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0890" w:type="dxa"/>
        <w:tblInd w:w="108" w:type="dxa"/>
        <w:tblLayout w:type="fixed"/>
        <w:tblLook w:val="01E0" w:firstRow="1" w:lastRow="1" w:firstColumn="1" w:lastColumn="1" w:noHBand="0" w:noVBand="0"/>
      </w:tblPr>
      <w:tblGrid>
        <w:gridCol w:w="6555"/>
        <w:gridCol w:w="4252"/>
        <w:gridCol w:w="3338"/>
        <w:gridCol w:w="3071"/>
        <w:gridCol w:w="3674"/>
      </w:tblGrid>
      <w:tr w:rsidR="002C21C9" w:rsidTr="00F10143">
        <w:trPr>
          <w:trHeight w:val="1086"/>
        </w:trPr>
        <w:tc>
          <w:tcPr>
            <w:tcW w:w="6555" w:type="dxa"/>
          </w:tcPr>
          <w:p w:rsidR="00616A57" w:rsidRPr="00616A57" w:rsidRDefault="00616A57" w:rsidP="00616A57">
            <w:pPr>
              <w:ind w:firstLine="738"/>
              <w:rPr>
                <w:b/>
                <w:sz w:val="24"/>
                <w:szCs w:val="24"/>
              </w:rPr>
            </w:pPr>
            <w:r w:rsidRPr="00616A57">
              <w:rPr>
                <w:b/>
                <w:sz w:val="24"/>
                <w:szCs w:val="24"/>
              </w:rPr>
              <w:t>СОГЛАСОВАНО</w:t>
            </w:r>
          </w:p>
          <w:p w:rsidR="00616A57" w:rsidRPr="00616A57" w:rsidRDefault="00616A57" w:rsidP="00616A57">
            <w:pPr>
              <w:ind w:firstLine="738"/>
              <w:rPr>
                <w:b/>
                <w:sz w:val="24"/>
                <w:szCs w:val="24"/>
              </w:rPr>
            </w:pPr>
            <w:r w:rsidRPr="00616A57">
              <w:rPr>
                <w:b/>
                <w:sz w:val="24"/>
                <w:szCs w:val="24"/>
              </w:rPr>
              <w:t xml:space="preserve">Советом  МБОУ «Школа № 91» </w:t>
            </w:r>
          </w:p>
          <w:p w:rsidR="00616A57" w:rsidRPr="00616A57" w:rsidRDefault="005D5F79" w:rsidP="00616A57">
            <w:pPr>
              <w:keepNext/>
              <w:keepLines/>
              <w:ind w:firstLine="738"/>
              <w:rPr>
                <w:b/>
                <w:sz w:val="24"/>
                <w:szCs w:val="24"/>
              </w:rPr>
            </w:pPr>
            <w:r>
              <w:rPr>
                <w:b/>
                <w:sz w:val="24"/>
                <w:szCs w:val="24"/>
              </w:rPr>
              <w:t>(протокол от 28.08.2026</w:t>
            </w:r>
            <w:r w:rsidR="00E642C2">
              <w:rPr>
                <w:b/>
                <w:sz w:val="24"/>
                <w:szCs w:val="24"/>
              </w:rPr>
              <w:t xml:space="preserve"> № 4</w:t>
            </w:r>
            <w:r w:rsidR="00616A57" w:rsidRPr="00616A57">
              <w:rPr>
                <w:b/>
                <w:sz w:val="24"/>
                <w:szCs w:val="24"/>
              </w:rPr>
              <w:t>)</w:t>
            </w:r>
          </w:p>
          <w:p w:rsidR="00616A57" w:rsidRDefault="00616A57" w:rsidP="002C21C9">
            <w:pPr>
              <w:pStyle w:val="a3"/>
              <w:rPr>
                <w:b/>
              </w:rPr>
            </w:pPr>
          </w:p>
          <w:p w:rsidR="00616A57" w:rsidRDefault="00616A57" w:rsidP="002C21C9">
            <w:pPr>
              <w:pStyle w:val="a3"/>
              <w:rPr>
                <w:b/>
              </w:rPr>
            </w:pPr>
          </w:p>
          <w:p w:rsidR="002C21C9" w:rsidRPr="003228B9" w:rsidRDefault="002C21C9" w:rsidP="002C21C9">
            <w:pPr>
              <w:pStyle w:val="a3"/>
              <w:rPr>
                <w:b/>
              </w:rPr>
            </w:pPr>
            <w:r w:rsidRPr="003228B9">
              <w:rPr>
                <w:b/>
              </w:rPr>
              <w:t>ПРИНЯТА</w:t>
            </w:r>
          </w:p>
          <w:p w:rsidR="002C21C9" w:rsidRPr="003228B9" w:rsidRDefault="002C21C9" w:rsidP="002C21C9">
            <w:pPr>
              <w:pStyle w:val="a3"/>
              <w:rPr>
                <w:b/>
              </w:rPr>
            </w:pPr>
            <w:r w:rsidRPr="003228B9">
              <w:rPr>
                <w:b/>
              </w:rPr>
              <w:t>Педагогическим советом</w:t>
            </w:r>
          </w:p>
          <w:p w:rsidR="002C21C9" w:rsidRPr="003228B9" w:rsidRDefault="002C21C9" w:rsidP="002C21C9">
            <w:pPr>
              <w:pStyle w:val="a3"/>
              <w:rPr>
                <w:b/>
              </w:rPr>
            </w:pPr>
            <w:r w:rsidRPr="003228B9">
              <w:rPr>
                <w:b/>
              </w:rPr>
              <w:t>МБОУ «Школа № 91»</w:t>
            </w:r>
          </w:p>
          <w:p w:rsidR="002C21C9" w:rsidRPr="003228B9" w:rsidRDefault="002C21C9" w:rsidP="002C21C9">
            <w:pPr>
              <w:pStyle w:val="a3"/>
              <w:rPr>
                <w:b/>
              </w:rPr>
            </w:pPr>
            <w:r w:rsidRPr="003228B9">
              <w:rPr>
                <w:b/>
              </w:rPr>
              <w:t xml:space="preserve">Протокол № </w:t>
            </w:r>
            <w:r w:rsidR="003228B9" w:rsidRPr="003228B9">
              <w:rPr>
                <w:b/>
              </w:rPr>
              <w:t xml:space="preserve"> </w:t>
            </w:r>
            <w:r w:rsidR="005C27CB">
              <w:rPr>
                <w:b/>
              </w:rPr>
              <w:t>18</w:t>
            </w:r>
            <w:r w:rsidR="003228B9" w:rsidRPr="003228B9">
              <w:rPr>
                <w:b/>
              </w:rPr>
              <w:t xml:space="preserve"> </w:t>
            </w:r>
            <w:r w:rsidR="005C27CB">
              <w:rPr>
                <w:b/>
              </w:rPr>
              <w:t xml:space="preserve"> от 29</w:t>
            </w:r>
            <w:r w:rsidRPr="003228B9">
              <w:rPr>
                <w:b/>
              </w:rPr>
              <w:t xml:space="preserve"> .08.202</w:t>
            </w:r>
            <w:r w:rsidR="005D5F79">
              <w:rPr>
                <w:b/>
              </w:rPr>
              <w:t>6</w:t>
            </w:r>
            <w:r w:rsidRPr="003228B9">
              <w:rPr>
                <w:b/>
              </w:rPr>
              <w:t>г.</w:t>
            </w:r>
          </w:p>
          <w:p w:rsidR="002C21C9" w:rsidRPr="003228B9" w:rsidRDefault="002C21C9" w:rsidP="002C21C9">
            <w:pPr>
              <w:pStyle w:val="a3"/>
              <w:rPr>
                <w:b/>
              </w:rPr>
            </w:pPr>
          </w:p>
        </w:tc>
        <w:tc>
          <w:tcPr>
            <w:tcW w:w="4252" w:type="dxa"/>
          </w:tcPr>
          <w:p w:rsidR="002C21C9" w:rsidRPr="003228B9" w:rsidRDefault="002C21C9" w:rsidP="00F10143">
            <w:pPr>
              <w:pStyle w:val="a3"/>
              <w:ind w:left="0"/>
              <w:rPr>
                <w:b/>
              </w:rPr>
            </w:pPr>
            <w:r w:rsidRPr="003228B9">
              <w:rPr>
                <w:b/>
              </w:rPr>
              <w:t>УТВЕРЖДАЮ</w:t>
            </w:r>
          </w:p>
          <w:p w:rsidR="002C21C9" w:rsidRPr="003228B9" w:rsidRDefault="002C21C9" w:rsidP="00F10143">
            <w:pPr>
              <w:pStyle w:val="a3"/>
              <w:ind w:left="0"/>
              <w:rPr>
                <w:b/>
              </w:rPr>
            </w:pPr>
            <w:r w:rsidRPr="003228B9">
              <w:rPr>
                <w:b/>
              </w:rPr>
              <w:t xml:space="preserve">Директор </w:t>
            </w:r>
          </w:p>
          <w:p w:rsidR="002C21C9" w:rsidRPr="003228B9" w:rsidRDefault="002C21C9" w:rsidP="00F10143">
            <w:pPr>
              <w:pStyle w:val="a3"/>
              <w:ind w:left="0"/>
              <w:rPr>
                <w:b/>
              </w:rPr>
            </w:pPr>
            <w:r w:rsidRPr="003228B9">
              <w:rPr>
                <w:b/>
              </w:rPr>
              <w:t>МБОУ «Школа № 91»</w:t>
            </w:r>
          </w:p>
          <w:p w:rsidR="002C21C9" w:rsidRPr="003228B9" w:rsidRDefault="002C21C9" w:rsidP="00F10143">
            <w:pPr>
              <w:pStyle w:val="a3"/>
              <w:ind w:left="0"/>
              <w:rPr>
                <w:b/>
              </w:rPr>
            </w:pPr>
            <w:r w:rsidRPr="003228B9">
              <w:rPr>
                <w:b/>
              </w:rPr>
              <w:t>_________ М.П. Глебездина</w:t>
            </w:r>
          </w:p>
          <w:p w:rsidR="002C21C9" w:rsidRPr="003228B9" w:rsidRDefault="002C21C9" w:rsidP="00F10143">
            <w:pPr>
              <w:pStyle w:val="a3"/>
              <w:ind w:left="0"/>
              <w:rPr>
                <w:b/>
              </w:rPr>
            </w:pPr>
            <w:r w:rsidRPr="003228B9">
              <w:rPr>
                <w:b/>
              </w:rPr>
              <w:t>Приказ №</w:t>
            </w:r>
            <w:r w:rsidR="003228B9">
              <w:rPr>
                <w:b/>
              </w:rPr>
              <w:t xml:space="preserve">   </w:t>
            </w:r>
            <w:r w:rsidR="00E642C2">
              <w:rPr>
                <w:b/>
              </w:rPr>
              <w:t>36</w:t>
            </w:r>
            <w:r w:rsidR="005C27CB">
              <w:rPr>
                <w:b/>
              </w:rPr>
              <w:t>5 от 31</w:t>
            </w:r>
            <w:r w:rsidR="005D5F79">
              <w:rPr>
                <w:b/>
              </w:rPr>
              <w:t xml:space="preserve"> .08.2026</w:t>
            </w:r>
            <w:r w:rsidRPr="003228B9">
              <w:rPr>
                <w:b/>
              </w:rPr>
              <w:t>г.</w:t>
            </w:r>
          </w:p>
        </w:tc>
        <w:tc>
          <w:tcPr>
            <w:tcW w:w="3338" w:type="dxa"/>
          </w:tcPr>
          <w:p w:rsidR="002C21C9" w:rsidRPr="002C21C9" w:rsidRDefault="002C21C9" w:rsidP="002C21C9">
            <w:pPr>
              <w:pStyle w:val="TableParagraph"/>
              <w:spacing w:before="1" w:line="256" w:lineRule="exact"/>
              <w:ind w:left="200"/>
              <w:rPr>
                <w:sz w:val="24"/>
              </w:rPr>
            </w:pPr>
          </w:p>
        </w:tc>
        <w:tc>
          <w:tcPr>
            <w:tcW w:w="3071" w:type="dxa"/>
          </w:tcPr>
          <w:p w:rsidR="002C21C9" w:rsidRPr="002C21C9" w:rsidRDefault="002C21C9" w:rsidP="002C21C9">
            <w:pPr>
              <w:pStyle w:val="TableParagraph"/>
              <w:spacing w:line="256" w:lineRule="exact"/>
              <w:ind w:left="186"/>
              <w:rPr>
                <w:sz w:val="24"/>
              </w:rPr>
            </w:pPr>
          </w:p>
        </w:tc>
        <w:tc>
          <w:tcPr>
            <w:tcW w:w="3674" w:type="dxa"/>
          </w:tcPr>
          <w:p w:rsidR="002C21C9" w:rsidRPr="006B3769" w:rsidRDefault="002C21C9" w:rsidP="002C21C9">
            <w:pPr>
              <w:pStyle w:val="TableParagraph"/>
              <w:spacing w:before="1" w:line="275" w:lineRule="exact"/>
              <w:ind w:left="361"/>
              <w:rPr>
                <w:sz w:val="24"/>
              </w:rPr>
            </w:pPr>
          </w:p>
        </w:tc>
      </w:tr>
    </w:tbl>
    <w:p w:rsidR="002572C9" w:rsidRDefault="002572C9" w:rsidP="002572C9">
      <w:pPr>
        <w:pStyle w:val="a3"/>
        <w:ind w:left="0"/>
        <w:jc w:val="left"/>
        <w:rPr>
          <w:sz w:val="20"/>
        </w:rPr>
      </w:pPr>
    </w:p>
    <w:p w:rsidR="002572C9" w:rsidRDefault="002572C9" w:rsidP="002572C9">
      <w:pPr>
        <w:pStyle w:val="a3"/>
        <w:ind w:left="0"/>
        <w:jc w:val="left"/>
        <w:rPr>
          <w:sz w:val="20"/>
        </w:rPr>
      </w:pPr>
    </w:p>
    <w:p w:rsidR="002572C9" w:rsidRDefault="002572C9" w:rsidP="002572C9">
      <w:pPr>
        <w:pStyle w:val="a3"/>
        <w:ind w:left="0"/>
        <w:jc w:val="left"/>
        <w:rPr>
          <w:sz w:val="20"/>
        </w:rPr>
      </w:pPr>
    </w:p>
    <w:p w:rsidR="002572C9" w:rsidRDefault="002572C9" w:rsidP="002572C9">
      <w:pPr>
        <w:pStyle w:val="a3"/>
        <w:ind w:left="0"/>
        <w:jc w:val="left"/>
        <w:rPr>
          <w:sz w:val="20"/>
        </w:rPr>
      </w:pPr>
    </w:p>
    <w:p w:rsidR="002572C9" w:rsidRDefault="002572C9" w:rsidP="002572C9">
      <w:pPr>
        <w:pStyle w:val="a3"/>
        <w:ind w:left="0"/>
        <w:jc w:val="left"/>
        <w:rPr>
          <w:sz w:val="20"/>
        </w:rPr>
      </w:pPr>
    </w:p>
    <w:p w:rsidR="002C21C9" w:rsidRDefault="002C21C9" w:rsidP="002572C9">
      <w:pPr>
        <w:pStyle w:val="a3"/>
        <w:ind w:left="0"/>
        <w:jc w:val="left"/>
        <w:rPr>
          <w:sz w:val="20"/>
        </w:rPr>
      </w:pPr>
    </w:p>
    <w:p w:rsidR="002C21C9" w:rsidRDefault="002C21C9" w:rsidP="002572C9">
      <w:pPr>
        <w:pStyle w:val="a3"/>
        <w:ind w:left="0"/>
        <w:jc w:val="left"/>
        <w:rPr>
          <w:sz w:val="20"/>
        </w:rPr>
      </w:pPr>
    </w:p>
    <w:p w:rsidR="002C21C9" w:rsidRDefault="002C21C9" w:rsidP="002572C9">
      <w:pPr>
        <w:pStyle w:val="a3"/>
        <w:ind w:left="0"/>
        <w:jc w:val="left"/>
        <w:rPr>
          <w:sz w:val="20"/>
        </w:rPr>
      </w:pPr>
    </w:p>
    <w:p w:rsidR="002C21C9" w:rsidRDefault="002C21C9" w:rsidP="002572C9">
      <w:pPr>
        <w:pStyle w:val="a3"/>
        <w:ind w:left="0"/>
        <w:jc w:val="left"/>
        <w:rPr>
          <w:sz w:val="20"/>
        </w:rPr>
      </w:pPr>
    </w:p>
    <w:p w:rsidR="002572C9" w:rsidRDefault="002572C9" w:rsidP="002572C9">
      <w:pPr>
        <w:pStyle w:val="a3"/>
        <w:ind w:left="0"/>
        <w:jc w:val="left"/>
      </w:pPr>
    </w:p>
    <w:p w:rsidR="002572C9" w:rsidRPr="004B5594" w:rsidRDefault="002572C9" w:rsidP="002572C9">
      <w:pPr>
        <w:spacing w:before="80"/>
        <w:ind w:left="813" w:right="843"/>
        <w:jc w:val="center"/>
        <w:rPr>
          <w:b/>
          <w:sz w:val="40"/>
          <w:szCs w:val="40"/>
        </w:rPr>
      </w:pPr>
      <w:r w:rsidRPr="004B5594">
        <w:rPr>
          <w:b/>
          <w:sz w:val="40"/>
          <w:szCs w:val="40"/>
        </w:rPr>
        <w:t>ОСНОВНАЯ</w:t>
      </w:r>
    </w:p>
    <w:p w:rsidR="002572C9" w:rsidRPr="004B5594" w:rsidRDefault="002572C9" w:rsidP="002572C9">
      <w:pPr>
        <w:spacing w:before="1" w:line="505" w:lineRule="exact"/>
        <w:ind w:left="813" w:right="849"/>
        <w:jc w:val="center"/>
        <w:rPr>
          <w:b/>
          <w:sz w:val="40"/>
          <w:szCs w:val="40"/>
        </w:rPr>
      </w:pPr>
      <w:r w:rsidRPr="004B5594">
        <w:rPr>
          <w:b/>
          <w:sz w:val="40"/>
          <w:szCs w:val="40"/>
        </w:rPr>
        <w:t>ОБРАЗОВАТЕЛЬНАЯ</w:t>
      </w:r>
      <w:r w:rsidRPr="004B5594">
        <w:rPr>
          <w:b/>
          <w:spacing w:val="-1"/>
          <w:sz w:val="40"/>
          <w:szCs w:val="40"/>
        </w:rPr>
        <w:t xml:space="preserve"> </w:t>
      </w:r>
      <w:r w:rsidRPr="004B5594">
        <w:rPr>
          <w:b/>
          <w:sz w:val="40"/>
          <w:szCs w:val="40"/>
        </w:rPr>
        <w:t>ПРОГРАММА</w:t>
      </w:r>
    </w:p>
    <w:p w:rsidR="002572C9" w:rsidRPr="004B5594" w:rsidRDefault="002572C9" w:rsidP="002572C9">
      <w:pPr>
        <w:spacing w:line="505" w:lineRule="exact"/>
        <w:ind w:left="813" w:right="853"/>
        <w:jc w:val="center"/>
        <w:rPr>
          <w:b/>
          <w:sz w:val="40"/>
          <w:szCs w:val="40"/>
        </w:rPr>
      </w:pPr>
      <w:r w:rsidRPr="004B5594">
        <w:rPr>
          <w:b/>
          <w:sz w:val="40"/>
          <w:szCs w:val="40"/>
        </w:rPr>
        <w:t>НАЧАЛЬНОГО</w:t>
      </w:r>
      <w:r w:rsidRPr="004B5594">
        <w:rPr>
          <w:b/>
          <w:spacing w:val="-22"/>
          <w:sz w:val="40"/>
          <w:szCs w:val="40"/>
        </w:rPr>
        <w:t xml:space="preserve"> </w:t>
      </w:r>
      <w:r w:rsidRPr="004B5594">
        <w:rPr>
          <w:b/>
          <w:sz w:val="40"/>
          <w:szCs w:val="40"/>
        </w:rPr>
        <w:t>ОБЩЕГО</w:t>
      </w:r>
      <w:r w:rsidRPr="004B5594">
        <w:rPr>
          <w:b/>
          <w:spacing w:val="-21"/>
          <w:sz w:val="40"/>
          <w:szCs w:val="40"/>
        </w:rPr>
        <w:t xml:space="preserve"> </w:t>
      </w:r>
      <w:r w:rsidRPr="004B5594">
        <w:rPr>
          <w:b/>
          <w:sz w:val="40"/>
          <w:szCs w:val="40"/>
        </w:rPr>
        <w:t>ОБРАЗОВАНИЯ</w:t>
      </w:r>
    </w:p>
    <w:p w:rsidR="002F17FC" w:rsidRDefault="002F17FC" w:rsidP="002F17FC">
      <w:pPr>
        <w:tabs>
          <w:tab w:val="left" w:pos="426"/>
        </w:tabs>
        <w:jc w:val="center"/>
        <w:rPr>
          <w:b/>
          <w:caps/>
          <w:sz w:val="28"/>
          <w:szCs w:val="28"/>
        </w:rPr>
      </w:pPr>
    </w:p>
    <w:p w:rsidR="002F17FC" w:rsidRPr="005109B3" w:rsidRDefault="002F17FC" w:rsidP="002F17FC">
      <w:pPr>
        <w:tabs>
          <w:tab w:val="left" w:pos="426"/>
        </w:tabs>
        <w:jc w:val="center"/>
        <w:rPr>
          <w:b/>
          <w:caps/>
          <w:sz w:val="28"/>
          <w:szCs w:val="28"/>
        </w:rPr>
      </w:pPr>
      <w:r w:rsidRPr="005109B3">
        <w:rPr>
          <w:b/>
          <w:caps/>
          <w:sz w:val="28"/>
          <w:szCs w:val="28"/>
        </w:rPr>
        <w:t>муниципального  БЮДЖЕТНОГО</w:t>
      </w:r>
    </w:p>
    <w:p w:rsidR="002F17FC" w:rsidRPr="005109B3" w:rsidRDefault="002F17FC" w:rsidP="002F17FC">
      <w:pPr>
        <w:tabs>
          <w:tab w:val="left" w:pos="426"/>
        </w:tabs>
        <w:jc w:val="center"/>
        <w:rPr>
          <w:b/>
          <w:caps/>
          <w:sz w:val="28"/>
          <w:szCs w:val="28"/>
        </w:rPr>
      </w:pPr>
      <w:r w:rsidRPr="005109B3">
        <w:rPr>
          <w:b/>
          <w:caps/>
          <w:sz w:val="28"/>
          <w:szCs w:val="28"/>
        </w:rPr>
        <w:t>общеобразовательного учреждения</w:t>
      </w:r>
    </w:p>
    <w:p w:rsidR="002F17FC" w:rsidRPr="005109B3" w:rsidRDefault="00CA34DA" w:rsidP="002F17FC">
      <w:pPr>
        <w:tabs>
          <w:tab w:val="left" w:pos="426"/>
        </w:tabs>
        <w:jc w:val="center"/>
        <w:rPr>
          <w:b/>
          <w:sz w:val="32"/>
          <w:szCs w:val="32"/>
        </w:rPr>
      </w:pPr>
      <w:r>
        <w:rPr>
          <w:b/>
          <w:sz w:val="32"/>
          <w:szCs w:val="32"/>
        </w:rPr>
        <w:t xml:space="preserve"> города Ростова-на-Дону «Школа</w:t>
      </w:r>
      <w:r w:rsidR="002F17FC" w:rsidRPr="005109B3">
        <w:rPr>
          <w:b/>
          <w:caps/>
          <w:sz w:val="40"/>
          <w:szCs w:val="40"/>
        </w:rPr>
        <w:t xml:space="preserve"> </w:t>
      </w:r>
      <w:r>
        <w:rPr>
          <w:b/>
          <w:caps/>
          <w:sz w:val="36"/>
          <w:szCs w:val="36"/>
        </w:rPr>
        <w:t xml:space="preserve">№ </w:t>
      </w:r>
      <w:r w:rsidR="002F17FC" w:rsidRPr="005109B3">
        <w:rPr>
          <w:b/>
          <w:caps/>
          <w:sz w:val="36"/>
          <w:szCs w:val="36"/>
        </w:rPr>
        <w:t xml:space="preserve">91 </w:t>
      </w:r>
      <w:r w:rsidR="002F17FC" w:rsidRPr="005109B3">
        <w:rPr>
          <w:b/>
          <w:caps/>
          <w:sz w:val="36"/>
          <w:szCs w:val="36"/>
        </w:rPr>
        <w:tab/>
      </w:r>
    </w:p>
    <w:p w:rsidR="002F17FC" w:rsidRDefault="002F17FC" w:rsidP="002F17FC">
      <w:pPr>
        <w:spacing w:before="3"/>
        <w:ind w:left="813" w:right="845"/>
        <w:jc w:val="center"/>
        <w:rPr>
          <w:sz w:val="40"/>
          <w:szCs w:val="40"/>
        </w:rPr>
      </w:pPr>
      <w:r w:rsidRPr="005109B3">
        <w:rPr>
          <w:b/>
          <w:sz w:val="32"/>
          <w:szCs w:val="32"/>
        </w:rPr>
        <w:t>имени Шолохова  Михаила Александровича</w:t>
      </w:r>
      <w:r w:rsidR="00CA34DA">
        <w:rPr>
          <w:b/>
          <w:sz w:val="32"/>
          <w:szCs w:val="32"/>
        </w:rPr>
        <w:t>»</w:t>
      </w:r>
      <w:r>
        <w:rPr>
          <w:sz w:val="40"/>
          <w:szCs w:val="40"/>
        </w:rPr>
        <w:t xml:space="preserve"> </w:t>
      </w:r>
    </w:p>
    <w:p w:rsidR="002572C9" w:rsidRPr="006B3769" w:rsidRDefault="005D5F79" w:rsidP="002F17FC">
      <w:pPr>
        <w:spacing w:before="3"/>
        <w:ind w:left="813" w:right="845"/>
        <w:jc w:val="center"/>
        <w:rPr>
          <w:sz w:val="40"/>
          <w:szCs w:val="40"/>
        </w:rPr>
      </w:pPr>
      <w:r>
        <w:rPr>
          <w:sz w:val="40"/>
          <w:szCs w:val="40"/>
        </w:rPr>
        <w:t>на 2026-2027</w:t>
      </w:r>
      <w:r w:rsidR="002572C9" w:rsidRPr="006B3769">
        <w:rPr>
          <w:sz w:val="40"/>
          <w:szCs w:val="40"/>
        </w:rPr>
        <w:t xml:space="preserve"> учебный год</w:t>
      </w:r>
    </w:p>
    <w:p w:rsidR="002572C9" w:rsidRDefault="002572C9" w:rsidP="002572C9">
      <w:pPr>
        <w:pStyle w:val="a3"/>
        <w:spacing w:before="8"/>
        <w:ind w:left="0"/>
        <w:jc w:val="left"/>
        <w:rPr>
          <w:b/>
          <w:sz w:val="43"/>
        </w:rPr>
      </w:pPr>
    </w:p>
    <w:p w:rsidR="002572C9" w:rsidRDefault="002572C9" w:rsidP="002572C9">
      <w:pPr>
        <w:pStyle w:val="a3"/>
        <w:ind w:left="0"/>
        <w:jc w:val="left"/>
        <w:rPr>
          <w:b/>
          <w:sz w:val="20"/>
        </w:rPr>
      </w:pPr>
    </w:p>
    <w:p w:rsidR="002572C9" w:rsidRDefault="002572C9" w:rsidP="002572C9">
      <w:pPr>
        <w:pStyle w:val="a3"/>
        <w:spacing w:before="2"/>
        <w:ind w:left="0"/>
        <w:jc w:val="left"/>
        <w:rPr>
          <w:b/>
          <w:sz w:val="21"/>
        </w:rPr>
      </w:pPr>
    </w:p>
    <w:p w:rsidR="002572C9"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Pr="004B5594" w:rsidRDefault="002572C9" w:rsidP="002572C9">
      <w:pPr>
        <w:rPr>
          <w:sz w:val="21"/>
        </w:rPr>
      </w:pPr>
    </w:p>
    <w:p w:rsidR="002572C9" w:rsidRDefault="002572C9" w:rsidP="002572C9">
      <w:pPr>
        <w:rPr>
          <w:sz w:val="21"/>
        </w:rPr>
      </w:pPr>
    </w:p>
    <w:p w:rsidR="002572C9" w:rsidRPr="004B5594" w:rsidRDefault="002572C9" w:rsidP="002572C9">
      <w:pPr>
        <w:rPr>
          <w:sz w:val="21"/>
        </w:rPr>
      </w:pPr>
    </w:p>
    <w:p w:rsidR="002572C9" w:rsidRDefault="002572C9" w:rsidP="002572C9">
      <w:pPr>
        <w:rPr>
          <w:b/>
          <w:sz w:val="32"/>
          <w:szCs w:val="32"/>
        </w:rPr>
      </w:pPr>
      <w:r>
        <w:rPr>
          <w:sz w:val="21"/>
        </w:rPr>
        <w:t xml:space="preserve">                                                                       </w:t>
      </w:r>
    </w:p>
    <w:p w:rsidR="002572C9" w:rsidRDefault="002572C9" w:rsidP="002572C9">
      <w:pPr>
        <w:rPr>
          <w:b/>
          <w:sz w:val="32"/>
          <w:szCs w:val="32"/>
        </w:rPr>
      </w:pPr>
    </w:p>
    <w:p w:rsidR="002572C9" w:rsidRDefault="002572C9" w:rsidP="002572C9">
      <w:pPr>
        <w:rPr>
          <w:b/>
          <w:sz w:val="32"/>
          <w:szCs w:val="32"/>
        </w:rPr>
      </w:pPr>
    </w:p>
    <w:p w:rsidR="002572C9" w:rsidRDefault="002572C9" w:rsidP="002572C9">
      <w:pPr>
        <w:rPr>
          <w:b/>
          <w:sz w:val="32"/>
          <w:szCs w:val="32"/>
        </w:rPr>
      </w:pPr>
    </w:p>
    <w:p w:rsidR="002572C9" w:rsidRPr="004B5594" w:rsidRDefault="002572C9" w:rsidP="002572C9">
      <w:pPr>
        <w:rPr>
          <w:b/>
          <w:sz w:val="32"/>
          <w:szCs w:val="32"/>
        </w:rPr>
      </w:pPr>
      <w:r>
        <w:rPr>
          <w:b/>
          <w:sz w:val="32"/>
          <w:szCs w:val="32"/>
        </w:rPr>
        <w:t xml:space="preserve">                                           </w:t>
      </w:r>
      <w:r w:rsidR="002F17FC">
        <w:rPr>
          <w:b/>
          <w:sz w:val="32"/>
          <w:szCs w:val="32"/>
        </w:rPr>
        <w:t xml:space="preserve">    </w:t>
      </w:r>
      <w:r>
        <w:rPr>
          <w:b/>
          <w:sz w:val="32"/>
          <w:szCs w:val="32"/>
        </w:rPr>
        <w:t xml:space="preserve"> </w:t>
      </w:r>
      <w:r w:rsidRPr="004B5594">
        <w:rPr>
          <w:b/>
          <w:sz w:val="32"/>
          <w:szCs w:val="32"/>
        </w:rPr>
        <w:t>Ростов-на-Дону</w:t>
      </w:r>
    </w:p>
    <w:p w:rsidR="002572C9" w:rsidRPr="004B5594" w:rsidRDefault="002572C9" w:rsidP="002572C9">
      <w:pPr>
        <w:rPr>
          <w:b/>
          <w:sz w:val="32"/>
          <w:szCs w:val="32"/>
        </w:rPr>
      </w:pPr>
      <w:r w:rsidRPr="004B5594">
        <w:rPr>
          <w:b/>
          <w:sz w:val="32"/>
          <w:szCs w:val="32"/>
        </w:rPr>
        <w:t xml:space="preserve">                                               </w:t>
      </w:r>
      <w:r w:rsidR="002F17FC">
        <w:rPr>
          <w:b/>
          <w:sz w:val="32"/>
          <w:szCs w:val="32"/>
        </w:rPr>
        <w:t xml:space="preserve">      </w:t>
      </w:r>
      <w:r w:rsidR="005D5F79">
        <w:rPr>
          <w:b/>
          <w:sz w:val="32"/>
          <w:szCs w:val="32"/>
        </w:rPr>
        <w:t>2026</w:t>
      </w:r>
      <w:r w:rsidRPr="004B5594">
        <w:rPr>
          <w:b/>
          <w:sz w:val="32"/>
          <w:szCs w:val="32"/>
        </w:rPr>
        <w:t xml:space="preserve"> год</w:t>
      </w:r>
    </w:p>
    <w:p w:rsidR="00616A57" w:rsidRDefault="00616A57" w:rsidP="00616A57">
      <w:pPr>
        <w:widowControl/>
        <w:autoSpaceDE/>
        <w:autoSpaceDN/>
        <w:rPr>
          <w:rFonts w:eastAsia="Calibri"/>
          <w:sz w:val="24"/>
          <w:szCs w:val="24"/>
        </w:rPr>
      </w:pPr>
    </w:p>
    <w:p w:rsidR="00BF1709" w:rsidRPr="00616A57" w:rsidRDefault="00BF1709" w:rsidP="00616A57">
      <w:pPr>
        <w:widowControl/>
        <w:autoSpaceDE/>
        <w:autoSpaceDN/>
        <w:rPr>
          <w:rFonts w:eastAsia="Calibri"/>
          <w:sz w:val="24"/>
          <w:szCs w:val="24"/>
        </w:rPr>
      </w:pPr>
    </w:p>
    <w:tbl>
      <w:tblPr>
        <w:tblW w:w="0" w:type="auto"/>
        <w:tblLook w:val="04A0" w:firstRow="1" w:lastRow="0" w:firstColumn="1" w:lastColumn="0" w:noHBand="0" w:noVBand="1"/>
      </w:tblPr>
      <w:tblGrid>
        <w:gridCol w:w="816"/>
        <w:gridCol w:w="7578"/>
        <w:gridCol w:w="1377"/>
      </w:tblGrid>
      <w:tr w:rsidR="00616A57" w:rsidRPr="00616A57" w:rsidTr="002E3ADB">
        <w:tc>
          <w:tcPr>
            <w:tcW w:w="816" w:type="dxa"/>
          </w:tcPr>
          <w:p w:rsidR="00616A57" w:rsidRPr="00616A57" w:rsidRDefault="00616A57" w:rsidP="00616A57">
            <w:pPr>
              <w:widowControl/>
              <w:autoSpaceDE/>
              <w:autoSpaceDN/>
              <w:spacing w:after="200" w:line="276" w:lineRule="auto"/>
              <w:contextualSpacing/>
              <w:jc w:val="center"/>
              <w:rPr>
                <w:rFonts w:eastAsia="Calibri"/>
                <w:sz w:val="24"/>
                <w:szCs w:val="24"/>
              </w:rPr>
            </w:pPr>
            <w:r w:rsidRPr="00616A57">
              <w:rPr>
                <w:rFonts w:eastAsia="Calibri"/>
                <w:sz w:val="24"/>
                <w:szCs w:val="24"/>
              </w:rPr>
              <w:t>№ п/п</w:t>
            </w:r>
          </w:p>
        </w:tc>
        <w:tc>
          <w:tcPr>
            <w:tcW w:w="7578" w:type="dxa"/>
          </w:tcPr>
          <w:p w:rsidR="00616A57" w:rsidRPr="00616A57" w:rsidRDefault="00616A57" w:rsidP="00616A57">
            <w:pPr>
              <w:widowControl/>
              <w:autoSpaceDE/>
              <w:autoSpaceDN/>
              <w:spacing w:after="200" w:line="276" w:lineRule="auto"/>
              <w:contextualSpacing/>
              <w:jc w:val="center"/>
              <w:rPr>
                <w:rFonts w:eastAsia="Calibri"/>
                <w:sz w:val="24"/>
                <w:szCs w:val="24"/>
              </w:rPr>
            </w:pPr>
            <w:r w:rsidRPr="00616A57">
              <w:rPr>
                <w:rFonts w:eastAsia="Calibri"/>
                <w:sz w:val="24"/>
                <w:szCs w:val="24"/>
              </w:rPr>
              <w:t>Содержание</w:t>
            </w:r>
          </w:p>
        </w:tc>
        <w:tc>
          <w:tcPr>
            <w:tcW w:w="1377" w:type="dxa"/>
          </w:tcPr>
          <w:p w:rsidR="00616A57" w:rsidRPr="00616A57" w:rsidRDefault="00616A57" w:rsidP="00616A57">
            <w:pPr>
              <w:widowControl/>
              <w:autoSpaceDE/>
              <w:autoSpaceDN/>
              <w:spacing w:after="200" w:line="276" w:lineRule="auto"/>
              <w:contextualSpacing/>
              <w:jc w:val="center"/>
              <w:rPr>
                <w:rFonts w:eastAsia="Calibri"/>
                <w:sz w:val="24"/>
                <w:szCs w:val="24"/>
              </w:rPr>
            </w:pPr>
            <w:r w:rsidRPr="00616A57">
              <w:rPr>
                <w:rFonts w:eastAsia="Calibri"/>
                <w:sz w:val="24"/>
                <w:szCs w:val="24"/>
              </w:rPr>
              <w:t>Страница</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jc w:val="center"/>
              <w:rPr>
                <w:rFonts w:eastAsia="Calibri"/>
                <w:sz w:val="24"/>
                <w:szCs w:val="24"/>
              </w:rPr>
            </w:pPr>
          </w:p>
        </w:tc>
        <w:tc>
          <w:tcPr>
            <w:tcW w:w="7578" w:type="dxa"/>
          </w:tcPr>
          <w:p w:rsidR="00616A57" w:rsidRPr="00616A57" w:rsidRDefault="00616A57" w:rsidP="00BF1709">
            <w:pPr>
              <w:widowControl/>
              <w:autoSpaceDE/>
              <w:autoSpaceDN/>
              <w:spacing w:after="160" w:line="259" w:lineRule="auto"/>
              <w:rPr>
                <w:rFonts w:eastAsia="Calibri"/>
                <w:sz w:val="24"/>
                <w:szCs w:val="24"/>
              </w:rPr>
            </w:pPr>
            <w:r w:rsidRPr="00616A57">
              <w:rPr>
                <w:rFonts w:eastAsia="Calibri"/>
                <w:sz w:val="24"/>
                <w:szCs w:val="24"/>
              </w:rPr>
              <w:t>ОБЩИЕ ПОЛОЖЕНИЯ</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 xml:space="preserve">ЦЕЛЕВОЙ РАЗДЕЛ ОСНОВНОЙ ОБРАЗОВАТЕЛЬНОЙ ПРОГРАММЫ НАЧАЛЬНОГО ОБЩЕГО ОБРАЗОВАНИЯ </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7</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1.1.</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Пояснительная записка</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7</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1.1.1.</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Цели реализации основной образовательной программы начального общего образования</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8</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1.1.2.</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Принципы формирования и механизмы реализации основной образовательной программы начального общего образования</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9</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1.1.3.</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Общая характеристика основной образовательной программы начального общего образования</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10</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1.2</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Планируемые результаты освоения обучающимися основной образовательной программы начального общего образования: общая характеристика</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14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1.3.</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Система оценки достижения планируемых результатов освоения основной образовательной программы начального общего образования</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20</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1.3.1.</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Общие положения</w:t>
            </w:r>
          </w:p>
        </w:tc>
        <w:tc>
          <w:tcPr>
            <w:tcW w:w="1377"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20</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1.3.2.</w:t>
            </w:r>
          </w:p>
        </w:tc>
        <w:tc>
          <w:tcPr>
            <w:tcW w:w="7578" w:type="dxa"/>
          </w:tcPr>
          <w:p w:rsidR="00616A57" w:rsidRPr="00EB2545" w:rsidRDefault="00616A57" w:rsidP="00616A57">
            <w:pPr>
              <w:keepNext/>
              <w:keepLines/>
              <w:tabs>
                <w:tab w:val="left" w:pos="649"/>
              </w:tabs>
              <w:autoSpaceDE/>
              <w:autoSpaceDN/>
              <w:outlineLvl w:val="1"/>
              <w:rPr>
                <w:rFonts w:eastAsia="Arial"/>
                <w:bCs/>
                <w:sz w:val="24"/>
                <w:szCs w:val="24"/>
              </w:rPr>
            </w:pPr>
            <w:r w:rsidRPr="00EB2545">
              <w:rPr>
                <w:rFonts w:eastAsia="Arial"/>
                <w:bCs/>
                <w:sz w:val="24"/>
                <w:szCs w:val="24"/>
              </w:rPr>
              <w:t>Особенности оценки личностных, метапредметных и предметных достижений</w:t>
            </w:r>
          </w:p>
          <w:p w:rsidR="00EB2545" w:rsidRPr="00EB2545" w:rsidRDefault="00EB2545" w:rsidP="00616A57">
            <w:pPr>
              <w:keepNext/>
              <w:keepLines/>
              <w:tabs>
                <w:tab w:val="left" w:pos="649"/>
              </w:tabs>
              <w:autoSpaceDE/>
              <w:autoSpaceDN/>
              <w:outlineLvl w:val="1"/>
              <w:rPr>
                <w:color w:val="000000"/>
                <w:sz w:val="24"/>
                <w:szCs w:val="24"/>
              </w:rPr>
            </w:pPr>
            <w:r w:rsidRPr="00EB2545">
              <w:rPr>
                <w:color w:val="000000"/>
                <w:sz w:val="24"/>
                <w:szCs w:val="24"/>
              </w:rPr>
              <w:t>Про</w:t>
            </w:r>
            <w:r w:rsidRPr="00EB2545">
              <w:rPr>
                <w:color w:val="000000"/>
                <w:w w:val="99"/>
                <w:sz w:val="24"/>
                <w:szCs w:val="24"/>
              </w:rPr>
              <w:t>в</w:t>
            </w:r>
            <w:r w:rsidRPr="00EB2545">
              <w:rPr>
                <w:color w:val="000000"/>
                <w:spacing w:val="-1"/>
                <w:sz w:val="24"/>
                <w:szCs w:val="24"/>
              </w:rPr>
              <w:t>е</w:t>
            </w:r>
            <w:r w:rsidRPr="00EB2545">
              <w:rPr>
                <w:color w:val="000000"/>
                <w:sz w:val="24"/>
                <w:szCs w:val="24"/>
              </w:rPr>
              <w:t>ряемые</w:t>
            </w:r>
            <w:r w:rsidRPr="00EB2545">
              <w:rPr>
                <w:color w:val="000000"/>
                <w:spacing w:val="95"/>
                <w:sz w:val="24"/>
                <w:szCs w:val="24"/>
              </w:rPr>
              <w:t xml:space="preserve"> </w:t>
            </w:r>
            <w:r w:rsidRPr="00EB2545">
              <w:rPr>
                <w:color w:val="000000"/>
                <w:w w:val="99"/>
                <w:sz w:val="24"/>
                <w:szCs w:val="24"/>
              </w:rPr>
              <w:t>т</w:t>
            </w:r>
            <w:r w:rsidRPr="00EB2545">
              <w:rPr>
                <w:color w:val="000000"/>
                <w:sz w:val="24"/>
                <w:szCs w:val="24"/>
              </w:rPr>
              <w:t>ребо</w:t>
            </w:r>
            <w:r w:rsidRPr="00EB2545">
              <w:rPr>
                <w:color w:val="000000"/>
                <w:spacing w:val="2"/>
                <w:sz w:val="24"/>
                <w:szCs w:val="24"/>
              </w:rPr>
              <w:t>в</w:t>
            </w:r>
            <w:r w:rsidRPr="00EB2545">
              <w:rPr>
                <w:color w:val="000000"/>
                <w:spacing w:val="1"/>
                <w:sz w:val="24"/>
                <w:szCs w:val="24"/>
              </w:rPr>
              <w:t>ани</w:t>
            </w:r>
            <w:r w:rsidRPr="00EB2545">
              <w:rPr>
                <w:color w:val="000000"/>
                <w:sz w:val="24"/>
                <w:szCs w:val="24"/>
              </w:rPr>
              <w:t>я</w:t>
            </w:r>
            <w:r w:rsidRPr="00EB2545">
              <w:rPr>
                <w:color w:val="000000"/>
                <w:spacing w:val="95"/>
                <w:sz w:val="24"/>
                <w:szCs w:val="24"/>
              </w:rPr>
              <w:t xml:space="preserve"> </w:t>
            </w:r>
            <w:r w:rsidRPr="00EB2545">
              <w:rPr>
                <w:color w:val="000000"/>
                <w:spacing w:val="1"/>
                <w:sz w:val="24"/>
                <w:szCs w:val="24"/>
              </w:rPr>
              <w:t>к</w:t>
            </w:r>
            <w:r w:rsidRPr="00EB2545">
              <w:rPr>
                <w:color w:val="000000"/>
                <w:spacing w:val="96"/>
                <w:sz w:val="24"/>
                <w:szCs w:val="24"/>
              </w:rPr>
              <w:t xml:space="preserve"> </w:t>
            </w:r>
            <w:r w:rsidRPr="00EB2545">
              <w:rPr>
                <w:color w:val="000000"/>
                <w:sz w:val="24"/>
                <w:szCs w:val="24"/>
              </w:rPr>
              <w:t>ре</w:t>
            </w:r>
            <w:r w:rsidRPr="00EB2545">
              <w:rPr>
                <w:color w:val="000000"/>
                <w:spacing w:val="3"/>
                <w:w w:val="99"/>
                <w:sz w:val="24"/>
                <w:szCs w:val="24"/>
              </w:rPr>
              <w:t>з</w:t>
            </w:r>
            <w:r w:rsidRPr="00EB2545">
              <w:rPr>
                <w:color w:val="000000"/>
                <w:spacing w:val="-6"/>
                <w:sz w:val="24"/>
                <w:szCs w:val="24"/>
              </w:rPr>
              <w:t>у</w:t>
            </w:r>
            <w:r w:rsidRPr="00EB2545">
              <w:rPr>
                <w:color w:val="000000"/>
                <w:sz w:val="24"/>
                <w:szCs w:val="24"/>
              </w:rPr>
              <w:t>л</w:t>
            </w:r>
            <w:r w:rsidRPr="00EB2545">
              <w:rPr>
                <w:color w:val="000000"/>
                <w:w w:val="99"/>
                <w:sz w:val="24"/>
                <w:szCs w:val="24"/>
              </w:rPr>
              <w:t>ьт</w:t>
            </w:r>
            <w:r w:rsidRPr="00EB2545">
              <w:rPr>
                <w:color w:val="000000"/>
                <w:sz w:val="24"/>
                <w:szCs w:val="24"/>
              </w:rPr>
              <w:t>а</w:t>
            </w:r>
            <w:r w:rsidRPr="00EB2545">
              <w:rPr>
                <w:color w:val="000000"/>
                <w:w w:val="99"/>
                <w:sz w:val="24"/>
                <w:szCs w:val="24"/>
              </w:rPr>
              <w:t>т</w:t>
            </w:r>
            <w:r w:rsidRPr="00EB2545">
              <w:rPr>
                <w:color w:val="000000"/>
                <w:sz w:val="24"/>
                <w:szCs w:val="24"/>
              </w:rPr>
              <w:t>ам</w:t>
            </w:r>
            <w:r w:rsidRPr="00EB2545">
              <w:rPr>
                <w:color w:val="000000"/>
                <w:spacing w:val="95"/>
                <w:sz w:val="24"/>
                <w:szCs w:val="24"/>
              </w:rPr>
              <w:t xml:space="preserve"> </w:t>
            </w:r>
            <w:r w:rsidRPr="00EB2545">
              <w:rPr>
                <w:color w:val="000000"/>
                <w:sz w:val="24"/>
                <w:szCs w:val="24"/>
              </w:rPr>
              <w:t>о</w:t>
            </w:r>
            <w:r w:rsidRPr="00EB2545">
              <w:rPr>
                <w:color w:val="000000"/>
                <w:spacing w:val="1"/>
                <w:sz w:val="24"/>
                <w:szCs w:val="24"/>
              </w:rPr>
              <w:t>с</w:t>
            </w:r>
            <w:r w:rsidRPr="00EB2545">
              <w:rPr>
                <w:color w:val="000000"/>
                <w:sz w:val="24"/>
                <w:szCs w:val="24"/>
              </w:rPr>
              <w:t>воен</w:t>
            </w:r>
            <w:r w:rsidRPr="00EB2545">
              <w:rPr>
                <w:color w:val="000000"/>
                <w:spacing w:val="1"/>
                <w:sz w:val="24"/>
                <w:szCs w:val="24"/>
              </w:rPr>
              <w:t>и</w:t>
            </w:r>
            <w:r w:rsidRPr="00EB2545">
              <w:rPr>
                <w:color w:val="000000"/>
                <w:sz w:val="24"/>
                <w:szCs w:val="24"/>
              </w:rPr>
              <w:t>я</w:t>
            </w:r>
            <w:r w:rsidRPr="00EB2545">
              <w:rPr>
                <w:color w:val="000000"/>
                <w:spacing w:val="96"/>
                <w:sz w:val="24"/>
                <w:szCs w:val="24"/>
              </w:rPr>
              <w:t xml:space="preserve"> </w:t>
            </w:r>
            <w:r w:rsidRPr="00EB2545">
              <w:rPr>
                <w:color w:val="000000"/>
                <w:sz w:val="24"/>
                <w:szCs w:val="24"/>
              </w:rPr>
              <w:t>ос</w:t>
            </w:r>
            <w:r w:rsidRPr="00EB2545">
              <w:rPr>
                <w:color w:val="000000"/>
                <w:w w:val="99"/>
                <w:sz w:val="24"/>
                <w:szCs w:val="24"/>
              </w:rPr>
              <w:t>н</w:t>
            </w:r>
            <w:r w:rsidRPr="00EB2545">
              <w:rPr>
                <w:color w:val="000000"/>
                <w:sz w:val="24"/>
                <w:szCs w:val="24"/>
              </w:rPr>
              <w:t>ов</w:t>
            </w:r>
            <w:r w:rsidRPr="00EB2545">
              <w:rPr>
                <w:color w:val="000000"/>
                <w:spacing w:val="1"/>
                <w:w w:val="99"/>
                <w:sz w:val="24"/>
                <w:szCs w:val="24"/>
              </w:rPr>
              <w:t>н</w:t>
            </w:r>
            <w:r w:rsidRPr="00EB2545">
              <w:rPr>
                <w:color w:val="000000"/>
                <w:spacing w:val="-2"/>
                <w:sz w:val="24"/>
                <w:szCs w:val="24"/>
              </w:rPr>
              <w:t>о</w:t>
            </w:r>
            <w:r w:rsidRPr="00EB2545">
              <w:rPr>
                <w:color w:val="000000"/>
                <w:w w:val="99"/>
                <w:sz w:val="24"/>
                <w:szCs w:val="24"/>
              </w:rPr>
              <w:t>й</w:t>
            </w:r>
            <w:r w:rsidRPr="00EB2545">
              <w:rPr>
                <w:color w:val="000000"/>
                <w:sz w:val="24"/>
                <w:szCs w:val="24"/>
              </w:rPr>
              <w:t xml:space="preserve"> обра</w:t>
            </w:r>
            <w:r w:rsidRPr="00EB2545">
              <w:rPr>
                <w:color w:val="000000"/>
                <w:w w:val="99"/>
                <w:sz w:val="24"/>
                <w:szCs w:val="24"/>
              </w:rPr>
              <w:t>з</w:t>
            </w:r>
            <w:r w:rsidRPr="00EB2545">
              <w:rPr>
                <w:color w:val="000000"/>
                <w:sz w:val="24"/>
                <w:szCs w:val="24"/>
              </w:rPr>
              <w:t>ова</w:t>
            </w:r>
            <w:r w:rsidRPr="00EB2545">
              <w:rPr>
                <w:color w:val="000000"/>
                <w:w w:val="99"/>
                <w:sz w:val="24"/>
                <w:szCs w:val="24"/>
              </w:rPr>
              <w:t>т</w:t>
            </w:r>
            <w:r w:rsidRPr="00EB2545">
              <w:rPr>
                <w:color w:val="000000"/>
                <w:sz w:val="24"/>
                <w:szCs w:val="24"/>
              </w:rPr>
              <w:t>ель</w:t>
            </w:r>
            <w:r w:rsidRPr="00EB2545">
              <w:rPr>
                <w:color w:val="000000"/>
                <w:spacing w:val="1"/>
                <w:sz w:val="24"/>
                <w:szCs w:val="24"/>
              </w:rPr>
              <w:t>н</w:t>
            </w:r>
            <w:r w:rsidRPr="00EB2545">
              <w:rPr>
                <w:color w:val="000000"/>
                <w:sz w:val="24"/>
                <w:szCs w:val="24"/>
              </w:rPr>
              <w:t>ой</w:t>
            </w:r>
            <w:r w:rsidRPr="00EB2545">
              <w:rPr>
                <w:color w:val="000000"/>
                <w:spacing w:val="1"/>
                <w:sz w:val="24"/>
                <w:szCs w:val="24"/>
              </w:rPr>
              <w:t xml:space="preserve"> п</w:t>
            </w:r>
            <w:r w:rsidRPr="00EB2545">
              <w:rPr>
                <w:color w:val="000000"/>
                <w:sz w:val="24"/>
                <w:szCs w:val="24"/>
              </w:rPr>
              <w:t>рог</w:t>
            </w:r>
            <w:r w:rsidRPr="00EB2545">
              <w:rPr>
                <w:color w:val="000000"/>
                <w:spacing w:val="-2"/>
                <w:sz w:val="24"/>
                <w:szCs w:val="24"/>
              </w:rPr>
              <w:t>р</w:t>
            </w:r>
            <w:r w:rsidRPr="00EB2545">
              <w:rPr>
                <w:color w:val="000000"/>
                <w:sz w:val="24"/>
                <w:szCs w:val="24"/>
              </w:rPr>
              <w:t>а</w:t>
            </w:r>
            <w:r w:rsidRPr="00EB2545">
              <w:rPr>
                <w:color w:val="000000"/>
                <w:spacing w:val="-1"/>
                <w:sz w:val="24"/>
                <w:szCs w:val="24"/>
              </w:rPr>
              <w:t>м</w:t>
            </w:r>
            <w:r w:rsidRPr="00EB2545">
              <w:rPr>
                <w:color w:val="000000"/>
                <w:sz w:val="24"/>
                <w:szCs w:val="24"/>
              </w:rPr>
              <w:t xml:space="preserve">мы </w:t>
            </w:r>
            <w:r w:rsidRPr="00EB2545">
              <w:rPr>
                <w:color w:val="000000"/>
                <w:spacing w:val="-1"/>
                <w:sz w:val="24"/>
                <w:szCs w:val="24"/>
              </w:rPr>
              <w:t>(</w:t>
            </w:r>
            <w:r w:rsidRPr="00EB2545">
              <w:rPr>
                <w:color w:val="000000"/>
                <w:sz w:val="24"/>
                <w:szCs w:val="24"/>
              </w:rPr>
              <w:t xml:space="preserve">1, 2, 3, 4 </w:t>
            </w:r>
            <w:r w:rsidRPr="00EB2545">
              <w:rPr>
                <w:color w:val="000000"/>
                <w:spacing w:val="2"/>
                <w:sz w:val="24"/>
                <w:szCs w:val="24"/>
              </w:rPr>
              <w:t>к</w:t>
            </w:r>
            <w:r w:rsidRPr="00EB2545">
              <w:rPr>
                <w:color w:val="000000"/>
                <w:sz w:val="24"/>
                <w:szCs w:val="24"/>
              </w:rPr>
              <w:t>л</w:t>
            </w:r>
            <w:r w:rsidRPr="00EB2545">
              <w:rPr>
                <w:color w:val="000000"/>
                <w:spacing w:val="2"/>
                <w:sz w:val="24"/>
                <w:szCs w:val="24"/>
              </w:rPr>
              <w:t>а</w:t>
            </w:r>
            <w:r w:rsidRPr="00EB2545">
              <w:rPr>
                <w:color w:val="000000"/>
                <w:sz w:val="24"/>
                <w:szCs w:val="24"/>
              </w:rPr>
              <w:t>с</w:t>
            </w:r>
            <w:r w:rsidRPr="00EB2545">
              <w:rPr>
                <w:color w:val="000000"/>
                <w:spacing w:val="-1"/>
                <w:sz w:val="24"/>
                <w:szCs w:val="24"/>
              </w:rPr>
              <w:t>с</w:t>
            </w:r>
            <w:r w:rsidRPr="00EB2545">
              <w:rPr>
                <w:color w:val="000000"/>
                <w:sz w:val="24"/>
                <w:szCs w:val="24"/>
              </w:rPr>
              <w:t>)</w:t>
            </w:r>
          </w:p>
        </w:tc>
        <w:tc>
          <w:tcPr>
            <w:tcW w:w="1377" w:type="dxa"/>
          </w:tcPr>
          <w:p w:rsid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23</w:t>
            </w:r>
          </w:p>
          <w:p w:rsidR="009C5FD7" w:rsidRDefault="009C5FD7" w:rsidP="00616A57">
            <w:pPr>
              <w:widowControl/>
              <w:autoSpaceDE/>
              <w:autoSpaceDN/>
              <w:spacing w:after="200" w:line="276" w:lineRule="auto"/>
              <w:contextualSpacing/>
              <w:rPr>
                <w:rFonts w:eastAsia="Calibri"/>
                <w:sz w:val="24"/>
                <w:szCs w:val="24"/>
              </w:rPr>
            </w:pPr>
          </w:p>
          <w:p w:rsidR="009C5FD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25</w:t>
            </w:r>
          </w:p>
        </w:tc>
      </w:tr>
      <w:tr w:rsidR="00B64928" w:rsidRPr="00616A57" w:rsidTr="002E3ADB">
        <w:tc>
          <w:tcPr>
            <w:tcW w:w="816" w:type="dxa"/>
          </w:tcPr>
          <w:p w:rsidR="00B64928" w:rsidRPr="00616A57" w:rsidRDefault="00B64928" w:rsidP="00616A57">
            <w:pPr>
              <w:widowControl/>
              <w:autoSpaceDE/>
              <w:autoSpaceDN/>
              <w:spacing w:after="200" w:line="276" w:lineRule="auto"/>
              <w:contextualSpacing/>
              <w:rPr>
                <w:rFonts w:eastAsia="Calibri"/>
                <w:sz w:val="24"/>
                <w:szCs w:val="24"/>
              </w:rPr>
            </w:pPr>
            <w:r w:rsidRPr="00B64928">
              <w:rPr>
                <w:rFonts w:eastAsia="Arial"/>
                <w:bCs/>
                <w:sz w:val="24"/>
                <w:szCs w:val="24"/>
              </w:rPr>
              <w:t>1.3.3.</w:t>
            </w:r>
          </w:p>
        </w:tc>
        <w:tc>
          <w:tcPr>
            <w:tcW w:w="7578" w:type="dxa"/>
          </w:tcPr>
          <w:p w:rsidR="00B64928" w:rsidRPr="00B64928" w:rsidRDefault="00B64928" w:rsidP="00B64928">
            <w:pPr>
              <w:keepNext/>
              <w:keepLines/>
              <w:tabs>
                <w:tab w:val="left" w:pos="649"/>
              </w:tabs>
              <w:autoSpaceDE/>
              <w:autoSpaceDN/>
              <w:outlineLvl w:val="1"/>
              <w:rPr>
                <w:rFonts w:eastAsia="Arial"/>
                <w:bCs/>
                <w:sz w:val="24"/>
                <w:szCs w:val="24"/>
              </w:rPr>
            </w:pPr>
            <w:r w:rsidRPr="00B64928">
              <w:rPr>
                <w:rFonts w:eastAsia="Arial"/>
                <w:bCs/>
                <w:sz w:val="24"/>
                <w:szCs w:val="24"/>
              </w:rPr>
              <w:t xml:space="preserve">Критерии оценки сформированности универсальных учебных действий </w:t>
            </w:r>
          </w:p>
          <w:p w:rsidR="00B64928" w:rsidRPr="00616A57" w:rsidRDefault="00B64928" w:rsidP="00B64928">
            <w:pPr>
              <w:keepNext/>
              <w:keepLines/>
              <w:tabs>
                <w:tab w:val="left" w:pos="649"/>
              </w:tabs>
              <w:autoSpaceDE/>
              <w:autoSpaceDN/>
              <w:outlineLvl w:val="1"/>
              <w:rPr>
                <w:rFonts w:eastAsia="Arial"/>
                <w:bCs/>
                <w:sz w:val="24"/>
                <w:szCs w:val="24"/>
              </w:rPr>
            </w:pPr>
            <w:r w:rsidRPr="00B64928">
              <w:rPr>
                <w:rFonts w:eastAsia="Arial"/>
                <w:bCs/>
                <w:sz w:val="24"/>
                <w:szCs w:val="24"/>
              </w:rPr>
              <w:t>у обучающихся</w:t>
            </w:r>
          </w:p>
        </w:tc>
        <w:tc>
          <w:tcPr>
            <w:tcW w:w="1377" w:type="dxa"/>
          </w:tcPr>
          <w:p w:rsidR="00B64928"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5</w:t>
            </w:r>
            <w:r w:rsidR="00B64928">
              <w:rPr>
                <w:rFonts w:eastAsia="Calibri"/>
                <w:sz w:val="24"/>
                <w:szCs w:val="24"/>
              </w:rPr>
              <w:t>4</w:t>
            </w:r>
          </w:p>
        </w:tc>
      </w:tr>
      <w:tr w:rsidR="00616A57" w:rsidRPr="00616A57" w:rsidTr="002E3ADB">
        <w:tc>
          <w:tcPr>
            <w:tcW w:w="816" w:type="dxa"/>
          </w:tcPr>
          <w:p w:rsidR="00616A57" w:rsidRPr="00616A57" w:rsidRDefault="00B64928" w:rsidP="00616A57">
            <w:pPr>
              <w:widowControl/>
              <w:autoSpaceDE/>
              <w:autoSpaceDN/>
              <w:spacing w:after="200" w:line="276" w:lineRule="auto"/>
              <w:contextualSpacing/>
              <w:rPr>
                <w:rFonts w:eastAsia="Calibri"/>
                <w:sz w:val="24"/>
                <w:szCs w:val="24"/>
              </w:rPr>
            </w:pPr>
            <w:r>
              <w:rPr>
                <w:rFonts w:eastAsia="Calibri"/>
                <w:sz w:val="24"/>
                <w:szCs w:val="24"/>
              </w:rPr>
              <w:t>1.3.4</w:t>
            </w:r>
            <w:r w:rsidR="00616A57" w:rsidRPr="00616A57">
              <w:rPr>
                <w:rFonts w:eastAsia="Calibri"/>
                <w:sz w:val="24"/>
                <w:szCs w:val="24"/>
              </w:rPr>
              <w:t>.</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Организация и содержание оценочных процедур</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6</w:t>
            </w:r>
            <w:r w:rsidR="00B64928">
              <w:rPr>
                <w:rFonts w:eastAsia="Calibri"/>
                <w:sz w:val="24"/>
                <w:szCs w:val="24"/>
              </w:rPr>
              <w:t>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СОДЕРЖАТЕЛЬНЫЙ  РАЗДЕЛ ПРОГРАММЫ НАЧАЛЬНОГО ОБЩЕГО ОБРАЗОВАНИЯ</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66</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 xml:space="preserve">2.1. </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Рабочие программы учебных предметов</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66</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2.1.1.</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Русский язык</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67</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2.1.2.</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Литературное чтение</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85</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2.1.3.</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Иностранный язык (английский)</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104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2.1.4.</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Математика</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120</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2.1.5.</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Окружающий мир</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133</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2.1.6</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color w:val="000000"/>
                <w:sz w:val="24"/>
                <w:szCs w:val="24"/>
              </w:rPr>
              <w:t>Основы</w:t>
            </w:r>
            <w:r w:rsidRPr="00616A57">
              <w:rPr>
                <w:rFonts w:eastAsia="Calibri"/>
                <w:color w:val="000000"/>
                <w:spacing w:val="1"/>
                <w:sz w:val="24"/>
                <w:szCs w:val="24"/>
              </w:rPr>
              <w:t xml:space="preserve"> </w:t>
            </w:r>
            <w:r w:rsidRPr="00616A57">
              <w:rPr>
                <w:rFonts w:eastAsia="Calibri"/>
                <w:color w:val="000000"/>
                <w:sz w:val="24"/>
                <w:szCs w:val="24"/>
              </w:rPr>
              <w:t>религиозных</w:t>
            </w:r>
            <w:r w:rsidRPr="00616A57">
              <w:rPr>
                <w:rFonts w:eastAsia="Calibri"/>
                <w:color w:val="000000"/>
                <w:spacing w:val="1"/>
                <w:sz w:val="24"/>
                <w:szCs w:val="24"/>
              </w:rPr>
              <w:t xml:space="preserve"> </w:t>
            </w:r>
            <w:r w:rsidRPr="00616A57">
              <w:rPr>
                <w:rFonts w:eastAsia="Calibri"/>
                <w:color w:val="000000"/>
                <w:sz w:val="24"/>
                <w:szCs w:val="24"/>
              </w:rPr>
              <w:t>культур</w:t>
            </w:r>
            <w:r w:rsidRPr="00616A57">
              <w:rPr>
                <w:rFonts w:eastAsia="Calibri"/>
                <w:color w:val="000000"/>
                <w:spacing w:val="1"/>
                <w:sz w:val="24"/>
                <w:szCs w:val="24"/>
              </w:rPr>
              <w:t xml:space="preserve"> </w:t>
            </w:r>
            <w:r w:rsidRPr="00616A57">
              <w:rPr>
                <w:rFonts w:eastAsia="Calibri"/>
                <w:color w:val="000000"/>
                <w:sz w:val="24"/>
                <w:szCs w:val="24"/>
              </w:rPr>
              <w:t>и</w:t>
            </w:r>
            <w:r w:rsidRPr="00616A57">
              <w:rPr>
                <w:rFonts w:eastAsia="Calibri"/>
                <w:color w:val="000000"/>
                <w:spacing w:val="1"/>
                <w:sz w:val="24"/>
                <w:szCs w:val="24"/>
              </w:rPr>
              <w:t xml:space="preserve"> </w:t>
            </w:r>
            <w:r w:rsidRPr="00616A57">
              <w:rPr>
                <w:rFonts w:eastAsia="Calibri"/>
                <w:color w:val="000000"/>
                <w:sz w:val="24"/>
                <w:szCs w:val="24"/>
              </w:rPr>
              <w:t>светской этики</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147</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2.1.7.</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Изобразительное искусство</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154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2.1.8.</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Музыка</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171</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2.1.9.</w:t>
            </w:r>
          </w:p>
        </w:tc>
        <w:tc>
          <w:tcPr>
            <w:tcW w:w="7578" w:type="dxa"/>
          </w:tcPr>
          <w:p w:rsidR="00616A57" w:rsidRPr="00616A57" w:rsidRDefault="00A33A27" w:rsidP="00616A57">
            <w:pPr>
              <w:widowControl/>
              <w:autoSpaceDE/>
              <w:autoSpaceDN/>
              <w:spacing w:after="200" w:line="276" w:lineRule="auto"/>
              <w:contextualSpacing/>
              <w:rPr>
                <w:rFonts w:eastAsia="Calibri"/>
                <w:sz w:val="24"/>
                <w:szCs w:val="24"/>
              </w:rPr>
            </w:pPr>
            <w:r>
              <w:rPr>
                <w:rFonts w:eastAsia="Calibri"/>
                <w:sz w:val="24"/>
                <w:szCs w:val="24"/>
              </w:rPr>
              <w:t>Труд (т</w:t>
            </w:r>
            <w:r w:rsidR="00616A57" w:rsidRPr="00616A57">
              <w:rPr>
                <w:rFonts w:eastAsia="Calibri"/>
                <w:sz w:val="24"/>
                <w:szCs w:val="24"/>
              </w:rPr>
              <w:t>ехнология</w:t>
            </w:r>
            <w:r>
              <w:rPr>
                <w:rFonts w:eastAsia="Calibri"/>
                <w:sz w:val="24"/>
                <w:szCs w:val="24"/>
              </w:rPr>
              <w:t>)</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180</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2.1.10</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Физическая культура</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193</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2.2.</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Программа формирования универсальных учебных действий у обучающихся</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206</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2.2.1.</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Значение сформированных универсальных учебных действий для успешного обучения  и развития младшего школьника</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207</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2.2.2.</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Характеристика универсальных учебных действий</w:t>
            </w:r>
          </w:p>
        </w:tc>
        <w:tc>
          <w:tcPr>
            <w:tcW w:w="1377" w:type="dxa"/>
          </w:tcPr>
          <w:p w:rsidR="00616A57" w:rsidRPr="00616A57" w:rsidRDefault="009C5FD7" w:rsidP="00616A57">
            <w:pPr>
              <w:widowControl/>
              <w:autoSpaceDE/>
              <w:autoSpaceDN/>
              <w:spacing w:after="200" w:line="276" w:lineRule="auto"/>
              <w:contextualSpacing/>
              <w:rPr>
                <w:rFonts w:eastAsia="Calibri"/>
                <w:sz w:val="24"/>
                <w:szCs w:val="24"/>
              </w:rPr>
            </w:pPr>
            <w:r>
              <w:rPr>
                <w:rFonts w:eastAsia="Calibri"/>
                <w:sz w:val="24"/>
                <w:szCs w:val="24"/>
              </w:rPr>
              <w:t>209</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2.2.3.</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Интеграция предметных и метапредметных требований как механизм конструирования современного процесса образования</w:t>
            </w:r>
          </w:p>
        </w:tc>
        <w:tc>
          <w:tcPr>
            <w:tcW w:w="1377" w:type="dxa"/>
          </w:tcPr>
          <w:p w:rsidR="00616A57" w:rsidRPr="00616A57" w:rsidRDefault="00C22365" w:rsidP="00616A57">
            <w:pPr>
              <w:widowControl/>
              <w:autoSpaceDE/>
              <w:autoSpaceDN/>
              <w:spacing w:after="200" w:line="276" w:lineRule="auto"/>
              <w:contextualSpacing/>
              <w:rPr>
                <w:rFonts w:eastAsia="Calibri"/>
                <w:sz w:val="24"/>
                <w:szCs w:val="24"/>
              </w:rPr>
            </w:pPr>
            <w:r>
              <w:rPr>
                <w:rFonts w:eastAsia="Calibri"/>
                <w:sz w:val="24"/>
                <w:szCs w:val="24"/>
              </w:rPr>
              <w:t>210</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2.2.4.</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Ценностные ориентиры начального общего образования</w:t>
            </w:r>
          </w:p>
        </w:tc>
        <w:tc>
          <w:tcPr>
            <w:tcW w:w="1377" w:type="dxa"/>
          </w:tcPr>
          <w:p w:rsidR="00616A57" w:rsidRPr="00616A57" w:rsidRDefault="00C22365" w:rsidP="00616A57">
            <w:pPr>
              <w:widowControl/>
              <w:autoSpaceDE/>
              <w:autoSpaceDN/>
              <w:spacing w:after="200" w:line="276" w:lineRule="auto"/>
              <w:contextualSpacing/>
              <w:rPr>
                <w:rFonts w:eastAsia="Calibri"/>
                <w:sz w:val="24"/>
                <w:szCs w:val="24"/>
              </w:rPr>
            </w:pPr>
            <w:r>
              <w:rPr>
                <w:rFonts w:eastAsia="Calibri"/>
                <w:sz w:val="24"/>
                <w:szCs w:val="24"/>
              </w:rPr>
              <w:t>216</w:t>
            </w:r>
          </w:p>
        </w:tc>
      </w:tr>
      <w:tr w:rsidR="0065541B" w:rsidRPr="00616A57" w:rsidTr="002E3ADB">
        <w:tc>
          <w:tcPr>
            <w:tcW w:w="816" w:type="dxa"/>
          </w:tcPr>
          <w:p w:rsidR="0065541B" w:rsidRPr="0065541B" w:rsidRDefault="0065541B" w:rsidP="00616A57">
            <w:pPr>
              <w:widowControl/>
              <w:autoSpaceDE/>
              <w:autoSpaceDN/>
              <w:spacing w:after="200" w:line="276" w:lineRule="auto"/>
              <w:contextualSpacing/>
              <w:rPr>
                <w:rFonts w:eastAsia="Calibri"/>
                <w:sz w:val="24"/>
                <w:szCs w:val="24"/>
              </w:rPr>
            </w:pPr>
            <w:r w:rsidRPr="0065541B">
              <w:rPr>
                <w:rFonts w:eastAsia="Calibri"/>
                <w:bCs/>
                <w:sz w:val="24"/>
                <w:szCs w:val="24"/>
              </w:rPr>
              <w:t>2.2.5.</w:t>
            </w:r>
          </w:p>
        </w:tc>
        <w:tc>
          <w:tcPr>
            <w:tcW w:w="7578" w:type="dxa"/>
          </w:tcPr>
          <w:p w:rsidR="0065541B" w:rsidRPr="0065541B" w:rsidRDefault="0065541B" w:rsidP="00616A57">
            <w:pPr>
              <w:widowControl/>
              <w:autoSpaceDE/>
              <w:autoSpaceDN/>
              <w:contextualSpacing/>
              <w:rPr>
                <w:rFonts w:eastAsia="Calibri"/>
                <w:bCs/>
                <w:sz w:val="24"/>
                <w:szCs w:val="24"/>
              </w:rPr>
            </w:pPr>
            <w:r w:rsidRPr="0065541B">
              <w:rPr>
                <w:rFonts w:eastAsia="Calibri"/>
                <w:bCs/>
                <w:sz w:val="24"/>
                <w:szCs w:val="24"/>
              </w:rPr>
              <w:t>КУРСЫ ВНЕУРОЧНОЙ ДЕЯТЕЛЬНОСТИ</w:t>
            </w:r>
          </w:p>
        </w:tc>
        <w:tc>
          <w:tcPr>
            <w:tcW w:w="1377" w:type="dxa"/>
          </w:tcPr>
          <w:p w:rsidR="0065541B" w:rsidRPr="00616A57" w:rsidRDefault="00C22365" w:rsidP="00616A57">
            <w:pPr>
              <w:widowControl/>
              <w:autoSpaceDE/>
              <w:autoSpaceDN/>
              <w:spacing w:after="200" w:line="276" w:lineRule="auto"/>
              <w:contextualSpacing/>
              <w:rPr>
                <w:rFonts w:eastAsia="Calibri"/>
                <w:sz w:val="24"/>
                <w:szCs w:val="24"/>
              </w:rPr>
            </w:pPr>
            <w:r>
              <w:rPr>
                <w:rFonts w:eastAsia="Calibri"/>
                <w:sz w:val="24"/>
                <w:szCs w:val="24"/>
              </w:rPr>
              <w:t>217</w:t>
            </w:r>
          </w:p>
        </w:tc>
      </w:tr>
      <w:tr w:rsidR="00A33A27" w:rsidRPr="00616A57" w:rsidTr="002E3ADB">
        <w:tc>
          <w:tcPr>
            <w:tcW w:w="816" w:type="dxa"/>
          </w:tcPr>
          <w:p w:rsidR="00A33A27" w:rsidRPr="002F664D" w:rsidRDefault="002F664D" w:rsidP="00616A57">
            <w:pPr>
              <w:widowControl/>
              <w:autoSpaceDE/>
              <w:autoSpaceDN/>
              <w:spacing w:after="200" w:line="276" w:lineRule="auto"/>
              <w:contextualSpacing/>
              <w:rPr>
                <w:rFonts w:eastAsia="Calibri"/>
                <w:bCs/>
                <w:sz w:val="24"/>
                <w:szCs w:val="24"/>
              </w:rPr>
            </w:pPr>
            <w:r w:rsidRPr="002F664D">
              <w:rPr>
                <w:sz w:val="24"/>
                <w:szCs w:val="24"/>
              </w:rPr>
              <w:lastRenderedPageBreak/>
              <w:t>2.2.6.</w:t>
            </w:r>
          </w:p>
        </w:tc>
        <w:tc>
          <w:tcPr>
            <w:tcW w:w="7578" w:type="dxa"/>
          </w:tcPr>
          <w:p w:rsidR="002F664D" w:rsidRPr="002F664D" w:rsidRDefault="002F664D" w:rsidP="002F664D">
            <w:pPr>
              <w:pStyle w:val="1"/>
              <w:tabs>
                <w:tab w:val="left" w:pos="1929"/>
              </w:tabs>
              <w:spacing w:before="238" w:line="278" w:lineRule="auto"/>
              <w:ind w:left="0" w:right="1179"/>
              <w:jc w:val="left"/>
              <w:rPr>
                <w:b w:val="0"/>
              </w:rPr>
            </w:pPr>
            <w:r w:rsidRPr="002F664D">
              <w:rPr>
                <w:b w:val="0"/>
              </w:rPr>
              <w:t>Описание</w:t>
            </w:r>
            <w:r w:rsidRPr="002F664D">
              <w:rPr>
                <w:b w:val="0"/>
                <w:spacing w:val="-10"/>
              </w:rPr>
              <w:t xml:space="preserve"> </w:t>
            </w:r>
            <w:r w:rsidRPr="002F664D">
              <w:rPr>
                <w:b w:val="0"/>
              </w:rPr>
              <w:t>особенностей</w:t>
            </w:r>
            <w:r w:rsidRPr="002F664D">
              <w:rPr>
                <w:b w:val="0"/>
                <w:spacing w:val="-7"/>
              </w:rPr>
              <w:t xml:space="preserve"> </w:t>
            </w:r>
            <w:r w:rsidRPr="002F664D">
              <w:rPr>
                <w:b w:val="0"/>
              </w:rPr>
              <w:t>реализации</w:t>
            </w:r>
            <w:r w:rsidRPr="002F664D">
              <w:rPr>
                <w:b w:val="0"/>
                <w:spacing w:val="-6"/>
              </w:rPr>
              <w:t xml:space="preserve"> </w:t>
            </w:r>
            <w:r w:rsidRPr="002F664D">
              <w:rPr>
                <w:b w:val="0"/>
              </w:rPr>
              <w:t>основных</w:t>
            </w:r>
            <w:r w:rsidRPr="002F664D">
              <w:rPr>
                <w:b w:val="0"/>
                <w:spacing w:val="-8"/>
              </w:rPr>
              <w:t xml:space="preserve"> </w:t>
            </w:r>
            <w:r w:rsidRPr="002F664D">
              <w:rPr>
                <w:b w:val="0"/>
              </w:rPr>
              <w:t>направлений</w:t>
            </w:r>
            <w:r w:rsidRPr="002F664D">
              <w:rPr>
                <w:b w:val="0"/>
                <w:spacing w:val="-10"/>
              </w:rPr>
              <w:t xml:space="preserve"> </w:t>
            </w:r>
            <w:r w:rsidRPr="002F664D">
              <w:rPr>
                <w:b w:val="0"/>
              </w:rPr>
              <w:t>и</w:t>
            </w:r>
            <w:r w:rsidRPr="002F664D">
              <w:rPr>
                <w:b w:val="0"/>
                <w:spacing w:val="-7"/>
              </w:rPr>
              <w:t xml:space="preserve"> </w:t>
            </w:r>
            <w:r w:rsidRPr="002F664D">
              <w:rPr>
                <w:b w:val="0"/>
              </w:rPr>
              <w:t>форм</w:t>
            </w:r>
            <w:r w:rsidRPr="002F664D">
              <w:rPr>
                <w:b w:val="0"/>
                <w:spacing w:val="-4"/>
              </w:rPr>
              <w:t xml:space="preserve"> </w:t>
            </w:r>
            <w:r w:rsidRPr="002F664D">
              <w:rPr>
                <w:b w:val="0"/>
              </w:rPr>
              <w:t>учебно-</w:t>
            </w:r>
            <w:r w:rsidRPr="002F664D">
              <w:rPr>
                <w:b w:val="0"/>
                <w:spacing w:val="-57"/>
              </w:rPr>
              <w:t xml:space="preserve"> </w:t>
            </w:r>
            <w:r w:rsidRPr="002F664D">
              <w:rPr>
                <w:b w:val="0"/>
              </w:rPr>
              <w:t>исследовательской</w:t>
            </w:r>
            <w:r w:rsidRPr="002F664D">
              <w:rPr>
                <w:b w:val="0"/>
                <w:spacing w:val="-2"/>
              </w:rPr>
              <w:t xml:space="preserve"> </w:t>
            </w:r>
            <w:r w:rsidRPr="002F664D">
              <w:rPr>
                <w:b w:val="0"/>
              </w:rPr>
              <w:t>деятельности</w:t>
            </w:r>
            <w:r w:rsidRPr="002F664D">
              <w:rPr>
                <w:b w:val="0"/>
                <w:spacing w:val="-2"/>
              </w:rPr>
              <w:t xml:space="preserve"> </w:t>
            </w:r>
            <w:r w:rsidRPr="002F664D">
              <w:rPr>
                <w:b w:val="0"/>
              </w:rPr>
              <w:t>в</w:t>
            </w:r>
            <w:r w:rsidRPr="002F664D">
              <w:rPr>
                <w:b w:val="0"/>
                <w:spacing w:val="-3"/>
              </w:rPr>
              <w:t xml:space="preserve"> </w:t>
            </w:r>
            <w:r w:rsidRPr="002F664D">
              <w:rPr>
                <w:b w:val="0"/>
              </w:rPr>
              <w:t>рамках</w:t>
            </w:r>
            <w:r w:rsidRPr="002F664D">
              <w:rPr>
                <w:b w:val="0"/>
                <w:spacing w:val="-4"/>
              </w:rPr>
              <w:t xml:space="preserve"> </w:t>
            </w:r>
            <w:r w:rsidRPr="002F664D">
              <w:rPr>
                <w:b w:val="0"/>
              </w:rPr>
              <w:t>урочной</w:t>
            </w:r>
            <w:r w:rsidRPr="002F664D">
              <w:rPr>
                <w:b w:val="0"/>
                <w:spacing w:val="-2"/>
              </w:rPr>
              <w:t xml:space="preserve"> </w:t>
            </w:r>
            <w:r w:rsidRPr="002F664D">
              <w:rPr>
                <w:b w:val="0"/>
              </w:rPr>
              <w:t>и</w:t>
            </w:r>
            <w:r w:rsidRPr="002F664D">
              <w:rPr>
                <w:b w:val="0"/>
                <w:spacing w:val="-2"/>
              </w:rPr>
              <w:t xml:space="preserve"> </w:t>
            </w:r>
            <w:r w:rsidRPr="002F664D">
              <w:rPr>
                <w:b w:val="0"/>
              </w:rPr>
              <w:t>внеурочной</w:t>
            </w:r>
            <w:r w:rsidRPr="002F664D">
              <w:rPr>
                <w:b w:val="0"/>
                <w:spacing w:val="-4"/>
              </w:rPr>
              <w:t xml:space="preserve"> </w:t>
            </w:r>
            <w:r w:rsidRPr="002F664D">
              <w:rPr>
                <w:b w:val="0"/>
              </w:rPr>
              <w:t>деятельности</w:t>
            </w:r>
          </w:p>
          <w:p w:rsidR="00A33A27" w:rsidRPr="0065541B" w:rsidRDefault="00A33A27" w:rsidP="00616A57">
            <w:pPr>
              <w:widowControl/>
              <w:autoSpaceDE/>
              <w:autoSpaceDN/>
              <w:contextualSpacing/>
              <w:rPr>
                <w:rFonts w:eastAsia="Calibri"/>
                <w:bCs/>
                <w:sz w:val="24"/>
                <w:szCs w:val="24"/>
              </w:rPr>
            </w:pPr>
          </w:p>
        </w:tc>
        <w:tc>
          <w:tcPr>
            <w:tcW w:w="1377" w:type="dxa"/>
          </w:tcPr>
          <w:p w:rsidR="00A33A27" w:rsidRDefault="00A47B67" w:rsidP="00616A57">
            <w:pPr>
              <w:widowControl/>
              <w:autoSpaceDE/>
              <w:autoSpaceDN/>
              <w:spacing w:after="200" w:line="276" w:lineRule="auto"/>
              <w:contextualSpacing/>
              <w:rPr>
                <w:rFonts w:eastAsia="Calibri"/>
                <w:sz w:val="24"/>
                <w:szCs w:val="24"/>
              </w:rPr>
            </w:pPr>
            <w:r>
              <w:rPr>
                <w:rFonts w:eastAsia="Calibri"/>
                <w:sz w:val="24"/>
                <w:szCs w:val="24"/>
              </w:rPr>
              <w:t>219</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2.3.</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Рабочая программа воспитания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225</w:t>
            </w:r>
          </w:p>
        </w:tc>
      </w:tr>
      <w:tr w:rsidR="00F10143" w:rsidRPr="00616A57" w:rsidTr="002E3ADB">
        <w:tc>
          <w:tcPr>
            <w:tcW w:w="816" w:type="dxa"/>
          </w:tcPr>
          <w:p w:rsidR="00F10143" w:rsidRPr="00616A57" w:rsidRDefault="00F10143" w:rsidP="00616A57">
            <w:pPr>
              <w:widowControl/>
              <w:autoSpaceDE/>
              <w:autoSpaceDN/>
              <w:spacing w:after="200" w:line="276" w:lineRule="auto"/>
              <w:contextualSpacing/>
              <w:rPr>
                <w:rFonts w:eastAsia="Calibri"/>
                <w:sz w:val="24"/>
                <w:szCs w:val="24"/>
              </w:rPr>
            </w:pPr>
            <w:r>
              <w:rPr>
                <w:rFonts w:eastAsia="Calibri"/>
                <w:sz w:val="24"/>
                <w:szCs w:val="24"/>
              </w:rPr>
              <w:t>2.3.1.</w:t>
            </w:r>
          </w:p>
        </w:tc>
        <w:tc>
          <w:tcPr>
            <w:tcW w:w="7578" w:type="dxa"/>
          </w:tcPr>
          <w:p w:rsidR="00F10143" w:rsidRPr="00616A57" w:rsidRDefault="00F10143" w:rsidP="00616A57">
            <w:pPr>
              <w:widowControl/>
              <w:autoSpaceDE/>
              <w:autoSpaceDN/>
              <w:spacing w:after="200" w:line="276" w:lineRule="auto"/>
              <w:contextualSpacing/>
              <w:rPr>
                <w:rFonts w:eastAsia="Calibri"/>
                <w:sz w:val="24"/>
                <w:szCs w:val="24"/>
              </w:rPr>
            </w:pPr>
            <w:r>
              <w:rPr>
                <w:rFonts w:eastAsia="Calibri"/>
                <w:sz w:val="24"/>
                <w:szCs w:val="24"/>
              </w:rPr>
              <w:t>Целевой раздел</w:t>
            </w:r>
          </w:p>
        </w:tc>
        <w:tc>
          <w:tcPr>
            <w:tcW w:w="1377" w:type="dxa"/>
          </w:tcPr>
          <w:p w:rsidR="00F10143" w:rsidRDefault="00A47B67" w:rsidP="00616A57">
            <w:pPr>
              <w:widowControl/>
              <w:autoSpaceDE/>
              <w:autoSpaceDN/>
              <w:spacing w:after="200" w:line="276" w:lineRule="auto"/>
              <w:contextualSpacing/>
              <w:rPr>
                <w:rFonts w:eastAsia="Calibri"/>
                <w:sz w:val="24"/>
                <w:szCs w:val="24"/>
              </w:rPr>
            </w:pPr>
            <w:r>
              <w:rPr>
                <w:rFonts w:eastAsia="Calibri"/>
                <w:sz w:val="24"/>
                <w:szCs w:val="24"/>
              </w:rPr>
              <w:t>226</w:t>
            </w:r>
          </w:p>
        </w:tc>
      </w:tr>
      <w:tr w:rsidR="00F10143" w:rsidRPr="00616A57" w:rsidTr="002E3ADB">
        <w:tc>
          <w:tcPr>
            <w:tcW w:w="816" w:type="dxa"/>
          </w:tcPr>
          <w:p w:rsidR="00F10143" w:rsidRDefault="00F10143" w:rsidP="00616A57">
            <w:pPr>
              <w:widowControl/>
              <w:autoSpaceDE/>
              <w:autoSpaceDN/>
              <w:spacing w:after="200" w:line="276" w:lineRule="auto"/>
              <w:contextualSpacing/>
              <w:rPr>
                <w:rFonts w:eastAsia="Calibri"/>
                <w:sz w:val="24"/>
                <w:szCs w:val="24"/>
              </w:rPr>
            </w:pPr>
            <w:r>
              <w:rPr>
                <w:rFonts w:eastAsia="Calibri"/>
                <w:sz w:val="24"/>
                <w:szCs w:val="24"/>
              </w:rPr>
              <w:t>2.3.2.</w:t>
            </w:r>
          </w:p>
        </w:tc>
        <w:tc>
          <w:tcPr>
            <w:tcW w:w="7578" w:type="dxa"/>
          </w:tcPr>
          <w:p w:rsidR="00F10143" w:rsidRDefault="00F10143" w:rsidP="00616A57">
            <w:pPr>
              <w:widowControl/>
              <w:autoSpaceDE/>
              <w:autoSpaceDN/>
              <w:spacing w:after="200" w:line="276" w:lineRule="auto"/>
              <w:contextualSpacing/>
              <w:rPr>
                <w:rFonts w:eastAsia="Calibri"/>
                <w:sz w:val="24"/>
                <w:szCs w:val="24"/>
              </w:rPr>
            </w:pPr>
            <w:r>
              <w:rPr>
                <w:rFonts w:eastAsia="Calibri"/>
                <w:sz w:val="24"/>
                <w:szCs w:val="24"/>
              </w:rPr>
              <w:t>Содержательный раздел воспитательного процесса</w:t>
            </w:r>
          </w:p>
        </w:tc>
        <w:tc>
          <w:tcPr>
            <w:tcW w:w="1377" w:type="dxa"/>
          </w:tcPr>
          <w:p w:rsidR="00F10143" w:rsidRDefault="00A47B67" w:rsidP="00616A57">
            <w:pPr>
              <w:widowControl/>
              <w:autoSpaceDE/>
              <w:autoSpaceDN/>
              <w:spacing w:after="200" w:line="276" w:lineRule="auto"/>
              <w:contextualSpacing/>
              <w:rPr>
                <w:rFonts w:eastAsia="Calibri"/>
                <w:sz w:val="24"/>
                <w:szCs w:val="24"/>
              </w:rPr>
            </w:pPr>
            <w:r>
              <w:rPr>
                <w:rFonts w:eastAsia="Calibri"/>
                <w:sz w:val="24"/>
                <w:szCs w:val="24"/>
              </w:rPr>
              <w:t>23</w:t>
            </w:r>
            <w:r w:rsidR="00F10143">
              <w:rPr>
                <w:rFonts w:eastAsia="Calibri"/>
                <w:sz w:val="24"/>
                <w:szCs w:val="24"/>
              </w:rPr>
              <w:t>5</w:t>
            </w:r>
          </w:p>
        </w:tc>
      </w:tr>
      <w:tr w:rsidR="00F10143" w:rsidRPr="00616A57" w:rsidTr="002E3ADB">
        <w:tc>
          <w:tcPr>
            <w:tcW w:w="816" w:type="dxa"/>
          </w:tcPr>
          <w:p w:rsidR="00F10143" w:rsidRDefault="00F10143" w:rsidP="00616A57">
            <w:pPr>
              <w:widowControl/>
              <w:autoSpaceDE/>
              <w:autoSpaceDN/>
              <w:spacing w:after="200" w:line="276" w:lineRule="auto"/>
              <w:contextualSpacing/>
              <w:rPr>
                <w:rFonts w:eastAsia="Calibri"/>
                <w:sz w:val="24"/>
                <w:szCs w:val="24"/>
              </w:rPr>
            </w:pPr>
            <w:r>
              <w:rPr>
                <w:rFonts w:eastAsia="Calibri"/>
                <w:sz w:val="24"/>
                <w:szCs w:val="24"/>
              </w:rPr>
              <w:t>2.3.2.</w:t>
            </w:r>
          </w:p>
        </w:tc>
        <w:tc>
          <w:tcPr>
            <w:tcW w:w="7578" w:type="dxa"/>
          </w:tcPr>
          <w:p w:rsidR="00F10143" w:rsidRDefault="00F10143" w:rsidP="00616A57">
            <w:pPr>
              <w:widowControl/>
              <w:autoSpaceDE/>
              <w:autoSpaceDN/>
              <w:spacing w:after="200" w:line="276" w:lineRule="auto"/>
              <w:contextualSpacing/>
              <w:rPr>
                <w:rFonts w:eastAsia="Calibri"/>
                <w:sz w:val="24"/>
                <w:szCs w:val="24"/>
              </w:rPr>
            </w:pPr>
            <w:r>
              <w:rPr>
                <w:rFonts w:eastAsia="Calibri"/>
                <w:sz w:val="24"/>
                <w:szCs w:val="24"/>
              </w:rPr>
              <w:t>Организационный раздел программы воспитания</w:t>
            </w:r>
          </w:p>
        </w:tc>
        <w:tc>
          <w:tcPr>
            <w:tcW w:w="1377" w:type="dxa"/>
          </w:tcPr>
          <w:p w:rsidR="00F10143" w:rsidRDefault="00A47B67" w:rsidP="00616A57">
            <w:pPr>
              <w:widowControl/>
              <w:autoSpaceDE/>
              <w:autoSpaceDN/>
              <w:spacing w:after="200" w:line="276" w:lineRule="auto"/>
              <w:contextualSpacing/>
              <w:rPr>
                <w:rFonts w:eastAsia="Calibri"/>
                <w:sz w:val="24"/>
                <w:szCs w:val="24"/>
              </w:rPr>
            </w:pPr>
            <w:r>
              <w:rPr>
                <w:rFonts w:eastAsia="Calibri"/>
                <w:sz w:val="24"/>
                <w:szCs w:val="24"/>
              </w:rPr>
              <w:t>26</w:t>
            </w:r>
            <w:r w:rsidR="00F10143">
              <w:rPr>
                <w:rFonts w:eastAsia="Calibri"/>
                <w:sz w:val="24"/>
                <w:szCs w:val="24"/>
              </w:rPr>
              <w:t>0</w:t>
            </w:r>
          </w:p>
        </w:tc>
      </w:tr>
      <w:tr w:rsidR="00F10143" w:rsidRPr="00616A57" w:rsidTr="002E3ADB">
        <w:tc>
          <w:tcPr>
            <w:tcW w:w="816" w:type="dxa"/>
          </w:tcPr>
          <w:p w:rsidR="00F10143" w:rsidRDefault="00F10143" w:rsidP="00616A57">
            <w:pPr>
              <w:widowControl/>
              <w:autoSpaceDE/>
              <w:autoSpaceDN/>
              <w:spacing w:after="200" w:line="276" w:lineRule="auto"/>
              <w:contextualSpacing/>
              <w:rPr>
                <w:rFonts w:eastAsia="Calibri"/>
                <w:sz w:val="24"/>
                <w:szCs w:val="24"/>
              </w:rPr>
            </w:pPr>
            <w:r>
              <w:rPr>
                <w:rFonts w:eastAsia="Calibri"/>
                <w:sz w:val="24"/>
                <w:szCs w:val="24"/>
              </w:rPr>
              <w:t>2.4.</w:t>
            </w:r>
          </w:p>
        </w:tc>
        <w:tc>
          <w:tcPr>
            <w:tcW w:w="7578" w:type="dxa"/>
          </w:tcPr>
          <w:p w:rsidR="00F10143" w:rsidRDefault="00F10143" w:rsidP="00616A57">
            <w:pPr>
              <w:widowControl/>
              <w:autoSpaceDE/>
              <w:autoSpaceDN/>
              <w:spacing w:after="200" w:line="276" w:lineRule="auto"/>
              <w:contextualSpacing/>
              <w:rPr>
                <w:rFonts w:eastAsia="Calibri"/>
                <w:sz w:val="24"/>
                <w:szCs w:val="24"/>
              </w:rPr>
            </w:pPr>
            <w:r>
              <w:rPr>
                <w:rFonts w:eastAsia="Calibri"/>
                <w:sz w:val="24"/>
                <w:szCs w:val="24"/>
              </w:rPr>
              <w:t>Программа коррекционной работы</w:t>
            </w:r>
          </w:p>
        </w:tc>
        <w:tc>
          <w:tcPr>
            <w:tcW w:w="1377" w:type="dxa"/>
          </w:tcPr>
          <w:p w:rsidR="00F10143" w:rsidRDefault="00A47B67" w:rsidP="00616A57">
            <w:pPr>
              <w:widowControl/>
              <w:autoSpaceDE/>
              <w:autoSpaceDN/>
              <w:spacing w:after="200" w:line="276" w:lineRule="auto"/>
              <w:contextualSpacing/>
              <w:rPr>
                <w:rFonts w:eastAsia="Calibri"/>
                <w:sz w:val="24"/>
                <w:szCs w:val="24"/>
              </w:rPr>
            </w:pPr>
            <w:r>
              <w:rPr>
                <w:rFonts w:eastAsia="Calibri"/>
                <w:sz w:val="24"/>
                <w:szCs w:val="24"/>
              </w:rPr>
              <w:t>26</w:t>
            </w:r>
            <w:r w:rsidR="00F10143">
              <w:rPr>
                <w:rFonts w:eastAsia="Calibri"/>
                <w:sz w:val="24"/>
                <w:szCs w:val="24"/>
              </w:rPr>
              <w:t>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ОРГАНИЗАЦИОННЫЙ РАЗДЕЛ ПРОГРАММЫ НАЧАЛЬНОГО ОБЩЕГО ОБРАЗОВАНИЯ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278</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3.1.</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Учебный план программы начального общего образования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281</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3.2.</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Календарный учебный график</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282</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3.3.</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План внеурочной деятельности</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285</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3.4.</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Календарный план воспитательной работы</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289</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3.5.</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 xml:space="preserve">Система условий реализации программы начального общего образования </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296</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3.5.1.</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Описание кадровых условий реализации основной образовательной программы начального общего образования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299</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3.5.2.</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Описание психолого-педагогического условий реализации основной образовательной программы начального общего образования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303</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3.5.3.</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Финансово-экономические условия реализации образовательной программы начального общего образования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306</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3.5.4.</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Информационно-методические условия реализации образовательной программы начального общего образования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314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3.5.5.</w:t>
            </w:r>
          </w:p>
        </w:tc>
        <w:tc>
          <w:tcPr>
            <w:tcW w:w="7578"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Материально-технические условия реализации основной образовательной программы начального общего образования</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317</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r w:rsidRPr="00616A57">
              <w:rPr>
                <w:rFonts w:eastAsia="Calibri"/>
                <w:sz w:val="24"/>
                <w:szCs w:val="24"/>
              </w:rPr>
              <w:t>3.5.6.</w:t>
            </w:r>
          </w:p>
        </w:tc>
        <w:tc>
          <w:tcPr>
            <w:tcW w:w="7578" w:type="dxa"/>
          </w:tcPr>
          <w:p w:rsidR="00616A57" w:rsidRPr="00616A57" w:rsidRDefault="00616A57" w:rsidP="00616A57">
            <w:pPr>
              <w:widowControl/>
              <w:autoSpaceDE/>
              <w:autoSpaceDN/>
              <w:contextualSpacing/>
              <w:rPr>
                <w:rFonts w:eastAsia="Calibri"/>
                <w:sz w:val="24"/>
                <w:szCs w:val="24"/>
              </w:rPr>
            </w:pPr>
            <w:r w:rsidRPr="00616A57">
              <w:rPr>
                <w:rFonts w:eastAsia="Calibri"/>
                <w:sz w:val="24"/>
                <w:szCs w:val="24"/>
              </w:rPr>
              <w:t>Механизмы достижения целевых ориентиров в системе условий</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319</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p>
        </w:tc>
        <w:tc>
          <w:tcPr>
            <w:tcW w:w="7578" w:type="dxa"/>
          </w:tcPr>
          <w:p w:rsidR="00616A57" w:rsidRPr="00616A57" w:rsidRDefault="00616A57" w:rsidP="00616A57">
            <w:pPr>
              <w:widowControl/>
              <w:autoSpaceDE/>
              <w:autoSpaceDN/>
              <w:spacing w:after="160" w:line="259" w:lineRule="auto"/>
              <w:rPr>
                <w:bCs/>
                <w:color w:val="000000"/>
                <w:sz w:val="24"/>
                <w:szCs w:val="24"/>
                <w:lang w:eastAsia="ru-RU"/>
              </w:rPr>
            </w:pPr>
            <w:r w:rsidRPr="00616A57">
              <w:rPr>
                <w:bCs/>
                <w:color w:val="000000"/>
                <w:sz w:val="24"/>
                <w:szCs w:val="24"/>
                <w:lang w:eastAsia="ru-RU"/>
              </w:rPr>
              <w:t xml:space="preserve">Приложение. </w:t>
            </w:r>
          </w:p>
          <w:p w:rsidR="00616A57" w:rsidRPr="001F2C07" w:rsidRDefault="00616A57" w:rsidP="001F2C07">
            <w:pPr>
              <w:widowControl/>
              <w:autoSpaceDE/>
              <w:autoSpaceDN/>
              <w:spacing w:after="160" w:line="259" w:lineRule="auto"/>
              <w:rPr>
                <w:bCs/>
                <w:color w:val="000000"/>
                <w:sz w:val="24"/>
                <w:szCs w:val="24"/>
                <w:lang w:eastAsia="ru-RU"/>
              </w:rPr>
            </w:pPr>
            <w:r w:rsidRPr="00616A57">
              <w:rPr>
                <w:bCs/>
                <w:color w:val="000000"/>
                <w:sz w:val="24"/>
                <w:szCs w:val="24"/>
                <w:lang w:eastAsia="ru-RU"/>
              </w:rPr>
              <w:t xml:space="preserve">Положение об оценивании </w:t>
            </w:r>
            <w:r w:rsidRPr="00616A57">
              <w:rPr>
                <w:rFonts w:eastAsia="Calibri"/>
                <w:bCs/>
                <w:sz w:val="24"/>
                <w:szCs w:val="24"/>
              </w:rPr>
              <w:t>предметных результатов</w:t>
            </w:r>
            <w:r w:rsidRPr="00616A57">
              <w:rPr>
                <w:color w:val="000000"/>
                <w:sz w:val="24"/>
                <w:szCs w:val="24"/>
                <w:lang w:eastAsia="ru-RU"/>
              </w:rPr>
              <w:t xml:space="preserve"> обучения по предметам учебного плана на уровне начального общего образования </w:t>
            </w:r>
            <w:r w:rsidRPr="00616A57">
              <w:rPr>
                <w:rFonts w:eastAsia="Calibri"/>
                <w:sz w:val="24"/>
                <w:szCs w:val="24"/>
              </w:rPr>
              <w:t xml:space="preserve">муниципального бюджетного общеобразовательного учреждения  города Ростова-на-Дону </w:t>
            </w:r>
            <w:r>
              <w:rPr>
                <w:rFonts w:eastAsia="Calibri"/>
                <w:sz w:val="24"/>
                <w:szCs w:val="24"/>
              </w:rPr>
              <w:t xml:space="preserve">«Школа № 91 </w:t>
            </w:r>
            <w:r>
              <w:rPr>
                <w:rFonts w:eastAsia="SimSun"/>
                <w:sz w:val="24"/>
                <w:szCs w:val="24"/>
                <w:lang w:eastAsia="zh-CN"/>
              </w:rPr>
              <w:t>имени Шолохова Михаила Александровича»</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324</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p>
        </w:tc>
        <w:tc>
          <w:tcPr>
            <w:tcW w:w="7578" w:type="dxa"/>
          </w:tcPr>
          <w:p w:rsidR="00616A57" w:rsidRPr="00616A57" w:rsidRDefault="00616A57" w:rsidP="00616A57">
            <w:pPr>
              <w:widowControl/>
              <w:autoSpaceDE/>
              <w:autoSpaceDN/>
              <w:spacing w:after="160" w:line="259" w:lineRule="auto"/>
              <w:rPr>
                <w:rFonts w:eastAsia="Calibri"/>
                <w:bCs/>
                <w:color w:val="000000"/>
                <w:sz w:val="24"/>
                <w:szCs w:val="24"/>
              </w:rPr>
            </w:pPr>
            <w:r w:rsidRPr="00616A57">
              <w:rPr>
                <w:rFonts w:eastAsia="Calibri"/>
                <w:bCs/>
                <w:color w:val="000000"/>
                <w:sz w:val="24"/>
                <w:szCs w:val="24"/>
              </w:rPr>
              <w:t>Приложение.</w:t>
            </w:r>
          </w:p>
          <w:p w:rsidR="00616A57" w:rsidRPr="001F2C07" w:rsidRDefault="00616A57" w:rsidP="00616A57">
            <w:pPr>
              <w:widowControl/>
              <w:autoSpaceDE/>
              <w:autoSpaceDN/>
              <w:spacing w:after="160" w:line="259" w:lineRule="auto"/>
              <w:rPr>
                <w:rFonts w:eastAsia="SimSun"/>
                <w:sz w:val="24"/>
                <w:szCs w:val="24"/>
                <w:lang w:eastAsia="zh-CN"/>
              </w:rPr>
            </w:pPr>
            <w:r w:rsidRPr="00616A57">
              <w:rPr>
                <w:rFonts w:eastAsia="Calibri"/>
                <w:bCs/>
                <w:color w:val="000000"/>
                <w:sz w:val="24"/>
                <w:szCs w:val="24"/>
              </w:rPr>
              <w:t>Положение о системе оценивания образовательных достижений обучающихся</w:t>
            </w:r>
            <w:r w:rsidRPr="00616A57">
              <w:rPr>
                <w:rFonts w:eastAsia="SimSun"/>
                <w:sz w:val="24"/>
                <w:szCs w:val="24"/>
                <w:lang w:eastAsia="zh-CN"/>
              </w:rPr>
              <w:t xml:space="preserve"> муниципального бюджетного общеобразовательного учреждения города  Ростова-на-Дону</w:t>
            </w:r>
            <w:r>
              <w:rPr>
                <w:rFonts w:eastAsia="SimSun"/>
                <w:sz w:val="24"/>
                <w:szCs w:val="24"/>
                <w:lang w:eastAsia="zh-CN"/>
              </w:rPr>
              <w:t xml:space="preserve"> «Школа № 91</w:t>
            </w:r>
            <w:r w:rsidRPr="00616A57">
              <w:rPr>
                <w:rFonts w:eastAsia="SimSun"/>
                <w:sz w:val="24"/>
                <w:szCs w:val="24"/>
                <w:lang w:eastAsia="zh-CN"/>
              </w:rPr>
              <w:t xml:space="preserve">  </w:t>
            </w:r>
            <w:r>
              <w:rPr>
                <w:rFonts w:eastAsia="SimSun"/>
                <w:sz w:val="24"/>
                <w:szCs w:val="24"/>
                <w:lang w:eastAsia="zh-CN"/>
              </w:rPr>
              <w:t>имени Шолохова Михаила Александровича»</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338</w:t>
            </w:r>
          </w:p>
        </w:tc>
      </w:tr>
      <w:tr w:rsidR="00616A57" w:rsidRPr="00616A57" w:rsidTr="002E3ADB">
        <w:tc>
          <w:tcPr>
            <w:tcW w:w="816" w:type="dxa"/>
          </w:tcPr>
          <w:p w:rsidR="00616A57" w:rsidRPr="00616A57" w:rsidRDefault="00616A57" w:rsidP="00616A57">
            <w:pPr>
              <w:widowControl/>
              <w:autoSpaceDE/>
              <w:autoSpaceDN/>
              <w:spacing w:after="200" w:line="276" w:lineRule="auto"/>
              <w:contextualSpacing/>
              <w:rPr>
                <w:rFonts w:eastAsia="Calibri"/>
                <w:sz w:val="24"/>
                <w:szCs w:val="24"/>
              </w:rPr>
            </w:pPr>
          </w:p>
        </w:tc>
        <w:tc>
          <w:tcPr>
            <w:tcW w:w="7578" w:type="dxa"/>
          </w:tcPr>
          <w:p w:rsidR="00616A57" w:rsidRPr="00616A57" w:rsidRDefault="00616A57" w:rsidP="00616A57">
            <w:pPr>
              <w:widowControl/>
              <w:autoSpaceDE/>
              <w:autoSpaceDN/>
              <w:spacing w:after="160" w:line="259" w:lineRule="auto"/>
              <w:rPr>
                <w:rFonts w:eastAsia="Calibri"/>
                <w:bCs/>
                <w:color w:val="000000"/>
                <w:sz w:val="24"/>
                <w:szCs w:val="24"/>
              </w:rPr>
            </w:pPr>
            <w:r w:rsidRPr="00616A57">
              <w:rPr>
                <w:rFonts w:eastAsia="Calibri"/>
                <w:bCs/>
                <w:color w:val="000000"/>
                <w:sz w:val="24"/>
                <w:szCs w:val="24"/>
              </w:rPr>
              <w:t>Приложение.</w:t>
            </w:r>
          </w:p>
          <w:p w:rsidR="00616A57" w:rsidRPr="001F2C07" w:rsidRDefault="00616A57" w:rsidP="00616A57">
            <w:pPr>
              <w:widowControl/>
              <w:autoSpaceDE/>
              <w:autoSpaceDN/>
              <w:spacing w:after="160" w:line="259" w:lineRule="auto"/>
              <w:rPr>
                <w:rFonts w:eastAsia="Calibri"/>
                <w:color w:val="000000"/>
                <w:sz w:val="24"/>
                <w:szCs w:val="24"/>
              </w:rPr>
            </w:pPr>
            <w:r w:rsidRPr="00616A57">
              <w:rPr>
                <w:rFonts w:eastAsia="Calibri"/>
                <w:sz w:val="24"/>
                <w:szCs w:val="24"/>
              </w:rPr>
              <w:t xml:space="preserve">Положение </w:t>
            </w:r>
            <w:r w:rsidRPr="00616A57">
              <w:rPr>
                <w:rFonts w:eastAsia="Calibri"/>
                <w:bCs/>
                <w:color w:val="000000"/>
                <w:sz w:val="24"/>
                <w:szCs w:val="24"/>
              </w:rPr>
              <w:t>об особенностях преподавания предметной области</w:t>
            </w:r>
            <w:r w:rsidRPr="00616A57">
              <w:rPr>
                <w:rFonts w:eastAsia="Calibri"/>
                <w:sz w:val="24"/>
                <w:szCs w:val="24"/>
              </w:rPr>
              <w:br/>
            </w:r>
            <w:r w:rsidRPr="00616A57">
              <w:rPr>
                <w:rFonts w:eastAsia="Calibri"/>
                <w:bCs/>
                <w:color w:val="000000"/>
                <w:sz w:val="24"/>
                <w:szCs w:val="24"/>
              </w:rPr>
              <w:t>«Основы религиозных культур и светской этики»</w:t>
            </w:r>
            <w:r w:rsidRPr="00616A57">
              <w:rPr>
                <w:rFonts w:eastAsia="SimSun"/>
                <w:sz w:val="24"/>
                <w:szCs w:val="24"/>
                <w:lang w:eastAsia="zh-CN"/>
              </w:rPr>
              <w:t xml:space="preserve"> муниципального бюджетного общеобразовательного учреждения города  Ростова-на-Дону</w:t>
            </w:r>
            <w:r>
              <w:rPr>
                <w:rFonts w:eastAsia="SimSun"/>
                <w:sz w:val="24"/>
                <w:szCs w:val="24"/>
                <w:lang w:eastAsia="zh-CN"/>
              </w:rPr>
              <w:t xml:space="preserve"> «Школа № 91 имени Шолохова Михаила Александровича»</w:t>
            </w:r>
            <w:r w:rsidRPr="00616A57">
              <w:rPr>
                <w:rFonts w:eastAsia="SimSun"/>
                <w:sz w:val="24"/>
                <w:szCs w:val="24"/>
                <w:lang w:eastAsia="zh-CN"/>
              </w:rPr>
              <w:t xml:space="preserve">  </w:t>
            </w:r>
          </w:p>
        </w:tc>
        <w:tc>
          <w:tcPr>
            <w:tcW w:w="1377" w:type="dxa"/>
          </w:tcPr>
          <w:p w:rsidR="00616A57" w:rsidRPr="00616A57" w:rsidRDefault="00A47B67" w:rsidP="00616A57">
            <w:pPr>
              <w:widowControl/>
              <w:autoSpaceDE/>
              <w:autoSpaceDN/>
              <w:spacing w:after="200" w:line="276" w:lineRule="auto"/>
              <w:contextualSpacing/>
              <w:rPr>
                <w:rFonts w:eastAsia="Calibri"/>
                <w:sz w:val="24"/>
                <w:szCs w:val="24"/>
              </w:rPr>
            </w:pPr>
            <w:r>
              <w:rPr>
                <w:rFonts w:eastAsia="Calibri"/>
                <w:sz w:val="24"/>
                <w:szCs w:val="24"/>
              </w:rPr>
              <w:t>353</w:t>
            </w:r>
          </w:p>
        </w:tc>
      </w:tr>
      <w:tr w:rsidR="002E3ADB" w:rsidRPr="00616A57" w:rsidTr="002E3ADB">
        <w:tc>
          <w:tcPr>
            <w:tcW w:w="816" w:type="dxa"/>
          </w:tcPr>
          <w:p w:rsidR="002E3ADB" w:rsidRPr="00616A57" w:rsidRDefault="002E3ADB" w:rsidP="002E3ADB">
            <w:pPr>
              <w:widowControl/>
              <w:autoSpaceDE/>
              <w:autoSpaceDN/>
              <w:spacing w:after="200" w:line="276" w:lineRule="auto"/>
              <w:contextualSpacing/>
              <w:rPr>
                <w:rFonts w:eastAsia="Calibri"/>
                <w:sz w:val="24"/>
                <w:szCs w:val="24"/>
              </w:rPr>
            </w:pPr>
          </w:p>
        </w:tc>
        <w:tc>
          <w:tcPr>
            <w:tcW w:w="7578" w:type="dxa"/>
          </w:tcPr>
          <w:p w:rsidR="002E3ADB" w:rsidRPr="00616A57" w:rsidRDefault="002E3ADB" w:rsidP="002E3ADB">
            <w:pPr>
              <w:widowControl/>
              <w:autoSpaceDE/>
              <w:autoSpaceDN/>
              <w:contextualSpacing/>
              <w:rPr>
                <w:rFonts w:eastAsia="Calibri"/>
                <w:sz w:val="24"/>
                <w:szCs w:val="24"/>
              </w:rPr>
            </w:pPr>
            <w:r w:rsidRPr="00616A57">
              <w:rPr>
                <w:rFonts w:eastAsia="Calibri"/>
                <w:sz w:val="24"/>
                <w:szCs w:val="24"/>
              </w:rPr>
              <w:t>Приложение. Рабочие программы учебных предметов.</w:t>
            </w:r>
          </w:p>
        </w:tc>
        <w:tc>
          <w:tcPr>
            <w:tcW w:w="1377" w:type="dxa"/>
          </w:tcPr>
          <w:p w:rsidR="002E3ADB" w:rsidRPr="00616A57" w:rsidRDefault="002E3ADB" w:rsidP="002E3ADB">
            <w:pPr>
              <w:widowControl/>
              <w:autoSpaceDE/>
              <w:autoSpaceDN/>
              <w:spacing w:after="200" w:line="276" w:lineRule="auto"/>
              <w:contextualSpacing/>
              <w:rPr>
                <w:rFonts w:eastAsia="Calibri"/>
                <w:sz w:val="24"/>
                <w:szCs w:val="24"/>
              </w:rPr>
            </w:pPr>
          </w:p>
        </w:tc>
      </w:tr>
      <w:tr w:rsidR="002E3ADB" w:rsidRPr="00616A57" w:rsidTr="002E3ADB">
        <w:tc>
          <w:tcPr>
            <w:tcW w:w="816" w:type="dxa"/>
          </w:tcPr>
          <w:p w:rsidR="002E3ADB" w:rsidRPr="00616A57" w:rsidRDefault="002E3ADB" w:rsidP="002E3ADB">
            <w:pPr>
              <w:widowControl/>
              <w:autoSpaceDE/>
              <w:autoSpaceDN/>
              <w:spacing w:after="200" w:line="276" w:lineRule="auto"/>
              <w:contextualSpacing/>
              <w:rPr>
                <w:rFonts w:eastAsia="Calibri"/>
                <w:sz w:val="24"/>
                <w:szCs w:val="24"/>
              </w:rPr>
            </w:pPr>
          </w:p>
        </w:tc>
        <w:tc>
          <w:tcPr>
            <w:tcW w:w="7578" w:type="dxa"/>
          </w:tcPr>
          <w:p w:rsidR="002E3ADB" w:rsidRPr="00616A57" w:rsidRDefault="002E3ADB" w:rsidP="002E3ADB">
            <w:pPr>
              <w:widowControl/>
              <w:autoSpaceDE/>
              <w:autoSpaceDN/>
              <w:contextualSpacing/>
              <w:rPr>
                <w:rFonts w:eastAsia="Calibri"/>
                <w:sz w:val="24"/>
                <w:szCs w:val="24"/>
              </w:rPr>
            </w:pPr>
            <w:r w:rsidRPr="00616A57">
              <w:rPr>
                <w:rFonts w:eastAsia="Calibri"/>
                <w:sz w:val="24"/>
                <w:szCs w:val="24"/>
              </w:rPr>
              <w:t>Приложение. Рабочие программы курсов внеурочной деятельности</w:t>
            </w:r>
          </w:p>
        </w:tc>
        <w:tc>
          <w:tcPr>
            <w:tcW w:w="1377" w:type="dxa"/>
          </w:tcPr>
          <w:p w:rsidR="002E3ADB" w:rsidRPr="00616A57" w:rsidRDefault="002E3ADB" w:rsidP="002E3ADB">
            <w:pPr>
              <w:widowControl/>
              <w:autoSpaceDE/>
              <w:autoSpaceDN/>
              <w:spacing w:after="200" w:line="276" w:lineRule="auto"/>
              <w:contextualSpacing/>
              <w:rPr>
                <w:rFonts w:eastAsia="Calibri"/>
                <w:sz w:val="24"/>
                <w:szCs w:val="24"/>
              </w:rPr>
            </w:pPr>
          </w:p>
        </w:tc>
      </w:tr>
    </w:tbl>
    <w:p w:rsidR="00616A57" w:rsidRPr="00616A57" w:rsidRDefault="00616A57" w:rsidP="00616A57">
      <w:pPr>
        <w:widowControl/>
        <w:autoSpaceDE/>
        <w:autoSpaceDN/>
        <w:rPr>
          <w:rFonts w:eastAsia="Calibri"/>
          <w:sz w:val="24"/>
          <w:szCs w:val="24"/>
        </w:rPr>
      </w:pPr>
    </w:p>
    <w:p w:rsidR="00616A57" w:rsidRPr="00616A57" w:rsidRDefault="00616A57" w:rsidP="00616A57">
      <w:pPr>
        <w:widowControl/>
        <w:autoSpaceDE/>
        <w:autoSpaceDN/>
        <w:rPr>
          <w:rFonts w:eastAsia="Calibri"/>
          <w:b/>
          <w:sz w:val="24"/>
          <w:szCs w:val="24"/>
        </w:rPr>
      </w:pPr>
    </w:p>
    <w:p w:rsidR="00616A57" w:rsidRDefault="00616A57" w:rsidP="00616A57">
      <w:pPr>
        <w:widowControl/>
        <w:autoSpaceDE/>
        <w:autoSpaceDN/>
        <w:rPr>
          <w:rFonts w:eastAsia="Calibri"/>
          <w:b/>
          <w:sz w:val="24"/>
          <w:szCs w:val="24"/>
        </w:rPr>
      </w:pPr>
    </w:p>
    <w:p w:rsidR="00616A57" w:rsidRPr="00616A57" w:rsidRDefault="00616A57" w:rsidP="00616A57">
      <w:pPr>
        <w:widowControl/>
        <w:autoSpaceDE/>
        <w:autoSpaceDN/>
        <w:rPr>
          <w:rFonts w:eastAsia="Calibri"/>
          <w:b/>
          <w:sz w:val="24"/>
          <w:szCs w:val="24"/>
        </w:rPr>
      </w:pPr>
      <w:r w:rsidRPr="00616A57">
        <w:rPr>
          <w:rFonts w:eastAsia="Calibri"/>
          <w:b/>
          <w:sz w:val="24"/>
          <w:szCs w:val="24"/>
        </w:rPr>
        <w:t>ОБЩИЕ ПОЛОЖЕНИЯ</w:t>
      </w:r>
    </w:p>
    <w:p w:rsidR="00616A57" w:rsidRPr="00616A57" w:rsidRDefault="00616A57" w:rsidP="00616A57">
      <w:pPr>
        <w:widowControl/>
        <w:autoSpaceDE/>
        <w:autoSpaceDN/>
        <w:rPr>
          <w:rFonts w:eastAsia="Calibri"/>
          <w:b/>
          <w:sz w:val="24"/>
          <w:szCs w:val="24"/>
        </w:rPr>
      </w:pP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 </w:t>
      </w:r>
      <w:r w:rsidRPr="00616A57">
        <w:rPr>
          <w:rFonts w:eastAsia="Calibri"/>
          <w:sz w:val="24"/>
          <w:szCs w:val="24"/>
        </w:rPr>
        <w:tab/>
        <w:t>Основная образовательная программа начального общего образования муниципального</w:t>
      </w:r>
      <w:r w:rsidRPr="00616A57">
        <w:rPr>
          <w:rFonts w:eastAsia="Calibri"/>
          <w:spacing w:val="1"/>
          <w:sz w:val="24"/>
          <w:szCs w:val="24"/>
        </w:rPr>
        <w:t xml:space="preserve"> </w:t>
      </w:r>
      <w:r w:rsidRPr="00616A57">
        <w:rPr>
          <w:rFonts w:eastAsia="Calibri"/>
          <w:sz w:val="24"/>
          <w:szCs w:val="24"/>
        </w:rPr>
        <w:t>бюджетного</w:t>
      </w:r>
      <w:r w:rsidRPr="00616A57">
        <w:rPr>
          <w:rFonts w:eastAsia="Calibri"/>
          <w:spacing w:val="1"/>
          <w:sz w:val="24"/>
          <w:szCs w:val="24"/>
        </w:rPr>
        <w:t xml:space="preserve"> </w:t>
      </w:r>
      <w:r w:rsidRPr="00616A57">
        <w:rPr>
          <w:rFonts w:eastAsia="Calibri"/>
          <w:sz w:val="24"/>
          <w:szCs w:val="24"/>
        </w:rPr>
        <w:t>общеобразовательного</w:t>
      </w:r>
      <w:r w:rsidRPr="00616A57">
        <w:rPr>
          <w:rFonts w:eastAsia="Calibri"/>
          <w:spacing w:val="1"/>
          <w:sz w:val="24"/>
          <w:szCs w:val="24"/>
        </w:rPr>
        <w:t xml:space="preserve"> </w:t>
      </w:r>
      <w:r w:rsidRPr="00616A57">
        <w:rPr>
          <w:rFonts w:eastAsia="Calibri"/>
          <w:sz w:val="24"/>
          <w:szCs w:val="24"/>
        </w:rPr>
        <w:t>учреждения</w:t>
      </w:r>
      <w:r w:rsidRPr="00616A57">
        <w:rPr>
          <w:rFonts w:eastAsia="Calibri"/>
          <w:spacing w:val="1"/>
          <w:sz w:val="24"/>
          <w:szCs w:val="24"/>
        </w:rPr>
        <w:t xml:space="preserve"> </w:t>
      </w:r>
      <w:r w:rsidRPr="00616A57">
        <w:rPr>
          <w:rFonts w:eastAsia="Calibri"/>
          <w:sz w:val="24"/>
          <w:szCs w:val="24"/>
        </w:rPr>
        <w:t>города</w:t>
      </w:r>
      <w:r w:rsidRPr="00616A57">
        <w:rPr>
          <w:rFonts w:eastAsia="Calibri"/>
          <w:spacing w:val="1"/>
          <w:sz w:val="24"/>
          <w:szCs w:val="24"/>
        </w:rPr>
        <w:t xml:space="preserve"> </w:t>
      </w:r>
      <w:r w:rsidRPr="00616A57">
        <w:rPr>
          <w:rFonts w:eastAsia="Calibri"/>
          <w:sz w:val="24"/>
          <w:szCs w:val="24"/>
        </w:rPr>
        <w:t>Ростова-на-Дону</w:t>
      </w:r>
      <w:r>
        <w:rPr>
          <w:rFonts w:eastAsia="Calibri"/>
          <w:spacing w:val="1"/>
          <w:sz w:val="24"/>
          <w:szCs w:val="24"/>
        </w:rPr>
        <w:t xml:space="preserve"> «Школа № 91» </w:t>
      </w:r>
      <w:r>
        <w:rPr>
          <w:rFonts w:eastAsia="SimSun"/>
          <w:sz w:val="24"/>
          <w:szCs w:val="24"/>
          <w:lang w:eastAsia="zh-CN"/>
        </w:rPr>
        <w:t>имени Шолохова Михаила Александровича»</w:t>
      </w:r>
      <w:r w:rsidRPr="00616A57">
        <w:rPr>
          <w:rFonts w:eastAsia="Calibri"/>
          <w:sz w:val="24"/>
          <w:szCs w:val="24"/>
        </w:rPr>
        <w:t xml:space="preserve"> (далее – ООП НОО </w:t>
      </w:r>
      <w:r>
        <w:rPr>
          <w:rFonts w:eastAsia="Calibri"/>
          <w:sz w:val="24"/>
          <w:szCs w:val="24"/>
        </w:rPr>
        <w:t>МБОУ «Школа № 91»</w:t>
      </w:r>
      <w:r w:rsidRPr="00616A57">
        <w:rPr>
          <w:rFonts w:eastAsia="Calibri"/>
          <w:sz w:val="24"/>
          <w:szCs w:val="24"/>
        </w:rPr>
        <w:t xml:space="preserve">) </w:t>
      </w:r>
      <w:r w:rsidR="001F2C07" w:rsidRPr="00616A57">
        <w:rPr>
          <w:rFonts w:eastAsia="Calibri"/>
          <w:sz w:val="24"/>
          <w:szCs w:val="24"/>
        </w:rPr>
        <w:t>разработана в</w:t>
      </w:r>
      <w:r w:rsidRPr="00616A57">
        <w:rPr>
          <w:rFonts w:eastAsia="Calibri"/>
          <w:sz w:val="24"/>
          <w:szCs w:val="24"/>
        </w:rPr>
        <w:t xml:space="preserve"> соответствии с требованиями:</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 xml:space="preserve">-Федерального закона РФ «Об образовании в Российской Федерации» от 29.12.2012г. №273-ФЗ; </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 xml:space="preserve">- Федерального государственного образовательного стандарта начального общего образования, утвержденного приказом Министерства просвещения России от 31.05.2021 № 286 (далее – ФГОС НОО); </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 Федеральной образовательной программой начального общего образования, утвержденной приказом Министерства просвещения Российской Федерации от 16 ноября 2022г. № 992;</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w:t>
      </w:r>
      <w:r w:rsidRPr="00616A57">
        <w:rPr>
          <w:rFonts w:eastAsia="Calibri"/>
          <w:sz w:val="24"/>
          <w:szCs w:val="24"/>
        </w:rPr>
        <w:t>Приказом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616A57">
        <w:rPr>
          <w:rFonts w:eastAsia="Calibri"/>
          <w:color w:val="000000"/>
          <w:sz w:val="24"/>
          <w:szCs w:val="24"/>
        </w:rPr>
        <w:t xml:space="preserve"> </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 xml:space="preserve">-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2022г №874 (зарегистрирован Министерством юстиции Российской Федерации 2 ноября 2022г., рег. № 70809); </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 xml:space="preserve">-Постановления Главного государственного санитарного врача Российской Федерации от 28.09.2020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 xml:space="preserve">- Постановления Главного санитарного врача Российской Федерации от 28.01.2021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616A57" w:rsidRPr="00616A57" w:rsidRDefault="00616A57" w:rsidP="00BF1709">
      <w:pPr>
        <w:widowControl/>
        <w:adjustRightInd w:val="0"/>
        <w:spacing w:after="87"/>
        <w:jc w:val="both"/>
        <w:rPr>
          <w:rFonts w:eastAsia="Calibri"/>
          <w:color w:val="000000"/>
          <w:sz w:val="24"/>
          <w:szCs w:val="24"/>
        </w:rPr>
      </w:pPr>
      <w:r w:rsidRPr="00616A57">
        <w:rPr>
          <w:rFonts w:eastAsia="Calibri"/>
          <w:color w:val="000000"/>
          <w:sz w:val="24"/>
          <w:szCs w:val="24"/>
        </w:rPr>
        <w:t xml:space="preserve">-Постановление Главного государственного санитарного врача Российской Федерации от 21.03.2022 № 9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(COVID-2019)», утвержденные постановлением Главного государственного санитарного врача Российской Федерации от 30.06.2020 № 16» (зарегистрирован 24.03.2022 № 67884); </w:t>
      </w:r>
    </w:p>
    <w:p w:rsidR="00616A57" w:rsidRPr="00616A57" w:rsidRDefault="00616A57" w:rsidP="00BF1709">
      <w:pPr>
        <w:widowControl/>
        <w:adjustRightInd w:val="0"/>
        <w:jc w:val="both"/>
        <w:rPr>
          <w:rFonts w:eastAsia="Calibri"/>
          <w:color w:val="000000"/>
          <w:sz w:val="24"/>
          <w:szCs w:val="24"/>
        </w:rPr>
      </w:pPr>
      <w:r w:rsidRPr="00616A57">
        <w:rPr>
          <w:rFonts w:eastAsia="Calibri"/>
          <w:color w:val="000000"/>
          <w:sz w:val="24"/>
          <w:szCs w:val="24"/>
        </w:rPr>
        <w:t xml:space="preserve">- Приказа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утвержденного Министерством просвещения Российской Федерации от 21 сентября 2022г № 858 (зарегистрирован Министерством юстиции Российской Федерации 1 ноября 2022г., рег. № 70799).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с учетом образовательных потребностей и запросов участников образовательных отношений.</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Содержание ООП НОО </w:t>
      </w:r>
      <w:r>
        <w:rPr>
          <w:rFonts w:eastAsia="Calibri"/>
          <w:sz w:val="24"/>
          <w:szCs w:val="24"/>
        </w:rPr>
        <w:t>МБОУ «Школа № 91»</w:t>
      </w:r>
      <w:r w:rsidRPr="00616A57">
        <w:rPr>
          <w:rFonts w:eastAsia="Calibri"/>
          <w:sz w:val="24"/>
          <w:szCs w:val="24"/>
        </w:rPr>
        <w:t xml:space="preserve">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начального общего образования, планируемые результаты освоения образовательной программы. </w:t>
      </w:r>
    </w:p>
    <w:p w:rsidR="00BF1709" w:rsidRDefault="00BF1709" w:rsidP="00BF1709">
      <w:pPr>
        <w:widowControl/>
        <w:autoSpaceDE/>
        <w:autoSpaceDN/>
        <w:jc w:val="both"/>
        <w:rPr>
          <w:rFonts w:eastAsia="Calibri"/>
          <w:sz w:val="24"/>
          <w:szCs w:val="24"/>
        </w:rPr>
      </w:pPr>
    </w:p>
    <w:p w:rsidR="00616A57" w:rsidRPr="00616A57" w:rsidRDefault="00616A57" w:rsidP="00BF1709">
      <w:pPr>
        <w:widowControl/>
        <w:autoSpaceDE/>
        <w:autoSpaceDN/>
        <w:jc w:val="both"/>
        <w:rPr>
          <w:rFonts w:eastAsia="Calibri"/>
          <w:sz w:val="24"/>
          <w:szCs w:val="24"/>
        </w:rPr>
      </w:pPr>
      <w:r w:rsidRPr="00616A57">
        <w:rPr>
          <w:rFonts w:eastAsia="Calibri"/>
          <w:sz w:val="24"/>
          <w:szCs w:val="24"/>
        </w:rPr>
        <w:lastRenderedPageBreak/>
        <w:t xml:space="preserve">При разработке ООП НОО </w:t>
      </w:r>
      <w:r>
        <w:rPr>
          <w:rFonts w:eastAsia="Calibri"/>
          <w:sz w:val="24"/>
          <w:szCs w:val="24"/>
        </w:rPr>
        <w:t>МБОУ «Школа № 91»</w:t>
      </w:r>
      <w:r w:rsidRPr="00616A57">
        <w:rPr>
          <w:rFonts w:eastAsia="Calibri"/>
          <w:sz w:val="24"/>
          <w:szCs w:val="24"/>
        </w:rPr>
        <w:t xml:space="preserve">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w:t>
      </w:r>
    </w:p>
    <w:p w:rsidR="00616A57" w:rsidRPr="00616A57" w:rsidRDefault="001F2C07" w:rsidP="00BF1709">
      <w:pPr>
        <w:widowControl/>
        <w:autoSpaceDE/>
        <w:autoSpaceDN/>
        <w:jc w:val="both"/>
        <w:rPr>
          <w:rFonts w:eastAsia="Calibri"/>
          <w:sz w:val="24"/>
          <w:szCs w:val="24"/>
        </w:rPr>
      </w:pPr>
      <w:r>
        <w:rPr>
          <w:rFonts w:eastAsia="Calibri"/>
          <w:sz w:val="24"/>
          <w:szCs w:val="24"/>
        </w:rPr>
        <w:t>ООП НОО «Школа № 91</w:t>
      </w:r>
      <w:r w:rsidR="00616A57" w:rsidRPr="00616A57">
        <w:rPr>
          <w:rFonts w:eastAsia="Calibri"/>
          <w:sz w:val="24"/>
          <w:szCs w:val="24"/>
        </w:rPr>
        <w:t>»  включает три раздела: целевой, содержательный, организационный.</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Целевой раздел определяет общее назначение, цели, задачи и планируемые результат</w:t>
      </w:r>
      <w:r w:rsidR="001F2C07">
        <w:rPr>
          <w:rFonts w:eastAsia="Calibri"/>
          <w:sz w:val="24"/>
          <w:szCs w:val="24"/>
        </w:rPr>
        <w:t>ы реализации ООП НОО «Школа № 91</w:t>
      </w:r>
      <w:r w:rsidRPr="00616A57">
        <w:rPr>
          <w:rFonts w:eastAsia="Calibri"/>
          <w:sz w:val="24"/>
          <w:szCs w:val="24"/>
        </w:rPr>
        <w:t>», а также способы определения достижения этих целей и результатов.</w:t>
      </w:r>
    </w:p>
    <w:p w:rsidR="00616A57" w:rsidRPr="00616A57" w:rsidRDefault="00616A57" w:rsidP="00BF1709">
      <w:pPr>
        <w:widowControl/>
        <w:autoSpaceDE/>
        <w:autoSpaceDN/>
        <w:jc w:val="both"/>
        <w:rPr>
          <w:sz w:val="24"/>
          <w:szCs w:val="24"/>
          <w:lang w:eastAsia="ru-RU"/>
        </w:rPr>
      </w:pPr>
      <w:r w:rsidRPr="00616A57">
        <w:rPr>
          <w:sz w:val="24"/>
          <w:szCs w:val="24"/>
          <w:lang w:eastAsia="ru-RU"/>
        </w:rPr>
        <w:t>Целевой раздел ООП НОО включает:</w:t>
      </w:r>
    </w:p>
    <w:p w:rsidR="00616A57" w:rsidRPr="00616A57" w:rsidRDefault="00616A57" w:rsidP="00BF1709">
      <w:pPr>
        <w:widowControl/>
        <w:autoSpaceDE/>
        <w:autoSpaceDN/>
        <w:jc w:val="both"/>
        <w:rPr>
          <w:sz w:val="24"/>
          <w:szCs w:val="24"/>
          <w:lang w:eastAsia="ru-RU"/>
        </w:rPr>
      </w:pPr>
      <w:r w:rsidRPr="00616A57">
        <w:rPr>
          <w:sz w:val="24"/>
          <w:szCs w:val="24"/>
          <w:lang w:eastAsia="ru-RU"/>
        </w:rPr>
        <w:t>-пояснительную записку;</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-планируемые результаты освоения обучающимися ООП НОО;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-систему оценки достижения планируемых результатов освоения ООП НОО.</w:t>
      </w:r>
    </w:p>
    <w:p w:rsidR="00616A57" w:rsidRPr="00616A57" w:rsidRDefault="00616A57" w:rsidP="00BF1709">
      <w:pPr>
        <w:widowControl/>
        <w:autoSpaceDE/>
        <w:autoSpaceDN/>
        <w:jc w:val="both"/>
        <w:rPr>
          <w:sz w:val="24"/>
          <w:szCs w:val="24"/>
          <w:lang w:eastAsia="ru-RU"/>
        </w:rPr>
      </w:pPr>
      <w:r w:rsidRPr="00616A57">
        <w:rPr>
          <w:sz w:val="24"/>
          <w:szCs w:val="24"/>
          <w:lang w:eastAsia="ru-RU"/>
        </w:rPr>
        <w:t>Пояснительная записка целевого раздела ООП НОО раскрывает:</w:t>
      </w:r>
    </w:p>
    <w:p w:rsidR="00616A57" w:rsidRPr="00616A57" w:rsidRDefault="00616A57" w:rsidP="00BF1709">
      <w:pPr>
        <w:widowControl/>
        <w:autoSpaceDE/>
        <w:autoSpaceDN/>
        <w:jc w:val="both"/>
        <w:rPr>
          <w:sz w:val="24"/>
          <w:szCs w:val="24"/>
          <w:lang w:eastAsia="ru-RU"/>
        </w:rPr>
      </w:pPr>
      <w:r w:rsidRPr="00616A57">
        <w:rPr>
          <w:sz w:val="24"/>
          <w:szCs w:val="24"/>
          <w:lang w:eastAsia="ru-RU"/>
        </w:rPr>
        <w:t>-цели реализации ООП НОО, конкретизированные в соответствии с требованиями ФГОС НОО к результатам освоения обучающимися программы начального общего образования;</w:t>
      </w:r>
    </w:p>
    <w:p w:rsidR="00616A57" w:rsidRPr="00616A57" w:rsidRDefault="00616A57" w:rsidP="00BF1709">
      <w:pPr>
        <w:widowControl/>
        <w:autoSpaceDE/>
        <w:autoSpaceDN/>
        <w:jc w:val="both"/>
        <w:rPr>
          <w:sz w:val="24"/>
          <w:szCs w:val="24"/>
          <w:lang w:eastAsia="ru-RU"/>
        </w:rPr>
      </w:pPr>
      <w:r w:rsidRPr="00616A57">
        <w:rPr>
          <w:sz w:val="24"/>
          <w:szCs w:val="24"/>
          <w:lang w:eastAsia="ru-RU"/>
        </w:rPr>
        <w:t>-принципы формирования и механизмы реализации ООП НОО, в том числе посредством реализации индивидуальных учебных планов;</w:t>
      </w:r>
    </w:p>
    <w:p w:rsidR="00616A57" w:rsidRPr="00616A57" w:rsidRDefault="00616A57" w:rsidP="00BF1709">
      <w:pPr>
        <w:widowControl/>
        <w:autoSpaceDE/>
        <w:autoSpaceDN/>
        <w:jc w:val="both"/>
        <w:rPr>
          <w:rFonts w:ascii="Georgia" w:hAnsi="Georgia"/>
          <w:sz w:val="26"/>
          <w:szCs w:val="26"/>
          <w:lang w:eastAsia="ru-RU"/>
        </w:rPr>
      </w:pPr>
      <w:r w:rsidRPr="00616A57">
        <w:rPr>
          <w:sz w:val="24"/>
          <w:szCs w:val="24"/>
          <w:lang w:eastAsia="ru-RU"/>
        </w:rPr>
        <w:t>-общую характеристику ООП НОО.</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Содержательный раздел включает: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 рабочие программы учебных предметов;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-программу формирования универсальных учебных действий;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-рабочую программу воспитания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Рабочие программы учебных предметов обеспечивают достижение планируемых результатов освоения ФОП НОО и разработаны на основе требований ФГОС НОО к результатам освоения программы начального общего образования</w:t>
      </w:r>
    </w:p>
    <w:p w:rsidR="00616A57" w:rsidRPr="00616A57" w:rsidRDefault="00616A57" w:rsidP="00BF1709">
      <w:pPr>
        <w:widowControl/>
        <w:autoSpaceDE/>
        <w:autoSpaceDN/>
        <w:rPr>
          <w:sz w:val="24"/>
          <w:szCs w:val="24"/>
          <w:lang w:eastAsia="ru-RU"/>
        </w:rPr>
      </w:pPr>
      <w:r w:rsidRPr="00616A57">
        <w:rPr>
          <w:sz w:val="24"/>
          <w:szCs w:val="24"/>
          <w:lang w:eastAsia="ru-RU"/>
        </w:rPr>
        <w:t>Программа формирования универсальных учебных действий у обучающихся содержит:</w:t>
      </w:r>
    </w:p>
    <w:p w:rsidR="00616A57" w:rsidRPr="00616A57" w:rsidRDefault="00616A57" w:rsidP="00BF1709">
      <w:pPr>
        <w:widowControl/>
        <w:autoSpaceDE/>
        <w:autoSpaceDN/>
        <w:rPr>
          <w:sz w:val="24"/>
          <w:szCs w:val="24"/>
          <w:lang w:eastAsia="ru-RU"/>
        </w:rPr>
      </w:pPr>
      <w:r w:rsidRPr="00616A57">
        <w:rPr>
          <w:sz w:val="24"/>
          <w:szCs w:val="24"/>
          <w:lang w:eastAsia="ru-RU"/>
        </w:rPr>
        <w:t>-описание взаимосвязи универсальных учебных действий с содержанием учебных предметов;</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-характеристики регулятивных, познавательных, коммуникативных универсальных учебных действий обучающихся.</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Организационный раздел ООП НОО </w:t>
      </w:r>
      <w:r>
        <w:rPr>
          <w:rFonts w:eastAsia="Calibri"/>
          <w:sz w:val="24"/>
          <w:szCs w:val="24"/>
        </w:rPr>
        <w:t>МБОУ «Школа № 91»</w:t>
      </w:r>
      <w:r w:rsidRPr="00616A57">
        <w:rPr>
          <w:rFonts w:eastAsia="Calibri"/>
          <w:sz w:val="24"/>
          <w:szCs w:val="24"/>
        </w:rPr>
        <w:t xml:space="preserve">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-учебный план начального общего образования;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-календарный учебный график школы;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-примерный план внеурочной деятельности;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-систему условий реализации программы начального общего образования </w:t>
      </w:r>
    </w:p>
    <w:p w:rsidR="00BF1709" w:rsidRDefault="00616A57" w:rsidP="00BF1709">
      <w:pPr>
        <w:widowControl/>
        <w:autoSpaceDE/>
        <w:autoSpaceDN/>
        <w:jc w:val="both"/>
        <w:rPr>
          <w:rFonts w:eastAsia="Calibri"/>
          <w:sz w:val="24"/>
          <w:szCs w:val="24"/>
        </w:rPr>
      </w:pPr>
      <w:r w:rsidRPr="00616A57">
        <w:rPr>
          <w:rFonts w:eastAsia="Calibri"/>
          <w:sz w:val="24"/>
          <w:szCs w:val="24"/>
        </w:rPr>
        <w:t>-календарный план воспитательной работы,</w:t>
      </w:r>
      <w:r w:rsidRPr="00616A57">
        <w:rPr>
          <w:rFonts w:ascii="Georgia" w:eastAsia="Calibri" w:hAnsi="Georgia"/>
          <w:sz w:val="26"/>
          <w:szCs w:val="26"/>
        </w:rPr>
        <w:t xml:space="preserve"> </w:t>
      </w:r>
      <w:r w:rsidRPr="00616A57">
        <w:rPr>
          <w:rFonts w:eastAsia="Calibri"/>
          <w:sz w:val="24"/>
          <w:szCs w:val="24"/>
        </w:rPr>
        <w:t xml:space="preserve">содержащий перечень событий и мероприятий </w:t>
      </w:r>
    </w:p>
    <w:p w:rsidR="00BF1709" w:rsidRDefault="00BF1709" w:rsidP="00BF1709">
      <w:pPr>
        <w:widowControl/>
        <w:autoSpaceDE/>
        <w:autoSpaceDN/>
        <w:jc w:val="both"/>
        <w:rPr>
          <w:rFonts w:eastAsia="Calibri"/>
          <w:sz w:val="24"/>
          <w:szCs w:val="24"/>
        </w:rPr>
      </w:pPr>
    </w:p>
    <w:p w:rsidR="00BF1709" w:rsidRDefault="00BF1709" w:rsidP="00BF1709">
      <w:pPr>
        <w:widowControl/>
        <w:autoSpaceDE/>
        <w:autoSpaceDN/>
        <w:jc w:val="both"/>
        <w:rPr>
          <w:rFonts w:eastAsia="Calibri"/>
          <w:sz w:val="24"/>
          <w:szCs w:val="24"/>
        </w:rPr>
      </w:pPr>
    </w:p>
    <w:p w:rsidR="00BF1709" w:rsidRDefault="00BF1709" w:rsidP="00BF1709">
      <w:pPr>
        <w:widowControl/>
        <w:autoSpaceDE/>
        <w:autoSpaceDN/>
        <w:jc w:val="both"/>
        <w:rPr>
          <w:rFonts w:eastAsia="Calibri"/>
          <w:sz w:val="24"/>
          <w:szCs w:val="24"/>
        </w:rPr>
      </w:pPr>
    </w:p>
    <w:p w:rsidR="00616A57" w:rsidRPr="00616A57" w:rsidRDefault="00616A57" w:rsidP="00BF1709">
      <w:pPr>
        <w:widowControl/>
        <w:autoSpaceDE/>
        <w:autoSpaceDN/>
        <w:jc w:val="both"/>
        <w:rPr>
          <w:rFonts w:eastAsia="Calibri"/>
          <w:sz w:val="24"/>
          <w:szCs w:val="24"/>
        </w:rPr>
      </w:pPr>
      <w:r w:rsidRPr="00616A57">
        <w:rPr>
          <w:rFonts w:eastAsia="Calibri"/>
          <w:sz w:val="24"/>
          <w:szCs w:val="24"/>
        </w:rPr>
        <w:lastRenderedPageBreak/>
        <w:t xml:space="preserve">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Целевой раздел ООП отражает основные цели начального общего образования, те психические и личностные новообразования, которые могут быть сформированы у младшего школьника к концу его обучения на первом школьном уровне. Раздел включает рекомендации по учёту специфики, особенностей функционирования образовательной организации и характеристику контингента обучающихся. Обязательной частью целевого раздела является характеристика планируемых результатов обучения, которые должны быть достигнуты обучающимся-выпускником начальной школы, независимо от типа, специфики и других особенностей образовательной организации. Планируемые результаты в соответствии с ФГОС НОО включают личностные, метапредметные и предметные достижения младшего школьника на конец его обучения в начальной школе. Личностные результаты отражают новообразования ребёнка, отражающие его социальный статус: сформированность гражданской идентификации, готовность к самообразованию, сформированность учебно-познавательной мотивации и др. Метапредметные результаты характеризуют уровень становления универсальных учебных действий (познавательных, коммуникативных, регулятивных) как показателей умений обучающегося учиться, общаться со взрослыми и сверстниками, регулировать своё поведение и деятельность. Предметные результаты отражают уровень и качество овладения содержанием учебных предметов, которые изучаются в начальной школе. Даются рекомендации к возможному расширению и уточнению планируемых результатов с учётом особенностей функционирования образовательной организации (наличие индивидуальных программ обучения, модульный принцип обучения, кадровый состав преподавателей высокой квалификации, родной язык обучения др.). В целевом разделе представлены единые подходы к системе оценивания достижений планируемых результатов освоения программы начального общего образования. Даются рекомендации по контролю метапредметных результатов обучения и требования к его организации.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 xml:space="preserve">Содержательный раздел ООП включает характеристику основных направлений урочной деятельности образовательной организации (рабочие программы учебных предметов, модульных курсов), обеспечивающих достижение обучающимися личностных, предметных и метапредметных результатов. Рассматриваются подходы к созданию образовательной организацией программы формирования универсальных учебных действий на основе интеграции предметных и метапредметных  результатов обучения. Характеризуется вклад учебного предмета в становление и развитие УУД младшего школьника. В ООП представлен возможный вариант рабочих программ по всем учебным предметам начальной школы. Тематическое планирование включено в рабочие программы педагогов по предметам. (Рабочие программы педагогических работников являются приложением к ООП НОО). Представлена программа воспитания </w:t>
      </w:r>
      <w:r>
        <w:rPr>
          <w:rFonts w:eastAsia="Calibri"/>
          <w:sz w:val="24"/>
          <w:szCs w:val="24"/>
        </w:rPr>
        <w:t>МБОУ «Школа № 91»</w:t>
      </w:r>
      <w:r w:rsidRPr="00616A57">
        <w:rPr>
          <w:rFonts w:eastAsia="Calibri"/>
          <w:sz w:val="24"/>
          <w:szCs w:val="24"/>
        </w:rPr>
        <w:t xml:space="preserve">. </w:t>
      </w:r>
    </w:p>
    <w:p w:rsidR="00616A57" w:rsidRPr="00616A57" w:rsidRDefault="00616A57" w:rsidP="00BF1709">
      <w:pPr>
        <w:widowControl/>
        <w:autoSpaceDE/>
        <w:autoSpaceDN/>
        <w:jc w:val="both"/>
        <w:rPr>
          <w:rFonts w:eastAsia="Calibri"/>
          <w:sz w:val="24"/>
          <w:szCs w:val="24"/>
        </w:rPr>
      </w:pPr>
      <w:r w:rsidRPr="00616A57">
        <w:rPr>
          <w:rFonts w:eastAsia="Calibri"/>
          <w:sz w:val="24"/>
          <w:szCs w:val="24"/>
        </w:rPr>
        <w:t>Организационный раздел даёт характеристику условий организации образовательной деятельности, раскрывает особенности построения учебного плана и плана внеурочной деятельности, календарных учебных графиков и планов воспитательной работы с учетом рекомендации по учёту особенностей функционирования школы, режима её работы и местных условий. Раскрываются возможности дистанционного обучения и требования к его организации в начальной школе.</w:t>
      </w:r>
    </w:p>
    <w:p w:rsidR="002572C9" w:rsidRPr="004B5594" w:rsidRDefault="002572C9" w:rsidP="002572C9">
      <w:pPr>
        <w:tabs>
          <w:tab w:val="center" w:pos="5660"/>
        </w:tabs>
        <w:rPr>
          <w:sz w:val="21"/>
        </w:rPr>
        <w:sectPr w:rsidR="002572C9" w:rsidRPr="004B5594" w:rsidSect="00BF1709">
          <w:pgSz w:w="11920" w:h="16850"/>
          <w:pgMar w:top="1080" w:right="721" w:bottom="280" w:left="1418" w:header="720" w:footer="720" w:gutter="0"/>
          <w:cols w:space="720"/>
        </w:sectPr>
      </w:pPr>
    </w:p>
    <w:p w:rsidR="002572C9" w:rsidRDefault="00651553" w:rsidP="00EA23E8">
      <w:pPr>
        <w:pStyle w:val="a5"/>
        <w:numPr>
          <w:ilvl w:val="0"/>
          <w:numId w:val="113"/>
        </w:numPr>
        <w:tabs>
          <w:tab w:val="left" w:pos="5179"/>
        </w:tabs>
        <w:spacing w:before="67"/>
        <w:jc w:val="left"/>
        <w:rPr>
          <w:b/>
          <w:sz w:val="24"/>
        </w:rPr>
      </w:pPr>
      <w:r>
        <w:rPr>
          <w:b/>
          <w:sz w:val="24"/>
        </w:rPr>
        <w:lastRenderedPageBreak/>
        <w:t xml:space="preserve"> </w:t>
      </w:r>
      <w:r w:rsidR="002572C9">
        <w:rPr>
          <w:b/>
          <w:sz w:val="24"/>
        </w:rPr>
        <w:t>ЦЕЛЕВОЙ</w:t>
      </w:r>
      <w:r w:rsidR="002572C9">
        <w:rPr>
          <w:b/>
          <w:spacing w:val="-8"/>
          <w:sz w:val="24"/>
        </w:rPr>
        <w:t xml:space="preserve"> </w:t>
      </w:r>
      <w:r w:rsidR="002572C9">
        <w:rPr>
          <w:b/>
          <w:sz w:val="24"/>
        </w:rPr>
        <w:t>РАЗДЕЛ</w:t>
      </w:r>
    </w:p>
    <w:p w:rsidR="002572C9" w:rsidRDefault="002572C9" w:rsidP="002572C9">
      <w:pPr>
        <w:pStyle w:val="1"/>
        <w:ind w:left="2259"/>
        <w:jc w:val="left"/>
      </w:pPr>
      <w:r>
        <w:t>основной</w:t>
      </w:r>
      <w:r>
        <w:rPr>
          <w:spacing w:val="-12"/>
        </w:rPr>
        <w:t xml:space="preserve"> </w:t>
      </w:r>
      <w:r>
        <w:t>образовательной</w:t>
      </w:r>
      <w:r>
        <w:rPr>
          <w:spacing w:val="-8"/>
        </w:rPr>
        <w:t xml:space="preserve"> </w:t>
      </w:r>
      <w:r>
        <w:t>программы</w:t>
      </w:r>
      <w:r>
        <w:rPr>
          <w:spacing w:val="-13"/>
        </w:rPr>
        <w:t xml:space="preserve"> </w:t>
      </w:r>
      <w:r>
        <w:t>начального</w:t>
      </w:r>
      <w:r>
        <w:rPr>
          <w:spacing w:val="-9"/>
        </w:rPr>
        <w:t xml:space="preserve"> </w:t>
      </w:r>
      <w:r>
        <w:t>общего</w:t>
      </w:r>
      <w:r>
        <w:rPr>
          <w:spacing w:val="-10"/>
        </w:rPr>
        <w:t xml:space="preserve"> </w:t>
      </w:r>
      <w:r>
        <w:t>образования</w:t>
      </w:r>
    </w:p>
    <w:p w:rsidR="002572C9" w:rsidRDefault="002572C9" w:rsidP="002572C9">
      <w:pPr>
        <w:pStyle w:val="a3"/>
        <w:spacing w:before="3"/>
        <w:ind w:left="0"/>
        <w:jc w:val="left"/>
        <w:rPr>
          <w:b/>
        </w:rPr>
      </w:pPr>
    </w:p>
    <w:p w:rsidR="002572C9" w:rsidRDefault="002572C9" w:rsidP="00EA23E8">
      <w:pPr>
        <w:pStyle w:val="a5"/>
        <w:numPr>
          <w:ilvl w:val="1"/>
          <w:numId w:val="112"/>
        </w:numPr>
        <w:tabs>
          <w:tab w:val="left" w:pos="4620"/>
        </w:tabs>
        <w:ind w:hanging="421"/>
        <w:jc w:val="left"/>
        <w:rPr>
          <w:b/>
          <w:sz w:val="24"/>
        </w:rPr>
      </w:pPr>
      <w:r>
        <w:rPr>
          <w:b/>
          <w:spacing w:val="-1"/>
          <w:sz w:val="24"/>
        </w:rPr>
        <w:t>ПОЯСНИТЕЛЬНАЯ</w:t>
      </w:r>
      <w:r>
        <w:rPr>
          <w:b/>
          <w:spacing w:val="-13"/>
          <w:sz w:val="24"/>
        </w:rPr>
        <w:t xml:space="preserve"> </w:t>
      </w:r>
      <w:r>
        <w:rPr>
          <w:b/>
          <w:sz w:val="24"/>
        </w:rPr>
        <w:t>ЗАПИСКА</w:t>
      </w:r>
    </w:p>
    <w:p w:rsidR="002572C9" w:rsidRDefault="002572C9" w:rsidP="002572C9">
      <w:pPr>
        <w:pStyle w:val="a3"/>
        <w:spacing w:before="189"/>
        <w:ind w:right="702" w:firstLine="708"/>
      </w:pPr>
      <w:r>
        <w:t xml:space="preserve">Основная образовательная программа начального общего образования </w:t>
      </w:r>
      <w:r>
        <w:rPr>
          <w:b/>
          <w:i/>
        </w:rPr>
        <w:t>муниципального</w:t>
      </w:r>
      <w:r>
        <w:rPr>
          <w:b/>
          <w:i/>
          <w:spacing w:val="1"/>
        </w:rPr>
        <w:t xml:space="preserve"> </w:t>
      </w:r>
      <w:r>
        <w:rPr>
          <w:b/>
          <w:i/>
        </w:rPr>
        <w:t xml:space="preserve">бюджетного общеобразовательного учреждения города Ростова-на-Дону </w:t>
      </w:r>
      <w:r w:rsidR="002C21C9">
        <w:rPr>
          <w:b/>
        </w:rPr>
        <w:t>«Школа №</w:t>
      </w:r>
      <w:r w:rsidR="00BF1709">
        <w:rPr>
          <w:b/>
        </w:rPr>
        <w:t xml:space="preserve"> </w:t>
      </w:r>
      <w:r w:rsidR="002C21C9">
        <w:rPr>
          <w:b/>
        </w:rPr>
        <w:t>9</w:t>
      </w:r>
      <w:r w:rsidRPr="00B336E0">
        <w:rPr>
          <w:b/>
        </w:rPr>
        <w:t>1»</w:t>
      </w:r>
      <w:r>
        <w:rPr>
          <w:b/>
          <w:i/>
          <w:spacing w:val="1"/>
        </w:rPr>
        <w:t xml:space="preserve"> </w:t>
      </w:r>
      <w:r>
        <w:t>(далее</w:t>
      </w:r>
      <w:r>
        <w:rPr>
          <w:spacing w:val="1"/>
        </w:rPr>
        <w:t xml:space="preserve"> </w:t>
      </w:r>
      <w:r>
        <w:t>ООП</w:t>
      </w:r>
      <w:r>
        <w:rPr>
          <w:spacing w:val="1"/>
        </w:rPr>
        <w:t xml:space="preserve"> </w:t>
      </w:r>
      <w:r>
        <w:t>НОО</w:t>
      </w:r>
      <w:r>
        <w:rPr>
          <w:spacing w:val="1"/>
        </w:rPr>
        <w:t xml:space="preserve"> </w:t>
      </w:r>
      <w:r>
        <w:t>МБОУ</w:t>
      </w:r>
      <w:r>
        <w:rPr>
          <w:spacing w:val="1"/>
        </w:rPr>
        <w:t xml:space="preserve"> </w:t>
      </w:r>
      <w:r>
        <w:t>«Школа</w:t>
      </w:r>
      <w:r>
        <w:rPr>
          <w:spacing w:val="1"/>
        </w:rPr>
        <w:t xml:space="preserve"> </w:t>
      </w:r>
      <w:r w:rsidR="00BF1709">
        <w:t xml:space="preserve">№ </w:t>
      </w:r>
      <w:r w:rsidR="002C21C9">
        <w:t>9</w:t>
      </w:r>
      <w:r>
        <w:t>1»)</w:t>
      </w:r>
      <w:r>
        <w:rPr>
          <w:spacing w:val="1"/>
        </w:rPr>
        <w:t xml:space="preserve"> </w:t>
      </w:r>
      <w:r>
        <w:t>разработана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Федерального государственного образовательного стандарта начального общего образования к</w:t>
      </w:r>
      <w:r>
        <w:rPr>
          <w:spacing w:val="1"/>
        </w:rPr>
        <w:t xml:space="preserve"> </w:t>
      </w:r>
      <w:r>
        <w:t>структуре</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(утверждён</w:t>
      </w:r>
      <w:r>
        <w:rPr>
          <w:spacing w:val="1"/>
        </w:rPr>
        <w:t xml:space="preserve"> </w:t>
      </w:r>
      <w:r>
        <w:t>приказом</w:t>
      </w:r>
      <w:r>
        <w:rPr>
          <w:spacing w:val="1"/>
        </w:rPr>
        <w:t xml:space="preserve"> </w:t>
      </w:r>
      <w:r>
        <w:t>Министерства</w:t>
      </w:r>
      <w:r>
        <w:rPr>
          <w:spacing w:val="-57"/>
        </w:rPr>
        <w:t xml:space="preserve"> </w:t>
      </w:r>
      <w:r>
        <w:t>образования и науки Российской Федерации от «31» мая 2021 г. № 286), на основе Федеральной</w:t>
      </w:r>
      <w:r>
        <w:rPr>
          <w:spacing w:val="-57"/>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а</w:t>
      </w:r>
      <w:r>
        <w:rPr>
          <w:spacing w:val="1"/>
        </w:rPr>
        <w:t xml:space="preserve"> </w:t>
      </w:r>
      <w:r>
        <w:t>также</w:t>
      </w:r>
      <w:r>
        <w:rPr>
          <w:spacing w:val="1"/>
        </w:rPr>
        <w:t xml:space="preserve"> </w:t>
      </w:r>
      <w:r>
        <w:t>образовательных</w:t>
      </w:r>
      <w:r>
        <w:rPr>
          <w:spacing w:val="1"/>
        </w:rPr>
        <w:t xml:space="preserve"> </w:t>
      </w:r>
      <w:r>
        <w:t>потребностей</w:t>
      </w:r>
      <w:r>
        <w:rPr>
          <w:spacing w:val="-1"/>
        </w:rPr>
        <w:t xml:space="preserve"> </w:t>
      </w:r>
      <w:r>
        <w:t>и</w:t>
      </w:r>
      <w:r>
        <w:rPr>
          <w:spacing w:val="-2"/>
        </w:rPr>
        <w:t xml:space="preserve"> </w:t>
      </w:r>
      <w:r>
        <w:t>запросов участников образовательного процесса.</w:t>
      </w:r>
    </w:p>
    <w:p w:rsidR="002572C9" w:rsidRDefault="002572C9" w:rsidP="002572C9">
      <w:pPr>
        <w:pStyle w:val="a3"/>
        <w:spacing w:before="1"/>
        <w:ind w:right="700" w:firstLine="566"/>
      </w:pPr>
      <w:r>
        <w:t>Образовательная</w:t>
      </w:r>
      <w:r>
        <w:rPr>
          <w:spacing w:val="1"/>
        </w:rPr>
        <w:t xml:space="preserve"> </w:t>
      </w:r>
      <w:r>
        <w:t>программа</w:t>
      </w:r>
      <w:r>
        <w:rPr>
          <w:spacing w:val="1"/>
        </w:rPr>
        <w:t xml:space="preserve"> </w:t>
      </w:r>
      <w:r>
        <w:t>МБОУ</w:t>
      </w:r>
      <w:r>
        <w:rPr>
          <w:spacing w:val="1"/>
        </w:rPr>
        <w:t xml:space="preserve"> </w:t>
      </w:r>
      <w:r w:rsidR="002C21C9">
        <w:t>«Школа № 91</w:t>
      </w:r>
      <w:r>
        <w:t>»</w:t>
      </w:r>
      <w:r>
        <w:rPr>
          <w:spacing w:val="1"/>
        </w:rPr>
        <w:t xml:space="preserve"> </w:t>
      </w:r>
      <w:r>
        <w:t>–</w:t>
      </w:r>
      <w:r>
        <w:rPr>
          <w:spacing w:val="1"/>
        </w:rPr>
        <w:t xml:space="preserve"> </w:t>
      </w:r>
      <w:r>
        <w:t>локальный</w:t>
      </w:r>
      <w:r>
        <w:rPr>
          <w:spacing w:val="1"/>
        </w:rPr>
        <w:t xml:space="preserve"> </w:t>
      </w:r>
      <w:r>
        <w:t>акт</w:t>
      </w:r>
      <w:r>
        <w:rPr>
          <w:spacing w:val="1"/>
        </w:rPr>
        <w:t xml:space="preserve"> </w:t>
      </w:r>
      <w:r>
        <w:t>общеобразовательного</w:t>
      </w:r>
      <w:r>
        <w:rPr>
          <w:spacing w:val="1"/>
        </w:rPr>
        <w:t xml:space="preserve"> </w:t>
      </w:r>
      <w:r>
        <w:t>учреждения</w:t>
      </w:r>
      <w:r>
        <w:rPr>
          <w:spacing w:val="1"/>
        </w:rPr>
        <w:t xml:space="preserve"> </w:t>
      </w:r>
      <w:r>
        <w:t>-</w:t>
      </w:r>
      <w:r>
        <w:rPr>
          <w:spacing w:val="1"/>
        </w:rPr>
        <w:t xml:space="preserve"> </w:t>
      </w:r>
      <w:r>
        <w:t>создана</w:t>
      </w:r>
      <w:r>
        <w:rPr>
          <w:spacing w:val="1"/>
        </w:rPr>
        <w:t xml:space="preserve"> </w:t>
      </w:r>
      <w:r>
        <w:t>для</w:t>
      </w:r>
      <w:r>
        <w:rPr>
          <w:spacing w:val="1"/>
        </w:rPr>
        <w:t xml:space="preserve"> </w:t>
      </w:r>
      <w:r>
        <w:t>реализации</w:t>
      </w:r>
      <w:r>
        <w:rPr>
          <w:spacing w:val="1"/>
        </w:rPr>
        <w:t xml:space="preserve"> </w:t>
      </w:r>
      <w:r>
        <w:t>образовательного</w:t>
      </w:r>
      <w:r>
        <w:rPr>
          <w:spacing w:val="1"/>
        </w:rPr>
        <w:t xml:space="preserve"> </w:t>
      </w:r>
      <w:r>
        <w:t>заказа</w:t>
      </w:r>
      <w:r>
        <w:rPr>
          <w:spacing w:val="1"/>
        </w:rPr>
        <w:t xml:space="preserve"> </w:t>
      </w:r>
      <w:r>
        <w:t>государства,</w:t>
      </w:r>
      <w:r>
        <w:rPr>
          <w:spacing w:val="1"/>
        </w:rPr>
        <w:t xml:space="preserve"> </w:t>
      </w:r>
      <w:r>
        <w:t>содержащегося</w:t>
      </w:r>
      <w:r>
        <w:rPr>
          <w:spacing w:val="1"/>
        </w:rPr>
        <w:t xml:space="preserve"> </w:t>
      </w:r>
      <w:r>
        <w:t>в</w:t>
      </w:r>
      <w:r>
        <w:rPr>
          <w:spacing w:val="1"/>
        </w:rPr>
        <w:t xml:space="preserve"> </w:t>
      </w:r>
      <w:r>
        <w:t>соответствующих</w:t>
      </w:r>
      <w:r>
        <w:rPr>
          <w:spacing w:val="1"/>
        </w:rPr>
        <w:t xml:space="preserve"> </w:t>
      </w:r>
      <w:r>
        <w:t>документах,</w:t>
      </w:r>
      <w:r>
        <w:rPr>
          <w:spacing w:val="1"/>
        </w:rPr>
        <w:t xml:space="preserve"> </w:t>
      </w:r>
      <w:r>
        <w:t>социального</w:t>
      </w:r>
      <w:r>
        <w:rPr>
          <w:spacing w:val="1"/>
        </w:rPr>
        <w:t xml:space="preserve"> </w:t>
      </w:r>
      <w:r>
        <w:t>заказа</w:t>
      </w:r>
      <w:r>
        <w:rPr>
          <w:spacing w:val="1"/>
        </w:rPr>
        <w:t xml:space="preserve"> </w:t>
      </w:r>
      <w:r>
        <w:t>родителей</w:t>
      </w:r>
      <w:r>
        <w:rPr>
          <w:spacing w:val="1"/>
        </w:rPr>
        <w:t xml:space="preserve"> </w:t>
      </w:r>
      <w:r>
        <w:t>обучающихся и самих обучающихся, с учетом реальной социальной ситуации, материальных и</w:t>
      </w:r>
      <w:r>
        <w:rPr>
          <w:spacing w:val="1"/>
        </w:rPr>
        <w:t xml:space="preserve"> </w:t>
      </w:r>
      <w:r>
        <w:t>кадровых</w:t>
      </w:r>
      <w:r>
        <w:rPr>
          <w:spacing w:val="1"/>
        </w:rPr>
        <w:t xml:space="preserve"> </w:t>
      </w:r>
      <w:r>
        <w:t>возможностей МБОУ</w:t>
      </w:r>
      <w:r>
        <w:rPr>
          <w:spacing w:val="4"/>
        </w:rPr>
        <w:t xml:space="preserve"> </w:t>
      </w:r>
      <w:r w:rsidR="002C21C9">
        <w:t>«Школа № 91</w:t>
      </w:r>
      <w:r>
        <w:t>».</w:t>
      </w:r>
    </w:p>
    <w:p w:rsidR="002572C9" w:rsidRDefault="002572C9" w:rsidP="002572C9">
      <w:pPr>
        <w:pStyle w:val="a3"/>
        <w:spacing w:before="3"/>
        <w:ind w:right="704" w:firstLine="566"/>
      </w:pPr>
      <w:r>
        <w:t>Основная</w:t>
      </w:r>
      <w:r>
        <w:rPr>
          <w:spacing w:val="1"/>
        </w:rPr>
        <w:t xml:space="preserve"> </w:t>
      </w:r>
      <w:r>
        <w:t>образовательная</w:t>
      </w:r>
      <w:r>
        <w:rPr>
          <w:spacing w:val="1"/>
        </w:rPr>
        <w:t xml:space="preserve"> </w:t>
      </w:r>
      <w:r>
        <w:t>программа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(ООП</w:t>
      </w:r>
      <w:r>
        <w:rPr>
          <w:spacing w:val="1"/>
        </w:rPr>
        <w:t xml:space="preserve"> </w:t>
      </w:r>
      <w:r>
        <w:t>НОО)</w:t>
      </w:r>
      <w:r>
        <w:rPr>
          <w:spacing w:val="1"/>
        </w:rPr>
        <w:t xml:space="preserve"> </w:t>
      </w:r>
      <w:r>
        <w:t>определяет</w:t>
      </w:r>
      <w:r>
        <w:rPr>
          <w:spacing w:val="1"/>
        </w:rPr>
        <w:t xml:space="preserve"> </w:t>
      </w:r>
      <w:r>
        <w:t>содержание</w:t>
      </w:r>
      <w:r>
        <w:rPr>
          <w:spacing w:val="1"/>
        </w:rPr>
        <w:t xml:space="preserve"> </w:t>
      </w:r>
      <w:r>
        <w:t>и</w:t>
      </w:r>
      <w:r>
        <w:rPr>
          <w:spacing w:val="1"/>
        </w:rPr>
        <w:t xml:space="preserve"> </w:t>
      </w:r>
      <w:r>
        <w:t>организацию</w:t>
      </w:r>
      <w:r>
        <w:rPr>
          <w:spacing w:val="1"/>
        </w:rPr>
        <w:t xml:space="preserve"> </w:t>
      </w:r>
      <w:r>
        <w:t>образовательной</w:t>
      </w:r>
      <w:r>
        <w:rPr>
          <w:spacing w:val="1"/>
        </w:rPr>
        <w:t xml:space="preserve"> </w:t>
      </w:r>
      <w:r>
        <w:t>деятельности</w:t>
      </w:r>
      <w:r>
        <w:rPr>
          <w:spacing w:val="1"/>
        </w:rPr>
        <w:t xml:space="preserve"> </w:t>
      </w:r>
      <w:r>
        <w:t>и</w:t>
      </w:r>
      <w:r>
        <w:rPr>
          <w:spacing w:val="1"/>
        </w:rPr>
        <w:t xml:space="preserve"> </w:t>
      </w:r>
      <w:r>
        <w:t>направлена</w:t>
      </w:r>
      <w:r>
        <w:rPr>
          <w:spacing w:val="1"/>
        </w:rPr>
        <w:t xml:space="preserve"> </w:t>
      </w:r>
      <w:r>
        <w:t>на</w:t>
      </w:r>
      <w:r>
        <w:rPr>
          <w:spacing w:val="1"/>
        </w:rPr>
        <w:t xml:space="preserve"> </w:t>
      </w:r>
      <w:r>
        <w:t>формирование общей культуры обучающихся, на их духовно-нравственное и интеллектуальное</w:t>
      </w:r>
      <w:r>
        <w:rPr>
          <w:spacing w:val="1"/>
        </w:rPr>
        <w:t xml:space="preserve"> </w:t>
      </w:r>
      <w:r>
        <w:t>развитие,</w:t>
      </w:r>
      <w:r>
        <w:rPr>
          <w:spacing w:val="1"/>
        </w:rPr>
        <w:t xml:space="preserve"> </w:t>
      </w:r>
      <w:r>
        <w:t>социальное</w:t>
      </w:r>
      <w:r>
        <w:rPr>
          <w:spacing w:val="1"/>
        </w:rPr>
        <w:t xml:space="preserve"> </w:t>
      </w:r>
      <w:r>
        <w:t>и</w:t>
      </w:r>
      <w:r>
        <w:rPr>
          <w:spacing w:val="1"/>
        </w:rPr>
        <w:t xml:space="preserve"> </w:t>
      </w:r>
      <w:r>
        <w:t>личностное</w:t>
      </w:r>
      <w:r>
        <w:rPr>
          <w:spacing w:val="1"/>
        </w:rPr>
        <w:t xml:space="preserve"> </w:t>
      </w:r>
      <w:r>
        <w:t>становление,</w:t>
      </w:r>
      <w:r>
        <w:rPr>
          <w:spacing w:val="1"/>
        </w:rPr>
        <w:t xml:space="preserve"> </w:t>
      </w:r>
      <w:r>
        <w:t>обеспечивает</w:t>
      </w:r>
      <w:r>
        <w:rPr>
          <w:spacing w:val="1"/>
        </w:rPr>
        <w:t xml:space="preserve"> </w:t>
      </w:r>
      <w:r>
        <w:t>социальную</w:t>
      </w:r>
      <w:r>
        <w:rPr>
          <w:spacing w:val="1"/>
        </w:rPr>
        <w:t xml:space="preserve"> </w:t>
      </w:r>
      <w:r>
        <w:t>успешность,</w:t>
      </w:r>
      <w:r>
        <w:rPr>
          <w:spacing w:val="1"/>
        </w:rPr>
        <w:t xml:space="preserve"> </w:t>
      </w:r>
      <w:r>
        <w:t>здоровье</w:t>
      </w:r>
      <w:r>
        <w:rPr>
          <w:spacing w:val="-2"/>
        </w:rPr>
        <w:t xml:space="preserve"> </w:t>
      </w:r>
      <w:r>
        <w:t>обучающихся.</w:t>
      </w:r>
    </w:p>
    <w:p w:rsidR="002572C9" w:rsidRDefault="002572C9" w:rsidP="002572C9">
      <w:pPr>
        <w:pStyle w:val="a3"/>
        <w:spacing w:line="274" w:lineRule="exact"/>
        <w:ind w:left="1239"/>
      </w:pPr>
      <w:r>
        <w:rPr>
          <w:spacing w:val="-1"/>
        </w:rPr>
        <w:t>Образовательная</w:t>
      </w:r>
      <w:r>
        <w:rPr>
          <w:spacing w:val="-4"/>
        </w:rPr>
        <w:t xml:space="preserve"> </w:t>
      </w:r>
      <w:r>
        <w:rPr>
          <w:spacing w:val="-1"/>
        </w:rPr>
        <w:t>программа</w:t>
      </w:r>
      <w:r>
        <w:rPr>
          <w:spacing w:val="-4"/>
        </w:rPr>
        <w:t xml:space="preserve"> </w:t>
      </w:r>
      <w:r>
        <w:rPr>
          <w:spacing w:val="-1"/>
        </w:rPr>
        <w:t>МБОУ</w:t>
      </w:r>
      <w:r>
        <w:rPr>
          <w:spacing w:val="5"/>
        </w:rPr>
        <w:t xml:space="preserve"> </w:t>
      </w:r>
      <w:r w:rsidR="002C21C9">
        <w:rPr>
          <w:spacing w:val="-1"/>
        </w:rPr>
        <w:t>«Школа № 91</w:t>
      </w:r>
      <w:r>
        <w:t>»</w:t>
      </w:r>
      <w:r>
        <w:rPr>
          <w:spacing w:val="-17"/>
        </w:rPr>
        <w:t xml:space="preserve"> </w:t>
      </w:r>
      <w:r>
        <w:t>выполняет</w:t>
      </w:r>
      <w:r>
        <w:rPr>
          <w:spacing w:val="-1"/>
        </w:rPr>
        <w:t xml:space="preserve"> </w:t>
      </w:r>
      <w:r>
        <w:t>следующие</w:t>
      </w:r>
      <w:r>
        <w:rPr>
          <w:spacing w:val="-1"/>
        </w:rPr>
        <w:t xml:space="preserve"> </w:t>
      </w:r>
      <w:r>
        <w:rPr>
          <w:u w:val="single"/>
        </w:rPr>
        <w:t>функции</w:t>
      </w:r>
      <w:r>
        <w:t>:</w:t>
      </w:r>
    </w:p>
    <w:p w:rsidR="002572C9" w:rsidRDefault="002572C9" w:rsidP="00EA23E8">
      <w:pPr>
        <w:pStyle w:val="a5"/>
        <w:numPr>
          <w:ilvl w:val="0"/>
          <w:numId w:val="111"/>
        </w:numPr>
        <w:tabs>
          <w:tab w:val="left" w:pos="1395"/>
          <w:tab w:val="left" w:pos="1396"/>
        </w:tabs>
        <w:spacing w:before="2" w:line="335" w:lineRule="exact"/>
        <w:jc w:val="left"/>
        <w:rPr>
          <w:sz w:val="24"/>
        </w:rPr>
      </w:pPr>
      <w:r>
        <w:rPr>
          <w:sz w:val="24"/>
        </w:rPr>
        <w:t>структурирует</w:t>
      </w:r>
      <w:r>
        <w:rPr>
          <w:spacing w:val="11"/>
          <w:sz w:val="24"/>
        </w:rPr>
        <w:t xml:space="preserve"> </w:t>
      </w:r>
      <w:r>
        <w:rPr>
          <w:sz w:val="24"/>
        </w:rPr>
        <w:t>содержание</w:t>
      </w:r>
      <w:r>
        <w:rPr>
          <w:spacing w:val="10"/>
          <w:sz w:val="24"/>
        </w:rPr>
        <w:t xml:space="preserve"> </w:t>
      </w:r>
      <w:r>
        <w:rPr>
          <w:sz w:val="24"/>
        </w:rPr>
        <w:t>образования</w:t>
      </w:r>
      <w:r>
        <w:rPr>
          <w:spacing w:val="9"/>
          <w:sz w:val="24"/>
        </w:rPr>
        <w:t xml:space="preserve"> </w:t>
      </w:r>
      <w:r>
        <w:rPr>
          <w:sz w:val="24"/>
        </w:rPr>
        <w:t>в</w:t>
      </w:r>
      <w:r>
        <w:rPr>
          <w:spacing w:val="10"/>
          <w:sz w:val="24"/>
        </w:rPr>
        <w:t xml:space="preserve"> </w:t>
      </w:r>
      <w:r>
        <w:rPr>
          <w:sz w:val="24"/>
        </w:rPr>
        <w:t>единстве</w:t>
      </w:r>
      <w:r>
        <w:rPr>
          <w:spacing w:val="10"/>
          <w:sz w:val="24"/>
        </w:rPr>
        <w:t xml:space="preserve"> </w:t>
      </w:r>
      <w:r>
        <w:rPr>
          <w:sz w:val="24"/>
        </w:rPr>
        <w:t>всех</w:t>
      </w:r>
      <w:r>
        <w:rPr>
          <w:spacing w:val="14"/>
          <w:sz w:val="24"/>
        </w:rPr>
        <w:t xml:space="preserve"> </w:t>
      </w:r>
      <w:r>
        <w:rPr>
          <w:sz w:val="24"/>
        </w:rPr>
        <w:t>его</w:t>
      </w:r>
      <w:r>
        <w:rPr>
          <w:spacing w:val="11"/>
          <w:sz w:val="24"/>
        </w:rPr>
        <w:t xml:space="preserve"> </w:t>
      </w:r>
      <w:r>
        <w:rPr>
          <w:sz w:val="24"/>
        </w:rPr>
        <w:t>составляющих</w:t>
      </w:r>
      <w:r>
        <w:rPr>
          <w:spacing w:val="10"/>
          <w:sz w:val="24"/>
        </w:rPr>
        <w:t xml:space="preserve"> </w:t>
      </w:r>
      <w:r>
        <w:rPr>
          <w:sz w:val="24"/>
        </w:rPr>
        <w:t>компонентов</w:t>
      </w:r>
    </w:p>
    <w:p w:rsidR="002572C9" w:rsidRDefault="002572C9" w:rsidP="002572C9">
      <w:pPr>
        <w:pStyle w:val="a3"/>
        <w:spacing w:line="268" w:lineRule="exact"/>
        <w:ind w:left="1395"/>
      </w:pPr>
      <w:r>
        <w:t>–</w:t>
      </w:r>
      <w:r>
        <w:rPr>
          <w:spacing w:val="-5"/>
        </w:rPr>
        <w:t xml:space="preserve"> </w:t>
      </w:r>
      <w:r>
        <w:t>содержательных,</w:t>
      </w:r>
      <w:r>
        <w:rPr>
          <w:spacing w:val="-4"/>
        </w:rPr>
        <w:t xml:space="preserve"> </w:t>
      </w:r>
      <w:r>
        <w:t>методологических,</w:t>
      </w:r>
      <w:r>
        <w:rPr>
          <w:spacing w:val="-7"/>
        </w:rPr>
        <w:t xml:space="preserve"> </w:t>
      </w:r>
      <w:r>
        <w:t>культурологических,</w:t>
      </w:r>
      <w:r>
        <w:rPr>
          <w:spacing w:val="-4"/>
        </w:rPr>
        <w:t xml:space="preserve"> </w:t>
      </w:r>
      <w:r>
        <w:t>организационных;</w:t>
      </w:r>
    </w:p>
    <w:p w:rsidR="002572C9" w:rsidRDefault="002572C9" w:rsidP="00EA23E8">
      <w:pPr>
        <w:pStyle w:val="a5"/>
        <w:numPr>
          <w:ilvl w:val="0"/>
          <w:numId w:val="111"/>
        </w:numPr>
        <w:tabs>
          <w:tab w:val="left" w:pos="1396"/>
        </w:tabs>
        <w:spacing w:before="20" w:line="223" w:lineRule="auto"/>
        <w:ind w:right="717"/>
        <w:rPr>
          <w:sz w:val="24"/>
        </w:rPr>
      </w:pPr>
      <w:r>
        <w:rPr>
          <w:sz w:val="24"/>
        </w:rPr>
        <w:t>определяет педагогические условия реализации содержания образования, требования к</w:t>
      </w:r>
      <w:r>
        <w:rPr>
          <w:spacing w:val="1"/>
          <w:sz w:val="24"/>
        </w:rPr>
        <w:t xml:space="preserve"> </w:t>
      </w:r>
      <w:r>
        <w:rPr>
          <w:sz w:val="24"/>
        </w:rPr>
        <w:t>объему,</w:t>
      </w:r>
      <w:r>
        <w:rPr>
          <w:spacing w:val="-1"/>
          <w:sz w:val="24"/>
        </w:rPr>
        <w:t xml:space="preserve"> </w:t>
      </w:r>
      <w:r>
        <w:rPr>
          <w:sz w:val="24"/>
        </w:rPr>
        <w:t>темпам</w:t>
      </w:r>
      <w:r>
        <w:rPr>
          <w:spacing w:val="-1"/>
          <w:sz w:val="24"/>
        </w:rPr>
        <w:t xml:space="preserve"> </w:t>
      </w:r>
      <w:r>
        <w:rPr>
          <w:sz w:val="24"/>
        </w:rPr>
        <w:t>и срокам</w:t>
      </w:r>
      <w:r>
        <w:rPr>
          <w:spacing w:val="-2"/>
          <w:sz w:val="24"/>
        </w:rPr>
        <w:t xml:space="preserve"> </w:t>
      </w:r>
      <w:r>
        <w:rPr>
          <w:sz w:val="24"/>
        </w:rPr>
        <w:t>прохождения</w:t>
      </w:r>
      <w:r>
        <w:rPr>
          <w:spacing w:val="2"/>
          <w:sz w:val="24"/>
        </w:rPr>
        <w:t xml:space="preserve"> </w:t>
      </w:r>
      <w:r>
        <w:rPr>
          <w:sz w:val="24"/>
        </w:rPr>
        <w:t>учебного материала;</w:t>
      </w:r>
    </w:p>
    <w:p w:rsidR="002572C9" w:rsidRDefault="002572C9" w:rsidP="00EA23E8">
      <w:pPr>
        <w:pStyle w:val="a5"/>
        <w:numPr>
          <w:ilvl w:val="0"/>
          <w:numId w:val="111"/>
        </w:numPr>
        <w:tabs>
          <w:tab w:val="left" w:pos="1396"/>
        </w:tabs>
        <w:spacing w:before="14" w:line="230" w:lineRule="auto"/>
        <w:ind w:right="702"/>
        <w:rPr>
          <w:sz w:val="24"/>
        </w:rPr>
      </w:pPr>
      <w:r>
        <w:rPr>
          <w:sz w:val="24"/>
        </w:rPr>
        <w:t>определяет подходы к содержанию и формам реализации контрольно-диагностической</w:t>
      </w:r>
      <w:r>
        <w:rPr>
          <w:spacing w:val="1"/>
          <w:sz w:val="24"/>
        </w:rPr>
        <w:t xml:space="preserve"> </w:t>
      </w:r>
      <w:r>
        <w:rPr>
          <w:sz w:val="24"/>
        </w:rPr>
        <w:t>функции, базирующейся на современных мониторинговых технологиях оценки качества</w:t>
      </w:r>
      <w:r>
        <w:rPr>
          <w:spacing w:val="1"/>
          <w:sz w:val="24"/>
        </w:rPr>
        <w:t xml:space="preserve"> </w:t>
      </w:r>
      <w:r>
        <w:rPr>
          <w:sz w:val="24"/>
        </w:rPr>
        <w:t>образования;</w:t>
      </w:r>
    </w:p>
    <w:p w:rsidR="002572C9" w:rsidRDefault="002572C9" w:rsidP="00EA23E8">
      <w:pPr>
        <w:pStyle w:val="a5"/>
        <w:numPr>
          <w:ilvl w:val="0"/>
          <w:numId w:val="111"/>
        </w:numPr>
        <w:tabs>
          <w:tab w:val="left" w:pos="1396"/>
        </w:tabs>
        <w:spacing w:before="9" w:line="235" w:lineRule="auto"/>
        <w:ind w:right="712"/>
        <w:rPr>
          <w:sz w:val="24"/>
        </w:rPr>
      </w:pPr>
      <w:r>
        <w:rPr>
          <w:sz w:val="24"/>
        </w:rPr>
        <w:t>определяет</w:t>
      </w:r>
      <w:r>
        <w:rPr>
          <w:spacing w:val="1"/>
          <w:sz w:val="24"/>
        </w:rPr>
        <w:t xml:space="preserve"> </w:t>
      </w:r>
      <w:r>
        <w:rPr>
          <w:sz w:val="24"/>
        </w:rPr>
        <w:t>ресурсы</w:t>
      </w:r>
      <w:r>
        <w:rPr>
          <w:spacing w:val="1"/>
          <w:sz w:val="24"/>
        </w:rPr>
        <w:t xml:space="preserve"> </w:t>
      </w:r>
      <w:r>
        <w:rPr>
          <w:sz w:val="24"/>
        </w:rPr>
        <w:t>эффективности</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уровень</w:t>
      </w:r>
      <w:r>
        <w:rPr>
          <w:spacing w:val="1"/>
          <w:sz w:val="24"/>
        </w:rPr>
        <w:t xml:space="preserve"> </w:t>
      </w:r>
      <w:r>
        <w:rPr>
          <w:sz w:val="24"/>
        </w:rPr>
        <w:t>профессионально-педагогической</w:t>
      </w:r>
      <w:r>
        <w:rPr>
          <w:spacing w:val="1"/>
          <w:sz w:val="24"/>
        </w:rPr>
        <w:t xml:space="preserve"> </w:t>
      </w:r>
      <w:r>
        <w:rPr>
          <w:sz w:val="24"/>
        </w:rPr>
        <w:t>подготовки</w:t>
      </w:r>
      <w:r>
        <w:rPr>
          <w:spacing w:val="1"/>
          <w:sz w:val="24"/>
        </w:rPr>
        <w:t xml:space="preserve"> </w:t>
      </w:r>
      <w:r>
        <w:rPr>
          <w:sz w:val="24"/>
        </w:rPr>
        <w:t>коллектива,</w:t>
      </w:r>
      <w:r>
        <w:rPr>
          <w:spacing w:val="1"/>
          <w:sz w:val="24"/>
        </w:rPr>
        <w:t xml:space="preserve"> </w:t>
      </w:r>
      <w:r>
        <w:rPr>
          <w:sz w:val="24"/>
        </w:rPr>
        <w:t>состояние</w:t>
      </w:r>
      <w:r>
        <w:rPr>
          <w:spacing w:val="1"/>
          <w:sz w:val="24"/>
        </w:rPr>
        <w:t xml:space="preserve"> </w:t>
      </w:r>
      <w:r>
        <w:rPr>
          <w:sz w:val="24"/>
        </w:rPr>
        <w:t>образовательной</w:t>
      </w:r>
      <w:r>
        <w:rPr>
          <w:spacing w:val="1"/>
          <w:sz w:val="24"/>
        </w:rPr>
        <w:t xml:space="preserve"> </w:t>
      </w:r>
      <w:r>
        <w:rPr>
          <w:sz w:val="24"/>
        </w:rPr>
        <w:t>среды</w:t>
      </w:r>
      <w:r>
        <w:rPr>
          <w:spacing w:val="1"/>
          <w:sz w:val="24"/>
        </w:rPr>
        <w:t xml:space="preserve"> </w:t>
      </w:r>
      <w:r>
        <w:rPr>
          <w:sz w:val="24"/>
        </w:rPr>
        <w:t>школы,</w:t>
      </w:r>
      <w:r>
        <w:rPr>
          <w:spacing w:val="1"/>
          <w:sz w:val="24"/>
        </w:rPr>
        <w:t xml:space="preserve"> </w:t>
      </w:r>
      <w:r>
        <w:rPr>
          <w:sz w:val="24"/>
        </w:rPr>
        <w:t>уровень</w:t>
      </w:r>
      <w:r>
        <w:rPr>
          <w:spacing w:val="1"/>
          <w:sz w:val="24"/>
        </w:rPr>
        <w:t xml:space="preserve"> </w:t>
      </w:r>
      <w:r>
        <w:rPr>
          <w:sz w:val="24"/>
        </w:rPr>
        <w:t>методической</w:t>
      </w:r>
      <w:r>
        <w:rPr>
          <w:spacing w:val="1"/>
          <w:sz w:val="24"/>
        </w:rPr>
        <w:t xml:space="preserve"> </w:t>
      </w:r>
      <w:r>
        <w:rPr>
          <w:sz w:val="24"/>
        </w:rPr>
        <w:t>обеспеченности</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степень</w:t>
      </w:r>
      <w:r>
        <w:rPr>
          <w:spacing w:val="-1"/>
          <w:sz w:val="24"/>
        </w:rPr>
        <w:t xml:space="preserve"> </w:t>
      </w:r>
      <w:r>
        <w:rPr>
          <w:sz w:val="24"/>
        </w:rPr>
        <w:t>информатизации образовательной</w:t>
      </w:r>
      <w:r>
        <w:rPr>
          <w:spacing w:val="-2"/>
          <w:sz w:val="24"/>
        </w:rPr>
        <w:t xml:space="preserve"> </w:t>
      </w:r>
      <w:r>
        <w:rPr>
          <w:sz w:val="24"/>
        </w:rPr>
        <w:t>деятельности.</w:t>
      </w:r>
    </w:p>
    <w:p w:rsidR="002572C9" w:rsidRDefault="002572C9" w:rsidP="002572C9">
      <w:pPr>
        <w:pStyle w:val="a3"/>
        <w:ind w:right="708" w:firstLine="566"/>
      </w:pPr>
      <w:r>
        <w:t>Содержание</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сформировано</w:t>
      </w:r>
      <w:r>
        <w:rPr>
          <w:spacing w:val="1"/>
        </w:rPr>
        <w:t xml:space="preserve"> </w:t>
      </w:r>
      <w:r>
        <w:t>с</w:t>
      </w:r>
      <w:r>
        <w:rPr>
          <w:spacing w:val="1"/>
        </w:rPr>
        <w:t xml:space="preserve"> </w:t>
      </w:r>
      <w:r>
        <w:t>учетом</w:t>
      </w:r>
      <w:r>
        <w:rPr>
          <w:spacing w:val="1"/>
        </w:rPr>
        <w:t xml:space="preserve"> </w:t>
      </w:r>
      <w:r>
        <w:t>социокультурных особенностей</w:t>
      </w:r>
      <w:r>
        <w:rPr>
          <w:spacing w:val="-1"/>
        </w:rPr>
        <w:t xml:space="preserve"> </w:t>
      </w:r>
      <w:r>
        <w:t>Ростовской</w:t>
      </w:r>
      <w:r>
        <w:rPr>
          <w:spacing w:val="-1"/>
        </w:rPr>
        <w:t xml:space="preserve"> </w:t>
      </w:r>
      <w:r>
        <w:t>области</w:t>
      </w:r>
      <w:r>
        <w:rPr>
          <w:spacing w:val="1"/>
        </w:rPr>
        <w:t xml:space="preserve"> </w:t>
      </w:r>
      <w:r>
        <w:t>и</w:t>
      </w:r>
      <w:r>
        <w:rPr>
          <w:spacing w:val="-1"/>
        </w:rPr>
        <w:t xml:space="preserve"> </w:t>
      </w:r>
      <w:r>
        <w:t>города</w:t>
      </w:r>
      <w:r>
        <w:rPr>
          <w:spacing w:val="-2"/>
        </w:rPr>
        <w:t xml:space="preserve"> </w:t>
      </w:r>
      <w:r>
        <w:t>Ростова-на-Дону.</w:t>
      </w:r>
    </w:p>
    <w:p w:rsidR="002572C9" w:rsidRDefault="002572C9" w:rsidP="002572C9">
      <w:pPr>
        <w:pStyle w:val="a3"/>
        <w:ind w:left="1239"/>
      </w:pPr>
      <w:r>
        <w:rPr>
          <w:spacing w:val="-1"/>
        </w:rPr>
        <w:t>ООП</w:t>
      </w:r>
      <w:r>
        <w:rPr>
          <w:spacing w:val="-14"/>
        </w:rPr>
        <w:t xml:space="preserve"> </w:t>
      </w:r>
      <w:r>
        <w:rPr>
          <w:spacing w:val="-1"/>
        </w:rPr>
        <w:t>НОО</w:t>
      </w:r>
      <w:r>
        <w:rPr>
          <w:spacing w:val="-14"/>
        </w:rPr>
        <w:t xml:space="preserve"> </w:t>
      </w:r>
      <w:r>
        <w:t>предусматривает:</w:t>
      </w:r>
    </w:p>
    <w:p w:rsidR="002572C9" w:rsidRDefault="002572C9" w:rsidP="00EA23E8">
      <w:pPr>
        <w:pStyle w:val="a5"/>
        <w:numPr>
          <w:ilvl w:val="0"/>
          <w:numId w:val="110"/>
        </w:numPr>
        <w:tabs>
          <w:tab w:val="left" w:pos="813"/>
        </w:tabs>
        <w:spacing w:before="17" w:line="225" w:lineRule="auto"/>
        <w:ind w:right="833" w:hanging="284"/>
        <w:jc w:val="left"/>
        <w:rPr>
          <w:sz w:val="24"/>
        </w:rPr>
      </w:pPr>
      <w:r>
        <w:rPr>
          <w:sz w:val="24"/>
        </w:rPr>
        <w:t>достижение</w:t>
      </w:r>
      <w:r>
        <w:rPr>
          <w:spacing w:val="37"/>
          <w:sz w:val="24"/>
        </w:rPr>
        <w:t xml:space="preserve"> </w:t>
      </w:r>
      <w:r>
        <w:rPr>
          <w:sz w:val="24"/>
        </w:rPr>
        <w:t>результатов</w:t>
      </w:r>
      <w:r>
        <w:rPr>
          <w:spacing w:val="38"/>
          <w:sz w:val="24"/>
        </w:rPr>
        <w:t xml:space="preserve"> </w:t>
      </w:r>
      <w:r>
        <w:rPr>
          <w:sz w:val="24"/>
        </w:rPr>
        <w:t>освоения</w:t>
      </w:r>
      <w:r>
        <w:rPr>
          <w:spacing w:val="39"/>
          <w:sz w:val="24"/>
        </w:rPr>
        <w:t xml:space="preserve"> </w:t>
      </w:r>
      <w:r>
        <w:rPr>
          <w:sz w:val="24"/>
        </w:rPr>
        <w:t>ООП</w:t>
      </w:r>
      <w:r>
        <w:rPr>
          <w:spacing w:val="37"/>
          <w:sz w:val="24"/>
        </w:rPr>
        <w:t xml:space="preserve"> </w:t>
      </w:r>
      <w:r>
        <w:rPr>
          <w:sz w:val="24"/>
        </w:rPr>
        <w:t>НОО</w:t>
      </w:r>
      <w:r>
        <w:rPr>
          <w:spacing w:val="40"/>
          <w:sz w:val="24"/>
        </w:rPr>
        <w:t xml:space="preserve"> </w:t>
      </w:r>
      <w:r>
        <w:rPr>
          <w:sz w:val="24"/>
        </w:rPr>
        <w:t>всеми</w:t>
      </w:r>
      <w:r>
        <w:rPr>
          <w:spacing w:val="40"/>
          <w:sz w:val="24"/>
        </w:rPr>
        <w:t xml:space="preserve"> </w:t>
      </w:r>
      <w:r>
        <w:rPr>
          <w:sz w:val="24"/>
        </w:rPr>
        <w:t>обучающимися,</w:t>
      </w:r>
      <w:r>
        <w:rPr>
          <w:spacing w:val="39"/>
          <w:sz w:val="24"/>
        </w:rPr>
        <w:t xml:space="preserve"> </w:t>
      </w:r>
      <w:r>
        <w:rPr>
          <w:sz w:val="24"/>
        </w:rPr>
        <w:t>в</w:t>
      </w:r>
      <w:r>
        <w:rPr>
          <w:spacing w:val="37"/>
          <w:sz w:val="24"/>
        </w:rPr>
        <w:t xml:space="preserve"> </w:t>
      </w:r>
      <w:r>
        <w:rPr>
          <w:sz w:val="24"/>
        </w:rPr>
        <w:t>том</w:t>
      </w:r>
      <w:r>
        <w:rPr>
          <w:spacing w:val="38"/>
          <w:sz w:val="24"/>
        </w:rPr>
        <w:t xml:space="preserve"> </w:t>
      </w:r>
      <w:r>
        <w:rPr>
          <w:sz w:val="24"/>
        </w:rPr>
        <w:t>числе</w:t>
      </w:r>
      <w:r>
        <w:rPr>
          <w:spacing w:val="37"/>
          <w:sz w:val="24"/>
        </w:rPr>
        <w:t xml:space="preserve"> </w:t>
      </w:r>
      <w:r>
        <w:rPr>
          <w:sz w:val="24"/>
        </w:rPr>
        <w:t>детьми</w:t>
      </w:r>
      <w:r>
        <w:rPr>
          <w:spacing w:val="37"/>
          <w:sz w:val="24"/>
        </w:rPr>
        <w:t xml:space="preserve"> </w:t>
      </w:r>
      <w:r>
        <w:rPr>
          <w:sz w:val="24"/>
        </w:rPr>
        <w:t>с</w:t>
      </w:r>
      <w:r>
        <w:rPr>
          <w:spacing w:val="-57"/>
          <w:sz w:val="24"/>
        </w:rPr>
        <w:t xml:space="preserve"> </w:t>
      </w:r>
      <w:r>
        <w:rPr>
          <w:sz w:val="24"/>
        </w:rPr>
        <w:t>ограниченными</w:t>
      </w:r>
      <w:r>
        <w:rPr>
          <w:spacing w:val="-1"/>
          <w:sz w:val="24"/>
        </w:rPr>
        <w:t xml:space="preserve"> </w:t>
      </w:r>
      <w:r>
        <w:rPr>
          <w:sz w:val="24"/>
        </w:rPr>
        <w:t>возможностями здоровья;</w:t>
      </w:r>
    </w:p>
    <w:p w:rsidR="002572C9" w:rsidRDefault="002572C9" w:rsidP="00EA23E8">
      <w:pPr>
        <w:pStyle w:val="a5"/>
        <w:numPr>
          <w:ilvl w:val="0"/>
          <w:numId w:val="110"/>
        </w:numPr>
        <w:tabs>
          <w:tab w:val="left" w:pos="813"/>
        </w:tabs>
        <w:spacing w:before="23" w:line="225" w:lineRule="auto"/>
        <w:ind w:right="749" w:hanging="284"/>
        <w:jc w:val="left"/>
        <w:rPr>
          <w:sz w:val="24"/>
        </w:rPr>
      </w:pPr>
      <w:r>
        <w:rPr>
          <w:spacing w:val="-1"/>
          <w:sz w:val="24"/>
        </w:rPr>
        <w:t>выявление</w:t>
      </w:r>
      <w:r>
        <w:rPr>
          <w:spacing w:val="-12"/>
          <w:sz w:val="24"/>
        </w:rPr>
        <w:t xml:space="preserve"> </w:t>
      </w:r>
      <w:r>
        <w:rPr>
          <w:spacing w:val="-1"/>
          <w:sz w:val="24"/>
        </w:rPr>
        <w:t>и</w:t>
      </w:r>
      <w:r>
        <w:rPr>
          <w:spacing w:val="-8"/>
          <w:sz w:val="24"/>
        </w:rPr>
        <w:t xml:space="preserve"> </w:t>
      </w:r>
      <w:r>
        <w:rPr>
          <w:spacing w:val="-1"/>
          <w:sz w:val="24"/>
        </w:rPr>
        <w:t>развитие</w:t>
      </w:r>
      <w:r>
        <w:rPr>
          <w:spacing w:val="-11"/>
          <w:sz w:val="24"/>
        </w:rPr>
        <w:t xml:space="preserve"> </w:t>
      </w:r>
      <w:r>
        <w:rPr>
          <w:spacing w:val="-1"/>
          <w:sz w:val="24"/>
        </w:rPr>
        <w:t>способностей</w:t>
      </w:r>
      <w:r>
        <w:rPr>
          <w:spacing w:val="-5"/>
          <w:sz w:val="24"/>
        </w:rPr>
        <w:t xml:space="preserve"> </w:t>
      </w:r>
      <w:r>
        <w:rPr>
          <w:sz w:val="24"/>
        </w:rPr>
        <w:t>обучающихся</w:t>
      </w:r>
      <w:r>
        <w:rPr>
          <w:spacing w:val="-10"/>
          <w:sz w:val="24"/>
        </w:rPr>
        <w:t xml:space="preserve"> </w:t>
      </w:r>
      <w:r>
        <w:rPr>
          <w:sz w:val="24"/>
        </w:rPr>
        <w:t>через</w:t>
      </w:r>
      <w:r>
        <w:rPr>
          <w:spacing w:val="-8"/>
          <w:sz w:val="24"/>
        </w:rPr>
        <w:t xml:space="preserve"> </w:t>
      </w:r>
      <w:r>
        <w:rPr>
          <w:sz w:val="24"/>
        </w:rPr>
        <w:t>систему</w:t>
      </w:r>
      <w:r>
        <w:rPr>
          <w:spacing w:val="-18"/>
          <w:sz w:val="24"/>
        </w:rPr>
        <w:t xml:space="preserve"> </w:t>
      </w:r>
      <w:r>
        <w:rPr>
          <w:sz w:val="24"/>
        </w:rPr>
        <w:t>дополнительного</w:t>
      </w:r>
      <w:r>
        <w:rPr>
          <w:spacing w:val="-11"/>
          <w:sz w:val="24"/>
        </w:rPr>
        <w:t xml:space="preserve"> </w:t>
      </w:r>
      <w:r>
        <w:rPr>
          <w:sz w:val="24"/>
        </w:rPr>
        <w:t>образования</w:t>
      </w:r>
      <w:r>
        <w:rPr>
          <w:spacing w:val="-57"/>
          <w:sz w:val="24"/>
        </w:rPr>
        <w:t xml:space="preserve"> </w:t>
      </w:r>
      <w:r>
        <w:rPr>
          <w:sz w:val="24"/>
        </w:rPr>
        <w:t>и</w:t>
      </w:r>
      <w:r>
        <w:rPr>
          <w:spacing w:val="-2"/>
          <w:sz w:val="24"/>
        </w:rPr>
        <w:t xml:space="preserve"> </w:t>
      </w:r>
      <w:r>
        <w:rPr>
          <w:sz w:val="24"/>
        </w:rPr>
        <w:t>систему</w:t>
      </w:r>
      <w:r>
        <w:rPr>
          <w:spacing w:val="-5"/>
          <w:sz w:val="24"/>
        </w:rPr>
        <w:t xml:space="preserve"> </w:t>
      </w:r>
      <w:r>
        <w:rPr>
          <w:sz w:val="24"/>
        </w:rPr>
        <w:t>проектно-исследовательских технологий,</w:t>
      </w:r>
      <w:r>
        <w:rPr>
          <w:spacing w:val="-1"/>
          <w:sz w:val="24"/>
        </w:rPr>
        <w:t xml:space="preserve"> </w:t>
      </w:r>
      <w:r>
        <w:rPr>
          <w:sz w:val="24"/>
        </w:rPr>
        <w:t>активной</w:t>
      </w:r>
      <w:r>
        <w:rPr>
          <w:spacing w:val="-1"/>
          <w:sz w:val="24"/>
        </w:rPr>
        <w:t xml:space="preserve"> </w:t>
      </w:r>
      <w:r>
        <w:rPr>
          <w:sz w:val="24"/>
        </w:rPr>
        <w:t>социальной</w:t>
      </w:r>
      <w:r>
        <w:rPr>
          <w:spacing w:val="-1"/>
          <w:sz w:val="24"/>
        </w:rPr>
        <w:t xml:space="preserve"> </w:t>
      </w:r>
      <w:r>
        <w:rPr>
          <w:sz w:val="24"/>
        </w:rPr>
        <w:t>практики;</w:t>
      </w:r>
    </w:p>
    <w:p w:rsidR="002572C9" w:rsidRDefault="002572C9" w:rsidP="00EA23E8">
      <w:pPr>
        <w:pStyle w:val="a5"/>
        <w:numPr>
          <w:ilvl w:val="0"/>
          <w:numId w:val="110"/>
        </w:numPr>
        <w:tabs>
          <w:tab w:val="left" w:pos="813"/>
        </w:tabs>
        <w:spacing w:before="15" w:line="228" w:lineRule="auto"/>
        <w:ind w:right="736" w:hanging="284"/>
        <w:jc w:val="left"/>
        <w:rPr>
          <w:sz w:val="24"/>
        </w:rPr>
      </w:pPr>
      <w:r>
        <w:rPr>
          <w:spacing w:val="-1"/>
          <w:sz w:val="24"/>
        </w:rPr>
        <w:t>участие</w:t>
      </w:r>
      <w:r>
        <w:rPr>
          <w:spacing w:val="-15"/>
          <w:sz w:val="24"/>
        </w:rPr>
        <w:t xml:space="preserve"> </w:t>
      </w:r>
      <w:r>
        <w:rPr>
          <w:spacing w:val="-1"/>
          <w:sz w:val="24"/>
        </w:rPr>
        <w:t>обучающихся</w:t>
      </w:r>
      <w:r>
        <w:rPr>
          <w:spacing w:val="-13"/>
          <w:sz w:val="24"/>
        </w:rPr>
        <w:t xml:space="preserve"> </w:t>
      </w:r>
      <w:r>
        <w:rPr>
          <w:spacing w:val="-1"/>
          <w:sz w:val="24"/>
        </w:rPr>
        <w:t>и</w:t>
      </w:r>
      <w:r>
        <w:rPr>
          <w:spacing w:val="-16"/>
          <w:sz w:val="24"/>
        </w:rPr>
        <w:t xml:space="preserve"> </w:t>
      </w:r>
      <w:r>
        <w:rPr>
          <w:spacing w:val="-1"/>
          <w:sz w:val="24"/>
        </w:rPr>
        <w:t>их</w:t>
      </w:r>
      <w:r>
        <w:rPr>
          <w:spacing w:val="-12"/>
          <w:sz w:val="24"/>
        </w:rPr>
        <w:t xml:space="preserve"> </w:t>
      </w:r>
      <w:r>
        <w:rPr>
          <w:spacing w:val="-1"/>
          <w:sz w:val="24"/>
        </w:rPr>
        <w:t>родителей,</w:t>
      </w:r>
      <w:r>
        <w:rPr>
          <w:spacing w:val="-14"/>
          <w:sz w:val="24"/>
        </w:rPr>
        <w:t xml:space="preserve"> </w:t>
      </w:r>
      <w:r>
        <w:rPr>
          <w:spacing w:val="-1"/>
          <w:sz w:val="24"/>
        </w:rPr>
        <w:t>педагогов</w:t>
      </w:r>
      <w:r>
        <w:rPr>
          <w:spacing w:val="-15"/>
          <w:sz w:val="24"/>
        </w:rPr>
        <w:t xml:space="preserve"> </w:t>
      </w:r>
      <w:r>
        <w:rPr>
          <w:spacing w:val="-1"/>
          <w:sz w:val="24"/>
        </w:rPr>
        <w:t>и</w:t>
      </w:r>
      <w:r>
        <w:rPr>
          <w:spacing w:val="-14"/>
          <w:sz w:val="24"/>
        </w:rPr>
        <w:t xml:space="preserve"> </w:t>
      </w:r>
      <w:r>
        <w:rPr>
          <w:sz w:val="24"/>
        </w:rPr>
        <w:t>общественности</w:t>
      </w:r>
      <w:r>
        <w:rPr>
          <w:spacing w:val="-12"/>
          <w:sz w:val="24"/>
        </w:rPr>
        <w:t xml:space="preserve"> </w:t>
      </w:r>
      <w:r>
        <w:rPr>
          <w:sz w:val="24"/>
        </w:rPr>
        <w:t>в</w:t>
      </w:r>
      <w:r>
        <w:rPr>
          <w:spacing w:val="-15"/>
          <w:sz w:val="24"/>
        </w:rPr>
        <w:t xml:space="preserve"> </w:t>
      </w:r>
      <w:r>
        <w:rPr>
          <w:sz w:val="24"/>
        </w:rPr>
        <w:t>развитии</w:t>
      </w:r>
      <w:r>
        <w:rPr>
          <w:spacing w:val="-13"/>
          <w:sz w:val="24"/>
        </w:rPr>
        <w:t xml:space="preserve"> </w:t>
      </w:r>
      <w:r>
        <w:rPr>
          <w:sz w:val="24"/>
        </w:rPr>
        <w:t>внутришкольной</w:t>
      </w:r>
      <w:r>
        <w:rPr>
          <w:spacing w:val="-57"/>
          <w:sz w:val="24"/>
        </w:rPr>
        <w:t xml:space="preserve">            </w:t>
      </w:r>
      <w:r>
        <w:rPr>
          <w:sz w:val="24"/>
        </w:rPr>
        <w:t>социальной</w:t>
      </w:r>
      <w:r>
        <w:rPr>
          <w:spacing w:val="-1"/>
          <w:sz w:val="24"/>
        </w:rPr>
        <w:t xml:space="preserve"> </w:t>
      </w:r>
      <w:r>
        <w:rPr>
          <w:sz w:val="24"/>
        </w:rPr>
        <w:t>среды;</w:t>
      </w:r>
    </w:p>
    <w:p w:rsidR="002572C9" w:rsidRDefault="002572C9" w:rsidP="00EA23E8">
      <w:pPr>
        <w:pStyle w:val="a5"/>
        <w:numPr>
          <w:ilvl w:val="0"/>
          <w:numId w:val="110"/>
        </w:numPr>
        <w:tabs>
          <w:tab w:val="left" w:pos="813"/>
        </w:tabs>
        <w:spacing w:before="18" w:line="225" w:lineRule="auto"/>
        <w:ind w:right="965" w:hanging="284"/>
        <w:jc w:val="left"/>
        <w:rPr>
          <w:sz w:val="24"/>
        </w:rPr>
      </w:pPr>
      <w:r>
        <w:rPr>
          <w:sz w:val="24"/>
        </w:rPr>
        <w:t>проектирование</w:t>
      </w:r>
      <w:r>
        <w:rPr>
          <w:spacing w:val="14"/>
          <w:sz w:val="24"/>
        </w:rPr>
        <w:t xml:space="preserve"> </w:t>
      </w:r>
      <w:r>
        <w:rPr>
          <w:sz w:val="24"/>
        </w:rPr>
        <w:t>образовательной</w:t>
      </w:r>
      <w:r>
        <w:rPr>
          <w:spacing w:val="17"/>
          <w:sz w:val="24"/>
        </w:rPr>
        <w:t xml:space="preserve"> </w:t>
      </w:r>
      <w:r>
        <w:rPr>
          <w:sz w:val="24"/>
        </w:rPr>
        <w:t>деятельности</w:t>
      </w:r>
      <w:r>
        <w:rPr>
          <w:spacing w:val="17"/>
          <w:sz w:val="24"/>
        </w:rPr>
        <w:t xml:space="preserve"> </w:t>
      </w:r>
      <w:r>
        <w:rPr>
          <w:sz w:val="24"/>
        </w:rPr>
        <w:t>на</w:t>
      </w:r>
      <w:r>
        <w:rPr>
          <w:spacing w:val="14"/>
          <w:sz w:val="24"/>
        </w:rPr>
        <w:t xml:space="preserve"> </w:t>
      </w:r>
      <w:r>
        <w:rPr>
          <w:sz w:val="24"/>
        </w:rPr>
        <w:t>принципах</w:t>
      </w:r>
      <w:r>
        <w:rPr>
          <w:spacing w:val="19"/>
          <w:sz w:val="24"/>
        </w:rPr>
        <w:t xml:space="preserve"> </w:t>
      </w:r>
      <w:r>
        <w:rPr>
          <w:sz w:val="24"/>
        </w:rPr>
        <w:t>системно-деятельностного</w:t>
      </w:r>
      <w:r>
        <w:rPr>
          <w:spacing w:val="-57"/>
          <w:sz w:val="24"/>
        </w:rPr>
        <w:t xml:space="preserve">     </w:t>
      </w:r>
      <w:r>
        <w:rPr>
          <w:sz w:val="24"/>
        </w:rPr>
        <w:t>подхода;</w:t>
      </w:r>
    </w:p>
    <w:p w:rsidR="002572C9" w:rsidRDefault="002572C9" w:rsidP="00EA23E8">
      <w:pPr>
        <w:pStyle w:val="a5"/>
        <w:numPr>
          <w:ilvl w:val="0"/>
          <w:numId w:val="110"/>
        </w:numPr>
        <w:tabs>
          <w:tab w:val="left" w:pos="815"/>
        </w:tabs>
        <w:spacing w:before="5" w:line="307" w:lineRule="exact"/>
        <w:ind w:hanging="284"/>
        <w:jc w:val="left"/>
        <w:rPr>
          <w:sz w:val="24"/>
        </w:rPr>
      </w:pPr>
      <w:r>
        <w:rPr>
          <w:sz w:val="24"/>
        </w:rPr>
        <w:t>создание</w:t>
      </w:r>
      <w:r>
        <w:rPr>
          <w:spacing w:val="-10"/>
          <w:sz w:val="24"/>
        </w:rPr>
        <w:t xml:space="preserve"> </w:t>
      </w:r>
      <w:r>
        <w:rPr>
          <w:sz w:val="24"/>
        </w:rPr>
        <w:t>условий</w:t>
      </w:r>
      <w:r>
        <w:rPr>
          <w:spacing w:val="-9"/>
          <w:sz w:val="24"/>
        </w:rPr>
        <w:t xml:space="preserve"> </w:t>
      </w:r>
      <w:r>
        <w:rPr>
          <w:sz w:val="24"/>
        </w:rPr>
        <w:t>для</w:t>
      </w:r>
      <w:r>
        <w:rPr>
          <w:spacing w:val="-9"/>
          <w:sz w:val="24"/>
        </w:rPr>
        <w:t xml:space="preserve"> </w:t>
      </w:r>
      <w:r>
        <w:rPr>
          <w:sz w:val="24"/>
        </w:rPr>
        <w:t>самореализации</w:t>
      </w:r>
      <w:r>
        <w:rPr>
          <w:spacing w:val="-9"/>
          <w:sz w:val="24"/>
        </w:rPr>
        <w:t xml:space="preserve"> </w:t>
      </w:r>
      <w:r>
        <w:rPr>
          <w:sz w:val="24"/>
        </w:rPr>
        <w:t>обучающихся</w:t>
      </w:r>
      <w:r>
        <w:rPr>
          <w:spacing w:val="-10"/>
          <w:sz w:val="24"/>
        </w:rPr>
        <w:t xml:space="preserve"> </w:t>
      </w:r>
      <w:r>
        <w:rPr>
          <w:sz w:val="24"/>
        </w:rPr>
        <w:t>в</w:t>
      </w:r>
      <w:r>
        <w:rPr>
          <w:spacing w:val="-11"/>
          <w:sz w:val="24"/>
        </w:rPr>
        <w:t xml:space="preserve"> </w:t>
      </w:r>
      <w:r>
        <w:rPr>
          <w:sz w:val="24"/>
        </w:rPr>
        <w:t>разных</w:t>
      </w:r>
      <w:r>
        <w:rPr>
          <w:spacing w:val="-7"/>
          <w:sz w:val="24"/>
        </w:rPr>
        <w:t xml:space="preserve"> </w:t>
      </w:r>
      <w:r>
        <w:rPr>
          <w:sz w:val="24"/>
        </w:rPr>
        <w:t>видах</w:t>
      </w:r>
      <w:r>
        <w:rPr>
          <w:spacing w:val="-6"/>
          <w:sz w:val="24"/>
        </w:rPr>
        <w:t xml:space="preserve"> </w:t>
      </w:r>
      <w:r>
        <w:rPr>
          <w:sz w:val="24"/>
        </w:rPr>
        <w:t>деятельности.</w:t>
      </w:r>
    </w:p>
    <w:p w:rsidR="002572C9" w:rsidRDefault="002572C9" w:rsidP="002572C9">
      <w:pPr>
        <w:pStyle w:val="a3"/>
        <w:ind w:firstLine="566"/>
        <w:jc w:val="left"/>
      </w:pPr>
      <w:r>
        <w:t>ООП</w:t>
      </w:r>
      <w:r>
        <w:rPr>
          <w:spacing w:val="-15"/>
        </w:rPr>
        <w:t xml:space="preserve"> </w:t>
      </w:r>
      <w:r>
        <w:t>НОО</w:t>
      </w:r>
      <w:r>
        <w:rPr>
          <w:spacing w:val="-14"/>
        </w:rPr>
        <w:t xml:space="preserve"> </w:t>
      </w:r>
      <w:r>
        <w:t>разработана</w:t>
      </w:r>
      <w:r>
        <w:rPr>
          <w:spacing w:val="-13"/>
        </w:rPr>
        <w:t xml:space="preserve"> </w:t>
      </w:r>
      <w:r>
        <w:t>в</w:t>
      </w:r>
      <w:r>
        <w:rPr>
          <w:spacing w:val="-15"/>
        </w:rPr>
        <w:t xml:space="preserve"> </w:t>
      </w:r>
      <w:r>
        <w:t>соответствии</w:t>
      </w:r>
      <w:r>
        <w:rPr>
          <w:spacing w:val="-9"/>
        </w:rPr>
        <w:t xml:space="preserve"> </w:t>
      </w:r>
      <w:r>
        <w:t>с</w:t>
      </w:r>
      <w:r>
        <w:rPr>
          <w:spacing w:val="-15"/>
        </w:rPr>
        <w:t xml:space="preserve"> </w:t>
      </w:r>
      <w:r>
        <w:t>положениями</w:t>
      </w:r>
      <w:r>
        <w:rPr>
          <w:spacing w:val="-9"/>
        </w:rPr>
        <w:t xml:space="preserve"> </w:t>
      </w:r>
      <w:r>
        <w:t>Устава</w:t>
      </w:r>
      <w:r>
        <w:rPr>
          <w:spacing w:val="-14"/>
        </w:rPr>
        <w:t xml:space="preserve"> </w:t>
      </w:r>
      <w:r>
        <w:t>школы</w:t>
      </w:r>
      <w:r>
        <w:rPr>
          <w:spacing w:val="-14"/>
        </w:rPr>
        <w:t xml:space="preserve"> </w:t>
      </w:r>
      <w:r>
        <w:t>и</w:t>
      </w:r>
      <w:r>
        <w:rPr>
          <w:spacing w:val="-12"/>
        </w:rPr>
        <w:t xml:space="preserve"> </w:t>
      </w:r>
      <w:r>
        <w:t>локальными</w:t>
      </w:r>
      <w:r>
        <w:rPr>
          <w:spacing w:val="-10"/>
        </w:rPr>
        <w:t xml:space="preserve"> </w:t>
      </w:r>
      <w:r>
        <w:t>актами</w:t>
      </w:r>
      <w:r>
        <w:rPr>
          <w:spacing w:val="-57"/>
        </w:rPr>
        <w:t xml:space="preserve"> </w:t>
      </w:r>
      <w:r>
        <w:t>организации.</w:t>
      </w:r>
    </w:p>
    <w:p w:rsidR="002572C9" w:rsidRDefault="002572C9" w:rsidP="002572C9">
      <w:pPr>
        <w:pStyle w:val="a3"/>
        <w:ind w:right="669" w:firstLine="566"/>
        <w:jc w:val="left"/>
      </w:pPr>
      <w:r>
        <w:t>ООП</w:t>
      </w:r>
      <w:r>
        <w:rPr>
          <w:spacing w:val="32"/>
        </w:rPr>
        <w:t xml:space="preserve"> </w:t>
      </w:r>
      <w:r>
        <w:t>НОО</w:t>
      </w:r>
      <w:r>
        <w:rPr>
          <w:spacing w:val="33"/>
        </w:rPr>
        <w:t xml:space="preserve"> </w:t>
      </w:r>
      <w:r>
        <w:t>предоставляется</w:t>
      </w:r>
      <w:r>
        <w:rPr>
          <w:spacing w:val="34"/>
        </w:rPr>
        <w:t xml:space="preserve"> </w:t>
      </w:r>
      <w:r>
        <w:t>для</w:t>
      </w:r>
      <w:r>
        <w:rPr>
          <w:spacing w:val="33"/>
        </w:rPr>
        <w:t xml:space="preserve"> </w:t>
      </w:r>
      <w:r>
        <w:t>ознакомления</w:t>
      </w:r>
      <w:r>
        <w:rPr>
          <w:spacing w:val="34"/>
        </w:rPr>
        <w:t xml:space="preserve"> </w:t>
      </w:r>
      <w:r>
        <w:t>родителям,</w:t>
      </w:r>
      <w:r>
        <w:rPr>
          <w:spacing w:val="33"/>
        </w:rPr>
        <w:t xml:space="preserve"> </w:t>
      </w:r>
      <w:r>
        <w:t>обучающимся,</w:t>
      </w:r>
      <w:r>
        <w:rPr>
          <w:spacing w:val="35"/>
        </w:rPr>
        <w:t xml:space="preserve"> </w:t>
      </w:r>
      <w:r>
        <w:t>педагогам</w:t>
      </w:r>
      <w:r>
        <w:rPr>
          <w:spacing w:val="35"/>
        </w:rPr>
        <w:t xml:space="preserve"> </w:t>
      </w:r>
      <w:r>
        <w:t>как</w:t>
      </w:r>
      <w:r>
        <w:rPr>
          <w:spacing w:val="-57"/>
        </w:rPr>
        <w:t xml:space="preserve"> </w:t>
      </w:r>
      <w:r>
        <w:t>основа</w:t>
      </w:r>
      <w:r>
        <w:rPr>
          <w:spacing w:val="-15"/>
        </w:rPr>
        <w:t xml:space="preserve"> </w:t>
      </w:r>
      <w:r>
        <w:t>договора</w:t>
      </w:r>
      <w:r>
        <w:rPr>
          <w:spacing w:val="-12"/>
        </w:rPr>
        <w:t xml:space="preserve"> </w:t>
      </w:r>
      <w:r>
        <w:t>о</w:t>
      </w:r>
      <w:r>
        <w:rPr>
          <w:spacing w:val="-6"/>
        </w:rPr>
        <w:t xml:space="preserve"> </w:t>
      </w:r>
      <w:r>
        <w:t>выполнении</w:t>
      </w:r>
      <w:r>
        <w:rPr>
          <w:spacing w:val="-9"/>
        </w:rPr>
        <w:t xml:space="preserve"> </w:t>
      </w:r>
      <w:r>
        <w:t>обязательств</w:t>
      </w:r>
      <w:r>
        <w:rPr>
          <w:spacing w:val="-10"/>
        </w:rPr>
        <w:t xml:space="preserve"> </w:t>
      </w:r>
      <w:r>
        <w:t>всеми</w:t>
      </w:r>
      <w:r>
        <w:rPr>
          <w:spacing w:val="-1"/>
        </w:rPr>
        <w:t xml:space="preserve"> </w:t>
      </w:r>
      <w:r>
        <w:t>участниками</w:t>
      </w:r>
      <w:r>
        <w:rPr>
          <w:spacing w:val="-6"/>
        </w:rPr>
        <w:t xml:space="preserve"> </w:t>
      </w:r>
      <w:r>
        <w:t>образовательных</w:t>
      </w:r>
      <w:r>
        <w:rPr>
          <w:spacing w:val="-6"/>
        </w:rPr>
        <w:t xml:space="preserve"> </w:t>
      </w:r>
      <w:r>
        <w:t>отношений</w:t>
      </w:r>
      <w:r>
        <w:rPr>
          <w:spacing w:val="-11"/>
        </w:rPr>
        <w:t xml:space="preserve"> </w:t>
      </w:r>
      <w:r>
        <w:t>по</w:t>
      </w:r>
    </w:p>
    <w:p w:rsidR="002572C9" w:rsidRDefault="002572C9" w:rsidP="002572C9">
      <w:pPr>
        <w:sectPr w:rsidR="002572C9">
          <w:footerReference w:type="default" r:id="rId8"/>
          <w:pgSz w:w="11920" w:h="16850"/>
          <w:pgMar w:top="1040" w:right="140" w:bottom="1200" w:left="460" w:header="0" w:footer="917" w:gutter="0"/>
          <w:cols w:space="720"/>
        </w:sectPr>
      </w:pPr>
    </w:p>
    <w:p w:rsidR="002572C9" w:rsidRDefault="002572C9" w:rsidP="002572C9">
      <w:pPr>
        <w:pStyle w:val="a3"/>
        <w:spacing w:before="77"/>
      </w:pPr>
      <w:r>
        <w:lastRenderedPageBreak/>
        <w:t>достижению</w:t>
      </w:r>
      <w:r>
        <w:rPr>
          <w:spacing w:val="-15"/>
        </w:rPr>
        <w:t xml:space="preserve"> </w:t>
      </w:r>
      <w:r>
        <w:t>качественных</w:t>
      </w:r>
      <w:r>
        <w:rPr>
          <w:spacing w:val="-9"/>
        </w:rPr>
        <w:t xml:space="preserve"> </w:t>
      </w:r>
      <w:r>
        <w:t>результатов</w:t>
      </w:r>
      <w:r>
        <w:rPr>
          <w:spacing w:val="-13"/>
        </w:rPr>
        <w:t xml:space="preserve"> </w:t>
      </w:r>
      <w:r>
        <w:t>при</w:t>
      </w:r>
      <w:r>
        <w:rPr>
          <w:spacing w:val="-9"/>
        </w:rPr>
        <w:t xml:space="preserve"> </w:t>
      </w:r>
      <w:r>
        <w:t>получении</w:t>
      </w:r>
      <w:r>
        <w:rPr>
          <w:spacing w:val="-10"/>
        </w:rPr>
        <w:t xml:space="preserve"> </w:t>
      </w:r>
      <w:r>
        <w:t>начального</w:t>
      </w:r>
      <w:r>
        <w:rPr>
          <w:spacing w:val="-10"/>
        </w:rPr>
        <w:t xml:space="preserve"> </w:t>
      </w:r>
      <w:r>
        <w:t>общего</w:t>
      </w:r>
      <w:r>
        <w:rPr>
          <w:spacing w:val="-11"/>
        </w:rPr>
        <w:t xml:space="preserve"> </w:t>
      </w:r>
      <w:r>
        <w:t>образования.</w:t>
      </w:r>
    </w:p>
    <w:p w:rsidR="002572C9" w:rsidRDefault="002572C9" w:rsidP="002572C9">
      <w:pPr>
        <w:pStyle w:val="a3"/>
        <w:ind w:right="716" w:firstLine="566"/>
      </w:pPr>
      <w:r>
        <w:t>Участниками</w:t>
      </w:r>
      <w:r>
        <w:rPr>
          <w:spacing w:val="1"/>
        </w:rPr>
        <w:t xml:space="preserve"> </w:t>
      </w:r>
      <w:r>
        <w:t>образовательных</w:t>
      </w:r>
      <w:r>
        <w:rPr>
          <w:spacing w:val="1"/>
        </w:rPr>
        <w:t xml:space="preserve"> </w:t>
      </w:r>
      <w:r>
        <w:t>отношений</w:t>
      </w:r>
      <w:r>
        <w:rPr>
          <w:spacing w:val="1"/>
        </w:rPr>
        <w:t xml:space="preserve"> </w:t>
      </w:r>
      <w:r>
        <w:t>являются</w:t>
      </w:r>
      <w:r>
        <w:rPr>
          <w:spacing w:val="1"/>
        </w:rPr>
        <w:t xml:space="preserve"> </w:t>
      </w:r>
      <w:r>
        <w:t>обучающиеся,</w:t>
      </w:r>
      <w:r>
        <w:rPr>
          <w:spacing w:val="1"/>
        </w:rPr>
        <w:t xml:space="preserve"> </w:t>
      </w:r>
      <w:r>
        <w:t>педагогические</w:t>
      </w:r>
      <w:r>
        <w:rPr>
          <w:spacing w:val="1"/>
        </w:rPr>
        <w:t xml:space="preserve"> </w:t>
      </w:r>
      <w:r>
        <w:t>работники</w:t>
      </w:r>
      <w:r>
        <w:rPr>
          <w:spacing w:val="-1"/>
        </w:rPr>
        <w:t xml:space="preserve"> </w:t>
      </w:r>
      <w:r>
        <w:t>школы, родители (законные</w:t>
      </w:r>
      <w:r>
        <w:rPr>
          <w:spacing w:val="-3"/>
        </w:rPr>
        <w:t xml:space="preserve"> </w:t>
      </w:r>
      <w:r>
        <w:t>представители) обучающихся.</w:t>
      </w:r>
    </w:p>
    <w:p w:rsidR="002572C9" w:rsidRDefault="002572C9" w:rsidP="002572C9">
      <w:pPr>
        <w:pStyle w:val="a3"/>
        <w:ind w:right="704" w:firstLine="566"/>
      </w:pPr>
      <w:r>
        <w:t>Школа</w:t>
      </w:r>
      <w:r>
        <w:rPr>
          <w:spacing w:val="1"/>
        </w:rPr>
        <w:t xml:space="preserve"> </w:t>
      </w:r>
      <w:r>
        <w:t>реализует</w:t>
      </w:r>
      <w:r>
        <w:rPr>
          <w:spacing w:val="1"/>
        </w:rPr>
        <w:t xml:space="preserve"> </w:t>
      </w:r>
      <w:r>
        <w:t>общеобразовательные</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основного общего образования, среднего общего образования и дополнительного образования.</w:t>
      </w:r>
      <w:r>
        <w:rPr>
          <w:spacing w:val="1"/>
        </w:rPr>
        <w:t xml:space="preserve"> </w:t>
      </w:r>
      <w:r>
        <w:t>Школа</w:t>
      </w:r>
      <w:r>
        <w:rPr>
          <w:spacing w:val="1"/>
        </w:rPr>
        <w:t xml:space="preserve"> </w:t>
      </w:r>
      <w:r>
        <w:t>предоставляет</w:t>
      </w:r>
      <w:r>
        <w:rPr>
          <w:spacing w:val="1"/>
        </w:rPr>
        <w:t xml:space="preserve"> </w:t>
      </w:r>
      <w:r>
        <w:t>возможности</w:t>
      </w:r>
      <w:r>
        <w:rPr>
          <w:spacing w:val="1"/>
        </w:rPr>
        <w:t xml:space="preserve"> </w:t>
      </w:r>
      <w:r>
        <w:t>для</w:t>
      </w:r>
      <w:r>
        <w:rPr>
          <w:spacing w:val="1"/>
        </w:rPr>
        <w:t xml:space="preserve"> </w:t>
      </w:r>
      <w:r>
        <w:t>реализации</w:t>
      </w:r>
      <w:r>
        <w:rPr>
          <w:spacing w:val="1"/>
        </w:rPr>
        <w:t xml:space="preserve"> </w:t>
      </w:r>
      <w:r>
        <w:t>индивидуальных</w:t>
      </w:r>
      <w:r>
        <w:rPr>
          <w:spacing w:val="1"/>
        </w:rPr>
        <w:t xml:space="preserve"> </w:t>
      </w:r>
      <w:r>
        <w:t>творческих</w:t>
      </w:r>
      <w:r>
        <w:rPr>
          <w:spacing w:val="1"/>
        </w:rPr>
        <w:t xml:space="preserve"> </w:t>
      </w:r>
      <w:r>
        <w:t>запросов,</w:t>
      </w:r>
      <w:r>
        <w:rPr>
          <w:spacing w:val="1"/>
        </w:rPr>
        <w:t xml:space="preserve"> </w:t>
      </w:r>
      <w:r>
        <w:t>создает условия для всестороннего гармоничного развития личности и способствует овладению</w:t>
      </w:r>
      <w:r>
        <w:rPr>
          <w:spacing w:val="1"/>
        </w:rPr>
        <w:t xml:space="preserve"> </w:t>
      </w:r>
      <w:r>
        <w:t>навыками</w:t>
      </w:r>
      <w:r>
        <w:rPr>
          <w:spacing w:val="1"/>
        </w:rPr>
        <w:t xml:space="preserve"> </w:t>
      </w:r>
      <w:r>
        <w:t>самостоятельной</w:t>
      </w:r>
      <w:r>
        <w:rPr>
          <w:spacing w:val="1"/>
        </w:rPr>
        <w:t xml:space="preserve"> </w:t>
      </w:r>
      <w:r>
        <w:t>учебно-исследовательской</w:t>
      </w:r>
      <w:r>
        <w:rPr>
          <w:spacing w:val="1"/>
        </w:rPr>
        <w:t xml:space="preserve"> </w:t>
      </w:r>
      <w:r>
        <w:t>деятельности.</w:t>
      </w:r>
      <w:r>
        <w:rPr>
          <w:spacing w:val="1"/>
        </w:rPr>
        <w:t xml:space="preserve"> </w:t>
      </w:r>
      <w:r>
        <w:t>Все</w:t>
      </w:r>
      <w:r>
        <w:rPr>
          <w:spacing w:val="1"/>
        </w:rPr>
        <w:t xml:space="preserve"> </w:t>
      </w:r>
      <w:r>
        <w:t>указанные</w:t>
      </w:r>
      <w:r>
        <w:rPr>
          <w:spacing w:val="1"/>
        </w:rPr>
        <w:t xml:space="preserve"> </w:t>
      </w:r>
      <w:r>
        <w:t>особенности учтены при составлении отдельных программ, входящих в содержательный блок</w:t>
      </w:r>
      <w:r>
        <w:rPr>
          <w:spacing w:val="1"/>
        </w:rPr>
        <w:t xml:space="preserve"> </w:t>
      </w:r>
      <w:r>
        <w:t>ООП</w:t>
      </w:r>
      <w:r>
        <w:rPr>
          <w:spacing w:val="-2"/>
        </w:rPr>
        <w:t xml:space="preserve"> </w:t>
      </w:r>
      <w:r>
        <w:t>НОО</w:t>
      </w:r>
      <w:r>
        <w:rPr>
          <w:spacing w:val="-1"/>
        </w:rPr>
        <w:t xml:space="preserve"> </w:t>
      </w:r>
      <w:r>
        <w:t>МБОУ</w:t>
      </w:r>
      <w:r>
        <w:rPr>
          <w:spacing w:val="4"/>
        </w:rPr>
        <w:t xml:space="preserve"> </w:t>
      </w:r>
      <w:r w:rsidR="002C21C9">
        <w:t>«Школа № 91</w:t>
      </w:r>
      <w:r>
        <w:t>».</w:t>
      </w:r>
    </w:p>
    <w:p w:rsidR="002572C9" w:rsidRDefault="002572C9" w:rsidP="002572C9">
      <w:pPr>
        <w:pStyle w:val="a3"/>
        <w:ind w:right="697" w:firstLine="566"/>
      </w:pPr>
      <w:r>
        <w:t>Образовательная</w:t>
      </w:r>
      <w:r>
        <w:rPr>
          <w:spacing w:val="1"/>
        </w:rPr>
        <w:t xml:space="preserve"> </w:t>
      </w:r>
      <w:r>
        <w:t>программа</w:t>
      </w:r>
      <w:r>
        <w:rPr>
          <w:spacing w:val="1"/>
        </w:rPr>
        <w:t xml:space="preserve"> </w:t>
      </w:r>
      <w:r>
        <w:t>МБОУ</w:t>
      </w:r>
      <w:r>
        <w:rPr>
          <w:spacing w:val="1"/>
        </w:rPr>
        <w:t xml:space="preserve"> </w:t>
      </w:r>
      <w:r w:rsidR="002C21C9">
        <w:t>«Школа № 91</w:t>
      </w:r>
      <w:r>
        <w:t>»</w:t>
      </w:r>
      <w:r>
        <w:rPr>
          <w:spacing w:val="1"/>
        </w:rPr>
        <w:t xml:space="preserve"> </w:t>
      </w:r>
      <w:r>
        <w:t>представляет</w:t>
      </w:r>
      <w:r>
        <w:rPr>
          <w:spacing w:val="1"/>
        </w:rPr>
        <w:t xml:space="preserve"> </w:t>
      </w:r>
      <w:r>
        <w:t>собой</w:t>
      </w:r>
      <w:r>
        <w:rPr>
          <w:spacing w:val="1"/>
        </w:rPr>
        <w:t xml:space="preserve"> </w:t>
      </w:r>
      <w:r>
        <w:t>нормативно-</w:t>
      </w:r>
      <w:r>
        <w:rPr>
          <w:spacing w:val="1"/>
        </w:rPr>
        <w:t xml:space="preserve"> </w:t>
      </w:r>
      <w:r>
        <w:t>управленческий документ, характеризующий специфику учреждения данного вида. Программа</w:t>
      </w:r>
      <w:r>
        <w:rPr>
          <w:spacing w:val="1"/>
        </w:rPr>
        <w:t xml:space="preserve"> </w:t>
      </w:r>
      <w:r>
        <w:t>спроектирована</w:t>
      </w:r>
      <w:r>
        <w:rPr>
          <w:spacing w:val="1"/>
        </w:rPr>
        <w:t xml:space="preserve"> </w:t>
      </w:r>
      <w:r>
        <w:t>как</w:t>
      </w:r>
      <w:r>
        <w:rPr>
          <w:spacing w:val="1"/>
        </w:rPr>
        <w:t xml:space="preserve"> </w:t>
      </w:r>
      <w:r>
        <w:t>совокупность</w:t>
      </w:r>
      <w:r>
        <w:rPr>
          <w:spacing w:val="1"/>
        </w:rPr>
        <w:t xml:space="preserve"> </w:t>
      </w:r>
      <w:r>
        <w:t>взаимосвязанных</w:t>
      </w:r>
      <w:r>
        <w:rPr>
          <w:spacing w:val="1"/>
        </w:rPr>
        <w:t xml:space="preserve"> </w:t>
      </w:r>
      <w:r>
        <w:t>модулей,</w:t>
      </w:r>
      <w:r>
        <w:rPr>
          <w:spacing w:val="1"/>
        </w:rPr>
        <w:t xml:space="preserve"> </w:t>
      </w:r>
      <w:r>
        <w:t>отвечающая</w:t>
      </w:r>
      <w:r>
        <w:rPr>
          <w:spacing w:val="1"/>
        </w:rPr>
        <w:t xml:space="preserve"> </w:t>
      </w:r>
      <w:r>
        <w:t>особенностям</w:t>
      </w:r>
      <w:r>
        <w:rPr>
          <w:spacing w:val="1"/>
        </w:rPr>
        <w:t xml:space="preserve"> </w:t>
      </w:r>
      <w:r>
        <w:t>содержания</w:t>
      </w:r>
      <w:r>
        <w:rPr>
          <w:spacing w:val="1"/>
        </w:rPr>
        <w:t xml:space="preserve"> </w:t>
      </w:r>
      <w:r>
        <w:t>и</w:t>
      </w:r>
      <w:r>
        <w:rPr>
          <w:spacing w:val="1"/>
        </w:rPr>
        <w:t xml:space="preserve"> </w:t>
      </w:r>
      <w:r>
        <w:t>организации</w:t>
      </w:r>
      <w:r>
        <w:rPr>
          <w:spacing w:val="1"/>
        </w:rPr>
        <w:t xml:space="preserve"> </w:t>
      </w:r>
      <w:r>
        <w:t>учебно-воспитательного</w:t>
      </w:r>
      <w:r>
        <w:rPr>
          <w:spacing w:val="1"/>
        </w:rPr>
        <w:t xml:space="preserve"> </w:t>
      </w:r>
      <w:r>
        <w:t>процесса</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2"/>
        </w:rPr>
        <w:t xml:space="preserve"> </w:t>
      </w:r>
      <w:r>
        <w:t>с</w:t>
      </w:r>
      <w:r>
        <w:rPr>
          <w:spacing w:val="-9"/>
        </w:rPr>
        <w:t xml:space="preserve"> </w:t>
      </w:r>
      <w:r>
        <w:t>учетом</w:t>
      </w:r>
      <w:r>
        <w:rPr>
          <w:spacing w:val="-12"/>
        </w:rPr>
        <w:t xml:space="preserve"> </w:t>
      </w:r>
      <w:r>
        <w:t>особенностей</w:t>
      </w:r>
      <w:r>
        <w:rPr>
          <w:spacing w:val="-9"/>
        </w:rPr>
        <w:t xml:space="preserve"> </w:t>
      </w:r>
      <w:r>
        <w:t>и</w:t>
      </w:r>
      <w:r>
        <w:rPr>
          <w:spacing w:val="-11"/>
        </w:rPr>
        <w:t xml:space="preserve"> </w:t>
      </w:r>
      <w:r>
        <w:t>традиций</w:t>
      </w:r>
      <w:r>
        <w:rPr>
          <w:spacing w:val="-9"/>
        </w:rPr>
        <w:t xml:space="preserve"> </w:t>
      </w:r>
      <w:r>
        <w:t>школы,</w:t>
      </w:r>
      <w:r>
        <w:rPr>
          <w:spacing w:val="-15"/>
        </w:rPr>
        <w:t xml:space="preserve"> </w:t>
      </w:r>
      <w:r>
        <w:t>предоставляющих</w:t>
      </w:r>
      <w:r>
        <w:rPr>
          <w:spacing w:val="-9"/>
        </w:rPr>
        <w:t xml:space="preserve"> </w:t>
      </w:r>
      <w:r>
        <w:t>большие</w:t>
      </w:r>
      <w:r>
        <w:rPr>
          <w:spacing w:val="-13"/>
        </w:rPr>
        <w:t xml:space="preserve"> </w:t>
      </w:r>
      <w:r>
        <w:t>возможности</w:t>
      </w:r>
      <w:r>
        <w:rPr>
          <w:spacing w:val="-58"/>
        </w:rPr>
        <w:t xml:space="preserve"> </w:t>
      </w:r>
      <w:r>
        <w:t>обучающимся</w:t>
      </w:r>
      <w:r>
        <w:rPr>
          <w:spacing w:val="-1"/>
        </w:rPr>
        <w:t xml:space="preserve"> </w:t>
      </w:r>
      <w:r>
        <w:t>в</w:t>
      </w:r>
      <w:r>
        <w:rPr>
          <w:spacing w:val="-1"/>
        </w:rPr>
        <w:t xml:space="preserve"> </w:t>
      </w:r>
      <w:r>
        <w:t>раскрытии</w:t>
      </w:r>
      <w:r>
        <w:rPr>
          <w:spacing w:val="-3"/>
        </w:rPr>
        <w:t xml:space="preserve"> </w:t>
      </w:r>
      <w:r>
        <w:t>интеллектуальных</w:t>
      </w:r>
      <w:r>
        <w:rPr>
          <w:spacing w:val="-1"/>
        </w:rPr>
        <w:t xml:space="preserve"> </w:t>
      </w:r>
      <w:r>
        <w:t>и</w:t>
      </w:r>
      <w:r>
        <w:rPr>
          <w:spacing w:val="-1"/>
        </w:rPr>
        <w:t xml:space="preserve"> </w:t>
      </w:r>
      <w:r>
        <w:t>творческих</w:t>
      </w:r>
      <w:r>
        <w:rPr>
          <w:spacing w:val="-1"/>
        </w:rPr>
        <w:t xml:space="preserve"> </w:t>
      </w:r>
      <w:r>
        <w:t>качеств</w:t>
      </w:r>
      <w:r>
        <w:rPr>
          <w:spacing w:val="-1"/>
        </w:rPr>
        <w:t xml:space="preserve"> </w:t>
      </w:r>
      <w:r>
        <w:t>личности.</w:t>
      </w:r>
    </w:p>
    <w:p w:rsidR="002572C9" w:rsidRDefault="002572C9" w:rsidP="002572C9">
      <w:pPr>
        <w:pStyle w:val="a3"/>
        <w:ind w:left="1239"/>
      </w:pPr>
      <w:r>
        <w:rPr>
          <w:spacing w:val="-1"/>
        </w:rPr>
        <w:t>Образовательная</w:t>
      </w:r>
      <w:r>
        <w:rPr>
          <w:spacing w:val="-13"/>
        </w:rPr>
        <w:t xml:space="preserve"> </w:t>
      </w:r>
      <w:r>
        <w:t>программа</w:t>
      </w:r>
      <w:r>
        <w:rPr>
          <w:spacing w:val="-12"/>
        </w:rPr>
        <w:t xml:space="preserve"> </w:t>
      </w:r>
      <w:r>
        <w:t>определяет:</w:t>
      </w:r>
    </w:p>
    <w:p w:rsidR="002572C9" w:rsidRDefault="002572C9" w:rsidP="00EA23E8">
      <w:pPr>
        <w:pStyle w:val="a5"/>
        <w:numPr>
          <w:ilvl w:val="0"/>
          <w:numId w:val="109"/>
        </w:numPr>
        <w:tabs>
          <w:tab w:val="left" w:pos="1420"/>
        </w:tabs>
        <w:ind w:left="1419" w:hanging="181"/>
        <w:rPr>
          <w:sz w:val="24"/>
        </w:rPr>
      </w:pPr>
      <w:r>
        <w:rPr>
          <w:sz w:val="24"/>
        </w:rPr>
        <w:t>цели</w:t>
      </w:r>
      <w:r>
        <w:rPr>
          <w:spacing w:val="-7"/>
          <w:sz w:val="24"/>
        </w:rPr>
        <w:t xml:space="preserve"> </w:t>
      </w:r>
      <w:r>
        <w:rPr>
          <w:sz w:val="24"/>
        </w:rPr>
        <w:t>и</w:t>
      </w:r>
      <w:r>
        <w:rPr>
          <w:spacing w:val="-12"/>
          <w:sz w:val="24"/>
        </w:rPr>
        <w:t xml:space="preserve"> </w:t>
      </w:r>
      <w:r>
        <w:rPr>
          <w:sz w:val="24"/>
        </w:rPr>
        <w:t>приоритетные</w:t>
      </w:r>
      <w:r>
        <w:rPr>
          <w:spacing w:val="-13"/>
          <w:sz w:val="24"/>
        </w:rPr>
        <w:t xml:space="preserve"> </w:t>
      </w:r>
      <w:r>
        <w:rPr>
          <w:sz w:val="24"/>
        </w:rPr>
        <w:t>направления</w:t>
      </w:r>
      <w:r>
        <w:rPr>
          <w:spacing w:val="-7"/>
          <w:sz w:val="24"/>
        </w:rPr>
        <w:t xml:space="preserve"> </w:t>
      </w:r>
      <w:r>
        <w:rPr>
          <w:sz w:val="24"/>
        </w:rPr>
        <w:t>образования</w:t>
      </w:r>
      <w:r>
        <w:rPr>
          <w:spacing w:val="-7"/>
          <w:sz w:val="24"/>
        </w:rPr>
        <w:t xml:space="preserve"> </w:t>
      </w:r>
      <w:r>
        <w:rPr>
          <w:sz w:val="24"/>
        </w:rPr>
        <w:t>Школы;</w:t>
      </w:r>
    </w:p>
    <w:p w:rsidR="002572C9" w:rsidRDefault="002572C9" w:rsidP="00EA23E8">
      <w:pPr>
        <w:pStyle w:val="a5"/>
        <w:numPr>
          <w:ilvl w:val="0"/>
          <w:numId w:val="109"/>
        </w:numPr>
        <w:tabs>
          <w:tab w:val="left" w:pos="1420"/>
        </w:tabs>
        <w:ind w:left="1419" w:hanging="181"/>
        <w:rPr>
          <w:sz w:val="24"/>
        </w:rPr>
      </w:pPr>
      <w:r>
        <w:rPr>
          <w:sz w:val="24"/>
        </w:rPr>
        <w:t>конкретные</w:t>
      </w:r>
      <w:r>
        <w:rPr>
          <w:spacing w:val="-12"/>
          <w:sz w:val="24"/>
        </w:rPr>
        <w:t xml:space="preserve"> </w:t>
      </w:r>
      <w:r>
        <w:rPr>
          <w:sz w:val="24"/>
        </w:rPr>
        <w:t>задачи</w:t>
      </w:r>
      <w:r>
        <w:rPr>
          <w:spacing w:val="-4"/>
          <w:sz w:val="24"/>
        </w:rPr>
        <w:t xml:space="preserve"> </w:t>
      </w:r>
      <w:r>
        <w:rPr>
          <w:sz w:val="24"/>
        </w:rPr>
        <w:t>на</w:t>
      </w:r>
      <w:r>
        <w:rPr>
          <w:spacing w:val="-10"/>
          <w:sz w:val="24"/>
        </w:rPr>
        <w:t xml:space="preserve"> </w:t>
      </w:r>
      <w:r>
        <w:rPr>
          <w:sz w:val="24"/>
        </w:rPr>
        <w:t>определенном</w:t>
      </w:r>
      <w:r>
        <w:rPr>
          <w:spacing w:val="-8"/>
          <w:sz w:val="24"/>
        </w:rPr>
        <w:t xml:space="preserve"> </w:t>
      </w:r>
      <w:r>
        <w:rPr>
          <w:sz w:val="24"/>
        </w:rPr>
        <w:t>этапе</w:t>
      </w:r>
      <w:r>
        <w:rPr>
          <w:spacing w:val="-10"/>
          <w:sz w:val="24"/>
        </w:rPr>
        <w:t xml:space="preserve"> </w:t>
      </w:r>
      <w:r>
        <w:rPr>
          <w:sz w:val="24"/>
        </w:rPr>
        <w:t>деятельности</w:t>
      </w:r>
      <w:r>
        <w:rPr>
          <w:spacing w:val="-4"/>
          <w:sz w:val="24"/>
        </w:rPr>
        <w:t xml:space="preserve"> </w:t>
      </w:r>
      <w:r>
        <w:rPr>
          <w:sz w:val="24"/>
        </w:rPr>
        <w:t>Школы;</w:t>
      </w:r>
    </w:p>
    <w:p w:rsidR="002572C9" w:rsidRDefault="002572C9" w:rsidP="00EA23E8">
      <w:pPr>
        <w:pStyle w:val="a5"/>
        <w:numPr>
          <w:ilvl w:val="0"/>
          <w:numId w:val="109"/>
        </w:numPr>
        <w:tabs>
          <w:tab w:val="left" w:pos="1420"/>
        </w:tabs>
        <w:spacing w:before="3" w:line="275" w:lineRule="exact"/>
        <w:ind w:left="1419" w:hanging="181"/>
        <w:rPr>
          <w:sz w:val="24"/>
        </w:rPr>
      </w:pPr>
      <w:r>
        <w:rPr>
          <w:sz w:val="24"/>
        </w:rPr>
        <w:t>набор</w:t>
      </w:r>
      <w:r>
        <w:rPr>
          <w:spacing w:val="-11"/>
          <w:sz w:val="24"/>
        </w:rPr>
        <w:t xml:space="preserve"> </w:t>
      </w:r>
      <w:r>
        <w:rPr>
          <w:sz w:val="24"/>
        </w:rPr>
        <w:t>обязательных</w:t>
      </w:r>
      <w:r>
        <w:rPr>
          <w:spacing w:val="1"/>
          <w:sz w:val="24"/>
        </w:rPr>
        <w:t xml:space="preserve"> </w:t>
      </w:r>
      <w:r>
        <w:rPr>
          <w:sz w:val="24"/>
        </w:rPr>
        <w:t>учебных</w:t>
      </w:r>
      <w:r>
        <w:rPr>
          <w:spacing w:val="-9"/>
          <w:sz w:val="24"/>
        </w:rPr>
        <w:t xml:space="preserve"> </w:t>
      </w:r>
      <w:r>
        <w:rPr>
          <w:sz w:val="24"/>
        </w:rPr>
        <w:t>программ,</w:t>
      </w:r>
      <w:r>
        <w:rPr>
          <w:spacing w:val="-9"/>
          <w:sz w:val="24"/>
        </w:rPr>
        <w:t xml:space="preserve"> </w:t>
      </w:r>
      <w:r>
        <w:rPr>
          <w:sz w:val="24"/>
        </w:rPr>
        <w:t>соответствующих</w:t>
      </w:r>
      <w:r>
        <w:rPr>
          <w:spacing w:val="-4"/>
          <w:sz w:val="24"/>
        </w:rPr>
        <w:t xml:space="preserve"> </w:t>
      </w:r>
      <w:r>
        <w:rPr>
          <w:sz w:val="24"/>
        </w:rPr>
        <w:t>ФГОС;</w:t>
      </w:r>
    </w:p>
    <w:p w:rsidR="002572C9" w:rsidRDefault="002572C9" w:rsidP="00EA23E8">
      <w:pPr>
        <w:pStyle w:val="a5"/>
        <w:numPr>
          <w:ilvl w:val="0"/>
          <w:numId w:val="109"/>
        </w:numPr>
        <w:tabs>
          <w:tab w:val="left" w:pos="1526"/>
        </w:tabs>
        <w:ind w:right="710" w:firstLine="566"/>
        <w:rPr>
          <w:sz w:val="24"/>
        </w:rPr>
      </w:pPr>
      <w:r>
        <w:rPr>
          <w:sz w:val="24"/>
        </w:rPr>
        <w:t>набор программ внеурочной деятельности и дополнительного образования детей по</w:t>
      </w:r>
      <w:r>
        <w:rPr>
          <w:spacing w:val="1"/>
          <w:sz w:val="24"/>
        </w:rPr>
        <w:t xml:space="preserve"> </w:t>
      </w:r>
      <w:r>
        <w:rPr>
          <w:sz w:val="24"/>
        </w:rPr>
        <w:t>общеразвивающим</w:t>
      </w:r>
      <w:r>
        <w:rPr>
          <w:spacing w:val="-2"/>
          <w:sz w:val="24"/>
        </w:rPr>
        <w:t xml:space="preserve"> </w:t>
      </w:r>
      <w:r>
        <w:rPr>
          <w:sz w:val="24"/>
        </w:rPr>
        <w:t>программам;</w:t>
      </w:r>
    </w:p>
    <w:p w:rsidR="002572C9" w:rsidRDefault="002572C9" w:rsidP="00EA23E8">
      <w:pPr>
        <w:pStyle w:val="a5"/>
        <w:numPr>
          <w:ilvl w:val="0"/>
          <w:numId w:val="109"/>
        </w:numPr>
        <w:tabs>
          <w:tab w:val="left" w:pos="1444"/>
        </w:tabs>
        <w:ind w:right="717" w:firstLine="566"/>
        <w:rPr>
          <w:sz w:val="24"/>
        </w:rPr>
      </w:pPr>
      <w:r>
        <w:rPr>
          <w:sz w:val="24"/>
        </w:rPr>
        <w:t>описание системы оценок, форм, порядка и периодичности промежуточной аттестации</w:t>
      </w:r>
      <w:r>
        <w:rPr>
          <w:spacing w:val="1"/>
          <w:sz w:val="24"/>
        </w:rPr>
        <w:t xml:space="preserve"> </w:t>
      </w:r>
      <w:r>
        <w:rPr>
          <w:sz w:val="24"/>
        </w:rPr>
        <w:t>обучающихся.</w:t>
      </w:r>
    </w:p>
    <w:p w:rsidR="002572C9" w:rsidRDefault="002572C9" w:rsidP="002572C9">
      <w:pPr>
        <w:pStyle w:val="a3"/>
        <w:ind w:right="702" w:firstLine="566"/>
      </w:pPr>
      <w:r>
        <w:t>Образовательная программа является документом стратегического характера и рассчитана</w:t>
      </w:r>
      <w:r>
        <w:rPr>
          <w:spacing w:val="-57"/>
        </w:rPr>
        <w:t xml:space="preserve"> </w:t>
      </w:r>
      <w:r>
        <w:t>на 4 года. Тактические цели, задачи программы реализованы в Учебном плане Школы, который</w:t>
      </w:r>
      <w:r>
        <w:rPr>
          <w:spacing w:val="1"/>
        </w:rPr>
        <w:t xml:space="preserve"> </w:t>
      </w:r>
      <w:r>
        <w:t>корректируется ежегодно в соответствии с возможными изменениями в нормативно-правовых</w:t>
      </w:r>
      <w:r>
        <w:rPr>
          <w:spacing w:val="1"/>
        </w:rPr>
        <w:t xml:space="preserve"> </w:t>
      </w:r>
      <w:r>
        <w:t>документах,</w:t>
      </w:r>
      <w:r>
        <w:rPr>
          <w:spacing w:val="-1"/>
        </w:rPr>
        <w:t xml:space="preserve"> </w:t>
      </w:r>
      <w:r>
        <w:t>концептуальными документами и т.п.</w:t>
      </w:r>
    </w:p>
    <w:p w:rsidR="002572C9" w:rsidRDefault="002572C9" w:rsidP="002572C9">
      <w:pPr>
        <w:pStyle w:val="a3"/>
        <w:spacing w:before="8"/>
        <w:ind w:left="0"/>
        <w:jc w:val="left"/>
      </w:pPr>
    </w:p>
    <w:p w:rsidR="002572C9" w:rsidRDefault="002572C9" w:rsidP="00EA23E8">
      <w:pPr>
        <w:pStyle w:val="1"/>
        <w:numPr>
          <w:ilvl w:val="2"/>
          <w:numId w:val="108"/>
        </w:numPr>
        <w:tabs>
          <w:tab w:val="left" w:pos="2020"/>
        </w:tabs>
        <w:spacing w:before="1"/>
        <w:ind w:right="717" w:firstLine="0"/>
      </w:pPr>
      <w:r>
        <w:t>Цели реализации основной образовательной программы начального общего</w:t>
      </w:r>
      <w:r>
        <w:rPr>
          <w:spacing w:val="1"/>
        </w:rPr>
        <w:t xml:space="preserve"> </w:t>
      </w:r>
      <w:r>
        <w:t>образования</w:t>
      </w:r>
    </w:p>
    <w:p w:rsidR="002572C9" w:rsidRDefault="002572C9" w:rsidP="002572C9">
      <w:pPr>
        <w:pStyle w:val="a3"/>
        <w:ind w:right="706" w:firstLine="708"/>
      </w:pPr>
      <w:r>
        <w:t xml:space="preserve">Целями реализации программы начального общего образования МБОУ </w:t>
      </w:r>
      <w:r w:rsidR="002C21C9">
        <w:t>«Школа № 91</w:t>
      </w:r>
      <w:r>
        <w:t>»</w:t>
      </w:r>
      <w:r>
        <w:rPr>
          <w:spacing w:val="1"/>
        </w:rPr>
        <w:t xml:space="preserve"> </w:t>
      </w:r>
      <w:r>
        <w:t>являются:</w:t>
      </w:r>
    </w:p>
    <w:p w:rsidR="002572C9" w:rsidRDefault="002572C9" w:rsidP="002572C9">
      <w:pPr>
        <w:pStyle w:val="a5"/>
        <w:numPr>
          <w:ilvl w:val="0"/>
          <w:numId w:val="1"/>
        </w:numPr>
        <w:tabs>
          <w:tab w:val="left" w:pos="2089"/>
          <w:tab w:val="left" w:pos="2090"/>
        </w:tabs>
        <w:ind w:right="702" w:firstLine="566"/>
        <w:rPr>
          <w:sz w:val="24"/>
        </w:rPr>
      </w:pPr>
      <w:r>
        <w:rPr>
          <w:sz w:val="24"/>
        </w:rPr>
        <w:t>обеспечение</w:t>
      </w:r>
      <w:r>
        <w:rPr>
          <w:spacing w:val="-9"/>
          <w:sz w:val="24"/>
        </w:rPr>
        <w:t xml:space="preserve"> </w:t>
      </w:r>
      <w:r>
        <w:rPr>
          <w:sz w:val="24"/>
        </w:rPr>
        <w:t>реализации</w:t>
      </w:r>
      <w:r>
        <w:rPr>
          <w:spacing w:val="-5"/>
          <w:sz w:val="24"/>
        </w:rPr>
        <w:t xml:space="preserve"> </w:t>
      </w:r>
      <w:r>
        <w:rPr>
          <w:sz w:val="24"/>
        </w:rPr>
        <w:t>конституционного</w:t>
      </w:r>
      <w:r>
        <w:rPr>
          <w:spacing w:val="-9"/>
          <w:sz w:val="24"/>
        </w:rPr>
        <w:t xml:space="preserve"> </w:t>
      </w:r>
      <w:r>
        <w:rPr>
          <w:sz w:val="24"/>
        </w:rPr>
        <w:t>права</w:t>
      </w:r>
      <w:r>
        <w:rPr>
          <w:spacing w:val="-10"/>
          <w:sz w:val="24"/>
        </w:rPr>
        <w:t xml:space="preserve"> </w:t>
      </w:r>
      <w:r>
        <w:rPr>
          <w:sz w:val="24"/>
        </w:rPr>
        <w:t>каждого</w:t>
      </w:r>
      <w:r>
        <w:rPr>
          <w:spacing w:val="-8"/>
          <w:sz w:val="24"/>
        </w:rPr>
        <w:t xml:space="preserve"> </w:t>
      </w:r>
      <w:r>
        <w:rPr>
          <w:sz w:val="24"/>
        </w:rPr>
        <w:t>гражданина</w:t>
      </w:r>
      <w:r>
        <w:rPr>
          <w:spacing w:val="-9"/>
          <w:sz w:val="24"/>
        </w:rPr>
        <w:t xml:space="preserve"> </w:t>
      </w:r>
      <w:r>
        <w:rPr>
          <w:sz w:val="24"/>
        </w:rPr>
        <w:t>Российской</w:t>
      </w:r>
      <w:r>
        <w:rPr>
          <w:spacing w:val="-57"/>
          <w:sz w:val="24"/>
        </w:rPr>
        <w:t xml:space="preserve"> </w:t>
      </w:r>
      <w:r>
        <w:rPr>
          <w:sz w:val="24"/>
        </w:rPr>
        <w:t>Федерации,</w:t>
      </w:r>
      <w:r>
        <w:rPr>
          <w:spacing w:val="1"/>
          <w:sz w:val="24"/>
        </w:rPr>
        <w:t xml:space="preserve"> </w:t>
      </w:r>
      <w:r>
        <w:rPr>
          <w:sz w:val="24"/>
        </w:rPr>
        <w:t>достигшего</w:t>
      </w:r>
      <w:r>
        <w:rPr>
          <w:spacing w:val="1"/>
          <w:sz w:val="24"/>
        </w:rPr>
        <w:t xml:space="preserve"> </w:t>
      </w:r>
      <w:r>
        <w:rPr>
          <w:sz w:val="24"/>
        </w:rPr>
        <w:t>возраста</w:t>
      </w:r>
      <w:r>
        <w:rPr>
          <w:spacing w:val="1"/>
          <w:sz w:val="24"/>
        </w:rPr>
        <w:t xml:space="preserve"> </w:t>
      </w:r>
      <w:r>
        <w:rPr>
          <w:sz w:val="24"/>
        </w:rPr>
        <w:t>6,5-7лет,</w:t>
      </w:r>
      <w:r>
        <w:rPr>
          <w:spacing w:val="1"/>
          <w:sz w:val="24"/>
        </w:rPr>
        <w:t xml:space="preserve"> </w:t>
      </w:r>
      <w:r>
        <w:rPr>
          <w:sz w:val="24"/>
        </w:rPr>
        <w:t>на</w:t>
      </w:r>
      <w:r>
        <w:rPr>
          <w:spacing w:val="1"/>
          <w:sz w:val="24"/>
        </w:rPr>
        <w:t xml:space="preserve"> </w:t>
      </w:r>
      <w:r>
        <w:rPr>
          <w:sz w:val="24"/>
        </w:rPr>
        <w:t>получение</w:t>
      </w:r>
      <w:r>
        <w:rPr>
          <w:spacing w:val="1"/>
          <w:sz w:val="24"/>
        </w:rPr>
        <w:t xml:space="preserve"> </w:t>
      </w:r>
      <w:r>
        <w:rPr>
          <w:sz w:val="24"/>
        </w:rPr>
        <w:t>качественного</w:t>
      </w:r>
      <w:r>
        <w:rPr>
          <w:spacing w:val="1"/>
          <w:sz w:val="24"/>
        </w:rPr>
        <w:t xml:space="preserve"> </w:t>
      </w:r>
      <w:r>
        <w:rPr>
          <w:sz w:val="24"/>
        </w:rPr>
        <w:t>образования,</w:t>
      </w:r>
      <w:r>
        <w:rPr>
          <w:spacing w:val="1"/>
          <w:sz w:val="24"/>
        </w:rPr>
        <w:t xml:space="preserve"> </w:t>
      </w:r>
      <w:r>
        <w:rPr>
          <w:sz w:val="24"/>
        </w:rPr>
        <w:t>включающего</w:t>
      </w:r>
      <w:r>
        <w:rPr>
          <w:spacing w:val="-1"/>
          <w:sz w:val="24"/>
        </w:rPr>
        <w:t xml:space="preserve"> </w:t>
      </w:r>
      <w:r>
        <w:rPr>
          <w:sz w:val="24"/>
        </w:rPr>
        <w:t>обучение,</w:t>
      </w:r>
      <w:r>
        <w:rPr>
          <w:spacing w:val="-1"/>
          <w:sz w:val="24"/>
        </w:rPr>
        <w:t xml:space="preserve"> </w:t>
      </w:r>
      <w:r>
        <w:rPr>
          <w:sz w:val="24"/>
        </w:rPr>
        <w:t>развитие</w:t>
      </w:r>
      <w:r>
        <w:rPr>
          <w:spacing w:val="-1"/>
          <w:sz w:val="24"/>
        </w:rPr>
        <w:t xml:space="preserve"> </w:t>
      </w:r>
      <w:r>
        <w:rPr>
          <w:sz w:val="24"/>
        </w:rPr>
        <w:t>и</w:t>
      </w:r>
      <w:r>
        <w:rPr>
          <w:spacing w:val="-1"/>
          <w:sz w:val="24"/>
        </w:rPr>
        <w:t xml:space="preserve"> </w:t>
      </w:r>
      <w:r>
        <w:rPr>
          <w:sz w:val="24"/>
        </w:rPr>
        <w:t>воспитание</w:t>
      </w:r>
      <w:r>
        <w:rPr>
          <w:spacing w:val="-1"/>
          <w:sz w:val="24"/>
        </w:rPr>
        <w:t xml:space="preserve"> </w:t>
      </w:r>
      <w:r>
        <w:rPr>
          <w:sz w:val="24"/>
        </w:rPr>
        <w:t>каждого</w:t>
      </w:r>
      <w:r>
        <w:rPr>
          <w:spacing w:val="-1"/>
          <w:sz w:val="24"/>
        </w:rPr>
        <w:t xml:space="preserve"> </w:t>
      </w:r>
      <w:r>
        <w:rPr>
          <w:sz w:val="24"/>
        </w:rPr>
        <w:t>обучающегося;</w:t>
      </w:r>
    </w:p>
    <w:p w:rsidR="002572C9" w:rsidRDefault="002572C9" w:rsidP="002572C9">
      <w:pPr>
        <w:pStyle w:val="a5"/>
        <w:numPr>
          <w:ilvl w:val="0"/>
          <w:numId w:val="1"/>
        </w:numPr>
        <w:tabs>
          <w:tab w:val="left" w:pos="2089"/>
          <w:tab w:val="left" w:pos="2090"/>
        </w:tabs>
        <w:ind w:right="721" w:firstLine="566"/>
        <w:rPr>
          <w:sz w:val="24"/>
        </w:rPr>
      </w:pPr>
      <w:r>
        <w:rPr>
          <w:sz w:val="24"/>
        </w:rPr>
        <w:t>организация</w:t>
      </w:r>
      <w:r>
        <w:rPr>
          <w:spacing w:val="1"/>
          <w:sz w:val="24"/>
        </w:rPr>
        <w:t xml:space="preserve"> </w:t>
      </w:r>
      <w:r>
        <w:rPr>
          <w:sz w:val="24"/>
        </w:rPr>
        <w:t>учебного</w:t>
      </w:r>
      <w:r>
        <w:rPr>
          <w:spacing w:val="1"/>
          <w:sz w:val="24"/>
        </w:rPr>
        <w:t xml:space="preserve"> </w:t>
      </w:r>
      <w:r>
        <w:rPr>
          <w:sz w:val="24"/>
        </w:rPr>
        <w:t>процесса</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целей,</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начального общего</w:t>
      </w:r>
      <w:r>
        <w:rPr>
          <w:spacing w:val="-2"/>
          <w:sz w:val="24"/>
        </w:rPr>
        <w:t xml:space="preserve"> </w:t>
      </w:r>
      <w:r>
        <w:rPr>
          <w:sz w:val="24"/>
        </w:rPr>
        <w:t>образования, отражённых в</w:t>
      </w:r>
      <w:r>
        <w:rPr>
          <w:spacing w:val="-1"/>
          <w:sz w:val="24"/>
        </w:rPr>
        <w:t xml:space="preserve"> </w:t>
      </w:r>
      <w:r>
        <w:rPr>
          <w:sz w:val="24"/>
        </w:rPr>
        <w:t>ФГОС</w:t>
      </w:r>
      <w:r>
        <w:rPr>
          <w:spacing w:val="-2"/>
          <w:sz w:val="24"/>
        </w:rPr>
        <w:t xml:space="preserve"> </w:t>
      </w:r>
      <w:r>
        <w:rPr>
          <w:sz w:val="24"/>
        </w:rPr>
        <w:t>НОО;</w:t>
      </w:r>
    </w:p>
    <w:p w:rsidR="002572C9" w:rsidRDefault="002572C9" w:rsidP="002572C9">
      <w:pPr>
        <w:pStyle w:val="a5"/>
        <w:numPr>
          <w:ilvl w:val="0"/>
          <w:numId w:val="1"/>
        </w:numPr>
        <w:tabs>
          <w:tab w:val="left" w:pos="2089"/>
          <w:tab w:val="left" w:pos="2090"/>
        </w:tabs>
        <w:ind w:right="713" w:firstLine="566"/>
        <w:rPr>
          <w:sz w:val="24"/>
        </w:rPr>
      </w:pPr>
      <w:r>
        <w:rPr>
          <w:sz w:val="24"/>
        </w:rPr>
        <w:t>создание условий для свободного развития каждого обучающегося с учётом его</w:t>
      </w:r>
      <w:r>
        <w:rPr>
          <w:spacing w:val="1"/>
          <w:sz w:val="24"/>
        </w:rPr>
        <w:t xml:space="preserve"> </w:t>
      </w:r>
      <w:r>
        <w:rPr>
          <w:sz w:val="24"/>
        </w:rPr>
        <w:t>потребностей,</w:t>
      </w:r>
      <w:r>
        <w:rPr>
          <w:spacing w:val="-1"/>
          <w:sz w:val="24"/>
        </w:rPr>
        <w:t xml:space="preserve"> </w:t>
      </w:r>
      <w:r>
        <w:rPr>
          <w:sz w:val="24"/>
        </w:rPr>
        <w:t>возможностей и стремления к</w:t>
      </w:r>
      <w:r>
        <w:rPr>
          <w:spacing w:val="-1"/>
          <w:sz w:val="24"/>
        </w:rPr>
        <w:t xml:space="preserve"> </w:t>
      </w:r>
      <w:r>
        <w:rPr>
          <w:sz w:val="24"/>
        </w:rPr>
        <w:t>самореализации;</w:t>
      </w:r>
    </w:p>
    <w:p w:rsidR="002572C9" w:rsidRDefault="002572C9" w:rsidP="002572C9">
      <w:pPr>
        <w:pStyle w:val="a5"/>
        <w:numPr>
          <w:ilvl w:val="0"/>
          <w:numId w:val="1"/>
        </w:numPr>
        <w:tabs>
          <w:tab w:val="left" w:pos="2089"/>
          <w:tab w:val="left" w:pos="2090"/>
        </w:tabs>
        <w:ind w:right="708" w:firstLine="566"/>
        <w:rPr>
          <w:sz w:val="24"/>
        </w:rPr>
      </w:pPr>
      <w:r>
        <w:rPr>
          <w:sz w:val="24"/>
        </w:rPr>
        <w:t>организация</w:t>
      </w:r>
      <w:r>
        <w:rPr>
          <w:spacing w:val="1"/>
          <w:sz w:val="24"/>
        </w:rPr>
        <w:t xml:space="preserve"> </w:t>
      </w:r>
      <w:r>
        <w:rPr>
          <w:sz w:val="24"/>
        </w:rPr>
        <w:t>деятельности</w:t>
      </w:r>
      <w:r>
        <w:rPr>
          <w:spacing w:val="1"/>
          <w:sz w:val="24"/>
        </w:rPr>
        <w:t xml:space="preserve"> </w:t>
      </w:r>
      <w:r>
        <w:rPr>
          <w:sz w:val="24"/>
        </w:rPr>
        <w:t>педагогического</w:t>
      </w:r>
      <w:r>
        <w:rPr>
          <w:spacing w:val="1"/>
          <w:sz w:val="24"/>
        </w:rPr>
        <w:t xml:space="preserve"> </w:t>
      </w:r>
      <w:r>
        <w:rPr>
          <w:sz w:val="24"/>
        </w:rPr>
        <w:t>коллектива</w:t>
      </w:r>
      <w:r>
        <w:rPr>
          <w:spacing w:val="1"/>
          <w:sz w:val="24"/>
        </w:rPr>
        <w:t xml:space="preserve"> </w:t>
      </w:r>
      <w:r>
        <w:rPr>
          <w:sz w:val="24"/>
        </w:rPr>
        <w:t>по</w:t>
      </w:r>
      <w:r>
        <w:rPr>
          <w:spacing w:val="1"/>
          <w:sz w:val="24"/>
        </w:rPr>
        <w:t xml:space="preserve"> </w:t>
      </w:r>
      <w:r>
        <w:rPr>
          <w:sz w:val="24"/>
        </w:rPr>
        <w:t>созданию</w:t>
      </w:r>
      <w:r>
        <w:rPr>
          <w:spacing w:val="1"/>
          <w:sz w:val="24"/>
        </w:rPr>
        <w:t xml:space="preserve"> </w:t>
      </w:r>
      <w:r>
        <w:rPr>
          <w:sz w:val="24"/>
        </w:rPr>
        <w:t>индивидуальных программ и учебных планов для одарённых, успешных обучающихся и (или)</w:t>
      </w:r>
      <w:r>
        <w:rPr>
          <w:spacing w:val="1"/>
          <w:sz w:val="24"/>
        </w:rPr>
        <w:t xml:space="preserve"> </w:t>
      </w:r>
      <w:r>
        <w:rPr>
          <w:sz w:val="24"/>
        </w:rPr>
        <w:t>для</w:t>
      </w:r>
      <w:r>
        <w:rPr>
          <w:spacing w:val="-1"/>
          <w:sz w:val="24"/>
        </w:rPr>
        <w:t xml:space="preserve"> </w:t>
      </w:r>
      <w:r>
        <w:rPr>
          <w:sz w:val="24"/>
        </w:rPr>
        <w:t>детей социальных</w:t>
      </w:r>
      <w:r>
        <w:rPr>
          <w:spacing w:val="1"/>
          <w:sz w:val="24"/>
        </w:rPr>
        <w:t xml:space="preserve"> </w:t>
      </w:r>
      <w:r>
        <w:rPr>
          <w:sz w:val="24"/>
        </w:rPr>
        <w:t>групп, нуждающихся</w:t>
      </w:r>
      <w:r>
        <w:rPr>
          <w:spacing w:val="-1"/>
          <w:sz w:val="24"/>
        </w:rPr>
        <w:t xml:space="preserve"> </w:t>
      </w:r>
      <w:r>
        <w:rPr>
          <w:sz w:val="24"/>
        </w:rPr>
        <w:t>в</w:t>
      </w:r>
      <w:r>
        <w:rPr>
          <w:spacing w:val="-1"/>
          <w:sz w:val="24"/>
        </w:rPr>
        <w:t xml:space="preserve"> </w:t>
      </w:r>
      <w:r>
        <w:rPr>
          <w:sz w:val="24"/>
        </w:rPr>
        <w:t>особом</w:t>
      </w:r>
      <w:r>
        <w:rPr>
          <w:spacing w:val="-1"/>
          <w:sz w:val="24"/>
        </w:rPr>
        <w:t xml:space="preserve"> </w:t>
      </w:r>
      <w:r>
        <w:rPr>
          <w:sz w:val="24"/>
        </w:rPr>
        <w:t>внимании и</w:t>
      </w:r>
      <w:r>
        <w:rPr>
          <w:spacing w:val="-3"/>
          <w:sz w:val="24"/>
        </w:rPr>
        <w:t xml:space="preserve"> </w:t>
      </w:r>
      <w:r>
        <w:rPr>
          <w:sz w:val="24"/>
        </w:rPr>
        <w:t>поддержке.</w:t>
      </w:r>
    </w:p>
    <w:p w:rsidR="002572C9" w:rsidRDefault="002572C9" w:rsidP="002572C9">
      <w:pPr>
        <w:pStyle w:val="a3"/>
        <w:spacing w:before="70"/>
        <w:ind w:right="717" w:firstLine="768"/>
      </w:pPr>
      <w:r>
        <w:t>Достижение</w:t>
      </w:r>
      <w:r>
        <w:rPr>
          <w:spacing w:val="1"/>
        </w:rPr>
        <w:t xml:space="preserve"> </w:t>
      </w:r>
      <w:r>
        <w:t>поставленных</w:t>
      </w:r>
      <w:r>
        <w:rPr>
          <w:spacing w:val="1"/>
        </w:rPr>
        <w:t xml:space="preserve"> </w:t>
      </w:r>
      <w:r>
        <w:t>целей</w:t>
      </w:r>
      <w:r>
        <w:rPr>
          <w:spacing w:val="1"/>
        </w:rPr>
        <w:t xml:space="preserve"> </w:t>
      </w:r>
      <w:r>
        <w:t>реализации</w:t>
      </w:r>
      <w:r>
        <w:rPr>
          <w:spacing w:val="1"/>
        </w:rPr>
        <w:t xml:space="preserve"> </w:t>
      </w:r>
      <w:r>
        <w:t>ООП</w:t>
      </w:r>
      <w:r>
        <w:rPr>
          <w:spacing w:val="1"/>
        </w:rPr>
        <w:t xml:space="preserve"> </w:t>
      </w:r>
      <w:r>
        <w:t>НОО</w:t>
      </w:r>
      <w:r>
        <w:rPr>
          <w:spacing w:val="1"/>
        </w:rPr>
        <w:t xml:space="preserve"> </w:t>
      </w:r>
      <w:r>
        <w:t>предусматривает</w:t>
      </w:r>
      <w:r>
        <w:rPr>
          <w:spacing w:val="1"/>
        </w:rPr>
        <w:t xml:space="preserve"> </w:t>
      </w:r>
      <w:r>
        <w:t>решение</w:t>
      </w:r>
      <w:r>
        <w:rPr>
          <w:spacing w:val="1"/>
        </w:rPr>
        <w:t xml:space="preserve"> </w:t>
      </w:r>
      <w:r>
        <w:t>следующих</w:t>
      </w:r>
      <w:r>
        <w:rPr>
          <w:spacing w:val="1"/>
        </w:rPr>
        <w:t xml:space="preserve"> </w:t>
      </w:r>
      <w:r>
        <w:t>основных</w:t>
      </w:r>
      <w:r>
        <w:rPr>
          <w:spacing w:val="-1"/>
        </w:rPr>
        <w:t xml:space="preserve"> </w:t>
      </w:r>
      <w:r>
        <w:t>задач:</w:t>
      </w:r>
    </w:p>
    <w:p w:rsidR="002572C9" w:rsidRDefault="002572C9" w:rsidP="00EA23E8">
      <w:pPr>
        <w:pStyle w:val="a5"/>
        <w:numPr>
          <w:ilvl w:val="0"/>
          <w:numId w:val="107"/>
        </w:numPr>
        <w:tabs>
          <w:tab w:val="left" w:pos="1382"/>
        </w:tabs>
        <w:ind w:right="698" w:firstLine="0"/>
        <w:rPr>
          <w:sz w:val="24"/>
        </w:rPr>
      </w:pPr>
      <w:r>
        <w:rPr>
          <w:sz w:val="24"/>
        </w:rPr>
        <w:t>формирование</w:t>
      </w:r>
      <w:r>
        <w:rPr>
          <w:spacing w:val="1"/>
          <w:sz w:val="24"/>
        </w:rPr>
        <w:t xml:space="preserve"> </w:t>
      </w:r>
      <w:r>
        <w:rPr>
          <w:sz w:val="24"/>
        </w:rPr>
        <w:t>общей</w:t>
      </w:r>
      <w:r>
        <w:rPr>
          <w:spacing w:val="1"/>
          <w:sz w:val="24"/>
        </w:rPr>
        <w:t xml:space="preserve"> </w:t>
      </w:r>
      <w:r>
        <w:rPr>
          <w:sz w:val="24"/>
        </w:rPr>
        <w:t>культуры,</w:t>
      </w:r>
      <w:r>
        <w:rPr>
          <w:spacing w:val="1"/>
          <w:sz w:val="24"/>
        </w:rPr>
        <w:t xml:space="preserve"> </w:t>
      </w:r>
      <w:r>
        <w:rPr>
          <w:sz w:val="24"/>
        </w:rPr>
        <w:t>гражданско-патриотическое,</w:t>
      </w:r>
      <w:r>
        <w:rPr>
          <w:spacing w:val="1"/>
          <w:sz w:val="24"/>
        </w:rPr>
        <w:t xml:space="preserve"> </w:t>
      </w:r>
      <w:r>
        <w:rPr>
          <w:sz w:val="24"/>
        </w:rPr>
        <w:t>духовно-нравственное</w:t>
      </w:r>
      <w:r>
        <w:rPr>
          <w:spacing w:val="1"/>
          <w:sz w:val="24"/>
        </w:rPr>
        <w:t xml:space="preserve"> </w:t>
      </w:r>
      <w:r>
        <w:rPr>
          <w:sz w:val="24"/>
        </w:rPr>
        <w:t>воспитание, интеллектуальное развитие, становление творческих способностей, сохранение и</w:t>
      </w:r>
      <w:r>
        <w:rPr>
          <w:spacing w:val="1"/>
          <w:sz w:val="24"/>
        </w:rPr>
        <w:t xml:space="preserve"> </w:t>
      </w:r>
      <w:r>
        <w:rPr>
          <w:sz w:val="24"/>
        </w:rPr>
        <w:t>укрепление</w:t>
      </w:r>
      <w:r>
        <w:rPr>
          <w:spacing w:val="-2"/>
          <w:sz w:val="24"/>
        </w:rPr>
        <w:t xml:space="preserve"> </w:t>
      </w:r>
      <w:r>
        <w:rPr>
          <w:sz w:val="24"/>
        </w:rPr>
        <w:t>здоровья;</w:t>
      </w:r>
    </w:p>
    <w:p w:rsidR="002572C9" w:rsidRDefault="002572C9" w:rsidP="00EA23E8">
      <w:pPr>
        <w:pStyle w:val="a5"/>
        <w:numPr>
          <w:ilvl w:val="0"/>
          <w:numId w:val="107"/>
        </w:numPr>
        <w:tabs>
          <w:tab w:val="left" w:pos="1382"/>
        </w:tabs>
        <w:spacing w:before="1"/>
        <w:ind w:right="711" w:firstLine="0"/>
        <w:rPr>
          <w:sz w:val="24"/>
        </w:rPr>
      </w:pPr>
      <w:r>
        <w:rPr>
          <w:sz w:val="24"/>
        </w:rPr>
        <w:t>обеспечение планируемых результатов по освоению обучающимся целевых установок,</w:t>
      </w:r>
      <w:r>
        <w:rPr>
          <w:spacing w:val="1"/>
          <w:sz w:val="24"/>
        </w:rPr>
        <w:t xml:space="preserve"> </w:t>
      </w:r>
      <w:r>
        <w:rPr>
          <w:sz w:val="24"/>
        </w:rPr>
        <w:t>приобретению</w:t>
      </w:r>
      <w:r>
        <w:rPr>
          <w:spacing w:val="1"/>
          <w:sz w:val="24"/>
        </w:rPr>
        <w:t xml:space="preserve"> </w:t>
      </w:r>
      <w:r>
        <w:rPr>
          <w:sz w:val="24"/>
        </w:rPr>
        <w:t>знаний,</w:t>
      </w:r>
      <w:r>
        <w:rPr>
          <w:spacing w:val="1"/>
          <w:sz w:val="24"/>
        </w:rPr>
        <w:t xml:space="preserve"> </w:t>
      </w:r>
      <w:r>
        <w:rPr>
          <w:sz w:val="24"/>
        </w:rPr>
        <w:t>умений,</w:t>
      </w:r>
      <w:r>
        <w:rPr>
          <w:spacing w:val="1"/>
          <w:sz w:val="24"/>
        </w:rPr>
        <w:t xml:space="preserve"> </w:t>
      </w:r>
      <w:r>
        <w:rPr>
          <w:sz w:val="24"/>
        </w:rPr>
        <w:t>навыков,</w:t>
      </w:r>
      <w:r>
        <w:rPr>
          <w:spacing w:val="1"/>
          <w:sz w:val="24"/>
        </w:rPr>
        <w:t xml:space="preserve"> </w:t>
      </w:r>
      <w:r>
        <w:rPr>
          <w:sz w:val="24"/>
        </w:rPr>
        <w:t>определяемых</w:t>
      </w:r>
      <w:r>
        <w:rPr>
          <w:spacing w:val="1"/>
          <w:sz w:val="24"/>
        </w:rPr>
        <w:t xml:space="preserve"> </w:t>
      </w:r>
      <w:r>
        <w:rPr>
          <w:sz w:val="24"/>
        </w:rPr>
        <w:t>личностными,</w:t>
      </w:r>
      <w:r>
        <w:rPr>
          <w:spacing w:val="1"/>
          <w:sz w:val="24"/>
        </w:rPr>
        <w:t xml:space="preserve"> </w:t>
      </w:r>
      <w:r>
        <w:rPr>
          <w:sz w:val="24"/>
        </w:rPr>
        <w:t>семейными,</w:t>
      </w:r>
      <w:r>
        <w:rPr>
          <w:spacing w:val="1"/>
          <w:sz w:val="24"/>
        </w:rPr>
        <w:t xml:space="preserve"> </w:t>
      </w:r>
      <w:r>
        <w:rPr>
          <w:sz w:val="24"/>
        </w:rPr>
        <w:t>общественными,</w:t>
      </w:r>
      <w:r>
        <w:rPr>
          <w:spacing w:val="14"/>
          <w:sz w:val="24"/>
        </w:rPr>
        <w:t xml:space="preserve"> </w:t>
      </w:r>
      <w:r>
        <w:rPr>
          <w:sz w:val="24"/>
        </w:rPr>
        <w:t>государственными</w:t>
      </w:r>
      <w:r>
        <w:rPr>
          <w:spacing w:val="17"/>
          <w:sz w:val="24"/>
        </w:rPr>
        <w:t xml:space="preserve"> </w:t>
      </w:r>
      <w:r>
        <w:rPr>
          <w:sz w:val="24"/>
        </w:rPr>
        <w:t>потребностями</w:t>
      </w:r>
      <w:r>
        <w:rPr>
          <w:spacing w:val="15"/>
          <w:sz w:val="24"/>
        </w:rPr>
        <w:t xml:space="preserve"> </w:t>
      </w:r>
      <w:r>
        <w:rPr>
          <w:sz w:val="24"/>
        </w:rPr>
        <w:t>и</w:t>
      </w:r>
      <w:r>
        <w:rPr>
          <w:spacing w:val="15"/>
          <w:sz w:val="24"/>
        </w:rPr>
        <w:t xml:space="preserve"> </w:t>
      </w:r>
      <w:r>
        <w:rPr>
          <w:sz w:val="24"/>
        </w:rPr>
        <w:t>возможностями</w:t>
      </w:r>
      <w:r>
        <w:rPr>
          <w:spacing w:val="16"/>
          <w:sz w:val="24"/>
        </w:rPr>
        <w:t xml:space="preserve"> </w:t>
      </w:r>
      <w:r>
        <w:rPr>
          <w:sz w:val="24"/>
        </w:rPr>
        <w:t>обучающегося,</w:t>
      </w:r>
    </w:p>
    <w:p w:rsidR="002572C9" w:rsidRDefault="002572C9" w:rsidP="002572C9">
      <w:pPr>
        <w:pStyle w:val="a3"/>
        <w:spacing w:before="67"/>
      </w:pPr>
      <w:r>
        <w:lastRenderedPageBreak/>
        <w:t>индивидуальными</w:t>
      </w:r>
      <w:r>
        <w:rPr>
          <w:spacing w:val="-11"/>
        </w:rPr>
        <w:t xml:space="preserve"> </w:t>
      </w:r>
      <w:r>
        <w:t>особенностями</w:t>
      </w:r>
      <w:r>
        <w:rPr>
          <w:spacing w:val="-8"/>
        </w:rPr>
        <w:t xml:space="preserve"> </w:t>
      </w:r>
      <w:r>
        <w:t>его</w:t>
      </w:r>
      <w:r>
        <w:rPr>
          <w:spacing w:val="-11"/>
        </w:rPr>
        <w:t xml:space="preserve"> </w:t>
      </w:r>
      <w:r>
        <w:t>развития</w:t>
      </w:r>
      <w:r>
        <w:rPr>
          <w:spacing w:val="-14"/>
        </w:rPr>
        <w:t xml:space="preserve"> </w:t>
      </w:r>
      <w:r>
        <w:t>и</w:t>
      </w:r>
      <w:r>
        <w:rPr>
          <w:spacing w:val="-9"/>
        </w:rPr>
        <w:t xml:space="preserve"> </w:t>
      </w:r>
      <w:r>
        <w:t>состояния</w:t>
      </w:r>
      <w:r>
        <w:rPr>
          <w:spacing w:val="-11"/>
        </w:rPr>
        <w:t xml:space="preserve"> </w:t>
      </w:r>
      <w:r>
        <w:t>здоровья;</w:t>
      </w:r>
    </w:p>
    <w:p w:rsidR="002572C9" w:rsidRDefault="002572C9" w:rsidP="00EA23E8">
      <w:pPr>
        <w:pStyle w:val="a5"/>
        <w:numPr>
          <w:ilvl w:val="0"/>
          <w:numId w:val="107"/>
        </w:numPr>
        <w:tabs>
          <w:tab w:val="left" w:pos="1382"/>
        </w:tabs>
        <w:ind w:right="714" w:firstLine="0"/>
        <w:rPr>
          <w:sz w:val="24"/>
        </w:rPr>
      </w:pPr>
      <w:r>
        <w:rPr>
          <w:sz w:val="24"/>
        </w:rPr>
        <w:t>становление и развитие личности в ее индивидуальности, самобытности, уникальности и</w:t>
      </w:r>
      <w:r>
        <w:rPr>
          <w:spacing w:val="-57"/>
          <w:sz w:val="24"/>
        </w:rPr>
        <w:t xml:space="preserve"> </w:t>
      </w:r>
      <w:r>
        <w:rPr>
          <w:sz w:val="24"/>
        </w:rPr>
        <w:t>неповторимости;</w:t>
      </w:r>
    </w:p>
    <w:p w:rsidR="002572C9" w:rsidRDefault="002572C9" w:rsidP="00EA23E8">
      <w:pPr>
        <w:pStyle w:val="a5"/>
        <w:numPr>
          <w:ilvl w:val="0"/>
          <w:numId w:val="107"/>
        </w:numPr>
        <w:tabs>
          <w:tab w:val="left" w:pos="1382"/>
        </w:tabs>
        <w:spacing w:before="2" w:line="275" w:lineRule="exact"/>
        <w:ind w:left="1381" w:hanging="709"/>
        <w:rPr>
          <w:sz w:val="24"/>
        </w:rPr>
      </w:pPr>
      <w:r>
        <w:rPr>
          <w:sz w:val="24"/>
        </w:rPr>
        <w:t>обеспечение</w:t>
      </w:r>
      <w:r>
        <w:rPr>
          <w:spacing w:val="-14"/>
          <w:sz w:val="24"/>
        </w:rPr>
        <w:t xml:space="preserve"> </w:t>
      </w:r>
      <w:r>
        <w:rPr>
          <w:sz w:val="24"/>
        </w:rPr>
        <w:t>преемственности</w:t>
      </w:r>
      <w:r>
        <w:rPr>
          <w:spacing w:val="-8"/>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и</w:t>
      </w:r>
      <w:r>
        <w:rPr>
          <w:spacing w:val="-8"/>
          <w:sz w:val="24"/>
        </w:rPr>
        <w:t xml:space="preserve"> </w:t>
      </w:r>
      <w:r>
        <w:rPr>
          <w:sz w:val="24"/>
        </w:rPr>
        <w:t>основного</w:t>
      </w:r>
      <w:r>
        <w:rPr>
          <w:spacing w:val="-8"/>
          <w:sz w:val="24"/>
        </w:rPr>
        <w:t xml:space="preserve"> </w:t>
      </w:r>
      <w:r>
        <w:rPr>
          <w:sz w:val="24"/>
        </w:rPr>
        <w:t>общего</w:t>
      </w:r>
      <w:r>
        <w:rPr>
          <w:spacing w:val="-10"/>
          <w:sz w:val="24"/>
        </w:rPr>
        <w:t xml:space="preserve"> </w:t>
      </w:r>
      <w:r>
        <w:rPr>
          <w:sz w:val="24"/>
        </w:rPr>
        <w:t>образования;</w:t>
      </w:r>
    </w:p>
    <w:p w:rsidR="002572C9" w:rsidRDefault="002572C9" w:rsidP="00EA23E8">
      <w:pPr>
        <w:pStyle w:val="a5"/>
        <w:numPr>
          <w:ilvl w:val="0"/>
          <w:numId w:val="107"/>
        </w:numPr>
        <w:tabs>
          <w:tab w:val="left" w:pos="1382"/>
        </w:tabs>
        <w:ind w:right="722" w:firstLine="0"/>
        <w:rPr>
          <w:sz w:val="24"/>
        </w:rPr>
      </w:pPr>
      <w:r>
        <w:rPr>
          <w:sz w:val="24"/>
        </w:rPr>
        <w:t>достижение планируемых результатов освоения ООП НОО всеми обучающимися, в том</w:t>
      </w:r>
      <w:r>
        <w:rPr>
          <w:spacing w:val="1"/>
          <w:sz w:val="24"/>
        </w:rPr>
        <w:t xml:space="preserve"> </w:t>
      </w:r>
      <w:r>
        <w:rPr>
          <w:sz w:val="24"/>
        </w:rPr>
        <w:t>числе</w:t>
      </w:r>
      <w:r>
        <w:rPr>
          <w:spacing w:val="-6"/>
          <w:sz w:val="24"/>
        </w:rPr>
        <w:t xml:space="preserve"> </w:t>
      </w:r>
      <w:r>
        <w:rPr>
          <w:sz w:val="24"/>
        </w:rPr>
        <w:t>обучающимися</w:t>
      </w:r>
      <w:r>
        <w:rPr>
          <w:spacing w:val="-4"/>
          <w:sz w:val="24"/>
        </w:rPr>
        <w:t xml:space="preserve"> </w:t>
      </w:r>
      <w:r>
        <w:rPr>
          <w:sz w:val="24"/>
        </w:rPr>
        <w:t>с</w:t>
      </w:r>
      <w:r>
        <w:rPr>
          <w:spacing w:val="-3"/>
          <w:sz w:val="24"/>
        </w:rPr>
        <w:t xml:space="preserve"> </w:t>
      </w:r>
      <w:r>
        <w:rPr>
          <w:sz w:val="24"/>
        </w:rPr>
        <w:t>ограниченными</w:t>
      </w:r>
      <w:r>
        <w:rPr>
          <w:spacing w:val="-4"/>
          <w:sz w:val="24"/>
        </w:rPr>
        <w:t xml:space="preserve"> </w:t>
      </w:r>
      <w:r>
        <w:rPr>
          <w:sz w:val="24"/>
        </w:rPr>
        <w:t>возможностями</w:t>
      </w:r>
      <w:r>
        <w:rPr>
          <w:spacing w:val="-4"/>
          <w:sz w:val="24"/>
        </w:rPr>
        <w:t xml:space="preserve"> </w:t>
      </w:r>
      <w:r>
        <w:rPr>
          <w:sz w:val="24"/>
        </w:rPr>
        <w:t>здоровья</w:t>
      </w:r>
      <w:r>
        <w:rPr>
          <w:spacing w:val="-4"/>
          <w:sz w:val="24"/>
        </w:rPr>
        <w:t xml:space="preserve"> </w:t>
      </w:r>
      <w:r>
        <w:rPr>
          <w:sz w:val="24"/>
        </w:rPr>
        <w:t>(далее</w:t>
      </w:r>
      <w:r>
        <w:rPr>
          <w:spacing w:val="-4"/>
          <w:sz w:val="24"/>
        </w:rPr>
        <w:t xml:space="preserve"> </w:t>
      </w:r>
      <w:r>
        <w:rPr>
          <w:sz w:val="24"/>
        </w:rPr>
        <w:t>–</w:t>
      </w:r>
      <w:r>
        <w:rPr>
          <w:spacing w:val="-6"/>
          <w:sz w:val="24"/>
        </w:rPr>
        <w:t xml:space="preserve"> </w:t>
      </w:r>
      <w:r>
        <w:rPr>
          <w:sz w:val="24"/>
        </w:rPr>
        <w:t>обучающиеся</w:t>
      </w:r>
      <w:r>
        <w:rPr>
          <w:spacing w:val="-1"/>
          <w:sz w:val="24"/>
        </w:rPr>
        <w:t xml:space="preserve"> </w:t>
      </w:r>
      <w:r>
        <w:rPr>
          <w:sz w:val="24"/>
        </w:rPr>
        <w:t>с</w:t>
      </w:r>
      <w:r>
        <w:rPr>
          <w:spacing w:val="-4"/>
          <w:sz w:val="24"/>
        </w:rPr>
        <w:t xml:space="preserve"> </w:t>
      </w:r>
      <w:r>
        <w:rPr>
          <w:sz w:val="24"/>
        </w:rPr>
        <w:t>ОВЗ);</w:t>
      </w:r>
    </w:p>
    <w:p w:rsidR="002572C9" w:rsidRDefault="002572C9" w:rsidP="00EA23E8">
      <w:pPr>
        <w:pStyle w:val="a5"/>
        <w:numPr>
          <w:ilvl w:val="0"/>
          <w:numId w:val="107"/>
        </w:numPr>
        <w:tabs>
          <w:tab w:val="left" w:pos="1382"/>
        </w:tabs>
        <w:ind w:left="1381" w:hanging="709"/>
        <w:rPr>
          <w:sz w:val="24"/>
        </w:rPr>
      </w:pPr>
      <w:r>
        <w:rPr>
          <w:sz w:val="24"/>
        </w:rPr>
        <w:t>обеспечение</w:t>
      </w:r>
      <w:r>
        <w:rPr>
          <w:spacing w:val="-15"/>
          <w:sz w:val="24"/>
        </w:rPr>
        <w:t xml:space="preserve"> </w:t>
      </w:r>
      <w:r>
        <w:rPr>
          <w:sz w:val="24"/>
        </w:rPr>
        <w:t>доступности</w:t>
      </w:r>
      <w:r>
        <w:rPr>
          <w:spacing w:val="-9"/>
          <w:sz w:val="24"/>
        </w:rPr>
        <w:t xml:space="preserve"> </w:t>
      </w:r>
      <w:r>
        <w:rPr>
          <w:sz w:val="24"/>
        </w:rPr>
        <w:t>получения</w:t>
      </w:r>
      <w:r>
        <w:rPr>
          <w:spacing w:val="-11"/>
          <w:sz w:val="24"/>
        </w:rPr>
        <w:t xml:space="preserve"> </w:t>
      </w:r>
      <w:r>
        <w:rPr>
          <w:sz w:val="24"/>
        </w:rPr>
        <w:t>качественного</w:t>
      </w:r>
      <w:r>
        <w:rPr>
          <w:spacing w:val="-10"/>
          <w:sz w:val="24"/>
        </w:rPr>
        <w:t xml:space="preserve"> </w:t>
      </w:r>
      <w:r>
        <w:rPr>
          <w:sz w:val="24"/>
        </w:rPr>
        <w:t>начального</w:t>
      </w:r>
      <w:r>
        <w:rPr>
          <w:spacing w:val="-11"/>
          <w:sz w:val="24"/>
        </w:rPr>
        <w:t xml:space="preserve"> </w:t>
      </w:r>
      <w:r>
        <w:rPr>
          <w:sz w:val="24"/>
        </w:rPr>
        <w:t>общего</w:t>
      </w:r>
      <w:r>
        <w:rPr>
          <w:spacing w:val="-12"/>
          <w:sz w:val="24"/>
        </w:rPr>
        <w:t xml:space="preserve"> </w:t>
      </w:r>
      <w:r>
        <w:rPr>
          <w:sz w:val="24"/>
        </w:rPr>
        <w:t>образования;</w:t>
      </w:r>
    </w:p>
    <w:p w:rsidR="002572C9" w:rsidRDefault="002572C9" w:rsidP="00EA23E8">
      <w:pPr>
        <w:pStyle w:val="a5"/>
        <w:numPr>
          <w:ilvl w:val="0"/>
          <w:numId w:val="107"/>
        </w:numPr>
        <w:tabs>
          <w:tab w:val="left" w:pos="1382"/>
        </w:tabs>
        <w:ind w:right="712" w:firstLine="0"/>
        <w:rPr>
          <w:sz w:val="24"/>
        </w:rPr>
      </w:pPr>
      <w:r>
        <w:rPr>
          <w:sz w:val="24"/>
        </w:rPr>
        <w:t>выявление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способностей</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лиц,</w:t>
      </w:r>
      <w:r>
        <w:rPr>
          <w:spacing w:val="1"/>
          <w:sz w:val="24"/>
        </w:rPr>
        <w:t xml:space="preserve"> </w:t>
      </w:r>
      <w:r>
        <w:rPr>
          <w:sz w:val="24"/>
        </w:rPr>
        <w:t>проявивших</w:t>
      </w:r>
      <w:r>
        <w:rPr>
          <w:spacing w:val="1"/>
          <w:sz w:val="24"/>
        </w:rPr>
        <w:t xml:space="preserve"> </w:t>
      </w:r>
      <w:r>
        <w:rPr>
          <w:sz w:val="24"/>
        </w:rPr>
        <w:t>выдающиеся</w:t>
      </w:r>
      <w:r>
        <w:rPr>
          <w:spacing w:val="1"/>
          <w:sz w:val="24"/>
        </w:rPr>
        <w:t xml:space="preserve"> </w:t>
      </w:r>
      <w:r>
        <w:rPr>
          <w:sz w:val="24"/>
        </w:rPr>
        <w:t>способности,</w:t>
      </w:r>
      <w:r>
        <w:rPr>
          <w:spacing w:val="1"/>
          <w:sz w:val="24"/>
        </w:rPr>
        <w:t xml:space="preserve"> </w:t>
      </w:r>
      <w:r>
        <w:rPr>
          <w:sz w:val="24"/>
        </w:rPr>
        <w:t>через</w:t>
      </w:r>
      <w:r>
        <w:rPr>
          <w:spacing w:val="1"/>
          <w:sz w:val="24"/>
        </w:rPr>
        <w:t xml:space="preserve"> </w:t>
      </w:r>
      <w:r>
        <w:rPr>
          <w:sz w:val="24"/>
        </w:rPr>
        <w:t>систему</w:t>
      </w:r>
      <w:r>
        <w:rPr>
          <w:spacing w:val="1"/>
          <w:sz w:val="24"/>
        </w:rPr>
        <w:t xml:space="preserve"> </w:t>
      </w:r>
      <w:r>
        <w:rPr>
          <w:sz w:val="24"/>
        </w:rPr>
        <w:t>клубов,</w:t>
      </w:r>
      <w:r>
        <w:rPr>
          <w:spacing w:val="1"/>
          <w:sz w:val="24"/>
        </w:rPr>
        <w:t xml:space="preserve"> </w:t>
      </w:r>
      <w:r>
        <w:rPr>
          <w:sz w:val="24"/>
        </w:rPr>
        <w:t>секций,</w:t>
      </w:r>
      <w:r>
        <w:rPr>
          <w:spacing w:val="1"/>
          <w:sz w:val="24"/>
        </w:rPr>
        <w:t xml:space="preserve"> </w:t>
      </w:r>
      <w:r>
        <w:rPr>
          <w:sz w:val="24"/>
        </w:rPr>
        <w:t>студий и других, организацию</w:t>
      </w:r>
      <w:r>
        <w:rPr>
          <w:spacing w:val="1"/>
          <w:sz w:val="24"/>
        </w:rPr>
        <w:t xml:space="preserve"> </w:t>
      </w:r>
      <w:r>
        <w:rPr>
          <w:sz w:val="24"/>
        </w:rPr>
        <w:t>общественно</w:t>
      </w:r>
      <w:r>
        <w:rPr>
          <w:spacing w:val="-1"/>
          <w:sz w:val="24"/>
        </w:rPr>
        <w:t xml:space="preserve"> </w:t>
      </w:r>
      <w:r>
        <w:rPr>
          <w:sz w:val="24"/>
        </w:rPr>
        <w:t>полезной</w:t>
      </w:r>
      <w:r>
        <w:rPr>
          <w:spacing w:val="-2"/>
          <w:sz w:val="24"/>
        </w:rPr>
        <w:t xml:space="preserve"> </w:t>
      </w:r>
      <w:r>
        <w:rPr>
          <w:sz w:val="24"/>
        </w:rPr>
        <w:t>деятельности;</w:t>
      </w:r>
    </w:p>
    <w:p w:rsidR="002572C9" w:rsidRDefault="002572C9" w:rsidP="00EA23E8">
      <w:pPr>
        <w:pStyle w:val="a5"/>
        <w:numPr>
          <w:ilvl w:val="0"/>
          <w:numId w:val="107"/>
        </w:numPr>
        <w:tabs>
          <w:tab w:val="left" w:pos="1382"/>
        </w:tabs>
        <w:ind w:right="701" w:firstLine="0"/>
        <w:rPr>
          <w:sz w:val="24"/>
        </w:rPr>
      </w:pPr>
      <w:r>
        <w:rPr>
          <w:sz w:val="24"/>
        </w:rPr>
        <w:t>организация</w:t>
      </w:r>
      <w:r>
        <w:rPr>
          <w:spacing w:val="1"/>
          <w:sz w:val="24"/>
        </w:rPr>
        <w:t xml:space="preserve"> </w:t>
      </w:r>
      <w:r>
        <w:rPr>
          <w:sz w:val="24"/>
        </w:rPr>
        <w:t>интеллектуальных</w:t>
      </w:r>
      <w:r>
        <w:rPr>
          <w:spacing w:val="1"/>
          <w:sz w:val="24"/>
        </w:rPr>
        <w:t xml:space="preserve"> </w:t>
      </w:r>
      <w:r>
        <w:rPr>
          <w:sz w:val="24"/>
        </w:rPr>
        <w:t>и</w:t>
      </w:r>
      <w:r>
        <w:rPr>
          <w:spacing w:val="1"/>
          <w:sz w:val="24"/>
        </w:rPr>
        <w:t xml:space="preserve"> </w:t>
      </w:r>
      <w:r>
        <w:rPr>
          <w:sz w:val="24"/>
        </w:rPr>
        <w:t>творческих</w:t>
      </w:r>
      <w:r>
        <w:rPr>
          <w:spacing w:val="1"/>
          <w:sz w:val="24"/>
        </w:rPr>
        <w:t xml:space="preserve"> </w:t>
      </w:r>
      <w:r>
        <w:rPr>
          <w:sz w:val="24"/>
        </w:rPr>
        <w:t>соревнований,</w:t>
      </w:r>
      <w:r>
        <w:rPr>
          <w:spacing w:val="1"/>
          <w:sz w:val="24"/>
        </w:rPr>
        <w:t xml:space="preserve"> </w:t>
      </w:r>
      <w:r>
        <w:rPr>
          <w:sz w:val="24"/>
        </w:rPr>
        <w:t>научно-технического</w:t>
      </w:r>
      <w:r>
        <w:rPr>
          <w:spacing w:val="1"/>
          <w:sz w:val="24"/>
        </w:rPr>
        <w:t xml:space="preserve"> </w:t>
      </w:r>
      <w:r>
        <w:rPr>
          <w:sz w:val="24"/>
        </w:rPr>
        <w:t>творчества</w:t>
      </w:r>
      <w:r>
        <w:rPr>
          <w:spacing w:val="-2"/>
          <w:sz w:val="24"/>
        </w:rPr>
        <w:t xml:space="preserve"> </w:t>
      </w:r>
      <w:r>
        <w:rPr>
          <w:sz w:val="24"/>
        </w:rPr>
        <w:t>и проектно-исследовательской деятельности;</w:t>
      </w:r>
    </w:p>
    <w:p w:rsidR="002572C9" w:rsidRDefault="002572C9" w:rsidP="00EA23E8">
      <w:pPr>
        <w:pStyle w:val="a5"/>
        <w:numPr>
          <w:ilvl w:val="0"/>
          <w:numId w:val="107"/>
        </w:numPr>
        <w:tabs>
          <w:tab w:val="left" w:pos="1382"/>
        </w:tabs>
        <w:ind w:right="713" w:firstLine="0"/>
        <w:rPr>
          <w:sz w:val="24"/>
        </w:rPr>
      </w:pPr>
      <w:r>
        <w:rPr>
          <w:sz w:val="24"/>
        </w:rPr>
        <w:t>участие</w:t>
      </w:r>
      <w:r>
        <w:rPr>
          <w:spacing w:val="1"/>
          <w:sz w:val="24"/>
        </w:rPr>
        <w:t xml:space="preserve"> </w:t>
      </w:r>
      <w:r>
        <w:rPr>
          <w:sz w:val="24"/>
        </w:rPr>
        <w:t>обучающихся,</w:t>
      </w:r>
      <w:r>
        <w:rPr>
          <w:spacing w:val="1"/>
          <w:sz w:val="24"/>
        </w:rPr>
        <w:t xml:space="preserve"> </w:t>
      </w:r>
      <w:r>
        <w:rPr>
          <w:sz w:val="24"/>
        </w:rPr>
        <w:t>их</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в</w:t>
      </w:r>
      <w:r>
        <w:rPr>
          <w:spacing w:val="1"/>
          <w:sz w:val="24"/>
        </w:rPr>
        <w:t xml:space="preserve"> </w:t>
      </w:r>
      <w:r>
        <w:rPr>
          <w:sz w:val="24"/>
        </w:rPr>
        <w:t>проектировании</w:t>
      </w:r>
      <w:r>
        <w:rPr>
          <w:spacing w:val="1"/>
          <w:sz w:val="24"/>
        </w:rPr>
        <w:t xml:space="preserve"> </w:t>
      </w:r>
      <w:r>
        <w:rPr>
          <w:sz w:val="24"/>
        </w:rPr>
        <w:t>и</w:t>
      </w:r>
      <w:r>
        <w:rPr>
          <w:spacing w:val="1"/>
          <w:sz w:val="24"/>
        </w:rPr>
        <w:t xml:space="preserve"> </w:t>
      </w:r>
      <w:r>
        <w:rPr>
          <w:sz w:val="24"/>
        </w:rPr>
        <w:t>развитии</w:t>
      </w:r>
      <w:r>
        <w:rPr>
          <w:spacing w:val="1"/>
          <w:sz w:val="24"/>
        </w:rPr>
        <w:t xml:space="preserve"> </w:t>
      </w:r>
      <w:r>
        <w:rPr>
          <w:sz w:val="24"/>
        </w:rPr>
        <w:t>социальной</w:t>
      </w:r>
      <w:r>
        <w:rPr>
          <w:spacing w:val="1"/>
          <w:sz w:val="24"/>
        </w:rPr>
        <w:t xml:space="preserve"> </w:t>
      </w:r>
      <w:r>
        <w:rPr>
          <w:sz w:val="24"/>
        </w:rPr>
        <w:t>среды</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(района,</w:t>
      </w:r>
      <w:r>
        <w:rPr>
          <w:spacing w:val="-1"/>
          <w:sz w:val="24"/>
        </w:rPr>
        <w:t xml:space="preserve"> </w:t>
      </w:r>
      <w:r>
        <w:rPr>
          <w:sz w:val="24"/>
        </w:rPr>
        <w:t>города).</w:t>
      </w:r>
    </w:p>
    <w:p w:rsidR="002572C9" w:rsidRDefault="002572C9" w:rsidP="00EA23E8">
      <w:pPr>
        <w:pStyle w:val="1"/>
        <w:numPr>
          <w:ilvl w:val="2"/>
          <w:numId w:val="108"/>
        </w:numPr>
        <w:tabs>
          <w:tab w:val="left" w:pos="1972"/>
        </w:tabs>
        <w:spacing w:before="216" w:line="237" w:lineRule="auto"/>
        <w:ind w:right="702" w:firstLine="0"/>
      </w:pPr>
      <w:r>
        <w:t>Принципы</w:t>
      </w:r>
      <w:r>
        <w:rPr>
          <w:spacing w:val="-12"/>
        </w:rPr>
        <w:t xml:space="preserve"> </w:t>
      </w:r>
      <w:r>
        <w:t>формирования</w:t>
      </w:r>
      <w:r>
        <w:rPr>
          <w:spacing w:val="-10"/>
        </w:rPr>
        <w:t xml:space="preserve"> </w:t>
      </w:r>
      <w:r>
        <w:t>и</w:t>
      </w:r>
      <w:r>
        <w:rPr>
          <w:spacing w:val="-12"/>
        </w:rPr>
        <w:t xml:space="preserve"> </w:t>
      </w:r>
      <w:r>
        <w:t>механизмы</w:t>
      </w:r>
      <w:r>
        <w:rPr>
          <w:spacing w:val="-11"/>
        </w:rPr>
        <w:t xml:space="preserve"> </w:t>
      </w:r>
      <w:r>
        <w:t>реализации</w:t>
      </w:r>
      <w:r>
        <w:rPr>
          <w:spacing w:val="-9"/>
        </w:rPr>
        <w:t xml:space="preserve"> </w:t>
      </w:r>
      <w:r>
        <w:t>основной</w:t>
      </w:r>
      <w:r>
        <w:rPr>
          <w:spacing w:val="-10"/>
        </w:rPr>
        <w:t xml:space="preserve"> </w:t>
      </w:r>
      <w:r>
        <w:t>образовательной</w:t>
      </w:r>
      <w:r>
        <w:rPr>
          <w:spacing w:val="-57"/>
        </w:rPr>
        <w:t xml:space="preserve"> </w:t>
      </w:r>
      <w:r>
        <w:t>программы</w:t>
      </w:r>
      <w:r>
        <w:rPr>
          <w:spacing w:val="-2"/>
        </w:rPr>
        <w:t xml:space="preserve"> </w:t>
      </w:r>
      <w:r>
        <w:t>начального общего образования</w:t>
      </w:r>
    </w:p>
    <w:p w:rsidR="002572C9" w:rsidRDefault="002572C9" w:rsidP="002572C9">
      <w:pPr>
        <w:pStyle w:val="a3"/>
        <w:spacing w:before="2"/>
        <w:ind w:left="0"/>
        <w:jc w:val="left"/>
        <w:rPr>
          <w:b/>
          <w:sz w:val="23"/>
        </w:rPr>
      </w:pPr>
    </w:p>
    <w:p w:rsidR="002572C9" w:rsidRDefault="002572C9" w:rsidP="002572C9">
      <w:pPr>
        <w:pStyle w:val="a3"/>
        <w:spacing w:before="1"/>
        <w:ind w:right="712" w:firstLine="566"/>
      </w:pPr>
      <w:r>
        <w:t xml:space="preserve">Программа начального общего образования МБОУ </w:t>
      </w:r>
      <w:r w:rsidR="002C21C9">
        <w:t>«Школа № 91</w:t>
      </w:r>
      <w:r>
        <w:t>» учитывает следующие</w:t>
      </w:r>
      <w:r>
        <w:rPr>
          <w:spacing w:val="1"/>
        </w:rPr>
        <w:t xml:space="preserve"> </w:t>
      </w:r>
      <w:r>
        <w:t>принципы</w:t>
      </w:r>
      <w:r>
        <w:rPr>
          <w:spacing w:val="-1"/>
        </w:rPr>
        <w:t xml:space="preserve"> </w:t>
      </w:r>
      <w:r>
        <w:t>её</w:t>
      </w:r>
      <w:r>
        <w:rPr>
          <w:spacing w:val="-1"/>
        </w:rPr>
        <w:t xml:space="preserve"> </w:t>
      </w:r>
      <w:r>
        <w:t>формирования:</w:t>
      </w:r>
    </w:p>
    <w:p w:rsidR="002572C9" w:rsidRDefault="002572C9" w:rsidP="00EA23E8">
      <w:pPr>
        <w:pStyle w:val="a5"/>
        <w:numPr>
          <w:ilvl w:val="0"/>
          <w:numId w:val="106"/>
        </w:numPr>
        <w:tabs>
          <w:tab w:val="left" w:pos="1497"/>
        </w:tabs>
        <w:ind w:right="702" w:firstLine="566"/>
        <w:jc w:val="both"/>
        <w:rPr>
          <w:sz w:val="24"/>
        </w:rPr>
      </w:pPr>
      <w:r>
        <w:rPr>
          <w:sz w:val="24"/>
        </w:rPr>
        <w:t>принцип учёта ФГОС НОО: ООП НОО</w:t>
      </w:r>
      <w:r>
        <w:rPr>
          <w:spacing w:val="1"/>
          <w:sz w:val="24"/>
        </w:rPr>
        <w:t xml:space="preserve"> </w:t>
      </w:r>
      <w:r w:rsidR="002C21C9">
        <w:rPr>
          <w:sz w:val="24"/>
        </w:rPr>
        <w:t>«Школа № 91</w:t>
      </w:r>
      <w:r>
        <w:rPr>
          <w:sz w:val="24"/>
        </w:rPr>
        <w:t>» базируется на требованиях,</w:t>
      </w:r>
      <w:r>
        <w:rPr>
          <w:spacing w:val="1"/>
          <w:sz w:val="24"/>
        </w:rPr>
        <w:t xml:space="preserve"> </w:t>
      </w:r>
      <w:r>
        <w:rPr>
          <w:sz w:val="24"/>
        </w:rPr>
        <w:t>предъявляемых</w:t>
      </w:r>
      <w:r>
        <w:rPr>
          <w:spacing w:val="1"/>
          <w:sz w:val="24"/>
        </w:rPr>
        <w:t xml:space="preserve"> </w:t>
      </w:r>
      <w:r>
        <w:rPr>
          <w:sz w:val="24"/>
        </w:rPr>
        <w:t>ФГОС</w:t>
      </w:r>
      <w:r>
        <w:rPr>
          <w:spacing w:val="1"/>
          <w:sz w:val="24"/>
        </w:rPr>
        <w:t xml:space="preserve"> </w:t>
      </w:r>
      <w:r>
        <w:rPr>
          <w:sz w:val="24"/>
        </w:rPr>
        <w:t>НОО</w:t>
      </w:r>
      <w:r>
        <w:rPr>
          <w:spacing w:val="1"/>
          <w:sz w:val="24"/>
        </w:rPr>
        <w:t xml:space="preserve"> </w:t>
      </w:r>
      <w:r>
        <w:rPr>
          <w:sz w:val="24"/>
        </w:rPr>
        <w:t>к</w:t>
      </w:r>
      <w:r>
        <w:rPr>
          <w:spacing w:val="1"/>
          <w:sz w:val="24"/>
        </w:rPr>
        <w:t xml:space="preserve"> </w:t>
      </w:r>
      <w:r>
        <w:rPr>
          <w:sz w:val="24"/>
        </w:rPr>
        <w:t>целям,</w:t>
      </w:r>
      <w:r>
        <w:rPr>
          <w:spacing w:val="1"/>
          <w:sz w:val="24"/>
        </w:rPr>
        <w:t xml:space="preserve"> </w:t>
      </w:r>
      <w:r>
        <w:rPr>
          <w:sz w:val="24"/>
        </w:rPr>
        <w:t>содержанию,</w:t>
      </w:r>
      <w:r>
        <w:rPr>
          <w:spacing w:val="1"/>
          <w:sz w:val="24"/>
        </w:rPr>
        <w:t xml:space="preserve"> </w:t>
      </w:r>
      <w:r>
        <w:rPr>
          <w:sz w:val="24"/>
        </w:rPr>
        <w:t>планируемым</w:t>
      </w:r>
      <w:r>
        <w:rPr>
          <w:spacing w:val="1"/>
          <w:sz w:val="24"/>
        </w:rPr>
        <w:t xml:space="preserve"> </w:t>
      </w:r>
      <w:r>
        <w:rPr>
          <w:sz w:val="24"/>
        </w:rPr>
        <w:t>результатам</w:t>
      </w:r>
      <w:r>
        <w:rPr>
          <w:spacing w:val="1"/>
          <w:sz w:val="24"/>
        </w:rPr>
        <w:t xml:space="preserve"> </w:t>
      </w:r>
      <w:r>
        <w:rPr>
          <w:sz w:val="24"/>
        </w:rPr>
        <w:t>и</w:t>
      </w:r>
      <w:r>
        <w:rPr>
          <w:spacing w:val="1"/>
          <w:sz w:val="24"/>
        </w:rPr>
        <w:t xml:space="preserve"> </w:t>
      </w:r>
      <w:r>
        <w:rPr>
          <w:sz w:val="24"/>
        </w:rPr>
        <w:t>условиям</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начальной</w:t>
      </w:r>
      <w:r>
        <w:rPr>
          <w:spacing w:val="-2"/>
          <w:sz w:val="24"/>
        </w:rPr>
        <w:t xml:space="preserve"> </w:t>
      </w:r>
      <w:r>
        <w:rPr>
          <w:sz w:val="24"/>
        </w:rPr>
        <w:t>школе;</w:t>
      </w:r>
    </w:p>
    <w:p w:rsidR="002572C9" w:rsidRDefault="002572C9" w:rsidP="00EA23E8">
      <w:pPr>
        <w:pStyle w:val="a5"/>
        <w:numPr>
          <w:ilvl w:val="0"/>
          <w:numId w:val="106"/>
        </w:numPr>
        <w:tabs>
          <w:tab w:val="left" w:pos="1497"/>
        </w:tabs>
        <w:ind w:right="713" w:firstLine="566"/>
        <w:jc w:val="both"/>
        <w:rPr>
          <w:sz w:val="24"/>
        </w:rPr>
      </w:pPr>
      <w:r>
        <w:rPr>
          <w:sz w:val="24"/>
        </w:rPr>
        <w:t>принцип учёта языка обучения: с учётом условий функционирования образовательной</w:t>
      </w:r>
      <w:r>
        <w:rPr>
          <w:spacing w:val="1"/>
          <w:sz w:val="24"/>
        </w:rPr>
        <w:t xml:space="preserve"> </w:t>
      </w:r>
      <w:r>
        <w:rPr>
          <w:sz w:val="24"/>
        </w:rPr>
        <w:t>организации ООП НОО характеризует право получения образования на родном языке из числа</w:t>
      </w:r>
      <w:r>
        <w:rPr>
          <w:spacing w:val="1"/>
          <w:sz w:val="24"/>
        </w:rPr>
        <w:t xml:space="preserve"> </w:t>
      </w:r>
      <w:r>
        <w:rPr>
          <w:sz w:val="24"/>
        </w:rPr>
        <w:t>языков народов Российской Федерации и отражает механизмы реализации данного принципа в</w:t>
      </w:r>
      <w:r>
        <w:rPr>
          <w:spacing w:val="1"/>
          <w:sz w:val="24"/>
        </w:rPr>
        <w:t xml:space="preserve"> </w:t>
      </w:r>
      <w:r>
        <w:rPr>
          <w:sz w:val="24"/>
        </w:rPr>
        <w:t>учебных планах, планах</w:t>
      </w:r>
      <w:r>
        <w:rPr>
          <w:spacing w:val="2"/>
          <w:sz w:val="24"/>
        </w:rPr>
        <w:t xml:space="preserve"> </w:t>
      </w:r>
      <w:r>
        <w:rPr>
          <w:sz w:val="24"/>
        </w:rPr>
        <w:t>внеурочной деятельности;</w:t>
      </w:r>
    </w:p>
    <w:p w:rsidR="002572C9" w:rsidRDefault="002572C9" w:rsidP="00EA23E8">
      <w:pPr>
        <w:pStyle w:val="a5"/>
        <w:numPr>
          <w:ilvl w:val="0"/>
          <w:numId w:val="106"/>
        </w:numPr>
        <w:tabs>
          <w:tab w:val="left" w:pos="1497"/>
        </w:tabs>
        <w:spacing w:before="3"/>
        <w:ind w:right="708" w:firstLine="566"/>
        <w:jc w:val="both"/>
        <w:rPr>
          <w:sz w:val="24"/>
        </w:rPr>
      </w:pPr>
      <w:r>
        <w:rPr>
          <w:sz w:val="24"/>
        </w:rPr>
        <w:t>принцип учёта ведущей деятельности младшего школьника: программа обеспечивает</w:t>
      </w:r>
      <w:r>
        <w:rPr>
          <w:spacing w:val="1"/>
          <w:sz w:val="24"/>
        </w:rPr>
        <w:t xml:space="preserve"> </w:t>
      </w:r>
      <w:r>
        <w:rPr>
          <w:sz w:val="24"/>
        </w:rPr>
        <w:t>конструирование</w:t>
      </w:r>
      <w:r>
        <w:rPr>
          <w:spacing w:val="1"/>
          <w:sz w:val="24"/>
        </w:rPr>
        <w:t xml:space="preserve"> </w:t>
      </w:r>
      <w:r>
        <w:rPr>
          <w:sz w:val="24"/>
        </w:rPr>
        <w:t>учебного</w:t>
      </w:r>
      <w:r>
        <w:rPr>
          <w:spacing w:val="1"/>
          <w:sz w:val="24"/>
        </w:rPr>
        <w:t xml:space="preserve"> </w:t>
      </w:r>
      <w:r>
        <w:rPr>
          <w:sz w:val="24"/>
        </w:rPr>
        <w:t>процесса</w:t>
      </w:r>
      <w:r>
        <w:rPr>
          <w:spacing w:val="1"/>
          <w:sz w:val="24"/>
        </w:rPr>
        <w:t xml:space="preserve"> </w:t>
      </w:r>
      <w:r>
        <w:rPr>
          <w:sz w:val="24"/>
        </w:rPr>
        <w:t>в</w:t>
      </w:r>
      <w:r>
        <w:rPr>
          <w:spacing w:val="1"/>
          <w:sz w:val="24"/>
        </w:rPr>
        <w:t xml:space="preserve"> </w:t>
      </w:r>
      <w:r>
        <w:rPr>
          <w:sz w:val="24"/>
        </w:rPr>
        <w:t>структуре</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предусматривает</w:t>
      </w:r>
      <w:r>
        <w:rPr>
          <w:spacing w:val="1"/>
          <w:sz w:val="24"/>
        </w:rPr>
        <w:t xml:space="preserve"> </w:t>
      </w:r>
      <w:r>
        <w:rPr>
          <w:sz w:val="24"/>
        </w:rPr>
        <w:t>механизмы</w:t>
      </w:r>
      <w:r>
        <w:rPr>
          <w:spacing w:val="-14"/>
          <w:sz w:val="24"/>
        </w:rPr>
        <w:t xml:space="preserve"> </w:t>
      </w:r>
      <w:r>
        <w:rPr>
          <w:sz w:val="24"/>
        </w:rPr>
        <w:t>формирования</w:t>
      </w:r>
      <w:r>
        <w:rPr>
          <w:spacing w:val="-13"/>
          <w:sz w:val="24"/>
        </w:rPr>
        <w:t xml:space="preserve"> </w:t>
      </w:r>
      <w:r>
        <w:rPr>
          <w:sz w:val="24"/>
        </w:rPr>
        <w:t>всех</w:t>
      </w:r>
      <w:r>
        <w:rPr>
          <w:spacing w:val="-12"/>
          <w:sz w:val="24"/>
        </w:rPr>
        <w:t xml:space="preserve"> </w:t>
      </w:r>
      <w:r>
        <w:rPr>
          <w:sz w:val="24"/>
        </w:rPr>
        <w:t>компонентов</w:t>
      </w:r>
      <w:r>
        <w:rPr>
          <w:spacing w:val="-8"/>
          <w:sz w:val="24"/>
        </w:rPr>
        <w:t xml:space="preserve"> </w:t>
      </w:r>
      <w:r>
        <w:rPr>
          <w:sz w:val="24"/>
        </w:rPr>
        <w:t>учебной</w:t>
      </w:r>
      <w:r>
        <w:rPr>
          <w:spacing w:val="-12"/>
          <w:sz w:val="24"/>
        </w:rPr>
        <w:t xml:space="preserve"> </w:t>
      </w:r>
      <w:r>
        <w:rPr>
          <w:sz w:val="24"/>
        </w:rPr>
        <w:t>деятельности</w:t>
      </w:r>
      <w:r>
        <w:rPr>
          <w:spacing w:val="-9"/>
          <w:sz w:val="24"/>
        </w:rPr>
        <w:t xml:space="preserve"> </w:t>
      </w:r>
      <w:r>
        <w:rPr>
          <w:sz w:val="24"/>
        </w:rPr>
        <w:t>(мотив,</w:t>
      </w:r>
      <w:r>
        <w:rPr>
          <w:spacing w:val="-14"/>
          <w:sz w:val="24"/>
        </w:rPr>
        <w:t xml:space="preserve"> </w:t>
      </w:r>
      <w:r>
        <w:rPr>
          <w:sz w:val="24"/>
        </w:rPr>
        <w:t>цель,</w:t>
      </w:r>
      <w:r>
        <w:rPr>
          <w:spacing w:val="-9"/>
          <w:sz w:val="24"/>
        </w:rPr>
        <w:t xml:space="preserve"> </w:t>
      </w:r>
      <w:r>
        <w:rPr>
          <w:sz w:val="24"/>
        </w:rPr>
        <w:t>учебная</w:t>
      </w:r>
      <w:r>
        <w:rPr>
          <w:spacing w:val="-14"/>
          <w:sz w:val="24"/>
        </w:rPr>
        <w:t xml:space="preserve"> </w:t>
      </w:r>
      <w:r>
        <w:rPr>
          <w:sz w:val="24"/>
        </w:rPr>
        <w:t>задача,</w:t>
      </w:r>
      <w:r>
        <w:rPr>
          <w:spacing w:val="-57"/>
          <w:sz w:val="24"/>
        </w:rPr>
        <w:t xml:space="preserve"> </w:t>
      </w:r>
      <w:r>
        <w:rPr>
          <w:sz w:val="24"/>
        </w:rPr>
        <w:t>учебные</w:t>
      </w:r>
      <w:r>
        <w:rPr>
          <w:spacing w:val="-3"/>
          <w:sz w:val="24"/>
        </w:rPr>
        <w:t xml:space="preserve"> </w:t>
      </w:r>
      <w:r>
        <w:rPr>
          <w:sz w:val="24"/>
        </w:rPr>
        <w:t>операции, контроль и самоконтроль);</w:t>
      </w:r>
    </w:p>
    <w:p w:rsidR="002572C9" w:rsidRDefault="002572C9" w:rsidP="00EA23E8">
      <w:pPr>
        <w:pStyle w:val="a5"/>
        <w:numPr>
          <w:ilvl w:val="0"/>
          <w:numId w:val="106"/>
        </w:numPr>
        <w:tabs>
          <w:tab w:val="left" w:pos="1638"/>
        </w:tabs>
        <w:ind w:right="711" w:firstLine="708"/>
        <w:jc w:val="both"/>
        <w:rPr>
          <w:sz w:val="24"/>
        </w:rPr>
      </w:pPr>
      <w:r>
        <w:rPr>
          <w:sz w:val="24"/>
        </w:rPr>
        <w:t>принцип</w:t>
      </w:r>
      <w:r>
        <w:rPr>
          <w:spacing w:val="1"/>
          <w:sz w:val="24"/>
        </w:rPr>
        <w:t xml:space="preserve"> </w:t>
      </w:r>
      <w:r>
        <w:rPr>
          <w:sz w:val="24"/>
        </w:rPr>
        <w:t>индивидуализации</w:t>
      </w:r>
      <w:r>
        <w:rPr>
          <w:spacing w:val="1"/>
          <w:sz w:val="24"/>
        </w:rPr>
        <w:t xml:space="preserve"> </w:t>
      </w:r>
      <w:r>
        <w:rPr>
          <w:sz w:val="24"/>
        </w:rPr>
        <w:t>обучения:</w:t>
      </w:r>
      <w:r>
        <w:rPr>
          <w:spacing w:val="1"/>
          <w:sz w:val="24"/>
        </w:rPr>
        <w:t xml:space="preserve"> </w:t>
      </w:r>
      <w:r>
        <w:rPr>
          <w:sz w:val="24"/>
        </w:rPr>
        <w:t>программа</w:t>
      </w:r>
      <w:r>
        <w:rPr>
          <w:spacing w:val="1"/>
          <w:sz w:val="24"/>
        </w:rPr>
        <w:t xml:space="preserve"> </w:t>
      </w:r>
      <w:r>
        <w:rPr>
          <w:sz w:val="24"/>
        </w:rPr>
        <w:t>предусматривает</w:t>
      </w:r>
      <w:r>
        <w:rPr>
          <w:spacing w:val="1"/>
          <w:sz w:val="24"/>
        </w:rPr>
        <w:t xml:space="preserve"> </w:t>
      </w:r>
      <w:r>
        <w:rPr>
          <w:sz w:val="24"/>
        </w:rPr>
        <w:t>возможность</w:t>
      </w:r>
      <w:r>
        <w:rPr>
          <w:spacing w:val="1"/>
          <w:sz w:val="24"/>
        </w:rPr>
        <w:t xml:space="preserve"> </w:t>
      </w:r>
      <w:r>
        <w:rPr>
          <w:sz w:val="24"/>
        </w:rPr>
        <w:t>и</w:t>
      </w:r>
      <w:r>
        <w:rPr>
          <w:spacing w:val="1"/>
          <w:sz w:val="24"/>
        </w:rPr>
        <w:t xml:space="preserve"> </w:t>
      </w:r>
      <w:r>
        <w:rPr>
          <w:sz w:val="24"/>
        </w:rPr>
        <w:t>механизмы разработки индивидуальных</w:t>
      </w:r>
      <w:r>
        <w:rPr>
          <w:spacing w:val="1"/>
          <w:sz w:val="24"/>
        </w:rPr>
        <w:t xml:space="preserve"> </w:t>
      </w:r>
      <w:r>
        <w:rPr>
          <w:sz w:val="24"/>
        </w:rPr>
        <w:t>программ и</w:t>
      </w:r>
      <w:r>
        <w:rPr>
          <w:spacing w:val="1"/>
          <w:sz w:val="24"/>
        </w:rPr>
        <w:t xml:space="preserve"> </w:t>
      </w:r>
      <w:r>
        <w:rPr>
          <w:sz w:val="24"/>
        </w:rPr>
        <w:t>учебных</w:t>
      </w:r>
      <w:r>
        <w:rPr>
          <w:spacing w:val="1"/>
          <w:sz w:val="24"/>
        </w:rPr>
        <w:t xml:space="preserve"> </w:t>
      </w:r>
      <w:r>
        <w:rPr>
          <w:sz w:val="24"/>
        </w:rPr>
        <w:t>планов для</w:t>
      </w:r>
      <w:r>
        <w:rPr>
          <w:spacing w:val="1"/>
          <w:sz w:val="24"/>
        </w:rPr>
        <w:t xml:space="preserve"> </w:t>
      </w:r>
      <w:r>
        <w:rPr>
          <w:sz w:val="24"/>
        </w:rPr>
        <w:t>обучения детей</w:t>
      </w:r>
      <w:r>
        <w:rPr>
          <w:spacing w:val="1"/>
          <w:sz w:val="24"/>
        </w:rPr>
        <w:t xml:space="preserve"> </w:t>
      </w:r>
      <w:r>
        <w:rPr>
          <w:sz w:val="24"/>
        </w:rPr>
        <w:t>с</w:t>
      </w:r>
      <w:r>
        <w:rPr>
          <w:spacing w:val="1"/>
          <w:sz w:val="24"/>
        </w:rPr>
        <w:t xml:space="preserve"> </w:t>
      </w:r>
      <w:r>
        <w:rPr>
          <w:sz w:val="24"/>
        </w:rPr>
        <w:t>особыми способностями, потребностями и интересами с учетом мнения родителей (законных</w:t>
      </w:r>
      <w:r>
        <w:rPr>
          <w:spacing w:val="1"/>
          <w:sz w:val="24"/>
        </w:rPr>
        <w:t xml:space="preserve"> </w:t>
      </w:r>
      <w:r>
        <w:rPr>
          <w:sz w:val="24"/>
        </w:rPr>
        <w:t>представителей)</w:t>
      </w:r>
      <w:r>
        <w:rPr>
          <w:spacing w:val="-1"/>
          <w:sz w:val="24"/>
        </w:rPr>
        <w:t xml:space="preserve"> </w:t>
      </w:r>
      <w:r>
        <w:rPr>
          <w:sz w:val="24"/>
        </w:rPr>
        <w:t>обучающегося;</w:t>
      </w:r>
    </w:p>
    <w:p w:rsidR="002572C9" w:rsidRDefault="002572C9" w:rsidP="00EA23E8">
      <w:pPr>
        <w:pStyle w:val="a5"/>
        <w:numPr>
          <w:ilvl w:val="0"/>
          <w:numId w:val="106"/>
        </w:numPr>
        <w:tabs>
          <w:tab w:val="left" w:pos="1638"/>
        </w:tabs>
        <w:ind w:right="704" w:firstLine="708"/>
        <w:jc w:val="both"/>
        <w:rPr>
          <w:sz w:val="24"/>
        </w:rPr>
      </w:pPr>
      <w:r>
        <w:rPr>
          <w:sz w:val="24"/>
        </w:rPr>
        <w:t>принцип</w:t>
      </w:r>
      <w:r>
        <w:rPr>
          <w:spacing w:val="1"/>
          <w:sz w:val="24"/>
        </w:rPr>
        <w:t xml:space="preserve"> </w:t>
      </w:r>
      <w:r>
        <w:rPr>
          <w:sz w:val="24"/>
        </w:rPr>
        <w:t>преемственности</w:t>
      </w:r>
      <w:r>
        <w:rPr>
          <w:spacing w:val="1"/>
          <w:sz w:val="24"/>
        </w:rPr>
        <w:t xml:space="preserve"> </w:t>
      </w:r>
      <w:r>
        <w:rPr>
          <w:sz w:val="24"/>
        </w:rPr>
        <w:t>и</w:t>
      </w:r>
      <w:r>
        <w:rPr>
          <w:spacing w:val="1"/>
          <w:sz w:val="24"/>
        </w:rPr>
        <w:t xml:space="preserve"> </w:t>
      </w:r>
      <w:r>
        <w:rPr>
          <w:sz w:val="24"/>
        </w:rPr>
        <w:t>перспективности:</w:t>
      </w:r>
      <w:r>
        <w:rPr>
          <w:spacing w:val="1"/>
          <w:sz w:val="24"/>
        </w:rPr>
        <w:t xml:space="preserve"> </w:t>
      </w:r>
      <w:r>
        <w:rPr>
          <w:sz w:val="24"/>
        </w:rPr>
        <w:t>программа</w:t>
      </w:r>
      <w:r>
        <w:rPr>
          <w:spacing w:val="1"/>
          <w:sz w:val="24"/>
        </w:rPr>
        <w:t xml:space="preserve"> </w:t>
      </w:r>
      <w:r>
        <w:rPr>
          <w:sz w:val="24"/>
        </w:rPr>
        <w:t>обеспечивает</w:t>
      </w:r>
      <w:r>
        <w:rPr>
          <w:spacing w:val="1"/>
          <w:sz w:val="24"/>
        </w:rPr>
        <w:t xml:space="preserve"> </w:t>
      </w:r>
      <w:r>
        <w:rPr>
          <w:sz w:val="24"/>
        </w:rPr>
        <w:t>связь</w:t>
      </w:r>
      <w:r>
        <w:rPr>
          <w:spacing w:val="1"/>
          <w:sz w:val="24"/>
        </w:rPr>
        <w:t xml:space="preserve"> </w:t>
      </w:r>
      <w:r>
        <w:rPr>
          <w:sz w:val="24"/>
        </w:rPr>
        <w:t>и</w:t>
      </w:r>
      <w:r>
        <w:rPr>
          <w:spacing w:val="1"/>
          <w:sz w:val="24"/>
        </w:rPr>
        <w:t xml:space="preserve"> </w:t>
      </w:r>
      <w:r>
        <w:rPr>
          <w:sz w:val="24"/>
        </w:rPr>
        <w:t>динамику в формировании знаний, умений и способов деятельности между этапами 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успешную</w:t>
      </w:r>
      <w:r>
        <w:rPr>
          <w:spacing w:val="1"/>
          <w:sz w:val="24"/>
        </w:rPr>
        <w:t xml:space="preserve"> </w:t>
      </w:r>
      <w:r>
        <w:rPr>
          <w:sz w:val="24"/>
        </w:rPr>
        <w:t>адаптацию</w:t>
      </w:r>
      <w:r>
        <w:rPr>
          <w:spacing w:val="1"/>
          <w:sz w:val="24"/>
        </w:rPr>
        <w:t xml:space="preserve"> </w:t>
      </w:r>
      <w:r>
        <w:rPr>
          <w:sz w:val="24"/>
        </w:rPr>
        <w:t>обучающихся</w:t>
      </w:r>
      <w:r>
        <w:rPr>
          <w:spacing w:val="1"/>
          <w:sz w:val="24"/>
        </w:rPr>
        <w:t xml:space="preserve"> </w:t>
      </w:r>
      <w:r>
        <w:rPr>
          <w:sz w:val="24"/>
        </w:rPr>
        <w:t>к</w:t>
      </w:r>
      <w:r>
        <w:rPr>
          <w:spacing w:val="1"/>
          <w:sz w:val="24"/>
        </w:rPr>
        <w:t xml:space="preserve"> </w:t>
      </w:r>
      <w:r>
        <w:rPr>
          <w:sz w:val="24"/>
        </w:rPr>
        <w:t>обучению</w:t>
      </w:r>
      <w:r>
        <w:rPr>
          <w:spacing w:val="1"/>
          <w:sz w:val="24"/>
        </w:rPr>
        <w:t xml:space="preserve"> </w:t>
      </w:r>
      <w:r>
        <w:rPr>
          <w:sz w:val="24"/>
        </w:rPr>
        <w:t>по</w:t>
      </w:r>
      <w:r>
        <w:rPr>
          <w:spacing w:val="1"/>
          <w:sz w:val="24"/>
        </w:rPr>
        <w:t xml:space="preserve"> </w:t>
      </w:r>
      <w:r>
        <w:rPr>
          <w:sz w:val="24"/>
        </w:rPr>
        <w:t>образовательным</w:t>
      </w:r>
      <w:r>
        <w:rPr>
          <w:spacing w:val="1"/>
          <w:sz w:val="24"/>
        </w:rPr>
        <w:t xml:space="preserve"> </w:t>
      </w:r>
      <w:r>
        <w:rPr>
          <w:sz w:val="24"/>
        </w:rPr>
        <w:t>программам</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единые</w:t>
      </w:r>
      <w:r>
        <w:rPr>
          <w:spacing w:val="1"/>
          <w:sz w:val="24"/>
        </w:rPr>
        <w:t xml:space="preserve"> </w:t>
      </w:r>
      <w:r>
        <w:rPr>
          <w:sz w:val="24"/>
        </w:rPr>
        <w:t>подходы</w:t>
      </w:r>
      <w:r>
        <w:rPr>
          <w:spacing w:val="1"/>
          <w:sz w:val="24"/>
        </w:rPr>
        <w:t xml:space="preserve"> </w:t>
      </w:r>
      <w:r>
        <w:rPr>
          <w:sz w:val="24"/>
        </w:rPr>
        <w:t>между</w:t>
      </w:r>
      <w:r>
        <w:rPr>
          <w:spacing w:val="1"/>
          <w:sz w:val="24"/>
        </w:rPr>
        <w:t xml:space="preserve"> </w:t>
      </w:r>
      <w:r>
        <w:rPr>
          <w:sz w:val="24"/>
        </w:rPr>
        <w:t>их</w:t>
      </w:r>
      <w:r>
        <w:rPr>
          <w:spacing w:val="1"/>
          <w:sz w:val="24"/>
        </w:rPr>
        <w:t xml:space="preserve"> </w:t>
      </w:r>
      <w:r>
        <w:rPr>
          <w:sz w:val="24"/>
        </w:rPr>
        <w:t>обучением</w:t>
      </w:r>
      <w:r>
        <w:rPr>
          <w:spacing w:val="-2"/>
          <w:sz w:val="24"/>
        </w:rPr>
        <w:t xml:space="preserve"> </w:t>
      </w:r>
      <w:r>
        <w:rPr>
          <w:sz w:val="24"/>
        </w:rPr>
        <w:t>и</w:t>
      </w:r>
      <w:r>
        <w:rPr>
          <w:spacing w:val="-1"/>
          <w:sz w:val="24"/>
        </w:rPr>
        <w:t xml:space="preserve"> </w:t>
      </w:r>
      <w:r>
        <w:rPr>
          <w:sz w:val="24"/>
        </w:rPr>
        <w:t>развитием</w:t>
      </w:r>
      <w:r>
        <w:rPr>
          <w:spacing w:val="-5"/>
          <w:sz w:val="24"/>
        </w:rPr>
        <w:t xml:space="preserve"> </w:t>
      </w:r>
      <w:r>
        <w:rPr>
          <w:sz w:val="24"/>
        </w:rPr>
        <w:t>на уровнях</w:t>
      </w:r>
      <w:r>
        <w:rPr>
          <w:spacing w:val="1"/>
          <w:sz w:val="24"/>
        </w:rPr>
        <w:t xml:space="preserve"> </w:t>
      </w:r>
      <w:r>
        <w:rPr>
          <w:sz w:val="24"/>
        </w:rPr>
        <w:t>начального</w:t>
      </w:r>
      <w:r>
        <w:rPr>
          <w:spacing w:val="-4"/>
          <w:sz w:val="24"/>
        </w:rPr>
        <w:t xml:space="preserve"> </w:t>
      </w:r>
      <w:r>
        <w:rPr>
          <w:sz w:val="24"/>
        </w:rPr>
        <w:t>общего</w:t>
      </w:r>
      <w:r>
        <w:rPr>
          <w:spacing w:val="-2"/>
          <w:sz w:val="24"/>
        </w:rPr>
        <w:t xml:space="preserve"> </w:t>
      </w:r>
      <w:r>
        <w:rPr>
          <w:sz w:val="24"/>
        </w:rPr>
        <w:t>и</w:t>
      </w:r>
      <w:r>
        <w:rPr>
          <w:spacing w:val="-1"/>
          <w:sz w:val="24"/>
        </w:rPr>
        <w:t xml:space="preserve"> </w:t>
      </w:r>
      <w:r>
        <w:rPr>
          <w:sz w:val="24"/>
        </w:rPr>
        <w:t>основного</w:t>
      </w:r>
      <w:r>
        <w:rPr>
          <w:spacing w:val="-1"/>
          <w:sz w:val="24"/>
        </w:rPr>
        <w:t xml:space="preserve"> </w:t>
      </w:r>
      <w:r>
        <w:rPr>
          <w:sz w:val="24"/>
        </w:rPr>
        <w:t>общего</w:t>
      </w:r>
      <w:r>
        <w:rPr>
          <w:spacing w:val="-2"/>
          <w:sz w:val="24"/>
        </w:rPr>
        <w:t xml:space="preserve"> </w:t>
      </w:r>
      <w:r>
        <w:rPr>
          <w:sz w:val="24"/>
        </w:rPr>
        <w:t>образования;</w:t>
      </w:r>
    </w:p>
    <w:p w:rsidR="002572C9" w:rsidRDefault="002572C9" w:rsidP="00EA23E8">
      <w:pPr>
        <w:pStyle w:val="a5"/>
        <w:numPr>
          <w:ilvl w:val="0"/>
          <w:numId w:val="106"/>
        </w:numPr>
        <w:tabs>
          <w:tab w:val="left" w:pos="1638"/>
        </w:tabs>
        <w:ind w:right="698" w:firstLine="708"/>
        <w:jc w:val="both"/>
        <w:rPr>
          <w:sz w:val="24"/>
        </w:rPr>
      </w:pPr>
      <w:r>
        <w:rPr>
          <w:sz w:val="24"/>
        </w:rPr>
        <w:t>принцип</w:t>
      </w:r>
      <w:r>
        <w:rPr>
          <w:spacing w:val="1"/>
          <w:sz w:val="24"/>
        </w:rPr>
        <w:t xml:space="preserve"> </w:t>
      </w:r>
      <w:r>
        <w:rPr>
          <w:sz w:val="24"/>
        </w:rPr>
        <w:t>интеграции</w:t>
      </w:r>
      <w:r>
        <w:rPr>
          <w:spacing w:val="1"/>
          <w:sz w:val="24"/>
        </w:rPr>
        <w:t xml:space="preserve"> </w:t>
      </w:r>
      <w:r>
        <w:rPr>
          <w:sz w:val="24"/>
        </w:rPr>
        <w:t>обучения</w:t>
      </w:r>
      <w:r>
        <w:rPr>
          <w:spacing w:val="1"/>
          <w:sz w:val="24"/>
        </w:rPr>
        <w:t xml:space="preserve"> </w:t>
      </w:r>
      <w:r>
        <w:rPr>
          <w:sz w:val="24"/>
        </w:rPr>
        <w:t>и</w:t>
      </w:r>
      <w:r>
        <w:rPr>
          <w:spacing w:val="1"/>
          <w:sz w:val="24"/>
        </w:rPr>
        <w:t xml:space="preserve"> </w:t>
      </w:r>
      <w:r>
        <w:rPr>
          <w:sz w:val="24"/>
        </w:rPr>
        <w:t>воспитания:</w:t>
      </w:r>
      <w:r>
        <w:rPr>
          <w:spacing w:val="1"/>
          <w:sz w:val="24"/>
        </w:rPr>
        <w:t xml:space="preserve"> </w:t>
      </w:r>
      <w:r>
        <w:rPr>
          <w:sz w:val="24"/>
        </w:rPr>
        <w:t>программа</w:t>
      </w:r>
      <w:r>
        <w:rPr>
          <w:spacing w:val="1"/>
          <w:sz w:val="24"/>
        </w:rPr>
        <w:t xml:space="preserve"> </w:t>
      </w:r>
      <w:r>
        <w:rPr>
          <w:sz w:val="24"/>
        </w:rPr>
        <w:t>предусматривает</w:t>
      </w:r>
      <w:r>
        <w:rPr>
          <w:spacing w:val="1"/>
          <w:sz w:val="24"/>
        </w:rPr>
        <w:t xml:space="preserve"> </w:t>
      </w:r>
      <w:r>
        <w:rPr>
          <w:sz w:val="24"/>
        </w:rPr>
        <w:t>связь</w:t>
      </w:r>
      <w:r>
        <w:rPr>
          <w:spacing w:val="1"/>
          <w:sz w:val="24"/>
        </w:rPr>
        <w:t xml:space="preserve"> </w:t>
      </w:r>
      <w:r>
        <w:rPr>
          <w:sz w:val="24"/>
        </w:rPr>
        <w:t>урочной и внеурочной деятельности, разработку мероприятий, направленных на обогащение</w:t>
      </w:r>
      <w:r>
        <w:rPr>
          <w:spacing w:val="1"/>
          <w:sz w:val="24"/>
        </w:rPr>
        <w:t xml:space="preserve"> </w:t>
      </w:r>
      <w:r>
        <w:rPr>
          <w:sz w:val="24"/>
        </w:rPr>
        <w:t>знаний,</w:t>
      </w:r>
      <w:r>
        <w:rPr>
          <w:spacing w:val="-13"/>
          <w:sz w:val="24"/>
        </w:rPr>
        <w:t xml:space="preserve"> </w:t>
      </w:r>
      <w:r>
        <w:rPr>
          <w:sz w:val="24"/>
        </w:rPr>
        <w:t>воспитание</w:t>
      </w:r>
      <w:r>
        <w:rPr>
          <w:spacing w:val="-13"/>
          <w:sz w:val="24"/>
        </w:rPr>
        <w:t xml:space="preserve"> </w:t>
      </w:r>
      <w:r>
        <w:rPr>
          <w:sz w:val="24"/>
        </w:rPr>
        <w:t>чувств</w:t>
      </w:r>
      <w:r>
        <w:rPr>
          <w:spacing w:val="-10"/>
          <w:sz w:val="24"/>
        </w:rPr>
        <w:t xml:space="preserve"> </w:t>
      </w:r>
      <w:r>
        <w:rPr>
          <w:sz w:val="24"/>
        </w:rPr>
        <w:t>и</w:t>
      </w:r>
      <w:r>
        <w:rPr>
          <w:spacing w:val="-13"/>
          <w:sz w:val="24"/>
        </w:rPr>
        <w:t xml:space="preserve"> </w:t>
      </w:r>
      <w:r>
        <w:rPr>
          <w:sz w:val="24"/>
        </w:rPr>
        <w:t>познавательных</w:t>
      </w:r>
      <w:r>
        <w:rPr>
          <w:spacing w:val="-7"/>
          <w:sz w:val="24"/>
        </w:rPr>
        <w:t xml:space="preserve"> </w:t>
      </w:r>
      <w:r>
        <w:rPr>
          <w:sz w:val="24"/>
        </w:rPr>
        <w:t>интересов</w:t>
      </w:r>
      <w:r>
        <w:rPr>
          <w:spacing w:val="-13"/>
          <w:sz w:val="24"/>
        </w:rPr>
        <w:t xml:space="preserve"> </w:t>
      </w:r>
      <w:r>
        <w:rPr>
          <w:sz w:val="24"/>
        </w:rPr>
        <w:t>обучающихся,</w:t>
      </w:r>
      <w:r>
        <w:rPr>
          <w:spacing w:val="-12"/>
          <w:sz w:val="24"/>
        </w:rPr>
        <w:t xml:space="preserve"> </w:t>
      </w:r>
      <w:r>
        <w:rPr>
          <w:sz w:val="24"/>
        </w:rPr>
        <w:t>нравственно-ценностного</w:t>
      </w:r>
    </w:p>
    <w:p w:rsidR="007D599F" w:rsidRDefault="002572C9" w:rsidP="007D599F">
      <w:pPr>
        <w:pStyle w:val="a3"/>
        <w:spacing w:before="70"/>
      </w:pPr>
      <w:r>
        <w:t>отношения</w:t>
      </w:r>
      <w:r>
        <w:rPr>
          <w:spacing w:val="-5"/>
        </w:rPr>
        <w:t xml:space="preserve"> </w:t>
      </w:r>
      <w:r>
        <w:t>к</w:t>
      </w:r>
      <w:r>
        <w:rPr>
          <w:spacing w:val="-1"/>
        </w:rPr>
        <w:t xml:space="preserve"> </w:t>
      </w:r>
      <w:r>
        <w:t>действительности;</w:t>
      </w:r>
    </w:p>
    <w:p w:rsidR="007D599F" w:rsidRPr="007D599F" w:rsidRDefault="007D599F" w:rsidP="007D599F">
      <w:pPr>
        <w:pStyle w:val="a3"/>
        <w:numPr>
          <w:ilvl w:val="0"/>
          <w:numId w:val="106"/>
        </w:numPr>
        <w:spacing w:before="70"/>
        <w:jc w:val="left"/>
      </w:pPr>
      <w:r>
        <w:rPr>
          <w:color w:val="000000"/>
          <w:spacing w:val="-10"/>
          <w:lang w:eastAsia="ru-RU"/>
        </w:rPr>
        <w:t xml:space="preserve"> </w:t>
      </w:r>
      <w:r w:rsidRPr="007D599F">
        <w:t>«Принцип            обеспечения            санитарно-эпидемиологической         безопасности</w:t>
      </w:r>
      <w:r w:rsidRPr="007D599F">
        <w:tab/>
        <w:t>обучающихся</w:t>
      </w:r>
      <w:r w:rsidRPr="007D599F">
        <w:tab/>
        <w:t xml:space="preserve">в соответствии с требованиями,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w:t>
      </w:r>
      <w:r w:rsidRPr="007D599F">
        <w:lastRenderedPageBreak/>
        <w:t>Федерации от 28 января 2021 г. № 2 (с изменениями)».</w:t>
      </w:r>
    </w:p>
    <w:p w:rsidR="002572C9" w:rsidRDefault="002572C9" w:rsidP="00EA23E8">
      <w:pPr>
        <w:pStyle w:val="a5"/>
        <w:numPr>
          <w:ilvl w:val="0"/>
          <w:numId w:val="106"/>
        </w:numPr>
        <w:tabs>
          <w:tab w:val="left" w:pos="1638"/>
        </w:tabs>
        <w:ind w:right="703" w:firstLine="708"/>
        <w:jc w:val="both"/>
        <w:rPr>
          <w:sz w:val="24"/>
        </w:rPr>
      </w:pPr>
      <w:r w:rsidRPr="007D599F">
        <w:rPr>
          <w:sz w:val="24"/>
        </w:rPr>
        <w:t>принцип</w:t>
      </w:r>
      <w:r w:rsidRPr="007D599F">
        <w:rPr>
          <w:spacing w:val="1"/>
          <w:sz w:val="24"/>
        </w:rPr>
        <w:t xml:space="preserve"> </w:t>
      </w:r>
      <w:r w:rsidRPr="007D599F">
        <w:rPr>
          <w:sz w:val="24"/>
        </w:rPr>
        <w:t>здоровьесбережения:</w:t>
      </w:r>
      <w:r w:rsidRPr="007D599F">
        <w:rPr>
          <w:spacing w:val="1"/>
          <w:sz w:val="24"/>
        </w:rPr>
        <w:t xml:space="preserve"> </w:t>
      </w:r>
      <w:r w:rsidRPr="007D599F">
        <w:rPr>
          <w:sz w:val="24"/>
        </w:rPr>
        <w:t>при</w:t>
      </w:r>
      <w:r w:rsidRPr="007D599F">
        <w:rPr>
          <w:spacing w:val="1"/>
          <w:sz w:val="24"/>
        </w:rPr>
        <w:t xml:space="preserve"> </w:t>
      </w:r>
      <w:r w:rsidRPr="007D599F">
        <w:rPr>
          <w:sz w:val="24"/>
        </w:rPr>
        <w:t>организации</w:t>
      </w:r>
      <w:r w:rsidRPr="007D599F">
        <w:rPr>
          <w:spacing w:val="1"/>
          <w:sz w:val="24"/>
        </w:rPr>
        <w:t xml:space="preserve"> </w:t>
      </w:r>
      <w:r w:rsidRPr="007D599F">
        <w:rPr>
          <w:sz w:val="24"/>
        </w:rPr>
        <w:t>образовательной</w:t>
      </w:r>
      <w:r w:rsidRPr="007D599F">
        <w:rPr>
          <w:spacing w:val="1"/>
          <w:sz w:val="24"/>
        </w:rPr>
        <w:t xml:space="preserve"> </w:t>
      </w:r>
      <w:r w:rsidRPr="007D599F">
        <w:rPr>
          <w:sz w:val="24"/>
        </w:rPr>
        <w:t>деятельности</w:t>
      </w:r>
      <w:r w:rsidRPr="007D599F">
        <w:rPr>
          <w:spacing w:val="1"/>
          <w:sz w:val="24"/>
        </w:rPr>
        <w:t xml:space="preserve"> </w:t>
      </w:r>
      <w:r w:rsidRPr="007D599F">
        <w:rPr>
          <w:sz w:val="24"/>
        </w:rPr>
        <w:t>не</w:t>
      </w:r>
      <w:r w:rsidRPr="007D599F">
        <w:rPr>
          <w:spacing w:val="1"/>
          <w:sz w:val="24"/>
        </w:rPr>
        <w:t xml:space="preserve"> </w:t>
      </w:r>
      <w:r w:rsidRPr="007D599F">
        <w:rPr>
          <w:sz w:val="24"/>
        </w:rPr>
        <w:t>допускается</w:t>
      </w:r>
      <w:r w:rsidRPr="007D599F">
        <w:rPr>
          <w:spacing w:val="1"/>
          <w:sz w:val="24"/>
        </w:rPr>
        <w:t xml:space="preserve"> </w:t>
      </w:r>
      <w:r w:rsidRPr="007D599F">
        <w:rPr>
          <w:sz w:val="24"/>
        </w:rPr>
        <w:t>использование</w:t>
      </w:r>
      <w:r w:rsidRPr="007D599F">
        <w:rPr>
          <w:spacing w:val="1"/>
          <w:sz w:val="24"/>
        </w:rPr>
        <w:t xml:space="preserve"> </w:t>
      </w:r>
      <w:r w:rsidRPr="007D599F">
        <w:rPr>
          <w:sz w:val="24"/>
        </w:rPr>
        <w:t>технологий,</w:t>
      </w:r>
      <w:r w:rsidRPr="007D599F">
        <w:rPr>
          <w:spacing w:val="1"/>
          <w:sz w:val="24"/>
        </w:rPr>
        <w:t xml:space="preserve"> </w:t>
      </w:r>
      <w:r w:rsidRPr="007D599F">
        <w:rPr>
          <w:sz w:val="24"/>
        </w:rPr>
        <w:t>которые</w:t>
      </w:r>
      <w:r w:rsidRPr="007D599F">
        <w:rPr>
          <w:spacing w:val="1"/>
          <w:sz w:val="24"/>
        </w:rPr>
        <w:t xml:space="preserve"> </w:t>
      </w:r>
      <w:r w:rsidRPr="007D599F">
        <w:rPr>
          <w:sz w:val="24"/>
        </w:rPr>
        <w:t>могут</w:t>
      </w:r>
      <w:r w:rsidRPr="007D599F">
        <w:rPr>
          <w:spacing w:val="1"/>
          <w:sz w:val="24"/>
        </w:rPr>
        <w:t xml:space="preserve"> </w:t>
      </w:r>
      <w:r w:rsidRPr="007D599F">
        <w:rPr>
          <w:sz w:val="24"/>
        </w:rPr>
        <w:t>нанести</w:t>
      </w:r>
      <w:r w:rsidRPr="007D599F">
        <w:rPr>
          <w:spacing w:val="1"/>
          <w:sz w:val="24"/>
        </w:rPr>
        <w:t xml:space="preserve"> </w:t>
      </w:r>
      <w:r w:rsidRPr="007D599F">
        <w:rPr>
          <w:sz w:val="24"/>
        </w:rPr>
        <w:t>вред</w:t>
      </w:r>
      <w:r w:rsidRPr="007D599F">
        <w:rPr>
          <w:spacing w:val="1"/>
          <w:sz w:val="24"/>
        </w:rPr>
        <w:t xml:space="preserve"> </w:t>
      </w:r>
      <w:r w:rsidRPr="007D599F">
        <w:rPr>
          <w:sz w:val="24"/>
        </w:rPr>
        <w:t>физическому</w:t>
      </w:r>
      <w:r w:rsidRPr="007D599F">
        <w:rPr>
          <w:spacing w:val="1"/>
          <w:sz w:val="24"/>
        </w:rPr>
        <w:t xml:space="preserve"> </w:t>
      </w:r>
      <w:r w:rsidRPr="007D599F">
        <w:rPr>
          <w:sz w:val="24"/>
        </w:rPr>
        <w:t>и</w:t>
      </w:r>
      <w:r w:rsidRPr="007D599F">
        <w:rPr>
          <w:spacing w:val="1"/>
          <w:sz w:val="24"/>
        </w:rPr>
        <w:t xml:space="preserve"> </w:t>
      </w:r>
      <w:r w:rsidRPr="007D599F">
        <w:rPr>
          <w:sz w:val="24"/>
        </w:rPr>
        <w:t>(или)</w:t>
      </w:r>
      <w:r w:rsidRPr="007D599F">
        <w:rPr>
          <w:spacing w:val="1"/>
          <w:sz w:val="24"/>
        </w:rPr>
        <w:t xml:space="preserve"> </w:t>
      </w:r>
      <w:r w:rsidRPr="007D599F">
        <w:rPr>
          <w:sz w:val="24"/>
        </w:rPr>
        <w:t>психическому</w:t>
      </w:r>
      <w:r w:rsidRPr="007D599F">
        <w:rPr>
          <w:spacing w:val="1"/>
          <w:sz w:val="24"/>
        </w:rPr>
        <w:t xml:space="preserve"> </w:t>
      </w:r>
      <w:r w:rsidRPr="007D599F">
        <w:rPr>
          <w:sz w:val="24"/>
        </w:rPr>
        <w:t>здоровью</w:t>
      </w:r>
      <w:r w:rsidRPr="007D599F">
        <w:rPr>
          <w:spacing w:val="1"/>
          <w:sz w:val="24"/>
        </w:rPr>
        <w:t xml:space="preserve"> </w:t>
      </w:r>
      <w:r w:rsidRPr="007D599F">
        <w:rPr>
          <w:sz w:val="24"/>
        </w:rPr>
        <w:t>обучающихся,</w:t>
      </w:r>
      <w:r w:rsidRPr="007D599F">
        <w:rPr>
          <w:spacing w:val="1"/>
          <w:sz w:val="24"/>
        </w:rPr>
        <w:t xml:space="preserve"> </w:t>
      </w:r>
      <w:r w:rsidRPr="007D599F">
        <w:rPr>
          <w:sz w:val="24"/>
        </w:rPr>
        <w:t>приоритет</w:t>
      </w:r>
      <w:r w:rsidRPr="007D599F">
        <w:rPr>
          <w:spacing w:val="1"/>
          <w:sz w:val="24"/>
        </w:rPr>
        <w:t xml:space="preserve"> </w:t>
      </w:r>
      <w:r w:rsidRPr="007D599F">
        <w:rPr>
          <w:sz w:val="24"/>
        </w:rPr>
        <w:t>использования</w:t>
      </w:r>
      <w:r w:rsidRPr="007D599F">
        <w:rPr>
          <w:spacing w:val="1"/>
          <w:sz w:val="24"/>
        </w:rPr>
        <w:t xml:space="preserve"> </w:t>
      </w:r>
      <w:r w:rsidRPr="007D599F">
        <w:rPr>
          <w:sz w:val="24"/>
        </w:rPr>
        <w:t>здоровьесберегающих</w:t>
      </w:r>
      <w:r w:rsidRPr="007D599F">
        <w:rPr>
          <w:spacing w:val="1"/>
          <w:sz w:val="24"/>
        </w:rPr>
        <w:t xml:space="preserve"> </w:t>
      </w:r>
      <w:r w:rsidRPr="007D599F">
        <w:rPr>
          <w:sz w:val="24"/>
        </w:rPr>
        <w:t>педагогических</w:t>
      </w:r>
      <w:r w:rsidRPr="007D599F">
        <w:rPr>
          <w:spacing w:val="1"/>
          <w:sz w:val="24"/>
        </w:rPr>
        <w:t xml:space="preserve"> </w:t>
      </w:r>
      <w:r w:rsidRPr="007D599F">
        <w:rPr>
          <w:sz w:val="24"/>
        </w:rPr>
        <w:t>технологий.</w:t>
      </w:r>
      <w:r w:rsidRPr="007D599F">
        <w:rPr>
          <w:spacing w:val="1"/>
          <w:sz w:val="24"/>
        </w:rPr>
        <w:t xml:space="preserve"> </w:t>
      </w:r>
      <w:r w:rsidRPr="007D599F">
        <w:rPr>
          <w:sz w:val="24"/>
        </w:rPr>
        <w:t>Объём</w:t>
      </w:r>
      <w:r w:rsidRPr="007D599F">
        <w:rPr>
          <w:spacing w:val="1"/>
          <w:sz w:val="24"/>
        </w:rPr>
        <w:t xml:space="preserve"> </w:t>
      </w:r>
      <w:r w:rsidRPr="007D599F">
        <w:rPr>
          <w:sz w:val="24"/>
        </w:rPr>
        <w:t>учебной</w:t>
      </w:r>
      <w:r w:rsidRPr="007D599F">
        <w:rPr>
          <w:spacing w:val="1"/>
          <w:sz w:val="24"/>
        </w:rPr>
        <w:t xml:space="preserve"> </w:t>
      </w:r>
      <w:r w:rsidRPr="007D599F">
        <w:rPr>
          <w:sz w:val="24"/>
        </w:rPr>
        <w:t>нагрузки,</w:t>
      </w:r>
      <w:r w:rsidRPr="007D599F">
        <w:rPr>
          <w:spacing w:val="1"/>
          <w:sz w:val="24"/>
        </w:rPr>
        <w:t xml:space="preserve"> </w:t>
      </w:r>
      <w:r w:rsidRPr="007D599F">
        <w:rPr>
          <w:sz w:val="24"/>
        </w:rPr>
        <w:t>организация</w:t>
      </w:r>
      <w:r w:rsidRPr="007D599F">
        <w:rPr>
          <w:spacing w:val="1"/>
          <w:sz w:val="24"/>
        </w:rPr>
        <w:t xml:space="preserve"> </w:t>
      </w:r>
      <w:r w:rsidRPr="007D599F">
        <w:rPr>
          <w:sz w:val="24"/>
        </w:rPr>
        <w:t>учебных</w:t>
      </w:r>
      <w:r w:rsidRPr="007D599F">
        <w:rPr>
          <w:spacing w:val="1"/>
          <w:sz w:val="24"/>
        </w:rPr>
        <w:t xml:space="preserve"> </w:t>
      </w:r>
      <w:r w:rsidRPr="007D599F">
        <w:rPr>
          <w:sz w:val="24"/>
        </w:rPr>
        <w:t>и</w:t>
      </w:r>
      <w:r w:rsidRPr="007D599F">
        <w:rPr>
          <w:spacing w:val="1"/>
          <w:sz w:val="24"/>
        </w:rPr>
        <w:t xml:space="preserve"> </w:t>
      </w:r>
      <w:r w:rsidRPr="007D599F">
        <w:rPr>
          <w:sz w:val="24"/>
        </w:rPr>
        <w:t>внеурочных</w:t>
      </w:r>
      <w:r w:rsidRPr="007D599F">
        <w:rPr>
          <w:spacing w:val="1"/>
          <w:sz w:val="24"/>
        </w:rPr>
        <w:t xml:space="preserve"> </w:t>
      </w:r>
      <w:r w:rsidRPr="007D599F">
        <w:rPr>
          <w:sz w:val="24"/>
        </w:rPr>
        <w:t>мероприятий должны соответствовать требованиям, предусмотренным санитарными правилами</w:t>
      </w:r>
      <w:r w:rsidRPr="007D599F">
        <w:rPr>
          <w:spacing w:val="-57"/>
          <w:sz w:val="24"/>
        </w:rPr>
        <w:t xml:space="preserve"> </w:t>
      </w:r>
      <w:r w:rsidRPr="007D599F">
        <w:rPr>
          <w:sz w:val="24"/>
        </w:rPr>
        <w:t>и</w:t>
      </w:r>
      <w:r w:rsidRPr="007D599F">
        <w:rPr>
          <w:spacing w:val="1"/>
          <w:sz w:val="24"/>
        </w:rPr>
        <w:t xml:space="preserve"> </w:t>
      </w:r>
      <w:r w:rsidRPr="007D599F">
        <w:rPr>
          <w:sz w:val="24"/>
        </w:rPr>
        <w:t>нормами</w:t>
      </w:r>
      <w:r w:rsidRPr="007D599F">
        <w:rPr>
          <w:spacing w:val="1"/>
          <w:sz w:val="24"/>
        </w:rPr>
        <w:t xml:space="preserve"> </w:t>
      </w:r>
      <w:r w:rsidRPr="007D599F">
        <w:rPr>
          <w:sz w:val="24"/>
        </w:rPr>
        <w:t>СанПиН</w:t>
      </w:r>
      <w:r w:rsidRPr="007D599F">
        <w:rPr>
          <w:spacing w:val="1"/>
          <w:sz w:val="24"/>
        </w:rPr>
        <w:t xml:space="preserve"> </w:t>
      </w:r>
      <w:r w:rsidRPr="007D599F">
        <w:rPr>
          <w:sz w:val="24"/>
        </w:rPr>
        <w:t>1.2.3685-21</w:t>
      </w:r>
      <w:r w:rsidRPr="007D599F">
        <w:rPr>
          <w:spacing w:val="1"/>
          <w:sz w:val="24"/>
        </w:rPr>
        <w:t xml:space="preserve"> </w:t>
      </w:r>
      <w:r w:rsidRPr="007D599F">
        <w:rPr>
          <w:sz w:val="24"/>
        </w:rPr>
        <w:t>«Гигиенические</w:t>
      </w:r>
      <w:r w:rsidRPr="007D599F">
        <w:rPr>
          <w:spacing w:val="1"/>
          <w:sz w:val="24"/>
        </w:rPr>
        <w:t xml:space="preserve"> </w:t>
      </w:r>
      <w:r w:rsidRPr="007D599F">
        <w:rPr>
          <w:sz w:val="24"/>
        </w:rPr>
        <w:t>нормативы</w:t>
      </w:r>
      <w:r w:rsidRPr="007D599F">
        <w:rPr>
          <w:spacing w:val="1"/>
          <w:sz w:val="24"/>
        </w:rPr>
        <w:t xml:space="preserve"> </w:t>
      </w:r>
      <w:r w:rsidRPr="007D599F">
        <w:rPr>
          <w:sz w:val="24"/>
        </w:rPr>
        <w:t>и</w:t>
      </w:r>
      <w:r w:rsidRPr="007D599F">
        <w:rPr>
          <w:spacing w:val="1"/>
          <w:sz w:val="24"/>
        </w:rPr>
        <w:t xml:space="preserve"> </w:t>
      </w:r>
      <w:r w:rsidRPr="007D599F">
        <w:rPr>
          <w:sz w:val="24"/>
        </w:rPr>
        <w:t>требования</w:t>
      </w:r>
      <w:r w:rsidRPr="007D599F">
        <w:rPr>
          <w:spacing w:val="1"/>
          <w:sz w:val="24"/>
        </w:rPr>
        <w:t xml:space="preserve"> </w:t>
      </w:r>
      <w:r w:rsidRPr="007D599F">
        <w:rPr>
          <w:sz w:val="24"/>
        </w:rPr>
        <w:t>к</w:t>
      </w:r>
      <w:r w:rsidRPr="007D599F">
        <w:rPr>
          <w:spacing w:val="1"/>
          <w:sz w:val="24"/>
        </w:rPr>
        <w:t xml:space="preserve"> </w:t>
      </w:r>
      <w:r w:rsidRPr="007D599F">
        <w:rPr>
          <w:sz w:val="24"/>
        </w:rPr>
        <w:t>обеспечению</w:t>
      </w:r>
      <w:r w:rsidRPr="007D599F">
        <w:rPr>
          <w:spacing w:val="1"/>
          <w:sz w:val="24"/>
        </w:rPr>
        <w:t xml:space="preserve"> </w:t>
      </w:r>
      <w:r w:rsidRPr="007D599F">
        <w:rPr>
          <w:sz w:val="24"/>
        </w:rPr>
        <w:t>безопасности</w:t>
      </w:r>
      <w:r w:rsidRPr="007D599F">
        <w:rPr>
          <w:spacing w:val="32"/>
          <w:sz w:val="24"/>
        </w:rPr>
        <w:t xml:space="preserve"> </w:t>
      </w:r>
      <w:r w:rsidRPr="007D599F">
        <w:rPr>
          <w:sz w:val="24"/>
        </w:rPr>
        <w:t>и</w:t>
      </w:r>
      <w:r w:rsidRPr="007D599F">
        <w:rPr>
          <w:spacing w:val="34"/>
          <w:sz w:val="24"/>
        </w:rPr>
        <w:t xml:space="preserve"> </w:t>
      </w:r>
      <w:r w:rsidRPr="007D599F">
        <w:rPr>
          <w:sz w:val="24"/>
        </w:rPr>
        <w:t>(или)</w:t>
      </w:r>
      <w:r w:rsidRPr="007D599F">
        <w:rPr>
          <w:spacing w:val="30"/>
          <w:sz w:val="24"/>
        </w:rPr>
        <w:t xml:space="preserve"> </w:t>
      </w:r>
      <w:r w:rsidRPr="007D599F">
        <w:rPr>
          <w:sz w:val="24"/>
        </w:rPr>
        <w:t>безвредности</w:t>
      </w:r>
      <w:r w:rsidRPr="007D599F">
        <w:rPr>
          <w:spacing w:val="34"/>
          <w:sz w:val="24"/>
        </w:rPr>
        <w:t xml:space="preserve"> </w:t>
      </w:r>
      <w:r w:rsidRPr="007D599F">
        <w:rPr>
          <w:sz w:val="24"/>
        </w:rPr>
        <w:t>для</w:t>
      </w:r>
      <w:r w:rsidRPr="007D599F">
        <w:rPr>
          <w:spacing w:val="30"/>
          <w:sz w:val="24"/>
        </w:rPr>
        <w:t xml:space="preserve"> </w:t>
      </w:r>
      <w:r w:rsidRPr="007D599F">
        <w:rPr>
          <w:sz w:val="24"/>
        </w:rPr>
        <w:t>человека</w:t>
      </w:r>
      <w:r w:rsidRPr="007D599F">
        <w:rPr>
          <w:spacing w:val="30"/>
          <w:sz w:val="24"/>
        </w:rPr>
        <w:t xml:space="preserve"> </w:t>
      </w:r>
      <w:r w:rsidRPr="007D599F">
        <w:rPr>
          <w:sz w:val="24"/>
        </w:rPr>
        <w:t>факторов</w:t>
      </w:r>
      <w:r w:rsidRPr="007D599F">
        <w:rPr>
          <w:spacing w:val="30"/>
          <w:sz w:val="24"/>
        </w:rPr>
        <w:t xml:space="preserve"> </w:t>
      </w:r>
      <w:r w:rsidRPr="007D599F">
        <w:rPr>
          <w:sz w:val="24"/>
        </w:rPr>
        <w:t>среды</w:t>
      </w:r>
      <w:r w:rsidRPr="007D599F">
        <w:rPr>
          <w:spacing w:val="33"/>
          <w:sz w:val="24"/>
        </w:rPr>
        <w:t xml:space="preserve"> </w:t>
      </w:r>
      <w:r w:rsidRPr="007D599F">
        <w:rPr>
          <w:sz w:val="24"/>
        </w:rPr>
        <w:t>обитания»,</w:t>
      </w:r>
      <w:r>
        <w:rPr>
          <w:spacing w:val="37"/>
          <w:sz w:val="24"/>
        </w:rPr>
        <w:t xml:space="preserve"> </w:t>
      </w:r>
      <w:r>
        <w:rPr>
          <w:sz w:val="24"/>
        </w:rPr>
        <w:t>утвержденными</w:t>
      </w:r>
    </w:p>
    <w:p w:rsidR="002572C9" w:rsidRDefault="002572C9" w:rsidP="002572C9">
      <w:pPr>
        <w:pStyle w:val="a3"/>
        <w:spacing w:before="68"/>
        <w:ind w:right="702"/>
      </w:pPr>
      <w:r>
        <w:t>постановлением Главного государственного санитарного врача Российской Федерации от 28</w:t>
      </w:r>
      <w:r>
        <w:rPr>
          <w:spacing w:val="1"/>
        </w:rPr>
        <w:t xml:space="preserve"> </w:t>
      </w:r>
      <w:r>
        <w:t>января</w:t>
      </w:r>
      <w:r>
        <w:rPr>
          <w:spacing w:val="-10"/>
        </w:rPr>
        <w:t xml:space="preserve"> </w:t>
      </w:r>
      <w:r>
        <w:t>2021</w:t>
      </w:r>
      <w:r>
        <w:rPr>
          <w:spacing w:val="-13"/>
        </w:rPr>
        <w:t xml:space="preserve"> </w:t>
      </w:r>
      <w:r>
        <w:t>г.</w:t>
      </w:r>
      <w:r>
        <w:rPr>
          <w:spacing w:val="-11"/>
        </w:rPr>
        <w:t xml:space="preserve"> </w:t>
      </w:r>
      <w:r>
        <w:t>№</w:t>
      </w:r>
      <w:r>
        <w:rPr>
          <w:spacing w:val="-14"/>
        </w:rPr>
        <w:t xml:space="preserve"> </w:t>
      </w:r>
      <w:r>
        <w:t>2</w:t>
      </w:r>
      <w:r>
        <w:rPr>
          <w:spacing w:val="-12"/>
        </w:rPr>
        <w:t xml:space="preserve"> </w:t>
      </w:r>
      <w:r>
        <w:t>(зарегистрировано</w:t>
      </w:r>
      <w:r>
        <w:rPr>
          <w:spacing w:val="-12"/>
        </w:rPr>
        <w:t xml:space="preserve"> </w:t>
      </w:r>
      <w:r>
        <w:t>Министерством</w:t>
      </w:r>
      <w:r>
        <w:rPr>
          <w:spacing w:val="-13"/>
        </w:rPr>
        <w:t xml:space="preserve"> </w:t>
      </w:r>
      <w:r>
        <w:t>юстиции</w:t>
      </w:r>
      <w:r>
        <w:rPr>
          <w:spacing w:val="-14"/>
        </w:rPr>
        <w:t xml:space="preserve"> </w:t>
      </w:r>
      <w:r>
        <w:t>Российской</w:t>
      </w:r>
      <w:r>
        <w:rPr>
          <w:spacing w:val="-8"/>
        </w:rPr>
        <w:t xml:space="preserve"> </w:t>
      </w:r>
      <w:r>
        <w:t>Федерации</w:t>
      </w:r>
      <w:r>
        <w:rPr>
          <w:spacing w:val="-13"/>
        </w:rPr>
        <w:t xml:space="preserve"> </w:t>
      </w:r>
      <w:r>
        <w:t>29</w:t>
      </w:r>
      <w:r>
        <w:rPr>
          <w:spacing w:val="-10"/>
        </w:rPr>
        <w:t xml:space="preserve"> </w:t>
      </w:r>
      <w:r>
        <w:t>января</w:t>
      </w:r>
      <w:r>
        <w:rPr>
          <w:spacing w:val="-58"/>
        </w:rPr>
        <w:t xml:space="preserve"> </w:t>
      </w:r>
      <w:r>
        <w:t>2021 г., регистрационный № 62296), действующими до 1 марта 2027 г. (далее – Гигиенические</w:t>
      </w:r>
      <w:r>
        <w:rPr>
          <w:spacing w:val="1"/>
        </w:rPr>
        <w:t xml:space="preserve"> </w:t>
      </w:r>
      <w:r>
        <w:t>нормативы),</w:t>
      </w:r>
      <w:r>
        <w:rPr>
          <w:spacing w:val="1"/>
        </w:rPr>
        <w:t xml:space="preserve"> </w:t>
      </w:r>
      <w:r>
        <w:t>и</w:t>
      </w:r>
      <w:r>
        <w:rPr>
          <w:spacing w:val="1"/>
        </w:rPr>
        <w:t xml:space="preserve"> </w:t>
      </w:r>
      <w:r>
        <w:t>санитарными</w:t>
      </w:r>
      <w:r>
        <w:rPr>
          <w:spacing w:val="1"/>
        </w:rPr>
        <w:t xml:space="preserve"> </w:t>
      </w:r>
      <w:r>
        <w:t>правилами</w:t>
      </w:r>
      <w:r>
        <w:rPr>
          <w:spacing w:val="1"/>
        </w:rPr>
        <w:t xml:space="preserve"> </w:t>
      </w:r>
      <w:r>
        <w:t>СП</w:t>
      </w:r>
      <w:r>
        <w:rPr>
          <w:spacing w:val="1"/>
        </w:rPr>
        <w:t xml:space="preserve"> </w:t>
      </w:r>
      <w:r>
        <w:t>2.4.3648-20</w:t>
      </w:r>
      <w:r>
        <w:rPr>
          <w:spacing w:val="1"/>
        </w:rPr>
        <w:t xml:space="preserve"> </w:t>
      </w:r>
      <w:r>
        <w:t>«Санитарно-эпидемиологические</w:t>
      </w:r>
      <w:r>
        <w:rPr>
          <w:spacing w:val="-57"/>
        </w:rPr>
        <w:t xml:space="preserve"> </w:t>
      </w:r>
      <w:r>
        <w:t>требования к организациям воспитания и обучения, отдыха и оздоровления детей и молодежи»,</w:t>
      </w:r>
      <w:r>
        <w:rPr>
          <w:spacing w:val="1"/>
        </w:rPr>
        <w:t xml:space="preserve"> </w:t>
      </w:r>
      <w:r>
        <w:t>утвержденными</w:t>
      </w:r>
      <w:r>
        <w:rPr>
          <w:spacing w:val="1"/>
        </w:rPr>
        <w:t xml:space="preserve"> </w:t>
      </w:r>
      <w:r>
        <w:t>постановлением</w:t>
      </w:r>
      <w:r>
        <w:rPr>
          <w:spacing w:val="1"/>
        </w:rPr>
        <w:t xml:space="preserve"> </w:t>
      </w:r>
      <w:r>
        <w:t>Главного</w:t>
      </w:r>
      <w:r>
        <w:rPr>
          <w:spacing w:val="1"/>
        </w:rPr>
        <w:t xml:space="preserve"> </w:t>
      </w:r>
      <w:r>
        <w:t>государственного</w:t>
      </w:r>
      <w:r>
        <w:rPr>
          <w:spacing w:val="1"/>
        </w:rPr>
        <w:t xml:space="preserve"> </w:t>
      </w:r>
      <w:r>
        <w:t>санитарного</w:t>
      </w:r>
      <w:r>
        <w:rPr>
          <w:spacing w:val="1"/>
        </w:rPr>
        <w:t xml:space="preserve"> </w:t>
      </w:r>
      <w:r>
        <w:t>врача</w:t>
      </w:r>
      <w:r>
        <w:rPr>
          <w:spacing w:val="1"/>
        </w:rPr>
        <w:t xml:space="preserve"> </w:t>
      </w:r>
      <w:r>
        <w:t>Российской</w:t>
      </w:r>
      <w:r>
        <w:rPr>
          <w:spacing w:val="1"/>
        </w:rPr>
        <w:t xml:space="preserve"> </w:t>
      </w:r>
      <w:r>
        <w:t>Федерации от 28 сентября 2020 г. № 28 (зарегистрировано Министерством юстиции Российской</w:t>
      </w:r>
      <w:r>
        <w:rPr>
          <w:spacing w:val="-57"/>
        </w:rPr>
        <w:t xml:space="preserve"> </w:t>
      </w:r>
      <w:r>
        <w:t>Федерации 18 декабря 2020 г., регистрационный № 61573), действующими до 1 января 2027 г.</w:t>
      </w:r>
      <w:r>
        <w:rPr>
          <w:spacing w:val="1"/>
        </w:rPr>
        <w:t xml:space="preserve"> </w:t>
      </w:r>
      <w:r>
        <w:t>(далее</w:t>
      </w:r>
      <w:r>
        <w:rPr>
          <w:spacing w:val="-2"/>
        </w:rPr>
        <w:t xml:space="preserve"> </w:t>
      </w:r>
      <w:r>
        <w:t>–</w:t>
      </w:r>
      <w:r>
        <w:rPr>
          <w:spacing w:val="-1"/>
        </w:rPr>
        <w:t xml:space="preserve"> </w:t>
      </w:r>
      <w:r>
        <w:t>Санитарно-эпидемиологические</w:t>
      </w:r>
      <w:r>
        <w:rPr>
          <w:spacing w:val="-1"/>
        </w:rPr>
        <w:t xml:space="preserve"> </w:t>
      </w:r>
      <w:r>
        <w:t>требования).</w:t>
      </w:r>
    </w:p>
    <w:p w:rsidR="00770496" w:rsidRDefault="002572C9" w:rsidP="002572C9">
      <w:pPr>
        <w:pStyle w:val="a3"/>
        <w:spacing w:before="3"/>
        <w:ind w:right="697" w:firstLine="708"/>
        <w:rPr>
          <w:spacing w:val="1"/>
        </w:rPr>
      </w:pPr>
      <w:r>
        <w:t>ООП</w:t>
      </w:r>
      <w:r>
        <w:rPr>
          <w:spacing w:val="1"/>
        </w:rPr>
        <w:t xml:space="preserve"> </w:t>
      </w:r>
      <w:r>
        <w:t>НОО</w:t>
      </w:r>
      <w:r>
        <w:rPr>
          <w:spacing w:val="1"/>
        </w:rPr>
        <w:t xml:space="preserve"> </w:t>
      </w:r>
      <w:r>
        <w:t>учитывает</w:t>
      </w:r>
      <w:r>
        <w:rPr>
          <w:spacing w:val="1"/>
        </w:rPr>
        <w:t xml:space="preserve"> </w:t>
      </w:r>
      <w:r>
        <w:t>возрастные</w:t>
      </w:r>
      <w:r>
        <w:rPr>
          <w:spacing w:val="1"/>
        </w:rPr>
        <w:t xml:space="preserve"> </w:t>
      </w:r>
      <w:r>
        <w:t>и</w:t>
      </w:r>
      <w:r>
        <w:rPr>
          <w:spacing w:val="1"/>
        </w:rPr>
        <w:t xml:space="preserve"> </w:t>
      </w:r>
      <w:r>
        <w:t>психологические</w:t>
      </w:r>
      <w:r>
        <w:rPr>
          <w:spacing w:val="1"/>
        </w:rPr>
        <w:t xml:space="preserve"> </w:t>
      </w:r>
      <w:r>
        <w:t>особенности</w:t>
      </w:r>
      <w:r>
        <w:rPr>
          <w:spacing w:val="1"/>
        </w:rPr>
        <w:t xml:space="preserve"> </w:t>
      </w:r>
      <w:r>
        <w:t>обучающихся.</w:t>
      </w:r>
      <w:r>
        <w:rPr>
          <w:spacing w:val="-57"/>
        </w:rPr>
        <w:t xml:space="preserve"> </w:t>
      </w:r>
      <w:r w:rsidR="007D599F">
        <w:rPr>
          <w:spacing w:val="-57"/>
        </w:rPr>
        <w:t xml:space="preserve"> </w:t>
      </w:r>
      <w:r>
        <w:t>Наиболее</w:t>
      </w:r>
      <w:r>
        <w:rPr>
          <w:spacing w:val="1"/>
        </w:rPr>
        <w:t xml:space="preserve"> </w:t>
      </w:r>
      <w:r>
        <w:t>адаптивным</w:t>
      </w:r>
      <w:r>
        <w:rPr>
          <w:spacing w:val="1"/>
        </w:rPr>
        <w:t xml:space="preserve"> </w:t>
      </w:r>
      <w:r>
        <w:t>сроком</w:t>
      </w:r>
      <w:r>
        <w:rPr>
          <w:spacing w:val="1"/>
        </w:rPr>
        <w:t xml:space="preserve"> </w:t>
      </w:r>
      <w:r>
        <w:t>освоения</w:t>
      </w:r>
      <w:r>
        <w:rPr>
          <w:spacing w:val="1"/>
        </w:rPr>
        <w:t xml:space="preserve"> </w:t>
      </w:r>
      <w:r>
        <w:t>ООП</w:t>
      </w:r>
      <w:r>
        <w:rPr>
          <w:spacing w:val="1"/>
        </w:rPr>
        <w:t xml:space="preserve"> </w:t>
      </w:r>
      <w:r>
        <w:t>НОО</w:t>
      </w:r>
      <w:r>
        <w:rPr>
          <w:spacing w:val="1"/>
        </w:rPr>
        <w:t xml:space="preserve"> </w:t>
      </w:r>
      <w:r>
        <w:t>является</w:t>
      </w:r>
      <w:r>
        <w:rPr>
          <w:spacing w:val="1"/>
        </w:rPr>
        <w:t xml:space="preserve"> </w:t>
      </w:r>
      <w:r>
        <w:t>четыре</w:t>
      </w:r>
      <w:r>
        <w:rPr>
          <w:spacing w:val="1"/>
        </w:rPr>
        <w:t xml:space="preserve"> </w:t>
      </w:r>
      <w:r>
        <w:t>года.</w:t>
      </w:r>
      <w:r>
        <w:rPr>
          <w:spacing w:val="1"/>
        </w:rPr>
        <w:t xml:space="preserve"> </w:t>
      </w:r>
    </w:p>
    <w:p w:rsidR="00770496" w:rsidRDefault="00770496" w:rsidP="002572C9">
      <w:pPr>
        <w:pStyle w:val="a3"/>
        <w:spacing w:before="3"/>
        <w:ind w:right="697" w:firstLine="708"/>
        <w:rPr>
          <w:spacing w:val="1"/>
        </w:rPr>
      </w:pPr>
      <w:r>
        <w:rPr>
          <w:color w:val="000000"/>
          <w:spacing w:val="-7"/>
        </w:rPr>
        <w:t>«</w:t>
      </w:r>
      <w:r>
        <w:rPr>
          <w:color w:val="000000"/>
          <w:spacing w:val="1"/>
        </w:rPr>
        <w:t>П</w:t>
      </w:r>
      <w:r>
        <w:rPr>
          <w:color w:val="000000"/>
        </w:rPr>
        <w:t>ри</w:t>
      </w:r>
      <w:r>
        <w:rPr>
          <w:color w:val="000000"/>
          <w:spacing w:val="8"/>
        </w:rPr>
        <w:t xml:space="preserve"> </w:t>
      </w:r>
      <w:r>
        <w:rPr>
          <w:color w:val="000000"/>
        </w:rPr>
        <w:t>ре</w:t>
      </w:r>
      <w:r>
        <w:rPr>
          <w:color w:val="000000"/>
          <w:spacing w:val="-1"/>
        </w:rPr>
        <w:t>а</w:t>
      </w:r>
      <w:r>
        <w:rPr>
          <w:color w:val="000000"/>
          <w:spacing w:val="2"/>
        </w:rPr>
        <w:t>л</w:t>
      </w:r>
      <w:r>
        <w:rPr>
          <w:color w:val="000000"/>
          <w:spacing w:val="1"/>
        </w:rPr>
        <w:t>и</w:t>
      </w:r>
      <w:r>
        <w:rPr>
          <w:color w:val="000000"/>
          <w:spacing w:val="1"/>
          <w:w w:val="99"/>
        </w:rPr>
        <w:t>з</w:t>
      </w:r>
      <w:r>
        <w:rPr>
          <w:color w:val="000000"/>
        </w:rPr>
        <w:t>а</w:t>
      </w:r>
      <w:r>
        <w:rPr>
          <w:color w:val="000000"/>
          <w:spacing w:val="-1"/>
        </w:rPr>
        <w:t>ц</w:t>
      </w:r>
      <w:r>
        <w:rPr>
          <w:color w:val="000000"/>
        </w:rPr>
        <w:t>ии</w:t>
      </w:r>
      <w:r>
        <w:rPr>
          <w:color w:val="000000"/>
          <w:spacing w:val="10"/>
        </w:rPr>
        <w:t xml:space="preserve"> </w:t>
      </w:r>
      <w:r>
        <w:rPr>
          <w:color w:val="000000"/>
          <w:w w:val="99"/>
        </w:rPr>
        <w:t>т</w:t>
      </w:r>
      <w:r>
        <w:rPr>
          <w:color w:val="000000"/>
        </w:rPr>
        <w:t>р</w:t>
      </w:r>
      <w:r>
        <w:rPr>
          <w:color w:val="000000"/>
          <w:spacing w:val="-2"/>
        </w:rPr>
        <w:t>е</w:t>
      </w:r>
      <w:r>
        <w:rPr>
          <w:color w:val="000000"/>
          <w:spacing w:val="2"/>
        </w:rPr>
        <w:t>х</w:t>
      </w:r>
      <w:r>
        <w:rPr>
          <w:color w:val="000000"/>
        </w:rPr>
        <w:t>го</w:t>
      </w:r>
      <w:r>
        <w:rPr>
          <w:color w:val="000000"/>
          <w:spacing w:val="-1"/>
        </w:rPr>
        <w:t>д</w:t>
      </w:r>
      <w:r>
        <w:rPr>
          <w:color w:val="000000"/>
        </w:rPr>
        <w:t>ичного</w:t>
      </w:r>
      <w:r>
        <w:rPr>
          <w:color w:val="000000"/>
          <w:spacing w:val="4"/>
        </w:rPr>
        <w:t xml:space="preserve"> </w:t>
      </w:r>
      <w:r>
        <w:rPr>
          <w:color w:val="000000"/>
        </w:rPr>
        <w:t>срока</w:t>
      </w:r>
      <w:r>
        <w:rPr>
          <w:color w:val="000000"/>
          <w:spacing w:val="4"/>
        </w:rPr>
        <w:t xml:space="preserve"> </w:t>
      </w:r>
      <w:r>
        <w:rPr>
          <w:color w:val="000000"/>
        </w:rPr>
        <w:t>о</w:t>
      </w:r>
      <w:r>
        <w:rPr>
          <w:color w:val="000000"/>
          <w:spacing w:val="2"/>
        </w:rPr>
        <w:t>б</w:t>
      </w:r>
      <w:r>
        <w:rPr>
          <w:color w:val="000000"/>
          <w:spacing w:val="-3"/>
        </w:rPr>
        <w:t>у</w:t>
      </w:r>
      <w:r>
        <w:rPr>
          <w:color w:val="000000"/>
        </w:rPr>
        <w:t>че</w:t>
      </w:r>
      <w:r>
        <w:rPr>
          <w:color w:val="000000"/>
          <w:w w:val="99"/>
        </w:rPr>
        <w:t>н</w:t>
      </w:r>
      <w:r>
        <w:rPr>
          <w:color w:val="000000"/>
          <w:spacing w:val="1"/>
          <w:w w:val="99"/>
        </w:rPr>
        <w:t>и</w:t>
      </w:r>
      <w:r>
        <w:rPr>
          <w:color w:val="000000"/>
        </w:rPr>
        <w:t>я</w:t>
      </w:r>
      <w:r>
        <w:rPr>
          <w:color w:val="000000"/>
          <w:spacing w:val="6"/>
        </w:rPr>
        <w:t xml:space="preserve"> </w:t>
      </w:r>
      <w:r>
        <w:rPr>
          <w:color w:val="000000"/>
          <w:spacing w:val="1"/>
          <w:w w:val="99"/>
        </w:rPr>
        <w:t>н</w:t>
      </w:r>
      <w:r>
        <w:rPr>
          <w:color w:val="000000"/>
        </w:rPr>
        <w:t xml:space="preserve">а </w:t>
      </w:r>
      <w:r>
        <w:rPr>
          <w:color w:val="000000"/>
          <w:spacing w:val="-3"/>
        </w:rPr>
        <w:t>у</w:t>
      </w:r>
      <w:r>
        <w:rPr>
          <w:color w:val="000000"/>
        </w:rPr>
        <w:t>ровне</w:t>
      </w:r>
      <w:r>
        <w:rPr>
          <w:color w:val="000000"/>
          <w:spacing w:val="-7"/>
        </w:rPr>
        <w:t xml:space="preserve"> </w:t>
      </w:r>
      <w:r>
        <w:rPr>
          <w:color w:val="000000"/>
        </w:rPr>
        <w:t>нач</w:t>
      </w:r>
      <w:r>
        <w:rPr>
          <w:color w:val="000000"/>
          <w:spacing w:val="-1"/>
        </w:rPr>
        <w:t>а</w:t>
      </w:r>
      <w:r>
        <w:rPr>
          <w:color w:val="000000"/>
        </w:rPr>
        <w:t>ль</w:t>
      </w:r>
      <w:r>
        <w:rPr>
          <w:color w:val="000000"/>
          <w:spacing w:val="1"/>
        </w:rPr>
        <w:t>н</w:t>
      </w:r>
      <w:r>
        <w:rPr>
          <w:color w:val="000000"/>
        </w:rPr>
        <w:t>ого</w:t>
      </w:r>
      <w:r>
        <w:rPr>
          <w:color w:val="000000"/>
          <w:spacing w:val="-5"/>
        </w:rPr>
        <w:t xml:space="preserve"> </w:t>
      </w:r>
      <w:r>
        <w:rPr>
          <w:color w:val="000000"/>
        </w:rPr>
        <w:t>об</w:t>
      </w:r>
      <w:r>
        <w:rPr>
          <w:color w:val="000000"/>
          <w:w w:val="99"/>
        </w:rPr>
        <w:t>щ</w:t>
      </w:r>
      <w:r>
        <w:rPr>
          <w:color w:val="000000"/>
          <w:spacing w:val="-1"/>
        </w:rPr>
        <w:t>е</w:t>
      </w:r>
      <w:r>
        <w:rPr>
          <w:color w:val="000000"/>
        </w:rPr>
        <w:t>го</w:t>
      </w:r>
      <w:r>
        <w:rPr>
          <w:color w:val="000000"/>
          <w:spacing w:val="-7"/>
        </w:rPr>
        <w:t xml:space="preserve"> </w:t>
      </w:r>
      <w:r>
        <w:rPr>
          <w:color w:val="000000"/>
        </w:rPr>
        <w:t>обра</w:t>
      </w:r>
      <w:r>
        <w:rPr>
          <w:color w:val="000000"/>
          <w:w w:val="99"/>
        </w:rPr>
        <w:t>з</w:t>
      </w:r>
      <w:r>
        <w:rPr>
          <w:color w:val="000000"/>
        </w:rPr>
        <w:t>ован</w:t>
      </w:r>
      <w:r>
        <w:rPr>
          <w:color w:val="000000"/>
          <w:spacing w:val="1"/>
        </w:rPr>
        <w:t>и</w:t>
      </w:r>
      <w:r>
        <w:rPr>
          <w:color w:val="000000"/>
        </w:rPr>
        <w:t>я</w:t>
      </w:r>
      <w:r>
        <w:rPr>
          <w:color w:val="000000"/>
          <w:spacing w:val="-7"/>
        </w:rPr>
        <w:t xml:space="preserve"> </w:t>
      </w:r>
      <w:r>
        <w:rPr>
          <w:color w:val="000000"/>
        </w:rPr>
        <w:t>необ</w:t>
      </w:r>
      <w:r>
        <w:rPr>
          <w:color w:val="000000"/>
          <w:spacing w:val="2"/>
        </w:rPr>
        <w:t>х</w:t>
      </w:r>
      <w:r>
        <w:rPr>
          <w:color w:val="000000"/>
          <w:spacing w:val="-2"/>
        </w:rPr>
        <w:t>о</w:t>
      </w:r>
      <w:r>
        <w:rPr>
          <w:color w:val="000000"/>
        </w:rPr>
        <w:t>д</w:t>
      </w:r>
      <w:r>
        <w:rPr>
          <w:color w:val="000000"/>
          <w:spacing w:val="1"/>
        </w:rPr>
        <w:t>и</w:t>
      </w:r>
      <w:r>
        <w:rPr>
          <w:color w:val="000000"/>
        </w:rPr>
        <w:t>мо</w:t>
      </w:r>
      <w:r>
        <w:rPr>
          <w:color w:val="000000"/>
          <w:spacing w:val="-6"/>
        </w:rPr>
        <w:t xml:space="preserve"> </w:t>
      </w:r>
      <w:r>
        <w:rPr>
          <w:color w:val="000000"/>
        </w:rPr>
        <w:t>р</w:t>
      </w:r>
      <w:r>
        <w:rPr>
          <w:color w:val="000000"/>
          <w:spacing w:val="-1"/>
        </w:rPr>
        <w:t>а</w:t>
      </w:r>
      <w:r>
        <w:rPr>
          <w:color w:val="000000"/>
        </w:rPr>
        <w:t>в</w:t>
      </w:r>
      <w:r>
        <w:rPr>
          <w:color w:val="000000"/>
          <w:w w:val="99"/>
        </w:rPr>
        <w:t>н</w:t>
      </w:r>
      <w:r>
        <w:rPr>
          <w:color w:val="000000"/>
        </w:rPr>
        <w:t>ом</w:t>
      </w:r>
      <w:r>
        <w:rPr>
          <w:color w:val="000000"/>
          <w:spacing w:val="-1"/>
        </w:rPr>
        <w:t>е</w:t>
      </w:r>
      <w:r>
        <w:rPr>
          <w:color w:val="000000"/>
        </w:rPr>
        <w:t>р</w:t>
      </w:r>
      <w:r>
        <w:rPr>
          <w:color w:val="000000"/>
          <w:spacing w:val="-1"/>
          <w:w w:val="99"/>
        </w:rPr>
        <w:t>н</w:t>
      </w:r>
      <w:r>
        <w:rPr>
          <w:color w:val="000000"/>
        </w:rPr>
        <w:t>о ра</w:t>
      </w:r>
      <w:r>
        <w:rPr>
          <w:color w:val="000000"/>
          <w:spacing w:val="-1"/>
        </w:rPr>
        <w:t>с</w:t>
      </w:r>
      <w:r>
        <w:rPr>
          <w:color w:val="000000"/>
          <w:w w:val="99"/>
        </w:rPr>
        <w:t>п</w:t>
      </w:r>
      <w:r>
        <w:rPr>
          <w:color w:val="000000"/>
        </w:rPr>
        <w:t>ределя</w:t>
      </w:r>
      <w:r>
        <w:rPr>
          <w:color w:val="000000"/>
          <w:w w:val="99"/>
        </w:rPr>
        <w:t>т</w:t>
      </w:r>
      <w:r>
        <w:rPr>
          <w:color w:val="000000"/>
        </w:rPr>
        <w:t>ь</w:t>
      </w:r>
      <w:r>
        <w:rPr>
          <w:color w:val="000000"/>
          <w:spacing w:val="27"/>
        </w:rPr>
        <w:t xml:space="preserve"> </w:t>
      </w:r>
      <w:r>
        <w:rPr>
          <w:color w:val="000000"/>
        </w:rPr>
        <w:t>обра</w:t>
      </w:r>
      <w:r>
        <w:rPr>
          <w:color w:val="000000"/>
          <w:spacing w:val="1"/>
          <w:w w:val="99"/>
        </w:rPr>
        <w:t>з</w:t>
      </w:r>
      <w:r>
        <w:rPr>
          <w:color w:val="000000"/>
        </w:rPr>
        <w:t>ов</w:t>
      </w:r>
      <w:r>
        <w:rPr>
          <w:color w:val="000000"/>
          <w:spacing w:val="-1"/>
        </w:rPr>
        <w:t>а</w:t>
      </w:r>
      <w:r>
        <w:rPr>
          <w:color w:val="000000"/>
          <w:w w:val="99"/>
        </w:rPr>
        <w:t>т</w:t>
      </w:r>
      <w:r>
        <w:rPr>
          <w:color w:val="000000"/>
        </w:rPr>
        <w:t>ел</w:t>
      </w:r>
      <w:r>
        <w:rPr>
          <w:color w:val="000000"/>
          <w:w w:val="99"/>
        </w:rPr>
        <w:t>ь</w:t>
      </w:r>
      <w:r>
        <w:rPr>
          <w:color w:val="000000"/>
          <w:spacing w:val="4"/>
        </w:rPr>
        <w:t>н</w:t>
      </w:r>
      <w:r>
        <w:rPr>
          <w:color w:val="000000"/>
          <w:spacing w:val="-6"/>
        </w:rPr>
        <w:t>у</w:t>
      </w:r>
      <w:r>
        <w:rPr>
          <w:color w:val="000000"/>
          <w:w w:val="99"/>
        </w:rPr>
        <w:t>ю</w:t>
      </w:r>
      <w:r>
        <w:rPr>
          <w:color w:val="000000"/>
          <w:spacing w:val="25"/>
        </w:rPr>
        <w:t xml:space="preserve"> </w:t>
      </w:r>
      <w:r>
        <w:rPr>
          <w:color w:val="000000"/>
          <w:spacing w:val="1"/>
        </w:rPr>
        <w:t>н</w:t>
      </w:r>
      <w:r>
        <w:rPr>
          <w:color w:val="000000"/>
        </w:rPr>
        <w:t>аг</w:t>
      </w:r>
      <w:r>
        <w:rPr>
          <w:color w:val="000000"/>
          <w:spacing w:val="4"/>
        </w:rPr>
        <w:t>р</w:t>
      </w:r>
      <w:r>
        <w:rPr>
          <w:color w:val="000000"/>
          <w:spacing w:val="-5"/>
        </w:rPr>
        <w:t>у</w:t>
      </w:r>
      <w:r>
        <w:rPr>
          <w:color w:val="000000"/>
          <w:w w:val="99"/>
        </w:rPr>
        <w:t>з</w:t>
      </w:r>
      <w:r>
        <w:rPr>
          <w:color w:val="000000"/>
          <w:spacing w:val="4"/>
        </w:rPr>
        <w:t>к</w:t>
      </w:r>
      <w:r>
        <w:rPr>
          <w:color w:val="000000"/>
        </w:rPr>
        <w:t>у</w:t>
      </w:r>
      <w:r>
        <w:rPr>
          <w:color w:val="000000"/>
          <w:spacing w:val="18"/>
        </w:rPr>
        <w:t xml:space="preserve"> </w:t>
      </w:r>
      <w:r>
        <w:rPr>
          <w:color w:val="000000"/>
          <w:spacing w:val="1"/>
        </w:rPr>
        <w:t>на</w:t>
      </w:r>
      <w:r>
        <w:rPr>
          <w:color w:val="000000"/>
          <w:spacing w:val="25"/>
        </w:rPr>
        <w:t xml:space="preserve"> </w:t>
      </w:r>
      <w:r>
        <w:rPr>
          <w:color w:val="000000"/>
          <w:w w:val="99"/>
        </w:rPr>
        <w:t>т</w:t>
      </w:r>
      <w:r>
        <w:rPr>
          <w:color w:val="000000"/>
        </w:rPr>
        <w:t>ри</w:t>
      </w:r>
      <w:r>
        <w:rPr>
          <w:color w:val="000000"/>
          <w:spacing w:val="28"/>
        </w:rPr>
        <w:t xml:space="preserve"> </w:t>
      </w:r>
      <w:r>
        <w:rPr>
          <w:color w:val="000000"/>
        </w:rPr>
        <w:t>года</w:t>
      </w:r>
      <w:r>
        <w:rPr>
          <w:color w:val="000000"/>
          <w:spacing w:val="26"/>
        </w:rPr>
        <w:t xml:space="preserve"> </w:t>
      </w:r>
      <w:r>
        <w:rPr>
          <w:color w:val="000000"/>
        </w:rPr>
        <w:t>о</w:t>
      </w:r>
      <w:r>
        <w:rPr>
          <w:color w:val="000000"/>
          <w:spacing w:val="2"/>
        </w:rPr>
        <w:t>б</w:t>
      </w:r>
      <w:r>
        <w:rPr>
          <w:color w:val="000000"/>
          <w:spacing w:val="-6"/>
        </w:rPr>
        <w:t>у</w:t>
      </w:r>
      <w:r>
        <w:rPr>
          <w:color w:val="000000"/>
          <w:spacing w:val="-1"/>
        </w:rPr>
        <w:t>ч</w:t>
      </w:r>
      <w:r>
        <w:rPr>
          <w:color w:val="000000"/>
        </w:rPr>
        <w:t>е</w:t>
      </w:r>
      <w:r>
        <w:rPr>
          <w:color w:val="000000"/>
          <w:w w:val="99"/>
        </w:rPr>
        <w:t>н</w:t>
      </w:r>
      <w:r>
        <w:rPr>
          <w:color w:val="000000"/>
          <w:spacing w:val="1"/>
          <w:w w:val="99"/>
        </w:rPr>
        <w:t>и</w:t>
      </w:r>
      <w:r>
        <w:rPr>
          <w:color w:val="000000"/>
        </w:rPr>
        <w:t>я, коррек</w:t>
      </w:r>
      <w:r>
        <w:rPr>
          <w:color w:val="000000"/>
          <w:w w:val="99"/>
        </w:rPr>
        <w:t>т</w:t>
      </w:r>
      <w:r>
        <w:rPr>
          <w:color w:val="000000"/>
          <w:spacing w:val="1"/>
        </w:rPr>
        <w:t>и</w:t>
      </w:r>
      <w:r>
        <w:rPr>
          <w:color w:val="000000"/>
        </w:rPr>
        <w:t>рова</w:t>
      </w:r>
      <w:r>
        <w:rPr>
          <w:color w:val="000000"/>
          <w:w w:val="99"/>
        </w:rPr>
        <w:t>ть</w:t>
      </w:r>
      <w:r>
        <w:rPr>
          <w:color w:val="000000"/>
        </w:rPr>
        <w:tab/>
        <w:t>об</w:t>
      </w:r>
      <w:r>
        <w:rPr>
          <w:color w:val="000000"/>
          <w:spacing w:val="-1"/>
          <w:w w:val="99"/>
        </w:rPr>
        <w:t>щ</w:t>
      </w:r>
      <w:r>
        <w:rPr>
          <w:color w:val="000000"/>
        </w:rPr>
        <w:t>ий</w:t>
      </w:r>
      <w:r>
        <w:rPr>
          <w:color w:val="000000"/>
        </w:rPr>
        <w:tab/>
        <w:t>объем</w:t>
      </w:r>
      <w:r>
        <w:rPr>
          <w:color w:val="000000"/>
        </w:rPr>
        <w:tab/>
      </w:r>
      <w:r>
        <w:rPr>
          <w:color w:val="000000"/>
          <w:spacing w:val="1"/>
        </w:rPr>
        <w:t>а</w:t>
      </w:r>
      <w:r>
        <w:rPr>
          <w:color w:val="000000"/>
          <w:spacing w:val="-6"/>
        </w:rPr>
        <w:t>у</w:t>
      </w:r>
      <w:r>
        <w:rPr>
          <w:color w:val="000000"/>
        </w:rPr>
        <w:t>ди</w:t>
      </w:r>
      <w:r>
        <w:rPr>
          <w:color w:val="000000"/>
          <w:w w:val="99"/>
        </w:rPr>
        <w:t>т</w:t>
      </w:r>
      <w:r>
        <w:rPr>
          <w:color w:val="000000"/>
          <w:spacing w:val="3"/>
        </w:rPr>
        <w:t>о</w:t>
      </w:r>
      <w:r>
        <w:rPr>
          <w:color w:val="000000"/>
        </w:rPr>
        <w:t>р</w:t>
      </w:r>
      <w:r>
        <w:rPr>
          <w:color w:val="000000"/>
          <w:spacing w:val="1"/>
        </w:rPr>
        <w:t>н</w:t>
      </w:r>
      <w:r>
        <w:rPr>
          <w:color w:val="000000"/>
        </w:rPr>
        <w:t>ой</w:t>
      </w:r>
      <w:r>
        <w:rPr>
          <w:color w:val="000000"/>
        </w:rPr>
        <w:tab/>
      </w:r>
      <w:r>
        <w:rPr>
          <w:color w:val="000000"/>
          <w:w w:val="99"/>
        </w:rPr>
        <w:t>н</w:t>
      </w:r>
      <w:r>
        <w:rPr>
          <w:color w:val="000000"/>
        </w:rPr>
        <w:t>а</w:t>
      </w:r>
      <w:r>
        <w:rPr>
          <w:color w:val="000000"/>
          <w:w w:val="99"/>
        </w:rPr>
        <w:t>г</w:t>
      </w:r>
      <w:r>
        <w:rPr>
          <w:color w:val="000000"/>
          <w:spacing w:val="2"/>
        </w:rPr>
        <w:t>р</w:t>
      </w:r>
      <w:r>
        <w:rPr>
          <w:color w:val="000000"/>
          <w:spacing w:val="-5"/>
        </w:rPr>
        <w:t>у</w:t>
      </w:r>
      <w:r>
        <w:rPr>
          <w:color w:val="000000"/>
          <w:w w:val="99"/>
        </w:rPr>
        <w:t>з</w:t>
      </w:r>
      <w:r>
        <w:rPr>
          <w:color w:val="000000"/>
        </w:rPr>
        <w:t>к</w:t>
      </w:r>
      <w:r>
        <w:rPr>
          <w:color w:val="000000"/>
          <w:w w:val="99"/>
        </w:rPr>
        <w:t>и</w:t>
      </w:r>
      <w:r>
        <w:rPr>
          <w:color w:val="000000"/>
        </w:rPr>
        <w:t xml:space="preserve"> о</w:t>
      </w:r>
      <w:r>
        <w:rPr>
          <w:color w:val="000000"/>
          <w:spacing w:val="2"/>
        </w:rPr>
        <w:t>б</w:t>
      </w:r>
      <w:r>
        <w:rPr>
          <w:color w:val="000000"/>
          <w:spacing w:val="-4"/>
        </w:rPr>
        <w:t>у</w:t>
      </w:r>
      <w:r>
        <w:rPr>
          <w:color w:val="000000"/>
          <w:spacing w:val="1"/>
        </w:rPr>
        <w:t>ч</w:t>
      </w:r>
      <w:r>
        <w:rPr>
          <w:color w:val="000000"/>
        </w:rPr>
        <w:t>а</w:t>
      </w:r>
      <w:r>
        <w:rPr>
          <w:color w:val="000000"/>
          <w:w w:val="99"/>
        </w:rPr>
        <w:t>ющ</w:t>
      </w:r>
      <w:r>
        <w:rPr>
          <w:color w:val="000000"/>
          <w:spacing w:val="1"/>
        </w:rPr>
        <w:t>и</w:t>
      </w:r>
      <w:r>
        <w:rPr>
          <w:color w:val="000000"/>
          <w:spacing w:val="2"/>
        </w:rPr>
        <w:t>х</w:t>
      </w:r>
      <w:r>
        <w:rPr>
          <w:color w:val="000000"/>
        </w:rPr>
        <w:t xml:space="preserve">ся    </w:t>
      </w:r>
      <w:r>
        <w:rPr>
          <w:color w:val="000000"/>
          <w:spacing w:val="-21"/>
        </w:rPr>
        <w:t xml:space="preserve"> </w:t>
      </w:r>
      <w:r>
        <w:rPr>
          <w:color w:val="000000"/>
        </w:rPr>
        <w:t xml:space="preserve">по    </w:t>
      </w:r>
      <w:r>
        <w:rPr>
          <w:color w:val="000000"/>
          <w:spacing w:val="-19"/>
        </w:rPr>
        <w:t xml:space="preserve"> </w:t>
      </w:r>
      <w:r>
        <w:rPr>
          <w:color w:val="000000"/>
        </w:rPr>
        <w:t>индив</w:t>
      </w:r>
      <w:r>
        <w:rPr>
          <w:color w:val="000000"/>
          <w:spacing w:val="1"/>
        </w:rPr>
        <w:t>и</w:t>
      </w:r>
      <w:r>
        <w:rPr>
          <w:color w:val="000000"/>
          <w:spacing w:val="2"/>
        </w:rPr>
        <w:t>д</w:t>
      </w:r>
      <w:r>
        <w:rPr>
          <w:color w:val="000000"/>
          <w:spacing w:val="-5"/>
        </w:rPr>
        <w:t>у</w:t>
      </w:r>
      <w:r>
        <w:rPr>
          <w:color w:val="000000"/>
          <w:spacing w:val="-1"/>
        </w:rPr>
        <w:t>а</w:t>
      </w:r>
      <w:r>
        <w:rPr>
          <w:color w:val="000000"/>
        </w:rPr>
        <w:t xml:space="preserve">льным    </w:t>
      </w:r>
      <w:r>
        <w:rPr>
          <w:color w:val="000000"/>
          <w:spacing w:val="-17"/>
        </w:rPr>
        <w:t xml:space="preserve"> </w:t>
      </w:r>
      <w:r>
        <w:rPr>
          <w:color w:val="000000"/>
          <w:spacing w:val="-4"/>
        </w:rPr>
        <w:t>у</w:t>
      </w:r>
      <w:r>
        <w:rPr>
          <w:color w:val="000000"/>
        </w:rPr>
        <w:t>чебн</w:t>
      </w:r>
      <w:r>
        <w:rPr>
          <w:color w:val="000000"/>
          <w:spacing w:val="1"/>
        </w:rPr>
        <w:t>ым</w:t>
      </w:r>
      <w:r>
        <w:rPr>
          <w:color w:val="000000"/>
        </w:rPr>
        <w:t xml:space="preserve">    </w:t>
      </w:r>
      <w:r>
        <w:rPr>
          <w:color w:val="000000"/>
          <w:spacing w:val="-20"/>
        </w:rPr>
        <w:t xml:space="preserve"> </w:t>
      </w:r>
      <w:r>
        <w:rPr>
          <w:color w:val="000000"/>
          <w:w w:val="99"/>
        </w:rPr>
        <w:t>пл</w:t>
      </w:r>
      <w:r>
        <w:rPr>
          <w:color w:val="000000"/>
        </w:rPr>
        <w:t>а</w:t>
      </w:r>
      <w:r>
        <w:rPr>
          <w:color w:val="000000"/>
          <w:spacing w:val="1"/>
          <w:w w:val="99"/>
        </w:rPr>
        <w:t>н</w:t>
      </w:r>
      <w:r>
        <w:rPr>
          <w:color w:val="000000"/>
        </w:rPr>
        <w:t>ам</w:t>
      </w:r>
      <w:r>
        <w:rPr>
          <w:color w:val="000000"/>
        </w:rPr>
        <w:tab/>
        <w:t>в соотве</w:t>
      </w:r>
      <w:r>
        <w:rPr>
          <w:color w:val="000000"/>
          <w:w w:val="99"/>
        </w:rPr>
        <w:t>т</w:t>
      </w:r>
      <w:r>
        <w:rPr>
          <w:color w:val="000000"/>
        </w:rPr>
        <w:t>с</w:t>
      </w:r>
      <w:r>
        <w:rPr>
          <w:color w:val="000000"/>
          <w:w w:val="99"/>
        </w:rPr>
        <w:t>т</w:t>
      </w:r>
      <w:r>
        <w:rPr>
          <w:color w:val="000000"/>
        </w:rPr>
        <w:t>вии</w:t>
      </w:r>
      <w:r>
        <w:rPr>
          <w:color w:val="000000"/>
          <w:spacing w:val="89"/>
        </w:rPr>
        <w:t xml:space="preserve"> </w:t>
      </w:r>
      <w:r>
        <w:rPr>
          <w:color w:val="000000"/>
        </w:rPr>
        <w:t>с</w:t>
      </w:r>
      <w:r>
        <w:rPr>
          <w:color w:val="000000"/>
          <w:spacing w:val="88"/>
        </w:rPr>
        <w:t xml:space="preserve"> </w:t>
      </w:r>
      <w:r>
        <w:rPr>
          <w:color w:val="000000"/>
        </w:rPr>
        <w:t>Г</w:t>
      </w:r>
      <w:r>
        <w:rPr>
          <w:color w:val="000000"/>
          <w:spacing w:val="1"/>
        </w:rPr>
        <w:t>и</w:t>
      </w:r>
      <w:r>
        <w:rPr>
          <w:color w:val="000000"/>
        </w:rPr>
        <w:t>г</w:t>
      </w:r>
      <w:r>
        <w:rPr>
          <w:color w:val="000000"/>
          <w:spacing w:val="1"/>
        </w:rPr>
        <w:t>и</w:t>
      </w:r>
      <w:r>
        <w:rPr>
          <w:color w:val="000000"/>
        </w:rPr>
        <w:t>е</w:t>
      </w:r>
      <w:r>
        <w:rPr>
          <w:color w:val="000000"/>
          <w:spacing w:val="1"/>
        </w:rPr>
        <w:t>н</w:t>
      </w:r>
      <w:r>
        <w:rPr>
          <w:color w:val="000000"/>
        </w:rPr>
        <w:t>ическими</w:t>
      </w:r>
      <w:r>
        <w:rPr>
          <w:color w:val="000000"/>
          <w:spacing w:val="90"/>
        </w:rPr>
        <w:t xml:space="preserve"> </w:t>
      </w:r>
      <w:r>
        <w:rPr>
          <w:color w:val="000000"/>
        </w:rPr>
        <w:t>норма</w:t>
      </w:r>
      <w:r>
        <w:rPr>
          <w:color w:val="000000"/>
          <w:w w:val="99"/>
        </w:rPr>
        <w:t>т</w:t>
      </w:r>
      <w:r>
        <w:rPr>
          <w:color w:val="000000"/>
          <w:spacing w:val="1"/>
        </w:rPr>
        <w:t>и</w:t>
      </w:r>
      <w:r>
        <w:rPr>
          <w:color w:val="000000"/>
        </w:rPr>
        <w:t>в</w:t>
      </w:r>
      <w:r>
        <w:rPr>
          <w:color w:val="000000"/>
          <w:spacing w:val="-3"/>
        </w:rPr>
        <w:t>а</w:t>
      </w:r>
      <w:r>
        <w:rPr>
          <w:color w:val="000000"/>
        </w:rPr>
        <w:t>ми</w:t>
      </w:r>
      <w:r>
        <w:rPr>
          <w:color w:val="000000"/>
          <w:spacing w:val="88"/>
        </w:rPr>
        <w:t xml:space="preserve"> </w:t>
      </w:r>
      <w:r>
        <w:rPr>
          <w:color w:val="000000"/>
        </w:rPr>
        <w:t>и</w:t>
      </w:r>
      <w:r>
        <w:rPr>
          <w:color w:val="000000"/>
          <w:spacing w:val="90"/>
        </w:rPr>
        <w:t xml:space="preserve"> </w:t>
      </w:r>
      <w:r>
        <w:rPr>
          <w:color w:val="000000"/>
        </w:rPr>
        <w:t>Са</w:t>
      </w:r>
      <w:r>
        <w:rPr>
          <w:color w:val="000000"/>
          <w:w w:val="99"/>
        </w:rPr>
        <w:t>н</w:t>
      </w:r>
      <w:r>
        <w:rPr>
          <w:color w:val="000000"/>
          <w:spacing w:val="1"/>
          <w:w w:val="99"/>
        </w:rPr>
        <w:t>и</w:t>
      </w:r>
      <w:r>
        <w:rPr>
          <w:color w:val="000000"/>
        </w:rPr>
        <w:t>та</w:t>
      </w:r>
      <w:r>
        <w:rPr>
          <w:color w:val="000000"/>
          <w:spacing w:val="6"/>
        </w:rPr>
        <w:t>р</w:t>
      </w:r>
      <w:r>
        <w:rPr>
          <w:color w:val="000000"/>
          <w:spacing w:val="1"/>
          <w:w w:val="99"/>
        </w:rPr>
        <w:t>н</w:t>
      </w:r>
      <w:r>
        <w:rPr>
          <w:color w:val="000000"/>
        </w:rPr>
        <w:t>о</w:t>
      </w:r>
      <w:r>
        <w:rPr>
          <w:color w:val="000000"/>
          <w:w w:val="99"/>
        </w:rPr>
        <w:t>-э</w:t>
      </w:r>
      <w:r>
        <w:rPr>
          <w:color w:val="000000"/>
          <w:spacing w:val="1"/>
          <w:w w:val="99"/>
        </w:rPr>
        <w:t>пи</w:t>
      </w:r>
      <w:r>
        <w:rPr>
          <w:color w:val="000000"/>
        </w:rPr>
        <w:t>демиологич</w:t>
      </w:r>
      <w:r>
        <w:rPr>
          <w:color w:val="000000"/>
          <w:spacing w:val="-1"/>
        </w:rPr>
        <w:t>е</w:t>
      </w:r>
      <w:r>
        <w:rPr>
          <w:color w:val="000000"/>
        </w:rPr>
        <w:t>скими</w:t>
      </w:r>
      <w:r>
        <w:rPr>
          <w:color w:val="000000"/>
          <w:spacing w:val="-1"/>
        </w:rPr>
        <w:t xml:space="preserve"> </w:t>
      </w:r>
      <w:r>
        <w:rPr>
          <w:color w:val="000000"/>
          <w:w w:val="99"/>
        </w:rPr>
        <w:t>т</w:t>
      </w:r>
      <w:r>
        <w:rPr>
          <w:color w:val="000000"/>
        </w:rPr>
        <w:t>ребов</w:t>
      </w:r>
      <w:r>
        <w:rPr>
          <w:color w:val="000000"/>
          <w:spacing w:val="-1"/>
        </w:rPr>
        <w:t>а</w:t>
      </w:r>
      <w:r>
        <w:rPr>
          <w:color w:val="000000"/>
        </w:rPr>
        <w:t>н</w:t>
      </w:r>
      <w:r>
        <w:rPr>
          <w:color w:val="000000"/>
          <w:spacing w:val="1"/>
        </w:rPr>
        <w:t>и</w:t>
      </w:r>
      <w:r>
        <w:rPr>
          <w:color w:val="000000"/>
        </w:rPr>
        <w:t>ям</w:t>
      </w:r>
      <w:r>
        <w:rPr>
          <w:color w:val="000000"/>
          <w:spacing w:val="3"/>
        </w:rPr>
        <w:t>и</w:t>
      </w:r>
      <w:r>
        <w:rPr>
          <w:color w:val="000000"/>
        </w:rPr>
        <w:t>»</w:t>
      </w:r>
    </w:p>
    <w:p w:rsidR="002572C9" w:rsidRDefault="002572C9" w:rsidP="002572C9">
      <w:pPr>
        <w:pStyle w:val="a3"/>
        <w:spacing w:before="3"/>
        <w:ind w:right="697" w:firstLine="708"/>
      </w:pPr>
      <w:r>
        <w:t>Общий</w:t>
      </w:r>
      <w:r>
        <w:rPr>
          <w:spacing w:val="1"/>
        </w:rPr>
        <w:t xml:space="preserve"> </w:t>
      </w:r>
      <w:r>
        <w:t>объем</w:t>
      </w:r>
      <w:r>
        <w:rPr>
          <w:spacing w:val="1"/>
        </w:rPr>
        <w:t xml:space="preserve"> </w:t>
      </w:r>
      <w:r>
        <w:t>аудиторной работы обучающихся за четыре учебных года не может составлять менее</w:t>
      </w:r>
      <w:r>
        <w:rPr>
          <w:spacing w:val="1"/>
        </w:rPr>
        <w:t xml:space="preserve"> </w:t>
      </w:r>
      <w:r>
        <w:t>2954</w:t>
      </w:r>
      <w:r>
        <w:rPr>
          <w:spacing w:val="1"/>
        </w:rPr>
        <w:t xml:space="preserve"> </w:t>
      </w:r>
      <w:r>
        <w:t>академических</w:t>
      </w:r>
      <w:r>
        <w:rPr>
          <w:spacing w:val="1"/>
        </w:rPr>
        <w:t xml:space="preserve"> </w:t>
      </w:r>
      <w:r>
        <w:t>часов</w:t>
      </w:r>
      <w:r>
        <w:rPr>
          <w:spacing w:val="1"/>
        </w:rPr>
        <w:t xml:space="preserve"> </w:t>
      </w:r>
      <w:r>
        <w:t>и</w:t>
      </w:r>
      <w:r>
        <w:rPr>
          <w:spacing w:val="1"/>
        </w:rPr>
        <w:t xml:space="preserve"> </w:t>
      </w:r>
      <w:r>
        <w:t>более</w:t>
      </w:r>
      <w:r>
        <w:rPr>
          <w:spacing w:val="1"/>
        </w:rPr>
        <w:t xml:space="preserve"> </w:t>
      </w:r>
      <w:r>
        <w:t>3345</w:t>
      </w:r>
      <w:r>
        <w:rPr>
          <w:spacing w:val="1"/>
        </w:rPr>
        <w:t xml:space="preserve"> </w:t>
      </w:r>
      <w:r>
        <w:t>академических</w:t>
      </w:r>
      <w:r>
        <w:rPr>
          <w:spacing w:val="1"/>
        </w:rPr>
        <w:t xml:space="preserve"> </w:t>
      </w:r>
      <w:r>
        <w:t>часов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к</w:t>
      </w:r>
      <w:r>
        <w:rPr>
          <w:spacing w:val="1"/>
        </w:rPr>
        <w:t xml:space="preserve"> </w:t>
      </w:r>
      <w:r>
        <w:t>организации образовательного процесса к</w:t>
      </w:r>
      <w:r>
        <w:rPr>
          <w:spacing w:val="1"/>
        </w:rPr>
        <w:t xml:space="preserve"> </w:t>
      </w:r>
      <w:r>
        <w:t>учебной нагрузке при 5-дневной (или 6-дневной)</w:t>
      </w:r>
      <w:r>
        <w:rPr>
          <w:spacing w:val="1"/>
        </w:rPr>
        <w:t xml:space="preserve"> </w:t>
      </w:r>
      <w:r>
        <w:t>учебной</w:t>
      </w:r>
      <w:r>
        <w:rPr>
          <w:spacing w:val="1"/>
        </w:rPr>
        <w:t xml:space="preserve"> </w:t>
      </w:r>
      <w:r>
        <w:t>неделе,</w:t>
      </w:r>
      <w:r>
        <w:rPr>
          <w:spacing w:val="1"/>
        </w:rPr>
        <w:t xml:space="preserve"> </w:t>
      </w:r>
      <w:r>
        <w:t>предусмотренными</w:t>
      </w:r>
      <w:r>
        <w:rPr>
          <w:spacing w:val="1"/>
        </w:rPr>
        <w:t xml:space="preserve"> </w:t>
      </w:r>
      <w:r>
        <w:t>Гигиеническими</w:t>
      </w:r>
      <w:r>
        <w:rPr>
          <w:spacing w:val="1"/>
        </w:rPr>
        <w:t xml:space="preserve"> </w:t>
      </w:r>
      <w:r>
        <w:t>нормативами</w:t>
      </w:r>
      <w:r>
        <w:rPr>
          <w:spacing w:val="1"/>
        </w:rPr>
        <w:t xml:space="preserve"> </w:t>
      </w:r>
      <w:r>
        <w:t>и</w:t>
      </w:r>
      <w:r>
        <w:rPr>
          <w:spacing w:val="1"/>
        </w:rPr>
        <w:t xml:space="preserve"> </w:t>
      </w:r>
      <w:r>
        <w:t>Санитарно-</w:t>
      </w:r>
      <w:r>
        <w:rPr>
          <w:spacing w:val="1"/>
        </w:rPr>
        <w:t xml:space="preserve"> </w:t>
      </w:r>
      <w:r>
        <w:t>эпидемиологическими</w:t>
      </w:r>
      <w:r>
        <w:rPr>
          <w:spacing w:val="-3"/>
        </w:rPr>
        <w:t xml:space="preserve"> </w:t>
      </w:r>
      <w:r>
        <w:t>требованиями.</w:t>
      </w:r>
    </w:p>
    <w:p w:rsidR="002572C9" w:rsidRDefault="002572C9" w:rsidP="002572C9">
      <w:pPr>
        <w:pStyle w:val="a3"/>
        <w:ind w:right="706" w:firstLine="768"/>
      </w:pPr>
      <w:r>
        <w:t>В</w:t>
      </w:r>
      <w:r>
        <w:rPr>
          <w:spacing w:val="-12"/>
        </w:rPr>
        <w:t xml:space="preserve"> </w:t>
      </w:r>
      <w:r>
        <w:t>целях</w:t>
      </w:r>
      <w:r>
        <w:rPr>
          <w:spacing w:val="2"/>
        </w:rPr>
        <w:t xml:space="preserve"> </w:t>
      </w:r>
      <w:r>
        <w:t>удовлетворения</w:t>
      </w:r>
      <w:r>
        <w:rPr>
          <w:spacing w:val="-7"/>
        </w:rPr>
        <w:t xml:space="preserve"> </w:t>
      </w:r>
      <w:r>
        <w:t>образовательных</w:t>
      </w:r>
      <w:r>
        <w:rPr>
          <w:spacing w:val="-3"/>
        </w:rPr>
        <w:t xml:space="preserve"> </w:t>
      </w:r>
      <w:r>
        <w:t>потребностей</w:t>
      </w:r>
      <w:r>
        <w:rPr>
          <w:spacing w:val="-7"/>
        </w:rPr>
        <w:t xml:space="preserve"> </w:t>
      </w:r>
      <w:r>
        <w:t>и</w:t>
      </w:r>
      <w:r>
        <w:rPr>
          <w:spacing w:val="-3"/>
        </w:rPr>
        <w:t xml:space="preserve"> </w:t>
      </w:r>
      <w:r>
        <w:t>интересов</w:t>
      </w:r>
      <w:r>
        <w:rPr>
          <w:spacing w:val="-8"/>
        </w:rPr>
        <w:t xml:space="preserve"> </w:t>
      </w:r>
      <w:r>
        <w:t>обучающихся</w:t>
      </w:r>
      <w:r>
        <w:rPr>
          <w:spacing w:val="-6"/>
        </w:rPr>
        <w:t xml:space="preserve"> </w:t>
      </w:r>
      <w:r>
        <w:t>могут</w:t>
      </w:r>
      <w:r>
        <w:rPr>
          <w:spacing w:val="-58"/>
        </w:rPr>
        <w:t xml:space="preserve"> </w:t>
      </w:r>
      <w:r>
        <w:t>разрабатываться индивидуальные учебные планы, в том числе для ускоренного обучения, в</w:t>
      </w:r>
      <w:r>
        <w:rPr>
          <w:spacing w:val="1"/>
        </w:rPr>
        <w:t xml:space="preserve"> </w:t>
      </w:r>
      <w:r>
        <w:t>пределах осваиваемой программы начального общего образования в порядке, установленном</w:t>
      </w:r>
      <w:r>
        <w:rPr>
          <w:spacing w:val="1"/>
        </w:rPr>
        <w:t xml:space="preserve"> </w:t>
      </w:r>
      <w:r>
        <w:t>локальными</w:t>
      </w:r>
      <w:r>
        <w:rPr>
          <w:spacing w:val="1"/>
        </w:rPr>
        <w:t xml:space="preserve"> </w:t>
      </w:r>
      <w:r>
        <w:t>нормативными</w:t>
      </w:r>
      <w:r>
        <w:rPr>
          <w:spacing w:val="1"/>
        </w:rPr>
        <w:t xml:space="preserve"> </w:t>
      </w:r>
      <w:r>
        <w:t>актами</w:t>
      </w:r>
      <w:r>
        <w:rPr>
          <w:spacing w:val="1"/>
        </w:rPr>
        <w:t xml:space="preserve"> </w:t>
      </w:r>
      <w:r>
        <w:t>образовательной</w:t>
      </w:r>
      <w:r>
        <w:rPr>
          <w:spacing w:val="1"/>
        </w:rPr>
        <w:t xml:space="preserve"> </w:t>
      </w:r>
      <w:r>
        <w:t>организации.</w:t>
      </w:r>
      <w:r>
        <w:rPr>
          <w:spacing w:val="1"/>
        </w:rPr>
        <w:t xml:space="preserve"> </w:t>
      </w:r>
      <w:r>
        <w:t>При</w:t>
      </w:r>
      <w:r>
        <w:rPr>
          <w:spacing w:val="1"/>
        </w:rPr>
        <w:t xml:space="preserve"> </w:t>
      </w:r>
      <w:r>
        <w:t>формировании</w:t>
      </w:r>
      <w:r>
        <w:rPr>
          <w:spacing w:val="1"/>
        </w:rPr>
        <w:t xml:space="preserve"> </w:t>
      </w:r>
      <w:r>
        <w:t>индивидуальных учебных планов, в том числе для ускоренного обучения, объём дневной и</w:t>
      </w:r>
      <w:r>
        <w:rPr>
          <w:spacing w:val="1"/>
        </w:rPr>
        <w:t xml:space="preserve"> </w:t>
      </w:r>
      <w:r>
        <w:t>недельной</w:t>
      </w:r>
      <w:r>
        <w:rPr>
          <w:spacing w:val="1"/>
        </w:rPr>
        <w:t xml:space="preserve"> </w:t>
      </w:r>
      <w:r>
        <w:t>учебной нагрузки, организация</w:t>
      </w:r>
      <w:r>
        <w:rPr>
          <w:spacing w:val="1"/>
        </w:rPr>
        <w:t xml:space="preserve"> </w:t>
      </w:r>
      <w:r>
        <w:t>учебных</w:t>
      </w:r>
      <w:r>
        <w:rPr>
          <w:spacing w:val="1"/>
        </w:rPr>
        <w:t xml:space="preserve"> </w:t>
      </w:r>
      <w:r>
        <w:t>и внеурочных</w:t>
      </w:r>
      <w:r>
        <w:rPr>
          <w:spacing w:val="1"/>
        </w:rPr>
        <w:t xml:space="preserve"> </w:t>
      </w:r>
      <w:r>
        <w:t>мероприятий, расписание</w:t>
      </w:r>
      <w:r>
        <w:rPr>
          <w:spacing w:val="1"/>
        </w:rPr>
        <w:t xml:space="preserve"> </w:t>
      </w:r>
      <w:r>
        <w:t>занятий, объем домашних</w:t>
      </w:r>
      <w:r>
        <w:rPr>
          <w:spacing w:val="1"/>
        </w:rPr>
        <w:t xml:space="preserve"> </w:t>
      </w:r>
      <w:r>
        <w:t>заданий</w:t>
      </w:r>
      <w:r>
        <w:rPr>
          <w:spacing w:val="1"/>
        </w:rPr>
        <w:t xml:space="preserve"> </w:t>
      </w:r>
      <w:r>
        <w:t>должны соответствовать</w:t>
      </w:r>
      <w:r>
        <w:rPr>
          <w:spacing w:val="1"/>
        </w:rPr>
        <w:t xml:space="preserve"> </w:t>
      </w:r>
      <w:r>
        <w:t>требованиям, предусмотренным</w:t>
      </w:r>
      <w:r>
        <w:rPr>
          <w:spacing w:val="1"/>
        </w:rPr>
        <w:t xml:space="preserve"> </w:t>
      </w:r>
      <w:r>
        <w:t>Гигиеническими</w:t>
      </w:r>
      <w:r>
        <w:rPr>
          <w:spacing w:val="-1"/>
        </w:rPr>
        <w:t xml:space="preserve"> </w:t>
      </w:r>
      <w:r>
        <w:t>нормативами</w:t>
      </w:r>
      <w:r>
        <w:rPr>
          <w:spacing w:val="-1"/>
        </w:rPr>
        <w:t xml:space="preserve"> </w:t>
      </w:r>
      <w:r>
        <w:t>и</w:t>
      </w:r>
      <w:r>
        <w:rPr>
          <w:spacing w:val="-1"/>
        </w:rPr>
        <w:t xml:space="preserve"> </w:t>
      </w:r>
      <w:r>
        <w:t>Санитарно-эпидемиологическими</w:t>
      </w:r>
      <w:r>
        <w:rPr>
          <w:spacing w:val="-1"/>
        </w:rPr>
        <w:t xml:space="preserve"> </w:t>
      </w:r>
      <w:r>
        <w:t>требованиями.</w:t>
      </w:r>
    </w:p>
    <w:p w:rsidR="002572C9" w:rsidRDefault="002572C9" w:rsidP="002572C9">
      <w:pPr>
        <w:pStyle w:val="a3"/>
        <w:spacing w:before="8"/>
        <w:ind w:left="0"/>
        <w:jc w:val="left"/>
      </w:pPr>
    </w:p>
    <w:p w:rsidR="002572C9" w:rsidRDefault="002572C9" w:rsidP="00EA23E8">
      <w:pPr>
        <w:pStyle w:val="1"/>
        <w:numPr>
          <w:ilvl w:val="2"/>
          <w:numId w:val="108"/>
        </w:numPr>
        <w:tabs>
          <w:tab w:val="left" w:pos="1982"/>
        </w:tabs>
        <w:ind w:right="1128" w:firstLine="0"/>
      </w:pPr>
      <w:r>
        <w:t>Общая характеристика основной образовательной программы начального</w:t>
      </w:r>
      <w:r>
        <w:rPr>
          <w:spacing w:val="-57"/>
        </w:rPr>
        <w:t xml:space="preserve"> </w:t>
      </w:r>
      <w:r>
        <w:t>общего</w:t>
      </w:r>
      <w:r>
        <w:rPr>
          <w:spacing w:val="-1"/>
        </w:rPr>
        <w:t xml:space="preserve"> </w:t>
      </w:r>
      <w:r>
        <w:t>образования</w:t>
      </w:r>
    </w:p>
    <w:p w:rsidR="002572C9" w:rsidRDefault="002572C9" w:rsidP="002572C9">
      <w:pPr>
        <w:pStyle w:val="a3"/>
        <w:ind w:right="705" w:firstLine="566"/>
      </w:pPr>
      <w:r>
        <w:t>В программе определяются основные механизмы её реализации, наиболее целесообразные</w:t>
      </w:r>
      <w:r>
        <w:rPr>
          <w:spacing w:val="-57"/>
        </w:rPr>
        <w:t xml:space="preserve"> </w:t>
      </w:r>
      <w:r>
        <w:t xml:space="preserve">с учётом традиций коллектива МБОУ </w:t>
      </w:r>
      <w:r w:rsidR="002C21C9">
        <w:t>«Школа № 91</w:t>
      </w:r>
      <w:r>
        <w:t>», потенциала педагогических кадров и</w:t>
      </w:r>
      <w:r>
        <w:rPr>
          <w:spacing w:val="1"/>
        </w:rPr>
        <w:t xml:space="preserve"> </w:t>
      </w:r>
      <w:r>
        <w:t>контингента</w:t>
      </w:r>
      <w:r>
        <w:rPr>
          <w:spacing w:val="1"/>
        </w:rPr>
        <w:t xml:space="preserve"> </w:t>
      </w:r>
      <w:r>
        <w:t>обучающихся.</w:t>
      </w:r>
      <w:r>
        <w:rPr>
          <w:spacing w:val="1"/>
        </w:rPr>
        <w:t xml:space="preserve"> </w:t>
      </w:r>
      <w:r>
        <w:t>Среди</w:t>
      </w:r>
      <w:r>
        <w:rPr>
          <w:spacing w:val="1"/>
        </w:rPr>
        <w:t xml:space="preserve"> </w:t>
      </w:r>
      <w:r>
        <w:t>механизмов,</w:t>
      </w:r>
      <w:r>
        <w:rPr>
          <w:spacing w:val="1"/>
        </w:rPr>
        <w:t xml:space="preserve"> </w:t>
      </w:r>
      <w:r>
        <w:t>которые</w:t>
      </w:r>
      <w:r>
        <w:rPr>
          <w:spacing w:val="1"/>
        </w:rPr>
        <w:t xml:space="preserve"> </w:t>
      </w:r>
      <w:r>
        <w:t>используются</w:t>
      </w:r>
      <w:r>
        <w:rPr>
          <w:spacing w:val="1"/>
        </w:rPr>
        <w:t xml:space="preserve"> </w:t>
      </w:r>
      <w:r>
        <w:t>в</w:t>
      </w:r>
      <w:r>
        <w:rPr>
          <w:spacing w:val="1"/>
        </w:rPr>
        <w:t xml:space="preserve"> </w:t>
      </w:r>
      <w:r>
        <w:t>начальной</w:t>
      </w:r>
      <w:r>
        <w:rPr>
          <w:spacing w:val="1"/>
        </w:rPr>
        <w:t xml:space="preserve"> </w:t>
      </w:r>
      <w:r>
        <w:t>школе,</w:t>
      </w:r>
      <w:r>
        <w:rPr>
          <w:spacing w:val="1"/>
        </w:rPr>
        <w:t xml:space="preserve"> </w:t>
      </w:r>
      <w:r>
        <w:t>следует</w:t>
      </w:r>
      <w:r>
        <w:rPr>
          <w:spacing w:val="1"/>
        </w:rPr>
        <w:t xml:space="preserve"> </w:t>
      </w:r>
      <w:r>
        <w:t>отметить:</w:t>
      </w:r>
      <w:r>
        <w:rPr>
          <w:spacing w:val="1"/>
        </w:rPr>
        <w:t xml:space="preserve"> </w:t>
      </w:r>
      <w:r>
        <w:t>организацию</w:t>
      </w:r>
      <w:r>
        <w:rPr>
          <w:spacing w:val="1"/>
        </w:rPr>
        <w:t xml:space="preserve"> </w:t>
      </w:r>
      <w:r>
        <w:t>внеурочной</w:t>
      </w:r>
      <w:r>
        <w:rPr>
          <w:spacing w:val="1"/>
        </w:rPr>
        <w:t xml:space="preserve"> </w:t>
      </w:r>
      <w:r>
        <w:t>деятельности</w:t>
      </w:r>
      <w:r>
        <w:rPr>
          <w:spacing w:val="1"/>
        </w:rPr>
        <w:t xml:space="preserve"> </w:t>
      </w:r>
      <w:r>
        <w:t>с</w:t>
      </w:r>
      <w:r>
        <w:rPr>
          <w:spacing w:val="1"/>
        </w:rPr>
        <w:t xml:space="preserve"> </w:t>
      </w:r>
      <w:r>
        <w:t>разработкой</w:t>
      </w:r>
      <w:r>
        <w:rPr>
          <w:spacing w:val="1"/>
        </w:rPr>
        <w:t xml:space="preserve"> </w:t>
      </w:r>
      <w:r>
        <w:t>учебных</w:t>
      </w:r>
      <w:r>
        <w:rPr>
          <w:spacing w:val="1"/>
        </w:rPr>
        <w:t xml:space="preserve"> </w:t>
      </w:r>
      <w:r>
        <w:t>курсов,</w:t>
      </w:r>
      <w:r>
        <w:rPr>
          <w:spacing w:val="1"/>
        </w:rPr>
        <w:t xml:space="preserve"> </w:t>
      </w:r>
      <w:r>
        <w:t>факультативов, различных форм совместной познавательной деятельности (конкурсы, диспуты,</w:t>
      </w:r>
      <w:r>
        <w:rPr>
          <w:spacing w:val="1"/>
        </w:rPr>
        <w:t xml:space="preserve"> </w:t>
      </w:r>
      <w:r>
        <w:t>интеллектуальные</w:t>
      </w:r>
      <w:r>
        <w:rPr>
          <w:spacing w:val="-3"/>
        </w:rPr>
        <w:t xml:space="preserve"> </w:t>
      </w:r>
      <w:r>
        <w:t>марафоны и т.п.).</w:t>
      </w:r>
    </w:p>
    <w:p w:rsidR="002572C9" w:rsidRDefault="002572C9" w:rsidP="002572C9">
      <w:pPr>
        <w:pStyle w:val="a3"/>
        <w:ind w:left="1239"/>
      </w:pPr>
      <w:r>
        <w:t>Программа</w:t>
      </w:r>
      <w:r>
        <w:rPr>
          <w:spacing w:val="13"/>
        </w:rPr>
        <w:t xml:space="preserve"> </w:t>
      </w:r>
      <w:r>
        <w:t>начального</w:t>
      </w:r>
      <w:r>
        <w:rPr>
          <w:spacing w:val="20"/>
        </w:rPr>
        <w:t xml:space="preserve"> </w:t>
      </w:r>
      <w:r>
        <w:t>общего</w:t>
      </w:r>
      <w:r>
        <w:rPr>
          <w:spacing w:val="20"/>
        </w:rPr>
        <w:t xml:space="preserve"> </w:t>
      </w:r>
      <w:r>
        <w:t>образования</w:t>
      </w:r>
      <w:r>
        <w:rPr>
          <w:spacing w:val="17"/>
        </w:rPr>
        <w:t xml:space="preserve"> </w:t>
      </w:r>
      <w:r>
        <w:t>является</w:t>
      </w:r>
      <w:r>
        <w:rPr>
          <w:spacing w:val="16"/>
        </w:rPr>
        <w:t xml:space="preserve"> </w:t>
      </w:r>
      <w:r>
        <w:t>стратегическим</w:t>
      </w:r>
      <w:r>
        <w:rPr>
          <w:spacing w:val="18"/>
        </w:rPr>
        <w:t xml:space="preserve"> </w:t>
      </w:r>
      <w:r>
        <w:t>документом</w:t>
      </w:r>
      <w:r>
        <w:rPr>
          <w:spacing w:val="20"/>
        </w:rPr>
        <w:t xml:space="preserve"> </w:t>
      </w:r>
      <w:r>
        <w:t>МБОУ</w:t>
      </w:r>
    </w:p>
    <w:p w:rsidR="002572C9" w:rsidRDefault="002C21C9" w:rsidP="002572C9">
      <w:pPr>
        <w:pStyle w:val="a3"/>
        <w:ind w:right="704"/>
      </w:pPr>
      <w:r>
        <w:t>«Школа № 91</w:t>
      </w:r>
      <w:r w:rsidR="002572C9">
        <w:t>», выполнение которого обеспечивает успешность организации образовательной</w:t>
      </w:r>
      <w:r w:rsidR="002572C9">
        <w:rPr>
          <w:spacing w:val="1"/>
        </w:rPr>
        <w:t xml:space="preserve"> </w:t>
      </w:r>
      <w:r w:rsidR="002572C9">
        <w:t>деятельности, т.е.</w:t>
      </w:r>
      <w:r w:rsidR="002572C9">
        <w:rPr>
          <w:spacing w:val="1"/>
        </w:rPr>
        <w:t xml:space="preserve"> </w:t>
      </w:r>
      <w:r w:rsidR="002572C9">
        <w:t>гарантию</w:t>
      </w:r>
      <w:r w:rsidR="002572C9">
        <w:rPr>
          <w:spacing w:val="1"/>
        </w:rPr>
        <w:t xml:space="preserve"> </w:t>
      </w:r>
      <w:r w:rsidR="002572C9">
        <w:t>реализации</w:t>
      </w:r>
      <w:r w:rsidR="002572C9">
        <w:rPr>
          <w:spacing w:val="1"/>
        </w:rPr>
        <w:t xml:space="preserve"> </w:t>
      </w:r>
      <w:r w:rsidR="002572C9">
        <w:t>статьи</w:t>
      </w:r>
      <w:r w:rsidR="002572C9">
        <w:rPr>
          <w:spacing w:val="1"/>
        </w:rPr>
        <w:t xml:space="preserve"> </w:t>
      </w:r>
      <w:r w:rsidR="002572C9">
        <w:t>12</w:t>
      </w:r>
      <w:r w:rsidR="002572C9">
        <w:rPr>
          <w:spacing w:val="1"/>
        </w:rPr>
        <w:t xml:space="preserve"> </w:t>
      </w:r>
      <w:r w:rsidR="002572C9">
        <w:t>Федерального закона</w:t>
      </w:r>
      <w:r w:rsidR="002572C9">
        <w:rPr>
          <w:spacing w:val="1"/>
        </w:rPr>
        <w:t xml:space="preserve"> </w:t>
      </w:r>
      <w:r w:rsidR="002572C9">
        <w:t>«Об</w:t>
      </w:r>
      <w:r w:rsidR="002572C9">
        <w:rPr>
          <w:spacing w:val="1"/>
        </w:rPr>
        <w:t xml:space="preserve"> </w:t>
      </w:r>
      <w:r w:rsidR="002572C9">
        <w:t>образовании</w:t>
      </w:r>
      <w:r w:rsidR="002572C9">
        <w:rPr>
          <w:spacing w:val="1"/>
        </w:rPr>
        <w:t xml:space="preserve"> </w:t>
      </w:r>
      <w:r w:rsidR="002572C9">
        <w:t>в</w:t>
      </w:r>
      <w:r w:rsidR="002572C9">
        <w:rPr>
          <w:spacing w:val="1"/>
        </w:rPr>
        <w:t xml:space="preserve"> </w:t>
      </w:r>
      <w:r w:rsidR="002572C9">
        <w:lastRenderedPageBreak/>
        <w:t>Российской</w:t>
      </w:r>
      <w:r w:rsidR="002572C9">
        <w:rPr>
          <w:spacing w:val="1"/>
        </w:rPr>
        <w:t xml:space="preserve"> </w:t>
      </w:r>
      <w:r w:rsidR="002572C9">
        <w:t>Федерации».</w:t>
      </w:r>
      <w:r w:rsidR="002572C9">
        <w:rPr>
          <w:spacing w:val="1"/>
        </w:rPr>
        <w:t xml:space="preserve"> </w:t>
      </w:r>
      <w:r w:rsidR="002572C9">
        <w:t>В</w:t>
      </w:r>
      <w:r w:rsidR="002572C9">
        <w:rPr>
          <w:spacing w:val="1"/>
        </w:rPr>
        <w:t xml:space="preserve"> </w:t>
      </w:r>
      <w:r w:rsidR="002572C9">
        <w:t>соответствии</w:t>
      </w:r>
      <w:r w:rsidR="002572C9">
        <w:rPr>
          <w:spacing w:val="1"/>
        </w:rPr>
        <w:t xml:space="preserve"> </w:t>
      </w:r>
      <w:r w:rsidR="002572C9">
        <w:t>с</w:t>
      </w:r>
      <w:r w:rsidR="002572C9">
        <w:rPr>
          <w:spacing w:val="1"/>
        </w:rPr>
        <w:t xml:space="preserve"> </w:t>
      </w:r>
      <w:r w:rsidR="002572C9">
        <w:t>законодательными</w:t>
      </w:r>
      <w:r w:rsidR="002572C9">
        <w:rPr>
          <w:spacing w:val="1"/>
        </w:rPr>
        <w:t xml:space="preserve"> </w:t>
      </w:r>
      <w:r w:rsidR="002572C9">
        <w:t>актами</w:t>
      </w:r>
      <w:r w:rsidR="002572C9">
        <w:rPr>
          <w:spacing w:val="1"/>
        </w:rPr>
        <w:t xml:space="preserve"> </w:t>
      </w:r>
      <w:r w:rsidR="002572C9">
        <w:t>образовательная</w:t>
      </w:r>
      <w:r w:rsidR="002572C9">
        <w:rPr>
          <w:spacing w:val="1"/>
        </w:rPr>
        <w:t xml:space="preserve"> </w:t>
      </w:r>
      <w:r w:rsidR="002572C9">
        <w:t>организация</w:t>
      </w:r>
      <w:r w:rsidR="002572C9">
        <w:rPr>
          <w:spacing w:val="-11"/>
        </w:rPr>
        <w:t xml:space="preserve"> </w:t>
      </w:r>
      <w:r w:rsidR="002572C9">
        <w:t>самостоятельно</w:t>
      </w:r>
      <w:r w:rsidR="002572C9">
        <w:rPr>
          <w:spacing w:val="-9"/>
        </w:rPr>
        <w:t xml:space="preserve"> </w:t>
      </w:r>
      <w:r w:rsidR="002572C9">
        <w:t>определяет</w:t>
      </w:r>
      <w:r w:rsidR="002572C9">
        <w:rPr>
          <w:spacing w:val="-7"/>
        </w:rPr>
        <w:t xml:space="preserve"> </w:t>
      </w:r>
      <w:r w:rsidR="002572C9">
        <w:t>технологии</w:t>
      </w:r>
      <w:r w:rsidR="002572C9">
        <w:rPr>
          <w:spacing w:val="-6"/>
        </w:rPr>
        <w:t xml:space="preserve"> </w:t>
      </w:r>
      <w:r w:rsidR="002572C9">
        <w:t>обучения,</w:t>
      </w:r>
      <w:r w:rsidR="002572C9">
        <w:rPr>
          <w:spacing w:val="-10"/>
        </w:rPr>
        <w:t xml:space="preserve"> </w:t>
      </w:r>
      <w:r w:rsidR="002572C9">
        <w:t>формы</w:t>
      </w:r>
      <w:r w:rsidR="002572C9">
        <w:rPr>
          <w:spacing w:val="-7"/>
        </w:rPr>
        <w:t xml:space="preserve"> </w:t>
      </w:r>
      <w:r w:rsidR="002572C9">
        <w:t>его</w:t>
      </w:r>
      <w:r w:rsidR="002572C9">
        <w:rPr>
          <w:spacing w:val="-8"/>
        </w:rPr>
        <w:t xml:space="preserve"> </w:t>
      </w:r>
      <w:r w:rsidR="002572C9">
        <w:t>организации</w:t>
      </w:r>
      <w:r w:rsidR="002572C9">
        <w:rPr>
          <w:spacing w:val="-6"/>
        </w:rPr>
        <w:t xml:space="preserve"> </w:t>
      </w:r>
      <w:r w:rsidR="002572C9">
        <w:t>(включая</w:t>
      </w:r>
      <w:r w:rsidR="002572C9">
        <w:rPr>
          <w:spacing w:val="-58"/>
        </w:rPr>
        <w:t xml:space="preserve"> </w:t>
      </w:r>
      <w:r w:rsidR="002572C9">
        <w:rPr>
          <w:spacing w:val="-1"/>
        </w:rPr>
        <w:t>модульные</w:t>
      </w:r>
      <w:r w:rsidR="002572C9">
        <w:rPr>
          <w:spacing w:val="-11"/>
        </w:rPr>
        <w:t xml:space="preserve"> </w:t>
      </w:r>
      <w:r w:rsidR="002572C9">
        <w:rPr>
          <w:spacing w:val="-1"/>
        </w:rPr>
        <w:t>курсы),</w:t>
      </w:r>
      <w:r w:rsidR="002572C9">
        <w:rPr>
          <w:spacing w:val="-9"/>
        </w:rPr>
        <w:t xml:space="preserve"> </w:t>
      </w:r>
      <w:r w:rsidR="002572C9">
        <w:rPr>
          <w:spacing w:val="-1"/>
        </w:rPr>
        <w:t>а</w:t>
      </w:r>
      <w:r w:rsidR="002572C9">
        <w:rPr>
          <w:spacing w:val="-10"/>
        </w:rPr>
        <w:t xml:space="preserve"> </w:t>
      </w:r>
      <w:r w:rsidR="002572C9">
        <w:rPr>
          <w:spacing w:val="-1"/>
        </w:rPr>
        <w:t>также</w:t>
      </w:r>
      <w:r w:rsidR="002572C9">
        <w:rPr>
          <w:spacing w:val="-9"/>
        </w:rPr>
        <w:t xml:space="preserve"> </w:t>
      </w:r>
      <w:r w:rsidR="002572C9">
        <w:rPr>
          <w:spacing w:val="-1"/>
        </w:rPr>
        <w:t>систему</w:t>
      </w:r>
      <w:r w:rsidR="002572C9">
        <w:rPr>
          <w:spacing w:val="-16"/>
        </w:rPr>
        <w:t xml:space="preserve"> </w:t>
      </w:r>
      <w:r w:rsidR="002572C9">
        <w:rPr>
          <w:spacing w:val="-1"/>
        </w:rPr>
        <w:t>оценивания</w:t>
      </w:r>
      <w:r w:rsidR="002572C9">
        <w:rPr>
          <w:spacing w:val="-7"/>
        </w:rPr>
        <w:t xml:space="preserve"> </w:t>
      </w:r>
      <w:r w:rsidR="002572C9">
        <w:t>с</w:t>
      </w:r>
      <w:r w:rsidR="002572C9">
        <w:rPr>
          <w:spacing w:val="-10"/>
        </w:rPr>
        <w:t xml:space="preserve"> </w:t>
      </w:r>
      <w:r w:rsidR="002572C9">
        <w:t>соблюдением</w:t>
      </w:r>
      <w:r w:rsidR="002572C9">
        <w:rPr>
          <w:spacing w:val="-9"/>
        </w:rPr>
        <w:t xml:space="preserve"> </w:t>
      </w:r>
      <w:r w:rsidR="002572C9">
        <w:t>принципа</w:t>
      </w:r>
      <w:r w:rsidR="002572C9">
        <w:rPr>
          <w:spacing w:val="-11"/>
        </w:rPr>
        <w:t xml:space="preserve"> </w:t>
      </w:r>
      <w:r w:rsidR="002572C9">
        <w:t xml:space="preserve">здоровьесберегающего  </w:t>
      </w:r>
      <w:r w:rsidR="002572C9">
        <w:rPr>
          <w:spacing w:val="-58"/>
        </w:rPr>
        <w:t xml:space="preserve"> </w:t>
      </w:r>
      <w:r w:rsidR="002572C9">
        <w:t>обучения.</w:t>
      </w:r>
    </w:p>
    <w:p w:rsidR="002572C9" w:rsidRDefault="002572C9" w:rsidP="002572C9">
      <w:pPr>
        <w:pStyle w:val="a3"/>
        <w:ind w:right="698" w:firstLine="566"/>
      </w:pPr>
      <w:r>
        <w:rPr>
          <w:spacing w:val="-1"/>
        </w:rPr>
        <w:t>Идеологической</w:t>
      </w:r>
      <w:r>
        <w:rPr>
          <w:spacing w:val="-13"/>
        </w:rPr>
        <w:t xml:space="preserve"> </w:t>
      </w:r>
      <w:r>
        <w:t>основой</w:t>
      </w:r>
      <w:r>
        <w:rPr>
          <w:spacing w:val="-14"/>
        </w:rPr>
        <w:t xml:space="preserve"> </w:t>
      </w:r>
      <w:r>
        <w:t>ООП</w:t>
      </w:r>
      <w:r>
        <w:rPr>
          <w:spacing w:val="-15"/>
        </w:rPr>
        <w:t xml:space="preserve"> </w:t>
      </w:r>
      <w:r>
        <w:t>НОО</w:t>
      </w:r>
      <w:r>
        <w:rPr>
          <w:spacing w:val="-15"/>
        </w:rPr>
        <w:t xml:space="preserve"> </w:t>
      </w:r>
      <w:r>
        <w:t>является</w:t>
      </w:r>
      <w:r>
        <w:rPr>
          <w:spacing w:val="-9"/>
        </w:rPr>
        <w:t xml:space="preserve"> </w:t>
      </w:r>
      <w:r>
        <w:t>«Концепция</w:t>
      </w:r>
      <w:r>
        <w:rPr>
          <w:spacing w:val="-13"/>
        </w:rPr>
        <w:t xml:space="preserve"> </w:t>
      </w:r>
      <w:r>
        <w:t>духовно-нравственного</w:t>
      </w:r>
      <w:r>
        <w:rPr>
          <w:spacing w:val="-13"/>
        </w:rPr>
        <w:t xml:space="preserve"> </w:t>
      </w:r>
      <w:r>
        <w:t>развития</w:t>
      </w:r>
      <w:r>
        <w:rPr>
          <w:spacing w:val="-57"/>
        </w:rPr>
        <w:t xml:space="preserve"> </w:t>
      </w:r>
      <w:r>
        <w:t>и воспитания личности гражданина России», направленная на формирование у подрастающего</w:t>
      </w:r>
      <w:r>
        <w:rPr>
          <w:spacing w:val="1"/>
        </w:rPr>
        <w:t xml:space="preserve"> </w:t>
      </w:r>
      <w:r>
        <w:t>поколения системы ценностей гуманизма, созидания, саморазвития, нравственности как основы</w:t>
      </w:r>
      <w:r>
        <w:rPr>
          <w:spacing w:val="-57"/>
        </w:rPr>
        <w:t xml:space="preserve"> </w:t>
      </w:r>
      <w:r>
        <w:rPr>
          <w:spacing w:val="-1"/>
        </w:rPr>
        <w:t>успешной</w:t>
      </w:r>
      <w:r>
        <w:rPr>
          <w:spacing w:val="-14"/>
        </w:rPr>
        <w:t xml:space="preserve"> </w:t>
      </w:r>
      <w:r>
        <w:t>самореализации</w:t>
      </w:r>
      <w:r>
        <w:rPr>
          <w:spacing w:val="-11"/>
        </w:rPr>
        <w:t xml:space="preserve"> </w:t>
      </w:r>
      <w:r>
        <w:t>школьника</w:t>
      </w:r>
      <w:r>
        <w:rPr>
          <w:spacing w:val="-15"/>
        </w:rPr>
        <w:t xml:space="preserve"> </w:t>
      </w:r>
      <w:r>
        <w:t>в</w:t>
      </w:r>
      <w:r>
        <w:rPr>
          <w:spacing w:val="-14"/>
        </w:rPr>
        <w:t xml:space="preserve"> </w:t>
      </w:r>
      <w:r>
        <w:t>жизни</w:t>
      </w:r>
      <w:r>
        <w:rPr>
          <w:spacing w:val="-15"/>
        </w:rPr>
        <w:t xml:space="preserve"> </w:t>
      </w:r>
      <w:r>
        <w:t>и</w:t>
      </w:r>
      <w:r>
        <w:rPr>
          <w:spacing w:val="-13"/>
        </w:rPr>
        <w:t xml:space="preserve"> </w:t>
      </w:r>
      <w:r>
        <w:t>труде</w:t>
      </w:r>
      <w:r>
        <w:rPr>
          <w:spacing w:val="-15"/>
        </w:rPr>
        <w:t xml:space="preserve"> </w:t>
      </w:r>
      <w:r>
        <w:t>и</w:t>
      </w:r>
      <w:r>
        <w:rPr>
          <w:spacing w:val="-13"/>
        </w:rPr>
        <w:t xml:space="preserve"> </w:t>
      </w:r>
      <w:r>
        <w:t>как</w:t>
      </w:r>
      <w:r>
        <w:rPr>
          <w:spacing w:val="-11"/>
        </w:rPr>
        <w:t xml:space="preserve"> </w:t>
      </w:r>
      <w:r>
        <w:t>условия</w:t>
      </w:r>
      <w:r>
        <w:rPr>
          <w:spacing w:val="-13"/>
        </w:rPr>
        <w:t xml:space="preserve"> </w:t>
      </w:r>
      <w:r>
        <w:t>безопасности</w:t>
      </w:r>
      <w:r>
        <w:rPr>
          <w:spacing w:val="-11"/>
        </w:rPr>
        <w:t xml:space="preserve"> </w:t>
      </w:r>
      <w:r>
        <w:t>и</w:t>
      </w:r>
      <w:r>
        <w:rPr>
          <w:spacing w:val="-13"/>
        </w:rPr>
        <w:t xml:space="preserve"> </w:t>
      </w:r>
      <w:r>
        <w:t>процветания</w:t>
      </w:r>
    </w:p>
    <w:p w:rsidR="002572C9" w:rsidRDefault="002572C9" w:rsidP="002572C9">
      <w:pPr>
        <w:pStyle w:val="a3"/>
        <w:spacing w:before="70"/>
        <w:jc w:val="left"/>
      </w:pPr>
      <w:r>
        <w:t>страны.</w:t>
      </w:r>
    </w:p>
    <w:p w:rsidR="002572C9" w:rsidRDefault="002572C9" w:rsidP="002572C9">
      <w:pPr>
        <w:pStyle w:val="a3"/>
        <w:ind w:right="700" w:firstLine="566"/>
      </w:pPr>
      <w:r>
        <w:t>Методической</w:t>
      </w:r>
      <w:r>
        <w:rPr>
          <w:spacing w:val="-4"/>
        </w:rPr>
        <w:t xml:space="preserve"> </w:t>
      </w:r>
      <w:r>
        <w:t>основой</w:t>
      </w:r>
      <w:r>
        <w:rPr>
          <w:spacing w:val="-6"/>
        </w:rPr>
        <w:t xml:space="preserve"> </w:t>
      </w:r>
      <w:r>
        <w:t>ООП</w:t>
      </w:r>
      <w:r>
        <w:rPr>
          <w:spacing w:val="-6"/>
        </w:rPr>
        <w:t xml:space="preserve"> </w:t>
      </w:r>
      <w:r>
        <w:t>НОО</w:t>
      </w:r>
      <w:r>
        <w:rPr>
          <w:spacing w:val="-5"/>
        </w:rPr>
        <w:t xml:space="preserve"> </w:t>
      </w:r>
      <w:r>
        <w:t>является</w:t>
      </w:r>
      <w:r>
        <w:rPr>
          <w:spacing w:val="-2"/>
        </w:rPr>
        <w:t xml:space="preserve"> </w:t>
      </w:r>
      <w:r>
        <w:t>совокупность</w:t>
      </w:r>
      <w:r>
        <w:rPr>
          <w:spacing w:val="-1"/>
        </w:rPr>
        <w:t xml:space="preserve"> </w:t>
      </w:r>
      <w:r>
        <w:t>современных методов</w:t>
      </w:r>
      <w:r>
        <w:rPr>
          <w:spacing w:val="-8"/>
        </w:rPr>
        <w:t xml:space="preserve"> </w:t>
      </w:r>
      <w:r>
        <w:t>и</w:t>
      </w:r>
      <w:r>
        <w:rPr>
          <w:spacing w:val="-6"/>
        </w:rPr>
        <w:t xml:space="preserve"> </w:t>
      </w:r>
      <w:r>
        <w:t>приемов</w:t>
      </w:r>
      <w:r>
        <w:rPr>
          <w:spacing w:val="-58"/>
        </w:rPr>
        <w:t xml:space="preserve"> </w:t>
      </w:r>
      <w:r>
        <w:t>обучения и воспитания. Учебники эффективно дополняются словарями, книгами для чтения,</w:t>
      </w:r>
      <w:r>
        <w:rPr>
          <w:spacing w:val="1"/>
        </w:rPr>
        <w:t xml:space="preserve"> </w:t>
      </w:r>
      <w:r>
        <w:t>методическими</w:t>
      </w:r>
      <w:r>
        <w:rPr>
          <w:spacing w:val="1"/>
        </w:rPr>
        <w:t xml:space="preserve"> </w:t>
      </w:r>
      <w:r>
        <w:t>рекомендациями</w:t>
      </w:r>
      <w:r>
        <w:rPr>
          <w:spacing w:val="1"/>
        </w:rPr>
        <w:t xml:space="preserve"> </w:t>
      </w:r>
      <w:r>
        <w:t>для</w:t>
      </w:r>
      <w:r>
        <w:rPr>
          <w:spacing w:val="1"/>
        </w:rPr>
        <w:t xml:space="preserve"> </w:t>
      </w:r>
      <w:r>
        <w:t>учителей,</w:t>
      </w:r>
      <w:r>
        <w:rPr>
          <w:spacing w:val="1"/>
        </w:rPr>
        <w:t xml:space="preserve"> </w:t>
      </w:r>
      <w:r>
        <w:t>дидактическими</w:t>
      </w:r>
      <w:r>
        <w:rPr>
          <w:spacing w:val="1"/>
        </w:rPr>
        <w:t xml:space="preserve"> </w:t>
      </w:r>
      <w:r>
        <w:t>материалами,</w:t>
      </w:r>
      <w:r>
        <w:rPr>
          <w:spacing w:val="1"/>
        </w:rPr>
        <w:t xml:space="preserve"> </w:t>
      </w:r>
      <w:r>
        <w:t>мультимедийными</w:t>
      </w:r>
      <w:r>
        <w:rPr>
          <w:spacing w:val="1"/>
        </w:rPr>
        <w:t xml:space="preserve"> </w:t>
      </w:r>
      <w:r>
        <w:t>приложениями,</w:t>
      </w:r>
      <w:r>
        <w:rPr>
          <w:spacing w:val="1"/>
        </w:rPr>
        <w:t xml:space="preserve"> </w:t>
      </w:r>
      <w:r>
        <w:t>интернет-поддержкой</w:t>
      </w:r>
      <w:r>
        <w:rPr>
          <w:spacing w:val="1"/>
        </w:rPr>
        <w:t xml:space="preserve"> </w:t>
      </w:r>
      <w:r>
        <w:t>и</w:t>
      </w:r>
      <w:r>
        <w:rPr>
          <w:spacing w:val="1"/>
        </w:rPr>
        <w:t xml:space="preserve"> </w:t>
      </w:r>
      <w:r>
        <w:t>другими</w:t>
      </w:r>
      <w:r>
        <w:rPr>
          <w:spacing w:val="1"/>
        </w:rPr>
        <w:t xml:space="preserve"> </w:t>
      </w:r>
      <w:r>
        <w:t>ресурсами</w:t>
      </w:r>
      <w:r>
        <w:rPr>
          <w:spacing w:val="1"/>
        </w:rPr>
        <w:t xml:space="preserve"> </w:t>
      </w:r>
      <w:r>
        <w:t>по</w:t>
      </w:r>
      <w:r>
        <w:rPr>
          <w:spacing w:val="1"/>
        </w:rPr>
        <w:t xml:space="preserve"> </w:t>
      </w:r>
      <w:r>
        <w:t>всем</w:t>
      </w:r>
      <w:r>
        <w:rPr>
          <w:spacing w:val="1"/>
        </w:rPr>
        <w:t xml:space="preserve"> </w:t>
      </w:r>
      <w:r>
        <w:t>предметным</w:t>
      </w:r>
      <w:r>
        <w:rPr>
          <w:spacing w:val="1"/>
        </w:rPr>
        <w:t xml:space="preserve"> </w:t>
      </w:r>
      <w:r>
        <w:t>областям</w:t>
      </w:r>
      <w:r>
        <w:rPr>
          <w:spacing w:val="1"/>
        </w:rPr>
        <w:t xml:space="preserve"> </w:t>
      </w:r>
      <w:r>
        <w:t>учебного</w:t>
      </w:r>
      <w:r>
        <w:rPr>
          <w:spacing w:val="1"/>
        </w:rPr>
        <w:t xml:space="preserve"> </w:t>
      </w:r>
      <w:r>
        <w:t>плана</w:t>
      </w:r>
      <w:r>
        <w:rPr>
          <w:spacing w:val="1"/>
        </w:rPr>
        <w:t xml:space="preserve"> </w:t>
      </w:r>
      <w:r>
        <w:t>ФГОС</w:t>
      </w:r>
      <w:r>
        <w:rPr>
          <w:spacing w:val="1"/>
        </w:rPr>
        <w:t xml:space="preserve"> </w:t>
      </w:r>
      <w:r>
        <w:t>(ФГОС,</w:t>
      </w:r>
      <w:r>
        <w:rPr>
          <w:spacing w:val="1"/>
        </w:rPr>
        <w:t xml:space="preserve"> </w:t>
      </w:r>
      <w:r>
        <w:t>раздел</w:t>
      </w:r>
      <w:r>
        <w:rPr>
          <w:spacing w:val="1"/>
        </w:rPr>
        <w:t xml:space="preserve"> </w:t>
      </w:r>
      <w:r>
        <w:t>III,</w:t>
      </w:r>
      <w:r>
        <w:rPr>
          <w:spacing w:val="1"/>
        </w:rPr>
        <w:t xml:space="preserve"> </w:t>
      </w:r>
      <w:r>
        <w:t>п.19.3.).</w:t>
      </w:r>
      <w:r>
        <w:rPr>
          <w:spacing w:val="1"/>
        </w:rPr>
        <w:t xml:space="preserve"> </w:t>
      </w:r>
      <w:r>
        <w:t>Поставленная</w:t>
      </w:r>
      <w:r>
        <w:rPr>
          <w:spacing w:val="1"/>
        </w:rPr>
        <w:t xml:space="preserve"> </w:t>
      </w:r>
      <w:r>
        <w:t>программой цель реализуется через УМК «Школа России» направленного на общекультурное,</w:t>
      </w:r>
      <w:r>
        <w:rPr>
          <w:spacing w:val="1"/>
        </w:rPr>
        <w:t xml:space="preserve"> </w:t>
      </w:r>
      <w:r>
        <w:t>личностное,</w:t>
      </w:r>
      <w:r>
        <w:rPr>
          <w:spacing w:val="-4"/>
        </w:rPr>
        <w:t xml:space="preserve"> </w:t>
      </w:r>
      <w:r>
        <w:t>познавательное</w:t>
      </w:r>
      <w:r>
        <w:rPr>
          <w:spacing w:val="-4"/>
        </w:rPr>
        <w:t xml:space="preserve"> </w:t>
      </w:r>
      <w:r>
        <w:t>развитие,</w:t>
      </w:r>
      <w:r>
        <w:rPr>
          <w:spacing w:val="-4"/>
        </w:rPr>
        <w:t xml:space="preserve"> </w:t>
      </w:r>
      <w:r>
        <w:t>развитие</w:t>
      </w:r>
      <w:r>
        <w:rPr>
          <w:spacing w:val="-7"/>
        </w:rPr>
        <w:t xml:space="preserve"> </w:t>
      </w:r>
      <w:r>
        <w:t>коммуникативной</w:t>
      </w:r>
      <w:r>
        <w:rPr>
          <w:spacing w:val="-6"/>
        </w:rPr>
        <w:t xml:space="preserve"> </w:t>
      </w:r>
      <w:r>
        <w:t>компетентности.</w:t>
      </w:r>
      <w:r>
        <w:rPr>
          <w:spacing w:val="-3"/>
        </w:rPr>
        <w:t xml:space="preserve"> </w:t>
      </w:r>
      <w:r>
        <w:t>При</w:t>
      </w:r>
      <w:r>
        <w:rPr>
          <w:spacing w:val="-4"/>
        </w:rPr>
        <w:t xml:space="preserve"> </w:t>
      </w:r>
      <w:r>
        <w:t>выборе</w:t>
      </w:r>
    </w:p>
    <w:p w:rsidR="002572C9" w:rsidRDefault="002572C9" w:rsidP="002572C9">
      <w:pPr>
        <w:pStyle w:val="a3"/>
        <w:spacing w:before="68"/>
      </w:pPr>
      <w:r>
        <w:t>учебно-методического</w:t>
      </w:r>
      <w:r>
        <w:rPr>
          <w:spacing w:val="-8"/>
        </w:rPr>
        <w:t xml:space="preserve"> </w:t>
      </w:r>
      <w:r>
        <w:t>комплекса</w:t>
      </w:r>
      <w:r>
        <w:rPr>
          <w:spacing w:val="-9"/>
        </w:rPr>
        <w:t xml:space="preserve"> </w:t>
      </w:r>
      <w:r>
        <w:t xml:space="preserve">МБОУ </w:t>
      </w:r>
      <w:r w:rsidR="002C21C9">
        <w:t>«Школа № 91</w:t>
      </w:r>
      <w:r>
        <w:t>»</w:t>
      </w:r>
      <w:r>
        <w:rPr>
          <w:spacing w:val="-12"/>
        </w:rPr>
        <w:t xml:space="preserve"> </w:t>
      </w:r>
      <w:r>
        <w:t>учитывает</w:t>
      </w:r>
      <w:r>
        <w:rPr>
          <w:spacing w:val="-7"/>
        </w:rPr>
        <w:t xml:space="preserve"> </w:t>
      </w:r>
      <w:r>
        <w:t>пожелания</w:t>
      </w:r>
      <w:r>
        <w:rPr>
          <w:spacing w:val="-8"/>
        </w:rPr>
        <w:t xml:space="preserve"> </w:t>
      </w:r>
      <w:r>
        <w:t>родителей.</w:t>
      </w:r>
    </w:p>
    <w:p w:rsidR="002572C9" w:rsidRDefault="002572C9" w:rsidP="002572C9">
      <w:pPr>
        <w:pStyle w:val="a3"/>
        <w:ind w:right="705" w:firstLine="566"/>
      </w:pPr>
      <w:r>
        <w:t>Научно-методологической</w:t>
      </w:r>
      <w:r>
        <w:rPr>
          <w:spacing w:val="1"/>
        </w:rPr>
        <w:t xml:space="preserve"> </w:t>
      </w:r>
      <w:r>
        <w:t>основой</w:t>
      </w:r>
      <w:r>
        <w:rPr>
          <w:spacing w:val="1"/>
        </w:rPr>
        <w:t xml:space="preserve"> </w:t>
      </w:r>
      <w:r>
        <w:t>для</w:t>
      </w:r>
      <w:r>
        <w:rPr>
          <w:spacing w:val="1"/>
        </w:rPr>
        <w:t xml:space="preserve"> </w:t>
      </w:r>
      <w:r>
        <w:t>разработки</w:t>
      </w:r>
      <w:r>
        <w:rPr>
          <w:spacing w:val="1"/>
        </w:rPr>
        <w:t xml:space="preserve"> </w:t>
      </w:r>
      <w:r>
        <w:t>требований</w:t>
      </w:r>
      <w:r>
        <w:rPr>
          <w:spacing w:val="1"/>
        </w:rPr>
        <w:t xml:space="preserve"> </w:t>
      </w:r>
      <w:r>
        <w:t>к</w:t>
      </w:r>
      <w:r>
        <w:rPr>
          <w:spacing w:val="1"/>
        </w:rPr>
        <w:t xml:space="preserve"> </w:t>
      </w:r>
      <w:r>
        <w:t>личностным,</w:t>
      </w:r>
      <w:r>
        <w:rPr>
          <w:spacing w:val="1"/>
        </w:rPr>
        <w:t xml:space="preserve"> </w:t>
      </w:r>
      <w:r>
        <w:t>метапредметным и предметным результатам обучающихся, освоивших программу начального</w:t>
      </w:r>
      <w:r>
        <w:rPr>
          <w:spacing w:val="1"/>
        </w:rPr>
        <w:t xml:space="preserve"> </w:t>
      </w:r>
      <w:r>
        <w:t>общего образования, является системно-деятельностный подход, обеспечивающий системное и</w:t>
      </w:r>
      <w:r>
        <w:rPr>
          <w:spacing w:val="1"/>
        </w:rPr>
        <w:t xml:space="preserve"> </w:t>
      </w:r>
      <w:r>
        <w:rPr>
          <w:spacing w:val="-1"/>
        </w:rPr>
        <w:t>гармоничное</w:t>
      </w:r>
      <w:r>
        <w:rPr>
          <w:spacing w:val="-14"/>
        </w:rPr>
        <w:t xml:space="preserve"> </w:t>
      </w:r>
      <w:r>
        <w:rPr>
          <w:spacing w:val="-1"/>
        </w:rPr>
        <w:t>развитие</w:t>
      </w:r>
      <w:r>
        <w:rPr>
          <w:spacing w:val="-13"/>
        </w:rPr>
        <w:t xml:space="preserve"> </w:t>
      </w:r>
      <w:r>
        <w:rPr>
          <w:spacing w:val="-1"/>
        </w:rPr>
        <w:t>личности</w:t>
      </w:r>
      <w:r>
        <w:rPr>
          <w:spacing w:val="-10"/>
        </w:rPr>
        <w:t xml:space="preserve"> </w:t>
      </w:r>
      <w:r>
        <w:t>обучающегося,</w:t>
      </w:r>
      <w:r>
        <w:rPr>
          <w:spacing w:val="-10"/>
        </w:rPr>
        <w:t xml:space="preserve"> </w:t>
      </w:r>
      <w:r>
        <w:t>освоение</w:t>
      </w:r>
      <w:r>
        <w:rPr>
          <w:spacing w:val="-14"/>
        </w:rPr>
        <w:t xml:space="preserve"> </w:t>
      </w:r>
      <w:r>
        <w:t>им</w:t>
      </w:r>
      <w:r>
        <w:rPr>
          <w:spacing w:val="-13"/>
        </w:rPr>
        <w:t xml:space="preserve"> </w:t>
      </w:r>
      <w:r>
        <w:t>знаний,</w:t>
      </w:r>
      <w:r>
        <w:rPr>
          <w:spacing w:val="-12"/>
        </w:rPr>
        <w:t xml:space="preserve"> </w:t>
      </w:r>
      <w:r>
        <w:t>компетенций,</w:t>
      </w:r>
      <w:r>
        <w:rPr>
          <w:spacing w:val="-12"/>
        </w:rPr>
        <w:t xml:space="preserve"> </w:t>
      </w:r>
      <w:r>
        <w:t>необходимых</w:t>
      </w:r>
      <w:r>
        <w:rPr>
          <w:spacing w:val="-57"/>
        </w:rPr>
        <w:t xml:space="preserve"> </w:t>
      </w:r>
      <w:r>
        <w:t>как для жизни в современном обществе, так и для успешного обучения на уровне основного</w:t>
      </w:r>
      <w:r>
        <w:rPr>
          <w:spacing w:val="1"/>
        </w:rPr>
        <w:t xml:space="preserve"> </w:t>
      </w:r>
      <w:r>
        <w:t>общего</w:t>
      </w:r>
      <w:r>
        <w:rPr>
          <w:spacing w:val="-2"/>
        </w:rPr>
        <w:t xml:space="preserve"> </w:t>
      </w:r>
      <w:r>
        <w:t>образования, а</w:t>
      </w:r>
      <w:r>
        <w:rPr>
          <w:spacing w:val="-1"/>
        </w:rPr>
        <w:t xml:space="preserve"> </w:t>
      </w:r>
      <w:r>
        <w:t>также в</w:t>
      </w:r>
      <w:r>
        <w:rPr>
          <w:spacing w:val="-1"/>
        </w:rPr>
        <w:t xml:space="preserve"> </w:t>
      </w:r>
      <w:r>
        <w:t>течение</w:t>
      </w:r>
      <w:r>
        <w:rPr>
          <w:spacing w:val="-1"/>
        </w:rPr>
        <w:t xml:space="preserve"> </w:t>
      </w:r>
      <w:r>
        <w:t>жизни.</w:t>
      </w:r>
    </w:p>
    <w:p w:rsidR="002572C9" w:rsidRDefault="002572C9" w:rsidP="002572C9">
      <w:pPr>
        <w:pStyle w:val="a3"/>
        <w:spacing w:before="3" w:line="275" w:lineRule="exact"/>
        <w:ind w:left="1239"/>
      </w:pPr>
      <w:r>
        <w:t>Системно</w:t>
      </w:r>
      <w:r>
        <w:rPr>
          <w:spacing w:val="-11"/>
        </w:rPr>
        <w:t xml:space="preserve"> </w:t>
      </w:r>
      <w:r>
        <w:t>-</w:t>
      </w:r>
      <w:r>
        <w:rPr>
          <w:spacing w:val="-14"/>
        </w:rPr>
        <w:t xml:space="preserve"> </w:t>
      </w:r>
      <w:r>
        <w:t>деятельностный</w:t>
      </w:r>
      <w:r>
        <w:rPr>
          <w:spacing w:val="-9"/>
        </w:rPr>
        <w:t xml:space="preserve"> </w:t>
      </w:r>
      <w:r>
        <w:t>подход</w:t>
      </w:r>
      <w:r>
        <w:rPr>
          <w:spacing w:val="-13"/>
        </w:rPr>
        <w:t xml:space="preserve"> </w:t>
      </w:r>
      <w:r>
        <w:t>предполагает:</w:t>
      </w:r>
    </w:p>
    <w:p w:rsidR="002572C9" w:rsidRDefault="002572C9" w:rsidP="00EA23E8">
      <w:pPr>
        <w:pStyle w:val="a5"/>
        <w:numPr>
          <w:ilvl w:val="0"/>
          <w:numId w:val="105"/>
        </w:numPr>
        <w:tabs>
          <w:tab w:val="left" w:pos="1456"/>
        </w:tabs>
        <w:ind w:right="704" w:firstLine="566"/>
        <w:rPr>
          <w:sz w:val="24"/>
        </w:rPr>
      </w:pPr>
      <w:r>
        <w:rPr>
          <w:sz w:val="24"/>
        </w:rPr>
        <w:t>воспитание и развитие качеств личности, отвечающих требованиям информационного</w:t>
      </w:r>
      <w:r>
        <w:rPr>
          <w:spacing w:val="1"/>
          <w:sz w:val="24"/>
        </w:rPr>
        <w:t xml:space="preserve"> </w:t>
      </w:r>
      <w:r>
        <w:rPr>
          <w:sz w:val="24"/>
        </w:rPr>
        <w:t>общества, инновационной экономики, задачам построения российского гражданского общества</w:t>
      </w:r>
      <w:r>
        <w:rPr>
          <w:spacing w:val="1"/>
          <w:sz w:val="24"/>
        </w:rPr>
        <w:t xml:space="preserve"> </w:t>
      </w:r>
      <w:r>
        <w:rPr>
          <w:sz w:val="24"/>
        </w:rPr>
        <w:t>на основе принципов толерантности, диалога культур и</w:t>
      </w:r>
      <w:r>
        <w:rPr>
          <w:spacing w:val="1"/>
          <w:sz w:val="24"/>
        </w:rPr>
        <w:t xml:space="preserve"> </w:t>
      </w:r>
      <w:r>
        <w:rPr>
          <w:sz w:val="24"/>
        </w:rPr>
        <w:t>уважения его многонационального,</w:t>
      </w:r>
      <w:r>
        <w:rPr>
          <w:spacing w:val="1"/>
          <w:sz w:val="24"/>
        </w:rPr>
        <w:t xml:space="preserve"> </w:t>
      </w:r>
      <w:r>
        <w:rPr>
          <w:sz w:val="24"/>
        </w:rPr>
        <w:t>полилингвального,</w:t>
      </w:r>
      <w:r>
        <w:rPr>
          <w:spacing w:val="-4"/>
          <w:sz w:val="24"/>
        </w:rPr>
        <w:t xml:space="preserve"> </w:t>
      </w:r>
      <w:r>
        <w:rPr>
          <w:sz w:val="24"/>
        </w:rPr>
        <w:t>поликультурного и</w:t>
      </w:r>
      <w:r>
        <w:rPr>
          <w:spacing w:val="-1"/>
          <w:sz w:val="24"/>
        </w:rPr>
        <w:t xml:space="preserve"> </w:t>
      </w:r>
      <w:r>
        <w:rPr>
          <w:sz w:val="24"/>
        </w:rPr>
        <w:t>поликонфессионального состава;</w:t>
      </w:r>
    </w:p>
    <w:p w:rsidR="002572C9" w:rsidRDefault="002572C9" w:rsidP="00EA23E8">
      <w:pPr>
        <w:pStyle w:val="a5"/>
        <w:numPr>
          <w:ilvl w:val="0"/>
          <w:numId w:val="105"/>
        </w:numPr>
        <w:tabs>
          <w:tab w:val="left" w:pos="1531"/>
        </w:tabs>
        <w:ind w:right="698" w:firstLine="566"/>
        <w:rPr>
          <w:sz w:val="24"/>
        </w:rPr>
      </w:pPr>
      <w:r>
        <w:rPr>
          <w:sz w:val="24"/>
        </w:rPr>
        <w:t>переход</w:t>
      </w:r>
      <w:r>
        <w:rPr>
          <w:spacing w:val="1"/>
          <w:sz w:val="24"/>
        </w:rPr>
        <w:t xml:space="preserve"> </w:t>
      </w:r>
      <w:r>
        <w:rPr>
          <w:sz w:val="24"/>
        </w:rPr>
        <w:t>к</w:t>
      </w:r>
      <w:r>
        <w:rPr>
          <w:spacing w:val="1"/>
          <w:sz w:val="24"/>
        </w:rPr>
        <w:t xml:space="preserve"> </w:t>
      </w:r>
      <w:r>
        <w:rPr>
          <w:sz w:val="24"/>
        </w:rPr>
        <w:t>стратегии</w:t>
      </w:r>
      <w:r>
        <w:rPr>
          <w:spacing w:val="1"/>
          <w:sz w:val="24"/>
        </w:rPr>
        <w:t xml:space="preserve"> </w:t>
      </w:r>
      <w:r>
        <w:rPr>
          <w:sz w:val="24"/>
        </w:rPr>
        <w:t>социального</w:t>
      </w:r>
      <w:r>
        <w:rPr>
          <w:spacing w:val="1"/>
          <w:sz w:val="24"/>
        </w:rPr>
        <w:t xml:space="preserve"> </w:t>
      </w:r>
      <w:r>
        <w:rPr>
          <w:sz w:val="24"/>
        </w:rPr>
        <w:t>проектирования</w:t>
      </w:r>
      <w:r>
        <w:rPr>
          <w:spacing w:val="1"/>
          <w:sz w:val="24"/>
        </w:rPr>
        <w:t xml:space="preserve"> </w:t>
      </w:r>
      <w:r>
        <w:rPr>
          <w:sz w:val="24"/>
        </w:rPr>
        <w:t>и</w:t>
      </w:r>
      <w:r>
        <w:rPr>
          <w:spacing w:val="1"/>
          <w:sz w:val="24"/>
        </w:rPr>
        <w:t xml:space="preserve"> </w:t>
      </w:r>
      <w:r>
        <w:rPr>
          <w:sz w:val="24"/>
        </w:rPr>
        <w:t>конструирования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разработки содержания и технологий образования, определяющих пути и способы достижения</w:t>
      </w:r>
      <w:r>
        <w:rPr>
          <w:spacing w:val="1"/>
          <w:sz w:val="24"/>
        </w:rPr>
        <w:t xml:space="preserve"> </w:t>
      </w:r>
      <w:r>
        <w:rPr>
          <w:sz w:val="24"/>
        </w:rPr>
        <w:t>социально</w:t>
      </w:r>
      <w:r>
        <w:rPr>
          <w:spacing w:val="1"/>
          <w:sz w:val="24"/>
        </w:rPr>
        <w:t xml:space="preserve"> </w:t>
      </w:r>
      <w:r>
        <w:rPr>
          <w:sz w:val="24"/>
        </w:rPr>
        <w:t>желаемого</w:t>
      </w:r>
      <w:r>
        <w:rPr>
          <w:spacing w:val="1"/>
          <w:sz w:val="24"/>
        </w:rPr>
        <w:t xml:space="preserve"> </w:t>
      </w:r>
      <w:r>
        <w:rPr>
          <w:sz w:val="24"/>
        </w:rPr>
        <w:t>уровня</w:t>
      </w:r>
      <w:r>
        <w:rPr>
          <w:spacing w:val="1"/>
          <w:sz w:val="24"/>
        </w:rPr>
        <w:t xml:space="preserve"> </w:t>
      </w:r>
      <w:r>
        <w:rPr>
          <w:sz w:val="24"/>
        </w:rPr>
        <w:t>(результата)</w:t>
      </w:r>
      <w:r>
        <w:rPr>
          <w:spacing w:val="1"/>
          <w:sz w:val="24"/>
        </w:rPr>
        <w:t xml:space="preserve"> </w:t>
      </w:r>
      <w:r>
        <w:rPr>
          <w:sz w:val="24"/>
        </w:rPr>
        <w:t>личностного</w:t>
      </w:r>
      <w:r>
        <w:rPr>
          <w:spacing w:val="1"/>
          <w:sz w:val="24"/>
        </w:rPr>
        <w:t xml:space="preserve"> </w:t>
      </w:r>
      <w:r>
        <w:rPr>
          <w:sz w:val="24"/>
        </w:rPr>
        <w:t>и</w:t>
      </w:r>
      <w:r>
        <w:rPr>
          <w:spacing w:val="1"/>
          <w:sz w:val="24"/>
        </w:rPr>
        <w:t xml:space="preserve"> </w:t>
      </w:r>
      <w:r>
        <w:rPr>
          <w:sz w:val="24"/>
        </w:rPr>
        <w:t>познавательного</w:t>
      </w:r>
      <w:r>
        <w:rPr>
          <w:spacing w:val="1"/>
          <w:sz w:val="24"/>
        </w:rPr>
        <w:t xml:space="preserve"> </w:t>
      </w:r>
      <w:r>
        <w:rPr>
          <w:sz w:val="24"/>
        </w:rPr>
        <w:t>развития</w:t>
      </w:r>
      <w:r>
        <w:rPr>
          <w:spacing w:val="1"/>
          <w:sz w:val="24"/>
        </w:rPr>
        <w:t xml:space="preserve"> </w:t>
      </w:r>
      <w:r>
        <w:rPr>
          <w:sz w:val="24"/>
        </w:rPr>
        <w:t>обучающихся;</w:t>
      </w:r>
    </w:p>
    <w:p w:rsidR="002572C9" w:rsidRDefault="002572C9" w:rsidP="00EA23E8">
      <w:pPr>
        <w:pStyle w:val="a5"/>
        <w:numPr>
          <w:ilvl w:val="0"/>
          <w:numId w:val="105"/>
        </w:numPr>
        <w:tabs>
          <w:tab w:val="left" w:pos="1495"/>
        </w:tabs>
        <w:ind w:right="697" w:firstLine="566"/>
        <w:rPr>
          <w:sz w:val="24"/>
        </w:rPr>
      </w:pPr>
      <w:r>
        <w:rPr>
          <w:sz w:val="24"/>
        </w:rPr>
        <w:t>ориентацию</w:t>
      </w:r>
      <w:r>
        <w:rPr>
          <w:spacing w:val="1"/>
          <w:sz w:val="24"/>
        </w:rPr>
        <w:t xml:space="preserve"> </w:t>
      </w:r>
      <w:r>
        <w:rPr>
          <w:sz w:val="24"/>
        </w:rPr>
        <w:t>на</w:t>
      </w:r>
      <w:r>
        <w:rPr>
          <w:spacing w:val="1"/>
          <w:sz w:val="24"/>
        </w:rPr>
        <w:t xml:space="preserve"> </w:t>
      </w:r>
      <w:r>
        <w:rPr>
          <w:sz w:val="24"/>
        </w:rPr>
        <w:t>достижение</w:t>
      </w:r>
      <w:r>
        <w:rPr>
          <w:spacing w:val="1"/>
          <w:sz w:val="24"/>
        </w:rPr>
        <w:t xml:space="preserve"> </w:t>
      </w:r>
      <w:r>
        <w:rPr>
          <w:sz w:val="24"/>
        </w:rPr>
        <w:t>цели</w:t>
      </w:r>
      <w:r>
        <w:rPr>
          <w:spacing w:val="1"/>
          <w:sz w:val="24"/>
        </w:rPr>
        <w:t xml:space="preserve"> </w:t>
      </w:r>
      <w:r>
        <w:rPr>
          <w:sz w:val="24"/>
        </w:rPr>
        <w:t>и</w:t>
      </w:r>
      <w:r>
        <w:rPr>
          <w:spacing w:val="1"/>
          <w:sz w:val="24"/>
        </w:rPr>
        <w:t xml:space="preserve"> </w:t>
      </w:r>
      <w:r>
        <w:rPr>
          <w:sz w:val="24"/>
        </w:rPr>
        <w:t>основного</w:t>
      </w:r>
      <w:r>
        <w:rPr>
          <w:spacing w:val="1"/>
          <w:sz w:val="24"/>
        </w:rPr>
        <w:t xml:space="preserve"> </w:t>
      </w:r>
      <w:r>
        <w:rPr>
          <w:sz w:val="24"/>
        </w:rPr>
        <w:t>результата</w:t>
      </w:r>
      <w:r>
        <w:rPr>
          <w:spacing w:val="1"/>
          <w:sz w:val="24"/>
        </w:rPr>
        <w:t xml:space="preserve"> </w:t>
      </w:r>
      <w:r>
        <w:rPr>
          <w:sz w:val="24"/>
        </w:rPr>
        <w:t>образования</w:t>
      </w:r>
      <w:r>
        <w:rPr>
          <w:spacing w:val="1"/>
          <w:sz w:val="24"/>
        </w:rPr>
        <w:t xml:space="preserve"> </w:t>
      </w:r>
      <w:r>
        <w:rPr>
          <w:sz w:val="24"/>
        </w:rPr>
        <w:t>—</w:t>
      </w:r>
      <w:r>
        <w:rPr>
          <w:spacing w:val="1"/>
          <w:sz w:val="24"/>
        </w:rPr>
        <w:t xml:space="preserve"> </w:t>
      </w:r>
      <w:r>
        <w:rPr>
          <w:sz w:val="24"/>
        </w:rPr>
        <w:t>развитие</w:t>
      </w:r>
      <w:r>
        <w:rPr>
          <w:spacing w:val="1"/>
          <w:sz w:val="24"/>
        </w:rPr>
        <w:t xml:space="preserve"> </w:t>
      </w:r>
      <w:r>
        <w:rPr>
          <w:sz w:val="24"/>
        </w:rPr>
        <w:t>личности</w:t>
      </w:r>
      <w:r>
        <w:rPr>
          <w:spacing w:val="1"/>
          <w:sz w:val="24"/>
        </w:rPr>
        <w:t xml:space="preserve"> </w:t>
      </w:r>
      <w:r>
        <w:rPr>
          <w:sz w:val="24"/>
        </w:rPr>
        <w:t>обучающегося</w:t>
      </w:r>
      <w:r>
        <w:rPr>
          <w:spacing w:val="1"/>
          <w:sz w:val="24"/>
        </w:rPr>
        <w:t xml:space="preserve"> </w:t>
      </w:r>
      <w:r>
        <w:rPr>
          <w:sz w:val="24"/>
        </w:rPr>
        <w:t>на</w:t>
      </w:r>
      <w:r>
        <w:rPr>
          <w:spacing w:val="1"/>
          <w:sz w:val="24"/>
        </w:rPr>
        <w:t xml:space="preserve"> </w:t>
      </w:r>
      <w:r>
        <w:rPr>
          <w:sz w:val="24"/>
        </w:rPr>
        <w:t>основе освоения</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 познания</w:t>
      </w:r>
      <w:r>
        <w:rPr>
          <w:spacing w:val="1"/>
          <w:sz w:val="24"/>
        </w:rPr>
        <w:t xml:space="preserve"> </w:t>
      </w:r>
      <w:r>
        <w:rPr>
          <w:sz w:val="24"/>
        </w:rPr>
        <w:t>и</w:t>
      </w:r>
      <w:r>
        <w:rPr>
          <w:spacing w:val="1"/>
          <w:sz w:val="24"/>
        </w:rPr>
        <w:t xml:space="preserve"> </w:t>
      </w:r>
      <w:r>
        <w:rPr>
          <w:sz w:val="24"/>
        </w:rPr>
        <w:t>освоения</w:t>
      </w:r>
      <w:r>
        <w:rPr>
          <w:spacing w:val="-1"/>
          <w:sz w:val="24"/>
        </w:rPr>
        <w:t xml:space="preserve"> </w:t>
      </w:r>
      <w:r>
        <w:rPr>
          <w:sz w:val="24"/>
        </w:rPr>
        <w:t>мира;</w:t>
      </w:r>
    </w:p>
    <w:p w:rsidR="002572C9" w:rsidRDefault="002572C9" w:rsidP="00EA23E8">
      <w:pPr>
        <w:pStyle w:val="a5"/>
        <w:numPr>
          <w:ilvl w:val="0"/>
          <w:numId w:val="105"/>
        </w:numPr>
        <w:tabs>
          <w:tab w:val="left" w:pos="1614"/>
        </w:tabs>
        <w:ind w:right="707" w:firstLine="566"/>
        <w:rPr>
          <w:sz w:val="24"/>
        </w:rPr>
      </w:pPr>
      <w:r>
        <w:rPr>
          <w:sz w:val="24"/>
        </w:rPr>
        <w:t>признание</w:t>
      </w:r>
      <w:r>
        <w:rPr>
          <w:spacing w:val="1"/>
          <w:sz w:val="24"/>
        </w:rPr>
        <w:t xml:space="preserve"> </w:t>
      </w:r>
      <w:r>
        <w:rPr>
          <w:sz w:val="24"/>
        </w:rPr>
        <w:t>решающей</w:t>
      </w:r>
      <w:r>
        <w:rPr>
          <w:spacing w:val="1"/>
          <w:sz w:val="24"/>
        </w:rPr>
        <w:t xml:space="preserve"> </w:t>
      </w:r>
      <w:r>
        <w:rPr>
          <w:sz w:val="24"/>
        </w:rPr>
        <w:t>роли</w:t>
      </w:r>
      <w:r>
        <w:rPr>
          <w:spacing w:val="1"/>
          <w:sz w:val="24"/>
        </w:rPr>
        <w:t xml:space="preserve"> </w:t>
      </w:r>
      <w:r>
        <w:rPr>
          <w:sz w:val="24"/>
        </w:rPr>
        <w:t>содержания</w:t>
      </w:r>
      <w:r>
        <w:rPr>
          <w:spacing w:val="1"/>
          <w:sz w:val="24"/>
        </w:rPr>
        <w:t xml:space="preserve"> </w:t>
      </w:r>
      <w:r>
        <w:rPr>
          <w:sz w:val="24"/>
        </w:rPr>
        <w:t>образования,</w:t>
      </w:r>
      <w:r>
        <w:rPr>
          <w:spacing w:val="1"/>
          <w:sz w:val="24"/>
        </w:rPr>
        <w:t xml:space="preserve"> </w:t>
      </w:r>
      <w:r>
        <w:rPr>
          <w:sz w:val="24"/>
        </w:rPr>
        <w:t>способов</w:t>
      </w:r>
      <w:r>
        <w:rPr>
          <w:spacing w:val="1"/>
          <w:sz w:val="24"/>
        </w:rPr>
        <w:t xml:space="preserve"> </w:t>
      </w:r>
      <w:r>
        <w:rPr>
          <w:sz w:val="24"/>
        </w:rPr>
        <w:t>организации</w:t>
      </w:r>
      <w:r>
        <w:rPr>
          <w:spacing w:val="1"/>
          <w:sz w:val="24"/>
        </w:rPr>
        <w:t xml:space="preserve"> </w:t>
      </w:r>
      <w:r>
        <w:rPr>
          <w:sz w:val="24"/>
        </w:rPr>
        <w:t>образовательной деятельности и учебного сотрудничества в достижении целей личностного и</w:t>
      </w:r>
      <w:r>
        <w:rPr>
          <w:spacing w:val="1"/>
          <w:sz w:val="24"/>
        </w:rPr>
        <w:t xml:space="preserve"> </w:t>
      </w:r>
      <w:r>
        <w:rPr>
          <w:sz w:val="24"/>
        </w:rPr>
        <w:t>социального</w:t>
      </w:r>
      <w:r>
        <w:rPr>
          <w:spacing w:val="-1"/>
          <w:sz w:val="24"/>
        </w:rPr>
        <w:t xml:space="preserve"> </w:t>
      </w:r>
      <w:r>
        <w:rPr>
          <w:sz w:val="24"/>
        </w:rPr>
        <w:t>развития обучающихся;</w:t>
      </w:r>
    </w:p>
    <w:p w:rsidR="002572C9" w:rsidRDefault="002572C9" w:rsidP="00EA23E8">
      <w:pPr>
        <w:pStyle w:val="a5"/>
        <w:numPr>
          <w:ilvl w:val="0"/>
          <w:numId w:val="105"/>
        </w:numPr>
        <w:tabs>
          <w:tab w:val="left" w:pos="1466"/>
        </w:tabs>
        <w:spacing w:before="2"/>
        <w:ind w:right="714" w:firstLine="566"/>
        <w:rPr>
          <w:sz w:val="24"/>
        </w:rPr>
      </w:pPr>
      <w:r>
        <w:rPr>
          <w:sz w:val="24"/>
        </w:rPr>
        <w:t>учет индивидуальных возрастных, психологических и физиологических особенностей</w:t>
      </w:r>
      <w:r>
        <w:rPr>
          <w:spacing w:val="1"/>
          <w:sz w:val="24"/>
        </w:rPr>
        <w:t xml:space="preserve"> </w:t>
      </w:r>
      <w:r>
        <w:rPr>
          <w:sz w:val="24"/>
        </w:rPr>
        <w:t>обучающихся,</w:t>
      </w:r>
      <w:r>
        <w:rPr>
          <w:spacing w:val="1"/>
          <w:sz w:val="24"/>
        </w:rPr>
        <w:t xml:space="preserve"> </w:t>
      </w:r>
      <w:r>
        <w:rPr>
          <w:sz w:val="24"/>
        </w:rPr>
        <w:t>роли</w:t>
      </w:r>
      <w:r>
        <w:rPr>
          <w:spacing w:val="1"/>
          <w:sz w:val="24"/>
        </w:rPr>
        <w:t xml:space="preserve"> </w:t>
      </w:r>
      <w:r>
        <w:rPr>
          <w:sz w:val="24"/>
        </w:rPr>
        <w:t>и</w:t>
      </w:r>
      <w:r>
        <w:rPr>
          <w:spacing w:val="1"/>
          <w:sz w:val="24"/>
        </w:rPr>
        <w:t xml:space="preserve"> </w:t>
      </w:r>
      <w:r>
        <w:rPr>
          <w:sz w:val="24"/>
        </w:rPr>
        <w:t>значения</w:t>
      </w:r>
      <w:r>
        <w:rPr>
          <w:spacing w:val="1"/>
          <w:sz w:val="24"/>
        </w:rPr>
        <w:t xml:space="preserve"> </w:t>
      </w:r>
      <w:r>
        <w:rPr>
          <w:sz w:val="24"/>
        </w:rPr>
        <w:t>видов</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форм</w:t>
      </w:r>
      <w:r>
        <w:rPr>
          <w:spacing w:val="1"/>
          <w:sz w:val="24"/>
        </w:rPr>
        <w:t xml:space="preserve"> </w:t>
      </w:r>
      <w:r>
        <w:rPr>
          <w:sz w:val="24"/>
        </w:rPr>
        <w:t>общения</w:t>
      </w:r>
      <w:r>
        <w:rPr>
          <w:spacing w:val="1"/>
          <w:sz w:val="24"/>
        </w:rPr>
        <w:t xml:space="preserve"> </w:t>
      </w:r>
      <w:r>
        <w:rPr>
          <w:sz w:val="24"/>
        </w:rPr>
        <w:t>при</w:t>
      </w:r>
      <w:r>
        <w:rPr>
          <w:spacing w:val="1"/>
          <w:sz w:val="24"/>
        </w:rPr>
        <w:t xml:space="preserve"> </w:t>
      </w:r>
      <w:r>
        <w:rPr>
          <w:sz w:val="24"/>
        </w:rPr>
        <w:t>определении</w:t>
      </w:r>
      <w:r>
        <w:rPr>
          <w:spacing w:val="1"/>
          <w:sz w:val="24"/>
        </w:rPr>
        <w:t xml:space="preserve"> </w:t>
      </w:r>
      <w:r>
        <w:rPr>
          <w:sz w:val="24"/>
        </w:rPr>
        <w:t>образовательно-воспитательных</w:t>
      </w:r>
      <w:r>
        <w:rPr>
          <w:spacing w:val="-2"/>
          <w:sz w:val="24"/>
        </w:rPr>
        <w:t xml:space="preserve"> </w:t>
      </w:r>
      <w:r>
        <w:rPr>
          <w:sz w:val="24"/>
        </w:rPr>
        <w:t>целей и</w:t>
      </w:r>
      <w:r>
        <w:rPr>
          <w:spacing w:val="-3"/>
          <w:sz w:val="24"/>
        </w:rPr>
        <w:t xml:space="preserve"> </w:t>
      </w:r>
      <w:r>
        <w:rPr>
          <w:sz w:val="24"/>
        </w:rPr>
        <w:t>путей их</w:t>
      </w:r>
      <w:r>
        <w:rPr>
          <w:spacing w:val="-1"/>
          <w:sz w:val="24"/>
        </w:rPr>
        <w:t xml:space="preserve"> </w:t>
      </w:r>
      <w:r>
        <w:rPr>
          <w:sz w:val="24"/>
        </w:rPr>
        <w:t>достижения;</w:t>
      </w:r>
    </w:p>
    <w:p w:rsidR="002572C9" w:rsidRDefault="002572C9" w:rsidP="00EA23E8">
      <w:pPr>
        <w:pStyle w:val="a5"/>
        <w:numPr>
          <w:ilvl w:val="0"/>
          <w:numId w:val="105"/>
        </w:numPr>
        <w:tabs>
          <w:tab w:val="left" w:pos="1495"/>
        </w:tabs>
        <w:ind w:right="710" w:firstLine="566"/>
        <w:rPr>
          <w:sz w:val="24"/>
        </w:rPr>
      </w:pPr>
      <w:r>
        <w:rPr>
          <w:sz w:val="24"/>
        </w:rPr>
        <w:t>обеспечение</w:t>
      </w:r>
      <w:r>
        <w:rPr>
          <w:spacing w:val="1"/>
          <w:sz w:val="24"/>
        </w:rPr>
        <w:t xml:space="preserve"> </w:t>
      </w:r>
      <w:r>
        <w:rPr>
          <w:sz w:val="24"/>
        </w:rPr>
        <w:t>преемственности</w:t>
      </w:r>
      <w:r>
        <w:rPr>
          <w:spacing w:val="1"/>
          <w:sz w:val="24"/>
        </w:rPr>
        <w:t xml:space="preserve"> </w:t>
      </w:r>
      <w:r>
        <w:rPr>
          <w:sz w:val="24"/>
        </w:rPr>
        <w:t>дошкольного,</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среднего</w:t>
      </w:r>
      <w:r>
        <w:rPr>
          <w:spacing w:val="-2"/>
          <w:sz w:val="24"/>
        </w:rPr>
        <w:t xml:space="preserve"> </w:t>
      </w:r>
      <w:r>
        <w:rPr>
          <w:sz w:val="24"/>
        </w:rPr>
        <w:t>общего</w:t>
      </w:r>
      <w:r>
        <w:rPr>
          <w:spacing w:val="-1"/>
          <w:sz w:val="24"/>
        </w:rPr>
        <w:t xml:space="preserve"> </w:t>
      </w:r>
      <w:r>
        <w:rPr>
          <w:sz w:val="24"/>
        </w:rPr>
        <w:t>и профессионального образования;</w:t>
      </w:r>
    </w:p>
    <w:p w:rsidR="002572C9" w:rsidRDefault="002572C9" w:rsidP="00EA23E8">
      <w:pPr>
        <w:pStyle w:val="a5"/>
        <w:numPr>
          <w:ilvl w:val="0"/>
          <w:numId w:val="105"/>
        </w:numPr>
        <w:tabs>
          <w:tab w:val="left" w:pos="1415"/>
        </w:tabs>
        <w:ind w:right="700" w:firstLine="566"/>
        <w:rPr>
          <w:sz w:val="24"/>
        </w:rPr>
      </w:pPr>
      <w:r>
        <w:rPr>
          <w:sz w:val="24"/>
        </w:rPr>
        <w:t>разнообразие индивидуальных образовательных траекторий и индивидуального развития</w:t>
      </w:r>
      <w:r>
        <w:rPr>
          <w:spacing w:val="-58"/>
          <w:sz w:val="24"/>
        </w:rPr>
        <w:t xml:space="preserve"> </w:t>
      </w:r>
      <w:r>
        <w:rPr>
          <w:sz w:val="24"/>
        </w:rPr>
        <w:t>каждого обучающегося (в том числе лиц, проявивших выдающиеся способности и детей с ОВЗ),</w:t>
      </w:r>
      <w:r>
        <w:rPr>
          <w:spacing w:val="-57"/>
          <w:sz w:val="24"/>
        </w:rPr>
        <w:t xml:space="preserve"> </w:t>
      </w:r>
      <w:r>
        <w:rPr>
          <w:sz w:val="24"/>
        </w:rPr>
        <w:t>обеспечивающих</w:t>
      </w:r>
      <w:r>
        <w:rPr>
          <w:spacing w:val="1"/>
          <w:sz w:val="24"/>
        </w:rPr>
        <w:t xml:space="preserve"> </w:t>
      </w:r>
      <w:r>
        <w:rPr>
          <w:sz w:val="24"/>
        </w:rPr>
        <w:t>рост</w:t>
      </w:r>
      <w:r>
        <w:rPr>
          <w:spacing w:val="1"/>
          <w:sz w:val="24"/>
        </w:rPr>
        <w:t xml:space="preserve"> </w:t>
      </w:r>
      <w:r>
        <w:rPr>
          <w:sz w:val="24"/>
        </w:rPr>
        <w:t>творческого</w:t>
      </w:r>
      <w:r>
        <w:rPr>
          <w:spacing w:val="1"/>
          <w:sz w:val="24"/>
        </w:rPr>
        <w:t xml:space="preserve"> </w:t>
      </w:r>
      <w:r>
        <w:rPr>
          <w:sz w:val="24"/>
        </w:rPr>
        <w:t>потенциала,</w:t>
      </w:r>
      <w:r>
        <w:rPr>
          <w:spacing w:val="1"/>
          <w:sz w:val="24"/>
        </w:rPr>
        <w:t xml:space="preserve"> </w:t>
      </w:r>
      <w:r>
        <w:rPr>
          <w:sz w:val="24"/>
        </w:rPr>
        <w:t>познавательных</w:t>
      </w:r>
      <w:r>
        <w:rPr>
          <w:spacing w:val="1"/>
          <w:sz w:val="24"/>
        </w:rPr>
        <w:t xml:space="preserve"> </w:t>
      </w:r>
      <w:r>
        <w:rPr>
          <w:sz w:val="24"/>
        </w:rPr>
        <w:t>мотивов,</w:t>
      </w:r>
      <w:r>
        <w:rPr>
          <w:spacing w:val="1"/>
          <w:sz w:val="24"/>
        </w:rPr>
        <w:t xml:space="preserve"> </w:t>
      </w:r>
      <w:r>
        <w:rPr>
          <w:sz w:val="24"/>
        </w:rPr>
        <w:t>обогащение</w:t>
      </w:r>
      <w:r>
        <w:rPr>
          <w:spacing w:val="1"/>
          <w:sz w:val="24"/>
        </w:rPr>
        <w:t xml:space="preserve"> </w:t>
      </w:r>
      <w:r>
        <w:rPr>
          <w:sz w:val="24"/>
        </w:rPr>
        <w:t>форм</w:t>
      </w:r>
      <w:r>
        <w:rPr>
          <w:spacing w:val="1"/>
          <w:sz w:val="24"/>
        </w:rPr>
        <w:t xml:space="preserve"> </w:t>
      </w:r>
      <w:r>
        <w:rPr>
          <w:sz w:val="24"/>
        </w:rPr>
        <w:t>учебного</w:t>
      </w:r>
      <w:r>
        <w:rPr>
          <w:spacing w:val="-1"/>
          <w:sz w:val="24"/>
        </w:rPr>
        <w:t xml:space="preserve"> </w:t>
      </w:r>
      <w:r>
        <w:rPr>
          <w:sz w:val="24"/>
        </w:rPr>
        <w:t>сотрудничества</w:t>
      </w:r>
      <w:r>
        <w:rPr>
          <w:spacing w:val="-2"/>
          <w:sz w:val="24"/>
        </w:rPr>
        <w:t xml:space="preserve"> </w:t>
      </w:r>
      <w:r>
        <w:rPr>
          <w:sz w:val="24"/>
        </w:rPr>
        <w:t>и расширение</w:t>
      </w:r>
      <w:r>
        <w:rPr>
          <w:spacing w:val="-1"/>
          <w:sz w:val="24"/>
        </w:rPr>
        <w:t xml:space="preserve"> </w:t>
      </w:r>
      <w:r>
        <w:rPr>
          <w:sz w:val="24"/>
        </w:rPr>
        <w:t>зоны</w:t>
      </w:r>
      <w:r>
        <w:rPr>
          <w:spacing w:val="-1"/>
          <w:sz w:val="24"/>
        </w:rPr>
        <w:t xml:space="preserve"> </w:t>
      </w:r>
      <w:r>
        <w:rPr>
          <w:sz w:val="24"/>
        </w:rPr>
        <w:t>ближайшего</w:t>
      </w:r>
      <w:r>
        <w:rPr>
          <w:spacing w:val="-1"/>
          <w:sz w:val="24"/>
        </w:rPr>
        <w:t xml:space="preserve"> </w:t>
      </w:r>
      <w:r>
        <w:rPr>
          <w:sz w:val="24"/>
        </w:rPr>
        <w:t>развития.</w:t>
      </w:r>
    </w:p>
    <w:p w:rsidR="002572C9" w:rsidRDefault="002572C9" w:rsidP="002572C9">
      <w:pPr>
        <w:pStyle w:val="a3"/>
        <w:ind w:right="701" w:firstLine="566"/>
      </w:pPr>
      <w:r>
        <w:t>Основная образовательная программа формировалась с учётом особенностей начального</w:t>
      </w:r>
      <w:r>
        <w:rPr>
          <w:spacing w:val="1"/>
        </w:rPr>
        <w:t xml:space="preserve"> </w:t>
      </w:r>
      <w:r>
        <w:t>общего</w:t>
      </w:r>
      <w:r>
        <w:rPr>
          <w:spacing w:val="-11"/>
        </w:rPr>
        <w:t xml:space="preserve"> </w:t>
      </w:r>
      <w:r>
        <w:t>образования</w:t>
      </w:r>
      <w:r>
        <w:rPr>
          <w:spacing w:val="-9"/>
        </w:rPr>
        <w:t xml:space="preserve"> </w:t>
      </w:r>
      <w:r>
        <w:t>как</w:t>
      </w:r>
      <w:r>
        <w:rPr>
          <w:spacing w:val="-6"/>
        </w:rPr>
        <w:t xml:space="preserve"> </w:t>
      </w:r>
      <w:r>
        <w:t>фундамента</w:t>
      </w:r>
      <w:r>
        <w:rPr>
          <w:spacing w:val="-10"/>
        </w:rPr>
        <w:t xml:space="preserve"> </w:t>
      </w:r>
      <w:r>
        <w:t>всего</w:t>
      </w:r>
      <w:r>
        <w:rPr>
          <w:spacing w:val="-9"/>
        </w:rPr>
        <w:t xml:space="preserve"> </w:t>
      </w:r>
      <w:r>
        <w:t>последующего</w:t>
      </w:r>
      <w:r>
        <w:rPr>
          <w:spacing w:val="-7"/>
        </w:rPr>
        <w:t xml:space="preserve"> </w:t>
      </w:r>
      <w:r>
        <w:t>обучения.</w:t>
      </w:r>
      <w:r>
        <w:rPr>
          <w:spacing w:val="-8"/>
        </w:rPr>
        <w:t xml:space="preserve"> </w:t>
      </w:r>
      <w:r>
        <w:t>Начальная</w:t>
      </w:r>
      <w:r>
        <w:rPr>
          <w:spacing w:val="-10"/>
        </w:rPr>
        <w:t xml:space="preserve"> </w:t>
      </w:r>
      <w:r>
        <w:t>школа</w:t>
      </w:r>
      <w:r>
        <w:rPr>
          <w:spacing w:val="-5"/>
        </w:rPr>
        <w:t xml:space="preserve"> </w:t>
      </w:r>
      <w:r>
        <w:t>—</w:t>
      </w:r>
      <w:r>
        <w:rPr>
          <w:spacing w:val="-10"/>
        </w:rPr>
        <w:t xml:space="preserve"> </w:t>
      </w:r>
      <w:r>
        <w:t>особый</w:t>
      </w:r>
      <w:r>
        <w:rPr>
          <w:spacing w:val="-57"/>
        </w:rPr>
        <w:t xml:space="preserve"> </w:t>
      </w:r>
      <w:r>
        <w:t>этап</w:t>
      </w:r>
      <w:r>
        <w:rPr>
          <w:spacing w:val="-1"/>
        </w:rPr>
        <w:t xml:space="preserve"> </w:t>
      </w:r>
      <w:r>
        <w:t>в</w:t>
      </w:r>
      <w:r>
        <w:rPr>
          <w:spacing w:val="-1"/>
        </w:rPr>
        <w:t xml:space="preserve"> </w:t>
      </w:r>
      <w:r>
        <w:t>жизни</w:t>
      </w:r>
      <w:r>
        <w:rPr>
          <w:spacing w:val="1"/>
        </w:rPr>
        <w:t xml:space="preserve"> </w:t>
      </w:r>
      <w:r>
        <w:t>ребенка, связанный:</w:t>
      </w:r>
    </w:p>
    <w:p w:rsidR="002572C9" w:rsidRDefault="002572C9" w:rsidP="00EA23E8">
      <w:pPr>
        <w:pStyle w:val="a5"/>
        <w:numPr>
          <w:ilvl w:val="1"/>
          <w:numId w:val="107"/>
        </w:numPr>
        <w:tabs>
          <w:tab w:val="left" w:pos="1382"/>
        </w:tabs>
        <w:ind w:right="705" w:firstLine="566"/>
        <w:rPr>
          <w:sz w:val="24"/>
        </w:rPr>
      </w:pPr>
      <w:r>
        <w:rPr>
          <w:sz w:val="24"/>
        </w:rPr>
        <w:lastRenderedPageBreak/>
        <w:t>с изменением при поступлении в школу ведущей деятельности ребенка — с переходом к</w:t>
      </w:r>
      <w:r>
        <w:rPr>
          <w:spacing w:val="1"/>
          <w:sz w:val="24"/>
        </w:rPr>
        <w:t xml:space="preserve"> </w:t>
      </w:r>
      <w:r>
        <w:rPr>
          <w:sz w:val="24"/>
        </w:rPr>
        <w:t>учебной деятельности (при сохранении значимости игровой), имеющей общественный характер</w:t>
      </w:r>
      <w:r>
        <w:rPr>
          <w:spacing w:val="-57"/>
          <w:sz w:val="24"/>
        </w:rPr>
        <w:t xml:space="preserve"> </w:t>
      </w:r>
      <w:r>
        <w:rPr>
          <w:sz w:val="24"/>
        </w:rPr>
        <w:t>и</w:t>
      </w:r>
      <w:r>
        <w:rPr>
          <w:spacing w:val="-1"/>
          <w:sz w:val="24"/>
        </w:rPr>
        <w:t xml:space="preserve"> </w:t>
      </w:r>
      <w:r>
        <w:rPr>
          <w:sz w:val="24"/>
        </w:rPr>
        <w:t>являющейся социальной по содержанию;</w:t>
      </w:r>
    </w:p>
    <w:p w:rsidR="002572C9" w:rsidRDefault="002572C9" w:rsidP="00EA23E8">
      <w:pPr>
        <w:pStyle w:val="a5"/>
        <w:numPr>
          <w:ilvl w:val="1"/>
          <w:numId w:val="107"/>
        </w:numPr>
        <w:tabs>
          <w:tab w:val="left" w:pos="1394"/>
        </w:tabs>
        <w:ind w:right="706" w:firstLine="566"/>
        <w:rPr>
          <w:sz w:val="24"/>
        </w:rPr>
      </w:pPr>
      <w:r>
        <w:rPr>
          <w:sz w:val="24"/>
        </w:rPr>
        <w:t>с освоением новой социальной позиции, расширением сферы взаимодействия ребенка с</w:t>
      </w:r>
      <w:r>
        <w:rPr>
          <w:spacing w:val="1"/>
          <w:sz w:val="24"/>
        </w:rPr>
        <w:t xml:space="preserve"> </w:t>
      </w:r>
      <w:r>
        <w:rPr>
          <w:sz w:val="24"/>
        </w:rPr>
        <w:t>окружающим миром, развитием потребностей в общении, познании, социальном признании и</w:t>
      </w:r>
      <w:r>
        <w:rPr>
          <w:spacing w:val="1"/>
          <w:sz w:val="24"/>
        </w:rPr>
        <w:t xml:space="preserve"> </w:t>
      </w:r>
      <w:r>
        <w:rPr>
          <w:sz w:val="24"/>
        </w:rPr>
        <w:t>самовыражении;</w:t>
      </w:r>
    </w:p>
    <w:p w:rsidR="002572C9" w:rsidRDefault="002572C9" w:rsidP="00EA23E8">
      <w:pPr>
        <w:pStyle w:val="a5"/>
        <w:numPr>
          <w:ilvl w:val="1"/>
          <w:numId w:val="107"/>
        </w:numPr>
        <w:tabs>
          <w:tab w:val="left" w:pos="1408"/>
        </w:tabs>
        <w:ind w:right="707" w:firstLine="566"/>
        <w:rPr>
          <w:sz w:val="24"/>
        </w:rPr>
      </w:pPr>
      <w:r>
        <w:rPr>
          <w:sz w:val="24"/>
        </w:rPr>
        <w:t>с принятием и освоением ребенком новой социальной роли ученика, выражающейся в</w:t>
      </w:r>
      <w:r>
        <w:rPr>
          <w:spacing w:val="1"/>
          <w:sz w:val="24"/>
        </w:rPr>
        <w:t xml:space="preserve"> </w:t>
      </w:r>
      <w:r>
        <w:rPr>
          <w:sz w:val="24"/>
        </w:rPr>
        <w:t>формировании внутренней позиции школьника, определяющей новый образ школьной жизни и</w:t>
      </w:r>
      <w:r>
        <w:rPr>
          <w:spacing w:val="1"/>
          <w:sz w:val="24"/>
        </w:rPr>
        <w:t xml:space="preserve"> </w:t>
      </w:r>
      <w:r>
        <w:rPr>
          <w:sz w:val="24"/>
        </w:rPr>
        <w:t>перспективы</w:t>
      </w:r>
      <w:r>
        <w:rPr>
          <w:spacing w:val="-2"/>
          <w:sz w:val="24"/>
        </w:rPr>
        <w:t xml:space="preserve"> </w:t>
      </w:r>
      <w:r>
        <w:rPr>
          <w:sz w:val="24"/>
        </w:rPr>
        <w:t>личностного и познавательного</w:t>
      </w:r>
      <w:r>
        <w:rPr>
          <w:spacing w:val="-3"/>
          <w:sz w:val="24"/>
        </w:rPr>
        <w:t xml:space="preserve"> </w:t>
      </w:r>
      <w:r>
        <w:rPr>
          <w:sz w:val="24"/>
        </w:rPr>
        <w:t>развития;</w:t>
      </w:r>
    </w:p>
    <w:p w:rsidR="002572C9" w:rsidRDefault="002572C9" w:rsidP="00EA23E8">
      <w:pPr>
        <w:pStyle w:val="a5"/>
        <w:numPr>
          <w:ilvl w:val="1"/>
          <w:numId w:val="107"/>
        </w:numPr>
        <w:tabs>
          <w:tab w:val="left" w:pos="1377"/>
        </w:tabs>
        <w:spacing w:before="1"/>
        <w:ind w:left="1376" w:hanging="138"/>
        <w:rPr>
          <w:sz w:val="24"/>
        </w:rPr>
      </w:pPr>
      <w:r>
        <w:rPr>
          <w:sz w:val="24"/>
        </w:rPr>
        <w:t>с</w:t>
      </w:r>
      <w:r>
        <w:rPr>
          <w:spacing w:val="-2"/>
          <w:sz w:val="24"/>
        </w:rPr>
        <w:t xml:space="preserve"> </w:t>
      </w:r>
      <w:r>
        <w:rPr>
          <w:sz w:val="24"/>
        </w:rPr>
        <w:t>формированием</w:t>
      </w:r>
      <w:r>
        <w:rPr>
          <w:spacing w:val="4"/>
          <w:sz w:val="24"/>
        </w:rPr>
        <w:t xml:space="preserve"> </w:t>
      </w:r>
      <w:r>
        <w:rPr>
          <w:sz w:val="24"/>
        </w:rPr>
        <w:t>у</w:t>
      </w:r>
      <w:r>
        <w:rPr>
          <w:spacing w:val="-6"/>
          <w:sz w:val="24"/>
        </w:rPr>
        <w:t xml:space="preserve"> </w:t>
      </w:r>
      <w:r>
        <w:rPr>
          <w:sz w:val="24"/>
        </w:rPr>
        <w:t>школьника</w:t>
      </w:r>
      <w:r>
        <w:rPr>
          <w:spacing w:val="-2"/>
          <w:sz w:val="24"/>
        </w:rPr>
        <w:t xml:space="preserve"> </w:t>
      </w:r>
      <w:r>
        <w:rPr>
          <w:sz w:val="24"/>
        </w:rPr>
        <w:t>основ</w:t>
      </w:r>
      <w:r>
        <w:rPr>
          <w:spacing w:val="1"/>
          <w:sz w:val="24"/>
        </w:rPr>
        <w:t xml:space="preserve"> </w:t>
      </w:r>
      <w:r>
        <w:rPr>
          <w:sz w:val="24"/>
        </w:rPr>
        <w:t>умения</w:t>
      </w:r>
      <w:r>
        <w:rPr>
          <w:spacing w:val="1"/>
          <w:sz w:val="24"/>
        </w:rPr>
        <w:t xml:space="preserve"> </w:t>
      </w:r>
      <w:r>
        <w:rPr>
          <w:sz w:val="24"/>
        </w:rPr>
        <w:t>учиться</w:t>
      </w:r>
      <w:r>
        <w:rPr>
          <w:spacing w:val="1"/>
          <w:sz w:val="24"/>
        </w:rPr>
        <w:t xml:space="preserve"> </w:t>
      </w:r>
      <w:r>
        <w:rPr>
          <w:sz w:val="24"/>
        </w:rPr>
        <w:t>и</w:t>
      </w:r>
      <w:r>
        <w:rPr>
          <w:spacing w:val="2"/>
          <w:sz w:val="24"/>
        </w:rPr>
        <w:t xml:space="preserve"> </w:t>
      </w:r>
      <w:r>
        <w:rPr>
          <w:sz w:val="24"/>
        </w:rPr>
        <w:t>способности</w:t>
      </w:r>
      <w:r>
        <w:rPr>
          <w:spacing w:val="1"/>
          <w:sz w:val="24"/>
        </w:rPr>
        <w:t xml:space="preserve"> </w:t>
      </w:r>
      <w:r>
        <w:rPr>
          <w:sz w:val="24"/>
        </w:rPr>
        <w:t>к</w:t>
      </w:r>
      <w:r>
        <w:rPr>
          <w:spacing w:val="1"/>
          <w:sz w:val="24"/>
        </w:rPr>
        <w:t xml:space="preserve"> </w:t>
      </w:r>
      <w:r>
        <w:rPr>
          <w:sz w:val="24"/>
        </w:rPr>
        <w:t>организации</w:t>
      </w:r>
      <w:r>
        <w:rPr>
          <w:spacing w:val="1"/>
          <w:sz w:val="24"/>
        </w:rPr>
        <w:t xml:space="preserve"> </w:t>
      </w:r>
      <w:r>
        <w:rPr>
          <w:sz w:val="24"/>
        </w:rPr>
        <w:t>своей</w:t>
      </w:r>
    </w:p>
    <w:p w:rsidR="002572C9" w:rsidRDefault="002572C9" w:rsidP="002572C9">
      <w:pPr>
        <w:pStyle w:val="a3"/>
        <w:spacing w:before="70"/>
        <w:ind w:right="712"/>
      </w:pPr>
      <w:r>
        <w:t>деятельности: принимать, сохранять цели и следовать им в учебной деятельности; планировать</w:t>
      </w:r>
      <w:r>
        <w:rPr>
          <w:spacing w:val="1"/>
        </w:rPr>
        <w:t xml:space="preserve"> </w:t>
      </w:r>
      <w:r>
        <w:t>свою</w:t>
      </w:r>
      <w:r>
        <w:rPr>
          <w:spacing w:val="1"/>
        </w:rPr>
        <w:t xml:space="preserve"> </w:t>
      </w:r>
      <w:r>
        <w:t>деятельность,</w:t>
      </w:r>
      <w:r>
        <w:rPr>
          <w:spacing w:val="1"/>
        </w:rPr>
        <w:t xml:space="preserve"> </w:t>
      </w:r>
      <w:r>
        <w:t>осуществлять</w:t>
      </w:r>
      <w:r>
        <w:rPr>
          <w:spacing w:val="1"/>
        </w:rPr>
        <w:t xml:space="preserve"> </w:t>
      </w:r>
      <w:r>
        <w:t>ее</w:t>
      </w:r>
      <w:r>
        <w:rPr>
          <w:spacing w:val="1"/>
        </w:rPr>
        <w:t xml:space="preserve"> </w:t>
      </w:r>
      <w:r>
        <w:t>контроль</w:t>
      </w:r>
      <w:r>
        <w:rPr>
          <w:spacing w:val="1"/>
        </w:rPr>
        <w:t xml:space="preserve"> </w:t>
      </w:r>
      <w:r>
        <w:t>и</w:t>
      </w:r>
      <w:r>
        <w:rPr>
          <w:spacing w:val="1"/>
        </w:rPr>
        <w:t xml:space="preserve"> </w:t>
      </w:r>
      <w:r>
        <w:t>оценку;</w:t>
      </w:r>
      <w:r>
        <w:rPr>
          <w:spacing w:val="1"/>
        </w:rPr>
        <w:t xml:space="preserve"> </w:t>
      </w:r>
      <w:r>
        <w:t>взаимодействовать</w:t>
      </w:r>
      <w:r>
        <w:rPr>
          <w:spacing w:val="1"/>
        </w:rPr>
        <w:t xml:space="preserve"> </w:t>
      </w:r>
      <w:r>
        <w:t>с</w:t>
      </w:r>
      <w:r>
        <w:rPr>
          <w:spacing w:val="1"/>
        </w:rPr>
        <w:t xml:space="preserve"> </w:t>
      </w:r>
      <w:r>
        <w:t>учителем</w:t>
      </w:r>
      <w:r>
        <w:rPr>
          <w:spacing w:val="1"/>
        </w:rPr>
        <w:t xml:space="preserve"> </w:t>
      </w:r>
      <w:r>
        <w:t>и</w:t>
      </w:r>
      <w:r>
        <w:rPr>
          <w:spacing w:val="1"/>
        </w:rPr>
        <w:t xml:space="preserve"> </w:t>
      </w:r>
      <w:r>
        <w:t>сверстниками</w:t>
      </w:r>
      <w:r>
        <w:rPr>
          <w:spacing w:val="-1"/>
        </w:rPr>
        <w:t xml:space="preserve"> </w:t>
      </w:r>
      <w:r>
        <w:t>в</w:t>
      </w:r>
      <w:r>
        <w:rPr>
          <w:spacing w:val="1"/>
        </w:rPr>
        <w:t xml:space="preserve"> </w:t>
      </w:r>
      <w:r>
        <w:t>учебной деятельности;</w:t>
      </w:r>
    </w:p>
    <w:p w:rsidR="002572C9" w:rsidRDefault="002572C9" w:rsidP="00EA23E8">
      <w:pPr>
        <w:pStyle w:val="a5"/>
        <w:numPr>
          <w:ilvl w:val="1"/>
          <w:numId w:val="107"/>
        </w:numPr>
        <w:tabs>
          <w:tab w:val="left" w:pos="1391"/>
        </w:tabs>
        <w:spacing w:before="1"/>
        <w:ind w:right="719" w:firstLine="566"/>
        <w:rPr>
          <w:sz w:val="24"/>
        </w:rPr>
      </w:pPr>
      <w:r>
        <w:rPr>
          <w:sz w:val="24"/>
        </w:rPr>
        <w:t>с изменением при этом самооценки ребенка, которая приобретает черты адекватности и</w:t>
      </w:r>
      <w:r>
        <w:rPr>
          <w:spacing w:val="1"/>
          <w:sz w:val="24"/>
        </w:rPr>
        <w:t xml:space="preserve"> </w:t>
      </w:r>
      <w:r>
        <w:rPr>
          <w:sz w:val="24"/>
        </w:rPr>
        <w:t>рефлексивности;</w:t>
      </w:r>
    </w:p>
    <w:p w:rsidR="002572C9" w:rsidRDefault="002572C9" w:rsidP="00EA23E8">
      <w:pPr>
        <w:pStyle w:val="a5"/>
        <w:numPr>
          <w:ilvl w:val="1"/>
          <w:numId w:val="107"/>
        </w:numPr>
        <w:tabs>
          <w:tab w:val="left" w:pos="1502"/>
        </w:tabs>
        <w:ind w:right="712" w:firstLine="566"/>
        <w:rPr>
          <w:sz w:val="24"/>
        </w:rPr>
      </w:pPr>
      <w:r>
        <w:rPr>
          <w:sz w:val="24"/>
        </w:rPr>
        <w:t>с</w:t>
      </w:r>
      <w:r>
        <w:rPr>
          <w:spacing w:val="1"/>
          <w:sz w:val="24"/>
        </w:rPr>
        <w:t xml:space="preserve"> </w:t>
      </w:r>
      <w:r>
        <w:rPr>
          <w:sz w:val="24"/>
        </w:rPr>
        <w:t>моральным</w:t>
      </w:r>
      <w:r>
        <w:rPr>
          <w:spacing w:val="1"/>
          <w:sz w:val="24"/>
        </w:rPr>
        <w:t xml:space="preserve"> </w:t>
      </w:r>
      <w:r>
        <w:rPr>
          <w:sz w:val="24"/>
        </w:rPr>
        <w:t>развитием,</w:t>
      </w:r>
      <w:r>
        <w:rPr>
          <w:spacing w:val="1"/>
          <w:sz w:val="24"/>
        </w:rPr>
        <w:t xml:space="preserve"> </w:t>
      </w:r>
      <w:r>
        <w:rPr>
          <w:sz w:val="24"/>
        </w:rPr>
        <w:t>которое</w:t>
      </w:r>
      <w:r>
        <w:rPr>
          <w:spacing w:val="1"/>
          <w:sz w:val="24"/>
        </w:rPr>
        <w:t xml:space="preserve"> </w:t>
      </w:r>
      <w:r>
        <w:rPr>
          <w:sz w:val="24"/>
        </w:rPr>
        <w:t>существенным</w:t>
      </w:r>
      <w:r>
        <w:rPr>
          <w:spacing w:val="1"/>
          <w:sz w:val="24"/>
        </w:rPr>
        <w:t xml:space="preserve"> </w:t>
      </w:r>
      <w:r>
        <w:rPr>
          <w:sz w:val="24"/>
        </w:rPr>
        <w:t>образом</w:t>
      </w:r>
      <w:r>
        <w:rPr>
          <w:spacing w:val="1"/>
          <w:sz w:val="24"/>
        </w:rPr>
        <w:t xml:space="preserve"> </w:t>
      </w:r>
      <w:r>
        <w:rPr>
          <w:sz w:val="24"/>
        </w:rPr>
        <w:t>связано</w:t>
      </w:r>
      <w:r>
        <w:rPr>
          <w:spacing w:val="1"/>
          <w:sz w:val="24"/>
        </w:rPr>
        <w:t xml:space="preserve"> </w:t>
      </w:r>
      <w:r>
        <w:rPr>
          <w:sz w:val="24"/>
        </w:rPr>
        <w:t>с</w:t>
      </w:r>
      <w:r>
        <w:rPr>
          <w:spacing w:val="1"/>
          <w:sz w:val="24"/>
        </w:rPr>
        <w:t xml:space="preserve"> </w:t>
      </w:r>
      <w:r>
        <w:rPr>
          <w:sz w:val="24"/>
        </w:rPr>
        <w:t>характером</w:t>
      </w:r>
      <w:r>
        <w:rPr>
          <w:spacing w:val="-57"/>
          <w:sz w:val="24"/>
        </w:rPr>
        <w:t xml:space="preserve"> </w:t>
      </w:r>
      <w:r>
        <w:rPr>
          <w:sz w:val="24"/>
        </w:rPr>
        <w:t>сотрудничества</w:t>
      </w:r>
      <w:r>
        <w:rPr>
          <w:spacing w:val="1"/>
          <w:sz w:val="24"/>
        </w:rPr>
        <w:t xml:space="preserve"> </w:t>
      </w:r>
      <w:r>
        <w:rPr>
          <w:sz w:val="24"/>
        </w:rPr>
        <w:t>со взрослыми</w:t>
      </w:r>
      <w:r>
        <w:rPr>
          <w:spacing w:val="1"/>
          <w:sz w:val="24"/>
        </w:rPr>
        <w:t xml:space="preserve"> </w:t>
      </w:r>
      <w:r>
        <w:rPr>
          <w:sz w:val="24"/>
        </w:rPr>
        <w:t>и</w:t>
      </w:r>
      <w:r>
        <w:rPr>
          <w:spacing w:val="1"/>
          <w:sz w:val="24"/>
        </w:rPr>
        <w:t xml:space="preserve"> </w:t>
      </w:r>
      <w:r>
        <w:rPr>
          <w:sz w:val="24"/>
        </w:rPr>
        <w:t>сверстниками, общением и</w:t>
      </w:r>
      <w:r>
        <w:rPr>
          <w:spacing w:val="1"/>
          <w:sz w:val="24"/>
        </w:rPr>
        <w:t xml:space="preserve"> </w:t>
      </w:r>
      <w:r>
        <w:rPr>
          <w:sz w:val="24"/>
        </w:rPr>
        <w:t>межличностными</w:t>
      </w:r>
      <w:r>
        <w:rPr>
          <w:spacing w:val="1"/>
          <w:sz w:val="24"/>
        </w:rPr>
        <w:t xml:space="preserve"> </w:t>
      </w:r>
      <w:r>
        <w:rPr>
          <w:sz w:val="24"/>
        </w:rPr>
        <w:t>отношениями</w:t>
      </w:r>
      <w:r>
        <w:rPr>
          <w:spacing w:val="1"/>
          <w:sz w:val="24"/>
        </w:rPr>
        <w:t xml:space="preserve"> </w:t>
      </w:r>
      <w:r>
        <w:rPr>
          <w:sz w:val="24"/>
        </w:rPr>
        <w:t>дружбы,</w:t>
      </w:r>
      <w:r>
        <w:rPr>
          <w:spacing w:val="-1"/>
          <w:sz w:val="24"/>
        </w:rPr>
        <w:t xml:space="preserve"> </w:t>
      </w:r>
      <w:r>
        <w:rPr>
          <w:sz w:val="24"/>
        </w:rPr>
        <w:t>становлением</w:t>
      </w:r>
      <w:r>
        <w:rPr>
          <w:spacing w:val="-2"/>
          <w:sz w:val="24"/>
        </w:rPr>
        <w:t xml:space="preserve"> </w:t>
      </w:r>
      <w:r>
        <w:rPr>
          <w:sz w:val="24"/>
        </w:rPr>
        <w:t>основ гражданской</w:t>
      </w:r>
      <w:r>
        <w:rPr>
          <w:spacing w:val="-1"/>
          <w:sz w:val="24"/>
        </w:rPr>
        <w:t xml:space="preserve"> </w:t>
      </w:r>
      <w:r>
        <w:rPr>
          <w:sz w:val="24"/>
        </w:rPr>
        <w:t>идентичности и</w:t>
      </w:r>
      <w:r>
        <w:rPr>
          <w:spacing w:val="-1"/>
          <w:sz w:val="24"/>
        </w:rPr>
        <w:t xml:space="preserve"> </w:t>
      </w:r>
      <w:r>
        <w:rPr>
          <w:sz w:val="24"/>
        </w:rPr>
        <w:t>мировоззрения.</w:t>
      </w:r>
    </w:p>
    <w:p w:rsidR="002572C9" w:rsidRDefault="002572C9" w:rsidP="002572C9">
      <w:pPr>
        <w:pStyle w:val="a3"/>
        <w:spacing w:before="67"/>
        <w:ind w:left="1239"/>
      </w:pPr>
      <w:r>
        <w:t>Учитываются</w:t>
      </w:r>
      <w:r>
        <w:rPr>
          <w:spacing w:val="-5"/>
        </w:rPr>
        <w:t xml:space="preserve"> </w:t>
      </w:r>
      <w:r>
        <w:t>также</w:t>
      </w:r>
      <w:r>
        <w:rPr>
          <w:spacing w:val="-5"/>
        </w:rPr>
        <w:t xml:space="preserve"> </w:t>
      </w:r>
      <w:r>
        <w:t>характерные</w:t>
      </w:r>
      <w:r>
        <w:rPr>
          <w:spacing w:val="-8"/>
        </w:rPr>
        <w:t xml:space="preserve"> </w:t>
      </w:r>
      <w:r>
        <w:t>для</w:t>
      </w:r>
      <w:r>
        <w:rPr>
          <w:spacing w:val="-1"/>
        </w:rPr>
        <w:t xml:space="preserve"> </w:t>
      </w:r>
      <w:r>
        <w:t>младшего</w:t>
      </w:r>
      <w:r>
        <w:rPr>
          <w:spacing w:val="-2"/>
        </w:rPr>
        <w:t xml:space="preserve"> </w:t>
      </w:r>
      <w:r>
        <w:t>школьного</w:t>
      </w:r>
      <w:r>
        <w:rPr>
          <w:spacing w:val="-4"/>
        </w:rPr>
        <w:t xml:space="preserve"> </w:t>
      </w:r>
      <w:r>
        <w:t>возраста</w:t>
      </w:r>
      <w:r>
        <w:rPr>
          <w:spacing w:val="-2"/>
        </w:rPr>
        <w:t xml:space="preserve"> </w:t>
      </w:r>
      <w:r>
        <w:t>(от</w:t>
      </w:r>
      <w:r>
        <w:rPr>
          <w:spacing w:val="-2"/>
        </w:rPr>
        <w:t xml:space="preserve"> </w:t>
      </w:r>
      <w:r>
        <w:t>6,5</w:t>
      </w:r>
      <w:r>
        <w:rPr>
          <w:spacing w:val="-4"/>
        </w:rPr>
        <w:t xml:space="preserve"> </w:t>
      </w:r>
      <w:r>
        <w:t>до</w:t>
      </w:r>
      <w:r>
        <w:rPr>
          <w:spacing w:val="-2"/>
        </w:rPr>
        <w:t xml:space="preserve"> </w:t>
      </w:r>
      <w:r>
        <w:t>11</w:t>
      </w:r>
      <w:r>
        <w:rPr>
          <w:spacing w:val="-2"/>
        </w:rPr>
        <w:t xml:space="preserve"> </w:t>
      </w:r>
      <w:r>
        <w:t>лет):</w:t>
      </w:r>
    </w:p>
    <w:p w:rsidR="002572C9" w:rsidRDefault="002572C9" w:rsidP="00EA23E8">
      <w:pPr>
        <w:pStyle w:val="a5"/>
        <w:numPr>
          <w:ilvl w:val="1"/>
          <w:numId w:val="107"/>
        </w:numPr>
        <w:tabs>
          <w:tab w:val="left" w:pos="1495"/>
        </w:tabs>
        <w:ind w:right="700" w:firstLine="566"/>
        <w:rPr>
          <w:sz w:val="24"/>
        </w:rPr>
      </w:pPr>
      <w:r>
        <w:rPr>
          <w:sz w:val="24"/>
        </w:rPr>
        <w:t>центральные</w:t>
      </w:r>
      <w:r>
        <w:rPr>
          <w:spacing w:val="1"/>
          <w:sz w:val="24"/>
        </w:rPr>
        <w:t xml:space="preserve"> </w:t>
      </w:r>
      <w:r>
        <w:rPr>
          <w:sz w:val="24"/>
        </w:rPr>
        <w:t>психологические</w:t>
      </w:r>
      <w:r>
        <w:rPr>
          <w:spacing w:val="1"/>
          <w:sz w:val="24"/>
        </w:rPr>
        <w:t xml:space="preserve"> </w:t>
      </w:r>
      <w:r>
        <w:rPr>
          <w:sz w:val="24"/>
        </w:rPr>
        <w:t>новообразования,</w:t>
      </w:r>
      <w:r>
        <w:rPr>
          <w:spacing w:val="1"/>
          <w:sz w:val="24"/>
        </w:rPr>
        <w:t xml:space="preserve"> </w:t>
      </w:r>
      <w:r>
        <w:rPr>
          <w:sz w:val="24"/>
        </w:rPr>
        <w:t>формируемые</w:t>
      </w:r>
      <w:r>
        <w:rPr>
          <w:spacing w:val="1"/>
          <w:sz w:val="24"/>
        </w:rPr>
        <w:t xml:space="preserve"> </w:t>
      </w:r>
      <w:r>
        <w:rPr>
          <w:sz w:val="24"/>
        </w:rPr>
        <w:t>на</w:t>
      </w:r>
      <w:r>
        <w:rPr>
          <w:spacing w:val="1"/>
          <w:sz w:val="24"/>
        </w:rPr>
        <w:t xml:space="preserve"> </w:t>
      </w:r>
      <w:r>
        <w:rPr>
          <w:sz w:val="24"/>
        </w:rPr>
        <w:t>данном</w:t>
      </w:r>
      <w:r>
        <w:rPr>
          <w:spacing w:val="1"/>
          <w:sz w:val="24"/>
        </w:rPr>
        <w:t xml:space="preserve"> </w:t>
      </w:r>
      <w:r>
        <w:rPr>
          <w:sz w:val="24"/>
        </w:rPr>
        <w:t>уровне</w:t>
      </w:r>
      <w:r>
        <w:rPr>
          <w:spacing w:val="1"/>
          <w:sz w:val="24"/>
        </w:rPr>
        <w:t xml:space="preserve"> </w:t>
      </w:r>
      <w:r>
        <w:rPr>
          <w:sz w:val="24"/>
        </w:rPr>
        <w:t>образования: словесно-логическое мышление, произвольная смысловая память, произвольное</w:t>
      </w:r>
      <w:r>
        <w:rPr>
          <w:spacing w:val="1"/>
          <w:sz w:val="24"/>
        </w:rPr>
        <w:t xml:space="preserve"> </w:t>
      </w:r>
      <w:r>
        <w:rPr>
          <w:sz w:val="24"/>
        </w:rPr>
        <w:t>внимание, письменная речь, анализ, рефлексия содержания, оснований и способов действий,</w:t>
      </w:r>
      <w:r>
        <w:rPr>
          <w:spacing w:val="1"/>
          <w:sz w:val="24"/>
        </w:rPr>
        <w:t xml:space="preserve"> </w:t>
      </w:r>
      <w:r>
        <w:rPr>
          <w:sz w:val="24"/>
        </w:rPr>
        <w:t>планирование и умение действовать во внутреннем плане, знаково-символическое мышление,</w:t>
      </w:r>
      <w:r>
        <w:rPr>
          <w:spacing w:val="1"/>
          <w:sz w:val="24"/>
        </w:rPr>
        <w:t xml:space="preserve"> </w:t>
      </w:r>
      <w:r>
        <w:rPr>
          <w:sz w:val="24"/>
        </w:rPr>
        <w:t>осуществляемое</w:t>
      </w:r>
      <w:r>
        <w:rPr>
          <w:spacing w:val="-2"/>
          <w:sz w:val="24"/>
        </w:rPr>
        <w:t xml:space="preserve"> </w:t>
      </w:r>
      <w:r>
        <w:rPr>
          <w:sz w:val="24"/>
        </w:rPr>
        <w:t>как</w:t>
      </w:r>
      <w:r>
        <w:rPr>
          <w:spacing w:val="-1"/>
          <w:sz w:val="24"/>
        </w:rPr>
        <w:t xml:space="preserve"> </w:t>
      </w:r>
      <w:r>
        <w:rPr>
          <w:sz w:val="24"/>
        </w:rPr>
        <w:t>моделирование</w:t>
      </w:r>
      <w:r>
        <w:rPr>
          <w:spacing w:val="-1"/>
          <w:sz w:val="24"/>
        </w:rPr>
        <w:t xml:space="preserve"> </w:t>
      </w:r>
      <w:r>
        <w:rPr>
          <w:sz w:val="24"/>
        </w:rPr>
        <w:t>существенных связей</w:t>
      </w:r>
      <w:r>
        <w:rPr>
          <w:spacing w:val="-2"/>
          <w:sz w:val="24"/>
        </w:rPr>
        <w:t xml:space="preserve"> </w:t>
      </w:r>
      <w:r>
        <w:rPr>
          <w:sz w:val="24"/>
        </w:rPr>
        <w:t>и</w:t>
      </w:r>
      <w:r>
        <w:rPr>
          <w:spacing w:val="-1"/>
          <w:sz w:val="24"/>
        </w:rPr>
        <w:t xml:space="preserve"> </w:t>
      </w:r>
      <w:r>
        <w:rPr>
          <w:sz w:val="24"/>
        </w:rPr>
        <w:t>отношений объектов;</w:t>
      </w:r>
    </w:p>
    <w:p w:rsidR="002572C9" w:rsidRDefault="002572C9" w:rsidP="00EA23E8">
      <w:pPr>
        <w:pStyle w:val="a5"/>
        <w:numPr>
          <w:ilvl w:val="1"/>
          <w:numId w:val="107"/>
        </w:numPr>
        <w:tabs>
          <w:tab w:val="left" w:pos="1387"/>
        </w:tabs>
        <w:spacing w:before="2"/>
        <w:ind w:right="708" w:firstLine="566"/>
        <w:rPr>
          <w:sz w:val="24"/>
        </w:rPr>
      </w:pPr>
      <w:r>
        <w:rPr>
          <w:sz w:val="24"/>
        </w:rPr>
        <w:t>развитие целенаправленной и мотивированной активности обучающегося, направленной</w:t>
      </w:r>
      <w:r>
        <w:rPr>
          <w:spacing w:val="1"/>
          <w:sz w:val="24"/>
        </w:rPr>
        <w:t xml:space="preserve"> </w:t>
      </w:r>
      <w:r>
        <w:rPr>
          <w:sz w:val="24"/>
        </w:rPr>
        <w:t>на овладение учебной деятельностью, основой которой выступает формирование устойчивой</w:t>
      </w:r>
      <w:r>
        <w:rPr>
          <w:spacing w:val="1"/>
          <w:sz w:val="24"/>
        </w:rPr>
        <w:t xml:space="preserve"> </w:t>
      </w:r>
      <w:r>
        <w:rPr>
          <w:sz w:val="24"/>
        </w:rPr>
        <w:t>системы</w:t>
      </w:r>
      <w:r>
        <w:rPr>
          <w:spacing w:val="2"/>
          <w:sz w:val="24"/>
        </w:rPr>
        <w:t xml:space="preserve"> </w:t>
      </w:r>
      <w:r>
        <w:rPr>
          <w:sz w:val="24"/>
        </w:rPr>
        <w:t>учебно-познавательных</w:t>
      </w:r>
      <w:r>
        <w:rPr>
          <w:spacing w:val="1"/>
          <w:sz w:val="24"/>
        </w:rPr>
        <w:t xml:space="preserve"> </w:t>
      </w:r>
      <w:r>
        <w:rPr>
          <w:sz w:val="24"/>
        </w:rPr>
        <w:t>и</w:t>
      </w:r>
      <w:r>
        <w:rPr>
          <w:spacing w:val="-2"/>
          <w:sz w:val="24"/>
        </w:rPr>
        <w:t xml:space="preserve"> </w:t>
      </w:r>
      <w:r>
        <w:rPr>
          <w:sz w:val="24"/>
        </w:rPr>
        <w:t>социальных</w:t>
      </w:r>
      <w:r>
        <w:rPr>
          <w:spacing w:val="-2"/>
          <w:sz w:val="24"/>
        </w:rPr>
        <w:t xml:space="preserve"> </w:t>
      </w:r>
      <w:r>
        <w:rPr>
          <w:sz w:val="24"/>
        </w:rPr>
        <w:t>мотивов</w:t>
      </w:r>
      <w:r>
        <w:rPr>
          <w:spacing w:val="-2"/>
          <w:sz w:val="24"/>
        </w:rPr>
        <w:t xml:space="preserve"> </w:t>
      </w:r>
      <w:r>
        <w:rPr>
          <w:sz w:val="24"/>
        </w:rPr>
        <w:t>и</w:t>
      </w:r>
      <w:r>
        <w:rPr>
          <w:spacing w:val="-2"/>
          <w:sz w:val="24"/>
        </w:rPr>
        <w:t xml:space="preserve"> </w:t>
      </w:r>
      <w:r>
        <w:rPr>
          <w:sz w:val="24"/>
        </w:rPr>
        <w:t>личностного</w:t>
      </w:r>
      <w:r>
        <w:rPr>
          <w:spacing w:val="-4"/>
          <w:sz w:val="24"/>
        </w:rPr>
        <w:t xml:space="preserve"> </w:t>
      </w:r>
      <w:r>
        <w:rPr>
          <w:sz w:val="24"/>
        </w:rPr>
        <w:t>смысла</w:t>
      </w:r>
      <w:r>
        <w:rPr>
          <w:spacing w:val="2"/>
          <w:sz w:val="24"/>
        </w:rPr>
        <w:t xml:space="preserve"> </w:t>
      </w:r>
      <w:r>
        <w:rPr>
          <w:sz w:val="24"/>
        </w:rPr>
        <w:t>учения.</w:t>
      </w:r>
    </w:p>
    <w:p w:rsidR="002572C9" w:rsidRDefault="002572C9" w:rsidP="002572C9">
      <w:pPr>
        <w:pStyle w:val="a3"/>
        <w:ind w:right="705" w:firstLine="566"/>
      </w:pPr>
      <w:r>
        <w:t>При</w:t>
      </w:r>
      <w:r>
        <w:rPr>
          <w:spacing w:val="1"/>
        </w:rPr>
        <w:t xml:space="preserve"> </w:t>
      </w:r>
      <w:r>
        <w:t>определении</w:t>
      </w:r>
      <w:r>
        <w:rPr>
          <w:spacing w:val="1"/>
        </w:rPr>
        <w:t xml:space="preserve"> </w:t>
      </w:r>
      <w:r>
        <w:t>стратегических характеристик</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учитываются существующий разброс в темпах и направлениях развития детей, индивидуальные</w:t>
      </w:r>
      <w:r>
        <w:rPr>
          <w:spacing w:val="-57"/>
        </w:rPr>
        <w:t xml:space="preserve"> </w:t>
      </w:r>
      <w:r>
        <w:t>различия в их познавательной деятельности, восприятии, внимании, памяти, мышлении, речи,</w:t>
      </w:r>
      <w:r>
        <w:rPr>
          <w:spacing w:val="1"/>
        </w:rPr>
        <w:t xml:space="preserve"> </w:t>
      </w:r>
      <w:r>
        <w:t>моторике, связанные с возрастными, психологическими и физиологическими индивидуальными</w:t>
      </w:r>
      <w:r>
        <w:rPr>
          <w:spacing w:val="-57"/>
        </w:rPr>
        <w:t xml:space="preserve"> </w:t>
      </w:r>
      <w:r>
        <w:t>особенностями детей младшего</w:t>
      </w:r>
      <w:r>
        <w:rPr>
          <w:spacing w:val="-1"/>
        </w:rPr>
        <w:t xml:space="preserve"> </w:t>
      </w:r>
      <w:r>
        <w:t>школьного возраста.</w:t>
      </w:r>
    </w:p>
    <w:p w:rsidR="002572C9" w:rsidRDefault="002572C9" w:rsidP="002572C9">
      <w:pPr>
        <w:pStyle w:val="a3"/>
        <w:ind w:right="710" w:firstLine="566"/>
      </w:pPr>
      <w:r>
        <w:t>При</w:t>
      </w:r>
      <w:r>
        <w:rPr>
          <w:spacing w:val="1"/>
        </w:rPr>
        <w:t xml:space="preserve"> </w:t>
      </w:r>
      <w:r>
        <w:t>этом</w:t>
      </w:r>
      <w:r>
        <w:rPr>
          <w:spacing w:val="1"/>
        </w:rPr>
        <w:t xml:space="preserve"> </w:t>
      </w:r>
      <w:r>
        <w:t>успешность</w:t>
      </w:r>
      <w:r>
        <w:rPr>
          <w:spacing w:val="1"/>
        </w:rPr>
        <w:t xml:space="preserve"> </w:t>
      </w:r>
      <w:r>
        <w:t>и</w:t>
      </w:r>
      <w:r>
        <w:rPr>
          <w:spacing w:val="1"/>
        </w:rPr>
        <w:t xml:space="preserve"> </w:t>
      </w:r>
      <w:r>
        <w:t>своевременность</w:t>
      </w:r>
      <w:r>
        <w:rPr>
          <w:spacing w:val="1"/>
        </w:rPr>
        <w:t xml:space="preserve"> </w:t>
      </w:r>
      <w:r>
        <w:t>формирования</w:t>
      </w:r>
      <w:r>
        <w:rPr>
          <w:spacing w:val="1"/>
        </w:rPr>
        <w:t xml:space="preserve"> </w:t>
      </w:r>
      <w:r>
        <w:t>указанных</w:t>
      </w:r>
      <w:r>
        <w:rPr>
          <w:spacing w:val="1"/>
        </w:rPr>
        <w:t xml:space="preserve"> </w:t>
      </w:r>
      <w:r>
        <w:t>новообразований</w:t>
      </w:r>
      <w:r>
        <w:rPr>
          <w:spacing w:val="1"/>
        </w:rPr>
        <w:t xml:space="preserve"> </w:t>
      </w:r>
      <w:r>
        <w:t>познавательной сферы, качеств и свойств личности связывается с активной позицией учителя, а</w:t>
      </w:r>
      <w:r>
        <w:rPr>
          <w:spacing w:val="1"/>
        </w:rPr>
        <w:t xml:space="preserve"> </w:t>
      </w:r>
      <w:r>
        <w:t>также с адекватностью построения образовательного процесса и выбора условий и методик</w:t>
      </w:r>
      <w:r>
        <w:rPr>
          <w:spacing w:val="1"/>
        </w:rPr>
        <w:t xml:space="preserve"> </w:t>
      </w:r>
      <w:r>
        <w:t>обучения, учитывающих описанные</w:t>
      </w:r>
      <w:r>
        <w:rPr>
          <w:spacing w:val="-4"/>
        </w:rPr>
        <w:t xml:space="preserve"> </w:t>
      </w:r>
      <w:r>
        <w:t>выше</w:t>
      </w:r>
      <w:r>
        <w:rPr>
          <w:spacing w:val="-3"/>
        </w:rPr>
        <w:t xml:space="preserve"> </w:t>
      </w:r>
      <w:r>
        <w:t>особенности</w:t>
      </w:r>
      <w:r>
        <w:rPr>
          <w:spacing w:val="-1"/>
        </w:rPr>
        <w:t xml:space="preserve"> </w:t>
      </w:r>
      <w:r>
        <w:t>первого</w:t>
      </w:r>
      <w:r>
        <w:rPr>
          <w:spacing w:val="-1"/>
        </w:rPr>
        <w:t xml:space="preserve"> </w:t>
      </w:r>
      <w:r>
        <w:t>уровня</w:t>
      </w:r>
      <w:r>
        <w:rPr>
          <w:spacing w:val="-2"/>
        </w:rPr>
        <w:t xml:space="preserve"> </w:t>
      </w:r>
      <w:r>
        <w:t>общего</w:t>
      </w:r>
      <w:r>
        <w:rPr>
          <w:spacing w:val="-2"/>
        </w:rPr>
        <w:t xml:space="preserve"> </w:t>
      </w:r>
      <w:r>
        <w:t>образования.</w:t>
      </w:r>
    </w:p>
    <w:p w:rsidR="002572C9" w:rsidRDefault="002572C9" w:rsidP="002572C9">
      <w:pPr>
        <w:pStyle w:val="a3"/>
        <w:ind w:right="692" w:firstLine="566"/>
      </w:pPr>
      <w:r>
        <w:t>Специфика контингента обучающихся определяется тем, большинство детей посещали</w:t>
      </w:r>
      <w:r>
        <w:rPr>
          <w:spacing w:val="1"/>
        </w:rPr>
        <w:t xml:space="preserve"> </w:t>
      </w:r>
      <w:r>
        <w:t>дошкольные образовательные учреждения, часть из них прошли предшкольную подготовку по</w:t>
      </w:r>
      <w:r>
        <w:rPr>
          <w:spacing w:val="1"/>
        </w:rPr>
        <w:t xml:space="preserve"> </w:t>
      </w:r>
      <w:r>
        <w:t>общеразвивающей</w:t>
      </w:r>
      <w:r>
        <w:rPr>
          <w:spacing w:val="-11"/>
        </w:rPr>
        <w:t xml:space="preserve"> </w:t>
      </w:r>
      <w:r>
        <w:t>программе</w:t>
      </w:r>
      <w:r>
        <w:rPr>
          <w:spacing w:val="-13"/>
        </w:rPr>
        <w:t xml:space="preserve"> </w:t>
      </w:r>
      <w:r>
        <w:t>дополнительного</w:t>
      </w:r>
      <w:r>
        <w:rPr>
          <w:spacing w:val="-12"/>
        </w:rPr>
        <w:t xml:space="preserve"> </w:t>
      </w:r>
      <w:r>
        <w:t>образования</w:t>
      </w:r>
      <w:r>
        <w:rPr>
          <w:spacing w:val="-9"/>
        </w:rPr>
        <w:t xml:space="preserve"> </w:t>
      </w:r>
      <w:r>
        <w:t>«Школа</w:t>
      </w:r>
      <w:r>
        <w:rPr>
          <w:spacing w:val="-10"/>
        </w:rPr>
        <w:t xml:space="preserve"> </w:t>
      </w:r>
      <w:r>
        <w:t>будущего</w:t>
      </w:r>
      <w:r>
        <w:rPr>
          <w:spacing w:val="-12"/>
        </w:rPr>
        <w:t xml:space="preserve"> </w:t>
      </w:r>
      <w:r>
        <w:t>первоклассника»</w:t>
      </w:r>
      <w:r>
        <w:rPr>
          <w:spacing w:val="-58"/>
        </w:rPr>
        <w:t xml:space="preserve"> </w:t>
      </w:r>
      <w:r>
        <w:t xml:space="preserve">(при МБОУ </w:t>
      </w:r>
      <w:r w:rsidR="002C21C9">
        <w:t>«Школа № 91</w:t>
      </w:r>
      <w:r>
        <w:t>») и имеют начальный уровень сформированности УУД: адекватную</w:t>
      </w:r>
      <w:r>
        <w:rPr>
          <w:spacing w:val="1"/>
        </w:rPr>
        <w:t xml:space="preserve"> </w:t>
      </w:r>
      <w:r>
        <w:t>мотивацию</w:t>
      </w:r>
      <w:r>
        <w:rPr>
          <w:spacing w:val="1"/>
        </w:rPr>
        <w:t xml:space="preserve"> </w:t>
      </w:r>
      <w:r>
        <w:t>учебной</w:t>
      </w:r>
      <w:r>
        <w:rPr>
          <w:spacing w:val="1"/>
        </w:rPr>
        <w:t xml:space="preserve"> </w:t>
      </w:r>
      <w:r>
        <w:t>деятельности;</w:t>
      </w:r>
      <w:r>
        <w:rPr>
          <w:spacing w:val="1"/>
        </w:rPr>
        <w:t xml:space="preserve"> </w:t>
      </w:r>
      <w:r>
        <w:t>предпосылки</w:t>
      </w:r>
      <w:r>
        <w:rPr>
          <w:spacing w:val="1"/>
        </w:rPr>
        <w:t xml:space="preserve"> </w:t>
      </w:r>
      <w:r>
        <w:t>успешного</w:t>
      </w:r>
      <w:r>
        <w:rPr>
          <w:spacing w:val="1"/>
        </w:rPr>
        <w:t xml:space="preserve"> </w:t>
      </w:r>
      <w:r>
        <w:t>овладения</w:t>
      </w:r>
      <w:r>
        <w:rPr>
          <w:spacing w:val="1"/>
        </w:rPr>
        <w:t xml:space="preserve"> </w:t>
      </w:r>
      <w:r>
        <w:t>чтением</w:t>
      </w:r>
      <w:r>
        <w:rPr>
          <w:spacing w:val="1"/>
        </w:rPr>
        <w:t xml:space="preserve"> </w:t>
      </w:r>
      <w:r>
        <w:t>и</w:t>
      </w:r>
      <w:r>
        <w:rPr>
          <w:spacing w:val="1"/>
        </w:rPr>
        <w:t xml:space="preserve"> </w:t>
      </w:r>
      <w:r>
        <w:t>письмом;</w:t>
      </w:r>
      <w:r>
        <w:rPr>
          <w:spacing w:val="1"/>
        </w:rPr>
        <w:t xml:space="preserve"> </w:t>
      </w:r>
      <w:r>
        <w:t>владеют</w:t>
      </w:r>
      <w:r>
        <w:rPr>
          <w:spacing w:val="1"/>
        </w:rPr>
        <w:t xml:space="preserve"> </w:t>
      </w:r>
      <w:r>
        <w:t>умениями</w:t>
      </w:r>
      <w:r>
        <w:rPr>
          <w:spacing w:val="1"/>
        </w:rPr>
        <w:t xml:space="preserve"> </w:t>
      </w:r>
      <w:r>
        <w:t>регулировать</w:t>
      </w:r>
      <w:r>
        <w:rPr>
          <w:spacing w:val="1"/>
        </w:rPr>
        <w:t xml:space="preserve"> </w:t>
      </w:r>
      <w:r>
        <w:t>свое</w:t>
      </w:r>
      <w:r>
        <w:rPr>
          <w:spacing w:val="1"/>
        </w:rPr>
        <w:t xml:space="preserve"> </w:t>
      </w:r>
      <w:r>
        <w:t>поведение</w:t>
      </w:r>
      <w:r>
        <w:rPr>
          <w:spacing w:val="1"/>
        </w:rPr>
        <w:t xml:space="preserve"> </w:t>
      </w:r>
      <w:r>
        <w:t>и</w:t>
      </w:r>
      <w:r>
        <w:rPr>
          <w:spacing w:val="1"/>
        </w:rPr>
        <w:t xml:space="preserve"> </w:t>
      </w:r>
      <w:r>
        <w:t>деятельность;</w:t>
      </w:r>
      <w:r>
        <w:rPr>
          <w:spacing w:val="1"/>
        </w:rPr>
        <w:t xml:space="preserve"> </w:t>
      </w:r>
      <w:r>
        <w:t>выполнять</w:t>
      </w:r>
      <w:r>
        <w:rPr>
          <w:spacing w:val="1"/>
        </w:rPr>
        <w:t xml:space="preserve"> </w:t>
      </w:r>
      <w:r>
        <w:t>учебную</w:t>
      </w:r>
      <w:r>
        <w:rPr>
          <w:spacing w:val="1"/>
        </w:rPr>
        <w:t xml:space="preserve"> </w:t>
      </w:r>
      <w:r>
        <w:t>деятельность в сотрудничестве с учителем. Лишь малый процент первоклассников не посещали</w:t>
      </w:r>
      <w:r>
        <w:rPr>
          <w:spacing w:val="1"/>
        </w:rPr>
        <w:t xml:space="preserve"> </w:t>
      </w:r>
      <w:r>
        <w:t>дошкольные</w:t>
      </w:r>
      <w:r>
        <w:rPr>
          <w:spacing w:val="-1"/>
        </w:rPr>
        <w:t xml:space="preserve"> </w:t>
      </w:r>
      <w:r>
        <w:t>учреждения.</w:t>
      </w:r>
    </w:p>
    <w:p w:rsidR="002572C9" w:rsidRDefault="002572C9" w:rsidP="002572C9">
      <w:pPr>
        <w:pStyle w:val="a3"/>
        <w:spacing w:before="2"/>
        <w:ind w:right="704" w:firstLine="566"/>
      </w:pPr>
      <w:r>
        <w:t>Специфика кадров школы определяется довольно высоким уровнем профессионализма,</w:t>
      </w:r>
      <w:r>
        <w:rPr>
          <w:spacing w:val="1"/>
        </w:rPr>
        <w:t xml:space="preserve"> </w:t>
      </w:r>
      <w:r>
        <w:t>инновационным</w:t>
      </w:r>
      <w:r>
        <w:rPr>
          <w:spacing w:val="1"/>
        </w:rPr>
        <w:t xml:space="preserve"> </w:t>
      </w:r>
      <w:r>
        <w:t>потенциалом,</w:t>
      </w:r>
      <w:r>
        <w:rPr>
          <w:spacing w:val="1"/>
        </w:rPr>
        <w:t xml:space="preserve"> </w:t>
      </w:r>
      <w:r>
        <w:t>ориентацией</w:t>
      </w:r>
      <w:r>
        <w:rPr>
          <w:spacing w:val="1"/>
        </w:rPr>
        <w:t xml:space="preserve"> </w:t>
      </w:r>
      <w:r>
        <w:t>на</w:t>
      </w:r>
      <w:r>
        <w:rPr>
          <w:spacing w:val="1"/>
        </w:rPr>
        <w:t xml:space="preserve"> </w:t>
      </w:r>
      <w:r>
        <w:t>успех</w:t>
      </w:r>
      <w:r>
        <w:rPr>
          <w:spacing w:val="1"/>
        </w:rPr>
        <w:t xml:space="preserve"> </w:t>
      </w:r>
      <w:r>
        <w:t>в</w:t>
      </w:r>
      <w:r>
        <w:rPr>
          <w:spacing w:val="1"/>
        </w:rPr>
        <w:t xml:space="preserve"> </w:t>
      </w:r>
      <w:r>
        <w:t>профессиональной</w:t>
      </w:r>
      <w:r>
        <w:rPr>
          <w:spacing w:val="1"/>
        </w:rPr>
        <w:t xml:space="preserve"> </w:t>
      </w:r>
      <w:r>
        <w:t>деятельности,</w:t>
      </w:r>
      <w:r>
        <w:rPr>
          <w:spacing w:val="1"/>
        </w:rPr>
        <w:t xml:space="preserve"> </w:t>
      </w:r>
      <w:r>
        <w:t>в</w:t>
      </w:r>
      <w:r>
        <w:rPr>
          <w:spacing w:val="1"/>
        </w:rPr>
        <w:t xml:space="preserve"> </w:t>
      </w:r>
      <w:r>
        <w:rPr>
          <w:spacing w:val="-1"/>
        </w:rPr>
        <w:t>развитии</w:t>
      </w:r>
      <w:r>
        <w:rPr>
          <w:spacing w:val="-14"/>
        </w:rPr>
        <w:t xml:space="preserve"> </w:t>
      </w:r>
      <w:r>
        <w:rPr>
          <w:spacing w:val="-1"/>
        </w:rPr>
        <w:t>творческих</w:t>
      </w:r>
      <w:r>
        <w:rPr>
          <w:spacing w:val="-12"/>
        </w:rPr>
        <w:t xml:space="preserve"> </w:t>
      </w:r>
      <w:r>
        <w:t>способностей.</w:t>
      </w:r>
      <w:r>
        <w:rPr>
          <w:spacing w:val="-13"/>
        </w:rPr>
        <w:t xml:space="preserve"> </w:t>
      </w:r>
      <w:r>
        <w:t>Все</w:t>
      </w:r>
      <w:r>
        <w:rPr>
          <w:spacing w:val="-15"/>
        </w:rPr>
        <w:t xml:space="preserve"> </w:t>
      </w:r>
      <w:r>
        <w:t>педагоги</w:t>
      </w:r>
      <w:r>
        <w:rPr>
          <w:spacing w:val="-12"/>
        </w:rPr>
        <w:t xml:space="preserve"> </w:t>
      </w:r>
      <w:r>
        <w:t>прошли</w:t>
      </w:r>
      <w:r>
        <w:rPr>
          <w:spacing w:val="-13"/>
        </w:rPr>
        <w:t xml:space="preserve"> </w:t>
      </w:r>
      <w:r>
        <w:t>курсовую</w:t>
      </w:r>
      <w:r>
        <w:rPr>
          <w:spacing w:val="-13"/>
        </w:rPr>
        <w:t xml:space="preserve"> </w:t>
      </w:r>
      <w:r>
        <w:t>подготовку,</w:t>
      </w:r>
      <w:r>
        <w:rPr>
          <w:spacing w:val="-14"/>
        </w:rPr>
        <w:t xml:space="preserve"> </w:t>
      </w:r>
      <w:r>
        <w:t>приняли</w:t>
      </w:r>
      <w:r>
        <w:rPr>
          <w:spacing w:val="-10"/>
        </w:rPr>
        <w:t xml:space="preserve"> </w:t>
      </w:r>
      <w:r>
        <w:t>участие</w:t>
      </w:r>
      <w:r>
        <w:rPr>
          <w:spacing w:val="-58"/>
        </w:rPr>
        <w:t xml:space="preserve"> </w:t>
      </w:r>
      <w:r>
        <w:t>в районных, городских семинарах и конференциях по внедрению ФГОС второго поколения,</w:t>
      </w:r>
      <w:r>
        <w:rPr>
          <w:spacing w:val="1"/>
        </w:rPr>
        <w:t xml:space="preserve"> </w:t>
      </w:r>
      <w:r>
        <w:t>владеют</w:t>
      </w:r>
      <w:r>
        <w:rPr>
          <w:spacing w:val="-1"/>
        </w:rPr>
        <w:t xml:space="preserve"> </w:t>
      </w:r>
      <w:r>
        <w:t>современными образовательными технологиями.</w:t>
      </w:r>
    </w:p>
    <w:p w:rsidR="002572C9" w:rsidRDefault="002572C9" w:rsidP="002572C9">
      <w:pPr>
        <w:pStyle w:val="a3"/>
        <w:ind w:right="702" w:firstLine="566"/>
      </w:pPr>
      <w:r>
        <w:t>Основная</w:t>
      </w:r>
      <w:r>
        <w:rPr>
          <w:spacing w:val="1"/>
        </w:rPr>
        <w:t xml:space="preserve"> </w:t>
      </w:r>
      <w:r>
        <w:t>образовательная</w:t>
      </w:r>
      <w:r>
        <w:rPr>
          <w:spacing w:val="1"/>
        </w:rPr>
        <w:t xml:space="preserve"> </w:t>
      </w:r>
      <w:r>
        <w:t>программа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обеспечивает</w:t>
      </w:r>
      <w:r>
        <w:rPr>
          <w:spacing w:val="1"/>
        </w:rPr>
        <w:t xml:space="preserve"> </w:t>
      </w:r>
      <w:r>
        <w:t>жизнедеятельность,</w:t>
      </w:r>
      <w:r>
        <w:rPr>
          <w:spacing w:val="1"/>
        </w:rPr>
        <w:t xml:space="preserve"> </w:t>
      </w:r>
      <w:r>
        <w:t>функционирование и</w:t>
      </w:r>
      <w:r>
        <w:rPr>
          <w:spacing w:val="1"/>
        </w:rPr>
        <w:t xml:space="preserve"> </w:t>
      </w:r>
      <w:r>
        <w:t>развитие МБОУ</w:t>
      </w:r>
      <w:r>
        <w:rPr>
          <w:spacing w:val="1"/>
        </w:rPr>
        <w:t xml:space="preserve"> </w:t>
      </w:r>
      <w:r w:rsidR="002C21C9">
        <w:t>«Школа № 91</w:t>
      </w:r>
      <w:r>
        <w:t>» в</w:t>
      </w:r>
      <w:r>
        <w:rPr>
          <w:spacing w:val="1"/>
        </w:rPr>
        <w:t xml:space="preserve"> </w:t>
      </w:r>
      <w:r>
        <w:t>соответствии</w:t>
      </w:r>
      <w:r>
        <w:rPr>
          <w:spacing w:val="1"/>
        </w:rPr>
        <w:t xml:space="preserve"> </w:t>
      </w:r>
      <w:r>
        <w:t>с</w:t>
      </w:r>
      <w:r>
        <w:rPr>
          <w:spacing w:val="1"/>
        </w:rPr>
        <w:t xml:space="preserve"> </w:t>
      </w:r>
      <w:r>
        <w:lastRenderedPageBreak/>
        <w:t>основными принципами государственной политики РФ в области образования, изложенными в</w:t>
      </w:r>
      <w:r>
        <w:rPr>
          <w:spacing w:val="1"/>
        </w:rPr>
        <w:t xml:space="preserve"> </w:t>
      </w:r>
      <w:r>
        <w:rPr>
          <w:spacing w:val="-1"/>
        </w:rPr>
        <w:t xml:space="preserve">Федеральном Законе «Об образовании </w:t>
      </w:r>
      <w:r>
        <w:t xml:space="preserve">в Российской Федерации» от 29.12.2012 года N 273-ФЗ.  </w:t>
      </w:r>
      <w:r>
        <w:rPr>
          <w:spacing w:val="-57"/>
        </w:rPr>
        <w:t xml:space="preserve">    </w:t>
      </w:r>
      <w:r>
        <w:t>:</w:t>
      </w:r>
    </w:p>
    <w:p w:rsidR="002572C9" w:rsidRDefault="002572C9" w:rsidP="00EA23E8">
      <w:pPr>
        <w:pStyle w:val="a5"/>
        <w:numPr>
          <w:ilvl w:val="0"/>
          <w:numId w:val="104"/>
        </w:numPr>
        <w:tabs>
          <w:tab w:val="left" w:pos="1499"/>
        </w:tabs>
        <w:rPr>
          <w:sz w:val="24"/>
        </w:rPr>
      </w:pPr>
      <w:r>
        <w:rPr>
          <w:spacing w:val="-1"/>
          <w:sz w:val="24"/>
        </w:rPr>
        <w:t>признание</w:t>
      </w:r>
      <w:r>
        <w:rPr>
          <w:spacing w:val="-12"/>
          <w:sz w:val="24"/>
        </w:rPr>
        <w:t xml:space="preserve"> </w:t>
      </w:r>
      <w:r>
        <w:rPr>
          <w:spacing w:val="-1"/>
          <w:sz w:val="24"/>
        </w:rPr>
        <w:t>приоритетности</w:t>
      </w:r>
      <w:r>
        <w:rPr>
          <w:spacing w:val="-6"/>
          <w:sz w:val="24"/>
        </w:rPr>
        <w:t xml:space="preserve"> </w:t>
      </w:r>
      <w:r>
        <w:rPr>
          <w:spacing w:val="-1"/>
          <w:sz w:val="24"/>
        </w:rPr>
        <w:t>образования;</w:t>
      </w:r>
    </w:p>
    <w:p w:rsidR="002572C9" w:rsidRDefault="002572C9" w:rsidP="00EA23E8">
      <w:pPr>
        <w:pStyle w:val="a5"/>
        <w:numPr>
          <w:ilvl w:val="0"/>
          <w:numId w:val="104"/>
        </w:numPr>
        <w:tabs>
          <w:tab w:val="left" w:pos="1502"/>
        </w:tabs>
        <w:ind w:left="673" w:right="711" w:firstLine="566"/>
        <w:rPr>
          <w:sz w:val="24"/>
        </w:rPr>
      </w:pPr>
      <w:r>
        <w:rPr>
          <w:sz w:val="24"/>
        </w:rPr>
        <w:t>обеспечение права каждого человека на образование, недопустимость дискриминации в</w:t>
      </w:r>
      <w:r>
        <w:rPr>
          <w:spacing w:val="-57"/>
          <w:sz w:val="24"/>
        </w:rPr>
        <w:t xml:space="preserve"> </w:t>
      </w:r>
      <w:r>
        <w:rPr>
          <w:sz w:val="24"/>
        </w:rPr>
        <w:t>сфере</w:t>
      </w:r>
      <w:r>
        <w:rPr>
          <w:spacing w:val="-3"/>
          <w:sz w:val="24"/>
        </w:rPr>
        <w:t xml:space="preserve"> </w:t>
      </w:r>
      <w:r>
        <w:rPr>
          <w:sz w:val="24"/>
        </w:rPr>
        <w:t>образования;</w:t>
      </w:r>
    </w:p>
    <w:p w:rsidR="002572C9" w:rsidRDefault="002572C9" w:rsidP="00EA23E8">
      <w:pPr>
        <w:pStyle w:val="a5"/>
        <w:numPr>
          <w:ilvl w:val="0"/>
          <w:numId w:val="104"/>
        </w:numPr>
        <w:tabs>
          <w:tab w:val="left" w:pos="1521"/>
        </w:tabs>
        <w:ind w:left="673" w:right="701" w:firstLine="566"/>
        <w:rPr>
          <w:sz w:val="24"/>
        </w:rPr>
      </w:pPr>
      <w:r>
        <w:rPr>
          <w:sz w:val="24"/>
        </w:rPr>
        <w:t>гуманистический характер образования, приоритет жизни и здоровья человека, прав и</w:t>
      </w:r>
      <w:r>
        <w:rPr>
          <w:spacing w:val="1"/>
          <w:sz w:val="24"/>
        </w:rPr>
        <w:t xml:space="preserve"> </w:t>
      </w:r>
      <w:r>
        <w:rPr>
          <w:sz w:val="24"/>
        </w:rPr>
        <w:t>свобод</w:t>
      </w:r>
      <w:r>
        <w:rPr>
          <w:spacing w:val="1"/>
          <w:sz w:val="24"/>
        </w:rPr>
        <w:t xml:space="preserve"> </w:t>
      </w:r>
      <w:r>
        <w:rPr>
          <w:sz w:val="24"/>
        </w:rPr>
        <w:t>личности,</w:t>
      </w:r>
      <w:r>
        <w:rPr>
          <w:spacing w:val="1"/>
          <w:sz w:val="24"/>
        </w:rPr>
        <w:t xml:space="preserve"> </w:t>
      </w:r>
      <w:r>
        <w:rPr>
          <w:sz w:val="24"/>
        </w:rPr>
        <w:t>свободного</w:t>
      </w:r>
      <w:r>
        <w:rPr>
          <w:spacing w:val="1"/>
          <w:sz w:val="24"/>
        </w:rPr>
        <w:t xml:space="preserve"> </w:t>
      </w:r>
      <w:r>
        <w:rPr>
          <w:sz w:val="24"/>
        </w:rPr>
        <w:t>развития</w:t>
      </w:r>
      <w:r>
        <w:rPr>
          <w:spacing w:val="1"/>
          <w:sz w:val="24"/>
        </w:rPr>
        <w:t xml:space="preserve"> </w:t>
      </w:r>
      <w:r>
        <w:rPr>
          <w:sz w:val="24"/>
        </w:rPr>
        <w:t>личности,</w:t>
      </w:r>
      <w:r>
        <w:rPr>
          <w:spacing w:val="1"/>
          <w:sz w:val="24"/>
        </w:rPr>
        <w:t xml:space="preserve"> </w:t>
      </w:r>
      <w:r>
        <w:rPr>
          <w:sz w:val="24"/>
        </w:rPr>
        <w:t>воспитание</w:t>
      </w:r>
      <w:r>
        <w:rPr>
          <w:spacing w:val="1"/>
          <w:sz w:val="24"/>
        </w:rPr>
        <w:t xml:space="preserve"> </w:t>
      </w:r>
      <w:r>
        <w:rPr>
          <w:sz w:val="24"/>
        </w:rPr>
        <w:t>взаимоуважения,</w:t>
      </w:r>
      <w:r>
        <w:rPr>
          <w:spacing w:val="1"/>
          <w:sz w:val="24"/>
        </w:rPr>
        <w:t xml:space="preserve"> </w:t>
      </w:r>
      <w:r>
        <w:rPr>
          <w:sz w:val="24"/>
        </w:rPr>
        <w:t>трудолюбия,</w:t>
      </w:r>
      <w:r>
        <w:rPr>
          <w:spacing w:val="-57"/>
          <w:sz w:val="24"/>
        </w:rPr>
        <w:t xml:space="preserve"> </w:t>
      </w:r>
      <w:r>
        <w:rPr>
          <w:sz w:val="24"/>
        </w:rPr>
        <w:t>гражданственности, патриотизма, ответственности, правовой культуры, бережного отношения к</w:t>
      </w:r>
      <w:r>
        <w:rPr>
          <w:spacing w:val="-57"/>
          <w:sz w:val="24"/>
        </w:rPr>
        <w:t xml:space="preserve"> </w:t>
      </w:r>
      <w:r>
        <w:rPr>
          <w:sz w:val="24"/>
        </w:rPr>
        <w:t>природе</w:t>
      </w:r>
      <w:r>
        <w:rPr>
          <w:spacing w:val="-2"/>
          <w:sz w:val="24"/>
        </w:rPr>
        <w:t xml:space="preserve"> </w:t>
      </w:r>
      <w:r>
        <w:rPr>
          <w:sz w:val="24"/>
        </w:rPr>
        <w:t>и окружающей</w:t>
      </w:r>
      <w:r>
        <w:rPr>
          <w:spacing w:val="2"/>
          <w:sz w:val="24"/>
        </w:rPr>
        <w:t xml:space="preserve"> </w:t>
      </w:r>
      <w:r>
        <w:rPr>
          <w:sz w:val="24"/>
        </w:rPr>
        <w:t>среде, рационального</w:t>
      </w:r>
      <w:r>
        <w:rPr>
          <w:spacing w:val="-3"/>
          <w:sz w:val="24"/>
        </w:rPr>
        <w:t xml:space="preserve"> </w:t>
      </w:r>
      <w:r>
        <w:rPr>
          <w:sz w:val="24"/>
        </w:rPr>
        <w:t>природопользования;</w:t>
      </w:r>
    </w:p>
    <w:p w:rsidR="002572C9" w:rsidRDefault="002572C9" w:rsidP="00EA23E8">
      <w:pPr>
        <w:pStyle w:val="a5"/>
        <w:numPr>
          <w:ilvl w:val="0"/>
          <w:numId w:val="104"/>
        </w:numPr>
        <w:tabs>
          <w:tab w:val="left" w:pos="1502"/>
        </w:tabs>
        <w:spacing w:before="1"/>
        <w:ind w:left="1501" w:hanging="263"/>
        <w:rPr>
          <w:sz w:val="24"/>
        </w:rPr>
      </w:pPr>
      <w:r>
        <w:rPr>
          <w:sz w:val="24"/>
        </w:rPr>
        <w:t>единство</w:t>
      </w:r>
      <w:r>
        <w:rPr>
          <w:spacing w:val="4"/>
          <w:sz w:val="24"/>
        </w:rPr>
        <w:t xml:space="preserve"> </w:t>
      </w:r>
      <w:r>
        <w:rPr>
          <w:sz w:val="24"/>
        </w:rPr>
        <w:t>образовательного</w:t>
      </w:r>
      <w:r>
        <w:rPr>
          <w:spacing w:val="3"/>
          <w:sz w:val="24"/>
        </w:rPr>
        <w:t xml:space="preserve"> </w:t>
      </w:r>
      <w:r>
        <w:rPr>
          <w:sz w:val="24"/>
        </w:rPr>
        <w:t>пространства</w:t>
      </w:r>
      <w:r>
        <w:rPr>
          <w:spacing w:val="4"/>
          <w:sz w:val="24"/>
        </w:rPr>
        <w:t xml:space="preserve"> </w:t>
      </w:r>
      <w:r>
        <w:rPr>
          <w:sz w:val="24"/>
        </w:rPr>
        <w:t>на</w:t>
      </w:r>
      <w:r>
        <w:rPr>
          <w:spacing w:val="4"/>
          <w:sz w:val="24"/>
        </w:rPr>
        <w:t xml:space="preserve"> </w:t>
      </w:r>
      <w:r>
        <w:rPr>
          <w:sz w:val="24"/>
        </w:rPr>
        <w:t>территории</w:t>
      </w:r>
      <w:r>
        <w:rPr>
          <w:spacing w:val="2"/>
          <w:sz w:val="24"/>
        </w:rPr>
        <w:t xml:space="preserve"> </w:t>
      </w:r>
      <w:r>
        <w:rPr>
          <w:sz w:val="24"/>
        </w:rPr>
        <w:t>Российской</w:t>
      </w:r>
      <w:r>
        <w:rPr>
          <w:spacing w:val="3"/>
          <w:sz w:val="24"/>
        </w:rPr>
        <w:t xml:space="preserve"> </w:t>
      </w:r>
      <w:r>
        <w:rPr>
          <w:sz w:val="24"/>
        </w:rPr>
        <w:t>Федерации,</w:t>
      </w:r>
      <w:r>
        <w:rPr>
          <w:spacing w:val="8"/>
          <w:sz w:val="24"/>
        </w:rPr>
        <w:t xml:space="preserve"> </w:t>
      </w:r>
      <w:r>
        <w:rPr>
          <w:sz w:val="24"/>
        </w:rPr>
        <w:t>защита</w:t>
      </w:r>
    </w:p>
    <w:p w:rsidR="002572C9" w:rsidRDefault="002572C9" w:rsidP="002572C9">
      <w:pPr>
        <w:pStyle w:val="a3"/>
        <w:spacing w:before="70"/>
        <w:ind w:right="703"/>
      </w:pPr>
      <w:r>
        <w:t>и</w:t>
      </w:r>
      <w:r>
        <w:rPr>
          <w:spacing w:val="-11"/>
        </w:rPr>
        <w:t xml:space="preserve"> </w:t>
      </w:r>
      <w:r>
        <w:t>развитие</w:t>
      </w:r>
      <w:r>
        <w:rPr>
          <w:spacing w:val="-15"/>
        </w:rPr>
        <w:t xml:space="preserve"> </w:t>
      </w:r>
      <w:r>
        <w:t>этнокультурных</w:t>
      </w:r>
      <w:r>
        <w:rPr>
          <w:spacing w:val="-7"/>
        </w:rPr>
        <w:t xml:space="preserve"> </w:t>
      </w:r>
      <w:r>
        <w:t>особенностей</w:t>
      </w:r>
      <w:r>
        <w:rPr>
          <w:spacing w:val="-13"/>
        </w:rPr>
        <w:t xml:space="preserve"> </w:t>
      </w:r>
      <w:r>
        <w:t>и</w:t>
      </w:r>
      <w:r>
        <w:rPr>
          <w:spacing w:val="-13"/>
        </w:rPr>
        <w:t xml:space="preserve"> </w:t>
      </w:r>
      <w:r>
        <w:t>традиций</w:t>
      </w:r>
      <w:r>
        <w:rPr>
          <w:spacing w:val="-12"/>
        </w:rPr>
        <w:t xml:space="preserve"> </w:t>
      </w:r>
      <w:r>
        <w:t>народов</w:t>
      </w:r>
      <w:r>
        <w:rPr>
          <w:spacing w:val="-12"/>
        </w:rPr>
        <w:t xml:space="preserve"> </w:t>
      </w:r>
      <w:r>
        <w:t>Российской</w:t>
      </w:r>
      <w:r>
        <w:rPr>
          <w:spacing w:val="-9"/>
        </w:rPr>
        <w:t xml:space="preserve"> </w:t>
      </w:r>
      <w:r>
        <w:t>Федерации</w:t>
      </w:r>
      <w:r>
        <w:rPr>
          <w:spacing w:val="-10"/>
        </w:rPr>
        <w:t xml:space="preserve"> </w:t>
      </w:r>
      <w:r>
        <w:t>в</w:t>
      </w:r>
      <w:r>
        <w:rPr>
          <w:spacing w:val="-9"/>
        </w:rPr>
        <w:t xml:space="preserve"> </w:t>
      </w:r>
      <w:r>
        <w:t>условиях</w:t>
      </w:r>
      <w:r>
        <w:rPr>
          <w:spacing w:val="-58"/>
        </w:rPr>
        <w:t xml:space="preserve"> </w:t>
      </w:r>
      <w:r>
        <w:t>многонационального</w:t>
      </w:r>
      <w:r>
        <w:rPr>
          <w:spacing w:val="-1"/>
        </w:rPr>
        <w:t xml:space="preserve"> </w:t>
      </w:r>
      <w:r>
        <w:t>государства;</w:t>
      </w:r>
    </w:p>
    <w:p w:rsidR="002572C9" w:rsidRDefault="002572C9" w:rsidP="00EA23E8">
      <w:pPr>
        <w:pStyle w:val="a5"/>
        <w:numPr>
          <w:ilvl w:val="0"/>
          <w:numId w:val="104"/>
        </w:numPr>
        <w:tabs>
          <w:tab w:val="left" w:pos="1559"/>
        </w:tabs>
        <w:ind w:left="673" w:right="706" w:firstLine="566"/>
        <w:rPr>
          <w:sz w:val="24"/>
        </w:rPr>
      </w:pPr>
      <w:r>
        <w:rPr>
          <w:sz w:val="24"/>
        </w:rPr>
        <w:t>создание</w:t>
      </w:r>
      <w:r>
        <w:rPr>
          <w:spacing w:val="1"/>
          <w:sz w:val="24"/>
        </w:rPr>
        <w:t xml:space="preserve"> </w:t>
      </w:r>
      <w:r>
        <w:rPr>
          <w:sz w:val="24"/>
        </w:rPr>
        <w:t>благоприятных</w:t>
      </w:r>
      <w:r>
        <w:rPr>
          <w:spacing w:val="1"/>
          <w:sz w:val="24"/>
        </w:rPr>
        <w:t xml:space="preserve"> </w:t>
      </w:r>
      <w:r>
        <w:rPr>
          <w:sz w:val="24"/>
        </w:rPr>
        <w:t>условий</w:t>
      </w:r>
      <w:r>
        <w:rPr>
          <w:spacing w:val="1"/>
          <w:sz w:val="24"/>
        </w:rPr>
        <w:t xml:space="preserve"> </w:t>
      </w:r>
      <w:r>
        <w:rPr>
          <w:sz w:val="24"/>
        </w:rPr>
        <w:t>для</w:t>
      </w:r>
      <w:r>
        <w:rPr>
          <w:spacing w:val="1"/>
          <w:sz w:val="24"/>
        </w:rPr>
        <w:t xml:space="preserve"> </w:t>
      </w:r>
      <w:r>
        <w:rPr>
          <w:sz w:val="24"/>
        </w:rPr>
        <w:t>интеграции</w:t>
      </w:r>
      <w:r>
        <w:rPr>
          <w:spacing w:val="1"/>
          <w:sz w:val="24"/>
        </w:rPr>
        <w:t xml:space="preserve"> </w:t>
      </w:r>
      <w:r>
        <w:rPr>
          <w:sz w:val="24"/>
        </w:rPr>
        <w:t>системы</w:t>
      </w:r>
      <w:r>
        <w:rPr>
          <w:spacing w:val="1"/>
          <w:sz w:val="24"/>
        </w:rPr>
        <w:t xml:space="preserve"> </w:t>
      </w:r>
      <w:r>
        <w:rPr>
          <w:sz w:val="24"/>
        </w:rPr>
        <w:t>образования</w:t>
      </w:r>
      <w:r>
        <w:rPr>
          <w:spacing w:val="1"/>
          <w:sz w:val="24"/>
        </w:rPr>
        <w:t xml:space="preserve"> </w:t>
      </w:r>
      <w:r>
        <w:rPr>
          <w:sz w:val="24"/>
        </w:rPr>
        <w:t>Российской</w:t>
      </w:r>
      <w:r>
        <w:rPr>
          <w:spacing w:val="-57"/>
          <w:sz w:val="24"/>
        </w:rPr>
        <w:t xml:space="preserve"> </w:t>
      </w:r>
      <w:r>
        <w:rPr>
          <w:sz w:val="24"/>
        </w:rPr>
        <w:t>Федерации с системами образования других государств на равноправной и взаимовыгодной</w:t>
      </w:r>
      <w:r>
        <w:rPr>
          <w:spacing w:val="1"/>
          <w:sz w:val="24"/>
        </w:rPr>
        <w:t xml:space="preserve"> </w:t>
      </w:r>
      <w:r>
        <w:rPr>
          <w:sz w:val="24"/>
        </w:rPr>
        <w:t>основе;</w:t>
      </w:r>
    </w:p>
    <w:p w:rsidR="002572C9" w:rsidRDefault="002572C9" w:rsidP="00EA23E8">
      <w:pPr>
        <w:pStyle w:val="a5"/>
        <w:numPr>
          <w:ilvl w:val="0"/>
          <w:numId w:val="104"/>
        </w:numPr>
        <w:tabs>
          <w:tab w:val="left" w:pos="1583"/>
        </w:tabs>
        <w:spacing w:before="1"/>
        <w:ind w:left="673" w:right="715" w:firstLine="566"/>
        <w:rPr>
          <w:sz w:val="24"/>
        </w:rPr>
      </w:pPr>
      <w:r>
        <w:rPr>
          <w:sz w:val="24"/>
        </w:rPr>
        <w:t>светский</w:t>
      </w:r>
      <w:r>
        <w:rPr>
          <w:spacing w:val="1"/>
          <w:sz w:val="24"/>
        </w:rPr>
        <w:t xml:space="preserve"> </w:t>
      </w:r>
      <w:r>
        <w:rPr>
          <w:sz w:val="24"/>
        </w:rPr>
        <w:t>характер</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государственных,</w:t>
      </w:r>
      <w:r>
        <w:rPr>
          <w:spacing w:val="1"/>
          <w:sz w:val="24"/>
        </w:rPr>
        <w:t xml:space="preserve"> </w:t>
      </w:r>
      <w:r>
        <w:rPr>
          <w:sz w:val="24"/>
        </w:rPr>
        <w:t>муниципальных</w:t>
      </w:r>
      <w:r>
        <w:rPr>
          <w:spacing w:val="1"/>
          <w:sz w:val="24"/>
        </w:rPr>
        <w:t xml:space="preserve"> </w:t>
      </w:r>
      <w:r>
        <w:rPr>
          <w:sz w:val="24"/>
        </w:rPr>
        <w:t>организациях,</w:t>
      </w:r>
      <w:r>
        <w:rPr>
          <w:spacing w:val="1"/>
          <w:sz w:val="24"/>
        </w:rPr>
        <w:t xml:space="preserve"> </w:t>
      </w:r>
      <w:r>
        <w:rPr>
          <w:sz w:val="24"/>
        </w:rPr>
        <w:t>осуществляющих</w:t>
      </w:r>
      <w:r>
        <w:rPr>
          <w:spacing w:val="1"/>
          <w:sz w:val="24"/>
        </w:rPr>
        <w:t xml:space="preserve"> </w:t>
      </w:r>
      <w:r>
        <w:rPr>
          <w:sz w:val="24"/>
        </w:rPr>
        <w:t>образовательную деятельность;</w:t>
      </w:r>
    </w:p>
    <w:p w:rsidR="002572C9" w:rsidRDefault="002572C9" w:rsidP="00EA23E8">
      <w:pPr>
        <w:pStyle w:val="a5"/>
        <w:numPr>
          <w:ilvl w:val="0"/>
          <w:numId w:val="104"/>
        </w:numPr>
        <w:tabs>
          <w:tab w:val="left" w:pos="1495"/>
        </w:tabs>
        <w:ind w:left="673" w:firstLine="566"/>
        <w:rPr>
          <w:sz w:val="24"/>
        </w:rPr>
      </w:pPr>
      <w:r>
        <w:rPr>
          <w:spacing w:val="-1"/>
          <w:sz w:val="24"/>
        </w:rPr>
        <w:t>свобода</w:t>
      </w:r>
      <w:r>
        <w:rPr>
          <w:spacing w:val="-14"/>
          <w:sz w:val="24"/>
        </w:rPr>
        <w:t xml:space="preserve"> </w:t>
      </w:r>
      <w:r>
        <w:rPr>
          <w:spacing w:val="-1"/>
          <w:sz w:val="24"/>
        </w:rPr>
        <w:t>выбора</w:t>
      </w:r>
      <w:r>
        <w:rPr>
          <w:spacing w:val="-10"/>
          <w:sz w:val="24"/>
        </w:rPr>
        <w:t xml:space="preserve"> </w:t>
      </w:r>
      <w:r>
        <w:rPr>
          <w:spacing w:val="-1"/>
          <w:sz w:val="24"/>
        </w:rPr>
        <w:t>получения</w:t>
      </w:r>
      <w:r>
        <w:rPr>
          <w:spacing w:val="-9"/>
          <w:sz w:val="24"/>
        </w:rPr>
        <w:t xml:space="preserve"> </w:t>
      </w:r>
      <w:r>
        <w:rPr>
          <w:sz w:val="24"/>
        </w:rPr>
        <w:t>образования</w:t>
      </w:r>
      <w:r>
        <w:rPr>
          <w:spacing w:val="-8"/>
          <w:sz w:val="24"/>
        </w:rPr>
        <w:t xml:space="preserve"> </w:t>
      </w:r>
      <w:r>
        <w:rPr>
          <w:sz w:val="24"/>
        </w:rPr>
        <w:t>согласно</w:t>
      </w:r>
      <w:r>
        <w:rPr>
          <w:spacing w:val="-9"/>
          <w:sz w:val="24"/>
        </w:rPr>
        <w:t xml:space="preserve"> </w:t>
      </w:r>
      <w:r>
        <w:rPr>
          <w:sz w:val="24"/>
        </w:rPr>
        <w:t>склонностям</w:t>
      </w:r>
      <w:r>
        <w:rPr>
          <w:spacing w:val="-9"/>
          <w:sz w:val="24"/>
        </w:rPr>
        <w:t xml:space="preserve"> </w:t>
      </w:r>
      <w:r>
        <w:rPr>
          <w:sz w:val="24"/>
        </w:rPr>
        <w:t>и</w:t>
      </w:r>
      <w:r>
        <w:rPr>
          <w:spacing w:val="-9"/>
          <w:sz w:val="24"/>
        </w:rPr>
        <w:t xml:space="preserve"> </w:t>
      </w:r>
      <w:r>
        <w:rPr>
          <w:sz w:val="24"/>
        </w:rPr>
        <w:t>потребностям</w:t>
      </w:r>
      <w:r>
        <w:rPr>
          <w:spacing w:val="-3"/>
          <w:sz w:val="24"/>
        </w:rPr>
        <w:t xml:space="preserve"> </w:t>
      </w:r>
      <w:r>
        <w:rPr>
          <w:sz w:val="24"/>
        </w:rPr>
        <w:t>человека,</w:t>
      </w:r>
    </w:p>
    <w:p w:rsidR="002572C9" w:rsidRDefault="002572C9" w:rsidP="002572C9">
      <w:pPr>
        <w:pStyle w:val="a3"/>
        <w:spacing w:before="67"/>
        <w:ind w:right="701"/>
      </w:pPr>
      <w:r>
        <w:t>создание условий для самореализации каждого человека, свободное развитие его способностей,</w:t>
      </w:r>
      <w:r>
        <w:rPr>
          <w:spacing w:val="1"/>
        </w:rPr>
        <w:t xml:space="preserve"> </w:t>
      </w:r>
      <w:r>
        <w:t>включая</w:t>
      </w:r>
      <w:r>
        <w:rPr>
          <w:spacing w:val="1"/>
        </w:rPr>
        <w:t xml:space="preserve"> </w:t>
      </w:r>
      <w:r>
        <w:t>предоставление</w:t>
      </w:r>
      <w:r>
        <w:rPr>
          <w:spacing w:val="1"/>
        </w:rPr>
        <w:t xml:space="preserve"> </w:t>
      </w:r>
      <w:r>
        <w:t>права</w:t>
      </w:r>
      <w:r>
        <w:rPr>
          <w:spacing w:val="1"/>
        </w:rPr>
        <w:t xml:space="preserve"> </w:t>
      </w:r>
      <w:r>
        <w:t>выбора</w:t>
      </w:r>
      <w:r>
        <w:rPr>
          <w:spacing w:val="1"/>
        </w:rPr>
        <w:t xml:space="preserve"> </w:t>
      </w:r>
      <w:r>
        <w:t>форм</w:t>
      </w:r>
      <w:r>
        <w:rPr>
          <w:spacing w:val="1"/>
        </w:rPr>
        <w:t xml:space="preserve"> </w:t>
      </w:r>
      <w:r>
        <w:t>получения</w:t>
      </w:r>
      <w:r>
        <w:rPr>
          <w:spacing w:val="1"/>
        </w:rPr>
        <w:t xml:space="preserve"> </w:t>
      </w:r>
      <w:r>
        <w:t>образования,</w:t>
      </w:r>
      <w:r>
        <w:rPr>
          <w:spacing w:val="1"/>
        </w:rPr>
        <w:t xml:space="preserve"> </w:t>
      </w:r>
      <w:r>
        <w:t>форм</w:t>
      </w:r>
      <w:r>
        <w:rPr>
          <w:spacing w:val="1"/>
        </w:rPr>
        <w:t xml:space="preserve"> </w:t>
      </w:r>
      <w:r>
        <w:t>обучения,</w:t>
      </w:r>
      <w:r>
        <w:rPr>
          <w:spacing w:val="1"/>
        </w:rPr>
        <w:t xml:space="preserve"> </w:t>
      </w:r>
      <w:r>
        <w:t>организации, осуществляющей образовательную деятельность, направленности образования в</w:t>
      </w:r>
      <w:r>
        <w:rPr>
          <w:spacing w:val="1"/>
        </w:rPr>
        <w:t xml:space="preserve"> </w:t>
      </w:r>
      <w:r>
        <w:t>пределах,</w:t>
      </w:r>
      <w:r>
        <w:rPr>
          <w:spacing w:val="1"/>
        </w:rPr>
        <w:t xml:space="preserve"> </w:t>
      </w:r>
      <w:r>
        <w:t>предоставленных</w:t>
      </w:r>
      <w:r>
        <w:rPr>
          <w:spacing w:val="1"/>
        </w:rPr>
        <w:t xml:space="preserve"> </w:t>
      </w:r>
      <w:r>
        <w:t>системой</w:t>
      </w:r>
      <w:r>
        <w:rPr>
          <w:spacing w:val="1"/>
        </w:rPr>
        <w:t xml:space="preserve"> </w:t>
      </w:r>
      <w:r>
        <w:t>образования,</w:t>
      </w:r>
      <w:r>
        <w:rPr>
          <w:spacing w:val="1"/>
        </w:rPr>
        <w:t xml:space="preserve"> </w:t>
      </w:r>
      <w:r>
        <w:t>а</w:t>
      </w:r>
      <w:r>
        <w:rPr>
          <w:spacing w:val="1"/>
        </w:rPr>
        <w:t xml:space="preserve"> </w:t>
      </w:r>
      <w:r>
        <w:t>также</w:t>
      </w:r>
      <w:r>
        <w:rPr>
          <w:spacing w:val="1"/>
        </w:rPr>
        <w:t xml:space="preserve"> </w:t>
      </w:r>
      <w:r>
        <w:t>предоставление</w:t>
      </w:r>
      <w:r>
        <w:rPr>
          <w:spacing w:val="1"/>
        </w:rPr>
        <w:t xml:space="preserve"> </w:t>
      </w:r>
      <w:r>
        <w:t>педагогическим</w:t>
      </w:r>
      <w:r>
        <w:rPr>
          <w:spacing w:val="1"/>
        </w:rPr>
        <w:t xml:space="preserve"> </w:t>
      </w:r>
      <w:r>
        <w:t>работникам</w:t>
      </w:r>
      <w:r>
        <w:rPr>
          <w:spacing w:val="-2"/>
        </w:rPr>
        <w:t xml:space="preserve"> </w:t>
      </w:r>
      <w:r>
        <w:t>свободы</w:t>
      </w:r>
      <w:r>
        <w:rPr>
          <w:spacing w:val="-2"/>
        </w:rPr>
        <w:t xml:space="preserve"> </w:t>
      </w:r>
      <w:r>
        <w:t>в</w:t>
      </w:r>
      <w:r>
        <w:rPr>
          <w:spacing w:val="-1"/>
        </w:rPr>
        <w:t xml:space="preserve"> </w:t>
      </w:r>
      <w:r>
        <w:t>выборе</w:t>
      </w:r>
      <w:r>
        <w:rPr>
          <w:spacing w:val="-2"/>
        </w:rPr>
        <w:t xml:space="preserve"> </w:t>
      </w:r>
      <w:r>
        <w:t>форм</w:t>
      </w:r>
      <w:r>
        <w:rPr>
          <w:spacing w:val="-1"/>
        </w:rPr>
        <w:t xml:space="preserve"> </w:t>
      </w:r>
      <w:r>
        <w:t>обучения, методов</w:t>
      </w:r>
      <w:r>
        <w:rPr>
          <w:spacing w:val="-1"/>
        </w:rPr>
        <w:t xml:space="preserve"> </w:t>
      </w:r>
      <w:r>
        <w:t>обучения</w:t>
      </w:r>
      <w:r>
        <w:rPr>
          <w:spacing w:val="-1"/>
        </w:rPr>
        <w:t xml:space="preserve"> </w:t>
      </w:r>
      <w:r>
        <w:t>и</w:t>
      </w:r>
      <w:r>
        <w:rPr>
          <w:spacing w:val="-1"/>
        </w:rPr>
        <w:t xml:space="preserve"> </w:t>
      </w:r>
      <w:r>
        <w:t>воспитания;</w:t>
      </w:r>
    </w:p>
    <w:p w:rsidR="002572C9" w:rsidRDefault="002572C9" w:rsidP="00EA23E8">
      <w:pPr>
        <w:pStyle w:val="a5"/>
        <w:numPr>
          <w:ilvl w:val="0"/>
          <w:numId w:val="104"/>
        </w:numPr>
        <w:tabs>
          <w:tab w:val="left" w:pos="1492"/>
        </w:tabs>
        <w:spacing w:before="2"/>
        <w:ind w:left="673" w:right="702" w:firstLine="566"/>
        <w:rPr>
          <w:sz w:val="24"/>
        </w:rPr>
      </w:pPr>
      <w:r>
        <w:rPr>
          <w:sz w:val="24"/>
        </w:rPr>
        <w:t>обеспечение</w:t>
      </w:r>
      <w:r>
        <w:rPr>
          <w:spacing w:val="-7"/>
          <w:sz w:val="24"/>
        </w:rPr>
        <w:t xml:space="preserve"> </w:t>
      </w:r>
      <w:r>
        <w:rPr>
          <w:sz w:val="24"/>
        </w:rPr>
        <w:t>права</w:t>
      </w:r>
      <w:r>
        <w:rPr>
          <w:spacing w:val="-8"/>
          <w:sz w:val="24"/>
        </w:rPr>
        <w:t xml:space="preserve"> </w:t>
      </w:r>
      <w:r>
        <w:rPr>
          <w:sz w:val="24"/>
        </w:rPr>
        <w:t>на</w:t>
      </w:r>
      <w:r>
        <w:rPr>
          <w:spacing w:val="-7"/>
          <w:sz w:val="24"/>
        </w:rPr>
        <w:t xml:space="preserve"> </w:t>
      </w:r>
      <w:r>
        <w:rPr>
          <w:sz w:val="24"/>
        </w:rPr>
        <w:t>образование</w:t>
      </w:r>
      <w:r>
        <w:rPr>
          <w:spacing w:val="-7"/>
          <w:sz w:val="24"/>
        </w:rPr>
        <w:t xml:space="preserve"> </w:t>
      </w:r>
      <w:r>
        <w:rPr>
          <w:sz w:val="24"/>
        </w:rPr>
        <w:t>в</w:t>
      </w:r>
      <w:r>
        <w:rPr>
          <w:spacing w:val="-7"/>
          <w:sz w:val="24"/>
        </w:rPr>
        <w:t xml:space="preserve"> </w:t>
      </w:r>
      <w:r>
        <w:rPr>
          <w:sz w:val="24"/>
        </w:rPr>
        <w:t>течение</w:t>
      </w:r>
      <w:r>
        <w:rPr>
          <w:spacing w:val="-9"/>
          <w:sz w:val="24"/>
        </w:rPr>
        <w:t xml:space="preserve"> </w:t>
      </w:r>
      <w:r>
        <w:rPr>
          <w:sz w:val="24"/>
        </w:rPr>
        <w:t>всей</w:t>
      </w:r>
      <w:r>
        <w:rPr>
          <w:spacing w:val="-3"/>
          <w:sz w:val="24"/>
        </w:rPr>
        <w:t xml:space="preserve"> </w:t>
      </w:r>
      <w:r>
        <w:rPr>
          <w:sz w:val="24"/>
        </w:rPr>
        <w:t>жизни</w:t>
      </w:r>
      <w:r>
        <w:rPr>
          <w:spacing w:val="-3"/>
          <w:sz w:val="24"/>
        </w:rPr>
        <w:t xml:space="preserve"> </w:t>
      </w:r>
      <w:r>
        <w:rPr>
          <w:sz w:val="24"/>
        </w:rPr>
        <w:t>в</w:t>
      </w:r>
      <w:r>
        <w:rPr>
          <w:spacing w:val="-6"/>
          <w:sz w:val="24"/>
        </w:rPr>
        <w:t xml:space="preserve"> </w:t>
      </w:r>
      <w:r>
        <w:rPr>
          <w:sz w:val="24"/>
        </w:rPr>
        <w:t>соответствии</w:t>
      </w:r>
      <w:r>
        <w:rPr>
          <w:spacing w:val="-4"/>
          <w:sz w:val="24"/>
        </w:rPr>
        <w:t xml:space="preserve"> </w:t>
      </w:r>
      <w:r>
        <w:rPr>
          <w:sz w:val="24"/>
        </w:rPr>
        <w:t>с</w:t>
      </w:r>
      <w:r>
        <w:rPr>
          <w:spacing w:val="-11"/>
          <w:sz w:val="24"/>
        </w:rPr>
        <w:t xml:space="preserve"> </w:t>
      </w:r>
      <w:r>
        <w:rPr>
          <w:sz w:val="24"/>
        </w:rPr>
        <w:t>потребностями</w:t>
      </w:r>
      <w:r>
        <w:rPr>
          <w:spacing w:val="-57"/>
          <w:sz w:val="24"/>
        </w:rPr>
        <w:t xml:space="preserve"> </w:t>
      </w:r>
      <w:r>
        <w:rPr>
          <w:sz w:val="24"/>
        </w:rPr>
        <w:t>личности, адаптивность системы образования к уровню подготовки, особенностям развития,</w:t>
      </w:r>
      <w:r>
        <w:rPr>
          <w:spacing w:val="1"/>
          <w:sz w:val="24"/>
        </w:rPr>
        <w:t xml:space="preserve"> </w:t>
      </w:r>
      <w:r>
        <w:rPr>
          <w:sz w:val="24"/>
        </w:rPr>
        <w:t>способностям</w:t>
      </w:r>
      <w:r>
        <w:rPr>
          <w:spacing w:val="-1"/>
          <w:sz w:val="24"/>
        </w:rPr>
        <w:t xml:space="preserve"> </w:t>
      </w:r>
      <w:r>
        <w:rPr>
          <w:sz w:val="24"/>
        </w:rPr>
        <w:t>и интересам</w:t>
      </w:r>
      <w:r>
        <w:rPr>
          <w:spacing w:val="-1"/>
          <w:sz w:val="24"/>
        </w:rPr>
        <w:t xml:space="preserve"> </w:t>
      </w:r>
      <w:r>
        <w:rPr>
          <w:sz w:val="24"/>
        </w:rPr>
        <w:t>человека;</w:t>
      </w:r>
    </w:p>
    <w:p w:rsidR="002572C9" w:rsidRDefault="002572C9" w:rsidP="00EA23E8">
      <w:pPr>
        <w:pStyle w:val="a5"/>
        <w:numPr>
          <w:ilvl w:val="0"/>
          <w:numId w:val="104"/>
        </w:numPr>
        <w:tabs>
          <w:tab w:val="left" w:pos="1710"/>
        </w:tabs>
        <w:ind w:left="673" w:right="710" w:firstLine="566"/>
        <w:rPr>
          <w:sz w:val="24"/>
        </w:rPr>
      </w:pPr>
      <w:r>
        <w:rPr>
          <w:sz w:val="24"/>
        </w:rPr>
        <w:t>автономия</w:t>
      </w:r>
      <w:r>
        <w:rPr>
          <w:spacing w:val="1"/>
          <w:sz w:val="24"/>
        </w:rPr>
        <w:t xml:space="preserve"> </w:t>
      </w:r>
      <w:r>
        <w:rPr>
          <w:sz w:val="24"/>
        </w:rPr>
        <w:t>образовательных</w:t>
      </w:r>
      <w:r>
        <w:rPr>
          <w:spacing w:val="1"/>
          <w:sz w:val="24"/>
        </w:rPr>
        <w:t xml:space="preserve"> </w:t>
      </w:r>
      <w:r>
        <w:rPr>
          <w:sz w:val="24"/>
        </w:rPr>
        <w:t>учреждений,</w:t>
      </w:r>
      <w:r>
        <w:rPr>
          <w:spacing w:val="1"/>
          <w:sz w:val="24"/>
        </w:rPr>
        <w:t xml:space="preserve"> </w:t>
      </w:r>
      <w:r>
        <w:rPr>
          <w:sz w:val="24"/>
        </w:rPr>
        <w:t>академические</w:t>
      </w:r>
      <w:r>
        <w:rPr>
          <w:spacing w:val="1"/>
          <w:sz w:val="24"/>
        </w:rPr>
        <w:t xml:space="preserve"> </w:t>
      </w:r>
      <w:r>
        <w:rPr>
          <w:sz w:val="24"/>
        </w:rPr>
        <w:t>права</w:t>
      </w:r>
      <w:r>
        <w:rPr>
          <w:spacing w:val="1"/>
          <w:sz w:val="24"/>
        </w:rPr>
        <w:t xml:space="preserve"> </w:t>
      </w:r>
      <w:r>
        <w:rPr>
          <w:sz w:val="24"/>
        </w:rPr>
        <w:t>и</w:t>
      </w:r>
      <w:r>
        <w:rPr>
          <w:spacing w:val="1"/>
          <w:sz w:val="24"/>
        </w:rPr>
        <w:t xml:space="preserve"> </w:t>
      </w:r>
      <w:r>
        <w:rPr>
          <w:sz w:val="24"/>
        </w:rPr>
        <w:t>свободы</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и</w:t>
      </w:r>
      <w:r>
        <w:rPr>
          <w:spacing w:val="1"/>
          <w:sz w:val="24"/>
        </w:rPr>
        <w:t xml:space="preserve"> </w:t>
      </w:r>
      <w:r>
        <w:rPr>
          <w:sz w:val="24"/>
        </w:rPr>
        <w:t>обучающихся,</w:t>
      </w:r>
      <w:r>
        <w:rPr>
          <w:spacing w:val="1"/>
          <w:sz w:val="24"/>
        </w:rPr>
        <w:t xml:space="preserve"> </w:t>
      </w:r>
      <w:r>
        <w:rPr>
          <w:sz w:val="24"/>
        </w:rPr>
        <w:t>предусмотренные</w:t>
      </w:r>
      <w:r>
        <w:rPr>
          <w:spacing w:val="1"/>
          <w:sz w:val="24"/>
        </w:rPr>
        <w:t xml:space="preserve"> </w:t>
      </w:r>
      <w:r>
        <w:rPr>
          <w:sz w:val="24"/>
        </w:rPr>
        <w:t>настоящим</w:t>
      </w:r>
      <w:r>
        <w:rPr>
          <w:spacing w:val="1"/>
          <w:sz w:val="24"/>
        </w:rPr>
        <w:t xml:space="preserve"> </w:t>
      </w:r>
      <w:r>
        <w:rPr>
          <w:sz w:val="24"/>
        </w:rPr>
        <w:t>Федеральным</w:t>
      </w:r>
      <w:r>
        <w:rPr>
          <w:spacing w:val="1"/>
          <w:sz w:val="24"/>
        </w:rPr>
        <w:t xml:space="preserve"> </w:t>
      </w:r>
      <w:r>
        <w:rPr>
          <w:sz w:val="24"/>
        </w:rPr>
        <w:t>законом,</w:t>
      </w:r>
      <w:r>
        <w:rPr>
          <w:spacing w:val="-3"/>
          <w:sz w:val="24"/>
        </w:rPr>
        <w:t xml:space="preserve"> </w:t>
      </w:r>
      <w:r>
        <w:rPr>
          <w:sz w:val="24"/>
        </w:rPr>
        <w:t>информационная</w:t>
      </w:r>
      <w:r>
        <w:rPr>
          <w:spacing w:val="-3"/>
          <w:sz w:val="24"/>
        </w:rPr>
        <w:t xml:space="preserve"> </w:t>
      </w:r>
      <w:r>
        <w:rPr>
          <w:sz w:val="24"/>
        </w:rPr>
        <w:t>открытость</w:t>
      </w:r>
      <w:r>
        <w:rPr>
          <w:spacing w:val="-4"/>
          <w:sz w:val="24"/>
        </w:rPr>
        <w:t xml:space="preserve"> </w:t>
      </w:r>
      <w:r>
        <w:rPr>
          <w:sz w:val="24"/>
        </w:rPr>
        <w:t>и</w:t>
      </w:r>
      <w:r>
        <w:rPr>
          <w:spacing w:val="-3"/>
          <w:sz w:val="24"/>
        </w:rPr>
        <w:t xml:space="preserve"> </w:t>
      </w:r>
      <w:r>
        <w:rPr>
          <w:sz w:val="24"/>
        </w:rPr>
        <w:t>публичная</w:t>
      </w:r>
      <w:r>
        <w:rPr>
          <w:spacing w:val="-3"/>
          <w:sz w:val="24"/>
        </w:rPr>
        <w:t xml:space="preserve"> </w:t>
      </w:r>
      <w:r>
        <w:rPr>
          <w:sz w:val="24"/>
        </w:rPr>
        <w:t>отчетность</w:t>
      </w:r>
      <w:r>
        <w:rPr>
          <w:spacing w:val="-2"/>
          <w:sz w:val="24"/>
        </w:rPr>
        <w:t xml:space="preserve"> </w:t>
      </w:r>
      <w:r>
        <w:rPr>
          <w:sz w:val="24"/>
        </w:rPr>
        <w:t>образовательных</w:t>
      </w:r>
      <w:r>
        <w:rPr>
          <w:spacing w:val="-1"/>
          <w:sz w:val="24"/>
        </w:rPr>
        <w:t xml:space="preserve"> </w:t>
      </w:r>
      <w:r>
        <w:rPr>
          <w:sz w:val="24"/>
        </w:rPr>
        <w:t>организаций;</w:t>
      </w:r>
    </w:p>
    <w:p w:rsidR="002572C9" w:rsidRDefault="002572C9" w:rsidP="00EA23E8">
      <w:pPr>
        <w:pStyle w:val="a5"/>
        <w:numPr>
          <w:ilvl w:val="0"/>
          <w:numId w:val="104"/>
        </w:numPr>
        <w:tabs>
          <w:tab w:val="left" w:pos="1605"/>
        </w:tabs>
        <w:ind w:left="673" w:right="711" w:firstLine="566"/>
        <w:rPr>
          <w:sz w:val="24"/>
        </w:rPr>
      </w:pPr>
      <w:r>
        <w:rPr>
          <w:spacing w:val="-1"/>
          <w:sz w:val="24"/>
        </w:rPr>
        <w:t>демократический</w:t>
      </w:r>
      <w:r>
        <w:rPr>
          <w:spacing w:val="-13"/>
          <w:sz w:val="24"/>
        </w:rPr>
        <w:t xml:space="preserve"> </w:t>
      </w:r>
      <w:r>
        <w:rPr>
          <w:spacing w:val="-1"/>
          <w:sz w:val="24"/>
        </w:rPr>
        <w:t>характер</w:t>
      </w:r>
      <w:r>
        <w:rPr>
          <w:spacing w:val="-11"/>
          <w:sz w:val="24"/>
        </w:rPr>
        <w:t xml:space="preserve"> </w:t>
      </w:r>
      <w:r>
        <w:rPr>
          <w:sz w:val="24"/>
        </w:rPr>
        <w:t>управления</w:t>
      </w:r>
      <w:r>
        <w:rPr>
          <w:spacing w:val="-12"/>
          <w:sz w:val="24"/>
        </w:rPr>
        <w:t xml:space="preserve"> </w:t>
      </w:r>
      <w:r>
        <w:rPr>
          <w:sz w:val="24"/>
        </w:rPr>
        <w:t>образованием,</w:t>
      </w:r>
      <w:r>
        <w:rPr>
          <w:spacing w:val="-12"/>
          <w:sz w:val="24"/>
        </w:rPr>
        <w:t xml:space="preserve"> </w:t>
      </w:r>
      <w:r>
        <w:rPr>
          <w:sz w:val="24"/>
        </w:rPr>
        <w:t>обеспечение</w:t>
      </w:r>
      <w:r>
        <w:rPr>
          <w:spacing w:val="-13"/>
          <w:sz w:val="24"/>
        </w:rPr>
        <w:t xml:space="preserve"> </w:t>
      </w:r>
      <w:r>
        <w:rPr>
          <w:sz w:val="24"/>
        </w:rPr>
        <w:t>прав</w:t>
      </w:r>
      <w:r>
        <w:rPr>
          <w:spacing w:val="-13"/>
          <w:sz w:val="24"/>
        </w:rPr>
        <w:t xml:space="preserve"> </w:t>
      </w:r>
      <w:r>
        <w:rPr>
          <w:sz w:val="24"/>
        </w:rPr>
        <w:t>педагогических</w:t>
      </w:r>
      <w:r>
        <w:rPr>
          <w:spacing w:val="-58"/>
          <w:sz w:val="24"/>
        </w:rPr>
        <w:t xml:space="preserve"> </w:t>
      </w:r>
      <w:r>
        <w:rPr>
          <w:sz w:val="24"/>
        </w:rPr>
        <w:t>работников,</w:t>
      </w:r>
      <w:r>
        <w:rPr>
          <w:spacing w:val="1"/>
          <w:sz w:val="24"/>
        </w:rPr>
        <w:t xml:space="preserve"> </w:t>
      </w:r>
      <w:r>
        <w:rPr>
          <w:sz w:val="24"/>
        </w:rPr>
        <w:t>обучающихся,</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несовершеннолетних</w:t>
      </w:r>
      <w:r>
        <w:rPr>
          <w:spacing w:val="-57"/>
          <w:sz w:val="24"/>
        </w:rPr>
        <w:t xml:space="preserve"> </w:t>
      </w:r>
      <w:r>
        <w:rPr>
          <w:sz w:val="24"/>
        </w:rPr>
        <w:t>обучающихся</w:t>
      </w:r>
      <w:r>
        <w:rPr>
          <w:spacing w:val="-1"/>
          <w:sz w:val="24"/>
        </w:rPr>
        <w:t xml:space="preserve"> </w:t>
      </w:r>
      <w:r>
        <w:rPr>
          <w:sz w:val="24"/>
        </w:rPr>
        <w:t>на участие</w:t>
      </w:r>
      <w:r>
        <w:rPr>
          <w:spacing w:val="-1"/>
          <w:sz w:val="24"/>
        </w:rPr>
        <w:t xml:space="preserve"> </w:t>
      </w:r>
      <w:r>
        <w:rPr>
          <w:sz w:val="24"/>
        </w:rPr>
        <w:t>в управлении</w:t>
      </w:r>
      <w:r>
        <w:rPr>
          <w:spacing w:val="-1"/>
          <w:sz w:val="24"/>
        </w:rPr>
        <w:t xml:space="preserve"> </w:t>
      </w:r>
      <w:r>
        <w:rPr>
          <w:sz w:val="24"/>
        </w:rPr>
        <w:t>образовательными организациями;</w:t>
      </w:r>
    </w:p>
    <w:p w:rsidR="002572C9" w:rsidRDefault="002572C9" w:rsidP="00EA23E8">
      <w:pPr>
        <w:pStyle w:val="a5"/>
        <w:numPr>
          <w:ilvl w:val="0"/>
          <w:numId w:val="104"/>
        </w:numPr>
        <w:tabs>
          <w:tab w:val="left" w:pos="1619"/>
        </w:tabs>
        <w:ind w:left="1618" w:hanging="380"/>
        <w:rPr>
          <w:sz w:val="24"/>
        </w:rPr>
      </w:pPr>
      <w:r>
        <w:rPr>
          <w:sz w:val="24"/>
        </w:rPr>
        <w:t>недопустимость</w:t>
      </w:r>
      <w:r>
        <w:rPr>
          <w:spacing w:val="-12"/>
          <w:sz w:val="24"/>
        </w:rPr>
        <w:t xml:space="preserve"> </w:t>
      </w:r>
      <w:r>
        <w:rPr>
          <w:sz w:val="24"/>
        </w:rPr>
        <w:t>ограничения</w:t>
      </w:r>
      <w:r>
        <w:rPr>
          <w:spacing w:val="-10"/>
          <w:sz w:val="24"/>
        </w:rPr>
        <w:t xml:space="preserve"> </w:t>
      </w:r>
      <w:r>
        <w:rPr>
          <w:sz w:val="24"/>
        </w:rPr>
        <w:t>или</w:t>
      </w:r>
      <w:r>
        <w:rPr>
          <w:spacing w:val="-5"/>
          <w:sz w:val="24"/>
        </w:rPr>
        <w:t xml:space="preserve"> </w:t>
      </w:r>
      <w:r>
        <w:rPr>
          <w:sz w:val="24"/>
        </w:rPr>
        <w:t>устранения</w:t>
      </w:r>
      <w:r>
        <w:rPr>
          <w:spacing w:val="-11"/>
          <w:sz w:val="24"/>
        </w:rPr>
        <w:t xml:space="preserve"> </w:t>
      </w:r>
      <w:r>
        <w:rPr>
          <w:sz w:val="24"/>
        </w:rPr>
        <w:t>конкуренции</w:t>
      </w:r>
      <w:r>
        <w:rPr>
          <w:spacing w:val="-8"/>
          <w:sz w:val="24"/>
        </w:rPr>
        <w:t xml:space="preserve"> </w:t>
      </w:r>
      <w:r>
        <w:rPr>
          <w:sz w:val="24"/>
        </w:rPr>
        <w:t>в</w:t>
      </w:r>
      <w:r>
        <w:rPr>
          <w:spacing w:val="-14"/>
          <w:sz w:val="24"/>
        </w:rPr>
        <w:t xml:space="preserve"> </w:t>
      </w:r>
      <w:r>
        <w:rPr>
          <w:sz w:val="24"/>
        </w:rPr>
        <w:t>сфере</w:t>
      </w:r>
      <w:r>
        <w:rPr>
          <w:spacing w:val="-15"/>
          <w:sz w:val="24"/>
        </w:rPr>
        <w:t xml:space="preserve"> </w:t>
      </w:r>
      <w:r>
        <w:rPr>
          <w:sz w:val="24"/>
        </w:rPr>
        <w:t>образования;</w:t>
      </w:r>
    </w:p>
    <w:p w:rsidR="002572C9" w:rsidRDefault="002572C9" w:rsidP="00EA23E8">
      <w:pPr>
        <w:pStyle w:val="a5"/>
        <w:numPr>
          <w:ilvl w:val="0"/>
          <w:numId w:val="104"/>
        </w:numPr>
        <w:tabs>
          <w:tab w:val="left" w:pos="1732"/>
        </w:tabs>
        <w:ind w:left="673" w:right="715" w:firstLine="566"/>
        <w:rPr>
          <w:sz w:val="24"/>
        </w:rPr>
      </w:pPr>
      <w:r>
        <w:rPr>
          <w:sz w:val="24"/>
        </w:rPr>
        <w:t>сочетание</w:t>
      </w:r>
      <w:r>
        <w:rPr>
          <w:spacing w:val="1"/>
          <w:sz w:val="24"/>
        </w:rPr>
        <w:t xml:space="preserve"> </w:t>
      </w:r>
      <w:r>
        <w:rPr>
          <w:sz w:val="24"/>
        </w:rPr>
        <w:t>государственного</w:t>
      </w:r>
      <w:r>
        <w:rPr>
          <w:spacing w:val="1"/>
          <w:sz w:val="24"/>
        </w:rPr>
        <w:t xml:space="preserve"> </w:t>
      </w:r>
      <w:r>
        <w:rPr>
          <w:sz w:val="24"/>
        </w:rPr>
        <w:t>и</w:t>
      </w:r>
      <w:r>
        <w:rPr>
          <w:spacing w:val="1"/>
          <w:sz w:val="24"/>
        </w:rPr>
        <w:t xml:space="preserve"> </w:t>
      </w:r>
      <w:r>
        <w:rPr>
          <w:sz w:val="24"/>
        </w:rPr>
        <w:t>договорного</w:t>
      </w:r>
      <w:r>
        <w:rPr>
          <w:spacing w:val="1"/>
          <w:sz w:val="24"/>
        </w:rPr>
        <w:t xml:space="preserve"> </w:t>
      </w:r>
      <w:r>
        <w:rPr>
          <w:sz w:val="24"/>
        </w:rPr>
        <w:t>регулирования</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сфере</w:t>
      </w:r>
      <w:r>
        <w:rPr>
          <w:spacing w:val="1"/>
          <w:sz w:val="24"/>
        </w:rPr>
        <w:t xml:space="preserve"> </w:t>
      </w:r>
      <w:r>
        <w:rPr>
          <w:sz w:val="24"/>
        </w:rPr>
        <w:t>образования.</w:t>
      </w:r>
    </w:p>
    <w:p w:rsidR="002572C9" w:rsidRDefault="002572C9" w:rsidP="002572C9">
      <w:pPr>
        <w:pStyle w:val="a3"/>
        <w:ind w:right="698" w:firstLine="566"/>
      </w:pPr>
      <w:r>
        <w:t>ООП</w:t>
      </w:r>
      <w:r>
        <w:rPr>
          <w:spacing w:val="1"/>
        </w:rPr>
        <w:t xml:space="preserve"> </w:t>
      </w:r>
      <w:r>
        <w:t>НОО</w:t>
      </w:r>
      <w:r>
        <w:rPr>
          <w:spacing w:val="1"/>
        </w:rPr>
        <w:t xml:space="preserve"> </w:t>
      </w:r>
      <w:r>
        <w:t>позволяет</w:t>
      </w:r>
      <w:r>
        <w:rPr>
          <w:spacing w:val="1"/>
        </w:rPr>
        <w:t xml:space="preserve"> </w:t>
      </w:r>
      <w:r>
        <w:t>создать</w:t>
      </w:r>
      <w:r>
        <w:rPr>
          <w:spacing w:val="1"/>
        </w:rPr>
        <w:t xml:space="preserve"> </w:t>
      </w:r>
      <w:r>
        <w:t>целостную</w:t>
      </w:r>
      <w:r>
        <w:rPr>
          <w:spacing w:val="1"/>
        </w:rPr>
        <w:t xml:space="preserve"> </w:t>
      </w:r>
      <w:r>
        <w:t>информационно-образовательную</w:t>
      </w:r>
      <w:r>
        <w:rPr>
          <w:spacing w:val="1"/>
        </w:rPr>
        <w:t xml:space="preserve"> </w:t>
      </w:r>
      <w:r>
        <w:t>среду</w:t>
      </w:r>
      <w:r>
        <w:rPr>
          <w:spacing w:val="1"/>
        </w:rPr>
        <w:t xml:space="preserve"> </w:t>
      </w:r>
      <w:r>
        <w:t>для</w:t>
      </w:r>
      <w:r>
        <w:rPr>
          <w:spacing w:val="1"/>
        </w:rPr>
        <w:t xml:space="preserve"> </w:t>
      </w:r>
      <w:r>
        <w:t>уровня начального общего образования, сконструированную на основе единых идеологических,</w:t>
      </w:r>
      <w:r>
        <w:rPr>
          <w:spacing w:val="-57"/>
        </w:rPr>
        <w:t xml:space="preserve"> </w:t>
      </w:r>
      <w:r>
        <w:t>дидактических и методических принципов, адекватных требованиям ФГОС НОО к результатам</w:t>
      </w:r>
      <w:r>
        <w:rPr>
          <w:spacing w:val="1"/>
        </w:rPr>
        <w:t xml:space="preserve"> </w:t>
      </w:r>
      <w:r>
        <w:t>освоения основной образовательной программы начального общего образования. Такой подход</w:t>
      </w:r>
      <w:r>
        <w:rPr>
          <w:spacing w:val="1"/>
        </w:rPr>
        <w:t xml:space="preserve"> </w:t>
      </w:r>
      <w:r>
        <w:t>позволяет</w:t>
      </w:r>
      <w:r>
        <w:rPr>
          <w:spacing w:val="1"/>
        </w:rPr>
        <w:t xml:space="preserve"> </w:t>
      </w:r>
      <w:r>
        <w:t>реализовать</w:t>
      </w:r>
      <w:r>
        <w:rPr>
          <w:spacing w:val="1"/>
        </w:rPr>
        <w:t xml:space="preserve"> </w:t>
      </w:r>
      <w:r>
        <w:t>на</w:t>
      </w:r>
      <w:r>
        <w:rPr>
          <w:spacing w:val="1"/>
        </w:rPr>
        <w:t xml:space="preserve"> </w:t>
      </w:r>
      <w:r>
        <w:t>практике</w:t>
      </w:r>
      <w:r>
        <w:rPr>
          <w:spacing w:val="1"/>
        </w:rPr>
        <w:t xml:space="preserve"> </w:t>
      </w:r>
      <w:r>
        <w:t>ключевое</w:t>
      </w:r>
      <w:r>
        <w:rPr>
          <w:spacing w:val="1"/>
        </w:rPr>
        <w:t xml:space="preserve"> </w:t>
      </w:r>
      <w:r>
        <w:t>положение</w:t>
      </w:r>
      <w:r>
        <w:rPr>
          <w:spacing w:val="1"/>
        </w:rPr>
        <w:t xml:space="preserve"> </w:t>
      </w:r>
      <w:r>
        <w:t>ФГОС:</w:t>
      </w:r>
      <w:r>
        <w:rPr>
          <w:spacing w:val="1"/>
        </w:rPr>
        <w:t xml:space="preserve"> </w:t>
      </w:r>
      <w:r>
        <w:t>«Эффективность</w:t>
      </w:r>
      <w:r>
        <w:rPr>
          <w:spacing w:val="1"/>
        </w:rPr>
        <w:t xml:space="preserve"> </w:t>
      </w:r>
      <w:r>
        <w:t>учебно-</w:t>
      </w:r>
      <w:r>
        <w:rPr>
          <w:spacing w:val="1"/>
        </w:rPr>
        <w:t xml:space="preserve"> </w:t>
      </w:r>
      <w:r>
        <w:t>воспитательной деятельности должна обеспечиваться информационно-образовательной средой,</w:t>
      </w:r>
      <w:r>
        <w:rPr>
          <w:spacing w:val="1"/>
        </w:rPr>
        <w:t xml:space="preserve"> </w:t>
      </w:r>
      <w:r>
        <w:t>системой информационно-образовательных ресурсов и инструментов, обеспечивающих условия</w:t>
      </w:r>
      <w:r>
        <w:rPr>
          <w:spacing w:val="-57"/>
        </w:rPr>
        <w:t xml:space="preserve"> </w:t>
      </w:r>
      <w:r>
        <w:t>для</w:t>
      </w:r>
      <w:r>
        <w:rPr>
          <w:spacing w:val="-2"/>
        </w:rPr>
        <w:t xml:space="preserve"> </w:t>
      </w:r>
      <w:r>
        <w:t>реализации</w:t>
      </w:r>
      <w:r>
        <w:rPr>
          <w:spacing w:val="-1"/>
        </w:rPr>
        <w:t xml:space="preserve"> </w:t>
      </w:r>
      <w:r>
        <w:t>основной</w:t>
      </w:r>
      <w:r>
        <w:rPr>
          <w:spacing w:val="-1"/>
        </w:rPr>
        <w:t xml:space="preserve"> </w:t>
      </w:r>
      <w:r>
        <w:t>образовательной</w:t>
      </w:r>
      <w:r>
        <w:rPr>
          <w:spacing w:val="-3"/>
        </w:rPr>
        <w:t xml:space="preserve"> </w:t>
      </w:r>
      <w:r>
        <w:t>программы</w:t>
      </w:r>
      <w:r>
        <w:rPr>
          <w:spacing w:val="-1"/>
        </w:rPr>
        <w:t xml:space="preserve"> </w:t>
      </w:r>
      <w:r>
        <w:t>образовательного учреждения».</w:t>
      </w:r>
    </w:p>
    <w:p w:rsidR="002572C9" w:rsidRDefault="002572C9" w:rsidP="002572C9">
      <w:pPr>
        <w:pStyle w:val="a3"/>
        <w:spacing w:before="2"/>
        <w:ind w:right="704" w:firstLine="566"/>
      </w:pPr>
      <w:r>
        <w:t xml:space="preserve">ООП НОО МБОУ </w:t>
      </w:r>
      <w:r w:rsidR="002C21C9">
        <w:t>«Школа № 91</w:t>
      </w:r>
      <w:r>
        <w:t>» представляет собой единую систему взаимосвязанных</w:t>
      </w:r>
      <w:r>
        <w:rPr>
          <w:spacing w:val="1"/>
        </w:rPr>
        <w:t xml:space="preserve"> </w:t>
      </w:r>
      <w:r>
        <w:rPr>
          <w:spacing w:val="-1"/>
        </w:rPr>
        <w:t>программ,</w:t>
      </w:r>
      <w:r>
        <w:rPr>
          <w:spacing w:val="-12"/>
        </w:rPr>
        <w:t xml:space="preserve"> </w:t>
      </w:r>
      <w:r>
        <w:rPr>
          <w:spacing w:val="-1"/>
        </w:rPr>
        <w:t>каждая</w:t>
      </w:r>
      <w:r>
        <w:rPr>
          <w:spacing w:val="-11"/>
        </w:rPr>
        <w:t xml:space="preserve"> </w:t>
      </w:r>
      <w:r>
        <w:rPr>
          <w:spacing w:val="-1"/>
        </w:rPr>
        <w:t>из</w:t>
      </w:r>
      <w:r>
        <w:rPr>
          <w:spacing w:val="-14"/>
        </w:rPr>
        <w:t xml:space="preserve"> </w:t>
      </w:r>
      <w:r>
        <w:rPr>
          <w:spacing w:val="-1"/>
        </w:rPr>
        <w:t>которых</w:t>
      </w:r>
      <w:r>
        <w:rPr>
          <w:spacing w:val="-10"/>
        </w:rPr>
        <w:t xml:space="preserve"> </w:t>
      </w:r>
      <w:r>
        <w:rPr>
          <w:spacing w:val="-1"/>
        </w:rPr>
        <w:t>является</w:t>
      </w:r>
      <w:r>
        <w:rPr>
          <w:spacing w:val="-13"/>
        </w:rPr>
        <w:t xml:space="preserve"> </w:t>
      </w:r>
      <w:r>
        <w:t>самостоятельным</w:t>
      </w:r>
      <w:r>
        <w:rPr>
          <w:spacing w:val="-12"/>
        </w:rPr>
        <w:t xml:space="preserve"> </w:t>
      </w:r>
      <w:r>
        <w:t>звеном,</w:t>
      </w:r>
      <w:r>
        <w:rPr>
          <w:spacing w:val="-14"/>
        </w:rPr>
        <w:t xml:space="preserve"> </w:t>
      </w:r>
      <w:r>
        <w:t>обеспечивающим</w:t>
      </w:r>
      <w:r>
        <w:rPr>
          <w:spacing w:val="-10"/>
        </w:rPr>
        <w:t xml:space="preserve"> </w:t>
      </w:r>
      <w:r>
        <w:t>определенное</w:t>
      </w:r>
      <w:r>
        <w:rPr>
          <w:spacing w:val="-58"/>
        </w:rPr>
        <w:t xml:space="preserve"> </w:t>
      </w:r>
      <w:r>
        <w:t>направление</w:t>
      </w:r>
      <w:r>
        <w:rPr>
          <w:spacing w:val="-3"/>
        </w:rPr>
        <w:t xml:space="preserve"> </w:t>
      </w:r>
      <w:r>
        <w:t>деятельности</w:t>
      </w:r>
      <w:r>
        <w:rPr>
          <w:spacing w:val="1"/>
        </w:rPr>
        <w:t xml:space="preserve"> </w:t>
      </w:r>
      <w:r>
        <w:t>учреждения,</w:t>
      </w:r>
      <w:r>
        <w:rPr>
          <w:spacing w:val="-2"/>
        </w:rPr>
        <w:t xml:space="preserve"> </w:t>
      </w:r>
      <w:r>
        <w:t>осуществляющего</w:t>
      </w:r>
      <w:r>
        <w:rPr>
          <w:spacing w:val="-2"/>
        </w:rPr>
        <w:t xml:space="preserve"> </w:t>
      </w:r>
      <w:r>
        <w:t>образовательную</w:t>
      </w:r>
      <w:r>
        <w:rPr>
          <w:spacing w:val="4"/>
        </w:rPr>
        <w:t xml:space="preserve"> </w:t>
      </w:r>
      <w:r>
        <w:t>деятельность.</w:t>
      </w:r>
    </w:p>
    <w:p w:rsidR="002572C9" w:rsidRDefault="002572C9" w:rsidP="002572C9">
      <w:pPr>
        <w:pStyle w:val="a3"/>
        <w:ind w:right="712" w:firstLine="566"/>
      </w:pPr>
      <w:r>
        <w:t>Основная</w:t>
      </w:r>
      <w:r>
        <w:rPr>
          <w:spacing w:val="1"/>
        </w:rPr>
        <w:t xml:space="preserve"> </w:t>
      </w:r>
      <w:r>
        <w:t>образовательная</w:t>
      </w:r>
      <w:r>
        <w:rPr>
          <w:spacing w:val="1"/>
        </w:rPr>
        <w:t xml:space="preserve"> </w:t>
      </w:r>
      <w:r>
        <w:t>программа</w:t>
      </w:r>
      <w:r>
        <w:rPr>
          <w:spacing w:val="1"/>
        </w:rPr>
        <w:t xml:space="preserve"> </w:t>
      </w:r>
      <w:r>
        <w:t>состоит</w:t>
      </w:r>
      <w:r>
        <w:rPr>
          <w:spacing w:val="1"/>
        </w:rPr>
        <w:t xml:space="preserve"> </w:t>
      </w:r>
      <w:r>
        <w:t>из</w:t>
      </w:r>
      <w:r>
        <w:rPr>
          <w:spacing w:val="1"/>
        </w:rPr>
        <w:t xml:space="preserve"> </w:t>
      </w:r>
      <w:r>
        <w:t>следующих</w:t>
      </w:r>
      <w:r>
        <w:rPr>
          <w:spacing w:val="1"/>
        </w:rPr>
        <w:t xml:space="preserve"> </w:t>
      </w:r>
      <w:r>
        <w:t>разделов:</w:t>
      </w:r>
      <w:r>
        <w:rPr>
          <w:spacing w:val="1"/>
        </w:rPr>
        <w:t xml:space="preserve"> </w:t>
      </w:r>
      <w:r>
        <w:t>целевой,</w:t>
      </w:r>
      <w:r>
        <w:rPr>
          <w:spacing w:val="1"/>
        </w:rPr>
        <w:t xml:space="preserve"> </w:t>
      </w:r>
      <w:r>
        <w:lastRenderedPageBreak/>
        <w:t>содержательный,</w:t>
      </w:r>
      <w:r>
        <w:rPr>
          <w:spacing w:val="-1"/>
        </w:rPr>
        <w:t xml:space="preserve"> </w:t>
      </w:r>
      <w:r>
        <w:t>организационный.</w:t>
      </w:r>
    </w:p>
    <w:p w:rsidR="002572C9" w:rsidRDefault="002572C9" w:rsidP="002572C9">
      <w:pPr>
        <w:pStyle w:val="a3"/>
        <w:ind w:right="707" w:firstLine="566"/>
      </w:pPr>
      <w:r>
        <w:t>Целевой раздел определяет общее назначение, цели, задачи и планируемые результаты</w:t>
      </w:r>
      <w:r>
        <w:rPr>
          <w:spacing w:val="1"/>
        </w:rPr>
        <w:t xml:space="preserve"> </w:t>
      </w:r>
      <w:r>
        <w:t>реализации</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а</w:t>
      </w:r>
      <w:r>
        <w:rPr>
          <w:spacing w:val="1"/>
        </w:rPr>
        <w:t xml:space="preserve"> </w:t>
      </w:r>
      <w:r>
        <w:t>также</w:t>
      </w:r>
      <w:r>
        <w:rPr>
          <w:spacing w:val="1"/>
        </w:rPr>
        <w:t xml:space="preserve"> </w:t>
      </w:r>
      <w:r>
        <w:t>способы</w:t>
      </w:r>
      <w:r>
        <w:rPr>
          <w:spacing w:val="1"/>
        </w:rPr>
        <w:t xml:space="preserve"> </w:t>
      </w:r>
      <w:r>
        <w:t>определения</w:t>
      </w:r>
      <w:r>
        <w:rPr>
          <w:spacing w:val="1"/>
        </w:rPr>
        <w:t xml:space="preserve"> </w:t>
      </w:r>
      <w:r>
        <w:t>достижения</w:t>
      </w:r>
      <w:r>
        <w:rPr>
          <w:spacing w:val="-1"/>
        </w:rPr>
        <w:t xml:space="preserve"> </w:t>
      </w:r>
      <w:r>
        <w:t>этих</w:t>
      </w:r>
      <w:r>
        <w:rPr>
          <w:spacing w:val="2"/>
        </w:rPr>
        <w:t xml:space="preserve"> </w:t>
      </w:r>
      <w:r>
        <w:t>целей</w:t>
      </w:r>
      <w:r>
        <w:rPr>
          <w:spacing w:val="-2"/>
        </w:rPr>
        <w:t xml:space="preserve"> </w:t>
      </w:r>
      <w:r>
        <w:t>и результатов.</w:t>
      </w:r>
    </w:p>
    <w:p w:rsidR="002572C9" w:rsidRDefault="002572C9" w:rsidP="002572C9">
      <w:pPr>
        <w:ind w:left="1239"/>
        <w:jc w:val="both"/>
        <w:rPr>
          <w:sz w:val="24"/>
        </w:rPr>
      </w:pPr>
      <w:r>
        <w:rPr>
          <w:b/>
          <w:sz w:val="24"/>
          <w:u w:val="thick"/>
        </w:rPr>
        <w:t>Целевой</w:t>
      </w:r>
      <w:r>
        <w:rPr>
          <w:b/>
          <w:spacing w:val="-9"/>
          <w:sz w:val="24"/>
          <w:u w:val="thick"/>
        </w:rPr>
        <w:t xml:space="preserve"> </w:t>
      </w:r>
      <w:r>
        <w:rPr>
          <w:b/>
          <w:sz w:val="24"/>
          <w:u w:val="thick"/>
        </w:rPr>
        <w:t>раздел</w:t>
      </w:r>
      <w:r>
        <w:rPr>
          <w:b/>
          <w:spacing w:val="-10"/>
          <w:sz w:val="24"/>
        </w:rPr>
        <w:t xml:space="preserve"> </w:t>
      </w:r>
      <w:r>
        <w:rPr>
          <w:sz w:val="24"/>
        </w:rPr>
        <w:t>включает:</w:t>
      </w:r>
    </w:p>
    <w:p w:rsidR="002572C9" w:rsidRDefault="002572C9" w:rsidP="00EA23E8">
      <w:pPr>
        <w:pStyle w:val="a5"/>
        <w:numPr>
          <w:ilvl w:val="0"/>
          <w:numId w:val="103"/>
        </w:numPr>
        <w:tabs>
          <w:tab w:val="left" w:pos="1384"/>
        </w:tabs>
        <w:ind w:left="1383" w:hanging="145"/>
        <w:jc w:val="left"/>
        <w:rPr>
          <w:sz w:val="24"/>
        </w:rPr>
      </w:pPr>
      <w:r>
        <w:rPr>
          <w:spacing w:val="-1"/>
          <w:sz w:val="24"/>
        </w:rPr>
        <w:t>пояснительную</w:t>
      </w:r>
      <w:r>
        <w:rPr>
          <w:spacing w:val="-12"/>
          <w:sz w:val="24"/>
        </w:rPr>
        <w:t xml:space="preserve"> </w:t>
      </w:r>
      <w:r>
        <w:rPr>
          <w:spacing w:val="-1"/>
          <w:sz w:val="24"/>
        </w:rPr>
        <w:t>записку;</w:t>
      </w:r>
    </w:p>
    <w:p w:rsidR="002572C9" w:rsidRDefault="002572C9" w:rsidP="00EA23E8">
      <w:pPr>
        <w:pStyle w:val="a5"/>
        <w:numPr>
          <w:ilvl w:val="0"/>
          <w:numId w:val="103"/>
        </w:numPr>
        <w:tabs>
          <w:tab w:val="left" w:pos="1490"/>
        </w:tabs>
        <w:ind w:right="872" w:firstLine="566"/>
        <w:jc w:val="left"/>
        <w:rPr>
          <w:sz w:val="24"/>
        </w:rPr>
      </w:pPr>
      <w:r>
        <w:rPr>
          <w:sz w:val="24"/>
        </w:rPr>
        <w:t>планируемые</w:t>
      </w:r>
      <w:r>
        <w:rPr>
          <w:spacing w:val="16"/>
          <w:sz w:val="24"/>
        </w:rPr>
        <w:t xml:space="preserve"> </w:t>
      </w:r>
      <w:r>
        <w:rPr>
          <w:sz w:val="24"/>
        </w:rPr>
        <w:t>результаты</w:t>
      </w:r>
      <w:r>
        <w:rPr>
          <w:spacing w:val="17"/>
          <w:sz w:val="24"/>
        </w:rPr>
        <w:t xml:space="preserve"> </w:t>
      </w:r>
      <w:r>
        <w:rPr>
          <w:sz w:val="24"/>
        </w:rPr>
        <w:t>освоения</w:t>
      </w:r>
      <w:r>
        <w:rPr>
          <w:spacing w:val="17"/>
          <w:sz w:val="24"/>
        </w:rPr>
        <w:t xml:space="preserve"> </w:t>
      </w:r>
      <w:r>
        <w:rPr>
          <w:sz w:val="24"/>
        </w:rPr>
        <w:t>обучающимися</w:t>
      </w:r>
      <w:r>
        <w:rPr>
          <w:spacing w:val="17"/>
          <w:sz w:val="24"/>
        </w:rPr>
        <w:t xml:space="preserve"> </w:t>
      </w:r>
      <w:r>
        <w:rPr>
          <w:sz w:val="24"/>
        </w:rPr>
        <w:t>программы</w:t>
      </w:r>
      <w:r>
        <w:rPr>
          <w:spacing w:val="16"/>
          <w:sz w:val="24"/>
        </w:rPr>
        <w:t xml:space="preserve"> </w:t>
      </w:r>
      <w:r>
        <w:rPr>
          <w:sz w:val="24"/>
        </w:rPr>
        <w:t>начального</w:t>
      </w:r>
      <w:r>
        <w:rPr>
          <w:spacing w:val="17"/>
          <w:sz w:val="24"/>
        </w:rPr>
        <w:t xml:space="preserve"> </w:t>
      </w:r>
      <w:r>
        <w:rPr>
          <w:sz w:val="24"/>
        </w:rPr>
        <w:t>общего</w:t>
      </w:r>
      <w:r>
        <w:rPr>
          <w:spacing w:val="-57"/>
          <w:sz w:val="24"/>
        </w:rPr>
        <w:t xml:space="preserve"> </w:t>
      </w:r>
      <w:r>
        <w:rPr>
          <w:sz w:val="24"/>
        </w:rPr>
        <w:t>образования;</w:t>
      </w:r>
    </w:p>
    <w:p w:rsidR="002572C9" w:rsidRDefault="002572C9" w:rsidP="00EA23E8">
      <w:pPr>
        <w:pStyle w:val="a5"/>
        <w:numPr>
          <w:ilvl w:val="0"/>
          <w:numId w:val="103"/>
        </w:numPr>
        <w:tabs>
          <w:tab w:val="left" w:pos="1401"/>
        </w:tabs>
        <w:ind w:right="856" w:firstLine="566"/>
        <w:jc w:val="left"/>
        <w:rPr>
          <w:sz w:val="24"/>
        </w:rPr>
      </w:pPr>
      <w:r>
        <w:rPr>
          <w:sz w:val="24"/>
        </w:rPr>
        <w:t>систему оценки достижения планируемых результатов освоения программы начального</w:t>
      </w:r>
      <w:r>
        <w:rPr>
          <w:spacing w:val="-57"/>
          <w:sz w:val="24"/>
        </w:rPr>
        <w:t xml:space="preserve"> </w:t>
      </w:r>
      <w:r>
        <w:rPr>
          <w:sz w:val="24"/>
        </w:rPr>
        <w:t>общего</w:t>
      </w:r>
      <w:r>
        <w:rPr>
          <w:spacing w:val="-2"/>
          <w:sz w:val="24"/>
        </w:rPr>
        <w:t xml:space="preserve"> </w:t>
      </w:r>
      <w:r>
        <w:rPr>
          <w:sz w:val="24"/>
        </w:rPr>
        <w:t>образования.</w:t>
      </w:r>
    </w:p>
    <w:p w:rsidR="002572C9" w:rsidRDefault="002572C9" w:rsidP="002572C9">
      <w:pPr>
        <w:pStyle w:val="a3"/>
        <w:ind w:right="669" w:firstLine="566"/>
        <w:jc w:val="left"/>
      </w:pPr>
      <w:r>
        <w:rPr>
          <w:b/>
          <w:u w:val="thick"/>
        </w:rPr>
        <w:t>Содержательный</w:t>
      </w:r>
      <w:r>
        <w:rPr>
          <w:b/>
          <w:spacing w:val="12"/>
          <w:u w:val="thick"/>
        </w:rPr>
        <w:t xml:space="preserve"> </w:t>
      </w:r>
      <w:r>
        <w:rPr>
          <w:b/>
          <w:u w:val="thick"/>
        </w:rPr>
        <w:t>раздел</w:t>
      </w:r>
      <w:r>
        <w:rPr>
          <w:b/>
          <w:spacing w:val="12"/>
        </w:rPr>
        <w:t xml:space="preserve"> </w:t>
      </w:r>
      <w:r>
        <w:t>ФОП</w:t>
      </w:r>
      <w:r>
        <w:rPr>
          <w:spacing w:val="10"/>
        </w:rPr>
        <w:t xml:space="preserve"> </w:t>
      </w:r>
      <w:r>
        <w:t>НОО</w:t>
      </w:r>
      <w:r>
        <w:rPr>
          <w:spacing w:val="11"/>
        </w:rPr>
        <w:t xml:space="preserve"> </w:t>
      </w:r>
      <w:r>
        <w:t>включает</w:t>
      </w:r>
      <w:r>
        <w:rPr>
          <w:spacing w:val="11"/>
        </w:rPr>
        <w:t xml:space="preserve"> </w:t>
      </w:r>
      <w:r>
        <w:t>следующие</w:t>
      </w:r>
      <w:r>
        <w:rPr>
          <w:spacing w:val="10"/>
        </w:rPr>
        <w:t xml:space="preserve"> </w:t>
      </w:r>
      <w:r>
        <w:t>программы,</w:t>
      </w:r>
      <w:r>
        <w:rPr>
          <w:spacing w:val="11"/>
        </w:rPr>
        <w:t xml:space="preserve"> </w:t>
      </w:r>
      <w:r>
        <w:t>ориентированные</w:t>
      </w:r>
      <w:r>
        <w:rPr>
          <w:spacing w:val="-57"/>
        </w:rPr>
        <w:t xml:space="preserve"> </w:t>
      </w:r>
      <w:r>
        <w:t>на</w:t>
      </w:r>
      <w:r>
        <w:rPr>
          <w:spacing w:val="-2"/>
        </w:rPr>
        <w:t xml:space="preserve"> </w:t>
      </w:r>
      <w:r>
        <w:t>достижение</w:t>
      </w:r>
      <w:r>
        <w:rPr>
          <w:spacing w:val="-1"/>
        </w:rPr>
        <w:t xml:space="preserve"> </w:t>
      </w:r>
      <w:r>
        <w:t>предметных, метапредметных</w:t>
      </w:r>
      <w:r>
        <w:rPr>
          <w:spacing w:val="1"/>
        </w:rPr>
        <w:t xml:space="preserve"> </w:t>
      </w:r>
      <w:r>
        <w:t>и</w:t>
      </w:r>
      <w:r>
        <w:rPr>
          <w:spacing w:val="-2"/>
        </w:rPr>
        <w:t xml:space="preserve"> </w:t>
      </w:r>
      <w:r>
        <w:t>личностных</w:t>
      </w:r>
      <w:r>
        <w:rPr>
          <w:spacing w:val="1"/>
        </w:rPr>
        <w:t xml:space="preserve"> </w:t>
      </w:r>
      <w:r>
        <w:t>результатов:</w:t>
      </w:r>
    </w:p>
    <w:p w:rsidR="002572C9" w:rsidRDefault="002572C9" w:rsidP="00EA23E8">
      <w:pPr>
        <w:pStyle w:val="a5"/>
        <w:numPr>
          <w:ilvl w:val="0"/>
          <w:numId w:val="105"/>
        </w:numPr>
        <w:tabs>
          <w:tab w:val="left" w:pos="1420"/>
        </w:tabs>
        <w:spacing w:before="1"/>
        <w:ind w:left="1419" w:hanging="181"/>
        <w:jc w:val="left"/>
        <w:rPr>
          <w:sz w:val="24"/>
        </w:rPr>
      </w:pPr>
      <w:r>
        <w:rPr>
          <w:spacing w:val="-1"/>
          <w:sz w:val="24"/>
        </w:rPr>
        <w:t>федеральные</w:t>
      </w:r>
      <w:r>
        <w:rPr>
          <w:spacing w:val="-14"/>
          <w:sz w:val="24"/>
        </w:rPr>
        <w:t xml:space="preserve"> </w:t>
      </w:r>
      <w:r>
        <w:rPr>
          <w:sz w:val="24"/>
        </w:rPr>
        <w:t>рабочие</w:t>
      </w:r>
      <w:r>
        <w:rPr>
          <w:spacing w:val="-8"/>
          <w:sz w:val="24"/>
        </w:rPr>
        <w:t xml:space="preserve"> </w:t>
      </w:r>
      <w:r>
        <w:rPr>
          <w:sz w:val="24"/>
        </w:rPr>
        <w:t>программы</w:t>
      </w:r>
      <w:r>
        <w:rPr>
          <w:spacing w:val="-1"/>
          <w:sz w:val="24"/>
        </w:rPr>
        <w:t xml:space="preserve"> </w:t>
      </w:r>
      <w:r>
        <w:rPr>
          <w:sz w:val="24"/>
        </w:rPr>
        <w:t>учебных</w:t>
      </w:r>
      <w:r>
        <w:rPr>
          <w:spacing w:val="-6"/>
          <w:sz w:val="24"/>
        </w:rPr>
        <w:t xml:space="preserve"> </w:t>
      </w:r>
      <w:r>
        <w:rPr>
          <w:sz w:val="24"/>
        </w:rPr>
        <w:t>предметов;</w:t>
      </w:r>
    </w:p>
    <w:p w:rsidR="002572C9" w:rsidRDefault="002572C9" w:rsidP="00EA23E8">
      <w:pPr>
        <w:pStyle w:val="a5"/>
        <w:numPr>
          <w:ilvl w:val="0"/>
          <w:numId w:val="105"/>
        </w:numPr>
        <w:tabs>
          <w:tab w:val="left" w:pos="1420"/>
        </w:tabs>
        <w:ind w:left="1419" w:hanging="181"/>
        <w:jc w:val="left"/>
        <w:rPr>
          <w:sz w:val="24"/>
        </w:rPr>
      </w:pPr>
      <w:r>
        <w:rPr>
          <w:spacing w:val="-1"/>
          <w:sz w:val="24"/>
        </w:rPr>
        <w:t>программу</w:t>
      </w:r>
      <w:r>
        <w:rPr>
          <w:spacing w:val="-17"/>
          <w:sz w:val="24"/>
        </w:rPr>
        <w:t xml:space="preserve"> </w:t>
      </w:r>
      <w:r>
        <w:rPr>
          <w:spacing w:val="-1"/>
          <w:sz w:val="24"/>
        </w:rPr>
        <w:t>формирования</w:t>
      </w:r>
      <w:r>
        <w:rPr>
          <w:spacing w:val="1"/>
          <w:sz w:val="24"/>
        </w:rPr>
        <w:t xml:space="preserve"> </w:t>
      </w:r>
      <w:r>
        <w:rPr>
          <w:spacing w:val="-1"/>
          <w:sz w:val="24"/>
        </w:rPr>
        <w:t>универсальных</w:t>
      </w:r>
      <w:r>
        <w:rPr>
          <w:spacing w:val="3"/>
          <w:sz w:val="24"/>
        </w:rPr>
        <w:t xml:space="preserve"> </w:t>
      </w:r>
      <w:r>
        <w:rPr>
          <w:spacing w:val="-1"/>
          <w:sz w:val="24"/>
        </w:rPr>
        <w:t>учебных</w:t>
      </w:r>
      <w:r>
        <w:rPr>
          <w:spacing w:val="-2"/>
          <w:sz w:val="24"/>
        </w:rPr>
        <w:t xml:space="preserve"> </w:t>
      </w:r>
      <w:r>
        <w:rPr>
          <w:spacing w:val="-1"/>
          <w:sz w:val="24"/>
        </w:rPr>
        <w:t>действий</w:t>
      </w:r>
      <w:r>
        <w:rPr>
          <w:spacing w:val="1"/>
          <w:sz w:val="24"/>
        </w:rPr>
        <w:t xml:space="preserve"> </w:t>
      </w:r>
      <w:r>
        <w:rPr>
          <w:sz w:val="24"/>
        </w:rPr>
        <w:t>у</w:t>
      </w:r>
      <w:r>
        <w:rPr>
          <w:spacing w:val="-17"/>
          <w:sz w:val="24"/>
        </w:rPr>
        <w:t xml:space="preserve"> </w:t>
      </w:r>
      <w:r>
        <w:rPr>
          <w:sz w:val="24"/>
        </w:rPr>
        <w:t>обучающихся;</w:t>
      </w:r>
    </w:p>
    <w:p w:rsidR="002572C9" w:rsidRDefault="002572C9" w:rsidP="00EA23E8">
      <w:pPr>
        <w:pStyle w:val="a5"/>
        <w:numPr>
          <w:ilvl w:val="0"/>
          <w:numId w:val="105"/>
        </w:numPr>
        <w:tabs>
          <w:tab w:val="left" w:pos="1420"/>
        </w:tabs>
        <w:ind w:left="1419" w:hanging="181"/>
        <w:jc w:val="left"/>
        <w:rPr>
          <w:sz w:val="24"/>
        </w:rPr>
      </w:pPr>
      <w:r>
        <w:rPr>
          <w:spacing w:val="-1"/>
          <w:sz w:val="24"/>
        </w:rPr>
        <w:t>федеральную</w:t>
      </w:r>
      <w:r>
        <w:rPr>
          <w:spacing w:val="-5"/>
          <w:sz w:val="24"/>
        </w:rPr>
        <w:t xml:space="preserve"> </w:t>
      </w:r>
      <w:r>
        <w:rPr>
          <w:spacing w:val="-1"/>
          <w:sz w:val="24"/>
        </w:rPr>
        <w:t>рабочую</w:t>
      </w:r>
      <w:r>
        <w:rPr>
          <w:spacing w:val="-2"/>
          <w:sz w:val="24"/>
        </w:rPr>
        <w:t xml:space="preserve"> </w:t>
      </w:r>
      <w:r>
        <w:rPr>
          <w:sz w:val="24"/>
        </w:rPr>
        <w:t>программу</w:t>
      </w:r>
      <w:r>
        <w:rPr>
          <w:spacing w:val="-15"/>
          <w:sz w:val="24"/>
        </w:rPr>
        <w:t xml:space="preserve"> </w:t>
      </w:r>
      <w:r>
        <w:rPr>
          <w:sz w:val="24"/>
        </w:rPr>
        <w:t>воспитания.</w:t>
      </w:r>
    </w:p>
    <w:p w:rsidR="002572C9" w:rsidRDefault="002572C9" w:rsidP="002572C9">
      <w:pPr>
        <w:pStyle w:val="a3"/>
        <w:spacing w:before="70"/>
        <w:ind w:right="699" w:firstLine="626"/>
      </w:pPr>
      <w:r>
        <w:rPr>
          <w:b/>
          <w:u w:val="thick"/>
        </w:rPr>
        <w:t>Организационный раздел</w:t>
      </w:r>
      <w:r>
        <w:rPr>
          <w:b/>
        </w:rPr>
        <w:t xml:space="preserve"> </w:t>
      </w:r>
      <w:r>
        <w:t>программы начального общего образования определяет общие</w:t>
      </w:r>
      <w:r>
        <w:rPr>
          <w:spacing w:val="-58"/>
        </w:rPr>
        <w:t xml:space="preserve"> </w:t>
      </w:r>
      <w:r>
        <w:t>рамки</w:t>
      </w:r>
      <w:r>
        <w:rPr>
          <w:spacing w:val="1"/>
        </w:rPr>
        <w:t xml:space="preserve"> </w:t>
      </w:r>
      <w:r>
        <w:t>организации</w:t>
      </w:r>
      <w:r>
        <w:rPr>
          <w:spacing w:val="1"/>
        </w:rPr>
        <w:t xml:space="preserve"> </w:t>
      </w:r>
      <w:r>
        <w:t>образовательной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организационные</w:t>
      </w:r>
      <w:r>
        <w:rPr>
          <w:spacing w:val="1"/>
        </w:rPr>
        <w:t xml:space="preserve"> </w:t>
      </w:r>
      <w:r>
        <w:t>механизмы</w:t>
      </w:r>
      <w:r>
        <w:rPr>
          <w:spacing w:val="1"/>
        </w:rPr>
        <w:t xml:space="preserve"> </w:t>
      </w:r>
      <w:r>
        <w:t>и</w:t>
      </w:r>
      <w:r>
        <w:rPr>
          <w:spacing w:val="1"/>
        </w:rPr>
        <w:t xml:space="preserve"> </w:t>
      </w:r>
      <w:r>
        <w:t>условия</w:t>
      </w:r>
      <w:r>
        <w:rPr>
          <w:spacing w:val="-1"/>
        </w:rPr>
        <w:t xml:space="preserve"> </w:t>
      </w:r>
      <w:r>
        <w:t>реализации</w:t>
      </w:r>
      <w:r>
        <w:rPr>
          <w:spacing w:val="-3"/>
        </w:rPr>
        <w:t xml:space="preserve"> </w:t>
      </w:r>
      <w:r>
        <w:t>программы начального</w:t>
      </w:r>
      <w:r>
        <w:rPr>
          <w:spacing w:val="-1"/>
        </w:rPr>
        <w:t xml:space="preserve"> </w:t>
      </w:r>
      <w:r>
        <w:t>общего</w:t>
      </w:r>
      <w:r>
        <w:rPr>
          <w:spacing w:val="-1"/>
        </w:rPr>
        <w:t xml:space="preserve"> </w:t>
      </w:r>
      <w:r>
        <w:t>образования</w:t>
      </w:r>
      <w:r>
        <w:rPr>
          <w:spacing w:val="-1"/>
        </w:rPr>
        <w:t xml:space="preserve"> </w:t>
      </w:r>
      <w:r>
        <w:t>и включает:</w:t>
      </w:r>
    </w:p>
    <w:p w:rsidR="002572C9" w:rsidRDefault="002572C9" w:rsidP="00EA23E8">
      <w:pPr>
        <w:pStyle w:val="a5"/>
        <w:numPr>
          <w:ilvl w:val="0"/>
          <w:numId w:val="105"/>
        </w:numPr>
        <w:tabs>
          <w:tab w:val="left" w:pos="1420"/>
        </w:tabs>
        <w:spacing w:before="1"/>
        <w:ind w:left="1419" w:hanging="181"/>
        <w:rPr>
          <w:sz w:val="24"/>
        </w:rPr>
      </w:pPr>
      <w:r>
        <w:rPr>
          <w:sz w:val="24"/>
        </w:rPr>
        <w:t>федеральный</w:t>
      </w:r>
      <w:r>
        <w:rPr>
          <w:spacing w:val="-12"/>
          <w:sz w:val="24"/>
        </w:rPr>
        <w:t xml:space="preserve"> </w:t>
      </w:r>
      <w:r>
        <w:rPr>
          <w:sz w:val="24"/>
        </w:rPr>
        <w:t>учебный</w:t>
      </w:r>
      <w:r>
        <w:rPr>
          <w:spacing w:val="-12"/>
          <w:sz w:val="24"/>
        </w:rPr>
        <w:t xml:space="preserve"> </w:t>
      </w:r>
      <w:r>
        <w:rPr>
          <w:sz w:val="24"/>
        </w:rPr>
        <w:t>план;</w:t>
      </w:r>
    </w:p>
    <w:p w:rsidR="002572C9" w:rsidRDefault="002572C9" w:rsidP="00EA23E8">
      <w:pPr>
        <w:pStyle w:val="a5"/>
        <w:numPr>
          <w:ilvl w:val="0"/>
          <w:numId w:val="105"/>
        </w:numPr>
        <w:tabs>
          <w:tab w:val="left" w:pos="1420"/>
        </w:tabs>
        <w:ind w:left="1419" w:hanging="181"/>
        <w:rPr>
          <w:sz w:val="24"/>
        </w:rPr>
      </w:pPr>
      <w:r>
        <w:rPr>
          <w:sz w:val="24"/>
        </w:rPr>
        <w:t>федеральный</w:t>
      </w:r>
      <w:r>
        <w:rPr>
          <w:spacing w:val="-14"/>
          <w:sz w:val="24"/>
        </w:rPr>
        <w:t xml:space="preserve"> </w:t>
      </w:r>
      <w:r>
        <w:rPr>
          <w:sz w:val="24"/>
        </w:rPr>
        <w:t>план</w:t>
      </w:r>
      <w:r>
        <w:rPr>
          <w:spacing w:val="-13"/>
          <w:sz w:val="24"/>
        </w:rPr>
        <w:t xml:space="preserve"> </w:t>
      </w:r>
      <w:r>
        <w:rPr>
          <w:sz w:val="24"/>
        </w:rPr>
        <w:t>внеурочной</w:t>
      </w:r>
      <w:r>
        <w:rPr>
          <w:spacing w:val="-13"/>
          <w:sz w:val="24"/>
        </w:rPr>
        <w:t xml:space="preserve"> </w:t>
      </w:r>
      <w:r>
        <w:rPr>
          <w:sz w:val="24"/>
        </w:rPr>
        <w:t>деятельности;</w:t>
      </w:r>
    </w:p>
    <w:p w:rsidR="002572C9" w:rsidRDefault="002572C9" w:rsidP="00EA23E8">
      <w:pPr>
        <w:pStyle w:val="a5"/>
        <w:numPr>
          <w:ilvl w:val="0"/>
          <w:numId w:val="105"/>
        </w:numPr>
        <w:tabs>
          <w:tab w:val="left" w:pos="1420"/>
        </w:tabs>
        <w:ind w:left="1419" w:hanging="181"/>
        <w:rPr>
          <w:sz w:val="24"/>
        </w:rPr>
      </w:pPr>
      <w:r>
        <w:rPr>
          <w:sz w:val="24"/>
        </w:rPr>
        <w:t>федеральный</w:t>
      </w:r>
      <w:r>
        <w:rPr>
          <w:spacing w:val="-13"/>
          <w:sz w:val="24"/>
        </w:rPr>
        <w:t xml:space="preserve"> </w:t>
      </w:r>
      <w:r>
        <w:rPr>
          <w:sz w:val="24"/>
        </w:rPr>
        <w:t>календарный</w:t>
      </w:r>
      <w:r>
        <w:rPr>
          <w:spacing w:val="-8"/>
          <w:sz w:val="24"/>
        </w:rPr>
        <w:t xml:space="preserve"> </w:t>
      </w:r>
      <w:r>
        <w:rPr>
          <w:sz w:val="24"/>
        </w:rPr>
        <w:t>учебный</w:t>
      </w:r>
      <w:r>
        <w:rPr>
          <w:spacing w:val="-10"/>
          <w:sz w:val="24"/>
        </w:rPr>
        <w:t xml:space="preserve"> </w:t>
      </w:r>
      <w:r>
        <w:rPr>
          <w:sz w:val="24"/>
        </w:rPr>
        <w:t>график;</w:t>
      </w:r>
    </w:p>
    <w:p w:rsidR="002572C9" w:rsidRDefault="002572C9" w:rsidP="002572C9">
      <w:pPr>
        <w:tabs>
          <w:tab w:val="left" w:pos="1426"/>
        </w:tabs>
        <w:spacing w:before="67"/>
        <w:ind w:left="673" w:right="706"/>
        <w:jc w:val="both"/>
      </w:pPr>
      <w:r>
        <w:rPr>
          <w:sz w:val="24"/>
        </w:rPr>
        <w:t>–</w:t>
      </w:r>
      <w:r>
        <w:rPr>
          <w:sz w:val="24"/>
        </w:rPr>
        <w:tab/>
        <w:t>федеральный календарный план воспитательной работы, содержащий перечень событий</w:t>
      </w:r>
      <w:r>
        <w:rPr>
          <w:spacing w:val="1"/>
          <w:sz w:val="24"/>
        </w:rPr>
        <w:t xml:space="preserve"> </w:t>
      </w:r>
      <w:r>
        <w:rPr>
          <w:sz w:val="24"/>
        </w:rPr>
        <w:t>и</w:t>
      </w:r>
      <w:r>
        <w:rPr>
          <w:spacing w:val="1"/>
          <w:sz w:val="24"/>
        </w:rPr>
        <w:t xml:space="preserve"> </w:t>
      </w:r>
      <w:r>
        <w:rPr>
          <w:sz w:val="24"/>
        </w:rPr>
        <w:t>мероприятий</w:t>
      </w:r>
      <w:r>
        <w:rPr>
          <w:spacing w:val="1"/>
          <w:sz w:val="24"/>
        </w:rPr>
        <w:t xml:space="preserve"> </w:t>
      </w:r>
      <w:r>
        <w:rPr>
          <w:sz w:val="24"/>
        </w:rPr>
        <w:t>воспитательной</w:t>
      </w:r>
      <w:r>
        <w:rPr>
          <w:spacing w:val="1"/>
          <w:sz w:val="24"/>
        </w:rPr>
        <w:t xml:space="preserve"> </w:t>
      </w:r>
      <w:r>
        <w:rPr>
          <w:sz w:val="24"/>
        </w:rPr>
        <w:t>направленности,</w:t>
      </w:r>
      <w:r>
        <w:rPr>
          <w:spacing w:val="1"/>
          <w:sz w:val="24"/>
        </w:rPr>
        <w:t xml:space="preserve"> </w:t>
      </w:r>
      <w:r>
        <w:rPr>
          <w:sz w:val="24"/>
        </w:rPr>
        <w:t>которые</w:t>
      </w:r>
      <w:r>
        <w:rPr>
          <w:spacing w:val="1"/>
          <w:sz w:val="24"/>
        </w:rPr>
        <w:t xml:space="preserve"> </w:t>
      </w:r>
      <w:r>
        <w:rPr>
          <w:sz w:val="24"/>
        </w:rPr>
        <w:t>организуются</w:t>
      </w:r>
      <w:r>
        <w:rPr>
          <w:spacing w:val="1"/>
          <w:sz w:val="24"/>
        </w:rPr>
        <w:t xml:space="preserve"> </w:t>
      </w:r>
      <w:r>
        <w:rPr>
          <w:sz w:val="24"/>
        </w:rPr>
        <w:t>и</w:t>
      </w:r>
      <w:r>
        <w:rPr>
          <w:spacing w:val="1"/>
          <w:sz w:val="24"/>
        </w:rPr>
        <w:t xml:space="preserve"> </w:t>
      </w:r>
      <w:r>
        <w:rPr>
          <w:sz w:val="24"/>
        </w:rPr>
        <w:t>проводятся</w:t>
      </w:r>
      <w:r>
        <w:rPr>
          <w:spacing w:val="1"/>
          <w:sz w:val="24"/>
        </w:rPr>
        <w:t xml:space="preserve"> </w:t>
      </w:r>
      <w:r>
        <w:t>образовательной</w:t>
      </w:r>
      <w:r>
        <w:rPr>
          <w:spacing w:val="-13"/>
        </w:rPr>
        <w:t xml:space="preserve"> </w:t>
      </w:r>
      <w:r>
        <w:t>организацией</w:t>
      </w:r>
      <w:r>
        <w:rPr>
          <w:spacing w:val="-11"/>
        </w:rPr>
        <w:t xml:space="preserve"> </w:t>
      </w:r>
      <w:r>
        <w:t>или</w:t>
      </w:r>
      <w:r>
        <w:rPr>
          <w:spacing w:val="-12"/>
        </w:rPr>
        <w:t xml:space="preserve"> </w:t>
      </w:r>
      <w:r>
        <w:t>в</w:t>
      </w:r>
      <w:r>
        <w:rPr>
          <w:spacing w:val="-13"/>
        </w:rPr>
        <w:t xml:space="preserve"> </w:t>
      </w:r>
      <w:r>
        <w:t>которых</w:t>
      </w:r>
      <w:r>
        <w:rPr>
          <w:spacing w:val="-9"/>
        </w:rPr>
        <w:t xml:space="preserve"> </w:t>
      </w:r>
      <w:r>
        <w:t>образовательная</w:t>
      </w:r>
      <w:r>
        <w:rPr>
          <w:spacing w:val="-11"/>
        </w:rPr>
        <w:t xml:space="preserve"> </w:t>
      </w:r>
      <w:r>
        <w:t>организация</w:t>
      </w:r>
      <w:r>
        <w:rPr>
          <w:spacing w:val="-12"/>
        </w:rPr>
        <w:t xml:space="preserve"> </w:t>
      </w:r>
      <w:r>
        <w:t>принимает</w:t>
      </w:r>
      <w:r>
        <w:rPr>
          <w:spacing w:val="-7"/>
        </w:rPr>
        <w:t xml:space="preserve"> </w:t>
      </w:r>
      <w:r>
        <w:t>участие</w:t>
      </w:r>
      <w:r>
        <w:rPr>
          <w:spacing w:val="-11"/>
        </w:rPr>
        <w:t xml:space="preserve"> </w:t>
      </w:r>
      <w:r>
        <w:t>в</w:t>
      </w:r>
      <w:r>
        <w:rPr>
          <w:spacing w:val="-1"/>
        </w:rPr>
        <w:t xml:space="preserve"> </w:t>
      </w:r>
      <w:r>
        <w:t>учебном</w:t>
      </w:r>
      <w:r>
        <w:rPr>
          <w:spacing w:val="-52"/>
        </w:rPr>
        <w:t xml:space="preserve"> </w:t>
      </w:r>
      <w:r>
        <w:t>году</w:t>
      </w:r>
      <w:r>
        <w:rPr>
          <w:spacing w:val="-3"/>
        </w:rPr>
        <w:t xml:space="preserve"> </w:t>
      </w:r>
      <w:r>
        <w:t>или</w:t>
      </w:r>
      <w:r>
        <w:rPr>
          <w:spacing w:val="-1"/>
        </w:rPr>
        <w:t xml:space="preserve"> </w:t>
      </w:r>
      <w:r>
        <w:t>периоде обучения</w:t>
      </w:r>
    </w:p>
    <w:p w:rsidR="002572C9" w:rsidRDefault="002572C9" w:rsidP="002572C9">
      <w:pPr>
        <w:pStyle w:val="a3"/>
        <w:ind w:left="0"/>
        <w:jc w:val="left"/>
      </w:pPr>
    </w:p>
    <w:p w:rsidR="002572C9" w:rsidRDefault="002572C9" w:rsidP="00EA23E8">
      <w:pPr>
        <w:pStyle w:val="1"/>
        <w:numPr>
          <w:ilvl w:val="1"/>
          <w:numId w:val="112"/>
        </w:numPr>
        <w:tabs>
          <w:tab w:val="left" w:pos="1830"/>
        </w:tabs>
        <w:spacing w:before="144"/>
        <w:ind w:left="673" w:right="864" w:firstLine="708"/>
        <w:jc w:val="left"/>
      </w:pPr>
      <w:r>
        <w:t>Планируемые результаты освоения обучающимися основной образовательной</w:t>
      </w:r>
      <w:r>
        <w:rPr>
          <w:spacing w:val="-57"/>
        </w:rPr>
        <w:t xml:space="preserve"> </w:t>
      </w:r>
      <w:r>
        <w:t>программы</w:t>
      </w:r>
      <w:r>
        <w:rPr>
          <w:spacing w:val="-2"/>
        </w:rPr>
        <w:t xml:space="preserve"> </w:t>
      </w:r>
      <w:r>
        <w:t>начального общего образования.</w:t>
      </w:r>
    </w:p>
    <w:p w:rsidR="002572C9" w:rsidRDefault="002572C9" w:rsidP="002572C9">
      <w:pPr>
        <w:pStyle w:val="a3"/>
        <w:spacing w:before="3"/>
        <w:ind w:left="0"/>
        <w:jc w:val="left"/>
        <w:rPr>
          <w:b/>
          <w:sz w:val="23"/>
        </w:rPr>
      </w:pPr>
    </w:p>
    <w:p w:rsidR="002572C9" w:rsidRDefault="002572C9" w:rsidP="002572C9">
      <w:pPr>
        <w:pStyle w:val="a3"/>
        <w:ind w:right="703" w:firstLine="626"/>
      </w:pPr>
      <w:r>
        <w:t>Планируемые</w:t>
      </w:r>
      <w:r>
        <w:rPr>
          <w:spacing w:val="1"/>
        </w:rPr>
        <w:t xml:space="preserve"> </w:t>
      </w:r>
      <w:r>
        <w:t>результаты</w:t>
      </w:r>
      <w:r>
        <w:rPr>
          <w:spacing w:val="1"/>
        </w:rPr>
        <w:t xml:space="preserve"> </w:t>
      </w:r>
      <w:r>
        <w:t>освоения</w:t>
      </w:r>
      <w:r>
        <w:rPr>
          <w:spacing w:val="1"/>
        </w:rPr>
        <w:t xml:space="preserve"> </w:t>
      </w:r>
      <w:r>
        <w:t>ООП</w:t>
      </w:r>
      <w:r>
        <w:rPr>
          <w:spacing w:val="1"/>
        </w:rPr>
        <w:t xml:space="preserve"> </w:t>
      </w:r>
      <w:r>
        <w:t>НОО</w:t>
      </w:r>
      <w:r>
        <w:rPr>
          <w:spacing w:val="1"/>
        </w:rPr>
        <w:t xml:space="preserve"> </w:t>
      </w:r>
      <w:r>
        <w:t>соответствуют</w:t>
      </w:r>
      <w:r>
        <w:rPr>
          <w:spacing w:val="1"/>
        </w:rPr>
        <w:t xml:space="preserve"> </w:t>
      </w:r>
      <w:r>
        <w:t>современным</w:t>
      </w:r>
      <w:r>
        <w:rPr>
          <w:spacing w:val="1"/>
        </w:rPr>
        <w:t xml:space="preserve"> </w:t>
      </w:r>
      <w:r>
        <w:t>целям</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представленным</w:t>
      </w:r>
      <w:r>
        <w:rPr>
          <w:spacing w:val="1"/>
        </w:rPr>
        <w:t xml:space="preserve"> </w:t>
      </w:r>
      <w:r>
        <w:t>во</w:t>
      </w:r>
      <w:r>
        <w:rPr>
          <w:spacing w:val="1"/>
        </w:rPr>
        <w:t xml:space="preserve"> </w:t>
      </w:r>
      <w:r>
        <w:t>ФГОС</w:t>
      </w:r>
      <w:r>
        <w:rPr>
          <w:spacing w:val="1"/>
        </w:rPr>
        <w:t xml:space="preserve"> </w:t>
      </w:r>
      <w:r>
        <w:t>НОО</w:t>
      </w:r>
      <w:r>
        <w:rPr>
          <w:spacing w:val="1"/>
        </w:rPr>
        <w:t xml:space="preserve"> </w:t>
      </w:r>
      <w:r>
        <w:t>как</w:t>
      </w:r>
      <w:r>
        <w:rPr>
          <w:spacing w:val="1"/>
        </w:rPr>
        <w:t xml:space="preserve"> </w:t>
      </w:r>
      <w:r>
        <w:t>система</w:t>
      </w:r>
      <w:r>
        <w:rPr>
          <w:spacing w:val="1"/>
        </w:rPr>
        <w:t xml:space="preserve"> </w:t>
      </w:r>
      <w:r>
        <w:t>личностных,</w:t>
      </w:r>
      <w:r>
        <w:rPr>
          <w:spacing w:val="-57"/>
        </w:rPr>
        <w:t xml:space="preserve"> </w:t>
      </w:r>
      <w:r>
        <w:t>метапредметных и предметных достижений обучающегося.</w:t>
      </w:r>
    </w:p>
    <w:p w:rsidR="002572C9" w:rsidRDefault="002572C9" w:rsidP="002572C9">
      <w:pPr>
        <w:pStyle w:val="a3"/>
        <w:ind w:right="700" w:firstLine="626"/>
      </w:pPr>
      <w:r>
        <w:rPr>
          <w:b/>
          <w:i/>
        </w:rPr>
        <w:t>Личностные</w:t>
      </w:r>
      <w:r>
        <w:rPr>
          <w:b/>
          <w:i/>
          <w:spacing w:val="1"/>
        </w:rPr>
        <w:t xml:space="preserve"> </w:t>
      </w:r>
      <w:r>
        <w:rPr>
          <w:b/>
          <w:i/>
        </w:rPr>
        <w:t>результаты</w:t>
      </w:r>
      <w:r>
        <w:rPr>
          <w:b/>
          <w:i/>
          <w:spacing w:val="1"/>
        </w:rPr>
        <w:t xml:space="preserve"> </w:t>
      </w:r>
      <w:r>
        <w:t>освоения</w:t>
      </w:r>
      <w:r>
        <w:rPr>
          <w:spacing w:val="1"/>
        </w:rPr>
        <w:t xml:space="preserve"> </w:t>
      </w:r>
      <w:r>
        <w:t>ФОП</w:t>
      </w:r>
      <w:r>
        <w:rPr>
          <w:spacing w:val="1"/>
        </w:rPr>
        <w:t xml:space="preserve"> </w:t>
      </w:r>
      <w:r>
        <w:t>НОО</w:t>
      </w:r>
      <w:r>
        <w:rPr>
          <w:spacing w:val="1"/>
        </w:rPr>
        <w:t xml:space="preserve"> </w:t>
      </w:r>
      <w:r>
        <w:t>достигаются</w:t>
      </w:r>
      <w:r>
        <w:rPr>
          <w:spacing w:val="1"/>
        </w:rPr>
        <w:t xml:space="preserve"> </w:t>
      </w:r>
      <w:r>
        <w:t>в</w:t>
      </w:r>
      <w:r>
        <w:rPr>
          <w:spacing w:val="1"/>
        </w:rPr>
        <w:t xml:space="preserve"> </w:t>
      </w:r>
      <w:r>
        <w:t>единстве</w:t>
      </w:r>
      <w:r>
        <w:rPr>
          <w:spacing w:val="1"/>
        </w:rPr>
        <w:t xml:space="preserve"> </w:t>
      </w:r>
      <w:r>
        <w:t>учебной</w:t>
      </w:r>
      <w:r>
        <w:rPr>
          <w:spacing w:val="1"/>
        </w:rPr>
        <w:t xml:space="preserve"> </w:t>
      </w:r>
      <w:r>
        <w:t>и</w:t>
      </w:r>
      <w:r>
        <w:rPr>
          <w:spacing w:val="1"/>
        </w:rPr>
        <w:t xml:space="preserve"> </w:t>
      </w:r>
      <w:r>
        <w:t>воспитательной деятельности образовательной организации в соответствии с традиционными</w:t>
      </w:r>
      <w:r>
        <w:rPr>
          <w:spacing w:val="1"/>
        </w:rPr>
        <w:t xml:space="preserve"> </w:t>
      </w:r>
      <w:r>
        <w:t>российскими социокультурными и духовно-нравственными ценностями, принятыми в обществе</w:t>
      </w:r>
      <w:r>
        <w:rPr>
          <w:spacing w:val="-57"/>
        </w:rPr>
        <w:t xml:space="preserve"> </w:t>
      </w:r>
      <w:r>
        <w:t>правилами и нормами поведения и способствуют процессам самопознания, самовоспитания и</w:t>
      </w:r>
      <w:r>
        <w:rPr>
          <w:spacing w:val="1"/>
        </w:rPr>
        <w:t xml:space="preserve"> </w:t>
      </w:r>
      <w:r>
        <w:t>саморазвития,</w:t>
      </w:r>
      <w:r>
        <w:rPr>
          <w:spacing w:val="-1"/>
        </w:rPr>
        <w:t xml:space="preserve"> </w:t>
      </w:r>
      <w:r>
        <w:t>формирования внутренней позиции</w:t>
      </w:r>
      <w:r>
        <w:rPr>
          <w:spacing w:val="-3"/>
        </w:rPr>
        <w:t xml:space="preserve"> </w:t>
      </w:r>
      <w:r>
        <w:t>личности.</w:t>
      </w:r>
    </w:p>
    <w:p w:rsidR="002572C9" w:rsidRDefault="002572C9" w:rsidP="002572C9">
      <w:pPr>
        <w:pStyle w:val="a3"/>
        <w:ind w:right="703" w:firstLine="566"/>
      </w:pPr>
      <w:r>
        <w:rPr>
          <w:b/>
          <w:i/>
        </w:rPr>
        <w:t>Метапредметные</w:t>
      </w:r>
      <w:r>
        <w:rPr>
          <w:b/>
          <w:i/>
          <w:spacing w:val="1"/>
        </w:rPr>
        <w:t xml:space="preserve"> </w:t>
      </w:r>
      <w:r>
        <w:rPr>
          <w:b/>
          <w:i/>
        </w:rPr>
        <w:t>результаты</w:t>
      </w:r>
      <w:r>
        <w:rPr>
          <w:b/>
          <w:i/>
          <w:spacing w:val="1"/>
        </w:rPr>
        <w:t xml:space="preserve"> </w:t>
      </w:r>
      <w:r>
        <w:t>характеризуют</w:t>
      </w:r>
      <w:r>
        <w:rPr>
          <w:spacing w:val="1"/>
        </w:rPr>
        <w:t xml:space="preserve"> </w:t>
      </w:r>
      <w:r>
        <w:t>уровень</w:t>
      </w:r>
      <w:r>
        <w:rPr>
          <w:spacing w:val="1"/>
        </w:rPr>
        <w:t xml:space="preserve"> </w:t>
      </w:r>
      <w:r>
        <w:t>сформированности</w:t>
      </w:r>
      <w:r>
        <w:rPr>
          <w:spacing w:val="1"/>
        </w:rPr>
        <w:t xml:space="preserve"> </w:t>
      </w:r>
      <w:r>
        <w:t>познавательных,</w:t>
      </w:r>
      <w:r>
        <w:rPr>
          <w:spacing w:val="1"/>
        </w:rPr>
        <w:t xml:space="preserve"> </w:t>
      </w:r>
      <w:r>
        <w:t>коммуникативных</w:t>
      </w:r>
      <w:r>
        <w:rPr>
          <w:spacing w:val="1"/>
        </w:rPr>
        <w:t xml:space="preserve"> </w:t>
      </w:r>
      <w:r>
        <w:t>и</w:t>
      </w:r>
      <w:r>
        <w:rPr>
          <w:spacing w:val="1"/>
        </w:rPr>
        <w:t xml:space="preserve"> </w:t>
      </w:r>
      <w:r>
        <w:t>регулятивных</w:t>
      </w:r>
      <w:r>
        <w:rPr>
          <w:spacing w:val="1"/>
        </w:rPr>
        <w:t xml:space="preserve"> </w:t>
      </w:r>
      <w:r>
        <w:t>универсальных</w:t>
      </w:r>
      <w:r>
        <w:rPr>
          <w:spacing w:val="1"/>
        </w:rPr>
        <w:t xml:space="preserve"> </w:t>
      </w:r>
      <w:r>
        <w:t>действий,</w:t>
      </w:r>
      <w:r>
        <w:rPr>
          <w:spacing w:val="1"/>
        </w:rPr>
        <w:t xml:space="preserve"> </w:t>
      </w:r>
      <w:r>
        <w:t>которые</w:t>
      </w:r>
      <w:r>
        <w:rPr>
          <w:spacing w:val="1"/>
        </w:rPr>
        <w:t xml:space="preserve"> </w:t>
      </w:r>
      <w:r>
        <w:t>обеспечивают успешность изучения учебных предметов, а также становление способности к</w:t>
      </w:r>
      <w:r>
        <w:rPr>
          <w:spacing w:val="1"/>
        </w:rPr>
        <w:t xml:space="preserve"> </w:t>
      </w:r>
      <w:r>
        <w:t>самообразованию и саморазвитию. В результате освоения содержания программы начального</w:t>
      </w:r>
      <w:r>
        <w:rPr>
          <w:spacing w:val="1"/>
        </w:rPr>
        <w:t xml:space="preserve"> </w:t>
      </w:r>
      <w:r>
        <w:t>общего образования обучающиеся овладевают рядом междисциплинарных понятий, а также</w:t>
      </w:r>
      <w:r>
        <w:rPr>
          <w:spacing w:val="1"/>
        </w:rPr>
        <w:t xml:space="preserve"> </w:t>
      </w:r>
      <w:r>
        <w:t>различными знаково-символическими средствами, которые помогают обучающимся применять</w:t>
      </w:r>
      <w:r>
        <w:rPr>
          <w:spacing w:val="1"/>
        </w:rPr>
        <w:t xml:space="preserve"> </w:t>
      </w:r>
      <w:r>
        <w:t>знания,</w:t>
      </w:r>
      <w:r>
        <w:rPr>
          <w:spacing w:val="-1"/>
        </w:rPr>
        <w:t xml:space="preserve"> </w:t>
      </w:r>
      <w:r>
        <w:t>как в</w:t>
      </w:r>
      <w:r>
        <w:rPr>
          <w:spacing w:val="-2"/>
        </w:rPr>
        <w:t xml:space="preserve"> </w:t>
      </w:r>
      <w:r>
        <w:t>типовых,</w:t>
      </w:r>
      <w:r>
        <w:rPr>
          <w:spacing w:val="-3"/>
        </w:rPr>
        <w:t xml:space="preserve"> </w:t>
      </w:r>
      <w:r>
        <w:t>так</w:t>
      </w:r>
      <w:r>
        <w:rPr>
          <w:spacing w:val="-1"/>
        </w:rPr>
        <w:t xml:space="preserve"> </w:t>
      </w:r>
      <w:r>
        <w:t>и</w:t>
      </w:r>
      <w:r>
        <w:rPr>
          <w:spacing w:val="1"/>
        </w:rPr>
        <w:t xml:space="preserve"> </w:t>
      </w:r>
      <w:r>
        <w:t>в</w:t>
      </w:r>
      <w:r>
        <w:rPr>
          <w:spacing w:val="-1"/>
        </w:rPr>
        <w:t xml:space="preserve"> </w:t>
      </w:r>
      <w:r>
        <w:t>новых,</w:t>
      </w:r>
      <w:r>
        <w:rPr>
          <w:spacing w:val="-1"/>
        </w:rPr>
        <w:t xml:space="preserve"> </w:t>
      </w:r>
      <w:r>
        <w:t>нестандартных</w:t>
      </w:r>
      <w:r>
        <w:rPr>
          <w:spacing w:val="4"/>
        </w:rPr>
        <w:t xml:space="preserve"> </w:t>
      </w:r>
      <w:r>
        <w:t>учебных ситуациях.</w:t>
      </w:r>
    </w:p>
    <w:p w:rsidR="002572C9" w:rsidRDefault="002572C9" w:rsidP="002572C9">
      <w:pPr>
        <w:pStyle w:val="a3"/>
        <w:spacing w:before="1"/>
        <w:ind w:right="699" w:firstLine="566"/>
      </w:pPr>
      <w:r>
        <w:t>В результате освоения содержания различных предметов, курсов, модулей обучающиеся</w:t>
      </w:r>
      <w:r>
        <w:rPr>
          <w:spacing w:val="1"/>
        </w:rPr>
        <w:t xml:space="preserve"> </w:t>
      </w:r>
      <w:r>
        <w:t>овладевают рядом междисциплинарных понятий, а также различными знаково-символическими</w:t>
      </w:r>
      <w:r>
        <w:rPr>
          <w:spacing w:val="-57"/>
        </w:rPr>
        <w:t xml:space="preserve"> </w:t>
      </w:r>
      <w:r>
        <w:t>средствами, которые помогают обучающимся применять знания как в типовых, так и в новых,</w:t>
      </w:r>
      <w:r>
        <w:rPr>
          <w:spacing w:val="1"/>
        </w:rPr>
        <w:t xml:space="preserve"> </w:t>
      </w:r>
      <w:r>
        <w:t>нестандартных</w:t>
      </w:r>
      <w:r>
        <w:rPr>
          <w:spacing w:val="2"/>
        </w:rPr>
        <w:t xml:space="preserve"> </w:t>
      </w:r>
      <w:r>
        <w:t>учебных</w:t>
      </w:r>
      <w:r>
        <w:rPr>
          <w:spacing w:val="2"/>
        </w:rPr>
        <w:t xml:space="preserve"> </w:t>
      </w:r>
      <w:r>
        <w:t>ситуациях.</w:t>
      </w:r>
    </w:p>
    <w:p w:rsidR="002572C9" w:rsidRDefault="002572C9" w:rsidP="002572C9">
      <w:pPr>
        <w:pStyle w:val="a3"/>
        <w:ind w:right="713" w:firstLine="566"/>
      </w:pPr>
      <w:r>
        <w:t>Планируемые</w:t>
      </w:r>
      <w:r>
        <w:rPr>
          <w:spacing w:val="1"/>
        </w:rPr>
        <w:t xml:space="preserve"> </w:t>
      </w:r>
      <w:r>
        <w:t>результаты</w:t>
      </w:r>
      <w:r>
        <w:rPr>
          <w:spacing w:val="1"/>
        </w:rPr>
        <w:t xml:space="preserve"> </w:t>
      </w:r>
      <w:r>
        <w:t>освоения</w:t>
      </w:r>
      <w:r>
        <w:rPr>
          <w:spacing w:val="1"/>
        </w:rPr>
        <w:t xml:space="preserve"> </w:t>
      </w:r>
      <w:r>
        <w:t>обучающимися</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p>
    <w:p w:rsidR="002572C9" w:rsidRDefault="002572C9" w:rsidP="00EA23E8">
      <w:pPr>
        <w:pStyle w:val="a5"/>
        <w:numPr>
          <w:ilvl w:val="0"/>
          <w:numId w:val="102"/>
        </w:numPr>
        <w:tabs>
          <w:tab w:val="left" w:pos="1459"/>
        </w:tabs>
        <w:ind w:right="716" w:firstLine="566"/>
        <w:rPr>
          <w:sz w:val="24"/>
        </w:rPr>
      </w:pPr>
      <w:r>
        <w:rPr>
          <w:sz w:val="24"/>
        </w:rPr>
        <w:t>обеспечивают</w:t>
      </w:r>
      <w:r>
        <w:rPr>
          <w:spacing w:val="1"/>
          <w:sz w:val="24"/>
        </w:rPr>
        <w:t xml:space="preserve"> </w:t>
      </w:r>
      <w:r>
        <w:rPr>
          <w:sz w:val="24"/>
        </w:rPr>
        <w:t>связь</w:t>
      </w:r>
      <w:r>
        <w:rPr>
          <w:spacing w:val="1"/>
          <w:sz w:val="24"/>
        </w:rPr>
        <w:t xml:space="preserve"> </w:t>
      </w:r>
      <w:r>
        <w:rPr>
          <w:sz w:val="24"/>
        </w:rPr>
        <w:t>между</w:t>
      </w:r>
      <w:r>
        <w:rPr>
          <w:spacing w:val="1"/>
          <w:sz w:val="24"/>
        </w:rPr>
        <w:t xml:space="preserve"> </w:t>
      </w:r>
      <w:r>
        <w:rPr>
          <w:sz w:val="24"/>
        </w:rPr>
        <w:t>требованиями</w:t>
      </w:r>
      <w:r>
        <w:rPr>
          <w:spacing w:val="1"/>
          <w:sz w:val="24"/>
        </w:rPr>
        <w:t xml:space="preserve"> </w:t>
      </w:r>
      <w:r>
        <w:rPr>
          <w:sz w:val="24"/>
        </w:rPr>
        <w:t>ФГОС,</w:t>
      </w:r>
      <w:r>
        <w:rPr>
          <w:spacing w:val="1"/>
          <w:sz w:val="24"/>
        </w:rPr>
        <w:t xml:space="preserve"> </w:t>
      </w:r>
      <w:r>
        <w:rPr>
          <w:sz w:val="24"/>
        </w:rPr>
        <w:t>образовательной</w:t>
      </w:r>
      <w:r>
        <w:rPr>
          <w:spacing w:val="1"/>
          <w:sz w:val="24"/>
        </w:rPr>
        <w:t xml:space="preserve"> </w:t>
      </w:r>
      <w:r>
        <w:rPr>
          <w:sz w:val="24"/>
        </w:rPr>
        <w:t>деятельностью</w:t>
      </w:r>
      <w:r>
        <w:rPr>
          <w:spacing w:val="1"/>
          <w:sz w:val="24"/>
        </w:rPr>
        <w:t xml:space="preserve"> </w:t>
      </w:r>
      <w:r>
        <w:rPr>
          <w:sz w:val="24"/>
        </w:rPr>
        <w:t>и</w:t>
      </w:r>
      <w:r>
        <w:rPr>
          <w:spacing w:val="1"/>
          <w:sz w:val="24"/>
        </w:rPr>
        <w:t xml:space="preserve"> </w:t>
      </w:r>
      <w:r>
        <w:rPr>
          <w:sz w:val="24"/>
        </w:rPr>
        <w:t>системой</w:t>
      </w:r>
      <w:r>
        <w:rPr>
          <w:spacing w:val="-1"/>
          <w:sz w:val="24"/>
        </w:rPr>
        <w:t xml:space="preserve"> </w:t>
      </w:r>
      <w:r>
        <w:rPr>
          <w:sz w:val="24"/>
        </w:rPr>
        <w:t>оценки</w:t>
      </w:r>
      <w:r>
        <w:rPr>
          <w:spacing w:val="-1"/>
          <w:sz w:val="24"/>
        </w:rPr>
        <w:t xml:space="preserve"> </w:t>
      </w:r>
      <w:r>
        <w:rPr>
          <w:sz w:val="24"/>
        </w:rPr>
        <w:t>результатов</w:t>
      </w:r>
      <w:r>
        <w:rPr>
          <w:spacing w:val="-1"/>
          <w:sz w:val="24"/>
        </w:rPr>
        <w:t xml:space="preserve"> </w:t>
      </w:r>
      <w:r>
        <w:rPr>
          <w:sz w:val="24"/>
        </w:rPr>
        <w:t>освоения программы</w:t>
      </w:r>
      <w:r>
        <w:rPr>
          <w:spacing w:val="2"/>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rsidR="002572C9" w:rsidRDefault="002572C9" w:rsidP="00EA23E8">
      <w:pPr>
        <w:pStyle w:val="a5"/>
        <w:numPr>
          <w:ilvl w:val="0"/>
          <w:numId w:val="102"/>
        </w:numPr>
        <w:tabs>
          <w:tab w:val="left" w:pos="1406"/>
        </w:tabs>
        <w:ind w:right="702" w:firstLine="566"/>
        <w:rPr>
          <w:sz w:val="24"/>
        </w:rPr>
      </w:pPr>
      <w:r>
        <w:rPr>
          <w:sz w:val="24"/>
        </w:rPr>
        <w:lastRenderedPageBreak/>
        <w:t>являются содержательной и критериальной основой для разработки: рабочих программ</w:t>
      </w:r>
      <w:r>
        <w:rPr>
          <w:spacing w:val="1"/>
          <w:sz w:val="24"/>
        </w:rPr>
        <w:t xml:space="preserve"> </w:t>
      </w:r>
      <w:r>
        <w:rPr>
          <w:sz w:val="24"/>
        </w:rPr>
        <w:t>учебных</w:t>
      </w:r>
      <w:r w:rsidR="00E345EA">
        <w:rPr>
          <w:sz w:val="24"/>
        </w:rPr>
        <w:t xml:space="preserve"> предметов, учебных курсов</w:t>
      </w:r>
      <w:r>
        <w:rPr>
          <w:sz w:val="24"/>
        </w:rPr>
        <w:t>, учебных модулей,</w:t>
      </w:r>
      <w:r>
        <w:rPr>
          <w:spacing w:val="1"/>
          <w:sz w:val="24"/>
        </w:rPr>
        <w:t xml:space="preserve"> </w:t>
      </w:r>
      <w:r w:rsidR="00E345EA">
        <w:rPr>
          <w:spacing w:val="1"/>
          <w:sz w:val="24"/>
        </w:rPr>
        <w:t xml:space="preserve">курсов внеурочной деятельности </w:t>
      </w:r>
      <w:r>
        <w:rPr>
          <w:sz w:val="24"/>
        </w:rPr>
        <w:t>являющихся</w:t>
      </w:r>
      <w:r>
        <w:rPr>
          <w:spacing w:val="1"/>
          <w:sz w:val="24"/>
        </w:rPr>
        <w:t xml:space="preserve"> </w:t>
      </w:r>
      <w:r>
        <w:rPr>
          <w:sz w:val="24"/>
        </w:rPr>
        <w:t>методическими</w:t>
      </w:r>
      <w:r>
        <w:rPr>
          <w:spacing w:val="1"/>
          <w:sz w:val="24"/>
        </w:rPr>
        <w:t xml:space="preserve"> </w:t>
      </w:r>
      <w:r>
        <w:rPr>
          <w:sz w:val="24"/>
        </w:rPr>
        <w:t>документами,</w:t>
      </w:r>
      <w:r>
        <w:rPr>
          <w:spacing w:val="1"/>
          <w:sz w:val="24"/>
        </w:rPr>
        <w:t xml:space="preserve"> </w:t>
      </w:r>
      <w:r>
        <w:rPr>
          <w:sz w:val="24"/>
        </w:rPr>
        <w:t>определяющими</w:t>
      </w:r>
      <w:r>
        <w:rPr>
          <w:spacing w:val="1"/>
          <w:sz w:val="24"/>
        </w:rPr>
        <w:t xml:space="preserve"> </w:t>
      </w:r>
      <w:r>
        <w:rPr>
          <w:sz w:val="24"/>
        </w:rPr>
        <w:t>организацию</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по</w:t>
      </w:r>
      <w:r>
        <w:rPr>
          <w:spacing w:val="1"/>
          <w:sz w:val="24"/>
        </w:rPr>
        <w:t xml:space="preserve"> </w:t>
      </w:r>
      <w:r>
        <w:rPr>
          <w:sz w:val="24"/>
        </w:rPr>
        <w:t>определенному</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учебному</w:t>
      </w:r>
      <w:r>
        <w:rPr>
          <w:spacing w:val="1"/>
          <w:sz w:val="24"/>
        </w:rPr>
        <w:t xml:space="preserve"> </w:t>
      </w:r>
      <w:r>
        <w:rPr>
          <w:sz w:val="24"/>
        </w:rPr>
        <w:t>курсу</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внеурочной</w:t>
      </w:r>
      <w:r>
        <w:rPr>
          <w:spacing w:val="-57"/>
          <w:sz w:val="24"/>
        </w:rPr>
        <w:t xml:space="preserve"> </w:t>
      </w:r>
      <w:r>
        <w:rPr>
          <w:sz w:val="24"/>
        </w:rPr>
        <w:t>деятельности), учебному модулю; рабочей программы воспитания, являющейся методическим</w:t>
      </w:r>
      <w:r>
        <w:rPr>
          <w:spacing w:val="1"/>
          <w:sz w:val="24"/>
        </w:rPr>
        <w:t xml:space="preserve"> </w:t>
      </w:r>
      <w:r>
        <w:rPr>
          <w:sz w:val="24"/>
        </w:rPr>
        <w:t>документом,</w:t>
      </w:r>
      <w:r>
        <w:rPr>
          <w:spacing w:val="1"/>
          <w:sz w:val="24"/>
        </w:rPr>
        <w:t xml:space="preserve"> </w:t>
      </w:r>
      <w:r>
        <w:rPr>
          <w:sz w:val="24"/>
        </w:rPr>
        <w:t>определяющим</w:t>
      </w:r>
      <w:r>
        <w:rPr>
          <w:spacing w:val="1"/>
          <w:sz w:val="24"/>
        </w:rPr>
        <w:t xml:space="preserve"> </w:t>
      </w:r>
      <w:r>
        <w:rPr>
          <w:sz w:val="24"/>
        </w:rPr>
        <w:t>комплекс</w:t>
      </w:r>
      <w:r>
        <w:rPr>
          <w:spacing w:val="1"/>
          <w:sz w:val="24"/>
        </w:rPr>
        <w:t xml:space="preserve"> </w:t>
      </w:r>
      <w:r>
        <w:rPr>
          <w:sz w:val="24"/>
        </w:rPr>
        <w:t>основных</w:t>
      </w:r>
      <w:r>
        <w:rPr>
          <w:spacing w:val="1"/>
          <w:sz w:val="24"/>
        </w:rPr>
        <w:t xml:space="preserve"> </w:t>
      </w:r>
      <w:r>
        <w:rPr>
          <w:sz w:val="24"/>
        </w:rPr>
        <w:t>характеристик</w:t>
      </w:r>
      <w:r>
        <w:rPr>
          <w:spacing w:val="1"/>
          <w:sz w:val="24"/>
        </w:rPr>
        <w:t xml:space="preserve"> </w:t>
      </w:r>
      <w:r>
        <w:rPr>
          <w:sz w:val="24"/>
        </w:rPr>
        <w:t>воспитательной</w:t>
      </w:r>
      <w:r>
        <w:rPr>
          <w:spacing w:val="1"/>
          <w:sz w:val="24"/>
        </w:rPr>
        <w:t xml:space="preserve"> </w:t>
      </w:r>
      <w:r>
        <w:rPr>
          <w:sz w:val="24"/>
        </w:rPr>
        <w:t>работы,</w:t>
      </w:r>
      <w:r>
        <w:rPr>
          <w:spacing w:val="1"/>
          <w:sz w:val="24"/>
        </w:rPr>
        <w:t xml:space="preserve"> </w:t>
      </w:r>
      <w:r>
        <w:rPr>
          <w:sz w:val="24"/>
        </w:rPr>
        <w:t xml:space="preserve">осуществляемой в МБОУ </w:t>
      </w:r>
      <w:r w:rsidR="002C21C9">
        <w:rPr>
          <w:sz w:val="24"/>
        </w:rPr>
        <w:t>«Школа № 91</w:t>
      </w:r>
      <w:r>
        <w:rPr>
          <w:sz w:val="24"/>
        </w:rPr>
        <w:t>»; Программы формирования универсальных учебных</w:t>
      </w:r>
      <w:r>
        <w:rPr>
          <w:spacing w:val="1"/>
          <w:sz w:val="24"/>
        </w:rPr>
        <w:t xml:space="preserve"> </w:t>
      </w:r>
      <w:r>
        <w:rPr>
          <w:sz w:val="24"/>
        </w:rPr>
        <w:t>действий обучающихся — обобщенных учебных действий, позволяющих решать широкий круг</w:t>
      </w:r>
      <w:r>
        <w:rPr>
          <w:spacing w:val="1"/>
          <w:sz w:val="24"/>
        </w:rPr>
        <w:t xml:space="preserve"> </w:t>
      </w:r>
      <w:r>
        <w:rPr>
          <w:sz w:val="24"/>
        </w:rPr>
        <w:t xml:space="preserve">задач в различных предметных областях и являющихся результатами освоения обучающимися </w:t>
      </w:r>
      <w:r>
        <w:rPr>
          <w:spacing w:val="1"/>
          <w:sz w:val="24"/>
        </w:rPr>
        <w:t xml:space="preserve"> </w:t>
      </w:r>
      <w:r>
        <w:rPr>
          <w:sz w:val="24"/>
        </w:rPr>
        <w:t>Программы начального общего образования; системы оценки качества освоения обучающимися</w:t>
      </w:r>
      <w:r>
        <w:rPr>
          <w:spacing w:val="-57"/>
          <w:sz w:val="24"/>
        </w:rPr>
        <w:t xml:space="preserve"> </w:t>
      </w:r>
      <w:r>
        <w:rPr>
          <w:sz w:val="24"/>
        </w:rPr>
        <w:t>программы</w:t>
      </w:r>
      <w:r>
        <w:rPr>
          <w:spacing w:val="-1"/>
          <w:sz w:val="24"/>
        </w:rPr>
        <w:t xml:space="preserve"> </w:t>
      </w:r>
      <w:r>
        <w:rPr>
          <w:sz w:val="24"/>
        </w:rPr>
        <w:t>начального общего</w:t>
      </w:r>
      <w:r>
        <w:rPr>
          <w:spacing w:val="-1"/>
          <w:sz w:val="24"/>
        </w:rPr>
        <w:t xml:space="preserve"> </w:t>
      </w:r>
      <w:r>
        <w:rPr>
          <w:sz w:val="24"/>
        </w:rPr>
        <w:t>образования.</w:t>
      </w:r>
    </w:p>
    <w:p w:rsidR="002572C9" w:rsidRDefault="002572C9" w:rsidP="002572C9">
      <w:pPr>
        <w:pStyle w:val="a3"/>
        <w:ind w:right="712" w:firstLine="566"/>
      </w:pPr>
      <w:r>
        <w:t>Планируемые</w:t>
      </w:r>
      <w:r>
        <w:rPr>
          <w:spacing w:val="1"/>
        </w:rPr>
        <w:t xml:space="preserve"> </w:t>
      </w:r>
      <w:r>
        <w:t>результаты</w:t>
      </w:r>
      <w:r>
        <w:rPr>
          <w:spacing w:val="1"/>
        </w:rPr>
        <w:t xml:space="preserve"> </w:t>
      </w:r>
      <w:r>
        <w:t>освоения</w:t>
      </w:r>
      <w:r>
        <w:rPr>
          <w:spacing w:val="1"/>
        </w:rPr>
        <w:t xml:space="preserve"> </w:t>
      </w:r>
      <w:r>
        <w:t>обучающимися</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дают</w:t>
      </w:r>
      <w:r>
        <w:rPr>
          <w:spacing w:val="1"/>
        </w:rPr>
        <w:t xml:space="preserve"> </w:t>
      </w:r>
      <w:r>
        <w:t>общее</w:t>
      </w:r>
      <w:r>
        <w:rPr>
          <w:spacing w:val="1"/>
        </w:rPr>
        <w:t xml:space="preserve"> </w:t>
      </w:r>
      <w:r>
        <w:t>понимание</w:t>
      </w:r>
      <w:r>
        <w:rPr>
          <w:spacing w:val="1"/>
        </w:rPr>
        <w:t xml:space="preserve"> </w:t>
      </w:r>
      <w:r>
        <w:t>формирования</w:t>
      </w:r>
      <w:r>
        <w:rPr>
          <w:spacing w:val="1"/>
        </w:rPr>
        <w:t xml:space="preserve"> </w:t>
      </w:r>
      <w:r>
        <w:t>личностных</w:t>
      </w:r>
      <w:r>
        <w:rPr>
          <w:spacing w:val="1"/>
        </w:rPr>
        <w:t xml:space="preserve"> </w:t>
      </w:r>
      <w:r>
        <w:t>результатов,</w:t>
      </w:r>
      <w:r>
        <w:rPr>
          <w:spacing w:val="1"/>
        </w:rPr>
        <w:t xml:space="preserve"> </w:t>
      </w:r>
      <w:r>
        <w:t>уточняют</w:t>
      </w:r>
      <w:r>
        <w:rPr>
          <w:spacing w:val="1"/>
        </w:rPr>
        <w:t xml:space="preserve"> </w:t>
      </w:r>
      <w:r>
        <w:t>и</w:t>
      </w:r>
      <w:r>
        <w:rPr>
          <w:spacing w:val="1"/>
        </w:rPr>
        <w:t xml:space="preserve"> </w:t>
      </w:r>
      <w:r>
        <w:t>конкретизируют</w:t>
      </w:r>
      <w:r>
        <w:rPr>
          <w:spacing w:val="1"/>
        </w:rPr>
        <w:t xml:space="preserve"> </w:t>
      </w:r>
      <w:r>
        <w:t>предметные</w:t>
      </w:r>
      <w:r>
        <w:rPr>
          <w:spacing w:val="1"/>
        </w:rPr>
        <w:t xml:space="preserve"> </w:t>
      </w:r>
      <w:r>
        <w:t>и</w:t>
      </w:r>
      <w:r>
        <w:rPr>
          <w:spacing w:val="1"/>
        </w:rPr>
        <w:t xml:space="preserve"> </w:t>
      </w:r>
      <w:r>
        <w:t>метапредметные</w:t>
      </w:r>
      <w:r>
        <w:rPr>
          <w:spacing w:val="1"/>
        </w:rPr>
        <w:t xml:space="preserve"> </w:t>
      </w:r>
      <w:r>
        <w:t>результаты</w:t>
      </w:r>
      <w:r>
        <w:rPr>
          <w:spacing w:val="1"/>
        </w:rPr>
        <w:t xml:space="preserve"> </w:t>
      </w:r>
      <w:r>
        <w:t>как</w:t>
      </w:r>
      <w:r>
        <w:rPr>
          <w:spacing w:val="1"/>
        </w:rPr>
        <w:t xml:space="preserve"> </w:t>
      </w:r>
      <w:r>
        <w:t>с</w:t>
      </w:r>
      <w:r>
        <w:rPr>
          <w:spacing w:val="1"/>
        </w:rPr>
        <w:t xml:space="preserve"> </w:t>
      </w:r>
      <w:r>
        <w:t>позиций</w:t>
      </w:r>
      <w:r>
        <w:rPr>
          <w:spacing w:val="1"/>
        </w:rPr>
        <w:t xml:space="preserve"> </w:t>
      </w:r>
      <w:r>
        <w:t>организации</w:t>
      </w:r>
      <w:r>
        <w:rPr>
          <w:spacing w:val="1"/>
        </w:rPr>
        <w:t xml:space="preserve"> </w:t>
      </w:r>
      <w:r>
        <w:t>их</w:t>
      </w:r>
      <w:r>
        <w:rPr>
          <w:spacing w:val="1"/>
        </w:rPr>
        <w:t xml:space="preserve"> </w:t>
      </w:r>
      <w:r>
        <w:t>достижения</w:t>
      </w:r>
      <w:r>
        <w:rPr>
          <w:spacing w:val="-2"/>
        </w:rPr>
        <w:t xml:space="preserve"> </w:t>
      </w:r>
      <w:r>
        <w:t>в</w:t>
      </w:r>
      <w:r>
        <w:rPr>
          <w:spacing w:val="-2"/>
        </w:rPr>
        <w:t xml:space="preserve"> </w:t>
      </w:r>
      <w:r>
        <w:t>образовательной</w:t>
      </w:r>
      <w:r>
        <w:rPr>
          <w:spacing w:val="-1"/>
        </w:rPr>
        <w:t xml:space="preserve"> </w:t>
      </w:r>
      <w:r>
        <w:t>деятельности,</w:t>
      </w:r>
      <w:r>
        <w:rPr>
          <w:spacing w:val="-4"/>
        </w:rPr>
        <w:t xml:space="preserve"> </w:t>
      </w:r>
      <w:r>
        <w:t>так</w:t>
      </w:r>
      <w:r>
        <w:rPr>
          <w:spacing w:val="-1"/>
        </w:rPr>
        <w:t xml:space="preserve"> </w:t>
      </w:r>
      <w:r>
        <w:t>и с</w:t>
      </w:r>
      <w:r>
        <w:rPr>
          <w:spacing w:val="-2"/>
        </w:rPr>
        <w:t xml:space="preserve"> </w:t>
      </w:r>
      <w:r>
        <w:t>позиций</w:t>
      </w:r>
      <w:r>
        <w:rPr>
          <w:spacing w:val="-1"/>
        </w:rPr>
        <w:t xml:space="preserve"> </w:t>
      </w:r>
      <w:r>
        <w:t>оценки</w:t>
      </w:r>
      <w:r>
        <w:rPr>
          <w:spacing w:val="-3"/>
        </w:rPr>
        <w:t xml:space="preserve"> </w:t>
      </w:r>
      <w:r>
        <w:t>этих</w:t>
      </w:r>
      <w:r>
        <w:rPr>
          <w:spacing w:val="1"/>
        </w:rPr>
        <w:t xml:space="preserve"> </w:t>
      </w:r>
      <w:r>
        <w:t>результатов.</w:t>
      </w:r>
    </w:p>
    <w:p w:rsidR="002572C9" w:rsidRDefault="002572C9" w:rsidP="002572C9">
      <w:pPr>
        <w:pStyle w:val="a3"/>
        <w:spacing w:before="70"/>
        <w:ind w:firstLine="566"/>
        <w:jc w:val="left"/>
      </w:pPr>
      <w:r>
        <w:t>Обновленный</w:t>
      </w:r>
      <w:r>
        <w:rPr>
          <w:spacing w:val="44"/>
        </w:rPr>
        <w:t xml:space="preserve"> </w:t>
      </w:r>
      <w:r>
        <w:t>ФГОС</w:t>
      </w:r>
      <w:r>
        <w:rPr>
          <w:spacing w:val="46"/>
        </w:rPr>
        <w:t xml:space="preserve"> </w:t>
      </w:r>
      <w:r>
        <w:t>устанавливает</w:t>
      </w:r>
      <w:r>
        <w:rPr>
          <w:spacing w:val="44"/>
        </w:rPr>
        <w:t xml:space="preserve"> </w:t>
      </w:r>
      <w:r>
        <w:t>требования</w:t>
      </w:r>
      <w:r>
        <w:rPr>
          <w:spacing w:val="43"/>
        </w:rPr>
        <w:t xml:space="preserve"> </w:t>
      </w:r>
      <w:r>
        <w:t>к</w:t>
      </w:r>
      <w:r>
        <w:rPr>
          <w:spacing w:val="44"/>
        </w:rPr>
        <w:t xml:space="preserve"> </w:t>
      </w:r>
      <w:r>
        <w:t>результатам</w:t>
      </w:r>
      <w:r>
        <w:rPr>
          <w:spacing w:val="43"/>
        </w:rPr>
        <w:t xml:space="preserve"> </w:t>
      </w:r>
      <w:r>
        <w:t>освоения</w:t>
      </w:r>
      <w:r>
        <w:rPr>
          <w:spacing w:val="43"/>
        </w:rPr>
        <w:t xml:space="preserve"> </w:t>
      </w:r>
      <w:r>
        <w:t>обучающимися</w:t>
      </w:r>
      <w:r>
        <w:rPr>
          <w:spacing w:val="-57"/>
        </w:rPr>
        <w:t xml:space="preserve"> </w:t>
      </w:r>
      <w:r>
        <w:t>программ</w:t>
      </w:r>
      <w:r>
        <w:rPr>
          <w:spacing w:val="-2"/>
        </w:rPr>
        <w:t xml:space="preserve"> </w:t>
      </w:r>
      <w:r>
        <w:t>начального общего</w:t>
      </w:r>
      <w:r>
        <w:rPr>
          <w:spacing w:val="-1"/>
        </w:rPr>
        <w:t xml:space="preserve"> </w:t>
      </w:r>
      <w:r>
        <w:t>образования:</w:t>
      </w:r>
    </w:p>
    <w:p w:rsidR="002572C9" w:rsidRDefault="002572C9" w:rsidP="002572C9">
      <w:pPr>
        <w:pStyle w:val="a3"/>
        <w:jc w:val="left"/>
      </w:pPr>
      <w:r>
        <w:rPr>
          <w:spacing w:val="-1"/>
          <w:u w:val="single"/>
        </w:rPr>
        <w:t>личностным</w:t>
      </w:r>
      <w:r>
        <w:rPr>
          <w:spacing w:val="-1"/>
        </w:rPr>
        <w:t>,</w:t>
      </w:r>
      <w:r>
        <w:rPr>
          <w:spacing w:val="-11"/>
        </w:rPr>
        <w:t xml:space="preserve"> </w:t>
      </w:r>
      <w:r>
        <w:t>включающим:</w:t>
      </w:r>
    </w:p>
    <w:p w:rsidR="002572C9" w:rsidRDefault="002572C9" w:rsidP="00EA23E8">
      <w:pPr>
        <w:pStyle w:val="a5"/>
        <w:numPr>
          <w:ilvl w:val="0"/>
          <w:numId w:val="102"/>
        </w:numPr>
        <w:tabs>
          <w:tab w:val="left" w:pos="1384"/>
        </w:tabs>
        <w:spacing w:before="1"/>
        <w:ind w:left="1383" w:hanging="145"/>
        <w:jc w:val="left"/>
        <w:rPr>
          <w:sz w:val="24"/>
        </w:rPr>
      </w:pPr>
      <w:r>
        <w:rPr>
          <w:spacing w:val="-1"/>
          <w:sz w:val="24"/>
        </w:rPr>
        <w:t>формирование</w:t>
      </w:r>
      <w:r>
        <w:rPr>
          <w:spacing w:val="-3"/>
          <w:sz w:val="24"/>
        </w:rPr>
        <w:t xml:space="preserve"> </w:t>
      </w:r>
      <w:r>
        <w:rPr>
          <w:spacing w:val="-1"/>
          <w:sz w:val="24"/>
        </w:rPr>
        <w:t>у</w:t>
      </w:r>
      <w:r>
        <w:rPr>
          <w:spacing w:val="-15"/>
          <w:sz w:val="24"/>
        </w:rPr>
        <w:t xml:space="preserve"> </w:t>
      </w:r>
      <w:r>
        <w:rPr>
          <w:spacing w:val="-1"/>
          <w:sz w:val="24"/>
        </w:rPr>
        <w:t>обучающихся</w:t>
      </w:r>
      <w:r>
        <w:rPr>
          <w:spacing w:val="1"/>
          <w:sz w:val="24"/>
        </w:rPr>
        <w:t xml:space="preserve"> </w:t>
      </w:r>
      <w:r>
        <w:rPr>
          <w:spacing w:val="-1"/>
          <w:sz w:val="24"/>
        </w:rPr>
        <w:t>основ</w:t>
      </w:r>
      <w:r>
        <w:rPr>
          <w:spacing w:val="-5"/>
          <w:sz w:val="24"/>
        </w:rPr>
        <w:t xml:space="preserve"> </w:t>
      </w:r>
      <w:r>
        <w:rPr>
          <w:spacing w:val="-1"/>
          <w:sz w:val="24"/>
        </w:rPr>
        <w:t>российской гражданской</w:t>
      </w:r>
      <w:r>
        <w:rPr>
          <w:spacing w:val="-3"/>
          <w:sz w:val="24"/>
        </w:rPr>
        <w:t xml:space="preserve"> </w:t>
      </w:r>
      <w:r>
        <w:rPr>
          <w:sz w:val="24"/>
        </w:rPr>
        <w:t>идентичности;</w:t>
      </w:r>
    </w:p>
    <w:p w:rsidR="002572C9" w:rsidRDefault="002572C9" w:rsidP="00EA23E8">
      <w:pPr>
        <w:pStyle w:val="a5"/>
        <w:numPr>
          <w:ilvl w:val="0"/>
          <w:numId w:val="102"/>
        </w:numPr>
        <w:tabs>
          <w:tab w:val="left" w:pos="1384"/>
        </w:tabs>
        <w:ind w:left="1383" w:hanging="145"/>
        <w:jc w:val="left"/>
        <w:rPr>
          <w:sz w:val="24"/>
        </w:rPr>
      </w:pPr>
      <w:r>
        <w:rPr>
          <w:sz w:val="24"/>
        </w:rPr>
        <w:t>готовность</w:t>
      </w:r>
      <w:r>
        <w:rPr>
          <w:spacing w:val="-13"/>
          <w:sz w:val="24"/>
        </w:rPr>
        <w:t xml:space="preserve"> </w:t>
      </w:r>
      <w:r>
        <w:rPr>
          <w:sz w:val="24"/>
        </w:rPr>
        <w:t>обучающихся</w:t>
      </w:r>
      <w:r>
        <w:rPr>
          <w:spacing w:val="-12"/>
          <w:sz w:val="24"/>
        </w:rPr>
        <w:t xml:space="preserve"> </w:t>
      </w:r>
      <w:r>
        <w:rPr>
          <w:sz w:val="24"/>
        </w:rPr>
        <w:t>к</w:t>
      </w:r>
      <w:r>
        <w:rPr>
          <w:spacing w:val="-12"/>
          <w:sz w:val="24"/>
        </w:rPr>
        <w:t xml:space="preserve"> </w:t>
      </w:r>
      <w:r>
        <w:rPr>
          <w:sz w:val="24"/>
        </w:rPr>
        <w:t>саморазвитию;</w:t>
      </w:r>
    </w:p>
    <w:p w:rsidR="002572C9" w:rsidRDefault="002572C9" w:rsidP="00EA23E8">
      <w:pPr>
        <w:pStyle w:val="a5"/>
        <w:numPr>
          <w:ilvl w:val="0"/>
          <w:numId w:val="102"/>
        </w:numPr>
        <w:tabs>
          <w:tab w:val="left" w:pos="1384"/>
        </w:tabs>
        <w:ind w:left="1383" w:hanging="145"/>
        <w:jc w:val="left"/>
        <w:rPr>
          <w:sz w:val="24"/>
        </w:rPr>
      </w:pPr>
      <w:r>
        <w:rPr>
          <w:sz w:val="24"/>
        </w:rPr>
        <w:t>мотивацию</w:t>
      </w:r>
      <w:r>
        <w:rPr>
          <w:spacing w:val="-12"/>
          <w:sz w:val="24"/>
        </w:rPr>
        <w:t xml:space="preserve"> </w:t>
      </w:r>
      <w:r>
        <w:rPr>
          <w:sz w:val="24"/>
        </w:rPr>
        <w:t>к</w:t>
      </w:r>
      <w:r>
        <w:rPr>
          <w:spacing w:val="-7"/>
          <w:sz w:val="24"/>
        </w:rPr>
        <w:t xml:space="preserve"> </w:t>
      </w:r>
      <w:r>
        <w:rPr>
          <w:sz w:val="24"/>
        </w:rPr>
        <w:t>познанию</w:t>
      </w:r>
      <w:r>
        <w:rPr>
          <w:spacing w:val="-9"/>
          <w:sz w:val="24"/>
        </w:rPr>
        <w:t xml:space="preserve"> </w:t>
      </w:r>
      <w:r>
        <w:rPr>
          <w:sz w:val="24"/>
        </w:rPr>
        <w:t>и</w:t>
      </w:r>
      <w:r>
        <w:rPr>
          <w:spacing w:val="-8"/>
          <w:sz w:val="24"/>
        </w:rPr>
        <w:t xml:space="preserve"> </w:t>
      </w:r>
      <w:r>
        <w:rPr>
          <w:sz w:val="24"/>
        </w:rPr>
        <w:t>обучению;</w:t>
      </w:r>
    </w:p>
    <w:p w:rsidR="002572C9" w:rsidRDefault="002572C9" w:rsidP="00EA23E8">
      <w:pPr>
        <w:pStyle w:val="a5"/>
        <w:numPr>
          <w:ilvl w:val="0"/>
          <w:numId w:val="102"/>
        </w:numPr>
        <w:tabs>
          <w:tab w:val="left" w:pos="1384"/>
        </w:tabs>
        <w:ind w:left="1383" w:hanging="145"/>
        <w:jc w:val="left"/>
        <w:rPr>
          <w:sz w:val="24"/>
        </w:rPr>
      </w:pPr>
      <w:r>
        <w:rPr>
          <w:sz w:val="24"/>
        </w:rPr>
        <w:t>ценностные</w:t>
      </w:r>
      <w:r>
        <w:rPr>
          <w:spacing w:val="-11"/>
          <w:sz w:val="24"/>
        </w:rPr>
        <w:t xml:space="preserve"> </w:t>
      </w:r>
      <w:r>
        <w:rPr>
          <w:sz w:val="24"/>
        </w:rPr>
        <w:t>установки</w:t>
      </w:r>
      <w:r>
        <w:rPr>
          <w:spacing w:val="-8"/>
          <w:sz w:val="24"/>
        </w:rPr>
        <w:t xml:space="preserve"> </w:t>
      </w:r>
      <w:r>
        <w:rPr>
          <w:sz w:val="24"/>
        </w:rPr>
        <w:t>и</w:t>
      </w:r>
      <w:r>
        <w:rPr>
          <w:spacing w:val="-9"/>
          <w:sz w:val="24"/>
        </w:rPr>
        <w:t xml:space="preserve"> </w:t>
      </w:r>
      <w:r>
        <w:rPr>
          <w:sz w:val="24"/>
        </w:rPr>
        <w:t>социально</w:t>
      </w:r>
      <w:r>
        <w:rPr>
          <w:spacing w:val="-14"/>
          <w:sz w:val="24"/>
        </w:rPr>
        <w:t xml:space="preserve"> </w:t>
      </w:r>
      <w:r>
        <w:rPr>
          <w:sz w:val="24"/>
        </w:rPr>
        <w:t>значимые</w:t>
      </w:r>
      <w:r>
        <w:rPr>
          <w:spacing w:val="-13"/>
          <w:sz w:val="24"/>
        </w:rPr>
        <w:t xml:space="preserve"> </w:t>
      </w:r>
      <w:r>
        <w:rPr>
          <w:sz w:val="24"/>
        </w:rPr>
        <w:t>качества</w:t>
      </w:r>
      <w:r>
        <w:rPr>
          <w:spacing w:val="-10"/>
          <w:sz w:val="24"/>
        </w:rPr>
        <w:t xml:space="preserve"> </w:t>
      </w:r>
      <w:r>
        <w:rPr>
          <w:sz w:val="24"/>
        </w:rPr>
        <w:t>личности;</w:t>
      </w:r>
    </w:p>
    <w:p w:rsidR="002572C9" w:rsidRDefault="002572C9" w:rsidP="00EA23E8">
      <w:pPr>
        <w:pStyle w:val="a5"/>
        <w:numPr>
          <w:ilvl w:val="0"/>
          <w:numId w:val="102"/>
        </w:numPr>
        <w:tabs>
          <w:tab w:val="left" w:pos="1384"/>
        </w:tabs>
        <w:spacing w:line="297" w:lineRule="auto"/>
        <w:ind w:right="4352" w:firstLine="566"/>
        <w:jc w:val="left"/>
        <w:rPr>
          <w:sz w:val="24"/>
        </w:rPr>
      </w:pPr>
      <w:r>
        <w:rPr>
          <w:sz w:val="24"/>
        </w:rPr>
        <w:t>активное</w:t>
      </w:r>
      <w:r>
        <w:rPr>
          <w:spacing w:val="-10"/>
          <w:sz w:val="24"/>
        </w:rPr>
        <w:t xml:space="preserve"> </w:t>
      </w:r>
      <w:r>
        <w:rPr>
          <w:sz w:val="24"/>
        </w:rPr>
        <w:t>участие</w:t>
      </w:r>
      <w:r>
        <w:rPr>
          <w:spacing w:val="-13"/>
          <w:sz w:val="24"/>
        </w:rPr>
        <w:t xml:space="preserve"> </w:t>
      </w:r>
      <w:r>
        <w:rPr>
          <w:sz w:val="24"/>
        </w:rPr>
        <w:t>в</w:t>
      </w:r>
      <w:r>
        <w:rPr>
          <w:spacing w:val="-12"/>
          <w:sz w:val="24"/>
        </w:rPr>
        <w:t xml:space="preserve"> </w:t>
      </w:r>
      <w:r>
        <w:rPr>
          <w:sz w:val="24"/>
        </w:rPr>
        <w:t>социально</w:t>
      </w:r>
      <w:r>
        <w:rPr>
          <w:spacing w:val="-12"/>
          <w:sz w:val="24"/>
        </w:rPr>
        <w:t xml:space="preserve"> </w:t>
      </w:r>
      <w:r>
        <w:rPr>
          <w:sz w:val="24"/>
        </w:rPr>
        <w:t>значимой</w:t>
      </w:r>
      <w:r>
        <w:rPr>
          <w:spacing w:val="-10"/>
          <w:sz w:val="24"/>
        </w:rPr>
        <w:t xml:space="preserve"> </w:t>
      </w:r>
      <w:r>
        <w:rPr>
          <w:sz w:val="24"/>
        </w:rPr>
        <w:t>деятельности;</w:t>
      </w:r>
      <w:r>
        <w:rPr>
          <w:spacing w:val="-57"/>
          <w:sz w:val="24"/>
        </w:rPr>
        <w:t xml:space="preserve"> </w:t>
      </w:r>
      <w:r>
        <w:rPr>
          <w:sz w:val="24"/>
          <w:u w:val="single"/>
        </w:rPr>
        <w:t>метапредметным</w:t>
      </w:r>
      <w:r>
        <w:rPr>
          <w:sz w:val="24"/>
        </w:rPr>
        <w:t>,</w:t>
      </w:r>
      <w:r>
        <w:rPr>
          <w:spacing w:val="-9"/>
          <w:sz w:val="24"/>
        </w:rPr>
        <w:t xml:space="preserve"> </w:t>
      </w:r>
      <w:r>
        <w:rPr>
          <w:sz w:val="24"/>
        </w:rPr>
        <w:t>включающим:</w:t>
      </w:r>
    </w:p>
    <w:p w:rsidR="002572C9" w:rsidRDefault="002572C9" w:rsidP="00EA23E8">
      <w:pPr>
        <w:pStyle w:val="a5"/>
        <w:numPr>
          <w:ilvl w:val="0"/>
          <w:numId w:val="102"/>
        </w:numPr>
        <w:tabs>
          <w:tab w:val="left" w:pos="1454"/>
        </w:tabs>
        <w:spacing w:line="211" w:lineRule="exact"/>
        <w:ind w:left="1453" w:hanging="215"/>
        <w:jc w:val="left"/>
        <w:rPr>
          <w:sz w:val="24"/>
        </w:rPr>
      </w:pPr>
      <w:r>
        <w:rPr>
          <w:sz w:val="24"/>
        </w:rPr>
        <w:t>универсальные</w:t>
      </w:r>
      <w:r>
        <w:rPr>
          <w:spacing w:val="37"/>
          <w:sz w:val="24"/>
        </w:rPr>
        <w:t xml:space="preserve"> </w:t>
      </w:r>
      <w:r>
        <w:rPr>
          <w:sz w:val="24"/>
        </w:rPr>
        <w:t>познавательные</w:t>
      </w:r>
      <w:r>
        <w:rPr>
          <w:spacing w:val="40"/>
          <w:sz w:val="24"/>
        </w:rPr>
        <w:t xml:space="preserve"> </w:t>
      </w:r>
      <w:r>
        <w:rPr>
          <w:sz w:val="24"/>
        </w:rPr>
        <w:t>учебные</w:t>
      </w:r>
      <w:r>
        <w:rPr>
          <w:spacing w:val="36"/>
          <w:sz w:val="24"/>
        </w:rPr>
        <w:t xml:space="preserve"> </w:t>
      </w:r>
      <w:r>
        <w:rPr>
          <w:sz w:val="24"/>
        </w:rPr>
        <w:t>действия</w:t>
      </w:r>
      <w:r>
        <w:rPr>
          <w:spacing w:val="38"/>
          <w:sz w:val="24"/>
        </w:rPr>
        <w:t xml:space="preserve"> </w:t>
      </w:r>
      <w:r>
        <w:rPr>
          <w:sz w:val="24"/>
        </w:rPr>
        <w:t>(базовые</w:t>
      </w:r>
      <w:r>
        <w:rPr>
          <w:spacing w:val="37"/>
          <w:sz w:val="24"/>
        </w:rPr>
        <w:t xml:space="preserve"> </w:t>
      </w:r>
      <w:r>
        <w:rPr>
          <w:sz w:val="24"/>
        </w:rPr>
        <w:t>логические</w:t>
      </w:r>
      <w:r>
        <w:rPr>
          <w:spacing w:val="37"/>
          <w:sz w:val="24"/>
        </w:rPr>
        <w:t xml:space="preserve"> </w:t>
      </w:r>
      <w:r>
        <w:rPr>
          <w:sz w:val="24"/>
        </w:rPr>
        <w:t>и</w:t>
      </w:r>
      <w:r>
        <w:rPr>
          <w:spacing w:val="36"/>
          <w:sz w:val="24"/>
        </w:rPr>
        <w:t xml:space="preserve"> </w:t>
      </w:r>
      <w:r>
        <w:rPr>
          <w:sz w:val="24"/>
        </w:rPr>
        <w:t>начальные</w:t>
      </w:r>
    </w:p>
    <w:p w:rsidR="002572C9" w:rsidRDefault="002572C9" w:rsidP="002572C9">
      <w:pPr>
        <w:pStyle w:val="a3"/>
        <w:jc w:val="left"/>
      </w:pPr>
      <w:r>
        <w:t>исследовательские</w:t>
      </w:r>
      <w:r>
        <w:rPr>
          <w:spacing w:val="-2"/>
        </w:rPr>
        <w:t xml:space="preserve"> </w:t>
      </w:r>
      <w:r>
        <w:t>действия,</w:t>
      </w:r>
      <w:r>
        <w:rPr>
          <w:spacing w:val="-1"/>
        </w:rPr>
        <w:t xml:space="preserve"> </w:t>
      </w:r>
      <w:r>
        <w:t>а</w:t>
      </w:r>
      <w:r>
        <w:rPr>
          <w:spacing w:val="-1"/>
        </w:rPr>
        <w:t xml:space="preserve"> </w:t>
      </w:r>
      <w:r>
        <w:t>также</w:t>
      </w:r>
      <w:r>
        <w:rPr>
          <w:spacing w:val="-1"/>
        </w:rPr>
        <w:t xml:space="preserve"> </w:t>
      </w:r>
      <w:r>
        <w:t>работу</w:t>
      </w:r>
      <w:r>
        <w:rPr>
          <w:spacing w:val="-5"/>
        </w:rPr>
        <w:t xml:space="preserve"> </w:t>
      </w:r>
      <w:r>
        <w:t>с информацией);</w:t>
      </w:r>
    </w:p>
    <w:p w:rsidR="002572C9" w:rsidRDefault="002572C9" w:rsidP="00EA23E8">
      <w:pPr>
        <w:pStyle w:val="a5"/>
        <w:numPr>
          <w:ilvl w:val="0"/>
          <w:numId w:val="102"/>
        </w:numPr>
        <w:tabs>
          <w:tab w:val="left" w:pos="1587"/>
          <w:tab w:val="left" w:pos="1588"/>
          <w:tab w:val="left" w:pos="3402"/>
          <w:tab w:val="left" w:pos="5546"/>
          <w:tab w:val="left" w:pos="6729"/>
          <w:tab w:val="left" w:pos="8028"/>
        </w:tabs>
        <w:spacing w:before="4" w:line="237" w:lineRule="auto"/>
        <w:ind w:right="2145" w:firstLine="566"/>
        <w:jc w:val="left"/>
        <w:rPr>
          <w:sz w:val="24"/>
        </w:rPr>
      </w:pPr>
      <w:r>
        <w:rPr>
          <w:sz w:val="24"/>
        </w:rPr>
        <w:t>универсальные</w:t>
      </w:r>
      <w:r>
        <w:rPr>
          <w:sz w:val="24"/>
        </w:rPr>
        <w:tab/>
        <w:t>коммуникативные</w:t>
      </w:r>
      <w:r>
        <w:rPr>
          <w:sz w:val="24"/>
        </w:rPr>
        <w:tab/>
        <w:t>действия</w:t>
      </w:r>
      <w:r>
        <w:rPr>
          <w:sz w:val="24"/>
        </w:rPr>
        <w:tab/>
        <w:t>(общение,</w:t>
      </w:r>
      <w:r>
        <w:rPr>
          <w:sz w:val="24"/>
        </w:rPr>
        <w:tab/>
      </w:r>
      <w:r>
        <w:rPr>
          <w:spacing w:val="-2"/>
          <w:sz w:val="24"/>
        </w:rPr>
        <w:t>совместная</w:t>
      </w:r>
      <w:r>
        <w:rPr>
          <w:spacing w:val="-57"/>
          <w:sz w:val="24"/>
        </w:rPr>
        <w:t xml:space="preserve"> </w:t>
      </w:r>
      <w:r>
        <w:rPr>
          <w:sz w:val="24"/>
        </w:rPr>
        <w:t>деятельность,</w:t>
      </w:r>
      <w:r>
        <w:rPr>
          <w:spacing w:val="-6"/>
          <w:sz w:val="24"/>
        </w:rPr>
        <w:t xml:space="preserve"> </w:t>
      </w:r>
      <w:r>
        <w:rPr>
          <w:sz w:val="24"/>
        </w:rPr>
        <w:t>презентация);</w:t>
      </w:r>
    </w:p>
    <w:p w:rsidR="002572C9" w:rsidRDefault="002572C9" w:rsidP="00EA23E8">
      <w:pPr>
        <w:pStyle w:val="a5"/>
        <w:numPr>
          <w:ilvl w:val="0"/>
          <w:numId w:val="102"/>
        </w:numPr>
        <w:tabs>
          <w:tab w:val="left" w:pos="1387"/>
        </w:tabs>
        <w:spacing w:before="1"/>
        <w:ind w:left="1386" w:hanging="148"/>
        <w:jc w:val="left"/>
        <w:rPr>
          <w:sz w:val="24"/>
        </w:rPr>
      </w:pPr>
      <w:r>
        <w:rPr>
          <w:spacing w:val="-1"/>
          <w:sz w:val="24"/>
        </w:rPr>
        <w:t>универсальные</w:t>
      </w:r>
      <w:r>
        <w:rPr>
          <w:spacing w:val="-14"/>
          <w:sz w:val="24"/>
        </w:rPr>
        <w:t xml:space="preserve"> </w:t>
      </w:r>
      <w:r>
        <w:rPr>
          <w:spacing w:val="-1"/>
          <w:sz w:val="24"/>
        </w:rPr>
        <w:t>регулятивные</w:t>
      </w:r>
      <w:r>
        <w:rPr>
          <w:spacing w:val="-12"/>
          <w:sz w:val="24"/>
        </w:rPr>
        <w:t xml:space="preserve"> </w:t>
      </w:r>
      <w:r>
        <w:rPr>
          <w:sz w:val="24"/>
        </w:rPr>
        <w:t>действия</w:t>
      </w:r>
      <w:r>
        <w:rPr>
          <w:spacing w:val="-7"/>
          <w:sz w:val="24"/>
        </w:rPr>
        <w:t xml:space="preserve"> </w:t>
      </w:r>
      <w:r>
        <w:rPr>
          <w:sz w:val="24"/>
        </w:rPr>
        <w:t>(саморегуляция,</w:t>
      </w:r>
      <w:r>
        <w:rPr>
          <w:spacing w:val="-8"/>
          <w:sz w:val="24"/>
        </w:rPr>
        <w:t xml:space="preserve"> </w:t>
      </w:r>
      <w:r>
        <w:rPr>
          <w:sz w:val="24"/>
        </w:rPr>
        <w:t>самоконтроль);</w:t>
      </w:r>
    </w:p>
    <w:p w:rsidR="002572C9" w:rsidRDefault="002572C9" w:rsidP="002572C9">
      <w:pPr>
        <w:pStyle w:val="a3"/>
        <w:ind w:right="707"/>
      </w:pPr>
      <w:r>
        <w:rPr>
          <w:u w:val="single"/>
        </w:rPr>
        <w:t>предметным</w:t>
      </w:r>
      <w:r>
        <w:t>, включающим освоенный обучающимися в ходе изучения учебного предмета опыт</w:t>
      </w:r>
      <w:r>
        <w:rPr>
          <w:spacing w:val="-57"/>
        </w:rPr>
        <w:t xml:space="preserve"> </w:t>
      </w:r>
      <w:r>
        <w:t>деятельности,</w:t>
      </w:r>
      <w:r>
        <w:rPr>
          <w:spacing w:val="-8"/>
        </w:rPr>
        <w:t xml:space="preserve"> </w:t>
      </w:r>
      <w:r w:rsidR="002277BA" w:rsidRPr="002277BA">
        <w:rPr>
          <w:spacing w:val="-8"/>
        </w:rPr>
        <w:t>специфической для данного учебного предмета</w:t>
      </w:r>
      <w:r>
        <w:t>,</w:t>
      </w:r>
      <w:r>
        <w:rPr>
          <w:spacing w:val="-7"/>
        </w:rPr>
        <w:t xml:space="preserve"> </w:t>
      </w:r>
      <w:r>
        <w:t>по</w:t>
      </w:r>
      <w:r>
        <w:rPr>
          <w:spacing w:val="-8"/>
        </w:rPr>
        <w:t xml:space="preserve"> </w:t>
      </w:r>
      <w:r>
        <w:t>получению</w:t>
      </w:r>
      <w:r>
        <w:rPr>
          <w:spacing w:val="-4"/>
        </w:rPr>
        <w:t xml:space="preserve"> </w:t>
      </w:r>
      <w:r>
        <w:t>нового</w:t>
      </w:r>
      <w:r>
        <w:rPr>
          <w:spacing w:val="-9"/>
        </w:rPr>
        <w:t xml:space="preserve"> </w:t>
      </w:r>
      <w:r>
        <w:t>знания,</w:t>
      </w:r>
      <w:r>
        <w:rPr>
          <w:spacing w:val="-7"/>
        </w:rPr>
        <w:t xml:space="preserve"> </w:t>
      </w:r>
      <w:r>
        <w:t>его</w:t>
      </w:r>
      <w:r>
        <w:rPr>
          <w:spacing w:val="-58"/>
        </w:rPr>
        <w:t xml:space="preserve"> </w:t>
      </w:r>
      <w:r>
        <w:t>преобразованию</w:t>
      </w:r>
      <w:r>
        <w:rPr>
          <w:spacing w:val="-1"/>
        </w:rPr>
        <w:t xml:space="preserve"> </w:t>
      </w:r>
      <w:r>
        <w:t>и</w:t>
      </w:r>
      <w:r>
        <w:rPr>
          <w:spacing w:val="-2"/>
        </w:rPr>
        <w:t xml:space="preserve"> </w:t>
      </w:r>
      <w:r>
        <w:t>применению.</w:t>
      </w:r>
    </w:p>
    <w:p w:rsidR="002572C9" w:rsidRDefault="002572C9" w:rsidP="002572C9">
      <w:pPr>
        <w:pStyle w:val="a3"/>
        <w:spacing w:before="1"/>
        <w:ind w:right="710" w:firstLine="566"/>
      </w:pPr>
      <w:r>
        <w:t>Структура</w:t>
      </w:r>
      <w:r>
        <w:rPr>
          <w:spacing w:val="1"/>
        </w:rPr>
        <w:t xml:space="preserve"> </w:t>
      </w:r>
      <w:r>
        <w:t>и</w:t>
      </w:r>
      <w:r>
        <w:rPr>
          <w:spacing w:val="1"/>
        </w:rPr>
        <w:t xml:space="preserve"> </w:t>
      </w:r>
      <w:r>
        <w:t>содержание</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отражают</w:t>
      </w:r>
      <w:r>
        <w:rPr>
          <w:spacing w:val="1"/>
        </w:rPr>
        <w:t xml:space="preserve"> </w:t>
      </w:r>
      <w:r>
        <w:t>требования</w:t>
      </w:r>
      <w:r>
        <w:rPr>
          <w:spacing w:val="1"/>
        </w:rPr>
        <w:t xml:space="preserve"> </w:t>
      </w:r>
      <w:r>
        <w:t>ФГОС,</w:t>
      </w:r>
      <w:r>
        <w:rPr>
          <w:spacing w:val="1"/>
        </w:rPr>
        <w:t xml:space="preserve"> </w:t>
      </w:r>
      <w:r>
        <w:t>передают</w:t>
      </w:r>
      <w:r>
        <w:rPr>
          <w:spacing w:val="1"/>
        </w:rPr>
        <w:t xml:space="preserve"> </w:t>
      </w:r>
      <w:r>
        <w:t>специфику</w:t>
      </w:r>
      <w:r>
        <w:rPr>
          <w:spacing w:val="1"/>
        </w:rPr>
        <w:t xml:space="preserve"> </w:t>
      </w:r>
      <w:r>
        <w:t>образовательной</w:t>
      </w:r>
      <w:r>
        <w:rPr>
          <w:spacing w:val="1"/>
        </w:rPr>
        <w:t xml:space="preserve"> </w:t>
      </w:r>
      <w:r>
        <w:t>деятельности (в частности, специфику целей изучения отдельных учебных предметов, учебных</w:t>
      </w:r>
      <w:r>
        <w:rPr>
          <w:spacing w:val="1"/>
        </w:rPr>
        <w:t xml:space="preserve"> </w:t>
      </w:r>
      <w:r w:rsidR="00F419BA">
        <w:t>курсов</w:t>
      </w:r>
      <w:r w:rsidR="00E345EA">
        <w:t>, учебных модулей</w:t>
      </w:r>
      <w:r>
        <w:t xml:space="preserve">, </w:t>
      </w:r>
      <w:r w:rsidR="00E345EA">
        <w:t xml:space="preserve">курсов внеурочной деятельности </w:t>
      </w:r>
      <w:r>
        <w:t>соответствуют возрастным</w:t>
      </w:r>
      <w:r>
        <w:rPr>
          <w:spacing w:val="1"/>
        </w:rPr>
        <w:t xml:space="preserve"> </w:t>
      </w:r>
      <w:r>
        <w:t>возможностям</w:t>
      </w:r>
      <w:r>
        <w:rPr>
          <w:spacing w:val="-1"/>
        </w:rPr>
        <w:t xml:space="preserve"> </w:t>
      </w:r>
      <w:r>
        <w:t>обучающихся.</w:t>
      </w:r>
    </w:p>
    <w:p w:rsidR="002572C9" w:rsidRDefault="002572C9" w:rsidP="002572C9">
      <w:pPr>
        <w:pStyle w:val="a3"/>
        <w:ind w:right="707" w:firstLine="566"/>
      </w:pPr>
      <w:r>
        <w:t>Планируемые</w:t>
      </w:r>
      <w:r>
        <w:rPr>
          <w:spacing w:val="1"/>
        </w:rPr>
        <w:t xml:space="preserve"> </w:t>
      </w:r>
      <w:r>
        <w:t>результаты</w:t>
      </w:r>
      <w:r>
        <w:rPr>
          <w:spacing w:val="1"/>
        </w:rPr>
        <w:t xml:space="preserve"> </w:t>
      </w:r>
      <w:r>
        <w:t>освоения</w:t>
      </w:r>
      <w:r>
        <w:rPr>
          <w:spacing w:val="1"/>
        </w:rPr>
        <w:t xml:space="preserve"> </w:t>
      </w:r>
      <w:r>
        <w:t>обучающимися</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дают</w:t>
      </w:r>
      <w:r>
        <w:rPr>
          <w:spacing w:val="1"/>
        </w:rPr>
        <w:t xml:space="preserve"> </w:t>
      </w:r>
      <w:r>
        <w:t>общее</w:t>
      </w:r>
      <w:r>
        <w:rPr>
          <w:spacing w:val="1"/>
        </w:rPr>
        <w:t xml:space="preserve"> </w:t>
      </w:r>
      <w:r>
        <w:t>понимание</w:t>
      </w:r>
      <w:r>
        <w:rPr>
          <w:spacing w:val="1"/>
        </w:rPr>
        <w:t xml:space="preserve"> </w:t>
      </w:r>
      <w:r>
        <w:t>формирования</w:t>
      </w:r>
      <w:r>
        <w:rPr>
          <w:spacing w:val="1"/>
        </w:rPr>
        <w:t xml:space="preserve"> </w:t>
      </w:r>
      <w:r>
        <w:t>личностных</w:t>
      </w:r>
      <w:r>
        <w:rPr>
          <w:spacing w:val="1"/>
        </w:rPr>
        <w:t xml:space="preserve"> </w:t>
      </w:r>
      <w:r>
        <w:t>результатов,</w:t>
      </w:r>
      <w:r>
        <w:rPr>
          <w:spacing w:val="1"/>
        </w:rPr>
        <w:t xml:space="preserve"> </w:t>
      </w:r>
      <w:r>
        <w:t>уточняют</w:t>
      </w:r>
      <w:r>
        <w:rPr>
          <w:spacing w:val="1"/>
        </w:rPr>
        <w:t xml:space="preserve"> </w:t>
      </w:r>
      <w:r>
        <w:t>и</w:t>
      </w:r>
      <w:r>
        <w:rPr>
          <w:spacing w:val="1"/>
        </w:rPr>
        <w:t xml:space="preserve"> </w:t>
      </w:r>
      <w:r>
        <w:t>конкретизируют</w:t>
      </w:r>
      <w:r>
        <w:rPr>
          <w:spacing w:val="1"/>
        </w:rPr>
        <w:t xml:space="preserve"> </w:t>
      </w:r>
      <w:r>
        <w:t>предметные</w:t>
      </w:r>
      <w:r>
        <w:rPr>
          <w:spacing w:val="1"/>
        </w:rPr>
        <w:t xml:space="preserve"> </w:t>
      </w:r>
      <w:r>
        <w:t>и</w:t>
      </w:r>
      <w:r>
        <w:rPr>
          <w:spacing w:val="1"/>
        </w:rPr>
        <w:t xml:space="preserve"> </w:t>
      </w:r>
      <w:r>
        <w:t>метапредметные</w:t>
      </w:r>
      <w:r>
        <w:rPr>
          <w:spacing w:val="1"/>
        </w:rPr>
        <w:t xml:space="preserve"> </w:t>
      </w:r>
      <w:r>
        <w:t>результаты</w:t>
      </w:r>
      <w:r>
        <w:rPr>
          <w:spacing w:val="1"/>
        </w:rPr>
        <w:t xml:space="preserve"> </w:t>
      </w:r>
      <w:r>
        <w:t>как</w:t>
      </w:r>
      <w:r>
        <w:rPr>
          <w:spacing w:val="1"/>
        </w:rPr>
        <w:t xml:space="preserve"> </w:t>
      </w:r>
      <w:r>
        <w:t>с</w:t>
      </w:r>
      <w:r>
        <w:rPr>
          <w:spacing w:val="1"/>
        </w:rPr>
        <w:t xml:space="preserve"> </w:t>
      </w:r>
      <w:r>
        <w:t>позиций</w:t>
      </w:r>
      <w:r>
        <w:rPr>
          <w:spacing w:val="1"/>
        </w:rPr>
        <w:t xml:space="preserve"> </w:t>
      </w:r>
      <w:r>
        <w:t>организации</w:t>
      </w:r>
      <w:r>
        <w:rPr>
          <w:spacing w:val="1"/>
        </w:rPr>
        <w:t xml:space="preserve"> </w:t>
      </w:r>
      <w:r>
        <w:t>их</w:t>
      </w:r>
      <w:r>
        <w:rPr>
          <w:spacing w:val="1"/>
        </w:rPr>
        <w:t xml:space="preserve"> </w:t>
      </w:r>
      <w:r>
        <w:t>достижения</w:t>
      </w:r>
      <w:r>
        <w:rPr>
          <w:spacing w:val="-2"/>
        </w:rPr>
        <w:t xml:space="preserve"> </w:t>
      </w:r>
      <w:r>
        <w:t>в</w:t>
      </w:r>
      <w:r>
        <w:rPr>
          <w:spacing w:val="-2"/>
        </w:rPr>
        <w:t xml:space="preserve"> </w:t>
      </w:r>
      <w:r>
        <w:t>образовательной</w:t>
      </w:r>
      <w:r>
        <w:rPr>
          <w:spacing w:val="-1"/>
        </w:rPr>
        <w:t xml:space="preserve"> </w:t>
      </w:r>
      <w:r>
        <w:t>деятельности,</w:t>
      </w:r>
      <w:r>
        <w:rPr>
          <w:spacing w:val="-4"/>
        </w:rPr>
        <w:t xml:space="preserve"> </w:t>
      </w:r>
      <w:r>
        <w:t>так</w:t>
      </w:r>
      <w:r>
        <w:rPr>
          <w:spacing w:val="-1"/>
        </w:rPr>
        <w:t xml:space="preserve"> </w:t>
      </w:r>
      <w:r>
        <w:t>и с</w:t>
      </w:r>
      <w:r>
        <w:rPr>
          <w:spacing w:val="-2"/>
        </w:rPr>
        <w:t xml:space="preserve"> </w:t>
      </w:r>
      <w:r>
        <w:t>позиций</w:t>
      </w:r>
      <w:r>
        <w:rPr>
          <w:spacing w:val="-1"/>
        </w:rPr>
        <w:t xml:space="preserve"> </w:t>
      </w:r>
      <w:r>
        <w:t>оценки</w:t>
      </w:r>
      <w:r>
        <w:rPr>
          <w:spacing w:val="-3"/>
        </w:rPr>
        <w:t xml:space="preserve"> </w:t>
      </w:r>
      <w:r>
        <w:t>этих</w:t>
      </w:r>
      <w:r>
        <w:rPr>
          <w:spacing w:val="1"/>
        </w:rPr>
        <w:t xml:space="preserve"> </w:t>
      </w:r>
      <w:r>
        <w:t>результатов.</w:t>
      </w:r>
    </w:p>
    <w:p w:rsidR="002572C9" w:rsidRDefault="002572C9" w:rsidP="002572C9">
      <w:pPr>
        <w:pStyle w:val="a3"/>
        <w:ind w:right="699" w:firstLine="566"/>
      </w:pPr>
      <w:r>
        <w:t>При определении подходов к контрольно-оценочной деятельности младших школьников</w:t>
      </w:r>
      <w:r>
        <w:rPr>
          <w:spacing w:val="1"/>
        </w:rPr>
        <w:t xml:space="preserve"> </w:t>
      </w:r>
      <w:r>
        <w:t>учитываются</w:t>
      </w:r>
      <w:r>
        <w:rPr>
          <w:spacing w:val="1"/>
        </w:rPr>
        <w:t xml:space="preserve"> </w:t>
      </w:r>
      <w:r>
        <w:t>формы</w:t>
      </w:r>
      <w:r>
        <w:rPr>
          <w:spacing w:val="1"/>
        </w:rPr>
        <w:t xml:space="preserve"> </w:t>
      </w:r>
      <w:r>
        <w:t>и</w:t>
      </w:r>
      <w:r>
        <w:rPr>
          <w:spacing w:val="1"/>
        </w:rPr>
        <w:t xml:space="preserve"> </w:t>
      </w:r>
      <w:r>
        <w:t>виды</w:t>
      </w:r>
      <w:r>
        <w:rPr>
          <w:spacing w:val="1"/>
        </w:rPr>
        <w:t xml:space="preserve"> </w:t>
      </w:r>
      <w:r>
        <w:t>контроля,</w:t>
      </w:r>
      <w:r>
        <w:rPr>
          <w:spacing w:val="1"/>
        </w:rPr>
        <w:t xml:space="preserve"> </w:t>
      </w:r>
      <w:r>
        <w:t>а</w:t>
      </w:r>
      <w:r>
        <w:rPr>
          <w:spacing w:val="1"/>
        </w:rPr>
        <w:t xml:space="preserve"> </w:t>
      </w:r>
      <w:r>
        <w:t>также</w:t>
      </w:r>
      <w:r>
        <w:rPr>
          <w:spacing w:val="1"/>
        </w:rPr>
        <w:t xml:space="preserve"> </w:t>
      </w:r>
      <w:r>
        <w:t>требования</w:t>
      </w:r>
      <w:r>
        <w:rPr>
          <w:spacing w:val="1"/>
        </w:rPr>
        <w:t xml:space="preserve"> </w:t>
      </w:r>
      <w:r>
        <w:t>к</w:t>
      </w:r>
      <w:r>
        <w:rPr>
          <w:spacing w:val="1"/>
        </w:rPr>
        <w:t xml:space="preserve"> </w:t>
      </w:r>
      <w:r>
        <w:t>объёму</w:t>
      </w:r>
      <w:r>
        <w:rPr>
          <w:spacing w:val="1"/>
        </w:rPr>
        <w:t xml:space="preserve"> </w:t>
      </w:r>
      <w:r>
        <w:t>и</w:t>
      </w:r>
      <w:r>
        <w:rPr>
          <w:spacing w:val="1"/>
        </w:rPr>
        <w:t xml:space="preserve"> </w:t>
      </w:r>
      <w:r>
        <w:t>числу</w:t>
      </w:r>
      <w:r>
        <w:rPr>
          <w:spacing w:val="1"/>
        </w:rPr>
        <w:t xml:space="preserve"> </w:t>
      </w:r>
      <w:r>
        <w:t>проводимых</w:t>
      </w:r>
      <w:r>
        <w:rPr>
          <w:spacing w:val="-57"/>
        </w:rPr>
        <w:t xml:space="preserve"> </w:t>
      </w:r>
      <w:r>
        <w:t>контрольных,</w:t>
      </w:r>
      <w:r>
        <w:rPr>
          <w:spacing w:val="-3"/>
        </w:rPr>
        <w:t xml:space="preserve"> </w:t>
      </w:r>
      <w:r>
        <w:t>проверочных</w:t>
      </w:r>
      <w:r>
        <w:rPr>
          <w:spacing w:val="-3"/>
        </w:rPr>
        <w:t xml:space="preserve"> </w:t>
      </w:r>
      <w:r>
        <w:t>и</w:t>
      </w:r>
      <w:r>
        <w:rPr>
          <w:spacing w:val="-3"/>
        </w:rPr>
        <w:t xml:space="preserve"> </w:t>
      </w:r>
      <w:r>
        <w:t>диагностических</w:t>
      </w:r>
      <w:r>
        <w:rPr>
          <w:spacing w:val="-2"/>
        </w:rPr>
        <w:t xml:space="preserve"> </w:t>
      </w:r>
      <w:r>
        <w:t>работ.</w:t>
      </w:r>
      <w:r>
        <w:rPr>
          <w:spacing w:val="-3"/>
        </w:rPr>
        <w:t xml:space="preserve"> </w:t>
      </w:r>
      <w:r>
        <w:t>Ориентиром</w:t>
      </w:r>
      <w:r>
        <w:rPr>
          <w:spacing w:val="-3"/>
        </w:rPr>
        <w:t xml:space="preserve"> </w:t>
      </w:r>
      <w:r>
        <w:t>в</w:t>
      </w:r>
      <w:r>
        <w:rPr>
          <w:spacing w:val="-3"/>
        </w:rPr>
        <w:t xml:space="preserve"> </w:t>
      </w:r>
      <w:r>
        <w:t>этом</w:t>
      </w:r>
      <w:r>
        <w:rPr>
          <w:spacing w:val="-3"/>
        </w:rPr>
        <w:t xml:space="preserve"> </w:t>
      </w:r>
      <w:r>
        <w:t>направлении</w:t>
      </w:r>
      <w:r>
        <w:rPr>
          <w:spacing w:val="-2"/>
        </w:rPr>
        <w:t xml:space="preserve"> </w:t>
      </w:r>
      <w:r>
        <w:t>служат</w:t>
      </w:r>
    </w:p>
    <w:p w:rsidR="002572C9" w:rsidRDefault="002572C9" w:rsidP="002572C9">
      <w:pPr>
        <w:pStyle w:val="a3"/>
        <w:spacing w:before="3"/>
        <w:ind w:right="714"/>
      </w:pPr>
      <w:r>
        <w:t>«Рекомендации</w:t>
      </w:r>
      <w:r>
        <w:rPr>
          <w:spacing w:val="1"/>
        </w:rPr>
        <w:t xml:space="preserve"> </w:t>
      </w:r>
      <w:r>
        <w:t>для</w:t>
      </w:r>
      <w:r>
        <w:rPr>
          <w:spacing w:val="1"/>
        </w:rPr>
        <w:t xml:space="preserve"> </w:t>
      </w:r>
      <w:r>
        <w:t>системы</w:t>
      </w:r>
      <w:r>
        <w:rPr>
          <w:spacing w:val="1"/>
        </w:rPr>
        <w:t xml:space="preserve"> </w:t>
      </w:r>
      <w:r>
        <w:t>общего</w:t>
      </w:r>
      <w:r>
        <w:rPr>
          <w:spacing w:val="1"/>
        </w:rPr>
        <w:t xml:space="preserve"> </w:t>
      </w:r>
      <w:r>
        <w:t>образования</w:t>
      </w:r>
      <w:r>
        <w:rPr>
          <w:spacing w:val="1"/>
        </w:rPr>
        <w:t xml:space="preserve"> </w:t>
      </w:r>
      <w:r>
        <w:t>по</w:t>
      </w:r>
      <w:r>
        <w:rPr>
          <w:spacing w:val="1"/>
        </w:rPr>
        <w:t xml:space="preserve"> </w:t>
      </w:r>
      <w:r>
        <w:t>основным</w:t>
      </w:r>
      <w:r>
        <w:rPr>
          <w:spacing w:val="1"/>
        </w:rPr>
        <w:t xml:space="preserve"> </w:t>
      </w:r>
      <w:r>
        <w:t>подходам</w:t>
      </w:r>
      <w:r>
        <w:rPr>
          <w:spacing w:val="1"/>
        </w:rPr>
        <w:t xml:space="preserve"> </w:t>
      </w:r>
      <w:r>
        <w:t>к</w:t>
      </w:r>
      <w:r>
        <w:rPr>
          <w:spacing w:val="1"/>
        </w:rPr>
        <w:t xml:space="preserve"> </w:t>
      </w:r>
      <w:r>
        <w:t>формированию</w:t>
      </w:r>
      <w:r>
        <w:rPr>
          <w:spacing w:val="-57"/>
        </w:rPr>
        <w:t xml:space="preserve"> </w:t>
      </w:r>
      <w:r>
        <w:t>графика</w:t>
      </w:r>
      <w:r>
        <w:rPr>
          <w:spacing w:val="1"/>
        </w:rPr>
        <w:t xml:space="preserve"> </w:t>
      </w:r>
      <w:r>
        <w:t>проведения</w:t>
      </w:r>
      <w:r>
        <w:rPr>
          <w:spacing w:val="1"/>
        </w:rPr>
        <w:t xml:space="preserve"> </w:t>
      </w:r>
      <w:r>
        <w:t>оценочных</w:t>
      </w:r>
      <w:r>
        <w:rPr>
          <w:spacing w:val="1"/>
        </w:rPr>
        <w:t xml:space="preserve"> </w:t>
      </w:r>
      <w:r>
        <w:t>процедур</w:t>
      </w:r>
      <w:r>
        <w:rPr>
          <w:spacing w:val="1"/>
        </w:rPr>
        <w:t xml:space="preserve"> </w:t>
      </w:r>
      <w:r>
        <w:t>в</w:t>
      </w:r>
      <w:r>
        <w:rPr>
          <w:spacing w:val="1"/>
        </w:rPr>
        <w:t xml:space="preserve"> </w:t>
      </w:r>
      <w:r>
        <w:t>общеобразовательных</w:t>
      </w:r>
      <w:r>
        <w:rPr>
          <w:spacing w:val="1"/>
        </w:rPr>
        <w:t xml:space="preserve"> </w:t>
      </w:r>
      <w:r>
        <w:t>организациях»,</w:t>
      </w:r>
      <w:r>
        <w:rPr>
          <w:spacing w:val="-57"/>
        </w:rPr>
        <w:t xml:space="preserve"> </w:t>
      </w:r>
      <w:r>
        <w:t>подготовленные</w:t>
      </w:r>
      <w:r>
        <w:rPr>
          <w:spacing w:val="-4"/>
        </w:rPr>
        <w:t xml:space="preserve"> </w:t>
      </w:r>
      <w:r>
        <w:t>в</w:t>
      </w:r>
      <w:r>
        <w:rPr>
          <w:spacing w:val="-2"/>
        </w:rPr>
        <w:t xml:space="preserve"> </w:t>
      </w:r>
      <w:r>
        <w:t>2021</w:t>
      </w:r>
      <w:r>
        <w:rPr>
          <w:spacing w:val="-1"/>
        </w:rPr>
        <w:t xml:space="preserve"> </w:t>
      </w:r>
      <w:r>
        <w:t>г.</w:t>
      </w:r>
      <w:r>
        <w:rPr>
          <w:spacing w:val="-2"/>
        </w:rPr>
        <w:t xml:space="preserve"> </w:t>
      </w:r>
      <w:r>
        <w:t>Федеральной</w:t>
      </w:r>
      <w:r>
        <w:rPr>
          <w:spacing w:val="-1"/>
        </w:rPr>
        <w:t xml:space="preserve"> </w:t>
      </w:r>
      <w:r>
        <w:t>службой</w:t>
      </w:r>
      <w:r>
        <w:rPr>
          <w:spacing w:val="-1"/>
        </w:rPr>
        <w:t xml:space="preserve"> </w:t>
      </w:r>
      <w:r>
        <w:t>по</w:t>
      </w:r>
      <w:r>
        <w:rPr>
          <w:spacing w:val="-2"/>
        </w:rPr>
        <w:t xml:space="preserve"> </w:t>
      </w:r>
      <w:r>
        <w:t>надзору</w:t>
      </w:r>
      <w:r>
        <w:rPr>
          <w:spacing w:val="-7"/>
        </w:rPr>
        <w:t xml:space="preserve"> </w:t>
      </w:r>
      <w:r>
        <w:t>в</w:t>
      </w:r>
      <w:r>
        <w:rPr>
          <w:spacing w:val="-2"/>
        </w:rPr>
        <w:t xml:space="preserve"> </w:t>
      </w:r>
      <w:r>
        <w:t>сфере</w:t>
      </w:r>
      <w:r>
        <w:rPr>
          <w:spacing w:val="-2"/>
        </w:rPr>
        <w:t xml:space="preserve"> </w:t>
      </w:r>
      <w:r>
        <w:t>образования</w:t>
      </w:r>
      <w:r>
        <w:rPr>
          <w:spacing w:val="-1"/>
        </w:rPr>
        <w:t xml:space="preserve"> </w:t>
      </w:r>
      <w:r>
        <w:t>и</w:t>
      </w:r>
      <w:r>
        <w:rPr>
          <w:spacing w:val="-1"/>
        </w:rPr>
        <w:t xml:space="preserve"> </w:t>
      </w:r>
      <w:r>
        <w:t>науки</w:t>
      </w:r>
      <w:r>
        <w:rPr>
          <w:spacing w:val="-1"/>
        </w:rPr>
        <w:t xml:space="preserve"> </w:t>
      </w:r>
      <w:r>
        <w:t>РФ.</w:t>
      </w:r>
    </w:p>
    <w:p w:rsidR="002572C9" w:rsidRDefault="002572C9" w:rsidP="002572C9">
      <w:pPr>
        <w:pStyle w:val="a3"/>
        <w:ind w:right="712" w:firstLine="566"/>
      </w:pPr>
      <w:r>
        <w:t>При</w:t>
      </w:r>
      <w:r>
        <w:rPr>
          <w:spacing w:val="-12"/>
        </w:rPr>
        <w:t xml:space="preserve"> </w:t>
      </w:r>
      <w:r>
        <w:t>получении</w:t>
      </w:r>
      <w:r>
        <w:rPr>
          <w:spacing w:val="-9"/>
        </w:rPr>
        <w:t xml:space="preserve"> </w:t>
      </w:r>
      <w:r>
        <w:t>начального</w:t>
      </w:r>
      <w:r>
        <w:rPr>
          <w:spacing w:val="-11"/>
        </w:rPr>
        <w:t xml:space="preserve"> </w:t>
      </w:r>
      <w:r>
        <w:t>общего</w:t>
      </w:r>
      <w:r>
        <w:rPr>
          <w:spacing w:val="-12"/>
        </w:rPr>
        <w:t xml:space="preserve"> </w:t>
      </w:r>
      <w:r>
        <w:t>образования</w:t>
      </w:r>
      <w:r>
        <w:rPr>
          <w:spacing w:val="-7"/>
        </w:rPr>
        <w:t xml:space="preserve"> </w:t>
      </w:r>
      <w:r>
        <w:t>устанавливаются</w:t>
      </w:r>
      <w:r>
        <w:rPr>
          <w:spacing w:val="-10"/>
        </w:rPr>
        <w:t xml:space="preserve"> </w:t>
      </w:r>
      <w:r>
        <w:t>планируемые</w:t>
      </w:r>
      <w:r>
        <w:rPr>
          <w:spacing w:val="-12"/>
        </w:rPr>
        <w:t xml:space="preserve"> </w:t>
      </w:r>
      <w:r>
        <w:t>результаты</w:t>
      </w:r>
      <w:r>
        <w:rPr>
          <w:spacing w:val="-58"/>
        </w:rPr>
        <w:t xml:space="preserve"> </w:t>
      </w:r>
      <w:r>
        <w:t>освоения:</w:t>
      </w:r>
    </w:p>
    <w:p w:rsidR="002572C9" w:rsidRDefault="002572C9" w:rsidP="00EA23E8">
      <w:pPr>
        <w:pStyle w:val="a5"/>
        <w:numPr>
          <w:ilvl w:val="0"/>
          <w:numId w:val="101"/>
        </w:numPr>
        <w:tabs>
          <w:tab w:val="left" w:pos="1379"/>
        </w:tabs>
        <w:ind w:left="1378"/>
        <w:rPr>
          <w:sz w:val="24"/>
        </w:rPr>
      </w:pPr>
      <w:r>
        <w:rPr>
          <w:spacing w:val="-1"/>
          <w:sz w:val="24"/>
        </w:rPr>
        <w:t>Программы</w:t>
      </w:r>
      <w:r>
        <w:rPr>
          <w:spacing w:val="-13"/>
          <w:sz w:val="24"/>
        </w:rPr>
        <w:t xml:space="preserve"> </w:t>
      </w:r>
      <w:r>
        <w:rPr>
          <w:spacing w:val="-1"/>
          <w:sz w:val="24"/>
        </w:rPr>
        <w:t>формирования</w:t>
      </w:r>
      <w:r>
        <w:rPr>
          <w:spacing w:val="-5"/>
          <w:sz w:val="24"/>
        </w:rPr>
        <w:t xml:space="preserve"> </w:t>
      </w:r>
      <w:r>
        <w:rPr>
          <w:sz w:val="24"/>
        </w:rPr>
        <w:t>универсальных</w:t>
      </w:r>
      <w:r>
        <w:rPr>
          <w:spacing w:val="-5"/>
          <w:sz w:val="24"/>
        </w:rPr>
        <w:t xml:space="preserve"> </w:t>
      </w:r>
      <w:r>
        <w:rPr>
          <w:sz w:val="24"/>
        </w:rPr>
        <w:t>учебных</w:t>
      </w:r>
      <w:r>
        <w:rPr>
          <w:spacing w:val="-7"/>
          <w:sz w:val="24"/>
        </w:rPr>
        <w:t xml:space="preserve"> </w:t>
      </w:r>
      <w:r>
        <w:rPr>
          <w:sz w:val="24"/>
        </w:rPr>
        <w:t>действий;</w:t>
      </w:r>
    </w:p>
    <w:p w:rsidR="002572C9" w:rsidRDefault="002572C9" w:rsidP="00EA23E8">
      <w:pPr>
        <w:pStyle w:val="a5"/>
        <w:numPr>
          <w:ilvl w:val="0"/>
          <w:numId w:val="101"/>
        </w:numPr>
        <w:tabs>
          <w:tab w:val="left" w:pos="1379"/>
        </w:tabs>
        <w:ind w:left="1378"/>
        <w:rPr>
          <w:sz w:val="24"/>
        </w:rPr>
      </w:pPr>
      <w:r>
        <w:rPr>
          <w:spacing w:val="-1"/>
          <w:sz w:val="24"/>
        </w:rPr>
        <w:t>Программы</w:t>
      </w:r>
      <w:r>
        <w:rPr>
          <w:spacing w:val="-12"/>
          <w:sz w:val="24"/>
        </w:rPr>
        <w:t xml:space="preserve"> </w:t>
      </w:r>
      <w:r>
        <w:rPr>
          <w:sz w:val="24"/>
        </w:rPr>
        <w:t>воспитания;</w:t>
      </w:r>
    </w:p>
    <w:p w:rsidR="002572C9" w:rsidRDefault="002572C9" w:rsidP="00EA23E8">
      <w:pPr>
        <w:pStyle w:val="a5"/>
        <w:numPr>
          <w:ilvl w:val="0"/>
          <w:numId w:val="101"/>
        </w:numPr>
        <w:tabs>
          <w:tab w:val="left" w:pos="1451"/>
        </w:tabs>
        <w:ind w:right="702" w:firstLine="566"/>
        <w:rPr>
          <w:sz w:val="24"/>
        </w:rPr>
      </w:pPr>
      <w:r>
        <w:rPr>
          <w:sz w:val="24"/>
        </w:rPr>
        <w:t>рабочих</w:t>
      </w:r>
      <w:r>
        <w:rPr>
          <w:spacing w:val="1"/>
          <w:sz w:val="24"/>
        </w:rPr>
        <w:t xml:space="preserve"> </w:t>
      </w:r>
      <w:r>
        <w:rPr>
          <w:sz w:val="24"/>
        </w:rPr>
        <w:t>программ</w:t>
      </w:r>
      <w:r>
        <w:rPr>
          <w:spacing w:val="1"/>
          <w:sz w:val="24"/>
        </w:rPr>
        <w:t xml:space="preserve"> </w:t>
      </w:r>
      <w:r>
        <w:rPr>
          <w:sz w:val="24"/>
        </w:rPr>
        <w:t>по</w:t>
      </w:r>
      <w:r>
        <w:rPr>
          <w:spacing w:val="1"/>
          <w:sz w:val="24"/>
        </w:rPr>
        <w:t xml:space="preserve"> </w:t>
      </w:r>
      <w:r>
        <w:rPr>
          <w:sz w:val="24"/>
        </w:rPr>
        <w:t>всем</w:t>
      </w:r>
      <w:r>
        <w:rPr>
          <w:spacing w:val="1"/>
          <w:sz w:val="24"/>
        </w:rPr>
        <w:t xml:space="preserve"> </w:t>
      </w:r>
      <w:r>
        <w:rPr>
          <w:sz w:val="24"/>
        </w:rPr>
        <w:t>учебным</w:t>
      </w:r>
      <w:r>
        <w:rPr>
          <w:spacing w:val="1"/>
          <w:sz w:val="24"/>
        </w:rPr>
        <w:t xml:space="preserve"> </w:t>
      </w:r>
      <w:r>
        <w:rPr>
          <w:sz w:val="24"/>
        </w:rPr>
        <w:t>предметам</w:t>
      </w:r>
      <w:r>
        <w:rPr>
          <w:spacing w:val="1"/>
          <w:sz w:val="24"/>
        </w:rPr>
        <w:t xml:space="preserve"> </w:t>
      </w:r>
      <w:r>
        <w:rPr>
          <w:sz w:val="24"/>
        </w:rPr>
        <w:t>—</w:t>
      </w:r>
      <w:r>
        <w:rPr>
          <w:spacing w:val="1"/>
          <w:sz w:val="24"/>
        </w:rPr>
        <w:t xml:space="preserve"> </w:t>
      </w:r>
      <w:r>
        <w:rPr>
          <w:sz w:val="24"/>
        </w:rPr>
        <w:t>«Русский</w:t>
      </w:r>
      <w:r>
        <w:rPr>
          <w:spacing w:val="1"/>
          <w:sz w:val="24"/>
        </w:rPr>
        <w:t xml:space="preserve"> </w:t>
      </w:r>
      <w:r>
        <w:rPr>
          <w:sz w:val="24"/>
        </w:rPr>
        <w:t>язык»,</w:t>
      </w:r>
      <w:r>
        <w:rPr>
          <w:spacing w:val="1"/>
          <w:sz w:val="24"/>
        </w:rPr>
        <w:t xml:space="preserve"> </w:t>
      </w:r>
      <w:r>
        <w:rPr>
          <w:sz w:val="24"/>
        </w:rPr>
        <w:t>«Родной</w:t>
      </w:r>
      <w:r>
        <w:rPr>
          <w:spacing w:val="1"/>
          <w:sz w:val="24"/>
        </w:rPr>
        <w:t xml:space="preserve"> </w:t>
      </w:r>
      <w:r>
        <w:rPr>
          <w:sz w:val="24"/>
        </w:rPr>
        <w:t>язык</w:t>
      </w:r>
      <w:r>
        <w:rPr>
          <w:spacing w:val="1"/>
          <w:sz w:val="24"/>
        </w:rPr>
        <w:t xml:space="preserve"> </w:t>
      </w:r>
      <w:r>
        <w:rPr>
          <w:sz w:val="24"/>
        </w:rPr>
        <w:lastRenderedPageBreak/>
        <w:t>(русский)», «Литературное чтение», «Литературное чтение на родном языке», «Иностранный</w:t>
      </w:r>
      <w:r>
        <w:rPr>
          <w:spacing w:val="1"/>
          <w:sz w:val="24"/>
        </w:rPr>
        <w:t xml:space="preserve"> </w:t>
      </w:r>
      <w:r>
        <w:rPr>
          <w:sz w:val="24"/>
        </w:rPr>
        <w:t>язык», «Математика», «Окружающий мир», «Основы религиозных культур и светской этики» (6</w:t>
      </w:r>
      <w:r>
        <w:rPr>
          <w:spacing w:val="-57"/>
          <w:sz w:val="24"/>
        </w:rPr>
        <w:t xml:space="preserve"> </w:t>
      </w:r>
      <w:r>
        <w:rPr>
          <w:sz w:val="24"/>
        </w:rPr>
        <w:t>учебных</w:t>
      </w:r>
      <w:r>
        <w:rPr>
          <w:spacing w:val="44"/>
          <w:sz w:val="24"/>
        </w:rPr>
        <w:t xml:space="preserve"> </w:t>
      </w:r>
      <w:r>
        <w:rPr>
          <w:sz w:val="24"/>
        </w:rPr>
        <w:t>модулей),</w:t>
      </w:r>
      <w:r>
        <w:rPr>
          <w:spacing w:val="49"/>
          <w:sz w:val="24"/>
        </w:rPr>
        <w:t xml:space="preserve"> </w:t>
      </w:r>
      <w:r>
        <w:rPr>
          <w:sz w:val="24"/>
        </w:rPr>
        <w:t>«Музыка»,</w:t>
      </w:r>
      <w:r>
        <w:rPr>
          <w:spacing w:val="47"/>
          <w:sz w:val="24"/>
        </w:rPr>
        <w:t xml:space="preserve"> </w:t>
      </w:r>
      <w:r>
        <w:rPr>
          <w:sz w:val="24"/>
        </w:rPr>
        <w:t>«Изобразительное</w:t>
      </w:r>
      <w:r>
        <w:rPr>
          <w:spacing w:val="39"/>
          <w:sz w:val="24"/>
        </w:rPr>
        <w:t xml:space="preserve"> </w:t>
      </w:r>
      <w:r>
        <w:rPr>
          <w:sz w:val="24"/>
        </w:rPr>
        <w:t>искусство»,</w:t>
      </w:r>
      <w:r>
        <w:rPr>
          <w:spacing w:val="49"/>
          <w:sz w:val="24"/>
        </w:rPr>
        <w:t xml:space="preserve"> </w:t>
      </w:r>
      <w:r>
        <w:rPr>
          <w:sz w:val="24"/>
        </w:rPr>
        <w:t>«Труд</w:t>
      </w:r>
      <w:r>
        <w:rPr>
          <w:spacing w:val="43"/>
          <w:sz w:val="24"/>
        </w:rPr>
        <w:t xml:space="preserve"> </w:t>
      </w:r>
      <w:r>
        <w:rPr>
          <w:sz w:val="24"/>
        </w:rPr>
        <w:t>(технология)»,</w:t>
      </w:r>
    </w:p>
    <w:p w:rsidR="002572C9" w:rsidRDefault="002572C9" w:rsidP="002572C9">
      <w:pPr>
        <w:pStyle w:val="a3"/>
      </w:pPr>
      <w:r>
        <w:t>«Физическая</w:t>
      </w:r>
      <w:r>
        <w:rPr>
          <w:spacing w:val="-12"/>
        </w:rPr>
        <w:t xml:space="preserve"> </w:t>
      </w:r>
      <w:r>
        <w:t>культура».</w:t>
      </w:r>
    </w:p>
    <w:p w:rsidR="002572C9" w:rsidRDefault="002572C9" w:rsidP="002572C9">
      <w:pPr>
        <w:pStyle w:val="a3"/>
        <w:ind w:right="712" w:firstLine="566"/>
      </w:pPr>
      <w:r>
        <w:t>В результате изучения всех без исключения предметов при получении начального общего</w:t>
      </w:r>
      <w:r>
        <w:rPr>
          <w:spacing w:val="1"/>
        </w:rPr>
        <w:t xml:space="preserve"> </w:t>
      </w:r>
      <w:r>
        <w:t>образования у выпускников будут сформированы личностные, регулятивные, познавательные и</w:t>
      </w:r>
      <w:r>
        <w:rPr>
          <w:spacing w:val="1"/>
        </w:rPr>
        <w:t xml:space="preserve"> </w:t>
      </w:r>
      <w:r>
        <w:t>коммуникативные</w:t>
      </w:r>
      <w:r>
        <w:rPr>
          <w:spacing w:val="-1"/>
        </w:rPr>
        <w:t xml:space="preserve"> </w:t>
      </w:r>
      <w:r>
        <w:t>универсальные</w:t>
      </w:r>
      <w:r>
        <w:rPr>
          <w:spacing w:val="2"/>
        </w:rPr>
        <w:t xml:space="preserve"> </w:t>
      </w:r>
      <w:r>
        <w:t>учебные</w:t>
      </w:r>
      <w:r>
        <w:rPr>
          <w:spacing w:val="-3"/>
        </w:rPr>
        <w:t xml:space="preserve"> </w:t>
      </w:r>
      <w:r>
        <w:t>действия</w:t>
      </w:r>
      <w:r>
        <w:rPr>
          <w:spacing w:val="-1"/>
        </w:rPr>
        <w:t xml:space="preserve"> </w:t>
      </w:r>
      <w:r>
        <w:t>как</w:t>
      </w:r>
      <w:r>
        <w:rPr>
          <w:spacing w:val="-1"/>
        </w:rPr>
        <w:t xml:space="preserve"> </w:t>
      </w:r>
      <w:r>
        <w:t>основа</w:t>
      </w:r>
      <w:r>
        <w:rPr>
          <w:spacing w:val="-1"/>
        </w:rPr>
        <w:t xml:space="preserve"> </w:t>
      </w:r>
      <w:r>
        <w:t>умения</w:t>
      </w:r>
      <w:r>
        <w:rPr>
          <w:spacing w:val="1"/>
        </w:rPr>
        <w:t xml:space="preserve"> </w:t>
      </w:r>
      <w:r>
        <w:t>учиться.</w:t>
      </w:r>
    </w:p>
    <w:p w:rsidR="002572C9" w:rsidRDefault="002572C9" w:rsidP="002572C9">
      <w:pPr>
        <w:pStyle w:val="a3"/>
        <w:ind w:right="698" w:firstLine="566"/>
      </w:pPr>
      <w:r>
        <w:t>Личностные</w:t>
      </w:r>
      <w:r>
        <w:rPr>
          <w:spacing w:val="-10"/>
        </w:rPr>
        <w:t xml:space="preserve"> </w:t>
      </w:r>
      <w:r>
        <w:t>результаты</w:t>
      </w:r>
      <w:r>
        <w:rPr>
          <w:spacing w:val="-6"/>
        </w:rPr>
        <w:t xml:space="preserve"> </w:t>
      </w:r>
      <w:r>
        <w:t>освоения</w:t>
      </w:r>
      <w:r>
        <w:rPr>
          <w:spacing w:val="-7"/>
        </w:rPr>
        <w:t xml:space="preserve"> </w:t>
      </w:r>
      <w:r>
        <w:t>программы</w:t>
      </w:r>
      <w:r>
        <w:rPr>
          <w:spacing w:val="-8"/>
        </w:rPr>
        <w:t xml:space="preserve"> </w:t>
      </w:r>
      <w:r>
        <w:t>начального</w:t>
      </w:r>
      <w:r>
        <w:rPr>
          <w:spacing w:val="-7"/>
        </w:rPr>
        <w:t xml:space="preserve"> </w:t>
      </w:r>
      <w:r>
        <w:t>общего</w:t>
      </w:r>
      <w:r>
        <w:rPr>
          <w:spacing w:val="-6"/>
        </w:rPr>
        <w:t xml:space="preserve"> </w:t>
      </w:r>
      <w:r>
        <w:t>образования</w:t>
      </w:r>
      <w:r>
        <w:rPr>
          <w:spacing w:val="-6"/>
        </w:rPr>
        <w:t xml:space="preserve"> </w:t>
      </w:r>
      <w:r>
        <w:t>достигаются</w:t>
      </w:r>
      <w:r>
        <w:rPr>
          <w:spacing w:val="-57"/>
        </w:rPr>
        <w:t xml:space="preserve"> </w:t>
      </w:r>
      <w:r>
        <w:t xml:space="preserve">в единстве учебной и воспитательной деятельности МБОУ </w:t>
      </w:r>
      <w:r w:rsidR="002C21C9">
        <w:t>«Школа № 91</w:t>
      </w:r>
      <w:r>
        <w:t>» в соответствии с</w:t>
      </w:r>
      <w:r>
        <w:rPr>
          <w:spacing w:val="1"/>
        </w:rPr>
        <w:t xml:space="preserve"> </w:t>
      </w:r>
      <w:r>
        <w:t>традиционными</w:t>
      </w:r>
      <w:r>
        <w:rPr>
          <w:spacing w:val="1"/>
        </w:rPr>
        <w:t xml:space="preserve"> </w:t>
      </w:r>
      <w:r>
        <w:t>российскими</w:t>
      </w:r>
      <w:r>
        <w:rPr>
          <w:spacing w:val="1"/>
        </w:rPr>
        <w:t xml:space="preserve"> </w:t>
      </w:r>
      <w:r>
        <w:t>социокультурными</w:t>
      </w:r>
      <w:r>
        <w:rPr>
          <w:spacing w:val="1"/>
        </w:rPr>
        <w:t xml:space="preserve"> </w:t>
      </w:r>
      <w:r>
        <w:t>и</w:t>
      </w:r>
      <w:r>
        <w:rPr>
          <w:spacing w:val="1"/>
        </w:rPr>
        <w:t xml:space="preserve"> </w:t>
      </w:r>
      <w:r>
        <w:t>духовно-нравственными</w:t>
      </w:r>
      <w:r>
        <w:rPr>
          <w:spacing w:val="1"/>
        </w:rPr>
        <w:t xml:space="preserve"> </w:t>
      </w:r>
      <w:r>
        <w:t>ценностями,</w:t>
      </w:r>
      <w:r>
        <w:rPr>
          <w:spacing w:val="1"/>
        </w:rPr>
        <w:t xml:space="preserve"> </w:t>
      </w:r>
      <w:r>
        <w:t>принятыми</w:t>
      </w:r>
      <w:r>
        <w:rPr>
          <w:spacing w:val="1"/>
        </w:rPr>
        <w:t xml:space="preserve"> </w:t>
      </w:r>
      <w:r>
        <w:t>в</w:t>
      </w:r>
      <w:r>
        <w:rPr>
          <w:spacing w:val="1"/>
        </w:rPr>
        <w:t xml:space="preserve"> </w:t>
      </w:r>
      <w:r>
        <w:t>обществе</w:t>
      </w:r>
      <w:r>
        <w:rPr>
          <w:spacing w:val="1"/>
        </w:rPr>
        <w:t xml:space="preserve"> </w:t>
      </w:r>
      <w:r>
        <w:t>правилами</w:t>
      </w:r>
      <w:r>
        <w:rPr>
          <w:spacing w:val="1"/>
        </w:rPr>
        <w:t xml:space="preserve"> </w:t>
      </w:r>
      <w:r>
        <w:t>и</w:t>
      </w:r>
      <w:r>
        <w:rPr>
          <w:spacing w:val="1"/>
        </w:rPr>
        <w:t xml:space="preserve"> </w:t>
      </w:r>
      <w:r>
        <w:t>нормами</w:t>
      </w:r>
      <w:r>
        <w:rPr>
          <w:spacing w:val="1"/>
        </w:rPr>
        <w:t xml:space="preserve"> </w:t>
      </w:r>
      <w:r>
        <w:t>поведения</w:t>
      </w:r>
      <w:r>
        <w:rPr>
          <w:spacing w:val="1"/>
        </w:rPr>
        <w:t xml:space="preserve"> </w:t>
      </w:r>
      <w:r>
        <w:t>и</w:t>
      </w:r>
      <w:r>
        <w:rPr>
          <w:spacing w:val="1"/>
        </w:rPr>
        <w:t xml:space="preserve"> </w:t>
      </w:r>
      <w:r>
        <w:t>способствуют</w:t>
      </w:r>
      <w:r>
        <w:rPr>
          <w:spacing w:val="1"/>
        </w:rPr>
        <w:t xml:space="preserve"> </w:t>
      </w:r>
      <w:r>
        <w:t>процессам</w:t>
      </w:r>
      <w:r>
        <w:rPr>
          <w:spacing w:val="1"/>
        </w:rPr>
        <w:t xml:space="preserve"> </w:t>
      </w:r>
      <w:r>
        <w:t>самопознания,</w:t>
      </w:r>
      <w:r>
        <w:rPr>
          <w:spacing w:val="-3"/>
        </w:rPr>
        <w:t xml:space="preserve"> </w:t>
      </w:r>
      <w:r>
        <w:t>самовоспитания</w:t>
      </w:r>
      <w:r>
        <w:rPr>
          <w:spacing w:val="-3"/>
        </w:rPr>
        <w:t xml:space="preserve"> </w:t>
      </w:r>
      <w:r>
        <w:t>и</w:t>
      </w:r>
      <w:r>
        <w:rPr>
          <w:spacing w:val="-2"/>
        </w:rPr>
        <w:t xml:space="preserve"> </w:t>
      </w:r>
      <w:r>
        <w:t>саморазвития,</w:t>
      </w:r>
      <w:r>
        <w:rPr>
          <w:spacing w:val="-3"/>
        </w:rPr>
        <w:t xml:space="preserve"> </w:t>
      </w:r>
      <w:r>
        <w:t>формирования</w:t>
      </w:r>
      <w:r>
        <w:rPr>
          <w:spacing w:val="-3"/>
        </w:rPr>
        <w:t xml:space="preserve"> </w:t>
      </w:r>
      <w:r>
        <w:t>внутренней</w:t>
      </w:r>
      <w:r>
        <w:rPr>
          <w:spacing w:val="-2"/>
        </w:rPr>
        <w:t xml:space="preserve"> </w:t>
      </w:r>
      <w:r>
        <w:t>позиции</w:t>
      </w:r>
      <w:r>
        <w:rPr>
          <w:spacing w:val="-3"/>
        </w:rPr>
        <w:t xml:space="preserve"> </w:t>
      </w:r>
      <w:r>
        <w:t>личности.</w:t>
      </w:r>
    </w:p>
    <w:p w:rsidR="002572C9" w:rsidRDefault="002572C9" w:rsidP="002572C9">
      <w:pPr>
        <w:pStyle w:val="a3"/>
        <w:spacing w:before="1"/>
        <w:ind w:right="710" w:firstLine="566"/>
      </w:pPr>
      <w:r>
        <w:t>Личностные результаты освоения программы начального общего образования отражают</w:t>
      </w:r>
      <w:r>
        <w:rPr>
          <w:spacing w:val="1"/>
        </w:rPr>
        <w:t xml:space="preserve"> </w:t>
      </w:r>
      <w:r>
        <w:rPr>
          <w:spacing w:val="-1"/>
        </w:rPr>
        <w:t>готовность</w:t>
      </w:r>
      <w:r>
        <w:rPr>
          <w:spacing w:val="-13"/>
        </w:rPr>
        <w:t xml:space="preserve"> </w:t>
      </w:r>
      <w:r>
        <w:rPr>
          <w:spacing w:val="-1"/>
        </w:rPr>
        <w:t>обучающихся</w:t>
      </w:r>
      <w:r>
        <w:rPr>
          <w:spacing w:val="-13"/>
        </w:rPr>
        <w:t xml:space="preserve"> </w:t>
      </w:r>
      <w:r>
        <w:rPr>
          <w:spacing w:val="-1"/>
        </w:rPr>
        <w:t>руководствоваться</w:t>
      </w:r>
      <w:r>
        <w:rPr>
          <w:spacing w:val="-13"/>
        </w:rPr>
        <w:t xml:space="preserve"> </w:t>
      </w:r>
      <w:r>
        <w:t>ценностями</w:t>
      </w:r>
      <w:r>
        <w:rPr>
          <w:spacing w:val="-11"/>
        </w:rPr>
        <w:t xml:space="preserve"> </w:t>
      </w:r>
      <w:r>
        <w:t>и</w:t>
      </w:r>
      <w:r>
        <w:rPr>
          <w:spacing w:val="-12"/>
        </w:rPr>
        <w:t xml:space="preserve"> </w:t>
      </w:r>
      <w:r>
        <w:t>приобретение</w:t>
      </w:r>
      <w:r>
        <w:rPr>
          <w:spacing w:val="-13"/>
        </w:rPr>
        <w:t xml:space="preserve"> </w:t>
      </w:r>
      <w:r>
        <w:t>первоначального</w:t>
      </w:r>
      <w:r>
        <w:rPr>
          <w:spacing w:val="-13"/>
        </w:rPr>
        <w:t xml:space="preserve"> </w:t>
      </w:r>
      <w:r>
        <w:t>опыта</w:t>
      </w:r>
      <w:r>
        <w:rPr>
          <w:spacing w:val="-57"/>
        </w:rPr>
        <w:t xml:space="preserve"> </w:t>
      </w:r>
      <w:r>
        <w:t>деятельности на</w:t>
      </w:r>
      <w:r>
        <w:rPr>
          <w:spacing w:val="-4"/>
        </w:rPr>
        <w:t xml:space="preserve"> </w:t>
      </w:r>
      <w:r>
        <w:t>их</w:t>
      </w:r>
      <w:r>
        <w:rPr>
          <w:spacing w:val="2"/>
        </w:rPr>
        <w:t xml:space="preserve"> </w:t>
      </w:r>
      <w:r>
        <w:t>основе, в</w:t>
      </w:r>
      <w:r>
        <w:rPr>
          <w:spacing w:val="-1"/>
        </w:rPr>
        <w:t xml:space="preserve"> </w:t>
      </w:r>
      <w:r>
        <w:t>том числе</w:t>
      </w:r>
      <w:r>
        <w:rPr>
          <w:spacing w:val="1"/>
        </w:rPr>
        <w:t xml:space="preserve"> </w:t>
      </w:r>
      <w:r>
        <w:t>в</w:t>
      </w:r>
      <w:r>
        <w:rPr>
          <w:spacing w:val="-1"/>
        </w:rPr>
        <w:t xml:space="preserve"> </w:t>
      </w:r>
      <w:r>
        <w:t>части:</w:t>
      </w:r>
    </w:p>
    <w:p w:rsidR="002572C9" w:rsidRDefault="002572C9" w:rsidP="002572C9">
      <w:pPr>
        <w:spacing w:before="70"/>
        <w:ind w:left="1239"/>
        <w:rPr>
          <w:sz w:val="24"/>
        </w:rPr>
      </w:pPr>
      <w:r>
        <w:rPr>
          <w:i/>
          <w:spacing w:val="-1"/>
          <w:sz w:val="24"/>
        </w:rPr>
        <w:t>Гражданско-патриотического</w:t>
      </w:r>
      <w:r>
        <w:rPr>
          <w:i/>
          <w:spacing w:val="-13"/>
          <w:sz w:val="24"/>
        </w:rPr>
        <w:t xml:space="preserve"> </w:t>
      </w:r>
      <w:r>
        <w:rPr>
          <w:i/>
          <w:sz w:val="24"/>
        </w:rPr>
        <w:t>воспитания</w:t>
      </w:r>
      <w:r>
        <w:rPr>
          <w:sz w:val="24"/>
        </w:rPr>
        <w:t>:</w:t>
      </w:r>
    </w:p>
    <w:p w:rsidR="002572C9" w:rsidRDefault="002572C9" w:rsidP="00EA23E8">
      <w:pPr>
        <w:pStyle w:val="a5"/>
        <w:numPr>
          <w:ilvl w:val="0"/>
          <w:numId w:val="102"/>
        </w:numPr>
        <w:tabs>
          <w:tab w:val="left" w:pos="1384"/>
        </w:tabs>
        <w:ind w:left="1383" w:hanging="145"/>
        <w:jc w:val="left"/>
        <w:rPr>
          <w:sz w:val="24"/>
        </w:rPr>
      </w:pPr>
      <w:r>
        <w:rPr>
          <w:sz w:val="24"/>
        </w:rPr>
        <w:t>становление</w:t>
      </w:r>
      <w:r>
        <w:rPr>
          <w:spacing w:val="-7"/>
          <w:sz w:val="24"/>
        </w:rPr>
        <w:t xml:space="preserve"> </w:t>
      </w:r>
      <w:r>
        <w:rPr>
          <w:sz w:val="24"/>
        </w:rPr>
        <w:t>ценностного</w:t>
      </w:r>
      <w:r>
        <w:rPr>
          <w:spacing w:val="-5"/>
          <w:sz w:val="24"/>
        </w:rPr>
        <w:t xml:space="preserve"> </w:t>
      </w:r>
      <w:r>
        <w:rPr>
          <w:sz w:val="24"/>
        </w:rPr>
        <w:t>отношения</w:t>
      </w:r>
      <w:r>
        <w:rPr>
          <w:spacing w:val="-11"/>
          <w:sz w:val="24"/>
        </w:rPr>
        <w:t xml:space="preserve"> </w:t>
      </w:r>
      <w:r>
        <w:rPr>
          <w:sz w:val="24"/>
        </w:rPr>
        <w:t>к</w:t>
      </w:r>
      <w:r>
        <w:rPr>
          <w:spacing w:val="-5"/>
          <w:sz w:val="24"/>
        </w:rPr>
        <w:t xml:space="preserve"> </w:t>
      </w:r>
      <w:r>
        <w:rPr>
          <w:sz w:val="24"/>
        </w:rPr>
        <w:t>своей</w:t>
      </w:r>
      <w:r>
        <w:rPr>
          <w:spacing w:val="-6"/>
          <w:sz w:val="24"/>
        </w:rPr>
        <w:t xml:space="preserve"> </w:t>
      </w:r>
      <w:r>
        <w:rPr>
          <w:sz w:val="24"/>
        </w:rPr>
        <w:t>Родине</w:t>
      </w:r>
      <w:r>
        <w:rPr>
          <w:spacing w:val="-5"/>
          <w:sz w:val="24"/>
        </w:rPr>
        <w:t xml:space="preserve"> </w:t>
      </w:r>
      <w:r>
        <w:rPr>
          <w:sz w:val="24"/>
        </w:rPr>
        <w:t>—</w:t>
      </w:r>
      <w:r>
        <w:rPr>
          <w:spacing w:val="-4"/>
          <w:sz w:val="24"/>
        </w:rPr>
        <w:t xml:space="preserve"> </w:t>
      </w:r>
      <w:r>
        <w:rPr>
          <w:sz w:val="24"/>
        </w:rPr>
        <w:t>России;</w:t>
      </w:r>
    </w:p>
    <w:p w:rsidR="002572C9" w:rsidRDefault="002572C9" w:rsidP="00EA23E8">
      <w:pPr>
        <w:pStyle w:val="a5"/>
        <w:numPr>
          <w:ilvl w:val="0"/>
          <w:numId w:val="102"/>
        </w:numPr>
        <w:tabs>
          <w:tab w:val="left" w:pos="1384"/>
        </w:tabs>
        <w:ind w:left="1383" w:hanging="145"/>
        <w:jc w:val="left"/>
        <w:rPr>
          <w:sz w:val="24"/>
        </w:rPr>
      </w:pPr>
      <w:r>
        <w:rPr>
          <w:spacing w:val="-1"/>
          <w:sz w:val="24"/>
        </w:rPr>
        <w:t>осознание</w:t>
      </w:r>
      <w:r>
        <w:rPr>
          <w:spacing w:val="-14"/>
          <w:sz w:val="24"/>
        </w:rPr>
        <w:t xml:space="preserve"> </w:t>
      </w:r>
      <w:r>
        <w:rPr>
          <w:spacing w:val="-1"/>
          <w:sz w:val="24"/>
        </w:rPr>
        <w:t>своей</w:t>
      </w:r>
      <w:r>
        <w:rPr>
          <w:spacing w:val="-9"/>
          <w:sz w:val="24"/>
        </w:rPr>
        <w:t xml:space="preserve"> </w:t>
      </w:r>
      <w:r>
        <w:rPr>
          <w:sz w:val="24"/>
        </w:rPr>
        <w:t>этнокультурной</w:t>
      </w:r>
      <w:r>
        <w:rPr>
          <w:spacing w:val="-9"/>
          <w:sz w:val="24"/>
        </w:rPr>
        <w:t xml:space="preserve"> </w:t>
      </w:r>
      <w:r>
        <w:rPr>
          <w:sz w:val="24"/>
        </w:rPr>
        <w:t>и</w:t>
      </w:r>
      <w:r>
        <w:rPr>
          <w:spacing w:val="-10"/>
          <w:sz w:val="24"/>
        </w:rPr>
        <w:t xml:space="preserve"> </w:t>
      </w:r>
      <w:r>
        <w:rPr>
          <w:sz w:val="24"/>
        </w:rPr>
        <w:t>российской</w:t>
      </w:r>
      <w:r>
        <w:rPr>
          <w:spacing w:val="-9"/>
          <w:sz w:val="24"/>
        </w:rPr>
        <w:t xml:space="preserve"> </w:t>
      </w:r>
      <w:r>
        <w:rPr>
          <w:sz w:val="24"/>
        </w:rPr>
        <w:t>гражданской</w:t>
      </w:r>
      <w:r>
        <w:rPr>
          <w:spacing w:val="-6"/>
          <w:sz w:val="24"/>
        </w:rPr>
        <w:t xml:space="preserve"> </w:t>
      </w:r>
      <w:r>
        <w:rPr>
          <w:sz w:val="24"/>
        </w:rPr>
        <w:t>идентичности;</w:t>
      </w:r>
    </w:p>
    <w:p w:rsidR="002572C9" w:rsidRDefault="002572C9" w:rsidP="00EA23E8">
      <w:pPr>
        <w:pStyle w:val="a5"/>
        <w:numPr>
          <w:ilvl w:val="0"/>
          <w:numId w:val="102"/>
        </w:numPr>
        <w:tabs>
          <w:tab w:val="left" w:pos="1384"/>
        </w:tabs>
        <w:spacing w:before="1"/>
        <w:ind w:left="1383" w:hanging="145"/>
        <w:jc w:val="left"/>
        <w:rPr>
          <w:sz w:val="24"/>
        </w:rPr>
      </w:pPr>
      <w:r>
        <w:rPr>
          <w:sz w:val="24"/>
        </w:rPr>
        <w:t>сопричастность</w:t>
      </w:r>
      <w:r>
        <w:rPr>
          <w:spacing w:val="-3"/>
          <w:sz w:val="24"/>
        </w:rPr>
        <w:t xml:space="preserve"> </w:t>
      </w:r>
      <w:r>
        <w:rPr>
          <w:sz w:val="24"/>
        </w:rPr>
        <w:t>к</w:t>
      </w:r>
      <w:r>
        <w:rPr>
          <w:spacing w:val="-4"/>
          <w:sz w:val="24"/>
        </w:rPr>
        <w:t xml:space="preserve"> </w:t>
      </w:r>
      <w:r>
        <w:rPr>
          <w:sz w:val="24"/>
        </w:rPr>
        <w:t>прошлому,</w:t>
      </w:r>
      <w:r>
        <w:rPr>
          <w:spacing w:val="-3"/>
          <w:sz w:val="24"/>
        </w:rPr>
        <w:t xml:space="preserve"> </w:t>
      </w:r>
      <w:r>
        <w:rPr>
          <w:sz w:val="24"/>
        </w:rPr>
        <w:t>настоящему</w:t>
      </w:r>
      <w:r>
        <w:rPr>
          <w:spacing w:val="-13"/>
          <w:sz w:val="24"/>
        </w:rPr>
        <w:t xml:space="preserve"> </w:t>
      </w:r>
      <w:r>
        <w:rPr>
          <w:sz w:val="24"/>
        </w:rPr>
        <w:t>и</w:t>
      </w:r>
      <w:r>
        <w:rPr>
          <w:spacing w:val="-4"/>
          <w:sz w:val="24"/>
        </w:rPr>
        <w:t xml:space="preserve"> </w:t>
      </w:r>
      <w:r>
        <w:rPr>
          <w:sz w:val="24"/>
        </w:rPr>
        <w:t>будущему</w:t>
      </w:r>
      <w:r>
        <w:rPr>
          <w:spacing w:val="-13"/>
          <w:sz w:val="24"/>
        </w:rPr>
        <w:t xml:space="preserve"> </w:t>
      </w:r>
      <w:r>
        <w:rPr>
          <w:sz w:val="24"/>
        </w:rPr>
        <w:t>своей</w:t>
      </w:r>
      <w:r>
        <w:rPr>
          <w:spacing w:val="-3"/>
          <w:sz w:val="24"/>
        </w:rPr>
        <w:t xml:space="preserve"> </w:t>
      </w:r>
      <w:r>
        <w:rPr>
          <w:sz w:val="24"/>
        </w:rPr>
        <w:t>страны</w:t>
      </w:r>
      <w:r>
        <w:rPr>
          <w:spacing w:val="-5"/>
          <w:sz w:val="24"/>
        </w:rPr>
        <w:t xml:space="preserve"> </w:t>
      </w:r>
      <w:r>
        <w:rPr>
          <w:sz w:val="24"/>
        </w:rPr>
        <w:t>и</w:t>
      </w:r>
      <w:r>
        <w:rPr>
          <w:spacing w:val="-1"/>
          <w:sz w:val="24"/>
        </w:rPr>
        <w:t xml:space="preserve"> </w:t>
      </w:r>
      <w:r>
        <w:rPr>
          <w:sz w:val="24"/>
        </w:rPr>
        <w:t>родного</w:t>
      </w:r>
      <w:r>
        <w:rPr>
          <w:spacing w:val="-5"/>
          <w:sz w:val="24"/>
        </w:rPr>
        <w:t xml:space="preserve"> </w:t>
      </w:r>
      <w:r>
        <w:rPr>
          <w:sz w:val="24"/>
        </w:rPr>
        <w:t>края;</w:t>
      </w:r>
    </w:p>
    <w:p w:rsidR="002572C9" w:rsidRDefault="002572C9" w:rsidP="00EA23E8">
      <w:pPr>
        <w:pStyle w:val="a5"/>
        <w:numPr>
          <w:ilvl w:val="0"/>
          <w:numId w:val="102"/>
        </w:numPr>
        <w:tabs>
          <w:tab w:val="left" w:pos="1387"/>
        </w:tabs>
        <w:ind w:left="1386" w:hanging="148"/>
        <w:jc w:val="left"/>
        <w:rPr>
          <w:sz w:val="24"/>
        </w:rPr>
      </w:pPr>
      <w:r>
        <w:rPr>
          <w:spacing w:val="-1"/>
          <w:sz w:val="24"/>
        </w:rPr>
        <w:t>уважение</w:t>
      </w:r>
      <w:r>
        <w:rPr>
          <w:spacing w:val="-8"/>
          <w:sz w:val="24"/>
        </w:rPr>
        <w:t xml:space="preserve"> </w:t>
      </w:r>
      <w:r>
        <w:rPr>
          <w:sz w:val="24"/>
        </w:rPr>
        <w:t>к</w:t>
      </w:r>
      <w:r>
        <w:rPr>
          <w:spacing w:val="-5"/>
          <w:sz w:val="24"/>
        </w:rPr>
        <w:t xml:space="preserve"> </w:t>
      </w:r>
      <w:r>
        <w:rPr>
          <w:sz w:val="24"/>
        </w:rPr>
        <w:t>своему</w:t>
      </w:r>
      <w:r>
        <w:rPr>
          <w:spacing w:val="-14"/>
          <w:sz w:val="24"/>
        </w:rPr>
        <w:t xml:space="preserve"> </w:t>
      </w:r>
      <w:r>
        <w:rPr>
          <w:sz w:val="24"/>
        </w:rPr>
        <w:t>и</w:t>
      </w:r>
      <w:r>
        <w:rPr>
          <w:spacing w:val="-5"/>
          <w:sz w:val="24"/>
        </w:rPr>
        <w:t xml:space="preserve"> </w:t>
      </w:r>
      <w:r>
        <w:rPr>
          <w:sz w:val="24"/>
        </w:rPr>
        <w:t>другим</w:t>
      </w:r>
      <w:r>
        <w:rPr>
          <w:spacing w:val="-6"/>
          <w:sz w:val="24"/>
        </w:rPr>
        <w:t xml:space="preserve"> </w:t>
      </w:r>
      <w:r>
        <w:rPr>
          <w:sz w:val="24"/>
        </w:rPr>
        <w:t>народам;</w:t>
      </w:r>
    </w:p>
    <w:p w:rsidR="002572C9" w:rsidRDefault="002572C9" w:rsidP="00EA23E8">
      <w:pPr>
        <w:pStyle w:val="a5"/>
        <w:numPr>
          <w:ilvl w:val="0"/>
          <w:numId w:val="102"/>
        </w:numPr>
        <w:tabs>
          <w:tab w:val="left" w:pos="1542"/>
        </w:tabs>
        <w:ind w:right="699" w:firstLine="566"/>
        <w:rPr>
          <w:sz w:val="24"/>
        </w:rPr>
      </w:pPr>
      <w:r>
        <w:rPr>
          <w:sz w:val="24"/>
        </w:rPr>
        <w:t>первоначальные</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человеке</w:t>
      </w:r>
      <w:r>
        <w:rPr>
          <w:spacing w:val="1"/>
          <w:sz w:val="24"/>
        </w:rPr>
        <w:t xml:space="preserve"> </w:t>
      </w:r>
      <w:r>
        <w:rPr>
          <w:sz w:val="24"/>
        </w:rPr>
        <w:t>как</w:t>
      </w:r>
      <w:r>
        <w:rPr>
          <w:spacing w:val="1"/>
          <w:sz w:val="24"/>
        </w:rPr>
        <w:t xml:space="preserve"> </w:t>
      </w:r>
      <w:r>
        <w:rPr>
          <w:sz w:val="24"/>
        </w:rPr>
        <w:t>члене</w:t>
      </w:r>
      <w:r>
        <w:rPr>
          <w:spacing w:val="1"/>
          <w:sz w:val="24"/>
        </w:rPr>
        <w:t xml:space="preserve"> </w:t>
      </w:r>
      <w:r>
        <w:rPr>
          <w:sz w:val="24"/>
        </w:rPr>
        <w:t>общества,</w:t>
      </w:r>
      <w:r>
        <w:rPr>
          <w:spacing w:val="1"/>
          <w:sz w:val="24"/>
        </w:rPr>
        <w:t xml:space="preserve"> </w:t>
      </w:r>
      <w:r>
        <w:rPr>
          <w:sz w:val="24"/>
        </w:rPr>
        <w:t>о</w:t>
      </w:r>
      <w:r>
        <w:rPr>
          <w:spacing w:val="1"/>
          <w:sz w:val="24"/>
        </w:rPr>
        <w:t xml:space="preserve"> </w:t>
      </w:r>
      <w:r>
        <w:rPr>
          <w:sz w:val="24"/>
        </w:rPr>
        <w:t>правах</w:t>
      </w:r>
      <w:r>
        <w:rPr>
          <w:spacing w:val="1"/>
          <w:sz w:val="24"/>
        </w:rPr>
        <w:t xml:space="preserve"> </w:t>
      </w:r>
      <w:r>
        <w:rPr>
          <w:sz w:val="24"/>
        </w:rPr>
        <w:t>и</w:t>
      </w:r>
      <w:r>
        <w:rPr>
          <w:spacing w:val="1"/>
          <w:sz w:val="24"/>
        </w:rPr>
        <w:t xml:space="preserve"> </w:t>
      </w:r>
      <w:r>
        <w:rPr>
          <w:sz w:val="24"/>
        </w:rPr>
        <w:t>ответственности,</w:t>
      </w:r>
      <w:r>
        <w:rPr>
          <w:spacing w:val="-4"/>
          <w:sz w:val="24"/>
        </w:rPr>
        <w:t xml:space="preserve"> </w:t>
      </w:r>
      <w:r>
        <w:rPr>
          <w:sz w:val="24"/>
        </w:rPr>
        <w:t>уважении</w:t>
      </w:r>
      <w:r>
        <w:rPr>
          <w:spacing w:val="-8"/>
          <w:sz w:val="24"/>
        </w:rPr>
        <w:t xml:space="preserve"> </w:t>
      </w:r>
      <w:r>
        <w:rPr>
          <w:sz w:val="24"/>
        </w:rPr>
        <w:t>и</w:t>
      </w:r>
      <w:r>
        <w:rPr>
          <w:spacing w:val="-7"/>
          <w:sz w:val="24"/>
        </w:rPr>
        <w:t xml:space="preserve"> </w:t>
      </w:r>
      <w:r>
        <w:rPr>
          <w:sz w:val="24"/>
        </w:rPr>
        <w:t>достоинстве</w:t>
      </w:r>
      <w:r>
        <w:rPr>
          <w:spacing w:val="-11"/>
          <w:sz w:val="24"/>
        </w:rPr>
        <w:t xml:space="preserve"> </w:t>
      </w:r>
      <w:r>
        <w:rPr>
          <w:sz w:val="24"/>
        </w:rPr>
        <w:t>человека,</w:t>
      </w:r>
      <w:r>
        <w:rPr>
          <w:spacing w:val="-10"/>
          <w:sz w:val="24"/>
        </w:rPr>
        <w:t xml:space="preserve"> </w:t>
      </w:r>
      <w:r>
        <w:rPr>
          <w:sz w:val="24"/>
        </w:rPr>
        <w:t>о</w:t>
      </w:r>
      <w:r>
        <w:rPr>
          <w:spacing w:val="-8"/>
          <w:sz w:val="24"/>
        </w:rPr>
        <w:t xml:space="preserve"> </w:t>
      </w:r>
      <w:r>
        <w:rPr>
          <w:sz w:val="24"/>
        </w:rPr>
        <w:t>нравственно-</w:t>
      </w:r>
      <w:r>
        <w:rPr>
          <w:spacing w:val="-11"/>
          <w:sz w:val="24"/>
        </w:rPr>
        <w:t xml:space="preserve"> </w:t>
      </w:r>
      <w:r>
        <w:rPr>
          <w:sz w:val="24"/>
        </w:rPr>
        <w:t>этических</w:t>
      </w:r>
      <w:r>
        <w:rPr>
          <w:spacing w:val="-5"/>
          <w:sz w:val="24"/>
        </w:rPr>
        <w:t xml:space="preserve"> </w:t>
      </w:r>
      <w:r>
        <w:rPr>
          <w:sz w:val="24"/>
        </w:rPr>
        <w:t>нормах</w:t>
      </w:r>
      <w:r>
        <w:rPr>
          <w:spacing w:val="-6"/>
          <w:sz w:val="24"/>
        </w:rPr>
        <w:t xml:space="preserve"> </w:t>
      </w:r>
      <w:r>
        <w:rPr>
          <w:sz w:val="24"/>
        </w:rPr>
        <w:t>поведения</w:t>
      </w:r>
      <w:r>
        <w:rPr>
          <w:spacing w:val="-58"/>
          <w:sz w:val="24"/>
        </w:rPr>
        <w:t xml:space="preserve"> </w:t>
      </w:r>
      <w:r>
        <w:rPr>
          <w:sz w:val="24"/>
        </w:rPr>
        <w:t>и</w:t>
      </w:r>
      <w:r>
        <w:rPr>
          <w:spacing w:val="-1"/>
          <w:sz w:val="24"/>
        </w:rPr>
        <w:t xml:space="preserve"> </w:t>
      </w:r>
      <w:r>
        <w:rPr>
          <w:sz w:val="24"/>
        </w:rPr>
        <w:t>правилах</w:t>
      </w:r>
      <w:r>
        <w:rPr>
          <w:spacing w:val="2"/>
          <w:sz w:val="24"/>
        </w:rPr>
        <w:t xml:space="preserve"> </w:t>
      </w:r>
      <w:r>
        <w:rPr>
          <w:sz w:val="24"/>
        </w:rPr>
        <w:t>межличностных</w:t>
      </w:r>
      <w:r>
        <w:rPr>
          <w:spacing w:val="1"/>
          <w:sz w:val="24"/>
        </w:rPr>
        <w:t xml:space="preserve"> </w:t>
      </w:r>
      <w:r>
        <w:rPr>
          <w:sz w:val="24"/>
        </w:rPr>
        <w:t>отношений.</w:t>
      </w:r>
    </w:p>
    <w:p w:rsidR="002572C9" w:rsidRDefault="002572C9" w:rsidP="002572C9">
      <w:pPr>
        <w:spacing w:before="67"/>
        <w:ind w:left="1239"/>
        <w:jc w:val="both"/>
        <w:rPr>
          <w:sz w:val="24"/>
        </w:rPr>
      </w:pPr>
      <w:r>
        <w:rPr>
          <w:i/>
          <w:spacing w:val="-1"/>
          <w:sz w:val="24"/>
        </w:rPr>
        <w:t>Духовно-нравственного</w:t>
      </w:r>
      <w:r>
        <w:rPr>
          <w:i/>
          <w:spacing w:val="-14"/>
          <w:sz w:val="24"/>
        </w:rPr>
        <w:t xml:space="preserve"> </w:t>
      </w:r>
      <w:r>
        <w:rPr>
          <w:i/>
          <w:sz w:val="24"/>
        </w:rPr>
        <w:t>воспитания</w:t>
      </w:r>
      <w:r>
        <w:rPr>
          <w:sz w:val="24"/>
        </w:rPr>
        <w:t>:</w:t>
      </w:r>
    </w:p>
    <w:p w:rsidR="002572C9" w:rsidRDefault="002572C9" w:rsidP="00EA23E8">
      <w:pPr>
        <w:pStyle w:val="a5"/>
        <w:numPr>
          <w:ilvl w:val="0"/>
          <w:numId w:val="102"/>
        </w:numPr>
        <w:tabs>
          <w:tab w:val="left" w:pos="1384"/>
        </w:tabs>
        <w:ind w:left="1383" w:hanging="145"/>
        <w:rPr>
          <w:sz w:val="24"/>
        </w:rPr>
      </w:pPr>
      <w:r>
        <w:rPr>
          <w:spacing w:val="-1"/>
          <w:sz w:val="24"/>
        </w:rPr>
        <w:t>признание</w:t>
      </w:r>
      <w:r>
        <w:rPr>
          <w:spacing w:val="-12"/>
          <w:sz w:val="24"/>
        </w:rPr>
        <w:t xml:space="preserve"> </w:t>
      </w:r>
      <w:r>
        <w:rPr>
          <w:spacing w:val="-1"/>
          <w:sz w:val="24"/>
        </w:rPr>
        <w:t>индивидуальности</w:t>
      </w:r>
      <w:r>
        <w:rPr>
          <w:spacing w:val="-6"/>
          <w:sz w:val="24"/>
        </w:rPr>
        <w:t xml:space="preserve"> </w:t>
      </w:r>
      <w:r>
        <w:rPr>
          <w:sz w:val="24"/>
        </w:rPr>
        <w:t>каждого</w:t>
      </w:r>
      <w:r>
        <w:rPr>
          <w:spacing w:val="-8"/>
          <w:sz w:val="24"/>
        </w:rPr>
        <w:t xml:space="preserve"> </w:t>
      </w:r>
      <w:r>
        <w:rPr>
          <w:sz w:val="24"/>
        </w:rPr>
        <w:t>человека;</w:t>
      </w:r>
    </w:p>
    <w:p w:rsidR="002572C9" w:rsidRDefault="002572C9" w:rsidP="00EA23E8">
      <w:pPr>
        <w:pStyle w:val="a5"/>
        <w:numPr>
          <w:ilvl w:val="0"/>
          <w:numId w:val="102"/>
        </w:numPr>
        <w:tabs>
          <w:tab w:val="left" w:pos="1384"/>
        </w:tabs>
        <w:ind w:left="1383" w:hanging="145"/>
        <w:rPr>
          <w:sz w:val="24"/>
        </w:rPr>
      </w:pPr>
      <w:r>
        <w:rPr>
          <w:spacing w:val="-1"/>
          <w:sz w:val="24"/>
        </w:rPr>
        <w:t>проявление</w:t>
      </w:r>
      <w:r>
        <w:rPr>
          <w:spacing w:val="-11"/>
          <w:sz w:val="24"/>
        </w:rPr>
        <w:t xml:space="preserve"> </w:t>
      </w:r>
      <w:r>
        <w:rPr>
          <w:spacing w:val="-1"/>
          <w:sz w:val="24"/>
        </w:rPr>
        <w:t>сопереживания,</w:t>
      </w:r>
      <w:r>
        <w:rPr>
          <w:spacing w:val="-3"/>
          <w:sz w:val="24"/>
        </w:rPr>
        <w:t xml:space="preserve"> </w:t>
      </w:r>
      <w:r>
        <w:rPr>
          <w:spacing w:val="-1"/>
          <w:sz w:val="24"/>
        </w:rPr>
        <w:t>уважения</w:t>
      </w:r>
      <w:r>
        <w:rPr>
          <w:spacing w:val="-7"/>
          <w:sz w:val="24"/>
        </w:rPr>
        <w:t xml:space="preserve"> </w:t>
      </w:r>
      <w:r>
        <w:rPr>
          <w:spacing w:val="-1"/>
          <w:sz w:val="24"/>
        </w:rPr>
        <w:t>и</w:t>
      </w:r>
      <w:r>
        <w:rPr>
          <w:spacing w:val="-5"/>
          <w:sz w:val="24"/>
        </w:rPr>
        <w:t xml:space="preserve"> </w:t>
      </w:r>
      <w:r>
        <w:rPr>
          <w:spacing w:val="-1"/>
          <w:sz w:val="24"/>
        </w:rPr>
        <w:t>доброжелательности;</w:t>
      </w:r>
    </w:p>
    <w:p w:rsidR="002572C9" w:rsidRDefault="002572C9" w:rsidP="00EA23E8">
      <w:pPr>
        <w:pStyle w:val="a5"/>
        <w:numPr>
          <w:ilvl w:val="0"/>
          <w:numId w:val="102"/>
        </w:numPr>
        <w:tabs>
          <w:tab w:val="left" w:pos="1490"/>
        </w:tabs>
        <w:spacing w:before="5" w:line="237" w:lineRule="auto"/>
        <w:ind w:right="717" w:firstLine="566"/>
        <w:rPr>
          <w:sz w:val="24"/>
        </w:rPr>
      </w:pPr>
      <w:r>
        <w:rPr>
          <w:sz w:val="24"/>
        </w:rPr>
        <w:t>неприятие</w:t>
      </w:r>
      <w:r>
        <w:rPr>
          <w:spacing w:val="1"/>
          <w:sz w:val="24"/>
        </w:rPr>
        <w:t xml:space="preserve"> </w:t>
      </w:r>
      <w:r>
        <w:rPr>
          <w:sz w:val="24"/>
        </w:rPr>
        <w:t>любых</w:t>
      </w:r>
      <w:r>
        <w:rPr>
          <w:spacing w:val="1"/>
          <w:sz w:val="24"/>
        </w:rPr>
        <w:t xml:space="preserve"> </w:t>
      </w:r>
      <w:r>
        <w:rPr>
          <w:sz w:val="24"/>
        </w:rPr>
        <w:t>форм</w:t>
      </w:r>
      <w:r>
        <w:rPr>
          <w:spacing w:val="1"/>
          <w:sz w:val="24"/>
        </w:rPr>
        <w:t xml:space="preserve"> </w:t>
      </w:r>
      <w:r>
        <w:rPr>
          <w:sz w:val="24"/>
        </w:rPr>
        <w:t>поведения,</w:t>
      </w:r>
      <w:r>
        <w:rPr>
          <w:spacing w:val="1"/>
          <w:sz w:val="24"/>
        </w:rPr>
        <w:t xml:space="preserve"> </w:t>
      </w:r>
      <w:r>
        <w:rPr>
          <w:sz w:val="24"/>
        </w:rPr>
        <w:t>направленных</w:t>
      </w:r>
      <w:r>
        <w:rPr>
          <w:spacing w:val="1"/>
          <w:sz w:val="24"/>
        </w:rPr>
        <w:t xml:space="preserve"> </w:t>
      </w:r>
      <w:r>
        <w:rPr>
          <w:sz w:val="24"/>
        </w:rPr>
        <w:t>на</w:t>
      </w:r>
      <w:r>
        <w:rPr>
          <w:spacing w:val="1"/>
          <w:sz w:val="24"/>
        </w:rPr>
        <w:t xml:space="preserve"> </w:t>
      </w:r>
      <w:r>
        <w:rPr>
          <w:sz w:val="24"/>
        </w:rPr>
        <w:t>причинение</w:t>
      </w:r>
      <w:r>
        <w:rPr>
          <w:spacing w:val="1"/>
          <w:sz w:val="24"/>
        </w:rPr>
        <w:t xml:space="preserve"> </w:t>
      </w:r>
      <w:r>
        <w:rPr>
          <w:sz w:val="24"/>
        </w:rPr>
        <w:t>физического</w:t>
      </w:r>
      <w:r>
        <w:rPr>
          <w:spacing w:val="1"/>
          <w:sz w:val="24"/>
        </w:rPr>
        <w:t xml:space="preserve"> </w:t>
      </w:r>
      <w:r>
        <w:rPr>
          <w:sz w:val="24"/>
        </w:rPr>
        <w:t>и</w:t>
      </w:r>
      <w:r>
        <w:rPr>
          <w:spacing w:val="1"/>
          <w:sz w:val="24"/>
        </w:rPr>
        <w:t xml:space="preserve"> </w:t>
      </w:r>
      <w:r>
        <w:rPr>
          <w:sz w:val="24"/>
        </w:rPr>
        <w:t>морального</w:t>
      </w:r>
      <w:r>
        <w:rPr>
          <w:spacing w:val="-1"/>
          <w:sz w:val="24"/>
        </w:rPr>
        <w:t xml:space="preserve"> </w:t>
      </w:r>
      <w:r>
        <w:rPr>
          <w:sz w:val="24"/>
        </w:rPr>
        <w:t>вреда</w:t>
      </w:r>
      <w:r>
        <w:rPr>
          <w:spacing w:val="-1"/>
          <w:sz w:val="24"/>
        </w:rPr>
        <w:t xml:space="preserve"> </w:t>
      </w:r>
      <w:r>
        <w:rPr>
          <w:sz w:val="24"/>
        </w:rPr>
        <w:t>другим</w:t>
      </w:r>
      <w:r>
        <w:rPr>
          <w:spacing w:val="-1"/>
          <w:sz w:val="24"/>
        </w:rPr>
        <w:t xml:space="preserve"> </w:t>
      </w:r>
      <w:r>
        <w:rPr>
          <w:sz w:val="24"/>
        </w:rPr>
        <w:t>людям.</w:t>
      </w:r>
    </w:p>
    <w:p w:rsidR="002572C9" w:rsidRDefault="002572C9" w:rsidP="002572C9">
      <w:pPr>
        <w:ind w:left="1239"/>
        <w:jc w:val="both"/>
        <w:rPr>
          <w:sz w:val="24"/>
        </w:rPr>
      </w:pPr>
      <w:r>
        <w:rPr>
          <w:i/>
          <w:spacing w:val="-1"/>
          <w:sz w:val="24"/>
        </w:rPr>
        <w:t>Эстетического</w:t>
      </w:r>
      <w:r>
        <w:rPr>
          <w:i/>
          <w:spacing w:val="-13"/>
          <w:sz w:val="24"/>
        </w:rPr>
        <w:t xml:space="preserve"> </w:t>
      </w:r>
      <w:r>
        <w:rPr>
          <w:i/>
          <w:sz w:val="24"/>
        </w:rPr>
        <w:t>воспитания</w:t>
      </w:r>
      <w:r>
        <w:rPr>
          <w:sz w:val="24"/>
        </w:rPr>
        <w:t>:</w:t>
      </w:r>
    </w:p>
    <w:p w:rsidR="002572C9" w:rsidRDefault="002572C9" w:rsidP="00EA23E8">
      <w:pPr>
        <w:pStyle w:val="a5"/>
        <w:numPr>
          <w:ilvl w:val="0"/>
          <w:numId w:val="102"/>
        </w:numPr>
        <w:tabs>
          <w:tab w:val="left" w:pos="1447"/>
        </w:tabs>
        <w:ind w:right="715" w:firstLine="566"/>
        <w:rPr>
          <w:sz w:val="24"/>
        </w:rPr>
      </w:pPr>
      <w:r>
        <w:rPr>
          <w:sz w:val="24"/>
        </w:rPr>
        <w:t>уважительное отношение и</w:t>
      </w:r>
      <w:r>
        <w:rPr>
          <w:spacing w:val="1"/>
          <w:sz w:val="24"/>
        </w:rPr>
        <w:t xml:space="preserve"> </w:t>
      </w:r>
      <w:r>
        <w:rPr>
          <w:sz w:val="24"/>
        </w:rPr>
        <w:t>интерес к</w:t>
      </w:r>
      <w:r>
        <w:rPr>
          <w:spacing w:val="1"/>
          <w:sz w:val="24"/>
        </w:rPr>
        <w:t xml:space="preserve"> </w:t>
      </w:r>
      <w:r>
        <w:rPr>
          <w:sz w:val="24"/>
        </w:rPr>
        <w:t>художественной</w:t>
      </w:r>
      <w:r>
        <w:rPr>
          <w:spacing w:val="1"/>
          <w:sz w:val="24"/>
        </w:rPr>
        <w:t xml:space="preserve"> </w:t>
      </w:r>
      <w:r>
        <w:rPr>
          <w:sz w:val="24"/>
        </w:rPr>
        <w:t>культуре,</w:t>
      </w:r>
      <w:r>
        <w:rPr>
          <w:spacing w:val="1"/>
          <w:sz w:val="24"/>
        </w:rPr>
        <w:t xml:space="preserve"> </w:t>
      </w:r>
      <w:r>
        <w:rPr>
          <w:sz w:val="24"/>
        </w:rPr>
        <w:t>восприимчивость к</w:t>
      </w:r>
      <w:r>
        <w:rPr>
          <w:spacing w:val="1"/>
          <w:sz w:val="24"/>
        </w:rPr>
        <w:t xml:space="preserve"> </w:t>
      </w:r>
      <w:r>
        <w:rPr>
          <w:sz w:val="24"/>
        </w:rPr>
        <w:t>разным</w:t>
      </w:r>
      <w:r>
        <w:rPr>
          <w:spacing w:val="-3"/>
          <w:sz w:val="24"/>
        </w:rPr>
        <w:t xml:space="preserve"> </w:t>
      </w:r>
      <w:r>
        <w:rPr>
          <w:sz w:val="24"/>
        </w:rPr>
        <w:t>видам</w:t>
      </w:r>
      <w:r>
        <w:rPr>
          <w:spacing w:val="-1"/>
          <w:sz w:val="24"/>
        </w:rPr>
        <w:t xml:space="preserve"> </w:t>
      </w:r>
      <w:r>
        <w:rPr>
          <w:sz w:val="24"/>
        </w:rPr>
        <w:t>искусства, традициям</w:t>
      </w:r>
      <w:r>
        <w:rPr>
          <w:spacing w:val="-2"/>
          <w:sz w:val="24"/>
        </w:rPr>
        <w:t xml:space="preserve"> </w:t>
      </w:r>
      <w:r>
        <w:rPr>
          <w:sz w:val="24"/>
        </w:rPr>
        <w:t>и</w:t>
      </w:r>
      <w:r>
        <w:rPr>
          <w:spacing w:val="-2"/>
          <w:sz w:val="24"/>
        </w:rPr>
        <w:t xml:space="preserve"> </w:t>
      </w:r>
      <w:r>
        <w:rPr>
          <w:sz w:val="24"/>
        </w:rPr>
        <w:t>творчеству</w:t>
      </w:r>
      <w:r>
        <w:rPr>
          <w:spacing w:val="-5"/>
          <w:sz w:val="24"/>
        </w:rPr>
        <w:t xml:space="preserve"> </w:t>
      </w:r>
      <w:r>
        <w:rPr>
          <w:sz w:val="24"/>
        </w:rPr>
        <w:t>своего</w:t>
      </w:r>
      <w:r>
        <w:rPr>
          <w:spacing w:val="-2"/>
          <w:sz w:val="24"/>
        </w:rPr>
        <w:t xml:space="preserve"> </w:t>
      </w:r>
      <w:r>
        <w:rPr>
          <w:sz w:val="24"/>
        </w:rPr>
        <w:t>и других</w:t>
      </w:r>
      <w:r>
        <w:rPr>
          <w:spacing w:val="2"/>
          <w:sz w:val="24"/>
        </w:rPr>
        <w:t xml:space="preserve"> </w:t>
      </w:r>
      <w:r>
        <w:rPr>
          <w:sz w:val="24"/>
        </w:rPr>
        <w:t>народов;</w:t>
      </w:r>
    </w:p>
    <w:p w:rsidR="002572C9" w:rsidRDefault="002572C9" w:rsidP="00EA23E8">
      <w:pPr>
        <w:pStyle w:val="a5"/>
        <w:numPr>
          <w:ilvl w:val="0"/>
          <w:numId w:val="102"/>
        </w:numPr>
        <w:tabs>
          <w:tab w:val="left" w:pos="1384"/>
        </w:tabs>
        <w:spacing w:before="1"/>
        <w:ind w:left="1383" w:hanging="145"/>
        <w:rPr>
          <w:sz w:val="24"/>
        </w:rPr>
      </w:pPr>
      <w:r>
        <w:rPr>
          <w:sz w:val="24"/>
        </w:rPr>
        <w:t>стремление</w:t>
      </w:r>
      <w:r>
        <w:rPr>
          <w:spacing w:val="-14"/>
          <w:sz w:val="24"/>
        </w:rPr>
        <w:t xml:space="preserve"> </w:t>
      </w:r>
      <w:r>
        <w:rPr>
          <w:sz w:val="24"/>
        </w:rPr>
        <w:t>к</w:t>
      </w:r>
      <w:r>
        <w:rPr>
          <w:spacing w:val="-7"/>
          <w:sz w:val="24"/>
        </w:rPr>
        <w:t xml:space="preserve"> </w:t>
      </w:r>
      <w:r>
        <w:rPr>
          <w:sz w:val="24"/>
        </w:rPr>
        <w:t>самовыражению</w:t>
      </w:r>
      <w:r>
        <w:rPr>
          <w:spacing w:val="-9"/>
          <w:sz w:val="24"/>
        </w:rPr>
        <w:t xml:space="preserve"> </w:t>
      </w:r>
      <w:r>
        <w:rPr>
          <w:sz w:val="24"/>
        </w:rPr>
        <w:t>в</w:t>
      </w:r>
      <w:r>
        <w:rPr>
          <w:spacing w:val="-11"/>
          <w:sz w:val="24"/>
        </w:rPr>
        <w:t xml:space="preserve"> </w:t>
      </w:r>
      <w:r>
        <w:rPr>
          <w:sz w:val="24"/>
        </w:rPr>
        <w:t>разных</w:t>
      </w:r>
      <w:r>
        <w:rPr>
          <w:spacing w:val="-6"/>
          <w:sz w:val="24"/>
        </w:rPr>
        <w:t xml:space="preserve"> </w:t>
      </w:r>
      <w:r>
        <w:rPr>
          <w:sz w:val="24"/>
        </w:rPr>
        <w:t>видах</w:t>
      </w:r>
      <w:r>
        <w:rPr>
          <w:spacing w:val="-9"/>
          <w:sz w:val="24"/>
        </w:rPr>
        <w:t xml:space="preserve"> </w:t>
      </w:r>
      <w:r>
        <w:rPr>
          <w:sz w:val="24"/>
        </w:rPr>
        <w:t>художественной</w:t>
      </w:r>
      <w:r>
        <w:rPr>
          <w:spacing w:val="-2"/>
          <w:sz w:val="24"/>
        </w:rPr>
        <w:t xml:space="preserve"> </w:t>
      </w:r>
      <w:r>
        <w:rPr>
          <w:sz w:val="24"/>
        </w:rPr>
        <w:t>деятельности.</w:t>
      </w:r>
    </w:p>
    <w:p w:rsidR="002572C9" w:rsidRDefault="002572C9" w:rsidP="002572C9">
      <w:pPr>
        <w:ind w:left="673" w:right="701" w:firstLine="566"/>
        <w:jc w:val="both"/>
        <w:rPr>
          <w:sz w:val="24"/>
        </w:rPr>
      </w:pPr>
      <w:r>
        <w:rPr>
          <w:i/>
          <w:sz w:val="24"/>
        </w:rPr>
        <w:t>Физического</w:t>
      </w:r>
      <w:r>
        <w:rPr>
          <w:i/>
          <w:spacing w:val="1"/>
          <w:sz w:val="24"/>
        </w:rPr>
        <w:t xml:space="preserve"> </w:t>
      </w:r>
      <w:r>
        <w:rPr>
          <w:i/>
          <w:sz w:val="24"/>
        </w:rPr>
        <w:t>воспитания</w:t>
      </w:r>
      <w:r>
        <w:rPr>
          <w:sz w:val="24"/>
        </w:rPr>
        <w:t>,</w:t>
      </w:r>
      <w:r>
        <w:rPr>
          <w:spacing w:val="1"/>
          <w:sz w:val="24"/>
        </w:rPr>
        <w:t xml:space="preserve"> </w:t>
      </w:r>
      <w:r>
        <w:rPr>
          <w:sz w:val="24"/>
        </w:rPr>
        <w:t>формирования</w:t>
      </w:r>
      <w:r>
        <w:rPr>
          <w:spacing w:val="1"/>
          <w:sz w:val="24"/>
        </w:rPr>
        <w:t xml:space="preserve"> </w:t>
      </w:r>
      <w:r>
        <w:rPr>
          <w:sz w:val="24"/>
        </w:rPr>
        <w:t>культуры</w:t>
      </w:r>
      <w:r>
        <w:rPr>
          <w:spacing w:val="1"/>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эмоционального</w:t>
      </w:r>
      <w:r>
        <w:rPr>
          <w:spacing w:val="1"/>
          <w:sz w:val="24"/>
        </w:rPr>
        <w:t xml:space="preserve"> </w:t>
      </w:r>
      <w:r>
        <w:rPr>
          <w:sz w:val="24"/>
        </w:rPr>
        <w:t>благополучия:</w:t>
      </w:r>
    </w:p>
    <w:p w:rsidR="002572C9" w:rsidRDefault="002572C9" w:rsidP="00EA23E8">
      <w:pPr>
        <w:pStyle w:val="a5"/>
        <w:numPr>
          <w:ilvl w:val="0"/>
          <w:numId w:val="102"/>
        </w:numPr>
        <w:tabs>
          <w:tab w:val="left" w:pos="1401"/>
        </w:tabs>
        <w:ind w:right="716" w:firstLine="566"/>
        <w:rPr>
          <w:sz w:val="24"/>
        </w:rPr>
      </w:pPr>
      <w:r>
        <w:rPr>
          <w:sz w:val="24"/>
        </w:rPr>
        <w:t>соблюдение правил здорового и безопасного (для себя и других людей) образа жизни в</w:t>
      </w:r>
      <w:r>
        <w:rPr>
          <w:spacing w:val="1"/>
          <w:sz w:val="24"/>
        </w:rPr>
        <w:t xml:space="preserve"> </w:t>
      </w:r>
      <w:r>
        <w:rPr>
          <w:sz w:val="24"/>
        </w:rPr>
        <w:t>окружающей</w:t>
      </w:r>
      <w:r>
        <w:rPr>
          <w:spacing w:val="-1"/>
          <w:sz w:val="24"/>
        </w:rPr>
        <w:t xml:space="preserve"> </w:t>
      </w:r>
      <w:r>
        <w:rPr>
          <w:sz w:val="24"/>
        </w:rPr>
        <w:t>среде</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информационной);</w:t>
      </w:r>
    </w:p>
    <w:p w:rsidR="002572C9" w:rsidRDefault="002572C9" w:rsidP="00EA23E8">
      <w:pPr>
        <w:pStyle w:val="a5"/>
        <w:numPr>
          <w:ilvl w:val="0"/>
          <w:numId w:val="102"/>
        </w:numPr>
        <w:tabs>
          <w:tab w:val="left" w:pos="1384"/>
        </w:tabs>
        <w:ind w:left="1383" w:hanging="145"/>
        <w:rPr>
          <w:sz w:val="24"/>
        </w:rPr>
      </w:pPr>
      <w:r>
        <w:rPr>
          <w:sz w:val="24"/>
        </w:rPr>
        <w:t>бережное</w:t>
      </w:r>
      <w:r>
        <w:rPr>
          <w:spacing w:val="-12"/>
          <w:sz w:val="24"/>
        </w:rPr>
        <w:t xml:space="preserve"> </w:t>
      </w:r>
      <w:r>
        <w:rPr>
          <w:sz w:val="24"/>
        </w:rPr>
        <w:t>отношение</w:t>
      </w:r>
      <w:r>
        <w:rPr>
          <w:spacing w:val="-6"/>
          <w:sz w:val="24"/>
        </w:rPr>
        <w:t xml:space="preserve"> </w:t>
      </w:r>
      <w:r>
        <w:rPr>
          <w:sz w:val="24"/>
        </w:rPr>
        <w:t>к</w:t>
      </w:r>
      <w:r>
        <w:rPr>
          <w:spacing w:val="-5"/>
          <w:sz w:val="24"/>
        </w:rPr>
        <w:t xml:space="preserve"> </w:t>
      </w:r>
      <w:r>
        <w:rPr>
          <w:sz w:val="24"/>
        </w:rPr>
        <w:t>физическому</w:t>
      </w:r>
      <w:r>
        <w:rPr>
          <w:spacing w:val="-14"/>
          <w:sz w:val="24"/>
        </w:rPr>
        <w:t xml:space="preserve"> </w:t>
      </w:r>
      <w:r>
        <w:rPr>
          <w:sz w:val="24"/>
        </w:rPr>
        <w:t>и</w:t>
      </w:r>
      <w:r>
        <w:rPr>
          <w:spacing w:val="-6"/>
          <w:sz w:val="24"/>
        </w:rPr>
        <w:t xml:space="preserve"> </w:t>
      </w:r>
      <w:r>
        <w:rPr>
          <w:sz w:val="24"/>
        </w:rPr>
        <w:t>психическому</w:t>
      </w:r>
      <w:r>
        <w:rPr>
          <w:spacing w:val="-14"/>
          <w:sz w:val="24"/>
        </w:rPr>
        <w:t xml:space="preserve"> </w:t>
      </w:r>
      <w:r>
        <w:rPr>
          <w:sz w:val="24"/>
        </w:rPr>
        <w:t>здоровью.</w:t>
      </w:r>
    </w:p>
    <w:p w:rsidR="002572C9" w:rsidRDefault="002572C9" w:rsidP="002572C9">
      <w:pPr>
        <w:ind w:left="1239"/>
        <w:jc w:val="both"/>
        <w:rPr>
          <w:sz w:val="24"/>
        </w:rPr>
      </w:pPr>
      <w:r>
        <w:rPr>
          <w:i/>
          <w:sz w:val="24"/>
        </w:rPr>
        <w:t>Трудового</w:t>
      </w:r>
      <w:r>
        <w:rPr>
          <w:i/>
          <w:spacing w:val="-15"/>
          <w:sz w:val="24"/>
        </w:rPr>
        <w:t xml:space="preserve"> </w:t>
      </w:r>
      <w:r>
        <w:rPr>
          <w:i/>
          <w:sz w:val="24"/>
        </w:rPr>
        <w:t>воспитания</w:t>
      </w:r>
      <w:r>
        <w:rPr>
          <w:sz w:val="24"/>
        </w:rPr>
        <w:t>:</w:t>
      </w:r>
    </w:p>
    <w:p w:rsidR="002572C9" w:rsidRDefault="002572C9" w:rsidP="00EA23E8">
      <w:pPr>
        <w:pStyle w:val="a5"/>
        <w:numPr>
          <w:ilvl w:val="0"/>
          <w:numId w:val="102"/>
        </w:numPr>
        <w:tabs>
          <w:tab w:val="left" w:pos="1413"/>
        </w:tabs>
        <w:ind w:right="715" w:firstLine="566"/>
        <w:rPr>
          <w:sz w:val="24"/>
        </w:rPr>
      </w:pPr>
      <w:r>
        <w:rPr>
          <w:sz w:val="24"/>
        </w:rPr>
        <w:t>осознание ценности труда в жизни человека и общества, ответственное потребление и</w:t>
      </w:r>
      <w:r>
        <w:rPr>
          <w:spacing w:val="1"/>
          <w:sz w:val="24"/>
        </w:rPr>
        <w:t xml:space="preserve"> </w:t>
      </w:r>
      <w:r>
        <w:rPr>
          <w:sz w:val="24"/>
        </w:rPr>
        <w:t>бережное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труда,</w:t>
      </w:r>
      <w:r>
        <w:rPr>
          <w:spacing w:val="1"/>
          <w:sz w:val="24"/>
        </w:rPr>
        <w:t xml:space="preserve"> </w:t>
      </w:r>
      <w:r>
        <w:rPr>
          <w:sz w:val="24"/>
        </w:rPr>
        <w:t>навыки</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видах</w:t>
      </w:r>
      <w:r>
        <w:rPr>
          <w:spacing w:val="1"/>
          <w:sz w:val="24"/>
        </w:rPr>
        <w:t xml:space="preserve"> </w:t>
      </w:r>
      <w:r>
        <w:rPr>
          <w:sz w:val="24"/>
        </w:rPr>
        <w:t>трудовой</w:t>
      </w:r>
      <w:r>
        <w:rPr>
          <w:spacing w:val="1"/>
          <w:sz w:val="24"/>
        </w:rPr>
        <w:t xml:space="preserve"> </w:t>
      </w:r>
      <w:r>
        <w:rPr>
          <w:sz w:val="24"/>
        </w:rPr>
        <w:t>деятельности,</w:t>
      </w:r>
      <w:r>
        <w:rPr>
          <w:spacing w:val="-1"/>
          <w:sz w:val="24"/>
        </w:rPr>
        <w:t xml:space="preserve"> </w:t>
      </w:r>
      <w:r>
        <w:rPr>
          <w:sz w:val="24"/>
        </w:rPr>
        <w:t>интерес</w:t>
      </w:r>
      <w:r>
        <w:rPr>
          <w:spacing w:val="-1"/>
          <w:sz w:val="24"/>
        </w:rPr>
        <w:t xml:space="preserve"> </w:t>
      </w:r>
      <w:r>
        <w:rPr>
          <w:sz w:val="24"/>
        </w:rPr>
        <w:t>к различным</w:t>
      </w:r>
      <w:r>
        <w:rPr>
          <w:spacing w:val="-2"/>
          <w:sz w:val="24"/>
        </w:rPr>
        <w:t xml:space="preserve"> </w:t>
      </w:r>
      <w:r>
        <w:rPr>
          <w:sz w:val="24"/>
        </w:rPr>
        <w:t>профессиям.</w:t>
      </w:r>
    </w:p>
    <w:p w:rsidR="002572C9" w:rsidRDefault="002572C9" w:rsidP="002572C9">
      <w:pPr>
        <w:ind w:left="1239"/>
        <w:jc w:val="both"/>
        <w:rPr>
          <w:i/>
          <w:sz w:val="24"/>
        </w:rPr>
      </w:pPr>
      <w:r>
        <w:rPr>
          <w:i/>
          <w:spacing w:val="-1"/>
          <w:sz w:val="24"/>
        </w:rPr>
        <w:t>Экологического</w:t>
      </w:r>
      <w:r>
        <w:rPr>
          <w:i/>
          <w:spacing w:val="-14"/>
          <w:sz w:val="24"/>
        </w:rPr>
        <w:t xml:space="preserve"> </w:t>
      </w:r>
      <w:r>
        <w:rPr>
          <w:i/>
          <w:sz w:val="24"/>
        </w:rPr>
        <w:t>воспитания:</w:t>
      </w:r>
    </w:p>
    <w:p w:rsidR="002572C9" w:rsidRDefault="002572C9" w:rsidP="00EA23E8">
      <w:pPr>
        <w:pStyle w:val="a5"/>
        <w:numPr>
          <w:ilvl w:val="0"/>
          <w:numId w:val="102"/>
        </w:numPr>
        <w:tabs>
          <w:tab w:val="left" w:pos="1384"/>
        </w:tabs>
        <w:ind w:left="1383" w:hanging="145"/>
        <w:rPr>
          <w:sz w:val="24"/>
        </w:rPr>
      </w:pPr>
      <w:r>
        <w:rPr>
          <w:sz w:val="24"/>
        </w:rPr>
        <w:t>бережное</w:t>
      </w:r>
      <w:r>
        <w:rPr>
          <w:spacing w:val="-9"/>
          <w:sz w:val="24"/>
        </w:rPr>
        <w:t xml:space="preserve"> </w:t>
      </w:r>
      <w:r>
        <w:rPr>
          <w:sz w:val="24"/>
        </w:rPr>
        <w:t>отношение</w:t>
      </w:r>
      <w:r>
        <w:rPr>
          <w:spacing w:val="-8"/>
          <w:sz w:val="24"/>
        </w:rPr>
        <w:t xml:space="preserve"> </w:t>
      </w:r>
      <w:r>
        <w:rPr>
          <w:sz w:val="24"/>
        </w:rPr>
        <w:t>к</w:t>
      </w:r>
      <w:r>
        <w:rPr>
          <w:spacing w:val="-9"/>
          <w:sz w:val="24"/>
        </w:rPr>
        <w:t xml:space="preserve"> </w:t>
      </w:r>
      <w:r>
        <w:rPr>
          <w:sz w:val="24"/>
        </w:rPr>
        <w:t>природе;</w:t>
      </w:r>
    </w:p>
    <w:p w:rsidR="002572C9" w:rsidRDefault="002572C9" w:rsidP="00EA23E8">
      <w:pPr>
        <w:pStyle w:val="a5"/>
        <w:numPr>
          <w:ilvl w:val="0"/>
          <w:numId w:val="102"/>
        </w:numPr>
        <w:tabs>
          <w:tab w:val="left" w:pos="1384"/>
        </w:tabs>
        <w:spacing w:before="3" w:line="275" w:lineRule="exact"/>
        <w:ind w:left="1383" w:hanging="145"/>
        <w:rPr>
          <w:sz w:val="24"/>
        </w:rPr>
      </w:pPr>
      <w:r>
        <w:rPr>
          <w:sz w:val="24"/>
        </w:rPr>
        <w:t>неприятие</w:t>
      </w:r>
      <w:r>
        <w:rPr>
          <w:spacing w:val="-14"/>
          <w:sz w:val="24"/>
        </w:rPr>
        <w:t xml:space="preserve"> </w:t>
      </w:r>
      <w:r>
        <w:rPr>
          <w:sz w:val="24"/>
        </w:rPr>
        <w:t>действий,</w:t>
      </w:r>
      <w:r>
        <w:rPr>
          <w:spacing w:val="-14"/>
          <w:sz w:val="24"/>
        </w:rPr>
        <w:t xml:space="preserve"> </w:t>
      </w:r>
      <w:r>
        <w:rPr>
          <w:sz w:val="24"/>
        </w:rPr>
        <w:t>приносящих</w:t>
      </w:r>
      <w:r>
        <w:rPr>
          <w:spacing w:val="-6"/>
          <w:sz w:val="24"/>
        </w:rPr>
        <w:t xml:space="preserve"> </w:t>
      </w:r>
      <w:r>
        <w:rPr>
          <w:sz w:val="24"/>
        </w:rPr>
        <w:t>ей</w:t>
      </w:r>
      <w:r>
        <w:rPr>
          <w:spacing w:val="-10"/>
          <w:sz w:val="24"/>
        </w:rPr>
        <w:t xml:space="preserve"> </w:t>
      </w:r>
      <w:r>
        <w:rPr>
          <w:sz w:val="24"/>
        </w:rPr>
        <w:t>вред.</w:t>
      </w:r>
    </w:p>
    <w:p w:rsidR="002572C9" w:rsidRDefault="002572C9" w:rsidP="002572C9">
      <w:pPr>
        <w:spacing w:line="275" w:lineRule="exact"/>
        <w:ind w:left="1239"/>
        <w:jc w:val="both"/>
        <w:rPr>
          <w:sz w:val="24"/>
        </w:rPr>
      </w:pPr>
      <w:r>
        <w:rPr>
          <w:i/>
          <w:sz w:val="24"/>
        </w:rPr>
        <w:t>Ценности</w:t>
      </w:r>
      <w:r>
        <w:rPr>
          <w:i/>
          <w:spacing w:val="-14"/>
          <w:sz w:val="24"/>
        </w:rPr>
        <w:t xml:space="preserve"> </w:t>
      </w:r>
      <w:r>
        <w:rPr>
          <w:i/>
          <w:sz w:val="24"/>
        </w:rPr>
        <w:t>научного</w:t>
      </w:r>
      <w:r>
        <w:rPr>
          <w:i/>
          <w:spacing w:val="-10"/>
          <w:sz w:val="24"/>
        </w:rPr>
        <w:t xml:space="preserve"> </w:t>
      </w:r>
      <w:r>
        <w:rPr>
          <w:i/>
          <w:sz w:val="24"/>
        </w:rPr>
        <w:t>познания</w:t>
      </w:r>
      <w:r>
        <w:rPr>
          <w:sz w:val="24"/>
        </w:rPr>
        <w:t>:</w:t>
      </w:r>
    </w:p>
    <w:p w:rsidR="002572C9" w:rsidRDefault="002572C9" w:rsidP="00EA23E8">
      <w:pPr>
        <w:pStyle w:val="a5"/>
        <w:numPr>
          <w:ilvl w:val="0"/>
          <w:numId w:val="102"/>
        </w:numPr>
        <w:tabs>
          <w:tab w:val="left" w:pos="1384"/>
        </w:tabs>
        <w:ind w:left="1383" w:hanging="145"/>
        <w:rPr>
          <w:sz w:val="24"/>
        </w:rPr>
      </w:pPr>
      <w:r>
        <w:rPr>
          <w:sz w:val="24"/>
        </w:rPr>
        <w:t>первоначальные</w:t>
      </w:r>
      <w:r>
        <w:rPr>
          <w:spacing w:val="-14"/>
          <w:sz w:val="24"/>
        </w:rPr>
        <w:t xml:space="preserve"> </w:t>
      </w:r>
      <w:r>
        <w:rPr>
          <w:sz w:val="24"/>
        </w:rPr>
        <w:t>представления</w:t>
      </w:r>
      <w:r>
        <w:rPr>
          <w:spacing w:val="-8"/>
          <w:sz w:val="24"/>
        </w:rPr>
        <w:t xml:space="preserve"> </w:t>
      </w:r>
      <w:r>
        <w:rPr>
          <w:sz w:val="24"/>
        </w:rPr>
        <w:t>о</w:t>
      </w:r>
      <w:r>
        <w:rPr>
          <w:spacing w:val="-9"/>
          <w:sz w:val="24"/>
        </w:rPr>
        <w:t xml:space="preserve"> </w:t>
      </w:r>
      <w:r>
        <w:rPr>
          <w:sz w:val="24"/>
        </w:rPr>
        <w:t>научной</w:t>
      </w:r>
      <w:r>
        <w:rPr>
          <w:spacing w:val="-8"/>
          <w:sz w:val="24"/>
        </w:rPr>
        <w:t xml:space="preserve"> </w:t>
      </w:r>
      <w:r>
        <w:rPr>
          <w:sz w:val="24"/>
        </w:rPr>
        <w:t>картине</w:t>
      </w:r>
      <w:r>
        <w:rPr>
          <w:spacing w:val="-10"/>
          <w:sz w:val="24"/>
        </w:rPr>
        <w:t xml:space="preserve"> </w:t>
      </w:r>
      <w:r>
        <w:rPr>
          <w:sz w:val="24"/>
        </w:rPr>
        <w:t>мира;</w:t>
      </w:r>
    </w:p>
    <w:p w:rsidR="002572C9" w:rsidRDefault="002572C9" w:rsidP="00EA23E8">
      <w:pPr>
        <w:pStyle w:val="a5"/>
        <w:numPr>
          <w:ilvl w:val="0"/>
          <w:numId w:val="102"/>
        </w:numPr>
        <w:tabs>
          <w:tab w:val="left" w:pos="1605"/>
        </w:tabs>
        <w:ind w:right="717" w:firstLine="566"/>
        <w:rPr>
          <w:sz w:val="24"/>
        </w:rPr>
      </w:pPr>
      <w:r>
        <w:rPr>
          <w:sz w:val="24"/>
        </w:rPr>
        <w:t>познавательные</w:t>
      </w:r>
      <w:r>
        <w:rPr>
          <w:spacing w:val="1"/>
          <w:sz w:val="24"/>
        </w:rPr>
        <w:t xml:space="preserve"> </w:t>
      </w:r>
      <w:r>
        <w:rPr>
          <w:sz w:val="24"/>
        </w:rPr>
        <w:t>интересы,</w:t>
      </w:r>
      <w:r>
        <w:rPr>
          <w:spacing w:val="1"/>
          <w:sz w:val="24"/>
        </w:rPr>
        <w:t xml:space="preserve"> </w:t>
      </w:r>
      <w:r>
        <w:rPr>
          <w:sz w:val="24"/>
        </w:rPr>
        <w:t>активность,</w:t>
      </w:r>
      <w:r>
        <w:rPr>
          <w:spacing w:val="1"/>
          <w:sz w:val="24"/>
        </w:rPr>
        <w:t xml:space="preserve"> </w:t>
      </w:r>
      <w:r>
        <w:rPr>
          <w:sz w:val="24"/>
        </w:rPr>
        <w:t>инициативность,</w:t>
      </w:r>
      <w:r>
        <w:rPr>
          <w:spacing w:val="1"/>
          <w:sz w:val="24"/>
        </w:rPr>
        <w:t xml:space="preserve"> </w:t>
      </w:r>
      <w:r>
        <w:rPr>
          <w:sz w:val="24"/>
        </w:rPr>
        <w:t>любознательность</w:t>
      </w:r>
      <w:r>
        <w:rPr>
          <w:spacing w:val="1"/>
          <w:sz w:val="24"/>
        </w:rPr>
        <w:t xml:space="preserve"> </w:t>
      </w:r>
      <w:r>
        <w:rPr>
          <w:sz w:val="24"/>
        </w:rPr>
        <w:t>и</w:t>
      </w:r>
      <w:r>
        <w:rPr>
          <w:spacing w:val="1"/>
          <w:sz w:val="24"/>
        </w:rPr>
        <w:t xml:space="preserve"> </w:t>
      </w:r>
      <w:r>
        <w:rPr>
          <w:sz w:val="24"/>
        </w:rPr>
        <w:t>самостоятельность в</w:t>
      </w:r>
      <w:r>
        <w:rPr>
          <w:spacing w:val="-1"/>
          <w:sz w:val="24"/>
        </w:rPr>
        <w:t xml:space="preserve"> </w:t>
      </w:r>
      <w:r>
        <w:rPr>
          <w:sz w:val="24"/>
        </w:rPr>
        <w:t>познании.</w:t>
      </w:r>
    </w:p>
    <w:p w:rsidR="002572C9" w:rsidRDefault="002572C9" w:rsidP="002572C9">
      <w:pPr>
        <w:ind w:left="673" w:right="707" w:firstLine="566"/>
        <w:jc w:val="both"/>
        <w:rPr>
          <w:sz w:val="24"/>
        </w:rPr>
      </w:pPr>
      <w:r>
        <w:rPr>
          <w:i/>
          <w:sz w:val="24"/>
        </w:rPr>
        <w:t>Метапредметные</w:t>
      </w:r>
      <w:r>
        <w:rPr>
          <w:i/>
          <w:spacing w:val="1"/>
          <w:sz w:val="24"/>
        </w:rPr>
        <w:t xml:space="preserve"> </w:t>
      </w:r>
      <w:r>
        <w:rPr>
          <w:i/>
          <w:sz w:val="24"/>
        </w:rPr>
        <w:t>результаты</w:t>
      </w:r>
      <w:r>
        <w:rPr>
          <w:i/>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отражают:</w:t>
      </w:r>
    </w:p>
    <w:p w:rsidR="002572C9" w:rsidRDefault="002572C9" w:rsidP="002572C9">
      <w:pPr>
        <w:pStyle w:val="a3"/>
        <w:ind w:right="717" w:firstLine="566"/>
      </w:pPr>
      <w:r>
        <w:t xml:space="preserve">Овладение универсальными учебными познавательными действиями: базовые </w:t>
      </w:r>
      <w:r>
        <w:lastRenderedPageBreak/>
        <w:t>логические</w:t>
      </w:r>
      <w:r>
        <w:rPr>
          <w:spacing w:val="1"/>
        </w:rPr>
        <w:t xml:space="preserve"> </w:t>
      </w:r>
      <w:r>
        <w:t>действия:</w:t>
      </w:r>
    </w:p>
    <w:p w:rsidR="002572C9" w:rsidRDefault="002572C9" w:rsidP="00EA23E8">
      <w:pPr>
        <w:pStyle w:val="a5"/>
        <w:numPr>
          <w:ilvl w:val="0"/>
          <w:numId w:val="102"/>
        </w:numPr>
        <w:tabs>
          <w:tab w:val="left" w:pos="1384"/>
        </w:tabs>
        <w:ind w:left="1383" w:hanging="145"/>
        <w:rPr>
          <w:sz w:val="24"/>
        </w:rPr>
      </w:pPr>
      <w:r>
        <w:rPr>
          <w:sz w:val="24"/>
        </w:rPr>
        <w:t>сравнивать</w:t>
      </w:r>
      <w:r>
        <w:rPr>
          <w:spacing w:val="-13"/>
          <w:sz w:val="24"/>
        </w:rPr>
        <w:t xml:space="preserve"> </w:t>
      </w:r>
      <w:r>
        <w:rPr>
          <w:sz w:val="24"/>
        </w:rPr>
        <w:t>объекты,</w:t>
      </w:r>
      <w:r>
        <w:rPr>
          <w:spacing w:val="-9"/>
          <w:sz w:val="24"/>
        </w:rPr>
        <w:t xml:space="preserve"> </w:t>
      </w:r>
      <w:r>
        <w:rPr>
          <w:sz w:val="24"/>
        </w:rPr>
        <w:t>устанавливать</w:t>
      </w:r>
      <w:r>
        <w:rPr>
          <w:spacing w:val="-9"/>
          <w:sz w:val="24"/>
        </w:rPr>
        <w:t xml:space="preserve"> </w:t>
      </w:r>
      <w:r>
        <w:rPr>
          <w:sz w:val="24"/>
        </w:rPr>
        <w:t>основания</w:t>
      </w:r>
      <w:r>
        <w:rPr>
          <w:spacing w:val="-13"/>
          <w:sz w:val="24"/>
        </w:rPr>
        <w:t xml:space="preserve"> </w:t>
      </w:r>
      <w:r>
        <w:rPr>
          <w:sz w:val="24"/>
        </w:rPr>
        <w:t>для</w:t>
      </w:r>
      <w:r>
        <w:rPr>
          <w:spacing w:val="-14"/>
          <w:sz w:val="24"/>
        </w:rPr>
        <w:t xml:space="preserve"> </w:t>
      </w:r>
      <w:r>
        <w:rPr>
          <w:sz w:val="24"/>
        </w:rPr>
        <w:t>сравнения,</w:t>
      </w:r>
      <w:r>
        <w:rPr>
          <w:spacing w:val="-7"/>
          <w:sz w:val="24"/>
        </w:rPr>
        <w:t xml:space="preserve"> </w:t>
      </w:r>
      <w:r>
        <w:rPr>
          <w:sz w:val="24"/>
        </w:rPr>
        <w:t>устанавливать</w:t>
      </w:r>
      <w:r>
        <w:rPr>
          <w:spacing w:val="-9"/>
          <w:sz w:val="24"/>
        </w:rPr>
        <w:t xml:space="preserve"> </w:t>
      </w:r>
      <w:r>
        <w:rPr>
          <w:sz w:val="24"/>
        </w:rPr>
        <w:t>аналогии;</w:t>
      </w:r>
    </w:p>
    <w:p w:rsidR="002572C9" w:rsidRDefault="002572C9" w:rsidP="00EA23E8">
      <w:pPr>
        <w:pStyle w:val="a5"/>
        <w:numPr>
          <w:ilvl w:val="0"/>
          <w:numId w:val="102"/>
        </w:numPr>
        <w:tabs>
          <w:tab w:val="left" w:pos="1384"/>
        </w:tabs>
        <w:ind w:left="1383" w:hanging="145"/>
        <w:rPr>
          <w:sz w:val="24"/>
        </w:rPr>
      </w:pPr>
      <w:r>
        <w:rPr>
          <w:spacing w:val="-1"/>
          <w:sz w:val="24"/>
        </w:rPr>
        <w:t>объединять</w:t>
      </w:r>
      <w:r>
        <w:rPr>
          <w:spacing w:val="-8"/>
          <w:sz w:val="24"/>
        </w:rPr>
        <w:t xml:space="preserve"> </w:t>
      </w:r>
      <w:r>
        <w:rPr>
          <w:spacing w:val="-1"/>
          <w:sz w:val="24"/>
        </w:rPr>
        <w:t>части объекта</w:t>
      </w:r>
      <w:r>
        <w:rPr>
          <w:spacing w:val="-4"/>
          <w:sz w:val="24"/>
        </w:rPr>
        <w:t xml:space="preserve"> </w:t>
      </w:r>
      <w:r>
        <w:rPr>
          <w:sz w:val="24"/>
        </w:rPr>
        <w:t>(объекты)</w:t>
      </w:r>
      <w:r>
        <w:rPr>
          <w:spacing w:val="-6"/>
          <w:sz w:val="24"/>
        </w:rPr>
        <w:t xml:space="preserve"> </w:t>
      </w:r>
      <w:r>
        <w:rPr>
          <w:sz w:val="24"/>
        </w:rPr>
        <w:t>по</w:t>
      </w:r>
      <w:r>
        <w:rPr>
          <w:spacing w:val="-4"/>
          <w:sz w:val="24"/>
        </w:rPr>
        <w:t xml:space="preserve"> </w:t>
      </w:r>
      <w:r>
        <w:rPr>
          <w:sz w:val="24"/>
        </w:rPr>
        <w:t>определенному</w:t>
      </w:r>
      <w:r>
        <w:rPr>
          <w:spacing w:val="-15"/>
          <w:sz w:val="24"/>
        </w:rPr>
        <w:t xml:space="preserve"> </w:t>
      </w:r>
      <w:r>
        <w:rPr>
          <w:sz w:val="24"/>
        </w:rPr>
        <w:t>признаку;</w:t>
      </w:r>
    </w:p>
    <w:p w:rsidR="002572C9" w:rsidRDefault="002572C9" w:rsidP="00EA23E8">
      <w:pPr>
        <w:pStyle w:val="a5"/>
        <w:numPr>
          <w:ilvl w:val="0"/>
          <w:numId w:val="102"/>
        </w:numPr>
        <w:tabs>
          <w:tab w:val="left" w:pos="1382"/>
        </w:tabs>
        <w:ind w:right="707" w:firstLine="566"/>
        <w:rPr>
          <w:sz w:val="24"/>
        </w:rPr>
      </w:pPr>
      <w:r>
        <w:rPr>
          <w:sz w:val="24"/>
        </w:rPr>
        <w:t>определять существенный признак для классификации, классифицировать предложенные</w:t>
      </w:r>
      <w:r>
        <w:rPr>
          <w:spacing w:val="-58"/>
          <w:sz w:val="24"/>
        </w:rPr>
        <w:t xml:space="preserve"> </w:t>
      </w:r>
      <w:r>
        <w:rPr>
          <w:sz w:val="24"/>
        </w:rPr>
        <w:t>объекты;</w:t>
      </w:r>
    </w:p>
    <w:p w:rsidR="002572C9" w:rsidRDefault="002572C9" w:rsidP="00EA23E8">
      <w:pPr>
        <w:pStyle w:val="a5"/>
        <w:numPr>
          <w:ilvl w:val="0"/>
          <w:numId w:val="102"/>
        </w:numPr>
        <w:tabs>
          <w:tab w:val="left" w:pos="1495"/>
        </w:tabs>
        <w:spacing w:before="1"/>
        <w:ind w:right="718" w:firstLine="566"/>
        <w:rPr>
          <w:sz w:val="24"/>
        </w:rPr>
      </w:pPr>
      <w:r>
        <w:rPr>
          <w:sz w:val="24"/>
        </w:rPr>
        <w:t>находить</w:t>
      </w:r>
      <w:r>
        <w:rPr>
          <w:spacing w:val="1"/>
          <w:sz w:val="24"/>
        </w:rPr>
        <w:t xml:space="preserve"> </w:t>
      </w:r>
      <w:r>
        <w:rPr>
          <w:sz w:val="24"/>
        </w:rPr>
        <w:t>закономерности</w:t>
      </w:r>
      <w:r>
        <w:rPr>
          <w:spacing w:val="1"/>
          <w:sz w:val="24"/>
        </w:rPr>
        <w:t xml:space="preserve"> </w:t>
      </w:r>
      <w:r>
        <w:rPr>
          <w:sz w:val="24"/>
        </w:rPr>
        <w:t>и</w:t>
      </w:r>
      <w:r>
        <w:rPr>
          <w:spacing w:val="1"/>
          <w:sz w:val="24"/>
        </w:rPr>
        <w:t xml:space="preserve"> </w:t>
      </w:r>
      <w:r>
        <w:rPr>
          <w:sz w:val="24"/>
        </w:rPr>
        <w:t>противоречия</w:t>
      </w:r>
      <w:r>
        <w:rPr>
          <w:spacing w:val="1"/>
          <w:sz w:val="24"/>
        </w:rPr>
        <w:t xml:space="preserve"> </w:t>
      </w:r>
      <w:r>
        <w:rPr>
          <w:sz w:val="24"/>
        </w:rPr>
        <w:t>в</w:t>
      </w:r>
      <w:r>
        <w:rPr>
          <w:spacing w:val="1"/>
          <w:sz w:val="24"/>
        </w:rPr>
        <w:t xml:space="preserve"> </w:t>
      </w:r>
      <w:r>
        <w:rPr>
          <w:sz w:val="24"/>
        </w:rPr>
        <w:t>рассматриваемых</w:t>
      </w:r>
      <w:r>
        <w:rPr>
          <w:spacing w:val="1"/>
          <w:sz w:val="24"/>
        </w:rPr>
        <w:t xml:space="preserve"> </w:t>
      </w:r>
      <w:r>
        <w:rPr>
          <w:sz w:val="24"/>
        </w:rPr>
        <w:t>фактах,</w:t>
      </w:r>
      <w:r>
        <w:rPr>
          <w:spacing w:val="1"/>
          <w:sz w:val="24"/>
        </w:rPr>
        <w:t xml:space="preserve"> </w:t>
      </w:r>
      <w:r>
        <w:rPr>
          <w:sz w:val="24"/>
        </w:rPr>
        <w:t>данных</w:t>
      </w:r>
      <w:r>
        <w:rPr>
          <w:spacing w:val="1"/>
          <w:sz w:val="24"/>
        </w:rPr>
        <w:t xml:space="preserve"> </w:t>
      </w:r>
      <w:r>
        <w:rPr>
          <w:sz w:val="24"/>
        </w:rPr>
        <w:t>и</w:t>
      </w:r>
      <w:r>
        <w:rPr>
          <w:spacing w:val="1"/>
          <w:sz w:val="24"/>
        </w:rPr>
        <w:t xml:space="preserve"> </w:t>
      </w:r>
      <w:r>
        <w:rPr>
          <w:sz w:val="24"/>
        </w:rPr>
        <w:t>наблюдениях</w:t>
      </w:r>
      <w:r>
        <w:rPr>
          <w:spacing w:val="-2"/>
          <w:sz w:val="24"/>
        </w:rPr>
        <w:t xml:space="preserve"> </w:t>
      </w:r>
      <w:r>
        <w:rPr>
          <w:sz w:val="24"/>
        </w:rPr>
        <w:t>на</w:t>
      </w:r>
      <w:r>
        <w:rPr>
          <w:spacing w:val="-2"/>
          <w:sz w:val="24"/>
        </w:rPr>
        <w:t xml:space="preserve"> </w:t>
      </w:r>
      <w:r>
        <w:rPr>
          <w:sz w:val="24"/>
        </w:rPr>
        <w:t>основе</w:t>
      </w:r>
      <w:r>
        <w:rPr>
          <w:spacing w:val="-1"/>
          <w:sz w:val="24"/>
        </w:rPr>
        <w:t xml:space="preserve"> </w:t>
      </w:r>
      <w:r>
        <w:rPr>
          <w:sz w:val="24"/>
        </w:rPr>
        <w:t>предложенного</w:t>
      </w:r>
      <w:r>
        <w:rPr>
          <w:spacing w:val="-1"/>
          <w:sz w:val="24"/>
        </w:rPr>
        <w:t xml:space="preserve"> </w:t>
      </w:r>
      <w:r>
        <w:rPr>
          <w:sz w:val="24"/>
        </w:rPr>
        <w:t>педагогическим</w:t>
      </w:r>
      <w:r>
        <w:rPr>
          <w:spacing w:val="-1"/>
          <w:sz w:val="24"/>
        </w:rPr>
        <w:t xml:space="preserve"> </w:t>
      </w:r>
      <w:r>
        <w:rPr>
          <w:sz w:val="24"/>
        </w:rPr>
        <w:t>работником</w:t>
      </w:r>
      <w:r>
        <w:rPr>
          <w:spacing w:val="-2"/>
          <w:sz w:val="24"/>
        </w:rPr>
        <w:t xml:space="preserve"> </w:t>
      </w:r>
      <w:r>
        <w:rPr>
          <w:sz w:val="24"/>
        </w:rPr>
        <w:t>алгоритма;</w:t>
      </w:r>
    </w:p>
    <w:p w:rsidR="002572C9" w:rsidRDefault="002572C9" w:rsidP="00EA23E8">
      <w:pPr>
        <w:pStyle w:val="a5"/>
        <w:numPr>
          <w:ilvl w:val="0"/>
          <w:numId w:val="102"/>
        </w:numPr>
        <w:tabs>
          <w:tab w:val="left" w:pos="1389"/>
        </w:tabs>
        <w:ind w:right="701" w:firstLine="566"/>
        <w:rPr>
          <w:sz w:val="24"/>
        </w:rPr>
      </w:pPr>
      <w:r>
        <w:rPr>
          <w:sz w:val="24"/>
        </w:rPr>
        <w:t>выявлять недостаток информации для решения учебной (практической) задачи на основе</w:t>
      </w:r>
      <w:r>
        <w:rPr>
          <w:spacing w:val="-57"/>
          <w:sz w:val="24"/>
        </w:rPr>
        <w:t xml:space="preserve"> </w:t>
      </w:r>
      <w:r>
        <w:rPr>
          <w:sz w:val="24"/>
        </w:rPr>
        <w:t>предложенного</w:t>
      </w:r>
      <w:r>
        <w:rPr>
          <w:spacing w:val="-1"/>
          <w:sz w:val="24"/>
        </w:rPr>
        <w:t xml:space="preserve"> </w:t>
      </w:r>
      <w:r>
        <w:rPr>
          <w:sz w:val="24"/>
        </w:rPr>
        <w:t>алгоритма;</w:t>
      </w:r>
    </w:p>
    <w:p w:rsidR="002572C9" w:rsidRDefault="002572C9" w:rsidP="00EA23E8">
      <w:pPr>
        <w:pStyle w:val="a5"/>
        <w:numPr>
          <w:ilvl w:val="0"/>
          <w:numId w:val="102"/>
        </w:numPr>
        <w:tabs>
          <w:tab w:val="left" w:pos="1674"/>
        </w:tabs>
        <w:ind w:right="710" w:firstLine="566"/>
        <w:rPr>
          <w:sz w:val="24"/>
        </w:rPr>
      </w:pP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в</w:t>
      </w:r>
      <w:r>
        <w:rPr>
          <w:spacing w:val="1"/>
          <w:sz w:val="24"/>
        </w:rPr>
        <w:t xml:space="preserve"> </w:t>
      </w:r>
      <w:r>
        <w:rPr>
          <w:sz w:val="24"/>
        </w:rPr>
        <w:t>ситуациях,</w:t>
      </w:r>
      <w:r>
        <w:rPr>
          <w:spacing w:val="1"/>
          <w:sz w:val="24"/>
        </w:rPr>
        <w:t xml:space="preserve"> </w:t>
      </w:r>
      <w:r>
        <w:rPr>
          <w:sz w:val="24"/>
        </w:rPr>
        <w:t>поддающихся</w:t>
      </w:r>
      <w:r>
        <w:rPr>
          <w:spacing w:val="1"/>
          <w:sz w:val="24"/>
        </w:rPr>
        <w:t xml:space="preserve"> </w:t>
      </w:r>
      <w:r>
        <w:rPr>
          <w:sz w:val="24"/>
        </w:rPr>
        <w:t>непосредственному</w:t>
      </w:r>
      <w:r>
        <w:rPr>
          <w:spacing w:val="1"/>
          <w:sz w:val="24"/>
        </w:rPr>
        <w:t xml:space="preserve"> </w:t>
      </w:r>
      <w:r>
        <w:rPr>
          <w:sz w:val="24"/>
        </w:rPr>
        <w:t>наблюдению</w:t>
      </w:r>
      <w:r>
        <w:rPr>
          <w:spacing w:val="1"/>
          <w:sz w:val="24"/>
        </w:rPr>
        <w:t xml:space="preserve"> </w:t>
      </w:r>
      <w:r>
        <w:rPr>
          <w:sz w:val="24"/>
        </w:rPr>
        <w:t>или</w:t>
      </w:r>
      <w:r>
        <w:rPr>
          <w:spacing w:val="1"/>
          <w:sz w:val="24"/>
        </w:rPr>
        <w:t xml:space="preserve"> </w:t>
      </w:r>
      <w:r>
        <w:rPr>
          <w:sz w:val="24"/>
        </w:rPr>
        <w:t>знакомых</w:t>
      </w:r>
      <w:r>
        <w:rPr>
          <w:spacing w:val="1"/>
          <w:sz w:val="24"/>
        </w:rPr>
        <w:t xml:space="preserve"> </w:t>
      </w:r>
      <w:r>
        <w:rPr>
          <w:sz w:val="24"/>
        </w:rPr>
        <w:t>по</w:t>
      </w:r>
      <w:r>
        <w:rPr>
          <w:spacing w:val="1"/>
          <w:sz w:val="24"/>
        </w:rPr>
        <w:t xml:space="preserve"> </w:t>
      </w:r>
      <w:r>
        <w:rPr>
          <w:sz w:val="24"/>
        </w:rPr>
        <w:t>опыту,</w:t>
      </w:r>
      <w:r>
        <w:rPr>
          <w:spacing w:val="1"/>
          <w:sz w:val="24"/>
        </w:rPr>
        <w:t xml:space="preserve"> </w:t>
      </w:r>
      <w:r>
        <w:rPr>
          <w:sz w:val="24"/>
        </w:rPr>
        <w:t>делать</w:t>
      </w:r>
      <w:r>
        <w:rPr>
          <w:spacing w:val="1"/>
          <w:sz w:val="24"/>
        </w:rPr>
        <w:t xml:space="preserve"> </w:t>
      </w:r>
      <w:r>
        <w:rPr>
          <w:sz w:val="24"/>
        </w:rPr>
        <w:t>выводы;</w:t>
      </w:r>
      <w:r>
        <w:rPr>
          <w:spacing w:val="1"/>
          <w:sz w:val="24"/>
        </w:rPr>
        <w:t xml:space="preserve"> </w:t>
      </w:r>
      <w:r>
        <w:rPr>
          <w:sz w:val="24"/>
        </w:rPr>
        <w:t>базовые</w:t>
      </w:r>
      <w:r>
        <w:rPr>
          <w:spacing w:val="1"/>
          <w:sz w:val="24"/>
        </w:rPr>
        <w:t xml:space="preserve"> </w:t>
      </w:r>
      <w:r>
        <w:rPr>
          <w:sz w:val="24"/>
        </w:rPr>
        <w:t>исследовательские</w:t>
      </w:r>
      <w:r>
        <w:rPr>
          <w:spacing w:val="-2"/>
          <w:sz w:val="24"/>
        </w:rPr>
        <w:t xml:space="preserve"> </w:t>
      </w:r>
      <w:r>
        <w:rPr>
          <w:sz w:val="24"/>
        </w:rPr>
        <w:t>действия:</w:t>
      </w:r>
    </w:p>
    <w:p w:rsidR="002572C9" w:rsidRDefault="002572C9" w:rsidP="00EA23E8">
      <w:pPr>
        <w:pStyle w:val="a5"/>
        <w:numPr>
          <w:ilvl w:val="0"/>
          <w:numId w:val="102"/>
        </w:numPr>
        <w:tabs>
          <w:tab w:val="left" w:pos="1413"/>
        </w:tabs>
        <w:ind w:right="721" w:firstLine="566"/>
        <w:rPr>
          <w:sz w:val="24"/>
        </w:rPr>
      </w:pPr>
      <w:r>
        <w:rPr>
          <w:sz w:val="24"/>
        </w:rPr>
        <w:t>определять разрыв между реальным и желательным состоянием объекта (ситуации) на</w:t>
      </w:r>
      <w:r>
        <w:rPr>
          <w:spacing w:val="1"/>
          <w:sz w:val="24"/>
        </w:rPr>
        <w:t xml:space="preserve"> </w:t>
      </w:r>
      <w:r>
        <w:rPr>
          <w:sz w:val="24"/>
        </w:rPr>
        <w:t>основе</w:t>
      </w:r>
      <w:r>
        <w:rPr>
          <w:spacing w:val="-3"/>
          <w:sz w:val="24"/>
        </w:rPr>
        <w:t xml:space="preserve"> </w:t>
      </w:r>
      <w:r>
        <w:rPr>
          <w:sz w:val="24"/>
        </w:rPr>
        <w:t>предложенных</w:t>
      </w:r>
      <w:r>
        <w:rPr>
          <w:spacing w:val="-1"/>
          <w:sz w:val="24"/>
        </w:rPr>
        <w:t xml:space="preserve"> </w:t>
      </w:r>
      <w:r>
        <w:rPr>
          <w:sz w:val="24"/>
        </w:rPr>
        <w:t>педагогическим</w:t>
      </w:r>
      <w:r>
        <w:rPr>
          <w:spacing w:val="-1"/>
          <w:sz w:val="24"/>
        </w:rPr>
        <w:t xml:space="preserve"> </w:t>
      </w:r>
      <w:r>
        <w:rPr>
          <w:sz w:val="24"/>
        </w:rPr>
        <w:t>работником</w:t>
      </w:r>
      <w:r>
        <w:rPr>
          <w:spacing w:val="-1"/>
          <w:sz w:val="24"/>
        </w:rPr>
        <w:t xml:space="preserve"> </w:t>
      </w:r>
      <w:r>
        <w:rPr>
          <w:sz w:val="24"/>
        </w:rPr>
        <w:t>вопросов;</w:t>
      </w:r>
    </w:p>
    <w:p w:rsidR="002572C9" w:rsidRDefault="002572C9" w:rsidP="00EA23E8">
      <w:pPr>
        <w:pStyle w:val="a5"/>
        <w:numPr>
          <w:ilvl w:val="0"/>
          <w:numId w:val="102"/>
        </w:numPr>
        <w:tabs>
          <w:tab w:val="left" w:pos="1442"/>
        </w:tabs>
        <w:spacing w:before="3"/>
        <w:ind w:right="707" w:firstLine="566"/>
        <w:rPr>
          <w:sz w:val="24"/>
        </w:rPr>
      </w:pPr>
      <w:r>
        <w:rPr>
          <w:sz w:val="24"/>
        </w:rPr>
        <w:t>с помощью педагогического работника формулировать цель, планировать изменения</w:t>
      </w:r>
      <w:r>
        <w:rPr>
          <w:spacing w:val="1"/>
          <w:sz w:val="24"/>
        </w:rPr>
        <w:t xml:space="preserve"> </w:t>
      </w:r>
      <w:r>
        <w:rPr>
          <w:sz w:val="24"/>
        </w:rPr>
        <w:t>объекта,</w:t>
      </w:r>
      <w:r>
        <w:rPr>
          <w:spacing w:val="-1"/>
          <w:sz w:val="24"/>
        </w:rPr>
        <w:t xml:space="preserve"> </w:t>
      </w:r>
      <w:r>
        <w:rPr>
          <w:sz w:val="24"/>
        </w:rPr>
        <w:t>ситуации;</w:t>
      </w:r>
    </w:p>
    <w:p w:rsidR="002572C9" w:rsidRDefault="002572C9" w:rsidP="00EA23E8">
      <w:pPr>
        <w:pStyle w:val="a5"/>
        <w:numPr>
          <w:ilvl w:val="0"/>
          <w:numId w:val="102"/>
        </w:numPr>
        <w:tabs>
          <w:tab w:val="left" w:pos="1425"/>
        </w:tabs>
        <w:spacing w:before="70"/>
        <w:ind w:right="715" w:firstLine="566"/>
        <w:rPr>
          <w:sz w:val="24"/>
        </w:rPr>
      </w:pPr>
      <w:r>
        <w:rPr>
          <w:sz w:val="24"/>
        </w:rPr>
        <w:t>сравнивать несколько вариантов решения задачи, выбирать наиболее подходящий (на</w:t>
      </w:r>
      <w:r>
        <w:rPr>
          <w:spacing w:val="1"/>
          <w:sz w:val="24"/>
        </w:rPr>
        <w:t xml:space="preserve"> </w:t>
      </w:r>
      <w:r>
        <w:rPr>
          <w:sz w:val="24"/>
        </w:rPr>
        <w:t>основе</w:t>
      </w:r>
      <w:r>
        <w:rPr>
          <w:spacing w:val="-3"/>
          <w:sz w:val="24"/>
        </w:rPr>
        <w:t xml:space="preserve"> </w:t>
      </w:r>
      <w:r>
        <w:rPr>
          <w:sz w:val="24"/>
        </w:rPr>
        <w:t>предложенных</w:t>
      </w:r>
      <w:r>
        <w:rPr>
          <w:spacing w:val="-1"/>
          <w:sz w:val="24"/>
        </w:rPr>
        <w:t xml:space="preserve"> </w:t>
      </w:r>
      <w:r>
        <w:rPr>
          <w:sz w:val="24"/>
        </w:rPr>
        <w:t>критериев);</w:t>
      </w:r>
    </w:p>
    <w:p w:rsidR="002572C9" w:rsidRDefault="002572C9" w:rsidP="00EA23E8">
      <w:pPr>
        <w:pStyle w:val="a5"/>
        <w:numPr>
          <w:ilvl w:val="0"/>
          <w:numId w:val="102"/>
        </w:numPr>
        <w:tabs>
          <w:tab w:val="left" w:pos="1425"/>
        </w:tabs>
        <w:ind w:right="699" w:firstLine="566"/>
        <w:rPr>
          <w:sz w:val="24"/>
        </w:rPr>
      </w:pPr>
      <w:r>
        <w:rPr>
          <w:sz w:val="24"/>
        </w:rPr>
        <w:t>проводить по предложенному плану опыт, несложное исследование по установлению</w:t>
      </w:r>
      <w:r>
        <w:rPr>
          <w:spacing w:val="1"/>
          <w:sz w:val="24"/>
        </w:rPr>
        <w:t xml:space="preserve"> </w:t>
      </w:r>
      <w:r>
        <w:rPr>
          <w:sz w:val="24"/>
        </w:rPr>
        <w:t>особенностей</w:t>
      </w:r>
      <w:r>
        <w:rPr>
          <w:spacing w:val="1"/>
          <w:sz w:val="24"/>
        </w:rPr>
        <w:t xml:space="preserve"> </w:t>
      </w:r>
      <w:r>
        <w:rPr>
          <w:sz w:val="24"/>
        </w:rPr>
        <w:t>объекта</w:t>
      </w:r>
      <w:r>
        <w:rPr>
          <w:spacing w:val="1"/>
          <w:sz w:val="24"/>
        </w:rPr>
        <w:t xml:space="preserve"> </w:t>
      </w:r>
      <w:r>
        <w:rPr>
          <w:sz w:val="24"/>
        </w:rPr>
        <w:t>изучения</w:t>
      </w:r>
      <w:r>
        <w:rPr>
          <w:spacing w:val="1"/>
          <w:sz w:val="24"/>
        </w:rPr>
        <w:t xml:space="preserve"> </w:t>
      </w:r>
      <w:r>
        <w:rPr>
          <w:sz w:val="24"/>
        </w:rPr>
        <w:t>и</w:t>
      </w:r>
      <w:r>
        <w:rPr>
          <w:spacing w:val="1"/>
          <w:sz w:val="24"/>
        </w:rPr>
        <w:t xml:space="preserve"> </w:t>
      </w:r>
      <w:r>
        <w:rPr>
          <w:sz w:val="24"/>
        </w:rPr>
        <w:t>связей</w:t>
      </w:r>
      <w:r>
        <w:rPr>
          <w:spacing w:val="1"/>
          <w:sz w:val="24"/>
        </w:rPr>
        <w:t xml:space="preserve"> </w:t>
      </w:r>
      <w:r>
        <w:rPr>
          <w:sz w:val="24"/>
        </w:rPr>
        <w:t>между</w:t>
      </w:r>
      <w:r>
        <w:rPr>
          <w:spacing w:val="1"/>
          <w:sz w:val="24"/>
        </w:rPr>
        <w:t xml:space="preserve"> </w:t>
      </w:r>
      <w:r>
        <w:rPr>
          <w:sz w:val="24"/>
        </w:rPr>
        <w:t>объектами</w:t>
      </w:r>
      <w:r>
        <w:rPr>
          <w:spacing w:val="1"/>
          <w:sz w:val="24"/>
        </w:rPr>
        <w:t xml:space="preserve"> </w:t>
      </w:r>
      <w:r>
        <w:rPr>
          <w:sz w:val="24"/>
        </w:rPr>
        <w:t>(часть</w:t>
      </w:r>
      <w:r>
        <w:rPr>
          <w:spacing w:val="1"/>
          <w:sz w:val="24"/>
        </w:rPr>
        <w:t xml:space="preserve"> </w:t>
      </w:r>
      <w:r>
        <w:rPr>
          <w:sz w:val="24"/>
        </w:rPr>
        <w:t>—</w:t>
      </w:r>
      <w:r>
        <w:rPr>
          <w:spacing w:val="1"/>
          <w:sz w:val="24"/>
        </w:rPr>
        <w:t xml:space="preserve"> </w:t>
      </w:r>
      <w:r>
        <w:rPr>
          <w:sz w:val="24"/>
        </w:rPr>
        <w:t>целое,</w:t>
      </w:r>
      <w:r>
        <w:rPr>
          <w:spacing w:val="1"/>
          <w:sz w:val="24"/>
        </w:rPr>
        <w:t xml:space="preserve"> </w:t>
      </w:r>
      <w:r>
        <w:rPr>
          <w:sz w:val="24"/>
        </w:rPr>
        <w:t>причина</w:t>
      </w:r>
      <w:r>
        <w:rPr>
          <w:spacing w:val="1"/>
          <w:sz w:val="24"/>
        </w:rPr>
        <w:t xml:space="preserve"> </w:t>
      </w:r>
      <w:r>
        <w:rPr>
          <w:sz w:val="24"/>
        </w:rPr>
        <w:t>—</w:t>
      </w:r>
      <w:r>
        <w:rPr>
          <w:spacing w:val="1"/>
          <w:sz w:val="24"/>
        </w:rPr>
        <w:t xml:space="preserve"> </w:t>
      </w:r>
      <w:r>
        <w:rPr>
          <w:sz w:val="24"/>
        </w:rPr>
        <w:t>следствие);</w:t>
      </w:r>
    </w:p>
    <w:p w:rsidR="002572C9" w:rsidRDefault="002572C9" w:rsidP="00EA23E8">
      <w:pPr>
        <w:pStyle w:val="a5"/>
        <w:numPr>
          <w:ilvl w:val="0"/>
          <w:numId w:val="102"/>
        </w:numPr>
        <w:tabs>
          <w:tab w:val="left" w:pos="1461"/>
        </w:tabs>
        <w:spacing w:before="1"/>
        <w:ind w:right="721" w:firstLine="56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результатов</w:t>
      </w:r>
      <w:r>
        <w:rPr>
          <w:spacing w:val="1"/>
          <w:sz w:val="24"/>
        </w:rPr>
        <w:t xml:space="preserve"> </w:t>
      </w:r>
      <w:r>
        <w:rPr>
          <w:sz w:val="24"/>
        </w:rPr>
        <w:t>проведенного</w:t>
      </w:r>
      <w:r>
        <w:rPr>
          <w:spacing w:val="-2"/>
          <w:sz w:val="24"/>
        </w:rPr>
        <w:t xml:space="preserve"> </w:t>
      </w:r>
      <w:r>
        <w:rPr>
          <w:sz w:val="24"/>
        </w:rPr>
        <w:t>наблюдения</w:t>
      </w:r>
      <w:r>
        <w:rPr>
          <w:spacing w:val="-1"/>
          <w:sz w:val="24"/>
        </w:rPr>
        <w:t xml:space="preserve"> </w:t>
      </w:r>
      <w:r>
        <w:rPr>
          <w:sz w:val="24"/>
        </w:rPr>
        <w:t>(опыта,</w:t>
      </w:r>
      <w:r>
        <w:rPr>
          <w:spacing w:val="-2"/>
          <w:sz w:val="24"/>
        </w:rPr>
        <w:t xml:space="preserve"> </w:t>
      </w:r>
      <w:r>
        <w:rPr>
          <w:sz w:val="24"/>
        </w:rPr>
        <w:t>измерения,</w:t>
      </w:r>
      <w:r>
        <w:rPr>
          <w:spacing w:val="-4"/>
          <w:sz w:val="24"/>
        </w:rPr>
        <w:t xml:space="preserve"> </w:t>
      </w:r>
      <w:r>
        <w:rPr>
          <w:sz w:val="24"/>
        </w:rPr>
        <w:t>классификации,</w:t>
      </w:r>
      <w:r>
        <w:rPr>
          <w:spacing w:val="-1"/>
          <w:sz w:val="24"/>
        </w:rPr>
        <w:t xml:space="preserve"> </w:t>
      </w:r>
      <w:r>
        <w:rPr>
          <w:sz w:val="24"/>
        </w:rPr>
        <w:t>сравнения,</w:t>
      </w:r>
      <w:r>
        <w:rPr>
          <w:spacing w:val="-2"/>
          <w:sz w:val="24"/>
        </w:rPr>
        <w:t xml:space="preserve"> </w:t>
      </w:r>
      <w:r>
        <w:rPr>
          <w:sz w:val="24"/>
        </w:rPr>
        <w:t>исследования);</w:t>
      </w:r>
    </w:p>
    <w:p w:rsidR="002572C9" w:rsidRDefault="002572C9" w:rsidP="00EA23E8">
      <w:pPr>
        <w:pStyle w:val="a5"/>
        <w:numPr>
          <w:ilvl w:val="0"/>
          <w:numId w:val="102"/>
        </w:numPr>
        <w:tabs>
          <w:tab w:val="left" w:pos="1379"/>
        </w:tabs>
        <w:ind w:left="1378" w:hanging="140"/>
        <w:rPr>
          <w:sz w:val="24"/>
        </w:rPr>
      </w:pPr>
      <w:r>
        <w:rPr>
          <w:sz w:val="24"/>
        </w:rPr>
        <w:t>прогнозировать возможное</w:t>
      </w:r>
      <w:r>
        <w:rPr>
          <w:spacing w:val="-3"/>
          <w:sz w:val="24"/>
        </w:rPr>
        <w:t xml:space="preserve"> </w:t>
      </w:r>
      <w:r>
        <w:rPr>
          <w:sz w:val="24"/>
        </w:rPr>
        <w:t>развитие</w:t>
      </w:r>
      <w:r>
        <w:rPr>
          <w:spacing w:val="-2"/>
          <w:sz w:val="24"/>
        </w:rPr>
        <w:t xml:space="preserve"> </w:t>
      </w:r>
      <w:r>
        <w:rPr>
          <w:sz w:val="24"/>
        </w:rPr>
        <w:t>процессов,</w:t>
      </w:r>
      <w:r>
        <w:rPr>
          <w:spacing w:val="-2"/>
          <w:sz w:val="24"/>
        </w:rPr>
        <w:t xml:space="preserve"> </w:t>
      </w:r>
      <w:r>
        <w:rPr>
          <w:sz w:val="24"/>
        </w:rPr>
        <w:t>событий</w:t>
      </w:r>
      <w:r>
        <w:rPr>
          <w:spacing w:val="2"/>
          <w:sz w:val="24"/>
        </w:rPr>
        <w:t xml:space="preserve"> </w:t>
      </w:r>
      <w:r>
        <w:rPr>
          <w:sz w:val="24"/>
        </w:rPr>
        <w:t>и</w:t>
      </w:r>
      <w:r>
        <w:rPr>
          <w:spacing w:val="1"/>
          <w:sz w:val="24"/>
        </w:rPr>
        <w:t xml:space="preserve"> </w:t>
      </w:r>
      <w:r>
        <w:rPr>
          <w:sz w:val="24"/>
        </w:rPr>
        <w:t>их</w:t>
      </w:r>
      <w:r>
        <w:rPr>
          <w:spacing w:val="2"/>
          <w:sz w:val="24"/>
        </w:rPr>
        <w:t xml:space="preserve"> </w:t>
      </w:r>
      <w:r>
        <w:rPr>
          <w:sz w:val="24"/>
        </w:rPr>
        <w:t>последствия</w:t>
      </w:r>
      <w:r>
        <w:rPr>
          <w:spacing w:val="1"/>
          <w:sz w:val="24"/>
        </w:rPr>
        <w:t xml:space="preserve"> </w:t>
      </w:r>
      <w:r>
        <w:rPr>
          <w:sz w:val="24"/>
        </w:rPr>
        <w:t>в</w:t>
      </w:r>
      <w:r>
        <w:rPr>
          <w:spacing w:val="-4"/>
          <w:sz w:val="24"/>
        </w:rPr>
        <w:t xml:space="preserve"> </w:t>
      </w:r>
      <w:r>
        <w:rPr>
          <w:sz w:val="24"/>
        </w:rPr>
        <w:t>аналогичных</w:t>
      </w:r>
    </w:p>
    <w:p w:rsidR="002572C9" w:rsidRDefault="002572C9" w:rsidP="002572C9">
      <w:pPr>
        <w:spacing w:before="1" w:line="253" w:lineRule="exact"/>
        <w:ind w:left="1378"/>
        <w:jc w:val="both"/>
      </w:pPr>
      <w:r>
        <w:t>или</w:t>
      </w:r>
      <w:r>
        <w:rPr>
          <w:spacing w:val="-5"/>
        </w:rPr>
        <w:t xml:space="preserve"> </w:t>
      </w:r>
      <w:r>
        <w:t>сходных</w:t>
      </w:r>
      <w:r>
        <w:rPr>
          <w:spacing w:val="-5"/>
        </w:rPr>
        <w:t xml:space="preserve"> </w:t>
      </w:r>
      <w:r>
        <w:t>ситуациях;</w:t>
      </w:r>
      <w:r>
        <w:rPr>
          <w:spacing w:val="-4"/>
        </w:rPr>
        <w:t xml:space="preserve"> </w:t>
      </w:r>
      <w:r>
        <w:t>работа</w:t>
      </w:r>
      <w:r>
        <w:rPr>
          <w:spacing w:val="-7"/>
        </w:rPr>
        <w:t xml:space="preserve"> </w:t>
      </w:r>
      <w:r>
        <w:t>с</w:t>
      </w:r>
      <w:r>
        <w:rPr>
          <w:spacing w:val="-7"/>
        </w:rPr>
        <w:t xml:space="preserve"> </w:t>
      </w:r>
      <w:r>
        <w:t>информацией:</w:t>
      </w:r>
    </w:p>
    <w:p w:rsidR="002572C9" w:rsidRDefault="002572C9" w:rsidP="00EA23E8">
      <w:pPr>
        <w:pStyle w:val="a5"/>
        <w:numPr>
          <w:ilvl w:val="0"/>
          <w:numId w:val="102"/>
        </w:numPr>
        <w:tabs>
          <w:tab w:val="left" w:pos="1384"/>
        </w:tabs>
        <w:spacing w:line="276" w:lineRule="exact"/>
        <w:ind w:left="1383" w:hanging="145"/>
        <w:rPr>
          <w:sz w:val="24"/>
        </w:rPr>
      </w:pPr>
      <w:r>
        <w:rPr>
          <w:sz w:val="24"/>
        </w:rPr>
        <w:t>выбирать</w:t>
      </w:r>
      <w:r>
        <w:rPr>
          <w:spacing w:val="-15"/>
          <w:sz w:val="24"/>
        </w:rPr>
        <w:t xml:space="preserve"> </w:t>
      </w:r>
      <w:r>
        <w:rPr>
          <w:sz w:val="24"/>
        </w:rPr>
        <w:t>источник</w:t>
      </w:r>
      <w:r>
        <w:rPr>
          <w:spacing w:val="-12"/>
          <w:sz w:val="24"/>
        </w:rPr>
        <w:t xml:space="preserve"> </w:t>
      </w:r>
      <w:r>
        <w:rPr>
          <w:sz w:val="24"/>
        </w:rPr>
        <w:t>получения</w:t>
      </w:r>
      <w:r>
        <w:rPr>
          <w:spacing w:val="-13"/>
          <w:sz w:val="24"/>
        </w:rPr>
        <w:t xml:space="preserve"> </w:t>
      </w:r>
      <w:r>
        <w:rPr>
          <w:sz w:val="24"/>
        </w:rPr>
        <w:t>информации;</w:t>
      </w:r>
    </w:p>
    <w:p w:rsidR="002572C9" w:rsidRDefault="002572C9" w:rsidP="00EA23E8">
      <w:pPr>
        <w:pStyle w:val="a5"/>
        <w:numPr>
          <w:ilvl w:val="0"/>
          <w:numId w:val="102"/>
        </w:numPr>
        <w:tabs>
          <w:tab w:val="left" w:pos="1471"/>
        </w:tabs>
        <w:spacing w:before="5" w:line="237" w:lineRule="auto"/>
        <w:ind w:right="713" w:firstLine="566"/>
        <w:rPr>
          <w:sz w:val="24"/>
        </w:rPr>
      </w:pPr>
      <w:r>
        <w:rPr>
          <w:sz w:val="24"/>
        </w:rPr>
        <w:t>согласно</w:t>
      </w:r>
      <w:r>
        <w:rPr>
          <w:spacing w:val="1"/>
          <w:sz w:val="24"/>
        </w:rPr>
        <w:t xml:space="preserve"> </w:t>
      </w:r>
      <w:r>
        <w:rPr>
          <w:sz w:val="24"/>
        </w:rPr>
        <w:t>заданному</w:t>
      </w:r>
      <w:r>
        <w:rPr>
          <w:spacing w:val="1"/>
          <w:sz w:val="24"/>
        </w:rPr>
        <w:t xml:space="preserve"> </w:t>
      </w:r>
      <w:r>
        <w:rPr>
          <w:sz w:val="24"/>
        </w:rPr>
        <w:t>алгоритму</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предложенном</w:t>
      </w:r>
      <w:r>
        <w:rPr>
          <w:spacing w:val="1"/>
          <w:sz w:val="24"/>
        </w:rPr>
        <w:t xml:space="preserve"> </w:t>
      </w:r>
      <w:r>
        <w:rPr>
          <w:sz w:val="24"/>
        </w:rPr>
        <w:t>источнике</w:t>
      </w:r>
      <w:r>
        <w:rPr>
          <w:spacing w:val="1"/>
          <w:sz w:val="24"/>
        </w:rPr>
        <w:t xml:space="preserve"> </w:t>
      </w:r>
      <w:r>
        <w:rPr>
          <w:sz w:val="24"/>
        </w:rPr>
        <w:t>информацию,</w:t>
      </w:r>
      <w:r>
        <w:rPr>
          <w:spacing w:val="1"/>
          <w:sz w:val="24"/>
        </w:rPr>
        <w:t xml:space="preserve"> </w:t>
      </w:r>
      <w:r>
        <w:rPr>
          <w:sz w:val="24"/>
        </w:rPr>
        <w:t>представленную</w:t>
      </w:r>
      <w:r>
        <w:rPr>
          <w:spacing w:val="-1"/>
          <w:sz w:val="24"/>
        </w:rPr>
        <w:t xml:space="preserve"> </w:t>
      </w:r>
      <w:r>
        <w:rPr>
          <w:sz w:val="24"/>
        </w:rPr>
        <w:t>в</w:t>
      </w:r>
      <w:r>
        <w:rPr>
          <w:spacing w:val="-1"/>
          <w:sz w:val="24"/>
        </w:rPr>
        <w:t xml:space="preserve"> </w:t>
      </w:r>
      <w:r>
        <w:rPr>
          <w:sz w:val="24"/>
        </w:rPr>
        <w:t>явном</w:t>
      </w:r>
      <w:r>
        <w:rPr>
          <w:spacing w:val="-1"/>
          <w:sz w:val="24"/>
        </w:rPr>
        <w:t xml:space="preserve"> </w:t>
      </w:r>
      <w:r>
        <w:rPr>
          <w:sz w:val="24"/>
        </w:rPr>
        <w:t>виде;</w:t>
      </w:r>
    </w:p>
    <w:p w:rsidR="002572C9" w:rsidRDefault="002572C9" w:rsidP="00EA23E8">
      <w:pPr>
        <w:pStyle w:val="a5"/>
        <w:numPr>
          <w:ilvl w:val="0"/>
          <w:numId w:val="102"/>
        </w:numPr>
        <w:tabs>
          <w:tab w:val="left" w:pos="1485"/>
        </w:tabs>
        <w:spacing w:before="1"/>
        <w:ind w:right="713" w:firstLine="566"/>
        <w:rPr>
          <w:sz w:val="24"/>
        </w:rPr>
      </w:pPr>
      <w:r>
        <w:rPr>
          <w:sz w:val="24"/>
        </w:rPr>
        <w:t>распознавать</w:t>
      </w:r>
      <w:r>
        <w:rPr>
          <w:spacing w:val="1"/>
          <w:sz w:val="24"/>
        </w:rPr>
        <w:t xml:space="preserve"> </w:t>
      </w:r>
      <w:r>
        <w:rPr>
          <w:sz w:val="24"/>
        </w:rPr>
        <w:t>достоверную</w:t>
      </w:r>
      <w:r>
        <w:rPr>
          <w:spacing w:val="1"/>
          <w:sz w:val="24"/>
        </w:rPr>
        <w:t xml:space="preserve"> </w:t>
      </w:r>
      <w:r>
        <w:rPr>
          <w:sz w:val="24"/>
        </w:rPr>
        <w:t>и</w:t>
      </w:r>
      <w:r>
        <w:rPr>
          <w:spacing w:val="1"/>
          <w:sz w:val="24"/>
        </w:rPr>
        <w:t xml:space="preserve"> </w:t>
      </w:r>
      <w:r>
        <w:rPr>
          <w:sz w:val="24"/>
        </w:rPr>
        <w:t>недостоверную</w:t>
      </w:r>
      <w:r>
        <w:rPr>
          <w:spacing w:val="1"/>
          <w:sz w:val="24"/>
        </w:rPr>
        <w:t xml:space="preserve"> </w:t>
      </w:r>
      <w:r>
        <w:rPr>
          <w:sz w:val="24"/>
        </w:rPr>
        <w:t>информацию</w:t>
      </w:r>
      <w:r>
        <w:rPr>
          <w:spacing w:val="1"/>
          <w:sz w:val="24"/>
        </w:rPr>
        <w:t xml:space="preserve"> </w:t>
      </w:r>
      <w:r>
        <w:rPr>
          <w:sz w:val="24"/>
        </w:rPr>
        <w:t>самостоятельно</w:t>
      </w:r>
      <w:r>
        <w:rPr>
          <w:spacing w:val="1"/>
          <w:sz w:val="24"/>
        </w:rPr>
        <w:t xml:space="preserve"> </w:t>
      </w:r>
      <w:r>
        <w:rPr>
          <w:sz w:val="24"/>
        </w:rPr>
        <w:t>или</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предложенного педагогическим</w:t>
      </w:r>
      <w:r>
        <w:rPr>
          <w:spacing w:val="-2"/>
          <w:sz w:val="24"/>
        </w:rPr>
        <w:t xml:space="preserve"> </w:t>
      </w:r>
      <w:r>
        <w:rPr>
          <w:sz w:val="24"/>
        </w:rPr>
        <w:t>работником</w:t>
      </w:r>
      <w:r>
        <w:rPr>
          <w:spacing w:val="-1"/>
          <w:sz w:val="24"/>
        </w:rPr>
        <w:t xml:space="preserve"> </w:t>
      </w:r>
      <w:r>
        <w:rPr>
          <w:sz w:val="24"/>
        </w:rPr>
        <w:t>способа</w:t>
      </w:r>
      <w:r>
        <w:rPr>
          <w:spacing w:val="-2"/>
          <w:sz w:val="24"/>
        </w:rPr>
        <w:t xml:space="preserve"> </w:t>
      </w:r>
      <w:r>
        <w:rPr>
          <w:sz w:val="24"/>
        </w:rPr>
        <w:t>ее</w:t>
      </w:r>
      <w:r>
        <w:rPr>
          <w:spacing w:val="-1"/>
          <w:sz w:val="24"/>
        </w:rPr>
        <w:t xml:space="preserve"> </w:t>
      </w:r>
      <w:r>
        <w:rPr>
          <w:sz w:val="24"/>
        </w:rPr>
        <w:t>проверки;</w:t>
      </w:r>
    </w:p>
    <w:p w:rsidR="002572C9" w:rsidRDefault="002572C9" w:rsidP="00EA23E8">
      <w:pPr>
        <w:pStyle w:val="a5"/>
        <w:numPr>
          <w:ilvl w:val="0"/>
          <w:numId w:val="102"/>
        </w:numPr>
        <w:tabs>
          <w:tab w:val="left" w:pos="1459"/>
        </w:tabs>
        <w:ind w:right="710" w:firstLine="566"/>
        <w:rPr>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 несовершеннолетних обучающихся) правила информационной безопасности</w:t>
      </w:r>
      <w:r>
        <w:rPr>
          <w:spacing w:val="1"/>
          <w:sz w:val="24"/>
        </w:rPr>
        <w:t xml:space="preserve"> </w:t>
      </w:r>
      <w:r>
        <w:rPr>
          <w:sz w:val="24"/>
        </w:rPr>
        <w:t>при</w:t>
      </w:r>
      <w:r>
        <w:rPr>
          <w:spacing w:val="-1"/>
          <w:sz w:val="24"/>
        </w:rPr>
        <w:t xml:space="preserve"> </w:t>
      </w:r>
      <w:r>
        <w:rPr>
          <w:sz w:val="24"/>
        </w:rPr>
        <w:t>поиске</w:t>
      </w:r>
      <w:r>
        <w:rPr>
          <w:spacing w:val="-1"/>
          <w:sz w:val="24"/>
        </w:rPr>
        <w:t xml:space="preserve"> </w:t>
      </w:r>
      <w:r>
        <w:rPr>
          <w:sz w:val="24"/>
        </w:rPr>
        <w:t>информации в</w:t>
      </w:r>
      <w:r>
        <w:rPr>
          <w:spacing w:val="-1"/>
          <w:sz w:val="24"/>
        </w:rPr>
        <w:t xml:space="preserve"> </w:t>
      </w:r>
      <w:r>
        <w:rPr>
          <w:sz w:val="24"/>
        </w:rPr>
        <w:t>сети</w:t>
      </w:r>
      <w:r>
        <w:rPr>
          <w:spacing w:val="1"/>
          <w:sz w:val="24"/>
        </w:rPr>
        <w:t xml:space="preserve"> </w:t>
      </w:r>
      <w:r>
        <w:rPr>
          <w:sz w:val="24"/>
        </w:rPr>
        <w:t>Интернет;</w:t>
      </w:r>
    </w:p>
    <w:p w:rsidR="002572C9" w:rsidRDefault="002572C9" w:rsidP="00EA23E8">
      <w:pPr>
        <w:pStyle w:val="a5"/>
        <w:numPr>
          <w:ilvl w:val="0"/>
          <w:numId w:val="102"/>
        </w:numPr>
        <w:tabs>
          <w:tab w:val="left" w:pos="1430"/>
        </w:tabs>
        <w:spacing w:before="1"/>
        <w:ind w:right="711" w:firstLine="566"/>
        <w:rPr>
          <w:sz w:val="24"/>
        </w:rPr>
      </w:pPr>
      <w:r>
        <w:rPr>
          <w:sz w:val="24"/>
        </w:rPr>
        <w:t>анализировать и создавать текстовую, видео, графическую, звуковую, информацию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учебной задачей;</w:t>
      </w:r>
    </w:p>
    <w:p w:rsidR="002572C9" w:rsidRDefault="002572C9" w:rsidP="00EA23E8">
      <w:pPr>
        <w:pStyle w:val="a5"/>
        <w:numPr>
          <w:ilvl w:val="0"/>
          <w:numId w:val="102"/>
        </w:numPr>
        <w:tabs>
          <w:tab w:val="left" w:pos="1384"/>
        </w:tabs>
        <w:ind w:left="1239" w:right="1606" w:firstLine="0"/>
        <w:rPr>
          <w:sz w:val="24"/>
        </w:rPr>
      </w:pPr>
      <w:r>
        <w:rPr>
          <w:sz w:val="24"/>
        </w:rPr>
        <w:t>самостоятельно</w:t>
      </w:r>
      <w:r>
        <w:rPr>
          <w:spacing w:val="1"/>
          <w:sz w:val="24"/>
        </w:rPr>
        <w:t xml:space="preserve"> </w:t>
      </w:r>
      <w:r>
        <w:rPr>
          <w:sz w:val="24"/>
        </w:rPr>
        <w:t>создавать</w:t>
      </w:r>
      <w:r>
        <w:rPr>
          <w:spacing w:val="1"/>
          <w:sz w:val="24"/>
        </w:rPr>
        <w:t xml:space="preserve"> </w:t>
      </w:r>
      <w:r>
        <w:rPr>
          <w:sz w:val="24"/>
        </w:rPr>
        <w:t>схемы,</w:t>
      </w:r>
      <w:r>
        <w:rPr>
          <w:spacing w:val="1"/>
          <w:sz w:val="24"/>
        </w:rPr>
        <w:t xml:space="preserve"> </w:t>
      </w:r>
      <w:r>
        <w:rPr>
          <w:sz w:val="24"/>
        </w:rPr>
        <w:t>таблицы</w:t>
      </w:r>
      <w:r>
        <w:rPr>
          <w:spacing w:val="1"/>
          <w:sz w:val="24"/>
        </w:rPr>
        <w:t xml:space="preserve"> </w:t>
      </w:r>
      <w:r>
        <w:rPr>
          <w:sz w:val="24"/>
        </w:rPr>
        <w:t>для</w:t>
      </w:r>
      <w:r>
        <w:rPr>
          <w:spacing w:val="1"/>
          <w:sz w:val="24"/>
        </w:rPr>
        <w:t xml:space="preserve"> </w:t>
      </w:r>
      <w:r>
        <w:rPr>
          <w:sz w:val="24"/>
        </w:rPr>
        <w:t>представления</w:t>
      </w:r>
      <w:r>
        <w:rPr>
          <w:spacing w:val="1"/>
          <w:sz w:val="24"/>
        </w:rPr>
        <w:t xml:space="preserve"> </w:t>
      </w:r>
      <w:r>
        <w:rPr>
          <w:sz w:val="24"/>
        </w:rPr>
        <w:t>информации.</w:t>
      </w:r>
      <w:r>
        <w:rPr>
          <w:spacing w:val="1"/>
          <w:sz w:val="24"/>
        </w:rPr>
        <w:t xml:space="preserve"> </w:t>
      </w:r>
      <w:r>
        <w:rPr>
          <w:spacing w:val="-1"/>
          <w:sz w:val="24"/>
        </w:rPr>
        <w:t>Овладение</w:t>
      </w:r>
      <w:r>
        <w:rPr>
          <w:spacing w:val="-11"/>
          <w:sz w:val="24"/>
        </w:rPr>
        <w:t xml:space="preserve"> </w:t>
      </w:r>
      <w:r>
        <w:rPr>
          <w:sz w:val="24"/>
        </w:rPr>
        <w:t>универсальными</w:t>
      </w:r>
      <w:r>
        <w:rPr>
          <w:spacing w:val="-8"/>
          <w:sz w:val="24"/>
        </w:rPr>
        <w:t xml:space="preserve"> </w:t>
      </w:r>
      <w:r>
        <w:rPr>
          <w:sz w:val="24"/>
        </w:rPr>
        <w:t>учебными</w:t>
      </w:r>
      <w:r>
        <w:rPr>
          <w:spacing w:val="-13"/>
          <w:sz w:val="24"/>
        </w:rPr>
        <w:t xml:space="preserve"> </w:t>
      </w:r>
      <w:r>
        <w:rPr>
          <w:sz w:val="24"/>
        </w:rPr>
        <w:t>коммуникативными</w:t>
      </w:r>
      <w:r>
        <w:rPr>
          <w:spacing w:val="-11"/>
          <w:sz w:val="24"/>
        </w:rPr>
        <w:t xml:space="preserve"> </w:t>
      </w:r>
      <w:r>
        <w:rPr>
          <w:sz w:val="24"/>
        </w:rPr>
        <w:t>действиями:</w:t>
      </w:r>
      <w:r>
        <w:rPr>
          <w:spacing w:val="-14"/>
          <w:sz w:val="24"/>
        </w:rPr>
        <w:t xml:space="preserve"> </w:t>
      </w:r>
      <w:r>
        <w:rPr>
          <w:sz w:val="24"/>
        </w:rPr>
        <w:t>общение:</w:t>
      </w:r>
    </w:p>
    <w:p w:rsidR="002572C9" w:rsidRDefault="002572C9" w:rsidP="00EA23E8">
      <w:pPr>
        <w:pStyle w:val="a5"/>
        <w:numPr>
          <w:ilvl w:val="0"/>
          <w:numId w:val="102"/>
        </w:numPr>
        <w:tabs>
          <w:tab w:val="left" w:pos="1401"/>
        </w:tabs>
        <w:ind w:right="892" w:firstLine="566"/>
        <w:jc w:val="left"/>
        <w:rPr>
          <w:sz w:val="24"/>
        </w:rPr>
      </w:pPr>
      <w:r>
        <w:rPr>
          <w:sz w:val="24"/>
        </w:rPr>
        <w:t>воспринимать и формулировать суждения, выражать эмоции в соответствии с целями и</w:t>
      </w:r>
      <w:r>
        <w:rPr>
          <w:spacing w:val="-57"/>
          <w:sz w:val="24"/>
        </w:rPr>
        <w:t xml:space="preserve"> </w:t>
      </w:r>
      <w:r>
        <w:rPr>
          <w:sz w:val="24"/>
        </w:rPr>
        <w:t>условиями</w:t>
      </w:r>
      <w:r>
        <w:rPr>
          <w:spacing w:val="-1"/>
          <w:sz w:val="24"/>
        </w:rPr>
        <w:t xml:space="preserve"> </w:t>
      </w:r>
      <w:r>
        <w:rPr>
          <w:sz w:val="24"/>
        </w:rPr>
        <w:t>общения в</w:t>
      </w:r>
      <w:r>
        <w:rPr>
          <w:spacing w:val="-1"/>
          <w:sz w:val="24"/>
        </w:rPr>
        <w:t xml:space="preserve"> </w:t>
      </w:r>
      <w:r>
        <w:rPr>
          <w:sz w:val="24"/>
        </w:rPr>
        <w:t>знакомой среде;</w:t>
      </w:r>
    </w:p>
    <w:p w:rsidR="002572C9" w:rsidRDefault="002572C9" w:rsidP="00EA23E8">
      <w:pPr>
        <w:pStyle w:val="a5"/>
        <w:numPr>
          <w:ilvl w:val="0"/>
          <w:numId w:val="102"/>
        </w:numPr>
        <w:tabs>
          <w:tab w:val="left" w:pos="1379"/>
        </w:tabs>
        <w:ind w:right="754" w:firstLine="566"/>
        <w:jc w:val="left"/>
        <w:rPr>
          <w:sz w:val="24"/>
        </w:rPr>
      </w:pPr>
      <w:r>
        <w:rPr>
          <w:spacing w:val="-1"/>
          <w:sz w:val="24"/>
        </w:rPr>
        <w:t>проявлять</w:t>
      </w:r>
      <w:r>
        <w:rPr>
          <w:spacing w:val="-6"/>
          <w:sz w:val="24"/>
        </w:rPr>
        <w:t xml:space="preserve"> </w:t>
      </w:r>
      <w:r>
        <w:rPr>
          <w:sz w:val="24"/>
        </w:rPr>
        <w:t>уважительное</w:t>
      </w:r>
      <w:r>
        <w:rPr>
          <w:spacing w:val="-12"/>
          <w:sz w:val="24"/>
        </w:rPr>
        <w:t xml:space="preserve"> </w:t>
      </w:r>
      <w:r>
        <w:rPr>
          <w:sz w:val="24"/>
        </w:rPr>
        <w:t>отношение</w:t>
      </w:r>
      <w:r>
        <w:rPr>
          <w:spacing w:val="-11"/>
          <w:sz w:val="24"/>
        </w:rPr>
        <w:t xml:space="preserve"> </w:t>
      </w:r>
      <w:r>
        <w:rPr>
          <w:sz w:val="24"/>
        </w:rPr>
        <w:t>к</w:t>
      </w:r>
      <w:r>
        <w:rPr>
          <w:spacing w:val="-11"/>
          <w:sz w:val="24"/>
        </w:rPr>
        <w:t xml:space="preserve"> </w:t>
      </w:r>
      <w:r>
        <w:rPr>
          <w:sz w:val="24"/>
        </w:rPr>
        <w:t>собеседнику,</w:t>
      </w:r>
      <w:r>
        <w:rPr>
          <w:spacing w:val="-8"/>
          <w:sz w:val="24"/>
        </w:rPr>
        <w:t xml:space="preserve"> </w:t>
      </w:r>
      <w:r>
        <w:rPr>
          <w:sz w:val="24"/>
        </w:rPr>
        <w:t>соблюдать</w:t>
      </w:r>
      <w:r>
        <w:rPr>
          <w:spacing w:val="-7"/>
          <w:sz w:val="24"/>
        </w:rPr>
        <w:t xml:space="preserve"> </w:t>
      </w:r>
      <w:r>
        <w:rPr>
          <w:sz w:val="24"/>
        </w:rPr>
        <w:t>правила</w:t>
      </w:r>
      <w:r>
        <w:rPr>
          <w:spacing w:val="-14"/>
          <w:sz w:val="24"/>
        </w:rPr>
        <w:t xml:space="preserve"> </w:t>
      </w:r>
      <w:r>
        <w:rPr>
          <w:sz w:val="24"/>
        </w:rPr>
        <w:t>ведения</w:t>
      </w:r>
      <w:r>
        <w:rPr>
          <w:spacing w:val="-12"/>
          <w:sz w:val="24"/>
        </w:rPr>
        <w:t xml:space="preserve"> </w:t>
      </w:r>
      <w:r>
        <w:rPr>
          <w:sz w:val="24"/>
        </w:rPr>
        <w:t>диалога</w:t>
      </w:r>
      <w:r>
        <w:rPr>
          <w:spacing w:val="-11"/>
          <w:sz w:val="24"/>
        </w:rPr>
        <w:t xml:space="preserve"> </w:t>
      </w:r>
      <w:r>
        <w:rPr>
          <w:sz w:val="24"/>
        </w:rPr>
        <w:t>и</w:t>
      </w:r>
      <w:r>
        <w:rPr>
          <w:spacing w:val="-57"/>
          <w:sz w:val="24"/>
        </w:rPr>
        <w:t xml:space="preserve"> </w:t>
      </w:r>
      <w:r>
        <w:rPr>
          <w:sz w:val="24"/>
        </w:rPr>
        <w:t>дискуссии;</w:t>
      </w:r>
    </w:p>
    <w:p w:rsidR="002572C9" w:rsidRDefault="002572C9" w:rsidP="00EA23E8">
      <w:pPr>
        <w:pStyle w:val="a5"/>
        <w:numPr>
          <w:ilvl w:val="0"/>
          <w:numId w:val="102"/>
        </w:numPr>
        <w:tabs>
          <w:tab w:val="left" w:pos="1575"/>
          <w:tab w:val="left" w:pos="1576"/>
          <w:tab w:val="left" w:pos="2970"/>
          <w:tab w:val="left" w:pos="4554"/>
          <w:tab w:val="left" w:pos="6354"/>
          <w:tab w:val="left" w:pos="7336"/>
          <w:tab w:val="left" w:pos="8155"/>
          <w:tab w:val="left" w:pos="9161"/>
          <w:tab w:val="left" w:pos="10464"/>
        </w:tabs>
        <w:ind w:right="715" w:firstLine="566"/>
        <w:jc w:val="left"/>
        <w:rPr>
          <w:sz w:val="24"/>
        </w:rPr>
      </w:pPr>
      <w:r>
        <w:rPr>
          <w:sz w:val="24"/>
        </w:rPr>
        <w:t>признавать</w:t>
      </w:r>
      <w:r>
        <w:rPr>
          <w:sz w:val="24"/>
        </w:rPr>
        <w:tab/>
        <w:t>возможность</w:t>
      </w:r>
      <w:r>
        <w:rPr>
          <w:sz w:val="24"/>
        </w:rPr>
        <w:tab/>
        <w:t>существования</w:t>
      </w:r>
      <w:r>
        <w:rPr>
          <w:sz w:val="24"/>
        </w:rPr>
        <w:tab/>
        <w:t>разных</w:t>
      </w:r>
      <w:r>
        <w:rPr>
          <w:sz w:val="24"/>
        </w:rPr>
        <w:tab/>
        <w:t>точек</w:t>
      </w:r>
      <w:r>
        <w:rPr>
          <w:sz w:val="24"/>
        </w:rPr>
        <w:tab/>
        <w:t>зрения;</w:t>
      </w:r>
      <w:r>
        <w:rPr>
          <w:sz w:val="24"/>
        </w:rPr>
        <w:tab/>
        <w:t>корректно</w:t>
      </w:r>
      <w:r>
        <w:rPr>
          <w:sz w:val="24"/>
        </w:rPr>
        <w:tab/>
        <w:t>и</w:t>
      </w:r>
      <w:r>
        <w:rPr>
          <w:spacing w:val="-57"/>
          <w:sz w:val="24"/>
        </w:rPr>
        <w:t xml:space="preserve"> </w:t>
      </w:r>
      <w:r>
        <w:rPr>
          <w:sz w:val="24"/>
        </w:rPr>
        <w:t>аргументированно</w:t>
      </w:r>
      <w:r>
        <w:rPr>
          <w:spacing w:val="-1"/>
          <w:sz w:val="24"/>
        </w:rPr>
        <w:t xml:space="preserve"> </w:t>
      </w:r>
      <w:r>
        <w:rPr>
          <w:sz w:val="24"/>
        </w:rPr>
        <w:t>высказывать</w:t>
      </w:r>
      <w:r>
        <w:rPr>
          <w:spacing w:val="1"/>
          <w:sz w:val="24"/>
        </w:rPr>
        <w:t xml:space="preserve"> </w:t>
      </w:r>
      <w:r>
        <w:rPr>
          <w:sz w:val="24"/>
        </w:rPr>
        <w:t>свое</w:t>
      </w:r>
      <w:r>
        <w:rPr>
          <w:spacing w:val="-2"/>
          <w:sz w:val="24"/>
        </w:rPr>
        <w:t xml:space="preserve"> </w:t>
      </w:r>
      <w:r>
        <w:rPr>
          <w:sz w:val="24"/>
        </w:rPr>
        <w:t>мнение;</w:t>
      </w:r>
    </w:p>
    <w:p w:rsidR="002572C9" w:rsidRDefault="002572C9" w:rsidP="00EA23E8">
      <w:pPr>
        <w:pStyle w:val="a5"/>
        <w:numPr>
          <w:ilvl w:val="0"/>
          <w:numId w:val="102"/>
        </w:numPr>
        <w:tabs>
          <w:tab w:val="left" w:pos="1394"/>
        </w:tabs>
        <w:spacing w:before="2"/>
        <w:ind w:right="796" w:firstLine="566"/>
        <w:jc w:val="left"/>
        <w:rPr>
          <w:sz w:val="24"/>
        </w:rPr>
      </w:pPr>
      <w:r>
        <w:rPr>
          <w:sz w:val="24"/>
        </w:rPr>
        <w:t>строить речевое высказывание в соответствии с поставленной задачей; создавать устные</w:t>
      </w:r>
      <w:r>
        <w:rPr>
          <w:spacing w:val="-57"/>
          <w:sz w:val="24"/>
        </w:rPr>
        <w:t xml:space="preserve"> </w:t>
      </w:r>
      <w:r>
        <w:rPr>
          <w:sz w:val="24"/>
        </w:rPr>
        <w:t>и</w:t>
      </w:r>
      <w:r>
        <w:rPr>
          <w:spacing w:val="-1"/>
          <w:sz w:val="24"/>
        </w:rPr>
        <w:t xml:space="preserve"> </w:t>
      </w:r>
      <w:r>
        <w:rPr>
          <w:sz w:val="24"/>
        </w:rPr>
        <w:t>письменные</w:t>
      </w:r>
      <w:r>
        <w:rPr>
          <w:spacing w:val="-2"/>
          <w:sz w:val="24"/>
        </w:rPr>
        <w:t xml:space="preserve"> </w:t>
      </w:r>
      <w:r>
        <w:rPr>
          <w:sz w:val="24"/>
        </w:rPr>
        <w:t>тексты</w:t>
      </w:r>
      <w:r>
        <w:rPr>
          <w:spacing w:val="-1"/>
          <w:sz w:val="24"/>
        </w:rPr>
        <w:t xml:space="preserve"> </w:t>
      </w:r>
      <w:r>
        <w:rPr>
          <w:sz w:val="24"/>
        </w:rPr>
        <w:t>(описание, рассуждение, повествование);</w:t>
      </w:r>
    </w:p>
    <w:p w:rsidR="002572C9" w:rsidRDefault="002572C9" w:rsidP="00EA23E8">
      <w:pPr>
        <w:pStyle w:val="a5"/>
        <w:numPr>
          <w:ilvl w:val="0"/>
          <w:numId w:val="102"/>
        </w:numPr>
        <w:tabs>
          <w:tab w:val="left" w:pos="1384"/>
        </w:tabs>
        <w:spacing w:line="274" w:lineRule="exact"/>
        <w:ind w:left="1383" w:hanging="145"/>
        <w:jc w:val="left"/>
        <w:rPr>
          <w:sz w:val="24"/>
        </w:rPr>
      </w:pPr>
      <w:r>
        <w:rPr>
          <w:spacing w:val="-1"/>
          <w:sz w:val="24"/>
        </w:rPr>
        <w:t>готовить</w:t>
      </w:r>
      <w:r>
        <w:rPr>
          <w:spacing w:val="-14"/>
          <w:sz w:val="24"/>
        </w:rPr>
        <w:t xml:space="preserve"> </w:t>
      </w:r>
      <w:r>
        <w:rPr>
          <w:sz w:val="24"/>
        </w:rPr>
        <w:t>небольшие</w:t>
      </w:r>
      <w:r>
        <w:rPr>
          <w:spacing w:val="-13"/>
          <w:sz w:val="24"/>
        </w:rPr>
        <w:t xml:space="preserve"> </w:t>
      </w:r>
      <w:r>
        <w:rPr>
          <w:sz w:val="24"/>
        </w:rPr>
        <w:t>публичные</w:t>
      </w:r>
      <w:r>
        <w:rPr>
          <w:spacing w:val="-15"/>
          <w:sz w:val="24"/>
        </w:rPr>
        <w:t xml:space="preserve"> </w:t>
      </w:r>
      <w:r>
        <w:rPr>
          <w:sz w:val="24"/>
        </w:rPr>
        <w:t>выступления;</w:t>
      </w:r>
    </w:p>
    <w:p w:rsidR="002572C9" w:rsidRDefault="002572C9" w:rsidP="00EA23E8">
      <w:pPr>
        <w:pStyle w:val="a5"/>
        <w:numPr>
          <w:ilvl w:val="0"/>
          <w:numId w:val="102"/>
        </w:numPr>
        <w:tabs>
          <w:tab w:val="left" w:pos="1384"/>
        </w:tabs>
        <w:ind w:left="1239" w:right="1086" w:firstLine="0"/>
        <w:jc w:val="left"/>
        <w:rPr>
          <w:sz w:val="24"/>
        </w:rPr>
      </w:pPr>
      <w:r>
        <w:rPr>
          <w:sz w:val="24"/>
        </w:rPr>
        <w:t>подбирать</w:t>
      </w:r>
      <w:r>
        <w:rPr>
          <w:spacing w:val="-8"/>
          <w:sz w:val="24"/>
        </w:rPr>
        <w:t xml:space="preserve"> </w:t>
      </w:r>
      <w:r>
        <w:rPr>
          <w:sz w:val="24"/>
        </w:rPr>
        <w:t>иллюстративный</w:t>
      </w:r>
      <w:r>
        <w:rPr>
          <w:spacing w:val="-6"/>
          <w:sz w:val="24"/>
        </w:rPr>
        <w:t xml:space="preserve"> </w:t>
      </w:r>
      <w:r>
        <w:rPr>
          <w:sz w:val="24"/>
        </w:rPr>
        <w:t>материал</w:t>
      </w:r>
      <w:r>
        <w:rPr>
          <w:spacing w:val="-6"/>
          <w:sz w:val="24"/>
        </w:rPr>
        <w:t xml:space="preserve"> </w:t>
      </w:r>
      <w:r>
        <w:rPr>
          <w:sz w:val="24"/>
        </w:rPr>
        <w:t>(рисунки,</w:t>
      </w:r>
      <w:r>
        <w:rPr>
          <w:spacing w:val="-6"/>
          <w:sz w:val="24"/>
        </w:rPr>
        <w:t xml:space="preserve"> </w:t>
      </w:r>
      <w:r>
        <w:rPr>
          <w:sz w:val="24"/>
        </w:rPr>
        <w:t>фото,</w:t>
      </w:r>
      <w:r>
        <w:rPr>
          <w:spacing w:val="-9"/>
          <w:sz w:val="24"/>
        </w:rPr>
        <w:t xml:space="preserve"> </w:t>
      </w:r>
      <w:r>
        <w:rPr>
          <w:sz w:val="24"/>
        </w:rPr>
        <w:t>плакаты)</w:t>
      </w:r>
      <w:r>
        <w:rPr>
          <w:spacing w:val="-7"/>
          <w:sz w:val="24"/>
        </w:rPr>
        <w:t xml:space="preserve"> </w:t>
      </w:r>
      <w:r>
        <w:rPr>
          <w:sz w:val="24"/>
        </w:rPr>
        <w:t>к</w:t>
      </w:r>
      <w:r>
        <w:rPr>
          <w:spacing w:val="-6"/>
          <w:sz w:val="24"/>
        </w:rPr>
        <w:t xml:space="preserve"> </w:t>
      </w:r>
      <w:r>
        <w:rPr>
          <w:sz w:val="24"/>
        </w:rPr>
        <w:t>тексту</w:t>
      </w:r>
      <w:r>
        <w:rPr>
          <w:spacing w:val="-13"/>
          <w:sz w:val="24"/>
        </w:rPr>
        <w:t xml:space="preserve"> </w:t>
      </w:r>
      <w:r>
        <w:rPr>
          <w:sz w:val="24"/>
        </w:rPr>
        <w:t>выступления;</w:t>
      </w:r>
      <w:r>
        <w:rPr>
          <w:spacing w:val="-57"/>
          <w:sz w:val="24"/>
        </w:rPr>
        <w:t xml:space="preserve"> </w:t>
      </w:r>
      <w:r>
        <w:rPr>
          <w:sz w:val="24"/>
        </w:rPr>
        <w:t>совместная</w:t>
      </w:r>
      <w:r>
        <w:rPr>
          <w:spacing w:val="-1"/>
          <w:sz w:val="24"/>
        </w:rPr>
        <w:t xml:space="preserve"> </w:t>
      </w:r>
      <w:r>
        <w:rPr>
          <w:sz w:val="24"/>
        </w:rPr>
        <w:t>деятельность:</w:t>
      </w:r>
    </w:p>
    <w:p w:rsidR="002572C9" w:rsidRDefault="002572C9" w:rsidP="00EA23E8">
      <w:pPr>
        <w:pStyle w:val="a5"/>
        <w:numPr>
          <w:ilvl w:val="0"/>
          <w:numId w:val="102"/>
        </w:numPr>
        <w:tabs>
          <w:tab w:val="left" w:pos="1394"/>
        </w:tabs>
        <w:spacing w:before="1"/>
        <w:ind w:right="717" w:firstLine="566"/>
        <w:rPr>
          <w:sz w:val="24"/>
        </w:rPr>
      </w:pPr>
      <w:r>
        <w:rPr>
          <w:sz w:val="24"/>
        </w:rPr>
        <w:t>формулировать краткосрочные и долгосрочные цели (индивидуальные с учетом участия</w:t>
      </w:r>
      <w:r>
        <w:rPr>
          <w:spacing w:val="1"/>
          <w:sz w:val="24"/>
        </w:rPr>
        <w:t xml:space="preserve"> </w:t>
      </w:r>
      <w:r>
        <w:rPr>
          <w:sz w:val="24"/>
        </w:rPr>
        <w:t>в коллективных задачах) в стандартной (типовой) ситуации на основе предложенного формата</w:t>
      </w:r>
      <w:r>
        <w:rPr>
          <w:spacing w:val="1"/>
          <w:sz w:val="24"/>
        </w:rPr>
        <w:t xml:space="preserve"> </w:t>
      </w:r>
      <w:r>
        <w:rPr>
          <w:sz w:val="24"/>
        </w:rPr>
        <w:t>планирования,</w:t>
      </w:r>
      <w:r>
        <w:rPr>
          <w:spacing w:val="-1"/>
          <w:sz w:val="24"/>
        </w:rPr>
        <w:t xml:space="preserve"> </w:t>
      </w:r>
      <w:r>
        <w:rPr>
          <w:sz w:val="24"/>
        </w:rPr>
        <w:t>распределения промежуточных шагов</w:t>
      </w:r>
      <w:r>
        <w:rPr>
          <w:spacing w:val="3"/>
          <w:sz w:val="24"/>
        </w:rPr>
        <w:t xml:space="preserve"> </w:t>
      </w:r>
      <w:r>
        <w:rPr>
          <w:sz w:val="24"/>
        </w:rPr>
        <w:t>и сроков;</w:t>
      </w:r>
    </w:p>
    <w:p w:rsidR="002572C9" w:rsidRDefault="002572C9" w:rsidP="00EA23E8">
      <w:pPr>
        <w:pStyle w:val="a5"/>
        <w:numPr>
          <w:ilvl w:val="0"/>
          <w:numId w:val="102"/>
        </w:numPr>
        <w:tabs>
          <w:tab w:val="left" w:pos="1502"/>
        </w:tabs>
        <w:ind w:right="714" w:firstLine="566"/>
        <w:rPr>
          <w:sz w:val="24"/>
        </w:rPr>
      </w:pPr>
      <w:r>
        <w:rPr>
          <w:sz w:val="24"/>
        </w:rPr>
        <w:t>принимать</w:t>
      </w:r>
      <w:r>
        <w:rPr>
          <w:spacing w:val="1"/>
          <w:sz w:val="24"/>
        </w:rPr>
        <w:t xml:space="preserve"> </w:t>
      </w:r>
      <w:r>
        <w:rPr>
          <w:sz w:val="24"/>
        </w:rPr>
        <w:t>цель</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коллективно</w:t>
      </w:r>
      <w:r>
        <w:rPr>
          <w:spacing w:val="1"/>
          <w:sz w:val="24"/>
        </w:rPr>
        <w:t xml:space="preserve"> </w:t>
      </w:r>
      <w:r>
        <w:rPr>
          <w:sz w:val="24"/>
        </w:rPr>
        <w:t>строить</w:t>
      </w:r>
      <w:r>
        <w:rPr>
          <w:spacing w:val="1"/>
          <w:sz w:val="24"/>
        </w:rPr>
        <w:t xml:space="preserve"> </w:t>
      </w:r>
      <w:r>
        <w:rPr>
          <w:sz w:val="24"/>
        </w:rPr>
        <w:t>действия</w:t>
      </w:r>
      <w:r>
        <w:rPr>
          <w:spacing w:val="1"/>
          <w:sz w:val="24"/>
        </w:rPr>
        <w:t xml:space="preserve"> </w:t>
      </w:r>
      <w:r>
        <w:rPr>
          <w:sz w:val="24"/>
        </w:rPr>
        <w:t>по</w:t>
      </w:r>
      <w:r>
        <w:rPr>
          <w:spacing w:val="1"/>
          <w:sz w:val="24"/>
        </w:rPr>
        <w:t xml:space="preserve"> </w:t>
      </w:r>
      <w:r>
        <w:rPr>
          <w:sz w:val="24"/>
        </w:rPr>
        <w:t>ее</w:t>
      </w:r>
      <w:r>
        <w:rPr>
          <w:spacing w:val="1"/>
          <w:sz w:val="24"/>
        </w:rPr>
        <w:t xml:space="preserve"> </w:t>
      </w:r>
      <w:r>
        <w:rPr>
          <w:sz w:val="24"/>
        </w:rPr>
        <w:lastRenderedPageBreak/>
        <w:t>достижению: распределять роли, договариваться, обсуждать процесс и результат совместной</w:t>
      </w:r>
      <w:r>
        <w:rPr>
          <w:spacing w:val="1"/>
          <w:sz w:val="24"/>
        </w:rPr>
        <w:t xml:space="preserve"> </w:t>
      </w:r>
      <w:r>
        <w:rPr>
          <w:sz w:val="24"/>
        </w:rPr>
        <w:t>работы;</w:t>
      </w:r>
    </w:p>
    <w:p w:rsidR="002572C9" w:rsidRDefault="002572C9" w:rsidP="00EA23E8">
      <w:pPr>
        <w:pStyle w:val="a5"/>
        <w:numPr>
          <w:ilvl w:val="0"/>
          <w:numId w:val="102"/>
        </w:numPr>
        <w:tabs>
          <w:tab w:val="left" w:pos="1384"/>
        </w:tabs>
        <w:ind w:left="1383" w:hanging="145"/>
        <w:rPr>
          <w:sz w:val="24"/>
        </w:rPr>
      </w:pPr>
      <w:r>
        <w:rPr>
          <w:sz w:val="24"/>
        </w:rPr>
        <w:t>проявлять</w:t>
      </w:r>
      <w:r>
        <w:rPr>
          <w:spacing w:val="-14"/>
          <w:sz w:val="24"/>
        </w:rPr>
        <w:t xml:space="preserve"> </w:t>
      </w:r>
      <w:r>
        <w:rPr>
          <w:sz w:val="24"/>
        </w:rPr>
        <w:t>готовность</w:t>
      </w:r>
      <w:r>
        <w:rPr>
          <w:spacing w:val="-12"/>
          <w:sz w:val="24"/>
        </w:rPr>
        <w:t xml:space="preserve"> </w:t>
      </w:r>
      <w:r>
        <w:rPr>
          <w:sz w:val="24"/>
        </w:rPr>
        <w:t>руководить,</w:t>
      </w:r>
      <w:r>
        <w:rPr>
          <w:spacing w:val="-14"/>
          <w:sz w:val="24"/>
        </w:rPr>
        <w:t xml:space="preserve"> </w:t>
      </w:r>
      <w:r>
        <w:rPr>
          <w:sz w:val="24"/>
        </w:rPr>
        <w:t>выполнять</w:t>
      </w:r>
      <w:r>
        <w:rPr>
          <w:spacing w:val="-15"/>
          <w:sz w:val="24"/>
        </w:rPr>
        <w:t xml:space="preserve"> </w:t>
      </w:r>
      <w:r>
        <w:rPr>
          <w:sz w:val="24"/>
        </w:rPr>
        <w:t>поручения,</w:t>
      </w:r>
      <w:r>
        <w:rPr>
          <w:spacing w:val="-14"/>
          <w:sz w:val="24"/>
        </w:rPr>
        <w:t xml:space="preserve"> </w:t>
      </w:r>
      <w:r>
        <w:rPr>
          <w:sz w:val="24"/>
        </w:rPr>
        <w:t>подчиняться;</w:t>
      </w:r>
    </w:p>
    <w:p w:rsidR="002572C9" w:rsidRDefault="002572C9" w:rsidP="00EA23E8">
      <w:pPr>
        <w:pStyle w:val="a5"/>
        <w:numPr>
          <w:ilvl w:val="0"/>
          <w:numId w:val="102"/>
        </w:numPr>
        <w:tabs>
          <w:tab w:val="left" w:pos="1384"/>
        </w:tabs>
        <w:ind w:left="1383" w:hanging="145"/>
        <w:rPr>
          <w:sz w:val="24"/>
        </w:rPr>
      </w:pPr>
      <w:r>
        <w:rPr>
          <w:sz w:val="24"/>
        </w:rPr>
        <w:t>ответственно</w:t>
      </w:r>
      <w:r>
        <w:rPr>
          <w:spacing w:val="-10"/>
          <w:sz w:val="24"/>
        </w:rPr>
        <w:t xml:space="preserve"> </w:t>
      </w:r>
      <w:r>
        <w:rPr>
          <w:sz w:val="24"/>
        </w:rPr>
        <w:t>выполнять</w:t>
      </w:r>
      <w:r>
        <w:rPr>
          <w:spacing w:val="-6"/>
          <w:sz w:val="24"/>
        </w:rPr>
        <w:t xml:space="preserve"> </w:t>
      </w:r>
      <w:r>
        <w:rPr>
          <w:sz w:val="24"/>
        </w:rPr>
        <w:t>свою</w:t>
      </w:r>
      <w:r>
        <w:rPr>
          <w:spacing w:val="-9"/>
          <w:sz w:val="24"/>
        </w:rPr>
        <w:t xml:space="preserve"> </w:t>
      </w:r>
      <w:r>
        <w:rPr>
          <w:sz w:val="24"/>
        </w:rPr>
        <w:t>часть</w:t>
      </w:r>
      <w:r>
        <w:rPr>
          <w:spacing w:val="-6"/>
          <w:sz w:val="24"/>
        </w:rPr>
        <w:t xml:space="preserve"> </w:t>
      </w:r>
      <w:r>
        <w:rPr>
          <w:sz w:val="24"/>
        </w:rPr>
        <w:t>работы;</w:t>
      </w:r>
      <w:r>
        <w:rPr>
          <w:spacing w:val="-8"/>
          <w:sz w:val="24"/>
        </w:rPr>
        <w:t xml:space="preserve"> </w:t>
      </w:r>
      <w:r>
        <w:rPr>
          <w:sz w:val="24"/>
        </w:rPr>
        <w:t>оценивать</w:t>
      </w:r>
      <w:r>
        <w:rPr>
          <w:spacing w:val="-3"/>
          <w:sz w:val="24"/>
        </w:rPr>
        <w:t xml:space="preserve"> </w:t>
      </w:r>
      <w:r>
        <w:rPr>
          <w:sz w:val="24"/>
        </w:rPr>
        <w:t>свой</w:t>
      </w:r>
      <w:r>
        <w:rPr>
          <w:spacing w:val="-7"/>
          <w:sz w:val="24"/>
        </w:rPr>
        <w:t xml:space="preserve"> </w:t>
      </w:r>
      <w:r>
        <w:rPr>
          <w:sz w:val="24"/>
        </w:rPr>
        <w:t>вклад</w:t>
      </w:r>
      <w:r>
        <w:rPr>
          <w:spacing w:val="-7"/>
          <w:sz w:val="24"/>
        </w:rPr>
        <w:t xml:space="preserve"> </w:t>
      </w:r>
      <w:r>
        <w:rPr>
          <w:sz w:val="24"/>
        </w:rPr>
        <w:t>в</w:t>
      </w:r>
      <w:r>
        <w:rPr>
          <w:spacing w:val="-10"/>
          <w:sz w:val="24"/>
        </w:rPr>
        <w:t xml:space="preserve"> </w:t>
      </w:r>
      <w:r>
        <w:rPr>
          <w:sz w:val="24"/>
        </w:rPr>
        <w:t>общий</w:t>
      </w:r>
      <w:r>
        <w:rPr>
          <w:spacing w:val="-6"/>
          <w:sz w:val="24"/>
        </w:rPr>
        <w:t xml:space="preserve"> </w:t>
      </w:r>
      <w:r>
        <w:rPr>
          <w:sz w:val="24"/>
        </w:rPr>
        <w:t>результат;</w:t>
      </w:r>
    </w:p>
    <w:p w:rsidR="002572C9" w:rsidRDefault="002572C9" w:rsidP="00EA23E8">
      <w:pPr>
        <w:pStyle w:val="a5"/>
        <w:numPr>
          <w:ilvl w:val="0"/>
          <w:numId w:val="102"/>
        </w:numPr>
        <w:tabs>
          <w:tab w:val="left" w:pos="1384"/>
        </w:tabs>
        <w:ind w:left="1239" w:right="1252" w:firstLine="0"/>
        <w:jc w:val="left"/>
        <w:rPr>
          <w:sz w:val="24"/>
        </w:rPr>
      </w:pPr>
      <w:r>
        <w:rPr>
          <w:sz w:val="24"/>
        </w:rPr>
        <w:t>выполнять совместные проектные задания с опорой на предложенные образцы.</w:t>
      </w:r>
      <w:r>
        <w:rPr>
          <w:spacing w:val="1"/>
          <w:sz w:val="24"/>
        </w:rPr>
        <w:t xml:space="preserve"> </w:t>
      </w:r>
      <w:r>
        <w:rPr>
          <w:sz w:val="24"/>
        </w:rPr>
        <w:t>Овладение</w:t>
      </w:r>
      <w:r>
        <w:rPr>
          <w:spacing w:val="-12"/>
          <w:sz w:val="24"/>
        </w:rPr>
        <w:t xml:space="preserve"> </w:t>
      </w:r>
      <w:r>
        <w:rPr>
          <w:sz w:val="24"/>
        </w:rPr>
        <w:t>универсальными</w:t>
      </w:r>
      <w:r>
        <w:rPr>
          <w:spacing w:val="-7"/>
          <w:sz w:val="24"/>
        </w:rPr>
        <w:t xml:space="preserve"> </w:t>
      </w:r>
      <w:r>
        <w:rPr>
          <w:sz w:val="24"/>
        </w:rPr>
        <w:t>учебными</w:t>
      </w:r>
      <w:r>
        <w:rPr>
          <w:spacing w:val="-14"/>
          <w:sz w:val="24"/>
        </w:rPr>
        <w:t xml:space="preserve"> </w:t>
      </w:r>
      <w:r>
        <w:rPr>
          <w:sz w:val="24"/>
        </w:rPr>
        <w:t>регулятивными</w:t>
      </w:r>
      <w:r>
        <w:rPr>
          <w:spacing w:val="-14"/>
          <w:sz w:val="24"/>
        </w:rPr>
        <w:t xml:space="preserve"> </w:t>
      </w:r>
      <w:r>
        <w:rPr>
          <w:sz w:val="24"/>
        </w:rPr>
        <w:t>действиями:</w:t>
      </w:r>
      <w:r>
        <w:rPr>
          <w:spacing w:val="-13"/>
          <w:sz w:val="24"/>
        </w:rPr>
        <w:t xml:space="preserve"> </w:t>
      </w:r>
      <w:r>
        <w:rPr>
          <w:sz w:val="24"/>
        </w:rPr>
        <w:t>самоорганизация:</w:t>
      </w:r>
    </w:p>
    <w:p w:rsidR="002572C9" w:rsidRDefault="002572C9" w:rsidP="00EA23E8">
      <w:pPr>
        <w:pStyle w:val="a5"/>
        <w:numPr>
          <w:ilvl w:val="0"/>
          <w:numId w:val="102"/>
        </w:numPr>
        <w:tabs>
          <w:tab w:val="left" w:pos="1384"/>
        </w:tabs>
        <w:ind w:left="1383" w:hanging="145"/>
        <w:jc w:val="left"/>
        <w:rPr>
          <w:sz w:val="24"/>
        </w:rPr>
      </w:pPr>
      <w:r>
        <w:rPr>
          <w:sz w:val="24"/>
        </w:rPr>
        <w:t>планировать</w:t>
      </w:r>
      <w:r>
        <w:rPr>
          <w:spacing w:val="-10"/>
          <w:sz w:val="24"/>
        </w:rPr>
        <w:t xml:space="preserve"> </w:t>
      </w:r>
      <w:r>
        <w:rPr>
          <w:sz w:val="24"/>
        </w:rPr>
        <w:t>действия</w:t>
      </w:r>
      <w:r>
        <w:rPr>
          <w:spacing w:val="-12"/>
          <w:sz w:val="24"/>
        </w:rPr>
        <w:t xml:space="preserve"> </w:t>
      </w:r>
      <w:r>
        <w:rPr>
          <w:sz w:val="24"/>
        </w:rPr>
        <w:t>по</w:t>
      </w:r>
      <w:r>
        <w:rPr>
          <w:spacing w:val="-10"/>
          <w:sz w:val="24"/>
        </w:rPr>
        <w:t xml:space="preserve"> </w:t>
      </w:r>
      <w:r>
        <w:rPr>
          <w:sz w:val="24"/>
        </w:rPr>
        <w:t>решению</w:t>
      </w:r>
      <w:r>
        <w:rPr>
          <w:spacing w:val="-3"/>
          <w:sz w:val="24"/>
        </w:rPr>
        <w:t xml:space="preserve"> </w:t>
      </w:r>
      <w:r>
        <w:rPr>
          <w:sz w:val="24"/>
        </w:rPr>
        <w:t>учебной</w:t>
      </w:r>
      <w:r>
        <w:rPr>
          <w:spacing w:val="-8"/>
          <w:sz w:val="24"/>
        </w:rPr>
        <w:t xml:space="preserve"> </w:t>
      </w:r>
      <w:r>
        <w:rPr>
          <w:sz w:val="24"/>
        </w:rPr>
        <w:t>задачи</w:t>
      </w:r>
      <w:r>
        <w:rPr>
          <w:spacing w:val="-7"/>
          <w:sz w:val="24"/>
        </w:rPr>
        <w:t xml:space="preserve"> </w:t>
      </w:r>
      <w:r>
        <w:rPr>
          <w:sz w:val="24"/>
        </w:rPr>
        <w:t>для</w:t>
      </w:r>
      <w:r>
        <w:rPr>
          <w:spacing w:val="-9"/>
          <w:sz w:val="24"/>
        </w:rPr>
        <w:t xml:space="preserve"> </w:t>
      </w:r>
      <w:r>
        <w:rPr>
          <w:sz w:val="24"/>
        </w:rPr>
        <w:t>получения</w:t>
      </w:r>
      <w:r>
        <w:rPr>
          <w:spacing w:val="-8"/>
          <w:sz w:val="24"/>
        </w:rPr>
        <w:t xml:space="preserve"> </w:t>
      </w:r>
      <w:r>
        <w:rPr>
          <w:sz w:val="24"/>
        </w:rPr>
        <w:t>результата;</w:t>
      </w:r>
    </w:p>
    <w:p w:rsidR="002572C9" w:rsidRDefault="002572C9" w:rsidP="00EA23E8">
      <w:pPr>
        <w:pStyle w:val="a5"/>
        <w:numPr>
          <w:ilvl w:val="0"/>
          <w:numId w:val="102"/>
        </w:numPr>
        <w:tabs>
          <w:tab w:val="left" w:pos="1384"/>
        </w:tabs>
        <w:ind w:left="1383" w:hanging="145"/>
        <w:jc w:val="left"/>
        <w:rPr>
          <w:sz w:val="24"/>
        </w:rPr>
      </w:pPr>
      <w:r>
        <w:rPr>
          <w:spacing w:val="-1"/>
          <w:sz w:val="24"/>
        </w:rPr>
        <w:t>выстраивать</w:t>
      </w:r>
      <w:r>
        <w:rPr>
          <w:spacing w:val="-14"/>
          <w:sz w:val="24"/>
        </w:rPr>
        <w:t xml:space="preserve"> </w:t>
      </w:r>
      <w:r>
        <w:rPr>
          <w:sz w:val="24"/>
        </w:rPr>
        <w:t>последовательность</w:t>
      </w:r>
      <w:r>
        <w:rPr>
          <w:spacing w:val="-10"/>
          <w:sz w:val="24"/>
        </w:rPr>
        <w:t xml:space="preserve"> </w:t>
      </w:r>
      <w:r>
        <w:rPr>
          <w:sz w:val="24"/>
        </w:rPr>
        <w:t>выбранных</w:t>
      </w:r>
      <w:r>
        <w:rPr>
          <w:spacing w:val="-12"/>
          <w:sz w:val="24"/>
        </w:rPr>
        <w:t xml:space="preserve"> </w:t>
      </w:r>
      <w:r>
        <w:rPr>
          <w:sz w:val="24"/>
        </w:rPr>
        <w:t>действий;</w:t>
      </w:r>
      <w:r>
        <w:rPr>
          <w:spacing w:val="-15"/>
          <w:sz w:val="24"/>
        </w:rPr>
        <w:t xml:space="preserve"> </w:t>
      </w:r>
      <w:r>
        <w:rPr>
          <w:sz w:val="24"/>
        </w:rPr>
        <w:t>самоконтроль:</w:t>
      </w:r>
    </w:p>
    <w:p w:rsidR="002572C9" w:rsidRDefault="002572C9" w:rsidP="00EA23E8">
      <w:pPr>
        <w:pStyle w:val="a5"/>
        <w:numPr>
          <w:ilvl w:val="0"/>
          <w:numId w:val="102"/>
        </w:numPr>
        <w:tabs>
          <w:tab w:val="left" w:pos="1387"/>
        </w:tabs>
        <w:ind w:left="1386" w:hanging="148"/>
        <w:jc w:val="left"/>
        <w:rPr>
          <w:sz w:val="24"/>
        </w:rPr>
      </w:pPr>
      <w:r>
        <w:rPr>
          <w:spacing w:val="-1"/>
          <w:sz w:val="24"/>
        </w:rPr>
        <w:t>устанавливать</w:t>
      </w:r>
      <w:r>
        <w:rPr>
          <w:spacing w:val="-14"/>
          <w:sz w:val="24"/>
        </w:rPr>
        <w:t xml:space="preserve"> </w:t>
      </w:r>
      <w:r>
        <w:rPr>
          <w:spacing w:val="-1"/>
          <w:sz w:val="24"/>
        </w:rPr>
        <w:t>причины</w:t>
      </w:r>
      <w:r>
        <w:rPr>
          <w:spacing w:val="-14"/>
          <w:sz w:val="24"/>
        </w:rPr>
        <w:t xml:space="preserve"> </w:t>
      </w:r>
      <w:r>
        <w:rPr>
          <w:sz w:val="24"/>
        </w:rPr>
        <w:t>успеха/неудач</w:t>
      </w:r>
      <w:r>
        <w:rPr>
          <w:spacing w:val="-8"/>
          <w:sz w:val="24"/>
        </w:rPr>
        <w:t xml:space="preserve"> </w:t>
      </w:r>
      <w:r>
        <w:rPr>
          <w:sz w:val="24"/>
        </w:rPr>
        <w:t>учебной</w:t>
      </w:r>
      <w:r>
        <w:rPr>
          <w:spacing w:val="-13"/>
          <w:sz w:val="24"/>
        </w:rPr>
        <w:t xml:space="preserve"> </w:t>
      </w:r>
      <w:r>
        <w:rPr>
          <w:sz w:val="24"/>
        </w:rPr>
        <w:t>деятельности;</w:t>
      </w:r>
    </w:p>
    <w:p w:rsidR="002572C9" w:rsidRDefault="002572C9" w:rsidP="00EA23E8">
      <w:pPr>
        <w:pStyle w:val="a5"/>
        <w:numPr>
          <w:ilvl w:val="0"/>
          <w:numId w:val="102"/>
        </w:numPr>
        <w:tabs>
          <w:tab w:val="left" w:pos="1384"/>
        </w:tabs>
        <w:ind w:left="1383" w:hanging="145"/>
        <w:jc w:val="left"/>
        <w:rPr>
          <w:sz w:val="24"/>
        </w:rPr>
      </w:pPr>
      <w:r>
        <w:rPr>
          <w:sz w:val="24"/>
        </w:rPr>
        <w:t>корректировать</w:t>
      </w:r>
      <w:r>
        <w:rPr>
          <w:spacing w:val="-6"/>
          <w:sz w:val="24"/>
        </w:rPr>
        <w:t xml:space="preserve"> </w:t>
      </w:r>
      <w:r>
        <w:rPr>
          <w:sz w:val="24"/>
        </w:rPr>
        <w:t>свои</w:t>
      </w:r>
      <w:r>
        <w:rPr>
          <w:spacing w:val="-6"/>
          <w:sz w:val="24"/>
        </w:rPr>
        <w:t xml:space="preserve"> </w:t>
      </w:r>
      <w:r>
        <w:rPr>
          <w:sz w:val="24"/>
        </w:rPr>
        <w:t>учебные</w:t>
      </w:r>
      <w:r>
        <w:rPr>
          <w:spacing w:val="-10"/>
          <w:sz w:val="24"/>
        </w:rPr>
        <w:t xml:space="preserve"> </w:t>
      </w:r>
      <w:r>
        <w:rPr>
          <w:sz w:val="24"/>
        </w:rPr>
        <w:t>действия</w:t>
      </w:r>
      <w:r>
        <w:rPr>
          <w:spacing w:val="-6"/>
          <w:sz w:val="24"/>
        </w:rPr>
        <w:t xml:space="preserve"> </w:t>
      </w:r>
      <w:r>
        <w:rPr>
          <w:sz w:val="24"/>
        </w:rPr>
        <w:t>для</w:t>
      </w:r>
      <w:r>
        <w:rPr>
          <w:spacing w:val="-7"/>
          <w:sz w:val="24"/>
        </w:rPr>
        <w:t xml:space="preserve"> </w:t>
      </w:r>
      <w:r>
        <w:rPr>
          <w:sz w:val="24"/>
        </w:rPr>
        <w:t>преодоления</w:t>
      </w:r>
      <w:r>
        <w:rPr>
          <w:spacing w:val="-6"/>
          <w:sz w:val="24"/>
        </w:rPr>
        <w:t xml:space="preserve"> </w:t>
      </w:r>
      <w:r>
        <w:rPr>
          <w:sz w:val="24"/>
        </w:rPr>
        <w:t>ошибок.</w:t>
      </w:r>
    </w:p>
    <w:p w:rsidR="002572C9" w:rsidRDefault="002572C9" w:rsidP="002572C9">
      <w:pPr>
        <w:pStyle w:val="a3"/>
        <w:spacing w:before="10"/>
        <w:ind w:left="0"/>
        <w:jc w:val="left"/>
      </w:pPr>
    </w:p>
    <w:p w:rsidR="002572C9" w:rsidRDefault="002572C9" w:rsidP="002572C9">
      <w:pPr>
        <w:pStyle w:val="1"/>
        <w:ind w:left="1239"/>
        <w:jc w:val="left"/>
      </w:pPr>
      <w:r>
        <w:t>ПРЕДМЕТНЫЕ</w:t>
      </w:r>
      <w:r>
        <w:rPr>
          <w:spacing w:val="-11"/>
        </w:rPr>
        <w:t xml:space="preserve"> </w:t>
      </w:r>
      <w:r>
        <w:t>РЕЗУЛЬТАТЫ</w:t>
      </w:r>
    </w:p>
    <w:p w:rsidR="002572C9" w:rsidRDefault="002572C9" w:rsidP="002572C9">
      <w:pPr>
        <w:pStyle w:val="a3"/>
        <w:spacing w:before="9"/>
        <w:ind w:left="0"/>
        <w:jc w:val="left"/>
        <w:rPr>
          <w:b/>
          <w:sz w:val="23"/>
        </w:rPr>
      </w:pPr>
    </w:p>
    <w:p w:rsidR="002572C9" w:rsidRDefault="002572C9" w:rsidP="002572C9">
      <w:pPr>
        <w:ind w:left="673" w:right="669"/>
        <w:rPr>
          <w:sz w:val="24"/>
        </w:rPr>
      </w:pPr>
      <w:r>
        <w:rPr>
          <w:b/>
          <w:spacing w:val="-1"/>
          <w:sz w:val="24"/>
        </w:rPr>
        <w:t>Предметные</w:t>
      </w:r>
      <w:r>
        <w:rPr>
          <w:b/>
          <w:spacing w:val="-20"/>
          <w:sz w:val="24"/>
        </w:rPr>
        <w:t xml:space="preserve"> </w:t>
      </w:r>
      <w:r>
        <w:rPr>
          <w:b/>
          <w:spacing w:val="-1"/>
          <w:sz w:val="24"/>
        </w:rPr>
        <w:t>результаты</w:t>
      </w:r>
      <w:r>
        <w:rPr>
          <w:b/>
          <w:spacing w:val="-14"/>
          <w:sz w:val="24"/>
        </w:rPr>
        <w:t xml:space="preserve"> </w:t>
      </w:r>
      <w:r>
        <w:rPr>
          <w:b/>
          <w:spacing w:val="-1"/>
          <w:sz w:val="24"/>
        </w:rPr>
        <w:t>освоения</w:t>
      </w:r>
      <w:r>
        <w:rPr>
          <w:b/>
          <w:spacing w:val="-17"/>
          <w:sz w:val="24"/>
        </w:rPr>
        <w:t xml:space="preserve"> </w:t>
      </w:r>
      <w:r>
        <w:rPr>
          <w:b/>
          <w:sz w:val="24"/>
        </w:rPr>
        <w:t>программы</w:t>
      </w:r>
      <w:r>
        <w:rPr>
          <w:b/>
          <w:spacing w:val="-14"/>
          <w:sz w:val="24"/>
        </w:rPr>
        <w:t xml:space="preserve"> </w:t>
      </w:r>
      <w:r>
        <w:rPr>
          <w:sz w:val="24"/>
        </w:rPr>
        <w:t>с</w:t>
      </w:r>
      <w:r>
        <w:rPr>
          <w:spacing w:val="-9"/>
          <w:sz w:val="24"/>
        </w:rPr>
        <w:t xml:space="preserve"> </w:t>
      </w:r>
      <w:r>
        <w:rPr>
          <w:sz w:val="24"/>
        </w:rPr>
        <w:t>учётом</w:t>
      </w:r>
      <w:r>
        <w:rPr>
          <w:spacing w:val="-8"/>
          <w:sz w:val="24"/>
        </w:rPr>
        <w:t xml:space="preserve"> </w:t>
      </w:r>
      <w:r>
        <w:rPr>
          <w:sz w:val="24"/>
        </w:rPr>
        <w:t>специфики</w:t>
      </w:r>
      <w:r>
        <w:rPr>
          <w:spacing w:val="-7"/>
          <w:sz w:val="24"/>
        </w:rPr>
        <w:t xml:space="preserve"> </w:t>
      </w:r>
      <w:r>
        <w:rPr>
          <w:sz w:val="24"/>
        </w:rPr>
        <w:t>содержания</w:t>
      </w:r>
      <w:r>
        <w:rPr>
          <w:spacing w:val="-7"/>
          <w:sz w:val="24"/>
        </w:rPr>
        <w:t xml:space="preserve"> </w:t>
      </w:r>
      <w:r w:rsidR="00A841C3">
        <w:rPr>
          <w:sz w:val="24"/>
        </w:rPr>
        <w:t>учебных предметов</w:t>
      </w:r>
      <w:r>
        <w:rPr>
          <w:sz w:val="24"/>
        </w:rPr>
        <w:t>,</w:t>
      </w:r>
      <w:r>
        <w:rPr>
          <w:spacing w:val="-1"/>
          <w:sz w:val="24"/>
        </w:rPr>
        <w:t xml:space="preserve"> </w:t>
      </w:r>
      <w:r>
        <w:rPr>
          <w:sz w:val="24"/>
        </w:rPr>
        <w:t>включающих в</w:t>
      </w:r>
      <w:r>
        <w:rPr>
          <w:spacing w:val="-2"/>
          <w:sz w:val="24"/>
        </w:rPr>
        <w:t xml:space="preserve"> </w:t>
      </w:r>
      <w:r>
        <w:rPr>
          <w:sz w:val="24"/>
        </w:rPr>
        <w:t>себя конкретные</w:t>
      </w:r>
      <w:r>
        <w:rPr>
          <w:spacing w:val="2"/>
          <w:sz w:val="24"/>
        </w:rPr>
        <w:t xml:space="preserve"> </w:t>
      </w:r>
      <w:r>
        <w:rPr>
          <w:sz w:val="24"/>
        </w:rPr>
        <w:t>учебные</w:t>
      </w:r>
      <w:r>
        <w:rPr>
          <w:spacing w:val="-2"/>
          <w:sz w:val="24"/>
        </w:rPr>
        <w:t xml:space="preserve"> </w:t>
      </w:r>
      <w:r>
        <w:rPr>
          <w:sz w:val="24"/>
        </w:rPr>
        <w:t>предметы</w:t>
      </w:r>
      <w:r>
        <w:rPr>
          <w:b/>
          <w:i/>
          <w:sz w:val="24"/>
        </w:rPr>
        <w:t>,</w:t>
      </w:r>
      <w:r>
        <w:rPr>
          <w:b/>
          <w:i/>
          <w:spacing w:val="-1"/>
          <w:sz w:val="24"/>
        </w:rPr>
        <w:t xml:space="preserve"> </w:t>
      </w:r>
      <w:r>
        <w:rPr>
          <w:sz w:val="24"/>
        </w:rPr>
        <w:t>должны отражать:</w:t>
      </w:r>
    </w:p>
    <w:p w:rsidR="002572C9" w:rsidRDefault="002572C9" w:rsidP="002572C9">
      <w:pPr>
        <w:pStyle w:val="1"/>
        <w:spacing w:before="75"/>
        <w:ind w:left="673"/>
        <w:jc w:val="left"/>
      </w:pPr>
      <w:r>
        <w:t>Филология.</w:t>
      </w:r>
      <w:r>
        <w:rPr>
          <w:spacing w:val="-14"/>
        </w:rPr>
        <w:t xml:space="preserve"> </w:t>
      </w:r>
      <w:r>
        <w:t>Русский</w:t>
      </w:r>
      <w:r>
        <w:rPr>
          <w:spacing w:val="-11"/>
        </w:rPr>
        <w:t xml:space="preserve"> </w:t>
      </w:r>
      <w:r>
        <w:t>язык:</w:t>
      </w:r>
    </w:p>
    <w:p w:rsidR="002572C9" w:rsidRDefault="002572C9" w:rsidP="002572C9">
      <w:pPr>
        <w:pStyle w:val="a3"/>
        <w:spacing w:before="7"/>
        <w:ind w:left="0"/>
        <w:jc w:val="left"/>
        <w:rPr>
          <w:b/>
          <w:sz w:val="23"/>
        </w:rPr>
      </w:pPr>
    </w:p>
    <w:p w:rsidR="002572C9" w:rsidRDefault="002572C9" w:rsidP="00EA23E8">
      <w:pPr>
        <w:pStyle w:val="a5"/>
        <w:numPr>
          <w:ilvl w:val="0"/>
          <w:numId w:val="100"/>
        </w:numPr>
        <w:tabs>
          <w:tab w:val="left" w:pos="1394"/>
        </w:tabs>
        <w:ind w:right="927"/>
        <w:rPr>
          <w:sz w:val="24"/>
        </w:rPr>
      </w:pPr>
      <w:r>
        <w:rPr>
          <w:sz w:val="24"/>
        </w:rPr>
        <w:t>формирование первоначальных представлений о единстве и многообразии языкового и</w:t>
      </w:r>
      <w:r>
        <w:rPr>
          <w:spacing w:val="-57"/>
          <w:sz w:val="24"/>
        </w:rPr>
        <w:t xml:space="preserve"> </w:t>
      </w:r>
      <w:r>
        <w:rPr>
          <w:sz w:val="24"/>
        </w:rPr>
        <w:t>культурного</w:t>
      </w:r>
      <w:r>
        <w:rPr>
          <w:spacing w:val="-2"/>
          <w:sz w:val="24"/>
        </w:rPr>
        <w:t xml:space="preserve"> </w:t>
      </w:r>
      <w:r>
        <w:rPr>
          <w:sz w:val="24"/>
        </w:rPr>
        <w:t>пространства</w:t>
      </w:r>
      <w:r>
        <w:rPr>
          <w:spacing w:val="-2"/>
          <w:sz w:val="24"/>
        </w:rPr>
        <w:t xml:space="preserve"> </w:t>
      </w:r>
      <w:r>
        <w:rPr>
          <w:sz w:val="24"/>
        </w:rPr>
        <w:t>России,</w:t>
      </w:r>
      <w:r>
        <w:rPr>
          <w:spacing w:val="-2"/>
          <w:sz w:val="24"/>
        </w:rPr>
        <w:t xml:space="preserve"> </w:t>
      </w:r>
      <w:r>
        <w:rPr>
          <w:sz w:val="24"/>
        </w:rPr>
        <w:t>о</w:t>
      </w:r>
      <w:r>
        <w:rPr>
          <w:spacing w:val="-1"/>
          <w:sz w:val="24"/>
        </w:rPr>
        <w:t xml:space="preserve"> </w:t>
      </w:r>
      <w:r>
        <w:rPr>
          <w:sz w:val="24"/>
        </w:rPr>
        <w:t>языке как</w:t>
      </w:r>
      <w:r>
        <w:rPr>
          <w:spacing w:val="-3"/>
          <w:sz w:val="24"/>
        </w:rPr>
        <w:t xml:space="preserve"> </w:t>
      </w:r>
      <w:r>
        <w:rPr>
          <w:sz w:val="24"/>
        </w:rPr>
        <w:t>основе</w:t>
      </w:r>
      <w:r>
        <w:rPr>
          <w:spacing w:val="-4"/>
          <w:sz w:val="24"/>
        </w:rPr>
        <w:t xml:space="preserve"> </w:t>
      </w:r>
      <w:r>
        <w:rPr>
          <w:sz w:val="24"/>
        </w:rPr>
        <w:t>национального</w:t>
      </w:r>
      <w:r>
        <w:rPr>
          <w:spacing w:val="-4"/>
          <w:sz w:val="24"/>
        </w:rPr>
        <w:t xml:space="preserve"> </w:t>
      </w:r>
      <w:r>
        <w:rPr>
          <w:sz w:val="24"/>
        </w:rPr>
        <w:t>самосознания;</w:t>
      </w:r>
    </w:p>
    <w:p w:rsidR="002572C9" w:rsidRDefault="002572C9" w:rsidP="00EA23E8">
      <w:pPr>
        <w:pStyle w:val="a5"/>
        <w:numPr>
          <w:ilvl w:val="0"/>
          <w:numId w:val="100"/>
        </w:numPr>
        <w:tabs>
          <w:tab w:val="left" w:pos="1394"/>
        </w:tabs>
        <w:ind w:right="1180"/>
        <w:rPr>
          <w:sz w:val="24"/>
        </w:rPr>
      </w:pPr>
      <w:r>
        <w:rPr>
          <w:sz w:val="24"/>
        </w:rPr>
        <w:t>понимание обучающимися того, что язык представляет собой явление национальной</w:t>
      </w:r>
      <w:r>
        <w:rPr>
          <w:spacing w:val="-57"/>
          <w:sz w:val="24"/>
        </w:rPr>
        <w:t xml:space="preserve"> </w:t>
      </w:r>
      <w:r>
        <w:rPr>
          <w:sz w:val="24"/>
        </w:rPr>
        <w:t>культуры и основное средство человеческого общения, осознание значения русского</w:t>
      </w:r>
      <w:r>
        <w:rPr>
          <w:spacing w:val="-57"/>
          <w:sz w:val="24"/>
        </w:rPr>
        <w:t xml:space="preserve"> </w:t>
      </w:r>
      <w:r>
        <w:rPr>
          <w:sz w:val="24"/>
        </w:rPr>
        <w:t>языка</w:t>
      </w:r>
      <w:r>
        <w:rPr>
          <w:spacing w:val="-8"/>
          <w:sz w:val="24"/>
        </w:rPr>
        <w:t xml:space="preserve"> </w:t>
      </w:r>
      <w:r>
        <w:rPr>
          <w:sz w:val="24"/>
        </w:rPr>
        <w:t>как</w:t>
      </w:r>
      <w:r>
        <w:rPr>
          <w:spacing w:val="-4"/>
          <w:sz w:val="24"/>
        </w:rPr>
        <w:t xml:space="preserve"> </w:t>
      </w:r>
      <w:r>
        <w:rPr>
          <w:sz w:val="24"/>
        </w:rPr>
        <w:t>государственного</w:t>
      </w:r>
      <w:r>
        <w:rPr>
          <w:spacing w:val="-3"/>
          <w:sz w:val="24"/>
        </w:rPr>
        <w:t xml:space="preserve"> </w:t>
      </w:r>
      <w:r>
        <w:rPr>
          <w:sz w:val="24"/>
        </w:rPr>
        <w:t>языка</w:t>
      </w:r>
      <w:r>
        <w:rPr>
          <w:spacing w:val="-3"/>
          <w:sz w:val="24"/>
        </w:rPr>
        <w:t xml:space="preserve"> </w:t>
      </w:r>
      <w:r>
        <w:rPr>
          <w:sz w:val="24"/>
        </w:rPr>
        <w:t>Российской</w:t>
      </w:r>
      <w:r>
        <w:rPr>
          <w:spacing w:val="-7"/>
          <w:sz w:val="24"/>
        </w:rPr>
        <w:t xml:space="preserve"> </w:t>
      </w:r>
      <w:r>
        <w:rPr>
          <w:sz w:val="24"/>
        </w:rPr>
        <w:t>Федерации,</w:t>
      </w:r>
      <w:r>
        <w:rPr>
          <w:spacing w:val="-1"/>
          <w:sz w:val="24"/>
        </w:rPr>
        <w:t xml:space="preserve"> </w:t>
      </w:r>
      <w:r>
        <w:rPr>
          <w:sz w:val="24"/>
        </w:rPr>
        <w:t>языка</w:t>
      </w:r>
      <w:r>
        <w:rPr>
          <w:spacing w:val="-8"/>
          <w:sz w:val="24"/>
        </w:rPr>
        <w:t xml:space="preserve"> </w:t>
      </w:r>
      <w:r>
        <w:rPr>
          <w:sz w:val="24"/>
        </w:rPr>
        <w:t>межнационального</w:t>
      </w:r>
    </w:p>
    <w:p w:rsidR="002572C9" w:rsidRDefault="002572C9" w:rsidP="002572C9">
      <w:pPr>
        <w:pStyle w:val="a3"/>
        <w:spacing w:before="67"/>
        <w:ind w:left="1393"/>
        <w:jc w:val="left"/>
      </w:pPr>
      <w:r>
        <w:t>общения;</w:t>
      </w:r>
    </w:p>
    <w:p w:rsidR="002572C9" w:rsidRDefault="002572C9" w:rsidP="00EA23E8">
      <w:pPr>
        <w:pStyle w:val="a5"/>
        <w:numPr>
          <w:ilvl w:val="0"/>
          <w:numId w:val="100"/>
        </w:numPr>
        <w:tabs>
          <w:tab w:val="left" w:pos="1394"/>
        </w:tabs>
        <w:ind w:right="1216"/>
        <w:jc w:val="left"/>
        <w:rPr>
          <w:sz w:val="24"/>
        </w:rPr>
      </w:pPr>
      <w:r>
        <w:rPr>
          <w:sz w:val="24"/>
        </w:rPr>
        <w:t>сформированность позитивного отношения к правильной устной и письменной речи</w:t>
      </w:r>
      <w:r>
        <w:rPr>
          <w:spacing w:val="-57"/>
          <w:sz w:val="24"/>
        </w:rPr>
        <w:t xml:space="preserve"> </w:t>
      </w:r>
      <w:r>
        <w:rPr>
          <w:sz w:val="24"/>
        </w:rPr>
        <w:t>как</w:t>
      </w:r>
      <w:r>
        <w:rPr>
          <w:spacing w:val="-1"/>
          <w:sz w:val="24"/>
        </w:rPr>
        <w:t xml:space="preserve"> </w:t>
      </w:r>
      <w:r>
        <w:rPr>
          <w:sz w:val="24"/>
        </w:rPr>
        <w:t>показателям</w:t>
      </w:r>
      <w:r>
        <w:rPr>
          <w:spacing w:val="-2"/>
          <w:sz w:val="24"/>
        </w:rPr>
        <w:t xml:space="preserve"> </w:t>
      </w:r>
      <w:r>
        <w:rPr>
          <w:sz w:val="24"/>
        </w:rPr>
        <w:t>общей</w:t>
      </w:r>
      <w:r>
        <w:rPr>
          <w:spacing w:val="-2"/>
          <w:sz w:val="24"/>
        </w:rPr>
        <w:t xml:space="preserve"> </w:t>
      </w:r>
      <w:r>
        <w:rPr>
          <w:sz w:val="24"/>
        </w:rPr>
        <w:t>культуры</w:t>
      </w:r>
      <w:r>
        <w:rPr>
          <w:spacing w:val="-1"/>
          <w:sz w:val="24"/>
        </w:rPr>
        <w:t xml:space="preserve"> </w:t>
      </w:r>
      <w:r>
        <w:rPr>
          <w:sz w:val="24"/>
        </w:rPr>
        <w:t>и</w:t>
      </w:r>
      <w:r>
        <w:rPr>
          <w:spacing w:val="3"/>
          <w:sz w:val="24"/>
        </w:rPr>
        <w:t xml:space="preserve"> </w:t>
      </w:r>
      <w:r>
        <w:rPr>
          <w:sz w:val="24"/>
        </w:rPr>
        <w:t>гражданской</w:t>
      </w:r>
      <w:r>
        <w:rPr>
          <w:spacing w:val="-1"/>
          <w:sz w:val="24"/>
        </w:rPr>
        <w:t xml:space="preserve"> </w:t>
      </w:r>
      <w:r>
        <w:rPr>
          <w:sz w:val="24"/>
        </w:rPr>
        <w:t>позиции человека;</w:t>
      </w:r>
    </w:p>
    <w:p w:rsidR="002572C9" w:rsidRDefault="002572C9" w:rsidP="00EA23E8">
      <w:pPr>
        <w:pStyle w:val="a5"/>
        <w:numPr>
          <w:ilvl w:val="0"/>
          <w:numId w:val="100"/>
        </w:numPr>
        <w:tabs>
          <w:tab w:val="left" w:pos="1394"/>
        </w:tabs>
        <w:spacing w:before="3"/>
        <w:ind w:right="903"/>
        <w:jc w:val="left"/>
        <w:rPr>
          <w:sz w:val="24"/>
        </w:rPr>
      </w:pPr>
      <w:r>
        <w:rPr>
          <w:sz w:val="24"/>
        </w:rPr>
        <w:t>овладение первоначальными представлениями о нормах русского литературного языка</w:t>
      </w:r>
      <w:r>
        <w:rPr>
          <w:spacing w:val="-57"/>
          <w:sz w:val="24"/>
        </w:rPr>
        <w:t xml:space="preserve"> </w:t>
      </w:r>
      <w:r>
        <w:rPr>
          <w:sz w:val="24"/>
        </w:rPr>
        <w:t>(орфоэпических, лексических, грамматических) и правилах речевого этикета; умение</w:t>
      </w:r>
      <w:r>
        <w:rPr>
          <w:spacing w:val="1"/>
          <w:sz w:val="24"/>
        </w:rPr>
        <w:t xml:space="preserve"> </w:t>
      </w:r>
      <w:r>
        <w:rPr>
          <w:sz w:val="24"/>
        </w:rPr>
        <w:t>ориентироваться</w:t>
      </w:r>
      <w:r>
        <w:rPr>
          <w:spacing w:val="-7"/>
          <w:sz w:val="24"/>
        </w:rPr>
        <w:t xml:space="preserve"> </w:t>
      </w:r>
      <w:r>
        <w:rPr>
          <w:sz w:val="24"/>
        </w:rPr>
        <w:t>в</w:t>
      </w:r>
      <w:r>
        <w:rPr>
          <w:spacing w:val="-8"/>
          <w:sz w:val="24"/>
        </w:rPr>
        <w:t xml:space="preserve"> </w:t>
      </w:r>
      <w:r>
        <w:rPr>
          <w:sz w:val="24"/>
        </w:rPr>
        <w:t>целях,</w:t>
      </w:r>
      <w:r>
        <w:rPr>
          <w:spacing w:val="-7"/>
          <w:sz w:val="24"/>
        </w:rPr>
        <w:t xml:space="preserve"> </w:t>
      </w:r>
      <w:r>
        <w:rPr>
          <w:sz w:val="24"/>
        </w:rPr>
        <w:t>задачах,</w:t>
      </w:r>
      <w:r>
        <w:rPr>
          <w:spacing w:val="-7"/>
          <w:sz w:val="24"/>
        </w:rPr>
        <w:t xml:space="preserve"> </w:t>
      </w:r>
      <w:r>
        <w:rPr>
          <w:sz w:val="24"/>
        </w:rPr>
        <w:t>средствах</w:t>
      </w:r>
      <w:r>
        <w:rPr>
          <w:spacing w:val="-2"/>
          <w:sz w:val="24"/>
        </w:rPr>
        <w:t xml:space="preserve"> </w:t>
      </w:r>
      <w:r>
        <w:rPr>
          <w:sz w:val="24"/>
        </w:rPr>
        <w:t>и</w:t>
      </w:r>
      <w:r>
        <w:rPr>
          <w:spacing w:val="-6"/>
          <w:sz w:val="24"/>
        </w:rPr>
        <w:t xml:space="preserve"> </w:t>
      </w:r>
      <w:r>
        <w:rPr>
          <w:sz w:val="24"/>
        </w:rPr>
        <w:t>условиях</w:t>
      </w:r>
      <w:r>
        <w:rPr>
          <w:spacing w:val="1"/>
          <w:sz w:val="24"/>
        </w:rPr>
        <w:t xml:space="preserve"> </w:t>
      </w:r>
      <w:r>
        <w:rPr>
          <w:sz w:val="24"/>
        </w:rPr>
        <w:t>общения,</w:t>
      </w:r>
      <w:r>
        <w:rPr>
          <w:spacing w:val="-6"/>
          <w:sz w:val="24"/>
        </w:rPr>
        <w:t xml:space="preserve"> </w:t>
      </w:r>
      <w:r>
        <w:rPr>
          <w:sz w:val="24"/>
        </w:rPr>
        <w:t>выбирать</w:t>
      </w:r>
      <w:r>
        <w:rPr>
          <w:spacing w:val="-3"/>
          <w:sz w:val="24"/>
        </w:rPr>
        <w:t xml:space="preserve"> </w:t>
      </w:r>
      <w:r>
        <w:rPr>
          <w:sz w:val="24"/>
        </w:rPr>
        <w:t>адекватные</w:t>
      </w:r>
      <w:r>
        <w:rPr>
          <w:spacing w:val="-57"/>
          <w:sz w:val="24"/>
        </w:rPr>
        <w:t xml:space="preserve"> </w:t>
      </w:r>
      <w:r>
        <w:rPr>
          <w:sz w:val="24"/>
        </w:rPr>
        <w:t>языковые</w:t>
      </w:r>
      <w:r>
        <w:rPr>
          <w:spacing w:val="-3"/>
          <w:sz w:val="24"/>
        </w:rPr>
        <w:t xml:space="preserve"> </w:t>
      </w:r>
      <w:r>
        <w:rPr>
          <w:sz w:val="24"/>
        </w:rPr>
        <w:t>средства</w:t>
      </w:r>
      <w:r>
        <w:rPr>
          <w:spacing w:val="-1"/>
          <w:sz w:val="24"/>
        </w:rPr>
        <w:t xml:space="preserve"> </w:t>
      </w:r>
      <w:r>
        <w:rPr>
          <w:sz w:val="24"/>
        </w:rPr>
        <w:t>для</w:t>
      </w:r>
      <w:r>
        <w:rPr>
          <w:spacing w:val="1"/>
          <w:sz w:val="24"/>
        </w:rPr>
        <w:t xml:space="preserve"> </w:t>
      </w:r>
      <w:r>
        <w:rPr>
          <w:sz w:val="24"/>
        </w:rPr>
        <w:t>успешного решения</w:t>
      </w:r>
      <w:r>
        <w:rPr>
          <w:spacing w:val="-1"/>
          <w:sz w:val="24"/>
        </w:rPr>
        <w:t xml:space="preserve"> </w:t>
      </w:r>
      <w:r>
        <w:rPr>
          <w:sz w:val="24"/>
        </w:rPr>
        <w:t>коммуникативных</w:t>
      </w:r>
      <w:r>
        <w:rPr>
          <w:spacing w:val="-1"/>
          <w:sz w:val="24"/>
        </w:rPr>
        <w:t xml:space="preserve"> </w:t>
      </w:r>
      <w:r>
        <w:rPr>
          <w:sz w:val="24"/>
        </w:rPr>
        <w:t>задач;</w:t>
      </w:r>
    </w:p>
    <w:p w:rsidR="002572C9" w:rsidRDefault="002572C9" w:rsidP="00EA23E8">
      <w:pPr>
        <w:pStyle w:val="a5"/>
        <w:numPr>
          <w:ilvl w:val="0"/>
          <w:numId w:val="100"/>
        </w:numPr>
        <w:tabs>
          <w:tab w:val="left" w:pos="1394"/>
        </w:tabs>
        <w:ind w:right="787"/>
        <w:jc w:val="left"/>
        <w:rPr>
          <w:sz w:val="24"/>
        </w:rPr>
      </w:pPr>
      <w:r>
        <w:rPr>
          <w:sz w:val="24"/>
        </w:rPr>
        <w:t>овладение</w:t>
      </w:r>
      <w:r>
        <w:rPr>
          <w:spacing w:val="-3"/>
          <w:sz w:val="24"/>
        </w:rPr>
        <w:t xml:space="preserve"> </w:t>
      </w:r>
      <w:r>
        <w:rPr>
          <w:sz w:val="24"/>
        </w:rPr>
        <w:t>учебными</w:t>
      </w:r>
      <w:r>
        <w:rPr>
          <w:spacing w:val="-4"/>
          <w:sz w:val="24"/>
        </w:rPr>
        <w:t xml:space="preserve"> </w:t>
      </w:r>
      <w:r>
        <w:rPr>
          <w:sz w:val="24"/>
        </w:rPr>
        <w:t>действиями</w:t>
      </w:r>
      <w:r>
        <w:rPr>
          <w:spacing w:val="-6"/>
          <w:sz w:val="24"/>
        </w:rPr>
        <w:t xml:space="preserve"> </w:t>
      </w:r>
      <w:r>
        <w:rPr>
          <w:sz w:val="24"/>
        </w:rPr>
        <w:t>с</w:t>
      </w:r>
      <w:r>
        <w:rPr>
          <w:spacing w:val="-9"/>
          <w:sz w:val="24"/>
        </w:rPr>
        <w:t xml:space="preserve"> </w:t>
      </w:r>
      <w:r>
        <w:rPr>
          <w:sz w:val="24"/>
        </w:rPr>
        <w:t>языковыми</w:t>
      </w:r>
      <w:r>
        <w:rPr>
          <w:spacing w:val="-7"/>
          <w:sz w:val="24"/>
        </w:rPr>
        <w:t xml:space="preserve"> </w:t>
      </w:r>
      <w:r>
        <w:rPr>
          <w:sz w:val="24"/>
        </w:rPr>
        <w:t>единицами</w:t>
      </w:r>
      <w:r>
        <w:rPr>
          <w:spacing w:val="-6"/>
          <w:sz w:val="24"/>
        </w:rPr>
        <w:t xml:space="preserve"> </w:t>
      </w:r>
      <w:r>
        <w:rPr>
          <w:sz w:val="24"/>
        </w:rPr>
        <w:t>и</w:t>
      </w:r>
      <w:r>
        <w:rPr>
          <w:spacing w:val="-2"/>
          <w:sz w:val="24"/>
        </w:rPr>
        <w:t xml:space="preserve"> </w:t>
      </w:r>
      <w:r>
        <w:rPr>
          <w:sz w:val="24"/>
        </w:rPr>
        <w:t>умение</w:t>
      </w:r>
      <w:r>
        <w:rPr>
          <w:spacing w:val="-9"/>
          <w:sz w:val="24"/>
        </w:rPr>
        <w:t xml:space="preserve"> </w:t>
      </w:r>
      <w:r>
        <w:rPr>
          <w:sz w:val="24"/>
        </w:rPr>
        <w:t>использовать</w:t>
      </w:r>
      <w:r>
        <w:rPr>
          <w:spacing w:val="-6"/>
          <w:sz w:val="24"/>
        </w:rPr>
        <w:t xml:space="preserve"> </w:t>
      </w:r>
      <w:r>
        <w:rPr>
          <w:sz w:val="24"/>
        </w:rPr>
        <w:t>знания</w:t>
      </w:r>
      <w:r>
        <w:rPr>
          <w:spacing w:val="-57"/>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познавательных,</w:t>
      </w:r>
      <w:r>
        <w:rPr>
          <w:spacing w:val="-1"/>
          <w:sz w:val="24"/>
        </w:rPr>
        <w:t xml:space="preserve"> </w:t>
      </w:r>
      <w:r>
        <w:rPr>
          <w:sz w:val="24"/>
        </w:rPr>
        <w:t>практических</w:t>
      </w:r>
      <w:r>
        <w:rPr>
          <w:spacing w:val="1"/>
          <w:sz w:val="24"/>
        </w:rPr>
        <w:t xml:space="preserve"> </w:t>
      </w:r>
      <w:r>
        <w:rPr>
          <w:sz w:val="24"/>
        </w:rPr>
        <w:t>и</w:t>
      </w:r>
      <w:r>
        <w:rPr>
          <w:spacing w:val="-2"/>
          <w:sz w:val="24"/>
        </w:rPr>
        <w:t xml:space="preserve"> </w:t>
      </w:r>
      <w:r>
        <w:rPr>
          <w:sz w:val="24"/>
        </w:rPr>
        <w:t>коммуникативных</w:t>
      </w:r>
      <w:r>
        <w:rPr>
          <w:spacing w:val="1"/>
          <w:sz w:val="24"/>
        </w:rPr>
        <w:t xml:space="preserve"> </w:t>
      </w:r>
      <w:r>
        <w:rPr>
          <w:sz w:val="24"/>
        </w:rPr>
        <w:t>задач.</w:t>
      </w:r>
    </w:p>
    <w:p w:rsidR="002572C9" w:rsidRDefault="002572C9" w:rsidP="002572C9">
      <w:pPr>
        <w:pStyle w:val="a3"/>
        <w:spacing w:before="1"/>
        <w:ind w:left="0"/>
        <w:jc w:val="left"/>
        <w:rPr>
          <w:sz w:val="25"/>
        </w:rPr>
      </w:pPr>
    </w:p>
    <w:p w:rsidR="002572C9" w:rsidRDefault="002572C9" w:rsidP="002572C9">
      <w:pPr>
        <w:pStyle w:val="1"/>
        <w:ind w:left="673"/>
        <w:jc w:val="left"/>
      </w:pPr>
      <w:r>
        <w:rPr>
          <w:spacing w:val="-1"/>
        </w:rPr>
        <w:t>Литературное</w:t>
      </w:r>
      <w:r>
        <w:rPr>
          <w:spacing w:val="-14"/>
        </w:rPr>
        <w:t xml:space="preserve"> </w:t>
      </w:r>
      <w:r>
        <w:t>чтение:</w:t>
      </w:r>
    </w:p>
    <w:p w:rsidR="002572C9" w:rsidRDefault="002572C9" w:rsidP="002572C9">
      <w:pPr>
        <w:pStyle w:val="a3"/>
        <w:spacing w:before="7"/>
        <w:ind w:left="0"/>
        <w:jc w:val="left"/>
        <w:rPr>
          <w:b/>
          <w:sz w:val="23"/>
        </w:rPr>
      </w:pPr>
    </w:p>
    <w:p w:rsidR="002572C9" w:rsidRDefault="002572C9" w:rsidP="00EA23E8">
      <w:pPr>
        <w:pStyle w:val="a5"/>
        <w:numPr>
          <w:ilvl w:val="0"/>
          <w:numId w:val="100"/>
        </w:numPr>
        <w:tabs>
          <w:tab w:val="left" w:pos="1394"/>
        </w:tabs>
        <w:ind w:right="1621"/>
        <w:jc w:val="left"/>
        <w:rPr>
          <w:sz w:val="24"/>
        </w:rPr>
      </w:pPr>
      <w:r>
        <w:rPr>
          <w:sz w:val="24"/>
        </w:rPr>
        <w:t>понимание</w:t>
      </w:r>
      <w:r>
        <w:rPr>
          <w:spacing w:val="-11"/>
          <w:sz w:val="24"/>
        </w:rPr>
        <w:t xml:space="preserve"> </w:t>
      </w:r>
      <w:r>
        <w:rPr>
          <w:sz w:val="24"/>
        </w:rPr>
        <w:t>литературы</w:t>
      </w:r>
      <w:r>
        <w:rPr>
          <w:spacing w:val="-7"/>
          <w:sz w:val="24"/>
        </w:rPr>
        <w:t xml:space="preserve"> </w:t>
      </w:r>
      <w:r>
        <w:rPr>
          <w:sz w:val="24"/>
        </w:rPr>
        <w:t>как</w:t>
      </w:r>
      <w:r>
        <w:rPr>
          <w:spacing w:val="-9"/>
          <w:sz w:val="24"/>
        </w:rPr>
        <w:t xml:space="preserve"> </w:t>
      </w:r>
      <w:r>
        <w:rPr>
          <w:sz w:val="24"/>
        </w:rPr>
        <w:t>явления</w:t>
      </w:r>
      <w:r>
        <w:rPr>
          <w:spacing w:val="-9"/>
          <w:sz w:val="24"/>
        </w:rPr>
        <w:t xml:space="preserve"> </w:t>
      </w:r>
      <w:r>
        <w:rPr>
          <w:sz w:val="24"/>
        </w:rPr>
        <w:t>национальной</w:t>
      </w:r>
      <w:r>
        <w:rPr>
          <w:spacing w:val="-8"/>
          <w:sz w:val="24"/>
        </w:rPr>
        <w:t xml:space="preserve"> </w:t>
      </w:r>
      <w:r>
        <w:rPr>
          <w:sz w:val="24"/>
        </w:rPr>
        <w:t>и</w:t>
      </w:r>
      <w:r>
        <w:rPr>
          <w:spacing w:val="-10"/>
          <w:sz w:val="24"/>
        </w:rPr>
        <w:t xml:space="preserve"> </w:t>
      </w:r>
      <w:r>
        <w:rPr>
          <w:sz w:val="24"/>
        </w:rPr>
        <w:t>мировой</w:t>
      </w:r>
      <w:r>
        <w:rPr>
          <w:spacing w:val="-4"/>
          <w:sz w:val="24"/>
        </w:rPr>
        <w:t xml:space="preserve"> </w:t>
      </w:r>
      <w:r>
        <w:rPr>
          <w:sz w:val="24"/>
        </w:rPr>
        <w:t>культуры,</w:t>
      </w:r>
      <w:r>
        <w:rPr>
          <w:spacing w:val="-10"/>
          <w:sz w:val="24"/>
        </w:rPr>
        <w:t xml:space="preserve"> </w:t>
      </w:r>
      <w:r>
        <w:rPr>
          <w:sz w:val="24"/>
        </w:rPr>
        <w:t>средства</w:t>
      </w:r>
      <w:r>
        <w:rPr>
          <w:spacing w:val="-57"/>
          <w:sz w:val="24"/>
        </w:rPr>
        <w:t xml:space="preserve"> </w:t>
      </w:r>
      <w:r>
        <w:rPr>
          <w:sz w:val="24"/>
        </w:rPr>
        <w:t>сохранения</w:t>
      </w:r>
      <w:r>
        <w:rPr>
          <w:spacing w:val="-4"/>
          <w:sz w:val="24"/>
        </w:rPr>
        <w:t xml:space="preserve"> </w:t>
      </w:r>
      <w:r>
        <w:rPr>
          <w:sz w:val="24"/>
        </w:rPr>
        <w:t>и передачи</w:t>
      </w:r>
      <w:r>
        <w:rPr>
          <w:spacing w:val="-1"/>
          <w:sz w:val="24"/>
        </w:rPr>
        <w:t xml:space="preserve"> </w:t>
      </w:r>
      <w:r>
        <w:rPr>
          <w:sz w:val="24"/>
        </w:rPr>
        <w:t>нравственных</w:t>
      </w:r>
      <w:r>
        <w:rPr>
          <w:spacing w:val="1"/>
          <w:sz w:val="24"/>
        </w:rPr>
        <w:t xml:space="preserve"> </w:t>
      </w:r>
      <w:r>
        <w:rPr>
          <w:sz w:val="24"/>
        </w:rPr>
        <w:t>ценностей</w:t>
      </w:r>
      <w:r>
        <w:rPr>
          <w:spacing w:val="-1"/>
          <w:sz w:val="24"/>
        </w:rPr>
        <w:t xml:space="preserve"> </w:t>
      </w:r>
      <w:r>
        <w:rPr>
          <w:sz w:val="24"/>
        </w:rPr>
        <w:t>и традиций;</w:t>
      </w:r>
    </w:p>
    <w:p w:rsidR="002572C9" w:rsidRDefault="002572C9" w:rsidP="00EA23E8">
      <w:pPr>
        <w:pStyle w:val="a5"/>
        <w:numPr>
          <w:ilvl w:val="0"/>
          <w:numId w:val="100"/>
        </w:numPr>
        <w:tabs>
          <w:tab w:val="left" w:pos="1394"/>
        </w:tabs>
        <w:ind w:right="1233"/>
        <w:jc w:val="left"/>
        <w:rPr>
          <w:sz w:val="24"/>
        </w:rPr>
      </w:pPr>
      <w:r>
        <w:rPr>
          <w:sz w:val="24"/>
        </w:rPr>
        <w:t>осознание</w:t>
      </w:r>
      <w:r>
        <w:rPr>
          <w:spacing w:val="-8"/>
          <w:sz w:val="24"/>
        </w:rPr>
        <w:t xml:space="preserve"> </w:t>
      </w:r>
      <w:r>
        <w:rPr>
          <w:sz w:val="24"/>
        </w:rPr>
        <w:t>значимости</w:t>
      </w:r>
      <w:r>
        <w:rPr>
          <w:spacing w:val="-6"/>
          <w:sz w:val="24"/>
        </w:rPr>
        <w:t xml:space="preserve"> </w:t>
      </w:r>
      <w:r>
        <w:rPr>
          <w:sz w:val="24"/>
        </w:rPr>
        <w:t>чтения</w:t>
      </w:r>
      <w:r>
        <w:rPr>
          <w:spacing w:val="-7"/>
          <w:sz w:val="24"/>
        </w:rPr>
        <w:t xml:space="preserve"> </w:t>
      </w:r>
      <w:r>
        <w:rPr>
          <w:sz w:val="24"/>
        </w:rPr>
        <w:t>для</w:t>
      </w:r>
      <w:r>
        <w:rPr>
          <w:spacing w:val="-7"/>
          <w:sz w:val="24"/>
        </w:rPr>
        <w:t xml:space="preserve"> </w:t>
      </w:r>
      <w:r>
        <w:rPr>
          <w:sz w:val="24"/>
        </w:rPr>
        <w:t>личного</w:t>
      </w:r>
      <w:r>
        <w:rPr>
          <w:spacing w:val="-6"/>
          <w:sz w:val="24"/>
        </w:rPr>
        <w:t xml:space="preserve"> </w:t>
      </w:r>
      <w:r>
        <w:rPr>
          <w:sz w:val="24"/>
        </w:rPr>
        <w:t>развития;</w:t>
      </w:r>
      <w:r>
        <w:rPr>
          <w:spacing w:val="-6"/>
          <w:sz w:val="24"/>
        </w:rPr>
        <w:t xml:space="preserve"> </w:t>
      </w:r>
      <w:r>
        <w:rPr>
          <w:sz w:val="24"/>
        </w:rPr>
        <w:t>формирование</w:t>
      </w:r>
      <w:r>
        <w:rPr>
          <w:spacing w:val="-7"/>
          <w:sz w:val="24"/>
        </w:rPr>
        <w:t xml:space="preserve"> </w:t>
      </w:r>
      <w:r>
        <w:rPr>
          <w:sz w:val="24"/>
        </w:rPr>
        <w:t>представлений</w:t>
      </w:r>
      <w:r>
        <w:rPr>
          <w:spacing w:val="-3"/>
          <w:sz w:val="24"/>
        </w:rPr>
        <w:t xml:space="preserve"> </w:t>
      </w:r>
      <w:r>
        <w:rPr>
          <w:sz w:val="24"/>
        </w:rPr>
        <w:t>о</w:t>
      </w:r>
      <w:r>
        <w:rPr>
          <w:spacing w:val="-57"/>
          <w:sz w:val="24"/>
        </w:rPr>
        <w:t xml:space="preserve"> </w:t>
      </w:r>
      <w:r>
        <w:rPr>
          <w:sz w:val="24"/>
        </w:rPr>
        <w:t>мире, российской истории и культуре, первоначальных этических представлений,</w:t>
      </w:r>
      <w:r>
        <w:rPr>
          <w:spacing w:val="1"/>
          <w:sz w:val="24"/>
        </w:rPr>
        <w:t xml:space="preserve"> </w:t>
      </w:r>
      <w:r>
        <w:rPr>
          <w:sz w:val="24"/>
        </w:rPr>
        <w:t>понятий о добре и зле, нравственности; успешности обучения по всем учебным</w:t>
      </w:r>
      <w:r>
        <w:rPr>
          <w:spacing w:val="1"/>
          <w:sz w:val="24"/>
        </w:rPr>
        <w:t xml:space="preserve"> </w:t>
      </w:r>
      <w:r>
        <w:rPr>
          <w:sz w:val="24"/>
        </w:rPr>
        <w:t>предметам;</w:t>
      </w:r>
      <w:r>
        <w:rPr>
          <w:spacing w:val="-1"/>
          <w:sz w:val="24"/>
        </w:rPr>
        <w:t xml:space="preserve"> </w:t>
      </w:r>
      <w:r>
        <w:rPr>
          <w:sz w:val="24"/>
        </w:rPr>
        <w:t>формирование</w:t>
      </w:r>
      <w:r>
        <w:rPr>
          <w:spacing w:val="-2"/>
          <w:sz w:val="24"/>
        </w:rPr>
        <w:t xml:space="preserve"> </w:t>
      </w:r>
      <w:r>
        <w:rPr>
          <w:sz w:val="24"/>
        </w:rPr>
        <w:t>потребности</w:t>
      </w:r>
      <w:r>
        <w:rPr>
          <w:spacing w:val="1"/>
          <w:sz w:val="24"/>
        </w:rPr>
        <w:t xml:space="preserve"> </w:t>
      </w:r>
      <w:r>
        <w:rPr>
          <w:sz w:val="24"/>
        </w:rPr>
        <w:t>в</w:t>
      </w:r>
      <w:r>
        <w:rPr>
          <w:spacing w:val="-2"/>
          <w:sz w:val="24"/>
        </w:rPr>
        <w:t xml:space="preserve"> </w:t>
      </w:r>
      <w:r>
        <w:rPr>
          <w:sz w:val="24"/>
        </w:rPr>
        <w:t>систематическом</w:t>
      </w:r>
      <w:r>
        <w:rPr>
          <w:spacing w:val="1"/>
          <w:sz w:val="24"/>
        </w:rPr>
        <w:t xml:space="preserve"> </w:t>
      </w:r>
      <w:r>
        <w:rPr>
          <w:sz w:val="24"/>
        </w:rPr>
        <w:t>чтении;</w:t>
      </w:r>
    </w:p>
    <w:p w:rsidR="002572C9" w:rsidRDefault="002572C9" w:rsidP="00EA23E8">
      <w:pPr>
        <w:pStyle w:val="a5"/>
        <w:numPr>
          <w:ilvl w:val="0"/>
          <w:numId w:val="100"/>
        </w:numPr>
        <w:tabs>
          <w:tab w:val="left" w:pos="1394"/>
        </w:tabs>
        <w:spacing w:before="2"/>
        <w:ind w:right="1275"/>
        <w:jc w:val="left"/>
        <w:rPr>
          <w:sz w:val="24"/>
        </w:rPr>
      </w:pPr>
      <w:r>
        <w:rPr>
          <w:sz w:val="24"/>
        </w:rPr>
        <w:t>понимание роли чтения, использование разных видов чтения (ознакомительное,</w:t>
      </w:r>
      <w:r>
        <w:rPr>
          <w:spacing w:val="1"/>
          <w:sz w:val="24"/>
        </w:rPr>
        <w:t xml:space="preserve"> </w:t>
      </w:r>
      <w:r>
        <w:rPr>
          <w:sz w:val="24"/>
        </w:rPr>
        <w:t>изучающее, выборочное, поисковое); умение осознанно воспринимать и оценивать</w:t>
      </w:r>
      <w:r>
        <w:rPr>
          <w:spacing w:val="1"/>
          <w:sz w:val="24"/>
        </w:rPr>
        <w:t xml:space="preserve"> </w:t>
      </w:r>
      <w:r>
        <w:rPr>
          <w:sz w:val="24"/>
        </w:rPr>
        <w:t>содержание</w:t>
      </w:r>
      <w:r>
        <w:rPr>
          <w:spacing w:val="-9"/>
          <w:sz w:val="24"/>
        </w:rPr>
        <w:t xml:space="preserve"> </w:t>
      </w:r>
      <w:r>
        <w:rPr>
          <w:sz w:val="24"/>
        </w:rPr>
        <w:t>и</w:t>
      </w:r>
      <w:r>
        <w:rPr>
          <w:spacing w:val="-6"/>
          <w:sz w:val="24"/>
        </w:rPr>
        <w:t xml:space="preserve"> </w:t>
      </w:r>
      <w:r>
        <w:rPr>
          <w:sz w:val="24"/>
        </w:rPr>
        <w:t>специфику</w:t>
      </w:r>
      <w:r>
        <w:rPr>
          <w:spacing w:val="-11"/>
          <w:sz w:val="24"/>
        </w:rPr>
        <w:t xml:space="preserve"> </w:t>
      </w:r>
      <w:r>
        <w:rPr>
          <w:sz w:val="24"/>
        </w:rPr>
        <w:t>различных</w:t>
      </w:r>
      <w:r>
        <w:rPr>
          <w:spacing w:val="-4"/>
          <w:sz w:val="24"/>
        </w:rPr>
        <w:t xml:space="preserve"> </w:t>
      </w:r>
      <w:r>
        <w:rPr>
          <w:sz w:val="24"/>
        </w:rPr>
        <w:t>текстов,</w:t>
      </w:r>
      <w:r>
        <w:rPr>
          <w:spacing w:val="-7"/>
          <w:sz w:val="24"/>
        </w:rPr>
        <w:t xml:space="preserve"> </w:t>
      </w:r>
      <w:r>
        <w:rPr>
          <w:sz w:val="24"/>
        </w:rPr>
        <w:t>участвовать</w:t>
      </w:r>
      <w:r>
        <w:rPr>
          <w:spacing w:val="-3"/>
          <w:sz w:val="24"/>
        </w:rPr>
        <w:t xml:space="preserve"> </w:t>
      </w:r>
      <w:r>
        <w:rPr>
          <w:sz w:val="24"/>
        </w:rPr>
        <w:t>в</w:t>
      </w:r>
      <w:r>
        <w:rPr>
          <w:spacing w:val="-7"/>
          <w:sz w:val="24"/>
        </w:rPr>
        <w:t xml:space="preserve"> </w:t>
      </w:r>
      <w:r>
        <w:rPr>
          <w:sz w:val="24"/>
        </w:rPr>
        <w:t>их</w:t>
      </w:r>
      <w:r>
        <w:rPr>
          <w:spacing w:val="-3"/>
          <w:sz w:val="24"/>
        </w:rPr>
        <w:t xml:space="preserve"> </w:t>
      </w:r>
      <w:r>
        <w:rPr>
          <w:sz w:val="24"/>
        </w:rPr>
        <w:t>обсуждении,</w:t>
      </w:r>
      <w:r>
        <w:rPr>
          <w:spacing w:val="-6"/>
          <w:sz w:val="24"/>
        </w:rPr>
        <w:t xml:space="preserve"> </w:t>
      </w:r>
      <w:r>
        <w:rPr>
          <w:sz w:val="24"/>
        </w:rPr>
        <w:t>давать</w:t>
      </w:r>
      <w:r>
        <w:rPr>
          <w:spacing w:val="-3"/>
          <w:sz w:val="24"/>
        </w:rPr>
        <w:t xml:space="preserve"> </w:t>
      </w:r>
      <w:r>
        <w:rPr>
          <w:sz w:val="24"/>
        </w:rPr>
        <w:t>и</w:t>
      </w:r>
      <w:r>
        <w:rPr>
          <w:spacing w:val="-57"/>
          <w:sz w:val="24"/>
        </w:rPr>
        <w:t xml:space="preserve"> </w:t>
      </w:r>
      <w:r>
        <w:rPr>
          <w:sz w:val="24"/>
        </w:rPr>
        <w:t>обосновывать нравственную оценку</w:t>
      </w:r>
      <w:r>
        <w:rPr>
          <w:spacing w:val="-6"/>
          <w:sz w:val="24"/>
        </w:rPr>
        <w:t xml:space="preserve"> </w:t>
      </w:r>
      <w:r>
        <w:rPr>
          <w:sz w:val="24"/>
        </w:rPr>
        <w:t>поступков</w:t>
      </w:r>
      <w:r>
        <w:rPr>
          <w:spacing w:val="1"/>
          <w:sz w:val="24"/>
        </w:rPr>
        <w:t xml:space="preserve"> </w:t>
      </w:r>
      <w:r>
        <w:rPr>
          <w:sz w:val="24"/>
        </w:rPr>
        <w:t>героев;</w:t>
      </w:r>
    </w:p>
    <w:p w:rsidR="002572C9" w:rsidRDefault="002572C9" w:rsidP="00EA23E8">
      <w:pPr>
        <w:pStyle w:val="a5"/>
        <w:numPr>
          <w:ilvl w:val="0"/>
          <w:numId w:val="100"/>
        </w:numPr>
        <w:tabs>
          <w:tab w:val="left" w:pos="1394"/>
        </w:tabs>
        <w:ind w:right="902"/>
        <w:jc w:val="left"/>
        <w:rPr>
          <w:sz w:val="24"/>
        </w:rPr>
      </w:pPr>
      <w:r>
        <w:rPr>
          <w:sz w:val="24"/>
        </w:rPr>
        <w:t>достижение необходимого для продолжения образования уровня читательской</w:t>
      </w:r>
      <w:r>
        <w:rPr>
          <w:spacing w:val="1"/>
          <w:sz w:val="24"/>
        </w:rPr>
        <w:t xml:space="preserve"> </w:t>
      </w:r>
      <w:r>
        <w:rPr>
          <w:sz w:val="24"/>
        </w:rPr>
        <w:t>компетентности,</w:t>
      </w:r>
      <w:r>
        <w:rPr>
          <w:spacing w:val="-7"/>
          <w:sz w:val="24"/>
        </w:rPr>
        <w:t xml:space="preserve"> </w:t>
      </w:r>
      <w:r>
        <w:rPr>
          <w:sz w:val="24"/>
        </w:rPr>
        <w:t>общего</w:t>
      </w:r>
      <w:r>
        <w:rPr>
          <w:spacing w:val="-8"/>
          <w:sz w:val="24"/>
        </w:rPr>
        <w:t xml:space="preserve"> </w:t>
      </w:r>
      <w:r>
        <w:rPr>
          <w:sz w:val="24"/>
        </w:rPr>
        <w:t>речевого</w:t>
      </w:r>
      <w:r>
        <w:rPr>
          <w:spacing w:val="-7"/>
          <w:sz w:val="24"/>
        </w:rPr>
        <w:t xml:space="preserve"> </w:t>
      </w:r>
      <w:r>
        <w:rPr>
          <w:sz w:val="24"/>
        </w:rPr>
        <w:t>развития,</w:t>
      </w:r>
      <w:r>
        <w:rPr>
          <w:spacing w:val="-7"/>
          <w:sz w:val="24"/>
        </w:rPr>
        <w:t xml:space="preserve"> </w:t>
      </w:r>
      <w:r>
        <w:rPr>
          <w:sz w:val="24"/>
        </w:rPr>
        <w:t>т.е.</w:t>
      </w:r>
      <w:r>
        <w:rPr>
          <w:spacing w:val="-7"/>
          <w:sz w:val="24"/>
        </w:rPr>
        <w:t xml:space="preserve"> </w:t>
      </w:r>
      <w:r>
        <w:rPr>
          <w:sz w:val="24"/>
        </w:rPr>
        <w:t>овладение</w:t>
      </w:r>
      <w:r>
        <w:rPr>
          <w:spacing w:val="-8"/>
          <w:sz w:val="24"/>
        </w:rPr>
        <w:t xml:space="preserve"> </w:t>
      </w:r>
      <w:r>
        <w:rPr>
          <w:sz w:val="24"/>
        </w:rPr>
        <w:t>техникой</w:t>
      </w:r>
      <w:r>
        <w:rPr>
          <w:spacing w:val="-6"/>
          <w:sz w:val="24"/>
        </w:rPr>
        <w:t xml:space="preserve"> </w:t>
      </w:r>
      <w:r>
        <w:rPr>
          <w:sz w:val="24"/>
        </w:rPr>
        <w:t>чтения</w:t>
      </w:r>
      <w:r>
        <w:rPr>
          <w:spacing w:val="-7"/>
          <w:sz w:val="24"/>
        </w:rPr>
        <w:t xml:space="preserve"> </w:t>
      </w:r>
      <w:r>
        <w:rPr>
          <w:sz w:val="24"/>
        </w:rPr>
        <w:t>вслух</w:t>
      </w:r>
      <w:r>
        <w:rPr>
          <w:spacing w:val="-3"/>
          <w:sz w:val="24"/>
        </w:rPr>
        <w:t xml:space="preserve"> </w:t>
      </w:r>
      <w:r>
        <w:rPr>
          <w:sz w:val="24"/>
        </w:rPr>
        <w:t>и</w:t>
      </w:r>
      <w:r>
        <w:rPr>
          <w:spacing w:val="-7"/>
          <w:sz w:val="24"/>
        </w:rPr>
        <w:t xml:space="preserve"> </w:t>
      </w:r>
      <w:r>
        <w:rPr>
          <w:sz w:val="24"/>
        </w:rPr>
        <w:t>про</w:t>
      </w:r>
      <w:r>
        <w:rPr>
          <w:spacing w:val="-57"/>
          <w:sz w:val="24"/>
        </w:rPr>
        <w:t xml:space="preserve"> </w:t>
      </w:r>
      <w:r>
        <w:rPr>
          <w:sz w:val="24"/>
        </w:rPr>
        <w:t>себя, элементарными приемами интерпретации, анализа и преобразования</w:t>
      </w:r>
      <w:r>
        <w:rPr>
          <w:spacing w:val="1"/>
          <w:sz w:val="24"/>
        </w:rPr>
        <w:t xml:space="preserve"> </w:t>
      </w:r>
      <w:r>
        <w:rPr>
          <w:sz w:val="24"/>
        </w:rPr>
        <w:t>художественных, научно- популярных и учебных текстов с использованием</w:t>
      </w:r>
      <w:r>
        <w:rPr>
          <w:spacing w:val="1"/>
          <w:sz w:val="24"/>
        </w:rPr>
        <w:t xml:space="preserve"> </w:t>
      </w:r>
      <w:r>
        <w:rPr>
          <w:sz w:val="24"/>
        </w:rPr>
        <w:t>элементарных литературоведческих</w:t>
      </w:r>
      <w:r>
        <w:rPr>
          <w:spacing w:val="-1"/>
          <w:sz w:val="24"/>
        </w:rPr>
        <w:t xml:space="preserve"> </w:t>
      </w:r>
      <w:r>
        <w:rPr>
          <w:sz w:val="24"/>
        </w:rPr>
        <w:t>понятий;</w:t>
      </w:r>
    </w:p>
    <w:p w:rsidR="002572C9" w:rsidRDefault="002572C9" w:rsidP="00EA23E8">
      <w:pPr>
        <w:pStyle w:val="a5"/>
        <w:numPr>
          <w:ilvl w:val="0"/>
          <w:numId w:val="100"/>
        </w:numPr>
        <w:tabs>
          <w:tab w:val="left" w:pos="1394"/>
        </w:tabs>
        <w:ind w:right="2177"/>
        <w:jc w:val="left"/>
        <w:rPr>
          <w:sz w:val="24"/>
        </w:rPr>
      </w:pPr>
      <w:r>
        <w:rPr>
          <w:sz w:val="24"/>
        </w:rPr>
        <w:lastRenderedPageBreak/>
        <w:t>умение</w:t>
      </w:r>
      <w:r>
        <w:rPr>
          <w:spacing w:val="-12"/>
          <w:sz w:val="24"/>
        </w:rPr>
        <w:t xml:space="preserve"> </w:t>
      </w:r>
      <w:r>
        <w:rPr>
          <w:sz w:val="24"/>
        </w:rPr>
        <w:t>самостоятельно</w:t>
      </w:r>
      <w:r>
        <w:rPr>
          <w:spacing w:val="-11"/>
          <w:sz w:val="24"/>
        </w:rPr>
        <w:t xml:space="preserve"> </w:t>
      </w:r>
      <w:r>
        <w:rPr>
          <w:sz w:val="24"/>
        </w:rPr>
        <w:t>выбирать</w:t>
      </w:r>
      <w:r>
        <w:rPr>
          <w:spacing w:val="-11"/>
          <w:sz w:val="24"/>
        </w:rPr>
        <w:t xml:space="preserve"> </w:t>
      </w:r>
      <w:r>
        <w:rPr>
          <w:sz w:val="24"/>
        </w:rPr>
        <w:t>интересующую</w:t>
      </w:r>
      <w:r>
        <w:rPr>
          <w:spacing w:val="-7"/>
          <w:sz w:val="24"/>
        </w:rPr>
        <w:t xml:space="preserve"> </w:t>
      </w:r>
      <w:r>
        <w:rPr>
          <w:sz w:val="24"/>
        </w:rPr>
        <w:t>литературу;</w:t>
      </w:r>
      <w:r>
        <w:rPr>
          <w:spacing w:val="-8"/>
          <w:sz w:val="24"/>
        </w:rPr>
        <w:t xml:space="preserve"> </w:t>
      </w:r>
      <w:r>
        <w:rPr>
          <w:sz w:val="24"/>
        </w:rPr>
        <w:t>пользоваться</w:t>
      </w:r>
      <w:r>
        <w:rPr>
          <w:spacing w:val="-57"/>
          <w:sz w:val="24"/>
        </w:rPr>
        <w:t xml:space="preserve"> </w:t>
      </w:r>
      <w:r>
        <w:rPr>
          <w:sz w:val="24"/>
        </w:rPr>
        <w:t>справочными источниками для понимания и получения дополнительной</w:t>
      </w:r>
      <w:r>
        <w:rPr>
          <w:spacing w:val="1"/>
          <w:sz w:val="24"/>
        </w:rPr>
        <w:t xml:space="preserve"> </w:t>
      </w:r>
      <w:r>
        <w:rPr>
          <w:sz w:val="24"/>
        </w:rPr>
        <w:t>информации.</w:t>
      </w:r>
    </w:p>
    <w:p w:rsidR="002572C9" w:rsidRDefault="002572C9" w:rsidP="002572C9">
      <w:pPr>
        <w:pStyle w:val="a3"/>
        <w:spacing w:before="3"/>
        <w:ind w:left="0"/>
        <w:jc w:val="left"/>
      </w:pPr>
    </w:p>
    <w:p w:rsidR="002572C9" w:rsidRDefault="002572C9" w:rsidP="002572C9">
      <w:pPr>
        <w:pStyle w:val="1"/>
        <w:ind w:left="1393"/>
        <w:jc w:val="left"/>
      </w:pPr>
      <w:r>
        <w:t>Английский</w:t>
      </w:r>
      <w:r>
        <w:rPr>
          <w:spacing w:val="-3"/>
        </w:rPr>
        <w:t xml:space="preserve"> </w:t>
      </w:r>
      <w:r>
        <w:t>язык:</w:t>
      </w:r>
    </w:p>
    <w:p w:rsidR="002572C9" w:rsidRDefault="002572C9" w:rsidP="002572C9">
      <w:pPr>
        <w:pStyle w:val="a3"/>
        <w:spacing w:before="10"/>
        <w:ind w:left="0"/>
        <w:jc w:val="left"/>
        <w:rPr>
          <w:b/>
          <w:sz w:val="23"/>
        </w:rPr>
      </w:pPr>
    </w:p>
    <w:p w:rsidR="002572C9" w:rsidRDefault="002572C9" w:rsidP="00EA23E8">
      <w:pPr>
        <w:pStyle w:val="a5"/>
        <w:numPr>
          <w:ilvl w:val="0"/>
          <w:numId w:val="100"/>
        </w:numPr>
        <w:tabs>
          <w:tab w:val="left" w:pos="1394"/>
        </w:tabs>
        <w:ind w:right="1784"/>
        <w:jc w:val="left"/>
        <w:rPr>
          <w:sz w:val="24"/>
        </w:rPr>
      </w:pPr>
      <w:r>
        <w:rPr>
          <w:sz w:val="24"/>
        </w:rPr>
        <w:t>приобретение</w:t>
      </w:r>
      <w:r>
        <w:rPr>
          <w:spacing w:val="38"/>
          <w:sz w:val="24"/>
        </w:rPr>
        <w:t xml:space="preserve"> </w:t>
      </w:r>
      <w:r>
        <w:rPr>
          <w:sz w:val="24"/>
        </w:rPr>
        <w:t>начальных</w:t>
      </w:r>
      <w:r>
        <w:rPr>
          <w:spacing w:val="38"/>
          <w:sz w:val="24"/>
        </w:rPr>
        <w:t xml:space="preserve"> </w:t>
      </w:r>
      <w:r>
        <w:rPr>
          <w:sz w:val="24"/>
        </w:rPr>
        <w:t>навыков</w:t>
      </w:r>
      <w:r>
        <w:rPr>
          <w:spacing w:val="37"/>
          <w:sz w:val="24"/>
        </w:rPr>
        <w:t xml:space="preserve"> </w:t>
      </w:r>
      <w:r>
        <w:rPr>
          <w:sz w:val="24"/>
        </w:rPr>
        <w:t>общения</w:t>
      </w:r>
      <w:r>
        <w:rPr>
          <w:spacing w:val="39"/>
          <w:sz w:val="24"/>
        </w:rPr>
        <w:t xml:space="preserve"> </w:t>
      </w:r>
      <w:r>
        <w:rPr>
          <w:sz w:val="24"/>
        </w:rPr>
        <w:t>в</w:t>
      </w:r>
      <w:r>
        <w:rPr>
          <w:spacing w:val="38"/>
          <w:sz w:val="24"/>
        </w:rPr>
        <w:t xml:space="preserve"> </w:t>
      </w:r>
      <w:r>
        <w:rPr>
          <w:sz w:val="24"/>
        </w:rPr>
        <w:t>устной</w:t>
      </w:r>
      <w:r>
        <w:rPr>
          <w:spacing w:val="39"/>
          <w:sz w:val="24"/>
        </w:rPr>
        <w:t xml:space="preserve"> </w:t>
      </w:r>
      <w:r>
        <w:rPr>
          <w:sz w:val="24"/>
        </w:rPr>
        <w:t>и</w:t>
      </w:r>
      <w:r>
        <w:rPr>
          <w:spacing w:val="37"/>
          <w:sz w:val="24"/>
        </w:rPr>
        <w:t xml:space="preserve"> </w:t>
      </w:r>
      <w:r>
        <w:rPr>
          <w:sz w:val="24"/>
        </w:rPr>
        <w:t>письменной</w:t>
      </w:r>
      <w:r>
        <w:rPr>
          <w:spacing w:val="39"/>
          <w:sz w:val="24"/>
        </w:rPr>
        <w:t xml:space="preserve"> </w:t>
      </w:r>
      <w:r>
        <w:rPr>
          <w:sz w:val="24"/>
        </w:rPr>
        <w:t>форме</w:t>
      </w:r>
      <w:r>
        <w:rPr>
          <w:spacing w:val="36"/>
          <w:sz w:val="24"/>
        </w:rPr>
        <w:t xml:space="preserve"> </w:t>
      </w:r>
      <w:r>
        <w:rPr>
          <w:sz w:val="24"/>
        </w:rPr>
        <w:t>с</w:t>
      </w:r>
      <w:r>
        <w:rPr>
          <w:spacing w:val="-57"/>
          <w:sz w:val="24"/>
        </w:rPr>
        <w:t xml:space="preserve"> </w:t>
      </w:r>
      <w:r>
        <w:rPr>
          <w:sz w:val="24"/>
        </w:rPr>
        <w:t>носителями</w:t>
      </w:r>
      <w:r>
        <w:rPr>
          <w:spacing w:val="1"/>
          <w:sz w:val="24"/>
        </w:rPr>
        <w:t xml:space="preserve"> </w:t>
      </w:r>
      <w:r>
        <w:rPr>
          <w:sz w:val="24"/>
        </w:rPr>
        <w:t>английского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своихречевых возможностей и</w:t>
      </w:r>
      <w:r>
        <w:rPr>
          <w:spacing w:val="1"/>
          <w:sz w:val="24"/>
        </w:rPr>
        <w:t xml:space="preserve"> </w:t>
      </w:r>
      <w:r>
        <w:rPr>
          <w:sz w:val="24"/>
        </w:rPr>
        <w:t>потребностей;</w:t>
      </w:r>
      <w:r>
        <w:rPr>
          <w:spacing w:val="-1"/>
          <w:sz w:val="24"/>
        </w:rPr>
        <w:t xml:space="preserve"> </w:t>
      </w:r>
      <w:r>
        <w:rPr>
          <w:sz w:val="24"/>
        </w:rPr>
        <w:t>освоение</w:t>
      </w:r>
      <w:r>
        <w:rPr>
          <w:spacing w:val="-5"/>
          <w:sz w:val="24"/>
        </w:rPr>
        <w:t xml:space="preserve"> </w:t>
      </w:r>
      <w:r>
        <w:rPr>
          <w:sz w:val="24"/>
        </w:rPr>
        <w:t>правил</w:t>
      </w:r>
      <w:r>
        <w:rPr>
          <w:spacing w:val="-1"/>
          <w:sz w:val="24"/>
        </w:rPr>
        <w:t xml:space="preserve"> </w:t>
      </w:r>
      <w:r>
        <w:rPr>
          <w:sz w:val="24"/>
        </w:rPr>
        <w:t>речевого</w:t>
      </w:r>
      <w:r>
        <w:rPr>
          <w:spacing w:val="-2"/>
          <w:sz w:val="24"/>
        </w:rPr>
        <w:t xml:space="preserve"> </w:t>
      </w:r>
      <w:r>
        <w:rPr>
          <w:sz w:val="24"/>
        </w:rPr>
        <w:t>и</w:t>
      </w:r>
      <w:r>
        <w:rPr>
          <w:spacing w:val="-1"/>
          <w:sz w:val="24"/>
        </w:rPr>
        <w:t xml:space="preserve"> </w:t>
      </w:r>
      <w:r>
        <w:rPr>
          <w:sz w:val="24"/>
        </w:rPr>
        <w:t>неречевого</w:t>
      </w:r>
      <w:r>
        <w:rPr>
          <w:spacing w:val="-1"/>
          <w:sz w:val="24"/>
        </w:rPr>
        <w:t xml:space="preserve"> </w:t>
      </w:r>
      <w:r>
        <w:rPr>
          <w:sz w:val="24"/>
        </w:rPr>
        <w:t>поведения;</w:t>
      </w:r>
    </w:p>
    <w:p w:rsidR="002572C9" w:rsidRDefault="002572C9" w:rsidP="00EA23E8">
      <w:pPr>
        <w:pStyle w:val="a5"/>
        <w:numPr>
          <w:ilvl w:val="0"/>
          <w:numId w:val="100"/>
        </w:numPr>
        <w:tabs>
          <w:tab w:val="left" w:pos="1394"/>
        </w:tabs>
        <w:ind w:right="1084"/>
        <w:jc w:val="left"/>
        <w:rPr>
          <w:sz w:val="24"/>
        </w:rPr>
      </w:pPr>
      <w:r>
        <w:rPr>
          <w:sz w:val="24"/>
        </w:rPr>
        <w:t>освоение начальных лингвистических представлений, необходимых для овладения на</w:t>
      </w:r>
      <w:r>
        <w:rPr>
          <w:spacing w:val="-57"/>
          <w:sz w:val="24"/>
        </w:rPr>
        <w:t xml:space="preserve"> </w:t>
      </w:r>
      <w:r>
        <w:rPr>
          <w:sz w:val="24"/>
        </w:rPr>
        <w:t>элементарном уровне устной и письменнойречью на английском языке, расширение</w:t>
      </w:r>
      <w:r>
        <w:rPr>
          <w:spacing w:val="1"/>
          <w:sz w:val="24"/>
        </w:rPr>
        <w:t xml:space="preserve"> </w:t>
      </w:r>
      <w:r>
        <w:rPr>
          <w:sz w:val="24"/>
        </w:rPr>
        <w:t>лингвистического</w:t>
      </w:r>
      <w:r>
        <w:rPr>
          <w:spacing w:val="-1"/>
          <w:sz w:val="24"/>
        </w:rPr>
        <w:t xml:space="preserve"> </w:t>
      </w:r>
      <w:r>
        <w:rPr>
          <w:sz w:val="24"/>
        </w:rPr>
        <w:t>кругозора;</w:t>
      </w:r>
    </w:p>
    <w:p w:rsidR="002572C9" w:rsidRDefault="002572C9" w:rsidP="00EA23E8">
      <w:pPr>
        <w:pStyle w:val="a5"/>
        <w:numPr>
          <w:ilvl w:val="0"/>
          <w:numId w:val="100"/>
        </w:numPr>
        <w:tabs>
          <w:tab w:val="left" w:pos="1394"/>
        </w:tabs>
        <w:ind w:right="1290"/>
        <w:jc w:val="left"/>
        <w:rPr>
          <w:sz w:val="24"/>
        </w:rPr>
      </w:pPr>
      <w:r>
        <w:rPr>
          <w:sz w:val="24"/>
        </w:rPr>
        <w:t>сформированность дружелюбного отношения и толерантности к носителям другого</w:t>
      </w:r>
      <w:r>
        <w:rPr>
          <w:spacing w:val="-58"/>
          <w:sz w:val="24"/>
        </w:rPr>
        <w:t xml:space="preserve"> </w:t>
      </w:r>
      <w:r>
        <w:rPr>
          <w:sz w:val="24"/>
        </w:rPr>
        <w:t>языка на основе знакомства с жизнью своихсверстников в</w:t>
      </w:r>
      <w:r>
        <w:rPr>
          <w:spacing w:val="1"/>
          <w:sz w:val="24"/>
        </w:rPr>
        <w:t xml:space="preserve"> </w:t>
      </w:r>
      <w:r>
        <w:rPr>
          <w:sz w:val="24"/>
        </w:rPr>
        <w:t>странах-носителях</w:t>
      </w:r>
      <w:r>
        <w:rPr>
          <w:spacing w:val="1"/>
          <w:sz w:val="24"/>
        </w:rPr>
        <w:t xml:space="preserve"> </w:t>
      </w:r>
      <w:r>
        <w:rPr>
          <w:sz w:val="24"/>
        </w:rPr>
        <w:t>английского языка, с детским фольклором и доступными образцами детской</w:t>
      </w:r>
      <w:r>
        <w:rPr>
          <w:spacing w:val="1"/>
          <w:sz w:val="24"/>
        </w:rPr>
        <w:t xml:space="preserve"> </w:t>
      </w:r>
      <w:r>
        <w:rPr>
          <w:sz w:val="24"/>
        </w:rPr>
        <w:t>художественной</w:t>
      </w:r>
      <w:r>
        <w:rPr>
          <w:spacing w:val="-1"/>
          <w:sz w:val="24"/>
        </w:rPr>
        <w:t xml:space="preserve"> </w:t>
      </w:r>
      <w:r>
        <w:rPr>
          <w:sz w:val="24"/>
        </w:rPr>
        <w:t>литературы.</w:t>
      </w:r>
    </w:p>
    <w:p w:rsidR="002572C9" w:rsidRDefault="002572C9" w:rsidP="002572C9">
      <w:pPr>
        <w:pStyle w:val="a3"/>
        <w:spacing w:before="1"/>
        <w:ind w:left="0"/>
        <w:jc w:val="left"/>
        <w:rPr>
          <w:sz w:val="25"/>
        </w:rPr>
      </w:pPr>
    </w:p>
    <w:p w:rsidR="002572C9" w:rsidRDefault="002572C9" w:rsidP="002572C9">
      <w:pPr>
        <w:pStyle w:val="1"/>
        <w:ind w:left="673"/>
        <w:jc w:val="left"/>
      </w:pPr>
      <w:r>
        <w:rPr>
          <w:spacing w:val="-1"/>
        </w:rPr>
        <w:t>Математика</w:t>
      </w:r>
      <w:r>
        <w:rPr>
          <w:spacing w:val="-12"/>
        </w:rPr>
        <w:t xml:space="preserve"> </w:t>
      </w:r>
      <w:r>
        <w:t>и</w:t>
      </w:r>
      <w:r>
        <w:rPr>
          <w:spacing w:val="-14"/>
        </w:rPr>
        <w:t xml:space="preserve"> </w:t>
      </w:r>
      <w:r>
        <w:t>информатика:</w:t>
      </w:r>
    </w:p>
    <w:p w:rsidR="002572C9" w:rsidRDefault="002572C9" w:rsidP="00EA23E8">
      <w:pPr>
        <w:pStyle w:val="a5"/>
        <w:numPr>
          <w:ilvl w:val="0"/>
          <w:numId w:val="100"/>
        </w:numPr>
        <w:tabs>
          <w:tab w:val="left" w:pos="1394"/>
        </w:tabs>
        <w:spacing w:before="66"/>
        <w:ind w:right="1433"/>
        <w:jc w:val="left"/>
        <w:rPr>
          <w:sz w:val="24"/>
        </w:rPr>
      </w:pPr>
      <w:r>
        <w:rPr>
          <w:sz w:val="24"/>
        </w:rPr>
        <w:t>использование</w:t>
      </w:r>
      <w:r>
        <w:rPr>
          <w:spacing w:val="1"/>
          <w:sz w:val="24"/>
        </w:rPr>
        <w:t xml:space="preserve"> </w:t>
      </w:r>
      <w:r>
        <w:rPr>
          <w:sz w:val="24"/>
        </w:rPr>
        <w:t>начальных</w:t>
      </w:r>
      <w:r>
        <w:rPr>
          <w:spacing w:val="1"/>
          <w:sz w:val="24"/>
        </w:rPr>
        <w:t xml:space="preserve"> </w:t>
      </w:r>
      <w:r>
        <w:rPr>
          <w:sz w:val="24"/>
        </w:rPr>
        <w:t>математических</w:t>
      </w:r>
      <w:r>
        <w:rPr>
          <w:spacing w:val="1"/>
          <w:sz w:val="24"/>
        </w:rPr>
        <w:t xml:space="preserve"> </w:t>
      </w:r>
      <w:r>
        <w:rPr>
          <w:sz w:val="24"/>
        </w:rPr>
        <w:t>знаний</w:t>
      </w:r>
      <w:r>
        <w:rPr>
          <w:spacing w:val="1"/>
          <w:sz w:val="24"/>
        </w:rPr>
        <w:t xml:space="preserve"> </w:t>
      </w:r>
      <w:r>
        <w:rPr>
          <w:sz w:val="24"/>
        </w:rPr>
        <w:t>для</w:t>
      </w:r>
      <w:r>
        <w:rPr>
          <w:spacing w:val="1"/>
          <w:sz w:val="24"/>
        </w:rPr>
        <w:t xml:space="preserve"> </w:t>
      </w:r>
      <w:r>
        <w:rPr>
          <w:sz w:val="24"/>
        </w:rPr>
        <w:t>описания</w:t>
      </w:r>
      <w:r>
        <w:rPr>
          <w:spacing w:val="1"/>
          <w:sz w:val="24"/>
        </w:rPr>
        <w:t xml:space="preserve"> </w:t>
      </w:r>
      <w:r>
        <w:rPr>
          <w:sz w:val="24"/>
        </w:rPr>
        <w:t>и</w:t>
      </w:r>
      <w:r>
        <w:rPr>
          <w:spacing w:val="1"/>
          <w:sz w:val="24"/>
        </w:rPr>
        <w:t xml:space="preserve"> </w:t>
      </w:r>
      <w:r>
        <w:rPr>
          <w:sz w:val="24"/>
        </w:rPr>
        <w:t>объяснения</w:t>
      </w:r>
      <w:r>
        <w:rPr>
          <w:spacing w:val="-57"/>
          <w:sz w:val="24"/>
        </w:rPr>
        <w:t xml:space="preserve"> </w:t>
      </w:r>
      <w:r>
        <w:rPr>
          <w:sz w:val="24"/>
        </w:rPr>
        <w:t>окружающих</w:t>
      </w:r>
      <w:r>
        <w:rPr>
          <w:spacing w:val="36"/>
          <w:sz w:val="24"/>
        </w:rPr>
        <w:t xml:space="preserve"> </w:t>
      </w:r>
      <w:r>
        <w:rPr>
          <w:sz w:val="24"/>
        </w:rPr>
        <w:t>предметов,</w:t>
      </w:r>
      <w:r>
        <w:rPr>
          <w:spacing w:val="35"/>
          <w:sz w:val="24"/>
        </w:rPr>
        <w:t xml:space="preserve"> </w:t>
      </w:r>
      <w:r>
        <w:rPr>
          <w:sz w:val="24"/>
        </w:rPr>
        <w:t>процессов,</w:t>
      </w:r>
      <w:r>
        <w:rPr>
          <w:spacing w:val="32"/>
          <w:sz w:val="24"/>
        </w:rPr>
        <w:t xml:space="preserve"> </w:t>
      </w:r>
      <w:r>
        <w:rPr>
          <w:sz w:val="24"/>
        </w:rPr>
        <w:t>явлений,</w:t>
      </w:r>
      <w:r>
        <w:rPr>
          <w:spacing w:val="32"/>
          <w:sz w:val="24"/>
        </w:rPr>
        <w:t xml:space="preserve"> </w:t>
      </w:r>
      <w:r>
        <w:rPr>
          <w:sz w:val="24"/>
        </w:rPr>
        <w:t>а</w:t>
      </w:r>
      <w:r>
        <w:rPr>
          <w:spacing w:val="-3"/>
          <w:sz w:val="24"/>
        </w:rPr>
        <w:t xml:space="preserve"> </w:t>
      </w:r>
      <w:r>
        <w:rPr>
          <w:sz w:val="24"/>
        </w:rPr>
        <w:t>также</w:t>
      </w:r>
      <w:r>
        <w:rPr>
          <w:spacing w:val="-10"/>
          <w:sz w:val="24"/>
        </w:rPr>
        <w:t xml:space="preserve"> </w:t>
      </w:r>
      <w:r>
        <w:rPr>
          <w:sz w:val="24"/>
        </w:rPr>
        <w:t>оценки</w:t>
      </w:r>
      <w:r>
        <w:rPr>
          <w:spacing w:val="-6"/>
          <w:sz w:val="24"/>
        </w:rPr>
        <w:t xml:space="preserve"> </w:t>
      </w:r>
      <w:r>
        <w:rPr>
          <w:sz w:val="24"/>
        </w:rPr>
        <w:t>их</w:t>
      </w:r>
      <w:r>
        <w:rPr>
          <w:spacing w:val="-2"/>
          <w:sz w:val="24"/>
        </w:rPr>
        <w:t xml:space="preserve"> </w:t>
      </w:r>
      <w:r>
        <w:rPr>
          <w:sz w:val="24"/>
        </w:rPr>
        <w:t>количественных</w:t>
      </w:r>
      <w:r>
        <w:rPr>
          <w:spacing w:val="-57"/>
          <w:sz w:val="24"/>
        </w:rPr>
        <w:t xml:space="preserve"> </w:t>
      </w:r>
      <w:r>
        <w:rPr>
          <w:sz w:val="24"/>
        </w:rPr>
        <w:t>и</w:t>
      </w:r>
      <w:r>
        <w:rPr>
          <w:spacing w:val="-1"/>
          <w:sz w:val="24"/>
        </w:rPr>
        <w:t xml:space="preserve"> </w:t>
      </w:r>
      <w:r>
        <w:rPr>
          <w:sz w:val="24"/>
        </w:rPr>
        <w:t>пространственных</w:t>
      </w:r>
      <w:r>
        <w:rPr>
          <w:spacing w:val="2"/>
          <w:sz w:val="24"/>
        </w:rPr>
        <w:t xml:space="preserve"> </w:t>
      </w:r>
      <w:r>
        <w:rPr>
          <w:sz w:val="24"/>
        </w:rPr>
        <w:t>отношений;</w:t>
      </w:r>
    </w:p>
    <w:p w:rsidR="002572C9" w:rsidRDefault="002572C9" w:rsidP="00EA23E8">
      <w:pPr>
        <w:pStyle w:val="a5"/>
        <w:numPr>
          <w:ilvl w:val="0"/>
          <w:numId w:val="100"/>
        </w:numPr>
        <w:tabs>
          <w:tab w:val="left" w:pos="1394"/>
        </w:tabs>
        <w:spacing w:before="1"/>
        <w:ind w:right="1165"/>
        <w:jc w:val="left"/>
        <w:rPr>
          <w:sz w:val="24"/>
        </w:rPr>
      </w:pPr>
      <w:r>
        <w:rPr>
          <w:sz w:val="24"/>
        </w:rPr>
        <w:t>овладение основами логического и алгоритмического мышления, пространственного</w:t>
      </w:r>
      <w:r>
        <w:rPr>
          <w:spacing w:val="-57"/>
          <w:sz w:val="24"/>
        </w:rPr>
        <w:t xml:space="preserve"> </w:t>
      </w:r>
      <w:r>
        <w:rPr>
          <w:sz w:val="24"/>
        </w:rPr>
        <w:t>воображения и математической речи, измерения, пересчета, прикидки и оценки,</w:t>
      </w:r>
      <w:r>
        <w:rPr>
          <w:spacing w:val="1"/>
          <w:sz w:val="24"/>
        </w:rPr>
        <w:t xml:space="preserve"> </w:t>
      </w:r>
      <w:r>
        <w:rPr>
          <w:sz w:val="24"/>
        </w:rPr>
        <w:t>наглядного</w:t>
      </w:r>
      <w:r>
        <w:rPr>
          <w:spacing w:val="-2"/>
          <w:sz w:val="24"/>
        </w:rPr>
        <w:t xml:space="preserve"> </w:t>
      </w:r>
      <w:r>
        <w:rPr>
          <w:sz w:val="24"/>
        </w:rPr>
        <w:t>представления</w:t>
      </w:r>
      <w:r>
        <w:rPr>
          <w:spacing w:val="-2"/>
          <w:sz w:val="24"/>
        </w:rPr>
        <w:t xml:space="preserve"> </w:t>
      </w:r>
      <w:r>
        <w:rPr>
          <w:sz w:val="24"/>
        </w:rPr>
        <w:t>данных</w:t>
      </w:r>
      <w:r>
        <w:rPr>
          <w:spacing w:val="-3"/>
          <w:sz w:val="24"/>
        </w:rPr>
        <w:t xml:space="preserve"> </w:t>
      </w:r>
      <w:r>
        <w:rPr>
          <w:sz w:val="24"/>
        </w:rPr>
        <w:t>и</w:t>
      </w:r>
      <w:r>
        <w:rPr>
          <w:spacing w:val="-2"/>
          <w:sz w:val="24"/>
        </w:rPr>
        <w:t xml:space="preserve"> </w:t>
      </w:r>
      <w:r>
        <w:rPr>
          <w:sz w:val="24"/>
        </w:rPr>
        <w:t>процессов,</w:t>
      </w:r>
      <w:r>
        <w:rPr>
          <w:spacing w:val="-2"/>
          <w:sz w:val="24"/>
        </w:rPr>
        <w:t xml:space="preserve"> </w:t>
      </w:r>
      <w:r>
        <w:rPr>
          <w:sz w:val="24"/>
        </w:rPr>
        <w:t>записи</w:t>
      </w:r>
      <w:r>
        <w:rPr>
          <w:spacing w:val="-2"/>
          <w:sz w:val="24"/>
        </w:rPr>
        <w:t xml:space="preserve"> </w:t>
      </w:r>
      <w:r>
        <w:rPr>
          <w:sz w:val="24"/>
        </w:rPr>
        <w:t>и</w:t>
      </w:r>
      <w:r>
        <w:rPr>
          <w:spacing w:val="-2"/>
          <w:sz w:val="24"/>
        </w:rPr>
        <w:t xml:space="preserve"> </w:t>
      </w:r>
      <w:r>
        <w:rPr>
          <w:sz w:val="24"/>
        </w:rPr>
        <w:t>выполнения</w:t>
      </w:r>
      <w:r>
        <w:rPr>
          <w:spacing w:val="-5"/>
          <w:sz w:val="24"/>
        </w:rPr>
        <w:t xml:space="preserve"> </w:t>
      </w:r>
      <w:r>
        <w:rPr>
          <w:sz w:val="24"/>
        </w:rPr>
        <w:t>алгоритмов;</w:t>
      </w:r>
    </w:p>
    <w:p w:rsidR="002572C9" w:rsidRDefault="002572C9" w:rsidP="00EA23E8">
      <w:pPr>
        <w:pStyle w:val="a5"/>
        <w:numPr>
          <w:ilvl w:val="0"/>
          <w:numId w:val="100"/>
        </w:numPr>
        <w:tabs>
          <w:tab w:val="left" w:pos="1394"/>
        </w:tabs>
        <w:ind w:right="1469"/>
        <w:jc w:val="left"/>
        <w:rPr>
          <w:sz w:val="24"/>
        </w:rPr>
      </w:pPr>
      <w:r>
        <w:rPr>
          <w:sz w:val="24"/>
        </w:rPr>
        <w:t>приобретение</w:t>
      </w:r>
      <w:r>
        <w:rPr>
          <w:spacing w:val="-9"/>
          <w:sz w:val="24"/>
        </w:rPr>
        <w:t xml:space="preserve"> </w:t>
      </w:r>
      <w:r>
        <w:rPr>
          <w:sz w:val="24"/>
        </w:rPr>
        <w:t>начального</w:t>
      </w:r>
      <w:r>
        <w:rPr>
          <w:spacing w:val="-5"/>
          <w:sz w:val="24"/>
        </w:rPr>
        <w:t xml:space="preserve"> </w:t>
      </w:r>
      <w:r>
        <w:rPr>
          <w:sz w:val="24"/>
        </w:rPr>
        <w:t>опыта</w:t>
      </w:r>
      <w:r>
        <w:rPr>
          <w:spacing w:val="-11"/>
          <w:sz w:val="24"/>
        </w:rPr>
        <w:t xml:space="preserve"> </w:t>
      </w:r>
      <w:r>
        <w:rPr>
          <w:sz w:val="24"/>
        </w:rPr>
        <w:t>применения</w:t>
      </w:r>
      <w:r>
        <w:rPr>
          <w:spacing w:val="-4"/>
          <w:sz w:val="24"/>
        </w:rPr>
        <w:t xml:space="preserve"> </w:t>
      </w:r>
      <w:r>
        <w:rPr>
          <w:sz w:val="24"/>
        </w:rPr>
        <w:t>математических</w:t>
      </w:r>
      <w:r>
        <w:rPr>
          <w:spacing w:val="-1"/>
          <w:sz w:val="24"/>
        </w:rPr>
        <w:t xml:space="preserve"> </w:t>
      </w:r>
      <w:r>
        <w:rPr>
          <w:sz w:val="24"/>
        </w:rPr>
        <w:t>знаний</w:t>
      </w:r>
      <w:r>
        <w:rPr>
          <w:spacing w:val="-9"/>
          <w:sz w:val="24"/>
        </w:rPr>
        <w:t xml:space="preserve"> </w:t>
      </w:r>
      <w:r>
        <w:rPr>
          <w:sz w:val="24"/>
        </w:rPr>
        <w:t>для</w:t>
      </w:r>
      <w:r>
        <w:rPr>
          <w:spacing w:val="-8"/>
          <w:sz w:val="24"/>
        </w:rPr>
        <w:t xml:space="preserve"> </w:t>
      </w:r>
      <w:r>
        <w:rPr>
          <w:sz w:val="24"/>
        </w:rPr>
        <w:t>решения</w:t>
      </w:r>
      <w:r>
        <w:rPr>
          <w:spacing w:val="-57"/>
          <w:sz w:val="24"/>
        </w:rPr>
        <w:t xml:space="preserve"> </w:t>
      </w:r>
      <w:r>
        <w:rPr>
          <w:sz w:val="24"/>
        </w:rPr>
        <w:t>учебно-познавательных</w:t>
      </w:r>
      <w:r>
        <w:rPr>
          <w:spacing w:val="-1"/>
          <w:sz w:val="24"/>
        </w:rPr>
        <w:t xml:space="preserve"> </w:t>
      </w:r>
      <w:r>
        <w:rPr>
          <w:sz w:val="24"/>
        </w:rPr>
        <w:t>и</w:t>
      </w:r>
      <w:r>
        <w:rPr>
          <w:spacing w:val="3"/>
          <w:sz w:val="24"/>
        </w:rPr>
        <w:t xml:space="preserve"> </w:t>
      </w:r>
      <w:r>
        <w:rPr>
          <w:sz w:val="24"/>
        </w:rPr>
        <w:t>учебно-практических</w:t>
      </w:r>
      <w:r>
        <w:rPr>
          <w:spacing w:val="-1"/>
          <w:sz w:val="24"/>
        </w:rPr>
        <w:t xml:space="preserve"> </w:t>
      </w:r>
      <w:r>
        <w:rPr>
          <w:sz w:val="24"/>
        </w:rPr>
        <w:t>задач;</w:t>
      </w:r>
    </w:p>
    <w:p w:rsidR="002572C9" w:rsidRDefault="002572C9" w:rsidP="00EA23E8">
      <w:pPr>
        <w:pStyle w:val="a5"/>
        <w:numPr>
          <w:ilvl w:val="0"/>
          <w:numId w:val="100"/>
        </w:numPr>
        <w:tabs>
          <w:tab w:val="left" w:pos="1394"/>
        </w:tabs>
        <w:spacing w:line="297" w:lineRule="auto"/>
        <w:ind w:right="831"/>
        <w:jc w:val="left"/>
        <w:rPr>
          <w:sz w:val="24"/>
        </w:rPr>
      </w:pPr>
      <w:r>
        <w:rPr>
          <w:sz w:val="24"/>
        </w:rPr>
        <w:t>умение</w:t>
      </w:r>
      <w:r>
        <w:rPr>
          <w:spacing w:val="-8"/>
          <w:sz w:val="24"/>
        </w:rPr>
        <w:t xml:space="preserve"> </w:t>
      </w:r>
      <w:r>
        <w:rPr>
          <w:sz w:val="24"/>
        </w:rPr>
        <w:t>выполнять</w:t>
      </w:r>
      <w:r>
        <w:rPr>
          <w:spacing w:val="2"/>
          <w:sz w:val="24"/>
        </w:rPr>
        <w:t xml:space="preserve"> </w:t>
      </w:r>
      <w:r>
        <w:rPr>
          <w:sz w:val="24"/>
        </w:rPr>
        <w:t>устно</w:t>
      </w:r>
      <w:r>
        <w:rPr>
          <w:spacing w:val="-5"/>
          <w:sz w:val="24"/>
        </w:rPr>
        <w:t xml:space="preserve"> </w:t>
      </w:r>
      <w:r>
        <w:rPr>
          <w:sz w:val="24"/>
        </w:rPr>
        <w:t>и</w:t>
      </w:r>
      <w:r>
        <w:rPr>
          <w:spacing w:val="-6"/>
          <w:sz w:val="24"/>
        </w:rPr>
        <w:t xml:space="preserve"> </w:t>
      </w:r>
      <w:r>
        <w:rPr>
          <w:sz w:val="24"/>
        </w:rPr>
        <w:t>письменно</w:t>
      </w:r>
      <w:r>
        <w:rPr>
          <w:spacing w:val="-4"/>
          <w:sz w:val="24"/>
        </w:rPr>
        <w:t xml:space="preserve"> </w:t>
      </w:r>
      <w:r>
        <w:rPr>
          <w:sz w:val="24"/>
        </w:rPr>
        <w:t>арифметические</w:t>
      </w:r>
      <w:r>
        <w:rPr>
          <w:spacing w:val="-4"/>
          <w:sz w:val="24"/>
        </w:rPr>
        <w:t xml:space="preserve"> </w:t>
      </w:r>
      <w:r>
        <w:rPr>
          <w:sz w:val="24"/>
        </w:rPr>
        <w:t>действия</w:t>
      </w:r>
      <w:r>
        <w:rPr>
          <w:spacing w:val="-7"/>
          <w:sz w:val="24"/>
        </w:rPr>
        <w:t xml:space="preserve"> </w:t>
      </w:r>
      <w:r>
        <w:rPr>
          <w:sz w:val="24"/>
        </w:rPr>
        <w:t>с</w:t>
      </w:r>
      <w:r>
        <w:rPr>
          <w:spacing w:val="-10"/>
          <w:sz w:val="24"/>
        </w:rPr>
        <w:t xml:space="preserve"> </w:t>
      </w:r>
      <w:r>
        <w:rPr>
          <w:sz w:val="24"/>
        </w:rPr>
        <w:t>числами</w:t>
      </w:r>
      <w:r>
        <w:rPr>
          <w:spacing w:val="-5"/>
          <w:sz w:val="24"/>
        </w:rPr>
        <w:t xml:space="preserve"> </w:t>
      </w:r>
      <w:r>
        <w:rPr>
          <w:sz w:val="24"/>
        </w:rPr>
        <w:t>и</w:t>
      </w:r>
      <w:r>
        <w:rPr>
          <w:spacing w:val="-3"/>
          <w:sz w:val="24"/>
        </w:rPr>
        <w:t xml:space="preserve"> </w:t>
      </w:r>
      <w:r>
        <w:rPr>
          <w:sz w:val="24"/>
        </w:rPr>
        <w:t>числовыми</w:t>
      </w:r>
      <w:r>
        <w:rPr>
          <w:spacing w:val="-57"/>
          <w:sz w:val="24"/>
        </w:rPr>
        <w:t xml:space="preserve"> </w:t>
      </w:r>
      <w:r>
        <w:rPr>
          <w:sz w:val="24"/>
        </w:rPr>
        <w:t>выражениями,</w:t>
      </w:r>
      <w:r>
        <w:rPr>
          <w:spacing w:val="2"/>
          <w:sz w:val="24"/>
        </w:rPr>
        <w:t xml:space="preserve"> </w:t>
      </w:r>
      <w:r>
        <w:rPr>
          <w:sz w:val="24"/>
        </w:rPr>
        <w:t>решать</w:t>
      </w:r>
      <w:r>
        <w:rPr>
          <w:spacing w:val="1"/>
          <w:sz w:val="24"/>
        </w:rPr>
        <w:t xml:space="preserve"> </w:t>
      </w:r>
      <w:r>
        <w:rPr>
          <w:sz w:val="24"/>
        </w:rPr>
        <w:t>текстовые</w:t>
      </w:r>
      <w:r>
        <w:rPr>
          <w:spacing w:val="-4"/>
          <w:sz w:val="24"/>
        </w:rPr>
        <w:t xml:space="preserve"> </w:t>
      </w:r>
      <w:r>
        <w:rPr>
          <w:sz w:val="24"/>
        </w:rPr>
        <w:t>задачи,</w:t>
      </w:r>
    </w:p>
    <w:p w:rsidR="002572C9" w:rsidRDefault="002572C9" w:rsidP="00EA23E8">
      <w:pPr>
        <w:pStyle w:val="a5"/>
        <w:numPr>
          <w:ilvl w:val="0"/>
          <w:numId w:val="100"/>
        </w:numPr>
        <w:tabs>
          <w:tab w:val="left" w:pos="1394"/>
        </w:tabs>
        <w:spacing w:line="211" w:lineRule="exact"/>
        <w:ind w:hanging="361"/>
        <w:jc w:val="left"/>
        <w:rPr>
          <w:sz w:val="24"/>
        </w:rPr>
      </w:pPr>
      <w:r>
        <w:rPr>
          <w:sz w:val="24"/>
        </w:rPr>
        <w:t>умение</w:t>
      </w:r>
      <w:r>
        <w:rPr>
          <w:spacing w:val="-3"/>
          <w:sz w:val="24"/>
        </w:rPr>
        <w:t xml:space="preserve"> </w:t>
      </w:r>
      <w:r>
        <w:rPr>
          <w:sz w:val="24"/>
        </w:rPr>
        <w:t>действовать в</w:t>
      </w:r>
      <w:r>
        <w:rPr>
          <w:spacing w:val="-2"/>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алгоритмом</w:t>
      </w:r>
      <w:r>
        <w:rPr>
          <w:spacing w:val="-2"/>
          <w:sz w:val="24"/>
        </w:rPr>
        <w:t xml:space="preserve"> </w:t>
      </w:r>
      <w:r>
        <w:rPr>
          <w:sz w:val="24"/>
        </w:rPr>
        <w:t>и</w:t>
      </w:r>
      <w:r>
        <w:rPr>
          <w:spacing w:val="-2"/>
          <w:sz w:val="24"/>
        </w:rPr>
        <w:t xml:space="preserve"> </w:t>
      </w:r>
      <w:r>
        <w:rPr>
          <w:sz w:val="24"/>
        </w:rPr>
        <w:t>строить</w:t>
      </w:r>
      <w:r>
        <w:rPr>
          <w:spacing w:val="-2"/>
          <w:sz w:val="24"/>
        </w:rPr>
        <w:t xml:space="preserve"> </w:t>
      </w:r>
      <w:r>
        <w:rPr>
          <w:sz w:val="24"/>
        </w:rPr>
        <w:t>простейшие</w:t>
      </w:r>
      <w:r>
        <w:rPr>
          <w:spacing w:val="-2"/>
          <w:sz w:val="24"/>
        </w:rPr>
        <w:t xml:space="preserve"> </w:t>
      </w:r>
      <w:r>
        <w:rPr>
          <w:sz w:val="24"/>
        </w:rPr>
        <w:t>алгоритмы,</w:t>
      </w:r>
    </w:p>
    <w:p w:rsidR="002572C9" w:rsidRDefault="002572C9" w:rsidP="002572C9">
      <w:pPr>
        <w:pStyle w:val="a3"/>
        <w:ind w:left="1393" w:right="1881"/>
        <w:jc w:val="left"/>
      </w:pPr>
      <w:r>
        <w:t>исследовать, распознавать и изображать геометрические фигуры, работать с</w:t>
      </w:r>
      <w:r>
        <w:rPr>
          <w:spacing w:val="1"/>
        </w:rPr>
        <w:t xml:space="preserve"> </w:t>
      </w:r>
      <w:r>
        <w:t>таблицами, схемами, графиками и диаграммами, цепочками, совокупностями,</w:t>
      </w:r>
      <w:r>
        <w:rPr>
          <w:spacing w:val="-57"/>
        </w:rPr>
        <w:t xml:space="preserve"> </w:t>
      </w:r>
      <w:r>
        <w:t>представлять,</w:t>
      </w:r>
      <w:r>
        <w:rPr>
          <w:spacing w:val="-1"/>
        </w:rPr>
        <w:t xml:space="preserve"> </w:t>
      </w:r>
      <w:r>
        <w:t>анализировать и интерпретировать данные;</w:t>
      </w:r>
    </w:p>
    <w:p w:rsidR="002572C9" w:rsidRDefault="002572C9" w:rsidP="00EA23E8">
      <w:pPr>
        <w:pStyle w:val="a5"/>
        <w:numPr>
          <w:ilvl w:val="0"/>
          <w:numId w:val="100"/>
        </w:numPr>
        <w:tabs>
          <w:tab w:val="left" w:pos="1394"/>
        </w:tabs>
        <w:spacing w:before="3"/>
        <w:ind w:hanging="361"/>
        <w:jc w:val="left"/>
        <w:rPr>
          <w:sz w:val="24"/>
        </w:rPr>
      </w:pPr>
      <w:r>
        <w:rPr>
          <w:spacing w:val="-1"/>
          <w:sz w:val="24"/>
        </w:rPr>
        <w:t>приобретение</w:t>
      </w:r>
      <w:r>
        <w:rPr>
          <w:spacing w:val="-14"/>
          <w:sz w:val="24"/>
        </w:rPr>
        <w:t xml:space="preserve"> </w:t>
      </w:r>
      <w:r>
        <w:rPr>
          <w:spacing w:val="-1"/>
          <w:sz w:val="24"/>
        </w:rPr>
        <w:t>первоначальных</w:t>
      </w:r>
      <w:r>
        <w:rPr>
          <w:spacing w:val="-12"/>
          <w:sz w:val="24"/>
        </w:rPr>
        <w:t xml:space="preserve"> </w:t>
      </w:r>
      <w:r>
        <w:rPr>
          <w:spacing w:val="-1"/>
          <w:sz w:val="24"/>
        </w:rPr>
        <w:t>представлений</w:t>
      </w:r>
      <w:r>
        <w:rPr>
          <w:spacing w:val="-16"/>
          <w:sz w:val="24"/>
        </w:rPr>
        <w:t xml:space="preserve"> </w:t>
      </w:r>
      <w:r>
        <w:rPr>
          <w:spacing w:val="-1"/>
          <w:sz w:val="24"/>
        </w:rPr>
        <w:t>о</w:t>
      </w:r>
      <w:r>
        <w:rPr>
          <w:spacing w:val="-14"/>
          <w:sz w:val="24"/>
        </w:rPr>
        <w:t xml:space="preserve"> </w:t>
      </w:r>
      <w:r>
        <w:rPr>
          <w:spacing w:val="-1"/>
          <w:sz w:val="24"/>
        </w:rPr>
        <w:t>компьютерной</w:t>
      </w:r>
      <w:r>
        <w:rPr>
          <w:spacing w:val="-13"/>
          <w:sz w:val="24"/>
        </w:rPr>
        <w:t xml:space="preserve"> </w:t>
      </w:r>
      <w:r>
        <w:rPr>
          <w:sz w:val="24"/>
        </w:rPr>
        <w:t>грамотности.</w:t>
      </w:r>
    </w:p>
    <w:p w:rsidR="002572C9" w:rsidRDefault="002572C9" w:rsidP="002572C9">
      <w:pPr>
        <w:pStyle w:val="a3"/>
        <w:ind w:left="0"/>
        <w:jc w:val="left"/>
        <w:rPr>
          <w:sz w:val="25"/>
        </w:rPr>
      </w:pPr>
    </w:p>
    <w:p w:rsidR="002572C9" w:rsidRDefault="002572C9" w:rsidP="002572C9">
      <w:pPr>
        <w:pStyle w:val="1"/>
        <w:ind w:left="673"/>
        <w:jc w:val="left"/>
      </w:pPr>
      <w:r>
        <w:rPr>
          <w:spacing w:val="-1"/>
        </w:rPr>
        <w:t>Окружающий</w:t>
      </w:r>
      <w:r>
        <w:rPr>
          <w:spacing w:val="-12"/>
        </w:rPr>
        <w:t xml:space="preserve"> </w:t>
      </w:r>
      <w:r>
        <w:t>мир:</w:t>
      </w:r>
    </w:p>
    <w:p w:rsidR="002572C9" w:rsidRDefault="002572C9" w:rsidP="002572C9">
      <w:pPr>
        <w:pStyle w:val="a3"/>
        <w:spacing w:before="7"/>
        <w:ind w:left="0"/>
        <w:jc w:val="left"/>
        <w:rPr>
          <w:b/>
          <w:sz w:val="23"/>
        </w:rPr>
      </w:pPr>
    </w:p>
    <w:p w:rsidR="002572C9" w:rsidRDefault="002572C9" w:rsidP="00EA23E8">
      <w:pPr>
        <w:pStyle w:val="a5"/>
        <w:numPr>
          <w:ilvl w:val="0"/>
          <w:numId w:val="100"/>
        </w:numPr>
        <w:tabs>
          <w:tab w:val="left" w:pos="1394"/>
        </w:tabs>
        <w:ind w:right="1357"/>
        <w:jc w:val="left"/>
        <w:rPr>
          <w:sz w:val="24"/>
        </w:rPr>
      </w:pPr>
      <w:r>
        <w:rPr>
          <w:sz w:val="24"/>
        </w:rPr>
        <w:t>понимание</w:t>
      </w:r>
      <w:r>
        <w:rPr>
          <w:spacing w:val="-11"/>
          <w:sz w:val="24"/>
        </w:rPr>
        <w:t xml:space="preserve"> </w:t>
      </w:r>
      <w:r>
        <w:rPr>
          <w:sz w:val="24"/>
        </w:rPr>
        <w:t>особой</w:t>
      </w:r>
      <w:r>
        <w:rPr>
          <w:spacing w:val="-6"/>
          <w:sz w:val="24"/>
        </w:rPr>
        <w:t xml:space="preserve"> </w:t>
      </w:r>
      <w:r>
        <w:rPr>
          <w:sz w:val="24"/>
        </w:rPr>
        <w:t>роли</w:t>
      </w:r>
      <w:r>
        <w:rPr>
          <w:spacing w:val="-13"/>
          <w:sz w:val="24"/>
        </w:rPr>
        <w:t xml:space="preserve"> </w:t>
      </w:r>
      <w:r>
        <w:rPr>
          <w:sz w:val="24"/>
        </w:rPr>
        <w:t>России</w:t>
      </w:r>
      <w:r>
        <w:rPr>
          <w:spacing w:val="-9"/>
          <w:sz w:val="24"/>
        </w:rPr>
        <w:t xml:space="preserve"> </w:t>
      </w:r>
      <w:r>
        <w:rPr>
          <w:sz w:val="24"/>
        </w:rPr>
        <w:t>в</w:t>
      </w:r>
      <w:r>
        <w:rPr>
          <w:spacing w:val="-11"/>
          <w:sz w:val="24"/>
        </w:rPr>
        <w:t xml:space="preserve"> </w:t>
      </w:r>
      <w:r>
        <w:rPr>
          <w:sz w:val="24"/>
        </w:rPr>
        <w:t>мировой</w:t>
      </w:r>
      <w:r>
        <w:rPr>
          <w:spacing w:val="-9"/>
          <w:sz w:val="24"/>
        </w:rPr>
        <w:t xml:space="preserve"> </w:t>
      </w:r>
      <w:r>
        <w:rPr>
          <w:sz w:val="24"/>
        </w:rPr>
        <w:t>истории,</w:t>
      </w:r>
      <w:r>
        <w:rPr>
          <w:spacing w:val="-9"/>
          <w:sz w:val="24"/>
        </w:rPr>
        <w:t xml:space="preserve"> </w:t>
      </w:r>
      <w:r>
        <w:rPr>
          <w:sz w:val="24"/>
        </w:rPr>
        <w:t>воспитание</w:t>
      </w:r>
      <w:r>
        <w:rPr>
          <w:spacing w:val="-10"/>
          <w:sz w:val="24"/>
        </w:rPr>
        <w:t xml:space="preserve"> </w:t>
      </w:r>
      <w:r>
        <w:rPr>
          <w:sz w:val="24"/>
        </w:rPr>
        <w:t>чувства</w:t>
      </w:r>
      <w:r>
        <w:rPr>
          <w:spacing w:val="-11"/>
          <w:sz w:val="24"/>
        </w:rPr>
        <w:t xml:space="preserve"> </w:t>
      </w:r>
      <w:r>
        <w:rPr>
          <w:sz w:val="24"/>
        </w:rPr>
        <w:t>гордости</w:t>
      </w:r>
      <w:r>
        <w:rPr>
          <w:spacing w:val="-8"/>
          <w:sz w:val="24"/>
        </w:rPr>
        <w:t xml:space="preserve"> </w:t>
      </w:r>
      <w:r>
        <w:rPr>
          <w:sz w:val="24"/>
        </w:rPr>
        <w:t>за</w:t>
      </w:r>
      <w:r>
        <w:rPr>
          <w:spacing w:val="-57"/>
          <w:sz w:val="24"/>
        </w:rPr>
        <w:t xml:space="preserve"> </w:t>
      </w:r>
      <w:r>
        <w:rPr>
          <w:sz w:val="24"/>
        </w:rPr>
        <w:t>национальные</w:t>
      </w:r>
      <w:r>
        <w:rPr>
          <w:spacing w:val="-3"/>
          <w:sz w:val="24"/>
        </w:rPr>
        <w:t xml:space="preserve"> </w:t>
      </w:r>
      <w:r>
        <w:rPr>
          <w:sz w:val="24"/>
        </w:rPr>
        <w:t>свершения, открытия, победы;</w:t>
      </w:r>
    </w:p>
    <w:p w:rsidR="002572C9" w:rsidRDefault="002572C9" w:rsidP="00EA23E8">
      <w:pPr>
        <w:pStyle w:val="a5"/>
        <w:numPr>
          <w:ilvl w:val="0"/>
          <w:numId w:val="100"/>
        </w:numPr>
        <w:tabs>
          <w:tab w:val="left" w:pos="1394"/>
        </w:tabs>
        <w:ind w:right="1267"/>
        <w:jc w:val="left"/>
        <w:rPr>
          <w:sz w:val="24"/>
        </w:rPr>
      </w:pPr>
      <w:r>
        <w:rPr>
          <w:spacing w:val="-1"/>
          <w:sz w:val="24"/>
        </w:rPr>
        <w:t xml:space="preserve">сформированность уважительного </w:t>
      </w:r>
      <w:r>
        <w:rPr>
          <w:sz w:val="24"/>
        </w:rPr>
        <w:t>отношения к России, родному краю, своей семье,</w:t>
      </w:r>
      <w:r>
        <w:rPr>
          <w:spacing w:val="-57"/>
          <w:sz w:val="24"/>
        </w:rPr>
        <w:t xml:space="preserve"> </w:t>
      </w:r>
      <w:r>
        <w:rPr>
          <w:sz w:val="24"/>
        </w:rPr>
        <w:t>истории,</w:t>
      </w:r>
      <w:r>
        <w:rPr>
          <w:spacing w:val="-4"/>
          <w:sz w:val="24"/>
        </w:rPr>
        <w:t xml:space="preserve"> </w:t>
      </w:r>
      <w:r>
        <w:rPr>
          <w:sz w:val="24"/>
        </w:rPr>
        <w:t>культуре,</w:t>
      </w:r>
      <w:r>
        <w:rPr>
          <w:spacing w:val="2"/>
          <w:sz w:val="24"/>
        </w:rPr>
        <w:t xml:space="preserve"> </w:t>
      </w:r>
      <w:r>
        <w:rPr>
          <w:sz w:val="24"/>
        </w:rPr>
        <w:t>природе</w:t>
      </w:r>
      <w:r>
        <w:rPr>
          <w:spacing w:val="-2"/>
          <w:sz w:val="24"/>
        </w:rPr>
        <w:t xml:space="preserve"> </w:t>
      </w:r>
      <w:r>
        <w:rPr>
          <w:sz w:val="24"/>
        </w:rPr>
        <w:t>нашей страны,</w:t>
      </w:r>
      <w:r>
        <w:rPr>
          <w:spacing w:val="-1"/>
          <w:sz w:val="24"/>
        </w:rPr>
        <w:t xml:space="preserve"> </w:t>
      </w:r>
      <w:r>
        <w:rPr>
          <w:sz w:val="24"/>
        </w:rPr>
        <w:t>её</w:t>
      </w:r>
      <w:r>
        <w:rPr>
          <w:spacing w:val="2"/>
          <w:sz w:val="24"/>
        </w:rPr>
        <w:t xml:space="preserve"> </w:t>
      </w:r>
      <w:r>
        <w:rPr>
          <w:sz w:val="24"/>
        </w:rPr>
        <w:t>современной жизни;</w:t>
      </w:r>
    </w:p>
    <w:p w:rsidR="002572C9" w:rsidRDefault="002572C9" w:rsidP="00EA23E8">
      <w:pPr>
        <w:pStyle w:val="a5"/>
        <w:numPr>
          <w:ilvl w:val="0"/>
          <w:numId w:val="100"/>
        </w:numPr>
        <w:tabs>
          <w:tab w:val="left" w:pos="1394"/>
        </w:tabs>
        <w:ind w:right="1589"/>
        <w:jc w:val="left"/>
        <w:rPr>
          <w:sz w:val="24"/>
        </w:rPr>
      </w:pPr>
      <w:r>
        <w:rPr>
          <w:sz w:val="24"/>
        </w:rPr>
        <w:t>осознание</w:t>
      </w:r>
      <w:r>
        <w:rPr>
          <w:spacing w:val="1"/>
          <w:sz w:val="24"/>
        </w:rPr>
        <w:t xml:space="preserve"> </w:t>
      </w:r>
      <w:r>
        <w:rPr>
          <w:sz w:val="24"/>
        </w:rPr>
        <w:t>целостности</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освоение</w:t>
      </w:r>
      <w:r>
        <w:rPr>
          <w:spacing w:val="1"/>
          <w:sz w:val="24"/>
        </w:rPr>
        <w:t xml:space="preserve"> </w:t>
      </w:r>
      <w:r>
        <w:rPr>
          <w:sz w:val="24"/>
        </w:rPr>
        <w:t>основ</w:t>
      </w:r>
      <w:r>
        <w:rPr>
          <w:spacing w:val="1"/>
          <w:sz w:val="24"/>
        </w:rPr>
        <w:t xml:space="preserve"> </w:t>
      </w:r>
      <w:r>
        <w:rPr>
          <w:sz w:val="24"/>
        </w:rPr>
        <w:t>экологической</w:t>
      </w:r>
      <w:r>
        <w:rPr>
          <w:spacing w:val="1"/>
          <w:sz w:val="24"/>
        </w:rPr>
        <w:t xml:space="preserve"> </w:t>
      </w:r>
      <w:r>
        <w:rPr>
          <w:sz w:val="24"/>
        </w:rPr>
        <w:t>грамотности,</w:t>
      </w:r>
      <w:r>
        <w:rPr>
          <w:spacing w:val="37"/>
          <w:sz w:val="24"/>
        </w:rPr>
        <w:t xml:space="preserve"> </w:t>
      </w:r>
      <w:r>
        <w:rPr>
          <w:sz w:val="24"/>
        </w:rPr>
        <w:t>элементарных</w:t>
      </w:r>
      <w:r>
        <w:rPr>
          <w:spacing w:val="38"/>
          <w:sz w:val="24"/>
        </w:rPr>
        <w:t xml:space="preserve"> </w:t>
      </w:r>
      <w:r>
        <w:rPr>
          <w:sz w:val="24"/>
        </w:rPr>
        <w:t>правил</w:t>
      </w:r>
      <w:r>
        <w:rPr>
          <w:spacing w:val="36"/>
          <w:sz w:val="24"/>
        </w:rPr>
        <w:t xml:space="preserve"> </w:t>
      </w:r>
      <w:r>
        <w:rPr>
          <w:sz w:val="24"/>
        </w:rPr>
        <w:t>нравственного</w:t>
      </w:r>
      <w:r>
        <w:rPr>
          <w:spacing w:val="-2"/>
          <w:sz w:val="24"/>
        </w:rPr>
        <w:t xml:space="preserve"> </w:t>
      </w:r>
      <w:r>
        <w:rPr>
          <w:sz w:val="24"/>
        </w:rPr>
        <w:t>поведения</w:t>
      </w:r>
      <w:r>
        <w:rPr>
          <w:spacing w:val="-6"/>
          <w:sz w:val="24"/>
        </w:rPr>
        <w:t xml:space="preserve"> </w:t>
      </w:r>
      <w:r>
        <w:rPr>
          <w:sz w:val="24"/>
        </w:rPr>
        <w:t>в</w:t>
      </w:r>
      <w:r>
        <w:rPr>
          <w:spacing w:val="-8"/>
          <w:sz w:val="24"/>
        </w:rPr>
        <w:t xml:space="preserve"> </w:t>
      </w:r>
      <w:r>
        <w:rPr>
          <w:sz w:val="24"/>
        </w:rPr>
        <w:t>мире</w:t>
      </w:r>
      <w:r>
        <w:rPr>
          <w:spacing w:val="-9"/>
          <w:sz w:val="24"/>
        </w:rPr>
        <w:t xml:space="preserve"> </w:t>
      </w:r>
      <w:r>
        <w:rPr>
          <w:sz w:val="24"/>
        </w:rPr>
        <w:t>природы</w:t>
      </w:r>
      <w:r>
        <w:rPr>
          <w:spacing w:val="-9"/>
          <w:sz w:val="24"/>
        </w:rPr>
        <w:t xml:space="preserve"> </w:t>
      </w:r>
      <w:r>
        <w:rPr>
          <w:sz w:val="24"/>
        </w:rPr>
        <w:t>и</w:t>
      </w:r>
      <w:r>
        <w:rPr>
          <w:spacing w:val="-57"/>
          <w:sz w:val="24"/>
        </w:rPr>
        <w:t xml:space="preserve"> </w:t>
      </w:r>
      <w:r>
        <w:rPr>
          <w:sz w:val="24"/>
        </w:rPr>
        <w:t>людей,</w:t>
      </w:r>
      <w:r>
        <w:rPr>
          <w:spacing w:val="-3"/>
          <w:sz w:val="24"/>
        </w:rPr>
        <w:t xml:space="preserve"> </w:t>
      </w:r>
      <w:r>
        <w:rPr>
          <w:sz w:val="24"/>
        </w:rPr>
        <w:t>норм</w:t>
      </w:r>
      <w:r>
        <w:rPr>
          <w:spacing w:val="-3"/>
          <w:sz w:val="24"/>
        </w:rPr>
        <w:t xml:space="preserve"> </w:t>
      </w:r>
      <w:r>
        <w:rPr>
          <w:sz w:val="24"/>
        </w:rPr>
        <w:t>здоровьесберегающего</w:t>
      </w:r>
      <w:r>
        <w:rPr>
          <w:spacing w:val="-3"/>
          <w:sz w:val="24"/>
        </w:rPr>
        <w:t xml:space="preserve"> </w:t>
      </w:r>
      <w:r>
        <w:rPr>
          <w:sz w:val="24"/>
        </w:rPr>
        <w:t>поведения</w:t>
      </w:r>
      <w:r>
        <w:rPr>
          <w:spacing w:val="-2"/>
          <w:sz w:val="24"/>
        </w:rPr>
        <w:t xml:space="preserve"> </w:t>
      </w:r>
      <w:r>
        <w:rPr>
          <w:sz w:val="24"/>
        </w:rPr>
        <w:t>в</w:t>
      </w:r>
      <w:r>
        <w:rPr>
          <w:spacing w:val="-4"/>
          <w:sz w:val="24"/>
        </w:rPr>
        <w:t xml:space="preserve"> </w:t>
      </w:r>
      <w:r>
        <w:rPr>
          <w:sz w:val="24"/>
        </w:rPr>
        <w:t>природной</w:t>
      </w:r>
      <w:r>
        <w:rPr>
          <w:spacing w:val="-2"/>
          <w:sz w:val="24"/>
        </w:rPr>
        <w:t xml:space="preserve"> </w:t>
      </w:r>
      <w:r>
        <w:rPr>
          <w:sz w:val="24"/>
        </w:rPr>
        <w:t>и</w:t>
      </w:r>
      <w:r>
        <w:rPr>
          <w:spacing w:val="-2"/>
          <w:sz w:val="24"/>
        </w:rPr>
        <w:t xml:space="preserve"> </w:t>
      </w:r>
      <w:r>
        <w:rPr>
          <w:sz w:val="24"/>
        </w:rPr>
        <w:t>социальной</w:t>
      </w:r>
      <w:r>
        <w:rPr>
          <w:spacing w:val="-2"/>
          <w:sz w:val="24"/>
        </w:rPr>
        <w:t xml:space="preserve"> </w:t>
      </w:r>
      <w:r>
        <w:rPr>
          <w:sz w:val="24"/>
        </w:rPr>
        <w:t>среде;</w:t>
      </w:r>
    </w:p>
    <w:p w:rsidR="002572C9" w:rsidRDefault="002572C9" w:rsidP="00EA23E8">
      <w:pPr>
        <w:pStyle w:val="a5"/>
        <w:numPr>
          <w:ilvl w:val="0"/>
          <w:numId w:val="100"/>
        </w:numPr>
        <w:tabs>
          <w:tab w:val="left" w:pos="1394"/>
        </w:tabs>
        <w:spacing w:before="3"/>
        <w:ind w:right="849"/>
        <w:jc w:val="left"/>
        <w:rPr>
          <w:sz w:val="24"/>
        </w:rPr>
      </w:pPr>
      <w:r>
        <w:rPr>
          <w:sz w:val="24"/>
        </w:rPr>
        <w:t>освоение доступных способов изучения природы и общества (наблюдение, запись,</w:t>
      </w:r>
      <w:r>
        <w:rPr>
          <w:spacing w:val="1"/>
          <w:sz w:val="24"/>
        </w:rPr>
        <w:t xml:space="preserve"> </w:t>
      </w:r>
      <w:r>
        <w:rPr>
          <w:sz w:val="24"/>
        </w:rPr>
        <w:t>измерение, опыт, сравнение, классификация и др., с получением информации из</w:t>
      </w:r>
      <w:r>
        <w:rPr>
          <w:spacing w:val="1"/>
          <w:sz w:val="24"/>
        </w:rPr>
        <w:t xml:space="preserve"> </w:t>
      </w:r>
      <w:r>
        <w:rPr>
          <w:spacing w:val="-1"/>
          <w:sz w:val="24"/>
        </w:rPr>
        <w:t>семейных</w:t>
      </w:r>
      <w:r>
        <w:rPr>
          <w:spacing w:val="-7"/>
          <w:sz w:val="24"/>
        </w:rPr>
        <w:t xml:space="preserve"> </w:t>
      </w:r>
      <w:r>
        <w:rPr>
          <w:spacing w:val="-1"/>
          <w:sz w:val="24"/>
        </w:rPr>
        <w:t>архивов,</w:t>
      </w:r>
      <w:r>
        <w:rPr>
          <w:spacing w:val="-8"/>
          <w:sz w:val="24"/>
        </w:rPr>
        <w:t xml:space="preserve"> </w:t>
      </w:r>
      <w:r>
        <w:rPr>
          <w:sz w:val="24"/>
        </w:rPr>
        <w:t>от</w:t>
      </w:r>
      <w:r>
        <w:rPr>
          <w:spacing w:val="-7"/>
          <w:sz w:val="24"/>
        </w:rPr>
        <w:t xml:space="preserve"> </w:t>
      </w:r>
      <w:r>
        <w:rPr>
          <w:sz w:val="24"/>
        </w:rPr>
        <w:t>окружающих</w:t>
      </w:r>
      <w:r>
        <w:rPr>
          <w:spacing w:val="-2"/>
          <w:sz w:val="24"/>
        </w:rPr>
        <w:t xml:space="preserve"> </w:t>
      </w:r>
      <w:r>
        <w:rPr>
          <w:sz w:val="24"/>
        </w:rPr>
        <w:t>людей,</w:t>
      </w:r>
      <w:r>
        <w:rPr>
          <w:spacing w:val="-5"/>
          <w:sz w:val="24"/>
        </w:rPr>
        <w:t xml:space="preserve"> </w:t>
      </w:r>
      <w:r>
        <w:rPr>
          <w:sz w:val="24"/>
        </w:rPr>
        <w:t>в</w:t>
      </w:r>
      <w:r>
        <w:rPr>
          <w:spacing w:val="-14"/>
          <w:sz w:val="24"/>
        </w:rPr>
        <w:t xml:space="preserve"> </w:t>
      </w:r>
      <w:r>
        <w:rPr>
          <w:sz w:val="24"/>
        </w:rPr>
        <w:t>открытом</w:t>
      </w:r>
      <w:r>
        <w:rPr>
          <w:spacing w:val="-7"/>
          <w:sz w:val="24"/>
        </w:rPr>
        <w:t xml:space="preserve"> </w:t>
      </w:r>
      <w:r>
        <w:rPr>
          <w:sz w:val="24"/>
        </w:rPr>
        <w:t>информационном</w:t>
      </w:r>
      <w:r>
        <w:rPr>
          <w:spacing w:val="-8"/>
          <w:sz w:val="24"/>
        </w:rPr>
        <w:t xml:space="preserve"> </w:t>
      </w:r>
      <w:r>
        <w:rPr>
          <w:sz w:val="24"/>
        </w:rPr>
        <w:t>пространстве);</w:t>
      </w:r>
    </w:p>
    <w:p w:rsidR="002572C9" w:rsidRDefault="002572C9" w:rsidP="00EA23E8">
      <w:pPr>
        <w:pStyle w:val="a5"/>
        <w:numPr>
          <w:ilvl w:val="0"/>
          <w:numId w:val="100"/>
        </w:numPr>
        <w:tabs>
          <w:tab w:val="left" w:pos="1394"/>
        </w:tabs>
        <w:ind w:right="2109"/>
        <w:jc w:val="left"/>
        <w:rPr>
          <w:sz w:val="24"/>
        </w:rPr>
      </w:pPr>
      <w:r>
        <w:rPr>
          <w:spacing w:val="-1"/>
          <w:sz w:val="24"/>
        </w:rPr>
        <w:t>развитие</w:t>
      </w:r>
      <w:r>
        <w:rPr>
          <w:spacing w:val="-15"/>
          <w:sz w:val="24"/>
        </w:rPr>
        <w:t xml:space="preserve"> </w:t>
      </w:r>
      <w:r>
        <w:rPr>
          <w:spacing w:val="-1"/>
          <w:sz w:val="24"/>
        </w:rPr>
        <w:t>навыков</w:t>
      </w:r>
      <w:r>
        <w:rPr>
          <w:spacing w:val="-7"/>
          <w:sz w:val="24"/>
        </w:rPr>
        <w:t xml:space="preserve"> </w:t>
      </w:r>
      <w:r>
        <w:rPr>
          <w:spacing w:val="-1"/>
          <w:sz w:val="24"/>
        </w:rPr>
        <w:t>устанавливать</w:t>
      </w:r>
      <w:r>
        <w:rPr>
          <w:spacing w:val="-8"/>
          <w:sz w:val="24"/>
        </w:rPr>
        <w:t xml:space="preserve"> </w:t>
      </w:r>
      <w:r>
        <w:rPr>
          <w:sz w:val="24"/>
        </w:rPr>
        <w:t>и</w:t>
      </w:r>
      <w:r>
        <w:rPr>
          <w:spacing w:val="-11"/>
          <w:sz w:val="24"/>
        </w:rPr>
        <w:t xml:space="preserve"> </w:t>
      </w:r>
      <w:r>
        <w:rPr>
          <w:sz w:val="24"/>
        </w:rPr>
        <w:t>выявлять</w:t>
      </w:r>
      <w:r>
        <w:rPr>
          <w:spacing w:val="-11"/>
          <w:sz w:val="24"/>
        </w:rPr>
        <w:t xml:space="preserve"> </w:t>
      </w:r>
      <w:r>
        <w:rPr>
          <w:sz w:val="24"/>
        </w:rPr>
        <w:t>причинно-следственные</w:t>
      </w:r>
      <w:r>
        <w:rPr>
          <w:spacing w:val="-13"/>
          <w:sz w:val="24"/>
        </w:rPr>
        <w:t xml:space="preserve"> </w:t>
      </w:r>
      <w:r>
        <w:rPr>
          <w:sz w:val="24"/>
        </w:rPr>
        <w:t>связи</w:t>
      </w:r>
      <w:r>
        <w:rPr>
          <w:spacing w:val="-11"/>
          <w:sz w:val="24"/>
        </w:rPr>
        <w:t xml:space="preserve"> </w:t>
      </w:r>
      <w:r>
        <w:rPr>
          <w:sz w:val="24"/>
        </w:rPr>
        <w:t>в</w:t>
      </w:r>
      <w:r>
        <w:rPr>
          <w:spacing w:val="-57"/>
          <w:sz w:val="24"/>
        </w:rPr>
        <w:t xml:space="preserve"> </w:t>
      </w:r>
      <w:r>
        <w:rPr>
          <w:sz w:val="24"/>
        </w:rPr>
        <w:t>окружающем мире.</w:t>
      </w:r>
    </w:p>
    <w:p w:rsidR="002572C9" w:rsidRDefault="002572C9" w:rsidP="002572C9">
      <w:pPr>
        <w:pStyle w:val="a3"/>
        <w:spacing w:before="10"/>
        <w:ind w:left="0"/>
        <w:jc w:val="left"/>
      </w:pPr>
    </w:p>
    <w:p w:rsidR="002572C9" w:rsidRPr="004243DA" w:rsidRDefault="002572C9" w:rsidP="002572C9">
      <w:pPr>
        <w:pStyle w:val="1"/>
        <w:ind w:left="673"/>
        <w:jc w:val="left"/>
      </w:pPr>
      <w:r w:rsidRPr="004243DA">
        <w:t>Основы</w:t>
      </w:r>
      <w:r w:rsidRPr="004243DA">
        <w:rPr>
          <w:spacing w:val="-13"/>
        </w:rPr>
        <w:t xml:space="preserve"> </w:t>
      </w:r>
      <w:r w:rsidR="004243DA" w:rsidRPr="004243DA">
        <w:t xml:space="preserve"> религиозных</w:t>
      </w:r>
      <w:r w:rsidRPr="004243DA">
        <w:rPr>
          <w:spacing w:val="38"/>
        </w:rPr>
        <w:t xml:space="preserve"> </w:t>
      </w:r>
      <w:r w:rsidR="004243DA" w:rsidRPr="004243DA">
        <w:t>культур</w:t>
      </w:r>
      <w:r w:rsidRPr="004243DA">
        <w:rPr>
          <w:spacing w:val="-13"/>
        </w:rPr>
        <w:t xml:space="preserve"> </w:t>
      </w:r>
      <w:r w:rsidR="004243DA" w:rsidRPr="004243DA">
        <w:t>и светской этики</w:t>
      </w:r>
      <w:r w:rsidRPr="004243DA">
        <w:t>:</w:t>
      </w:r>
    </w:p>
    <w:p w:rsidR="002572C9" w:rsidRPr="004243DA" w:rsidRDefault="002572C9" w:rsidP="002572C9">
      <w:pPr>
        <w:pStyle w:val="a3"/>
        <w:spacing w:before="6"/>
        <w:ind w:left="0"/>
        <w:jc w:val="left"/>
        <w:rPr>
          <w:b/>
          <w:sz w:val="23"/>
        </w:rPr>
      </w:pPr>
    </w:p>
    <w:p w:rsidR="002572C9" w:rsidRPr="004243DA" w:rsidRDefault="002572C9" w:rsidP="00EA23E8">
      <w:pPr>
        <w:pStyle w:val="a5"/>
        <w:numPr>
          <w:ilvl w:val="0"/>
          <w:numId w:val="100"/>
        </w:numPr>
        <w:tabs>
          <w:tab w:val="left" w:pos="1394"/>
        </w:tabs>
        <w:ind w:hanging="361"/>
        <w:jc w:val="left"/>
        <w:rPr>
          <w:sz w:val="24"/>
        </w:rPr>
      </w:pPr>
      <w:r w:rsidRPr="004243DA">
        <w:rPr>
          <w:spacing w:val="-1"/>
          <w:sz w:val="24"/>
        </w:rPr>
        <w:t>готовность</w:t>
      </w:r>
      <w:r w:rsidRPr="004243DA">
        <w:rPr>
          <w:spacing w:val="-12"/>
          <w:sz w:val="24"/>
        </w:rPr>
        <w:t xml:space="preserve"> </w:t>
      </w:r>
      <w:r w:rsidRPr="004243DA">
        <w:rPr>
          <w:spacing w:val="-1"/>
          <w:sz w:val="24"/>
        </w:rPr>
        <w:t>к</w:t>
      </w:r>
      <w:r w:rsidRPr="004243DA">
        <w:rPr>
          <w:spacing w:val="-13"/>
          <w:sz w:val="24"/>
        </w:rPr>
        <w:t xml:space="preserve"> </w:t>
      </w:r>
      <w:r w:rsidRPr="004243DA">
        <w:rPr>
          <w:spacing w:val="-1"/>
          <w:sz w:val="24"/>
        </w:rPr>
        <w:t>нравственному</w:t>
      </w:r>
      <w:r w:rsidRPr="004243DA">
        <w:rPr>
          <w:spacing w:val="-17"/>
          <w:sz w:val="24"/>
        </w:rPr>
        <w:t xml:space="preserve"> </w:t>
      </w:r>
      <w:r w:rsidRPr="004243DA">
        <w:rPr>
          <w:spacing w:val="-1"/>
          <w:sz w:val="24"/>
        </w:rPr>
        <w:t>самосовершенствованию,</w:t>
      </w:r>
      <w:r w:rsidRPr="004243DA">
        <w:rPr>
          <w:spacing w:val="-7"/>
          <w:sz w:val="24"/>
        </w:rPr>
        <w:t xml:space="preserve"> </w:t>
      </w:r>
      <w:r w:rsidRPr="004243DA">
        <w:rPr>
          <w:spacing w:val="-1"/>
          <w:sz w:val="24"/>
        </w:rPr>
        <w:t>духовному</w:t>
      </w:r>
      <w:r w:rsidRPr="004243DA">
        <w:rPr>
          <w:spacing w:val="-17"/>
          <w:sz w:val="24"/>
        </w:rPr>
        <w:t xml:space="preserve"> </w:t>
      </w:r>
      <w:r w:rsidRPr="004243DA">
        <w:rPr>
          <w:sz w:val="24"/>
        </w:rPr>
        <w:t>саморазвитию;</w:t>
      </w:r>
    </w:p>
    <w:p w:rsidR="002572C9" w:rsidRPr="004243DA" w:rsidRDefault="002572C9" w:rsidP="00EA23E8">
      <w:pPr>
        <w:pStyle w:val="a5"/>
        <w:numPr>
          <w:ilvl w:val="0"/>
          <w:numId w:val="100"/>
        </w:numPr>
        <w:tabs>
          <w:tab w:val="left" w:pos="1394"/>
        </w:tabs>
        <w:ind w:right="1170"/>
        <w:jc w:val="left"/>
        <w:rPr>
          <w:sz w:val="24"/>
        </w:rPr>
      </w:pPr>
      <w:r w:rsidRPr="004243DA">
        <w:rPr>
          <w:sz w:val="24"/>
        </w:rPr>
        <w:t>знакомство</w:t>
      </w:r>
      <w:r w:rsidRPr="004243DA">
        <w:rPr>
          <w:spacing w:val="37"/>
          <w:sz w:val="24"/>
        </w:rPr>
        <w:t xml:space="preserve"> </w:t>
      </w:r>
      <w:r w:rsidRPr="004243DA">
        <w:rPr>
          <w:sz w:val="24"/>
        </w:rPr>
        <w:t>с</w:t>
      </w:r>
      <w:r w:rsidRPr="004243DA">
        <w:rPr>
          <w:spacing w:val="37"/>
          <w:sz w:val="24"/>
        </w:rPr>
        <w:t xml:space="preserve"> </w:t>
      </w:r>
      <w:r w:rsidRPr="004243DA">
        <w:rPr>
          <w:sz w:val="24"/>
        </w:rPr>
        <w:t>основными</w:t>
      </w:r>
      <w:r w:rsidRPr="004243DA">
        <w:rPr>
          <w:spacing w:val="39"/>
          <w:sz w:val="24"/>
        </w:rPr>
        <w:t xml:space="preserve"> </w:t>
      </w:r>
      <w:r w:rsidRPr="004243DA">
        <w:rPr>
          <w:sz w:val="24"/>
        </w:rPr>
        <w:t>нормами</w:t>
      </w:r>
      <w:r w:rsidRPr="004243DA">
        <w:rPr>
          <w:spacing w:val="39"/>
          <w:sz w:val="24"/>
        </w:rPr>
        <w:t xml:space="preserve"> </w:t>
      </w:r>
      <w:r w:rsidRPr="004243DA">
        <w:rPr>
          <w:sz w:val="24"/>
        </w:rPr>
        <w:t>светской</w:t>
      </w:r>
      <w:r w:rsidRPr="004243DA">
        <w:rPr>
          <w:spacing w:val="37"/>
          <w:sz w:val="24"/>
        </w:rPr>
        <w:t xml:space="preserve"> </w:t>
      </w:r>
      <w:r w:rsidRPr="004243DA">
        <w:rPr>
          <w:sz w:val="24"/>
        </w:rPr>
        <w:t>и</w:t>
      </w:r>
      <w:r w:rsidRPr="004243DA">
        <w:rPr>
          <w:spacing w:val="38"/>
          <w:sz w:val="24"/>
        </w:rPr>
        <w:t xml:space="preserve"> </w:t>
      </w:r>
      <w:r w:rsidRPr="004243DA">
        <w:rPr>
          <w:sz w:val="24"/>
        </w:rPr>
        <w:t>религиозной</w:t>
      </w:r>
      <w:r w:rsidRPr="004243DA">
        <w:rPr>
          <w:spacing w:val="40"/>
          <w:sz w:val="24"/>
        </w:rPr>
        <w:t xml:space="preserve"> </w:t>
      </w:r>
      <w:r w:rsidRPr="004243DA">
        <w:rPr>
          <w:sz w:val="24"/>
        </w:rPr>
        <w:t>морали,</w:t>
      </w:r>
      <w:r w:rsidRPr="004243DA">
        <w:rPr>
          <w:spacing w:val="35"/>
          <w:sz w:val="24"/>
        </w:rPr>
        <w:t xml:space="preserve"> </w:t>
      </w:r>
      <w:r w:rsidRPr="004243DA">
        <w:rPr>
          <w:sz w:val="24"/>
        </w:rPr>
        <w:t>понимание</w:t>
      </w:r>
      <w:r w:rsidRPr="004243DA">
        <w:rPr>
          <w:spacing w:val="38"/>
          <w:sz w:val="24"/>
        </w:rPr>
        <w:t xml:space="preserve"> </w:t>
      </w:r>
      <w:r w:rsidRPr="004243DA">
        <w:rPr>
          <w:sz w:val="24"/>
        </w:rPr>
        <w:t>их</w:t>
      </w:r>
      <w:r w:rsidRPr="004243DA">
        <w:rPr>
          <w:spacing w:val="-57"/>
          <w:sz w:val="24"/>
        </w:rPr>
        <w:t xml:space="preserve"> </w:t>
      </w:r>
      <w:r w:rsidRPr="004243DA">
        <w:rPr>
          <w:sz w:val="24"/>
        </w:rPr>
        <w:t>значения</w:t>
      </w:r>
      <w:r w:rsidRPr="004243DA">
        <w:rPr>
          <w:spacing w:val="38"/>
          <w:sz w:val="24"/>
        </w:rPr>
        <w:t xml:space="preserve"> </w:t>
      </w:r>
      <w:r w:rsidRPr="004243DA">
        <w:rPr>
          <w:sz w:val="24"/>
        </w:rPr>
        <w:t>в</w:t>
      </w:r>
      <w:r w:rsidRPr="004243DA">
        <w:rPr>
          <w:spacing w:val="38"/>
          <w:sz w:val="24"/>
        </w:rPr>
        <w:t xml:space="preserve"> </w:t>
      </w:r>
      <w:r w:rsidRPr="004243DA">
        <w:rPr>
          <w:sz w:val="24"/>
        </w:rPr>
        <w:t>выстраивании</w:t>
      </w:r>
      <w:r w:rsidRPr="004243DA">
        <w:rPr>
          <w:spacing w:val="38"/>
          <w:sz w:val="24"/>
        </w:rPr>
        <w:t xml:space="preserve"> </w:t>
      </w:r>
      <w:r w:rsidRPr="004243DA">
        <w:rPr>
          <w:sz w:val="24"/>
        </w:rPr>
        <w:t>конструктивных</w:t>
      </w:r>
      <w:r w:rsidRPr="004243DA">
        <w:rPr>
          <w:spacing w:val="2"/>
          <w:sz w:val="24"/>
        </w:rPr>
        <w:t xml:space="preserve"> </w:t>
      </w:r>
      <w:r w:rsidRPr="004243DA">
        <w:rPr>
          <w:sz w:val="24"/>
        </w:rPr>
        <w:t>отношений</w:t>
      </w:r>
      <w:r w:rsidRPr="004243DA">
        <w:rPr>
          <w:spacing w:val="-1"/>
          <w:sz w:val="24"/>
        </w:rPr>
        <w:t xml:space="preserve"> </w:t>
      </w:r>
      <w:r w:rsidRPr="004243DA">
        <w:rPr>
          <w:sz w:val="24"/>
        </w:rPr>
        <w:t>в</w:t>
      </w:r>
      <w:r w:rsidRPr="004243DA">
        <w:rPr>
          <w:spacing w:val="-2"/>
          <w:sz w:val="24"/>
        </w:rPr>
        <w:t xml:space="preserve"> </w:t>
      </w:r>
      <w:r w:rsidRPr="004243DA">
        <w:rPr>
          <w:sz w:val="24"/>
        </w:rPr>
        <w:t>семье</w:t>
      </w:r>
      <w:r w:rsidRPr="004243DA">
        <w:rPr>
          <w:spacing w:val="-3"/>
          <w:sz w:val="24"/>
        </w:rPr>
        <w:t xml:space="preserve"> </w:t>
      </w:r>
      <w:r w:rsidRPr="004243DA">
        <w:rPr>
          <w:sz w:val="24"/>
        </w:rPr>
        <w:t>и</w:t>
      </w:r>
      <w:r w:rsidRPr="004243DA">
        <w:rPr>
          <w:spacing w:val="-1"/>
          <w:sz w:val="24"/>
        </w:rPr>
        <w:t xml:space="preserve"> </w:t>
      </w:r>
      <w:r w:rsidRPr="004243DA">
        <w:rPr>
          <w:sz w:val="24"/>
        </w:rPr>
        <w:t>обществе;</w:t>
      </w:r>
    </w:p>
    <w:p w:rsidR="002572C9" w:rsidRPr="004243DA" w:rsidRDefault="002572C9" w:rsidP="00EA23E8">
      <w:pPr>
        <w:pStyle w:val="a5"/>
        <w:numPr>
          <w:ilvl w:val="0"/>
          <w:numId w:val="100"/>
        </w:numPr>
        <w:tabs>
          <w:tab w:val="left" w:pos="1394"/>
        </w:tabs>
        <w:spacing w:before="1"/>
        <w:ind w:hanging="361"/>
        <w:jc w:val="left"/>
        <w:rPr>
          <w:sz w:val="24"/>
        </w:rPr>
      </w:pPr>
      <w:r w:rsidRPr="004243DA">
        <w:rPr>
          <w:sz w:val="24"/>
        </w:rPr>
        <w:t>понимание</w:t>
      </w:r>
      <w:r w:rsidRPr="004243DA">
        <w:rPr>
          <w:spacing w:val="-14"/>
          <w:sz w:val="24"/>
        </w:rPr>
        <w:t xml:space="preserve"> </w:t>
      </w:r>
      <w:r w:rsidRPr="004243DA">
        <w:rPr>
          <w:sz w:val="24"/>
        </w:rPr>
        <w:t>значения</w:t>
      </w:r>
      <w:r w:rsidRPr="004243DA">
        <w:rPr>
          <w:spacing w:val="-13"/>
          <w:sz w:val="24"/>
        </w:rPr>
        <w:t xml:space="preserve"> </w:t>
      </w:r>
      <w:r w:rsidRPr="004243DA">
        <w:rPr>
          <w:sz w:val="24"/>
        </w:rPr>
        <w:t>нравственности,</w:t>
      </w:r>
      <w:r w:rsidRPr="004243DA">
        <w:rPr>
          <w:spacing w:val="-8"/>
          <w:sz w:val="24"/>
        </w:rPr>
        <w:t xml:space="preserve"> </w:t>
      </w:r>
      <w:r w:rsidRPr="004243DA">
        <w:rPr>
          <w:sz w:val="24"/>
        </w:rPr>
        <w:t>веры</w:t>
      </w:r>
      <w:r w:rsidRPr="004243DA">
        <w:rPr>
          <w:spacing w:val="-12"/>
          <w:sz w:val="24"/>
        </w:rPr>
        <w:t xml:space="preserve"> </w:t>
      </w:r>
      <w:r w:rsidRPr="004243DA">
        <w:rPr>
          <w:sz w:val="24"/>
        </w:rPr>
        <w:t>и</w:t>
      </w:r>
      <w:r w:rsidRPr="004243DA">
        <w:rPr>
          <w:spacing w:val="-11"/>
          <w:sz w:val="24"/>
        </w:rPr>
        <w:t xml:space="preserve"> </w:t>
      </w:r>
      <w:r w:rsidRPr="004243DA">
        <w:rPr>
          <w:sz w:val="24"/>
        </w:rPr>
        <w:t>религии</w:t>
      </w:r>
      <w:r w:rsidRPr="004243DA">
        <w:rPr>
          <w:spacing w:val="-6"/>
          <w:sz w:val="24"/>
        </w:rPr>
        <w:t xml:space="preserve"> </w:t>
      </w:r>
      <w:r w:rsidRPr="004243DA">
        <w:rPr>
          <w:sz w:val="24"/>
        </w:rPr>
        <w:t>в</w:t>
      </w:r>
      <w:r w:rsidRPr="004243DA">
        <w:rPr>
          <w:spacing w:val="-14"/>
          <w:sz w:val="24"/>
        </w:rPr>
        <w:t xml:space="preserve"> </w:t>
      </w:r>
      <w:r w:rsidRPr="004243DA">
        <w:rPr>
          <w:sz w:val="24"/>
        </w:rPr>
        <w:t>жизни</w:t>
      </w:r>
      <w:r w:rsidRPr="004243DA">
        <w:rPr>
          <w:spacing w:val="-10"/>
          <w:sz w:val="24"/>
        </w:rPr>
        <w:t xml:space="preserve"> </w:t>
      </w:r>
      <w:r w:rsidRPr="004243DA">
        <w:rPr>
          <w:sz w:val="24"/>
        </w:rPr>
        <w:t>человека</w:t>
      </w:r>
      <w:r w:rsidRPr="004243DA">
        <w:rPr>
          <w:spacing w:val="-9"/>
          <w:sz w:val="24"/>
        </w:rPr>
        <w:t xml:space="preserve"> </w:t>
      </w:r>
      <w:r w:rsidRPr="004243DA">
        <w:rPr>
          <w:sz w:val="24"/>
        </w:rPr>
        <w:t>и</w:t>
      </w:r>
      <w:r w:rsidRPr="004243DA">
        <w:rPr>
          <w:spacing w:val="-10"/>
          <w:sz w:val="24"/>
        </w:rPr>
        <w:t xml:space="preserve"> </w:t>
      </w:r>
      <w:r w:rsidRPr="004243DA">
        <w:rPr>
          <w:sz w:val="24"/>
        </w:rPr>
        <w:t>общества;</w:t>
      </w:r>
    </w:p>
    <w:p w:rsidR="002572C9" w:rsidRPr="004243DA" w:rsidRDefault="002572C9" w:rsidP="00EA23E8">
      <w:pPr>
        <w:pStyle w:val="a5"/>
        <w:numPr>
          <w:ilvl w:val="0"/>
          <w:numId w:val="100"/>
        </w:numPr>
        <w:tabs>
          <w:tab w:val="left" w:pos="1394"/>
        </w:tabs>
        <w:spacing w:before="4" w:line="237" w:lineRule="auto"/>
        <w:ind w:right="1507"/>
        <w:jc w:val="left"/>
        <w:rPr>
          <w:sz w:val="24"/>
        </w:rPr>
      </w:pPr>
      <w:r w:rsidRPr="004243DA">
        <w:rPr>
          <w:sz w:val="24"/>
        </w:rPr>
        <w:t>формирование первоначальных представлений о светской этике, о традиционных</w:t>
      </w:r>
      <w:r w:rsidRPr="004243DA">
        <w:rPr>
          <w:spacing w:val="-57"/>
          <w:sz w:val="24"/>
        </w:rPr>
        <w:t xml:space="preserve"> </w:t>
      </w:r>
      <w:r w:rsidRPr="004243DA">
        <w:rPr>
          <w:sz w:val="24"/>
        </w:rPr>
        <w:t>религиях,</w:t>
      </w:r>
      <w:r w:rsidRPr="004243DA">
        <w:rPr>
          <w:spacing w:val="-1"/>
          <w:sz w:val="24"/>
        </w:rPr>
        <w:t xml:space="preserve"> </w:t>
      </w:r>
      <w:r w:rsidRPr="004243DA">
        <w:rPr>
          <w:sz w:val="24"/>
        </w:rPr>
        <w:t>их</w:t>
      </w:r>
      <w:r w:rsidRPr="004243DA">
        <w:rPr>
          <w:spacing w:val="2"/>
          <w:sz w:val="24"/>
        </w:rPr>
        <w:t xml:space="preserve"> </w:t>
      </w:r>
      <w:r w:rsidRPr="004243DA">
        <w:rPr>
          <w:sz w:val="24"/>
        </w:rPr>
        <w:t>роли в</w:t>
      </w:r>
      <w:r w:rsidRPr="004243DA">
        <w:rPr>
          <w:spacing w:val="-2"/>
          <w:sz w:val="24"/>
        </w:rPr>
        <w:t xml:space="preserve"> </w:t>
      </w:r>
      <w:r w:rsidRPr="004243DA">
        <w:rPr>
          <w:sz w:val="24"/>
        </w:rPr>
        <w:t>культуре,</w:t>
      </w:r>
      <w:r w:rsidRPr="004243DA">
        <w:rPr>
          <w:spacing w:val="-1"/>
          <w:sz w:val="24"/>
        </w:rPr>
        <w:t xml:space="preserve"> </w:t>
      </w:r>
      <w:r w:rsidRPr="004243DA">
        <w:rPr>
          <w:sz w:val="24"/>
        </w:rPr>
        <w:t>истории и</w:t>
      </w:r>
      <w:r w:rsidRPr="004243DA">
        <w:rPr>
          <w:spacing w:val="-1"/>
          <w:sz w:val="24"/>
        </w:rPr>
        <w:t xml:space="preserve"> </w:t>
      </w:r>
      <w:r w:rsidRPr="004243DA">
        <w:rPr>
          <w:sz w:val="24"/>
        </w:rPr>
        <w:t>современности</w:t>
      </w:r>
      <w:r w:rsidRPr="004243DA">
        <w:rPr>
          <w:spacing w:val="1"/>
          <w:sz w:val="24"/>
        </w:rPr>
        <w:t xml:space="preserve"> </w:t>
      </w:r>
      <w:r w:rsidRPr="004243DA">
        <w:rPr>
          <w:sz w:val="24"/>
        </w:rPr>
        <w:t>России;</w:t>
      </w:r>
    </w:p>
    <w:p w:rsidR="002572C9" w:rsidRPr="004243DA" w:rsidRDefault="002572C9" w:rsidP="00EA23E8">
      <w:pPr>
        <w:pStyle w:val="a5"/>
        <w:numPr>
          <w:ilvl w:val="0"/>
          <w:numId w:val="100"/>
        </w:numPr>
        <w:tabs>
          <w:tab w:val="left" w:pos="1394"/>
        </w:tabs>
        <w:spacing w:before="2"/>
        <w:ind w:right="1763"/>
        <w:jc w:val="left"/>
        <w:rPr>
          <w:sz w:val="24"/>
        </w:rPr>
      </w:pPr>
      <w:r w:rsidRPr="004243DA">
        <w:rPr>
          <w:sz w:val="24"/>
        </w:rPr>
        <w:t>первоначальные</w:t>
      </w:r>
      <w:r w:rsidRPr="004243DA">
        <w:rPr>
          <w:spacing w:val="-15"/>
          <w:sz w:val="24"/>
        </w:rPr>
        <w:t xml:space="preserve"> </w:t>
      </w:r>
      <w:r w:rsidRPr="004243DA">
        <w:rPr>
          <w:sz w:val="24"/>
        </w:rPr>
        <w:t>представления</w:t>
      </w:r>
      <w:r w:rsidRPr="004243DA">
        <w:rPr>
          <w:spacing w:val="-15"/>
          <w:sz w:val="24"/>
        </w:rPr>
        <w:t xml:space="preserve"> </w:t>
      </w:r>
      <w:r w:rsidRPr="004243DA">
        <w:rPr>
          <w:sz w:val="24"/>
        </w:rPr>
        <w:t>об</w:t>
      </w:r>
      <w:r w:rsidRPr="004243DA">
        <w:rPr>
          <w:spacing w:val="-14"/>
          <w:sz w:val="24"/>
        </w:rPr>
        <w:t xml:space="preserve"> </w:t>
      </w:r>
      <w:r w:rsidRPr="004243DA">
        <w:rPr>
          <w:sz w:val="24"/>
        </w:rPr>
        <w:t>исторической</w:t>
      </w:r>
      <w:r w:rsidRPr="004243DA">
        <w:rPr>
          <w:spacing w:val="-11"/>
          <w:sz w:val="24"/>
        </w:rPr>
        <w:t xml:space="preserve"> </w:t>
      </w:r>
      <w:r w:rsidRPr="004243DA">
        <w:rPr>
          <w:sz w:val="24"/>
        </w:rPr>
        <w:t>роли</w:t>
      </w:r>
      <w:r w:rsidRPr="004243DA">
        <w:rPr>
          <w:spacing w:val="-14"/>
          <w:sz w:val="24"/>
        </w:rPr>
        <w:t xml:space="preserve"> </w:t>
      </w:r>
      <w:r w:rsidRPr="004243DA">
        <w:rPr>
          <w:sz w:val="24"/>
        </w:rPr>
        <w:t>традиционных</w:t>
      </w:r>
      <w:r w:rsidRPr="004243DA">
        <w:rPr>
          <w:spacing w:val="39"/>
          <w:sz w:val="24"/>
        </w:rPr>
        <w:t xml:space="preserve"> </w:t>
      </w:r>
      <w:r w:rsidRPr="004243DA">
        <w:rPr>
          <w:sz w:val="24"/>
        </w:rPr>
        <w:t>религий</w:t>
      </w:r>
      <w:r w:rsidRPr="004243DA">
        <w:rPr>
          <w:spacing w:val="-14"/>
          <w:sz w:val="24"/>
        </w:rPr>
        <w:t xml:space="preserve"> </w:t>
      </w:r>
      <w:r w:rsidRPr="004243DA">
        <w:rPr>
          <w:sz w:val="24"/>
        </w:rPr>
        <w:t>в</w:t>
      </w:r>
      <w:r w:rsidRPr="004243DA">
        <w:rPr>
          <w:spacing w:val="-57"/>
          <w:sz w:val="24"/>
        </w:rPr>
        <w:t xml:space="preserve"> </w:t>
      </w:r>
      <w:r w:rsidRPr="004243DA">
        <w:rPr>
          <w:sz w:val="24"/>
        </w:rPr>
        <w:t>становлении</w:t>
      </w:r>
      <w:r w:rsidRPr="004243DA">
        <w:rPr>
          <w:spacing w:val="-1"/>
          <w:sz w:val="24"/>
        </w:rPr>
        <w:t xml:space="preserve"> </w:t>
      </w:r>
      <w:r w:rsidRPr="004243DA">
        <w:rPr>
          <w:sz w:val="24"/>
        </w:rPr>
        <w:t>российской государственности;</w:t>
      </w:r>
    </w:p>
    <w:p w:rsidR="002572C9" w:rsidRPr="004243DA" w:rsidRDefault="002572C9" w:rsidP="00EA23E8">
      <w:pPr>
        <w:pStyle w:val="a5"/>
        <w:numPr>
          <w:ilvl w:val="0"/>
          <w:numId w:val="100"/>
        </w:numPr>
        <w:tabs>
          <w:tab w:val="left" w:pos="1394"/>
        </w:tabs>
        <w:ind w:right="1591"/>
        <w:rPr>
          <w:sz w:val="24"/>
        </w:rPr>
      </w:pPr>
      <w:r w:rsidRPr="004243DA">
        <w:rPr>
          <w:sz w:val="24"/>
        </w:rPr>
        <w:t>становление внутренней установки личности поступать согласно своей совести;</w:t>
      </w:r>
      <w:r w:rsidRPr="004243DA">
        <w:rPr>
          <w:spacing w:val="1"/>
          <w:sz w:val="24"/>
        </w:rPr>
        <w:t xml:space="preserve"> </w:t>
      </w:r>
      <w:r w:rsidRPr="004243DA">
        <w:rPr>
          <w:sz w:val="24"/>
        </w:rPr>
        <w:t>воспитание нравственности, основанной на свободе совести и вероисповедания,</w:t>
      </w:r>
      <w:r w:rsidRPr="004243DA">
        <w:rPr>
          <w:spacing w:val="1"/>
          <w:sz w:val="24"/>
        </w:rPr>
        <w:t xml:space="preserve"> </w:t>
      </w:r>
      <w:r w:rsidRPr="004243DA">
        <w:rPr>
          <w:sz w:val="24"/>
        </w:rPr>
        <w:t>духовных традициях</w:t>
      </w:r>
      <w:r w:rsidRPr="004243DA">
        <w:rPr>
          <w:spacing w:val="2"/>
          <w:sz w:val="24"/>
        </w:rPr>
        <w:t xml:space="preserve"> </w:t>
      </w:r>
      <w:r w:rsidRPr="004243DA">
        <w:rPr>
          <w:sz w:val="24"/>
        </w:rPr>
        <w:t>народов России;</w:t>
      </w:r>
    </w:p>
    <w:p w:rsidR="002572C9" w:rsidRPr="004243DA" w:rsidRDefault="002572C9" w:rsidP="00EA23E8">
      <w:pPr>
        <w:pStyle w:val="a5"/>
        <w:numPr>
          <w:ilvl w:val="0"/>
          <w:numId w:val="100"/>
        </w:numPr>
        <w:tabs>
          <w:tab w:val="left" w:pos="1394"/>
        </w:tabs>
        <w:ind w:hanging="361"/>
        <w:rPr>
          <w:sz w:val="24"/>
        </w:rPr>
      </w:pPr>
      <w:r w:rsidRPr="004243DA">
        <w:rPr>
          <w:spacing w:val="-1"/>
          <w:sz w:val="24"/>
        </w:rPr>
        <w:t>осознание</w:t>
      </w:r>
      <w:r w:rsidRPr="004243DA">
        <w:rPr>
          <w:spacing w:val="-14"/>
          <w:sz w:val="24"/>
        </w:rPr>
        <w:t xml:space="preserve"> </w:t>
      </w:r>
      <w:r w:rsidRPr="004243DA">
        <w:rPr>
          <w:sz w:val="24"/>
        </w:rPr>
        <w:t>ценности</w:t>
      </w:r>
      <w:r w:rsidRPr="004243DA">
        <w:rPr>
          <w:spacing w:val="-8"/>
          <w:sz w:val="24"/>
        </w:rPr>
        <w:t xml:space="preserve"> </w:t>
      </w:r>
      <w:r w:rsidRPr="004243DA">
        <w:rPr>
          <w:sz w:val="24"/>
        </w:rPr>
        <w:t>человеческой</w:t>
      </w:r>
      <w:r w:rsidRPr="004243DA">
        <w:rPr>
          <w:spacing w:val="-9"/>
          <w:sz w:val="24"/>
        </w:rPr>
        <w:t xml:space="preserve"> </w:t>
      </w:r>
      <w:r w:rsidRPr="004243DA">
        <w:rPr>
          <w:sz w:val="24"/>
        </w:rPr>
        <w:t>жизни.</w:t>
      </w:r>
    </w:p>
    <w:p w:rsidR="002572C9" w:rsidRDefault="002572C9" w:rsidP="002572C9">
      <w:pPr>
        <w:pStyle w:val="a3"/>
        <w:spacing w:before="3"/>
        <w:ind w:left="0"/>
        <w:jc w:val="left"/>
        <w:rPr>
          <w:sz w:val="25"/>
        </w:rPr>
      </w:pPr>
    </w:p>
    <w:p w:rsidR="002572C9" w:rsidRDefault="002572C9" w:rsidP="002572C9">
      <w:pPr>
        <w:pStyle w:val="1"/>
        <w:ind w:left="673"/>
        <w:jc w:val="left"/>
      </w:pPr>
      <w:r>
        <w:t>Искусство</w:t>
      </w:r>
    </w:p>
    <w:p w:rsidR="002572C9" w:rsidRDefault="002572C9" w:rsidP="002572C9">
      <w:pPr>
        <w:pStyle w:val="a3"/>
        <w:spacing w:before="2"/>
        <w:ind w:left="0"/>
        <w:jc w:val="left"/>
        <w:rPr>
          <w:b/>
        </w:rPr>
      </w:pPr>
    </w:p>
    <w:p w:rsidR="002572C9" w:rsidRDefault="002572C9" w:rsidP="002572C9">
      <w:pPr>
        <w:ind w:left="673"/>
        <w:rPr>
          <w:b/>
          <w:sz w:val="24"/>
        </w:rPr>
      </w:pPr>
      <w:r>
        <w:rPr>
          <w:b/>
          <w:spacing w:val="-1"/>
          <w:sz w:val="24"/>
        </w:rPr>
        <w:t>Изобразительное</w:t>
      </w:r>
      <w:r>
        <w:rPr>
          <w:b/>
          <w:spacing w:val="-15"/>
          <w:sz w:val="24"/>
        </w:rPr>
        <w:t xml:space="preserve"> </w:t>
      </w:r>
      <w:r>
        <w:rPr>
          <w:b/>
          <w:spacing w:val="-1"/>
          <w:sz w:val="24"/>
        </w:rPr>
        <w:t>искусство:</w:t>
      </w:r>
    </w:p>
    <w:p w:rsidR="002572C9" w:rsidRDefault="002572C9" w:rsidP="002572C9">
      <w:pPr>
        <w:pStyle w:val="a3"/>
        <w:spacing w:before="9"/>
        <w:ind w:left="0"/>
        <w:jc w:val="left"/>
        <w:rPr>
          <w:b/>
          <w:sz w:val="23"/>
        </w:rPr>
      </w:pPr>
    </w:p>
    <w:p w:rsidR="002572C9" w:rsidRDefault="002572C9" w:rsidP="00EA23E8">
      <w:pPr>
        <w:pStyle w:val="a5"/>
        <w:numPr>
          <w:ilvl w:val="0"/>
          <w:numId w:val="100"/>
        </w:numPr>
        <w:tabs>
          <w:tab w:val="left" w:pos="1394"/>
        </w:tabs>
        <w:ind w:hanging="361"/>
        <w:rPr>
          <w:sz w:val="24"/>
        </w:rPr>
      </w:pPr>
      <w:r>
        <w:rPr>
          <w:sz w:val="24"/>
        </w:rPr>
        <w:t>сформированность</w:t>
      </w:r>
      <w:r>
        <w:rPr>
          <w:spacing w:val="-6"/>
          <w:sz w:val="24"/>
        </w:rPr>
        <w:t xml:space="preserve"> </w:t>
      </w:r>
      <w:r>
        <w:rPr>
          <w:sz w:val="24"/>
        </w:rPr>
        <w:t>первоначальных</w:t>
      </w:r>
      <w:r>
        <w:rPr>
          <w:spacing w:val="-8"/>
          <w:sz w:val="24"/>
        </w:rPr>
        <w:t xml:space="preserve"> </w:t>
      </w:r>
      <w:r>
        <w:rPr>
          <w:sz w:val="24"/>
        </w:rPr>
        <w:t>представлений</w:t>
      </w:r>
      <w:r>
        <w:rPr>
          <w:spacing w:val="-9"/>
          <w:sz w:val="24"/>
        </w:rPr>
        <w:t xml:space="preserve"> </w:t>
      </w:r>
      <w:r>
        <w:rPr>
          <w:sz w:val="24"/>
        </w:rPr>
        <w:t>о</w:t>
      </w:r>
      <w:r>
        <w:rPr>
          <w:spacing w:val="-11"/>
          <w:sz w:val="24"/>
        </w:rPr>
        <w:t xml:space="preserve"> </w:t>
      </w:r>
      <w:r>
        <w:rPr>
          <w:sz w:val="24"/>
        </w:rPr>
        <w:t>роли</w:t>
      </w:r>
      <w:r>
        <w:rPr>
          <w:spacing w:val="-10"/>
          <w:sz w:val="24"/>
        </w:rPr>
        <w:t xml:space="preserve"> </w:t>
      </w:r>
      <w:r>
        <w:rPr>
          <w:sz w:val="24"/>
        </w:rPr>
        <w:t>изобразительного</w:t>
      </w:r>
      <w:r>
        <w:rPr>
          <w:spacing w:val="-9"/>
          <w:sz w:val="24"/>
        </w:rPr>
        <w:t xml:space="preserve"> </w:t>
      </w:r>
      <w:r>
        <w:rPr>
          <w:sz w:val="24"/>
        </w:rPr>
        <w:t>искусства</w:t>
      </w:r>
      <w:r>
        <w:rPr>
          <w:spacing w:val="-10"/>
          <w:sz w:val="24"/>
        </w:rPr>
        <w:t xml:space="preserve"> </w:t>
      </w:r>
      <w:r>
        <w:rPr>
          <w:sz w:val="24"/>
        </w:rPr>
        <w:t>в</w:t>
      </w:r>
    </w:p>
    <w:p w:rsidR="002572C9" w:rsidRDefault="002572C9" w:rsidP="002572C9">
      <w:pPr>
        <w:pStyle w:val="a3"/>
        <w:spacing w:before="70"/>
        <w:ind w:left="1393"/>
        <w:jc w:val="left"/>
      </w:pPr>
      <w:r>
        <w:t>жизни</w:t>
      </w:r>
      <w:r>
        <w:rPr>
          <w:spacing w:val="-3"/>
        </w:rPr>
        <w:t xml:space="preserve"> </w:t>
      </w:r>
      <w:r>
        <w:t>человека,</w:t>
      </w:r>
      <w:r>
        <w:rPr>
          <w:spacing w:val="-2"/>
        </w:rPr>
        <w:t xml:space="preserve"> </w:t>
      </w:r>
      <w:r>
        <w:t>его</w:t>
      </w:r>
      <w:r>
        <w:rPr>
          <w:spacing w:val="-4"/>
        </w:rPr>
        <w:t xml:space="preserve"> </w:t>
      </w:r>
      <w:r>
        <w:t>роли</w:t>
      </w:r>
      <w:r>
        <w:rPr>
          <w:spacing w:val="-1"/>
        </w:rPr>
        <w:t xml:space="preserve"> </w:t>
      </w:r>
      <w:r>
        <w:t>в</w:t>
      </w:r>
      <w:r>
        <w:rPr>
          <w:spacing w:val="-3"/>
        </w:rPr>
        <w:t xml:space="preserve"> </w:t>
      </w:r>
      <w:r>
        <w:t>духовно-</w:t>
      </w:r>
      <w:r>
        <w:rPr>
          <w:spacing w:val="-4"/>
        </w:rPr>
        <w:t xml:space="preserve"> </w:t>
      </w:r>
      <w:r>
        <w:t>нравственном</w:t>
      </w:r>
      <w:r>
        <w:rPr>
          <w:spacing w:val="-3"/>
        </w:rPr>
        <w:t xml:space="preserve"> </w:t>
      </w:r>
      <w:r>
        <w:t>развитии</w:t>
      </w:r>
      <w:r>
        <w:rPr>
          <w:spacing w:val="-2"/>
        </w:rPr>
        <w:t xml:space="preserve"> </w:t>
      </w:r>
      <w:r>
        <w:t>человека;</w:t>
      </w:r>
    </w:p>
    <w:p w:rsidR="002572C9" w:rsidRDefault="002572C9" w:rsidP="00EA23E8">
      <w:pPr>
        <w:pStyle w:val="a5"/>
        <w:numPr>
          <w:ilvl w:val="0"/>
          <w:numId w:val="100"/>
        </w:numPr>
        <w:tabs>
          <w:tab w:val="left" w:pos="1394"/>
        </w:tabs>
        <w:ind w:right="1073"/>
        <w:jc w:val="left"/>
        <w:rPr>
          <w:sz w:val="24"/>
        </w:rPr>
      </w:pPr>
      <w:r>
        <w:rPr>
          <w:sz w:val="24"/>
        </w:rPr>
        <w:t>сформированность основ художественной культуры, в том числе на материале</w:t>
      </w:r>
      <w:r>
        <w:rPr>
          <w:spacing w:val="1"/>
          <w:sz w:val="24"/>
        </w:rPr>
        <w:t xml:space="preserve"> </w:t>
      </w:r>
      <w:r>
        <w:rPr>
          <w:sz w:val="24"/>
        </w:rPr>
        <w:t>художественной</w:t>
      </w:r>
      <w:r>
        <w:rPr>
          <w:spacing w:val="-4"/>
          <w:sz w:val="24"/>
        </w:rPr>
        <w:t xml:space="preserve"> </w:t>
      </w:r>
      <w:r>
        <w:rPr>
          <w:sz w:val="24"/>
        </w:rPr>
        <w:t>культуры</w:t>
      </w:r>
      <w:r>
        <w:rPr>
          <w:spacing w:val="-7"/>
          <w:sz w:val="24"/>
        </w:rPr>
        <w:t xml:space="preserve"> </w:t>
      </w:r>
      <w:r>
        <w:rPr>
          <w:sz w:val="24"/>
        </w:rPr>
        <w:t>родного</w:t>
      </w:r>
      <w:r>
        <w:rPr>
          <w:spacing w:val="-8"/>
          <w:sz w:val="24"/>
        </w:rPr>
        <w:t xml:space="preserve"> </w:t>
      </w:r>
      <w:r>
        <w:rPr>
          <w:sz w:val="24"/>
        </w:rPr>
        <w:t>края,</w:t>
      </w:r>
      <w:r>
        <w:rPr>
          <w:spacing w:val="-8"/>
          <w:sz w:val="24"/>
        </w:rPr>
        <w:t xml:space="preserve"> </w:t>
      </w:r>
      <w:r>
        <w:rPr>
          <w:sz w:val="24"/>
        </w:rPr>
        <w:t>эстетического</w:t>
      </w:r>
      <w:r>
        <w:rPr>
          <w:spacing w:val="-10"/>
          <w:sz w:val="24"/>
        </w:rPr>
        <w:t xml:space="preserve"> </w:t>
      </w:r>
      <w:r>
        <w:rPr>
          <w:sz w:val="24"/>
        </w:rPr>
        <w:t>отношения</w:t>
      </w:r>
      <w:r>
        <w:rPr>
          <w:spacing w:val="-13"/>
          <w:sz w:val="24"/>
        </w:rPr>
        <w:t xml:space="preserve"> </w:t>
      </w:r>
      <w:r>
        <w:rPr>
          <w:sz w:val="24"/>
        </w:rPr>
        <w:t>к</w:t>
      </w:r>
      <w:r>
        <w:rPr>
          <w:spacing w:val="-14"/>
          <w:sz w:val="24"/>
        </w:rPr>
        <w:t xml:space="preserve"> </w:t>
      </w:r>
      <w:r>
        <w:rPr>
          <w:sz w:val="24"/>
        </w:rPr>
        <w:t>миру;</w:t>
      </w:r>
      <w:r>
        <w:rPr>
          <w:spacing w:val="-7"/>
          <w:sz w:val="24"/>
        </w:rPr>
        <w:t xml:space="preserve"> </w:t>
      </w:r>
      <w:r>
        <w:rPr>
          <w:sz w:val="24"/>
        </w:rPr>
        <w:t>понимание</w:t>
      </w:r>
      <w:r>
        <w:rPr>
          <w:spacing w:val="-57"/>
          <w:sz w:val="24"/>
        </w:rPr>
        <w:t xml:space="preserve"> </w:t>
      </w:r>
      <w:r>
        <w:rPr>
          <w:sz w:val="24"/>
        </w:rPr>
        <w:t>красоты как ценности; потребности в художественном творчестве и в общении с</w:t>
      </w:r>
      <w:r>
        <w:rPr>
          <w:spacing w:val="1"/>
          <w:sz w:val="24"/>
        </w:rPr>
        <w:t xml:space="preserve"> </w:t>
      </w:r>
      <w:r>
        <w:rPr>
          <w:sz w:val="24"/>
        </w:rPr>
        <w:t>искусством;</w:t>
      </w:r>
    </w:p>
    <w:p w:rsidR="002572C9" w:rsidRDefault="002572C9" w:rsidP="00EA23E8">
      <w:pPr>
        <w:pStyle w:val="a5"/>
        <w:numPr>
          <w:ilvl w:val="0"/>
          <w:numId w:val="100"/>
        </w:numPr>
        <w:tabs>
          <w:tab w:val="left" w:pos="1394"/>
        </w:tabs>
        <w:spacing w:before="1"/>
        <w:ind w:right="1677"/>
        <w:jc w:val="left"/>
        <w:rPr>
          <w:sz w:val="24"/>
        </w:rPr>
      </w:pPr>
      <w:r>
        <w:rPr>
          <w:spacing w:val="-1"/>
          <w:sz w:val="24"/>
        </w:rPr>
        <w:t>овладение</w:t>
      </w:r>
      <w:r>
        <w:rPr>
          <w:spacing w:val="-12"/>
          <w:sz w:val="24"/>
        </w:rPr>
        <w:t xml:space="preserve"> </w:t>
      </w:r>
      <w:r>
        <w:rPr>
          <w:spacing w:val="-1"/>
          <w:sz w:val="24"/>
        </w:rPr>
        <w:t>практическими</w:t>
      </w:r>
      <w:r>
        <w:rPr>
          <w:spacing w:val="-2"/>
          <w:sz w:val="24"/>
        </w:rPr>
        <w:t xml:space="preserve"> </w:t>
      </w:r>
      <w:r>
        <w:rPr>
          <w:sz w:val="24"/>
        </w:rPr>
        <w:t>умениями</w:t>
      </w:r>
      <w:r>
        <w:rPr>
          <w:spacing w:val="-7"/>
          <w:sz w:val="24"/>
        </w:rPr>
        <w:t xml:space="preserve"> </w:t>
      </w:r>
      <w:r>
        <w:rPr>
          <w:sz w:val="24"/>
        </w:rPr>
        <w:t>и</w:t>
      </w:r>
      <w:r>
        <w:rPr>
          <w:spacing w:val="-8"/>
          <w:sz w:val="24"/>
        </w:rPr>
        <w:t xml:space="preserve"> </w:t>
      </w:r>
      <w:r>
        <w:rPr>
          <w:sz w:val="24"/>
        </w:rPr>
        <w:t>навыками</w:t>
      </w:r>
      <w:r>
        <w:rPr>
          <w:spacing w:val="-7"/>
          <w:sz w:val="24"/>
        </w:rPr>
        <w:t xml:space="preserve"> </w:t>
      </w:r>
      <w:r>
        <w:rPr>
          <w:sz w:val="24"/>
        </w:rPr>
        <w:t>в</w:t>
      </w:r>
      <w:r>
        <w:rPr>
          <w:spacing w:val="-14"/>
          <w:sz w:val="24"/>
        </w:rPr>
        <w:t xml:space="preserve"> </w:t>
      </w:r>
      <w:r>
        <w:rPr>
          <w:sz w:val="24"/>
        </w:rPr>
        <w:t>восприятии,</w:t>
      </w:r>
      <w:r>
        <w:rPr>
          <w:spacing w:val="-10"/>
          <w:sz w:val="24"/>
        </w:rPr>
        <w:t xml:space="preserve"> </w:t>
      </w:r>
      <w:r>
        <w:rPr>
          <w:sz w:val="24"/>
        </w:rPr>
        <w:t>анализе</w:t>
      </w:r>
      <w:r>
        <w:rPr>
          <w:spacing w:val="-9"/>
          <w:sz w:val="24"/>
        </w:rPr>
        <w:t xml:space="preserve"> </w:t>
      </w:r>
      <w:r>
        <w:rPr>
          <w:sz w:val="24"/>
        </w:rPr>
        <w:t>и</w:t>
      </w:r>
      <w:r>
        <w:rPr>
          <w:spacing w:val="-12"/>
          <w:sz w:val="24"/>
        </w:rPr>
        <w:t xml:space="preserve"> </w:t>
      </w:r>
      <w:r>
        <w:rPr>
          <w:sz w:val="24"/>
        </w:rPr>
        <w:t>оценке</w:t>
      </w:r>
      <w:r>
        <w:rPr>
          <w:spacing w:val="-57"/>
          <w:sz w:val="24"/>
        </w:rPr>
        <w:t xml:space="preserve"> </w:t>
      </w:r>
      <w:r>
        <w:rPr>
          <w:sz w:val="24"/>
        </w:rPr>
        <w:t>произведений</w:t>
      </w:r>
      <w:r>
        <w:rPr>
          <w:spacing w:val="-1"/>
          <w:sz w:val="24"/>
        </w:rPr>
        <w:t xml:space="preserve"> </w:t>
      </w:r>
      <w:r>
        <w:rPr>
          <w:sz w:val="24"/>
        </w:rPr>
        <w:t>искусства;</w:t>
      </w:r>
    </w:p>
    <w:p w:rsidR="002572C9" w:rsidRDefault="002572C9" w:rsidP="00EA23E8">
      <w:pPr>
        <w:pStyle w:val="a5"/>
        <w:numPr>
          <w:ilvl w:val="0"/>
          <w:numId w:val="100"/>
        </w:numPr>
        <w:tabs>
          <w:tab w:val="left" w:pos="1394"/>
        </w:tabs>
        <w:ind w:right="1272"/>
        <w:jc w:val="left"/>
        <w:rPr>
          <w:sz w:val="24"/>
        </w:rPr>
      </w:pPr>
      <w:r>
        <w:rPr>
          <w:sz w:val="24"/>
        </w:rPr>
        <w:t>овладение</w:t>
      </w:r>
      <w:r>
        <w:rPr>
          <w:spacing w:val="-12"/>
          <w:sz w:val="24"/>
        </w:rPr>
        <w:t xml:space="preserve"> </w:t>
      </w:r>
      <w:r>
        <w:rPr>
          <w:sz w:val="24"/>
        </w:rPr>
        <w:t>элементарными</w:t>
      </w:r>
      <w:r>
        <w:rPr>
          <w:spacing w:val="-7"/>
          <w:sz w:val="24"/>
        </w:rPr>
        <w:t xml:space="preserve"> </w:t>
      </w:r>
      <w:r>
        <w:rPr>
          <w:sz w:val="24"/>
        </w:rPr>
        <w:t>практическими</w:t>
      </w:r>
      <w:r>
        <w:rPr>
          <w:spacing w:val="-2"/>
          <w:sz w:val="24"/>
        </w:rPr>
        <w:t xml:space="preserve"> </w:t>
      </w:r>
      <w:r>
        <w:rPr>
          <w:sz w:val="24"/>
        </w:rPr>
        <w:t>умениями</w:t>
      </w:r>
      <w:r>
        <w:rPr>
          <w:spacing w:val="-12"/>
          <w:sz w:val="24"/>
        </w:rPr>
        <w:t xml:space="preserve"> </w:t>
      </w:r>
      <w:r>
        <w:rPr>
          <w:sz w:val="24"/>
        </w:rPr>
        <w:t>и</w:t>
      </w:r>
      <w:r>
        <w:rPr>
          <w:spacing w:val="-10"/>
          <w:sz w:val="24"/>
        </w:rPr>
        <w:t xml:space="preserve"> </w:t>
      </w:r>
      <w:r>
        <w:rPr>
          <w:sz w:val="24"/>
        </w:rPr>
        <w:t>навыками</w:t>
      </w:r>
      <w:r>
        <w:rPr>
          <w:spacing w:val="-9"/>
          <w:sz w:val="24"/>
        </w:rPr>
        <w:t xml:space="preserve"> </w:t>
      </w:r>
      <w:r>
        <w:rPr>
          <w:sz w:val="24"/>
        </w:rPr>
        <w:t>в</w:t>
      </w:r>
      <w:r>
        <w:rPr>
          <w:spacing w:val="-12"/>
          <w:sz w:val="24"/>
        </w:rPr>
        <w:t xml:space="preserve"> </w:t>
      </w:r>
      <w:r>
        <w:rPr>
          <w:sz w:val="24"/>
        </w:rPr>
        <w:t>различных</w:t>
      </w:r>
      <w:r>
        <w:rPr>
          <w:spacing w:val="-6"/>
          <w:sz w:val="24"/>
        </w:rPr>
        <w:t xml:space="preserve"> </w:t>
      </w:r>
      <w:r>
        <w:rPr>
          <w:sz w:val="24"/>
        </w:rPr>
        <w:t>видах</w:t>
      </w:r>
      <w:r>
        <w:rPr>
          <w:spacing w:val="-57"/>
          <w:sz w:val="24"/>
        </w:rPr>
        <w:t xml:space="preserve"> </w:t>
      </w:r>
      <w:r>
        <w:rPr>
          <w:sz w:val="24"/>
        </w:rPr>
        <w:t>художественной деятельности (рисунке, живописи, скульптуре, художественном</w:t>
      </w:r>
      <w:r>
        <w:rPr>
          <w:spacing w:val="1"/>
          <w:sz w:val="24"/>
        </w:rPr>
        <w:t xml:space="preserve"> </w:t>
      </w:r>
      <w:r>
        <w:rPr>
          <w:sz w:val="24"/>
        </w:rPr>
        <w:t>конструировании),</w:t>
      </w:r>
      <w:r>
        <w:rPr>
          <w:spacing w:val="-4"/>
          <w:sz w:val="24"/>
        </w:rPr>
        <w:t xml:space="preserve"> </w:t>
      </w:r>
      <w:r>
        <w:rPr>
          <w:sz w:val="24"/>
        </w:rPr>
        <w:t>а</w:t>
      </w:r>
      <w:r>
        <w:rPr>
          <w:spacing w:val="-5"/>
          <w:sz w:val="24"/>
        </w:rPr>
        <w:t xml:space="preserve"> </w:t>
      </w:r>
      <w:r>
        <w:rPr>
          <w:sz w:val="24"/>
        </w:rPr>
        <w:t>также</w:t>
      </w:r>
      <w:r>
        <w:rPr>
          <w:spacing w:val="-7"/>
          <w:sz w:val="24"/>
        </w:rPr>
        <w:t xml:space="preserve"> </w:t>
      </w:r>
      <w:r>
        <w:rPr>
          <w:sz w:val="24"/>
        </w:rPr>
        <w:t>в</w:t>
      </w:r>
      <w:r>
        <w:rPr>
          <w:spacing w:val="-4"/>
          <w:sz w:val="24"/>
        </w:rPr>
        <w:t xml:space="preserve"> </w:t>
      </w:r>
      <w:r>
        <w:rPr>
          <w:sz w:val="24"/>
        </w:rPr>
        <w:t>специфических</w:t>
      </w:r>
      <w:r>
        <w:rPr>
          <w:spacing w:val="-1"/>
          <w:sz w:val="24"/>
        </w:rPr>
        <w:t xml:space="preserve"> </w:t>
      </w:r>
      <w:r>
        <w:rPr>
          <w:sz w:val="24"/>
        </w:rPr>
        <w:t>формах</w:t>
      </w:r>
      <w:r>
        <w:rPr>
          <w:spacing w:val="-1"/>
          <w:sz w:val="24"/>
        </w:rPr>
        <w:t xml:space="preserve"> </w:t>
      </w:r>
      <w:r>
        <w:rPr>
          <w:sz w:val="24"/>
        </w:rPr>
        <w:t>художественной</w:t>
      </w:r>
      <w:r>
        <w:rPr>
          <w:spacing w:val="-2"/>
          <w:sz w:val="24"/>
        </w:rPr>
        <w:t xml:space="preserve"> </w:t>
      </w:r>
      <w:r>
        <w:rPr>
          <w:sz w:val="24"/>
        </w:rPr>
        <w:t>деятельности,</w:t>
      </w:r>
    </w:p>
    <w:p w:rsidR="002572C9" w:rsidRDefault="002572C9" w:rsidP="002572C9">
      <w:pPr>
        <w:pStyle w:val="a3"/>
        <w:spacing w:before="67"/>
        <w:ind w:left="1393" w:right="910"/>
        <w:jc w:val="left"/>
      </w:pPr>
      <w:r>
        <w:t>базирующихся</w:t>
      </w:r>
      <w:r>
        <w:rPr>
          <w:spacing w:val="-7"/>
        </w:rPr>
        <w:t xml:space="preserve"> </w:t>
      </w:r>
      <w:r>
        <w:t>на</w:t>
      </w:r>
      <w:r>
        <w:rPr>
          <w:spacing w:val="-11"/>
        </w:rPr>
        <w:t xml:space="preserve"> </w:t>
      </w:r>
      <w:r>
        <w:t>ИКТ</w:t>
      </w:r>
      <w:r>
        <w:rPr>
          <w:spacing w:val="-7"/>
        </w:rPr>
        <w:t xml:space="preserve"> </w:t>
      </w:r>
      <w:r>
        <w:t>(цифровая</w:t>
      </w:r>
      <w:r>
        <w:rPr>
          <w:spacing w:val="-8"/>
        </w:rPr>
        <w:t xml:space="preserve"> </w:t>
      </w:r>
      <w:r>
        <w:t>фотография,</w:t>
      </w:r>
      <w:r>
        <w:rPr>
          <w:spacing w:val="-11"/>
        </w:rPr>
        <w:t xml:space="preserve"> </w:t>
      </w:r>
      <w:r>
        <w:t>видеозапись,</w:t>
      </w:r>
      <w:r>
        <w:rPr>
          <w:spacing w:val="-9"/>
        </w:rPr>
        <w:t xml:space="preserve"> </w:t>
      </w:r>
      <w:r>
        <w:t>элементы</w:t>
      </w:r>
      <w:r>
        <w:rPr>
          <w:spacing w:val="-8"/>
        </w:rPr>
        <w:t xml:space="preserve"> </w:t>
      </w:r>
      <w:r>
        <w:t>мультипликации</w:t>
      </w:r>
      <w:r>
        <w:rPr>
          <w:spacing w:val="-57"/>
        </w:rPr>
        <w:t xml:space="preserve"> </w:t>
      </w:r>
      <w:r>
        <w:t>и пр.).</w:t>
      </w:r>
    </w:p>
    <w:p w:rsidR="002572C9" w:rsidRDefault="002572C9" w:rsidP="002572C9">
      <w:pPr>
        <w:pStyle w:val="a3"/>
        <w:spacing w:before="3"/>
        <w:ind w:left="0"/>
        <w:jc w:val="left"/>
        <w:rPr>
          <w:sz w:val="25"/>
        </w:rPr>
      </w:pPr>
    </w:p>
    <w:p w:rsidR="002572C9" w:rsidRDefault="002572C9" w:rsidP="002572C9">
      <w:pPr>
        <w:pStyle w:val="1"/>
        <w:ind w:left="673"/>
        <w:jc w:val="left"/>
      </w:pPr>
      <w:r>
        <w:t>Музыка:</w:t>
      </w:r>
    </w:p>
    <w:p w:rsidR="002572C9" w:rsidRDefault="002572C9" w:rsidP="002572C9">
      <w:pPr>
        <w:pStyle w:val="a3"/>
        <w:spacing w:before="7"/>
        <w:ind w:left="0"/>
        <w:jc w:val="left"/>
        <w:rPr>
          <w:b/>
          <w:sz w:val="23"/>
        </w:rPr>
      </w:pPr>
    </w:p>
    <w:p w:rsidR="002572C9" w:rsidRDefault="002572C9" w:rsidP="00EA23E8">
      <w:pPr>
        <w:pStyle w:val="a5"/>
        <w:numPr>
          <w:ilvl w:val="0"/>
          <w:numId w:val="100"/>
        </w:numPr>
        <w:tabs>
          <w:tab w:val="left" w:pos="1394"/>
        </w:tabs>
        <w:ind w:right="908"/>
        <w:jc w:val="left"/>
        <w:rPr>
          <w:sz w:val="24"/>
        </w:rPr>
      </w:pPr>
      <w:r>
        <w:rPr>
          <w:sz w:val="24"/>
        </w:rPr>
        <w:t>сформированность первоначальных представлений о роли музыки в жизни человека, ее</w:t>
      </w:r>
      <w:r>
        <w:rPr>
          <w:spacing w:val="-57"/>
          <w:sz w:val="24"/>
        </w:rPr>
        <w:t xml:space="preserve"> </w:t>
      </w:r>
      <w:r>
        <w:rPr>
          <w:sz w:val="24"/>
        </w:rPr>
        <w:t>роли в</w:t>
      </w:r>
      <w:r>
        <w:rPr>
          <w:spacing w:val="40"/>
          <w:sz w:val="24"/>
        </w:rPr>
        <w:t xml:space="preserve"> </w:t>
      </w:r>
      <w:r>
        <w:rPr>
          <w:sz w:val="24"/>
        </w:rPr>
        <w:t>духовно-нравственном</w:t>
      </w:r>
      <w:r>
        <w:rPr>
          <w:spacing w:val="-1"/>
          <w:sz w:val="24"/>
        </w:rPr>
        <w:t xml:space="preserve"> </w:t>
      </w:r>
      <w:r>
        <w:rPr>
          <w:sz w:val="24"/>
        </w:rPr>
        <w:t>развитии</w:t>
      </w:r>
      <w:r>
        <w:rPr>
          <w:spacing w:val="1"/>
          <w:sz w:val="24"/>
        </w:rPr>
        <w:t xml:space="preserve"> </w:t>
      </w:r>
      <w:r>
        <w:rPr>
          <w:sz w:val="24"/>
        </w:rPr>
        <w:t>человека;</w:t>
      </w:r>
    </w:p>
    <w:p w:rsidR="002572C9" w:rsidRDefault="002572C9" w:rsidP="00EA23E8">
      <w:pPr>
        <w:pStyle w:val="a5"/>
        <w:numPr>
          <w:ilvl w:val="0"/>
          <w:numId w:val="100"/>
        </w:numPr>
        <w:tabs>
          <w:tab w:val="left" w:pos="1394"/>
        </w:tabs>
        <w:ind w:right="752"/>
        <w:jc w:val="left"/>
        <w:rPr>
          <w:sz w:val="24"/>
        </w:rPr>
      </w:pPr>
      <w:r>
        <w:rPr>
          <w:sz w:val="24"/>
        </w:rPr>
        <w:t>сформированность основ музыкальной культуры, в том числе на материале музыкальной</w:t>
      </w:r>
      <w:r>
        <w:rPr>
          <w:spacing w:val="-58"/>
          <w:sz w:val="24"/>
        </w:rPr>
        <w:t xml:space="preserve"> </w:t>
      </w:r>
      <w:r>
        <w:rPr>
          <w:sz w:val="24"/>
        </w:rPr>
        <w:t>культуры родного края, развитие художественного вкуса и интереса к музыкальному</w:t>
      </w:r>
      <w:r>
        <w:rPr>
          <w:spacing w:val="1"/>
          <w:sz w:val="24"/>
        </w:rPr>
        <w:t xml:space="preserve"> </w:t>
      </w:r>
      <w:r>
        <w:rPr>
          <w:sz w:val="24"/>
        </w:rPr>
        <w:t>искусству</w:t>
      </w:r>
      <w:r>
        <w:rPr>
          <w:spacing w:val="-6"/>
          <w:sz w:val="24"/>
        </w:rPr>
        <w:t xml:space="preserve"> </w:t>
      </w:r>
      <w:r>
        <w:rPr>
          <w:sz w:val="24"/>
        </w:rPr>
        <w:t>и музыкальной деятельности;</w:t>
      </w:r>
    </w:p>
    <w:p w:rsidR="002572C9" w:rsidRDefault="002572C9" w:rsidP="00EA23E8">
      <w:pPr>
        <w:pStyle w:val="a5"/>
        <w:numPr>
          <w:ilvl w:val="0"/>
          <w:numId w:val="100"/>
        </w:numPr>
        <w:tabs>
          <w:tab w:val="left" w:pos="1394"/>
        </w:tabs>
        <w:ind w:right="2254"/>
        <w:jc w:val="left"/>
        <w:rPr>
          <w:sz w:val="24"/>
        </w:rPr>
      </w:pPr>
      <w:r>
        <w:rPr>
          <w:spacing w:val="-1"/>
          <w:sz w:val="24"/>
        </w:rPr>
        <w:t>умение</w:t>
      </w:r>
      <w:r>
        <w:rPr>
          <w:spacing w:val="-10"/>
          <w:sz w:val="24"/>
        </w:rPr>
        <w:t xml:space="preserve"> </w:t>
      </w:r>
      <w:r>
        <w:rPr>
          <w:spacing w:val="-1"/>
          <w:sz w:val="24"/>
        </w:rPr>
        <w:t>воспринимать</w:t>
      </w:r>
      <w:r>
        <w:rPr>
          <w:spacing w:val="-4"/>
          <w:sz w:val="24"/>
        </w:rPr>
        <w:t xml:space="preserve"> </w:t>
      </w:r>
      <w:r>
        <w:rPr>
          <w:spacing w:val="-1"/>
          <w:sz w:val="24"/>
        </w:rPr>
        <w:t>музыку</w:t>
      </w:r>
      <w:r>
        <w:rPr>
          <w:spacing w:val="-19"/>
          <w:sz w:val="24"/>
        </w:rPr>
        <w:t xml:space="preserve"> </w:t>
      </w:r>
      <w:r>
        <w:rPr>
          <w:sz w:val="24"/>
        </w:rPr>
        <w:t>и</w:t>
      </w:r>
      <w:r>
        <w:rPr>
          <w:spacing w:val="-11"/>
          <w:sz w:val="24"/>
        </w:rPr>
        <w:t xml:space="preserve"> </w:t>
      </w:r>
      <w:r>
        <w:rPr>
          <w:sz w:val="24"/>
        </w:rPr>
        <w:t>выражать</w:t>
      </w:r>
      <w:r>
        <w:rPr>
          <w:spacing w:val="-8"/>
          <w:sz w:val="24"/>
        </w:rPr>
        <w:t xml:space="preserve"> </w:t>
      </w:r>
      <w:r>
        <w:rPr>
          <w:sz w:val="24"/>
        </w:rPr>
        <w:t>свое</w:t>
      </w:r>
      <w:r>
        <w:rPr>
          <w:spacing w:val="-7"/>
          <w:sz w:val="24"/>
        </w:rPr>
        <w:t xml:space="preserve"> </w:t>
      </w:r>
      <w:r>
        <w:rPr>
          <w:sz w:val="24"/>
        </w:rPr>
        <w:t>отношение</w:t>
      </w:r>
      <w:r>
        <w:rPr>
          <w:spacing w:val="-12"/>
          <w:sz w:val="24"/>
        </w:rPr>
        <w:t xml:space="preserve"> </w:t>
      </w:r>
      <w:r>
        <w:rPr>
          <w:sz w:val="24"/>
        </w:rPr>
        <w:t>к</w:t>
      </w:r>
      <w:r>
        <w:rPr>
          <w:spacing w:val="-9"/>
          <w:sz w:val="24"/>
        </w:rPr>
        <w:t xml:space="preserve"> </w:t>
      </w:r>
      <w:r>
        <w:rPr>
          <w:sz w:val="24"/>
        </w:rPr>
        <w:t>музыкальному</w:t>
      </w:r>
      <w:r>
        <w:rPr>
          <w:spacing w:val="-57"/>
          <w:sz w:val="24"/>
        </w:rPr>
        <w:t xml:space="preserve"> </w:t>
      </w:r>
      <w:r>
        <w:rPr>
          <w:sz w:val="24"/>
        </w:rPr>
        <w:t>произведению;</w:t>
      </w:r>
    </w:p>
    <w:p w:rsidR="002572C9" w:rsidRDefault="002572C9" w:rsidP="00EA23E8">
      <w:pPr>
        <w:pStyle w:val="a5"/>
        <w:numPr>
          <w:ilvl w:val="0"/>
          <w:numId w:val="100"/>
        </w:numPr>
        <w:tabs>
          <w:tab w:val="left" w:pos="1394"/>
        </w:tabs>
        <w:ind w:right="1174"/>
        <w:jc w:val="left"/>
        <w:rPr>
          <w:sz w:val="24"/>
        </w:rPr>
      </w:pPr>
      <w:r>
        <w:rPr>
          <w:sz w:val="24"/>
        </w:rPr>
        <w:t>использование музыкальных образов при создании театрализованных и музыкально-</w:t>
      </w:r>
      <w:r>
        <w:rPr>
          <w:spacing w:val="-57"/>
          <w:sz w:val="24"/>
        </w:rPr>
        <w:t xml:space="preserve"> </w:t>
      </w:r>
      <w:r>
        <w:rPr>
          <w:sz w:val="24"/>
        </w:rPr>
        <w:t>пластических композиций, исполнении вокально-хоровых произведений, в</w:t>
      </w:r>
      <w:r>
        <w:rPr>
          <w:spacing w:val="1"/>
          <w:sz w:val="24"/>
        </w:rPr>
        <w:t xml:space="preserve"> </w:t>
      </w:r>
      <w:r>
        <w:rPr>
          <w:sz w:val="24"/>
        </w:rPr>
        <w:t>импровизации.</w:t>
      </w:r>
    </w:p>
    <w:p w:rsidR="002572C9" w:rsidRDefault="002572C9" w:rsidP="002572C9">
      <w:pPr>
        <w:pStyle w:val="a3"/>
        <w:spacing w:before="1"/>
        <w:ind w:left="0"/>
        <w:jc w:val="left"/>
        <w:rPr>
          <w:sz w:val="25"/>
        </w:rPr>
      </w:pPr>
    </w:p>
    <w:p w:rsidR="002572C9" w:rsidRDefault="002572C9" w:rsidP="002572C9">
      <w:pPr>
        <w:pStyle w:val="1"/>
        <w:ind w:left="673"/>
        <w:jc w:val="left"/>
      </w:pPr>
      <w:r>
        <w:rPr>
          <w:spacing w:val="-1"/>
        </w:rPr>
        <w:t>Труд</w:t>
      </w:r>
      <w:r>
        <w:rPr>
          <w:spacing w:val="-13"/>
        </w:rPr>
        <w:t xml:space="preserve"> </w:t>
      </w:r>
      <w:r>
        <w:rPr>
          <w:spacing w:val="-1"/>
        </w:rPr>
        <w:t>(технология)</w:t>
      </w:r>
    </w:p>
    <w:p w:rsidR="002572C9" w:rsidRDefault="002572C9" w:rsidP="002572C9">
      <w:pPr>
        <w:pStyle w:val="a3"/>
        <w:spacing w:before="7"/>
        <w:ind w:left="0"/>
        <w:jc w:val="left"/>
        <w:rPr>
          <w:b/>
          <w:sz w:val="23"/>
        </w:rPr>
      </w:pPr>
    </w:p>
    <w:p w:rsidR="002572C9" w:rsidRDefault="002572C9" w:rsidP="00EA23E8">
      <w:pPr>
        <w:pStyle w:val="a5"/>
        <w:numPr>
          <w:ilvl w:val="0"/>
          <w:numId w:val="100"/>
        </w:numPr>
        <w:tabs>
          <w:tab w:val="left" w:pos="1394"/>
        </w:tabs>
        <w:ind w:right="1073"/>
        <w:jc w:val="left"/>
        <w:rPr>
          <w:sz w:val="24"/>
        </w:rPr>
      </w:pPr>
      <w:r>
        <w:rPr>
          <w:sz w:val="24"/>
        </w:rPr>
        <w:t>получение первоначальных представлений о созидательном и нравственном значении</w:t>
      </w:r>
      <w:r>
        <w:rPr>
          <w:spacing w:val="-57"/>
          <w:sz w:val="24"/>
        </w:rPr>
        <w:t xml:space="preserve"> </w:t>
      </w:r>
      <w:r>
        <w:rPr>
          <w:sz w:val="24"/>
        </w:rPr>
        <w:t xml:space="preserve">труда в жизни человека и общества; о мире профессий и важности </w:t>
      </w:r>
      <w:r>
        <w:rPr>
          <w:sz w:val="24"/>
        </w:rPr>
        <w:lastRenderedPageBreak/>
        <w:t>правильного</w:t>
      </w:r>
      <w:r>
        <w:rPr>
          <w:spacing w:val="1"/>
          <w:sz w:val="24"/>
        </w:rPr>
        <w:t xml:space="preserve"> </w:t>
      </w:r>
      <w:r>
        <w:rPr>
          <w:sz w:val="24"/>
        </w:rPr>
        <w:t>выбора</w:t>
      </w:r>
      <w:r>
        <w:rPr>
          <w:spacing w:val="-2"/>
          <w:sz w:val="24"/>
        </w:rPr>
        <w:t xml:space="preserve"> </w:t>
      </w:r>
      <w:r>
        <w:rPr>
          <w:sz w:val="24"/>
        </w:rPr>
        <w:t>профессии;</w:t>
      </w:r>
    </w:p>
    <w:p w:rsidR="002572C9" w:rsidRDefault="002572C9" w:rsidP="00EA23E8">
      <w:pPr>
        <w:pStyle w:val="a5"/>
        <w:numPr>
          <w:ilvl w:val="0"/>
          <w:numId w:val="100"/>
        </w:numPr>
        <w:tabs>
          <w:tab w:val="left" w:pos="1394"/>
        </w:tabs>
        <w:ind w:right="1402"/>
        <w:jc w:val="left"/>
        <w:rPr>
          <w:sz w:val="24"/>
        </w:rPr>
      </w:pPr>
      <w:r>
        <w:rPr>
          <w:sz w:val="24"/>
        </w:rPr>
        <w:t>усвоение</w:t>
      </w:r>
      <w:r>
        <w:rPr>
          <w:spacing w:val="24"/>
          <w:sz w:val="24"/>
        </w:rPr>
        <w:t xml:space="preserve"> </w:t>
      </w:r>
      <w:r>
        <w:rPr>
          <w:sz w:val="24"/>
        </w:rPr>
        <w:t>первоначальных</w:t>
      </w:r>
      <w:r>
        <w:rPr>
          <w:spacing w:val="29"/>
          <w:sz w:val="24"/>
        </w:rPr>
        <w:t xml:space="preserve"> </w:t>
      </w:r>
      <w:r>
        <w:rPr>
          <w:sz w:val="24"/>
        </w:rPr>
        <w:t>представлений</w:t>
      </w:r>
      <w:r>
        <w:rPr>
          <w:spacing w:val="26"/>
          <w:sz w:val="24"/>
        </w:rPr>
        <w:t xml:space="preserve"> </w:t>
      </w:r>
      <w:r>
        <w:rPr>
          <w:sz w:val="24"/>
        </w:rPr>
        <w:t>о</w:t>
      </w:r>
      <w:r>
        <w:rPr>
          <w:spacing w:val="27"/>
          <w:sz w:val="24"/>
        </w:rPr>
        <w:t xml:space="preserve"> </w:t>
      </w:r>
      <w:r>
        <w:rPr>
          <w:sz w:val="24"/>
        </w:rPr>
        <w:t>материальной</w:t>
      </w:r>
      <w:r>
        <w:rPr>
          <w:spacing w:val="24"/>
          <w:sz w:val="24"/>
        </w:rPr>
        <w:t xml:space="preserve"> </w:t>
      </w:r>
      <w:r>
        <w:rPr>
          <w:sz w:val="24"/>
        </w:rPr>
        <w:t>культуре</w:t>
      </w:r>
      <w:r>
        <w:rPr>
          <w:spacing w:val="27"/>
          <w:sz w:val="24"/>
        </w:rPr>
        <w:t xml:space="preserve"> </w:t>
      </w:r>
      <w:r>
        <w:rPr>
          <w:sz w:val="24"/>
        </w:rPr>
        <w:t>как</w:t>
      </w:r>
      <w:r>
        <w:rPr>
          <w:spacing w:val="28"/>
          <w:sz w:val="24"/>
        </w:rPr>
        <w:t xml:space="preserve"> </w:t>
      </w:r>
      <w:r>
        <w:rPr>
          <w:sz w:val="24"/>
        </w:rPr>
        <w:t>продукте</w:t>
      </w:r>
      <w:r>
        <w:rPr>
          <w:spacing w:val="-57"/>
          <w:sz w:val="24"/>
        </w:rPr>
        <w:t xml:space="preserve"> </w:t>
      </w:r>
      <w:r>
        <w:rPr>
          <w:sz w:val="24"/>
        </w:rPr>
        <w:t>предметно-преобразующей</w:t>
      </w:r>
      <w:r>
        <w:rPr>
          <w:spacing w:val="42"/>
          <w:sz w:val="24"/>
        </w:rPr>
        <w:t xml:space="preserve"> </w:t>
      </w:r>
      <w:r>
        <w:rPr>
          <w:sz w:val="24"/>
        </w:rPr>
        <w:t>деятельности</w:t>
      </w:r>
      <w:r>
        <w:rPr>
          <w:spacing w:val="2"/>
          <w:sz w:val="24"/>
        </w:rPr>
        <w:t xml:space="preserve"> </w:t>
      </w:r>
      <w:r>
        <w:rPr>
          <w:sz w:val="24"/>
        </w:rPr>
        <w:t>человека;</w:t>
      </w:r>
    </w:p>
    <w:p w:rsidR="002572C9" w:rsidRDefault="002572C9" w:rsidP="00EA23E8">
      <w:pPr>
        <w:pStyle w:val="a5"/>
        <w:numPr>
          <w:ilvl w:val="0"/>
          <w:numId w:val="100"/>
        </w:numPr>
        <w:tabs>
          <w:tab w:val="left" w:pos="1394"/>
        </w:tabs>
        <w:ind w:right="1364"/>
        <w:jc w:val="left"/>
        <w:rPr>
          <w:sz w:val="24"/>
        </w:rPr>
      </w:pPr>
      <w:r>
        <w:rPr>
          <w:sz w:val="24"/>
        </w:rPr>
        <w:t>приобретение</w:t>
      </w:r>
      <w:r>
        <w:rPr>
          <w:spacing w:val="-12"/>
          <w:sz w:val="24"/>
        </w:rPr>
        <w:t xml:space="preserve"> </w:t>
      </w:r>
      <w:r>
        <w:rPr>
          <w:sz w:val="24"/>
        </w:rPr>
        <w:t>навыков</w:t>
      </w:r>
      <w:r>
        <w:rPr>
          <w:spacing w:val="-10"/>
          <w:sz w:val="24"/>
        </w:rPr>
        <w:t xml:space="preserve"> </w:t>
      </w:r>
      <w:r>
        <w:rPr>
          <w:sz w:val="24"/>
        </w:rPr>
        <w:t>самообслуживания;</w:t>
      </w:r>
      <w:r>
        <w:rPr>
          <w:spacing w:val="-11"/>
          <w:sz w:val="24"/>
        </w:rPr>
        <w:t xml:space="preserve"> </w:t>
      </w:r>
      <w:r>
        <w:rPr>
          <w:sz w:val="24"/>
        </w:rPr>
        <w:t>овладение</w:t>
      </w:r>
      <w:r>
        <w:rPr>
          <w:spacing w:val="-12"/>
          <w:sz w:val="24"/>
        </w:rPr>
        <w:t xml:space="preserve"> </w:t>
      </w:r>
      <w:r>
        <w:rPr>
          <w:sz w:val="24"/>
        </w:rPr>
        <w:t>технологическими</w:t>
      </w:r>
      <w:r>
        <w:rPr>
          <w:spacing w:val="-8"/>
          <w:sz w:val="24"/>
        </w:rPr>
        <w:t xml:space="preserve"> </w:t>
      </w:r>
      <w:r>
        <w:rPr>
          <w:sz w:val="24"/>
        </w:rPr>
        <w:t>приемами</w:t>
      </w:r>
      <w:r>
        <w:rPr>
          <w:spacing w:val="-57"/>
          <w:sz w:val="24"/>
        </w:rPr>
        <w:t xml:space="preserve"> </w:t>
      </w:r>
      <w:r>
        <w:rPr>
          <w:sz w:val="24"/>
        </w:rPr>
        <w:t>ручной</w:t>
      </w:r>
      <w:r>
        <w:rPr>
          <w:spacing w:val="-2"/>
          <w:sz w:val="24"/>
        </w:rPr>
        <w:t xml:space="preserve"> </w:t>
      </w:r>
      <w:r>
        <w:rPr>
          <w:sz w:val="24"/>
        </w:rPr>
        <w:t>обработки</w:t>
      </w:r>
      <w:r>
        <w:rPr>
          <w:spacing w:val="-1"/>
          <w:sz w:val="24"/>
        </w:rPr>
        <w:t xml:space="preserve"> </w:t>
      </w:r>
      <w:r>
        <w:rPr>
          <w:sz w:val="24"/>
        </w:rPr>
        <w:t>материалов;</w:t>
      </w:r>
      <w:r>
        <w:rPr>
          <w:spacing w:val="1"/>
          <w:sz w:val="24"/>
        </w:rPr>
        <w:t xml:space="preserve"> </w:t>
      </w:r>
      <w:r>
        <w:rPr>
          <w:sz w:val="24"/>
        </w:rPr>
        <w:t>усвоение</w:t>
      </w:r>
      <w:r>
        <w:rPr>
          <w:spacing w:val="1"/>
          <w:sz w:val="24"/>
        </w:rPr>
        <w:t xml:space="preserve"> </w:t>
      </w:r>
      <w:r>
        <w:rPr>
          <w:sz w:val="24"/>
        </w:rPr>
        <w:t>правил</w:t>
      </w:r>
      <w:r>
        <w:rPr>
          <w:spacing w:val="-2"/>
          <w:sz w:val="24"/>
        </w:rPr>
        <w:t xml:space="preserve"> </w:t>
      </w:r>
      <w:r>
        <w:rPr>
          <w:sz w:val="24"/>
        </w:rPr>
        <w:t>техники</w:t>
      </w:r>
      <w:r>
        <w:rPr>
          <w:spacing w:val="-1"/>
          <w:sz w:val="24"/>
        </w:rPr>
        <w:t xml:space="preserve"> </w:t>
      </w:r>
      <w:r>
        <w:rPr>
          <w:sz w:val="24"/>
        </w:rPr>
        <w:t>безопасности;</w:t>
      </w:r>
    </w:p>
    <w:p w:rsidR="002572C9" w:rsidRDefault="002572C9" w:rsidP="00EA23E8">
      <w:pPr>
        <w:pStyle w:val="a5"/>
        <w:numPr>
          <w:ilvl w:val="0"/>
          <w:numId w:val="100"/>
        </w:numPr>
        <w:tabs>
          <w:tab w:val="left" w:pos="1394"/>
        </w:tabs>
        <w:ind w:right="766"/>
        <w:jc w:val="left"/>
        <w:rPr>
          <w:sz w:val="24"/>
        </w:rPr>
      </w:pPr>
      <w:r>
        <w:rPr>
          <w:sz w:val="24"/>
        </w:rPr>
        <w:t>использование</w:t>
      </w:r>
      <w:r>
        <w:rPr>
          <w:spacing w:val="36"/>
          <w:sz w:val="24"/>
        </w:rPr>
        <w:t xml:space="preserve"> </w:t>
      </w:r>
      <w:r>
        <w:rPr>
          <w:sz w:val="24"/>
        </w:rPr>
        <w:t>приобретенных</w:t>
      </w:r>
      <w:r>
        <w:rPr>
          <w:spacing w:val="40"/>
          <w:sz w:val="24"/>
        </w:rPr>
        <w:t xml:space="preserve"> </w:t>
      </w:r>
      <w:r>
        <w:rPr>
          <w:sz w:val="24"/>
        </w:rPr>
        <w:t>знаний</w:t>
      </w:r>
      <w:r>
        <w:rPr>
          <w:spacing w:val="35"/>
          <w:sz w:val="24"/>
        </w:rPr>
        <w:t xml:space="preserve"> </w:t>
      </w:r>
      <w:r>
        <w:rPr>
          <w:sz w:val="24"/>
        </w:rPr>
        <w:t>и</w:t>
      </w:r>
      <w:r>
        <w:rPr>
          <w:spacing w:val="37"/>
          <w:sz w:val="24"/>
        </w:rPr>
        <w:t xml:space="preserve"> </w:t>
      </w:r>
      <w:r>
        <w:rPr>
          <w:sz w:val="24"/>
        </w:rPr>
        <w:t>умений</w:t>
      </w:r>
      <w:r>
        <w:rPr>
          <w:spacing w:val="37"/>
          <w:sz w:val="24"/>
        </w:rPr>
        <w:t xml:space="preserve"> </w:t>
      </w:r>
      <w:r>
        <w:rPr>
          <w:sz w:val="24"/>
        </w:rPr>
        <w:t>для</w:t>
      </w:r>
      <w:r>
        <w:rPr>
          <w:spacing w:val="34"/>
          <w:sz w:val="24"/>
        </w:rPr>
        <w:t xml:space="preserve"> </w:t>
      </w:r>
      <w:r>
        <w:rPr>
          <w:sz w:val="24"/>
        </w:rPr>
        <w:t>творческого</w:t>
      </w:r>
      <w:r>
        <w:rPr>
          <w:spacing w:val="37"/>
          <w:sz w:val="24"/>
        </w:rPr>
        <w:t xml:space="preserve"> </w:t>
      </w:r>
      <w:r>
        <w:rPr>
          <w:sz w:val="24"/>
        </w:rPr>
        <w:t>решения</w:t>
      </w:r>
      <w:r>
        <w:rPr>
          <w:spacing w:val="33"/>
          <w:sz w:val="24"/>
        </w:rPr>
        <w:t xml:space="preserve"> </w:t>
      </w:r>
      <w:r>
        <w:rPr>
          <w:sz w:val="24"/>
        </w:rPr>
        <w:t>несложных</w:t>
      </w:r>
      <w:r>
        <w:rPr>
          <w:spacing w:val="-57"/>
          <w:sz w:val="24"/>
        </w:rPr>
        <w:t xml:space="preserve"> </w:t>
      </w:r>
      <w:r>
        <w:rPr>
          <w:sz w:val="24"/>
        </w:rPr>
        <w:t>конструкторских,</w:t>
      </w:r>
      <w:r>
        <w:rPr>
          <w:spacing w:val="1"/>
          <w:sz w:val="24"/>
        </w:rPr>
        <w:t xml:space="preserve"> </w:t>
      </w:r>
      <w:r>
        <w:rPr>
          <w:sz w:val="24"/>
        </w:rPr>
        <w:t>художественно-конструкторских (дизайнерских), технологических и</w:t>
      </w:r>
      <w:r>
        <w:rPr>
          <w:spacing w:val="1"/>
          <w:sz w:val="24"/>
        </w:rPr>
        <w:t xml:space="preserve"> </w:t>
      </w:r>
      <w:r>
        <w:rPr>
          <w:sz w:val="24"/>
        </w:rPr>
        <w:t>организационных</w:t>
      </w:r>
      <w:r>
        <w:rPr>
          <w:spacing w:val="-2"/>
          <w:sz w:val="24"/>
        </w:rPr>
        <w:t xml:space="preserve"> </w:t>
      </w:r>
      <w:r>
        <w:rPr>
          <w:sz w:val="24"/>
        </w:rPr>
        <w:t>задач;</w:t>
      </w:r>
    </w:p>
    <w:p w:rsidR="002572C9" w:rsidRDefault="002572C9" w:rsidP="00EA23E8">
      <w:pPr>
        <w:pStyle w:val="a5"/>
        <w:numPr>
          <w:ilvl w:val="0"/>
          <w:numId w:val="100"/>
        </w:numPr>
        <w:tabs>
          <w:tab w:val="left" w:pos="1394"/>
        </w:tabs>
        <w:spacing w:before="5" w:line="237" w:lineRule="auto"/>
        <w:ind w:right="1599"/>
        <w:jc w:val="left"/>
        <w:rPr>
          <w:sz w:val="24"/>
        </w:rPr>
      </w:pPr>
      <w:r>
        <w:rPr>
          <w:sz w:val="24"/>
        </w:rPr>
        <w:t>приобретение</w:t>
      </w:r>
      <w:r>
        <w:rPr>
          <w:spacing w:val="-9"/>
          <w:sz w:val="24"/>
        </w:rPr>
        <w:t xml:space="preserve"> </w:t>
      </w:r>
      <w:r>
        <w:rPr>
          <w:sz w:val="24"/>
        </w:rPr>
        <w:t>первоначальных</w:t>
      </w:r>
      <w:r>
        <w:rPr>
          <w:spacing w:val="-9"/>
          <w:sz w:val="24"/>
        </w:rPr>
        <w:t xml:space="preserve"> </w:t>
      </w:r>
      <w:r>
        <w:rPr>
          <w:sz w:val="24"/>
        </w:rPr>
        <w:t>навыков</w:t>
      </w:r>
      <w:r>
        <w:rPr>
          <w:spacing w:val="-8"/>
          <w:sz w:val="24"/>
        </w:rPr>
        <w:t xml:space="preserve"> </w:t>
      </w:r>
      <w:r>
        <w:rPr>
          <w:sz w:val="24"/>
        </w:rPr>
        <w:t>совместной</w:t>
      </w:r>
      <w:r>
        <w:rPr>
          <w:spacing w:val="-7"/>
          <w:sz w:val="24"/>
        </w:rPr>
        <w:t xml:space="preserve"> </w:t>
      </w:r>
      <w:r>
        <w:rPr>
          <w:sz w:val="24"/>
        </w:rPr>
        <w:t>продуктивной</w:t>
      </w:r>
      <w:r>
        <w:rPr>
          <w:spacing w:val="-5"/>
          <w:sz w:val="24"/>
        </w:rPr>
        <w:t xml:space="preserve"> </w:t>
      </w:r>
      <w:r>
        <w:rPr>
          <w:sz w:val="24"/>
        </w:rPr>
        <w:t>деятельности,</w:t>
      </w:r>
      <w:r>
        <w:rPr>
          <w:spacing w:val="-57"/>
          <w:sz w:val="24"/>
        </w:rPr>
        <w:t xml:space="preserve"> </w:t>
      </w:r>
      <w:r>
        <w:rPr>
          <w:sz w:val="24"/>
        </w:rPr>
        <w:t>сотрудничества,</w:t>
      </w:r>
      <w:r>
        <w:rPr>
          <w:spacing w:val="1"/>
          <w:sz w:val="24"/>
        </w:rPr>
        <w:t xml:space="preserve"> </w:t>
      </w:r>
      <w:r>
        <w:rPr>
          <w:sz w:val="24"/>
        </w:rPr>
        <w:t>взаимопомощи,</w:t>
      </w:r>
      <w:r>
        <w:rPr>
          <w:spacing w:val="-1"/>
          <w:sz w:val="24"/>
        </w:rPr>
        <w:t xml:space="preserve"> </w:t>
      </w:r>
      <w:r>
        <w:rPr>
          <w:sz w:val="24"/>
        </w:rPr>
        <w:t>планирования</w:t>
      </w:r>
      <w:r>
        <w:rPr>
          <w:spacing w:val="-3"/>
          <w:sz w:val="24"/>
        </w:rPr>
        <w:t xml:space="preserve"> </w:t>
      </w:r>
      <w:r>
        <w:rPr>
          <w:sz w:val="24"/>
        </w:rPr>
        <w:t>и</w:t>
      </w:r>
      <w:r>
        <w:rPr>
          <w:spacing w:val="3"/>
          <w:sz w:val="24"/>
        </w:rPr>
        <w:t xml:space="preserve"> </w:t>
      </w:r>
      <w:r>
        <w:rPr>
          <w:sz w:val="24"/>
        </w:rPr>
        <w:t>организации;</w:t>
      </w:r>
    </w:p>
    <w:p w:rsidR="002572C9" w:rsidRDefault="002572C9" w:rsidP="00EA23E8">
      <w:pPr>
        <w:pStyle w:val="a5"/>
        <w:numPr>
          <w:ilvl w:val="0"/>
          <w:numId w:val="100"/>
        </w:numPr>
        <w:tabs>
          <w:tab w:val="left" w:pos="1394"/>
        </w:tabs>
        <w:spacing w:before="1"/>
        <w:ind w:right="2159"/>
        <w:rPr>
          <w:sz w:val="24"/>
        </w:rPr>
      </w:pPr>
      <w:r>
        <w:rPr>
          <w:sz w:val="24"/>
        </w:rPr>
        <w:t>приобретение первоначальных знаний о правилах создания предметной и</w:t>
      </w:r>
      <w:r>
        <w:rPr>
          <w:spacing w:val="1"/>
          <w:sz w:val="24"/>
        </w:rPr>
        <w:t xml:space="preserve"> </w:t>
      </w:r>
      <w:r>
        <w:rPr>
          <w:sz w:val="24"/>
        </w:rPr>
        <w:t>информационной среды и умений применять их для выполнения учебно-</w:t>
      </w:r>
      <w:r>
        <w:rPr>
          <w:spacing w:val="1"/>
          <w:sz w:val="24"/>
        </w:rPr>
        <w:t xml:space="preserve"> </w:t>
      </w:r>
      <w:r>
        <w:rPr>
          <w:sz w:val="24"/>
        </w:rPr>
        <w:t>познавательных</w:t>
      </w:r>
      <w:r>
        <w:rPr>
          <w:spacing w:val="-3"/>
          <w:sz w:val="24"/>
        </w:rPr>
        <w:t xml:space="preserve"> </w:t>
      </w:r>
      <w:r>
        <w:rPr>
          <w:sz w:val="24"/>
        </w:rPr>
        <w:t>и</w:t>
      </w:r>
      <w:r>
        <w:rPr>
          <w:spacing w:val="-2"/>
          <w:sz w:val="24"/>
        </w:rPr>
        <w:t xml:space="preserve"> </w:t>
      </w:r>
      <w:r>
        <w:rPr>
          <w:sz w:val="24"/>
        </w:rPr>
        <w:t>проектных</w:t>
      </w:r>
      <w:r>
        <w:rPr>
          <w:spacing w:val="-2"/>
          <w:sz w:val="24"/>
        </w:rPr>
        <w:t xml:space="preserve"> </w:t>
      </w:r>
      <w:r>
        <w:rPr>
          <w:sz w:val="24"/>
        </w:rPr>
        <w:t>художественно-конструкторских задач.</w:t>
      </w:r>
    </w:p>
    <w:p w:rsidR="002572C9" w:rsidRDefault="002572C9" w:rsidP="002572C9">
      <w:pPr>
        <w:pStyle w:val="a3"/>
        <w:spacing w:before="6"/>
        <w:ind w:left="0"/>
        <w:jc w:val="left"/>
        <w:rPr>
          <w:sz w:val="25"/>
        </w:rPr>
      </w:pPr>
    </w:p>
    <w:p w:rsidR="002572C9" w:rsidRDefault="002572C9" w:rsidP="002572C9">
      <w:pPr>
        <w:pStyle w:val="1"/>
        <w:ind w:left="673"/>
        <w:jc w:val="left"/>
      </w:pPr>
      <w:r>
        <w:rPr>
          <w:spacing w:val="-1"/>
        </w:rPr>
        <w:t>Физическая</w:t>
      </w:r>
      <w:r>
        <w:rPr>
          <w:spacing w:val="-14"/>
        </w:rPr>
        <w:t xml:space="preserve"> </w:t>
      </w:r>
      <w:r>
        <w:t>культура:</w:t>
      </w:r>
    </w:p>
    <w:p w:rsidR="002572C9" w:rsidRDefault="002572C9" w:rsidP="002572C9">
      <w:pPr>
        <w:pStyle w:val="a3"/>
        <w:spacing w:before="2"/>
        <w:ind w:left="0"/>
        <w:jc w:val="left"/>
        <w:rPr>
          <w:b/>
          <w:sz w:val="23"/>
        </w:rPr>
      </w:pPr>
    </w:p>
    <w:p w:rsidR="002572C9" w:rsidRDefault="002572C9" w:rsidP="00EA23E8">
      <w:pPr>
        <w:pStyle w:val="a5"/>
        <w:numPr>
          <w:ilvl w:val="0"/>
          <w:numId w:val="100"/>
        </w:numPr>
        <w:tabs>
          <w:tab w:val="left" w:pos="1394"/>
        </w:tabs>
        <w:ind w:right="887"/>
        <w:jc w:val="left"/>
        <w:rPr>
          <w:sz w:val="24"/>
        </w:rPr>
      </w:pPr>
      <w:r>
        <w:rPr>
          <w:sz w:val="24"/>
        </w:rPr>
        <w:t>формирование первоначальных представлений о значении физической культуры для</w:t>
      </w:r>
      <w:r>
        <w:rPr>
          <w:spacing w:val="1"/>
          <w:sz w:val="24"/>
        </w:rPr>
        <w:t xml:space="preserve"> </w:t>
      </w:r>
      <w:r>
        <w:rPr>
          <w:sz w:val="24"/>
        </w:rPr>
        <w:t>укрепления здоровья человека (физического, социального и психологического), о ее</w:t>
      </w:r>
      <w:r>
        <w:rPr>
          <w:spacing w:val="1"/>
          <w:sz w:val="24"/>
        </w:rPr>
        <w:t xml:space="preserve"> </w:t>
      </w:r>
      <w:r>
        <w:rPr>
          <w:sz w:val="24"/>
        </w:rPr>
        <w:t>позитивном влиянии на развитие человека (физическое, интеллектуальное,</w:t>
      </w:r>
      <w:r>
        <w:rPr>
          <w:spacing w:val="1"/>
          <w:sz w:val="24"/>
        </w:rPr>
        <w:t xml:space="preserve"> </w:t>
      </w:r>
      <w:r>
        <w:rPr>
          <w:sz w:val="24"/>
        </w:rPr>
        <w:t>эмоциональное,</w:t>
      </w:r>
      <w:r>
        <w:rPr>
          <w:spacing w:val="-8"/>
          <w:sz w:val="24"/>
        </w:rPr>
        <w:t xml:space="preserve"> </w:t>
      </w:r>
      <w:r>
        <w:rPr>
          <w:sz w:val="24"/>
        </w:rPr>
        <w:t>социальное),</w:t>
      </w:r>
      <w:r>
        <w:rPr>
          <w:spacing w:val="-9"/>
          <w:sz w:val="24"/>
        </w:rPr>
        <w:t xml:space="preserve"> </w:t>
      </w:r>
      <w:r>
        <w:rPr>
          <w:sz w:val="24"/>
        </w:rPr>
        <w:t>о</w:t>
      </w:r>
      <w:r>
        <w:rPr>
          <w:spacing w:val="-9"/>
          <w:sz w:val="24"/>
        </w:rPr>
        <w:t xml:space="preserve"> </w:t>
      </w:r>
      <w:r>
        <w:rPr>
          <w:sz w:val="24"/>
        </w:rPr>
        <w:t>физической</w:t>
      </w:r>
      <w:r>
        <w:rPr>
          <w:spacing w:val="-9"/>
          <w:sz w:val="24"/>
        </w:rPr>
        <w:t xml:space="preserve"> </w:t>
      </w:r>
      <w:r>
        <w:rPr>
          <w:sz w:val="24"/>
        </w:rPr>
        <w:t>культуре</w:t>
      </w:r>
      <w:r>
        <w:rPr>
          <w:spacing w:val="-11"/>
          <w:sz w:val="24"/>
        </w:rPr>
        <w:t xml:space="preserve"> </w:t>
      </w:r>
      <w:r>
        <w:rPr>
          <w:sz w:val="24"/>
        </w:rPr>
        <w:t>и</w:t>
      </w:r>
      <w:r>
        <w:rPr>
          <w:spacing w:val="-6"/>
          <w:sz w:val="24"/>
        </w:rPr>
        <w:t xml:space="preserve"> </w:t>
      </w:r>
      <w:r>
        <w:rPr>
          <w:sz w:val="24"/>
        </w:rPr>
        <w:t>здоровье</w:t>
      </w:r>
      <w:r>
        <w:rPr>
          <w:spacing w:val="-11"/>
          <w:sz w:val="24"/>
        </w:rPr>
        <w:t xml:space="preserve"> </w:t>
      </w:r>
      <w:r>
        <w:rPr>
          <w:sz w:val="24"/>
        </w:rPr>
        <w:t>как</w:t>
      </w:r>
      <w:r>
        <w:rPr>
          <w:spacing w:val="-8"/>
          <w:sz w:val="24"/>
        </w:rPr>
        <w:t xml:space="preserve"> </w:t>
      </w:r>
      <w:r>
        <w:rPr>
          <w:sz w:val="24"/>
        </w:rPr>
        <w:t>факторах</w:t>
      </w:r>
      <w:r>
        <w:rPr>
          <w:spacing w:val="-3"/>
          <w:sz w:val="24"/>
        </w:rPr>
        <w:t xml:space="preserve"> </w:t>
      </w:r>
      <w:r>
        <w:rPr>
          <w:sz w:val="24"/>
        </w:rPr>
        <w:t>успешной</w:t>
      </w:r>
      <w:r>
        <w:rPr>
          <w:spacing w:val="-57"/>
          <w:sz w:val="24"/>
        </w:rPr>
        <w:t xml:space="preserve"> </w:t>
      </w:r>
      <w:r>
        <w:rPr>
          <w:sz w:val="24"/>
        </w:rPr>
        <w:t>учебы</w:t>
      </w:r>
      <w:r>
        <w:rPr>
          <w:spacing w:val="-1"/>
          <w:sz w:val="24"/>
        </w:rPr>
        <w:t xml:space="preserve"> </w:t>
      </w:r>
      <w:r>
        <w:rPr>
          <w:sz w:val="24"/>
        </w:rPr>
        <w:t>и социализации;</w:t>
      </w:r>
    </w:p>
    <w:p w:rsidR="002572C9" w:rsidRDefault="002572C9" w:rsidP="00EA23E8">
      <w:pPr>
        <w:pStyle w:val="a5"/>
        <w:numPr>
          <w:ilvl w:val="0"/>
          <w:numId w:val="100"/>
        </w:numPr>
        <w:tabs>
          <w:tab w:val="left" w:pos="1394"/>
        </w:tabs>
        <w:spacing w:before="2"/>
        <w:ind w:hanging="361"/>
        <w:jc w:val="left"/>
        <w:rPr>
          <w:sz w:val="24"/>
        </w:rPr>
      </w:pPr>
      <w:r>
        <w:rPr>
          <w:sz w:val="24"/>
        </w:rPr>
        <w:t>овладение</w:t>
      </w:r>
      <w:r>
        <w:rPr>
          <w:spacing w:val="-11"/>
          <w:sz w:val="24"/>
        </w:rPr>
        <w:t xml:space="preserve"> </w:t>
      </w:r>
      <w:r>
        <w:rPr>
          <w:sz w:val="24"/>
        </w:rPr>
        <w:t>умениями</w:t>
      </w:r>
      <w:r>
        <w:rPr>
          <w:spacing w:val="-10"/>
          <w:sz w:val="24"/>
        </w:rPr>
        <w:t xml:space="preserve"> </w:t>
      </w:r>
      <w:r>
        <w:rPr>
          <w:sz w:val="24"/>
        </w:rPr>
        <w:t>организовывать</w:t>
      </w:r>
      <w:r>
        <w:rPr>
          <w:spacing w:val="-10"/>
          <w:sz w:val="24"/>
        </w:rPr>
        <w:t xml:space="preserve"> </w:t>
      </w:r>
      <w:r>
        <w:rPr>
          <w:sz w:val="24"/>
        </w:rPr>
        <w:t>здоровьесберегающую</w:t>
      </w:r>
      <w:r>
        <w:rPr>
          <w:spacing w:val="-8"/>
          <w:sz w:val="24"/>
        </w:rPr>
        <w:t xml:space="preserve"> </w:t>
      </w:r>
      <w:r>
        <w:rPr>
          <w:sz w:val="24"/>
        </w:rPr>
        <w:t>жизнедеятельность</w:t>
      </w:r>
      <w:r>
        <w:rPr>
          <w:spacing w:val="-9"/>
          <w:sz w:val="24"/>
        </w:rPr>
        <w:t xml:space="preserve"> </w:t>
      </w:r>
      <w:r>
        <w:rPr>
          <w:sz w:val="24"/>
        </w:rPr>
        <w:t>(режим</w:t>
      </w:r>
    </w:p>
    <w:p w:rsidR="002572C9" w:rsidRDefault="002572C9" w:rsidP="002572C9">
      <w:pPr>
        <w:pStyle w:val="a3"/>
        <w:spacing w:before="70"/>
        <w:ind w:left="1393"/>
        <w:jc w:val="left"/>
      </w:pPr>
      <w:r>
        <w:t>дня, утренняя</w:t>
      </w:r>
      <w:r>
        <w:rPr>
          <w:spacing w:val="-2"/>
        </w:rPr>
        <w:t xml:space="preserve"> </w:t>
      </w:r>
      <w:r>
        <w:t>зарядка,</w:t>
      </w:r>
      <w:r>
        <w:rPr>
          <w:spacing w:val="-5"/>
        </w:rPr>
        <w:t xml:space="preserve"> </w:t>
      </w:r>
      <w:r>
        <w:t>оздоровительные</w:t>
      </w:r>
      <w:r>
        <w:rPr>
          <w:spacing w:val="-3"/>
        </w:rPr>
        <w:t xml:space="preserve"> </w:t>
      </w:r>
      <w:r>
        <w:t>мероприятия,</w:t>
      </w:r>
      <w:r>
        <w:rPr>
          <w:spacing w:val="-2"/>
        </w:rPr>
        <w:t xml:space="preserve"> </w:t>
      </w:r>
      <w:r>
        <w:t>подвижные</w:t>
      </w:r>
      <w:r>
        <w:rPr>
          <w:spacing w:val="-4"/>
        </w:rPr>
        <w:t xml:space="preserve"> </w:t>
      </w:r>
      <w:r>
        <w:t>игры</w:t>
      </w:r>
      <w:r>
        <w:rPr>
          <w:spacing w:val="-2"/>
        </w:rPr>
        <w:t xml:space="preserve"> </w:t>
      </w:r>
      <w:r>
        <w:t>и</w:t>
      </w:r>
      <w:r>
        <w:rPr>
          <w:spacing w:val="-1"/>
        </w:rPr>
        <w:t xml:space="preserve"> </w:t>
      </w:r>
      <w:r>
        <w:t>т.</w:t>
      </w:r>
      <w:r>
        <w:rPr>
          <w:spacing w:val="-2"/>
        </w:rPr>
        <w:t xml:space="preserve"> </w:t>
      </w:r>
      <w:r>
        <w:t>д.);</w:t>
      </w:r>
    </w:p>
    <w:p w:rsidR="002572C9" w:rsidRDefault="002572C9" w:rsidP="00EA23E8">
      <w:pPr>
        <w:pStyle w:val="a5"/>
        <w:numPr>
          <w:ilvl w:val="0"/>
          <w:numId w:val="100"/>
        </w:numPr>
        <w:tabs>
          <w:tab w:val="left" w:pos="1394"/>
        </w:tabs>
        <w:ind w:right="890"/>
        <w:jc w:val="left"/>
        <w:rPr>
          <w:sz w:val="24"/>
        </w:rPr>
      </w:pPr>
      <w:r>
        <w:rPr>
          <w:sz w:val="24"/>
        </w:rPr>
        <w:t>формирование</w:t>
      </w:r>
      <w:r>
        <w:rPr>
          <w:spacing w:val="-6"/>
          <w:sz w:val="24"/>
        </w:rPr>
        <w:t xml:space="preserve"> </w:t>
      </w:r>
      <w:r>
        <w:rPr>
          <w:sz w:val="24"/>
        </w:rPr>
        <w:t>навыка</w:t>
      </w:r>
      <w:r>
        <w:rPr>
          <w:spacing w:val="-6"/>
          <w:sz w:val="24"/>
        </w:rPr>
        <w:t xml:space="preserve"> </w:t>
      </w:r>
      <w:r>
        <w:rPr>
          <w:sz w:val="24"/>
        </w:rPr>
        <w:t>систематического</w:t>
      </w:r>
      <w:r>
        <w:rPr>
          <w:spacing w:val="-5"/>
          <w:sz w:val="24"/>
        </w:rPr>
        <w:t xml:space="preserve"> </w:t>
      </w:r>
      <w:r>
        <w:rPr>
          <w:sz w:val="24"/>
        </w:rPr>
        <w:t>наблюдения</w:t>
      </w:r>
      <w:r>
        <w:rPr>
          <w:spacing w:val="-5"/>
          <w:sz w:val="24"/>
        </w:rPr>
        <w:t xml:space="preserve"> </w:t>
      </w:r>
      <w:r>
        <w:rPr>
          <w:sz w:val="24"/>
        </w:rPr>
        <w:t>за</w:t>
      </w:r>
      <w:r>
        <w:rPr>
          <w:spacing w:val="-6"/>
          <w:sz w:val="24"/>
        </w:rPr>
        <w:t xml:space="preserve"> </w:t>
      </w:r>
      <w:r>
        <w:rPr>
          <w:sz w:val="24"/>
        </w:rPr>
        <w:t>своим</w:t>
      </w:r>
      <w:r>
        <w:rPr>
          <w:spacing w:val="-6"/>
          <w:sz w:val="24"/>
        </w:rPr>
        <w:t xml:space="preserve"> </w:t>
      </w:r>
      <w:r>
        <w:rPr>
          <w:sz w:val="24"/>
        </w:rPr>
        <w:t>физическим</w:t>
      </w:r>
      <w:r>
        <w:rPr>
          <w:spacing w:val="-6"/>
          <w:sz w:val="24"/>
        </w:rPr>
        <w:t xml:space="preserve"> </w:t>
      </w:r>
      <w:r>
        <w:rPr>
          <w:sz w:val="24"/>
        </w:rPr>
        <w:t>состоянием,</w:t>
      </w:r>
      <w:r>
        <w:rPr>
          <w:spacing w:val="-57"/>
          <w:sz w:val="24"/>
        </w:rPr>
        <w:t xml:space="preserve"> </w:t>
      </w:r>
      <w:r>
        <w:rPr>
          <w:sz w:val="24"/>
        </w:rPr>
        <w:t>величиной</w:t>
      </w:r>
      <w:r>
        <w:rPr>
          <w:spacing w:val="-6"/>
          <w:sz w:val="24"/>
        </w:rPr>
        <w:t xml:space="preserve"> </w:t>
      </w:r>
      <w:r>
        <w:rPr>
          <w:sz w:val="24"/>
        </w:rPr>
        <w:t>физических</w:t>
      </w:r>
      <w:r>
        <w:rPr>
          <w:spacing w:val="-6"/>
          <w:sz w:val="24"/>
        </w:rPr>
        <w:t xml:space="preserve"> </w:t>
      </w:r>
      <w:r>
        <w:rPr>
          <w:sz w:val="24"/>
        </w:rPr>
        <w:t>нагрузок,</w:t>
      </w:r>
      <w:r>
        <w:rPr>
          <w:spacing w:val="-6"/>
          <w:sz w:val="24"/>
        </w:rPr>
        <w:t xml:space="preserve"> </w:t>
      </w:r>
      <w:r>
        <w:rPr>
          <w:sz w:val="24"/>
        </w:rPr>
        <w:t>данных</w:t>
      </w:r>
      <w:r>
        <w:rPr>
          <w:spacing w:val="-2"/>
          <w:sz w:val="24"/>
        </w:rPr>
        <w:t xml:space="preserve"> </w:t>
      </w:r>
      <w:r>
        <w:rPr>
          <w:sz w:val="24"/>
        </w:rPr>
        <w:t>мониторинга</w:t>
      </w:r>
      <w:r>
        <w:rPr>
          <w:spacing w:val="-6"/>
          <w:sz w:val="24"/>
        </w:rPr>
        <w:t xml:space="preserve"> </w:t>
      </w:r>
      <w:r>
        <w:rPr>
          <w:sz w:val="24"/>
        </w:rPr>
        <w:t>здоровья</w:t>
      </w:r>
      <w:r>
        <w:rPr>
          <w:spacing w:val="-8"/>
          <w:sz w:val="24"/>
        </w:rPr>
        <w:t xml:space="preserve"> </w:t>
      </w:r>
      <w:r>
        <w:rPr>
          <w:sz w:val="24"/>
        </w:rPr>
        <w:t>(рост,</w:t>
      </w:r>
      <w:r>
        <w:rPr>
          <w:spacing w:val="-7"/>
          <w:sz w:val="24"/>
        </w:rPr>
        <w:t xml:space="preserve"> </w:t>
      </w:r>
      <w:r>
        <w:rPr>
          <w:sz w:val="24"/>
        </w:rPr>
        <w:t>масса</w:t>
      </w:r>
      <w:r>
        <w:rPr>
          <w:spacing w:val="-6"/>
          <w:sz w:val="24"/>
        </w:rPr>
        <w:t xml:space="preserve"> </w:t>
      </w:r>
      <w:r>
        <w:rPr>
          <w:sz w:val="24"/>
        </w:rPr>
        <w:t>тела</w:t>
      </w:r>
      <w:r>
        <w:rPr>
          <w:spacing w:val="-8"/>
          <w:sz w:val="24"/>
        </w:rPr>
        <w:t xml:space="preserve"> </w:t>
      </w:r>
      <w:r>
        <w:rPr>
          <w:sz w:val="24"/>
        </w:rPr>
        <w:t>и</w:t>
      </w:r>
      <w:r>
        <w:rPr>
          <w:spacing w:val="-5"/>
          <w:sz w:val="24"/>
        </w:rPr>
        <w:t xml:space="preserve"> </w:t>
      </w:r>
      <w:r>
        <w:rPr>
          <w:sz w:val="24"/>
        </w:rPr>
        <w:t>др.),</w:t>
      </w:r>
      <w:r>
        <w:rPr>
          <w:spacing w:val="-57"/>
          <w:sz w:val="24"/>
        </w:rPr>
        <w:t xml:space="preserve"> </w:t>
      </w:r>
      <w:r>
        <w:rPr>
          <w:sz w:val="24"/>
        </w:rPr>
        <w:t>показателей развития основных физических качеств (силы, быстроты, выносливости,</w:t>
      </w:r>
      <w:r>
        <w:rPr>
          <w:spacing w:val="1"/>
          <w:sz w:val="24"/>
        </w:rPr>
        <w:t xml:space="preserve"> </w:t>
      </w:r>
      <w:r>
        <w:rPr>
          <w:sz w:val="24"/>
        </w:rPr>
        <w:t>координации,</w:t>
      </w:r>
      <w:r>
        <w:rPr>
          <w:spacing w:val="-1"/>
          <w:sz w:val="24"/>
        </w:rPr>
        <w:t xml:space="preserve"> </w:t>
      </w:r>
      <w:r>
        <w:rPr>
          <w:sz w:val="24"/>
        </w:rPr>
        <w:t>гибкости).</w:t>
      </w:r>
    </w:p>
    <w:p w:rsidR="002572C9" w:rsidRDefault="002572C9" w:rsidP="002572C9">
      <w:pPr>
        <w:pStyle w:val="a3"/>
        <w:spacing w:before="3"/>
        <w:ind w:left="0"/>
        <w:jc w:val="left"/>
        <w:rPr>
          <w:sz w:val="25"/>
        </w:rPr>
      </w:pPr>
    </w:p>
    <w:p w:rsidR="002572C9" w:rsidRDefault="002572C9" w:rsidP="00EA23E8">
      <w:pPr>
        <w:pStyle w:val="1"/>
        <w:numPr>
          <w:ilvl w:val="1"/>
          <w:numId w:val="112"/>
        </w:numPr>
        <w:tabs>
          <w:tab w:val="left" w:pos="2089"/>
          <w:tab w:val="left" w:pos="2090"/>
        </w:tabs>
        <w:ind w:left="1381" w:right="724" w:hanging="356"/>
        <w:jc w:val="both"/>
      </w:pPr>
      <w:r>
        <w:t>Система</w:t>
      </w:r>
      <w:r>
        <w:rPr>
          <w:spacing w:val="1"/>
        </w:rPr>
        <w:t xml:space="preserve"> </w:t>
      </w:r>
      <w:r>
        <w:t>оценки</w:t>
      </w:r>
      <w:r>
        <w:rPr>
          <w:spacing w:val="1"/>
        </w:rPr>
        <w:t xml:space="preserve"> </w:t>
      </w:r>
      <w:r>
        <w:t>достижения</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образовательной</w:t>
      </w:r>
      <w:r>
        <w:rPr>
          <w:spacing w:val="-3"/>
        </w:rPr>
        <w:t xml:space="preserve"> </w:t>
      </w:r>
      <w:r>
        <w:t>программы</w:t>
      </w:r>
      <w:r>
        <w:rPr>
          <w:spacing w:val="-1"/>
        </w:rPr>
        <w:t xml:space="preserve"> </w:t>
      </w:r>
      <w:r>
        <w:t>начального общего образования</w:t>
      </w:r>
    </w:p>
    <w:p w:rsidR="002572C9" w:rsidRDefault="00B64928" w:rsidP="002572C9">
      <w:pPr>
        <w:spacing w:before="3"/>
        <w:ind w:left="4986"/>
        <w:jc w:val="both"/>
        <w:rPr>
          <w:b/>
          <w:sz w:val="24"/>
        </w:rPr>
      </w:pPr>
      <w:r>
        <w:rPr>
          <w:b/>
          <w:sz w:val="24"/>
        </w:rPr>
        <w:t xml:space="preserve">1.3.1. </w:t>
      </w:r>
      <w:r w:rsidR="002572C9">
        <w:rPr>
          <w:b/>
          <w:sz w:val="24"/>
        </w:rPr>
        <w:t>Общие</w:t>
      </w:r>
      <w:r w:rsidR="002572C9">
        <w:rPr>
          <w:b/>
          <w:spacing w:val="-14"/>
          <w:sz w:val="24"/>
        </w:rPr>
        <w:t xml:space="preserve"> </w:t>
      </w:r>
      <w:r w:rsidR="002572C9">
        <w:rPr>
          <w:b/>
          <w:sz w:val="24"/>
        </w:rPr>
        <w:t>положения</w:t>
      </w:r>
    </w:p>
    <w:p w:rsidR="002572C9" w:rsidRDefault="002572C9" w:rsidP="002572C9">
      <w:pPr>
        <w:pStyle w:val="a3"/>
        <w:spacing w:before="62"/>
        <w:ind w:right="707" w:firstLine="708"/>
      </w:pPr>
      <w:r>
        <w:t>Основой</w:t>
      </w:r>
      <w:r>
        <w:rPr>
          <w:spacing w:val="-9"/>
        </w:rPr>
        <w:t xml:space="preserve"> </w:t>
      </w:r>
      <w:r>
        <w:t>объективной</w:t>
      </w:r>
      <w:r>
        <w:rPr>
          <w:spacing w:val="-8"/>
        </w:rPr>
        <w:t xml:space="preserve"> </w:t>
      </w:r>
      <w:r>
        <w:t>оценки</w:t>
      </w:r>
      <w:r>
        <w:rPr>
          <w:spacing w:val="-13"/>
        </w:rPr>
        <w:t xml:space="preserve"> </w:t>
      </w:r>
      <w:r>
        <w:t>соответствия</w:t>
      </w:r>
      <w:r>
        <w:rPr>
          <w:spacing w:val="-7"/>
        </w:rPr>
        <w:t xml:space="preserve"> </w:t>
      </w:r>
      <w:r>
        <w:t>установленным</w:t>
      </w:r>
      <w:r>
        <w:rPr>
          <w:spacing w:val="-12"/>
        </w:rPr>
        <w:t xml:space="preserve"> </w:t>
      </w:r>
      <w:r>
        <w:t>требованиям</w:t>
      </w:r>
      <w:r>
        <w:rPr>
          <w:spacing w:val="-12"/>
        </w:rPr>
        <w:t xml:space="preserve"> </w:t>
      </w:r>
      <w:r>
        <w:t>образовательной</w:t>
      </w:r>
      <w:r>
        <w:rPr>
          <w:spacing w:val="-58"/>
        </w:rPr>
        <w:t xml:space="preserve"> </w:t>
      </w:r>
      <w:r>
        <w:t>деятельности</w:t>
      </w:r>
      <w:r>
        <w:rPr>
          <w:spacing w:val="1"/>
        </w:rPr>
        <w:t xml:space="preserve"> </w:t>
      </w:r>
      <w:r>
        <w:t>и</w:t>
      </w:r>
      <w:r>
        <w:rPr>
          <w:spacing w:val="1"/>
        </w:rPr>
        <w:t xml:space="preserve"> </w:t>
      </w:r>
      <w:r>
        <w:t>подготовки</w:t>
      </w:r>
      <w:r>
        <w:rPr>
          <w:spacing w:val="1"/>
        </w:rPr>
        <w:t xml:space="preserve"> </w:t>
      </w:r>
      <w:r>
        <w:t>обучающихся,</w:t>
      </w:r>
      <w:r>
        <w:rPr>
          <w:spacing w:val="1"/>
        </w:rPr>
        <w:t xml:space="preserve"> </w:t>
      </w:r>
      <w:r>
        <w:t>освоивших</w:t>
      </w:r>
      <w:r>
        <w:rPr>
          <w:spacing w:val="1"/>
        </w:rPr>
        <w:t xml:space="preserve"> </w:t>
      </w:r>
      <w:r>
        <w:t>ООП</w:t>
      </w:r>
      <w:r>
        <w:rPr>
          <w:spacing w:val="1"/>
        </w:rPr>
        <w:t xml:space="preserve"> </w:t>
      </w:r>
      <w:r>
        <w:t>НОО,</w:t>
      </w:r>
      <w:r>
        <w:rPr>
          <w:spacing w:val="1"/>
        </w:rPr>
        <w:t xml:space="preserve"> </w:t>
      </w:r>
      <w:r>
        <w:t>является</w:t>
      </w:r>
      <w:r>
        <w:rPr>
          <w:spacing w:val="1"/>
        </w:rPr>
        <w:t xml:space="preserve"> </w:t>
      </w:r>
      <w:r>
        <w:t>ФГОС</w:t>
      </w:r>
      <w:r>
        <w:rPr>
          <w:spacing w:val="1"/>
        </w:rPr>
        <w:t xml:space="preserve"> </w:t>
      </w:r>
      <w:r>
        <w:t>НОО</w:t>
      </w:r>
      <w:r>
        <w:rPr>
          <w:spacing w:val="1"/>
        </w:rPr>
        <w:t xml:space="preserve"> </w:t>
      </w:r>
      <w:r>
        <w:t>независимо от формы получения начального общего образования и формы обучения. Таким</w:t>
      </w:r>
      <w:r>
        <w:rPr>
          <w:spacing w:val="1"/>
        </w:rPr>
        <w:t xml:space="preserve"> </w:t>
      </w:r>
      <w:r>
        <w:t>образом,</w:t>
      </w:r>
      <w:r>
        <w:rPr>
          <w:spacing w:val="1"/>
        </w:rPr>
        <w:t xml:space="preserve"> </w:t>
      </w:r>
      <w:r>
        <w:t>ФГОС</w:t>
      </w:r>
      <w:r>
        <w:rPr>
          <w:spacing w:val="1"/>
        </w:rPr>
        <w:t xml:space="preserve"> </w:t>
      </w:r>
      <w:r>
        <w:t>НОО</w:t>
      </w:r>
      <w:r>
        <w:rPr>
          <w:spacing w:val="1"/>
        </w:rPr>
        <w:t xml:space="preserve"> </w:t>
      </w:r>
      <w:r>
        <w:t>определяет</w:t>
      </w:r>
      <w:r>
        <w:rPr>
          <w:spacing w:val="1"/>
        </w:rPr>
        <w:t xml:space="preserve"> </w:t>
      </w:r>
      <w:r>
        <w:t>основные</w:t>
      </w:r>
      <w:r>
        <w:rPr>
          <w:spacing w:val="1"/>
        </w:rPr>
        <w:t xml:space="preserve"> </w:t>
      </w:r>
      <w:r>
        <w:t>требования</w:t>
      </w:r>
      <w:r>
        <w:rPr>
          <w:spacing w:val="1"/>
        </w:rPr>
        <w:t xml:space="preserve"> </w:t>
      </w:r>
      <w:r>
        <w:t>к</w:t>
      </w:r>
      <w:r>
        <w:rPr>
          <w:spacing w:val="1"/>
        </w:rPr>
        <w:t xml:space="preserve"> </w:t>
      </w:r>
      <w:r>
        <w:t>образовательным</w:t>
      </w:r>
      <w:r>
        <w:rPr>
          <w:spacing w:val="1"/>
        </w:rPr>
        <w:t xml:space="preserve"> </w:t>
      </w:r>
      <w:r>
        <w:t>результатам</w:t>
      </w:r>
      <w:r>
        <w:rPr>
          <w:spacing w:val="1"/>
        </w:rPr>
        <w:t xml:space="preserve"> </w:t>
      </w:r>
      <w:r>
        <w:t>обучающихся</w:t>
      </w:r>
      <w:r>
        <w:rPr>
          <w:spacing w:val="-1"/>
        </w:rPr>
        <w:t xml:space="preserve"> </w:t>
      </w:r>
      <w:r>
        <w:t>и средствам</w:t>
      </w:r>
      <w:r>
        <w:rPr>
          <w:spacing w:val="-1"/>
        </w:rPr>
        <w:t xml:space="preserve"> </w:t>
      </w:r>
      <w:r>
        <w:t>оценки их</w:t>
      </w:r>
      <w:r>
        <w:rPr>
          <w:spacing w:val="2"/>
        </w:rPr>
        <w:t xml:space="preserve"> </w:t>
      </w:r>
      <w:r>
        <w:t>достижения.</w:t>
      </w:r>
    </w:p>
    <w:p w:rsidR="002572C9" w:rsidRDefault="002572C9" w:rsidP="002572C9">
      <w:pPr>
        <w:pStyle w:val="a3"/>
        <w:spacing w:before="3"/>
        <w:ind w:right="700" w:firstLine="708"/>
      </w:pPr>
      <w:r>
        <w:t>Система оценки достижения планируемых результатов (далее - система оценки) является</w:t>
      </w:r>
      <w:r>
        <w:rPr>
          <w:spacing w:val="-57"/>
        </w:rPr>
        <w:t xml:space="preserve"> </w:t>
      </w:r>
      <w:r>
        <w:t>частью системы оценки и управления качеством образования в образовательной организации и</w:t>
      </w:r>
      <w:r>
        <w:rPr>
          <w:spacing w:val="1"/>
        </w:rPr>
        <w:t xml:space="preserve"> </w:t>
      </w:r>
      <w:r>
        <w:t>служит основой при разработке образовательной организацией соответствующего локального</w:t>
      </w:r>
      <w:r>
        <w:rPr>
          <w:spacing w:val="1"/>
        </w:rPr>
        <w:t xml:space="preserve"> </w:t>
      </w:r>
      <w:r>
        <w:t>акта.</w:t>
      </w:r>
    </w:p>
    <w:p w:rsidR="002572C9" w:rsidRDefault="002572C9" w:rsidP="002572C9">
      <w:pPr>
        <w:pStyle w:val="a3"/>
        <w:ind w:right="705" w:firstLine="708"/>
      </w:pPr>
      <w:r>
        <w:t>Система</w:t>
      </w:r>
      <w:r>
        <w:rPr>
          <w:spacing w:val="1"/>
        </w:rPr>
        <w:t xml:space="preserve"> </w:t>
      </w:r>
      <w:r>
        <w:t>оценки</w:t>
      </w:r>
      <w:r>
        <w:rPr>
          <w:spacing w:val="1"/>
        </w:rPr>
        <w:t xml:space="preserve"> </w:t>
      </w:r>
      <w:r>
        <w:t>призвана</w:t>
      </w:r>
      <w:r>
        <w:rPr>
          <w:spacing w:val="1"/>
        </w:rPr>
        <w:t xml:space="preserve"> </w:t>
      </w:r>
      <w:r>
        <w:t>способствовать</w:t>
      </w:r>
      <w:r>
        <w:rPr>
          <w:spacing w:val="1"/>
        </w:rPr>
        <w:t xml:space="preserve"> </w:t>
      </w:r>
      <w:r>
        <w:t>поддержанию</w:t>
      </w:r>
      <w:r>
        <w:rPr>
          <w:spacing w:val="1"/>
        </w:rPr>
        <w:t xml:space="preserve"> </w:t>
      </w:r>
      <w:r>
        <w:t>единства</w:t>
      </w:r>
      <w:r>
        <w:rPr>
          <w:spacing w:val="1"/>
        </w:rPr>
        <w:t xml:space="preserve"> </w:t>
      </w:r>
      <w:r>
        <w:t>всей</w:t>
      </w:r>
      <w:r>
        <w:rPr>
          <w:spacing w:val="1"/>
        </w:rPr>
        <w:t xml:space="preserve"> </w:t>
      </w:r>
      <w:r>
        <w:t>системы</w:t>
      </w:r>
      <w:r>
        <w:rPr>
          <w:spacing w:val="1"/>
        </w:rPr>
        <w:t xml:space="preserve"> </w:t>
      </w:r>
      <w:r>
        <w:t>образования,</w:t>
      </w:r>
      <w:r>
        <w:rPr>
          <w:spacing w:val="1"/>
        </w:rPr>
        <w:t xml:space="preserve"> </w:t>
      </w:r>
      <w:r>
        <w:t>обеспечению</w:t>
      </w:r>
      <w:r>
        <w:rPr>
          <w:spacing w:val="1"/>
        </w:rPr>
        <w:t xml:space="preserve"> </w:t>
      </w:r>
      <w:r>
        <w:t>преемственности</w:t>
      </w:r>
      <w:r>
        <w:rPr>
          <w:spacing w:val="1"/>
        </w:rPr>
        <w:t xml:space="preserve"> </w:t>
      </w:r>
      <w:r>
        <w:t>в</w:t>
      </w:r>
      <w:r>
        <w:rPr>
          <w:spacing w:val="1"/>
        </w:rPr>
        <w:t xml:space="preserve"> </w:t>
      </w:r>
      <w:r>
        <w:t>системе</w:t>
      </w:r>
      <w:r>
        <w:rPr>
          <w:spacing w:val="1"/>
        </w:rPr>
        <w:t xml:space="preserve"> </w:t>
      </w:r>
      <w:r>
        <w:t>непрерывного</w:t>
      </w:r>
      <w:r>
        <w:rPr>
          <w:spacing w:val="1"/>
        </w:rPr>
        <w:t xml:space="preserve"> </w:t>
      </w:r>
      <w:r>
        <w:t>образования.</w:t>
      </w:r>
      <w:r>
        <w:rPr>
          <w:spacing w:val="1"/>
        </w:rPr>
        <w:t xml:space="preserve"> </w:t>
      </w:r>
      <w:r>
        <w:t>Её</w:t>
      </w:r>
      <w:r>
        <w:rPr>
          <w:spacing w:val="1"/>
        </w:rPr>
        <w:t xml:space="preserve"> </w:t>
      </w:r>
      <w:r>
        <w:t>основными</w:t>
      </w:r>
      <w:r>
        <w:rPr>
          <w:spacing w:val="1"/>
        </w:rPr>
        <w:t xml:space="preserve"> </w:t>
      </w:r>
      <w:r>
        <w:t>функциями</w:t>
      </w:r>
      <w:r>
        <w:rPr>
          <w:spacing w:val="1"/>
        </w:rPr>
        <w:t xml:space="preserve"> </w:t>
      </w:r>
      <w:r>
        <w:t>являются:</w:t>
      </w:r>
      <w:r>
        <w:rPr>
          <w:spacing w:val="1"/>
        </w:rPr>
        <w:t xml:space="preserve"> </w:t>
      </w:r>
      <w:r>
        <w:t>ориентация</w:t>
      </w:r>
      <w:r>
        <w:rPr>
          <w:spacing w:val="1"/>
        </w:rPr>
        <w:t xml:space="preserve"> </w:t>
      </w:r>
      <w:r>
        <w:t>образовательного</w:t>
      </w:r>
      <w:r>
        <w:rPr>
          <w:spacing w:val="1"/>
        </w:rPr>
        <w:t xml:space="preserve"> </w:t>
      </w:r>
      <w:r>
        <w:t>процесса</w:t>
      </w:r>
      <w:r>
        <w:rPr>
          <w:spacing w:val="1"/>
        </w:rPr>
        <w:t xml:space="preserve"> </w:t>
      </w:r>
      <w:r>
        <w:t>на</w:t>
      </w:r>
      <w:r>
        <w:rPr>
          <w:spacing w:val="1"/>
        </w:rPr>
        <w:t xml:space="preserve"> </w:t>
      </w:r>
      <w:r>
        <w:t>достижение</w:t>
      </w:r>
      <w:r>
        <w:rPr>
          <w:spacing w:val="1"/>
        </w:rPr>
        <w:t xml:space="preserve"> </w:t>
      </w:r>
      <w:r>
        <w:t>планируемых результатов освоения ФОП НОО и обеспечение эффективной обратной связи,</w:t>
      </w:r>
      <w:r>
        <w:rPr>
          <w:spacing w:val="1"/>
        </w:rPr>
        <w:t xml:space="preserve"> </w:t>
      </w:r>
      <w:r>
        <w:t>позволяющей</w:t>
      </w:r>
      <w:r>
        <w:rPr>
          <w:spacing w:val="-1"/>
        </w:rPr>
        <w:t xml:space="preserve"> </w:t>
      </w:r>
      <w:r>
        <w:t>осуществлять</w:t>
      </w:r>
      <w:r>
        <w:rPr>
          <w:spacing w:val="1"/>
        </w:rPr>
        <w:t xml:space="preserve"> </w:t>
      </w:r>
      <w:r>
        <w:t>управление</w:t>
      </w:r>
      <w:r>
        <w:rPr>
          <w:spacing w:val="-1"/>
        </w:rPr>
        <w:t xml:space="preserve"> </w:t>
      </w:r>
      <w:r>
        <w:t>образовательным</w:t>
      </w:r>
      <w:r>
        <w:rPr>
          <w:spacing w:val="-3"/>
        </w:rPr>
        <w:t xml:space="preserve"> </w:t>
      </w:r>
      <w:r>
        <w:t>процессом.</w:t>
      </w:r>
    </w:p>
    <w:p w:rsidR="002572C9" w:rsidRDefault="002572C9" w:rsidP="002572C9">
      <w:pPr>
        <w:pStyle w:val="a3"/>
        <w:ind w:right="710" w:firstLine="708"/>
      </w:pPr>
      <w:r>
        <w:t>Основными</w:t>
      </w:r>
      <w:r>
        <w:rPr>
          <w:spacing w:val="1"/>
        </w:rPr>
        <w:t xml:space="preserve"> </w:t>
      </w:r>
      <w:r>
        <w:t>направлениями</w:t>
      </w:r>
      <w:r>
        <w:rPr>
          <w:spacing w:val="1"/>
        </w:rPr>
        <w:t xml:space="preserve"> </w:t>
      </w:r>
      <w:r>
        <w:t>и</w:t>
      </w:r>
      <w:r>
        <w:rPr>
          <w:spacing w:val="1"/>
        </w:rPr>
        <w:t xml:space="preserve"> </w:t>
      </w:r>
      <w:r>
        <w:t>целями</w:t>
      </w:r>
      <w:r>
        <w:rPr>
          <w:spacing w:val="1"/>
        </w:rPr>
        <w:t xml:space="preserve"> </w:t>
      </w:r>
      <w:r>
        <w:t>оценочной</w:t>
      </w:r>
      <w:r>
        <w:rPr>
          <w:spacing w:val="1"/>
        </w:rPr>
        <w:t xml:space="preserve"> </w:t>
      </w:r>
      <w:r>
        <w:t>деятельности</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являются:</w:t>
      </w:r>
    </w:p>
    <w:p w:rsidR="002572C9" w:rsidRDefault="002572C9" w:rsidP="00EA23E8">
      <w:pPr>
        <w:pStyle w:val="a5"/>
        <w:numPr>
          <w:ilvl w:val="1"/>
          <w:numId w:val="100"/>
        </w:numPr>
        <w:tabs>
          <w:tab w:val="left" w:pos="1382"/>
        </w:tabs>
        <w:spacing w:before="3"/>
        <w:ind w:right="713" w:firstLine="566"/>
        <w:rPr>
          <w:rFonts w:ascii="Symbol" w:hAnsi="Symbol"/>
          <w:sz w:val="24"/>
        </w:rPr>
      </w:pPr>
      <w:r>
        <w:rPr>
          <w:sz w:val="24"/>
        </w:rPr>
        <w:t>оценка образовательных достижений обучающихся на различных этапах обучения как</w:t>
      </w:r>
      <w:r>
        <w:rPr>
          <w:spacing w:val="1"/>
          <w:sz w:val="24"/>
        </w:rPr>
        <w:t xml:space="preserve"> </w:t>
      </w:r>
      <w:r>
        <w:rPr>
          <w:sz w:val="24"/>
        </w:rPr>
        <w:t>основа</w:t>
      </w:r>
      <w:r>
        <w:rPr>
          <w:spacing w:val="1"/>
          <w:sz w:val="24"/>
        </w:rPr>
        <w:t xml:space="preserve"> </w:t>
      </w:r>
      <w:r>
        <w:rPr>
          <w:sz w:val="24"/>
        </w:rPr>
        <w:t>их</w:t>
      </w:r>
      <w:r>
        <w:rPr>
          <w:spacing w:val="1"/>
          <w:sz w:val="24"/>
        </w:rPr>
        <w:t xml:space="preserve"> </w:t>
      </w:r>
      <w:r>
        <w:rPr>
          <w:sz w:val="24"/>
        </w:rPr>
        <w:t>промежуточной</w:t>
      </w:r>
      <w:r>
        <w:rPr>
          <w:spacing w:val="1"/>
          <w:sz w:val="24"/>
        </w:rPr>
        <w:t xml:space="preserve"> </w:t>
      </w:r>
      <w:r>
        <w:rPr>
          <w:sz w:val="24"/>
        </w:rPr>
        <w:t>и</w:t>
      </w:r>
      <w:r>
        <w:rPr>
          <w:spacing w:val="1"/>
          <w:sz w:val="24"/>
        </w:rPr>
        <w:t xml:space="preserve"> </w:t>
      </w:r>
      <w:r>
        <w:rPr>
          <w:sz w:val="24"/>
        </w:rPr>
        <w:t>итоговой</w:t>
      </w:r>
      <w:r>
        <w:rPr>
          <w:spacing w:val="1"/>
          <w:sz w:val="24"/>
        </w:rPr>
        <w:t xml:space="preserve"> </w:t>
      </w:r>
      <w:r>
        <w:rPr>
          <w:sz w:val="24"/>
        </w:rPr>
        <w:t>аттестации,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основа</w:t>
      </w:r>
      <w:r>
        <w:rPr>
          <w:spacing w:val="1"/>
          <w:sz w:val="24"/>
        </w:rPr>
        <w:t xml:space="preserve"> </w:t>
      </w:r>
      <w:r>
        <w:rPr>
          <w:sz w:val="24"/>
        </w:rPr>
        <w:t>процедур</w:t>
      </w:r>
      <w:r>
        <w:rPr>
          <w:spacing w:val="1"/>
          <w:sz w:val="24"/>
        </w:rPr>
        <w:t xml:space="preserve"> </w:t>
      </w:r>
      <w:r>
        <w:rPr>
          <w:sz w:val="24"/>
        </w:rPr>
        <w:t>внутреннего</w:t>
      </w:r>
      <w:r>
        <w:rPr>
          <w:spacing w:val="1"/>
          <w:sz w:val="24"/>
        </w:rPr>
        <w:t xml:space="preserve"> </w:t>
      </w:r>
      <w:r>
        <w:rPr>
          <w:sz w:val="24"/>
        </w:rPr>
        <w:t>мониторинга образовательной организации, мониторинговых исследований муниципального,</w:t>
      </w:r>
      <w:r>
        <w:rPr>
          <w:spacing w:val="1"/>
          <w:sz w:val="24"/>
        </w:rPr>
        <w:t xml:space="preserve"> </w:t>
      </w:r>
      <w:r>
        <w:rPr>
          <w:sz w:val="24"/>
        </w:rPr>
        <w:t>регионального</w:t>
      </w:r>
      <w:r>
        <w:rPr>
          <w:spacing w:val="-4"/>
          <w:sz w:val="24"/>
        </w:rPr>
        <w:t xml:space="preserve"> </w:t>
      </w:r>
      <w:r>
        <w:rPr>
          <w:sz w:val="24"/>
        </w:rPr>
        <w:t>и федерального</w:t>
      </w:r>
      <w:r>
        <w:rPr>
          <w:spacing w:val="2"/>
          <w:sz w:val="24"/>
        </w:rPr>
        <w:t xml:space="preserve"> </w:t>
      </w:r>
      <w:r>
        <w:rPr>
          <w:sz w:val="24"/>
        </w:rPr>
        <w:t>уровней;</w:t>
      </w:r>
    </w:p>
    <w:p w:rsidR="002572C9" w:rsidRDefault="002572C9" w:rsidP="00EA23E8">
      <w:pPr>
        <w:pStyle w:val="a5"/>
        <w:numPr>
          <w:ilvl w:val="1"/>
          <w:numId w:val="100"/>
        </w:numPr>
        <w:tabs>
          <w:tab w:val="left" w:pos="1382"/>
        </w:tabs>
        <w:spacing w:before="1" w:line="237" w:lineRule="auto"/>
        <w:ind w:right="711" w:firstLine="566"/>
        <w:rPr>
          <w:rFonts w:ascii="Symbol" w:hAnsi="Symbol"/>
          <w:sz w:val="24"/>
        </w:rPr>
      </w:pPr>
      <w:r>
        <w:rPr>
          <w:sz w:val="24"/>
        </w:rPr>
        <w:lastRenderedPageBreak/>
        <w:t>оценка результатов деятельности педагогических работников как основа аттестационных</w:t>
      </w:r>
      <w:r>
        <w:rPr>
          <w:spacing w:val="-57"/>
          <w:sz w:val="24"/>
        </w:rPr>
        <w:t xml:space="preserve"> </w:t>
      </w:r>
      <w:r>
        <w:rPr>
          <w:sz w:val="24"/>
        </w:rPr>
        <w:t>процедур;</w:t>
      </w:r>
    </w:p>
    <w:p w:rsidR="002572C9" w:rsidRDefault="002572C9" w:rsidP="00EA23E8">
      <w:pPr>
        <w:pStyle w:val="a5"/>
        <w:numPr>
          <w:ilvl w:val="1"/>
          <w:numId w:val="100"/>
        </w:numPr>
        <w:tabs>
          <w:tab w:val="left" w:pos="1382"/>
        </w:tabs>
        <w:spacing w:before="2" w:line="237" w:lineRule="auto"/>
        <w:ind w:right="711" w:firstLine="566"/>
        <w:rPr>
          <w:rFonts w:ascii="Symbol" w:hAnsi="Symbol"/>
          <w:sz w:val="24"/>
        </w:rPr>
      </w:pPr>
      <w:r>
        <w:rPr>
          <w:sz w:val="24"/>
        </w:rPr>
        <w:t>оценка</w:t>
      </w:r>
      <w:r>
        <w:rPr>
          <w:spacing w:val="1"/>
          <w:sz w:val="24"/>
        </w:rPr>
        <w:t xml:space="preserve"> </w:t>
      </w:r>
      <w:r>
        <w:rPr>
          <w:sz w:val="24"/>
        </w:rPr>
        <w:t>результатов</w:t>
      </w:r>
      <w:r>
        <w:rPr>
          <w:spacing w:val="1"/>
          <w:sz w:val="24"/>
        </w:rPr>
        <w:t xml:space="preserve"> </w:t>
      </w:r>
      <w:r>
        <w:rPr>
          <w:sz w:val="24"/>
        </w:rPr>
        <w:t>деятельности</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как</w:t>
      </w:r>
      <w:r>
        <w:rPr>
          <w:spacing w:val="1"/>
          <w:sz w:val="24"/>
        </w:rPr>
        <w:t xml:space="preserve"> </w:t>
      </w:r>
      <w:r>
        <w:rPr>
          <w:sz w:val="24"/>
        </w:rPr>
        <w:t>основа</w:t>
      </w:r>
      <w:r>
        <w:rPr>
          <w:spacing w:val="1"/>
          <w:sz w:val="24"/>
        </w:rPr>
        <w:t xml:space="preserve"> </w:t>
      </w:r>
      <w:r>
        <w:rPr>
          <w:sz w:val="24"/>
        </w:rPr>
        <w:t>аккредитационных</w:t>
      </w:r>
      <w:r>
        <w:rPr>
          <w:spacing w:val="-2"/>
          <w:sz w:val="24"/>
        </w:rPr>
        <w:t xml:space="preserve"> </w:t>
      </w:r>
      <w:r>
        <w:rPr>
          <w:sz w:val="24"/>
        </w:rPr>
        <w:t>процедур.</w:t>
      </w:r>
    </w:p>
    <w:p w:rsidR="002572C9" w:rsidRDefault="002572C9" w:rsidP="002572C9">
      <w:pPr>
        <w:pStyle w:val="a3"/>
        <w:spacing w:before="1"/>
        <w:ind w:right="706" w:firstLine="708"/>
      </w:pPr>
      <w:r>
        <w:t>Основным</w:t>
      </w:r>
      <w:r>
        <w:rPr>
          <w:spacing w:val="1"/>
        </w:rPr>
        <w:t xml:space="preserve"> </w:t>
      </w:r>
      <w:r>
        <w:t>объектом</w:t>
      </w:r>
      <w:r>
        <w:rPr>
          <w:spacing w:val="1"/>
        </w:rPr>
        <w:t xml:space="preserve"> </w:t>
      </w:r>
      <w:r>
        <w:t>системы</w:t>
      </w:r>
      <w:r>
        <w:rPr>
          <w:spacing w:val="1"/>
        </w:rPr>
        <w:t xml:space="preserve"> </w:t>
      </w:r>
      <w:r>
        <w:t>оценки,</w:t>
      </w:r>
      <w:r>
        <w:rPr>
          <w:spacing w:val="1"/>
        </w:rPr>
        <w:t xml:space="preserve"> </w:t>
      </w:r>
      <w:r>
        <w:t>её</w:t>
      </w:r>
      <w:r>
        <w:rPr>
          <w:spacing w:val="1"/>
        </w:rPr>
        <w:t xml:space="preserve"> </w:t>
      </w:r>
      <w:r>
        <w:t>содержательной</w:t>
      </w:r>
      <w:r>
        <w:rPr>
          <w:spacing w:val="1"/>
        </w:rPr>
        <w:t xml:space="preserve"> </w:t>
      </w:r>
      <w:r>
        <w:t>и</w:t>
      </w:r>
      <w:r>
        <w:rPr>
          <w:spacing w:val="1"/>
        </w:rPr>
        <w:t xml:space="preserve"> </w:t>
      </w:r>
      <w:r>
        <w:t>критериальной</w:t>
      </w:r>
      <w:r>
        <w:rPr>
          <w:spacing w:val="1"/>
        </w:rPr>
        <w:t xml:space="preserve"> </w:t>
      </w:r>
      <w:r>
        <w:t>базой</w:t>
      </w:r>
      <w:r>
        <w:rPr>
          <w:spacing w:val="1"/>
        </w:rPr>
        <w:t xml:space="preserve"> </w:t>
      </w:r>
      <w:r>
        <w:t>выступают требования ФГОС НОО, которые конкретизируются в планируемых результатах</w:t>
      </w:r>
      <w:r>
        <w:rPr>
          <w:spacing w:val="1"/>
        </w:rPr>
        <w:t xml:space="preserve"> </w:t>
      </w:r>
      <w:r>
        <w:t>освоения</w:t>
      </w:r>
      <w:r>
        <w:rPr>
          <w:spacing w:val="-1"/>
        </w:rPr>
        <w:t xml:space="preserve"> </w:t>
      </w:r>
      <w:r>
        <w:t>обучающимися ФОП</w:t>
      </w:r>
      <w:r>
        <w:rPr>
          <w:spacing w:val="-1"/>
        </w:rPr>
        <w:t xml:space="preserve"> </w:t>
      </w:r>
      <w:r>
        <w:t>НОО.</w:t>
      </w:r>
    </w:p>
    <w:p w:rsidR="002572C9" w:rsidRDefault="002572C9" w:rsidP="002572C9">
      <w:pPr>
        <w:ind w:left="1381"/>
        <w:jc w:val="both"/>
        <w:rPr>
          <w:i/>
          <w:sz w:val="24"/>
        </w:rPr>
      </w:pPr>
      <w:r>
        <w:rPr>
          <w:i/>
          <w:sz w:val="24"/>
        </w:rPr>
        <w:t>Система</w:t>
      </w:r>
      <w:r>
        <w:rPr>
          <w:i/>
          <w:spacing w:val="-7"/>
          <w:sz w:val="24"/>
        </w:rPr>
        <w:t xml:space="preserve"> </w:t>
      </w:r>
      <w:r>
        <w:rPr>
          <w:i/>
          <w:sz w:val="24"/>
        </w:rPr>
        <w:t>оценки</w:t>
      </w:r>
      <w:r>
        <w:rPr>
          <w:i/>
          <w:spacing w:val="-6"/>
          <w:sz w:val="24"/>
        </w:rPr>
        <w:t xml:space="preserve"> </w:t>
      </w:r>
      <w:r>
        <w:rPr>
          <w:i/>
          <w:sz w:val="24"/>
        </w:rPr>
        <w:t>включает</w:t>
      </w:r>
      <w:r>
        <w:rPr>
          <w:i/>
          <w:spacing w:val="-7"/>
          <w:sz w:val="24"/>
        </w:rPr>
        <w:t xml:space="preserve"> </w:t>
      </w:r>
      <w:r>
        <w:rPr>
          <w:i/>
          <w:sz w:val="24"/>
        </w:rPr>
        <w:t>процедуры</w:t>
      </w:r>
      <w:r>
        <w:rPr>
          <w:i/>
          <w:spacing w:val="-6"/>
          <w:sz w:val="24"/>
        </w:rPr>
        <w:t xml:space="preserve"> </w:t>
      </w:r>
      <w:r>
        <w:rPr>
          <w:i/>
          <w:sz w:val="24"/>
        </w:rPr>
        <w:t>внутренней</w:t>
      </w:r>
      <w:r>
        <w:rPr>
          <w:i/>
          <w:spacing w:val="-6"/>
          <w:sz w:val="24"/>
        </w:rPr>
        <w:t xml:space="preserve"> </w:t>
      </w:r>
      <w:r>
        <w:rPr>
          <w:i/>
          <w:sz w:val="24"/>
        </w:rPr>
        <w:t>и</w:t>
      </w:r>
      <w:r>
        <w:rPr>
          <w:i/>
          <w:spacing w:val="-8"/>
          <w:sz w:val="24"/>
        </w:rPr>
        <w:t xml:space="preserve"> </w:t>
      </w:r>
      <w:r>
        <w:rPr>
          <w:i/>
          <w:sz w:val="24"/>
        </w:rPr>
        <w:t>внешней</w:t>
      </w:r>
      <w:r>
        <w:rPr>
          <w:i/>
          <w:spacing w:val="-6"/>
          <w:sz w:val="24"/>
        </w:rPr>
        <w:t xml:space="preserve"> </w:t>
      </w:r>
      <w:r>
        <w:rPr>
          <w:i/>
          <w:sz w:val="24"/>
        </w:rPr>
        <w:t>оценки.</w:t>
      </w:r>
    </w:p>
    <w:p w:rsidR="002572C9" w:rsidRDefault="002572C9" w:rsidP="002572C9">
      <w:pPr>
        <w:ind w:left="1381"/>
        <w:jc w:val="both"/>
        <w:rPr>
          <w:sz w:val="24"/>
        </w:rPr>
      </w:pPr>
      <w:r>
        <w:rPr>
          <w:b/>
          <w:sz w:val="24"/>
        </w:rPr>
        <w:t>Внутренняя</w:t>
      </w:r>
      <w:r>
        <w:rPr>
          <w:b/>
          <w:spacing w:val="-12"/>
          <w:sz w:val="24"/>
        </w:rPr>
        <w:t xml:space="preserve"> </w:t>
      </w:r>
      <w:r>
        <w:rPr>
          <w:sz w:val="24"/>
        </w:rPr>
        <w:t>оценка</w:t>
      </w:r>
      <w:r>
        <w:rPr>
          <w:spacing w:val="-11"/>
          <w:sz w:val="24"/>
        </w:rPr>
        <w:t xml:space="preserve"> </w:t>
      </w:r>
      <w:r>
        <w:rPr>
          <w:sz w:val="24"/>
        </w:rPr>
        <w:t>включает:</w:t>
      </w:r>
    </w:p>
    <w:p w:rsidR="002572C9" w:rsidRDefault="002572C9" w:rsidP="00EA23E8">
      <w:pPr>
        <w:pStyle w:val="a5"/>
        <w:numPr>
          <w:ilvl w:val="2"/>
          <w:numId w:val="100"/>
        </w:numPr>
        <w:tabs>
          <w:tab w:val="left" w:pos="2101"/>
          <w:tab w:val="left" w:pos="2102"/>
        </w:tabs>
        <w:spacing w:before="2"/>
        <w:ind w:hanging="361"/>
        <w:jc w:val="left"/>
        <w:rPr>
          <w:sz w:val="24"/>
        </w:rPr>
      </w:pPr>
      <w:r>
        <w:rPr>
          <w:spacing w:val="-1"/>
          <w:sz w:val="24"/>
        </w:rPr>
        <w:t>стартовую</w:t>
      </w:r>
      <w:r>
        <w:rPr>
          <w:spacing w:val="-14"/>
          <w:sz w:val="24"/>
        </w:rPr>
        <w:t xml:space="preserve"> </w:t>
      </w:r>
      <w:r>
        <w:rPr>
          <w:spacing w:val="-1"/>
          <w:sz w:val="24"/>
        </w:rPr>
        <w:t>диагностику;</w:t>
      </w:r>
    </w:p>
    <w:p w:rsidR="002572C9" w:rsidRDefault="002572C9" w:rsidP="00EA23E8">
      <w:pPr>
        <w:pStyle w:val="a5"/>
        <w:numPr>
          <w:ilvl w:val="2"/>
          <w:numId w:val="100"/>
        </w:numPr>
        <w:tabs>
          <w:tab w:val="left" w:pos="2101"/>
          <w:tab w:val="left" w:pos="2102"/>
        </w:tabs>
        <w:spacing w:before="1" w:line="294" w:lineRule="exact"/>
        <w:ind w:hanging="361"/>
        <w:jc w:val="left"/>
        <w:rPr>
          <w:sz w:val="24"/>
        </w:rPr>
      </w:pPr>
      <w:r>
        <w:rPr>
          <w:sz w:val="24"/>
        </w:rPr>
        <w:t>текущую</w:t>
      </w:r>
      <w:r>
        <w:rPr>
          <w:spacing w:val="-8"/>
          <w:sz w:val="24"/>
        </w:rPr>
        <w:t xml:space="preserve"> </w:t>
      </w:r>
      <w:r>
        <w:rPr>
          <w:sz w:val="24"/>
        </w:rPr>
        <w:t>и</w:t>
      </w:r>
      <w:r>
        <w:rPr>
          <w:spacing w:val="-8"/>
          <w:sz w:val="24"/>
        </w:rPr>
        <w:t xml:space="preserve"> </w:t>
      </w:r>
      <w:r>
        <w:rPr>
          <w:sz w:val="24"/>
        </w:rPr>
        <w:t>тематическую</w:t>
      </w:r>
      <w:r>
        <w:rPr>
          <w:spacing w:val="-9"/>
          <w:sz w:val="24"/>
        </w:rPr>
        <w:t xml:space="preserve"> </w:t>
      </w:r>
      <w:r>
        <w:rPr>
          <w:sz w:val="24"/>
        </w:rPr>
        <w:t>оценку;</w:t>
      </w:r>
    </w:p>
    <w:p w:rsidR="002572C9" w:rsidRDefault="002572C9" w:rsidP="00EA23E8">
      <w:pPr>
        <w:pStyle w:val="a5"/>
        <w:numPr>
          <w:ilvl w:val="2"/>
          <w:numId w:val="100"/>
        </w:numPr>
        <w:tabs>
          <w:tab w:val="left" w:pos="2101"/>
          <w:tab w:val="left" w:pos="2102"/>
        </w:tabs>
        <w:spacing w:line="293" w:lineRule="exact"/>
        <w:ind w:hanging="361"/>
        <w:jc w:val="left"/>
        <w:rPr>
          <w:sz w:val="24"/>
        </w:rPr>
      </w:pPr>
      <w:r>
        <w:rPr>
          <w:sz w:val="24"/>
        </w:rPr>
        <w:t>портфолио;</w:t>
      </w:r>
    </w:p>
    <w:p w:rsidR="002572C9" w:rsidRDefault="002572C9" w:rsidP="00EA23E8">
      <w:pPr>
        <w:pStyle w:val="a5"/>
        <w:numPr>
          <w:ilvl w:val="2"/>
          <w:numId w:val="100"/>
        </w:numPr>
        <w:tabs>
          <w:tab w:val="left" w:pos="2101"/>
          <w:tab w:val="left" w:pos="2102"/>
        </w:tabs>
        <w:spacing w:line="293" w:lineRule="exact"/>
        <w:ind w:hanging="361"/>
        <w:jc w:val="left"/>
        <w:rPr>
          <w:sz w:val="24"/>
        </w:rPr>
      </w:pPr>
      <w:r>
        <w:rPr>
          <w:spacing w:val="-2"/>
          <w:sz w:val="24"/>
        </w:rPr>
        <w:t>психолого-педагогическое</w:t>
      </w:r>
      <w:r>
        <w:rPr>
          <w:spacing w:val="-6"/>
          <w:sz w:val="24"/>
        </w:rPr>
        <w:t xml:space="preserve"> </w:t>
      </w:r>
      <w:r>
        <w:rPr>
          <w:spacing w:val="-1"/>
          <w:sz w:val="24"/>
        </w:rPr>
        <w:t>наблюдение;</w:t>
      </w:r>
    </w:p>
    <w:p w:rsidR="002572C9" w:rsidRDefault="002572C9" w:rsidP="00EA23E8">
      <w:pPr>
        <w:pStyle w:val="a5"/>
        <w:numPr>
          <w:ilvl w:val="2"/>
          <w:numId w:val="100"/>
        </w:numPr>
        <w:tabs>
          <w:tab w:val="left" w:pos="2101"/>
          <w:tab w:val="left" w:pos="2102"/>
        </w:tabs>
        <w:spacing w:line="293" w:lineRule="exact"/>
        <w:ind w:hanging="361"/>
        <w:jc w:val="left"/>
        <w:rPr>
          <w:sz w:val="24"/>
        </w:rPr>
      </w:pPr>
      <w:r>
        <w:rPr>
          <w:sz w:val="24"/>
        </w:rPr>
        <w:t>внутренний</w:t>
      </w:r>
      <w:r>
        <w:rPr>
          <w:spacing w:val="-15"/>
          <w:sz w:val="24"/>
        </w:rPr>
        <w:t xml:space="preserve"> </w:t>
      </w:r>
      <w:r>
        <w:rPr>
          <w:sz w:val="24"/>
        </w:rPr>
        <w:t>мониторинг</w:t>
      </w:r>
      <w:r>
        <w:rPr>
          <w:spacing w:val="-14"/>
          <w:sz w:val="24"/>
        </w:rPr>
        <w:t xml:space="preserve"> </w:t>
      </w:r>
      <w:r>
        <w:rPr>
          <w:sz w:val="24"/>
        </w:rPr>
        <w:t>образовательных</w:t>
      </w:r>
      <w:r>
        <w:rPr>
          <w:spacing w:val="-12"/>
          <w:sz w:val="24"/>
        </w:rPr>
        <w:t xml:space="preserve"> </w:t>
      </w:r>
      <w:r>
        <w:rPr>
          <w:sz w:val="24"/>
        </w:rPr>
        <w:t>достижений</w:t>
      </w:r>
      <w:r>
        <w:rPr>
          <w:spacing w:val="-12"/>
          <w:sz w:val="24"/>
        </w:rPr>
        <w:t xml:space="preserve"> </w:t>
      </w:r>
      <w:r>
        <w:rPr>
          <w:sz w:val="24"/>
        </w:rPr>
        <w:t>обучающихся.</w:t>
      </w:r>
    </w:p>
    <w:p w:rsidR="005A65F6" w:rsidRDefault="005A65F6" w:rsidP="005A65F6">
      <w:pPr>
        <w:tabs>
          <w:tab w:val="left" w:pos="2101"/>
          <w:tab w:val="left" w:pos="2102"/>
        </w:tabs>
        <w:spacing w:line="293" w:lineRule="exact"/>
        <w:ind w:left="709" w:hanging="709"/>
        <w:rPr>
          <w:color w:val="000000"/>
          <w:spacing w:val="61"/>
          <w:sz w:val="24"/>
          <w:szCs w:val="24"/>
          <w:lang w:eastAsia="ru-RU"/>
        </w:rPr>
      </w:pPr>
      <w:r>
        <w:rPr>
          <w:sz w:val="24"/>
        </w:rPr>
        <w:t xml:space="preserve">           </w:t>
      </w:r>
      <w:r w:rsidRPr="005A65F6">
        <w:rPr>
          <w:color w:val="000000"/>
          <w:sz w:val="24"/>
          <w:szCs w:val="24"/>
          <w:lang w:eastAsia="ru-RU"/>
        </w:rPr>
        <w:t>Д</w:t>
      </w:r>
      <w:r w:rsidRPr="005A65F6">
        <w:rPr>
          <w:color w:val="000000"/>
          <w:spacing w:val="-2"/>
          <w:sz w:val="24"/>
          <w:szCs w:val="24"/>
          <w:lang w:eastAsia="ru-RU"/>
        </w:rPr>
        <w:t>ли</w:t>
      </w:r>
      <w:r w:rsidRPr="005A65F6">
        <w:rPr>
          <w:color w:val="000000"/>
          <w:w w:val="99"/>
          <w:sz w:val="24"/>
          <w:szCs w:val="24"/>
          <w:lang w:eastAsia="ru-RU"/>
        </w:rPr>
        <w:t>т</w:t>
      </w:r>
      <w:r w:rsidRPr="005A65F6">
        <w:rPr>
          <w:color w:val="000000"/>
          <w:spacing w:val="-2"/>
          <w:sz w:val="24"/>
          <w:szCs w:val="24"/>
          <w:lang w:eastAsia="ru-RU"/>
        </w:rPr>
        <w:t>ел</w:t>
      </w:r>
      <w:r w:rsidRPr="005A65F6">
        <w:rPr>
          <w:color w:val="000000"/>
          <w:spacing w:val="-2"/>
          <w:w w:val="99"/>
          <w:sz w:val="24"/>
          <w:szCs w:val="24"/>
          <w:lang w:eastAsia="ru-RU"/>
        </w:rPr>
        <w:t>ь</w:t>
      </w:r>
      <w:r w:rsidRPr="005A65F6">
        <w:rPr>
          <w:color w:val="000000"/>
          <w:spacing w:val="-1"/>
          <w:sz w:val="24"/>
          <w:szCs w:val="24"/>
          <w:lang w:eastAsia="ru-RU"/>
        </w:rPr>
        <w:t>н</w:t>
      </w:r>
      <w:r w:rsidRPr="005A65F6">
        <w:rPr>
          <w:color w:val="000000"/>
          <w:spacing w:val="-2"/>
          <w:sz w:val="24"/>
          <w:szCs w:val="24"/>
          <w:lang w:eastAsia="ru-RU"/>
        </w:rPr>
        <w:t>о</w:t>
      </w:r>
      <w:r w:rsidRPr="005A65F6">
        <w:rPr>
          <w:color w:val="000000"/>
          <w:spacing w:val="-3"/>
          <w:sz w:val="24"/>
          <w:szCs w:val="24"/>
          <w:lang w:eastAsia="ru-RU"/>
        </w:rPr>
        <w:t>с</w:t>
      </w:r>
      <w:r w:rsidRPr="005A65F6">
        <w:rPr>
          <w:color w:val="000000"/>
          <w:spacing w:val="-2"/>
          <w:w w:val="99"/>
          <w:sz w:val="24"/>
          <w:szCs w:val="24"/>
          <w:lang w:eastAsia="ru-RU"/>
        </w:rPr>
        <w:t>т</w:t>
      </w:r>
      <w:r w:rsidRPr="005A65F6">
        <w:rPr>
          <w:color w:val="000000"/>
          <w:sz w:val="24"/>
          <w:szCs w:val="24"/>
          <w:lang w:eastAsia="ru-RU"/>
        </w:rPr>
        <w:t>ь</w:t>
      </w:r>
      <w:r w:rsidRPr="005A65F6">
        <w:rPr>
          <w:color w:val="000000"/>
          <w:spacing w:val="-1"/>
          <w:sz w:val="24"/>
          <w:szCs w:val="24"/>
          <w:lang w:eastAsia="ru-RU"/>
        </w:rPr>
        <w:t xml:space="preserve"> к</w:t>
      </w:r>
      <w:r w:rsidRPr="005A65F6">
        <w:rPr>
          <w:color w:val="000000"/>
          <w:spacing w:val="-3"/>
          <w:sz w:val="24"/>
          <w:szCs w:val="24"/>
          <w:lang w:eastAsia="ru-RU"/>
        </w:rPr>
        <w:t>о</w:t>
      </w:r>
      <w:r w:rsidRPr="005A65F6">
        <w:rPr>
          <w:color w:val="000000"/>
          <w:spacing w:val="-1"/>
          <w:sz w:val="24"/>
          <w:szCs w:val="24"/>
          <w:lang w:eastAsia="ru-RU"/>
        </w:rPr>
        <w:t>н</w:t>
      </w:r>
      <w:r w:rsidRPr="005A65F6">
        <w:rPr>
          <w:color w:val="000000"/>
          <w:spacing w:val="-1"/>
          <w:w w:val="99"/>
          <w:sz w:val="24"/>
          <w:szCs w:val="24"/>
          <w:lang w:eastAsia="ru-RU"/>
        </w:rPr>
        <w:t>т</w:t>
      </w:r>
      <w:r w:rsidRPr="005A65F6">
        <w:rPr>
          <w:color w:val="000000"/>
          <w:spacing w:val="-3"/>
          <w:sz w:val="24"/>
          <w:szCs w:val="24"/>
          <w:lang w:eastAsia="ru-RU"/>
        </w:rPr>
        <w:t>р</w:t>
      </w:r>
      <w:r w:rsidRPr="005A65F6">
        <w:rPr>
          <w:color w:val="000000"/>
          <w:spacing w:val="-2"/>
          <w:sz w:val="24"/>
          <w:szCs w:val="24"/>
          <w:lang w:eastAsia="ru-RU"/>
        </w:rPr>
        <w:t>о</w:t>
      </w:r>
      <w:r w:rsidRPr="005A65F6">
        <w:rPr>
          <w:color w:val="000000"/>
          <w:sz w:val="24"/>
          <w:szCs w:val="24"/>
          <w:lang w:eastAsia="ru-RU"/>
        </w:rPr>
        <w:t>л</w:t>
      </w:r>
      <w:r w:rsidRPr="005A65F6">
        <w:rPr>
          <w:color w:val="000000"/>
          <w:spacing w:val="-1"/>
          <w:sz w:val="24"/>
          <w:szCs w:val="24"/>
          <w:lang w:eastAsia="ru-RU"/>
        </w:rPr>
        <w:t>ь</w:t>
      </w:r>
      <w:r w:rsidRPr="005A65F6">
        <w:rPr>
          <w:color w:val="000000"/>
          <w:spacing w:val="-2"/>
          <w:sz w:val="24"/>
          <w:szCs w:val="24"/>
          <w:lang w:eastAsia="ru-RU"/>
        </w:rPr>
        <w:t>но</w:t>
      </w:r>
      <w:r w:rsidRPr="005A65F6">
        <w:rPr>
          <w:color w:val="000000"/>
          <w:sz w:val="24"/>
          <w:szCs w:val="24"/>
          <w:lang w:eastAsia="ru-RU"/>
        </w:rPr>
        <w:t>й</w:t>
      </w:r>
      <w:r w:rsidRPr="005A65F6">
        <w:rPr>
          <w:color w:val="000000"/>
          <w:spacing w:val="-1"/>
          <w:sz w:val="24"/>
          <w:szCs w:val="24"/>
          <w:lang w:eastAsia="ru-RU"/>
        </w:rPr>
        <w:t xml:space="preserve"> </w:t>
      </w:r>
      <w:r w:rsidRPr="005A65F6">
        <w:rPr>
          <w:color w:val="000000"/>
          <w:spacing w:val="-3"/>
          <w:sz w:val="24"/>
          <w:szCs w:val="24"/>
          <w:lang w:eastAsia="ru-RU"/>
        </w:rPr>
        <w:t>ра</w:t>
      </w:r>
      <w:r w:rsidRPr="005A65F6">
        <w:rPr>
          <w:color w:val="000000"/>
          <w:spacing w:val="-2"/>
          <w:sz w:val="24"/>
          <w:szCs w:val="24"/>
          <w:lang w:eastAsia="ru-RU"/>
        </w:rPr>
        <w:t>бо</w:t>
      </w:r>
      <w:r w:rsidRPr="005A65F6">
        <w:rPr>
          <w:color w:val="000000"/>
          <w:spacing w:val="-2"/>
          <w:w w:val="99"/>
          <w:sz w:val="24"/>
          <w:szCs w:val="24"/>
          <w:lang w:eastAsia="ru-RU"/>
        </w:rPr>
        <w:t>т</w:t>
      </w:r>
      <w:r w:rsidRPr="005A65F6">
        <w:rPr>
          <w:color w:val="000000"/>
          <w:spacing w:val="-3"/>
          <w:sz w:val="24"/>
          <w:szCs w:val="24"/>
          <w:lang w:eastAsia="ru-RU"/>
        </w:rPr>
        <w:t>ы</w:t>
      </w:r>
      <w:r w:rsidRPr="005A65F6">
        <w:rPr>
          <w:color w:val="000000"/>
          <w:sz w:val="24"/>
          <w:szCs w:val="24"/>
          <w:lang w:eastAsia="ru-RU"/>
        </w:rPr>
        <w:t>,</w:t>
      </w:r>
      <w:r w:rsidRPr="005A65F6">
        <w:rPr>
          <w:color w:val="000000"/>
          <w:spacing w:val="-1"/>
          <w:sz w:val="24"/>
          <w:szCs w:val="24"/>
          <w:lang w:eastAsia="ru-RU"/>
        </w:rPr>
        <w:t xml:space="preserve"> </w:t>
      </w:r>
      <w:r w:rsidRPr="005A65F6">
        <w:rPr>
          <w:color w:val="000000"/>
          <w:spacing w:val="-3"/>
          <w:sz w:val="24"/>
          <w:szCs w:val="24"/>
          <w:lang w:eastAsia="ru-RU"/>
        </w:rPr>
        <w:t>я</w:t>
      </w:r>
      <w:r w:rsidRPr="005A65F6">
        <w:rPr>
          <w:color w:val="000000"/>
          <w:spacing w:val="-2"/>
          <w:sz w:val="24"/>
          <w:szCs w:val="24"/>
          <w:lang w:eastAsia="ru-RU"/>
        </w:rPr>
        <w:t>вл</w:t>
      </w:r>
      <w:r w:rsidRPr="005A65F6">
        <w:rPr>
          <w:color w:val="000000"/>
          <w:spacing w:val="-3"/>
          <w:sz w:val="24"/>
          <w:szCs w:val="24"/>
          <w:lang w:eastAsia="ru-RU"/>
        </w:rPr>
        <w:t>я</w:t>
      </w:r>
      <w:r w:rsidRPr="005A65F6">
        <w:rPr>
          <w:color w:val="000000"/>
          <w:w w:val="99"/>
          <w:sz w:val="24"/>
          <w:szCs w:val="24"/>
          <w:lang w:eastAsia="ru-RU"/>
        </w:rPr>
        <w:t>ю</w:t>
      </w:r>
      <w:r w:rsidRPr="005A65F6">
        <w:rPr>
          <w:color w:val="000000"/>
          <w:spacing w:val="-2"/>
          <w:w w:val="99"/>
          <w:sz w:val="24"/>
          <w:szCs w:val="24"/>
          <w:lang w:eastAsia="ru-RU"/>
        </w:rPr>
        <w:t>щ</w:t>
      </w:r>
      <w:r w:rsidRPr="005A65F6">
        <w:rPr>
          <w:color w:val="000000"/>
          <w:spacing w:val="-3"/>
          <w:sz w:val="24"/>
          <w:szCs w:val="24"/>
          <w:lang w:eastAsia="ru-RU"/>
        </w:rPr>
        <w:t>е</w:t>
      </w:r>
      <w:r w:rsidRPr="005A65F6">
        <w:rPr>
          <w:color w:val="000000"/>
          <w:sz w:val="24"/>
          <w:szCs w:val="24"/>
          <w:lang w:eastAsia="ru-RU"/>
        </w:rPr>
        <w:t>й</w:t>
      </w:r>
      <w:r w:rsidRPr="005A65F6">
        <w:rPr>
          <w:color w:val="000000"/>
          <w:spacing w:val="-2"/>
          <w:sz w:val="24"/>
          <w:szCs w:val="24"/>
          <w:lang w:eastAsia="ru-RU"/>
        </w:rPr>
        <w:t>с</w:t>
      </w:r>
      <w:r w:rsidRPr="005A65F6">
        <w:rPr>
          <w:color w:val="000000"/>
          <w:sz w:val="24"/>
          <w:szCs w:val="24"/>
          <w:lang w:eastAsia="ru-RU"/>
        </w:rPr>
        <w:t>я</w:t>
      </w:r>
      <w:r w:rsidRPr="005A65F6">
        <w:rPr>
          <w:color w:val="000000"/>
          <w:spacing w:val="-1"/>
          <w:sz w:val="24"/>
          <w:szCs w:val="24"/>
          <w:lang w:eastAsia="ru-RU"/>
        </w:rPr>
        <w:t xml:space="preserve"> </w:t>
      </w:r>
      <w:r w:rsidRPr="005A65F6">
        <w:rPr>
          <w:color w:val="000000"/>
          <w:spacing w:val="-2"/>
          <w:sz w:val="24"/>
          <w:szCs w:val="24"/>
          <w:lang w:eastAsia="ru-RU"/>
        </w:rPr>
        <w:t>ф</w:t>
      </w:r>
      <w:r w:rsidRPr="005A65F6">
        <w:rPr>
          <w:color w:val="000000"/>
          <w:spacing w:val="-3"/>
          <w:sz w:val="24"/>
          <w:szCs w:val="24"/>
          <w:lang w:eastAsia="ru-RU"/>
        </w:rPr>
        <w:t>о</w:t>
      </w:r>
      <w:r w:rsidRPr="005A65F6">
        <w:rPr>
          <w:color w:val="000000"/>
          <w:spacing w:val="-2"/>
          <w:sz w:val="24"/>
          <w:szCs w:val="24"/>
          <w:lang w:eastAsia="ru-RU"/>
        </w:rPr>
        <w:t>р</w:t>
      </w:r>
      <w:r w:rsidRPr="005A65F6">
        <w:rPr>
          <w:color w:val="000000"/>
          <w:spacing w:val="-1"/>
          <w:sz w:val="24"/>
          <w:szCs w:val="24"/>
          <w:lang w:eastAsia="ru-RU"/>
        </w:rPr>
        <w:t>м</w:t>
      </w:r>
      <w:r w:rsidRPr="005A65F6">
        <w:rPr>
          <w:color w:val="000000"/>
          <w:spacing w:val="-2"/>
          <w:sz w:val="24"/>
          <w:szCs w:val="24"/>
          <w:lang w:eastAsia="ru-RU"/>
        </w:rPr>
        <w:t>о</w:t>
      </w:r>
      <w:r w:rsidRPr="005A65F6">
        <w:rPr>
          <w:color w:val="000000"/>
          <w:w w:val="99"/>
          <w:sz w:val="24"/>
          <w:szCs w:val="24"/>
          <w:lang w:eastAsia="ru-RU"/>
        </w:rPr>
        <w:t>й</w:t>
      </w:r>
      <w:r w:rsidRPr="005A65F6">
        <w:rPr>
          <w:color w:val="000000"/>
          <w:sz w:val="24"/>
          <w:szCs w:val="24"/>
          <w:lang w:eastAsia="ru-RU"/>
        </w:rPr>
        <w:t xml:space="preserve"> </w:t>
      </w:r>
      <w:r w:rsidRPr="005A65F6">
        <w:rPr>
          <w:color w:val="000000"/>
          <w:w w:val="99"/>
          <w:sz w:val="24"/>
          <w:szCs w:val="24"/>
          <w:lang w:eastAsia="ru-RU"/>
        </w:rPr>
        <w:t>п</w:t>
      </w:r>
      <w:r w:rsidRPr="005A65F6">
        <w:rPr>
          <w:color w:val="000000"/>
          <w:spacing w:val="1"/>
          <w:w w:val="99"/>
          <w:sz w:val="24"/>
          <w:szCs w:val="24"/>
          <w:lang w:eastAsia="ru-RU"/>
        </w:rPr>
        <w:t>и</w:t>
      </w:r>
      <w:r w:rsidRPr="005A65F6">
        <w:rPr>
          <w:color w:val="000000"/>
          <w:sz w:val="24"/>
          <w:szCs w:val="24"/>
          <w:lang w:eastAsia="ru-RU"/>
        </w:rPr>
        <w:t>сьмен</w:t>
      </w:r>
      <w:r w:rsidRPr="005A65F6">
        <w:rPr>
          <w:color w:val="000000"/>
          <w:spacing w:val="1"/>
          <w:sz w:val="24"/>
          <w:szCs w:val="24"/>
          <w:lang w:eastAsia="ru-RU"/>
        </w:rPr>
        <w:t>н</w:t>
      </w:r>
      <w:r w:rsidRPr="005A65F6">
        <w:rPr>
          <w:color w:val="000000"/>
          <w:spacing w:val="-1"/>
          <w:sz w:val="24"/>
          <w:szCs w:val="24"/>
          <w:lang w:eastAsia="ru-RU"/>
        </w:rPr>
        <w:t>о</w:t>
      </w:r>
      <w:r w:rsidRPr="005A65F6">
        <w:rPr>
          <w:color w:val="000000"/>
          <w:sz w:val="24"/>
          <w:szCs w:val="24"/>
          <w:lang w:eastAsia="ru-RU"/>
        </w:rPr>
        <w:t>й</w:t>
      </w:r>
      <w:r w:rsidRPr="005A65F6">
        <w:rPr>
          <w:color w:val="000000"/>
          <w:spacing w:val="59"/>
          <w:sz w:val="24"/>
          <w:szCs w:val="24"/>
          <w:lang w:eastAsia="ru-RU"/>
        </w:rPr>
        <w:t xml:space="preserve"> </w:t>
      </w:r>
      <w:r w:rsidRPr="005A65F6">
        <w:rPr>
          <w:color w:val="000000"/>
          <w:spacing w:val="1"/>
          <w:sz w:val="24"/>
          <w:szCs w:val="24"/>
          <w:lang w:eastAsia="ru-RU"/>
        </w:rPr>
        <w:t>п</w:t>
      </w:r>
      <w:r w:rsidRPr="005A65F6">
        <w:rPr>
          <w:color w:val="000000"/>
          <w:sz w:val="24"/>
          <w:szCs w:val="24"/>
          <w:lang w:eastAsia="ru-RU"/>
        </w:rPr>
        <w:t>роверки</w:t>
      </w:r>
      <w:r w:rsidRPr="005A65F6">
        <w:rPr>
          <w:color w:val="000000"/>
          <w:spacing w:val="59"/>
          <w:sz w:val="24"/>
          <w:szCs w:val="24"/>
          <w:lang w:eastAsia="ru-RU"/>
        </w:rPr>
        <w:t xml:space="preserve"> </w:t>
      </w:r>
      <w:r w:rsidRPr="005A65F6">
        <w:rPr>
          <w:color w:val="000000"/>
          <w:sz w:val="24"/>
          <w:szCs w:val="24"/>
          <w:lang w:eastAsia="ru-RU"/>
        </w:rPr>
        <w:t>ре</w:t>
      </w:r>
      <w:r w:rsidRPr="005A65F6">
        <w:rPr>
          <w:color w:val="000000"/>
          <w:spacing w:val="3"/>
          <w:w w:val="99"/>
          <w:sz w:val="24"/>
          <w:szCs w:val="24"/>
          <w:lang w:eastAsia="ru-RU"/>
        </w:rPr>
        <w:t>з</w:t>
      </w:r>
      <w:r w:rsidRPr="005A65F6">
        <w:rPr>
          <w:color w:val="000000"/>
          <w:spacing w:val="-4"/>
          <w:sz w:val="24"/>
          <w:szCs w:val="24"/>
          <w:lang w:eastAsia="ru-RU"/>
        </w:rPr>
        <w:t>у</w:t>
      </w:r>
      <w:r w:rsidRPr="005A65F6">
        <w:rPr>
          <w:color w:val="000000"/>
          <w:sz w:val="24"/>
          <w:szCs w:val="24"/>
          <w:lang w:eastAsia="ru-RU"/>
        </w:rPr>
        <w:t>ль</w:t>
      </w:r>
      <w:r w:rsidRPr="005A65F6">
        <w:rPr>
          <w:color w:val="000000"/>
          <w:w w:val="99"/>
          <w:sz w:val="24"/>
          <w:szCs w:val="24"/>
          <w:lang w:eastAsia="ru-RU"/>
        </w:rPr>
        <w:t>т</w:t>
      </w:r>
      <w:r w:rsidRPr="005A65F6">
        <w:rPr>
          <w:color w:val="000000"/>
          <w:sz w:val="24"/>
          <w:szCs w:val="24"/>
          <w:lang w:eastAsia="ru-RU"/>
        </w:rPr>
        <w:t>а</w:t>
      </w:r>
      <w:r w:rsidRPr="005A65F6">
        <w:rPr>
          <w:color w:val="000000"/>
          <w:w w:val="99"/>
          <w:sz w:val="24"/>
          <w:szCs w:val="24"/>
          <w:lang w:eastAsia="ru-RU"/>
        </w:rPr>
        <w:t>т</w:t>
      </w:r>
      <w:r w:rsidRPr="005A65F6">
        <w:rPr>
          <w:color w:val="000000"/>
          <w:sz w:val="24"/>
          <w:szCs w:val="24"/>
          <w:lang w:eastAsia="ru-RU"/>
        </w:rPr>
        <w:t>ов</w:t>
      </w:r>
      <w:r w:rsidRPr="005A65F6">
        <w:rPr>
          <w:color w:val="000000"/>
          <w:spacing w:val="61"/>
          <w:sz w:val="24"/>
          <w:szCs w:val="24"/>
          <w:lang w:eastAsia="ru-RU"/>
        </w:rPr>
        <w:t xml:space="preserve"> </w:t>
      </w:r>
    </w:p>
    <w:p w:rsidR="005A65F6" w:rsidRPr="005A65F6" w:rsidRDefault="005A65F6" w:rsidP="005A65F6">
      <w:pPr>
        <w:tabs>
          <w:tab w:val="left" w:pos="2101"/>
          <w:tab w:val="left" w:pos="2102"/>
        </w:tabs>
        <w:spacing w:line="293" w:lineRule="exact"/>
        <w:ind w:left="709" w:hanging="709"/>
        <w:rPr>
          <w:color w:val="000000"/>
          <w:sz w:val="24"/>
          <w:szCs w:val="24"/>
          <w:lang w:eastAsia="ru-RU"/>
        </w:rPr>
      </w:pPr>
      <w:r>
        <w:rPr>
          <w:color w:val="000000"/>
          <w:spacing w:val="61"/>
          <w:sz w:val="24"/>
          <w:szCs w:val="24"/>
          <w:lang w:eastAsia="ru-RU"/>
        </w:rPr>
        <w:t xml:space="preserve">     </w:t>
      </w:r>
      <w:r w:rsidRPr="005A65F6">
        <w:rPr>
          <w:color w:val="000000"/>
          <w:sz w:val="24"/>
          <w:szCs w:val="24"/>
          <w:lang w:eastAsia="ru-RU"/>
        </w:rPr>
        <w:t>о</w:t>
      </w:r>
      <w:r w:rsidRPr="005A65F6">
        <w:rPr>
          <w:color w:val="000000"/>
          <w:spacing w:val="3"/>
          <w:sz w:val="24"/>
          <w:szCs w:val="24"/>
          <w:lang w:eastAsia="ru-RU"/>
        </w:rPr>
        <w:t>б</w:t>
      </w:r>
      <w:r w:rsidRPr="005A65F6">
        <w:rPr>
          <w:color w:val="000000"/>
          <w:spacing w:val="-4"/>
          <w:sz w:val="24"/>
          <w:szCs w:val="24"/>
          <w:lang w:eastAsia="ru-RU"/>
        </w:rPr>
        <w:t>у</w:t>
      </w:r>
      <w:r w:rsidRPr="005A65F6">
        <w:rPr>
          <w:color w:val="000000"/>
          <w:spacing w:val="1"/>
          <w:sz w:val="24"/>
          <w:szCs w:val="24"/>
          <w:lang w:eastAsia="ru-RU"/>
        </w:rPr>
        <w:t>ч</w:t>
      </w:r>
      <w:r w:rsidRPr="005A65F6">
        <w:rPr>
          <w:color w:val="000000"/>
          <w:sz w:val="24"/>
          <w:szCs w:val="24"/>
          <w:lang w:eastAsia="ru-RU"/>
        </w:rPr>
        <w:t>ен</w:t>
      </w:r>
      <w:r w:rsidRPr="005A65F6">
        <w:rPr>
          <w:color w:val="000000"/>
          <w:spacing w:val="1"/>
          <w:sz w:val="24"/>
          <w:szCs w:val="24"/>
          <w:lang w:eastAsia="ru-RU"/>
        </w:rPr>
        <w:t>и</w:t>
      </w:r>
      <w:r w:rsidRPr="005A65F6">
        <w:rPr>
          <w:color w:val="000000"/>
          <w:sz w:val="24"/>
          <w:szCs w:val="24"/>
          <w:lang w:eastAsia="ru-RU"/>
        </w:rPr>
        <w:t>я</w:t>
      </w:r>
      <w:r w:rsidRPr="005A65F6">
        <w:rPr>
          <w:color w:val="000000"/>
          <w:spacing w:val="61"/>
          <w:sz w:val="24"/>
          <w:szCs w:val="24"/>
          <w:lang w:eastAsia="ru-RU"/>
        </w:rPr>
        <w:t xml:space="preserve"> </w:t>
      </w:r>
      <w:r>
        <w:rPr>
          <w:color w:val="000000"/>
          <w:spacing w:val="61"/>
          <w:sz w:val="24"/>
          <w:szCs w:val="24"/>
          <w:lang w:eastAsia="ru-RU"/>
        </w:rPr>
        <w:t xml:space="preserve"> </w:t>
      </w:r>
      <w:r w:rsidRPr="005A65F6">
        <w:rPr>
          <w:color w:val="000000"/>
          <w:sz w:val="24"/>
          <w:szCs w:val="24"/>
          <w:lang w:eastAsia="ru-RU"/>
        </w:rPr>
        <w:t>с</w:t>
      </w:r>
      <w:r w:rsidRPr="005A65F6">
        <w:rPr>
          <w:color w:val="000000"/>
          <w:spacing w:val="59"/>
          <w:sz w:val="24"/>
          <w:szCs w:val="24"/>
          <w:lang w:eastAsia="ru-RU"/>
        </w:rPr>
        <w:t xml:space="preserve"> </w:t>
      </w:r>
      <w:r w:rsidRPr="005A65F6">
        <w:rPr>
          <w:color w:val="000000"/>
          <w:spacing w:val="1"/>
          <w:sz w:val="24"/>
          <w:szCs w:val="24"/>
          <w:lang w:eastAsia="ru-RU"/>
        </w:rPr>
        <w:t>ц</w:t>
      </w:r>
      <w:r w:rsidRPr="005A65F6">
        <w:rPr>
          <w:color w:val="000000"/>
          <w:sz w:val="24"/>
          <w:szCs w:val="24"/>
          <w:lang w:eastAsia="ru-RU"/>
        </w:rPr>
        <w:t>ел</w:t>
      </w:r>
      <w:r w:rsidRPr="005A65F6">
        <w:rPr>
          <w:color w:val="000000"/>
          <w:spacing w:val="1"/>
          <w:sz w:val="24"/>
          <w:szCs w:val="24"/>
          <w:lang w:eastAsia="ru-RU"/>
        </w:rPr>
        <w:t>ь</w:t>
      </w:r>
      <w:r w:rsidRPr="005A65F6">
        <w:rPr>
          <w:color w:val="000000"/>
          <w:sz w:val="24"/>
          <w:szCs w:val="24"/>
          <w:lang w:eastAsia="ru-RU"/>
        </w:rPr>
        <w:t>ю</w:t>
      </w:r>
      <w:r w:rsidRPr="005A65F6">
        <w:rPr>
          <w:color w:val="000000"/>
          <w:spacing w:val="64"/>
          <w:sz w:val="24"/>
          <w:szCs w:val="24"/>
          <w:lang w:eastAsia="ru-RU"/>
        </w:rPr>
        <w:t xml:space="preserve"> </w:t>
      </w:r>
      <w:r w:rsidRPr="005A65F6">
        <w:rPr>
          <w:color w:val="000000"/>
          <w:spacing w:val="-2"/>
          <w:sz w:val="24"/>
          <w:szCs w:val="24"/>
          <w:lang w:eastAsia="ru-RU"/>
        </w:rPr>
        <w:t>о</w:t>
      </w:r>
      <w:r w:rsidRPr="005A65F6">
        <w:rPr>
          <w:color w:val="000000"/>
          <w:spacing w:val="-1"/>
          <w:w w:val="99"/>
          <w:sz w:val="24"/>
          <w:szCs w:val="24"/>
          <w:lang w:eastAsia="ru-RU"/>
        </w:rPr>
        <w:t>ц</w:t>
      </w:r>
      <w:r w:rsidRPr="005A65F6">
        <w:rPr>
          <w:color w:val="000000"/>
          <w:spacing w:val="-3"/>
          <w:sz w:val="24"/>
          <w:szCs w:val="24"/>
          <w:lang w:eastAsia="ru-RU"/>
        </w:rPr>
        <w:t>е</w:t>
      </w:r>
      <w:r w:rsidRPr="005A65F6">
        <w:rPr>
          <w:color w:val="000000"/>
          <w:spacing w:val="-1"/>
          <w:w w:val="99"/>
          <w:sz w:val="24"/>
          <w:szCs w:val="24"/>
          <w:lang w:eastAsia="ru-RU"/>
        </w:rPr>
        <w:t>н</w:t>
      </w:r>
      <w:r w:rsidRPr="005A65F6">
        <w:rPr>
          <w:color w:val="000000"/>
          <w:spacing w:val="-4"/>
          <w:sz w:val="24"/>
          <w:szCs w:val="24"/>
          <w:lang w:eastAsia="ru-RU"/>
        </w:rPr>
        <w:t>к</w:t>
      </w:r>
      <w:r w:rsidRPr="005A65F6">
        <w:rPr>
          <w:color w:val="000000"/>
          <w:w w:val="99"/>
          <w:sz w:val="24"/>
          <w:szCs w:val="24"/>
          <w:lang w:eastAsia="ru-RU"/>
        </w:rPr>
        <w:t>и</w:t>
      </w:r>
      <w:r w:rsidRPr="005A65F6">
        <w:rPr>
          <w:color w:val="000000"/>
          <w:sz w:val="24"/>
          <w:szCs w:val="24"/>
          <w:lang w:eastAsia="ru-RU"/>
        </w:rPr>
        <w:t xml:space="preserve"> </w:t>
      </w:r>
      <w:r w:rsidRPr="005A65F6">
        <w:rPr>
          <w:color w:val="000000"/>
          <w:spacing w:val="-7"/>
          <w:sz w:val="24"/>
          <w:szCs w:val="24"/>
          <w:lang w:eastAsia="ru-RU"/>
        </w:rPr>
        <w:t>у</w:t>
      </w:r>
      <w:r w:rsidRPr="005A65F6">
        <w:rPr>
          <w:color w:val="000000"/>
          <w:sz w:val="24"/>
          <w:szCs w:val="24"/>
          <w:lang w:eastAsia="ru-RU"/>
        </w:rPr>
        <w:t>ро</w:t>
      </w:r>
      <w:r w:rsidRPr="005A65F6">
        <w:rPr>
          <w:color w:val="000000"/>
          <w:spacing w:val="-3"/>
          <w:sz w:val="24"/>
          <w:szCs w:val="24"/>
          <w:lang w:eastAsia="ru-RU"/>
        </w:rPr>
        <w:t>в</w:t>
      </w:r>
      <w:r w:rsidRPr="005A65F6">
        <w:rPr>
          <w:color w:val="000000"/>
          <w:spacing w:val="-1"/>
          <w:w w:val="99"/>
          <w:sz w:val="24"/>
          <w:szCs w:val="24"/>
          <w:lang w:eastAsia="ru-RU"/>
        </w:rPr>
        <w:t>н</w:t>
      </w:r>
      <w:r w:rsidRPr="005A65F6">
        <w:rPr>
          <w:color w:val="000000"/>
          <w:sz w:val="24"/>
          <w:szCs w:val="24"/>
          <w:lang w:eastAsia="ru-RU"/>
        </w:rPr>
        <w:t>я</w:t>
      </w:r>
      <w:r w:rsidRPr="005A65F6">
        <w:rPr>
          <w:color w:val="000000"/>
          <w:spacing w:val="-2"/>
          <w:sz w:val="24"/>
          <w:szCs w:val="24"/>
          <w:lang w:eastAsia="ru-RU"/>
        </w:rPr>
        <w:t xml:space="preserve"> д</w:t>
      </w:r>
      <w:r w:rsidRPr="005A65F6">
        <w:rPr>
          <w:color w:val="000000"/>
          <w:sz w:val="24"/>
          <w:szCs w:val="24"/>
          <w:lang w:eastAsia="ru-RU"/>
        </w:rPr>
        <w:t>о</w:t>
      </w:r>
      <w:r w:rsidRPr="005A65F6">
        <w:rPr>
          <w:color w:val="000000"/>
          <w:spacing w:val="-3"/>
          <w:sz w:val="24"/>
          <w:szCs w:val="24"/>
          <w:lang w:eastAsia="ru-RU"/>
        </w:rPr>
        <w:t>с</w:t>
      </w:r>
      <w:r w:rsidRPr="005A65F6">
        <w:rPr>
          <w:color w:val="000000"/>
          <w:spacing w:val="-2"/>
          <w:w w:val="99"/>
          <w:sz w:val="24"/>
          <w:szCs w:val="24"/>
          <w:lang w:eastAsia="ru-RU"/>
        </w:rPr>
        <w:t>т</w:t>
      </w:r>
      <w:r w:rsidRPr="005A65F6">
        <w:rPr>
          <w:color w:val="000000"/>
          <w:spacing w:val="-1"/>
          <w:sz w:val="24"/>
          <w:szCs w:val="24"/>
          <w:lang w:eastAsia="ru-RU"/>
        </w:rPr>
        <w:t>и</w:t>
      </w:r>
      <w:r w:rsidRPr="005A65F6">
        <w:rPr>
          <w:color w:val="000000"/>
          <w:spacing w:val="-2"/>
          <w:sz w:val="24"/>
          <w:szCs w:val="24"/>
          <w:lang w:eastAsia="ru-RU"/>
        </w:rPr>
        <w:t>ж</w:t>
      </w:r>
      <w:r w:rsidRPr="005A65F6">
        <w:rPr>
          <w:color w:val="000000"/>
          <w:spacing w:val="-4"/>
          <w:sz w:val="24"/>
          <w:szCs w:val="24"/>
          <w:lang w:eastAsia="ru-RU"/>
        </w:rPr>
        <w:t>е</w:t>
      </w:r>
      <w:r w:rsidRPr="005A65F6">
        <w:rPr>
          <w:color w:val="000000"/>
          <w:spacing w:val="-1"/>
          <w:sz w:val="24"/>
          <w:szCs w:val="24"/>
          <w:lang w:eastAsia="ru-RU"/>
        </w:rPr>
        <w:t>ни</w:t>
      </w:r>
      <w:r w:rsidRPr="005A65F6">
        <w:rPr>
          <w:color w:val="000000"/>
          <w:sz w:val="24"/>
          <w:szCs w:val="24"/>
          <w:lang w:eastAsia="ru-RU"/>
        </w:rPr>
        <w:t>я</w:t>
      </w:r>
      <w:r w:rsidRPr="005A65F6">
        <w:rPr>
          <w:color w:val="000000"/>
          <w:spacing w:val="-2"/>
          <w:sz w:val="24"/>
          <w:szCs w:val="24"/>
          <w:lang w:eastAsia="ru-RU"/>
        </w:rPr>
        <w:t xml:space="preserve"> </w:t>
      </w:r>
      <w:r w:rsidRPr="005A65F6">
        <w:rPr>
          <w:color w:val="000000"/>
          <w:spacing w:val="-1"/>
          <w:sz w:val="24"/>
          <w:szCs w:val="24"/>
          <w:lang w:eastAsia="ru-RU"/>
        </w:rPr>
        <w:t>п</w:t>
      </w:r>
      <w:r w:rsidRPr="005A65F6">
        <w:rPr>
          <w:color w:val="000000"/>
          <w:spacing w:val="-2"/>
          <w:sz w:val="24"/>
          <w:szCs w:val="24"/>
          <w:lang w:eastAsia="ru-RU"/>
        </w:rPr>
        <w:t>р</w:t>
      </w:r>
      <w:r w:rsidRPr="005A65F6">
        <w:rPr>
          <w:color w:val="000000"/>
          <w:spacing w:val="-1"/>
          <w:sz w:val="24"/>
          <w:szCs w:val="24"/>
          <w:lang w:eastAsia="ru-RU"/>
        </w:rPr>
        <w:t>е</w:t>
      </w:r>
      <w:r w:rsidRPr="005A65F6">
        <w:rPr>
          <w:color w:val="000000"/>
          <w:spacing w:val="-2"/>
          <w:sz w:val="24"/>
          <w:szCs w:val="24"/>
          <w:lang w:eastAsia="ru-RU"/>
        </w:rPr>
        <w:t>д</w:t>
      </w:r>
      <w:r w:rsidRPr="005A65F6">
        <w:rPr>
          <w:color w:val="000000"/>
          <w:spacing w:val="-3"/>
          <w:sz w:val="24"/>
          <w:szCs w:val="24"/>
          <w:lang w:eastAsia="ru-RU"/>
        </w:rPr>
        <w:t>ме</w:t>
      </w:r>
      <w:r w:rsidRPr="005A65F6">
        <w:rPr>
          <w:color w:val="000000"/>
          <w:spacing w:val="-1"/>
          <w:w w:val="99"/>
          <w:sz w:val="24"/>
          <w:szCs w:val="24"/>
          <w:lang w:eastAsia="ru-RU"/>
        </w:rPr>
        <w:t>т</w:t>
      </w:r>
      <w:r w:rsidRPr="005A65F6">
        <w:rPr>
          <w:color w:val="000000"/>
          <w:spacing w:val="-2"/>
          <w:sz w:val="24"/>
          <w:szCs w:val="24"/>
          <w:lang w:eastAsia="ru-RU"/>
        </w:rPr>
        <w:t>н</w:t>
      </w:r>
      <w:r w:rsidRPr="005A65F6">
        <w:rPr>
          <w:color w:val="000000"/>
          <w:spacing w:val="-3"/>
          <w:sz w:val="24"/>
          <w:szCs w:val="24"/>
          <w:lang w:eastAsia="ru-RU"/>
        </w:rPr>
        <w:t>ы</w:t>
      </w:r>
      <w:r w:rsidRPr="005A65F6">
        <w:rPr>
          <w:color w:val="000000"/>
          <w:sz w:val="24"/>
          <w:szCs w:val="24"/>
          <w:lang w:eastAsia="ru-RU"/>
        </w:rPr>
        <w:t>х и</w:t>
      </w:r>
      <w:r w:rsidRPr="005A65F6">
        <w:rPr>
          <w:color w:val="000000"/>
          <w:spacing w:val="-7"/>
          <w:sz w:val="24"/>
          <w:szCs w:val="24"/>
          <w:lang w:eastAsia="ru-RU"/>
        </w:rPr>
        <w:t xml:space="preserve"> </w:t>
      </w:r>
      <w:r w:rsidRPr="005A65F6">
        <w:rPr>
          <w:color w:val="000000"/>
          <w:sz w:val="24"/>
          <w:szCs w:val="24"/>
          <w:lang w:eastAsia="ru-RU"/>
        </w:rPr>
        <w:t>(ил</w:t>
      </w:r>
      <w:r w:rsidRPr="005A65F6">
        <w:rPr>
          <w:color w:val="000000"/>
          <w:spacing w:val="1"/>
          <w:sz w:val="24"/>
          <w:szCs w:val="24"/>
          <w:lang w:eastAsia="ru-RU"/>
        </w:rPr>
        <w:t>и</w:t>
      </w:r>
      <w:r w:rsidRPr="005A65F6">
        <w:rPr>
          <w:color w:val="000000"/>
          <w:sz w:val="24"/>
          <w:szCs w:val="24"/>
          <w:lang w:eastAsia="ru-RU"/>
        </w:rPr>
        <w:t>)</w:t>
      </w:r>
      <w:r w:rsidRPr="005A65F6">
        <w:rPr>
          <w:color w:val="000000"/>
          <w:spacing w:val="35"/>
          <w:sz w:val="24"/>
          <w:szCs w:val="24"/>
          <w:lang w:eastAsia="ru-RU"/>
        </w:rPr>
        <w:t xml:space="preserve"> </w:t>
      </w:r>
      <w:r w:rsidRPr="005A65F6">
        <w:rPr>
          <w:color w:val="000000"/>
          <w:spacing w:val="-2"/>
          <w:sz w:val="24"/>
          <w:szCs w:val="24"/>
          <w:lang w:eastAsia="ru-RU"/>
        </w:rPr>
        <w:t>м</w:t>
      </w:r>
      <w:r w:rsidRPr="005A65F6">
        <w:rPr>
          <w:color w:val="000000"/>
          <w:spacing w:val="-3"/>
          <w:sz w:val="24"/>
          <w:szCs w:val="24"/>
          <w:lang w:eastAsia="ru-RU"/>
        </w:rPr>
        <w:t>е</w:t>
      </w:r>
      <w:r w:rsidRPr="005A65F6">
        <w:rPr>
          <w:color w:val="000000"/>
          <w:spacing w:val="-2"/>
          <w:w w:val="99"/>
          <w:sz w:val="24"/>
          <w:szCs w:val="24"/>
          <w:lang w:eastAsia="ru-RU"/>
        </w:rPr>
        <w:t>т</w:t>
      </w:r>
      <w:r w:rsidRPr="005A65F6">
        <w:rPr>
          <w:color w:val="000000"/>
          <w:spacing w:val="-3"/>
          <w:sz w:val="24"/>
          <w:szCs w:val="24"/>
          <w:lang w:eastAsia="ru-RU"/>
        </w:rPr>
        <w:t>а</w:t>
      </w:r>
      <w:r w:rsidRPr="005A65F6">
        <w:rPr>
          <w:color w:val="000000"/>
          <w:spacing w:val="-1"/>
          <w:sz w:val="24"/>
          <w:szCs w:val="24"/>
          <w:lang w:eastAsia="ru-RU"/>
        </w:rPr>
        <w:t>п</w:t>
      </w:r>
      <w:r w:rsidRPr="005A65F6">
        <w:rPr>
          <w:color w:val="000000"/>
          <w:spacing w:val="-2"/>
          <w:sz w:val="24"/>
          <w:szCs w:val="24"/>
          <w:lang w:eastAsia="ru-RU"/>
        </w:rPr>
        <w:t>р</w:t>
      </w:r>
      <w:r w:rsidRPr="005A65F6">
        <w:rPr>
          <w:color w:val="000000"/>
          <w:spacing w:val="-4"/>
          <w:sz w:val="24"/>
          <w:szCs w:val="24"/>
          <w:lang w:eastAsia="ru-RU"/>
        </w:rPr>
        <w:t>е</w:t>
      </w:r>
      <w:r w:rsidRPr="005A65F6">
        <w:rPr>
          <w:color w:val="000000"/>
          <w:spacing w:val="-2"/>
          <w:sz w:val="24"/>
          <w:szCs w:val="24"/>
          <w:lang w:eastAsia="ru-RU"/>
        </w:rPr>
        <w:t>д</w:t>
      </w:r>
      <w:r w:rsidRPr="005A65F6">
        <w:rPr>
          <w:color w:val="000000"/>
          <w:sz w:val="24"/>
          <w:szCs w:val="24"/>
          <w:lang w:eastAsia="ru-RU"/>
        </w:rPr>
        <w:t>м</w:t>
      </w:r>
      <w:r w:rsidRPr="005A65F6">
        <w:rPr>
          <w:color w:val="000000"/>
          <w:spacing w:val="-3"/>
          <w:sz w:val="24"/>
          <w:szCs w:val="24"/>
          <w:lang w:eastAsia="ru-RU"/>
        </w:rPr>
        <w:t>е</w:t>
      </w:r>
      <w:r w:rsidRPr="005A65F6">
        <w:rPr>
          <w:color w:val="000000"/>
          <w:spacing w:val="-2"/>
          <w:w w:val="99"/>
          <w:sz w:val="24"/>
          <w:szCs w:val="24"/>
          <w:lang w:eastAsia="ru-RU"/>
        </w:rPr>
        <w:t>т</w:t>
      </w:r>
      <w:r w:rsidRPr="005A65F6">
        <w:rPr>
          <w:color w:val="000000"/>
          <w:spacing w:val="-1"/>
          <w:sz w:val="24"/>
          <w:szCs w:val="24"/>
          <w:lang w:eastAsia="ru-RU"/>
        </w:rPr>
        <w:t>н</w:t>
      </w:r>
      <w:r w:rsidRPr="005A65F6">
        <w:rPr>
          <w:color w:val="000000"/>
          <w:spacing w:val="-3"/>
          <w:sz w:val="24"/>
          <w:szCs w:val="24"/>
          <w:lang w:eastAsia="ru-RU"/>
        </w:rPr>
        <w:t>ы</w:t>
      </w:r>
      <w:r w:rsidRPr="005A65F6">
        <w:rPr>
          <w:color w:val="000000"/>
          <w:sz w:val="24"/>
          <w:szCs w:val="24"/>
          <w:lang w:eastAsia="ru-RU"/>
        </w:rPr>
        <w:t>х</w:t>
      </w:r>
      <w:r>
        <w:rPr>
          <w:color w:val="000000"/>
          <w:sz w:val="24"/>
          <w:szCs w:val="24"/>
          <w:lang w:eastAsia="ru-RU"/>
        </w:rPr>
        <w:t xml:space="preserve"> </w:t>
      </w:r>
      <w:r w:rsidRPr="005A65F6">
        <w:rPr>
          <w:color w:val="000000"/>
          <w:sz w:val="24"/>
          <w:szCs w:val="24"/>
          <w:lang w:eastAsia="ru-RU"/>
        </w:rPr>
        <w:t>результатов, составляет один урок (не более чем 45 минут), контрольные работы проводятся, начиная со 2 класса.</w:t>
      </w:r>
    </w:p>
    <w:p w:rsidR="005A65F6" w:rsidRPr="005A65F6" w:rsidRDefault="005A65F6" w:rsidP="005A65F6">
      <w:pPr>
        <w:tabs>
          <w:tab w:val="left" w:pos="2101"/>
          <w:tab w:val="left" w:pos="2102"/>
        </w:tabs>
        <w:spacing w:line="293" w:lineRule="exact"/>
        <w:ind w:left="709"/>
        <w:rPr>
          <w:color w:val="000000"/>
          <w:sz w:val="24"/>
          <w:szCs w:val="24"/>
          <w:lang w:eastAsia="ru-RU"/>
        </w:rPr>
      </w:pPr>
      <w:r w:rsidRPr="005A65F6">
        <w:rPr>
          <w:color w:val="000000"/>
          <w:sz w:val="24"/>
          <w:szCs w:val="24"/>
          <w:lang w:eastAsia="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5A65F6" w:rsidRDefault="005A65F6" w:rsidP="005A65F6">
      <w:pPr>
        <w:tabs>
          <w:tab w:val="left" w:pos="709"/>
        </w:tabs>
        <w:spacing w:line="293" w:lineRule="exact"/>
        <w:ind w:left="709"/>
        <w:rPr>
          <w:color w:val="000000"/>
          <w:sz w:val="24"/>
          <w:szCs w:val="24"/>
          <w:lang w:eastAsia="ru-RU"/>
        </w:rPr>
      </w:pPr>
      <w:r w:rsidRPr="005A65F6">
        <w:rPr>
          <w:color w:val="000000"/>
          <w:sz w:val="24"/>
          <w:szCs w:val="24"/>
          <w:lang w:eastAsia="ru-RU"/>
        </w:rPr>
        <w:t>В федеральных и региональных процедурах оценки качества образования</w:t>
      </w:r>
      <w:r w:rsidRPr="005A65F6">
        <w:rPr>
          <w:color w:val="000000"/>
          <w:sz w:val="24"/>
          <w:szCs w:val="24"/>
          <w:lang w:eastAsia="ru-RU"/>
        </w:rPr>
        <w:tab/>
        <w:t>используется</w:t>
      </w:r>
      <w:r w:rsidRPr="005A65F6">
        <w:rPr>
          <w:color w:val="000000"/>
          <w:sz w:val="24"/>
          <w:szCs w:val="24"/>
          <w:lang w:eastAsia="ru-RU"/>
        </w:rPr>
        <w:tab/>
        <w:t>перечень</w:t>
      </w:r>
      <w:r w:rsidRPr="005A65F6">
        <w:rPr>
          <w:color w:val="000000"/>
          <w:sz w:val="24"/>
          <w:szCs w:val="24"/>
          <w:lang w:eastAsia="ru-RU"/>
        </w:rPr>
        <w:tab/>
        <w:t>(кодификатор) проверяемых требований к метапредметным результатам освоения основной образовательной программы начального общего образования.</w:t>
      </w:r>
    </w:p>
    <w:p w:rsidR="002572C9" w:rsidRDefault="002572C9" w:rsidP="002572C9">
      <w:pPr>
        <w:spacing w:before="1" w:line="274" w:lineRule="exact"/>
        <w:ind w:left="1381"/>
        <w:rPr>
          <w:sz w:val="24"/>
        </w:rPr>
      </w:pPr>
      <w:r>
        <w:rPr>
          <w:b/>
          <w:sz w:val="24"/>
        </w:rPr>
        <w:t>Внешняя</w:t>
      </w:r>
      <w:r>
        <w:rPr>
          <w:b/>
          <w:spacing w:val="-13"/>
          <w:sz w:val="24"/>
        </w:rPr>
        <w:t xml:space="preserve"> </w:t>
      </w:r>
      <w:r>
        <w:rPr>
          <w:sz w:val="24"/>
        </w:rPr>
        <w:t>оценка</w:t>
      </w:r>
      <w:r>
        <w:rPr>
          <w:spacing w:val="-12"/>
          <w:sz w:val="24"/>
        </w:rPr>
        <w:t xml:space="preserve"> </w:t>
      </w:r>
      <w:r>
        <w:rPr>
          <w:sz w:val="24"/>
        </w:rPr>
        <w:t>включает:</w:t>
      </w:r>
    </w:p>
    <w:p w:rsidR="002572C9" w:rsidRDefault="002572C9" w:rsidP="002572C9">
      <w:pPr>
        <w:pStyle w:val="a3"/>
        <w:spacing w:line="274" w:lineRule="exact"/>
        <w:ind w:left="1381"/>
        <w:jc w:val="left"/>
      </w:pPr>
      <w:r>
        <w:rPr>
          <w:spacing w:val="-1"/>
        </w:rPr>
        <w:t>независимую</w:t>
      </w:r>
      <w:r>
        <w:rPr>
          <w:spacing w:val="-7"/>
        </w:rPr>
        <w:t xml:space="preserve"> </w:t>
      </w:r>
      <w:r>
        <w:rPr>
          <w:spacing w:val="-1"/>
        </w:rPr>
        <w:t>оценку</w:t>
      </w:r>
      <w:r>
        <w:rPr>
          <w:spacing w:val="-13"/>
        </w:rPr>
        <w:t xml:space="preserve"> </w:t>
      </w:r>
      <w:r>
        <w:rPr>
          <w:spacing w:val="-1"/>
        </w:rPr>
        <w:t>качества</w:t>
      </w:r>
      <w:r>
        <w:rPr>
          <w:spacing w:val="-9"/>
        </w:rPr>
        <w:t xml:space="preserve"> </w:t>
      </w:r>
      <w:r>
        <w:t>образования;</w:t>
      </w:r>
    </w:p>
    <w:p w:rsidR="002572C9" w:rsidRDefault="002572C9" w:rsidP="002572C9">
      <w:pPr>
        <w:pStyle w:val="a3"/>
        <w:tabs>
          <w:tab w:val="left" w:pos="4048"/>
          <w:tab w:val="left" w:pos="6381"/>
          <w:tab w:val="left" w:pos="9091"/>
        </w:tabs>
        <w:ind w:right="739" w:firstLine="708"/>
      </w:pPr>
      <w:r>
        <w:t>мониторинговые</w:t>
      </w:r>
      <w:r>
        <w:tab/>
        <w:t>исследования</w:t>
      </w:r>
      <w:r>
        <w:tab/>
        <w:t xml:space="preserve">муниципального, </w:t>
      </w:r>
      <w:r>
        <w:rPr>
          <w:spacing w:val="-2"/>
        </w:rPr>
        <w:t>регионального</w:t>
      </w:r>
      <w:r>
        <w:rPr>
          <w:spacing w:val="-58"/>
        </w:rPr>
        <w:t xml:space="preserve"> </w:t>
      </w:r>
      <w:r>
        <w:t>и</w:t>
      </w:r>
      <w:r>
        <w:rPr>
          <w:spacing w:val="-1"/>
        </w:rPr>
        <w:t xml:space="preserve"> </w:t>
      </w:r>
      <w:r>
        <w:t>федерального</w:t>
      </w:r>
      <w:r>
        <w:rPr>
          <w:spacing w:val="2"/>
        </w:rPr>
        <w:t xml:space="preserve"> </w:t>
      </w:r>
      <w:r>
        <w:t>уровней.</w:t>
      </w:r>
    </w:p>
    <w:p w:rsidR="002572C9" w:rsidRDefault="002572C9" w:rsidP="002572C9">
      <w:pPr>
        <w:pStyle w:val="a3"/>
        <w:spacing w:before="3"/>
        <w:ind w:right="716" w:firstLine="708"/>
      </w:pPr>
      <w:r>
        <w:t>В соответствии с ФГОС НОО система оценки образовательной организации реализует</w:t>
      </w:r>
      <w:r>
        <w:rPr>
          <w:spacing w:val="1"/>
        </w:rPr>
        <w:t xml:space="preserve"> </w:t>
      </w:r>
      <w:r>
        <w:t>системно-деятельностный,</w:t>
      </w:r>
      <w:r>
        <w:rPr>
          <w:spacing w:val="1"/>
        </w:rPr>
        <w:t xml:space="preserve"> </w:t>
      </w:r>
      <w:r>
        <w:t>уровневый</w:t>
      </w:r>
      <w:r>
        <w:rPr>
          <w:spacing w:val="1"/>
        </w:rPr>
        <w:t xml:space="preserve"> </w:t>
      </w:r>
      <w:r>
        <w:t>и</w:t>
      </w:r>
      <w:r>
        <w:rPr>
          <w:spacing w:val="1"/>
        </w:rPr>
        <w:t xml:space="preserve"> </w:t>
      </w:r>
      <w:r>
        <w:t>комплексный</w:t>
      </w:r>
      <w:r>
        <w:rPr>
          <w:spacing w:val="1"/>
        </w:rPr>
        <w:t xml:space="preserve"> </w:t>
      </w:r>
      <w:r>
        <w:t>подходы</w:t>
      </w:r>
      <w:r>
        <w:rPr>
          <w:spacing w:val="1"/>
        </w:rPr>
        <w:t xml:space="preserve"> </w:t>
      </w:r>
      <w:r>
        <w:t>к</w:t>
      </w:r>
      <w:r>
        <w:rPr>
          <w:spacing w:val="1"/>
        </w:rPr>
        <w:t xml:space="preserve"> </w:t>
      </w:r>
      <w:r>
        <w:t>оценке</w:t>
      </w:r>
      <w:r>
        <w:rPr>
          <w:spacing w:val="1"/>
        </w:rPr>
        <w:t xml:space="preserve"> </w:t>
      </w:r>
      <w:r>
        <w:t>образовательных</w:t>
      </w:r>
      <w:r>
        <w:rPr>
          <w:spacing w:val="1"/>
        </w:rPr>
        <w:t xml:space="preserve"> </w:t>
      </w:r>
      <w:r>
        <w:t>достижений.</w:t>
      </w:r>
    </w:p>
    <w:p w:rsidR="002572C9" w:rsidRDefault="002572C9" w:rsidP="002572C9">
      <w:pPr>
        <w:pStyle w:val="a3"/>
        <w:ind w:right="702" w:firstLine="708"/>
      </w:pPr>
      <w:r>
        <w:rPr>
          <w:u w:val="single"/>
        </w:rPr>
        <w:t>Системно-деятельностный подход</w:t>
      </w:r>
      <w:r>
        <w:t xml:space="preserve"> к оценке образовательных достижений обучающихся</w:t>
      </w:r>
      <w:r>
        <w:rPr>
          <w:spacing w:val="1"/>
        </w:rPr>
        <w:t xml:space="preserve"> </w:t>
      </w:r>
      <w:r>
        <w:t>проявляется</w:t>
      </w:r>
      <w:r>
        <w:rPr>
          <w:spacing w:val="14"/>
        </w:rPr>
        <w:t xml:space="preserve"> </w:t>
      </w:r>
      <w:r>
        <w:t>в</w:t>
      </w:r>
      <w:r>
        <w:rPr>
          <w:spacing w:val="8"/>
        </w:rPr>
        <w:t xml:space="preserve"> </w:t>
      </w:r>
      <w:r>
        <w:t>оценке</w:t>
      </w:r>
      <w:r>
        <w:rPr>
          <w:spacing w:val="15"/>
        </w:rPr>
        <w:t xml:space="preserve"> </w:t>
      </w:r>
      <w:r>
        <w:t>способности</w:t>
      </w:r>
      <w:r>
        <w:rPr>
          <w:spacing w:val="16"/>
        </w:rPr>
        <w:t xml:space="preserve"> </w:t>
      </w:r>
      <w:r>
        <w:t>обучающихся</w:t>
      </w:r>
      <w:r>
        <w:rPr>
          <w:spacing w:val="13"/>
        </w:rPr>
        <w:t xml:space="preserve"> </w:t>
      </w:r>
      <w:r>
        <w:t>к</w:t>
      </w:r>
      <w:r>
        <w:rPr>
          <w:spacing w:val="18"/>
        </w:rPr>
        <w:t xml:space="preserve"> </w:t>
      </w:r>
      <w:r>
        <w:t>решению</w:t>
      </w:r>
      <w:r>
        <w:rPr>
          <w:spacing w:val="19"/>
        </w:rPr>
        <w:t xml:space="preserve"> </w:t>
      </w:r>
      <w:r>
        <w:t>учебно-познавательных</w:t>
      </w:r>
      <w:r>
        <w:rPr>
          <w:spacing w:val="16"/>
        </w:rPr>
        <w:t xml:space="preserve"> </w:t>
      </w:r>
      <w:r>
        <w:t>и</w:t>
      </w:r>
      <w:r>
        <w:rPr>
          <w:spacing w:val="20"/>
        </w:rPr>
        <w:t xml:space="preserve"> </w:t>
      </w:r>
      <w:r>
        <w:t>учебно-</w:t>
      </w:r>
    </w:p>
    <w:p w:rsidR="002572C9" w:rsidRDefault="002572C9" w:rsidP="002572C9">
      <w:pPr>
        <w:pStyle w:val="a3"/>
        <w:spacing w:before="70"/>
        <w:ind w:right="705"/>
      </w:pPr>
      <w:r>
        <w:t>практических задач, а также в оценке уровня функциональной грамотности обучающихся. Он</w:t>
      </w:r>
      <w:r>
        <w:rPr>
          <w:spacing w:val="1"/>
        </w:rPr>
        <w:t xml:space="preserve"> </w:t>
      </w:r>
      <w:r>
        <w:t>обеспечивается</w:t>
      </w:r>
      <w:r>
        <w:rPr>
          <w:spacing w:val="1"/>
        </w:rPr>
        <w:t xml:space="preserve"> </w:t>
      </w:r>
      <w:r>
        <w:t>содержанием</w:t>
      </w:r>
      <w:r>
        <w:rPr>
          <w:spacing w:val="1"/>
        </w:rPr>
        <w:t xml:space="preserve"> </w:t>
      </w:r>
      <w:r>
        <w:t>и</w:t>
      </w:r>
      <w:r>
        <w:rPr>
          <w:spacing w:val="1"/>
        </w:rPr>
        <w:t xml:space="preserve"> </w:t>
      </w:r>
      <w:r>
        <w:t>критериями</w:t>
      </w:r>
      <w:r>
        <w:rPr>
          <w:spacing w:val="1"/>
        </w:rPr>
        <w:t xml:space="preserve"> </w:t>
      </w:r>
      <w:r>
        <w:t>оценки,</w:t>
      </w:r>
      <w:r>
        <w:rPr>
          <w:spacing w:val="1"/>
        </w:rPr>
        <w:t xml:space="preserve"> </w:t>
      </w:r>
      <w:r>
        <w:t>в</w:t>
      </w:r>
      <w:r>
        <w:rPr>
          <w:spacing w:val="1"/>
        </w:rPr>
        <w:t xml:space="preserve"> </w:t>
      </w:r>
      <w:r>
        <w:t>качестве</w:t>
      </w:r>
      <w:r>
        <w:rPr>
          <w:spacing w:val="1"/>
        </w:rPr>
        <w:t xml:space="preserve"> </w:t>
      </w:r>
      <w:r>
        <w:t>которых</w:t>
      </w:r>
      <w:r>
        <w:rPr>
          <w:spacing w:val="61"/>
        </w:rPr>
        <w:t xml:space="preserve"> </w:t>
      </w:r>
      <w:r>
        <w:t>выступают</w:t>
      </w:r>
      <w:r>
        <w:rPr>
          <w:spacing w:val="1"/>
        </w:rPr>
        <w:t xml:space="preserve"> </w:t>
      </w:r>
      <w:r>
        <w:t>планируемые</w:t>
      </w:r>
      <w:r>
        <w:rPr>
          <w:spacing w:val="-3"/>
        </w:rPr>
        <w:t xml:space="preserve"> </w:t>
      </w:r>
      <w:r>
        <w:t>результаты обучения,</w:t>
      </w:r>
      <w:r>
        <w:rPr>
          <w:spacing w:val="-1"/>
        </w:rPr>
        <w:t xml:space="preserve"> </w:t>
      </w:r>
      <w:r>
        <w:t>выраженные</w:t>
      </w:r>
      <w:r>
        <w:rPr>
          <w:spacing w:val="-2"/>
        </w:rPr>
        <w:t xml:space="preserve"> </w:t>
      </w:r>
      <w:r>
        <w:t>в</w:t>
      </w:r>
      <w:r>
        <w:rPr>
          <w:spacing w:val="-2"/>
        </w:rPr>
        <w:t xml:space="preserve"> </w:t>
      </w:r>
      <w:r>
        <w:t>деятельностной форме.</w:t>
      </w:r>
    </w:p>
    <w:p w:rsidR="002572C9" w:rsidRDefault="002572C9" w:rsidP="002572C9">
      <w:pPr>
        <w:pStyle w:val="a3"/>
        <w:spacing w:before="1"/>
        <w:ind w:right="706" w:firstLine="708"/>
      </w:pPr>
      <w:r>
        <w:rPr>
          <w:u w:val="single"/>
        </w:rPr>
        <w:t>Уровневый</w:t>
      </w:r>
      <w:r>
        <w:rPr>
          <w:spacing w:val="1"/>
          <w:u w:val="single"/>
        </w:rPr>
        <w:t xml:space="preserve"> </w:t>
      </w:r>
      <w:r>
        <w:rPr>
          <w:u w:val="single"/>
        </w:rPr>
        <w:t>подход</w:t>
      </w:r>
      <w:r>
        <w:rPr>
          <w:spacing w:val="1"/>
        </w:rPr>
        <w:t xml:space="preserve"> </w:t>
      </w:r>
      <w:r>
        <w:t>к</w:t>
      </w:r>
      <w:r>
        <w:rPr>
          <w:spacing w:val="1"/>
        </w:rPr>
        <w:t xml:space="preserve"> </w:t>
      </w:r>
      <w:r>
        <w:t>оценке</w:t>
      </w:r>
      <w:r>
        <w:rPr>
          <w:spacing w:val="1"/>
        </w:rPr>
        <w:t xml:space="preserve"> </w:t>
      </w:r>
      <w:r>
        <w:t>образовательных</w:t>
      </w:r>
      <w:r>
        <w:rPr>
          <w:spacing w:val="1"/>
        </w:rPr>
        <w:t xml:space="preserve"> </w:t>
      </w:r>
      <w:r>
        <w:t>достижений</w:t>
      </w:r>
      <w:r>
        <w:rPr>
          <w:spacing w:val="1"/>
        </w:rPr>
        <w:t xml:space="preserve"> </w:t>
      </w:r>
      <w:r>
        <w:t>обучающихся</w:t>
      </w:r>
      <w:r>
        <w:rPr>
          <w:spacing w:val="1"/>
        </w:rPr>
        <w:t xml:space="preserve"> </w:t>
      </w:r>
      <w:r>
        <w:t>служит</w:t>
      </w:r>
      <w:r>
        <w:rPr>
          <w:spacing w:val="1"/>
        </w:rPr>
        <w:t xml:space="preserve"> </w:t>
      </w:r>
      <w:r>
        <w:t>важнейшей основой для организации индивидуальной работы с обучающимися. Он реализуется</w:t>
      </w:r>
      <w:r>
        <w:rPr>
          <w:spacing w:val="-57"/>
        </w:rPr>
        <w:t xml:space="preserve"> </w:t>
      </w:r>
      <w:r>
        <w:t>как по отношению к содержанию оценки, так и к представлению и интерпретации результатов</w:t>
      </w:r>
      <w:r>
        <w:rPr>
          <w:spacing w:val="1"/>
        </w:rPr>
        <w:t xml:space="preserve"> </w:t>
      </w:r>
      <w:r>
        <w:t>измерений.</w:t>
      </w:r>
    </w:p>
    <w:p w:rsidR="002572C9" w:rsidRDefault="002572C9" w:rsidP="002572C9">
      <w:pPr>
        <w:pStyle w:val="a3"/>
        <w:ind w:firstLine="708"/>
      </w:pPr>
      <w:r>
        <w:t>Уровневый</w:t>
      </w:r>
      <w:r>
        <w:rPr>
          <w:spacing w:val="15"/>
        </w:rPr>
        <w:t xml:space="preserve"> </w:t>
      </w:r>
      <w:r>
        <w:t>подход</w:t>
      </w:r>
      <w:r>
        <w:rPr>
          <w:spacing w:val="12"/>
        </w:rPr>
        <w:t xml:space="preserve"> </w:t>
      </w:r>
      <w:r>
        <w:t>к</w:t>
      </w:r>
      <w:r>
        <w:rPr>
          <w:spacing w:val="13"/>
        </w:rPr>
        <w:t xml:space="preserve"> </w:t>
      </w:r>
      <w:r>
        <w:t>оценке</w:t>
      </w:r>
      <w:r>
        <w:rPr>
          <w:spacing w:val="12"/>
        </w:rPr>
        <w:t xml:space="preserve"> </w:t>
      </w:r>
      <w:r>
        <w:t>образовательных</w:t>
      </w:r>
      <w:r>
        <w:rPr>
          <w:spacing w:val="14"/>
        </w:rPr>
        <w:t xml:space="preserve"> </w:t>
      </w:r>
      <w:r>
        <w:t>достижений</w:t>
      </w:r>
      <w:r>
        <w:rPr>
          <w:spacing w:val="17"/>
        </w:rPr>
        <w:t xml:space="preserve"> </w:t>
      </w:r>
      <w:r>
        <w:t>обучающихся</w:t>
      </w:r>
      <w:r>
        <w:rPr>
          <w:spacing w:val="14"/>
        </w:rPr>
        <w:t xml:space="preserve"> </w:t>
      </w:r>
      <w:r>
        <w:t>реализуется</w:t>
      </w:r>
      <w:r>
        <w:rPr>
          <w:spacing w:val="18"/>
        </w:rPr>
        <w:t xml:space="preserve"> </w:t>
      </w:r>
      <w:r>
        <w:t>за</w:t>
      </w:r>
    </w:p>
    <w:p w:rsidR="002572C9" w:rsidRDefault="002572C9" w:rsidP="002572C9">
      <w:pPr>
        <w:pStyle w:val="a3"/>
        <w:spacing w:before="67"/>
        <w:ind w:right="704"/>
      </w:pPr>
      <w:r>
        <w:t>счёт</w:t>
      </w:r>
      <w:r>
        <w:rPr>
          <w:spacing w:val="1"/>
        </w:rPr>
        <w:t xml:space="preserve"> </w:t>
      </w:r>
      <w:r>
        <w:t>фиксации</w:t>
      </w:r>
      <w:r>
        <w:rPr>
          <w:spacing w:val="1"/>
        </w:rPr>
        <w:t xml:space="preserve"> </w:t>
      </w:r>
      <w:r>
        <w:t>различных</w:t>
      </w:r>
      <w:r>
        <w:rPr>
          <w:spacing w:val="1"/>
        </w:rPr>
        <w:t xml:space="preserve"> </w:t>
      </w:r>
      <w:r>
        <w:t>уровней</w:t>
      </w:r>
      <w:r>
        <w:rPr>
          <w:spacing w:val="1"/>
        </w:rPr>
        <w:t xml:space="preserve"> </w:t>
      </w:r>
      <w:r>
        <w:t>достижения</w:t>
      </w:r>
      <w:r>
        <w:rPr>
          <w:spacing w:val="1"/>
        </w:rPr>
        <w:t xml:space="preserve"> </w:t>
      </w:r>
      <w:r>
        <w:t>обучающимися</w:t>
      </w:r>
      <w:r>
        <w:rPr>
          <w:spacing w:val="1"/>
        </w:rPr>
        <w:t xml:space="preserve"> </w:t>
      </w:r>
      <w:r>
        <w:t>планируемых</w:t>
      </w:r>
      <w:r>
        <w:rPr>
          <w:spacing w:val="1"/>
        </w:rPr>
        <w:t xml:space="preserve"> </w:t>
      </w:r>
      <w:r>
        <w:t>результатов</w:t>
      </w:r>
      <w:r>
        <w:rPr>
          <w:spacing w:val="1"/>
        </w:rPr>
        <w:t xml:space="preserve"> </w:t>
      </w:r>
      <w:r>
        <w:t>базового</w:t>
      </w:r>
      <w:r>
        <w:rPr>
          <w:spacing w:val="-3"/>
        </w:rPr>
        <w:t xml:space="preserve"> </w:t>
      </w:r>
      <w:r>
        <w:t>уровня</w:t>
      </w:r>
      <w:r>
        <w:rPr>
          <w:spacing w:val="-6"/>
        </w:rPr>
        <w:t xml:space="preserve"> </w:t>
      </w:r>
      <w:r>
        <w:t>и уровней</w:t>
      </w:r>
      <w:r>
        <w:rPr>
          <w:spacing w:val="-3"/>
        </w:rPr>
        <w:t xml:space="preserve"> </w:t>
      </w:r>
      <w:r>
        <w:t>выше</w:t>
      </w:r>
      <w:r>
        <w:rPr>
          <w:spacing w:val="-7"/>
        </w:rPr>
        <w:t xml:space="preserve"> </w:t>
      </w:r>
      <w:r>
        <w:t>и</w:t>
      </w:r>
      <w:r>
        <w:rPr>
          <w:spacing w:val="-5"/>
        </w:rPr>
        <w:t xml:space="preserve"> </w:t>
      </w:r>
      <w:r>
        <w:t>ниже</w:t>
      </w:r>
      <w:r>
        <w:rPr>
          <w:spacing w:val="-7"/>
        </w:rPr>
        <w:t xml:space="preserve"> </w:t>
      </w:r>
      <w:r>
        <w:t>базового.</w:t>
      </w:r>
      <w:r>
        <w:rPr>
          <w:spacing w:val="-6"/>
        </w:rPr>
        <w:t xml:space="preserve"> </w:t>
      </w:r>
      <w:r>
        <w:t>Достижение</w:t>
      </w:r>
      <w:r>
        <w:rPr>
          <w:spacing w:val="-6"/>
        </w:rPr>
        <w:t xml:space="preserve"> </w:t>
      </w:r>
      <w:r>
        <w:t>базового уровня</w:t>
      </w:r>
      <w:r>
        <w:rPr>
          <w:spacing w:val="-6"/>
        </w:rPr>
        <w:t xml:space="preserve"> </w:t>
      </w:r>
      <w:r>
        <w:t>свидетельствует</w:t>
      </w:r>
      <w:r>
        <w:rPr>
          <w:spacing w:val="-58"/>
        </w:rPr>
        <w:t xml:space="preserve"> </w:t>
      </w:r>
      <w:r>
        <w:t>о</w:t>
      </w:r>
      <w:r>
        <w:rPr>
          <w:spacing w:val="-7"/>
        </w:rPr>
        <w:t xml:space="preserve"> </w:t>
      </w:r>
      <w:r>
        <w:t>способности</w:t>
      </w:r>
      <w:r>
        <w:rPr>
          <w:spacing w:val="-7"/>
        </w:rPr>
        <w:t xml:space="preserve"> </w:t>
      </w:r>
      <w:r>
        <w:t>обучающихся</w:t>
      </w:r>
      <w:r>
        <w:rPr>
          <w:spacing w:val="-8"/>
        </w:rPr>
        <w:t xml:space="preserve"> </w:t>
      </w:r>
      <w:r>
        <w:t>решать</w:t>
      </w:r>
      <w:r>
        <w:rPr>
          <w:spacing w:val="-6"/>
        </w:rPr>
        <w:t xml:space="preserve"> </w:t>
      </w:r>
      <w:r>
        <w:t>типовые</w:t>
      </w:r>
      <w:r>
        <w:rPr>
          <w:spacing w:val="-12"/>
        </w:rPr>
        <w:t xml:space="preserve"> </w:t>
      </w:r>
      <w:r>
        <w:t>учебные</w:t>
      </w:r>
      <w:r>
        <w:rPr>
          <w:spacing w:val="-9"/>
        </w:rPr>
        <w:t xml:space="preserve"> </w:t>
      </w:r>
      <w:r>
        <w:t>задачи,</w:t>
      </w:r>
      <w:r>
        <w:rPr>
          <w:spacing w:val="-7"/>
        </w:rPr>
        <w:t xml:space="preserve"> </w:t>
      </w:r>
      <w:r>
        <w:t>целенаправленно</w:t>
      </w:r>
      <w:r>
        <w:rPr>
          <w:spacing w:val="-5"/>
        </w:rPr>
        <w:t xml:space="preserve"> </w:t>
      </w:r>
      <w:r>
        <w:t>отрабатываемые</w:t>
      </w:r>
      <w:r>
        <w:rPr>
          <w:spacing w:val="-58"/>
        </w:rPr>
        <w:t xml:space="preserve"> </w:t>
      </w:r>
      <w:r>
        <w:t>со</w:t>
      </w:r>
      <w:r>
        <w:rPr>
          <w:spacing w:val="1"/>
        </w:rPr>
        <w:t xml:space="preserve"> </w:t>
      </w:r>
      <w:r>
        <w:t>всеми</w:t>
      </w:r>
      <w:r>
        <w:rPr>
          <w:spacing w:val="1"/>
        </w:rPr>
        <w:t xml:space="preserve"> </w:t>
      </w:r>
      <w:r>
        <w:t>обучающимися</w:t>
      </w:r>
      <w:r>
        <w:rPr>
          <w:spacing w:val="1"/>
        </w:rPr>
        <w:t xml:space="preserve"> </w:t>
      </w:r>
      <w:r>
        <w:t>в</w:t>
      </w:r>
      <w:r>
        <w:rPr>
          <w:spacing w:val="1"/>
        </w:rPr>
        <w:t xml:space="preserve"> </w:t>
      </w:r>
      <w:r>
        <w:t>ходе</w:t>
      </w:r>
      <w:r>
        <w:rPr>
          <w:spacing w:val="1"/>
        </w:rPr>
        <w:t xml:space="preserve"> </w:t>
      </w:r>
      <w:r>
        <w:t>учебного</w:t>
      </w:r>
      <w:r>
        <w:rPr>
          <w:spacing w:val="1"/>
        </w:rPr>
        <w:t xml:space="preserve"> </w:t>
      </w:r>
      <w:r>
        <w:t>процесса.</w:t>
      </w:r>
      <w:r>
        <w:rPr>
          <w:spacing w:val="1"/>
        </w:rPr>
        <w:t xml:space="preserve"> </w:t>
      </w:r>
      <w:r>
        <w:t>Овладение</w:t>
      </w:r>
      <w:r>
        <w:rPr>
          <w:spacing w:val="1"/>
        </w:rPr>
        <w:t xml:space="preserve"> </w:t>
      </w:r>
      <w:r>
        <w:t>базовым</w:t>
      </w:r>
      <w:r>
        <w:rPr>
          <w:spacing w:val="1"/>
        </w:rPr>
        <w:t xml:space="preserve"> </w:t>
      </w:r>
      <w:r>
        <w:t>уровнем</w:t>
      </w:r>
      <w:r>
        <w:rPr>
          <w:spacing w:val="1"/>
        </w:rPr>
        <w:t xml:space="preserve"> </w:t>
      </w:r>
      <w:r>
        <w:t>является</w:t>
      </w:r>
      <w:r>
        <w:rPr>
          <w:spacing w:val="1"/>
        </w:rPr>
        <w:t xml:space="preserve"> </w:t>
      </w:r>
      <w:r>
        <w:t>границей,</w:t>
      </w:r>
      <w:r>
        <w:rPr>
          <w:spacing w:val="1"/>
        </w:rPr>
        <w:t xml:space="preserve"> </w:t>
      </w:r>
      <w:r>
        <w:t>отделяющей</w:t>
      </w:r>
      <w:r>
        <w:rPr>
          <w:spacing w:val="1"/>
        </w:rPr>
        <w:t xml:space="preserve"> </w:t>
      </w:r>
      <w:r>
        <w:t>знание</w:t>
      </w:r>
      <w:r>
        <w:rPr>
          <w:spacing w:val="1"/>
        </w:rPr>
        <w:t xml:space="preserve"> </w:t>
      </w:r>
      <w:r>
        <w:t>от</w:t>
      </w:r>
      <w:r>
        <w:rPr>
          <w:spacing w:val="61"/>
        </w:rPr>
        <w:t xml:space="preserve"> </w:t>
      </w:r>
      <w:r>
        <w:t>незнания,</w:t>
      </w:r>
      <w:r>
        <w:rPr>
          <w:spacing w:val="61"/>
        </w:rPr>
        <w:t xml:space="preserve"> </w:t>
      </w:r>
      <w:r>
        <w:t>выступает</w:t>
      </w:r>
      <w:r>
        <w:rPr>
          <w:spacing w:val="61"/>
        </w:rPr>
        <w:t xml:space="preserve"> </w:t>
      </w:r>
      <w:r>
        <w:t>достаточным для</w:t>
      </w:r>
      <w:r>
        <w:rPr>
          <w:spacing w:val="60"/>
        </w:rPr>
        <w:t xml:space="preserve"> </w:t>
      </w:r>
      <w:r>
        <w:t>продолжения</w:t>
      </w:r>
      <w:r>
        <w:rPr>
          <w:spacing w:val="1"/>
        </w:rPr>
        <w:t xml:space="preserve"> </w:t>
      </w:r>
      <w:r>
        <w:t>обучения</w:t>
      </w:r>
      <w:r>
        <w:rPr>
          <w:spacing w:val="-1"/>
        </w:rPr>
        <w:t xml:space="preserve"> </w:t>
      </w:r>
      <w:r>
        <w:t>и</w:t>
      </w:r>
      <w:r>
        <w:rPr>
          <w:spacing w:val="3"/>
        </w:rPr>
        <w:t xml:space="preserve"> </w:t>
      </w:r>
      <w:r>
        <w:t>усвоения</w:t>
      </w:r>
      <w:r>
        <w:rPr>
          <w:spacing w:val="-1"/>
        </w:rPr>
        <w:t xml:space="preserve"> </w:t>
      </w:r>
      <w:r>
        <w:t>последующего</w:t>
      </w:r>
      <w:r>
        <w:rPr>
          <w:spacing w:val="4"/>
        </w:rPr>
        <w:t xml:space="preserve"> </w:t>
      </w:r>
      <w:r>
        <w:t>учебного</w:t>
      </w:r>
      <w:r>
        <w:rPr>
          <w:spacing w:val="1"/>
        </w:rPr>
        <w:t xml:space="preserve"> </w:t>
      </w:r>
      <w:r>
        <w:t>материала.</w:t>
      </w:r>
    </w:p>
    <w:p w:rsidR="002572C9" w:rsidRDefault="002572C9" w:rsidP="002572C9">
      <w:pPr>
        <w:pStyle w:val="a3"/>
        <w:spacing w:before="2"/>
        <w:ind w:left="1381"/>
      </w:pPr>
      <w:r>
        <w:rPr>
          <w:u w:val="single"/>
        </w:rPr>
        <w:t>Комплексный</w:t>
      </w:r>
      <w:r>
        <w:rPr>
          <w:spacing w:val="-9"/>
          <w:u w:val="single"/>
        </w:rPr>
        <w:t xml:space="preserve"> </w:t>
      </w:r>
      <w:r>
        <w:rPr>
          <w:u w:val="single"/>
        </w:rPr>
        <w:t>подход</w:t>
      </w:r>
      <w:r>
        <w:rPr>
          <w:spacing w:val="-6"/>
        </w:rPr>
        <w:t xml:space="preserve"> </w:t>
      </w:r>
      <w:r>
        <w:t>к</w:t>
      </w:r>
      <w:r>
        <w:rPr>
          <w:spacing w:val="-12"/>
        </w:rPr>
        <w:t xml:space="preserve"> </w:t>
      </w:r>
      <w:r>
        <w:t>оценке</w:t>
      </w:r>
      <w:r>
        <w:rPr>
          <w:spacing w:val="-12"/>
        </w:rPr>
        <w:t xml:space="preserve"> </w:t>
      </w:r>
      <w:r>
        <w:t>образовательных</w:t>
      </w:r>
      <w:r>
        <w:rPr>
          <w:spacing w:val="-4"/>
        </w:rPr>
        <w:t xml:space="preserve"> </w:t>
      </w:r>
      <w:r>
        <w:t>достижений</w:t>
      </w:r>
      <w:r>
        <w:rPr>
          <w:spacing w:val="-7"/>
        </w:rPr>
        <w:t xml:space="preserve"> </w:t>
      </w:r>
      <w:r>
        <w:t>реализуется</w:t>
      </w:r>
      <w:r>
        <w:rPr>
          <w:spacing w:val="-8"/>
        </w:rPr>
        <w:t xml:space="preserve"> </w:t>
      </w:r>
      <w:r>
        <w:t>через:</w:t>
      </w:r>
    </w:p>
    <w:p w:rsidR="002572C9" w:rsidRDefault="002572C9" w:rsidP="00EA23E8">
      <w:pPr>
        <w:pStyle w:val="a5"/>
        <w:numPr>
          <w:ilvl w:val="1"/>
          <w:numId w:val="100"/>
        </w:numPr>
        <w:tabs>
          <w:tab w:val="left" w:pos="1526"/>
        </w:tabs>
        <w:spacing w:before="3" w:line="293" w:lineRule="exact"/>
        <w:ind w:left="1525" w:hanging="287"/>
        <w:rPr>
          <w:rFonts w:ascii="Symbol" w:hAnsi="Symbol"/>
          <w:sz w:val="24"/>
        </w:rPr>
      </w:pPr>
      <w:r>
        <w:rPr>
          <w:spacing w:val="-1"/>
          <w:sz w:val="24"/>
        </w:rPr>
        <w:t>оценку</w:t>
      </w:r>
      <w:r>
        <w:rPr>
          <w:spacing w:val="-17"/>
          <w:sz w:val="24"/>
        </w:rPr>
        <w:t xml:space="preserve"> </w:t>
      </w:r>
      <w:r>
        <w:rPr>
          <w:spacing w:val="-1"/>
          <w:sz w:val="24"/>
        </w:rPr>
        <w:t>предметных</w:t>
      </w:r>
      <w:r>
        <w:rPr>
          <w:spacing w:val="1"/>
          <w:sz w:val="24"/>
        </w:rPr>
        <w:t xml:space="preserve"> </w:t>
      </w:r>
      <w:r>
        <w:rPr>
          <w:spacing w:val="-1"/>
          <w:sz w:val="24"/>
        </w:rPr>
        <w:t>и метапредметных</w:t>
      </w:r>
      <w:r>
        <w:rPr>
          <w:spacing w:val="3"/>
          <w:sz w:val="24"/>
        </w:rPr>
        <w:t xml:space="preserve"> </w:t>
      </w:r>
      <w:r>
        <w:rPr>
          <w:spacing w:val="-1"/>
          <w:sz w:val="24"/>
        </w:rPr>
        <w:t>результатов;</w:t>
      </w:r>
    </w:p>
    <w:p w:rsidR="002572C9" w:rsidRDefault="002572C9" w:rsidP="00EA23E8">
      <w:pPr>
        <w:pStyle w:val="a5"/>
        <w:numPr>
          <w:ilvl w:val="1"/>
          <w:numId w:val="100"/>
        </w:numPr>
        <w:tabs>
          <w:tab w:val="left" w:pos="1526"/>
        </w:tabs>
        <w:ind w:right="699" w:firstLine="566"/>
        <w:rPr>
          <w:rFonts w:ascii="Symbol" w:hAnsi="Symbol"/>
          <w:sz w:val="24"/>
        </w:rPr>
      </w:pPr>
      <w:r>
        <w:rPr>
          <w:sz w:val="24"/>
        </w:rPr>
        <w:t>использование</w:t>
      </w:r>
      <w:r>
        <w:rPr>
          <w:spacing w:val="1"/>
          <w:sz w:val="24"/>
        </w:rPr>
        <w:t xml:space="preserve"> </w:t>
      </w:r>
      <w:r>
        <w:rPr>
          <w:sz w:val="24"/>
        </w:rPr>
        <w:t>комплекса</w:t>
      </w:r>
      <w:r>
        <w:rPr>
          <w:spacing w:val="1"/>
          <w:sz w:val="24"/>
        </w:rPr>
        <w:t xml:space="preserve"> </w:t>
      </w:r>
      <w:r>
        <w:rPr>
          <w:sz w:val="24"/>
        </w:rPr>
        <w:t>оценочных</w:t>
      </w:r>
      <w:r>
        <w:rPr>
          <w:spacing w:val="1"/>
          <w:sz w:val="24"/>
        </w:rPr>
        <w:t xml:space="preserve"> </w:t>
      </w:r>
      <w:r>
        <w:rPr>
          <w:sz w:val="24"/>
        </w:rPr>
        <w:t>процедур</w:t>
      </w:r>
      <w:r>
        <w:rPr>
          <w:spacing w:val="1"/>
          <w:sz w:val="24"/>
        </w:rPr>
        <w:t xml:space="preserve"> </w:t>
      </w:r>
      <w:r>
        <w:rPr>
          <w:sz w:val="24"/>
        </w:rPr>
        <w:t>как</w:t>
      </w:r>
      <w:r>
        <w:rPr>
          <w:spacing w:val="1"/>
          <w:sz w:val="24"/>
        </w:rPr>
        <w:t xml:space="preserve"> </w:t>
      </w:r>
      <w:r>
        <w:rPr>
          <w:sz w:val="24"/>
        </w:rPr>
        <w:t>основы</w:t>
      </w:r>
      <w:r>
        <w:rPr>
          <w:spacing w:val="1"/>
          <w:sz w:val="24"/>
        </w:rPr>
        <w:t xml:space="preserve"> </w:t>
      </w:r>
      <w:r>
        <w:rPr>
          <w:sz w:val="24"/>
        </w:rPr>
        <w:t>для</w:t>
      </w:r>
      <w:r>
        <w:rPr>
          <w:spacing w:val="1"/>
          <w:sz w:val="24"/>
        </w:rPr>
        <w:t xml:space="preserve"> </w:t>
      </w:r>
      <w:r>
        <w:rPr>
          <w:sz w:val="24"/>
        </w:rPr>
        <w:t>оценки</w:t>
      </w:r>
      <w:r>
        <w:rPr>
          <w:spacing w:val="1"/>
          <w:sz w:val="24"/>
        </w:rPr>
        <w:t xml:space="preserve"> </w:t>
      </w:r>
      <w:r>
        <w:rPr>
          <w:sz w:val="24"/>
        </w:rPr>
        <w:t>динамики</w:t>
      </w:r>
      <w:r>
        <w:rPr>
          <w:spacing w:val="1"/>
          <w:sz w:val="24"/>
        </w:rPr>
        <w:t xml:space="preserve"> </w:t>
      </w:r>
      <w:r>
        <w:rPr>
          <w:sz w:val="24"/>
        </w:rPr>
        <w:lastRenderedPageBreak/>
        <w:t>индивидуальных</w:t>
      </w:r>
      <w:r>
        <w:rPr>
          <w:spacing w:val="1"/>
          <w:sz w:val="24"/>
        </w:rPr>
        <w:t xml:space="preserve"> </w:t>
      </w:r>
      <w:r>
        <w:rPr>
          <w:sz w:val="24"/>
        </w:rPr>
        <w:t>образовательных</w:t>
      </w:r>
      <w:r>
        <w:rPr>
          <w:spacing w:val="1"/>
          <w:sz w:val="24"/>
        </w:rPr>
        <w:t xml:space="preserve"> </w:t>
      </w:r>
      <w:r>
        <w:rPr>
          <w:sz w:val="24"/>
        </w:rPr>
        <w:t>достижений</w:t>
      </w:r>
      <w:r>
        <w:rPr>
          <w:spacing w:val="1"/>
          <w:sz w:val="24"/>
        </w:rPr>
        <w:t xml:space="preserve"> </w:t>
      </w:r>
      <w:r>
        <w:rPr>
          <w:sz w:val="24"/>
        </w:rPr>
        <w:t>обучающихся</w:t>
      </w:r>
      <w:r>
        <w:rPr>
          <w:spacing w:val="1"/>
          <w:sz w:val="24"/>
        </w:rPr>
        <w:t xml:space="preserve"> </w:t>
      </w:r>
      <w:r>
        <w:rPr>
          <w:sz w:val="24"/>
        </w:rPr>
        <w:t>и</w:t>
      </w:r>
      <w:r>
        <w:rPr>
          <w:spacing w:val="1"/>
          <w:sz w:val="24"/>
        </w:rPr>
        <w:t xml:space="preserve"> </w:t>
      </w:r>
      <w:r>
        <w:rPr>
          <w:sz w:val="24"/>
        </w:rPr>
        <w:t>для</w:t>
      </w:r>
      <w:r>
        <w:rPr>
          <w:spacing w:val="1"/>
          <w:sz w:val="24"/>
        </w:rPr>
        <w:t xml:space="preserve"> </w:t>
      </w:r>
      <w:r>
        <w:rPr>
          <w:sz w:val="24"/>
        </w:rPr>
        <w:t>итоговой</w:t>
      </w:r>
      <w:r>
        <w:rPr>
          <w:spacing w:val="1"/>
          <w:sz w:val="24"/>
        </w:rPr>
        <w:t xml:space="preserve"> </w:t>
      </w:r>
      <w:r>
        <w:rPr>
          <w:sz w:val="24"/>
        </w:rPr>
        <w:t>оценки;</w:t>
      </w:r>
      <w:r>
        <w:rPr>
          <w:spacing w:val="1"/>
          <w:sz w:val="24"/>
        </w:rPr>
        <w:t xml:space="preserve"> </w:t>
      </w:r>
      <w:r>
        <w:rPr>
          <w:sz w:val="24"/>
        </w:rPr>
        <w:t>использование контекстной информации (об особенностях обучающихся, условиях и процессе</w:t>
      </w:r>
      <w:r>
        <w:rPr>
          <w:spacing w:val="1"/>
          <w:sz w:val="24"/>
        </w:rPr>
        <w:t xml:space="preserve"> </w:t>
      </w:r>
      <w:r>
        <w:rPr>
          <w:sz w:val="24"/>
        </w:rPr>
        <w:t>обучения и другое) для интерпретации полученных результатов в целях управления качеством</w:t>
      </w:r>
      <w:r>
        <w:rPr>
          <w:spacing w:val="1"/>
          <w:sz w:val="24"/>
        </w:rPr>
        <w:t xml:space="preserve"> </w:t>
      </w:r>
      <w:r>
        <w:rPr>
          <w:sz w:val="24"/>
        </w:rPr>
        <w:t>образования;</w:t>
      </w:r>
    </w:p>
    <w:p w:rsidR="002572C9" w:rsidRDefault="002572C9" w:rsidP="00EA23E8">
      <w:pPr>
        <w:pStyle w:val="a5"/>
        <w:numPr>
          <w:ilvl w:val="1"/>
          <w:numId w:val="100"/>
        </w:numPr>
        <w:tabs>
          <w:tab w:val="left" w:pos="1526"/>
        </w:tabs>
        <w:spacing w:before="3" w:line="237" w:lineRule="auto"/>
        <w:ind w:right="718" w:firstLine="566"/>
        <w:rPr>
          <w:rFonts w:ascii="Symbol" w:hAnsi="Symbol"/>
          <w:sz w:val="24"/>
        </w:rPr>
      </w:pPr>
      <w:r>
        <w:rPr>
          <w:sz w:val="24"/>
        </w:rPr>
        <w:t>использование разнообразных методов и форм оценки, взаимно дополняющих</w:t>
      </w:r>
      <w:r>
        <w:rPr>
          <w:spacing w:val="1"/>
          <w:sz w:val="24"/>
        </w:rPr>
        <w:t xml:space="preserve"> </w:t>
      </w:r>
      <w:r>
        <w:rPr>
          <w:sz w:val="24"/>
        </w:rPr>
        <w:t>друг</w:t>
      </w:r>
      <w:r>
        <w:rPr>
          <w:spacing w:val="1"/>
          <w:sz w:val="24"/>
        </w:rPr>
        <w:t xml:space="preserve"> </w:t>
      </w:r>
      <w:r>
        <w:rPr>
          <w:sz w:val="24"/>
        </w:rPr>
        <w:t>друга: стандартизированных устных и письменных работ, проектов, практических (в том числе</w:t>
      </w:r>
      <w:r>
        <w:rPr>
          <w:spacing w:val="1"/>
          <w:sz w:val="24"/>
        </w:rPr>
        <w:t xml:space="preserve"> </w:t>
      </w:r>
      <w:r>
        <w:rPr>
          <w:sz w:val="24"/>
        </w:rPr>
        <w:t>исследовательских)</w:t>
      </w:r>
      <w:r>
        <w:rPr>
          <w:spacing w:val="-1"/>
          <w:sz w:val="24"/>
        </w:rPr>
        <w:t xml:space="preserve"> </w:t>
      </w:r>
      <w:r>
        <w:rPr>
          <w:sz w:val="24"/>
        </w:rPr>
        <w:t>и</w:t>
      </w:r>
      <w:r>
        <w:rPr>
          <w:spacing w:val="-1"/>
          <w:sz w:val="24"/>
        </w:rPr>
        <w:t xml:space="preserve"> </w:t>
      </w:r>
      <w:r>
        <w:rPr>
          <w:sz w:val="24"/>
        </w:rPr>
        <w:t>творческих</w:t>
      </w:r>
      <w:r>
        <w:rPr>
          <w:spacing w:val="2"/>
          <w:sz w:val="24"/>
        </w:rPr>
        <w:t xml:space="preserve"> </w:t>
      </w:r>
      <w:r>
        <w:rPr>
          <w:sz w:val="24"/>
        </w:rPr>
        <w:t>работ;</w:t>
      </w:r>
    </w:p>
    <w:p w:rsidR="002572C9" w:rsidRDefault="002572C9" w:rsidP="00EA23E8">
      <w:pPr>
        <w:pStyle w:val="a5"/>
        <w:numPr>
          <w:ilvl w:val="1"/>
          <w:numId w:val="100"/>
        </w:numPr>
        <w:tabs>
          <w:tab w:val="left" w:pos="1526"/>
        </w:tabs>
        <w:spacing w:before="3" w:line="237" w:lineRule="auto"/>
        <w:ind w:right="712" w:firstLine="566"/>
        <w:rPr>
          <w:rFonts w:ascii="Symbol" w:hAnsi="Symbol"/>
          <w:sz w:val="24"/>
        </w:rPr>
      </w:pPr>
      <w:r>
        <w:rPr>
          <w:sz w:val="24"/>
        </w:rPr>
        <w:t>использование форм работы, обеспечивающих возможность включения обучающихся в</w:t>
      </w:r>
      <w:r>
        <w:rPr>
          <w:spacing w:val="-57"/>
          <w:sz w:val="24"/>
        </w:rPr>
        <w:t xml:space="preserve"> </w:t>
      </w:r>
      <w:r>
        <w:rPr>
          <w:sz w:val="24"/>
        </w:rPr>
        <w:t>самостоятельную</w:t>
      </w:r>
      <w:r>
        <w:rPr>
          <w:spacing w:val="-1"/>
          <w:sz w:val="24"/>
        </w:rPr>
        <w:t xml:space="preserve"> </w:t>
      </w:r>
      <w:r>
        <w:rPr>
          <w:sz w:val="24"/>
        </w:rPr>
        <w:t>оценочную</w:t>
      </w:r>
      <w:r>
        <w:rPr>
          <w:spacing w:val="-1"/>
          <w:sz w:val="24"/>
        </w:rPr>
        <w:t xml:space="preserve"> </w:t>
      </w:r>
      <w:r>
        <w:rPr>
          <w:sz w:val="24"/>
        </w:rPr>
        <w:t>деятельность (самоанализ,</w:t>
      </w:r>
      <w:r>
        <w:rPr>
          <w:spacing w:val="-1"/>
          <w:sz w:val="24"/>
        </w:rPr>
        <w:t xml:space="preserve"> </w:t>
      </w:r>
      <w:r>
        <w:rPr>
          <w:sz w:val="24"/>
        </w:rPr>
        <w:t>самооценка,</w:t>
      </w:r>
      <w:r>
        <w:rPr>
          <w:spacing w:val="-1"/>
          <w:sz w:val="24"/>
        </w:rPr>
        <w:t xml:space="preserve"> </w:t>
      </w:r>
      <w:r>
        <w:rPr>
          <w:sz w:val="24"/>
        </w:rPr>
        <w:t>взаимооценка);</w:t>
      </w:r>
    </w:p>
    <w:p w:rsidR="002572C9" w:rsidRDefault="002572C9" w:rsidP="00EA23E8">
      <w:pPr>
        <w:pStyle w:val="a5"/>
        <w:numPr>
          <w:ilvl w:val="1"/>
          <w:numId w:val="100"/>
        </w:numPr>
        <w:tabs>
          <w:tab w:val="left" w:pos="1526"/>
        </w:tabs>
        <w:spacing w:before="1" w:line="237" w:lineRule="auto"/>
        <w:ind w:right="703" w:firstLine="566"/>
        <w:rPr>
          <w:rFonts w:ascii="Symbol" w:hAnsi="Symbol"/>
          <w:sz w:val="24"/>
        </w:rPr>
      </w:pPr>
      <w:r>
        <w:rPr>
          <w:sz w:val="24"/>
        </w:rPr>
        <w:t>использование</w:t>
      </w:r>
      <w:r>
        <w:rPr>
          <w:spacing w:val="61"/>
          <w:sz w:val="24"/>
        </w:rPr>
        <w:t xml:space="preserve"> </w:t>
      </w:r>
      <w:r>
        <w:rPr>
          <w:sz w:val="24"/>
        </w:rPr>
        <w:t>мониторинга</w:t>
      </w:r>
      <w:r>
        <w:rPr>
          <w:spacing w:val="61"/>
          <w:sz w:val="24"/>
        </w:rPr>
        <w:t xml:space="preserve"> </w:t>
      </w:r>
      <w:r>
        <w:rPr>
          <w:sz w:val="24"/>
        </w:rPr>
        <w:t xml:space="preserve">динамических  </w:t>
      </w:r>
      <w:r>
        <w:rPr>
          <w:spacing w:val="1"/>
          <w:sz w:val="24"/>
        </w:rPr>
        <w:t xml:space="preserve"> </w:t>
      </w:r>
      <w:r>
        <w:rPr>
          <w:sz w:val="24"/>
        </w:rPr>
        <w:t xml:space="preserve">показателей  </w:t>
      </w:r>
      <w:r>
        <w:rPr>
          <w:spacing w:val="1"/>
          <w:sz w:val="24"/>
        </w:rPr>
        <w:t xml:space="preserve"> </w:t>
      </w:r>
      <w:r>
        <w:rPr>
          <w:sz w:val="24"/>
        </w:rPr>
        <w:t xml:space="preserve">освоения  </w:t>
      </w:r>
      <w:r>
        <w:rPr>
          <w:spacing w:val="1"/>
          <w:sz w:val="24"/>
        </w:rPr>
        <w:t xml:space="preserve"> </w:t>
      </w:r>
      <w:r>
        <w:rPr>
          <w:sz w:val="24"/>
        </w:rPr>
        <w:t>умений   и</w:t>
      </w:r>
      <w:r>
        <w:rPr>
          <w:spacing w:val="1"/>
          <w:sz w:val="24"/>
        </w:rPr>
        <w:t xml:space="preserve"> </w:t>
      </w:r>
      <w:r>
        <w:rPr>
          <w:sz w:val="24"/>
        </w:rPr>
        <w:t>знаний,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формируемых</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информационно-коммуникационных</w:t>
      </w:r>
      <w:r>
        <w:rPr>
          <w:spacing w:val="1"/>
          <w:sz w:val="24"/>
        </w:rPr>
        <w:t xml:space="preserve"> </w:t>
      </w:r>
      <w:r>
        <w:rPr>
          <w:sz w:val="24"/>
        </w:rPr>
        <w:t>(цифровых)</w:t>
      </w:r>
      <w:r>
        <w:rPr>
          <w:spacing w:val="-1"/>
          <w:sz w:val="24"/>
        </w:rPr>
        <w:t xml:space="preserve"> </w:t>
      </w:r>
      <w:r>
        <w:rPr>
          <w:sz w:val="24"/>
        </w:rPr>
        <w:t>технологий.</w:t>
      </w:r>
    </w:p>
    <w:p w:rsidR="002572C9" w:rsidRDefault="002572C9" w:rsidP="002572C9">
      <w:pPr>
        <w:pStyle w:val="a3"/>
        <w:spacing w:before="10"/>
        <w:ind w:left="0"/>
        <w:jc w:val="left"/>
        <w:rPr>
          <w:sz w:val="21"/>
        </w:rPr>
      </w:pPr>
    </w:p>
    <w:p w:rsidR="002572C9" w:rsidRDefault="00B64928" w:rsidP="002572C9">
      <w:pPr>
        <w:pStyle w:val="1"/>
        <w:spacing w:before="1"/>
        <w:ind w:left="1299"/>
      </w:pPr>
      <w:r>
        <w:t xml:space="preserve">1.3.2. </w:t>
      </w:r>
      <w:r w:rsidR="002572C9">
        <w:t>Особенности</w:t>
      </w:r>
      <w:r w:rsidR="002572C9">
        <w:rPr>
          <w:spacing w:val="-13"/>
        </w:rPr>
        <w:t xml:space="preserve"> </w:t>
      </w:r>
      <w:r w:rsidR="002572C9">
        <w:t>оценки</w:t>
      </w:r>
      <w:r w:rsidR="002572C9">
        <w:rPr>
          <w:spacing w:val="-10"/>
        </w:rPr>
        <w:t xml:space="preserve"> </w:t>
      </w:r>
      <w:r w:rsidR="002572C9">
        <w:t>личностных,</w:t>
      </w:r>
      <w:r w:rsidR="002572C9">
        <w:rPr>
          <w:spacing w:val="-12"/>
        </w:rPr>
        <w:t xml:space="preserve"> </w:t>
      </w:r>
      <w:r w:rsidR="002572C9">
        <w:t>метапредметных</w:t>
      </w:r>
      <w:r w:rsidR="002572C9">
        <w:rPr>
          <w:spacing w:val="-11"/>
        </w:rPr>
        <w:t xml:space="preserve"> </w:t>
      </w:r>
      <w:r w:rsidR="002572C9">
        <w:t>и</w:t>
      </w:r>
      <w:r w:rsidR="002572C9">
        <w:rPr>
          <w:spacing w:val="-13"/>
        </w:rPr>
        <w:t xml:space="preserve"> </w:t>
      </w:r>
      <w:r w:rsidR="002572C9">
        <w:t>предметных</w:t>
      </w:r>
      <w:r w:rsidR="002572C9">
        <w:rPr>
          <w:spacing w:val="-13"/>
        </w:rPr>
        <w:t xml:space="preserve"> </w:t>
      </w:r>
      <w:r w:rsidR="002572C9">
        <w:t>результатов.</w:t>
      </w:r>
    </w:p>
    <w:p w:rsidR="002572C9" w:rsidRDefault="002572C9" w:rsidP="002572C9">
      <w:pPr>
        <w:pStyle w:val="a3"/>
        <w:spacing w:before="228"/>
        <w:ind w:left="1239"/>
        <w:jc w:val="left"/>
      </w:pPr>
      <w:r>
        <w:rPr>
          <w:u w:val="single"/>
        </w:rPr>
        <w:t>Особенности</w:t>
      </w:r>
      <w:r>
        <w:rPr>
          <w:spacing w:val="-13"/>
          <w:u w:val="single"/>
        </w:rPr>
        <w:t xml:space="preserve"> </w:t>
      </w:r>
      <w:r>
        <w:rPr>
          <w:u w:val="single"/>
        </w:rPr>
        <w:t>оценки</w:t>
      </w:r>
      <w:r>
        <w:rPr>
          <w:spacing w:val="-12"/>
          <w:u w:val="single"/>
        </w:rPr>
        <w:t xml:space="preserve"> </w:t>
      </w:r>
      <w:r>
        <w:rPr>
          <w:u w:val="single"/>
        </w:rPr>
        <w:t>личностных</w:t>
      </w:r>
      <w:r>
        <w:rPr>
          <w:spacing w:val="-12"/>
          <w:u w:val="single"/>
        </w:rPr>
        <w:t xml:space="preserve"> </w:t>
      </w:r>
      <w:r>
        <w:rPr>
          <w:u w:val="single"/>
        </w:rPr>
        <w:t>результатов.</w:t>
      </w:r>
    </w:p>
    <w:p w:rsidR="002572C9" w:rsidRDefault="002572C9" w:rsidP="002572C9">
      <w:pPr>
        <w:pStyle w:val="a3"/>
        <w:spacing w:before="9"/>
        <w:ind w:left="0"/>
        <w:jc w:val="left"/>
        <w:rPr>
          <w:sz w:val="20"/>
        </w:rPr>
      </w:pPr>
    </w:p>
    <w:p w:rsidR="002572C9" w:rsidRDefault="002572C9" w:rsidP="002572C9">
      <w:pPr>
        <w:pStyle w:val="a3"/>
        <w:spacing w:before="1"/>
        <w:ind w:right="711" w:firstLine="708"/>
      </w:pPr>
      <w:r>
        <w:t>Целью</w:t>
      </w:r>
      <w:r>
        <w:rPr>
          <w:spacing w:val="1"/>
        </w:rPr>
        <w:t xml:space="preserve"> </w:t>
      </w:r>
      <w:r>
        <w:t>оценки</w:t>
      </w:r>
      <w:r>
        <w:rPr>
          <w:spacing w:val="1"/>
        </w:rPr>
        <w:t xml:space="preserve"> </w:t>
      </w:r>
      <w:r>
        <w:t>личностных</w:t>
      </w:r>
      <w:r>
        <w:rPr>
          <w:spacing w:val="1"/>
        </w:rPr>
        <w:t xml:space="preserve"> </w:t>
      </w:r>
      <w:r>
        <w:t>достижений</w:t>
      </w:r>
      <w:r>
        <w:rPr>
          <w:spacing w:val="1"/>
        </w:rPr>
        <w:t xml:space="preserve"> </w:t>
      </w:r>
      <w:r>
        <w:t>обучающихся</w:t>
      </w:r>
      <w:r>
        <w:rPr>
          <w:spacing w:val="1"/>
        </w:rPr>
        <w:t xml:space="preserve"> </w:t>
      </w:r>
      <w:r>
        <w:t>является получение общего</w:t>
      </w:r>
      <w:r>
        <w:rPr>
          <w:spacing w:val="1"/>
        </w:rPr>
        <w:t xml:space="preserve"> </w:t>
      </w:r>
      <w:r>
        <w:t>представления о воспитательной деятельности образовательной организации и ее влиянии на</w:t>
      </w:r>
      <w:r>
        <w:rPr>
          <w:spacing w:val="1"/>
        </w:rPr>
        <w:t xml:space="preserve"> </w:t>
      </w:r>
      <w:r>
        <w:t>коллектив</w:t>
      </w:r>
      <w:r>
        <w:rPr>
          <w:spacing w:val="-2"/>
        </w:rPr>
        <w:t xml:space="preserve"> </w:t>
      </w:r>
      <w:r>
        <w:t>обучающихся.</w:t>
      </w:r>
    </w:p>
    <w:p w:rsidR="002572C9" w:rsidRDefault="002572C9" w:rsidP="002572C9">
      <w:pPr>
        <w:pStyle w:val="a3"/>
        <w:ind w:right="709" w:firstLine="708"/>
      </w:pPr>
      <w:r>
        <w:t>При оценке личностных результатов необходимо соблюдение этических норм и правил</w:t>
      </w:r>
      <w:r>
        <w:rPr>
          <w:spacing w:val="1"/>
        </w:rPr>
        <w:t xml:space="preserve"> </w:t>
      </w:r>
      <w:r>
        <w:t>взаимодействия с обучающимся с учетом его индивидуально-психологических особенностей</w:t>
      </w:r>
      <w:r>
        <w:rPr>
          <w:spacing w:val="1"/>
        </w:rPr>
        <w:t xml:space="preserve"> </w:t>
      </w:r>
      <w:r>
        <w:t>развития.</w:t>
      </w:r>
    </w:p>
    <w:p w:rsidR="002572C9" w:rsidRDefault="002572C9" w:rsidP="002572C9">
      <w:pPr>
        <w:pStyle w:val="a3"/>
        <w:ind w:right="717" w:firstLine="708"/>
      </w:pPr>
      <w:r>
        <w:t>Личностные достижения обучающихся, освоивших ФОП НОО, включают две группы</w:t>
      </w:r>
      <w:r>
        <w:rPr>
          <w:spacing w:val="1"/>
        </w:rPr>
        <w:t xml:space="preserve"> </w:t>
      </w:r>
      <w:r>
        <w:t>результатов:</w:t>
      </w:r>
    </w:p>
    <w:p w:rsidR="002572C9" w:rsidRDefault="002572C9" w:rsidP="00EA23E8">
      <w:pPr>
        <w:pStyle w:val="a5"/>
        <w:numPr>
          <w:ilvl w:val="0"/>
          <w:numId w:val="99"/>
        </w:numPr>
        <w:tabs>
          <w:tab w:val="left" w:pos="2089"/>
          <w:tab w:val="left" w:pos="2090"/>
        </w:tabs>
        <w:ind w:right="710" w:firstLine="566"/>
        <w:rPr>
          <w:sz w:val="24"/>
        </w:rPr>
      </w:pPr>
      <w:r>
        <w:rPr>
          <w:sz w:val="24"/>
        </w:rPr>
        <w:t>основы</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ценностные</w:t>
      </w:r>
      <w:r>
        <w:rPr>
          <w:spacing w:val="1"/>
          <w:sz w:val="24"/>
        </w:rPr>
        <w:t xml:space="preserve"> </w:t>
      </w:r>
      <w:r>
        <w:rPr>
          <w:sz w:val="24"/>
        </w:rPr>
        <w:t>установки</w:t>
      </w:r>
      <w:r>
        <w:rPr>
          <w:spacing w:val="1"/>
          <w:sz w:val="24"/>
        </w:rPr>
        <w:t xml:space="preserve"> </w:t>
      </w:r>
      <w:r>
        <w:rPr>
          <w:sz w:val="24"/>
        </w:rPr>
        <w:t>и</w:t>
      </w:r>
      <w:r>
        <w:rPr>
          <w:spacing w:val="1"/>
          <w:sz w:val="24"/>
        </w:rPr>
        <w:t xml:space="preserve"> </w:t>
      </w:r>
      <w:r>
        <w:rPr>
          <w:sz w:val="24"/>
        </w:rPr>
        <w:t>социально</w:t>
      </w:r>
      <w:r>
        <w:rPr>
          <w:spacing w:val="-4"/>
          <w:sz w:val="24"/>
        </w:rPr>
        <w:t xml:space="preserve"> </w:t>
      </w:r>
      <w:r>
        <w:rPr>
          <w:sz w:val="24"/>
        </w:rPr>
        <w:t>значимые качества</w:t>
      </w:r>
      <w:r>
        <w:rPr>
          <w:spacing w:val="-1"/>
          <w:sz w:val="24"/>
        </w:rPr>
        <w:t xml:space="preserve"> </w:t>
      </w:r>
      <w:r>
        <w:rPr>
          <w:sz w:val="24"/>
        </w:rPr>
        <w:t>личности;</w:t>
      </w:r>
    </w:p>
    <w:p w:rsidR="002572C9" w:rsidRDefault="002572C9" w:rsidP="00EA23E8">
      <w:pPr>
        <w:pStyle w:val="a5"/>
        <w:numPr>
          <w:ilvl w:val="0"/>
          <w:numId w:val="99"/>
        </w:numPr>
        <w:tabs>
          <w:tab w:val="left" w:pos="2089"/>
          <w:tab w:val="left" w:pos="2090"/>
        </w:tabs>
        <w:spacing w:before="3"/>
        <w:ind w:right="708" w:firstLine="566"/>
        <w:rPr>
          <w:sz w:val="24"/>
        </w:rPr>
      </w:pPr>
      <w:r>
        <w:rPr>
          <w:sz w:val="24"/>
        </w:rPr>
        <w:t>готовность</w:t>
      </w:r>
      <w:r>
        <w:rPr>
          <w:spacing w:val="61"/>
          <w:sz w:val="24"/>
        </w:rPr>
        <w:t xml:space="preserve"> </w:t>
      </w:r>
      <w:r>
        <w:rPr>
          <w:sz w:val="24"/>
        </w:rPr>
        <w:t>обучающихся</w:t>
      </w:r>
      <w:r>
        <w:rPr>
          <w:spacing w:val="61"/>
          <w:sz w:val="24"/>
        </w:rPr>
        <w:t xml:space="preserve"> </w:t>
      </w:r>
      <w:r>
        <w:rPr>
          <w:sz w:val="24"/>
        </w:rPr>
        <w:t>к</w:t>
      </w:r>
      <w:r>
        <w:rPr>
          <w:spacing w:val="61"/>
          <w:sz w:val="24"/>
        </w:rPr>
        <w:t xml:space="preserve"> </w:t>
      </w:r>
      <w:r>
        <w:rPr>
          <w:sz w:val="24"/>
        </w:rPr>
        <w:t>саморазвитию,</w:t>
      </w:r>
      <w:r>
        <w:rPr>
          <w:spacing w:val="61"/>
          <w:sz w:val="24"/>
        </w:rPr>
        <w:t xml:space="preserve"> </w:t>
      </w:r>
      <w:r>
        <w:rPr>
          <w:sz w:val="24"/>
        </w:rPr>
        <w:t>мотивация</w:t>
      </w:r>
      <w:r>
        <w:rPr>
          <w:spacing w:val="61"/>
          <w:sz w:val="24"/>
        </w:rPr>
        <w:t xml:space="preserve"> </w:t>
      </w:r>
      <w:r>
        <w:rPr>
          <w:sz w:val="24"/>
        </w:rPr>
        <w:t xml:space="preserve">к  </w:t>
      </w:r>
      <w:r>
        <w:rPr>
          <w:spacing w:val="1"/>
          <w:sz w:val="24"/>
        </w:rPr>
        <w:t xml:space="preserve"> </w:t>
      </w:r>
      <w:r>
        <w:rPr>
          <w:sz w:val="24"/>
        </w:rPr>
        <w:t>познанию   и</w:t>
      </w:r>
      <w:r>
        <w:rPr>
          <w:spacing w:val="1"/>
          <w:sz w:val="24"/>
        </w:rPr>
        <w:t xml:space="preserve"> </w:t>
      </w:r>
      <w:r>
        <w:rPr>
          <w:sz w:val="24"/>
        </w:rPr>
        <w:t>обучению,</w:t>
      </w:r>
      <w:r>
        <w:rPr>
          <w:spacing w:val="-1"/>
          <w:sz w:val="24"/>
        </w:rPr>
        <w:t xml:space="preserve"> </w:t>
      </w:r>
      <w:r>
        <w:rPr>
          <w:sz w:val="24"/>
        </w:rPr>
        <w:t>активное</w:t>
      </w:r>
      <w:r>
        <w:rPr>
          <w:spacing w:val="1"/>
          <w:sz w:val="24"/>
        </w:rPr>
        <w:t xml:space="preserve"> </w:t>
      </w:r>
      <w:r>
        <w:rPr>
          <w:sz w:val="24"/>
        </w:rPr>
        <w:t>участие</w:t>
      </w:r>
      <w:r>
        <w:rPr>
          <w:spacing w:val="-2"/>
          <w:sz w:val="24"/>
        </w:rPr>
        <w:t xml:space="preserve"> </w:t>
      </w:r>
      <w:r>
        <w:rPr>
          <w:sz w:val="24"/>
        </w:rPr>
        <w:t>в</w:t>
      </w:r>
      <w:r>
        <w:rPr>
          <w:spacing w:val="-1"/>
          <w:sz w:val="24"/>
        </w:rPr>
        <w:t xml:space="preserve"> </w:t>
      </w:r>
      <w:r>
        <w:rPr>
          <w:sz w:val="24"/>
        </w:rPr>
        <w:t>социально значимой</w:t>
      </w:r>
      <w:r>
        <w:rPr>
          <w:spacing w:val="-1"/>
          <w:sz w:val="24"/>
        </w:rPr>
        <w:t xml:space="preserve"> </w:t>
      </w:r>
      <w:r>
        <w:rPr>
          <w:sz w:val="24"/>
        </w:rPr>
        <w:t>деятельности.</w:t>
      </w:r>
    </w:p>
    <w:p w:rsidR="002572C9" w:rsidRDefault="002572C9" w:rsidP="002572C9">
      <w:pPr>
        <w:pStyle w:val="a3"/>
        <w:ind w:right="714" w:firstLine="708"/>
      </w:pPr>
      <w:r>
        <w:t>Учитывая особенности групп личностных результатов, педагогический работник может</w:t>
      </w:r>
      <w:r>
        <w:rPr>
          <w:spacing w:val="1"/>
        </w:rPr>
        <w:t xml:space="preserve"> </w:t>
      </w:r>
      <w:r>
        <w:t>осуществлять</w:t>
      </w:r>
      <w:r>
        <w:rPr>
          <w:spacing w:val="-1"/>
        </w:rPr>
        <w:t xml:space="preserve"> </w:t>
      </w:r>
      <w:r>
        <w:t>только оценку</w:t>
      </w:r>
      <w:r>
        <w:rPr>
          <w:spacing w:val="-8"/>
        </w:rPr>
        <w:t xml:space="preserve"> </w:t>
      </w:r>
      <w:r>
        <w:t>следующих</w:t>
      </w:r>
      <w:r>
        <w:rPr>
          <w:spacing w:val="2"/>
        </w:rPr>
        <w:t xml:space="preserve"> </w:t>
      </w:r>
      <w:r>
        <w:t>качеств:</w:t>
      </w:r>
    </w:p>
    <w:p w:rsidR="002572C9" w:rsidRDefault="002572C9" w:rsidP="00EA23E8">
      <w:pPr>
        <w:pStyle w:val="a5"/>
        <w:numPr>
          <w:ilvl w:val="0"/>
          <w:numId w:val="99"/>
        </w:numPr>
        <w:tabs>
          <w:tab w:val="left" w:pos="2089"/>
          <w:tab w:val="left" w:pos="2090"/>
        </w:tabs>
        <w:ind w:left="2089" w:hanging="851"/>
        <w:rPr>
          <w:sz w:val="24"/>
        </w:rPr>
      </w:pPr>
      <w:r>
        <w:rPr>
          <w:sz w:val="24"/>
        </w:rPr>
        <w:t>наличие</w:t>
      </w:r>
      <w:r>
        <w:rPr>
          <w:spacing w:val="-10"/>
          <w:sz w:val="24"/>
        </w:rPr>
        <w:t xml:space="preserve"> </w:t>
      </w:r>
      <w:r>
        <w:rPr>
          <w:sz w:val="24"/>
        </w:rPr>
        <w:t>и</w:t>
      </w:r>
      <w:r>
        <w:rPr>
          <w:spacing w:val="-8"/>
          <w:sz w:val="24"/>
        </w:rPr>
        <w:t xml:space="preserve"> </w:t>
      </w:r>
      <w:r>
        <w:rPr>
          <w:sz w:val="24"/>
        </w:rPr>
        <w:t>характеристика</w:t>
      </w:r>
      <w:r>
        <w:rPr>
          <w:spacing w:val="-8"/>
          <w:sz w:val="24"/>
        </w:rPr>
        <w:t xml:space="preserve"> </w:t>
      </w:r>
      <w:r>
        <w:rPr>
          <w:sz w:val="24"/>
        </w:rPr>
        <w:t>мотива</w:t>
      </w:r>
      <w:r>
        <w:rPr>
          <w:spacing w:val="-10"/>
          <w:sz w:val="24"/>
        </w:rPr>
        <w:t xml:space="preserve"> </w:t>
      </w:r>
      <w:r>
        <w:rPr>
          <w:sz w:val="24"/>
        </w:rPr>
        <w:t>познания</w:t>
      </w:r>
      <w:r>
        <w:rPr>
          <w:spacing w:val="-9"/>
          <w:sz w:val="24"/>
        </w:rPr>
        <w:t xml:space="preserve"> </w:t>
      </w:r>
      <w:r>
        <w:rPr>
          <w:sz w:val="24"/>
        </w:rPr>
        <w:t>и</w:t>
      </w:r>
      <w:r>
        <w:rPr>
          <w:spacing w:val="-6"/>
          <w:sz w:val="24"/>
        </w:rPr>
        <w:t xml:space="preserve"> </w:t>
      </w:r>
      <w:r>
        <w:rPr>
          <w:sz w:val="24"/>
        </w:rPr>
        <w:t>учения;</w:t>
      </w:r>
    </w:p>
    <w:p w:rsidR="002572C9" w:rsidRDefault="002572C9" w:rsidP="00EA23E8">
      <w:pPr>
        <w:pStyle w:val="a5"/>
        <w:numPr>
          <w:ilvl w:val="0"/>
          <w:numId w:val="99"/>
        </w:numPr>
        <w:tabs>
          <w:tab w:val="left" w:pos="2089"/>
          <w:tab w:val="left" w:pos="2090"/>
        </w:tabs>
        <w:spacing w:before="2" w:line="237" w:lineRule="auto"/>
        <w:ind w:right="933" w:firstLine="566"/>
        <w:rPr>
          <w:sz w:val="24"/>
        </w:rPr>
      </w:pPr>
      <w:r>
        <w:rPr>
          <w:sz w:val="24"/>
        </w:rPr>
        <w:t>наличие умений принимать и удерживать учебную задачу, планировать учебные</w:t>
      </w:r>
      <w:r>
        <w:rPr>
          <w:spacing w:val="-57"/>
          <w:sz w:val="24"/>
        </w:rPr>
        <w:t xml:space="preserve"> </w:t>
      </w:r>
      <w:r>
        <w:rPr>
          <w:sz w:val="24"/>
        </w:rPr>
        <w:t>действия;</w:t>
      </w:r>
    </w:p>
    <w:p w:rsidR="002572C9" w:rsidRDefault="002572C9" w:rsidP="00EA23E8">
      <w:pPr>
        <w:pStyle w:val="a5"/>
        <w:numPr>
          <w:ilvl w:val="0"/>
          <w:numId w:val="99"/>
        </w:numPr>
        <w:tabs>
          <w:tab w:val="left" w:pos="2089"/>
          <w:tab w:val="left" w:pos="2090"/>
        </w:tabs>
        <w:spacing w:before="70"/>
        <w:ind w:left="2089" w:hanging="851"/>
        <w:rPr>
          <w:sz w:val="24"/>
        </w:rPr>
      </w:pPr>
      <w:r>
        <w:rPr>
          <w:sz w:val="24"/>
        </w:rPr>
        <w:t>способность</w:t>
      </w:r>
      <w:r>
        <w:rPr>
          <w:spacing w:val="-11"/>
          <w:sz w:val="24"/>
        </w:rPr>
        <w:t xml:space="preserve"> </w:t>
      </w:r>
      <w:r>
        <w:rPr>
          <w:sz w:val="24"/>
        </w:rPr>
        <w:t>осуществлять</w:t>
      </w:r>
      <w:r>
        <w:rPr>
          <w:spacing w:val="-9"/>
          <w:sz w:val="24"/>
        </w:rPr>
        <w:t xml:space="preserve"> </w:t>
      </w:r>
      <w:r>
        <w:rPr>
          <w:sz w:val="24"/>
        </w:rPr>
        <w:t>самоконтроль</w:t>
      </w:r>
      <w:r>
        <w:rPr>
          <w:spacing w:val="-12"/>
          <w:sz w:val="24"/>
        </w:rPr>
        <w:t xml:space="preserve"> </w:t>
      </w:r>
      <w:r>
        <w:rPr>
          <w:sz w:val="24"/>
        </w:rPr>
        <w:t>и</w:t>
      </w:r>
      <w:r>
        <w:rPr>
          <w:spacing w:val="-10"/>
          <w:sz w:val="24"/>
        </w:rPr>
        <w:t xml:space="preserve"> </w:t>
      </w:r>
      <w:r>
        <w:rPr>
          <w:sz w:val="24"/>
        </w:rPr>
        <w:t>самооценку.</w:t>
      </w:r>
    </w:p>
    <w:p w:rsidR="002572C9" w:rsidRDefault="002572C9" w:rsidP="002572C9">
      <w:pPr>
        <w:pStyle w:val="a3"/>
        <w:ind w:right="706" w:firstLine="566"/>
      </w:pPr>
      <w:r>
        <w:t>Диагностические</w:t>
      </w:r>
      <w:r>
        <w:rPr>
          <w:spacing w:val="1"/>
        </w:rPr>
        <w:t xml:space="preserve"> </w:t>
      </w:r>
      <w:r>
        <w:t>задания,</w:t>
      </w:r>
      <w:r>
        <w:rPr>
          <w:spacing w:val="1"/>
        </w:rPr>
        <w:t xml:space="preserve"> </w:t>
      </w:r>
      <w:r>
        <w:t>устанавливающие</w:t>
      </w:r>
      <w:r>
        <w:rPr>
          <w:spacing w:val="1"/>
        </w:rPr>
        <w:t xml:space="preserve"> </w:t>
      </w:r>
      <w:r>
        <w:t>уровень</w:t>
      </w:r>
      <w:r>
        <w:rPr>
          <w:spacing w:val="1"/>
        </w:rPr>
        <w:t xml:space="preserve"> </w:t>
      </w:r>
      <w:r>
        <w:t>этих</w:t>
      </w:r>
      <w:r>
        <w:rPr>
          <w:spacing w:val="1"/>
        </w:rPr>
        <w:t xml:space="preserve"> </w:t>
      </w:r>
      <w:r>
        <w:t>качеств,</w:t>
      </w:r>
      <w:r>
        <w:rPr>
          <w:spacing w:val="1"/>
        </w:rPr>
        <w:t xml:space="preserve"> </w:t>
      </w:r>
      <w:r>
        <w:t>целесообразно</w:t>
      </w:r>
      <w:r>
        <w:rPr>
          <w:spacing w:val="1"/>
        </w:rPr>
        <w:t xml:space="preserve"> </w:t>
      </w:r>
      <w:r>
        <w:t>интегрировать с заданиями по оценке метапредметных регулятивных универсальных учебных</w:t>
      </w:r>
      <w:r>
        <w:rPr>
          <w:spacing w:val="1"/>
        </w:rPr>
        <w:t xml:space="preserve"> </w:t>
      </w:r>
      <w:r>
        <w:t>действий.</w:t>
      </w:r>
    </w:p>
    <w:p w:rsidR="002572C9" w:rsidRDefault="002572C9" w:rsidP="002572C9">
      <w:pPr>
        <w:pStyle w:val="a3"/>
        <w:spacing w:before="10"/>
        <w:ind w:left="0"/>
        <w:jc w:val="left"/>
        <w:rPr>
          <w:sz w:val="20"/>
        </w:rPr>
      </w:pPr>
    </w:p>
    <w:p w:rsidR="002572C9" w:rsidRDefault="002572C9" w:rsidP="002572C9">
      <w:pPr>
        <w:pStyle w:val="a3"/>
        <w:spacing w:before="1"/>
        <w:ind w:left="1239"/>
        <w:jc w:val="left"/>
      </w:pPr>
      <w:r>
        <w:rPr>
          <w:u w:val="single"/>
        </w:rPr>
        <w:t>Особенности</w:t>
      </w:r>
      <w:r>
        <w:rPr>
          <w:spacing w:val="-14"/>
          <w:u w:val="single"/>
        </w:rPr>
        <w:t xml:space="preserve"> </w:t>
      </w:r>
      <w:r>
        <w:rPr>
          <w:u w:val="single"/>
        </w:rPr>
        <w:t>оценки</w:t>
      </w:r>
      <w:r>
        <w:rPr>
          <w:spacing w:val="-11"/>
          <w:u w:val="single"/>
        </w:rPr>
        <w:t xml:space="preserve"> </w:t>
      </w:r>
      <w:r>
        <w:rPr>
          <w:u w:val="single"/>
        </w:rPr>
        <w:t>метапредметных</w:t>
      </w:r>
      <w:r>
        <w:rPr>
          <w:spacing w:val="-10"/>
          <w:u w:val="single"/>
        </w:rPr>
        <w:t xml:space="preserve"> </w:t>
      </w:r>
      <w:r>
        <w:rPr>
          <w:u w:val="single"/>
        </w:rPr>
        <w:t>результатов.</w:t>
      </w:r>
    </w:p>
    <w:p w:rsidR="002572C9" w:rsidRDefault="002572C9" w:rsidP="002572C9">
      <w:pPr>
        <w:pStyle w:val="a3"/>
        <w:spacing w:before="2"/>
        <w:ind w:left="0"/>
        <w:jc w:val="left"/>
        <w:rPr>
          <w:sz w:val="16"/>
        </w:rPr>
      </w:pPr>
    </w:p>
    <w:p w:rsidR="002572C9" w:rsidRDefault="002572C9" w:rsidP="002572C9">
      <w:pPr>
        <w:pStyle w:val="a3"/>
        <w:tabs>
          <w:tab w:val="left" w:pos="2374"/>
          <w:tab w:val="left" w:pos="4328"/>
          <w:tab w:val="left" w:pos="5781"/>
          <w:tab w:val="left" w:pos="7637"/>
          <w:tab w:val="left" w:pos="8419"/>
          <w:tab w:val="left" w:pos="9369"/>
        </w:tabs>
        <w:spacing w:before="90"/>
        <w:ind w:firstLine="708"/>
        <w:jc w:val="left"/>
      </w:pPr>
      <w:r>
        <w:t>Оценка</w:t>
      </w:r>
      <w:r>
        <w:tab/>
        <w:t>метапредметных</w:t>
      </w:r>
      <w:r>
        <w:tab/>
        <w:t>результатов</w:t>
      </w:r>
      <w:r>
        <w:tab/>
        <w:t>осуществляется</w:t>
      </w:r>
      <w:r>
        <w:tab/>
        <w:t>через</w:t>
      </w:r>
      <w:r>
        <w:tab/>
        <w:t>оценку</w:t>
      </w:r>
      <w:r>
        <w:tab/>
        <w:t>достижения</w:t>
      </w:r>
    </w:p>
    <w:p w:rsidR="002572C9" w:rsidRDefault="002572C9" w:rsidP="002572C9">
      <w:pPr>
        <w:pStyle w:val="a3"/>
        <w:tabs>
          <w:tab w:val="left" w:pos="2353"/>
          <w:tab w:val="left" w:pos="3858"/>
          <w:tab w:val="left" w:pos="5084"/>
          <w:tab w:val="left" w:pos="5906"/>
          <w:tab w:val="left" w:pos="6772"/>
          <w:tab w:val="left" w:pos="7910"/>
          <w:tab w:val="left" w:pos="9206"/>
        </w:tabs>
        <w:spacing w:before="67"/>
        <w:ind w:right="733"/>
        <w:jc w:val="left"/>
      </w:pPr>
      <w:r>
        <w:t>планируемых</w:t>
      </w:r>
      <w:r>
        <w:tab/>
        <w:t>результатов</w:t>
      </w:r>
      <w:r>
        <w:tab/>
        <w:t>освоения</w:t>
      </w:r>
      <w:r>
        <w:tab/>
        <w:t>ФОП</w:t>
      </w:r>
      <w:r>
        <w:tab/>
        <w:t>НОО,</w:t>
      </w:r>
      <w:r>
        <w:tab/>
        <w:t>которые</w:t>
      </w:r>
      <w:r>
        <w:tab/>
        <w:t>отражают</w:t>
      </w:r>
      <w:r>
        <w:tab/>
      </w:r>
      <w:r>
        <w:rPr>
          <w:spacing w:val="-2"/>
        </w:rPr>
        <w:t>совокупность</w:t>
      </w:r>
      <w:r>
        <w:rPr>
          <w:spacing w:val="-57"/>
        </w:rPr>
        <w:t xml:space="preserve"> </w:t>
      </w:r>
      <w:r>
        <w:t>познавательных,</w:t>
      </w:r>
      <w:r>
        <w:rPr>
          <w:spacing w:val="-5"/>
        </w:rPr>
        <w:t xml:space="preserve"> </w:t>
      </w:r>
      <w:r>
        <w:t>коммуникативных и</w:t>
      </w:r>
      <w:r>
        <w:rPr>
          <w:spacing w:val="-2"/>
        </w:rPr>
        <w:t xml:space="preserve"> </w:t>
      </w:r>
      <w:r>
        <w:t>регулятивных</w:t>
      </w:r>
      <w:r>
        <w:rPr>
          <w:spacing w:val="1"/>
        </w:rPr>
        <w:t xml:space="preserve"> </w:t>
      </w:r>
      <w:r>
        <w:t>универсальных</w:t>
      </w:r>
      <w:r>
        <w:rPr>
          <w:spacing w:val="1"/>
        </w:rPr>
        <w:t xml:space="preserve"> </w:t>
      </w:r>
      <w:r>
        <w:t>учебных</w:t>
      </w:r>
      <w:r>
        <w:rPr>
          <w:spacing w:val="-1"/>
        </w:rPr>
        <w:t xml:space="preserve"> </w:t>
      </w:r>
      <w:r>
        <w:t>действий.</w:t>
      </w:r>
    </w:p>
    <w:p w:rsidR="002572C9" w:rsidRDefault="002572C9" w:rsidP="002572C9">
      <w:pPr>
        <w:pStyle w:val="a3"/>
        <w:ind w:right="988" w:firstLine="708"/>
        <w:jc w:val="left"/>
      </w:pPr>
      <w:r>
        <w:t>Формирование</w:t>
      </w:r>
      <w:r>
        <w:rPr>
          <w:spacing w:val="16"/>
        </w:rPr>
        <w:t xml:space="preserve"> </w:t>
      </w:r>
      <w:r>
        <w:t>метапредметных</w:t>
      </w:r>
      <w:r>
        <w:rPr>
          <w:spacing w:val="18"/>
        </w:rPr>
        <w:t xml:space="preserve"> </w:t>
      </w:r>
      <w:r>
        <w:t>результатов</w:t>
      </w:r>
      <w:r>
        <w:rPr>
          <w:spacing w:val="17"/>
        </w:rPr>
        <w:t xml:space="preserve"> </w:t>
      </w:r>
      <w:r>
        <w:t>обеспечивается</w:t>
      </w:r>
      <w:r>
        <w:rPr>
          <w:spacing w:val="17"/>
        </w:rPr>
        <w:t xml:space="preserve"> </w:t>
      </w:r>
      <w:r>
        <w:t>комплексом</w:t>
      </w:r>
      <w:r>
        <w:rPr>
          <w:spacing w:val="16"/>
        </w:rPr>
        <w:t xml:space="preserve"> </w:t>
      </w:r>
      <w:r>
        <w:t>освоения</w:t>
      </w:r>
      <w:r>
        <w:rPr>
          <w:spacing w:val="-57"/>
        </w:rPr>
        <w:t xml:space="preserve"> </w:t>
      </w:r>
      <w:r>
        <w:t>программ</w:t>
      </w:r>
      <w:r>
        <w:rPr>
          <w:spacing w:val="2"/>
        </w:rPr>
        <w:t xml:space="preserve"> </w:t>
      </w:r>
      <w:r>
        <w:t>учебных</w:t>
      </w:r>
      <w:r>
        <w:rPr>
          <w:spacing w:val="1"/>
        </w:rPr>
        <w:t xml:space="preserve"> </w:t>
      </w:r>
      <w:r>
        <w:t>предметов и</w:t>
      </w:r>
      <w:r>
        <w:rPr>
          <w:spacing w:val="1"/>
        </w:rPr>
        <w:t xml:space="preserve"> </w:t>
      </w:r>
      <w:r>
        <w:t>внеурочной</w:t>
      </w:r>
      <w:r>
        <w:rPr>
          <w:spacing w:val="-1"/>
        </w:rPr>
        <w:t xml:space="preserve"> </w:t>
      </w:r>
      <w:r>
        <w:t>деятельности.</w:t>
      </w:r>
    </w:p>
    <w:p w:rsidR="002572C9" w:rsidRDefault="002572C9" w:rsidP="002572C9">
      <w:pPr>
        <w:pStyle w:val="a3"/>
        <w:tabs>
          <w:tab w:val="left" w:pos="2523"/>
          <w:tab w:val="left" w:pos="4628"/>
          <w:tab w:val="left" w:pos="6227"/>
          <w:tab w:val="left" w:pos="7785"/>
          <w:tab w:val="left" w:pos="8273"/>
          <w:tab w:val="left" w:pos="9297"/>
        </w:tabs>
        <w:spacing w:before="5" w:line="237" w:lineRule="auto"/>
        <w:ind w:right="734" w:firstLine="708"/>
        <w:jc w:val="left"/>
      </w:pPr>
      <w:r>
        <w:t>Оценка</w:t>
      </w:r>
      <w:r>
        <w:tab/>
        <w:t>метапредметных</w:t>
      </w:r>
      <w:r>
        <w:tab/>
        <w:t>результатов</w:t>
      </w:r>
      <w:r>
        <w:tab/>
        <w:t>проводится</w:t>
      </w:r>
      <w:r>
        <w:tab/>
        <w:t>с</w:t>
      </w:r>
      <w:r>
        <w:tab/>
        <w:t>целью</w:t>
      </w:r>
      <w:r>
        <w:tab/>
      </w:r>
      <w:r>
        <w:rPr>
          <w:spacing w:val="-2"/>
        </w:rPr>
        <w:t xml:space="preserve">определения  </w:t>
      </w:r>
      <w:r>
        <w:rPr>
          <w:spacing w:val="-57"/>
        </w:rPr>
        <w:t xml:space="preserve"> </w:t>
      </w:r>
      <w:r>
        <w:t>сформированности:</w:t>
      </w:r>
    </w:p>
    <w:p w:rsidR="002572C9" w:rsidRDefault="002572C9" w:rsidP="00EA23E8">
      <w:pPr>
        <w:pStyle w:val="a5"/>
        <w:numPr>
          <w:ilvl w:val="1"/>
          <w:numId w:val="99"/>
        </w:numPr>
        <w:tabs>
          <w:tab w:val="left" w:pos="2102"/>
        </w:tabs>
        <w:ind w:hanging="361"/>
        <w:jc w:val="left"/>
        <w:rPr>
          <w:sz w:val="24"/>
        </w:rPr>
      </w:pPr>
      <w:r>
        <w:rPr>
          <w:spacing w:val="-1"/>
          <w:sz w:val="24"/>
        </w:rPr>
        <w:t>познавательных</w:t>
      </w:r>
      <w:r>
        <w:rPr>
          <w:spacing w:val="-9"/>
          <w:sz w:val="24"/>
        </w:rPr>
        <w:t xml:space="preserve"> </w:t>
      </w:r>
      <w:r>
        <w:rPr>
          <w:sz w:val="24"/>
        </w:rPr>
        <w:t>универсальных</w:t>
      </w:r>
      <w:r>
        <w:rPr>
          <w:spacing w:val="-9"/>
          <w:sz w:val="24"/>
        </w:rPr>
        <w:t xml:space="preserve"> </w:t>
      </w:r>
      <w:r>
        <w:rPr>
          <w:sz w:val="24"/>
        </w:rPr>
        <w:t>учебных</w:t>
      </w:r>
      <w:r>
        <w:rPr>
          <w:spacing w:val="-13"/>
          <w:sz w:val="24"/>
        </w:rPr>
        <w:t xml:space="preserve"> </w:t>
      </w:r>
      <w:r>
        <w:rPr>
          <w:sz w:val="24"/>
        </w:rPr>
        <w:t>действий;</w:t>
      </w:r>
    </w:p>
    <w:p w:rsidR="002572C9" w:rsidRDefault="002572C9" w:rsidP="00EA23E8">
      <w:pPr>
        <w:pStyle w:val="a5"/>
        <w:numPr>
          <w:ilvl w:val="1"/>
          <w:numId w:val="99"/>
        </w:numPr>
        <w:tabs>
          <w:tab w:val="left" w:pos="2102"/>
        </w:tabs>
        <w:spacing w:before="1"/>
        <w:ind w:hanging="361"/>
        <w:jc w:val="left"/>
        <w:rPr>
          <w:sz w:val="24"/>
        </w:rPr>
      </w:pPr>
      <w:r>
        <w:rPr>
          <w:spacing w:val="-1"/>
          <w:sz w:val="24"/>
        </w:rPr>
        <w:t>коммуникативных</w:t>
      </w:r>
      <w:r>
        <w:rPr>
          <w:spacing w:val="-9"/>
          <w:sz w:val="24"/>
        </w:rPr>
        <w:t xml:space="preserve"> </w:t>
      </w:r>
      <w:r>
        <w:rPr>
          <w:sz w:val="24"/>
        </w:rPr>
        <w:t>универсальных</w:t>
      </w:r>
      <w:r>
        <w:rPr>
          <w:spacing w:val="-9"/>
          <w:sz w:val="24"/>
        </w:rPr>
        <w:t xml:space="preserve"> </w:t>
      </w:r>
      <w:r>
        <w:rPr>
          <w:sz w:val="24"/>
        </w:rPr>
        <w:t>учебных</w:t>
      </w:r>
      <w:r>
        <w:rPr>
          <w:spacing w:val="-12"/>
          <w:sz w:val="24"/>
        </w:rPr>
        <w:t xml:space="preserve"> </w:t>
      </w:r>
      <w:r>
        <w:rPr>
          <w:sz w:val="24"/>
        </w:rPr>
        <w:t>действий;</w:t>
      </w:r>
    </w:p>
    <w:p w:rsidR="002572C9" w:rsidRDefault="002572C9" w:rsidP="00EA23E8">
      <w:pPr>
        <w:pStyle w:val="a5"/>
        <w:numPr>
          <w:ilvl w:val="1"/>
          <w:numId w:val="99"/>
        </w:numPr>
        <w:tabs>
          <w:tab w:val="left" w:pos="2102"/>
        </w:tabs>
        <w:ind w:hanging="361"/>
        <w:jc w:val="left"/>
        <w:rPr>
          <w:sz w:val="24"/>
        </w:rPr>
      </w:pPr>
      <w:r>
        <w:rPr>
          <w:sz w:val="24"/>
        </w:rPr>
        <w:t>регулятивных</w:t>
      </w:r>
      <w:r>
        <w:rPr>
          <w:spacing w:val="-12"/>
          <w:sz w:val="24"/>
        </w:rPr>
        <w:t xml:space="preserve"> </w:t>
      </w:r>
      <w:r>
        <w:rPr>
          <w:sz w:val="24"/>
        </w:rPr>
        <w:t>универсальных</w:t>
      </w:r>
      <w:r>
        <w:rPr>
          <w:spacing w:val="-9"/>
          <w:sz w:val="24"/>
        </w:rPr>
        <w:t xml:space="preserve"> </w:t>
      </w:r>
      <w:r>
        <w:rPr>
          <w:sz w:val="24"/>
        </w:rPr>
        <w:t>учебных</w:t>
      </w:r>
      <w:r>
        <w:rPr>
          <w:spacing w:val="-15"/>
          <w:sz w:val="24"/>
        </w:rPr>
        <w:t xml:space="preserve"> </w:t>
      </w:r>
      <w:r>
        <w:rPr>
          <w:sz w:val="24"/>
        </w:rPr>
        <w:t>действий.</w:t>
      </w:r>
    </w:p>
    <w:p w:rsidR="002572C9" w:rsidRDefault="002572C9" w:rsidP="002572C9">
      <w:pPr>
        <w:pStyle w:val="a3"/>
        <w:ind w:right="711" w:firstLine="708"/>
      </w:pPr>
      <w:r>
        <w:t>Овладение</w:t>
      </w:r>
      <w:r>
        <w:rPr>
          <w:spacing w:val="1"/>
        </w:rPr>
        <w:t xml:space="preserve"> </w:t>
      </w:r>
      <w:r>
        <w:t>познавательными</w:t>
      </w:r>
      <w:r>
        <w:rPr>
          <w:spacing w:val="1"/>
        </w:rPr>
        <w:t xml:space="preserve"> </w:t>
      </w:r>
      <w:r>
        <w:t>универсальными</w:t>
      </w:r>
      <w:r>
        <w:rPr>
          <w:spacing w:val="1"/>
        </w:rPr>
        <w:t xml:space="preserve"> </w:t>
      </w:r>
      <w:r>
        <w:t>учебными</w:t>
      </w:r>
      <w:r>
        <w:rPr>
          <w:spacing w:val="1"/>
        </w:rPr>
        <w:t xml:space="preserve"> </w:t>
      </w:r>
      <w:r>
        <w:t>действиями</w:t>
      </w:r>
      <w:r>
        <w:rPr>
          <w:spacing w:val="1"/>
        </w:rPr>
        <w:t xml:space="preserve"> </w:t>
      </w:r>
      <w:r>
        <w:t>предполагает</w:t>
      </w:r>
      <w:r>
        <w:rPr>
          <w:spacing w:val="1"/>
        </w:rPr>
        <w:t xml:space="preserve"> </w:t>
      </w:r>
      <w:r>
        <w:lastRenderedPageBreak/>
        <w:t>формирование</w:t>
      </w:r>
      <w:r>
        <w:rPr>
          <w:spacing w:val="1"/>
        </w:rPr>
        <w:t xml:space="preserve"> </w:t>
      </w:r>
      <w:r>
        <w:t>и</w:t>
      </w:r>
      <w:r>
        <w:rPr>
          <w:spacing w:val="1"/>
        </w:rPr>
        <w:t xml:space="preserve"> </w:t>
      </w:r>
      <w:r>
        <w:t>оценку</w:t>
      </w:r>
      <w:r>
        <w:rPr>
          <w:spacing w:val="1"/>
        </w:rPr>
        <w:t xml:space="preserve"> </w:t>
      </w:r>
      <w:r>
        <w:t>у</w:t>
      </w:r>
      <w:r>
        <w:rPr>
          <w:spacing w:val="1"/>
        </w:rPr>
        <w:t xml:space="preserve"> </w:t>
      </w:r>
      <w:r>
        <w:t>обучающихся</w:t>
      </w:r>
      <w:r>
        <w:rPr>
          <w:spacing w:val="1"/>
        </w:rPr>
        <w:t xml:space="preserve"> </w:t>
      </w:r>
      <w:r>
        <w:t>базовых</w:t>
      </w:r>
      <w:r>
        <w:rPr>
          <w:spacing w:val="1"/>
        </w:rPr>
        <w:t xml:space="preserve"> </w:t>
      </w:r>
      <w:r>
        <w:t>логических</w:t>
      </w:r>
      <w:r>
        <w:rPr>
          <w:spacing w:val="1"/>
        </w:rPr>
        <w:t xml:space="preserve"> </w:t>
      </w:r>
      <w:r>
        <w:t>действий,</w:t>
      </w:r>
      <w:r>
        <w:rPr>
          <w:spacing w:val="1"/>
        </w:rPr>
        <w:t xml:space="preserve"> </w:t>
      </w:r>
      <w:r>
        <w:t>базовых</w:t>
      </w:r>
      <w:r>
        <w:rPr>
          <w:spacing w:val="1"/>
        </w:rPr>
        <w:t xml:space="preserve"> </w:t>
      </w:r>
      <w:r>
        <w:t>исследовательских</w:t>
      </w:r>
      <w:r>
        <w:rPr>
          <w:spacing w:val="1"/>
        </w:rPr>
        <w:t xml:space="preserve"> </w:t>
      </w:r>
      <w:r>
        <w:t>действий,</w:t>
      </w:r>
      <w:r>
        <w:rPr>
          <w:spacing w:val="2"/>
        </w:rPr>
        <w:t xml:space="preserve"> </w:t>
      </w:r>
      <w:r>
        <w:t>умения</w:t>
      </w:r>
      <w:r>
        <w:rPr>
          <w:spacing w:val="-1"/>
        </w:rPr>
        <w:t xml:space="preserve"> </w:t>
      </w:r>
      <w:r>
        <w:t>работать</w:t>
      </w:r>
      <w:r>
        <w:rPr>
          <w:spacing w:val="1"/>
        </w:rPr>
        <w:t xml:space="preserve"> </w:t>
      </w:r>
      <w:r>
        <w:t>с</w:t>
      </w:r>
      <w:r>
        <w:rPr>
          <w:spacing w:val="-1"/>
        </w:rPr>
        <w:t xml:space="preserve"> </w:t>
      </w:r>
      <w:r>
        <w:t>информацией.</w:t>
      </w:r>
    </w:p>
    <w:p w:rsidR="002572C9" w:rsidRDefault="002572C9" w:rsidP="002572C9">
      <w:pPr>
        <w:pStyle w:val="a3"/>
        <w:ind w:right="701" w:firstLine="708"/>
      </w:pPr>
      <w:r>
        <w:t>Овладение</w:t>
      </w:r>
      <w:r>
        <w:rPr>
          <w:spacing w:val="1"/>
        </w:rPr>
        <w:t xml:space="preserve"> </w:t>
      </w:r>
      <w:r>
        <w:t>базовыми</w:t>
      </w:r>
      <w:r>
        <w:rPr>
          <w:spacing w:val="1"/>
        </w:rPr>
        <w:t xml:space="preserve"> </w:t>
      </w:r>
      <w:r>
        <w:t>логическими</w:t>
      </w:r>
      <w:r>
        <w:rPr>
          <w:spacing w:val="1"/>
        </w:rPr>
        <w:t xml:space="preserve"> </w:t>
      </w:r>
      <w:r>
        <w:t>действиями</w:t>
      </w:r>
      <w:r>
        <w:rPr>
          <w:spacing w:val="1"/>
        </w:rPr>
        <w:t xml:space="preserve"> </w:t>
      </w:r>
      <w:r>
        <w:t>обеспечивает</w:t>
      </w:r>
      <w:r>
        <w:rPr>
          <w:spacing w:val="1"/>
        </w:rPr>
        <w:t xml:space="preserve"> </w:t>
      </w:r>
      <w:r>
        <w:t>формирование</w:t>
      </w:r>
      <w:r>
        <w:rPr>
          <w:spacing w:val="1"/>
        </w:rPr>
        <w:t xml:space="preserve"> </w:t>
      </w:r>
      <w:r>
        <w:t>у</w:t>
      </w:r>
      <w:r>
        <w:rPr>
          <w:spacing w:val="1"/>
        </w:rPr>
        <w:t xml:space="preserve"> </w:t>
      </w:r>
      <w:r>
        <w:t>обучающихся</w:t>
      </w:r>
      <w:r>
        <w:rPr>
          <w:spacing w:val="-1"/>
        </w:rPr>
        <w:t xml:space="preserve"> </w:t>
      </w:r>
      <w:r>
        <w:t>следующих</w:t>
      </w:r>
      <w:r>
        <w:rPr>
          <w:spacing w:val="4"/>
        </w:rPr>
        <w:t xml:space="preserve"> </w:t>
      </w:r>
      <w:r>
        <w:t>умений:</w:t>
      </w:r>
    </w:p>
    <w:p w:rsidR="002572C9" w:rsidRDefault="002572C9" w:rsidP="00EA23E8">
      <w:pPr>
        <w:pStyle w:val="a5"/>
        <w:numPr>
          <w:ilvl w:val="1"/>
          <w:numId w:val="100"/>
        </w:numPr>
        <w:tabs>
          <w:tab w:val="left" w:pos="1526"/>
        </w:tabs>
        <w:spacing w:before="5" w:line="293" w:lineRule="exact"/>
        <w:ind w:left="1525" w:hanging="287"/>
        <w:rPr>
          <w:rFonts w:ascii="Symbol" w:hAnsi="Symbol"/>
          <w:sz w:val="24"/>
        </w:rPr>
      </w:pPr>
      <w:r>
        <w:rPr>
          <w:sz w:val="24"/>
        </w:rPr>
        <w:t>сравнивать</w:t>
      </w:r>
      <w:r>
        <w:rPr>
          <w:spacing w:val="-13"/>
          <w:sz w:val="24"/>
        </w:rPr>
        <w:t xml:space="preserve"> </w:t>
      </w:r>
      <w:r>
        <w:rPr>
          <w:sz w:val="24"/>
        </w:rPr>
        <w:t>объекты,</w:t>
      </w:r>
      <w:r>
        <w:rPr>
          <w:spacing w:val="-8"/>
          <w:sz w:val="24"/>
        </w:rPr>
        <w:t xml:space="preserve"> </w:t>
      </w:r>
      <w:r>
        <w:rPr>
          <w:sz w:val="24"/>
        </w:rPr>
        <w:t>устанавливать</w:t>
      </w:r>
      <w:r>
        <w:rPr>
          <w:spacing w:val="-9"/>
          <w:sz w:val="24"/>
        </w:rPr>
        <w:t xml:space="preserve"> </w:t>
      </w:r>
      <w:r>
        <w:rPr>
          <w:sz w:val="24"/>
        </w:rPr>
        <w:t>основания</w:t>
      </w:r>
      <w:r>
        <w:rPr>
          <w:spacing w:val="-14"/>
          <w:sz w:val="24"/>
        </w:rPr>
        <w:t xml:space="preserve"> </w:t>
      </w:r>
      <w:r>
        <w:rPr>
          <w:sz w:val="24"/>
        </w:rPr>
        <w:t>для</w:t>
      </w:r>
      <w:r>
        <w:rPr>
          <w:spacing w:val="-12"/>
          <w:sz w:val="24"/>
        </w:rPr>
        <w:t xml:space="preserve"> </w:t>
      </w:r>
      <w:r>
        <w:rPr>
          <w:sz w:val="24"/>
        </w:rPr>
        <w:t>сравнения,</w:t>
      </w:r>
      <w:r>
        <w:rPr>
          <w:spacing w:val="-8"/>
          <w:sz w:val="24"/>
        </w:rPr>
        <w:t xml:space="preserve"> </w:t>
      </w:r>
      <w:r>
        <w:rPr>
          <w:sz w:val="24"/>
        </w:rPr>
        <w:t>устанавливать</w:t>
      </w:r>
      <w:r>
        <w:rPr>
          <w:spacing w:val="-9"/>
          <w:sz w:val="24"/>
        </w:rPr>
        <w:t xml:space="preserve"> </w:t>
      </w:r>
      <w:r>
        <w:rPr>
          <w:sz w:val="24"/>
        </w:rPr>
        <w:t>аналогии;</w:t>
      </w:r>
    </w:p>
    <w:p w:rsidR="002572C9" w:rsidRDefault="002572C9" w:rsidP="00EA23E8">
      <w:pPr>
        <w:pStyle w:val="a5"/>
        <w:numPr>
          <w:ilvl w:val="1"/>
          <w:numId w:val="100"/>
        </w:numPr>
        <w:tabs>
          <w:tab w:val="left" w:pos="1526"/>
        </w:tabs>
        <w:spacing w:line="293" w:lineRule="exact"/>
        <w:ind w:left="1525" w:hanging="287"/>
        <w:rPr>
          <w:rFonts w:ascii="Symbol" w:hAnsi="Symbol"/>
          <w:sz w:val="24"/>
        </w:rPr>
      </w:pPr>
      <w:r>
        <w:rPr>
          <w:spacing w:val="-1"/>
          <w:sz w:val="24"/>
        </w:rPr>
        <w:t>объединять</w:t>
      </w:r>
      <w:r>
        <w:rPr>
          <w:spacing w:val="-8"/>
          <w:sz w:val="24"/>
        </w:rPr>
        <w:t xml:space="preserve"> </w:t>
      </w:r>
      <w:r>
        <w:rPr>
          <w:spacing w:val="-1"/>
          <w:sz w:val="24"/>
        </w:rPr>
        <w:t>части объекта</w:t>
      </w:r>
      <w:r>
        <w:rPr>
          <w:spacing w:val="-4"/>
          <w:sz w:val="24"/>
        </w:rPr>
        <w:t xml:space="preserve"> </w:t>
      </w:r>
      <w:r>
        <w:rPr>
          <w:sz w:val="24"/>
        </w:rPr>
        <w:t>(объекты)</w:t>
      </w:r>
      <w:r>
        <w:rPr>
          <w:spacing w:val="-6"/>
          <w:sz w:val="24"/>
        </w:rPr>
        <w:t xml:space="preserve"> </w:t>
      </w:r>
      <w:r>
        <w:rPr>
          <w:sz w:val="24"/>
        </w:rPr>
        <w:t>по</w:t>
      </w:r>
      <w:r>
        <w:rPr>
          <w:spacing w:val="-4"/>
          <w:sz w:val="24"/>
        </w:rPr>
        <w:t xml:space="preserve"> </w:t>
      </w:r>
      <w:r>
        <w:rPr>
          <w:sz w:val="24"/>
        </w:rPr>
        <w:t>определённому</w:t>
      </w:r>
      <w:r>
        <w:rPr>
          <w:spacing w:val="-15"/>
          <w:sz w:val="24"/>
        </w:rPr>
        <w:t xml:space="preserve"> </w:t>
      </w:r>
      <w:r>
        <w:rPr>
          <w:sz w:val="24"/>
        </w:rPr>
        <w:t>признаку;</w:t>
      </w:r>
    </w:p>
    <w:p w:rsidR="002572C9" w:rsidRDefault="002572C9" w:rsidP="00EA23E8">
      <w:pPr>
        <w:pStyle w:val="a5"/>
        <w:numPr>
          <w:ilvl w:val="1"/>
          <w:numId w:val="100"/>
        </w:numPr>
        <w:tabs>
          <w:tab w:val="left" w:pos="1526"/>
          <w:tab w:val="left" w:pos="3018"/>
          <w:tab w:val="left" w:pos="4854"/>
          <w:tab w:val="left" w:pos="6023"/>
          <w:tab w:val="left" w:pos="6714"/>
          <w:tab w:val="left" w:pos="8697"/>
        </w:tabs>
        <w:spacing w:before="4" w:line="235" w:lineRule="auto"/>
        <w:ind w:right="744" w:firstLine="566"/>
        <w:jc w:val="left"/>
        <w:rPr>
          <w:rFonts w:ascii="Symbol" w:hAnsi="Symbol"/>
          <w:sz w:val="24"/>
        </w:rPr>
      </w:pPr>
      <w:r>
        <w:rPr>
          <w:sz w:val="24"/>
        </w:rPr>
        <w:t>определять</w:t>
      </w:r>
      <w:r>
        <w:rPr>
          <w:sz w:val="24"/>
        </w:rPr>
        <w:tab/>
        <w:t>существенный</w:t>
      </w:r>
      <w:r>
        <w:rPr>
          <w:sz w:val="24"/>
        </w:rPr>
        <w:tab/>
        <w:t>признак</w:t>
      </w:r>
      <w:r>
        <w:rPr>
          <w:sz w:val="24"/>
        </w:rPr>
        <w:tab/>
        <w:t>для</w:t>
      </w:r>
      <w:r>
        <w:rPr>
          <w:sz w:val="24"/>
        </w:rPr>
        <w:tab/>
        <w:t>классификации,</w:t>
      </w:r>
      <w:r>
        <w:rPr>
          <w:sz w:val="24"/>
        </w:rPr>
        <w:tab/>
      </w:r>
      <w:r>
        <w:rPr>
          <w:spacing w:val="-2"/>
          <w:sz w:val="24"/>
        </w:rPr>
        <w:t>классифицировать</w:t>
      </w:r>
      <w:r>
        <w:rPr>
          <w:spacing w:val="-57"/>
          <w:sz w:val="24"/>
        </w:rPr>
        <w:t xml:space="preserve"> </w:t>
      </w:r>
      <w:r>
        <w:rPr>
          <w:sz w:val="24"/>
        </w:rPr>
        <w:t>предложенные</w:t>
      </w:r>
      <w:r>
        <w:rPr>
          <w:spacing w:val="-3"/>
          <w:sz w:val="24"/>
        </w:rPr>
        <w:t xml:space="preserve"> </w:t>
      </w:r>
      <w:r>
        <w:rPr>
          <w:sz w:val="24"/>
        </w:rPr>
        <w:t>объекты;</w:t>
      </w:r>
    </w:p>
    <w:p w:rsidR="002572C9" w:rsidRDefault="002572C9" w:rsidP="00EA23E8">
      <w:pPr>
        <w:pStyle w:val="a5"/>
        <w:numPr>
          <w:ilvl w:val="1"/>
          <w:numId w:val="100"/>
        </w:numPr>
        <w:tabs>
          <w:tab w:val="left" w:pos="1526"/>
          <w:tab w:val="left" w:pos="2677"/>
          <w:tab w:val="left" w:pos="4535"/>
          <w:tab w:val="left" w:pos="4873"/>
          <w:tab w:val="left" w:pos="6503"/>
          <w:tab w:val="left" w:pos="6825"/>
          <w:tab w:val="left" w:pos="8846"/>
          <w:tab w:val="left" w:pos="9828"/>
        </w:tabs>
        <w:spacing w:before="8" w:line="235" w:lineRule="auto"/>
        <w:ind w:right="724" w:firstLine="566"/>
        <w:jc w:val="left"/>
        <w:rPr>
          <w:rFonts w:ascii="Symbol" w:hAnsi="Symbol"/>
          <w:sz w:val="24"/>
        </w:rPr>
      </w:pPr>
      <w:r>
        <w:rPr>
          <w:sz w:val="24"/>
        </w:rPr>
        <w:t>находить</w:t>
      </w:r>
      <w:r>
        <w:rPr>
          <w:sz w:val="24"/>
        </w:rPr>
        <w:tab/>
        <w:t>закономерности</w:t>
      </w:r>
      <w:r>
        <w:rPr>
          <w:sz w:val="24"/>
        </w:rPr>
        <w:tab/>
        <w:t>и</w:t>
      </w:r>
      <w:r>
        <w:rPr>
          <w:sz w:val="24"/>
        </w:rPr>
        <w:tab/>
        <w:t>противоречия</w:t>
      </w:r>
      <w:r>
        <w:rPr>
          <w:sz w:val="24"/>
        </w:rPr>
        <w:tab/>
        <w:t>в</w:t>
      </w:r>
      <w:r>
        <w:rPr>
          <w:sz w:val="24"/>
        </w:rPr>
        <w:tab/>
        <w:t>рассматриваемых</w:t>
      </w:r>
      <w:r>
        <w:rPr>
          <w:sz w:val="24"/>
        </w:rPr>
        <w:tab/>
        <w:t>фактах,</w:t>
      </w:r>
      <w:r>
        <w:rPr>
          <w:sz w:val="24"/>
        </w:rPr>
        <w:tab/>
      </w:r>
      <w:r>
        <w:rPr>
          <w:spacing w:val="-2"/>
          <w:sz w:val="24"/>
        </w:rPr>
        <w:t>данных</w:t>
      </w:r>
      <w:r>
        <w:rPr>
          <w:spacing w:val="-57"/>
          <w:sz w:val="24"/>
        </w:rPr>
        <w:t xml:space="preserve"> </w:t>
      </w:r>
      <w:r>
        <w:rPr>
          <w:sz w:val="24"/>
        </w:rPr>
        <w:t>и</w:t>
      </w:r>
      <w:r>
        <w:rPr>
          <w:spacing w:val="-1"/>
          <w:sz w:val="24"/>
        </w:rPr>
        <w:t xml:space="preserve"> </w:t>
      </w:r>
      <w:r>
        <w:rPr>
          <w:sz w:val="24"/>
        </w:rPr>
        <w:t>наблюдениях</w:t>
      </w:r>
      <w:r>
        <w:rPr>
          <w:spacing w:val="1"/>
          <w:sz w:val="24"/>
        </w:rPr>
        <w:t xml:space="preserve"> </w:t>
      </w:r>
      <w:r>
        <w:rPr>
          <w:sz w:val="24"/>
        </w:rPr>
        <w:t>на</w:t>
      </w:r>
      <w:r>
        <w:rPr>
          <w:spacing w:val="-1"/>
          <w:sz w:val="24"/>
        </w:rPr>
        <w:t xml:space="preserve"> </w:t>
      </w:r>
      <w:r>
        <w:rPr>
          <w:sz w:val="24"/>
        </w:rPr>
        <w:t>основе</w:t>
      </w:r>
      <w:r>
        <w:rPr>
          <w:spacing w:val="-3"/>
          <w:sz w:val="24"/>
        </w:rPr>
        <w:t xml:space="preserve"> </w:t>
      </w:r>
      <w:r>
        <w:rPr>
          <w:sz w:val="24"/>
        </w:rPr>
        <w:t>предложенного</w:t>
      </w:r>
      <w:r>
        <w:rPr>
          <w:spacing w:val="-1"/>
          <w:sz w:val="24"/>
        </w:rPr>
        <w:t xml:space="preserve"> </w:t>
      </w:r>
      <w:r>
        <w:rPr>
          <w:sz w:val="24"/>
        </w:rPr>
        <w:t>педагогическим</w:t>
      </w:r>
      <w:r>
        <w:rPr>
          <w:spacing w:val="-1"/>
          <w:sz w:val="24"/>
        </w:rPr>
        <w:t xml:space="preserve"> </w:t>
      </w:r>
      <w:r>
        <w:rPr>
          <w:sz w:val="24"/>
        </w:rPr>
        <w:t>работником</w:t>
      </w:r>
      <w:r>
        <w:rPr>
          <w:spacing w:val="-5"/>
          <w:sz w:val="24"/>
        </w:rPr>
        <w:t xml:space="preserve"> </w:t>
      </w:r>
      <w:r>
        <w:rPr>
          <w:sz w:val="24"/>
        </w:rPr>
        <w:t>алгоритма;</w:t>
      </w:r>
    </w:p>
    <w:p w:rsidR="002572C9" w:rsidRDefault="002572C9" w:rsidP="00EA23E8">
      <w:pPr>
        <w:pStyle w:val="a5"/>
        <w:numPr>
          <w:ilvl w:val="1"/>
          <w:numId w:val="100"/>
        </w:numPr>
        <w:tabs>
          <w:tab w:val="left" w:pos="1526"/>
        </w:tabs>
        <w:spacing w:before="8" w:line="235" w:lineRule="auto"/>
        <w:ind w:right="742" w:firstLine="566"/>
        <w:jc w:val="left"/>
        <w:rPr>
          <w:rFonts w:ascii="Symbol" w:hAnsi="Symbol"/>
          <w:sz w:val="24"/>
        </w:rPr>
      </w:pPr>
      <w:r>
        <w:rPr>
          <w:spacing w:val="-1"/>
          <w:sz w:val="24"/>
        </w:rPr>
        <w:t>выявлять</w:t>
      </w:r>
      <w:r>
        <w:rPr>
          <w:spacing w:val="-14"/>
          <w:sz w:val="24"/>
        </w:rPr>
        <w:t xml:space="preserve"> </w:t>
      </w:r>
      <w:r>
        <w:rPr>
          <w:spacing w:val="-1"/>
          <w:sz w:val="24"/>
        </w:rPr>
        <w:t>недостаток</w:t>
      </w:r>
      <w:r>
        <w:rPr>
          <w:spacing w:val="-14"/>
          <w:sz w:val="24"/>
        </w:rPr>
        <w:t xml:space="preserve"> </w:t>
      </w:r>
      <w:r>
        <w:rPr>
          <w:spacing w:val="-1"/>
          <w:sz w:val="24"/>
        </w:rPr>
        <w:t>информации</w:t>
      </w:r>
      <w:r>
        <w:rPr>
          <w:spacing w:val="-12"/>
          <w:sz w:val="24"/>
        </w:rPr>
        <w:t xml:space="preserve"> </w:t>
      </w:r>
      <w:r>
        <w:rPr>
          <w:sz w:val="24"/>
        </w:rPr>
        <w:t>для</w:t>
      </w:r>
      <w:r>
        <w:rPr>
          <w:spacing w:val="-16"/>
          <w:sz w:val="24"/>
        </w:rPr>
        <w:t xml:space="preserve"> </w:t>
      </w:r>
      <w:r>
        <w:rPr>
          <w:sz w:val="24"/>
        </w:rPr>
        <w:t>решения</w:t>
      </w:r>
      <w:r>
        <w:rPr>
          <w:spacing w:val="-16"/>
          <w:sz w:val="24"/>
        </w:rPr>
        <w:t xml:space="preserve"> </w:t>
      </w:r>
      <w:r>
        <w:rPr>
          <w:sz w:val="24"/>
        </w:rPr>
        <w:t>учебной</w:t>
      </w:r>
      <w:r>
        <w:rPr>
          <w:spacing w:val="-13"/>
          <w:sz w:val="24"/>
        </w:rPr>
        <w:t xml:space="preserve"> </w:t>
      </w:r>
      <w:r>
        <w:rPr>
          <w:sz w:val="24"/>
        </w:rPr>
        <w:t>(практической)</w:t>
      </w:r>
      <w:r>
        <w:rPr>
          <w:spacing w:val="-13"/>
          <w:sz w:val="24"/>
        </w:rPr>
        <w:t xml:space="preserve"> </w:t>
      </w:r>
      <w:r>
        <w:rPr>
          <w:sz w:val="24"/>
        </w:rPr>
        <w:t>задачи</w:t>
      </w:r>
      <w:r>
        <w:rPr>
          <w:spacing w:val="-13"/>
          <w:sz w:val="24"/>
        </w:rPr>
        <w:t xml:space="preserve"> </w:t>
      </w:r>
      <w:r>
        <w:rPr>
          <w:sz w:val="24"/>
        </w:rPr>
        <w:t>на</w:t>
      </w:r>
      <w:r>
        <w:rPr>
          <w:spacing w:val="-14"/>
          <w:sz w:val="24"/>
        </w:rPr>
        <w:t xml:space="preserve"> </w:t>
      </w:r>
      <w:r>
        <w:rPr>
          <w:sz w:val="24"/>
        </w:rPr>
        <w:t>основе</w:t>
      </w:r>
      <w:r>
        <w:rPr>
          <w:spacing w:val="-57"/>
          <w:sz w:val="24"/>
        </w:rPr>
        <w:t xml:space="preserve"> </w:t>
      </w:r>
      <w:r>
        <w:rPr>
          <w:sz w:val="24"/>
        </w:rPr>
        <w:t>предложенного</w:t>
      </w:r>
      <w:r>
        <w:rPr>
          <w:spacing w:val="-1"/>
          <w:sz w:val="24"/>
        </w:rPr>
        <w:t xml:space="preserve"> </w:t>
      </w:r>
      <w:r>
        <w:rPr>
          <w:sz w:val="24"/>
        </w:rPr>
        <w:t>алгоритма;</w:t>
      </w:r>
    </w:p>
    <w:p w:rsidR="002572C9" w:rsidRDefault="002572C9" w:rsidP="00EA23E8">
      <w:pPr>
        <w:pStyle w:val="a5"/>
        <w:numPr>
          <w:ilvl w:val="1"/>
          <w:numId w:val="100"/>
        </w:numPr>
        <w:tabs>
          <w:tab w:val="left" w:pos="1526"/>
          <w:tab w:val="left" w:pos="3373"/>
          <w:tab w:val="left" w:pos="6249"/>
          <w:tab w:val="left" w:pos="7182"/>
          <w:tab w:val="left" w:pos="7675"/>
          <w:tab w:val="left" w:pos="9170"/>
        </w:tabs>
        <w:spacing w:before="5" w:line="237" w:lineRule="auto"/>
        <w:ind w:right="729" w:firstLine="566"/>
        <w:jc w:val="left"/>
        <w:rPr>
          <w:rFonts w:ascii="Symbol" w:hAnsi="Symbol"/>
          <w:sz w:val="24"/>
        </w:rPr>
      </w:pPr>
      <w:r>
        <w:rPr>
          <w:sz w:val="24"/>
        </w:rPr>
        <w:t>устанавливать</w:t>
      </w:r>
      <w:r>
        <w:rPr>
          <w:sz w:val="24"/>
        </w:rPr>
        <w:tab/>
        <w:t>причинно-следственные</w:t>
      </w:r>
      <w:r>
        <w:rPr>
          <w:sz w:val="24"/>
        </w:rPr>
        <w:tab/>
        <w:t>связи</w:t>
      </w:r>
      <w:r>
        <w:rPr>
          <w:sz w:val="24"/>
        </w:rPr>
        <w:tab/>
        <w:t>в</w:t>
      </w:r>
      <w:r>
        <w:rPr>
          <w:sz w:val="24"/>
        </w:rPr>
        <w:tab/>
        <w:t>ситуациях,</w:t>
      </w:r>
      <w:r>
        <w:rPr>
          <w:sz w:val="24"/>
        </w:rPr>
        <w:tab/>
      </w:r>
      <w:r>
        <w:rPr>
          <w:spacing w:val="-2"/>
          <w:sz w:val="24"/>
        </w:rPr>
        <w:t>поддающихся</w:t>
      </w:r>
      <w:r>
        <w:rPr>
          <w:spacing w:val="-57"/>
          <w:sz w:val="24"/>
        </w:rPr>
        <w:t xml:space="preserve"> </w:t>
      </w:r>
      <w:r>
        <w:rPr>
          <w:sz w:val="24"/>
        </w:rPr>
        <w:t>непосредственному</w:t>
      </w:r>
      <w:r>
        <w:rPr>
          <w:spacing w:val="-6"/>
          <w:sz w:val="24"/>
        </w:rPr>
        <w:t xml:space="preserve"> </w:t>
      </w:r>
      <w:r>
        <w:rPr>
          <w:sz w:val="24"/>
        </w:rPr>
        <w:t>наблюдению</w:t>
      </w:r>
      <w:r>
        <w:rPr>
          <w:spacing w:val="-3"/>
          <w:sz w:val="24"/>
        </w:rPr>
        <w:t xml:space="preserve"> </w:t>
      </w:r>
      <w:r>
        <w:rPr>
          <w:sz w:val="24"/>
        </w:rPr>
        <w:t>или</w:t>
      </w:r>
      <w:r>
        <w:rPr>
          <w:spacing w:val="-2"/>
          <w:sz w:val="24"/>
        </w:rPr>
        <w:t xml:space="preserve"> </w:t>
      </w:r>
      <w:r>
        <w:rPr>
          <w:sz w:val="24"/>
        </w:rPr>
        <w:t>знакомых</w:t>
      </w:r>
      <w:r>
        <w:rPr>
          <w:spacing w:val="1"/>
          <w:sz w:val="24"/>
        </w:rPr>
        <w:t xml:space="preserve"> </w:t>
      </w:r>
      <w:r>
        <w:rPr>
          <w:sz w:val="24"/>
        </w:rPr>
        <w:t>по опыту,</w:t>
      </w:r>
      <w:r>
        <w:rPr>
          <w:spacing w:val="-1"/>
          <w:sz w:val="24"/>
        </w:rPr>
        <w:t xml:space="preserve"> </w:t>
      </w:r>
      <w:r>
        <w:rPr>
          <w:sz w:val="24"/>
        </w:rPr>
        <w:t>делать</w:t>
      </w:r>
      <w:r>
        <w:rPr>
          <w:spacing w:val="1"/>
          <w:sz w:val="24"/>
        </w:rPr>
        <w:t xml:space="preserve"> </w:t>
      </w:r>
      <w:r>
        <w:rPr>
          <w:sz w:val="24"/>
        </w:rPr>
        <w:t>выводы.</w:t>
      </w:r>
    </w:p>
    <w:p w:rsidR="002572C9" w:rsidRDefault="002572C9" w:rsidP="002572C9">
      <w:pPr>
        <w:pStyle w:val="a3"/>
        <w:ind w:firstLine="708"/>
        <w:jc w:val="left"/>
      </w:pPr>
      <w:r>
        <w:t>Овладение</w:t>
      </w:r>
      <w:r>
        <w:rPr>
          <w:spacing w:val="35"/>
        </w:rPr>
        <w:t xml:space="preserve"> </w:t>
      </w:r>
      <w:r>
        <w:t>базовыми</w:t>
      </w:r>
      <w:r>
        <w:rPr>
          <w:spacing w:val="38"/>
        </w:rPr>
        <w:t xml:space="preserve"> </w:t>
      </w:r>
      <w:r>
        <w:t>исследовательскими</w:t>
      </w:r>
      <w:r>
        <w:rPr>
          <w:spacing w:val="38"/>
        </w:rPr>
        <w:t xml:space="preserve"> </w:t>
      </w:r>
      <w:r>
        <w:t>действиями</w:t>
      </w:r>
      <w:r>
        <w:rPr>
          <w:spacing w:val="38"/>
        </w:rPr>
        <w:t xml:space="preserve"> </w:t>
      </w:r>
      <w:r>
        <w:t>обеспечивает</w:t>
      </w:r>
      <w:r>
        <w:rPr>
          <w:spacing w:val="37"/>
        </w:rPr>
        <w:t xml:space="preserve"> </w:t>
      </w:r>
      <w:r>
        <w:t>формирование</w:t>
      </w:r>
      <w:r>
        <w:rPr>
          <w:spacing w:val="39"/>
        </w:rPr>
        <w:t xml:space="preserve"> </w:t>
      </w:r>
      <w:r>
        <w:t>у</w:t>
      </w:r>
      <w:r>
        <w:rPr>
          <w:spacing w:val="-57"/>
        </w:rPr>
        <w:t xml:space="preserve"> </w:t>
      </w:r>
      <w:r>
        <w:t>обучающихся следующих</w:t>
      </w:r>
      <w:r>
        <w:rPr>
          <w:spacing w:val="4"/>
        </w:rPr>
        <w:t xml:space="preserve"> </w:t>
      </w:r>
      <w:r>
        <w:t>умений:</w:t>
      </w:r>
    </w:p>
    <w:p w:rsidR="002572C9" w:rsidRDefault="002572C9" w:rsidP="00EA23E8">
      <w:pPr>
        <w:pStyle w:val="a5"/>
        <w:numPr>
          <w:ilvl w:val="1"/>
          <w:numId w:val="100"/>
        </w:numPr>
        <w:tabs>
          <w:tab w:val="left" w:pos="1526"/>
        </w:tabs>
        <w:spacing w:before="2" w:line="237" w:lineRule="auto"/>
        <w:ind w:right="721" w:firstLine="566"/>
        <w:rPr>
          <w:rFonts w:ascii="Symbol" w:hAnsi="Symbol"/>
          <w:sz w:val="24"/>
        </w:rPr>
      </w:pPr>
      <w:r>
        <w:rPr>
          <w:sz w:val="24"/>
        </w:rPr>
        <w:t>определять разрыв между реальным и желательным состоянием объекта (ситуации) на</w:t>
      </w:r>
      <w:r>
        <w:rPr>
          <w:spacing w:val="1"/>
          <w:sz w:val="24"/>
        </w:rPr>
        <w:t xml:space="preserve"> </w:t>
      </w:r>
      <w:r>
        <w:rPr>
          <w:sz w:val="24"/>
        </w:rPr>
        <w:t>основе</w:t>
      </w:r>
      <w:r>
        <w:rPr>
          <w:spacing w:val="-3"/>
          <w:sz w:val="24"/>
        </w:rPr>
        <w:t xml:space="preserve"> </w:t>
      </w:r>
      <w:r>
        <w:rPr>
          <w:sz w:val="24"/>
        </w:rPr>
        <w:t>предложенных</w:t>
      </w:r>
      <w:r>
        <w:rPr>
          <w:spacing w:val="-1"/>
          <w:sz w:val="24"/>
        </w:rPr>
        <w:t xml:space="preserve"> </w:t>
      </w:r>
      <w:r>
        <w:rPr>
          <w:sz w:val="24"/>
        </w:rPr>
        <w:t>педагогическим</w:t>
      </w:r>
      <w:r>
        <w:rPr>
          <w:spacing w:val="-1"/>
          <w:sz w:val="24"/>
        </w:rPr>
        <w:t xml:space="preserve"> </w:t>
      </w:r>
      <w:r>
        <w:rPr>
          <w:sz w:val="24"/>
        </w:rPr>
        <w:t>работником</w:t>
      </w:r>
      <w:r>
        <w:rPr>
          <w:spacing w:val="-1"/>
          <w:sz w:val="24"/>
        </w:rPr>
        <w:t xml:space="preserve"> </w:t>
      </w:r>
      <w:r>
        <w:rPr>
          <w:sz w:val="24"/>
        </w:rPr>
        <w:t>вопросов;</w:t>
      </w:r>
    </w:p>
    <w:p w:rsidR="002572C9" w:rsidRDefault="002572C9" w:rsidP="00EA23E8">
      <w:pPr>
        <w:pStyle w:val="a5"/>
        <w:numPr>
          <w:ilvl w:val="1"/>
          <w:numId w:val="100"/>
        </w:numPr>
        <w:tabs>
          <w:tab w:val="left" w:pos="1526"/>
        </w:tabs>
        <w:spacing w:before="2"/>
        <w:ind w:right="714" w:firstLine="566"/>
        <w:rPr>
          <w:rFonts w:ascii="Symbol" w:hAnsi="Symbol"/>
          <w:sz w:val="24"/>
        </w:rPr>
      </w:pPr>
      <w:r>
        <w:rPr>
          <w:sz w:val="24"/>
        </w:rPr>
        <w:t>с помощью педагогического работника формулировать цель, планировать изменения</w:t>
      </w:r>
      <w:r>
        <w:rPr>
          <w:spacing w:val="1"/>
          <w:sz w:val="24"/>
        </w:rPr>
        <w:t xml:space="preserve"> </w:t>
      </w:r>
      <w:r>
        <w:rPr>
          <w:sz w:val="24"/>
        </w:rPr>
        <w:t>объекта,</w:t>
      </w:r>
      <w:r>
        <w:rPr>
          <w:spacing w:val="-1"/>
          <w:sz w:val="24"/>
        </w:rPr>
        <w:t xml:space="preserve"> </w:t>
      </w:r>
      <w:r>
        <w:rPr>
          <w:sz w:val="24"/>
        </w:rPr>
        <w:t>ситуации;</w:t>
      </w:r>
    </w:p>
    <w:p w:rsidR="002572C9" w:rsidRDefault="002572C9" w:rsidP="00EA23E8">
      <w:pPr>
        <w:pStyle w:val="a5"/>
        <w:numPr>
          <w:ilvl w:val="1"/>
          <w:numId w:val="100"/>
        </w:numPr>
        <w:tabs>
          <w:tab w:val="left" w:pos="1526"/>
        </w:tabs>
        <w:spacing w:before="2" w:line="237" w:lineRule="auto"/>
        <w:ind w:right="708" w:firstLine="566"/>
        <w:rPr>
          <w:rFonts w:ascii="Symbol" w:hAnsi="Symbol"/>
          <w:sz w:val="24"/>
        </w:rPr>
      </w:pPr>
      <w:r>
        <w:rPr>
          <w:sz w:val="24"/>
        </w:rPr>
        <w:t>сравнивать несколько вариантов решения задачи, выбирать наиболее подходящий (на</w:t>
      </w:r>
      <w:r>
        <w:rPr>
          <w:spacing w:val="1"/>
          <w:sz w:val="24"/>
        </w:rPr>
        <w:t xml:space="preserve"> </w:t>
      </w:r>
      <w:r>
        <w:rPr>
          <w:sz w:val="24"/>
        </w:rPr>
        <w:t>основе</w:t>
      </w:r>
      <w:r>
        <w:rPr>
          <w:spacing w:val="-3"/>
          <w:sz w:val="24"/>
        </w:rPr>
        <w:t xml:space="preserve"> </w:t>
      </w:r>
      <w:r>
        <w:rPr>
          <w:sz w:val="24"/>
        </w:rPr>
        <w:t>предложенных</w:t>
      </w:r>
      <w:r>
        <w:rPr>
          <w:spacing w:val="-1"/>
          <w:sz w:val="24"/>
        </w:rPr>
        <w:t xml:space="preserve"> </w:t>
      </w:r>
      <w:r>
        <w:rPr>
          <w:sz w:val="24"/>
        </w:rPr>
        <w:t>критериев);</w:t>
      </w:r>
    </w:p>
    <w:p w:rsidR="002572C9" w:rsidRDefault="002572C9" w:rsidP="00EA23E8">
      <w:pPr>
        <w:pStyle w:val="a5"/>
        <w:numPr>
          <w:ilvl w:val="1"/>
          <w:numId w:val="100"/>
        </w:numPr>
        <w:tabs>
          <w:tab w:val="left" w:pos="1526"/>
        </w:tabs>
        <w:spacing w:before="2" w:line="237" w:lineRule="auto"/>
        <w:ind w:right="708" w:firstLine="566"/>
        <w:rPr>
          <w:rFonts w:ascii="Symbol" w:hAnsi="Symbol"/>
          <w:sz w:val="24"/>
        </w:rPr>
      </w:pPr>
      <w:r>
        <w:rPr>
          <w:sz w:val="24"/>
        </w:rPr>
        <w:t>проводить</w:t>
      </w:r>
      <w:r>
        <w:rPr>
          <w:spacing w:val="1"/>
          <w:sz w:val="24"/>
        </w:rPr>
        <w:t xml:space="preserve"> </w:t>
      </w:r>
      <w:r>
        <w:rPr>
          <w:sz w:val="24"/>
        </w:rPr>
        <w:t>по</w:t>
      </w:r>
      <w:r>
        <w:rPr>
          <w:spacing w:val="61"/>
          <w:sz w:val="24"/>
        </w:rPr>
        <w:t xml:space="preserve"> </w:t>
      </w:r>
      <w:r>
        <w:rPr>
          <w:sz w:val="24"/>
        </w:rPr>
        <w:t>предложенному</w:t>
      </w:r>
      <w:r>
        <w:rPr>
          <w:spacing w:val="61"/>
          <w:sz w:val="24"/>
        </w:rPr>
        <w:t xml:space="preserve"> </w:t>
      </w:r>
      <w:r>
        <w:rPr>
          <w:sz w:val="24"/>
        </w:rPr>
        <w:t>плану</w:t>
      </w:r>
      <w:r>
        <w:rPr>
          <w:spacing w:val="61"/>
          <w:sz w:val="24"/>
        </w:rPr>
        <w:t xml:space="preserve"> </w:t>
      </w:r>
      <w:r>
        <w:rPr>
          <w:sz w:val="24"/>
        </w:rPr>
        <w:t>опыт,</w:t>
      </w:r>
      <w:r>
        <w:rPr>
          <w:spacing w:val="61"/>
          <w:sz w:val="24"/>
        </w:rPr>
        <w:t xml:space="preserve"> </w:t>
      </w:r>
      <w:r>
        <w:rPr>
          <w:sz w:val="24"/>
        </w:rPr>
        <w:t>несложное</w:t>
      </w:r>
      <w:r>
        <w:rPr>
          <w:spacing w:val="61"/>
          <w:sz w:val="24"/>
        </w:rPr>
        <w:t xml:space="preserve"> </w:t>
      </w:r>
      <w:r>
        <w:rPr>
          <w:sz w:val="24"/>
        </w:rPr>
        <w:t>исследование</w:t>
      </w:r>
      <w:r>
        <w:rPr>
          <w:spacing w:val="61"/>
          <w:sz w:val="24"/>
        </w:rPr>
        <w:t xml:space="preserve"> </w:t>
      </w:r>
      <w:r>
        <w:rPr>
          <w:sz w:val="24"/>
        </w:rPr>
        <w:t>по</w:t>
      </w:r>
      <w:r>
        <w:rPr>
          <w:spacing w:val="1"/>
          <w:sz w:val="24"/>
        </w:rPr>
        <w:t xml:space="preserve"> </w:t>
      </w:r>
      <w:r>
        <w:rPr>
          <w:sz w:val="24"/>
        </w:rPr>
        <w:t>установлению особенностей</w:t>
      </w:r>
      <w:r>
        <w:rPr>
          <w:spacing w:val="1"/>
          <w:sz w:val="24"/>
        </w:rPr>
        <w:t xml:space="preserve"> </w:t>
      </w:r>
      <w:r>
        <w:rPr>
          <w:sz w:val="24"/>
        </w:rPr>
        <w:t>объекта</w:t>
      </w:r>
      <w:r>
        <w:rPr>
          <w:spacing w:val="1"/>
          <w:sz w:val="24"/>
        </w:rPr>
        <w:t xml:space="preserve"> </w:t>
      </w:r>
      <w:r>
        <w:rPr>
          <w:sz w:val="24"/>
        </w:rPr>
        <w:t>изучения</w:t>
      </w:r>
      <w:r>
        <w:rPr>
          <w:spacing w:val="1"/>
          <w:sz w:val="24"/>
        </w:rPr>
        <w:t xml:space="preserve"> </w:t>
      </w:r>
      <w:r>
        <w:rPr>
          <w:sz w:val="24"/>
        </w:rPr>
        <w:t>и</w:t>
      </w:r>
      <w:r>
        <w:rPr>
          <w:spacing w:val="1"/>
          <w:sz w:val="24"/>
        </w:rPr>
        <w:t xml:space="preserve"> </w:t>
      </w:r>
      <w:r>
        <w:rPr>
          <w:sz w:val="24"/>
        </w:rPr>
        <w:t>связей</w:t>
      </w:r>
      <w:r>
        <w:rPr>
          <w:spacing w:val="1"/>
          <w:sz w:val="24"/>
        </w:rPr>
        <w:t xml:space="preserve"> </w:t>
      </w:r>
      <w:r>
        <w:rPr>
          <w:sz w:val="24"/>
        </w:rPr>
        <w:t>между</w:t>
      </w:r>
      <w:r>
        <w:rPr>
          <w:spacing w:val="1"/>
          <w:sz w:val="24"/>
        </w:rPr>
        <w:t xml:space="preserve"> </w:t>
      </w:r>
      <w:r>
        <w:rPr>
          <w:sz w:val="24"/>
        </w:rPr>
        <w:t>объектами (часть - целое,</w:t>
      </w:r>
      <w:r>
        <w:rPr>
          <w:spacing w:val="1"/>
          <w:sz w:val="24"/>
        </w:rPr>
        <w:t xml:space="preserve"> </w:t>
      </w:r>
      <w:r>
        <w:rPr>
          <w:sz w:val="24"/>
        </w:rPr>
        <w:t>причина</w:t>
      </w:r>
      <w:r>
        <w:rPr>
          <w:spacing w:val="-2"/>
          <w:sz w:val="24"/>
        </w:rPr>
        <w:t xml:space="preserve"> </w:t>
      </w:r>
      <w:r>
        <w:rPr>
          <w:sz w:val="24"/>
        </w:rPr>
        <w:t>-</w:t>
      </w:r>
      <w:r>
        <w:rPr>
          <w:spacing w:val="-1"/>
          <w:sz w:val="24"/>
        </w:rPr>
        <w:t xml:space="preserve"> </w:t>
      </w:r>
      <w:r>
        <w:rPr>
          <w:sz w:val="24"/>
        </w:rPr>
        <w:t>следствие);</w:t>
      </w:r>
    </w:p>
    <w:p w:rsidR="002572C9" w:rsidRDefault="002572C9" w:rsidP="00EA23E8">
      <w:pPr>
        <w:pStyle w:val="a5"/>
        <w:numPr>
          <w:ilvl w:val="1"/>
          <w:numId w:val="100"/>
        </w:numPr>
        <w:tabs>
          <w:tab w:val="left" w:pos="1526"/>
        </w:tabs>
        <w:spacing w:before="5" w:line="237" w:lineRule="auto"/>
        <w:ind w:right="718" w:firstLine="566"/>
        <w:rPr>
          <w:rFonts w:ascii="Symbol" w:hAnsi="Symbol"/>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результатов</w:t>
      </w:r>
      <w:r>
        <w:rPr>
          <w:spacing w:val="1"/>
          <w:sz w:val="24"/>
        </w:rPr>
        <w:t xml:space="preserve"> </w:t>
      </w:r>
      <w:r>
        <w:rPr>
          <w:sz w:val="24"/>
        </w:rPr>
        <w:t>проведённого</w:t>
      </w:r>
      <w:r>
        <w:rPr>
          <w:spacing w:val="-2"/>
          <w:sz w:val="24"/>
        </w:rPr>
        <w:t xml:space="preserve"> </w:t>
      </w:r>
      <w:r>
        <w:rPr>
          <w:sz w:val="24"/>
        </w:rPr>
        <w:t>наблюдения</w:t>
      </w:r>
      <w:r>
        <w:rPr>
          <w:spacing w:val="-1"/>
          <w:sz w:val="24"/>
        </w:rPr>
        <w:t xml:space="preserve"> </w:t>
      </w:r>
      <w:r>
        <w:rPr>
          <w:sz w:val="24"/>
        </w:rPr>
        <w:t>(опыта,</w:t>
      </w:r>
      <w:r>
        <w:rPr>
          <w:spacing w:val="-2"/>
          <w:sz w:val="24"/>
        </w:rPr>
        <w:t xml:space="preserve"> </w:t>
      </w:r>
      <w:r>
        <w:rPr>
          <w:sz w:val="24"/>
        </w:rPr>
        <w:t>измерения,</w:t>
      </w:r>
      <w:r>
        <w:rPr>
          <w:spacing w:val="-4"/>
          <w:sz w:val="24"/>
        </w:rPr>
        <w:t xml:space="preserve"> </w:t>
      </w:r>
      <w:r>
        <w:rPr>
          <w:sz w:val="24"/>
        </w:rPr>
        <w:t>классификации,</w:t>
      </w:r>
      <w:r>
        <w:rPr>
          <w:spacing w:val="-2"/>
          <w:sz w:val="24"/>
        </w:rPr>
        <w:t xml:space="preserve"> </w:t>
      </w:r>
      <w:r>
        <w:rPr>
          <w:sz w:val="24"/>
        </w:rPr>
        <w:t>сравнения,</w:t>
      </w:r>
      <w:r>
        <w:rPr>
          <w:spacing w:val="-1"/>
          <w:sz w:val="24"/>
        </w:rPr>
        <w:t xml:space="preserve"> </w:t>
      </w:r>
      <w:r>
        <w:rPr>
          <w:sz w:val="24"/>
        </w:rPr>
        <w:t>исследования);</w:t>
      </w:r>
    </w:p>
    <w:p w:rsidR="002572C9" w:rsidRDefault="002572C9" w:rsidP="00EA23E8">
      <w:pPr>
        <w:pStyle w:val="a5"/>
        <w:numPr>
          <w:ilvl w:val="1"/>
          <w:numId w:val="100"/>
        </w:numPr>
        <w:tabs>
          <w:tab w:val="left" w:pos="1526"/>
        </w:tabs>
        <w:spacing w:before="2" w:line="237" w:lineRule="auto"/>
        <w:ind w:right="705" w:firstLine="566"/>
        <w:rPr>
          <w:rFonts w:ascii="Symbol" w:hAnsi="Symbol"/>
          <w:sz w:val="24"/>
        </w:rPr>
      </w:pPr>
      <w:r>
        <w:rPr>
          <w:sz w:val="24"/>
        </w:rPr>
        <w:t>прогнозировать</w:t>
      </w:r>
      <w:r>
        <w:rPr>
          <w:spacing w:val="1"/>
          <w:sz w:val="24"/>
        </w:rPr>
        <w:t xml:space="preserve"> </w:t>
      </w:r>
      <w:r>
        <w:rPr>
          <w:sz w:val="24"/>
        </w:rPr>
        <w:t>возможное</w:t>
      </w:r>
      <w:r>
        <w:rPr>
          <w:spacing w:val="1"/>
          <w:sz w:val="24"/>
        </w:rPr>
        <w:t xml:space="preserve"> </w:t>
      </w:r>
      <w:r>
        <w:rPr>
          <w:sz w:val="24"/>
        </w:rPr>
        <w:t>развитие</w:t>
      </w:r>
      <w:r>
        <w:rPr>
          <w:spacing w:val="1"/>
          <w:sz w:val="24"/>
        </w:rPr>
        <w:t xml:space="preserve"> </w:t>
      </w:r>
      <w:r>
        <w:rPr>
          <w:sz w:val="24"/>
        </w:rPr>
        <w:t>процессов,</w:t>
      </w:r>
      <w:r>
        <w:rPr>
          <w:spacing w:val="1"/>
          <w:sz w:val="24"/>
        </w:rPr>
        <w:t xml:space="preserve"> </w:t>
      </w:r>
      <w:r>
        <w:rPr>
          <w:sz w:val="24"/>
        </w:rPr>
        <w:t>событий</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последствия</w:t>
      </w:r>
      <w:r>
        <w:rPr>
          <w:spacing w:val="1"/>
          <w:sz w:val="24"/>
        </w:rPr>
        <w:t xml:space="preserve"> </w:t>
      </w:r>
      <w:r>
        <w:rPr>
          <w:sz w:val="24"/>
        </w:rPr>
        <w:t>в</w:t>
      </w:r>
      <w:r>
        <w:rPr>
          <w:spacing w:val="1"/>
          <w:sz w:val="24"/>
        </w:rPr>
        <w:t xml:space="preserve"> </w:t>
      </w:r>
      <w:r>
        <w:rPr>
          <w:sz w:val="24"/>
        </w:rPr>
        <w:t>аналогичных</w:t>
      </w:r>
      <w:r>
        <w:rPr>
          <w:spacing w:val="-2"/>
          <w:sz w:val="24"/>
        </w:rPr>
        <w:t xml:space="preserve"> </w:t>
      </w:r>
      <w:r>
        <w:rPr>
          <w:sz w:val="24"/>
        </w:rPr>
        <w:t>или</w:t>
      </w:r>
      <w:r>
        <w:rPr>
          <w:spacing w:val="1"/>
          <w:sz w:val="24"/>
        </w:rPr>
        <w:t xml:space="preserve"> </w:t>
      </w:r>
      <w:r>
        <w:rPr>
          <w:sz w:val="24"/>
        </w:rPr>
        <w:t>сходных</w:t>
      </w:r>
      <w:r>
        <w:rPr>
          <w:spacing w:val="1"/>
          <w:sz w:val="24"/>
        </w:rPr>
        <w:t xml:space="preserve"> </w:t>
      </w:r>
      <w:r>
        <w:rPr>
          <w:sz w:val="24"/>
        </w:rPr>
        <w:t>ситуациях;</w:t>
      </w:r>
    </w:p>
    <w:p w:rsidR="002572C9" w:rsidRDefault="002572C9" w:rsidP="002572C9">
      <w:pPr>
        <w:pStyle w:val="a3"/>
        <w:ind w:right="720" w:firstLine="708"/>
      </w:pPr>
      <w:r>
        <w:t>Работа с информацией как одно из познавательных универсальных учебных действий</w:t>
      </w:r>
      <w:r>
        <w:rPr>
          <w:spacing w:val="1"/>
        </w:rPr>
        <w:t xml:space="preserve"> </w:t>
      </w:r>
      <w:r>
        <w:t>обеспечивает</w:t>
      </w:r>
      <w:r>
        <w:rPr>
          <w:spacing w:val="-1"/>
        </w:rPr>
        <w:t xml:space="preserve"> </w:t>
      </w:r>
      <w:r>
        <w:t>сформированность</w:t>
      </w:r>
      <w:r>
        <w:rPr>
          <w:spacing w:val="3"/>
        </w:rPr>
        <w:t xml:space="preserve"> </w:t>
      </w:r>
      <w:r>
        <w:t>у</w:t>
      </w:r>
      <w:r>
        <w:rPr>
          <w:spacing w:val="-9"/>
        </w:rPr>
        <w:t xml:space="preserve"> </w:t>
      </w:r>
      <w:r>
        <w:t>обучающихся следующих</w:t>
      </w:r>
      <w:r>
        <w:rPr>
          <w:spacing w:val="3"/>
        </w:rPr>
        <w:t xml:space="preserve"> </w:t>
      </w:r>
      <w:r>
        <w:t>умений:</w:t>
      </w:r>
    </w:p>
    <w:p w:rsidR="002572C9" w:rsidRDefault="002572C9" w:rsidP="00EA23E8">
      <w:pPr>
        <w:pStyle w:val="a5"/>
        <w:numPr>
          <w:ilvl w:val="1"/>
          <w:numId w:val="100"/>
        </w:numPr>
        <w:tabs>
          <w:tab w:val="left" w:pos="1526"/>
        </w:tabs>
        <w:spacing w:before="2"/>
        <w:ind w:left="1525" w:hanging="287"/>
        <w:rPr>
          <w:rFonts w:ascii="Symbol" w:hAnsi="Symbol"/>
          <w:sz w:val="24"/>
        </w:rPr>
      </w:pPr>
      <w:r>
        <w:rPr>
          <w:spacing w:val="-1"/>
          <w:sz w:val="24"/>
        </w:rPr>
        <w:t>выбирать</w:t>
      </w:r>
      <w:r>
        <w:rPr>
          <w:spacing w:val="-12"/>
          <w:sz w:val="24"/>
        </w:rPr>
        <w:t xml:space="preserve"> </w:t>
      </w:r>
      <w:r>
        <w:rPr>
          <w:sz w:val="24"/>
        </w:rPr>
        <w:t>источник</w:t>
      </w:r>
      <w:r>
        <w:rPr>
          <w:spacing w:val="-14"/>
          <w:sz w:val="24"/>
        </w:rPr>
        <w:t xml:space="preserve"> </w:t>
      </w:r>
      <w:r>
        <w:rPr>
          <w:sz w:val="24"/>
        </w:rPr>
        <w:t>получения</w:t>
      </w:r>
      <w:r>
        <w:rPr>
          <w:spacing w:val="-13"/>
          <w:sz w:val="24"/>
        </w:rPr>
        <w:t xml:space="preserve"> </w:t>
      </w:r>
      <w:r>
        <w:rPr>
          <w:sz w:val="24"/>
        </w:rPr>
        <w:t>информации;</w:t>
      </w:r>
    </w:p>
    <w:p w:rsidR="002572C9" w:rsidRDefault="002572C9" w:rsidP="00EA23E8">
      <w:pPr>
        <w:pStyle w:val="a5"/>
        <w:numPr>
          <w:ilvl w:val="1"/>
          <w:numId w:val="100"/>
        </w:numPr>
        <w:tabs>
          <w:tab w:val="left" w:pos="1526"/>
        </w:tabs>
        <w:spacing w:before="2"/>
        <w:ind w:left="1525" w:hanging="287"/>
        <w:rPr>
          <w:rFonts w:ascii="Symbol" w:hAnsi="Symbol"/>
          <w:sz w:val="24"/>
        </w:rPr>
      </w:pPr>
      <w:r>
        <w:rPr>
          <w:sz w:val="24"/>
        </w:rPr>
        <w:t>согласно</w:t>
      </w:r>
      <w:r>
        <w:rPr>
          <w:spacing w:val="21"/>
          <w:sz w:val="24"/>
        </w:rPr>
        <w:t xml:space="preserve"> </w:t>
      </w:r>
      <w:r>
        <w:rPr>
          <w:sz w:val="24"/>
        </w:rPr>
        <w:t>заданному</w:t>
      </w:r>
      <w:r>
        <w:rPr>
          <w:spacing w:val="75"/>
          <w:sz w:val="24"/>
        </w:rPr>
        <w:t xml:space="preserve"> </w:t>
      </w:r>
      <w:r>
        <w:rPr>
          <w:sz w:val="24"/>
        </w:rPr>
        <w:t>алгоритму</w:t>
      </w:r>
      <w:r>
        <w:rPr>
          <w:spacing w:val="73"/>
          <w:sz w:val="24"/>
        </w:rPr>
        <w:t xml:space="preserve"> </w:t>
      </w:r>
      <w:r>
        <w:rPr>
          <w:sz w:val="24"/>
        </w:rPr>
        <w:t>находить</w:t>
      </w:r>
      <w:r>
        <w:rPr>
          <w:spacing w:val="82"/>
          <w:sz w:val="24"/>
        </w:rPr>
        <w:t xml:space="preserve"> </w:t>
      </w:r>
      <w:r>
        <w:rPr>
          <w:sz w:val="24"/>
        </w:rPr>
        <w:t>в</w:t>
      </w:r>
      <w:r>
        <w:rPr>
          <w:spacing w:val="77"/>
          <w:sz w:val="24"/>
        </w:rPr>
        <w:t xml:space="preserve"> </w:t>
      </w:r>
      <w:r>
        <w:rPr>
          <w:sz w:val="24"/>
        </w:rPr>
        <w:t>предложенном</w:t>
      </w:r>
      <w:r>
        <w:rPr>
          <w:spacing w:val="79"/>
          <w:sz w:val="24"/>
        </w:rPr>
        <w:t xml:space="preserve"> </w:t>
      </w:r>
      <w:r>
        <w:rPr>
          <w:sz w:val="24"/>
        </w:rPr>
        <w:t>источнике</w:t>
      </w:r>
      <w:r>
        <w:rPr>
          <w:spacing w:val="80"/>
          <w:sz w:val="24"/>
        </w:rPr>
        <w:t xml:space="preserve"> </w:t>
      </w:r>
      <w:r>
        <w:rPr>
          <w:sz w:val="24"/>
        </w:rPr>
        <w:t>информацию,</w:t>
      </w:r>
    </w:p>
    <w:p w:rsidR="002572C9" w:rsidRDefault="002572C9" w:rsidP="002572C9">
      <w:pPr>
        <w:pStyle w:val="a3"/>
        <w:spacing w:before="70" w:line="276" w:lineRule="exact"/>
      </w:pPr>
      <w:r>
        <w:t>представленную</w:t>
      </w:r>
      <w:r>
        <w:rPr>
          <w:spacing w:val="-2"/>
        </w:rPr>
        <w:t xml:space="preserve"> </w:t>
      </w:r>
      <w:r>
        <w:t>в</w:t>
      </w:r>
      <w:r>
        <w:rPr>
          <w:spacing w:val="-3"/>
        </w:rPr>
        <w:t xml:space="preserve"> </w:t>
      </w:r>
      <w:r>
        <w:t>явном</w:t>
      </w:r>
      <w:r>
        <w:rPr>
          <w:spacing w:val="-2"/>
        </w:rPr>
        <w:t xml:space="preserve"> </w:t>
      </w:r>
      <w:r>
        <w:t>виде;</w:t>
      </w:r>
    </w:p>
    <w:p w:rsidR="002572C9" w:rsidRDefault="002572C9" w:rsidP="00EA23E8">
      <w:pPr>
        <w:pStyle w:val="a5"/>
        <w:numPr>
          <w:ilvl w:val="1"/>
          <w:numId w:val="100"/>
        </w:numPr>
        <w:tabs>
          <w:tab w:val="left" w:pos="1526"/>
        </w:tabs>
        <w:spacing w:before="2" w:line="237" w:lineRule="auto"/>
        <w:ind w:right="706" w:firstLine="566"/>
        <w:rPr>
          <w:rFonts w:ascii="Symbol" w:hAnsi="Symbol"/>
          <w:sz w:val="24"/>
        </w:rPr>
      </w:pPr>
      <w:r>
        <w:rPr>
          <w:sz w:val="24"/>
        </w:rPr>
        <w:t>распознавать</w:t>
      </w:r>
      <w:r>
        <w:rPr>
          <w:spacing w:val="1"/>
          <w:sz w:val="24"/>
        </w:rPr>
        <w:t xml:space="preserve"> </w:t>
      </w:r>
      <w:r>
        <w:rPr>
          <w:sz w:val="24"/>
        </w:rPr>
        <w:t>достоверную</w:t>
      </w:r>
      <w:r>
        <w:rPr>
          <w:spacing w:val="1"/>
          <w:sz w:val="24"/>
        </w:rPr>
        <w:t xml:space="preserve"> </w:t>
      </w:r>
      <w:r>
        <w:rPr>
          <w:sz w:val="24"/>
        </w:rPr>
        <w:t>и</w:t>
      </w:r>
      <w:r>
        <w:rPr>
          <w:spacing w:val="1"/>
          <w:sz w:val="24"/>
        </w:rPr>
        <w:t xml:space="preserve"> </w:t>
      </w:r>
      <w:r>
        <w:rPr>
          <w:sz w:val="24"/>
        </w:rPr>
        <w:t>недостоверную</w:t>
      </w:r>
      <w:r>
        <w:rPr>
          <w:spacing w:val="1"/>
          <w:sz w:val="24"/>
        </w:rPr>
        <w:t xml:space="preserve"> </w:t>
      </w:r>
      <w:r>
        <w:rPr>
          <w:sz w:val="24"/>
        </w:rPr>
        <w:t>информацию</w:t>
      </w:r>
      <w:r>
        <w:rPr>
          <w:spacing w:val="1"/>
          <w:sz w:val="24"/>
        </w:rPr>
        <w:t xml:space="preserve"> </w:t>
      </w:r>
      <w:r>
        <w:rPr>
          <w:sz w:val="24"/>
        </w:rPr>
        <w:t>самостоятельно или на</w:t>
      </w:r>
      <w:r>
        <w:rPr>
          <w:spacing w:val="1"/>
          <w:sz w:val="24"/>
        </w:rPr>
        <w:t xml:space="preserve"> </w:t>
      </w:r>
      <w:r>
        <w:rPr>
          <w:sz w:val="24"/>
        </w:rPr>
        <w:t>основании</w:t>
      </w:r>
      <w:r>
        <w:rPr>
          <w:spacing w:val="-1"/>
          <w:sz w:val="24"/>
        </w:rPr>
        <w:t xml:space="preserve"> </w:t>
      </w:r>
      <w:r>
        <w:rPr>
          <w:sz w:val="24"/>
        </w:rPr>
        <w:t>предложенного педагогическим</w:t>
      </w:r>
      <w:r>
        <w:rPr>
          <w:spacing w:val="-2"/>
          <w:sz w:val="24"/>
        </w:rPr>
        <w:t xml:space="preserve"> </w:t>
      </w:r>
      <w:r>
        <w:rPr>
          <w:sz w:val="24"/>
        </w:rPr>
        <w:t>работником</w:t>
      </w:r>
      <w:r>
        <w:rPr>
          <w:spacing w:val="-1"/>
          <w:sz w:val="24"/>
        </w:rPr>
        <w:t xml:space="preserve"> </w:t>
      </w:r>
      <w:r>
        <w:rPr>
          <w:sz w:val="24"/>
        </w:rPr>
        <w:t>способа</w:t>
      </w:r>
      <w:r>
        <w:rPr>
          <w:spacing w:val="-2"/>
          <w:sz w:val="24"/>
        </w:rPr>
        <w:t xml:space="preserve"> </w:t>
      </w:r>
      <w:r>
        <w:rPr>
          <w:sz w:val="24"/>
        </w:rPr>
        <w:t>её</w:t>
      </w:r>
      <w:r>
        <w:rPr>
          <w:spacing w:val="-1"/>
          <w:sz w:val="24"/>
        </w:rPr>
        <w:t xml:space="preserve"> </w:t>
      </w:r>
      <w:r>
        <w:rPr>
          <w:sz w:val="24"/>
        </w:rPr>
        <w:t>проверки;</w:t>
      </w:r>
    </w:p>
    <w:p w:rsidR="002572C9" w:rsidRDefault="002572C9" w:rsidP="00EA23E8">
      <w:pPr>
        <w:pStyle w:val="a5"/>
        <w:numPr>
          <w:ilvl w:val="1"/>
          <w:numId w:val="100"/>
        </w:numPr>
        <w:tabs>
          <w:tab w:val="left" w:pos="1526"/>
        </w:tabs>
        <w:spacing w:before="5" w:line="237" w:lineRule="auto"/>
        <w:ind w:right="715" w:firstLine="566"/>
        <w:rPr>
          <w:rFonts w:ascii="Symbol" w:hAnsi="Symbol"/>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родителей</w:t>
      </w:r>
      <w:r>
        <w:rPr>
          <w:spacing w:val="1"/>
          <w:sz w:val="24"/>
        </w:rPr>
        <w:t xml:space="preserve"> </w:t>
      </w:r>
      <w:r>
        <w:rPr>
          <w:sz w:val="24"/>
        </w:rPr>
        <w:t>(законных</w:t>
      </w:r>
      <w:r>
        <w:rPr>
          <w:spacing w:val="-57"/>
          <w:sz w:val="24"/>
        </w:rPr>
        <w:t xml:space="preserve"> </w:t>
      </w:r>
      <w:r>
        <w:rPr>
          <w:sz w:val="24"/>
        </w:rPr>
        <w:t>представителей) несовершеннолетних обучающихся) правила информационной безопасности</w:t>
      </w:r>
      <w:r>
        <w:rPr>
          <w:spacing w:val="1"/>
          <w:sz w:val="24"/>
        </w:rPr>
        <w:t xml:space="preserve"> </w:t>
      </w:r>
      <w:r>
        <w:rPr>
          <w:sz w:val="24"/>
        </w:rPr>
        <w:t>при</w:t>
      </w:r>
      <w:r>
        <w:rPr>
          <w:spacing w:val="-2"/>
          <w:sz w:val="24"/>
        </w:rPr>
        <w:t xml:space="preserve"> </w:t>
      </w:r>
      <w:r>
        <w:rPr>
          <w:sz w:val="24"/>
        </w:rPr>
        <w:t>поиске</w:t>
      </w:r>
      <w:r>
        <w:rPr>
          <w:spacing w:val="-3"/>
          <w:sz w:val="24"/>
        </w:rPr>
        <w:t xml:space="preserve"> </w:t>
      </w:r>
      <w:r>
        <w:rPr>
          <w:sz w:val="24"/>
        </w:rPr>
        <w:t>информации</w:t>
      </w:r>
      <w:r>
        <w:rPr>
          <w:spacing w:val="-1"/>
          <w:sz w:val="24"/>
        </w:rPr>
        <w:t xml:space="preserve"> </w:t>
      </w:r>
      <w:r>
        <w:rPr>
          <w:sz w:val="24"/>
        </w:rPr>
        <w:t>в</w:t>
      </w:r>
      <w:r>
        <w:rPr>
          <w:spacing w:val="-3"/>
          <w:sz w:val="24"/>
        </w:rPr>
        <w:t xml:space="preserve"> </w:t>
      </w:r>
      <w:r>
        <w:rPr>
          <w:sz w:val="24"/>
        </w:rPr>
        <w:t>информационно-телекоммуникационной</w:t>
      </w:r>
      <w:r>
        <w:rPr>
          <w:spacing w:val="-1"/>
          <w:sz w:val="24"/>
        </w:rPr>
        <w:t xml:space="preserve"> </w:t>
      </w:r>
      <w:r>
        <w:rPr>
          <w:sz w:val="24"/>
        </w:rPr>
        <w:t>сети</w:t>
      </w:r>
      <w:r>
        <w:rPr>
          <w:spacing w:val="1"/>
          <w:sz w:val="24"/>
        </w:rPr>
        <w:t xml:space="preserve"> </w:t>
      </w:r>
      <w:r>
        <w:rPr>
          <w:sz w:val="24"/>
        </w:rPr>
        <w:t>«Интернет»;</w:t>
      </w:r>
    </w:p>
    <w:p w:rsidR="002572C9" w:rsidRDefault="002572C9" w:rsidP="00EA23E8">
      <w:pPr>
        <w:pStyle w:val="a5"/>
        <w:numPr>
          <w:ilvl w:val="1"/>
          <w:numId w:val="100"/>
        </w:numPr>
        <w:tabs>
          <w:tab w:val="left" w:pos="1526"/>
        </w:tabs>
        <w:spacing w:before="89" w:line="254" w:lineRule="auto"/>
        <w:ind w:left="1525" w:right="702" w:hanging="286"/>
        <w:rPr>
          <w:rFonts w:ascii="Symbol" w:hAnsi="Symbol"/>
          <w:sz w:val="24"/>
        </w:rPr>
      </w:pPr>
      <w:r>
        <w:rPr>
          <w:sz w:val="24"/>
        </w:rPr>
        <w:t>анализировать и создавать текстовую, видео-, графическую, звуковую информацию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учебной</w:t>
      </w:r>
      <w:r>
        <w:rPr>
          <w:spacing w:val="1"/>
          <w:sz w:val="24"/>
        </w:rPr>
        <w:t xml:space="preserve"> </w:t>
      </w:r>
      <w:r>
        <w:rPr>
          <w:sz w:val="24"/>
        </w:rPr>
        <w:t>задачей;</w:t>
      </w:r>
      <w:r>
        <w:rPr>
          <w:spacing w:val="1"/>
          <w:sz w:val="24"/>
        </w:rPr>
        <w:t xml:space="preserve"> </w:t>
      </w:r>
      <w:r>
        <w:rPr>
          <w:sz w:val="24"/>
        </w:rPr>
        <w:t>самостоятельно</w:t>
      </w:r>
      <w:r>
        <w:rPr>
          <w:spacing w:val="1"/>
          <w:sz w:val="24"/>
        </w:rPr>
        <w:t xml:space="preserve"> </w:t>
      </w:r>
      <w:r>
        <w:rPr>
          <w:sz w:val="24"/>
        </w:rPr>
        <w:t>создавать</w:t>
      </w:r>
      <w:r>
        <w:rPr>
          <w:spacing w:val="1"/>
          <w:sz w:val="24"/>
        </w:rPr>
        <w:t xml:space="preserve"> </w:t>
      </w:r>
      <w:r>
        <w:rPr>
          <w:sz w:val="24"/>
        </w:rPr>
        <w:t>схемы,</w:t>
      </w:r>
      <w:r>
        <w:rPr>
          <w:spacing w:val="1"/>
          <w:sz w:val="24"/>
        </w:rPr>
        <w:t xml:space="preserve"> </w:t>
      </w:r>
      <w:r>
        <w:rPr>
          <w:sz w:val="24"/>
        </w:rPr>
        <w:t>таблицы</w:t>
      </w:r>
      <w:r>
        <w:rPr>
          <w:spacing w:val="1"/>
          <w:sz w:val="24"/>
        </w:rPr>
        <w:t xml:space="preserve"> </w:t>
      </w:r>
      <w:r>
        <w:rPr>
          <w:sz w:val="24"/>
        </w:rPr>
        <w:t>для</w:t>
      </w:r>
      <w:r>
        <w:rPr>
          <w:spacing w:val="1"/>
          <w:sz w:val="24"/>
        </w:rPr>
        <w:t xml:space="preserve"> </w:t>
      </w:r>
      <w:r>
        <w:rPr>
          <w:sz w:val="24"/>
        </w:rPr>
        <w:t>представления</w:t>
      </w:r>
      <w:r>
        <w:rPr>
          <w:spacing w:val="-3"/>
          <w:sz w:val="24"/>
        </w:rPr>
        <w:t xml:space="preserve"> </w:t>
      </w:r>
      <w:r>
        <w:rPr>
          <w:sz w:val="24"/>
        </w:rPr>
        <w:t>информации.</w:t>
      </w:r>
    </w:p>
    <w:p w:rsidR="002572C9" w:rsidRDefault="002572C9" w:rsidP="002572C9">
      <w:pPr>
        <w:pStyle w:val="a3"/>
        <w:spacing w:line="258" w:lineRule="exact"/>
        <w:ind w:left="1381"/>
        <w:jc w:val="left"/>
      </w:pPr>
      <w:r>
        <w:t>Овладение</w:t>
      </w:r>
      <w:r>
        <w:rPr>
          <w:spacing w:val="21"/>
        </w:rPr>
        <w:t xml:space="preserve"> </w:t>
      </w:r>
      <w:r>
        <w:t>универсальными</w:t>
      </w:r>
      <w:r>
        <w:rPr>
          <w:spacing w:val="80"/>
        </w:rPr>
        <w:t xml:space="preserve"> </w:t>
      </w:r>
      <w:r>
        <w:t>учебными</w:t>
      </w:r>
      <w:r>
        <w:rPr>
          <w:spacing w:val="78"/>
        </w:rPr>
        <w:t xml:space="preserve"> </w:t>
      </w:r>
      <w:r>
        <w:t>коммуникативными</w:t>
      </w:r>
      <w:r>
        <w:rPr>
          <w:spacing w:val="77"/>
        </w:rPr>
        <w:t xml:space="preserve"> </w:t>
      </w:r>
      <w:r>
        <w:t>действиями</w:t>
      </w:r>
      <w:r>
        <w:rPr>
          <w:spacing w:val="78"/>
        </w:rPr>
        <w:t xml:space="preserve"> </w:t>
      </w:r>
      <w:r>
        <w:t>предполагает</w:t>
      </w:r>
    </w:p>
    <w:p w:rsidR="002572C9" w:rsidRDefault="002572C9" w:rsidP="002572C9">
      <w:pPr>
        <w:pStyle w:val="a3"/>
        <w:ind w:right="988"/>
        <w:jc w:val="left"/>
      </w:pPr>
      <w:r>
        <w:t>формирование</w:t>
      </w:r>
      <w:r>
        <w:rPr>
          <w:spacing w:val="16"/>
        </w:rPr>
        <w:t xml:space="preserve"> </w:t>
      </w:r>
      <w:r>
        <w:t>и</w:t>
      </w:r>
      <w:r>
        <w:rPr>
          <w:spacing w:val="17"/>
        </w:rPr>
        <w:t xml:space="preserve"> </w:t>
      </w:r>
      <w:r>
        <w:t>оценку</w:t>
      </w:r>
      <w:r>
        <w:rPr>
          <w:spacing w:val="14"/>
        </w:rPr>
        <w:t xml:space="preserve"> </w:t>
      </w:r>
      <w:r>
        <w:t>у</w:t>
      </w:r>
      <w:r>
        <w:rPr>
          <w:spacing w:val="12"/>
        </w:rPr>
        <w:t xml:space="preserve"> </w:t>
      </w:r>
      <w:r>
        <w:t>обучающихся</w:t>
      </w:r>
      <w:r>
        <w:rPr>
          <w:spacing w:val="16"/>
        </w:rPr>
        <w:t xml:space="preserve"> </w:t>
      </w:r>
      <w:r>
        <w:t>таких</w:t>
      </w:r>
      <w:r>
        <w:rPr>
          <w:spacing w:val="18"/>
        </w:rPr>
        <w:t xml:space="preserve"> </w:t>
      </w:r>
      <w:r>
        <w:t>групп</w:t>
      </w:r>
      <w:r>
        <w:rPr>
          <w:spacing w:val="20"/>
        </w:rPr>
        <w:t xml:space="preserve"> </w:t>
      </w:r>
      <w:r>
        <w:t>умений,</w:t>
      </w:r>
      <w:r>
        <w:rPr>
          <w:spacing w:val="16"/>
        </w:rPr>
        <w:t xml:space="preserve"> </w:t>
      </w:r>
      <w:r>
        <w:t>как</w:t>
      </w:r>
      <w:r>
        <w:rPr>
          <w:spacing w:val="17"/>
        </w:rPr>
        <w:t xml:space="preserve"> </w:t>
      </w:r>
      <w:r>
        <w:t>общение</w:t>
      </w:r>
      <w:r>
        <w:rPr>
          <w:spacing w:val="16"/>
        </w:rPr>
        <w:t xml:space="preserve"> </w:t>
      </w:r>
      <w:r>
        <w:t>и</w:t>
      </w:r>
      <w:r>
        <w:rPr>
          <w:spacing w:val="15"/>
        </w:rPr>
        <w:t xml:space="preserve"> </w:t>
      </w:r>
      <w:r>
        <w:t>совместная</w:t>
      </w:r>
      <w:r>
        <w:rPr>
          <w:spacing w:val="-57"/>
        </w:rPr>
        <w:t xml:space="preserve"> </w:t>
      </w:r>
      <w:r>
        <w:t>деятельность.</w:t>
      </w:r>
    </w:p>
    <w:p w:rsidR="002572C9" w:rsidRDefault="002572C9" w:rsidP="002572C9">
      <w:pPr>
        <w:pStyle w:val="a3"/>
        <w:ind w:firstLine="708"/>
        <w:jc w:val="left"/>
      </w:pPr>
      <w:r>
        <w:t>Общение</w:t>
      </w:r>
      <w:r>
        <w:rPr>
          <w:spacing w:val="2"/>
        </w:rPr>
        <w:t xml:space="preserve"> </w:t>
      </w:r>
      <w:r>
        <w:t>как</w:t>
      </w:r>
      <w:r>
        <w:rPr>
          <w:spacing w:val="5"/>
        </w:rPr>
        <w:t xml:space="preserve"> </w:t>
      </w:r>
      <w:r>
        <w:t>одно</w:t>
      </w:r>
      <w:r>
        <w:rPr>
          <w:spacing w:val="1"/>
        </w:rPr>
        <w:t xml:space="preserve"> </w:t>
      </w:r>
      <w:r>
        <w:t>из</w:t>
      </w:r>
      <w:r>
        <w:rPr>
          <w:spacing w:val="2"/>
        </w:rPr>
        <w:t xml:space="preserve"> </w:t>
      </w:r>
      <w:r>
        <w:t>коммуникативных</w:t>
      </w:r>
      <w:r>
        <w:rPr>
          <w:spacing w:val="7"/>
        </w:rPr>
        <w:t xml:space="preserve"> </w:t>
      </w:r>
      <w:r>
        <w:t>универсальных</w:t>
      </w:r>
      <w:r>
        <w:rPr>
          <w:spacing w:val="8"/>
        </w:rPr>
        <w:t xml:space="preserve"> </w:t>
      </w:r>
      <w:r>
        <w:t>учебных</w:t>
      </w:r>
      <w:r>
        <w:rPr>
          <w:spacing w:val="5"/>
        </w:rPr>
        <w:t xml:space="preserve"> </w:t>
      </w:r>
      <w:r>
        <w:t>действий</w:t>
      </w:r>
      <w:r>
        <w:rPr>
          <w:spacing w:val="5"/>
        </w:rPr>
        <w:t xml:space="preserve"> </w:t>
      </w:r>
      <w:r>
        <w:t>обеспечивает</w:t>
      </w:r>
      <w:r>
        <w:rPr>
          <w:spacing w:val="-57"/>
        </w:rPr>
        <w:t xml:space="preserve"> </w:t>
      </w:r>
      <w:r>
        <w:t>сформированность</w:t>
      </w:r>
      <w:r>
        <w:rPr>
          <w:spacing w:val="2"/>
        </w:rPr>
        <w:t xml:space="preserve"> </w:t>
      </w:r>
      <w:r>
        <w:t>у</w:t>
      </w:r>
      <w:r>
        <w:rPr>
          <w:spacing w:val="-8"/>
        </w:rPr>
        <w:t xml:space="preserve"> </w:t>
      </w:r>
      <w:r>
        <w:t>обучающихся следующих</w:t>
      </w:r>
      <w:r>
        <w:rPr>
          <w:spacing w:val="2"/>
        </w:rPr>
        <w:t xml:space="preserve"> </w:t>
      </w:r>
      <w:r>
        <w:t>умений:</w:t>
      </w:r>
    </w:p>
    <w:p w:rsidR="002572C9" w:rsidRDefault="002572C9" w:rsidP="00EA23E8">
      <w:pPr>
        <w:pStyle w:val="a5"/>
        <w:numPr>
          <w:ilvl w:val="2"/>
          <w:numId w:val="100"/>
        </w:numPr>
        <w:tabs>
          <w:tab w:val="left" w:pos="2089"/>
          <w:tab w:val="left" w:pos="2090"/>
        </w:tabs>
        <w:spacing w:before="5" w:line="237" w:lineRule="auto"/>
        <w:ind w:left="673" w:right="805" w:firstLine="1067"/>
        <w:jc w:val="left"/>
        <w:rPr>
          <w:sz w:val="24"/>
        </w:rPr>
      </w:pPr>
      <w:r>
        <w:rPr>
          <w:sz w:val="24"/>
        </w:rPr>
        <w:t>воспринимать</w:t>
      </w:r>
      <w:r>
        <w:rPr>
          <w:spacing w:val="20"/>
          <w:sz w:val="24"/>
        </w:rPr>
        <w:t xml:space="preserve"> </w:t>
      </w:r>
      <w:r>
        <w:rPr>
          <w:sz w:val="24"/>
        </w:rPr>
        <w:t>и</w:t>
      </w:r>
      <w:r>
        <w:rPr>
          <w:spacing w:val="76"/>
          <w:sz w:val="24"/>
        </w:rPr>
        <w:t xml:space="preserve"> </w:t>
      </w:r>
      <w:r>
        <w:rPr>
          <w:sz w:val="24"/>
        </w:rPr>
        <w:t>формулировать</w:t>
      </w:r>
      <w:r>
        <w:rPr>
          <w:spacing w:val="78"/>
          <w:sz w:val="24"/>
        </w:rPr>
        <w:t xml:space="preserve"> </w:t>
      </w:r>
      <w:r>
        <w:rPr>
          <w:sz w:val="24"/>
        </w:rPr>
        <w:t>суждения,</w:t>
      </w:r>
      <w:r>
        <w:rPr>
          <w:spacing w:val="79"/>
          <w:sz w:val="24"/>
        </w:rPr>
        <w:t xml:space="preserve"> </w:t>
      </w:r>
      <w:r>
        <w:rPr>
          <w:sz w:val="24"/>
        </w:rPr>
        <w:t>выражать</w:t>
      </w:r>
      <w:r>
        <w:rPr>
          <w:spacing w:val="78"/>
          <w:sz w:val="24"/>
        </w:rPr>
        <w:t xml:space="preserve"> </w:t>
      </w:r>
      <w:r>
        <w:rPr>
          <w:sz w:val="24"/>
        </w:rPr>
        <w:t>эмоции</w:t>
      </w:r>
      <w:r>
        <w:rPr>
          <w:spacing w:val="77"/>
          <w:sz w:val="24"/>
        </w:rPr>
        <w:t xml:space="preserve"> </w:t>
      </w:r>
      <w:r>
        <w:rPr>
          <w:sz w:val="24"/>
        </w:rPr>
        <w:t>в</w:t>
      </w:r>
      <w:r>
        <w:rPr>
          <w:spacing w:val="74"/>
          <w:sz w:val="24"/>
        </w:rPr>
        <w:t xml:space="preserve"> </w:t>
      </w:r>
      <w:r>
        <w:rPr>
          <w:sz w:val="24"/>
        </w:rPr>
        <w:t>соответствии</w:t>
      </w:r>
      <w:r>
        <w:rPr>
          <w:spacing w:val="-57"/>
          <w:sz w:val="24"/>
        </w:rPr>
        <w:t xml:space="preserve"> </w:t>
      </w:r>
      <w:r>
        <w:rPr>
          <w:sz w:val="24"/>
        </w:rPr>
        <w:t>с</w:t>
      </w:r>
      <w:r>
        <w:rPr>
          <w:spacing w:val="-2"/>
          <w:sz w:val="24"/>
        </w:rPr>
        <w:t xml:space="preserve"> </w:t>
      </w:r>
      <w:r>
        <w:rPr>
          <w:sz w:val="24"/>
        </w:rPr>
        <w:t>целями и</w:t>
      </w:r>
      <w:r>
        <w:rPr>
          <w:spacing w:val="3"/>
          <w:sz w:val="24"/>
        </w:rPr>
        <w:t xml:space="preserve"> </w:t>
      </w:r>
      <w:r>
        <w:rPr>
          <w:sz w:val="24"/>
        </w:rPr>
        <w:t>условиями общения в</w:t>
      </w:r>
      <w:r>
        <w:rPr>
          <w:spacing w:val="-2"/>
          <w:sz w:val="24"/>
        </w:rPr>
        <w:t xml:space="preserve"> </w:t>
      </w:r>
      <w:r>
        <w:rPr>
          <w:sz w:val="24"/>
        </w:rPr>
        <w:t>знакомой среде;</w:t>
      </w:r>
    </w:p>
    <w:p w:rsidR="002572C9" w:rsidRDefault="002572C9" w:rsidP="00EA23E8">
      <w:pPr>
        <w:pStyle w:val="a5"/>
        <w:numPr>
          <w:ilvl w:val="2"/>
          <w:numId w:val="100"/>
        </w:numPr>
        <w:tabs>
          <w:tab w:val="left" w:pos="2089"/>
          <w:tab w:val="left" w:pos="2090"/>
        </w:tabs>
        <w:spacing w:before="2" w:line="237" w:lineRule="auto"/>
        <w:ind w:left="673" w:right="753" w:firstLine="1067"/>
        <w:jc w:val="left"/>
        <w:rPr>
          <w:sz w:val="24"/>
        </w:rPr>
      </w:pPr>
      <w:r>
        <w:rPr>
          <w:sz w:val="24"/>
        </w:rPr>
        <w:lastRenderedPageBreak/>
        <w:t>проявлять</w:t>
      </w:r>
      <w:r>
        <w:rPr>
          <w:spacing w:val="41"/>
          <w:sz w:val="24"/>
        </w:rPr>
        <w:t xml:space="preserve"> </w:t>
      </w:r>
      <w:r>
        <w:rPr>
          <w:sz w:val="24"/>
        </w:rPr>
        <w:t>уважительное</w:t>
      </w:r>
      <w:r>
        <w:rPr>
          <w:spacing w:val="32"/>
          <w:sz w:val="24"/>
        </w:rPr>
        <w:t xml:space="preserve"> </w:t>
      </w:r>
      <w:r>
        <w:rPr>
          <w:sz w:val="24"/>
        </w:rPr>
        <w:t>отношение</w:t>
      </w:r>
      <w:r>
        <w:rPr>
          <w:spacing w:val="32"/>
          <w:sz w:val="24"/>
        </w:rPr>
        <w:t xml:space="preserve"> </w:t>
      </w:r>
      <w:r>
        <w:rPr>
          <w:sz w:val="24"/>
        </w:rPr>
        <w:t>к</w:t>
      </w:r>
      <w:r>
        <w:rPr>
          <w:spacing w:val="34"/>
          <w:sz w:val="24"/>
        </w:rPr>
        <w:t xml:space="preserve"> </w:t>
      </w:r>
      <w:r>
        <w:rPr>
          <w:sz w:val="24"/>
        </w:rPr>
        <w:t>собеседнику,</w:t>
      </w:r>
      <w:r>
        <w:rPr>
          <w:spacing w:val="33"/>
          <w:sz w:val="24"/>
        </w:rPr>
        <w:t xml:space="preserve"> </w:t>
      </w:r>
      <w:r>
        <w:rPr>
          <w:sz w:val="24"/>
        </w:rPr>
        <w:t>соблюдать</w:t>
      </w:r>
      <w:r>
        <w:rPr>
          <w:spacing w:val="37"/>
          <w:sz w:val="24"/>
        </w:rPr>
        <w:t xml:space="preserve"> </w:t>
      </w:r>
      <w:r>
        <w:rPr>
          <w:sz w:val="24"/>
        </w:rPr>
        <w:t>правила</w:t>
      </w:r>
      <w:r>
        <w:rPr>
          <w:spacing w:val="33"/>
          <w:sz w:val="24"/>
        </w:rPr>
        <w:t xml:space="preserve"> </w:t>
      </w:r>
      <w:r>
        <w:rPr>
          <w:sz w:val="24"/>
        </w:rPr>
        <w:t>ведения</w:t>
      </w:r>
      <w:r>
        <w:rPr>
          <w:spacing w:val="-57"/>
          <w:sz w:val="24"/>
        </w:rPr>
        <w:t xml:space="preserve"> </w:t>
      </w:r>
      <w:r>
        <w:rPr>
          <w:sz w:val="24"/>
        </w:rPr>
        <w:t>диалога</w:t>
      </w:r>
      <w:r>
        <w:rPr>
          <w:spacing w:val="-2"/>
          <w:sz w:val="24"/>
        </w:rPr>
        <w:t xml:space="preserve"> </w:t>
      </w:r>
      <w:r>
        <w:rPr>
          <w:sz w:val="24"/>
        </w:rPr>
        <w:t>и</w:t>
      </w:r>
      <w:r>
        <w:rPr>
          <w:spacing w:val="-1"/>
          <w:sz w:val="24"/>
        </w:rPr>
        <w:t xml:space="preserve"> </w:t>
      </w:r>
      <w:r>
        <w:rPr>
          <w:sz w:val="24"/>
        </w:rPr>
        <w:t>дискуссии;</w:t>
      </w:r>
      <w:r>
        <w:rPr>
          <w:spacing w:val="-1"/>
          <w:sz w:val="24"/>
        </w:rPr>
        <w:t xml:space="preserve"> </w:t>
      </w:r>
      <w:r>
        <w:rPr>
          <w:sz w:val="24"/>
        </w:rPr>
        <w:t>признавать возможность</w:t>
      </w:r>
      <w:r>
        <w:rPr>
          <w:spacing w:val="-2"/>
          <w:sz w:val="24"/>
        </w:rPr>
        <w:t xml:space="preserve"> </w:t>
      </w:r>
      <w:r>
        <w:rPr>
          <w:sz w:val="24"/>
        </w:rPr>
        <w:t>существования</w:t>
      </w:r>
      <w:r>
        <w:rPr>
          <w:spacing w:val="-1"/>
          <w:sz w:val="24"/>
        </w:rPr>
        <w:t xml:space="preserve"> </w:t>
      </w:r>
      <w:r>
        <w:rPr>
          <w:sz w:val="24"/>
        </w:rPr>
        <w:t>разных</w:t>
      </w:r>
      <w:r>
        <w:rPr>
          <w:spacing w:val="-1"/>
          <w:sz w:val="24"/>
        </w:rPr>
        <w:t xml:space="preserve"> </w:t>
      </w:r>
      <w:r>
        <w:rPr>
          <w:sz w:val="24"/>
        </w:rPr>
        <w:t>точек</w:t>
      </w:r>
      <w:r>
        <w:rPr>
          <w:spacing w:val="-1"/>
          <w:sz w:val="24"/>
        </w:rPr>
        <w:t xml:space="preserve"> </w:t>
      </w:r>
      <w:r>
        <w:rPr>
          <w:sz w:val="24"/>
        </w:rPr>
        <w:t>зрения;</w:t>
      </w:r>
    </w:p>
    <w:p w:rsidR="002572C9" w:rsidRDefault="002572C9" w:rsidP="00EA23E8">
      <w:pPr>
        <w:pStyle w:val="a5"/>
        <w:numPr>
          <w:ilvl w:val="2"/>
          <w:numId w:val="100"/>
        </w:numPr>
        <w:tabs>
          <w:tab w:val="left" w:pos="2089"/>
          <w:tab w:val="left" w:pos="2090"/>
        </w:tabs>
        <w:spacing w:line="294" w:lineRule="exact"/>
        <w:ind w:left="2089" w:hanging="349"/>
        <w:jc w:val="left"/>
        <w:rPr>
          <w:sz w:val="24"/>
        </w:rPr>
      </w:pPr>
      <w:r>
        <w:rPr>
          <w:sz w:val="24"/>
        </w:rPr>
        <w:t>корректно</w:t>
      </w:r>
      <w:r>
        <w:rPr>
          <w:spacing w:val="-14"/>
          <w:sz w:val="24"/>
        </w:rPr>
        <w:t xml:space="preserve"> </w:t>
      </w:r>
      <w:r>
        <w:rPr>
          <w:sz w:val="24"/>
        </w:rPr>
        <w:t>и</w:t>
      </w:r>
      <w:r>
        <w:rPr>
          <w:spacing w:val="-10"/>
          <w:sz w:val="24"/>
        </w:rPr>
        <w:t xml:space="preserve"> </w:t>
      </w:r>
      <w:r>
        <w:rPr>
          <w:sz w:val="24"/>
        </w:rPr>
        <w:t>аргументированно</w:t>
      </w:r>
      <w:r>
        <w:rPr>
          <w:spacing w:val="-6"/>
          <w:sz w:val="24"/>
        </w:rPr>
        <w:t xml:space="preserve"> </w:t>
      </w:r>
      <w:r>
        <w:rPr>
          <w:sz w:val="24"/>
        </w:rPr>
        <w:t>высказывать</w:t>
      </w:r>
      <w:r>
        <w:rPr>
          <w:spacing w:val="-7"/>
          <w:sz w:val="24"/>
        </w:rPr>
        <w:t xml:space="preserve"> </w:t>
      </w:r>
      <w:r>
        <w:rPr>
          <w:sz w:val="24"/>
        </w:rPr>
        <w:t>своё</w:t>
      </w:r>
      <w:r>
        <w:rPr>
          <w:spacing w:val="-12"/>
          <w:sz w:val="24"/>
        </w:rPr>
        <w:t xml:space="preserve"> </w:t>
      </w:r>
      <w:r>
        <w:rPr>
          <w:sz w:val="24"/>
        </w:rPr>
        <w:t>мнение;</w:t>
      </w:r>
    </w:p>
    <w:p w:rsidR="002572C9" w:rsidRDefault="002572C9" w:rsidP="00EA23E8">
      <w:pPr>
        <w:pStyle w:val="a5"/>
        <w:numPr>
          <w:ilvl w:val="2"/>
          <w:numId w:val="100"/>
        </w:numPr>
        <w:tabs>
          <w:tab w:val="left" w:pos="2089"/>
          <w:tab w:val="left" w:pos="2090"/>
        </w:tabs>
        <w:spacing w:before="1" w:line="293" w:lineRule="exact"/>
        <w:ind w:left="2089" w:hanging="349"/>
        <w:jc w:val="left"/>
        <w:rPr>
          <w:sz w:val="24"/>
        </w:rPr>
      </w:pPr>
      <w:r>
        <w:rPr>
          <w:sz w:val="24"/>
        </w:rPr>
        <w:t>строить</w:t>
      </w:r>
      <w:r>
        <w:rPr>
          <w:spacing w:val="-7"/>
          <w:sz w:val="24"/>
        </w:rPr>
        <w:t xml:space="preserve"> </w:t>
      </w:r>
      <w:r>
        <w:rPr>
          <w:sz w:val="24"/>
        </w:rPr>
        <w:t>речевое</w:t>
      </w:r>
      <w:r>
        <w:rPr>
          <w:spacing w:val="-11"/>
          <w:sz w:val="24"/>
        </w:rPr>
        <w:t xml:space="preserve"> </w:t>
      </w:r>
      <w:r>
        <w:rPr>
          <w:sz w:val="24"/>
        </w:rPr>
        <w:t>высказывание</w:t>
      </w:r>
      <w:r>
        <w:rPr>
          <w:spacing w:val="-9"/>
          <w:sz w:val="24"/>
        </w:rPr>
        <w:t xml:space="preserve"> </w:t>
      </w:r>
      <w:r>
        <w:rPr>
          <w:sz w:val="24"/>
        </w:rPr>
        <w:t>в</w:t>
      </w:r>
      <w:r>
        <w:rPr>
          <w:spacing w:val="-6"/>
          <w:sz w:val="24"/>
        </w:rPr>
        <w:t xml:space="preserve"> </w:t>
      </w:r>
      <w:r>
        <w:rPr>
          <w:sz w:val="24"/>
        </w:rPr>
        <w:t>соответствии</w:t>
      </w:r>
      <w:r>
        <w:rPr>
          <w:spacing w:val="-6"/>
          <w:sz w:val="24"/>
        </w:rPr>
        <w:t xml:space="preserve"> </w:t>
      </w:r>
      <w:r>
        <w:rPr>
          <w:sz w:val="24"/>
        </w:rPr>
        <w:t>с</w:t>
      </w:r>
      <w:r>
        <w:rPr>
          <w:spacing w:val="-10"/>
          <w:sz w:val="24"/>
        </w:rPr>
        <w:t xml:space="preserve"> </w:t>
      </w:r>
      <w:r>
        <w:rPr>
          <w:sz w:val="24"/>
        </w:rPr>
        <w:t>поставленной</w:t>
      </w:r>
      <w:r>
        <w:rPr>
          <w:spacing w:val="-4"/>
          <w:sz w:val="24"/>
        </w:rPr>
        <w:t xml:space="preserve"> </w:t>
      </w:r>
      <w:r>
        <w:rPr>
          <w:sz w:val="24"/>
        </w:rPr>
        <w:t>задачей;</w:t>
      </w:r>
    </w:p>
    <w:p w:rsidR="002572C9" w:rsidRDefault="002572C9" w:rsidP="00EA23E8">
      <w:pPr>
        <w:pStyle w:val="a5"/>
        <w:numPr>
          <w:ilvl w:val="2"/>
          <w:numId w:val="100"/>
        </w:numPr>
        <w:tabs>
          <w:tab w:val="left" w:pos="2089"/>
          <w:tab w:val="left" w:pos="2090"/>
        </w:tabs>
        <w:spacing w:line="293" w:lineRule="exact"/>
        <w:ind w:left="2089" w:hanging="349"/>
        <w:jc w:val="left"/>
        <w:rPr>
          <w:sz w:val="24"/>
        </w:rPr>
      </w:pPr>
      <w:r>
        <w:rPr>
          <w:sz w:val="24"/>
        </w:rPr>
        <w:t>создавать</w:t>
      </w:r>
      <w:r>
        <w:rPr>
          <w:spacing w:val="-7"/>
          <w:sz w:val="24"/>
        </w:rPr>
        <w:t xml:space="preserve"> </w:t>
      </w:r>
      <w:r>
        <w:rPr>
          <w:sz w:val="24"/>
        </w:rPr>
        <w:t>устные</w:t>
      </w:r>
      <w:r>
        <w:rPr>
          <w:spacing w:val="-13"/>
          <w:sz w:val="24"/>
        </w:rPr>
        <w:t xml:space="preserve"> </w:t>
      </w:r>
      <w:r>
        <w:rPr>
          <w:sz w:val="24"/>
        </w:rPr>
        <w:t>и</w:t>
      </w:r>
      <w:r>
        <w:rPr>
          <w:spacing w:val="-9"/>
          <w:sz w:val="24"/>
        </w:rPr>
        <w:t xml:space="preserve"> </w:t>
      </w:r>
      <w:r>
        <w:rPr>
          <w:sz w:val="24"/>
        </w:rPr>
        <w:t>письменные</w:t>
      </w:r>
      <w:r>
        <w:rPr>
          <w:spacing w:val="-14"/>
          <w:sz w:val="24"/>
        </w:rPr>
        <w:t xml:space="preserve"> </w:t>
      </w:r>
      <w:r>
        <w:rPr>
          <w:sz w:val="24"/>
        </w:rPr>
        <w:t>тексты</w:t>
      </w:r>
      <w:r>
        <w:rPr>
          <w:spacing w:val="-10"/>
          <w:sz w:val="24"/>
        </w:rPr>
        <w:t xml:space="preserve"> </w:t>
      </w:r>
      <w:r>
        <w:rPr>
          <w:sz w:val="24"/>
        </w:rPr>
        <w:t>(описание,</w:t>
      </w:r>
      <w:r>
        <w:rPr>
          <w:spacing w:val="-12"/>
          <w:sz w:val="24"/>
        </w:rPr>
        <w:t xml:space="preserve"> </w:t>
      </w:r>
      <w:r>
        <w:rPr>
          <w:sz w:val="24"/>
        </w:rPr>
        <w:t>рассуждение,</w:t>
      </w:r>
      <w:r>
        <w:rPr>
          <w:spacing w:val="-9"/>
          <w:sz w:val="24"/>
        </w:rPr>
        <w:t xml:space="preserve"> </w:t>
      </w:r>
      <w:r>
        <w:rPr>
          <w:sz w:val="24"/>
        </w:rPr>
        <w:t>повествование);</w:t>
      </w:r>
    </w:p>
    <w:p w:rsidR="002572C9" w:rsidRDefault="002572C9" w:rsidP="00EA23E8">
      <w:pPr>
        <w:pStyle w:val="a5"/>
        <w:numPr>
          <w:ilvl w:val="2"/>
          <w:numId w:val="100"/>
        </w:numPr>
        <w:tabs>
          <w:tab w:val="left" w:pos="2089"/>
          <w:tab w:val="left" w:pos="2090"/>
        </w:tabs>
        <w:spacing w:line="293" w:lineRule="exact"/>
        <w:ind w:left="2089" w:hanging="349"/>
        <w:jc w:val="left"/>
        <w:rPr>
          <w:sz w:val="24"/>
        </w:rPr>
      </w:pPr>
      <w:r>
        <w:rPr>
          <w:spacing w:val="-1"/>
          <w:sz w:val="24"/>
        </w:rPr>
        <w:t>готовить</w:t>
      </w:r>
      <w:r>
        <w:rPr>
          <w:spacing w:val="-12"/>
          <w:sz w:val="24"/>
        </w:rPr>
        <w:t xml:space="preserve"> </w:t>
      </w:r>
      <w:r>
        <w:rPr>
          <w:sz w:val="24"/>
        </w:rPr>
        <w:t>небольшие</w:t>
      </w:r>
      <w:r>
        <w:rPr>
          <w:spacing w:val="-13"/>
          <w:sz w:val="24"/>
        </w:rPr>
        <w:t xml:space="preserve"> </w:t>
      </w:r>
      <w:r>
        <w:rPr>
          <w:sz w:val="24"/>
        </w:rPr>
        <w:t>публичные</w:t>
      </w:r>
      <w:r>
        <w:rPr>
          <w:spacing w:val="-14"/>
          <w:sz w:val="24"/>
        </w:rPr>
        <w:t xml:space="preserve"> </w:t>
      </w:r>
      <w:r>
        <w:rPr>
          <w:sz w:val="24"/>
        </w:rPr>
        <w:t>выступления;</w:t>
      </w:r>
    </w:p>
    <w:p w:rsidR="002572C9" w:rsidRDefault="002572C9" w:rsidP="00EA23E8">
      <w:pPr>
        <w:pStyle w:val="a5"/>
        <w:numPr>
          <w:ilvl w:val="2"/>
          <w:numId w:val="100"/>
        </w:numPr>
        <w:tabs>
          <w:tab w:val="left" w:pos="2089"/>
          <w:tab w:val="left" w:pos="2090"/>
          <w:tab w:val="left" w:pos="3366"/>
          <w:tab w:val="left" w:pos="5330"/>
          <w:tab w:val="left" w:pos="6486"/>
          <w:tab w:val="left" w:pos="7689"/>
          <w:tab w:val="left" w:pos="8462"/>
          <w:tab w:val="left" w:pos="9600"/>
          <w:tab w:val="left" w:pos="9931"/>
        </w:tabs>
        <w:spacing w:before="2" w:line="237" w:lineRule="auto"/>
        <w:ind w:left="673" w:right="724" w:firstLine="1067"/>
        <w:jc w:val="left"/>
        <w:rPr>
          <w:sz w:val="24"/>
        </w:rPr>
      </w:pPr>
      <w:r>
        <w:rPr>
          <w:sz w:val="24"/>
        </w:rPr>
        <w:t>подбирать</w:t>
      </w:r>
      <w:r>
        <w:rPr>
          <w:sz w:val="24"/>
        </w:rPr>
        <w:tab/>
        <w:t>иллюстративный</w:t>
      </w:r>
      <w:r>
        <w:rPr>
          <w:sz w:val="24"/>
        </w:rPr>
        <w:tab/>
        <w:t>материал</w:t>
      </w:r>
      <w:r>
        <w:rPr>
          <w:sz w:val="24"/>
        </w:rPr>
        <w:tab/>
        <w:t>(рисунки,</w:t>
      </w:r>
      <w:r>
        <w:rPr>
          <w:sz w:val="24"/>
        </w:rPr>
        <w:tab/>
        <w:t>фото,</w:t>
      </w:r>
      <w:r>
        <w:rPr>
          <w:sz w:val="24"/>
        </w:rPr>
        <w:tab/>
        <w:t>плакаты)</w:t>
      </w:r>
      <w:r>
        <w:rPr>
          <w:sz w:val="24"/>
        </w:rPr>
        <w:tab/>
        <w:t>к</w:t>
      </w:r>
      <w:r>
        <w:rPr>
          <w:sz w:val="24"/>
        </w:rPr>
        <w:tab/>
      </w:r>
      <w:r>
        <w:rPr>
          <w:spacing w:val="-1"/>
          <w:sz w:val="24"/>
        </w:rPr>
        <w:t>тексту</w:t>
      </w:r>
      <w:r>
        <w:rPr>
          <w:spacing w:val="-57"/>
          <w:sz w:val="24"/>
        </w:rPr>
        <w:t xml:space="preserve"> </w:t>
      </w:r>
      <w:r>
        <w:rPr>
          <w:sz w:val="24"/>
        </w:rPr>
        <w:t>выступления;</w:t>
      </w:r>
    </w:p>
    <w:p w:rsidR="002572C9" w:rsidRDefault="002572C9" w:rsidP="002572C9">
      <w:pPr>
        <w:pStyle w:val="a3"/>
        <w:ind w:right="988" w:firstLine="708"/>
        <w:jc w:val="left"/>
      </w:pPr>
      <w:r>
        <w:t>Совместная</w:t>
      </w:r>
      <w:r>
        <w:rPr>
          <w:spacing w:val="1"/>
        </w:rPr>
        <w:t xml:space="preserve"> </w:t>
      </w:r>
      <w:r>
        <w:t>деятельность</w:t>
      </w:r>
      <w:r>
        <w:rPr>
          <w:spacing w:val="1"/>
        </w:rPr>
        <w:t xml:space="preserve"> </w:t>
      </w:r>
      <w:r>
        <w:t>как</w:t>
      </w:r>
      <w:r>
        <w:rPr>
          <w:spacing w:val="1"/>
        </w:rPr>
        <w:t xml:space="preserve"> </w:t>
      </w:r>
      <w:r>
        <w:t>одно</w:t>
      </w:r>
      <w:r>
        <w:rPr>
          <w:spacing w:val="1"/>
        </w:rPr>
        <w:t xml:space="preserve"> </w:t>
      </w:r>
      <w:r>
        <w:t>из</w:t>
      </w:r>
      <w:r>
        <w:rPr>
          <w:spacing w:val="1"/>
        </w:rPr>
        <w:t xml:space="preserve"> </w:t>
      </w:r>
      <w:r>
        <w:t>коммуникативных</w:t>
      </w:r>
      <w:r>
        <w:rPr>
          <w:spacing w:val="1"/>
        </w:rPr>
        <w:t xml:space="preserve"> </w:t>
      </w:r>
      <w:r>
        <w:t>универсальных</w:t>
      </w:r>
      <w:r>
        <w:rPr>
          <w:spacing w:val="1"/>
        </w:rPr>
        <w:t xml:space="preserve"> </w:t>
      </w:r>
      <w:r>
        <w:t>учебных</w:t>
      </w:r>
      <w:r>
        <w:rPr>
          <w:spacing w:val="-57"/>
        </w:rPr>
        <w:t xml:space="preserve"> </w:t>
      </w:r>
      <w:r>
        <w:t>действий</w:t>
      </w:r>
      <w:r>
        <w:rPr>
          <w:spacing w:val="-1"/>
        </w:rPr>
        <w:t xml:space="preserve"> </w:t>
      </w:r>
      <w:r>
        <w:t>обеспечивает</w:t>
      </w:r>
      <w:r>
        <w:rPr>
          <w:spacing w:val="-1"/>
        </w:rPr>
        <w:t xml:space="preserve"> </w:t>
      </w:r>
      <w:r>
        <w:t>сформированность</w:t>
      </w:r>
      <w:r>
        <w:rPr>
          <w:spacing w:val="2"/>
        </w:rPr>
        <w:t xml:space="preserve"> </w:t>
      </w:r>
      <w:r>
        <w:t>у</w:t>
      </w:r>
      <w:r>
        <w:rPr>
          <w:spacing w:val="-8"/>
        </w:rPr>
        <w:t xml:space="preserve"> </w:t>
      </w:r>
      <w:r>
        <w:t>обучающихся</w:t>
      </w:r>
      <w:r>
        <w:rPr>
          <w:spacing w:val="-1"/>
        </w:rPr>
        <w:t xml:space="preserve"> </w:t>
      </w:r>
      <w:r>
        <w:t>следующих</w:t>
      </w:r>
      <w:r>
        <w:rPr>
          <w:spacing w:val="1"/>
        </w:rPr>
        <w:t xml:space="preserve"> </w:t>
      </w:r>
      <w:r>
        <w:t>умений:</w:t>
      </w:r>
    </w:p>
    <w:p w:rsidR="002572C9" w:rsidRDefault="002572C9" w:rsidP="00EA23E8">
      <w:pPr>
        <w:pStyle w:val="a5"/>
        <w:numPr>
          <w:ilvl w:val="1"/>
          <w:numId w:val="100"/>
        </w:numPr>
        <w:tabs>
          <w:tab w:val="left" w:pos="1526"/>
        </w:tabs>
        <w:spacing w:before="5" w:line="237" w:lineRule="auto"/>
        <w:ind w:right="705" w:firstLine="566"/>
        <w:rPr>
          <w:rFonts w:ascii="Symbol" w:hAnsi="Symbol"/>
          <w:sz w:val="24"/>
        </w:rPr>
      </w:pPr>
      <w:r>
        <w:rPr>
          <w:sz w:val="24"/>
        </w:rPr>
        <w:t>формулировать</w:t>
      </w:r>
      <w:r>
        <w:rPr>
          <w:spacing w:val="1"/>
          <w:sz w:val="24"/>
        </w:rPr>
        <w:t xml:space="preserve"> </w:t>
      </w:r>
      <w:r>
        <w:rPr>
          <w:sz w:val="24"/>
        </w:rPr>
        <w:t>краткосрочные</w:t>
      </w:r>
      <w:r>
        <w:rPr>
          <w:spacing w:val="1"/>
          <w:sz w:val="24"/>
        </w:rPr>
        <w:t xml:space="preserve"> </w:t>
      </w:r>
      <w:r>
        <w:rPr>
          <w:sz w:val="24"/>
        </w:rPr>
        <w:t>и</w:t>
      </w:r>
      <w:r>
        <w:rPr>
          <w:spacing w:val="1"/>
          <w:sz w:val="24"/>
        </w:rPr>
        <w:t xml:space="preserve"> </w:t>
      </w:r>
      <w:r>
        <w:rPr>
          <w:sz w:val="24"/>
        </w:rPr>
        <w:t>долгосрочные</w:t>
      </w:r>
      <w:r>
        <w:rPr>
          <w:spacing w:val="1"/>
          <w:sz w:val="24"/>
        </w:rPr>
        <w:t xml:space="preserve"> </w:t>
      </w:r>
      <w:r>
        <w:rPr>
          <w:sz w:val="24"/>
        </w:rPr>
        <w:t>цели</w:t>
      </w:r>
      <w:r>
        <w:rPr>
          <w:spacing w:val="1"/>
          <w:sz w:val="24"/>
        </w:rPr>
        <w:t xml:space="preserve"> </w:t>
      </w:r>
      <w:r>
        <w:rPr>
          <w:sz w:val="24"/>
        </w:rPr>
        <w:t>(индивидуальные с</w:t>
      </w:r>
      <w:r>
        <w:rPr>
          <w:spacing w:val="61"/>
          <w:sz w:val="24"/>
        </w:rPr>
        <w:t xml:space="preserve"> </w:t>
      </w:r>
      <w:r>
        <w:rPr>
          <w:sz w:val="24"/>
        </w:rPr>
        <w:t>учётом</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коллективных</w:t>
      </w:r>
      <w:r>
        <w:rPr>
          <w:spacing w:val="1"/>
          <w:sz w:val="24"/>
        </w:rPr>
        <w:t xml:space="preserve"> </w:t>
      </w:r>
      <w:r>
        <w:rPr>
          <w:sz w:val="24"/>
        </w:rPr>
        <w:t>задачах)</w:t>
      </w:r>
      <w:r>
        <w:rPr>
          <w:spacing w:val="61"/>
          <w:sz w:val="24"/>
        </w:rPr>
        <w:t xml:space="preserve"> </w:t>
      </w:r>
      <w:r>
        <w:rPr>
          <w:sz w:val="24"/>
        </w:rPr>
        <w:t>в</w:t>
      </w:r>
      <w:r>
        <w:rPr>
          <w:spacing w:val="61"/>
          <w:sz w:val="24"/>
        </w:rPr>
        <w:t xml:space="preserve"> </w:t>
      </w:r>
      <w:r>
        <w:rPr>
          <w:sz w:val="24"/>
        </w:rPr>
        <w:t>стандартной</w:t>
      </w:r>
      <w:r>
        <w:rPr>
          <w:spacing w:val="61"/>
          <w:sz w:val="24"/>
        </w:rPr>
        <w:t xml:space="preserve"> </w:t>
      </w:r>
      <w:r>
        <w:rPr>
          <w:sz w:val="24"/>
        </w:rPr>
        <w:t>(типовой)</w:t>
      </w:r>
      <w:r>
        <w:rPr>
          <w:spacing w:val="61"/>
          <w:sz w:val="24"/>
        </w:rPr>
        <w:t xml:space="preserve"> </w:t>
      </w:r>
      <w:r>
        <w:rPr>
          <w:sz w:val="24"/>
        </w:rPr>
        <w:t>ситуации</w:t>
      </w:r>
      <w:r>
        <w:rPr>
          <w:spacing w:val="61"/>
          <w:sz w:val="24"/>
        </w:rPr>
        <w:t xml:space="preserve"> </w:t>
      </w:r>
      <w:r>
        <w:rPr>
          <w:sz w:val="24"/>
        </w:rPr>
        <w:t>на</w:t>
      </w:r>
      <w:r>
        <w:rPr>
          <w:spacing w:val="61"/>
          <w:sz w:val="24"/>
        </w:rPr>
        <w:t xml:space="preserve"> </w:t>
      </w:r>
      <w:r>
        <w:rPr>
          <w:sz w:val="24"/>
        </w:rPr>
        <w:t>основе</w:t>
      </w:r>
      <w:r>
        <w:rPr>
          <w:spacing w:val="1"/>
          <w:sz w:val="24"/>
        </w:rPr>
        <w:t xml:space="preserve"> </w:t>
      </w:r>
      <w:r>
        <w:rPr>
          <w:sz w:val="24"/>
        </w:rPr>
        <w:t>предложенного</w:t>
      </w:r>
      <w:r>
        <w:rPr>
          <w:spacing w:val="-2"/>
          <w:sz w:val="24"/>
        </w:rPr>
        <w:t xml:space="preserve"> </w:t>
      </w:r>
      <w:r>
        <w:rPr>
          <w:sz w:val="24"/>
        </w:rPr>
        <w:t>формата</w:t>
      </w:r>
      <w:r>
        <w:rPr>
          <w:spacing w:val="-3"/>
          <w:sz w:val="24"/>
        </w:rPr>
        <w:t xml:space="preserve"> </w:t>
      </w:r>
      <w:r>
        <w:rPr>
          <w:sz w:val="24"/>
        </w:rPr>
        <w:t>планирования,</w:t>
      </w:r>
      <w:r>
        <w:rPr>
          <w:spacing w:val="-2"/>
          <w:sz w:val="24"/>
        </w:rPr>
        <w:t xml:space="preserve"> </w:t>
      </w:r>
      <w:r>
        <w:rPr>
          <w:sz w:val="24"/>
        </w:rPr>
        <w:t>распределения</w:t>
      </w:r>
      <w:r>
        <w:rPr>
          <w:spacing w:val="-1"/>
          <w:sz w:val="24"/>
        </w:rPr>
        <w:t xml:space="preserve"> </w:t>
      </w:r>
      <w:r>
        <w:rPr>
          <w:sz w:val="24"/>
        </w:rPr>
        <w:t>промежуточных шагов</w:t>
      </w:r>
      <w:r>
        <w:rPr>
          <w:spacing w:val="-3"/>
          <w:sz w:val="24"/>
        </w:rPr>
        <w:t xml:space="preserve"> </w:t>
      </w:r>
      <w:r>
        <w:rPr>
          <w:sz w:val="24"/>
        </w:rPr>
        <w:t>и</w:t>
      </w:r>
      <w:r>
        <w:rPr>
          <w:spacing w:val="3"/>
          <w:sz w:val="24"/>
        </w:rPr>
        <w:t xml:space="preserve"> </w:t>
      </w:r>
      <w:r>
        <w:rPr>
          <w:sz w:val="24"/>
        </w:rPr>
        <w:t>сроков;</w:t>
      </w:r>
    </w:p>
    <w:p w:rsidR="002572C9" w:rsidRDefault="002572C9" w:rsidP="00EA23E8">
      <w:pPr>
        <w:pStyle w:val="a5"/>
        <w:numPr>
          <w:ilvl w:val="1"/>
          <w:numId w:val="100"/>
        </w:numPr>
        <w:tabs>
          <w:tab w:val="left" w:pos="1526"/>
        </w:tabs>
        <w:spacing w:before="7" w:line="237" w:lineRule="auto"/>
        <w:ind w:right="700" w:firstLine="566"/>
        <w:rPr>
          <w:rFonts w:ascii="Symbol" w:hAnsi="Symbol"/>
          <w:sz w:val="24"/>
        </w:rPr>
      </w:pPr>
      <w:r>
        <w:rPr>
          <w:sz w:val="24"/>
        </w:rPr>
        <w:t>принимать</w:t>
      </w:r>
      <w:r>
        <w:rPr>
          <w:spacing w:val="1"/>
          <w:sz w:val="24"/>
        </w:rPr>
        <w:t xml:space="preserve"> </w:t>
      </w:r>
      <w:r>
        <w:rPr>
          <w:sz w:val="24"/>
        </w:rPr>
        <w:t>цель</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коллективно</w:t>
      </w:r>
      <w:r>
        <w:rPr>
          <w:spacing w:val="1"/>
          <w:sz w:val="24"/>
        </w:rPr>
        <w:t xml:space="preserve"> </w:t>
      </w:r>
      <w:r>
        <w:rPr>
          <w:sz w:val="24"/>
        </w:rPr>
        <w:t>строить</w:t>
      </w:r>
      <w:r>
        <w:rPr>
          <w:spacing w:val="1"/>
          <w:sz w:val="24"/>
        </w:rPr>
        <w:t xml:space="preserve"> </w:t>
      </w:r>
      <w:r>
        <w:rPr>
          <w:sz w:val="24"/>
        </w:rPr>
        <w:t>действия по</w:t>
      </w:r>
      <w:r>
        <w:rPr>
          <w:spacing w:val="1"/>
          <w:sz w:val="24"/>
        </w:rPr>
        <w:t xml:space="preserve"> </w:t>
      </w:r>
      <w:r>
        <w:rPr>
          <w:sz w:val="24"/>
        </w:rPr>
        <w:t>её</w:t>
      </w:r>
      <w:r>
        <w:rPr>
          <w:spacing w:val="1"/>
          <w:sz w:val="24"/>
        </w:rPr>
        <w:t xml:space="preserve"> </w:t>
      </w:r>
      <w:r>
        <w:rPr>
          <w:sz w:val="24"/>
        </w:rPr>
        <w:t>достижению:</w:t>
      </w:r>
      <w:r>
        <w:rPr>
          <w:spacing w:val="1"/>
          <w:sz w:val="24"/>
        </w:rPr>
        <w:t xml:space="preserve"> </w:t>
      </w:r>
      <w:r>
        <w:rPr>
          <w:sz w:val="24"/>
        </w:rPr>
        <w:t>распределять</w:t>
      </w:r>
      <w:r>
        <w:rPr>
          <w:spacing w:val="1"/>
          <w:sz w:val="24"/>
        </w:rPr>
        <w:t xml:space="preserve"> </w:t>
      </w:r>
      <w:r>
        <w:rPr>
          <w:sz w:val="24"/>
        </w:rPr>
        <w:t>роли,</w:t>
      </w:r>
      <w:r>
        <w:rPr>
          <w:spacing w:val="1"/>
          <w:sz w:val="24"/>
        </w:rPr>
        <w:t xml:space="preserve"> </w:t>
      </w:r>
      <w:r>
        <w:rPr>
          <w:sz w:val="24"/>
        </w:rPr>
        <w:t>договариваться,</w:t>
      </w:r>
      <w:r>
        <w:rPr>
          <w:spacing w:val="1"/>
          <w:sz w:val="24"/>
        </w:rPr>
        <w:t xml:space="preserve"> </w:t>
      </w:r>
      <w:r>
        <w:rPr>
          <w:sz w:val="24"/>
        </w:rPr>
        <w:t>обсуждать</w:t>
      </w:r>
      <w:r>
        <w:rPr>
          <w:spacing w:val="1"/>
          <w:sz w:val="24"/>
        </w:rPr>
        <w:t xml:space="preserve"> </w:t>
      </w:r>
      <w:r>
        <w:rPr>
          <w:sz w:val="24"/>
        </w:rPr>
        <w:t>процесс и результат совместной</w:t>
      </w:r>
      <w:r>
        <w:rPr>
          <w:spacing w:val="1"/>
          <w:sz w:val="24"/>
        </w:rPr>
        <w:t xml:space="preserve"> </w:t>
      </w:r>
      <w:r>
        <w:rPr>
          <w:sz w:val="24"/>
        </w:rPr>
        <w:t>работы;</w:t>
      </w:r>
      <w:r>
        <w:rPr>
          <w:spacing w:val="-2"/>
          <w:sz w:val="24"/>
        </w:rPr>
        <w:t xml:space="preserve"> </w:t>
      </w:r>
      <w:r>
        <w:rPr>
          <w:sz w:val="24"/>
        </w:rPr>
        <w:t>проявлять готовность</w:t>
      </w:r>
      <w:r>
        <w:rPr>
          <w:spacing w:val="-1"/>
          <w:sz w:val="24"/>
        </w:rPr>
        <w:t xml:space="preserve"> </w:t>
      </w:r>
      <w:r>
        <w:rPr>
          <w:sz w:val="24"/>
        </w:rPr>
        <w:t>руководить,</w:t>
      </w:r>
      <w:r>
        <w:rPr>
          <w:spacing w:val="-1"/>
          <w:sz w:val="24"/>
        </w:rPr>
        <w:t xml:space="preserve"> </w:t>
      </w:r>
      <w:r>
        <w:rPr>
          <w:sz w:val="24"/>
        </w:rPr>
        <w:t>выполнять</w:t>
      </w:r>
      <w:r>
        <w:rPr>
          <w:spacing w:val="-2"/>
          <w:sz w:val="24"/>
        </w:rPr>
        <w:t xml:space="preserve"> </w:t>
      </w:r>
      <w:r>
        <w:rPr>
          <w:sz w:val="24"/>
        </w:rPr>
        <w:t>поручения,</w:t>
      </w:r>
      <w:r>
        <w:rPr>
          <w:spacing w:val="3"/>
          <w:sz w:val="24"/>
        </w:rPr>
        <w:t xml:space="preserve"> </w:t>
      </w:r>
      <w:r>
        <w:rPr>
          <w:sz w:val="24"/>
        </w:rPr>
        <w:t>подчиняться;</w:t>
      </w:r>
    </w:p>
    <w:p w:rsidR="002572C9" w:rsidRDefault="002572C9" w:rsidP="00EA23E8">
      <w:pPr>
        <w:pStyle w:val="a5"/>
        <w:numPr>
          <w:ilvl w:val="1"/>
          <w:numId w:val="100"/>
        </w:numPr>
        <w:tabs>
          <w:tab w:val="left" w:pos="1526"/>
        </w:tabs>
        <w:spacing w:before="3"/>
        <w:ind w:left="1525" w:hanging="287"/>
        <w:rPr>
          <w:rFonts w:ascii="Symbol" w:hAnsi="Symbol"/>
          <w:sz w:val="24"/>
        </w:rPr>
      </w:pPr>
      <w:r>
        <w:rPr>
          <w:sz w:val="24"/>
        </w:rPr>
        <w:t>ответственно</w:t>
      </w:r>
      <w:r>
        <w:rPr>
          <w:spacing w:val="-9"/>
          <w:sz w:val="24"/>
        </w:rPr>
        <w:t xml:space="preserve"> </w:t>
      </w:r>
      <w:r>
        <w:rPr>
          <w:sz w:val="24"/>
        </w:rPr>
        <w:t>выполнять</w:t>
      </w:r>
      <w:r>
        <w:rPr>
          <w:spacing w:val="-6"/>
          <w:sz w:val="24"/>
        </w:rPr>
        <w:t xml:space="preserve"> </w:t>
      </w:r>
      <w:r>
        <w:rPr>
          <w:sz w:val="24"/>
        </w:rPr>
        <w:t>свою</w:t>
      </w:r>
      <w:r>
        <w:rPr>
          <w:spacing w:val="-10"/>
          <w:sz w:val="24"/>
        </w:rPr>
        <w:t xml:space="preserve"> </w:t>
      </w:r>
      <w:r>
        <w:rPr>
          <w:sz w:val="24"/>
        </w:rPr>
        <w:t>часть</w:t>
      </w:r>
      <w:r>
        <w:rPr>
          <w:spacing w:val="-6"/>
          <w:sz w:val="24"/>
        </w:rPr>
        <w:t xml:space="preserve"> </w:t>
      </w:r>
      <w:r>
        <w:rPr>
          <w:sz w:val="24"/>
        </w:rPr>
        <w:t>работы;</w:t>
      </w:r>
    </w:p>
    <w:p w:rsidR="002572C9" w:rsidRDefault="002572C9" w:rsidP="00EA23E8">
      <w:pPr>
        <w:pStyle w:val="a5"/>
        <w:numPr>
          <w:ilvl w:val="1"/>
          <w:numId w:val="100"/>
        </w:numPr>
        <w:tabs>
          <w:tab w:val="left" w:pos="1526"/>
        </w:tabs>
        <w:spacing w:before="1" w:line="293" w:lineRule="exact"/>
        <w:ind w:left="1525" w:hanging="287"/>
        <w:rPr>
          <w:rFonts w:ascii="Symbol" w:hAnsi="Symbol"/>
          <w:sz w:val="24"/>
        </w:rPr>
      </w:pPr>
      <w:r>
        <w:rPr>
          <w:sz w:val="24"/>
        </w:rPr>
        <w:t>оценивать</w:t>
      </w:r>
      <w:r>
        <w:rPr>
          <w:spacing w:val="-7"/>
          <w:sz w:val="24"/>
        </w:rPr>
        <w:t xml:space="preserve"> </w:t>
      </w:r>
      <w:r>
        <w:rPr>
          <w:sz w:val="24"/>
        </w:rPr>
        <w:t>свой</w:t>
      </w:r>
      <w:r>
        <w:rPr>
          <w:spacing w:val="-8"/>
          <w:sz w:val="24"/>
        </w:rPr>
        <w:t xml:space="preserve"> </w:t>
      </w:r>
      <w:r>
        <w:rPr>
          <w:sz w:val="24"/>
        </w:rPr>
        <w:t>вклад</w:t>
      </w:r>
      <w:r>
        <w:rPr>
          <w:spacing w:val="-8"/>
          <w:sz w:val="24"/>
        </w:rPr>
        <w:t xml:space="preserve"> </w:t>
      </w:r>
      <w:r>
        <w:rPr>
          <w:sz w:val="24"/>
        </w:rPr>
        <w:t>в</w:t>
      </w:r>
      <w:r>
        <w:rPr>
          <w:spacing w:val="-12"/>
          <w:sz w:val="24"/>
        </w:rPr>
        <w:t xml:space="preserve"> </w:t>
      </w:r>
      <w:r>
        <w:rPr>
          <w:sz w:val="24"/>
        </w:rPr>
        <w:t>общий</w:t>
      </w:r>
      <w:r>
        <w:rPr>
          <w:spacing w:val="-6"/>
          <w:sz w:val="24"/>
        </w:rPr>
        <w:t xml:space="preserve"> </w:t>
      </w:r>
      <w:r>
        <w:rPr>
          <w:sz w:val="24"/>
        </w:rPr>
        <w:t>результат;</w:t>
      </w:r>
    </w:p>
    <w:p w:rsidR="002572C9" w:rsidRDefault="002572C9" w:rsidP="00EA23E8">
      <w:pPr>
        <w:pStyle w:val="a5"/>
        <w:numPr>
          <w:ilvl w:val="1"/>
          <w:numId w:val="100"/>
        </w:numPr>
        <w:tabs>
          <w:tab w:val="left" w:pos="1526"/>
        </w:tabs>
        <w:spacing w:line="292" w:lineRule="exact"/>
        <w:ind w:left="1525" w:hanging="287"/>
        <w:rPr>
          <w:rFonts w:ascii="Symbol" w:hAnsi="Symbol"/>
          <w:sz w:val="24"/>
        </w:rPr>
      </w:pPr>
      <w:r>
        <w:rPr>
          <w:sz w:val="24"/>
        </w:rPr>
        <w:t>выполнять</w:t>
      </w:r>
      <w:r>
        <w:rPr>
          <w:spacing w:val="-6"/>
          <w:sz w:val="24"/>
        </w:rPr>
        <w:t xml:space="preserve"> </w:t>
      </w:r>
      <w:r>
        <w:rPr>
          <w:sz w:val="24"/>
        </w:rPr>
        <w:t>совместные</w:t>
      </w:r>
      <w:r>
        <w:rPr>
          <w:spacing w:val="-9"/>
          <w:sz w:val="24"/>
        </w:rPr>
        <w:t xml:space="preserve"> </w:t>
      </w:r>
      <w:r>
        <w:rPr>
          <w:sz w:val="24"/>
        </w:rPr>
        <w:t>проектные</w:t>
      </w:r>
      <w:r>
        <w:rPr>
          <w:spacing w:val="-9"/>
          <w:sz w:val="24"/>
        </w:rPr>
        <w:t xml:space="preserve"> </w:t>
      </w:r>
      <w:r>
        <w:rPr>
          <w:sz w:val="24"/>
        </w:rPr>
        <w:t>задания</w:t>
      </w:r>
      <w:r>
        <w:rPr>
          <w:spacing w:val="-8"/>
          <w:sz w:val="24"/>
        </w:rPr>
        <w:t xml:space="preserve"> </w:t>
      </w:r>
      <w:r>
        <w:rPr>
          <w:sz w:val="24"/>
        </w:rPr>
        <w:t>с</w:t>
      </w:r>
      <w:r>
        <w:rPr>
          <w:spacing w:val="-8"/>
          <w:sz w:val="24"/>
        </w:rPr>
        <w:t xml:space="preserve"> </w:t>
      </w:r>
      <w:r>
        <w:rPr>
          <w:sz w:val="24"/>
        </w:rPr>
        <w:t>опорой</w:t>
      </w:r>
      <w:r>
        <w:rPr>
          <w:spacing w:val="-5"/>
          <w:sz w:val="24"/>
        </w:rPr>
        <w:t xml:space="preserve"> </w:t>
      </w:r>
      <w:r>
        <w:rPr>
          <w:sz w:val="24"/>
        </w:rPr>
        <w:t>на</w:t>
      </w:r>
      <w:r>
        <w:rPr>
          <w:spacing w:val="-9"/>
          <w:sz w:val="24"/>
        </w:rPr>
        <w:t xml:space="preserve"> </w:t>
      </w:r>
      <w:r>
        <w:rPr>
          <w:sz w:val="24"/>
        </w:rPr>
        <w:t>предложенные</w:t>
      </w:r>
      <w:r>
        <w:rPr>
          <w:spacing w:val="-13"/>
          <w:sz w:val="24"/>
        </w:rPr>
        <w:t xml:space="preserve"> </w:t>
      </w:r>
      <w:r>
        <w:rPr>
          <w:sz w:val="24"/>
        </w:rPr>
        <w:t>образцы.</w:t>
      </w:r>
    </w:p>
    <w:p w:rsidR="002572C9" w:rsidRDefault="002572C9" w:rsidP="002572C9">
      <w:pPr>
        <w:pStyle w:val="a3"/>
        <w:ind w:right="702" w:firstLine="708"/>
      </w:pPr>
      <w:r>
        <w:t>Овладение регулятивными универсальными учебными действиями согласно ФГОС НОО</w:t>
      </w:r>
      <w:r>
        <w:rPr>
          <w:spacing w:val="1"/>
        </w:rPr>
        <w:t xml:space="preserve"> </w:t>
      </w:r>
      <w:r>
        <w:t>предполагает формирование и оценку у обучающихся умений самоорганизации (планировать</w:t>
      </w:r>
      <w:r>
        <w:rPr>
          <w:spacing w:val="1"/>
        </w:rPr>
        <w:t xml:space="preserve"> </w:t>
      </w:r>
      <w:r>
        <w:t>действия</w:t>
      </w:r>
      <w:r>
        <w:rPr>
          <w:spacing w:val="1"/>
        </w:rPr>
        <w:t xml:space="preserve"> </w:t>
      </w:r>
      <w:r>
        <w:t>по</w:t>
      </w:r>
      <w:r>
        <w:rPr>
          <w:spacing w:val="1"/>
        </w:rPr>
        <w:t xml:space="preserve"> </w:t>
      </w:r>
      <w:r>
        <w:t>решению</w:t>
      </w:r>
      <w:r>
        <w:rPr>
          <w:spacing w:val="1"/>
        </w:rPr>
        <w:t xml:space="preserve"> </w:t>
      </w:r>
      <w:r>
        <w:t>учебной</w:t>
      </w:r>
      <w:r>
        <w:rPr>
          <w:spacing w:val="1"/>
        </w:rPr>
        <w:t xml:space="preserve"> </w:t>
      </w:r>
      <w:r>
        <w:t>задачи</w:t>
      </w:r>
      <w:r>
        <w:rPr>
          <w:spacing w:val="1"/>
        </w:rPr>
        <w:t xml:space="preserve"> </w:t>
      </w:r>
      <w:r>
        <w:t>для</w:t>
      </w:r>
      <w:r>
        <w:rPr>
          <w:spacing w:val="1"/>
        </w:rPr>
        <w:t xml:space="preserve"> </w:t>
      </w:r>
      <w:r>
        <w:t>получения</w:t>
      </w:r>
      <w:r>
        <w:rPr>
          <w:spacing w:val="1"/>
        </w:rPr>
        <w:t xml:space="preserve"> </w:t>
      </w:r>
      <w:r>
        <w:t>результата,</w:t>
      </w:r>
      <w:r>
        <w:rPr>
          <w:spacing w:val="1"/>
        </w:rPr>
        <w:t xml:space="preserve"> </w:t>
      </w:r>
      <w:r>
        <w:t>выстраивать</w:t>
      </w:r>
      <w:r>
        <w:rPr>
          <w:spacing w:val="-57"/>
        </w:rPr>
        <w:t xml:space="preserve"> </w:t>
      </w:r>
      <w:r>
        <w:t>последовательность</w:t>
      </w:r>
      <w:r>
        <w:rPr>
          <w:spacing w:val="1"/>
        </w:rPr>
        <w:t xml:space="preserve"> </w:t>
      </w:r>
      <w:r>
        <w:t>выбранных</w:t>
      </w:r>
      <w:r>
        <w:rPr>
          <w:spacing w:val="1"/>
        </w:rPr>
        <w:t xml:space="preserve"> </w:t>
      </w:r>
      <w:r>
        <w:t>действий)</w:t>
      </w:r>
      <w:r>
        <w:rPr>
          <w:spacing w:val="1"/>
        </w:rPr>
        <w:t xml:space="preserve"> </w:t>
      </w:r>
      <w:r>
        <w:t>и</w:t>
      </w:r>
      <w:r>
        <w:rPr>
          <w:spacing w:val="1"/>
        </w:rPr>
        <w:t xml:space="preserve"> </w:t>
      </w:r>
      <w:r>
        <w:t>самоконтроля</w:t>
      </w:r>
      <w:r>
        <w:rPr>
          <w:spacing w:val="1"/>
        </w:rPr>
        <w:t xml:space="preserve"> </w:t>
      </w:r>
      <w:r>
        <w:t>(устанавливать</w:t>
      </w:r>
      <w:r>
        <w:rPr>
          <w:spacing w:val="1"/>
        </w:rPr>
        <w:t xml:space="preserve"> </w:t>
      </w:r>
      <w:r>
        <w:t>причины</w:t>
      </w:r>
      <w:r>
        <w:rPr>
          <w:spacing w:val="1"/>
        </w:rPr>
        <w:t xml:space="preserve"> </w:t>
      </w:r>
      <w:r>
        <w:t>успеха</w:t>
      </w:r>
      <w:r>
        <w:rPr>
          <w:spacing w:val="1"/>
        </w:rPr>
        <w:t xml:space="preserve"> </w:t>
      </w:r>
      <w:r>
        <w:t>(неудач)</w:t>
      </w:r>
      <w:r>
        <w:rPr>
          <w:spacing w:val="1"/>
        </w:rPr>
        <w:t xml:space="preserve"> </w:t>
      </w:r>
      <w:r>
        <w:t>в</w:t>
      </w:r>
      <w:r>
        <w:rPr>
          <w:spacing w:val="1"/>
        </w:rPr>
        <w:t xml:space="preserve"> </w:t>
      </w:r>
      <w:r>
        <w:t>учебной</w:t>
      </w:r>
      <w:r>
        <w:rPr>
          <w:spacing w:val="1"/>
        </w:rPr>
        <w:t xml:space="preserve"> </w:t>
      </w:r>
      <w:r>
        <w:t>деятельности,</w:t>
      </w:r>
      <w:r>
        <w:rPr>
          <w:spacing w:val="1"/>
        </w:rPr>
        <w:t xml:space="preserve"> </w:t>
      </w:r>
      <w:r>
        <w:t>корректировать</w:t>
      </w:r>
      <w:r>
        <w:rPr>
          <w:spacing w:val="1"/>
        </w:rPr>
        <w:t xml:space="preserve"> </w:t>
      </w:r>
      <w:r>
        <w:t>свои</w:t>
      </w:r>
      <w:r>
        <w:rPr>
          <w:spacing w:val="1"/>
        </w:rPr>
        <w:t xml:space="preserve"> </w:t>
      </w:r>
      <w:r>
        <w:t>учебные</w:t>
      </w:r>
      <w:r>
        <w:rPr>
          <w:spacing w:val="1"/>
        </w:rPr>
        <w:t xml:space="preserve"> </w:t>
      </w:r>
      <w:r>
        <w:t>действия</w:t>
      </w:r>
      <w:r>
        <w:rPr>
          <w:spacing w:val="1"/>
        </w:rPr>
        <w:t xml:space="preserve"> </w:t>
      </w:r>
      <w:r>
        <w:t>для</w:t>
      </w:r>
      <w:r>
        <w:rPr>
          <w:spacing w:val="1"/>
        </w:rPr>
        <w:t xml:space="preserve"> </w:t>
      </w:r>
      <w:r>
        <w:t>преодоления</w:t>
      </w:r>
      <w:r>
        <w:rPr>
          <w:spacing w:val="1"/>
        </w:rPr>
        <w:t xml:space="preserve"> </w:t>
      </w:r>
      <w:r>
        <w:t>ошибок).</w:t>
      </w:r>
    </w:p>
    <w:p w:rsidR="002572C9" w:rsidRDefault="002572C9" w:rsidP="002572C9">
      <w:pPr>
        <w:pStyle w:val="a3"/>
        <w:ind w:right="710" w:firstLine="708"/>
      </w:pPr>
      <w:r>
        <w:t>Оценка достижения метапредметных результатов осуществляется как</w:t>
      </w:r>
      <w:r>
        <w:rPr>
          <w:spacing w:val="1"/>
        </w:rPr>
        <w:t xml:space="preserve"> </w:t>
      </w:r>
      <w:r>
        <w:t>педагогическим</w:t>
      </w:r>
      <w:r>
        <w:rPr>
          <w:spacing w:val="1"/>
        </w:rPr>
        <w:t xml:space="preserve"> </w:t>
      </w:r>
      <w:r>
        <w:t>работником</w:t>
      </w:r>
      <w:r>
        <w:rPr>
          <w:spacing w:val="1"/>
        </w:rPr>
        <w:t xml:space="preserve"> </w:t>
      </w:r>
      <w:r>
        <w:t>в</w:t>
      </w:r>
      <w:r>
        <w:rPr>
          <w:spacing w:val="1"/>
        </w:rPr>
        <w:t xml:space="preserve"> </w:t>
      </w:r>
      <w:r>
        <w:t>ходе</w:t>
      </w:r>
      <w:r>
        <w:rPr>
          <w:spacing w:val="1"/>
        </w:rPr>
        <w:t xml:space="preserve"> </w:t>
      </w:r>
      <w:r>
        <w:t>текущей</w:t>
      </w:r>
      <w:r>
        <w:rPr>
          <w:spacing w:val="1"/>
        </w:rPr>
        <w:t xml:space="preserve"> </w:t>
      </w:r>
      <w:r>
        <w:t>и</w:t>
      </w:r>
      <w:r>
        <w:rPr>
          <w:spacing w:val="1"/>
        </w:rPr>
        <w:t xml:space="preserve"> </w:t>
      </w:r>
      <w:r>
        <w:t>промежуточной</w:t>
      </w:r>
      <w:r>
        <w:rPr>
          <w:spacing w:val="1"/>
        </w:rPr>
        <w:t xml:space="preserve"> </w:t>
      </w:r>
      <w:r>
        <w:t>оценки по предмету, так и администрацией</w:t>
      </w:r>
      <w:r>
        <w:rPr>
          <w:spacing w:val="1"/>
        </w:rPr>
        <w:t xml:space="preserve"> </w:t>
      </w:r>
      <w:r>
        <w:t>образовательной организации в ходе мониторинга. В текущем учебном процессе отслеживается</w:t>
      </w:r>
      <w:r>
        <w:rPr>
          <w:spacing w:val="1"/>
        </w:rPr>
        <w:t xml:space="preserve"> </w:t>
      </w:r>
      <w:r>
        <w:t>способность</w:t>
      </w:r>
      <w:r>
        <w:rPr>
          <w:spacing w:val="1"/>
        </w:rPr>
        <w:t xml:space="preserve"> </w:t>
      </w:r>
      <w:r>
        <w:t>обучающихся</w:t>
      </w:r>
      <w:r>
        <w:rPr>
          <w:spacing w:val="1"/>
        </w:rPr>
        <w:t xml:space="preserve"> </w:t>
      </w:r>
      <w:r>
        <w:t>разрешать</w:t>
      </w:r>
      <w:r>
        <w:rPr>
          <w:spacing w:val="1"/>
        </w:rPr>
        <w:t xml:space="preserve"> </w:t>
      </w:r>
      <w:r>
        <w:t>учебные</w:t>
      </w:r>
      <w:r>
        <w:rPr>
          <w:spacing w:val="1"/>
        </w:rPr>
        <w:t xml:space="preserve"> </w:t>
      </w:r>
      <w:r>
        <w:t>ситуации</w:t>
      </w:r>
      <w:r>
        <w:rPr>
          <w:spacing w:val="1"/>
        </w:rPr>
        <w:t xml:space="preserve"> </w:t>
      </w:r>
      <w:r>
        <w:t>и</w:t>
      </w:r>
      <w:r>
        <w:rPr>
          <w:spacing w:val="1"/>
        </w:rPr>
        <w:t xml:space="preserve"> </w:t>
      </w:r>
      <w:r>
        <w:t>выполнять</w:t>
      </w:r>
      <w:r>
        <w:rPr>
          <w:spacing w:val="1"/>
        </w:rPr>
        <w:t xml:space="preserve"> </w:t>
      </w:r>
      <w:r>
        <w:t>учебные</w:t>
      </w:r>
      <w:r>
        <w:rPr>
          <w:spacing w:val="1"/>
        </w:rPr>
        <w:t xml:space="preserve"> </w:t>
      </w:r>
      <w:r>
        <w:t>задачи,</w:t>
      </w:r>
      <w:r>
        <w:rPr>
          <w:spacing w:val="1"/>
        </w:rPr>
        <w:t xml:space="preserve"> </w:t>
      </w:r>
      <w:r>
        <w:t>требующие</w:t>
      </w:r>
      <w:r>
        <w:rPr>
          <w:spacing w:val="1"/>
        </w:rPr>
        <w:t xml:space="preserve"> </w:t>
      </w:r>
      <w:r>
        <w:t>владения</w:t>
      </w:r>
      <w:r>
        <w:rPr>
          <w:spacing w:val="1"/>
        </w:rPr>
        <w:t xml:space="preserve"> </w:t>
      </w:r>
      <w:r>
        <w:t>познавательными,</w:t>
      </w:r>
      <w:r>
        <w:rPr>
          <w:spacing w:val="1"/>
        </w:rPr>
        <w:t xml:space="preserve"> </w:t>
      </w:r>
      <w:r>
        <w:t>коммуникативными</w:t>
      </w:r>
      <w:r>
        <w:rPr>
          <w:spacing w:val="1"/>
        </w:rPr>
        <w:t xml:space="preserve"> </w:t>
      </w:r>
      <w:r>
        <w:t>и</w:t>
      </w:r>
      <w:r>
        <w:rPr>
          <w:spacing w:val="1"/>
        </w:rPr>
        <w:t xml:space="preserve"> </w:t>
      </w:r>
      <w:r>
        <w:t>регулятивными</w:t>
      </w:r>
      <w:r>
        <w:rPr>
          <w:spacing w:val="1"/>
        </w:rPr>
        <w:t xml:space="preserve"> </w:t>
      </w:r>
      <w:r>
        <w:t>действиями,</w:t>
      </w:r>
      <w:r>
        <w:rPr>
          <w:spacing w:val="1"/>
        </w:rPr>
        <w:t xml:space="preserve"> </w:t>
      </w:r>
      <w:r>
        <w:t>реализуемыми</w:t>
      </w:r>
      <w:r>
        <w:rPr>
          <w:spacing w:val="-1"/>
        </w:rPr>
        <w:t xml:space="preserve"> </w:t>
      </w:r>
      <w:r>
        <w:t>в</w:t>
      </w:r>
      <w:r>
        <w:rPr>
          <w:spacing w:val="-1"/>
        </w:rPr>
        <w:t xml:space="preserve"> </w:t>
      </w:r>
      <w:r>
        <w:t>предметном</w:t>
      </w:r>
      <w:r>
        <w:rPr>
          <w:spacing w:val="-1"/>
        </w:rPr>
        <w:t xml:space="preserve"> </w:t>
      </w:r>
      <w:r>
        <w:t>преподавании.</w:t>
      </w:r>
    </w:p>
    <w:p w:rsidR="002572C9" w:rsidRDefault="002572C9" w:rsidP="002572C9">
      <w:pPr>
        <w:pStyle w:val="a3"/>
        <w:ind w:right="712" w:firstLine="708"/>
      </w:pPr>
      <w:r>
        <w:t>В</w:t>
      </w:r>
      <w:r>
        <w:rPr>
          <w:spacing w:val="1"/>
        </w:rPr>
        <w:t xml:space="preserve"> </w:t>
      </w:r>
      <w:r>
        <w:t>ходе</w:t>
      </w:r>
      <w:r>
        <w:rPr>
          <w:spacing w:val="1"/>
        </w:rPr>
        <w:t xml:space="preserve"> </w:t>
      </w:r>
      <w:r>
        <w:t>мониторинга</w:t>
      </w:r>
      <w:r>
        <w:rPr>
          <w:spacing w:val="1"/>
        </w:rPr>
        <w:t xml:space="preserve"> </w:t>
      </w:r>
      <w:r>
        <w:t>проводится</w:t>
      </w:r>
      <w:r>
        <w:rPr>
          <w:spacing w:val="1"/>
        </w:rPr>
        <w:t xml:space="preserve"> </w:t>
      </w:r>
      <w:r>
        <w:t>оценка</w:t>
      </w:r>
      <w:r>
        <w:rPr>
          <w:spacing w:val="1"/>
        </w:rPr>
        <w:t xml:space="preserve"> </w:t>
      </w:r>
      <w:r>
        <w:t>сформированности</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Содержание</w:t>
      </w:r>
      <w:r>
        <w:rPr>
          <w:spacing w:val="1"/>
        </w:rPr>
        <w:t xml:space="preserve"> </w:t>
      </w:r>
      <w:r>
        <w:t>и</w:t>
      </w:r>
      <w:r>
        <w:rPr>
          <w:spacing w:val="1"/>
        </w:rPr>
        <w:t xml:space="preserve"> </w:t>
      </w:r>
      <w:r>
        <w:t>периодичность</w:t>
      </w:r>
      <w:r>
        <w:rPr>
          <w:spacing w:val="1"/>
        </w:rPr>
        <w:t xml:space="preserve"> </w:t>
      </w:r>
      <w:r>
        <w:t>мониторинга</w:t>
      </w:r>
      <w:r>
        <w:rPr>
          <w:spacing w:val="1"/>
        </w:rPr>
        <w:t xml:space="preserve"> </w:t>
      </w:r>
      <w:r>
        <w:t>устанавливаются</w:t>
      </w:r>
      <w:r>
        <w:rPr>
          <w:spacing w:val="1"/>
        </w:rPr>
        <w:t xml:space="preserve"> </w:t>
      </w:r>
      <w:r>
        <w:t>решением</w:t>
      </w:r>
      <w:r>
        <w:rPr>
          <w:spacing w:val="1"/>
        </w:rPr>
        <w:t xml:space="preserve"> </w:t>
      </w:r>
      <w:r>
        <w:t>педагогического</w:t>
      </w:r>
      <w:r>
        <w:rPr>
          <w:spacing w:val="1"/>
        </w:rPr>
        <w:t xml:space="preserve"> </w:t>
      </w:r>
      <w:r>
        <w:t>совета</w:t>
      </w:r>
      <w:r>
        <w:rPr>
          <w:spacing w:val="1"/>
        </w:rPr>
        <w:t xml:space="preserve"> </w:t>
      </w:r>
      <w:r>
        <w:t>образовательной</w:t>
      </w:r>
      <w:r>
        <w:rPr>
          <w:spacing w:val="1"/>
        </w:rPr>
        <w:t xml:space="preserve"> </w:t>
      </w:r>
      <w:r>
        <w:t>организации.</w:t>
      </w:r>
      <w:r>
        <w:rPr>
          <w:spacing w:val="1"/>
        </w:rPr>
        <w:t xml:space="preserve"> </w:t>
      </w:r>
      <w:r>
        <w:t>Инструментарий</w:t>
      </w:r>
      <w:r>
        <w:rPr>
          <w:spacing w:val="1"/>
        </w:rPr>
        <w:t xml:space="preserve"> </w:t>
      </w:r>
      <w:r>
        <w:t>для</w:t>
      </w:r>
      <w:r>
        <w:rPr>
          <w:spacing w:val="1"/>
        </w:rPr>
        <w:t xml:space="preserve"> </w:t>
      </w:r>
      <w:r>
        <w:t>оценки</w:t>
      </w:r>
      <w:r>
        <w:rPr>
          <w:spacing w:val="1"/>
        </w:rPr>
        <w:t xml:space="preserve"> </w:t>
      </w:r>
      <w:r>
        <w:t>сформированности</w:t>
      </w:r>
      <w:r>
        <w:rPr>
          <w:spacing w:val="4"/>
        </w:rPr>
        <w:t xml:space="preserve"> </w:t>
      </w:r>
      <w:r>
        <w:t>универсальных</w:t>
      </w:r>
      <w:r>
        <w:rPr>
          <w:spacing w:val="3"/>
        </w:rPr>
        <w:t xml:space="preserve"> </w:t>
      </w:r>
      <w:r>
        <w:t>учебных</w:t>
      </w:r>
      <w:r>
        <w:rPr>
          <w:spacing w:val="59"/>
        </w:rPr>
        <w:t xml:space="preserve"> </w:t>
      </w:r>
      <w:r>
        <w:t>действий  строится</w:t>
      </w:r>
      <w:r>
        <w:rPr>
          <w:spacing w:val="58"/>
        </w:rPr>
        <w:t xml:space="preserve"> </w:t>
      </w:r>
      <w:r>
        <w:t>на</w:t>
      </w:r>
      <w:r>
        <w:rPr>
          <w:spacing w:val="55"/>
        </w:rPr>
        <w:t xml:space="preserve"> </w:t>
      </w:r>
      <w:r>
        <w:t>межпредметной  основе</w:t>
      </w:r>
      <w:r>
        <w:rPr>
          <w:spacing w:val="57"/>
        </w:rPr>
        <w:t xml:space="preserve"> </w:t>
      </w:r>
      <w:r>
        <w:t>и</w:t>
      </w:r>
    </w:p>
    <w:p w:rsidR="002572C9" w:rsidRDefault="002572C9" w:rsidP="002572C9">
      <w:pPr>
        <w:pStyle w:val="a3"/>
        <w:tabs>
          <w:tab w:val="left" w:pos="1524"/>
          <w:tab w:val="left" w:pos="2699"/>
          <w:tab w:val="left" w:pos="4632"/>
          <w:tab w:val="left" w:pos="5942"/>
          <w:tab w:val="left" w:pos="6395"/>
          <w:tab w:val="left" w:pos="7306"/>
          <w:tab w:val="left" w:pos="9248"/>
        </w:tabs>
        <w:spacing w:before="70"/>
        <w:ind w:right="712"/>
        <w:jc w:val="left"/>
      </w:pPr>
      <w:r>
        <w:t>может</w:t>
      </w:r>
      <w:r>
        <w:tab/>
        <w:t>включать</w:t>
      </w:r>
      <w:r>
        <w:tab/>
        <w:t>диагностические</w:t>
      </w:r>
      <w:r>
        <w:tab/>
        <w:t>материалы</w:t>
      </w:r>
      <w:r>
        <w:tab/>
        <w:t>по</w:t>
      </w:r>
      <w:r>
        <w:tab/>
        <w:t>оценке</w:t>
      </w:r>
      <w:r>
        <w:tab/>
        <w:t>функциональной</w:t>
      </w:r>
      <w:r>
        <w:tab/>
        <w:t xml:space="preserve">грамотности, </w:t>
      </w:r>
      <w:r>
        <w:rPr>
          <w:spacing w:val="-57"/>
        </w:rPr>
        <w:t xml:space="preserve"> </w:t>
      </w:r>
      <w:r>
        <w:t>сформированности</w:t>
      </w:r>
      <w:r>
        <w:rPr>
          <w:spacing w:val="-2"/>
        </w:rPr>
        <w:t xml:space="preserve"> </w:t>
      </w:r>
      <w:r>
        <w:t>регулятивных,</w:t>
      </w:r>
      <w:r>
        <w:rPr>
          <w:spacing w:val="-2"/>
        </w:rPr>
        <w:t xml:space="preserve"> </w:t>
      </w:r>
      <w:r>
        <w:t>коммуникативных и</w:t>
      </w:r>
      <w:r>
        <w:rPr>
          <w:spacing w:val="-4"/>
        </w:rPr>
        <w:t xml:space="preserve"> </w:t>
      </w:r>
      <w:r>
        <w:t>познавательных учебных</w:t>
      </w:r>
      <w:r>
        <w:rPr>
          <w:spacing w:val="-1"/>
        </w:rPr>
        <w:t xml:space="preserve"> </w:t>
      </w:r>
      <w:r>
        <w:t>действий.</w:t>
      </w:r>
    </w:p>
    <w:p w:rsidR="002572C9" w:rsidRDefault="00610BA1" w:rsidP="002572C9">
      <w:pPr>
        <w:pStyle w:val="a3"/>
        <w:spacing w:before="8"/>
        <w:ind w:left="0"/>
        <w:jc w:val="left"/>
        <w:rPr>
          <w:sz w:val="20"/>
        </w:rPr>
      </w:pPr>
      <w:r>
        <w:rPr>
          <w:sz w:val="20"/>
        </w:rPr>
        <w:t xml:space="preserve">               </w:t>
      </w:r>
    </w:p>
    <w:p w:rsidR="00610BA1" w:rsidRPr="00610BA1" w:rsidRDefault="00610BA1" w:rsidP="00610BA1">
      <w:pPr>
        <w:pStyle w:val="3"/>
        <w:spacing w:before="0" w:line="344" w:lineRule="atLeast"/>
        <w:jc w:val="center"/>
        <w:rPr>
          <w:b/>
          <w:color w:val="333333"/>
          <w:sz w:val="28"/>
          <w:szCs w:val="28"/>
        </w:rPr>
      </w:pPr>
      <w:r w:rsidRPr="00610BA1">
        <w:rPr>
          <w:b/>
          <w:color w:val="000000"/>
          <w:sz w:val="21"/>
          <w:szCs w:val="21"/>
        </w:rPr>
        <w:t>ПРОВЕРЯЕМЫЕ ТРЕБОВАНИЯ К РЕЗУЛЬТАТАМ ОСВОЕНИЯ ОСНОВНОЙ</w:t>
      </w:r>
    </w:p>
    <w:p w:rsidR="0085272A" w:rsidRDefault="00610BA1" w:rsidP="00610BA1">
      <w:pPr>
        <w:pStyle w:val="3"/>
        <w:spacing w:before="0"/>
        <w:jc w:val="center"/>
        <w:rPr>
          <w:b/>
          <w:color w:val="000000"/>
          <w:sz w:val="21"/>
          <w:szCs w:val="21"/>
        </w:rPr>
      </w:pPr>
      <w:r w:rsidRPr="00610BA1">
        <w:rPr>
          <w:b/>
          <w:color w:val="000000"/>
          <w:sz w:val="21"/>
          <w:szCs w:val="21"/>
        </w:rPr>
        <w:t>ОБРАЗОВАТЕЛЬНОЙ ПРОГРАММЫ</w:t>
      </w:r>
      <w:r w:rsidR="0085272A">
        <w:rPr>
          <w:b/>
          <w:color w:val="000000"/>
          <w:sz w:val="21"/>
          <w:szCs w:val="21"/>
        </w:rPr>
        <w:t xml:space="preserve"> НОО</w:t>
      </w:r>
    </w:p>
    <w:p w:rsidR="00610BA1" w:rsidRPr="00610BA1" w:rsidRDefault="00610BA1" w:rsidP="00610BA1">
      <w:pPr>
        <w:pStyle w:val="3"/>
        <w:spacing w:before="0"/>
        <w:jc w:val="center"/>
        <w:rPr>
          <w:b/>
          <w:color w:val="333333"/>
          <w:sz w:val="28"/>
          <w:szCs w:val="28"/>
        </w:rPr>
      </w:pPr>
      <w:r w:rsidRPr="00610BA1">
        <w:rPr>
          <w:b/>
          <w:color w:val="000000"/>
          <w:sz w:val="21"/>
          <w:szCs w:val="21"/>
        </w:rPr>
        <w:t xml:space="preserve"> ПО РУССКОМУ ЯЗЫКУ 1-4 КЛАСС</w:t>
      </w:r>
    </w:p>
    <w:p w:rsidR="00610BA1" w:rsidRDefault="00610BA1" w:rsidP="00610BA1">
      <w:pPr>
        <w:jc w:val="center"/>
        <w:rPr>
          <w:color w:val="333333"/>
          <w:sz w:val="28"/>
          <w:szCs w:val="28"/>
        </w:rPr>
      </w:pPr>
      <w:r w:rsidRPr="00610BA1">
        <w:rPr>
          <w:b/>
          <w:color w:val="333333"/>
          <w:sz w:val="21"/>
          <w:szCs w:val="21"/>
        </w:rPr>
        <w:br/>
      </w:r>
      <w:r>
        <w:rPr>
          <w:color w:val="333333"/>
          <w:sz w:val="21"/>
          <w:szCs w:val="21"/>
        </w:rPr>
        <w:t>1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610BA1" w:rsidTr="00610BA1">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Фонетика. Орфоэпия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Выделять звуки из слова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lastRenderedPageBreak/>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Различать гласные и согласные звуки (в том числе различать в словах согласный звук [й’] и гласный звук [и])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Различать ударные и безударные гласные звуки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Различать согласные звуки: мягкие и твёрдые, звон</w:t>
            </w:r>
            <w:r>
              <w:rPr>
                <w:color w:val="000000"/>
                <w:sz w:val="21"/>
                <w:szCs w:val="21"/>
              </w:rPr>
              <w:softHyphen/>
              <w:t>кие и глухие (вне слова и в слове)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1.5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Определять количество слогов в слове; делить слова на слоги (простые случаи: слова без стечения со</w:t>
            </w:r>
            <w:r>
              <w:rPr>
                <w:color w:val="000000"/>
                <w:sz w:val="21"/>
                <w:szCs w:val="21"/>
              </w:rPr>
              <w:softHyphen/>
              <w:t>гласных); определять в слове ударный слог</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1.6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Использовать изученные понятия в процессе реше</w:t>
            </w:r>
            <w:r>
              <w:rPr>
                <w:color w:val="000000"/>
                <w:sz w:val="21"/>
                <w:szCs w:val="21"/>
              </w:rPr>
              <w:softHyphen/>
              <w:t>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Графика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Различать понятия «звук» и «буква»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Обозначать на письме мягкость согласных звуков буквами </w:t>
            </w:r>
            <w:r>
              <w:rPr>
                <w:rStyle w:val="af1"/>
                <w:color w:val="000000"/>
                <w:sz w:val="21"/>
                <w:szCs w:val="21"/>
              </w:rPr>
              <w:t>е, ё, ю, я</w:t>
            </w:r>
            <w:r>
              <w:rPr>
                <w:color w:val="000000"/>
                <w:sz w:val="21"/>
                <w:szCs w:val="21"/>
              </w:rPr>
              <w:t> и буквой </w:t>
            </w:r>
            <w:r>
              <w:rPr>
                <w:rStyle w:val="af1"/>
                <w:color w:val="000000"/>
                <w:sz w:val="21"/>
                <w:szCs w:val="21"/>
              </w:rPr>
              <w:t>ь</w:t>
            </w:r>
            <w:r>
              <w:rPr>
                <w:color w:val="000000"/>
                <w:sz w:val="21"/>
                <w:szCs w:val="21"/>
              </w:rPr>
              <w:t> в конце слова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Правильно называть буквы русского алфавита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Использовать знание последовательности букв рус</w:t>
            </w:r>
            <w:r>
              <w:rPr>
                <w:color w:val="000000"/>
                <w:sz w:val="21"/>
                <w:szCs w:val="21"/>
              </w:rPr>
              <w:softHyphen/>
              <w:t>ского алфавита для упорядочения небольшого списка слов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2.5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Писать аккуратным разборчивым почерком без ис</w:t>
            </w:r>
            <w:r>
              <w:rPr>
                <w:color w:val="000000"/>
                <w:sz w:val="21"/>
                <w:szCs w:val="21"/>
              </w:rPr>
              <w:softHyphen/>
              <w:t>кажений заглавные и строчные буквы, соединения букв, слова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2.6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Использовать изученные понятия в процессе реше</w:t>
            </w:r>
            <w:r>
              <w:rPr>
                <w:color w:val="000000"/>
                <w:sz w:val="21"/>
                <w:szCs w:val="21"/>
              </w:rPr>
              <w:softHyphen/>
              <w:t>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Лексика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Выделять слова из предложений</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Находить в тексте слова, значение которых требует уточнения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Использовать изученные понятия в процессе реше</w:t>
            </w:r>
            <w:r>
              <w:rPr>
                <w:color w:val="000000"/>
                <w:sz w:val="21"/>
                <w:szCs w:val="21"/>
              </w:rPr>
              <w:softHyphen/>
              <w:t>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Синтаксис</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4.1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Различать слово и предложение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4.2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Составлять предложение из набора форм слов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4.3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Использовать изученные понятия в процессе реше</w:t>
            </w:r>
            <w:r>
              <w:rPr>
                <w:color w:val="000000"/>
                <w:sz w:val="21"/>
                <w:szCs w:val="21"/>
              </w:rPr>
              <w:softHyphen/>
              <w:t>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Орфография и пунктуация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5.1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Применять изученные правила правописания: знаки препинания в конце предложения: точка, вопроси</w:t>
            </w:r>
            <w:r>
              <w:rPr>
                <w:color w:val="000000"/>
                <w:sz w:val="21"/>
                <w:szCs w:val="21"/>
              </w:rPr>
              <w:softHyphen/>
              <w:t>тельный и восклицательный знаки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5.2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Применять изученные правила правописания: раз</w:t>
            </w:r>
            <w:r>
              <w:rPr>
                <w:color w:val="000000"/>
                <w:sz w:val="21"/>
                <w:szCs w:val="21"/>
              </w:rPr>
              <w:softHyphen/>
              <w:t>дельное написание слов в предложении; заглавная буква в начале предложения и в именах собственных (имена и фамилии людей, клички животных); пере</w:t>
            </w:r>
            <w:r>
              <w:rPr>
                <w:color w:val="000000"/>
                <w:sz w:val="21"/>
                <w:szCs w:val="21"/>
              </w:rPr>
              <w:softHyphen/>
              <w:t>нос слов по слогам (простые случаи: слова из слогов типа «согласный + гласный»); гласные после шипя</w:t>
            </w:r>
            <w:r>
              <w:rPr>
                <w:color w:val="000000"/>
                <w:sz w:val="21"/>
                <w:szCs w:val="21"/>
              </w:rPr>
              <w:softHyphen/>
              <w:t>щих в сочетаниях </w:t>
            </w:r>
            <w:r>
              <w:rPr>
                <w:rStyle w:val="af1"/>
                <w:color w:val="000000"/>
                <w:sz w:val="21"/>
                <w:szCs w:val="21"/>
              </w:rPr>
              <w:t>жи, ши</w:t>
            </w:r>
            <w:r>
              <w:rPr>
                <w:color w:val="000000"/>
                <w:sz w:val="21"/>
                <w:szCs w:val="21"/>
              </w:rPr>
              <w:t> (в положении под ударе</w:t>
            </w:r>
            <w:r>
              <w:rPr>
                <w:color w:val="000000"/>
                <w:sz w:val="21"/>
                <w:szCs w:val="21"/>
              </w:rPr>
              <w:softHyphen/>
              <w:t>нием), </w:t>
            </w:r>
            <w:r>
              <w:rPr>
                <w:rStyle w:val="af1"/>
                <w:color w:val="000000"/>
                <w:sz w:val="21"/>
                <w:szCs w:val="21"/>
              </w:rPr>
              <w:t>ча, ща, чу, щу</w:t>
            </w:r>
            <w:r>
              <w:rPr>
                <w:color w:val="000000"/>
                <w:sz w:val="21"/>
                <w:szCs w:val="21"/>
              </w:rPr>
              <w:t>; непроверяемые гласные и со</w:t>
            </w:r>
            <w:r>
              <w:rPr>
                <w:color w:val="000000"/>
                <w:sz w:val="21"/>
                <w:szCs w:val="21"/>
              </w:rPr>
              <w:softHyphen/>
              <w:t>гласные (перечень слов в орфографическом словаре учебника)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5.3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Правильно списывать (без пропусков и искажений букв) слова и предложения, тексты объёмом не более 25 слов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5.4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Писать под диктовку (без пропусков и искажений букв) слова, предложения из 3 – 5 слов, тексты объё</w:t>
            </w:r>
            <w:r>
              <w:rPr>
                <w:color w:val="000000"/>
                <w:sz w:val="21"/>
                <w:szCs w:val="21"/>
              </w:rPr>
              <w:softHyphen/>
              <w:t>мом не более 20 слов, правописание которых не расходится с произношением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5.5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Находить и исправлять ошибки на изученные прави</w:t>
            </w:r>
            <w:r>
              <w:rPr>
                <w:color w:val="000000"/>
                <w:sz w:val="21"/>
                <w:szCs w:val="21"/>
              </w:rPr>
              <w:softHyphen/>
              <w:t>ла, описки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Развитие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6.1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Понимать прослушанный текст</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6.2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Читать вслух и про себя (с пониманием) короткие тексты с соблюдением интонации и пауз в соот</w:t>
            </w:r>
            <w:r>
              <w:rPr>
                <w:color w:val="000000"/>
                <w:sz w:val="21"/>
                <w:szCs w:val="21"/>
              </w:rPr>
              <w:softHyphen/>
              <w:t>ветствии со знаками препинания в конце пред</w:t>
            </w:r>
            <w:r>
              <w:rPr>
                <w:color w:val="000000"/>
                <w:sz w:val="21"/>
                <w:szCs w:val="21"/>
              </w:rPr>
              <w:softHyphen/>
              <w:t>ложения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center"/>
              <w:rPr>
                <w:color w:val="333333"/>
                <w:sz w:val="21"/>
                <w:szCs w:val="21"/>
              </w:rPr>
            </w:pPr>
            <w:r>
              <w:rPr>
                <w:color w:val="000000"/>
                <w:sz w:val="21"/>
                <w:szCs w:val="21"/>
              </w:rPr>
              <w:t>6.3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73" w:lineRule="atLeast"/>
              <w:ind w:right="-1"/>
              <w:jc w:val="both"/>
              <w:rPr>
                <w:color w:val="333333"/>
                <w:sz w:val="21"/>
                <w:szCs w:val="21"/>
              </w:rPr>
            </w:pPr>
            <w:r>
              <w:rPr>
                <w:color w:val="000000"/>
                <w:sz w:val="21"/>
                <w:szCs w:val="21"/>
              </w:rPr>
              <w:t>Устно составлять текст из 3–5 предложений по сю</w:t>
            </w:r>
            <w:r>
              <w:rPr>
                <w:color w:val="000000"/>
                <w:sz w:val="21"/>
                <w:szCs w:val="21"/>
              </w:rPr>
              <w:softHyphen/>
              <w:t>жетным картинкам и на основе наблюдений</w:t>
            </w:r>
          </w:p>
        </w:tc>
      </w:tr>
    </w:tbl>
    <w:p w:rsidR="00610BA1" w:rsidRDefault="00610BA1" w:rsidP="00610BA1">
      <w:pPr>
        <w:rPr>
          <w:color w:val="333333"/>
          <w:sz w:val="21"/>
          <w:szCs w:val="21"/>
        </w:rPr>
      </w:pPr>
      <w:r>
        <w:rPr>
          <w:color w:val="333333"/>
          <w:sz w:val="21"/>
          <w:szCs w:val="21"/>
        </w:rPr>
        <w:br/>
      </w:r>
    </w:p>
    <w:p w:rsidR="00610BA1" w:rsidRDefault="00610BA1" w:rsidP="00610BA1">
      <w:pPr>
        <w:pStyle w:val="3"/>
        <w:spacing w:before="0"/>
        <w:rPr>
          <w:color w:val="333333"/>
          <w:sz w:val="28"/>
          <w:szCs w:val="28"/>
        </w:rPr>
      </w:pPr>
      <w:r>
        <w:rPr>
          <w:color w:val="333333"/>
          <w:sz w:val="21"/>
          <w:szCs w:val="21"/>
        </w:rPr>
        <w:lastRenderedPageBreak/>
        <w:t>2 КЛАСС</w:t>
      </w:r>
    </w:p>
    <w:tbl>
      <w:tblPr>
        <w:tblW w:w="10064" w:type="dxa"/>
        <w:tblInd w:w="137" w:type="dxa"/>
        <w:tblCellMar>
          <w:top w:w="15" w:type="dxa"/>
          <w:left w:w="15" w:type="dxa"/>
          <w:bottom w:w="15" w:type="dxa"/>
          <w:right w:w="15" w:type="dxa"/>
        </w:tblCellMar>
        <w:tblLook w:val="04A0" w:firstRow="1" w:lastRow="0" w:firstColumn="1" w:lastColumn="0" w:noHBand="0" w:noVBand="1"/>
      </w:tblPr>
      <w:tblGrid>
        <w:gridCol w:w="1859"/>
        <w:gridCol w:w="8205"/>
      </w:tblGrid>
      <w:tr w:rsidR="00610BA1" w:rsidTr="00610BA1">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Фонетика. Графика. Орфоэпия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Характеризовать согласные звуки вне слова и в слове по заданным параметрам: согласный парный (не</w:t>
            </w:r>
            <w:r>
              <w:rPr>
                <w:color w:val="000000"/>
                <w:sz w:val="21"/>
                <w:szCs w:val="21"/>
              </w:rPr>
              <w:softHyphen/>
              <w:t>парный) по твёрдости (мягкости); согласный парный (непарный) по звонкости (глухости)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количество слогов в слове; делить слово на слоги (в том числе слова со стечением согласных)</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Устанавливать соотношение звукового и буквенного состава слова, в том числе с учётом функций букв </w:t>
            </w:r>
            <w:r>
              <w:rPr>
                <w:rStyle w:val="af1"/>
                <w:color w:val="000000"/>
                <w:sz w:val="21"/>
                <w:szCs w:val="21"/>
              </w:rPr>
              <w:t>е, ё, ю, 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1.4</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Обозначать на письме мягкость согласных звуков буквой </w:t>
            </w:r>
            <w:r>
              <w:rPr>
                <w:rStyle w:val="af1"/>
                <w:color w:val="000000"/>
                <w:sz w:val="21"/>
                <w:szCs w:val="21"/>
              </w:rPr>
              <w:t>ь </w:t>
            </w:r>
            <w:r>
              <w:rPr>
                <w:color w:val="000000"/>
                <w:sz w:val="21"/>
                <w:szCs w:val="21"/>
              </w:rPr>
              <w:t>в середине слова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1.5</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Пользоваться орфоэпическим словарём учебника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1.6</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Лексика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Выявлять в тексте случаи употребления много</w:t>
            </w:r>
            <w:r>
              <w:rPr>
                <w:color w:val="000000"/>
                <w:sz w:val="21"/>
                <w:szCs w:val="21"/>
              </w:rPr>
              <w:softHyphen/>
              <w:t>значных слов, понимать их значения и уточнять значения по учебным словарям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Выявлять случаи употребления синонимов и анто</w:t>
            </w:r>
            <w:r>
              <w:rPr>
                <w:color w:val="000000"/>
                <w:sz w:val="21"/>
                <w:szCs w:val="21"/>
              </w:rPr>
              <w:softHyphen/>
              <w:t>нимов (без называния терминов)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Пользоваться толковым словарём учебника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2.4</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 слова (морфемика)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однокоренные слова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Выделять в слове корень (простые случаи)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Выделять в слове окончание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3.4</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Морфология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слова, отвечающие на вопросы «кто?», «что?»</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слова, отвечающие на вопросы «что де</w:t>
            </w:r>
            <w:r>
              <w:rPr>
                <w:color w:val="000000"/>
                <w:sz w:val="21"/>
                <w:szCs w:val="21"/>
              </w:rPr>
              <w:softHyphen/>
              <w:t>лать?»,</w:t>
            </w:r>
            <w:r>
              <w:rPr>
                <w:color w:val="000000"/>
                <w:sz w:val="21"/>
                <w:szCs w:val="21"/>
              </w:rPr>
              <w:br/>
              <w:t>«что сделать?» и другие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слова, отвечающие на вопросы «ка</w:t>
            </w:r>
            <w:r>
              <w:rPr>
                <w:color w:val="000000"/>
                <w:sz w:val="21"/>
                <w:szCs w:val="21"/>
              </w:rPr>
              <w:softHyphen/>
              <w:t>кой?», «какая?», «какое?», «какие?»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4.4</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Синтаксис</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вид предложения по цели высказывания и по эмоциональной окраске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Составлять предложения из слов, устанавливая меж</w:t>
            </w:r>
            <w:r>
              <w:rPr>
                <w:color w:val="000000"/>
                <w:sz w:val="21"/>
                <w:szCs w:val="21"/>
              </w:rPr>
              <w:softHyphen/>
              <w:t>ду ними смысловую связь по вопросам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Орфография и пунктуация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Применять изученные правила правописания, в том числе: сочетания </w:t>
            </w:r>
            <w:r>
              <w:rPr>
                <w:rStyle w:val="af1"/>
                <w:color w:val="000000"/>
                <w:sz w:val="21"/>
                <w:szCs w:val="21"/>
              </w:rPr>
              <w:t>чк, чн, чт; щн, нч</w:t>
            </w:r>
            <w:r>
              <w:rPr>
                <w:color w:val="000000"/>
                <w:sz w:val="21"/>
                <w:szCs w:val="21"/>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w:t>
            </w:r>
            <w:r>
              <w:rPr>
                <w:color w:val="000000"/>
                <w:sz w:val="21"/>
                <w:szCs w:val="21"/>
              </w:rPr>
              <w:softHyphen/>
              <w:t xml:space="preserve">нах, отчествах, фамилиях людей, кличках </w:t>
            </w:r>
            <w:r>
              <w:rPr>
                <w:color w:val="000000"/>
                <w:sz w:val="21"/>
                <w:szCs w:val="21"/>
              </w:rPr>
              <w:lastRenderedPageBreak/>
              <w:t>животных, географических названиях; раздельное написание предлогов с именами существительными, раздели</w:t>
            </w:r>
            <w:r>
              <w:rPr>
                <w:color w:val="000000"/>
                <w:sz w:val="21"/>
                <w:szCs w:val="21"/>
              </w:rPr>
              <w:softHyphen/>
              <w:t>тельный мягкий знак</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lastRenderedPageBreak/>
              <w:t>6.2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место орфограммы в слове и между сло</w:t>
            </w:r>
            <w:r>
              <w:rPr>
                <w:color w:val="000000"/>
                <w:sz w:val="21"/>
                <w:szCs w:val="21"/>
              </w:rPr>
              <w:softHyphen/>
              <w:t>вами на изученные правила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Правильно списывать (без пропусков и искажений букв) слова и предложения, тексты объёмом не более 50 слов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6.4</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Писать под диктовку (без пропусков и искажений букв) слова, предложения, тексты объёмом не более 45 слов с учётом изученных правил правописания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6.5</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и исправлять ошибки на изученные пра</w:t>
            </w:r>
            <w:r>
              <w:rPr>
                <w:color w:val="000000"/>
                <w:sz w:val="21"/>
                <w:szCs w:val="21"/>
              </w:rPr>
              <w:softHyphen/>
              <w:t>вила, описки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6.6</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Пользоваться орфографическим словарём учебника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Развитие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Строить устное диалогическое и монологическое высказывание (2 – 4 предложения на определённую тему, по наблюдениям) с соблюдением орфоэпи</w:t>
            </w:r>
            <w:r>
              <w:rPr>
                <w:color w:val="000000"/>
                <w:sz w:val="21"/>
                <w:szCs w:val="21"/>
              </w:rPr>
              <w:softHyphen/>
              <w:t>ческих норм, правильной интонации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7.2</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Формулировать простые выводы на основе прочи</w:t>
            </w:r>
            <w:r>
              <w:rPr>
                <w:color w:val="000000"/>
                <w:sz w:val="21"/>
                <w:szCs w:val="21"/>
              </w:rPr>
              <w:softHyphen/>
              <w:t>танного (услышанного) устно и письменно (1 – 2 пред</w:t>
            </w:r>
            <w:r>
              <w:rPr>
                <w:color w:val="000000"/>
                <w:sz w:val="21"/>
                <w:szCs w:val="21"/>
              </w:rPr>
              <w:softHyphen/>
              <w:t>ложения)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7.3</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тему текста и озаглавливать текст, отра</w:t>
            </w:r>
            <w:r>
              <w:rPr>
                <w:color w:val="000000"/>
                <w:sz w:val="21"/>
                <w:szCs w:val="21"/>
              </w:rPr>
              <w:softHyphen/>
              <w:t>жая его тему</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7.4</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Составлять текст из разрозненных предложений, частей текста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7.5</w:t>
            </w:r>
          </w:p>
        </w:tc>
        <w:tc>
          <w:tcPr>
            <w:tcW w:w="82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Писать подробное изложение повествовательного текста объёмом 30 – 45 слов с использованием вопросов</w:t>
            </w:r>
          </w:p>
        </w:tc>
      </w:tr>
    </w:tbl>
    <w:p w:rsidR="00610BA1" w:rsidRDefault="00610BA1" w:rsidP="00610BA1">
      <w:pPr>
        <w:rPr>
          <w:color w:val="333333"/>
          <w:sz w:val="21"/>
          <w:szCs w:val="21"/>
        </w:rPr>
      </w:pPr>
      <w:r>
        <w:rPr>
          <w:color w:val="333333"/>
          <w:sz w:val="21"/>
          <w:szCs w:val="21"/>
        </w:rPr>
        <w:br/>
      </w:r>
    </w:p>
    <w:p w:rsidR="00610BA1" w:rsidRDefault="00610BA1" w:rsidP="00610BA1">
      <w:pPr>
        <w:pStyle w:val="3"/>
        <w:spacing w:before="0"/>
        <w:rPr>
          <w:color w:val="333333"/>
          <w:sz w:val="28"/>
          <w:szCs w:val="28"/>
        </w:rPr>
      </w:pPr>
      <w:r>
        <w:rPr>
          <w:color w:val="333333"/>
          <w:sz w:val="21"/>
          <w:szCs w:val="21"/>
        </w:rPr>
        <w:t>3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610BA1" w:rsidTr="00610BA1">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Фонетика. Графика. Орфоэпия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Характеризовать, сравнивать, классифицировать зву</w:t>
            </w:r>
            <w:r>
              <w:rPr>
                <w:color w:val="000000"/>
                <w:sz w:val="21"/>
                <w:szCs w:val="21"/>
              </w:rPr>
              <w:softHyphen/>
              <w:t>ки вне слова и в слове по заданным параметрам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Производить звуко</w:t>
            </w:r>
            <w:r>
              <w:rPr>
                <w:color w:val="000000"/>
                <w:sz w:val="21"/>
                <w:szCs w:val="21"/>
              </w:rPr>
              <w:softHyphen/>
              <w:t>буквенный анализ слова (в словах с орфограммами; без транскрибирования)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функцию разделительных мягкого и твёрдого знаков в словах</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Устанавливать соотношение звукового и буквенного состава, в том числе с учётом функций букв </w:t>
            </w:r>
            <w:r>
              <w:rPr>
                <w:rStyle w:val="af1"/>
                <w:color w:val="000000"/>
                <w:sz w:val="21"/>
                <w:szCs w:val="21"/>
              </w:rPr>
              <w:t>е, ё, ю, я</w:t>
            </w:r>
            <w:r>
              <w:rPr>
                <w:color w:val="000000"/>
                <w:sz w:val="21"/>
                <w:szCs w:val="21"/>
              </w:rPr>
              <w:t>, в словах с разделительными </w:t>
            </w:r>
            <w:r>
              <w:rPr>
                <w:rStyle w:val="af1"/>
                <w:color w:val="000000"/>
                <w:sz w:val="21"/>
                <w:szCs w:val="21"/>
              </w:rPr>
              <w:t>ь, ъ,</w:t>
            </w:r>
            <w:r>
              <w:rPr>
                <w:color w:val="000000"/>
                <w:sz w:val="21"/>
                <w:szCs w:val="21"/>
              </w:rPr>
              <w:t> в словах с непроиз</w:t>
            </w:r>
            <w:r>
              <w:rPr>
                <w:color w:val="000000"/>
                <w:sz w:val="21"/>
                <w:szCs w:val="21"/>
              </w:rPr>
              <w:softHyphen/>
              <w:t>носимыми согласными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Лексика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Выявлять случаи употребления синонимов и анто</w:t>
            </w:r>
            <w:r>
              <w:rPr>
                <w:color w:val="000000"/>
                <w:sz w:val="21"/>
                <w:szCs w:val="21"/>
              </w:rPr>
              <w:softHyphen/>
              <w:t>нимов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Подбирать синонимы и антонимы к словам разных частей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слова, употреблённые в прямом и пере</w:t>
            </w:r>
            <w:r>
              <w:rPr>
                <w:color w:val="000000"/>
                <w:sz w:val="21"/>
                <w:szCs w:val="21"/>
              </w:rPr>
              <w:softHyphen/>
              <w:t>носном значении (простые случаи)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значение слова в тексте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Уточнять значение слова с помощью толкового словаря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lastRenderedPageBreak/>
              <w:t>2.6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 слова (морфемика)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в словах с однозначно выделяемыми мор</w:t>
            </w:r>
            <w:r>
              <w:rPr>
                <w:color w:val="000000"/>
                <w:sz w:val="21"/>
                <w:szCs w:val="21"/>
              </w:rPr>
              <w:softHyphen/>
              <w:t>фемами окончание, корень, приставку, суффикс</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Морфология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имена существительные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грамматические признаки имён сущест</w:t>
            </w:r>
            <w:r>
              <w:rPr>
                <w:color w:val="000000"/>
                <w:sz w:val="21"/>
                <w:szCs w:val="21"/>
              </w:rPr>
              <w:softHyphen/>
              <w:t>вительных: род, число, падеж</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Склонять в единственном числе имена сущест</w:t>
            </w:r>
            <w:r>
              <w:rPr>
                <w:color w:val="000000"/>
                <w:sz w:val="21"/>
                <w:szCs w:val="21"/>
              </w:rPr>
              <w:softHyphen/>
              <w:t>вительные</w:t>
            </w:r>
            <w:r>
              <w:rPr>
                <w:color w:val="000000"/>
                <w:sz w:val="21"/>
                <w:szCs w:val="21"/>
              </w:rPr>
              <w:br/>
              <w:t>с ударными окончаниями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имена прилагательные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грамматические признаки имён прила</w:t>
            </w:r>
            <w:r>
              <w:rPr>
                <w:color w:val="000000"/>
                <w:sz w:val="21"/>
                <w:szCs w:val="21"/>
              </w:rPr>
              <w:softHyphen/>
              <w:t>гательных: род, число, падеж</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Изменять имена прилагательные по падежам, чис</w:t>
            </w:r>
            <w:r>
              <w:rPr>
                <w:color w:val="000000"/>
                <w:sz w:val="21"/>
                <w:szCs w:val="21"/>
              </w:rPr>
              <w:softHyphen/>
              <w:t>лам, родам (в единственном числе) в соответствии с падежом, числом и родом имён существительных</w:t>
            </w:r>
          </w:p>
        </w:tc>
      </w:tr>
      <w:tr w:rsidR="00610BA1" w:rsidTr="00610BA1">
        <w:trPr>
          <w:trHeight w:val="176"/>
        </w:trPr>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глаголы</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315" w:lineRule="atLeast"/>
              <w:jc w:val="both"/>
              <w:rPr>
                <w:color w:val="333333"/>
                <w:sz w:val="21"/>
                <w:szCs w:val="21"/>
              </w:rPr>
            </w:pPr>
            <w:r>
              <w:rPr>
                <w:color w:val="000000"/>
                <w:sz w:val="21"/>
                <w:szCs w:val="21"/>
              </w:rPr>
              <w:t>Различать глаголы, отвечающие на вопросы «что делать?» и «что сделать?»</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315" w:lineRule="atLeast"/>
              <w:jc w:val="both"/>
              <w:rPr>
                <w:color w:val="333333"/>
                <w:sz w:val="21"/>
                <w:szCs w:val="21"/>
              </w:rPr>
            </w:pPr>
            <w:r>
              <w:rPr>
                <w:color w:val="000000"/>
                <w:sz w:val="21"/>
                <w:szCs w:val="21"/>
              </w:rPr>
              <w:t>Определять грамматические признаки глаголов: фор</w:t>
            </w:r>
            <w:r>
              <w:rPr>
                <w:color w:val="000000"/>
                <w:sz w:val="21"/>
                <w:szCs w:val="21"/>
              </w:rPr>
              <w:softHyphen/>
              <w:t>му времени, число, род (в прошедшем времени)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315" w:lineRule="atLeast"/>
              <w:jc w:val="both"/>
              <w:rPr>
                <w:color w:val="333333"/>
                <w:sz w:val="21"/>
                <w:szCs w:val="21"/>
              </w:rPr>
            </w:pPr>
            <w:r>
              <w:rPr>
                <w:color w:val="000000"/>
                <w:sz w:val="21"/>
                <w:szCs w:val="21"/>
              </w:rPr>
              <w:t>Изменять глагол по временам (простые случаи), в прошедшем времени – по родам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315" w:lineRule="atLeast"/>
              <w:jc w:val="both"/>
              <w:rPr>
                <w:color w:val="333333"/>
                <w:sz w:val="21"/>
                <w:szCs w:val="21"/>
              </w:rPr>
            </w:pPr>
            <w:r>
              <w:rPr>
                <w:color w:val="000000"/>
                <w:sz w:val="21"/>
                <w:szCs w:val="21"/>
              </w:rPr>
              <w:t>Распознавать личные местоимения (в начальной форме)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315" w:lineRule="atLeast"/>
              <w:jc w:val="both"/>
              <w:rPr>
                <w:color w:val="333333"/>
                <w:sz w:val="21"/>
                <w:szCs w:val="21"/>
              </w:rPr>
            </w:pPr>
            <w:r>
              <w:rPr>
                <w:color w:val="000000"/>
                <w:sz w:val="21"/>
                <w:szCs w:val="21"/>
              </w:rPr>
              <w:t>Использовать личные местоимения для устранения неоправданных повторов в тексте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315" w:lineRule="atLeast"/>
              <w:jc w:val="both"/>
              <w:rPr>
                <w:color w:val="333333"/>
                <w:sz w:val="21"/>
                <w:szCs w:val="21"/>
              </w:rPr>
            </w:pPr>
            <w:r>
              <w:rPr>
                <w:color w:val="000000"/>
                <w:sz w:val="21"/>
                <w:szCs w:val="21"/>
              </w:rPr>
              <w:t>Различать предлоги и приставки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315" w:lineRule="atLeast"/>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Синтаксис</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вид предложения по цели высказывания и по эмоциональной окраске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главные и второстепенные (без деления на виды) члены предложения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распространённые и нераспространён</w:t>
            </w:r>
            <w:r>
              <w:rPr>
                <w:color w:val="000000"/>
                <w:sz w:val="21"/>
                <w:szCs w:val="21"/>
              </w:rPr>
              <w:softHyphen/>
              <w:t>ные предложения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Орфография и пунктуация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Применять изученные правила правописания, в том числе: непроверяемые гласные и согласные (пере</w:t>
            </w:r>
            <w:r>
              <w:rPr>
                <w:color w:val="000000"/>
                <w:sz w:val="21"/>
                <w:szCs w:val="21"/>
              </w:rPr>
              <w:softHyphen/>
              <w:t>чень слов в орфографическом словаре учебника); непроизносимые согласные в корне слова; разде</w:t>
            </w:r>
            <w:r>
              <w:rPr>
                <w:color w:val="000000"/>
                <w:sz w:val="21"/>
                <w:szCs w:val="21"/>
              </w:rPr>
              <w:softHyphen/>
              <w:t>лительный твёрдый знак; мягкий знак после шипящих на конце имён существительных; не с гла</w:t>
            </w:r>
            <w:r>
              <w:rPr>
                <w:color w:val="000000"/>
                <w:sz w:val="21"/>
                <w:szCs w:val="21"/>
              </w:rPr>
              <w:softHyphen/>
              <w:t>голами; раздельное написание предлогов со словами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место орфограммы в слове и между сло</w:t>
            </w:r>
            <w:r>
              <w:rPr>
                <w:color w:val="000000"/>
                <w:sz w:val="21"/>
                <w:szCs w:val="21"/>
              </w:rPr>
              <w:softHyphen/>
              <w:t>вами на изученные правила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lastRenderedPageBreak/>
              <w:t>6.3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Правильно списывать слова, предложения, тексты объёмом</w:t>
            </w:r>
            <w:r>
              <w:rPr>
                <w:color w:val="000000"/>
                <w:sz w:val="21"/>
                <w:szCs w:val="21"/>
              </w:rPr>
              <w:br/>
              <w:t>не более 70 слов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Писать под диктовку тексты объёмом не более 65 слов с учётом изученных правил правописания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и исправлять ошибки на изученные пра</w:t>
            </w:r>
            <w:r>
              <w:rPr>
                <w:color w:val="000000"/>
                <w:sz w:val="21"/>
                <w:szCs w:val="21"/>
              </w:rPr>
              <w:softHyphen/>
              <w:t>вила, описки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Развитие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Понимать тексты разных типов, находить в тексте заданную информацию</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Формулировать устно и письменно на основе прочи</w:t>
            </w:r>
            <w:r>
              <w:rPr>
                <w:color w:val="000000"/>
                <w:sz w:val="21"/>
                <w:szCs w:val="21"/>
              </w:rPr>
              <w:softHyphen/>
              <w:t>танной (услышанной) информации простые выводы (1 – 2 предложения)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Создавать небольшие устные и письменные тексты (2 – 4 предложения), содержащие приглашение, прось</w:t>
            </w:r>
            <w:r>
              <w:rPr>
                <w:color w:val="000000"/>
                <w:sz w:val="21"/>
                <w:szCs w:val="21"/>
              </w:rPr>
              <w:softHyphen/>
              <w:t>бу, извинение, благодарность, отказ, с использова</w:t>
            </w:r>
            <w:r>
              <w:rPr>
                <w:color w:val="000000"/>
                <w:sz w:val="21"/>
                <w:szCs w:val="21"/>
              </w:rPr>
              <w:softHyphen/>
              <w:t>нием норм речевого этикета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связь предложений в тексте (с помощью личных местоимений, синонимов, союзов </w:t>
            </w:r>
            <w:r>
              <w:rPr>
                <w:rStyle w:val="af1"/>
                <w:color w:val="000000"/>
                <w:sz w:val="21"/>
                <w:szCs w:val="21"/>
              </w:rPr>
              <w:t>и, а, но</w:t>
            </w:r>
            <w:r>
              <w:rPr>
                <w:color w:val="000000"/>
                <w:sz w:val="21"/>
                <w:szCs w:val="21"/>
              </w:rPr>
              <w:t>)</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ключевые слова в тексте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тему текста и основную мысль текста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Выявлять части текста (абзацы) и отражать с помо</w:t>
            </w:r>
            <w:r>
              <w:rPr>
                <w:color w:val="000000"/>
                <w:sz w:val="21"/>
                <w:szCs w:val="21"/>
              </w:rPr>
              <w:softHyphen/>
              <w:t>щью ключевых слов или предложений их смысловое содержание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Составлять план текста, создавать по нему текст и корректировать текст</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Писать подробное изложение по заданному, коллек</w:t>
            </w:r>
            <w:r>
              <w:rPr>
                <w:color w:val="000000"/>
                <w:sz w:val="21"/>
                <w:szCs w:val="21"/>
              </w:rPr>
              <w:softHyphen/>
              <w:t>тивно или самостоятельно составленному плану</w:t>
            </w:r>
          </w:p>
        </w:tc>
      </w:tr>
    </w:tbl>
    <w:p w:rsidR="00610BA1" w:rsidRDefault="00610BA1" w:rsidP="00610BA1">
      <w:pPr>
        <w:rPr>
          <w:color w:val="333333"/>
          <w:sz w:val="21"/>
          <w:szCs w:val="21"/>
        </w:rPr>
      </w:pPr>
      <w:r>
        <w:rPr>
          <w:color w:val="333333"/>
          <w:sz w:val="21"/>
          <w:szCs w:val="21"/>
        </w:rPr>
        <w:br/>
      </w:r>
    </w:p>
    <w:p w:rsidR="00610BA1" w:rsidRDefault="00610BA1" w:rsidP="00610BA1">
      <w:pPr>
        <w:pStyle w:val="3"/>
        <w:spacing w:before="0"/>
        <w:rPr>
          <w:color w:val="333333"/>
          <w:sz w:val="28"/>
          <w:szCs w:val="28"/>
        </w:rPr>
      </w:pPr>
      <w:r>
        <w:rPr>
          <w:color w:val="333333"/>
          <w:sz w:val="21"/>
          <w:szCs w:val="21"/>
        </w:rPr>
        <w:t>4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610BA1" w:rsidTr="00610BA1">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610BA1" w:rsidRDefault="00610BA1" w:rsidP="00610BA1">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Фонетика. Графика. Орфоэпия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Проводить звуко</w:t>
            </w:r>
            <w:r>
              <w:rPr>
                <w:color w:val="000000"/>
                <w:sz w:val="21"/>
                <w:szCs w:val="21"/>
              </w:rPr>
              <w:softHyphen/>
              <w:t>буквенный разбор слов (в соот</w:t>
            </w:r>
            <w:r>
              <w:rPr>
                <w:color w:val="000000"/>
                <w:sz w:val="21"/>
                <w:szCs w:val="21"/>
              </w:rPr>
              <w:softHyphen/>
              <w:t>ветствии с предложенным в учебнике алгоритмом)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Лексика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Подбирать к предложенным словам синонимы</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Подбирать к предложенным словам антонимы</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Выявлять в речи слова, значение которых требует уточнения, определять значение слова по контексту</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Уточнять значение слова с помощью справочных из</w:t>
            </w:r>
            <w:r>
              <w:rPr>
                <w:color w:val="000000"/>
                <w:sz w:val="21"/>
                <w:szCs w:val="21"/>
              </w:rPr>
              <w:softHyphen/>
              <w:t>даний, в том числе из числа верифицированных электронных ресурсов, включённых в федеральный перечень</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lastRenderedPageBreak/>
              <w:t>2.5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понятий; использовать изученные понятия в про</w:t>
            </w:r>
            <w:r>
              <w:rPr>
                <w:color w:val="000000"/>
                <w:sz w:val="21"/>
                <w:szCs w:val="21"/>
              </w:rPr>
              <w:softHyphen/>
              <w:t>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 слова (морфемика)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Морфология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Устанавливать принадлежность слова к опреде</w:t>
            </w:r>
            <w:r>
              <w:rPr>
                <w:color w:val="000000"/>
                <w:sz w:val="21"/>
                <w:szCs w:val="21"/>
              </w:rPr>
              <w:softHyphen/>
              <w:t>лённой части речи (в объёме изученного) по ком</w:t>
            </w:r>
            <w:r>
              <w:rPr>
                <w:color w:val="000000"/>
                <w:sz w:val="21"/>
                <w:szCs w:val="21"/>
              </w:rPr>
              <w:softHyphen/>
              <w:t>плексу освоенных грамматических признаков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грамматические признаки имён сущест</w:t>
            </w:r>
            <w:r>
              <w:rPr>
                <w:color w:val="000000"/>
                <w:sz w:val="21"/>
                <w:szCs w:val="21"/>
              </w:rPr>
              <w:softHyphen/>
              <w:t>вительных: склонение, род, число, падеж</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Проводить разбор имени существительного как части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грамматические признаки имён прила</w:t>
            </w:r>
            <w:r>
              <w:rPr>
                <w:color w:val="000000"/>
                <w:sz w:val="21"/>
                <w:szCs w:val="21"/>
              </w:rPr>
              <w:softHyphen/>
              <w:t>гательных: род (в единственном числе), число, падеж</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Проводить разбор имени прилагательного как части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Устанавливать (находить) неопределённую форму глагола</w:t>
            </w:r>
          </w:p>
        </w:tc>
      </w:tr>
      <w:tr w:rsidR="00610BA1" w:rsidTr="00610BA1">
        <w:trPr>
          <w:trHeight w:val="176"/>
        </w:trPr>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грамматические признаки глаголов: спряжение, время, лицо (в настоящем и будущем вре</w:t>
            </w:r>
            <w:r>
              <w:rPr>
                <w:color w:val="000000"/>
                <w:sz w:val="21"/>
                <w:szCs w:val="21"/>
              </w:rPr>
              <w:softHyphen/>
              <w:t>мени), число, род (в прошедшем времени в един</w:t>
            </w:r>
            <w:r>
              <w:rPr>
                <w:color w:val="000000"/>
                <w:sz w:val="21"/>
                <w:szCs w:val="21"/>
              </w:rPr>
              <w:softHyphen/>
              <w:t>ственном числе)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Изменять глаголы в настоящем и будущем времени по лицам и числам (спрягать)</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Проводить разбор глагола как части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грамматические признаки личного местоимения в начальной форме: лицо, число, род (у местоимений 3</w:t>
            </w:r>
            <w:r>
              <w:rPr>
                <w:color w:val="000000"/>
                <w:sz w:val="21"/>
                <w:szCs w:val="21"/>
              </w:rPr>
              <w:softHyphen/>
              <w:t>го лица в единственном числе)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Использовать личные местоимения для устранения неоправданных повторов в тексте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4.12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Синтаксис</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Различать предложение, словосочетание и слово</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Классифицировать предложения по цели выска</w:t>
            </w:r>
            <w:r>
              <w:rPr>
                <w:color w:val="000000"/>
                <w:sz w:val="21"/>
                <w:szCs w:val="21"/>
              </w:rPr>
              <w:softHyphen/>
              <w:t>зывания и по эмоциональной окраске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Различать распространённые и нераспространённые предложения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Распознавать предложения с однородными членами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Составлять предложения с однородными членами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Использовать предложения с однородными членами в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Разграничивать простые распространённые и слож</w:t>
            </w:r>
            <w:r>
              <w:rPr>
                <w:color w:val="000000"/>
                <w:sz w:val="21"/>
                <w:szCs w:val="21"/>
              </w:rPr>
              <w:softHyphen/>
              <w:t>ные предложения, состоящие из двух простых (сло</w:t>
            </w:r>
            <w:r>
              <w:rPr>
                <w:color w:val="000000"/>
                <w:sz w:val="21"/>
                <w:szCs w:val="21"/>
              </w:rPr>
              <w:softHyphen/>
              <w:t>жносочинённые с союзами </w:t>
            </w:r>
            <w:r>
              <w:rPr>
                <w:rStyle w:val="af1"/>
                <w:color w:val="000000"/>
                <w:sz w:val="21"/>
                <w:szCs w:val="21"/>
              </w:rPr>
              <w:t>и, а, но и</w:t>
            </w:r>
            <w:r>
              <w:rPr>
                <w:color w:val="000000"/>
                <w:sz w:val="21"/>
                <w:szCs w:val="21"/>
              </w:rPr>
              <w:t> бессоюзные сложные предложения без называния терминов)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Составлять простые распространённые и сложные предложения, состоящие из двух простых (сложно</w:t>
            </w:r>
            <w:r>
              <w:rPr>
                <w:color w:val="000000"/>
                <w:sz w:val="21"/>
                <w:szCs w:val="21"/>
              </w:rPr>
              <w:softHyphen/>
              <w:t>сочинённые с союзами </w:t>
            </w:r>
            <w:r>
              <w:rPr>
                <w:rStyle w:val="af1"/>
                <w:color w:val="000000"/>
                <w:sz w:val="21"/>
                <w:szCs w:val="21"/>
              </w:rPr>
              <w:t>и, а, но</w:t>
            </w:r>
            <w:r>
              <w:rPr>
                <w:color w:val="000000"/>
                <w:sz w:val="21"/>
                <w:szCs w:val="21"/>
              </w:rPr>
              <w:t> и бессоюзные слож</w:t>
            </w:r>
            <w:r>
              <w:rPr>
                <w:color w:val="000000"/>
                <w:sz w:val="21"/>
                <w:szCs w:val="21"/>
              </w:rPr>
              <w:softHyphen/>
              <w:t>ные предложения без называния терминов)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Производить синтаксический разбор простого предложения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5.10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Объяснять своими словами значение изученных по</w:t>
            </w:r>
            <w:r>
              <w:rPr>
                <w:color w:val="000000"/>
                <w:sz w:val="21"/>
                <w:szCs w:val="21"/>
              </w:rPr>
              <w:softHyphen/>
              <w:t>нятий; использовать изученные понятия в процессе решения учебных задач</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Орфография и пунктуация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lastRenderedPageBreak/>
              <w:t>6.1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Применять изученные правила правописания, в том числе: знаки препинания в предложениях с одно</w:t>
            </w:r>
            <w:r>
              <w:rPr>
                <w:color w:val="000000"/>
                <w:sz w:val="21"/>
                <w:szCs w:val="21"/>
              </w:rPr>
              <w:softHyphen/>
              <w:t>родными членами, соединёнными союзами </w:t>
            </w:r>
            <w:r>
              <w:rPr>
                <w:rStyle w:val="af1"/>
                <w:color w:val="000000"/>
                <w:sz w:val="21"/>
                <w:szCs w:val="21"/>
              </w:rPr>
              <w:t>и, а, но</w:t>
            </w:r>
            <w:r>
              <w:rPr>
                <w:color w:val="000000"/>
                <w:sz w:val="21"/>
                <w:szCs w:val="21"/>
              </w:rPr>
              <w:t> и без союзов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Применять изученные правила правописания, в том числе: непроверяемые гласные и согласные (пере</w:t>
            </w:r>
            <w:r>
              <w:rPr>
                <w:color w:val="000000"/>
                <w:sz w:val="21"/>
                <w:szCs w:val="21"/>
              </w:rPr>
              <w:softHyphen/>
              <w:t>чень слов в орфографическом словаре учебника); безударные падежные окончания имён существи</w:t>
            </w:r>
            <w:r>
              <w:rPr>
                <w:color w:val="000000"/>
                <w:sz w:val="21"/>
                <w:szCs w:val="21"/>
              </w:rPr>
              <w:softHyphen/>
              <w:t>тельных (кроме существительных на </w:t>
            </w:r>
            <w:r>
              <w:rPr>
                <w:rStyle w:val="af1"/>
                <w:color w:val="000000"/>
                <w:sz w:val="21"/>
                <w:szCs w:val="21"/>
              </w:rPr>
              <w:t>-мя, -ий, -ие, -ия,</w:t>
            </w:r>
            <w:r>
              <w:rPr>
                <w:color w:val="000000"/>
                <w:sz w:val="21"/>
                <w:szCs w:val="21"/>
              </w:rPr>
              <w:t> на </w:t>
            </w:r>
            <w:r>
              <w:rPr>
                <w:rStyle w:val="af1"/>
                <w:color w:val="000000"/>
                <w:sz w:val="21"/>
                <w:szCs w:val="21"/>
              </w:rPr>
              <w:t>-ья</w:t>
            </w:r>
            <w:r>
              <w:rPr>
                <w:color w:val="000000"/>
                <w:sz w:val="21"/>
                <w:szCs w:val="21"/>
              </w:rPr>
              <w:t> типа гостья, на </w:t>
            </w:r>
            <w:r>
              <w:rPr>
                <w:rStyle w:val="af1"/>
                <w:color w:val="000000"/>
                <w:sz w:val="21"/>
                <w:szCs w:val="21"/>
              </w:rPr>
              <w:softHyphen/>
              <w:t>ье</w:t>
            </w:r>
            <w:r>
              <w:rPr>
                <w:color w:val="000000"/>
                <w:sz w:val="21"/>
                <w:szCs w:val="21"/>
              </w:rPr>
              <w:t> типа ожерелье во множественном числе, а также кроме собственных имён существительных на </w:t>
            </w:r>
            <w:r>
              <w:rPr>
                <w:rStyle w:val="af1"/>
                <w:color w:val="000000"/>
                <w:sz w:val="21"/>
                <w:szCs w:val="21"/>
              </w:rPr>
              <w:t>-ов, -ин, -ий</w:t>
            </w:r>
            <w:r>
              <w:rPr>
                <w:color w:val="000000"/>
                <w:sz w:val="21"/>
                <w:szCs w:val="21"/>
              </w:rPr>
              <w:t>); безударные падеж</w:t>
            </w:r>
            <w:r>
              <w:rPr>
                <w:color w:val="000000"/>
                <w:sz w:val="21"/>
                <w:szCs w:val="21"/>
              </w:rPr>
              <w:softHyphen/>
              <w:t>ные окончания имён прилагательных; мягкий знак после шипящих на конце глаголов в форме 2</w:t>
            </w:r>
            <w:r>
              <w:rPr>
                <w:color w:val="000000"/>
                <w:sz w:val="21"/>
                <w:szCs w:val="21"/>
              </w:rPr>
              <w:softHyphen/>
              <w:t>го лица единственного числа; наличие или отсутствие мягкого знака в глаголах на </w:t>
            </w:r>
            <w:r>
              <w:rPr>
                <w:rStyle w:val="af1"/>
                <w:color w:val="000000"/>
                <w:sz w:val="21"/>
                <w:szCs w:val="21"/>
              </w:rPr>
              <w:t>-ться</w:t>
            </w:r>
            <w:r>
              <w:rPr>
                <w:color w:val="000000"/>
                <w:sz w:val="21"/>
                <w:szCs w:val="21"/>
              </w:rPr>
              <w:t> и </w:t>
            </w:r>
            <w:r>
              <w:rPr>
                <w:rStyle w:val="af1"/>
                <w:color w:val="000000"/>
                <w:sz w:val="21"/>
                <w:szCs w:val="21"/>
              </w:rPr>
              <w:t>-тся</w:t>
            </w:r>
            <w:r>
              <w:rPr>
                <w:color w:val="000000"/>
                <w:sz w:val="21"/>
                <w:szCs w:val="21"/>
              </w:rPr>
              <w:t>; безударные личные окончания глаголов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место орфограммы в слове и между сло</w:t>
            </w:r>
            <w:r>
              <w:rPr>
                <w:color w:val="000000"/>
                <w:sz w:val="21"/>
                <w:szCs w:val="21"/>
              </w:rPr>
              <w:softHyphen/>
              <w:t>вами на изученные правила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Правильно списывать тексты объёмом не более 85 слов</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Писать под диктовку тексты объёмом не более 80 слов с учётом изученных правил правописания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6.6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Находить и исправлять орфографические и пунк</w:t>
            </w:r>
            <w:r>
              <w:rPr>
                <w:color w:val="000000"/>
                <w:sz w:val="21"/>
                <w:szCs w:val="21"/>
              </w:rPr>
              <w:softHyphen/>
              <w:t>туационные ошибки на изученные правила, описки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Развитие речи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Осознавать ситуацию общения (с какой целью, с кем, где происходит общение); выбирать адекватные язы</w:t>
            </w:r>
            <w:r>
              <w:rPr>
                <w:color w:val="000000"/>
                <w:sz w:val="21"/>
                <w:szCs w:val="21"/>
              </w:rPr>
              <w:softHyphen/>
              <w:t>ковые средства в ситуации общения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Строить устное диалогическое и монологическое вы</w:t>
            </w:r>
            <w:r>
              <w:rPr>
                <w:color w:val="000000"/>
                <w:sz w:val="21"/>
                <w:szCs w:val="21"/>
              </w:rPr>
              <w:softHyphen/>
              <w:t>сказывание (4 – 6 предложений), соблюдая орфоэпи</w:t>
            </w:r>
            <w:r>
              <w:rPr>
                <w:color w:val="000000"/>
                <w:sz w:val="21"/>
                <w:szCs w:val="21"/>
              </w:rPr>
              <w:softHyphen/>
              <w:t>ческие нормы, правильную интонацию, нормы речевого взаимодействия</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Создавать небольшие устные и письменные тексты (3 – 5 предложений) для конкретной ситуации пись</w:t>
            </w:r>
            <w:r>
              <w:rPr>
                <w:color w:val="000000"/>
                <w:sz w:val="21"/>
                <w:szCs w:val="21"/>
              </w:rPr>
              <w:softHyphen/>
              <w:t>менного общения (письма, поздравительные от</w:t>
            </w:r>
            <w:r>
              <w:rPr>
                <w:color w:val="000000"/>
                <w:sz w:val="21"/>
                <w:szCs w:val="21"/>
              </w:rPr>
              <w:softHyphen/>
              <w:t>крытки, объявления и другие)</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Определять тему и основную мысль текста; само</w:t>
            </w:r>
            <w:r>
              <w:rPr>
                <w:color w:val="000000"/>
                <w:sz w:val="21"/>
                <w:szCs w:val="21"/>
              </w:rPr>
              <w:softHyphen/>
              <w:t>стоятельно озаглавливать текст с использованием темы или основной мысли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Корректировать порядок предложений и частей текста</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Составлять план к заданным текстам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Осуществлять подробный пересказ текста (устно и письменно)</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Осуществлять выборочный пересказ текста (устно)</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Писать (после предварительной подготовки) сочи</w:t>
            </w:r>
            <w:r>
              <w:rPr>
                <w:color w:val="000000"/>
                <w:sz w:val="21"/>
                <w:szCs w:val="21"/>
              </w:rPr>
              <w:softHyphen/>
              <w:t>нения по заданным темам</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Осуществлять в процессе изучающего чтения поиск информации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Формулировать устно и письменно простые выводы на основе прочитанной (услышанной) информации</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Интерпретировать и обобщать содержащуюся в тек</w:t>
            </w:r>
            <w:r>
              <w:rPr>
                <w:color w:val="000000"/>
                <w:sz w:val="21"/>
                <w:szCs w:val="21"/>
              </w:rPr>
              <w:softHyphen/>
              <w:t>сте информацию</w:t>
            </w:r>
          </w:p>
        </w:tc>
      </w:tr>
      <w:tr w:rsidR="00610BA1" w:rsidTr="00610BA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center"/>
              <w:rPr>
                <w:color w:val="333333"/>
                <w:sz w:val="21"/>
                <w:szCs w:val="21"/>
              </w:rPr>
            </w:pPr>
            <w:r>
              <w:rPr>
                <w:color w:val="000000"/>
                <w:sz w:val="21"/>
                <w:szCs w:val="21"/>
              </w:rPr>
              <w:t>7.13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10BA1" w:rsidRDefault="00610BA1">
            <w:pPr>
              <w:pStyle w:val="af0"/>
              <w:spacing w:before="0" w:after="0" w:line="294" w:lineRule="atLeast"/>
              <w:ind w:right="-1"/>
              <w:jc w:val="both"/>
              <w:rPr>
                <w:color w:val="333333"/>
                <w:sz w:val="21"/>
                <w:szCs w:val="21"/>
              </w:rPr>
            </w:pPr>
            <w:r>
              <w:rPr>
                <w:color w:val="000000"/>
                <w:sz w:val="21"/>
                <w:szCs w:val="21"/>
              </w:rPr>
              <w:t>Осуществлять ознакомительное чтение в соответ</w:t>
            </w:r>
            <w:r>
              <w:rPr>
                <w:color w:val="000000"/>
                <w:sz w:val="21"/>
                <w:szCs w:val="21"/>
              </w:rPr>
              <w:softHyphen/>
              <w:t>ствии с поставленной задачей</w:t>
            </w:r>
          </w:p>
        </w:tc>
      </w:tr>
    </w:tbl>
    <w:p w:rsidR="00610BA1" w:rsidRDefault="00610BA1" w:rsidP="002572C9">
      <w:pPr>
        <w:pStyle w:val="a3"/>
        <w:spacing w:before="8"/>
        <w:ind w:left="0"/>
        <w:jc w:val="left"/>
        <w:rPr>
          <w:sz w:val="20"/>
        </w:rPr>
      </w:pPr>
    </w:p>
    <w:p w:rsidR="0085272A" w:rsidRPr="00610BA1" w:rsidRDefault="0085272A" w:rsidP="0085272A">
      <w:pPr>
        <w:pStyle w:val="3"/>
        <w:spacing w:before="0" w:line="344" w:lineRule="atLeast"/>
        <w:jc w:val="center"/>
        <w:rPr>
          <w:b/>
          <w:color w:val="333333"/>
          <w:sz w:val="28"/>
          <w:szCs w:val="28"/>
        </w:rPr>
      </w:pPr>
      <w:r w:rsidRPr="00610BA1">
        <w:rPr>
          <w:b/>
          <w:color w:val="000000"/>
          <w:sz w:val="21"/>
          <w:szCs w:val="21"/>
        </w:rPr>
        <w:lastRenderedPageBreak/>
        <w:t>ПРОВЕРЯЕМЫЕ ТРЕБОВАНИЯ К РЕЗУЛЬТАТАМ ОСВОЕНИЯ ОСНОВНОЙ</w:t>
      </w:r>
    </w:p>
    <w:p w:rsidR="0085272A" w:rsidRDefault="0085272A" w:rsidP="0085272A">
      <w:pPr>
        <w:pStyle w:val="3"/>
        <w:spacing w:before="0"/>
        <w:jc w:val="center"/>
        <w:rPr>
          <w:b/>
          <w:color w:val="000000"/>
          <w:sz w:val="21"/>
          <w:szCs w:val="21"/>
        </w:rPr>
      </w:pPr>
      <w:r w:rsidRPr="00610BA1">
        <w:rPr>
          <w:b/>
          <w:color w:val="000000"/>
          <w:sz w:val="21"/>
          <w:szCs w:val="21"/>
        </w:rPr>
        <w:t>ОБРАЗОВАТЕЛЬНОЙ ПРОГРАММЫ</w:t>
      </w:r>
      <w:r>
        <w:rPr>
          <w:b/>
          <w:color w:val="000000"/>
          <w:sz w:val="21"/>
          <w:szCs w:val="21"/>
        </w:rPr>
        <w:t xml:space="preserve"> НОО</w:t>
      </w:r>
    </w:p>
    <w:p w:rsidR="0085272A" w:rsidRDefault="0085272A" w:rsidP="0085272A">
      <w:pPr>
        <w:pStyle w:val="3"/>
        <w:spacing w:before="0"/>
        <w:jc w:val="center"/>
        <w:rPr>
          <w:b/>
          <w:color w:val="000000"/>
          <w:sz w:val="21"/>
          <w:szCs w:val="21"/>
        </w:rPr>
      </w:pPr>
      <w:r w:rsidRPr="00610BA1">
        <w:rPr>
          <w:b/>
          <w:color w:val="000000"/>
          <w:sz w:val="21"/>
          <w:szCs w:val="21"/>
        </w:rPr>
        <w:t xml:space="preserve"> ПО </w:t>
      </w:r>
      <w:r>
        <w:rPr>
          <w:b/>
          <w:color w:val="000000"/>
          <w:sz w:val="21"/>
          <w:szCs w:val="21"/>
        </w:rPr>
        <w:t xml:space="preserve">ЛИТЕРАТУРНОМУ ЧТЕНИЮ  </w:t>
      </w:r>
      <w:r w:rsidRPr="00610BA1">
        <w:rPr>
          <w:b/>
          <w:color w:val="000000"/>
          <w:sz w:val="21"/>
          <w:szCs w:val="21"/>
        </w:rPr>
        <w:t>1-4 КЛАСС</w:t>
      </w:r>
    </w:p>
    <w:p w:rsidR="00AA3D75" w:rsidRDefault="00AA3D75" w:rsidP="00AA3D75">
      <w:pPr>
        <w:pStyle w:val="3"/>
        <w:spacing w:before="0"/>
        <w:rPr>
          <w:color w:val="333333"/>
          <w:sz w:val="28"/>
          <w:szCs w:val="28"/>
        </w:rPr>
      </w:pPr>
      <w:r>
        <w:rPr>
          <w:color w:val="000000"/>
          <w:sz w:val="21"/>
          <w:szCs w:val="21"/>
        </w:rPr>
        <w:t>1 КЛАСС</w:t>
      </w:r>
    </w:p>
    <w:tbl>
      <w:tblPr>
        <w:tblW w:w="4850" w:type="pct"/>
        <w:tblInd w:w="137" w:type="dxa"/>
        <w:tblCellMar>
          <w:top w:w="15" w:type="dxa"/>
          <w:left w:w="15" w:type="dxa"/>
          <w:bottom w:w="15" w:type="dxa"/>
          <w:right w:w="15" w:type="dxa"/>
        </w:tblCellMar>
        <w:tblLook w:val="04A0" w:firstRow="1" w:lastRow="0" w:firstColumn="1" w:lastColumn="0" w:noHBand="0" w:noVBand="1"/>
      </w:tblPr>
      <w:tblGrid>
        <w:gridCol w:w="1949"/>
        <w:gridCol w:w="8774"/>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находить в художественных произведениях отра</w:t>
            </w:r>
            <w:r>
              <w:rPr>
                <w:color w:val="000000"/>
                <w:sz w:val="21"/>
                <w:szCs w:val="21"/>
              </w:rPr>
              <w:softHyphen/>
              <w:t>жение нравственных ценностей, традиций, быта разных народов</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читать наизусть с соблюдением орфоэпических и пунктуационных норм не менее 2 стихотворений о Родине, о детях, о семье, о родной природе в раз</w:t>
            </w:r>
            <w:r>
              <w:rPr>
                <w:color w:val="000000"/>
                <w:sz w:val="21"/>
                <w:szCs w:val="21"/>
              </w:rPr>
              <w:softHyphen/>
              <w:t>ные времена года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различать прозаическую (нестихотворную) и стихотворную речь</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1.6</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1.7</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понимать содержание прослушанного (прочитан</w:t>
            </w:r>
            <w:r>
              <w:rPr>
                <w:color w:val="000000"/>
                <w:sz w:val="21"/>
                <w:szCs w:val="21"/>
              </w:rPr>
              <w:softHyphen/>
              <w:t>ного) произведения: отвечать на вопросы по факти</w:t>
            </w:r>
            <w:r>
              <w:rPr>
                <w:color w:val="000000"/>
                <w:sz w:val="21"/>
                <w:szCs w:val="21"/>
              </w:rPr>
              <w:softHyphen/>
              <w:t>ческому содержанию произведения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1.8</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1.9</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участвовать в обсуждении прослушанного (прочи</w:t>
            </w:r>
            <w:r>
              <w:rPr>
                <w:color w:val="000000"/>
                <w:sz w:val="21"/>
                <w:szCs w:val="21"/>
              </w:rPr>
              <w:softHyphen/>
              <w:t>танного) произведения: отвечать на вопросы о впе</w:t>
            </w:r>
            <w:r>
              <w:rPr>
                <w:color w:val="000000"/>
                <w:sz w:val="21"/>
                <w:szCs w:val="21"/>
              </w:rPr>
              <w:softHyphen/>
              <w:t>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1.10</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читать по ролям с соблюдением норм произношения, расстановки ударения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составлять высказывания по содержанию произ</w:t>
            </w:r>
            <w:r>
              <w:rPr>
                <w:color w:val="000000"/>
                <w:sz w:val="21"/>
                <w:szCs w:val="21"/>
              </w:rPr>
              <w:softHyphen/>
              <w:t>ведения (не менее 3 предложений) по заданному алгоритму</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сочинять небольшие тексты по предложенному началу (не менее 3 предложений)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обращаться к справочной литературе для получения дополнительной информации в соответствии с учебной задачей</w:t>
            </w:r>
          </w:p>
        </w:tc>
      </w:tr>
    </w:tbl>
    <w:p w:rsidR="00AA3D75" w:rsidRDefault="00AA3D75" w:rsidP="00AA3D75">
      <w:pPr>
        <w:rPr>
          <w:color w:val="333333"/>
          <w:sz w:val="21"/>
          <w:szCs w:val="21"/>
        </w:rPr>
      </w:pPr>
      <w:r>
        <w:rPr>
          <w:color w:val="000000"/>
          <w:sz w:val="21"/>
          <w:szCs w:val="21"/>
        </w:rPr>
        <w:t>​</w:t>
      </w:r>
      <w:r>
        <w:rPr>
          <w:color w:val="000000"/>
          <w:sz w:val="21"/>
          <w:szCs w:val="21"/>
        </w:rPr>
        <w:br/>
      </w:r>
    </w:p>
    <w:p w:rsidR="00AA3D75" w:rsidRDefault="00AA3D75" w:rsidP="00AA3D75">
      <w:pPr>
        <w:pStyle w:val="3"/>
        <w:spacing w:before="0"/>
        <w:rPr>
          <w:color w:val="333333"/>
          <w:sz w:val="28"/>
          <w:szCs w:val="28"/>
        </w:rPr>
      </w:pPr>
      <w:r>
        <w:rPr>
          <w:color w:val="000000"/>
          <w:sz w:val="21"/>
          <w:szCs w:val="21"/>
        </w:rPr>
        <w:lastRenderedPageBreak/>
        <w:t>2 КЛАСС</w:t>
      </w:r>
    </w:p>
    <w:tbl>
      <w:tblPr>
        <w:tblW w:w="4850" w:type="pct"/>
        <w:tblInd w:w="137" w:type="dxa"/>
        <w:tblCellMar>
          <w:top w:w="15" w:type="dxa"/>
          <w:left w:w="15" w:type="dxa"/>
          <w:bottom w:w="15" w:type="dxa"/>
          <w:right w:w="15" w:type="dxa"/>
        </w:tblCellMar>
        <w:tblLook w:val="04A0" w:firstRow="1" w:lastRow="0" w:firstColumn="1" w:lastColumn="0" w:noHBand="0" w:noVBand="1"/>
      </w:tblPr>
      <w:tblGrid>
        <w:gridCol w:w="1949"/>
        <w:gridCol w:w="8774"/>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объяснять важность чтения для решения учебных задач и применения в различных жизненных ситу</w:t>
            </w:r>
            <w:r>
              <w:rPr>
                <w:color w:val="000000"/>
                <w:sz w:val="21"/>
                <w:szCs w:val="21"/>
              </w:rPr>
              <w:softHyphen/>
              <w:t>ациях: переходить от чтения вслух к чтению про себя в соответствии с учебной задачей, обращаться к разным видам чтения (изучающее, ознакоми</w:t>
            </w:r>
            <w:r>
              <w:rPr>
                <w:color w:val="000000"/>
                <w:sz w:val="21"/>
                <w:szCs w:val="21"/>
              </w:rPr>
              <w:softHyphen/>
              <w:t>тельное, поисковое выборочное, просмотровое выборочное)</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находить в фольклоре и литературных произ</w:t>
            </w:r>
            <w:r>
              <w:rPr>
                <w:color w:val="000000"/>
                <w:sz w:val="21"/>
                <w:szCs w:val="21"/>
              </w:rPr>
              <w:softHyphen/>
              <w:t>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читать наизусть с соблюдением орфоэпических и пунктуационных норм не менее 3 стихотворений о Родине, о детях, о семье, о родной природе в раз</w:t>
            </w:r>
            <w:r>
              <w:rPr>
                <w:color w:val="000000"/>
                <w:sz w:val="21"/>
                <w:szCs w:val="21"/>
              </w:rPr>
              <w:softHyphen/>
              <w:t>ные времена года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различать прозаическую и стихотворную речь: называть особенности стихотворного произведения (ритм, рифма)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1.6</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1.7</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w:t>
            </w:r>
            <w:r>
              <w:rPr>
                <w:color w:val="000000"/>
                <w:sz w:val="21"/>
                <w:szCs w:val="21"/>
              </w:rPr>
              <w:softHyphen/>
              <w:t>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1.8</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описывать характер героя, находить в тексте сред</w:t>
            </w:r>
            <w:r>
              <w:rPr>
                <w:color w:val="000000"/>
                <w:sz w:val="21"/>
                <w:szCs w:val="21"/>
              </w:rPr>
              <w:softHyphen/>
              <w:t>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1.9</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1.10</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участвовать в обсуждении прослушанного (прочи</w:t>
            </w:r>
            <w:r>
              <w:rPr>
                <w:color w:val="000000"/>
                <w:sz w:val="21"/>
                <w:szCs w:val="21"/>
              </w:rPr>
              <w:softHyphen/>
              <w:t>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пересказывать (устно) содержание произведения подробно, выборочно, от лица героя, от третьего лица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читать по ролям с соблюдением норм произношения, расстановки ударения, инсценировать небольшие эпизоды из произведения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составлять высказывания на заданную тему по содержанию произведения (не менее 5 предложений)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сочинять по аналогии с прочитанным загадки, не</w:t>
            </w:r>
            <w:r>
              <w:rPr>
                <w:color w:val="000000"/>
                <w:sz w:val="21"/>
                <w:szCs w:val="21"/>
              </w:rPr>
              <w:softHyphen/>
              <w:t>большие сказки, рассказы</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1.16</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lastRenderedPageBreak/>
              <w:t>1.17</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both"/>
              <w:rPr>
                <w:color w:val="333333"/>
                <w:sz w:val="21"/>
                <w:szCs w:val="21"/>
              </w:rPr>
            </w:pPr>
            <w:r>
              <w:rPr>
                <w:color w:val="000000"/>
                <w:sz w:val="21"/>
                <w:szCs w:val="21"/>
              </w:rPr>
              <w:t>использовать справочную литературу для получения дополнительной информации в соответствии с учебной задачей</w:t>
            </w:r>
          </w:p>
        </w:tc>
      </w:tr>
    </w:tbl>
    <w:p w:rsidR="00AA3D75" w:rsidRDefault="00AA3D75" w:rsidP="00AA3D75">
      <w:pPr>
        <w:rPr>
          <w:color w:val="333333"/>
          <w:sz w:val="21"/>
          <w:szCs w:val="21"/>
        </w:rPr>
      </w:pPr>
      <w:r>
        <w:rPr>
          <w:color w:val="000000"/>
          <w:sz w:val="21"/>
          <w:szCs w:val="21"/>
        </w:rPr>
        <w:t>​</w:t>
      </w:r>
      <w:r>
        <w:rPr>
          <w:color w:val="000000"/>
          <w:sz w:val="21"/>
          <w:szCs w:val="21"/>
        </w:rPr>
        <w:br/>
      </w:r>
    </w:p>
    <w:p w:rsidR="00AA3D75" w:rsidRDefault="00AA3D75" w:rsidP="00AA3D75">
      <w:pPr>
        <w:pStyle w:val="3"/>
        <w:spacing w:before="0"/>
        <w:rPr>
          <w:color w:val="333333"/>
          <w:sz w:val="28"/>
          <w:szCs w:val="28"/>
        </w:rPr>
      </w:pPr>
      <w:r>
        <w:rPr>
          <w:color w:val="000000"/>
          <w:sz w:val="21"/>
          <w:szCs w:val="21"/>
        </w:rPr>
        <w:t>3 КЛАСС</w:t>
      </w:r>
    </w:p>
    <w:tbl>
      <w:tblPr>
        <w:tblW w:w="4850" w:type="pct"/>
        <w:tblInd w:w="137" w:type="dxa"/>
        <w:tblCellMar>
          <w:top w:w="15" w:type="dxa"/>
          <w:left w:w="15" w:type="dxa"/>
          <w:bottom w:w="15" w:type="dxa"/>
          <w:right w:w="15" w:type="dxa"/>
        </w:tblCellMar>
        <w:tblLook w:val="04A0" w:firstRow="1" w:lastRow="0" w:firstColumn="1" w:lastColumn="0" w:noHBand="0" w:noVBand="1"/>
      </w:tblPr>
      <w:tblGrid>
        <w:gridCol w:w="1949"/>
        <w:gridCol w:w="8774"/>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читать вслух и про себя в соответствии с учебной задачей, использовать разные виды чтения (изучающее, ознакомительное, поисковое выбороч</w:t>
            </w:r>
            <w:r>
              <w:rPr>
                <w:color w:val="000000"/>
                <w:sz w:val="21"/>
                <w:szCs w:val="21"/>
              </w:rPr>
              <w:softHyphen/>
              <w:t>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читать наизусть не менее 4 стихотворений в со</w:t>
            </w:r>
            <w:r>
              <w:rPr>
                <w:color w:val="000000"/>
                <w:sz w:val="21"/>
                <w:szCs w:val="21"/>
              </w:rPr>
              <w:softHyphen/>
              <w:t>ответствии с изученной тематикой произведений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различать художественные произведения и позна</w:t>
            </w:r>
            <w:r>
              <w:rPr>
                <w:color w:val="000000"/>
                <w:sz w:val="21"/>
                <w:szCs w:val="21"/>
              </w:rPr>
              <w:softHyphen/>
              <w:t>вательные тексты</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различать прозаическую и стихотворную речь: называть особенности стихотворного произведения (ритм, рифма, строфа), отличать лирическое произ</w:t>
            </w:r>
            <w:r>
              <w:rPr>
                <w:color w:val="000000"/>
                <w:sz w:val="21"/>
                <w:szCs w:val="21"/>
              </w:rPr>
              <w:softHyphen/>
              <w:t>ведение от эпического</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1.6</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1.7</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владеть элементарными умениями анализа и интер</w:t>
            </w:r>
            <w:r>
              <w:rPr>
                <w:color w:val="000000"/>
                <w:sz w:val="21"/>
                <w:szCs w:val="21"/>
              </w:rPr>
              <w:softHyphen/>
              <w:t>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1.8</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w:t>
            </w:r>
            <w:r>
              <w:rPr>
                <w:color w:val="000000"/>
                <w:sz w:val="21"/>
                <w:szCs w:val="21"/>
              </w:rPr>
              <w:softHyphen/>
              <w:t>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1.9</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1.10</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осознанно применять изученные понятия (автор, мораль басни, литературный герой, персонаж, характер, тема, идея, заголовок, содержание произве</w:t>
            </w:r>
            <w:r>
              <w:rPr>
                <w:color w:val="000000"/>
                <w:sz w:val="21"/>
                <w:szCs w:val="21"/>
              </w:rPr>
              <w:softHyphen/>
              <w:t>дения, эпизод, смысловые части, композиция, сравнение, эпитет, олицетворение)</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участвовать в обсуждении прослушанного (про</w:t>
            </w:r>
            <w:r>
              <w:rPr>
                <w:color w:val="000000"/>
                <w:sz w:val="21"/>
                <w:szCs w:val="21"/>
              </w:rPr>
              <w:softHyphen/>
              <w:t xml:space="preserve">читанного) произведения: строить монологическое и диалогическое высказывание с соблюдением орфоэпических и </w:t>
            </w:r>
            <w:r>
              <w:rPr>
                <w:color w:val="000000"/>
                <w:sz w:val="21"/>
                <w:szCs w:val="21"/>
              </w:rPr>
              <w:lastRenderedPageBreak/>
              <w:t>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lastRenderedPageBreak/>
              <w:t>1.12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пересказывать произведение (устно) подробно, вы</w:t>
            </w:r>
            <w:r>
              <w:rPr>
                <w:color w:val="000000"/>
                <w:sz w:val="21"/>
                <w:szCs w:val="21"/>
              </w:rPr>
              <w:softHyphen/>
              <w:t>борочно, сжато (кратко), от лица героя, с изме</w:t>
            </w:r>
            <w:r>
              <w:rPr>
                <w:color w:val="000000"/>
                <w:sz w:val="21"/>
                <w:szCs w:val="21"/>
              </w:rPr>
              <w:softHyphen/>
              <w:t>нением лица рассказчика, от третьего лица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читать по ролям с соблюдением норм произношения, инсценировать небольшие эпизоды из произведения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w:t>
            </w:r>
            <w:r>
              <w:rPr>
                <w:color w:val="000000"/>
                <w:sz w:val="21"/>
                <w:szCs w:val="21"/>
              </w:rPr>
              <w:softHyphen/>
              <w:t>ведении по заданному алгоритму</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1.16</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сочинять тексты, используя аналогии, иллюстрации, придумывать продолжение прочитанного произведения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1.17</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jc w:val="both"/>
              <w:rPr>
                <w:color w:val="333333"/>
                <w:sz w:val="21"/>
                <w:szCs w:val="21"/>
              </w:rPr>
            </w:pPr>
            <w:r>
              <w:rPr>
                <w:color w:val="000000"/>
                <w:sz w:val="21"/>
                <w:szCs w:val="21"/>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w:t>
            </w:r>
            <w:r>
              <w:rPr>
                <w:color w:val="000000"/>
                <w:sz w:val="21"/>
                <w:szCs w:val="21"/>
              </w:rPr>
              <w:softHyphen/>
              <w:t>том рекомендательного списка, используя картотеки, рассказывать о прочитанной книге</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1.18</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both"/>
              <w:rPr>
                <w:color w:val="333333"/>
                <w:sz w:val="21"/>
                <w:szCs w:val="21"/>
              </w:rPr>
            </w:pPr>
            <w:r>
              <w:rPr>
                <w:color w:val="000000"/>
                <w:sz w:val="21"/>
                <w:szCs w:val="21"/>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AA3D75" w:rsidRDefault="00AA3D75" w:rsidP="00AA3D75">
      <w:pPr>
        <w:rPr>
          <w:color w:val="333333"/>
          <w:sz w:val="21"/>
          <w:szCs w:val="21"/>
        </w:rPr>
      </w:pPr>
      <w:r>
        <w:rPr>
          <w:color w:val="000000"/>
          <w:sz w:val="21"/>
          <w:szCs w:val="21"/>
        </w:rPr>
        <w:t>​</w:t>
      </w:r>
      <w:r>
        <w:rPr>
          <w:color w:val="000000"/>
          <w:sz w:val="21"/>
          <w:szCs w:val="21"/>
        </w:rPr>
        <w:br/>
      </w:r>
    </w:p>
    <w:p w:rsidR="00AA3D75" w:rsidRDefault="00AA3D75" w:rsidP="00AA3D75">
      <w:pPr>
        <w:pStyle w:val="3"/>
        <w:spacing w:before="0"/>
        <w:rPr>
          <w:color w:val="333333"/>
          <w:sz w:val="28"/>
          <w:szCs w:val="28"/>
        </w:rPr>
      </w:pPr>
      <w:r>
        <w:rPr>
          <w:color w:val="000000"/>
          <w:sz w:val="21"/>
          <w:szCs w:val="21"/>
        </w:rPr>
        <w:t>4 КЛАСС</w:t>
      </w:r>
    </w:p>
    <w:tbl>
      <w:tblPr>
        <w:tblW w:w="4850" w:type="pct"/>
        <w:tblInd w:w="137" w:type="dxa"/>
        <w:tblCellMar>
          <w:top w:w="15" w:type="dxa"/>
          <w:left w:w="15" w:type="dxa"/>
          <w:bottom w:w="15" w:type="dxa"/>
          <w:right w:w="15" w:type="dxa"/>
        </w:tblCellMar>
        <w:tblLook w:val="04A0" w:firstRow="1" w:lastRow="0" w:firstColumn="1" w:lastColumn="0" w:noHBand="0" w:noVBand="1"/>
      </w:tblPr>
      <w:tblGrid>
        <w:gridCol w:w="1949"/>
        <w:gridCol w:w="8774"/>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читать наизусть не менее 5 стихотворений в со</w:t>
            </w:r>
            <w:r>
              <w:rPr>
                <w:color w:val="000000"/>
                <w:sz w:val="21"/>
                <w:szCs w:val="21"/>
              </w:rPr>
              <w:softHyphen/>
              <w:t>ответствии с изученной тематикой произведений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различать художественные произведения и позна</w:t>
            </w:r>
            <w:r>
              <w:rPr>
                <w:color w:val="000000"/>
                <w:sz w:val="21"/>
                <w:szCs w:val="21"/>
              </w:rPr>
              <w:softHyphen/>
              <w:t>вательные тексты</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различать прозаическую и стихотворную речь: называть особенности стихотворного произведения (ритм, рифма, строфа), отличать лирическое произ</w:t>
            </w:r>
            <w:r>
              <w:rPr>
                <w:color w:val="000000"/>
                <w:sz w:val="21"/>
                <w:szCs w:val="21"/>
              </w:rPr>
              <w:softHyphen/>
              <w:t>ведение от эпического</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1.6</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w:t>
            </w:r>
            <w:r>
              <w:rPr>
                <w:color w:val="000000"/>
                <w:sz w:val="21"/>
                <w:szCs w:val="21"/>
              </w:rPr>
              <w:softHyphen/>
              <w:t xml:space="preserve">венной литературы </w:t>
            </w:r>
            <w:r>
              <w:rPr>
                <w:color w:val="000000"/>
                <w:sz w:val="21"/>
                <w:szCs w:val="21"/>
              </w:rPr>
              <w:lastRenderedPageBreak/>
              <w:t>(литературные сказки, рассказы, стихотворения, басни), приводить примеры разных жанров литературы России и стран мира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lastRenderedPageBreak/>
              <w:t>1.7</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владеть элементарными умениями анализа и интер</w:t>
            </w:r>
            <w:r>
              <w:rPr>
                <w:color w:val="000000"/>
                <w:sz w:val="21"/>
                <w:szCs w:val="21"/>
              </w:rPr>
              <w:softHyphen/>
              <w:t>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1.8</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w:t>
            </w:r>
            <w:r>
              <w:rPr>
                <w:color w:val="000000"/>
                <w:sz w:val="21"/>
                <w:szCs w:val="21"/>
              </w:rPr>
              <w:softHyphen/>
              <w:t>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1.9</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w:t>
            </w:r>
            <w:r>
              <w:rPr>
                <w:color w:val="000000"/>
                <w:sz w:val="21"/>
                <w:szCs w:val="21"/>
              </w:rPr>
              <w:softHyphen/>
              <w:t>жественной выразительности (сравнение, эпитет, олицетворение, метафора)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1.10</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1.11</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участвовать в обсуждении прослушанного (прочи</w:t>
            </w:r>
            <w:r>
              <w:rPr>
                <w:color w:val="000000"/>
                <w:sz w:val="21"/>
                <w:szCs w:val="21"/>
              </w:rPr>
              <w:softHyphen/>
              <w:t>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1.12</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1.13</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читать по ролям с соблюдением норм произношения, расстановки ударения, инсценировать небольшие эпизоды из произведения</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1.14</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составлять устные и письменные высказывания на заданную тему по содержанию произведения (не ме</w:t>
            </w:r>
            <w:r>
              <w:rPr>
                <w:color w:val="000000"/>
                <w:sz w:val="21"/>
                <w:szCs w:val="21"/>
              </w:rPr>
              <w:softHyphen/>
              <w:t>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w:t>
            </w:r>
            <w:r>
              <w:rPr>
                <w:color w:val="000000"/>
                <w:sz w:val="21"/>
                <w:szCs w:val="21"/>
              </w:rPr>
              <w:softHyphen/>
              <w:t>ведении по заданному алгоритму</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1.15</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сочинять по аналогии с прочитанным, составлять рассказ по иллюстрациям, от имени одного из ге</w:t>
            </w:r>
            <w:r>
              <w:rPr>
                <w:color w:val="000000"/>
                <w:sz w:val="21"/>
                <w:szCs w:val="21"/>
              </w:rPr>
              <w:softHyphen/>
              <w:t>роев, придумывать продолжение прочитанного произведения (не менее 10 предложений)</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1.16</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w:t>
            </w:r>
            <w:r>
              <w:rPr>
                <w:color w:val="000000"/>
                <w:sz w:val="21"/>
                <w:szCs w:val="21"/>
              </w:rPr>
              <w:softHyphen/>
              <w:t>том рекомендательного списка, используя картотеки, рассказывать о прочитанной книге</w:t>
            </w:r>
          </w:p>
        </w:tc>
      </w:tr>
      <w:tr w:rsidR="00AA3D75" w:rsidTr="00AA3D75">
        <w:tc>
          <w:tcPr>
            <w:tcW w:w="9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jc w:val="center"/>
              <w:rPr>
                <w:color w:val="333333"/>
                <w:sz w:val="21"/>
                <w:szCs w:val="21"/>
              </w:rPr>
            </w:pPr>
            <w:r>
              <w:rPr>
                <w:color w:val="000000"/>
                <w:sz w:val="21"/>
                <w:szCs w:val="21"/>
              </w:rPr>
              <w:t>1.17</w:t>
            </w:r>
          </w:p>
        </w:tc>
        <w:tc>
          <w:tcPr>
            <w:tcW w:w="405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hd w:val="clear" w:color="auto" w:fill="FFFFFF"/>
              <w:spacing w:before="0" w:after="0" w:line="294" w:lineRule="atLeast"/>
              <w:ind w:right="-1"/>
              <w:jc w:val="both"/>
              <w:rPr>
                <w:color w:val="333333"/>
                <w:sz w:val="21"/>
                <w:szCs w:val="21"/>
              </w:rPr>
            </w:pPr>
            <w:r>
              <w:rPr>
                <w:color w:val="000000"/>
                <w:sz w:val="21"/>
                <w:szCs w:val="21"/>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AA3D75" w:rsidRDefault="00AA3D75" w:rsidP="00AA3D75">
      <w:pPr>
        <w:rPr>
          <w:color w:val="333333"/>
          <w:sz w:val="21"/>
          <w:szCs w:val="21"/>
        </w:rPr>
      </w:pPr>
      <w:r>
        <w:rPr>
          <w:color w:val="000000"/>
          <w:sz w:val="21"/>
          <w:szCs w:val="21"/>
        </w:rPr>
        <w:t>​​​​</w:t>
      </w:r>
    </w:p>
    <w:p w:rsidR="00AA3D75" w:rsidRPr="00610BA1" w:rsidRDefault="00AA3D75" w:rsidP="00AA3D75">
      <w:pPr>
        <w:pStyle w:val="3"/>
        <w:spacing w:before="0" w:line="344" w:lineRule="atLeast"/>
        <w:jc w:val="center"/>
        <w:rPr>
          <w:b/>
          <w:color w:val="333333"/>
          <w:sz w:val="28"/>
          <w:szCs w:val="28"/>
        </w:rPr>
      </w:pPr>
      <w:r w:rsidRPr="00610BA1">
        <w:rPr>
          <w:b/>
          <w:color w:val="000000"/>
          <w:sz w:val="21"/>
          <w:szCs w:val="21"/>
        </w:rPr>
        <w:lastRenderedPageBreak/>
        <w:t>ПРОВЕРЯЕМЫЕ ТРЕБОВАНИЯ К РЕЗУЛЬТАТАМ ОСВОЕНИЯ ОСНОВНОЙ</w:t>
      </w:r>
    </w:p>
    <w:p w:rsidR="00AA3D75" w:rsidRDefault="00AA3D75" w:rsidP="00AA3D75">
      <w:pPr>
        <w:pStyle w:val="3"/>
        <w:spacing w:before="0"/>
        <w:jc w:val="center"/>
        <w:rPr>
          <w:b/>
          <w:color w:val="000000"/>
          <w:sz w:val="21"/>
          <w:szCs w:val="21"/>
        </w:rPr>
      </w:pPr>
      <w:r w:rsidRPr="00610BA1">
        <w:rPr>
          <w:b/>
          <w:color w:val="000000"/>
          <w:sz w:val="21"/>
          <w:szCs w:val="21"/>
        </w:rPr>
        <w:t>ОБРАЗОВАТЕЛЬНОЙ ПРОГРАММЫ</w:t>
      </w:r>
      <w:r>
        <w:rPr>
          <w:b/>
          <w:color w:val="000000"/>
          <w:sz w:val="21"/>
          <w:szCs w:val="21"/>
        </w:rPr>
        <w:t xml:space="preserve"> НОО</w:t>
      </w:r>
    </w:p>
    <w:p w:rsidR="00AA3D75" w:rsidRDefault="00AA3D75" w:rsidP="00AA3D75">
      <w:pPr>
        <w:pStyle w:val="3"/>
        <w:spacing w:before="0"/>
        <w:jc w:val="center"/>
        <w:rPr>
          <w:b/>
          <w:color w:val="000000"/>
          <w:sz w:val="21"/>
          <w:szCs w:val="21"/>
        </w:rPr>
      </w:pPr>
      <w:r w:rsidRPr="00610BA1">
        <w:rPr>
          <w:b/>
          <w:color w:val="000000"/>
          <w:sz w:val="21"/>
          <w:szCs w:val="21"/>
        </w:rPr>
        <w:t xml:space="preserve"> ПО </w:t>
      </w:r>
      <w:r>
        <w:rPr>
          <w:b/>
          <w:color w:val="000000"/>
          <w:sz w:val="21"/>
          <w:szCs w:val="21"/>
        </w:rPr>
        <w:t xml:space="preserve"> МАТЕМАТИКЕ  </w:t>
      </w:r>
      <w:r w:rsidRPr="00610BA1">
        <w:rPr>
          <w:b/>
          <w:color w:val="000000"/>
          <w:sz w:val="21"/>
          <w:szCs w:val="21"/>
        </w:rPr>
        <w:t>1-4 КЛАСС</w:t>
      </w:r>
    </w:p>
    <w:p w:rsidR="00AA3D75" w:rsidRDefault="00AA3D75" w:rsidP="00AA3D75">
      <w:pPr>
        <w:pStyle w:val="3"/>
        <w:spacing w:before="0"/>
        <w:rPr>
          <w:color w:val="333333"/>
          <w:sz w:val="28"/>
          <w:szCs w:val="28"/>
        </w:rPr>
      </w:pPr>
      <w:r>
        <w:rPr>
          <w:color w:val="000000"/>
          <w:sz w:val="21"/>
          <w:szCs w:val="21"/>
        </w:rPr>
        <w:t>1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940"/>
        <w:gridCol w:w="7981"/>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читать, записывать, сравнивать, упорядочивать числа от 0 до 20, различать число и цифру</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пересчитывать различные объекты, устанавливать порядковый номер объекта</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числа, бо́льшие или меньшие данного числа на заданное число</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выполнять арифметические действия сложения и вы</w:t>
            </w:r>
            <w:r>
              <w:rPr>
                <w:color w:val="000000"/>
                <w:sz w:val="21"/>
                <w:szCs w:val="21"/>
              </w:rPr>
              <w:softHyphen/>
              <w:t>читания в пределах 20 (устно и письменно) без перехода через десяток</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называть и различать компоненты действий сложе</w:t>
            </w:r>
            <w:r>
              <w:rPr>
                <w:color w:val="000000"/>
                <w:sz w:val="21"/>
                <w:szCs w:val="21"/>
              </w:rPr>
              <w:softHyphen/>
              <w:t>ния и вычитания</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решать текстовые задачи в одно действие на сло</w:t>
            </w:r>
            <w:r>
              <w:rPr>
                <w:color w:val="000000"/>
                <w:sz w:val="21"/>
                <w:szCs w:val="21"/>
              </w:rPr>
              <w:softHyphen/>
              <w:t>жение и вычитание: выделять условие и требование (вопрос)</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сравнивать объекты по длине, измерять длину от</w:t>
            </w:r>
            <w:r>
              <w:rPr>
                <w:color w:val="000000"/>
                <w:sz w:val="21"/>
                <w:szCs w:val="21"/>
              </w:rPr>
              <w:softHyphen/>
              <w:t>резка, чертить отрезок заданной длины (см, дм)</w:t>
            </w:r>
          </w:p>
        </w:tc>
      </w:tr>
      <w:tr w:rsidR="00AA3D75" w:rsidTr="00AA3D75">
        <w:trPr>
          <w:trHeight w:val="585"/>
        </w:trPr>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1.8</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распознавать геометрические фигуры: круг, тре</w:t>
            </w:r>
            <w:r>
              <w:rPr>
                <w:color w:val="000000"/>
                <w:sz w:val="21"/>
                <w:szCs w:val="21"/>
              </w:rPr>
              <w:softHyphen/>
              <w:t>угольник, прямоугольник (квадрат), отрезок</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1.9</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устанавливать между объектами соотношения: «слева – справа», «спереди – сзади», «между»</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1.10</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распознавать верные (истинные) и неверные (ложные) утверждения</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группировать объекты по заданному признаку, находить и называть закономерности в ряду объектов повседневной жизни</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различать строки и столбцы таблицы, вносить и из</w:t>
            </w:r>
            <w:r>
              <w:rPr>
                <w:color w:val="000000"/>
                <w:sz w:val="21"/>
                <w:szCs w:val="21"/>
              </w:rPr>
              <w:softHyphen/>
              <w:t>влекать данное или данные из таблицы</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сравнивать два объекта (числа, геометрические фи</w:t>
            </w:r>
            <w:r>
              <w:rPr>
                <w:color w:val="000000"/>
                <w:sz w:val="21"/>
                <w:szCs w:val="21"/>
              </w:rPr>
              <w:softHyphen/>
              <w:t>гуры)</w:t>
            </w:r>
          </w:p>
        </w:tc>
      </w:tr>
      <w:tr w:rsidR="00AA3D75" w:rsidTr="00AA3D75">
        <w:tc>
          <w:tcPr>
            <w:tcW w:w="195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распределять объекты на две группы по заданному основанию</w:t>
            </w:r>
          </w:p>
        </w:tc>
      </w:tr>
    </w:tbl>
    <w:p w:rsidR="00AA3D75" w:rsidRDefault="00AA3D75" w:rsidP="00AA3D75">
      <w:pPr>
        <w:rPr>
          <w:color w:val="333333"/>
          <w:sz w:val="21"/>
          <w:szCs w:val="21"/>
        </w:rPr>
      </w:pPr>
      <w:r>
        <w:rPr>
          <w:color w:val="000000"/>
          <w:sz w:val="21"/>
          <w:szCs w:val="21"/>
        </w:rPr>
        <w:t>​</w:t>
      </w:r>
      <w:r>
        <w:rPr>
          <w:color w:val="000000"/>
          <w:sz w:val="21"/>
          <w:szCs w:val="21"/>
        </w:rPr>
        <w:br/>
      </w:r>
    </w:p>
    <w:p w:rsidR="00AA3D75" w:rsidRDefault="00AA3D75" w:rsidP="00AA3D75">
      <w:pPr>
        <w:pStyle w:val="3"/>
        <w:spacing w:before="0"/>
        <w:rPr>
          <w:color w:val="333333"/>
          <w:sz w:val="28"/>
          <w:szCs w:val="28"/>
        </w:rPr>
      </w:pPr>
      <w:r>
        <w:rPr>
          <w:color w:val="000000"/>
          <w:sz w:val="21"/>
          <w:szCs w:val="21"/>
        </w:rPr>
        <w:t>2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816"/>
        <w:gridCol w:w="8105"/>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требования</w:t>
            </w:r>
            <w:r>
              <w:rPr>
                <w:b/>
                <w:bCs/>
                <w:color w:val="333333"/>
                <w:sz w:val="21"/>
                <w:szCs w:val="21"/>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требования к предметным результатам освоения основной образовательной программы начального общего образования</w:t>
            </w:r>
            <w:r>
              <w:rPr>
                <w:b/>
                <w:bCs/>
                <w:color w:val="333333"/>
                <w:sz w:val="21"/>
                <w:szCs w:val="21"/>
              </w:rPr>
              <w:t>​</w:t>
            </w:r>
          </w:p>
        </w:tc>
      </w:tr>
      <w:tr w:rsidR="00AA3D75" w:rsidTr="00AA3D75">
        <w:trPr>
          <w:trHeight w:val="131"/>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73" w:lineRule="atLeast"/>
              <w:jc w:val="both"/>
              <w:rPr>
                <w:color w:val="333333"/>
                <w:sz w:val="21"/>
                <w:szCs w:val="21"/>
              </w:rPr>
            </w:pPr>
            <w:r>
              <w:rPr>
                <w:color w:val="000000"/>
                <w:sz w:val="21"/>
                <w:szCs w:val="21"/>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AA3D75" w:rsidTr="00AA3D75">
        <w:trPr>
          <w:trHeight w:val="929"/>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устанавливать и соблюдать порядок при вычислении значения числового выражения, содержащего дей</w:t>
            </w:r>
            <w:r>
              <w:rPr>
                <w:color w:val="000000"/>
                <w:sz w:val="21"/>
                <w:szCs w:val="21"/>
              </w:rPr>
              <w:softHyphen/>
              <w:t>ствия сложения и вычитания в пределах 100</w:t>
            </w:r>
          </w:p>
        </w:tc>
      </w:tr>
      <w:tr w:rsidR="00AA3D75" w:rsidTr="00AA3D75">
        <w:trPr>
          <w:trHeight w:val="929"/>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1.3</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выполнять арифметические действия: сложение и вычитание, в пределах 100 – устно и письменно, умножение и деление в пределах 50 с исполь</w:t>
            </w:r>
            <w:r>
              <w:rPr>
                <w:color w:val="000000"/>
                <w:sz w:val="21"/>
                <w:szCs w:val="21"/>
              </w:rPr>
              <w:softHyphen/>
              <w:t>зованием таблицы умножения</w:t>
            </w:r>
          </w:p>
        </w:tc>
      </w:tr>
      <w:tr w:rsidR="00AA3D75" w:rsidTr="00AA3D75">
        <w:trPr>
          <w:trHeight w:val="303"/>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1.4</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называть и различать компоненты действий умно</w:t>
            </w:r>
            <w:r>
              <w:rPr>
                <w:color w:val="000000"/>
                <w:sz w:val="21"/>
                <w:szCs w:val="21"/>
              </w:rPr>
              <w:softHyphen/>
              <w:t>жения, деления</w:t>
            </w:r>
          </w:p>
        </w:tc>
      </w:tr>
      <w:tr w:rsidR="00AA3D75" w:rsidTr="00AA3D75">
        <w:trPr>
          <w:trHeight w:val="303"/>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1.5</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неизвестный компонент сложения, вычи</w:t>
            </w:r>
            <w:r>
              <w:rPr>
                <w:color w:val="000000"/>
                <w:sz w:val="21"/>
                <w:szCs w:val="21"/>
              </w:rPr>
              <w:softHyphen/>
              <w:t>тания</w:t>
            </w:r>
          </w:p>
        </w:tc>
      </w:tr>
      <w:tr w:rsidR="00AA3D75" w:rsidTr="00AA3D75">
        <w:trPr>
          <w:trHeight w:val="1556"/>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lastRenderedPageBreak/>
              <w:t>1.6</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w:t>
            </w:r>
            <w:r>
              <w:rPr>
                <w:color w:val="000000"/>
                <w:sz w:val="21"/>
                <w:szCs w:val="21"/>
              </w:rPr>
              <w:softHyphen/>
              <w:t>тельных инструментов длину, определять время с помощью часов</w:t>
            </w:r>
          </w:p>
        </w:tc>
      </w:tr>
      <w:tr w:rsidR="00AA3D75" w:rsidTr="00AA3D75">
        <w:trPr>
          <w:trHeight w:val="608"/>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1.7</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сравнивать величины длины, массы, времени, стои</w:t>
            </w:r>
            <w:r>
              <w:rPr>
                <w:color w:val="000000"/>
                <w:sz w:val="21"/>
                <w:szCs w:val="21"/>
              </w:rPr>
              <w:softHyphen/>
              <w:t>мости, устанавливая между ними соотношение «больше или меньше на»</w:t>
            </w:r>
          </w:p>
        </w:tc>
      </w:tr>
      <w:tr w:rsidR="00AA3D75" w:rsidTr="00AA3D75">
        <w:trPr>
          <w:trHeight w:val="516"/>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1.8</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решать текстовые задачи в одно-два действия: представлять задачу (краткая запись, рисунок, та</w:t>
            </w:r>
            <w:r>
              <w:rPr>
                <w:color w:val="000000"/>
                <w:sz w:val="21"/>
                <w:szCs w:val="21"/>
              </w:rPr>
              <w:softHyphen/>
              <w:t>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AA3D75" w:rsidTr="00AA3D75">
        <w:trPr>
          <w:trHeight w:val="625"/>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1.9</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различать и называть геометрические фигуры: прямой угол, ломаную, многоугольник</w:t>
            </w:r>
          </w:p>
        </w:tc>
      </w:tr>
      <w:tr w:rsidR="00AA3D75" w:rsidTr="00AA3D75">
        <w:trPr>
          <w:trHeight w:val="929"/>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1.10</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 бумаге в клетку изображать ломаную, много</w:t>
            </w:r>
            <w:r>
              <w:rPr>
                <w:color w:val="000000"/>
                <w:sz w:val="21"/>
                <w:szCs w:val="21"/>
              </w:rPr>
              <w:softHyphen/>
              <w:t>угольник, чертить с помощью линейки или уголь</w:t>
            </w:r>
            <w:r>
              <w:rPr>
                <w:color w:val="000000"/>
                <w:sz w:val="21"/>
                <w:szCs w:val="21"/>
              </w:rPr>
              <w:softHyphen/>
              <w:t>ника прямой угол, прямоугольник с заданными длинами сторон</w:t>
            </w:r>
          </w:p>
        </w:tc>
      </w:tr>
      <w:tr w:rsidR="00AA3D75" w:rsidTr="00AA3D75">
        <w:trPr>
          <w:trHeight w:val="929"/>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1.11</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выполнять измерение длин реальных объектов с по</w:t>
            </w:r>
            <w:r>
              <w:rPr>
                <w:color w:val="000000"/>
                <w:sz w:val="21"/>
                <w:szCs w:val="21"/>
              </w:rPr>
              <w:softHyphen/>
              <w:t>мощью линейки; находить длину ломаной, состоя</w:t>
            </w:r>
            <w:r>
              <w:rPr>
                <w:color w:val="000000"/>
                <w:sz w:val="21"/>
                <w:szCs w:val="21"/>
              </w:rPr>
              <w:softHyphen/>
              <w:t>щей из двух-трёх звеньев, периметр прямоугольника (квадрата)</w:t>
            </w:r>
          </w:p>
        </w:tc>
      </w:tr>
      <w:tr w:rsidR="00AA3D75" w:rsidTr="00AA3D75">
        <w:trPr>
          <w:trHeight w:val="911"/>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1.12</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распознавать верные (истинные) и неверные (ложные) утверждения со словами «все», «каждый»; проводить одно-двухшаговые логические рассуж</w:t>
            </w:r>
            <w:r>
              <w:rPr>
                <w:color w:val="000000"/>
                <w:sz w:val="21"/>
                <w:szCs w:val="21"/>
              </w:rPr>
              <w:softHyphen/>
              <w:t>дения и делать выводы</w:t>
            </w:r>
          </w:p>
        </w:tc>
      </w:tr>
      <w:tr w:rsidR="00AA3D75" w:rsidTr="00AA3D75">
        <w:trPr>
          <w:trHeight w:val="625"/>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1.13</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общий признак группы математических объектов (чисел, величин, геометрических фигур)</w:t>
            </w:r>
          </w:p>
        </w:tc>
      </w:tr>
      <w:tr w:rsidR="00AA3D75" w:rsidTr="00AA3D75">
        <w:trPr>
          <w:trHeight w:val="608"/>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1.14</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закономерность в ряду объектов (чисел, геометрических фигур)</w:t>
            </w:r>
          </w:p>
        </w:tc>
      </w:tr>
      <w:tr w:rsidR="00AA3D75" w:rsidTr="00AA3D75">
        <w:trPr>
          <w:trHeight w:val="929"/>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1.15</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представлять информацию в заданной форме: до</w:t>
            </w:r>
            <w:r>
              <w:rPr>
                <w:color w:val="000000"/>
                <w:sz w:val="21"/>
                <w:szCs w:val="21"/>
              </w:rPr>
              <w:softHyphen/>
              <w:t>полнять текст задачи числами, заполнять строку или столбец таблицы, указывать числовые данные на рисунке</w:t>
            </w:r>
          </w:p>
        </w:tc>
      </w:tr>
      <w:tr w:rsidR="00AA3D75" w:rsidTr="00AA3D75">
        <w:trPr>
          <w:trHeight w:val="303"/>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1.16</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сравнивать группы объектов (находить общее, различное)</w:t>
            </w:r>
          </w:p>
        </w:tc>
      </w:tr>
      <w:tr w:rsidR="00AA3D75" w:rsidTr="00AA3D75">
        <w:trPr>
          <w:trHeight w:val="303"/>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1.17</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обнаруживать модели геометрических фигур в окру</w:t>
            </w:r>
            <w:r>
              <w:rPr>
                <w:color w:val="000000"/>
                <w:sz w:val="21"/>
                <w:szCs w:val="21"/>
              </w:rPr>
              <w:softHyphen/>
              <w:t>жающем мире</w:t>
            </w:r>
          </w:p>
        </w:tc>
      </w:tr>
      <w:tr w:rsidR="00AA3D75" w:rsidTr="00AA3D75">
        <w:trPr>
          <w:trHeight w:val="303"/>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1.18</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подбирать примеры, подтверждающие суждение, ответ</w:t>
            </w:r>
          </w:p>
        </w:tc>
      </w:tr>
      <w:tr w:rsidR="00AA3D75" w:rsidTr="00AA3D75">
        <w:trPr>
          <w:trHeight w:val="303"/>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1.19</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rPr>
                <w:color w:val="333333"/>
                <w:sz w:val="21"/>
                <w:szCs w:val="21"/>
              </w:rPr>
            </w:pPr>
            <w:r>
              <w:rPr>
                <w:color w:val="000000"/>
                <w:sz w:val="21"/>
                <w:szCs w:val="21"/>
              </w:rPr>
              <w:t>составлять (дополнять) текстовую задачу</w:t>
            </w:r>
          </w:p>
        </w:tc>
      </w:tr>
      <w:tr w:rsidR="00AA3D75" w:rsidTr="00AA3D75">
        <w:trPr>
          <w:trHeight w:val="303"/>
        </w:trPr>
        <w:tc>
          <w:tcPr>
            <w:tcW w:w="182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1.20</w:t>
            </w:r>
          </w:p>
        </w:tc>
        <w:tc>
          <w:tcPr>
            <w:tcW w:w="82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rPr>
                <w:color w:val="333333"/>
                <w:sz w:val="21"/>
                <w:szCs w:val="21"/>
              </w:rPr>
            </w:pPr>
            <w:r>
              <w:rPr>
                <w:color w:val="000000"/>
                <w:sz w:val="21"/>
                <w:szCs w:val="21"/>
              </w:rPr>
              <w:t>проверять правильность вычисления, измерения</w:t>
            </w:r>
          </w:p>
        </w:tc>
      </w:tr>
    </w:tbl>
    <w:p w:rsidR="00AA3D75" w:rsidRDefault="00AA3D75" w:rsidP="00AA3D75">
      <w:pPr>
        <w:rPr>
          <w:color w:val="333333"/>
          <w:sz w:val="21"/>
          <w:szCs w:val="21"/>
        </w:rPr>
      </w:pPr>
      <w:r>
        <w:rPr>
          <w:color w:val="000000"/>
          <w:sz w:val="21"/>
          <w:szCs w:val="21"/>
        </w:rPr>
        <w:t>​</w:t>
      </w:r>
      <w:r>
        <w:rPr>
          <w:color w:val="000000"/>
          <w:sz w:val="21"/>
          <w:szCs w:val="21"/>
        </w:rPr>
        <w:br/>
      </w:r>
    </w:p>
    <w:p w:rsidR="00AA3D75" w:rsidRDefault="00AA3D75" w:rsidP="00AA3D75">
      <w:pPr>
        <w:pStyle w:val="3"/>
        <w:spacing w:before="0"/>
        <w:rPr>
          <w:color w:val="333333"/>
          <w:sz w:val="28"/>
          <w:szCs w:val="28"/>
        </w:rPr>
      </w:pPr>
      <w:r>
        <w:rPr>
          <w:color w:val="000000"/>
          <w:sz w:val="21"/>
          <w:szCs w:val="21"/>
        </w:rPr>
        <w:t>3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836"/>
        <w:gridCol w:w="8085"/>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читать, записывать, сравнивать, упорядочивать числа в пределах 1000; находить число, большее или меньшее данного числа на заданное число, в за</w:t>
            </w:r>
            <w:r>
              <w:rPr>
                <w:color w:val="000000"/>
                <w:sz w:val="21"/>
                <w:szCs w:val="21"/>
              </w:rPr>
              <w:softHyphen/>
              <w:t>данное число раз (в пределах 1000)</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lastRenderedPageBreak/>
              <w:t>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устанавливать и соблюдать порядок действий при вычислении значения числового выражения, со</w:t>
            </w:r>
            <w:r>
              <w:rPr>
                <w:color w:val="000000"/>
                <w:sz w:val="21"/>
                <w:szCs w:val="21"/>
              </w:rPr>
              <w:softHyphen/>
              <w:t>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неизвестный компонент арифметического действия</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w:t>
            </w:r>
            <w:r>
              <w:rPr>
                <w:color w:val="000000"/>
                <w:sz w:val="21"/>
                <w:szCs w:val="21"/>
              </w:rPr>
              <w:softHyphen/>
              <w:t>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сравнивать величины длины, площади, массы, вре</w:t>
            </w:r>
            <w:r>
              <w:rPr>
                <w:color w:val="000000"/>
                <w:sz w:val="21"/>
                <w:szCs w:val="21"/>
              </w:rPr>
              <w:softHyphen/>
              <w:t>мени, стоимости, устанавливая между ними соотно</w:t>
            </w:r>
            <w:r>
              <w:rPr>
                <w:color w:val="000000"/>
                <w:sz w:val="21"/>
                <w:szCs w:val="21"/>
              </w:rPr>
              <w:softHyphen/>
              <w:t>шение «больше или меньше на или в»</w:t>
            </w:r>
          </w:p>
        </w:tc>
      </w:tr>
      <w:tr w:rsidR="00AA3D75" w:rsidTr="00AA3D75">
        <w:trPr>
          <w:trHeight w:val="585"/>
        </w:trPr>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называть, находить долю величины; сравнивать вели</w:t>
            </w:r>
            <w:r>
              <w:rPr>
                <w:color w:val="000000"/>
                <w:sz w:val="21"/>
                <w:szCs w:val="21"/>
              </w:rPr>
              <w:softHyphen/>
              <w:t>чины, выраженные долями</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1.8</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использовать при решении задач и в практических ситуациях (покупка товара, определение времени, выполнение расчётов) соотношение между вели</w:t>
            </w:r>
            <w:r>
              <w:rPr>
                <w:color w:val="000000"/>
                <w:sz w:val="21"/>
                <w:szCs w:val="21"/>
              </w:rPr>
              <w:softHyphen/>
              <w:t>чинами</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1.9</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при решении задач выполнять сложение и вычитание однородных величин, умножение и деление вели</w:t>
            </w:r>
            <w:r>
              <w:rPr>
                <w:color w:val="000000"/>
                <w:sz w:val="21"/>
                <w:szCs w:val="21"/>
              </w:rPr>
              <w:softHyphen/>
              <w:t>чины на однозначное число</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1.10</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w:t>
            </w:r>
            <w:r>
              <w:rPr>
                <w:color w:val="000000"/>
                <w:sz w:val="21"/>
                <w:szCs w:val="21"/>
              </w:rPr>
              <w:softHyphen/>
              <w:t>ливать его реалистичность, проверять вычисления)</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1.11</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конструировать прямоугольник из данных фигур (квадратов), делить прямоугольник, многоугольник на заданные части</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1.12</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сравнивать фигуры по площади</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1.13</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периметр прямоугольника (квадрата), пло</w:t>
            </w:r>
            <w:r>
              <w:rPr>
                <w:color w:val="000000"/>
                <w:sz w:val="21"/>
                <w:szCs w:val="21"/>
              </w:rPr>
              <w:softHyphen/>
              <w:t>щадь прямоугольника (квадрата)</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1.14</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распознавать верные (истинные) и неверные (лож</w:t>
            </w:r>
            <w:r>
              <w:rPr>
                <w:color w:val="000000"/>
                <w:sz w:val="21"/>
                <w:szCs w:val="21"/>
              </w:rPr>
              <w:softHyphen/>
              <w:t>ные) утверждения со словами: «все», «некоторые», «и», «каждый», «если …, то…»</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1.15</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формулировать утверждение (вывод), строить логи</w:t>
            </w:r>
            <w:r>
              <w:rPr>
                <w:color w:val="000000"/>
                <w:sz w:val="21"/>
                <w:szCs w:val="21"/>
              </w:rPr>
              <w:softHyphen/>
              <w:t>ческие рассуждения (одно-двухшаговые), в том числе с использованием изученных связок</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1.16</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классифицировать объекты по одному-двум при</w:t>
            </w:r>
            <w:r>
              <w:rPr>
                <w:color w:val="000000"/>
                <w:sz w:val="21"/>
                <w:szCs w:val="21"/>
              </w:rPr>
              <w:softHyphen/>
              <w:t>знакам</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1.17</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извлекать, использовать информацию, представлен</w:t>
            </w:r>
            <w:r>
              <w:rPr>
                <w:color w:val="000000"/>
                <w:sz w:val="21"/>
                <w:szCs w:val="21"/>
              </w:rPr>
              <w:softHyphen/>
              <w:t>ную на простейших диаграммах, в таблицах, на предметах повседневной жизни, а также структури</w:t>
            </w:r>
            <w:r>
              <w:rPr>
                <w:color w:val="000000"/>
                <w:sz w:val="21"/>
                <w:szCs w:val="21"/>
              </w:rPr>
              <w:softHyphen/>
              <w:t>ровать информацию: заполнять простейшие таблицы</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1.18</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составлять план выполнения учебного задания и сле</w:t>
            </w:r>
            <w:r>
              <w:rPr>
                <w:color w:val="000000"/>
                <w:sz w:val="21"/>
                <w:szCs w:val="21"/>
              </w:rPr>
              <w:softHyphen/>
              <w:t>довать ему, выполнять действия по алгоритму</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1.19</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сравнивать математические объекты (находить об</w:t>
            </w:r>
            <w:r>
              <w:rPr>
                <w:color w:val="000000"/>
                <w:sz w:val="21"/>
                <w:szCs w:val="21"/>
              </w:rPr>
              <w:softHyphen/>
              <w:t>щее, различное, уникальное)</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1.20</w:t>
            </w:r>
          </w:p>
        </w:tc>
        <w:tc>
          <w:tcPr>
            <w:tcW w:w="82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выбирать верное решение математической задачи</w:t>
            </w:r>
          </w:p>
        </w:tc>
      </w:tr>
    </w:tbl>
    <w:p w:rsidR="00AA3D75" w:rsidRDefault="00AA3D75" w:rsidP="00AA3D75">
      <w:pPr>
        <w:rPr>
          <w:color w:val="333333"/>
          <w:sz w:val="21"/>
          <w:szCs w:val="21"/>
        </w:rPr>
      </w:pPr>
      <w:r>
        <w:rPr>
          <w:color w:val="000000"/>
          <w:sz w:val="21"/>
          <w:szCs w:val="21"/>
        </w:rPr>
        <w:t>​</w:t>
      </w:r>
      <w:r>
        <w:rPr>
          <w:color w:val="000000"/>
          <w:sz w:val="21"/>
          <w:szCs w:val="21"/>
        </w:rPr>
        <w:br/>
      </w:r>
    </w:p>
    <w:p w:rsidR="00AA3D75" w:rsidRDefault="00AA3D75" w:rsidP="00AA3D75">
      <w:pPr>
        <w:pStyle w:val="3"/>
        <w:spacing w:before="0"/>
        <w:rPr>
          <w:color w:val="333333"/>
          <w:sz w:val="28"/>
          <w:szCs w:val="28"/>
        </w:rPr>
      </w:pPr>
      <w:r>
        <w:rPr>
          <w:color w:val="000000"/>
          <w:sz w:val="21"/>
          <w:szCs w:val="21"/>
        </w:rPr>
        <w:lastRenderedPageBreak/>
        <w:t>4 КЛАСС</w:t>
      </w:r>
    </w:p>
    <w:tbl>
      <w:tblPr>
        <w:tblW w:w="9921" w:type="dxa"/>
        <w:tblInd w:w="137" w:type="dxa"/>
        <w:tblCellMar>
          <w:top w:w="15" w:type="dxa"/>
          <w:left w:w="15" w:type="dxa"/>
          <w:bottom w:w="15" w:type="dxa"/>
          <w:right w:w="15" w:type="dxa"/>
        </w:tblCellMar>
        <w:tblLook w:val="04A0" w:firstRow="1" w:lastRow="0" w:firstColumn="1" w:lastColumn="0" w:noHBand="0" w:noVBand="1"/>
      </w:tblPr>
      <w:tblGrid>
        <w:gridCol w:w="1830"/>
        <w:gridCol w:w="8091"/>
      </w:tblGrid>
      <w:tr w:rsidR="00AA3D75" w:rsidTr="00AA3D75">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A3D75" w:rsidRDefault="00AA3D75" w:rsidP="00AA3D75">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читать, записывать, сравнивать, упорядочивать многозначные числа</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rPr>
                <w:color w:val="333333"/>
                <w:sz w:val="21"/>
                <w:szCs w:val="21"/>
              </w:rPr>
            </w:pPr>
            <w:r>
              <w:rPr>
                <w:color w:val="000000"/>
                <w:sz w:val="21"/>
                <w:szCs w:val="21"/>
              </w:rPr>
              <w:t>находить число, большее или меньшее данного числа на заданное число, в заданное число раз</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вычислять значение числового выражения, содер</w:t>
            </w:r>
            <w:r>
              <w:rPr>
                <w:color w:val="000000"/>
                <w:sz w:val="21"/>
                <w:szCs w:val="21"/>
              </w:rPr>
              <w:softHyphen/>
              <w:t>жащего 2 – 4 арифметических действия, использовать при вычислениях изученные свойства арифмети</w:t>
            </w:r>
            <w:r>
              <w:rPr>
                <w:color w:val="000000"/>
                <w:sz w:val="21"/>
                <w:szCs w:val="21"/>
              </w:rPr>
              <w:softHyphen/>
              <w:t>ческих действий</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выполнять прикидку результата вычислений, про</w:t>
            </w:r>
            <w:r>
              <w:rPr>
                <w:color w:val="000000"/>
                <w:sz w:val="21"/>
                <w:szCs w:val="21"/>
              </w:rPr>
              <w:softHyphen/>
              <w:t>верку полученного ответа по критериям: достовер</w:t>
            </w:r>
            <w:r>
              <w:rPr>
                <w:color w:val="000000"/>
                <w:sz w:val="21"/>
                <w:szCs w:val="21"/>
              </w:rPr>
              <w:softHyphen/>
              <w:t>ность (реальность), соответствие правилу (алгорит</w:t>
            </w:r>
            <w:r>
              <w:rPr>
                <w:color w:val="000000"/>
                <w:sz w:val="21"/>
                <w:szCs w:val="21"/>
              </w:rPr>
              <w:softHyphen/>
              <w:t>му), а также с помощью калькулятора</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долю величины, величину по её доле</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находить неизвестный компонент арифметического действия</w:t>
            </w:r>
          </w:p>
        </w:tc>
      </w:tr>
      <w:tr w:rsidR="00AA3D75" w:rsidTr="00AA3D75">
        <w:trPr>
          <w:trHeight w:val="585"/>
        </w:trPr>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определять с помощью цифровых и аналоговых приборов массу предмета, температуру, скорость движения транспортного средства, вместимость с по</w:t>
            </w:r>
            <w:r>
              <w:rPr>
                <w:color w:val="000000"/>
                <w:sz w:val="21"/>
                <w:szCs w:val="21"/>
              </w:rPr>
              <w:softHyphen/>
              <w:t>мощью измерительных сосудов, прикидку и оценку результата измерений</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w:t>
            </w:r>
            <w:r>
              <w:rPr>
                <w:color w:val="000000"/>
                <w:sz w:val="21"/>
                <w:szCs w:val="21"/>
              </w:rPr>
              <w:softHyphen/>
              <w:t>вать полученный результат по критериям: реальность, соответствие условию</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73" w:lineRule="atLeast"/>
              <w:jc w:val="both"/>
              <w:rPr>
                <w:color w:val="333333"/>
                <w:sz w:val="21"/>
                <w:szCs w:val="21"/>
              </w:rPr>
            </w:pPr>
            <w:r>
              <w:rPr>
                <w:color w:val="000000"/>
                <w:sz w:val="21"/>
                <w:szCs w:val="21"/>
              </w:rPr>
              <w:t>решать практические задачи, связанные с повсе</w:t>
            </w:r>
            <w:r>
              <w:rPr>
                <w:color w:val="000000"/>
                <w:sz w:val="21"/>
                <w:szCs w:val="21"/>
              </w:rPr>
              <w:softHyphen/>
              <w:t>дневной жизнью, в том числе с избыточными дан</w:t>
            </w:r>
            <w:r>
              <w:rPr>
                <w:color w:val="000000"/>
                <w:sz w:val="21"/>
                <w:szCs w:val="21"/>
              </w:rPr>
              <w:softHyphen/>
              <w:t>ными, находить недостающую информацию (на</w:t>
            </w:r>
            <w:r>
              <w:rPr>
                <w:color w:val="000000"/>
                <w:sz w:val="21"/>
                <w:szCs w:val="21"/>
              </w:rPr>
              <w:softHyphen/>
              <w:t>пример, из таблиц, схем), находить различные способы решения</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73" w:lineRule="atLeast"/>
              <w:jc w:val="both"/>
              <w:rPr>
                <w:color w:val="333333"/>
                <w:sz w:val="21"/>
                <w:szCs w:val="21"/>
              </w:rPr>
            </w:pPr>
            <w:r>
              <w:rPr>
                <w:color w:val="000000"/>
                <w:sz w:val="21"/>
                <w:szCs w:val="21"/>
              </w:rPr>
              <w:t>различать окружность и круг, изображать с помощью циркуля и линейки окружность заданного радиуса</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73" w:lineRule="atLeast"/>
              <w:jc w:val="both"/>
              <w:rPr>
                <w:color w:val="333333"/>
                <w:sz w:val="21"/>
                <w:szCs w:val="21"/>
              </w:rPr>
            </w:pPr>
            <w:r>
              <w:rPr>
                <w:color w:val="000000"/>
                <w:sz w:val="21"/>
                <w:szCs w:val="21"/>
              </w:rPr>
              <w:t>Различать изображения простейших пространствен</w:t>
            </w:r>
            <w:r>
              <w:rPr>
                <w:color w:val="000000"/>
                <w:sz w:val="21"/>
                <w:szCs w:val="21"/>
              </w:rPr>
              <w:softHyphen/>
              <w:t>ных фигур, распознавать в простейших случаях проекции предметов окружающего мира на плоскость</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73" w:lineRule="atLeast"/>
              <w:jc w:val="both"/>
              <w:rPr>
                <w:color w:val="333333"/>
                <w:sz w:val="21"/>
                <w:szCs w:val="21"/>
              </w:rPr>
            </w:pPr>
            <w:r>
              <w:rPr>
                <w:color w:val="000000"/>
                <w:sz w:val="21"/>
                <w:szCs w:val="21"/>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73" w:lineRule="atLeast"/>
              <w:jc w:val="both"/>
              <w:rPr>
                <w:color w:val="333333"/>
                <w:sz w:val="21"/>
                <w:szCs w:val="21"/>
              </w:rPr>
            </w:pPr>
            <w:r>
              <w:rPr>
                <w:color w:val="000000"/>
                <w:sz w:val="21"/>
                <w:szCs w:val="21"/>
              </w:rPr>
              <w:t>распознавать верные (истинные) и неверные (лож</w:t>
            </w:r>
            <w:r>
              <w:rPr>
                <w:color w:val="000000"/>
                <w:sz w:val="21"/>
                <w:szCs w:val="21"/>
              </w:rPr>
              <w:softHyphen/>
              <w:t>ные) утверждения, приводить пример, контрпример</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формулировать утверждение (вывод), строить логические рассуждения (двух-трёхшаговые)</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lastRenderedPageBreak/>
              <w:t>1.18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классифицировать объекты по заданным или само</w:t>
            </w:r>
            <w:r>
              <w:rPr>
                <w:color w:val="000000"/>
                <w:sz w:val="21"/>
                <w:szCs w:val="21"/>
              </w:rPr>
              <w:softHyphen/>
              <w:t>стоятельно установленным одному-двум признакам</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1.19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w:t>
            </w:r>
            <w:r>
              <w:rPr>
                <w:color w:val="000000"/>
                <w:sz w:val="21"/>
                <w:szCs w:val="21"/>
              </w:rPr>
              <w:softHyphen/>
              <w:t>жающего мира, в предметах повседневной жизни</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заполнять данными предложенную таблицу, столб</w:t>
            </w:r>
            <w:r>
              <w:rPr>
                <w:color w:val="000000"/>
                <w:sz w:val="21"/>
                <w:szCs w:val="21"/>
              </w:rPr>
              <w:softHyphen/>
              <w:t>чатую диаграмму</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использовать формализованные описания последо</w:t>
            </w:r>
            <w:r>
              <w:rPr>
                <w:color w:val="000000"/>
                <w:sz w:val="21"/>
                <w:szCs w:val="21"/>
              </w:rPr>
              <w:softHyphen/>
              <w:t>вательности действий (алгоритм, план, схема) в прак</w:t>
            </w:r>
            <w:r>
              <w:rPr>
                <w:color w:val="000000"/>
                <w:sz w:val="21"/>
                <w:szCs w:val="21"/>
              </w:rPr>
              <w:softHyphen/>
              <w:t>тических и учебных ситуациях, дополнять алгоритм, упорядочивать шаги алгоритма</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составлять модель текстовой задачи, числовое вы</w:t>
            </w:r>
            <w:r>
              <w:rPr>
                <w:color w:val="000000"/>
                <w:sz w:val="21"/>
                <w:szCs w:val="21"/>
              </w:rPr>
              <w:softHyphen/>
              <w:t>ражение</w:t>
            </w:r>
          </w:p>
        </w:tc>
      </w:tr>
      <w:tr w:rsidR="00AA3D75" w:rsidTr="00AA3D75">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center"/>
              <w:rPr>
                <w:color w:val="333333"/>
                <w:sz w:val="21"/>
                <w:szCs w:val="21"/>
              </w:rPr>
            </w:pPr>
            <w:r>
              <w:rPr>
                <w:color w:val="000000"/>
                <w:sz w:val="21"/>
                <w:szCs w:val="21"/>
              </w:rPr>
              <w:t>1.23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A3D75" w:rsidRDefault="00AA3D75">
            <w:pPr>
              <w:pStyle w:val="af0"/>
              <w:spacing w:before="0" w:after="0" w:line="294" w:lineRule="atLeast"/>
              <w:ind w:right="-1"/>
              <w:jc w:val="both"/>
              <w:rPr>
                <w:color w:val="333333"/>
                <w:sz w:val="21"/>
                <w:szCs w:val="21"/>
              </w:rPr>
            </w:pPr>
            <w:r>
              <w:rPr>
                <w:color w:val="000000"/>
                <w:sz w:val="21"/>
                <w:szCs w:val="21"/>
              </w:rPr>
              <w:t>выбирать рациональное решение задачи, находить все верные решения из предложенных</w:t>
            </w:r>
          </w:p>
        </w:tc>
      </w:tr>
    </w:tbl>
    <w:p w:rsidR="00AA3D75" w:rsidRPr="00AA3D75" w:rsidRDefault="00AA3D75" w:rsidP="00AA3D75">
      <w:r>
        <w:t xml:space="preserve">                                           </w:t>
      </w:r>
    </w:p>
    <w:p w:rsidR="003C7F21" w:rsidRPr="00610BA1" w:rsidRDefault="003C7F21" w:rsidP="003C7F21">
      <w:pPr>
        <w:pStyle w:val="3"/>
        <w:spacing w:before="0" w:line="344" w:lineRule="atLeast"/>
        <w:jc w:val="center"/>
        <w:rPr>
          <w:b/>
          <w:color w:val="333333"/>
          <w:sz w:val="28"/>
          <w:szCs w:val="28"/>
        </w:rPr>
      </w:pPr>
      <w:r w:rsidRPr="00610BA1">
        <w:rPr>
          <w:b/>
          <w:color w:val="000000"/>
          <w:sz w:val="21"/>
          <w:szCs w:val="21"/>
        </w:rPr>
        <w:t>ПРОВЕРЯЕМЫЕ ТРЕБОВАНИЯ К РЕЗУЛЬТАТАМ ОСВОЕНИЯ ОСНОВНОЙ</w:t>
      </w:r>
    </w:p>
    <w:p w:rsidR="003C7F21" w:rsidRDefault="003C7F21" w:rsidP="003C7F21">
      <w:pPr>
        <w:pStyle w:val="3"/>
        <w:spacing w:before="0"/>
        <w:jc w:val="center"/>
        <w:rPr>
          <w:b/>
          <w:color w:val="000000"/>
          <w:sz w:val="21"/>
          <w:szCs w:val="21"/>
        </w:rPr>
      </w:pPr>
      <w:r w:rsidRPr="00610BA1">
        <w:rPr>
          <w:b/>
          <w:color w:val="000000"/>
          <w:sz w:val="21"/>
          <w:szCs w:val="21"/>
        </w:rPr>
        <w:t>ОБРАЗОВАТЕЛЬНОЙ ПРОГРАММЫ</w:t>
      </w:r>
      <w:r>
        <w:rPr>
          <w:b/>
          <w:color w:val="000000"/>
          <w:sz w:val="21"/>
          <w:szCs w:val="21"/>
        </w:rPr>
        <w:t xml:space="preserve"> НОО</w:t>
      </w:r>
    </w:p>
    <w:p w:rsidR="003C7F21" w:rsidRDefault="003C7F21" w:rsidP="003C7F21">
      <w:pPr>
        <w:pStyle w:val="3"/>
        <w:spacing w:before="0"/>
        <w:jc w:val="center"/>
        <w:rPr>
          <w:b/>
          <w:color w:val="000000"/>
          <w:sz w:val="21"/>
          <w:szCs w:val="21"/>
        </w:rPr>
      </w:pPr>
      <w:r w:rsidRPr="00610BA1">
        <w:rPr>
          <w:b/>
          <w:color w:val="000000"/>
          <w:sz w:val="21"/>
          <w:szCs w:val="21"/>
        </w:rPr>
        <w:t xml:space="preserve"> ПО </w:t>
      </w:r>
      <w:r>
        <w:rPr>
          <w:b/>
          <w:color w:val="000000"/>
          <w:sz w:val="21"/>
          <w:szCs w:val="21"/>
        </w:rPr>
        <w:t xml:space="preserve"> ОКРУЖАЮЩЕМУ МИРУ   </w:t>
      </w:r>
      <w:r w:rsidRPr="00610BA1">
        <w:rPr>
          <w:b/>
          <w:color w:val="000000"/>
          <w:sz w:val="21"/>
          <w:szCs w:val="21"/>
        </w:rPr>
        <w:t>1-4 КЛАСС</w:t>
      </w:r>
    </w:p>
    <w:p w:rsidR="00AF5CBE" w:rsidRDefault="00AF5CBE" w:rsidP="00AF5CBE">
      <w:pPr>
        <w:pStyle w:val="3"/>
        <w:spacing w:before="0"/>
        <w:rPr>
          <w:color w:val="333333"/>
          <w:sz w:val="28"/>
          <w:szCs w:val="28"/>
        </w:rPr>
      </w:pPr>
      <w:r>
        <w:rPr>
          <w:color w:val="000000"/>
          <w:sz w:val="21"/>
          <w:szCs w:val="21"/>
        </w:rPr>
        <w:t>1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AF5CBE" w:rsidTr="00AF5CB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Человек и общество</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называть себя и членов своей семьи по фамилии, имени, отчеству, профессии членов своей семьи, домашний адрес и адрес своей школы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проявлять уважение к семейным ценностям и традициям, соблюдать правила нравственного поведения в социуме и на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воспроизводить название своего населённого пункта, региона, страны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приводить примеры культурных объектов родного края, школьных традиций и праздников, традиций и ценностей своей семьи, профессий</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Человек и природа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применять правила ухода за комнатными растениями и домашними животными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использовать для ответов на вопросы небольшие тексты о природе и обществе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оценивать ситуации, раскрывающие положительное и негативное отношение к природе; правила поведения в быту, в общественных местах</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Правила безопасной жизнедеятельности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соблюдать правила безопасности на учебном месте обучающегося; во время наблюдений и опытов;</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соблюдать правила здорового питания и личной гигиены;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соблюдать правила безопасного поведения пешехода; соблюдать правила безопасного поведения в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безопасно пользоваться бытовыми электроприборами; 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AF5CBE" w:rsidRDefault="00AF5CBE" w:rsidP="00AF5CBE">
      <w:pPr>
        <w:rPr>
          <w:color w:val="333333"/>
          <w:sz w:val="21"/>
          <w:szCs w:val="21"/>
        </w:rPr>
      </w:pPr>
      <w:r>
        <w:rPr>
          <w:color w:val="333333"/>
          <w:sz w:val="21"/>
          <w:szCs w:val="21"/>
        </w:rPr>
        <w:br/>
      </w:r>
    </w:p>
    <w:p w:rsidR="00AF5CBE" w:rsidRDefault="00AF5CBE" w:rsidP="00AF5CBE">
      <w:pPr>
        <w:pStyle w:val="3"/>
        <w:spacing w:before="0"/>
        <w:rPr>
          <w:color w:val="333333"/>
          <w:sz w:val="28"/>
          <w:szCs w:val="28"/>
        </w:rPr>
      </w:pPr>
      <w:r>
        <w:rPr>
          <w:color w:val="333333"/>
          <w:sz w:val="21"/>
          <w:szCs w:val="21"/>
        </w:rPr>
        <w:t>2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AF5CBE" w:rsidTr="00AF5CB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305" w:lineRule="atLeast"/>
              <w:jc w:val="both"/>
              <w:rPr>
                <w:color w:val="333333"/>
                <w:sz w:val="21"/>
                <w:szCs w:val="21"/>
              </w:rPr>
            </w:pPr>
            <w:r>
              <w:rPr>
                <w:color w:val="000000"/>
                <w:sz w:val="21"/>
                <w:szCs w:val="21"/>
              </w:rPr>
              <w:t>Человек и общество</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305" w:lineRule="atLeast"/>
              <w:jc w:val="both"/>
              <w:rPr>
                <w:color w:val="333333"/>
                <w:sz w:val="21"/>
                <w:szCs w:val="21"/>
              </w:rPr>
            </w:pPr>
            <w:r>
              <w:rPr>
                <w:color w:val="000000"/>
                <w:sz w:val="21"/>
                <w:szCs w:val="21"/>
              </w:rPr>
              <w:t>находить Россию на карте мира, на карте России – Москву, свой регион и его главный город</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305" w:lineRule="atLeast"/>
              <w:jc w:val="both"/>
              <w:rPr>
                <w:color w:val="333333"/>
                <w:sz w:val="21"/>
                <w:szCs w:val="21"/>
              </w:rPr>
            </w:pPr>
            <w:r>
              <w:rPr>
                <w:color w:val="000000"/>
                <w:sz w:val="21"/>
                <w:szCs w:val="21"/>
              </w:rPr>
              <w:t>узнавать государственную символику Российской Федерации (гимн, герб, флаг) и своего региона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305" w:lineRule="atLeast"/>
              <w:jc w:val="both"/>
              <w:rPr>
                <w:color w:val="333333"/>
                <w:sz w:val="21"/>
                <w:szCs w:val="21"/>
              </w:rPr>
            </w:pPr>
            <w:r>
              <w:rPr>
                <w:color w:val="000000"/>
                <w:sz w:val="21"/>
                <w:szCs w:val="21"/>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развёрнутые высказывания об обществе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использовать для ответов на вопросы небольшие тексты о природе и обществе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соблюдать правила нравственного поведения в социуме, оценивать примеры проявления внимания, помощи людям, нуждающимся в ней</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Человек и природа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распознавать изученные объекты окружающего мира по их описанию, рисункам и фотографиям, различать их в окружающем мире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группировать изученные объекты живой и неживой природы по предложенным признакам</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сравнивать объекты живой и неживой природы на основе внешних признаков</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описывать на основе предложенного плана или опорных слов изученные природные объекты и явления, в том числе звёзды, созвездия, планеты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ориентироваться на местности по местным природным признакам, Солнцу, компасу</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проводить, соблюдая правила безопасного труда, несложные наблюдения и опыты с природными объектами, измерения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lastRenderedPageBreak/>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приводить примеры изученных взаимосвязей в природе, примеры, иллюстрирующие значение природы в жизни человека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создавать по заданному плану развёрнутые высказывания</w:t>
            </w:r>
            <w:r>
              <w:rPr>
                <w:color w:val="000000"/>
                <w:sz w:val="21"/>
                <w:szCs w:val="21"/>
              </w:rPr>
              <w:br/>
              <w:t>о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использовать для ответов на вопросы небольшие тексты о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соблюдать правила нравственного поведения в природе, оценивать примеры положительного и негативного отношения к объектам природы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Правила безопасной жизнедеятельности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соблюдать правила безопасного поведения в школе, режим дня и питания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соблюдать правила безопасного поведения пассажира наземного транспорта и метро;</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AF5CBE" w:rsidRDefault="00AF5CBE" w:rsidP="00AF5CBE">
      <w:pPr>
        <w:rPr>
          <w:color w:val="333333"/>
          <w:sz w:val="21"/>
          <w:szCs w:val="21"/>
        </w:rPr>
      </w:pPr>
      <w:r>
        <w:rPr>
          <w:color w:val="333333"/>
          <w:sz w:val="21"/>
          <w:szCs w:val="21"/>
        </w:rPr>
        <w:br/>
      </w:r>
    </w:p>
    <w:p w:rsidR="00AF5CBE" w:rsidRDefault="00AF5CBE" w:rsidP="00AF5CBE">
      <w:pPr>
        <w:pStyle w:val="3"/>
        <w:spacing w:before="0"/>
        <w:rPr>
          <w:color w:val="333333"/>
          <w:sz w:val="28"/>
          <w:szCs w:val="28"/>
        </w:rPr>
      </w:pPr>
      <w:r>
        <w:rPr>
          <w:color w:val="333333"/>
          <w:sz w:val="21"/>
          <w:szCs w:val="21"/>
        </w:rPr>
        <w:t>3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AF5CBE" w:rsidTr="00AF5CB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Человек и общество</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различать расходы и доходы семейного бюджета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создавать по заданному плану собственные развёрнутые высказывания о человеке и обществе, сопровождая выступление иллюстрациями (презентацией)</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Человек и природа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распознавать изученные объекты природы по их описанию, рисункам и фотографиям, различать их в окружающем мире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группировать изученные объекты живой и неживой природы, проводить простейшую классификацию</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сравнивать по заданному количеству признаков объекты живой и неживой природы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показывать на карте мира материки, изученные страны мира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lastRenderedPageBreak/>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использовать различные источники информации о природе и обществе для поиска и извлечения информации, ответов на вопросы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создавать по заданному плану собственные развёрнутые высказывания о природе, сопровождая выступление иллюстрациями (презентацией)</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Правила безопасной жизнедеятельности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соблюдать правила нравственного поведения на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jc w:val="center"/>
              <w:rPr>
                <w:color w:val="333333"/>
                <w:sz w:val="21"/>
                <w:szCs w:val="21"/>
              </w:rPr>
            </w:pPr>
            <w:r>
              <w:rPr>
                <w:color w:val="000000"/>
                <w:sz w:val="21"/>
                <w:szCs w:val="21"/>
              </w:rPr>
              <w:t>19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w:t>
            </w:r>
            <w:r>
              <w:rPr>
                <w:color w:val="000000"/>
                <w:sz w:val="21"/>
                <w:szCs w:val="21"/>
              </w:rPr>
              <w:br/>
              <w:t>в мессенджерах</w:t>
            </w:r>
          </w:p>
        </w:tc>
      </w:tr>
    </w:tbl>
    <w:p w:rsidR="00AF5CBE" w:rsidRDefault="00AF5CBE" w:rsidP="00AF5CBE">
      <w:pPr>
        <w:rPr>
          <w:color w:val="333333"/>
          <w:sz w:val="21"/>
          <w:szCs w:val="21"/>
        </w:rPr>
      </w:pPr>
      <w:r>
        <w:rPr>
          <w:color w:val="333333"/>
          <w:sz w:val="21"/>
          <w:szCs w:val="21"/>
        </w:rPr>
        <w:br/>
      </w:r>
    </w:p>
    <w:p w:rsidR="00AF5CBE" w:rsidRDefault="00AF5CBE" w:rsidP="00AF5CBE">
      <w:pPr>
        <w:pStyle w:val="3"/>
        <w:spacing w:before="0"/>
        <w:rPr>
          <w:color w:val="333333"/>
          <w:sz w:val="28"/>
          <w:szCs w:val="28"/>
        </w:rPr>
      </w:pPr>
      <w:r>
        <w:rPr>
          <w:color w:val="333333"/>
          <w:sz w:val="21"/>
          <w:szCs w:val="21"/>
        </w:rPr>
        <w:t>4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AF5CBE" w:rsidTr="00AF5CBE">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AF5CBE" w:rsidRDefault="00AF5CBE" w:rsidP="00AF5CBE">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Код проверяемого результата</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Проверяемые предметные результаты освоения основной образовательной программы начального общего образования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rPr>
                <w:color w:val="333333"/>
                <w:sz w:val="21"/>
                <w:szCs w:val="21"/>
              </w:rPr>
            </w:pPr>
            <w:r>
              <w:rPr>
                <w:color w:val="000000"/>
                <w:sz w:val="21"/>
                <w:szCs w:val="21"/>
              </w:rPr>
              <w:t>Человек и общество</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знать основные права и обязанности гражданина Российской Федерации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соотносить изученные исторические события и исторических деятелей веками и периодами истории России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показывать на исторической карте места изученных исторических событий</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находить место изученных событий на «ленте времени»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проявлять уважение к семейным ценностям и традициям, традициям своего народа и других народов, государственным символам России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соблюдать правила нравственного поведения в социуме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описывать на основе предложенного плана государственную символику России и своего региона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развёрнутые высказывания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Человек и природа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lastRenderedPageBreak/>
              <w:t>10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называть наиболее значимые природные объекты Всемирного наследия в России и за рубежом (в пределах изученного)</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описывать на основе предложенного плана изученные объекты, выделяя их существенные признаки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сравнивать объекты живой и неживой природы на основе их внешних признаков и известных характерных свойств</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показывать на физической карте изученные крупные географические объекты России (горы, равнины, реки, озёра, моря, омывающие территорию России)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называть экологические проблемы и определять пути их решения</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19</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создавать по заданному плану собственные развёрнутые высказывания о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20</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использовать различные источники информации о природе для поиска и извлечения информации, ответов на вопросы</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rsidP="00AF5CBE">
            <w:pPr>
              <w:rPr>
                <w:color w:val="333333"/>
                <w:sz w:val="21"/>
                <w:szCs w:val="21"/>
              </w:rPr>
            </w:pP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Правила безопасной жизнедеятельности</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соблюдать правила нравственного поведения на природе</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73" w:lineRule="atLeast"/>
              <w:jc w:val="both"/>
              <w:rPr>
                <w:color w:val="333333"/>
                <w:sz w:val="21"/>
                <w:szCs w:val="21"/>
              </w:rPr>
            </w:pPr>
            <w:r>
              <w:rPr>
                <w:color w:val="000000"/>
                <w:sz w:val="21"/>
                <w:szCs w:val="21"/>
              </w:rPr>
              <w:t>осознавать возможные последствия вредных привычек для здоровья и жизни человека</w:t>
            </w:r>
          </w:p>
        </w:tc>
      </w:tr>
      <w:tr w:rsidR="00AF5CBE" w:rsidTr="00AF5CBE">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center"/>
              <w:rPr>
                <w:color w:val="333333"/>
                <w:sz w:val="21"/>
                <w:szCs w:val="21"/>
              </w:rPr>
            </w:pPr>
            <w:r>
              <w:rPr>
                <w:color w:val="000000"/>
                <w:sz w:val="21"/>
                <w:szCs w:val="21"/>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F5CBE" w:rsidRDefault="00AF5CBE">
            <w:pPr>
              <w:pStyle w:val="af0"/>
              <w:spacing w:before="0" w:after="0" w:line="294" w:lineRule="atLeast"/>
              <w:ind w:right="-1"/>
              <w:jc w:val="both"/>
              <w:rPr>
                <w:color w:val="333333"/>
                <w:sz w:val="21"/>
                <w:szCs w:val="21"/>
              </w:rPr>
            </w:pPr>
            <w:r>
              <w:rPr>
                <w:color w:val="000000"/>
                <w:sz w:val="21"/>
                <w:szCs w:val="21"/>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3C7F21" w:rsidRPr="003C7F21" w:rsidRDefault="003C7F21" w:rsidP="003C7F21"/>
    <w:p w:rsidR="00B80CE8" w:rsidRPr="00610BA1" w:rsidRDefault="00B80CE8" w:rsidP="00B80CE8">
      <w:pPr>
        <w:pStyle w:val="3"/>
        <w:spacing w:before="0" w:line="344" w:lineRule="atLeast"/>
        <w:jc w:val="center"/>
        <w:rPr>
          <w:b/>
          <w:color w:val="333333"/>
          <w:sz w:val="28"/>
          <w:szCs w:val="28"/>
        </w:rPr>
      </w:pPr>
      <w:r w:rsidRPr="00610BA1">
        <w:rPr>
          <w:b/>
          <w:color w:val="000000"/>
          <w:sz w:val="21"/>
          <w:szCs w:val="21"/>
        </w:rPr>
        <w:t>ПРОВЕРЯЕМЫЕ ТРЕБОВАНИЯ К РЕЗУЛЬТАТАМ ОСВОЕНИЯ ОСНОВНОЙ</w:t>
      </w:r>
    </w:p>
    <w:p w:rsidR="00B80CE8" w:rsidRDefault="00B80CE8" w:rsidP="00B80CE8">
      <w:pPr>
        <w:pStyle w:val="3"/>
        <w:spacing w:before="0"/>
        <w:jc w:val="center"/>
        <w:rPr>
          <w:b/>
          <w:color w:val="000000"/>
          <w:sz w:val="21"/>
          <w:szCs w:val="21"/>
        </w:rPr>
      </w:pPr>
      <w:r w:rsidRPr="00610BA1">
        <w:rPr>
          <w:b/>
          <w:color w:val="000000"/>
          <w:sz w:val="21"/>
          <w:szCs w:val="21"/>
        </w:rPr>
        <w:t>ОБРАЗОВАТЕЛЬНОЙ ПРОГРАММЫ</w:t>
      </w:r>
      <w:r>
        <w:rPr>
          <w:b/>
          <w:color w:val="000000"/>
          <w:sz w:val="21"/>
          <w:szCs w:val="21"/>
        </w:rPr>
        <w:t xml:space="preserve"> НОО</w:t>
      </w:r>
    </w:p>
    <w:p w:rsidR="00B80CE8" w:rsidRDefault="00B80CE8" w:rsidP="00B80CE8">
      <w:pPr>
        <w:pStyle w:val="3"/>
        <w:spacing w:before="0"/>
        <w:jc w:val="center"/>
        <w:rPr>
          <w:b/>
          <w:color w:val="000000"/>
          <w:sz w:val="21"/>
          <w:szCs w:val="21"/>
        </w:rPr>
      </w:pPr>
      <w:r w:rsidRPr="00610BA1">
        <w:rPr>
          <w:b/>
          <w:color w:val="000000"/>
          <w:sz w:val="21"/>
          <w:szCs w:val="21"/>
        </w:rPr>
        <w:t xml:space="preserve"> ПО </w:t>
      </w:r>
      <w:r>
        <w:rPr>
          <w:b/>
          <w:color w:val="000000"/>
          <w:sz w:val="21"/>
          <w:szCs w:val="21"/>
        </w:rPr>
        <w:t xml:space="preserve"> АНГЛТЙСКОМУ ЯЗЫКУ </w:t>
      </w:r>
      <w:r w:rsidRPr="00610BA1">
        <w:rPr>
          <w:b/>
          <w:color w:val="000000"/>
          <w:sz w:val="21"/>
          <w:szCs w:val="21"/>
        </w:rPr>
        <w:t>1-4 КЛАСС</w:t>
      </w:r>
    </w:p>
    <w:p w:rsidR="00B80CE8" w:rsidRDefault="00B80CE8" w:rsidP="00B80CE8">
      <w:pPr>
        <w:pStyle w:val="3"/>
        <w:spacing w:before="0"/>
        <w:rPr>
          <w:color w:val="333333"/>
          <w:sz w:val="28"/>
          <w:szCs w:val="28"/>
        </w:rPr>
      </w:pPr>
      <w:r>
        <w:rPr>
          <w:color w:val="000000"/>
          <w:sz w:val="21"/>
          <w:szCs w:val="21"/>
        </w:rPr>
        <w:t>2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43"/>
        <w:gridCol w:w="8334"/>
      </w:tblGrid>
      <w:tr w:rsidR="00B80CE8" w:rsidTr="00B80CE8">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B80CE8" w:rsidRDefault="00B80CE8" w:rsidP="00B80CE8">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B80CE8" w:rsidRDefault="00B80CE8" w:rsidP="00B80CE8">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Коммуникативные умения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Говорение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Диалогическая речь</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Вести диалог этикетного характера в стандарт</w:t>
            </w:r>
            <w:r>
              <w:rPr>
                <w:color w:val="000000"/>
                <w:sz w:val="21"/>
                <w:szCs w:val="21"/>
              </w:rPr>
              <w:softHyphen/>
              <w:t>ных ситуациях неофициального общения, используя вербальные и (или) зрительные опоры, с соблюдени</w:t>
            </w:r>
            <w:r>
              <w:rPr>
                <w:color w:val="000000"/>
                <w:sz w:val="21"/>
                <w:szCs w:val="21"/>
              </w:rPr>
              <w:softHyphen/>
              <w:t xml:space="preserve">ем норм речевого этикета, </w:t>
            </w:r>
            <w:r>
              <w:rPr>
                <w:color w:val="000000"/>
                <w:sz w:val="21"/>
                <w:szCs w:val="21"/>
              </w:rPr>
              <w:lastRenderedPageBreak/>
              <w:t>принятого в стране (странах) изучаемого языка (не менее 3 реплик со стороны каждого собеседника)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lastRenderedPageBreak/>
              <w:t>1.1.1.2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Вести диалог-расспрос в стандартных ситуациях неофициального общения, используя вербальные и  (или) зрительные опоры, с соблюдени</w:t>
            </w:r>
            <w:r>
              <w:rPr>
                <w:color w:val="000000"/>
                <w:sz w:val="21"/>
                <w:szCs w:val="21"/>
              </w:rPr>
              <w:softHyphen/>
              <w:t>ем норм речевого этикета, принятого в стране (странах) изучаемого языка (не менее 3 реплик со стороны каждого собеседника)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Монологическая речь</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Создавать устные монологические высказы</w:t>
            </w:r>
            <w:r>
              <w:rPr>
                <w:color w:val="000000"/>
                <w:sz w:val="21"/>
                <w:szCs w:val="21"/>
              </w:rPr>
              <w:softHyphen/>
              <w:t>вания объёмом не менее 3 фраз в рамках изучаемой тематики с использованием картинок, фотографий и (или) ключевых слова, вопросов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Аудирование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Воспринимать на слух и понимать речь учителя и других обучающихся, вербально (невербально) реагировать на услышанное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Воспринимать на слух и понимать основное содержание учебных текстов, построенных на изу</w:t>
            </w:r>
            <w:r>
              <w:rPr>
                <w:color w:val="000000"/>
                <w:sz w:val="21"/>
                <w:szCs w:val="21"/>
              </w:rPr>
              <w:softHyphen/>
              <w:t>ченном языковом материале, используя зрительные опоры и языковую догадку (время звучания текста (текстов) для аудирования – до 40 секунд)</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Воспринимать на слух и понимать запраши</w:t>
            </w:r>
            <w:r>
              <w:rPr>
                <w:color w:val="000000"/>
                <w:sz w:val="21"/>
                <w:szCs w:val="21"/>
              </w:rPr>
              <w:softHyphen/>
              <w:t>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Смысловое чтение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про себя и понимать основное содержа</w:t>
            </w:r>
            <w:r>
              <w:rPr>
                <w:color w:val="000000"/>
                <w:sz w:val="21"/>
                <w:szCs w:val="21"/>
              </w:rPr>
              <w:softHyphen/>
              <w:t>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про себя и понимать запрашиваемую ин</w:t>
            </w:r>
            <w:r>
              <w:rPr>
                <w:color w:val="000000"/>
                <w:sz w:val="21"/>
                <w:szCs w:val="21"/>
              </w:rPr>
              <w:softHyphen/>
              <w:t>формацию в учебных текстах, построенных на изученном языковом материале, используя зритель</w:t>
            </w:r>
            <w:r>
              <w:rPr>
                <w:color w:val="000000"/>
                <w:sz w:val="21"/>
                <w:szCs w:val="21"/>
              </w:rPr>
              <w:softHyphen/>
              <w:t>ные опоры и языковую догадку (объём текста для чтения – до 80 слов)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Письмо</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Заполнять простые формуляры, сообщая о себе основные сведения, в соответствии с нормами, при</w:t>
            </w:r>
            <w:r>
              <w:rPr>
                <w:color w:val="000000"/>
                <w:sz w:val="21"/>
                <w:szCs w:val="21"/>
              </w:rPr>
              <w:softHyphen/>
              <w:t>нятыми в стране (странах) изучаемого языка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pacing w:val="-2"/>
                <w:sz w:val="21"/>
                <w:szCs w:val="21"/>
              </w:rPr>
              <w:t>Писать с использованием образца короткие поздравления с праздниками (с днём рождения, Новым годом)</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Языковые знания и навыки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Фонетическая сторона речи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Знать буквы алфавита английского языка в пра</w:t>
            </w:r>
            <w:r>
              <w:rPr>
                <w:color w:val="000000"/>
                <w:sz w:val="21"/>
                <w:szCs w:val="21"/>
              </w:rPr>
              <w:softHyphen/>
              <w:t>вильной последовательности и фонетически кор</w:t>
            </w:r>
            <w:r>
              <w:rPr>
                <w:color w:val="000000"/>
                <w:sz w:val="21"/>
                <w:szCs w:val="21"/>
              </w:rPr>
              <w:softHyphen/>
              <w:t>ректно их озвучивать</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w:t>
            </w:r>
            <w:r>
              <w:rPr>
                <w:color w:val="000000"/>
                <w:sz w:val="21"/>
                <w:szCs w:val="21"/>
              </w:rPr>
              <w:softHyphen/>
              <w:t>ки, отличать их от букв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новые слова согласно основным правилам чтения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Различать на слух и правильно произносить сло</w:t>
            </w:r>
            <w:r>
              <w:rPr>
                <w:color w:val="000000"/>
                <w:sz w:val="21"/>
                <w:szCs w:val="21"/>
              </w:rPr>
              <w:softHyphen/>
              <w:t>ва и фразы (предложения) с соблюдением их рит</w:t>
            </w:r>
            <w:r>
              <w:rPr>
                <w:color w:val="000000"/>
                <w:sz w:val="21"/>
                <w:szCs w:val="21"/>
              </w:rPr>
              <w:softHyphen/>
              <w:t>мико-интонационных особенностей</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lastRenderedPageBreak/>
              <w:t>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Графика, орфография и пунктуация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Графически корректно воспроизводить буквы ан</w:t>
            </w:r>
            <w:r>
              <w:rPr>
                <w:color w:val="000000"/>
                <w:sz w:val="21"/>
                <w:szCs w:val="21"/>
              </w:rPr>
              <w:softHyphen/>
              <w:t>глийского алфавита (полупечатное написание букв, буквосочетаний, слов)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Правильно писать изученные слова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Заполнять пропуски словами; дописывать пред</w:t>
            </w:r>
            <w:r>
              <w:rPr>
                <w:color w:val="000000"/>
                <w:sz w:val="21"/>
                <w:szCs w:val="21"/>
              </w:rPr>
              <w:softHyphen/>
              <w:t>ложения </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Правильно расставлять знаки препинания (точ</w:t>
            </w:r>
            <w:r>
              <w:rPr>
                <w:color w:val="000000"/>
                <w:sz w:val="21"/>
                <w:szCs w:val="21"/>
              </w:rPr>
              <w:softHyphen/>
              <w:t>ка, вопросительный и восклицательный знаки в конце предложения) и использовать знак апо</w:t>
            </w:r>
            <w:r>
              <w:rPr>
                <w:color w:val="000000"/>
                <w:sz w:val="21"/>
                <w:szCs w:val="21"/>
              </w:rPr>
              <w:softHyphen/>
              <w:t>строфа в сокращённых формах глагола-связки, вспомогательного и модального глаголов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Лексическая сторона речи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w:t>
            </w:r>
            <w:r>
              <w:rPr>
                <w:color w:val="000000"/>
                <w:sz w:val="21"/>
                <w:szCs w:val="21"/>
              </w:rPr>
              <w:softHyphen/>
              <w:t>тики, предусмотренной на первом году обучения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Использовать языковую догадку в распознавании интернациональных слов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Грамматическая сторона речи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основные коммуникативные типы предложе</w:t>
            </w:r>
            <w:r>
              <w:rPr>
                <w:color w:val="000000"/>
                <w:sz w:val="21"/>
                <w:szCs w:val="21"/>
              </w:rPr>
              <w:softHyphen/>
              <w:t>ний: повествовательные (утвердительные, отрица</w:t>
            </w:r>
            <w:r>
              <w:rPr>
                <w:color w:val="000000"/>
                <w:sz w:val="21"/>
                <w:szCs w:val="21"/>
              </w:rPr>
              <w:softHyphen/>
              <w:t>тельные), вопросительные (общий, специальный вопросы), побудительные (в утвердительной форме)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нераспространённые и распространённые простые предложения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предложения с начальным </w:t>
            </w:r>
            <w:r>
              <w:rPr>
                <w:rStyle w:val="af1"/>
                <w:color w:val="000000"/>
                <w:sz w:val="21"/>
                <w:szCs w:val="21"/>
              </w:rPr>
              <w:t>It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предложения с начальным </w:t>
            </w:r>
            <w:r>
              <w:rPr>
                <w:rStyle w:val="af1"/>
                <w:color w:val="000000"/>
                <w:sz w:val="21"/>
                <w:szCs w:val="21"/>
              </w:rPr>
              <w:t>There + to be</w:t>
            </w:r>
            <w:r>
              <w:rPr>
                <w:color w:val="000000"/>
                <w:sz w:val="21"/>
                <w:szCs w:val="21"/>
              </w:rPr>
              <w:t> в Present Simple Tense</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предложения с простым глагольным сказу</w:t>
            </w:r>
            <w:r>
              <w:rPr>
                <w:color w:val="000000"/>
                <w:sz w:val="21"/>
                <w:szCs w:val="21"/>
              </w:rPr>
              <w:softHyphen/>
              <w:t>емым (</w:t>
            </w:r>
            <w:r>
              <w:rPr>
                <w:rStyle w:val="af1"/>
                <w:color w:val="000000"/>
                <w:sz w:val="21"/>
                <w:szCs w:val="21"/>
              </w:rPr>
              <w:t>He speaks English.</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предложения с составным глагольным сказу</w:t>
            </w:r>
            <w:r>
              <w:rPr>
                <w:color w:val="000000"/>
                <w:sz w:val="21"/>
                <w:szCs w:val="21"/>
              </w:rPr>
              <w:softHyphen/>
              <w:t>емым (</w:t>
            </w:r>
            <w:r>
              <w:rPr>
                <w:rStyle w:val="af1"/>
                <w:color w:val="000000"/>
                <w:sz w:val="21"/>
                <w:szCs w:val="21"/>
              </w:rPr>
              <w:t>I want to dance. She can skate well.</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предложения с глаголом-связкой </w:t>
            </w:r>
            <w:r>
              <w:rPr>
                <w:rStyle w:val="af1"/>
                <w:color w:val="000000"/>
                <w:sz w:val="21"/>
                <w:szCs w:val="21"/>
              </w:rPr>
              <w:t>to be</w:t>
            </w:r>
            <w:r>
              <w:rPr>
                <w:color w:val="000000"/>
                <w:sz w:val="21"/>
                <w:szCs w:val="21"/>
              </w:rPr>
              <w:t> в Present Simple Tense в составе таких фраз, как </w:t>
            </w:r>
            <w:r>
              <w:rPr>
                <w:rStyle w:val="af1"/>
                <w:color w:val="000000"/>
                <w:sz w:val="21"/>
                <w:szCs w:val="21"/>
              </w:rPr>
              <w:t>I’m Dima</w:t>
            </w:r>
            <w:r>
              <w:rPr>
                <w:color w:val="000000"/>
                <w:sz w:val="21"/>
                <w:szCs w:val="21"/>
              </w:rPr>
              <w:t>, </w:t>
            </w:r>
            <w:r>
              <w:rPr>
                <w:rStyle w:val="af1"/>
                <w:color w:val="000000"/>
                <w:sz w:val="21"/>
                <w:szCs w:val="21"/>
              </w:rPr>
              <w:t>I’m eight. I’ fine. I’m sorry. It’s … Is it? What’s …?</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pacing w:val="-2"/>
                <w:sz w:val="21"/>
                <w:szCs w:val="21"/>
              </w:rPr>
              <w:t>Распознавать и употреблять в устной и письменной речи предложения с краткими глагольными формами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повелительное наклонение: побудительные предложения в утвердительной форме (</w:t>
            </w:r>
            <w:r>
              <w:rPr>
                <w:rStyle w:val="af1"/>
                <w:color w:val="000000"/>
                <w:sz w:val="21"/>
                <w:szCs w:val="21"/>
              </w:rPr>
              <w:t>Come in, please.</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настоящее простое время (Present Simple Tense) в повествовательных (утвердительных и отрица</w:t>
            </w:r>
            <w:r>
              <w:rPr>
                <w:color w:val="000000"/>
                <w:sz w:val="21"/>
                <w:szCs w:val="21"/>
              </w:rPr>
              <w:softHyphen/>
              <w:t>тельных) и вопросительных (общий и специальный вопросы) предложениях</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глагольную конструкцию </w:t>
            </w:r>
            <w:r>
              <w:rPr>
                <w:rStyle w:val="af1"/>
                <w:color w:val="000000"/>
                <w:sz w:val="21"/>
                <w:szCs w:val="21"/>
              </w:rPr>
              <w:t>have got</w:t>
            </w:r>
            <w:r>
              <w:rPr>
                <w:color w:val="000000"/>
                <w:sz w:val="21"/>
                <w:szCs w:val="21"/>
              </w:rPr>
              <w:t> (</w:t>
            </w:r>
            <w:r>
              <w:rPr>
                <w:rStyle w:val="af1"/>
                <w:color w:val="000000"/>
                <w:sz w:val="21"/>
                <w:szCs w:val="21"/>
              </w:rPr>
              <w:t>I’ve got… Have you got…</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модальный глагол </w:t>
            </w:r>
            <w:r>
              <w:rPr>
                <w:rStyle w:val="af1"/>
                <w:color w:val="000000"/>
                <w:sz w:val="21"/>
                <w:szCs w:val="21"/>
              </w:rPr>
              <w:t>can/can’t</w:t>
            </w:r>
            <w:r>
              <w:rPr>
                <w:color w:val="000000"/>
                <w:sz w:val="21"/>
                <w:szCs w:val="21"/>
              </w:rPr>
              <w:t> для выражения умения (</w:t>
            </w:r>
            <w:r>
              <w:rPr>
                <w:rStyle w:val="af1"/>
                <w:color w:val="000000"/>
                <w:sz w:val="21"/>
                <w:szCs w:val="21"/>
              </w:rPr>
              <w:t>I can ride a bike.</w:t>
            </w:r>
            <w:r>
              <w:rPr>
                <w:color w:val="000000"/>
                <w:sz w:val="21"/>
                <w:szCs w:val="21"/>
              </w:rPr>
              <w:t>) и отсутствия умения (</w:t>
            </w:r>
            <w:r>
              <w:rPr>
                <w:rStyle w:val="af1"/>
                <w:color w:val="000000"/>
                <w:sz w:val="21"/>
                <w:szCs w:val="21"/>
              </w:rPr>
              <w:t>I can’t ride a bike.</w:t>
            </w:r>
            <w:r>
              <w:rPr>
                <w:color w:val="000000"/>
                <w:sz w:val="21"/>
                <w:szCs w:val="21"/>
              </w:rPr>
              <w:t>);</w:t>
            </w:r>
            <w:r>
              <w:rPr>
                <w:rStyle w:val="af1"/>
                <w:color w:val="000000"/>
                <w:sz w:val="21"/>
                <w:szCs w:val="21"/>
              </w:rPr>
              <w:t> can</w:t>
            </w:r>
            <w:r>
              <w:rPr>
                <w:color w:val="000000"/>
                <w:sz w:val="21"/>
                <w:szCs w:val="21"/>
              </w:rPr>
              <w:t> для получения разрешения (</w:t>
            </w:r>
            <w:r>
              <w:rPr>
                <w:rStyle w:val="af1"/>
                <w:color w:val="000000"/>
                <w:sz w:val="21"/>
                <w:szCs w:val="21"/>
              </w:rPr>
              <w:t>Can I go out?</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определённый, неопределённый и нулевой артикли c именами существительными (наиболее распространённые случаи)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lastRenderedPageBreak/>
              <w:t>2.4.14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существительные во множественном числе, образованные по правилу, и исключения (</w:t>
            </w:r>
            <w:r>
              <w:rPr>
                <w:rStyle w:val="af1"/>
                <w:color w:val="000000"/>
                <w:sz w:val="21"/>
                <w:szCs w:val="21"/>
              </w:rPr>
              <w:t>a pen </w:t>
            </w:r>
            <w:r>
              <w:rPr>
                <w:color w:val="000000"/>
                <w:sz w:val="21"/>
                <w:szCs w:val="21"/>
              </w:rPr>
              <w:t>– </w:t>
            </w:r>
            <w:r>
              <w:rPr>
                <w:rStyle w:val="af1"/>
                <w:color w:val="000000"/>
                <w:sz w:val="21"/>
                <w:szCs w:val="21"/>
              </w:rPr>
              <w:t>pens</w:t>
            </w:r>
            <w:r>
              <w:rPr>
                <w:color w:val="000000"/>
                <w:sz w:val="21"/>
                <w:szCs w:val="21"/>
              </w:rPr>
              <w:t>; </w:t>
            </w:r>
            <w:r>
              <w:rPr>
                <w:rStyle w:val="af1"/>
                <w:color w:val="000000"/>
                <w:sz w:val="21"/>
                <w:szCs w:val="21"/>
              </w:rPr>
              <w:t>a man – men</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личные и притяжательные местоимения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указательные местоимения </w:t>
            </w:r>
            <w:r>
              <w:rPr>
                <w:rStyle w:val="af1"/>
                <w:color w:val="000000"/>
                <w:sz w:val="21"/>
                <w:szCs w:val="21"/>
              </w:rPr>
              <w:t>this</w:t>
            </w:r>
            <w:r>
              <w:rPr>
                <w:color w:val="000000"/>
                <w:sz w:val="21"/>
                <w:szCs w:val="21"/>
              </w:rPr>
              <w:t> – </w:t>
            </w:r>
            <w:r>
              <w:rPr>
                <w:rStyle w:val="af1"/>
                <w:color w:val="000000"/>
                <w:sz w:val="21"/>
                <w:szCs w:val="21"/>
              </w:rPr>
              <w:t>these</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количественные числительные (1 – 12)</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вопросительные слова </w:t>
            </w:r>
            <w:r>
              <w:rPr>
                <w:rStyle w:val="af1"/>
                <w:color w:val="000000"/>
                <w:sz w:val="21"/>
                <w:szCs w:val="21"/>
              </w:rPr>
              <w:t>who</w:t>
            </w:r>
            <w:r>
              <w:rPr>
                <w:color w:val="000000"/>
                <w:sz w:val="21"/>
                <w:szCs w:val="21"/>
              </w:rPr>
              <w:t>, </w:t>
            </w:r>
            <w:r>
              <w:rPr>
                <w:rStyle w:val="af1"/>
                <w:color w:val="000000"/>
                <w:sz w:val="21"/>
                <w:szCs w:val="21"/>
              </w:rPr>
              <w:t>what</w:t>
            </w:r>
            <w:r>
              <w:rPr>
                <w:color w:val="000000"/>
                <w:sz w:val="21"/>
                <w:szCs w:val="21"/>
              </w:rPr>
              <w:t>, </w:t>
            </w:r>
            <w:r>
              <w:rPr>
                <w:rStyle w:val="af1"/>
                <w:color w:val="000000"/>
                <w:sz w:val="21"/>
                <w:szCs w:val="21"/>
              </w:rPr>
              <w:t>how</w:t>
            </w:r>
            <w:r>
              <w:rPr>
                <w:color w:val="000000"/>
                <w:sz w:val="21"/>
                <w:szCs w:val="21"/>
              </w:rPr>
              <w:t>, </w:t>
            </w:r>
            <w:r>
              <w:rPr>
                <w:rStyle w:val="af1"/>
                <w:color w:val="000000"/>
                <w:sz w:val="21"/>
                <w:szCs w:val="21"/>
              </w:rPr>
              <w:t>where</w:t>
            </w:r>
            <w:r>
              <w:rPr>
                <w:color w:val="000000"/>
                <w:sz w:val="21"/>
                <w:szCs w:val="21"/>
              </w:rPr>
              <w:t>, </w:t>
            </w:r>
            <w:r>
              <w:rPr>
                <w:rStyle w:val="af1"/>
                <w:color w:val="000000"/>
                <w:sz w:val="21"/>
                <w:szCs w:val="21"/>
              </w:rPr>
              <w:t>how many</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предлоги места </w:t>
            </w:r>
            <w:r>
              <w:rPr>
                <w:rStyle w:val="af1"/>
                <w:color w:val="000000"/>
                <w:sz w:val="21"/>
                <w:szCs w:val="21"/>
              </w:rPr>
              <w:t>in</w:t>
            </w:r>
            <w:r>
              <w:rPr>
                <w:color w:val="000000"/>
                <w:sz w:val="21"/>
                <w:szCs w:val="21"/>
              </w:rPr>
              <w:t>, </w:t>
            </w:r>
            <w:r>
              <w:rPr>
                <w:rStyle w:val="af1"/>
                <w:color w:val="000000"/>
                <w:sz w:val="21"/>
                <w:szCs w:val="21"/>
              </w:rPr>
              <w:t>on</w:t>
            </w:r>
            <w:r>
              <w:rPr>
                <w:color w:val="000000"/>
                <w:sz w:val="21"/>
                <w:szCs w:val="21"/>
              </w:rPr>
              <w:t>, </w:t>
            </w:r>
            <w:r>
              <w:rPr>
                <w:rStyle w:val="af1"/>
                <w:color w:val="000000"/>
                <w:sz w:val="21"/>
                <w:szCs w:val="21"/>
              </w:rPr>
              <w:t>near</w:t>
            </w:r>
            <w:r>
              <w:rPr>
                <w:color w:val="000000"/>
                <w:sz w:val="21"/>
                <w:szCs w:val="21"/>
              </w:rPr>
              <w:t>, </w:t>
            </w:r>
            <w:r>
              <w:rPr>
                <w:rStyle w:val="af1"/>
                <w:color w:val="000000"/>
                <w:sz w:val="21"/>
                <w:szCs w:val="21"/>
              </w:rPr>
              <w:t>under</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2.4.20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союзы </w:t>
            </w:r>
            <w:r>
              <w:rPr>
                <w:rStyle w:val="af1"/>
                <w:color w:val="000000"/>
                <w:sz w:val="21"/>
                <w:szCs w:val="21"/>
              </w:rPr>
              <w:t>and</w:t>
            </w:r>
            <w:r>
              <w:rPr>
                <w:color w:val="000000"/>
                <w:sz w:val="21"/>
                <w:szCs w:val="21"/>
              </w:rPr>
              <w:t> и </w:t>
            </w:r>
            <w:r>
              <w:rPr>
                <w:rStyle w:val="af1"/>
                <w:color w:val="000000"/>
                <w:sz w:val="21"/>
                <w:szCs w:val="21"/>
              </w:rPr>
              <w:t>but</w:t>
            </w:r>
            <w:r>
              <w:rPr>
                <w:color w:val="000000"/>
                <w:sz w:val="21"/>
                <w:szCs w:val="21"/>
              </w:rPr>
              <w:t> при однородных членах</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Социокультурные знания и умения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Владеть отдельными социокультурными элемен</w:t>
            </w:r>
            <w:r>
              <w:rPr>
                <w:color w:val="000000"/>
                <w:sz w:val="21"/>
                <w:szCs w:val="21"/>
              </w:rPr>
              <w:softHyphen/>
              <w:t>тами речевого поведенческого этикета, приня</w:t>
            </w:r>
            <w:r>
              <w:rPr>
                <w:color w:val="000000"/>
                <w:sz w:val="21"/>
                <w:szCs w:val="21"/>
              </w:rPr>
              <w:softHyphen/>
              <w:t>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Знать названия родной страны и страны (стран) изучаемого языка и их столиц</w:t>
            </w:r>
          </w:p>
        </w:tc>
      </w:tr>
    </w:tbl>
    <w:p w:rsidR="00B80CE8" w:rsidRDefault="00B80CE8" w:rsidP="00B80CE8">
      <w:pPr>
        <w:rPr>
          <w:color w:val="333333"/>
          <w:sz w:val="21"/>
          <w:szCs w:val="21"/>
        </w:rPr>
      </w:pPr>
      <w:r>
        <w:rPr>
          <w:color w:val="000000"/>
          <w:sz w:val="21"/>
          <w:szCs w:val="21"/>
        </w:rPr>
        <w:t>​</w:t>
      </w:r>
      <w:r>
        <w:rPr>
          <w:color w:val="000000"/>
          <w:sz w:val="21"/>
          <w:szCs w:val="21"/>
        </w:rPr>
        <w:br/>
      </w:r>
    </w:p>
    <w:p w:rsidR="00B80CE8" w:rsidRDefault="00B80CE8" w:rsidP="00B80CE8">
      <w:pPr>
        <w:pStyle w:val="3"/>
        <w:spacing w:before="0"/>
        <w:rPr>
          <w:color w:val="333333"/>
          <w:sz w:val="28"/>
          <w:szCs w:val="28"/>
        </w:rPr>
      </w:pPr>
      <w:r>
        <w:rPr>
          <w:color w:val="000000"/>
          <w:sz w:val="21"/>
          <w:szCs w:val="21"/>
        </w:rPr>
        <w:t>3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43"/>
        <w:gridCol w:w="8334"/>
      </w:tblGrid>
      <w:tr w:rsidR="00B80CE8" w:rsidTr="00B80CE8">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B80CE8" w:rsidRDefault="00B80CE8" w:rsidP="00B80CE8">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B80CE8" w:rsidRDefault="00B80CE8" w:rsidP="00B80CE8">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Коммуникативные умения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Говорение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Диалогическая речь</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Вести диалог этикетного характера в стандарт</w:t>
            </w:r>
            <w:r>
              <w:rPr>
                <w:color w:val="000000"/>
                <w:sz w:val="21"/>
                <w:szCs w:val="21"/>
              </w:rPr>
              <w:softHyphen/>
              <w:t>ных ситуациях неофициального общения с вербаль</w:t>
            </w:r>
            <w:r>
              <w:rPr>
                <w:color w:val="000000"/>
                <w:sz w:val="21"/>
                <w:szCs w:val="21"/>
              </w:rPr>
              <w:softHyphen/>
              <w:t>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Вести диалог-расспрос в стандартных ситуациях неофициального общения с вербальными и (или) зрительными опорами с соблюдением правил рече</w:t>
            </w:r>
            <w:r>
              <w:rPr>
                <w:color w:val="000000"/>
                <w:sz w:val="21"/>
                <w:szCs w:val="21"/>
              </w:rPr>
              <w:softHyphen/>
              <w:t>вого этикета, принятых в стране (странах) изучаемого языка в рамках изучаемой тематики (не менее 4 ре</w:t>
            </w:r>
            <w:r>
              <w:rPr>
                <w:color w:val="000000"/>
                <w:sz w:val="21"/>
                <w:szCs w:val="21"/>
              </w:rPr>
              <w:softHyphen/>
              <w:t>плик со стороны каждого собеседника)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Вести диалог-побуждение на основе вербальных и (или) зрительных опор с соблюдением правил рече</w:t>
            </w:r>
            <w:r>
              <w:rPr>
                <w:color w:val="000000"/>
                <w:sz w:val="21"/>
                <w:szCs w:val="21"/>
              </w:rPr>
              <w:softHyphen/>
              <w:t>вого этикета, принятых в стране (странах) изучаемого языка (не менее 4 реплик со стороны каждого собе</w:t>
            </w:r>
            <w:r>
              <w:rPr>
                <w:color w:val="000000"/>
                <w:sz w:val="21"/>
                <w:szCs w:val="21"/>
              </w:rPr>
              <w:softHyphen/>
              <w:t>седника)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Монологическая речь</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Создавать устное связное монологическое вы</w:t>
            </w:r>
            <w:r>
              <w:rPr>
                <w:color w:val="000000"/>
                <w:sz w:val="21"/>
                <w:szCs w:val="21"/>
              </w:rPr>
              <w:softHyphen/>
              <w:t>сказывание-описание с вербальными и (или) зри</w:t>
            </w:r>
            <w:r>
              <w:rPr>
                <w:color w:val="000000"/>
                <w:sz w:val="21"/>
                <w:szCs w:val="21"/>
              </w:rPr>
              <w:softHyphen/>
              <w:t>тельными опорами в рамках изучаемой тематики (объёмом не менее 4 фраз)</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Создавать устное связное монологическое высказывание-повествование (рассказ) с вербаль</w:t>
            </w:r>
            <w:r>
              <w:rPr>
                <w:color w:val="000000"/>
                <w:sz w:val="21"/>
                <w:szCs w:val="21"/>
              </w:rPr>
              <w:softHyphen/>
              <w:t>ными и (или) зрительными опорами в рамках изуча</w:t>
            </w:r>
            <w:r>
              <w:rPr>
                <w:color w:val="000000"/>
                <w:sz w:val="21"/>
                <w:szCs w:val="21"/>
              </w:rPr>
              <w:softHyphen/>
              <w:t>емой тематики (объёмом не менее 4 фраз)</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lastRenderedPageBreak/>
              <w:t>1.1.2.3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Аудирование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Воспринимать на слух и понимать речь учителя и других обучающихся, вербально (невербально) реагировать на услышанное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Воспринимать на слух и понимать основное содержание учебных текстов, построенных на изу</w:t>
            </w:r>
            <w:r>
              <w:rPr>
                <w:color w:val="000000"/>
                <w:sz w:val="21"/>
                <w:szCs w:val="21"/>
              </w:rPr>
              <w:softHyphen/>
              <w:t>ченном языковом материале, со зрительной опорой и с использованием языковой, в том числе контек</w:t>
            </w:r>
            <w:r>
              <w:rPr>
                <w:color w:val="000000"/>
                <w:sz w:val="21"/>
                <w:szCs w:val="21"/>
              </w:rPr>
              <w:softHyphen/>
              <w:t>стуальной, догадки (время звучания текста (текстов) для аудирования – до 1 минуты)</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Воспринимать на слух и понимать запраши</w:t>
            </w:r>
            <w:r>
              <w:rPr>
                <w:color w:val="000000"/>
                <w:sz w:val="21"/>
                <w:szCs w:val="21"/>
              </w:rPr>
              <w:softHyphen/>
              <w:t>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w:t>
            </w:r>
            <w:r>
              <w:rPr>
                <w:color w:val="000000"/>
                <w:sz w:val="21"/>
                <w:szCs w:val="21"/>
              </w:rPr>
              <w:softHyphen/>
              <w:t>альной, догадки (время звучания текста (текстов) для аудирования – до 1 минуты)</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Смысловое чтение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Читать про себя и понимать запрашиваемую информацию в учебных текстах, содержащих от</w:t>
            </w:r>
            <w:r>
              <w:rPr>
                <w:color w:val="000000"/>
                <w:sz w:val="21"/>
                <w:szCs w:val="21"/>
              </w:rPr>
              <w:softHyphen/>
              <w:t>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Письмо</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Заполнять анкеты и формуляры с указанием лич</w:t>
            </w:r>
            <w:r>
              <w:rPr>
                <w:color w:val="000000"/>
                <w:sz w:val="21"/>
                <w:szCs w:val="21"/>
              </w:rPr>
              <w:softHyphen/>
              <w:t>ной информации: имя, фамилия, возраст, страна проживания, любимые занятия и другое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Писать с использованием образца поздрав</w:t>
            </w:r>
            <w:r>
              <w:rPr>
                <w:color w:val="000000"/>
                <w:sz w:val="21"/>
                <w:szCs w:val="21"/>
              </w:rPr>
              <w:softHyphen/>
              <w:t>ления с праздниками (с днём рождения, Новым годом, Рождеством) с выражением пожеланий</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Создавать подписи к иллюстрациям с пояснением, что на них изображено</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Языковые знания и навыки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Фонетическая сторона речи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Применять правила чтения гласных в третьем типе слога (гласная + </w:t>
            </w:r>
            <w:r>
              <w:rPr>
                <w:rStyle w:val="af1"/>
                <w:color w:val="000000"/>
                <w:sz w:val="21"/>
                <w:szCs w:val="21"/>
              </w:rPr>
              <w:t>r</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Применять правила чтения сложных сочетаний букв (например, -</w:t>
            </w:r>
            <w:r>
              <w:rPr>
                <w:rStyle w:val="af1"/>
                <w:color w:val="000000"/>
                <w:sz w:val="21"/>
                <w:szCs w:val="21"/>
              </w:rPr>
              <w:t>tion</w:t>
            </w:r>
            <w:r>
              <w:rPr>
                <w:color w:val="000000"/>
                <w:sz w:val="21"/>
                <w:szCs w:val="21"/>
              </w:rPr>
              <w:t>, -</w:t>
            </w:r>
            <w:r>
              <w:rPr>
                <w:rStyle w:val="af1"/>
                <w:color w:val="000000"/>
                <w:sz w:val="21"/>
                <w:szCs w:val="21"/>
              </w:rPr>
              <w:t>ight</w:t>
            </w:r>
            <w:r>
              <w:rPr>
                <w:color w:val="000000"/>
                <w:sz w:val="21"/>
                <w:szCs w:val="21"/>
              </w:rPr>
              <w:t>) в односложных, дву</w:t>
            </w:r>
            <w:r>
              <w:rPr>
                <w:color w:val="000000"/>
                <w:sz w:val="21"/>
                <w:szCs w:val="21"/>
              </w:rPr>
              <w:softHyphen/>
              <w:t>сложных и многосложных словах (</w:t>
            </w:r>
            <w:r>
              <w:rPr>
                <w:rStyle w:val="af1"/>
                <w:color w:val="000000"/>
                <w:sz w:val="21"/>
                <w:szCs w:val="21"/>
              </w:rPr>
              <w:t>international</w:t>
            </w:r>
            <w:r>
              <w:rPr>
                <w:color w:val="000000"/>
                <w:sz w:val="21"/>
                <w:szCs w:val="21"/>
              </w:rPr>
              <w:t>, </w:t>
            </w:r>
            <w:r>
              <w:rPr>
                <w:rStyle w:val="af1"/>
                <w:color w:val="000000"/>
                <w:sz w:val="21"/>
                <w:szCs w:val="21"/>
              </w:rPr>
              <w:t>night</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Читать новые слова согласно основным правилам чтения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Различать на слух и правильно произносить сло</w:t>
            </w:r>
            <w:r>
              <w:rPr>
                <w:color w:val="000000"/>
                <w:sz w:val="21"/>
                <w:szCs w:val="21"/>
              </w:rPr>
              <w:softHyphen/>
              <w:t>ва и фразы (предложения) с соблюдением их рит</w:t>
            </w:r>
            <w:r>
              <w:rPr>
                <w:color w:val="000000"/>
                <w:sz w:val="21"/>
                <w:szCs w:val="21"/>
              </w:rPr>
              <w:softHyphen/>
              <w:t>мико-интонационных особенностей</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Графика, орфография и пунктуация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Правильно писать изученные слова</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Правильно расставлять знаки препинания (точку, вопросительный и восклицательный знаки в конце предложения, апостроф)</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Лексическая сторона речи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w:t>
            </w:r>
            <w:r>
              <w:rPr>
                <w:color w:val="000000"/>
                <w:sz w:val="21"/>
                <w:szCs w:val="21"/>
              </w:rPr>
              <w:softHyphen/>
              <w:t>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образовывать родственные сло</w:t>
            </w:r>
            <w:r>
              <w:rPr>
                <w:color w:val="000000"/>
                <w:sz w:val="21"/>
                <w:szCs w:val="21"/>
              </w:rPr>
              <w:softHyphen/>
              <w:t>ва, образованные с использованием одного из основных способов словообразования – аффиксации (суффиксы числительных -</w:t>
            </w:r>
            <w:r>
              <w:rPr>
                <w:rStyle w:val="af1"/>
                <w:color w:val="000000"/>
                <w:sz w:val="21"/>
                <w:szCs w:val="21"/>
              </w:rPr>
              <w:t>teen</w:t>
            </w:r>
            <w:r>
              <w:rPr>
                <w:color w:val="000000"/>
                <w:sz w:val="21"/>
                <w:szCs w:val="21"/>
              </w:rPr>
              <w:t>, -</w:t>
            </w:r>
            <w:r>
              <w:rPr>
                <w:rStyle w:val="af1"/>
                <w:color w:val="000000"/>
                <w:sz w:val="21"/>
                <w:szCs w:val="21"/>
              </w:rPr>
              <w:t>ty</w:t>
            </w:r>
            <w:r>
              <w:rPr>
                <w:color w:val="000000"/>
                <w:sz w:val="21"/>
                <w:szCs w:val="21"/>
              </w:rPr>
              <w:t>, -</w:t>
            </w:r>
            <w:r>
              <w:rPr>
                <w:rStyle w:val="af1"/>
                <w:color w:val="000000"/>
                <w:sz w:val="21"/>
                <w:szCs w:val="21"/>
              </w:rPr>
              <w:t>th</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lastRenderedPageBreak/>
              <w:t>2.3.3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образовывать родственные сло</w:t>
            </w:r>
            <w:r>
              <w:rPr>
                <w:color w:val="000000"/>
                <w:sz w:val="21"/>
                <w:szCs w:val="21"/>
              </w:rPr>
              <w:softHyphen/>
              <w:t>ва, образованные с использованием одного из ос</w:t>
            </w:r>
            <w:r>
              <w:rPr>
                <w:color w:val="000000"/>
                <w:sz w:val="21"/>
                <w:szCs w:val="21"/>
              </w:rPr>
              <w:softHyphen/>
              <w:t>новных способов словообразования – словосложе</w:t>
            </w:r>
            <w:r>
              <w:rPr>
                <w:color w:val="000000"/>
                <w:sz w:val="21"/>
                <w:szCs w:val="21"/>
              </w:rPr>
              <w:softHyphen/>
              <w:t>ния (</w:t>
            </w:r>
            <w:r>
              <w:rPr>
                <w:rStyle w:val="af1"/>
                <w:color w:val="000000"/>
                <w:sz w:val="21"/>
                <w:szCs w:val="21"/>
              </w:rPr>
              <w:t>football</w:t>
            </w:r>
            <w:r>
              <w:rPr>
                <w:color w:val="000000"/>
                <w:sz w:val="21"/>
                <w:szCs w:val="21"/>
              </w:rPr>
              <w:t>, </w:t>
            </w:r>
            <w:r>
              <w:rPr>
                <w:rStyle w:val="af1"/>
                <w:color w:val="000000"/>
                <w:sz w:val="21"/>
                <w:szCs w:val="21"/>
              </w:rPr>
              <w:t>snowman</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rStyle w:val="af1"/>
                <w:color w:val="000000"/>
                <w:sz w:val="21"/>
                <w:szCs w:val="21"/>
              </w:rPr>
              <w:t>Грамматическая сторона речи</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побудительные предложения в отрицательной форме (</w:t>
            </w:r>
            <w:r>
              <w:rPr>
                <w:rStyle w:val="af1"/>
                <w:color w:val="000000"/>
                <w:sz w:val="21"/>
                <w:szCs w:val="21"/>
              </w:rPr>
              <w:t>Don’t talk, please.</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предложения с начальным </w:t>
            </w:r>
            <w:r>
              <w:rPr>
                <w:rStyle w:val="af1"/>
                <w:color w:val="000000"/>
                <w:sz w:val="21"/>
                <w:szCs w:val="21"/>
              </w:rPr>
              <w:t>There + to be</w:t>
            </w:r>
            <w:r>
              <w:rPr>
                <w:color w:val="000000"/>
                <w:sz w:val="21"/>
                <w:szCs w:val="21"/>
              </w:rPr>
              <w:t> в Past Simple Tense (</w:t>
            </w:r>
            <w:r>
              <w:rPr>
                <w:rStyle w:val="af1"/>
                <w:color w:val="000000"/>
                <w:sz w:val="21"/>
                <w:szCs w:val="21"/>
              </w:rPr>
              <w:t>There was a bridge across the river. There were mountains in the south.</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w:t>
            </w:r>
            <w:r>
              <w:rPr>
                <w:color w:val="000000"/>
                <w:sz w:val="21"/>
                <w:szCs w:val="21"/>
              </w:rPr>
              <w:br/>
              <w:t>и вопросительных (общий и спе</w:t>
            </w:r>
            <w:r>
              <w:rPr>
                <w:color w:val="000000"/>
                <w:sz w:val="21"/>
                <w:szCs w:val="21"/>
              </w:rPr>
              <w:softHyphen/>
              <w:t>циальный вопросы) предложениях</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конструкцию </w:t>
            </w:r>
            <w:r>
              <w:rPr>
                <w:rStyle w:val="af1"/>
                <w:color w:val="000000"/>
                <w:sz w:val="21"/>
                <w:szCs w:val="21"/>
              </w:rPr>
              <w:t>I’d like to...</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конструкции с глаголами на -</w:t>
            </w:r>
            <w:r>
              <w:rPr>
                <w:rStyle w:val="af1"/>
                <w:color w:val="000000"/>
                <w:sz w:val="21"/>
                <w:szCs w:val="21"/>
              </w:rPr>
              <w:t>ing</w:t>
            </w:r>
            <w:r>
              <w:rPr>
                <w:color w:val="000000"/>
                <w:sz w:val="21"/>
                <w:szCs w:val="21"/>
              </w:rPr>
              <w:t>: </w:t>
            </w:r>
            <w:r>
              <w:rPr>
                <w:rStyle w:val="af1"/>
                <w:color w:val="000000"/>
                <w:sz w:val="21"/>
                <w:szCs w:val="21"/>
              </w:rPr>
              <w:t>to like/enjoy doing smth</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существительные в притяжательном падеже (Possessive Case)</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2.4.7</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слова, выражающие количество с исчисля</w:t>
            </w:r>
            <w:r>
              <w:rPr>
                <w:color w:val="000000"/>
                <w:sz w:val="21"/>
                <w:szCs w:val="21"/>
              </w:rPr>
              <w:softHyphen/>
              <w:t>емыми и неисчисляемыми существительными (</w:t>
            </w:r>
            <w:r>
              <w:rPr>
                <w:rStyle w:val="af1"/>
                <w:color w:val="000000"/>
                <w:sz w:val="21"/>
                <w:szCs w:val="21"/>
              </w:rPr>
              <w:t>much / many / a lot of</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2.4.8</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наречия частотности </w:t>
            </w:r>
            <w:r>
              <w:rPr>
                <w:rStyle w:val="af1"/>
                <w:color w:val="000000"/>
                <w:sz w:val="21"/>
                <w:szCs w:val="21"/>
              </w:rPr>
              <w:t>usually</w:t>
            </w:r>
            <w:r>
              <w:rPr>
                <w:color w:val="000000"/>
                <w:sz w:val="21"/>
                <w:szCs w:val="21"/>
              </w:rPr>
              <w:t>, </w:t>
            </w:r>
            <w:r>
              <w:rPr>
                <w:rStyle w:val="af1"/>
                <w:color w:val="000000"/>
                <w:sz w:val="21"/>
                <w:szCs w:val="21"/>
              </w:rPr>
              <w:t>often</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2.4.9</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личные местоимения в объектном падеже</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2.4.10</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указательные местоимения that – those</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неопределённые местоимения (</w:t>
            </w:r>
            <w:r>
              <w:rPr>
                <w:rStyle w:val="af1"/>
                <w:color w:val="000000"/>
                <w:sz w:val="21"/>
                <w:szCs w:val="21"/>
              </w:rPr>
              <w:t>some/any</w:t>
            </w:r>
            <w:r>
              <w:rPr>
                <w:color w:val="000000"/>
                <w:sz w:val="21"/>
                <w:szCs w:val="21"/>
              </w:rPr>
              <w:t>) в по</w:t>
            </w:r>
            <w:r>
              <w:rPr>
                <w:color w:val="000000"/>
                <w:sz w:val="21"/>
                <w:szCs w:val="21"/>
              </w:rPr>
              <w:softHyphen/>
              <w:t>вествовательных и вопросительных предложениях</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количественные числительные (13 – 100) и по</w:t>
            </w:r>
            <w:r>
              <w:rPr>
                <w:color w:val="000000"/>
                <w:sz w:val="21"/>
                <w:szCs w:val="21"/>
              </w:rPr>
              <w:softHyphen/>
              <w:t>рядковые числительные (1 – 30)</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вопросительные слова </w:t>
            </w:r>
            <w:r>
              <w:rPr>
                <w:rStyle w:val="af1"/>
                <w:color w:val="000000"/>
                <w:sz w:val="21"/>
                <w:szCs w:val="21"/>
              </w:rPr>
              <w:t>when</w:t>
            </w:r>
            <w:r>
              <w:rPr>
                <w:color w:val="000000"/>
                <w:sz w:val="21"/>
                <w:szCs w:val="21"/>
              </w:rPr>
              <w:t>, </w:t>
            </w:r>
            <w:r>
              <w:rPr>
                <w:rStyle w:val="af1"/>
                <w:color w:val="000000"/>
                <w:sz w:val="21"/>
                <w:szCs w:val="21"/>
              </w:rPr>
              <w:t>whose</w:t>
            </w:r>
            <w:r>
              <w:rPr>
                <w:color w:val="000000"/>
                <w:sz w:val="21"/>
                <w:szCs w:val="21"/>
              </w:rPr>
              <w:t>, </w:t>
            </w:r>
            <w:r>
              <w:rPr>
                <w:rStyle w:val="af1"/>
                <w:color w:val="000000"/>
                <w:sz w:val="21"/>
                <w:szCs w:val="21"/>
              </w:rPr>
              <w:t>why</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2.4.14</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предлог направления движения </w:t>
            </w:r>
            <w:r>
              <w:rPr>
                <w:rStyle w:val="af1"/>
                <w:color w:val="000000"/>
                <w:sz w:val="21"/>
                <w:szCs w:val="21"/>
              </w:rPr>
              <w:t>to</w:t>
            </w:r>
            <w:r>
              <w:rPr>
                <w:color w:val="000000"/>
                <w:sz w:val="21"/>
                <w:szCs w:val="21"/>
              </w:rPr>
              <w:t> (</w:t>
            </w:r>
            <w:r>
              <w:rPr>
                <w:rStyle w:val="af1"/>
                <w:color w:val="000000"/>
                <w:sz w:val="21"/>
                <w:szCs w:val="21"/>
              </w:rPr>
              <w:t>We went to Moscow last year.</w:t>
            </w:r>
            <w:r>
              <w:rPr>
                <w:color w:val="000000"/>
                <w:sz w:val="21"/>
                <w:szCs w:val="21"/>
              </w:rPr>
              <w:t>)</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2.4.15</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предлоги места </w:t>
            </w:r>
            <w:r>
              <w:rPr>
                <w:rStyle w:val="af1"/>
                <w:color w:val="000000"/>
                <w:sz w:val="21"/>
                <w:szCs w:val="21"/>
              </w:rPr>
              <w:t>next to</w:t>
            </w:r>
            <w:r>
              <w:rPr>
                <w:color w:val="000000"/>
                <w:sz w:val="21"/>
                <w:szCs w:val="21"/>
              </w:rPr>
              <w:t>, </w:t>
            </w:r>
            <w:r>
              <w:rPr>
                <w:rStyle w:val="af1"/>
                <w:color w:val="000000"/>
                <w:sz w:val="21"/>
                <w:szCs w:val="21"/>
              </w:rPr>
              <w:t>in front of</w:t>
            </w:r>
            <w:r>
              <w:rPr>
                <w:color w:val="000000"/>
                <w:sz w:val="21"/>
                <w:szCs w:val="21"/>
              </w:rPr>
              <w:t>, </w:t>
            </w:r>
            <w:r>
              <w:rPr>
                <w:rStyle w:val="af1"/>
                <w:color w:val="000000"/>
                <w:sz w:val="21"/>
                <w:szCs w:val="21"/>
              </w:rPr>
              <w:t>behind</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2.4.16</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Распознавать и употреблять в устной и письменной речи предлоги времени </w:t>
            </w:r>
            <w:r>
              <w:rPr>
                <w:rStyle w:val="af1"/>
                <w:color w:val="000000"/>
                <w:sz w:val="21"/>
                <w:szCs w:val="21"/>
              </w:rPr>
              <w:t>at</w:t>
            </w:r>
            <w:r>
              <w:rPr>
                <w:color w:val="000000"/>
                <w:sz w:val="21"/>
                <w:szCs w:val="21"/>
              </w:rPr>
              <w:t>, </w:t>
            </w:r>
            <w:r>
              <w:rPr>
                <w:rStyle w:val="af1"/>
                <w:color w:val="000000"/>
                <w:sz w:val="21"/>
                <w:szCs w:val="21"/>
              </w:rPr>
              <w:t>in</w:t>
            </w:r>
            <w:r>
              <w:rPr>
                <w:color w:val="000000"/>
                <w:sz w:val="21"/>
                <w:szCs w:val="21"/>
              </w:rPr>
              <w:t>, </w:t>
            </w:r>
            <w:r>
              <w:rPr>
                <w:rStyle w:val="af1"/>
                <w:color w:val="000000"/>
                <w:sz w:val="21"/>
                <w:szCs w:val="21"/>
              </w:rPr>
              <w:t>on</w:t>
            </w:r>
            <w:r>
              <w:rPr>
                <w:color w:val="000000"/>
                <w:sz w:val="21"/>
                <w:szCs w:val="21"/>
              </w:rPr>
              <w:t> в выражениях </w:t>
            </w:r>
            <w:r>
              <w:rPr>
                <w:rStyle w:val="af1"/>
                <w:color w:val="000000"/>
                <w:sz w:val="21"/>
                <w:szCs w:val="21"/>
              </w:rPr>
              <w:t>at 4 o’clock</w:t>
            </w:r>
            <w:r>
              <w:rPr>
                <w:color w:val="000000"/>
                <w:sz w:val="21"/>
                <w:szCs w:val="21"/>
              </w:rPr>
              <w:t>, </w:t>
            </w:r>
            <w:r>
              <w:rPr>
                <w:rStyle w:val="af1"/>
                <w:color w:val="000000"/>
                <w:sz w:val="21"/>
                <w:szCs w:val="21"/>
              </w:rPr>
              <w:t>in the morning</w:t>
            </w:r>
            <w:r>
              <w:rPr>
                <w:color w:val="000000"/>
                <w:sz w:val="21"/>
                <w:szCs w:val="21"/>
              </w:rPr>
              <w:t>, </w:t>
            </w:r>
            <w:r>
              <w:rPr>
                <w:rStyle w:val="af1"/>
                <w:color w:val="000000"/>
                <w:sz w:val="21"/>
                <w:szCs w:val="21"/>
              </w:rPr>
              <w:t>on Monday</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Социокультурные знания и умения</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3.1</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Владеть социокультурными элементами речевого поведенческого этикета, принятыми в англоязычной среде, в некоторых ситуациях общения (привет</w:t>
            </w:r>
            <w:r>
              <w:rPr>
                <w:color w:val="000000"/>
                <w:sz w:val="21"/>
                <w:szCs w:val="21"/>
              </w:rPr>
              <w:softHyphen/>
              <w:t>ствие, прощание, знакомство, просьба, выражение благодарности, извинение, поздравление с днём рождения, Новым годом, Рождеством)</w:t>
            </w:r>
          </w:p>
        </w:tc>
      </w:tr>
      <w:tr w:rsidR="00B80CE8" w:rsidTr="00B80CE8">
        <w:tc>
          <w:tcPr>
            <w:tcW w:w="184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3.2</w:t>
            </w:r>
          </w:p>
        </w:tc>
        <w:tc>
          <w:tcPr>
            <w:tcW w:w="83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73" w:lineRule="atLeast"/>
              <w:ind w:right="-1"/>
              <w:jc w:val="both"/>
              <w:rPr>
                <w:color w:val="333333"/>
                <w:sz w:val="21"/>
                <w:szCs w:val="21"/>
              </w:rPr>
            </w:pPr>
            <w:r>
              <w:rPr>
                <w:color w:val="000000"/>
                <w:sz w:val="21"/>
                <w:szCs w:val="21"/>
              </w:rPr>
              <w:t>Кратко представлять свою страну и страну (страны) изучаемого языка на английском языке</w:t>
            </w:r>
          </w:p>
        </w:tc>
      </w:tr>
    </w:tbl>
    <w:p w:rsidR="00B80CE8" w:rsidRDefault="00B80CE8" w:rsidP="00B80CE8">
      <w:pPr>
        <w:rPr>
          <w:color w:val="333333"/>
          <w:sz w:val="21"/>
          <w:szCs w:val="21"/>
        </w:rPr>
      </w:pPr>
      <w:r>
        <w:rPr>
          <w:color w:val="000000"/>
          <w:sz w:val="21"/>
          <w:szCs w:val="21"/>
        </w:rPr>
        <w:t>​</w:t>
      </w:r>
      <w:r>
        <w:rPr>
          <w:color w:val="000000"/>
          <w:sz w:val="21"/>
          <w:szCs w:val="21"/>
        </w:rPr>
        <w:br/>
      </w:r>
    </w:p>
    <w:p w:rsidR="00B80CE8" w:rsidRDefault="00B80CE8" w:rsidP="00B80CE8">
      <w:pPr>
        <w:pStyle w:val="3"/>
        <w:spacing w:before="0"/>
        <w:rPr>
          <w:color w:val="333333"/>
          <w:sz w:val="28"/>
          <w:szCs w:val="28"/>
        </w:rPr>
      </w:pPr>
      <w:r>
        <w:rPr>
          <w:color w:val="000000"/>
          <w:sz w:val="21"/>
          <w:szCs w:val="21"/>
          <w:shd w:val="clear" w:color="auto" w:fill="FFFFFF"/>
        </w:rPr>
        <w:lastRenderedPageBreak/>
        <w:t>4 КЛАСС</w:t>
      </w:r>
    </w:p>
    <w:tbl>
      <w:tblPr>
        <w:tblW w:w="10177" w:type="dxa"/>
        <w:tblInd w:w="137" w:type="dxa"/>
        <w:tblCellMar>
          <w:top w:w="15" w:type="dxa"/>
          <w:left w:w="15" w:type="dxa"/>
          <w:bottom w:w="15" w:type="dxa"/>
          <w:right w:w="15" w:type="dxa"/>
        </w:tblCellMar>
        <w:tblLook w:val="04A0" w:firstRow="1" w:lastRow="0" w:firstColumn="1" w:lastColumn="0" w:noHBand="0" w:noVBand="1"/>
      </w:tblPr>
      <w:tblGrid>
        <w:gridCol w:w="1859"/>
        <w:gridCol w:w="8318"/>
      </w:tblGrid>
      <w:tr w:rsidR="00B80CE8" w:rsidTr="00B80CE8">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B80CE8" w:rsidRDefault="00B80CE8" w:rsidP="00B80CE8">
            <w:pPr>
              <w:jc w:val="center"/>
              <w:rPr>
                <w:b/>
                <w:bCs/>
                <w:color w:val="333333"/>
                <w:sz w:val="21"/>
                <w:szCs w:val="21"/>
              </w:rPr>
            </w:pPr>
            <w:r>
              <w:rPr>
                <w:b/>
                <w:bCs/>
                <w:color w:val="333333"/>
                <w:sz w:val="21"/>
                <w:szCs w:val="21"/>
              </w:rPr>
              <w:t>​</w:t>
            </w:r>
            <w:r>
              <w:rPr>
                <w:b/>
                <w:bCs/>
                <w:color w:val="000000"/>
                <w:sz w:val="21"/>
                <w:szCs w:val="21"/>
              </w:rPr>
              <w:t>Код проверяемого результата</w:t>
            </w:r>
            <w:r>
              <w:rPr>
                <w:b/>
                <w:bCs/>
                <w:color w:val="333333"/>
                <w:sz w:val="21"/>
                <w:szCs w:val="21"/>
              </w:rPr>
              <w:t>​</w:t>
            </w:r>
            <w:r>
              <w:rPr>
                <w:b/>
                <w:bCs/>
                <w:color w:val="333333"/>
                <w:sz w:val="21"/>
                <w:szCs w:val="21"/>
              </w:rPr>
              <w:br/>
            </w:r>
          </w:p>
        </w:tc>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B80CE8" w:rsidRDefault="00B80CE8" w:rsidP="00B80CE8">
            <w:pPr>
              <w:jc w:val="center"/>
              <w:rPr>
                <w:b/>
                <w:bCs/>
                <w:color w:val="333333"/>
                <w:sz w:val="21"/>
                <w:szCs w:val="21"/>
              </w:rPr>
            </w:pPr>
            <w:r>
              <w:rPr>
                <w:b/>
                <w:bCs/>
                <w:color w:val="333333"/>
                <w:sz w:val="21"/>
                <w:szCs w:val="21"/>
              </w:rPr>
              <w:t>​</w:t>
            </w:r>
            <w:r>
              <w:rPr>
                <w:b/>
                <w:bCs/>
                <w:color w:val="000000"/>
                <w:sz w:val="21"/>
                <w:szCs w:val="21"/>
              </w:rPr>
              <w:t>Проверяемые предметные результаты освоения основной образовательной программы начального общего образования</w:t>
            </w:r>
            <w:r>
              <w:rPr>
                <w:b/>
                <w:bCs/>
                <w:color w:val="333333"/>
                <w:sz w:val="21"/>
                <w:szCs w:val="21"/>
              </w:rPr>
              <w:t>​</w:t>
            </w:r>
            <w:r>
              <w:rPr>
                <w:b/>
                <w:bCs/>
                <w:color w:val="333333"/>
                <w:sz w:val="21"/>
                <w:szCs w:val="21"/>
              </w:rPr>
              <w:br/>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Коммуникативные умения</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Говорение</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Диалогическая речь</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Вести диалог этикетного характера на основе вер</w:t>
            </w:r>
            <w:r>
              <w:rPr>
                <w:color w:val="000000"/>
                <w:sz w:val="21"/>
                <w:szCs w:val="21"/>
              </w:rPr>
              <w:softHyphen/>
              <w:t>бальных и (или) зрительных опор с соблюдением правил речевого этикета, принятых в стране (странах) изучаемого языка</w:t>
            </w:r>
            <w:r>
              <w:rPr>
                <w:color w:val="000000"/>
                <w:sz w:val="21"/>
                <w:szCs w:val="21"/>
              </w:rPr>
              <w:br/>
              <w:t>(не менее 4 – 5 реплик со стороны каждого собеседника)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Вести диалог-расспрос на основе вербальных и (или) зрительных опор с соблюдением правил рече</w:t>
            </w:r>
            <w:r>
              <w:rPr>
                <w:color w:val="000000"/>
                <w:sz w:val="21"/>
                <w:szCs w:val="21"/>
              </w:rPr>
              <w:softHyphen/>
              <w:t>вого этикета, принятых в стране (странах) изучаемого языка (не менее 4 – 5 реплик со стороны каждого собеседника)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Вести диалог-побуждение на основе вербальных и (или) зрительных опор с соблюдением правил рече</w:t>
            </w:r>
            <w:r>
              <w:rPr>
                <w:color w:val="000000"/>
                <w:sz w:val="21"/>
                <w:szCs w:val="21"/>
              </w:rPr>
              <w:softHyphen/>
              <w:t>вого этикета, принятых в стране (странах) изучаемого языка</w:t>
            </w:r>
            <w:r>
              <w:rPr>
                <w:color w:val="000000"/>
                <w:sz w:val="21"/>
                <w:szCs w:val="21"/>
              </w:rPr>
              <w:br/>
              <w:t>(не менее 4 – 5 реплик со стороны каждого собеседника)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Вести диалог – разговор по телефону с использованием картинки, фотографии и (или) ключевых слов в стан</w:t>
            </w:r>
            <w:r>
              <w:rPr>
                <w:color w:val="000000"/>
                <w:sz w:val="21"/>
                <w:szCs w:val="21"/>
              </w:rPr>
              <w:softHyphen/>
              <w:t>дартных ситуациях неофициального общения с со</w:t>
            </w:r>
            <w:r>
              <w:rPr>
                <w:color w:val="000000"/>
                <w:sz w:val="21"/>
                <w:szCs w:val="21"/>
              </w:rPr>
              <w:softHyphen/>
              <w:t>блюдением норм речевого этикета в объёме не мен</w:t>
            </w:r>
            <w:r>
              <w:rPr>
                <w:color w:val="000000"/>
                <w:sz w:val="21"/>
                <w:szCs w:val="21"/>
              </w:rPr>
              <w:softHyphen/>
              <w:t>ее 4 – 5 реплик со стороны каждого собеседника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Монологическая речь</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Создавать устные связные монологические вы</w:t>
            </w:r>
            <w:r>
              <w:rPr>
                <w:color w:val="000000"/>
                <w:sz w:val="21"/>
                <w:szCs w:val="21"/>
              </w:rPr>
              <w:softHyphen/>
              <w:t>сказывания (описание, рассуждение; повествова</w:t>
            </w:r>
            <w:r>
              <w:rPr>
                <w:color w:val="000000"/>
                <w:sz w:val="21"/>
                <w:szCs w:val="21"/>
              </w:rPr>
              <w:softHyphen/>
              <w:t>ние (сообщение) с вербальными и (или) зрительными опорами в рамках тематического содержания речи для 4 класса (объём монологического высказыва</w:t>
            </w:r>
            <w:r>
              <w:rPr>
                <w:color w:val="000000"/>
                <w:sz w:val="21"/>
                <w:szCs w:val="21"/>
              </w:rPr>
              <w:softHyphen/>
              <w:t>ния – не менее 4 – 5 фраз)</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Создавать устные связные монологические вы</w:t>
            </w:r>
            <w:r>
              <w:rPr>
                <w:color w:val="000000"/>
                <w:sz w:val="21"/>
                <w:szCs w:val="21"/>
              </w:rPr>
              <w:softHyphen/>
              <w:t>сказывания по образцу; выражать своё отно</w:t>
            </w:r>
            <w:r>
              <w:rPr>
                <w:color w:val="000000"/>
                <w:sz w:val="21"/>
                <w:szCs w:val="21"/>
              </w:rPr>
              <w:softHyphen/>
              <w:t>шение к предмету речи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Передавать основное содержание прочитанного текста с вербальными и (или) зрительными опорами в объёме не менее 4 – 5 фраз</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1.1.2.4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Представлять результаты выполненной проект</w:t>
            </w:r>
            <w:r>
              <w:rPr>
                <w:color w:val="000000"/>
                <w:sz w:val="21"/>
                <w:szCs w:val="21"/>
              </w:rPr>
              <w:softHyphen/>
              <w:t>ной работы, в том числе подбирая иллюстративный материал (рисунки, фото) к тексту выступления, в объёме не менее 4 – 5 фраз</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Аудирование</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Воспринимать на слух и понимать речь учителя и других обучающихся, вербально (невербально) реагировать на услышанное</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Воспринимать на слух и понимать основное со</w:t>
            </w:r>
            <w:r>
              <w:rPr>
                <w:color w:val="000000"/>
                <w:sz w:val="21"/>
                <w:szCs w:val="21"/>
              </w:rPr>
              <w:softHyphen/>
              <w:t>держание учебных и адаптированных аутентичных текстов, построенных на изученном языковом мате</w:t>
            </w:r>
            <w:r>
              <w:rPr>
                <w:color w:val="000000"/>
                <w:sz w:val="21"/>
                <w:szCs w:val="21"/>
              </w:rPr>
              <w:softHyphen/>
              <w:t>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Воспринимать на слух и понимать запра</w:t>
            </w:r>
            <w:r>
              <w:rPr>
                <w:color w:val="000000"/>
                <w:sz w:val="21"/>
                <w:szCs w:val="21"/>
              </w:rPr>
              <w:softHyphen/>
              <w:t>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w:t>
            </w:r>
            <w:r>
              <w:rPr>
                <w:color w:val="000000"/>
                <w:sz w:val="21"/>
                <w:szCs w:val="21"/>
              </w:rPr>
              <w:softHyphen/>
              <w:t>ния текста (текстов) для аудирования – до 1 минуты)</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Смысловое чтение</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lastRenderedPageBreak/>
              <w:t>1.3.2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про себя и понимать основное содер</w:t>
            </w:r>
            <w:r>
              <w:rPr>
                <w:color w:val="000000"/>
                <w:sz w:val="21"/>
                <w:szCs w:val="21"/>
              </w:rPr>
              <w:softHyphen/>
              <w:t>жание текстов, содержащих отдельные незнакомые слова, со зрительной опорой и без опоры, с исполь</w:t>
            </w:r>
            <w:r>
              <w:rPr>
                <w:color w:val="000000"/>
                <w:sz w:val="21"/>
                <w:szCs w:val="21"/>
              </w:rPr>
              <w:softHyphen/>
              <w:t>зованием языковой, в том числе контекстуальной, догадки (объём текста (текстов) для чтения – до 160 слов)</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про себя и понимать запрашиваемую информацию в текстах, содержащих отдельные не</w:t>
            </w:r>
            <w:r>
              <w:rPr>
                <w:color w:val="000000"/>
                <w:sz w:val="21"/>
                <w:szCs w:val="21"/>
              </w:rPr>
              <w:softHyphen/>
              <w:t>знакомые слова, со зрительной опорой и без опоры, с использованием языковой, в том числе контек</w:t>
            </w:r>
            <w:r>
              <w:rPr>
                <w:color w:val="000000"/>
                <w:sz w:val="21"/>
                <w:szCs w:val="21"/>
              </w:rPr>
              <w:softHyphen/>
              <w:t>стуальной, догадки (объём текста (текстов) для чте</w:t>
            </w:r>
            <w:r>
              <w:rPr>
                <w:color w:val="000000"/>
                <w:sz w:val="21"/>
                <w:szCs w:val="21"/>
              </w:rPr>
              <w:softHyphen/>
              <w:t>ния – до 160 слов)</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Прогнозировать содержание текста на основе заголовка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1.3.5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про себя несплошные тексты (таблицы) и понимать представленную в них информацию</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1.4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Письмо</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Заполнять анкеты и формуляры с указанием лич</w:t>
            </w:r>
            <w:r>
              <w:rPr>
                <w:color w:val="000000"/>
                <w:sz w:val="21"/>
                <w:szCs w:val="21"/>
              </w:rPr>
              <w:softHyphen/>
              <w:t>ной информации: имя, фамилия, возраст, место жи</w:t>
            </w:r>
            <w:r>
              <w:rPr>
                <w:color w:val="000000"/>
                <w:sz w:val="21"/>
                <w:szCs w:val="21"/>
              </w:rPr>
              <w:softHyphen/>
              <w:t>тельства (страна проживания, город), любимые занятия и другие</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Писать с использованием образца поздравления с днём рождения, Новым годом, Рождеством с выражением пожеланий</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1.4.3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Писать с использованием образца электронное сооб</w:t>
            </w:r>
            <w:r>
              <w:rPr>
                <w:color w:val="000000"/>
                <w:sz w:val="21"/>
                <w:szCs w:val="21"/>
              </w:rPr>
              <w:softHyphen/>
              <w:t>щение личного характера (объём сообщения – до 50 слов)</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Языковые знания и навыки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Фонетическая сторона речи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Читать новые слова согласно основным правилам чтения</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2.1.2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Различать на слух и правильно произносить сло</w:t>
            </w:r>
            <w:r>
              <w:rPr>
                <w:color w:val="000000"/>
                <w:sz w:val="21"/>
                <w:szCs w:val="21"/>
              </w:rPr>
              <w:softHyphen/>
              <w:t>ва и фразы (предложения) с соблюдением их рит</w:t>
            </w:r>
            <w:r>
              <w:rPr>
                <w:color w:val="000000"/>
                <w:sz w:val="21"/>
                <w:szCs w:val="21"/>
              </w:rPr>
              <w:softHyphen/>
              <w:t>мико-интонационных особенностей</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Графика, орфография и пунктуация</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Правильно писать изученные слова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2.2.2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Лексическая сторона речи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w:t>
            </w:r>
            <w:r>
              <w:rPr>
                <w:color w:val="000000"/>
                <w:sz w:val="21"/>
                <w:szCs w:val="21"/>
              </w:rPr>
              <w:softHyphen/>
              <w:t>менной речи не менее 500 лексических единиц (слов, словосочетаний, речевых клише), включая 350 лексических единиц, освоенных в предшест</w:t>
            </w:r>
            <w:r>
              <w:rPr>
                <w:color w:val="000000"/>
                <w:sz w:val="21"/>
                <w:szCs w:val="21"/>
              </w:rPr>
              <w:softHyphen/>
              <w:t>вующие годы обучения</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образовывать родственные сло</w:t>
            </w:r>
            <w:r>
              <w:rPr>
                <w:color w:val="000000"/>
                <w:sz w:val="21"/>
                <w:szCs w:val="21"/>
              </w:rPr>
              <w:softHyphen/>
              <w:t>ва, образованные с использованием одного из ос</w:t>
            </w:r>
            <w:r>
              <w:rPr>
                <w:color w:val="000000"/>
                <w:sz w:val="21"/>
                <w:szCs w:val="21"/>
              </w:rPr>
              <w:softHyphen/>
              <w:t>новных способов словообразования – аффиксации (суффиксы </w:t>
            </w:r>
            <w:r>
              <w:rPr>
                <w:rStyle w:val="af1"/>
                <w:color w:val="000000"/>
                <w:sz w:val="21"/>
                <w:szCs w:val="21"/>
              </w:rPr>
              <w:t>-er/-or</w:t>
            </w:r>
            <w:r>
              <w:rPr>
                <w:color w:val="000000"/>
                <w:sz w:val="21"/>
                <w:szCs w:val="21"/>
              </w:rPr>
              <w:t>, -</w:t>
            </w:r>
            <w:r>
              <w:rPr>
                <w:rStyle w:val="af1"/>
                <w:color w:val="000000"/>
                <w:sz w:val="21"/>
                <w:szCs w:val="21"/>
              </w:rPr>
              <w:t>ist</w:t>
            </w:r>
            <w:r>
              <w:rPr>
                <w:color w:val="000000"/>
                <w:sz w:val="21"/>
                <w:szCs w:val="21"/>
              </w:rPr>
              <w:t>:</w:t>
            </w:r>
            <w:r>
              <w:rPr>
                <w:rStyle w:val="af1"/>
                <w:color w:val="000000"/>
                <w:sz w:val="21"/>
                <w:szCs w:val="21"/>
              </w:rPr>
              <w:t> teacher</w:t>
            </w:r>
            <w:r>
              <w:rPr>
                <w:color w:val="000000"/>
                <w:sz w:val="21"/>
                <w:szCs w:val="21"/>
              </w:rPr>
              <w:t>, </w:t>
            </w:r>
            <w:r>
              <w:rPr>
                <w:rStyle w:val="af1"/>
                <w:color w:val="000000"/>
                <w:sz w:val="21"/>
                <w:szCs w:val="21"/>
              </w:rPr>
              <w:t>actor</w:t>
            </w:r>
            <w:r>
              <w:rPr>
                <w:color w:val="000000"/>
                <w:sz w:val="21"/>
                <w:szCs w:val="21"/>
              </w:rPr>
              <w:t>, </w:t>
            </w:r>
            <w:r>
              <w:rPr>
                <w:rStyle w:val="af1"/>
                <w:color w:val="000000"/>
                <w:sz w:val="21"/>
                <w:szCs w:val="21"/>
              </w:rPr>
              <w:t>artist</w:t>
            </w:r>
            <w:r>
              <w:rPr>
                <w:color w:val="000000"/>
                <w:sz w:val="21"/>
                <w:szCs w:val="21"/>
              </w:rPr>
              <w:t>)</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образовывать родственные сло</w:t>
            </w:r>
            <w:r>
              <w:rPr>
                <w:color w:val="000000"/>
                <w:sz w:val="21"/>
                <w:szCs w:val="21"/>
              </w:rPr>
              <w:softHyphen/>
              <w:t>ва, образованные с использованием одного из ос</w:t>
            </w:r>
            <w:r>
              <w:rPr>
                <w:color w:val="000000"/>
                <w:sz w:val="21"/>
                <w:szCs w:val="21"/>
              </w:rPr>
              <w:softHyphen/>
              <w:t>новных способов словообразования – словосложе</w:t>
            </w:r>
            <w:r>
              <w:rPr>
                <w:color w:val="000000"/>
                <w:sz w:val="21"/>
                <w:szCs w:val="21"/>
              </w:rPr>
              <w:softHyphen/>
              <w:t>ния (</w:t>
            </w:r>
            <w:r>
              <w:rPr>
                <w:rStyle w:val="af1"/>
                <w:color w:val="000000"/>
                <w:sz w:val="21"/>
                <w:szCs w:val="21"/>
              </w:rPr>
              <w:t>blackboard</w:t>
            </w:r>
            <w:r>
              <w:rPr>
                <w:color w:val="000000"/>
                <w:sz w:val="21"/>
                <w:szCs w:val="21"/>
              </w:rPr>
              <w:t>)</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2.3.4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образовывать родственные сло</w:t>
            </w:r>
            <w:r>
              <w:rPr>
                <w:color w:val="000000"/>
                <w:sz w:val="21"/>
                <w:szCs w:val="21"/>
              </w:rPr>
              <w:softHyphen/>
              <w:t>ва, образованные с использованием одного из ос</w:t>
            </w:r>
            <w:r>
              <w:rPr>
                <w:color w:val="000000"/>
                <w:sz w:val="21"/>
                <w:szCs w:val="21"/>
              </w:rPr>
              <w:softHyphen/>
              <w:t>новных способов словообразования – конверcии (</w:t>
            </w:r>
            <w:r>
              <w:rPr>
                <w:rStyle w:val="af1"/>
                <w:color w:val="000000"/>
                <w:sz w:val="21"/>
                <w:szCs w:val="21"/>
              </w:rPr>
              <w:t>to play – a play</w:t>
            </w:r>
            <w:r>
              <w:rPr>
                <w:color w:val="000000"/>
                <w:sz w:val="21"/>
                <w:szCs w:val="21"/>
              </w:rPr>
              <w:t>)</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rStyle w:val="af1"/>
                <w:color w:val="000000"/>
                <w:sz w:val="21"/>
                <w:szCs w:val="21"/>
              </w:rPr>
              <w:t>2.4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rStyle w:val="af1"/>
                <w:color w:val="000000"/>
                <w:sz w:val="21"/>
                <w:szCs w:val="21"/>
              </w:rPr>
              <w:t>Грамматическая сторона речи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глаголы в Present/Past Simple Tense, Present Continuous Tense в повествовательных (утверди</w:t>
            </w:r>
            <w:r>
              <w:rPr>
                <w:color w:val="000000"/>
                <w:sz w:val="21"/>
                <w:szCs w:val="21"/>
              </w:rPr>
              <w:softHyphen/>
              <w:t>тельных и отрицательных) и вопросительных (об</w:t>
            </w:r>
            <w:r>
              <w:rPr>
                <w:color w:val="000000"/>
                <w:sz w:val="21"/>
                <w:szCs w:val="21"/>
              </w:rPr>
              <w:softHyphen/>
              <w:t>щий и специальный вопросы) предложениях</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конструкцию </w:t>
            </w:r>
            <w:r>
              <w:rPr>
                <w:rStyle w:val="af1"/>
                <w:color w:val="000000"/>
                <w:sz w:val="21"/>
                <w:szCs w:val="21"/>
              </w:rPr>
              <w:t>to be going to</w:t>
            </w:r>
            <w:r>
              <w:rPr>
                <w:color w:val="000000"/>
                <w:sz w:val="21"/>
                <w:szCs w:val="21"/>
              </w:rPr>
              <w:t> и Future Simple Tense для выражения будущего действия</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lastRenderedPageBreak/>
              <w:t>2.4.3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модальные глаголы </w:t>
            </w:r>
            <w:r>
              <w:rPr>
                <w:rStyle w:val="af1"/>
                <w:color w:val="000000"/>
                <w:sz w:val="21"/>
                <w:szCs w:val="21"/>
              </w:rPr>
              <w:t>must</w:t>
            </w:r>
            <w:r>
              <w:rPr>
                <w:color w:val="000000"/>
                <w:sz w:val="21"/>
                <w:szCs w:val="21"/>
              </w:rPr>
              <w:t> и </w:t>
            </w:r>
            <w:r>
              <w:rPr>
                <w:rStyle w:val="af1"/>
                <w:color w:val="000000"/>
                <w:sz w:val="21"/>
                <w:szCs w:val="21"/>
              </w:rPr>
              <w:t>have to</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отрицательное местоимение </w:t>
            </w:r>
            <w:r>
              <w:rPr>
                <w:rStyle w:val="af1"/>
                <w:color w:val="000000"/>
                <w:sz w:val="21"/>
                <w:szCs w:val="21"/>
              </w:rPr>
              <w:t>no</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степени сравнения прилагательных (формы, образованные по правилу и исключения: </w:t>
            </w:r>
            <w:r>
              <w:rPr>
                <w:rStyle w:val="af1"/>
                <w:color w:val="000000"/>
                <w:sz w:val="21"/>
                <w:szCs w:val="21"/>
              </w:rPr>
              <w:t>good – better – (the) best</w:t>
            </w:r>
            <w:r>
              <w:rPr>
                <w:color w:val="000000"/>
                <w:sz w:val="21"/>
                <w:szCs w:val="21"/>
              </w:rPr>
              <w:t>,</w:t>
            </w:r>
            <w:r>
              <w:rPr>
                <w:rStyle w:val="af1"/>
                <w:color w:val="000000"/>
                <w:sz w:val="21"/>
                <w:szCs w:val="21"/>
              </w:rPr>
              <w:t> bad – worse – (the) worst</w:t>
            </w:r>
            <w:r>
              <w:rPr>
                <w:color w:val="000000"/>
                <w:sz w:val="21"/>
                <w:szCs w:val="21"/>
              </w:rPr>
              <w:t>)</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2.4.6</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наречия времени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2.4.7</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обозначение даты и года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2.4.8</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Распознавать и употреблять в устной и письменной речи обозначение времени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Социокультурные знания и умения</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3.1</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Владеть социокультурными элементами речевого поведенческого этикета, принятыми в англоязычной среде, в некоторых ситуациях общения (привет</w:t>
            </w:r>
            <w:r>
              <w:rPr>
                <w:color w:val="000000"/>
                <w:sz w:val="21"/>
                <w:szCs w:val="21"/>
              </w:rPr>
              <w:softHyphen/>
              <w:t>ствие, прощание, знакомство, выражение благодар</w:t>
            </w:r>
            <w:r>
              <w:rPr>
                <w:color w:val="000000"/>
                <w:sz w:val="21"/>
                <w:szCs w:val="21"/>
              </w:rPr>
              <w:softHyphen/>
              <w:t>ности, извинение, поздравление с днём рождения, Новым годом, Рождеством)</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3.2</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Знать названия родной страны и страны (стран) изу</w:t>
            </w:r>
            <w:r>
              <w:rPr>
                <w:color w:val="000000"/>
                <w:sz w:val="21"/>
                <w:szCs w:val="21"/>
              </w:rPr>
              <w:softHyphen/>
              <w:t>чаемого языка</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3.3</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Знать некоторых литературных персонажей</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3.4</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Знать небольшие произведения детского фольклора (рифмовки, песни)</w:t>
            </w:r>
          </w:p>
        </w:tc>
      </w:tr>
      <w:tr w:rsidR="00B80CE8" w:rsidTr="00B80CE8">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center"/>
              <w:rPr>
                <w:color w:val="333333"/>
                <w:sz w:val="21"/>
                <w:szCs w:val="21"/>
              </w:rPr>
            </w:pPr>
            <w:r>
              <w:rPr>
                <w:color w:val="000000"/>
                <w:sz w:val="21"/>
                <w:szCs w:val="21"/>
              </w:rPr>
              <w:t>3.5</w:t>
            </w:r>
          </w:p>
        </w:tc>
        <w:tc>
          <w:tcPr>
            <w:tcW w:w="83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0CE8" w:rsidRDefault="00B80CE8">
            <w:pPr>
              <w:pStyle w:val="af0"/>
              <w:spacing w:before="0" w:after="0" w:line="294" w:lineRule="atLeast"/>
              <w:ind w:right="-1"/>
              <w:jc w:val="both"/>
              <w:rPr>
                <w:color w:val="333333"/>
                <w:sz w:val="21"/>
                <w:szCs w:val="21"/>
              </w:rPr>
            </w:pPr>
            <w:r>
              <w:rPr>
                <w:color w:val="000000"/>
                <w:sz w:val="21"/>
                <w:szCs w:val="21"/>
              </w:rPr>
              <w:t>Кратко представлять свою страну на иностранном языке в рамках изучаемой тематики</w:t>
            </w:r>
          </w:p>
        </w:tc>
      </w:tr>
    </w:tbl>
    <w:p w:rsidR="00B80CE8" w:rsidRDefault="00B80CE8" w:rsidP="00B80CE8">
      <w:pPr>
        <w:rPr>
          <w:color w:val="333333"/>
          <w:sz w:val="21"/>
          <w:szCs w:val="21"/>
        </w:rPr>
      </w:pPr>
      <w:r>
        <w:rPr>
          <w:color w:val="000000"/>
          <w:sz w:val="21"/>
          <w:szCs w:val="21"/>
          <w:shd w:val="clear" w:color="auto" w:fill="FFFFFF"/>
        </w:rPr>
        <w:t>​​​</w:t>
      </w:r>
    </w:p>
    <w:p w:rsidR="007B3313" w:rsidRPr="007B3313" w:rsidRDefault="007B3313" w:rsidP="007B3313"/>
    <w:p w:rsidR="00B64928" w:rsidRDefault="00B64928" w:rsidP="007B3313">
      <w:pPr>
        <w:rPr>
          <w:rFonts w:eastAsia="MS Gothic"/>
          <w:b/>
        </w:rPr>
      </w:pPr>
      <w:r>
        <w:rPr>
          <w:rFonts w:eastAsia="MS Gothic"/>
          <w:b/>
        </w:rPr>
        <w:t xml:space="preserve">1.3.3. </w:t>
      </w:r>
      <w:r w:rsidR="007B3313" w:rsidRPr="007B3313">
        <w:rPr>
          <w:rFonts w:eastAsia="MS Gothic"/>
          <w:b/>
        </w:rPr>
        <w:t xml:space="preserve">Критерии оценки сформированности универсальных учебных действий </w:t>
      </w:r>
    </w:p>
    <w:p w:rsidR="007B3313" w:rsidRPr="007B3313" w:rsidRDefault="007B3313" w:rsidP="007B3313">
      <w:pPr>
        <w:rPr>
          <w:rFonts w:eastAsia="MS Gothic"/>
          <w:b/>
        </w:rPr>
      </w:pPr>
      <w:r w:rsidRPr="007B3313">
        <w:rPr>
          <w:rFonts w:eastAsia="MS Gothic"/>
          <w:b/>
        </w:rPr>
        <w:t xml:space="preserve">у </w:t>
      </w:r>
      <w:r w:rsidR="00B64928">
        <w:rPr>
          <w:rFonts w:eastAsia="MS Gothic"/>
          <w:b/>
        </w:rPr>
        <w:t xml:space="preserve">обучающихся  </w:t>
      </w:r>
      <w:r w:rsidRPr="007B3313">
        <w:rPr>
          <w:rFonts w:eastAsia="MS Gothic"/>
          <w:b/>
        </w:rPr>
        <w:t>1 класса</w:t>
      </w:r>
    </w:p>
    <w:tbl>
      <w:tblPr>
        <w:tblpPr w:leftFromText="180" w:rightFromText="180" w:vertAnchor="text" w:horzAnchor="margin" w:tblpY="8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6"/>
        <w:gridCol w:w="42"/>
        <w:gridCol w:w="3037"/>
        <w:gridCol w:w="29"/>
        <w:gridCol w:w="5548"/>
        <w:gridCol w:w="1849"/>
      </w:tblGrid>
      <w:tr w:rsidR="007B3313" w:rsidRPr="007B3313" w:rsidTr="00F23B7B">
        <w:trPr>
          <w:trHeight w:val="692"/>
        </w:trPr>
        <w:tc>
          <w:tcPr>
            <w:tcW w:w="1643" w:type="pct"/>
            <w:gridSpan w:val="3"/>
            <w:tcBorders>
              <w:bottom w:val="single" w:sz="4" w:space="0" w:color="auto"/>
            </w:tcBorders>
            <w:vAlign w:val="center"/>
          </w:tcPr>
          <w:p w:rsidR="007B3313" w:rsidRPr="007B3313" w:rsidRDefault="007B3313" w:rsidP="007B3313">
            <w:r w:rsidRPr="007B3313">
              <w:t>УУД</w:t>
            </w:r>
          </w:p>
        </w:tc>
        <w:tc>
          <w:tcPr>
            <w:tcW w:w="2520" w:type="pct"/>
            <w:gridSpan w:val="2"/>
            <w:tcBorders>
              <w:bottom w:val="single" w:sz="4" w:space="0" w:color="auto"/>
            </w:tcBorders>
            <w:shd w:val="clear" w:color="auto" w:fill="auto"/>
            <w:vAlign w:val="center"/>
          </w:tcPr>
          <w:p w:rsidR="007B3313" w:rsidRPr="007B3313" w:rsidRDefault="007B3313" w:rsidP="007B3313">
            <w:r w:rsidRPr="007B3313">
              <w:t>Критерии</w:t>
            </w:r>
          </w:p>
        </w:tc>
        <w:tc>
          <w:tcPr>
            <w:tcW w:w="836" w:type="pct"/>
            <w:tcBorders>
              <w:bottom w:val="single" w:sz="4" w:space="0" w:color="auto"/>
            </w:tcBorders>
            <w:vAlign w:val="center"/>
          </w:tcPr>
          <w:p w:rsidR="007B3313" w:rsidRPr="007B3313" w:rsidRDefault="007B3313" w:rsidP="007B3313">
            <w:r w:rsidRPr="007B3313">
              <w:t>Баллы/</w:t>
            </w:r>
          </w:p>
          <w:p w:rsidR="007B3313" w:rsidRPr="007B3313" w:rsidRDefault="007B3313" w:rsidP="007B3313">
            <w:r w:rsidRPr="007B3313">
              <w:t>год</w:t>
            </w:r>
          </w:p>
        </w:tc>
      </w:tr>
      <w:tr w:rsidR="007B3313" w:rsidRPr="007B3313" w:rsidTr="00F23B7B">
        <w:trPr>
          <w:trHeight w:val="312"/>
        </w:trPr>
        <w:tc>
          <w:tcPr>
            <w:tcW w:w="1643" w:type="pct"/>
            <w:gridSpan w:val="3"/>
            <w:shd w:val="clear" w:color="auto" w:fill="E0E0E0"/>
          </w:tcPr>
          <w:p w:rsidR="007B3313" w:rsidRPr="007B3313" w:rsidRDefault="007B3313" w:rsidP="007B3313">
            <w:r w:rsidRPr="007B3313">
              <w:t>Регулятивные УУД</w:t>
            </w:r>
          </w:p>
        </w:tc>
        <w:tc>
          <w:tcPr>
            <w:tcW w:w="2520" w:type="pct"/>
            <w:gridSpan w:val="2"/>
            <w:shd w:val="clear" w:color="auto" w:fill="E0E0E0"/>
          </w:tcPr>
          <w:p w:rsidR="007B3313" w:rsidRPr="007B3313" w:rsidRDefault="007B3313" w:rsidP="007B3313"/>
        </w:tc>
        <w:tc>
          <w:tcPr>
            <w:tcW w:w="836" w:type="pct"/>
            <w:shd w:val="clear" w:color="auto" w:fill="E0E0E0"/>
          </w:tcPr>
          <w:p w:rsidR="007B3313" w:rsidRPr="007B3313" w:rsidRDefault="007B3313" w:rsidP="007B3313"/>
        </w:tc>
      </w:tr>
      <w:tr w:rsidR="007B3313" w:rsidRPr="007B3313" w:rsidTr="00F23B7B">
        <w:trPr>
          <w:trHeight w:val="495"/>
        </w:trPr>
        <w:tc>
          <w:tcPr>
            <w:tcW w:w="270" w:type="pct"/>
            <w:gridSpan w:val="2"/>
            <w:vMerge w:val="restart"/>
          </w:tcPr>
          <w:p w:rsidR="007B3313" w:rsidRPr="007B3313" w:rsidRDefault="007B3313" w:rsidP="007B3313">
            <w:r w:rsidRPr="007B3313">
              <w:t>1</w:t>
            </w:r>
          </w:p>
          <w:p w:rsidR="007B3313" w:rsidRPr="007B3313" w:rsidRDefault="007B3313" w:rsidP="007B3313"/>
        </w:tc>
        <w:tc>
          <w:tcPr>
            <w:tcW w:w="1373" w:type="pct"/>
            <w:vMerge w:val="restart"/>
          </w:tcPr>
          <w:p w:rsidR="007B3313" w:rsidRPr="007B3313" w:rsidRDefault="007B3313" w:rsidP="007B3313">
            <w:r w:rsidRPr="007B3313">
              <w:t>Организовывать свое рабочее место под руководством учителя.</w:t>
            </w:r>
          </w:p>
        </w:tc>
        <w:tc>
          <w:tcPr>
            <w:tcW w:w="2520" w:type="pct"/>
            <w:gridSpan w:val="2"/>
          </w:tcPr>
          <w:p w:rsidR="007B3313" w:rsidRPr="007B3313" w:rsidRDefault="007B3313" w:rsidP="007B3313">
            <w:r w:rsidRPr="007B3313">
              <w:t>Организует своё место в соответствии с требованиями учителя.</w:t>
            </w:r>
          </w:p>
        </w:tc>
        <w:tc>
          <w:tcPr>
            <w:tcW w:w="836" w:type="pct"/>
          </w:tcPr>
          <w:p w:rsidR="007B3313" w:rsidRPr="007B3313" w:rsidRDefault="007B3313" w:rsidP="007B3313"/>
        </w:tc>
      </w:tr>
      <w:tr w:rsidR="007B3313" w:rsidRPr="007B3313" w:rsidTr="00F23B7B">
        <w:trPr>
          <w:trHeight w:val="200"/>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shd w:val="clear" w:color="auto" w:fill="auto"/>
          </w:tcPr>
          <w:p w:rsidR="007B3313" w:rsidRPr="007B3313" w:rsidRDefault="007B3313" w:rsidP="007B3313">
            <w:r w:rsidRPr="007B3313">
              <w:t>Требуется повторное напоминание учителя.</w:t>
            </w:r>
          </w:p>
        </w:tc>
        <w:tc>
          <w:tcPr>
            <w:tcW w:w="836" w:type="pct"/>
          </w:tcPr>
          <w:p w:rsidR="007B3313" w:rsidRPr="007B3313" w:rsidRDefault="007B3313" w:rsidP="007B3313"/>
        </w:tc>
      </w:tr>
      <w:tr w:rsidR="007B3313" w:rsidRPr="007B3313" w:rsidTr="00F23B7B">
        <w:trPr>
          <w:trHeight w:val="200"/>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Не может организовать своё место.</w:t>
            </w:r>
          </w:p>
        </w:tc>
        <w:tc>
          <w:tcPr>
            <w:tcW w:w="836" w:type="pct"/>
          </w:tcPr>
          <w:p w:rsidR="007B3313" w:rsidRPr="007B3313" w:rsidRDefault="007B3313" w:rsidP="007B3313"/>
        </w:tc>
      </w:tr>
      <w:tr w:rsidR="007B3313" w:rsidRPr="007B3313" w:rsidTr="00F23B7B">
        <w:trPr>
          <w:trHeight w:val="294"/>
        </w:trPr>
        <w:tc>
          <w:tcPr>
            <w:tcW w:w="270" w:type="pct"/>
            <w:gridSpan w:val="2"/>
            <w:vMerge w:val="restart"/>
          </w:tcPr>
          <w:p w:rsidR="007B3313" w:rsidRPr="007B3313" w:rsidRDefault="007B3313" w:rsidP="007B3313">
            <w:r w:rsidRPr="007B3313">
              <w:t>2</w:t>
            </w:r>
          </w:p>
        </w:tc>
        <w:tc>
          <w:tcPr>
            <w:tcW w:w="1373" w:type="pct"/>
            <w:vMerge w:val="restart"/>
          </w:tcPr>
          <w:p w:rsidR="007B3313" w:rsidRPr="007B3313" w:rsidRDefault="007B3313" w:rsidP="007B3313">
            <w:r w:rsidRPr="007B3313">
              <w:t>Определять цель выполнения заданий на уроке, во внеурочной деятельности, в жизненных ситуациях под руководством учителя.</w:t>
            </w:r>
          </w:p>
        </w:tc>
        <w:tc>
          <w:tcPr>
            <w:tcW w:w="2520" w:type="pct"/>
            <w:gridSpan w:val="2"/>
          </w:tcPr>
          <w:p w:rsidR="007B3313" w:rsidRPr="007B3313" w:rsidRDefault="007B3313" w:rsidP="007B3313">
            <w:r w:rsidRPr="007B3313">
              <w:t>Определяет цель выполнения заданий с помощью учителя.</w:t>
            </w:r>
          </w:p>
        </w:tc>
        <w:tc>
          <w:tcPr>
            <w:tcW w:w="836" w:type="pct"/>
          </w:tcPr>
          <w:p w:rsidR="007B3313" w:rsidRPr="007B3313" w:rsidRDefault="007B3313" w:rsidP="007B3313"/>
        </w:tc>
      </w:tr>
      <w:tr w:rsidR="007B3313" w:rsidRPr="007B3313" w:rsidTr="00F23B7B">
        <w:trPr>
          <w:trHeight w:val="164"/>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Требуется повторное напоминание о целях заданий учителем.</w:t>
            </w:r>
          </w:p>
        </w:tc>
        <w:tc>
          <w:tcPr>
            <w:tcW w:w="836" w:type="pct"/>
          </w:tcPr>
          <w:p w:rsidR="007B3313" w:rsidRPr="007B3313" w:rsidRDefault="007B3313" w:rsidP="007B3313"/>
        </w:tc>
      </w:tr>
      <w:tr w:rsidR="007B3313" w:rsidRPr="007B3313" w:rsidTr="00F23B7B">
        <w:trPr>
          <w:trHeight w:val="344"/>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Не может определить цель выполнения заданий даже под руководством учителя.</w:t>
            </w:r>
          </w:p>
        </w:tc>
        <w:tc>
          <w:tcPr>
            <w:tcW w:w="836" w:type="pct"/>
          </w:tcPr>
          <w:p w:rsidR="007B3313" w:rsidRPr="007B3313" w:rsidRDefault="007B3313" w:rsidP="007B3313"/>
        </w:tc>
      </w:tr>
      <w:tr w:rsidR="007B3313" w:rsidRPr="007B3313" w:rsidTr="00F23B7B">
        <w:trPr>
          <w:trHeight w:val="241"/>
        </w:trPr>
        <w:tc>
          <w:tcPr>
            <w:tcW w:w="270" w:type="pct"/>
            <w:gridSpan w:val="2"/>
            <w:vMerge w:val="restart"/>
          </w:tcPr>
          <w:p w:rsidR="007B3313" w:rsidRPr="007B3313" w:rsidRDefault="007B3313" w:rsidP="007B3313">
            <w:r w:rsidRPr="007B3313">
              <w:t>3</w:t>
            </w:r>
          </w:p>
        </w:tc>
        <w:tc>
          <w:tcPr>
            <w:tcW w:w="1373" w:type="pct"/>
            <w:vMerge w:val="restart"/>
          </w:tcPr>
          <w:p w:rsidR="007B3313" w:rsidRPr="007B3313" w:rsidRDefault="007B3313" w:rsidP="007B3313">
            <w:r w:rsidRPr="007B3313">
              <w:t>Определять план выполнения заданий на уроках, внеурочной деятельности, жизненных ситуациях под руководством учителя.</w:t>
            </w:r>
          </w:p>
        </w:tc>
        <w:tc>
          <w:tcPr>
            <w:tcW w:w="2520" w:type="pct"/>
            <w:gridSpan w:val="2"/>
          </w:tcPr>
          <w:p w:rsidR="007B3313" w:rsidRPr="007B3313" w:rsidRDefault="007B3313" w:rsidP="007B3313">
            <w:r w:rsidRPr="007B3313">
              <w:t>Определяет план выполнения заданий с помощью учителя.</w:t>
            </w:r>
          </w:p>
        </w:tc>
        <w:tc>
          <w:tcPr>
            <w:tcW w:w="836" w:type="pct"/>
          </w:tcPr>
          <w:p w:rsidR="007B3313" w:rsidRPr="007B3313" w:rsidRDefault="007B3313" w:rsidP="007B3313"/>
        </w:tc>
      </w:tr>
      <w:tr w:rsidR="007B3313" w:rsidRPr="007B3313" w:rsidTr="00F23B7B">
        <w:trPr>
          <w:trHeight w:val="212"/>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Требуется повторное напоминание о плане выполнения заданий учителем.</w:t>
            </w:r>
          </w:p>
        </w:tc>
        <w:tc>
          <w:tcPr>
            <w:tcW w:w="836" w:type="pct"/>
          </w:tcPr>
          <w:p w:rsidR="007B3313" w:rsidRPr="007B3313" w:rsidRDefault="007B3313" w:rsidP="007B3313"/>
        </w:tc>
      </w:tr>
      <w:tr w:rsidR="007B3313" w:rsidRPr="007B3313" w:rsidTr="00F23B7B">
        <w:trPr>
          <w:trHeight w:val="553"/>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Не может определить план выполнения заданий даже под руководством учителя.</w:t>
            </w:r>
          </w:p>
        </w:tc>
        <w:tc>
          <w:tcPr>
            <w:tcW w:w="836" w:type="pct"/>
          </w:tcPr>
          <w:p w:rsidR="007B3313" w:rsidRPr="007B3313" w:rsidRDefault="007B3313" w:rsidP="007B3313"/>
        </w:tc>
      </w:tr>
      <w:tr w:rsidR="007B3313" w:rsidRPr="007B3313" w:rsidTr="00F23B7B">
        <w:trPr>
          <w:trHeight w:val="285"/>
        </w:trPr>
        <w:tc>
          <w:tcPr>
            <w:tcW w:w="270" w:type="pct"/>
            <w:gridSpan w:val="2"/>
            <w:vMerge w:val="restart"/>
            <w:shd w:val="clear" w:color="auto" w:fill="auto"/>
          </w:tcPr>
          <w:p w:rsidR="007B3313" w:rsidRPr="007B3313" w:rsidRDefault="007B3313" w:rsidP="007B3313">
            <w:r w:rsidRPr="007B3313">
              <w:t>4</w:t>
            </w:r>
          </w:p>
        </w:tc>
        <w:tc>
          <w:tcPr>
            <w:tcW w:w="1373" w:type="pct"/>
            <w:vMerge w:val="restart"/>
            <w:shd w:val="clear" w:color="auto" w:fill="auto"/>
          </w:tcPr>
          <w:p w:rsidR="007B3313" w:rsidRPr="007B3313" w:rsidRDefault="007B3313" w:rsidP="007B3313">
            <w:r w:rsidRPr="007B3313">
              <w:t>Использовать в своей деятельности простейшие приборы: линейку, треугольник и т.д.</w:t>
            </w:r>
          </w:p>
        </w:tc>
        <w:tc>
          <w:tcPr>
            <w:tcW w:w="2520" w:type="pct"/>
            <w:gridSpan w:val="2"/>
          </w:tcPr>
          <w:p w:rsidR="007B3313" w:rsidRPr="007B3313" w:rsidRDefault="007B3313" w:rsidP="007B3313">
            <w:r w:rsidRPr="007B3313">
              <w:t>Может использовать в своей деятельности простейшие приборы.</w:t>
            </w:r>
          </w:p>
        </w:tc>
        <w:tc>
          <w:tcPr>
            <w:tcW w:w="836" w:type="pct"/>
          </w:tcPr>
          <w:p w:rsidR="007B3313" w:rsidRPr="007B3313" w:rsidRDefault="007B3313" w:rsidP="007B3313"/>
        </w:tc>
      </w:tr>
      <w:tr w:rsidR="007B3313" w:rsidRPr="007B3313" w:rsidTr="00F23B7B">
        <w:trPr>
          <w:trHeight w:val="285"/>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Необходима помощь учителя в использовании простейших приборов.</w:t>
            </w:r>
          </w:p>
        </w:tc>
        <w:tc>
          <w:tcPr>
            <w:tcW w:w="836" w:type="pct"/>
          </w:tcPr>
          <w:p w:rsidR="007B3313" w:rsidRPr="007B3313" w:rsidRDefault="007B3313" w:rsidP="007B3313"/>
        </w:tc>
      </w:tr>
      <w:tr w:rsidR="007B3313" w:rsidRPr="007B3313" w:rsidTr="00F23B7B">
        <w:trPr>
          <w:trHeight w:val="285"/>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Не может пользоваться простейшими приборами даже после дополнительной помощи учителя.</w:t>
            </w:r>
          </w:p>
        </w:tc>
        <w:tc>
          <w:tcPr>
            <w:tcW w:w="836" w:type="pct"/>
          </w:tcPr>
          <w:p w:rsidR="007B3313" w:rsidRPr="007B3313" w:rsidRDefault="007B3313" w:rsidP="007B3313"/>
        </w:tc>
      </w:tr>
      <w:tr w:rsidR="007B3313" w:rsidRPr="007B3313" w:rsidTr="00F23B7B">
        <w:trPr>
          <w:trHeight w:val="285"/>
        </w:trPr>
        <w:tc>
          <w:tcPr>
            <w:tcW w:w="270" w:type="pct"/>
            <w:gridSpan w:val="2"/>
            <w:vMerge w:val="restart"/>
            <w:shd w:val="clear" w:color="auto" w:fill="auto"/>
          </w:tcPr>
          <w:p w:rsidR="007B3313" w:rsidRPr="007B3313" w:rsidRDefault="007B3313" w:rsidP="007B3313">
            <w:r w:rsidRPr="007B3313">
              <w:lastRenderedPageBreak/>
              <w:t>5</w:t>
            </w:r>
          </w:p>
        </w:tc>
        <w:tc>
          <w:tcPr>
            <w:tcW w:w="1373" w:type="pct"/>
            <w:vMerge w:val="restart"/>
            <w:shd w:val="clear" w:color="auto" w:fill="auto"/>
          </w:tcPr>
          <w:p w:rsidR="007B3313" w:rsidRPr="007B3313" w:rsidRDefault="007B3313" w:rsidP="007B3313">
            <w:r w:rsidRPr="007B3313">
              <w:t>Оценка результатов своей  работы.</w:t>
            </w:r>
          </w:p>
        </w:tc>
        <w:tc>
          <w:tcPr>
            <w:tcW w:w="2520" w:type="pct"/>
            <w:gridSpan w:val="2"/>
          </w:tcPr>
          <w:p w:rsidR="007B3313" w:rsidRPr="007B3313" w:rsidRDefault="007B3313" w:rsidP="007B3313">
            <w:r w:rsidRPr="007B3313">
              <w:t>Умеет объективно оценивать свою работу  и соотносить  с готовым результатом.</w:t>
            </w:r>
          </w:p>
        </w:tc>
        <w:tc>
          <w:tcPr>
            <w:tcW w:w="836" w:type="pct"/>
          </w:tcPr>
          <w:p w:rsidR="007B3313" w:rsidRPr="007B3313" w:rsidRDefault="007B3313" w:rsidP="007B3313"/>
        </w:tc>
      </w:tr>
      <w:tr w:rsidR="007B3313" w:rsidRPr="007B3313" w:rsidTr="00F23B7B">
        <w:trPr>
          <w:trHeight w:val="103"/>
        </w:trPr>
        <w:tc>
          <w:tcPr>
            <w:tcW w:w="270" w:type="pct"/>
            <w:gridSpan w:val="2"/>
            <w:vMerge/>
          </w:tcPr>
          <w:p w:rsidR="007B3313" w:rsidRPr="007B3313" w:rsidRDefault="007B3313" w:rsidP="007B3313"/>
        </w:tc>
        <w:tc>
          <w:tcPr>
            <w:tcW w:w="1373" w:type="pct"/>
            <w:vMerge/>
          </w:tcPr>
          <w:p w:rsidR="007B3313" w:rsidRPr="007B3313" w:rsidRDefault="007B3313" w:rsidP="007B3313"/>
        </w:tc>
        <w:tc>
          <w:tcPr>
            <w:tcW w:w="2520" w:type="pct"/>
            <w:gridSpan w:val="2"/>
          </w:tcPr>
          <w:p w:rsidR="007B3313" w:rsidRPr="007B3313" w:rsidRDefault="007B3313" w:rsidP="007B3313">
            <w:r w:rsidRPr="007B3313">
              <w:t>При соотношении работы обнаруживается расхождение в оценке.</w:t>
            </w:r>
          </w:p>
        </w:tc>
        <w:tc>
          <w:tcPr>
            <w:tcW w:w="836" w:type="pct"/>
          </w:tcPr>
          <w:p w:rsidR="007B3313" w:rsidRPr="007B3313" w:rsidRDefault="007B3313" w:rsidP="007B3313"/>
        </w:tc>
      </w:tr>
      <w:tr w:rsidR="007B3313" w:rsidRPr="007B3313" w:rsidTr="00F23B7B">
        <w:trPr>
          <w:trHeight w:val="285"/>
        </w:trPr>
        <w:tc>
          <w:tcPr>
            <w:tcW w:w="270" w:type="pct"/>
            <w:gridSpan w:val="2"/>
            <w:vMerge/>
            <w:tcBorders>
              <w:bottom w:val="single" w:sz="4" w:space="0" w:color="auto"/>
            </w:tcBorders>
          </w:tcPr>
          <w:p w:rsidR="007B3313" w:rsidRPr="007B3313" w:rsidRDefault="007B3313" w:rsidP="007B3313"/>
        </w:tc>
        <w:tc>
          <w:tcPr>
            <w:tcW w:w="1373" w:type="pct"/>
            <w:vMerge/>
            <w:tcBorders>
              <w:bottom w:val="single" w:sz="4" w:space="0" w:color="auto"/>
            </w:tcBorders>
          </w:tcPr>
          <w:p w:rsidR="007B3313" w:rsidRPr="007B3313" w:rsidRDefault="007B3313" w:rsidP="007B3313"/>
        </w:tc>
        <w:tc>
          <w:tcPr>
            <w:tcW w:w="2520" w:type="pct"/>
            <w:gridSpan w:val="2"/>
            <w:tcBorders>
              <w:bottom w:val="single" w:sz="4" w:space="0" w:color="auto"/>
            </w:tcBorders>
          </w:tcPr>
          <w:p w:rsidR="007B3313" w:rsidRPr="007B3313" w:rsidRDefault="007B3313" w:rsidP="007B3313">
            <w:r w:rsidRPr="007B3313">
              <w:t>Не может соотнести свою работу с готовым результатом, оценка необъективна.</w:t>
            </w:r>
          </w:p>
        </w:tc>
        <w:tc>
          <w:tcPr>
            <w:tcW w:w="836" w:type="pct"/>
            <w:tcBorders>
              <w:bottom w:val="single" w:sz="4" w:space="0" w:color="auto"/>
            </w:tcBorders>
          </w:tcPr>
          <w:p w:rsidR="007B3313" w:rsidRPr="007B3313" w:rsidRDefault="007B3313" w:rsidP="007B3313"/>
        </w:tc>
      </w:tr>
      <w:tr w:rsidR="007B3313" w:rsidRPr="007B3313" w:rsidTr="00F23B7B">
        <w:trPr>
          <w:trHeight w:val="285"/>
        </w:trPr>
        <w:tc>
          <w:tcPr>
            <w:tcW w:w="4164" w:type="pct"/>
            <w:gridSpan w:val="5"/>
            <w:tcBorders>
              <w:bottom w:val="single" w:sz="4" w:space="0" w:color="auto"/>
            </w:tcBorders>
          </w:tcPr>
          <w:p w:rsidR="007B3313" w:rsidRPr="007B3313" w:rsidRDefault="007B3313" w:rsidP="007B3313">
            <w:r w:rsidRPr="007B3313">
              <w:t>ИТОГО: 10-9 баллов  высокий уровень,</w:t>
            </w:r>
          </w:p>
          <w:p w:rsidR="007B3313" w:rsidRPr="007B3313" w:rsidRDefault="007B3313" w:rsidP="007B3313">
            <w:r w:rsidRPr="007B3313">
              <w:t>8-5 баллов  средний уровень, 0-4 балла низкий уровень.</w:t>
            </w:r>
          </w:p>
        </w:tc>
        <w:tc>
          <w:tcPr>
            <w:tcW w:w="836" w:type="pct"/>
            <w:tcBorders>
              <w:bottom w:val="single" w:sz="4" w:space="0" w:color="auto"/>
            </w:tcBorders>
          </w:tcPr>
          <w:p w:rsidR="007B3313" w:rsidRPr="007B3313" w:rsidRDefault="007B3313" w:rsidP="007B3313"/>
        </w:tc>
      </w:tr>
      <w:tr w:rsidR="007B3313" w:rsidRPr="007B3313" w:rsidTr="00F23B7B">
        <w:tc>
          <w:tcPr>
            <w:tcW w:w="1656" w:type="pct"/>
            <w:gridSpan w:val="4"/>
            <w:shd w:val="clear" w:color="auto" w:fill="D9D9D9"/>
          </w:tcPr>
          <w:p w:rsidR="007B3313" w:rsidRPr="007B3313" w:rsidRDefault="007B3313" w:rsidP="007B3313">
            <w:r w:rsidRPr="007B3313">
              <w:t>Познавательные УУД</w:t>
            </w:r>
          </w:p>
        </w:tc>
        <w:tc>
          <w:tcPr>
            <w:tcW w:w="2507" w:type="pct"/>
            <w:shd w:val="clear" w:color="auto" w:fill="D9D9D9"/>
          </w:tcPr>
          <w:p w:rsidR="007B3313" w:rsidRPr="007B3313" w:rsidRDefault="007B3313" w:rsidP="007B3313"/>
        </w:tc>
        <w:tc>
          <w:tcPr>
            <w:tcW w:w="836" w:type="pct"/>
            <w:shd w:val="clear" w:color="auto" w:fill="D9D9D9"/>
          </w:tcPr>
          <w:p w:rsidR="007B3313" w:rsidRPr="007B3313" w:rsidRDefault="007B3313" w:rsidP="007B3313"/>
        </w:tc>
      </w:tr>
      <w:tr w:rsidR="007B3313" w:rsidRPr="007B3313" w:rsidTr="00F23B7B">
        <w:trPr>
          <w:trHeight w:val="245"/>
        </w:trPr>
        <w:tc>
          <w:tcPr>
            <w:tcW w:w="251" w:type="pct"/>
            <w:vMerge w:val="restart"/>
          </w:tcPr>
          <w:p w:rsidR="007B3313" w:rsidRPr="007B3313" w:rsidRDefault="007B3313" w:rsidP="007B3313">
            <w:r w:rsidRPr="007B3313">
              <w:t>1</w:t>
            </w:r>
          </w:p>
        </w:tc>
        <w:tc>
          <w:tcPr>
            <w:tcW w:w="1405" w:type="pct"/>
            <w:gridSpan w:val="3"/>
            <w:vMerge w:val="restart"/>
          </w:tcPr>
          <w:p w:rsidR="007B3313" w:rsidRPr="007B3313" w:rsidRDefault="007B3313" w:rsidP="007B3313">
            <w:r w:rsidRPr="007B3313">
              <w:t>Ориентироваться в учебнике: определять умения, которые будут сформированы на основе изучения данного раздела.</w:t>
            </w:r>
          </w:p>
        </w:tc>
        <w:tc>
          <w:tcPr>
            <w:tcW w:w="2507" w:type="pct"/>
          </w:tcPr>
          <w:p w:rsidR="007B3313" w:rsidRPr="007B3313" w:rsidRDefault="007B3313" w:rsidP="007B3313">
            <w:r w:rsidRPr="007B3313">
              <w:t>Умеет ориентироваться в учебнике.</w:t>
            </w:r>
          </w:p>
        </w:tc>
        <w:tc>
          <w:tcPr>
            <w:tcW w:w="836" w:type="pct"/>
          </w:tcPr>
          <w:p w:rsidR="007B3313" w:rsidRPr="007B3313" w:rsidRDefault="007B3313" w:rsidP="007B3313"/>
        </w:tc>
      </w:tr>
      <w:tr w:rsidR="007B3313" w:rsidRPr="007B3313" w:rsidTr="00F23B7B">
        <w:trPr>
          <w:trHeight w:val="16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Ориентируется в учебнике после повторного напоминания учителя.</w:t>
            </w:r>
          </w:p>
        </w:tc>
        <w:tc>
          <w:tcPr>
            <w:tcW w:w="836" w:type="pct"/>
          </w:tcPr>
          <w:p w:rsidR="007B3313" w:rsidRPr="007B3313" w:rsidRDefault="007B3313" w:rsidP="007B3313"/>
        </w:tc>
      </w:tr>
      <w:tr w:rsidR="007B3313" w:rsidRPr="007B3313" w:rsidTr="00F23B7B">
        <w:trPr>
          <w:trHeight w:val="158"/>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умеет ориентироваться в учебнике.</w:t>
            </w:r>
          </w:p>
        </w:tc>
        <w:tc>
          <w:tcPr>
            <w:tcW w:w="836" w:type="pct"/>
          </w:tcPr>
          <w:p w:rsidR="007B3313" w:rsidRPr="007B3313" w:rsidRDefault="007B3313" w:rsidP="007B3313"/>
        </w:tc>
      </w:tr>
      <w:tr w:rsidR="007B3313" w:rsidRPr="007B3313" w:rsidTr="00F23B7B">
        <w:trPr>
          <w:trHeight w:val="285"/>
        </w:trPr>
        <w:tc>
          <w:tcPr>
            <w:tcW w:w="251" w:type="pct"/>
            <w:vMerge w:val="restart"/>
          </w:tcPr>
          <w:p w:rsidR="007B3313" w:rsidRPr="007B3313" w:rsidRDefault="007B3313" w:rsidP="007B3313">
            <w:r w:rsidRPr="007B3313">
              <w:t>2</w:t>
            </w:r>
          </w:p>
        </w:tc>
        <w:tc>
          <w:tcPr>
            <w:tcW w:w="1405" w:type="pct"/>
            <w:gridSpan w:val="3"/>
            <w:vMerge w:val="restart"/>
          </w:tcPr>
          <w:p w:rsidR="007B3313" w:rsidRPr="007B3313" w:rsidRDefault="007B3313" w:rsidP="007B3313">
            <w:r w:rsidRPr="007B3313">
              <w:t>Отвечать на простые вопросы учителя, находить нужную информацию в учебнике.</w:t>
            </w:r>
          </w:p>
          <w:p w:rsidR="007B3313" w:rsidRPr="007B3313" w:rsidRDefault="007B3313" w:rsidP="007B3313"/>
        </w:tc>
        <w:tc>
          <w:tcPr>
            <w:tcW w:w="2507" w:type="pct"/>
          </w:tcPr>
          <w:p w:rsidR="007B3313" w:rsidRPr="007B3313" w:rsidRDefault="007B3313" w:rsidP="007B3313">
            <w:r w:rsidRPr="007B3313">
              <w:t>Отвечает на вопросы учителя, может найти нужную информацию из учебника.</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Отвечает на вопрос учителя, но не может найти подтверждение в учебнике.</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отвечает на вопросы учителя.</w:t>
            </w:r>
          </w:p>
        </w:tc>
        <w:tc>
          <w:tcPr>
            <w:tcW w:w="836" w:type="pct"/>
          </w:tcPr>
          <w:p w:rsidR="007B3313" w:rsidRPr="007B3313" w:rsidRDefault="007B3313" w:rsidP="007B3313"/>
        </w:tc>
      </w:tr>
      <w:tr w:rsidR="007B3313" w:rsidRPr="007B3313" w:rsidTr="00F23B7B">
        <w:trPr>
          <w:trHeight w:val="285"/>
        </w:trPr>
        <w:tc>
          <w:tcPr>
            <w:tcW w:w="251" w:type="pct"/>
            <w:vMerge w:val="restart"/>
          </w:tcPr>
          <w:p w:rsidR="007B3313" w:rsidRPr="007B3313" w:rsidRDefault="007B3313" w:rsidP="007B3313">
            <w:r w:rsidRPr="007B3313">
              <w:t>3</w:t>
            </w:r>
          </w:p>
        </w:tc>
        <w:tc>
          <w:tcPr>
            <w:tcW w:w="1405" w:type="pct"/>
            <w:gridSpan w:val="3"/>
            <w:vMerge w:val="restart"/>
          </w:tcPr>
          <w:p w:rsidR="007B3313" w:rsidRPr="007B3313" w:rsidRDefault="007B3313" w:rsidP="007B3313">
            <w:r w:rsidRPr="007B3313">
              <w:t>Сравнивать предметы, объекты: находить общее и различие.</w:t>
            </w:r>
          </w:p>
        </w:tc>
        <w:tc>
          <w:tcPr>
            <w:tcW w:w="2507" w:type="pct"/>
          </w:tcPr>
          <w:p w:rsidR="007B3313" w:rsidRPr="007B3313" w:rsidRDefault="007B3313" w:rsidP="007B3313">
            <w:r w:rsidRPr="007B3313">
              <w:t>Умеет сравнивать предметы (находит существенные признаки)</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Сравнивая предметы при помощи наводящих вопросов учителя.</w:t>
            </w:r>
          </w:p>
        </w:tc>
        <w:tc>
          <w:tcPr>
            <w:tcW w:w="836" w:type="pct"/>
          </w:tcPr>
          <w:p w:rsidR="007B3313" w:rsidRPr="007B3313" w:rsidRDefault="007B3313" w:rsidP="007B3313"/>
        </w:tc>
      </w:tr>
      <w:tr w:rsidR="007B3313" w:rsidRPr="007B3313" w:rsidTr="00F23B7B">
        <w:trPr>
          <w:trHeight w:val="292"/>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может сравнить предметы.</w:t>
            </w:r>
          </w:p>
        </w:tc>
        <w:tc>
          <w:tcPr>
            <w:tcW w:w="836" w:type="pct"/>
          </w:tcPr>
          <w:p w:rsidR="007B3313" w:rsidRPr="007B3313" w:rsidRDefault="007B3313" w:rsidP="007B3313"/>
        </w:tc>
      </w:tr>
      <w:tr w:rsidR="007B3313" w:rsidRPr="007B3313" w:rsidTr="00F23B7B">
        <w:trPr>
          <w:trHeight w:val="285"/>
        </w:trPr>
        <w:tc>
          <w:tcPr>
            <w:tcW w:w="251" w:type="pct"/>
            <w:vMerge w:val="restart"/>
          </w:tcPr>
          <w:p w:rsidR="007B3313" w:rsidRPr="007B3313" w:rsidRDefault="007B3313" w:rsidP="007B3313">
            <w:r w:rsidRPr="007B3313">
              <w:t>4</w:t>
            </w:r>
          </w:p>
        </w:tc>
        <w:tc>
          <w:tcPr>
            <w:tcW w:w="1405" w:type="pct"/>
            <w:gridSpan w:val="3"/>
            <w:vMerge w:val="restart"/>
          </w:tcPr>
          <w:p w:rsidR="007B3313" w:rsidRPr="007B3313" w:rsidRDefault="007B3313" w:rsidP="007B3313">
            <w:r w:rsidRPr="007B3313">
              <w:t>Группировать предметы, объекты на основе существенных признаков.</w:t>
            </w:r>
          </w:p>
          <w:p w:rsidR="007B3313" w:rsidRPr="007B3313" w:rsidRDefault="007B3313" w:rsidP="007B3313"/>
        </w:tc>
        <w:tc>
          <w:tcPr>
            <w:tcW w:w="2507" w:type="pct"/>
          </w:tcPr>
          <w:p w:rsidR="007B3313" w:rsidRPr="007B3313" w:rsidRDefault="007B3313" w:rsidP="007B3313">
            <w:r w:rsidRPr="007B3313">
              <w:t>Группирует предметы, объекты на основе существенных признаков.</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Группирует предметы, объекты на основе несущественных признаков.</w:t>
            </w:r>
          </w:p>
        </w:tc>
        <w:tc>
          <w:tcPr>
            <w:tcW w:w="836" w:type="pct"/>
          </w:tcPr>
          <w:p w:rsidR="007B3313" w:rsidRPr="007B3313" w:rsidRDefault="007B3313" w:rsidP="007B3313"/>
        </w:tc>
      </w:tr>
      <w:tr w:rsidR="007B3313" w:rsidRPr="007B3313" w:rsidTr="00F23B7B">
        <w:trPr>
          <w:trHeight w:val="7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может сгруппировать предметы.</w:t>
            </w:r>
          </w:p>
        </w:tc>
        <w:tc>
          <w:tcPr>
            <w:tcW w:w="836" w:type="pct"/>
          </w:tcPr>
          <w:p w:rsidR="007B3313" w:rsidRPr="007B3313" w:rsidRDefault="007B3313" w:rsidP="007B3313"/>
        </w:tc>
      </w:tr>
      <w:tr w:rsidR="007B3313" w:rsidRPr="007B3313" w:rsidTr="00F23B7B">
        <w:trPr>
          <w:trHeight w:val="190"/>
        </w:trPr>
        <w:tc>
          <w:tcPr>
            <w:tcW w:w="251" w:type="pct"/>
            <w:vMerge w:val="restart"/>
          </w:tcPr>
          <w:p w:rsidR="007B3313" w:rsidRPr="007B3313" w:rsidRDefault="007B3313" w:rsidP="007B3313">
            <w:r w:rsidRPr="007B3313">
              <w:t>5</w:t>
            </w:r>
          </w:p>
        </w:tc>
        <w:tc>
          <w:tcPr>
            <w:tcW w:w="1405" w:type="pct"/>
            <w:gridSpan w:val="3"/>
            <w:vMerge w:val="restart"/>
          </w:tcPr>
          <w:p w:rsidR="007B3313" w:rsidRPr="007B3313" w:rsidRDefault="007B3313" w:rsidP="007B3313">
            <w:r w:rsidRPr="007B3313">
              <w:t>Подробно пересказывать прочитанное или прослушанное; определять тему.</w:t>
            </w:r>
          </w:p>
        </w:tc>
        <w:tc>
          <w:tcPr>
            <w:tcW w:w="2507" w:type="pct"/>
          </w:tcPr>
          <w:p w:rsidR="007B3313" w:rsidRPr="007B3313" w:rsidRDefault="007B3313" w:rsidP="007B3313">
            <w:r w:rsidRPr="007B3313">
              <w:t>Подробно пересказывать прочитанное или прослушанное; определять тему.</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При подробном пересказе требуется помощь учителя, главным в теме определяет несущественное.</w:t>
            </w:r>
          </w:p>
        </w:tc>
        <w:tc>
          <w:tcPr>
            <w:tcW w:w="836" w:type="pct"/>
          </w:tcPr>
          <w:p w:rsidR="007B3313" w:rsidRPr="007B3313" w:rsidRDefault="007B3313" w:rsidP="007B3313"/>
        </w:tc>
      </w:tr>
      <w:tr w:rsidR="007B3313" w:rsidRPr="007B3313" w:rsidTr="00F23B7B">
        <w:trPr>
          <w:trHeight w:val="232"/>
        </w:trPr>
        <w:tc>
          <w:tcPr>
            <w:tcW w:w="251" w:type="pct"/>
            <w:vMerge/>
            <w:tcBorders>
              <w:bottom w:val="single" w:sz="4" w:space="0" w:color="auto"/>
            </w:tcBorders>
          </w:tcPr>
          <w:p w:rsidR="007B3313" w:rsidRPr="007B3313" w:rsidRDefault="007B3313" w:rsidP="007B3313"/>
        </w:tc>
        <w:tc>
          <w:tcPr>
            <w:tcW w:w="1405" w:type="pct"/>
            <w:gridSpan w:val="3"/>
            <w:vMerge/>
            <w:tcBorders>
              <w:bottom w:val="single" w:sz="4" w:space="0" w:color="auto"/>
            </w:tcBorders>
          </w:tcPr>
          <w:p w:rsidR="007B3313" w:rsidRPr="007B3313" w:rsidRDefault="007B3313" w:rsidP="007B3313"/>
        </w:tc>
        <w:tc>
          <w:tcPr>
            <w:tcW w:w="2507" w:type="pct"/>
            <w:tcBorders>
              <w:bottom w:val="single" w:sz="4" w:space="0" w:color="auto"/>
            </w:tcBorders>
          </w:tcPr>
          <w:p w:rsidR="007B3313" w:rsidRPr="007B3313" w:rsidRDefault="007B3313" w:rsidP="007B3313">
            <w:r w:rsidRPr="007B3313">
              <w:t>Не может определить тему, не может пересказать прочитанное.</w:t>
            </w:r>
          </w:p>
        </w:tc>
        <w:tc>
          <w:tcPr>
            <w:tcW w:w="836" w:type="pct"/>
            <w:tcBorders>
              <w:bottom w:val="single" w:sz="4" w:space="0" w:color="auto"/>
            </w:tcBorders>
          </w:tcPr>
          <w:p w:rsidR="007B3313" w:rsidRPr="007B3313" w:rsidRDefault="007B3313" w:rsidP="007B3313"/>
        </w:tc>
      </w:tr>
      <w:tr w:rsidR="007B3313" w:rsidRPr="007B3313" w:rsidTr="00F23B7B">
        <w:trPr>
          <w:trHeight w:val="190"/>
        </w:trPr>
        <w:tc>
          <w:tcPr>
            <w:tcW w:w="4164" w:type="pct"/>
            <w:gridSpan w:val="5"/>
            <w:tcBorders>
              <w:bottom w:val="single" w:sz="4" w:space="0" w:color="auto"/>
            </w:tcBorders>
          </w:tcPr>
          <w:p w:rsidR="007B3313" w:rsidRPr="007B3313" w:rsidRDefault="007B3313" w:rsidP="007B3313">
            <w:r w:rsidRPr="007B3313">
              <w:t xml:space="preserve">ИТОГО: 10-9 баллов  высокий уровень, </w:t>
            </w:r>
          </w:p>
          <w:p w:rsidR="007B3313" w:rsidRPr="007B3313" w:rsidRDefault="007B3313" w:rsidP="007B3313">
            <w:r w:rsidRPr="007B3313">
              <w:t>8-5 баллов  средний уровень, 0-4 балла низкий уровень.</w:t>
            </w:r>
          </w:p>
        </w:tc>
        <w:tc>
          <w:tcPr>
            <w:tcW w:w="836" w:type="pct"/>
            <w:tcBorders>
              <w:bottom w:val="single" w:sz="4" w:space="0" w:color="auto"/>
            </w:tcBorders>
          </w:tcPr>
          <w:p w:rsidR="007B3313" w:rsidRPr="007B3313" w:rsidRDefault="007B3313" w:rsidP="007B3313"/>
        </w:tc>
      </w:tr>
      <w:tr w:rsidR="007B3313" w:rsidRPr="007B3313" w:rsidTr="00F23B7B">
        <w:tc>
          <w:tcPr>
            <w:tcW w:w="1656" w:type="pct"/>
            <w:gridSpan w:val="4"/>
            <w:shd w:val="clear" w:color="auto" w:fill="E0E0E0"/>
          </w:tcPr>
          <w:p w:rsidR="007B3313" w:rsidRPr="007B3313" w:rsidRDefault="007B3313" w:rsidP="007B3313">
            <w:r w:rsidRPr="007B3313">
              <w:t>Коммуникативные УУД</w:t>
            </w:r>
          </w:p>
        </w:tc>
        <w:tc>
          <w:tcPr>
            <w:tcW w:w="2507" w:type="pct"/>
            <w:shd w:val="clear" w:color="auto" w:fill="E0E0E0"/>
          </w:tcPr>
          <w:p w:rsidR="007B3313" w:rsidRPr="007B3313" w:rsidRDefault="007B3313" w:rsidP="007B3313"/>
        </w:tc>
        <w:tc>
          <w:tcPr>
            <w:tcW w:w="836" w:type="pct"/>
            <w:shd w:val="clear" w:color="auto" w:fill="E0E0E0"/>
          </w:tcPr>
          <w:p w:rsidR="007B3313" w:rsidRPr="007B3313" w:rsidRDefault="007B3313" w:rsidP="007B3313"/>
        </w:tc>
      </w:tr>
      <w:tr w:rsidR="007B3313" w:rsidRPr="007B3313" w:rsidTr="00F23B7B">
        <w:trPr>
          <w:trHeight w:val="190"/>
        </w:trPr>
        <w:tc>
          <w:tcPr>
            <w:tcW w:w="251" w:type="pct"/>
            <w:vMerge w:val="restart"/>
          </w:tcPr>
          <w:p w:rsidR="007B3313" w:rsidRPr="007B3313" w:rsidRDefault="007B3313" w:rsidP="007B3313">
            <w:r w:rsidRPr="007B3313">
              <w:t>1</w:t>
            </w:r>
          </w:p>
          <w:p w:rsidR="007B3313" w:rsidRPr="007B3313" w:rsidRDefault="007B3313" w:rsidP="007B3313"/>
        </w:tc>
        <w:tc>
          <w:tcPr>
            <w:tcW w:w="1405" w:type="pct"/>
            <w:gridSpan w:val="3"/>
            <w:vMerge w:val="restart"/>
          </w:tcPr>
          <w:p w:rsidR="007B3313" w:rsidRPr="007B3313" w:rsidRDefault="007B3313" w:rsidP="007B3313">
            <w:r w:rsidRPr="007B3313">
              <w:t>Участвовать в диалоге на уроке и в жизненных ситуациях.</w:t>
            </w:r>
          </w:p>
        </w:tc>
        <w:tc>
          <w:tcPr>
            <w:tcW w:w="2507" w:type="pct"/>
          </w:tcPr>
          <w:p w:rsidR="007B3313" w:rsidRPr="007B3313" w:rsidRDefault="007B3313" w:rsidP="007B3313">
            <w:r w:rsidRPr="007B3313">
              <w:t>Участвует в диалоге.</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Участвует в диалоге по просьбе учителя.</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участвует в диалоге.</w:t>
            </w:r>
          </w:p>
        </w:tc>
        <w:tc>
          <w:tcPr>
            <w:tcW w:w="836" w:type="pct"/>
          </w:tcPr>
          <w:p w:rsidR="007B3313" w:rsidRPr="007B3313" w:rsidRDefault="007B3313" w:rsidP="007B3313"/>
        </w:tc>
      </w:tr>
      <w:tr w:rsidR="007B3313" w:rsidRPr="007B3313" w:rsidTr="00F23B7B">
        <w:trPr>
          <w:trHeight w:val="285"/>
        </w:trPr>
        <w:tc>
          <w:tcPr>
            <w:tcW w:w="251" w:type="pct"/>
            <w:vMerge w:val="restart"/>
          </w:tcPr>
          <w:p w:rsidR="007B3313" w:rsidRPr="007B3313" w:rsidRDefault="007B3313" w:rsidP="007B3313">
            <w:r w:rsidRPr="007B3313">
              <w:t>2.</w:t>
            </w:r>
          </w:p>
        </w:tc>
        <w:tc>
          <w:tcPr>
            <w:tcW w:w="1405" w:type="pct"/>
            <w:gridSpan w:val="3"/>
            <w:vMerge w:val="restart"/>
          </w:tcPr>
          <w:p w:rsidR="007B3313" w:rsidRPr="007B3313" w:rsidRDefault="007B3313" w:rsidP="007B3313">
            <w:r w:rsidRPr="007B3313">
              <w:t>Отвечать на вопросы учителя, товарищей по классу.</w:t>
            </w:r>
          </w:p>
          <w:p w:rsidR="007B3313" w:rsidRPr="007B3313" w:rsidRDefault="007B3313" w:rsidP="007B3313"/>
        </w:tc>
        <w:tc>
          <w:tcPr>
            <w:tcW w:w="2507" w:type="pct"/>
          </w:tcPr>
          <w:p w:rsidR="007B3313" w:rsidRPr="007B3313" w:rsidRDefault="007B3313" w:rsidP="007B3313">
            <w:r w:rsidRPr="007B3313">
              <w:t>Отвечает на вопросы учителя, товарищей по классу.</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Испытывает трудности при ответах на вопросы.</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отвечает на вопросы учителя, товарищей по классу.</w:t>
            </w:r>
          </w:p>
        </w:tc>
        <w:tc>
          <w:tcPr>
            <w:tcW w:w="836" w:type="pct"/>
          </w:tcPr>
          <w:p w:rsidR="007B3313" w:rsidRPr="007B3313" w:rsidRDefault="007B3313" w:rsidP="007B3313"/>
        </w:tc>
      </w:tr>
      <w:tr w:rsidR="007B3313" w:rsidRPr="007B3313" w:rsidTr="00F23B7B">
        <w:trPr>
          <w:trHeight w:val="285"/>
        </w:trPr>
        <w:tc>
          <w:tcPr>
            <w:tcW w:w="251" w:type="pct"/>
            <w:vMerge w:val="restart"/>
          </w:tcPr>
          <w:p w:rsidR="007B3313" w:rsidRPr="007B3313" w:rsidRDefault="007B3313" w:rsidP="007B3313">
            <w:r w:rsidRPr="007B3313">
              <w:t>3</w:t>
            </w:r>
          </w:p>
        </w:tc>
        <w:tc>
          <w:tcPr>
            <w:tcW w:w="1405" w:type="pct"/>
            <w:gridSpan w:val="3"/>
            <w:vMerge w:val="restart"/>
          </w:tcPr>
          <w:p w:rsidR="007B3313" w:rsidRPr="007B3313" w:rsidRDefault="007B3313" w:rsidP="007B3313">
            <w:r w:rsidRPr="007B3313">
              <w:t>Соблюдать простейшие нормы речевого этикета: здороваться, прощаться, благодарить.</w:t>
            </w:r>
          </w:p>
          <w:p w:rsidR="007B3313" w:rsidRPr="007B3313" w:rsidRDefault="007B3313" w:rsidP="007B3313"/>
        </w:tc>
        <w:tc>
          <w:tcPr>
            <w:tcW w:w="2507" w:type="pct"/>
          </w:tcPr>
          <w:p w:rsidR="007B3313" w:rsidRPr="007B3313" w:rsidRDefault="007B3313" w:rsidP="007B3313">
            <w:r w:rsidRPr="007B3313">
              <w:t>Самостоятельно соблюдает простейшие нормы речевого этикета.</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Соблюдает простейшие нормы речевого этикета с помощью напоминания учителя.</w:t>
            </w:r>
          </w:p>
        </w:tc>
        <w:tc>
          <w:tcPr>
            <w:tcW w:w="836" w:type="pct"/>
          </w:tcPr>
          <w:p w:rsidR="007B3313" w:rsidRPr="007B3313" w:rsidRDefault="007B3313" w:rsidP="007B3313"/>
        </w:tc>
      </w:tr>
      <w:tr w:rsidR="007B3313" w:rsidRPr="007B3313" w:rsidTr="00F23B7B">
        <w:trPr>
          <w:trHeight w:val="146"/>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соблюдает простейшие нормы речевого этикета.</w:t>
            </w:r>
          </w:p>
        </w:tc>
        <w:tc>
          <w:tcPr>
            <w:tcW w:w="836" w:type="pct"/>
          </w:tcPr>
          <w:p w:rsidR="007B3313" w:rsidRPr="007B3313" w:rsidRDefault="007B3313" w:rsidP="007B3313"/>
        </w:tc>
      </w:tr>
      <w:tr w:rsidR="007B3313" w:rsidRPr="007B3313" w:rsidTr="00F23B7B">
        <w:trPr>
          <w:trHeight w:val="190"/>
        </w:trPr>
        <w:tc>
          <w:tcPr>
            <w:tcW w:w="251" w:type="pct"/>
            <w:vMerge w:val="restart"/>
          </w:tcPr>
          <w:p w:rsidR="007B3313" w:rsidRPr="007B3313" w:rsidRDefault="007B3313" w:rsidP="007B3313">
            <w:r w:rsidRPr="007B3313">
              <w:t>4</w:t>
            </w:r>
          </w:p>
        </w:tc>
        <w:tc>
          <w:tcPr>
            <w:tcW w:w="1405" w:type="pct"/>
            <w:gridSpan w:val="3"/>
            <w:vMerge w:val="restart"/>
          </w:tcPr>
          <w:p w:rsidR="007B3313" w:rsidRPr="007B3313" w:rsidRDefault="007B3313" w:rsidP="007B3313">
            <w:r w:rsidRPr="007B3313">
              <w:t>Слушать и понимать речь других.</w:t>
            </w:r>
          </w:p>
          <w:p w:rsidR="007B3313" w:rsidRPr="007B3313" w:rsidRDefault="007B3313" w:rsidP="007B3313"/>
        </w:tc>
        <w:tc>
          <w:tcPr>
            <w:tcW w:w="2507" w:type="pct"/>
          </w:tcPr>
          <w:p w:rsidR="007B3313" w:rsidRPr="007B3313" w:rsidRDefault="007B3313" w:rsidP="007B3313">
            <w:r w:rsidRPr="007B3313">
              <w:t>Слушает и понимает речь других.</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Старается высказать своё мнение, не слушая других собеседников.</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слушает и не понимает речь других.</w:t>
            </w:r>
          </w:p>
        </w:tc>
        <w:tc>
          <w:tcPr>
            <w:tcW w:w="836" w:type="pct"/>
          </w:tcPr>
          <w:p w:rsidR="007B3313" w:rsidRPr="007B3313" w:rsidRDefault="007B3313" w:rsidP="007B3313"/>
        </w:tc>
      </w:tr>
      <w:tr w:rsidR="007B3313" w:rsidRPr="007B3313" w:rsidTr="00F23B7B">
        <w:trPr>
          <w:trHeight w:val="190"/>
        </w:trPr>
        <w:tc>
          <w:tcPr>
            <w:tcW w:w="251" w:type="pct"/>
            <w:vMerge w:val="restart"/>
          </w:tcPr>
          <w:p w:rsidR="007B3313" w:rsidRPr="007B3313" w:rsidRDefault="007B3313" w:rsidP="007B3313">
            <w:r w:rsidRPr="007B3313">
              <w:t>5</w:t>
            </w:r>
          </w:p>
        </w:tc>
        <w:tc>
          <w:tcPr>
            <w:tcW w:w="1405" w:type="pct"/>
            <w:gridSpan w:val="3"/>
            <w:vMerge w:val="restart"/>
          </w:tcPr>
          <w:p w:rsidR="007B3313" w:rsidRPr="007B3313" w:rsidRDefault="007B3313" w:rsidP="007B3313">
            <w:r w:rsidRPr="007B3313">
              <w:t>Участвовать  в паре.</w:t>
            </w:r>
          </w:p>
          <w:p w:rsidR="007B3313" w:rsidRPr="007B3313" w:rsidRDefault="007B3313" w:rsidP="007B3313"/>
        </w:tc>
        <w:tc>
          <w:tcPr>
            <w:tcW w:w="2507" w:type="pct"/>
          </w:tcPr>
          <w:p w:rsidR="007B3313" w:rsidRPr="007B3313" w:rsidRDefault="007B3313" w:rsidP="007B3313">
            <w:r w:rsidRPr="007B3313">
              <w:t>Может участвовать в паре с любым учеником</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Участвует в паре только избирательно.</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Отказывается работать в паре.</w:t>
            </w:r>
          </w:p>
        </w:tc>
        <w:tc>
          <w:tcPr>
            <w:tcW w:w="836" w:type="pct"/>
          </w:tcPr>
          <w:p w:rsidR="007B3313" w:rsidRPr="007B3313" w:rsidRDefault="007B3313" w:rsidP="007B3313"/>
        </w:tc>
      </w:tr>
      <w:tr w:rsidR="007B3313" w:rsidRPr="007B3313" w:rsidTr="00F23B7B">
        <w:tc>
          <w:tcPr>
            <w:tcW w:w="4164" w:type="pct"/>
            <w:gridSpan w:val="5"/>
            <w:tcBorders>
              <w:bottom w:val="single" w:sz="4" w:space="0" w:color="auto"/>
            </w:tcBorders>
          </w:tcPr>
          <w:p w:rsidR="007B3313" w:rsidRPr="007B3313" w:rsidRDefault="007B3313" w:rsidP="007B3313">
            <w:r w:rsidRPr="007B3313">
              <w:lastRenderedPageBreak/>
              <w:t xml:space="preserve">ИТОГО: 10-9 баллов  высокий уровень, </w:t>
            </w:r>
          </w:p>
          <w:p w:rsidR="007B3313" w:rsidRPr="007B3313" w:rsidRDefault="007B3313" w:rsidP="007B3313">
            <w:r w:rsidRPr="007B3313">
              <w:t>8-5 баллов  средний уровень, 0-4 балла низкий уровень.</w:t>
            </w:r>
          </w:p>
        </w:tc>
        <w:tc>
          <w:tcPr>
            <w:tcW w:w="836" w:type="pct"/>
            <w:tcBorders>
              <w:bottom w:val="single" w:sz="4" w:space="0" w:color="auto"/>
            </w:tcBorders>
          </w:tcPr>
          <w:p w:rsidR="007B3313" w:rsidRPr="007B3313" w:rsidRDefault="007B3313" w:rsidP="007B3313"/>
        </w:tc>
      </w:tr>
      <w:tr w:rsidR="007B3313" w:rsidRPr="007B3313" w:rsidTr="00F23B7B">
        <w:tc>
          <w:tcPr>
            <w:tcW w:w="1656" w:type="pct"/>
            <w:gridSpan w:val="4"/>
            <w:shd w:val="clear" w:color="auto" w:fill="E0E0E0"/>
          </w:tcPr>
          <w:p w:rsidR="007B3313" w:rsidRPr="007B3313" w:rsidRDefault="007B3313" w:rsidP="007B3313">
            <w:r w:rsidRPr="007B3313">
              <w:t>Личностные УУД</w:t>
            </w:r>
          </w:p>
        </w:tc>
        <w:tc>
          <w:tcPr>
            <w:tcW w:w="2507" w:type="pct"/>
            <w:shd w:val="clear" w:color="auto" w:fill="E0E0E0"/>
          </w:tcPr>
          <w:p w:rsidR="007B3313" w:rsidRPr="007B3313" w:rsidRDefault="007B3313" w:rsidP="007B3313"/>
        </w:tc>
        <w:tc>
          <w:tcPr>
            <w:tcW w:w="836" w:type="pct"/>
            <w:shd w:val="clear" w:color="auto" w:fill="E0E0E0"/>
          </w:tcPr>
          <w:p w:rsidR="007B3313" w:rsidRPr="007B3313" w:rsidRDefault="007B3313" w:rsidP="007B3313"/>
        </w:tc>
      </w:tr>
      <w:tr w:rsidR="007B3313" w:rsidRPr="007B3313" w:rsidTr="00F23B7B">
        <w:trPr>
          <w:trHeight w:val="190"/>
        </w:trPr>
        <w:tc>
          <w:tcPr>
            <w:tcW w:w="251" w:type="pct"/>
            <w:vMerge w:val="restart"/>
          </w:tcPr>
          <w:p w:rsidR="007B3313" w:rsidRPr="007B3313" w:rsidRDefault="007B3313" w:rsidP="007B3313">
            <w:r w:rsidRPr="007B3313">
              <w:t>1</w:t>
            </w:r>
          </w:p>
          <w:p w:rsidR="007B3313" w:rsidRPr="007B3313" w:rsidRDefault="007B3313" w:rsidP="007B3313"/>
        </w:tc>
        <w:tc>
          <w:tcPr>
            <w:tcW w:w="1405" w:type="pct"/>
            <w:gridSpan w:val="3"/>
            <w:vMerge w:val="restart"/>
          </w:tcPr>
          <w:p w:rsidR="007B3313" w:rsidRPr="007B3313" w:rsidRDefault="007B3313" w:rsidP="007B3313">
            <w:r w:rsidRPr="007B3313">
              <w:t>Самооценка</w:t>
            </w:r>
          </w:p>
        </w:tc>
        <w:tc>
          <w:tcPr>
            <w:tcW w:w="2507" w:type="pct"/>
          </w:tcPr>
          <w:p w:rsidR="007B3313" w:rsidRPr="007B3313" w:rsidRDefault="007B3313" w:rsidP="007B3313">
            <w:r w:rsidRPr="007B3313">
              <w:t>чувствует необходимость учения, предпочитает классные занятия занятиям дома</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положительное отношение к школе, привлекает в первую очередь не учение, а внеучебная деятельность</w:t>
            </w:r>
          </w:p>
        </w:tc>
        <w:tc>
          <w:tcPr>
            <w:tcW w:w="836" w:type="pct"/>
          </w:tcPr>
          <w:p w:rsidR="007B3313" w:rsidRPr="007B3313" w:rsidRDefault="007B3313" w:rsidP="007B3313"/>
        </w:tc>
      </w:tr>
      <w:tr w:rsidR="007B3313" w:rsidRPr="007B3313" w:rsidTr="00F23B7B">
        <w:trPr>
          <w:trHeight w:val="190"/>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отрицательное отношение к школе, стремится к дошкольному образу жизни</w:t>
            </w:r>
          </w:p>
        </w:tc>
        <w:tc>
          <w:tcPr>
            <w:tcW w:w="836" w:type="pct"/>
          </w:tcPr>
          <w:p w:rsidR="007B3313" w:rsidRPr="007B3313" w:rsidRDefault="007B3313" w:rsidP="007B3313"/>
        </w:tc>
      </w:tr>
      <w:tr w:rsidR="007B3313" w:rsidRPr="007B3313" w:rsidTr="00F23B7B">
        <w:trPr>
          <w:trHeight w:val="285"/>
        </w:trPr>
        <w:tc>
          <w:tcPr>
            <w:tcW w:w="251" w:type="pct"/>
            <w:vMerge w:val="restart"/>
          </w:tcPr>
          <w:p w:rsidR="007B3313" w:rsidRPr="007B3313" w:rsidRDefault="007B3313" w:rsidP="007B3313">
            <w:r w:rsidRPr="007B3313">
              <w:t>2.</w:t>
            </w:r>
          </w:p>
        </w:tc>
        <w:tc>
          <w:tcPr>
            <w:tcW w:w="1405" w:type="pct"/>
            <w:gridSpan w:val="3"/>
            <w:vMerge w:val="restart"/>
          </w:tcPr>
          <w:p w:rsidR="007B3313" w:rsidRPr="007B3313" w:rsidRDefault="007B3313" w:rsidP="007B3313">
            <w:r w:rsidRPr="007B3313">
              <w:t xml:space="preserve">Мотивация </w:t>
            </w:r>
          </w:p>
        </w:tc>
        <w:tc>
          <w:tcPr>
            <w:tcW w:w="2507" w:type="pct"/>
          </w:tcPr>
          <w:p w:rsidR="007B3313" w:rsidRPr="007B3313" w:rsidRDefault="007B3313" w:rsidP="007B3313">
            <w:r w:rsidRPr="007B3313">
              <w:t>стремится к получению высоких оценок, проявляет устойчивый интерес к новому</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стремится к получению хороших оценок, проявляет частичный интерес к новому</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к школе безразличен, учебные мотивы слабые или отсутствуют</w:t>
            </w:r>
          </w:p>
        </w:tc>
        <w:tc>
          <w:tcPr>
            <w:tcW w:w="836" w:type="pct"/>
          </w:tcPr>
          <w:p w:rsidR="007B3313" w:rsidRPr="007B3313" w:rsidRDefault="007B3313" w:rsidP="007B3313"/>
        </w:tc>
      </w:tr>
      <w:tr w:rsidR="007B3313" w:rsidRPr="007B3313" w:rsidTr="00F23B7B">
        <w:trPr>
          <w:trHeight w:val="285"/>
        </w:trPr>
        <w:tc>
          <w:tcPr>
            <w:tcW w:w="251" w:type="pct"/>
            <w:vMerge w:val="restart"/>
          </w:tcPr>
          <w:p w:rsidR="007B3313" w:rsidRPr="007B3313" w:rsidRDefault="007B3313" w:rsidP="007B3313">
            <w:r w:rsidRPr="007B3313">
              <w:t>3</w:t>
            </w:r>
          </w:p>
        </w:tc>
        <w:tc>
          <w:tcPr>
            <w:tcW w:w="1405" w:type="pct"/>
            <w:gridSpan w:val="3"/>
            <w:vMerge w:val="restart"/>
          </w:tcPr>
          <w:p w:rsidR="007B3313" w:rsidRPr="007B3313" w:rsidRDefault="007B3313" w:rsidP="007B3313">
            <w:r w:rsidRPr="007B3313">
              <w:t>Личностный моральный выбор</w:t>
            </w:r>
          </w:p>
        </w:tc>
        <w:tc>
          <w:tcPr>
            <w:tcW w:w="2507" w:type="pct"/>
          </w:tcPr>
          <w:p w:rsidR="007B3313" w:rsidRPr="007B3313" w:rsidRDefault="007B3313" w:rsidP="007B3313">
            <w:r w:rsidRPr="007B3313">
              <w:t>справедлив в отношениях с одноклассниками, правдив, имеет представление о нравственных нормах</w:t>
            </w:r>
          </w:p>
        </w:tc>
        <w:tc>
          <w:tcPr>
            <w:tcW w:w="836" w:type="pct"/>
          </w:tcPr>
          <w:p w:rsidR="007B3313" w:rsidRPr="007B3313" w:rsidRDefault="007B3313" w:rsidP="007B3313"/>
        </w:tc>
      </w:tr>
      <w:tr w:rsidR="007B3313" w:rsidRPr="007B3313" w:rsidTr="00F23B7B">
        <w:trPr>
          <w:trHeight w:val="285"/>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 всегда справедлив в отношениях с одноклассниками, правдив, имеет неполное или неточное представление о нравственных нормах</w:t>
            </w:r>
          </w:p>
        </w:tc>
        <w:tc>
          <w:tcPr>
            <w:tcW w:w="836" w:type="pct"/>
          </w:tcPr>
          <w:p w:rsidR="007B3313" w:rsidRPr="007B3313" w:rsidRDefault="007B3313" w:rsidP="007B3313"/>
        </w:tc>
      </w:tr>
      <w:tr w:rsidR="007B3313" w:rsidRPr="007B3313" w:rsidTr="00F23B7B">
        <w:trPr>
          <w:trHeight w:val="146"/>
        </w:trPr>
        <w:tc>
          <w:tcPr>
            <w:tcW w:w="251" w:type="pct"/>
            <w:vMerge/>
          </w:tcPr>
          <w:p w:rsidR="007B3313" w:rsidRPr="007B3313" w:rsidRDefault="007B3313" w:rsidP="007B3313"/>
        </w:tc>
        <w:tc>
          <w:tcPr>
            <w:tcW w:w="1405" w:type="pct"/>
            <w:gridSpan w:val="3"/>
            <w:vMerge/>
          </w:tcPr>
          <w:p w:rsidR="007B3313" w:rsidRPr="007B3313" w:rsidRDefault="007B3313" w:rsidP="007B3313"/>
        </w:tc>
        <w:tc>
          <w:tcPr>
            <w:tcW w:w="2507" w:type="pct"/>
          </w:tcPr>
          <w:p w:rsidR="007B3313" w:rsidRPr="007B3313" w:rsidRDefault="007B3313" w:rsidP="007B3313">
            <w:r w:rsidRPr="007B3313">
              <w:t>неправильное представление о моральных нормах, проблемы нравственно-этического характера в отношениях с одноклассниками</w:t>
            </w:r>
          </w:p>
        </w:tc>
        <w:tc>
          <w:tcPr>
            <w:tcW w:w="836" w:type="pct"/>
          </w:tcPr>
          <w:p w:rsidR="007B3313" w:rsidRPr="007B3313" w:rsidRDefault="007B3313" w:rsidP="007B3313"/>
        </w:tc>
      </w:tr>
      <w:tr w:rsidR="007B3313" w:rsidRPr="007B3313" w:rsidTr="00F23B7B">
        <w:tc>
          <w:tcPr>
            <w:tcW w:w="4164" w:type="pct"/>
            <w:gridSpan w:val="5"/>
            <w:tcBorders>
              <w:bottom w:val="single" w:sz="4" w:space="0" w:color="auto"/>
            </w:tcBorders>
          </w:tcPr>
          <w:p w:rsidR="007B3313" w:rsidRPr="007B3313" w:rsidRDefault="007B3313" w:rsidP="007B3313">
            <w:r w:rsidRPr="007B3313">
              <w:t xml:space="preserve">ИТОГО: 6-5 баллов  высокий уровень, </w:t>
            </w:r>
          </w:p>
          <w:p w:rsidR="007B3313" w:rsidRPr="007B3313" w:rsidRDefault="007B3313" w:rsidP="007B3313">
            <w:r w:rsidRPr="007B3313">
              <w:t>4-3 баллов  средний уровень, 0-2 балла низкий уровень.</w:t>
            </w:r>
          </w:p>
        </w:tc>
        <w:tc>
          <w:tcPr>
            <w:tcW w:w="836" w:type="pct"/>
            <w:tcBorders>
              <w:bottom w:val="single" w:sz="4" w:space="0" w:color="auto"/>
            </w:tcBorders>
          </w:tcPr>
          <w:p w:rsidR="007B3313" w:rsidRPr="007B3313" w:rsidRDefault="007B3313" w:rsidP="007B3313"/>
        </w:tc>
      </w:tr>
      <w:tr w:rsidR="007B3313" w:rsidRPr="007B3313" w:rsidTr="00F23B7B">
        <w:trPr>
          <w:trHeight w:val="375"/>
        </w:trPr>
        <w:tc>
          <w:tcPr>
            <w:tcW w:w="4164" w:type="pct"/>
            <w:gridSpan w:val="5"/>
            <w:shd w:val="clear" w:color="auto" w:fill="auto"/>
          </w:tcPr>
          <w:p w:rsidR="007B3313" w:rsidRPr="007B3313" w:rsidRDefault="007B3313" w:rsidP="007B3313">
            <w:r w:rsidRPr="007B3313">
              <w:t>ИТОГИ  ФОРМИРОВАНИЯ     УУД (регулятивных, познавательных, коммуникативных, личностный)</w:t>
            </w:r>
          </w:p>
          <w:p w:rsidR="007B3313" w:rsidRPr="007B3313" w:rsidRDefault="007B3313" w:rsidP="007B3313">
            <w:r w:rsidRPr="007B3313">
              <w:t>36-33 баллов - высокий уровень; 32-18 баллов  - средний уровень;  0-17 баллов - низкий уровень.</w:t>
            </w:r>
          </w:p>
        </w:tc>
        <w:tc>
          <w:tcPr>
            <w:tcW w:w="836" w:type="pct"/>
          </w:tcPr>
          <w:p w:rsidR="007B3313" w:rsidRPr="007B3313" w:rsidRDefault="007B3313" w:rsidP="007B3313"/>
        </w:tc>
      </w:tr>
      <w:tr w:rsidR="007B3313" w:rsidRPr="007B3313" w:rsidTr="00F23B7B">
        <w:trPr>
          <w:trHeight w:val="375"/>
        </w:trPr>
        <w:tc>
          <w:tcPr>
            <w:tcW w:w="4164" w:type="pct"/>
            <w:gridSpan w:val="5"/>
            <w:shd w:val="clear" w:color="auto" w:fill="auto"/>
          </w:tcPr>
          <w:p w:rsidR="007B3313" w:rsidRPr="007B3313" w:rsidRDefault="007B3313" w:rsidP="007B3313">
            <w:r w:rsidRPr="007B3313">
              <w:t>Выводы: 20__/20____год ___________________________________</w:t>
            </w:r>
          </w:p>
        </w:tc>
        <w:tc>
          <w:tcPr>
            <w:tcW w:w="836" w:type="pct"/>
          </w:tcPr>
          <w:p w:rsidR="007B3313" w:rsidRPr="007B3313" w:rsidRDefault="007B3313" w:rsidP="007B3313"/>
        </w:tc>
      </w:tr>
    </w:tbl>
    <w:p w:rsidR="007B3313" w:rsidRPr="007B3313" w:rsidRDefault="007B3313" w:rsidP="007B3313"/>
    <w:p w:rsidR="007B3313" w:rsidRPr="007B3313" w:rsidRDefault="007B3313" w:rsidP="007B3313">
      <w:pPr>
        <w:rPr>
          <w:b/>
        </w:rPr>
      </w:pPr>
      <w:r w:rsidRPr="007B3313">
        <w:rPr>
          <w:b/>
        </w:rPr>
        <w:t xml:space="preserve">Критерии оценки сформированности универсальных учебных действий у обучающихся </w:t>
      </w:r>
    </w:p>
    <w:p w:rsidR="007B3313" w:rsidRPr="007B3313" w:rsidRDefault="007B3313" w:rsidP="007B3313">
      <w:pPr>
        <w:rPr>
          <w:b/>
        </w:rPr>
      </w:pPr>
      <w:r w:rsidRPr="007B3313">
        <w:rPr>
          <w:b/>
        </w:rPr>
        <w:t>2 класса</w:t>
      </w:r>
    </w:p>
    <w:tbl>
      <w:tblPr>
        <w:tblW w:w="111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9"/>
        <w:gridCol w:w="624"/>
        <w:gridCol w:w="1473"/>
        <w:gridCol w:w="6172"/>
        <w:gridCol w:w="1701"/>
      </w:tblGrid>
      <w:tr w:rsidR="007B3313" w:rsidRPr="007B3313" w:rsidTr="00CF7814">
        <w:trPr>
          <w:trHeight w:val="417"/>
        </w:trPr>
        <w:tc>
          <w:tcPr>
            <w:tcW w:w="1843" w:type="dxa"/>
            <w:gridSpan w:val="2"/>
            <w:vMerge w:val="restart"/>
          </w:tcPr>
          <w:p w:rsidR="007B3313" w:rsidRPr="007B3313" w:rsidRDefault="007B3313" w:rsidP="007B3313">
            <w:r w:rsidRPr="007B3313">
              <w:t>УУД</w:t>
            </w:r>
          </w:p>
          <w:p w:rsidR="007B3313" w:rsidRPr="007B3313" w:rsidRDefault="007B3313" w:rsidP="007B3313"/>
        </w:tc>
        <w:tc>
          <w:tcPr>
            <w:tcW w:w="7645" w:type="dxa"/>
            <w:gridSpan w:val="2"/>
            <w:vMerge w:val="restart"/>
          </w:tcPr>
          <w:p w:rsidR="007B3313" w:rsidRPr="007B3313" w:rsidRDefault="007B3313" w:rsidP="007B3313">
            <w:r w:rsidRPr="007B3313">
              <w:t>Критерии</w:t>
            </w:r>
          </w:p>
          <w:p w:rsidR="007B3313" w:rsidRPr="007B3313" w:rsidRDefault="007B3313" w:rsidP="007B3313"/>
        </w:tc>
        <w:tc>
          <w:tcPr>
            <w:tcW w:w="1701" w:type="dxa"/>
          </w:tcPr>
          <w:p w:rsidR="007B3313" w:rsidRPr="007B3313" w:rsidRDefault="007B3313" w:rsidP="007B3313">
            <w:r w:rsidRPr="007B3313">
              <w:t>Балл</w:t>
            </w:r>
          </w:p>
        </w:tc>
      </w:tr>
      <w:tr w:rsidR="007B3313" w:rsidRPr="007B3313" w:rsidTr="00CF7814">
        <w:trPr>
          <w:trHeight w:val="690"/>
        </w:trPr>
        <w:tc>
          <w:tcPr>
            <w:tcW w:w="1843" w:type="dxa"/>
            <w:gridSpan w:val="2"/>
            <w:vMerge/>
            <w:tcBorders>
              <w:top w:val="nil"/>
            </w:tcBorders>
          </w:tcPr>
          <w:p w:rsidR="007B3313" w:rsidRPr="007B3313" w:rsidRDefault="007B3313" w:rsidP="007B3313"/>
        </w:tc>
        <w:tc>
          <w:tcPr>
            <w:tcW w:w="7645" w:type="dxa"/>
            <w:gridSpan w:val="2"/>
            <w:vMerge/>
            <w:tcBorders>
              <w:top w:val="nil"/>
            </w:tcBorders>
          </w:tcPr>
          <w:p w:rsidR="007B3313" w:rsidRPr="007B3313" w:rsidRDefault="007B3313" w:rsidP="007B3313"/>
        </w:tc>
        <w:tc>
          <w:tcPr>
            <w:tcW w:w="1701" w:type="dxa"/>
          </w:tcPr>
          <w:p w:rsidR="007B3313" w:rsidRPr="007B3313" w:rsidRDefault="007B3313" w:rsidP="007B3313">
            <w:r w:rsidRPr="007B3313">
              <w:t>год</w:t>
            </w:r>
          </w:p>
        </w:tc>
      </w:tr>
      <w:tr w:rsidR="007B3313" w:rsidRPr="007B3313" w:rsidTr="00CF7814">
        <w:trPr>
          <w:trHeight w:val="311"/>
        </w:trPr>
        <w:tc>
          <w:tcPr>
            <w:tcW w:w="11189" w:type="dxa"/>
            <w:gridSpan w:val="5"/>
            <w:shd w:val="clear" w:color="auto" w:fill="DFDFDF"/>
          </w:tcPr>
          <w:p w:rsidR="007B3313" w:rsidRPr="007B3313" w:rsidRDefault="007B3313" w:rsidP="007B3313">
            <w:r w:rsidRPr="007B3313">
              <w:t>Регулятивные УУД</w:t>
            </w:r>
          </w:p>
        </w:tc>
      </w:tr>
      <w:tr w:rsidR="007B3313" w:rsidRPr="007B3313" w:rsidTr="00CF7814">
        <w:trPr>
          <w:trHeight w:val="554"/>
        </w:trPr>
        <w:tc>
          <w:tcPr>
            <w:tcW w:w="1219" w:type="dxa"/>
            <w:vMerge w:val="restart"/>
          </w:tcPr>
          <w:p w:rsidR="007B3313" w:rsidRPr="007B3313" w:rsidRDefault="007B3313" w:rsidP="007B3313">
            <w:r w:rsidRPr="007B3313">
              <w:t>1</w:t>
            </w:r>
          </w:p>
        </w:tc>
        <w:tc>
          <w:tcPr>
            <w:tcW w:w="2097" w:type="dxa"/>
            <w:gridSpan w:val="2"/>
            <w:vMerge w:val="restart"/>
          </w:tcPr>
          <w:p w:rsidR="007B3313" w:rsidRPr="007B3313" w:rsidRDefault="007B3313" w:rsidP="007B3313">
            <w:r w:rsidRPr="007B3313">
              <w:t>Организовывать свое рабочее место.</w:t>
            </w:r>
          </w:p>
        </w:tc>
        <w:tc>
          <w:tcPr>
            <w:tcW w:w="6172" w:type="dxa"/>
          </w:tcPr>
          <w:p w:rsidR="007B3313" w:rsidRPr="007B3313" w:rsidRDefault="007B3313" w:rsidP="007B3313">
            <w:r w:rsidRPr="007B3313">
              <w:t>Организует своё место в соответствии с требованиями учителя.</w:t>
            </w:r>
          </w:p>
        </w:tc>
        <w:tc>
          <w:tcPr>
            <w:tcW w:w="1701" w:type="dxa"/>
          </w:tcPr>
          <w:p w:rsidR="007B3313" w:rsidRPr="007B3313" w:rsidRDefault="007B3313" w:rsidP="007B3313"/>
        </w:tc>
      </w:tr>
      <w:tr w:rsidR="007B3313" w:rsidRPr="007B3313" w:rsidTr="00CF7814">
        <w:trPr>
          <w:trHeight w:val="275"/>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Требуется повторное напоминание учителя.</w:t>
            </w:r>
          </w:p>
        </w:tc>
        <w:tc>
          <w:tcPr>
            <w:tcW w:w="1701" w:type="dxa"/>
          </w:tcPr>
          <w:p w:rsidR="007B3313" w:rsidRPr="007B3313" w:rsidRDefault="007B3313" w:rsidP="007B3313"/>
        </w:tc>
      </w:tr>
      <w:tr w:rsidR="007B3313" w:rsidRPr="007B3313" w:rsidTr="00CF7814">
        <w:trPr>
          <w:trHeight w:val="275"/>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Не может организовать своё место.</w:t>
            </w:r>
          </w:p>
        </w:tc>
        <w:tc>
          <w:tcPr>
            <w:tcW w:w="1701" w:type="dxa"/>
          </w:tcPr>
          <w:p w:rsidR="007B3313" w:rsidRPr="007B3313" w:rsidRDefault="007B3313" w:rsidP="007B3313"/>
        </w:tc>
      </w:tr>
      <w:tr w:rsidR="007B3313" w:rsidRPr="007B3313" w:rsidTr="00CF7814">
        <w:trPr>
          <w:trHeight w:val="828"/>
        </w:trPr>
        <w:tc>
          <w:tcPr>
            <w:tcW w:w="1219" w:type="dxa"/>
            <w:vMerge w:val="restart"/>
          </w:tcPr>
          <w:p w:rsidR="007B3313" w:rsidRPr="007B3313" w:rsidRDefault="007B3313" w:rsidP="007B3313">
            <w:r w:rsidRPr="007B3313">
              <w:t>2</w:t>
            </w:r>
          </w:p>
        </w:tc>
        <w:tc>
          <w:tcPr>
            <w:tcW w:w="2097" w:type="dxa"/>
            <w:gridSpan w:val="2"/>
            <w:vMerge w:val="restart"/>
          </w:tcPr>
          <w:p w:rsidR="007B3313" w:rsidRPr="007B3313" w:rsidRDefault="007B3313" w:rsidP="007B3313">
            <w:r w:rsidRPr="007B3313">
              <w:t>Определять цель выполнения заданий на уроке, во внеурочной деятельности, в жизненных ситуациях.</w:t>
            </w:r>
          </w:p>
        </w:tc>
        <w:tc>
          <w:tcPr>
            <w:tcW w:w="6172" w:type="dxa"/>
          </w:tcPr>
          <w:p w:rsidR="007B3313" w:rsidRPr="007B3313" w:rsidRDefault="007B3313" w:rsidP="007B3313">
            <w:r w:rsidRPr="007B3313">
              <w:t>Определяет цель выполнения заданий с помощью</w:t>
            </w:r>
          </w:p>
          <w:p w:rsidR="007B3313" w:rsidRPr="007B3313" w:rsidRDefault="007B3313" w:rsidP="007B3313">
            <w:r w:rsidRPr="007B3313">
              <w:t>учителя или самостоятельно. Помнит цель при выполнении задания, может объяснить результат</w:t>
            </w:r>
          </w:p>
        </w:tc>
        <w:tc>
          <w:tcPr>
            <w:tcW w:w="1701" w:type="dxa"/>
          </w:tcPr>
          <w:p w:rsidR="007B3313" w:rsidRPr="007B3313" w:rsidRDefault="007B3313" w:rsidP="007B3313"/>
        </w:tc>
      </w:tr>
      <w:tr w:rsidR="007B3313" w:rsidRPr="007B3313" w:rsidTr="00CF7814">
        <w:trPr>
          <w:trHeight w:val="551"/>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Определяет цель выполнения заданий с помощью учителя, может дать ответ о своих действиях</w:t>
            </w:r>
          </w:p>
        </w:tc>
        <w:tc>
          <w:tcPr>
            <w:tcW w:w="1701" w:type="dxa"/>
          </w:tcPr>
          <w:p w:rsidR="007B3313" w:rsidRPr="007B3313" w:rsidRDefault="007B3313" w:rsidP="007B3313"/>
        </w:tc>
      </w:tr>
      <w:tr w:rsidR="007B3313" w:rsidRPr="007B3313" w:rsidTr="00CF7814">
        <w:trPr>
          <w:trHeight w:val="827"/>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Требуется повторное напоминание о целях заданий учителем. Быстро отвлекается от цели в процессе работы.</w:t>
            </w:r>
          </w:p>
        </w:tc>
        <w:tc>
          <w:tcPr>
            <w:tcW w:w="1701" w:type="dxa"/>
          </w:tcPr>
          <w:p w:rsidR="007B3313" w:rsidRPr="007B3313" w:rsidRDefault="007B3313" w:rsidP="007B3313"/>
        </w:tc>
      </w:tr>
      <w:tr w:rsidR="007B3313" w:rsidRPr="007B3313" w:rsidTr="00CF7814">
        <w:trPr>
          <w:trHeight w:val="550"/>
        </w:trPr>
        <w:tc>
          <w:tcPr>
            <w:tcW w:w="1219" w:type="dxa"/>
            <w:vMerge w:val="restart"/>
          </w:tcPr>
          <w:p w:rsidR="007B3313" w:rsidRPr="007B3313" w:rsidRDefault="007B3313" w:rsidP="007B3313">
            <w:r w:rsidRPr="007B3313">
              <w:t>3</w:t>
            </w:r>
          </w:p>
        </w:tc>
        <w:tc>
          <w:tcPr>
            <w:tcW w:w="2097" w:type="dxa"/>
            <w:gridSpan w:val="2"/>
            <w:vMerge w:val="restart"/>
          </w:tcPr>
          <w:p w:rsidR="007B3313" w:rsidRPr="007B3313" w:rsidRDefault="007B3313" w:rsidP="007B3313">
            <w:r w:rsidRPr="007B3313">
              <w:t xml:space="preserve">Определять план выполнения </w:t>
            </w:r>
            <w:r w:rsidRPr="007B3313">
              <w:lastRenderedPageBreak/>
              <w:t>заданий на уроках, внеурочной деятельности, жизненных</w:t>
            </w:r>
          </w:p>
          <w:p w:rsidR="007B3313" w:rsidRPr="007B3313" w:rsidRDefault="007B3313" w:rsidP="007B3313">
            <w:r w:rsidRPr="007B3313">
              <w:t>ситуациях.</w:t>
            </w:r>
          </w:p>
        </w:tc>
        <w:tc>
          <w:tcPr>
            <w:tcW w:w="6172" w:type="dxa"/>
          </w:tcPr>
          <w:p w:rsidR="007B3313" w:rsidRPr="007B3313" w:rsidRDefault="007B3313" w:rsidP="007B3313">
            <w:r w:rsidRPr="007B3313">
              <w:lastRenderedPageBreak/>
              <w:t>Определяет план выполнения заданий с помощью учителя или самостоятельно. Четко ему следует</w:t>
            </w:r>
          </w:p>
        </w:tc>
        <w:tc>
          <w:tcPr>
            <w:tcW w:w="1701" w:type="dxa"/>
          </w:tcPr>
          <w:p w:rsidR="007B3313" w:rsidRPr="007B3313" w:rsidRDefault="007B3313" w:rsidP="007B3313"/>
        </w:tc>
      </w:tr>
      <w:tr w:rsidR="007B3313" w:rsidRPr="007B3313" w:rsidTr="00CF7814">
        <w:trPr>
          <w:trHeight w:val="552"/>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Определяет план выполнения заданий с помощью учителя, может пропускать некоторые шаги</w:t>
            </w:r>
          </w:p>
        </w:tc>
        <w:tc>
          <w:tcPr>
            <w:tcW w:w="1701" w:type="dxa"/>
          </w:tcPr>
          <w:p w:rsidR="007B3313" w:rsidRPr="007B3313" w:rsidRDefault="007B3313" w:rsidP="007B3313"/>
        </w:tc>
      </w:tr>
      <w:tr w:rsidR="007B3313" w:rsidRPr="007B3313" w:rsidTr="00CF7814">
        <w:trPr>
          <w:trHeight w:val="1082"/>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Требуется повторное напоминание о плане выполнения заданий учителем. Забывает шаги плана, путает их.</w:t>
            </w:r>
          </w:p>
        </w:tc>
        <w:tc>
          <w:tcPr>
            <w:tcW w:w="1701" w:type="dxa"/>
          </w:tcPr>
          <w:p w:rsidR="007B3313" w:rsidRPr="007B3313" w:rsidRDefault="007B3313" w:rsidP="007B3313"/>
        </w:tc>
      </w:tr>
      <w:tr w:rsidR="007B3313" w:rsidRPr="007B3313" w:rsidTr="00CF7814">
        <w:trPr>
          <w:trHeight w:val="830"/>
        </w:trPr>
        <w:tc>
          <w:tcPr>
            <w:tcW w:w="1219" w:type="dxa"/>
            <w:vMerge w:val="restart"/>
          </w:tcPr>
          <w:p w:rsidR="007B3313" w:rsidRPr="007B3313" w:rsidRDefault="007B3313" w:rsidP="007B3313">
            <w:r w:rsidRPr="007B3313">
              <w:t>4</w:t>
            </w:r>
          </w:p>
        </w:tc>
        <w:tc>
          <w:tcPr>
            <w:tcW w:w="2097" w:type="dxa"/>
            <w:gridSpan w:val="2"/>
            <w:vMerge w:val="restart"/>
          </w:tcPr>
          <w:p w:rsidR="007B3313" w:rsidRPr="007B3313" w:rsidRDefault="007B3313" w:rsidP="007B3313">
            <w:r w:rsidRPr="007B3313">
              <w:t>Соотносить выполненное задание с образцом, предложенным учителем</w:t>
            </w:r>
          </w:p>
        </w:tc>
        <w:tc>
          <w:tcPr>
            <w:tcW w:w="6172" w:type="dxa"/>
          </w:tcPr>
          <w:p w:rsidR="007B3313" w:rsidRPr="007B3313" w:rsidRDefault="007B3313" w:rsidP="007B3313">
            <w:r w:rsidRPr="007B3313">
              <w:t>Отработанные способы применяет безошибочно, все ошибки у себя и у других учеников может увидеть и исправить</w:t>
            </w:r>
          </w:p>
        </w:tc>
        <w:tc>
          <w:tcPr>
            <w:tcW w:w="1701" w:type="dxa"/>
          </w:tcPr>
          <w:p w:rsidR="007B3313" w:rsidRPr="007B3313" w:rsidRDefault="007B3313" w:rsidP="007B3313"/>
        </w:tc>
      </w:tr>
      <w:tr w:rsidR="007B3313" w:rsidRPr="007B3313" w:rsidTr="00CF7814">
        <w:trPr>
          <w:trHeight w:val="827"/>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Отработанные способы применяет практически безошибочно, не все ошибки может увидеть и исправить</w:t>
            </w:r>
          </w:p>
        </w:tc>
        <w:tc>
          <w:tcPr>
            <w:tcW w:w="1701" w:type="dxa"/>
          </w:tcPr>
          <w:p w:rsidR="007B3313" w:rsidRPr="007B3313" w:rsidRDefault="007B3313" w:rsidP="007B3313"/>
        </w:tc>
      </w:tr>
      <w:tr w:rsidR="007B3313" w:rsidRPr="007B3313" w:rsidTr="00CF7814">
        <w:trPr>
          <w:trHeight w:val="827"/>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Правил не знает, сделанные ошибки исправляет неуверенно, пытается угадать правильность действий</w:t>
            </w:r>
          </w:p>
        </w:tc>
        <w:tc>
          <w:tcPr>
            <w:tcW w:w="1701" w:type="dxa"/>
          </w:tcPr>
          <w:p w:rsidR="007B3313" w:rsidRPr="007B3313" w:rsidRDefault="007B3313" w:rsidP="007B3313"/>
        </w:tc>
      </w:tr>
      <w:tr w:rsidR="007B3313" w:rsidRPr="007B3313" w:rsidTr="00CF7814">
        <w:trPr>
          <w:trHeight w:val="827"/>
        </w:trPr>
        <w:tc>
          <w:tcPr>
            <w:tcW w:w="1219" w:type="dxa"/>
            <w:vMerge w:val="restart"/>
          </w:tcPr>
          <w:p w:rsidR="007B3313" w:rsidRPr="007B3313" w:rsidRDefault="007B3313" w:rsidP="007B3313">
            <w:r w:rsidRPr="007B3313">
              <w:t>5</w:t>
            </w:r>
          </w:p>
        </w:tc>
        <w:tc>
          <w:tcPr>
            <w:tcW w:w="2097" w:type="dxa"/>
            <w:gridSpan w:val="2"/>
            <w:vMerge w:val="restart"/>
          </w:tcPr>
          <w:p w:rsidR="007B3313" w:rsidRPr="007B3313" w:rsidRDefault="007B3313" w:rsidP="007B3313">
            <w:r w:rsidRPr="007B3313">
              <w:t>Оценка результатов своей работы.</w:t>
            </w:r>
          </w:p>
        </w:tc>
        <w:tc>
          <w:tcPr>
            <w:tcW w:w="6172" w:type="dxa"/>
          </w:tcPr>
          <w:p w:rsidR="007B3313" w:rsidRPr="007B3313" w:rsidRDefault="007B3313" w:rsidP="007B3313">
            <w:r w:rsidRPr="007B3313">
              <w:t>Умеет объективно оценивать свою работу и</w:t>
            </w:r>
          </w:p>
          <w:p w:rsidR="007B3313" w:rsidRPr="007B3313" w:rsidRDefault="007B3313" w:rsidP="007B3313">
            <w:r w:rsidRPr="007B3313">
              <w:t>соотносить с готовым результатом. Может оценить действия других учеников</w:t>
            </w:r>
          </w:p>
        </w:tc>
        <w:tc>
          <w:tcPr>
            <w:tcW w:w="1701" w:type="dxa"/>
          </w:tcPr>
          <w:p w:rsidR="007B3313" w:rsidRPr="007B3313" w:rsidRDefault="007B3313" w:rsidP="007B3313"/>
        </w:tc>
      </w:tr>
      <w:tr w:rsidR="007B3313" w:rsidRPr="007B3313" w:rsidTr="00CF7814">
        <w:trPr>
          <w:trHeight w:val="827"/>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Приступая к решению новой задачи, пытается оценить свои возможности относительно ее решения</w:t>
            </w:r>
          </w:p>
        </w:tc>
        <w:tc>
          <w:tcPr>
            <w:tcW w:w="1701" w:type="dxa"/>
          </w:tcPr>
          <w:p w:rsidR="007B3313" w:rsidRPr="007B3313" w:rsidRDefault="007B3313" w:rsidP="007B3313"/>
        </w:tc>
      </w:tr>
      <w:tr w:rsidR="007B3313" w:rsidRPr="007B3313" w:rsidTr="00CF7814">
        <w:trPr>
          <w:trHeight w:val="551"/>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Не может соотнести свою работу с готовым результатом, оценка необъективна.</w:t>
            </w:r>
          </w:p>
        </w:tc>
        <w:tc>
          <w:tcPr>
            <w:tcW w:w="1701" w:type="dxa"/>
          </w:tcPr>
          <w:p w:rsidR="007B3313" w:rsidRPr="007B3313" w:rsidRDefault="007B3313" w:rsidP="007B3313"/>
        </w:tc>
      </w:tr>
      <w:tr w:rsidR="007B3313" w:rsidRPr="007B3313" w:rsidTr="00CF7814">
        <w:trPr>
          <w:trHeight w:val="274"/>
        </w:trPr>
        <w:tc>
          <w:tcPr>
            <w:tcW w:w="11189" w:type="dxa"/>
            <w:gridSpan w:val="5"/>
            <w:shd w:val="clear" w:color="auto" w:fill="D9D9D9"/>
          </w:tcPr>
          <w:p w:rsidR="007B3313" w:rsidRPr="007B3313" w:rsidRDefault="007B3313" w:rsidP="007B3313">
            <w:r w:rsidRPr="007B3313">
              <w:t>Познавательные УУД</w:t>
            </w:r>
          </w:p>
        </w:tc>
      </w:tr>
      <w:tr w:rsidR="007B3313" w:rsidRPr="007B3313" w:rsidTr="00CF7814">
        <w:trPr>
          <w:trHeight w:val="829"/>
        </w:trPr>
        <w:tc>
          <w:tcPr>
            <w:tcW w:w="1219" w:type="dxa"/>
            <w:vMerge w:val="restart"/>
          </w:tcPr>
          <w:p w:rsidR="007B3313" w:rsidRPr="007B3313" w:rsidRDefault="007B3313" w:rsidP="007B3313">
            <w:r w:rsidRPr="007B3313">
              <w:t>1</w:t>
            </w:r>
          </w:p>
        </w:tc>
        <w:tc>
          <w:tcPr>
            <w:tcW w:w="2097" w:type="dxa"/>
            <w:gridSpan w:val="2"/>
            <w:vMerge w:val="restart"/>
          </w:tcPr>
          <w:p w:rsidR="007B3313" w:rsidRPr="007B3313" w:rsidRDefault="007B3313" w:rsidP="007B3313">
            <w:r w:rsidRPr="007B3313">
              <w:t>Ориентироваться в учебнике: определять умения, которые</w:t>
            </w:r>
          </w:p>
        </w:tc>
        <w:tc>
          <w:tcPr>
            <w:tcW w:w="6172" w:type="dxa"/>
          </w:tcPr>
          <w:p w:rsidR="007B3313" w:rsidRPr="007B3313" w:rsidRDefault="007B3313" w:rsidP="007B3313">
            <w:r w:rsidRPr="007B3313">
              <w:t>Умеет ориентироваться в учебнике. Может самостоятельно найти нужный источник информации</w:t>
            </w:r>
          </w:p>
        </w:tc>
        <w:tc>
          <w:tcPr>
            <w:tcW w:w="1701" w:type="dxa"/>
          </w:tcPr>
          <w:p w:rsidR="007B3313" w:rsidRPr="007B3313" w:rsidRDefault="007B3313" w:rsidP="007B3313"/>
        </w:tc>
      </w:tr>
      <w:tr w:rsidR="007B3313" w:rsidRPr="007B3313" w:rsidTr="00CF7814">
        <w:trPr>
          <w:trHeight w:val="275"/>
        </w:trPr>
        <w:tc>
          <w:tcPr>
            <w:tcW w:w="1219" w:type="dxa"/>
            <w:vMerge/>
            <w:tcBorders>
              <w:top w:val="nil"/>
            </w:tcBorders>
          </w:tcPr>
          <w:p w:rsidR="007B3313" w:rsidRPr="007B3313" w:rsidRDefault="007B3313" w:rsidP="007B3313"/>
        </w:tc>
        <w:tc>
          <w:tcPr>
            <w:tcW w:w="2097" w:type="dxa"/>
            <w:gridSpan w:val="2"/>
            <w:vMerge/>
            <w:tcBorders>
              <w:top w:val="nil"/>
            </w:tcBorders>
          </w:tcPr>
          <w:p w:rsidR="007B3313" w:rsidRPr="007B3313" w:rsidRDefault="007B3313" w:rsidP="007B3313"/>
        </w:tc>
        <w:tc>
          <w:tcPr>
            <w:tcW w:w="6172" w:type="dxa"/>
          </w:tcPr>
          <w:p w:rsidR="007B3313" w:rsidRPr="007B3313" w:rsidRDefault="007B3313" w:rsidP="007B3313">
            <w:r w:rsidRPr="007B3313">
              <w:t>Ориентируется в учебнике по алгоритму, не всегда</w:t>
            </w:r>
          </w:p>
        </w:tc>
        <w:tc>
          <w:tcPr>
            <w:tcW w:w="1701" w:type="dxa"/>
          </w:tcPr>
          <w:p w:rsidR="007B3313" w:rsidRPr="007B3313" w:rsidRDefault="007B3313" w:rsidP="007B3313"/>
        </w:tc>
      </w:tr>
    </w:tbl>
    <w:p w:rsidR="007B3313" w:rsidRPr="007B3313" w:rsidRDefault="007B3313" w:rsidP="007B3313"/>
    <w:p w:rsidR="007B3313" w:rsidRPr="007B3313" w:rsidRDefault="007B3313" w:rsidP="007B3313"/>
    <w:tbl>
      <w:tblPr>
        <w:tblW w:w="111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
        <w:gridCol w:w="2769"/>
        <w:gridCol w:w="6227"/>
        <w:gridCol w:w="1701"/>
      </w:tblGrid>
      <w:tr w:rsidR="007B3313" w:rsidRPr="007B3313" w:rsidTr="00CF7814">
        <w:trPr>
          <w:trHeight w:val="277"/>
        </w:trPr>
        <w:tc>
          <w:tcPr>
            <w:tcW w:w="492" w:type="dxa"/>
            <w:vMerge w:val="restart"/>
          </w:tcPr>
          <w:p w:rsidR="007B3313" w:rsidRPr="007B3313" w:rsidRDefault="007B3313" w:rsidP="007B3313"/>
        </w:tc>
        <w:tc>
          <w:tcPr>
            <w:tcW w:w="2769" w:type="dxa"/>
            <w:vMerge w:val="restart"/>
          </w:tcPr>
          <w:p w:rsidR="007B3313" w:rsidRPr="007B3313" w:rsidRDefault="007B3313" w:rsidP="007B3313">
            <w:r w:rsidRPr="007B3313">
              <w:t>будут сформированы на основе изучения данного раздела.</w:t>
            </w:r>
          </w:p>
        </w:tc>
        <w:tc>
          <w:tcPr>
            <w:tcW w:w="6227" w:type="dxa"/>
          </w:tcPr>
          <w:p w:rsidR="007B3313" w:rsidRPr="007B3313" w:rsidRDefault="007B3313" w:rsidP="007B3313">
            <w:r w:rsidRPr="007B3313">
              <w:t>может найти нужную информацию в учебнике.</w:t>
            </w:r>
          </w:p>
        </w:tc>
        <w:tc>
          <w:tcPr>
            <w:tcW w:w="1701" w:type="dxa"/>
          </w:tcPr>
          <w:p w:rsidR="007B3313" w:rsidRPr="007B3313" w:rsidRDefault="007B3313" w:rsidP="007B3313"/>
        </w:tc>
      </w:tr>
      <w:tr w:rsidR="007B3313" w:rsidRPr="007B3313" w:rsidTr="00CF7814">
        <w:trPr>
          <w:trHeight w:val="817"/>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Не умеет ориентироваться в учебнике, «выпадает» по этой причине из пространства урока.</w:t>
            </w:r>
          </w:p>
        </w:tc>
        <w:tc>
          <w:tcPr>
            <w:tcW w:w="1701" w:type="dxa"/>
          </w:tcPr>
          <w:p w:rsidR="007B3313" w:rsidRPr="007B3313" w:rsidRDefault="007B3313" w:rsidP="007B3313"/>
        </w:tc>
      </w:tr>
      <w:tr w:rsidR="007B3313" w:rsidRPr="007B3313" w:rsidTr="00CF7814">
        <w:trPr>
          <w:trHeight w:val="551"/>
        </w:trPr>
        <w:tc>
          <w:tcPr>
            <w:tcW w:w="492" w:type="dxa"/>
            <w:vMerge w:val="restart"/>
          </w:tcPr>
          <w:p w:rsidR="007B3313" w:rsidRPr="007B3313" w:rsidRDefault="007B3313" w:rsidP="007B3313">
            <w:r w:rsidRPr="007B3313">
              <w:t>2</w:t>
            </w:r>
          </w:p>
        </w:tc>
        <w:tc>
          <w:tcPr>
            <w:tcW w:w="2769" w:type="dxa"/>
            <w:vMerge w:val="restart"/>
          </w:tcPr>
          <w:p w:rsidR="007B3313" w:rsidRPr="007B3313" w:rsidRDefault="007B3313" w:rsidP="007B3313">
            <w:r w:rsidRPr="007B3313">
              <w:t>Отвечать на простые и сложные вопросы учителя, находить нужную информацию в учебнике.</w:t>
            </w:r>
          </w:p>
        </w:tc>
        <w:tc>
          <w:tcPr>
            <w:tcW w:w="6227" w:type="dxa"/>
          </w:tcPr>
          <w:p w:rsidR="007B3313" w:rsidRPr="007B3313" w:rsidRDefault="007B3313" w:rsidP="007B3313">
            <w:r w:rsidRPr="007B3313">
              <w:t>Сам задаёт вопросы, отвечает на вопросы учителя, может найти нужную информацию из учебника.</w:t>
            </w:r>
          </w:p>
        </w:tc>
        <w:tc>
          <w:tcPr>
            <w:tcW w:w="1701" w:type="dxa"/>
          </w:tcPr>
          <w:p w:rsidR="007B3313" w:rsidRPr="007B3313" w:rsidRDefault="007B3313" w:rsidP="007B3313"/>
        </w:tc>
      </w:tr>
      <w:tr w:rsidR="007B3313" w:rsidRPr="007B3313" w:rsidTr="00CF7814">
        <w:trPr>
          <w:trHeight w:val="827"/>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Отвечает на вопрос учителя, но не может найти подтверждение в учебнике, затрудняется сам задавать вопросы к тексту</w:t>
            </w:r>
          </w:p>
        </w:tc>
        <w:tc>
          <w:tcPr>
            <w:tcW w:w="1701" w:type="dxa"/>
          </w:tcPr>
          <w:p w:rsidR="007B3313" w:rsidRPr="007B3313" w:rsidRDefault="007B3313" w:rsidP="007B3313"/>
        </w:tc>
      </w:tr>
      <w:tr w:rsidR="007B3313" w:rsidRPr="007B3313" w:rsidTr="00CF7814">
        <w:trPr>
          <w:trHeight w:val="550"/>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Не отвечает на вопросы учителя. не может сам задавать вопросы</w:t>
            </w:r>
          </w:p>
        </w:tc>
        <w:tc>
          <w:tcPr>
            <w:tcW w:w="1701" w:type="dxa"/>
          </w:tcPr>
          <w:p w:rsidR="007B3313" w:rsidRPr="007B3313" w:rsidRDefault="007B3313" w:rsidP="007B3313"/>
        </w:tc>
      </w:tr>
      <w:tr w:rsidR="007B3313" w:rsidRPr="007B3313" w:rsidTr="00CF7814">
        <w:trPr>
          <w:trHeight w:val="551"/>
        </w:trPr>
        <w:tc>
          <w:tcPr>
            <w:tcW w:w="492" w:type="dxa"/>
            <w:vMerge w:val="restart"/>
          </w:tcPr>
          <w:p w:rsidR="007B3313" w:rsidRPr="007B3313" w:rsidRDefault="007B3313" w:rsidP="007B3313">
            <w:r w:rsidRPr="007B3313">
              <w:t>3</w:t>
            </w:r>
          </w:p>
        </w:tc>
        <w:tc>
          <w:tcPr>
            <w:tcW w:w="2769" w:type="dxa"/>
            <w:vMerge w:val="restart"/>
          </w:tcPr>
          <w:p w:rsidR="007B3313" w:rsidRPr="007B3313" w:rsidRDefault="007B3313" w:rsidP="007B3313">
            <w:r w:rsidRPr="007B3313">
              <w:t>Сравнивать предметы, объекты: находить общее и различие по нескольким основаниям.</w:t>
            </w:r>
          </w:p>
        </w:tc>
        <w:tc>
          <w:tcPr>
            <w:tcW w:w="6227" w:type="dxa"/>
          </w:tcPr>
          <w:p w:rsidR="007B3313" w:rsidRPr="007B3313" w:rsidRDefault="007B3313" w:rsidP="007B3313">
            <w:r w:rsidRPr="007B3313">
              <w:t>Умеет сравнивать предметы (находит существенные признаки). Выделяет закономерности</w:t>
            </w:r>
          </w:p>
        </w:tc>
        <w:tc>
          <w:tcPr>
            <w:tcW w:w="1701" w:type="dxa"/>
          </w:tcPr>
          <w:p w:rsidR="007B3313" w:rsidRPr="007B3313" w:rsidRDefault="007B3313" w:rsidP="007B3313"/>
        </w:tc>
      </w:tr>
      <w:tr w:rsidR="007B3313" w:rsidRPr="007B3313" w:rsidTr="00CF7814">
        <w:trPr>
          <w:trHeight w:val="826"/>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Умеет сравнивать предметы (находит существенные признаки) по одному основанию. Не всегда выделяет закономерности</w:t>
            </w:r>
          </w:p>
        </w:tc>
        <w:tc>
          <w:tcPr>
            <w:tcW w:w="1701" w:type="dxa"/>
          </w:tcPr>
          <w:p w:rsidR="007B3313" w:rsidRPr="007B3313" w:rsidRDefault="007B3313" w:rsidP="007B3313"/>
        </w:tc>
      </w:tr>
      <w:tr w:rsidR="007B3313" w:rsidRPr="007B3313" w:rsidTr="00CF7814">
        <w:trPr>
          <w:trHeight w:val="550"/>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Сравнивая предметы при помощи наводящих вопросов учителя.</w:t>
            </w:r>
          </w:p>
        </w:tc>
        <w:tc>
          <w:tcPr>
            <w:tcW w:w="1701" w:type="dxa"/>
          </w:tcPr>
          <w:p w:rsidR="007B3313" w:rsidRPr="007B3313" w:rsidRDefault="007B3313" w:rsidP="007B3313"/>
        </w:tc>
      </w:tr>
      <w:tr w:rsidR="007B3313" w:rsidRPr="007B3313" w:rsidTr="00CF7814">
        <w:trPr>
          <w:trHeight w:val="551"/>
        </w:trPr>
        <w:tc>
          <w:tcPr>
            <w:tcW w:w="492" w:type="dxa"/>
            <w:vMerge w:val="restart"/>
          </w:tcPr>
          <w:p w:rsidR="007B3313" w:rsidRPr="007B3313" w:rsidRDefault="007B3313" w:rsidP="007B3313">
            <w:r w:rsidRPr="007B3313">
              <w:t>4</w:t>
            </w:r>
          </w:p>
        </w:tc>
        <w:tc>
          <w:tcPr>
            <w:tcW w:w="2769" w:type="dxa"/>
            <w:vMerge w:val="restart"/>
          </w:tcPr>
          <w:p w:rsidR="007B3313" w:rsidRPr="007B3313" w:rsidRDefault="007B3313" w:rsidP="007B3313">
            <w:r w:rsidRPr="007B3313">
              <w:t>Группировать предметы, объекты на основе существенных признаков.</w:t>
            </w:r>
          </w:p>
        </w:tc>
        <w:tc>
          <w:tcPr>
            <w:tcW w:w="6227" w:type="dxa"/>
          </w:tcPr>
          <w:p w:rsidR="007B3313" w:rsidRPr="007B3313" w:rsidRDefault="007B3313" w:rsidP="007B3313">
            <w:r w:rsidRPr="007B3313">
              <w:t>Группирует предметы, объекты на основе существенных признаков.</w:t>
            </w:r>
          </w:p>
        </w:tc>
        <w:tc>
          <w:tcPr>
            <w:tcW w:w="1701" w:type="dxa"/>
          </w:tcPr>
          <w:p w:rsidR="007B3313" w:rsidRPr="007B3313" w:rsidRDefault="007B3313" w:rsidP="007B3313"/>
        </w:tc>
      </w:tr>
      <w:tr w:rsidR="007B3313" w:rsidRPr="007B3313" w:rsidTr="00CF7814">
        <w:trPr>
          <w:trHeight w:val="551"/>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Группирует предметы, объекты на основе несущественных признаков.</w:t>
            </w:r>
          </w:p>
        </w:tc>
        <w:tc>
          <w:tcPr>
            <w:tcW w:w="1701" w:type="dxa"/>
          </w:tcPr>
          <w:p w:rsidR="007B3313" w:rsidRPr="007B3313" w:rsidRDefault="007B3313" w:rsidP="007B3313"/>
        </w:tc>
      </w:tr>
      <w:tr w:rsidR="007B3313" w:rsidRPr="007B3313" w:rsidTr="00CF7814">
        <w:trPr>
          <w:trHeight w:val="532"/>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Не может сгруппировать предметы.</w:t>
            </w:r>
          </w:p>
        </w:tc>
        <w:tc>
          <w:tcPr>
            <w:tcW w:w="1701" w:type="dxa"/>
          </w:tcPr>
          <w:p w:rsidR="007B3313" w:rsidRPr="007B3313" w:rsidRDefault="007B3313" w:rsidP="007B3313"/>
        </w:tc>
      </w:tr>
      <w:tr w:rsidR="007B3313" w:rsidRPr="007B3313" w:rsidTr="00CF7814">
        <w:trPr>
          <w:trHeight w:val="551"/>
        </w:trPr>
        <w:tc>
          <w:tcPr>
            <w:tcW w:w="492" w:type="dxa"/>
            <w:vMerge w:val="restart"/>
          </w:tcPr>
          <w:p w:rsidR="007B3313" w:rsidRPr="007B3313" w:rsidRDefault="007B3313" w:rsidP="007B3313">
            <w:r w:rsidRPr="007B3313">
              <w:lastRenderedPageBreak/>
              <w:t>5</w:t>
            </w:r>
          </w:p>
        </w:tc>
        <w:tc>
          <w:tcPr>
            <w:tcW w:w="2769" w:type="dxa"/>
            <w:vMerge w:val="restart"/>
          </w:tcPr>
          <w:p w:rsidR="007B3313" w:rsidRPr="007B3313" w:rsidRDefault="007B3313" w:rsidP="007B3313">
            <w:r w:rsidRPr="007B3313">
              <w:t>Подробно пересказывать прочитанное или прослушанное; определять тему.</w:t>
            </w:r>
          </w:p>
        </w:tc>
        <w:tc>
          <w:tcPr>
            <w:tcW w:w="6227" w:type="dxa"/>
          </w:tcPr>
          <w:p w:rsidR="007B3313" w:rsidRPr="007B3313" w:rsidRDefault="007B3313" w:rsidP="007B3313">
            <w:r w:rsidRPr="007B3313">
              <w:t>Подробно пересказывать прочитанное или прослушанное; определять тему.</w:t>
            </w:r>
          </w:p>
        </w:tc>
        <w:tc>
          <w:tcPr>
            <w:tcW w:w="1701" w:type="dxa"/>
          </w:tcPr>
          <w:p w:rsidR="007B3313" w:rsidRPr="007B3313" w:rsidRDefault="007B3313" w:rsidP="007B3313"/>
        </w:tc>
      </w:tr>
      <w:tr w:rsidR="007B3313" w:rsidRPr="007B3313" w:rsidTr="00CF7814">
        <w:trPr>
          <w:trHeight w:val="827"/>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При подробном пересказе требуется помощь учителя, главным в теме определяет несущественное.</w:t>
            </w:r>
          </w:p>
        </w:tc>
        <w:tc>
          <w:tcPr>
            <w:tcW w:w="1701" w:type="dxa"/>
          </w:tcPr>
          <w:p w:rsidR="007B3313" w:rsidRPr="007B3313" w:rsidRDefault="007B3313" w:rsidP="007B3313"/>
        </w:tc>
      </w:tr>
      <w:tr w:rsidR="007B3313" w:rsidRPr="007B3313" w:rsidTr="00CF7814">
        <w:trPr>
          <w:trHeight w:val="551"/>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Не может определить тему, не может пересказать прочитанное.</w:t>
            </w:r>
          </w:p>
        </w:tc>
        <w:tc>
          <w:tcPr>
            <w:tcW w:w="1701" w:type="dxa"/>
          </w:tcPr>
          <w:p w:rsidR="007B3313" w:rsidRPr="007B3313" w:rsidRDefault="007B3313" w:rsidP="007B3313"/>
        </w:tc>
      </w:tr>
      <w:tr w:rsidR="007B3313" w:rsidRPr="007B3313" w:rsidTr="00CF7814">
        <w:trPr>
          <w:trHeight w:val="274"/>
        </w:trPr>
        <w:tc>
          <w:tcPr>
            <w:tcW w:w="11189" w:type="dxa"/>
            <w:gridSpan w:val="4"/>
            <w:shd w:val="clear" w:color="auto" w:fill="DFDFDF"/>
          </w:tcPr>
          <w:p w:rsidR="007B3313" w:rsidRPr="007B3313" w:rsidRDefault="007B3313" w:rsidP="007B3313">
            <w:r w:rsidRPr="007B3313">
              <w:t>Коммуникативные УУД</w:t>
            </w:r>
          </w:p>
        </w:tc>
      </w:tr>
      <w:tr w:rsidR="007B3313" w:rsidRPr="007B3313" w:rsidTr="00CF7814">
        <w:trPr>
          <w:trHeight w:val="551"/>
        </w:trPr>
        <w:tc>
          <w:tcPr>
            <w:tcW w:w="492" w:type="dxa"/>
            <w:vMerge w:val="restart"/>
          </w:tcPr>
          <w:p w:rsidR="007B3313" w:rsidRPr="007B3313" w:rsidRDefault="007B3313" w:rsidP="007B3313">
            <w:r w:rsidRPr="007B3313">
              <w:t>1</w:t>
            </w:r>
          </w:p>
        </w:tc>
        <w:tc>
          <w:tcPr>
            <w:tcW w:w="2769" w:type="dxa"/>
            <w:vMerge w:val="restart"/>
          </w:tcPr>
          <w:p w:rsidR="007B3313" w:rsidRPr="007B3313" w:rsidRDefault="007B3313" w:rsidP="007B3313">
            <w:r w:rsidRPr="007B3313">
              <w:t>Участвовать в диалоге на уроке и в жизненных ситуациях.</w:t>
            </w:r>
          </w:p>
        </w:tc>
        <w:tc>
          <w:tcPr>
            <w:tcW w:w="6227" w:type="dxa"/>
          </w:tcPr>
          <w:p w:rsidR="007B3313" w:rsidRPr="007B3313" w:rsidRDefault="007B3313" w:rsidP="007B3313">
            <w:r w:rsidRPr="007B3313">
              <w:t>Стремится к сотрудничеству, доброжелательно идет на контакт, совместно решает задачу (проблему).</w:t>
            </w:r>
          </w:p>
        </w:tc>
        <w:tc>
          <w:tcPr>
            <w:tcW w:w="1701" w:type="dxa"/>
          </w:tcPr>
          <w:p w:rsidR="007B3313" w:rsidRPr="007B3313" w:rsidRDefault="007B3313" w:rsidP="007B3313"/>
        </w:tc>
      </w:tr>
      <w:tr w:rsidR="007B3313" w:rsidRPr="007B3313" w:rsidTr="00CF7814">
        <w:trPr>
          <w:trHeight w:val="551"/>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Участвует в диалоге по просьбе учителя, выборочно, когда уверен в знаниях.</w:t>
            </w:r>
          </w:p>
        </w:tc>
        <w:tc>
          <w:tcPr>
            <w:tcW w:w="1701" w:type="dxa"/>
          </w:tcPr>
          <w:p w:rsidR="007B3313" w:rsidRPr="007B3313" w:rsidRDefault="007B3313" w:rsidP="007B3313"/>
        </w:tc>
      </w:tr>
      <w:tr w:rsidR="007B3313" w:rsidRPr="007B3313" w:rsidTr="00CF7814">
        <w:trPr>
          <w:trHeight w:val="277"/>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Не участвует в диалоге.</w:t>
            </w:r>
          </w:p>
        </w:tc>
        <w:tc>
          <w:tcPr>
            <w:tcW w:w="1701" w:type="dxa"/>
          </w:tcPr>
          <w:p w:rsidR="007B3313" w:rsidRPr="007B3313" w:rsidRDefault="007B3313" w:rsidP="007B3313"/>
        </w:tc>
      </w:tr>
      <w:tr w:rsidR="007B3313" w:rsidRPr="007B3313" w:rsidTr="00CF7814">
        <w:trPr>
          <w:trHeight w:val="552"/>
        </w:trPr>
        <w:tc>
          <w:tcPr>
            <w:tcW w:w="492" w:type="dxa"/>
            <w:vMerge w:val="restart"/>
          </w:tcPr>
          <w:p w:rsidR="007B3313" w:rsidRPr="007B3313" w:rsidRDefault="007B3313" w:rsidP="007B3313">
            <w:r w:rsidRPr="007B3313">
              <w:t>2.</w:t>
            </w:r>
          </w:p>
        </w:tc>
        <w:tc>
          <w:tcPr>
            <w:tcW w:w="2769" w:type="dxa"/>
            <w:vMerge w:val="restart"/>
          </w:tcPr>
          <w:p w:rsidR="007B3313" w:rsidRPr="007B3313" w:rsidRDefault="007B3313" w:rsidP="007B3313">
            <w:r w:rsidRPr="007B3313">
              <w:t>Читать вслух и про себя тексты учебников. художественной литературы,</w:t>
            </w:r>
          </w:p>
          <w:p w:rsidR="007B3313" w:rsidRPr="007B3313" w:rsidRDefault="007B3313" w:rsidP="007B3313">
            <w:r w:rsidRPr="007B3313">
              <w:t>понимает прочитанное.</w:t>
            </w:r>
          </w:p>
        </w:tc>
        <w:tc>
          <w:tcPr>
            <w:tcW w:w="6227" w:type="dxa"/>
          </w:tcPr>
          <w:p w:rsidR="007B3313" w:rsidRPr="007B3313" w:rsidRDefault="007B3313" w:rsidP="007B3313">
            <w:r w:rsidRPr="007B3313">
              <w:t>читает много, часто посещает библиотеку, делится впечатлениями от прочитанного</w:t>
            </w:r>
          </w:p>
        </w:tc>
        <w:tc>
          <w:tcPr>
            <w:tcW w:w="1701" w:type="dxa"/>
          </w:tcPr>
          <w:p w:rsidR="007B3313" w:rsidRPr="007B3313" w:rsidRDefault="007B3313" w:rsidP="007B3313"/>
        </w:tc>
      </w:tr>
      <w:tr w:rsidR="007B3313" w:rsidRPr="007B3313" w:rsidTr="00CF7814">
        <w:trPr>
          <w:trHeight w:val="285"/>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читает, но в основном в школе по команде учителя</w:t>
            </w:r>
          </w:p>
        </w:tc>
        <w:tc>
          <w:tcPr>
            <w:tcW w:w="1701" w:type="dxa"/>
          </w:tcPr>
          <w:p w:rsidR="007B3313" w:rsidRPr="007B3313" w:rsidRDefault="007B3313" w:rsidP="007B3313"/>
        </w:tc>
      </w:tr>
      <w:tr w:rsidR="007B3313" w:rsidRPr="007B3313" w:rsidTr="00CF7814">
        <w:trPr>
          <w:trHeight w:val="1074"/>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читает, но не понимает прочитанного</w:t>
            </w:r>
          </w:p>
        </w:tc>
        <w:tc>
          <w:tcPr>
            <w:tcW w:w="1701" w:type="dxa"/>
          </w:tcPr>
          <w:p w:rsidR="007B3313" w:rsidRPr="007B3313" w:rsidRDefault="007B3313" w:rsidP="007B3313"/>
        </w:tc>
      </w:tr>
      <w:tr w:rsidR="007B3313" w:rsidRPr="007B3313" w:rsidTr="00CF7814">
        <w:trPr>
          <w:trHeight w:val="827"/>
        </w:trPr>
        <w:tc>
          <w:tcPr>
            <w:tcW w:w="492" w:type="dxa"/>
            <w:vMerge w:val="restart"/>
          </w:tcPr>
          <w:p w:rsidR="007B3313" w:rsidRPr="007B3313" w:rsidRDefault="007B3313" w:rsidP="007B3313">
            <w:r w:rsidRPr="007B3313">
              <w:t>3</w:t>
            </w:r>
          </w:p>
        </w:tc>
        <w:tc>
          <w:tcPr>
            <w:tcW w:w="2769" w:type="dxa"/>
            <w:vMerge w:val="restart"/>
          </w:tcPr>
          <w:p w:rsidR="007B3313" w:rsidRPr="007B3313" w:rsidRDefault="007B3313" w:rsidP="007B3313">
            <w:r w:rsidRPr="007B3313">
              <w:t>Оформлять свои мысли в устной и письменной речи с учетом своих учебных и жизненных ситуаций</w:t>
            </w:r>
          </w:p>
        </w:tc>
        <w:tc>
          <w:tcPr>
            <w:tcW w:w="6227" w:type="dxa"/>
          </w:tcPr>
          <w:p w:rsidR="007B3313" w:rsidRPr="007B3313" w:rsidRDefault="007B3313" w:rsidP="007B3313">
            <w:r w:rsidRPr="007B3313">
              <w:t>Обладает хорошим словарным запасом, активно им пользуется, усваивает материал, дает обратную связь (рассказ, пересказ)</w:t>
            </w:r>
          </w:p>
        </w:tc>
        <w:tc>
          <w:tcPr>
            <w:tcW w:w="1701" w:type="dxa"/>
          </w:tcPr>
          <w:p w:rsidR="007B3313" w:rsidRPr="007B3313" w:rsidRDefault="007B3313" w:rsidP="007B3313"/>
        </w:tc>
      </w:tr>
      <w:tr w:rsidR="007B3313" w:rsidRPr="007B3313" w:rsidTr="00CF7814">
        <w:trPr>
          <w:trHeight w:val="551"/>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высказывает свои мысли по алгоритму, словарный  запас достаточен не может рассказать, пересказать, словарный запас скудный</w:t>
            </w:r>
          </w:p>
        </w:tc>
        <w:tc>
          <w:tcPr>
            <w:tcW w:w="1701" w:type="dxa"/>
          </w:tcPr>
          <w:p w:rsidR="007B3313" w:rsidRPr="007B3313" w:rsidRDefault="007B3313" w:rsidP="007B3313"/>
        </w:tc>
      </w:tr>
    </w:tbl>
    <w:p w:rsidR="007B3313" w:rsidRPr="007B3313" w:rsidRDefault="007B3313" w:rsidP="007B3313"/>
    <w:tbl>
      <w:tblPr>
        <w:tblW w:w="111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
        <w:gridCol w:w="2769"/>
        <w:gridCol w:w="6227"/>
        <w:gridCol w:w="1701"/>
      </w:tblGrid>
      <w:tr w:rsidR="007B3313" w:rsidRPr="007B3313" w:rsidTr="00CF7814">
        <w:trPr>
          <w:trHeight w:val="551"/>
        </w:trPr>
        <w:tc>
          <w:tcPr>
            <w:tcW w:w="492" w:type="dxa"/>
            <w:vMerge w:val="restart"/>
          </w:tcPr>
          <w:p w:rsidR="007B3313" w:rsidRPr="007B3313" w:rsidRDefault="007B3313" w:rsidP="007B3313">
            <w:r w:rsidRPr="007B3313">
              <w:t>4</w:t>
            </w:r>
          </w:p>
        </w:tc>
        <w:tc>
          <w:tcPr>
            <w:tcW w:w="2769" w:type="dxa"/>
            <w:vMerge w:val="restart"/>
          </w:tcPr>
          <w:p w:rsidR="007B3313" w:rsidRPr="007B3313" w:rsidRDefault="007B3313" w:rsidP="007B3313">
            <w:r w:rsidRPr="007B3313">
              <w:t>Слушать и понимать речь других.</w:t>
            </w:r>
          </w:p>
          <w:p w:rsidR="007B3313" w:rsidRPr="007B3313" w:rsidRDefault="007B3313" w:rsidP="007B3313">
            <w:r w:rsidRPr="007B3313">
              <w:t>Участвовать в паре.</w:t>
            </w:r>
          </w:p>
        </w:tc>
        <w:tc>
          <w:tcPr>
            <w:tcW w:w="6227" w:type="dxa"/>
          </w:tcPr>
          <w:p w:rsidR="007B3313" w:rsidRPr="007B3313" w:rsidRDefault="007B3313" w:rsidP="007B3313">
            <w:r w:rsidRPr="007B3313">
              <w:t>Слушает и понимать речь других. Может участвовать в паре с любым учеником</w:t>
            </w:r>
          </w:p>
        </w:tc>
        <w:tc>
          <w:tcPr>
            <w:tcW w:w="1701" w:type="dxa"/>
          </w:tcPr>
          <w:p w:rsidR="007B3313" w:rsidRPr="007B3313" w:rsidRDefault="007B3313" w:rsidP="007B3313"/>
        </w:tc>
      </w:tr>
      <w:tr w:rsidR="007B3313" w:rsidRPr="007B3313" w:rsidTr="00CF7814">
        <w:trPr>
          <w:trHeight w:val="827"/>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Старается высказать своё мнение, не слушая других собеседников. Участвует в паре только избирательно.</w:t>
            </w:r>
          </w:p>
        </w:tc>
        <w:tc>
          <w:tcPr>
            <w:tcW w:w="1701" w:type="dxa"/>
          </w:tcPr>
          <w:p w:rsidR="007B3313" w:rsidRPr="007B3313" w:rsidRDefault="007B3313" w:rsidP="007B3313"/>
        </w:tc>
      </w:tr>
      <w:tr w:rsidR="007B3313" w:rsidRPr="007B3313" w:rsidTr="00CF7814">
        <w:trPr>
          <w:trHeight w:val="550"/>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Не слушает и не понимает речь других.  Отказывается работать в паре.</w:t>
            </w:r>
          </w:p>
        </w:tc>
        <w:tc>
          <w:tcPr>
            <w:tcW w:w="1701" w:type="dxa"/>
          </w:tcPr>
          <w:p w:rsidR="007B3313" w:rsidRPr="007B3313" w:rsidRDefault="007B3313" w:rsidP="007B3313"/>
        </w:tc>
      </w:tr>
      <w:tr w:rsidR="007B3313" w:rsidRPr="007B3313" w:rsidTr="00CF7814">
        <w:trPr>
          <w:trHeight w:val="550"/>
        </w:trPr>
        <w:tc>
          <w:tcPr>
            <w:tcW w:w="9488" w:type="dxa"/>
            <w:gridSpan w:val="3"/>
          </w:tcPr>
          <w:p w:rsidR="007B3313" w:rsidRPr="007B3313" w:rsidRDefault="007B3313" w:rsidP="007B3313">
            <w:r w:rsidRPr="007B3313">
              <w:t>ИТОГО: 8-7 баллов высокий уровень,</w:t>
            </w:r>
          </w:p>
          <w:p w:rsidR="007B3313" w:rsidRPr="007B3313" w:rsidRDefault="007B3313" w:rsidP="007B3313">
            <w:r w:rsidRPr="007B3313">
              <w:t>6-3 баллов средний уровень, 0-2 балла низкий уровень</w:t>
            </w:r>
          </w:p>
        </w:tc>
        <w:tc>
          <w:tcPr>
            <w:tcW w:w="1701" w:type="dxa"/>
          </w:tcPr>
          <w:p w:rsidR="007B3313" w:rsidRPr="007B3313" w:rsidRDefault="007B3313" w:rsidP="007B3313"/>
        </w:tc>
      </w:tr>
      <w:tr w:rsidR="007B3313" w:rsidRPr="007B3313" w:rsidTr="00CF7814">
        <w:trPr>
          <w:trHeight w:val="275"/>
        </w:trPr>
        <w:tc>
          <w:tcPr>
            <w:tcW w:w="11189" w:type="dxa"/>
            <w:gridSpan w:val="4"/>
            <w:shd w:val="clear" w:color="auto" w:fill="DFDFDF"/>
          </w:tcPr>
          <w:p w:rsidR="007B3313" w:rsidRPr="007B3313" w:rsidRDefault="007B3313" w:rsidP="007B3313">
            <w:r w:rsidRPr="007B3313">
              <w:t>Личностные УУД</w:t>
            </w:r>
          </w:p>
        </w:tc>
      </w:tr>
      <w:tr w:rsidR="007B3313" w:rsidRPr="007B3313" w:rsidTr="00CF7814">
        <w:trPr>
          <w:trHeight w:val="828"/>
        </w:trPr>
        <w:tc>
          <w:tcPr>
            <w:tcW w:w="492" w:type="dxa"/>
            <w:vMerge w:val="restart"/>
          </w:tcPr>
          <w:p w:rsidR="007B3313" w:rsidRPr="007B3313" w:rsidRDefault="007B3313" w:rsidP="007B3313">
            <w:r w:rsidRPr="007B3313">
              <w:t>1</w:t>
            </w:r>
          </w:p>
        </w:tc>
        <w:tc>
          <w:tcPr>
            <w:tcW w:w="2769" w:type="dxa"/>
            <w:vMerge w:val="restart"/>
          </w:tcPr>
          <w:p w:rsidR="007B3313" w:rsidRPr="007B3313" w:rsidRDefault="007B3313" w:rsidP="007B3313">
            <w:r w:rsidRPr="007B3313">
              <w:t>Самооценка</w:t>
            </w:r>
          </w:p>
        </w:tc>
        <w:tc>
          <w:tcPr>
            <w:tcW w:w="6227" w:type="dxa"/>
          </w:tcPr>
          <w:p w:rsidR="007B3313" w:rsidRPr="007B3313" w:rsidRDefault="007B3313" w:rsidP="007B3313">
            <w:r w:rsidRPr="007B3313">
              <w:t>чувствует необходимость учения, предпочитает социальный способ оценки своих знаний, имеет свою точку зрения</w:t>
            </w:r>
          </w:p>
        </w:tc>
        <w:tc>
          <w:tcPr>
            <w:tcW w:w="1701" w:type="dxa"/>
          </w:tcPr>
          <w:p w:rsidR="007B3313" w:rsidRPr="007B3313" w:rsidRDefault="007B3313" w:rsidP="007B3313"/>
        </w:tc>
      </w:tr>
      <w:tr w:rsidR="007B3313" w:rsidRPr="007B3313" w:rsidTr="00CF7814">
        <w:trPr>
          <w:trHeight w:val="829"/>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положительное отношение к школе, проявляет точку зрения в отдельных вопросах, частично зависит от ситуации успеха</w:t>
            </w:r>
          </w:p>
        </w:tc>
        <w:tc>
          <w:tcPr>
            <w:tcW w:w="1701" w:type="dxa"/>
          </w:tcPr>
          <w:p w:rsidR="007B3313" w:rsidRPr="007B3313" w:rsidRDefault="007B3313" w:rsidP="007B3313"/>
        </w:tc>
      </w:tr>
      <w:tr w:rsidR="007B3313" w:rsidRPr="007B3313" w:rsidTr="00CF7814">
        <w:trPr>
          <w:trHeight w:val="827"/>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в школу ходит для общения со сверстниками, не имеет своей точки зрения, переоценивает свои результаты</w:t>
            </w:r>
          </w:p>
        </w:tc>
        <w:tc>
          <w:tcPr>
            <w:tcW w:w="1701" w:type="dxa"/>
          </w:tcPr>
          <w:p w:rsidR="007B3313" w:rsidRPr="007B3313" w:rsidRDefault="007B3313" w:rsidP="007B3313"/>
        </w:tc>
      </w:tr>
      <w:tr w:rsidR="007B3313" w:rsidRPr="007B3313" w:rsidTr="00CF7814">
        <w:trPr>
          <w:trHeight w:val="827"/>
        </w:trPr>
        <w:tc>
          <w:tcPr>
            <w:tcW w:w="492" w:type="dxa"/>
            <w:vMerge w:val="restart"/>
          </w:tcPr>
          <w:p w:rsidR="007B3313" w:rsidRPr="007B3313" w:rsidRDefault="007B3313" w:rsidP="007B3313">
            <w:r w:rsidRPr="007B3313">
              <w:t>2.</w:t>
            </w:r>
          </w:p>
        </w:tc>
        <w:tc>
          <w:tcPr>
            <w:tcW w:w="2769" w:type="dxa"/>
            <w:vMerge w:val="restart"/>
          </w:tcPr>
          <w:p w:rsidR="007B3313" w:rsidRPr="007B3313" w:rsidRDefault="007B3313" w:rsidP="007B3313">
            <w:r w:rsidRPr="007B3313">
              <w:t>Мотивация</w:t>
            </w:r>
          </w:p>
        </w:tc>
        <w:tc>
          <w:tcPr>
            <w:tcW w:w="6227" w:type="dxa"/>
          </w:tcPr>
          <w:p w:rsidR="007B3313" w:rsidRPr="007B3313" w:rsidRDefault="007B3313" w:rsidP="007B3313">
            <w:r w:rsidRPr="007B3313">
              <w:t>стремится к получению высоких оценок, проявляет устойчивый интерес к новому, желание учиться, принятие школьного распорядка</w:t>
            </w:r>
          </w:p>
        </w:tc>
        <w:tc>
          <w:tcPr>
            <w:tcW w:w="1701" w:type="dxa"/>
          </w:tcPr>
          <w:p w:rsidR="007B3313" w:rsidRPr="007B3313" w:rsidRDefault="007B3313" w:rsidP="007B3313"/>
        </w:tc>
      </w:tr>
      <w:tr w:rsidR="007B3313" w:rsidRPr="007B3313" w:rsidTr="00CF7814">
        <w:trPr>
          <w:trHeight w:val="827"/>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стремится к получению хороших оценок, проявляет частичный интерес к новому, не всегда присутствует желание учиться</w:t>
            </w:r>
          </w:p>
        </w:tc>
        <w:tc>
          <w:tcPr>
            <w:tcW w:w="1701" w:type="dxa"/>
          </w:tcPr>
          <w:p w:rsidR="007B3313" w:rsidRPr="007B3313" w:rsidRDefault="007B3313" w:rsidP="007B3313"/>
        </w:tc>
      </w:tr>
      <w:tr w:rsidR="007B3313" w:rsidRPr="007B3313" w:rsidTr="00CF7814">
        <w:trPr>
          <w:trHeight w:val="550"/>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к школе безразличен, плохое настроение, учится время от времени, нет интереса к занятиям</w:t>
            </w:r>
          </w:p>
        </w:tc>
        <w:tc>
          <w:tcPr>
            <w:tcW w:w="1701" w:type="dxa"/>
          </w:tcPr>
          <w:p w:rsidR="007B3313" w:rsidRPr="007B3313" w:rsidRDefault="007B3313" w:rsidP="007B3313"/>
        </w:tc>
      </w:tr>
      <w:tr w:rsidR="007B3313" w:rsidRPr="007B3313" w:rsidTr="00CF7814">
        <w:trPr>
          <w:trHeight w:val="826"/>
        </w:trPr>
        <w:tc>
          <w:tcPr>
            <w:tcW w:w="492" w:type="dxa"/>
            <w:vMerge w:val="restart"/>
          </w:tcPr>
          <w:p w:rsidR="007B3313" w:rsidRPr="007B3313" w:rsidRDefault="007B3313" w:rsidP="007B3313">
            <w:r w:rsidRPr="007B3313">
              <w:t>3</w:t>
            </w:r>
          </w:p>
        </w:tc>
        <w:tc>
          <w:tcPr>
            <w:tcW w:w="2769" w:type="dxa"/>
            <w:vMerge w:val="restart"/>
          </w:tcPr>
          <w:p w:rsidR="007B3313" w:rsidRPr="007B3313" w:rsidRDefault="007B3313" w:rsidP="007B3313">
            <w:r w:rsidRPr="007B3313">
              <w:t>Личностный моральный выбор</w:t>
            </w:r>
          </w:p>
        </w:tc>
        <w:tc>
          <w:tcPr>
            <w:tcW w:w="6227" w:type="dxa"/>
          </w:tcPr>
          <w:p w:rsidR="007B3313" w:rsidRPr="007B3313" w:rsidRDefault="007B3313" w:rsidP="007B3313">
            <w:r w:rsidRPr="007B3313">
              <w:t>понимает важность соблюдения моральных норм поведения, правдив, формируется система нравственных нормах</w:t>
            </w:r>
          </w:p>
        </w:tc>
        <w:tc>
          <w:tcPr>
            <w:tcW w:w="1701" w:type="dxa"/>
          </w:tcPr>
          <w:p w:rsidR="007B3313" w:rsidRPr="007B3313" w:rsidRDefault="007B3313" w:rsidP="007B3313"/>
        </w:tc>
      </w:tr>
      <w:tr w:rsidR="007B3313" w:rsidRPr="007B3313" w:rsidTr="00CF7814">
        <w:trPr>
          <w:trHeight w:val="1101"/>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частично понимает важность соблюдения моральных норм поведения, правдив, имеет неполное или неточное представление о нравственных нормах</w:t>
            </w:r>
          </w:p>
        </w:tc>
        <w:tc>
          <w:tcPr>
            <w:tcW w:w="1701" w:type="dxa"/>
          </w:tcPr>
          <w:p w:rsidR="007B3313" w:rsidRPr="007B3313" w:rsidRDefault="007B3313" w:rsidP="007B3313"/>
        </w:tc>
      </w:tr>
      <w:tr w:rsidR="007B3313" w:rsidRPr="007B3313" w:rsidTr="00CF7814">
        <w:trPr>
          <w:trHeight w:val="828"/>
        </w:trPr>
        <w:tc>
          <w:tcPr>
            <w:tcW w:w="492" w:type="dxa"/>
            <w:vMerge/>
            <w:tcBorders>
              <w:top w:val="nil"/>
            </w:tcBorders>
          </w:tcPr>
          <w:p w:rsidR="007B3313" w:rsidRPr="007B3313" w:rsidRDefault="007B3313" w:rsidP="007B3313"/>
        </w:tc>
        <w:tc>
          <w:tcPr>
            <w:tcW w:w="2769" w:type="dxa"/>
            <w:vMerge/>
            <w:tcBorders>
              <w:top w:val="nil"/>
            </w:tcBorders>
          </w:tcPr>
          <w:p w:rsidR="007B3313" w:rsidRPr="007B3313" w:rsidRDefault="007B3313" w:rsidP="007B3313"/>
        </w:tc>
        <w:tc>
          <w:tcPr>
            <w:tcW w:w="6227" w:type="dxa"/>
          </w:tcPr>
          <w:p w:rsidR="007B3313" w:rsidRPr="007B3313" w:rsidRDefault="007B3313" w:rsidP="007B3313">
            <w:r w:rsidRPr="007B3313">
              <w:t>нравственные нормы не стали нормой поведения ребенка, проблемы нравственно-этического</w:t>
            </w:r>
          </w:p>
          <w:p w:rsidR="007B3313" w:rsidRPr="007B3313" w:rsidRDefault="007B3313" w:rsidP="007B3313">
            <w:r w:rsidRPr="007B3313">
              <w:t>характера в отношениях с одноклассниками</w:t>
            </w:r>
          </w:p>
        </w:tc>
        <w:tc>
          <w:tcPr>
            <w:tcW w:w="1701" w:type="dxa"/>
          </w:tcPr>
          <w:p w:rsidR="007B3313" w:rsidRPr="007B3313" w:rsidRDefault="007B3313" w:rsidP="007B3313"/>
        </w:tc>
      </w:tr>
      <w:tr w:rsidR="007B3313" w:rsidRPr="007B3313" w:rsidTr="00CF7814">
        <w:trPr>
          <w:trHeight w:val="551"/>
        </w:trPr>
        <w:tc>
          <w:tcPr>
            <w:tcW w:w="9488" w:type="dxa"/>
            <w:gridSpan w:val="3"/>
          </w:tcPr>
          <w:p w:rsidR="007B3313" w:rsidRPr="007B3313" w:rsidRDefault="007B3313" w:rsidP="007B3313">
            <w:r w:rsidRPr="007B3313">
              <w:t>ИТОГО: 6-5 баллов высокий уровень,</w:t>
            </w:r>
          </w:p>
          <w:p w:rsidR="007B3313" w:rsidRPr="007B3313" w:rsidRDefault="007B3313" w:rsidP="007B3313">
            <w:r w:rsidRPr="007B3313">
              <w:t>4-3 баллов средний уровень, 0-2 балла низкий уровень</w:t>
            </w:r>
          </w:p>
        </w:tc>
        <w:tc>
          <w:tcPr>
            <w:tcW w:w="1701" w:type="dxa"/>
          </w:tcPr>
          <w:p w:rsidR="007B3313" w:rsidRPr="007B3313" w:rsidRDefault="007B3313" w:rsidP="007B3313"/>
        </w:tc>
      </w:tr>
      <w:tr w:rsidR="007B3313" w:rsidRPr="007B3313" w:rsidTr="00CF7814">
        <w:trPr>
          <w:trHeight w:val="1103"/>
        </w:trPr>
        <w:tc>
          <w:tcPr>
            <w:tcW w:w="9488" w:type="dxa"/>
            <w:gridSpan w:val="3"/>
          </w:tcPr>
          <w:p w:rsidR="007B3313" w:rsidRPr="007B3313" w:rsidRDefault="007B3313" w:rsidP="007B3313">
            <w:r w:rsidRPr="007B3313">
              <w:t>ИТОГИ ФОРМИРОВАНИЯ</w:t>
            </w:r>
            <w:r w:rsidRPr="007B3313">
              <w:tab/>
              <w:t>УУД (регулятивных, познавательных, коммуникативных, личностный)</w:t>
            </w:r>
          </w:p>
          <w:p w:rsidR="007B3313" w:rsidRPr="007B3313" w:rsidRDefault="007B3313" w:rsidP="007B3313">
            <w:r w:rsidRPr="007B3313">
              <w:t>34-31 баллов - высокий уровень; 30-16 баллов - средний уровень; 0-15 баллов - низкий уровень.</w:t>
            </w:r>
          </w:p>
        </w:tc>
        <w:tc>
          <w:tcPr>
            <w:tcW w:w="1701" w:type="dxa"/>
          </w:tcPr>
          <w:p w:rsidR="007B3313" w:rsidRPr="007B3313" w:rsidRDefault="007B3313" w:rsidP="007B3313"/>
        </w:tc>
      </w:tr>
    </w:tbl>
    <w:p w:rsidR="007B3313" w:rsidRPr="007B3313" w:rsidRDefault="007B3313" w:rsidP="007B3313"/>
    <w:p w:rsidR="007B3313" w:rsidRPr="007B3313" w:rsidRDefault="007B3313" w:rsidP="007B3313">
      <w:pPr>
        <w:rPr>
          <w:b/>
        </w:rPr>
      </w:pPr>
      <w:r w:rsidRPr="007B3313">
        <w:rPr>
          <w:b/>
        </w:rPr>
        <w:t xml:space="preserve">Критерии оценки сформированности универсальных учебных действий у обучающихся  </w:t>
      </w:r>
    </w:p>
    <w:p w:rsidR="007B3313" w:rsidRPr="007B3313" w:rsidRDefault="007B3313" w:rsidP="007B3313">
      <w:pPr>
        <w:rPr>
          <w:b/>
        </w:rPr>
      </w:pPr>
      <w:r w:rsidRPr="007B3313">
        <w:rPr>
          <w:b/>
        </w:rPr>
        <w:t>3-4 класса</w:t>
      </w:r>
    </w:p>
    <w:p w:rsidR="007B3313" w:rsidRPr="007B3313" w:rsidRDefault="007B3313" w:rsidP="007B3313"/>
    <w:tbl>
      <w:tblPr>
        <w:tblW w:w="111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8"/>
        <w:gridCol w:w="6511"/>
        <w:gridCol w:w="1701"/>
      </w:tblGrid>
      <w:tr w:rsidR="007B3313" w:rsidRPr="007B3313" w:rsidTr="00CF7814">
        <w:trPr>
          <w:trHeight w:val="690"/>
        </w:trPr>
        <w:tc>
          <w:tcPr>
            <w:tcW w:w="709" w:type="dxa"/>
          </w:tcPr>
          <w:p w:rsidR="007B3313" w:rsidRPr="007B3313" w:rsidRDefault="007B3313" w:rsidP="007B3313">
            <w:r w:rsidRPr="007B3313">
              <w:t>УУД</w:t>
            </w:r>
          </w:p>
        </w:tc>
        <w:tc>
          <w:tcPr>
            <w:tcW w:w="8779" w:type="dxa"/>
            <w:gridSpan w:val="2"/>
          </w:tcPr>
          <w:p w:rsidR="007B3313" w:rsidRPr="007B3313" w:rsidRDefault="007B3313" w:rsidP="007B3313">
            <w:r w:rsidRPr="007B3313">
              <w:t>Критерии</w:t>
            </w:r>
          </w:p>
        </w:tc>
        <w:tc>
          <w:tcPr>
            <w:tcW w:w="1701" w:type="dxa"/>
          </w:tcPr>
          <w:p w:rsidR="007B3313" w:rsidRPr="007B3313" w:rsidRDefault="007B3313" w:rsidP="007B3313">
            <w:r w:rsidRPr="007B3313">
              <w:t>Баллы/</w:t>
            </w:r>
          </w:p>
          <w:p w:rsidR="007B3313" w:rsidRPr="007B3313" w:rsidRDefault="007B3313" w:rsidP="007B3313">
            <w:r w:rsidRPr="007B3313">
              <w:t>год</w:t>
            </w:r>
          </w:p>
        </w:tc>
      </w:tr>
      <w:tr w:rsidR="007B3313" w:rsidRPr="007B3313" w:rsidTr="00CF7814">
        <w:trPr>
          <w:trHeight w:val="313"/>
        </w:trPr>
        <w:tc>
          <w:tcPr>
            <w:tcW w:w="11189" w:type="dxa"/>
            <w:gridSpan w:val="4"/>
            <w:shd w:val="clear" w:color="auto" w:fill="DFDFDF"/>
          </w:tcPr>
          <w:p w:rsidR="007B3313" w:rsidRPr="007B3313" w:rsidRDefault="007B3313" w:rsidP="007B3313">
            <w:r w:rsidRPr="007B3313">
              <w:t>Регулятивные УУД</w:t>
            </w:r>
          </w:p>
        </w:tc>
      </w:tr>
      <w:tr w:rsidR="007B3313" w:rsidRPr="007B3313" w:rsidTr="00CF7814">
        <w:trPr>
          <w:trHeight w:val="551"/>
        </w:trPr>
        <w:tc>
          <w:tcPr>
            <w:tcW w:w="709" w:type="dxa"/>
            <w:vMerge w:val="restart"/>
          </w:tcPr>
          <w:p w:rsidR="007B3313" w:rsidRPr="007B3313" w:rsidRDefault="007B3313" w:rsidP="007B3313">
            <w:r w:rsidRPr="007B3313">
              <w:t>1</w:t>
            </w:r>
          </w:p>
        </w:tc>
        <w:tc>
          <w:tcPr>
            <w:tcW w:w="2268" w:type="dxa"/>
            <w:vMerge w:val="restart"/>
          </w:tcPr>
          <w:p w:rsidR="007B3313" w:rsidRPr="007B3313" w:rsidRDefault="007B3313" w:rsidP="007B3313">
            <w:r w:rsidRPr="007B3313">
              <w:t>Организовывать свое рабочее место под руководством учителя.</w:t>
            </w:r>
          </w:p>
        </w:tc>
        <w:tc>
          <w:tcPr>
            <w:tcW w:w="6511" w:type="dxa"/>
          </w:tcPr>
          <w:p w:rsidR="007B3313" w:rsidRPr="007B3313" w:rsidRDefault="007B3313" w:rsidP="007B3313">
            <w:r w:rsidRPr="007B3313">
              <w:t>Организует своё место в соответствии с требованиями учителя.</w:t>
            </w:r>
          </w:p>
        </w:tc>
        <w:tc>
          <w:tcPr>
            <w:tcW w:w="1701" w:type="dxa"/>
          </w:tcPr>
          <w:p w:rsidR="007B3313" w:rsidRPr="007B3313" w:rsidRDefault="007B3313" w:rsidP="007B3313"/>
        </w:tc>
      </w:tr>
      <w:tr w:rsidR="007B3313" w:rsidRPr="007B3313" w:rsidTr="00CF7814">
        <w:trPr>
          <w:trHeight w:val="275"/>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Требуется повторное напоминание учителя.</w:t>
            </w:r>
          </w:p>
        </w:tc>
        <w:tc>
          <w:tcPr>
            <w:tcW w:w="1701" w:type="dxa"/>
          </w:tcPr>
          <w:p w:rsidR="007B3313" w:rsidRPr="007B3313" w:rsidRDefault="007B3313" w:rsidP="007B3313"/>
        </w:tc>
      </w:tr>
      <w:tr w:rsidR="007B3313" w:rsidRPr="007B3313" w:rsidTr="00CF7814">
        <w:trPr>
          <w:trHeight w:val="275"/>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Не может организовать своё место.</w:t>
            </w:r>
          </w:p>
        </w:tc>
        <w:tc>
          <w:tcPr>
            <w:tcW w:w="1701" w:type="dxa"/>
          </w:tcPr>
          <w:p w:rsidR="007B3313" w:rsidRPr="007B3313" w:rsidRDefault="007B3313" w:rsidP="007B3313"/>
        </w:tc>
      </w:tr>
      <w:tr w:rsidR="007B3313" w:rsidRPr="007B3313" w:rsidTr="00CF7814">
        <w:trPr>
          <w:trHeight w:val="1103"/>
        </w:trPr>
        <w:tc>
          <w:tcPr>
            <w:tcW w:w="709" w:type="dxa"/>
            <w:vMerge w:val="restart"/>
          </w:tcPr>
          <w:p w:rsidR="007B3313" w:rsidRPr="007B3313" w:rsidRDefault="007B3313" w:rsidP="007B3313">
            <w:r w:rsidRPr="007B3313">
              <w:t>2</w:t>
            </w:r>
          </w:p>
        </w:tc>
        <w:tc>
          <w:tcPr>
            <w:tcW w:w="2268" w:type="dxa"/>
            <w:vMerge w:val="restart"/>
          </w:tcPr>
          <w:p w:rsidR="007B3313" w:rsidRPr="007B3313" w:rsidRDefault="007B3313" w:rsidP="007B3313">
            <w:r w:rsidRPr="007B3313">
              <w:t>Определять цель выполнения заданий на уроке, во внеурочной деятельности, в жизненных ситуациях самостоятельно.</w:t>
            </w:r>
          </w:p>
        </w:tc>
        <w:tc>
          <w:tcPr>
            <w:tcW w:w="6511" w:type="dxa"/>
          </w:tcPr>
          <w:p w:rsidR="007B3313" w:rsidRPr="007B3313" w:rsidRDefault="007B3313" w:rsidP="007B3313">
            <w:r w:rsidRPr="007B3313">
              <w:t>Столкнувшись с новой задачей, самостоя- тельно формулирует познавательную цель. Учебная деятельность приобретает форму активного исследования способов действия</w:t>
            </w:r>
          </w:p>
        </w:tc>
        <w:tc>
          <w:tcPr>
            <w:tcW w:w="1701" w:type="dxa"/>
          </w:tcPr>
          <w:p w:rsidR="007B3313" w:rsidRPr="007B3313" w:rsidRDefault="007B3313" w:rsidP="007B3313"/>
        </w:tc>
      </w:tr>
      <w:tr w:rsidR="007B3313" w:rsidRPr="007B3313" w:rsidTr="00CF7814">
        <w:trPr>
          <w:trHeight w:val="551"/>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 xml:space="preserve">Четко выполняет требование задания. </w:t>
            </w:r>
            <w:r w:rsidR="00CF7814">
              <w:t>Само</w:t>
            </w:r>
            <w:r w:rsidRPr="007B3313">
              <w:t>стоятельно формулирует цели выполнения.</w:t>
            </w:r>
          </w:p>
        </w:tc>
        <w:tc>
          <w:tcPr>
            <w:tcW w:w="1701" w:type="dxa"/>
          </w:tcPr>
          <w:p w:rsidR="007B3313" w:rsidRPr="007B3313" w:rsidRDefault="007B3313" w:rsidP="007B3313"/>
        </w:tc>
      </w:tr>
      <w:tr w:rsidR="007B3313" w:rsidRPr="007B3313" w:rsidTr="00CF7814">
        <w:trPr>
          <w:trHeight w:val="827"/>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Определяет цель учебной деятельности с помощью учителя. Включаясь в работу,</w:t>
            </w:r>
          </w:p>
          <w:p w:rsidR="007B3313" w:rsidRPr="007B3313" w:rsidRDefault="007B3313" w:rsidP="007B3313">
            <w:r w:rsidRPr="007B3313">
              <w:t>быстро отвлекается.</w:t>
            </w:r>
          </w:p>
        </w:tc>
        <w:tc>
          <w:tcPr>
            <w:tcW w:w="1701" w:type="dxa"/>
          </w:tcPr>
          <w:p w:rsidR="007B3313" w:rsidRPr="007B3313" w:rsidRDefault="007B3313" w:rsidP="007B3313"/>
        </w:tc>
      </w:tr>
      <w:tr w:rsidR="007B3313" w:rsidRPr="007B3313" w:rsidTr="00CF7814">
        <w:trPr>
          <w:trHeight w:val="1105"/>
        </w:trPr>
        <w:tc>
          <w:tcPr>
            <w:tcW w:w="709" w:type="dxa"/>
            <w:vMerge w:val="restart"/>
          </w:tcPr>
          <w:p w:rsidR="007B3313" w:rsidRPr="007B3313" w:rsidRDefault="007B3313" w:rsidP="007B3313">
            <w:r w:rsidRPr="007B3313">
              <w:t>3</w:t>
            </w:r>
          </w:p>
        </w:tc>
        <w:tc>
          <w:tcPr>
            <w:tcW w:w="2268" w:type="dxa"/>
            <w:vMerge w:val="restart"/>
          </w:tcPr>
          <w:p w:rsidR="007B3313" w:rsidRPr="007B3313" w:rsidRDefault="007B3313" w:rsidP="007B3313">
            <w:r w:rsidRPr="007B3313">
              <w:t xml:space="preserve">Определять план выполнения заданий на уроках, внеурочной деятельности, жизненных ситуациях под руководством </w:t>
            </w:r>
            <w:r w:rsidRPr="007B3313">
              <w:lastRenderedPageBreak/>
              <w:t>учителя.</w:t>
            </w:r>
          </w:p>
        </w:tc>
        <w:tc>
          <w:tcPr>
            <w:tcW w:w="6511" w:type="dxa"/>
          </w:tcPr>
          <w:p w:rsidR="007B3313" w:rsidRPr="007B3313" w:rsidRDefault="007B3313" w:rsidP="007B3313">
            <w:r w:rsidRPr="007B3313">
              <w:lastRenderedPageBreak/>
              <w:t>Столкнув</w:t>
            </w:r>
            <w:r w:rsidR="00CF7814">
              <w:t>шись с новой задачей, самостоя</w:t>
            </w:r>
            <w:r w:rsidRPr="007B3313">
              <w:t>тельно строит действие в соответствии с це- лью, может выходить за пределы требований программы.</w:t>
            </w:r>
          </w:p>
        </w:tc>
        <w:tc>
          <w:tcPr>
            <w:tcW w:w="1701" w:type="dxa"/>
          </w:tcPr>
          <w:p w:rsidR="007B3313" w:rsidRPr="007B3313" w:rsidRDefault="007B3313" w:rsidP="007B3313"/>
        </w:tc>
      </w:tr>
      <w:tr w:rsidR="007B3313" w:rsidRPr="007B3313" w:rsidTr="00CF7814">
        <w:trPr>
          <w:trHeight w:val="1103"/>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Четко вып</w:t>
            </w:r>
            <w:r w:rsidR="00CF7814">
              <w:t>олняет требование задания. Осу</w:t>
            </w:r>
            <w:r w:rsidRPr="007B3313">
              <w:t xml:space="preserve">ществляет решение задания, не изменяя его и не выходя за </w:t>
            </w:r>
            <w:r w:rsidR="00CF7814">
              <w:t>его требования, сверяя план вы</w:t>
            </w:r>
            <w:r w:rsidRPr="007B3313">
              <w:t>полнения с целью.</w:t>
            </w:r>
          </w:p>
        </w:tc>
        <w:tc>
          <w:tcPr>
            <w:tcW w:w="1701" w:type="dxa"/>
          </w:tcPr>
          <w:p w:rsidR="007B3313" w:rsidRPr="007B3313" w:rsidRDefault="007B3313" w:rsidP="007B3313"/>
        </w:tc>
      </w:tr>
      <w:tr w:rsidR="007B3313" w:rsidRPr="007B3313" w:rsidTr="00CF7814">
        <w:trPr>
          <w:trHeight w:val="1656"/>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Не может составить полный план выполнения задания, осознает только частичные шаги по достижению цели. Невозможность решить новую практическую задачу объясняет отсутствие адекватных</w:t>
            </w:r>
          </w:p>
          <w:p w:rsidR="007B3313" w:rsidRPr="007B3313" w:rsidRDefault="007B3313" w:rsidP="007B3313">
            <w:r w:rsidRPr="007B3313">
              <w:t>способов.</w:t>
            </w:r>
          </w:p>
        </w:tc>
        <w:tc>
          <w:tcPr>
            <w:tcW w:w="1701" w:type="dxa"/>
          </w:tcPr>
          <w:p w:rsidR="007B3313" w:rsidRPr="007B3313" w:rsidRDefault="007B3313" w:rsidP="007B3313"/>
        </w:tc>
      </w:tr>
      <w:tr w:rsidR="007B3313" w:rsidRPr="007B3313" w:rsidTr="00CF7814">
        <w:trPr>
          <w:trHeight w:val="1103"/>
        </w:trPr>
        <w:tc>
          <w:tcPr>
            <w:tcW w:w="709" w:type="dxa"/>
            <w:vMerge w:val="restart"/>
          </w:tcPr>
          <w:p w:rsidR="007B3313" w:rsidRPr="007B3313" w:rsidRDefault="007B3313" w:rsidP="007B3313">
            <w:r w:rsidRPr="007B3313">
              <w:lastRenderedPageBreak/>
              <w:t>4</w:t>
            </w:r>
          </w:p>
        </w:tc>
        <w:tc>
          <w:tcPr>
            <w:tcW w:w="2268" w:type="dxa"/>
            <w:vMerge w:val="restart"/>
          </w:tcPr>
          <w:p w:rsidR="007B3313" w:rsidRPr="007B3313" w:rsidRDefault="007B3313" w:rsidP="007B3313">
            <w:r w:rsidRPr="007B3313">
              <w:t>Соотносить выполненное задание с образцом, предложенным учителем</w:t>
            </w:r>
          </w:p>
        </w:tc>
        <w:tc>
          <w:tcPr>
            <w:tcW w:w="6511" w:type="dxa"/>
          </w:tcPr>
          <w:p w:rsidR="007B3313" w:rsidRPr="007B3313" w:rsidRDefault="007B3313" w:rsidP="007B3313">
            <w:r w:rsidRPr="007B3313">
              <w:t>Ошибки исправляет самостоятельно. Контролир</w:t>
            </w:r>
            <w:r w:rsidR="00CF7814">
              <w:t>ует процесс решения задачи дру</w:t>
            </w:r>
            <w:r w:rsidRPr="007B3313">
              <w:t>гими учениками. Контролирует соответствие выполняемых действий способу,</w:t>
            </w:r>
          </w:p>
        </w:tc>
        <w:tc>
          <w:tcPr>
            <w:tcW w:w="1701" w:type="dxa"/>
          </w:tcPr>
          <w:p w:rsidR="007B3313" w:rsidRPr="007B3313" w:rsidRDefault="007B3313" w:rsidP="007B3313"/>
        </w:tc>
      </w:tr>
      <w:tr w:rsidR="007B3313" w:rsidRPr="007B3313" w:rsidTr="00CF7814">
        <w:trPr>
          <w:trHeight w:val="1103"/>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Самостоят</w:t>
            </w:r>
            <w:r w:rsidR="00CF7814">
              <w:t>ельно или с помощью учителя об</w:t>
            </w:r>
            <w:r w:rsidRPr="007B3313">
              <w:t>наруживает свои ошибки, вносит коррективы. Задачи, со</w:t>
            </w:r>
            <w:r w:rsidR="00CF7814">
              <w:t>ответствующие усвоенному спосо</w:t>
            </w:r>
            <w:r w:rsidRPr="007B3313">
              <w:t>бу выполняются безошибочно.</w:t>
            </w:r>
          </w:p>
        </w:tc>
        <w:tc>
          <w:tcPr>
            <w:tcW w:w="1701" w:type="dxa"/>
          </w:tcPr>
          <w:p w:rsidR="007B3313" w:rsidRPr="007B3313" w:rsidRDefault="007B3313" w:rsidP="007B3313"/>
        </w:tc>
      </w:tr>
      <w:tr w:rsidR="007B3313" w:rsidRPr="007B3313" w:rsidTr="00CF7814">
        <w:trPr>
          <w:trHeight w:val="1103"/>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Без помощи учителя не может обнаружить свои ошибк</w:t>
            </w:r>
            <w:r w:rsidR="00CF7814">
              <w:t>и. Ученик осознает правило кон</w:t>
            </w:r>
            <w:r w:rsidRPr="007B3313">
              <w:t>троля, но затрудняется одновременно выпол-</w:t>
            </w:r>
          </w:p>
          <w:p w:rsidR="007B3313" w:rsidRPr="007B3313" w:rsidRDefault="007B3313" w:rsidP="007B3313">
            <w:r w:rsidRPr="007B3313">
              <w:t>нять учебные действия и контролировать их.</w:t>
            </w:r>
          </w:p>
        </w:tc>
        <w:tc>
          <w:tcPr>
            <w:tcW w:w="1701" w:type="dxa"/>
          </w:tcPr>
          <w:p w:rsidR="007B3313" w:rsidRPr="007B3313" w:rsidRDefault="007B3313" w:rsidP="007B3313"/>
        </w:tc>
      </w:tr>
      <w:tr w:rsidR="007B3313" w:rsidRPr="007B3313" w:rsidTr="00CF7814">
        <w:trPr>
          <w:trHeight w:val="827"/>
        </w:trPr>
        <w:tc>
          <w:tcPr>
            <w:tcW w:w="709" w:type="dxa"/>
            <w:vMerge w:val="restart"/>
          </w:tcPr>
          <w:p w:rsidR="007B3313" w:rsidRPr="007B3313" w:rsidRDefault="007B3313" w:rsidP="007B3313">
            <w:r w:rsidRPr="007B3313">
              <w:t>5</w:t>
            </w:r>
          </w:p>
        </w:tc>
        <w:tc>
          <w:tcPr>
            <w:tcW w:w="2268" w:type="dxa"/>
            <w:vMerge w:val="restart"/>
          </w:tcPr>
          <w:p w:rsidR="007B3313" w:rsidRPr="007B3313" w:rsidRDefault="007B3313" w:rsidP="007B3313">
            <w:r w:rsidRPr="007B3313">
              <w:t>Оценка результатов своей работы.</w:t>
            </w:r>
          </w:p>
        </w:tc>
        <w:tc>
          <w:tcPr>
            <w:tcW w:w="6511" w:type="dxa"/>
          </w:tcPr>
          <w:p w:rsidR="007B3313" w:rsidRPr="007B3313" w:rsidRDefault="007B3313" w:rsidP="007B3313">
            <w:r w:rsidRPr="007B3313">
              <w:t>Умеет самостоятельно оценить свои действия и соотнести с готовым результатом. Может оценить действия других учеников</w:t>
            </w:r>
          </w:p>
        </w:tc>
        <w:tc>
          <w:tcPr>
            <w:tcW w:w="1701" w:type="dxa"/>
          </w:tcPr>
          <w:p w:rsidR="007B3313" w:rsidRPr="007B3313" w:rsidRDefault="007B3313" w:rsidP="007B3313"/>
        </w:tc>
      </w:tr>
      <w:tr w:rsidR="007B3313" w:rsidRPr="007B3313" w:rsidTr="00CF7814">
        <w:trPr>
          <w:trHeight w:val="830"/>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Приступая к решению новой задачи, пытается оценить свои возможности относительно ее решения</w:t>
            </w:r>
          </w:p>
        </w:tc>
        <w:tc>
          <w:tcPr>
            <w:tcW w:w="1701" w:type="dxa"/>
          </w:tcPr>
          <w:p w:rsidR="007B3313" w:rsidRPr="007B3313" w:rsidRDefault="007B3313" w:rsidP="007B3313"/>
        </w:tc>
      </w:tr>
      <w:tr w:rsidR="007B3313" w:rsidRPr="007B3313" w:rsidTr="00CF7814">
        <w:trPr>
          <w:trHeight w:val="827"/>
        </w:trPr>
        <w:tc>
          <w:tcPr>
            <w:tcW w:w="709" w:type="dxa"/>
            <w:vMerge/>
            <w:tcBorders>
              <w:top w:val="nil"/>
            </w:tcBorders>
          </w:tcPr>
          <w:p w:rsidR="007B3313" w:rsidRPr="007B3313" w:rsidRDefault="007B3313" w:rsidP="007B3313"/>
        </w:tc>
        <w:tc>
          <w:tcPr>
            <w:tcW w:w="2268" w:type="dxa"/>
            <w:vMerge/>
            <w:tcBorders>
              <w:top w:val="nil"/>
            </w:tcBorders>
          </w:tcPr>
          <w:p w:rsidR="007B3313" w:rsidRPr="007B3313" w:rsidRDefault="007B3313" w:rsidP="007B3313"/>
        </w:tc>
        <w:tc>
          <w:tcPr>
            <w:tcW w:w="6511" w:type="dxa"/>
          </w:tcPr>
          <w:p w:rsidR="007B3313" w:rsidRPr="007B3313" w:rsidRDefault="007B3313" w:rsidP="007B3313">
            <w:r w:rsidRPr="007B3313">
              <w:t>Может с помощью учителя соотнести свою работу с готовым результатом, оценка необъективна.</w:t>
            </w:r>
          </w:p>
        </w:tc>
        <w:tc>
          <w:tcPr>
            <w:tcW w:w="1701" w:type="dxa"/>
          </w:tcPr>
          <w:p w:rsidR="007B3313" w:rsidRPr="007B3313" w:rsidRDefault="007B3313" w:rsidP="007B3313"/>
        </w:tc>
      </w:tr>
    </w:tbl>
    <w:p w:rsidR="007B3313" w:rsidRPr="007B3313" w:rsidRDefault="007B3313" w:rsidP="007B3313"/>
    <w:tbl>
      <w:tblPr>
        <w:tblW w:w="111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2144"/>
        <w:gridCol w:w="6652"/>
        <w:gridCol w:w="1701"/>
      </w:tblGrid>
      <w:tr w:rsidR="007B3313" w:rsidRPr="007B3313" w:rsidTr="00CF7814">
        <w:trPr>
          <w:trHeight w:val="553"/>
        </w:trPr>
        <w:tc>
          <w:tcPr>
            <w:tcW w:w="9488" w:type="dxa"/>
            <w:gridSpan w:val="3"/>
          </w:tcPr>
          <w:p w:rsidR="007B3313" w:rsidRPr="007B3313" w:rsidRDefault="007B3313" w:rsidP="007B3313">
            <w:r w:rsidRPr="007B3313">
              <w:t>ИТОГО: 10-9 баллов высокий уровень,</w:t>
            </w:r>
          </w:p>
          <w:p w:rsidR="007B3313" w:rsidRPr="007B3313" w:rsidRDefault="007B3313" w:rsidP="007B3313">
            <w:r w:rsidRPr="007B3313">
              <w:t>8-5 баллов средний уровень, 0-4 балла низкий уровень</w:t>
            </w:r>
          </w:p>
        </w:tc>
        <w:tc>
          <w:tcPr>
            <w:tcW w:w="1701" w:type="dxa"/>
          </w:tcPr>
          <w:p w:rsidR="007B3313" w:rsidRPr="007B3313" w:rsidRDefault="007B3313" w:rsidP="007B3313"/>
        </w:tc>
      </w:tr>
      <w:tr w:rsidR="007B3313" w:rsidRPr="007B3313" w:rsidTr="00CF7814">
        <w:trPr>
          <w:trHeight w:val="275"/>
        </w:trPr>
        <w:tc>
          <w:tcPr>
            <w:tcW w:w="11189" w:type="dxa"/>
            <w:gridSpan w:val="4"/>
            <w:shd w:val="clear" w:color="auto" w:fill="D9D9D9"/>
          </w:tcPr>
          <w:p w:rsidR="007B3313" w:rsidRPr="007B3313" w:rsidRDefault="007B3313" w:rsidP="007B3313">
            <w:r w:rsidRPr="007B3313">
              <w:t>Познавательные УУД</w:t>
            </w:r>
          </w:p>
        </w:tc>
      </w:tr>
      <w:tr w:rsidR="007B3313" w:rsidRPr="007B3313" w:rsidTr="00CF7814">
        <w:trPr>
          <w:trHeight w:val="827"/>
        </w:trPr>
        <w:tc>
          <w:tcPr>
            <w:tcW w:w="692" w:type="dxa"/>
            <w:vMerge w:val="restart"/>
          </w:tcPr>
          <w:p w:rsidR="007B3313" w:rsidRPr="007B3313" w:rsidRDefault="007B3313" w:rsidP="007B3313">
            <w:r w:rsidRPr="007B3313">
              <w:t>1</w:t>
            </w:r>
          </w:p>
        </w:tc>
        <w:tc>
          <w:tcPr>
            <w:tcW w:w="2144" w:type="dxa"/>
            <w:vMerge w:val="restart"/>
          </w:tcPr>
          <w:p w:rsidR="007B3313" w:rsidRPr="007B3313" w:rsidRDefault="007B3313" w:rsidP="007B3313">
            <w:r w:rsidRPr="007B3313">
              <w:t>Самостоятельно предполагать информацию, которая нужна для обучения, отбирать источники информации среди предложенных</w:t>
            </w:r>
          </w:p>
        </w:tc>
        <w:tc>
          <w:tcPr>
            <w:tcW w:w="6652" w:type="dxa"/>
          </w:tcPr>
          <w:p w:rsidR="007B3313" w:rsidRPr="007B3313" w:rsidRDefault="007B3313" w:rsidP="007B3313">
            <w:r w:rsidRPr="007B3313">
              <w:t>Самостоятельно предлагает информацию не только среди предложенных источников, но и предлагая свои источники.</w:t>
            </w:r>
          </w:p>
        </w:tc>
        <w:tc>
          <w:tcPr>
            <w:tcW w:w="1701" w:type="dxa"/>
          </w:tcPr>
          <w:p w:rsidR="007B3313" w:rsidRPr="007B3313" w:rsidRDefault="007B3313" w:rsidP="007B3313"/>
        </w:tc>
      </w:tr>
      <w:tr w:rsidR="007B3313" w:rsidRPr="007B3313" w:rsidTr="00CF7814">
        <w:trPr>
          <w:trHeight w:val="551"/>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Самостоятельно предлагает информацию, но допускает ошибки в отборе источников.</w:t>
            </w:r>
          </w:p>
        </w:tc>
        <w:tc>
          <w:tcPr>
            <w:tcW w:w="1701" w:type="dxa"/>
          </w:tcPr>
          <w:p w:rsidR="007B3313" w:rsidRPr="007B3313" w:rsidRDefault="007B3313" w:rsidP="007B3313"/>
        </w:tc>
      </w:tr>
      <w:tr w:rsidR="007B3313" w:rsidRPr="007B3313" w:rsidTr="00CF7814">
        <w:trPr>
          <w:trHeight w:val="1379"/>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Самостоятельно не может работать с текстом или допускает много ошибок при работе с текстом</w:t>
            </w:r>
          </w:p>
          <w:p w:rsidR="007B3313" w:rsidRPr="007B3313" w:rsidRDefault="007B3313" w:rsidP="007B3313">
            <w:r w:rsidRPr="007B3313">
              <w:t>Не может правильно отобрать информацию из предложенных источников.</w:t>
            </w:r>
          </w:p>
        </w:tc>
        <w:tc>
          <w:tcPr>
            <w:tcW w:w="1701" w:type="dxa"/>
          </w:tcPr>
          <w:p w:rsidR="007B3313" w:rsidRPr="007B3313" w:rsidRDefault="007B3313" w:rsidP="007B3313"/>
        </w:tc>
      </w:tr>
      <w:tr w:rsidR="007B3313" w:rsidRPr="007B3313" w:rsidTr="00CF7814">
        <w:trPr>
          <w:trHeight w:val="826"/>
        </w:trPr>
        <w:tc>
          <w:tcPr>
            <w:tcW w:w="692" w:type="dxa"/>
            <w:vMerge w:val="restart"/>
          </w:tcPr>
          <w:p w:rsidR="007B3313" w:rsidRPr="007B3313" w:rsidRDefault="007B3313" w:rsidP="007B3313">
            <w:r w:rsidRPr="007B3313">
              <w:t>2</w:t>
            </w:r>
          </w:p>
        </w:tc>
        <w:tc>
          <w:tcPr>
            <w:tcW w:w="2144" w:type="dxa"/>
            <w:vMerge w:val="restart"/>
          </w:tcPr>
          <w:p w:rsidR="007B3313" w:rsidRPr="007B3313" w:rsidRDefault="007B3313" w:rsidP="007B3313">
            <w:r w:rsidRPr="007B3313">
              <w:t>Отвечать на простые и сложные вопросы учителя, находить нужную информацию в учебнике.</w:t>
            </w:r>
          </w:p>
        </w:tc>
        <w:tc>
          <w:tcPr>
            <w:tcW w:w="6652" w:type="dxa"/>
          </w:tcPr>
          <w:p w:rsidR="007B3313" w:rsidRPr="007B3313" w:rsidRDefault="007B3313" w:rsidP="007B3313">
            <w:r w:rsidRPr="007B3313">
              <w:t>Сам задаёт вопросы, отвечает на вопросы учителя, может найти нужную информацию из учебника.</w:t>
            </w:r>
          </w:p>
        </w:tc>
        <w:tc>
          <w:tcPr>
            <w:tcW w:w="1701" w:type="dxa"/>
          </w:tcPr>
          <w:p w:rsidR="007B3313" w:rsidRPr="007B3313" w:rsidRDefault="007B3313" w:rsidP="007B3313"/>
        </w:tc>
      </w:tr>
      <w:tr w:rsidR="007B3313" w:rsidRPr="007B3313" w:rsidTr="00CF7814">
        <w:trPr>
          <w:trHeight w:val="826"/>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Отвечает на вопрос учителя, но не может найти подтверждение в учебнике, затрудняется сам задавать вопросы к тексту</w:t>
            </w:r>
          </w:p>
        </w:tc>
        <w:tc>
          <w:tcPr>
            <w:tcW w:w="1701" w:type="dxa"/>
          </w:tcPr>
          <w:p w:rsidR="007B3313" w:rsidRPr="007B3313" w:rsidRDefault="007B3313" w:rsidP="007B3313"/>
        </w:tc>
      </w:tr>
      <w:tr w:rsidR="007B3313" w:rsidRPr="007B3313" w:rsidTr="00CF7814">
        <w:trPr>
          <w:trHeight w:val="553"/>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Не отвечает на вопросы учителя. не может сам задавать вопросы</w:t>
            </w:r>
          </w:p>
        </w:tc>
        <w:tc>
          <w:tcPr>
            <w:tcW w:w="1701" w:type="dxa"/>
          </w:tcPr>
          <w:p w:rsidR="007B3313" w:rsidRPr="007B3313" w:rsidRDefault="007B3313" w:rsidP="007B3313"/>
        </w:tc>
      </w:tr>
      <w:tr w:rsidR="007B3313" w:rsidRPr="007B3313" w:rsidTr="00CF7814">
        <w:trPr>
          <w:trHeight w:val="1103"/>
        </w:trPr>
        <w:tc>
          <w:tcPr>
            <w:tcW w:w="692" w:type="dxa"/>
            <w:vMerge w:val="restart"/>
          </w:tcPr>
          <w:p w:rsidR="007B3313" w:rsidRPr="007B3313" w:rsidRDefault="007B3313" w:rsidP="007B3313">
            <w:r w:rsidRPr="007B3313">
              <w:lastRenderedPageBreak/>
              <w:t>3</w:t>
            </w:r>
          </w:p>
        </w:tc>
        <w:tc>
          <w:tcPr>
            <w:tcW w:w="2144" w:type="dxa"/>
            <w:vMerge w:val="restart"/>
          </w:tcPr>
          <w:p w:rsidR="007B3313" w:rsidRPr="007B3313" w:rsidRDefault="007B3313" w:rsidP="007B3313">
            <w:r w:rsidRPr="007B3313">
              <w:t>Представлять информацию в виде текста, таблицы, схемы, в том числе с помощью ИВТ</w:t>
            </w:r>
          </w:p>
        </w:tc>
        <w:tc>
          <w:tcPr>
            <w:tcW w:w="6652" w:type="dxa"/>
          </w:tcPr>
          <w:p w:rsidR="007B3313" w:rsidRPr="007B3313" w:rsidRDefault="007B3313" w:rsidP="007B3313">
            <w:r w:rsidRPr="007B3313">
              <w:t>Умеет представить результаты работы (исследования) в виде текста, таблицы, схемы, составить текст отчѐта и презентацию с использованием ИКТ.</w:t>
            </w:r>
          </w:p>
        </w:tc>
        <w:tc>
          <w:tcPr>
            <w:tcW w:w="1701" w:type="dxa"/>
          </w:tcPr>
          <w:p w:rsidR="007B3313" w:rsidRPr="007B3313" w:rsidRDefault="007B3313" w:rsidP="007B3313"/>
        </w:tc>
      </w:tr>
      <w:tr w:rsidR="007B3313" w:rsidRPr="007B3313" w:rsidTr="00CF7814">
        <w:trPr>
          <w:trHeight w:val="1104"/>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Не всегда умеет представить результаты работы (исследования) в виде текста, таблицы, схемы, в том числе с помощью ИКТ.</w:t>
            </w:r>
          </w:p>
        </w:tc>
        <w:tc>
          <w:tcPr>
            <w:tcW w:w="1701" w:type="dxa"/>
          </w:tcPr>
          <w:p w:rsidR="007B3313" w:rsidRPr="007B3313" w:rsidRDefault="007B3313" w:rsidP="007B3313"/>
        </w:tc>
      </w:tr>
      <w:tr w:rsidR="007B3313" w:rsidRPr="007B3313" w:rsidTr="00CF7814">
        <w:trPr>
          <w:trHeight w:val="1103"/>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Затрудняется перерабатывать информацию из одной формы в другую. Не может представлять информацию в виде текста, таблицы, схемы, в том числе с помощью ИКТ</w:t>
            </w:r>
          </w:p>
        </w:tc>
        <w:tc>
          <w:tcPr>
            <w:tcW w:w="1701" w:type="dxa"/>
          </w:tcPr>
          <w:p w:rsidR="007B3313" w:rsidRPr="007B3313" w:rsidRDefault="007B3313" w:rsidP="007B3313"/>
        </w:tc>
      </w:tr>
      <w:tr w:rsidR="007B3313" w:rsidRPr="007B3313" w:rsidTr="00CF7814">
        <w:trPr>
          <w:trHeight w:val="826"/>
        </w:trPr>
        <w:tc>
          <w:tcPr>
            <w:tcW w:w="692" w:type="dxa"/>
            <w:vMerge w:val="restart"/>
          </w:tcPr>
          <w:p w:rsidR="007B3313" w:rsidRPr="007B3313" w:rsidRDefault="007B3313" w:rsidP="007B3313">
            <w:r w:rsidRPr="007B3313">
              <w:t>4</w:t>
            </w:r>
          </w:p>
        </w:tc>
        <w:tc>
          <w:tcPr>
            <w:tcW w:w="2144" w:type="dxa"/>
            <w:vMerge w:val="restart"/>
          </w:tcPr>
          <w:p w:rsidR="007B3313" w:rsidRPr="007B3313" w:rsidRDefault="007B3313" w:rsidP="007B3313">
            <w:r w:rsidRPr="007B3313">
              <w:t>Анализировать, сравнивать, группировать различные объекты, явления, факты</w:t>
            </w:r>
          </w:p>
        </w:tc>
        <w:tc>
          <w:tcPr>
            <w:tcW w:w="6652" w:type="dxa"/>
          </w:tcPr>
          <w:p w:rsidR="007B3313" w:rsidRPr="007B3313" w:rsidRDefault="007B3313" w:rsidP="007B3313">
            <w:r w:rsidRPr="007B3313">
              <w:t>Логические связи устанавливает. Умеет сравнивать, группировать. Мыслит самостоятельно</w:t>
            </w:r>
          </w:p>
        </w:tc>
        <w:tc>
          <w:tcPr>
            <w:tcW w:w="1701" w:type="dxa"/>
          </w:tcPr>
          <w:p w:rsidR="007B3313" w:rsidRPr="007B3313" w:rsidRDefault="007B3313" w:rsidP="007B3313"/>
        </w:tc>
      </w:tr>
      <w:tr w:rsidR="007B3313" w:rsidRPr="007B3313" w:rsidTr="00CF7814">
        <w:trPr>
          <w:trHeight w:val="1379"/>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Умеет анализировать устанавливает закономерности, но делает с ошибками. Логические связи устанавливает с трудом. Допускает ошибки в обобщении, частично в</w:t>
            </w:r>
          </w:p>
          <w:p w:rsidR="007B3313" w:rsidRPr="007B3313" w:rsidRDefault="007B3313" w:rsidP="007B3313">
            <w:r w:rsidRPr="007B3313">
              <w:t>анализе и синтезе.</w:t>
            </w:r>
          </w:p>
        </w:tc>
        <w:tc>
          <w:tcPr>
            <w:tcW w:w="1701" w:type="dxa"/>
          </w:tcPr>
          <w:p w:rsidR="007B3313" w:rsidRPr="007B3313" w:rsidRDefault="007B3313" w:rsidP="007B3313"/>
        </w:tc>
      </w:tr>
      <w:tr w:rsidR="007B3313" w:rsidRPr="007B3313" w:rsidTr="00CF7814">
        <w:trPr>
          <w:trHeight w:val="827"/>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Логические связи устанавливать не может. Низкая скорость мышления. Проблемы с анализом и выделением закономерностей.</w:t>
            </w:r>
          </w:p>
        </w:tc>
        <w:tc>
          <w:tcPr>
            <w:tcW w:w="1701" w:type="dxa"/>
          </w:tcPr>
          <w:p w:rsidR="007B3313" w:rsidRPr="007B3313" w:rsidRDefault="007B3313" w:rsidP="007B3313"/>
        </w:tc>
      </w:tr>
      <w:tr w:rsidR="007B3313" w:rsidRPr="007B3313" w:rsidTr="00CF7814">
        <w:trPr>
          <w:trHeight w:val="1381"/>
        </w:trPr>
        <w:tc>
          <w:tcPr>
            <w:tcW w:w="692" w:type="dxa"/>
          </w:tcPr>
          <w:p w:rsidR="007B3313" w:rsidRPr="007B3313" w:rsidRDefault="007B3313" w:rsidP="007B3313">
            <w:r w:rsidRPr="007B3313">
              <w:t>5</w:t>
            </w:r>
          </w:p>
        </w:tc>
        <w:tc>
          <w:tcPr>
            <w:tcW w:w="2144" w:type="dxa"/>
          </w:tcPr>
          <w:p w:rsidR="007B3313" w:rsidRPr="007B3313" w:rsidRDefault="007B3313" w:rsidP="007B3313">
            <w:r w:rsidRPr="007B3313">
              <w:t>Уметь передавать содержание в сжатом, выборочном или развернутом виде,</w:t>
            </w:r>
          </w:p>
          <w:p w:rsidR="007B3313" w:rsidRPr="007B3313" w:rsidRDefault="007B3313" w:rsidP="007B3313">
            <w:r w:rsidRPr="007B3313">
              <w:t>планировать свою</w:t>
            </w:r>
          </w:p>
        </w:tc>
        <w:tc>
          <w:tcPr>
            <w:tcW w:w="6652" w:type="dxa"/>
          </w:tcPr>
          <w:p w:rsidR="007B3313" w:rsidRPr="007B3313" w:rsidRDefault="007B3313" w:rsidP="007B3313">
            <w:r w:rsidRPr="007B3313">
              <w:t>Всегда правильно определяет важную и второстепенную информацию. Умеет передавать содержание в сжатом, выборочном или развернутом виде. Владеет</w:t>
            </w:r>
          </w:p>
          <w:p w:rsidR="007B3313" w:rsidRPr="007B3313" w:rsidRDefault="007B3313" w:rsidP="007B3313">
            <w:r w:rsidRPr="007B3313">
              <w:t>навыками осмысленного чтения.</w:t>
            </w:r>
          </w:p>
        </w:tc>
        <w:tc>
          <w:tcPr>
            <w:tcW w:w="1701" w:type="dxa"/>
          </w:tcPr>
          <w:p w:rsidR="007B3313" w:rsidRPr="007B3313" w:rsidRDefault="007B3313" w:rsidP="007B3313"/>
        </w:tc>
      </w:tr>
    </w:tbl>
    <w:p w:rsidR="007B3313" w:rsidRPr="007B3313" w:rsidRDefault="007B3313" w:rsidP="007B3313"/>
    <w:p w:rsidR="007B3313" w:rsidRPr="007B3313" w:rsidRDefault="007B3313" w:rsidP="007B3313"/>
    <w:tbl>
      <w:tblPr>
        <w:tblW w:w="111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147"/>
        <w:gridCol w:w="1997"/>
        <w:gridCol w:w="6652"/>
        <w:gridCol w:w="1701"/>
      </w:tblGrid>
      <w:tr w:rsidR="007B3313" w:rsidRPr="007B3313" w:rsidTr="00CF7814">
        <w:trPr>
          <w:trHeight w:val="1105"/>
        </w:trPr>
        <w:tc>
          <w:tcPr>
            <w:tcW w:w="692" w:type="dxa"/>
            <w:vMerge w:val="restart"/>
          </w:tcPr>
          <w:p w:rsidR="007B3313" w:rsidRPr="007B3313" w:rsidRDefault="007B3313" w:rsidP="007B3313"/>
        </w:tc>
        <w:tc>
          <w:tcPr>
            <w:tcW w:w="2144" w:type="dxa"/>
            <w:gridSpan w:val="2"/>
            <w:vMerge w:val="restart"/>
          </w:tcPr>
          <w:p w:rsidR="007B3313" w:rsidRPr="007B3313" w:rsidRDefault="007B3313" w:rsidP="007B3313">
            <w:r w:rsidRPr="007B3313">
              <w:t>работу по изучению незнакомого материала</w:t>
            </w:r>
          </w:p>
        </w:tc>
        <w:tc>
          <w:tcPr>
            <w:tcW w:w="6652" w:type="dxa"/>
          </w:tcPr>
          <w:p w:rsidR="007B3313" w:rsidRPr="007B3313" w:rsidRDefault="007B3313" w:rsidP="007B3313">
            <w:r w:rsidRPr="007B3313">
              <w:t>Не всегда правильно определяет важную и второстепенную информацию. Периодически может передавать содержание в сжатом, выборочном или развернутом виде.</w:t>
            </w:r>
          </w:p>
        </w:tc>
        <w:tc>
          <w:tcPr>
            <w:tcW w:w="1701" w:type="dxa"/>
          </w:tcPr>
          <w:p w:rsidR="007B3313" w:rsidRPr="007B3313" w:rsidRDefault="007B3313" w:rsidP="007B3313"/>
        </w:tc>
      </w:tr>
      <w:tr w:rsidR="007B3313" w:rsidRPr="007B3313" w:rsidTr="00CF7814">
        <w:trPr>
          <w:trHeight w:val="1103"/>
        </w:trPr>
        <w:tc>
          <w:tcPr>
            <w:tcW w:w="692" w:type="dxa"/>
            <w:vMerge/>
            <w:tcBorders>
              <w:top w:val="nil"/>
            </w:tcBorders>
          </w:tcPr>
          <w:p w:rsidR="007B3313" w:rsidRPr="007B3313" w:rsidRDefault="007B3313" w:rsidP="007B3313"/>
        </w:tc>
        <w:tc>
          <w:tcPr>
            <w:tcW w:w="2144" w:type="dxa"/>
            <w:gridSpan w:val="2"/>
            <w:vMerge/>
            <w:tcBorders>
              <w:top w:val="nil"/>
            </w:tcBorders>
          </w:tcPr>
          <w:p w:rsidR="007B3313" w:rsidRPr="007B3313" w:rsidRDefault="007B3313" w:rsidP="007B3313"/>
        </w:tc>
        <w:tc>
          <w:tcPr>
            <w:tcW w:w="6652" w:type="dxa"/>
          </w:tcPr>
          <w:p w:rsidR="007B3313" w:rsidRPr="007B3313" w:rsidRDefault="007B3313" w:rsidP="007B3313">
            <w:r w:rsidRPr="007B3313">
              <w:t>Неправильно определяет основную и второстепенную информацию. Не умеет передавать содержание в сжатом, выборочном или развернутом виде.</w:t>
            </w:r>
          </w:p>
        </w:tc>
        <w:tc>
          <w:tcPr>
            <w:tcW w:w="1701" w:type="dxa"/>
          </w:tcPr>
          <w:p w:rsidR="007B3313" w:rsidRPr="007B3313" w:rsidRDefault="007B3313" w:rsidP="007B3313"/>
        </w:tc>
      </w:tr>
      <w:tr w:rsidR="007B3313" w:rsidRPr="007B3313" w:rsidTr="00CF7814">
        <w:trPr>
          <w:trHeight w:val="551"/>
        </w:trPr>
        <w:tc>
          <w:tcPr>
            <w:tcW w:w="9488" w:type="dxa"/>
            <w:gridSpan w:val="4"/>
          </w:tcPr>
          <w:p w:rsidR="007B3313" w:rsidRPr="007B3313" w:rsidRDefault="007B3313" w:rsidP="007B3313">
            <w:r w:rsidRPr="007B3313">
              <w:t>ИТОГО: 10-9 баллов высокий уровень,</w:t>
            </w:r>
          </w:p>
          <w:p w:rsidR="007B3313" w:rsidRPr="007B3313" w:rsidRDefault="007B3313" w:rsidP="007B3313">
            <w:r w:rsidRPr="007B3313">
              <w:t>8-5 баллов средний уровень, 0-4 балла низкий уровень</w:t>
            </w:r>
          </w:p>
        </w:tc>
        <w:tc>
          <w:tcPr>
            <w:tcW w:w="1701" w:type="dxa"/>
          </w:tcPr>
          <w:p w:rsidR="007B3313" w:rsidRPr="007B3313" w:rsidRDefault="007B3313" w:rsidP="007B3313"/>
        </w:tc>
      </w:tr>
      <w:tr w:rsidR="007B3313" w:rsidRPr="007B3313" w:rsidTr="00CF7814">
        <w:trPr>
          <w:trHeight w:val="275"/>
        </w:trPr>
        <w:tc>
          <w:tcPr>
            <w:tcW w:w="11189" w:type="dxa"/>
            <w:gridSpan w:val="5"/>
            <w:shd w:val="clear" w:color="auto" w:fill="DFDFDF"/>
          </w:tcPr>
          <w:p w:rsidR="007B3313" w:rsidRPr="007B3313" w:rsidRDefault="007B3313" w:rsidP="007B3313">
            <w:r w:rsidRPr="007B3313">
              <w:t>Коммуникативные УУД</w:t>
            </w:r>
          </w:p>
        </w:tc>
      </w:tr>
      <w:tr w:rsidR="007B3313" w:rsidRPr="007B3313" w:rsidTr="00CF7814">
        <w:trPr>
          <w:trHeight w:val="1380"/>
        </w:trPr>
        <w:tc>
          <w:tcPr>
            <w:tcW w:w="839" w:type="dxa"/>
            <w:gridSpan w:val="2"/>
            <w:vMerge w:val="restart"/>
          </w:tcPr>
          <w:p w:rsidR="007B3313" w:rsidRPr="007B3313" w:rsidRDefault="007B3313" w:rsidP="007B3313">
            <w:r w:rsidRPr="007B3313">
              <w:t>1</w:t>
            </w:r>
          </w:p>
        </w:tc>
        <w:tc>
          <w:tcPr>
            <w:tcW w:w="1997" w:type="dxa"/>
            <w:vMerge w:val="restart"/>
          </w:tcPr>
          <w:p w:rsidR="007B3313" w:rsidRPr="007B3313" w:rsidRDefault="007B3313" w:rsidP="007B3313">
            <w:r w:rsidRPr="007B3313">
              <w:t>Участвовать в диалоге на уроке и в жизненных ситуациях.</w:t>
            </w:r>
          </w:p>
        </w:tc>
        <w:tc>
          <w:tcPr>
            <w:tcW w:w="6652" w:type="dxa"/>
          </w:tcPr>
          <w:p w:rsidR="007B3313" w:rsidRPr="007B3313" w:rsidRDefault="007B3313" w:rsidP="007B3313">
            <w:r w:rsidRPr="007B3313">
              <w:t>Умеет дог</w:t>
            </w:r>
            <w:r w:rsidR="00CF7814">
              <w:t>овариваться, находить общее ре</w:t>
            </w:r>
            <w:r w:rsidRPr="007B3313">
              <w:t>шение, уме</w:t>
            </w:r>
            <w:r w:rsidR="00CF7814">
              <w:t>ет аргументировать свое предло</w:t>
            </w:r>
            <w:r w:rsidRPr="007B3313">
              <w:t>жение, уб</w:t>
            </w:r>
            <w:r w:rsidR="00CF7814">
              <w:t>еждать и уступать. Владеет адек</w:t>
            </w:r>
            <w:r w:rsidRPr="007B3313">
              <w:t>ватными выходами из конфликта. Всегда предоставляет помощь.</w:t>
            </w:r>
          </w:p>
        </w:tc>
        <w:tc>
          <w:tcPr>
            <w:tcW w:w="1701" w:type="dxa"/>
          </w:tcPr>
          <w:p w:rsidR="007B3313" w:rsidRPr="007B3313" w:rsidRDefault="007B3313" w:rsidP="007B3313"/>
        </w:tc>
      </w:tr>
      <w:tr w:rsidR="007B3313" w:rsidRPr="007B3313" w:rsidTr="00CF7814">
        <w:trPr>
          <w:trHeight w:val="827"/>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Не всегда может договориться, сохранить доброжелательность. Предоставляет помощь только близким, знакомым.</w:t>
            </w:r>
          </w:p>
        </w:tc>
        <w:tc>
          <w:tcPr>
            <w:tcW w:w="1701" w:type="dxa"/>
          </w:tcPr>
          <w:p w:rsidR="007B3313" w:rsidRPr="007B3313" w:rsidRDefault="007B3313" w:rsidP="007B3313"/>
        </w:tc>
      </w:tr>
      <w:tr w:rsidR="007B3313" w:rsidRPr="007B3313" w:rsidTr="00CF7814">
        <w:trPr>
          <w:trHeight w:val="827"/>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Не может и не хочет договариваться, пасси- вен или агрессивен. Не предоставляет по- мощь.</w:t>
            </w:r>
          </w:p>
        </w:tc>
        <w:tc>
          <w:tcPr>
            <w:tcW w:w="1701" w:type="dxa"/>
          </w:tcPr>
          <w:p w:rsidR="007B3313" w:rsidRPr="007B3313" w:rsidRDefault="007B3313" w:rsidP="007B3313"/>
        </w:tc>
      </w:tr>
      <w:tr w:rsidR="007B3313" w:rsidRPr="007B3313" w:rsidTr="00CF7814">
        <w:trPr>
          <w:trHeight w:val="552"/>
        </w:trPr>
        <w:tc>
          <w:tcPr>
            <w:tcW w:w="839" w:type="dxa"/>
            <w:gridSpan w:val="2"/>
            <w:vMerge w:val="restart"/>
          </w:tcPr>
          <w:p w:rsidR="007B3313" w:rsidRPr="007B3313" w:rsidRDefault="007B3313" w:rsidP="007B3313">
            <w:r w:rsidRPr="007B3313">
              <w:lastRenderedPageBreak/>
              <w:t>2.</w:t>
            </w:r>
          </w:p>
        </w:tc>
        <w:tc>
          <w:tcPr>
            <w:tcW w:w="1997" w:type="dxa"/>
            <w:vMerge w:val="restart"/>
          </w:tcPr>
          <w:p w:rsidR="007B3313" w:rsidRPr="007B3313" w:rsidRDefault="007B3313" w:rsidP="007B3313">
            <w:r w:rsidRPr="007B3313">
              <w:t>Читать вслух и про себя тексты учебников. художественной литературы,</w:t>
            </w:r>
          </w:p>
          <w:p w:rsidR="007B3313" w:rsidRPr="007B3313" w:rsidRDefault="007B3313" w:rsidP="007B3313">
            <w:r w:rsidRPr="007B3313">
              <w:t>понимает прочитанное.</w:t>
            </w:r>
          </w:p>
        </w:tc>
        <w:tc>
          <w:tcPr>
            <w:tcW w:w="6652" w:type="dxa"/>
          </w:tcPr>
          <w:p w:rsidR="007B3313" w:rsidRPr="007B3313" w:rsidRDefault="007B3313" w:rsidP="007B3313">
            <w:r w:rsidRPr="007B3313">
              <w:t>Читает много, часто посещает библиотеку, делится впечатлениями от прочитанного</w:t>
            </w:r>
          </w:p>
        </w:tc>
        <w:tc>
          <w:tcPr>
            <w:tcW w:w="1701" w:type="dxa"/>
          </w:tcPr>
          <w:p w:rsidR="007B3313" w:rsidRPr="007B3313" w:rsidRDefault="007B3313" w:rsidP="007B3313"/>
        </w:tc>
      </w:tr>
      <w:tr w:rsidR="007B3313" w:rsidRPr="007B3313" w:rsidTr="00CF7814">
        <w:trPr>
          <w:trHeight w:val="551"/>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Читает, но в основном в школе по команде учителя</w:t>
            </w:r>
          </w:p>
        </w:tc>
        <w:tc>
          <w:tcPr>
            <w:tcW w:w="1701" w:type="dxa"/>
          </w:tcPr>
          <w:p w:rsidR="007B3313" w:rsidRPr="007B3313" w:rsidRDefault="007B3313" w:rsidP="007B3313"/>
        </w:tc>
      </w:tr>
      <w:tr w:rsidR="007B3313" w:rsidRPr="007B3313" w:rsidTr="00CF7814">
        <w:trPr>
          <w:trHeight w:val="806"/>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Читает, но не понимает прочитанного</w:t>
            </w:r>
          </w:p>
        </w:tc>
        <w:tc>
          <w:tcPr>
            <w:tcW w:w="1701" w:type="dxa"/>
          </w:tcPr>
          <w:p w:rsidR="007B3313" w:rsidRPr="007B3313" w:rsidRDefault="007B3313" w:rsidP="007B3313"/>
        </w:tc>
      </w:tr>
      <w:tr w:rsidR="007B3313" w:rsidRPr="007B3313" w:rsidTr="00CF7814">
        <w:trPr>
          <w:trHeight w:val="1106"/>
        </w:trPr>
        <w:tc>
          <w:tcPr>
            <w:tcW w:w="839" w:type="dxa"/>
            <w:gridSpan w:val="2"/>
            <w:vMerge w:val="restart"/>
          </w:tcPr>
          <w:p w:rsidR="007B3313" w:rsidRPr="007B3313" w:rsidRDefault="007B3313" w:rsidP="007B3313">
            <w:r w:rsidRPr="007B3313">
              <w:t>3</w:t>
            </w:r>
          </w:p>
        </w:tc>
        <w:tc>
          <w:tcPr>
            <w:tcW w:w="1997" w:type="dxa"/>
            <w:vMerge w:val="restart"/>
          </w:tcPr>
          <w:p w:rsidR="007B3313" w:rsidRPr="007B3313" w:rsidRDefault="007B3313" w:rsidP="007B3313">
            <w:r w:rsidRPr="007B3313">
              <w:t>Оформлять свои мысли в устной и письменной речи с учетом своих учебных и жизненных ситуаций</w:t>
            </w:r>
          </w:p>
        </w:tc>
        <w:tc>
          <w:tcPr>
            <w:tcW w:w="6652" w:type="dxa"/>
          </w:tcPr>
          <w:p w:rsidR="007B3313" w:rsidRPr="007B3313" w:rsidRDefault="007B3313" w:rsidP="007B3313">
            <w:r w:rsidRPr="007B3313">
              <w:t>Имеет богатый словарный запас и активно им пользуется, бегло читает, усваивает материал, дает обратную связь (пересказ, рассказ).</w:t>
            </w:r>
          </w:p>
        </w:tc>
        <w:tc>
          <w:tcPr>
            <w:tcW w:w="1701" w:type="dxa"/>
          </w:tcPr>
          <w:p w:rsidR="007B3313" w:rsidRPr="007B3313" w:rsidRDefault="007B3313" w:rsidP="007B3313"/>
        </w:tc>
      </w:tr>
      <w:tr w:rsidR="007B3313" w:rsidRPr="007B3313" w:rsidTr="00CF7814">
        <w:trPr>
          <w:trHeight w:val="827"/>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Читает, но понимает смысл прочитанного с помощью наводящих вопросов, высказывает свои мысли по алгоритму.</w:t>
            </w:r>
          </w:p>
        </w:tc>
        <w:tc>
          <w:tcPr>
            <w:tcW w:w="1701" w:type="dxa"/>
          </w:tcPr>
          <w:p w:rsidR="007B3313" w:rsidRPr="007B3313" w:rsidRDefault="007B3313" w:rsidP="007B3313"/>
        </w:tc>
      </w:tr>
      <w:tr w:rsidR="007B3313" w:rsidRPr="007B3313" w:rsidTr="00CF7814">
        <w:trPr>
          <w:trHeight w:val="551"/>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молчит, не может оформить свои мысли, читает, но ни понимает прочитанного</w:t>
            </w:r>
          </w:p>
        </w:tc>
        <w:tc>
          <w:tcPr>
            <w:tcW w:w="1701" w:type="dxa"/>
          </w:tcPr>
          <w:p w:rsidR="007B3313" w:rsidRPr="007B3313" w:rsidRDefault="007B3313" w:rsidP="007B3313"/>
        </w:tc>
      </w:tr>
      <w:tr w:rsidR="007B3313" w:rsidRPr="007B3313" w:rsidTr="00CF7814">
        <w:trPr>
          <w:trHeight w:val="827"/>
        </w:trPr>
        <w:tc>
          <w:tcPr>
            <w:tcW w:w="839" w:type="dxa"/>
            <w:gridSpan w:val="2"/>
            <w:vMerge w:val="restart"/>
          </w:tcPr>
          <w:p w:rsidR="007B3313" w:rsidRPr="007B3313" w:rsidRDefault="007B3313" w:rsidP="007B3313">
            <w:r w:rsidRPr="007B3313">
              <w:t>4</w:t>
            </w:r>
          </w:p>
        </w:tc>
        <w:tc>
          <w:tcPr>
            <w:tcW w:w="1997" w:type="dxa"/>
            <w:vMerge w:val="restart"/>
          </w:tcPr>
          <w:p w:rsidR="007B3313" w:rsidRPr="007B3313" w:rsidRDefault="007B3313" w:rsidP="007B3313">
            <w:r w:rsidRPr="007B3313">
              <w:t>Понимать возможность различных точек зрения на вопрос. Учитывать разные мнения и уметь обосновывать собственное.</w:t>
            </w:r>
          </w:p>
        </w:tc>
        <w:tc>
          <w:tcPr>
            <w:tcW w:w="6652" w:type="dxa"/>
          </w:tcPr>
          <w:p w:rsidR="007B3313" w:rsidRPr="007B3313" w:rsidRDefault="007B3313" w:rsidP="007B3313">
            <w:r w:rsidRPr="007B3313">
              <w:t>различает и понимает различные позиции другого, дает обратную связь, проявляет доброжелательность.</w:t>
            </w:r>
          </w:p>
        </w:tc>
        <w:tc>
          <w:tcPr>
            <w:tcW w:w="1701" w:type="dxa"/>
          </w:tcPr>
          <w:p w:rsidR="007B3313" w:rsidRPr="007B3313" w:rsidRDefault="007B3313" w:rsidP="007B3313"/>
        </w:tc>
      </w:tr>
      <w:tr w:rsidR="007B3313" w:rsidRPr="007B3313" w:rsidTr="00CF7814">
        <w:trPr>
          <w:trHeight w:val="1102"/>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понимает различные позиции других людей, но не всегда проявляет доброжелательность, дает обратную связь, когда уверен в своих знаниях.</w:t>
            </w:r>
          </w:p>
        </w:tc>
        <w:tc>
          <w:tcPr>
            <w:tcW w:w="1701" w:type="dxa"/>
          </w:tcPr>
          <w:p w:rsidR="007B3313" w:rsidRPr="007B3313" w:rsidRDefault="007B3313" w:rsidP="007B3313"/>
        </w:tc>
      </w:tr>
      <w:tr w:rsidR="007B3313" w:rsidRPr="007B3313" w:rsidTr="00CF7814">
        <w:trPr>
          <w:trHeight w:val="826"/>
        </w:trPr>
        <w:tc>
          <w:tcPr>
            <w:tcW w:w="839" w:type="dxa"/>
            <w:gridSpan w:val="2"/>
            <w:vMerge/>
            <w:tcBorders>
              <w:top w:val="nil"/>
            </w:tcBorders>
          </w:tcPr>
          <w:p w:rsidR="007B3313" w:rsidRPr="007B3313" w:rsidRDefault="007B3313" w:rsidP="007B3313"/>
        </w:tc>
        <w:tc>
          <w:tcPr>
            <w:tcW w:w="1997" w:type="dxa"/>
            <w:vMerge/>
            <w:tcBorders>
              <w:top w:val="nil"/>
            </w:tcBorders>
          </w:tcPr>
          <w:p w:rsidR="007B3313" w:rsidRPr="007B3313" w:rsidRDefault="007B3313" w:rsidP="007B3313"/>
        </w:tc>
        <w:tc>
          <w:tcPr>
            <w:tcW w:w="6652" w:type="dxa"/>
          </w:tcPr>
          <w:p w:rsidR="007B3313" w:rsidRPr="007B3313" w:rsidRDefault="007B3313" w:rsidP="007B3313">
            <w:r w:rsidRPr="007B3313">
              <w:t>-редко понимает и принимает позицию других людей, считая свое мнение единственно верным.</w:t>
            </w:r>
          </w:p>
        </w:tc>
        <w:tc>
          <w:tcPr>
            <w:tcW w:w="1701" w:type="dxa"/>
          </w:tcPr>
          <w:p w:rsidR="007B3313" w:rsidRPr="007B3313" w:rsidRDefault="007B3313" w:rsidP="007B3313"/>
        </w:tc>
      </w:tr>
      <w:tr w:rsidR="007B3313" w:rsidRPr="007B3313" w:rsidTr="00CF7814">
        <w:trPr>
          <w:trHeight w:val="552"/>
        </w:trPr>
        <w:tc>
          <w:tcPr>
            <w:tcW w:w="9488" w:type="dxa"/>
            <w:gridSpan w:val="4"/>
          </w:tcPr>
          <w:p w:rsidR="007B3313" w:rsidRPr="007B3313" w:rsidRDefault="007B3313" w:rsidP="007B3313">
            <w:r w:rsidRPr="007B3313">
              <w:t>ИТОГО: 8-7 баллов высокий уровень,</w:t>
            </w:r>
          </w:p>
          <w:p w:rsidR="007B3313" w:rsidRPr="007B3313" w:rsidRDefault="007B3313" w:rsidP="007B3313">
            <w:r w:rsidRPr="007B3313">
              <w:t>6-3 баллов средний уровень, 0-2 балла низкий уровень</w:t>
            </w:r>
          </w:p>
        </w:tc>
        <w:tc>
          <w:tcPr>
            <w:tcW w:w="1701" w:type="dxa"/>
          </w:tcPr>
          <w:p w:rsidR="007B3313" w:rsidRPr="007B3313" w:rsidRDefault="007B3313" w:rsidP="007B3313"/>
        </w:tc>
      </w:tr>
    </w:tbl>
    <w:p w:rsidR="007B3313" w:rsidRPr="007B3313" w:rsidRDefault="007B3313" w:rsidP="007B3313"/>
    <w:tbl>
      <w:tblPr>
        <w:tblW w:w="111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2144"/>
        <w:gridCol w:w="6652"/>
        <w:gridCol w:w="1701"/>
      </w:tblGrid>
      <w:tr w:rsidR="007B3313" w:rsidRPr="007B3313" w:rsidTr="00BF6228">
        <w:trPr>
          <w:trHeight w:val="277"/>
        </w:trPr>
        <w:tc>
          <w:tcPr>
            <w:tcW w:w="11189" w:type="dxa"/>
            <w:gridSpan w:val="4"/>
            <w:shd w:val="clear" w:color="auto" w:fill="DFDFDF"/>
          </w:tcPr>
          <w:p w:rsidR="007B3313" w:rsidRPr="007B3313" w:rsidRDefault="007B3313" w:rsidP="007B3313">
            <w:r w:rsidRPr="007B3313">
              <w:t>Личностные УУД</w:t>
            </w:r>
          </w:p>
        </w:tc>
      </w:tr>
      <w:tr w:rsidR="007B3313" w:rsidRPr="007B3313" w:rsidTr="00BF6228">
        <w:trPr>
          <w:trHeight w:val="827"/>
        </w:trPr>
        <w:tc>
          <w:tcPr>
            <w:tcW w:w="692" w:type="dxa"/>
            <w:vMerge w:val="restart"/>
          </w:tcPr>
          <w:p w:rsidR="007B3313" w:rsidRPr="007B3313" w:rsidRDefault="007B3313" w:rsidP="007B3313">
            <w:r w:rsidRPr="007B3313">
              <w:t>1</w:t>
            </w:r>
          </w:p>
        </w:tc>
        <w:tc>
          <w:tcPr>
            <w:tcW w:w="2144" w:type="dxa"/>
            <w:vMerge w:val="restart"/>
          </w:tcPr>
          <w:p w:rsidR="007B3313" w:rsidRPr="007B3313" w:rsidRDefault="007B3313" w:rsidP="007B3313">
            <w:r w:rsidRPr="007B3313">
              <w:t>Самооценка</w:t>
            </w:r>
          </w:p>
        </w:tc>
        <w:tc>
          <w:tcPr>
            <w:tcW w:w="6652" w:type="dxa"/>
          </w:tcPr>
          <w:p w:rsidR="007B3313" w:rsidRPr="007B3313" w:rsidRDefault="007B3313" w:rsidP="007B3313">
            <w:r w:rsidRPr="007B3313">
              <w:t>чувствует необходимость учения, адекватное представление о себе как личности и своих способностях</w:t>
            </w:r>
          </w:p>
        </w:tc>
        <w:tc>
          <w:tcPr>
            <w:tcW w:w="1701" w:type="dxa"/>
          </w:tcPr>
          <w:p w:rsidR="007B3313" w:rsidRPr="007B3313" w:rsidRDefault="007B3313" w:rsidP="007B3313"/>
        </w:tc>
      </w:tr>
      <w:tr w:rsidR="007B3313" w:rsidRPr="007B3313" w:rsidTr="00BF6228">
        <w:trPr>
          <w:trHeight w:val="827"/>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положительное отношение к школе, одноклассникам, учителю, выполняет нормы школьной жизни, интерес к учебе</w:t>
            </w:r>
          </w:p>
        </w:tc>
        <w:tc>
          <w:tcPr>
            <w:tcW w:w="1701" w:type="dxa"/>
          </w:tcPr>
          <w:p w:rsidR="007B3313" w:rsidRPr="007B3313" w:rsidRDefault="007B3313" w:rsidP="007B3313"/>
        </w:tc>
      </w:tr>
      <w:tr w:rsidR="007B3313" w:rsidRPr="007B3313" w:rsidTr="00BF6228">
        <w:trPr>
          <w:trHeight w:val="826"/>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Ситуативный интерес к учебе, не имеет своей точки зрения, не умеет адекватно оценить свои способности</w:t>
            </w:r>
          </w:p>
        </w:tc>
        <w:tc>
          <w:tcPr>
            <w:tcW w:w="1701" w:type="dxa"/>
          </w:tcPr>
          <w:p w:rsidR="007B3313" w:rsidRPr="007B3313" w:rsidRDefault="007B3313" w:rsidP="007B3313"/>
        </w:tc>
      </w:tr>
      <w:tr w:rsidR="007B3313" w:rsidRPr="007B3313" w:rsidTr="00BF6228">
        <w:trPr>
          <w:trHeight w:val="1103"/>
        </w:trPr>
        <w:tc>
          <w:tcPr>
            <w:tcW w:w="692" w:type="dxa"/>
            <w:vMerge w:val="restart"/>
          </w:tcPr>
          <w:p w:rsidR="007B3313" w:rsidRPr="007B3313" w:rsidRDefault="007B3313" w:rsidP="007B3313">
            <w:r w:rsidRPr="007B3313">
              <w:t>2.</w:t>
            </w:r>
          </w:p>
        </w:tc>
        <w:tc>
          <w:tcPr>
            <w:tcW w:w="2144" w:type="dxa"/>
            <w:vMerge w:val="restart"/>
          </w:tcPr>
          <w:p w:rsidR="007B3313" w:rsidRPr="007B3313" w:rsidRDefault="007B3313" w:rsidP="007B3313">
            <w:r w:rsidRPr="007B3313">
              <w:t>Мотивация</w:t>
            </w:r>
          </w:p>
        </w:tc>
        <w:tc>
          <w:tcPr>
            <w:tcW w:w="6652" w:type="dxa"/>
          </w:tcPr>
          <w:p w:rsidR="007B3313" w:rsidRPr="007B3313" w:rsidRDefault="007B3313" w:rsidP="007B3313">
            <w:r w:rsidRPr="007B3313">
              <w:t>стремится к приобретению новых знаний и умений, проявляет желание учиться, устанавливает связи между учением и</w:t>
            </w:r>
          </w:p>
          <w:p w:rsidR="007B3313" w:rsidRPr="007B3313" w:rsidRDefault="007B3313" w:rsidP="007B3313">
            <w:r w:rsidRPr="007B3313">
              <w:t>будущей деятельностью</w:t>
            </w:r>
          </w:p>
        </w:tc>
        <w:tc>
          <w:tcPr>
            <w:tcW w:w="1701" w:type="dxa"/>
          </w:tcPr>
          <w:p w:rsidR="007B3313" w:rsidRPr="007B3313" w:rsidRDefault="007B3313" w:rsidP="007B3313"/>
        </w:tc>
      </w:tr>
      <w:tr w:rsidR="007B3313" w:rsidRPr="007B3313" w:rsidTr="00BF6228">
        <w:trPr>
          <w:trHeight w:val="827"/>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стремится к получению хороших оценок, склонность выполнять облегченные задания, ориентирован на внеурочную деятельность</w:t>
            </w:r>
          </w:p>
        </w:tc>
        <w:tc>
          <w:tcPr>
            <w:tcW w:w="1701" w:type="dxa"/>
          </w:tcPr>
          <w:p w:rsidR="007B3313" w:rsidRPr="007B3313" w:rsidRDefault="007B3313" w:rsidP="007B3313"/>
        </w:tc>
      </w:tr>
      <w:tr w:rsidR="007B3313" w:rsidRPr="007B3313" w:rsidTr="00BF6228">
        <w:trPr>
          <w:trHeight w:val="551"/>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Слабо ориентирован на процесс обучения, фиксируется на неуспешности</w:t>
            </w:r>
          </w:p>
        </w:tc>
        <w:tc>
          <w:tcPr>
            <w:tcW w:w="1701" w:type="dxa"/>
          </w:tcPr>
          <w:p w:rsidR="007B3313" w:rsidRPr="007B3313" w:rsidRDefault="007B3313" w:rsidP="007B3313"/>
        </w:tc>
      </w:tr>
      <w:tr w:rsidR="007B3313" w:rsidRPr="007B3313" w:rsidTr="00BF6228">
        <w:trPr>
          <w:trHeight w:val="1105"/>
        </w:trPr>
        <w:tc>
          <w:tcPr>
            <w:tcW w:w="692" w:type="dxa"/>
            <w:vMerge w:val="restart"/>
          </w:tcPr>
          <w:p w:rsidR="007B3313" w:rsidRPr="007B3313" w:rsidRDefault="007B3313" w:rsidP="007B3313">
            <w:r w:rsidRPr="007B3313">
              <w:t>3</w:t>
            </w:r>
          </w:p>
        </w:tc>
        <w:tc>
          <w:tcPr>
            <w:tcW w:w="2144" w:type="dxa"/>
            <w:vMerge w:val="restart"/>
          </w:tcPr>
          <w:p w:rsidR="007B3313" w:rsidRPr="007B3313" w:rsidRDefault="007B3313" w:rsidP="007B3313">
            <w:r w:rsidRPr="007B3313">
              <w:t>Личностный моральный выбор</w:t>
            </w:r>
          </w:p>
        </w:tc>
        <w:tc>
          <w:tcPr>
            <w:tcW w:w="6652" w:type="dxa"/>
          </w:tcPr>
          <w:p w:rsidR="007B3313" w:rsidRPr="007B3313" w:rsidRDefault="007B3313" w:rsidP="007B3313">
            <w:r w:rsidRPr="007B3313">
              <w:t>Сформированы представления о моральных норм поведения, может принимать решения на основе соотнесения нескольких моральных норм</w:t>
            </w:r>
          </w:p>
        </w:tc>
        <w:tc>
          <w:tcPr>
            <w:tcW w:w="1701" w:type="dxa"/>
          </w:tcPr>
          <w:p w:rsidR="007B3313" w:rsidRPr="007B3313" w:rsidRDefault="007B3313" w:rsidP="007B3313"/>
        </w:tc>
      </w:tr>
      <w:tr w:rsidR="007B3313" w:rsidRPr="007B3313" w:rsidTr="00BF6228">
        <w:trPr>
          <w:trHeight w:val="1103"/>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Положительное отношение к моральным нормам поведения, но не всегда им следует, иногда может принимать решения на основе</w:t>
            </w:r>
          </w:p>
          <w:p w:rsidR="007B3313" w:rsidRPr="007B3313" w:rsidRDefault="007B3313" w:rsidP="007B3313">
            <w:r w:rsidRPr="007B3313">
              <w:t>соотнесения нескольких моральных норм</w:t>
            </w:r>
          </w:p>
        </w:tc>
        <w:tc>
          <w:tcPr>
            <w:tcW w:w="1701" w:type="dxa"/>
          </w:tcPr>
          <w:p w:rsidR="007B3313" w:rsidRPr="007B3313" w:rsidRDefault="007B3313" w:rsidP="007B3313"/>
        </w:tc>
      </w:tr>
      <w:tr w:rsidR="007B3313" w:rsidRPr="007B3313" w:rsidTr="00BF6228">
        <w:trPr>
          <w:trHeight w:val="1103"/>
        </w:trPr>
        <w:tc>
          <w:tcPr>
            <w:tcW w:w="692" w:type="dxa"/>
            <w:vMerge/>
            <w:tcBorders>
              <w:top w:val="nil"/>
            </w:tcBorders>
          </w:tcPr>
          <w:p w:rsidR="007B3313" w:rsidRPr="007B3313" w:rsidRDefault="007B3313" w:rsidP="007B3313"/>
        </w:tc>
        <w:tc>
          <w:tcPr>
            <w:tcW w:w="2144" w:type="dxa"/>
            <w:vMerge/>
            <w:tcBorders>
              <w:top w:val="nil"/>
            </w:tcBorders>
          </w:tcPr>
          <w:p w:rsidR="007B3313" w:rsidRPr="007B3313" w:rsidRDefault="007B3313" w:rsidP="007B3313"/>
        </w:tc>
        <w:tc>
          <w:tcPr>
            <w:tcW w:w="6652" w:type="dxa"/>
          </w:tcPr>
          <w:p w:rsidR="007B3313" w:rsidRPr="007B3313" w:rsidRDefault="007B3313" w:rsidP="007B3313">
            <w:r w:rsidRPr="007B3313">
              <w:t>нравственные нормы не стали нормой поведения ребенка, проблемы нравственно- этического характера в отношениях с одноклассниками</w:t>
            </w:r>
          </w:p>
        </w:tc>
        <w:tc>
          <w:tcPr>
            <w:tcW w:w="1701" w:type="dxa"/>
          </w:tcPr>
          <w:p w:rsidR="007B3313" w:rsidRPr="007B3313" w:rsidRDefault="007B3313" w:rsidP="007B3313"/>
        </w:tc>
      </w:tr>
      <w:tr w:rsidR="007B3313" w:rsidRPr="007B3313" w:rsidTr="00BF6228">
        <w:trPr>
          <w:trHeight w:val="551"/>
        </w:trPr>
        <w:tc>
          <w:tcPr>
            <w:tcW w:w="9488" w:type="dxa"/>
            <w:gridSpan w:val="3"/>
          </w:tcPr>
          <w:p w:rsidR="007B3313" w:rsidRPr="007B3313" w:rsidRDefault="007B3313" w:rsidP="007B3313">
            <w:r w:rsidRPr="007B3313">
              <w:t>ИТОГО: 6-5 баллов высокий уровень,</w:t>
            </w:r>
          </w:p>
          <w:p w:rsidR="007B3313" w:rsidRPr="007B3313" w:rsidRDefault="007B3313" w:rsidP="007B3313">
            <w:r w:rsidRPr="007B3313">
              <w:t>4-3 баллов средний уровень, 0-2 балла низкий уровень</w:t>
            </w:r>
          </w:p>
        </w:tc>
        <w:tc>
          <w:tcPr>
            <w:tcW w:w="1701" w:type="dxa"/>
          </w:tcPr>
          <w:p w:rsidR="007B3313" w:rsidRPr="007B3313" w:rsidRDefault="007B3313" w:rsidP="007B3313"/>
        </w:tc>
      </w:tr>
      <w:tr w:rsidR="007B3313" w:rsidRPr="007B3313" w:rsidTr="00BF6228">
        <w:trPr>
          <w:trHeight w:val="1103"/>
        </w:trPr>
        <w:tc>
          <w:tcPr>
            <w:tcW w:w="9488" w:type="dxa"/>
            <w:gridSpan w:val="3"/>
          </w:tcPr>
          <w:p w:rsidR="007B3313" w:rsidRPr="007B3313" w:rsidRDefault="007B3313" w:rsidP="007B3313">
            <w:r w:rsidRPr="007B3313">
              <w:t>ИТОГИ ФОРМИРОВАНИЯ</w:t>
            </w:r>
            <w:r w:rsidRPr="007B3313">
              <w:tab/>
              <w:t>УУД (регулятивных, познавательных, коммуникативных, личностный)</w:t>
            </w:r>
          </w:p>
          <w:p w:rsidR="007B3313" w:rsidRPr="007B3313" w:rsidRDefault="007B3313" w:rsidP="007B3313">
            <w:r w:rsidRPr="007B3313">
              <w:t>34-31 баллов - высокий уровень;30-16 баллов - средний уровень; 0-15 баллов - низкий уровень.</w:t>
            </w:r>
          </w:p>
        </w:tc>
        <w:tc>
          <w:tcPr>
            <w:tcW w:w="1701" w:type="dxa"/>
          </w:tcPr>
          <w:p w:rsidR="007B3313" w:rsidRPr="007B3313" w:rsidRDefault="007B3313" w:rsidP="007B3313"/>
        </w:tc>
      </w:tr>
      <w:tr w:rsidR="007B3313" w:rsidRPr="007B3313" w:rsidTr="00BF6228">
        <w:trPr>
          <w:trHeight w:val="552"/>
        </w:trPr>
        <w:tc>
          <w:tcPr>
            <w:tcW w:w="9488" w:type="dxa"/>
            <w:gridSpan w:val="3"/>
          </w:tcPr>
          <w:p w:rsidR="007B3313" w:rsidRPr="007B3313" w:rsidRDefault="007B3313" w:rsidP="00C26BCD">
            <w:r w:rsidRPr="007B3313">
              <w:t>Выводы:</w:t>
            </w:r>
            <w:r w:rsidRPr="007B3313">
              <w:tab/>
            </w:r>
          </w:p>
        </w:tc>
        <w:tc>
          <w:tcPr>
            <w:tcW w:w="1701" w:type="dxa"/>
          </w:tcPr>
          <w:p w:rsidR="007B3313" w:rsidRPr="007B3313" w:rsidRDefault="007B3313" w:rsidP="007B3313"/>
        </w:tc>
      </w:tr>
    </w:tbl>
    <w:p w:rsidR="00B64928" w:rsidRDefault="00B64928" w:rsidP="002572C9">
      <w:pPr>
        <w:pStyle w:val="a3"/>
        <w:ind w:left="1239"/>
        <w:jc w:val="left"/>
        <w:rPr>
          <w:b/>
        </w:rPr>
      </w:pPr>
      <w:r w:rsidRPr="00B64928">
        <w:rPr>
          <w:b/>
        </w:rPr>
        <w:t xml:space="preserve">           </w:t>
      </w:r>
    </w:p>
    <w:p w:rsidR="002572C9" w:rsidRPr="00B64928" w:rsidRDefault="00B64928" w:rsidP="002572C9">
      <w:pPr>
        <w:pStyle w:val="a3"/>
        <w:ind w:left="1239"/>
        <w:jc w:val="left"/>
        <w:rPr>
          <w:b/>
        </w:rPr>
      </w:pPr>
      <w:r>
        <w:rPr>
          <w:b/>
        </w:rPr>
        <w:t xml:space="preserve">       </w:t>
      </w:r>
      <w:r w:rsidRPr="00B64928">
        <w:rPr>
          <w:b/>
        </w:rPr>
        <w:t xml:space="preserve"> </w:t>
      </w:r>
      <w:r w:rsidR="002572C9" w:rsidRPr="00B64928">
        <w:rPr>
          <w:b/>
        </w:rPr>
        <w:t>Особенности</w:t>
      </w:r>
      <w:r w:rsidR="002572C9" w:rsidRPr="00B64928">
        <w:rPr>
          <w:b/>
          <w:spacing w:val="-14"/>
        </w:rPr>
        <w:t xml:space="preserve"> </w:t>
      </w:r>
      <w:r w:rsidR="002572C9" w:rsidRPr="00B64928">
        <w:rPr>
          <w:b/>
        </w:rPr>
        <w:t>оценки</w:t>
      </w:r>
      <w:r w:rsidR="002572C9" w:rsidRPr="00B64928">
        <w:rPr>
          <w:b/>
          <w:spacing w:val="-11"/>
        </w:rPr>
        <w:t xml:space="preserve"> </w:t>
      </w:r>
      <w:r w:rsidR="002572C9" w:rsidRPr="00B64928">
        <w:rPr>
          <w:b/>
        </w:rPr>
        <w:t>предметных</w:t>
      </w:r>
      <w:r w:rsidR="002572C9" w:rsidRPr="00B64928">
        <w:rPr>
          <w:b/>
          <w:spacing w:val="-12"/>
        </w:rPr>
        <w:t xml:space="preserve"> </w:t>
      </w:r>
      <w:r w:rsidR="002572C9" w:rsidRPr="00B64928">
        <w:rPr>
          <w:b/>
        </w:rPr>
        <w:t>результатов.</w:t>
      </w:r>
    </w:p>
    <w:p w:rsidR="002572C9" w:rsidRPr="00B64928" w:rsidRDefault="002572C9" w:rsidP="002572C9">
      <w:pPr>
        <w:pStyle w:val="a3"/>
        <w:spacing w:before="2"/>
        <w:ind w:left="0"/>
        <w:jc w:val="left"/>
        <w:rPr>
          <w:b/>
          <w:sz w:val="16"/>
        </w:rPr>
      </w:pPr>
    </w:p>
    <w:p w:rsidR="002572C9" w:rsidRDefault="002572C9" w:rsidP="002572C9">
      <w:pPr>
        <w:pStyle w:val="a3"/>
        <w:spacing w:before="90"/>
        <w:ind w:firstLine="708"/>
      </w:pPr>
      <w:r>
        <w:t>Предметные</w:t>
      </w:r>
      <w:r>
        <w:rPr>
          <w:spacing w:val="83"/>
        </w:rPr>
        <w:t xml:space="preserve"> </w:t>
      </w:r>
      <w:r>
        <w:t xml:space="preserve">результаты  </w:t>
      </w:r>
      <w:r>
        <w:rPr>
          <w:spacing w:val="27"/>
        </w:rPr>
        <w:t xml:space="preserve"> </w:t>
      </w:r>
      <w:r>
        <w:t xml:space="preserve">освоения  </w:t>
      </w:r>
      <w:r>
        <w:rPr>
          <w:spacing w:val="20"/>
        </w:rPr>
        <w:t xml:space="preserve"> </w:t>
      </w:r>
      <w:r>
        <w:t xml:space="preserve">ООП  </w:t>
      </w:r>
      <w:r>
        <w:rPr>
          <w:spacing w:val="20"/>
        </w:rPr>
        <w:t xml:space="preserve"> </w:t>
      </w:r>
      <w:r>
        <w:t xml:space="preserve">НОО  </w:t>
      </w:r>
      <w:r>
        <w:rPr>
          <w:spacing w:val="16"/>
        </w:rPr>
        <w:t xml:space="preserve"> </w:t>
      </w:r>
      <w:r>
        <w:t xml:space="preserve">с  </w:t>
      </w:r>
      <w:r>
        <w:rPr>
          <w:spacing w:val="13"/>
        </w:rPr>
        <w:t xml:space="preserve"> </w:t>
      </w:r>
      <w:r>
        <w:t xml:space="preserve">учетом  </w:t>
      </w:r>
      <w:r>
        <w:rPr>
          <w:spacing w:val="14"/>
        </w:rPr>
        <w:t xml:space="preserve"> </w:t>
      </w:r>
      <w:r>
        <w:t xml:space="preserve">специфики  </w:t>
      </w:r>
      <w:r>
        <w:rPr>
          <w:spacing w:val="23"/>
        </w:rPr>
        <w:t xml:space="preserve"> </w:t>
      </w:r>
      <w:r>
        <w:t>содержания</w:t>
      </w:r>
    </w:p>
    <w:p w:rsidR="002572C9" w:rsidRDefault="00124C7B" w:rsidP="002572C9">
      <w:pPr>
        <w:pStyle w:val="a3"/>
        <w:spacing w:before="67"/>
        <w:ind w:right="710"/>
      </w:pPr>
      <w:r>
        <w:t>учебных предметов</w:t>
      </w:r>
      <w:r w:rsidR="002572C9">
        <w:t>,</w:t>
      </w:r>
      <w:r w:rsidR="002572C9">
        <w:rPr>
          <w:spacing w:val="1"/>
        </w:rPr>
        <w:t xml:space="preserve"> </w:t>
      </w:r>
      <w:r w:rsidR="002572C9">
        <w:t>включающих</w:t>
      </w:r>
      <w:r w:rsidR="002572C9">
        <w:rPr>
          <w:spacing w:val="1"/>
        </w:rPr>
        <w:t xml:space="preserve"> </w:t>
      </w:r>
      <w:r w:rsidR="002572C9">
        <w:t>конкретные</w:t>
      </w:r>
      <w:r w:rsidR="002572C9">
        <w:rPr>
          <w:spacing w:val="1"/>
        </w:rPr>
        <w:t xml:space="preserve"> </w:t>
      </w:r>
      <w:r w:rsidR="002572C9">
        <w:t>учебные</w:t>
      </w:r>
      <w:r w:rsidR="002572C9">
        <w:rPr>
          <w:spacing w:val="1"/>
        </w:rPr>
        <w:t xml:space="preserve"> </w:t>
      </w:r>
      <w:r w:rsidR="002572C9">
        <w:t>предметы,</w:t>
      </w:r>
      <w:r w:rsidR="002572C9">
        <w:rPr>
          <w:spacing w:val="1"/>
        </w:rPr>
        <w:t xml:space="preserve"> </w:t>
      </w:r>
      <w:r w:rsidR="002572C9">
        <w:t>ориентированы</w:t>
      </w:r>
      <w:r w:rsidR="002572C9">
        <w:rPr>
          <w:spacing w:val="1"/>
        </w:rPr>
        <w:t xml:space="preserve"> </w:t>
      </w:r>
      <w:r w:rsidR="002572C9">
        <w:t>на</w:t>
      </w:r>
      <w:r w:rsidR="002572C9">
        <w:rPr>
          <w:spacing w:val="1"/>
        </w:rPr>
        <w:t xml:space="preserve"> </w:t>
      </w:r>
      <w:r w:rsidR="002572C9">
        <w:t>применение</w:t>
      </w:r>
      <w:r w:rsidR="002572C9">
        <w:rPr>
          <w:spacing w:val="1"/>
        </w:rPr>
        <w:t xml:space="preserve"> </w:t>
      </w:r>
      <w:r w:rsidR="002572C9">
        <w:t>знаний,</w:t>
      </w:r>
      <w:r w:rsidR="002572C9">
        <w:rPr>
          <w:spacing w:val="1"/>
        </w:rPr>
        <w:t xml:space="preserve"> </w:t>
      </w:r>
      <w:r w:rsidR="002572C9">
        <w:t>умений</w:t>
      </w:r>
      <w:r w:rsidR="002572C9">
        <w:rPr>
          <w:spacing w:val="1"/>
        </w:rPr>
        <w:t xml:space="preserve"> </w:t>
      </w:r>
      <w:r w:rsidR="002572C9">
        <w:t>и</w:t>
      </w:r>
      <w:r w:rsidR="002572C9">
        <w:rPr>
          <w:spacing w:val="1"/>
        </w:rPr>
        <w:t xml:space="preserve"> </w:t>
      </w:r>
      <w:r w:rsidR="002572C9">
        <w:t>навыков</w:t>
      </w:r>
      <w:r w:rsidR="002572C9">
        <w:rPr>
          <w:spacing w:val="1"/>
        </w:rPr>
        <w:t xml:space="preserve"> </w:t>
      </w:r>
      <w:r w:rsidR="002572C9">
        <w:t>обучающимися</w:t>
      </w:r>
      <w:r w:rsidR="002572C9">
        <w:rPr>
          <w:spacing w:val="1"/>
        </w:rPr>
        <w:t xml:space="preserve"> </w:t>
      </w:r>
      <w:r w:rsidR="002572C9">
        <w:t>в</w:t>
      </w:r>
      <w:r w:rsidR="002572C9">
        <w:rPr>
          <w:spacing w:val="1"/>
        </w:rPr>
        <w:t xml:space="preserve"> </w:t>
      </w:r>
      <w:r w:rsidR="002572C9">
        <w:t>учебных</w:t>
      </w:r>
      <w:r w:rsidR="002572C9">
        <w:rPr>
          <w:spacing w:val="1"/>
        </w:rPr>
        <w:t xml:space="preserve"> </w:t>
      </w:r>
      <w:r w:rsidR="002572C9">
        <w:t>ситуациях</w:t>
      </w:r>
      <w:r w:rsidR="002572C9">
        <w:rPr>
          <w:spacing w:val="1"/>
        </w:rPr>
        <w:t xml:space="preserve"> </w:t>
      </w:r>
      <w:r w:rsidR="002572C9">
        <w:t>и</w:t>
      </w:r>
      <w:r w:rsidR="002572C9">
        <w:rPr>
          <w:spacing w:val="1"/>
        </w:rPr>
        <w:t xml:space="preserve"> </w:t>
      </w:r>
      <w:r w:rsidR="002572C9">
        <w:t>реальных</w:t>
      </w:r>
      <w:r w:rsidR="002572C9">
        <w:rPr>
          <w:spacing w:val="1"/>
        </w:rPr>
        <w:t xml:space="preserve"> </w:t>
      </w:r>
      <w:r w:rsidR="002572C9">
        <w:t>жизненных</w:t>
      </w:r>
      <w:r w:rsidR="002572C9">
        <w:rPr>
          <w:spacing w:val="3"/>
        </w:rPr>
        <w:t xml:space="preserve"> </w:t>
      </w:r>
      <w:r w:rsidR="002572C9">
        <w:t>условиях, а</w:t>
      </w:r>
      <w:r w:rsidR="002572C9">
        <w:rPr>
          <w:spacing w:val="-1"/>
        </w:rPr>
        <w:t xml:space="preserve"> </w:t>
      </w:r>
      <w:r w:rsidR="002572C9">
        <w:t>также на успешное</w:t>
      </w:r>
      <w:r w:rsidR="002572C9">
        <w:rPr>
          <w:spacing w:val="-1"/>
        </w:rPr>
        <w:t xml:space="preserve"> </w:t>
      </w:r>
      <w:r w:rsidR="002572C9">
        <w:t>обучение.</w:t>
      </w:r>
    </w:p>
    <w:p w:rsidR="002572C9" w:rsidRDefault="002572C9" w:rsidP="002572C9">
      <w:pPr>
        <w:pStyle w:val="a3"/>
        <w:spacing w:before="5" w:line="237" w:lineRule="auto"/>
        <w:ind w:right="708" w:firstLine="708"/>
      </w:pPr>
      <w:r>
        <w:t>Оценка</w:t>
      </w:r>
      <w:r>
        <w:rPr>
          <w:spacing w:val="1"/>
        </w:rPr>
        <w:t xml:space="preserve"> </w:t>
      </w:r>
      <w:r>
        <w:t>предметных</w:t>
      </w:r>
      <w:r>
        <w:rPr>
          <w:spacing w:val="1"/>
        </w:rPr>
        <w:t xml:space="preserve"> </w:t>
      </w:r>
      <w:r>
        <w:t>результатов</w:t>
      </w:r>
      <w:r>
        <w:rPr>
          <w:spacing w:val="1"/>
        </w:rPr>
        <w:t xml:space="preserve"> </w:t>
      </w:r>
      <w:r>
        <w:t>освоения</w:t>
      </w:r>
      <w:r>
        <w:rPr>
          <w:spacing w:val="1"/>
        </w:rPr>
        <w:t xml:space="preserve"> </w:t>
      </w:r>
      <w:r>
        <w:t>ООП</w:t>
      </w:r>
      <w:r>
        <w:rPr>
          <w:spacing w:val="1"/>
        </w:rPr>
        <w:t xml:space="preserve"> </w:t>
      </w:r>
      <w:r>
        <w:t>НОО</w:t>
      </w:r>
      <w:r>
        <w:rPr>
          <w:spacing w:val="1"/>
        </w:rPr>
        <w:t xml:space="preserve"> </w:t>
      </w:r>
      <w:r>
        <w:t>осуществляется</w:t>
      </w:r>
      <w:r>
        <w:rPr>
          <w:spacing w:val="1"/>
        </w:rPr>
        <w:t xml:space="preserve"> </w:t>
      </w:r>
      <w:r>
        <w:t>через</w:t>
      </w:r>
      <w:r>
        <w:rPr>
          <w:spacing w:val="1"/>
        </w:rPr>
        <w:t xml:space="preserve"> </w:t>
      </w:r>
      <w:r>
        <w:t>оценку</w:t>
      </w:r>
      <w:r>
        <w:rPr>
          <w:spacing w:val="1"/>
        </w:rPr>
        <w:t xml:space="preserve"> </w:t>
      </w:r>
      <w:r>
        <w:t>достижения</w:t>
      </w:r>
      <w:r>
        <w:rPr>
          <w:spacing w:val="-2"/>
        </w:rPr>
        <w:t xml:space="preserve"> </w:t>
      </w:r>
      <w:r>
        <w:t>обучающимися</w:t>
      </w:r>
      <w:r>
        <w:rPr>
          <w:spacing w:val="-2"/>
        </w:rPr>
        <w:t xml:space="preserve"> </w:t>
      </w:r>
      <w:r>
        <w:t>планируемых результатов</w:t>
      </w:r>
      <w:r>
        <w:rPr>
          <w:spacing w:val="-2"/>
        </w:rPr>
        <w:t xml:space="preserve"> </w:t>
      </w:r>
      <w:r>
        <w:t>по</w:t>
      </w:r>
      <w:r>
        <w:rPr>
          <w:spacing w:val="-1"/>
        </w:rPr>
        <w:t xml:space="preserve"> </w:t>
      </w:r>
      <w:r>
        <w:t>отдельным</w:t>
      </w:r>
      <w:r>
        <w:rPr>
          <w:spacing w:val="-1"/>
        </w:rPr>
        <w:t xml:space="preserve"> </w:t>
      </w:r>
      <w:r>
        <w:t>учебным</w:t>
      </w:r>
      <w:r>
        <w:rPr>
          <w:spacing w:val="-3"/>
        </w:rPr>
        <w:t xml:space="preserve"> </w:t>
      </w:r>
      <w:r>
        <w:t>предметам.</w:t>
      </w:r>
    </w:p>
    <w:p w:rsidR="002572C9" w:rsidRDefault="002572C9" w:rsidP="002572C9">
      <w:pPr>
        <w:pStyle w:val="a3"/>
        <w:spacing w:before="1"/>
        <w:ind w:right="694" w:firstLine="708"/>
      </w:pPr>
      <w:r>
        <w:t>Основным</w:t>
      </w:r>
      <w:r>
        <w:rPr>
          <w:spacing w:val="1"/>
        </w:rPr>
        <w:t xml:space="preserve"> </w:t>
      </w:r>
      <w:r>
        <w:t>предметом</w:t>
      </w:r>
      <w:r>
        <w:rPr>
          <w:spacing w:val="1"/>
        </w:rPr>
        <w:t xml:space="preserve"> </w:t>
      </w:r>
      <w:r>
        <w:t>оценки</w:t>
      </w:r>
      <w:r>
        <w:rPr>
          <w:spacing w:val="1"/>
        </w:rPr>
        <w:t xml:space="preserve"> </w:t>
      </w:r>
      <w:r>
        <w:t>результатов</w:t>
      </w:r>
      <w:r>
        <w:rPr>
          <w:spacing w:val="1"/>
        </w:rPr>
        <w:t xml:space="preserve"> </w:t>
      </w:r>
      <w:r>
        <w:t>освоения</w:t>
      </w:r>
      <w:r>
        <w:rPr>
          <w:spacing w:val="1"/>
        </w:rPr>
        <w:t xml:space="preserve"> </w:t>
      </w:r>
      <w:r>
        <w:t>ООП</w:t>
      </w:r>
      <w:r>
        <w:rPr>
          <w:spacing w:val="1"/>
        </w:rPr>
        <w:t xml:space="preserve"> </w:t>
      </w:r>
      <w:r>
        <w:t>НОО</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 ФГОС НОО является способность к решению учебно- познавательных и учебно-</w:t>
      </w:r>
      <w:r>
        <w:rPr>
          <w:spacing w:val="1"/>
        </w:rPr>
        <w:t xml:space="preserve"> </w:t>
      </w:r>
      <w:r>
        <w:t>практических задач, основанных на изучаемом учебном материале и способах действий, в том</w:t>
      </w:r>
      <w:r>
        <w:rPr>
          <w:spacing w:val="1"/>
        </w:rPr>
        <w:t xml:space="preserve"> </w:t>
      </w:r>
      <w:r>
        <w:t>числе</w:t>
      </w:r>
      <w:r>
        <w:rPr>
          <w:spacing w:val="-3"/>
        </w:rPr>
        <w:t xml:space="preserve"> </w:t>
      </w:r>
      <w:r>
        <w:t>метапредметных</w:t>
      </w:r>
      <w:r>
        <w:rPr>
          <w:spacing w:val="-2"/>
        </w:rPr>
        <w:t xml:space="preserve"> </w:t>
      </w:r>
      <w:r>
        <w:t>(познавательных,</w:t>
      </w:r>
      <w:r>
        <w:rPr>
          <w:spacing w:val="-1"/>
        </w:rPr>
        <w:t xml:space="preserve"> </w:t>
      </w:r>
      <w:r>
        <w:t>регулятивных,</w:t>
      </w:r>
      <w:r>
        <w:rPr>
          <w:spacing w:val="3"/>
        </w:rPr>
        <w:t xml:space="preserve"> </w:t>
      </w:r>
      <w:r>
        <w:t>коммуникативных)</w:t>
      </w:r>
      <w:r>
        <w:rPr>
          <w:spacing w:val="-1"/>
        </w:rPr>
        <w:t xml:space="preserve"> </w:t>
      </w:r>
      <w:r>
        <w:t>действий.</w:t>
      </w:r>
    </w:p>
    <w:p w:rsidR="002572C9" w:rsidRDefault="002572C9" w:rsidP="002572C9">
      <w:pPr>
        <w:spacing w:before="1"/>
        <w:ind w:left="673" w:right="699" w:firstLine="708"/>
        <w:jc w:val="both"/>
        <w:rPr>
          <w:i/>
          <w:sz w:val="24"/>
        </w:rPr>
      </w:pPr>
      <w:r>
        <w:rPr>
          <w:sz w:val="24"/>
        </w:rPr>
        <w:t xml:space="preserve">Для оценки предметных результатов освоения ООП НОО используются критерии: </w:t>
      </w:r>
      <w:r>
        <w:rPr>
          <w:i/>
          <w:sz w:val="24"/>
        </w:rPr>
        <w:t>знание</w:t>
      </w:r>
      <w:r>
        <w:rPr>
          <w:i/>
          <w:spacing w:val="-57"/>
          <w:sz w:val="24"/>
        </w:rPr>
        <w:t xml:space="preserve"> </w:t>
      </w:r>
      <w:r>
        <w:rPr>
          <w:i/>
          <w:sz w:val="24"/>
        </w:rPr>
        <w:t>и</w:t>
      </w:r>
      <w:r>
        <w:rPr>
          <w:i/>
          <w:spacing w:val="-1"/>
          <w:sz w:val="24"/>
        </w:rPr>
        <w:t xml:space="preserve"> </w:t>
      </w:r>
      <w:r>
        <w:rPr>
          <w:i/>
          <w:sz w:val="24"/>
        </w:rPr>
        <w:t>понимание, применение, функциональность.</w:t>
      </w:r>
    </w:p>
    <w:p w:rsidR="002572C9" w:rsidRDefault="002572C9" w:rsidP="002572C9">
      <w:pPr>
        <w:pStyle w:val="a3"/>
        <w:ind w:right="709" w:firstLine="708"/>
      </w:pPr>
      <w:r>
        <w:t>Обобщённый</w:t>
      </w:r>
      <w:r>
        <w:rPr>
          <w:spacing w:val="1"/>
        </w:rPr>
        <w:t xml:space="preserve"> </w:t>
      </w:r>
      <w:r>
        <w:t>критерий</w:t>
      </w:r>
      <w:r>
        <w:rPr>
          <w:spacing w:val="1"/>
        </w:rPr>
        <w:t xml:space="preserve"> </w:t>
      </w:r>
      <w:r>
        <w:t>«знание</w:t>
      </w:r>
      <w:r>
        <w:rPr>
          <w:spacing w:val="1"/>
        </w:rPr>
        <w:t xml:space="preserve"> </w:t>
      </w:r>
      <w:r>
        <w:t>и</w:t>
      </w:r>
      <w:r>
        <w:rPr>
          <w:spacing w:val="1"/>
        </w:rPr>
        <w:t xml:space="preserve"> </w:t>
      </w:r>
      <w:r>
        <w:t>понимание»</w:t>
      </w:r>
      <w:r>
        <w:rPr>
          <w:spacing w:val="1"/>
        </w:rPr>
        <w:t xml:space="preserve"> </w:t>
      </w:r>
      <w:r>
        <w:t>включает</w:t>
      </w:r>
      <w:r>
        <w:rPr>
          <w:spacing w:val="1"/>
        </w:rPr>
        <w:t xml:space="preserve"> </w:t>
      </w:r>
      <w:r>
        <w:t>знание</w:t>
      </w:r>
      <w:r>
        <w:rPr>
          <w:spacing w:val="1"/>
        </w:rPr>
        <w:t xml:space="preserve"> </w:t>
      </w:r>
      <w:r>
        <w:t>и</w:t>
      </w:r>
      <w:r>
        <w:rPr>
          <w:spacing w:val="1"/>
        </w:rPr>
        <w:t xml:space="preserve"> </w:t>
      </w:r>
      <w:r>
        <w:t>понимание</w:t>
      </w:r>
      <w:r>
        <w:rPr>
          <w:spacing w:val="1"/>
        </w:rPr>
        <w:t xml:space="preserve"> </w:t>
      </w:r>
      <w:r>
        <w:t>роли</w:t>
      </w:r>
      <w:r>
        <w:rPr>
          <w:spacing w:val="1"/>
        </w:rPr>
        <w:t xml:space="preserve"> </w:t>
      </w:r>
      <w:r>
        <w:t>изучаемой области знания или вида деятельности в различных контекстах, знание и понимание</w:t>
      </w:r>
      <w:r>
        <w:rPr>
          <w:spacing w:val="1"/>
        </w:rPr>
        <w:t xml:space="preserve"> </w:t>
      </w:r>
      <w:r>
        <w:t>терминологии,</w:t>
      </w:r>
      <w:r>
        <w:rPr>
          <w:spacing w:val="-1"/>
        </w:rPr>
        <w:t xml:space="preserve"> </w:t>
      </w:r>
      <w:r>
        <w:t>понятий</w:t>
      </w:r>
      <w:r>
        <w:rPr>
          <w:spacing w:val="-2"/>
        </w:rPr>
        <w:t xml:space="preserve"> </w:t>
      </w:r>
      <w:r>
        <w:t>и</w:t>
      </w:r>
      <w:r>
        <w:rPr>
          <w:spacing w:val="-1"/>
        </w:rPr>
        <w:t xml:space="preserve"> </w:t>
      </w:r>
      <w:r>
        <w:t>идей, а</w:t>
      </w:r>
      <w:r>
        <w:rPr>
          <w:spacing w:val="-2"/>
        </w:rPr>
        <w:t xml:space="preserve"> </w:t>
      </w:r>
      <w:r>
        <w:t>также процедурных знаний</w:t>
      </w:r>
      <w:r>
        <w:rPr>
          <w:spacing w:val="-2"/>
        </w:rPr>
        <w:t xml:space="preserve"> </w:t>
      </w:r>
      <w:r>
        <w:t>или алгоритмов.</w:t>
      </w:r>
    </w:p>
    <w:p w:rsidR="002572C9" w:rsidRDefault="002572C9" w:rsidP="002572C9">
      <w:pPr>
        <w:pStyle w:val="a3"/>
        <w:ind w:left="1381"/>
      </w:pPr>
      <w:r>
        <w:rPr>
          <w:spacing w:val="-1"/>
        </w:rPr>
        <w:t>Обобщённый</w:t>
      </w:r>
      <w:r>
        <w:rPr>
          <w:spacing w:val="-3"/>
        </w:rPr>
        <w:t xml:space="preserve"> </w:t>
      </w:r>
      <w:r>
        <w:rPr>
          <w:spacing w:val="-1"/>
        </w:rPr>
        <w:t>критерий</w:t>
      </w:r>
      <w:r>
        <w:rPr>
          <w:spacing w:val="-4"/>
        </w:rPr>
        <w:t xml:space="preserve"> </w:t>
      </w:r>
      <w:r>
        <w:rPr>
          <w:spacing w:val="-1"/>
        </w:rPr>
        <w:t>«применение»</w:t>
      </w:r>
      <w:r>
        <w:rPr>
          <w:spacing w:val="-14"/>
        </w:rPr>
        <w:t xml:space="preserve"> </w:t>
      </w:r>
      <w:r>
        <w:t>включает:</w:t>
      </w:r>
    </w:p>
    <w:p w:rsidR="002572C9" w:rsidRDefault="002572C9" w:rsidP="00EA23E8">
      <w:pPr>
        <w:pStyle w:val="a5"/>
        <w:numPr>
          <w:ilvl w:val="0"/>
          <w:numId w:val="98"/>
        </w:numPr>
        <w:tabs>
          <w:tab w:val="left" w:pos="1526"/>
        </w:tabs>
        <w:spacing w:before="8" w:line="232" w:lineRule="auto"/>
        <w:ind w:right="711" w:firstLine="566"/>
        <w:rPr>
          <w:rFonts w:ascii="Verdana" w:hAnsi="Verdana"/>
          <w:sz w:val="28"/>
        </w:rPr>
      </w:pPr>
      <w:r>
        <w:rPr>
          <w:sz w:val="24"/>
        </w:rPr>
        <w:t>использование</w:t>
      </w:r>
      <w:r>
        <w:rPr>
          <w:spacing w:val="1"/>
          <w:sz w:val="24"/>
        </w:rPr>
        <w:t xml:space="preserve"> </w:t>
      </w:r>
      <w:r>
        <w:rPr>
          <w:sz w:val="24"/>
        </w:rPr>
        <w:t>изучаемого</w:t>
      </w:r>
      <w:r>
        <w:rPr>
          <w:spacing w:val="1"/>
          <w:sz w:val="24"/>
        </w:rPr>
        <w:t xml:space="preserve"> </w:t>
      </w:r>
      <w:r>
        <w:rPr>
          <w:sz w:val="24"/>
        </w:rPr>
        <w:t>материала</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учебных</w:t>
      </w:r>
      <w:r>
        <w:rPr>
          <w:spacing w:val="1"/>
          <w:sz w:val="24"/>
        </w:rPr>
        <w:t xml:space="preserve"> </w:t>
      </w:r>
      <w:r>
        <w:rPr>
          <w:sz w:val="24"/>
        </w:rPr>
        <w:t>задач,</w:t>
      </w:r>
      <w:r>
        <w:rPr>
          <w:spacing w:val="1"/>
          <w:sz w:val="24"/>
        </w:rPr>
        <w:t xml:space="preserve"> </w:t>
      </w:r>
      <w:r>
        <w:rPr>
          <w:sz w:val="24"/>
        </w:rPr>
        <w:t>различающихся</w:t>
      </w:r>
      <w:r>
        <w:rPr>
          <w:spacing w:val="1"/>
          <w:sz w:val="24"/>
        </w:rPr>
        <w:t xml:space="preserve"> </w:t>
      </w:r>
      <w:r>
        <w:rPr>
          <w:sz w:val="24"/>
        </w:rPr>
        <w:t>сложностью предметного содержания, сочетанием универсальных познавательных действий и</w:t>
      </w:r>
      <w:r>
        <w:rPr>
          <w:spacing w:val="1"/>
          <w:sz w:val="24"/>
        </w:rPr>
        <w:t xml:space="preserve"> </w:t>
      </w:r>
      <w:r>
        <w:rPr>
          <w:sz w:val="24"/>
        </w:rPr>
        <w:t>операций,</w:t>
      </w:r>
      <w:r>
        <w:rPr>
          <w:spacing w:val="-1"/>
          <w:sz w:val="24"/>
        </w:rPr>
        <w:t xml:space="preserve"> </w:t>
      </w:r>
      <w:r>
        <w:rPr>
          <w:sz w:val="24"/>
        </w:rPr>
        <w:t>степенью проработанности</w:t>
      </w:r>
      <w:r>
        <w:rPr>
          <w:spacing w:val="1"/>
          <w:sz w:val="24"/>
        </w:rPr>
        <w:t xml:space="preserve"> </w:t>
      </w:r>
      <w:r>
        <w:rPr>
          <w:sz w:val="24"/>
        </w:rPr>
        <w:t>в учебном</w:t>
      </w:r>
      <w:r>
        <w:rPr>
          <w:spacing w:val="-1"/>
          <w:sz w:val="24"/>
        </w:rPr>
        <w:t xml:space="preserve"> </w:t>
      </w:r>
      <w:r>
        <w:rPr>
          <w:sz w:val="24"/>
        </w:rPr>
        <w:t>процессе;</w:t>
      </w:r>
    </w:p>
    <w:p w:rsidR="002572C9" w:rsidRDefault="002572C9" w:rsidP="00EA23E8">
      <w:pPr>
        <w:pStyle w:val="a5"/>
        <w:numPr>
          <w:ilvl w:val="0"/>
          <w:numId w:val="98"/>
        </w:numPr>
        <w:tabs>
          <w:tab w:val="left" w:pos="1526"/>
        </w:tabs>
        <w:spacing w:before="11" w:line="235" w:lineRule="auto"/>
        <w:ind w:right="698" w:firstLine="566"/>
        <w:rPr>
          <w:rFonts w:ascii="Verdana" w:hAnsi="Verdana"/>
          <w:sz w:val="28"/>
        </w:rPr>
      </w:pPr>
      <w:r>
        <w:rPr>
          <w:sz w:val="24"/>
        </w:rPr>
        <w:t>использование</w:t>
      </w:r>
      <w:r>
        <w:rPr>
          <w:spacing w:val="-12"/>
          <w:sz w:val="24"/>
        </w:rPr>
        <w:t xml:space="preserve"> </w:t>
      </w:r>
      <w:r>
        <w:rPr>
          <w:sz w:val="24"/>
        </w:rPr>
        <w:t>специфических</w:t>
      </w:r>
      <w:r>
        <w:rPr>
          <w:spacing w:val="-7"/>
          <w:sz w:val="24"/>
        </w:rPr>
        <w:t xml:space="preserve"> </w:t>
      </w:r>
      <w:r>
        <w:rPr>
          <w:sz w:val="24"/>
        </w:rPr>
        <w:t>для</w:t>
      </w:r>
      <w:r>
        <w:rPr>
          <w:spacing w:val="-10"/>
          <w:sz w:val="24"/>
        </w:rPr>
        <w:t xml:space="preserve"> </w:t>
      </w:r>
      <w:r>
        <w:rPr>
          <w:sz w:val="24"/>
        </w:rPr>
        <w:t>предмета</w:t>
      </w:r>
      <w:r>
        <w:rPr>
          <w:spacing w:val="-11"/>
          <w:sz w:val="24"/>
        </w:rPr>
        <w:t xml:space="preserve"> </w:t>
      </w:r>
      <w:r>
        <w:rPr>
          <w:sz w:val="24"/>
        </w:rPr>
        <w:t>способов</w:t>
      </w:r>
      <w:r>
        <w:rPr>
          <w:spacing w:val="-11"/>
          <w:sz w:val="24"/>
        </w:rPr>
        <w:t xml:space="preserve"> </w:t>
      </w:r>
      <w:r>
        <w:rPr>
          <w:sz w:val="24"/>
        </w:rPr>
        <w:t>действий</w:t>
      </w:r>
      <w:r>
        <w:rPr>
          <w:spacing w:val="-9"/>
          <w:sz w:val="24"/>
        </w:rPr>
        <w:t xml:space="preserve"> </w:t>
      </w:r>
      <w:r>
        <w:rPr>
          <w:sz w:val="24"/>
        </w:rPr>
        <w:t>и</w:t>
      </w:r>
      <w:r>
        <w:rPr>
          <w:spacing w:val="-10"/>
          <w:sz w:val="24"/>
        </w:rPr>
        <w:t xml:space="preserve"> </w:t>
      </w:r>
      <w:r>
        <w:rPr>
          <w:sz w:val="24"/>
        </w:rPr>
        <w:t>видов</w:t>
      </w:r>
      <w:r>
        <w:rPr>
          <w:spacing w:val="-10"/>
          <w:sz w:val="24"/>
        </w:rPr>
        <w:t xml:space="preserve"> </w:t>
      </w:r>
      <w:r>
        <w:rPr>
          <w:sz w:val="24"/>
        </w:rPr>
        <w:t>деятельности</w:t>
      </w:r>
      <w:r>
        <w:rPr>
          <w:spacing w:val="-8"/>
          <w:sz w:val="24"/>
        </w:rPr>
        <w:t xml:space="preserve"> </w:t>
      </w:r>
      <w:r>
        <w:rPr>
          <w:sz w:val="24"/>
        </w:rPr>
        <w:t>по</w:t>
      </w:r>
      <w:r>
        <w:rPr>
          <w:spacing w:val="-58"/>
          <w:sz w:val="24"/>
        </w:rPr>
        <w:t xml:space="preserve"> </w:t>
      </w:r>
      <w:r>
        <w:rPr>
          <w:sz w:val="24"/>
        </w:rPr>
        <w:t>получению нового знания, его интерпретации, применению и преобразованию при решении</w:t>
      </w:r>
      <w:r>
        <w:rPr>
          <w:spacing w:val="1"/>
          <w:sz w:val="24"/>
        </w:rPr>
        <w:t xml:space="preserve"> </w:t>
      </w:r>
      <w:r>
        <w:rPr>
          <w:sz w:val="24"/>
        </w:rPr>
        <w:t>учебных</w:t>
      </w:r>
      <w:r>
        <w:rPr>
          <w:spacing w:val="-7"/>
          <w:sz w:val="24"/>
        </w:rPr>
        <w:t xml:space="preserve"> </w:t>
      </w:r>
      <w:r>
        <w:rPr>
          <w:sz w:val="24"/>
        </w:rPr>
        <w:t>задач</w:t>
      </w:r>
      <w:r>
        <w:rPr>
          <w:spacing w:val="-13"/>
          <w:sz w:val="24"/>
        </w:rPr>
        <w:t xml:space="preserve"> </w:t>
      </w:r>
      <w:r>
        <w:rPr>
          <w:sz w:val="24"/>
        </w:rPr>
        <w:t>(проблем),</w:t>
      </w:r>
      <w:r>
        <w:rPr>
          <w:spacing w:val="-12"/>
          <w:sz w:val="24"/>
        </w:rPr>
        <w:t xml:space="preserve"> </w:t>
      </w:r>
      <w:r>
        <w:rPr>
          <w:sz w:val="24"/>
        </w:rPr>
        <w:t>в</w:t>
      </w:r>
      <w:r>
        <w:rPr>
          <w:spacing w:val="-13"/>
          <w:sz w:val="24"/>
        </w:rPr>
        <w:t xml:space="preserve"> </w:t>
      </w:r>
      <w:r>
        <w:rPr>
          <w:sz w:val="24"/>
        </w:rPr>
        <w:t>том</w:t>
      </w:r>
      <w:r>
        <w:rPr>
          <w:spacing w:val="-10"/>
          <w:sz w:val="24"/>
        </w:rPr>
        <w:t xml:space="preserve"> </w:t>
      </w:r>
      <w:r>
        <w:rPr>
          <w:sz w:val="24"/>
        </w:rPr>
        <w:t>числе</w:t>
      </w:r>
      <w:r>
        <w:rPr>
          <w:spacing w:val="-13"/>
          <w:sz w:val="24"/>
        </w:rPr>
        <w:t xml:space="preserve"> </w:t>
      </w:r>
      <w:r>
        <w:rPr>
          <w:sz w:val="24"/>
        </w:rPr>
        <w:t>в</w:t>
      </w:r>
      <w:r>
        <w:rPr>
          <w:spacing w:val="-12"/>
          <w:sz w:val="24"/>
        </w:rPr>
        <w:t xml:space="preserve"> </w:t>
      </w:r>
      <w:r>
        <w:rPr>
          <w:sz w:val="24"/>
        </w:rPr>
        <w:t>ходе</w:t>
      </w:r>
      <w:r>
        <w:rPr>
          <w:spacing w:val="-12"/>
          <w:sz w:val="24"/>
        </w:rPr>
        <w:t xml:space="preserve"> </w:t>
      </w:r>
      <w:r>
        <w:rPr>
          <w:sz w:val="24"/>
        </w:rPr>
        <w:t>поисковой</w:t>
      </w:r>
      <w:r>
        <w:rPr>
          <w:spacing w:val="-8"/>
          <w:sz w:val="24"/>
        </w:rPr>
        <w:t xml:space="preserve"> </w:t>
      </w:r>
      <w:r>
        <w:rPr>
          <w:sz w:val="24"/>
        </w:rPr>
        <w:t>деятельности,</w:t>
      </w:r>
      <w:r>
        <w:rPr>
          <w:spacing w:val="-9"/>
          <w:sz w:val="24"/>
        </w:rPr>
        <w:t xml:space="preserve"> </w:t>
      </w:r>
      <w:r>
        <w:rPr>
          <w:sz w:val="24"/>
        </w:rPr>
        <w:t>учебно-исследовательской</w:t>
      </w:r>
      <w:r>
        <w:rPr>
          <w:spacing w:val="-58"/>
          <w:sz w:val="24"/>
        </w:rPr>
        <w:t xml:space="preserve"> </w:t>
      </w:r>
      <w:r>
        <w:rPr>
          <w:sz w:val="24"/>
        </w:rPr>
        <w:t>и</w:t>
      </w:r>
      <w:r>
        <w:rPr>
          <w:spacing w:val="2"/>
          <w:sz w:val="24"/>
        </w:rPr>
        <w:t xml:space="preserve"> </w:t>
      </w:r>
      <w:r>
        <w:rPr>
          <w:sz w:val="24"/>
        </w:rPr>
        <w:t>учебно-проектной деятельности.</w:t>
      </w:r>
    </w:p>
    <w:p w:rsidR="002572C9" w:rsidRDefault="002572C9" w:rsidP="002572C9">
      <w:pPr>
        <w:pStyle w:val="a3"/>
        <w:spacing w:before="1"/>
        <w:ind w:right="703" w:firstLine="708"/>
      </w:pPr>
      <w:r>
        <w:t>Обобщённый</w:t>
      </w:r>
      <w:r>
        <w:rPr>
          <w:spacing w:val="1"/>
        </w:rPr>
        <w:t xml:space="preserve"> </w:t>
      </w:r>
      <w:r>
        <w:t>критерий</w:t>
      </w:r>
      <w:r>
        <w:rPr>
          <w:spacing w:val="1"/>
        </w:rPr>
        <w:t xml:space="preserve"> </w:t>
      </w:r>
      <w:r>
        <w:t>«функциональность»</w:t>
      </w:r>
      <w:r>
        <w:rPr>
          <w:spacing w:val="1"/>
        </w:rPr>
        <w:t xml:space="preserve"> </w:t>
      </w:r>
      <w:r>
        <w:t>включает</w:t>
      </w:r>
      <w:r>
        <w:rPr>
          <w:spacing w:val="1"/>
        </w:rPr>
        <w:t xml:space="preserve"> </w:t>
      </w:r>
      <w:r>
        <w:t>осознанное</w:t>
      </w:r>
      <w:r>
        <w:rPr>
          <w:spacing w:val="1"/>
        </w:rPr>
        <w:t xml:space="preserve"> </w:t>
      </w:r>
      <w:r>
        <w:t>использование</w:t>
      </w:r>
      <w:r>
        <w:rPr>
          <w:spacing w:val="1"/>
        </w:rPr>
        <w:t xml:space="preserve"> </w:t>
      </w:r>
      <w:r>
        <w:t>приобретённых знаний и способов действий при решении внеучебных проблем, различающихся</w:t>
      </w:r>
      <w:r>
        <w:rPr>
          <w:spacing w:val="-57"/>
        </w:rPr>
        <w:t xml:space="preserve"> </w:t>
      </w:r>
      <w:r>
        <w:t>сложностью предметного содержания, читательских</w:t>
      </w:r>
      <w:r>
        <w:rPr>
          <w:spacing w:val="1"/>
        </w:rPr>
        <w:t xml:space="preserve"> </w:t>
      </w:r>
      <w:r>
        <w:t>умений, контекста, а также сочетанием</w:t>
      </w:r>
      <w:r>
        <w:rPr>
          <w:spacing w:val="1"/>
        </w:rPr>
        <w:t xml:space="preserve"> </w:t>
      </w:r>
      <w:r>
        <w:t>когнитивных</w:t>
      </w:r>
      <w:r>
        <w:rPr>
          <w:spacing w:val="1"/>
        </w:rPr>
        <w:t xml:space="preserve"> </w:t>
      </w:r>
      <w:r>
        <w:t>операций.</w:t>
      </w:r>
    </w:p>
    <w:p w:rsidR="002572C9" w:rsidRDefault="002572C9" w:rsidP="002572C9">
      <w:pPr>
        <w:ind w:left="673" w:right="703" w:firstLine="708"/>
        <w:jc w:val="both"/>
        <w:rPr>
          <w:sz w:val="24"/>
        </w:rPr>
      </w:pPr>
      <w:r>
        <w:rPr>
          <w:sz w:val="24"/>
        </w:rPr>
        <w:t>Оценка предметных результатов освоения ООП НОО осуществляется педагогическим</w:t>
      </w:r>
      <w:r>
        <w:rPr>
          <w:spacing w:val="1"/>
          <w:sz w:val="24"/>
        </w:rPr>
        <w:t xml:space="preserve"> </w:t>
      </w:r>
      <w:r>
        <w:rPr>
          <w:sz w:val="24"/>
        </w:rPr>
        <w:t>работником</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процедур</w:t>
      </w:r>
      <w:r>
        <w:rPr>
          <w:spacing w:val="1"/>
          <w:sz w:val="24"/>
        </w:rPr>
        <w:t xml:space="preserve"> </w:t>
      </w:r>
      <w:r>
        <w:rPr>
          <w:i/>
          <w:sz w:val="24"/>
        </w:rPr>
        <w:t>текущего,</w:t>
      </w:r>
      <w:r>
        <w:rPr>
          <w:i/>
          <w:spacing w:val="1"/>
          <w:sz w:val="24"/>
        </w:rPr>
        <w:t xml:space="preserve"> </w:t>
      </w:r>
      <w:r>
        <w:rPr>
          <w:i/>
          <w:sz w:val="24"/>
        </w:rPr>
        <w:t>тематического,</w:t>
      </w:r>
      <w:r>
        <w:rPr>
          <w:i/>
          <w:spacing w:val="1"/>
          <w:sz w:val="24"/>
        </w:rPr>
        <w:t xml:space="preserve"> </w:t>
      </w:r>
      <w:r>
        <w:rPr>
          <w:i/>
          <w:sz w:val="24"/>
        </w:rPr>
        <w:t>промежуточного</w:t>
      </w:r>
      <w:r>
        <w:rPr>
          <w:i/>
          <w:spacing w:val="1"/>
          <w:sz w:val="24"/>
        </w:rPr>
        <w:t xml:space="preserve"> </w:t>
      </w:r>
      <w:r>
        <w:rPr>
          <w:i/>
          <w:sz w:val="24"/>
        </w:rPr>
        <w:t>и</w:t>
      </w:r>
      <w:r>
        <w:rPr>
          <w:i/>
          <w:spacing w:val="1"/>
          <w:sz w:val="24"/>
        </w:rPr>
        <w:t xml:space="preserve"> </w:t>
      </w:r>
      <w:r>
        <w:rPr>
          <w:i/>
          <w:sz w:val="24"/>
        </w:rPr>
        <w:t>итогового</w:t>
      </w:r>
      <w:r>
        <w:rPr>
          <w:i/>
          <w:spacing w:val="1"/>
          <w:sz w:val="24"/>
        </w:rPr>
        <w:t xml:space="preserve"> </w:t>
      </w:r>
      <w:r>
        <w:rPr>
          <w:i/>
          <w:sz w:val="24"/>
        </w:rPr>
        <w:t>контроля</w:t>
      </w:r>
      <w:r>
        <w:rPr>
          <w:sz w:val="24"/>
        </w:rPr>
        <w:t>.</w:t>
      </w:r>
    </w:p>
    <w:p w:rsidR="002572C9" w:rsidRDefault="002572C9" w:rsidP="002572C9">
      <w:pPr>
        <w:pStyle w:val="a3"/>
        <w:ind w:right="711" w:firstLine="708"/>
      </w:pPr>
      <w:r>
        <w:t>Особенности</w:t>
      </w:r>
      <w:r>
        <w:rPr>
          <w:spacing w:val="1"/>
        </w:rPr>
        <w:t xml:space="preserve"> </w:t>
      </w:r>
      <w:r>
        <w:t>оценки</w:t>
      </w:r>
      <w:r>
        <w:rPr>
          <w:spacing w:val="1"/>
        </w:rPr>
        <w:t xml:space="preserve"> </w:t>
      </w:r>
      <w:r>
        <w:t>предметных</w:t>
      </w:r>
      <w:r>
        <w:rPr>
          <w:spacing w:val="1"/>
        </w:rPr>
        <w:t xml:space="preserve"> </w:t>
      </w:r>
      <w:r>
        <w:t>результатов</w:t>
      </w:r>
      <w:r>
        <w:rPr>
          <w:spacing w:val="1"/>
        </w:rPr>
        <w:t xml:space="preserve"> </w:t>
      </w:r>
      <w:r>
        <w:t>по</w:t>
      </w:r>
      <w:r>
        <w:rPr>
          <w:spacing w:val="1"/>
        </w:rPr>
        <w:t xml:space="preserve"> </w:t>
      </w:r>
      <w:r>
        <w:t>отдельному</w:t>
      </w:r>
      <w:r>
        <w:rPr>
          <w:spacing w:val="1"/>
        </w:rPr>
        <w:t xml:space="preserve"> </w:t>
      </w:r>
      <w:r>
        <w:t>учебному</w:t>
      </w:r>
      <w:r>
        <w:rPr>
          <w:spacing w:val="1"/>
        </w:rPr>
        <w:t xml:space="preserve"> </w:t>
      </w:r>
      <w:r>
        <w:t>предмету</w:t>
      </w:r>
      <w:r>
        <w:rPr>
          <w:spacing w:val="1"/>
        </w:rPr>
        <w:t xml:space="preserve"> </w:t>
      </w:r>
      <w:r>
        <w:t>фиксируются</w:t>
      </w:r>
      <w:r>
        <w:rPr>
          <w:spacing w:val="-1"/>
        </w:rPr>
        <w:t xml:space="preserve"> </w:t>
      </w:r>
      <w:r>
        <w:t>в</w:t>
      </w:r>
      <w:r>
        <w:rPr>
          <w:spacing w:val="-1"/>
        </w:rPr>
        <w:t xml:space="preserve"> </w:t>
      </w:r>
      <w:r>
        <w:t>приложении к ООП</w:t>
      </w:r>
      <w:r>
        <w:rPr>
          <w:spacing w:val="-1"/>
        </w:rPr>
        <w:t xml:space="preserve"> </w:t>
      </w:r>
      <w:r>
        <w:t>НОО.</w:t>
      </w:r>
    </w:p>
    <w:p w:rsidR="002572C9" w:rsidRDefault="002572C9" w:rsidP="002572C9">
      <w:pPr>
        <w:pStyle w:val="a3"/>
        <w:spacing w:before="1"/>
        <w:ind w:right="719" w:firstLine="708"/>
      </w:pPr>
      <w:r>
        <w:t>Описание оценки предметных результатов по отдельному учебному предмету должно</w:t>
      </w:r>
      <w:r>
        <w:rPr>
          <w:spacing w:val="1"/>
        </w:rPr>
        <w:t xml:space="preserve"> </w:t>
      </w:r>
      <w:r>
        <w:lastRenderedPageBreak/>
        <w:t>включать:</w:t>
      </w:r>
    </w:p>
    <w:p w:rsidR="002572C9" w:rsidRDefault="002572C9" w:rsidP="00EA23E8">
      <w:pPr>
        <w:pStyle w:val="a5"/>
        <w:numPr>
          <w:ilvl w:val="0"/>
          <w:numId w:val="98"/>
        </w:numPr>
        <w:tabs>
          <w:tab w:val="left" w:pos="1526"/>
        </w:tabs>
        <w:spacing w:before="16" w:line="228" w:lineRule="auto"/>
        <w:ind w:right="871" w:firstLine="566"/>
        <w:jc w:val="left"/>
        <w:rPr>
          <w:rFonts w:ascii="Verdana" w:hAnsi="Verdana"/>
          <w:sz w:val="28"/>
        </w:rPr>
      </w:pPr>
      <w:r>
        <w:rPr>
          <w:sz w:val="24"/>
        </w:rPr>
        <w:t>список</w:t>
      </w:r>
      <w:r>
        <w:rPr>
          <w:spacing w:val="38"/>
          <w:sz w:val="24"/>
        </w:rPr>
        <w:t xml:space="preserve"> </w:t>
      </w:r>
      <w:r>
        <w:rPr>
          <w:sz w:val="24"/>
        </w:rPr>
        <w:t>итоговых</w:t>
      </w:r>
      <w:r>
        <w:rPr>
          <w:spacing w:val="38"/>
          <w:sz w:val="24"/>
        </w:rPr>
        <w:t xml:space="preserve"> </w:t>
      </w:r>
      <w:r>
        <w:rPr>
          <w:sz w:val="24"/>
        </w:rPr>
        <w:t>планируемых</w:t>
      </w:r>
      <w:r>
        <w:rPr>
          <w:spacing w:val="40"/>
          <w:sz w:val="24"/>
        </w:rPr>
        <w:t xml:space="preserve"> </w:t>
      </w:r>
      <w:r>
        <w:rPr>
          <w:sz w:val="24"/>
        </w:rPr>
        <w:t>результатов</w:t>
      </w:r>
      <w:r>
        <w:rPr>
          <w:spacing w:val="38"/>
          <w:sz w:val="24"/>
        </w:rPr>
        <w:t xml:space="preserve"> </w:t>
      </w:r>
      <w:r>
        <w:rPr>
          <w:sz w:val="24"/>
        </w:rPr>
        <w:t>с</w:t>
      </w:r>
      <w:r>
        <w:rPr>
          <w:spacing w:val="41"/>
          <w:sz w:val="24"/>
        </w:rPr>
        <w:t xml:space="preserve"> </w:t>
      </w:r>
      <w:r>
        <w:rPr>
          <w:sz w:val="24"/>
        </w:rPr>
        <w:t>указанием</w:t>
      </w:r>
      <w:r>
        <w:rPr>
          <w:spacing w:val="38"/>
          <w:sz w:val="24"/>
        </w:rPr>
        <w:t xml:space="preserve"> </w:t>
      </w:r>
      <w:r>
        <w:rPr>
          <w:sz w:val="24"/>
        </w:rPr>
        <w:t>этапов</w:t>
      </w:r>
      <w:r>
        <w:rPr>
          <w:spacing w:val="37"/>
          <w:sz w:val="24"/>
        </w:rPr>
        <w:t xml:space="preserve"> </w:t>
      </w:r>
      <w:r>
        <w:rPr>
          <w:sz w:val="24"/>
        </w:rPr>
        <w:t>их</w:t>
      </w:r>
      <w:r>
        <w:rPr>
          <w:spacing w:val="37"/>
          <w:sz w:val="24"/>
        </w:rPr>
        <w:t xml:space="preserve"> </w:t>
      </w:r>
      <w:r>
        <w:rPr>
          <w:sz w:val="24"/>
        </w:rPr>
        <w:t>формирования</w:t>
      </w:r>
      <w:r>
        <w:rPr>
          <w:spacing w:val="36"/>
          <w:sz w:val="24"/>
        </w:rPr>
        <w:t xml:space="preserve"> </w:t>
      </w:r>
      <w:r>
        <w:rPr>
          <w:sz w:val="24"/>
        </w:rPr>
        <w:t>и</w:t>
      </w:r>
      <w:r>
        <w:rPr>
          <w:spacing w:val="-57"/>
          <w:sz w:val="24"/>
        </w:rPr>
        <w:t xml:space="preserve"> </w:t>
      </w:r>
      <w:r>
        <w:rPr>
          <w:sz w:val="24"/>
        </w:rPr>
        <w:t>способов</w:t>
      </w:r>
      <w:r>
        <w:rPr>
          <w:spacing w:val="-2"/>
          <w:sz w:val="24"/>
        </w:rPr>
        <w:t xml:space="preserve"> </w:t>
      </w:r>
      <w:r>
        <w:rPr>
          <w:sz w:val="24"/>
        </w:rPr>
        <w:t>оценки</w:t>
      </w:r>
      <w:r>
        <w:rPr>
          <w:spacing w:val="-1"/>
          <w:sz w:val="24"/>
        </w:rPr>
        <w:t xml:space="preserve"> </w:t>
      </w:r>
      <w:r>
        <w:rPr>
          <w:sz w:val="24"/>
        </w:rPr>
        <w:t>(например,</w:t>
      </w:r>
      <w:r>
        <w:rPr>
          <w:spacing w:val="-1"/>
          <w:sz w:val="24"/>
        </w:rPr>
        <w:t xml:space="preserve"> </w:t>
      </w:r>
      <w:r>
        <w:rPr>
          <w:sz w:val="24"/>
        </w:rPr>
        <w:t>текущая</w:t>
      </w:r>
      <w:r>
        <w:rPr>
          <w:spacing w:val="1"/>
          <w:sz w:val="24"/>
        </w:rPr>
        <w:t xml:space="preserve"> </w:t>
      </w:r>
      <w:r>
        <w:rPr>
          <w:sz w:val="24"/>
        </w:rPr>
        <w:t>(тематическая);</w:t>
      </w:r>
      <w:r>
        <w:rPr>
          <w:spacing w:val="3"/>
          <w:sz w:val="24"/>
        </w:rPr>
        <w:t xml:space="preserve"> </w:t>
      </w:r>
      <w:r>
        <w:rPr>
          <w:sz w:val="24"/>
        </w:rPr>
        <w:t>устно</w:t>
      </w:r>
      <w:r>
        <w:rPr>
          <w:spacing w:val="-1"/>
          <w:sz w:val="24"/>
        </w:rPr>
        <w:t xml:space="preserve"> </w:t>
      </w:r>
      <w:r>
        <w:rPr>
          <w:sz w:val="24"/>
        </w:rPr>
        <w:t>(письменно),</w:t>
      </w:r>
      <w:r>
        <w:rPr>
          <w:spacing w:val="-2"/>
          <w:sz w:val="24"/>
        </w:rPr>
        <w:t xml:space="preserve"> </w:t>
      </w:r>
      <w:r>
        <w:rPr>
          <w:sz w:val="24"/>
        </w:rPr>
        <w:t>практика);</w:t>
      </w:r>
    </w:p>
    <w:p w:rsidR="002572C9" w:rsidRDefault="002572C9" w:rsidP="00EA23E8">
      <w:pPr>
        <w:pStyle w:val="a5"/>
        <w:numPr>
          <w:ilvl w:val="0"/>
          <w:numId w:val="98"/>
        </w:numPr>
        <w:tabs>
          <w:tab w:val="left" w:pos="1526"/>
          <w:tab w:val="left" w:pos="2984"/>
          <w:tab w:val="left" w:pos="3400"/>
          <w:tab w:val="left" w:pos="5065"/>
          <w:tab w:val="left" w:pos="6189"/>
          <w:tab w:val="left" w:pos="6683"/>
          <w:tab w:val="left" w:pos="8669"/>
          <w:tab w:val="left" w:pos="10147"/>
        </w:tabs>
        <w:spacing w:before="18" w:line="228" w:lineRule="auto"/>
        <w:ind w:right="718" w:firstLine="566"/>
        <w:jc w:val="left"/>
        <w:rPr>
          <w:rFonts w:ascii="Verdana" w:hAnsi="Verdana"/>
          <w:sz w:val="28"/>
        </w:rPr>
      </w:pPr>
      <w:r>
        <w:rPr>
          <w:sz w:val="24"/>
        </w:rPr>
        <w:t>требования</w:t>
      </w:r>
      <w:r>
        <w:rPr>
          <w:sz w:val="24"/>
        </w:rPr>
        <w:tab/>
        <w:t>к</w:t>
      </w:r>
      <w:r>
        <w:rPr>
          <w:sz w:val="24"/>
        </w:rPr>
        <w:tab/>
        <w:t>выставлению</w:t>
      </w:r>
      <w:r>
        <w:rPr>
          <w:sz w:val="24"/>
        </w:rPr>
        <w:tab/>
        <w:t>отметок</w:t>
      </w:r>
      <w:r>
        <w:rPr>
          <w:sz w:val="24"/>
        </w:rPr>
        <w:tab/>
        <w:t>за</w:t>
      </w:r>
      <w:r>
        <w:rPr>
          <w:sz w:val="24"/>
        </w:rPr>
        <w:tab/>
        <w:t>промежуточную</w:t>
      </w:r>
      <w:r>
        <w:rPr>
          <w:sz w:val="24"/>
        </w:rPr>
        <w:tab/>
        <w:t>аттестацию</w:t>
      </w:r>
      <w:r>
        <w:rPr>
          <w:sz w:val="24"/>
        </w:rPr>
        <w:tab/>
      </w:r>
      <w:r>
        <w:rPr>
          <w:spacing w:val="-3"/>
          <w:sz w:val="24"/>
        </w:rPr>
        <w:t>(при</w:t>
      </w:r>
      <w:r>
        <w:rPr>
          <w:spacing w:val="-57"/>
          <w:sz w:val="24"/>
        </w:rPr>
        <w:t xml:space="preserve"> </w:t>
      </w:r>
      <w:r>
        <w:rPr>
          <w:sz w:val="24"/>
        </w:rPr>
        <w:t>необходимости -</w:t>
      </w:r>
      <w:r>
        <w:rPr>
          <w:spacing w:val="-3"/>
          <w:sz w:val="24"/>
        </w:rPr>
        <w:t xml:space="preserve"> </w:t>
      </w:r>
      <w:r>
        <w:rPr>
          <w:sz w:val="24"/>
        </w:rPr>
        <w:t>с</w:t>
      </w:r>
      <w:r>
        <w:rPr>
          <w:spacing w:val="-1"/>
          <w:sz w:val="24"/>
        </w:rPr>
        <w:t xml:space="preserve"> </w:t>
      </w:r>
      <w:r>
        <w:rPr>
          <w:sz w:val="24"/>
        </w:rPr>
        <w:t>учётом</w:t>
      </w:r>
      <w:r>
        <w:rPr>
          <w:spacing w:val="-2"/>
          <w:sz w:val="24"/>
        </w:rPr>
        <w:t xml:space="preserve"> </w:t>
      </w:r>
      <w:r>
        <w:rPr>
          <w:sz w:val="24"/>
        </w:rPr>
        <w:t>степени</w:t>
      </w:r>
      <w:r>
        <w:rPr>
          <w:spacing w:val="-2"/>
          <w:sz w:val="24"/>
        </w:rPr>
        <w:t xml:space="preserve"> </w:t>
      </w:r>
      <w:r>
        <w:rPr>
          <w:sz w:val="24"/>
        </w:rPr>
        <w:t>значимости</w:t>
      </w:r>
      <w:r>
        <w:rPr>
          <w:spacing w:val="-3"/>
          <w:sz w:val="24"/>
        </w:rPr>
        <w:t xml:space="preserve"> </w:t>
      </w:r>
      <w:r>
        <w:rPr>
          <w:sz w:val="24"/>
        </w:rPr>
        <w:t>отметок</w:t>
      </w:r>
      <w:r>
        <w:rPr>
          <w:spacing w:val="-1"/>
          <w:sz w:val="24"/>
        </w:rPr>
        <w:t xml:space="preserve"> </w:t>
      </w:r>
      <w:r>
        <w:rPr>
          <w:sz w:val="24"/>
        </w:rPr>
        <w:t>за</w:t>
      </w:r>
      <w:r>
        <w:rPr>
          <w:spacing w:val="-2"/>
          <w:sz w:val="24"/>
        </w:rPr>
        <w:t xml:space="preserve"> </w:t>
      </w:r>
      <w:r>
        <w:rPr>
          <w:sz w:val="24"/>
        </w:rPr>
        <w:t>отдельные</w:t>
      </w:r>
      <w:r>
        <w:rPr>
          <w:spacing w:val="-4"/>
          <w:sz w:val="24"/>
        </w:rPr>
        <w:t xml:space="preserve"> </w:t>
      </w:r>
      <w:r>
        <w:rPr>
          <w:sz w:val="24"/>
        </w:rPr>
        <w:t>оценочные</w:t>
      </w:r>
      <w:r>
        <w:rPr>
          <w:spacing w:val="-4"/>
          <w:sz w:val="24"/>
        </w:rPr>
        <w:t xml:space="preserve"> </w:t>
      </w:r>
      <w:r>
        <w:rPr>
          <w:sz w:val="24"/>
        </w:rPr>
        <w:t>процедуры);</w:t>
      </w:r>
    </w:p>
    <w:p w:rsidR="002572C9" w:rsidRDefault="002572C9" w:rsidP="00EA23E8">
      <w:pPr>
        <w:pStyle w:val="a5"/>
        <w:numPr>
          <w:ilvl w:val="0"/>
          <w:numId w:val="98"/>
        </w:numPr>
        <w:tabs>
          <w:tab w:val="left" w:pos="1526"/>
        </w:tabs>
        <w:spacing w:before="3"/>
        <w:ind w:left="1525" w:hanging="287"/>
        <w:jc w:val="left"/>
        <w:rPr>
          <w:rFonts w:ascii="Verdana" w:hAnsi="Verdana"/>
          <w:sz w:val="28"/>
        </w:rPr>
      </w:pPr>
      <w:r>
        <w:rPr>
          <w:spacing w:val="-1"/>
          <w:sz w:val="24"/>
        </w:rPr>
        <w:t>график</w:t>
      </w:r>
      <w:r>
        <w:rPr>
          <w:spacing w:val="-14"/>
          <w:sz w:val="24"/>
        </w:rPr>
        <w:t xml:space="preserve"> </w:t>
      </w:r>
      <w:r>
        <w:rPr>
          <w:sz w:val="24"/>
        </w:rPr>
        <w:t>контрольных</w:t>
      </w:r>
      <w:r>
        <w:rPr>
          <w:spacing w:val="-10"/>
          <w:sz w:val="24"/>
        </w:rPr>
        <w:t xml:space="preserve"> </w:t>
      </w:r>
      <w:r>
        <w:rPr>
          <w:sz w:val="24"/>
        </w:rPr>
        <w:t>мероприятий.</w:t>
      </w:r>
    </w:p>
    <w:p w:rsidR="002572C9" w:rsidRDefault="00F91253" w:rsidP="002572C9">
      <w:pPr>
        <w:pStyle w:val="1"/>
        <w:spacing w:before="238"/>
        <w:ind w:left="3258"/>
        <w:jc w:val="left"/>
      </w:pPr>
      <w:r>
        <w:rPr>
          <w:spacing w:val="-1"/>
        </w:rPr>
        <w:t>1.3.4</w:t>
      </w:r>
      <w:r w:rsidR="00B64928">
        <w:rPr>
          <w:spacing w:val="-1"/>
        </w:rPr>
        <w:t xml:space="preserve">. </w:t>
      </w:r>
      <w:r w:rsidR="002572C9">
        <w:rPr>
          <w:spacing w:val="-1"/>
        </w:rPr>
        <w:t>Организация</w:t>
      </w:r>
      <w:r w:rsidR="002572C9">
        <w:rPr>
          <w:spacing w:val="-14"/>
        </w:rPr>
        <w:t xml:space="preserve"> </w:t>
      </w:r>
      <w:r w:rsidR="002572C9">
        <w:rPr>
          <w:spacing w:val="-1"/>
        </w:rPr>
        <w:t>и</w:t>
      </w:r>
      <w:r w:rsidR="002572C9">
        <w:rPr>
          <w:spacing w:val="-3"/>
        </w:rPr>
        <w:t xml:space="preserve"> </w:t>
      </w:r>
      <w:r w:rsidR="002572C9">
        <w:rPr>
          <w:spacing w:val="-1"/>
        </w:rPr>
        <w:t>содержание</w:t>
      </w:r>
      <w:r w:rsidR="002572C9">
        <w:rPr>
          <w:spacing w:val="-6"/>
        </w:rPr>
        <w:t xml:space="preserve"> </w:t>
      </w:r>
      <w:r w:rsidR="002572C9">
        <w:t>оценочных</w:t>
      </w:r>
      <w:r w:rsidR="002572C9">
        <w:rPr>
          <w:spacing w:val="-4"/>
        </w:rPr>
        <w:t xml:space="preserve"> </w:t>
      </w:r>
      <w:r w:rsidR="002572C9">
        <w:t>процедур.</w:t>
      </w:r>
    </w:p>
    <w:p w:rsidR="002572C9" w:rsidRDefault="002572C9" w:rsidP="002572C9">
      <w:pPr>
        <w:pStyle w:val="a3"/>
        <w:spacing w:before="189"/>
        <w:ind w:right="706" w:firstLine="708"/>
      </w:pPr>
      <w:r>
        <w:t>Стартовая</w:t>
      </w:r>
      <w:r>
        <w:rPr>
          <w:spacing w:val="1"/>
        </w:rPr>
        <w:t xml:space="preserve"> </w:t>
      </w:r>
      <w:r>
        <w:t>диагностика</w:t>
      </w:r>
      <w:r>
        <w:rPr>
          <w:spacing w:val="1"/>
        </w:rPr>
        <w:t xml:space="preserve"> </w:t>
      </w:r>
      <w:r>
        <w:t>проводится</w:t>
      </w:r>
      <w:r>
        <w:rPr>
          <w:spacing w:val="1"/>
        </w:rPr>
        <w:t xml:space="preserve"> </w:t>
      </w:r>
      <w:r>
        <w:t>администрацией</w:t>
      </w:r>
      <w:r>
        <w:rPr>
          <w:spacing w:val="1"/>
        </w:rPr>
        <w:t xml:space="preserve"> </w:t>
      </w:r>
      <w:r>
        <w:t>образовательной</w:t>
      </w:r>
      <w:r>
        <w:rPr>
          <w:spacing w:val="1"/>
        </w:rPr>
        <w:t xml:space="preserve"> </w:t>
      </w:r>
      <w:r>
        <w:t>организации</w:t>
      </w:r>
      <w:r>
        <w:rPr>
          <w:spacing w:val="1"/>
        </w:rPr>
        <w:t xml:space="preserve"> </w:t>
      </w:r>
      <w:r>
        <w:t>с</w:t>
      </w:r>
      <w:r>
        <w:rPr>
          <w:spacing w:val="1"/>
        </w:rPr>
        <w:t xml:space="preserve"> </w:t>
      </w:r>
      <w:r>
        <w:t>целью</w:t>
      </w:r>
      <w:r>
        <w:rPr>
          <w:spacing w:val="-1"/>
        </w:rPr>
        <w:t xml:space="preserve"> </w:t>
      </w:r>
      <w:r>
        <w:t>оценки</w:t>
      </w:r>
      <w:r>
        <w:rPr>
          <w:spacing w:val="-1"/>
        </w:rPr>
        <w:t xml:space="preserve"> </w:t>
      </w:r>
      <w:r>
        <w:t>готовности к обучению</w:t>
      </w:r>
      <w:r>
        <w:rPr>
          <w:spacing w:val="-1"/>
        </w:rPr>
        <w:t xml:space="preserve"> </w:t>
      </w:r>
      <w:r>
        <w:t>на уровне</w:t>
      </w:r>
      <w:r>
        <w:rPr>
          <w:spacing w:val="-1"/>
        </w:rPr>
        <w:t xml:space="preserve"> </w:t>
      </w:r>
      <w:r>
        <w:t>начального</w:t>
      </w:r>
      <w:r>
        <w:rPr>
          <w:spacing w:val="-1"/>
        </w:rPr>
        <w:t xml:space="preserve"> </w:t>
      </w:r>
      <w:r>
        <w:t>общего</w:t>
      </w:r>
      <w:r>
        <w:rPr>
          <w:spacing w:val="-2"/>
        </w:rPr>
        <w:t xml:space="preserve"> </w:t>
      </w:r>
      <w:r>
        <w:t>образования.</w:t>
      </w:r>
    </w:p>
    <w:p w:rsidR="002572C9" w:rsidRDefault="002572C9" w:rsidP="002572C9">
      <w:pPr>
        <w:pStyle w:val="a3"/>
        <w:spacing w:before="197"/>
        <w:ind w:right="703" w:firstLine="708"/>
      </w:pPr>
      <w:r>
        <w:rPr>
          <w:u w:val="single"/>
        </w:rPr>
        <w:t>Стартовая диагностика</w:t>
      </w:r>
      <w:r>
        <w:rPr>
          <w:spacing w:val="1"/>
        </w:rPr>
        <w:t xml:space="preserve"> </w:t>
      </w:r>
      <w:r>
        <w:t>проводится в начале 1 класса и</w:t>
      </w:r>
      <w:r>
        <w:rPr>
          <w:spacing w:val="1"/>
        </w:rPr>
        <w:t xml:space="preserve"> </w:t>
      </w:r>
      <w:r>
        <w:t>выступает</w:t>
      </w:r>
      <w:r>
        <w:rPr>
          <w:spacing w:val="1"/>
        </w:rPr>
        <w:t xml:space="preserve"> </w:t>
      </w:r>
      <w:r>
        <w:t>как</w:t>
      </w:r>
      <w:r>
        <w:rPr>
          <w:spacing w:val="1"/>
        </w:rPr>
        <w:t xml:space="preserve"> </w:t>
      </w:r>
      <w:r>
        <w:t>основа (точка</w:t>
      </w:r>
      <w:r>
        <w:rPr>
          <w:spacing w:val="1"/>
        </w:rPr>
        <w:t xml:space="preserve"> </w:t>
      </w:r>
      <w:r>
        <w:t>отсчёта)</w:t>
      </w:r>
      <w:r>
        <w:rPr>
          <w:spacing w:val="9"/>
        </w:rPr>
        <w:t xml:space="preserve"> </w:t>
      </w:r>
      <w:r>
        <w:t>для</w:t>
      </w:r>
      <w:r>
        <w:rPr>
          <w:spacing w:val="10"/>
        </w:rPr>
        <w:t xml:space="preserve"> </w:t>
      </w:r>
      <w:r>
        <w:t>оценки</w:t>
      </w:r>
      <w:r>
        <w:rPr>
          <w:spacing w:val="10"/>
        </w:rPr>
        <w:t xml:space="preserve"> </w:t>
      </w:r>
      <w:r>
        <w:t>динамики</w:t>
      </w:r>
      <w:r>
        <w:rPr>
          <w:spacing w:val="10"/>
        </w:rPr>
        <w:t xml:space="preserve"> </w:t>
      </w:r>
      <w:r>
        <w:t>образовательных</w:t>
      </w:r>
      <w:r>
        <w:rPr>
          <w:spacing w:val="11"/>
        </w:rPr>
        <w:t xml:space="preserve"> </w:t>
      </w:r>
      <w:r>
        <w:t>достижений</w:t>
      </w:r>
      <w:r>
        <w:rPr>
          <w:spacing w:val="10"/>
        </w:rPr>
        <w:t xml:space="preserve"> </w:t>
      </w:r>
      <w:r>
        <w:t>обучающихся.</w:t>
      </w:r>
      <w:r>
        <w:rPr>
          <w:spacing w:val="9"/>
        </w:rPr>
        <w:t xml:space="preserve"> </w:t>
      </w:r>
      <w:r>
        <w:t>Объектом</w:t>
      </w:r>
      <w:r>
        <w:rPr>
          <w:spacing w:val="9"/>
        </w:rPr>
        <w:t xml:space="preserve"> </w:t>
      </w:r>
      <w:r>
        <w:t>оценки</w:t>
      </w:r>
      <w:r>
        <w:rPr>
          <w:spacing w:val="10"/>
        </w:rPr>
        <w:t xml:space="preserve"> </w:t>
      </w:r>
      <w:r>
        <w:t>в</w:t>
      </w:r>
    </w:p>
    <w:p w:rsidR="002572C9" w:rsidRDefault="002572C9" w:rsidP="002572C9">
      <w:pPr>
        <w:pStyle w:val="a3"/>
        <w:spacing w:before="70"/>
        <w:ind w:right="701"/>
      </w:pPr>
      <w:r>
        <w:t>рамках стартовой диагностики является сформированность предпосылок учебной деятельности,</w:t>
      </w:r>
      <w:r>
        <w:rPr>
          <w:spacing w:val="-57"/>
        </w:rPr>
        <w:t xml:space="preserve"> </w:t>
      </w:r>
      <w:r>
        <w:t>готовность к овладению чтением, грамотой и</w:t>
      </w:r>
      <w:r>
        <w:rPr>
          <w:spacing w:val="-2"/>
        </w:rPr>
        <w:t xml:space="preserve"> </w:t>
      </w:r>
      <w:r>
        <w:t>счётом.</w:t>
      </w:r>
    </w:p>
    <w:p w:rsidR="002572C9" w:rsidRDefault="002572C9" w:rsidP="002572C9">
      <w:pPr>
        <w:pStyle w:val="a3"/>
        <w:ind w:right="699" w:firstLine="708"/>
      </w:pPr>
      <w:r>
        <w:t>Стартовая</w:t>
      </w:r>
      <w:r>
        <w:rPr>
          <w:spacing w:val="-14"/>
        </w:rPr>
        <w:t xml:space="preserve"> </w:t>
      </w:r>
      <w:r>
        <w:t>диагностика</w:t>
      </w:r>
      <w:r>
        <w:rPr>
          <w:spacing w:val="-12"/>
        </w:rPr>
        <w:t xml:space="preserve"> </w:t>
      </w:r>
      <w:r>
        <w:t>может</w:t>
      </w:r>
      <w:r>
        <w:rPr>
          <w:spacing w:val="-12"/>
        </w:rPr>
        <w:t xml:space="preserve"> </w:t>
      </w:r>
      <w:r>
        <w:t>проводиться</w:t>
      </w:r>
      <w:r>
        <w:rPr>
          <w:spacing w:val="-15"/>
        </w:rPr>
        <w:t xml:space="preserve"> </w:t>
      </w:r>
      <w:r>
        <w:t>педагогическими</w:t>
      </w:r>
      <w:r>
        <w:rPr>
          <w:spacing w:val="-10"/>
        </w:rPr>
        <w:t xml:space="preserve"> </w:t>
      </w:r>
      <w:r>
        <w:t>работниками</w:t>
      </w:r>
      <w:r>
        <w:rPr>
          <w:spacing w:val="-12"/>
        </w:rPr>
        <w:t xml:space="preserve"> </w:t>
      </w:r>
      <w:r>
        <w:t>с</w:t>
      </w:r>
      <w:r>
        <w:rPr>
          <w:spacing w:val="-15"/>
        </w:rPr>
        <w:t xml:space="preserve"> </w:t>
      </w:r>
      <w:r>
        <w:t>целью</w:t>
      </w:r>
      <w:r>
        <w:rPr>
          <w:spacing w:val="-12"/>
        </w:rPr>
        <w:t xml:space="preserve"> </w:t>
      </w:r>
      <w:r>
        <w:t>оценки</w:t>
      </w:r>
      <w:r>
        <w:rPr>
          <w:spacing w:val="-58"/>
        </w:rPr>
        <w:t xml:space="preserve"> </w:t>
      </w:r>
      <w:r>
        <w:t>готовности к изучению отдельных предметов (разделов). Результаты стартовой диагностики</w:t>
      </w:r>
      <w:r>
        <w:rPr>
          <w:spacing w:val="1"/>
        </w:rPr>
        <w:t xml:space="preserve"> </w:t>
      </w:r>
      <w:r>
        <w:t>являются</w:t>
      </w:r>
      <w:r>
        <w:rPr>
          <w:spacing w:val="1"/>
        </w:rPr>
        <w:t xml:space="preserve"> </w:t>
      </w:r>
      <w:r>
        <w:t>основанием</w:t>
      </w:r>
      <w:r>
        <w:rPr>
          <w:spacing w:val="1"/>
        </w:rPr>
        <w:t xml:space="preserve"> </w:t>
      </w:r>
      <w:r>
        <w:t>для</w:t>
      </w:r>
      <w:r>
        <w:rPr>
          <w:spacing w:val="1"/>
        </w:rPr>
        <w:t xml:space="preserve"> </w:t>
      </w:r>
      <w:r>
        <w:t>корректировки</w:t>
      </w:r>
      <w:r>
        <w:rPr>
          <w:spacing w:val="1"/>
        </w:rPr>
        <w:t xml:space="preserve"> </w:t>
      </w:r>
      <w:r>
        <w:t>учебных</w:t>
      </w:r>
      <w:r>
        <w:rPr>
          <w:spacing w:val="1"/>
        </w:rPr>
        <w:t xml:space="preserve"> </w:t>
      </w:r>
      <w:r>
        <w:t>программ</w:t>
      </w:r>
      <w:r>
        <w:rPr>
          <w:spacing w:val="1"/>
        </w:rPr>
        <w:t xml:space="preserve"> </w:t>
      </w:r>
      <w:r>
        <w:t>и</w:t>
      </w:r>
      <w:r>
        <w:rPr>
          <w:spacing w:val="1"/>
        </w:rPr>
        <w:t xml:space="preserve"> </w:t>
      </w:r>
      <w:r>
        <w:t>индивидуализации</w:t>
      </w:r>
      <w:r>
        <w:rPr>
          <w:spacing w:val="1"/>
        </w:rPr>
        <w:t xml:space="preserve"> </w:t>
      </w:r>
      <w:r>
        <w:t>учебного</w:t>
      </w:r>
      <w:r>
        <w:rPr>
          <w:spacing w:val="1"/>
        </w:rPr>
        <w:t xml:space="preserve"> </w:t>
      </w:r>
      <w:r>
        <w:t>процесса.</w:t>
      </w:r>
    </w:p>
    <w:p w:rsidR="002572C9" w:rsidRDefault="002572C9" w:rsidP="002572C9">
      <w:pPr>
        <w:pStyle w:val="a3"/>
        <w:spacing w:before="68"/>
        <w:ind w:right="719" w:firstLine="708"/>
      </w:pPr>
      <w:r>
        <w:rPr>
          <w:u w:val="single"/>
        </w:rPr>
        <w:t>Текущая оценка</w:t>
      </w:r>
      <w:r>
        <w:t xml:space="preserve"> направлена на оценку индивидуального продвижения обучающегося в</w:t>
      </w:r>
      <w:r>
        <w:rPr>
          <w:spacing w:val="1"/>
        </w:rPr>
        <w:t xml:space="preserve"> </w:t>
      </w:r>
      <w:r>
        <w:t>освоении</w:t>
      </w:r>
      <w:r>
        <w:rPr>
          <w:spacing w:val="-1"/>
        </w:rPr>
        <w:t xml:space="preserve"> </w:t>
      </w:r>
      <w:r>
        <w:t>программы</w:t>
      </w:r>
      <w:r>
        <w:rPr>
          <w:spacing w:val="1"/>
        </w:rPr>
        <w:t xml:space="preserve"> </w:t>
      </w:r>
      <w:r>
        <w:t>учебного предмета.</w:t>
      </w:r>
    </w:p>
    <w:p w:rsidR="002572C9" w:rsidRDefault="002572C9" w:rsidP="002572C9">
      <w:pPr>
        <w:pStyle w:val="a3"/>
        <w:ind w:right="710" w:firstLine="708"/>
      </w:pPr>
      <w:r>
        <w:t>Текущая оценка может быть формирующей (поддерживающей и направляющей усилия</w:t>
      </w:r>
      <w:r>
        <w:rPr>
          <w:spacing w:val="1"/>
        </w:rPr>
        <w:t xml:space="preserve"> </w:t>
      </w:r>
      <w:r>
        <w:t>обучающегося,</w:t>
      </w:r>
      <w:r>
        <w:rPr>
          <w:spacing w:val="1"/>
        </w:rPr>
        <w:t xml:space="preserve"> </w:t>
      </w:r>
      <w:r>
        <w:t>включающей</w:t>
      </w:r>
      <w:r>
        <w:rPr>
          <w:spacing w:val="1"/>
        </w:rPr>
        <w:t xml:space="preserve"> </w:t>
      </w:r>
      <w:r>
        <w:t>его</w:t>
      </w:r>
      <w:r>
        <w:rPr>
          <w:spacing w:val="1"/>
        </w:rPr>
        <w:t xml:space="preserve"> </w:t>
      </w:r>
      <w:r>
        <w:t>в</w:t>
      </w:r>
      <w:r>
        <w:rPr>
          <w:spacing w:val="1"/>
        </w:rPr>
        <w:t xml:space="preserve"> </w:t>
      </w:r>
      <w:r>
        <w:t>самостоятельную</w:t>
      </w:r>
      <w:r>
        <w:rPr>
          <w:spacing w:val="1"/>
        </w:rPr>
        <w:t xml:space="preserve"> </w:t>
      </w:r>
      <w:r>
        <w:t>оценочную</w:t>
      </w:r>
      <w:r>
        <w:rPr>
          <w:spacing w:val="1"/>
        </w:rPr>
        <w:t xml:space="preserve"> </w:t>
      </w:r>
      <w:r>
        <w:t>деятельность)</w:t>
      </w:r>
      <w:r>
        <w:rPr>
          <w:spacing w:val="1"/>
        </w:rPr>
        <w:t xml:space="preserve"> </w:t>
      </w:r>
      <w:r>
        <w:t>и</w:t>
      </w:r>
      <w:r>
        <w:rPr>
          <w:spacing w:val="1"/>
        </w:rPr>
        <w:t xml:space="preserve"> </w:t>
      </w:r>
      <w:r>
        <w:t>диагностической,</w:t>
      </w:r>
      <w:r>
        <w:rPr>
          <w:spacing w:val="1"/>
        </w:rPr>
        <w:t xml:space="preserve"> </w:t>
      </w:r>
      <w:r>
        <w:t>способствующей</w:t>
      </w:r>
      <w:r>
        <w:rPr>
          <w:spacing w:val="1"/>
        </w:rPr>
        <w:t xml:space="preserve"> </w:t>
      </w:r>
      <w:r>
        <w:t>выявлению</w:t>
      </w:r>
      <w:r>
        <w:rPr>
          <w:spacing w:val="1"/>
        </w:rPr>
        <w:t xml:space="preserve"> </w:t>
      </w:r>
      <w:r>
        <w:t>и</w:t>
      </w:r>
      <w:r>
        <w:rPr>
          <w:spacing w:val="1"/>
        </w:rPr>
        <w:t xml:space="preserve"> </w:t>
      </w:r>
      <w:r>
        <w:t>осознанию</w:t>
      </w:r>
      <w:r>
        <w:rPr>
          <w:spacing w:val="1"/>
        </w:rPr>
        <w:t xml:space="preserve"> </w:t>
      </w:r>
      <w:r>
        <w:t>педагогическим</w:t>
      </w:r>
      <w:r>
        <w:rPr>
          <w:spacing w:val="1"/>
        </w:rPr>
        <w:t xml:space="preserve"> </w:t>
      </w:r>
      <w:r>
        <w:t>работником</w:t>
      </w:r>
      <w:r>
        <w:rPr>
          <w:spacing w:val="1"/>
        </w:rPr>
        <w:t xml:space="preserve"> </w:t>
      </w:r>
      <w:r>
        <w:t>и</w:t>
      </w:r>
      <w:r>
        <w:rPr>
          <w:spacing w:val="1"/>
        </w:rPr>
        <w:t xml:space="preserve"> </w:t>
      </w:r>
      <w:r>
        <w:t>обучающимся</w:t>
      </w:r>
      <w:r>
        <w:rPr>
          <w:spacing w:val="-1"/>
        </w:rPr>
        <w:t xml:space="preserve"> </w:t>
      </w:r>
      <w:r>
        <w:t>существующих</w:t>
      </w:r>
      <w:r>
        <w:rPr>
          <w:spacing w:val="2"/>
        </w:rPr>
        <w:t xml:space="preserve"> </w:t>
      </w:r>
      <w:r>
        <w:t>проблем</w:t>
      </w:r>
      <w:r>
        <w:rPr>
          <w:spacing w:val="-2"/>
        </w:rPr>
        <w:t xml:space="preserve"> </w:t>
      </w:r>
      <w:r>
        <w:t>в</w:t>
      </w:r>
      <w:r>
        <w:rPr>
          <w:spacing w:val="-1"/>
        </w:rPr>
        <w:t xml:space="preserve"> </w:t>
      </w:r>
      <w:r>
        <w:t>обучении.</w:t>
      </w:r>
    </w:p>
    <w:p w:rsidR="002572C9" w:rsidRDefault="002572C9" w:rsidP="002572C9">
      <w:pPr>
        <w:pStyle w:val="a3"/>
        <w:spacing w:before="5" w:line="237" w:lineRule="auto"/>
        <w:ind w:right="718" w:firstLine="708"/>
      </w:pPr>
      <w:r>
        <w:t>Объектом</w:t>
      </w:r>
      <w:r>
        <w:rPr>
          <w:spacing w:val="1"/>
        </w:rPr>
        <w:t xml:space="preserve"> </w:t>
      </w:r>
      <w:r>
        <w:t>текущей</w:t>
      </w:r>
      <w:r>
        <w:rPr>
          <w:spacing w:val="1"/>
        </w:rPr>
        <w:t xml:space="preserve"> </w:t>
      </w:r>
      <w:r>
        <w:t>оценки</w:t>
      </w:r>
      <w:r>
        <w:rPr>
          <w:spacing w:val="1"/>
        </w:rPr>
        <w:t xml:space="preserve"> </w:t>
      </w:r>
      <w:r>
        <w:t>являются</w:t>
      </w:r>
      <w:r>
        <w:rPr>
          <w:spacing w:val="1"/>
        </w:rPr>
        <w:t xml:space="preserve"> </w:t>
      </w:r>
      <w:r>
        <w:t>тематические</w:t>
      </w:r>
      <w:r>
        <w:rPr>
          <w:spacing w:val="1"/>
        </w:rPr>
        <w:t xml:space="preserve"> </w:t>
      </w:r>
      <w:r>
        <w:t>планируемые</w:t>
      </w:r>
      <w:r>
        <w:rPr>
          <w:spacing w:val="1"/>
        </w:rPr>
        <w:t xml:space="preserve"> </w:t>
      </w:r>
      <w:r>
        <w:t>результаты,</w:t>
      </w:r>
      <w:r>
        <w:rPr>
          <w:spacing w:val="1"/>
        </w:rPr>
        <w:t xml:space="preserve"> </w:t>
      </w:r>
      <w:r>
        <w:t>этапы</w:t>
      </w:r>
      <w:r>
        <w:rPr>
          <w:spacing w:val="1"/>
        </w:rPr>
        <w:t xml:space="preserve"> </w:t>
      </w:r>
      <w:r>
        <w:t>освоения</w:t>
      </w:r>
      <w:r>
        <w:rPr>
          <w:spacing w:val="-1"/>
        </w:rPr>
        <w:t xml:space="preserve"> </w:t>
      </w:r>
      <w:r>
        <w:t>которых</w:t>
      </w:r>
      <w:r>
        <w:rPr>
          <w:spacing w:val="-1"/>
        </w:rPr>
        <w:t xml:space="preserve"> </w:t>
      </w:r>
      <w:r>
        <w:t>зафиксированы</w:t>
      </w:r>
      <w:r>
        <w:rPr>
          <w:spacing w:val="-1"/>
        </w:rPr>
        <w:t xml:space="preserve"> </w:t>
      </w:r>
      <w:r>
        <w:t>в</w:t>
      </w:r>
      <w:r>
        <w:rPr>
          <w:spacing w:val="-2"/>
        </w:rPr>
        <w:t xml:space="preserve"> </w:t>
      </w:r>
      <w:r>
        <w:t>тематическом</w:t>
      </w:r>
      <w:r>
        <w:rPr>
          <w:spacing w:val="-2"/>
        </w:rPr>
        <w:t xml:space="preserve"> </w:t>
      </w:r>
      <w:r>
        <w:t>планировании</w:t>
      </w:r>
      <w:r>
        <w:rPr>
          <w:spacing w:val="-2"/>
        </w:rPr>
        <w:t xml:space="preserve"> </w:t>
      </w:r>
      <w:r>
        <w:t>по</w:t>
      </w:r>
      <w:r>
        <w:rPr>
          <w:spacing w:val="1"/>
        </w:rPr>
        <w:t xml:space="preserve"> </w:t>
      </w:r>
      <w:r>
        <w:t>учебному</w:t>
      </w:r>
      <w:r>
        <w:rPr>
          <w:spacing w:val="-6"/>
        </w:rPr>
        <w:t xml:space="preserve"> </w:t>
      </w:r>
      <w:r>
        <w:t>предмету.</w:t>
      </w:r>
    </w:p>
    <w:p w:rsidR="002572C9" w:rsidRDefault="002572C9" w:rsidP="002572C9">
      <w:pPr>
        <w:pStyle w:val="a3"/>
        <w:ind w:right="702" w:firstLine="708"/>
      </w:pPr>
      <w:r>
        <w:t>В</w:t>
      </w:r>
      <w:r>
        <w:rPr>
          <w:spacing w:val="1"/>
        </w:rPr>
        <w:t xml:space="preserve"> </w:t>
      </w:r>
      <w:r>
        <w:t>текущей</w:t>
      </w:r>
      <w:r>
        <w:rPr>
          <w:spacing w:val="1"/>
        </w:rPr>
        <w:t xml:space="preserve"> </w:t>
      </w:r>
      <w:r>
        <w:t>оценке</w:t>
      </w:r>
      <w:r>
        <w:rPr>
          <w:spacing w:val="1"/>
        </w:rPr>
        <w:t xml:space="preserve"> </w:t>
      </w:r>
      <w:r>
        <w:t>используются</w:t>
      </w:r>
      <w:r>
        <w:rPr>
          <w:spacing w:val="1"/>
        </w:rPr>
        <w:t xml:space="preserve"> </w:t>
      </w:r>
      <w:r>
        <w:t>различные</w:t>
      </w:r>
      <w:r>
        <w:rPr>
          <w:spacing w:val="1"/>
        </w:rPr>
        <w:t xml:space="preserve"> </w:t>
      </w:r>
      <w:r>
        <w:t>формы</w:t>
      </w:r>
      <w:r>
        <w:rPr>
          <w:spacing w:val="1"/>
        </w:rPr>
        <w:t xml:space="preserve"> </w:t>
      </w:r>
      <w:r>
        <w:t>и</w:t>
      </w:r>
      <w:r>
        <w:rPr>
          <w:spacing w:val="1"/>
        </w:rPr>
        <w:t xml:space="preserve"> </w:t>
      </w:r>
      <w:r>
        <w:t>методы</w:t>
      </w:r>
      <w:r>
        <w:rPr>
          <w:spacing w:val="1"/>
        </w:rPr>
        <w:t xml:space="preserve"> </w:t>
      </w:r>
      <w:r>
        <w:t>проверки</w:t>
      </w:r>
      <w:r>
        <w:rPr>
          <w:spacing w:val="1"/>
        </w:rPr>
        <w:t xml:space="preserve"> </w:t>
      </w:r>
      <w:r>
        <w:t>(устные</w:t>
      </w:r>
      <w:r>
        <w:rPr>
          <w:spacing w:val="1"/>
        </w:rPr>
        <w:t xml:space="preserve"> </w:t>
      </w:r>
      <w:r>
        <w:t>и</w:t>
      </w:r>
      <w:r>
        <w:rPr>
          <w:spacing w:val="1"/>
        </w:rPr>
        <w:t xml:space="preserve"> </w:t>
      </w:r>
      <w:r>
        <w:t>письменные опросы, практические работы, творческие работы, индивидуальные и групповые</w:t>
      </w:r>
      <w:r>
        <w:rPr>
          <w:spacing w:val="1"/>
        </w:rPr>
        <w:t xml:space="preserve"> </w:t>
      </w:r>
      <w:r>
        <w:t>формы, само- и взаимооценка, рефлексия, листы продвижения и другие) с учётом особенностей</w:t>
      </w:r>
      <w:r>
        <w:rPr>
          <w:spacing w:val="1"/>
        </w:rPr>
        <w:t xml:space="preserve"> </w:t>
      </w:r>
      <w:r>
        <w:t>учебного</w:t>
      </w:r>
      <w:r>
        <w:rPr>
          <w:spacing w:val="-1"/>
        </w:rPr>
        <w:t xml:space="preserve"> </w:t>
      </w:r>
      <w:r>
        <w:t>предмета.</w:t>
      </w:r>
    </w:p>
    <w:p w:rsidR="002572C9" w:rsidRDefault="002572C9" w:rsidP="002572C9">
      <w:pPr>
        <w:pStyle w:val="a3"/>
        <w:spacing w:before="1"/>
        <w:ind w:right="706" w:firstLine="708"/>
      </w:pPr>
      <w:r>
        <w:t>Результаты</w:t>
      </w:r>
      <w:r>
        <w:rPr>
          <w:spacing w:val="-5"/>
        </w:rPr>
        <w:t xml:space="preserve"> </w:t>
      </w:r>
      <w:r>
        <w:t>текущей</w:t>
      </w:r>
      <w:r>
        <w:rPr>
          <w:spacing w:val="-3"/>
        </w:rPr>
        <w:t xml:space="preserve"> </w:t>
      </w:r>
      <w:r>
        <w:t>оценки</w:t>
      </w:r>
      <w:r>
        <w:rPr>
          <w:spacing w:val="-3"/>
        </w:rPr>
        <w:t xml:space="preserve"> </w:t>
      </w:r>
      <w:r>
        <w:t>являются</w:t>
      </w:r>
      <w:r>
        <w:rPr>
          <w:spacing w:val="-5"/>
        </w:rPr>
        <w:t xml:space="preserve"> </w:t>
      </w:r>
      <w:r>
        <w:t>основой</w:t>
      </w:r>
      <w:r>
        <w:rPr>
          <w:spacing w:val="-6"/>
        </w:rPr>
        <w:t xml:space="preserve"> </w:t>
      </w:r>
      <w:r>
        <w:t>для</w:t>
      </w:r>
      <w:r>
        <w:rPr>
          <w:spacing w:val="-5"/>
        </w:rPr>
        <w:t xml:space="preserve"> </w:t>
      </w:r>
      <w:r>
        <w:t>индивидуализации</w:t>
      </w:r>
      <w:r>
        <w:rPr>
          <w:spacing w:val="-8"/>
        </w:rPr>
        <w:t xml:space="preserve"> </w:t>
      </w:r>
      <w:r>
        <w:t>учебного</w:t>
      </w:r>
      <w:r>
        <w:rPr>
          <w:spacing w:val="-4"/>
        </w:rPr>
        <w:t xml:space="preserve"> </w:t>
      </w:r>
      <w:r>
        <w:t>процесса;</w:t>
      </w:r>
      <w:r>
        <w:rPr>
          <w:spacing w:val="-58"/>
        </w:rPr>
        <w:t xml:space="preserve"> </w:t>
      </w:r>
      <w:r>
        <w:t>при этом отдельные результаты, свидетельствующие об успешности обучения и достижении</w:t>
      </w:r>
      <w:r>
        <w:rPr>
          <w:spacing w:val="1"/>
        </w:rPr>
        <w:t xml:space="preserve"> </w:t>
      </w:r>
      <w:r>
        <w:t>тематических</w:t>
      </w:r>
      <w:r>
        <w:rPr>
          <w:spacing w:val="1"/>
        </w:rPr>
        <w:t xml:space="preserve"> </w:t>
      </w:r>
      <w:r>
        <w:t>результатов</w:t>
      </w:r>
      <w:r>
        <w:rPr>
          <w:spacing w:val="1"/>
        </w:rPr>
        <w:t xml:space="preserve"> </w:t>
      </w:r>
      <w:r>
        <w:t>в</w:t>
      </w:r>
      <w:r>
        <w:rPr>
          <w:spacing w:val="1"/>
        </w:rPr>
        <w:t xml:space="preserve"> </w:t>
      </w:r>
      <w:r>
        <w:t>более</w:t>
      </w:r>
      <w:r>
        <w:rPr>
          <w:spacing w:val="1"/>
        </w:rPr>
        <w:t xml:space="preserve"> </w:t>
      </w:r>
      <w:r>
        <w:t>сжатые</w:t>
      </w:r>
      <w:r>
        <w:rPr>
          <w:spacing w:val="1"/>
        </w:rPr>
        <w:t xml:space="preserve"> </w:t>
      </w:r>
      <w:r>
        <w:t>(по</w:t>
      </w:r>
      <w:r>
        <w:rPr>
          <w:spacing w:val="1"/>
        </w:rPr>
        <w:t xml:space="preserve"> </w:t>
      </w:r>
      <w:r>
        <w:t>сравнению</w:t>
      </w:r>
      <w:r>
        <w:rPr>
          <w:spacing w:val="1"/>
        </w:rPr>
        <w:t xml:space="preserve"> </w:t>
      </w:r>
      <w:r>
        <w:t>с</w:t>
      </w:r>
      <w:r>
        <w:rPr>
          <w:spacing w:val="1"/>
        </w:rPr>
        <w:t xml:space="preserve"> </w:t>
      </w:r>
      <w:r>
        <w:t>планируемыми</w:t>
      </w:r>
      <w:r>
        <w:rPr>
          <w:spacing w:val="1"/>
        </w:rPr>
        <w:t xml:space="preserve"> </w:t>
      </w:r>
      <w:r>
        <w:t>педагогическим</w:t>
      </w:r>
      <w:r>
        <w:rPr>
          <w:spacing w:val="-57"/>
        </w:rPr>
        <w:t xml:space="preserve"> </w:t>
      </w:r>
      <w:r>
        <w:t>работником) сроки могут включаться в систему накопительной оценки и служить основанием,</w:t>
      </w:r>
      <w:r>
        <w:rPr>
          <w:spacing w:val="1"/>
        </w:rPr>
        <w:t xml:space="preserve"> </w:t>
      </w:r>
      <w:r>
        <w:t>например,</w:t>
      </w:r>
      <w:r>
        <w:rPr>
          <w:spacing w:val="1"/>
        </w:rPr>
        <w:t xml:space="preserve"> </w:t>
      </w:r>
      <w:r>
        <w:t>для</w:t>
      </w:r>
      <w:r>
        <w:rPr>
          <w:spacing w:val="1"/>
        </w:rPr>
        <w:t xml:space="preserve"> </w:t>
      </w:r>
      <w:r>
        <w:t>освобождения</w:t>
      </w:r>
      <w:r>
        <w:rPr>
          <w:spacing w:val="1"/>
        </w:rPr>
        <w:t xml:space="preserve"> </w:t>
      </w:r>
      <w:r>
        <w:t>обучающегося</w:t>
      </w:r>
      <w:r>
        <w:rPr>
          <w:spacing w:val="1"/>
        </w:rPr>
        <w:t xml:space="preserve"> </w:t>
      </w:r>
      <w:r>
        <w:t>от</w:t>
      </w:r>
      <w:r>
        <w:rPr>
          <w:spacing w:val="1"/>
        </w:rPr>
        <w:t xml:space="preserve"> </w:t>
      </w:r>
      <w:r>
        <w:t>необходимости</w:t>
      </w:r>
      <w:r>
        <w:rPr>
          <w:spacing w:val="1"/>
        </w:rPr>
        <w:t xml:space="preserve"> </w:t>
      </w:r>
      <w:r>
        <w:t>выполнять</w:t>
      </w:r>
      <w:r>
        <w:rPr>
          <w:spacing w:val="1"/>
        </w:rPr>
        <w:t xml:space="preserve"> </w:t>
      </w:r>
      <w:r>
        <w:t>тематическую</w:t>
      </w:r>
      <w:r>
        <w:rPr>
          <w:spacing w:val="1"/>
        </w:rPr>
        <w:t xml:space="preserve"> </w:t>
      </w:r>
      <w:r>
        <w:t>проверочную</w:t>
      </w:r>
      <w:r>
        <w:rPr>
          <w:spacing w:val="-1"/>
        </w:rPr>
        <w:t xml:space="preserve"> </w:t>
      </w:r>
      <w:r>
        <w:t>работу.</w:t>
      </w:r>
    </w:p>
    <w:p w:rsidR="002572C9" w:rsidRDefault="002572C9" w:rsidP="002572C9">
      <w:pPr>
        <w:pStyle w:val="a3"/>
        <w:ind w:right="715" w:firstLine="708"/>
      </w:pPr>
      <w:r>
        <w:rPr>
          <w:u w:val="single"/>
        </w:rPr>
        <w:t>Тематическая</w:t>
      </w:r>
      <w:r>
        <w:rPr>
          <w:spacing w:val="1"/>
          <w:u w:val="single"/>
        </w:rPr>
        <w:t xml:space="preserve"> </w:t>
      </w:r>
      <w:r>
        <w:rPr>
          <w:u w:val="single"/>
        </w:rPr>
        <w:t>оценка</w:t>
      </w:r>
      <w:r>
        <w:rPr>
          <w:spacing w:val="1"/>
        </w:rPr>
        <w:t xml:space="preserve"> </w:t>
      </w:r>
      <w:r>
        <w:t>направлена</w:t>
      </w:r>
      <w:r>
        <w:rPr>
          <w:spacing w:val="1"/>
        </w:rPr>
        <w:t xml:space="preserve"> </w:t>
      </w:r>
      <w:r>
        <w:t>на</w:t>
      </w:r>
      <w:r>
        <w:rPr>
          <w:spacing w:val="1"/>
        </w:rPr>
        <w:t xml:space="preserve"> </w:t>
      </w:r>
      <w:r>
        <w:t>оценку</w:t>
      </w:r>
      <w:r>
        <w:rPr>
          <w:spacing w:val="1"/>
        </w:rPr>
        <w:t xml:space="preserve"> </w:t>
      </w:r>
      <w:r>
        <w:t>уровня</w:t>
      </w:r>
      <w:r>
        <w:rPr>
          <w:spacing w:val="1"/>
        </w:rPr>
        <w:t xml:space="preserve"> </w:t>
      </w:r>
      <w:r>
        <w:t>достижения</w:t>
      </w:r>
      <w:r>
        <w:rPr>
          <w:spacing w:val="1"/>
        </w:rPr>
        <w:t xml:space="preserve"> </w:t>
      </w:r>
      <w:r>
        <w:t>обучающимися</w:t>
      </w:r>
      <w:r>
        <w:rPr>
          <w:spacing w:val="1"/>
        </w:rPr>
        <w:t xml:space="preserve"> </w:t>
      </w:r>
      <w:r>
        <w:t>тематических</w:t>
      </w:r>
      <w:r>
        <w:rPr>
          <w:spacing w:val="1"/>
        </w:rPr>
        <w:t xml:space="preserve"> </w:t>
      </w:r>
      <w:r>
        <w:t>планируемых</w:t>
      </w:r>
      <w:r>
        <w:rPr>
          <w:spacing w:val="1"/>
        </w:rPr>
        <w:t xml:space="preserve"> </w:t>
      </w:r>
      <w:r>
        <w:t>результатов</w:t>
      </w:r>
      <w:r>
        <w:rPr>
          <w:spacing w:val="-1"/>
        </w:rPr>
        <w:t xml:space="preserve"> </w:t>
      </w:r>
      <w:r>
        <w:t>по</w:t>
      </w:r>
      <w:r>
        <w:rPr>
          <w:spacing w:val="2"/>
        </w:rPr>
        <w:t xml:space="preserve"> </w:t>
      </w:r>
      <w:r>
        <w:t>учебному</w:t>
      </w:r>
      <w:r>
        <w:rPr>
          <w:spacing w:val="-5"/>
        </w:rPr>
        <w:t xml:space="preserve"> </w:t>
      </w:r>
      <w:r>
        <w:t>предмету.</w:t>
      </w:r>
    </w:p>
    <w:p w:rsidR="002572C9" w:rsidRDefault="002572C9" w:rsidP="002572C9">
      <w:pPr>
        <w:pStyle w:val="a3"/>
        <w:spacing w:before="3"/>
        <w:ind w:right="703" w:firstLine="708"/>
      </w:pPr>
      <w:r>
        <w:t>Тематическая оценка может вестись как в ходе изучения темы, так и в конце её изучения.</w:t>
      </w:r>
      <w:r>
        <w:rPr>
          <w:spacing w:val="-57"/>
        </w:rPr>
        <w:t xml:space="preserve"> </w:t>
      </w:r>
      <w:r>
        <w:t>Оценочные</w:t>
      </w:r>
      <w:r>
        <w:rPr>
          <w:spacing w:val="1"/>
        </w:rPr>
        <w:t xml:space="preserve"> </w:t>
      </w:r>
      <w:r>
        <w:t>процедуры</w:t>
      </w:r>
      <w:r>
        <w:rPr>
          <w:spacing w:val="1"/>
        </w:rPr>
        <w:t xml:space="preserve"> </w:t>
      </w:r>
      <w:r>
        <w:t>подбираются</w:t>
      </w:r>
      <w:r>
        <w:rPr>
          <w:spacing w:val="1"/>
        </w:rPr>
        <w:t xml:space="preserve"> </w:t>
      </w:r>
      <w:r>
        <w:t>так,</w:t>
      </w:r>
      <w:r>
        <w:rPr>
          <w:spacing w:val="1"/>
        </w:rPr>
        <w:t xml:space="preserve"> </w:t>
      </w:r>
      <w:r>
        <w:t>чтобы</w:t>
      </w:r>
      <w:r>
        <w:rPr>
          <w:spacing w:val="1"/>
        </w:rPr>
        <w:t xml:space="preserve"> </w:t>
      </w:r>
      <w:r>
        <w:t>они</w:t>
      </w:r>
      <w:r>
        <w:rPr>
          <w:spacing w:val="1"/>
        </w:rPr>
        <w:t xml:space="preserve"> </w:t>
      </w:r>
      <w:r>
        <w:t>предусматривали</w:t>
      </w:r>
      <w:r>
        <w:rPr>
          <w:spacing w:val="1"/>
        </w:rPr>
        <w:t xml:space="preserve"> </w:t>
      </w:r>
      <w:r>
        <w:t>возможность</w:t>
      </w:r>
      <w:r>
        <w:rPr>
          <w:spacing w:val="1"/>
        </w:rPr>
        <w:t xml:space="preserve"> </w:t>
      </w:r>
      <w:r>
        <w:t>оценки</w:t>
      </w:r>
      <w:r>
        <w:rPr>
          <w:spacing w:val="1"/>
        </w:rPr>
        <w:t xml:space="preserve"> </w:t>
      </w:r>
      <w:r>
        <w:t>достижения</w:t>
      </w:r>
      <w:r>
        <w:rPr>
          <w:spacing w:val="1"/>
        </w:rPr>
        <w:t xml:space="preserve"> </w:t>
      </w:r>
      <w:r>
        <w:t>всей</w:t>
      </w:r>
      <w:r>
        <w:rPr>
          <w:spacing w:val="1"/>
        </w:rPr>
        <w:t xml:space="preserve"> </w:t>
      </w:r>
      <w:r>
        <w:t>совокупности</w:t>
      </w:r>
      <w:r>
        <w:rPr>
          <w:spacing w:val="1"/>
        </w:rPr>
        <w:t xml:space="preserve"> </w:t>
      </w:r>
      <w:r>
        <w:t>тематических</w:t>
      </w:r>
      <w:r>
        <w:rPr>
          <w:spacing w:val="1"/>
        </w:rPr>
        <w:t xml:space="preserve"> </w:t>
      </w:r>
      <w:r>
        <w:t>планируемых</w:t>
      </w:r>
      <w:r>
        <w:rPr>
          <w:spacing w:val="1"/>
        </w:rPr>
        <w:t xml:space="preserve"> </w:t>
      </w:r>
      <w:r>
        <w:t>результатов</w:t>
      </w:r>
      <w:r>
        <w:rPr>
          <w:spacing w:val="1"/>
        </w:rPr>
        <w:t xml:space="preserve"> </w:t>
      </w:r>
      <w:r>
        <w:t>и</w:t>
      </w:r>
      <w:r>
        <w:rPr>
          <w:spacing w:val="1"/>
        </w:rPr>
        <w:t xml:space="preserve"> </w:t>
      </w:r>
      <w:r>
        <w:t>каждого</w:t>
      </w:r>
      <w:r>
        <w:rPr>
          <w:spacing w:val="1"/>
        </w:rPr>
        <w:t xml:space="preserve"> </w:t>
      </w:r>
      <w:r>
        <w:t>из</w:t>
      </w:r>
      <w:r>
        <w:rPr>
          <w:spacing w:val="1"/>
        </w:rPr>
        <w:t xml:space="preserve"> </w:t>
      </w:r>
      <w:r>
        <w:t>них.</w:t>
      </w:r>
      <w:r>
        <w:rPr>
          <w:spacing w:val="1"/>
        </w:rPr>
        <w:t xml:space="preserve"> </w:t>
      </w:r>
      <w:r>
        <w:t>Результаты</w:t>
      </w:r>
      <w:r>
        <w:rPr>
          <w:spacing w:val="1"/>
        </w:rPr>
        <w:t xml:space="preserve"> </w:t>
      </w:r>
      <w:r>
        <w:t>тематической</w:t>
      </w:r>
      <w:r>
        <w:rPr>
          <w:spacing w:val="1"/>
        </w:rPr>
        <w:t xml:space="preserve"> </w:t>
      </w:r>
      <w:r>
        <w:t>оценки</w:t>
      </w:r>
      <w:r>
        <w:rPr>
          <w:spacing w:val="1"/>
        </w:rPr>
        <w:t xml:space="preserve"> </w:t>
      </w:r>
      <w:r>
        <w:t>являются</w:t>
      </w:r>
      <w:r>
        <w:rPr>
          <w:spacing w:val="1"/>
        </w:rPr>
        <w:t xml:space="preserve"> </w:t>
      </w:r>
      <w:r>
        <w:t>основанием</w:t>
      </w:r>
      <w:r>
        <w:rPr>
          <w:spacing w:val="1"/>
        </w:rPr>
        <w:t xml:space="preserve"> </w:t>
      </w:r>
      <w:r>
        <w:t>для</w:t>
      </w:r>
      <w:r>
        <w:rPr>
          <w:spacing w:val="1"/>
        </w:rPr>
        <w:t xml:space="preserve"> </w:t>
      </w:r>
      <w:r>
        <w:t>коррекции</w:t>
      </w:r>
      <w:r>
        <w:rPr>
          <w:spacing w:val="1"/>
        </w:rPr>
        <w:t xml:space="preserve"> </w:t>
      </w:r>
      <w:r>
        <w:t>образовательного</w:t>
      </w:r>
      <w:r>
        <w:rPr>
          <w:spacing w:val="1"/>
        </w:rPr>
        <w:t xml:space="preserve"> </w:t>
      </w:r>
      <w:r>
        <w:t>процесса</w:t>
      </w:r>
      <w:r>
        <w:rPr>
          <w:spacing w:val="-2"/>
        </w:rPr>
        <w:t xml:space="preserve"> </w:t>
      </w:r>
      <w:r>
        <w:t>и его</w:t>
      </w:r>
      <w:r>
        <w:rPr>
          <w:spacing w:val="-1"/>
        </w:rPr>
        <w:t xml:space="preserve"> </w:t>
      </w:r>
      <w:r>
        <w:t>индивидуализации.</w:t>
      </w:r>
    </w:p>
    <w:p w:rsidR="002572C9" w:rsidRDefault="002572C9" w:rsidP="002572C9">
      <w:pPr>
        <w:pStyle w:val="a3"/>
        <w:ind w:right="704" w:firstLine="708"/>
      </w:pPr>
      <w:r>
        <w:rPr>
          <w:u w:val="single"/>
        </w:rPr>
        <w:t>Портфолио</w:t>
      </w:r>
      <w:r>
        <w:rPr>
          <w:spacing w:val="1"/>
        </w:rPr>
        <w:t xml:space="preserve"> </w:t>
      </w:r>
      <w:r>
        <w:t>представляет</w:t>
      </w:r>
      <w:r>
        <w:rPr>
          <w:spacing w:val="1"/>
        </w:rPr>
        <w:t xml:space="preserve"> </w:t>
      </w:r>
      <w:r>
        <w:t>собой</w:t>
      </w:r>
      <w:r>
        <w:rPr>
          <w:spacing w:val="1"/>
        </w:rPr>
        <w:t xml:space="preserve"> </w:t>
      </w:r>
      <w:r>
        <w:t>процедуру</w:t>
      </w:r>
      <w:r>
        <w:rPr>
          <w:spacing w:val="1"/>
        </w:rPr>
        <w:t xml:space="preserve"> </w:t>
      </w:r>
      <w:r>
        <w:t>оценки</w:t>
      </w:r>
      <w:r>
        <w:rPr>
          <w:spacing w:val="1"/>
        </w:rPr>
        <w:t xml:space="preserve"> </w:t>
      </w:r>
      <w:r>
        <w:t>динамики</w:t>
      </w:r>
      <w:r>
        <w:rPr>
          <w:spacing w:val="1"/>
        </w:rPr>
        <w:t xml:space="preserve"> </w:t>
      </w:r>
      <w:r>
        <w:t>учебной</w:t>
      </w:r>
      <w:r>
        <w:rPr>
          <w:spacing w:val="1"/>
        </w:rPr>
        <w:t xml:space="preserve"> </w:t>
      </w:r>
      <w:r>
        <w:t>и</w:t>
      </w:r>
      <w:r>
        <w:rPr>
          <w:spacing w:val="1"/>
        </w:rPr>
        <w:t xml:space="preserve"> </w:t>
      </w:r>
      <w:r>
        <w:t>творческой</w:t>
      </w:r>
      <w:r>
        <w:rPr>
          <w:spacing w:val="1"/>
        </w:rPr>
        <w:t xml:space="preserve"> </w:t>
      </w:r>
      <w:r>
        <w:t>активности</w:t>
      </w:r>
      <w:r>
        <w:rPr>
          <w:spacing w:val="1"/>
        </w:rPr>
        <w:t xml:space="preserve"> </w:t>
      </w:r>
      <w:r>
        <w:t>обучающегося,</w:t>
      </w:r>
      <w:r>
        <w:rPr>
          <w:spacing w:val="1"/>
        </w:rPr>
        <w:t xml:space="preserve"> </w:t>
      </w:r>
      <w:r>
        <w:t>направленности,</w:t>
      </w:r>
      <w:r>
        <w:rPr>
          <w:spacing w:val="1"/>
        </w:rPr>
        <w:t xml:space="preserve"> </w:t>
      </w:r>
      <w:r>
        <w:t>широты</w:t>
      </w:r>
      <w:r>
        <w:rPr>
          <w:spacing w:val="1"/>
        </w:rPr>
        <w:t xml:space="preserve"> </w:t>
      </w:r>
      <w:r>
        <w:t>или</w:t>
      </w:r>
      <w:r>
        <w:rPr>
          <w:spacing w:val="1"/>
        </w:rPr>
        <w:t xml:space="preserve"> </w:t>
      </w:r>
      <w:r>
        <w:t>избирательности</w:t>
      </w:r>
      <w:r>
        <w:rPr>
          <w:spacing w:val="1"/>
        </w:rPr>
        <w:t xml:space="preserve"> </w:t>
      </w:r>
      <w:r>
        <w:t>интересов,</w:t>
      </w:r>
      <w:r>
        <w:rPr>
          <w:spacing w:val="1"/>
        </w:rPr>
        <w:t xml:space="preserve"> </w:t>
      </w:r>
      <w:r>
        <w:t>выраженности</w:t>
      </w:r>
      <w:r>
        <w:rPr>
          <w:spacing w:val="1"/>
        </w:rPr>
        <w:t xml:space="preserve"> </w:t>
      </w:r>
      <w:r>
        <w:t>проявлений</w:t>
      </w:r>
      <w:r>
        <w:rPr>
          <w:spacing w:val="1"/>
        </w:rPr>
        <w:t xml:space="preserve"> </w:t>
      </w:r>
      <w:r>
        <w:t>творческой</w:t>
      </w:r>
      <w:r>
        <w:rPr>
          <w:spacing w:val="1"/>
        </w:rPr>
        <w:t xml:space="preserve"> </w:t>
      </w:r>
      <w:r>
        <w:t>инициативы,</w:t>
      </w:r>
      <w:r>
        <w:rPr>
          <w:spacing w:val="1"/>
        </w:rPr>
        <w:t xml:space="preserve"> </w:t>
      </w:r>
      <w:r>
        <w:t>а</w:t>
      </w:r>
      <w:r>
        <w:rPr>
          <w:spacing w:val="1"/>
        </w:rPr>
        <w:t xml:space="preserve"> </w:t>
      </w:r>
      <w:r>
        <w:t>также</w:t>
      </w:r>
      <w:r>
        <w:rPr>
          <w:spacing w:val="1"/>
        </w:rPr>
        <w:t xml:space="preserve"> </w:t>
      </w:r>
      <w:r>
        <w:t>уровня</w:t>
      </w:r>
      <w:r>
        <w:rPr>
          <w:spacing w:val="1"/>
        </w:rPr>
        <w:t xml:space="preserve"> </w:t>
      </w:r>
      <w:r>
        <w:t>высших</w:t>
      </w:r>
      <w:r>
        <w:rPr>
          <w:spacing w:val="1"/>
        </w:rPr>
        <w:t xml:space="preserve"> </w:t>
      </w:r>
      <w:r>
        <w:t>достижений,</w:t>
      </w:r>
      <w:r>
        <w:rPr>
          <w:spacing w:val="1"/>
        </w:rPr>
        <w:t xml:space="preserve"> </w:t>
      </w:r>
      <w:r>
        <w:t>демонстрируемых</w:t>
      </w:r>
      <w:r>
        <w:rPr>
          <w:spacing w:val="-1"/>
        </w:rPr>
        <w:t xml:space="preserve"> </w:t>
      </w:r>
      <w:r>
        <w:t>данным</w:t>
      </w:r>
      <w:r>
        <w:rPr>
          <w:spacing w:val="-5"/>
        </w:rPr>
        <w:t xml:space="preserve"> </w:t>
      </w:r>
      <w:r>
        <w:t>обучающимся</w:t>
      </w:r>
      <w:r>
        <w:rPr>
          <w:spacing w:val="-5"/>
        </w:rPr>
        <w:t xml:space="preserve"> </w:t>
      </w:r>
      <w:r>
        <w:t>В</w:t>
      </w:r>
      <w:r>
        <w:rPr>
          <w:spacing w:val="-6"/>
        </w:rPr>
        <w:t xml:space="preserve"> </w:t>
      </w:r>
      <w:r>
        <w:t>портфолио</w:t>
      </w:r>
      <w:r>
        <w:rPr>
          <w:spacing w:val="-8"/>
        </w:rPr>
        <w:t xml:space="preserve"> </w:t>
      </w:r>
      <w:r>
        <w:t>включаются</w:t>
      </w:r>
      <w:r>
        <w:rPr>
          <w:spacing w:val="-8"/>
        </w:rPr>
        <w:t xml:space="preserve"> </w:t>
      </w:r>
      <w:r>
        <w:t>как</w:t>
      </w:r>
      <w:r>
        <w:rPr>
          <w:spacing w:val="-4"/>
        </w:rPr>
        <w:t xml:space="preserve"> </w:t>
      </w:r>
      <w:r>
        <w:t>работы</w:t>
      </w:r>
      <w:r>
        <w:rPr>
          <w:spacing w:val="-6"/>
        </w:rPr>
        <w:t xml:space="preserve"> </w:t>
      </w:r>
      <w:r>
        <w:t>обучающегося</w:t>
      </w:r>
      <w:r>
        <w:rPr>
          <w:spacing w:val="-4"/>
        </w:rPr>
        <w:t xml:space="preserve"> </w:t>
      </w:r>
      <w:r>
        <w:t>(в</w:t>
      </w:r>
      <w:r>
        <w:rPr>
          <w:spacing w:val="-58"/>
        </w:rPr>
        <w:t xml:space="preserve"> </w:t>
      </w:r>
      <w:r>
        <w:t>том</w:t>
      </w:r>
      <w:r>
        <w:rPr>
          <w:spacing w:val="-12"/>
        </w:rPr>
        <w:t xml:space="preserve"> </w:t>
      </w:r>
      <w:r>
        <w:t>числе</w:t>
      </w:r>
      <w:r>
        <w:rPr>
          <w:spacing w:val="-12"/>
        </w:rPr>
        <w:t xml:space="preserve"> </w:t>
      </w:r>
      <w:r>
        <w:t>фотографии,</w:t>
      </w:r>
      <w:r>
        <w:rPr>
          <w:spacing w:val="-12"/>
        </w:rPr>
        <w:t xml:space="preserve"> </w:t>
      </w:r>
      <w:r>
        <w:t>видеоматериалы</w:t>
      </w:r>
      <w:r>
        <w:rPr>
          <w:spacing w:val="-12"/>
        </w:rPr>
        <w:t xml:space="preserve"> </w:t>
      </w:r>
      <w:r>
        <w:t>и</w:t>
      </w:r>
      <w:r>
        <w:rPr>
          <w:spacing w:val="-10"/>
        </w:rPr>
        <w:t xml:space="preserve"> </w:t>
      </w:r>
      <w:r>
        <w:t>т</w:t>
      </w:r>
      <w:r>
        <w:rPr>
          <w:spacing w:val="-12"/>
        </w:rPr>
        <w:t xml:space="preserve"> </w:t>
      </w:r>
      <w:r>
        <w:t>п</w:t>
      </w:r>
      <w:r>
        <w:rPr>
          <w:spacing w:val="-10"/>
        </w:rPr>
        <w:t xml:space="preserve"> </w:t>
      </w:r>
      <w:r>
        <w:t>),</w:t>
      </w:r>
      <w:r>
        <w:rPr>
          <w:spacing w:val="-12"/>
        </w:rPr>
        <w:t xml:space="preserve"> </w:t>
      </w:r>
      <w:r>
        <w:t>так</w:t>
      </w:r>
      <w:r>
        <w:rPr>
          <w:spacing w:val="-10"/>
        </w:rPr>
        <w:t xml:space="preserve"> </w:t>
      </w:r>
      <w:r>
        <w:t>и</w:t>
      </w:r>
      <w:r>
        <w:rPr>
          <w:spacing w:val="-10"/>
        </w:rPr>
        <w:t xml:space="preserve"> </w:t>
      </w:r>
      <w:r>
        <w:t>отзывы</w:t>
      </w:r>
      <w:r>
        <w:rPr>
          <w:spacing w:val="-15"/>
        </w:rPr>
        <w:t xml:space="preserve"> </w:t>
      </w:r>
      <w:r>
        <w:t>на</w:t>
      </w:r>
      <w:r>
        <w:rPr>
          <w:spacing w:val="-12"/>
        </w:rPr>
        <w:t xml:space="preserve"> </w:t>
      </w:r>
      <w:r>
        <w:t>эти</w:t>
      </w:r>
      <w:r>
        <w:rPr>
          <w:spacing w:val="-9"/>
        </w:rPr>
        <w:t xml:space="preserve"> </w:t>
      </w:r>
      <w:r>
        <w:t>работы</w:t>
      </w:r>
      <w:r>
        <w:rPr>
          <w:spacing w:val="-11"/>
        </w:rPr>
        <w:t xml:space="preserve"> </w:t>
      </w:r>
      <w:r>
        <w:t>(например,</w:t>
      </w:r>
      <w:r>
        <w:rPr>
          <w:spacing w:val="-12"/>
        </w:rPr>
        <w:t xml:space="preserve"> </w:t>
      </w:r>
      <w:r>
        <w:lastRenderedPageBreak/>
        <w:t>наградные</w:t>
      </w:r>
      <w:r>
        <w:rPr>
          <w:spacing w:val="-57"/>
        </w:rPr>
        <w:t xml:space="preserve"> </w:t>
      </w:r>
      <w:r>
        <w:t>листы, дипломы, сертификаты участия, рецензии и др. ) Отбор работ и отзывов для портфолио</w:t>
      </w:r>
      <w:r>
        <w:rPr>
          <w:spacing w:val="1"/>
        </w:rPr>
        <w:t xml:space="preserve"> </w:t>
      </w:r>
      <w:r>
        <w:t>ведётся</w:t>
      </w:r>
      <w:r>
        <w:rPr>
          <w:spacing w:val="1"/>
        </w:rPr>
        <w:t xml:space="preserve"> </w:t>
      </w:r>
      <w:r>
        <w:t>самим</w:t>
      </w:r>
      <w:r>
        <w:rPr>
          <w:spacing w:val="1"/>
        </w:rPr>
        <w:t xml:space="preserve"> </w:t>
      </w:r>
      <w:r>
        <w:t>обучающимся</w:t>
      </w:r>
      <w:r>
        <w:rPr>
          <w:spacing w:val="1"/>
        </w:rPr>
        <w:t xml:space="preserve"> </w:t>
      </w:r>
      <w:r>
        <w:t>совместно</w:t>
      </w:r>
      <w:r>
        <w:rPr>
          <w:spacing w:val="1"/>
        </w:rPr>
        <w:t xml:space="preserve"> </w:t>
      </w:r>
      <w:r>
        <w:t>с</w:t>
      </w:r>
      <w:r>
        <w:rPr>
          <w:spacing w:val="1"/>
        </w:rPr>
        <w:t xml:space="preserve"> </w:t>
      </w:r>
      <w:r>
        <w:t>классным</w:t>
      </w:r>
      <w:r>
        <w:rPr>
          <w:spacing w:val="1"/>
        </w:rPr>
        <w:t xml:space="preserve"> </w:t>
      </w:r>
      <w:r>
        <w:t>руководителем</w:t>
      </w:r>
      <w:r>
        <w:rPr>
          <w:spacing w:val="1"/>
        </w:rPr>
        <w:t xml:space="preserve"> </w:t>
      </w:r>
      <w:r>
        <w:t>и</w:t>
      </w:r>
      <w:r>
        <w:rPr>
          <w:spacing w:val="1"/>
        </w:rPr>
        <w:t xml:space="preserve"> </w:t>
      </w:r>
      <w:r>
        <w:t>при</w:t>
      </w:r>
      <w:r>
        <w:rPr>
          <w:spacing w:val="1"/>
        </w:rPr>
        <w:t xml:space="preserve"> </w:t>
      </w:r>
      <w:r>
        <w:t>участии</w:t>
      </w:r>
      <w:r>
        <w:rPr>
          <w:spacing w:val="1"/>
        </w:rPr>
        <w:t xml:space="preserve"> </w:t>
      </w:r>
      <w:r>
        <w:t>семьи.</w:t>
      </w:r>
      <w:r>
        <w:rPr>
          <w:spacing w:val="1"/>
        </w:rPr>
        <w:t xml:space="preserve"> </w:t>
      </w:r>
      <w:r>
        <w:t>Включение каких-либо материалов в портфолио без согласия обучающегося не допускается.</w:t>
      </w:r>
      <w:r>
        <w:rPr>
          <w:spacing w:val="1"/>
        </w:rPr>
        <w:t xml:space="preserve"> </w:t>
      </w:r>
      <w:r>
        <w:t>Портфолио в части подборки документов формируется в электронном виде в течение всех лет</w:t>
      </w:r>
      <w:r>
        <w:rPr>
          <w:spacing w:val="1"/>
        </w:rPr>
        <w:t xml:space="preserve"> </w:t>
      </w:r>
      <w:r>
        <w:t>обучения</w:t>
      </w:r>
      <w:r>
        <w:rPr>
          <w:spacing w:val="1"/>
        </w:rPr>
        <w:t xml:space="preserve"> </w:t>
      </w:r>
      <w:r>
        <w:t>в</w:t>
      </w:r>
      <w:r>
        <w:rPr>
          <w:spacing w:val="1"/>
        </w:rPr>
        <w:t xml:space="preserve"> </w:t>
      </w:r>
      <w:r>
        <w:t>начальной</w:t>
      </w:r>
      <w:r>
        <w:rPr>
          <w:spacing w:val="1"/>
        </w:rPr>
        <w:t xml:space="preserve"> </w:t>
      </w:r>
      <w:r>
        <w:t>школе.</w:t>
      </w:r>
      <w:r>
        <w:rPr>
          <w:spacing w:val="1"/>
        </w:rPr>
        <w:t xml:space="preserve"> </w:t>
      </w:r>
      <w:r>
        <w:t>Результаты,</w:t>
      </w:r>
      <w:r>
        <w:rPr>
          <w:spacing w:val="1"/>
        </w:rPr>
        <w:t xml:space="preserve"> </w:t>
      </w:r>
      <w:r>
        <w:t>представленные</w:t>
      </w:r>
      <w:r>
        <w:rPr>
          <w:spacing w:val="1"/>
        </w:rPr>
        <w:t xml:space="preserve"> </w:t>
      </w:r>
      <w:r>
        <w:t>в</w:t>
      </w:r>
      <w:r>
        <w:rPr>
          <w:spacing w:val="1"/>
        </w:rPr>
        <w:t xml:space="preserve"> </w:t>
      </w:r>
      <w:r>
        <w:t>портфолио,</w:t>
      </w:r>
      <w:r>
        <w:rPr>
          <w:spacing w:val="1"/>
        </w:rPr>
        <w:t xml:space="preserve"> </w:t>
      </w:r>
      <w:r>
        <w:t>используются</w:t>
      </w:r>
      <w:r>
        <w:rPr>
          <w:spacing w:val="1"/>
        </w:rPr>
        <w:t xml:space="preserve"> </w:t>
      </w:r>
      <w:r>
        <w:t>при</w:t>
      </w:r>
      <w:r>
        <w:rPr>
          <w:spacing w:val="-57"/>
        </w:rPr>
        <w:t xml:space="preserve"> </w:t>
      </w:r>
      <w:r>
        <w:t>выработке</w:t>
      </w:r>
      <w:r>
        <w:rPr>
          <w:spacing w:val="1"/>
        </w:rPr>
        <w:t xml:space="preserve"> </w:t>
      </w:r>
      <w:r>
        <w:t>рекомендаций</w:t>
      </w:r>
      <w:r>
        <w:rPr>
          <w:spacing w:val="1"/>
        </w:rPr>
        <w:t xml:space="preserve"> </w:t>
      </w:r>
      <w:r>
        <w:t>по</w:t>
      </w:r>
      <w:r>
        <w:rPr>
          <w:spacing w:val="1"/>
        </w:rPr>
        <w:t xml:space="preserve"> </w:t>
      </w:r>
      <w:r>
        <w:t>выбору</w:t>
      </w:r>
      <w:r>
        <w:rPr>
          <w:spacing w:val="1"/>
        </w:rPr>
        <w:t xml:space="preserve"> </w:t>
      </w:r>
      <w:r>
        <w:t>индивидуальной</w:t>
      </w:r>
      <w:r>
        <w:rPr>
          <w:spacing w:val="1"/>
        </w:rPr>
        <w:t xml:space="preserve"> </w:t>
      </w:r>
      <w:r>
        <w:t>образовательной</w:t>
      </w:r>
      <w:r>
        <w:rPr>
          <w:spacing w:val="1"/>
        </w:rPr>
        <w:t xml:space="preserve"> </w:t>
      </w:r>
      <w:r>
        <w:t>траектории</w:t>
      </w:r>
      <w:r>
        <w:rPr>
          <w:spacing w:val="1"/>
        </w:rPr>
        <w:t xml:space="preserve"> </w:t>
      </w:r>
      <w:r>
        <w:t>и</w:t>
      </w:r>
      <w:r>
        <w:rPr>
          <w:spacing w:val="1"/>
        </w:rPr>
        <w:t xml:space="preserve"> </w:t>
      </w:r>
      <w:r>
        <w:t>могут</w:t>
      </w:r>
      <w:r>
        <w:rPr>
          <w:spacing w:val="1"/>
        </w:rPr>
        <w:t xml:space="preserve"> </w:t>
      </w:r>
      <w:r>
        <w:t>отражаться</w:t>
      </w:r>
      <w:r>
        <w:rPr>
          <w:spacing w:val="-1"/>
        </w:rPr>
        <w:t xml:space="preserve"> </w:t>
      </w:r>
      <w:r>
        <w:t>в</w:t>
      </w:r>
      <w:r>
        <w:rPr>
          <w:spacing w:val="-1"/>
        </w:rPr>
        <w:t xml:space="preserve"> </w:t>
      </w:r>
      <w:r>
        <w:t>характеристике.</w:t>
      </w:r>
    </w:p>
    <w:p w:rsidR="002572C9" w:rsidRDefault="002572C9" w:rsidP="002572C9">
      <w:pPr>
        <w:pStyle w:val="a3"/>
        <w:ind w:left="1381"/>
      </w:pPr>
      <w:r>
        <w:rPr>
          <w:u w:val="single"/>
        </w:rPr>
        <w:t>Внутришкольный</w:t>
      </w:r>
      <w:r>
        <w:rPr>
          <w:spacing w:val="-14"/>
          <w:u w:val="single"/>
        </w:rPr>
        <w:t xml:space="preserve"> </w:t>
      </w:r>
      <w:r>
        <w:rPr>
          <w:u w:val="single"/>
        </w:rPr>
        <w:t>мониторинг</w:t>
      </w:r>
      <w:r>
        <w:rPr>
          <w:spacing w:val="-13"/>
        </w:rPr>
        <w:t xml:space="preserve"> </w:t>
      </w:r>
      <w:r>
        <w:t>представляет</w:t>
      </w:r>
      <w:r>
        <w:rPr>
          <w:spacing w:val="-12"/>
        </w:rPr>
        <w:t xml:space="preserve"> </w:t>
      </w:r>
      <w:r>
        <w:t>собой</w:t>
      </w:r>
      <w:r>
        <w:rPr>
          <w:spacing w:val="-10"/>
        </w:rPr>
        <w:t xml:space="preserve"> </w:t>
      </w:r>
      <w:r>
        <w:t>процедуры:</w:t>
      </w:r>
    </w:p>
    <w:p w:rsidR="002572C9" w:rsidRDefault="002572C9" w:rsidP="00EA23E8">
      <w:pPr>
        <w:pStyle w:val="a5"/>
        <w:numPr>
          <w:ilvl w:val="0"/>
          <w:numId w:val="97"/>
        </w:numPr>
        <w:tabs>
          <w:tab w:val="left" w:pos="1562"/>
        </w:tabs>
        <w:ind w:left="1561" w:hanging="181"/>
        <w:rPr>
          <w:sz w:val="24"/>
        </w:rPr>
      </w:pPr>
      <w:r>
        <w:rPr>
          <w:sz w:val="24"/>
        </w:rPr>
        <w:t>оценки</w:t>
      </w:r>
      <w:r>
        <w:rPr>
          <w:spacing w:val="-10"/>
          <w:sz w:val="24"/>
        </w:rPr>
        <w:t xml:space="preserve"> </w:t>
      </w:r>
      <w:r>
        <w:rPr>
          <w:sz w:val="24"/>
        </w:rPr>
        <w:t>уровня</w:t>
      </w:r>
      <w:r>
        <w:rPr>
          <w:spacing w:val="-11"/>
          <w:sz w:val="24"/>
        </w:rPr>
        <w:t xml:space="preserve"> </w:t>
      </w:r>
      <w:r>
        <w:rPr>
          <w:sz w:val="24"/>
        </w:rPr>
        <w:t>достижения</w:t>
      </w:r>
      <w:r>
        <w:rPr>
          <w:spacing w:val="-13"/>
          <w:sz w:val="24"/>
        </w:rPr>
        <w:t xml:space="preserve"> </w:t>
      </w:r>
      <w:r>
        <w:rPr>
          <w:sz w:val="24"/>
        </w:rPr>
        <w:t>предметных</w:t>
      </w:r>
      <w:r>
        <w:rPr>
          <w:spacing w:val="-10"/>
          <w:sz w:val="24"/>
        </w:rPr>
        <w:t xml:space="preserve"> </w:t>
      </w:r>
      <w:r>
        <w:rPr>
          <w:sz w:val="24"/>
        </w:rPr>
        <w:t>и</w:t>
      </w:r>
      <w:r>
        <w:rPr>
          <w:spacing w:val="-7"/>
          <w:sz w:val="24"/>
        </w:rPr>
        <w:t xml:space="preserve"> </w:t>
      </w:r>
      <w:r>
        <w:rPr>
          <w:sz w:val="24"/>
        </w:rPr>
        <w:t>метапредметных</w:t>
      </w:r>
      <w:r>
        <w:rPr>
          <w:spacing w:val="-9"/>
          <w:sz w:val="24"/>
        </w:rPr>
        <w:t xml:space="preserve"> </w:t>
      </w:r>
      <w:r>
        <w:rPr>
          <w:sz w:val="24"/>
        </w:rPr>
        <w:t>результатов;</w:t>
      </w:r>
    </w:p>
    <w:p w:rsidR="002572C9" w:rsidRDefault="002572C9" w:rsidP="00EA23E8">
      <w:pPr>
        <w:pStyle w:val="a5"/>
        <w:numPr>
          <w:ilvl w:val="0"/>
          <w:numId w:val="97"/>
        </w:numPr>
        <w:tabs>
          <w:tab w:val="left" w:pos="1562"/>
        </w:tabs>
        <w:ind w:left="1561" w:hanging="181"/>
        <w:rPr>
          <w:sz w:val="24"/>
        </w:rPr>
      </w:pPr>
      <w:r>
        <w:rPr>
          <w:spacing w:val="-1"/>
          <w:sz w:val="24"/>
        </w:rPr>
        <w:t>оценки</w:t>
      </w:r>
      <w:r>
        <w:rPr>
          <w:spacing w:val="-9"/>
          <w:sz w:val="24"/>
        </w:rPr>
        <w:t xml:space="preserve"> </w:t>
      </w:r>
      <w:r>
        <w:rPr>
          <w:spacing w:val="-1"/>
          <w:sz w:val="24"/>
        </w:rPr>
        <w:t>уровня</w:t>
      </w:r>
      <w:r>
        <w:rPr>
          <w:spacing w:val="-12"/>
          <w:sz w:val="24"/>
        </w:rPr>
        <w:t xml:space="preserve"> </w:t>
      </w:r>
      <w:r>
        <w:rPr>
          <w:spacing w:val="-1"/>
          <w:sz w:val="24"/>
        </w:rPr>
        <w:t>функциональной</w:t>
      </w:r>
      <w:r>
        <w:rPr>
          <w:spacing w:val="-11"/>
          <w:sz w:val="24"/>
        </w:rPr>
        <w:t xml:space="preserve"> </w:t>
      </w:r>
      <w:r>
        <w:rPr>
          <w:sz w:val="24"/>
        </w:rPr>
        <w:t>грамотности;</w:t>
      </w:r>
    </w:p>
    <w:p w:rsidR="002572C9" w:rsidRDefault="002572C9" w:rsidP="00EA23E8">
      <w:pPr>
        <w:pStyle w:val="a5"/>
        <w:numPr>
          <w:ilvl w:val="0"/>
          <w:numId w:val="97"/>
        </w:numPr>
        <w:tabs>
          <w:tab w:val="left" w:pos="1782"/>
        </w:tabs>
        <w:ind w:right="709" w:firstLine="708"/>
        <w:rPr>
          <w:sz w:val="24"/>
        </w:rPr>
      </w:pPr>
      <w:r>
        <w:rPr>
          <w:sz w:val="24"/>
        </w:rPr>
        <w:t>оценки</w:t>
      </w:r>
      <w:r>
        <w:rPr>
          <w:spacing w:val="1"/>
          <w:sz w:val="24"/>
        </w:rPr>
        <w:t xml:space="preserve"> </w:t>
      </w:r>
      <w:r>
        <w:rPr>
          <w:sz w:val="24"/>
        </w:rPr>
        <w:t>уровня</w:t>
      </w:r>
      <w:r>
        <w:rPr>
          <w:spacing w:val="1"/>
          <w:sz w:val="24"/>
        </w:rPr>
        <w:t xml:space="preserve"> </w:t>
      </w:r>
      <w:r>
        <w:rPr>
          <w:sz w:val="24"/>
        </w:rPr>
        <w:t>профессионального</w:t>
      </w:r>
      <w:r>
        <w:rPr>
          <w:spacing w:val="1"/>
          <w:sz w:val="24"/>
        </w:rPr>
        <w:t xml:space="preserve"> </w:t>
      </w:r>
      <w:r>
        <w:rPr>
          <w:sz w:val="24"/>
        </w:rPr>
        <w:t>мастерства</w:t>
      </w:r>
      <w:r>
        <w:rPr>
          <w:spacing w:val="1"/>
          <w:sz w:val="24"/>
        </w:rPr>
        <w:t xml:space="preserve"> </w:t>
      </w:r>
      <w:r>
        <w:rPr>
          <w:sz w:val="24"/>
        </w:rPr>
        <w:t>педагогического</w:t>
      </w:r>
      <w:r>
        <w:rPr>
          <w:spacing w:val="1"/>
          <w:sz w:val="24"/>
        </w:rPr>
        <w:t xml:space="preserve"> </w:t>
      </w:r>
      <w:r>
        <w:rPr>
          <w:sz w:val="24"/>
        </w:rPr>
        <w:t>работника,</w:t>
      </w:r>
      <w:r>
        <w:rPr>
          <w:spacing w:val="1"/>
          <w:sz w:val="24"/>
        </w:rPr>
        <w:t xml:space="preserve"> </w:t>
      </w:r>
      <w:r>
        <w:rPr>
          <w:sz w:val="24"/>
        </w:rPr>
        <w:t>осуществляемой на основе административных проверочных работ, анализа посещённых уроков,</w:t>
      </w:r>
      <w:r>
        <w:rPr>
          <w:spacing w:val="-57"/>
          <w:sz w:val="24"/>
        </w:rPr>
        <w:t xml:space="preserve"> </w:t>
      </w:r>
      <w:r>
        <w:rPr>
          <w:sz w:val="24"/>
        </w:rPr>
        <w:t>анализа</w:t>
      </w:r>
      <w:r>
        <w:rPr>
          <w:spacing w:val="-4"/>
          <w:sz w:val="24"/>
        </w:rPr>
        <w:t xml:space="preserve"> </w:t>
      </w:r>
      <w:r>
        <w:rPr>
          <w:sz w:val="24"/>
        </w:rPr>
        <w:t>качества</w:t>
      </w:r>
      <w:r>
        <w:rPr>
          <w:spacing w:val="1"/>
          <w:sz w:val="24"/>
        </w:rPr>
        <w:t xml:space="preserve"> </w:t>
      </w:r>
      <w:r>
        <w:rPr>
          <w:sz w:val="24"/>
        </w:rPr>
        <w:t>учебных</w:t>
      </w:r>
      <w:r>
        <w:rPr>
          <w:spacing w:val="-1"/>
          <w:sz w:val="24"/>
        </w:rPr>
        <w:t xml:space="preserve"> </w:t>
      </w:r>
      <w:r>
        <w:rPr>
          <w:sz w:val="24"/>
        </w:rPr>
        <w:t>заданий,</w:t>
      </w:r>
      <w:r>
        <w:rPr>
          <w:spacing w:val="-5"/>
          <w:sz w:val="24"/>
        </w:rPr>
        <w:t xml:space="preserve"> </w:t>
      </w:r>
      <w:r>
        <w:rPr>
          <w:sz w:val="24"/>
        </w:rPr>
        <w:t>предлагаемых</w:t>
      </w:r>
      <w:r>
        <w:rPr>
          <w:spacing w:val="-1"/>
          <w:sz w:val="24"/>
        </w:rPr>
        <w:t xml:space="preserve"> </w:t>
      </w:r>
      <w:r>
        <w:rPr>
          <w:sz w:val="24"/>
        </w:rPr>
        <w:t>обучающимся</w:t>
      </w:r>
      <w:r>
        <w:rPr>
          <w:spacing w:val="-3"/>
          <w:sz w:val="24"/>
        </w:rPr>
        <w:t xml:space="preserve"> </w:t>
      </w:r>
      <w:r>
        <w:rPr>
          <w:sz w:val="24"/>
        </w:rPr>
        <w:t>педагогическим</w:t>
      </w:r>
      <w:r>
        <w:rPr>
          <w:spacing w:val="-3"/>
          <w:sz w:val="24"/>
        </w:rPr>
        <w:t xml:space="preserve"> </w:t>
      </w:r>
      <w:r>
        <w:rPr>
          <w:sz w:val="24"/>
        </w:rPr>
        <w:t>работником.</w:t>
      </w:r>
    </w:p>
    <w:p w:rsidR="002572C9" w:rsidRDefault="002572C9" w:rsidP="002572C9">
      <w:pPr>
        <w:pStyle w:val="a3"/>
        <w:spacing w:before="1"/>
        <w:ind w:right="710" w:firstLine="708"/>
      </w:pPr>
      <w:r>
        <w:t>Содержание и периодичность внутришкольного мониторинга устанавливается решением</w:t>
      </w:r>
      <w:r>
        <w:rPr>
          <w:spacing w:val="-57"/>
        </w:rPr>
        <w:t xml:space="preserve"> </w:t>
      </w:r>
      <w:r>
        <w:t>педагогического совета. Результаты внутришкольного мониторинга являются основанием для</w:t>
      </w:r>
      <w:r>
        <w:rPr>
          <w:spacing w:val="1"/>
        </w:rPr>
        <w:t xml:space="preserve"> </w:t>
      </w:r>
      <w:r>
        <w:t>рекомендаций</w:t>
      </w:r>
      <w:r>
        <w:rPr>
          <w:spacing w:val="7"/>
        </w:rPr>
        <w:t xml:space="preserve"> </w:t>
      </w:r>
      <w:r>
        <w:t>как</w:t>
      </w:r>
      <w:r>
        <w:rPr>
          <w:spacing w:val="7"/>
        </w:rPr>
        <w:t xml:space="preserve"> </w:t>
      </w:r>
      <w:r>
        <w:t>для</w:t>
      </w:r>
      <w:r>
        <w:rPr>
          <w:spacing w:val="6"/>
        </w:rPr>
        <w:t xml:space="preserve"> </w:t>
      </w:r>
      <w:r>
        <w:t>текущей</w:t>
      </w:r>
      <w:r>
        <w:rPr>
          <w:spacing w:val="7"/>
        </w:rPr>
        <w:t xml:space="preserve"> </w:t>
      </w:r>
      <w:r>
        <w:t>коррекции</w:t>
      </w:r>
      <w:r>
        <w:rPr>
          <w:spacing w:val="8"/>
        </w:rPr>
        <w:t xml:space="preserve"> </w:t>
      </w:r>
      <w:r>
        <w:t>образовательного</w:t>
      </w:r>
      <w:r>
        <w:rPr>
          <w:spacing w:val="6"/>
        </w:rPr>
        <w:t xml:space="preserve"> </w:t>
      </w:r>
      <w:r>
        <w:t>процесса</w:t>
      </w:r>
      <w:r>
        <w:rPr>
          <w:spacing w:val="5"/>
        </w:rPr>
        <w:t xml:space="preserve"> </w:t>
      </w:r>
      <w:r>
        <w:t>и</w:t>
      </w:r>
      <w:r>
        <w:rPr>
          <w:spacing w:val="7"/>
        </w:rPr>
        <w:t xml:space="preserve"> </w:t>
      </w:r>
      <w:r>
        <w:t>его</w:t>
      </w:r>
      <w:r>
        <w:rPr>
          <w:spacing w:val="8"/>
        </w:rPr>
        <w:t xml:space="preserve"> </w:t>
      </w:r>
      <w:r>
        <w:t>индивидуализации,</w:t>
      </w:r>
    </w:p>
    <w:p w:rsidR="002572C9" w:rsidRDefault="002572C9" w:rsidP="002572C9">
      <w:pPr>
        <w:pStyle w:val="a3"/>
        <w:spacing w:before="70"/>
        <w:ind w:right="715"/>
      </w:pPr>
      <w:r>
        <w:t>так и для повышения квалификации педагогического работника. Результаты внутришкольного</w:t>
      </w:r>
      <w:r>
        <w:rPr>
          <w:spacing w:val="1"/>
        </w:rPr>
        <w:t xml:space="preserve"> </w:t>
      </w:r>
      <w:r>
        <w:t>мониторинга в части оценки уровня достижений обучающихся обобщаются и отражаются в их</w:t>
      </w:r>
      <w:r>
        <w:rPr>
          <w:spacing w:val="1"/>
        </w:rPr>
        <w:t xml:space="preserve"> </w:t>
      </w:r>
      <w:r>
        <w:t>характеристиках.</w:t>
      </w:r>
    </w:p>
    <w:p w:rsidR="002572C9" w:rsidRDefault="002572C9" w:rsidP="002572C9">
      <w:pPr>
        <w:pStyle w:val="a3"/>
        <w:spacing w:before="1"/>
        <w:ind w:right="713" w:firstLine="708"/>
      </w:pPr>
      <w:r>
        <w:rPr>
          <w:u w:val="single"/>
        </w:rPr>
        <w:t>Промежуточная</w:t>
      </w:r>
      <w:r>
        <w:rPr>
          <w:spacing w:val="1"/>
          <w:u w:val="single"/>
        </w:rPr>
        <w:t xml:space="preserve"> </w:t>
      </w:r>
      <w:r>
        <w:rPr>
          <w:u w:val="single"/>
        </w:rPr>
        <w:t>аттестация</w:t>
      </w:r>
      <w:r>
        <w:rPr>
          <w:spacing w:val="1"/>
        </w:rPr>
        <w:t xml:space="preserve"> </w:t>
      </w:r>
      <w:r>
        <w:t>представляет</w:t>
      </w:r>
      <w:r>
        <w:rPr>
          <w:spacing w:val="1"/>
        </w:rPr>
        <w:t xml:space="preserve"> </w:t>
      </w:r>
      <w:r>
        <w:t>собой</w:t>
      </w:r>
      <w:r>
        <w:rPr>
          <w:spacing w:val="1"/>
        </w:rPr>
        <w:t xml:space="preserve"> </w:t>
      </w:r>
      <w:r>
        <w:t>процедуру</w:t>
      </w:r>
      <w:r>
        <w:rPr>
          <w:spacing w:val="1"/>
        </w:rPr>
        <w:t xml:space="preserve"> </w:t>
      </w:r>
      <w:r>
        <w:t>аттестации</w:t>
      </w:r>
      <w:r>
        <w:rPr>
          <w:spacing w:val="1"/>
        </w:rPr>
        <w:t xml:space="preserve"> </w:t>
      </w:r>
      <w:r>
        <w:t>обучающихся,</w:t>
      </w:r>
      <w:r>
        <w:rPr>
          <w:spacing w:val="1"/>
        </w:rPr>
        <w:t xml:space="preserve"> </w:t>
      </w:r>
      <w:r>
        <w:t>которая начиная со второго класса проводится в конце каждой четверти (или полугодия) по</w:t>
      </w:r>
      <w:r>
        <w:rPr>
          <w:spacing w:val="1"/>
        </w:rPr>
        <w:t xml:space="preserve"> </w:t>
      </w:r>
      <w:r>
        <w:t>каждому</w:t>
      </w:r>
      <w:r>
        <w:rPr>
          <w:spacing w:val="-6"/>
        </w:rPr>
        <w:t xml:space="preserve"> </w:t>
      </w:r>
      <w:r>
        <w:t>изучаемому</w:t>
      </w:r>
      <w:r>
        <w:rPr>
          <w:spacing w:val="-5"/>
        </w:rPr>
        <w:t xml:space="preserve"> </w:t>
      </w:r>
      <w:r>
        <w:t>предмету.</w:t>
      </w:r>
    </w:p>
    <w:p w:rsidR="002572C9" w:rsidRDefault="002572C9" w:rsidP="002572C9">
      <w:pPr>
        <w:pStyle w:val="a3"/>
        <w:spacing w:before="67"/>
        <w:ind w:right="705" w:firstLine="708"/>
      </w:pPr>
      <w:r>
        <w:t>Промежуточная</w:t>
      </w:r>
      <w:r>
        <w:rPr>
          <w:spacing w:val="-7"/>
        </w:rPr>
        <w:t xml:space="preserve"> </w:t>
      </w:r>
      <w:r>
        <w:t>аттестация</w:t>
      </w:r>
      <w:r>
        <w:rPr>
          <w:spacing w:val="-7"/>
        </w:rPr>
        <w:t xml:space="preserve"> </w:t>
      </w:r>
      <w:r>
        <w:t>обучающихся</w:t>
      </w:r>
      <w:r>
        <w:rPr>
          <w:spacing w:val="-7"/>
        </w:rPr>
        <w:t xml:space="preserve"> </w:t>
      </w:r>
      <w:r>
        <w:t>проводится</w:t>
      </w:r>
      <w:r>
        <w:rPr>
          <w:spacing w:val="-8"/>
        </w:rPr>
        <w:t xml:space="preserve"> </w:t>
      </w:r>
      <w:r>
        <w:t>на</w:t>
      </w:r>
      <w:r>
        <w:rPr>
          <w:spacing w:val="-9"/>
        </w:rPr>
        <w:t xml:space="preserve"> </w:t>
      </w:r>
      <w:r>
        <w:t>основе</w:t>
      </w:r>
      <w:r>
        <w:rPr>
          <w:spacing w:val="-4"/>
        </w:rPr>
        <w:t xml:space="preserve"> </w:t>
      </w:r>
      <w:r>
        <w:t>результатов</w:t>
      </w:r>
      <w:r>
        <w:rPr>
          <w:spacing w:val="-8"/>
        </w:rPr>
        <w:t xml:space="preserve"> </w:t>
      </w:r>
      <w:r>
        <w:t>накопленной</w:t>
      </w:r>
      <w:r>
        <w:rPr>
          <w:spacing w:val="-57"/>
        </w:rPr>
        <w:t xml:space="preserve"> </w:t>
      </w:r>
      <w:r>
        <w:t>оценки и результатов выполнения тематических проверочных работ и фиксируется в классном</w:t>
      </w:r>
      <w:r>
        <w:rPr>
          <w:spacing w:val="1"/>
        </w:rPr>
        <w:t xml:space="preserve"> </w:t>
      </w:r>
      <w:r>
        <w:t>журнале (дневнике).</w:t>
      </w:r>
    </w:p>
    <w:p w:rsidR="002572C9" w:rsidRDefault="002572C9" w:rsidP="002572C9">
      <w:pPr>
        <w:pStyle w:val="a3"/>
        <w:spacing w:before="2"/>
        <w:ind w:right="706" w:firstLine="708"/>
      </w:pPr>
      <w:r>
        <w:t>Промежуточная</w:t>
      </w:r>
      <w:r>
        <w:rPr>
          <w:spacing w:val="1"/>
        </w:rPr>
        <w:t xml:space="preserve"> </w:t>
      </w:r>
      <w:r>
        <w:t>оценка,</w:t>
      </w:r>
      <w:r>
        <w:rPr>
          <w:spacing w:val="1"/>
        </w:rPr>
        <w:t xml:space="preserve"> </w:t>
      </w:r>
      <w:r>
        <w:t>фиксирующая</w:t>
      </w:r>
      <w:r>
        <w:rPr>
          <w:spacing w:val="1"/>
        </w:rPr>
        <w:t xml:space="preserve"> </w:t>
      </w:r>
      <w:r>
        <w:t>достижение</w:t>
      </w:r>
      <w:r>
        <w:rPr>
          <w:spacing w:val="1"/>
        </w:rPr>
        <w:t xml:space="preserve"> </w:t>
      </w:r>
      <w:r>
        <w:t>предметных</w:t>
      </w:r>
      <w:r>
        <w:rPr>
          <w:spacing w:val="1"/>
        </w:rPr>
        <w:t xml:space="preserve"> </w:t>
      </w:r>
      <w:r>
        <w:t>планируемых</w:t>
      </w:r>
      <w:r>
        <w:rPr>
          <w:spacing w:val="1"/>
        </w:rPr>
        <w:t xml:space="preserve"> </w:t>
      </w:r>
      <w:r>
        <w:t>результатов</w:t>
      </w:r>
      <w:r>
        <w:rPr>
          <w:spacing w:val="1"/>
        </w:rPr>
        <w:t xml:space="preserve"> </w:t>
      </w:r>
      <w:r>
        <w:t>и</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на</w:t>
      </w:r>
      <w:r>
        <w:rPr>
          <w:spacing w:val="1"/>
        </w:rPr>
        <w:t xml:space="preserve"> </w:t>
      </w:r>
      <w:r>
        <w:t>уровне</w:t>
      </w:r>
      <w:r>
        <w:rPr>
          <w:spacing w:val="1"/>
        </w:rPr>
        <w:t xml:space="preserve"> </w:t>
      </w:r>
      <w:r>
        <w:t>не</w:t>
      </w:r>
      <w:r>
        <w:rPr>
          <w:spacing w:val="1"/>
        </w:rPr>
        <w:t xml:space="preserve"> </w:t>
      </w:r>
      <w:r>
        <w:t>ниже</w:t>
      </w:r>
      <w:r>
        <w:rPr>
          <w:spacing w:val="1"/>
        </w:rPr>
        <w:t xml:space="preserve"> </w:t>
      </w:r>
      <w:r>
        <w:t>базового,</w:t>
      </w:r>
      <w:r>
        <w:rPr>
          <w:spacing w:val="1"/>
        </w:rPr>
        <w:t xml:space="preserve"> </w:t>
      </w:r>
      <w:r>
        <w:t>является</w:t>
      </w:r>
      <w:r>
        <w:rPr>
          <w:spacing w:val="1"/>
        </w:rPr>
        <w:t xml:space="preserve"> </w:t>
      </w:r>
      <w:r>
        <w:t>основанием</w:t>
      </w:r>
      <w:r>
        <w:rPr>
          <w:spacing w:val="1"/>
        </w:rPr>
        <w:t xml:space="preserve"> </w:t>
      </w:r>
      <w:r>
        <w:t>для</w:t>
      </w:r>
      <w:r>
        <w:rPr>
          <w:spacing w:val="1"/>
        </w:rPr>
        <w:t xml:space="preserve"> </w:t>
      </w:r>
      <w:r>
        <w:t>перевода</w:t>
      </w:r>
      <w:r>
        <w:rPr>
          <w:spacing w:val="1"/>
        </w:rPr>
        <w:t xml:space="preserve"> </w:t>
      </w:r>
      <w:r>
        <w:t>обучающихся</w:t>
      </w:r>
      <w:r>
        <w:rPr>
          <w:spacing w:val="1"/>
        </w:rPr>
        <w:t xml:space="preserve"> </w:t>
      </w:r>
      <w:r>
        <w:t>в</w:t>
      </w:r>
      <w:r>
        <w:rPr>
          <w:spacing w:val="1"/>
        </w:rPr>
        <w:t xml:space="preserve"> </w:t>
      </w:r>
      <w:r>
        <w:t>следующий</w:t>
      </w:r>
      <w:r>
        <w:rPr>
          <w:spacing w:val="1"/>
        </w:rPr>
        <w:t xml:space="preserve"> </w:t>
      </w:r>
      <w:r>
        <w:t>класс.</w:t>
      </w:r>
      <w:r>
        <w:rPr>
          <w:spacing w:val="1"/>
        </w:rPr>
        <w:t xml:space="preserve"> </w:t>
      </w:r>
      <w:r>
        <w:t>Порядок</w:t>
      </w:r>
      <w:r>
        <w:rPr>
          <w:spacing w:val="1"/>
        </w:rPr>
        <w:t xml:space="preserve"> </w:t>
      </w:r>
      <w:r>
        <w:t>проведения</w:t>
      </w:r>
      <w:r>
        <w:rPr>
          <w:spacing w:val="1"/>
        </w:rPr>
        <w:t xml:space="preserve"> </w:t>
      </w:r>
      <w:r>
        <w:t>промежуточной</w:t>
      </w:r>
      <w:r>
        <w:rPr>
          <w:spacing w:val="1"/>
        </w:rPr>
        <w:t xml:space="preserve"> </w:t>
      </w:r>
      <w:r>
        <w:t>аттестации</w:t>
      </w:r>
      <w:r>
        <w:rPr>
          <w:spacing w:val="1"/>
        </w:rPr>
        <w:t xml:space="preserve"> </w:t>
      </w:r>
      <w:r>
        <w:t>регламентируется</w:t>
      </w:r>
      <w:r>
        <w:rPr>
          <w:spacing w:val="1"/>
        </w:rPr>
        <w:t xml:space="preserve"> </w:t>
      </w:r>
      <w:r>
        <w:t>Федеральным</w:t>
      </w:r>
      <w:r>
        <w:rPr>
          <w:spacing w:val="1"/>
        </w:rPr>
        <w:t xml:space="preserve"> </w:t>
      </w:r>
      <w:r>
        <w:t>законом</w:t>
      </w:r>
      <w:r>
        <w:rPr>
          <w:spacing w:val="1"/>
        </w:rPr>
        <w:t xml:space="preserve"> </w:t>
      </w:r>
      <w:r>
        <w:t>«Об</w:t>
      </w:r>
      <w:r>
        <w:rPr>
          <w:spacing w:val="1"/>
        </w:rPr>
        <w:t xml:space="preserve"> </w:t>
      </w:r>
      <w:r>
        <w:t>образовании</w:t>
      </w:r>
      <w:r>
        <w:rPr>
          <w:spacing w:val="1"/>
        </w:rPr>
        <w:t xml:space="preserve"> </w:t>
      </w:r>
      <w:r>
        <w:t>в</w:t>
      </w:r>
      <w:r>
        <w:rPr>
          <w:spacing w:val="1"/>
        </w:rPr>
        <w:t xml:space="preserve"> </w:t>
      </w:r>
      <w:r>
        <w:t>Российской</w:t>
      </w:r>
      <w:r>
        <w:rPr>
          <w:spacing w:val="-2"/>
        </w:rPr>
        <w:t xml:space="preserve"> </w:t>
      </w:r>
      <w:r>
        <w:t>Федерации»</w:t>
      </w:r>
      <w:r>
        <w:rPr>
          <w:spacing w:val="-4"/>
        </w:rPr>
        <w:t xml:space="preserve"> </w:t>
      </w:r>
      <w:r>
        <w:t>(ст.</w:t>
      </w:r>
      <w:r>
        <w:rPr>
          <w:spacing w:val="-1"/>
        </w:rPr>
        <w:t xml:space="preserve"> </w:t>
      </w:r>
      <w:r>
        <w:t>58)</w:t>
      </w:r>
      <w:r>
        <w:rPr>
          <w:spacing w:val="-1"/>
        </w:rPr>
        <w:t xml:space="preserve"> </w:t>
      </w:r>
      <w:r>
        <w:t>и</w:t>
      </w:r>
      <w:r>
        <w:rPr>
          <w:spacing w:val="-2"/>
        </w:rPr>
        <w:t xml:space="preserve"> </w:t>
      </w:r>
      <w:r>
        <w:t>иными</w:t>
      </w:r>
      <w:r>
        <w:rPr>
          <w:spacing w:val="-1"/>
        </w:rPr>
        <w:t xml:space="preserve"> </w:t>
      </w:r>
      <w:r>
        <w:t>нормативными</w:t>
      </w:r>
      <w:r>
        <w:rPr>
          <w:spacing w:val="-1"/>
        </w:rPr>
        <w:t xml:space="preserve"> </w:t>
      </w:r>
      <w:r>
        <w:t>актами</w:t>
      </w:r>
      <w:r>
        <w:rPr>
          <w:spacing w:val="-2"/>
        </w:rPr>
        <w:t xml:space="preserve"> </w:t>
      </w:r>
      <w:r>
        <w:t>МБОУ</w:t>
      </w:r>
      <w:r>
        <w:rPr>
          <w:spacing w:val="3"/>
        </w:rPr>
        <w:t xml:space="preserve"> </w:t>
      </w:r>
      <w:r>
        <w:t>«Школа</w:t>
      </w:r>
      <w:r>
        <w:rPr>
          <w:spacing w:val="-2"/>
        </w:rPr>
        <w:t xml:space="preserve"> </w:t>
      </w:r>
      <w:r w:rsidR="007B3313">
        <w:t>№ 91</w:t>
      </w:r>
      <w:r>
        <w:t>».</w:t>
      </w:r>
    </w:p>
    <w:p w:rsidR="002572C9" w:rsidRDefault="002572C9" w:rsidP="002572C9">
      <w:pPr>
        <w:pStyle w:val="a3"/>
        <w:ind w:right="699" w:firstLine="708"/>
      </w:pPr>
      <w:r>
        <w:rPr>
          <w:u w:val="single"/>
        </w:rPr>
        <w:t>Итоговая</w:t>
      </w:r>
      <w:r>
        <w:rPr>
          <w:spacing w:val="-12"/>
          <w:u w:val="single"/>
        </w:rPr>
        <w:t xml:space="preserve"> </w:t>
      </w:r>
      <w:r>
        <w:rPr>
          <w:u w:val="single"/>
        </w:rPr>
        <w:t>оценка</w:t>
      </w:r>
      <w:r>
        <w:rPr>
          <w:spacing w:val="-10"/>
        </w:rPr>
        <w:t xml:space="preserve"> </w:t>
      </w:r>
      <w:r>
        <w:t>является</w:t>
      </w:r>
      <w:r>
        <w:rPr>
          <w:spacing w:val="-11"/>
        </w:rPr>
        <w:t xml:space="preserve"> </w:t>
      </w:r>
      <w:r>
        <w:t>процедурой</w:t>
      </w:r>
      <w:r>
        <w:rPr>
          <w:spacing w:val="-8"/>
        </w:rPr>
        <w:t xml:space="preserve"> </w:t>
      </w:r>
      <w:r>
        <w:t>внутренней</w:t>
      </w:r>
      <w:r>
        <w:rPr>
          <w:spacing w:val="-10"/>
        </w:rPr>
        <w:t xml:space="preserve"> </w:t>
      </w:r>
      <w:r>
        <w:t>оценки</w:t>
      </w:r>
      <w:r>
        <w:rPr>
          <w:spacing w:val="-9"/>
        </w:rPr>
        <w:t xml:space="preserve"> </w:t>
      </w:r>
      <w:r>
        <w:t>образовательной</w:t>
      </w:r>
      <w:r>
        <w:rPr>
          <w:spacing w:val="-10"/>
        </w:rPr>
        <w:t xml:space="preserve"> </w:t>
      </w:r>
      <w:r>
        <w:t>организации</w:t>
      </w:r>
      <w:r>
        <w:rPr>
          <w:spacing w:val="-12"/>
        </w:rPr>
        <w:t xml:space="preserve"> </w:t>
      </w:r>
      <w:r>
        <w:t>и</w:t>
      </w:r>
      <w:r>
        <w:rPr>
          <w:spacing w:val="-57"/>
        </w:rPr>
        <w:t xml:space="preserve"> </w:t>
      </w:r>
      <w:r>
        <w:t>складывается из результатов накопленной оценки и итоговой работы по предмету. Предметом</w:t>
      </w:r>
      <w:r>
        <w:rPr>
          <w:spacing w:val="1"/>
        </w:rPr>
        <w:t xml:space="preserve"> </w:t>
      </w:r>
      <w:r>
        <w:t>итоговой оценки является способность обучающихся решать учебно-познавательные и учебно-</w:t>
      </w:r>
      <w:r>
        <w:rPr>
          <w:spacing w:val="1"/>
        </w:rPr>
        <w:t xml:space="preserve"> </w:t>
      </w:r>
      <w:r>
        <w:t>практические задачи, построенные на основном содержании предмета с учётом формируемых</w:t>
      </w:r>
      <w:r>
        <w:rPr>
          <w:spacing w:val="1"/>
        </w:rPr>
        <w:t xml:space="preserve"> </w:t>
      </w:r>
      <w:r>
        <w:t>метапредметных действий. Итоговая оценка по предмету фиксируется в электронном журнале и</w:t>
      </w:r>
      <w:r>
        <w:rPr>
          <w:spacing w:val="-57"/>
        </w:rPr>
        <w:t xml:space="preserve"> </w:t>
      </w:r>
      <w:r>
        <w:t>личном</w:t>
      </w:r>
      <w:r>
        <w:rPr>
          <w:spacing w:val="-2"/>
        </w:rPr>
        <w:t xml:space="preserve"> </w:t>
      </w:r>
      <w:r>
        <w:t>деле</w:t>
      </w:r>
      <w:r>
        <w:rPr>
          <w:spacing w:val="-1"/>
        </w:rPr>
        <w:t xml:space="preserve"> </w:t>
      </w:r>
      <w:r>
        <w:t>обучающегося.</w:t>
      </w:r>
    </w:p>
    <w:p w:rsidR="002572C9" w:rsidRDefault="002572C9" w:rsidP="002572C9">
      <w:pPr>
        <w:pStyle w:val="a3"/>
        <w:ind w:left="1381"/>
        <w:jc w:val="left"/>
      </w:pPr>
      <w:r>
        <w:rPr>
          <w:u w:val="single"/>
        </w:rPr>
        <w:t>Характеристика</w:t>
      </w:r>
      <w:r>
        <w:rPr>
          <w:spacing w:val="-13"/>
          <w:u w:val="single"/>
        </w:rPr>
        <w:t xml:space="preserve"> </w:t>
      </w:r>
      <w:r>
        <w:rPr>
          <w:u w:val="single"/>
        </w:rPr>
        <w:t>на</w:t>
      </w:r>
      <w:r>
        <w:rPr>
          <w:spacing w:val="-11"/>
          <w:u w:val="single"/>
        </w:rPr>
        <w:t xml:space="preserve"> </w:t>
      </w:r>
      <w:r>
        <w:rPr>
          <w:u w:val="single"/>
        </w:rPr>
        <w:t>обучающегося</w:t>
      </w:r>
      <w:r>
        <w:rPr>
          <w:spacing w:val="-6"/>
        </w:rPr>
        <w:t xml:space="preserve"> </w:t>
      </w:r>
      <w:r>
        <w:t>готовится</w:t>
      </w:r>
      <w:r>
        <w:rPr>
          <w:spacing w:val="-7"/>
        </w:rPr>
        <w:t xml:space="preserve"> </w:t>
      </w:r>
      <w:r>
        <w:t>на</w:t>
      </w:r>
      <w:r>
        <w:rPr>
          <w:spacing w:val="-12"/>
        </w:rPr>
        <w:t xml:space="preserve"> </w:t>
      </w:r>
      <w:r>
        <w:t>основании:</w:t>
      </w:r>
    </w:p>
    <w:p w:rsidR="002572C9" w:rsidRDefault="002572C9" w:rsidP="00EA23E8">
      <w:pPr>
        <w:pStyle w:val="a5"/>
        <w:numPr>
          <w:ilvl w:val="0"/>
          <w:numId w:val="97"/>
        </w:numPr>
        <w:tabs>
          <w:tab w:val="left" w:pos="1655"/>
        </w:tabs>
        <w:ind w:right="718" w:firstLine="708"/>
        <w:jc w:val="left"/>
        <w:rPr>
          <w:sz w:val="24"/>
        </w:rPr>
      </w:pPr>
      <w:r>
        <w:rPr>
          <w:sz w:val="24"/>
        </w:rPr>
        <w:t>объективных</w:t>
      </w:r>
      <w:r>
        <w:rPr>
          <w:spacing w:val="31"/>
          <w:sz w:val="24"/>
        </w:rPr>
        <w:t xml:space="preserve"> </w:t>
      </w:r>
      <w:r>
        <w:rPr>
          <w:sz w:val="24"/>
        </w:rPr>
        <w:t>показателей</w:t>
      </w:r>
      <w:r>
        <w:rPr>
          <w:spacing w:val="30"/>
          <w:sz w:val="24"/>
        </w:rPr>
        <w:t xml:space="preserve"> </w:t>
      </w:r>
      <w:r>
        <w:rPr>
          <w:sz w:val="24"/>
        </w:rPr>
        <w:t>образовательных</w:t>
      </w:r>
      <w:r>
        <w:rPr>
          <w:spacing w:val="28"/>
          <w:sz w:val="24"/>
        </w:rPr>
        <w:t xml:space="preserve"> </w:t>
      </w:r>
      <w:r>
        <w:rPr>
          <w:sz w:val="24"/>
        </w:rPr>
        <w:t>достижений</w:t>
      </w:r>
      <w:r>
        <w:rPr>
          <w:spacing w:val="30"/>
          <w:sz w:val="24"/>
        </w:rPr>
        <w:t xml:space="preserve"> </w:t>
      </w:r>
      <w:r>
        <w:rPr>
          <w:sz w:val="24"/>
        </w:rPr>
        <w:t>обучающегося</w:t>
      </w:r>
      <w:r>
        <w:rPr>
          <w:spacing w:val="29"/>
          <w:sz w:val="24"/>
        </w:rPr>
        <w:t xml:space="preserve"> </w:t>
      </w:r>
      <w:r>
        <w:rPr>
          <w:sz w:val="24"/>
        </w:rPr>
        <w:t>на</w:t>
      </w:r>
      <w:r>
        <w:rPr>
          <w:spacing w:val="33"/>
          <w:sz w:val="24"/>
        </w:rPr>
        <w:t xml:space="preserve"> </w:t>
      </w:r>
      <w:r>
        <w:rPr>
          <w:sz w:val="24"/>
        </w:rPr>
        <w:t>уровне</w:t>
      </w:r>
      <w:r>
        <w:rPr>
          <w:spacing w:val="-57"/>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rsidR="002572C9" w:rsidRDefault="002572C9" w:rsidP="00EA23E8">
      <w:pPr>
        <w:pStyle w:val="a5"/>
        <w:numPr>
          <w:ilvl w:val="0"/>
          <w:numId w:val="97"/>
        </w:numPr>
        <w:tabs>
          <w:tab w:val="left" w:pos="1562"/>
        </w:tabs>
        <w:ind w:left="1561" w:hanging="181"/>
        <w:jc w:val="left"/>
        <w:rPr>
          <w:sz w:val="24"/>
        </w:rPr>
      </w:pPr>
      <w:r>
        <w:rPr>
          <w:spacing w:val="-1"/>
          <w:sz w:val="24"/>
        </w:rPr>
        <w:t>портфолио</w:t>
      </w:r>
      <w:r>
        <w:rPr>
          <w:spacing w:val="-13"/>
          <w:sz w:val="24"/>
        </w:rPr>
        <w:t xml:space="preserve"> </w:t>
      </w:r>
      <w:r>
        <w:rPr>
          <w:sz w:val="24"/>
        </w:rPr>
        <w:t>выпускника;</w:t>
      </w:r>
    </w:p>
    <w:p w:rsidR="002572C9" w:rsidRDefault="002572C9" w:rsidP="00EA23E8">
      <w:pPr>
        <w:pStyle w:val="a5"/>
        <w:numPr>
          <w:ilvl w:val="0"/>
          <w:numId w:val="97"/>
        </w:numPr>
        <w:tabs>
          <w:tab w:val="left" w:pos="1574"/>
        </w:tabs>
        <w:ind w:right="714" w:firstLine="708"/>
        <w:jc w:val="left"/>
        <w:rPr>
          <w:sz w:val="24"/>
        </w:rPr>
      </w:pPr>
      <w:r>
        <w:rPr>
          <w:sz w:val="24"/>
        </w:rPr>
        <w:t>экспертных</w:t>
      </w:r>
      <w:r>
        <w:rPr>
          <w:spacing w:val="8"/>
          <w:sz w:val="24"/>
        </w:rPr>
        <w:t xml:space="preserve"> </w:t>
      </w:r>
      <w:r>
        <w:rPr>
          <w:sz w:val="24"/>
        </w:rPr>
        <w:t>оценок</w:t>
      </w:r>
      <w:r>
        <w:rPr>
          <w:spacing w:val="7"/>
          <w:sz w:val="24"/>
        </w:rPr>
        <w:t xml:space="preserve"> </w:t>
      </w:r>
      <w:r>
        <w:rPr>
          <w:sz w:val="24"/>
        </w:rPr>
        <w:t>классного</w:t>
      </w:r>
      <w:r>
        <w:rPr>
          <w:spacing w:val="6"/>
          <w:sz w:val="24"/>
        </w:rPr>
        <w:t xml:space="preserve"> </w:t>
      </w:r>
      <w:r>
        <w:rPr>
          <w:sz w:val="24"/>
        </w:rPr>
        <w:t>руководителя</w:t>
      </w:r>
      <w:r>
        <w:rPr>
          <w:spacing w:val="7"/>
          <w:sz w:val="24"/>
        </w:rPr>
        <w:t xml:space="preserve"> </w:t>
      </w:r>
      <w:r>
        <w:rPr>
          <w:sz w:val="24"/>
        </w:rPr>
        <w:t>и</w:t>
      </w:r>
      <w:r>
        <w:rPr>
          <w:spacing w:val="7"/>
          <w:sz w:val="24"/>
        </w:rPr>
        <w:t xml:space="preserve"> </w:t>
      </w:r>
      <w:r>
        <w:rPr>
          <w:sz w:val="24"/>
        </w:rPr>
        <w:t>педагогических</w:t>
      </w:r>
      <w:r>
        <w:rPr>
          <w:spacing w:val="16"/>
          <w:sz w:val="24"/>
        </w:rPr>
        <w:t xml:space="preserve"> </w:t>
      </w:r>
      <w:r>
        <w:rPr>
          <w:sz w:val="24"/>
        </w:rPr>
        <w:t>работников,</w:t>
      </w:r>
      <w:r>
        <w:rPr>
          <w:spacing w:val="6"/>
          <w:sz w:val="24"/>
        </w:rPr>
        <w:t xml:space="preserve"> </w:t>
      </w:r>
      <w:r>
        <w:rPr>
          <w:sz w:val="24"/>
        </w:rPr>
        <w:t>обучающих</w:t>
      </w:r>
      <w:r>
        <w:rPr>
          <w:spacing w:val="-57"/>
          <w:sz w:val="24"/>
        </w:rPr>
        <w:t xml:space="preserve"> </w:t>
      </w:r>
      <w:r>
        <w:rPr>
          <w:sz w:val="24"/>
        </w:rPr>
        <w:t>данного</w:t>
      </w:r>
      <w:r>
        <w:rPr>
          <w:spacing w:val="1"/>
          <w:sz w:val="24"/>
        </w:rPr>
        <w:t xml:space="preserve"> </w:t>
      </w:r>
      <w:r>
        <w:rPr>
          <w:sz w:val="24"/>
        </w:rPr>
        <w:t>ученика</w:t>
      </w:r>
      <w:r>
        <w:rPr>
          <w:spacing w:val="-1"/>
          <w:sz w:val="24"/>
        </w:rPr>
        <w:t xml:space="preserve"> </w:t>
      </w:r>
      <w:r>
        <w:rPr>
          <w:sz w:val="24"/>
        </w:rPr>
        <w:t>на</w:t>
      </w:r>
      <w:r>
        <w:rPr>
          <w:spacing w:val="1"/>
          <w:sz w:val="24"/>
        </w:rPr>
        <w:t xml:space="preserve"> </w:t>
      </w:r>
      <w:r>
        <w:rPr>
          <w:sz w:val="24"/>
        </w:rPr>
        <w:t>уровне</w:t>
      </w:r>
      <w:r>
        <w:rPr>
          <w:spacing w:val="-2"/>
          <w:sz w:val="24"/>
        </w:rPr>
        <w:t xml:space="preserve"> </w:t>
      </w:r>
      <w:r>
        <w:rPr>
          <w:sz w:val="24"/>
        </w:rPr>
        <w:t>начального общего</w:t>
      </w:r>
      <w:r>
        <w:rPr>
          <w:spacing w:val="-1"/>
          <w:sz w:val="24"/>
        </w:rPr>
        <w:t xml:space="preserve"> </w:t>
      </w:r>
      <w:r>
        <w:rPr>
          <w:sz w:val="24"/>
        </w:rPr>
        <w:t>образования.</w:t>
      </w:r>
    </w:p>
    <w:p w:rsidR="002572C9" w:rsidRDefault="002572C9" w:rsidP="002572C9">
      <w:pPr>
        <w:pStyle w:val="a3"/>
        <w:spacing w:before="1" w:line="275" w:lineRule="exact"/>
        <w:ind w:left="1381"/>
        <w:jc w:val="left"/>
      </w:pPr>
      <w:r>
        <w:rPr>
          <w:spacing w:val="-1"/>
        </w:rPr>
        <w:t>В</w:t>
      </w:r>
      <w:r>
        <w:rPr>
          <w:spacing w:val="-12"/>
        </w:rPr>
        <w:t xml:space="preserve"> </w:t>
      </w:r>
      <w:r>
        <w:rPr>
          <w:spacing w:val="-1"/>
        </w:rPr>
        <w:t>характеристике</w:t>
      </w:r>
      <w:r>
        <w:rPr>
          <w:spacing w:val="-7"/>
        </w:rPr>
        <w:t xml:space="preserve"> </w:t>
      </w:r>
      <w:r>
        <w:t>обучающегося:</w:t>
      </w:r>
    </w:p>
    <w:p w:rsidR="002572C9" w:rsidRDefault="002572C9" w:rsidP="00EA23E8">
      <w:pPr>
        <w:pStyle w:val="a5"/>
        <w:numPr>
          <w:ilvl w:val="0"/>
          <w:numId w:val="97"/>
        </w:numPr>
        <w:tabs>
          <w:tab w:val="left" w:pos="1586"/>
        </w:tabs>
        <w:ind w:right="716" w:firstLine="708"/>
        <w:rPr>
          <w:sz w:val="24"/>
        </w:rPr>
      </w:pPr>
      <w:r>
        <w:rPr>
          <w:sz w:val="24"/>
        </w:rPr>
        <w:t>отмечаются образовательные достижения обучающегося по достижению личностных,</w:t>
      </w:r>
      <w:r>
        <w:rPr>
          <w:spacing w:val="1"/>
          <w:sz w:val="24"/>
        </w:rPr>
        <w:t xml:space="preserve"> </w:t>
      </w:r>
      <w:r>
        <w:rPr>
          <w:sz w:val="24"/>
        </w:rPr>
        <w:t>метапредметных и предметных</w:t>
      </w:r>
      <w:r>
        <w:rPr>
          <w:spacing w:val="1"/>
          <w:sz w:val="24"/>
        </w:rPr>
        <w:t xml:space="preserve"> </w:t>
      </w:r>
      <w:r>
        <w:rPr>
          <w:sz w:val="24"/>
        </w:rPr>
        <w:t>результатов;</w:t>
      </w:r>
    </w:p>
    <w:p w:rsidR="002572C9" w:rsidRDefault="002572C9" w:rsidP="00EA23E8">
      <w:pPr>
        <w:pStyle w:val="a5"/>
        <w:numPr>
          <w:ilvl w:val="0"/>
          <w:numId w:val="97"/>
        </w:numPr>
        <w:tabs>
          <w:tab w:val="left" w:pos="1646"/>
        </w:tabs>
        <w:ind w:right="706" w:firstLine="708"/>
        <w:rPr>
          <w:sz w:val="24"/>
        </w:rPr>
      </w:pPr>
      <w:r>
        <w:rPr>
          <w:sz w:val="24"/>
        </w:rPr>
        <w:t>даются</w:t>
      </w:r>
      <w:r>
        <w:rPr>
          <w:spacing w:val="1"/>
          <w:sz w:val="24"/>
        </w:rPr>
        <w:t xml:space="preserve"> </w:t>
      </w:r>
      <w:r>
        <w:rPr>
          <w:sz w:val="24"/>
        </w:rPr>
        <w:t>педагогические</w:t>
      </w:r>
      <w:r>
        <w:rPr>
          <w:spacing w:val="1"/>
          <w:sz w:val="24"/>
        </w:rPr>
        <w:t xml:space="preserve"> </w:t>
      </w:r>
      <w:r>
        <w:rPr>
          <w:sz w:val="24"/>
        </w:rPr>
        <w:t>рекомендации</w:t>
      </w:r>
      <w:r>
        <w:rPr>
          <w:spacing w:val="1"/>
          <w:sz w:val="24"/>
        </w:rPr>
        <w:t xml:space="preserve"> </w:t>
      </w:r>
      <w:r>
        <w:rPr>
          <w:sz w:val="24"/>
        </w:rPr>
        <w:t>к</w:t>
      </w:r>
      <w:r>
        <w:rPr>
          <w:spacing w:val="1"/>
          <w:sz w:val="24"/>
        </w:rPr>
        <w:t xml:space="preserve"> </w:t>
      </w:r>
      <w:r>
        <w:rPr>
          <w:sz w:val="24"/>
        </w:rPr>
        <w:t>выбору</w:t>
      </w:r>
      <w:r>
        <w:rPr>
          <w:spacing w:val="1"/>
          <w:sz w:val="24"/>
        </w:rPr>
        <w:t xml:space="preserve"> </w:t>
      </w:r>
      <w:r>
        <w:rPr>
          <w:sz w:val="24"/>
        </w:rPr>
        <w:t>индивидуальной</w:t>
      </w:r>
      <w:r>
        <w:rPr>
          <w:spacing w:val="1"/>
          <w:sz w:val="24"/>
        </w:rPr>
        <w:t xml:space="preserve"> </w:t>
      </w:r>
      <w:r>
        <w:rPr>
          <w:sz w:val="24"/>
        </w:rPr>
        <w:t>образовательной</w:t>
      </w:r>
      <w:r>
        <w:rPr>
          <w:spacing w:val="1"/>
          <w:sz w:val="24"/>
        </w:rPr>
        <w:t xml:space="preserve"> </w:t>
      </w:r>
      <w:r>
        <w:rPr>
          <w:sz w:val="24"/>
        </w:rPr>
        <w:t>траектории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интересов</w:t>
      </w:r>
      <w:r>
        <w:rPr>
          <w:spacing w:val="1"/>
          <w:sz w:val="24"/>
        </w:rPr>
        <w:t xml:space="preserve"> </w:t>
      </w:r>
      <w:r>
        <w:rPr>
          <w:sz w:val="24"/>
        </w:rPr>
        <w:t>обучающегося,</w:t>
      </w:r>
      <w:r>
        <w:rPr>
          <w:spacing w:val="1"/>
          <w:sz w:val="24"/>
        </w:rPr>
        <w:t xml:space="preserve"> </w:t>
      </w:r>
      <w:r>
        <w:rPr>
          <w:sz w:val="24"/>
        </w:rPr>
        <w:t>выявленных</w:t>
      </w:r>
      <w:r>
        <w:rPr>
          <w:spacing w:val="1"/>
          <w:sz w:val="24"/>
        </w:rPr>
        <w:t xml:space="preserve"> </w:t>
      </w:r>
      <w:r>
        <w:rPr>
          <w:sz w:val="24"/>
        </w:rPr>
        <w:t>проблем</w:t>
      </w:r>
      <w:r>
        <w:rPr>
          <w:spacing w:val="1"/>
          <w:sz w:val="24"/>
        </w:rPr>
        <w:t xml:space="preserve"> </w:t>
      </w:r>
      <w:r>
        <w:rPr>
          <w:sz w:val="24"/>
        </w:rPr>
        <w:t>и</w:t>
      </w:r>
      <w:r>
        <w:rPr>
          <w:spacing w:val="1"/>
          <w:sz w:val="24"/>
        </w:rPr>
        <w:t xml:space="preserve"> </w:t>
      </w:r>
      <w:r>
        <w:rPr>
          <w:sz w:val="24"/>
        </w:rPr>
        <w:t>отмеченных</w:t>
      </w:r>
      <w:r>
        <w:rPr>
          <w:spacing w:val="1"/>
          <w:sz w:val="24"/>
        </w:rPr>
        <w:t xml:space="preserve"> </w:t>
      </w:r>
      <w:r>
        <w:rPr>
          <w:sz w:val="24"/>
        </w:rPr>
        <w:t>образовательных</w:t>
      </w:r>
      <w:r>
        <w:rPr>
          <w:spacing w:val="1"/>
          <w:sz w:val="24"/>
        </w:rPr>
        <w:t xml:space="preserve"> </w:t>
      </w:r>
      <w:r>
        <w:rPr>
          <w:sz w:val="24"/>
        </w:rPr>
        <w:t>достижений.</w:t>
      </w:r>
      <w:r>
        <w:rPr>
          <w:spacing w:val="1"/>
          <w:sz w:val="24"/>
        </w:rPr>
        <w:t xml:space="preserve"> </w:t>
      </w:r>
      <w:r>
        <w:rPr>
          <w:sz w:val="24"/>
        </w:rPr>
        <w:t>Рекомендации</w:t>
      </w:r>
      <w:r>
        <w:rPr>
          <w:spacing w:val="1"/>
          <w:sz w:val="24"/>
        </w:rPr>
        <w:t xml:space="preserve"> </w:t>
      </w:r>
      <w:r>
        <w:rPr>
          <w:sz w:val="24"/>
        </w:rPr>
        <w:t>педагогического коллектива к выбору индивидуальной образовательной траектории доводятся</w:t>
      </w:r>
      <w:r>
        <w:rPr>
          <w:spacing w:val="1"/>
          <w:sz w:val="24"/>
        </w:rPr>
        <w:t xml:space="preserve"> </w:t>
      </w:r>
      <w:r>
        <w:rPr>
          <w:sz w:val="24"/>
        </w:rPr>
        <w:t>до</w:t>
      </w:r>
      <w:r>
        <w:rPr>
          <w:spacing w:val="-1"/>
          <w:sz w:val="24"/>
        </w:rPr>
        <w:t xml:space="preserve"> </w:t>
      </w:r>
      <w:r>
        <w:rPr>
          <w:sz w:val="24"/>
        </w:rPr>
        <w:t>сведения обучающегося и</w:t>
      </w:r>
      <w:r>
        <w:rPr>
          <w:spacing w:val="-1"/>
          <w:sz w:val="24"/>
        </w:rPr>
        <w:t xml:space="preserve"> </w:t>
      </w:r>
      <w:r>
        <w:rPr>
          <w:sz w:val="24"/>
        </w:rPr>
        <w:t>его</w:t>
      </w:r>
      <w:r>
        <w:rPr>
          <w:spacing w:val="-1"/>
          <w:sz w:val="24"/>
        </w:rPr>
        <w:t xml:space="preserve"> </w:t>
      </w:r>
      <w:r>
        <w:rPr>
          <w:sz w:val="24"/>
        </w:rPr>
        <w:t>родителей (законных</w:t>
      </w:r>
      <w:r>
        <w:rPr>
          <w:spacing w:val="-2"/>
          <w:sz w:val="24"/>
        </w:rPr>
        <w:t xml:space="preserve"> </w:t>
      </w:r>
      <w:r>
        <w:rPr>
          <w:sz w:val="24"/>
        </w:rPr>
        <w:t>представителей).</w:t>
      </w:r>
    </w:p>
    <w:p w:rsidR="002572C9" w:rsidRDefault="002572C9" w:rsidP="002572C9">
      <w:pPr>
        <w:jc w:val="both"/>
        <w:rPr>
          <w:sz w:val="24"/>
        </w:rPr>
        <w:sectPr w:rsidR="002572C9" w:rsidSect="00ED61E7">
          <w:pgSz w:w="11920" w:h="16850"/>
          <w:pgMar w:top="960" w:right="140" w:bottom="1200" w:left="709" w:header="0" w:footer="917" w:gutter="0"/>
          <w:cols w:space="720"/>
        </w:sectPr>
      </w:pPr>
    </w:p>
    <w:p w:rsidR="002572C9" w:rsidRDefault="002572C9" w:rsidP="00EA23E8">
      <w:pPr>
        <w:pStyle w:val="1"/>
        <w:numPr>
          <w:ilvl w:val="0"/>
          <w:numId w:val="113"/>
        </w:numPr>
        <w:tabs>
          <w:tab w:val="left" w:pos="1072"/>
        </w:tabs>
        <w:spacing w:before="62" w:line="360" w:lineRule="auto"/>
        <w:ind w:left="3213" w:right="909" w:hanging="2382"/>
        <w:jc w:val="left"/>
      </w:pPr>
      <w:r>
        <w:rPr>
          <w:spacing w:val="-1"/>
        </w:rPr>
        <w:lastRenderedPageBreak/>
        <w:t>СОДЕРЖАТЕЛЬНЫЙ</w:t>
      </w:r>
      <w:r>
        <w:rPr>
          <w:spacing w:val="-13"/>
        </w:rPr>
        <w:t xml:space="preserve"> </w:t>
      </w:r>
      <w:r>
        <w:t>РАЗДЕЛ</w:t>
      </w:r>
      <w:r>
        <w:rPr>
          <w:spacing w:val="-12"/>
        </w:rPr>
        <w:t xml:space="preserve"> </w:t>
      </w:r>
      <w:r>
        <w:t>ОСНОВНОЙ</w:t>
      </w:r>
      <w:r>
        <w:rPr>
          <w:spacing w:val="-12"/>
        </w:rPr>
        <w:t xml:space="preserve"> </w:t>
      </w:r>
      <w:r w:rsidR="00F91253">
        <w:t>ООП НОО</w:t>
      </w:r>
    </w:p>
    <w:p w:rsidR="002572C9" w:rsidRDefault="002572C9" w:rsidP="00EA23E8">
      <w:pPr>
        <w:pStyle w:val="a5"/>
        <w:numPr>
          <w:ilvl w:val="1"/>
          <w:numId w:val="113"/>
        </w:numPr>
        <w:tabs>
          <w:tab w:val="left" w:pos="1600"/>
        </w:tabs>
        <w:ind w:left="0" w:right="707" w:firstLine="566"/>
        <w:rPr>
          <w:b/>
          <w:sz w:val="24"/>
        </w:rPr>
      </w:pPr>
      <w:r>
        <w:rPr>
          <w:b/>
          <w:sz w:val="24"/>
        </w:rPr>
        <w:t>Рабочие про</w:t>
      </w:r>
      <w:r w:rsidR="00E345EA">
        <w:rPr>
          <w:b/>
          <w:sz w:val="24"/>
        </w:rPr>
        <w:t>граммы учебных предметов</w:t>
      </w:r>
      <w:r>
        <w:rPr>
          <w:b/>
          <w:sz w:val="24"/>
        </w:rPr>
        <w:t>,</w:t>
      </w:r>
      <w:r>
        <w:rPr>
          <w:b/>
          <w:spacing w:val="-1"/>
          <w:sz w:val="24"/>
        </w:rPr>
        <w:t xml:space="preserve"> </w:t>
      </w:r>
      <w:r>
        <w:rPr>
          <w:b/>
          <w:sz w:val="24"/>
        </w:rPr>
        <w:t>учебных модулей</w:t>
      </w:r>
      <w:r w:rsidR="00E345EA">
        <w:rPr>
          <w:b/>
          <w:sz w:val="24"/>
        </w:rPr>
        <w:t>, курсов внеурочной деятельности</w:t>
      </w:r>
    </w:p>
    <w:p w:rsidR="002572C9" w:rsidRDefault="002572C9" w:rsidP="00E43495">
      <w:pPr>
        <w:pStyle w:val="a3"/>
        <w:spacing w:before="1"/>
        <w:ind w:left="0"/>
        <w:jc w:val="left"/>
        <w:rPr>
          <w:b/>
          <w:sz w:val="22"/>
        </w:rPr>
      </w:pPr>
    </w:p>
    <w:p w:rsidR="002572C9" w:rsidRDefault="002572C9" w:rsidP="00E43495">
      <w:pPr>
        <w:pStyle w:val="a3"/>
        <w:ind w:left="0" w:right="707" w:firstLine="566"/>
      </w:pPr>
      <w:r>
        <w:t>Рабочие</w:t>
      </w:r>
      <w:r>
        <w:rPr>
          <w:spacing w:val="1"/>
        </w:rPr>
        <w:t xml:space="preserve"> </w:t>
      </w:r>
      <w:r>
        <w:t>программы</w:t>
      </w:r>
      <w:r>
        <w:rPr>
          <w:spacing w:val="1"/>
        </w:rPr>
        <w:t xml:space="preserve"> </w:t>
      </w:r>
      <w:r>
        <w:t>учебных</w:t>
      </w:r>
      <w:r>
        <w:rPr>
          <w:spacing w:val="1"/>
        </w:rPr>
        <w:t xml:space="preserve"> </w:t>
      </w:r>
      <w:r>
        <w:t>предметов,</w:t>
      </w:r>
      <w:r>
        <w:rPr>
          <w:spacing w:val="1"/>
        </w:rPr>
        <w:t xml:space="preserve"> </w:t>
      </w:r>
      <w:r>
        <w:t>учебных</w:t>
      </w:r>
      <w:r>
        <w:rPr>
          <w:spacing w:val="1"/>
        </w:rPr>
        <w:t xml:space="preserve"> </w:t>
      </w:r>
      <w:r>
        <w:t>курсов, учебных модулей</w:t>
      </w:r>
      <w:r w:rsidR="00B900B0">
        <w:t>, курсов внеурочной деятельности</w:t>
      </w:r>
      <w:r>
        <w:t xml:space="preserve"> должны обеспечивать достижение планируемых результатов</w:t>
      </w:r>
      <w:r>
        <w:rPr>
          <w:spacing w:val="1"/>
        </w:rPr>
        <w:t xml:space="preserve"> </w:t>
      </w:r>
      <w:r>
        <w:t>освоения ООП НОО и разработаны на основе требований ФГОС НОО к результатам освоения</w:t>
      </w:r>
      <w:r>
        <w:rPr>
          <w:spacing w:val="1"/>
        </w:rPr>
        <w:t xml:space="preserve"> </w:t>
      </w:r>
      <w:r>
        <w:t>ООП</w:t>
      </w:r>
      <w:r>
        <w:rPr>
          <w:spacing w:val="1"/>
        </w:rPr>
        <w:t xml:space="preserve"> </w:t>
      </w:r>
      <w:r>
        <w:t>НОО</w:t>
      </w:r>
      <w:r>
        <w:rPr>
          <w:spacing w:val="1"/>
        </w:rPr>
        <w:t xml:space="preserve"> </w:t>
      </w:r>
      <w:r>
        <w:t>и</w:t>
      </w:r>
      <w:r>
        <w:rPr>
          <w:spacing w:val="1"/>
        </w:rPr>
        <w:t xml:space="preserve"> </w:t>
      </w:r>
      <w:r>
        <w:t>с</w:t>
      </w:r>
      <w:r>
        <w:rPr>
          <w:spacing w:val="1"/>
        </w:rPr>
        <w:t xml:space="preserve"> </w:t>
      </w:r>
      <w:r>
        <w:t>учетом</w:t>
      </w:r>
      <w:r>
        <w:rPr>
          <w:spacing w:val="1"/>
        </w:rPr>
        <w:t xml:space="preserve">  </w:t>
      </w:r>
      <w:r>
        <w:t>федеральных</w:t>
      </w:r>
      <w:r>
        <w:rPr>
          <w:spacing w:val="1"/>
        </w:rPr>
        <w:t xml:space="preserve"> </w:t>
      </w:r>
      <w:r>
        <w:t>рабочих</w:t>
      </w:r>
      <w:r>
        <w:rPr>
          <w:spacing w:val="1"/>
        </w:rPr>
        <w:t xml:space="preserve"> </w:t>
      </w:r>
      <w:r>
        <w:t>программ,</w:t>
      </w:r>
      <w:r>
        <w:rPr>
          <w:spacing w:val="1"/>
        </w:rPr>
        <w:t xml:space="preserve"> </w:t>
      </w:r>
      <w:r>
        <w:t>разработанных</w:t>
      </w:r>
      <w:r>
        <w:rPr>
          <w:spacing w:val="1"/>
        </w:rPr>
        <w:t xml:space="preserve"> </w:t>
      </w:r>
      <w:r>
        <w:t>Федеральным</w:t>
      </w:r>
      <w:r>
        <w:rPr>
          <w:spacing w:val="1"/>
        </w:rPr>
        <w:t xml:space="preserve"> </w:t>
      </w:r>
      <w:r>
        <w:rPr>
          <w:spacing w:val="-1"/>
        </w:rPr>
        <w:t>государственным</w:t>
      </w:r>
      <w:r>
        <w:rPr>
          <w:spacing w:val="-13"/>
        </w:rPr>
        <w:t xml:space="preserve"> </w:t>
      </w:r>
      <w:r>
        <w:rPr>
          <w:spacing w:val="-1"/>
        </w:rPr>
        <w:t>бюджетным</w:t>
      </w:r>
      <w:r>
        <w:rPr>
          <w:spacing w:val="-12"/>
        </w:rPr>
        <w:t xml:space="preserve"> </w:t>
      </w:r>
      <w:r>
        <w:rPr>
          <w:spacing w:val="-1"/>
        </w:rPr>
        <w:t>научным</w:t>
      </w:r>
      <w:r>
        <w:rPr>
          <w:spacing w:val="-10"/>
        </w:rPr>
        <w:t xml:space="preserve"> </w:t>
      </w:r>
      <w:r>
        <w:rPr>
          <w:spacing w:val="-1"/>
        </w:rPr>
        <w:t>учреждением</w:t>
      </w:r>
      <w:r>
        <w:rPr>
          <w:spacing w:val="-8"/>
        </w:rPr>
        <w:t xml:space="preserve"> </w:t>
      </w:r>
      <w:r>
        <w:t>«Институт</w:t>
      </w:r>
      <w:r>
        <w:rPr>
          <w:spacing w:val="-12"/>
        </w:rPr>
        <w:t xml:space="preserve"> </w:t>
      </w:r>
      <w:r>
        <w:t>стратегии</w:t>
      </w:r>
      <w:r>
        <w:rPr>
          <w:spacing w:val="-13"/>
        </w:rPr>
        <w:t xml:space="preserve"> </w:t>
      </w:r>
      <w:r>
        <w:t>развития</w:t>
      </w:r>
      <w:r>
        <w:rPr>
          <w:spacing w:val="-14"/>
        </w:rPr>
        <w:t xml:space="preserve"> </w:t>
      </w:r>
      <w:r>
        <w:t>образования</w:t>
      </w:r>
      <w:r>
        <w:rPr>
          <w:spacing w:val="-57"/>
        </w:rPr>
        <w:t xml:space="preserve"> </w:t>
      </w:r>
      <w:r>
        <w:t>российской</w:t>
      </w:r>
      <w:r>
        <w:rPr>
          <w:spacing w:val="-1"/>
        </w:rPr>
        <w:t xml:space="preserve"> </w:t>
      </w:r>
      <w:r>
        <w:t>академии образования».</w:t>
      </w:r>
    </w:p>
    <w:p w:rsidR="002572C9" w:rsidRDefault="002572C9" w:rsidP="00E43495">
      <w:pPr>
        <w:pStyle w:val="a3"/>
        <w:ind w:left="0" w:right="712" w:firstLine="566"/>
      </w:pPr>
      <w:r>
        <w:t>Рабочие</w:t>
      </w:r>
      <w:r>
        <w:rPr>
          <w:spacing w:val="1"/>
        </w:rPr>
        <w:t xml:space="preserve"> </w:t>
      </w:r>
      <w:r>
        <w:t>программы</w:t>
      </w:r>
      <w:r>
        <w:rPr>
          <w:spacing w:val="1"/>
        </w:rPr>
        <w:t xml:space="preserve"> </w:t>
      </w:r>
      <w:r>
        <w:t>учебных</w:t>
      </w:r>
      <w:r>
        <w:rPr>
          <w:spacing w:val="1"/>
        </w:rPr>
        <w:t xml:space="preserve"> </w:t>
      </w:r>
      <w:r>
        <w:t>предметов,</w:t>
      </w:r>
      <w:r>
        <w:rPr>
          <w:spacing w:val="1"/>
        </w:rPr>
        <w:t xml:space="preserve"> </w:t>
      </w:r>
      <w:r>
        <w:t>учебных</w:t>
      </w:r>
      <w:r>
        <w:rPr>
          <w:spacing w:val="1"/>
        </w:rPr>
        <w:t xml:space="preserve"> </w:t>
      </w:r>
      <w:r>
        <w:t>курсов, учебных</w:t>
      </w:r>
      <w:r>
        <w:rPr>
          <w:spacing w:val="1"/>
        </w:rPr>
        <w:t xml:space="preserve"> </w:t>
      </w:r>
      <w:r>
        <w:t>модулей</w:t>
      </w:r>
      <w:r w:rsidR="0073462B">
        <w:t>, курсов внеурочной деятельности</w:t>
      </w:r>
      <w:r>
        <w:t xml:space="preserve"> должны включать:</w:t>
      </w:r>
    </w:p>
    <w:p w:rsidR="002572C9" w:rsidRDefault="002572C9" w:rsidP="00E43495">
      <w:pPr>
        <w:pStyle w:val="a3"/>
        <w:spacing w:before="1"/>
        <w:ind w:left="0"/>
      </w:pPr>
      <w:r>
        <w:rPr>
          <w:spacing w:val="-1"/>
        </w:rPr>
        <w:t>пояснительную</w:t>
      </w:r>
      <w:r>
        <w:rPr>
          <w:spacing w:val="-3"/>
        </w:rPr>
        <w:t xml:space="preserve"> </w:t>
      </w:r>
      <w:r>
        <w:rPr>
          <w:spacing w:val="-1"/>
        </w:rPr>
        <w:t>записку</w:t>
      </w:r>
      <w:r>
        <w:rPr>
          <w:spacing w:val="-13"/>
        </w:rPr>
        <w:t xml:space="preserve"> </w:t>
      </w:r>
      <w:r>
        <w:rPr>
          <w:spacing w:val="-1"/>
        </w:rPr>
        <w:t>с</w:t>
      </w:r>
      <w:r>
        <w:rPr>
          <w:spacing w:val="2"/>
        </w:rPr>
        <w:t xml:space="preserve"> </w:t>
      </w:r>
      <w:r>
        <w:rPr>
          <w:spacing w:val="-1"/>
        </w:rPr>
        <w:t>указанием:</w:t>
      </w:r>
    </w:p>
    <w:p w:rsidR="002572C9" w:rsidRDefault="002572C9" w:rsidP="00EA23E8">
      <w:pPr>
        <w:pStyle w:val="a5"/>
        <w:numPr>
          <w:ilvl w:val="0"/>
          <w:numId w:val="96"/>
        </w:numPr>
        <w:tabs>
          <w:tab w:val="left" w:pos="1485"/>
        </w:tabs>
        <w:spacing w:before="7" w:line="235" w:lineRule="auto"/>
        <w:ind w:left="0" w:right="723" w:firstLine="566"/>
        <w:rPr>
          <w:sz w:val="24"/>
        </w:rPr>
      </w:pPr>
      <w:r>
        <w:rPr>
          <w:sz w:val="24"/>
        </w:rPr>
        <w:t>общей характеристики учебного предмета, учебного курса (в том числе внеурочной</w:t>
      </w:r>
      <w:r>
        <w:rPr>
          <w:spacing w:val="1"/>
          <w:sz w:val="24"/>
        </w:rPr>
        <w:t xml:space="preserve"> </w:t>
      </w:r>
      <w:r>
        <w:rPr>
          <w:sz w:val="24"/>
        </w:rPr>
        <w:t>деятельности), учебного модуля,</w:t>
      </w:r>
    </w:p>
    <w:p w:rsidR="002572C9" w:rsidRDefault="002572C9" w:rsidP="00EA23E8">
      <w:pPr>
        <w:pStyle w:val="a5"/>
        <w:numPr>
          <w:ilvl w:val="0"/>
          <w:numId w:val="96"/>
        </w:numPr>
        <w:tabs>
          <w:tab w:val="left" w:pos="1559"/>
        </w:tabs>
        <w:spacing w:before="5"/>
        <w:ind w:left="0" w:right="701" w:firstLine="566"/>
        <w:rPr>
          <w:sz w:val="24"/>
        </w:rPr>
      </w:pPr>
      <w:r>
        <w:rPr>
          <w:sz w:val="24"/>
        </w:rPr>
        <w:t>целей</w:t>
      </w:r>
      <w:r>
        <w:rPr>
          <w:spacing w:val="1"/>
          <w:sz w:val="24"/>
        </w:rPr>
        <w:t xml:space="preserve"> </w:t>
      </w:r>
      <w:r>
        <w:rPr>
          <w:sz w:val="24"/>
        </w:rPr>
        <w:t>изучения</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учебного</w:t>
      </w:r>
      <w:r>
        <w:rPr>
          <w:spacing w:val="1"/>
          <w:sz w:val="24"/>
        </w:rPr>
        <w:t xml:space="preserve"> </w:t>
      </w:r>
      <w:r>
        <w:rPr>
          <w:sz w:val="24"/>
        </w:rPr>
        <w:t>модуля,</w:t>
      </w:r>
      <w:r>
        <w:rPr>
          <w:spacing w:val="1"/>
          <w:sz w:val="24"/>
        </w:rPr>
        <w:t xml:space="preserve"> </w:t>
      </w:r>
      <w:r>
        <w:rPr>
          <w:sz w:val="24"/>
        </w:rPr>
        <w:t>места</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внеурочной</w:t>
      </w:r>
      <w:r>
        <w:rPr>
          <w:spacing w:val="-4"/>
          <w:sz w:val="24"/>
        </w:rPr>
        <w:t xml:space="preserve"> </w:t>
      </w:r>
      <w:r>
        <w:rPr>
          <w:sz w:val="24"/>
        </w:rPr>
        <w:t>деятельности), учебного</w:t>
      </w:r>
      <w:r>
        <w:rPr>
          <w:spacing w:val="-6"/>
          <w:sz w:val="24"/>
        </w:rPr>
        <w:t xml:space="preserve"> </w:t>
      </w:r>
      <w:r>
        <w:rPr>
          <w:sz w:val="24"/>
        </w:rPr>
        <w:t>модуля</w:t>
      </w:r>
      <w:r>
        <w:rPr>
          <w:spacing w:val="-5"/>
          <w:sz w:val="24"/>
        </w:rPr>
        <w:t xml:space="preserve"> </w:t>
      </w:r>
      <w:r>
        <w:rPr>
          <w:sz w:val="24"/>
        </w:rPr>
        <w:t>в</w:t>
      </w:r>
      <w:r>
        <w:rPr>
          <w:spacing w:val="-2"/>
          <w:sz w:val="24"/>
        </w:rPr>
        <w:t xml:space="preserve"> </w:t>
      </w:r>
      <w:r>
        <w:rPr>
          <w:sz w:val="24"/>
        </w:rPr>
        <w:t>учебном</w:t>
      </w:r>
      <w:r>
        <w:rPr>
          <w:spacing w:val="-5"/>
          <w:sz w:val="24"/>
        </w:rPr>
        <w:t xml:space="preserve"> </w:t>
      </w:r>
      <w:r>
        <w:rPr>
          <w:sz w:val="24"/>
        </w:rPr>
        <w:t>плане,</w:t>
      </w:r>
      <w:r>
        <w:rPr>
          <w:spacing w:val="-1"/>
          <w:sz w:val="24"/>
        </w:rPr>
        <w:t xml:space="preserve"> </w:t>
      </w:r>
      <w:r>
        <w:rPr>
          <w:sz w:val="24"/>
        </w:rPr>
        <w:t>учет</w:t>
      </w:r>
      <w:r>
        <w:rPr>
          <w:spacing w:val="-4"/>
          <w:sz w:val="24"/>
        </w:rPr>
        <w:t xml:space="preserve"> </w:t>
      </w:r>
      <w:r>
        <w:rPr>
          <w:sz w:val="24"/>
        </w:rPr>
        <w:t>воспитательного</w:t>
      </w:r>
      <w:r>
        <w:rPr>
          <w:spacing w:val="-10"/>
          <w:sz w:val="24"/>
        </w:rPr>
        <w:t xml:space="preserve"> </w:t>
      </w:r>
      <w:r>
        <w:rPr>
          <w:sz w:val="24"/>
        </w:rPr>
        <w:t>компонента</w:t>
      </w:r>
      <w:r>
        <w:rPr>
          <w:spacing w:val="-57"/>
          <w:sz w:val="24"/>
        </w:rPr>
        <w:t xml:space="preserve"> </w:t>
      </w:r>
      <w:r>
        <w:rPr>
          <w:sz w:val="24"/>
        </w:rPr>
        <w:t>в</w:t>
      </w:r>
      <w:r>
        <w:rPr>
          <w:spacing w:val="-2"/>
          <w:sz w:val="24"/>
        </w:rPr>
        <w:t xml:space="preserve"> </w:t>
      </w:r>
      <w:r>
        <w:rPr>
          <w:sz w:val="24"/>
        </w:rPr>
        <w:t>соответствии с</w:t>
      </w:r>
      <w:r>
        <w:rPr>
          <w:spacing w:val="-1"/>
          <w:sz w:val="24"/>
        </w:rPr>
        <w:t xml:space="preserve"> </w:t>
      </w:r>
      <w:r>
        <w:rPr>
          <w:sz w:val="24"/>
        </w:rPr>
        <w:t>рабочей программой воспитания;</w:t>
      </w:r>
    </w:p>
    <w:p w:rsidR="002572C9" w:rsidRDefault="002572C9" w:rsidP="00EA23E8">
      <w:pPr>
        <w:pStyle w:val="a5"/>
        <w:numPr>
          <w:ilvl w:val="0"/>
          <w:numId w:val="96"/>
        </w:numPr>
        <w:tabs>
          <w:tab w:val="left" w:pos="1439"/>
        </w:tabs>
        <w:spacing w:line="237" w:lineRule="auto"/>
        <w:ind w:left="0" w:right="705" w:firstLine="566"/>
        <w:rPr>
          <w:sz w:val="24"/>
        </w:rPr>
      </w:pPr>
      <w:r>
        <w:rPr>
          <w:sz w:val="24"/>
        </w:rPr>
        <w:t>содержание учебного предмета, учебного курса (в том числе внеурочной деятельности),</w:t>
      </w:r>
      <w:r>
        <w:rPr>
          <w:spacing w:val="1"/>
          <w:sz w:val="24"/>
        </w:rPr>
        <w:t xml:space="preserve"> </w:t>
      </w:r>
      <w:r>
        <w:rPr>
          <w:sz w:val="24"/>
        </w:rPr>
        <w:t>учебного</w:t>
      </w:r>
      <w:r>
        <w:rPr>
          <w:spacing w:val="-1"/>
          <w:sz w:val="24"/>
        </w:rPr>
        <w:t xml:space="preserve"> </w:t>
      </w:r>
      <w:r>
        <w:rPr>
          <w:sz w:val="24"/>
        </w:rPr>
        <w:t>модуля;</w:t>
      </w:r>
    </w:p>
    <w:p w:rsidR="002572C9" w:rsidRDefault="002572C9" w:rsidP="00EA23E8">
      <w:pPr>
        <w:pStyle w:val="a5"/>
        <w:numPr>
          <w:ilvl w:val="0"/>
          <w:numId w:val="96"/>
        </w:numPr>
        <w:tabs>
          <w:tab w:val="left" w:pos="1485"/>
        </w:tabs>
        <w:spacing w:before="1"/>
        <w:ind w:left="0" w:right="719" w:firstLine="566"/>
        <w:rPr>
          <w:sz w:val="24"/>
        </w:rPr>
      </w:pPr>
      <w:r>
        <w:rPr>
          <w:sz w:val="24"/>
        </w:rPr>
        <w:t>планируемые результаты освоения учебного предмета, учебного курса (в том числе</w:t>
      </w:r>
      <w:r>
        <w:rPr>
          <w:spacing w:val="1"/>
          <w:sz w:val="24"/>
        </w:rPr>
        <w:t xml:space="preserve"> </w:t>
      </w:r>
      <w:r>
        <w:rPr>
          <w:sz w:val="24"/>
        </w:rPr>
        <w:t>внеурочной</w:t>
      </w:r>
      <w:r>
        <w:rPr>
          <w:rFonts w:ascii="Symbol" w:hAnsi="Symbol"/>
          <w:sz w:val="24"/>
        </w:rPr>
        <w:t></w:t>
      </w:r>
      <w:r>
        <w:rPr>
          <w:spacing w:val="-1"/>
          <w:sz w:val="24"/>
        </w:rPr>
        <w:t xml:space="preserve"> </w:t>
      </w:r>
      <w:r>
        <w:rPr>
          <w:sz w:val="24"/>
        </w:rPr>
        <w:t>деятельности),</w:t>
      </w:r>
      <w:r>
        <w:rPr>
          <w:spacing w:val="1"/>
          <w:sz w:val="24"/>
        </w:rPr>
        <w:t xml:space="preserve"> </w:t>
      </w:r>
      <w:r>
        <w:rPr>
          <w:sz w:val="24"/>
        </w:rPr>
        <w:t>учебного модуля;</w:t>
      </w:r>
    </w:p>
    <w:p w:rsidR="002572C9" w:rsidRDefault="002572C9" w:rsidP="00EA23E8">
      <w:pPr>
        <w:pStyle w:val="a5"/>
        <w:numPr>
          <w:ilvl w:val="0"/>
          <w:numId w:val="96"/>
        </w:numPr>
        <w:tabs>
          <w:tab w:val="left" w:pos="1432"/>
        </w:tabs>
        <w:ind w:left="0" w:right="704" w:firstLine="566"/>
        <w:rPr>
          <w:sz w:val="24"/>
        </w:rPr>
      </w:pPr>
      <w:r>
        <w:rPr>
          <w:sz w:val="24"/>
        </w:rPr>
        <w:t>тематическое планирование с указанием количества академических часов, отводимых на</w:t>
      </w:r>
      <w:r>
        <w:rPr>
          <w:spacing w:val="-57"/>
          <w:sz w:val="24"/>
        </w:rPr>
        <w:t xml:space="preserve"> </w:t>
      </w:r>
      <w:r>
        <w:rPr>
          <w:sz w:val="24"/>
        </w:rPr>
        <w:t>освоение</w:t>
      </w:r>
      <w:r>
        <w:rPr>
          <w:spacing w:val="1"/>
          <w:sz w:val="24"/>
        </w:rPr>
        <w:t xml:space="preserve"> </w:t>
      </w:r>
      <w:r>
        <w:rPr>
          <w:sz w:val="24"/>
        </w:rPr>
        <w:t>каждой</w:t>
      </w:r>
      <w:r>
        <w:rPr>
          <w:spacing w:val="1"/>
          <w:sz w:val="24"/>
        </w:rPr>
        <w:t xml:space="preserve"> </w:t>
      </w:r>
      <w:r>
        <w:rPr>
          <w:sz w:val="24"/>
        </w:rPr>
        <w:t>темы</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учебного</w:t>
      </w:r>
      <w:r>
        <w:rPr>
          <w:spacing w:val="1"/>
          <w:sz w:val="24"/>
        </w:rPr>
        <w:t xml:space="preserve"> </w:t>
      </w:r>
      <w:r>
        <w:rPr>
          <w:sz w:val="24"/>
        </w:rPr>
        <w:t>модуля</w:t>
      </w:r>
      <w:r>
        <w:rPr>
          <w:spacing w:val="1"/>
          <w:sz w:val="24"/>
        </w:rPr>
        <w:t xml:space="preserve"> </w:t>
      </w:r>
      <w:r>
        <w:rPr>
          <w:sz w:val="24"/>
        </w:rPr>
        <w:t>и</w:t>
      </w:r>
      <w:r>
        <w:rPr>
          <w:spacing w:val="1"/>
          <w:sz w:val="24"/>
        </w:rPr>
        <w:t xml:space="preserve"> </w:t>
      </w:r>
      <w:r>
        <w:rPr>
          <w:sz w:val="24"/>
        </w:rPr>
        <w:t>возможность</w:t>
      </w:r>
      <w:r>
        <w:rPr>
          <w:spacing w:val="1"/>
          <w:sz w:val="24"/>
        </w:rPr>
        <w:t xml:space="preserve"> </w:t>
      </w:r>
      <w:r>
        <w:rPr>
          <w:sz w:val="24"/>
        </w:rPr>
        <w:t>использования</w:t>
      </w:r>
      <w:r>
        <w:rPr>
          <w:spacing w:val="1"/>
          <w:sz w:val="24"/>
        </w:rPr>
        <w:t xml:space="preserve"> </w:t>
      </w:r>
      <w:r>
        <w:rPr>
          <w:sz w:val="24"/>
        </w:rPr>
        <w:t>по</w:t>
      </w:r>
      <w:r>
        <w:rPr>
          <w:spacing w:val="1"/>
          <w:sz w:val="24"/>
        </w:rPr>
        <w:t xml:space="preserve"> </w:t>
      </w:r>
      <w:r>
        <w:rPr>
          <w:sz w:val="24"/>
        </w:rPr>
        <w:t>этой</w:t>
      </w:r>
      <w:r>
        <w:rPr>
          <w:spacing w:val="1"/>
          <w:sz w:val="24"/>
        </w:rPr>
        <w:t xml:space="preserve"> </w:t>
      </w:r>
      <w:r>
        <w:rPr>
          <w:sz w:val="24"/>
        </w:rPr>
        <w:t>теме</w:t>
      </w:r>
      <w:r>
        <w:rPr>
          <w:spacing w:val="1"/>
          <w:sz w:val="24"/>
        </w:rPr>
        <w:t xml:space="preserve"> </w:t>
      </w:r>
      <w:r>
        <w:rPr>
          <w:sz w:val="24"/>
        </w:rPr>
        <w:t>электронных</w:t>
      </w:r>
      <w:r>
        <w:rPr>
          <w:spacing w:val="1"/>
          <w:sz w:val="24"/>
        </w:rPr>
        <w:t xml:space="preserve"> </w:t>
      </w:r>
      <w:r>
        <w:rPr>
          <w:sz w:val="24"/>
        </w:rPr>
        <w:t>(цифровых)</w:t>
      </w:r>
      <w:r>
        <w:rPr>
          <w:spacing w:val="1"/>
          <w:sz w:val="24"/>
        </w:rPr>
        <w:t xml:space="preserve"> </w:t>
      </w:r>
      <w:r>
        <w:rPr>
          <w:sz w:val="24"/>
        </w:rPr>
        <w:t>образовательных</w:t>
      </w:r>
      <w:r>
        <w:rPr>
          <w:spacing w:val="1"/>
          <w:sz w:val="24"/>
        </w:rPr>
        <w:t xml:space="preserve"> </w:t>
      </w:r>
      <w:r>
        <w:rPr>
          <w:sz w:val="24"/>
        </w:rPr>
        <w:t>ресурсов,</w:t>
      </w:r>
      <w:r>
        <w:rPr>
          <w:spacing w:val="1"/>
          <w:sz w:val="24"/>
        </w:rPr>
        <w:t xml:space="preserve"> </w:t>
      </w:r>
      <w:r>
        <w:rPr>
          <w:sz w:val="24"/>
        </w:rPr>
        <w:t>являющихся</w:t>
      </w:r>
      <w:r>
        <w:rPr>
          <w:spacing w:val="1"/>
          <w:sz w:val="24"/>
        </w:rPr>
        <w:t xml:space="preserve"> </w:t>
      </w:r>
      <w:r>
        <w:rPr>
          <w:sz w:val="24"/>
        </w:rPr>
        <w:t>учебно-методическими</w:t>
      </w:r>
      <w:r>
        <w:rPr>
          <w:spacing w:val="1"/>
          <w:sz w:val="24"/>
        </w:rPr>
        <w:t xml:space="preserve"> </w:t>
      </w:r>
      <w:r>
        <w:rPr>
          <w:sz w:val="24"/>
        </w:rPr>
        <w:t>материалами</w:t>
      </w:r>
      <w:r>
        <w:rPr>
          <w:spacing w:val="1"/>
          <w:sz w:val="24"/>
        </w:rPr>
        <w:t xml:space="preserve"> </w:t>
      </w:r>
      <w:r>
        <w:rPr>
          <w:sz w:val="24"/>
        </w:rPr>
        <w:t>(мультимедийные программы, электронные учебники и задачники, электронные библиотеки,</w:t>
      </w:r>
      <w:r>
        <w:rPr>
          <w:spacing w:val="1"/>
          <w:sz w:val="24"/>
        </w:rPr>
        <w:t xml:space="preserve"> </w:t>
      </w:r>
      <w:r>
        <w:rPr>
          <w:sz w:val="24"/>
        </w:rPr>
        <w:t>виртуальные</w:t>
      </w:r>
      <w:r>
        <w:rPr>
          <w:spacing w:val="1"/>
          <w:sz w:val="24"/>
        </w:rPr>
        <w:t xml:space="preserve"> </w:t>
      </w:r>
      <w:r>
        <w:rPr>
          <w:sz w:val="24"/>
        </w:rPr>
        <w:t>лаборатории,</w:t>
      </w:r>
      <w:r>
        <w:rPr>
          <w:spacing w:val="1"/>
          <w:sz w:val="24"/>
        </w:rPr>
        <w:t xml:space="preserve"> </w:t>
      </w:r>
      <w:r>
        <w:rPr>
          <w:sz w:val="24"/>
        </w:rPr>
        <w:t>игровые</w:t>
      </w:r>
      <w:r>
        <w:rPr>
          <w:spacing w:val="1"/>
          <w:sz w:val="24"/>
        </w:rPr>
        <w:t xml:space="preserve"> </w:t>
      </w:r>
      <w:r>
        <w:rPr>
          <w:sz w:val="24"/>
        </w:rPr>
        <w:t>программы,</w:t>
      </w:r>
      <w:r>
        <w:rPr>
          <w:spacing w:val="1"/>
          <w:sz w:val="24"/>
        </w:rPr>
        <w:t xml:space="preserve"> </w:t>
      </w:r>
      <w:r>
        <w:rPr>
          <w:sz w:val="24"/>
        </w:rPr>
        <w:t>коллекции</w:t>
      </w:r>
      <w:r>
        <w:rPr>
          <w:spacing w:val="1"/>
          <w:sz w:val="24"/>
        </w:rPr>
        <w:t xml:space="preserve"> </w:t>
      </w:r>
      <w:r>
        <w:rPr>
          <w:sz w:val="24"/>
        </w:rPr>
        <w:t>цифровых</w:t>
      </w:r>
      <w:r>
        <w:rPr>
          <w:spacing w:val="1"/>
          <w:sz w:val="24"/>
        </w:rPr>
        <w:t xml:space="preserve"> </w:t>
      </w:r>
      <w:r>
        <w:rPr>
          <w:sz w:val="24"/>
        </w:rPr>
        <w:t>образовательных</w:t>
      </w:r>
      <w:r>
        <w:rPr>
          <w:spacing w:val="1"/>
          <w:sz w:val="24"/>
        </w:rPr>
        <w:t xml:space="preserve"> </w:t>
      </w:r>
      <w:r>
        <w:rPr>
          <w:sz w:val="24"/>
        </w:rPr>
        <w:t>ресурсов),</w:t>
      </w:r>
      <w:r>
        <w:rPr>
          <w:spacing w:val="1"/>
          <w:sz w:val="24"/>
        </w:rPr>
        <w:t xml:space="preserve"> </w:t>
      </w:r>
      <w:r>
        <w:rPr>
          <w:sz w:val="24"/>
        </w:rPr>
        <w:t>используемыми</w:t>
      </w:r>
      <w:r>
        <w:rPr>
          <w:spacing w:val="1"/>
          <w:sz w:val="24"/>
        </w:rPr>
        <w:t xml:space="preserve"> </w:t>
      </w:r>
      <w:r>
        <w:rPr>
          <w:sz w:val="24"/>
        </w:rPr>
        <w:t>для</w:t>
      </w:r>
      <w:r>
        <w:rPr>
          <w:spacing w:val="1"/>
          <w:sz w:val="24"/>
        </w:rPr>
        <w:t xml:space="preserve"> </w:t>
      </w:r>
      <w:r>
        <w:rPr>
          <w:sz w:val="24"/>
        </w:rPr>
        <w:t>обучения</w:t>
      </w:r>
      <w:r>
        <w:rPr>
          <w:spacing w:val="1"/>
          <w:sz w:val="24"/>
        </w:rPr>
        <w:t xml:space="preserve"> </w:t>
      </w:r>
      <w:r>
        <w:rPr>
          <w:sz w:val="24"/>
        </w:rPr>
        <w:t>и</w:t>
      </w:r>
      <w:r>
        <w:rPr>
          <w:spacing w:val="1"/>
          <w:sz w:val="24"/>
        </w:rPr>
        <w:t xml:space="preserve"> </w:t>
      </w:r>
      <w:r>
        <w:rPr>
          <w:sz w:val="24"/>
        </w:rPr>
        <w:t>воспитания</w:t>
      </w:r>
      <w:r>
        <w:rPr>
          <w:spacing w:val="1"/>
          <w:sz w:val="24"/>
        </w:rPr>
        <w:t xml:space="preserve"> </w:t>
      </w:r>
      <w:r>
        <w:rPr>
          <w:sz w:val="24"/>
        </w:rPr>
        <w:t>различных</w:t>
      </w:r>
      <w:r>
        <w:rPr>
          <w:spacing w:val="1"/>
          <w:sz w:val="24"/>
        </w:rPr>
        <w:t xml:space="preserve"> </w:t>
      </w:r>
      <w:r>
        <w:rPr>
          <w:sz w:val="24"/>
        </w:rPr>
        <w:t>групп</w:t>
      </w:r>
      <w:r>
        <w:rPr>
          <w:spacing w:val="1"/>
          <w:sz w:val="24"/>
        </w:rPr>
        <w:t xml:space="preserve"> </w:t>
      </w:r>
      <w:r>
        <w:rPr>
          <w:sz w:val="24"/>
        </w:rPr>
        <w:t>пользователей,</w:t>
      </w:r>
      <w:r>
        <w:rPr>
          <w:spacing w:val="1"/>
          <w:sz w:val="24"/>
        </w:rPr>
        <w:t xml:space="preserve"> </w:t>
      </w:r>
      <w:r>
        <w:rPr>
          <w:sz w:val="24"/>
        </w:rPr>
        <w:t>представленными</w:t>
      </w:r>
      <w:r>
        <w:rPr>
          <w:spacing w:val="-9"/>
          <w:sz w:val="24"/>
        </w:rPr>
        <w:t xml:space="preserve"> </w:t>
      </w:r>
      <w:r>
        <w:rPr>
          <w:sz w:val="24"/>
        </w:rPr>
        <w:t>в</w:t>
      </w:r>
      <w:r>
        <w:rPr>
          <w:spacing w:val="-10"/>
          <w:sz w:val="24"/>
        </w:rPr>
        <w:t xml:space="preserve"> </w:t>
      </w:r>
      <w:r>
        <w:rPr>
          <w:sz w:val="24"/>
        </w:rPr>
        <w:t>электронном</w:t>
      </w:r>
      <w:r>
        <w:rPr>
          <w:spacing w:val="-8"/>
          <w:sz w:val="24"/>
        </w:rPr>
        <w:t xml:space="preserve"> </w:t>
      </w:r>
      <w:r>
        <w:rPr>
          <w:sz w:val="24"/>
        </w:rPr>
        <w:t>(цифровом)</w:t>
      </w:r>
      <w:r>
        <w:rPr>
          <w:spacing w:val="-11"/>
          <w:sz w:val="24"/>
        </w:rPr>
        <w:t xml:space="preserve"> </w:t>
      </w:r>
      <w:r>
        <w:rPr>
          <w:sz w:val="24"/>
        </w:rPr>
        <w:t>виде</w:t>
      </w:r>
      <w:r>
        <w:rPr>
          <w:spacing w:val="-10"/>
          <w:sz w:val="24"/>
        </w:rPr>
        <w:t xml:space="preserve"> </w:t>
      </w:r>
      <w:r>
        <w:rPr>
          <w:sz w:val="24"/>
        </w:rPr>
        <w:t>и</w:t>
      </w:r>
      <w:r>
        <w:rPr>
          <w:spacing w:val="-9"/>
          <w:sz w:val="24"/>
        </w:rPr>
        <w:t xml:space="preserve"> </w:t>
      </w:r>
      <w:r>
        <w:rPr>
          <w:sz w:val="24"/>
        </w:rPr>
        <w:t>реализующими</w:t>
      </w:r>
      <w:r>
        <w:rPr>
          <w:spacing w:val="-8"/>
          <w:sz w:val="24"/>
        </w:rPr>
        <w:t xml:space="preserve"> </w:t>
      </w:r>
      <w:r>
        <w:rPr>
          <w:sz w:val="24"/>
        </w:rPr>
        <w:t>дидактические</w:t>
      </w:r>
      <w:r>
        <w:rPr>
          <w:spacing w:val="-10"/>
          <w:sz w:val="24"/>
        </w:rPr>
        <w:t xml:space="preserve"> </w:t>
      </w:r>
      <w:r>
        <w:rPr>
          <w:sz w:val="24"/>
        </w:rPr>
        <w:t>возможности</w:t>
      </w:r>
      <w:r>
        <w:rPr>
          <w:spacing w:val="-57"/>
          <w:sz w:val="24"/>
        </w:rPr>
        <w:t xml:space="preserve"> </w:t>
      </w:r>
      <w:r>
        <w:rPr>
          <w:sz w:val="24"/>
        </w:rPr>
        <w:t>ИКТ,</w:t>
      </w:r>
      <w:r>
        <w:rPr>
          <w:spacing w:val="-2"/>
          <w:sz w:val="24"/>
        </w:rPr>
        <w:t xml:space="preserve"> </w:t>
      </w:r>
      <w:r>
        <w:rPr>
          <w:sz w:val="24"/>
        </w:rPr>
        <w:t>содержание</w:t>
      </w:r>
      <w:r>
        <w:rPr>
          <w:spacing w:val="-1"/>
          <w:sz w:val="24"/>
        </w:rPr>
        <w:t xml:space="preserve"> </w:t>
      </w:r>
      <w:r>
        <w:rPr>
          <w:sz w:val="24"/>
        </w:rPr>
        <w:t>которых</w:t>
      </w:r>
      <w:r>
        <w:rPr>
          <w:spacing w:val="2"/>
          <w:sz w:val="24"/>
        </w:rPr>
        <w:t xml:space="preserve"> </w:t>
      </w:r>
      <w:r>
        <w:rPr>
          <w:sz w:val="24"/>
        </w:rPr>
        <w:t>соответствует</w:t>
      </w:r>
      <w:r>
        <w:rPr>
          <w:spacing w:val="-1"/>
          <w:sz w:val="24"/>
        </w:rPr>
        <w:t xml:space="preserve"> </w:t>
      </w:r>
      <w:r>
        <w:rPr>
          <w:sz w:val="24"/>
        </w:rPr>
        <w:t>законодательству</w:t>
      </w:r>
      <w:r>
        <w:rPr>
          <w:spacing w:val="-5"/>
          <w:sz w:val="24"/>
        </w:rPr>
        <w:t xml:space="preserve"> </w:t>
      </w:r>
      <w:r>
        <w:rPr>
          <w:sz w:val="24"/>
        </w:rPr>
        <w:t>об образовании.</w:t>
      </w:r>
    </w:p>
    <w:p w:rsidR="002572C9" w:rsidRDefault="002572C9" w:rsidP="00E43495">
      <w:pPr>
        <w:pStyle w:val="a3"/>
        <w:ind w:left="0" w:right="707" w:firstLine="566"/>
      </w:pPr>
      <w:r>
        <w:t>Рабочие программы учебных курсов внеурочной деятельности также должны содержать</w:t>
      </w:r>
      <w:r>
        <w:rPr>
          <w:spacing w:val="1"/>
        </w:rPr>
        <w:t xml:space="preserve"> </w:t>
      </w:r>
      <w:r>
        <w:rPr>
          <w:spacing w:val="-1"/>
        </w:rPr>
        <w:t>указание</w:t>
      </w:r>
      <w:r>
        <w:rPr>
          <w:spacing w:val="-13"/>
        </w:rPr>
        <w:t xml:space="preserve"> </w:t>
      </w:r>
      <w:r>
        <w:rPr>
          <w:spacing w:val="-1"/>
        </w:rPr>
        <w:t>на</w:t>
      </w:r>
      <w:r>
        <w:rPr>
          <w:spacing w:val="-13"/>
        </w:rPr>
        <w:t xml:space="preserve"> </w:t>
      </w:r>
      <w:r>
        <w:rPr>
          <w:spacing w:val="-1"/>
        </w:rPr>
        <w:t>форму</w:t>
      </w:r>
      <w:r>
        <w:rPr>
          <w:spacing w:val="-17"/>
        </w:rPr>
        <w:t xml:space="preserve"> </w:t>
      </w:r>
      <w:r>
        <w:rPr>
          <w:spacing w:val="-1"/>
        </w:rPr>
        <w:t>проведения</w:t>
      </w:r>
      <w:r>
        <w:rPr>
          <w:spacing w:val="-10"/>
        </w:rPr>
        <w:t xml:space="preserve"> </w:t>
      </w:r>
      <w:r>
        <w:t>занятий.</w:t>
      </w:r>
      <w:r>
        <w:rPr>
          <w:spacing w:val="-12"/>
        </w:rPr>
        <w:t xml:space="preserve"> </w:t>
      </w:r>
      <w:r>
        <w:t>Рабочие</w:t>
      </w:r>
      <w:r>
        <w:rPr>
          <w:spacing w:val="-13"/>
        </w:rPr>
        <w:t xml:space="preserve"> </w:t>
      </w:r>
      <w:r>
        <w:t>программы</w:t>
      </w:r>
      <w:r>
        <w:rPr>
          <w:spacing w:val="-8"/>
        </w:rPr>
        <w:t xml:space="preserve"> </w:t>
      </w:r>
      <w:r>
        <w:t>учебных</w:t>
      </w:r>
      <w:r>
        <w:rPr>
          <w:spacing w:val="-9"/>
        </w:rPr>
        <w:t xml:space="preserve"> </w:t>
      </w:r>
      <w:r>
        <w:t>предметов,</w:t>
      </w:r>
      <w:r>
        <w:rPr>
          <w:spacing w:val="-7"/>
        </w:rPr>
        <w:t xml:space="preserve"> </w:t>
      </w:r>
      <w:r>
        <w:t>учебных</w:t>
      </w:r>
      <w:r>
        <w:rPr>
          <w:spacing w:val="-10"/>
        </w:rPr>
        <w:t xml:space="preserve"> </w:t>
      </w:r>
      <w:r>
        <w:t>курсов</w:t>
      </w:r>
      <w:r>
        <w:rPr>
          <w:spacing w:val="-57"/>
        </w:rPr>
        <w:t xml:space="preserve"> </w:t>
      </w:r>
      <w:r>
        <w:t>,</w:t>
      </w:r>
      <w:r>
        <w:rPr>
          <w:spacing w:val="1"/>
        </w:rPr>
        <w:t xml:space="preserve"> </w:t>
      </w:r>
      <w:r>
        <w:t>учебных</w:t>
      </w:r>
      <w:r>
        <w:rPr>
          <w:spacing w:val="1"/>
        </w:rPr>
        <w:t xml:space="preserve"> </w:t>
      </w:r>
      <w:r>
        <w:t>модулей</w:t>
      </w:r>
      <w:r w:rsidR="00ED5397">
        <w:t>, курсов внеурочной деятельности</w:t>
      </w:r>
      <w:r>
        <w:rPr>
          <w:spacing w:val="1"/>
        </w:rPr>
        <w:t xml:space="preserve"> </w:t>
      </w:r>
      <w:r>
        <w:t>формируются</w:t>
      </w:r>
      <w:r>
        <w:rPr>
          <w:spacing w:val="1"/>
        </w:rPr>
        <w:t xml:space="preserve"> </w:t>
      </w:r>
      <w:r>
        <w:t>с</w:t>
      </w:r>
      <w:r>
        <w:rPr>
          <w:spacing w:val="1"/>
        </w:rPr>
        <w:t xml:space="preserve"> </w:t>
      </w:r>
      <w:r>
        <w:t>учетом</w:t>
      </w:r>
      <w:r>
        <w:rPr>
          <w:spacing w:val="1"/>
        </w:rPr>
        <w:t xml:space="preserve"> </w:t>
      </w:r>
      <w:r>
        <w:t>рабочей</w:t>
      </w:r>
      <w:r>
        <w:rPr>
          <w:spacing w:val="-57"/>
        </w:rPr>
        <w:t xml:space="preserve"> </w:t>
      </w:r>
      <w:r>
        <w:t>программы</w:t>
      </w:r>
      <w:r>
        <w:rPr>
          <w:spacing w:val="-1"/>
        </w:rPr>
        <w:t xml:space="preserve"> </w:t>
      </w:r>
      <w:r>
        <w:t>воспитания.</w:t>
      </w:r>
    </w:p>
    <w:p w:rsidR="002572C9" w:rsidRDefault="002572C9" w:rsidP="00E43495">
      <w:pPr>
        <w:pStyle w:val="a3"/>
        <w:ind w:left="0" w:right="706" w:firstLine="566"/>
      </w:pPr>
      <w:r>
        <w:t>Рабочие</w:t>
      </w:r>
      <w:r>
        <w:rPr>
          <w:spacing w:val="1"/>
        </w:rPr>
        <w:t xml:space="preserve"> </w:t>
      </w:r>
      <w:r>
        <w:t>программы</w:t>
      </w:r>
      <w:r>
        <w:rPr>
          <w:spacing w:val="1"/>
        </w:rPr>
        <w:t xml:space="preserve"> </w:t>
      </w:r>
      <w:r>
        <w:t>учебных</w:t>
      </w:r>
      <w:r>
        <w:rPr>
          <w:spacing w:val="1"/>
        </w:rPr>
        <w:t xml:space="preserve"> </w:t>
      </w:r>
      <w:r>
        <w:t>предметов,</w:t>
      </w:r>
      <w:r>
        <w:rPr>
          <w:spacing w:val="1"/>
        </w:rPr>
        <w:t xml:space="preserve"> </w:t>
      </w:r>
      <w:r>
        <w:t>учебных</w:t>
      </w:r>
      <w:r>
        <w:rPr>
          <w:spacing w:val="1"/>
        </w:rPr>
        <w:t xml:space="preserve"> </w:t>
      </w:r>
      <w:r>
        <w:t>курсов</w:t>
      </w:r>
      <w:r>
        <w:rPr>
          <w:spacing w:val="-1"/>
        </w:rPr>
        <w:t>,</w:t>
      </w:r>
      <w:r>
        <w:rPr>
          <w:spacing w:val="-10"/>
        </w:rPr>
        <w:t xml:space="preserve"> </w:t>
      </w:r>
      <w:r>
        <w:rPr>
          <w:spacing w:val="-1"/>
        </w:rPr>
        <w:t>учебных</w:t>
      </w:r>
      <w:r>
        <w:rPr>
          <w:spacing w:val="-9"/>
        </w:rPr>
        <w:t xml:space="preserve"> </w:t>
      </w:r>
      <w:r>
        <w:rPr>
          <w:spacing w:val="-1"/>
        </w:rPr>
        <w:t>модулей</w:t>
      </w:r>
      <w:r w:rsidR="00354C38">
        <w:rPr>
          <w:spacing w:val="-10"/>
        </w:rPr>
        <w:t>,</w:t>
      </w:r>
      <w:r w:rsidR="00354C38" w:rsidRPr="00354C38">
        <w:t xml:space="preserve"> </w:t>
      </w:r>
      <w:r w:rsidR="00354C38">
        <w:t xml:space="preserve">курсов внеурочной деятельности </w:t>
      </w:r>
      <w:r>
        <w:t>могут</w:t>
      </w:r>
      <w:r>
        <w:rPr>
          <w:spacing w:val="-10"/>
        </w:rPr>
        <w:t xml:space="preserve"> </w:t>
      </w:r>
      <w:r>
        <w:t>быть</w:t>
      </w:r>
      <w:r>
        <w:rPr>
          <w:spacing w:val="-10"/>
        </w:rPr>
        <w:t xml:space="preserve"> </w:t>
      </w:r>
      <w:r>
        <w:t>реализованы</w:t>
      </w:r>
      <w:r>
        <w:rPr>
          <w:spacing w:val="-11"/>
        </w:rPr>
        <w:t xml:space="preserve"> </w:t>
      </w:r>
      <w:r>
        <w:t>с</w:t>
      </w:r>
      <w:r>
        <w:rPr>
          <w:spacing w:val="-15"/>
        </w:rPr>
        <w:t xml:space="preserve"> </w:t>
      </w:r>
      <w:r>
        <w:t>применением</w:t>
      </w:r>
      <w:r>
        <w:rPr>
          <w:spacing w:val="-11"/>
        </w:rPr>
        <w:t xml:space="preserve"> </w:t>
      </w:r>
      <w:r>
        <w:t>электронного</w:t>
      </w:r>
      <w:r>
        <w:rPr>
          <w:spacing w:val="-12"/>
        </w:rPr>
        <w:t xml:space="preserve"> </w:t>
      </w:r>
      <w:r>
        <w:t>обучения</w:t>
      </w:r>
      <w:r>
        <w:rPr>
          <w:spacing w:val="-58"/>
        </w:rPr>
        <w:t xml:space="preserve"> </w:t>
      </w:r>
      <w:r>
        <w:t>и дистанционных образовательных технологий. Формы электронного обучения и цифровых</w:t>
      </w:r>
      <w:r>
        <w:rPr>
          <w:spacing w:val="1"/>
        </w:rPr>
        <w:t xml:space="preserve"> </w:t>
      </w:r>
      <w:r>
        <w:t>образовательных</w:t>
      </w:r>
      <w:r>
        <w:rPr>
          <w:spacing w:val="37"/>
        </w:rPr>
        <w:t xml:space="preserve"> </w:t>
      </w:r>
      <w:r>
        <w:t>технологий,</w:t>
      </w:r>
      <w:r>
        <w:rPr>
          <w:spacing w:val="36"/>
        </w:rPr>
        <w:t xml:space="preserve"> </w:t>
      </w:r>
      <w:r>
        <w:t>используемых</w:t>
      </w:r>
      <w:r>
        <w:rPr>
          <w:spacing w:val="40"/>
        </w:rPr>
        <w:t xml:space="preserve"> </w:t>
      </w:r>
      <w:r>
        <w:t>в</w:t>
      </w:r>
      <w:r>
        <w:rPr>
          <w:spacing w:val="37"/>
        </w:rPr>
        <w:t xml:space="preserve"> </w:t>
      </w:r>
      <w:r>
        <w:t>образовательном</w:t>
      </w:r>
      <w:r>
        <w:rPr>
          <w:spacing w:val="37"/>
        </w:rPr>
        <w:t xml:space="preserve"> </w:t>
      </w:r>
      <w:r>
        <w:t>процессе,</w:t>
      </w:r>
      <w:r>
        <w:rPr>
          <w:spacing w:val="39"/>
        </w:rPr>
        <w:t xml:space="preserve"> </w:t>
      </w:r>
      <w:r>
        <w:t>указаны</w:t>
      </w:r>
      <w:r>
        <w:rPr>
          <w:spacing w:val="38"/>
        </w:rPr>
        <w:t xml:space="preserve"> </w:t>
      </w:r>
      <w:r>
        <w:t>в</w:t>
      </w:r>
      <w:r>
        <w:rPr>
          <w:spacing w:val="37"/>
        </w:rPr>
        <w:t xml:space="preserve"> </w:t>
      </w:r>
      <w:r>
        <w:t>разделе</w:t>
      </w:r>
    </w:p>
    <w:p w:rsidR="002572C9" w:rsidRDefault="002572C9" w:rsidP="00E43495">
      <w:pPr>
        <w:pStyle w:val="a3"/>
        <w:ind w:left="0" w:right="713"/>
      </w:pPr>
      <w:r>
        <w:t>«Тематическое планирование» рабочей программы по каждому учебному предмету, учебному</w:t>
      </w:r>
      <w:r>
        <w:rPr>
          <w:spacing w:val="1"/>
        </w:rPr>
        <w:t xml:space="preserve"> </w:t>
      </w:r>
      <w:r>
        <w:t>курсу</w:t>
      </w:r>
      <w:r>
        <w:rPr>
          <w:spacing w:val="-6"/>
        </w:rPr>
        <w:t xml:space="preserve"> </w:t>
      </w:r>
      <w:r>
        <w:t>(в</w:t>
      </w:r>
      <w:r>
        <w:rPr>
          <w:spacing w:val="-1"/>
        </w:rPr>
        <w:t xml:space="preserve"> </w:t>
      </w:r>
      <w:r>
        <w:t>том числе</w:t>
      </w:r>
      <w:r>
        <w:rPr>
          <w:spacing w:val="-1"/>
        </w:rPr>
        <w:t xml:space="preserve"> </w:t>
      </w:r>
      <w:r>
        <w:t>внеурочной</w:t>
      </w:r>
      <w:r>
        <w:rPr>
          <w:spacing w:val="-1"/>
        </w:rPr>
        <w:t xml:space="preserve"> </w:t>
      </w:r>
      <w:r>
        <w:t>деятельности), учебному</w:t>
      </w:r>
      <w:r>
        <w:rPr>
          <w:spacing w:val="-3"/>
        </w:rPr>
        <w:t xml:space="preserve"> </w:t>
      </w:r>
      <w:r>
        <w:t>модулю.</w:t>
      </w:r>
    </w:p>
    <w:p w:rsidR="002C21C9" w:rsidRDefault="002572C9" w:rsidP="00E43495">
      <w:pPr>
        <w:pStyle w:val="a3"/>
        <w:ind w:left="0"/>
        <w:rPr>
          <w:spacing w:val="-13"/>
        </w:rPr>
      </w:pPr>
      <w:r>
        <w:t>Рабочие</w:t>
      </w:r>
      <w:r>
        <w:rPr>
          <w:spacing w:val="-13"/>
        </w:rPr>
        <w:t xml:space="preserve"> </w:t>
      </w:r>
      <w:r>
        <w:t>программы</w:t>
      </w:r>
      <w:r>
        <w:rPr>
          <w:spacing w:val="-6"/>
        </w:rPr>
        <w:t xml:space="preserve"> </w:t>
      </w:r>
      <w:r>
        <w:t>учителей</w:t>
      </w:r>
      <w:r>
        <w:rPr>
          <w:spacing w:val="-11"/>
        </w:rPr>
        <w:t xml:space="preserve"> </w:t>
      </w:r>
      <w:r>
        <w:t>по</w:t>
      </w:r>
      <w:r>
        <w:rPr>
          <w:spacing w:val="-8"/>
        </w:rPr>
        <w:t xml:space="preserve"> </w:t>
      </w:r>
      <w:r>
        <w:t>учебным</w:t>
      </w:r>
      <w:r>
        <w:rPr>
          <w:spacing w:val="-13"/>
        </w:rPr>
        <w:t xml:space="preserve"> </w:t>
      </w:r>
      <w:r>
        <w:t>предметам</w:t>
      </w:r>
      <w:r>
        <w:rPr>
          <w:spacing w:val="-13"/>
        </w:rPr>
        <w:t xml:space="preserve"> </w:t>
      </w:r>
      <w:r>
        <w:t>соответствуют</w:t>
      </w:r>
      <w:r>
        <w:rPr>
          <w:spacing w:val="-4"/>
        </w:rPr>
        <w:t xml:space="preserve"> </w:t>
      </w:r>
      <w:r>
        <w:t>федеральным</w:t>
      </w:r>
      <w:r>
        <w:rPr>
          <w:spacing w:val="-13"/>
        </w:rPr>
        <w:t xml:space="preserve"> </w:t>
      </w:r>
    </w:p>
    <w:p w:rsidR="002C21C9" w:rsidRDefault="002572C9" w:rsidP="00E43495">
      <w:pPr>
        <w:pStyle w:val="a3"/>
        <w:ind w:left="0"/>
        <w:rPr>
          <w:spacing w:val="-2"/>
        </w:rPr>
      </w:pPr>
      <w:r>
        <w:t>рабочим</w:t>
      </w:r>
      <w:r>
        <w:rPr>
          <w:spacing w:val="-58"/>
        </w:rPr>
        <w:t xml:space="preserve">                                                                                              </w:t>
      </w:r>
      <w:r>
        <w:t>программам</w:t>
      </w:r>
      <w:r>
        <w:rPr>
          <w:spacing w:val="-9"/>
        </w:rPr>
        <w:t xml:space="preserve"> </w:t>
      </w:r>
      <w:r>
        <w:t>по</w:t>
      </w:r>
      <w:r>
        <w:rPr>
          <w:spacing w:val="1"/>
        </w:rPr>
        <w:t xml:space="preserve"> </w:t>
      </w:r>
      <w:r>
        <w:t>учебным</w:t>
      </w:r>
      <w:r>
        <w:rPr>
          <w:spacing w:val="-8"/>
        </w:rPr>
        <w:t xml:space="preserve"> </w:t>
      </w:r>
      <w:r>
        <w:t>предметам.</w:t>
      </w:r>
      <w:r>
        <w:rPr>
          <w:spacing w:val="-5"/>
        </w:rPr>
        <w:t xml:space="preserve"> </w:t>
      </w:r>
      <w:r>
        <w:t>Рабочие</w:t>
      </w:r>
      <w:r>
        <w:rPr>
          <w:spacing w:val="-6"/>
        </w:rPr>
        <w:t xml:space="preserve"> </w:t>
      </w:r>
      <w:r>
        <w:t>программы</w:t>
      </w:r>
      <w:r>
        <w:rPr>
          <w:spacing w:val="3"/>
        </w:rPr>
        <w:t xml:space="preserve"> </w:t>
      </w:r>
      <w:r>
        <w:t>учебных</w:t>
      </w:r>
      <w:r>
        <w:rPr>
          <w:spacing w:val="-3"/>
        </w:rPr>
        <w:t xml:space="preserve"> </w:t>
      </w:r>
      <w:r>
        <w:t>предметов,</w:t>
      </w:r>
      <w:r>
        <w:rPr>
          <w:spacing w:val="-1"/>
        </w:rPr>
        <w:t xml:space="preserve"> </w:t>
      </w:r>
      <w:r>
        <w:t>учебных</w:t>
      </w:r>
      <w:r>
        <w:rPr>
          <w:spacing w:val="-2"/>
        </w:rPr>
        <w:t xml:space="preserve"> </w:t>
      </w:r>
    </w:p>
    <w:p w:rsidR="00E43495" w:rsidRPr="00CD4FE0" w:rsidRDefault="002572C9" w:rsidP="00CD4FE0">
      <w:pPr>
        <w:pStyle w:val="a3"/>
        <w:ind w:left="0"/>
      </w:pPr>
      <w:r>
        <w:t>курсов</w:t>
      </w:r>
      <w:r>
        <w:rPr>
          <w:spacing w:val="-6"/>
        </w:rPr>
        <w:t xml:space="preserve"> </w:t>
      </w:r>
      <w:r>
        <w:t>(в</w:t>
      </w:r>
      <w:r>
        <w:rPr>
          <w:spacing w:val="-58"/>
        </w:rPr>
        <w:t xml:space="preserve">               </w:t>
      </w:r>
      <w:r>
        <w:t>том числе внеурочной</w:t>
      </w:r>
      <w:r w:rsidR="002C21C9">
        <w:t xml:space="preserve"> деятельности), учебных модулей</w:t>
      </w:r>
      <w:r>
        <w:t xml:space="preserve"> являются Приложением № 1 к ООП</w:t>
      </w:r>
      <w:r>
        <w:rPr>
          <w:spacing w:val="1"/>
        </w:rPr>
        <w:t xml:space="preserve"> </w:t>
      </w:r>
      <w:r w:rsidR="00CD4FE0">
        <w:t>НОО.</w:t>
      </w:r>
    </w:p>
    <w:p w:rsidR="00E43495" w:rsidRDefault="00E43495" w:rsidP="0054718D">
      <w:pPr>
        <w:rPr>
          <w:b/>
        </w:rPr>
      </w:pPr>
    </w:p>
    <w:p w:rsidR="0054718D" w:rsidRPr="0054718D" w:rsidRDefault="00E43495" w:rsidP="0054718D">
      <w:pPr>
        <w:rPr>
          <w:b/>
        </w:rPr>
      </w:pPr>
      <w:r>
        <w:rPr>
          <w:b/>
        </w:rPr>
        <w:t xml:space="preserve">2.1.1.    </w:t>
      </w:r>
      <w:r w:rsidR="0054718D" w:rsidRPr="0054718D">
        <w:rPr>
          <w:b/>
        </w:rPr>
        <w:t>Русский язык</w:t>
      </w:r>
    </w:p>
    <w:p w:rsidR="0054718D" w:rsidRPr="0054718D" w:rsidRDefault="0054718D" w:rsidP="0054718D">
      <w:pPr>
        <w:rPr>
          <w:lang w:eastAsia="ru-RU"/>
        </w:rPr>
      </w:pPr>
      <w:bookmarkStart w:id="0" w:name="bookmark152"/>
      <w:r w:rsidRPr="0054718D">
        <w:rPr>
          <w:lang w:eastAsia="ru-RU"/>
        </w:rPr>
        <w:t>Рабочая программа по русскому языку подготовлена на основе Федерального государственного образовательного стандарта начального общего образования  (далее — ФГОС НОО), а также ориентирована на целевые приоритеты, сформулированные в федеральной программе воспитания.  программы воспитания с учётом проверяемых требований к результатам освоения Основной образовательной программы начального общего образования.</w:t>
      </w:r>
    </w:p>
    <w:p w:rsidR="0054718D" w:rsidRPr="00E43495" w:rsidRDefault="0054718D" w:rsidP="00E43495">
      <w:pPr>
        <w:jc w:val="center"/>
        <w:rPr>
          <w:b/>
        </w:rPr>
      </w:pPr>
      <w:r w:rsidRPr="00E43495">
        <w:rPr>
          <w:b/>
        </w:rPr>
        <w:t>Пояснительная записка</w:t>
      </w:r>
    </w:p>
    <w:p w:rsidR="0054718D" w:rsidRPr="0054718D" w:rsidRDefault="0054718D" w:rsidP="00E43495">
      <w:pPr>
        <w:ind w:firstLine="708"/>
        <w:rPr>
          <w:lang w:eastAsia="ru-RU"/>
        </w:rPr>
      </w:pPr>
      <w:r w:rsidRPr="0054718D">
        <w:rPr>
          <w:lang w:eastAsia="ru-RU"/>
        </w:rPr>
        <w:t>На уровне начального общего образования изучение русского языка имеет особое значение в развитии обучающегося. Приобретенные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54718D" w:rsidRPr="0054718D" w:rsidRDefault="0054718D" w:rsidP="0054718D">
      <w:r w:rsidRPr="0054718D">
        <w:t xml:space="preserve">Русский язык как средство познания действительности обеспечивает развитие интеллектуальных и творческих способностей младших школьников,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 </w:t>
      </w:r>
    </w:p>
    <w:p w:rsidR="0054718D" w:rsidRPr="0054718D" w:rsidRDefault="0054718D" w:rsidP="0054718D">
      <w:r w:rsidRPr="0054718D">
        <w:t xml:space="preserve">Предмет «Русский язык» обладает значительным потенциалом в развитии функциональной грамотности младших школьников, особенно таких её компонентов, как языковая, коммуникативная, читательская, общекультурная и социальная грамотность. </w:t>
      </w:r>
    </w:p>
    <w:p w:rsidR="0054718D" w:rsidRPr="0054718D" w:rsidRDefault="0054718D" w:rsidP="0054718D">
      <w:r w:rsidRPr="0054718D">
        <w:t xml:space="preserve">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младшего школьника. Русский язык, выполняя свои базовые функции общения и выражения мысли, обеспечивает межличностное и социальное взаимодействие, участвует в формировании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 </w:t>
      </w:r>
    </w:p>
    <w:p w:rsidR="0054718D" w:rsidRPr="0054718D" w:rsidRDefault="0054718D" w:rsidP="00E43495">
      <w:pPr>
        <w:ind w:firstLine="708"/>
      </w:pPr>
      <w:r w:rsidRPr="0054718D">
        <w:t xml:space="preserve">Изучение русского языка обладает огромным потенциалом присвоения традиционных социокультурных и </w:t>
      </w:r>
      <w:r w:rsidR="00E43495" w:rsidRPr="0054718D">
        <w:t>духовно-нравственных</w:t>
      </w:r>
      <w:r w:rsidRPr="0054718D">
        <w:t xml:space="preserve">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младшего школьника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54718D" w:rsidRPr="0054718D" w:rsidRDefault="0054718D" w:rsidP="0054718D">
      <w:r w:rsidRPr="0054718D">
        <w:t xml:space="preserve">Достижение этих личностных результатов — длительный процесс, разворачивающийся на протяжении изучения содержания предмета. Центральной идеей конструирования содержания и планируемых результатов обучения является признание равной значимости работы по изучению системы языка и работы по совершенствованию речи младших школьников.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 Развитие устной и письменной речи младших школьников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 </w:t>
      </w:r>
    </w:p>
    <w:p w:rsidR="0054718D" w:rsidRPr="0054718D" w:rsidRDefault="0054718D" w:rsidP="00E43495">
      <w:pPr>
        <w:ind w:firstLine="708"/>
      </w:pPr>
      <w:r w:rsidRPr="0054718D">
        <w:t>ЦЕЛИ ИЗУЧЕНИЯ УЧЕБНОГО ПРЕДМЕТА "РУССКИЙ ЯЗЫК"</w:t>
      </w:r>
    </w:p>
    <w:p w:rsidR="0054718D" w:rsidRPr="0054718D" w:rsidRDefault="0054718D" w:rsidP="0054718D">
      <w:r w:rsidRPr="0054718D">
        <w:rPr>
          <w:rFonts w:eastAsia="Liberation Serif"/>
        </w:rPr>
        <w:t xml:space="preserve"> </w:t>
      </w:r>
      <w:r w:rsidRPr="0054718D">
        <w:t xml:space="preserve">В начальной школе изучение русского языка имеет особое значение в развитии младшего школьника. Приобретённые им знания, опыт выполнения предметных и универсальных действий на  материале русского языка станут фундаментом обучения в основном звене школы, а также будут востребованы в жизни. </w:t>
      </w:r>
    </w:p>
    <w:p w:rsidR="0054718D" w:rsidRPr="0054718D" w:rsidRDefault="0054718D" w:rsidP="0054718D">
      <w:r w:rsidRPr="0054718D">
        <w:t>Изучение русского языка в начальной школе направлено на достижение следующих целей:</w:t>
      </w:r>
    </w:p>
    <w:p w:rsidR="0054718D" w:rsidRPr="0054718D" w:rsidRDefault="0054718D" w:rsidP="0054718D">
      <w:r w:rsidRPr="0054718D">
        <w:t>—</w:t>
      </w:r>
      <w:r w:rsidRPr="0054718D">
        <w:rPr>
          <w:rFonts w:eastAsia="Liberation Serif"/>
        </w:rPr>
        <w:t xml:space="preserve"> </w:t>
      </w:r>
      <w:r w:rsidRPr="0054718D">
        <w:t xml:space="preserve">приобретение младшими школьниками первоначальных представлений о многообразии языков </w:t>
      </w:r>
      <w:r w:rsidRPr="0054718D">
        <w:lastRenderedPageBreak/>
        <w:t>и культур на территории Российской Федерации, о языке как одной из главных духовно- 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54718D" w:rsidRPr="0054718D" w:rsidRDefault="0054718D" w:rsidP="0054718D"/>
    <w:p w:rsidR="0054718D" w:rsidRPr="0054718D" w:rsidRDefault="0054718D" w:rsidP="0054718D">
      <w:r w:rsidRPr="0054718D">
        <w:t xml:space="preserve"> —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аудированием, говорением, чтением, письмом;</w:t>
      </w:r>
    </w:p>
    <w:p w:rsidR="0054718D" w:rsidRPr="0054718D" w:rsidRDefault="0054718D" w:rsidP="0054718D">
      <w:r w:rsidRPr="0054718D">
        <w:t>—</w:t>
      </w:r>
      <w:r w:rsidRPr="0054718D">
        <w:rPr>
          <w:rFonts w:eastAsia="Liberation Serif"/>
        </w:rPr>
        <w:t xml:space="preserve"> </w:t>
      </w:r>
      <w:r w:rsidRPr="0054718D">
        <w:t>овладение первоначальными научными представлениями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54718D" w:rsidRPr="0054718D" w:rsidRDefault="0054718D" w:rsidP="0054718D">
      <w:r w:rsidRPr="0054718D">
        <w:rPr>
          <w:rFonts w:eastAsia="Liberation Serif"/>
        </w:rPr>
        <w:t xml:space="preserve"> </w:t>
      </w:r>
      <w:r w:rsidRPr="0054718D">
        <w:t>—</w:t>
      </w:r>
      <w:r w:rsidRPr="0054718D">
        <w:rPr>
          <w:rFonts w:eastAsia="Liberation Serif"/>
        </w:rPr>
        <w:t xml:space="preserve"> </w:t>
      </w:r>
      <w:r w:rsidRPr="0054718D">
        <w:t xml:space="preserve">развитие функциональной грамотности, готовности к успешному взаимодействию с изменяющимся миром и дальнейшему успешному образованию. </w:t>
      </w:r>
    </w:p>
    <w:p w:rsidR="0054718D" w:rsidRPr="0054718D" w:rsidRDefault="0054718D" w:rsidP="0054718D">
      <w:pPr>
        <w:rPr>
          <w:lang w:eastAsia="ru-RU"/>
        </w:rPr>
      </w:pPr>
      <w:r w:rsidRPr="0054718D">
        <w:rPr>
          <w:lang w:eastAsia="ru-RU"/>
        </w:rPr>
        <w:t>Общее число часов, отведённых на изучение «Русского языка», — 675 (5 часов в неделю в каждом классе): в 1 классе — 165 ч, во 2—4 классах — по 170 ч.</w:t>
      </w:r>
    </w:p>
    <w:p w:rsidR="0054718D" w:rsidRPr="0054718D" w:rsidRDefault="0054718D" w:rsidP="0054718D">
      <w:pPr>
        <w:rPr>
          <w:b/>
          <w:lang w:eastAsia="ru-RU"/>
        </w:rPr>
      </w:pPr>
      <w:r w:rsidRPr="0054718D">
        <w:rPr>
          <w:b/>
          <w:lang w:eastAsia="ru-RU"/>
        </w:rPr>
        <w:t>СОДЕРЖАНИЕ ОБУЧЕНИЯ</w:t>
      </w:r>
    </w:p>
    <w:p w:rsidR="0054718D" w:rsidRPr="0054718D" w:rsidRDefault="0054718D" w:rsidP="0054718D">
      <w:pPr>
        <w:rPr>
          <w:b/>
        </w:rPr>
      </w:pPr>
      <w:r w:rsidRPr="0054718D">
        <w:rPr>
          <w:b/>
        </w:rPr>
        <w:t>1 КЛАСС</w:t>
      </w:r>
    </w:p>
    <w:p w:rsidR="002D778E" w:rsidRPr="002D778E" w:rsidRDefault="002D778E" w:rsidP="002D778E">
      <w:pPr>
        <w:rPr>
          <w:lang w:eastAsia="ru-RU"/>
        </w:rPr>
      </w:pPr>
      <w:r>
        <w:rPr>
          <w:lang w:eastAsia="ru-RU"/>
        </w:rPr>
        <w:t xml:space="preserve">            </w:t>
      </w:r>
    </w:p>
    <w:p w:rsidR="0054718D" w:rsidRPr="0054718D" w:rsidRDefault="0054718D" w:rsidP="0054718D">
      <w:pPr>
        <w:rPr>
          <w:lang w:eastAsia="ru-RU"/>
        </w:rPr>
      </w:pPr>
      <w:r w:rsidRPr="0054718D">
        <w:rPr>
          <w:lang w:eastAsia="ru-RU"/>
        </w:rPr>
        <w:t>Начальным этапом изучения русского языка и учебного предмета "Литературное чтение" в 1 классе является учебный курс "Обучение грамоте": обучение письму идет параллельно с обучением чтению. На учебный курс "Обучение грамоте" рекомендуется отводить 9 часов в неделю: 5 часов русского языка (обучение письму) и 4 часа учебного предмета "Литературное чтение" (обучение чтению). Продолжительность "Обучения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13 до 10 недель.</w:t>
      </w:r>
    </w:p>
    <w:p w:rsidR="0054718D" w:rsidRPr="0054718D" w:rsidRDefault="0054718D" w:rsidP="0054718D">
      <w:r w:rsidRPr="0054718D">
        <w:t>Обучение грамоте</w:t>
      </w:r>
      <w:r w:rsidRPr="0054718D">
        <w:footnoteReference w:id="1"/>
      </w:r>
    </w:p>
    <w:p w:rsidR="0054718D" w:rsidRPr="0054718D" w:rsidRDefault="0054718D" w:rsidP="0054718D">
      <w:r w:rsidRPr="0054718D">
        <w:t>Развитие речи</w:t>
      </w:r>
    </w:p>
    <w:p w:rsidR="0054718D" w:rsidRPr="0054718D" w:rsidRDefault="0054718D" w:rsidP="0054718D">
      <w:pPr>
        <w:rPr>
          <w:lang w:eastAsia="ru-RU"/>
        </w:rPr>
      </w:pPr>
      <w:r w:rsidRPr="0054718D">
        <w:rPr>
          <w:lang w:eastAsia="ru-RU"/>
        </w:rPr>
        <w:t>Составление небольших рассказов повествовательного характера по серии сюжетных картинок, материалам собственных игр, занятий, наблюдений.</w:t>
      </w:r>
    </w:p>
    <w:p w:rsidR="0054718D" w:rsidRPr="0054718D" w:rsidRDefault="0054718D" w:rsidP="0054718D">
      <w:pPr>
        <w:rPr>
          <w:lang w:eastAsia="ru-RU"/>
        </w:rPr>
      </w:pPr>
      <w:r w:rsidRPr="0054718D">
        <w:rPr>
          <w:lang w:eastAsia="ru-RU"/>
        </w:rPr>
        <w:t>Понимание текста при его прослушивании и при самостоятельном чтении вслух.</w:t>
      </w:r>
    </w:p>
    <w:p w:rsidR="0054718D" w:rsidRPr="0054718D" w:rsidRDefault="0054718D" w:rsidP="0054718D">
      <w:r w:rsidRPr="0054718D">
        <w:t>Слово и предложение</w:t>
      </w:r>
    </w:p>
    <w:p w:rsidR="0054718D" w:rsidRPr="0054718D" w:rsidRDefault="0054718D" w:rsidP="0054718D">
      <w:pPr>
        <w:rPr>
          <w:lang w:eastAsia="ru-RU"/>
        </w:rPr>
      </w:pPr>
      <w:r w:rsidRPr="0054718D">
        <w:rPr>
          <w:lang w:eastAsia="ru-RU"/>
        </w:rPr>
        <w:t>Различение слова и предложения. Работа с предложением: выделение слов, изменение их порядка.</w:t>
      </w:r>
    </w:p>
    <w:p w:rsidR="0054718D" w:rsidRPr="0054718D" w:rsidRDefault="0054718D" w:rsidP="0054718D">
      <w:pPr>
        <w:rPr>
          <w:lang w:eastAsia="ru-RU"/>
        </w:rPr>
      </w:pPr>
      <w:r w:rsidRPr="0054718D">
        <w:rPr>
          <w:lang w:eastAsia="ru-RU"/>
        </w:rPr>
        <w:t>Восприятие слова как объекта изучения, материала для анализа. Наблюдение над значением слова.</w:t>
      </w:r>
    </w:p>
    <w:p w:rsidR="0054718D" w:rsidRPr="0054718D" w:rsidRDefault="0054718D" w:rsidP="0054718D">
      <w:pPr>
        <w:rPr>
          <w:lang w:eastAsia="ru-RU"/>
        </w:rPr>
      </w:pPr>
      <w:r w:rsidRPr="0054718D">
        <w:rPr>
          <w:lang w:eastAsia="ru-RU"/>
        </w:rPr>
        <w:t>Фонетика</w:t>
      </w:r>
    </w:p>
    <w:p w:rsidR="0054718D" w:rsidRPr="0054718D" w:rsidRDefault="0054718D" w:rsidP="0054718D">
      <w:pPr>
        <w:rPr>
          <w:lang w:eastAsia="ru-RU"/>
        </w:rPr>
      </w:pPr>
      <w:r w:rsidRPr="0054718D">
        <w:rPr>
          <w:lang w:eastAsia="ru-RU"/>
        </w:rPr>
        <w:t>Звуки речи. Единство звукового состава слова и его значения.</w:t>
      </w:r>
    </w:p>
    <w:p w:rsidR="0054718D" w:rsidRPr="0054718D" w:rsidRDefault="0054718D" w:rsidP="0054718D">
      <w:pPr>
        <w:rPr>
          <w:lang w:eastAsia="ru-RU"/>
        </w:rPr>
      </w:pPr>
      <w:r w:rsidRPr="0054718D">
        <w:rPr>
          <w:lang w:eastAsia="ru-RU"/>
        </w:rPr>
        <w:t>Установление последовательности звуков в слове и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w:t>
      </w:r>
    </w:p>
    <w:p w:rsidR="0054718D" w:rsidRPr="0054718D" w:rsidRDefault="0054718D" w:rsidP="0054718D">
      <w:pPr>
        <w:rPr>
          <w:lang w:eastAsia="ru-RU"/>
        </w:rPr>
      </w:pPr>
      <w:r w:rsidRPr="0054718D">
        <w:rPr>
          <w:lang w:eastAsia="ru-RU"/>
        </w:rPr>
        <w:t>Различение гласных и согласных звуков, гласных ударных и безударных, согласных твёрдых и мягких, звонких и глухих.</w:t>
      </w:r>
    </w:p>
    <w:p w:rsidR="0054718D" w:rsidRPr="0054718D" w:rsidRDefault="0054718D" w:rsidP="0054718D">
      <w:pPr>
        <w:rPr>
          <w:lang w:eastAsia="ru-RU"/>
        </w:rPr>
      </w:pPr>
      <w:r w:rsidRPr="0054718D">
        <w:rPr>
          <w:lang w:eastAsia="ru-RU"/>
        </w:rPr>
        <w:t>Определение места ударения.</w:t>
      </w:r>
    </w:p>
    <w:p w:rsidR="0054718D" w:rsidRPr="0054718D" w:rsidRDefault="0054718D" w:rsidP="0054718D">
      <w:pPr>
        <w:rPr>
          <w:lang w:eastAsia="ru-RU"/>
        </w:rPr>
      </w:pPr>
      <w:r w:rsidRPr="0054718D">
        <w:rPr>
          <w:lang w:eastAsia="ru-RU"/>
        </w:rPr>
        <w:t>Слог как минимальная произносительная единица. Количество слогов в слове. Ударный слог.</w:t>
      </w:r>
    </w:p>
    <w:p w:rsidR="0054718D" w:rsidRPr="0054718D" w:rsidRDefault="0054718D" w:rsidP="0054718D">
      <w:pPr>
        <w:rPr>
          <w:lang w:eastAsia="ru-RU"/>
        </w:rPr>
      </w:pPr>
      <w:r w:rsidRPr="0054718D">
        <w:rPr>
          <w:lang w:eastAsia="ru-RU"/>
        </w:rPr>
        <w:t>Графика</w:t>
      </w:r>
    </w:p>
    <w:p w:rsidR="0054718D" w:rsidRPr="0054718D" w:rsidRDefault="0054718D" w:rsidP="0054718D">
      <w:pPr>
        <w:rPr>
          <w:lang w:eastAsia="ru-RU"/>
        </w:rPr>
      </w:pPr>
      <w:r w:rsidRPr="0054718D">
        <w:rPr>
          <w:lang w:eastAsia="ru-RU"/>
        </w:rP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w:t>
      </w:r>
    </w:p>
    <w:p w:rsidR="0054718D" w:rsidRPr="0054718D" w:rsidRDefault="0054718D" w:rsidP="0054718D">
      <w:pPr>
        <w:rPr>
          <w:lang w:eastAsia="ru-RU"/>
        </w:rPr>
      </w:pPr>
      <w:r w:rsidRPr="0054718D">
        <w:rPr>
          <w:lang w:eastAsia="ru-RU"/>
        </w:rPr>
        <w:t>Мягкий знак как показатель мягкости предшествующего согласного звука в конце слова.</w:t>
      </w:r>
    </w:p>
    <w:p w:rsidR="0054718D" w:rsidRPr="0054718D" w:rsidRDefault="0054718D" w:rsidP="0054718D">
      <w:pPr>
        <w:rPr>
          <w:lang w:eastAsia="ru-RU"/>
        </w:rPr>
      </w:pPr>
      <w:r w:rsidRPr="0054718D">
        <w:rPr>
          <w:lang w:eastAsia="ru-RU"/>
        </w:rPr>
        <w:t>Последовательность букв в русском алфавите.</w:t>
      </w:r>
    </w:p>
    <w:p w:rsidR="0054718D" w:rsidRPr="0054718D" w:rsidRDefault="0054718D" w:rsidP="0054718D">
      <w:pPr>
        <w:rPr>
          <w:lang w:eastAsia="ru-RU"/>
        </w:rPr>
      </w:pPr>
    </w:p>
    <w:p w:rsidR="00962FF0" w:rsidRDefault="0054718D" w:rsidP="0054718D">
      <w:pPr>
        <w:rPr>
          <w:b/>
          <w:lang w:eastAsia="ru-RU"/>
        </w:rPr>
      </w:pPr>
      <w:r w:rsidRPr="0054718D">
        <w:rPr>
          <w:b/>
          <w:lang w:eastAsia="ru-RU"/>
        </w:rPr>
        <w:t>Чтение</w:t>
      </w:r>
    </w:p>
    <w:p w:rsidR="0054718D" w:rsidRPr="0054718D" w:rsidRDefault="0054718D" w:rsidP="0054718D">
      <w:pPr>
        <w:rPr>
          <w:lang w:eastAsia="ru-RU"/>
        </w:rPr>
      </w:pPr>
      <w:r w:rsidRPr="0054718D">
        <w:rPr>
          <w:lang w:eastAsia="ru-RU"/>
        </w:rPr>
        <w:lastRenderedPageBreak/>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со знаками препинания. Осознанное чтение слов, словосочетаний, предложений. Выразительное чтение на материале небольших прозаических текстов и стихотворений.</w:t>
      </w:r>
    </w:p>
    <w:p w:rsidR="0054718D" w:rsidRPr="0054718D" w:rsidRDefault="0054718D" w:rsidP="0054718D">
      <w:pPr>
        <w:rPr>
          <w:lang w:eastAsia="ru-RU"/>
        </w:rPr>
      </w:pPr>
      <w:r w:rsidRPr="0054718D">
        <w:rPr>
          <w:lang w:eastAsia="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54718D" w:rsidRPr="0054718D" w:rsidRDefault="0054718D" w:rsidP="0054718D">
      <w:pPr>
        <w:rPr>
          <w:lang w:eastAsia="ru-RU"/>
        </w:rPr>
      </w:pPr>
      <w:r w:rsidRPr="0054718D">
        <w:rPr>
          <w:lang w:eastAsia="ru-RU"/>
        </w:rPr>
        <w:t>Письмо</w:t>
      </w:r>
    </w:p>
    <w:p w:rsidR="0054718D" w:rsidRPr="0054718D" w:rsidRDefault="0054718D" w:rsidP="0054718D">
      <w:pPr>
        <w:rPr>
          <w:lang w:eastAsia="ru-RU"/>
        </w:rPr>
      </w:pPr>
      <w:r w:rsidRPr="0054718D">
        <w:rPr>
          <w:lang w:eastAsia="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54718D" w:rsidRPr="0054718D" w:rsidRDefault="0054718D" w:rsidP="0054718D">
      <w:pPr>
        <w:rPr>
          <w:lang w:eastAsia="ru-RU"/>
        </w:rPr>
      </w:pPr>
      <w:r w:rsidRPr="0054718D">
        <w:rPr>
          <w:lang w:eastAsia="ru-RU"/>
        </w:rPr>
        <w:t>Начертание письменных прописных и строчных букв. Письмо разборчивым, аккуратным почерком.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54718D" w:rsidRPr="0054718D" w:rsidRDefault="0054718D" w:rsidP="0054718D">
      <w:pPr>
        <w:rPr>
          <w:lang w:eastAsia="ru-RU"/>
        </w:rPr>
      </w:pPr>
      <w:r w:rsidRPr="0054718D">
        <w:rPr>
          <w:lang w:eastAsia="ru-RU"/>
        </w:rPr>
        <w:t>Функция небуквенных графических средств: пробела между словами, знака переноса.</w:t>
      </w:r>
    </w:p>
    <w:p w:rsidR="0054718D" w:rsidRPr="0054718D" w:rsidRDefault="0054718D" w:rsidP="0054718D">
      <w:r w:rsidRPr="0054718D">
        <w:t>Орфография и пунктуация</w:t>
      </w:r>
    </w:p>
    <w:p w:rsidR="0054718D" w:rsidRPr="0054718D" w:rsidRDefault="0054718D" w:rsidP="0054718D">
      <w:pPr>
        <w:rPr>
          <w:lang w:eastAsia="ru-RU"/>
        </w:rPr>
      </w:pPr>
      <w:r w:rsidRPr="0054718D">
        <w:rPr>
          <w:lang w:eastAsia="ru-RU"/>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w:t>
      </w:r>
    </w:p>
    <w:p w:rsidR="0054718D" w:rsidRPr="0054718D" w:rsidRDefault="0054718D" w:rsidP="0054718D"/>
    <w:p w:rsidR="0054718D" w:rsidRPr="0054718D" w:rsidRDefault="0054718D" w:rsidP="0054718D">
      <w:r w:rsidRPr="0054718D">
        <w:t>Систематический курс</w:t>
      </w:r>
    </w:p>
    <w:p w:rsidR="0054718D" w:rsidRPr="0054718D" w:rsidRDefault="0054718D" w:rsidP="0054718D">
      <w:r w:rsidRPr="0054718D">
        <w:t>Общие сведения о языке</w:t>
      </w:r>
    </w:p>
    <w:p w:rsidR="0054718D" w:rsidRPr="0054718D" w:rsidRDefault="0054718D" w:rsidP="0054718D">
      <w:r w:rsidRPr="0054718D">
        <w:t>Язык как основное средство человеческого общения. Цели и ситуации общения.</w:t>
      </w:r>
    </w:p>
    <w:p w:rsidR="0054718D" w:rsidRPr="0054718D" w:rsidRDefault="0054718D" w:rsidP="0054718D">
      <w:r w:rsidRPr="0054718D">
        <w:t>Фонетика</w:t>
      </w:r>
    </w:p>
    <w:p w:rsidR="0054718D" w:rsidRPr="0054718D" w:rsidRDefault="0054718D" w:rsidP="0054718D">
      <w:pPr>
        <w:rPr>
          <w:lang w:eastAsia="ru-RU"/>
        </w:rPr>
      </w:pPr>
      <w:r w:rsidRPr="0054718D">
        <w:rPr>
          <w:lang w:eastAsia="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54718D" w:rsidRPr="0054718D" w:rsidRDefault="0054718D" w:rsidP="0054718D">
      <w:pPr>
        <w:rPr>
          <w:lang w:eastAsia="ru-RU"/>
        </w:rPr>
      </w:pPr>
      <w:r w:rsidRPr="0054718D">
        <w:rPr>
          <w:lang w:eastAsia="ru-RU"/>
        </w:rPr>
        <w:t>Слог. Количество слогов в слове. Ударный слог. Деление слов на слоги (простые случаи, без стечения согласных).</w:t>
      </w:r>
    </w:p>
    <w:p w:rsidR="0054718D" w:rsidRPr="0054718D" w:rsidRDefault="0054718D" w:rsidP="0054718D">
      <w:pPr>
        <w:rPr>
          <w:lang w:eastAsia="ru-RU"/>
        </w:rPr>
      </w:pPr>
      <w:r w:rsidRPr="0054718D">
        <w:rPr>
          <w:lang w:eastAsia="ru-RU"/>
        </w:rPr>
        <w:t>Графика</w:t>
      </w:r>
    </w:p>
    <w:p w:rsidR="0054718D" w:rsidRPr="0054718D" w:rsidRDefault="0054718D" w:rsidP="0054718D">
      <w:pPr>
        <w:rPr>
          <w:lang w:eastAsia="ru-RU"/>
        </w:rPr>
      </w:pPr>
      <w:r w:rsidRPr="0054718D">
        <w:rPr>
          <w:lang w:eastAsia="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54718D" w:rsidRPr="0054718D" w:rsidRDefault="0054718D" w:rsidP="0054718D">
      <w:pPr>
        <w:rPr>
          <w:lang w:eastAsia="ru-RU"/>
        </w:rPr>
      </w:pPr>
      <w:r w:rsidRPr="0054718D">
        <w:rPr>
          <w:lang w:eastAsia="ru-RU"/>
        </w:rPr>
        <w:t>Установление соотношения звукового и буквенного состава слова в словах типа стол, конь.</w:t>
      </w:r>
    </w:p>
    <w:p w:rsidR="0054718D" w:rsidRPr="0054718D" w:rsidRDefault="0054718D" w:rsidP="0054718D">
      <w:pPr>
        <w:rPr>
          <w:lang w:eastAsia="ru-RU"/>
        </w:rPr>
      </w:pPr>
      <w:r w:rsidRPr="0054718D">
        <w:rPr>
          <w:lang w:eastAsia="ru-RU"/>
        </w:rPr>
        <w:t>Небуквенные графические средства: пробел между словами, знак переноса.</w:t>
      </w:r>
    </w:p>
    <w:p w:rsidR="0054718D" w:rsidRPr="0054718D" w:rsidRDefault="0054718D" w:rsidP="0054718D">
      <w:pPr>
        <w:rPr>
          <w:lang w:eastAsia="ru-RU"/>
        </w:rPr>
      </w:pPr>
      <w:r w:rsidRPr="0054718D">
        <w:rPr>
          <w:lang w:eastAsia="ru-RU"/>
        </w:rPr>
        <w:t>Русский алфавит: правильное название букв, их последовательность. Использование алфавита для упорядочения списка слов.</w:t>
      </w:r>
    </w:p>
    <w:p w:rsidR="0054718D" w:rsidRPr="0054718D" w:rsidRDefault="0054718D" w:rsidP="0054718D">
      <w:pPr>
        <w:rPr>
          <w:lang w:eastAsia="ru-RU"/>
        </w:rPr>
      </w:pPr>
      <w:r w:rsidRPr="0054718D">
        <w:rPr>
          <w:lang w:eastAsia="ru-RU"/>
        </w:rPr>
        <w:t>Орфоэпия</w:t>
      </w:r>
    </w:p>
    <w:p w:rsidR="0054718D" w:rsidRPr="0054718D" w:rsidRDefault="0054718D" w:rsidP="0054718D">
      <w:pPr>
        <w:rPr>
          <w:lang w:eastAsia="ru-RU"/>
        </w:rPr>
      </w:pPr>
      <w:r w:rsidRPr="0054718D">
        <w:rPr>
          <w:lang w:eastAsia="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54718D" w:rsidRPr="0054718D" w:rsidRDefault="0054718D" w:rsidP="0054718D">
      <w:pPr>
        <w:rPr>
          <w:lang w:eastAsia="ru-RU"/>
        </w:rPr>
      </w:pPr>
      <w:r w:rsidRPr="0054718D">
        <w:rPr>
          <w:lang w:eastAsia="ru-RU"/>
        </w:rPr>
        <w:t>Лексика</w:t>
      </w:r>
    </w:p>
    <w:p w:rsidR="0054718D" w:rsidRPr="0054718D" w:rsidRDefault="0054718D" w:rsidP="0054718D">
      <w:pPr>
        <w:rPr>
          <w:lang w:eastAsia="ru-RU"/>
        </w:rPr>
      </w:pPr>
      <w:r w:rsidRPr="0054718D">
        <w:rPr>
          <w:lang w:eastAsia="ru-RU"/>
        </w:rPr>
        <w:t>Слово как единица языка (ознакомление).</w:t>
      </w:r>
    </w:p>
    <w:p w:rsidR="0054718D" w:rsidRPr="0054718D" w:rsidRDefault="0054718D" w:rsidP="0054718D">
      <w:pPr>
        <w:rPr>
          <w:lang w:eastAsia="ru-RU"/>
        </w:rPr>
      </w:pPr>
      <w:r w:rsidRPr="0054718D">
        <w:rPr>
          <w:lang w:eastAsia="ru-RU"/>
        </w:rPr>
        <w:t>Слово как название предмета, признака предмета, действия предмета (ознакомление).</w:t>
      </w:r>
    </w:p>
    <w:p w:rsidR="0054718D" w:rsidRPr="0054718D" w:rsidRDefault="0054718D" w:rsidP="0054718D">
      <w:pPr>
        <w:rPr>
          <w:lang w:eastAsia="ru-RU"/>
        </w:rPr>
      </w:pPr>
      <w:r w:rsidRPr="0054718D">
        <w:rPr>
          <w:lang w:eastAsia="ru-RU"/>
        </w:rPr>
        <w:t>Выявление слов, значение которых требует уточнения.</w:t>
      </w:r>
    </w:p>
    <w:p w:rsidR="0054718D" w:rsidRPr="0054718D" w:rsidRDefault="0054718D" w:rsidP="0054718D">
      <w:pPr>
        <w:rPr>
          <w:lang w:eastAsia="ru-RU"/>
        </w:rPr>
      </w:pPr>
      <w:r w:rsidRPr="0054718D">
        <w:rPr>
          <w:lang w:eastAsia="ru-RU"/>
        </w:rPr>
        <w:t>Синтаксис</w:t>
      </w:r>
    </w:p>
    <w:p w:rsidR="0054718D" w:rsidRPr="0054718D" w:rsidRDefault="0054718D" w:rsidP="0054718D">
      <w:pPr>
        <w:rPr>
          <w:lang w:eastAsia="ru-RU"/>
        </w:rPr>
      </w:pPr>
      <w:r w:rsidRPr="0054718D">
        <w:rPr>
          <w:lang w:eastAsia="ru-RU"/>
        </w:rPr>
        <w:t>Предложение как единица языка (ознакомление).</w:t>
      </w:r>
    </w:p>
    <w:p w:rsidR="0054718D" w:rsidRPr="0054718D" w:rsidRDefault="0054718D" w:rsidP="0054718D">
      <w:pPr>
        <w:rPr>
          <w:lang w:eastAsia="ru-RU"/>
        </w:rPr>
      </w:pPr>
      <w:r w:rsidRPr="0054718D">
        <w:rPr>
          <w:lang w:eastAsia="ru-RU"/>
        </w:rPr>
        <w:t>Слово, предложение (наблюдение над сходством и различием). Установление связи слов в предложении при помощи смысловых вопросов.</w:t>
      </w:r>
    </w:p>
    <w:p w:rsidR="0054718D" w:rsidRPr="0054718D" w:rsidRDefault="0054718D" w:rsidP="0054718D">
      <w:pPr>
        <w:rPr>
          <w:lang w:eastAsia="ru-RU"/>
        </w:rPr>
      </w:pPr>
      <w:r w:rsidRPr="0054718D">
        <w:rPr>
          <w:lang w:eastAsia="ru-RU"/>
        </w:rPr>
        <w:t>Восстановление деформированных предложений. Составление предложений из набора форм слов.</w:t>
      </w:r>
    </w:p>
    <w:p w:rsidR="0054718D" w:rsidRPr="0054718D" w:rsidRDefault="0054718D" w:rsidP="0054718D">
      <w:r w:rsidRPr="0054718D">
        <w:t>Орфография и пунктуация</w:t>
      </w:r>
    </w:p>
    <w:p w:rsidR="0054718D" w:rsidRPr="0054718D" w:rsidRDefault="0054718D" w:rsidP="0054718D">
      <w:pPr>
        <w:rPr>
          <w:lang w:eastAsia="ru-RU"/>
        </w:rPr>
      </w:pPr>
      <w:r w:rsidRPr="0054718D">
        <w:rPr>
          <w:lang w:eastAsia="ru-RU"/>
        </w:rPr>
        <w:t>Правила правописания и их применение:</w:t>
      </w:r>
    </w:p>
    <w:p w:rsidR="0054718D" w:rsidRPr="0054718D" w:rsidRDefault="0054718D" w:rsidP="0054718D">
      <w:r w:rsidRPr="0054718D">
        <w:t>раздельное написание слов в предложении;</w:t>
      </w:r>
    </w:p>
    <w:p w:rsidR="0054718D" w:rsidRPr="0054718D" w:rsidRDefault="0054718D" w:rsidP="0054718D">
      <w:r w:rsidRPr="0054718D">
        <w:t xml:space="preserve">прописная буква в начале предложения и в именах собственных: в именах и фамилиях людей, </w:t>
      </w:r>
      <w:r w:rsidRPr="0054718D">
        <w:lastRenderedPageBreak/>
        <w:t>кличках животных;</w:t>
      </w:r>
    </w:p>
    <w:p w:rsidR="0054718D" w:rsidRPr="0054718D" w:rsidRDefault="0054718D" w:rsidP="0054718D">
      <w:r w:rsidRPr="0054718D">
        <w:t>перенос слов (без учёта морфемного членения слова);</w:t>
      </w:r>
    </w:p>
    <w:p w:rsidR="0054718D" w:rsidRPr="0054718D" w:rsidRDefault="0054718D" w:rsidP="0054718D">
      <w:r w:rsidRPr="0054718D">
        <w:t>гласные после шипящих в сочетаниях жи, ши (в положении под ударением), ча, ща, чу, щу;</w:t>
      </w:r>
    </w:p>
    <w:p w:rsidR="0054718D" w:rsidRPr="0054718D" w:rsidRDefault="0054718D" w:rsidP="0054718D">
      <w:r w:rsidRPr="0054718D">
        <w:t>сочетания чк, чн;</w:t>
      </w:r>
    </w:p>
    <w:p w:rsidR="0054718D" w:rsidRPr="0054718D" w:rsidRDefault="0054718D" w:rsidP="0054718D">
      <w:r w:rsidRPr="0054718D">
        <w:t>слова с непроверяемыми гласными и согласными (перечень слов в орфографическом словаре учебника);</w:t>
      </w:r>
    </w:p>
    <w:p w:rsidR="0054718D" w:rsidRPr="0054718D" w:rsidRDefault="0054718D" w:rsidP="0054718D">
      <w:r w:rsidRPr="0054718D">
        <w:t>знаки препинания в конце предложения: точка, вопросительный и восклицательный знаки.</w:t>
      </w:r>
    </w:p>
    <w:p w:rsidR="0054718D" w:rsidRPr="0054718D" w:rsidRDefault="0054718D" w:rsidP="0054718D">
      <w:pPr>
        <w:rPr>
          <w:lang w:eastAsia="ru-RU"/>
        </w:rPr>
      </w:pPr>
      <w:r w:rsidRPr="0054718D">
        <w:rPr>
          <w:lang w:eastAsia="ru-RU"/>
        </w:rPr>
        <w:t>Алгоритм списывания текста.</w:t>
      </w:r>
    </w:p>
    <w:p w:rsidR="0054718D" w:rsidRPr="0054718D" w:rsidRDefault="0054718D" w:rsidP="0054718D">
      <w:r w:rsidRPr="0054718D">
        <w:t>Развитие речи</w:t>
      </w:r>
    </w:p>
    <w:p w:rsidR="0054718D" w:rsidRPr="0054718D" w:rsidRDefault="0054718D" w:rsidP="0054718D">
      <w:pPr>
        <w:rPr>
          <w:lang w:eastAsia="ru-RU"/>
        </w:rPr>
      </w:pPr>
      <w:r w:rsidRPr="0054718D">
        <w:rPr>
          <w:lang w:eastAsia="ru-RU"/>
        </w:rPr>
        <w:t>Речь как основная форма общения между людьми. Текст как единица речи (ознакомление).</w:t>
      </w:r>
    </w:p>
    <w:p w:rsidR="0054718D" w:rsidRPr="0054718D" w:rsidRDefault="0054718D" w:rsidP="0054718D">
      <w:pPr>
        <w:rPr>
          <w:lang w:eastAsia="ru-RU"/>
        </w:rPr>
      </w:pPr>
      <w:r w:rsidRPr="0054718D">
        <w:rPr>
          <w:lang w:eastAsia="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54718D" w:rsidRPr="0054718D" w:rsidRDefault="0054718D" w:rsidP="0054718D">
      <w:pPr>
        <w:rPr>
          <w:lang w:eastAsia="ru-RU"/>
        </w:rPr>
      </w:pPr>
      <w:r w:rsidRPr="0054718D">
        <w:rPr>
          <w:lang w:eastAsia="ru-RU"/>
        </w:rPr>
        <w:t>Нормы речевого этикета в ситуациях учебного и бытового общения (приветствие, прощание, извинение, благодарность, обращение с просьбой).</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Изучение содержания учебного предмета «Русский язык» в первом классе способствует освоению на пропедевтическом уровне ряда универсальных учебных действий.</w:t>
      </w: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Базовые логические действия:</w:t>
      </w:r>
    </w:p>
    <w:p w:rsidR="0054718D" w:rsidRPr="0054718D" w:rsidRDefault="0054718D" w:rsidP="0054718D">
      <w:r w:rsidRPr="0054718D">
        <w:t>сравнивать звуки в соответствии с учебной задачей;</w:t>
      </w:r>
    </w:p>
    <w:p w:rsidR="0054718D" w:rsidRPr="0054718D" w:rsidRDefault="0054718D" w:rsidP="0054718D">
      <w:r w:rsidRPr="0054718D">
        <w:t>сравнивать звуковой и буквенный состав слова в соответствии с учебной задачей;</w:t>
      </w:r>
    </w:p>
    <w:p w:rsidR="0054718D" w:rsidRPr="0054718D" w:rsidRDefault="0054718D" w:rsidP="0054718D">
      <w:r w:rsidRPr="0054718D">
        <w:t>устанавливать основания для сравнения звуков, слов (на основе образца);</w:t>
      </w:r>
    </w:p>
    <w:p w:rsidR="0054718D" w:rsidRPr="0054718D" w:rsidRDefault="0054718D" w:rsidP="0054718D">
      <w:r w:rsidRPr="0054718D">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54718D" w:rsidRPr="0054718D" w:rsidRDefault="0054718D" w:rsidP="0054718D">
      <w:r w:rsidRPr="0054718D">
        <w:t>Базовые исследовательские действия:</w:t>
      </w:r>
    </w:p>
    <w:p w:rsidR="0054718D" w:rsidRPr="0054718D" w:rsidRDefault="0054718D" w:rsidP="0054718D">
      <w:r w:rsidRPr="0054718D">
        <w:t>проводить изменения звуковой модели по предложенному учителем правилу, подбирать слова к модели;</w:t>
      </w:r>
    </w:p>
    <w:p w:rsidR="0054718D" w:rsidRPr="0054718D" w:rsidRDefault="0054718D" w:rsidP="0054718D">
      <w:r w:rsidRPr="0054718D">
        <w:t>Формулировать выводы о соответствии звукового и буквенного состава слова;</w:t>
      </w:r>
    </w:p>
    <w:p w:rsidR="0054718D" w:rsidRPr="0054718D" w:rsidRDefault="0054718D" w:rsidP="0054718D">
      <w:r w:rsidRPr="0054718D">
        <w:t>использовать алфавит для самостоятельного упорядочивания списка слов.</w:t>
      </w:r>
    </w:p>
    <w:p w:rsidR="0054718D" w:rsidRPr="0054718D" w:rsidRDefault="0054718D" w:rsidP="0054718D">
      <w:r w:rsidRPr="0054718D">
        <w:t>Работа с информацией:</w:t>
      </w:r>
    </w:p>
    <w:p w:rsidR="0054718D" w:rsidRPr="0054718D" w:rsidRDefault="0054718D" w:rsidP="0054718D">
      <w:r w:rsidRPr="0054718D">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54718D" w:rsidRPr="0054718D" w:rsidRDefault="0054718D" w:rsidP="0054718D">
      <w:r w:rsidRPr="0054718D">
        <w:t>анализировать графическую информацию — модели звукового состава слова;</w:t>
      </w:r>
    </w:p>
    <w:p w:rsidR="0054718D" w:rsidRPr="0054718D" w:rsidRDefault="0054718D" w:rsidP="0054718D">
      <w:r w:rsidRPr="0054718D">
        <w:t>самостоятельно создавать модели звукового состава слова.</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Общение:</w:t>
      </w:r>
    </w:p>
    <w:p w:rsidR="0054718D" w:rsidRPr="0054718D" w:rsidRDefault="0054718D" w:rsidP="0054718D">
      <w:r w:rsidRPr="0054718D">
        <w:t>воспринимать суждения, выражать эмоции в соответствии с целями и условиями общения в знакомой среде;</w:t>
      </w:r>
    </w:p>
    <w:p w:rsidR="0054718D" w:rsidRPr="0054718D" w:rsidRDefault="0054718D" w:rsidP="0054718D">
      <w:r w:rsidRPr="0054718D">
        <w:t>проявлять уважительное отношение к собеседнику, соблюдать в процессе общения нормы речевого этикета; соблюдать правила ведения диалога;</w:t>
      </w:r>
    </w:p>
    <w:p w:rsidR="0054718D" w:rsidRPr="0054718D" w:rsidRDefault="0054718D" w:rsidP="0054718D">
      <w:r w:rsidRPr="0054718D">
        <w:t>воспринимать разные точки зрения;</w:t>
      </w:r>
    </w:p>
    <w:p w:rsidR="0054718D" w:rsidRPr="0054718D" w:rsidRDefault="0054718D" w:rsidP="0054718D">
      <w:r w:rsidRPr="0054718D">
        <w:t>в процессе учебного диалога отвечать на вопросы по изученному материалу;</w:t>
      </w:r>
    </w:p>
    <w:p w:rsidR="0054718D" w:rsidRPr="0054718D" w:rsidRDefault="0054718D" w:rsidP="0054718D">
      <w:r w:rsidRPr="0054718D">
        <w:t>строить устное речевое высказывание об обозначении звуков буквами; о звуковом и буквенном составе слова.</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Самоорганизация:</w:t>
      </w:r>
    </w:p>
    <w:p w:rsidR="0054718D" w:rsidRPr="0054718D" w:rsidRDefault="0054718D" w:rsidP="0054718D">
      <w:r w:rsidRPr="0054718D">
        <w:t>выстраивать последовательность учебных операций при проведении звукового анализа слова;</w:t>
      </w:r>
    </w:p>
    <w:p w:rsidR="0054718D" w:rsidRPr="0054718D" w:rsidRDefault="0054718D" w:rsidP="0054718D">
      <w:r w:rsidRPr="0054718D">
        <w:t>выстраивать последовательность учебных операций при списывании;</w:t>
      </w:r>
    </w:p>
    <w:p w:rsidR="0054718D" w:rsidRPr="0054718D" w:rsidRDefault="0054718D" w:rsidP="0054718D">
      <w:r w:rsidRPr="0054718D">
        <w:t>удерживать учебную задачу при проведении звукового анализа, при обозначении звуков буквами, при списывании текста, при письме под диктовку;</w:t>
      </w:r>
    </w:p>
    <w:p w:rsidR="0054718D" w:rsidRPr="0054718D" w:rsidRDefault="0054718D" w:rsidP="0054718D">
      <w:r w:rsidRPr="0054718D">
        <w:t>Самоконтроль:</w:t>
      </w:r>
    </w:p>
    <w:p w:rsidR="0054718D" w:rsidRPr="0054718D" w:rsidRDefault="0054718D" w:rsidP="0054718D">
      <w:r w:rsidRPr="0054718D">
        <w:t xml:space="preserve">находить указанную ошибку, допущенную при проведении звукового анализа, при письме под </w:t>
      </w:r>
      <w:r w:rsidRPr="0054718D">
        <w:lastRenderedPageBreak/>
        <w:t>диктовку или списывании слов, предложений;</w:t>
      </w:r>
    </w:p>
    <w:p w:rsidR="0054718D" w:rsidRPr="0054718D" w:rsidRDefault="0054718D" w:rsidP="0054718D">
      <w:r w:rsidRPr="0054718D">
        <w:t>оценивать правильность написания букв, соединений букв, слов, предложений.</w:t>
      </w:r>
    </w:p>
    <w:p w:rsidR="0054718D" w:rsidRPr="0054718D" w:rsidRDefault="0054718D" w:rsidP="0054718D">
      <w:r w:rsidRPr="0054718D">
        <w:t>Совместная деятельность:</w:t>
      </w:r>
    </w:p>
    <w:p w:rsidR="0054718D" w:rsidRPr="0054718D" w:rsidRDefault="0054718D" w:rsidP="0054718D">
      <w:r w:rsidRPr="0054718D">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54718D" w:rsidRPr="0054718D" w:rsidRDefault="0054718D" w:rsidP="0054718D">
      <w:r w:rsidRPr="0054718D">
        <w:t>ответственно выполнять свою часть работы.</w:t>
      </w:r>
    </w:p>
    <w:p w:rsidR="0054718D" w:rsidRPr="0054718D" w:rsidRDefault="0054718D" w:rsidP="0054718D">
      <w:pPr>
        <w:rPr>
          <w:lang w:eastAsia="ru-RU"/>
        </w:rPr>
      </w:pPr>
    </w:p>
    <w:p w:rsidR="0054718D" w:rsidRPr="0054718D" w:rsidRDefault="0054718D" w:rsidP="0054718D">
      <w:pPr>
        <w:rPr>
          <w:b/>
        </w:rPr>
      </w:pPr>
      <w:r w:rsidRPr="0054718D">
        <w:rPr>
          <w:b/>
        </w:rPr>
        <w:t>2 КЛАСС</w:t>
      </w:r>
    </w:p>
    <w:p w:rsidR="0054718D" w:rsidRPr="0054718D" w:rsidRDefault="0054718D" w:rsidP="0054718D">
      <w:pPr>
        <w:rPr>
          <w:lang w:eastAsia="ru-RU"/>
        </w:rPr>
      </w:pPr>
      <w:r w:rsidRPr="0054718D">
        <w:rPr>
          <w:lang w:eastAsia="ru-RU"/>
        </w:rPr>
        <w:t>Общие сведения о языке</w:t>
      </w:r>
    </w:p>
    <w:p w:rsidR="0054718D" w:rsidRPr="0054718D" w:rsidRDefault="0054718D" w:rsidP="0054718D">
      <w:pPr>
        <w:rPr>
          <w:lang w:eastAsia="ru-RU"/>
        </w:rPr>
      </w:pPr>
      <w:r w:rsidRPr="0054718D">
        <w:rPr>
          <w:lang w:eastAsia="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54718D" w:rsidRPr="0054718D" w:rsidRDefault="0054718D" w:rsidP="0054718D">
      <w:pPr>
        <w:rPr>
          <w:lang w:eastAsia="ru-RU"/>
        </w:rPr>
      </w:pPr>
      <w:r w:rsidRPr="0054718D">
        <w:rPr>
          <w:lang w:eastAsia="ru-RU"/>
        </w:rPr>
        <w:t>Фонетика и графика</w:t>
      </w:r>
    </w:p>
    <w:p w:rsidR="0054718D" w:rsidRPr="0054718D" w:rsidRDefault="0054718D" w:rsidP="0054718D">
      <w:pPr>
        <w:rPr>
          <w:lang w:eastAsia="ru-RU"/>
        </w:rPr>
      </w:pPr>
      <w:r w:rsidRPr="0054718D">
        <w:rPr>
          <w:lang w:eastAsia="ru-RU"/>
        </w:rPr>
        <w:t>Смыслоразличительная функция звуков; различение звуков и букв; различение ударных и безударных гласных звуков,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согласный звук [й’] и гласный звук [и] (повторение изученного в 1 классе).</w:t>
      </w:r>
    </w:p>
    <w:p w:rsidR="0054718D" w:rsidRPr="0054718D" w:rsidRDefault="0054718D" w:rsidP="0054718D">
      <w:pPr>
        <w:rPr>
          <w:lang w:eastAsia="ru-RU"/>
        </w:rPr>
      </w:pPr>
      <w:r w:rsidRPr="0054718D">
        <w:rPr>
          <w:lang w:eastAsia="ru-RU"/>
        </w:rPr>
        <w:t>Парные и непарные по твёрдости — мягкости согласные звуки.</w:t>
      </w:r>
    </w:p>
    <w:p w:rsidR="0054718D" w:rsidRPr="0054718D" w:rsidRDefault="0054718D" w:rsidP="0054718D">
      <w:pPr>
        <w:rPr>
          <w:lang w:eastAsia="ru-RU"/>
        </w:rPr>
      </w:pPr>
      <w:r w:rsidRPr="0054718D">
        <w:rPr>
          <w:lang w:eastAsia="ru-RU"/>
        </w:rPr>
        <w:t>Парные и непарные по звонкости — глухости согласные звуки.</w:t>
      </w:r>
    </w:p>
    <w:p w:rsidR="0054718D" w:rsidRPr="0054718D" w:rsidRDefault="0054718D" w:rsidP="0054718D">
      <w:pPr>
        <w:rPr>
          <w:lang w:eastAsia="ru-RU"/>
        </w:rPr>
      </w:pPr>
      <w:r w:rsidRPr="0054718D">
        <w:rPr>
          <w:lang w:eastAsia="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54718D" w:rsidRPr="0054718D" w:rsidRDefault="0054718D" w:rsidP="0054718D">
      <w:pPr>
        <w:rPr>
          <w:lang w:eastAsia="ru-RU"/>
        </w:rPr>
      </w:pPr>
      <w:r w:rsidRPr="0054718D">
        <w:rPr>
          <w:lang w:eastAsia="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54718D" w:rsidRPr="0054718D" w:rsidRDefault="0054718D" w:rsidP="0054718D">
      <w:pPr>
        <w:rPr>
          <w:lang w:eastAsia="ru-RU"/>
        </w:rPr>
      </w:pPr>
      <w:r w:rsidRPr="0054718D">
        <w:rPr>
          <w:lang w:eastAsia="ru-RU"/>
        </w:rPr>
        <w:t>Соотношение звукового и буквенного состава в словах с буквами е, ё, ю, я (в начале слова и после гласных).</w:t>
      </w:r>
    </w:p>
    <w:p w:rsidR="0054718D" w:rsidRPr="0054718D" w:rsidRDefault="0054718D" w:rsidP="0054718D">
      <w:pPr>
        <w:rPr>
          <w:lang w:eastAsia="ru-RU"/>
        </w:rPr>
      </w:pPr>
      <w:r w:rsidRPr="0054718D">
        <w:rPr>
          <w:lang w:eastAsia="ru-RU"/>
        </w:rPr>
        <w:t>Деление слов на слоги (в том числе при стечении согласных).</w:t>
      </w:r>
    </w:p>
    <w:p w:rsidR="0054718D" w:rsidRPr="0054718D" w:rsidRDefault="0054718D" w:rsidP="0054718D">
      <w:pPr>
        <w:rPr>
          <w:lang w:eastAsia="ru-RU"/>
        </w:rPr>
      </w:pPr>
      <w:r w:rsidRPr="0054718D">
        <w:rPr>
          <w:lang w:eastAsia="ru-RU"/>
        </w:rPr>
        <w:t>Использование знания алфавита при работе со словарями. Небуквенные графические средства: пробел между словами, знак переноса, абзац (красная строка), пунктуационные знаки (в пределах изученного).</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Орфоэпия</w:t>
      </w:r>
    </w:p>
    <w:p w:rsidR="0054718D" w:rsidRPr="0054718D" w:rsidRDefault="0054718D" w:rsidP="0054718D">
      <w:pPr>
        <w:rPr>
          <w:lang w:eastAsia="ru-RU"/>
        </w:rPr>
      </w:pPr>
      <w:r w:rsidRPr="0054718D">
        <w:rPr>
          <w:lang w:eastAsia="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54718D" w:rsidRPr="0054718D" w:rsidRDefault="0054718D" w:rsidP="0054718D">
      <w:pPr>
        <w:rPr>
          <w:lang w:eastAsia="ru-RU"/>
        </w:rPr>
      </w:pPr>
      <w:r w:rsidRPr="0054718D">
        <w:rPr>
          <w:lang w:eastAsia="ru-RU"/>
        </w:rPr>
        <w:t>Лексика</w:t>
      </w:r>
    </w:p>
    <w:p w:rsidR="0054718D" w:rsidRPr="0054718D" w:rsidRDefault="0054718D" w:rsidP="0054718D">
      <w:pPr>
        <w:rPr>
          <w:lang w:eastAsia="ru-RU"/>
        </w:rPr>
      </w:pPr>
      <w:r w:rsidRPr="0054718D">
        <w:rPr>
          <w:lang w:eastAsia="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54718D" w:rsidRPr="0054718D" w:rsidRDefault="0054718D" w:rsidP="0054718D">
      <w:pPr>
        <w:rPr>
          <w:lang w:eastAsia="ru-RU"/>
        </w:rPr>
      </w:pPr>
      <w:r w:rsidRPr="0054718D">
        <w:rPr>
          <w:lang w:eastAsia="ru-RU"/>
        </w:rPr>
        <w:t>Однозначные и многозначные слова (простые случаи, наблюдение).</w:t>
      </w:r>
    </w:p>
    <w:p w:rsidR="0054718D" w:rsidRPr="0054718D" w:rsidRDefault="0054718D" w:rsidP="0054718D">
      <w:pPr>
        <w:rPr>
          <w:lang w:eastAsia="ru-RU"/>
        </w:rPr>
      </w:pPr>
      <w:r w:rsidRPr="0054718D">
        <w:rPr>
          <w:lang w:eastAsia="ru-RU"/>
        </w:rPr>
        <w:t>Наблюдение за использованием в речи синонимов, антонимов.</w:t>
      </w:r>
    </w:p>
    <w:p w:rsidR="0054718D" w:rsidRPr="0054718D" w:rsidRDefault="0054718D" w:rsidP="0054718D">
      <w:pPr>
        <w:rPr>
          <w:lang w:eastAsia="ru-RU"/>
        </w:rPr>
      </w:pPr>
      <w:r w:rsidRPr="0054718D">
        <w:rPr>
          <w:lang w:eastAsia="ru-RU"/>
        </w:rPr>
        <w:t>Состав слова (морфемика)</w:t>
      </w:r>
    </w:p>
    <w:p w:rsidR="0054718D" w:rsidRPr="0054718D" w:rsidRDefault="0054718D" w:rsidP="0054718D">
      <w:pPr>
        <w:rPr>
          <w:lang w:eastAsia="ru-RU"/>
        </w:rPr>
      </w:pPr>
      <w:r w:rsidRPr="0054718D">
        <w:rPr>
          <w:lang w:eastAsia="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54718D" w:rsidRPr="0054718D" w:rsidRDefault="0054718D" w:rsidP="0054718D">
      <w:pPr>
        <w:rPr>
          <w:lang w:eastAsia="ru-RU"/>
        </w:rPr>
      </w:pPr>
      <w:r w:rsidRPr="0054718D">
        <w:rPr>
          <w:lang w:eastAsia="ru-RU"/>
        </w:rPr>
        <w:t>Окончание как изменяемая часть слова. Изменение формы слова с помощью окончания. Различение изменяемых и неизменяемых слов.</w:t>
      </w:r>
    </w:p>
    <w:p w:rsidR="0054718D" w:rsidRPr="0054718D" w:rsidRDefault="0054718D" w:rsidP="0054718D">
      <w:pPr>
        <w:rPr>
          <w:lang w:eastAsia="ru-RU"/>
        </w:rPr>
      </w:pPr>
      <w:r w:rsidRPr="0054718D">
        <w:rPr>
          <w:lang w:eastAsia="ru-RU"/>
        </w:rPr>
        <w:t>Суффикс как часть слова (наблюдение). Приставка как часть слова (наблюдение).</w:t>
      </w:r>
    </w:p>
    <w:p w:rsidR="0054718D" w:rsidRPr="0054718D" w:rsidRDefault="0054718D" w:rsidP="0054718D">
      <w:pPr>
        <w:rPr>
          <w:lang w:eastAsia="ru-RU"/>
        </w:rPr>
      </w:pPr>
      <w:r w:rsidRPr="0054718D">
        <w:rPr>
          <w:lang w:eastAsia="ru-RU"/>
        </w:rPr>
        <w:t>Морфология</w:t>
      </w:r>
    </w:p>
    <w:p w:rsidR="0054718D" w:rsidRPr="0054718D" w:rsidRDefault="0054718D" w:rsidP="0054718D">
      <w:pPr>
        <w:rPr>
          <w:lang w:eastAsia="ru-RU"/>
        </w:rPr>
      </w:pPr>
      <w:r w:rsidRPr="0054718D">
        <w:rPr>
          <w:lang w:eastAsia="ru-RU"/>
        </w:rPr>
        <w:t>Имя существительное (ознакомление): общее значение, вопросы («кто?», «что?»), употребление в речи.</w:t>
      </w:r>
    </w:p>
    <w:p w:rsidR="0054718D" w:rsidRPr="0054718D" w:rsidRDefault="0054718D" w:rsidP="0054718D">
      <w:pPr>
        <w:rPr>
          <w:lang w:eastAsia="ru-RU"/>
        </w:rPr>
      </w:pPr>
      <w:r w:rsidRPr="0054718D">
        <w:rPr>
          <w:lang w:eastAsia="ru-RU"/>
        </w:rPr>
        <w:t>Глагол (ознакомление): общее значение, вопросы («что делать?», «что сделать?» и др.), употребление в речи.</w:t>
      </w:r>
    </w:p>
    <w:p w:rsidR="0054718D" w:rsidRPr="0054718D" w:rsidRDefault="0054718D" w:rsidP="0054718D">
      <w:pPr>
        <w:rPr>
          <w:lang w:eastAsia="ru-RU"/>
        </w:rPr>
      </w:pPr>
      <w:r w:rsidRPr="0054718D">
        <w:rPr>
          <w:lang w:eastAsia="ru-RU"/>
        </w:rPr>
        <w:lastRenderedPageBreak/>
        <w:t>Имя прилагательное (ознакомление): общее значение, вопросы («какой?», «какая?», «какое?», «какие?»), употребление в речи.</w:t>
      </w:r>
    </w:p>
    <w:p w:rsidR="0054718D" w:rsidRPr="0054718D" w:rsidRDefault="0054718D" w:rsidP="0054718D">
      <w:pPr>
        <w:rPr>
          <w:lang w:eastAsia="ru-RU"/>
        </w:rPr>
      </w:pPr>
      <w:r w:rsidRPr="0054718D">
        <w:rPr>
          <w:lang w:eastAsia="ru-RU"/>
        </w:rPr>
        <w:t>Предлог. Отличие предлогов от приставок. Наиболее распространённые предлоги: в, на, из, без, над, до, у, о, об и др.</w:t>
      </w:r>
    </w:p>
    <w:p w:rsidR="0054718D" w:rsidRPr="0054718D" w:rsidRDefault="0054718D" w:rsidP="0054718D">
      <w:pPr>
        <w:rPr>
          <w:lang w:eastAsia="ru-RU"/>
        </w:rPr>
      </w:pPr>
      <w:r w:rsidRPr="0054718D">
        <w:rPr>
          <w:lang w:eastAsia="ru-RU"/>
        </w:rPr>
        <w:t>Синтаксис</w:t>
      </w:r>
    </w:p>
    <w:p w:rsidR="0054718D" w:rsidRPr="0054718D" w:rsidRDefault="0054718D" w:rsidP="0054718D">
      <w:pPr>
        <w:rPr>
          <w:lang w:eastAsia="ru-RU"/>
        </w:rPr>
      </w:pPr>
      <w:r w:rsidRPr="0054718D">
        <w:rPr>
          <w:lang w:eastAsia="ru-RU"/>
        </w:rPr>
        <w:t>Порядок слов в предложении; связь слов в предложении (повторение).</w:t>
      </w:r>
    </w:p>
    <w:p w:rsidR="0054718D" w:rsidRPr="0054718D" w:rsidRDefault="0054718D" w:rsidP="0054718D">
      <w:pPr>
        <w:rPr>
          <w:lang w:eastAsia="ru-RU"/>
        </w:rPr>
      </w:pPr>
      <w:r w:rsidRPr="0054718D">
        <w:rPr>
          <w:lang w:eastAsia="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54718D" w:rsidRPr="0054718D" w:rsidRDefault="0054718D" w:rsidP="0054718D">
      <w:pPr>
        <w:rPr>
          <w:lang w:eastAsia="ru-RU"/>
        </w:rPr>
      </w:pPr>
      <w:r w:rsidRPr="0054718D">
        <w:rPr>
          <w:lang w:eastAsia="ru-RU"/>
        </w:rPr>
        <w:t>Виды предложений по цели высказывания: повествовательные, вопросительные, побудительные предложения.</w:t>
      </w:r>
    </w:p>
    <w:p w:rsidR="0054718D" w:rsidRPr="0054718D" w:rsidRDefault="0054718D" w:rsidP="0054718D">
      <w:pPr>
        <w:rPr>
          <w:lang w:eastAsia="ru-RU"/>
        </w:rPr>
      </w:pPr>
      <w:r w:rsidRPr="0054718D">
        <w:rPr>
          <w:lang w:eastAsia="ru-RU"/>
        </w:rPr>
        <w:t>Виды предложений по эмоциональной окраске (по интонации): восклицательные и невосклицательные предложения.</w:t>
      </w:r>
    </w:p>
    <w:p w:rsidR="0054718D" w:rsidRPr="0054718D" w:rsidRDefault="0054718D" w:rsidP="0054718D">
      <w:pPr>
        <w:rPr>
          <w:lang w:eastAsia="ru-RU"/>
        </w:rPr>
      </w:pPr>
      <w:r w:rsidRPr="0054718D">
        <w:rPr>
          <w:lang w:eastAsia="ru-RU"/>
        </w:rPr>
        <w:t>Орфография и пунктуация</w:t>
      </w:r>
    </w:p>
    <w:p w:rsidR="0054718D" w:rsidRPr="0054718D" w:rsidRDefault="0054718D" w:rsidP="0054718D">
      <w:pPr>
        <w:rPr>
          <w:lang w:eastAsia="ru-RU"/>
        </w:rPr>
      </w:pPr>
      <w:r w:rsidRPr="0054718D">
        <w:rPr>
          <w:lang w:eastAsia="ru-RU"/>
        </w:rPr>
        <w:t>Прописная буква в начале предложения и в именах собственных (имена, фамилии,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54718D" w:rsidRPr="0054718D" w:rsidRDefault="0054718D" w:rsidP="0054718D">
      <w:pPr>
        <w:rPr>
          <w:lang w:eastAsia="ru-RU"/>
        </w:rPr>
      </w:pPr>
      <w:r w:rsidRPr="0054718D">
        <w:rPr>
          <w:lang w:eastAsia="ru-RU"/>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54718D" w:rsidRPr="0054718D" w:rsidRDefault="0054718D" w:rsidP="0054718D">
      <w:pPr>
        <w:rPr>
          <w:lang w:eastAsia="ru-RU"/>
        </w:rPr>
      </w:pPr>
      <w:r w:rsidRPr="0054718D">
        <w:rPr>
          <w:lang w:eastAsia="ru-RU"/>
        </w:rPr>
        <w:t>Правила правописания и их применение:</w:t>
      </w:r>
    </w:p>
    <w:p w:rsidR="0054718D" w:rsidRPr="0054718D" w:rsidRDefault="0054718D" w:rsidP="0054718D">
      <w:r w:rsidRPr="0054718D">
        <w:t>разделительный мягкий знак;</w:t>
      </w:r>
    </w:p>
    <w:p w:rsidR="0054718D" w:rsidRPr="0054718D" w:rsidRDefault="0054718D" w:rsidP="0054718D">
      <w:r w:rsidRPr="0054718D">
        <w:t>сочетания чт, щн, нч;</w:t>
      </w:r>
    </w:p>
    <w:p w:rsidR="0054718D" w:rsidRPr="0054718D" w:rsidRDefault="0054718D" w:rsidP="0054718D">
      <w:r w:rsidRPr="0054718D">
        <w:t>проверяемые безударные гласные в корне слова;</w:t>
      </w:r>
    </w:p>
    <w:p w:rsidR="0054718D" w:rsidRPr="0054718D" w:rsidRDefault="0054718D" w:rsidP="0054718D">
      <w:r w:rsidRPr="0054718D">
        <w:t>парные звонкие и глухие согласные в корне слова;</w:t>
      </w:r>
    </w:p>
    <w:p w:rsidR="0054718D" w:rsidRPr="0054718D" w:rsidRDefault="0054718D" w:rsidP="0054718D">
      <w:r w:rsidRPr="0054718D">
        <w:t>непроверяемые гласные и согласные (перечень слов в орфографическом словаре учебника);</w:t>
      </w:r>
    </w:p>
    <w:p w:rsidR="0054718D" w:rsidRPr="0054718D" w:rsidRDefault="0054718D" w:rsidP="0054718D">
      <w:r w:rsidRPr="0054718D">
        <w:t>прописная буква в именах собственных: имена, фамилии, отчества людей, клички животных, географические названия;</w:t>
      </w:r>
    </w:p>
    <w:p w:rsidR="0054718D" w:rsidRPr="0054718D" w:rsidRDefault="0054718D" w:rsidP="0054718D">
      <w:r w:rsidRPr="0054718D">
        <w:t>раздельное написание предлогов с именами существительными.</w:t>
      </w:r>
    </w:p>
    <w:p w:rsidR="0054718D" w:rsidRPr="0054718D" w:rsidRDefault="0054718D" w:rsidP="0054718D">
      <w:pPr>
        <w:rPr>
          <w:lang w:eastAsia="ru-RU"/>
        </w:rPr>
      </w:pPr>
      <w:r w:rsidRPr="0054718D">
        <w:rPr>
          <w:lang w:eastAsia="ru-RU"/>
        </w:rPr>
        <w:t>Развитие речи</w:t>
      </w:r>
    </w:p>
    <w:p w:rsidR="0054718D" w:rsidRPr="0054718D" w:rsidRDefault="0054718D" w:rsidP="0054718D">
      <w:pPr>
        <w:rPr>
          <w:lang w:eastAsia="ru-RU"/>
        </w:rPr>
      </w:pPr>
      <w:r w:rsidRPr="0054718D">
        <w:rPr>
          <w:lang w:eastAsia="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т. п.).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54718D" w:rsidRPr="0054718D" w:rsidRDefault="0054718D" w:rsidP="0054718D">
      <w:pPr>
        <w:rPr>
          <w:lang w:eastAsia="ru-RU"/>
        </w:rPr>
      </w:pPr>
      <w:r w:rsidRPr="0054718D">
        <w:rPr>
          <w:lang w:eastAsia="ru-RU"/>
        </w:rPr>
        <w:t>Составление устного рассказа по репродукции картины. Составление устного рассказа по личным наблюдениям и вопросам.</w:t>
      </w:r>
    </w:p>
    <w:p w:rsidR="0054718D" w:rsidRPr="0054718D" w:rsidRDefault="0054718D" w:rsidP="0054718D">
      <w:pPr>
        <w:rPr>
          <w:lang w:eastAsia="ru-RU"/>
        </w:rPr>
      </w:pPr>
      <w:r w:rsidRPr="0054718D">
        <w:rPr>
          <w:lang w:eastAsia="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54718D" w:rsidRPr="0054718D" w:rsidRDefault="0054718D" w:rsidP="0054718D">
      <w:pPr>
        <w:rPr>
          <w:lang w:eastAsia="ru-RU"/>
        </w:rPr>
      </w:pPr>
      <w:r w:rsidRPr="0054718D">
        <w:rPr>
          <w:lang w:eastAsia="ru-RU"/>
        </w:rPr>
        <w:t>Типы текстов: описание, повествование, рассуждение, их особенности (первичное ознакомление).</w:t>
      </w:r>
    </w:p>
    <w:p w:rsidR="0054718D" w:rsidRPr="0054718D" w:rsidRDefault="0054718D" w:rsidP="0054718D">
      <w:pPr>
        <w:rPr>
          <w:lang w:eastAsia="ru-RU"/>
        </w:rPr>
      </w:pPr>
      <w:r w:rsidRPr="0054718D">
        <w:rPr>
          <w:lang w:eastAsia="ru-RU"/>
        </w:rPr>
        <w:t>Поздравление и поздравительная открытка.</w:t>
      </w:r>
    </w:p>
    <w:p w:rsidR="0054718D" w:rsidRPr="0054718D" w:rsidRDefault="0054718D" w:rsidP="0054718D">
      <w:pPr>
        <w:rPr>
          <w:lang w:eastAsia="ru-RU"/>
        </w:rPr>
      </w:pPr>
      <w:r w:rsidRPr="0054718D">
        <w:rPr>
          <w:lang w:eastAsia="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54718D" w:rsidRPr="0054718D" w:rsidRDefault="0054718D" w:rsidP="0054718D">
      <w:pPr>
        <w:rPr>
          <w:lang w:eastAsia="ru-RU"/>
        </w:rPr>
      </w:pPr>
      <w:r w:rsidRPr="0054718D">
        <w:rPr>
          <w:lang w:eastAsia="ru-RU"/>
        </w:rPr>
        <w:t>Подробное изложение повествовательного текста объёмом 30—45 слов с опорой на вопросы.</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Изучение содержания учебного предмета «Русский язык» во втором классе способствует освоению на пропедевтическом уровне ряда универсальных учебных действий.</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Базовые логические действия:</w:t>
      </w:r>
    </w:p>
    <w:p w:rsidR="0054718D" w:rsidRPr="0054718D" w:rsidRDefault="0054718D" w:rsidP="0054718D">
      <w:r w:rsidRPr="0054718D">
        <w:t>сравнивать однокоренные (родственные) слова и синонимы; однокоренные (родственные) слова и слова с омонимичными корнями;</w:t>
      </w:r>
    </w:p>
    <w:p w:rsidR="0054718D" w:rsidRPr="0054718D" w:rsidRDefault="0054718D" w:rsidP="0054718D">
      <w:r w:rsidRPr="0054718D">
        <w:t>сравнивать значение однокоренных (родственных) слов; сравнивать буквенную оболочку однокоренных (родственных) слов;</w:t>
      </w:r>
    </w:p>
    <w:p w:rsidR="0054718D" w:rsidRPr="0054718D" w:rsidRDefault="0054718D" w:rsidP="0054718D">
      <w:r w:rsidRPr="0054718D">
        <w:t>устанавливать основания для сравнения слов: на какой вопрос отвечают, что обозначают;</w:t>
      </w:r>
    </w:p>
    <w:p w:rsidR="0054718D" w:rsidRPr="0054718D" w:rsidRDefault="0054718D" w:rsidP="0054718D">
      <w:r w:rsidRPr="0054718D">
        <w:t>характеризовать звуки по заданным параметрам;</w:t>
      </w:r>
    </w:p>
    <w:p w:rsidR="0054718D" w:rsidRPr="0054718D" w:rsidRDefault="0054718D" w:rsidP="0054718D">
      <w:r w:rsidRPr="0054718D">
        <w:t>определять признак, по которому проведена классификация звуков, букв, слов, предложений;</w:t>
      </w:r>
    </w:p>
    <w:p w:rsidR="0054718D" w:rsidRPr="0054718D" w:rsidRDefault="0054718D" w:rsidP="0054718D">
      <w:r w:rsidRPr="0054718D">
        <w:t>находить закономерности на основе наблюдения за языковыми единицами;</w:t>
      </w:r>
    </w:p>
    <w:p w:rsidR="0054718D" w:rsidRPr="0054718D" w:rsidRDefault="0054718D" w:rsidP="0054718D">
      <w:r w:rsidRPr="0054718D">
        <w:t>ориентироваться в изученных понятиях (корень, окончание, текст); соотносить понятие с его краткой характеристикой.</w:t>
      </w:r>
    </w:p>
    <w:p w:rsidR="0054718D" w:rsidRPr="0054718D" w:rsidRDefault="0054718D" w:rsidP="0054718D"/>
    <w:p w:rsidR="0054718D" w:rsidRPr="0054718D" w:rsidRDefault="0054718D" w:rsidP="0054718D">
      <w:r w:rsidRPr="0054718D">
        <w:t>Базовые исследовательские действия:</w:t>
      </w:r>
    </w:p>
    <w:p w:rsidR="0054718D" w:rsidRPr="0054718D" w:rsidRDefault="0054718D" w:rsidP="0054718D">
      <w:r w:rsidRPr="0054718D">
        <w:t>проводить по предложенному плану наблюдение за языковыми единицами (слово, предложение, текст);</w:t>
      </w:r>
    </w:p>
    <w:p w:rsidR="0054718D" w:rsidRPr="0054718D" w:rsidRDefault="0054718D" w:rsidP="0054718D">
      <w:r w:rsidRPr="0054718D">
        <w:t>формулировать выводы и предлагать доказательства того, что слова являются / не являются однокоренными (родственными).</w:t>
      </w:r>
    </w:p>
    <w:p w:rsidR="0054718D" w:rsidRPr="0054718D" w:rsidRDefault="0054718D" w:rsidP="0054718D">
      <w:r w:rsidRPr="0054718D">
        <w:t>Работа с информацией:</w:t>
      </w:r>
    </w:p>
    <w:p w:rsidR="0054718D" w:rsidRPr="0054718D" w:rsidRDefault="0054718D" w:rsidP="0054718D">
      <w:r w:rsidRPr="0054718D">
        <w:t>выбирать источник получения информации: нужный словарь учебника для получения информации;</w:t>
      </w:r>
    </w:p>
    <w:p w:rsidR="0054718D" w:rsidRPr="0054718D" w:rsidRDefault="0054718D" w:rsidP="0054718D">
      <w:r w:rsidRPr="0054718D">
        <w:t>устанавливать с помощью словаря значения многозначных слов;</w:t>
      </w:r>
    </w:p>
    <w:p w:rsidR="0054718D" w:rsidRPr="0054718D" w:rsidRDefault="0054718D" w:rsidP="0054718D">
      <w:r w:rsidRPr="0054718D">
        <w:t>согласно заданному алгоритму находить в предложенном источнике информацию, представленную в явном виде;</w:t>
      </w:r>
    </w:p>
    <w:p w:rsidR="0054718D" w:rsidRPr="0054718D" w:rsidRDefault="0054718D" w:rsidP="0054718D">
      <w:r w:rsidRPr="0054718D">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54718D" w:rsidRPr="0054718D" w:rsidRDefault="0054718D" w:rsidP="0054718D">
      <w:r w:rsidRPr="0054718D">
        <w:t>с помощью учителя на уроках русского языка создавать схемы, таблицы для представления информации.</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Общение:</w:t>
      </w:r>
    </w:p>
    <w:p w:rsidR="0054718D" w:rsidRPr="0054718D" w:rsidRDefault="0054718D" w:rsidP="0054718D">
      <w:r w:rsidRPr="0054718D">
        <w:t>воспринимать и формулировать суждения о языковых единицах;</w:t>
      </w:r>
    </w:p>
    <w:p w:rsidR="0054718D" w:rsidRPr="0054718D" w:rsidRDefault="0054718D" w:rsidP="0054718D">
      <w:r w:rsidRPr="0054718D">
        <w:t>проявлять уважительное отношение к собеседнику, соблюдать правила ведения диалога;</w:t>
      </w:r>
    </w:p>
    <w:p w:rsidR="0054718D" w:rsidRPr="0054718D" w:rsidRDefault="0054718D" w:rsidP="0054718D">
      <w:r w:rsidRPr="0054718D">
        <w:t>признавать возможность существования разных точек зрения в процессе анализа результатов наблюдения за языковыми единицами;</w:t>
      </w:r>
    </w:p>
    <w:p w:rsidR="0054718D" w:rsidRPr="0054718D" w:rsidRDefault="0054718D" w:rsidP="0054718D">
      <w:r w:rsidRPr="0054718D">
        <w:t>корректно и аргументированно высказывать своё мнение о результатах наблюдения за языковыми единицами;</w:t>
      </w:r>
    </w:p>
    <w:p w:rsidR="0054718D" w:rsidRPr="0054718D" w:rsidRDefault="0054718D" w:rsidP="0054718D">
      <w:r w:rsidRPr="0054718D">
        <w:t>строить устное диалогическое выказывание;</w:t>
      </w:r>
    </w:p>
    <w:p w:rsidR="0054718D" w:rsidRPr="0054718D" w:rsidRDefault="0054718D" w:rsidP="0054718D">
      <w:r w:rsidRPr="0054718D">
        <w:t>строить устное монологическое высказывание на определённую тему, на основе наблюдения с соблюдением орфоэпических норм, правильной интонации;</w:t>
      </w:r>
    </w:p>
    <w:p w:rsidR="0054718D" w:rsidRPr="0054718D" w:rsidRDefault="0054718D" w:rsidP="0054718D">
      <w:r w:rsidRPr="0054718D">
        <w:t>устно и письменно формулировать простые выводы на основе прочитанного или услышанного текста.</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Самоорганизация:</w:t>
      </w:r>
    </w:p>
    <w:p w:rsidR="0054718D" w:rsidRPr="0054718D" w:rsidRDefault="0054718D" w:rsidP="0054718D">
      <w:r w:rsidRPr="0054718D">
        <w:t>планировать с помощью учителя действия по решению орфографической задачи; выстраивать последовательность выбранных действий.</w:t>
      </w:r>
    </w:p>
    <w:p w:rsidR="0054718D" w:rsidRPr="0054718D" w:rsidRDefault="0054718D" w:rsidP="0054718D">
      <w:r w:rsidRPr="0054718D">
        <w:t>Самоконтроль:</w:t>
      </w:r>
    </w:p>
    <w:p w:rsidR="0054718D" w:rsidRPr="0054718D" w:rsidRDefault="0054718D" w:rsidP="0054718D">
      <w:r w:rsidRPr="0054718D">
        <w:t>устанавливать с помощью учителя причины успеха/неудач при выполнении заданий по русскому языку;</w:t>
      </w:r>
    </w:p>
    <w:p w:rsidR="0054718D" w:rsidRPr="0054718D" w:rsidRDefault="0054718D" w:rsidP="0054718D">
      <w:r w:rsidRPr="0054718D">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54718D" w:rsidRPr="0054718D" w:rsidRDefault="0054718D" w:rsidP="0054718D">
      <w:pPr>
        <w:rPr>
          <w:lang w:eastAsia="ru-RU"/>
        </w:rPr>
      </w:pPr>
      <w:r w:rsidRPr="0054718D">
        <w:rPr>
          <w:lang w:eastAsia="ru-RU"/>
        </w:rPr>
        <w:t>Совместная деятельность:</w:t>
      </w:r>
    </w:p>
    <w:p w:rsidR="0054718D" w:rsidRPr="0054718D" w:rsidRDefault="0054718D" w:rsidP="0054718D">
      <w:r w:rsidRPr="0054718D">
        <w:t xml:space="preserve">строить действия по достижению цели совместной деятельности при выполнении парных и </w:t>
      </w:r>
      <w:r w:rsidRPr="0054718D">
        <w:lastRenderedPageBreak/>
        <w:t>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небольшой помощью учителя);</w:t>
      </w:r>
    </w:p>
    <w:p w:rsidR="0054718D" w:rsidRPr="0054718D" w:rsidRDefault="0054718D" w:rsidP="0054718D">
      <w:r w:rsidRPr="0054718D">
        <w:t>совместно обсуждать процесс и результат работы;</w:t>
      </w:r>
    </w:p>
    <w:p w:rsidR="0054718D" w:rsidRPr="0054718D" w:rsidRDefault="0054718D" w:rsidP="0054718D">
      <w:r w:rsidRPr="0054718D">
        <w:t>ответственно выполнять свою часть работы;</w:t>
      </w:r>
    </w:p>
    <w:p w:rsidR="0054718D" w:rsidRPr="0054718D" w:rsidRDefault="0054718D" w:rsidP="0054718D">
      <w:r w:rsidRPr="0054718D">
        <w:t>оценивать свой вклад в общий результат.</w:t>
      </w:r>
    </w:p>
    <w:p w:rsidR="0054718D" w:rsidRPr="0054718D" w:rsidRDefault="0054718D" w:rsidP="0054718D">
      <w:pPr>
        <w:rPr>
          <w:lang w:eastAsia="ru-RU"/>
        </w:rPr>
      </w:pPr>
    </w:p>
    <w:p w:rsidR="0054718D" w:rsidRPr="0054718D" w:rsidRDefault="0054718D" w:rsidP="0054718D">
      <w:pPr>
        <w:rPr>
          <w:b/>
        </w:rPr>
      </w:pPr>
      <w:r w:rsidRPr="0054718D">
        <w:rPr>
          <w:b/>
        </w:rPr>
        <w:t>3 КЛАСС</w:t>
      </w:r>
    </w:p>
    <w:p w:rsidR="0054718D" w:rsidRPr="0054718D" w:rsidRDefault="0054718D" w:rsidP="0054718D">
      <w:pPr>
        <w:rPr>
          <w:lang w:eastAsia="ru-RU"/>
        </w:rPr>
      </w:pPr>
      <w:r w:rsidRPr="0054718D">
        <w:rPr>
          <w:lang w:eastAsia="ru-RU"/>
        </w:rPr>
        <w:t>Сведения о русском языке</w:t>
      </w:r>
    </w:p>
    <w:p w:rsidR="0054718D" w:rsidRPr="0054718D" w:rsidRDefault="0054718D" w:rsidP="0054718D">
      <w:pPr>
        <w:rPr>
          <w:lang w:eastAsia="ru-RU"/>
        </w:rPr>
      </w:pPr>
      <w:r w:rsidRPr="0054718D">
        <w:rPr>
          <w:lang w:eastAsia="ru-RU"/>
        </w:rPr>
        <w:t>Русский язык как государственный язык Российской Федерации. Методы познания языка: наблюдение, анализ, лингвистический эксперимент.</w:t>
      </w:r>
    </w:p>
    <w:p w:rsidR="0054718D" w:rsidRPr="0054718D" w:rsidRDefault="0054718D" w:rsidP="0054718D">
      <w:pPr>
        <w:rPr>
          <w:lang w:eastAsia="ru-RU"/>
        </w:rPr>
      </w:pPr>
      <w:r w:rsidRPr="0054718D">
        <w:rPr>
          <w:lang w:eastAsia="ru-RU"/>
        </w:rPr>
        <w:t>Фонетика и графика</w:t>
      </w:r>
    </w:p>
    <w:p w:rsidR="0054718D" w:rsidRPr="0054718D" w:rsidRDefault="0054718D" w:rsidP="0054718D">
      <w:pPr>
        <w:rPr>
          <w:lang w:eastAsia="ru-RU"/>
        </w:rPr>
      </w:pPr>
      <w:r w:rsidRPr="0054718D">
        <w:rPr>
          <w:lang w:eastAsia="ru-RU"/>
        </w:rPr>
        <w:t>Звуки русского языка: гласный/согласный, гласный ударный/безударный, согласный твёрдый/мягкий, парный/непарный, согласный глухой/звонкий, парный/непарный;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54718D" w:rsidRPr="0054718D" w:rsidRDefault="0054718D" w:rsidP="0054718D">
      <w:pPr>
        <w:rPr>
          <w:lang w:eastAsia="ru-RU"/>
        </w:rPr>
      </w:pPr>
      <w:r w:rsidRPr="0054718D">
        <w:rPr>
          <w:lang w:eastAsia="ru-RU"/>
        </w:rPr>
        <w:t>Соотношение звукового и буквенного состава в словах с разделительными ь и ъ, в словах с непроизносимыми согласными.</w:t>
      </w:r>
    </w:p>
    <w:p w:rsidR="0054718D" w:rsidRPr="0054718D" w:rsidRDefault="0054718D" w:rsidP="0054718D">
      <w:pPr>
        <w:rPr>
          <w:lang w:eastAsia="ru-RU"/>
        </w:rPr>
      </w:pPr>
      <w:r w:rsidRPr="0054718D">
        <w:rPr>
          <w:lang w:eastAsia="ru-RU"/>
        </w:rPr>
        <w:t>Использование алфавита при работе со словарями, справочниками, каталогами.</w:t>
      </w:r>
    </w:p>
    <w:p w:rsidR="0054718D" w:rsidRPr="0054718D" w:rsidRDefault="0054718D" w:rsidP="0054718D">
      <w:pPr>
        <w:rPr>
          <w:lang w:eastAsia="ru-RU"/>
        </w:rPr>
      </w:pPr>
      <w:r w:rsidRPr="0054718D">
        <w:rPr>
          <w:lang w:eastAsia="ru-RU"/>
        </w:rPr>
        <w:t>Орфоэпия</w:t>
      </w:r>
    </w:p>
    <w:p w:rsidR="0054718D" w:rsidRPr="0054718D" w:rsidRDefault="0054718D" w:rsidP="0054718D">
      <w:pPr>
        <w:rPr>
          <w:lang w:eastAsia="ru-RU"/>
        </w:rPr>
      </w:pPr>
      <w:r w:rsidRPr="0054718D">
        <w:rPr>
          <w:lang w:eastAsia="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54718D" w:rsidRPr="0054718D" w:rsidRDefault="0054718D" w:rsidP="0054718D">
      <w:pPr>
        <w:rPr>
          <w:lang w:eastAsia="ru-RU"/>
        </w:rPr>
      </w:pPr>
      <w:r w:rsidRPr="0054718D">
        <w:rPr>
          <w:lang w:eastAsia="ru-RU"/>
        </w:rPr>
        <w:t>Использование орфоэпического словаря для решения практических задач.</w:t>
      </w:r>
    </w:p>
    <w:p w:rsidR="0054718D" w:rsidRPr="0054718D" w:rsidRDefault="0054718D" w:rsidP="0054718D">
      <w:pPr>
        <w:rPr>
          <w:lang w:eastAsia="ru-RU"/>
        </w:rPr>
      </w:pPr>
      <w:r w:rsidRPr="0054718D">
        <w:rPr>
          <w:lang w:eastAsia="ru-RU"/>
        </w:rPr>
        <w:t>Лексика</w:t>
      </w:r>
    </w:p>
    <w:p w:rsidR="0054718D" w:rsidRPr="0054718D" w:rsidRDefault="0054718D" w:rsidP="0054718D">
      <w:pPr>
        <w:rPr>
          <w:lang w:eastAsia="ru-RU"/>
        </w:rPr>
      </w:pPr>
      <w:r w:rsidRPr="0054718D">
        <w:rPr>
          <w:lang w:eastAsia="ru-RU"/>
        </w:rPr>
        <w:t>Повторение: лексическое значение слова.</w:t>
      </w:r>
    </w:p>
    <w:p w:rsidR="0054718D" w:rsidRPr="0054718D" w:rsidRDefault="0054718D" w:rsidP="0054718D">
      <w:pPr>
        <w:rPr>
          <w:lang w:eastAsia="ru-RU"/>
        </w:rPr>
      </w:pPr>
      <w:r w:rsidRPr="0054718D">
        <w:rPr>
          <w:lang w:eastAsia="ru-RU"/>
        </w:rPr>
        <w:t>Прямое и переносное значение слова (ознакомление). Устаревшие слова (ознакомление).</w:t>
      </w:r>
    </w:p>
    <w:p w:rsidR="0054718D" w:rsidRPr="0054718D" w:rsidRDefault="0054718D" w:rsidP="0054718D">
      <w:pPr>
        <w:rPr>
          <w:lang w:eastAsia="ru-RU"/>
        </w:rPr>
      </w:pPr>
      <w:r w:rsidRPr="0054718D">
        <w:rPr>
          <w:lang w:eastAsia="ru-RU"/>
        </w:rPr>
        <w:t>Состав слова (морфемика)</w:t>
      </w:r>
    </w:p>
    <w:p w:rsidR="0054718D" w:rsidRPr="0054718D" w:rsidRDefault="0054718D" w:rsidP="0054718D">
      <w:pPr>
        <w:rPr>
          <w:lang w:eastAsia="ru-RU"/>
        </w:rPr>
      </w:pPr>
      <w:r w:rsidRPr="0054718D">
        <w:rPr>
          <w:lang w:eastAsia="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54718D" w:rsidRPr="0054718D" w:rsidRDefault="0054718D" w:rsidP="0054718D">
      <w:pPr>
        <w:rPr>
          <w:lang w:eastAsia="ru-RU"/>
        </w:rPr>
      </w:pPr>
      <w:r w:rsidRPr="0054718D">
        <w:rPr>
          <w:lang w:eastAsia="ru-RU"/>
        </w:rPr>
        <w:t>Однокоренные слова и формы одного и того же слова. Корень, приставка, суффикс — значимые части слова. Нулевое окончание (ознакомление).</w:t>
      </w:r>
    </w:p>
    <w:p w:rsidR="0054718D" w:rsidRPr="0054718D" w:rsidRDefault="0054718D" w:rsidP="0054718D">
      <w:pPr>
        <w:rPr>
          <w:lang w:eastAsia="ru-RU"/>
        </w:rPr>
      </w:pPr>
      <w:r w:rsidRPr="0054718D">
        <w:rPr>
          <w:lang w:eastAsia="ru-RU"/>
        </w:rPr>
        <w:t>Морфология</w:t>
      </w:r>
    </w:p>
    <w:p w:rsidR="0054718D" w:rsidRPr="0054718D" w:rsidRDefault="0054718D" w:rsidP="0054718D">
      <w:pPr>
        <w:rPr>
          <w:lang w:eastAsia="ru-RU"/>
        </w:rPr>
      </w:pPr>
      <w:r w:rsidRPr="0054718D">
        <w:rPr>
          <w:lang w:eastAsia="ru-RU"/>
        </w:rPr>
        <w:t>Части речи.</w:t>
      </w:r>
    </w:p>
    <w:p w:rsidR="0054718D" w:rsidRPr="0054718D" w:rsidRDefault="0054718D" w:rsidP="0054718D">
      <w:pPr>
        <w:rPr>
          <w:lang w:eastAsia="ru-RU"/>
        </w:rPr>
      </w:pPr>
      <w:r w:rsidRPr="0054718D">
        <w:rPr>
          <w:lang w:eastAsia="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rsidR="0054718D" w:rsidRPr="0054718D" w:rsidRDefault="0054718D" w:rsidP="0054718D">
      <w:pPr>
        <w:rPr>
          <w:lang w:eastAsia="ru-RU"/>
        </w:rPr>
      </w:pPr>
      <w:r w:rsidRPr="0054718D">
        <w:rPr>
          <w:lang w:eastAsia="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54718D" w:rsidRPr="0054718D" w:rsidRDefault="0054718D" w:rsidP="0054718D">
      <w:pPr>
        <w:rPr>
          <w:lang w:eastAsia="ru-RU"/>
        </w:rPr>
      </w:pPr>
      <w:r w:rsidRPr="0054718D">
        <w:rPr>
          <w:lang w:eastAsia="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54718D" w:rsidRPr="0054718D" w:rsidRDefault="0054718D" w:rsidP="0054718D">
      <w:pPr>
        <w:rPr>
          <w:lang w:eastAsia="ru-RU"/>
        </w:rPr>
      </w:pPr>
      <w:r w:rsidRPr="0054718D">
        <w:rPr>
          <w:lang w:eastAsia="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54718D" w:rsidRPr="0054718D" w:rsidRDefault="0054718D" w:rsidP="0054718D">
      <w:pPr>
        <w:rPr>
          <w:lang w:eastAsia="ru-RU"/>
        </w:rPr>
      </w:pPr>
      <w:r w:rsidRPr="0054718D">
        <w:rPr>
          <w:rFonts w:eastAsia="Calibri"/>
          <w:lang w:eastAsia="ru-RU"/>
        </w:rPr>
        <w:t>Частица не, её значение.</w:t>
      </w:r>
    </w:p>
    <w:p w:rsidR="0054718D" w:rsidRPr="0054718D" w:rsidRDefault="0054718D" w:rsidP="0054718D">
      <w:pPr>
        <w:rPr>
          <w:lang w:eastAsia="ru-RU"/>
        </w:rPr>
      </w:pPr>
      <w:r w:rsidRPr="0054718D">
        <w:rPr>
          <w:lang w:eastAsia="ru-RU"/>
        </w:rPr>
        <w:t>Синтаксис</w:t>
      </w:r>
    </w:p>
    <w:p w:rsidR="0054718D" w:rsidRPr="0054718D" w:rsidRDefault="0054718D" w:rsidP="0054718D">
      <w:pPr>
        <w:rPr>
          <w:lang w:eastAsia="ru-RU"/>
        </w:rPr>
      </w:pPr>
      <w:r w:rsidRPr="0054718D">
        <w:rPr>
          <w:lang w:eastAsia="ru-RU"/>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54718D" w:rsidRPr="0054718D" w:rsidRDefault="0054718D" w:rsidP="0054718D">
      <w:pPr>
        <w:rPr>
          <w:lang w:eastAsia="ru-RU"/>
        </w:rPr>
      </w:pPr>
      <w:r w:rsidRPr="0054718D">
        <w:rPr>
          <w:lang w:eastAsia="ru-RU"/>
        </w:rPr>
        <w:lastRenderedPageBreak/>
        <w:t>Наблюдение за однородными членами предложения с союзами и, а, но и без союзов.</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Орфография и пунктуация</w:t>
      </w:r>
    </w:p>
    <w:p w:rsidR="0054718D" w:rsidRPr="0054718D" w:rsidRDefault="0054718D" w:rsidP="0054718D">
      <w:pPr>
        <w:rPr>
          <w:lang w:eastAsia="ru-RU"/>
        </w:rPr>
      </w:pPr>
      <w:r w:rsidRPr="0054718D">
        <w:rPr>
          <w:lang w:eastAsia="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54718D" w:rsidRPr="0054718D" w:rsidRDefault="0054718D" w:rsidP="0054718D">
      <w:pPr>
        <w:rPr>
          <w:lang w:eastAsia="ru-RU"/>
        </w:rPr>
      </w:pPr>
      <w:r w:rsidRPr="0054718D">
        <w:rPr>
          <w:lang w:eastAsia="ru-RU"/>
        </w:rPr>
        <w:t>Использование орфографического словаря для определения (уточнения) написания слова.</w:t>
      </w:r>
    </w:p>
    <w:p w:rsidR="0054718D" w:rsidRPr="0054718D" w:rsidRDefault="0054718D" w:rsidP="0054718D">
      <w:pPr>
        <w:rPr>
          <w:lang w:eastAsia="ru-RU"/>
        </w:rPr>
      </w:pPr>
      <w:r w:rsidRPr="0054718D">
        <w:rPr>
          <w:lang w:eastAsia="ru-RU"/>
        </w:rPr>
        <w:t>Правила правописания и их применение:</w:t>
      </w:r>
    </w:p>
    <w:p w:rsidR="0054718D" w:rsidRPr="0054718D" w:rsidRDefault="0054718D" w:rsidP="0054718D">
      <w:r w:rsidRPr="0054718D">
        <w:t>разделительный твёрдый знак;</w:t>
      </w:r>
    </w:p>
    <w:p w:rsidR="0054718D" w:rsidRPr="0054718D" w:rsidRDefault="0054718D" w:rsidP="0054718D">
      <w:r w:rsidRPr="0054718D">
        <w:t>непроизносимые согласные в корне слова;</w:t>
      </w:r>
    </w:p>
    <w:p w:rsidR="0054718D" w:rsidRPr="0054718D" w:rsidRDefault="0054718D" w:rsidP="0054718D">
      <w:r w:rsidRPr="0054718D">
        <w:t>мягкий знак после шипящих на конце имён существительных;</w:t>
      </w:r>
    </w:p>
    <w:p w:rsidR="0054718D" w:rsidRPr="0054718D" w:rsidRDefault="0054718D" w:rsidP="0054718D">
      <w:r w:rsidRPr="0054718D">
        <w:t>безударные гласные в падежных окончаниях имён существительных (на уровне наблюдения);</w:t>
      </w:r>
    </w:p>
    <w:p w:rsidR="0054718D" w:rsidRPr="0054718D" w:rsidRDefault="0054718D" w:rsidP="0054718D">
      <w:r w:rsidRPr="0054718D">
        <w:t>безударные гласные в падежных окончаниях имён прилагательных (на уровне наблюдения);</w:t>
      </w:r>
    </w:p>
    <w:p w:rsidR="0054718D" w:rsidRPr="0054718D" w:rsidRDefault="0054718D" w:rsidP="0054718D">
      <w:r w:rsidRPr="0054718D">
        <w:t>раздельное написание предлогов с личными местоимениями;</w:t>
      </w:r>
    </w:p>
    <w:p w:rsidR="0054718D" w:rsidRPr="0054718D" w:rsidRDefault="0054718D" w:rsidP="0054718D">
      <w:r w:rsidRPr="0054718D">
        <w:t>непроверяемые гласные и согласные (перечень слов в орфографическом словаре учебника);</w:t>
      </w:r>
    </w:p>
    <w:p w:rsidR="0054718D" w:rsidRPr="0054718D" w:rsidRDefault="0054718D" w:rsidP="0054718D">
      <w:r w:rsidRPr="0054718D">
        <w:t>раздельное написание частицы не с глаголами.</w:t>
      </w:r>
    </w:p>
    <w:p w:rsidR="0054718D" w:rsidRPr="0054718D" w:rsidRDefault="0054718D" w:rsidP="0054718D">
      <w:pPr>
        <w:rPr>
          <w:lang w:eastAsia="ru-RU"/>
        </w:rPr>
      </w:pPr>
      <w:r w:rsidRPr="0054718D">
        <w:rPr>
          <w:lang w:eastAsia="ru-RU"/>
        </w:rPr>
        <w:t>Развитие речи</w:t>
      </w:r>
    </w:p>
    <w:p w:rsidR="0054718D" w:rsidRPr="0054718D" w:rsidRDefault="0054718D" w:rsidP="0054718D">
      <w:pPr>
        <w:rPr>
          <w:lang w:eastAsia="ru-RU"/>
        </w:rPr>
      </w:pPr>
      <w:r w:rsidRPr="0054718D">
        <w:rPr>
          <w:lang w:eastAsia="ru-RU"/>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54718D" w:rsidRPr="0054718D" w:rsidRDefault="0054718D" w:rsidP="0054718D">
      <w:pPr>
        <w:rPr>
          <w:lang w:eastAsia="ru-RU"/>
        </w:rPr>
      </w:pPr>
      <w:r w:rsidRPr="0054718D">
        <w:rPr>
          <w:lang w:eastAsia="ru-RU"/>
        </w:rPr>
        <w:t>Особенности речевого этикета в условиях общения с людьми, плохо владеющими русским языком.</w:t>
      </w:r>
    </w:p>
    <w:p w:rsidR="0054718D" w:rsidRPr="0054718D" w:rsidRDefault="0054718D" w:rsidP="0054718D">
      <w:pPr>
        <w:rPr>
          <w:lang w:eastAsia="ru-RU"/>
        </w:rPr>
      </w:pPr>
      <w:r w:rsidRPr="0054718D">
        <w:rPr>
          <w:lang w:eastAsia="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54718D" w:rsidRPr="0054718D" w:rsidRDefault="0054718D" w:rsidP="0054718D">
      <w:pPr>
        <w:rPr>
          <w:lang w:eastAsia="ru-RU"/>
        </w:rPr>
      </w:pPr>
      <w:r w:rsidRPr="0054718D">
        <w:rPr>
          <w:lang w:eastAsia="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54718D" w:rsidRPr="0054718D" w:rsidRDefault="0054718D" w:rsidP="0054718D">
      <w:pPr>
        <w:rPr>
          <w:lang w:eastAsia="ru-RU"/>
        </w:rPr>
      </w:pPr>
      <w:r w:rsidRPr="0054718D">
        <w:rPr>
          <w:lang w:eastAsia="ru-RU"/>
        </w:rPr>
        <w:t>Определение типов текстов (повествование, описание, рассуждение) и создание собственных текстов заданного типа.</w:t>
      </w:r>
    </w:p>
    <w:p w:rsidR="0054718D" w:rsidRPr="0054718D" w:rsidRDefault="0054718D" w:rsidP="0054718D">
      <w:pPr>
        <w:rPr>
          <w:lang w:eastAsia="ru-RU"/>
        </w:rPr>
      </w:pPr>
      <w:r w:rsidRPr="0054718D">
        <w:rPr>
          <w:lang w:eastAsia="ru-RU"/>
        </w:rPr>
        <w:t>Жанр письма, объявления.</w:t>
      </w:r>
    </w:p>
    <w:p w:rsidR="0054718D" w:rsidRPr="0054718D" w:rsidRDefault="0054718D" w:rsidP="0054718D">
      <w:pPr>
        <w:rPr>
          <w:lang w:eastAsia="ru-RU"/>
        </w:rPr>
      </w:pPr>
      <w:r w:rsidRPr="0054718D">
        <w:rPr>
          <w:lang w:eastAsia="ru-RU"/>
        </w:rPr>
        <w:t>Изложение текста по коллективно или самостоятельно составленному плану.</w:t>
      </w:r>
    </w:p>
    <w:p w:rsidR="0054718D" w:rsidRPr="0054718D" w:rsidRDefault="0054718D" w:rsidP="0054718D">
      <w:pPr>
        <w:rPr>
          <w:lang w:eastAsia="ru-RU"/>
        </w:rPr>
      </w:pPr>
      <w:r w:rsidRPr="0054718D">
        <w:rPr>
          <w:lang w:eastAsia="ru-RU"/>
        </w:rPr>
        <w:t>Изучающее, ознакомительное чтение.</w:t>
      </w:r>
    </w:p>
    <w:p w:rsidR="0054718D" w:rsidRPr="0054718D" w:rsidRDefault="0054718D" w:rsidP="0054718D">
      <w:pPr>
        <w:rPr>
          <w:lang w:eastAsia="ru-RU"/>
        </w:rPr>
      </w:pPr>
      <w:r w:rsidRPr="0054718D">
        <w:rPr>
          <w:lang w:eastAsia="ru-RU"/>
        </w:rPr>
        <w:t>Изучение содержания учебного предмета «Русский язык» в третьем классе способствует освоению ряда универсальных учебных действий.</w:t>
      </w: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Базовые логические действия:</w:t>
      </w:r>
    </w:p>
    <w:p w:rsidR="0054718D" w:rsidRPr="0054718D" w:rsidRDefault="0054718D" w:rsidP="0054718D">
      <w:r w:rsidRPr="0054718D">
        <w:t>сравнивать грамматические признаки разных частей речи;</w:t>
      </w:r>
    </w:p>
    <w:p w:rsidR="0054718D" w:rsidRPr="0054718D" w:rsidRDefault="0054718D" w:rsidP="0054718D">
      <w:r w:rsidRPr="0054718D">
        <w:t>сравнивать тему и основную мысль текста;</w:t>
      </w:r>
    </w:p>
    <w:p w:rsidR="0054718D" w:rsidRPr="0054718D" w:rsidRDefault="0054718D" w:rsidP="0054718D">
      <w:r w:rsidRPr="0054718D">
        <w:t>сравнивать типы текстов (повествование, описание, рассуждение); сравнивать прямое и переносное значение слова;</w:t>
      </w:r>
    </w:p>
    <w:p w:rsidR="0054718D" w:rsidRPr="0054718D" w:rsidRDefault="0054718D" w:rsidP="0054718D">
      <w:r w:rsidRPr="0054718D">
        <w:t>группировать слова на основании того, какой частью речи они являются;</w:t>
      </w:r>
    </w:p>
    <w:p w:rsidR="0054718D" w:rsidRPr="0054718D" w:rsidRDefault="0054718D" w:rsidP="0054718D">
      <w:r w:rsidRPr="0054718D">
        <w:t>объединять имена существительные в группы по определённому признаку (например, род или число);</w:t>
      </w:r>
    </w:p>
    <w:p w:rsidR="0054718D" w:rsidRPr="0054718D" w:rsidRDefault="0054718D" w:rsidP="0054718D">
      <w:r w:rsidRPr="0054718D">
        <w:t>определять существенный признак для классификации звуков, предложений;</w:t>
      </w:r>
    </w:p>
    <w:p w:rsidR="0054718D" w:rsidRPr="0054718D" w:rsidRDefault="0054718D" w:rsidP="0054718D">
      <w:r w:rsidRPr="0054718D">
        <w:t>устанавливать при помощи смысловых (синтаксических) вопросов связи между словами в предложении;</w:t>
      </w:r>
    </w:p>
    <w:p w:rsidR="0054718D" w:rsidRPr="0054718D" w:rsidRDefault="0054718D" w:rsidP="0054718D">
      <w:r w:rsidRPr="0054718D">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54718D" w:rsidRPr="0054718D" w:rsidRDefault="0054718D" w:rsidP="0054718D">
      <w:r w:rsidRPr="0054718D">
        <w:t>Базовые исследовательские действия:</w:t>
      </w:r>
    </w:p>
    <w:p w:rsidR="0054718D" w:rsidRPr="0054718D" w:rsidRDefault="0054718D" w:rsidP="0054718D">
      <w:r w:rsidRPr="0054718D">
        <w:t>определять разрыв между реальным и желательным качеством текста на основе предложенных учителем критериев;</w:t>
      </w:r>
    </w:p>
    <w:p w:rsidR="0054718D" w:rsidRPr="0054718D" w:rsidRDefault="0054718D" w:rsidP="0054718D">
      <w:r w:rsidRPr="0054718D">
        <w:lastRenderedPageBreak/>
        <w:t>с помощью учителя формулировать цель, планировать изменения текста;</w:t>
      </w:r>
    </w:p>
    <w:p w:rsidR="0054718D" w:rsidRPr="0054718D" w:rsidRDefault="0054718D" w:rsidP="0054718D">
      <w:r w:rsidRPr="0054718D">
        <w:t>высказывать предположение в процессе наблюдения за языковым материалом;</w:t>
      </w:r>
    </w:p>
    <w:p w:rsidR="0054718D" w:rsidRPr="0054718D" w:rsidRDefault="0054718D" w:rsidP="0054718D">
      <w:r w:rsidRPr="0054718D">
        <w:t>проводить по предложенному плану несложное лингвистическое мини­исследование, выполнять по предложенному плану проектное задание;</w:t>
      </w:r>
    </w:p>
    <w:p w:rsidR="0054718D" w:rsidRPr="0054718D" w:rsidRDefault="0054718D" w:rsidP="0054718D">
      <w:r w:rsidRPr="0054718D">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54718D" w:rsidRPr="0054718D" w:rsidRDefault="0054718D" w:rsidP="0054718D">
      <w:r w:rsidRPr="0054718D">
        <w:t>выбирать наиболее подходящий для данной ситуации тип текста (на основе предложенных критериев).</w:t>
      </w:r>
    </w:p>
    <w:p w:rsidR="0054718D" w:rsidRPr="0054718D" w:rsidRDefault="0054718D" w:rsidP="0054718D">
      <w:r w:rsidRPr="0054718D">
        <w:t>Работа с информацией:</w:t>
      </w:r>
    </w:p>
    <w:p w:rsidR="0054718D" w:rsidRPr="0054718D" w:rsidRDefault="0054718D" w:rsidP="0054718D">
      <w:r w:rsidRPr="0054718D">
        <w:t>выбирать источник получения информации при выполнении мини­исследования;</w:t>
      </w:r>
    </w:p>
    <w:p w:rsidR="0054718D" w:rsidRPr="0054718D" w:rsidRDefault="0054718D" w:rsidP="0054718D">
      <w:r w:rsidRPr="0054718D">
        <w:t>анализировать текстовую, графическую, звуковую информацию в соответствии с учебной задачей;</w:t>
      </w:r>
    </w:p>
    <w:p w:rsidR="0054718D" w:rsidRPr="0054718D" w:rsidRDefault="0054718D" w:rsidP="0054718D">
      <w:r w:rsidRPr="0054718D">
        <w:t>самостоятельно создавать схемы, таблицы для представления информации как результата наблюдения за языковыми единицами.</w:t>
      </w: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Общение:</w:t>
      </w:r>
    </w:p>
    <w:p w:rsidR="0054718D" w:rsidRPr="0054718D" w:rsidRDefault="0054718D" w:rsidP="0054718D">
      <w:r w:rsidRPr="0054718D">
        <w:t>строить речевое высказывание в соответствии с поставленной задачей;</w:t>
      </w:r>
    </w:p>
    <w:p w:rsidR="0054718D" w:rsidRPr="0054718D" w:rsidRDefault="0054718D" w:rsidP="0054718D">
      <w:r w:rsidRPr="0054718D">
        <w:t>создавать устные и письменные тексты (описание, рассуждение, повествование);</w:t>
      </w:r>
    </w:p>
    <w:p w:rsidR="0054718D" w:rsidRPr="0054718D" w:rsidRDefault="0054718D" w:rsidP="0054718D">
      <w:r w:rsidRPr="0054718D">
        <w:t>готовить небольшие выступления о результатах групповой работы, наблюдения, выполненного мини­исследования, проектного задания;</w:t>
      </w:r>
    </w:p>
    <w:p w:rsidR="0054718D" w:rsidRPr="0054718D" w:rsidRDefault="0054718D" w:rsidP="0054718D">
      <w:r w:rsidRPr="0054718D">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Самоорганизация:</w:t>
      </w:r>
    </w:p>
    <w:p w:rsidR="0054718D" w:rsidRPr="0054718D" w:rsidRDefault="0054718D" w:rsidP="0054718D">
      <w:r w:rsidRPr="0054718D">
        <w:t>планировать действия по решению орфографической задачи; выстраивать последовательность выбранных действий.</w:t>
      </w:r>
    </w:p>
    <w:p w:rsidR="0054718D" w:rsidRPr="0054718D" w:rsidRDefault="0054718D" w:rsidP="0054718D">
      <w:r w:rsidRPr="0054718D">
        <w:t>Самоконтроль:</w:t>
      </w:r>
    </w:p>
    <w:p w:rsidR="0054718D" w:rsidRPr="0054718D" w:rsidRDefault="0054718D" w:rsidP="0054718D">
      <w:r w:rsidRPr="0054718D">
        <w:t>устанавливать причины успеха/неудач при выполнении заданий по русскому языку;</w:t>
      </w:r>
    </w:p>
    <w:p w:rsidR="0054718D" w:rsidRPr="0054718D" w:rsidRDefault="0054718D" w:rsidP="0054718D">
      <w:r w:rsidRPr="0054718D">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54718D" w:rsidRPr="0054718D" w:rsidRDefault="0054718D" w:rsidP="0054718D">
      <w:r w:rsidRPr="0054718D">
        <w:t>Совместная деятельность:</w:t>
      </w:r>
    </w:p>
    <w:p w:rsidR="0054718D" w:rsidRPr="0054718D" w:rsidRDefault="0054718D" w:rsidP="0054718D">
      <w:r w:rsidRPr="0054718D">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54718D" w:rsidRPr="0054718D" w:rsidRDefault="0054718D" w:rsidP="0054718D">
      <w:r w:rsidRPr="0054718D">
        <w:t>выполнять совместные (в группах) проектные задания с опорой на предложенные образцы;</w:t>
      </w:r>
    </w:p>
    <w:p w:rsidR="0054718D" w:rsidRPr="0054718D" w:rsidRDefault="0054718D" w:rsidP="0054718D">
      <w:r w:rsidRPr="0054718D">
        <w:t>при выполнении совместной деятельности справедливо распределять работу, договариваться, обсуждать процесс и результат совместной работы;</w:t>
      </w:r>
    </w:p>
    <w:p w:rsidR="0054718D" w:rsidRPr="0054718D" w:rsidRDefault="0054718D" w:rsidP="0054718D">
      <w:r w:rsidRPr="0054718D">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54718D" w:rsidRPr="0054718D" w:rsidRDefault="0054718D" w:rsidP="0054718D">
      <w:pPr>
        <w:rPr>
          <w:b/>
          <w:lang w:eastAsia="ru-RU"/>
        </w:rPr>
      </w:pPr>
    </w:p>
    <w:p w:rsidR="00E43495" w:rsidRDefault="00E43495" w:rsidP="0054718D">
      <w:pPr>
        <w:rPr>
          <w:b/>
        </w:rPr>
      </w:pPr>
    </w:p>
    <w:p w:rsidR="0054718D" w:rsidRPr="0054718D" w:rsidRDefault="0054718D" w:rsidP="0054718D">
      <w:pPr>
        <w:rPr>
          <w:b/>
        </w:rPr>
      </w:pPr>
      <w:r w:rsidRPr="0054718D">
        <w:rPr>
          <w:b/>
        </w:rPr>
        <w:t>4 КЛАСС</w:t>
      </w:r>
    </w:p>
    <w:p w:rsidR="0054718D" w:rsidRPr="0054718D" w:rsidRDefault="0054718D" w:rsidP="0054718D">
      <w:pPr>
        <w:rPr>
          <w:lang w:eastAsia="ru-RU"/>
        </w:rPr>
      </w:pPr>
      <w:r w:rsidRPr="0054718D">
        <w:rPr>
          <w:lang w:eastAsia="ru-RU"/>
        </w:rPr>
        <w:t>Сведения о русском языке</w:t>
      </w:r>
    </w:p>
    <w:p w:rsidR="0054718D" w:rsidRPr="0054718D" w:rsidRDefault="0054718D" w:rsidP="0054718D">
      <w:pPr>
        <w:rPr>
          <w:lang w:eastAsia="ru-RU"/>
        </w:rPr>
      </w:pPr>
      <w:r w:rsidRPr="0054718D">
        <w:rPr>
          <w:lang w:eastAsia="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54718D" w:rsidRPr="0054718D" w:rsidRDefault="0054718D" w:rsidP="0054718D">
      <w:pPr>
        <w:rPr>
          <w:lang w:eastAsia="ru-RU"/>
        </w:rPr>
      </w:pPr>
      <w:r w:rsidRPr="0054718D">
        <w:rPr>
          <w:lang w:eastAsia="ru-RU"/>
        </w:rPr>
        <w:t>Фонетика и графика</w:t>
      </w:r>
    </w:p>
    <w:p w:rsidR="0054718D" w:rsidRPr="0054718D" w:rsidRDefault="0054718D" w:rsidP="0054718D">
      <w:pPr>
        <w:rPr>
          <w:lang w:eastAsia="ru-RU"/>
        </w:rPr>
      </w:pPr>
      <w:r w:rsidRPr="0054718D">
        <w:rPr>
          <w:lang w:eastAsia="ru-RU"/>
        </w:rPr>
        <w:t>Характеристика, сравнение, классификация звуков вне слова и в слове по заданным параметрам. Звуко­буквенный разбор слова.</w:t>
      </w:r>
    </w:p>
    <w:p w:rsidR="0054718D" w:rsidRPr="0054718D" w:rsidRDefault="0054718D" w:rsidP="0054718D">
      <w:pPr>
        <w:rPr>
          <w:lang w:eastAsia="ru-RU"/>
        </w:rPr>
      </w:pPr>
      <w:r w:rsidRPr="0054718D">
        <w:rPr>
          <w:lang w:eastAsia="ru-RU"/>
        </w:rPr>
        <w:t>Орфоэпия</w:t>
      </w:r>
    </w:p>
    <w:p w:rsidR="0054718D" w:rsidRPr="0054718D" w:rsidRDefault="0054718D" w:rsidP="0054718D">
      <w:pPr>
        <w:rPr>
          <w:lang w:eastAsia="ru-RU"/>
        </w:rPr>
      </w:pPr>
      <w:r w:rsidRPr="0054718D">
        <w:rPr>
          <w:lang w:eastAsia="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54718D" w:rsidRPr="0054718D" w:rsidRDefault="0054718D" w:rsidP="0054718D">
      <w:pPr>
        <w:rPr>
          <w:lang w:eastAsia="ru-RU"/>
        </w:rPr>
      </w:pPr>
      <w:r w:rsidRPr="0054718D">
        <w:rPr>
          <w:lang w:eastAsia="ru-RU"/>
        </w:rPr>
        <w:t xml:space="preserve">Использование орфоэпических словарей русского языка при определении правильного </w:t>
      </w:r>
      <w:r w:rsidRPr="0054718D">
        <w:rPr>
          <w:lang w:eastAsia="ru-RU"/>
        </w:rPr>
        <w:lastRenderedPageBreak/>
        <w:t>произношения слов.</w:t>
      </w:r>
    </w:p>
    <w:p w:rsidR="0054718D" w:rsidRPr="0054718D" w:rsidRDefault="0054718D" w:rsidP="0054718D">
      <w:pPr>
        <w:rPr>
          <w:lang w:eastAsia="ru-RU"/>
        </w:rPr>
      </w:pPr>
      <w:r w:rsidRPr="0054718D">
        <w:rPr>
          <w:lang w:eastAsia="ru-RU"/>
        </w:rPr>
        <w:t>Лексика</w:t>
      </w:r>
    </w:p>
    <w:p w:rsidR="0054718D" w:rsidRPr="0054718D" w:rsidRDefault="0054718D" w:rsidP="0054718D">
      <w:pPr>
        <w:rPr>
          <w:lang w:eastAsia="ru-RU"/>
        </w:rPr>
      </w:pPr>
      <w:r w:rsidRPr="0054718D">
        <w:rPr>
          <w:lang w:eastAsia="ru-RU"/>
        </w:rPr>
        <w:t>Повторение и продолжение работы: наблюдение за использованием в речи синонимов, антонимов, устаревших слов (простые случаи).</w:t>
      </w:r>
    </w:p>
    <w:p w:rsidR="0054718D" w:rsidRPr="0054718D" w:rsidRDefault="0054718D" w:rsidP="0054718D">
      <w:pPr>
        <w:rPr>
          <w:lang w:eastAsia="ru-RU"/>
        </w:rPr>
      </w:pPr>
      <w:r w:rsidRPr="0054718D">
        <w:rPr>
          <w:lang w:eastAsia="ru-RU"/>
        </w:rPr>
        <w:t>Наблюдение за использованием в речи фразеологизмов (простые случаи).</w:t>
      </w:r>
    </w:p>
    <w:p w:rsidR="0054718D" w:rsidRPr="0054718D" w:rsidRDefault="0054718D" w:rsidP="0054718D">
      <w:pPr>
        <w:rPr>
          <w:lang w:eastAsia="ru-RU"/>
        </w:rPr>
      </w:pPr>
      <w:r w:rsidRPr="0054718D">
        <w:rPr>
          <w:lang w:eastAsia="ru-RU"/>
        </w:rPr>
        <w:t>Состав слова (морфемика)</w:t>
      </w:r>
    </w:p>
    <w:p w:rsidR="0054718D" w:rsidRPr="0054718D" w:rsidRDefault="0054718D" w:rsidP="0054718D">
      <w:pPr>
        <w:rPr>
          <w:lang w:eastAsia="ru-RU"/>
        </w:rPr>
      </w:pPr>
      <w:r w:rsidRPr="0054718D">
        <w:rPr>
          <w:lang w:eastAsia="ru-RU"/>
        </w:rPr>
        <w:t>Состав изменяемых слов, выделение в словах с однозначно выделяемыми морфемами окончания, корня, приставки, суффикса (повторение изученного).</w:t>
      </w:r>
    </w:p>
    <w:p w:rsidR="0054718D" w:rsidRPr="0054718D" w:rsidRDefault="0054718D" w:rsidP="0054718D">
      <w:pPr>
        <w:rPr>
          <w:lang w:eastAsia="ru-RU"/>
        </w:rPr>
      </w:pPr>
      <w:r w:rsidRPr="0054718D">
        <w:rPr>
          <w:lang w:eastAsia="ru-RU"/>
        </w:rPr>
        <w:t>Основа слова.</w:t>
      </w:r>
    </w:p>
    <w:p w:rsidR="0054718D" w:rsidRPr="0054718D" w:rsidRDefault="0054718D" w:rsidP="0054718D">
      <w:pPr>
        <w:rPr>
          <w:lang w:eastAsia="ru-RU"/>
        </w:rPr>
      </w:pPr>
      <w:r w:rsidRPr="0054718D">
        <w:rPr>
          <w:lang w:eastAsia="ru-RU"/>
        </w:rPr>
        <w:t>Состав неизменяемых слов (ознакомление).</w:t>
      </w:r>
    </w:p>
    <w:p w:rsidR="0054718D" w:rsidRPr="0054718D" w:rsidRDefault="0054718D" w:rsidP="0054718D">
      <w:pPr>
        <w:rPr>
          <w:lang w:eastAsia="ru-RU"/>
        </w:rPr>
      </w:pPr>
      <w:r w:rsidRPr="0054718D">
        <w:rPr>
          <w:lang w:eastAsia="ru-RU"/>
        </w:rPr>
        <w:t>Значение наиболее употребляемых суффиксов изученных частей речи (ознакомление).</w:t>
      </w:r>
    </w:p>
    <w:p w:rsidR="0054718D" w:rsidRPr="0054718D" w:rsidRDefault="0054718D" w:rsidP="0054718D">
      <w:pPr>
        <w:rPr>
          <w:lang w:eastAsia="ru-RU"/>
        </w:rPr>
      </w:pPr>
      <w:r w:rsidRPr="0054718D">
        <w:rPr>
          <w:lang w:eastAsia="ru-RU"/>
        </w:rPr>
        <w:t>Морфология</w:t>
      </w:r>
    </w:p>
    <w:p w:rsidR="0054718D" w:rsidRPr="0054718D" w:rsidRDefault="0054718D" w:rsidP="0054718D">
      <w:pPr>
        <w:rPr>
          <w:lang w:eastAsia="ru-RU"/>
        </w:rPr>
      </w:pPr>
      <w:r w:rsidRPr="0054718D">
        <w:rPr>
          <w:lang w:eastAsia="ru-RU"/>
        </w:rPr>
        <w:t>Части речи самостоятельные и служебные.</w:t>
      </w:r>
    </w:p>
    <w:p w:rsidR="0054718D" w:rsidRPr="0054718D" w:rsidRDefault="0054718D" w:rsidP="0054718D">
      <w:pPr>
        <w:rPr>
          <w:lang w:eastAsia="ru-RU"/>
        </w:rPr>
      </w:pPr>
      <w:r w:rsidRPr="0054718D">
        <w:rPr>
          <w:lang w:eastAsia="ru-RU"/>
        </w:rPr>
        <w:t>Имя существительное. Склонение имён существительных (кроме существительных на -мя, -ий, -ие, -ия; на -ья типа гостья, на ­ье типа ожерелье во множественном числе);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54718D" w:rsidRPr="0054718D" w:rsidRDefault="0054718D" w:rsidP="0054718D">
      <w:pPr>
        <w:rPr>
          <w:lang w:eastAsia="ru-RU"/>
        </w:rPr>
      </w:pPr>
      <w:r w:rsidRPr="0054718D">
        <w:rPr>
          <w:lang w:eastAsia="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54718D" w:rsidRPr="0054718D" w:rsidRDefault="0054718D" w:rsidP="0054718D">
      <w:pPr>
        <w:rPr>
          <w:lang w:eastAsia="ru-RU"/>
        </w:rPr>
      </w:pPr>
      <w:r w:rsidRPr="0054718D">
        <w:rPr>
          <w:lang w:eastAsia="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54718D" w:rsidRPr="0054718D" w:rsidRDefault="0054718D" w:rsidP="0054718D">
      <w:pPr>
        <w:rPr>
          <w:lang w:eastAsia="ru-RU"/>
        </w:rPr>
      </w:pPr>
      <w:r w:rsidRPr="0054718D">
        <w:rPr>
          <w:lang w:eastAsia="ru-RU"/>
        </w:rP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rsidR="0054718D" w:rsidRPr="0054718D" w:rsidRDefault="0054718D" w:rsidP="0054718D">
      <w:pPr>
        <w:rPr>
          <w:lang w:eastAsia="ru-RU"/>
        </w:rPr>
      </w:pPr>
      <w:r w:rsidRPr="0054718D">
        <w:rPr>
          <w:lang w:eastAsia="ru-RU"/>
        </w:rPr>
        <w:t>Наречие (общее представление). Значение, вопросы, употребление в речи.</w:t>
      </w:r>
    </w:p>
    <w:p w:rsidR="0054718D" w:rsidRPr="0054718D" w:rsidRDefault="0054718D" w:rsidP="0054718D">
      <w:pPr>
        <w:rPr>
          <w:lang w:eastAsia="ru-RU"/>
        </w:rPr>
      </w:pPr>
      <w:r w:rsidRPr="0054718D">
        <w:rPr>
          <w:lang w:eastAsia="ru-RU"/>
        </w:rPr>
        <w:t>Предлог. Отличие предлогов от приставок (повторение). Союз; союзы и, а, но в простых и сложных предложениях. Частица не, её значение (повторение).</w:t>
      </w:r>
    </w:p>
    <w:p w:rsidR="0054718D" w:rsidRPr="0054718D" w:rsidRDefault="0054718D" w:rsidP="0054718D">
      <w:pPr>
        <w:rPr>
          <w:lang w:eastAsia="ru-RU"/>
        </w:rPr>
      </w:pPr>
      <w:r w:rsidRPr="0054718D">
        <w:rPr>
          <w:lang w:eastAsia="ru-RU"/>
        </w:rPr>
        <w:t>Синтаксис</w:t>
      </w:r>
    </w:p>
    <w:p w:rsidR="0054718D" w:rsidRPr="0054718D" w:rsidRDefault="0054718D" w:rsidP="0054718D">
      <w:pPr>
        <w:rPr>
          <w:lang w:eastAsia="ru-RU"/>
        </w:rPr>
      </w:pPr>
      <w:r w:rsidRPr="0054718D">
        <w:rPr>
          <w:lang w:eastAsia="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p w:rsidR="0054718D" w:rsidRPr="0054718D" w:rsidRDefault="0054718D" w:rsidP="0054718D">
      <w:pPr>
        <w:rPr>
          <w:lang w:eastAsia="ru-RU"/>
        </w:rPr>
      </w:pPr>
      <w:r w:rsidRPr="0054718D">
        <w:rPr>
          <w:lang w:eastAsia="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54718D" w:rsidRPr="0054718D" w:rsidRDefault="0054718D" w:rsidP="0054718D">
      <w:pPr>
        <w:rPr>
          <w:lang w:eastAsia="ru-RU"/>
        </w:rPr>
      </w:pPr>
      <w:r w:rsidRPr="0054718D">
        <w:rPr>
          <w:lang w:eastAsia="ru-RU"/>
        </w:rPr>
        <w:t>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Орфография и пунктуация</w:t>
      </w:r>
    </w:p>
    <w:p w:rsidR="0054718D" w:rsidRPr="0054718D" w:rsidRDefault="0054718D" w:rsidP="0054718D">
      <w:pPr>
        <w:rPr>
          <w:lang w:eastAsia="ru-RU"/>
        </w:rPr>
      </w:pPr>
      <w:r w:rsidRPr="0054718D">
        <w:rPr>
          <w:lang w:eastAsia="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54718D" w:rsidRPr="0054718D" w:rsidRDefault="0054718D" w:rsidP="0054718D">
      <w:pPr>
        <w:rPr>
          <w:lang w:eastAsia="ru-RU"/>
        </w:rPr>
      </w:pPr>
      <w:r w:rsidRPr="0054718D">
        <w:rPr>
          <w:lang w:eastAsia="ru-RU"/>
        </w:rPr>
        <w:t>Использование орфографического словаря для определения (уточнения) написания слова.</w:t>
      </w:r>
    </w:p>
    <w:p w:rsidR="0054718D" w:rsidRPr="0054718D" w:rsidRDefault="0054718D" w:rsidP="0054718D">
      <w:pPr>
        <w:rPr>
          <w:lang w:eastAsia="ru-RU"/>
        </w:rPr>
      </w:pPr>
      <w:r w:rsidRPr="0054718D">
        <w:rPr>
          <w:lang w:eastAsia="ru-RU"/>
        </w:rPr>
        <w:t>Правила правописания и их применение:</w:t>
      </w:r>
    </w:p>
    <w:p w:rsidR="0054718D" w:rsidRPr="0054718D" w:rsidRDefault="0054718D" w:rsidP="0054718D">
      <w:r w:rsidRPr="0054718D">
        <w:t>безударные падежные окончания имён существительных (кроме существительных на -мя, -ий, -ие, -ия, а также кроме собственных имён существительных на -ов, -ин, -ий);</w:t>
      </w:r>
    </w:p>
    <w:p w:rsidR="0054718D" w:rsidRPr="0054718D" w:rsidRDefault="0054718D" w:rsidP="0054718D">
      <w:r w:rsidRPr="0054718D">
        <w:t>безударные падежные окончания имён прилагательных;</w:t>
      </w:r>
    </w:p>
    <w:p w:rsidR="0054718D" w:rsidRPr="0054718D" w:rsidRDefault="0054718D" w:rsidP="0054718D">
      <w:r w:rsidRPr="0054718D">
        <w:t>мягкий знак после шипящих на конце глаголов в форме 2­го лица единственного числа;</w:t>
      </w:r>
    </w:p>
    <w:p w:rsidR="0054718D" w:rsidRPr="0054718D" w:rsidRDefault="0054718D" w:rsidP="0054718D">
      <w:r w:rsidRPr="0054718D">
        <w:t>наличие или отсутствие мягкого знака в глаголах на -ться и -тся;</w:t>
      </w:r>
    </w:p>
    <w:p w:rsidR="0054718D" w:rsidRPr="0054718D" w:rsidRDefault="0054718D" w:rsidP="0054718D">
      <w:r w:rsidRPr="0054718D">
        <w:t>безударные личные окончания глаголов;</w:t>
      </w:r>
    </w:p>
    <w:p w:rsidR="0054718D" w:rsidRPr="0054718D" w:rsidRDefault="0054718D" w:rsidP="0054718D">
      <w:r w:rsidRPr="0054718D">
        <w:t>знаки препинания в предложениях с однородными членами, соединёнными союзами и, а, но и без союзов.</w:t>
      </w:r>
    </w:p>
    <w:p w:rsidR="0054718D" w:rsidRPr="0054718D" w:rsidRDefault="0054718D" w:rsidP="0054718D">
      <w:pPr>
        <w:rPr>
          <w:lang w:eastAsia="ru-RU"/>
        </w:rPr>
      </w:pPr>
      <w:r w:rsidRPr="0054718D">
        <w:rPr>
          <w:lang w:eastAsia="ru-RU"/>
        </w:rPr>
        <w:t>Знаки препинания в сложном предложении, состоящем из двух простых (наблюдение).</w:t>
      </w:r>
    </w:p>
    <w:p w:rsidR="0054718D" w:rsidRPr="0054718D" w:rsidRDefault="0054718D" w:rsidP="0054718D">
      <w:pPr>
        <w:rPr>
          <w:lang w:eastAsia="ru-RU"/>
        </w:rPr>
      </w:pPr>
      <w:r w:rsidRPr="0054718D">
        <w:rPr>
          <w:lang w:eastAsia="ru-RU"/>
        </w:rPr>
        <w:t>Знаки препинания в предложении с прямой речью после слов автора (наблюдение).</w:t>
      </w:r>
    </w:p>
    <w:p w:rsidR="0054718D" w:rsidRPr="0054718D" w:rsidRDefault="0054718D" w:rsidP="0054718D">
      <w:pPr>
        <w:rPr>
          <w:lang w:eastAsia="ru-RU"/>
        </w:rPr>
      </w:pPr>
      <w:r w:rsidRPr="0054718D">
        <w:rPr>
          <w:lang w:eastAsia="ru-RU"/>
        </w:rPr>
        <w:lastRenderedPageBreak/>
        <w:t>Развитие речи</w:t>
      </w:r>
    </w:p>
    <w:p w:rsidR="0054718D" w:rsidRPr="0054718D" w:rsidRDefault="0054718D" w:rsidP="0054718D">
      <w:pPr>
        <w:rPr>
          <w:lang w:eastAsia="ru-RU"/>
        </w:rPr>
      </w:pPr>
      <w:r w:rsidRPr="0054718D">
        <w:rPr>
          <w:lang w:eastAsia="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 диалог; монолог; отражение темы текста или основной мысли в заголовке.</w:t>
      </w:r>
    </w:p>
    <w:p w:rsidR="0054718D" w:rsidRPr="0054718D" w:rsidRDefault="0054718D" w:rsidP="0054718D">
      <w:pPr>
        <w:rPr>
          <w:lang w:eastAsia="ru-RU"/>
        </w:rPr>
      </w:pPr>
      <w:r w:rsidRPr="0054718D">
        <w:rPr>
          <w:lang w:eastAsia="ru-RU"/>
        </w:rPr>
        <w:t>Корректирование текстов (заданных и собственных) с учётом точности, правильности, богатства и выразительности письменной речи.</w:t>
      </w:r>
    </w:p>
    <w:p w:rsidR="0054718D" w:rsidRPr="0054718D" w:rsidRDefault="0054718D" w:rsidP="0054718D">
      <w:pPr>
        <w:rPr>
          <w:lang w:eastAsia="ru-RU"/>
        </w:rPr>
      </w:pPr>
      <w:r w:rsidRPr="0054718D">
        <w:rPr>
          <w:lang w:eastAsia="ru-RU"/>
        </w:rPr>
        <w:t>Изложение (подробный устный и письменный пересказ текста; выборочный устный пересказ текста).</w:t>
      </w:r>
    </w:p>
    <w:p w:rsidR="0054718D" w:rsidRPr="0054718D" w:rsidRDefault="0054718D" w:rsidP="0054718D">
      <w:pPr>
        <w:rPr>
          <w:lang w:eastAsia="ru-RU"/>
        </w:rPr>
      </w:pPr>
      <w:r w:rsidRPr="0054718D">
        <w:rPr>
          <w:lang w:eastAsia="ru-RU"/>
        </w:rPr>
        <w:t>Сочинение как вид письменной работы.</w:t>
      </w:r>
    </w:p>
    <w:p w:rsidR="0054718D" w:rsidRPr="0054718D" w:rsidRDefault="0054718D" w:rsidP="0054718D">
      <w:pPr>
        <w:rPr>
          <w:lang w:eastAsia="ru-RU"/>
        </w:rPr>
      </w:pPr>
      <w:r w:rsidRPr="0054718D">
        <w:rPr>
          <w:lang w:eastAsia="ru-RU"/>
        </w:rPr>
        <w:t>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54718D" w:rsidRPr="0054718D" w:rsidRDefault="0054718D" w:rsidP="0054718D">
      <w:pPr>
        <w:rPr>
          <w:lang w:eastAsia="ru-RU"/>
        </w:rPr>
      </w:pPr>
      <w:r w:rsidRPr="0054718D">
        <w:rPr>
          <w:lang w:eastAsia="ru-RU"/>
        </w:rPr>
        <w:t>Изучение содержания учебного предмета «Русский язык» в четвёртом классе способствует освоению ряда универсальных учебных действий.</w:t>
      </w: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Базовые логические действия:</w:t>
      </w:r>
    </w:p>
    <w:p w:rsidR="0054718D" w:rsidRPr="0054718D" w:rsidRDefault="0054718D" w:rsidP="0054718D">
      <w:r w:rsidRPr="0054718D">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но отличающихся грамматическими признаками;</w:t>
      </w:r>
    </w:p>
    <w:p w:rsidR="0054718D" w:rsidRPr="0054718D" w:rsidRDefault="0054718D" w:rsidP="0054718D">
      <w:r w:rsidRPr="0054718D">
        <w:t>группировать слова на основании того, какой частью речи они являются;</w:t>
      </w:r>
    </w:p>
    <w:p w:rsidR="0054718D" w:rsidRPr="0054718D" w:rsidRDefault="0054718D" w:rsidP="0054718D">
      <w:r w:rsidRPr="0054718D">
        <w:t>объединять глаголы в группы по определённому признаку (например, время, спряжение);</w:t>
      </w:r>
    </w:p>
    <w:p w:rsidR="0054718D" w:rsidRPr="0054718D" w:rsidRDefault="0054718D" w:rsidP="0054718D">
      <w:r w:rsidRPr="0054718D">
        <w:t>объединять предложения по определённому признаку;</w:t>
      </w:r>
    </w:p>
    <w:p w:rsidR="0054718D" w:rsidRPr="0054718D" w:rsidRDefault="0054718D" w:rsidP="0054718D">
      <w:r w:rsidRPr="0054718D">
        <w:t>классифицировать предложенные языковые единицы;</w:t>
      </w:r>
    </w:p>
    <w:p w:rsidR="0054718D" w:rsidRPr="0054718D" w:rsidRDefault="0054718D" w:rsidP="0054718D">
      <w:r w:rsidRPr="0054718D">
        <w:t>устно характеризовать языковые единицы по заданным признакам;</w:t>
      </w:r>
    </w:p>
    <w:p w:rsidR="0054718D" w:rsidRPr="0054718D" w:rsidRDefault="0054718D" w:rsidP="0054718D">
      <w:r w:rsidRPr="0054718D">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54718D" w:rsidRPr="0054718D" w:rsidRDefault="0054718D" w:rsidP="0054718D">
      <w:r w:rsidRPr="0054718D">
        <w:t>Базовые исследовательские действия:</w:t>
      </w:r>
    </w:p>
    <w:p w:rsidR="0054718D" w:rsidRPr="0054718D" w:rsidRDefault="0054718D" w:rsidP="0054718D">
      <w:r w:rsidRPr="0054718D">
        <w:t>сравнивать несколько вариантов выполнения заданий по русскому языку, выбирать наиболее подходящий (на основе предложенных критериев);</w:t>
      </w:r>
    </w:p>
    <w:p w:rsidR="0054718D" w:rsidRPr="0054718D" w:rsidRDefault="0054718D" w:rsidP="0054718D">
      <w:r w:rsidRPr="0054718D">
        <w:t>проводить по предложенному алгоритму различные виды анализа (звуко­буквенный, морфемный, морфологический, синтаксический);</w:t>
      </w:r>
    </w:p>
    <w:p w:rsidR="0054718D" w:rsidRPr="0054718D" w:rsidRDefault="0054718D" w:rsidP="0054718D">
      <w:r w:rsidRPr="0054718D">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54718D" w:rsidRPr="0054718D" w:rsidRDefault="0054718D" w:rsidP="0054718D">
      <w:r w:rsidRPr="0054718D">
        <w:t>выявлять недостаток информации для решения учебной (практической) задачи на основе предложенного алгоритма;</w:t>
      </w:r>
    </w:p>
    <w:p w:rsidR="0054718D" w:rsidRPr="0054718D" w:rsidRDefault="0054718D" w:rsidP="0054718D">
      <w:r w:rsidRPr="0054718D">
        <w:t>прогнозировать возможное развитие речевой ситуации.</w:t>
      </w:r>
    </w:p>
    <w:p w:rsidR="0054718D" w:rsidRPr="0054718D" w:rsidRDefault="0054718D" w:rsidP="0054718D">
      <w:r w:rsidRPr="0054718D">
        <w:t>Работа с информацией:</w:t>
      </w:r>
    </w:p>
    <w:p w:rsidR="0054718D" w:rsidRPr="0054718D" w:rsidRDefault="0054718D" w:rsidP="0054718D">
      <w:r w:rsidRPr="0054718D">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54718D" w:rsidRPr="0054718D" w:rsidRDefault="0054718D" w:rsidP="0054718D">
      <w:r w:rsidRPr="0054718D">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54718D" w:rsidRPr="0054718D" w:rsidRDefault="0054718D" w:rsidP="0054718D">
      <w:r w:rsidRPr="0054718D">
        <w:t>соблюдать с помощью взрослых (педагогических работников, родителей (законных представителей) несовершеннолетних обучающихся) элементарные правила информационной безопасности при поиске информации в сети Интернет;</w:t>
      </w:r>
    </w:p>
    <w:p w:rsidR="0054718D" w:rsidRPr="0054718D" w:rsidRDefault="0054718D" w:rsidP="0054718D">
      <w:r w:rsidRPr="0054718D">
        <w:t>самостоятельно создавать схемы, таблицы для представления информации.</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Общение:</w:t>
      </w:r>
    </w:p>
    <w:p w:rsidR="0054718D" w:rsidRPr="0054718D" w:rsidRDefault="0054718D" w:rsidP="0054718D">
      <w:r w:rsidRPr="0054718D">
        <w:t>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w:t>
      </w:r>
    </w:p>
    <w:p w:rsidR="0054718D" w:rsidRPr="0054718D" w:rsidRDefault="0054718D" w:rsidP="0054718D">
      <w:r w:rsidRPr="0054718D">
        <w:t>строить устное высказывание при обосновании правильности написания, при обобщении результатов наблюдения за орфографическим материалом;</w:t>
      </w:r>
    </w:p>
    <w:p w:rsidR="0054718D" w:rsidRPr="0054718D" w:rsidRDefault="0054718D" w:rsidP="0054718D">
      <w:r w:rsidRPr="0054718D">
        <w:t>создавать устные и письменные тексты (описание, рассуждение, повествование);</w:t>
      </w:r>
    </w:p>
    <w:p w:rsidR="0054718D" w:rsidRPr="0054718D" w:rsidRDefault="0054718D" w:rsidP="0054718D">
      <w:r w:rsidRPr="0054718D">
        <w:lastRenderedPageBreak/>
        <w:t>готовить небольшие публичные выступления;</w:t>
      </w:r>
    </w:p>
    <w:p w:rsidR="0054718D" w:rsidRPr="0054718D" w:rsidRDefault="0054718D" w:rsidP="0054718D">
      <w:r w:rsidRPr="0054718D">
        <w:t>подбирать иллюстративный материал (рисунки, фото, плакаты) к тексту выступления.</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Самоорганизация:</w:t>
      </w:r>
    </w:p>
    <w:p w:rsidR="0054718D" w:rsidRPr="0054718D" w:rsidRDefault="0054718D" w:rsidP="0054718D">
      <w:r w:rsidRPr="0054718D">
        <w:t>самостоятельно планировать действия по решению учебной задачи для получения результата;</w:t>
      </w:r>
    </w:p>
    <w:p w:rsidR="0054718D" w:rsidRPr="0054718D" w:rsidRDefault="0054718D" w:rsidP="0054718D">
      <w:r w:rsidRPr="0054718D">
        <w:t>выстраивать последовательность выбранных действий; предвидеть трудности и возможные ошибки.</w:t>
      </w:r>
    </w:p>
    <w:p w:rsidR="0054718D" w:rsidRPr="0054718D" w:rsidRDefault="0054718D" w:rsidP="0054718D">
      <w:r w:rsidRPr="0054718D">
        <w:t>Самоконтроль:</w:t>
      </w:r>
    </w:p>
    <w:p w:rsidR="0054718D" w:rsidRPr="0054718D" w:rsidRDefault="0054718D" w:rsidP="0054718D">
      <w:r w:rsidRPr="0054718D">
        <w:t>контролировать процесс и результат выполнения задания, корректировать учебные действия для преодоления ошибок;</w:t>
      </w:r>
    </w:p>
    <w:p w:rsidR="0054718D" w:rsidRPr="0054718D" w:rsidRDefault="0054718D" w:rsidP="0054718D">
      <w:r w:rsidRPr="0054718D">
        <w:t>находить ошибки в своей и чужих работах, устанавливать их причины;</w:t>
      </w:r>
    </w:p>
    <w:p w:rsidR="0054718D" w:rsidRPr="0054718D" w:rsidRDefault="0054718D" w:rsidP="0054718D">
      <w:r w:rsidRPr="0054718D">
        <w:t>оценивать по предложенным критериям общий результат деятельности и свой вклад в неё;</w:t>
      </w:r>
    </w:p>
    <w:p w:rsidR="0054718D" w:rsidRPr="0054718D" w:rsidRDefault="0054718D" w:rsidP="0054718D">
      <w:r w:rsidRPr="0054718D">
        <w:t>адекватно принимать оценку своей работы.</w:t>
      </w:r>
    </w:p>
    <w:p w:rsidR="0054718D" w:rsidRPr="0054718D" w:rsidRDefault="0054718D" w:rsidP="0054718D">
      <w:r w:rsidRPr="0054718D">
        <w:t>Совместная деятельность:</w:t>
      </w:r>
    </w:p>
    <w:p w:rsidR="0054718D" w:rsidRPr="0054718D" w:rsidRDefault="0054718D" w:rsidP="0054718D">
      <w:r w:rsidRPr="0054718D">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4718D" w:rsidRPr="0054718D" w:rsidRDefault="0054718D" w:rsidP="0054718D">
      <w:r w:rsidRPr="0054718D">
        <w:t>проявлять готовность руководить, выполнять поручения, подчиняться;</w:t>
      </w:r>
    </w:p>
    <w:p w:rsidR="0054718D" w:rsidRPr="0054718D" w:rsidRDefault="0054718D" w:rsidP="0054718D">
      <w:r w:rsidRPr="0054718D">
        <w:t>ответственно выполнять свою часть работы;</w:t>
      </w:r>
    </w:p>
    <w:p w:rsidR="0054718D" w:rsidRPr="0054718D" w:rsidRDefault="0054718D" w:rsidP="0054718D">
      <w:r w:rsidRPr="0054718D">
        <w:t>оценивать свой вклад в общий результат;</w:t>
      </w:r>
    </w:p>
    <w:p w:rsidR="0054718D" w:rsidRPr="0054718D" w:rsidRDefault="0054718D" w:rsidP="0054718D">
      <w:r w:rsidRPr="0054718D">
        <w:t>выполнять совместные проектные задания с опорой на предложенные образцы, планы, идеи.</w:t>
      </w:r>
    </w:p>
    <w:p w:rsidR="0054718D" w:rsidRPr="0054718D" w:rsidRDefault="0054718D" w:rsidP="0054718D"/>
    <w:p w:rsidR="0054718D" w:rsidRPr="0054718D" w:rsidRDefault="0054718D" w:rsidP="0054718D">
      <w:r w:rsidRPr="0054718D">
        <w:t>ПЛАНИРУЕМЫЕ РЕЗУЛЬТАТЫ ОСВОЕНИЯ ПРОГРАММЫ УЧЕБНОГО ПРЕДМЕТА «РУССКИЙ ЯЗЫК» НА УРОВНЕ НАЧАЛЬНОГО ОБЩЕГО ОБРАЗОВАНИЯ</w:t>
      </w:r>
    </w:p>
    <w:p w:rsidR="0054718D" w:rsidRPr="0054718D" w:rsidRDefault="0054718D" w:rsidP="0054718D"/>
    <w:p w:rsidR="0054718D" w:rsidRPr="0054718D" w:rsidRDefault="0054718D" w:rsidP="0054718D">
      <w:r w:rsidRPr="0054718D">
        <w:t>ЛИЧНОСТНЫЕ РЕЗУЛЬТАТЫ</w:t>
      </w:r>
    </w:p>
    <w:p w:rsidR="0054718D" w:rsidRPr="0054718D" w:rsidRDefault="0054718D" w:rsidP="0054718D">
      <w:pPr>
        <w:rPr>
          <w:lang w:eastAsia="ru-RU"/>
        </w:rPr>
      </w:pPr>
      <w:r w:rsidRPr="0054718D">
        <w:rPr>
          <w:lang w:eastAsia="ru-RU"/>
        </w:rPr>
        <w:t>В результате изучения предмета «Русский язык» в начальной школе у обучающегося будут сформированы следующие личностные новообразования</w:t>
      </w:r>
    </w:p>
    <w:p w:rsidR="0054718D" w:rsidRPr="0054718D" w:rsidRDefault="0054718D" w:rsidP="0054718D">
      <w:pPr>
        <w:rPr>
          <w:lang w:eastAsia="ru-RU"/>
        </w:rPr>
      </w:pPr>
      <w:r w:rsidRPr="0054718D">
        <w:rPr>
          <w:lang w:eastAsia="ru-RU"/>
        </w:rPr>
        <w:t>гражданско-патриотического воспитания:</w:t>
      </w:r>
    </w:p>
    <w:p w:rsidR="0054718D" w:rsidRPr="0054718D" w:rsidRDefault="0054718D" w:rsidP="0054718D">
      <w:r w:rsidRPr="0054718D">
        <w:t>становление ценностного отношения к своей Родине — России, в том числе через изучение русского языка, отражающего историю и культуру страны;</w:t>
      </w:r>
    </w:p>
    <w:p w:rsidR="0054718D" w:rsidRPr="0054718D" w:rsidRDefault="0054718D" w:rsidP="0054718D">
      <w:r w:rsidRPr="0054718D">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54718D" w:rsidRPr="0054718D" w:rsidRDefault="0054718D" w:rsidP="0054718D">
      <w:r w:rsidRPr="0054718D">
        <w:t>осознование своей 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54718D" w:rsidRPr="0054718D" w:rsidRDefault="0054718D" w:rsidP="0054718D">
      <w:r w:rsidRPr="0054718D">
        <w:t>проявление уважение к своему и другим народам, формируемое в том числе на основе примеров из художественных произведений;</w:t>
      </w:r>
    </w:p>
    <w:p w:rsidR="0054718D" w:rsidRPr="0054718D" w:rsidRDefault="0054718D" w:rsidP="0054718D">
      <w:r w:rsidRPr="0054718D">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w:t>
      </w:r>
    </w:p>
    <w:p w:rsidR="0054718D" w:rsidRPr="0054718D" w:rsidRDefault="0054718D" w:rsidP="0054718D">
      <w:pPr>
        <w:rPr>
          <w:lang w:eastAsia="ru-RU"/>
        </w:rPr>
      </w:pPr>
      <w:r w:rsidRPr="0054718D">
        <w:rPr>
          <w:lang w:eastAsia="ru-RU"/>
        </w:rPr>
        <w:t>духовно-нравственного воспитания:</w:t>
      </w:r>
    </w:p>
    <w:p w:rsidR="0054718D" w:rsidRPr="0054718D" w:rsidRDefault="0054718D" w:rsidP="0054718D">
      <w:pPr>
        <w:rPr>
          <w:lang w:eastAsia="ru-RU"/>
        </w:rPr>
      </w:pPr>
      <w:r w:rsidRPr="0054718D">
        <w:rPr>
          <w:lang w:eastAsia="ru-RU"/>
        </w:rPr>
        <w:t>осознание языка как одной из главных духовно-нравственных ценностей народа;</w:t>
      </w:r>
    </w:p>
    <w:p w:rsidR="0054718D" w:rsidRPr="0054718D" w:rsidRDefault="0054718D" w:rsidP="0054718D">
      <w:r w:rsidRPr="0054718D">
        <w:t>признание индивидуальности каждого человека с опорой на собственный жизненный и читательский опыт;</w:t>
      </w:r>
    </w:p>
    <w:p w:rsidR="0054718D" w:rsidRPr="0054718D" w:rsidRDefault="0054718D" w:rsidP="0054718D">
      <w:r w:rsidRPr="0054718D">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rsidR="0054718D" w:rsidRPr="0054718D" w:rsidRDefault="0054718D" w:rsidP="0054718D">
      <w:r w:rsidRPr="0054718D">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54718D" w:rsidRPr="0054718D" w:rsidRDefault="0054718D" w:rsidP="0054718D">
      <w:pPr>
        <w:rPr>
          <w:lang w:eastAsia="ru-RU"/>
        </w:rPr>
      </w:pPr>
      <w:r w:rsidRPr="0054718D">
        <w:rPr>
          <w:lang w:eastAsia="ru-RU"/>
        </w:rPr>
        <w:t>эстетического воспитания:</w:t>
      </w:r>
    </w:p>
    <w:p w:rsidR="0054718D" w:rsidRPr="0054718D" w:rsidRDefault="0054718D" w:rsidP="0054718D">
      <w:r w:rsidRPr="0054718D">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54718D" w:rsidRPr="0054718D" w:rsidRDefault="0054718D" w:rsidP="0054718D">
      <w:r w:rsidRPr="0054718D">
        <w:t>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w:t>
      </w:r>
    </w:p>
    <w:p w:rsidR="0054718D" w:rsidRPr="0054718D" w:rsidRDefault="0054718D" w:rsidP="0054718D">
      <w:pPr>
        <w:rPr>
          <w:lang w:eastAsia="ru-RU"/>
        </w:rPr>
      </w:pPr>
      <w:r w:rsidRPr="0054718D">
        <w:rPr>
          <w:lang w:eastAsia="ru-RU"/>
        </w:rPr>
        <w:t>физического воспитания, формирования культуры здоровья и эмоционального благополучия:</w:t>
      </w:r>
    </w:p>
    <w:p w:rsidR="0054718D" w:rsidRPr="0054718D" w:rsidRDefault="0054718D" w:rsidP="0054718D">
      <w:r w:rsidRPr="0054718D">
        <w:lastRenderedPageBreak/>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rsidR="0054718D" w:rsidRPr="0054718D" w:rsidRDefault="0054718D" w:rsidP="0054718D">
      <w:r w:rsidRPr="0054718D">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54718D" w:rsidRPr="0054718D" w:rsidRDefault="0054718D" w:rsidP="0054718D">
      <w:pPr>
        <w:rPr>
          <w:lang w:eastAsia="ru-RU"/>
        </w:rPr>
      </w:pPr>
      <w:r w:rsidRPr="0054718D">
        <w:rPr>
          <w:lang w:eastAsia="ru-RU"/>
        </w:rPr>
        <w:t>трудового воспитания:</w:t>
      </w:r>
    </w:p>
    <w:p w:rsidR="0054718D" w:rsidRPr="0054718D" w:rsidRDefault="0054718D" w:rsidP="0054718D">
      <w:pPr>
        <w:rPr>
          <w:lang w:eastAsia="ru-RU"/>
        </w:rPr>
      </w:pPr>
      <w:r w:rsidRPr="0054718D">
        <w:rPr>
          <w:lang w:eastAsia="ru-RU"/>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54718D" w:rsidRPr="0054718D" w:rsidRDefault="0054718D" w:rsidP="0054718D">
      <w:pPr>
        <w:rPr>
          <w:lang w:eastAsia="ru-RU"/>
        </w:rPr>
      </w:pPr>
      <w:r w:rsidRPr="0054718D">
        <w:rPr>
          <w:lang w:eastAsia="ru-RU"/>
        </w:rPr>
        <w:t>экологического воспитания:</w:t>
      </w:r>
    </w:p>
    <w:p w:rsidR="0054718D" w:rsidRPr="0054718D" w:rsidRDefault="0054718D" w:rsidP="0054718D">
      <w:r w:rsidRPr="0054718D">
        <w:t>бережное отношение к природе, формируемое в процессе работы с текстами;</w:t>
      </w:r>
    </w:p>
    <w:p w:rsidR="0054718D" w:rsidRPr="0054718D" w:rsidRDefault="0054718D" w:rsidP="0054718D">
      <w:r w:rsidRPr="0054718D">
        <w:t>неприятие действий, приносящих ей вред;</w:t>
      </w:r>
    </w:p>
    <w:p w:rsidR="0054718D" w:rsidRPr="0054718D" w:rsidRDefault="0054718D" w:rsidP="0054718D">
      <w:pPr>
        <w:rPr>
          <w:lang w:eastAsia="ru-RU"/>
        </w:rPr>
      </w:pPr>
      <w:r w:rsidRPr="0054718D">
        <w:rPr>
          <w:lang w:eastAsia="ru-RU"/>
        </w:rPr>
        <w:t>ценности научного познания:</w:t>
      </w:r>
    </w:p>
    <w:p w:rsidR="0054718D" w:rsidRPr="0054718D" w:rsidRDefault="0054718D" w:rsidP="0054718D">
      <w:r w:rsidRPr="0054718D">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54718D" w:rsidRPr="0054718D" w:rsidRDefault="0054718D" w:rsidP="0054718D">
      <w:r w:rsidRPr="0054718D">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54718D" w:rsidRPr="0054718D" w:rsidRDefault="0054718D" w:rsidP="0054718D"/>
    <w:p w:rsidR="0054718D" w:rsidRPr="0054718D" w:rsidRDefault="0054718D" w:rsidP="0054718D">
      <w:r w:rsidRPr="0054718D">
        <w:t>МЕТАПРЕДМЕТНЫЕ РЕЗУЛЬТАТЫ</w:t>
      </w:r>
    </w:p>
    <w:p w:rsidR="0054718D" w:rsidRPr="0054718D" w:rsidRDefault="0054718D" w:rsidP="0054718D">
      <w:pPr>
        <w:rPr>
          <w:lang w:eastAsia="ru-RU"/>
        </w:rPr>
      </w:pPr>
      <w:r w:rsidRPr="0054718D">
        <w:rPr>
          <w:lang w:eastAsia="ru-RU"/>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4718D" w:rsidRPr="0054718D" w:rsidRDefault="0054718D" w:rsidP="0054718D">
      <w:pPr>
        <w:rPr>
          <w:lang w:eastAsia="ru-RU"/>
        </w:rPr>
      </w:pPr>
      <w:r w:rsidRPr="0054718D">
        <w:rPr>
          <w:lang w:eastAsia="ru-RU"/>
        </w:rPr>
        <w:t xml:space="preserve"> </w:t>
      </w:r>
    </w:p>
    <w:p w:rsidR="0054718D" w:rsidRPr="0054718D" w:rsidRDefault="0054718D" w:rsidP="0054718D">
      <w:pPr>
        <w:rPr>
          <w:lang w:eastAsia="ru-RU"/>
        </w:rPr>
      </w:pPr>
      <w:r w:rsidRPr="0054718D">
        <w:rPr>
          <w:lang w:eastAsia="ru-RU"/>
        </w:rPr>
        <w:t>Базовые логические действия:</w:t>
      </w:r>
    </w:p>
    <w:p w:rsidR="0054718D" w:rsidRPr="0054718D" w:rsidRDefault="0054718D" w:rsidP="0054718D">
      <w:r w:rsidRPr="0054718D">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 устанавливать аналогии языковых единиц;</w:t>
      </w:r>
    </w:p>
    <w:p w:rsidR="0054718D" w:rsidRPr="0054718D" w:rsidRDefault="0054718D" w:rsidP="0054718D">
      <w:r w:rsidRPr="0054718D">
        <w:t>объединять объекты (языковые единицы) по определённому признаку;</w:t>
      </w:r>
    </w:p>
    <w:p w:rsidR="0054718D" w:rsidRPr="0054718D" w:rsidRDefault="0054718D" w:rsidP="0054718D">
      <w:r w:rsidRPr="0054718D">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54718D" w:rsidRPr="0054718D" w:rsidRDefault="0054718D" w:rsidP="0054718D">
      <w:r w:rsidRPr="0054718D">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54718D" w:rsidRPr="0054718D" w:rsidRDefault="0054718D" w:rsidP="0054718D">
      <w:r w:rsidRPr="0054718D">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54718D" w:rsidRPr="0054718D" w:rsidRDefault="0054718D" w:rsidP="0054718D">
      <w:r w:rsidRPr="0054718D">
        <w:t>устанавливать причинно­следственные связи в ситуациях наблюдения за языковым материалом, делать выводы.</w:t>
      </w:r>
    </w:p>
    <w:p w:rsidR="0054718D" w:rsidRPr="0054718D" w:rsidRDefault="0054718D" w:rsidP="0054718D">
      <w:r w:rsidRPr="0054718D">
        <w:t>Базовые исследовательские действия:</w:t>
      </w:r>
    </w:p>
    <w:p w:rsidR="0054718D" w:rsidRPr="0054718D" w:rsidRDefault="0054718D" w:rsidP="0054718D">
      <w:r w:rsidRPr="0054718D">
        <w:t>с помощью учителя формулировать цель, планировать изменения языкового объекта, речевой ситуации;</w:t>
      </w:r>
    </w:p>
    <w:p w:rsidR="0054718D" w:rsidRPr="0054718D" w:rsidRDefault="0054718D" w:rsidP="0054718D">
      <w:r w:rsidRPr="0054718D">
        <w:t>сравнивать несколько вариантов выполнения задания, выбирать наиболее подходящий (на основе предложенных критериев);</w:t>
      </w:r>
    </w:p>
    <w:p w:rsidR="0054718D" w:rsidRPr="0054718D" w:rsidRDefault="0054718D" w:rsidP="0054718D">
      <w:r w:rsidRPr="0054718D">
        <w:t>проводить по предложенному плану несложное лингвистическое мини­исследование, выполнять по предложенному плану проектное задание;</w:t>
      </w:r>
    </w:p>
    <w:p w:rsidR="0054718D" w:rsidRPr="0054718D" w:rsidRDefault="0054718D" w:rsidP="0054718D">
      <w:r w:rsidRPr="0054718D">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54718D" w:rsidRPr="0054718D" w:rsidRDefault="0054718D" w:rsidP="0054718D">
      <w:r w:rsidRPr="0054718D">
        <w:t>прогнозировать возможное развитие процессов, событий и их последствия в аналогичных или сходных ситуациях.</w:t>
      </w:r>
    </w:p>
    <w:p w:rsidR="0054718D" w:rsidRPr="0054718D" w:rsidRDefault="0054718D" w:rsidP="0054718D">
      <w:r w:rsidRPr="0054718D">
        <w:t>Работа с информацией:</w:t>
      </w:r>
    </w:p>
    <w:p w:rsidR="0054718D" w:rsidRPr="0054718D" w:rsidRDefault="0054718D" w:rsidP="0054718D">
      <w:r w:rsidRPr="0054718D">
        <w:t xml:space="preserve">выбирать источник получения информации: нужный словарь для получения запрашиваемой </w:t>
      </w:r>
      <w:r w:rsidRPr="0054718D">
        <w:lastRenderedPageBreak/>
        <w:t>информации, для уточнения;</w:t>
      </w:r>
    </w:p>
    <w:p w:rsidR="0054718D" w:rsidRPr="0054718D" w:rsidRDefault="0054718D" w:rsidP="0054718D">
      <w:r w:rsidRPr="0054718D">
        <w:t>согласно заданному алгоритму находить представленную в явном виде информацию в предложенном источнике: в словарях, справочниках;</w:t>
      </w:r>
    </w:p>
    <w:p w:rsidR="0054718D" w:rsidRPr="0054718D" w:rsidRDefault="0054718D" w:rsidP="0054718D">
      <w:r w:rsidRPr="0054718D">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54718D" w:rsidRPr="0054718D" w:rsidRDefault="0054718D" w:rsidP="0054718D">
      <w:r w:rsidRPr="0054718D">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54718D" w:rsidRPr="0054718D" w:rsidRDefault="0054718D" w:rsidP="0054718D">
      <w:r w:rsidRPr="0054718D">
        <w:t>анализировать и создавать текстовую, видео­, графическую, звуковую информацию в соответствии с учебной задачей;</w:t>
      </w:r>
    </w:p>
    <w:p w:rsidR="0054718D" w:rsidRPr="0054718D" w:rsidRDefault="0054718D" w:rsidP="0054718D">
      <w:r w:rsidRPr="0054718D">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54718D" w:rsidRPr="0054718D" w:rsidRDefault="0054718D" w:rsidP="0054718D">
      <w:pPr>
        <w:rPr>
          <w:lang w:eastAsia="ru-RU"/>
        </w:rPr>
      </w:pPr>
      <w:r w:rsidRPr="0054718D">
        <w:rPr>
          <w:lang w:eastAsia="ru-RU"/>
        </w:rPr>
        <w:t>К концу обучения в начальной школе у обучающегося формируются коммуникативные универсальные учебные действия.</w:t>
      </w:r>
    </w:p>
    <w:p w:rsidR="0054718D" w:rsidRPr="0054718D" w:rsidRDefault="0054718D" w:rsidP="0054718D">
      <w:r w:rsidRPr="0054718D">
        <w:t>Общение:</w:t>
      </w:r>
    </w:p>
    <w:p w:rsidR="0054718D" w:rsidRPr="0054718D" w:rsidRDefault="0054718D" w:rsidP="0054718D">
      <w:r w:rsidRPr="0054718D">
        <w:t>воспринимать и формулировать суждения, выражать эмоции в соответствии с целями и условиями общения в знакомой среде;</w:t>
      </w:r>
    </w:p>
    <w:p w:rsidR="0054718D" w:rsidRPr="0054718D" w:rsidRDefault="0054718D" w:rsidP="0054718D">
      <w:r w:rsidRPr="0054718D">
        <w:t>проявлять уважительное отношение к собеседнику, соблюдать правила ведения диалоги и дискуссии;</w:t>
      </w:r>
    </w:p>
    <w:p w:rsidR="0054718D" w:rsidRPr="0054718D" w:rsidRDefault="0054718D" w:rsidP="0054718D">
      <w:r w:rsidRPr="0054718D">
        <w:t>признавать возможность существования разных точек зрения;</w:t>
      </w:r>
    </w:p>
    <w:p w:rsidR="0054718D" w:rsidRPr="0054718D" w:rsidRDefault="0054718D" w:rsidP="0054718D">
      <w:r w:rsidRPr="0054718D">
        <w:t>корректно и аргументированно высказывать своё мнение;</w:t>
      </w:r>
    </w:p>
    <w:p w:rsidR="0054718D" w:rsidRPr="0054718D" w:rsidRDefault="0054718D" w:rsidP="0054718D">
      <w:r w:rsidRPr="0054718D">
        <w:t>строить речевое высказывание в соответствии с поставленной задачей;</w:t>
      </w:r>
    </w:p>
    <w:p w:rsidR="0054718D" w:rsidRPr="0054718D" w:rsidRDefault="0054718D" w:rsidP="0054718D">
      <w:r w:rsidRPr="0054718D">
        <w:t>создавать устные и письменные тексты (описание, рассуждение, повествование) в соответствии с речевой ситуацией;</w:t>
      </w:r>
    </w:p>
    <w:p w:rsidR="0054718D" w:rsidRPr="0054718D" w:rsidRDefault="0054718D" w:rsidP="0054718D">
      <w:r w:rsidRPr="0054718D">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54718D" w:rsidRPr="0054718D" w:rsidRDefault="0054718D" w:rsidP="0054718D">
      <w:r w:rsidRPr="0054718D">
        <w:t>подбирать иллюстративный материал (рисунки, фото, плакаты) к тексту выступления.</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К концу обучения в начальной школе у обучающегося формируются регулятивные универсальные учебные действия.</w:t>
      </w:r>
    </w:p>
    <w:p w:rsidR="0054718D" w:rsidRPr="0054718D" w:rsidRDefault="0054718D" w:rsidP="0054718D">
      <w:pPr>
        <w:rPr>
          <w:lang w:eastAsia="ru-RU"/>
        </w:rPr>
      </w:pPr>
      <w:r w:rsidRPr="0054718D">
        <w:rPr>
          <w:lang w:eastAsia="ru-RU"/>
        </w:rPr>
        <w:t>Самоорганизация:</w:t>
      </w:r>
    </w:p>
    <w:p w:rsidR="0054718D" w:rsidRPr="0054718D" w:rsidRDefault="0054718D" w:rsidP="0054718D">
      <w:r w:rsidRPr="0054718D">
        <w:t>планировать действия по решению учебной задачи для получения результата;</w:t>
      </w:r>
    </w:p>
    <w:p w:rsidR="0054718D" w:rsidRPr="0054718D" w:rsidRDefault="0054718D" w:rsidP="0054718D">
      <w:r w:rsidRPr="0054718D">
        <w:t>выстраивать последовательность выбранных действий.</w:t>
      </w:r>
    </w:p>
    <w:p w:rsidR="0054718D" w:rsidRPr="0054718D" w:rsidRDefault="0054718D" w:rsidP="0054718D">
      <w:r w:rsidRPr="0054718D">
        <w:t>Самоконтроль:</w:t>
      </w:r>
    </w:p>
    <w:p w:rsidR="0054718D" w:rsidRPr="0054718D" w:rsidRDefault="0054718D" w:rsidP="0054718D">
      <w:r w:rsidRPr="0054718D">
        <w:t>устанавливать причины успеха/неудач учебной деятельности;</w:t>
      </w:r>
    </w:p>
    <w:p w:rsidR="0054718D" w:rsidRPr="0054718D" w:rsidRDefault="0054718D" w:rsidP="0054718D">
      <w:r w:rsidRPr="0054718D">
        <w:t>корректировать свои учебные действия для преодоления речевых и орфографических ошибок;</w:t>
      </w:r>
    </w:p>
    <w:p w:rsidR="0054718D" w:rsidRPr="0054718D" w:rsidRDefault="0054718D" w:rsidP="0054718D">
      <w:r w:rsidRPr="0054718D">
        <w:t>соотносить результат деятельности с поставленной учебной задачей по выделению, характеристике, использованию языковых единиц;</w:t>
      </w:r>
    </w:p>
    <w:p w:rsidR="0054718D" w:rsidRPr="0054718D" w:rsidRDefault="0054718D" w:rsidP="0054718D">
      <w:r w:rsidRPr="0054718D">
        <w:t>находить ошибку, допущенную при работе с языковым материалом, находить орфографическую и пунктуационную ошибку;</w:t>
      </w:r>
    </w:p>
    <w:p w:rsidR="0054718D" w:rsidRPr="0054718D" w:rsidRDefault="0054718D" w:rsidP="0054718D">
      <w:r w:rsidRPr="0054718D">
        <w:t>сравнивать результаты своей деятельности и деятельности одноклассников, объективно оценивать их по предложенным критериям.</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Совместная деятельность:</w:t>
      </w:r>
    </w:p>
    <w:p w:rsidR="0054718D" w:rsidRPr="0054718D" w:rsidRDefault="0054718D" w:rsidP="0054718D">
      <w:r w:rsidRPr="0054718D">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54718D" w:rsidRPr="0054718D" w:rsidRDefault="0054718D" w:rsidP="0054718D">
      <w:r w:rsidRPr="0054718D">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4718D" w:rsidRPr="0054718D" w:rsidRDefault="0054718D" w:rsidP="0054718D">
      <w:r w:rsidRPr="0054718D">
        <w:t>проявлять готовность руководить, выполнять поручения, подчиняться, самостоятельно разрешать конфликты;</w:t>
      </w:r>
    </w:p>
    <w:p w:rsidR="0054718D" w:rsidRPr="0054718D" w:rsidRDefault="0054718D" w:rsidP="0054718D">
      <w:r w:rsidRPr="0054718D">
        <w:t>ответственно выполнять свою часть работы;</w:t>
      </w:r>
    </w:p>
    <w:p w:rsidR="0054718D" w:rsidRPr="0054718D" w:rsidRDefault="0054718D" w:rsidP="0054718D">
      <w:r w:rsidRPr="0054718D">
        <w:t>оценивать свой вклад в общий результат;</w:t>
      </w:r>
    </w:p>
    <w:p w:rsidR="0054718D" w:rsidRPr="0054718D" w:rsidRDefault="0054718D" w:rsidP="0054718D">
      <w:r w:rsidRPr="0054718D">
        <w:t>выполнять совместные проектные задания с опорой на предложенные образцы.</w:t>
      </w:r>
    </w:p>
    <w:p w:rsidR="0054718D" w:rsidRPr="0054718D" w:rsidRDefault="0054718D" w:rsidP="0054718D">
      <w:pPr>
        <w:rPr>
          <w:lang w:eastAsia="ru-RU"/>
        </w:rPr>
      </w:pPr>
    </w:p>
    <w:p w:rsidR="0054718D" w:rsidRPr="0054718D" w:rsidRDefault="0054718D" w:rsidP="0054718D">
      <w:r w:rsidRPr="0054718D">
        <w:t>ПРЕДМЕТНЫЕ РЕЗУЛЬТАТЫ</w:t>
      </w:r>
    </w:p>
    <w:p w:rsidR="0054718D" w:rsidRPr="0054718D" w:rsidRDefault="0054718D" w:rsidP="0054718D">
      <w:r w:rsidRPr="0054718D">
        <w:t>1 КЛАСС</w:t>
      </w:r>
    </w:p>
    <w:p w:rsidR="0054718D" w:rsidRPr="0054718D" w:rsidRDefault="0054718D" w:rsidP="0054718D">
      <w:pPr>
        <w:rPr>
          <w:lang w:eastAsia="ru-RU"/>
        </w:rPr>
      </w:pPr>
      <w:r w:rsidRPr="0054718D">
        <w:rPr>
          <w:lang w:eastAsia="ru-RU"/>
        </w:rPr>
        <w:t>К концу обучения в первом классе обучающийся научится:</w:t>
      </w:r>
    </w:p>
    <w:p w:rsidR="0054718D" w:rsidRPr="0054718D" w:rsidRDefault="0054718D" w:rsidP="0054718D">
      <w:r w:rsidRPr="0054718D">
        <w:t>различать слово и предложение; вычленять слова из предложений;</w:t>
      </w:r>
    </w:p>
    <w:p w:rsidR="0054718D" w:rsidRPr="0054718D" w:rsidRDefault="0054718D" w:rsidP="0054718D">
      <w:r w:rsidRPr="0054718D">
        <w:t>вычленять звуки из слова;</w:t>
      </w:r>
    </w:p>
    <w:p w:rsidR="0054718D" w:rsidRPr="0054718D" w:rsidRDefault="0054718D" w:rsidP="0054718D">
      <w:r w:rsidRPr="0054718D">
        <w:t>различать гласные и согласные звуки (в том числе различать в слове согласный звук [й’] и гласный звук [и]);</w:t>
      </w:r>
    </w:p>
    <w:p w:rsidR="0054718D" w:rsidRPr="0054718D" w:rsidRDefault="0054718D" w:rsidP="0054718D">
      <w:r w:rsidRPr="0054718D">
        <w:t>различать ударные и безударные гласные звуки;</w:t>
      </w:r>
    </w:p>
    <w:p w:rsidR="0054718D" w:rsidRPr="0054718D" w:rsidRDefault="0054718D" w:rsidP="0054718D">
      <w:r w:rsidRPr="0054718D">
        <w:t>различать согласные звуки: мягкие и твёрдые, звонкие и глухие (вне слова и в слове);</w:t>
      </w:r>
    </w:p>
    <w:p w:rsidR="0054718D" w:rsidRPr="0054718D" w:rsidRDefault="0054718D" w:rsidP="0054718D">
      <w:r w:rsidRPr="0054718D">
        <w:t>различать понятия «звук» и «буква»;</w:t>
      </w:r>
    </w:p>
    <w:p w:rsidR="0054718D" w:rsidRPr="0054718D" w:rsidRDefault="0054718D" w:rsidP="0054718D">
      <w:r w:rsidRPr="0054718D">
        <w:t>определять количество слогов в слове; делить слова на слоги (простые случаи: слова без стечения согласных); определять в слове ударный слог;</w:t>
      </w:r>
    </w:p>
    <w:p w:rsidR="0054718D" w:rsidRPr="0054718D" w:rsidRDefault="0054718D" w:rsidP="0054718D">
      <w:r w:rsidRPr="0054718D">
        <w:t>обозначать на письме мягкость согласных звуков буквами е, ё, ю, я и буквой ь в конце слова;</w:t>
      </w:r>
    </w:p>
    <w:p w:rsidR="0054718D" w:rsidRPr="0054718D" w:rsidRDefault="0054718D" w:rsidP="0054718D">
      <w:r w:rsidRPr="0054718D">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54718D" w:rsidRPr="0054718D" w:rsidRDefault="0054718D" w:rsidP="0054718D">
      <w:r w:rsidRPr="0054718D">
        <w:t>писать аккуратным разборчивым почерком без искажений прописные и строчные буквы, соединения букв, слова;</w:t>
      </w:r>
    </w:p>
    <w:p w:rsidR="0054718D" w:rsidRPr="0054718D" w:rsidRDefault="0054718D" w:rsidP="0054718D">
      <w:r w:rsidRPr="0054718D">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54718D" w:rsidRPr="0054718D" w:rsidRDefault="0054718D" w:rsidP="0054718D">
      <w:r w:rsidRPr="0054718D">
        <w:t>правильно списывать (без пропусков и искажений букв) слова и предложения, тексты объёмом не более 25 слов;</w:t>
      </w:r>
    </w:p>
    <w:p w:rsidR="0054718D" w:rsidRPr="0054718D" w:rsidRDefault="0054718D" w:rsidP="0054718D">
      <w:r w:rsidRPr="0054718D">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54718D" w:rsidRPr="0054718D" w:rsidRDefault="0054718D" w:rsidP="0054718D">
      <w:r w:rsidRPr="0054718D">
        <w:t>находить и исправлять ошибки на изученные правила, описки;</w:t>
      </w:r>
    </w:p>
    <w:p w:rsidR="0054718D" w:rsidRPr="0054718D" w:rsidRDefault="0054718D" w:rsidP="0054718D">
      <w:r w:rsidRPr="0054718D">
        <w:t>понимать прослушанный текст;</w:t>
      </w:r>
    </w:p>
    <w:p w:rsidR="0054718D" w:rsidRPr="0054718D" w:rsidRDefault="0054718D" w:rsidP="0054718D">
      <w:r w:rsidRPr="0054718D">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54718D" w:rsidRPr="0054718D" w:rsidRDefault="0054718D" w:rsidP="0054718D">
      <w:r w:rsidRPr="0054718D">
        <w:t>находить в тексте слова, значение которых требует уточнения;</w:t>
      </w:r>
    </w:p>
    <w:p w:rsidR="0054718D" w:rsidRPr="0054718D" w:rsidRDefault="0054718D" w:rsidP="0054718D">
      <w:r w:rsidRPr="0054718D">
        <w:t>составлять предложение из набора форм слов;</w:t>
      </w:r>
    </w:p>
    <w:p w:rsidR="0054718D" w:rsidRPr="0054718D" w:rsidRDefault="0054718D" w:rsidP="0054718D">
      <w:r w:rsidRPr="0054718D">
        <w:t>устно составлять текст из 3—5 предложений по сюжетным картинкам и наблюдениям;</w:t>
      </w:r>
    </w:p>
    <w:p w:rsidR="0054718D" w:rsidRPr="0054718D" w:rsidRDefault="0054718D" w:rsidP="0054718D">
      <w:r w:rsidRPr="0054718D">
        <w:t>использовать изученные понятия в процессе решения учебных задач.</w:t>
      </w:r>
    </w:p>
    <w:p w:rsidR="0054718D" w:rsidRPr="0054718D" w:rsidRDefault="0054718D" w:rsidP="0054718D">
      <w:r w:rsidRPr="0054718D">
        <w:t>2 КЛАСС</w:t>
      </w:r>
    </w:p>
    <w:p w:rsidR="0054718D" w:rsidRPr="0054718D" w:rsidRDefault="0054718D" w:rsidP="0054718D">
      <w:pPr>
        <w:rPr>
          <w:lang w:eastAsia="ru-RU"/>
        </w:rPr>
      </w:pPr>
      <w:r w:rsidRPr="0054718D">
        <w:rPr>
          <w:lang w:eastAsia="ru-RU"/>
        </w:rPr>
        <w:t>К концу обучения во втором классе обучающийся научится:</w:t>
      </w:r>
    </w:p>
    <w:p w:rsidR="0054718D" w:rsidRPr="0054718D" w:rsidRDefault="0054718D" w:rsidP="0054718D">
      <w:r w:rsidRPr="0054718D">
        <w:t>осознавать язык как основное средство общения;</w:t>
      </w:r>
    </w:p>
    <w:p w:rsidR="0054718D" w:rsidRPr="0054718D" w:rsidRDefault="0054718D" w:rsidP="0054718D">
      <w:r w:rsidRPr="0054718D">
        <w:t>характеризовать согласные звуки вне слова и в слове по заданным параметрам: согласный парный/непарный по твёрдости/мягкости; согласный парный/непарный по звонкости/глухости;</w:t>
      </w:r>
    </w:p>
    <w:p w:rsidR="0054718D" w:rsidRPr="0054718D" w:rsidRDefault="0054718D" w:rsidP="0054718D">
      <w:r w:rsidRPr="0054718D">
        <w:t>определять количество слогов в слове (в том числе при стечении согласных); делить слово на слоги;</w:t>
      </w:r>
    </w:p>
    <w:p w:rsidR="0054718D" w:rsidRPr="0054718D" w:rsidRDefault="0054718D" w:rsidP="0054718D">
      <w:r w:rsidRPr="0054718D">
        <w:t>устанавливать соотношение звукового и буквенного состава, в том числе с учётом функций букв е, ё, ю, я;</w:t>
      </w:r>
    </w:p>
    <w:p w:rsidR="0054718D" w:rsidRPr="0054718D" w:rsidRDefault="0054718D" w:rsidP="0054718D">
      <w:r w:rsidRPr="0054718D">
        <w:t>обозначать на письме мягкость согласных звуков буквой мягкий знак в середине слова;</w:t>
      </w:r>
    </w:p>
    <w:p w:rsidR="0054718D" w:rsidRPr="0054718D" w:rsidRDefault="0054718D" w:rsidP="0054718D">
      <w:r w:rsidRPr="0054718D">
        <w:t>находить однокоренные слова;</w:t>
      </w:r>
    </w:p>
    <w:p w:rsidR="0054718D" w:rsidRPr="0054718D" w:rsidRDefault="0054718D" w:rsidP="0054718D">
      <w:r w:rsidRPr="0054718D">
        <w:t>выделять в слове корень (простые случаи);</w:t>
      </w:r>
    </w:p>
    <w:p w:rsidR="0054718D" w:rsidRPr="0054718D" w:rsidRDefault="0054718D" w:rsidP="0054718D">
      <w:r w:rsidRPr="0054718D">
        <w:t>выделять в слове окончание;</w:t>
      </w:r>
    </w:p>
    <w:p w:rsidR="0054718D" w:rsidRPr="0054718D" w:rsidRDefault="0054718D" w:rsidP="0054718D">
      <w:r w:rsidRPr="0054718D">
        <w:t>выявлять в тексте случаи употребления многозначных слов, понимать их значения и уточнять значение по учебным словарям; случаи употребления синонимов и антонимов (без называния терминов);</w:t>
      </w:r>
    </w:p>
    <w:p w:rsidR="0054718D" w:rsidRPr="0054718D" w:rsidRDefault="0054718D" w:rsidP="0054718D">
      <w:r w:rsidRPr="0054718D">
        <w:t>распознавать слова, отвечающие на вопросы «кто?», «что?»;</w:t>
      </w:r>
    </w:p>
    <w:p w:rsidR="0054718D" w:rsidRPr="0054718D" w:rsidRDefault="0054718D" w:rsidP="0054718D">
      <w:r w:rsidRPr="0054718D">
        <w:t>распознавать слова, отвечающие на вопросы «что делать?», «что сделать?» и др.;</w:t>
      </w:r>
    </w:p>
    <w:p w:rsidR="0054718D" w:rsidRPr="0054718D" w:rsidRDefault="0054718D" w:rsidP="0054718D">
      <w:r w:rsidRPr="0054718D">
        <w:t>распознавать слова, отвечающие на вопросы «какой?», «какая?», «какое?», «какие?»;</w:t>
      </w:r>
    </w:p>
    <w:p w:rsidR="0054718D" w:rsidRPr="0054718D" w:rsidRDefault="0054718D" w:rsidP="0054718D">
      <w:r w:rsidRPr="0054718D">
        <w:lastRenderedPageBreak/>
        <w:t>определять вид предложения по цели высказывания и по эмоциональной окраске;</w:t>
      </w:r>
    </w:p>
    <w:p w:rsidR="0054718D" w:rsidRPr="0054718D" w:rsidRDefault="0054718D" w:rsidP="0054718D">
      <w:r w:rsidRPr="0054718D">
        <w:t>находить место орфограммы в слове и между словами на изученные правила;</w:t>
      </w:r>
    </w:p>
    <w:p w:rsidR="0054718D" w:rsidRPr="0054718D" w:rsidRDefault="0054718D" w:rsidP="0054718D">
      <w:r w:rsidRPr="0054718D">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54718D" w:rsidRPr="0054718D" w:rsidRDefault="0054718D" w:rsidP="0054718D">
      <w:r w:rsidRPr="0054718D">
        <w:t>правильно списывать (без пропусков и искажений букв) слова и предложения, тексты объёмом не более 50 слов;</w:t>
      </w:r>
    </w:p>
    <w:p w:rsidR="0054718D" w:rsidRPr="0054718D" w:rsidRDefault="0054718D" w:rsidP="0054718D">
      <w:r w:rsidRPr="0054718D">
        <w:t>писать под диктовку (без пропусков и искажений букв) слова, предложения, тексты объёмом не более 45 слов с учётом изученных правил правописания;</w:t>
      </w:r>
    </w:p>
    <w:p w:rsidR="0054718D" w:rsidRPr="0054718D" w:rsidRDefault="0054718D" w:rsidP="0054718D">
      <w:r w:rsidRPr="0054718D">
        <w:t>находить и исправлять ошибки на изученные правила, описки;</w:t>
      </w:r>
    </w:p>
    <w:p w:rsidR="0054718D" w:rsidRPr="0054718D" w:rsidRDefault="0054718D" w:rsidP="0054718D">
      <w:r w:rsidRPr="0054718D">
        <w:t>пользоваться толковым, орфографическим, орфоэпическим словарями учебника;</w:t>
      </w:r>
    </w:p>
    <w:p w:rsidR="0054718D" w:rsidRPr="0054718D" w:rsidRDefault="0054718D" w:rsidP="0054718D">
      <w:r w:rsidRPr="0054718D">
        <w:t>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w:t>
      </w:r>
    </w:p>
    <w:p w:rsidR="0054718D" w:rsidRPr="0054718D" w:rsidRDefault="0054718D" w:rsidP="0054718D">
      <w:r w:rsidRPr="0054718D">
        <w:t>формулировать простые выводы на основе прочитанного (услышанного) устно и письменно (1—2 предложения);</w:t>
      </w:r>
    </w:p>
    <w:p w:rsidR="0054718D" w:rsidRPr="0054718D" w:rsidRDefault="0054718D" w:rsidP="0054718D">
      <w:r w:rsidRPr="0054718D">
        <w:t>составлять предложения из слов, устанавливая между ними смысловую связь по вопросам;</w:t>
      </w:r>
    </w:p>
    <w:p w:rsidR="0054718D" w:rsidRPr="0054718D" w:rsidRDefault="0054718D" w:rsidP="0054718D">
      <w:r w:rsidRPr="0054718D">
        <w:t>определять тему текста и озаглавливать текст, отражая его тему;</w:t>
      </w:r>
    </w:p>
    <w:p w:rsidR="0054718D" w:rsidRPr="0054718D" w:rsidRDefault="0054718D" w:rsidP="0054718D">
      <w:r w:rsidRPr="0054718D">
        <w:t>составлять текст из разрозненных предложений, частей текста;</w:t>
      </w:r>
    </w:p>
    <w:p w:rsidR="0054718D" w:rsidRPr="0054718D" w:rsidRDefault="0054718D" w:rsidP="0054718D">
      <w:r w:rsidRPr="0054718D">
        <w:t>писать подробное изложение повествовательного текста объёмом 30—45 слов с опорой на вопросы;</w:t>
      </w:r>
    </w:p>
    <w:p w:rsidR="0054718D" w:rsidRPr="0054718D" w:rsidRDefault="0054718D" w:rsidP="0054718D">
      <w:r w:rsidRPr="0054718D">
        <w:t>объяснять своими словами значение изученных понятий; использовать изученные понятия.</w:t>
      </w:r>
    </w:p>
    <w:p w:rsidR="0054718D" w:rsidRPr="0054718D" w:rsidRDefault="0054718D" w:rsidP="0054718D">
      <w:r w:rsidRPr="0054718D">
        <w:t>3 КЛАСС</w:t>
      </w:r>
    </w:p>
    <w:p w:rsidR="0054718D" w:rsidRPr="0054718D" w:rsidRDefault="0054718D" w:rsidP="0054718D">
      <w:pPr>
        <w:rPr>
          <w:lang w:eastAsia="ru-RU"/>
        </w:rPr>
      </w:pPr>
      <w:r w:rsidRPr="0054718D">
        <w:rPr>
          <w:lang w:eastAsia="ru-RU"/>
        </w:rPr>
        <w:t>К концу обучения в третьем классе обучающийся научится:</w:t>
      </w:r>
    </w:p>
    <w:p w:rsidR="0054718D" w:rsidRPr="0054718D" w:rsidRDefault="0054718D" w:rsidP="0054718D">
      <w:r w:rsidRPr="0054718D">
        <w:t>объяснять значение русского языка как государственного языка Российской Федерации;</w:t>
      </w:r>
    </w:p>
    <w:p w:rsidR="0054718D" w:rsidRPr="0054718D" w:rsidRDefault="0054718D" w:rsidP="0054718D">
      <w:r w:rsidRPr="0054718D">
        <w:t>характеризовать, сравнивать, классифицировать звуки вне слова и в слове по заданным параметрам;</w:t>
      </w:r>
    </w:p>
    <w:p w:rsidR="0054718D" w:rsidRPr="0054718D" w:rsidRDefault="0054718D" w:rsidP="0054718D">
      <w:r w:rsidRPr="0054718D">
        <w:t>производить звуко­буквенный анализ слова (в словах с орфограммами; без транскрибирования);</w:t>
      </w:r>
    </w:p>
    <w:p w:rsidR="0054718D" w:rsidRPr="0054718D" w:rsidRDefault="0054718D" w:rsidP="0054718D">
      <w:r w:rsidRPr="0054718D">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rsidR="0054718D" w:rsidRPr="0054718D" w:rsidRDefault="0054718D" w:rsidP="0054718D">
      <w:r w:rsidRPr="0054718D">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54718D" w:rsidRPr="0054718D" w:rsidRDefault="0054718D" w:rsidP="0054718D">
      <w:r w:rsidRPr="0054718D">
        <w:t>находить в словах с однозначно выделяемыми морфемами окончание, корень, приставку, суффикс;</w:t>
      </w:r>
    </w:p>
    <w:p w:rsidR="0054718D" w:rsidRPr="0054718D" w:rsidRDefault="0054718D" w:rsidP="0054718D">
      <w:r w:rsidRPr="0054718D">
        <w:t>выявлять случаи употребления синонимов и антонимов; подбирать синонимы и антонимы к словам разных частей речи;</w:t>
      </w:r>
    </w:p>
    <w:p w:rsidR="0054718D" w:rsidRPr="0054718D" w:rsidRDefault="0054718D" w:rsidP="0054718D">
      <w:r w:rsidRPr="0054718D">
        <w:t>распознавать слова, употреблённые в прямом и переносном значении (простые случаи);</w:t>
      </w:r>
    </w:p>
    <w:p w:rsidR="0054718D" w:rsidRPr="0054718D" w:rsidRDefault="0054718D" w:rsidP="0054718D">
      <w:r w:rsidRPr="0054718D">
        <w:t>определять значение слова в тексте;</w:t>
      </w:r>
    </w:p>
    <w:p w:rsidR="0054718D" w:rsidRPr="0054718D" w:rsidRDefault="0054718D" w:rsidP="0054718D">
      <w:r w:rsidRPr="0054718D">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54718D" w:rsidRPr="0054718D" w:rsidRDefault="0054718D" w:rsidP="0054718D">
      <w:r w:rsidRPr="0054718D">
        <w:t>распознавать имена прилагательные; определять грамматические признаки имён прилагательных: род, число, падеж; изменять имена прилагательные по падежам, числам, родам (в единственном числе) в соответствии с падежом, числом и родом имён существительных;</w:t>
      </w:r>
    </w:p>
    <w:p w:rsidR="0054718D" w:rsidRPr="0054718D" w:rsidRDefault="0054718D" w:rsidP="0054718D">
      <w:r w:rsidRPr="0054718D">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54718D" w:rsidRPr="0054718D" w:rsidRDefault="0054718D" w:rsidP="0054718D">
      <w:r w:rsidRPr="0054718D">
        <w:t>распознавать личные местоимения (в начальной форме); использовать личные местоимения для устранения неоправданных повторов в тексте;</w:t>
      </w:r>
    </w:p>
    <w:p w:rsidR="0054718D" w:rsidRPr="0054718D" w:rsidRDefault="0054718D" w:rsidP="0054718D">
      <w:r w:rsidRPr="0054718D">
        <w:t>различать предлоги и приставки;</w:t>
      </w:r>
    </w:p>
    <w:p w:rsidR="0054718D" w:rsidRPr="0054718D" w:rsidRDefault="0054718D" w:rsidP="0054718D">
      <w:r w:rsidRPr="0054718D">
        <w:lastRenderedPageBreak/>
        <w:t>определять вид предложения по цели высказывания и по эмоциональной окраске;</w:t>
      </w:r>
    </w:p>
    <w:p w:rsidR="0054718D" w:rsidRPr="0054718D" w:rsidRDefault="0054718D" w:rsidP="0054718D">
      <w:r w:rsidRPr="0054718D">
        <w:t>находить главные и второстепенные (без деления на виды) члены предложения;</w:t>
      </w:r>
    </w:p>
    <w:p w:rsidR="0054718D" w:rsidRPr="0054718D" w:rsidRDefault="0054718D" w:rsidP="0054718D">
      <w:r w:rsidRPr="0054718D">
        <w:t>распознавать распространённые и нераспространённые предложения;</w:t>
      </w:r>
    </w:p>
    <w:p w:rsidR="0054718D" w:rsidRPr="0054718D" w:rsidRDefault="0054718D" w:rsidP="0054718D">
      <w:r w:rsidRPr="0054718D">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54718D" w:rsidRPr="0054718D" w:rsidRDefault="0054718D" w:rsidP="0054718D">
      <w:r w:rsidRPr="0054718D">
        <w:t>правильно списывать слова, предложения, тексты объёмом не более 70 слов;</w:t>
      </w:r>
    </w:p>
    <w:p w:rsidR="0054718D" w:rsidRPr="0054718D" w:rsidRDefault="0054718D" w:rsidP="0054718D">
      <w:r w:rsidRPr="0054718D">
        <w:t>писать под диктовку тексты объёмом не более 65 слов с учётом изученных правил правописания;</w:t>
      </w:r>
    </w:p>
    <w:p w:rsidR="0054718D" w:rsidRPr="0054718D" w:rsidRDefault="0054718D" w:rsidP="0054718D">
      <w:r w:rsidRPr="0054718D">
        <w:t>находить и исправлять ошибки на изученные правила, описки;</w:t>
      </w:r>
    </w:p>
    <w:p w:rsidR="0054718D" w:rsidRPr="0054718D" w:rsidRDefault="0054718D" w:rsidP="0054718D">
      <w:r w:rsidRPr="0054718D">
        <w:t>понимать тексты разных типов, находить в тексте заданную информацию;</w:t>
      </w:r>
    </w:p>
    <w:p w:rsidR="0054718D" w:rsidRPr="0054718D" w:rsidRDefault="0054718D" w:rsidP="0054718D">
      <w:r w:rsidRPr="0054718D">
        <w:t>формулировать простые выводы на основе прочитанной (услышанной) информации устно и письменно (1—2 предложения);</w:t>
      </w:r>
    </w:p>
    <w:p w:rsidR="0054718D" w:rsidRPr="0054718D" w:rsidRDefault="0054718D" w:rsidP="0054718D">
      <w:r w:rsidRPr="0054718D">
        <w:t>строить устное диалогическое и монологическое высказывание (3—5 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54718D" w:rsidRPr="0054718D" w:rsidRDefault="0054718D" w:rsidP="0054718D">
      <w:r w:rsidRPr="0054718D">
        <w:t>определять связь предложений в тексте (с помощью личных местоимений, синонимов, союзов и, а, но);</w:t>
      </w:r>
    </w:p>
    <w:p w:rsidR="0054718D" w:rsidRPr="0054718D" w:rsidRDefault="0054718D" w:rsidP="0054718D">
      <w:r w:rsidRPr="0054718D">
        <w:t>определять ключевые слова в тексте;</w:t>
      </w:r>
    </w:p>
    <w:p w:rsidR="0054718D" w:rsidRPr="0054718D" w:rsidRDefault="0054718D" w:rsidP="0054718D">
      <w:r w:rsidRPr="0054718D">
        <w:t>определять тему текста и основную мысль текста;</w:t>
      </w:r>
    </w:p>
    <w:p w:rsidR="0054718D" w:rsidRPr="0054718D" w:rsidRDefault="0054718D" w:rsidP="0054718D">
      <w:r w:rsidRPr="0054718D">
        <w:t>выявлять части текста (абзацы) и отражать с помощью ключевых слов или предложений их смысловое содержание;</w:t>
      </w:r>
    </w:p>
    <w:p w:rsidR="0054718D" w:rsidRPr="0054718D" w:rsidRDefault="0054718D" w:rsidP="0054718D">
      <w:r w:rsidRPr="0054718D">
        <w:t>составлять план текста, создавать по нему текст и корректировать текст;</w:t>
      </w:r>
    </w:p>
    <w:p w:rsidR="0054718D" w:rsidRPr="0054718D" w:rsidRDefault="0054718D" w:rsidP="0054718D">
      <w:r w:rsidRPr="0054718D">
        <w:t>писать подробное изложение по заданному, коллективно или самостоятельно составленному плану;</w:t>
      </w:r>
    </w:p>
    <w:p w:rsidR="0054718D" w:rsidRPr="0054718D" w:rsidRDefault="0054718D" w:rsidP="0054718D">
      <w:r w:rsidRPr="0054718D">
        <w:t>объяснять своими словами значение изученных понятий, использовать изученные понятия;</w:t>
      </w:r>
    </w:p>
    <w:p w:rsidR="0054718D" w:rsidRPr="0054718D" w:rsidRDefault="0054718D" w:rsidP="0054718D">
      <w:r w:rsidRPr="0054718D">
        <w:t>уточнять значение слова с помощью толкового словаря.</w:t>
      </w:r>
    </w:p>
    <w:p w:rsidR="0054718D" w:rsidRPr="0054718D" w:rsidRDefault="0054718D" w:rsidP="0054718D"/>
    <w:p w:rsidR="0054718D" w:rsidRPr="0054718D" w:rsidRDefault="0054718D" w:rsidP="0054718D">
      <w:r w:rsidRPr="0054718D">
        <w:t>4 КЛАСС</w:t>
      </w:r>
    </w:p>
    <w:p w:rsidR="0054718D" w:rsidRPr="0054718D" w:rsidRDefault="0054718D" w:rsidP="0054718D">
      <w:pPr>
        <w:rPr>
          <w:lang w:eastAsia="ru-RU"/>
        </w:rPr>
      </w:pPr>
      <w:r w:rsidRPr="0054718D">
        <w:rPr>
          <w:lang w:eastAsia="ru-RU"/>
        </w:rPr>
        <w:t>К концу обучения в четвёртом классе обучающийся научится:</w:t>
      </w:r>
    </w:p>
    <w:p w:rsidR="0054718D" w:rsidRPr="0054718D" w:rsidRDefault="0054718D" w:rsidP="0054718D">
      <w:r w:rsidRPr="0054718D">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54718D" w:rsidRPr="0054718D" w:rsidRDefault="0054718D" w:rsidP="0054718D">
      <w:r w:rsidRPr="0054718D">
        <w:t>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w:t>
      </w:r>
    </w:p>
    <w:p w:rsidR="0054718D" w:rsidRPr="0054718D" w:rsidRDefault="0054718D" w:rsidP="0054718D">
      <w:r w:rsidRPr="0054718D">
        <w:t>осознавать правильную устную и письменную речь как показатель общей культуры человека;</w:t>
      </w:r>
    </w:p>
    <w:p w:rsidR="0054718D" w:rsidRPr="0054718D" w:rsidRDefault="0054718D" w:rsidP="0054718D">
      <w:r w:rsidRPr="0054718D">
        <w:t>проводить звуко­буквенный разбор слов (в соответствии с предложенным в учебнике алгоритмом);</w:t>
      </w:r>
    </w:p>
    <w:p w:rsidR="0054718D" w:rsidRPr="0054718D" w:rsidRDefault="0054718D" w:rsidP="0054718D">
      <w:r w:rsidRPr="0054718D">
        <w:t>подбирать к предложенным словам синонимы; подбирать к предложенным словам антонимы;</w:t>
      </w:r>
    </w:p>
    <w:p w:rsidR="0054718D" w:rsidRPr="0054718D" w:rsidRDefault="0054718D" w:rsidP="0054718D">
      <w:r w:rsidRPr="0054718D">
        <w:t>выявлять в речи слова, значение которых требует уточнения, определять значение слова по контексту;</w:t>
      </w:r>
    </w:p>
    <w:p w:rsidR="0054718D" w:rsidRPr="0054718D" w:rsidRDefault="0054718D" w:rsidP="0054718D">
      <w:r w:rsidRPr="0054718D">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54718D" w:rsidRPr="0054718D" w:rsidRDefault="0054718D" w:rsidP="0054718D">
      <w:r w:rsidRPr="0054718D">
        <w:t>устанавливать принадлежность слова к определённой части речи (в объёме изученного) по комплексу освоенных грамматических признаков;</w:t>
      </w:r>
    </w:p>
    <w:p w:rsidR="0054718D" w:rsidRPr="0054718D" w:rsidRDefault="0054718D" w:rsidP="0054718D">
      <w:r w:rsidRPr="0054718D">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54718D" w:rsidRPr="0054718D" w:rsidRDefault="0054718D" w:rsidP="0054718D">
      <w:r w:rsidRPr="0054718D">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54718D" w:rsidRPr="0054718D" w:rsidRDefault="0054718D" w:rsidP="0054718D">
      <w:r w:rsidRPr="0054718D">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54718D" w:rsidRPr="0054718D" w:rsidRDefault="0054718D" w:rsidP="0054718D">
      <w:r w:rsidRPr="0054718D">
        <w:t xml:space="preserve">определять грамматические признаки личного местоимения в начальной форме: лицо, число, род </w:t>
      </w:r>
      <w:r w:rsidRPr="0054718D">
        <w:lastRenderedPageBreak/>
        <w:t>(у местоимений 3­го лица в единственном числе); использовать личные местоимения для устранения неоправданных повторов в тексте;</w:t>
      </w:r>
    </w:p>
    <w:p w:rsidR="0054718D" w:rsidRPr="0054718D" w:rsidRDefault="0054718D" w:rsidP="0054718D">
      <w:r w:rsidRPr="0054718D">
        <w:t>различать предложение, словосочетание и слово;</w:t>
      </w:r>
    </w:p>
    <w:p w:rsidR="0054718D" w:rsidRPr="0054718D" w:rsidRDefault="0054718D" w:rsidP="0054718D">
      <w:r w:rsidRPr="0054718D">
        <w:t>классифицировать предложения по цели высказывания и по эмоциональной окраске;</w:t>
      </w:r>
    </w:p>
    <w:p w:rsidR="0054718D" w:rsidRPr="0054718D" w:rsidRDefault="0054718D" w:rsidP="0054718D">
      <w:r w:rsidRPr="0054718D">
        <w:t>различать распространённые и нераспространённые предложения;</w:t>
      </w:r>
    </w:p>
    <w:p w:rsidR="0054718D" w:rsidRPr="0054718D" w:rsidRDefault="0054718D" w:rsidP="0054718D">
      <w:r w:rsidRPr="0054718D">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54718D" w:rsidRPr="0054718D" w:rsidRDefault="0054718D" w:rsidP="0054718D">
      <w:r w:rsidRPr="0054718D">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54718D" w:rsidRPr="0054718D" w:rsidRDefault="0054718D" w:rsidP="0054718D">
      <w:r w:rsidRPr="0054718D">
        <w:t>производить синтаксический разбор простого предложения;</w:t>
      </w:r>
    </w:p>
    <w:p w:rsidR="0054718D" w:rsidRPr="0054718D" w:rsidRDefault="0054718D" w:rsidP="0054718D">
      <w:r w:rsidRPr="0054718D">
        <w:t>находить место орфограммы в слове и между словами на изученные правила;</w:t>
      </w:r>
    </w:p>
    <w:p w:rsidR="0054718D" w:rsidRPr="0054718D" w:rsidRDefault="0054718D" w:rsidP="0054718D">
      <w:r w:rsidRPr="0054718D">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54718D" w:rsidRPr="0054718D" w:rsidRDefault="0054718D" w:rsidP="0054718D">
      <w:r w:rsidRPr="0054718D">
        <w:t>правильно списывать тексты объёмом не более 85 слов;</w:t>
      </w:r>
    </w:p>
    <w:p w:rsidR="0054718D" w:rsidRPr="0054718D" w:rsidRDefault="0054718D" w:rsidP="0054718D">
      <w:r w:rsidRPr="0054718D">
        <w:t>писать под диктовку тексты объёмом не более 80 слов с учётом изученных правил правописания;</w:t>
      </w:r>
    </w:p>
    <w:p w:rsidR="0054718D" w:rsidRPr="0054718D" w:rsidRDefault="0054718D" w:rsidP="0054718D">
      <w:r w:rsidRPr="0054718D">
        <w:t>находить и исправлять орфографические и пунктуационные ошибки на изученные правила, описки;</w:t>
      </w:r>
    </w:p>
    <w:p w:rsidR="0054718D" w:rsidRPr="0054718D" w:rsidRDefault="0054718D" w:rsidP="0054718D">
      <w:r w:rsidRPr="0054718D">
        <w:t>осознавать ситуацию общения (с какой целью, с кем, где происходит общение); выбирать адекватные языковые средства в ситуации общения;</w:t>
      </w:r>
    </w:p>
    <w:p w:rsidR="0054718D" w:rsidRPr="0054718D" w:rsidRDefault="0054718D" w:rsidP="0054718D">
      <w:r w:rsidRPr="0054718D">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p w:rsidR="0054718D" w:rsidRPr="0054718D" w:rsidRDefault="0054718D" w:rsidP="0054718D">
      <w:r w:rsidRPr="0054718D">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w:t>
      </w:r>
    </w:p>
    <w:p w:rsidR="0054718D" w:rsidRPr="0054718D" w:rsidRDefault="0054718D" w:rsidP="0054718D">
      <w:r w:rsidRPr="0054718D">
        <w:t>определять тему и основную мысль текста; самостоятельно озаглавливать текст с опорой на тему или основную мысль;</w:t>
      </w:r>
    </w:p>
    <w:p w:rsidR="0054718D" w:rsidRPr="0054718D" w:rsidRDefault="0054718D" w:rsidP="0054718D">
      <w:r w:rsidRPr="0054718D">
        <w:t>корректировать порядок предложений и частей текста;</w:t>
      </w:r>
    </w:p>
    <w:p w:rsidR="0054718D" w:rsidRPr="0054718D" w:rsidRDefault="0054718D" w:rsidP="0054718D">
      <w:r w:rsidRPr="0054718D">
        <w:t>составлять план к заданным текстам;</w:t>
      </w:r>
    </w:p>
    <w:p w:rsidR="0054718D" w:rsidRPr="0054718D" w:rsidRDefault="0054718D" w:rsidP="0054718D">
      <w:r w:rsidRPr="0054718D">
        <w:t>осуществлять подробный пересказ текста (устно и письменно);</w:t>
      </w:r>
    </w:p>
    <w:p w:rsidR="0054718D" w:rsidRPr="0054718D" w:rsidRDefault="0054718D" w:rsidP="0054718D">
      <w:r w:rsidRPr="0054718D">
        <w:t>осуществлять выборочный пересказ текста (устно);</w:t>
      </w:r>
    </w:p>
    <w:p w:rsidR="0054718D" w:rsidRPr="0054718D" w:rsidRDefault="0054718D" w:rsidP="0054718D">
      <w:r w:rsidRPr="0054718D">
        <w:t>писать (после предварительной подготовки) сочинения по заданным темам;</w:t>
      </w:r>
    </w:p>
    <w:p w:rsidR="0054718D" w:rsidRPr="0054718D" w:rsidRDefault="0054718D" w:rsidP="0054718D">
      <w:r w:rsidRPr="0054718D">
        <w:t>осуществлять ознакомительное,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w:t>
      </w:r>
    </w:p>
    <w:p w:rsidR="0054718D" w:rsidRPr="0054718D" w:rsidRDefault="0054718D" w:rsidP="0054718D">
      <w:r w:rsidRPr="0054718D">
        <w:t>объяснять своими словами значение изученных понятий; использовать изученные понятия;</w:t>
      </w:r>
    </w:p>
    <w:p w:rsidR="0054718D" w:rsidRPr="0054718D" w:rsidRDefault="0054718D" w:rsidP="0054718D">
      <w:r w:rsidRPr="0054718D">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rsidR="0054718D" w:rsidRPr="0054718D" w:rsidRDefault="0054718D" w:rsidP="0054718D"/>
    <w:p w:rsidR="0054718D" w:rsidRPr="0054718D" w:rsidRDefault="0054718D" w:rsidP="0054718D">
      <w:pPr>
        <w:rPr>
          <w:b/>
        </w:rPr>
      </w:pPr>
      <w:bookmarkStart w:id="1" w:name="bookmark214"/>
      <w:bookmarkStart w:id="2" w:name="_Toc105502778"/>
      <w:bookmarkEnd w:id="0"/>
      <w:r w:rsidRPr="0054718D">
        <w:rPr>
          <w:b/>
        </w:rPr>
        <w:t>2.1.2. Л</w:t>
      </w:r>
      <w:bookmarkEnd w:id="1"/>
      <w:bookmarkEnd w:id="2"/>
      <w:r w:rsidRPr="0054718D">
        <w:rPr>
          <w:b/>
        </w:rPr>
        <w:t>итературное чтение</w:t>
      </w:r>
    </w:p>
    <w:p w:rsidR="0054718D" w:rsidRDefault="0054718D" w:rsidP="0054718D">
      <w:pPr>
        <w:rPr>
          <w:lang w:eastAsia="ru-RU"/>
        </w:rPr>
      </w:pPr>
      <w:bookmarkStart w:id="3" w:name="bookmark1258"/>
      <w:bookmarkStart w:id="4" w:name="_Toc105502789"/>
      <w:r w:rsidRPr="0054718D">
        <w:rPr>
          <w:lang w:eastAsia="ru-RU"/>
        </w:rPr>
        <w:t>Рабочая программа учебного предмета «Литературное чтение»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(далее — ФГОС НОО), а также ориентирована на целевые приоритеты духовно-нравственного развития, воспитания и социализации обучающихся, сформулированные в программе воспитания.</w:t>
      </w:r>
    </w:p>
    <w:p w:rsidR="00BA101A" w:rsidRPr="0054718D" w:rsidRDefault="00BA101A" w:rsidP="0054718D">
      <w:pPr>
        <w:rPr>
          <w:lang w:eastAsia="ru-RU"/>
        </w:rPr>
      </w:pPr>
    </w:p>
    <w:p w:rsidR="0054718D" w:rsidRPr="0054718D" w:rsidRDefault="0054718D" w:rsidP="0054718D">
      <w:pPr>
        <w:rPr>
          <w:lang w:eastAsia="ru-RU"/>
        </w:rPr>
      </w:pPr>
      <w:r w:rsidRPr="0054718D">
        <w:rPr>
          <w:lang w:eastAsia="ru-RU"/>
        </w:rPr>
        <w:t xml:space="preserve">Пояснительная записка. </w:t>
      </w:r>
    </w:p>
    <w:p w:rsidR="0054718D" w:rsidRPr="0054718D" w:rsidRDefault="0054718D" w:rsidP="0054718D">
      <w:pPr>
        <w:rPr>
          <w:lang w:eastAsia="ru-RU"/>
        </w:rPr>
      </w:pPr>
      <w:r w:rsidRPr="0054718D">
        <w:rPr>
          <w:lang w:eastAsia="ru-RU"/>
        </w:rPr>
        <w:lastRenderedPageBreak/>
        <w:t xml:space="preserve">«Литературное чтение» — один из ведущих предметов начальной школы,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младших школьников. </w:t>
      </w:r>
    </w:p>
    <w:p w:rsidR="0054718D" w:rsidRPr="0054718D" w:rsidRDefault="0054718D" w:rsidP="0054718D">
      <w:pPr>
        <w:rPr>
          <w:lang w:eastAsia="ru-RU"/>
        </w:rPr>
      </w:pPr>
      <w:r w:rsidRPr="0054718D">
        <w:rPr>
          <w:lang w:eastAsia="ru-RU"/>
        </w:rPr>
        <w:t>Курс «Литературное чтение» призван ввести ребёнка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младшего школьника, реализацию творческих способностей обучающегося, а также на обеспечение преемственности в изучении систематического курса литературы.</w:t>
      </w:r>
    </w:p>
    <w:p w:rsidR="0054718D" w:rsidRPr="0054718D" w:rsidRDefault="0054718D" w:rsidP="0054718D">
      <w:pPr>
        <w:rPr>
          <w:lang w:eastAsia="ru-RU"/>
        </w:rPr>
      </w:pPr>
      <w:r w:rsidRPr="0054718D">
        <w:rPr>
          <w:lang w:eastAsia="ru-RU"/>
        </w:rPr>
        <w:t>Содержание учебного предмета «Литературное чтение» раскрывает следующие направления литературного образования младшего школьника: речевая и читательская деятельности, круг чтения, творческая деятельность.</w:t>
      </w:r>
    </w:p>
    <w:p w:rsidR="0054718D" w:rsidRPr="0054718D" w:rsidRDefault="0054718D" w:rsidP="0054718D">
      <w:pPr>
        <w:rPr>
          <w:lang w:eastAsia="ru-RU"/>
        </w:rPr>
      </w:pPr>
      <w:r w:rsidRPr="0054718D">
        <w:rPr>
          <w:lang w:eastAsia="ru-RU"/>
        </w:rPr>
        <w:t>В основу отбора произведений положены общедидактические принципы обучения: соответствие возрастным возможностям и особенностям восприятия младшим школьником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влияние прослушанного (прочитанного) произведения на эмоционально-эстетическое развитие обучающегося, на совершенствование его творческих способностей. При отборе произведений для слушания и чтения учитывались преемственные связи с дошкольным опытом знакомства с произведениями фольклора, художественными произведениями детской литературы, а также перспективы изучения предмета «Литература» в основной школе.</w:t>
      </w:r>
    </w:p>
    <w:p w:rsidR="0054718D" w:rsidRPr="0054718D" w:rsidRDefault="0054718D" w:rsidP="0054718D">
      <w:pPr>
        <w:rPr>
          <w:lang w:eastAsia="ru-RU"/>
        </w:rPr>
      </w:pPr>
      <w:r w:rsidRPr="0054718D">
        <w:rPr>
          <w:lang w:eastAsia="ru-RU"/>
        </w:rPr>
        <w:t>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формирование функциональной литературной грамотности младшего школьника,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начальной школы.</w:t>
      </w:r>
    </w:p>
    <w:p w:rsidR="0054718D" w:rsidRPr="0054718D" w:rsidRDefault="0054718D" w:rsidP="0054718D">
      <w:pPr>
        <w:rPr>
          <w:lang w:eastAsia="ru-RU"/>
        </w:rPr>
      </w:pPr>
      <w:r w:rsidRPr="0054718D">
        <w:rPr>
          <w:lang w:eastAsia="ru-RU"/>
        </w:rPr>
        <w:t>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54718D" w:rsidRPr="0054718D" w:rsidRDefault="0054718D" w:rsidP="0054718D">
      <w:pPr>
        <w:rPr>
          <w:lang w:eastAsia="ru-RU"/>
        </w:rPr>
      </w:pPr>
      <w:r w:rsidRPr="0054718D">
        <w:rPr>
          <w:lang w:eastAsia="ru-RU"/>
        </w:rPr>
        <w:t>Предмет «Литературное чтение» преемственен по отношению к предмету «Литература», который изучается в основной школе.</w:t>
      </w:r>
    </w:p>
    <w:p w:rsidR="00BA101A" w:rsidRPr="00BA101A" w:rsidRDefault="00BA101A" w:rsidP="000E2B14">
      <w:pPr>
        <w:ind w:firstLine="708"/>
        <w:rPr>
          <w:lang w:eastAsia="ru-RU"/>
        </w:rPr>
      </w:pPr>
      <w:r w:rsidRPr="00BA101A">
        <w:rPr>
          <w:lang w:eastAsia="ru-RU"/>
        </w:rPr>
        <w:t>Освоение программы по литературному чтению в 1 классе начинается</w:t>
      </w:r>
      <w:r w:rsidRPr="00BA101A">
        <w:rPr>
          <w:lang w:eastAsia="ru-RU"/>
        </w:rPr>
        <w:tab/>
        <w:t>вводным</w:t>
      </w:r>
      <w:r w:rsidRPr="00BA101A">
        <w:rPr>
          <w:lang w:eastAsia="ru-RU"/>
        </w:rPr>
        <w:tab/>
        <w:t>интегрированным</w:t>
      </w:r>
      <w:r w:rsidRPr="00BA101A">
        <w:rPr>
          <w:lang w:eastAsia="ru-RU"/>
        </w:rPr>
        <w:tab/>
        <w:t>учебным</w:t>
      </w:r>
      <w:r w:rsidRPr="00BA101A">
        <w:rPr>
          <w:lang w:eastAsia="ru-RU"/>
        </w:rPr>
        <w:tab/>
        <w:t>курсом "Обучение грамоте" (рекомендуется 180 часов: русского языка 100 часов и литературного чтения 80 часов). На литературное чтение в 1 классе рекомендуется отводить не менее 10 учебных недель (40 часов), для изучения литературного чтения во 2 - 4 классах рекомендуется отводить по 136 часов (4 часа в неделю в каждом классе).</w:t>
      </w:r>
    </w:p>
    <w:p w:rsidR="0054718D" w:rsidRPr="0054718D" w:rsidRDefault="0054718D" w:rsidP="0054718D">
      <w:pPr>
        <w:rPr>
          <w:lang w:eastAsia="ru-RU"/>
        </w:rPr>
      </w:pPr>
      <w:r w:rsidRPr="0054718D">
        <w:rPr>
          <w:lang w:eastAsia="ru-RU"/>
        </w:rPr>
        <w:t>ЦЕЛИ ИЗУЧЕНИЯ УЧЕБНОГО ПРЕДМЕТА "ЛИТЕРАТУРНОЕ ЧТЕНИЕ"</w:t>
      </w:r>
    </w:p>
    <w:p w:rsidR="0054718D" w:rsidRPr="0054718D" w:rsidRDefault="0054718D" w:rsidP="0054718D">
      <w:pPr>
        <w:rPr>
          <w:lang w:eastAsia="ru-RU"/>
        </w:rPr>
      </w:pPr>
      <w:r w:rsidRPr="0054718D">
        <w:rPr>
          <w:lang w:eastAsia="ru-RU"/>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 </w:t>
      </w:r>
    </w:p>
    <w:p w:rsidR="0054718D" w:rsidRPr="0054718D" w:rsidRDefault="0054718D" w:rsidP="0054718D">
      <w:pPr>
        <w:rPr>
          <w:lang w:eastAsia="ru-RU"/>
        </w:rPr>
      </w:pPr>
      <w:r w:rsidRPr="0054718D">
        <w:rPr>
          <w:lang w:eastAsia="ru-RU"/>
        </w:rPr>
        <w:t>Приобретённые младшими школьниками знания, полученный опыт решения учебных задач, а также сформированность предметных и универсальных действий в процессе изучения предмета</w:t>
      </w:r>
    </w:p>
    <w:p w:rsidR="0054718D" w:rsidRPr="0054718D" w:rsidRDefault="0054718D" w:rsidP="0054718D">
      <w:pPr>
        <w:rPr>
          <w:lang w:eastAsia="ru-RU"/>
        </w:rPr>
      </w:pPr>
      <w:r w:rsidRPr="0054718D">
        <w:rPr>
          <w:lang w:eastAsia="ru-RU"/>
        </w:rPr>
        <w:t>«Литературное чтение» станут фундаментом обучения в основном звене школы, а также будут востребованы в жизни.</w:t>
      </w:r>
    </w:p>
    <w:p w:rsidR="0054718D" w:rsidRPr="0054718D" w:rsidRDefault="0054718D" w:rsidP="0054718D">
      <w:r w:rsidRPr="0054718D">
        <w:t>Достижение заявленной цели определяется особенностями курса литературного чтения и решением следующих задач:</w:t>
      </w:r>
    </w:p>
    <w:p w:rsidR="0054718D" w:rsidRPr="0054718D" w:rsidRDefault="0054718D" w:rsidP="0054718D">
      <w:r w:rsidRPr="0054718D">
        <w:t>формирование у младших школьников положительной мотивации к систематическому чтению и слушанию художественной литературы и произведений устного народного творчества;</w:t>
      </w:r>
    </w:p>
    <w:p w:rsidR="0054718D" w:rsidRPr="0054718D" w:rsidRDefault="0054718D" w:rsidP="0054718D">
      <w:r w:rsidRPr="0054718D">
        <w:t>достижение необходимого для продолжения образования уровня общего речевого развития;</w:t>
      </w:r>
    </w:p>
    <w:p w:rsidR="0054718D" w:rsidRPr="0054718D" w:rsidRDefault="0054718D" w:rsidP="0054718D">
      <w:r w:rsidRPr="0054718D">
        <w:t xml:space="preserve">осознание значимости художественной литературы и произведений устного народного творчества </w:t>
      </w:r>
      <w:r w:rsidRPr="0054718D">
        <w:lastRenderedPageBreak/>
        <w:t>для всестороннего развития личности человека;</w:t>
      </w:r>
    </w:p>
    <w:p w:rsidR="0054718D" w:rsidRPr="0054718D" w:rsidRDefault="0054718D" w:rsidP="0054718D">
      <w:r w:rsidRPr="0054718D">
        <w:t>первоначальное представление о многообразии жанров художественных произведений и произведений устного народного творчества;</w:t>
      </w:r>
    </w:p>
    <w:p w:rsidR="0054718D" w:rsidRPr="0054718D" w:rsidRDefault="0054718D" w:rsidP="0054718D">
      <w:r w:rsidRPr="0054718D">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rsidR="0054718D" w:rsidRPr="0054718D" w:rsidRDefault="0054718D" w:rsidP="0054718D">
      <w:r w:rsidRPr="0054718D">
        <w:t>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 (правильным плавным чтением, позволяющим понимать смысл прочитанного, адекватно воспринимать чтение слушателями).</w:t>
      </w:r>
    </w:p>
    <w:p w:rsidR="0054718D" w:rsidRPr="0054718D" w:rsidRDefault="0054718D" w:rsidP="0054718D">
      <w:pPr>
        <w:rPr>
          <w:lang w:eastAsia="ru-RU"/>
        </w:rPr>
      </w:pPr>
      <w:r w:rsidRPr="0054718D">
        <w:rPr>
          <w:lang w:eastAsia="ru-RU"/>
        </w:rPr>
        <w:t>Освоение программы по предмету «Литературное чтение» в 1 классе начинается вводным интегрированным курсом «Обучение грамоте»</w:t>
      </w:r>
      <w:r w:rsidRPr="0054718D">
        <w:rPr>
          <w:rFonts w:eastAsia="Arial"/>
          <w:lang w:eastAsia="ru-RU"/>
        </w:rPr>
        <w:footnoteReference w:id="2"/>
      </w:r>
      <w:r w:rsidRPr="0054718D">
        <w:rPr>
          <w:lang w:eastAsia="ru-RU"/>
        </w:rPr>
        <w:t xml:space="preserve"> (180 ч: 100 ч предмета «Русский язык» и 80 ч предмета «Литературное чтение»). После периода обучения грамоте начинается раздельное изучение предметов «Русский язык» и «Литературное чтение», на курс «Литературное чтение» в 1 классе отводится не менее 10 учебных недель (40 часов), во 2—4 классах — по 136 ч (4 ч в неделю в каждом классе).</w:t>
      </w:r>
    </w:p>
    <w:p w:rsidR="0054718D" w:rsidRPr="0054718D" w:rsidRDefault="0054718D" w:rsidP="0054718D">
      <w:pPr>
        <w:rPr>
          <w:lang w:eastAsia="ru-RU"/>
        </w:rPr>
      </w:pPr>
    </w:p>
    <w:p w:rsidR="0054718D" w:rsidRPr="0054718D" w:rsidRDefault="0054718D" w:rsidP="0054718D">
      <w:r w:rsidRPr="0054718D">
        <w:t>СОДЕРЖАНИЕ ОБУЧЕНИЯ</w:t>
      </w:r>
    </w:p>
    <w:p w:rsidR="0054718D" w:rsidRPr="0054718D" w:rsidRDefault="0054718D" w:rsidP="0054718D">
      <w:r w:rsidRPr="0054718D">
        <w:t>1 КЛАСС</w:t>
      </w:r>
    </w:p>
    <w:p w:rsidR="0054718D" w:rsidRPr="0054718D" w:rsidRDefault="0054718D" w:rsidP="0054718D">
      <w:pPr>
        <w:rPr>
          <w:lang w:eastAsia="ru-RU"/>
        </w:rPr>
      </w:pPr>
      <w:r w:rsidRPr="0054718D">
        <w:rPr>
          <w:lang w:eastAsia="ru-RU"/>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54718D" w:rsidRPr="0054718D" w:rsidRDefault="0054718D" w:rsidP="0054718D">
      <w:pPr>
        <w:rPr>
          <w:lang w:eastAsia="ru-RU"/>
        </w:rPr>
      </w:pPr>
      <w:r w:rsidRPr="0054718D">
        <w:rPr>
          <w:lang w:eastAsia="ru-RU"/>
        </w:rPr>
        <w:t>Произведения для чтения: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rsidR="0054718D" w:rsidRPr="0054718D" w:rsidRDefault="0054718D" w:rsidP="0054718D">
      <w:pPr>
        <w:rPr>
          <w:lang w:eastAsia="ru-RU"/>
        </w:rPr>
      </w:pPr>
      <w:r w:rsidRPr="0054718D">
        <w:rPr>
          <w:lang w:eastAsia="ru-RU"/>
        </w:rPr>
        <w:t>Произведения о детях и для детей. Понятие "тема произведения" (общее представление): чему посвящено, о чем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54718D" w:rsidRPr="0054718D" w:rsidRDefault="0054718D" w:rsidP="0054718D">
      <w:pPr>
        <w:rPr>
          <w:lang w:eastAsia="ru-RU"/>
        </w:rPr>
      </w:pPr>
      <w:r w:rsidRPr="0054718D">
        <w:rPr>
          <w:lang w:eastAsia="ru-RU"/>
        </w:rP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54718D" w:rsidRPr="0054718D" w:rsidRDefault="0054718D" w:rsidP="0054718D">
      <w:pPr>
        <w:rPr>
          <w:lang w:eastAsia="ru-RU"/>
        </w:rPr>
      </w:pPr>
      <w:r w:rsidRPr="0054718D">
        <w:rPr>
          <w:lang w:eastAsia="ru-RU"/>
        </w:rPr>
        <w:t xml:space="preserve">Произведения о родной природе. Восприятие и самостоятельное чтение поэтических произведений о природе (на примере трёх-четырёх доступных произведений А. С. Пушкина, Ф. И. Тютчева, А. К. Толстого, С. А. Есенина, А. Н. Плещеева, Е. А. Баратынского, И. С. Никитина, Е. Ф. Трутневой, А. Л. Барто,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w:t>
      </w:r>
      <w:r w:rsidRPr="0054718D">
        <w:rPr>
          <w:lang w:eastAsia="ru-RU"/>
        </w:rPr>
        <w:lastRenderedPageBreak/>
        <w:t>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54718D" w:rsidRPr="0054718D" w:rsidRDefault="0054718D" w:rsidP="0054718D">
      <w:pPr>
        <w:rPr>
          <w:lang w:eastAsia="ru-RU"/>
        </w:rPr>
      </w:pPr>
      <w:r w:rsidRPr="0054718D">
        <w:rPr>
          <w:lang w:eastAsia="ru-RU"/>
        </w:rPr>
        <w:t xml:space="preserve">Устное народное творчество —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 </w:t>
      </w:r>
    </w:p>
    <w:p w:rsidR="0054718D" w:rsidRPr="0054718D" w:rsidRDefault="0054718D" w:rsidP="0054718D">
      <w:pPr>
        <w:rPr>
          <w:lang w:eastAsia="ru-RU"/>
        </w:rPr>
      </w:pPr>
      <w:r w:rsidRPr="0054718D">
        <w:rPr>
          <w:lang w:eastAsia="ru-RU"/>
        </w:rPr>
        <w:t xml:space="preserve">Произведения для чтения: потешки, загадки, пословицы </w:t>
      </w:r>
    </w:p>
    <w:p w:rsidR="0054718D" w:rsidRPr="0054718D" w:rsidRDefault="0054718D" w:rsidP="0054718D">
      <w:pPr>
        <w:rPr>
          <w:lang w:eastAsia="ru-RU"/>
        </w:rPr>
      </w:pPr>
      <w:r w:rsidRPr="0054718D">
        <w:rPr>
          <w:lang w:eastAsia="ru-RU"/>
        </w:rPr>
        <w:t>Произведения о братьях наших меньших (трёх-четырёх авторов по выбору). Животные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поступки, речь, взаимоотношения с другими героями произведения. Авторское отношение к герою. Осознание нравственно-этических понятий: любовь и забота о животных.</w:t>
      </w:r>
    </w:p>
    <w:p w:rsidR="0054718D" w:rsidRPr="0054718D" w:rsidRDefault="0054718D" w:rsidP="0054718D">
      <w:pPr>
        <w:rPr>
          <w:lang w:eastAsia="ru-RU"/>
        </w:rPr>
      </w:pPr>
      <w:r w:rsidRPr="0054718D">
        <w:rPr>
          <w:lang w:eastAsia="ru-RU"/>
        </w:rPr>
        <w:t>Произведения для чтения: В.В. Бианки "Лис и Мышонок", Е.И. Чарушин "Про Томку", М.М. Пришвин "Еж", Н.И. Сладков "Лисица и Еж" и другие.</w:t>
      </w:r>
    </w:p>
    <w:p w:rsidR="0054718D" w:rsidRPr="0054718D" w:rsidRDefault="0054718D" w:rsidP="0054718D">
      <w:pPr>
        <w:rPr>
          <w:lang w:eastAsia="ru-RU"/>
        </w:rPr>
      </w:pPr>
      <w:r w:rsidRPr="0054718D">
        <w:rPr>
          <w:lang w:eastAsia="ru-RU"/>
        </w:rPr>
        <w:t>Произведения о маме. Восприятие и самостоятельное чтение разножанровых произведений о маме (не менее одного автора по выбору, на примере доступных произведений Е. А. Благининой, А. Л. Барто, Н. Н. Бромлей, А. В. Митяева, В. Д. Берестова, Э. Э. Мошковской, Г. П. Виеру, Р. С. Сефа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54718D" w:rsidRPr="0054718D" w:rsidRDefault="0054718D" w:rsidP="0054718D">
      <w:pPr>
        <w:rPr>
          <w:lang w:eastAsia="ru-RU"/>
        </w:rPr>
      </w:pPr>
      <w:r w:rsidRPr="0054718D">
        <w:rPr>
          <w:lang w:eastAsia="ru-RU"/>
        </w:rPr>
        <w:t>Произведения для чтения: Е.А. Благинина "Посидим в тишине", А.Л. Барто "Мама", А.В. Митяев "За что я люблю маму" и другие (по выбору).</w:t>
      </w:r>
    </w:p>
    <w:p w:rsidR="0054718D" w:rsidRPr="0054718D" w:rsidRDefault="0054718D" w:rsidP="0054718D">
      <w:pPr>
        <w:rPr>
          <w:lang w:eastAsia="ru-RU"/>
        </w:rPr>
      </w:pPr>
      <w:r w:rsidRPr="0054718D">
        <w:rPr>
          <w:lang w:eastAsia="ru-RU"/>
        </w:rPr>
        <w:t>Фольклорные и авторские произведения о чудесах и фантазии (не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54718D" w:rsidRPr="0054718D" w:rsidRDefault="0054718D" w:rsidP="0054718D">
      <w:pPr>
        <w:rPr>
          <w:lang w:eastAsia="ru-RU"/>
        </w:rPr>
      </w:pPr>
      <w:r w:rsidRPr="0054718D">
        <w:rPr>
          <w:lang w:eastAsia="ru-RU"/>
        </w:rPr>
        <w:t>Произведения для чтения: Р.С. Сеф "Чудо", В.В. Лунин "Я видел чудо", Б.В. Заходер "Моя Вообразилия", Ю.П. Мориц "Сто фантазий" и другие (по выбору).</w:t>
      </w:r>
    </w:p>
    <w:p w:rsidR="0054718D" w:rsidRPr="0054718D" w:rsidRDefault="0054718D" w:rsidP="0054718D">
      <w:pPr>
        <w:rPr>
          <w:lang w:eastAsia="ru-RU"/>
        </w:rPr>
      </w:pPr>
      <w:r w:rsidRPr="0054718D">
        <w:rPr>
          <w:lang w:eastAsia="ru-RU"/>
        </w:rPr>
        <w:t>Библиографическая культура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54718D" w:rsidRPr="0054718D" w:rsidRDefault="0054718D" w:rsidP="0054718D">
      <w:pPr>
        <w:rPr>
          <w:lang w:eastAsia="ru-RU"/>
        </w:rPr>
      </w:pPr>
      <w:r w:rsidRPr="0054718D">
        <w:rPr>
          <w:lang w:eastAsia="ru-RU"/>
        </w:rPr>
        <w:t>Изучение содержания учебного предмета «Литературное чтение» в первом классе способствует освоению на пропедевтическом уровне ряда универсальных учебных действий.</w:t>
      </w: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54718D" w:rsidRPr="0054718D" w:rsidRDefault="0054718D" w:rsidP="0054718D">
      <w:r w:rsidRPr="0054718D">
        <w:t>понимать фактическое содержание прочитанного или прослушанного произведения;</w:t>
      </w:r>
    </w:p>
    <w:p w:rsidR="0054718D" w:rsidRPr="0054718D" w:rsidRDefault="0054718D" w:rsidP="0054718D">
      <w:r w:rsidRPr="0054718D">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54718D" w:rsidRPr="0054718D" w:rsidRDefault="0054718D" w:rsidP="0054718D">
      <w:r w:rsidRPr="0054718D">
        <w:t>различать и группировать произведения по жанрам (загадки, пословицы, сказки (фольклорная и литературная), стихотворение, рассказ);</w:t>
      </w:r>
    </w:p>
    <w:p w:rsidR="0054718D" w:rsidRPr="0054718D" w:rsidRDefault="0054718D" w:rsidP="0054718D">
      <w:r w:rsidRPr="0054718D">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54718D" w:rsidRPr="0054718D" w:rsidRDefault="0054718D" w:rsidP="0054718D">
      <w:r w:rsidRPr="0054718D">
        <w:t>сравнивать произведения по теме, настроению, которое оно вызывает.</w:t>
      </w:r>
    </w:p>
    <w:p w:rsidR="0054718D" w:rsidRPr="0054718D" w:rsidRDefault="0054718D" w:rsidP="0054718D">
      <w:r w:rsidRPr="0054718D">
        <w:t>Работа с информацией:</w:t>
      </w:r>
    </w:p>
    <w:p w:rsidR="0054718D" w:rsidRPr="0054718D" w:rsidRDefault="0054718D" w:rsidP="0054718D">
      <w:r w:rsidRPr="0054718D">
        <w:t>понимать, что текст произведения может быть представлен в иллюстрациях, различных видах зрительного искусства (фильм, спектакль и т. д.);</w:t>
      </w:r>
    </w:p>
    <w:p w:rsidR="0054718D" w:rsidRPr="0054718D" w:rsidRDefault="0054718D" w:rsidP="0054718D">
      <w:r w:rsidRPr="0054718D">
        <w:t xml:space="preserve">соотносить иллюстрацию с текстом произведения, читать отрывки из текста, которые </w:t>
      </w:r>
      <w:r w:rsidRPr="0054718D">
        <w:lastRenderedPageBreak/>
        <w:t>соответствуют иллюстрации.</w:t>
      </w: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читать наизусть стихотворения, соблюдать орфоэпические и пунктуационные нормы;</w:t>
      </w:r>
    </w:p>
    <w:p w:rsidR="0054718D" w:rsidRPr="0054718D" w:rsidRDefault="0054718D" w:rsidP="0054718D">
      <w:r w:rsidRPr="0054718D">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54718D" w:rsidRPr="0054718D" w:rsidRDefault="0054718D" w:rsidP="0054718D">
      <w:r w:rsidRPr="0054718D">
        <w:t>пересказывать (устно) содержание произведения с опорой на вопросы, рисунки, предложенный план;</w:t>
      </w:r>
    </w:p>
    <w:p w:rsidR="0054718D" w:rsidRPr="0054718D" w:rsidRDefault="0054718D" w:rsidP="0054718D">
      <w:r w:rsidRPr="0054718D">
        <w:t>объяснять своими словами значение изученных понятий;</w:t>
      </w:r>
    </w:p>
    <w:p w:rsidR="0054718D" w:rsidRPr="0054718D" w:rsidRDefault="0054718D" w:rsidP="0054718D">
      <w:r w:rsidRPr="0054718D">
        <w:t>описывать своё настроение после слушания (чтения) стихотворений, сказок, рассказов.</w:t>
      </w: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понимать и удерживать поставленную учебную задачу, в случае необходимости обращаться за помощью к учителю;</w:t>
      </w:r>
    </w:p>
    <w:p w:rsidR="0054718D" w:rsidRPr="0054718D" w:rsidRDefault="0054718D" w:rsidP="0054718D">
      <w:r w:rsidRPr="0054718D">
        <w:t>проявлять желание самостоятельно читать, совершенствовать свой навык чтения;</w:t>
      </w:r>
    </w:p>
    <w:p w:rsidR="0054718D" w:rsidRPr="0054718D" w:rsidRDefault="0054718D" w:rsidP="0054718D">
      <w:r w:rsidRPr="0054718D">
        <w:t>с небольшой помощью учителя оценивать свои успехи/ трудности в освоении читательской деятельности.</w:t>
      </w:r>
    </w:p>
    <w:p w:rsidR="0054718D" w:rsidRPr="0054718D" w:rsidRDefault="0054718D" w:rsidP="0054718D">
      <w:pPr>
        <w:rPr>
          <w:lang w:eastAsia="ru-RU"/>
        </w:rPr>
      </w:pPr>
      <w:r w:rsidRPr="0054718D">
        <w:rPr>
          <w:lang w:eastAsia="ru-RU"/>
        </w:rPr>
        <w:t>Совместная деятельность:</w:t>
      </w:r>
    </w:p>
    <w:p w:rsidR="0054718D" w:rsidRPr="0054718D" w:rsidRDefault="0054718D" w:rsidP="0054718D">
      <w:r w:rsidRPr="0054718D">
        <w:t>проявлять желание работать в парах, небольших группах;</w:t>
      </w:r>
    </w:p>
    <w:p w:rsidR="0054718D" w:rsidRPr="0054718D" w:rsidRDefault="0054718D" w:rsidP="0054718D">
      <w:r w:rsidRPr="0054718D">
        <w:t>проявлять культуру взаимодействия, терпение, умение договариваться, ответственно выполнять свою часть работы.</w:t>
      </w:r>
    </w:p>
    <w:p w:rsidR="0054718D" w:rsidRPr="0054718D" w:rsidRDefault="0054718D" w:rsidP="0054718D"/>
    <w:p w:rsidR="0054718D" w:rsidRPr="0054718D" w:rsidRDefault="0054718D" w:rsidP="0054718D">
      <w:r w:rsidRPr="0054718D">
        <w:t>2 КЛАСС</w:t>
      </w:r>
    </w:p>
    <w:p w:rsidR="0054718D" w:rsidRPr="0054718D" w:rsidRDefault="0054718D" w:rsidP="0054718D">
      <w:pPr>
        <w:rPr>
          <w:lang w:eastAsia="ru-RU"/>
        </w:rPr>
      </w:pPr>
      <w:r w:rsidRPr="0054718D">
        <w:rPr>
          <w:lang w:eastAsia="ru-RU"/>
        </w:rPr>
        <w:t>О нашей Родине. Круг чтения: произведения о Родине (на примере не менее трёх стихотворений И. С. Никитина, Ф. П. Савинова, А. А. Прокофьева, Н. М. Рубцова, С. А. Есенина 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и др.).</w:t>
      </w:r>
    </w:p>
    <w:p w:rsidR="0054718D" w:rsidRPr="0054718D" w:rsidRDefault="0054718D" w:rsidP="0054718D">
      <w:pPr>
        <w:rPr>
          <w:lang w:eastAsia="ru-RU"/>
        </w:rPr>
      </w:pPr>
      <w:r w:rsidRPr="0054718D">
        <w:rPr>
          <w:lang w:eastAsia="ru-RU"/>
        </w:rPr>
        <w:t>Произведения для чтения: И.С. Никитин "Русь", Ф.П. Савинов "Родина", А.А. Прокофьев "Родина" и другие (по выбору).</w:t>
      </w:r>
    </w:p>
    <w:p w:rsidR="0054718D" w:rsidRPr="0054718D" w:rsidRDefault="0054718D" w:rsidP="0054718D">
      <w:pPr>
        <w:rPr>
          <w:lang w:eastAsia="ru-RU"/>
        </w:rPr>
      </w:pPr>
      <w:r w:rsidRPr="0054718D">
        <w:rPr>
          <w:lang w:eastAsia="ru-RU"/>
        </w:rP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54718D" w:rsidRPr="0054718D" w:rsidRDefault="0054718D" w:rsidP="0054718D">
      <w:pPr>
        <w:rPr>
          <w:lang w:eastAsia="ru-RU"/>
        </w:rPr>
      </w:pPr>
      <w:r w:rsidRPr="0054718D">
        <w:rPr>
          <w:lang w:eastAsia="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(1 - 2 произведения) и другие.</w:t>
      </w:r>
    </w:p>
    <w:p w:rsidR="0054718D" w:rsidRPr="0054718D" w:rsidRDefault="0054718D" w:rsidP="0054718D">
      <w:pPr>
        <w:rPr>
          <w:lang w:eastAsia="ru-RU"/>
        </w:rPr>
      </w:pPr>
      <w:r w:rsidRPr="0054718D">
        <w:rPr>
          <w:lang w:eastAsia="ru-RU"/>
        </w:rPr>
        <w:t>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Вивальди и др.).</w:t>
      </w:r>
    </w:p>
    <w:p w:rsidR="0054718D" w:rsidRPr="0054718D" w:rsidRDefault="0054718D" w:rsidP="0054718D">
      <w:pPr>
        <w:rPr>
          <w:lang w:eastAsia="ru-RU"/>
        </w:rPr>
      </w:pPr>
      <w:r w:rsidRPr="0054718D">
        <w:rPr>
          <w:lang w:eastAsia="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w:t>
      </w:r>
      <w:r w:rsidRPr="0054718D">
        <w:rPr>
          <w:lang w:eastAsia="ru-RU"/>
        </w:rPr>
        <w:lastRenderedPageBreak/>
        <w:t>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p w:rsidR="0054718D" w:rsidRPr="0054718D" w:rsidRDefault="0054718D" w:rsidP="0054718D">
      <w:pPr>
        <w:rPr>
          <w:lang w:eastAsia="ru-RU"/>
        </w:rPr>
      </w:pPr>
      <w:r w:rsidRPr="0054718D">
        <w:rPr>
          <w:lang w:eastAsia="ru-RU"/>
        </w:rPr>
        <w:t>О детях и дружбе. Круг чтения: тема дружбы в художественном произведении (расширение круга чтения: не менее четырёх произведений С. А. Баруздина, Н. Н. Носова, В. А. Осеевой, А. Гайдара, В. П. Катаева, И. П. Токмаковой, В. Ю. Драгунского, В. 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54718D" w:rsidRPr="0054718D" w:rsidRDefault="0054718D" w:rsidP="0054718D">
      <w:pPr>
        <w:rPr>
          <w:lang w:eastAsia="ru-RU"/>
        </w:rPr>
      </w:pPr>
      <w:r w:rsidRPr="0054718D">
        <w:rPr>
          <w:lang w:eastAsia="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54718D" w:rsidRPr="0054718D" w:rsidRDefault="0054718D" w:rsidP="0054718D">
      <w:pPr>
        <w:rPr>
          <w:lang w:eastAsia="ru-RU"/>
        </w:rPr>
      </w:pPr>
      <w:r w:rsidRPr="0054718D">
        <w:rPr>
          <w:lang w:eastAsia="ru-RU"/>
        </w:rP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(например, народная сказка «Золотая рыбка» и «Сказка о рыбаке и рыбке» А. С. Пушкина, народная сказка «Морозко» и сказка «Мороз Иванович» В. Ф. Одоевского). Тема дружбы в произведениях зарубежных авторов. Составление плана произведения: части текста, их главные темы. Иллюстрации, их значение в раскрытии содержания произведения.</w:t>
      </w:r>
    </w:p>
    <w:p w:rsidR="0054718D" w:rsidRPr="0054718D" w:rsidRDefault="0054718D" w:rsidP="0054718D">
      <w:pPr>
        <w:rPr>
          <w:lang w:eastAsia="ru-RU"/>
        </w:rPr>
      </w:pPr>
      <w:r w:rsidRPr="0054718D">
        <w:rPr>
          <w:lang w:eastAsia="ru-RU"/>
        </w:rPr>
        <w:t>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Д. Н. Мамина-Сибиряка, Е. И. Чарушина, В. В. Бианки, Г. А. Скребицкого, В. В. Чаплиной, С. В. Михалкова, Б. С. Житкова, С. В. Образцова, М. 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Приёмы раскрытия автором отношений людей и животных.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54718D" w:rsidRPr="0054718D" w:rsidRDefault="0054718D" w:rsidP="0054718D">
      <w:pPr>
        <w:rPr>
          <w:lang w:eastAsia="ru-RU"/>
        </w:rPr>
      </w:pPr>
      <w:r w:rsidRPr="0054718D">
        <w:rPr>
          <w:lang w:eastAsia="ru-RU"/>
        </w:rPr>
        <w:t>Произведения для чтения: И.А. Крылов "Лебедь, Щука и Рак", Л.Н. Толстой "Лев и мышь", 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p w:rsidR="0054718D" w:rsidRPr="0054718D" w:rsidRDefault="0054718D" w:rsidP="0054718D">
      <w:pPr>
        <w:rPr>
          <w:lang w:eastAsia="ru-RU"/>
        </w:rPr>
      </w:pPr>
      <w:r w:rsidRPr="0054718D">
        <w:rPr>
          <w:lang w:eastAsia="ru-RU"/>
        </w:rP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54718D" w:rsidRPr="0054718D" w:rsidRDefault="0054718D" w:rsidP="0054718D">
      <w:pPr>
        <w:rPr>
          <w:lang w:eastAsia="ru-RU"/>
        </w:rPr>
      </w:pPr>
      <w:r w:rsidRPr="0054718D">
        <w:rPr>
          <w:lang w:eastAsia="ru-RU"/>
        </w:rPr>
        <w:t>Произведения для чтения: Л.Н. Толстой "Отец и сыновья", А.А. Плещеев "Песня матери", В.А. Осеева "Сыновья", С.В. Михалков "Быль для детей", С.А. Баруздин "Салют" и другое (по выбору).</w:t>
      </w:r>
    </w:p>
    <w:p w:rsidR="0054718D" w:rsidRPr="0054718D" w:rsidRDefault="0054718D" w:rsidP="0054718D">
      <w:pPr>
        <w:rPr>
          <w:lang w:eastAsia="ru-RU"/>
        </w:rPr>
      </w:pPr>
      <w:r w:rsidRPr="0054718D">
        <w:rPr>
          <w:lang w:eastAsia="ru-RU"/>
        </w:rPr>
        <w:t>Зарубежная литература. Круг чтения: литературная (авторская) сказка (не менее двух произведений): зарубежные писатели-сказочники (Ш. Перро, братья Гримм, Х.-К. Андерсен, Дж. Родари и др.). Характеристика авторской сказки: герои, особенности построения и языка. Сходство тем и сюжетов сказок разных народов. Тема дружбы в произведениях зарубежных авторов.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54718D" w:rsidRPr="0054718D" w:rsidRDefault="0054718D" w:rsidP="0054718D">
      <w:pPr>
        <w:rPr>
          <w:lang w:eastAsia="ru-RU"/>
        </w:rPr>
      </w:pPr>
      <w:r w:rsidRPr="0054718D">
        <w:rPr>
          <w:lang w:eastAsia="ru-RU"/>
        </w:rPr>
        <w:t>Произведения для чтения: Ш. Перро "Кот в сапогах", Х.-К. Андерсен "Пятеро из одного стручка" и другие (по выбору)</w:t>
      </w:r>
    </w:p>
    <w:p w:rsidR="0054718D" w:rsidRPr="0054718D" w:rsidRDefault="0054718D" w:rsidP="0054718D">
      <w:pPr>
        <w:rPr>
          <w:lang w:eastAsia="ru-RU"/>
        </w:rPr>
      </w:pPr>
      <w:r w:rsidRPr="0054718D">
        <w:rPr>
          <w:lang w:eastAsia="ru-RU"/>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54718D" w:rsidRPr="0054718D" w:rsidRDefault="0054718D" w:rsidP="0054718D">
      <w:pPr>
        <w:rPr>
          <w:lang w:eastAsia="ru-RU"/>
        </w:rPr>
      </w:pPr>
      <w:r w:rsidRPr="0054718D">
        <w:rPr>
          <w:lang w:eastAsia="ru-RU"/>
        </w:rPr>
        <w:lastRenderedPageBreak/>
        <w:t>Изучение содержания учебного предмета «Литературное чтение» во втором классе способствует освоению на пропедевтическом уровне ряда универсальных учебных действий.</w:t>
      </w: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4718D" w:rsidRPr="0054718D" w:rsidRDefault="0054718D" w:rsidP="0054718D">
      <w:r w:rsidRPr="0054718D">
        <w:t>сравнивать и группировать различные произведения по теме (о Родине, о родной природе, о детях и для детей,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54718D" w:rsidRPr="0054718D" w:rsidRDefault="0054718D" w:rsidP="0054718D">
      <w:r w:rsidRPr="0054718D">
        <w:t>характеризовать (кратко) особенности жанров (произведения устного народного творчества, литературная сказка, рассказ, басня, стихотворение);</w:t>
      </w:r>
    </w:p>
    <w:p w:rsidR="0054718D" w:rsidRPr="0054718D" w:rsidRDefault="0054718D" w:rsidP="0054718D">
      <w:r w:rsidRPr="0054718D">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54718D" w:rsidRPr="0054718D" w:rsidRDefault="0054718D" w:rsidP="0054718D">
      <w:r w:rsidRPr="0054718D">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54718D" w:rsidRPr="0054718D" w:rsidRDefault="0054718D" w:rsidP="0054718D">
      <w:r w:rsidRPr="0054718D">
        <w:t>Работа с информацией:</w:t>
      </w:r>
    </w:p>
    <w:p w:rsidR="0054718D" w:rsidRPr="0054718D" w:rsidRDefault="0054718D" w:rsidP="0054718D">
      <w:r w:rsidRPr="0054718D">
        <w:t>соотносить иллюстрации с текстом произведения;</w:t>
      </w:r>
    </w:p>
    <w:p w:rsidR="0054718D" w:rsidRPr="0054718D" w:rsidRDefault="0054718D" w:rsidP="0054718D">
      <w:r w:rsidRPr="0054718D">
        <w:t>ориентироваться в содержании книги, каталоге, выбирать книгу по автору, каталогу на основе рекомендованного списка;</w:t>
      </w:r>
    </w:p>
    <w:p w:rsidR="0054718D" w:rsidRPr="0054718D" w:rsidRDefault="0054718D" w:rsidP="0054718D">
      <w:r w:rsidRPr="0054718D">
        <w:t>по информации, представленной в оглавлении, в иллюстрациях предполагать тему и содержание книги;</w:t>
      </w:r>
    </w:p>
    <w:p w:rsidR="0054718D" w:rsidRPr="0054718D" w:rsidRDefault="0054718D" w:rsidP="0054718D">
      <w:r w:rsidRPr="0054718D">
        <w:t>пользоваться словарями для уточнения значения незнакомого слова.</w:t>
      </w: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54718D" w:rsidRPr="0054718D" w:rsidRDefault="0054718D" w:rsidP="0054718D">
      <w:r w:rsidRPr="0054718D">
        <w:t>пересказывать подробно и выборочно прочитанное произведение;</w:t>
      </w:r>
    </w:p>
    <w:p w:rsidR="0054718D" w:rsidRPr="0054718D" w:rsidRDefault="0054718D" w:rsidP="0054718D">
      <w:r w:rsidRPr="0054718D">
        <w:t>обсуждать (в парах, группах) содержание текста, формулировать (устно) простые выводы на основе прочитанного/прослушанного произведения;</w:t>
      </w:r>
    </w:p>
    <w:p w:rsidR="0054718D" w:rsidRPr="0054718D" w:rsidRDefault="0054718D" w:rsidP="0054718D">
      <w:r w:rsidRPr="0054718D">
        <w:t>описывать (устно) картины природы;</w:t>
      </w:r>
    </w:p>
    <w:p w:rsidR="0054718D" w:rsidRPr="0054718D" w:rsidRDefault="0054718D" w:rsidP="0054718D">
      <w:r w:rsidRPr="0054718D">
        <w:t>сочинять по аналогии с прочитанным (загадки, рассказы, небольшие сказки);</w:t>
      </w:r>
    </w:p>
    <w:p w:rsidR="0054718D" w:rsidRPr="0054718D" w:rsidRDefault="0054718D" w:rsidP="0054718D">
      <w:r w:rsidRPr="0054718D">
        <w:t>участвовать в инсценировках и драматизации отрывков из художественных произведений.</w:t>
      </w: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оценивать своё эмоциональное состояние, возникшее при прочтении/слушании произведения;</w:t>
      </w:r>
    </w:p>
    <w:p w:rsidR="0054718D" w:rsidRPr="0054718D" w:rsidRDefault="0054718D" w:rsidP="0054718D">
      <w:r w:rsidRPr="0054718D">
        <w:t>удерживать в памяти последовательность событий прослушанного/прочитанного текста;</w:t>
      </w:r>
    </w:p>
    <w:p w:rsidR="0054718D" w:rsidRPr="0054718D" w:rsidRDefault="0054718D" w:rsidP="0054718D">
      <w:r w:rsidRPr="0054718D">
        <w:t>контролировать выполнение поставленной учебной задачи при чтении/слушании произведения;</w:t>
      </w:r>
    </w:p>
    <w:p w:rsidR="0054718D" w:rsidRPr="0054718D" w:rsidRDefault="0054718D" w:rsidP="0054718D">
      <w:r w:rsidRPr="0054718D">
        <w:t>проверять (по образцу) выполнение поставленной учебной задачи.</w:t>
      </w:r>
    </w:p>
    <w:p w:rsidR="0054718D" w:rsidRPr="0054718D" w:rsidRDefault="0054718D" w:rsidP="0054718D">
      <w:r w:rsidRPr="0054718D">
        <w:t>Совместная деятельность:</w:t>
      </w:r>
    </w:p>
    <w:p w:rsidR="0054718D" w:rsidRPr="0054718D" w:rsidRDefault="0054718D" w:rsidP="0054718D">
      <w:r w:rsidRPr="0054718D">
        <w:t>выбирать себе партнёров по совместной деятельности;</w:t>
      </w:r>
    </w:p>
    <w:p w:rsidR="0054718D" w:rsidRPr="0054718D" w:rsidRDefault="0054718D" w:rsidP="0054718D">
      <w:r w:rsidRPr="0054718D">
        <w:t>распределять работу, договариваться, приходить к общему решению, отвечать за общий результат работы.</w:t>
      </w:r>
    </w:p>
    <w:p w:rsidR="0054718D" w:rsidRPr="0054718D" w:rsidRDefault="0054718D" w:rsidP="0054718D"/>
    <w:p w:rsidR="0054718D" w:rsidRPr="0054718D" w:rsidRDefault="0054718D" w:rsidP="0054718D">
      <w:r w:rsidRPr="0054718D">
        <w:t>3 КЛАСС</w:t>
      </w:r>
    </w:p>
    <w:p w:rsidR="0054718D" w:rsidRPr="0054718D" w:rsidRDefault="0054718D" w:rsidP="0054718D">
      <w:pPr>
        <w:rPr>
          <w:lang w:eastAsia="ru-RU"/>
        </w:rPr>
      </w:pPr>
      <w:r w:rsidRPr="0054718D">
        <w:rPr>
          <w:lang w:eastAsia="ru-RU"/>
        </w:rPr>
        <w:t>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54718D" w:rsidRPr="0054718D" w:rsidRDefault="0054718D" w:rsidP="0054718D">
      <w:pPr>
        <w:rPr>
          <w:lang w:eastAsia="ru-RU"/>
        </w:rPr>
      </w:pPr>
      <w:r w:rsidRPr="0054718D">
        <w:rPr>
          <w:lang w:eastAsia="ru-RU"/>
        </w:rPr>
        <w:t xml:space="preserve">Произведения для чтения: К.Д. Ушинский "Наше отечество", М.М. Пришвин "Моя Родина", С.А. </w:t>
      </w:r>
      <w:r w:rsidRPr="0054718D">
        <w:rPr>
          <w:lang w:eastAsia="ru-RU"/>
        </w:rPr>
        <w:lastRenderedPageBreak/>
        <w:t>Васильев "Россия", Н.П. Кончаловская "Наша древняя столица" (отрывки) и другое (по выбору)</w:t>
      </w:r>
    </w:p>
    <w:p w:rsidR="0054718D" w:rsidRPr="0054718D" w:rsidRDefault="0054718D" w:rsidP="0054718D">
      <w:pPr>
        <w:rPr>
          <w:lang w:eastAsia="ru-RU"/>
        </w:rPr>
      </w:pPr>
      <w:r w:rsidRPr="0054718D">
        <w:rPr>
          <w:lang w:eastAsia="ru-RU"/>
        </w:rPr>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54718D" w:rsidRPr="0054718D" w:rsidRDefault="0054718D" w:rsidP="0054718D">
      <w:pPr>
        <w:rPr>
          <w:lang w:eastAsia="ru-RU"/>
        </w:rPr>
      </w:pPr>
      <w:r w:rsidRPr="0054718D">
        <w:rPr>
          <w:lang w:eastAsia="ru-RU"/>
        </w:rP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 М. Васнецова, иллюстрации Ю. А. Васнецова, И. Я. Билибина, В. М. Конашевич). Отражение в сказках народного быта и культуры. Составление плана сказки.</w:t>
      </w:r>
    </w:p>
    <w:p w:rsidR="0054718D" w:rsidRPr="0054718D" w:rsidRDefault="0054718D" w:rsidP="0054718D">
      <w:pPr>
        <w:rPr>
          <w:lang w:eastAsia="ru-RU"/>
        </w:rPr>
      </w:pPr>
      <w:r w:rsidRPr="0054718D">
        <w:rPr>
          <w:lang w:eastAsia="ru-RU"/>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54718D" w:rsidRPr="0054718D" w:rsidRDefault="0054718D" w:rsidP="0054718D">
      <w:pPr>
        <w:rPr>
          <w:lang w:eastAsia="ru-RU"/>
        </w:rPr>
      </w:pPr>
      <w:r w:rsidRPr="0054718D">
        <w:rPr>
          <w:lang w:eastAsia="ru-RU"/>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54718D" w:rsidRPr="0054718D" w:rsidRDefault="0054718D" w:rsidP="0054718D">
      <w:pPr>
        <w:rPr>
          <w:lang w:eastAsia="ru-RU"/>
        </w:rPr>
      </w:pPr>
      <w:r w:rsidRPr="0054718D">
        <w:rPr>
          <w:lang w:eastAsia="ru-RU"/>
        </w:rPr>
        <w:t>Творчество А. С. Пушкина. 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54718D" w:rsidRPr="0054718D" w:rsidRDefault="0054718D" w:rsidP="0054718D">
      <w:pPr>
        <w:rPr>
          <w:lang w:eastAsia="ru-RU"/>
        </w:rPr>
      </w:pPr>
      <w:r w:rsidRPr="0054718D">
        <w:rPr>
          <w:lang w:eastAsia="ru-RU"/>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54718D" w:rsidRPr="0054718D" w:rsidRDefault="0054718D" w:rsidP="0054718D">
      <w:pPr>
        <w:rPr>
          <w:lang w:eastAsia="ru-RU"/>
        </w:rPr>
      </w:pPr>
      <w:r w:rsidRPr="0054718D">
        <w:rPr>
          <w:lang w:eastAsia="ru-RU"/>
        </w:rPr>
        <w:t>Творчество И. А. Крылова.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 Использование крылатых выражений в речи.</w:t>
      </w:r>
    </w:p>
    <w:p w:rsidR="0054718D" w:rsidRPr="0054718D" w:rsidRDefault="0054718D" w:rsidP="0054718D">
      <w:pPr>
        <w:rPr>
          <w:lang w:eastAsia="ru-RU"/>
        </w:rPr>
      </w:pPr>
      <w:r w:rsidRPr="0054718D">
        <w:rPr>
          <w:lang w:eastAsia="ru-RU"/>
        </w:rPr>
        <w:t>Произведения для чтения: И.А. Крылов "Ворона и Лисица", "Лисица и виноград", "Мартышка и очки" и другие (по выбору).</w:t>
      </w:r>
    </w:p>
    <w:p w:rsidR="0054718D" w:rsidRPr="0054718D" w:rsidRDefault="0054718D" w:rsidP="0054718D">
      <w:pPr>
        <w:rPr>
          <w:lang w:eastAsia="ru-RU"/>
        </w:rPr>
      </w:pPr>
      <w:r w:rsidRPr="0054718D">
        <w:rPr>
          <w:lang w:eastAsia="ru-RU"/>
        </w:rPr>
        <w:t>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 И. Тютчева, А. А. Фета, М. Ю. Лермонтова, А. Н. Майкова, Н. А. Некрасова, А. А. Блока, С. А. Есенина, К. Д. Бальмонта, И. А. Бунина, А. П. Чехова, К. Г. Паустовского и др.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54718D" w:rsidRPr="0054718D" w:rsidRDefault="0054718D" w:rsidP="0054718D">
      <w:pPr>
        <w:rPr>
          <w:lang w:eastAsia="ru-RU"/>
        </w:rPr>
      </w:pPr>
      <w:r w:rsidRPr="0054718D">
        <w:rPr>
          <w:lang w:eastAsia="ru-RU"/>
        </w:rPr>
        <w:t>Произведения для чтения: 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p w:rsidR="0054718D" w:rsidRPr="0054718D" w:rsidRDefault="0054718D" w:rsidP="0054718D">
      <w:pPr>
        <w:rPr>
          <w:lang w:eastAsia="ru-RU"/>
        </w:rPr>
      </w:pPr>
      <w:r w:rsidRPr="0054718D">
        <w:rPr>
          <w:lang w:eastAsia="ru-RU"/>
        </w:rPr>
        <w:t xml:space="preserve">Творчество Л. Н. Толстого. Жанровое многообразие произведений Л. Н. Толстого: сказки, </w:t>
      </w:r>
      <w:r w:rsidRPr="0054718D">
        <w:rPr>
          <w:lang w:eastAsia="ru-RU"/>
        </w:rPr>
        <w:lastRenderedPageBreak/>
        <w:t>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54718D" w:rsidRPr="0054718D" w:rsidRDefault="0054718D" w:rsidP="0054718D">
      <w:pPr>
        <w:rPr>
          <w:lang w:eastAsia="ru-RU"/>
        </w:rPr>
      </w:pPr>
      <w:r w:rsidRPr="0054718D">
        <w:rPr>
          <w:lang w:eastAsia="ru-RU"/>
        </w:rPr>
        <w:t>Произведения для чтения: Л.Н. Толстой "Лебеди", "Зайцы", "Прыжок", "Акула" и другие.</w:t>
      </w:r>
    </w:p>
    <w:p w:rsidR="0054718D" w:rsidRPr="0054718D" w:rsidRDefault="0054718D" w:rsidP="0054718D">
      <w:pPr>
        <w:rPr>
          <w:lang w:eastAsia="ru-RU"/>
        </w:rPr>
      </w:pPr>
      <w:r w:rsidRPr="0054718D">
        <w:rPr>
          <w:lang w:eastAsia="ru-RU"/>
        </w:rPr>
        <w:t>Литературная сказка. Литературная сказка русских писателей (не менее двух). Круг чтения: произведения Д. Н. Мамина-Сибиряка, В. Ф. Одоевского, В. М. Гаршина, М. Горького, И. С. Соколова-Микитова, Г. А. Скребицкого и др. Особенности авторских сказок (сюжет, язык, герои). Составление аннотации.</w:t>
      </w:r>
    </w:p>
    <w:p w:rsidR="0054718D" w:rsidRPr="0054718D" w:rsidRDefault="0054718D" w:rsidP="0054718D">
      <w:pPr>
        <w:rPr>
          <w:lang w:eastAsia="ru-RU"/>
        </w:rPr>
      </w:pPr>
      <w:r w:rsidRPr="0054718D">
        <w:rPr>
          <w:lang w:eastAsia="ru-RU"/>
        </w:rPr>
        <w:t>Произведения для чтения: В.М. Гаршин "Лягушка-путешественница", И.С. Соколов-Микитов "Листопадничек", М. Горький "Случай с Евсейкой" и другие (по выбору).</w:t>
      </w:r>
    </w:p>
    <w:p w:rsidR="0054718D" w:rsidRPr="0054718D" w:rsidRDefault="0054718D" w:rsidP="0054718D">
      <w:pPr>
        <w:rPr>
          <w:lang w:eastAsia="ru-RU"/>
        </w:rPr>
      </w:pPr>
      <w:r w:rsidRPr="0054718D">
        <w:rPr>
          <w:lang w:eastAsia="ru-RU"/>
        </w:rP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авторов): произведения Д. Н. Мамина-Сибиряка, К. Г. Паустовского, М. М. Пришвина, С. В. Образцова, В. Л. Дурова, Б. С. Житкова. Особенности рассказа: тема, герои, реальность событий, композиция, объекты описания (портрет героя, описание интерьера).</w:t>
      </w:r>
    </w:p>
    <w:p w:rsidR="0054718D" w:rsidRPr="0054718D" w:rsidRDefault="0054718D" w:rsidP="0054718D">
      <w:pPr>
        <w:rPr>
          <w:lang w:eastAsia="ru-RU"/>
        </w:rPr>
      </w:pPr>
      <w:r w:rsidRPr="0054718D">
        <w:rPr>
          <w:lang w:eastAsia="ru-RU"/>
        </w:rPr>
        <w:t>Произведения для чтения: Б.С. Житков "Про обезьянку", К.Г. Паустовский "Барсучий нос", "Кот Ворюга", Д.Н. Мамин-Сибиряк "Приемыш", А.И. Куприн "Барбос и Жулька" и другое (по выбору).</w:t>
      </w:r>
    </w:p>
    <w:p w:rsidR="0054718D" w:rsidRPr="0054718D" w:rsidRDefault="0054718D" w:rsidP="0054718D">
      <w:pPr>
        <w:rPr>
          <w:lang w:eastAsia="ru-RU"/>
        </w:rPr>
      </w:pPr>
      <w:r w:rsidRPr="0054718D">
        <w:rPr>
          <w:lang w:eastAsia="ru-RU"/>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54718D" w:rsidRPr="0054718D" w:rsidRDefault="0054718D" w:rsidP="0054718D">
      <w:pPr>
        <w:rPr>
          <w:lang w:eastAsia="ru-RU"/>
        </w:rPr>
      </w:pPr>
      <w:r w:rsidRPr="0054718D">
        <w:rPr>
          <w:lang w:eastAsia="ru-RU"/>
        </w:rPr>
        <w:t>Произведения для чтения: Л. Пантелеев "На ялике", А. Гайдар "Тимур и его команда" (отрывки), Л. Кассиль и другие (по выбору).</w:t>
      </w:r>
    </w:p>
    <w:p w:rsidR="0054718D" w:rsidRPr="0054718D" w:rsidRDefault="0054718D" w:rsidP="0054718D">
      <w:pPr>
        <w:rPr>
          <w:lang w:eastAsia="ru-RU"/>
        </w:rPr>
      </w:pPr>
      <w:r w:rsidRPr="0054718D">
        <w:rPr>
          <w:lang w:eastAsia="ru-RU"/>
        </w:rP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 М. Зощенко, Н. Н. Носов, В. В. Голявкин и др.</w:t>
      </w:r>
    </w:p>
    <w:p w:rsidR="0054718D" w:rsidRPr="0054718D" w:rsidRDefault="0054718D" w:rsidP="0054718D">
      <w:pPr>
        <w:rPr>
          <w:lang w:eastAsia="ru-RU"/>
        </w:rPr>
      </w:pPr>
      <w:r w:rsidRPr="0054718D">
        <w:rPr>
          <w:lang w:eastAsia="ru-RU"/>
        </w:rPr>
        <w:t>Произведения для чтения: В.Ю. Драгунский "Денискины рассказы" (1 - 2 произведения), Н.Н. Носов "Веселая семейка" (1 - 2 рассказа из цикла) и другие (по выбору).</w:t>
      </w:r>
    </w:p>
    <w:p w:rsidR="0054718D" w:rsidRPr="0054718D" w:rsidRDefault="0054718D" w:rsidP="0054718D">
      <w:pPr>
        <w:rPr>
          <w:lang w:eastAsia="ru-RU"/>
        </w:rPr>
      </w:pPr>
      <w:r w:rsidRPr="0054718D">
        <w:rPr>
          <w:lang w:eastAsia="ru-RU"/>
        </w:rPr>
        <w:t>Зарубежная литература. Круг чтения (произведения двух-трёх авторов по выбору): литературные сказки Ш. Перро, Х.-К. Андерсена, Ц. Топелиуса, Р. Киплинга, Дж. Родари, С. Лагерлёф.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w:t>
      </w:r>
    </w:p>
    <w:p w:rsidR="0054718D" w:rsidRPr="0054718D" w:rsidRDefault="0054718D" w:rsidP="0054718D">
      <w:pPr>
        <w:rPr>
          <w:lang w:eastAsia="ru-RU"/>
        </w:rPr>
      </w:pPr>
      <w:r w:rsidRPr="0054718D">
        <w:rPr>
          <w:lang w:eastAsia="ru-RU"/>
        </w:rPr>
        <w:t>Произведения для чтения: Х.-К. Андерсен "Гадкий утенок", Ш. Перро "Подарок феи" и другие (по выбору).</w:t>
      </w:r>
    </w:p>
    <w:p w:rsidR="0054718D" w:rsidRPr="0054718D" w:rsidRDefault="0054718D" w:rsidP="0054718D">
      <w:pPr>
        <w:rPr>
          <w:lang w:eastAsia="ru-RU"/>
        </w:rPr>
      </w:pPr>
      <w:r w:rsidRPr="0054718D">
        <w:rPr>
          <w:lang w:eastAsia="ru-RU"/>
        </w:rP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54718D" w:rsidRPr="0054718D" w:rsidRDefault="0054718D" w:rsidP="0054718D">
      <w:pPr>
        <w:rPr>
          <w:lang w:eastAsia="ru-RU"/>
        </w:rPr>
      </w:pPr>
      <w:r w:rsidRPr="0054718D">
        <w:rPr>
          <w:lang w:eastAsia="ru-RU"/>
        </w:rPr>
        <w:t>Изучение содержания учебного предмета «Литературное чтение» в третьем классе способствует освоению ряда универсальных учебных действий.</w:t>
      </w: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читать доступные по восприятию и небольшие по объёму прозаические и стихотворные произведения (без отметочного оценивания);</w:t>
      </w:r>
    </w:p>
    <w:p w:rsidR="0054718D" w:rsidRPr="0054718D" w:rsidRDefault="0054718D" w:rsidP="0054718D">
      <w:r w:rsidRPr="0054718D">
        <w:t>различать сказочные и реалистические, лирические и эпические, народные и авторские произведения;</w:t>
      </w:r>
    </w:p>
    <w:p w:rsidR="0054718D" w:rsidRPr="0054718D" w:rsidRDefault="0054718D" w:rsidP="0054718D">
      <w:r w:rsidRPr="0054718D">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54718D" w:rsidRPr="0054718D" w:rsidRDefault="0054718D" w:rsidP="0054718D">
      <w:r w:rsidRPr="0054718D">
        <w:lastRenderedPageBreak/>
        <w:t>конструировать план текста, дополнять и восстанавливать нарушенную последовательность;</w:t>
      </w:r>
    </w:p>
    <w:p w:rsidR="0054718D" w:rsidRPr="0054718D" w:rsidRDefault="0054718D" w:rsidP="0054718D">
      <w:r w:rsidRPr="0054718D">
        <w:t>сравнивать произведения, относящиеся к одной теме, но разным жанрам; произведения одного жанра, но разной тематики;</w:t>
      </w:r>
    </w:p>
    <w:p w:rsidR="0054718D" w:rsidRPr="0054718D" w:rsidRDefault="0054718D" w:rsidP="0054718D">
      <w:r w:rsidRPr="0054718D">
        <w:t>исследовать текст: находить описания в произведениях разных жанров (портрет, пейзаж, интерьер).</w:t>
      </w:r>
    </w:p>
    <w:p w:rsidR="0054718D" w:rsidRPr="0054718D" w:rsidRDefault="0054718D" w:rsidP="0054718D">
      <w:r w:rsidRPr="0054718D">
        <w:t>Работа с информацией:</w:t>
      </w:r>
    </w:p>
    <w:p w:rsidR="0054718D" w:rsidRPr="0054718D" w:rsidRDefault="0054718D" w:rsidP="0054718D">
      <w:r w:rsidRPr="0054718D">
        <w:t>сравнивать информацию словесную (текст), графическую/ изобразительную (иллюстрация), звуковую (музыкальное произведение);</w:t>
      </w:r>
    </w:p>
    <w:p w:rsidR="0054718D" w:rsidRPr="0054718D" w:rsidRDefault="0054718D" w:rsidP="0054718D">
      <w:r w:rsidRPr="0054718D">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54718D" w:rsidRPr="0054718D" w:rsidRDefault="0054718D" w:rsidP="0054718D">
      <w:r w:rsidRPr="0054718D">
        <w:t>выбирать книгу в библиотеке в соответствии с учебной задачей; составлять аннотацию.</w:t>
      </w: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читать текст с разными интонациями, передавая своё отношение к событиям, героям произведения;</w:t>
      </w:r>
    </w:p>
    <w:p w:rsidR="0054718D" w:rsidRPr="0054718D" w:rsidRDefault="0054718D" w:rsidP="0054718D">
      <w:r w:rsidRPr="0054718D">
        <w:t>формулировать вопросы по основным событиям текста;</w:t>
      </w:r>
    </w:p>
    <w:p w:rsidR="0054718D" w:rsidRPr="0054718D" w:rsidRDefault="0054718D" w:rsidP="0054718D">
      <w:r w:rsidRPr="0054718D">
        <w:t>пересказывать текст (подробно, выборочно, с изменением лица);</w:t>
      </w:r>
    </w:p>
    <w:p w:rsidR="0054718D" w:rsidRPr="0054718D" w:rsidRDefault="0054718D" w:rsidP="0054718D">
      <w:r w:rsidRPr="0054718D">
        <w:t>выразительно исполнять стихотворное произведение, создавая соответствующее настроение;</w:t>
      </w:r>
    </w:p>
    <w:p w:rsidR="0054718D" w:rsidRPr="0054718D" w:rsidRDefault="0054718D" w:rsidP="0054718D">
      <w:r w:rsidRPr="0054718D">
        <w:t>сочинять простые истории (сказки, рассказы) по аналогии.</w:t>
      </w: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54718D" w:rsidRPr="0054718D" w:rsidRDefault="0054718D" w:rsidP="0054718D">
      <w:r w:rsidRPr="0054718D">
        <w:t>оценивать качество своего восприятия текста на слух;</w:t>
      </w:r>
    </w:p>
    <w:p w:rsidR="0054718D" w:rsidRPr="0054718D" w:rsidRDefault="0054718D" w:rsidP="0054718D">
      <w:r w:rsidRPr="0054718D">
        <w:t>выполнять действия контроля/самоконтроля и оценки процесса и результата деятельности, при необходимости вносить коррективы в выполняемые действия.</w:t>
      </w:r>
    </w:p>
    <w:p w:rsidR="0054718D" w:rsidRPr="0054718D" w:rsidRDefault="0054718D" w:rsidP="0054718D">
      <w:pPr>
        <w:rPr>
          <w:lang w:eastAsia="ru-RU"/>
        </w:rPr>
      </w:pPr>
      <w:r w:rsidRPr="0054718D">
        <w:rPr>
          <w:lang w:eastAsia="ru-RU"/>
        </w:rPr>
        <w:t>Совместная деятельность:</w:t>
      </w:r>
    </w:p>
    <w:p w:rsidR="0054718D" w:rsidRPr="0054718D" w:rsidRDefault="0054718D" w:rsidP="0054718D">
      <w:r w:rsidRPr="0054718D">
        <w:t>участвовать в совместной деятельности: выполнять роли лидера, подчинённого, соблюдать равноправие и дружелюбие;</w:t>
      </w:r>
    </w:p>
    <w:p w:rsidR="0054718D" w:rsidRPr="0054718D" w:rsidRDefault="0054718D" w:rsidP="0054718D">
      <w:r w:rsidRPr="0054718D">
        <w:t>в коллективной театрализованной деятельности читать по ролям, инсценировать/драматизировать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54718D" w:rsidRPr="0054718D" w:rsidRDefault="0054718D" w:rsidP="0054718D">
      <w:r w:rsidRPr="0054718D">
        <w:t>осуществлять взаимопомощь, проявлять ответственность при выполнении своей части работы, оценивать свой вклад в общее дело.</w:t>
      </w:r>
    </w:p>
    <w:p w:rsidR="0054718D" w:rsidRPr="0054718D" w:rsidRDefault="0054718D" w:rsidP="0054718D"/>
    <w:p w:rsidR="0054718D" w:rsidRPr="0054718D" w:rsidRDefault="0054718D" w:rsidP="0054718D">
      <w:r w:rsidRPr="0054718D">
        <w:t>4 КЛАСС</w:t>
      </w:r>
    </w:p>
    <w:p w:rsidR="0054718D" w:rsidRPr="0054718D" w:rsidRDefault="0054718D" w:rsidP="0054718D">
      <w:pPr>
        <w:rPr>
          <w:lang w:eastAsia="ru-RU"/>
        </w:rPr>
      </w:pPr>
      <w:r w:rsidRPr="0054718D">
        <w:rPr>
          <w:lang w:eastAsia="ru-RU"/>
        </w:rPr>
        <w:t>О Родине, героические страницы истории.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И. С. Никитина, Н. М. Языкова, С.Т. Романовского, А. Т. Твардовского, М. М. Пришвина, С. Д. Дрожжина, В. М. Пескова и др.).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Дмитрия Пожарского, Дмитрия Донского, Александра Суворова,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А. П. Платонова, Л. А. Кассиля, В. К. Железняка, С. П. Алексеева). Осознание понятия: поступок, подвиг.</w:t>
      </w:r>
    </w:p>
    <w:p w:rsidR="0054718D" w:rsidRPr="0054718D" w:rsidRDefault="0054718D" w:rsidP="0054718D">
      <w:pPr>
        <w:rPr>
          <w:lang w:eastAsia="ru-RU"/>
        </w:rPr>
      </w:pPr>
      <w:r w:rsidRPr="0054718D">
        <w:rPr>
          <w:lang w:eastAsia="ru-RU"/>
        </w:rPr>
        <w:t>Круг чтения: народная и авторская песня: понятие исторической песни, знакомство с песнями на тему Великой Отечественной войны (2 - 3 произведения по выбору).</w:t>
      </w:r>
    </w:p>
    <w:p w:rsidR="0054718D" w:rsidRPr="0054718D" w:rsidRDefault="0054718D" w:rsidP="0054718D">
      <w:pPr>
        <w:rPr>
          <w:lang w:eastAsia="ru-RU"/>
        </w:rPr>
      </w:pPr>
      <w:r w:rsidRPr="0054718D">
        <w:rPr>
          <w:lang w:eastAsia="ru-RU"/>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p w:rsidR="0054718D" w:rsidRPr="0054718D" w:rsidRDefault="0054718D" w:rsidP="0054718D">
      <w:pPr>
        <w:rPr>
          <w:lang w:eastAsia="ru-RU"/>
        </w:rPr>
      </w:pPr>
      <w:r w:rsidRPr="0054718D">
        <w:rPr>
          <w:lang w:eastAsia="ru-RU"/>
        </w:rPr>
        <w:t xml:space="preserve">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w:t>
      </w:r>
      <w:r w:rsidRPr="0054718D">
        <w:rPr>
          <w:lang w:eastAsia="ru-RU"/>
        </w:rPr>
        <w:lastRenderedPageBreak/>
        <w:t>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54718D" w:rsidRPr="0054718D" w:rsidRDefault="0054718D" w:rsidP="0054718D">
      <w:pPr>
        <w:rPr>
          <w:lang w:eastAsia="ru-RU"/>
        </w:rPr>
      </w:pPr>
      <w:r w:rsidRPr="0054718D">
        <w:rPr>
          <w:lang w:eastAsia="ru-RU"/>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54718D" w:rsidRPr="0054718D" w:rsidRDefault="0054718D" w:rsidP="0054718D">
      <w:pPr>
        <w:rPr>
          <w:lang w:eastAsia="ru-RU"/>
        </w:rPr>
      </w:pPr>
      <w:r w:rsidRPr="0054718D">
        <w:rPr>
          <w:lang w:eastAsia="ru-RU"/>
        </w:rPr>
        <w:t>Произведения для чтения: произведения малых жанров фольклора, народные сказки (2 - 3 сказки по выбору), сказки народов России (2 - 3 сказки по выбору), былины из цикла об Илье Муромце, Алеше Поповиче, Добрыне Никитиче (1 - 2 по выбору).</w:t>
      </w:r>
    </w:p>
    <w:p w:rsidR="0054718D" w:rsidRPr="0054718D" w:rsidRDefault="0054718D" w:rsidP="0054718D">
      <w:pPr>
        <w:rPr>
          <w:lang w:eastAsia="ru-RU"/>
        </w:rPr>
      </w:pPr>
      <w:r w:rsidRPr="0054718D">
        <w:rPr>
          <w:lang w:eastAsia="ru-RU"/>
        </w:rPr>
        <w:t>Творчество А. С. Пушкина. 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метафора) на примере 2 - 3 произведений. Круг чтения: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54718D" w:rsidRPr="0054718D" w:rsidRDefault="0054718D" w:rsidP="0054718D">
      <w:pPr>
        <w:rPr>
          <w:lang w:eastAsia="ru-RU"/>
        </w:rPr>
      </w:pPr>
      <w:r w:rsidRPr="0054718D">
        <w:rPr>
          <w:lang w:eastAsia="ru-RU"/>
        </w:rPr>
        <w:t>Произведения для чтения: А.С. Пушкин "Сказка о мертвой царевне и о семи богатырях", "Няне", "Осень" (отрывки), "Зимняя дорога" и другие.</w:t>
      </w:r>
    </w:p>
    <w:p w:rsidR="0054718D" w:rsidRPr="0054718D" w:rsidRDefault="0054718D" w:rsidP="0054718D">
      <w:pPr>
        <w:rPr>
          <w:lang w:eastAsia="ru-RU"/>
        </w:rPr>
      </w:pPr>
      <w:r w:rsidRPr="0054718D">
        <w:rPr>
          <w:lang w:eastAsia="ru-RU"/>
        </w:rPr>
        <w:t>Творчество И. А. Крылова. 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54718D" w:rsidRPr="0054718D" w:rsidRDefault="0054718D" w:rsidP="0054718D">
      <w:pPr>
        <w:rPr>
          <w:lang w:eastAsia="ru-RU"/>
        </w:rPr>
      </w:pPr>
      <w:r w:rsidRPr="0054718D">
        <w:rPr>
          <w:lang w:eastAsia="ru-RU"/>
        </w:rPr>
        <w:t>Произведения для чтения: Крылов И.А. "Стрекоза и муравей", "Квартет", И.И. Хемницер "Стрекоза", Л.Н. Толстой "Стрекоза и муравьи" и другие.</w:t>
      </w:r>
    </w:p>
    <w:p w:rsidR="0054718D" w:rsidRPr="0054718D" w:rsidRDefault="0054718D" w:rsidP="0054718D">
      <w:pPr>
        <w:rPr>
          <w:lang w:eastAsia="ru-RU"/>
        </w:rPr>
      </w:pPr>
      <w:r w:rsidRPr="0054718D">
        <w:rPr>
          <w:lang w:eastAsia="ru-RU"/>
        </w:rPr>
        <w:t>Творчество М. Ю. Лермонтова. Круг чтения: лирические произведения М. 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54718D" w:rsidRPr="0054718D" w:rsidRDefault="0054718D" w:rsidP="0054718D">
      <w:pPr>
        <w:rPr>
          <w:lang w:eastAsia="ru-RU"/>
        </w:rPr>
      </w:pPr>
      <w:r w:rsidRPr="0054718D">
        <w:rPr>
          <w:lang w:eastAsia="ru-RU"/>
        </w:rPr>
        <w:t>Произведения для чтения: М.Ю. Лермонтов "Утес", "Парус", "Москва, Москва! ...Люблю тебя как сын..." и другие.</w:t>
      </w:r>
    </w:p>
    <w:p w:rsidR="0054718D" w:rsidRPr="0054718D" w:rsidRDefault="0054718D" w:rsidP="0054718D">
      <w:pPr>
        <w:rPr>
          <w:lang w:eastAsia="ru-RU"/>
        </w:rPr>
      </w:pPr>
      <w:r w:rsidRPr="0054718D">
        <w:rPr>
          <w:lang w:eastAsia="ru-RU"/>
        </w:rPr>
        <w:t>Литературная сказка. Тематика авторских стихотворных сказок (две-три по выбору). Герои литературных сказок (произведения М. Ю. Лермонтова, П. П. 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w:t>
      </w:r>
    </w:p>
    <w:p w:rsidR="0054718D" w:rsidRPr="0054718D" w:rsidRDefault="0054718D" w:rsidP="0054718D">
      <w:pPr>
        <w:rPr>
          <w:lang w:eastAsia="ru-RU"/>
        </w:rPr>
      </w:pPr>
      <w:r w:rsidRPr="0054718D">
        <w:rPr>
          <w:lang w:eastAsia="ru-RU"/>
        </w:rPr>
        <w:t>Произведения для чтения: П.П. Бажов "Серебряное копытце", П.П. Ершов "Конек-Горбунок", С.Т. Аксаков "Аленький цветочек" и другие.</w:t>
      </w:r>
    </w:p>
    <w:p w:rsidR="0054718D" w:rsidRPr="0054718D" w:rsidRDefault="0054718D" w:rsidP="0054718D">
      <w:pPr>
        <w:rPr>
          <w:lang w:eastAsia="ru-RU"/>
        </w:rPr>
      </w:pPr>
      <w:r w:rsidRPr="0054718D">
        <w:rPr>
          <w:lang w:eastAsia="ru-RU"/>
        </w:rPr>
        <w:t>Картины природы в творчестве поэтов и писателей ХIХ— 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 А. Жуковский, Е. А. Баратынский, Ф. И. Тютчев, А. А. Фет, Н. А. Некрасов, И. А. Бунин, А. А. Блок, К. Д. Бальмонт, М. И. Цветаева и др.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54718D" w:rsidRPr="0054718D" w:rsidRDefault="0054718D" w:rsidP="0054718D">
      <w:pPr>
        <w:rPr>
          <w:lang w:eastAsia="ru-RU"/>
        </w:rPr>
      </w:pPr>
      <w:r w:rsidRPr="0054718D">
        <w:rPr>
          <w:lang w:eastAsia="ru-RU"/>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54718D" w:rsidRPr="0054718D" w:rsidRDefault="0054718D" w:rsidP="0054718D">
      <w:pPr>
        <w:rPr>
          <w:lang w:eastAsia="ru-RU"/>
        </w:rPr>
      </w:pPr>
      <w:r w:rsidRPr="0054718D">
        <w:rPr>
          <w:lang w:eastAsia="ru-RU"/>
        </w:rPr>
        <w:t>Творчество Л. 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w:t>
      </w:r>
      <w:r w:rsidRPr="0054718D">
        <w:rPr>
          <w:lang w:eastAsia="ru-RU"/>
        </w:rPr>
        <w:lastRenderedPageBreak/>
        <w:t>описания: пейзаж, портрет героя, интерьер. Примеры текста-рассуждения в рассказах Л. Н. Толстого.</w:t>
      </w:r>
    </w:p>
    <w:p w:rsidR="0054718D" w:rsidRPr="0054718D" w:rsidRDefault="0054718D" w:rsidP="0054718D">
      <w:pPr>
        <w:rPr>
          <w:lang w:eastAsia="ru-RU"/>
        </w:rPr>
      </w:pPr>
      <w:r w:rsidRPr="0054718D">
        <w:rPr>
          <w:lang w:eastAsia="ru-RU"/>
        </w:rPr>
        <w:t>Произведения для чтения: Л.Н. Толстой "Детство" (отдельные главы), "Русак", "Черепаха" и другие (по выбору).</w:t>
      </w:r>
    </w:p>
    <w:p w:rsidR="0054718D" w:rsidRPr="0054718D" w:rsidRDefault="0054718D" w:rsidP="0054718D">
      <w:pPr>
        <w:rPr>
          <w:lang w:eastAsia="ru-RU"/>
        </w:rPr>
      </w:pPr>
      <w:r w:rsidRPr="0054718D">
        <w:rPr>
          <w:lang w:eastAsia="ru-RU"/>
        </w:rPr>
        <w:t>Произведения о животных и родной природе. Взаимоотношения человека и животных, защита и охрана природы — тема произведений литературы. Круг чтения (не менее трёх авторов): на примере произведений А. И. Куприна, В. П. Астафьева, К. Г. Паустовского, М. М. Пришвина, Ю. И. Коваля и др.</w:t>
      </w:r>
    </w:p>
    <w:p w:rsidR="0054718D" w:rsidRPr="0054718D" w:rsidRDefault="0054718D" w:rsidP="0054718D">
      <w:pPr>
        <w:rPr>
          <w:lang w:eastAsia="ru-RU"/>
        </w:rPr>
      </w:pPr>
      <w:r w:rsidRPr="0054718D">
        <w:rPr>
          <w:lang w:eastAsia="ru-RU"/>
        </w:rPr>
        <w:t>Произведения для чтения: В.П. Астафьев "Капалуха", М.М. Пришвин "Выскочка", С.А. Есенин "Лебедушка", К.Г. Паустовский "Корзина с еловыми шишками" и другие (по выбору).</w:t>
      </w:r>
    </w:p>
    <w:p w:rsidR="0054718D" w:rsidRPr="0054718D" w:rsidRDefault="0054718D" w:rsidP="0054718D">
      <w:pPr>
        <w:rPr>
          <w:lang w:eastAsia="ru-RU"/>
        </w:rPr>
      </w:pPr>
      <w:r w:rsidRPr="0054718D">
        <w:rPr>
          <w:lang w:eastAsia="ru-RU"/>
        </w:rPr>
        <w:t>Произведения о детях. Тематика произведений о детях, их жизни, играх и занятиях, взаимоотношениях со взрослыми и сверстниками (на примере произведений не менее трёх авторов): А. П. Чехова, Б. С. Житкова, Н. Г. Гарина-Михайловского,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w:t>
      </w:r>
    </w:p>
    <w:p w:rsidR="0054718D" w:rsidRPr="0054718D" w:rsidRDefault="0054718D" w:rsidP="0054718D">
      <w:pPr>
        <w:rPr>
          <w:lang w:eastAsia="ru-RU"/>
        </w:rPr>
      </w:pPr>
      <w:r w:rsidRPr="0054718D">
        <w:rPr>
          <w:lang w:eastAsia="ru-RU"/>
        </w:rPr>
        <w:t>Произведения для чтения: 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p w:rsidR="0054718D" w:rsidRPr="0054718D" w:rsidRDefault="0054718D" w:rsidP="0054718D">
      <w:pPr>
        <w:rPr>
          <w:lang w:eastAsia="ru-RU"/>
        </w:rPr>
      </w:pPr>
      <w:r w:rsidRPr="0054718D">
        <w:rPr>
          <w:lang w:eastAsia="ru-RU"/>
        </w:rPr>
        <w:t>Пьеса. Знакомство с новым жанром —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54718D" w:rsidRPr="0054718D" w:rsidRDefault="0054718D" w:rsidP="0054718D">
      <w:pPr>
        <w:rPr>
          <w:lang w:eastAsia="ru-RU"/>
        </w:rPr>
      </w:pPr>
      <w:r w:rsidRPr="0054718D">
        <w:rPr>
          <w:lang w:eastAsia="ru-RU"/>
        </w:rPr>
        <w:t>Юмористические произведения. Круг чтения (не менее двух произведений по выбору): юмористические произведения на примере рассказов М. М. Зощенко, В. Ю. Драгунского, Н. Н. Носова, В. 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54718D" w:rsidRPr="0054718D" w:rsidRDefault="0054718D" w:rsidP="0054718D">
      <w:pPr>
        <w:rPr>
          <w:lang w:eastAsia="ru-RU"/>
        </w:rPr>
      </w:pPr>
      <w:r w:rsidRPr="0054718D">
        <w:rPr>
          <w:lang w:eastAsia="ru-RU"/>
        </w:rPr>
        <w:t>Произведения для чтения: В.Ю. Драгунский "Денискины рассказы" (1 - 2 произведения по выбору), Н.Н. Носов "Витя Малеев в школе и дома" (отдельные главы) и другие.</w:t>
      </w:r>
    </w:p>
    <w:p w:rsidR="0054718D" w:rsidRPr="0054718D" w:rsidRDefault="0054718D" w:rsidP="0054718D">
      <w:pPr>
        <w:rPr>
          <w:lang w:eastAsia="ru-RU"/>
        </w:rPr>
      </w:pPr>
      <w:r w:rsidRPr="0054718D">
        <w:rPr>
          <w:lang w:eastAsia="ru-RU"/>
        </w:rPr>
        <w:t>Зарубежная литература. Расширение круга чтения произведений зарубежных писателей. Литературные сказки Ш. Перро, Х.-К. Андерсена, братьев Гримм, Э. Т. А. Гофмана, Т. Янссон и др. (по выбору). Приключенческая литература: произведения Дж. Свифта, Марка Твена.</w:t>
      </w:r>
    </w:p>
    <w:p w:rsidR="0054718D" w:rsidRPr="0054718D" w:rsidRDefault="0054718D" w:rsidP="0054718D">
      <w:pPr>
        <w:rPr>
          <w:lang w:eastAsia="ru-RU"/>
        </w:rPr>
      </w:pPr>
      <w:r w:rsidRPr="0054718D">
        <w:rPr>
          <w:lang w:eastAsia="ru-RU"/>
        </w:rPr>
        <w:t>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rsidR="0054718D" w:rsidRPr="0054718D" w:rsidRDefault="0054718D" w:rsidP="0054718D">
      <w:pPr>
        <w:rPr>
          <w:lang w:eastAsia="ru-RU"/>
        </w:rPr>
      </w:pPr>
      <w:r w:rsidRPr="0054718D">
        <w:rPr>
          <w:lang w:eastAsia="ru-RU"/>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54718D" w:rsidRPr="0054718D" w:rsidRDefault="0054718D" w:rsidP="0054718D">
      <w:pPr>
        <w:rPr>
          <w:lang w:eastAsia="ru-RU"/>
        </w:rPr>
      </w:pPr>
      <w:r w:rsidRPr="0054718D">
        <w:rPr>
          <w:lang w:eastAsia="ru-RU"/>
        </w:rPr>
        <w:t>Изучение содержания учебного предмета «Литературное чтение» в четвёртом классе способствует освоению ряда универсальных учебных действий.</w:t>
      </w:r>
    </w:p>
    <w:p w:rsidR="0054718D" w:rsidRPr="0054718D" w:rsidRDefault="0054718D" w:rsidP="0054718D">
      <w:pPr>
        <w:rPr>
          <w:lang w:eastAsia="ru-RU"/>
        </w:rPr>
      </w:pPr>
      <w:r w:rsidRPr="0054718D">
        <w:rPr>
          <w:lang w:eastAsia="ru-RU"/>
        </w:rPr>
        <w:t>Познавательные универсальные учебные действия:</w:t>
      </w:r>
    </w:p>
    <w:p w:rsidR="0054718D" w:rsidRPr="0054718D" w:rsidRDefault="0054718D" w:rsidP="0054718D">
      <w:r w:rsidRPr="0054718D">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4718D" w:rsidRPr="0054718D" w:rsidRDefault="0054718D" w:rsidP="0054718D">
      <w:r w:rsidRPr="0054718D">
        <w:t>читать про себя (молча), оценивать своё чтение с точки зрения понимания и запоминания текста;</w:t>
      </w:r>
    </w:p>
    <w:p w:rsidR="0054718D" w:rsidRPr="0054718D" w:rsidRDefault="0054718D" w:rsidP="0054718D">
      <w:r w:rsidRPr="0054718D">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54718D" w:rsidRPr="0054718D" w:rsidRDefault="0054718D" w:rsidP="0054718D">
      <w:r w:rsidRPr="0054718D">
        <w:t>характеризовать героя и давать оценку его поступкам; 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54718D" w:rsidRPr="0054718D" w:rsidRDefault="0054718D" w:rsidP="0054718D">
      <w:r w:rsidRPr="0054718D">
        <w:t>составлять план (вопросный, номинативный, цитатный) текста, дополнять и восстанавливать нарушенную последовательность;</w:t>
      </w:r>
    </w:p>
    <w:p w:rsidR="0054718D" w:rsidRPr="0054718D" w:rsidRDefault="0054718D" w:rsidP="0054718D">
      <w:r w:rsidRPr="0054718D">
        <w:t xml:space="preserve">исследовать текст: находить средства художественной выразительности (сравнение, эпитет, </w:t>
      </w:r>
      <w:r w:rsidRPr="0054718D">
        <w:lastRenderedPageBreak/>
        <w:t>олицетворение, метафора), описания в произведениях разных жанров (пейзаж, интерьер), выявлять особенности стихотворного текста (ритм, рифма, строфа).</w:t>
      </w:r>
    </w:p>
    <w:p w:rsidR="0054718D" w:rsidRPr="0054718D" w:rsidRDefault="0054718D" w:rsidP="0054718D">
      <w:r w:rsidRPr="0054718D">
        <w:t>Работа с текстом:</w:t>
      </w:r>
    </w:p>
    <w:p w:rsidR="0054718D" w:rsidRPr="0054718D" w:rsidRDefault="0054718D" w:rsidP="0054718D">
      <w:r w:rsidRPr="0054718D">
        <w:t>использовать справочную информацию для получения дополнительной информации в соответствии с учебной задачей;</w:t>
      </w:r>
    </w:p>
    <w:p w:rsidR="0054718D" w:rsidRPr="0054718D" w:rsidRDefault="0054718D" w:rsidP="0054718D">
      <w:r w:rsidRPr="0054718D">
        <w:t>характеризовать книгу по её элементам (обложка, оглавление, аннотация, предисловие, иллюстрации, примечания и др.);</w:t>
      </w:r>
    </w:p>
    <w:p w:rsidR="0054718D" w:rsidRPr="0054718D" w:rsidRDefault="0054718D" w:rsidP="0054718D">
      <w:r w:rsidRPr="0054718D">
        <w:t>выбирать книгу в библиотеке в соответствии с учебной задачей; составлять аннотацию.</w:t>
      </w:r>
    </w:p>
    <w:p w:rsidR="0054718D" w:rsidRPr="0054718D" w:rsidRDefault="0054718D" w:rsidP="0054718D">
      <w:pPr>
        <w:rPr>
          <w:lang w:eastAsia="ru-RU"/>
        </w:rPr>
      </w:pPr>
      <w:r w:rsidRPr="0054718D">
        <w:rPr>
          <w:lang w:eastAsia="ru-RU"/>
        </w:rPr>
        <w:t>Коммуникативные универсальные учебные действия:</w:t>
      </w:r>
    </w:p>
    <w:p w:rsidR="0054718D" w:rsidRPr="0054718D" w:rsidRDefault="0054718D" w:rsidP="0054718D">
      <w:r w:rsidRPr="0054718D">
        <w:t>соблюдать правила речевого этикета в учебном диалоге, отвечать и задавать вопросы к учебным и художественным текстам;</w:t>
      </w:r>
    </w:p>
    <w:p w:rsidR="0054718D" w:rsidRPr="0054718D" w:rsidRDefault="0054718D" w:rsidP="0054718D">
      <w:r w:rsidRPr="0054718D">
        <w:t>пересказывать текст в соответствии с учебной задачей;</w:t>
      </w:r>
    </w:p>
    <w:p w:rsidR="0054718D" w:rsidRPr="0054718D" w:rsidRDefault="0054718D" w:rsidP="0054718D">
      <w:r w:rsidRPr="0054718D">
        <w:t>рассказывать о тематике детской литературы, о любимом писателе и его произведениях;</w:t>
      </w:r>
    </w:p>
    <w:p w:rsidR="0054718D" w:rsidRPr="0054718D" w:rsidRDefault="0054718D" w:rsidP="0054718D">
      <w:r w:rsidRPr="0054718D">
        <w:t>оценивать мнение авторов о героях и своё отношение к ним;</w:t>
      </w:r>
    </w:p>
    <w:p w:rsidR="0054718D" w:rsidRPr="0054718D" w:rsidRDefault="0054718D" w:rsidP="0054718D">
      <w:r w:rsidRPr="0054718D">
        <w:t>использовать элементы импровизации при исполнении фольклорных произведений;</w:t>
      </w:r>
    </w:p>
    <w:p w:rsidR="0054718D" w:rsidRPr="0054718D" w:rsidRDefault="0054718D" w:rsidP="0054718D">
      <w:r w:rsidRPr="0054718D">
        <w:t>сочинять небольшие тексты повествовательного и описательного характера по наблюдениям, на заданную тему.</w:t>
      </w:r>
    </w:p>
    <w:p w:rsidR="0054718D" w:rsidRPr="0054718D" w:rsidRDefault="0054718D" w:rsidP="0054718D">
      <w:pPr>
        <w:rPr>
          <w:lang w:eastAsia="ru-RU"/>
        </w:rPr>
      </w:pPr>
      <w:r w:rsidRPr="0054718D">
        <w:rPr>
          <w:lang w:eastAsia="ru-RU"/>
        </w:rPr>
        <w:t>Регулятивные универсальные учебные действия:</w:t>
      </w:r>
    </w:p>
    <w:p w:rsidR="0054718D" w:rsidRPr="0054718D" w:rsidRDefault="0054718D" w:rsidP="0054718D">
      <w:r w:rsidRPr="0054718D">
        <w:t>понимать значение чтения для самообразования и саморазвития; самостоятельно организовывать читательскую деятельность во время досуга;</w:t>
      </w:r>
    </w:p>
    <w:p w:rsidR="0054718D" w:rsidRPr="0054718D" w:rsidRDefault="0054718D" w:rsidP="0054718D">
      <w:r w:rsidRPr="0054718D">
        <w:t>определять цель выразительного исполнения и работы с текстом;</w:t>
      </w:r>
    </w:p>
    <w:p w:rsidR="0054718D" w:rsidRPr="0054718D" w:rsidRDefault="0054718D" w:rsidP="0054718D">
      <w:r w:rsidRPr="0054718D">
        <w:t>оценивать выступление (своё и одноклассников) с точки зрения передачи настроения, особенностей произведения и героев;</w:t>
      </w:r>
    </w:p>
    <w:p w:rsidR="0054718D" w:rsidRPr="0054718D" w:rsidRDefault="0054718D" w:rsidP="0054718D">
      <w:r w:rsidRPr="0054718D">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54718D" w:rsidRPr="0054718D" w:rsidRDefault="0054718D" w:rsidP="0054718D">
      <w:pPr>
        <w:rPr>
          <w:lang w:eastAsia="ru-RU"/>
        </w:rPr>
      </w:pPr>
      <w:r w:rsidRPr="0054718D">
        <w:rPr>
          <w:lang w:eastAsia="ru-RU"/>
        </w:rPr>
        <w:t>Совместная деятельность:</w:t>
      </w:r>
    </w:p>
    <w:p w:rsidR="0054718D" w:rsidRPr="0054718D" w:rsidRDefault="0054718D" w:rsidP="0054718D">
      <w:r w:rsidRPr="0054718D">
        <w:t>участвовать в театрализованной деятельности: инсценировании и драматизации (читать по ролям, разыгрывать сценки); соблюдать правила взаимодействия;</w:t>
      </w:r>
    </w:p>
    <w:p w:rsidR="0054718D" w:rsidRPr="0054718D" w:rsidRDefault="0054718D" w:rsidP="0054718D">
      <w:r w:rsidRPr="0054718D">
        <w:t>ответственно относиться к своим обязанностям в процессе совместной деятельности, оценивать свой вклад в общее дело.</w:t>
      </w:r>
    </w:p>
    <w:p w:rsidR="0054718D" w:rsidRPr="0054718D" w:rsidRDefault="0054718D" w:rsidP="0054718D"/>
    <w:p w:rsidR="0054718D" w:rsidRPr="0054718D" w:rsidRDefault="0054718D" w:rsidP="0054718D">
      <w:r w:rsidRPr="0054718D">
        <w:t>ПЛАНИРУЕМЫЕ РЕЗУЛЬТАТЫ ОСВОЕНИЯ ПРОГРАММЫ УЧЕБНОГО ПРЕДМЕТА «ЛИТЕРАТУРНОЕ ЧТЕНИЕ» НА УРОВНЕ НАЧАЛЬНОГО ОБЩЕГО ОБРАЗОВАНИЯ</w:t>
      </w:r>
    </w:p>
    <w:p w:rsidR="0054718D" w:rsidRPr="0054718D" w:rsidRDefault="0054718D" w:rsidP="0054718D">
      <w:r w:rsidRPr="0054718D">
        <w:t>ЛИЧНОСТНЫЕ РЕЗУЛЬТАТЫ</w:t>
      </w:r>
    </w:p>
    <w:p w:rsidR="0054718D" w:rsidRPr="0054718D" w:rsidRDefault="0054718D" w:rsidP="0054718D">
      <w:pPr>
        <w:rPr>
          <w:lang w:eastAsia="ru-RU"/>
        </w:rPr>
      </w:pPr>
      <w:r w:rsidRPr="0054718D">
        <w:rPr>
          <w:lang w:eastAsia="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Гражданско-патриотическое воспитание:</w:t>
      </w:r>
    </w:p>
    <w:p w:rsidR="0054718D" w:rsidRPr="0054718D" w:rsidRDefault="0054718D" w:rsidP="0054718D">
      <w:r w:rsidRPr="0054718D">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4718D" w:rsidRPr="0054718D" w:rsidRDefault="0054718D" w:rsidP="0054718D">
      <w:r w:rsidRPr="0054718D">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54718D" w:rsidRPr="0054718D" w:rsidRDefault="0054718D" w:rsidP="0054718D">
      <w:r w:rsidRPr="0054718D">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lastRenderedPageBreak/>
        <w:t>Духовно-нравственное воспитание:</w:t>
      </w:r>
    </w:p>
    <w:p w:rsidR="0054718D" w:rsidRPr="0054718D" w:rsidRDefault="0054718D" w:rsidP="0054718D">
      <w:r w:rsidRPr="0054718D">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54718D" w:rsidRPr="0054718D" w:rsidRDefault="0054718D" w:rsidP="0054718D">
      <w:r w:rsidRPr="0054718D">
        <w:t>осознание этических понятий, оценка поведения и поступков персонажей художественных произведений в ситуации нравственного выбора;</w:t>
      </w:r>
    </w:p>
    <w:p w:rsidR="0054718D" w:rsidRPr="0054718D" w:rsidRDefault="0054718D" w:rsidP="0054718D">
      <w:r w:rsidRPr="0054718D">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54718D" w:rsidRPr="0054718D" w:rsidRDefault="0054718D" w:rsidP="0054718D">
      <w:r w:rsidRPr="0054718D">
        <w:t>неприятие любых форм поведения, направленных на причинение физического и морального вреда другим людям.</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Эстетическое воспитание:</w:t>
      </w:r>
    </w:p>
    <w:p w:rsidR="0054718D" w:rsidRPr="0054718D" w:rsidRDefault="0054718D" w:rsidP="0054718D">
      <w:r w:rsidRPr="0054718D">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4718D" w:rsidRPr="0054718D" w:rsidRDefault="0054718D" w:rsidP="0054718D">
      <w:r w:rsidRPr="0054718D">
        <w:t>приобретение эстетического опыта слушания, чтения и эмоционально-эстетической оценки произведений фольклора и художественной литературы;</w:t>
      </w:r>
    </w:p>
    <w:p w:rsidR="0054718D" w:rsidRPr="0054718D" w:rsidRDefault="0054718D" w:rsidP="0054718D">
      <w:r w:rsidRPr="0054718D">
        <w:t>понимание образного языка художественных произведений, выразительных средств, создающих художественный образ.</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Физическое воспитание, формирование культуры здоровья эмоционального благополучия:</w:t>
      </w:r>
    </w:p>
    <w:p w:rsidR="0054718D" w:rsidRPr="0054718D" w:rsidRDefault="0054718D" w:rsidP="0054718D">
      <w:r w:rsidRPr="0054718D">
        <w:t>соблюдение правил здорового и безопасного (для себя и других людей) образа жизни в окружающей среде (в том числе информационной);</w:t>
      </w:r>
    </w:p>
    <w:p w:rsidR="0054718D" w:rsidRPr="0054718D" w:rsidRDefault="0054718D" w:rsidP="0054718D">
      <w:r w:rsidRPr="0054718D">
        <w:t>бережное отношение к физическому и психическому здоровью.</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Трудовое воспитание:</w:t>
      </w:r>
    </w:p>
    <w:p w:rsidR="0054718D" w:rsidRPr="0054718D" w:rsidRDefault="0054718D" w:rsidP="0054718D">
      <w:pPr>
        <w:rPr>
          <w:lang w:eastAsia="ru-RU"/>
        </w:rPr>
      </w:pPr>
      <w:r w:rsidRPr="0054718D">
        <w:rPr>
          <w:lang w:eastAsia="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Экологическое воспитание:</w:t>
      </w:r>
    </w:p>
    <w:p w:rsidR="0054718D" w:rsidRPr="0054718D" w:rsidRDefault="0054718D" w:rsidP="0054718D">
      <w:r w:rsidRPr="0054718D">
        <w:t>бережное отношение к природе, осознание проблем взаимоотношений человека и животных, отражённых в литературных произведениях;</w:t>
      </w:r>
    </w:p>
    <w:p w:rsidR="0054718D" w:rsidRPr="0054718D" w:rsidRDefault="0054718D" w:rsidP="0054718D">
      <w:r w:rsidRPr="0054718D">
        <w:t>неприятие действий, приносящих ей вред.</w:t>
      </w:r>
    </w:p>
    <w:p w:rsidR="0054718D" w:rsidRPr="0054718D" w:rsidRDefault="0054718D" w:rsidP="0054718D">
      <w:r w:rsidRPr="0054718D">
        <w:t>Ценности научного познания:</w:t>
      </w:r>
    </w:p>
    <w:p w:rsidR="0054718D" w:rsidRPr="0054718D" w:rsidRDefault="0054718D" w:rsidP="0054718D">
      <w:r w:rsidRPr="0054718D">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54718D" w:rsidRPr="0054718D" w:rsidRDefault="0054718D" w:rsidP="0054718D">
      <w:r w:rsidRPr="0054718D">
        <w:t>овладение смысловым чтением для решения различного уровня учебных и жизненных задач;</w:t>
      </w:r>
    </w:p>
    <w:p w:rsidR="0054718D" w:rsidRPr="0054718D" w:rsidRDefault="0054718D" w:rsidP="0054718D">
      <w:r w:rsidRPr="0054718D">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54718D" w:rsidRPr="0054718D" w:rsidRDefault="0054718D" w:rsidP="0054718D"/>
    <w:p w:rsidR="0054718D" w:rsidRPr="0054718D" w:rsidRDefault="0054718D" w:rsidP="0054718D">
      <w:r w:rsidRPr="0054718D">
        <w:t>МЕТАПРЕДМЕТНЫЕ РЕЗУЛЬТАТЫ</w:t>
      </w:r>
    </w:p>
    <w:p w:rsidR="0054718D" w:rsidRPr="0054718D" w:rsidRDefault="0054718D" w:rsidP="0054718D">
      <w:pPr>
        <w:rPr>
          <w:lang w:eastAsia="ru-RU"/>
        </w:rPr>
      </w:pPr>
      <w:r w:rsidRPr="0054718D">
        <w:rPr>
          <w:lang w:eastAsia="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54718D" w:rsidRPr="0054718D" w:rsidRDefault="0054718D" w:rsidP="0054718D">
      <w:r w:rsidRPr="0054718D">
        <w:t>базовые логические действия:</w:t>
      </w:r>
    </w:p>
    <w:p w:rsidR="0054718D" w:rsidRPr="0054718D" w:rsidRDefault="0054718D" w:rsidP="0054718D">
      <w:r w:rsidRPr="0054718D">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54718D" w:rsidRPr="0054718D" w:rsidRDefault="0054718D" w:rsidP="0054718D">
      <w:r w:rsidRPr="0054718D">
        <w:t>объединять произведения по жанру, авторской принадлежности;</w:t>
      </w:r>
    </w:p>
    <w:p w:rsidR="0054718D" w:rsidRPr="0054718D" w:rsidRDefault="0054718D" w:rsidP="0054718D">
      <w:r w:rsidRPr="0054718D">
        <w:t>определять существенный признак для классификации, классифицировать произведения по темам, жанрам и видам;</w:t>
      </w:r>
    </w:p>
    <w:p w:rsidR="0054718D" w:rsidRPr="0054718D" w:rsidRDefault="0054718D" w:rsidP="0054718D">
      <w:r w:rsidRPr="0054718D">
        <w:t xml:space="preserve">находить закономерности и противоречия при анализе сюжета (композиции), восстанавливать </w:t>
      </w:r>
      <w:r w:rsidRPr="0054718D">
        <w:lastRenderedPageBreak/>
        <w:t>нарушенную последовательность событий (сюжета), составлять аннотацию, отзыв по предложенному алгоритму;</w:t>
      </w:r>
    </w:p>
    <w:p w:rsidR="0054718D" w:rsidRPr="0054718D" w:rsidRDefault="0054718D" w:rsidP="0054718D">
      <w:r w:rsidRPr="0054718D">
        <w:t>выявлять недостаток информации для решения учебной (практической) задачи на основе предложенного алгоритма;</w:t>
      </w:r>
    </w:p>
    <w:p w:rsidR="0054718D" w:rsidRPr="0054718D" w:rsidRDefault="0054718D" w:rsidP="0054718D">
      <w:r w:rsidRPr="0054718D">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4718D" w:rsidRPr="0054718D" w:rsidRDefault="0054718D" w:rsidP="0054718D">
      <w:r w:rsidRPr="0054718D">
        <w:t>базовые исследовательские действия:</w:t>
      </w:r>
    </w:p>
    <w:p w:rsidR="0054718D" w:rsidRPr="0054718D" w:rsidRDefault="0054718D" w:rsidP="0054718D">
      <w:r w:rsidRPr="0054718D">
        <w:t>определять разрыв между реальным и желательным состоянием объекта (ситуации) на основе предложенных учителем вопросов;</w:t>
      </w:r>
    </w:p>
    <w:p w:rsidR="0054718D" w:rsidRPr="0054718D" w:rsidRDefault="0054718D" w:rsidP="0054718D">
      <w:r w:rsidRPr="0054718D">
        <w:t>формулировать с помощью учителя цель, планировать изменения объекта, ситуации;</w:t>
      </w:r>
    </w:p>
    <w:p w:rsidR="0054718D" w:rsidRPr="0054718D" w:rsidRDefault="0054718D" w:rsidP="0054718D">
      <w:r w:rsidRPr="0054718D">
        <w:t>сравнивать несколько вариантов решения задачи, выбирать наиболее подходящий (на основе предложенных критериев);</w:t>
      </w:r>
    </w:p>
    <w:p w:rsidR="0054718D" w:rsidRPr="0054718D" w:rsidRDefault="0054718D" w:rsidP="0054718D">
      <w:r w:rsidRPr="0054718D">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4718D" w:rsidRPr="0054718D" w:rsidRDefault="0054718D" w:rsidP="0054718D">
      <w:r w:rsidRPr="0054718D">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54718D" w:rsidRPr="0054718D" w:rsidRDefault="0054718D" w:rsidP="0054718D">
      <w:r w:rsidRPr="0054718D">
        <w:t>прогнозировать возможное развитие процессов, событий и их последствия в аналогичных или сходных ситуациях;</w:t>
      </w:r>
    </w:p>
    <w:p w:rsidR="0054718D" w:rsidRPr="0054718D" w:rsidRDefault="0054718D" w:rsidP="0054718D">
      <w:r w:rsidRPr="0054718D">
        <w:t>работа с информацией:</w:t>
      </w:r>
    </w:p>
    <w:p w:rsidR="0054718D" w:rsidRPr="0054718D" w:rsidRDefault="0054718D" w:rsidP="0054718D">
      <w:r w:rsidRPr="0054718D">
        <w:t>выбирать источник получения информации;</w:t>
      </w:r>
    </w:p>
    <w:p w:rsidR="0054718D" w:rsidRPr="0054718D" w:rsidRDefault="0054718D" w:rsidP="0054718D">
      <w:r w:rsidRPr="0054718D">
        <w:t>согласно заданному алгоритму находить в предложенном источнике информацию, представленную в явном виде;</w:t>
      </w:r>
    </w:p>
    <w:p w:rsidR="0054718D" w:rsidRPr="0054718D" w:rsidRDefault="0054718D" w:rsidP="0054718D">
      <w:r w:rsidRPr="0054718D">
        <w:t>распознавать достоверную и недостоверную информацию самостоятельно или на основании предложенного учителем способа её проверки;</w:t>
      </w:r>
    </w:p>
    <w:p w:rsidR="0054718D" w:rsidRPr="0054718D" w:rsidRDefault="0054718D" w:rsidP="0054718D">
      <w:r w:rsidRPr="0054718D">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54718D" w:rsidRPr="0054718D" w:rsidRDefault="0054718D" w:rsidP="0054718D">
      <w:r w:rsidRPr="0054718D">
        <w:t>анализировать и создавать текстовую, видео, графическую, звуковую информацию в соответствии с учебной задачей;</w:t>
      </w:r>
    </w:p>
    <w:p w:rsidR="0054718D" w:rsidRPr="0054718D" w:rsidRDefault="0054718D" w:rsidP="0054718D">
      <w:r w:rsidRPr="0054718D">
        <w:t>самостоятельно создавать схемы, таблицы для представления информации.</w:t>
      </w:r>
    </w:p>
    <w:p w:rsidR="0054718D" w:rsidRPr="0054718D" w:rsidRDefault="0054718D" w:rsidP="0054718D">
      <w:pPr>
        <w:rPr>
          <w:lang w:eastAsia="ru-RU"/>
        </w:rPr>
      </w:pPr>
      <w:r w:rsidRPr="0054718D">
        <w:rPr>
          <w:lang w:eastAsia="ru-RU"/>
        </w:rPr>
        <w:t>К концу обучения в начальной школе у обучающегося формируются коммуникативные универсальные учебные действия:</w:t>
      </w:r>
    </w:p>
    <w:p w:rsidR="0054718D" w:rsidRPr="0054718D" w:rsidRDefault="0054718D" w:rsidP="0054718D">
      <w:r w:rsidRPr="0054718D">
        <w:t>общение:</w:t>
      </w:r>
    </w:p>
    <w:p w:rsidR="0054718D" w:rsidRPr="0054718D" w:rsidRDefault="0054718D" w:rsidP="0054718D">
      <w:r w:rsidRPr="0054718D">
        <w:t>воспринимать и формулировать суждения, выражать эмоции в соответствии с целями и условиями общения в знакомой среде;</w:t>
      </w:r>
    </w:p>
    <w:p w:rsidR="0054718D" w:rsidRPr="0054718D" w:rsidRDefault="0054718D" w:rsidP="0054718D">
      <w:r w:rsidRPr="0054718D">
        <w:t>проявлять уважительное отношение к собеседнику, соблюдать правила ведения диалога и дискуссии;</w:t>
      </w:r>
    </w:p>
    <w:p w:rsidR="0054718D" w:rsidRPr="0054718D" w:rsidRDefault="0054718D" w:rsidP="0054718D">
      <w:r w:rsidRPr="0054718D">
        <w:t>признавать возможность существования разных точек зрения;</w:t>
      </w:r>
    </w:p>
    <w:p w:rsidR="0054718D" w:rsidRPr="0054718D" w:rsidRDefault="0054718D" w:rsidP="0054718D">
      <w:r w:rsidRPr="0054718D">
        <w:t>корректно и аргументированно высказывать своё мнение;</w:t>
      </w:r>
    </w:p>
    <w:p w:rsidR="0054718D" w:rsidRPr="0054718D" w:rsidRDefault="0054718D" w:rsidP="0054718D">
      <w:r w:rsidRPr="0054718D">
        <w:t>строить речевое высказывание в соответствии с поставленной задачей;</w:t>
      </w:r>
    </w:p>
    <w:p w:rsidR="0054718D" w:rsidRPr="0054718D" w:rsidRDefault="0054718D" w:rsidP="0054718D">
      <w:r w:rsidRPr="0054718D">
        <w:t>создавать устные и письменные тексты (описание, рассуждение, повествование);</w:t>
      </w:r>
    </w:p>
    <w:p w:rsidR="0054718D" w:rsidRPr="0054718D" w:rsidRDefault="0054718D" w:rsidP="0054718D">
      <w:r w:rsidRPr="0054718D">
        <w:t>готовить небольшие публичные выступления;</w:t>
      </w:r>
    </w:p>
    <w:p w:rsidR="0054718D" w:rsidRPr="0054718D" w:rsidRDefault="0054718D" w:rsidP="0054718D">
      <w:r w:rsidRPr="0054718D">
        <w:t>подбирать иллюстративный материал (рисунки, фото, плакаты) к тексту выступления.</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К концу обучения в начальной школе у обучающегося формируются регулятивные универсальные учебные действия:</w:t>
      </w:r>
    </w:p>
    <w:p w:rsidR="0054718D" w:rsidRPr="0054718D" w:rsidRDefault="0054718D" w:rsidP="0054718D">
      <w:r w:rsidRPr="0054718D">
        <w:t>самоорганизация:</w:t>
      </w:r>
    </w:p>
    <w:p w:rsidR="0054718D" w:rsidRPr="0054718D" w:rsidRDefault="0054718D" w:rsidP="0054718D">
      <w:r w:rsidRPr="0054718D">
        <w:t>планировать действия по решению учебной задачи для получения результата;</w:t>
      </w:r>
    </w:p>
    <w:p w:rsidR="0054718D" w:rsidRPr="0054718D" w:rsidRDefault="0054718D" w:rsidP="0054718D">
      <w:r w:rsidRPr="0054718D">
        <w:t>выстраивать последовательность выбранных действий;</w:t>
      </w:r>
    </w:p>
    <w:p w:rsidR="0054718D" w:rsidRPr="0054718D" w:rsidRDefault="0054718D" w:rsidP="0054718D">
      <w:r w:rsidRPr="0054718D">
        <w:t>самоконтроль:</w:t>
      </w:r>
    </w:p>
    <w:p w:rsidR="0054718D" w:rsidRPr="0054718D" w:rsidRDefault="0054718D" w:rsidP="0054718D">
      <w:r w:rsidRPr="0054718D">
        <w:t>устанавливать причины успеха/неудач учебной деятельности;</w:t>
      </w:r>
    </w:p>
    <w:p w:rsidR="0054718D" w:rsidRPr="0054718D" w:rsidRDefault="0054718D" w:rsidP="0054718D">
      <w:r w:rsidRPr="0054718D">
        <w:t>корректировать свои учебные действия для преодоления ошибок.</w:t>
      </w:r>
    </w:p>
    <w:p w:rsidR="0054718D" w:rsidRPr="0054718D" w:rsidRDefault="0054718D" w:rsidP="0054718D">
      <w:pPr>
        <w:rPr>
          <w:lang w:eastAsia="ru-RU"/>
        </w:rPr>
      </w:pPr>
      <w:r w:rsidRPr="0054718D">
        <w:rPr>
          <w:lang w:eastAsia="ru-RU"/>
        </w:rPr>
        <w:t>Совместная деятельность:</w:t>
      </w:r>
    </w:p>
    <w:p w:rsidR="0054718D" w:rsidRPr="0054718D" w:rsidRDefault="0054718D" w:rsidP="0054718D">
      <w:r w:rsidRPr="0054718D">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4718D" w:rsidRPr="0054718D" w:rsidRDefault="0054718D" w:rsidP="0054718D">
      <w:r w:rsidRPr="0054718D">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4718D" w:rsidRPr="0054718D" w:rsidRDefault="0054718D" w:rsidP="0054718D">
      <w:r w:rsidRPr="0054718D">
        <w:t>проявлять готовность руководить, выполнять поручения, подчиняться;</w:t>
      </w:r>
    </w:p>
    <w:p w:rsidR="0054718D" w:rsidRPr="0054718D" w:rsidRDefault="0054718D" w:rsidP="0054718D">
      <w:r w:rsidRPr="0054718D">
        <w:t>ответственно выполнять свою часть работы;</w:t>
      </w:r>
    </w:p>
    <w:p w:rsidR="0054718D" w:rsidRPr="0054718D" w:rsidRDefault="0054718D" w:rsidP="0054718D">
      <w:r w:rsidRPr="0054718D">
        <w:t>оценивать свой вклад в общий результат;</w:t>
      </w:r>
    </w:p>
    <w:p w:rsidR="0054718D" w:rsidRPr="0054718D" w:rsidRDefault="0054718D" w:rsidP="0054718D">
      <w:r w:rsidRPr="0054718D">
        <w:t>выполнять совместные проектные задания с опорой на предложенные образцы.</w:t>
      </w:r>
    </w:p>
    <w:p w:rsidR="0054718D" w:rsidRPr="0054718D" w:rsidRDefault="0054718D" w:rsidP="0054718D">
      <w:pPr>
        <w:rPr>
          <w:lang w:eastAsia="ru-RU"/>
        </w:rPr>
      </w:pPr>
    </w:p>
    <w:p w:rsidR="0054718D" w:rsidRPr="0054718D" w:rsidRDefault="0054718D" w:rsidP="0054718D">
      <w:r w:rsidRPr="0054718D">
        <w:t>ПРЕДМЕТНЫЕ РЕЗУЛЬТАТЫ</w:t>
      </w:r>
    </w:p>
    <w:p w:rsidR="0054718D" w:rsidRPr="0054718D" w:rsidRDefault="0054718D" w:rsidP="0054718D">
      <w:pPr>
        <w:rPr>
          <w:lang w:eastAsia="ru-RU"/>
        </w:rPr>
      </w:pPr>
      <w:r w:rsidRPr="0054718D">
        <w:rPr>
          <w:lang w:eastAsia="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54718D" w:rsidRPr="0054718D" w:rsidRDefault="0054718D" w:rsidP="0054718D">
      <w:pPr>
        <w:rPr>
          <w:lang w:eastAsia="ru-RU"/>
        </w:rPr>
      </w:pPr>
    </w:p>
    <w:p w:rsidR="0054718D" w:rsidRPr="0054718D" w:rsidRDefault="0054718D" w:rsidP="0054718D">
      <w:r w:rsidRPr="0054718D">
        <w:t>1 КЛАСС</w:t>
      </w:r>
    </w:p>
    <w:p w:rsidR="0054718D" w:rsidRPr="0054718D" w:rsidRDefault="0054718D" w:rsidP="0054718D">
      <w:pPr>
        <w:rPr>
          <w:lang w:eastAsia="ru-RU"/>
        </w:rPr>
      </w:pPr>
      <w:r w:rsidRPr="0054718D">
        <w:rPr>
          <w:lang w:eastAsia="ru-RU"/>
        </w:rPr>
        <w:t>К концу обучения в первом классе обучающийся научится:</w:t>
      </w:r>
    </w:p>
    <w:p w:rsidR="0054718D" w:rsidRPr="0054718D" w:rsidRDefault="0054718D" w:rsidP="0054718D">
      <w:r w:rsidRPr="0054718D">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54718D" w:rsidRPr="0054718D" w:rsidRDefault="0054718D" w:rsidP="0054718D">
      <w:r w:rsidRPr="0054718D">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54718D" w:rsidRPr="0054718D" w:rsidRDefault="0054718D" w:rsidP="0054718D">
      <w:r w:rsidRPr="0054718D">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54718D" w:rsidRPr="0054718D" w:rsidRDefault="0054718D" w:rsidP="0054718D">
      <w:r w:rsidRPr="0054718D">
        <w:t>различать прозаическую (нестихотворную) и стихотворную речь;</w:t>
      </w:r>
    </w:p>
    <w:p w:rsidR="0054718D" w:rsidRPr="0054718D" w:rsidRDefault="0054718D" w:rsidP="0054718D">
      <w:r w:rsidRPr="0054718D">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54718D" w:rsidRPr="0054718D" w:rsidRDefault="0054718D" w:rsidP="0054718D">
      <w:r w:rsidRPr="0054718D">
        <w:t>понимать содержание прослушанного/прочитанного произведения: отвечать на вопросы по фактическому содержанию произведения;</w:t>
      </w:r>
    </w:p>
    <w:p w:rsidR="0054718D" w:rsidRPr="0054718D" w:rsidRDefault="0054718D" w:rsidP="0054718D">
      <w:r w:rsidRPr="0054718D">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54718D" w:rsidRPr="0054718D" w:rsidRDefault="0054718D" w:rsidP="0054718D">
      <w:r w:rsidRPr="0054718D">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54718D" w:rsidRPr="0054718D" w:rsidRDefault="0054718D" w:rsidP="0054718D">
      <w:r w:rsidRPr="0054718D">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54718D" w:rsidRPr="0054718D" w:rsidRDefault="0054718D" w:rsidP="0054718D">
      <w:r w:rsidRPr="0054718D">
        <w:t>читать по ролям с соблюдением норм произношения, расстановки ударения;</w:t>
      </w:r>
    </w:p>
    <w:p w:rsidR="0054718D" w:rsidRPr="0054718D" w:rsidRDefault="0054718D" w:rsidP="0054718D">
      <w:r w:rsidRPr="0054718D">
        <w:t>составлять высказывания по содержанию произведения (не менее 3 предложений) по заданному алгоритму;</w:t>
      </w:r>
    </w:p>
    <w:p w:rsidR="0054718D" w:rsidRPr="0054718D" w:rsidRDefault="0054718D" w:rsidP="0054718D">
      <w:r w:rsidRPr="0054718D">
        <w:t>сочинять небольшие тексты по предложенному началу и др. (не менее 3 предложений);</w:t>
      </w:r>
    </w:p>
    <w:p w:rsidR="0054718D" w:rsidRPr="0054718D" w:rsidRDefault="0054718D" w:rsidP="0054718D">
      <w:r w:rsidRPr="0054718D">
        <w:t>ориентироваться в книге/учебнике по обложке, оглавлению, иллюстрациям;</w:t>
      </w:r>
    </w:p>
    <w:p w:rsidR="0054718D" w:rsidRPr="0054718D" w:rsidRDefault="0054718D" w:rsidP="0054718D">
      <w:r w:rsidRPr="0054718D">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54718D" w:rsidRPr="0054718D" w:rsidRDefault="0054718D" w:rsidP="0054718D">
      <w:r w:rsidRPr="0054718D">
        <w:t>обращаться к справочной литературе для получения дополнительной информации в соответствии с учебной задачей.</w:t>
      </w:r>
    </w:p>
    <w:p w:rsidR="0054718D" w:rsidRPr="0054718D" w:rsidRDefault="0054718D" w:rsidP="0054718D"/>
    <w:p w:rsidR="0054718D" w:rsidRPr="0054718D" w:rsidRDefault="0054718D" w:rsidP="0054718D">
      <w:r w:rsidRPr="0054718D">
        <w:t>2 КЛАСС</w:t>
      </w:r>
    </w:p>
    <w:p w:rsidR="0054718D" w:rsidRPr="0054718D" w:rsidRDefault="0054718D" w:rsidP="0054718D">
      <w:pPr>
        <w:rPr>
          <w:lang w:eastAsia="ru-RU"/>
        </w:rPr>
      </w:pPr>
      <w:r w:rsidRPr="0054718D">
        <w:rPr>
          <w:lang w:eastAsia="ru-RU"/>
        </w:rPr>
        <w:t>К концу обучения во втором классе обучающийся научится:</w:t>
      </w:r>
    </w:p>
    <w:p w:rsidR="0054718D" w:rsidRPr="0054718D" w:rsidRDefault="0054718D" w:rsidP="0054718D">
      <w:r w:rsidRPr="0054718D">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w:t>
      </w:r>
      <w:r w:rsidRPr="0054718D">
        <w:lastRenderedPageBreak/>
        <w:t>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54718D" w:rsidRPr="0054718D" w:rsidRDefault="0054718D" w:rsidP="0054718D">
      <w:r w:rsidRPr="0054718D">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54718D" w:rsidRPr="0054718D" w:rsidRDefault="0054718D" w:rsidP="0054718D">
      <w:r w:rsidRPr="0054718D">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54718D" w:rsidRPr="0054718D" w:rsidRDefault="0054718D" w:rsidP="0054718D">
      <w:r w:rsidRPr="0054718D">
        <w:t>различать прозаическую и стихотворную речь: называть особенности стихотворного произведения (ритм, рифма);</w:t>
      </w:r>
    </w:p>
    <w:p w:rsidR="0054718D" w:rsidRPr="0054718D" w:rsidRDefault="0054718D" w:rsidP="0054718D">
      <w:r w:rsidRPr="0054718D">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54718D" w:rsidRPr="0054718D" w:rsidRDefault="0054718D" w:rsidP="0054718D">
      <w:r w:rsidRPr="0054718D">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54718D" w:rsidRPr="0054718D" w:rsidRDefault="0054718D" w:rsidP="0054718D">
      <w:r w:rsidRPr="0054718D">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54718D" w:rsidRPr="0054718D" w:rsidRDefault="0054718D" w:rsidP="0054718D">
      <w:r w:rsidRPr="0054718D">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54718D" w:rsidRPr="0054718D" w:rsidRDefault="0054718D" w:rsidP="0054718D">
      <w:r w:rsidRPr="0054718D">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54718D" w:rsidRPr="0054718D" w:rsidRDefault="0054718D" w:rsidP="0054718D">
      <w:r w:rsidRPr="0054718D">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54718D" w:rsidRPr="0054718D" w:rsidRDefault="0054718D" w:rsidP="0054718D">
      <w:r w:rsidRPr="0054718D">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54718D" w:rsidRPr="0054718D" w:rsidRDefault="0054718D" w:rsidP="0054718D">
      <w:r w:rsidRPr="0054718D">
        <w:t>пересказывать (устно) содержание произведения подробно, выборочно, от лица героя, от третьего лица;</w:t>
      </w:r>
    </w:p>
    <w:p w:rsidR="0054718D" w:rsidRPr="0054718D" w:rsidRDefault="0054718D" w:rsidP="0054718D">
      <w:r w:rsidRPr="0054718D">
        <w:t>читать по ролям с соблюдением норм произношения, расстановки ударения, инсценировать небольшие эпизоды из произведения;</w:t>
      </w:r>
    </w:p>
    <w:p w:rsidR="0054718D" w:rsidRPr="0054718D" w:rsidRDefault="0054718D" w:rsidP="0054718D">
      <w:r w:rsidRPr="0054718D">
        <w:t>составлять высказывания на заданную тему по содержанию произведения (не менее 5 предложений);</w:t>
      </w:r>
    </w:p>
    <w:p w:rsidR="0054718D" w:rsidRPr="0054718D" w:rsidRDefault="0054718D" w:rsidP="0054718D">
      <w:r w:rsidRPr="0054718D">
        <w:t>сочинять по аналогии с прочитанным загадки, небольшие сказки, рассказы;</w:t>
      </w:r>
    </w:p>
    <w:p w:rsidR="0054718D" w:rsidRPr="0054718D" w:rsidRDefault="0054718D" w:rsidP="0054718D">
      <w:r w:rsidRPr="0054718D">
        <w:t>ориентироваться в книге/учебнике по обложке, оглавлению, аннотации, иллюстрациям, предисловию, условным обозначениям;</w:t>
      </w:r>
    </w:p>
    <w:p w:rsidR="0054718D" w:rsidRPr="0054718D" w:rsidRDefault="0054718D" w:rsidP="0054718D">
      <w:r w:rsidRPr="0054718D">
        <w:t>выбирать книги для самостоятельного чтения с учётом рекомендательного списка, используя картотеки, рассказывать о прочитанной книге;</w:t>
      </w:r>
    </w:p>
    <w:p w:rsidR="0054718D" w:rsidRPr="0054718D" w:rsidRDefault="0054718D" w:rsidP="0054718D">
      <w:r w:rsidRPr="0054718D">
        <w:t>использовать справочную литературу для получения дополнительной информации в соответствии с учебной задачей.</w:t>
      </w:r>
    </w:p>
    <w:p w:rsidR="0054718D" w:rsidRPr="0054718D" w:rsidRDefault="0054718D" w:rsidP="0054718D"/>
    <w:p w:rsidR="0054718D" w:rsidRPr="0054718D" w:rsidRDefault="0054718D" w:rsidP="0054718D">
      <w:r w:rsidRPr="0054718D">
        <w:t>3 КЛАСС</w:t>
      </w:r>
    </w:p>
    <w:p w:rsidR="0054718D" w:rsidRPr="0054718D" w:rsidRDefault="0054718D" w:rsidP="0054718D">
      <w:pPr>
        <w:rPr>
          <w:lang w:eastAsia="ru-RU"/>
        </w:rPr>
      </w:pPr>
      <w:r w:rsidRPr="0054718D">
        <w:rPr>
          <w:lang w:eastAsia="ru-RU"/>
        </w:rPr>
        <w:t>К концу обучения в третьем классе обучающийся научится:</w:t>
      </w:r>
    </w:p>
    <w:p w:rsidR="0054718D" w:rsidRPr="0054718D" w:rsidRDefault="0054718D" w:rsidP="0054718D">
      <w:r w:rsidRPr="0054718D">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54718D" w:rsidRPr="0054718D" w:rsidRDefault="0054718D" w:rsidP="0054718D">
      <w:r w:rsidRPr="0054718D">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4718D" w:rsidRPr="0054718D" w:rsidRDefault="0054718D" w:rsidP="0054718D">
      <w:r w:rsidRPr="0054718D">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54718D" w:rsidRPr="0054718D" w:rsidRDefault="0054718D" w:rsidP="0054718D">
      <w:r w:rsidRPr="0054718D">
        <w:lastRenderedPageBreak/>
        <w:t>читать наизусть не менее 4 стихотворений в соответствии с изученной тематикой произведений;</w:t>
      </w:r>
    </w:p>
    <w:p w:rsidR="0054718D" w:rsidRPr="0054718D" w:rsidRDefault="0054718D" w:rsidP="0054718D">
      <w:r w:rsidRPr="0054718D">
        <w:t>различать художественные произведения и познавательные тексты;</w:t>
      </w:r>
    </w:p>
    <w:p w:rsidR="0054718D" w:rsidRPr="0054718D" w:rsidRDefault="0054718D" w:rsidP="0054718D">
      <w:r w:rsidRPr="0054718D">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54718D" w:rsidRPr="0054718D" w:rsidRDefault="0054718D" w:rsidP="0054718D">
      <w:r w:rsidRPr="0054718D">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54718D" w:rsidRPr="0054718D" w:rsidRDefault="0054718D" w:rsidP="0054718D">
      <w:r w:rsidRPr="0054718D">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54718D" w:rsidRPr="0054718D" w:rsidRDefault="0054718D" w:rsidP="0054718D">
      <w:r w:rsidRPr="0054718D">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54718D" w:rsidRPr="0054718D" w:rsidRDefault="0054718D" w:rsidP="0054718D">
      <w:r w:rsidRPr="0054718D">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54718D" w:rsidRPr="0054718D" w:rsidRDefault="0054718D" w:rsidP="0054718D">
      <w:r w:rsidRPr="0054718D">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54718D" w:rsidRPr="0054718D" w:rsidRDefault="0054718D" w:rsidP="0054718D">
      <w:r w:rsidRPr="0054718D">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54718D" w:rsidRPr="0054718D" w:rsidRDefault="0054718D" w:rsidP="0054718D">
      <w:r w:rsidRPr="0054718D">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54718D" w:rsidRPr="0054718D" w:rsidRDefault="0054718D" w:rsidP="0054718D">
      <w:r w:rsidRPr="0054718D">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54718D" w:rsidRPr="0054718D" w:rsidRDefault="0054718D" w:rsidP="0054718D">
      <w:r w:rsidRPr="0054718D">
        <w:t>пересказывать произведение (устно) подробно, выборочно, сжато (кратко), от лица героя, с изменением лица рассказчика, от третьего лица;</w:t>
      </w:r>
    </w:p>
    <w:p w:rsidR="0054718D" w:rsidRPr="0054718D" w:rsidRDefault="0054718D" w:rsidP="0054718D">
      <w:r w:rsidRPr="0054718D">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54718D" w:rsidRPr="0054718D" w:rsidRDefault="0054718D" w:rsidP="0054718D">
      <w:r w:rsidRPr="0054718D">
        <w:t>читать по ролям с соблюдением норм произношения, инсценировать небольшие эпизоды из произведения;</w:t>
      </w:r>
    </w:p>
    <w:p w:rsidR="0054718D" w:rsidRPr="0054718D" w:rsidRDefault="0054718D" w:rsidP="0054718D">
      <w:r w:rsidRPr="0054718D">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54718D" w:rsidRPr="0054718D" w:rsidRDefault="0054718D" w:rsidP="0054718D">
      <w:r w:rsidRPr="0054718D">
        <w:t>составлять краткий отзыв о прочитанном произведении по заданному алгоритму;</w:t>
      </w:r>
    </w:p>
    <w:p w:rsidR="0054718D" w:rsidRPr="0054718D" w:rsidRDefault="0054718D" w:rsidP="0054718D">
      <w:r w:rsidRPr="0054718D">
        <w:t>сочинять тексты, используя аналогии, иллюстрации, придумывать продолжение прочитанного произведения;</w:t>
      </w:r>
    </w:p>
    <w:p w:rsidR="0054718D" w:rsidRPr="0054718D" w:rsidRDefault="0054718D" w:rsidP="0054718D">
      <w:r w:rsidRPr="0054718D">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54718D" w:rsidRPr="0054718D" w:rsidRDefault="0054718D" w:rsidP="0054718D">
      <w:r w:rsidRPr="0054718D">
        <w:t>выбирать книги для самостоятельного чтения с учётом рекомендательного списка, используя картотеки, рассказывать о прочитанной книге;</w:t>
      </w:r>
    </w:p>
    <w:p w:rsidR="0054718D" w:rsidRPr="0054718D" w:rsidRDefault="0054718D" w:rsidP="0054718D">
      <w:r w:rsidRPr="0054718D">
        <w:t>использовать справочные издания, в том числе верифицированные электронные ресурсы, включённые в федеральный перечень.</w:t>
      </w:r>
    </w:p>
    <w:p w:rsidR="0054718D" w:rsidRPr="0054718D" w:rsidRDefault="0054718D" w:rsidP="0054718D">
      <w:pPr>
        <w:rPr>
          <w:lang w:eastAsia="ru-RU"/>
        </w:rPr>
      </w:pPr>
    </w:p>
    <w:p w:rsidR="0054718D" w:rsidRPr="0054718D" w:rsidRDefault="0054718D" w:rsidP="0054718D">
      <w:r w:rsidRPr="0054718D">
        <w:t>4 КЛАСС</w:t>
      </w:r>
    </w:p>
    <w:p w:rsidR="0054718D" w:rsidRPr="0054718D" w:rsidRDefault="0054718D" w:rsidP="0054718D">
      <w:pPr>
        <w:rPr>
          <w:lang w:eastAsia="ru-RU"/>
        </w:rPr>
      </w:pPr>
      <w:r w:rsidRPr="0054718D">
        <w:rPr>
          <w:lang w:eastAsia="ru-RU"/>
        </w:rPr>
        <w:t>К концу обучения в четвёртом классе обучающийся научится:</w:t>
      </w:r>
    </w:p>
    <w:p w:rsidR="0054718D" w:rsidRPr="0054718D" w:rsidRDefault="0054718D" w:rsidP="0054718D">
      <w:r w:rsidRPr="0054718D">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54718D" w:rsidRPr="0054718D" w:rsidRDefault="0054718D" w:rsidP="0054718D">
      <w:r w:rsidRPr="0054718D">
        <w:lastRenderedPageBreak/>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54718D" w:rsidRPr="0054718D" w:rsidRDefault="0054718D" w:rsidP="0054718D">
      <w:r w:rsidRPr="0054718D">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4718D" w:rsidRPr="0054718D" w:rsidRDefault="0054718D" w:rsidP="0054718D">
      <w:r w:rsidRPr="0054718D">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54718D" w:rsidRPr="0054718D" w:rsidRDefault="0054718D" w:rsidP="0054718D">
      <w:r w:rsidRPr="0054718D">
        <w:t>читать наизусть не менее 5 стихотворений в соответствии с изученной тематикой произведений;</w:t>
      </w:r>
    </w:p>
    <w:p w:rsidR="0054718D" w:rsidRPr="0054718D" w:rsidRDefault="0054718D" w:rsidP="0054718D">
      <w:r w:rsidRPr="0054718D">
        <w:t>различать художественные произведения и познавательные тексты;</w:t>
      </w:r>
    </w:p>
    <w:p w:rsidR="0054718D" w:rsidRPr="0054718D" w:rsidRDefault="0054718D" w:rsidP="0054718D">
      <w:r w:rsidRPr="0054718D">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54718D" w:rsidRPr="0054718D" w:rsidRDefault="0054718D" w:rsidP="0054718D">
      <w:r w:rsidRPr="0054718D">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54718D" w:rsidRPr="0054718D" w:rsidRDefault="0054718D" w:rsidP="0054718D">
      <w:r w:rsidRPr="0054718D">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54718D" w:rsidRPr="0054718D" w:rsidRDefault="0054718D" w:rsidP="0054718D">
      <w:r w:rsidRPr="0054718D">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54718D" w:rsidRPr="0054718D" w:rsidRDefault="0054718D" w:rsidP="0054718D">
      <w:r w:rsidRPr="0054718D">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54718D" w:rsidRPr="0054718D" w:rsidRDefault="0054718D" w:rsidP="0054718D">
      <w:r w:rsidRPr="0054718D">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54718D" w:rsidRPr="0054718D" w:rsidRDefault="0054718D" w:rsidP="0054718D">
      <w:r w:rsidRPr="0054718D">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54718D" w:rsidRPr="0054718D" w:rsidRDefault="0054718D" w:rsidP="0054718D">
      <w:r w:rsidRPr="0054718D">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54718D" w:rsidRPr="0054718D" w:rsidRDefault="0054718D" w:rsidP="0054718D">
      <w:r w:rsidRPr="0054718D">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54718D" w:rsidRPr="0054718D" w:rsidRDefault="0054718D" w:rsidP="0054718D">
      <w:r w:rsidRPr="0054718D">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54718D" w:rsidRPr="0054718D" w:rsidRDefault="0054718D" w:rsidP="0054718D">
      <w:r w:rsidRPr="0054718D">
        <w:t>читать по ролям с соблюдением норм произношения, расстановки ударения, инсценировать небольшие эпизоды из произведения;</w:t>
      </w:r>
    </w:p>
    <w:p w:rsidR="0054718D" w:rsidRPr="0054718D" w:rsidRDefault="0054718D" w:rsidP="0054718D">
      <w:r w:rsidRPr="0054718D">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54718D" w:rsidRPr="0054718D" w:rsidRDefault="0054718D" w:rsidP="0054718D">
      <w:r w:rsidRPr="0054718D">
        <w:t>составлять краткий отзыв о прочитанном произведении по заданному алгоритму;</w:t>
      </w:r>
    </w:p>
    <w:p w:rsidR="0054718D" w:rsidRPr="0054718D" w:rsidRDefault="0054718D" w:rsidP="0054718D">
      <w:r w:rsidRPr="0054718D">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54718D" w:rsidRPr="0054718D" w:rsidRDefault="0054718D" w:rsidP="0054718D">
      <w:r w:rsidRPr="0054718D">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54718D" w:rsidRPr="0054718D" w:rsidRDefault="0054718D" w:rsidP="0054718D">
      <w:r w:rsidRPr="0054718D">
        <w:t xml:space="preserve">выбирать книги для самостоятельного чтения с учётом рекомендательного списка, используя </w:t>
      </w:r>
      <w:r w:rsidRPr="0054718D">
        <w:lastRenderedPageBreak/>
        <w:t>картотеки, рассказывать о прочитанной книге;</w:t>
      </w:r>
    </w:p>
    <w:p w:rsidR="0054718D" w:rsidRPr="0054718D" w:rsidRDefault="0054718D" w:rsidP="0054718D">
      <w:r w:rsidRPr="0054718D">
        <w:t>использовать справочную литературу, включая ресурсы сети Интернет (в условиях контролируемого входа), для получения дополнительной информации в соответствии с учебной задачей.</w:t>
      </w:r>
    </w:p>
    <w:p w:rsidR="0054718D" w:rsidRPr="0054718D" w:rsidRDefault="0054718D" w:rsidP="0054718D">
      <w:pPr>
        <w:rPr>
          <w:b/>
        </w:rPr>
      </w:pPr>
    </w:p>
    <w:p w:rsidR="0054718D" w:rsidRPr="0054718D" w:rsidRDefault="0004333C" w:rsidP="0054718D">
      <w:pPr>
        <w:rPr>
          <w:b/>
        </w:rPr>
      </w:pPr>
      <w:bookmarkStart w:id="5" w:name="_Toc105169816"/>
      <w:r>
        <w:rPr>
          <w:b/>
        </w:rPr>
        <w:t xml:space="preserve">2.1.3. </w:t>
      </w:r>
      <w:r w:rsidR="0054718D" w:rsidRPr="0054718D">
        <w:rPr>
          <w:b/>
        </w:rPr>
        <w:t>ИНОСТРАННЫЙ (АНГЛИЙСКИЙ) ЯЗЫК</w:t>
      </w:r>
      <w:bookmarkEnd w:id="5"/>
    </w:p>
    <w:p w:rsidR="0054718D" w:rsidRPr="0054718D" w:rsidRDefault="0054718D" w:rsidP="0054718D">
      <w:pPr>
        <w:rPr>
          <w:lang w:eastAsia="ru-RU"/>
        </w:rPr>
      </w:pPr>
      <w:r>
        <w:rPr>
          <w:lang w:eastAsia="ru-RU"/>
        </w:rPr>
        <w:t xml:space="preserve"> Р</w:t>
      </w:r>
      <w:r w:rsidRPr="0054718D">
        <w:rPr>
          <w:lang w:eastAsia="ru-RU"/>
        </w:rPr>
        <w:t>абочая программа по английскому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Примерной программы воспитания с учётом концепции или историко-культурного стандарта при наличии.</w:t>
      </w:r>
    </w:p>
    <w:p w:rsidR="0054718D" w:rsidRPr="0054718D" w:rsidRDefault="0054718D" w:rsidP="0054718D">
      <w:pPr>
        <w:rPr>
          <w:lang w:eastAsia="ru-RU"/>
        </w:rPr>
      </w:pPr>
    </w:p>
    <w:p w:rsidR="0054718D" w:rsidRPr="0054718D" w:rsidRDefault="0054718D" w:rsidP="0054718D">
      <w:r w:rsidRPr="0054718D">
        <w:t>ПОЯСНИТЕЛЬНАЯ ЗАПИСКА</w:t>
      </w:r>
    </w:p>
    <w:p w:rsidR="0054718D" w:rsidRPr="0054718D" w:rsidRDefault="0054718D" w:rsidP="0054718D">
      <w:pPr>
        <w:rPr>
          <w:lang w:eastAsia="ru-RU"/>
        </w:rPr>
      </w:pPr>
      <w:r w:rsidRPr="0054718D">
        <w:rPr>
          <w:lang w:eastAsia="ru-RU"/>
        </w:rPr>
        <w:t>Рабочая программа по иностранному языку на уровне начального общего образования составлена на основе Федерального государственного образовательного стандарта начального общего образования, Примерной основной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английскому языку (одобрено решением ФУМО).</w:t>
      </w:r>
    </w:p>
    <w:p w:rsidR="0054718D" w:rsidRPr="0054718D" w:rsidRDefault="0054718D" w:rsidP="0054718D">
      <w:pPr>
        <w:rPr>
          <w:lang w:eastAsia="ru-RU"/>
        </w:rPr>
      </w:pPr>
      <w:r w:rsidRPr="0054718D">
        <w:rPr>
          <w:lang w:eastAsia="ru-RU"/>
        </w:rPr>
        <w:t>Рабочая программа раскрывает цели образования, развития и воспитания обучающихся средствами учебного предмета «Иностранный язык» на начальном уровне обязательного общего образования, определяет обязательную (инвариантную) часть содержания учебного курса по изучаемому иностранному языку, за пределами которой остаётся возможность выбора учителем вариативной составляющей содержания образования по предмету.</w:t>
      </w:r>
    </w:p>
    <w:p w:rsidR="0054718D" w:rsidRPr="0054718D" w:rsidRDefault="0054718D" w:rsidP="0054718D">
      <w:pPr>
        <w:rPr>
          <w:lang w:eastAsia="ru-RU"/>
        </w:rPr>
      </w:pPr>
    </w:p>
    <w:p w:rsidR="0054718D" w:rsidRPr="0054718D" w:rsidRDefault="0054718D" w:rsidP="0054718D">
      <w:r w:rsidRPr="0054718D">
        <w:t>Общая характеристика учебного предмета</w:t>
      </w:r>
    </w:p>
    <w:p w:rsidR="0054718D" w:rsidRPr="0054718D" w:rsidRDefault="0054718D" w:rsidP="0054718D">
      <w:r w:rsidRPr="0054718D">
        <w:t>«Иностранный (английский) язык»</w:t>
      </w:r>
    </w:p>
    <w:p w:rsidR="0054718D" w:rsidRPr="0054718D" w:rsidRDefault="0054718D" w:rsidP="0054718D">
      <w:pPr>
        <w:rPr>
          <w:lang w:eastAsia="ru-RU"/>
        </w:rPr>
      </w:pPr>
      <w:r w:rsidRPr="0054718D">
        <w:rPr>
          <w:lang w:eastAsia="ru-RU"/>
        </w:rPr>
        <w:t>В начальной школе закладывается база для всего последующего иноязычного образования школьников,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России  начинается со 2 класса. Учащиеся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учащимися других возрастных групп.</w:t>
      </w:r>
    </w:p>
    <w:p w:rsidR="0054718D" w:rsidRPr="0054718D" w:rsidRDefault="0054718D" w:rsidP="0054718D">
      <w:pPr>
        <w:rPr>
          <w:lang w:eastAsia="ru-RU"/>
        </w:rPr>
      </w:pPr>
      <w:r w:rsidRPr="0054718D">
        <w:rPr>
          <w:lang w:eastAsia="ru-RU"/>
        </w:rPr>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4718D" w:rsidRPr="0054718D" w:rsidRDefault="0054718D" w:rsidP="0054718D">
      <w:r w:rsidRPr="0054718D">
        <w:t>Цели изучения учебного предмета</w:t>
      </w:r>
    </w:p>
    <w:p w:rsidR="0054718D" w:rsidRPr="0054718D" w:rsidRDefault="0054718D" w:rsidP="0054718D">
      <w:r w:rsidRPr="0054718D">
        <w:t>«Иностранный (английский) язык»</w:t>
      </w:r>
    </w:p>
    <w:p w:rsidR="0054718D" w:rsidRPr="0054718D" w:rsidRDefault="0054718D" w:rsidP="0054718D">
      <w:r w:rsidRPr="0054718D">
        <w:t>Цели обучения иностранному языку в начальной школе можно условно разделить на образовательные, развивающие, воспитывающие.</w:t>
      </w:r>
    </w:p>
    <w:p w:rsidR="0054718D" w:rsidRPr="0054718D" w:rsidRDefault="0054718D" w:rsidP="0054718D">
      <w:pPr>
        <w:rPr>
          <w:lang w:eastAsia="ru-RU"/>
        </w:rPr>
      </w:pPr>
      <w:r w:rsidRPr="0054718D">
        <w:rPr>
          <w:lang w:eastAsia="ru-RU"/>
        </w:rPr>
        <w:t>Образовательные цели учебного предмета «Иностранный (английский) язык» в начальной школе включают:</w:t>
      </w:r>
    </w:p>
    <w:p w:rsidR="0054718D" w:rsidRPr="0054718D" w:rsidRDefault="0054718D" w:rsidP="0054718D">
      <w:r w:rsidRPr="0054718D">
        <w:t>формирование элементарной иноязычной коммуникативной компетенции, т. 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w:t>
      </w:r>
    </w:p>
    <w:p w:rsidR="0054718D" w:rsidRPr="0054718D" w:rsidRDefault="0054718D" w:rsidP="0054718D">
      <w:r w:rsidRPr="0054718D">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54718D" w:rsidRPr="0054718D" w:rsidRDefault="0054718D" w:rsidP="0054718D">
      <w:r w:rsidRPr="0054718D">
        <w:t>освоение знаний о языковых явлениях изучаемого иностранного языка, о разных способах выражения мысли на родном и иностранном языках;</w:t>
      </w:r>
    </w:p>
    <w:p w:rsidR="0054718D" w:rsidRPr="0054718D" w:rsidRDefault="0054718D" w:rsidP="0054718D">
      <w:r w:rsidRPr="0054718D">
        <w:t>использование для решения учебных задач интеллектуальных операций (сравнение, анализ, обобщение и др.);</w:t>
      </w:r>
    </w:p>
    <w:p w:rsidR="0054718D" w:rsidRPr="0054718D" w:rsidRDefault="0054718D" w:rsidP="0054718D">
      <w:r w:rsidRPr="0054718D">
        <w:lastRenderedPageBreak/>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54718D" w:rsidRPr="0054718D" w:rsidRDefault="0054718D" w:rsidP="0054718D">
      <w:pPr>
        <w:rPr>
          <w:lang w:eastAsia="ru-RU"/>
        </w:rPr>
      </w:pPr>
      <w:r w:rsidRPr="0054718D">
        <w:rPr>
          <w:lang w:eastAsia="ru-RU"/>
        </w:rPr>
        <w:t>Развивающие цели учебного предмета «Иностранный (английский) язык» в начальной школе включают:</w:t>
      </w:r>
    </w:p>
    <w:p w:rsidR="0054718D" w:rsidRPr="0054718D" w:rsidRDefault="0054718D" w:rsidP="0054718D">
      <w:r w:rsidRPr="0054718D">
        <w:t>осознание младшими школьниками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54718D" w:rsidRPr="0054718D" w:rsidRDefault="0054718D" w:rsidP="0054718D">
      <w:r w:rsidRPr="0054718D">
        <w:t>становление коммуникативной культуры обучающихся и их общего речевого развития;</w:t>
      </w:r>
    </w:p>
    <w:p w:rsidR="0054718D" w:rsidRPr="0054718D" w:rsidRDefault="0054718D" w:rsidP="0054718D">
      <w:r w:rsidRPr="0054718D">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54718D" w:rsidRPr="0054718D" w:rsidRDefault="0054718D" w:rsidP="0054718D">
      <w:r w:rsidRPr="0054718D">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и/или ошибки, корректировка деятельности;</w:t>
      </w:r>
    </w:p>
    <w:p w:rsidR="0054718D" w:rsidRPr="0054718D" w:rsidRDefault="0054718D" w:rsidP="0054718D">
      <w:r w:rsidRPr="0054718D">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54718D" w:rsidRPr="0054718D" w:rsidRDefault="0054718D" w:rsidP="0054718D">
      <w:pPr>
        <w:rPr>
          <w:lang w:eastAsia="ru-RU"/>
        </w:rPr>
      </w:pPr>
      <w:r w:rsidRPr="0054718D">
        <w:rPr>
          <w:lang w:eastAsia="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Вклад предмета «Иностранный (английский) язык» в реализацию воспитательных целей обеспечивает:</w:t>
      </w:r>
    </w:p>
    <w:p w:rsidR="0054718D" w:rsidRPr="0054718D" w:rsidRDefault="0054718D" w:rsidP="0054718D">
      <w:r w:rsidRPr="0054718D">
        <w:t>понимание необходимости овладения иностранным языком как средством общения в условиях взаимодействия разных стран и народов;</w:t>
      </w:r>
    </w:p>
    <w:p w:rsidR="0054718D" w:rsidRPr="0054718D" w:rsidRDefault="0054718D" w:rsidP="0054718D">
      <w:r w:rsidRPr="0054718D">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54718D" w:rsidRPr="0054718D" w:rsidRDefault="0054718D" w:rsidP="0054718D">
      <w:r w:rsidRPr="0054718D">
        <w:t>воспитание уважительного отношения к иной культуре посредством знакомств с детским пластом культуры стран изучаемого языка и более глубокого осознания особенностей культуры своего народа;</w:t>
      </w:r>
    </w:p>
    <w:p w:rsidR="0054718D" w:rsidRPr="0054718D" w:rsidRDefault="0054718D" w:rsidP="0054718D">
      <w:r w:rsidRPr="0054718D">
        <w:t>воспитание эмоционального и познавательного интереса к художественной культуре других народов;</w:t>
      </w:r>
    </w:p>
    <w:p w:rsidR="0054718D" w:rsidRPr="0054718D" w:rsidRDefault="0054718D" w:rsidP="0054718D">
      <w:r w:rsidRPr="0054718D">
        <w:t>формирование положительной мотивации и устойчивого учебно-познавательного интереса к предмету «Иностранный язык».</w:t>
      </w:r>
    </w:p>
    <w:p w:rsidR="0054718D" w:rsidRPr="0054718D" w:rsidRDefault="0054718D" w:rsidP="0054718D">
      <w:r w:rsidRPr="0054718D">
        <w:t>Место учебного предмета</w:t>
      </w:r>
    </w:p>
    <w:p w:rsidR="0054718D" w:rsidRPr="0054718D" w:rsidRDefault="0054718D" w:rsidP="0054718D">
      <w:r w:rsidRPr="0054718D">
        <w:t>«Иностранный (английский) язык» в учебном плане</w:t>
      </w:r>
    </w:p>
    <w:p w:rsidR="0054718D" w:rsidRPr="0054718D" w:rsidRDefault="0054718D" w:rsidP="0054718D">
      <w:pPr>
        <w:rPr>
          <w:lang w:eastAsia="ru-RU"/>
        </w:rPr>
      </w:pPr>
      <w:r w:rsidRPr="0054718D">
        <w:rPr>
          <w:lang w:eastAsia="ru-RU"/>
        </w:rPr>
        <w:t>Учебный предмет «Иностранный (английский) язык» входит в число обязательных предметов, изучаемых на всех уровнях общего среднего образования: со 2 по 11 класс. На этапе начального общего образования на изучение иностранного языка выделяется 204 часа: 2 класс — 68 часов, 3 класс — 68 часов, 4 класс — 68 часов.</w:t>
      </w:r>
    </w:p>
    <w:p w:rsidR="0054718D" w:rsidRPr="0004333C" w:rsidRDefault="0054718D" w:rsidP="0054718D">
      <w:r w:rsidRPr="0004333C">
        <w:t>СОДЕРЖАНИЕ УЧЕБНОГО ПРЕДМЕТА «ИНОСТРАННЫЙ (АНГЛИЙСКИЙ) ЯЗЫК»</w:t>
      </w:r>
    </w:p>
    <w:p w:rsidR="0054718D" w:rsidRPr="0004333C" w:rsidRDefault="0018067F" w:rsidP="0054718D">
      <w:r w:rsidRPr="0004333C">
        <w:t xml:space="preserve">2 </w:t>
      </w:r>
      <w:r w:rsidR="0054718D" w:rsidRPr="0004333C">
        <w:t>КЛАСС</w:t>
      </w:r>
    </w:p>
    <w:p w:rsidR="0054718D" w:rsidRPr="0054718D" w:rsidRDefault="0054718D" w:rsidP="0054718D">
      <w:r w:rsidRPr="0054718D">
        <w:t>Тематическое содержание речи</w:t>
      </w:r>
    </w:p>
    <w:p w:rsidR="0054718D" w:rsidRPr="0054718D" w:rsidRDefault="0054718D" w:rsidP="0054718D">
      <w:pPr>
        <w:rPr>
          <w:lang w:eastAsia="ru-RU"/>
        </w:rPr>
      </w:pPr>
      <w:r w:rsidRPr="0054718D">
        <w:rPr>
          <w:lang w:eastAsia="ru-RU"/>
        </w:rPr>
        <w:t>Мир моего «я». Приветствие. Знакомство. Моя семья. Мой день рождения. Моя любимая еда.</w:t>
      </w:r>
    </w:p>
    <w:p w:rsidR="0054718D" w:rsidRPr="0054718D" w:rsidRDefault="0054718D" w:rsidP="0054718D">
      <w:r w:rsidRPr="0054718D">
        <w:t>Мир моих увлечений. Любимый цвет, игрушка. Любимые занятия. Мой питомец. Выходной день.</w:t>
      </w:r>
    </w:p>
    <w:p w:rsidR="0054718D" w:rsidRPr="0054718D" w:rsidRDefault="0054718D" w:rsidP="0054718D">
      <w:r w:rsidRPr="0054718D">
        <w:t>Мир вокруг меня. Моя школа. Мои друзья. Моя малая родина (город, село).</w:t>
      </w:r>
    </w:p>
    <w:p w:rsidR="0054718D" w:rsidRPr="0054718D" w:rsidRDefault="0054718D" w:rsidP="0054718D">
      <w:pPr>
        <w:rPr>
          <w:lang w:eastAsia="ru-RU"/>
        </w:rPr>
      </w:pPr>
      <w:r w:rsidRPr="0054718D">
        <w:rPr>
          <w:lang w:eastAsia="ru-RU"/>
        </w:rPr>
        <w:t>Родная страна и страны изучаемого языка. 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54718D" w:rsidRPr="0054718D" w:rsidRDefault="0054718D" w:rsidP="0054718D">
      <w:r w:rsidRPr="0054718D">
        <w:t>Коммуникативные умения</w:t>
      </w:r>
    </w:p>
    <w:p w:rsidR="0054718D" w:rsidRPr="0054718D" w:rsidRDefault="0054718D" w:rsidP="0054718D">
      <w:r w:rsidRPr="0054718D">
        <w:t>Говорение</w:t>
      </w:r>
    </w:p>
    <w:p w:rsidR="0054718D" w:rsidRPr="0054718D" w:rsidRDefault="0054718D" w:rsidP="0054718D">
      <w:r w:rsidRPr="0054718D">
        <w:t>Коммуникативные умения диалогической речи:</w:t>
      </w:r>
    </w:p>
    <w:p w:rsidR="0054718D" w:rsidRPr="0054718D" w:rsidRDefault="0054718D" w:rsidP="0054718D">
      <w:pPr>
        <w:rPr>
          <w:lang w:eastAsia="ru-RU"/>
        </w:rPr>
      </w:pPr>
      <w:r w:rsidRPr="0054718D">
        <w:rPr>
          <w:lang w:eastAsia="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54718D" w:rsidRPr="0054718D" w:rsidRDefault="0054718D" w:rsidP="0054718D">
      <w:pPr>
        <w:rPr>
          <w:lang w:eastAsia="ru-RU"/>
        </w:rPr>
      </w:pPr>
      <w:r w:rsidRPr="0054718D">
        <w:rPr>
          <w:lang w:eastAsia="ru-RU"/>
        </w:rPr>
        <w:lastRenderedPageBreak/>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54718D" w:rsidRPr="0054718D" w:rsidRDefault="0054718D" w:rsidP="0054718D">
      <w:pPr>
        <w:rPr>
          <w:lang w:eastAsia="ru-RU"/>
        </w:rPr>
      </w:pPr>
      <w:r w:rsidRPr="0054718D">
        <w:rPr>
          <w:lang w:eastAsia="ru-RU"/>
        </w:rPr>
        <w:t>диалога-расспроса: запрашивание интересующей информации; сообщение фактической информации, ответы на вопросы собеседника.</w:t>
      </w:r>
    </w:p>
    <w:p w:rsidR="0054718D" w:rsidRPr="0054718D" w:rsidRDefault="0054718D" w:rsidP="0054718D">
      <w:pPr>
        <w:rPr>
          <w:lang w:eastAsia="ru-RU"/>
        </w:rPr>
      </w:pPr>
      <w:r w:rsidRPr="0054718D">
        <w:rPr>
          <w:lang w:eastAsia="ru-RU"/>
        </w:rPr>
        <w:t>Коммуникативные умения монологической речи. 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54718D" w:rsidRPr="0054718D" w:rsidRDefault="0054718D" w:rsidP="0054718D">
      <w:r w:rsidRPr="0054718D">
        <w:t>Аудирование</w:t>
      </w:r>
    </w:p>
    <w:p w:rsidR="0054718D" w:rsidRPr="0054718D" w:rsidRDefault="0054718D" w:rsidP="0054718D">
      <w:pPr>
        <w:rPr>
          <w:lang w:eastAsia="ru-RU"/>
        </w:rPr>
      </w:pPr>
      <w:r w:rsidRPr="0054718D">
        <w:rPr>
          <w:lang w:eastAsia="ru-RU"/>
        </w:rPr>
        <w:t>Понимание на слух речи учителя и одноклассников и вербальная/невербальная реакция на услышанное (при непосредственном общении).</w:t>
      </w:r>
    </w:p>
    <w:p w:rsidR="0054718D" w:rsidRPr="0054718D" w:rsidRDefault="0054718D" w:rsidP="0054718D">
      <w:pPr>
        <w:rPr>
          <w:lang w:eastAsia="ru-RU"/>
        </w:rPr>
      </w:pPr>
      <w:r w:rsidRPr="0054718D">
        <w:rPr>
          <w:lang w:eastAsia="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54718D" w:rsidRPr="0054718D" w:rsidRDefault="0054718D" w:rsidP="0054718D">
      <w:pPr>
        <w:rPr>
          <w:lang w:eastAsia="ru-RU"/>
        </w:rPr>
      </w:pPr>
      <w:r w:rsidRPr="0054718D">
        <w:rPr>
          <w:lang w:eastAsia="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54718D" w:rsidRPr="0054718D" w:rsidRDefault="0054718D" w:rsidP="0054718D">
      <w:pPr>
        <w:rPr>
          <w:lang w:eastAsia="ru-RU"/>
        </w:rPr>
      </w:pPr>
      <w:r w:rsidRPr="0054718D">
        <w:rPr>
          <w:lang w:eastAsia="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и т. д.) с опорой на иллюстрации и с использованием языковой догадки.</w:t>
      </w:r>
    </w:p>
    <w:p w:rsidR="0054718D" w:rsidRPr="0054718D" w:rsidRDefault="0054718D" w:rsidP="0054718D">
      <w:pPr>
        <w:rPr>
          <w:lang w:eastAsia="ru-RU"/>
        </w:rPr>
      </w:pPr>
      <w:r w:rsidRPr="0054718D">
        <w:rPr>
          <w:lang w:eastAsia="ru-RU"/>
        </w:rPr>
        <w:t>Тексты для аудирования: диалог, высказывания собеседников в ситуациях повседневного общения, рассказ, сказка.</w:t>
      </w:r>
    </w:p>
    <w:p w:rsidR="0054718D" w:rsidRPr="0054718D" w:rsidRDefault="0054718D" w:rsidP="0054718D">
      <w:r w:rsidRPr="0054718D">
        <w:t>Смысловое чтение</w:t>
      </w:r>
    </w:p>
    <w:p w:rsidR="0054718D" w:rsidRPr="0054718D" w:rsidRDefault="0054718D" w:rsidP="0054718D">
      <w:pPr>
        <w:rPr>
          <w:lang w:eastAsia="ru-RU"/>
        </w:rPr>
      </w:pPr>
      <w:r w:rsidRPr="0054718D">
        <w:rPr>
          <w:lang w:eastAsia="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54718D" w:rsidRPr="0054718D" w:rsidRDefault="0054718D" w:rsidP="0054718D">
      <w:pPr>
        <w:rPr>
          <w:lang w:eastAsia="ru-RU"/>
        </w:rPr>
      </w:pPr>
      <w:r w:rsidRPr="0054718D">
        <w:rPr>
          <w:lang w:eastAsia="ru-RU"/>
        </w:rPr>
        <w:t>Тексты для чтения вслух: диалог, рассказ, сказка.</w:t>
      </w:r>
    </w:p>
    <w:p w:rsidR="0054718D" w:rsidRPr="0054718D" w:rsidRDefault="0054718D" w:rsidP="0054718D">
      <w:pPr>
        <w:rPr>
          <w:lang w:eastAsia="ru-RU"/>
        </w:rPr>
      </w:pPr>
      <w:r w:rsidRPr="0054718D">
        <w:rPr>
          <w:lang w:eastAsia="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4718D" w:rsidRPr="0054718D" w:rsidRDefault="0054718D" w:rsidP="0054718D">
      <w:pPr>
        <w:rPr>
          <w:lang w:eastAsia="ru-RU"/>
        </w:rPr>
      </w:pPr>
      <w:r w:rsidRPr="0054718D">
        <w:rPr>
          <w:lang w:eastAsia="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54718D" w:rsidRPr="0054718D" w:rsidRDefault="0054718D" w:rsidP="0054718D">
      <w:pPr>
        <w:rPr>
          <w:lang w:eastAsia="ru-RU"/>
        </w:rPr>
      </w:pPr>
      <w:r w:rsidRPr="0054718D">
        <w:rPr>
          <w:lang w:eastAsia="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54718D" w:rsidRPr="0054718D" w:rsidRDefault="0054718D" w:rsidP="0054718D">
      <w:pPr>
        <w:rPr>
          <w:lang w:eastAsia="ru-RU"/>
        </w:rPr>
      </w:pPr>
      <w:r w:rsidRPr="0054718D">
        <w:rPr>
          <w:lang w:eastAsia="ru-RU"/>
        </w:rPr>
        <w:t>Тексты для чтения про себя: диалог, рассказ, сказка, электронное сообщение личного характера.</w:t>
      </w:r>
    </w:p>
    <w:p w:rsidR="0054718D" w:rsidRPr="0054718D" w:rsidRDefault="0054718D" w:rsidP="0054718D">
      <w:r w:rsidRPr="0054718D">
        <w:t>Письмо</w:t>
      </w:r>
    </w:p>
    <w:p w:rsidR="0054718D" w:rsidRPr="0054718D" w:rsidRDefault="0054718D" w:rsidP="0054718D">
      <w:pPr>
        <w:rPr>
          <w:lang w:eastAsia="ru-RU"/>
        </w:rPr>
      </w:pPr>
      <w:r w:rsidRPr="0054718D">
        <w:rPr>
          <w:lang w:eastAsia="ru-RU"/>
        </w:rPr>
        <w:t>Овладение техникой письма (полупечатное написание букв, буквосочетаний, слов).</w:t>
      </w:r>
    </w:p>
    <w:p w:rsidR="0054718D" w:rsidRPr="0054718D" w:rsidRDefault="0054718D" w:rsidP="0054718D">
      <w:pPr>
        <w:rPr>
          <w:lang w:eastAsia="ru-RU"/>
        </w:rPr>
      </w:pPr>
      <w:r w:rsidRPr="0054718D">
        <w:rPr>
          <w:lang w:eastAsia="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54718D" w:rsidRPr="0054718D" w:rsidRDefault="0054718D" w:rsidP="0054718D">
      <w:pPr>
        <w:rPr>
          <w:lang w:eastAsia="ru-RU"/>
        </w:rPr>
      </w:pPr>
      <w:r w:rsidRPr="0054718D">
        <w:rPr>
          <w:lang w:eastAsia="ru-RU"/>
        </w:rPr>
        <w:t>Написание с опорой на образец коротких поздравлений с праздниками (с днём рождения, Новым годом).</w:t>
      </w:r>
    </w:p>
    <w:p w:rsidR="0054718D" w:rsidRPr="0054718D" w:rsidRDefault="0054718D" w:rsidP="0054718D">
      <w:r w:rsidRPr="0054718D">
        <w:t>Языковые знания и навыки</w:t>
      </w:r>
    </w:p>
    <w:p w:rsidR="0054718D" w:rsidRPr="0054718D" w:rsidRDefault="0054718D" w:rsidP="0054718D">
      <w:r w:rsidRPr="0054718D">
        <w:t>Фонетическая сторона речи</w:t>
      </w:r>
    </w:p>
    <w:p w:rsidR="0054718D" w:rsidRPr="0054718D" w:rsidRDefault="0054718D" w:rsidP="0054718D">
      <w:pPr>
        <w:rPr>
          <w:lang w:eastAsia="ru-RU"/>
        </w:rPr>
      </w:pPr>
      <w:r w:rsidRPr="0054718D">
        <w:rPr>
          <w:lang w:eastAsia="ru-RU"/>
        </w:rPr>
        <w:t>Буквы английского алфавита. Корректное называние букв английского алфавита.</w:t>
      </w:r>
    </w:p>
    <w:p w:rsidR="0054718D" w:rsidRPr="0054718D" w:rsidRDefault="0054718D" w:rsidP="0054718D">
      <w:pPr>
        <w:rPr>
          <w:lang w:eastAsia="ru-RU"/>
        </w:rPr>
      </w:pPr>
      <w:r w:rsidRPr="0054718D">
        <w:rPr>
          <w:lang w:eastAsia="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rsidR="0054718D" w:rsidRPr="0054718D" w:rsidRDefault="0054718D" w:rsidP="0054718D">
      <w:pPr>
        <w:rPr>
          <w:lang w:eastAsia="ru-RU"/>
        </w:rPr>
      </w:pPr>
      <w:r w:rsidRPr="0054718D">
        <w:rPr>
          <w:lang w:eastAsia="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54718D" w:rsidRPr="0054718D" w:rsidRDefault="0054718D" w:rsidP="0054718D">
      <w:pPr>
        <w:rPr>
          <w:lang w:eastAsia="ru-RU"/>
        </w:rPr>
      </w:pPr>
      <w:r w:rsidRPr="0054718D">
        <w:rPr>
          <w:lang w:eastAsia="ru-RU"/>
        </w:rPr>
        <w:lastRenderedPageBreak/>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54718D" w:rsidRPr="0054718D" w:rsidRDefault="0054718D" w:rsidP="0054718D">
      <w:pPr>
        <w:rPr>
          <w:lang w:eastAsia="ru-RU"/>
        </w:rPr>
      </w:pPr>
      <w:r w:rsidRPr="0054718D">
        <w:rPr>
          <w:lang w:eastAsia="ru-RU"/>
        </w:rPr>
        <w:t>Чтение новых слов согласно основным правилам чтения английского языка.</w:t>
      </w:r>
    </w:p>
    <w:p w:rsidR="0054718D" w:rsidRPr="0054718D" w:rsidRDefault="0054718D" w:rsidP="0054718D">
      <w:pPr>
        <w:rPr>
          <w:lang w:eastAsia="ru-RU"/>
        </w:rPr>
      </w:pPr>
      <w:r w:rsidRPr="0054718D">
        <w:rPr>
          <w:lang w:eastAsia="ru-RU"/>
        </w:rPr>
        <w:t>Знаки английской транскрипции; отличие их от букв английского алфавита. Фонетически корректное озвучивание знаков транскрипции.</w:t>
      </w:r>
    </w:p>
    <w:p w:rsidR="0054718D" w:rsidRPr="0054718D" w:rsidRDefault="0054718D" w:rsidP="0054718D">
      <w:r w:rsidRPr="0054718D">
        <w:t>Графика, орфография и пунктуация</w:t>
      </w:r>
    </w:p>
    <w:p w:rsidR="0054718D" w:rsidRPr="0054718D" w:rsidRDefault="0054718D" w:rsidP="0054718D">
      <w:pPr>
        <w:rPr>
          <w:lang w:eastAsia="ru-RU"/>
        </w:rPr>
      </w:pPr>
      <w:r w:rsidRPr="0054718D">
        <w:rPr>
          <w:lang w:eastAsia="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54718D" w:rsidRPr="0054718D" w:rsidRDefault="0054718D" w:rsidP="0054718D">
      <w:pPr>
        <w:rPr>
          <w:lang w:eastAsia="ru-RU"/>
        </w:rPr>
      </w:pPr>
      <w:r w:rsidRPr="0054718D">
        <w:rPr>
          <w:lang w:eastAsia="ru-RU"/>
        </w:rP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 связки, вспомогательного и модального глаголов (например, I’m, isn’t; don’t, doesn’t; can’t), существительных в притяжательном падеже (Ann’s).</w:t>
      </w:r>
    </w:p>
    <w:p w:rsidR="0054718D" w:rsidRPr="0054718D" w:rsidRDefault="0054718D" w:rsidP="0054718D">
      <w:pPr>
        <w:rPr>
          <w:lang w:eastAsia="ru-RU"/>
        </w:rPr>
      </w:pPr>
      <w:r w:rsidRPr="0054718D">
        <w:rPr>
          <w:lang w:eastAsia="ru-RU"/>
        </w:rPr>
        <w:t>Лексическая сторона речи</w:t>
      </w:r>
    </w:p>
    <w:p w:rsidR="0054718D" w:rsidRPr="0054718D" w:rsidRDefault="0054718D" w:rsidP="0054718D">
      <w:pPr>
        <w:rPr>
          <w:lang w:eastAsia="ru-RU"/>
        </w:rPr>
      </w:pPr>
      <w:r w:rsidRPr="0054718D">
        <w:rPr>
          <w:lang w:eastAsia="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54718D" w:rsidRPr="0054718D" w:rsidRDefault="0054718D" w:rsidP="0054718D">
      <w:pPr>
        <w:rPr>
          <w:lang w:eastAsia="ru-RU"/>
        </w:rPr>
      </w:pPr>
      <w:r w:rsidRPr="0054718D">
        <w:rPr>
          <w:lang w:eastAsia="ru-RU"/>
        </w:rPr>
        <w:t>Распознавание в устной и письменной речи интернациональных слов (doctor, film) с помощью языковой догадки.</w:t>
      </w:r>
    </w:p>
    <w:p w:rsidR="0054718D" w:rsidRPr="0054718D" w:rsidRDefault="0054718D" w:rsidP="0054718D">
      <w:r w:rsidRPr="0054718D">
        <w:t>Грамматическая сторона речи</w:t>
      </w:r>
    </w:p>
    <w:p w:rsidR="0054718D" w:rsidRPr="0054718D" w:rsidRDefault="0054718D" w:rsidP="0054718D">
      <w:pPr>
        <w:rPr>
          <w:lang w:eastAsia="ru-RU"/>
        </w:rPr>
      </w:pPr>
      <w:r w:rsidRPr="0054718D">
        <w:rPr>
          <w:lang w:eastAsia="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54718D" w:rsidRPr="0054718D" w:rsidRDefault="0054718D" w:rsidP="0054718D">
      <w:pPr>
        <w:rPr>
          <w:lang w:eastAsia="ru-RU"/>
        </w:rPr>
      </w:pPr>
      <w:r w:rsidRPr="0054718D">
        <w:rPr>
          <w:lang w:eastAsia="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Нераспространённые и распространённые простые предложения.</w:t>
      </w:r>
    </w:p>
    <w:p w:rsidR="0054718D" w:rsidRPr="0054718D" w:rsidRDefault="0054718D" w:rsidP="0054718D">
      <w:pPr>
        <w:rPr>
          <w:lang w:eastAsia="ru-RU"/>
        </w:rPr>
      </w:pPr>
      <w:r w:rsidRPr="0054718D">
        <w:rPr>
          <w:lang w:eastAsia="ru-RU"/>
        </w:rPr>
        <w:t>Предложения с начальным It (It’s a red ball.).</w:t>
      </w:r>
    </w:p>
    <w:p w:rsidR="0054718D" w:rsidRPr="0054718D" w:rsidRDefault="0054718D" w:rsidP="0054718D">
      <w:pPr>
        <w:rPr>
          <w:lang w:val="en-US" w:eastAsia="ru-RU"/>
        </w:rPr>
      </w:pPr>
      <w:r w:rsidRPr="0054718D">
        <w:rPr>
          <w:lang w:eastAsia="ru-RU"/>
        </w:rPr>
        <w:t>Предложения</w:t>
      </w:r>
      <w:r w:rsidRPr="0054718D">
        <w:rPr>
          <w:lang w:val="en-US" w:eastAsia="ru-RU"/>
        </w:rPr>
        <w:t xml:space="preserve"> </w:t>
      </w:r>
      <w:r w:rsidRPr="0054718D">
        <w:rPr>
          <w:lang w:eastAsia="ru-RU"/>
        </w:rPr>
        <w:t>с</w:t>
      </w:r>
      <w:r w:rsidRPr="0054718D">
        <w:rPr>
          <w:lang w:val="en-US" w:eastAsia="ru-RU"/>
        </w:rPr>
        <w:t xml:space="preserve"> </w:t>
      </w:r>
      <w:r w:rsidRPr="0054718D">
        <w:rPr>
          <w:lang w:eastAsia="ru-RU"/>
        </w:rPr>
        <w:t>начальным</w:t>
      </w:r>
      <w:r w:rsidRPr="0054718D">
        <w:rPr>
          <w:lang w:val="en-US" w:eastAsia="ru-RU"/>
        </w:rPr>
        <w:t xml:space="preserve"> There + to be </w:t>
      </w:r>
      <w:r w:rsidRPr="0054718D">
        <w:rPr>
          <w:lang w:eastAsia="ru-RU"/>
        </w:rPr>
        <w:t>в</w:t>
      </w:r>
      <w:r w:rsidRPr="0054718D">
        <w:rPr>
          <w:lang w:val="en-US" w:eastAsia="ru-RU"/>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54718D" w:rsidRPr="0054718D" w:rsidRDefault="0054718D" w:rsidP="0054718D">
      <w:pPr>
        <w:rPr>
          <w:lang w:val="en-US" w:eastAsia="ru-RU"/>
        </w:rPr>
      </w:pPr>
      <w:r w:rsidRPr="0054718D">
        <w:rPr>
          <w:lang w:eastAsia="ru-RU"/>
        </w:rPr>
        <w:t>Предложения</w:t>
      </w:r>
      <w:r w:rsidRPr="0054718D">
        <w:rPr>
          <w:lang w:val="en-US" w:eastAsia="ru-RU"/>
        </w:rPr>
        <w:t xml:space="preserve"> </w:t>
      </w:r>
      <w:r w:rsidRPr="0054718D">
        <w:rPr>
          <w:lang w:eastAsia="ru-RU"/>
        </w:rPr>
        <w:t>с</w:t>
      </w:r>
      <w:r w:rsidRPr="0054718D">
        <w:rPr>
          <w:lang w:val="en-US" w:eastAsia="ru-RU"/>
        </w:rPr>
        <w:t xml:space="preserve"> </w:t>
      </w:r>
      <w:r w:rsidRPr="0054718D">
        <w:rPr>
          <w:lang w:eastAsia="ru-RU"/>
        </w:rPr>
        <w:t>простым</w:t>
      </w:r>
      <w:r w:rsidRPr="0054718D">
        <w:rPr>
          <w:lang w:val="en-US" w:eastAsia="ru-RU"/>
        </w:rPr>
        <w:t xml:space="preserve"> </w:t>
      </w:r>
      <w:r w:rsidRPr="0054718D">
        <w:rPr>
          <w:lang w:eastAsia="ru-RU"/>
        </w:rPr>
        <w:t>глагольным</w:t>
      </w:r>
      <w:r w:rsidRPr="0054718D">
        <w:rPr>
          <w:lang w:val="en-US" w:eastAsia="ru-RU"/>
        </w:rPr>
        <w:t xml:space="preserve"> </w:t>
      </w:r>
      <w:r w:rsidRPr="0054718D">
        <w:rPr>
          <w:lang w:eastAsia="ru-RU"/>
        </w:rPr>
        <w:t>сказуемым</w:t>
      </w:r>
      <w:r w:rsidRPr="0054718D">
        <w:rPr>
          <w:lang w:val="en-US" w:eastAsia="ru-RU"/>
        </w:rPr>
        <w:t xml:space="preserve"> (They live in the country.), </w:t>
      </w:r>
      <w:r w:rsidRPr="0054718D">
        <w:rPr>
          <w:lang w:eastAsia="ru-RU"/>
        </w:rPr>
        <w:t>составным</w:t>
      </w:r>
      <w:r w:rsidRPr="0054718D">
        <w:rPr>
          <w:lang w:val="en-US" w:eastAsia="ru-RU"/>
        </w:rPr>
        <w:t xml:space="preserve"> </w:t>
      </w:r>
      <w:r w:rsidRPr="0054718D">
        <w:rPr>
          <w:lang w:eastAsia="ru-RU"/>
        </w:rPr>
        <w:t>именным</w:t>
      </w:r>
      <w:r w:rsidRPr="0054718D">
        <w:rPr>
          <w:lang w:val="en-US" w:eastAsia="ru-RU"/>
        </w:rPr>
        <w:t xml:space="preserve"> </w:t>
      </w:r>
      <w:r w:rsidRPr="0054718D">
        <w:rPr>
          <w:lang w:eastAsia="ru-RU"/>
        </w:rPr>
        <w:t>сказуемым</w:t>
      </w:r>
      <w:r w:rsidRPr="0054718D">
        <w:rPr>
          <w:lang w:val="en-US" w:eastAsia="ru-RU"/>
        </w:rPr>
        <w:t xml:space="preserve"> (The box is small.) </w:t>
      </w:r>
      <w:r w:rsidRPr="0054718D">
        <w:rPr>
          <w:lang w:eastAsia="ru-RU"/>
        </w:rPr>
        <w:t>и</w:t>
      </w:r>
      <w:r w:rsidRPr="0054718D">
        <w:rPr>
          <w:lang w:val="en-US" w:eastAsia="ru-RU"/>
        </w:rPr>
        <w:t xml:space="preserve"> </w:t>
      </w:r>
      <w:r w:rsidRPr="0054718D">
        <w:rPr>
          <w:lang w:eastAsia="ru-RU"/>
        </w:rPr>
        <w:t>составным</w:t>
      </w:r>
      <w:r w:rsidRPr="0054718D">
        <w:rPr>
          <w:lang w:val="en-US" w:eastAsia="ru-RU"/>
        </w:rPr>
        <w:t xml:space="preserve"> </w:t>
      </w:r>
      <w:r w:rsidRPr="0054718D">
        <w:rPr>
          <w:lang w:eastAsia="ru-RU"/>
        </w:rPr>
        <w:t>глагольным</w:t>
      </w:r>
      <w:r w:rsidRPr="0054718D">
        <w:rPr>
          <w:lang w:val="en-US" w:eastAsia="ru-RU"/>
        </w:rPr>
        <w:t xml:space="preserve"> </w:t>
      </w:r>
      <w:r w:rsidRPr="0054718D">
        <w:rPr>
          <w:lang w:eastAsia="ru-RU"/>
        </w:rPr>
        <w:t>сказуемым</w:t>
      </w:r>
      <w:r w:rsidRPr="0054718D">
        <w:rPr>
          <w:lang w:val="en-US" w:eastAsia="ru-RU"/>
        </w:rPr>
        <w:t xml:space="preserve"> (I like to play with my cat. She can play the piano.).</w:t>
      </w:r>
    </w:p>
    <w:p w:rsidR="0054718D" w:rsidRPr="0054718D" w:rsidRDefault="0054718D" w:rsidP="0054718D">
      <w:pPr>
        <w:rPr>
          <w:lang w:val="en-US" w:eastAsia="ru-RU"/>
        </w:rPr>
      </w:pPr>
      <w:r w:rsidRPr="0054718D">
        <w:rPr>
          <w:lang w:eastAsia="ru-RU"/>
        </w:rPr>
        <w:t>Предложения</w:t>
      </w:r>
      <w:r w:rsidRPr="0054718D">
        <w:rPr>
          <w:lang w:val="en-US" w:eastAsia="ru-RU"/>
        </w:rPr>
        <w:t xml:space="preserve"> </w:t>
      </w:r>
      <w:r w:rsidRPr="0054718D">
        <w:rPr>
          <w:lang w:eastAsia="ru-RU"/>
        </w:rPr>
        <w:t>с</w:t>
      </w:r>
      <w:r w:rsidRPr="0054718D">
        <w:rPr>
          <w:lang w:val="en-US" w:eastAsia="ru-RU"/>
        </w:rPr>
        <w:t xml:space="preserve"> </w:t>
      </w:r>
      <w:r w:rsidRPr="0054718D">
        <w:rPr>
          <w:lang w:eastAsia="ru-RU"/>
        </w:rPr>
        <w:t>глаголом</w:t>
      </w:r>
      <w:r w:rsidRPr="0054718D">
        <w:rPr>
          <w:lang w:val="en-US" w:eastAsia="ru-RU"/>
        </w:rPr>
        <w:t>-</w:t>
      </w:r>
      <w:r w:rsidRPr="0054718D">
        <w:rPr>
          <w:lang w:eastAsia="ru-RU"/>
        </w:rPr>
        <w:t>связкой</w:t>
      </w:r>
      <w:r w:rsidRPr="0054718D">
        <w:rPr>
          <w:lang w:val="en-US" w:eastAsia="ru-RU"/>
        </w:rPr>
        <w:t xml:space="preserve"> to be </w:t>
      </w:r>
      <w:r w:rsidRPr="0054718D">
        <w:rPr>
          <w:lang w:eastAsia="ru-RU"/>
        </w:rPr>
        <w:t>в</w:t>
      </w:r>
      <w:r w:rsidRPr="0054718D">
        <w:rPr>
          <w:lang w:val="en-US" w:eastAsia="ru-RU"/>
        </w:rPr>
        <w:t xml:space="preserve"> Present Simple Tense (My father is a doctor. Is it a red ball? — Yes, it is./No, it isn’t. )</w:t>
      </w:r>
    </w:p>
    <w:p w:rsidR="0054718D" w:rsidRPr="0054718D" w:rsidRDefault="0054718D" w:rsidP="0054718D">
      <w:pPr>
        <w:rPr>
          <w:lang w:eastAsia="ru-RU"/>
        </w:rPr>
      </w:pPr>
      <w:r w:rsidRPr="0054718D">
        <w:rPr>
          <w:lang w:eastAsia="ru-RU"/>
        </w:rPr>
        <w:t>Предложения с краткими глагольными формами (She can’t swim. I don’t like porridge.).</w:t>
      </w:r>
    </w:p>
    <w:p w:rsidR="0054718D" w:rsidRPr="0054718D" w:rsidRDefault="0054718D" w:rsidP="0054718D">
      <w:pPr>
        <w:rPr>
          <w:lang w:eastAsia="ru-RU"/>
        </w:rPr>
      </w:pPr>
      <w:r w:rsidRPr="0054718D">
        <w:rPr>
          <w:lang w:eastAsia="ru-RU"/>
        </w:rPr>
        <w:t>Побудительные предложения в утвердительной форме (Come in, please.).</w:t>
      </w:r>
    </w:p>
    <w:p w:rsidR="0054718D" w:rsidRPr="0054718D" w:rsidRDefault="0054718D" w:rsidP="0054718D">
      <w:pPr>
        <w:rPr>
          <w:lang w:eastAsia="ru-RU"/>
        </w:rPr>
      </w:pPr>
      <w:r w:rsidRPr="0054718D">
        <w:rPr>
          <w:lang w:eastAsia="ru-RU"/>
        </w:rPr>
        <w:t>Глаголы в Present Simple Tense в повествовательных (утвердительных и отрицательных) и вопросительных (общий и специальный вопросы) предложениях.</w:t>
      </w:r>
    </w:p>
    <w:p w:rsidR="0054718D" w:rsidRPr="0054718D" w:rsidRDefault="0054718D" w:rsidP="0054718D">
      <w:pPr>
        <w:rPr>
          <w:lang w:val="en-US" w:eastAsia="ru-RU"/>
        </w:rPr>
      </w:pPr>
      <w:r w:rsidRPr="0054718D">
        <w:rPr>
          <w:lang w:eastAsia="ru-RU"/>
        </w:rPr>
        <w:t>Глагольная</w:t>
      </w:r>
      <w:r w:rsidRPr="0054718D">
        <w:rPr>
          <w:lang w:val="en-US" w:eastAsia="ru-RU"/>
        </w:rPr>
        <w:t xml:space="preserve"> </w:t>
      </w:r>
      <w:r w:rsidRPr="0054718D">
        <w:rPr>
          <w:lang w:eastAsia="ru-RU"/>
        </w:rPr>
        <w:t>конструкция</w:t>
      </w:r>
      <w:r w:rsidRPr="0054718D">
        <w:rPr>
          <w:lang w:val="en-US" w:eastAsia="ru-RU"/>
        </w:rPr>
        <w:t xml:space="preserve"> have got (I’ve got a cat. He’s/She’s got a cat. Have you got a cat? — Yes, I have./No, I haven’t. What have you got?).</w:t>
      </w:r>
    </w:p>
    <w:p w:rsidR="0054718D" w:rsidRPr="0054718D" w:rsidRDefault="0054718D" w:rsidP="0054718D">
      <w:pPr>
        <w:rPr>
          <w:lang w:eastAsia="ru-RU"/>
        </w:rPr>
      </w:pPr>
      <w:r w:rsidRPr="0054718D">
        <w:rPr>
          <w:lang w:eastAsia="ru-RU"/>
        </w:rPr>
        <w:t>Модальный глагол can: для выражения умения (I can play tennis.) и отсутствия умения (I can’t play chess.); для получения разрешения (Can I go out?).</w:t>
      </w:r>
    </w:p>
    <w:p w:rsidR="0054718D" w:rsidRPr="0054718D" w:rsidRDefault="0054718D" w:rsidP="0054718D">
      <w:pPr>
        <w:rPr>
          <w:lang w:eastAsia="ru-RU"/>
        </w:rPr>
      </w:pPr>
      <w:r w:rsidRPr="0054718D">
        <w:rPr>
          <w:lang w:eastAsia="ru-RU"/>
        </w:rPr>
        <w:t>Определённый, неопределённый и нулевой артикли c именами существительными (наиболее распространённые случаи).</w:t>
      </w:r>
    </w:p>
    <w:p w:rsidR="0054718D" w:rsidRPr="0054718D" w:rsidRDefault="0054718D" w:rsidP="0054718D">
      <w:pPr>
        <w:rPr>
          <w:lang w:eastAsia="ru-RU"/>
        </w:rPr>
      </w:pPr>
      <w:r w:rsidRPr="0054718D">
        <w:rPr>
          <w:lang w:eastAsia="ru-RU"/>
        </w:rPr>
        <w:t>Существительные во множественном числе, образованные по правилу и исключения (a book — books; a man — men).</w:t>
      </w:r>
    </w:p>
    <w:p w:rsidR="0054718D" w:rsidRPr="0054718D" w:rsidRDefault="0054718D" w:rsidP="0054718D">
      <w:pPr>
        <w:rPr>
          <w:lang w:eastAsia="ru-RU"/>
        </w:rPr>
      </w:pPr>
      <w:r w:rsidRPr="0054718D">
        <w:rPr>
          <w:lang w:eastAsia="ru-RU"/>
        </w:rPr>
        <w:t>Личные</w:t>
      </w:r>
      <w:r w:rsidRPr="0054718D">
        <w:rPr>
          <w:lang w:val="en-US" w:eastAsia="ru-RU"/>
        </w:rPr>
        <w:t xml:space="preserve"> </w:t>
      </w:r>
      <w:r w:rsidRPr="0054718D">
        <w:rPr>
          <w:lang w:eastAsia="ru-RU"/>
        </w:rPr>
        <w:t>местоимения</w:t>
      </w:r>
      <w:r w:rsidRPr="0054718D">
        <w:rPr>
          <w:lang w:val="en-US" w:eastAsia="ru-RU"/>
        </w:rPr>
        <w:t xml:space="preserve"> (I, you, he/she/it, we, they). </w:t>
      </w:r>
      <w:r w:rsidRPr="0054718D">
        <w:rPr>
          <w:lang w:eastAsia="ru-RU"/>
        </w:rPr>
        <w:t>Притяжательные</w:t>
      </w:r>
      <w:r w:rsidRPr="0054718D">
        <w:rPr>
          <w:lang w:val="en-US" w:eastAsia="ru-RU"/>
        </w:rPr>
        <w:t xml:space="preserve"> </w:t>
      </w:r>
      <w:r w:rsidRPr="0054718D">
        <w:rPr>
          <w:lang w:eastAsia="ru-RU"/>
        </w:rPr>
        <w:t>местоимения</w:t>
      </w:r>
      <w:r w:rsidRPr="0054718D">
        <w:rPr>
          <w:lang w:val="en-US" w:eastAsia="ru-RU"/>
        </w:rPr>
        <w:t xml:space="preserve"> (my, your, his/her/its, our, their). </w:t>
      </w:r>
      <w:r w:rsidRPr="0054718D">
        <w:rPr>
          <w:lang w:eastAsia="ru-RU"/>
        </w:rPr>
        <w:t>Указательные местоимения (this — these).</w:t>
      </w:r>
    </w:p>
    <w:p w:rsidR="0054718D" w:rsidRPr="0054718D" w:rsidRDefault="0054718D" w:rsidP="0054718D">
      <w:pPr>
        <w:rPr>
          <w:lang w:eastAsia="ru-RU"/>
        </w:rPr>
      </w:pPr>
      <w:r w:rsidRPr="0054718D">
        <w:rPr>
          <w:lang w:eastAsia="ru-RU"/>
        </w:rPr>
        <w:t>Количественные числительные (1–12).</w:t>
      </w:r>
    </w:p>
    <w:p w:rsidR="0054718D" w:rsidRPr="0054718D" w:rsidRDefault="0054718D" w:rsidP="0054718D">
      <w:pPr>
        <w:rPr>
          <w:lang w:val="en-US" w:eastAsia="ru-RU"/>
        </w:rPr>
      </w:pPr>
      <w:r w:rsidRPr="0054718D">
        <w:rPr>
          <w:lang w:eastAsia="ru-RU"/>
        </w:rPr>
        <w:t>Вопросительные слова (who, what, how, where, how many). Предлоги</w:t>
      </w:r>
      <w:r w:rsidRPr="0054718D">
        <w:rPr>
          <w:lang w:val="en-US" w:eastAsia="ru-RU"/>
        </w:rPr>
        <w:t xml:space="preserve"> </w:t>
      </w:r>
      <w:r w:rsidRPr="0054718D">
        <w:rPr>
          <w:lang w:eastAsia="ru-RU"/>
        </w:rPr>
        <w:t>места</w:t>
      </w:r>
      <w:r w:rsidRPr="0054718D">
        <w:rPr>
          <w:lang w:val="en-US" w:eastAsia="ru-RU"/>
        </w:rPr>
        <w:t xml:space="preserve"> (in, on, near, under).</w:t>
      </w:r>
    </w:p>
    <w:p w:rsidR="0054718D" w:rsidRPr="0054718D" w:rsidRDefault="0054718D" w:rsidP="0054718D">
      <w:pPr>
        <w:rPr>
          <w:lang w:eastAsia="ru-RU"/>
        </w:rPr>
      </w:pPr>
      <w:r w:rsidRPr="0054718D">
        <w:rPr>
          <w:lang w:eastAsia="ru-RU"/>
        </w:rPr>
        <w:t>Союзы and и but (c однородными членами).</w:t>
      </w:r>
    </w:p>
    <w:p w:rsidR="0054718D" w:rsidRPr="0054718D" w:rsidRDefault="0054718D" w:rsidP="0054718D">
      <w:r w:rsidRPr="0054718D">
        <w:t>Социокультурные знания и умения</w:t>
      </w:r>
    </w:p>
    <w:p w:rsidR="0054718D" w:rsidRPr="0054718D" w:rsidRDefault="0054718D" w:rsidP="0054718D">
      <w:pPr>
        <w:rPr>
          <w:lang w:eastAsia="ru-RU"/>
        </w:rPr>
      </w:pPr>
      <w:r w:rsidRPr="0054718D">
        <w:rPr>
          <w:lang w:eastAsia="ru-RU"/>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w:t>
      </w:r>
      <w:r w:rsidRPr="0054718D">
        <w:rPr>
          <w:lang w:eastAsia="ru-RU"/>
        </w:rPr>
        <w:lastRenderedPageBreak/>
        <w:t>прощание, знакомство, выражение благодарности, извинение, поздравление (с днём рождения, Новым годом, Рождеством).</w:t>
      </w:r>
    </w:p>
    <w:p w:rsidR="0054718D" w:rsidRPr="0054718D" w:rsidRDefault="0054718D" w:rsidP="0054718D">
      <w:pPr>
        <w:rPr>
          <w:lang w:eastAsia="ru-RU"/>
        </w:rPr>
      </w:pPr>
      <w:r w:rsidRPr="0054718D">
        <w:rPr>
          <w:lang w:eastAsia="ru-RU"/>
        </w:rPr>
        <w:t>Знание небольших произведений детского фольклора страны/стран изучаемого языка (рифмовки, стихи, песенки); персонажей детских книг.</w:t>
      </w:r>
    </w:p>
    <w:p w:rsidR="0054718D" w:rsidRPr="0054718D" w:rsidRDefault="0054718D" w:rsidP="0054718D">
      <w:pPr>
        <w:rPr>
          <w:lang w:eastAsia="ru-RU"/>
        </w:rPr>
      </w:pPr>
      <w:r w:rsidRPr="0054718D">
        <w:rPr>
          <w:lang w:eastAsia="ru-RU"/>
        </w:rPr>
        <w:t>Знание названий родной страны и страны/стран изучаемого языка и их столиц.</w:t>
      </w:r>
    </w:p>
    <w:p w:rsidR="0054718D" w:rsidRPr="0054718D" w:rsidRDefault="0054718D" w:rsidP="0054718D">
      <w:r w:rsidRPr="0054718D">
        <w:t>Компенсаторные умения</w:t>
      </w:r>
    </w:p>
    <w:p w:rsidR="0054718D" w:rsidRPr="0054718D" w:rsidRDefault="0054718D" w:rsidP="0054718D">
      <w:pPr>
        <w:rPr>
          <w:lang w:eastAsia="ru-RU"/>
        </w:rPr>
      </w:pPr>
      <w:r w:rsidRPr="0054718D">
        <w:rPr>
          <w:lang w:eastAsia="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54718D" w:rsidRPr="0054718D" w:rsidRDefault="0054718D" w:rsidP="0054718D">
      <w:pPr>
        <w:rPr>
          <w:lang w:eastAsia="ru-RU"/>
        </w:rPr>
      </w:pPr>
      <w:r w:rsidRPr="0054718D">
        <w:rPr>
          <w:lang w:eastAsia="ru-RU"/>
        </w:rPr>
        <w:t>Использование в качестве опоры при порождении собственных высказываний ключевых слов, вопросов; иллюстраций.</w:t>
      </w:r>
    </w:p>
    <w:p w:rsidR="0054718D" w:rsidRPr="0054718D" w:rsidRDefault="0054718D" w:rsidP="0054718D">
      <w:pPr>
        <w:rPr>
          <w:lang w:eastAsia="ru-RU"/>
        </w:rPr>
      </w:pPr>
    </w:p>
    <w:p w:rsidR="0054718D" w:rsidRPr="0054718D" w:rsidRDefault="00100F8A" w:rsidP="0054718D">
      <w:r>
        <w:t xml:space="preserve">3 </w:t>
      </w:r>
      <w:r w:rsidR="0054718D" w:rsidRPr="0054718D">
        <w:t>КЛАСС</w:t>
      </w:r>
    </w:p>
    <w:p w:rsidR="0054718D" w:rsidRPr="0054718D" w:rsidRDefault="0054718D" w:rsidP="0054718D">
      <w:r w:rsidRPr="0054718D">
        <w:t>Тематическое содержание речи</w:t>
      </w:r>
    </w:p>
    <w:p w:rsidR="0054718D" w:rsidRPr="0054718D" w:rsidRDefault="0054718D" w:rsidP="0054718D">
      <w:pPr>
        <w:rPr>
          <w:lang w:eastAsia="ru-RU"/>
        </w:rPr>
      </w:pPr>
      <w:r w:rsidRPr="0054718D">
        <w:rPr>
          <w:lang w:eastAsia="ru-RU"/>
        </w:rPr>
        <w:t>Мир моего «я». Моя семья. Мой день рождения. Моя любимая еда. Мой день (распорядок дня).</w:t>
      </w:r>
    </w:p>
    <w:p w:rsidR="0054718D" w:rsidRPr="0054718D" w:rsidRDefault="0054718D" w:rsidP="0054718D">
      <w:pPr>
        <w:rPr>
          <w:lang w:eastAsia="ru-RU"/>
        </w:rPr>
      </w:pPr>
      <w:r w:rsidRPr="0054718D">
        <w:rPr>
          <w:lang w:eastAsia="ru-RU"/>
        </w:rPr>
        <w:t>Мир моих увлечений. Любимая игрушка, игра. Мой питомец. Любимые занятия. Любимая сказка. Выходной день. Каникулы.</w:t>
      </w:r>
    </w:p>
    <w:p w:rsidR="0054718D" w:rsidRPr="0054718D" w:rsidRDefault="0054718D" w:rsidP="0054718D">
      <w:pPr>
        <w:rPr>
          <w:lang w:eastAsia="ru-RU"/>
        </w:rPr>
      </w:pPr>
      <w:r w:rsidRPr="0054718D">
        <w:rPr>
          <w:lang w:eastAsia="ru-RU"/>
        </w:rPr>
        <w:t>Мир вокруг меня. Моя комната (квартира, дом). Моя школа. Мои друзья. Моя малая родина (город, село). Дикие и домашние животные. Погода. Времена года (месяцы).</w:t>
      </w:r>
    </w:p>
    <w:p w:rsidR="0054718D" w:rsidRPr="0054718D" w:rsidRDefault="0054718D" w:rsidP="0054718D">
      <w:pPr>
        <w:rPr>
          <w:lang w:eastAsia="ru-RU"/>
        </w:rPr>
      </w:pPr>
      <w:r w:rsidRPr="0054718D">
        <w:rPr>
          <w:lang w:eastAsia="ru-RU"/>
        </w:rPr>
        <w:t>Родная страна и страны изучаемого языка.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54718D" w:rsidRPr="0054718D" w:rsidRDefault="0054718D" w:rsidP="0054718D">
      <w:r w:rsidRPr="0054718D">
        <w:t>Коммуникативные умения</w:t>
      </w:r>
    </w:p>
    <w:p w:rsidR="0054718D" w:rsidRPr="0054718D" w:rsidRDefault="0054718D" w:rsidP="0054718D">
      <w:r w:rsidRPr="0054718D">
        <w:t>Говорение</w:t>
      </w:r>
    </w:p>
    <w:p w:rsidR="0054718D" w:rsidRPr="0054718D" w:rsidRDefault="0054718D" w:rsidP="0054718D">
      <w:r w:rsidRPr="0054718D">
        <w:t>Коммуникативные умения диалогической речи:</w:t>
      </w:r>
    </w:p>
    <w:p w:rsidR="0054718D" w:rsidRPr="0054718D" w:rsidRDefault="0054718D" w:rsidP="0054718D">
      <w:pPr>
        <w:rPr>
          <w:lang w:eastAsia="ru-RU"/>
        </w:rPr>
      </w:pPr>
      <w:r w:rsidRPr="0054718D">
        <w:rPr>
          <w:lang w:eastAsia="ru-RU"/>
        </w:rPr>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54718D" w:rsidRPr="0054718D" w:rsidRDefault="0054718D" w:rsidP="0054718D">
      <w:pPr>
        <w:rPr>
          <w:lang w:eastAsia="ru-RU"/>
        </w:rPr>
      </w:pPr>
      <w:r w:rsidRPr="0054718D">
        <w:rPr>
          <w:lang w:eastAsia="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54718D" w:rsidRPr="0054718D" w:rsidRDefault="0054718D" w:rsidP="0054718D">
      <w:pPr>
        <w:rPr>
          <w:lang w:eastAsia="ru-RU"/>
        </w:rPr>
      </w:pPr>
      <w:r w:rsidRPr="0054718D">
        <w:rPr>
          <w:lang w:eastAsia="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54718D" w:rsidRPr="0054718D" w:rsidRDefault="0054718D" w:rsidP="0054718D">
      <w:pPr>
        <w:rPr>
          <w:lang w:eastAsia="ru-RU"/>
        </w:rPr>
      </w:pPr>
      <w:r w:rsidRPr="0054718D">
        <w:rPr>
          <w:lang w:eastAsia="ru-RU"/>
        </w:rPr>
        <w:t>диалога-расспроса: запрашивание интересующей информации; сообщение фактической информации, ответы на вопросы собеседника.</w:t>
      </w:r>
    </w:p>
    <w:p w:rsidR="0054718D" w:rsidRPr="0054718D" w:rsidRDefault="0054718D" w:rsidP="0054718D">
      <w:pPr>
        <w:rPr>
          <w:lang w:eastAsia="ru-RU"/>
        </w:rPr>
      </w:pPr>
      <w:r w:rsidRPr="0054718D">
        <w:rPr>
          <w:lang w:eastAsia="ru-RU"/>
        </w:rPr>
        <w:t>Коммуникативные умения монологической речи: 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54718D" w:rsidRPr="0054718D" w:rsidRDefault="0054718D" w:rsidP="0054718D">
      <w:pPr>
        <w:rPr>
          <w:lang w:eastAsia="ru-RU"/>
        </w:rPr>
      </w:pPr>
      <w:r w:rsidRPr="0054718D">
        <w:rPr>
          <w:lang w:eastAsia="ru-RU"/>
        </w:rPr>
        <w:t>Пересказ с опорой на ключевые слова, вопросы и/или иллюстрации основного содержания прочитанного текста.</w:t>
      </w:r>
    </w:p>
    <w:p w:rsidR="0054718D" w:rsidRPr="0054718D" w:rsidRDefault="0054718D" w:rsidP="0054718D">
      <w:r w:rsidRPr="0054718D">
        <w:t>Аудирование</w:t>
      </w:r>
    </w:p>
    <w:p w:rsidR="0054718D" w:rsidRPr="0054718D" w:rsidRDefault="0054718D" w:rsidP="0054718D">
      <w:pPr>
        <w:rPr>
          <w:lang w:eastAsia="ru-RU"/>
        </w:rPr>
      </w:pPr>
      <w:r w:rsidRPr="0054718D">
        <w:rPr>
          <w:lang w:eastAsia="ru-RU"/>
        </w:rPr>
        <w:t>Понимание на слух речи учителя и одноклассников и вербальная/невербальная реакция на услышанное (при непосредственном общении).</w:t>
      </w:r>
    </w:p>
    <w:p w:rsidR="0054718D" w:rsidRPr="0054718D" w:rsidRDefault="0054718D" w:rsidP="0054718D">
      <w:pPr>
        <w:rPr>
          <w:lang w:eastAsia="ru-RU"/>
        </w:rPr>
      </w:pPr>
      <w:r w:rsidRPr="0054718D">
        <w:rPr>
          <w:lang w:eastAsia="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54718D" w:rsidRPr="0054718D" w:rsidRDefault="0054718D" w:rsidP="0054718D">
      <w:pPr>
        <w:rPr>
          <w:lang w:eastAsia="ru-RU"/>
        </w:rPr>
      </w:pPr>
      <w:r w:rsidRPr="0054718D">
        <w:rPr>
          <w:lang w:eastAsia="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54718D" w:rsidRPr="0054718D" w:rsidRDefault="0054718D" w:rsidP="0054718D">
      <w:pPr>
        <w:rPr>
          <w:lang w:eastAsia="ru-RU"/>
        </w:rPr>
      </w:pPr>
      <w:r w:rsidRPr="0054718D">
        <w:rPr>
          <w:lang w:eastAsia="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54718D" w:rsidRPr="0054718D" w:rsidRDefault="0054718D" w:rsidP="0054718D">
      <w:pPr>
        <w:rPr>
          <w:lang w:eastAsia="ru-RU"/>
        </w:rPr>
      </w:pPr>
      <w:r w:rsidRPr="0054718D">
        <w:rPr>
          <w:lang w:eastAsia="ru-RU"/>
        </w:rPr>
        <w:t>Тексты для аудирования: диалог, высказывания собеседников в ситуациях повседневного общения, рассказ, сказка.</w:t>
      </w:r>
    </w:p>
    <w:p w:rsidR="0054718D" w:rsidRPr="0054718D" w:rsidRDefault="0054718D" w:rsidP="0054718D">
      <w:r w:rsidRPr="0054718D">
        <w:t>Смысловое чтение</w:t>
      </w:r>
    </w:p>
    <w:p w:rsidR="0054718D" w:rsidRPr="0054718D" w:rsidRDefault="0054718D" w:rsidP="0054718D">
      <w:pPr>
        <w:rPr>
          <w:lang w:eastAsia="ru-RU"/>
        </w:rPr>
      </w:pPr>
      <w:r w:rsidRPr="0054718D">
        <w:rPr>
          <w:lang w:eastAsia="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54718D" w:rsidRPr="0054718D" w:rsidRDefault="0054718D" w:rsidP="0054718D">
      <w:pPr>
        <w:rPr>
          <w:lang w:eastAsia="ru-RU"/>
        </w:rPr>
      </w:pPr>
      <w:r w:rsidRPr="0054718D">
        <w:rPr>
          <w:lang w:eastAsia="ru-RU"/>
        </w:rPr>
        <w:t>Тексты для чтения вслух: диалог, рассказ, сказка.</w:t>
      </w:r>
    </w:p>
    <w:p w:rsidR="0054718D" w:rsidRPr="0054718D" w:rsidRDefault="0054718D" w:rsidP="0054718D">
      <w:pPr>
        <w:rPr>
          <w:lang w:eastAsia="ru-RU"/>
        </w:rPr>
      </w:pPr>
      <w:r w:rsidRPr="0054718D">
        <w:rPr>
          <w:lang w:eastAsia="ru-RU"/>
        </w:rPr>
        <w:lastRenderedPageBreak/>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4718D" w:rsidRPr="0054718D" w:rsidRDefault="0054718D" w:rsidP="0054718D">
      <w:pPr>
        <w:rPr>
          <w:lang w:eastAsia="ru-RU"/>
        </w:rPr>
      </w:pPr>
      <w:r w:rsidRPr="0054718D">
        <w:rPr>
          <w:lang w:eastAsia="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языковой, в том числе контекстуальной, догадки.</w:t>
      </w:r>
    </w:p>
    <w:p w:rsidR="0054718D" w:rsidRPr="0054718D" w:rsidRDefault="0054718D" w:rsidP="0054718D">
      <w:pPr>
        <w:rPr>
          <w:lang w:eastAsia="ru-RU"/>
        </w:rPr>
      </w:pPr>
      <w:r w:rsidRPr="0054718D">
        <w:rPr>
          <w:lang w:eastAsia="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54718D" w:rsidRPr="0054718D" w:rsidRDefault="0054718D" w:rsidP="0054718D">
      <w:pPr>
        <w:rPr>
          <w:lang w:eastAsia="ru-RU"/>
        </w:rPr>
      </w:pPr>
      <w:r w:rsidRPr="0054718D">
        <w:rPr>
          <w:lang w:eastAsia="ru-RU"/>
        </w:rPr>
        <w:t>Тексты для чтения: диалог, рассказ, сказка, электронное сообщение личного характера.</w:t>
      </w:r>
    </w:p>
    <w:p w:rsidR="0054718D" w:rsidRPr="0054718D" w:rsidRDefault="0054718D" w:rsidP="0054718D">
      <w:r w:rsidRPr="0054718D">
        <w:t>Письмо</w:t>
      </w:r>
    </w:p>
    <w:p w:rsidR="0054718D" w:rsidRPr="0054718D" w:rsidRDefault="0054718D" w:rsidP="0054718D">
      <w:pPr>
        <w:rPr>
          <w:lang w:eastAsia="ru-RU"/>
        </w:rPr>
      </w:pPr>
      <w:r w:rsidRPr="0054718D">
        <w:rPr>
          <w:lang w:eastAsia="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54718D" w:rsidRPr="0054718D" w:rsidRDefault="0054718D" w:rsidP="0054718D">
      <w:pPr>
        <w:rPr>
          <w:lang w:eastAsia="ru-RU"/>
        </w:rPr>
      </w:pPr>
      <w:r w:rsidRPr="0054718D">
        <w:rPr>
          <w:lang w:eastAsia="ru-RU"/>
        </w:rPr>
        <w:t>Создание подписей к картинкам, фотографиям с пояснением, что на них изображено.</w:t>
      </w:r>
    </w:p>
    <w:p w:rsidR="0054718D" w:rsidRPr="0054718D" w:rsidRDefault="0054718D" w:rsidP="0054718D">
      <w:pPr>
        <w:rPr>
          <w:lang w:eastAsia="ru-RU"/>
        </w:rPr>
      </w:pPr>
      <w:r w:rsidRPr="0054718D">
        <w:rPr>
          <w:lang w:eastAsia="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54718D" w:rsidRPr="0054718D" w:rsidRDefault="0054718D" w:rsidP="0054718D">
      <w:pPr>
        <w:rPr>
          <w:lang w:eastAsia="ru-RU"/>
        </w:rPr>
      </w:pPr>
      <w:r w:rsidRPr="0054718D">
        <w:rPr>
          <w:lang w:eastAsia="ru-RU"/>
        </w:rPr>
        <w:t>Написание с опорой на образец поздравлений с праздниками (с днём рождения, Новым годом, Рождеством) с выражением пожеланий.</w:t>
      </w:r>
    </w:p>
    <w:p w:rsidR="0054718D" w:rsidRPr="0054718D" w:rsidRDefault="0054718D" w:rsidP="0054718D">
      <w:r w:rsidRPr="0054718D">
        <w:t>Языковые знания и навыки</w:t>
      </w:r>
    </w:p>
    <w:p w:rsidR="0054718D" w:rsidRPr="0054718D" w:rsidRDefault="0054718D" w:rsidP="0054718D">
      <w:r w:rsidRPr="0054718D">
        <w:t>Фонетическая сторона речи</w:t>
      </w:r>
    </w:p>
    <w:p w:rsidR="0054718D" w:rsidRPr="0054718D" w:rsidRDefault="0054718D" w:rsidP="0054718D">
      <w:pPr>
        <w:rPr>
          <w:lang w:eastAsia="ru-RU"/>
        </w:rPr>
      </w:pPr>
      <w:r w:rsidRPr="0054718D">
        <w:rPr>
          <w:lang w:eastAsia="ru-RU"/>
        </w:rPr>
        <w:t>Буквы английского алфавита. Фонетически корректное озвучивание букв английского алфавита.</w:t>
      </w:r>
    </w:p>
    <w:p w:rsidR="0054718D" w:rsidRPr="0054718D" w:rsidRDefault="0054718D" w:rsidP="0054718D">
      <w:pPr>
        <w:rPr>
          <w:lang w:eastAsia="ru-RU"/>
        </w:rPr>
      </w:pPr>
      <w:r w:rsidRPr="0054718D">
        <w:rPr>
          <w:lang w:eastAsia="ru-RU"/>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54718D" w:rsidRPr="0054718D" w:rsidRDefault="0054718D" w:rsidP="0054718D">
      <w:pPr>
        <w:rPr>
          <w:lang w:eastAsia="ru-RU"/>
        </w:rPr>
      </w:pPr>
      <w:r w:rsidRPr="0054718D">
        <w:rPr>
          <w:lang w:eastAsia="ru-RU"/>
        </w:rPr>
        <w:t>Ритмикоинтонационные особенности повествовательного, побудительного и вопросительного (общий и специальный вопрос) предложений.</w:t>
      </w:r>
    </w:p>
    <w:p w:rsidR="0054718D" w:rsidRPr="0054718D" w:rsidRDefault="0054718D" w:rsidP="0054718D">
      <w:pPr>
        <w:rPr>
          <w:lang w:eastAsia="ru-RU"/>
        </w:rPr>
      </w:pPr>
      <w:r w:rsidRPr="0054718D">
        <w:rPr>
          <w:lang w:eastAsia="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54718D" w:rsidRPr="0054718D" w:rsidRDefault="0054718D" w:rsidP="0054718D">
      <w:pPr>
        <w:rPr>
          <w:lang w:eastAsia="ru-RU"/>
        </w:rPr>
      </w:pPr>
      <w:r w:rsidRPr="0054718D">
        <w:rPr>
          <w:lang w:eastAsia="ru-RU"/>
        </w:rPr>
        <w:t>Вычленение некоторых звукобуквенных сочетаний при анализе изученных слов.</w:t>
      </w:r>
    </w:p>
    <w:p w:rsidR="0054718D" w:rsidRPr="0054718D" w:rsidRDefault="0054718D" w:rsidP="0054718D">
      <w:pPr>
        <w:rPr>
          <w:lang w:eastAsia="ru-RU"/>
        </w:rPr>
      </w:pPr>
      <w:r w:rsidRPr="0054718D">
        <w:rPr>
          <w:lang w:eastAsia="ru-RU"/>
        </w:rPr>
        <w:t>Чтение новых слов согласно основным правилам чтения с использованием полной или частичной транскрипции.</w:t>
      </w:r>
    </w:p>
    <w:p w:rsidR="0054718D" w:rsidRPr="0054718D" w:rsidRDefault="0054718D" w:rsidP="0054718D">
      <w:pPr>
        <w:rPr>
          <w:lang w:eastAsia="ru-RU"/>
        </w:rPr>
      </w:pPr>
      <w:r w:rsidRPr="0054718D">
        <w:rPr>
          <w:lang w:eastAsia="ru-RU"/>
        </w:rPr>
        <w:t>Знаки английской транскрипции; отличие их от букв английского алфавита. Фонетически корректное озвучивание знаков транскрипции.</w:t>
      </w:r>
    </w:p>
    <w:p w:rsidR="0054718D" w:rsidRPr="0054718D" w:rsidRDefault="0054718D" w:rsidP="0054718D">
      <w:r w:rsidRPr="0054718D">
        <w:t>Графика, орфография и пунктуация</w:t>
      </w:r>
    </w:p>
    <w:p w:rsidR="0054718D" w:rsidRPr="0054718D" w:rsidRDefault="0054718D" w:rsidP="0054718D">
      <w:pPr>
        <w:rPr>
          <w:lang w:eastAsia="ru-RU"/>
        </w:rPr>
      </w:pPr>
      <w:r w:rsidRPr="0054718D">
        <w:rPr>
          <w:lang w:eastAsia="ru-RU"/>
        </w:rPr>
        <w:t>Правильное написание изученных слов.</w:t>
      </w:r>
    </w:p>
    <w:p w:rsidR="0054718D" w:rsidRPr="0054718D" w:rsidRDefault="0054718D" w:rsidP="0054718D">
      <w:pPr>
        <w:rPr>
          <w:lang w:eastAsia="ru-RU"/>
        </w:rPr>
      </w:pPr>
      <w:r w:rsidRPr="0054718D">
        <w:rPr>
          <w:lang w:eastAsia="ru-RU"/>
        </w:rPr>
        <w:t>Правильная расстановка знаков препинания: точки, вопр 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54718D" w:rsidRPr="0054718D" w:rsidRDefault="0054718D" w:rsidP="0054718D">
      <w:r w:rsidRPr="0054718D">
        <w:t>Лексическая сторона речи</w:t>
      </w:r>
    </w:p>
    <w:p w:rsidR="0054718D" w:rsidRPr="0054718D" w:rsidRDefault="0054718D" w:rsidP="0054718D">
      <w:pPr>
        <w:rPr>
          <w:lang w:eastAsia="ru-RU"/>
        </w:rPr>
      </w:pPr>
      <w:r w:rsidRPr="0054718D">
        <w:rPr>
          <w:lang w:eastAsia="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54718D" w:rsidRPr="0054718D" w:rsidRDefault="0054718D" w:rsidP="0054718D">
      <w:pPr>
        <w:rPr>
          <w:lang w:eastAsia="ru-RU"/>
        </w:rPr>
      </w:pPr>
      <w:r w:rsidRPr="0054718D">
        <w:rPr>
          <w:lang w:eastAsia="ru-RU"/>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54718D" w:rsidRPr="0054718D" w:rsidRDefault="0054718D" w:rsidP="0054718D">
      <w:pPr>
        <w:rPr>
          <w:lang w:eastAsia="ru-RU"/>
        </w:rPr>
      </w:pPr>
      <w:r w:rsidRPr="0054718D">
        <w:rPr>
          <w:lang w:eastAsia="ru-RU"/>
        </w:rPr>
        <w:t>Распознавание в устной и письменной речи интернациональных слов (doctor, film) с помощью языковой догадки.</w:t>
      </w:r>
    </w:p>
    <w:p w:rsidR="0054718D" w:rsidRPr="0054718D" w:rsidRDefault="0054718D" w:rsidP="0054718D">
      <w:r w:rsidRPr="0054718D">
        <w:t>Грамматическая сторона речи</w:t>
      </w:r>
    </w:p>
    <w:p w:rsidR="0054718D" w:rsidRPr="0054718D" w:rsidRDefault="0054718D" w:rsidP="0054718D">
      <w:pPr>
        <w:rPr>
          <w:lang w:eastAsia="ru-RU"/>
        </w:rPr>
      </w:pPr>
      <w:r w:rsidRPr="0054718D">
        <w:rPr>
          <w:lang w:eastAsia="ru-RU"/>
        </w:rPr>
        <w:t xml:space="preserve">Распознавание в письменном и звучащем тексте и употребление в устной и письменной речи </w:t>
      </w:r>
      <w:r w:rsidRPr="0054718D">
        <w:rPr>
          <w:lang w:eastAsia="ru-RU"/>
        </w:rPr>
        <w:lastRenderedPageBreak/>
        <w:t>родственных слов с использованием основных способов словообразования: аффиксации (суффиксы числительных -teen, -ty, -th) и словосложения (football, snowman).</w:t>
      </w:r>
    </w:p>
    <w:p w:rsidR="0054718D" w:rsidRPr="0054718D" w:rsidRDefault="0054718D" w:rsidP="0054718D">
      <w:pPr>
        <w:rPr>
          <w:lang w:val="en-US" w:eastAsia="ru-RU"/>
        </w:rPr>
      </w:pPr>
      <w:r w:rsidRPr="0054718D">
        <w:rPr>
          <w:lang w:eastAsia="ru-RU"/>
        </w:rPr>
        <w:t>Предложения</w:t>
      </w:r>
      <w:r w:rsidRPr="0054718D">
        <w:rPr>
          <w:lang w:val="en-US" w:eastAsia="ru-RU"/>
        </w:rPr>
        <w:t xml:space="preserve"> </w:t>
      </w:r>
      <w:r w:rsidRPr="0054718D">
        <w:rPr>
          <w:lang w:eastAsia="ru-RU"/>
        </w:rPr>
        <w:t>с</w:t>
      </w:r>
      <w:r w:rsidRPr="0054718D">
        <w:rPr>
          <w:lang w:val="en-US" w:eastAsia="ru-RU"/>
        </w:rPr>
        <w:t xml:space="preserve"> </w:t>
      </w:r>
      <w:r w:rsidRPr="0054718D">
        <w:rPr>
          <w:lang w:eastAsia="ru-RU"/>
        </w:rPr>
        <w:t>начальным</w:t>
      </w:r>
      <w:r w:rsidRPr="0054718D">
        <w:rPr>
          <w:lang w:val="en-US" w:eastAsia="ru-RU"/>
        </w:rPr>
        <w:t xml:space="preserve"> There + to be </w:t>
      </w:r>
      <w:r w:rsidRPr="0054718D">
        <w:rPr>
          <w:lang w:eastAsia="ru-RU"/>
        </w:rPr>
        <w:t>в</w:t>
      </w:r>
      <w:r w:rsidRPr="0054718D">
        <w:rPr>
          <w:lang w:val="en-US" w:eastAsia="ru-RU"/>
        </w:rPr>
        <w:t xml:space="preserve"> Past Simple Tense (There was an old house near the river.).</w:t>
      </w:r>
    </w:p>
    <w:p w:rsidR="0054718D" w:rsidRPr="0054718D" w:rsidRDefault="0054718D" w:rsidP="0054718D">
      <w:pPr>
        <w:rPr>
          <w:lang w:eastAsia="ru-RU"/>
        </w:rPr>
      </w:pPr>
      <w:r w:rsidRPr="0054718D">
        <w:rPr>
          <w:lang w:eastAsia="ru-RU"/>
        </w:rPr>
        <w:t>Побудительные предложения в отрицательной (Don’t talk, please.) форме.</w:t>
      </w:r>
    </w:p>
    <w:p w:rsidR="0054718D" w:rsidRPr="0054718D" w:rsidRDefault="0054718D" w:rsidP="0054718D">
      <w:pPr>
        <w:rPr>
          <w:lang w:eastAsia="ru-RU"/>
        </w:rPr>
      </w:pPr>
      <w:r w:rsidRPr="0054718D">
        <w:rPr>
          <w:lang w:eastAsia="ru-RU"/>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54718D" w:rsidRPr="0054718D" w:rsidRDefault="0054718D" w:rsidP="0054718D">
      <w:pPr>
        <w:rPr>
          <w:lang w:val="en-US" w:eastAsia="ru-RU"/>
        </w:rPr>
      </w:pPr>
      <w:r w:rsidRPr="0054718D">
        <w:rPr>
          <w:lang w:eastAsia="ru-RU"/>
        </w:rPr>
        <w:t>Конструкция</w:t>
      </w:r>
      <w:r w:rsidRPr="0054718D">
        <w:rPr>
          <w:lang w:val="en-US" w:eastAsia="ru-RU"/>
        </w:rPr>
        <w:t xml:space="preserve"> I’d like to … (I’d like to read this book.).</w:t>
      </w:r>
    </w:p>
    <w:p w:rsidR="0054718D" w:rsidRPr="0054718D" w:rsidRDefault="0054718D" w:rsidP="0054718D">
      <w:pPr>
        <w:rPr>
          <w:lang w:val="en-US" w:eastAsia="ru-RU"/>
        </w:rPr>
      </w:pPr>
      <w:r w:rsidRPr="0054718D">
        <w:rPr>
          <w:lang w:eastAsia="ru-RU"/>
        </w:rPr>
        <w:t>Конструкции</w:t>
      </w:r>
      <w:r w:rsidRPr="0054718D">
        <w:rPr>
          <w:lang w:val="en-US" w:eastAsia="ru-RU"/>
        </w:rPr>
        <w:t xml:space="preserve"> </w:t>
      </w:r>
      <w:r w:rsidRPr="0054718D">
        <w:rPr>
          <w:lang w:eastAsia="ru-RU"/>
        </w:rPr>
        <w:t>с</w:t>
      </w:r>
      <w:r w:rsidRPr="0054718D">
        <w:rPr>
          <w:lang w:val="en-US" w:eastAsia="ru-RU"/>
        </w:rPr>
        <w:t xml:space="preserve"> </w:t>
      </w:r>
      <w:r w:rsidRPr="0054718D">
        <w:rPr>
          <w:lang w:eastAsia="ru-RU"/>
        </w:rPr>
        <w:t>глаголами</w:t>
      </w:r>
      <w:r w:rsidRPr="0054718D">
        <w:rPr>
          <w:lang w:val="en-US" w:eastAsia="ru-RU"/>
        </w:rPr>
        <w:t xml:space="preserve"> </w:t>
      </w:r>
      <w:r w:rsidRPr="0054718D">
        <w:rPr>
          <w:lang w:eastAsia="ru-RU"/>
        </w:rPr>
        <w:t>на</w:t>
      </w:r>
      <w:r w:rsidRPr="0054718D">
        <w:rPr>
          <w:lang w:val="en-US" w:eastAsia="ru-RU"/>
        </w:rPr>
        <w:t xml:space="preserve"> -ing: to like/enjoy doing smth (I like riding my bike.).</w:t>
      </w:r>
    </w:p>
    <w:p w:rsidR="0054718D" w:rsidRPr="0054718D" w:rsidRDefault="0054718D" w:rsidP="0054718D">
      <w:pPr>
        <w:rPr>
          <w:lang w:val="en-US" w:eastAsia="ru-RU"/>
        </w:rPr>
      </w:pPr>
      <w:r w:rsidRPr="0054718D">
        <w:rPr>
          <w:lang w:eastAsia="ru-RU"/>
        </w:rPr>
        <w:t>Существительные</w:t>
      </w:r>
      <w:r w:rsidRPr="0054718D">
        <w:rPr>
          <w:lang w:val="en-US" w:eastAsia="ru-RU"/>
        </w:rPr>
        <w:t xml:space="preserve"> </w:t>
      </w:r>
      <w:r w:rsidRPr="0054718D">
        <w:rPr>
          <w:lang w:eastAsia="ru-RU"/>
        </w:rPr>
        <w:t>в</w:t>
      </w:r>
      <w:r w:rsidRPr="0054718D">
        <w:rPr>
          <w:lang w:val="en-US" w:eastAsia="ru-RU"/>
        </w:rPr>
        <w:t xml:space="preserve"> </w:t>
      </w:r>
      <w:r w:rsidRPr="0054718D">
        <w:rPr>
          <w:lang w:eastAsia="ru-RU"/>
        </w:rPr>
        <w:t>притяжательном</w:t>
      </w:r>
      <w:r w:rsidRPr="0054718D">
        <w:rPr>
          <w:lang w:val="en-US" w:eastAsia="ru-RU"/>
        </w:rPr>
        <w:t xml:space="preserve"> </w:t>
      </w:r>
      <w:r w:rsidRPr="0054718D">
        <w:rPr>
          <w:lang w:eastAsia="ru-RU"/>
        </w:rPr>
        <w:t>падеже</w:t>
      </w:r>
      <w:r w:rsidRPr="0054718D">
        <w:rPr>
          <w:lang w:val="en-US" w:eastAsia="ru-RU"/>
        </w:rPr>
        <w:t xml:space="preserve"> (Possessive Case; Ann’s dress, children’s toys, boys’ books).</w:t>
      </w:r>
    </w:p>
    <w:p w:rsidR="0054718D" w:rsidRPr="0054718D" w:rsidRDefault="0054718D" w:rsidP="0054718D">
      <w:pPr>
        <w:rPr>
          <w:lang w:eastAsia="ru-RU"/>
        </w:rPr>
      </w:pPr>
      <w:r w:rsidRPr="0054718D">
        <w:rPr>
          <w:lang w:eastAsia="ru-RU"/>
        </w:rPr>
        <w:t>Слова, выражающие количество с исчисляемыми и неисчисляемыми существительными (much/many/a lot of).</w:t>
      </w:r>
    </w:p>
    <w:p w:rsidR="0054718D" w:rsidRPr="0054718D" w:rsidRDefault="0054718D" w:rsidP="0054718D">
      <w:pPr>
        <w:rPr>
          <w:lang w:eastAsia="ru-RU"/>
        </w:rPr>
      </w:pPr>
      <w:r w:rsidRPr="0054718D">
        <w:rPr>
          <w:lang w:eastAsia="ru-RU"/>
        </w:rPr>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–Yes, I’ve got some.).</w:t>
      </w:r>
    </w:p>
    <w:p w:rsidR="0054718D" w:rsidRPr="0054718D" w:rsidRDefault="0054718D" w:rsidP="0054718D">
      <w:pPr>
        <w:rPr>
          <w:lang w:eastAsia="ru-RU"/>
        </w:rPr>
      </w:pPr>
      <w:r w:rsidRPr="0054718D">
        <w:rPr>
          <w:lang w:eastAsia="ru-RU"/>
        </w:rPr>
        <w:t>Наречия частотности (usually, often).</w:t>
      </w:r>
    </w:p>
    <w:p w:rsidR="0054718D" w:rsidRPr="0054718D" w:rsidRDefault="0054718D" w:rsidP="0054718D">
      <w:pPr>
        <w:rPr>
          <w:lang w:eastAsia="ru-RU"/>
        </w:rPr>
      </w:pPr>
      <w:r w:rsidRPr="0054718D">
        <w:rPr>
          <w:lang w:eastAsia="ru-RU"/>
        </w:rPr>
        <w:t>Количественные числительные (13—100). Порядковые числительные (1—30).</w:t>
      </w:r>
    </w:p>
    <w:p w:rsidR="0054718D" w:rsidRPr="0054718D" w:rsidRDefault="0054718D" w:rsidP="0054718D">
      <w:pPr>
        <w:rPr>
          <w:lang w:eastAsia="ru-RU"/>
        </w:rPr>
      </w:pPr>
      <w:r w:rsidRPr="0054718D">
        <w:rPr>
          <w:lang w:eastAsia="ru-RU"/>
        </w:rPr>
        <w:t>Вопросительные слова (when, whose, why).</w:t>
      </w:r>
    </w:p>
    <w:p w:rsidR="0054718D" w:rsidRPr="0054718D" w:rsidRDefault="0054718D" w:rsidP="0054718D">
      <w:pPr>
        <w:rPr>
          <w:lang w:val="en-US" w:eastAsia="ru-RU"/>
        </w:rPr>
      </w:pPr>
      <w:r w:rsidRPr="0054718D">
        <w:rPr>
          <w:lang w:eastAsia="ru-RU"/>
        </w:rPr>
        <w:t>Предлоги</w:t>
      </w:r>
      <w:r w:rsidRPr="0054718D">
        <w:rPr>
          <w:lang w:val="en-US" w:eastAsia="ru-RU"/>
        </w:rPr>
        <w:t xml:space="preserve"> </w:t>
      </w:r>
      <w:r w:rsidRPr="0054718D">
        <w:rPr>
          <w:lang w:eastAsia="ru-RU"/>
        </w:rPr>
        <w:t>места</w:t>
      </w:r>
      <w:r w:rsidRPr="0054718D">
        <w:rPr>
          <w:lang w:val="en-US" w:eastAsia="ru-RU"/>
        </w:rPr>
        <w:t xml:space="preserve"> (next to, in front of, behind), </w:t>
      </w:r>
      <w:r w:rsidRPr="0054718D">
        <w:rPr>
          <w:lang w:eastAsia="ru-RU"/>
        </w:rPr>
        <w:t>направления</w:t>
      </w:r>
      <w:r w:rsidRPr="0054718D">
        <w:rPr>
          <w:lang w:val="en-US" w:eastAsia="ru-RU"/>
        </w:rPr>
        <w:t xml:space="preserve"> (to), </w:t>
      </w:r>
      <w:r w:rsidRPr="0054718D">
        <w:rPr>
          <w:lang w:eastAsia="ru-RU"/>
        </w:rPr>
        <w:t>времени</w:t>
      </w:r>
      <w:r w:rsidRPr="0054718D">
        <w:rPr>
          <w:lang w:val="en-US" w:eastAsia="ru-RU"/>
        </w:rPr>
        <w:t xml:space="preserve"> (at, in, on </w:t>
      </w:r>
      <w:r w:rsidRPr="0054718D">
        <w:rPr>
          <w:lang w:eastAsia="ru-RU"/>
        </w:rPr>
        <w:t>в</w:t>
      </w:r>
      <w:r w:rsidRPr="0054718D">
        <w:rPr>
          <w:lang w:val="en-US" w:eastAsia="ru-RU"/>
        </w:rPr>
        <w:t xml:space="preserve"> </w:t>
      </w:r>
      <w:r w:rsidRPr="0054718D">
        <w:rPr>
          <w:lang w:eastAsia="ru-RU"/>
        </w:rPr>
        <w:t>выражениях</w:t>
      </w:r>
      <w:r w:rsidRPr="0054718D">
        <w:rPr>
          <w:lang w:val="en-US" w:eastAsia="ru-RU"/>
        </w:rPr>
        <w:t xml:space="preserve"> at 5 o’clock, in the morning, on Monday).</w:t>
      </w:r>
    </w:p>
    <w:p w:rsidR="0054718D" w:rsidRPr="0054718D" w:rsidRDefault="0054718D" w:rsidP="0054718D">
      <w:r w:rsidRPr="0054718D">
        <w:t>Социокультурные знания и умения</w:t>
      </w:r>
    </w:p>
    <w:p w:rsidR="0054718D" w:rsidRPr="0054718D" w:rsidRDefault="0054718D" w:rsidP="0054718D">
      <w:pPr>
        <w:rPr>
          <w:lang w:eastAsia="ru-RU"/>
        </w:rPr>
      </w:pPr>
      <w:r w:rsidRPr="0054718D">
        <w:rPr>
          <w:lang w:eastAsia="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4718D" w:rsidRPr="0054718D" w:rsidRDefault="0054718D" w:rsidP="0054718D">
      <w:pPr>
        <w:rPr>
          <w:lang w:eastAsia="ru-RU"/>
        </w:rPr>
      </w:pPr>
      <w:r w:rsidRPr="0054718D">
        <w:rPr>
          <w:lang w:eastAsia="ru-RU"/>
        </w:rPr>
        <w:t>Знание произведений детского фольклора (рифмовок, стихов, песенок), персонажей детских книг.</w:t>
      </w:r>
    </w:p>
    <w:p w:rsidR="0054718D" w:rsidRPr="0054718D" w:rsidRDefault="0054718D" w:rsidP="0054718D">
      <w:pPr>
        <w:rPr>
          <w:lang w:eastAsia="ru-RU"/>
        </w:rPr>
      </w:pPr>
      <w:r w:rsidRPr="0054718D">
        <w:rPr>
          <w:lang w:eastAsia="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54718D" w:rsidRPr="0054718D" w:rsidRDefault="0054718D" w:rsidP="0054718D">
      <w:r w:rsidRPr="0054718D">
        <w:t>Компенсаторные умения</w:t>
      </w:r>
    </w:p>
    <w:p w:rsidR="0054718D" w:rsidRPr="0054718D" w:rsidRDefault="0054718D" w:rsidP="0054718D">
      <w:pPr>
        <w:rPr>
          <w:lang w:eastAsia="ru-RU"/>
        </w:rPr>
      </w:pPr>
      <w:r w:rsidRPr="0054718D">
        <w:rPr>
          <w:lang w:eastAsia="ru-RU"/>
        </w:rPr>
        <w:t>Использование при чтении и аудировании языковой, в том числе контекстуальной, догадки.</w:t>
      </w:r>
    </w:p>
    <w:p w:rsidR="0054718D" w:rsidRPr="0054718D" w:rsidRDefault="0054718D" w:rsidP="0054718D">
      <w:pPr>
        <w:rPr>
          <w:lang w:eastAsia="ru-RU"/>
        </w:rPr>
      </w:pPr>
      <w:r w:rsidRPr="0054718D">
        <w:rPr>
          <w:lang w:eastAsia="ru-RU"/>
        </w:rPr>
        <w:t>Использование в качестве опоры при порождении собственных высказываний ключевых слов, вопросов; иллюстраций.</w:t>
      </w:r>
    </w:p>
    <w:p w:rsidR="0054718D" w:rsidRPr="0054718D" w:rsidRDefault="0054718D" w:rsidP="0054718D">
      <w:pPr>
        <w:rPr>
          <w:lang w:eastAsia="ru-RU"/>
        </w:rPr>
      </w:pPr>
      <w:r w:rsidRPr="0054718D">
        <w:rPr>
          <w:lang w:eastAsia="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54718D" w:rsidRPr="0054718D" w:rsidRDefault="0054718D" w:rsidP="0054718D">
      <w:pPr>
        <w:rPr>
          <w:lang w:eastAsia="ru-RU"/>
        </w:rPr>
      </w:pPr>
    </w:p>
    <w:p w:rsidR="0054718D" w:rsidRPr="0054718D" w:rsidRDefault="00100F8A" w:rsidP="0054718D">
      <w:r>
        <w:t xml:space="preserve">4 </w:t>
      </w:r>
      <w:r w:rsidR="0054718D" w:rsidRPr="0054718D">
        <w:t>КЛАСС</w:t>
      </w:r>
    </w:p>
    <w:p w:rsidR="0054718D" w:rsidRPr="0054718D" w:rsidRDefault="0054718D" w:rsidP="0054718D">
      <w:r w:rsidRPr="0054718D">
        <w:t>Тематическое содержание речи</w:t>
      </w:r>
    </w:p>
    <w:p w:rsidR="0054718D" w:rsidRPr="0054718D" w:rsidRDefault="0054718D" w:rsidP="0054718D">
      <w:pPr>
        <w:rPr>
          <w:lang w:eastAsia="ru-RU"/>
        </w:rPr>
      </w:pPr>
      <w:r w:rsidRPr="0054718D">
        <w:rPr>
          <w:lang w:eastAsia="ru-RU"/>
        </w:rPr>
        <w:t>Мир моего «я». Моя семья. Мой день рождения, подарки. Моя любимая еда. Мой день (распорядок дня, домашние обязанности).</w:t>
      </w:r>
    </w:p>
    <w:p w:rsidR="0054718D" w:rsidRPr="0054718D" w:rsidRDefault="0054718D" w:rsidP="0054718D">
      <w:pPr>
        <w:rPr>
          <w:lang w:eastAsia="ru-RU"/>
        </w:rPr>
      </w:pPr>
      <w:r w:rsidRPr="0054718D">
        <w:rPr>
          <w:lang w:eastAsia="ru-RU"/>
        </w:rPr>
        <w:t>Мир моих увлечений. Любимая игрушка, игра. Мой питомец. Любимые занятия. Занятия спортом. Любимая сказка/ история/рассказ. Выходной день. Каникулы.</w:t>
      </w:r>
    </w:p>
    <w:p w:rsidR="0054718D" w:rsidRPr="0054718D" w:rsidRDefault="0054718D" w:rsidP="0054718D">
      <w:pPr>
        <w:rPr>
          <w:lang w:eastAsia="ru-RU"/>
        </w:rPr>
      </w:pPr>
      <w:r w:rsidRPr="0054718D">
        <w:rPr>
          <w:lang w:eastAsia="ru-RU"/>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54718D" w:rsidRPr="0054718D" w:rsidRDefault="0054718D" w:rsidP="0054718D">
      <w:pPr>
        <w:rPr>
          <w:lang w:eastAsia="ru-RU"/>
        </w:rPr>
      </w:pPr>
      <w:r w:rsidRPr="0054718D">
        <w:rPr>
          <w:lang w:eastAsia="ru-RU"/>
        </w:rPr>
        <w:t>Родная страна и страны изучаемого языка.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54718D" w:rsidRPr="0054718D" w:rsidRDefault="0054718D" w:rsidP="0054718D">
      <w:pPr>
        <w:rPr>
          <w:lang w:eastAsia="ru-RU"/>
        </w:rPr>
      </w:pPr>
      <w:r w:rsidRPr="0054718D">
        <w:rPr>
          <w:lang w:eastAsia="ru-RU"/>
        </w:rPr>
        <w:t>Коммуникативные умения</w:t>
      </w:r>
    </w:p>
    <w:p w:rsidR="0054718D" w:rsidRPr="0054718D" w:rsidRDefault="0054718D" w:rsidP="0054718D">
      <w:r w:rsidRPr="0054718D">
        <w:t>Говорение</w:t>
      </w:r>
    </w:p>
    <w:p w:rsidR="0054718D" w:rsidRPr="0054718D" w:rsidRDefault="0054718D" w:rsidP="0054718D">
      <w:r w:rsidRPr="0054718D">
        <w:t>Коммуникативные умения диалогической речи:</w:t>
      </w:r>
    </w:p>
    <w:p w:rsidR="0054718D" w:rsidRPr="0054718D" w:rsidRDefault="0054718D" w:rsidP="0054718D">
      <w:pPr>
        <w:rPr>
          <w:lang w:eastAsia="ru-RU"/>
        </w:rPr>
      </w:pPr>
      <w:r w:rsidRPr="0054718D">
        <w:rPr>
          <w:lang w:eastAsia="ru-RU"/>
        </w:rPr>
        <w:t xml:space="preserve">Ведение с опорой на речевые ситуации, ключевые слова и/или иллюстрации с соблюдением норм </w:t>
      </w:r>
      <w:r w:rsidRPr="0054718D">
        <w:rPr>
          <w:lang w:eastAsia="ru-RU"/>
        </w:rPr>
        <w:lastRenderedPageBreak/>
        <w:t>речевого этикета, принятых в стране/странах изучаемого языка:</w:t>
      </w:r>
    </w:p>
    <w:p w:rsidR="0054718D" w:rsidRPr="0054718D" w:rsidRDefault="0054718D" w:rsidP="0054718D">
      <w:pPr>
        <w:rPr>
          <w:lang w:eastAsia="ru-RU"/>
        </w:rPr>
      </w:pPr>
      <w:r w:rsidRPr="0054718D">
        <w:rPr>
          <w:lang w:eastAsia="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54718D" w:rsidRPr="0054718D" w:rsidRDefault="0054718D" w:rsidP="0054718D">
      <w:pPr>
        <w:rPr>
          <w:lang w:eastAsia="ru-RU"/>
        </w:rPr>
      </w:pPr>
      <w:r w:rsidRPr="0054718D">
        <w:rPr>
          <w:lang w:eastAsia="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54718D" w:rsidRPr="0054718D" w:rsidRDefault="0054718D" w:rsidP="0054718D">
      <w:pPr>
        <w:rPr>
          <w:lang w:eastAsia="ru-RU"/>
        </w:rPr>
      </w:pPr>
      <w:r w:rsidRPr="0054718D">
        <w:rPr>
          <w:lang w:eastAsia="ru-RU"/>
        </w:rPr>
        <w:t>диалога-расспроса: запрашивание интересующей информации; сообщение фактической информации, ответы на вопросы собеседника.</w:t>
      </w:r>
    </w:p>
    <w:p w:rsidR="0054718D" w:rsidRPr="0054718D" w:rsidRDefault="0054718D" w:rsidP="0054718D">
      <w:pPr>
        <w:rPr>
          <w:lang w:eastAsia="ru-RU"/>
        </w:rPr>
      </w:pPr>
      <w:r w:rsidRPr="0054718D">
        <w:rPr>
          <w:lang w:eastAsia="ru-RU"/>
        </w:rPr>
        <w:t>Коммуникативные умения монологической речи. Создание с опорой на ключевые слова, вопросы и/или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и/или иллюстрации.</w:t>
      </w:r>
    </w:p>
    <w:p w:rsidR="0054718D" w:rsidRPr="0054718D" w:rsidRDefault="0054718D" w:rsidP="0054718D">
      <w:pPr>
        <w:rPr>
          <w:lang w:eastAsia="ru-RU"/>
        </w:rPr>
      </w:pPr>
      <w:r w:rsidRPr="0054718D">
        <w:rPr>
          <w:lang w:eastAsia="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54718D" w:rsidRPr="0054718D" w:rsidRDefault="0054718D" w:rsidP="0054718D">
      <w:pPr>
        <w:rPr>
          <w:lang w:eastAsia="ru-RU"/>
        </w:rPr>
      </w:pPr>
      <w:r w:rsidRPr="0054718D">
        <w:rPr>
          <w:lang w:eastAsia="ru-RU"/>
        </w:rPr>
        <w:t>Пересказ основного содержания прочитанного текста с опорой на ключевые слова, вопросы, план и/или иллюстрации.</w:t>
      </w:r>
    </w:p>
    <w:p w:rsidR="0054718D" w:rsidRPr="0054718D" w:rsidRDefault="0054718D" w:rsidP="0054718D">
      <w:pPr>
        <w:rPr>
          <w:lang w:eastAsia="ru-RU"/>
        </w:rPr>
      </w:pPr>
      <w:r w:rsidRPr="0054718D">
        <w:rPr>
          <w:lang w:eastAsia="ru-RU"/>
        </w:rPr>
        <w:t>Краткое устное изложение результатов выполненного несложного проектного задания.</w:t>
      </w:r>
    </w:p>
    <w:p w:rsidR="0054718D" w:rsidRPr="0054718D" w:rsidRDefault="0054718D" w:rsidP="0054718D">
      <w:r w:rsidRPr="0054718D">
        <w:t>Аудирование</w:t>
      </w:r>
    </w:p>
    <w:p w:rsidR="0054718D" w:rsidRPr="0054718D" w:rsidRDefault="0054718D" w:rsidP="0054718D">
      <w:r w:rsidRPr="0054718D">
        <w:t>Коммуникативные умения аудирования.</w:t>
      </w:r>
    </w:p>
    <w:p w:rsidR="0054718D" w:rsidRPr="0054718D" w:rsidRDefault="0054718D" w:rsidP="0054718D">
      <w:pPr>
        <w:rPr>
          <w:lang w:eastAsia="ru-RU"/>
        </w:rPr>
      </w:pPr>
      <w:r w:rsidRPr="0054718D">
        <w:rPr>
          <w:lang w:eastAsia="ru-RU"/>
        </w:rPr>
        <w:t>Понимание на слух речи учителя и одноклассников и вербальная/невербальная реакция на услышанное (при непосредственном общении).</w:t>
      </w:r>
    </w:p>
    <w:p w:rsidR="0054718D" w:rsidRPr="0054718D" w:rsidRDefault="0054718D" w:rsidP="0054718D">
      <w:pPr>
        <w:rPr>
          <w:lang w:eastAsia="ru-RU"/>
        </w:rPr>
      </w:pPr>
      <w:r w:rsidRPr="0054718D">
        <w:rPr>
          <w:lang w:eastAsia="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54718D" w:rsidRPr="0054718D" w:rsidRDefault="0054718D" w:rsidP="0054718D">
      <w:pPr>
        <w:rPr>
          <w:lang w:eastAsia="ru-RU"/>
        </w:rPr>
      </w:pPr>
      <w:r w:rsidRPr="0054718D">
        <w:rPr>
          <w:lang w:eastAsia="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54718D" w:rsidRPr="0054718D" w:rsidRDefault="0054718D" w:rsidP="0054718D">
      <w:pPr>
        <w:rPr>
          <w:lang w:eastAsia="ru-RU"/>
        </w:rPr>
      </w:pPr>
      <w:r w:rsidRPr="0054718D">
        <w:rPr>
          <w:lang w:eastAsia="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54718D" w:rsidRPr="0054718D" w:rsidRDefault="0054718D" w:rsidP="0054718D">
      <w:pPr>
        <w:rPr>
          <w:lang w:eastAsia="ru-RU"/>
        </w:rPr>
      </w:pPr>
      <w:r w:rsidRPr="0054718D">
        <w:rPr>
          <w:lang w:eastAsia="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54718D" w:rsidRPr="0054718D" w:rsidRDefault="0054718D" w:rsidP="0054718D">
      <w:r w:rsidRPr="0054718D">
        <w:t>Смысловое чтение</w:t>
      </w:r>
    </w:p>
    <w:p w:rsidR="0054718D" w:rsidRPr="0054718D" w:rsidRDefault="0054718D" w:rsidP="0054718D">
      <w:pPr>
        <w:rPr>
          <w:lang w:eastAsia="ru-RU"/>
        </w:rPr>
      </w:pPr>
      <w:r w:rsidRPr="0054718D">
        <w:rPr>
          <w:lang w:eastAsia="ru-RU"/>
        </w:rPr>
        <w:t>Чтение вслух учебных текстов с соблюдением правил чтения и соответствующей интонацией, понимание прочитанного.</w:t>
      </w:r>
    </w:p>
    <w:p w:rsidR="0054718D" w:rsidRPr="0054718D" w:rsidRDefault="0054718D" w:rsidP="0054718D">
      <w:pPr>
        <w:rPr>
          <w:lang w:eastAsia="ru-RU"/>
        </w:rPr>
      </w:pPr>
      <w:r w:rsidRPr="0054718D">
        <w:rPr>
          <w:lang w:eastAsia="ru-RU"/>
        </w:rPr>
        <w:t>Тексты для чтения вслух: диалог, рассказ, сказка.</w:t>
      </w:r>
    </w:p>
    <w:p w:rsidR="0054718D" w:rsidRPr="0054718D" w:rsidRDefault="0054718D" w:rsidP="0054718D">
      <w:pPr>
        <w:rPr>
          <w:lang w:eastAsia="ru-RU"/>
        </w:rPr>
      </w:pPr>
      <w:r w:rsidRPr="0054718D">
        <w:rPr>
          <w:lang w:eastAsia="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4718D" w:rsidRPr="0054718D" w:rsidRDefault="0054718D" w:rsidP="0054718D">
      <w:pPr>
        <w:rPr>
          <w:lang w:eastAsia="ru-RU"/>
        </w:rPr>
      </w:pPr>
      <w:r w:rsidRPr="0054718D">
        <w:rPr>
          <w:lang w:eastAsia="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 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54718D" w:rsidRPr="0054718D" w:rsidRDefault="0054718D" w:rsidP="0054718D">
      <w:pPr>
        <w:rPr>
          <w:lang w:eastAsia="ru-RU"/>
        </w:rPr>
      </w:pPr>
      <w:r w:rsidRPr="0054718D">
        <w:rPr>
          <w:lang w:eastAsia="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54718D" w:rsidRPr="0054718D" w:rsidRDefault="0054718D" w:rsidP="0054718D">
      <w:pPr>
        <w:rPr>
          <w:lang w:eastAsia="ru-RU"/>
        </w:rPr>
      </w:pPr>
      <w:r w:rsidRPr="0054718D">
        <w:rPr>
          <w:lang w:eastAsia="ru-RU"/>
        </w:rPr>
        <w:t>Прогнозирование содержания текста на основе заголовка. Чтение несплошных текстов (таблиц, диаграмм) и понимание представленной в них информации.</w:t>
      </w:r>
    </w:p>
    <w:p w:rsidR="0054718D" w:rsidRPr="0054718D" w:rsidRDefault="0054718D" w:rsidP="0054718D">
      <w:pPr>
        <w:rPr>
          <w:lang w:eastAsia="ru-RU"/>
        </w:rPr>
      </w:pPr>
      <w:r w:rsidRPr="0054718D">
        <w:rPr>
          <w:lang w:eastAsia="ru-RU"/>
        </w:rPr>
        <w:t>Тексты для чтения: диалог, рассказ, сказка, электронное сообщение личного характера, текст научно-популярного характера, стихотворение.</w:t>
      </w:r>
    </w:p>
    <w:p w:rsidR="0054718D" w:rsidRPr="0054718D" w:rsidRDefault="0054718D" w:rsidP="0054718D">
      <w:pPr>
        <w:rPr>
          <w:lang w:eastAsia="ru-RU"/>
        </w:rPr>
      </w:pPr>
      <w:r w:rsidRPr="0054718D">
        <w:rPr>
          <w:lang w:eastAsia="ru-RU"/>
        </w:rPr>
        <w:lastRenderedPageBreak/>
        <w:t>Письмо</w:t>
      </w:r>
    </w:p>
    <w:p w:rsidR="0054718D" w:rsidRPr="0054718D" w:rsidRDefault="0054718D" w:rsidP="0054718D">
      <w:pPr>
        <w:rPr>
          <w:lang w:eastAsia="ru-RU"/>
        </w:rPr>
      </w:pPr>
      <w:r w:rsidRPr="0054718D">
        <w:rPr>
          <w:lang w:eastAsia="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54718D" w:rsidRPr="0054718D" w:rsidRDefault="0054718D" w:rsidP="0054718D">
      <w:pPr>
        <w:rPr>
          <w:lang w:eastAsia="ru-RU"/>
        </w:rPr>
      </w:pPr>
      <w:r w:rsidRPr="0054718D">
        <w:rPr>
          <w:lang w:eastAsia="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54718D" w:rsidRPr="0054718D" w:rsidRDefault="0054718D" w:rsidP="0054718D">
      <w:pPr>
        <w:rPr>
          <w:lang w:eastAsia="ru-RU"/>
        </w:rPr>
      </w:pPr>
      <w:r w:rsidRPr="0054718D">
        <w:rPr>
          <w:lang w:eastAsia="ru-RU"/>
        </w:rPr>
        <w:t>Написание с опорой на образец поздравления с праздниками (с днём рождения, Новым годом, Рождеством) с выражением пожеланий.</w:t>
      </w:r>
    </w:p>
    <w:p w:rsidR="0054718D" w:rsidRPr="0054718D" w:rsidRDefault="0054718D" w:rsidP="0054718D">
      <w:pPr>
        <w:rPr>
          <w:lang w:eastAsia="ru-RU"/>
        </w:rPr>
      </w:pPr>
      <w:r w:rsidRPr="0054718D">
        <w:rPr>
          <w:lang w:eastAsia="ru-RU"/>
        </w:rPr>
        <w:t>Написание электронного сообщения личного характера с опорой на образец.</w:t>
      </w:r>
    </w:p>
    <w:p w:rsidR="0054718D" w:rsidRPr="0054718D" w:rsidRDefault="0054718D" w:rsidP="0054718D">
      <w:r w:rsidRPr="0054718D">
        <w:t>Языковые знания и навыки</w:t>
      </w:r>
    </w:p>
    <w:p w:rsidR="0054718D" w:rsidRPr="0054718D" w:rsidRDefault="0054718D" w:rsidP="0054718D">
      <w:r w:rsidRPr="0054718D">
        <w:t>Фонетическая сторона речи</w:t>
      </w:r>
    </w:p>
    <w:p w:rsidR="0054718D" w:rsidRPr="0054718D" w:rsidRDefault="0054718D" w:rsidP="0054718D">
      <w:pPr>
        <w:rPr>
          <w:lang w:eastAsia="ru-RU"/>
        </w:rPr>
      </w:pPr>
      <w:r w:rsidRPr="0054718D">
        <w:rPr>
          <w:lang w:eastAsia="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54718D" w:rsidRPr="0054718D" w:rsidRDefault="0054718D" w:rsidP="0054718D">
      <w:pPr>
        <w:rPr>
          <w:lang w:eastAsia="ru-RU"/>
        </w:rPr>
      </w:pPr>
      <w:r w:rsidRPr="0054718D">
        <w:rPr>
          <w:lang w:eastAsia="ru-RU"/>
        </w:rPr>
        <w:t>Ритмико-интонационные особенности повествовательного, побудительного и вопросительного (общий и специальный вопрос) предложений.</w:t>
      </w:r>
    </w:p>
    <w:p w:rsidR="0054718D" w:rsidRPr="0054718D" w:rsidRDefault="0054718D" w:rsidP="0054718D">
      <w:pPr>
        <w:rPr>
          <w:lang w:eastAsia="ru-RU"/>
        </w:rPr>
      </w:pPr>
      <w:r w:rsidRPr="0054718D">
        <w:rPr>
          <w:lang w:eastAsia="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54718D" w:rsidRPr="0054718D" w:rsidRDefault="0054718D" w:rsidP="0054718D">
      <w:pPr>
        <w:rPr>
          <w:lang w:eastAsia="ru-RU"/>
        </w:rPr>
      </w:pPr>
      <w:r w:rsidRPr="0054718D">
        <w:rPr>
          <w:lang w:eastAsia="ru-RU"/>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54718D" w:rsidRPr="0054718D" w:rsidRDefault="0054718D" w:rsidP="0054718D">
      <w:pPr>
        <w:rPr>
          <w:lang w:eastAsia="ru-RU"/>
        </w:rPr>
      </w:pPr>
      <w:r w:rsidRPr="0054718D">
        <w:rPr>
          <w:lang w:eastAsia="ru-RU"/>
        </w:rPr>
        <w:t>Вычленение некоторых звукобуквенных сочетаний при анализе изученных слов.</w:t>
      </w:r>
    </w:p>
    <w:p w:rsidR="0054718D" w:rsidRPr="0054718D" w:rsidRDefault="0054718D" w:rsidP="0054718D">
      <w:pPr>
        <w:rPr>
          <w:lang w:eastAsia="ru-RU"/>
        </w:rPr>
      </w:pPr>
      <w:r w:rsidRPr="0054718D">
        <w:rPr>
          <w:lang w:eastAsia="ru-RU"/>
        </w:rPr>
        <w:t>Чтение новых слов согласно основным правилам чтения с использованием полной или частичной транскрипции, по аналогии.</w:t>
      </w:r>
    </w:p>
    <w:p w:rsidR="0054718D" w:rsidRPr="0054718D" w:rsidRDefault="0054718D" w:rsidP="0054718D">
      <w:pPr>
        <w:rPr>
          <w:lang w:eastAsia="ru-RU"/>
        </w:rPr>
      </w:pPr>
      <w:r w:rsidRPr="0054718D">
        <w:rPr>
          <w:lang w:eastAsia="ru-RU"/>
        </w:rPr>
        <w:t>Знаки английской транскрипции; отличие их от букв английского алфавита. Фонетически корректное озвучивание знаков транскрипции.</w:t>
      </w:r>
    </w:p>
    <w:p w:rsidR="0054718D" w:rsidRPr="0054718D" w:rsidRDefault="0054718D" w:rsidP="0054718D">
      <w:pPr>
        <w:rPr>
          <w:lang w:eastAsia="ru-RU"/>
        </w:rPr>
      </w:pPr>
      <w:r w:rsidRPr="0054718D">
        <w:rPr>
          <w:lang w:eastAsia="ru-RU"/>
        </w:rPr>
        <w:t>Графика, орфография и пунктуация</w:t>
      </w:r>
    </w:p>
    <w:p w:rsidR="0054718D" w:rsidRPr="0054718D" w:rsidRDefault="0054718D" w:rsidP="0054718D">
      <w:pPr>
        <w:rPr>
          <w:lang w:eastAsia="ru-RU"/>
        </w:rPr>
      </w:pPr>
      <w:r w:rsidRPr="0054718D">
        <w:rPr>
          <w:lang w:eastAsia="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rsidR="0054718D" w:rsidRPr="0054718D" w:rsidRDefault="0054718D" w:rsidP="0054718D">
      <w:r w:rsidRPr="0054718D">
        <w:t>Лексическая сторона речи</w:t>
      </w:r>
    </w:p>
    <w:p w:rsidR="0054718D" w:rsidRPr="0054718D" w:rsidRDefault="0054718D" w:rsidP="0054718D">
      <w:pPr>
        <w:rPr>
          <w:lang w:eastAsia="ru-RU"/>
        </w:rPr>
      </w:pPr>
      <w:r w:rsidRPr="0054718D">
        <w:rPr>
          <w:lang w:eastAsia="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54718D" w:rsidRPr="0054718D" w:rsidRDefault="0054718D" w:rsidP="0054718D">
      <w:pPr>
        <w:rPr>
          <w:lang w:eastAsia="ru-RU"/>
        </w:rPr>
      </w:pPr>
      <w:r w:rsidRPr="0054718D">
        <w:rPr>
          <w:lang w:eastAsia="ru-RU"/>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54718D" w:rsidRPr="0054718D" w:rsidRDefault="0054718D" w:rsidP="0054718D">
      <w:pPr>
        <w:rPr>
          <w:lang w:eastAsia="ru-RU"/>
        </w:rPr>
      </w:pPr>
      <w:r w:rsidRPr="0054718D">
        <w:rPr>
          <w:lang w:eastAsia="ru-RU"/>
        </w:rPr>
        <w:t>Использование языковой догадки для распознавания интернациональных слов (pilot, film).</w:t>
      </w:r>
    </w:p>
    <w:p w:rsidR="0054718D" w:rsidRPr="0054718D" w:rsidRDefault="0054718D" w:rsidP="0054718D">
      <w:r w:rsidRPr="0054718D">
        <w:t>Грамматическая сторона речи</w:t>
      </w:r>
    </w:p>
    <w:p w:rsidR="0054718D" w:rsidRPr="0054718D" w:rsidRDefault="0054718D" w:rsidP="0054718D">
      <w:pPr>
        <w:rPr>
          <w:lang w:eastAsia="ru-RU"/>
        </w:rPr>
      </w:pPr>
      <w:r w:rsidRPr="0054718D">
        <w:rPr>
          <w:lang w:eastAsia="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54718D" w:rsidRPr="0054718D" w:rsidRDefault="0054718D" w:rsidP="0054718D">
      <w:pPr>
        <w:rPr>
          <w:lang w:eastAsia="ru-RU"/>
        </w:rPr>
      </w:pPr>
      <w:r w:rsidRPr="0054718D">
        <w:rPr>
          <w:lang w:eastAsia="ru-RU"/>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rsidR="0054718D" w:rsidRPr="0054718D" w:rsidRDefault="0054718D" w:rsidP="0054718D">
      <w:pPr>
        <w:rPr>
          <w:lang w:eastAsia="ru-RU"/>
        </w:rPr>
      </w:pPr>
      <w:r w:rsidRPr="0054718D">
        <w:rPr>
          <w:lang w:eastAsia="ru-RU"/>
        </w:rPr>
        <w:t>Модальные глаголы must и have to.</w:t>
      </w:r>
    </w:p>
    <w:p w:rsidR="0054718D" w:rsidRPr="0054718D" w:rsidRDefault="0054718D" w:rsidP="0054718D">
      <w:pPr>
        <w:rPr>
          <w:lang w:eastAsia="ru-RU"/>
        </w:rPr>
      </w:pPr>
      <w:r w:rsidRPr="0054718D">
        <w:rPr>
          <w:lang w:eastAsia="ru-RU"/>
        </w:rPr>
        <w:t>Конструкция</w:t>
      </w:r>
      <w:r w:rsidRPr="0054718D">
        <w:rPr>
          <w:lang w:val="en-US" w:eastAsia="ru-RU"/>
        </w:rPr>
        <w:t xml:space="preserve"> to be going to </w:t>
      </w:r>
      <w:r w:rsidRPr="0054718D">
        <w:rPr>
          <w:lang w:eastAsia="ru-RU"/>
        </w:rPr>
        <w:t>и</w:t>
      </w:r>
      <w:r w:rsidRPr="0054718D">
        <w:rPr>
          <w:lang w:val="en-US" w:eastAsia="ru-RU"/>
        </w:rPr>
        <w:t xml:space="preserve"> Future Simple Tense </w:t>
      </w:r>
      <w:r w:rsidRPr="0054718D">
        <w:rPr>
          <w:lang w:eastAsia="ru-RU"/>
        </w:rPr>
        <w:t>для</w:t>
      </w:r>
      <w:r w:rsidRPr="0054718D">
        <w:rPr>
          <w:lang w:val="en-US" w:eastAsia="ru-RU"/>
        </w:rPr>
        <w:t xml:space="preserve"> </w:t>
      </w:r>
      <w:r w:rsidRPr="0054718D">
        <w:rPr>
          <w:lang w:eastAsia="ru-RU"/>
        </w:rPr>
        <w:t>выражения</w:t>
      </w:r>
      <w:r w:rsidRPr="0054718D">
        <w:rPr>
          <w:lang w:val="en-US" w:eastAsia="ru-RU"/>
        </w:rPr>
        <w:t xml:space="preserve"> </w:t>
      </w:r>
      <w:r w:rsidRPr="0054718D">
        <w:rPr>
          <w:lang w:eastAsia="ru-RU"/>
        </w:rPr>
        <w:t>будущего</w:t>
      </w:r>
      <w:r w:rsidRPr="0054718D">
        <w:rPr>
          <w:lang w:val="en-US" w:eastAsia="ru-RU"/>
        </w:rPr>
        <w:t xml:space="preserve"> </w:t>
      </w:r>
      <w:r w:rsidRPr="0054718D">
        <w:rPr>
          <w:lang w:eastAsia="ru-RU"/>
        </w:rPr>
        <w:t>действия</w:t>
      </w:r>
      <w:r w:rsidRPr="0054718D">
        <w:rPr>
          <w:lang w:val="en-US" w:eastAsia="ru-RU"/>
        </w:rPr>
        <w:t xml:space="preserve"> (I am going to have my birthday party on Saturday. </w:t>
      </w:r>
      <w:r w:rsidRPr="0054718D">
        <w:rPr>
          <w:lang w:eastAsia="ru-RU"/>
        </w:rPr>
        <w:t>Wait, I’ll help you.).</w:t>
      </w:r>
    </w:p>
    <w:p w:rsidR="0054718D" w:rsidRPr="0054718D" w:rsidRDefault="0054718D" w:rsidP="0054718D">
      <w:pPr>
        <w:rPr>
          <w:lang w:eastAsia="ru-RU"/>
        </w:rPr>
      </w:pPr>
      <w:r w:rsidRPr="0054718D">
        <w:rPr>
          <w:lang w:eastAsia="ru-RU"/>
        </w:rPr>
        <w:t>Отрицательное местоимение no.</w:t>
      </w:r>
    </w:p>
    <w:p w:rsidR="0054718D" w:rsidRPr="0054718D" w:rsidRDefault="0054718D" w:rsidP="0054718D">
      <w:pPr>
        <w:rPr>
          <w:lang w:eastAsia="ru-RU"/>
        </w:rPr>
      </w:pPr>
      <w:r w:rsidRPr="0054718D">
        <w:rPr>
          <w:lang w:eastAsia="ru-RU"/>
        </w:rPr>
        <w:t>Степени сравнения прилагательных (формы, образованные по правилу и исключения: good — better — (the) best, bad — worse — (the) worst.</w:t>
      </w:r>
    </w:p>
    <w:p w:rsidR="0054718D" w:rsidRPr="0054718D" w:rsidRDefault="0054718D" w:rsidP="0054718D">
      <w:pPr>
        <w:rPr>
          <w:lang w:eastAsia="ru-RU"/>
        </w:rPr>
      </w:pPr>
      <w:r w:rsidRPr="0054718D">
        <w:rPr>
          <w:lang w:eastAsia="ru-RU"/>
        </w:rPr>
        <w:lastRenderedPageBreak/>
        <w:t>Наречия времени.</w:t>
      </w:r>
    </w:p>
    <w:p w:rsidR="0054718D" w:rsidRPr="0054718D" w:rsidRDefault="0054718D" w:rsidP="0054718D">
      <w:pPr>
        <w:rPr>
          <w:rFonts w:eastAsia="Calibri"/>
          <w:lang w:eastAsia="ru-RU"/>
        </w:rPr>
      </w:pPr>
      <w:r w:rsidRPr="0054718D">
        <w:rPr>
          <w:lang w:eastAsia="ru-RU"/>
        </w:rPr>
        <w:t>Обозначение даты и года. Обозначение времени (5 o’clock; 3 am, 2 pm).</w:t>
      </w:r>
    </w:p>
    <w:p w:rsidR="0054718D" w:rsidRPr="0054718D" w:rsidRDefault="0054718D" w:rsidP="0054718D">
      <w:pPr>
        <w:rPr>
          <w:lang w:eastAsia="ru-RU"/>
        </w:rPr>
      </w:pPr>
      <w:r w:rsidRPr="0054718D">
        <w:rPr>
          <w:rFonts w:eastAsia="Calibri"/>
          <w:lang w:eastAsia="ru-RU"/>
        </w:rPr>
        <w:t>С</w:t>
      </w:r>
      <w:r w:rsidRPr="0054718D">
        <w:rPr>
          <w:lang w:eastAsia="ru-RU"/>
        </w:rPr>
        <w:t>оциокультурные знания и умения</w:t>
      </w:r>
    </w:p>
    <w:p w:rsidR="0054718D" w:rsidRPr="0054718D" w:rsidRDefault="0054718D" w:rsidP="0054718D">
      <w:pPr>
        <w:rPr>
          <w:lang w:eastAsia="ru-RU"/>
        </w:rPr>
      </w:pPr>
      <w:r w:rsidRPr="0054718D">
        <w:rPr>
          <w:lang w:eastAsia="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54718D" w:rsidRPr="0054718D" w:rsidRDefault="0054718D" w:rsidP="0054718D">
      <w:pPr>
        <w:rPr>
          <w:lang w:eastAsia="ru-RU"/>
        </w:rPr>
      </w:pPr>
      <w:r w:rsidRPr="0054718D">
        <w:rPr>
          <w:lang w:eastAsia="ru-RU"/>
        </w:rPr>
        <w:t>Знание произведений детского фольклора (рифмовок, стихов, песенок), персонажей детских книг.</w:t>
      </w:r>
    </w:p>
    <w:p w:rsidR="0054718D" w:rsidRPr="0054718D" w:rsidRDefault="0054718D" w:rsidP="0054718D">
      <w:pPr>
        <w:rPr>
          <w:lang w:eastAsia="ru-RU"/>
        </w:rPr>
      </w:pPr>
      <w:r w:rsidRPr="0054718D">
        <w:rPr>
          <w:lang w:eastAsia="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54718D" w:rsidRPr="0054718D" w:rsidRDefault="0054718D" w:rsidP="0054718D">
      <w:r w:rsidRPr="0054718D">
        <w:t>Компенсаторные умения</w:t>
      </w:r>
    </w:p>
    <w:p w:rsidR="0054718D" w:rsidRPr="0054718D" w:rsidRDefault="0054718D" w:rsidP="0054718D">
      <w:pPr>
        <w:rPr>
          <w:lang w:eastAsia="ru-RU"/>
        </w:rPr>
      </w:pPr>
      <w:r w:rsidRPr="0054718D">
        <w:rPr>
          <w:lang w:eastAsia="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54718D" w:rsidRPr="0054718D" w:rsidRDefault="0054718D" w:rsidP="0054718D">
      <w:pPr>
        <w:rPr>
          <w:lang w:eastAsia="ru-RU"/>
        </w:rPr>
      </w:pPr>
      <w:r w:rsidRPr="0054718D">
        <w:rPr>
          <w:lang w:eastAsia="ru-RU"/>
        </w:rPr>
        <w:t>Использование в качестве опоры при порождении собственных высказываний ключевых слов, вопросов; картинок, фотографий.</w:t>
      </w:r>
    </w:p>
    <w:p w:rsidR="0054718D" w:rsidRPr="0054718D" w:rsidRDefault="0054718D" w:rsidP="0054718D">
      <w:pPr>
        <w:rPr>
          <w:lang w:eastAsia="ru-RU"/>
        </w:rPr>
      </w:pPr>
      <w:r w:rsidRPr="0054718D">
        <w:rPr>
          <w:lang w:eastAsia="ru-RU"/>
        </w:rPr>
        <w:t>Прогнозирование содержание текста для чтения на основе заголовка.</w:t>
      </w:r>
    </w:p>
    <w:p w:rsidR="0054718D" w:rsidRPr="0054718D" w:rsidRDefault="0054718D" w:rsidP="0054718D">
      <w:pPr>
        <w:rPr>
          <w:lang w:eastAsia="ru-RU"/>
        </w:rPr>
      </w:pPr>
      <w:r w:rsidRPr="0054718D">
        <w:rPr>
          <w:lang w:eastAsia="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54718D" w:rsidRPr="0054718D" w:rsidRDefault="0054718D" w:rsidP="0054718D">
      <w:pPr>
        <w:rPr>
          <w:lang w:eastAsia="ru-RU"/>
        </w:rPr>
      </w:pPr>
    </w:p>
    <w:p w:rsidR="0054718D" w:rsidRPr="0054718D" w:rsidRDefault="0054718D" w:rsidP="0054718D">
      <w:pPr>
        <w:rPr>
          <w:lang w:eastAsia="ru-RU"/>
        </w:rPr>
      </w:pPr>
    </w:p>
    <w:p w:rsidR="0054718D" w:rsidRPr="0054718D" w:rsidRDefault="0054718D" w:rsidP="0054718D">
      <w:r w:rsidRPr="0054718D">
        <w:t>ПЛАНИРУЕМЫЕ РЕЗУЛЬТАТЫ ОСВОЕНИЯ УЧЕБНОГО ПРЕДМЕТА «ИНОСТРАННЫЙ (АНГЛИЙСКИЙ) ЯЗЫК» НА УРОВНЕ НАЧАЛЬНОГО ОБЩЕГО ОБРАЗОВАНИЯ</w:t>
      </w:r>
    </w:p>
    <w:p w:rsidR="0054718D" w:rsidRPr="0054718D" w:rsidRDefault="0054718D" w:rsidP="0054718D">
      <w:pPr>
        <w:rPr>
          <w:lang w:eastAsia="ru-RU"/>
        </w:rPr>
      </w:pPr>
      <w:r w:rsidRPr="0054718D">
        <w:rPr>
          <w:lang w:eastAsia="ru-RU"/>
        </w:rPr>
        <w:t>В результате изучения иностранного языка в начальной школе у обучающегося будут сформированы личностные, метапредметные и предметные результаты, обеспечивающие выполнение ФГОС НОО и его успешное дальнейшее образование.</w:t>
      </w:r>
    </w:p>
    <w:p w:rsidR="0054718D" w:rsidRPr="0054718D" w:rsidRDefault="0054718D" w:rsidP="0054718D">
      <w:r w:rsidRPr="0054718D">
        <w:t>Личностные результаты</w:t>
      </w:r>
    </w:p>
    <w:p w:rsidR="0054718D" w:rsidRPr="0054718D" w:rsidRDefault="0054718D" w:rsidP="0054718D">
      <w:pPr>
        <w:rPr>
          <w:lang w:eastAsia="ru-RU"/>
        </w:rPr>
      </w:pPr>
      <w:r w:rsidRPr="0054718D">
        <w:rPr>
          <w:lang w:eastAsia="ru-RU"/>
        </w:rPr>
        <w:t>Личностные результаты освоения программы начального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4718D" w:rsidRPr="0054718D" w:rsidRDefault="0054718D" w:rsidP="0054718D">
      <w:pPr>
        <w:rPr>
          <w:lang w:eastAsia="ru-RU"/>
        </w:rPr>
      </w:pPr>
      <w:r w:rsidRPr="0054718D">
        <w:rPr>
          <w:lang w:eastAsia="ru-RU"/>
        </w:rPr>
        <w:t>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w:t>
      </w:r>
    </w:p>
    <w:p w:rsidR="0054718D" w:rsidRPr="0054718D" w:rsidRDefault="0054718D" w:rsidP="0054718D">
      <w:r w:rsidRPr="0054718D">
        <w:t>Гражданско-патриотического воспитания:</w:t>
      </w:r>
    </w:p>
    <w:p w:rsidR="0054718D" w:rsidRPr="0054718D" w:rsidRDefault="0054718D" w:rsidP="0054718D">
      <w:r w:rsidRPr="0054718D">
        <w:t>становление ценностного отношения к своей Родине — России;</w:t>
      </w:r>
    </w:p>
    <w:p w:rsidR="0054718D" w:rsidRPr="0054718D" w:rsidRDefault="0054718D" w:rsidP="0054718D">
      <w:r w:rsidRPr="0054718D">
        <w:t>осознание своей этнокультурной и российской гражданской идентичности;</w:t>
      </w:r>
    </w:p>
    <w:p w:rsidR="0054718D" w:rsidRPr="0054718D" w:rsidRDefault="0054718D" w:rsidP="0054718D">
      <w:r w:rsidRPr="0054718D">
        <w:t>сопричастность к прошлому, настоящему и будущему своей страны и родного края;</w:t>
      </w:r>
    </w:p>
    <w:p w:rsidR="0054718D" w:rsidRPr="0054718D" w:rsidRDefault="0054718D" w:rsidP="0054718D">
      <w:r w:rsidRPr="0054718D">
        <w:t>уважение к своему и другим народам;</w:t>
      </w:r>
    </w:p>
    <w:p w:rsidR="0054718D" w:rsidRPr="0054718D" w:rsidRDefault="0054718D" w:rsidP="0054718D">
      <w:r w:rsidRPr="0054718D">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4718D" w:rsidRPr="0054718D" w:rsidRDefault="0054718D" w:rsidP="0054718D">
      <w:r w:rsidRPr="0054718D">
        <w:t>Духовно-нравственного воспитания:</w:t>
      </w:r>
    </w:p>
    <w:p w:rsidR="0054718D" w:rsidRPr="0054718D" w:rsidRDefault="0054718D" w:rsidP="0054718D">
      <w:r w:rsidRPr="0054718D">
        <w:t>признание индивидуальности каждого человека;</w:t>
      </w:r>
    </w:p>
    <w:p w:rsidR="0054718D" w:rsidRPr="0054718D" w:rsidRDefault="0054718D" w:rsidP="0054718D">
      <w:r w:rsidRPr="0054718D">
        <w:t>проявление сопереживания, уважения и доброжелательности;</w:t>
      </w:r>
    </w:p>
    <w:p w:rsidR="0054718D" w:rsidRPr="0054718D" w:rsidRDefault="0054718D" w:rsidP="0054718D">
      <w:r w:rsidRPr="0054718D">
        <w:t>неприятие любых форм поведения, направленных на причинение физического и морального вреда другим людям.</w:t>
      </w:r>
    </w:p>
    <w:p w:rsidR="0054718D" w:rsidRPr="0054718D" w:rsidRDefault="0054718D" w:rsidP="0054718D">
      <w:r w:rsidRPr="0054718D">
        <w:t>Эстетического воспитания:</w:t>
      </w:r>
    </w:p>
    <w:p w:rsidR="0054718D" w:rsidRPr="0054718D" w:rsidRDefault="0054718D" w:rsidP="0054718D">
      <w:r w:rsidRPr="0054718D">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54718D" w:rsidRPr="0054718D" w:rsidRDefault="0054718D" w:rsidP="0054718D">
      <w:r w:rsidRPr="0054718D">
        <w:t>стремление к самовыражению в разных видах художественной деятельности.</w:t>
      </w:r>
    </w:p>
    <w:p w:rsidR="0054718D" w:rsidRPr="0054718D" w:rsidRDefault="0054718D" w:rsidP="0054718D">
      <w:r w:rsidRPr="0054718D">
        <w:t>Физического воспитания, формирования культуры здоровья и эмоционального благополучия:</w:t>
      </w:r>
    </w:p>
    <w:p w:rsidR="0054718D" w:rsidRPr="0054718D" w:rsidRDefault="0054718D" w:rsidP="0054718D">
      <w:r w:rsidRPr="0054718D">
        <w:t>соблюдение правил здорового и безопасного (для себя и других людей) образа жизни в окружающей среде (в том числе информационной);</w:t>
      </w:r>
    </w:p>
    <w:p w:rsidR="0054718D" w:rsidRPr="0054718D" w:rsidRDefault="0054718D" w:rsidP="0054718D">
      <w:r w:rsidRPr="0054718D">
        <w:lastRenderedPageBreak/>
        <w:t>бережное отношение к физическому и психическому здоровью.</w:t>
      </w:r>
    </w:p>
    <w:p w:rsidR="0054718D" w:rsidRPr="0054718D" w:rsidRDefault="0054718D" w:rsidP="0054718D">
      <w:r w:rsidRPr="0054718D">
        <w:t>Трудового воспитания:</w:t>
      </w:r>
    </w:p>
    <w:p w:rsidR="0054718D" w:rsidRPr="0054718D" w:rsidRDefault="0054718D" w:rsidP="0054718D">
      <w:r w:rsidRPr="0054718D">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4718D" w:rsidRPr="0054718D" w:rsidRDefault="0054718D" w:rsidP="0054718D">
      <w:r w:rsidRPr="0054718D">
        <w:t>Экологического воспитания:</w:t>
      </w:r>
    </w:p>
    <w:p w:rsidR="0054718D" w:rsidRPr="0054718D" w:rsidRDefault="0054718D" w:rsidP="0054718D">
      <w:r w:rsidRPr="0054718D">
        <w:t>бережное отношение к природе;</w:t>
      </w:r>
    </w:p>
    <w:p w:rsidR="0054718D" w:rsidRPr="0054718D" w:rsidRDefault="0054718D" w:rsidP="0054718D">
      <w:r w:rsidRPr="0054718D">
        <w:t>неприятие действий, приносящих ей вред.</w:t>
      </w:r>
    </w:p>
    <w:p w:rsidR="0054718D" w:rsidRPr="0054718D" w:rsidRDefault="0054718D" w:rsidP="0054718D">
      <w:r w:rsidRPr="0054718D">
        <w:t>Ценности научного познания:</w:t>
      </w:r>
    </w:p>
    <w:p w:rsidR="0054718D" w:rsidRPr="0054718D" w:rsidRDefault="0054718D" w:rsidP="0054718D">
      <w:r w:rsidRPr="0054718D">
        <w:t>первоначальные представления о научной картине мира;</w:t>
      </w:r>
    </w:p>
    <w:p w:rsidR="0054718D" w:rsidRPr="0054718D" w:rsidRDefault="0054718D" w:rsidP="0054718D">
      <w:r w:rsidRPr="0054718D">
        <w:t>познавательные интересы, активность, инициативность, любознательность и самостоятельность в познании.</w:t>
      </w:r>
    </w:p>
    <w:p w:rsidR="0054718D" w:rsidRPr="0054718D" w:rsidRDefault="0054718D" w:rsidP="0054718D">
      <w:r w:rsidRPr="0054718D">
        <w:t>Метапредметные результаты</w:t>
      </w:r>
    </w:p>
    <w:p w:rsidR="0054718D" w:rsidRPr="0054718D" w:rsidRDefault="0054718D" w:rsidP="0054718D">
      <w:pPr>
        <w:rPr>
          <w:lang w:eastAsia="ru-RU"/>
        </w:rPr>
      </w:pPr>
      <w:r w:rsidRPr="0054718D">
        <w:rPr>
          <w:lang w:eastAsia="ru-RU"/>
        </w:rPr>
        <w:t>Метапредметные результаты освоения программы начального общего образования должны отражать:</w:t>
      </w:r>
    </w:p>
    <w:p w:rsidR="0054718D" w:rsidRPr="0054718D" w:rsidRDefault="0054718D" w:rsidP="0054718D">
      <w:r w:rsidRPr="0054718D">
        <w:t>Овладение универсальными учебными познавательными действиями:</w:t>
      </w:r>
    </w:p>
    <w:p w:rsidR="0054718D" w:rsidRPr="0054718D" w:rsidRDefault="0054718D" w:rsidP="0054718D">
      <w:r w:rsidRPr="0054718D">
        <w:t>базовые логические действия:</w:t>
      </w:r>
    </w:p>
    <w:p w:rsidR="0054718D" w:rsidRPr="0054718D" w:rsidRDefault="0054718D" w:rsidP="0054718D">
      <w:r w:rsidRPr="0054718D">
        <w:t>сравнивать объекты, устанавливать основания для сравнения, устанавливать аналогии;</w:t>
      </w:r>
    </w:p>
    <w:p w:rsidR="0054718D" w:rsidRPr="0054718D" w:rsidRDefault="0054718D" w:rsidP="0054718D">
      <w:r w:rsidRPr="0054718D">
        <w:t>объединять части объекта (объекты) по определённому признаку;</w:t>
      </w:r>
    </w:p>
    <w:p w:rsidR="0054718D" w:rsidRPr="0054718D" w:rsidRDefault="0054718D" w:rsidP="0054718D">
      <w:r w:rsidRPr="0054718D">
        <w:t>определять существенный признак для классификации, классифицировать предложенные объекты;</w:t>
      </w:r>
    </w:p>
    <w:p w:rsidR="0054718D" w:rsidRPr="0054718D" w:rsidRDefault="0054718D" w:rsidP="0054718D">
      <w:r w:rsidRPr="0054718D">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54718D" w:rsidRPr="0054718D" w:rsidRDefault="0054718D" w:rsidP="0054718D">
      <w:r w:rsidRPr="0054718D">
        <w:t>выявлять недостаток информации для решения учебной (практической) задачи на основе предложенного алгоритма;</w:t>
      </w:r>
    </w:p>
    <w:p w:rsidR="0054718D" w:rsidRPr="0054718D" w:rsidRDefault="0054718D" w:rsidP="0054718D">
      <w:r w:rsidRPr="0054718D">
        <w:t>устанавливать причинно-следственные связи в ситуациях, поддающихся непосредственному наблюдению или знакомых по опыту, делать выводы;</w:t>
      </w:r>
    </w:p>
    <w:p w:rsidR="0054718D" w:rsidRPr="0054718D" w:rsidRDefault="0054718D" w:rsidP="0054718D">
      <w:r w:rsidRPr="0054718D">
        <w:t>базовые исследовательские действия:</w:t>
      </w:r>
    </w:p>
    <w:p w:rsidR="0054718D" w:rsidRPr="0054718D" w:rsidRDefault="0054718D" w:rsidP="0054718D">
      <w:r w:rsidRPr="0054718D">
        <w:t>определять разрыв между реальным и желательным состоянием объекта (ситуации) на основе предложенных педагогическим работником вопросов;</w:t>
      </w:r>
    </w:p>
    <w:p w:rsidR="0054718D" w:rsidRPr="0054718D" w:rsidRDefault="0054718D" w:rsidP="0054718D">
      <w:r w:rsidRPr="0054718D">
        <w:t>с помощью педагогического работника формулировать цель, планировать изменения объекта, ситуации;</w:t>
      </w:r>
    </w:p>
    <w:p w:rsidR="0054718D" w:rsidRPr="0054718D" w:rsidRDefault="0054718D" w:rsidP="0054718D">
      <w:r w:rsidRPr="0054718D">
        <w:t>сравнивать несколько вариантов решения задачи, выбирать наиболее подходящий (на основе предложенных критериев);</w:t>
      </w:r>
    </w:p>
    <w:p w:rsidR="0054718D" w:rsidRPr="0054718D" w:rsidRDefault="0054718D" w:rsidP="0054718D">
      <w:r w:rsidRPr="0054718D">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54718D" w:rsidRPr="0054718D" w:rsidRDefault="0054718D" w:rsidP="0054718D">
      <w:r w:rsidRPr="0054718D">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54718D" w:rsidRPr="0054718D" w:rsidRDefault="0054718D" w:rsidP="0054718D">
      <w:r w:rsidRPr="0054718D">
        <w:t>прогнозировать возможное развитие процессов, событий и их последствия в аналогичных или сходных ситуациях;</w:t>
      </w:r>
    </w:p>
    <w:p w:rsidR="0054718D" w:rsidRPr="0054718D" w:rsidRDefault="0054718D" w:rsidP="0054718D">
      <w:r w:rsidRPr="0054718D">
        <w:t>работа с информацией:</w:t>
      </w:r>
    </w:p>
    <w:p w:rsidR="0054718D" w:rsidRPr="0054718D" w:rsidRDefault="0054718D" w:rsidP="0054718D">
      <w:r w:rsidRPr="0054718D">
        <w:t>выбирать источник получения информации;</w:t>
      </w:r>
    </w:p>
    <w:p w:rsidR="0054718D" w:rsidRPr="0054718D" w:rsidRDefault="0054718D" w:rsidP="0054718D">
      <w:r w:rsidRPr="0054718D">
        <w:t>согласно заданному алгоритму находить в предложенном источнике информацию, представленную в явном виде;</w:t>
      </w:r>
    </w:p>
    <w:p w:rsidR="0054718D" w:rsidRPr="0054718D" w:rsidRDefault="0054718D" w:rsidP="0054718D">
      <w:r w:rsidRPr="0054718D">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54718D" w:rsidRPr="0054718D" w:rsidRDefault="0054718D" w:rsidP="0054718D">
      <w:r w:rsidRPr="0054718D">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54718D" w:rsidRPr="0054718D" w:rsidRDefault="0054718D" w:rsidP="0054718D">
      <w:r w:rsidRPr="0054718D">
        <w:t>анализировать и создавать текстовую, видео, графическую, звуковую, информацию в соответствии с учебной задачей;</w:t>
      </w:r>
    </w:p>
    <w:p w:rsidR="0054718D" w:rsidRPr="0054718D" w:rsidRDefault="0054718D" w:rsidP="0054718D">
      <w:r w:rsidRPr="0054718D">
        <w:t>самостоятельно создавать схемы, таблицы для представления информации.</w:t>
      </w:r>
    </w:p>
    <w:p w:rsidR="0054718D" w:rsidRPr="0054718D" w:rsidRDefault="0054718D" w:rsidP="0054718D">
      <w:pPr>
        <w:rPr>
          <w:lang w:eastAsia="ru-RU"/>
        </w:rPr>
      </w:pPr>
      <w:r w:rsidRPr="0054718D">
        <w:rPr>
          <w:lang w:eastAsia="ru-RU"/>
        </w:rPr>
        <w:t>Овладение универсальными учебными коммуникативными действиями:</w:t>
      </w:r>
    </w:p>
    <w:p w:rsidR="0054718D" w:rsidRPr="0054718D" w:rsidRDefault="0054718D" w:rsidP="0054718D">
      <w:r w:rsidRPr="0054718D">
        <w:t>общение:</w:t>
      </w:r>
    </w:p>
    <w:p w:rsidR="0054718D" w:rsidRPr="0054718D" w:rsidRDefault="0054718D" w:rsidP="0054718D">
      <w:r w:rsidRPr="0054718D">
        <w:t xml:space="preserve">воспринимать и формулировать суждения, выражать эмоции в соответствии с целями и условиями </w:t>
      </w:r>
      <w:r w:rsidRPr="0054718D">
        <w:lastRenderedPageBreak/>
        <w:t>общения в знакомой среде;</w:t>
      </w:r>
    </w:p>
    <w:p w:rsidR="0054718D" w:rsidRPr="0054718D" w:rsidRDefault="0054718D" w:rsidP="0054718D">
      <w:r w:rsidRPr="0054718D">
        <w:t>проявлять уважительное отношение к собеседнику, соблюдать правила ведения диалога и дискуссии;</w:t>
      </w:r>
    </w:p>
    <w:p w:rsidR="0054718D" w:rsidRPr="0054718D" w:rsidRDefault="0054718D" w:rsidP="0054718D">
      <w:r w:rsidRPr="0054718D">
        <w:t>признавать возможность существования разных точек зрения;</w:t>
      </w:r>
    </w:p>
    <w:p w:rsidR="0054718D" w:rsidRPr="0054718D" w:rsidRDefault="0054718D" w:rsidP="0054718D">
      <w:r w:rsidRPr="0054718D">
        <w:t>корректно и аргументированно высказывать своё мнение;</w:t>
      </w:r>
    </w:p>
    <w:p w:rsidR="0054718D" w:rsidRPr="0054718D" w:rsidRDefault="0054718D" w:rsidP="0054718D">
      <w:r w:rsidRPr="0054718D">
        <w:t>строить речевое высказывание в соответствии с поставленной задачей;</w:t>
      </w:r>
    </w:p>
    <w:p w:rsidR="0054718D" w:rsidRPr="0054718D" w:rsidRDefault="0054718D" w:rsidP="0054718D">
      <w:r w:rsidRPr="0054718D">
        <w:t>создавать устные и письменные тексты (описание, рассуждение, повествование);</w:t>
      </w:r>
    </w:p>
    <w:p w:rsidR="0054718D" w:rsidRPr="0054718D" w:rsidRDefault="0054718D" w:rsidP="0054718D">
      <w:r w:rsidRPr="0054718D">
        <w:t>готовить небольшие публичные выступления;</w:t>
      </w:r>
    </w:p>
    <w:p w:rsidR="0054718D" w:rsidRPr="0054718D" w:rsidRDefault="0054718D" w:rsidP="0054718D">
      <w:r w:rsidRPr="0054718D">
        <w:t>подбирать иллюстративный материал (рисунки, фото, плакаты) к тексту выступления;</w:t>
      </w:r>
    </w:p>
    <w:p w:rsidR="0054718D" w:rsidRPr="0054718D" w:rsidRDefault="0054718D" w:rsidP="0054718D">
      <w:r w:rsidRPr="0054718D">
        <w:t>совместная деятельность:</w:t>
      </w:r>
    </w:p>
    <w:p w:rsidR="0054718D" w:rsidRPr="0054718D" w:rsidRDefault="0054718D" w:rsidP="0054718D">
      <w:r w:rsidRPr="0054718D">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4718D" w:rsidRPr="0054718D" w:rsidRDefault="0054718D" w:rsidP="0054718D">
      <w:r w:rsidRPr="0054718D">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4718D" w:rsidRPr="0054718D" w:rsidRDefault="0054718D" w:rsidP="0054718D">
      <w:r w:rsidRPr="0054718D">
        <w:t>проявлять готовность руководить, выполнять поручения, подчиняться;</w:t>
      </w:r>
    </w:p>
    <w:p w:rsidR="0054718D" w:rsidRPr="0054718D" w:rsidRDefault="0054718D" w:rsidP="0054718D">
      <w:r w:rsidRPr="0054718D">
        <w:t>ответственно выполнять свою часть работы;</w:t>
      </w:r>
    </w:p>
    <w:p w:rsidR="0054718D" w:rsidRPr="0054718D" w:rsidRDefault="0054718D" w:rsidP="0054718D">
      <w:r w:rsidRPr="0054718D">
        <w:t>оценивать свой вклад в общий результат;</w:t>
      </w:r>
    </w:p>
    <w:p w:rsidR="0054718D" w:rsidRPr="0054718D" w:rsidRDefault="0054718D" w:rsidP="0054718D">
      <w:r w:rsidRPr="0054718D">
        <w:t>выполнять совместные проектные задания с опорой на предложенные образцы.</w:t>
      </w:r>
    </w:p>
    <w:p w:rsidR="0054718D" w:rsidRPr="0054718D" w:rsidRDefault="0054718D" w:rsidP="0054718D">
      <w:pPr>
        <w:rPr>
          <w:lang w:eastAsia="ru-RU"/>
        </w:rPr>
      </w:pPr>
      <w:r w:rsidRPr="0054718D">
        <w:rPr>
          <w:lang w:eastAsia="ru-RU"/>
        </w:rPr>
        <w:t>Овладение универсальными учебными регулятивными действиями:</w:t>
      </w:r>
    </w:p>
    <w:p w:rsidR="0054718D" w:rsidRPr="0054718D" w:rsidRDefault="0054718D" w:rsidP="0054718D">
      <w:r w:rsidRPr="0054718D">
        <w:t>самоорганизация:</w:t>
      </w:r>
    </w:p>
    <w:p w:rsidR="0054718D" w:rsidRPr="0054718D" w:rsidRDefault="0054718D" w:rsidP="0054718D">
      <w:r w:rsidRPr="0054718D">
        <w:t>планировать действия по решению учебной задачи для получения результата;</w:t>
      </w:r>
    </w:p>
    <w:p w:rsidR="0054718D" w:rsidRPr="0054718D" w:rsidRDefault="0054718D" w:rsidP="0054718D">
      <w:r w:rsidRPr="0054718D">
        <w:t>выстраивать последовательность выбранных действий;</w:t>
      </w:r>
    </w:p>
    <w:p w:rsidR="0054718D" w:rsidRPr="0054718D" w:rsidRDefault="0054718D" w:rsidP="0054718D">
      <w:r w:rsidRPr="0054718D">
        <w:t>самоконтроль:</w:t>
      </w:r>
    </w:p>
    <w:p w:rsidR="0054718D" w:rsidRPr="0054718D" w:rsidRDefault="0054718D" w:rsidP="0054718D">
      <w:r w:rsidRPr="0054718D">
        <w:t>устанавливать причины успеха/неудач учебной деятельности;</w:t>
      </w:r>
    </w:p>
    <w:p w:rsidR="0054718D" w:rsidRPr="0054718D" w:rsidRDefault="0054718D" w:rsidP="0054718D">
      <w:r w:rsidRPr="0054718D">
        <w:t>корректировать свои учебные действия для преодоления ошибок.</w:t>
      </w:r>
    </w:p>
    <w:p w:rsidR="0054718D" w:rsidRPr="0054718D" w:rsidRDefault="0054718D" w:rsidP="0054718D">
      <w:r w:rsidRPr="0054718D">
        <w:t>Предметные результаты</w:t>
      </w:r>
    </w:p>
    <w:p w:rsidR="0054718D" w:rsidRPr="0054718D" w:rsidRDefault="0054718D" w:rsidP="0054718D">
      <w:pPr>
        <w:rPr>
          <w:lang w:eastAsia="ru-RU"/>
        </w:rPr>
      </w:pPr>
      <w:r w:rsidRPr="0054718D">
        <w:rPr>
          <w:lang w:eastAsia="ru-RU"/>
        </w:rP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54718D" w:rsidRPr="0054718D" w:rsidRDefault="00100F8A" w:rsidP="0054718D">
      <w:r>
        <w:t xml:space="preserve">2 </w:t>
      </w:r>
      <w:r w:rsidR="0054718D" w:rsidRPr="0054718D">
        <w:t>КЛАСС</w:t>
      </w:r>
    </w:p>
    <w:p w:rsidR="0054718D" w:rsidRPr="0054718D" w:rsidRDefault="0054718D" w:rsidP="0054718D">
      <w:r w:rsidRPr="0054718D">
        <w:t>Коммуникативные умения</w:t>
      </w:r>
    </w:p>
    <w:p w:rsidR="0054718D" w:rsidRPr="0054718D" w:rsidRDefault="0054718D" w:rsidP="0054718D">
      <w:r w:rsidRPr="0054718D">
        <w:t>Говорение</w:t>
      </w:r>
    </w:p>
    <w:p w:rsidR="0054718D" w:rsidRPr="0054718D" w:rsidRDefault="0054718D" w:rsidP="0054718D">
      <w:r w:rsidRPr="0054718D">
        <w:t>вести разные виды диалогов (диалог этикетного характера, диалог-расспрос) в стандартных ситуациях неофициального общения, используя вербальные и/или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54718D" w:rsidRPr="0054718D" w:rsidRDefault="0054718D" w:rsidP="0054718D">
      <w:r w:rsidRPr="0054718D">
        <w:t>создавать устные связные монологические высказывания объёмом не менее 3 фраз в рамках изучаемой тематики с опорой на картинки, фотографии и/или ключевые слова, вопросы.</w:t>
      </w:r>
    </w:p>
    <w:p w:rsidR="0054718D" w:rsidRPr="0054718D" w:rsidRDefault="0054718D" w:rsidP="0054718D">
      <w:r w:rsidRPr="0054718D">
        <w:t>Аудирование</w:t>
      </w:r>
    </w:p>
    <w:p w:rsidR="0054718D" w:rsidRPr="0054718D" w:rsidRDefault="0054718D" w:rsidP="0054718D">
      <w:r w:rsidRPr="0054718D">
        <w:t>воспринимать на слух и понимать речь учителя и одноклассников;</w:t>
      </w:r>
    </w:p>
    <w:p w:rsidR="0054718D" w:rsidRPr="0054718D" w:rsidRDefault="0054718D" w:rsidP="0054718D">
      <w:r w:rsidRPr="0054718D">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54718D" w:rsidRPr="0054718D" w:rsidRDefault="0054718D" w:rsidP="0054718D">
      <w:r w:rsidRPr="0054718D">
        <w:t>Смысловое чтение</w:t>
      </w:r>
    </w:p>
    <w:p w:rsidR="0054718D" w:rsidRPr="0054718D" w:rsidRDefault="0054718D" w:rsidP="0054718D">
      <w:r w:rsidRPr="0054718D">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54718D" w:rsidRPr="0054718D" w:rsidRDefault="0054718D" w:rsidP="0054718D">
      <w:r w:rsidRPr="0054718D">
        <w:t xml:space="preserve">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w:t>
      </w:r>
      <w:r w:rsidRPr="0054718D">
        <w:lastRenderedPageBreak/>
        <w:t>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54718D" w:rsidRPr="0054718D" w:rsidRDefault="0054718D" w:rsidP="0054718D">
      <w:r w:rsidRPr="0054718D">
        <w:t>Письмо</w:t>
      </w:r>
    </w:p>
    <w:p w:rsidR="0054718D" w:rsidRPr="0054718D" w:rsidRDefault="0054718D" w:rsidP="0054718D">
      <w:r w:rsidRPr="0054718D">
        <w:t>заполнять простые формуляры, сообщая о себе основные сведения, в соответствии с нормами, принятыми в стране/странах изучаемого языка;</w:t>
      </w:r>
    </w:p>
    <w:p w:rsidR="0054718D" w:rsidRPr="0054718D" w:rsidRDefault="0054718D" w:rsidP="0054718D">
      <w:r w:rsidRPr="0054718D">
        <w:t>писать с опорой на образец короткие поздравления с праздниками (с днём рождения, Новым годом).</w:t>
      </w:r>
    </w:p>
    <w:p w:rsidR="0054718D" w:rsidRPr="0054718D" w:rsidRDefault="0054718D" w:rsidP="0054718D">
      <w:r w:rsidRPr="0054718D">
        <w:t>Языковые знания и навыки</w:t>
      </w:r>
    </w:p>
    <w:p w:rsidR="0054718D" w:rsidRPr="0054718D" w:rsidRDefault="0054718D" w:rsidP="0054718D">
      <w:r w:rsidRPr="0054718D">
        <w:t>Фонетическая сторона речи</w:t>
      </w:r>
    </w:p>
    <w:p w:rsidR="0054718D" w:rsidRPr="0054718D" w:rsidRDefault="0054718D" w:rsidP="0054718D">
      <w:r w:rsidRPr="0054718D">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54718D" w:rsidRPr="0054718D" w:rsidRDefault="0054718D" w:rsidP="0054718D">
      <w:r w:rsidRPr="0054718D">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54718D" w:rsidRPr="0054718D" w:rsidRDefault="0054718D" w:rsidP="0054718D">
      <w:r w:rsidRPr="0054718D">
        <w:t>читать новые слова согласно основным правилам чтения;</w:t>
      </w:r>
    </w:p>
    <w:p w:rsidR="0054718D" w:rsidRPr="0054718D" w:rsidRDefault="0054718D" w:rsidP="0054718D">
      <w:r w:rsidRPr="0054718D">
        <w:t>различать на слух и правильно произносить слова и фразы/ предложения с соблюдением их ритмико-интонационных особенностей.</w:t>
      </w:r>
    </w:p>
    <w:p w:rsidR="0054718D" w:rsidRPr="0054718D" w:rsidRDefault="0054718D" w:rsidP="0054718D">
      <w:r w:rsidRPr="0054718D">
        <w:t>Графика, орфография и пунктуация</w:t>
      </w:r>
    </w:p>
    <w:p w:rsidR="0054718D" w:rsidRPr="0054718D" w:rsidRDefault="0054718D" w:rsidP="0054718D">
      <w:r w:rsidRPr="0054718D">
        <w:t>правильно писать изученные слова;</w:t>
      </w:r>
    </w:p>
    <w:p w:rsidR="0054718D" w:rsidRPr="0054718D" w:rsidRDefault="0054718D" w:rsidP="0054718D">
      <w:r w:rsidRPr="0054718D">
        <w:t>заполнять пропуски словами; дописывать предложения;</w:t>
      </w:r>
    </w:p>
    <w:p w:rsidR="0054718D" w:rsidRPr="0054718D" w:rsidRDefault="0054718D" w:rsidP="0054718D">
      <w:r w:rsidRPr="0054718D">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54718D" w:rsidRPr="0054718D" w:rsidRDefault="0054718D" w:rsidP="0054718D">
      <w:r w:rsidRPr="0054718D">
        <w:t>Лексическая сторона речи</w:t>
      </w:r>
    </w:p>
    <w:p w:rsidR="0054718D" w:rsidRPr="0054718D" w:rsidRDefault="0054718D" w:rsidP="0054718D">
      <w:r w:rsidRPr="0054718D">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54718D" w:rsidRPr="0054718D" w:rsidRDefault="0054718D" w:rsidP="0054718D">
      <w:r w:rsidRPr="0054718D">
        <w:t>использовать языковую догадку в распознавании интернациональных слов.</w:t>
      </w:r>
    </w:p>
    <w:p w:rsidR="0054718D" w:rsidRPr="0054718D" w:rsidRDefault="0054718D" w:rsidP="0054718D">
      <w:r w:rsidRPr="0054718D">
        <w:t>Грамматическая сторона речи</w:t>
      </w:r>
    </w:p>
    <w:p w:rsidR="0054718D" w:rsidRPr="0054718D" w:rsidRDefault="0054718D" w:rsidP="0054718D">
      <w:r w:rsidRPr="0054718D">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54718D" w:rsidRPr="0054718D" w:rsidRDefault="0054718D" w:rsidP="0054718D">
      <w:r w:rsidRPr="0054718D">
        <w:t>распознавать и употреблять нераспространённые и распространённые простые предложения;</w:t>
      </w:r>
    </w:p>
    <w:p w:rsidR="0054718D" w:rsidRPr="0054718D" w:rsidRDefault="0054718D" w:rsidP="0054718D">
      <w:r w:rsidRPr="0054718D">
        <w:t>распознавать и употреблять в устной и письменной речи предложения с начальным It;</w:t>
      </w:r>
    </w:p>
    <w:p w:rsidR="0054718D" w:rsidRPr="0054718D" w:rsidRDefault="0054718D" w:rsidP="0054718D">
      <w:r w:rsidRPr="0054718D">
        <w:t>распознавать и употреблять в устной и письменной речи предложения с начальным There + to be в Present Simple Tense;</w:t>
      </w:r>
    </w:p>
    <w:p w:rsidR="0054718D" w:rsidRPr="0054718D" w:rsidRDefault="0054718D" w:rsidP="0054718D">
      <w:r w:rsidRPr="0054718D">
        <w:t>распознавать и употреблять в устной и письменной речи простые предложения с простым глагольным сказуемым (He speaks English.);</w:t>
      </w:r>
    </w:p>
    <w:p w:rsidR="0054718D" w:rsidRPr="0054718D" w:rsidRDefault="0054718D" w:rsidP="0054718D">
      <w:r w:rsidRPr="0054718D">
        <w:t>распознавать и употреблять в устной и письменной речи предложения с составным глагольным сказуемым (I want to dance. She can skate well.);</w:t>
      </w:r>
    </w:p>
    <w:p w:rsidR="0054718D" w:rsidRPr="0054718D" w:rsidRDefault="0054718D" w:rsidP="0054718D">
      <w:r w:rsidRPr="0054718D">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p>
    <w:p w:rsidR="0054718D" w:rsidRPr="0054718D" w:rsidRDefault="0054718D" w:rsidP="0054718D">
      <w:r w:rsidRPr="0054718D">
        <w:t>распознавать и употреблять в устной и письменной речи предложения с краткими глагольными формами;</w:t>
      </w:r>
    </w:p>
    <w:p w:rsidR="0054718D" w:rsidRPr="0054718D" w:rsidRDefault="0054718D" w:rsidP="0054718D">
      <w:r w:rsidRPr="0054718D">
        <w:t>распознавать и употреблять в устной и письменной речи повелительное наклонение: побудительные предложения в утвердительной форме (Come in, please.);</w:t>
      </w:r>
    </w:p>
    <w:p w:rsidR="0054718D" w:rsidRPr="0054718D" w:rsidRDefault="0054718D" w:rsidP="0054718D">
      <w:r w:rsidRPr="0054718D">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rsidR="0054718D" w:rsidRPr="0054718D" w:rsidRDefault="0054718D" w:rsidP="0054718D">
      <w:r w:rsidRPr="0054718D">
        <w:t>распознавать и употреблять в устной и письменной речи глагольную конструкцию have got (I’ve got … Have you got …?);</w:t>
      </w:r>
    </w:p>
    <w:p w:rsidR="0054718D" w:rsidRPr="0054718D" w:rsidRDefault="0054718D" w:rsidP="0054718D">
      <w:r w:rsidRPr="0054718D">
        <w:t xml:space="preserve">распознавать и употреблять в устной и письменной речи модальный глагол сan/can’t для </w:t>
      </w:r>
      <w:r w:rsidRPr="0054718D">
        <w:lastRenderedPageBreak/>
        <w:t>выражения умения (I can ride a bike.) и отсутствия умения (I can’t ride a bike.); can для получения разрешения (Can I go out?);</w:t>
      </w:r>
    </w:p>
    <w:p w:rsidR="0054718D" w:rsidRPr="0054718D" w:rsidRDefault="0054718D" w:rsidP="0054718D">
      <w:r w:rsidRPr="0054718D">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54718D" w:rsidRPr="0054718D" w:rsidRDefault="0054718D" w:rsidP="0054718D">
      <w:r w:rsidRPr="0054718D">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54718D" w:rsidRPr="0054718D" w:rsidRDefault="0054718D" w:rsidP="0054718D">
      <w:r w:rsidRPr="0054718D">
        <w:t>распознавать и употреблять в устной и письменной речи личные и притяжательные местоимения;</w:t>
      </w:r>
    </w:p>
    <w:p w:rsidR="0054718D" w:rsidRPr="0054718D" w:rsidRDefault="0054718D" w:rsidP="0054718D">
      <w:r w:rsidRPr="0054718D">
        <w:t>распознавать и употреблять в устной и письменной речи указательные местоимения this — these;</w:t>
      </w:r>
    </w:p>
    <w:p w:rsidR="0054718D" w:rsidRPr="0054718D" w:rsidRDefault="0054718D" w:rsidP="0054718D">
      <w:r w:rsidRPr="0054718D">
        <w:t>распознавать и употреблять в устной и письменной речи количественные числительные (1—12);</w:t>
      </w:r>
    </w:p>
    <w:p w:rsidR="0054718D" w:rsidRPr="0054718D" w:rsidRDefault="0054718D" w:rsidP="0054718D">
      <w:r w:rsidRPr="0054718D">
        <w:t>распознавать и употреблять в устной и письменной речи вопросительные слова who, what, how, where, how many;</w:t>
      </w:r>
    </w:p>
    <w:p w:rsidR="0054718D" w:rsidRPr="0054718D" w:rsidRDefault="0054718D" w:rsidP="0054718D">
      <w:r w:rsidRPr="0054718D">
        <w:t>распознавать и употреблять в устной и письменной речи предлоги места on, in, near, under;</w:t>
      </w:r>
    </w:p>
    <w:p w:rsidR="0054718D" w:rsidRPr="0054718D" w:rsidRDefault="0054718D" w:rsidP="0054718D">
      <w:r w:rsidRPr="0054718D">
        <w:t>распознавать и употреблять в устной и письменной речи союзы and и but (при однородных членах).</w:t>
      </w:r>
    </w:p>
    <w:p w:rsidR="0054718D" w:rsidRPr="0054718D" w:rsidRDefault="0054718D" w:rsidP="0054718D">
      <w:r w:rsidRPr="0054718D">
        <w:t>Социокультурные знания и умения</w:t>
      </w:r>
    </w:p>
    <w:p w:rsidR="0054718D" w:rsidRPr="0054718D" w:rsidRDefault="0054718D" w:rsidP="0054718D">
      <w:r w:rsidRPr="0054718D">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4718D" w:rsidRPr="0054718D" w:rsidRDefault="0054718D" w:rsidP="0054718D">
      <w:r w:rsidRPr="0054718D">
        <w:t>знать названия родной страны и страны/стран изучаемого языка и их столиц.</w:t>
      </w:r>
    </w:p>
    <w:p w:rsidR="0054718D" w:rsidRPr="0054718D" w:rsidRDefault="0054718D" w:rsidP="0054718D">
      <w:pPr>
        <w:rPr>
          <w:lang w:eastAsia="ru-RU"/>
        </w:rPr>
      </w:pPr>
    </w:p>
    <w:p w:rsidR="0054718D" w:rsidRPr="0054718D" w:rsidRDefault="0054718D" w:rsidP="0054718D">
      <w:r w:rsidRPr="0054718D">
        <w:t>3 КЛАСС</w:t>
      </w:r>
    </w:p>
    <w:p w:rsidR="0054718D" w:rsidRPr="0054718D" w:rsidRDefault="0054718D" w:rsidP="0054718D">
      <w:r w:rsidRPr="0054718D">
        <w:t>Коммуникативные умения</w:t>
      </w:r>
    </w:p>
    <w:p w:rsidR="0054718D" w:rsidRPr="0054718D" w:rsidRDefault="0054718D" w:rsidP="0054718D">
      <w:r w:rsidRPr="0054718D">
        <w:t>Говорение</w:t>
      </w:r>
    </w:p>
    <w:p w:rsidR="0054718D" w:rsidRPr="0054718D" w:rsidRDefault="0054718D" w:rsidP="0054718D">
      <w:r w:rsidRPr="0054718D">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54718D" w:rsidRPr="0054718D" w:rsidRDefault="0054718D" w:rsidP="0054718D">
      <w:r w:rsidRPr="0054718D">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и/или зрительными опорами;</w:t>
      </w:r>
    </w:p>
    <w:p w:rsidR="0054718D" w:rsidRPr="0054718D" w:rsidRDefault="0054718D" w:rsidP="0054718D">
      <w:r w:rsidRPr="0054718D">
        <w:t>передавать основное содержание прочитанного текста с вербальными и/или зрительными опорами (объём монологического высказывания — не менее 4 фраз).</w:t>
      </w:r>
    </w:p>
    <w:p w:rsidR="0054718D" w:rsidRPr="0054718D" w:rsidRDefault="0054718D" w:rsidP="0054718D">
      <w:r w:rsidRPr="0054718D">
        <w:t>Аудирование</w:t>
      </w:r>
    </w:p>
    <w:p w:rsidR="0054718D" w:rsidRPr="0054718D" w:rsidRDefault="0054718D" w:rsidP="0054718D">
      <w:r w:rsidRPr="0054718D">
        <w:t>воспринимать на слух и понимать речь учителя и одноклассников вербально/невербально реагировать на услышанное;</w:t>
      </w:r>
    </w:p>
    <w:p w:rsidR="0054718D" w:rsidRPr="0054718D" w:rsidRDefault="0054718D" w:rsidP="0054718D">
      <w:r w:rsidRPr="0054718D">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54718D" w:rsidRPr="0054718D" w:rsidRDefault="0054718D" w:rsidP="0054718D">
      <w:r w:rsidRPr="0054718D">
        <w:t>Смысловое чтение</w:t>
      </w:r>
    </w:p>
    <w:p w:rsidR="0054718D" w:rsidRPr="0054718D" w:rsidRDefault="0054718D" w:rsidP="0054718D">
      <w:r w:rsidRPr="0054718D">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54718D" w:rsidRPr="0054718D" w:rsidRDefault="0054718D" w:rsidP="0054718D">
      <w:r w:rsidRPr="0054718D">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54718D" w:rsidRPr="0054718D" w:rsidRDefault="0054718D" w:rsidP="0054718D">
      <w:r w:rsidRPr="0054718D">
        <w:t>Письмо</w:t>
      </w:r>
    </w:p>
    <w:p w:rsidR="0054718D" w:rsidRPr="0054718D" w:rsidRDefault="0054718D" w:rsidP="0054718D">
      <w:r w:rsidRPr="0054718D">
        <w:t>заполнять анкеты и формуляры с указанием личной информации: имя, фамилия, возраст, страна проживания, любимые занятия и т. д.;</w:t>
      </w:r>
    </w:p>
    <w:p w:rsidR="0054718D" w:rsidRPr="0054718D" w:rsidRDefault="0054718D" w:rsidP="0054718D">
      <w:r w:rsidRPr="0054718D">
        <w:t>писать с опорой на образец поздравления с днем рождения, Новым годом, Рождеством с выражением пожеланий;</w:t>
      </w:r>
    </w:p>
    <w:p w:rsidR="0054718D" w:rsidRPr="0054718D" w:rsidRDefault="0054718D" w:rsidP="0054718D">
      <w:r w:rsidRPr="0054718D">
        <w:t>создавать подписи к иллюстрациям с пояснением, что на них изображено.</w:t>
      </w:r>
    </w:p>
    <w:p w:rsidR="0054718D" w:rsidRPr="0054718D" w:rsidRDefault="0054718D" w:rsidP="0054718D">
      <w:r w:rsidRPr="0054718D">
        <w:t>Языковые знания и навыки</w:t>
      </w:r>
    </w:p>
    <w:p w:rsidR="0054718D" w:rsidRPr="0054718D" w:rsidRDefault="0054718D" w:rsidP="0054718D">
      <w:r w:rsidRPr="0054718D">
        <w:lastRenderedPageBreak/>
        <w:t>Фонетическая сторона речи</w:t>
      </w:r>
    </w:p>
    <w:p w:rsidR="0054718D" w:rsidRPr="0054718D" w:rsidRDefault="0054718D" w:rsidP="0054718D">
      <w:r w:rsidRPr="0054718D">
        <w:t>применять правила чтения гласных в третьем типе слога (гласная + r);</w:t>
      </w:r>
    </w:p>
    <w:p w:rsidR="0054718D" w:rsidRPr="0054718D" w:rsidRDefault="0054718D" w:rsidP="0054718D">
      <w:r w:rsidRPr="0054718D">
        <w:t>применять правила чтения сложных сочетаний букв (например, -tion, -ight) в односложных, двусложных и многосложных словах (international, night);</w:t>
      </w:r>
    </w:p>
    <w:p w:rsidR="0054718D" w:rsidRPr="0054718D" w:rsidRDefault="0054718D" w:rsidP="0054718D">
      <w:r w:rsidRPr="0054718D">
        <w:t>читать новые слова согласно основным правилам чтения;</w:t>
      </w:r>
    </w:p>
    <w:p w:rsidR="0054718D" w:rsidRPr="0054718D" w:rsidRDefault="0054718D" w:rsidP="0054718D">
      <w:r w:rsidRPr="0054718D">
        <w:t>различать на слух и правильно произносить слова и фразы/ предложения с соблюдением их ритмико-интонационных особенностей.</w:t>
      </w:r>
    </w:p>
    <w:p w:rsidR="0054718D" w:rsidRPr="0054718D" w:rsidRDefault="0054718D" w:rsidP="0054718D">
      <w:r w:rsidRPr="0054718D">
        <w:t>Графика, орфография и пунктуация</w:t>
      </w:r>
    </w:p>
    <w:p w:rsidR="0054718D" w:rsidRPr="0054718D" w:rsidRDefault="0054718D" w:rsidP="0054718D">
      <w:r w:rsidRPr="0054718D">
        <w:t>правильно писать изученные слова;</w:t>
      </w:r>
    </w:p>
    <w:p w:rsidR="0054718D" w:rsidRPr="0054718D" w:rsidRDefault="0054718D" w:rsidP="0054718D">
      <w:r w:rsidRPr="0054718D">
        <w:t>правильно расставлять знаки препинания (точка, вопросительный и восклицательный знаки в конце предложения, апостроф).</w:t>
      </w:r>
    </w:p>
    <w:p w:rsidR="0054718D" w:rsidRPr="0054718D" w:rsidRDefault="0054718D" w:rsidP="0054718D">
      <w:r w:rsidRPr="0054718D">
        <w:t>Лексическая сторона речи</w:t>
      </w:r>
    </w:p>
    <w:p w:rsidR="0054718D" w:rsidRPr="0054718D" w:rsidRDefault="0054718D" w:rsidP="0054718D">
      <w:r w:rsidRPr="0054718D">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54718D" w:rsidRPr="0054718D" w:rsidRDefault="0054718D" w:rsidP="0054718D">
      <w:r w:rsidRPr="0054718D">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rsidR="0054718D" w:rsidRPr="0054718D" w:rsidRDefault="0054718D" w:rsidP="0054718D">
      <w:r w:rsidRPr="0054718D">
        <w:t>Грамматическая сторона речи</w:t>
      </w:r>
    </w:p>
    <w:p w:rsidR="0054718D" w:rsidRPr="0054718D" w:rsidRDefault="0054718D" w:rsidP="0054718D">
      <w:r w:rsidRPr="0054718D">
        <w:t>распознавать и употреблять в устной и письменной речи побудительные предложения в отрицательной форме (Don’t talk, please.);</w:t>
      </w:r>
    </w:p>
    <w:p w:rsidR="0054718D" w:rsidRPr="0054718D" w:rsidRDefault="0054718D" w:rsidP="0054718D">
      <w:r w:rsidRPr="0054718D">
        <w:t>распознавать и употреблять в устной и письменной речи предложения с начальным There + to be в Past Simple Tense (There was a bridge across the river. There were mountains in the south.);</w:t>
      </w:r>
    </w:p>
    <w:p w:rsidR="0054718D" w:rsidRPr="0054718D" w:rsidRDefault="0054718D" w:rsidP="0054718D">
      <w:r w:rsidRPr="0054718D">
        <w:t>распознавать и употреблять в устной и письменной речи конструкции с глаголами на -ing: to like/enjoy doing something;</w:t>
      </w:r>
    </w:p>
    <w:p w:rsidR="0054718D" w:rsidRPr="0054718D" w:rsidRDefault="0054718D" w:rsidP="0054718D">
      <w:r w:rsidRPr="0054718D">
        <w:t>распознавать и употреблять в устной и письменной речи конструкцию I’d like to …;</w:t>
      </w:r>
    </w:p>
    <w:p w:rsidR="0054718D" w:rsidRPr="0054718D" w:rsidRDefault="0054718D" w:rsidP="0054718D">
      <w:r w:rsidRPr="0054718D">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rsidR="0054718D" w:rsidRPr="0054718D" w:rsidRDefault="0054718D" w:rsidP="0054718D">
      <w:r w:rsidRPr="0054718D">
        <w:t>распознавать и употреблять в устной и письменной речи существительные в притяжательном падеже (Possessive Case);</w:t>
      </w:r>
    </w:p>
    <w:p w:rsidR="0054718D" w:rsidRPr="0054718D" w:rsidRDefault="0054718D" w:rsidP="0054718D">
      <w:r w:rsidRPr="0054718D">
        <w:t>распознавать и употреблять в устной и письменной речи cлова, выражающие количество c исчисляемыми и неисчисляемыми существительными (much/many/a lot of);</w:t>
      </w:r>
    </w:p>
    <w:p w:rsidR="0054718D" w:rsidRPr="0054718D" w:rsidRDefault="0054718D" w:rsidP="0054718D">
      <w:r w:rsidRPr="0054718D">
        <w:t>распознавать и употреблять в устной и письменной речи наречия частотности usually, often;</w:t>
      </w:r>
    </w:p>
    <w:p w:rsidR="0054718D" w:rsidRPr="0054718D" w:rsidRDefault="0054718D" w:rsidP="0054718D">
      <w:r w:rsidRPr="0054718D">
        <w:t>распознавать и употреблять в устной и письменной речи личные местоимения в объектном падеже;</w:t>
      </w:r>
    </w:p>
    <w:p w:rsidR="0054718D" w:rsidRPr="0054718D" w:rsidRDefault="0054718D" w:rsidP="0054718D">
      <w:r w:rsidRPr="0054718D">
        <w:t>распознавать и употреблять в устной и письменной речи указательные местоимения that — those;</w:t>
      </w:r>
    </w:p>
    <w:p w:rsidR="0054718D" w:rsidRPr="0054718D" w:rsidRDefault="0054718D" w:rsidP="0054718D">
      <w:r w:rsidRPr="0054718D">
        <w:t>распознавать и употреблять в устной и письменной речи неопределённые местоимения some/any в повествовательных и вопросительных предложениях;</w:t>
      </w:r>
    </w:p>
    <w:p w:rsidR="0054718D" w:rsidRPr="0054718D" w:rsidRDefault="0054718D" w:rsidP="0054718D">
      <w:r w:rsidRPr="0054718D">
        <w:t>распознавать и употреблять в устной и письменной речи вопросительные слова when, whose, why;</w:t>
      </w:r>
    </w:p>
    <w:p w:rsidR="0054718D" w:rsidRPr="0054718D" w:rsidRDefault="0054718D" w:rsidP="0054718D">
      <w:r w:rsidRPr="0054718D">
        <w:t>распознавать и употреблять в устной и письменной речи количественные числительные (13—100);</w:t>
      </w:r>
    </w:p>
    <w:p w:rsidR="0054718D" w:rsidRPr="0054718D" w:rsidRDefault="0054718D" w:rsidP="0054718D">
      <w:r w:rsidRPr="0054718D">
        <w:t>распознавать и употреблять в устной и письменной речи порядковые числительные (1—30);</w:t>
      </w:r>
    </w:p>
    <w:p w:rsidR="0054718D" w:rsidRPr="0054718D" w:rsidRDefault="0054718D" w:rsidP="0054718D">
      <w:r w:rsidRPr="0054718D">
        <w:t>распознавать и употреблять в устной и письменной речи предлог направления движения to (We went to Moscow last year.);</w:t>
      </w:r>
    </w:p>
    <w:p w:rsidR="0054718D" w:rsidRPr="0054718D" w:rsidRDefault="0054718D" w:rsidP="0054718D">
      <w:r w:rsidRPr="0054718D">
        <w:t>распознавать и употреблять в устной и письменной речи предлоги места next to, in front of, behind;</w:t>
      </w:r>
    </w:p>
    <w:p w:rsidR="0054718D" w:rsidRPr="0054718D" w:rsidRDefault="0054718D" w:rsidP="0054718D">
      <w:r w:rsidRPr="0054718D">
        <w:t>распознавать и употреблять в устной и письменной речи предлоги времени: at, in, on в выражениях at 4 o’clock, in the morning, on Monday.</w:t>
      </w:r>
    </w:p>
    <w:p w:rsidR="0054718D" w:rsidRPr="0054718D" w:rsidRDefault="0054718D" w:rsidP="0054718D">
      <w:pPr>
        <w:rPr>
          <w:lang w:eastAsia="ru-RU"/>
        </w:rPr>
      </w:pPr>
    </w:p>
    <w:p w:rsidR="0054718D" w:rsidRPr="0054718D" w:rsidRDefault="0054718D" w:rsidP="0054718D">
      <w:r w:rsidRPr="0054718D">
        <w:t>Социокультурные знания и умения</w:t>
      </w:r>
    </w:p>
    <w:p w:rsidR="0054718D" w:rsidRPr="0054718D" w:rsidRDefault="0054718D" w:rsidP="0054718D">
      <w:r w:rsidRPr="0054718D">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54718D" w:rsidRPr="0054718D" w:rsidRDefault="0054718D" w:rsidP="0054718D">
      <w:r w:rsidRPr="0054718D">
        <w:t>кратко представлять свою страну и страну/страны изучаемого языка на английском языке.</w:t>
      </w:r>
    </w:p>
    <w:p w:rsidR="0054718D" w:rsidRPr="0054718D" w:rsidRDefault="0054718D" w:rsidP="0054718D">
      <w:pPr>
        <w:rPr>
          <w:lang w:eastAsia="ru-RU"/>
        </w:rPr>
      </w:pPr>
    </w:p>
    <w:p w:rsidR="0054718D" w:rsidRPr="0054718D" w:rsidRDefault="00100F8A" w:rsidP="0054718D">
      <w:r>
        <w:lastRenderedPageBreak/>
        <w:t xml:space="preserve">4 </w:t>
      </w:r>
      <w:r w:rsidR="0054718D" w:rsidRPr="0054718D">
        <w:t>КЛАСС</w:t>
      </w:r>
    </w:p>
    <w:p w:rsidR="0054718D" w:rsidRPr="0054718D" w:rsidRDefault="0054718D" w:rsidP="0054718D">
      <w:r w:rsidRPr="0054718D">
        <w:t>Коммуникативные умения</w:t>
      </w:r>
    </w:p>
    <w:p w:rsidR="0054718D" w:rsidRPr="0054718D" w:rsidRDefault="0054718D" w:rsidP="0054718D">
      <w:r w:rsidRPr="0054718D">
        <w:t>Говорение</w:t>
      </w:r>
    </w:p>
    <w:p w:rsidR="0054718D" w:rsidRPr="0054718D" w:rsidRDefault="0054718D" w:rsidP="0054718D">
      <w:r w:rsidRPr="0054718D">
        <w:t>вести разные виды диалогов (диалог этикетного характера, диалог-побуждение, диалог-расспрос) на основе вербальных и/или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54718D" w:rsidRPr="0054718D" w:rsidRDefault="0054718D" w:rsidP="0054718D">
      <w:r w:rsidRPr="0054718D">
        <w:t>вести диалог — разговор по телефону с опорой на картинки, фотографии и/или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54718D" w:rsidRPr="0054718D" w:rsidRDefault="0054718D" w:rsidP="0054718D">
      <w:r w:rsidRPr="0054718D">
        <w:t>создавать устные связные монологические высказывания (описание, рассуждение; повествование/сообщение) с вербальными и/или зрительными опорами в рамках тематического содержания речи для 4 класса (объём монологического высказывания — не менее 4—5 фраз);</w:t>
      </w:r>
    </w:p>
    <w:p w:rsidR="0054718D" w:rsidRPr="0054718D" w:rsidRDefault="0054718D" w:rsidP="0054718D">
      <w:r w:rsidRPr="0054718D">
        <w:t>создавать устные связные монологические высказывания по образцу; выражать своё отношение к предмету речи;</w:t>
      </w:r>
    </w:p>
    <w:p w:rsidR="0054718D" w:rsidRPr="0054718D" w:rsidRDefault="0054718D" w:rsidP="0054718D">
      <w:r w:rsidRPr="0054718D">
        <w:t>передавать основное содержание прочитанного текста с вербальными и/или зрительными опорами в объёме не менее 4—5 фраз.</w:t>
      </w:r>
    </w:p>
    <w:p w:rsidR="0054718D" w:rsidRPr="0054718D" w:rsidRDefault="0054718D" w:rsidP="0054718D">
      <w:r w:rsidRPr="0054718D">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54718D" w:rsidRPr="0054718D" w:rsidRDefault="0054718D" w:rsidP="0054718D">
      <w:r w:rsidRPr="0054718D">
        <w:t>Аудирование</w:t>
      </w:r>
    </w:p>
    <w:p w:rsidR="0054718D" w:rsidRPr="0054718D" w:rsidRDefault="0054718D" w:rsidP="0054718D">
      <w:r w:rsidRPr="0054718D">
        <w:t>воспринимать на слух и понимать речь учителя и одноклассников, вербально/невербально реагировать на услышанное;</w:t>
      </w:r>
    </w:p>
    <w:p w:rsidR="0054718D" w:rsidRPr="0054718D" w:rsidRDefault="0054718D" w:rsidP="0054718D">
      <w:r w:rsidRPr="0054718D">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54718D" w:rsidRPr="0054718D" w:rsidRDefault="0054718D" w:rsidP="0054718D">
      <w:r w:rsidRPr="0054718D">
        <w:t>Смысловое чтение</w:t>
      </w:r>
    </w:p>
    <w:p w:rsidR="0054718D" w:rsidRPr="0054718D" w:rsidRDefault="0054718D" w:rsidP="0054718D">
      <w:r w:rsidRPr="0054718D">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54718D" w:rsidRPr="0054718D" w:rsidRDefault="0054718D" w:rsidP="0054718D">
      <w:r w:rsidRPr="0054718D">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54718D" w:rsidRPr="0054718D" w:rsidRDefault="0054718D" w:rsidP="0054718D">
      <w:r w:rsidRPr="0054718D">
        <w:t>прогнозировать содержание текста на основе заголовка;</w:t>
      </w:r>
    </w:p>
    <w:p w:rsidR="0054718D" w:rsidRPr="0054718D" w:rsidRDefault="0054718D" w:rsidP="0054718D">
      <w:r w:rsidRPr="0054718D">
        <w:t>читать про себя несплошные тексты (таблицы, диаграммы и т. д.) и понимать представленную в них информацию.</w:t>
      </w:r>
    </w:p>
    <w:p w:rsidR="0054718D" w:rsidRPr="0054718D" w:rsidRDefault="0054718D" w:rsidP="0054718D">
      <w:r w:rsidRPr="0054718D">
        <w:t>Письмо</w:t>
      </w:r>
    </w:p>
    <w:p w:rsidR="0054718D" w:rsidRPr="0054718D" w:rsidRDefault="0054718D" w:rsidP="0054718D">
      <w:r w:rsidRPr="0054718D">
        <w:t>заполнять анкеты и формуляры с указанием личной информации: имя, фамилия, возраст, место жительства (страна проживания, город), любимые занятия и т. д.;</w:t>
      </w:r>
    </w:p>
    <w:p w:rsidR="0054718D" w:rsidRPr="0054718D" w:rsidRDefault="0054718D" w:rsidP="0054718D">
      <w:r w:rsidRPr="0054718D">
        <w:t>писать с опорой на образец поздравления с днем рождения, Новым годом, Рождеством с выражением пожеланий;</w:t>
      </w:r>
    </w:p>
    <w:p w:rsidR="0054718D" w:rsidRPr="0054718D" w:rsidRDefault="0054718D" w:rsidP="0054718D">
      <w:r w:rsidRPr="0054718D">
        <w:t>писать с опорой на образец электронное сообщение личного характера (объём сообщения — до 50 слов).</w:t>
      </w:r>
    </w:p>
    <w:p w:rsidR="0054718D" w:rsidRPr="0054718D" w:rsidRDefault="0054718D" w:rsidP="0054718D">
      <w:r w:rsidRPr="0054718D">
        <w:t>Языковые знания и навыки</w:t>
      </w:r>
    </w:p>
    <w:p w:rsidR="0054718D" w:rsidRPr="0054718D" w:rsidRDefault="0054718D" w:rsidP="0054718D">
      <w:r w:rsidRPr="0054718D">
        <w:t>Фонетическая сторона речи</w:t>
      </w:r>
    </w:p>
    <w:p w:rsidR="0054718D" w:rsidRPr="0054718D" w:rsidRDefault="0054718D" w:rsidP="0054718D">
      <w:r w:rsidRPr="0054718D">
        <w:t>читать новые слова согласно основным правилам чтения;</w:t>
      </w:r>
    </w:p>
    <w:p w:rsidR="0054718D" w:rsidRPr="0054718D" w:rsidRDefault="0054718D" w:rsidP="0054718D">
      <w:r w:rsidRPr="0054718D">
        <w:t>различать на слух и правильно произносить слова и фразы/ предложения с соблюдением их ритмико-интонационных особенностей.</w:t>
      </w:r>
    </w:p>
    <w:p w:rsidR="0054718D" w:rsidRPr="0054718D" w:rsidRDefault="0054718D" w:rsidP="0054718D">
      <w:r w:rsidRPr="0054718D">
        <w:t>Графика, орфография и пунктуация</w:t>
      </w:r>
    </w:p>
    <w:p w:rsidR="0054718D" w:rsidRPr="0054718D" w:rsidRDefault="0054718D" w:rsidP="0054718D">
      <w:r w:rsidRPr="0054718D">
        <w:t>правильно писать изученные слова;</w:t>
      </w:r>
    </w:p>
    <w:p w:rsidR="0054718D" w:rsidRPr="0054718D" w:rsidRDefault="0054718D" w:rsidP="0054718D">
      <w:r w:rsidRPr="0054718D">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54718D" w:rsidRPr="0054718D" w:rsidRDefault="0054718D" w:rsidP="0054718D">
      <w:r w:rsidRPr="0054718D">
        <w:lastRenderedPageBreak/>
        <w:t>Лексическая сторона речи</w:t>
      </w:r>
    </w:p>
    <w:p w:rsidR="0054718D" w:rsidRPr="0054718D" w:rsidRDefault="0054718D" w:rsidP="0054718D">
      <w:r w:rsidRPr="0054718D">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54718D" w:rsidRPr="0054718D" w:rsidRDefault="0054718D" w:rsidP="0054718D">
      <w:r w:rsidRPr="0054718D">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54718D" w:rsidRPr="0054718D" w:rsidRDefault="0054718D" w:rsidP="0054718D">
      <w:r w:rsidRPr="0054718D">
        <w:t>Грамматическая сторона речи</w:t>
      </w:r>
    </w:p>
    <w:p w:rsidR="0054718D" w:rsidRPr="0054718D" w:rsidRDefault="0054718D" w:rsidP="0054718D">
      <w:r w:rsidRPr="0054718D">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54718D" w:rsidRPr="0054718D" w:rsidRDefault="0054718D" w:rsidP="0054718D">
      <w:r w:rsidRPr="0054718D">
        <w:t>распознавать и употреблять в устной и письменной речи конструкцию to be going to и Future Simple Tense для выражения будущего действия;</w:t>
      </w:r>
    </w:p>
    <w:p w:rsidR="0054718D" w:rsidRPr="0054718D" w:rsidRDefault="0054718D" w:rsidP="0054718D">
      <w:r w:rsidRPr="0054718D">
        <w:t>распознавать и употреблять в устной и письменной речи модальные глаголы долженствования must и have to;</w:t>
      </w:r>
    </w:p>
    <w:p w:rsidR="0054718D" w:rsidRPr="0054718D" w:rsidRDefault="0054718D" w:rsidP="0054718D">
      <w:r w:rsidRPr="0054718D">
        <w:t>распознавать и употреблять в устной и письменной речи отрицательное местоимение no;</w:t>
      </w:r>
    </w:p>
    <w:p w:rsidR="0054718D" w:rsidRPr="0054718D" w:rsidRDefault="0054718D" w:rsidP="0054718D">
      <w:r w:rsidRPr="0054718D">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54718D" w:rsidRPr="0054718D" w:rsidRDefault="0054718D" w:rsidP="0054718D">
      <w:r w:rsidRPr="0054718D">
        <w:t>распознавать и употреблять в устной и письменной речи наречия времени;</w:t>
      </w:r>
    </w:p>
    <w:p w:rsidR="0054718D" w:rsidRPr="0054718D" w:rsidRDefault="0054718D" w:rsidP="0054718D">
      <w:r w:rsidRPr="0054718D">
        <w:t>распознавать и употреблять в устной и письменной речи обозначение даты и года;</w:t>
      </w:r>
    </w:p>
    <w:p w:rsidR="0054718D" w:rsidRPr="0054718D" w:rsidRDefault="0054718D" w:rsidP="0054718D">
      <w:r w:rsidRPr="0054718D">
        <w:t>распознавать и употреблять в устной и письменной речи обозначение времени.</w:t>
      </w:r>
    </w:p>
    <w:p w:rsidR="0054718D" w:rsidRPr="0054718D" w:rsidRDefault="0054718D" w:rsidP="0054718D">
      <w:r w:rsidRPr="0054718D">
        <w:t>Социокультурные знания и умения</w:t>
      </w:r>
    </w:p>
    <w:p w:rsidR="0054718D" w:rsidRPr="0054718D" w:rsidRDefault="0054718D" w:rsidP="0054718D">
      <w:r w:rsidRPr="0054718D">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54718D" w:rsidRPr="0054718D" w:rsidRDefault="0054718D" w:rsidP="0054718D">
      <w:r w:rsidRPr="0054718D">
        <w:t>знать названия родной страны и страны/стран изучаемого языка;</w:t>
      </w:r>
    </w:p>
    <w:p w:rsidR="0054718D" w:rsidRPr="0054718D" w:rsidRDefault="0054718D" w:rsidP="0054718D">
      <w:r w:rsidRPr="0054718D">
        <w:t>знать некоторых литературных персонажей;</w:t>
      </w:r>
    </w:p>
    <w:p w:rsidR="0054718D" w:rsidRPr="0054718D" w:rsidRDefault="0054718D" w:rsidP="0054718D">
      <w:r w:rsidRPr="0054718D">
        <w:t>знать небольшие произведения детского фольклора (рифмовки, песни);</w:t>
      </w:r>
    </w:p>
    <w:p w:rsidR="0054718D" w:rsidRPr="0054718D" w:rsidRDefault="0054718D" w:rsidP="0054718D">
      <w:r w:rsidRPr="0054718D">
        <w:t>кратко представлять свою страну на иностранном языке в рамках изучаемой тематики.</w:t>
      </w:r>
    </w:p>
    <w:p w:rsidR="0054718D" w:rsidRPr="0054718D" w:rsidRDefault="0054718D" w:rsidP="0054718D"/>
    <w:p w:rsidR="0054718D" w:rsidRPr="00100F8A" w:rsidRDefault="00AB6CD5" w:rsidP="0054718D">
      <w:pPr>
        <w:rPr>
          <w:b/>
        </w:rPr>
      </w:pPr>
      <w:r>
        <w:rPr>
          <w:b/>
        </w:rPr>
        <w:t>2.1.4</w:t>
      </w:r>
      <w:r w:rsidR="0054718D" w:rsidRPr="00100F8A">
        <w:rPr>
          <w:b/>
        </w:rPr>
        <w:t>. Математика</w:t>
      </w:r>
      <w:bookmarkEnd w:id="3"/>
      <w:bookmarkEnd w:id="4"/>
    </w:p>
    <w:p w:rsidR="0054718D" w:rsidRPr="0054718D" w:rsidRDefault="0054718D" w:rsidP="0054718D">
      <w:pPr>
        <w:rPr>
          <w:lang w:eastAsia="ru-RU"/>
        </w:rPr>
      </w:pPr>
      <w:r w:rsidRPr="0054718D">
        <w:rPr>
          <w:lang w:eastAsia="ru-RU"/>
        </w:rPr>
        <w:t>Программа по учебному предмету «Математика» (предметная область «Математика и информатика») включает пояснительную записку, содержание учебного предмета «Математика» для 1—4 классов начальной школы, распределённое по годам обучения, планируемые результаты освоения учебного предмета «Математика» на уровне начального общего образования и тематическое планирование изучения курса.</w:t>
      </w:r>
    </w:p>
    <w:p w:rsidR="0054718D" w:rsidRPr="0054718D" w:rsidRDefault="0054718D" w:rsidP="0054718D">
      <w:pPr>
        <w:rPr>
          <w:lang w:eastAsia="ru-RU"/>
        </w:rPr>
      </w:pPr>
      <w:r w:rsidRPr="0054718D">
        <w:rPr>
          <w:lang w:eastAsia="ru-RU"/>
        </w:rPr>
        <w:t>В начальной школе изучение математики имеет особое значение в развитии младшего школьника.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в основном звене школы, а также будут востребованы в жизни.</w:t>
      </w:r>
    </w:p>
    <w:p w:rsidR="0054718D" w:rsidRPr="0054718D" w:rsidRDefault="0054718D" w:rsidP="0054718D">
      <w:pPr>
        <w:rPr>
          <w:lang w:eastAsia="ru-RU"/>
        </w:rPr>
      </w:pPr>
      <w:r w:rsidRPr="0054718D">
        <w:rPr>
          <w:lang w:eastAsia="ru-RU"/>
        </w:rPr>
        <w:t>Изучение математики в начальной школе направлено на достижение следующих образовательных, развивающих целей, а также целей воспитания:</w:t>
      </w:r>
    </w:p>
    <w:p w:rsidR="0054718D" w:rsidRPr="0054718D" w:rsidRDefault="0054718D" w:rsidP="0054718D">
      <w:r w:rsidRPr="0054718D">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w:t>
      </w:r>
    </w:p>
    <w:p w:rsidR="0054718D" w:rsidRPr="0054718D" w:rsidRDefault="0054718D" w:rsidP="0054718D">
      <w:r w:rsidRPr="0054718D">
        <w:t>Формирование функциональной математической грамотности младшего школьника,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w:t>
      </w:r>
    </w:p>
    <w:p w:rsidR="0054718D" w:rsidRPr="0054718D" w:rsidRDefault="0054718D" w:rsidP="0054718D">
      <w:pPr>
        <w:rPr>
          <w:lang w:eastAsia="ru-RU"/>
        </w:rPr>
      </w:pPr>
      <w:r w:rsidRPr="0054718D">
        <w:rPr>
          <w:lang w:eastAsia="ru-RU"/>
        </w:rPr>
        <w:t>«больше-меньше», «равно-неравно», «порядок»), смысла арифметических действий, зависимостей (работа, движение, продолжительность события).</w:t>
      </w:r>
    </w:p>
    <w:p w:rsidR="0054718D" w:rsidRPr="0054718D" w:rsidRDefault="0054718D" w:rsidP="0054718D">
      <w:r w:rsidRPr="0054718D">
        <w:t xml:space="preserve">Обеспечение математического развития младшего школьника - формирование способности к интеллектуальной деятельности, пространственного воображения, математической речи; умение </w:t>
      </w:r>
      <w:r w:rsidRPr="0054718D">
        <w:lastRenderedPageBreak/>
        <w:t>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w:t>
      </w:r>
    </w:p>
    <w:p w:rsidR="0054718D" w:rsidRPr="0054718D" w:rsidRDefault="0054718D" w:rsidP="0054718D">
      <w:r w:rsidRPr="0054718D">
        <w:t>Становление учебно-познавательных мотивов и интереса к изучению математики и умственному труду;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 прочных навыков использования математических знаний в повседневной жизни.</w:t>
      </w:r>
    </w:p>
    <w:p w:rsidR="0054718D" w:rsidRPr="0054718D" w:rsidRDefault="0054718D" w:rsidP="0054718D">
      <w:pPr>
        <w:rPr>
          <w:lang w:eastAsia="ru-RU"/>
        </w:rPr>
      </w:pPr>
      <w:r w:rsidRPr="0054718D">
        <w:rPr>
          <w:lang w:eastAsia="ru-RU"/>
        </w:rPr>
        <w:t>В основе конструирования содержания и отбора планируемых результатов лежат следующие ценности математики, коррелирующие со становлением личности младшего школьника:</w:t>
      </w:r>
    </w:p>
    <w:p w:rsidR="0054718D" w:rsidRPr="0054718D" w:rsidRDefault="0054718D" w:rsidP="0054718D">
      <w:r w:rsidRPr="0054718D">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(хронология событий, протяжённость по времени, образование целого из частей, изменение формы, размера и т.д.);</w:t>
      </w:r>
    </w:p>
    <w:p w:rsidR="0054718D" w:rsidRPr="0054718D" w:rsidRDefault="0054718D" w:rsidP="0054718D">
      <w:r w:rsidRPr="0054718D">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54718D" w:rsidRPr="0054718D" w:rsidRDefault="0054718D" w:rsidP="0054718D">
      <w:r w:rsidRPr="0054718D">
        <w:t>владение математическим языком, элементами алгоритмического мышления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w:t>
      </w:r>
    </w:p>
    <w:p w:rsidR="0054718D" w:rsidRPr="0054718D" w:rsidRDefault="0054718D" w:rsidP="0054718D">
      <w:r w:rsidRPr="0054718D">
        <w:t>предположения)</w:t>
      </w:r>
    </w:p>
    <w:p w:rsidR="0054718D" w:rsidRPr="0054718D" w:rsidRDefault="0054718D" w:rsidP="0054718D">
      <w:r w:rsidRPr="0054718D">
        <w:t>Младшие школьники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Осознанию младшим школьником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w:t>
      </w:r>
    </w:p>
    <w:p w:rsidR="0054718D" w:rsidRPr="0054718D" w:rsidRDefault="0054718D" w:rsidP="0054718D">
      <w:pPr>
        <w:rPr>
          <w:lang w:eastAsia="ru-RU"/>
        </w:rPr>
      </w:pPr>
      <w:r w:rsidRPr="0054718D">
        <w:rPr>
          <w:lang w:eastAsia="ru-RU"/>
        </w:rPr>
        <w:t>В начальной школе математические знания и умения применяются школьником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учеником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w:t>
      </w:r>
    </w:p>
    <w:p w:rsidR="0054718D" w:rsidRPr="0054718D" w:rsidRDefault="0054718D" w:rsidP="0054718D">
      <w:pPr>
        <w:rPr>
          <w:lang w:eastAsia="ru-RU"/>
        </w:rPr>
      </w:pPr>
      <w:r w:rsidRPr="0054718D">
        <w:rPr>
          <w:lang w:eastAsia="ru-RU"/>
        </w:rPr>
        <w:t>В Примерном учебном плане на изучение математики в каждом классе начальной школы отводится 4 часа в неделю, всего 540 часов. Из них: в 1 классе — 132 часа, во 2 классе — 136 часов, 3 классе — 136 часов, 4 классе — 136 часов.</w:t>
      </w:r>
    </w:p>
    <w:p w:rsidR="0054718D" w:rsidRPr="0054718D" w:rsidRDefault="0054718D" w:rsidP="0054718D">
      <w:r w:rsidRPr="0054718D">
        <w:t>СОДЕРЖАНИЕ ОБУЧЕНИЯ</w:t>
      </w:r>
    </w:p>
    <w:p w:rsidR="0054718D" w:rsidRPr="0054718D" w:rsidRDefault="0054718D" w:rsidP="0054718D">
      <w:pPr>
        <w:rPr>
          <w:lang w:eastAsia="ru-RU"/>
        </w:rPr>
      </w:pPr>
      <w:r w:rsidRPr="0054718D">
        <w:rPr>
          <w:lang w:eastAsia="ru-RU"/>
        </w:rPr>
        <w:t>Основное содержание обучения в примерной программе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54718D" w:rsidRPr="0054718D" w:rsidRDefault="0054718D" w:rsidP="0054718D"/>
    <w:p w:rsidR="0054718D" w:rsidRPr="0054718D" w:rsidRDefault="0054718D" w:rsidP="0054718D">
      <w:r w:rsidRPr="0054718D">
        <w:t>1 КЛАСС</w:t>
      </w:r>
    </w:p>
    <w:p w:rsidR="0054718D" w:rsidRPr="0054718D" w:rsidRDefault="0054718D" w:rsidP="0054718D">
      <w:r w:rsidRPr="0054718D">
        <w:t>Числа и величины</w:t>
      </w:r>
    </w:p>
    <w:p w:rsidR="0054718D" w:rsidRPr="0054718D" w:rsidRDefault="0054718D" w:rsidP="0054718D">
      <w:pPr>
        <w:rPr>
          <w:lang w:eastAsia="ru-RU"/>
        </w:rPr>
      </w:pPr>
      <w:r w:rsidRPr="0054718D">
        <w:rPr>
          <w:lang w:eastAsia="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54718D" w:rsidRPr="0054718D" w:rsidRDefault="0054718D" w:rsidP="0054718D">
      <w:pPr>
        <w:rPr>
          <w:lang w:eastAsia="ru-RU"/>
        </w:rPr>
      </w:pPr>
      <w:r w:rsidRPr="0054718D">
        <w:rPr>
          <w:lang w:eastAsia="ru-RU"/>
        </w:rPr>
        <w:t>Числа в пределах 20: чтение, запись, сравнение. Однозначные и двузначные числа. Увеличение (уменьшение) числа на несколько единиц.</w:t>
      </w:r>
    </w:p>
    <w:p w:rsidR="0054718D" w:rsidRPr="0054718D" w:rsidRDefault="0054718D" w:rsidP="0054718D">
      <w:pPr>
        <w:rPr>
          <w:lang w:eastAsia="ru-RU"/>
        </w:rPr>
      </w:pPr>
      <w:r w:rsidRPr="0054718D">
        <w:rPr>
          <w:lang w:eastAsia="ru-RU"/>
        </w:rPr>
        <w:t>Длина и её измерение. Единицы длины: сантиметр, дециметр; установление соотношения между ними.</w:t>
      </w:r>
    </w:p>
    <w:p w:rsidR="0054718D" w:rsidRPr="0054718D" w:rsidRDefault="0054718D" w:rsidP="0054718D">
      <w:pPr>
        <w:rPr>
          <w:lang w:eastAsia="ru-RU"/>
        </w:rPr>
      </w:pPr>
    </w:p>
    <w:p w:rsidR="0054718D" w:rsidRPr="0054718D" w:rsidRDefault="0054718D" w:rsidP="0054718D">
      <w:r w:rsidRPr="0054718D">
        <w:t>Арифметические действия</w:t>
      </w:r>
    </w:p>
    <w:p w:rsidR="0054718D" w:rsidRPr="0054718D" w:rsidRDefault="0054718D" w:rsidP="0054718D">
      <w:pPr>
        <w:rPr>
          <w:lang w:eastAsia="ru-RU"/>
        </w:rPr>
      </w:pPr>
      <w:r w:rsidRPr="0054718D">
        <w:rPr>
          <w:lang w:eastAsia="ru-RU"/>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54718D" w:rsidRPr="0054718D" w:rsidRDefault="0054718D" w:rsidP="0054718D">
      <w:pPr>
        <w:rPr>
          <w:lang w:eastAsia="ru-RU"/>
        </w:rPr>
      </w:pPr>
    </w:p>
    <w:p w:rsidR="0054718D" w:rsidRPr="0054718D" w:rsidRDefault="0054718D" w:rsidP="0054718D">
      <w:r w:rsidRPr="0054718D">
        <w:lastRenderedPageBreak/>
        <w:t>Текстовые задачи</w:t>
      </w:r>
    </w:p>
    <w:p w:rsidR="0054718D" w:rsidRPr="0054718D" w:rsidRDefault="0054718D" w:rsidP="0054718D">
      <w:pPr>
        <w:rPr>
          <w:lang w:eastAsia="ru-RU"/>
        </w:rPr>
      </w:pPr>
      <w:r w:rsidRPr="0054718D">
        <w:rPr>
          <w:lang w:eastAsia="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54718D" w:rsidRPr="0054718D" w:rsidRDefault="0054718D" w:rsidP="0054718D">
      <w:pPr>
        <w:rPr>
          <w:lang w:eastAsia="ru-RU"/>
        </w:rPr>
      </w:pPr>
    </w:p>
    <w:p w:rsidR="0054718D" w:rsidRPr="0054718D" w:rsidRDefault="0054718D" w:rsidP="0054718D">
      <w:r w:rsidRPr="0054718D">
        <w:t>Пространственные отношения и геометрические фигуры</w:t>
      </w:r>
    </w:p>
    <w:p w:rsidR="0054718D" w:rsidRPr="0054718D" w:rsidRDefault="0054718D" w:rsidP="0054718D">
      <w:pPr>
        <w:rPr>
          <w:lang w:eastAsia="ru-RU"/>
        </w:rPr>
      </w:pPr>
      <w:r w:rsidRPr="0054718D">
        <w:rPr>
          <w:lang w:eastAsia="ru-RU"/>
        </w:rPr>
        <w:t>Расположение предметов и объектов на плоскости, в пространстве: слева/справа, сверху/снизу, между; установление пространственных отношений.</w:t>
      </w:r>
    </w:p>
    <w:p w:rsidR="0054718D" w:rsidRPr="0054718D" w:rsidRDefault="0054718D" w:rsidP="0054718D">
      <w:pPr>
        <w:rPr>
          <w:lang w:eastAsia="ru-RU"/>
        </w:rPr>
      </w:pPr>
      <w:r w:rsidRPr="0054718D">
        <w:rPr>
          <w:lang w:eastAsia="ru-RU"/>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54718D" w:rsidRPr="0054718D" w:rsidRDefault="0054718D" w:rsidP="0054718D">
      <w:pPr>
        <w:rPr>
          <w:lang w:eastAsia="ru-RU"/>
        </w:rPr>
      </w:pPr>
    </w:p>
    <w:p w:rsidR="0054718D" w:rsidRPr="0054718D" w:rsidRDefault="0054718D" w:rsidP="0054718D">
      <w:r w:rsidRPr="0054718D">
        <w:t>Математическая информация</w:t>
      </w:r>
    </w:p>
    <w:p w:rsidR="0054718D" w:rsidRPr="0054718D" w:rsidRDefault="0054718D" w:rsidP="0054718D">
      <w:pPr>
        <w:rPr>
          <w:lang w:eastAsia="ru-RU"/>
        </w:rPr>
      </w:pPr>
      <w:r w:rsidRPr="0054718D">
        <w:rPr>
          <w:lang w:eastAsia="ru-RU"/>
        </w:rP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54718D" w:rsidRPr="0054718D" w:rsidRDefault="0054718D" w:rsidP="0054718D">
      <w:pPr>
        <w:rPr>
          <w:lang w:eastAsia="ru-RU"/>
        </w:rPr>
      </w:pPr>
      <w:r w:rsidRPr="0054718D">
        <w:rPr>
          <w:lang w:eastAsia="ru-RU"/>
        </w:rPr>
        <w:t>Закономерность в ряду заданных объектов: её обнаружение, продолжение ряда.</w:t>
      </w:r>
    </w:p>
    <w:p w:rsidR="0054718D" w:rsidRPr="0054718D" w:rsidRDefault="0054718D" w:rsidP="0054718D">
      <w:pPr>
        <w:rPr>
          <w:lang w:eastAsia="ru-RU"/>
        </w:rPr>
      </w:pPr>
      <w:r w:rsidRPr="0054718D">
        <w:rPr>
          <w:lang w:eastAsia="ru-RU"/>
        </w:rPr>
        <w:t>,Верные (истинные) и неверные (ложные) предложения, составленные относительно заданного набора математических объектов.</w:t>
      </w:r>
    </w:p>
    <w:p w:rsidR="0054718D" w:rsidRPr="0054718D" w:rsidRDefault="0054718D" w:rsidP="0054718D">
      <w:pPr>
        <w:rPr>
          <w:lang w:eastAsia="ru-RU"/>
        </w:rPr>
      </w:pPr>
      <w:r w:rsidRPr="0054718D">
        <w:rPr>
          <w:lang w:eastAsia="ru-RU"/>
        </w:rPr>
        <w:t>Чтение таблицы (содержащей не более 4-х данных); извлечение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rsidR="0054718D" w:rsidRPr="0054718D" w:rsidRDefault="0054718D" w:rsidP="0054718D">
      <w:pPr>
        <w:rPr>
          <w:lang w:eastAsia="ru-RU"/>
        </w:rPr>
      </w:pPr>
      <w:r w:rsidRPr="0054718D">
        <w:rPr>
          <w:lang w:eastAsia="ru-RU"/>
        </w:rPr>
        <w:t>Двух-трёхшаговые инструкции, связанные с вычислением, измерением длины, изображением геометрической фигуры.</w:t>
      </w:r>
    </w:p>
    <w:p w:rsidR="0054718D" w:rsidRPr="0054718D" w:rsidRDefault="0054718D" w:rsidP="0054718D">
      <w:r w:rsidRPr="0054718D">
        <w:t>Универсальные учебные действия</w:t>
      </w:r>
    </w:p>
    <w:p w:rsidR="0054718D" w:rsidRPr="0054718D" w:rsidRDefault="0054718D" w:rsidP="0054718D">
      <w:r w:rsidRPr="0054718D">
        <w:t>(пропедевтический уровень)</w:t>
      </w:r>
    </w:p>
    <w:p w:rsidR="0054718D" w:rsidRPr="0054718D" w:rsidRDefault="0054718D" w:rsidP="0054718D">
      <w:r w:rsidRPr="0054718D">
        <w:t>Универсальные познавательные учебные действия:</w:t>
      </w:r>
    </w:p>
    <w:p w:rsidR="0054718D" w:rsidRPr="0054718D" w:rsidRDefault="0054718D" w:rsidP="0054718D">
      <w:pPr>
        <w:rPr>
          <w:lang w:eastAsia="ru-RU"/>
        </w:rPr>
      </w:pPr>
      <w:r w:rsidRPr="0054718D">
        <w:rPr>
          <w:lang w:eastAsia="ru-RU"/>
        </w:rPr>
        <w:t>—наблюдать математические объекты (числа, величины) в окружающем мире;</w:t>
      </w:r>
    </w:p>
    <w:p w:rsidR="0054718D" w:rsidRPr="0054718D" w:rsidRDefault="0054718D" w:rsidP="0054718D">
      <w:pPr>
        <w:rPr>
          <w:lang w:eastAsia="ru-RU"/>
        </w:rPr>
      </w:pPr>
      <w:r w:rsidRPr="0054718D">
        <w:rPr>
          <w:lang w:eastAsia="ru-RU"/>
        </w:rPr>
        <w:t>—обнаруживать общее и различное в записи арифметических действий;</w:t>
      </w:r>
    </w:p>
    <w:p w:rsidR="0054718D" w:rsidRPr="0054718D" w:rsidRDefault="0054718D" w:rsidP="0054718D">
      <w:pPr>
        <w:rPr>
          <w:lang w:eastAsia="ru-RU"/>
        </w:rPr>
      </w:pPr>
      <w:r w:rsidRPr="0054718D">
        <w:rPr>
          <w:lang w:eastAsia="ru-RU"/>
        </w:rPr>
        <w:t>—понимать назначение и необходимость использования величин в жизни;</w:t>
      </w:r>
    </w:p>
    <w:p w:rsidR="0054718D" w:rsidRPr="0054718D" w:rsidRDefault="0054718D" w:rsidP="0054718D">
      <w:pPr>
        <w:rPr>
          <w:lang w:eastAsia="ru-RU"/>
        </w:rPr>
      </w:pPr>
      <w:r w:rsidRPr="0054718D">
        <w:rPr>
          <w:lang w:eastAsia="ru-RU"/>
        </w:rPr>
        <w:t>—наблюдать действие измерительных приборов;</w:t>
      </w:r>
    </w:p>
    <w:p w:rsidR="0054718D" w:rsidRPr="0054718D" w:rsidRDefault="0054718D" w:rsidP="0054718D">
      <w:pPr>
        <w:rPr>
          <w:lang w:eastAsia="ru-RU"/>
        </w:rPr>
      </w:pPr>
      <w:r w:rsidRPr="0054718D">
        <w:rPr>
          <w:lang w:eastAsia="ru-RU"/>
        </w:rPr>
        <w:t>—сравнивать два объекта, два числа;</w:t>
      </w:r>
    </w:p>
    <w:p w:rsidR="0054718D" w:rsidRPr="0054718D" w:rsidRDefault="0054718D" w:rsidP="0054718D">
      <w:pPr>
        <w:rPr>
          <w:lang w:eastAsia="ru-RU"/>
        </w:rPr>
      </w:pPr>
      <w:r w:rsidRPr="0054718D">
        <w:rPr>
          <w:lang w:eastAsia="ru-RU"/>
        </w:rPr>
        <w:t>—распределять объекты на группы по заданному основанию;</w:t>
      </w:r>
    </w:p>
    <w:p w:rsidR="0054718D" w:rsidRPr="0054718D" w:rsidRDefault="0054718D" w:rsidP="0054718D">
      <w:pPr>
        <w:rPr>
          <w:lang w:eastAsia="ru-RU"/>
        </w:rPr>
      </w:pPr>
      <w:r w:rsidRPr="0054718D">
        <w:rPr>
          <w:lang w:eastAsia="ru-RU"/>
        </w:rPr>
        <w:t>—копировать изученные фигуры, рисовать от руки по собственному замыслу;</w:t>
      </w:r>
    </w:p>
    <w:p w:rsidR="0054718D" w:rsidRPr="0054718D" w:rsidRDefault="0054718D" w:rsidP="0054718D">
      <w:pPr>
        <w:rPr>
          <w:lang w:eastAsia="ru-RU"/>
        </w:rPr>
      </w:pPr>
      <w:r w:rsidRPr="0054718D">
        <w:rPr>
          <w:lang w:eastAsia="ru-RU"/>
        </w:rPr>
        <w:t>—приводить примеры чисел, геометрических фигур;</w:t>
      </w:r>
    </w:p>
    <w:p w:rsidR="0054718D" w:rsidRPr="0054718D" w:rsidRDefault="0054718D" w:rsidP="0054718D">
      <w:pPr>
        <w:rPr>
          <w:lang w:eastAsia="ru-RU"/>
        </w:rPr>
      </w:pPr>
      <w:r w:rsidRPr="0054718D">
        <w:rPr>
          <w:lang w:eastAsia="ru-RU"/>
        </w:rPr>
        <w:t>—вести порядковый и количественный счет (соблюдать последовательность).</w:t>
      </w:r>
    </w:p>
    <w:p w:rsidR="0054718D" w:rsidRPr="0054718D" w:rsidRDefault="0054718D" w:rsidP="0054718D">
      <w:r w:rsidRPr="0054718D">
        <w:t>Работа с информацией:</w:t>
      </w:r>
    </w:p>
    <w:p w:rsidR="0054718D" w:rsidRPr="0054718D" w:rsidRDefault="0054718D" w:rsidP="0054718D">
      <w:pPr>
        <w:rPr>
          <w:lang w:eastAsia="ru-RU"/>
        </w:rPr>
      </w:pPr>
      <w:r w:rsidRPr="0054718D">
        <w:rPr>
          <w:lang w:eastAsia="ru-RU"/>
        </w:rPr>
        <w:t>—понимать, что математические явления могут быть представлены с помощью разных средств: текст, числовая запись, таблица, рисунок, схема;</w:t>
      </w:r>
    </w:p>
    <w:p w:rsidR="0054718D" w:rsidRPr="0054718D" w:rsidRDefault="0054718D" w:rsidP="0054718D">
      <w:pPr>
        <w:rPr>
          <w:lang w:eastAsia="ru-RU"/>
        </w:rPr>
      </w:pPr>
      <w:r w:rsidRPr="0054718D">
        <w:rPr>
          <w:lang w:eastAsia="ru-RU"/>
        </w:rPr>
        <w:t>—читать таблицу, извлекать информацию, представленную в табличной форме.</w:t>
      </w:r>
    </w:p>
    <w:p w:rsidR="0054718D" w:rsidRPr="0054718D" w:rsidRDefault="0054718D" w:rsidP="0054718D">
      <w:r w:rsidRPr="0054718D">
        <w:t>Универсальные коммуникативные учебные действия:</w:t>
      </w:r>
    </w:p>
    <w:p w:rsidR="0054718D" w:rsidRPr="0054718D" w:rsidRDefault="0054718D" w:rsidP="0054718D">
      <w:pPr>
        <w:rPr>
          <w:lang w:eastAsia="ru-RU"/>
        </w:rPr>
      </w:pPr>
      <w:r w:rsidRPr="0054718D">
        <w:rPr>
          <w:lang w:eastAsia="ru-RU"/>
        </w:rPr>
        <w:t>—характеризовать (описывать) число, геометрическую фигуру, последовательность из нескольких чисел, записанных по порядку;</w:t>
      </w:r>
    </w:p>
    <w:p w:rsidR="0054718D" w:rsidRPr="0054718D" w:rsidRDefault="0054718D" w:rsidP="0054718D">
      <w:pPr>
        <w:rPr>
          <w:lang w:eastAsia="ru-RU"/>
        </w:rPr>
      </w:pPr>
      <w:r w:rsidRPr="0054718D">
        <w:rPr>
          <w:lang w:eastAsia="ru-RU"/>
        </w:rPr>
        <w:t>—комментировать ход сравнения двух объектов;</w:t>
      </w:r>
    </w:p>
    <w:p w:rsidR="0054718D" w:rsidRPr="0054718D" w:rsidRDefault="0054718D" w:rsidP="0054718D">
      <w:pPr>
        <w:rPr>
          <w:lang w:eastAsia="ru-RU"/>
        </w:rPr>
      </w:pPr>
      <w:r w:rsidRPr="0054718D">
        <w:rPr>
          <w:lang w:eastAsia="ru-RU"/>
        </w:rPr>
        <w:t>—описывать своими словами сюжетную ситуацию и математическое отношение, представленное в задаче; описывать положение предмета в пространстве.</w:t>
      </w:r>
    </w:p>
    <w:p w:rsidR="0054718D" w:rsidRPr="0054718D" w:rsidRDefault="0054718D" w:rsidP="0054718D">
      <w:pPr>
        <w:rPr>
          <w:lang w:eastAsia="ru-RU"/>
        </w:rPr>
      </w:pPr>
      <w:r w:rsidRPr="0054718D">
        <w:rPr>
          <w:lang w:eastAsia="ru-RU"/>
        </w:rPr>
        <w:t>—различать и использовать математические знаки;</w:t>
      </w:r>
    </w:p>
    <w:p w:rsidR="0054718D" w:rsidRPr="0054718D" w:rsidRDefault="0054718D" w:rsidP="0054718D">
      <w:pPr>
        <w:rPr>
          <w:lang w:eastAsia="ru-RU"/>
        </w:rPr>
      </w:pPr>
      <w:r w:rsidRPr="0054718D">
        <w:rPr>
          <w:lang w:eastAsia="ru-RU"/>
        </w:rPr>
        <w:t>—строить предложения относительно заданного набора объектов.</w:t>
      </w:r>
    </w:p>
    <w:p w:rsidR="0054718D" w:rsidRPr="0054718D" w:rsidRDefault="0054718D" w:rsidP="0054718D">
      <w:r w:rsidRPr="0054718D">
        <w:t>Универсальные регулятивные учебные действия:</w:t>
      </w:r>
    </w:p>
    <w:p w:rsidR="0054718D" w:rsidRPr="0054718D" w:rsidRDefault="0054718D" w:rsidP="0054718D">
      <w:pPr>
        <w:rPr>
          <w:lang w:eastAsia="ru-RU"/>
        </w:rPr>
      </w:pPr>
      <w:r w:rsidRPr="0054718D">
        <w:rPr>
          <w:lang w:eastAsia="ru-RU"/>
        </w:rPr>
        <w:t>—принимать учебную задачу, удерживать её в процессе деятельности;</w:t>
      </w:r>
    </w:p>
    <w:p w:rsidR="0054718D" w:rsidRPr="0054718D" w:rsidRDefault="0054718D" w:rsidP="0054718D">
      <w:pPr>
        <w:rPr>
          <w:lang w:eastAsia="ru-RU"/>
        </w:rPr>
      </w:pPr>
      <w:r w:rsidRPr="0054718D">
        <w:rPr>
          <w:lang w:eastAsia="ru-RU"/>
        </w:rPr>
        <w:t>—действовать в соответствии с предложенным образцом, инструкцией;</w:t>
      </w:r>
    </w:p>
    <w:p w:rsidR="0054718D" w:rsidRPr="0054718D" w:rsidRDefault="0054718D" w:rsidP="0054718D">
      <w:pPr>
        <w:rPr>
          <w:lang w:eastAsia="ru-RU"/>
        </w:rPr>
      </w:pPr>
      <w:r w:rsidRPr="0054718D">
        <w:rPr>
          <w:lang w:eastAsia="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54718D" w:rsidRPr="0054718D" w:rsidRDefault="0054718D" w:rsidP="0054718D">
      <w:pPr>
        <w:rPr>
          <w:lang w:eastAsia="ru-RU"/>
        </w:rPr>
      </w:pPr>
      <w:r w:rsidRPr="0054718D">
        <w:rPr>
          <w:lang w:eastAsia="ru-RU"/>
        </w:rPr>
        <w:t>—проверять правильность вычисления с помощью другого приёма выполнения действия.</w:t>
      </w:r>
    </w:p>
    <w:p w:rsidR="0054718D" w:rsidRPr="0054718D" w:rsidRDefault="0054718D" w:rsidP="0054718D">
      <w:r w:rsidRPr="0054718D">
        <w:t>Совместная деятельность:</w:t>
      </w:r>
    </w:p>
    <w:p w:rsidR="0054718D" w:rsidRPr="0054718D" w:rsidRDefault="0054718D" w:rsidP="0054718D">
      <w:pPr>
        <w:rPr>
          <w:lang w:eastAsia="ru-RU"/>
        </w:rPr>
      </w:pPr>
      <w:r w:rsidRPr="0054718D">
        <w:rPr>
          <w:lang w:eastAsia="ru-RU"/>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w:t>
      </w:r>
      <w:r w:rsidRPr="0054718D">
        <w:rPr>
          <w:lang w:eastAsia="ru-RU"/>
        </w:rPr>
        <w:lastRenderedPageBreak/>
        <w:t>конфликты.</w:t>
      </w:r>
    </w:p>
    <w:p w:rsidR="0054718D" w:rsidRPr="0054718D" w:rsidRDefault="0054718D" w:rsidP="0054718D">
      <w:pPr>
        <w:rPr>
          <w:lang w:eastAsia="ru-RU"/>
        </w:rPr>
      </w:pPr>
    </w:p>
    <w:p w:rsidR="0054718D" w:rsidRPr="0054718D" w:rsidRDefault="0054718D" w:rsidP="0054718D">
      <w:r w:rsidRPr="0054718D">
        <w:t>2 КЛАСС</w:t>
      </w:r>
    </w:p>
    <w:p w:rsidR="0054718D" w:rsidRPr="0054718D" w:rsidRDefault="0054718D" w:rsidP="0054718D">
      <w:r w:rsidRPr="0054718D">
        <w:t>Числа и величины</w:t>
      </w:r>
    </w:p>
    <w:p w:rsidR="0054718D" w:rsidRPr="0054718D" w:rsidRDefault="0054718D" w:rsidP="0054718D">
      <w:pPr>
        <w:rPr>
          <w:lang w:eastAsia="ru-RU"/>
        </w:rPr>
      </w:pPr>
      <w:r w:rsidRPr="0054718D">
        <w:rPr>
          <w:lang w:eastAsia="ru-RU"/>
        </w:rPr>
        <w:t>Числа в пределах 100: чтение, запись, десятичный состав, сравнение. Запись равенства, неравенства. Увеличение/уменьшение числа на несколько единиц/десятков; разностное сравнение чисел.</w:t>
      </w:r>
    </w:p>
    <w:p w:rsidR="0054718D" w:rsidRPr="0054718D" w:rsidRDefault="0054718D" w:rsidP="0054718D">
      <w:pPr>
        <w:rPr>
          <w:lang w:eastAsia="ru-RU"/>
        </w:rPr>
      </w:pPr>
      <w:r w:rsidRPr="0054718D">
        <w:rPr>
          <w:lang w:eastAsia="ru-RU"/>
        </w:rPr>
        <w:t>Величины: сравнение по массе (единица массы — килограмм); измерение длины (единицы длины — метр, дециметр, сантиметр, миллиметр), времени (единицы времени — час, минута). Соотношение между единицами величины (в пределах 100), его применение для решения практических задач.</w:t>
      </w:r>
    </w:p>
    <w:p w:rsidR="0054718D" w:rsidRPr="0054718D" w:rsidRDefault="0054718D" w:rsidP="0054718D">
      <w:pPr>
        <w:rPr>
          <w:lang w:eastAsia="ru-RU"/>
        </w:rPr>
      </w:pPr>
    </w:p>
    <w:p w:rsidR="0054718D" w:rsidRPr="0054718D" w:rsidRDefault="0054718D" w:rsidP="0054718D">
      <w:r w:rsidRPr="0054718D">
        <w:t>Арифметические действия</w:t>
      </w:r>
    </w:p>
    <w:p w:rsidR="0054718D" w:rsidRPr="0054718D" w:rsidRDefault="0054718D" w:rsidP="0054718D">
      <w:pPr>
        <w:rPr>
          <w:lang w:eastAsia="ru-RU"/>
        </w:rPr>
      </w:pPr>
      <w:r w:rsidRPr="0054718D">
        <w:rPr>
          <w:lang w:eastAsia="ru-RU"/>
        </w:rP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54718D" w:rsidRPr="0054718D" w:rsidRDefault="0054718D" w:rsidP="0054718D">
      <w:pPr>
        <w:rPr>
          <w:lang w:eastAsia="ru-RU"/>
        </w:rPr>
      </w:pPr>
      <w:r w:rsidRPr="0054718D">
        <w:rPr>
          <w:lang w:eastAsia="ru-RU"/>
        </w:rPr>
        <w:t>Действия умножения и деления чисел в практических и учебных ситуациях. Названия компонентов действий умножения, деления.</w:t>
      </w:r>
    </w:p>
    <w:p w:rsidR="0054718D" w:rsidRPr="0054718D" w:rsidRDefault="0054718D" w:rsidP="0054718D">
      <w:pPr>
        <w:rPr>
          <w:lang w:eastAsia="ru-RU"/>
        </w:rPr>
      </w:pPr>
      <w:r w:rsidRPr="0054718D">
        <w:rPr>
          <w:lang w:eastAsia="ru-RU"/>
        </w:rP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54718D" w:rsidRPr="0054718D" w:rsidRDefault="0054718D" w:rsidP="0054718D">
      <w:pPr>
        <w:rPr>
          <w:lang w:eastAsia="ru-RU"/>
        </w:rPr>
      </w:pPr>
      <w:r w:rsidRPr="0054718D">
        <w:rPr>
          <w:lang w:eastAsia="ru-RU"/>
        </w:rPr>
        <w:t>Неизвестный компонент действия сложения, действия вычитания; его нахождение.</w:t>
      </w:r>
    </w:p>
    <w:p w:rsidR="0054718D" w:rsidRPr="0054718D" w:rsidRDefault="0054718D" w:rsidP="0054718D">
      <w:pPr>
        <w:rPr>
          <w:lang w:eastAsia="ru-RU"/>
        </w:rPr>
      </w:pPr>
      <w:r w:rsidRPr="0054718D">
        <w:rPr>
          <w:lang w:eastAsia="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скобками/без скобок) в пределах 100 (не более трех действий); нахождение его значения. Рациональные приемы вычислений: использование переместительного и сочетательного свойства.</w:t>
      </w:r>
    </w:p>
    <w:p w:rsidR="0054718D" w:rsidRPr="0054718D" w:rsidRDefault="0054718D" w:rsidP="0054718D">
      <w:pPr>
        <w:rPr>
          <w:lang w:eastAsia="ru-RU"/>
        </w:rPr>
      </w:pPr>
    </w:p>
    <w:p w:rsidR="0054718D" w:rsidRPr="0054718D" w:rsidRDefault="0054718D" w:rsidP="0054718D">
      <w:r w:rsidRPr="0054718D">
        <w:t>Текстовые задачи</w:t>
      </w:r>
    </w:p>
    <w:p w:rsidR="0054718D" w:rsidRPr="0054718D" w:rsidRDefault="0054718D" w:rsidP="0054718D">
      <w:pPr>
        <w:rPr>
          <w:lang w:eastAsia="ru-RU"/>
        </w:rPr>
      </w:pPr>
      <w:r w:rsidRPr="0054718D">
        <w:rPr>
          <w:lang w:eastAsia="ru-RU"/>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соответствие поставленному вопросу).</w:t>
      </w:r>
    </w:p>
    <w:p w:rsidR="0054718D" w:rsidRPr="0054718D" w:rsidRDefault="0054718D" w:rsidP="0054718D">
      <w:pPr>
        <w:rPr>
          <w:lang w:eastAsia="ru-RU"/>
        </w:rPr>
      </w:pPr>
    </w:p>
    <w:p w:rsidR="0054718D" w:rsidRPr="0054718D" w:rsidRDefault="0054718D" w:rsidP="0054718D">
      <w:r w:rsidRPr="0054718D">
        <w:t>Пространственные отношения и геометрические фигуры</w:t>
      </w:r>
    </w:p>
    <w:p w:rsidR="0054718D" w:rsidRPr="0054718D" w:rsidRDefault="0054718D" w:rsidP="0054718D">
      <w:pPr>
        <w:rPr>
          <w:lang w:eastAsia="ru-RU"/>
        </w:rPr>
      </w:pPr>
      <w:r w:rsidRPr="0054718D">
        <w:rPr>
          <w:lang w:eastAsia="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данного/изображенного прямоугольника (квадрата), запись результата измерения в сантиметрах.</w:t>
      </w:r>
    </w:p>
    <w:p w:rsidR="0054718D" w:rsidRPr="0054718D" w:rsidRDefault="0054718D" w:rsidP="0054718D">
      <w:pPr>
        <w:rPr>
          <w:lang w:eastAsia="ru-RU"/>
        </w:rPr>
      </w:pPr>
    </w:p>
    <w:p w:rsidR="0054718D" w:rsidRPr="0054718D" w:rsidRDefault="0054718D" w:rsidP="0054718D">
      <w:r w:rsidRPr="0054718D">
        <w:t>Математическая информация</w:t>
      </w:r>
    </w:p>
    <w:p w:rsidR="0054718D" w:rsidRPr="0054718D" w:rsidRDefault="0054718D" w:rsidP="0054718D">
      <w:pPr>
        <w:rPr>
          <w:lang w:eastAsia="ru-RU"/>
        </w:rPr>
      </w:pPr>
      <w:r w:rsidRPr="0054718D">
        <w:rPr>
          <w:lang w:eastAsia="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54718D" w:rsidRPr="0054718D" w:rsidRDefault="0054718D" w:rsidP="0054718D">
      <w:pPr>
        <w:rPr>
          <w:lang w:eastAsia="ru-RU"/>
        </w:rPr>
      </w:pPr>
      <w:r w:rsidRPr="0054718D">
        <w:rPr>
          <w:lang w:eastAsia="ru-RU"/>
        </w:rPr>
        <w:t>Верные (истинные) и неверные (ложные) утверждения, содержащие количественные, пространственные отношения, зависимости между числами/величинами. Конструирование утверждений с использованием слов «каждый», «все».</w:t>
      </w:r>
    </w:p>
    <w:p w:rsidR="0054718D" w:rsidRPr="0054718D" w:rsidRDefault="0054718D" w:rsidP="0054718D">
      <w:pPr>
        <w:rPr>
          <w:lang w:eastAsia="ru-RU"/>
        </w:rPr>
      </w:pPr>
      <w:r w:rsidRPr="0054718D">
        <w:rPr>
          <w:lang w:eastAsia="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w:t>
      </w:r>
      <w:r w:rsidRPr="0054718D">
        <w:rPr>
          <w:lang w:eastAsia="ru-RU"/>
        </w:rPr>
        <w:lastRenderedPageBreak/>
        <w:t>природе и пр.).</w:t>
      </w:r>
    </w:p>
    <w:p w:rsidR="0054718D" w:rsidRPr="0054718D" w:rsidRDefault="0054718D" w:rsidP="0054718D">
      <w:pPr>
        <w:rPr>
          <w:lang w:eastAsia="ru-RU"/>
        </w:rPr>
      </w:pPr>
      <w:r w:rsidRPr="0054718D">
        <w:rPr>
          <w:lang w:eastAsia="ru-RU"/>
        </w:rPr>
        <w:t>Внесение данных в таблицу, дополнение моделей (схем, изображений) готовыми числовыми данными.</w:t>
      </w:r>
    </w:p>
    <w:p w:rsidR="0054718D" w:rsidRPr="0054718D" w:rsidRDefault="0054718D" w:rsidP="0054718D">
      <w:pPr>
        <w:rPr>
          <w:lang w:eastAsia="ru-RU"/>
        </w:rPr>
      </w:pPr>
      <w:r w:rsidRPr="0054718D">
        <w:rPr>
          <w:lang w:eastAsia="ru-RU"/>
        </w:rPr>
        <w:t>Алгоритмы (приёмы, правила) устных и письменных вычислений, измерений и построения геометрических фигур.</w:t>
      </w:r>
    </w:p>
    <w:p w:rsidR="0054718D" w:rsidRPr="0054718D" w:rsidRDefault="0054718D" w:rsidP="0054718D">
      <w:pPr>
        <w:rPr>
          <w:lang w:eastAsia="ru-RU"/>
        </w:rPr>
      </w:pPr>
      <w:r w:rsidRPr="0054718D">
        <w:rPr>
          <w:lang w:eastAsia="ru-RU"/>
        </w:rPr>
        <w:t>Правила работы с электронными средствами обучения (электронной формой учебника, компьютерными тренажёрами).</w:t>
      </w:r>
    </w:p>
    <w:p w:rsidR="0054718D" w:rsidRPr="0054718D" w:rsidRDefault="0054718D" w:rsidP="0054718D">
      <w:r w:rsidRPr="0054718D">
        <w:t>Универсальные учебные действия (пропедевтический уровень)</w:t>
      </w:r>
    </w:p>
    <w:p w:rsidR="0054718D" w:rsidRPr="0054718D" w:rsidRDefault="0054718D" w:rsidP="0054718D">
      <w:r w:rsidRPr="0054718D">
        <w:t>Универсальные познавательные учебные действия:</w:t>
      </w:r>
    </w:p>
    <w:p w:rsidR="0054718D" w:rsidRPr="0054718D" w:rsidRDefault="0054718D" w:rsidP="0054718D">
      <w:pPr>
        <w:rPr>
          <w:lang w:eastAsia="ru-RU"/>
        </w:rPr>
      </w:pPr>
      <w:r w:rsidRPr="0054718D">
        <w:rPr>
          <w:lang w:eastAsia="ru-RU"/>
        </w:rPr>
        <w:t>наблюдать математические отношения (часть-целое, больше-меньше) в окружающем мире;</w:t>
      </w:r>
    </w:p>
    <w:p w:rsidR="0054718D" w:rsidRPr="0054718D" w:rsidRDefault="0054718D" w:rsidP="0054718D">
      <w:pPr>
        <w:rPr>
          <w:lang w:eastAsia="ru-RU"/>
        </w:rPr>
      </w:pPr>
      <w:r w:rsidRPr="0054718D">
        <w:rPr>
          <w:lang w:eastAsia="ru-RU"/>
        </w:rPr>
        <w:t>характеризовать назначение и использовать простейшие измерительные приборы (сантиметровая лента, весы);</w:t>
      </w:r>
    </w:p>
    <w:p w:rsidR="0054718D" w:rsidRPr="0054718D" w:rsidRDefault="0054718D" w:rsidP="0054718D">
      <w:pPr>
        <w:rPr>
          <w:lang w:eastAsia="ru-RU"/>
        </w:rPr>
      </w:pPr>
      <w:r w:rsidRPr="0054718D">
        <w:rPr>
          <w:lang w:eastAsia="ru-RU"/>
        </w:rPr>
        <w:t>сравнивать группы объектов (чисел, величин, геометрических фигур) по самостоятельно выбранному основанию;</w:t>
      </w:r>
    </w:p>
    <w:p w:rsidR="0054718D" w:rsidRPr="0054718D" w:rsidRDefault="0054718D" w:rsidP="0054718D">
      <w:pPr>
        <w:rPr>
          <w:lang w:eastAsia="ru-RU"/>
        </w:rPr>
      </w:pPr>
      <w:r w:rsidRPr="0054718D">
        <w:rPr>
          <w:lang w:eastAsia="ru-RU"/>
        </w:rPr>
        <w:t>распределять (классифицировать) объекты (числа, величины, геометрические фигуры, текстовые задачи в одно действие) на группы;</w:t>
      </w:r>
    </w:p>
    <w:p w:rsidR="0054718D" w:rsidRPr="0054718D" w:rsidRDefault="0054718D" w:rsidP="0054718D">
      <w:pPr>
        <w:rPr>
          <w:lang w:eastAsia="ru-RU"/>
        </w:rPr>
      </w:pPr>
      <w:r w:rsidRPr="0054718D">
        <w:rPr>
          <w:lang w:eastAsia="ru-RU"/>
        </w:rPr>
        <w:t>обнаруживать модели геометрических фигур в окружающем мире;</w:t>
      </w:r>
    </w:p>
    <w:p w:rsidR="0054718D" w:rsidRPr="0054718D" w:rsidRDefault="0054718D" w:rsidP="0054718D">
      <w:pPr>
        <w:rPr>
          <w:lang w:eastAsia="ru-RU"/>
        </w:rPr>
      </w:pPr>
      <w:r w:rsidRPr="0054718D">
        <w:rPr>
          <w:lang w:eastAsia="ru-RU"/>
        </w:rPr>
        <w:t>вести поиск различных решений задачи (расчётной, с геометрическим содержанием);</w:t>
      </w:r>
    </w:p>
    <w:p w:rsidR="0054718D" w:rsidRPr="0054718D" w:rsidRDefault="0054718D" w:rsidP="0054718D">
      <w:pPr>
        <w:rPr>
          <w:lang w:eastAsia="ru-RU"/>
        </w:rPr>
      </w:pPr>
      <w:r w:rsidRPr="0054718D">
        <w:rPr>
          <w:lang w:eastAsia="ru-RU"/>
        </w:rPr>
        <w:t>воспроизводить порядок выполнения действий в числовом выражении, содержащем действия сложения и вычитания (со скобками/без скобок);</w:t>
      </w:r>
    </w:p>
    <w:p w:rsidR="0054718D" w:rsidRPr="0054718D" w:rsidRDefault="0054718D" w:rsidP="0054718D">
      <w:pPr>
        <w:rPr>
          <w:lang w:eastAsia="ru-RU"/>
        </w:rPr>
      </w:pPr>
      <w:r w:rsidRPr="0054718D">
        <w:rPr>
          <w:lang w:eastAsia="ru-RU"/>
        </w:rPr>
        <w:t>устанавливать соответствие между математическим выражением и его текстовым описанием;</w:t>
      </w:r>
    </w:p>
    <w:p w:rsidR="0054718D" w:rsidRPr="0054718D" w:rsidRDefault="0054718D" w:rsidP="0054718D">
      <w:pPr>
        <w:rPr>
          <w:lang w:eastAsia="ru-RU"/>
        </w:rPr>
      </w:pPr>
      <w:r w:rsidRPr="0054718D">
        <w:rPr>
          <w:lang w:eastAsia="ru-RU"/>
        </w:rPr>
        <w:t>подбирать примеры, подтверждающие суждение, вывод, ответ.</w:t>
      </w:r>
    </w:p>
    <w:p w:rsidR="0054718D" w:rsidRPr="0054718D" w:rsidRDefault="0054718D" w:rsidP="0054718D">
      <w:r w:rsidRPr="0054718D">
        <w:t>Работа с информацией:</w:t>
      </w:r>
    </w:p>
    <w:p w:rsidR="0054718D" w:rsidRPr="0054718D" w:rsidRDefault="0054718D" w:rsidP="0054718D">
      <w:pPr>
        <w:rPr>
          <w:lang w:eastAsia="ru-RU"/>
        </w:rPr>
      </w:pPr>
      <w:r w:rsidRPr="0054718D">
        <w:rPr>
          <w:lang w:eastAsia="ru-RU"/>
        </w:rPr>
        <w:t>извлекать и использовать информацию, представленную в текстовой, графической (рисунок, схема, таблица) форме, заполнять таблицы;</w:t>
      </w:r>
    </w:p>
    <w:p w:rsidR="0054718D" w:rsidRPr="0054718D" w:rsidRDefault="0054718D" w:rsidP="0054718D">
      <w:pPr>
        <w:rPr>
          <w:lang w:eastAsia="ru-RU"/>
        </w:rPr>
      </w:pPr>
      <w:r w:rsidRPr="0054718D">
        <w:rPr>
          <w:lang w:eastAsia="ru-RU"/>
        </w:rPr>
        <w:t>устанавливать логику перебора вариантов для решения простейших комбинаторных задач;</w:t>
      </w:r>
    </w:p>
    <w:p w:rsidR="0054718D" w:rsidRPr="0054718D" w:rsidRDefault="0054718D" w:rsidP="0054718D">
      <w:pPr>
        <w:rPr>
          <w:lang w:eastAsia="ru-RU"/>
        </w:rPr>
      </w:pPr>
      <w:r w:rsidRPr="0054718D">
        <w:rPr>
          <w:lang w:eastAsia="ru-RU"/>
        </w:rPr>
        <w:t>дополнять модели (схемы, изображения) готовыми числовыми данными.</w:t>
      </w:r>
    </w:p>
    <w:p w:rsidR="0054718D" w:rsidRPr="0054718D" w:rsidRDefault="0054718D" w:rsidP="0054718D">
      <w:r w:rsidRPr="0054718D">
        <w:t>Универсальные коммуникативные учебные действия:</w:t>
      </w:r>
    </w:p>
    <w:p w:rsidR="0054718D" w:rsidRPr="0054718D" w:rsidRDefault="0054718D" w:rsidP="0054718D">
      <w:pPr>
        <w:rPr>
          <w:lang w:eastAsia="ru-RU"/>
        </w:rPr>
      </w:pPr>
      <w:r w:rsidRPr="0054718D">
        <w:rPr>
          <w:lang w:eastAsia="ru-RU"/>
        </w:rPr>
        <w:t>комментировать ход вычислений;</w:t>
      </w:r>
    </w:p>
    <w:p w:rsidR="0054718D" w:rsidRPr="0054718D" w:rsidRDefault="0054718D" w:rsidP="0054718D">
      <w:pPr>
        <w:rPr>
          <w:lang w:eastAsia="ru-RU"/>
        </w:rPr>
      </w:pPr>
      <w:r w:rsidRPr="0054718D">
        <w:rPr>
          <w:lang w:eastAsia="ru-RU"/>
        </w:rPr>
        <w:t>объяснять выбор величины, соответствующей ситуации измерения;</w:t>
      </w:r>
    </w:p>
    <w:p w:rsidR="0054718D" w:rsidRPr="0054718D" w:rsidRDefault="0054718D" w:rsidP="0054718D">
      <w:pPr>
        <w:rPr>
          <w:lang w:eastAsia="ru-RU"/>
        </w:rPr>
      </w:pPr>
      <w:r w:rsidRPr="0054718D">
        <w:rPr>
          <w:lang w:eastAsia="ru-RU"/>
        </w:rPr>
        <w:t>составлять текстовую задачу с заданным отношением (готовым решением) по образцу;</w:t>
      </w:r>
    </w:p>
    <w:p w:rsidR="0054718D" w:rsidRPr="0054718D" w:rsidRDefault="0054718D" w:rsidP="0054718D">
      <w:pPr>
        <w:rPr>
          <w:lang w:eastAsia="ru-RU"/>
        </w:rPr>
      </w:pPr>
      <w:r w:rsidRPr="0054718D">
        <w:rPr>
          <w:lang w:eastAsia="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54718D" w:rsidRPr="0054718D" w:rsidRDefault="0054718D" w:rsidP="0054718D">
      <w:pPr>
        <w:rPr>
          <w:lang w:eastAsia="ru-RU"/>
        </w:rPr>
      </w:pPr>
      <w:r w:rsidRPr="0054718D">
        <w:rPr>
          <w:lang w:eastAsia="ru-RU"/>
        </w:rPr>
        <w:t>называть числа, величины, геометрические фигуры, обладающие заданным свойством;</w:t>
      </w:r>
    </w:p>
    <w:p w:rsidR="0054718D" w:rsidRPr="0054718D" w:rsidRDefault="0054718D" w:rsidP="0054718D">
      <w:pPr>
        <w:rPr>
          <w:lang w:eastAsia="ru-RU"/>
        </w:rPr>
      </w:pPr>
      <w:r w:rsidRPr="0054718D">
        <w:rPr>
          <w:lang w:eastAsia="ru-RU"/>
        </w:rPr>
        <w:t>записывать, читать число, числовое выражение; приводить примеры, иллюстрирующие смысл арифметического действия.</w:t>
      </w:r>
    </w:p>
    <w:p w:rsidR="0054718D" w:rsidRPr="0054718D" w:rsidRDefault="0054718D" w:rsidP="0054718D">
      <w:pPr>
        <w:rPr>
          <w:lang w:eastAsia="ru-RU"/>
        </w:rPr>
      </w:pPr>
      <w:r w:rsidRPr="0054718D">
        <w:rPr>
          <w:lang w:eastAsia="ru-RU"/>
        </w:rPr>
        <w:t>конструировать утверждения с использованием слов «каждый», «все».</w:t>
      </w:r>
    </w:p>
    <w:p w:rsidR="0054718D" w:rsidRPr="0054718D" w:rsidRDefault="0054718D" w:rsidP="0054718D">
      <w:r w:rsidRPr="0054718D">
        <w:t>Универсальные регулятивные учебные действия:</w:t>
      </w:r>
    </w:p>
    <w:p w:rsidR="0054718D" w:rsidRPr="0054718D" w:rsidRDefault="0054718D" w:rsidP="0054718D">
      <w:pPr>
        <w:rPr>
          <w:lang w:eastAsia="ru-RU"/>
        </w:rPr>
      </w:pPr>
      <w:r w:rsidRPr="0054718D">
        <w:rPr>
          <w:lang w:eastAsia="ru-RU"/>
        </w:rPr>
        <w:t>следовать установленному правилу, по которому составлен ряд чисел, величин, геометрических фигур;</w:t>
      </w:r>
    </w:p>
    <w:p w:rsidR="0054718D" w:rsidRPr="0054718D" w:rsidRDefault="0054718D" w:rsidP="0054718D">
      <w:pPr>
        <w:rPr>
          <w:lang w:eastAsia="ru-RU"/>
        </w:rPr>
      </w:pPr>
      <w:r w:rsidRPr="0054718D">
        <w:rPr>
          <w:lang w:eastAsia="ru-RU"/>
        </w:rPr>
        <w:t>организовывать, участвовать, контролировать ход и результат парной работы с математическим материалом;</w:t>
      </w:r>
    </w:p>
    <w:p w:rsidR="0054718D" w:rsidRPr="0054718D" w:rsidRDefault="0054718D" w:rsidP="0054718D">
      <w:pPr>
        <w:rPr>
          <w:lang w:eastAsia="ru-RU"/>
        </w:rPr>
      </w:pPr>
      <w:r w:rsidRPr="0054718D">
        <w:rPr>
          <w:lang w:eastAsia="ru-RU"/>
        </w:rPr>
        <w:t>проверять правильность вычисления с помощью другого приёма выполнения действия, обратного действия;</w:t>
      </w:r>
    </w:p>
    <w:p w:rsidR="0054718D" w:rsidRPr="0054718D" w:rsidRDefault="0054718D" w:rsidP="0054718D">
      <w:pPr>
        <w:rPr>
          <w:lang w:eastAsia="ru-RU"/>
        </w:rPr>
      </w:pPr>
      <w:r w:rsidRPr="0054718D">
        <w:rPr>
          <w:lang w:eastAsia="ru-RU"/>
        </w:rPr>
        <w:t>находить с помощью учителя причину возникшей ошибки и трудности.</w:t>
      </w:r>
    </w:p>
    <w:p w:rsidR="0054718D" w:rsidRPr="0054718D" w:rsidRDefault="0054718D" w:rsidP="0054718D">
      <w:r w:rsidRPr="0054718D">
        <w:t>Совместная деятельность:</w:t>
      </w:r>
    </w:p>
    <w:p w:rsidR="0054718D" w:rsidRPr="0054718D" w:rsidRDefault="0054718D" w:rsidP="0054718D">
      <w:pPr>
        <w:rPr>
          <w:lang w:eastAsia="ru-RU"/>
        </w:rPr>
      </w:pPr>
      <w:r w:rsidRPr="0054718D">
        <w:rPr>
          <w:lang w:eastAsia="ru-RU"/>
        </w:rPr>
        <w:t>принимать правила совместной деятельности при работе в парах, группах, составленных учителем или самостоятельно;</w:t>
      </w:r>
    </w:p>
    <w:p w:rsidR="0054718D" w:rsidRPr="0054718D" w:rsidRDefault="0054718D" w:rsidP="0054718D">
      <w:pPr>
        <w:rPr>
          <w:lang w:eastAsia="ru-RU"/>
        </w:rPr>
      </w:pPr>
      <w:r w:rsidRPr="0054718D">
        <w:rPr>
          <w:lang w:eastAsia="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54718D" w:rsidRPr="0054718D" w:rsidRDefault="0054718D" w:rsidP="0054718D">
      <w:pPr>
        <w:rPr>
          <w:lang w:eastAsia="ru-RU"/>
        </w:rPr>
      </w:pPr>
      <w:r w:rsidRPr="0054718D">
        <w:rPr>
          <w:lang w:eastAsia="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54718D" w:rsidRPr="0054718D" w:rsidRDefault="0054718D" w:rsidP="0054718D">
      <w:pPr>
        <w:rPr>
          <w:lang w:eastAsia="ru-RU"/>
        </w:rPr>
      </w:pPr>
      <w:r w:rsidRPr="0054718D">
        <w:rPr>
          <w:lang w:eastAsia="ru-RU"/>
        </w:rPr>
        <w:t>совместно с учителем оценивать результаты выполнения общей работы.</w:t>
      </w:r>
    </w:p>
    <w:p w:rsidR="0054718D" w:rsidRPr="0054718D" w:rsidRDefault="0054718D" w:rsidP="0054718D">
      <w:pPr>
        <w:rPr>
          <w:lang w:eastAsia="ru-RU"/>
        </w:rPr>
      </w:pPr>
    </w:p>
    <w:p w:rsidR="0054718D" w:rsidRPr="0054718D" w:rsidRDefault="0054718D" w:rsidP="0054718D">
      <w:pPr>
        <w:rPr>
          <w:lang w:eastAsia="ru-RU"/>
        </w:rPr>
      </w:pPr>
      <w:r w:rsidRPr="0054718D">
        <w:rPr>
          <w:lang w:eastAsia="ru-RU"/>
        </w:rPr>
        <w:t>3 КЛАСС</w:t>
      </w:r>
    </w:p>
    <w:p w:rsidR="0054718D" w:rsidRPr="0054718D" w:rsidRDefault="0054718D" w:rsidP="0054718D">
      <w:r w:rsidRPr="0054718D">
        <w:t>Числа и величины</w:t>
      </w:r>
    </w:p>
    <w:p w:rsidR="0054718D" w:rsidRPr="0054718D" w:rsidRDefault="0054718D" w:rsidP="0054718D">
      <w:pPr>
        <w:rPr>
          <w:lang w:eastAsia="ru-RU"/>
        </w:rPr>
      </w:pPr>
      <w:r w:rsidRPr="0054718D">
        <w:rPr>
          <w:lang w:eastAsia="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Увеличение/уменьшение числа в несколько раз. Кратное сравнение чисел.</w:t>
      </w:r>
    </w:p>
    <w:p w:rsidR="0054718D" w:rsidRPr="0054718D" w:rsidRDefault="0054718D" w:rsidP="0054718D">
      <w:pPr>
        <w:rPr>
          <w:lang w:eastAsia="ru-RU"/>
        </w:rPr>
      </w:pPr>
      <w:r w:rsidRPr="0054718D">
        <w:rPr>
          <w:lang w:eastAsia="ru-RU"/>
        </w:rPr>
        <w:t>Масса (единица массы — грамм); соотношение между килограммом и граммом; отношение «тяжелее/легче на/в».</w:t>
      </w:r>
    </w:p>
    <w:p w:rsidR="0054718D" w:rsidRPr="0054718D" w:rsidRDefault="0054718D" w:rsidP="0054718D">
      <w:pPr>
        <w:rPr>
          <w:lang w:eastAsia="ru-RU"/>
        </w:rPr>
      </w:pPr>
      <w:r w:rsidRPr="0054718D">
        <w:rPr>
          <w:lang w:eastAsia="ru-RU"/>
        </w:rPr>
        <w:t>Стоимость (единицы — рубль, копейка); установление отношения «дороже/дешевле на/в». Соотношение «цена, количество, стоимость» в практической ситуации.</w:t>
      </w:r>
    </w:p>
    <w:p w:rsidR="0054718D" w:rsidRPr="0054718D" w:rsidRDefault="0054718D" w:rsidP="0054718D">
      <w:pPr>
        <w:rPr>
          <w:lang w:eastAsia="ru-RU"/>
        </w:rPr>
      </w:pPr>
      <w:r w:rsidRPr="0054718D">
        <w:rPr>
          <w:lang w:eastAsia="ru-RU"/>
        </w:rPr>
        <w:t>Время (единица времени — секунда); установление отношения «быстрее/медленнее на/в». Соотношение «начало, окончание, продолжительность события» в практической ситуации.</w:t>
      </w:r>
    </w:p>
    <w:p w:rsidR="0054718D" w:rsidRPr="0054718D" w:rsidRDefault="0054718D" w:rsidP="0054718D">
      <w:pPr>
        <w:rPr>
          <w:lang w:eastAsia="ru-RU"/>
        </w:rPr>
      </w:pPr>
      <w:r w:rsidRPr="0054718D">
        <w:rPr>
          <w:lang w:eastAsia="ru-RU"/>
        </w:rPr>
        <w:t>Длина (единица длины — миллиметр, километр); соотношение между величинами в пределах тысячи.</w:t>
      </w:r>
    </w:p>
    <w:p w:rsidR="0054718D" w:rsidRPr="0054718D" w:rsidRDefault="0054718D" w:rsidP="0054718D">
      <w:pPr>
        <w:rPr>
          <w:lang w:eastAsia="ru-RU"/>
        </w:rPr>
      </w:pPr>
      <w:r w:rsidRPr="0054718D">
        <w:rPr>
          <w:lang w:eastAsia="ru-RU"/>
        </w:rPr>
        <w:t>Площадь (единицы площади — квадратный метр, квадратный сантиметр, квадратный дециметр, квадратный метр).</w:t>
      </w:r>
    </w:p>
    <w:p w:rsidR="0054718D" w:rsidRPr="0054718D" w:rsidRDefault="0054718D" w:rsidP="0054718D">
      <w:pPr>
        <w:rPr>
          <w:lang w:eastAsia="ru-RU"/>
        </w:rPr>
      </w:pPr>
    </w:p>
    <w:p w:rsidR="0054718D" w:rsidRPr="0054718D" w:rsidRDefault="0054718D" w:rsidP="0054718D">
      <w:r w:rsidRPr="0054718D">
        <w:t>Арифметические действия</w:t>
      </w:r>
    </w:p>
    <w:p w:rsidR="0054718D" w:rsidRPr="0054718D" w:rsidRDefault="0054718D" w:rsidP="0054718D">
      <w:pPr>
        <w:rPr>
          <w:lang w:eastAsia="ru-RU"/>
        </w:rPr>
      </w:pPr>
      <w:r w:rsidRPr="0054718D">
        <w:rPr>
          <w:lang w:eastAsia="ru-RU"/>
        </w:rPr>
        <w:t>Устные вычисления, сводимые к действиям в пределах 100 (табличное и внетабличное умножение, деление, действия с круглыми числами).</w:t>
      </w:r>
    </w:p>
    <w:p w:rsidR="0054718D" w:rsidRPr="0054718D" w:rsidRDefault="0054718D" w:rsidP="0054718D">
      <w:pPr>
        <w:rPr>
          <w:lang w:eastAsia="ru-RU"/>
        </w:rPr>
      </w:pPr>
      <w:r w:rsidRPr="0054718D">
        <w:rPr>
          <w:lang w:eastAsia="ru-RU"/>
        </w:rPr>
        <w:t>Письменное сложение, вычитание чисел в пределах 1000.</w:t>
      </w:r>
    </w:p>
    <w:p w:rsidR="0054718D" w:rsidRPr="0054718D" w:rsidRDefault="0054718D" w:rsidP="0054718D">
      <w:pPr>
        <w:rPr>
          <w:lang w:eastAsia="ru-RU"/>
        </w:rPr>
      </w:pPr>
      <w:r w:rsidRPr="0054718D">
        <w:rPr>
          <w:lang w:eastAsia="ru-RU"/>
        </w:rPr>
        <w:t>Действия с числами 0 и 1.</w:t>
      </w:r>
    </w:p>
    <w:p w:rsidR="0054718D" w:rsidRPr="0054718D" w:rsidRDefault="0054718D" w:rsidP="0054718D">
      <w:pPr>
        <w:rPr>
          <w:lang w:eastAsia="ru-RU"/>
        </w:rPr>
      </w:pPr>
      <w:r w:rsidRPr="0054718D">
        <w:rPr>
          <w:lang w:eastAsia="ru-RU"/>
        </w:rPr>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54718D" w:rsidRPr="0054718D" w:rsidRDefault="0054718D" w:rsidP="0054718D">
      <w:pPr>
        <w:rPr>
          <w:lang w:eastAsia="ru-RU"/>
        </w:rPr>
      </w:pPr>
      <w:r w:rsidRPr="0054718D">
        <w:rPr>
          <w:lang w:eastAsia="ru-RU"/>
        </w:rPr>
        <w:t>Переместительное, сочетательное свойства сложения, умножения при вычислениях.</w:t>
      </w:r>
    </w:p>
    <w:p w:rsidR="0054718D" w:rsidRPr="0054718D" w:rsidRDefault="0054718D" w:rsidP="0054718D">
      <w:pPr>
        <w:rPr>
          <w:lang w:eastAsia="ru-RU"/>
        </w:rPr>
      </w:pPr>
      <w:r w:rsidRPr="0054718D">
        <w:rPr>
          <w:lang w:eastAsia="ru-RU"/>
        </w:rPr>
        <w:t>Нахождение неизвестного компонента арифметического действия.</w:t>
      </w:r>
    </w:p>
    <w:p w:rsidR="0054718D" w:rsidRPr="0054718D" w:rsidRDefault="0054718D" w:rsidP="0054718D">
      <w:pPr>
        <w:rPr>
          <w:lang w:eastAsia="ru-RU"/>
        </w:rPr>
      </w:pPr>
      <w:r w:rsidRPr="0054718D">
        <w:rPr>
          <w:lang w:eastAsia="ru-RU"/>
        </w:rPr>
        <w:t>Порядок действий в числовом выражении, значение числового выражения, содержащего несколько действий (со скобками/без скобок), с вычислениями в пределах 1000.</w:t>
      </w:r>
    </w:p>
    <w:p w:rsidR="0054718D" w:rsidRPr="0054718D" w:rsidRDefault="0054718D" w:rsidP="0054718D">
      <w:pPr>
        <w:rPr>
          <w:lang w:eastAsia="ru-RU"/>
        </w:rPr>
      </w:pPr>
      <w:r w:rsidRPr="0054718D">
        <w:rPr>
          <w:lang w:eastAsia="ru-RU"/>
        </w:rPr>
        <w:t>Однородные величины: сложение и вычитание.</w:t>
      </w:r>
    </w:p>
    <w:p w:rsidR="0054718D" w:rsidRPr="0054718D" w:rsidRDefault="0054718D" w:rsidP="0054718D">
      <w:pPr>
        <w:rPr>
          <w:lang w:eastAsia="ru-RU"/>
        </w:rPr>
      </w:pPr>
    </w:p>
    <w:p w:rsidR="0054718D" w:rsidRPr="0054718D" w:rsidRDefault="0054718D" w:rsidP="0054718D">
      <w:r w:rsidRPr="0054718D">
        <w:t>Текстовые задачи</w:t>
      </w:r>
    </w:p>
    <w:p w:rsidR="0054718D" w:rsidRPr="0054718D" w:rsidRDefault="0054718D" w:rsidP="0054718D">
      <w:pPr>
        <w:rPr>
          <w:lang w:eastAsia="ru-RU"/>
        </w:rPr>
      </w:pPr>
      <w:r w:rsidRPr="0054718D">
        <w:rPr>
          <w:lang w:eastAsia="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54718D" w:rsidRPr="0054718D" w:rsidRDefault="0054718D" w:rsidP="0054718D">
      <w:pPr>
        <w:rPr>
          <w:lang w:eastAsia="ru-RU"/>
        </w:rPr>
      </w:pPr>
      <w:r w:rsidRPr="0054718D">
        <w:rPr>
          <w:lang w:eastAsia="ru-RU"/>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54718D" w:rsidRPr="0054718D" w:rsidRDefault="0054718D" w:rsidP="0054718D">
      <w:pPr>
        <w:rPr>
          <w:lang w:eastAsia="ru-RU"/>
        </w:rPr>
      </w:pPr>
    </w:p>
    <w:p w:rsidR="0054718D" w:rsidRPr="0054718D" w:rsidRDefault="0054718D" w:rsidP="0054718D">
      <w:r w:rsidRPr="0054718D">
        <w:t>Пространственные отношения и геометрические фигуры</w:t>
      </w:r>
    </w:p>
    <w:p w:rsidR="0054718D" w:rsidRPr="0054718D" w:rsidRDefault="0054718D" w:rsidP="0054718D">
      <w:pPr>
        <w:rPr>
          <w:lang w:eastAsia="ru-RU"/>
        </w:rPr>
      </w:pPr>
      <w:r w:rsidRPr="0054718D">
        <w:rPr>
          <w:lang w:eastAsia="ru-RU"/>
        </w:rPr>
        <w:t>Конструирование геометрических фигур (разбиение фигуры на части, составление фигуры из частей).</w:t>
      </w:r>
    </w:p>
    <w:p w:rsidR="0054718D" w:rsidRPr="0054718D" w:rsidRDefault="0054718D" w:rsidP="0054718D">
      <w:pPr>
        <w:rPr>
          <w:lang w:eastAsia="ru-RU"/>
        </w:rPr>
      </w:pPr>
      <w:r w:rsidRPr="0054718D">
        <w:rPr>
          <w:lang w:eastAsia="ru-RU"/>
        </w:rPr>
        <w:t>Периметр многоугольника: измерение, вычисление, запись равенства.</w:t>
      </w:r>
    </w:p>
    <w:p w:rsidR="0054718D" w:rsidRPr="0054718D" w:rsidRDefault="0054718D" w:rsidP="0054718D">
      <w:pPr>
        <w:rPr>
          <w:lang w:eastAsia="ru-RU"/>
        </w:rPr>
      </w:pPr>
      <w:r w:rsidRPr="0054718D">
        <w:rPr>
          <w:lang w:eastAsia="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 Сравнение площадей фигур с помощью наложения.</w:t>
      </w:r>
    </w:p>
    <w:p w:rsidR="0054718D" w:rsidRPr="0054718D" w:rsidRDefault="0054718D" w:rsidP="0054718D">
      <w:pPr>
        <w:rPr>
          <w:lang w:eastAsia="ru-RU"/>
        </w:rPr>
      </w:pPr>
    </w:p>
    <w:p w:rsidR="0054718D" w:rsidRPr="0054718D" w:rsidRDefault="0054718D" w:rsidP="0054718D">
      <w:r w:rsidRPr="0054718D">
        <w:t>Математическая информация</w:t>
      </w:r>
    </w:p>
    <w:p w:rsidR="0054718D" w:rsidRPr="0054718D" w:rsidRDefault="0054718D" w:rsidP="0054718D">
      <w:pPr>
        <w:rPr>
          <w:lang w:eastAsia="ru-RU"/>
        </w:rPr>
      </w:pPr>
      <w:r w:rsidRPr="0054718D">
        <w:rPr>
          <w:lang w:eastAsia="ru-RU"/>
        </w:rPr>
        <w:t>Классификация объектов по двум признакам.</w:t>
      </w:r>
    </w:p>
    <w:p w:rsidR="0054718D" w:rsidRPr="0054718D" w:rsidRDefault="0054718D" w:rsidP="0054718D">
      <w:pPr>
        <w:rPr>
          <w:lang w:eastAsia="ru-RU"/>
        </w:rPr>
      </w:pPr>
      <w:r w:rsidRPr="0054718D">
        <w:rPr>
          <w:lang w:eastAsia="ru-RU"/>
        </w:rPr>
        <w:t>Верные (истинные) и неверные (ложные) утверждения: конструирование, проверка. Логические рассуждения со связками «если …, то …», «поэтому», «значит».</w:t>
      </w:r>
    </w:p>
    <w:p w:rsidR="0054718D" w:rsidRPr="0054718D" w:rsidRDefault="0054718D" w:rsidP="0054718D">
      <w:pPr>
        <w:rPr>
          <w:lang w:eastAsia="ru-RU"/>
        </w:rPr>
      </w:pPr>
      <w:r w:rsidRPr="0054718D">
        <w:rPr>
          <w:lang w:eastAsia="ru-RU"/>
        </w:rPr>
        <w:t xml:space="preserve">Извлечение и использование для выполнения заданий информации, представленной в таблицах с </w:t>
      </w:r>
      <w:r w:rsidRPr="0054718D">
        <w:rPr>
          <w:lang w:eastAsia="ru-RU"/>
        </w:rPr>
        <w:lastRenderedPageBreak/>
        <w:t>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rsidR="0054718D" w:rsidRPr="0054718D" w:rsidRDefault="0054718D" w:rsidP="0054718D">
      <w:pPr>
        <w:rPr>
          <w:lang w:eastAsia="ru-RU"/>
        </w:rPr>
      </w:pPr>
      <w:r w:rsidRPr="0054718D">
        <w:rPr>
          <w:lang w:eastAsia="ru-RU"/>
        </w:rPr>
        <w:t>Формализованное описание последовательности действий (инструкция, план, схема, алгоритм).</w:t>
      </w:r>
    </w:p>
    <w:p w:rsidR="0054718D" w:rsidRPr="0054718D" w:rsidRDefault="0054718D" w:rsidP="0054718D">
      <w:pPr>
        <w:rPr>
          <w:lang w:eastAsia="ru-RU"/>
        </w:rPr>
      </w:pPr>
      <w:r w:rsidRPr="0054718D">
        <w:rPr>
          <w:lang w:eastAsia="ru-RU"/>
        </w:rPr>
        <w:t>Столбчатая диаграмма: чтение, использование данных для решения учебных и практических задач.</w:t>
      </w:r>
    </w:p>
    <w:p w:rsidR="0054718D" w:rsidRPr="0054718D" w:rsidRDefault="0054718D" w:rsidP="0054718D">
      <w:pPr>
        <w:rPr>
          <w:lang w:eastAsia="ru-RU"/>
        </w:rPr>
      </w:pPr>
      <w:r w:rsidRPr="0054718D">
        <w:rPr>
          <w:lang w:eastAsia="ru-RU"/>
        </w:rPr>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54718D" w:rsidRPr="0054718D" w:rsidRDefault="0054718D" w:rsidP="0054718D">
      <w:r w:rsidRPr="0054718D">
        <w:t>Универсальные учебные действия</w:t>
      </w:r>
    </w:p>
    <w:p w:rsidR="0054718D" w:rsidRPr="0054718D" w:rsidRDefault="0054718D" w:rsidP="0054718D">
      <w:r w:rsidRPr="0054718D">
        <w:t>Универсальные познавательные учебные действия:</w:t>
      </w:r>
    </w:p>
    <w:p w:rsidR="0054718D" w:rsidRPr="0054718D" w:rsidRDefault="0054718D" w:rsidP="0054718D">
      <w:pPr>
        <w:rPr>
          <w:lang w:eastAsia="ru-RU"/>
        </w:rPr>
      </w:pPr>
      <w:r w:rsidRPr="0054718D">
        <w:rPr>
          <w:lang w:eastAsia="ru-RU"/>
        </w:rPr>
        <w:t>сравнивать математические объекты (числа, величины, геометрические фигуры);</w:t>
      </w:r>
    </w:p>
    <w:p w:rsidR="0054718D" w:rsidRPr="0054718D" w:rsidRDefault="0054718D" w:rsidP="0054718D">
      <w:pPr>
        <w:rPr>
          <w:lang w:eastAsia="ru-RU"/>
        </w:rPr>
      </w:pPr>
      <w:r w:rsidRPr="0054718D">
        <w:rPr>
          <w:lang w:eastAsia="ru-RU"/>
        </w:rPr>
        <w:t>выбирать приём вычисления, выполнения действия;</w:t>
      </w:r>
    </w:p>
    <w:p w:rsidR="0054718D" w:rsidRPr="0054718D" w:rsidRDefault="0054718D" w:rsidP="0054718D">
      <w:pPr>
        <w:rPr>
          <w:lang w:eastAsia="ru-RU"/>
        </w:rPr>
      </w:pPr>
      <w:r w:rsidRPr="0054718D">
        <w:rPr>
          <w:lang w:eastAsia="ru-RU"/>
        </w:rPr>
        <w:t>конструировать геометрические фигуры;</w:t>
      </w:r>
    </w:p>
    <w:p w:rsidR="0054718D" w:rsidRPr="0054718D" w:rsidRDefault="0054718D" w:rsidP="0054718D">
      <w:pPr>
        <w:rPr>
          <w:lang w:eastAsia="ru-RU"/>
        </w:rPr>
      </w:pPr>
      <w:r w:rsidRPr="0054718D">
        <w:rPr>
          <w:lang w:eastAsia="ru-RU"/>
        </w:rPr>
        <w:t>классифицировать объекты (числа, величины, геометрические фигуры, текстовые задачи в одно действие) по выбранному признаку;</w:t>
      </w:r>
    </w:p>
    <w:p w:rsidR="0054718D" w:rsidRPr="0054718D" w:rsidRDefault="0054718D" w:rsidP="0054718D">
      <w:pPr>
        <w:rPr>
          <w:lang w:eastAsia="ru-RU"/>
        </w:rPr>
      </w:pPr>
      <w:r w:rsidRPr="0054718D">
        <w:rPr>
          <w:lang w:eastAsia="ru-RU"/>
        </w:rPr>
        <w:t>прикидывать размеры фигуры, её элементов;</w:t>
      </w:r>
    </w:p>
    <w:p w:rsidR="0054718D" w:rsidRPr="0054718D" w:rsidRDefault="0054718D" w:rsidP="0054718D">
      <w:pPr>
        <w:rPr>
          <w:lang w:eastAsia="ru-RU"/>
        </w:rPr>
      </w:pPr>
      <w:r w:rsidRPr="0054718D">
        <w:rPr>
          <w:lang w:eastAsia="ru-RU"/>
        </w:rPr>
        <w:t>понимать смысл зависимостей и математических отношений, описанных в задаче;</w:t>
      </w:r>
    </w:p>
    <w:p w:rsidR="0054718D" w:rsidRPr="0054718D" w:rsidRDefault="0054718D" w:rsidP="0054718D">
      <w:pPr>
        <w:rPr>
          <w:lang w:eastAsia="ru-RU"/>
        </w:rPr>
      </w:pPr>
      <w:r w:rsidRPr="0054718D">
        <w:rPr>
          <w:lang w:eastAsia="ru-RU"/>
        </w:rPr>
        <w:t>различать и использовать разные приёмы и алгоритмы вычисления;</w:t>
      </w:r>
    </w:p>
    <w:p w:rsidR="0054718D" w:rsidRPr="0054718D" w:rsidRDefault="0054718D" w:rsidP="0054718D">
      <w:pPr>
        <w:rPr>
          <w:lang w:eastAsia="ru-RU"/>
        </w:rPr>
      </w:pPr>
      <w:r w:rsidRPr="0054718D">
        <w:rPr>
          <w:lang w:eastAsia="ru-RU"/>
        </w:rPr>
        <w:t>выбирать метод решения (моделирование ситуации, перебор вариантов, использование алгоритма);</w:t>
      </w:r>
    </w:p>
    <w:p w:rsidR="0054718D" w:rsidRPr="0054718D" w:rsidRDefault="0054718D" w:rsidP="0054718D">
      <w:pPr>
        <w:rPr>
          <w:lang w:eastAsia="ru-RU"/>
        </w:rPr>
      </w:pPr>
      <w:r w:rsidRPr="0054718D">
        <w:rPr>
          <w:lang w:eastAsia="ru-RU"/>
        </w:rPr>
        <w:t>соотносить начало, окончание, продолжительность события в практической ситуации;</w:t>
      </w:r>
    </w:p>
    <w:p w:rsidR="0054718D" w:rsidRPr="0054718D" w:rsidRDefault="0054718D" w:rsidP="0054718D">
      <w:pPr>
        <w:rPr>
          <w:lang w:eastAsia="ru-RU"/>
        </w:rPr>
      </w:pPr>
      <w:r w:rsidRPr="0054718D">
        <w:rPr>
          <w:lang w:eastAsia="ru-RU"/>
        </w:rPr>
        <w:t>составлять ряд чисел (величин, геометрических фигур) по самостоятельно выбранному правилу;</w:t>
      </w:r>
    </w:p>
    <w:p w:rsidR="0054718D" w:rsidRPr="0054718D" w:rsidRDefault="0054718D" w:rsidP="0054718D">
      <w:pPr>
        <w:rPr>
          <w:lang w:eastAsia="ru-RU"/>
        </w:rPr>
      </w:pPr>
      <w:r w:rsidRPr="0054718D">
        <w:rPr>
          <w:lang w:eastAsia="ru-RU"/>
        </w:rPr>
        <w:t>моделировать предложенную практическую ситуацию;</w:t>
      </w:r>
    </w:p>
    <w:p w:rsidR="0054718D" w:rsidRPr="0054718D" w:rsidRDefault="0054718D" w:rsidP="0054718D">
      <w:pPr>
        <w:rPr>
          <w:lang w:eastAsia="ru-RU"/>
        </w:rPr>
      </w:pPr>
      <w:r w:rsidRPr="0054718D">
        <w:rPr>
          <w:lang w:eastAsia="ru-RU"/>
        </w:rPr>
        <w:t>устанавливать последовательность событий, действий сюжета текстовой задачи.</w:t>
      </w:r>
    </w:p>
    <w:p w:rsidR="0054718D" w:rsidRPr="0054718D" w:rsidRDefault="0054718D" w:rsidP="0054718D">
      <w:r w:rsidRPr="0054718D">
        <w:t>Работа с информацией:</w:t>
      </w:r>
    </w:p>
    <w:p w:rsidR="0054718D" w:rsidRPr="0054718D" w:rsidRDefault="0054718D" w:rsidP="0054718D">
      <w:pPr>
        <w:rPr>
          <w:lang w:eastAsia="ru-RU"/>
        </w:rPr>
      </w:pPr>
      <w:r w:rsidRPr="0054718D">
        <w:rPr>
          <w:lang w:eastAsia="ru-RU"/>
        </w:rPr>
        <w:t>читать информацию, представленную в разных формах;</w:t>
      </w:r>
    </w:p>
    <w:p w:rsidR="0054718D" w:rsidRPr="0054718D" w:rsidRDefault="0054718D" w:rsidP="0054718D">
      <w:pPr>
        <w:rPr>
          <w:lang w:eastAsia="ru-RU"/>
        </w:rPr>
      </w:pPr>
      <w:r w:rsidRPr="0054718D">
        <w:rPr>
          <w:lang w:eastAsia="ru-RU"/>
        </w:rPr>
        <w:t>извлекать и интерпретировать числовые данные, представленные в таблице, на диаграмме;</w:t>
      </w:r>
    </w:p>
    <w:p w:rsidR="0054718D" w:rsidRPr="0054718D" w:rsidRDefault="0054718D" w:rsidP="0054718D">
      <w:pPr>
        <w:rPr>
          <w:lang w:eastAsia="ru-RU"/>
        </w:rPr>
      </w:pPr>
      <w:r w:rsidRPr="0054718D">
        <w:rPr>
          <w:lang w:eastAsia="ru-RU"/>
        </w:rPr>
        <w:t>заполнять таблицы сложения и умножения, дополнять данными чертеж;</w:t>
      </w:r>
    </w:p>
    <w:p w:rsidR="0054718D" w:rsidRPr="0054718D" w:rsidRDefault="0054718D" w:rsidP="0054718D">
      <w:pPr>
        <w:rPr>
          <w:lang w:eastAsia="ru-RU"/>
        </w:rPr>
      </w:pPr>
      <w:r w:rsidRPr="0054718D">
        <w:rPr>
          <w:lang w:eastAsia="ru-RU"/>
        </w:rPr>
        <w:t>устанавливать соответствие между различными записями решения задачи;</w:t>
      </w:r>
    </w:p>
    <w:p w:rsidR="0054718D" w:rsidRPr="0054718D" w:rsidRDefault="0054718D" w:rsidP="0054718D">
      <w:pPr>
        <w:rPr>
          <w:lang w:eastAsia="ru-RU"/>
        </w:rPr>
      </w:pPr>
      <w:r w:rsidRPr="0054718D">
        <w:rPr>
          <w:lang w:eastAsia="ru-RU"/>
        </w:rPr>
        <w:t>использовать дополнительную литературу (справочники, словари) для установления и проверки значения математического термина (понятия).</w:t>
      </w:r>
    </w:p>
    <w:p w:rsidR="0054718D" w:rsidRPr="0054718D" w:rsidRDefault="0054718D" w:rsidP="0054718D">
      <w:r w:rsidRPr="0054718D">
        <w:t>Универсальные коммуникативные учебные действия:</w:t>
      </w:r>
    </w:p>
    <w:p w:rsidR="0054718D" w:rsidRPr="0054718D" w:rsidRDefault="0054718D" w:rsidP="0054718D">
      <w:pPr>
        <w:rPr>
          <w:lang w:eastAsia="ru-RU"/>
        </w:rPr>
      </w:pPr>
      <w:r w:rsidRPr="0054718D">
        <w:rPr>
          <w:lang w:eastAsia="ru-RU"/>
        </w:rPr>
        <w:t>использовать математическую терминологию для описания отношений и зависимостей;</w:t>
      </w:r>
    </w:p>
    <w:p w:rsidR="0054718D" w:rsidRPr="0054718D" w:rsidRDefault="0054718D" w:rsidP="0054718D">
      <w:pPr>
        <w:rPr>
          <w:lang w:eastAsia="ru-RU"/>
        </w:rPr>
      </w:pPr>
      <w:r w:rsidRPr="0054718D">
        <w:rPr>
          <w:lang w:eastAsia="ru-RU"/>
        </w:rPr>
        <w:t>строить речевые высказывания для решения задач; составлять текстовую задачу;</w:t>
      </w:r>
    </w:p>
    <w:p w:rsidR="0054718D" w:rsidRPr="0054718D" w:rsidRDefault="0054718D" w:rsidP="0054718D">
      <w:pPr>
        <w:rPr>
          <w:lang w:eastAsia="ru-RU"/>
        </w:rPr>
      </w:pPr>
      <w:r w:rsidRPr="0054718D">
        <w:rPr>
          <w:lang w:eastAsia="ru-RU"/>
        </w:rPr>
        <w:t>объяснять на примерах отношения «больше/меньше на … », «больше/меньше в … », «равно»;</w:t>
      </w:r>
    </w:p>
    <w:p w:rsidR="0054718D" w:rsidRPr="0054718D" w:rsidRDefault="0054718D" w:rsidP="0054718D">
      <w:pPr>
        <w:rPr>
          <w:lang w:eastAsia="ru-RU"/>
        </w:rPr>
      </w:pPr>
      <w:r w:rsidRPr="0054718D">
        <w:rPr>
          <w:lang w:eastAsia="ru-RU"/>
        </w:rPr>
        <w:t>использовать математическую символику для составления числовых выражений;</w:t>
      </w:r>
    </w:p>
    <w:p w:rsidR="0054718D" w:rsidRPr="0054718D" w:rsidRDefault="0054718D" w:rsidP="0054718D">
      <w:pPr>
        <w:rPr>
          <w:lang w:eastAsia="ru-RU"/>
        </w:rPr>
      </w:pPr>
      <w:r w:rsidRPr="0054718D">
        <w:rPr>
          <w:lang w:eastAsia="ru-RU"/>
        </w:rPr>
        <w:t>выбирать, осуществлять переход от одних единиц измерения величины к другим в соответствии с практической ситуацией;</w:t>
      </w:r>
    </w:p>
    <w:p w:rsidR="0054718D" w:rsidRPr="0054718D" w:rsidRDefault="0054718D" w:rsidP="0054718D">
      <w:pPr>
        <w:rPr>
          <w:lang w:eastAsia="ru-RU"/>
        </w:rPr>
      </w:pPr>
      <w:r w:rsidRPr="0054718D">
        <w:rPr>
          <w:lang w:eastAsia="ru-RU"/>
        </w:rPr>
        <w:t>участвовать в обсуждении ошибок в ходе и результате выполнения вычисления.</w:t>
      </w:r>
    </w:p>
    <w:p w:rsidR="0054718D" w:rsidRPr="0054718D" w:rsidRDefault="0054718D" w:rsidP="0054718D">
      <w:r w:rsidRPr="0054718D">
        <w:t>Универсальные регулятивные учебные действия:</w:t>
      </w:r>
    </w:p>
    <w:p w:rsidR="0054718D" w:rsidRPr="0054718D" w:rsidRDefault="0054718D" w:rsidP="0054718D">
      <w:pPr>
        <w:rPr>
          <w:lang w:eastAsia="ru-RU"/>
        </w:rPr>
      </w:pPr>
      <w:r w:rsidRPr="0054718D">
        <w:rPr>
          <w:lang w:eastAsia="ru-RU"/>
        </w:rPr>
        <w:t>проверять ход и результат выполнения действия;</w:t>
      </w:r>
    </w:p>
    <w:p w:rsidR="0054718D" w:rsidRPr="0054718D" w:rsidRDefault="0054718D" w:rsidP="0054718D">
      <w:pPr>
        <w:rPr>
          <w:lang w:eastAsia="ru-RU"/>
        </w:rPr>
      </w:pPr>
      <w:r w:rsidRPr="0054718D">
        <w:rPr>
          <w:lang w:eastAsia="ru-RU"/>
        </w:rPr>
        <w:t>вести поиск ошибок, характеризовать их и исправлять;</w:t>
      </w:r>
    </w:p>
    <w:p w:rsidR="0054718D" w:rsidRPr="0054718D" w:rsidRDefault="0054718D" w:rsidP="0054718D">
      <w:pPr>
        <w:rPr>
          <w:lang w:eastAsia="ru-RU"/>
        </w:rPr>
      </w:pPr>
      <w:r w:rsidRPr="0054718D">
        <w:rPr>
          <w:lang w:eastAsia="ru-RU"/>
        </w:rPr>
        <w:t>формулировать ответ (вывод), подтверждать его объяснением, расчётами;</w:t>
      </w:r>
    </w:p>
    <w:p w:rsidR="0054718D" w:rsidRPr="0054718D" w:rsidRDefault="0054718D" w:rsidP="0054718D">
      <w:pPr>
        <w:rPr>
          <w:lang w:eastAsia="ru-RU"/>
        </w:rPr>
      </w:pPr>
      <w:r w:rsidRPr="0054718D">
        <w:rPr>
          <w:lang w:eastAsia="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54718D" w:rsidRPr="0054718D" w:rsidRDefault="0054718D" w:rsidP="0054718D">
      <w:r w:rsidRPr="0054718D">
        <w:t>Совместная деятельность:</w:t>
      </w:r>
    </w:p>
    <w:p w:rsidR="0054718D" w:rsidRPr="0054718D" w:rsidRDefault="0054718D" w:rsidP="0054718D">
      <w:pPr>
        <w:rPr>
          <w:lang w:eastAsia="ru-RU"/>
        </w:rPr>
      </w:pPr>
      <w:r w:rsidRPr="0054718D">
        <w:rPr>
          <w:lang w:eastAsia="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54718D" w:rsidRPr="0054718D" w:rsidRDefault="0054718D" w:rsidP="0054718D">
      <w:pPr>
        <w:rPr>
          <w:lang w:eastAsia="ru-RU"/>
        </w:rPr>
      </w:pPr>
      <w:r w:rsidRPr="0054718D">
        <w:rPr>
          <w:lang w:eastAsia="ru-RU"/>
        </w:rPr>
        <w:t>договариваться о распределении обязанностей в совместном труде, выполнять роли руководителя, подчинённого, сдержанно принимать замечания к своей работе;</w:t>
      </w:r>
    </w:p>
    <w:p w:rsidR="0054718D" w:rsidRPr="0054718D" w:rsidRDefault="0054718D" w:rsidP="0054718D">
      <w:pPr>
        <w:rPr>
          <w:lang w:eastAsia="ru-RU"/>
        </w:rPr>
      </w:pPr>
      <w:r w:rsidRPr="0054718D">
        <w:rPr>
          <w:lang w:eastAsia="ru-RU"/>
        </w:rPr>
        <w:t>выполнять совместно прикидку и оценку результата выполнения общей работы.</w:t>
      </w:r>
    </w:p>
    <w:p w:rsidR="0054718D" w:rsidRPr="0054718D" w:rsidRDefault="0054718D" w:rsidP="0054718D"/>
    <w:p w:rsidR="0054718D" w:rsidRPr="0054718D" w:rsidRDefault="0054718D" w:rsidP="0054718D">
      <w:r w:rsidRPr="0054718D">
        <w:t>4 КЛАСС</w:t>
      </w:r>
    </w:p>
    <w:p w:rsidR="0054718D" w:rsidRPr="0054718D" w:rsidRDefault="0054718D" w:rsidP="0054718D">
      <w:r w:rsidRPr="0054718D">
        <w:t>Числа и величины</w:t>
      </w:r>
    </w:p>
    <w:p w:rsidR="0054718D" w:rsidRPr="0054718D" w:rsidRDefault="0054718D" w:rsidP="0054718D">
      <w:pPr>
        <w:rPr>
          <w:lang w:eastAsia="ru-RU"/>
        </w:rPr>
      </w:pPr>
      <w:r w:rsidRPr="0054718D">
        <w:rPr>
          <w:lang w:eastAsia="ru-RU"/>
        </w:rPr>
        <w:t xml:space="preserve">Числа в пределах миллиона: чтение, запись, поразрядное сравнение упорядочение. Число, большее </w:t>
      </w:r>
      <w:r w:rsidRPr="0054718D">
        <w:rPr>
          <w:lang w:eastAsia="ru-RU"/>
        </w:rPr>
        <w:lastRenderedPageBreak/>
        <w:t>или меньшее данного числа на заданное число разрядных единиц, в заданное число раз.</w:t>
      </w:r>
    </w:p>
    <w:p w:rsidR="0054718D" w:rsidRPr="0054718D" w:rsidRDefault="0054718D" w:rsidP="0054718D">
      <w:pPr>
        <w:rPr>
          <w:lang w:eastAsia="ru-RU"/>
        </w:rPr>
      </w:pPr>
      <w:r w:rsidRPr="0054718D">
        <w:rPr>
          <w:lang w:eastAsia="ru-RU"/>
        </w:rPr>
        <w:t>Величины: сравнение объектов по массе, длине, площади, вместимости.</w:t>
      </w:r>
    </w:p>
    <w:p w:rsidR="0054718D" w:rsidRPr="0054718D" w:rsidRDefault="0054718D" w:rsidP="0054718D">
      <w:pPr>
        <w:rPr>
          <w:lang w:eastAsia="ru-RU"/>
        </w:rPr>
      </w:pPr>
      <w:r w:rsidRPr="0054718D">
        <w:rPr>
          <w:lang w:eastAsia="ru-RU"/>
        </w:rPr>
        <w:t>Единицы массы — центнер, тонна; соотношения между единицами массы.</w:t>
      </w:r>
    </w:p>
    <w:p w:rsidR="0054718D" w:rsidRPr="0054718D" w:rsidRDefault="0054718D" w:rsidP="0054718D">
      <w:pPr>
        <w:rPr>
          <w:lang w:eastAsia="ru-RU"/>
        </w:rPr>
      </w:pPr>
      <w:r w:rsidRPr="0054718D">
        <w:rPr>
          <w:lang w:eastAsia="ru-RU"/>
        </w:rPr>
        <w:t>Единицы времени (сутки, неделя, месяц, год, век), соотношение между ними.</w:t>
      </w:r>
    </w:p>
    <w:p w:rsidR="0054718D" w:rsidRPr="0054718D" w:rsidRDefault="0054718D" w:rsidP="0054718D">
      <w:pPr>
        <w:rPr>
          <w:lang w:eastAsia="ru-RU"/>
        </w:rPr>
      </w:pPr>
      <w:r w:rsidRPr="0054718D">
        <w:rPr>
          <w:lang w:eastAsia="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54718D" w:rsidRPr="0054718D" w:rsidRDefault="0054718D" w:rsidP="0054718D">
      <w:pPr>
        <w:rPr>
          <w:lang w:eastAsia="ru-RU"/>
        </w:rPr>
      </w:pPr>
      <w:r w:rsidRPr="0054718D">
        <w:rPr>
          <w:lang w:eastAsia="ru-RU"/>
        </w:rPr>
        <w:t>Доля величины времени, массы, длины.</w:t>
      </w:r>
    </w:p>
    <w:p w:rsidR="0054718D" w:rsidRPr="0054718D" w:rsidRDefault="0054718D" w:rsidP="0054718D">
      <w:pPr>
        <w:rPr>
          <w:lang w:eastAsia="ru-RU"/>
        </w:rPr>
      </w:pPr>
    </w:p>
    <w:p w:rsidR="0054718D" w:rsidRPr="0054718D" w:rsidRDefault="0054718D" w:rsidP="0054718D">
      <w:r w:rsidRPr="0054718D">
        <w:t>Арифметические действия</w:t>
      </w:r>
    </w:p>
    <w:p w:rsidR="0054718D" w:rsidRPr="0054718D" w:rsidRDefault="0054718D" w:rsidP="0054718D">
      <w:pPr>
        <w:rPr>
          <w:lang w:eastAsia="ru-RU"/>
        </w:rPr>
      </w:pPr>
      <w:r w:rsidRPr="0054718D">
        <w:rPr>
          <w:lang w:eastAsia="ru-RU"/>
        </w:rPr>
        <w:t>Письменное сложение, вычитание многозначных чисел в пределах миллиона. Письменное умножение, деление многозначных чисел на однозначное/двузначное число в пределах 100 000; деление с остатком. Умножение/деление на 10, 100, 1000.</w:t>
      </w:r>
    </w:p>
    <w:p w:rsidR="0054718D" w:rsidRPr="0054718D" w:rsidRDefault="0054718D" w:rsidP="0054718D">
      <w:pPr>
        <w:rPr>
          <w:lang w:eastAsia="ru-RU"/>
        </w:rPr>
      </w:pPr>
      <w:r w:rsidRPr="0054718D">
        <w:rPr>
          <w:lang w:eastAsia="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54718D" w:rsidRPr="0054718D" w:rsidRDefault="0054718D" w:rsidP="0054718D">
      <w:pPr>
        <w:rPr>
          <w:lang w:eastAsia="ru-RU"/>
        </w:rPr>
      </w:pPr>
      <w:r w:rsidRPr="0054718D">
        <w:rPr>
          <w:lang w:eastAsia="ru-RU"/>
        </w:rPr>
        <w:t>Равенство, содержащее неизвестный компонент арифметического действия: запись, нахождение неизвестного компонента.</w:t>
      </w:r>
    </w:p>
    <w:p w:rsidR="0054718D" w:rsidRPr="0054718D" w:rsidRDefault="0054718D" w:rsidP="0054718D">
      <w:pPr>
        <w:rPr>
          <w:lang w:eastAsia="ru-RU"/>
        </w:rPr>
      </w:pPr>
      <w:r w:rsidRPr="0054718D">
        <w:rPr>
          <w:lang w:eastAsia="ru-RU"/>
        </w:rPr>
        <w:t>Умножение и деление величины на однозначное число.</w:t>
      </w:r>
    </w:p>
    <w:p w:rsidR="0054718D" w:rsidRPr="0054718D" w:rsidRDefault="0054718D" w:rsidP="0054718D">
      <w:pPr>
        <w:rPr>
          <w:lang w:eastAsia="ru-RU"/>
        </w:rPr>
      </w:pPr>
    </w:p>
    <w:p w:rsidR="0054718D" w:rsidRPr="0054718D" w:rsidRDefault="0054718D" w:rsidP="0054718D">
      <w:r w:rsidRPr="0054718D">
        <w:t>Текстовые задачи</w:t>
      </w:r>
    </w:p>
    <w:p w:rsidR="0054718D" w:rsidRPr="0054718D" w:rsidRDefault="0054718D" w:rsidP="0054718D">
      <w:pPr>
        <w:rPr>
          <w:lang w:eastAsia="ru-RU"/>
        </w:rPr>
      </w:pPr>
      <w:r w:rsidRPr="0054718D">
        <w:rPr>
          <w:lang w:eastAsia="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54718D" w:rsidRPr="0054718D" w:rsidRDefault="0054718D" w:rsidP="0054718D">
      <w:pPr>
        <w:rPr>
          <w:lang w:eastAsia="ru-RU"/>
        </w:rPr>
      </w:pPr>
    </w:p>
    <w:p w:rsidR="0054718D" w:rsidRPr="0054718D" w:rsidRDefault="0054718D" w:rsidP="0054718D">
      <w:r w:rsidRPr="0054718D">
        <w:t>Пространственные отношения и геометрические фигуры</w:t>
      </w:r>
    </w:p>
    <w:p w:rsidR="0054718D" w:rsidRPr="0054718D" w:rsidRDefault="0054718D" w:rsidP="0054718D">
      <w:pPr>
        <w:rPr>
          <w:lang w:eastAsia="ru-RU"/>
        </w:rPr>
      </w:pPr>
      <w:r w:rsidRPr="0054718D">
        <w:rPr>
          <w:lang w:eastAsia="ru-RU"/>
        </w:rPr>
        <w:t>Наглядные представления о симметрии.</w:t>
      </w:r>
    </w:p>
    <w:p w:rsidR="0054718D" w:rsidRPr="0054718D" w:rsidRDefault="0054718D" w:rsidP="0054718D">
      <w:pPr>
        <w:rPr>
          <w:lang w:eastAsia="ru-RU"/>
        </w:rPr>
      </w:pPr>
      <w:r w:rsidRPr="0054718D">
        <w:rPr>
          <w:lang w:eastAsia="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Пространственные геометрические фигуры (тела): шар, куб,</w:t>
      </w:r>
    </w:p>
    <w:p w:rsidR="0054718D" w:rsidRPr="0054718D" w:rsidRDefault="0054718D" w:rsidP="0054718D">
      <w:pPr>
        <w:rPr>
          <w:lang w:eastAsia="ru-RU"/>
        </w:rPr>
      </w:pPr>
      <w:r w:rsidRPr="0054718D">
        <w:rPr>
          <w:lang w:eastAsia="ru-RU"/>
        </w:rPr>
        <w:t>цилиндр, конус, пирамида; различение, называние.</w:t>
      </w:r>
    </w:p>
    <w:p w:rsidR="0054718D" w:rsidRPr="0054718D" w:rsidRDefault="0054718D" w:rsidP="0054718D">
      <w:pPr>
        <w:rPr>
          <w:lang w:eastAsia="ru-RU"/>
        </w:rPr>
      </w:pPr>
      <w:r w:rsidRPr="0054718D">
        <w:rPr>
          <w:lang w:eastAsia="ru-RU"/>
        </w:rPr>
        <w:t>Конструирование: разбиение фигуры на прямоугольники (квадраты), составление фигур из прямоугольников/квадратов.</w:t>
      </w:r>
    </w:p>
    <w:p w:rsidR="0054718D" w:rsidRPr="0054718D" w:rsidRDefault="0054718D" w:rsidP="0054718D">
      <w:pPr>
        <w:rPr>
          <w:lang w:eastAsia="ru-RU"/>
        </w:rPr>
      </w:pPr>
      <w:r w:rsidRPr="0054718D">
        <w:rPr>
          <w:lang w:eastAsia="ru-RU"/>
        </w:rPr>
        <w:t>Периметр, площадь фигуры, составленной из двух-трёх прямоугольников (квадратов).</w:t>
      </w:r>
    </w:p>
    <w:p w:rsidR="0054718D" w:rsidRPr="0054718D" w:rsidRDefault="0054718D" w:rsidP="0054718D">
      <w:r w:rsidRPr="0054718D">
        <w:t>Математическая информация</w:t>
      </w:r>
    </w:p>
    <w:p w:rsidR="0054718D" w:rsidRPr="0054718D" w:rsidRDefault="0054718D" w:rsidP="0054718D">
      <w:pPr>
        <w:rPr>
          <w:lang w:eastAsia="ru-RU"/>
        </w:rPr>
      </w:pPr>
      <w:r w:rsidRPr="0054718D">
        <w:rPr>
          <w:lang w:eastAsia="ru-RU"/>
        </w:rPr>
        <w:t>Работа с утверждениями: конструирование, проверка истинности; составление и проверка логических рассуждений при решении задач.</w:t>
      </w:r>
    </w:p>
    <w:p w:rsidR="0054718D" w:rsidRPr="0054718D" w:rsidRDefault="0054718D" w:rsidP="0054718D">
      <w:pPr>
        <w:rPr>
          <w:lang w:eastAsia="ru-RU"/>
        </w:rPr>
      </w:pPr>
      <w:r w:rsidRPr="0054718D">
        <w:rPr>
          <w:lang w:eastAsia="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в предложенной таблице, на столбчатой диаграмме.</w:t>
      </w:r>
    </w:p>
    <w:p w:rsidR="0054718D" w:rsidRPr="0054718D" w:rsidRDefault="0054718D" w:rsidP="0054718D">
      <w:pPr>
        <w:rPr>
          <w:lang w:eastAsia="ru-RU"/>
        </w:rPr>
      </w:pPr>
      <w:r w:rsidRPr="0054718D">
        <w:rPr>
          <w:lang w:eastAsia="ru-RU"/>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w:t>
      </w:r>
    </w:p>
    <w:p w:rsidR="0054718D" w:rsidRPr="0054718D" w:rsidRDefault="0054718D" w:rsidP="0054718D">
      <w:pPr>
        <w:rPr>
          <w:lang w:eastAsia="ru-RU"/>
        </w:rPr>
      </w:pPr>
      <w:r w:rsidRPr="0054718D">
        <w:rPr>
          <w:lang w:eastAsia="ru-RU"/>
        </w:rPr>
        <w:t>Алгоритмы решения учебных и практических задач.</w:t>
      </w:r>
    </w:p>
    <w:p w:rsidR="0054718D" w:rsidRPr="0054718D" w:rsidRDefault="0054718D" w:rsidP="0054718D"/>
    <w:p w:rsidR="0054718D" w:rsidRPr="0054718D" w:rsidRDefault="0054718D" w:rsidP="0054718D">
      <w:r w:rsidRPr="0054718D">
        <w:t>Универсальные учебные действия</w:t>
      </w:r>
    </w:p>
    <w:p w:rsidR="0054718D" w:rsidRPr="0054718D" w:rsidRDefault="0054718D" w:rsidP="0054718D">
      <w:r w:rsidRPr="0054718D">
        <w:t>Универсальные познавательные учебные действия:</w:t>
      </w:r>
    </w:p>
    <w:p w:rsidR="0054718D" w:rsidRPr="0054718D" w:rsidRDefault="0054718D" w:rsidP="0054718D">
      <w:pPr>
        <w:rPr>
          <w:lang w:eastAsia="ru-RU"/>
        </w:rPr>
      </w:pPr>
      <w:r w:rsidRPr="0054718D">
        <w:rPr>
          <w:lang w:eastAsia="ru-RU"/>
        </w:rPr>
        <w:t xml:space="preserve">ориентироваться в изученной математической терминологии, использовать её в высказываниях и </w:t>
      </w:r>
      <w:r w:rsidRPr="0054718D">
        <w:rPr>
          <w:lang w:eastAsia="ru-RU"/>
        </w:rPr>
        <w:lastRenderedPageBreak/>
        <w:t>рассуждениях;</w:t>
      </w:r>
    </w:p>
    <w:p w:rsidR="0054718D" w:rsidRPr="0054718D" w:rsidRDefault="0054718D" w:rsidP="0054718D">
      <w:pPr>
        <w:rPr>
          <w:lang w:eastAsia="ru-RU"/>
        </w:rPr>
      </w:pPr>
      <w:r w:rsidRPr="0054718D">
        <w:rPr>
          <w:lang w:eastAsia="ru-RU"/>
        </w:rPr>
        <w:t>сравнивать математические объекты (числа, величины, геометрические фигуры), записывать признак сравнения;</w:t>
      </w:r>
    </w:p>
    <w:p w:rsidR="0054718D" w:rsidRPr="0054718D" w:rsidRDefault="0054718D" w:rsidP="0054718D">
      <w:pPr>
        <w:rPr>
          <w:lang w:eastAsia="ru-RU"/>
        </w:rPr>
      </w:pPr>
      <w:r w:rsidRPr="0054718D">
        <w:rPr>
          <w:lang w:eastAsia="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54718D" w:rsidRPr="0054718D" w:rsidRDefault="0054718D" w:rsidP="0054718D">
      <w:pPr>
        <w:rPr>
          <w:lang w:eastAsia="ru-RU"/>
        </w:rPr>
      </w:pPr>
      <w:r w:rsidRPr="0054718D">
        <w:rPr>
          <w:lang w:eastAsia="ru-RU"/>
        </w:rPr>
        <w:t>обнаруживать модели изученных геометрических фигур в окружающем мире;</w:t>
      </w:r>
    </w:p>
    <w:p w:rsidR="0054718D" w:rsidRPr="0054718D" w:rsidRDefault="0054718D" w:rsidP="0054718D">
      <w:pPr>
        <w:rPr>
          <w:lang w:eastAsia="ru-RU"/>
        </w:rPr>
      </w:pPr>
      <w:r w:rsidRPr="0054718D">
        <w:rPr>
          <w:lang w:eastAsia="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54718D" w:rsidRPr="0054718D" w:rsidRDefault="0054718D" w:rsidP="0054718D">
      <w:pPr>
        <w:rPr>
          <w:lang w:eastAsia="ru-RU"/>
        </w:rPr>
      </w:pPr>
      <w:r w:rsidRPr="0054718D">
        <w:rPr>
          <w:lang w:eastAsia="ru-RU"/>
        </w:rPr>
        <w:t>классифицировать объекты по 1—2 выбранным признакам.</w:t>
      </w:r>
    </w:p>
    <w:p w:rsidR="0054718D" w:rsidRPr="0054718D" w:rsidRDefault="0054718D" w:rsidP="0054718D">
      <w:pPr>
        <w:rPr>
          <w:lang w:eastAsia="ru-RU"/>
        </w:rPr>
      </w:pPr>
      <w:r w:rsidRPr="0054718D">
        <w:rPr>
          <w:lang w:eastAsia="ru-RU"/>
        </w:rPr>
        <w:t>составлять модель математической задачи, проверять её соответствие условиям задачи;</w:t>
      </w:r>
    </w:p>
    <w:p w:rsidR="0054718D" w:rsidRPr="0054718D" w:rsidRDefault="0054718D" w:rsidP="0054718D">
      <w:pPr>
        <w:rPr>
          <w:lang w:eastAsia="ru-RU"/>
        </w:rPr>
      </w:pPr>
      <w:r w:rsidRPr="0054718D">
        <w:rPr>
          <w:lang w:eastAsia="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54718D" w:rsidRPr="0054718D" w:rsidRDefault="0054718D" w:rsidP="0054718D">
      <w:pPr>
        <w:rPr>
          <w:lang w:eastAsia="ru-RU"/>
        </w:rPr>
      </w:pPr>
      <w:r w:rsidRPr="0054718D">
        <w:rPr>
          <w:lang w:eastAsia="ru-RU"/>
        </w:rPr>
        <w:t>Работа с информацией:</w:t>
      </w:r>
    </w:p>
    <w:p w:rsidR="0054718D" w:rsidRPr="0054718D" w:rsidRDefault="0054718D" w:rsidP="0054718D">
      <w:pPr>
        <w:rPr>
          <w:lang w:eastAsia="ru-RU"/>
        </w:rPr>
      </w:pPr>
      <w:r w:rsidRPr="0054718D">
        <w:rPr>
          <w:lang w:eastAsia="ru-RU"/>
        </w:rPr>
        <w:t>представлять информацию в разных формах;</w:t>
      </w:r>
    </w:p>
    <w:p w:rsidR="0054718D" w:rsidRPr="0054718D" w:rsidRDefault="0054718D" w:rsidP="0054718D">
      <w:pPr>
        <w:rPr>
          <w:lang w:eastAsia="ru-RU"/>
        </w:rPr>
      </w:pPr>
      <w:r w:rsidRPr="0054718D">
        <w:rPr>
          <w:lang w:eastAsia="ru-RU"/>
        </w:rPr>
        <w:t>извлекать и интерпретировать информацию, представленную в таблице, на диаграмме;</w:t>
      </w:r>
    </w:p>
    <w:p w:rsidR="0054718D" w:rsidRPr="0054718D" w:rsidRDefault="0054718D" w:rsidP="0054718D">
      <w:pPr>
        <w:rPr>
          <w:lang w:eastAsia="ru-RU"/>
        </w:rPr>
      </w:pPr>
      <w:r w:rsidRPr="0054718D">
        <w:rPr>
          <w:lang w:eastAsia="ru-RU"/>
        </w:rPr>
        <w:t>использовать справочную литературу для поиска информации, в том числе Интернет (в условиях контролируемого выхода).</w:t>
      </w:r>
    </w:p>
    <w:p w:rsidR="0054718D" w:rsidRPr="0054718D" w:rsidRDefault="0054718D" w:rsidP="0054718D">
      <w:r w:rsidRPr="0054718D">
        <w:t>Универсальные коммуникативные учебные действия:</w:t>
      </w:r>
    </w:p>
    <w:p w:rsidR="0054718D" w:rsidRPr="0054718D" w:rsidRDefault="0054718D" w:rsidP="0054718D">
      <w:pPr>
        <w:rPr>
          <w:lang w:eastAsia="ru-RU"/>
        </w:rPr>
      </w:pPr>
      <w:r w:rsidRPr="0054718D">
        <w:rPr>
          <w:lang w:eastAsia="ru-RU"/>
        </w:rPr>
        <w:t>использовать математическую терминологию для записи решения предметной или практической задачи;</w:t>
      </w:r>
    </w:p>
    <w:p w:rsidR="0054718D" w:rsidRPr="0054718D" w:rsidRDefault="0054718D" w:rsidP="0054718D">
      <w:pPr>
        <w:rPr>
          <w:lang w:eastAsia="ru-RU"/>
        </w:rPr>
      </w:pPr>
      <w:r w:rsidRPr="0054718D">
        <w:rPr>
          <w:lang w:eastAsia="ru-RU"/>
        </w:rPr>
        <w:t>приводить примеры и контрпримеры для подтверждения/ опровержения вывода, гипотезы;</w:t>
      </w:r>
    </w:p>
    <w:p w:rsidR="0054718D" w:rsidRPr="0054718D" w:rsidRDefault="0054718D" w:rsidP="0054718D">
      <w:pPr>
        <w:rPr>
          <w:lang w:eastAsia="ru-RU"/>
        </w:rPr>
      </w:pPr>
      <w:r w:rsidRPr="0054718D">
        <w:rPr>
          <w:lang w:eastAsia="ru-RU"/>
        </w:rPr>
        <w:t>конструировать, читать числовое выражение;</w:t>
      </w:r>
    </w:p>
    <w:p w:rsidR="0054718D" w:rsidRPr="0054718D" w:rsidRDefault="0054718D" w:rsidP="0054718D">
      <w:pPr>
        <w:rPr>
          <w:lang w:eastAsia="ru-RU"/>
        </w:rPr>
      </w:pPr>
      <w:r w:rsidRPr="0054718D">
        <w:rPr>
          <w:lang w:eastAsia="ru-RU"/>
        </w:rPr>
        <w:t>описывать практическую ситуацию с использованием изученной терминологии;</w:t>
      </w:r>
    </w:p>
    <w:p w:rsidR="0054718D" w:rsidRPr="0054718D" w:rsidRDefault="0054718D" w:rsidP="0054718D">
      <w:pPr>
        <w:rPr>
          <w:lang w:eastAsia="ru-RU"/>
        </w:rPr>
      </w:pPr>
      <w:r w:rsidRPr="0054718D">
        <w:rPr>
          <w:lang w:eastAsia="ru-RU"/>
        </w:rPr>
        <w:t>характеризовать математические объекты, явления и события с помощью изученных величин;</w:t>
      </w:r>
    </w:p>
    <w:p w:rsidR="0054718D" w:rsidRPr="0054718D" w:rsidRDefault="0054718D" w:rsidP="0054718D">
      <w:pPr>
        <w:rPr>
          <w:lang w:eastAsia="ru-RU"/>
        </w:rPr>
      </w:pPr>
      <w:r w:rsidRPr="0054718D">
        <w:rPr>
          <w:lang w:eastAsia="ru-RU"/>
        </w:rPr>
        <w:t>составлять инструкцию, записывать рассуждение;</w:t>
      </w:r>
    </w:p>
    <w:p w:rsidR="0054718D" w:rsidRPr="0054718D" w:rsidRDefault="0054718D" w:rsidP="0054718D">
      <w:pPr>
        <w:rPr>
          <w:lang w:eastAsia="ru-RU"/>
        </w:rPr>
      </w:pPr>
      <w:r w:rsidRPr="0054718D">
        <w:rPr>
          <w:lang w:eastAsia="ru-RU"/>
        </w:rPr>
        <w:t>инициировать обсуждение разных способов выполнения задания, поиск ошибок в решении.</w:t>
      </w:r>
    </w:p>
    <w:p w:rsidR="0054718D" w:rsidRPr="0054718D" w:rsidRDefault="0054718D" w:rsidP="0054718D">
      <w:r w:rsidRPr="0054718D">
        <w:t>Универсальные регулятивные учебные действия:</w:t>
      </w:r>
    </w:p>
    <w:p w:rsidR="0054718D" w:rsidRPr="0054718D" w:rsidRDefault="0054718D" w:rsidP="0054718D">
      <w:pPr>
        <w:rPr>
          <w:lang w:eastAsia="ru-RU"/>
        </w:rPr>
      </w:pPr>
      <w:r w:rsidRPr="0054718D">
        <w:rPr>
          <w:lang w:eastAsia="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54718D" w:rsidRPr="0054718D" w:rsidRDefault="0054718D" w:rsidP="0054718D">
      <w:pPr>
        <w:rPr>
          <w:lang w:eastAsia="ru-RU"/>
        </w:rPr>
      </w:pPr>
      <w:r w:rsidRPr="0054718D">
        <w:rPr>
          <w:lang w:eastAsia="ru-RU"/>
        </w:rPr>
        <w:t>самостоятельно выполнять прикидку и оценку результата измерений;</w:t>
      </w:r>
    </w:p>
    <w:p w:rsidR="0054718D" w:rsidRPr="0054718D" w:rsidRDefault="0054718D" w:rsidP="0054718D">
      <w:pPr>
        <w:rPr>
          <w:lang w:eastAsia="ru-RU"/>
        </w:rPr>
      </w:pPr>
      <w:r w:rsidRPr="0054718D">
        <w:rPr>
          <w:lang w:eastAsia="ru-RU"/>
        </w:rPr>
        <w:t>находить, исправлять, прогнозировать трудности и ошибки и трудности в решении учебной задачи.</w:t>
      </w:r>
    </w:p>
    <w:p w:rsidR="0054718D" w:rsidRPr="0054718D" w:rsidRDefault="0054718D" w:rsidP="0054718D">
      <w:r w:rsidRPr="0054718D">
        <w:t>Совместная деятельность:</w:t>
      </w:r>
    </w:p>
    <w:p w:rsidR="0054718D" w:rsidRPr="0054718D" w:rsidRDefault="0054718D" w:rsidP="0054718D">
      <w:pPr>
        <w:rPr>
          <w:lang w:eastAsia="ru-RU"/>
        </w:rPr>
      </w:pPr>
      <w:r w:rsidRPr="0054718D">
        <w:rPr>
          <w:lang w:eastAsia="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54718D" w:rsidRPr="0054718D" w:rsidRDefault="0054718D" w:rsidP="0054718D">
      <w:pPr>
        <w:rPr>
          <w:lang w:eastAsia="ru-RU"/>
        </w:rPr>
      </w:pPr>
      <w:r w:rsidRPr="0054718D">
        <w:rPr>
          <w:lang w:eastAsia="ru-RU"/>
        </w:rPr>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54718D" w:rsidRPr="0054718D" w:rsidRDefault="0054718D" w:rsidP="0054718D"/>
    <w:p w:rsidR="0054718D" w:rsidRPr="0054718D" w:rsidRDefault="0054718D" w:rsidP="0054718D">
      <w:r w:rsidRPr="0054718D">
        <w:t>ПЛАНИРУЕМЫЕ РЕЗУЛЬТАТЫ ОСВОЕНИЯ ПРОГРАММЫ УЧЕБНОГО ПРЕДМЕТА «МАТЕМАТИКА» НА УРОВНЕ НАЧАЛЬНОГО ОБЩЕГО ОБРАЗОВАНИЯ</w:t>
      </w:r>
    </w:p>
    <w:p w:rsidR="0054718D" w:rsidRPr="0054718D" w:rsidRDefault="0054718D" w:rsidP="0054718D">
      <w:pPr>
        <w:rPr>
          <w:lang w:eastAsia="ru-RU"/>
        </w:rPr>
      </w:pPr>
      <w:r w:rsidRPr="0054718D">
        <w:rPr>
          <w:lang w:eastAsia="ru-RU"/>
        </w:rPr>
        <w:t>Младший школьник достигает планируемых результатов обучения в соответствии со своими возможностями и способностями. На его успешность оказывают влияние темп деятельности ребенка, скорость психического созревания, особенности формирования учебной деятельности (способность к целеполаганию, готовность планировать свою работу, самоконтроль и т. д.).</w:t>
      </w:r>
    </w:p>
    <w:p w:rsidR="0054718D" w:rsidRPr="0054718D" w:rsidRDefault="0054718D" w:rsidP="0054718D">
      <w:pPr>
        <w:rPr>
          <w:lang w:eastAsia="ru-RU"/>
        </w:rPr>
      </w:pPr>
      <w:r w:rsidRPr="0054718D">
        <w:rPr>
          <w:lang w:eastAsia="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Тем самым подчеркивается, что становление личностных новообразований и универсальных учебных </w:t>
      </w:r>
      <w:r w:rsidRPr="0054718D">
        <w:rPr>
          <w:lang w:eastAsia="ru-RU"/>
        </w:rPr>
        <w:lastRenderedPageBreak/>
        <w:t>действий осуществляется средствами математического содержания курса.</w:t>
      </w:r>
    </w:p>
    <w:p w:rsidR="0054718D" w:rsidRPr="0054718D" w:rsidRDefault="0054718D" w:rsidP="0054718D"/>
    <w:p w:rsidR="0054718D" w:rsidRPr="0054718D" w:rsidRDefault="0054718D" w:rsidP="0054718D">
      <w:r w:rsidRPr="0054718D">
        <w:t>ЛИЧНОСТНЫЕ РЕЗУЛЬТАТЫ</w:t>
      </w:r>
    </w:p>
    <w:p w:rsidR="0054718D" w:rsidRPr="0054718D" w:rsidRDefault="0054718D" w:rsidP="0054718D">
      <w:pPr>
        <w:rPr>
          <w:lang w:eastAsia="ru-RU"/>
        </w:rPr>
      </w:pPr>
      <w:r w:rsidRPr="0054718D">
        <w:rPr>
          <w:lang w:eastAsia="ru-RU"/>
        </w:rPr>
        <w:t>В результате изучения предмета «Математика» в начальной школе у обучающегося будут сформированы следующие личностные результаты:</w:t>
      </w:r>
    </w:p>
    <w:p w:rsidR="0054718D" w:rsidRPr="0054718D" w:rsidRDefault="0054718D" w:rsidP="0054718D">
      <w:pPr>
        <w:rPr>
          <w:lang w:eastAsia="ru-RU"/>
        </w:rPr>
      </w:pPr>
      <w:r w:rsidRPr="0054718D">
        <w:rPr>
          <w:lang w:eastAsia="ru-RU"/>
        </w:rPr>
        <w:t>осознавать необходимость изучения математики для адаптации к жизненным ситуациям, для развития общей культуры человека; развития способности мыслить, рассуждать, выдвигать предположения и доказывать или опровергать их;</w:t>
      </w:r>
    </w:p>
    <w:p w:rsidR="0054718D" w:rsidRPr="0054718D" w:rsidRDefault="0054718D" w:rsidP="0054718D">
      <w:pPr>
        <w:rPr>
          <w:lang w:eastAsia="ru-RU"/>
        </w:rPr>
      </w:pPr>
      <w:r w:rsidRPr="0054718D">
        <w:rPr>
          <w:lang w:eastAsia="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54718D" w:rsidRPr="0054718D" w:rsidRDefault="0054718D" w:rsidP="0054718D">
      <w:pPr>
        <w:rPr>
          <w:lang w:eastAsia="ru-RU"/>
        </w:rPr>
      </w:pPr>
      <w:r w:rsidRPr="0054718D">
        <w:rPr>
          <w:lang w:eastAsia="ru-RU"/>
        </w:rPr>
        <w:t>осваивать навыки организации безопасного поведения в информационной среде;</w:t>
      </w:r>
    </w:p>
    <w:p w:rsidR="0054718D" w:rsidRPr="0054718D" w:rsidRDefault="0054718D" w:rsidP="0054718D">
      <w:pPr>
        <w:rPr>
          <w:lang w:eastAsia="ru-RU"/>
        </w:rPr>
      </w:pPr>
      <w:r w:rsidRPr="0054718D">
        <w:rPr>
          <w:lang w:eastAsia="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54718D" w:rsidRPr="0054718D" w:rsidRDefault="0054718D" w:rsidP="0054718D">
      <w:pPr>
        <w:rPr>
          <w:lang w:eastAsia="ru-RU"/>
        </w:rPr>
      </w:pPr>
      <w:r w:rsidRPr="0054718D">
        <w:rPr>
          <w:lang w:eastAsia="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54718D" w:rsidRPr="0054718D" w:rsidRDefault="0054718D" w:rsidP="0054718D">
      <w:pPr>
        <w:rPr>
          <w:lang w:eastAsia="ru-RU"/>
        </w:rPr>
      </w:pPr>
      <w:r w:rsidRPr="0054718D">
        <w:rPr>
          <w:lang w:eastAsia="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54718D" w:rsidRPr="0054718D" w:rsidRDefault="0054718D" w:rsidP="0054718D">
      <w:pPr>
        <w:rPr>
          <w:lang w:eastAsia="ru-RU"/>
        </w:rPr>
      </w:pPr>
      <w:r w:rsidRPr="0054718D">
        <w:rPr>
          <w:lang w:eastAsia="ru-RU"/>
        </w:rPr>
        <w:t>оценивать свои успехи в изучении математики, намечать пути устранения трудностей; стремиться углублять свои математические знания и умения;</w:t>
      </w:r>
    </w:p>
    <w:p w:rsidR="0054718D" w:rsidRPr="0054718D" w:rsidRDefault="0054718D" w:rsidP="0054718D">
      <w:pPr>
        <w:rPr>
          <w:lang w:eastAsia="ru-RU"/>
        </w:rPr>
      </w:pPr>
      <w:r w:rsidRPr="0054718D">
        <w:rPr>
          <w:lang w:eastAsia="ru-RU"/>
        </w:rPr>
        <w:t>пользоваться разнообразными информационными средствами для решения предложенных и самостоятельно выбранных учебных проблем, задач.</w:t>
      </w:r>
    </w:p>
    <w:p w:rsidR="0054718D" w:rsidRPr="0054718D" w:rsidRDefault="0054718D" w:rsidP="0054718D"/>
    <w:p w:rsidR="0054718D" w:rsidRPr="0054718D" w:rsidRDefault="0054718D" w:rsidP="0054718D">
      <w:r w:rsidRPr="0054718D">
        <w:t>МЕТАПРЕДМЕТНЫЕ РЕЗУЛЬТАТЫ</w:t>
      </w:r>
    </w:p>
    <w:p w:rsidR="0054718D" w:rsidRPr="0054718D" w:rsidRDefault="0054718D" w:rsidP="0054718D">
      <w:pPr>
        <w:rPr>
          <w:lang w:eastAsia="ru-RU"/>
        </w:rPr>
      </w:pPr>
      <w:r w:rsidRPr="0054718D">
        <w:rPr>
          <w:lang w:eastAsia="ru-RU"/>
        </w:rPr>
        <w:t>К концу обучения в начальной школе у обучающегося формируются следующие универсальные учебные действия.</w:t>
      </w:r>
    </w:p>
    <w:p w:rsidR="0054718D" w:rsidRPr="0054718D" w:rsidRDefault="0054718D" w:rsidP="0054718D"/>
    <w:p w:rsidR="0054718D" w:rsidRPr="0054718D" w:rsidRDefault="0054718D" w:rsidP="0054718D">
      <w:r w:rsidRPr="0054718D">
        <w:t>Универсальные познавательные учебные действия:</w:t>
      </w:r>
    </w:p>
    <w:p w:rsidR="0054718D" w:rsidRPr="0054718D" w:rsidRDefault="0054718D" w:rsidP="0054718D">
      <w:r w:rsidRPr="0054718D">
        <w:t>Базовые логические действия:</w:t>
      </w:r>
    </w:p>
    <w:p w:rsidR="0054718D" w:rsidRPr="0054718D" w:rsidRDefault="0054718D" w:rsidP="0054718D">
      <w:pPr>
        <w:rPr>
          <w:lang w:eastAsia="ru-RU"/>
        </w:rPr>
      </w:pPr>
      <w:r w:rsidRPr="0054718D">
        <w:rPr>
          <w:lang w:eastAsia="ru-RU"/>
        </w:rPr>
        <w:t>устанавливать связи и зависимости между математическими объектами (часть-целое; причина-следствие; протяжённость);</w:t>
      </w:r>
    </w:p>
    <w:p w:rsidR="0054718D" w:rsidRPr="0054718D" w:rsidRDefault="0054718D" w:rsidP="0054718D">
      <w:pPr>
        <w:rPr>
          <w:lang w:eastAsia="ru-RU"/>
        </w:rPr>
      </w:pPr>
      <w:r w:rsidRPr="0054718D">
        <w:rPr>
          <w:lang w:eastAsia="ru-RU"/>
        </w:rPr>
        <w:t>применять базовые логические универсальные действия: сравнение, анализ, классификация (группировка), обобщение;</w:t>
      </w:r>
    </w:p>
    <w:p w:rsidR="0054718D" w:rsidRPr="0054718D" w:rsidRDefault="0054718D" w:rsidP="0054718D">
      <w:pPr>
        <w:rPr>
          <w:lang w:eastAsia="ru-RU"/>
        </w:rPr>
      </w:pPr>
      <w:r w:rsidRPr="0054718D">
        <w:rPr>
          <w:lang w:eastAsia="ru-RU"/>
        </w:rPr>
        <w:t>приобретать практические графические и измерительные навыки для успешного решения учебных и житейских задач;</w:t>
      </w:r>
    </w:p>
    <w:p w:rsidR="0054718D" w:rsidRPr="0054718D" w:rsidRDefault="0054718D" w:rsidP="0054718D">
      <w:pPr>
        <w:rPr>
          <w:lang w:eastAsia="ru-RU"/>
        </w:rPr>
      </w:pPr>
      <w:r w:rsidRPr="0054718D">
        <w:rPr>
          <w:lang w:eastAsia="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54718D" w:rsidRPr="0054718D" w:rsidRDefault="0054718D" w:rsidP="0054718D">
      <w:r w:rsidRPr="0054718D">
        <w:t>Базовые исследовательские действия:</w:t>
      </w:r>
    </w:p>
    <w:p w:rsidR="0054718D" w:rsidRPr="0054718D" w:rsidRDefault="0054718D" w:rsidP="0054718D">
      <w:pPr>
        <w:rPr>
          <w:lang w:eastAsia="ru-RU"/>
        </w:rPr>
      </w:pPr>
      <w:r w:rsidRPr="0054718D">
        <w:rPr>
          <w:lang w:eastAsia="ru-RU"/>
        </w:rPr>
        <w:t>проявлять способность ориентироваться в учебном материале разных разделов курса математики;</w:t>
      </w:r>
    </w:p>
    <w:p w:rsidR="0054718D" w:rsidRPr="0054718D" w:rsidRDefault="0054718D" w:rsidP="0054718D">
      <w:pPr>
        <w:rPr>
          <w:lang w:eastAsia="ru-RU"/>
        </w:rPr>
      </w:pPr>
      <w:r w:rsidRPr="0054718D">
        <w:rPr>
          <w:lang w:eastAsia="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54718D" w:rsidRPr="0054718D" w:rsidRDefault="0054718D" w:rsidP="0054718D">
      <w:pPr>
        <w:rPr>
          <w:lang w:eastAsia="ru-RU"/>
        </w:rPr>
      </w:pPr>
      <w:r w:rsidRPr="0054718D">
        <w:rPr>
          <w:lang w:eastAsia="ru-RU"/>
        </w:rPr>
        <w:t>применять изученные методы познания (измерение, моделирование, перебор вариантов)</w:t>
      </w:r>
    </w:p>
    <w:p w:rsidR="0054718D" w:rsidRPr="0054718D" w:rsidRDefault="0054718D" w:rsidP="0054718D">
      <w:r w:rsidRPr="0054718D">
        <w:t>Работа с информацией:</w:t>
      </w:r>
    </w:p>
    <w:p w:rsidR="0054718D" w:rsidRPr="0054718D" w:rsidRDefault="0054718D" w:rsidP="0054718D">
      <w:pPr>
        <w:rPr>
          <w:lang w:eastAsia="ru-RU"/>
        </w:rPr>
      </w:pPr>
      <w:r w:rsidRPr="0054718D">
        <w:rPr>
          <w:lang w:eastAsia="ru-RU"/>
        </w:rPr>
        <w:t>находить и использовать для решения учебных задач текстовую, графическую информацию в разных источниках информационной среды;</w:t>
      </w:r>
    </w:p>
    <w:p w:rsidR="0054718D" w:rsidRPr="0054718D" w:rsidRDefault="0054718D" w:rsidP="0054718D">
      <w:pPr>
        <w:rPr>
          <w:lang w:eastAsia="ru-RU"/>
        </w:rPr>
      </w:pPr>
      <w:r w:rsidRPr="0054718D">
        <w:rPr>
          <w:lang w:eastAsia="ru-RU"/>
        </w:rPr>
        <w:t>читать, интерпретировать графически представленную информацию (схему, таблицу, диаграмму, другую модель);</w:t>
      </w:r>
    </w:p>
    <w:p w:rsidR="0054718D" w:rsidRPr="0054718D" w:rsidRDefault="0054718D" w:rsidP="0054718D">
      <w:pPr>
        <w:rPr>
          <w:lang w:eastAsia="ru-RU"/>
        </w:rPr>
      </w:pPr>
      <w:r w:rsidRPr="0054718D">
        <w:rPr>
          <w:lang w:eastAsia="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54718D" w:rsidRPr="0054718D" w:rsidRDefault="0054718D" w:rsidP="0054718D">
      <w:pPr>
        <w:rPr>
          <w:lang w:eastAsia="ru-RU"/>
        </w:rPr>
      </w:pPr>
      <w:r w:rsidRPr="0054718D">
        <w:rPr>
          <w:lang w:eastAsia="ru-RU"/>
        </w:rPr>
        <w:t>принимать правила, безопасно использовать предлагаемые электронные средства и источники информации.</w:t>
      </w:r>
    </w:p>
    <w:p w:rsidR="0054718D" w:rsidRPr="0054718D" w:rsidRDefault="0054718D" w:rsidP="0054718D"/>
    <w:p w:rsidR="0054718D" w:rsidRPr="0054718D" w:rsidRDefault="0054718D" w:rsidP="0054718D">
      <w:r w:rsidRPr="0054718D">
        <w:t>Универсальные коммуникативные учебные действия:</w:t>
      </w:r>
    </w:p>
    <w:p w:rsidR="0054718D" w:rsidRPr="0054718D" w:rsidRDefault="0054718D" w:rsidP="0054718D">
      <w:pPr>
        <w:rPr>
          <w:lang w:eastAsia="ru-RU"/>
        </w:rPr>
      </w:pPr>
      <w:r w:rsidRPr="0054718D">
        <w:rPr>
          <w:lang w:eastAsia="ru-RU"/>
        </w:rPr>
        <w:t>конструировать утверждения, проверять их истинность; строить логическое рассуждение;</w:t>
      </w:r>
    </w:p>
    <w:p w:rsidR="0054718D" w:rsidRPr="0054718D" w:rsidRDefault="0054718D" w:rsidP="0054718D">
      <w:pPr>
        <w:rPr>
          <w:lang w:eastAsia="ru-RU"/>
        </w:rPr>
      </w:pPr>
      <w:r w:rsidRPr="0054718D">
        <w:rPr>
          <w:lang w:eastAsia="ru-RU"/>
        </w:rPr>
        <w:lastRenderedPageBreak/>
        <w:t>использовать текст задания для объяснения способа и хода решения математической задачи; формулировать ответ;</w:t>
      </w:r>
    </w:p>
    <w:p w:rsidR="0054718D" w:rsidRPr="0054718D" w:rsidRDefault="0054718D" w:rsidP="0054718D">
      <w:pPr>
        <w:rPr>
          <w:lang w:eastAsia="ru-RU"/>
        </w:rPr>
      </w:pPr>
      <w:r w:rsidRPr="0054718D">
        <w:rPr>
          <w:lang w:eastAsia="ru-RU"/>
        </w:rPr>
        <w:t>комментировать процесс вычисления, построения, решения;</w:t>
      </w:r>
    </w:p>
    <w:p w:rsidR="0054718D" w:rsidRPr="0054718D" w:rsidRDefault="0054718D" w:rsidP="0054718D">
      <w:pPr>
        <w:rPr>
          <w:lang w:eastAsia="ru-RU"/>
        </w:rPr>
      </w:pPr>
      <w:r w:rsidRPr="0054718D">
        <w:rPr>
          <w:lang w:eastAsia="ru-RU"/>
        </w:rPr>
        <w:t>объяснять полученный ответ с использованием изученной терминологии;</w:t>
      </w:r>
    </w:p>
    <w:p w:rsidR="0054718D" w:rsidRPr="0054718D" w:rsidRDefault="0054718D" w:rsidP="0054718D">
      <w:pPr>
        <w:rPr>
          <w:lang w:eastAsia="ru-RU"/>
        </w:rPr>
      </w:pPr>
      <w:r w:rsidRPr="0054718D">
        <w:rPr>
          <w:lang w:eastAsia="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54718D" w:rsidRPr="0054718D" w:rsidRDefault="0054718D" w:rsidP="0054718D">
      <w:pPr>
        <w:rPr>
          <w:lang w:eastAsia="ru-RU"/>
        </w:rPr>
      </w:pPr>
      <w:r w:rsidRPr="0054718D">
        <w:rPr>
          <w:lang w:eastAsia="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54718D" w:rsidRPr="0054718D" w:rsidRDefault="0054718D" w:rsidP="0054718D">
      <w:pPr>
        <w:rPr>
          <w:lang w:eastAsia="ru-RU"/>
        </w:rPr>
      </w:pPr>
      <w:r w:rsidRPr="0054718D">
        <w:rPr>
          <w:lang w:eastAsia="ru-RU"/>
        </w:rPr>
        <w:t>ориентироваться в алгоритмах: воспроизводить, дополнять, исправлять деформированные; составлять по аналогии;</w:t>
      </w:r>
    </w:p>
    <w:p w:rsidR="0054718D" w:rsidRPr="0054718D" w:rsidRDefault="0054718D" w:rsidP="0054718D">
      <w:pPr>
        <w:rPr>
          <w:lang w:eastAsia="ru-RU"/>
        </w:rPr>
      </w:pPr>
      <w:r w:rsidRPr="0054718D">
        <w:rPr>
          <w:lang w:eastAsia="ru-RU"/>
        </w:rPr>
        <w:t>самостоятельно составлять тексты заданий, аналогичные типовым изученным.</w:t>
      </w:r>
    </w:p>
    <w:p w:rsidR="0054718D" w:rsidRPr="0054718D" w:rsidRDefault="0054718D" w:rsidP="0054718D">
      <w:r w:rsidRPr="0054718D">
        <w:t>Универсальные регулятивные учебные действия:</w:t>
      </w:r>
    </w:p>
    <w:p w:rsidR="0054718D" w:rsidRPr="0054718D" w:rsidRDefault="0054718D" w:rsidP="0054718D">
      <w:r w:rsidRPr="0054718D">
        <w:t>Самоорганизация:</w:t>
      </w:r>
    </w:p>
    <w:p w:rsidR="0054718D" w:rsidRPr="0054718D" w:rsidRDefault="0054718D" w:rsidP="0054718D">
      <w:pPr>
        <w:rPr>
          <w:lang w:eastAsia="ru-RU"/>
        </w:rPr>
      </w:pPr>
      <w:r w:rsidRPr="0054718D">
        <w:rPr>
          <w:lang w:eastAsia="ru-RU"/>
        </w:rPr>
        <w:t>планировать этапы предстоящей работы, определять последовательность учебных действий;</w:t>
      </w:r>
    </w:p>
    <w:p w:rsidR="0054718D" w:rsidRPr="0054718D" w:rsidRDefault="0054718D" w:rsidP="0054718D">
      <w:pPr>
        <w:rPr>
          <w:lang w:eastAsia="ru-RU"/>
        </w:rPr>
      </w:pPr>
      <w:r w:rsidRPr="0054718D">
        <w:rPr>
          <w:lang w:eastAsia="ru-RU"/>
        </w:rPr>
        <w:t>выполнять правила безопасного использования электронных средств, предлагаемых в процессе обучения.</w:t>
      </w:r>
    </w:p>
    <w:p w:rsidR="0054718D" w:rsidRPr="0054718D" w:rsidRDefault="0054718D" w:rsidP="0054718D">
      <w:r w:rsidRPr="0054718D">
        <w:t>Самоконтроль:</w:t>
      </w:r>
    </w:p>
    <w:p w:rsidR="0054718D" w:rsidRPr="0054718D" w:rsidRDefault="0054718D" w:rsidP="0054718D">
      <w:pPr>
        <w:rPr>
          <w:lang w:eastAsia="ru-RU"/>
        </w:rPr>
      </w:pPr>
      <w:r w:rsidRPr="0054718D">
        <w:rPr>
          <w:lang w:eastAsia="ru-RU"/>
        </w:rPr>
        <w:t>осуществлять контроль процесса и результата своей деятельности; объективно оценивать их;</w:t>
      </w:r>
    </w:p>
    <w:p w:rsidR="0054718D" w:rsidRPr="0054718D" w:rsidRDefault="0054718D" w:rsidP="0054718D">
      <w:pPr>
        <w:rPr>
          <w:lang w:eastAsia="ru-RU"/>
        </w:rPr>
      </w:pPr>
      <w:r w:rsidRPr="0054718D">
        <w:rPr>
          <w:lang w:eastAsia="ru-RU"/>
        </w:rPr>
        <w:t>выбирать и при необходимости корректировать способы действий;</w:t>
      </w:r>
    </w:p>
    <w:p w:rsidR="0054718D" w:rsidRPr="0054718D" w:rsidRDefault="0054718D" w:rsidP="0054718D">
      <w:pPr>
        <w:rPr>
          <w:lang w:eastAsia="ru-RU"/>
        </w:rPr>
      </w:pPr>
      <w:r w:rsidRPr="0054718D">
        <w:rPr>
          <w:lang w:eastAsia="ru-RU"/>
        </w:rPr>
        <w:t>находить ошибки в своей работе, устанавливать их причины, вести поиск путей преодоления ошибок;</w:t>
      </w:r>
    </w:p>
    <w:p w:rsidR="0054718D" w:rsidRPr="0054718D" w:rsidRDefault="0054718D" w:rsidP="0054718D">
      <w:pPr>
        <w:rPr>
          <w:lang w:eastAsia="ru-RU"/>
        </w:rPr>
      </w:pPr>
      <w:r w:rsidRPr="0054718D">
        <w:rPr>
          <w:lang w:eastAsia="ru-RU"/>
        </w:rPr>
        <w:t>Самооценка:</w:t>
      </w:r>
    </w:p>
    <w:p w:rsidR="0054718D" w:rsidRPr="0054718D" w:rsidRDefault="0054718D" w:rsidP="0054718D">
      <w:pPr>
        <w:rPr>
          <w:lang w:eastAsia="ru-RU"/>
        </w:rPr>
      </w:pPr>
      <w:r w:rsidRPr="0054718D">
        <w:rPr>
          <w:lang w:eastAsia="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54718D" w:rsidRPr="0054718D" w:rsidRDefault="0054718D" w:rsidP="0054718D">
      <w:pPr>
        <w:rPr>
          <w:lang w:eastAsia="ru-RU"/>
        </w:rPr>
      </w:pPr>
      <w:r w:rsidRPr="0054718D">
        <w:rPr>
          <w:lang w:eastAsia="ru-RU"/>
        </w:rPr>
        <w:t>оценивать рациональность своих действий, давать им качественную характеристику.</w:t>
      </w:r>
    </w:p>
    <w:p w:rsidR="0054718D" w:rsidRPr="0054718D" w:rsidRDefault="0054718D" w:rsidP="0054718D"/>
    <w:p w:rsidR="0054718D" w:rsidRPr="0054718D" w:rsidRDefault="0054718D" w:rsidP="0054718D">
      <w:r w:rsidRPr="0054718D">
        <w:t>Совместная деятельность:</w:t>
      </w:r>
    </w:p>
    <w:p w:rsidR="0054718D" w:rsidRPr="0054718D" w:rsidRDefault="0054718D" w:rsidP="0054718D">
      <w:pPr>
        <w:rPr>
          <w:lang w:eastAsia="ru-RU"/>
        </w:rPr>
      </w:pPr>
      <w:r w:rsidRPr="0054718D">
        <w:rPr>
          <w:lang w:eastAsia="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54718D" w:rsidRPr="0054718D" w:rsidRDefault="0054718D" w:rsidP="0054718D">
      <w:pPr>
        <w:rPr>
          <w:lang w:eastAsia="ru-RU"/>
        </w:rPr>
      </w:pPr>
      <w:r w:rsidRPr="0054718D">
        <w:rPr>
          <w:lang w:eastAsia="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54718D" w:rsidRPr="0054718D" w:rsidRDefault="0054718D" w:rsidP="0054718D">
      <w:pPr>
        <w:rPr>
          <w:lang w:eastAsia="ru-RU"/>
        </w:rPr>
      </w:pPr>
    </w:p>
    <w:p w:rsidR="0054718D" w:rsidRPr="0054718D" w:rsidRDefault="0054718D" w:rsidP="0054718D">
      <w:r w:rsidRPr="0054718D">
        <w:t>ПРЕДМЕТНЫЕ РЕЗУЛЬТАТЫ</w:t>
      </w:r>
    </w:p>
    <w:p w:rsidR="0054718D" w:rsidRPr="0054718D" w:rsidRDefault="0054718D" w:rsidP="0054718D">
      <w:r w:rsidRPr="0054718D">
        <w:t>К концу обучения в первом классе обучающийся научится:</w:t>
      </w:r>
    </w:p>
    <w:p w:rsidR="0054718D" w:rsidRPr="0054718D" w:rsidRDefault="0054718D" w:rsidP="0054718D">
      <w:pPr>
        <w:rPr>
          <w:lang w:eastAsia="ru-RU"/>
        </w:rPr>
      </w:pPr>
      <w:r w:rsidRPr="0054718D">
        <w:rPr>
          <w:lang w:eastAsia="ru-RU"/>
        </w:rPr>
        <w:t>читать, записывать, сравнивать, упорядочивать числа от 0 до 20;</w:t>
      </w:r>
    </w:p>
    <w:p w:rsidR="0054718D" w:rsidRPr="0054718D" w:rsidRDefault="0054718D" w:rsidP="0054718D">
      <w:pPr>
        <w:rPr>
          <w:lang w:eastAsia="ru-RU"/>
        </w:rPr>
      </w:pPr>
      <w:r w:rsidRPr="0054718D">
        <w:rPr>
          <w:lang w:eastAsia="ru-RU"/>
        </w:rPr>
        <w:t>пересчитывать различные объекты, устанавливать порядковый номер объекта;</w:t>
      </w:r>
    </w:p>
    <w:p w:rsidR="0054718D" w:rsidRPr="0054718D" w:rsidRDefault="0054718D" w:rsidP="0054718D">
      <w:pPr>
        <w:rPr>
          <w:lang w:eastAsia="ru-RU"/>
        </w:rPr>
      </w:pPr>
      <w:r w:rsidRPr="0054718D">
        <w:rPr>
          <w:lang w:eastAsia="ru-RU"/>
        </w:rPr>
        <w:t>находить числа, большие/меньшие данного числа на заданное число;</w:t>
      </w:r>
    </w:p>
    <w:p w:rsidR="0054718D" w:rsidRPr="0054718D" w:rsidRDefault="0054718D" w:rsidP="0054718D">
      <w:pPr>
        <w:rPr>
          <w:lang w:eastAsia="ru-RU"/>
        </w:rPr>
      </w:pPr>
      <w:r w:rsidRPr="0054718D">
        <w:rPr>
          <w:lang w:eastAsia="ru-RU"/>
        </w:rPr>
        <w:t>выполнять арифметические действия сложения и вычитания в пределах 20 (устно и письменно) без перехода через десяток;</w:t>
      </w:r>
    </w:p>
    <w:p w:rsidR="0054718D" w:rsidRPr="0054718D" w:rsidRDefault="0054718D" w:rsidP="0054718D">
      <w:pPr>
        <w:rPr>
          <w:lang w:eastAsia="ru-RU"/>
        </w:rPr>
      </w:pPr>
      <w:r w:rsidRPr="0054718D">
        <w:rPr>
          <w:lang w:eastAsia="ru-RU"/>
        </w:rPr>
        <w:t>называть и различать компоненты действий сложения (слагаемые, сумма) и вычитания (уменьшаемое, вычитаемое, разность);</w:t>
      </w:r>
    </w:p>
    <w:p w:rsidR="0054718D" w:rsidRPr="0054718D" w:rsidRDefault="0054718D" w:rsidP="0054718D">
      <w:pPr>
        <w:rPr>
          <w:lang w:eastAsia="ru-RU"/>
        </w:rPr>
      </w:pPr>
      <w:r w:rsidRPr="0054718D">
        <w:rPr>
          <w:lang w:eastAsia="ru-RU"/>
        </w:rPr>
        <w:t>решать текстовые задачи в одно действие на сложение и вычитание: выделять условие и требование (вопрос);</w:t>
      </w:r>
    </w:p>
    <w:p w:rsidR="0054718D" w:rsidRPr="0054718D" w:rsidRDefault="0054718D" w:rsidP="0054718D">
      <w:pPr>
        <w:rPr>
          <w:lang w:eastAsia="ru-RU"/>
        </w:rPr>
      </w:pPr>
      <w:r w:rsidRPr="0054718D">
        <w:rPr>
          <w:lang w:eastAsia="ru-RU"/>
        </w:rPr>
        <w:t>сравнивать объекты по длине, устанавливая между ними соотношение длиннее/короче (выше/ниже, шире/уже);</w:t>
      </w:r>
    </w:p>
    <w:p w:rsidR="0054718D" w:rsidRPr="0054718D" w:rsidRDefault="0054718D" w:rsidP="0054718D">
      <w:pPr>
        <w:rPr>
          <w:lang w:eastAsia="ru-RU"/>
        </w:rPr>
      </w:pPr>
      <w:r w:rsidRPr="0054718D">
        <w:rPr>
          <w:lang w:eastAsia="ru-RU"/>
        </w:rPr>
        <w:t>знать и использовать единицу длины — сантиметр; измерять длину отрезка, чертить отрезок заданной длины (в см);</w:t>
      </w:r>
    </w:p>
    <w:p w:rsidR="0054718D" w:rsidRPr="0054718D" w:rsidRDefault="0054718D" w:rsidP="0054718D">
      <w:pPr>
        <w:rPr>
          <w:lang w:eastAsia="ru-RU"/>
        </w:rPr>
      </w:pPr>
      <w:r w:rsidRPr="0054718D">
        <w:rPr>
          <w:lang w:eastAsia="ru-RU"/>
        </w:rPr>
        <w:t>различать число и цифру;</w:t>
      </w:r>
    </w:p>
    <w:p w:rsidR="0054718D" w:rsidRPr="0054718D" w:rsidRDefault="0054718D" w:rsidP="0054718D">
      <w:pPr>
        <w:rPr>
          <w:lang w:eastAsia="ru-RU"/>
        </w:rPr>
      </w:pPr>
      <w:r w:rsidRPr="0054718D">
        <w:rPr>
          <w:lang w:eastAsia="ru-RU"/>
        </w:rPr>
        <w:t>распознавать геометрические фигуры: круг, треугольник, прямоугольник (квадрат), отрезок;</w:t>
      </w:r>
    </w:p>
    <w:p w:rsidR="0054718D" w:rsidRPr="0054718D" w:rsidRDefault="0054718D" w:rsidP="0054718D">
      <w:pPr>
        <w:rPr>
          <w:lang w:eastAsia="ru-RU"/>
        </w:rPr>
      </w:pPr>
      <w:r w:rsidRPr="0054718D">
        <w:rPr>
          <w:lang w:eastAsia="ru-RU"/>
        </w:rPr>
        <w:t xml:space="preserve">устанавливать между объектами соотношения: слева/справа, дальше/ближе, между, перед/за, </w:t>
      </w:r>
      <w:r w:rsidRPr="0054718D">
        <w:rPr>
          <w:lang w:eastAsia="ru-RU"/>
        </w:rPr>
        <w:lastRenderedPageBreak/>
        <w:t>над/под;</w:t>
      </w:r>
    </w:p>
    <w:p w:rsidR="0054718D" w:rsidRPr="0054718D" w:rsidRDefault="0054718D" w:rsidP="0054718D">
      <w:pPr>
        <w:rPr>
          <w:lang w:eastAsia="ru-RU"/>
        </w:rPr>
      </w:pPr>
      <w:r w:rsidRPr="0054718D">
        <w:rPr>
          <w:lang w:eastAsia="ru-RU"/>
        </w:rPr>
        <w:t>распознавать верные (истинные) и неверные (ложные) утверждения относительно заданного набора объектов/предметов;</w:t>
      </w:r>
    </w:p>
    <w:p w:rsidR="0054718D" w:rsidRPr="0054718D" w:rsidRDefault="0054718D" w:rsidP="0054718D">
      <w:pPr>
        <w:rPr>
          <w:lang w:eastAsia="ru-RU"/>
        </w:rPr>
      </w:pPr>
      <w:r w:rsidRPr="0054718D">
        <w:rPr>
          <w:lang w:eastAsia="ru-RU"/>
        </w:rPr>
        <w:t>группировать объекты по заданному признаку; находить и называть закономерности в ряду объектов повседневной жизни;</w:t>
      </w:r>
    </w:p>
    <w:p w:rsidR="0054718D" w:rsidRPr="0054718D" w:rsidRDefault="0054718D" w:rsidP="0054718D">
      <w:pPr>
        <w:rPr>
          <w:lang w:eastAsia="ru-RU"/>
        </w:rPr>
      </w:pPr>
      <w:r w:rsidRPr="0054718D">
        <w:rPr>
          <w:lang w:eastAsia="ru-RU"/>
        </w:rPr>
        <w:t>различать строки и столбцы таблицы, вносить данное в таблицу, извлекать данное/данные из таблицы;</w:t>
      </w:r>
    </w:p>
    <w:p w:rsidR="0054718D" w:rsidRPr="0054718D" w:rsidRDefault="0054718D" w:rsidP="0054718D">
      <w:pPr>
        <w:rPr>
          <w:lang w:eastAsia="ru-RU"/>
        </w:rPr>
      </w:pPr>
      <w:r w:rsidRPr="0054718D">
        <w:rPr>
          <w:lang w:eastAsia="ru-RU"/>
        </w:rPr>
        <w:t>сравнивать два объекта (числа, геометрические фигуры);</w:t>
      </w:r>
    </w:p>
    <w:p w:rsidR="0054718D" w:rsidRPr="0054718D" w:rsidRDefault="0054718D" w:rsidP="0054718D">
      <w:pPr>
        <w:rPr>
          <w:lang w:eastAsia="ru-RU"/>
        </w:rPr>
      </w:pPr>
      <w:r w:rsidRPr="0054718D">
        <w:rPr>
          <w:lang w:eastAsia="ru-RU"/>
        </w:rPr>
        <w:t>распределять объекты на две группы по заданному основанию.</w:t>
      </w:r>
    </w:p>
    <w:p w:rsidR="0054718D" w:rsidRPr="0054718D" w:rsidRDefault="0054718D" w:rsidP="0054718D">
      <w:pPr>
        <w:rPr>
          <w:lang w:eastAsia="ru-RU"/>
        </w:rPr>
      </w:pPr>
    </w:p>
    <w:p w:rsidR="0054718D" w:rsidRPr="0054718D" w:rsidRDefault="0054718D" w:rsidP="0054718D">
      <w:r w:rsidRPr="0054718D">
        <w:t>К концу обучения во втором классе обучающийся научится:</w:t>
      </w:r>
    </w:p>
    <w:p w:rsidR="0054718D" w:rsidRPr="0054718D" w:rsidRDefault="0054718D" w:rsidP="0054718D">
      <w:pPr>
        <w:rPr>
          <w:lang w:eastAsia="ru-RU"/>
        </w:rPr>
      </w:pPr>
      <w:r w:rsidRPr="0054718D">
        <w:rPr>
          <w:lang w:eastAsia="ru-RU"/>
        </w:rPr>
        <w:t>читать, записывать, сравнивать, упорядочивать числа в пределах 100;</w:t>
      </w:r>
    </w:p>
    <w:p w:rsidR="0054718D" w:rsidRPr="0054718D" w:rsidRDefault="0054718D" w:rsidP="0054718D">
      <w:pPr>
        <w:rPr>
          <w:lang w:eastAsia="ru-RU"/>
        </w:rPr>
      </w:pPr>
      <w:r w:rsidRPr="0054718D">
        <w:rPr>
          <w:lang w:eastAsia="ru-RU"/>
        </w:rPr>
        <w:t>находить число большее/меньшее данного числа на заданное число (в пределах 100); большее данного числа в заданное число раз (в пределах 20);</w:t>
      </w:r>
    </w:p>
    <w:p w:rsidR="0054718D" w:rsidRPr="0054718D" w:rsidRDefault="0054718D" w:rsidP="0054718D">
      <w:pPr>
        <w:rPr>
          <w:lang w:eastAsia="ru-RU"/>
        </w:rPr>
      </w:pPr>
      <w:r w:rsidRPr="0054718D">
        <w:rPr>
          <w:lang w:eastAsia="ru-RU"/>
        </w:rPr>
        <w:t>устанавливать и соблюдать порядок при вычислении значения числового выражения (со скобками/без скобок), содержащего действия сложения и вычитания в пределах 100;</w:t>
      </w:r>
    </w:p>
    <w:p w:rsidR="0054718D" w:rsidRPr="0054718D" w:rsidRDefault="0054718D" w:rsidP="0054718D">
      <w:pPr>
        <w:rPr>
          <w:lang w:eastAsia="ru-RU"/>
        </w:rPr>
      </w:pPr>
      <w:r w:rsidRPr="0054718D">
        <w:rPr>
          <w:lang w:eastAsia="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54718D" w:rsidRPr="0054718D" w:rsidRDefault="0054718D" w:rsidP="0054718D">
      <w:pPr>
        <w:rPr>
          <w:lang w:eastAsia="ru-RU"/>
        </w:rPr>
      </w:pPr>
      <w:r w:rsidRPr="0054718D">
        <w:rPr>
          <w:lang w:eastAsia="ru-RU"/>
        </w:rPr>
        <w:t>называть и различать компоненты действий умножения (множители, произведение); деления (делимое, делитель, частное);</w:t>
      </w:r>
    </w:p>
    <w:p w:rsidR="0054718D" w:rsidRPr="0054718D" w:rsidRDefault="0054718D" w:rsidP="0054718D">
      <w:pPr>
        <w:rPr>
          <w:lang w:eastAsia="ru-RU"/>
        </w:rPr>
      </w:pPr>
      <w:r w:rsidRPr="0054718D">
        <w:rPr>
          <w:lang w:eastAsia="ru-RU"/>
        </w:rPr>
        <w:t>находить неизвестный компонент сложения, вычитания;</w:t>
      </w:r>
    </w:p>
    <w:p w:rsidR="0054718D" w:rsidRPr="0054718D" w:rsidRDefault="0054718D" w:rsidP="0054718D">
      <w:pPr>
        <w:rPr>
          <w:lang w:eastAsia="ru-RU"/>
        </w:rPr>
      </w:pPr>
      <w:r w:rsidRPr="0054718D">
        <w:rPr>
          <w:lang w:eastAsia="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 преобразовывать одни единицы данных величин в другие;</w:t>
      </w:r>
    </w:p>
    <w:p w:rsidR="0054718D" w:rsidRPr="0054718D" w:rsidRDefault="0054718D" w:rsidP="0054718D">
      <w:pPr>
        <w:rPr>
          <w:lang w:eastAsia="ru-RU"/>
        </w:rPr>
      </w:pPr>
      <w:r w:rsidRPr="0054718D">
        <w:rPr>
          <w:lang w:eastAsia="ru-RU"/>
        </w:rPr>
        <w:t>определять с помощью измерительных инструментов длину; определять время с помощью часов; выполнять прикидку и оценку результата измерений; сравнивать величины длины, массы, времени, стоимости, устанавливая между ними соотношение «больше/меньше на»;</w:t>
      </w:r>
    </w:p>
    <w:p w:rsidR="0054718D" w:rsidRPr="0054718D" w:rsidRDefault="0054718D" w:rsidP="0054718D">
      <w:pPr>
        <w:rPr>
          <w:lang w:eastAsia="ru-RU"/>
        </w:rPr>
      </w:pPr>
      <w:r w:rsidRPr="0054718D">
        <w:rPr>
          <w:lang w:eastAsia="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rsidR="0054718D" w:rsidRPr="0054718D" w:rsidRDefault="0054718D" w:rsidP="0054718D">
      <w:pPr>
        <w:rPr>
          <w:lang w:eastAsia="ru-RU"/>
        </w:rPr>
      </w:pPr>
      <w:r w:rsidRPr="0054718D">
        <w:rPr>
          <w:lang w:eastAsia="ru-RU"/>
        </w:rPr>
        <w:t>различать и называть геометрические фигуры: прямой угол; ломаную, многоугольник; выделять среди четырехугольников прямоугольники, квадраты;</w:t>
      </w:r>
    </w:p>
    <w:p w:rsidR="0054718D" w:rsidRPr="0054718D" w:rsidRDefault="0054718D" w:rsidP="0054718D">
      <w:pPr>
        <w:rPr>
          <w:lang w:eastAsia="ru-RU"/>
        </w:rPr>
      </w:pPr>
      <w:r w:rsidRPr="0054718D">
        <w:rPr>
          <w:lang w:eastAsia="ru-RU"/>
        </w:rPr>
        <w:t>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w:t>
      </w:r>
    </w:p>
    <w:p w:rsidR="0054718D" w:rsidRPr="0054718D" w:rsidRDefault="0054718D" w:rsidP="0054718D">
      <w:pPr>
        <w:rPr>
          <w:lang w:eastAsia="ru-RU"/>
        </w:rPr>
      </w:pPr>
      <w:r w:rsidRPr="0054718D">
        <w:rPr>
          <w:lang w:eastAsia="ru-RU"/>
        </w:rPr>
        <w:t>выполнять измерение длин реальных объектов с помощью линейки;</w:t>
      </w:r>
    </w:p>
    <w:p w:rsidR="0054718D" w:rsidRPr="0054718D" w:rsidRDefault="0054718D" w:rsidP="0054718D">
      <w:pPr>
        <w:rPr>
          <w:lang w:eastAsia="ru-RU"/>
        </w:rPr>
      </w:pPr>
      <w:r w:rsidRPr="0054718D">
        <w:rPr>
          <w:lang w:eastAsia="ru-RU"/>
        </w:rPr>
        <w:t>находить длину ломаной, состоящей из двух-трёх звеньев, периметр прямоугольника (квадрата);</w:t>
      </w:r>
    </w:p>
    <w:p w:rsidR="0054718D" w:rsidRPr="0054718D" w:rsidRDefault="0054718D" w:rsidP="0054718D">
      <w:pPr>
        <w:rPr>
          <w:lang w:eastAsia="ru-RU"/>
        </w:rPr>
      </w:pPr>
      <w:r w:rsidRPr="0054718D">
        <w:rPr>
          <w:lang w:eastAsia="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p w:rsidR="0054718D" w:rsidRPr="0054718D" w:rsidRDefault="0054718D" w:rsidP="0054718D">
      <w:pPr>
        <w:rPr>
          <w:lang w:eastAsia="ru-RU"/>
        </w:rPr>
      </w:pPr>
      <w:r w:rsidRPr="0054718D">
        <w:rPr>
          <w:lang w:eastAsia="ru-RU"/>
        </w:rPr>
        <w:t>находить общий признак группы математических объектов (чисел, величин, геометрических фигур);</w:t>
      </w:r>
    </w:p>
    <w:p w:rsidR="0054718D" w:rsidRPr="0054718D" w:rsidRDefault="0054718D" w:rsidP="0054718D">
      <w:pPr>
        <w:rPr>
          <w:lang w:eastAsia="ru-RU"/>
        </w:rPr>
      </w:pPr>
      <w:r w:rsidRPr="0054718D">
        <w:rPr>
          <w:lang w:eastAsia="ru-RU"/>
        </w:rPr>
        <w:t>находить закономерность в ряду объектов (чисел, геометрических фигур);</w:t>
      </w:r>
    </w:p>
    <w:p w:rsidR="0054718D" w:rsidRPr="0054718D" w:rsidRDefault="0054718D" w:rsidP="0054718D">
      <w:pPr>
        <w:rPr>
          <w:lang w:eastAsia="ru-RU"/>
        </w:rPr>
      </w:pPr>
      <w:r w:rsidRPr="0054718D">
        <w:rPr>
          <w:lang w:eastAsia="ru-RU"/>
        </w:rPr>
        <w:t>представлять информацию в заданной форме: дополнять текст задачи числами, заполнять строку/столбец таблицы, указывать числовые данные на рисунке (изображении геометрических фигур);</w:t>
      </w:r>
    </w:p>
    <w:p w:rsidR="0054718D" w:rsidRPr="0054718D" w:rsidRDefault="0054718D" w:rsidP="0054718D">
      <w:pPr>
        <w:rPr>
          <w:lang w:eastAsia="ru-RU"/>
        </w:rPr>
      </w:pPr>
      <w:r w:rsidRPr="0054718D">
        <w:rPr>
          <w:lang w:eastAsia="ru-RU"/>
        </w:rPr>
        <w:t>сравнивать группы объектов (находить общее, различное);</w:t>
      </w:r>
    </w:p>
    <w:p w:rsidR="0054718D" w:rsidRPr="0054718D" w:rsidRDefault="0054718D" w:rsidP="0054718D">
      <w:pPr>
        <w:rPr>
          <w:lang w:eastAsia="ru-RU"/>
        </w:rPr>
      </w:pPr>
      <w:r w:rsidRPr="0054718D">
        <w:rPr>
          <w:lang w:eastAsia="ru-RU"/>
        </w:rPr>
        <w:t>обнаруживать модели геометрических фигур в окружающем мире;</w:t>
      </w:r>
    </w:p>
    <w:p w:rsidR="0054718D" w:rsidRPr="0054718D" w:rsidRDefault="0054718D" w:rsidP="0054718D">
      <w:pPr>
        <w:rPr>
          <w:lang w:eastAsia="ru-RU"/>
        </w:rPr>
      </w:pPr>
      <w:r w:rsidRPr="0054718D">
        <w:rPr>
          <w:lang w:eastAsia="ru-RU"/>
        </w:rPr>
        <w:t>подбирать примеры, подтверждающие суждение, ответ;</w:t>
      </w:r>
    </w:p>
    <w:p w:rsidR="0054718D" w:rsidRPr="0054718D" w:rsidRDefault="0054718D" w:rsidP="0054718D">
      <w:pPr>
        <w:rPr>
          <w:lang w:eastAsia="ru-RU"/>
        </w:rPr>
      </w:pPr>
      <w:r w:rsidRPr="0054718D">
        <w:rPr>
          <w:lang w:eastAsia="ru-RU"/>
        </w:rPr>
        <w:t>составлять (дополнять) текстовую задачу;</w:t>
      </w:r>
    </w:p>
    <w:p w:rsidR="0054718D" w:rsidRPr="0054718D" w:rsidRDefault="0054718D" w:rsidP="0054718D">
      <w:pPr>
        <w:rPr>
          <w:lang w:eastAsia="ru-RU"/>
        </w:rPr>
      </w:pPr>
      <w:r w:rsidRPr="0054718D">
        <w:rPr>
          <w:lang w:eastAsia="ru-RU"/>
        </w:rPr>
        <w:t>проверять правильность вычислений.</w:t>
      </w:r>
    </w:p>
    <w:p w:rsidR="0054718D" w:rsidRPr="0054718D" w:rsidRDefault="0054718D" w:rsidP="0054718D">
      <w:pPr>
        <w:rPr>
          <w:lang w:eastAsia="ru-RU"/>
        </w:rPr>
      </w:pPr>
    </w:p>
    <w:p w:rsidR="0054718D" w:rsidRPr="0054718D" w:rsidRDefault="0054718D" w:rsidP="0054718D">
      <w:r w:rsidRPr="0054718D">
        <w:t>К концу обучения в третьем классе обучающийся научится:</w:t>
      </w:r>
    </w:p>
    <w:p w:rsidR="0054718D" w:rsidRPr="0054718D" w:rsidRDefault="0054718D" w:rsidP="0054718D">
      <w:pPr>
        <w:rPr>
          <w:lang w:eastAsia="ru-RU"/>
        </w:rPr>
      </w:pPr>
      <w:r w:rsidRPr="0054718D">
        <w:rPr>
          <w:lang w:eastAsia="ru-RU"/>
        </w:rPr>
        <w:t>читать, записывать, сравнивать, упорядочивать числа в пределах 1000;</w:t>
      </w:r>
    </w:p>
    <w:p w:rsidR="0054718D" w:rsidRPr="0054718D" w:rsidRDefault="0054718D" w:rsidP="0054718D">
      <w:pPr>
        <w:rPr>
          <w:lang w:eastAsia="ru-RU"/>
        </w:rPr>
      </w:pPr>
      <w:r w:rsidRPr="0054718D">
        <w:rPr>
          <w:lang w:eastAsia="ru-RU"/>
        </w:rPr>
        <w:t>находить число большее/меньшее данного числа на заданное число, в заданное число раз (в пределах 1000);</w:t>
      </w:r>
    </w:p>
    <w:p w:rsidR="0054718D" w:rsidRPr="0054718D" w:rsidRDefault="0054718D" w:rsidP="0054718D">
      <w:pPr>
        <w:rPr>
          <w:lang w:eastAsia="ru-RU"/>
        </w:rPr>
      </w:pPr>
      <w:r w:rsidRPr="0054718D">
        <w:rPr>
          <w:lang w:eastAsia="ru-RU"/>
        </w:rPr>
        <w:t xml:space="preserve">выполнять арифметические действия: сложение и вычитание (в пределах 100 — устно, в пределах </w:t>
      </w:r>
      <w:r w:rsidRPr="0054718D">
        <w:rPr>
          <w:lang w:eastAsia="ru-RU"/>
        </w:rPr>
        <w:lastRenderedPageBreak/>
        <w:t>1000 — письменно); умножение и деление на однозначное число (в пределах 100 — устно и письменно);</w:t>
      </w:r>
    </w:p>
    <w:p w:rsidR="0054718D" w:rsidRPr="0054718D" w:rsidRDefault="0054718D" w:rsidP="0054718D">
      <w:pPr>
        <w:rPr>
          <w:lang w:eastAsia="ru-RU"/>
        </w:rPr>
      </w:pPr>
      <w:r w:rsidRPr="0054718D">
        <w:rPr>
          <w:lang w:eastAsia="ru-RU"/>
        </w:rPr>
        <w:t>выполнять действия умножение и деление с числами 0 и 1; деление с остатком;</w:t>
      </w:r>
    </w:p>
    <w:p w:rsidR="0054718D" w:rsidRPr="0054718D" w:rsidRDefault="0054718D" w:rsidP="0054718D">
      <w:pPr>
        <w:rPr>
          <w:lang w:eastAsia="ru-RU"/>
        </w:rPr>
      </w:pPr>
      <w:r w:rsidRPr="0054718D">
        <w:rPr>
          <w:lang w:eastAsia="ru-RU"/>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rsidR="0054718D" w:rsidRPr="0054718D" w:rsidRDefault="0054718D" w:rsidP="0054718D">
      <w:pPr>
        <w:rPr>
          <w:lang w:eastAsia="ru-RU"/>
        </w:rPr>
      </w:pPr>
      <w:r w:rsidRPr="0054718D">
        <w:rPr>
          <w:lang w:eastAsia="ru-RU"/>
        </w:rPr>
        <w:t>использовать при вычислениях переместительное и сочетательное свойства сложения;</w:t>
      </w:r>
    </w:p>
    <w:p w:rsidR="0054718D" w:rsidRPr="0054718D" w:rsidRDefault="0054718D" w:rsidP="0054718D">
      <w:pPr>
        <w:rPr>
          <w:lang w:eastAsia="ru-RU"/>
        </w:rPr>
      </w:pPr>
      <w:r w:rsidRPr="0054718D">
        <w:rPr>
          <w:lang w:eastAsia="ru-RU"/>
        </w:rPr>
        <w:t>находить неизвестный компонент арифметического действия;</w:t>
      </w:r>
    </w:p>
    <w:p w:rsidR="0054718D" w:rsidRPr="0054718D" w:rsidRDefault="0054718D" w:rsidP="0054718D">
      <w:pPr>
        <w:rPr>
          <w:lang w:eastAsia="ru-RU"/>
        </w:rPr>
      </w:pPr>
      <w:r w:rsidRPr="0054718D">
        <w:rPr>
          <w:lang w:eastAsia="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rsidR="0054718D" w:rsidRPr="0054718D" w:rsidRDefault="0054718D" w:rsidP="0054718D">
      <w:pPr>
        <w:rPr>
          <w:lang w:eastAsia="ru-RU"/>
        </w:rPr>
      </w:pPr>
      <w:r w:rsidRPr="0054718D">
        <w:rPr>
          <w:lang w:eastAsia="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54718D" w:rsidRPr="0054718D" w:rsidRDefault="0054718D" w:rsidP="0054718D">
      <w:pPr>
        <w:rPr>
          <w:lang w:eastAsia="ru-RU"/>
        </w:rPr>
      </w:pPr>
      <w:r w:rsidRPr="0054718D">
        <w:rPr>
          <w:lang w:eastAsia="ru-RU"/>
        </w:rPr>
        <w:t>сравнивать величины длины, площади, массы, времени, стоимости, устанавливая между ними соотношение «больше/ меньше на/в»;</w:t>
      </w:r>
    </w:p>
    <w:p w:rsidR="0054718D" w:rsidRPr="0054718D" w:rsidRDefault="0054718D" w:rsidP="0054718D">
      <w:pPr>
        <w:rPr>
          <w:lang w:eastAsia="ru-RU"/>
        </w:rPr>
      </w:pPr>
      <w:r w:rsidRPr="0054718D">
        <w:rPr>
          <w:lang w:eastAsia="ru-RU"/>
        </w:rPr>
        <w:t>называть, находить долю величины (половина, четверть);</w:t>
      </w:r>
    </w:p>
    <w:p w:rsidR="0054718D" w:rsidRPr="0054718D" w:rsidRDefault="0054718D" w:rsidP="0054718D">
      <w:pPr>
        <w:rPr>
          <w:lang w:eastAsia="ru-RU"/>
        </w:rPr>
      </w:pPr>
      <w:r w:rsidRPr="0054718D">
        <w:rPr>
          <w:lang w:eastAsia="ru-RU"/>
        </w:rPr>
        <w:t>сравнивать величины, выраженные долями;</w:t>
      </w:r>
    </w:p>
    <w:p w:rsidR="0054718D" w:rsidRPr="0054718D" w:rsidRDefault="0054718D" w:rsidP="0054718D">
      <w:pPr>
        <w:rPr>
          <w:lang w:eastAsia="ru-RU"/>
        </w:rPr>
      </w:pPr>
      <w:r w:rsidRPr="0054718D">
        <w:rPr>
          <w:lang w:eastAsia="ru-RU"/>
        </w:rPr>
        <w:t>знать и использовать при решении задач и в практических ситуациях (покупка товара, определение времени, выполнение расчётов) соотношение между величинами; выполнять сложение и вычитание однородных величин, умножение и деление величины на однозначное число;</w:t>
      </w:r>
    </w:p>
    <w:p w:rsidR="0054718D" w:rsidRPr="0054718D" w:rsidRDefault="0054718D" w:rsidP="0054718D">
      <w:pPr>
        <w:rPr>
          <w:lang w:eastAsia="ru-RU"/>
        </w:rPr>
      </w:pPr>
      <w:r w:rsidRPr="0054718D">
        <w:rPr>
          <w:lang w:eastAsia="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54718D" w:rsidRPr="0054718D" w:rsidRDefault="0054718D" w:rsidP="0054718D">
      <w:pPr>
        <w:rPr>
          <w:lang w:eastAsia="ru-RU"/>
        </w:rPr>
      </w:pPr>
      <w:r w:rsidRPr="0054718D">
        <w:rPr>
          <w:lang w:eastAsia="ru-RU"/>
        </w:rPr>
        <w:t>конструировать прямоугольник из данных фигур (квадратов), делить прямоугольник, многоугольник на заданные части;</w:t>
      </w:r>
    </w:p>
    <w:p w:rsidR="0054718D" w:rsidRPr="0054718D" w:rsidRDefault="0054718D" w:rsidP="0054718D">
      <w:pPr>
        <w:rPr>
          <w:lang w:eastAsia="ru-RU"/>
        </w:rPr>
      </w:pPr>
      <w:r w:rsidRPr="0054718D">
        <w:rPr>
          <w:lang w:eastAsia="ru-RU"/>
        </w:rPr>
        <w:t>сравнивать фигуры по площади (наложение, сопоставление числовых значений);</w:t>
      </w:r>
    </w:p>
    <w:p w:rsidR="0054718D" w:rsidRPr="0054718D" w:rsidRDefault="0054718D" w:rsidP="0054718D">
      <w:pPr>
        <w:rPr>
          <w:lang w:eastAsia="ru-RU"/>
        </w:rPr>
      </w:pPr>
      <w:r w:rsidRPr="0054718D">
        <w:rPr>
          <w:lang w:eastAsia="ru-RU"/>
        </w:rPr>
        <w:t>находить периметр прямоугольника (квадрата), площадь прямоугольника (квадрата), используя правило/алгоритм;</w:t>
      </w:r>
    </w:p>
    <w:p w:rsidR="0054718D" w:rsidRPr="0054718D" w:rsidRDefault="0054718D" w:rsidP="0054718D">
      <w:pPr>
        <w:rPr>
          <w:lang w:eastAsia="ru-RU"/>
        </w:rPr>
      </w:pPr>
      <w:r w:rsidRPr="0054718D">
        <w:rPr>
          <w:lang w:eastAsia="ru-RU"/>
        </w:rPr>
        <w:t>распознавать верные (истинные) и неверные (ложные) утверждения со словами: «все», «некоторые», «и», «каждый», «если…, то…»; формулировать утверждение (вывод), строить логические рассуждения (одно-двухшаговые), в том числе с использованием изученных связок;</w:t>
      </w:r>
    </w:p>
    <w:p w:rsidR="0054718D" w:rsidRPr="0054718D" w:rsidRDefault="0054718D" w:rsidP="0054718D">
      <w:pPr>
        <w:rPr>
          <w:lang w:eastAsia="ru-RU"/>
        </w:rPr>
      </w:pPr>
      <w:r w:rsidRPr="0054718D">
        <w:rPr>
          <w:lang w:eastAsia="ru-RU"/>
        </w:rPr>
        <w:t>классифицировать объекты по одному-двум признакам;</w:t>
      </w:r>
    </w:p>
    <w:p w:rsidR="0054718D" w:rsidRPr="0054718D" w:rsidRDefault="0054718D" w:rsidP="0054718D">
      <w:pPr>
        <w:rPr>
          <w:lang w:eastAsia="ru-RU"/>
        </w:rPr>
      </w:pPr>
      <w:r w:rsidRPr="0054718D">
        <w:rPr>
          <w:lang w:eastAsia="ru-RU"/>
        </w:rPr>
        <w:t>извлекать и использовать информацию, представленную в таблицах с данными о реальных процессах и явлениях окружающего мира (например, расписание, режим работы), в предметах повседневной жизни (например, ярлык, этикетка);</w:t>
      </w:r>
    </w:p>
    <w:p w:rsidR="0054718D" w:rsidRPr="0054718D" w:rsidRDefault="0054718D" w:rsidP="0054718D">
      <w:pPr>
        <w:rPr>
          <w:lang w:eastAsia="ru-RU"/>
        </w:rPr>
      </w:pPr>
      <w:r w:rsidRPr="0054718D">
        <w:rPr>
          <w:lang w:eastAsia="ru-RU"/>
        </w:rPr>
        <w:t>структурировать информацию: заполнять простейшие таблицы по образцу;</w:t>
      </w:r>
    </w:p>
    <w:p w:rsidR="0054718D" w:rsidRPr="0054718D" w:rsidRDefault="0054718D" w:rsidP="0054718D">
      <w:pPr>
        <w:rPr>
          <w:lang w:eastAsia="ru-RU"/>
        </w:rPr>
      </w:pPr>
      <w:r w:rsidRPr="0054718D">
        <w:rPr>
          <w:lang w:eastAsia="ru-RU"/>
        </w:rPr>
        <w:t>составлять план выполнения учебного задания и следовать ему; выполнять действия по алгоритму;</w:t>
      </w:r>
    </w:p>
    <w:p w:rsidR="0054718D" w:rsidRPr="0054718D" w:rsidRDefault="0054718D" w:rsidP="0054718D">
      <w:pPr>
        <w:rPr>
          <w:lang w:eastAsia="ru-RU"/>
        </w:rPr>
      </w:pPr>
      <w:r w:rsidRPr="0054718D">
        <w:rPr>
          <w:lang w:eastAsia="ru-RU"/>
        </w:rPr>
        <w:t>сравнивать математические объекты (находить общее, различное, уникальное);</w:t>
      </w:r>
    </w:p>
    <w:p w:rsidR="0054718D" w:rsidRPr="0054718D" w:rsidRDefault="0054718D" w:rsidP="0054718D">
      <w:pPr>
        <w:rPr>
          <w:lang w:eastAsia="ru-RU"/>
        </w:rPr>
      </w:pPr>
      <w:r w:rsidRPr="0054718D">
        <w:rPr>
          <w:lang w:eastAsia="ru-RU"/>
        </w:rPr>
        <w:t>выбирать верное решение математической задачи.</w:t>
      </w:r>
    </w:p>
    <w:p w:rsidR="0054718D" w:rsidRPr="0054718D" w:rsidRDefault="0054718D" w:rsidP="0054718D">
      <w:pPr>
        <w:rPr>
          <w:lang w:eastAsia="ru-RU"/>
        </w:rPr>
      </w:pPr>
    </w:p>
    <w:p w:rsidR="0054718D" w:rsidRPr="0054718D" w:rsidRDefault="0054718D" w:rsidP="0054718D">
      <w:r w:rsidRPr="0054718D">
        <w:t>К концу обучения в четвертом классе обучающийся научится:</w:t>
      </w:r>
    </w:p>
    <w:p w:rsidR="0054718D" w:rsidRPr="0054718D" w:rsidRDefault="0054718D" w:rsidP="0054718D">
      <w:pPr>
        <w:rPr>
          <w:lang w:eastAsia="ru-RU"/>
        </w:rPr>
      </w:pPr>
      <w:r w:rsidRPr="0054718D">
        <w:rPr>
          <w:lang w:eastAsia="ru-RU"/>
        </w:rPr>
        <w:t>читать, записывать, сравнивать, упорядочивать многозначные числа;</w:t>
      </w:r>
    </w:p>
    <w:p w:rsidR="0054718D" w:rsidRPr="0054718D" w:rsidRDefault="0054718D" w:rsidP="0054718D">
      <w:pPr>
        <w:rPr>
          <w:lang w:eastAsia="ru-RU"/>
        </w:rPr>
      </w:pPr>
      <w:r w:rsidRPr="0054718D">
        <w:rPr>
          <w:lang w:eastAsia="ru-RU"/>
        </w:rPr>
        <w:t>находить число большее/меньшее данного числа на заданное число, в заданное число раз;</w:t>
      </w:r>
    </w:p>
    <w:p w:rsidR="0054718D" w:rsidRPr="0054718D" w:rsidRDefault="0054718D" w:rsidP="0054718D">
      <w:pPr>
        <w:rPr>
          <w:lang w:eastAsia="ru-RU"/>
        </w:rPr>
      </w:pPr>
      <w:r w:rsidRPr="0054718D">
        <w:rPr>
          <w:lang w:eastAsia="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54718D" w:rsidRPr="0054718D" w:rsidRDefault="0054718D" w:rsidP="0054718D">
      <w:pPr>
        <w:rPr>
          <w:lang w:eastAsia="ru-RU"/>
        </w:rPr>
      </w:pPr>
      <w:r w:rsidRPr="0054718D">
        <w:rPr>
          <w:lang w:eastAsia="ru-RU"/>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rsidR="0054718D" w:rsidRPr="0054718D" w:rsidRDefault="0054718D" w:rsidP="0054718D">
      <w:pPr>
        <w:rPr>
          <w:lang w:eastAsia="ru-RU"/>
        </w:rPr>
      </w:pPr>
      <w:r w:rsidRPr="0054718D">
        <w:rPr>
          <w:lang w:eastAsia="ru-RU"/>
        </w:rPr>
        <w:t>использовать при вычислениях изученные свойства арифмтических действий;</w:t>
      </w:r>
    </w:p>
    <w:p w:rsidR="0054718D" w:rsidRPr="0054718D" w:rsidRDefault="0054718D" w:rsidP="0054718D">
      <w:pPr>
        <w:rPr>
          <w:lang w:eastAsia="ru-RU"/>
        </w:rPr>
      </w:pPr>
      <w:r w:rsidRPr="0054718D">
        <w:rPr>
          <w:lang w:eastAsia="ru-RU"/>
        </w:rPr>
        <w:t xml:space="preserve">выполнять прикидку результата вычислений; осуществлять проверку полученного результата по </w:t>
      </w:r>
      <w:r w:rsidRPr="0054718D">
        <w:rPr>
          <w:lang w:eastAsia="ru-RU"/>
        </w:rPr>
        <w:lastRenderedPageBreak/>
        <w:t>критериям: достоверность (реальность), соответствие правилу/алгоритму, а также с помощью калькулятора;</w:t>
      </w:r>
    </w:p>
    <w:p w:rsidR="0054718D" w:rsidRPr="0054718D" w:rsidRDefault="0054718D" w:rsidP="0054718D">
      <w:pPr>
        <w:rPr>
          <w:lang w:eastAsia="ru-RU"/>
        </w:rPr>
      </w:pPr>
      <w:r w:rsidRPr="0054718D">
        <w:rPr>
          <w:lang w:eastAsia="ru-RU"/>
        </w:rPr>
        <w:t>находить долю величины, величину по ее доле;</w:t>
      </w:r>
    </w:p>
    <w:p w:rsidR="0054718D" w:rsidRPr="0054718D" w:rsidRDefault="0054718D" w:rsidP="0054718D">
      <w:pPr>
        <w:rPr>
          <w:lang w:eastAsia="ru-RU"/>
        </w:rPr>
      </w:pPr>
      <w:r w:rsidRPr="0054718D">
        <w:rPr>
          <w:lang w:eastAsia="ru-RU"/>
        </w:rPr>
        <w:t>находить неизвестный компонент арифметического действия;</w:t>
      </w:r>
    </w:p>
    <w:p w:rsidR="0054718D" w:rsidRPr="0054718D" w:rsidRDefault="0054718D" w:rsidP="0054718D">
      <w:pPr>
        <w:rPr>
          <w:lang w:eastAsia="ru-RU"/>
        </w:rPr>
      </w:pPr>
      <w:r w:rsidRPr="0054718D">
        <w:rPr>
          <w:lang w:eastAsia="ru-RU"/>
        </w:rPr>
        <w:t>использовать единицы величин для при решении задач (длина, масса, время, вместимость, стоимость, площадь, скорость);</w:t>
      </w:r>
    </w:p>
    <w:p w:rsidR="0054718D" w:rsidRPr="0054718D" w:rsidRDefault="0054718D" w:rsidP="0054718D">
      <w:pPr>
        <w:rPr>
          <w:lang w:eastAsia="ru-RU"/>
        </w:rPr>
      </w:pPr>
      <w:r w:rsidRPr="0054718D">
        <w:rPr>
          <w:lang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век), вместимости (литр), стоимости (копейка, рубль), площади (квадратный метр, квадратный дециметр, квадратный сантиметр), скорости (километр в час, метр в секунду);</w:t>
      </w:r>
    </w:p>
    <w:p w:rsidR="0054718D" w:rsidRPr="0054718D" w:rsidRDefault="0054718D" w:rsidP="0054718D">
      <w:pPr>
        <w:rPr>
          <w:lang w:eastAsia="ru-RU"/>
        </w:rPr>
      </w:pPr>
      <w:r w:rsidRPr="0054718D">
        <w:rPr>
          <w:lang w:eastAsia="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54718D" w:rsidRPr="0054718D" w:rsidRDefault="0054718D" w:rsidP="0054718D">
      <w:pPr>
        <w:rPr>
          <w:lang w:eastAsia="ru-RU"/>
        </w:rPr>
      </w:pPr>
      <w:r w:rsidRPr="0054718D">
        <w:rPr>
          <w:lang w:eastAsia="ru-RU"/>
        </w:rPr>
        <w:t>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w:t>
      </w:r>
    </w:p>
    <w:p w:rsidR="0054718D" w:rsidRPr="0054718D" w:rsidRDefault="0054718D" w:rsidP="0054718D">
      <w:pPr>
        <w:rPr>
          <w:lang w:eastAsia="ru-RU"/>
        </w:rPr>
      </w:pPr>
      <w:r w:rsidRPr="0054718D">
        <w:rPr>
          <w:lang w:eastAsia="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условию;</w:t>
      </w:r>
    </w:p>
    <w:p w:rsidR="0054718D" w:rsidRPr="0054718D" w:rsidRDefault="0054718D" w:rsidP="0054718D">
      <w:pPr>
        <w:rPr>
          <w:lang w:eastAsia="ru-RU"/>
        </w:rPr>
      </w:pPr>
      <w:r w:rsidRPr="0054718D">
        <w:rPr>
          <w:lang w:eastAsia="ru-RU"/>
        </w:rPr>
        <w:t>решать практические задачи, связанные с повседневной жизнью (на покупки, движение и т.п.), в том числе, с избыточными данными, находить недостающую информацию (например, из таблиц, схем), находить и оценивать различные способы решения, использовать подходящие способы проверки;</w:t>
      </w:r>
    </w:p>
    <w:p w:rsidR="0054718D" w:rsidRPr="0054718D" w:rsidRDefault="0054718D" w:rsidP="0054718D">
      <w:pPr>
        <w:rPr>
          <w:lang w:eastAsia="ru-RU"/>
        </w:rPr>
      </w:pPr>
      <w:r w:rsidRPr="0054718D">
        <w:rPr>
          <w:lang w:eastAsia="ru-RU"/>
        </w:rPr>
        <w:t>различать, называть геометрические фигуры: окружность, круг;</w:t>
      </w:r>
    </w:p>
    <w:p w:rsidR="0054718D" w:rsidRPr="0054718D" w:rsidRDefault="0054718D" w:rsidP="0054718D">
      <w:pPr>
        <w:rPr>
          <w:lang w:eastAsia="ru-RU"/>
        </w:rPr>
      </w:pPr>
      <w:r w:rsidRPr="0054718D">
        <w:rPr>
          <w:lang w:eastAsia="ru-RU"/>
        </w:rPr>
        <w:t>изображать с помощью циркуля и линейки окружность заданного радиуса;</w:t>
      </w:r>
    </w:p>
    <w:p w:rsidR="0054718D" w:rsidRPr="0054718D" w:rsidRDefault="0054718D" w:rsidP="0054718D">
      <w:pPr>
        <w:rPr>
          <w:lang w:eastAsia="ru-RU"/>
        </w:rPr>
      </w:pPr>
      <w:r w:rsidRPr="0054718D">
        <w:rPr>
          <w:lang w:eastAsia="ru-RU"/>
        </w:rPr>
        <w:t>различать изображения простейших пространственных фигур: шара, куба, цилиндра, конуса, пирамиды; распознавать в простейших случаях проекции предметов окружающего мира на плоскость (пол, стену);</w:t>
      </w:r>
    </w:p>
    <w:p w:rsidR="0054718D" w:rsidRPr="0054718D" w:rsidRDefault="0054718D" w:rsidP="0054718D">
      <w:pPr>
        <w:rPr>
          <w:lang w:eastAsia="ru-RU"/>
        </w:rPr>
      </w:pPr>
      <w:r w:rsidRPr="0054718D">
        <w:rPr>
          <w:lang w:eastAsia="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54718D" w:rsidRPr="0054718D" w:rsidRDefault="0054718D" w:rsidP="0054718D">
      <w:pPr>
        <w:rPr>
          <w:lang w:eastAsia="ru-RU"/>
        </w:rPr>
      </w:pPr>
      <w:r w:rsidRPr="0054718D">
        <w:rPr>
          <w:lang w:eastAsia="ru-RU"/>
        </w:rPr>
        <w:t>распознавать верные (истинные) и неверные (ложные) утверждения; приводить пример, контрпример;</w:t>
      </w:r>
    </w:p>
    <w:p w:rsidR="0054718D" w:rsidRPr="0054718D" w:rsidRDefault="0054718D" w:rsidP="0054718D">
      <w:pPr>
        <w:rPr>
          <w:lang w:eastAsia="ru-RU"/>
        </w:rPr>
      </w:pPr>
      <w:r w:rsidRPr="0054718D">
        <w:rPr>
          <w:lang w:eastAsia="ru-RU"/>
        </w:rPr>
        <w:t>формулировать утверждение (вывод), строить логические рассуждения (одно-/двухшаговые) с использованием изученных связок;</w:t>
      </w:r>
    </w:p>
    <w:p w:rsidR="0054718D" w:rsidRPr="0054718D" w:rsidRDefault="0054718D" w:rsidP="0054718D">
      <w:pPr>
        <w:rPr>
          <w:lang w:eastAsia="ru-RU"/>
        </w:rPr>
      </w:pPr>
      <w:r w:rsidRPr="0054718D">
        <w:rPr>
          <w:lang w:eastAsia="ru-RU"/>
        </w:rPr>
        <w:t>классифицировать объекты по заданным/самостоятельно установленным одному-двум признакам;</w:t>
      </w:r>
    </w:p>
    <w:p w:rsidR="0054718D" w:rsidRPr="0054718D" w:rsidRDefault="0054718D" w:rsidP="0054718D">
      <w:pPr>
        <w:rPr>
          <w:lang w:eastAsia="ru-RU"/>
        </w:rPr>
      </w:pPr>
      <w:r w:rsidRPr="0054718D">
        <w:rPr>
          <w:lang w:eastAsia="ru-RU"/>
        </w:rPr>
        <w:t>извлекать и использовать для выполнения заданий и решения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54718D" w:rsidRPr="0054718D" w:rsidRDefault="0054718D" w:rsidP="0054718D">
      <w:pPr>
        <w:rPr>
          <w:lang w:eastAsia="ru-RU"/>
        </w:rPr>
      </w:pPr>
      <w:r w:rsidRPr="0054718D">
        <w:rPr>
          <w:lang w:eastAsia="ru-RU"/>
        </w:rPr>
        <w:t>заполнять данными предложенную таблицу, столбчатую диаграмму;</w:t>
      </w:r>
    </w:p>
    <w:p w:rsidR="0054718D" w:rsidRPr="0054718D" w:rsidRDefault="0054718D" w:rsidP="0054718D">
      <w:pPr>
        <w:rPr>
          <w:lang w:eastAsia="ru-RU"/>
        </w:rPr>
      </w:pPr>
      <w:r w:rsidRPr="0054718D">
        <w:rPr>
          <w:lang w:eastAsia="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54718D" w:rsidRPr="0054718D" w:rsidRDefault="0054718D" w:rsidP="0054718D">
      <w:pPr>
        <w:rPr>
          <w:lang w:eastAsia="ru-RU"/>
        </w:rPr>
      </w:pPr>
      <w:r w:rsidRPr="0054718D">
        <w:rPr>
          <w:lang w:eastAsia="ru-RU"/>
        </w:rPr>
        <w:t>выбирать рациональное решение;</w:t>
      </w:r>
    </w:p>
    <w:p w:rsidR="0054718D" w:rsidRPr="0054718D" w:rsidRDefault="0054718D" w:rsidP="0054718D">
      <w:pPr>
        <w:rPr>
          <w:lang w:eastAsia="ru-RU"/>
        </w:rPr>
      </w:pPr>
      <w:r w:rsidRPr="0054718D">
        <w:rPr>
          <w:lang w:eastAsia="ru-RU"/>
        </w:rPr>
        <w:t>составлять модель текстовой задачи, числовое выражение;</w:t>
      </w:r>
    </w:p>
    <w:p w:rsidR="0054718D" w:rsidRPr="0054718D" w:rsidRDefault="0054718D" w:rsidP="0054718D">
      <w:pPr>
        <w:rPr>
          <w:lang w:eastAsia="ru-RU"/>
        </w:rPr>
      </w:pPr>
      <w:r w:rsidRPr="0054718D">
        <w:rPr>
          <w:lang w:eastAsia="ru-RU"/>
        </w:rPr>
        <w:t>конструировать ход решения математической задачи;</w:t>
      </w:r>
    </w:p>
    <w:p w:rsidR="0054718D" w:rsidRPr="0054718D" w:rsidRDefault="0054718D" w:rsidP="0054718D">
      <w:pPr>
        <w:rPr>
          <w:lang w:eastAsia="ru-RU"/>
        </w:rPr>
      </w:pPr>
      <w:r w:rsidRPr="0054718D">
        <w:rPr>
          <w:lang w:eastAsia="ru-RU"/>
        </w:rPr>
        <w:t>находить все верные решения задачи из предложенных.</w:t>
      </w:r>
    </w:p>
    <w:p w:rsidR="0054718D" w:rsidRPr="0054718D" w:rsidRDefault="0054718D" w:rsidP="0054718D">
      <w:pPr>
        <w:rPr>
          <w:rFonts w:eastAsia="Bookman Old Style"/>
        </w:rPr>
      </w:pPr>
    </w:p>
    <w:p w:rsidR="0054718D" w:rsidRPr="00100F8A" w:rsidRDefault="00AB6CD5" w:rsidP="0054718D">
      <w:pPr>
        <w:rPr>
          <w:b/>
        </w:rPr>
      </w:pPr>
      <w:bookmarkStart w:id="6" w:name="bookmark1391"/>
      <w:bookmarkStart w:id="7" w:name="_Toc105502792"/>
      <w:r>
        <w:rPr>
          <w:b/>
        </w:rPr>
        <w:t>2.1.5</w:t>
      </w:r>
      <w:r w:rsidR="0054718D" w:rsidRPr="00100F8A">
        <w:rPr>
          <w:b/>
        </w:rPr>
        <w:t xml:space="preserve">. </w:t>
      </w:r>
      <w:bookmarkEnd w:id="6"/>
      <w:bookmarkEnd w:id="7"/>
      <w:r w:rsidR="0054718D" w:rsidRPr="00100F8A">
        <w:rPr>
          <w:b/>
        </w:rPr>
        <w:t>ОКРУЖАЮЩИЙ МИР</w:t>
      </w:r>
    </w:p>
    <w:p w:rsidR="0054718D" w:rsidRPr="0054718D" w:rsidRDefault="0054718D" w:rsidP="0054718D">
      <w:pPr>
        <w:rPr>
          <w:lang w:eastAsia="ru-RU"/>
        </w:rPr>
      </w:pPr>
      <w:r w:rsidRPr="0054718D">
        <w:rPr>
          <w:lang w:eastAsia="ru-RU"/>
        </w:rPr>
        <w:t xml:space="preserve">Рабочая программа по предмету «Окружающий мир» на уровне начального общего образования составлена в соответствии с федеральной образовательной программой,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w:t>
      </w:r>
      <w:r w:rsidRPr="0054718D">
        <w:rPr>
          <w:lang w:eastAsia="ru-RU"/>
        </w:rPr>
        <w:lastRenderedPageBreak/>
        <w:t>образования, программы воспитания, а также с учётом историко-культурного стандарта.</w:t>
      </w:r>
    </w:p>
    <w:p w:rsidR="0054718D" w:rsidRPr="0054718D" w:rsidRDefault="0054718D" w:rsidP="0054718D">
      <w:pPr>
        <w:rPr>
          <w:lang w:eastAsia="ru-RU"/>
        </w:rPr>
      </w:pPr>
      <w:r w:rsidRPr="0054718D">
        <w:rPr>
          <w:lang w:eastAsia="ru-RU"/>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детей младшего школьного возраста и направлено на достижение следующих целей:</w:t>
      </w:r>
    </w:p>
    <w:p w:rsidR="0054718D" w:rsidRPr="0054718D" w:rsidRDefault="0054718D" w:rsidP="0054718D">
      <w:r w:rsidRPr="0054718D">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54718D" w:rsidRPr="0054718D" w:rsidRDefault="0054718D" w:rsidP="0054718D">
      <w:r w:rsidRPr="0054718D">
        <w:t>формирование ценности здоровья человека, его сохранения и укрепления, приверженности здоровому образу жизни;</w:t>
      </w:r>
    </w:p>
    <w:p w:rsidR="0054718D" w:rsidRPr="0054718D" w:rsidRDefault="0054718D" w:rsidP="0054718D">
      <w:r w:rsidRPr="0054718D">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54718D" w:rsidRPr="0054718D" w:rsidRDefault="0054718D" w:rsidP="0054718D">
      <w:r w:rsidRPr="0054718D">
        <w:t xml:space="preserve">духовно-нравственное развитие и воспитание личности гражданина России, понимание своей принадлежности к Российскому государству, определённому этносу; </w:t>
      </w:r>
    </w:p>
    <w:p w:rsidR="0054718D" w:rsidRPr="0054718D" w:rsidRDefault="0054718D" w:rsidP="0054718D">
      <w:r w:rsidRPr="0054718D">
        <w:t xml:space="preserve">проявление уважения к истории, культуре, традициям народов РФ; </w:t>
      </w:r>
    </w:p>
    <w:p w:rsidR="0054718D" w:rsidRPr="0054718D" w:rsidRDefault="0054718D" w:rsidP="0054718D">
      <w:r w:rsidRPr="0054718D">
        <w:t>освоение младшими школьниками мирового культурного опыта по созданию общечеловеческих ценностей, законов и правил построения взаимоотношений в социуме; обогащение духовного опыта обучающихся;</w:t>
      </w:r>
    </w:p>
    <w:p w:rsidR="0054718D" w:rsidRPr="0054718D" w:rsidRDefault="0054718D" w:rsidP="0054718D">
      <w:r w:rsidRPr="0054718D">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54718D" w:rsidRPr="0054718D" w:rsidRDefault="0054718D" w:rsidP="0054718D">
      <w:r w:rsidRPr="0054718D">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54718D" w:rsidRPr="0054718D" w:rsidRDefault="0054718D" w:rsidP="0054718D">
      <w:r w:rsidRPr="0054718D">
        <w:t>Центральной идеей конструирования содержания и планируемых результатов обучения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54718D" w:rsidRPr="0054718D" w:rsidRDefault="0054718D" w:rsidP="0054718D">
      <w:r w:rsidRPr="0054718D">
        <w:t>Отбор содержания курса «Окружающий мир» осуществлён на основе следующих ведущих идей:</w:t>
      </w:r>
    </w:p>
    <w:p w:rsidR="0054718D" w:rsidRPr="0054718D" w:rsidRDefault="0054718D" w:rsidP="0054718D">
      <w:r w:rsidRPr="0054718D">
        <w:t>раскрытие роли человека в природе и обществе;</w:t>
      </w:r>
    </w:p>
    <w:p w:rsidR="0054718D" w:rsidRPr="0054718D" w:rsidRDefault="0054718D" w:rsidP="0054718D">
      <w:r w:rsidRPr="0054718D">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54718D" w:rsidRPr="0054718D" w:rsidRDefault="0054718D" w:rsidP="0054718D">
      <w:pPr>
        <w:rPr>
          <w:lang w:eastAsia="ru-RU"/>
        </w:rPr>
      </w:pPr>
      <w:r w:rsidRPr="0054718D">
        <w:rPr>
          <w:lang w:eastAsia="ru-RU"/>
        </w:rPr>
        <w:t>Общее число часов, отведённых на изучение курса «Окружающий мир», — 270 ч (два часа в неделю в каждом классе): 1 класс — 66 ч, 2 класс — 68 ч, 3 класс — 68 ч, 4 класс — 68 ч.</w:t>
      </w:r>
    </w:p>
    <w:p w:rsidR="0054718D" w:rsidRPr="0054718D" w:rsidRDefault="0054718D" w:rsidP="0054718D">
      <w:pPr>
        <w:rPr>
          <w:lang w:eastAsia="ru-RU"/>
        </w:rPr>
      </w:pPr>
    </w:p>
    <w:p w:rsidR="0054718D" w:rsidRPr="0054718D" w:rsidRDefault="0054718D" w:rsidP="0054718D">
      <w:r w:rsidRPr="0054718D">
        <w:t>СОДЕРЖАНИЕ УЧЕБНОГО ПРЕДМЕТА«ОКРУЖАЮЩИЙ МИР»</w:t>
      </w:r>
    </w:p>
    <w:p w:rsidR="0054718D" w:rsidRPr="0054718D" w:rsidRDefault="0054718D" w:rsidP="0054718D"/>
    <w:p w:rsidR="0054718D" w:rsidRPr="0054718D" w:rsidRDefault="0054718D" w:rsidP="0054718D">
      <w:r w:rsidRPr="0054718D">
        <w:t>1 КЛАСС (66 ч)</w:t>
      </w:r>
    </w:p>
    <w:p w:rsidR="0054718D" w:rsidRPr="0054718D" w:rsidRDefault="0054718D" w:rsidP="0054718D">
      <w:r w:rsidRPr="0054718D">
        <w:t>Человек и общество</w:t>
      </w:r>
    </w:p>
    <w:p w:rsidR="0054718D" w:rsidRPr="0054718D" w:rsidRDefault="0054718D" w:rsidP="0054718D">
      <w:pPr>
        <w:rPr>
          <w:lang w:eastAsia="ru-RU"/>
        </w:rPr>
      </w:pPr>
      <w:r w:rsidRPr="0054718D">
        <w:rPr>
          <w:lang w:eastAsia="ru-RU"/>
        </w:rP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 </w:t>
      </w:r>
    </w:p>
    <w:p w:rsidR="0054718D" w:rsidRPr="0054718D" w:rsidRDefault="0054718D" w:rsidP="0054718D">
      <w:pPr>
        <w:rPr>
          <w:lang w:eastAsia="ru-RU"/>
        </w:rPr>
      </w:pPr>
      <w:r w:rsidRPr="0054718D">
        <w:rPr>
          <w:lang w:eastAsia="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 Режим труда и отдыха.</w:t>
      </w:r>
    </w:p>
    <w:p w:rsidR="0054718D" w:rsidRPr="0054718D" w:rsidRDefault="0054718D" w:rsidP="0054718D">
      <w:pPr>
        <w:rPr>
          <w:lang w:eastAsia="ru-RU"/>
        </w:rPr>
      </w:pPr>
      <w:r w:rsidRPr="0054718D">
        <w:rPr>
          <w:lang w:eastAsia="ru-RU"/>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54718D" w:rsidRPr="0054718D" w:rsidRDefault="0054718D" w:rsidP="0054718D">
      <w:pPr>
        <w:rPr>
          <w:lang w:eastAsia="ru-RU"/>
        </w:rPr>
      </w:pPr>
      <w:r w:rsidRPr="0054718D">
        <w:rPr>
          <w:lang w:eastAsia="ru-RU"/>
        </w:rPr>
        <w:t xml:space="preserve">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w:t>
      </w:r>
    </w:p>
    <w:p w:rsidR="0054718D" w:rsidRPr="0054718D" w:rsidRDefault="0054718D" w:rsidP="0054718D">
      <w:pPr>
        <w:rPr>
          <w:lang w:eastAsia="ru-RU"/>
        </w:rPr>
      </w:pPr>
      <w:r w:rsidRPr="0054718D">
        <w:rPr>
          <w:lang w:eastAsia="ru-RU"/>
        </w:rPr>
        <w:t>Ценность и красота рукотворного мира. Правила поведения в социуме.</w:t>
      </w:r>
    </w:p>
    <w:p w:rsidR="0054718D" w:rsidRPr="0054718D" w:rsidRDefault="0054718D" w:rsidP="0054718D">
      <w:r w:rsidRPr="0054718D">
        <w:lastRenderedPageBreak/>
        <w:t>Человек и природа</w:t>
      </w:r>
    </w:p>
    <w:p w:rsidR="0054718D" w:rsidRPr="0054718D" w:rsidRDefault="0054718D" w:rsidP="0054718D">
      <w:pPr>
        <w:rPr>
          <w:lang w:eastAsia="ru-RU"/>
        </w:rPr>
      </w:pPr>
      <w:r w:rsidRPr="0054718D">
        <w:rPr>
          <w:lang w:eastAsia="ru-RU"/>
        </w:rPr>
        <w:t xml:space="preserve">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 </w:t>
      </w:r>
    </w:p>
    <w:p w:rsidR="0054718D" w:rsidRPr="0054718D" w:rsidRDefault="0054718D" w:rsidP="0054718D">
      <w:pPr>
        <w:rPr>
          <w:lang w:eastAsia="ru-RU"/>
        </w:rPr>
      </w:pPr>
      <w:r w:rsidRPr="0054718D">
        <w:rPr>
          <w:lang w:eastAsia="ru-RU"/>
        </w:rPr>
        <w:t>Сезонные изменения в природе. Взаимосвязи между человеком и природой. Правила нравственного и безопасного поведения в природе.</w:t>
      </w:r>
    </w:p>
    <w:p w:rsidR="0054718D" w:rsidRPr="0054718D" w:rsidRDefault="0054718D" w:rsidP="0054718D">
      <w:pPr>
        <w:rPr>
          <w:lang w:eastAsia="ru-RU"/>
        </w:rPr>
      </w:pPr>
      <w:r w:rsidRPr="0054718D">
        <w:rPr>
          <w:lang w:eastAsia="ru-RU"/>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54718D" w:rsidRPr="0054718D" w:rsidRDefault="0054718D" w:rsidP="0054718D">
      <w:pPr>
        <w:rPr>
          <w:lang w:eastAsia="ru-RU"/>
        </w:rPr>
      </w:pPr>
      <w:r w:rsidRPr="0054718D">
        <w:rPr>
          <w:lang w:eastAsia="ru-RU"/>
        </w:rPr>
        <w:t>Мир животных. Разные группы животных (звери, насекомые, птицы, рыбы и др.). Домашние и дикие животные (различия в условиях жизни). Забота о домашних питомцах.</w:t>
      </w:r>
    </w:p>
    <w:p w:rsidR="0054718D" w:rsidRPr="0054718D" w:rsidRDefault="0054718D" w:rsidP="0054718D">
      <w:pPr>
        <w:rPr>
          <w:lang w:eastAsia="ru-RU"/>
        </w:rPr>
      </w:pPr>
      <w:r w:rsidRPr="0054718D">
        <w:rPr>
          <w:lang w:eastAsia="ru-RU"/>
        </w:rPr>
        <w:t>Правила безопасной жизнедеятельности</w:t>
      </w:r>
    </w:p>
    <w:p w:rsidR="0054718D" w:rsidRPr="0054718D" w:rsidRDefault="0054718D" w:rsidP="0054718D">
      <w:pPr>
        <w:rPr>
          <w:lang w:eastAsia="ru-RU"/>
        </w:rPr>
      </w:pPr>
      <w:r w:rsidRPr="0054718D">
        <w:rPr>
          <w:lang w:eastAsia="ru-RU"/>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54718D" w:rsidRPr="0054718D" w:rsidRDefault="0054718D" w:rsidP="0054718D">
      <w:pPr>
        <w:rPr>
          <w:lang w:eastAsia="ru-RU"/>
        </w:rPr>
      </w:pPr>
      <w:r w:rsidRPr="0054718D">
        <w:rPr>
          <w:lang w:eastAsia="ru-RU"/>
        </w:rPr>
        <w:t>Дорога от дома до школы. Правила безопасного поведения пешехода (дорожные знаки, дорожная разметка, дорожные сигналы).</w:t>
      </w:r>
    </w:p>
    <w:p w:rsidR="0054718D" w:rsidRPr="0054718D" w:rsidRDefault="0054718D" w:rsidP="0054718D">
      <w:pPr>
        <w:rPr>
          <w:lang w:eastAsia="ru-RU"/>
        </w:rPr>
      </w:pPr>
      <w:r w:rsidRPr="0054718D">
        <w:rPr>
          <w:lang w:eastAsia="ru-RU"/>
        </w:rPr>
        <w:t>Безопасность в сети Интернет (электронный дневник и электронные ресурсы школы) в условиях контролируемого доступа в Интернет.</w:t>
      </w:r>
    </w:p>
    <w:p w:rsidR="0054718D" w:rsidRPr="0054718D" w:rsidRDefault="0054718D" w:rsidP="0054718D"/>
    <w:p w:rsidR="0054718D" w:rsidRPr="0054718D" w:rsidRDefault="0054718D" w:rsidP="0054718D">
      <w:r w:rsidRPr="0054718D">
        <w:t>Универсальные учебные действия (пропедевтический уровень)</w:t>
      </w:r>
    </w:p>
    <w:p w:rsidR="0054718D" w:rsidRPr="0054718D" w:rsidRDefault="0054718D" w:rsidP="0054718D">
      <w:r w:rsidRPr="0054718D">
        <w:t>Познавательные универсальные учебные действия:</w:t>
      </w:r>
    </w:p>
    <w:p w:rsidR="0054718D" w:rsidRPr="0054718D" w:rsidRDefault="0054718D" w:rsidP="0054718D">
      <w:r w:rsidRPr="0054718D">
        <w:t>сравнивать происходящие в природе изменения, наблюдать зависимость изменений в живой природе от состояния неживой природы;</w:t>
      </w:r>
    </w:p>
    <w:p w:rsidR="0054718D" w:rsidRPr="0054718D" w:rsidRDefault="0054718D" w:rsidP="0054718D">
      <w:r w:rsidRPr="0054718D">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54718D" w:rsidRPr="0054718D" w:rsidRDefault="0054718D" w:rsidP="0054718D">
      <w:r w:rsidRPr="0054718D">
        <w:t xml:space="preserve">приводить примеры лиственных и хвойных растений, сравнивать их, устанавливать различия во внешнем виде. </w:t>
      </w:r>
    </w:p>
    <w:p w:rsidR="0054718D" w:rsidRPr="0054718D" w:rsidRDefault="0054718D" w:rsidP="0054718D">
      <w:r w:rsidRPr="0054718D">
        <w:t>Работа с информацией:</w:t>
      </w:r>
    </w:p>
    <w:p w:rsidR="0054718D" w:rsidRPr="0054718D" w:rsidRDefault="0054718D" w:rsidP="0054718D">
      <w:r w:rsidRPr="0054718D">
        <w:t>1) понимать, что информация может быть представлена в разной форме — текста, иллюстраций, видео, таблицы;</w:t>
      </w:r>
    </w:p>
    <w:p w:rsidR="0054718D" w:rsidRPr="0054718D" w:rsidRDefault="0054718D" w:rsidP="0054718D">
      <w:r w:rsidRPr="0054718D">
        <w:t>2) соотносить иллюстрацию явления (объекта, предмета) с его названием.</w:t>
      </w:r>
    </w:p>
    <w:p w:rsidR="0054718D" w:rsidRPr="0054718D" w:rsidRDefault="0054718D" w:rsidP="0054718D">
      <w:r w:rsidRPr="0054718D">
        <w:t>Коммуникативные универсальные учебные действия:</w:t>
      </w:r>
    </w:p>
    <w:p w:rsidR="0054718D" w:rsidRPr="0054718D" w:rsidRDefault="0054718D" w:rsidP="0054718D">
      <w:r w:rsidRPr="0054718D">
        <w:t>в процессе учебного диалога слушать говорящего; отвечать на вопросы, дополнять ответы участников; уважительно относиться к разным мнениям;</w:t>
      </w:r>
    </w:p>
    <w:p w:rsidR="0054718D" w:rsidRPr="0054718D" w:rsidRDefault="0054718D" w:rsidP="0054718D">
      <w:r w:rsidRPr="0054718D">
        <w:t>воспроизводить названия своего населенного пункта, название страны, её столицы; воспроизводить наизусть слова гимна России;</w:t>
      </w:r>
    </w:p>
    <w:p w:rsidR="0054718D" w:rsidRPr="0054718D" w:rsidRDefault="0054718D" w:rsidP="0054718D">
      <w:r w:rsidRPr="0054718D">
        <w:t>соотносить предметы декоративно-прикладного искусства с принадлежностью народу РФ, описывать предмет по предложенному плану;</w:t>
      </w:r>
    </w:p>
    <w:p w:rsidR="0054718D" w:rsidRPr="0054718D" w:rsidRDefault="0054718D" w:rsidP="0054718D">
      <w:r w:rsidRPr="0054718D">
        <w:t>описывать по предложенному плану время года, передавать в рассказе своё отношение к природным явлениям;</w:t>
      </w:r>
    </w:p>
    <w:p w:rsidR="0054718D" w:rsidRPr="0054718D" w:rsidRDefault="0054718D" w:rsidP="0054718D">
      <w:r w:rsidRPr="0054718D">
        <w:t>сравнивать домашних и диких животных, объяснять, чем они различаются.</w:t>
      </w:r>
    </w:p>
    <w:p w:rsidR="0054718D" w:rsidRPr="0054718D" w:rsidRDefault="0054718D" w:rsidP="0054718D">
      <w:r w:rsidRPr="0054718D">
        <w:t>Регулятивные универсальные учебные действия:</w:t>
      </w:r>
    </w:p>
    <w:p w:rsidR="0054718D" w:rsidRPr="0054718D" w:rsidRDefault="0054718D" w:rsidP="0054718D">
      <w:r w:rsidRPr="0054718D">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54718D" w:rsidRPr="0054718D" w:rsidRDefault="0054718D" w:rsidP="0054718D">
      <w:r w:rsidRPr="0054718D">
        <w:t>оценивать выполнение правил безопасного поведения на дорогах и улицах другими детьми, выполнять самооценку;</w:t>
      </w:r>
    </w:p>
    <w:p w:rsidR="0054718D" w:rsidRPr="0054718D" w:rsidRDefault="0054718D" w:rsidP="0054718D">
      <w:r w:rsidRPr="0054718D">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54718D" w:rsidRPr="0054718D" w:rsidRDefault="0054718D" w:rsidP="0054718D">
      <w:r w:rsidRPr="0054718D">
        <w:t>Совместная деятельность:</w:t>
      </w:r>
    </w:p>
    <w:p w:rsidR="0054718D" w:rsidRPr="0054718D" w:rsidRDefault="0054718D" w:rsidP="0054718D">
      <w:r w:rsidRPr="0054718D">
        <w:t xml:space="preserve">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w:t>
      </w:r>
      <w:r w:rsidRPr="0054718D">
        <w:lastRenderedPageBreak/>
        <w:t>устранять возникающие конфликты.</w:t>
      </w:r>
    </w:p>
    <w:p w:rsidR="0054718D" w:rsidRPr="0054718D" w:rsidRDefault="0054718D" w:rsidP="0054718D"/>
    <w:p w:rsidR="0054718D" w:rsidRPr="0054718D" w:rsidRDefault="0054718D" w:rsidP="0054718D">
      <w:r w:rsidRPr="0054718D">
        <w:t>2 КЛАСС (68 ч)</w:t>
      </w:r>
    </w:p>
    <w:p w:rsidR="0054718D" w:rsidRPr="0054718D" w:rsidRDefault="0054718D" w:rsidP="0054718D">
      <w:r w:rsidRPr="0054718D">
        <w:t>Человек и общество</w:t>
      </w:r>
    </w:p>
    <w:p w:rsidR="0054718D" w:rsidRPr="0054718D" w:rsidRDefault="0054718D" w:rsidP="0054718D">
      <w:pPr>
        <w:rPr>
          <w:lang w:eastAsia="ru-RU"/>
        </w:rPr>
      </w:pPr>
      <w:r w:rsidRPr="0054718D">
        <w:rPr>
          <w:lang w:eastAsia="ru-RU"/>
        </w:rP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rsidR="0054718D" w:rsidRPr="0054718D" w:rsidRDefault="0054718D" w:rsidP="0054718D">
      <w:pPr>
        <w:rPr>
          <w:lang w:eastAsia="ru-RU"/>
        </w:rPr>
      </w:pPr>
      <w:r w:rsidRPr="0054718D">
        <w:rPr>
          <w:lang w:eastAsia="ru-RU"/>
        </w:rPr>
        <w:t xml:space="preserve"> 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54718D" w:rsidRPr="0054718D" w:rsidRDefault="0054718D" w:rsidP="0054718D">
      <w:pPr>
        <w:rPr>
          <w:lang w:eastAsia="ru-RU"/>
        </w:rPr>
      </w:pPr>
      <w:r w:rsidRPr="0054718D">
        <w:rPr>
          <w:lang w:eastAsia="ru-RU"/>
        </w:rPr>
        <w:t>Семья. Семейные ценности и традиции. Родословная. Составление схемы родословного древа, истории семьи.</w:t>
      </w:r>
    </w:p>
    <w:p w:rsidR="0054718D" w:rsidRPr="0054718D" w:rsidRDefault="0054718D" w:rsidP="0054718D">
      <w:pPr>
        <w:rPr>
          <w:lang w:eastAsia="ru-RU"/>
        </w:rPr>
      </w:pPr>
      <w:r w:rsidRPr="0054718D">
        <w:rPr>
          <w:lang w:eastAsia="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54718D" w:rsidRPr="0054718D" w:rsidRDefault="0054718D" w:rsidP="0054718D">
      <w:r w:rsidRPr="0054718D">
        <w:t>Человек и природа</w:t>
      </w:r>
    </w:p>
    <w:p w:rsidR="0054718D" w:rsidRPr="0054718D" w:rsidRDefault="0054718D" w:rsidP="0054718D">
      <w:pPr>
        <w:rPr>
          <w:lang w:eastAsia="ru-RU"/>
        </w:rPr>
      </w:pPr>
      <w:r w:rsidRPr="0054718D">
        <w:rPr>
          <w:lang w:eastAsia="ru-RU"/>
        </w:rPr>
        <w:t>Методы познания природы: наблюдения, опыты, измерения. 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54718D" w:rsidRPr="0054718D" w:rsidRDefault="0054718D" w:rsidP="0054718D">
      <w:pPr>
        <w:rPr>
          <w:lang w:eastAsia="ru-RU"/>
        </w:rPr>
      </w:pPr>
      <w:r w:rsidRPr="0054718D">
        <w:rPr>
          <w:lang w:eastAsia="ru-RU"/>
        </w:rPr>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54718D" w:rsidRPr="0054718D" w:rsidRDefault="0054718D" w:rsidP="0054718D">
      <w:pPr>
        <w:rPr>
          <w:lang w:eastAsia="ru-RU"/>
        </w:rPr>
      </w:pPr>
      <w:r w:rsidRPr="0054718D">
        <w:rPr>
          <w:lang w:eastAsia="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54718D" w:rsidRPr="0054718D" w:rsidRDefault="0054718D" w:rsidP="0054718D">
      <w:r w:rsidRPr="0054718D">
        <w:t>Правила безопасной жизнедеятельности</w:t>
      </w:r>
    </w:p>
    <w:p w:rsidR="0054718D" w:rsidRPr="0054718D" w:rsidRDefault="0054718D" w:rsidP="0054718D">
      <w:r w:rsidRPr="0054718D">
        <w:rPr>
          <w:lang w:eastAsia="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Правила безопасности в школе (маршрут до школы, правила поведения на занятиях, переменах, при приёмах пищи 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Правила поведения при пользовании компьютером. Безопасность в Интернете (коммуникация в мессенджерах и социальных группах) в условиях кон</w:t>
      </w:r>
      <w:r w:rsidR="00100F8A">
        <w:rPr>
          <w:lang w:eastAsia="ru-RU"/>
        </w:rPr>
        <w:t>тролируемого доступа в Интернет</w:t>
      </w:r>
    </w:p>
    <w:p w:rsidR="0054718D" w:rsidRPr="0054718D" w:rsidRDefault="0054718D" w:rsidP="0054718D">
      <w:r w:rsidRPr="0054718D">
        <w:t>Универсальные учебные действия (пропедевтический уровень)</w:t>
      </w:r>
    </w:p>
    <w:p w:rsidR="0054718D" w:rsidRPr="0054718D" w:rsidRDefault="0054718D" w:rsidP="0054718D">
      <w:r w:rsidRPr="0054718D">
        <w:t>Познавательные универсальные учебные действия:</w:t>
      </w:r>
    </w:p>
    <w:p w:rsidR="0054718D" w:rsidRPr="0054718D" w:rsidRDefault="0054718D" w:rsidP="0054718D">
      <w:r w:rsidRPr="0054718D">
        <w:t>ориентироваться в методах познания природы (наблюдение, опыт, сравнение, измерение);</w:t>
      </w:r>
    </w:p>
    <w:p w:rsidR="0054718D" w:rsidRPr="0054718D" w:rsidRDefault="0054718D" w:rsidP="0054718D">
      <w:r w:rsidRPr="0054718D">
        <w:t>на основе наблюдения определять состояние вещества (жидкое, твёрдое, газообразное);</w:t>
      </w:r>
    </w:p>
    <w:p w:rsidR="0054718D" w:rsidRPr="0054718D" w:rsidRDefault="0054718D" w:rsidP="0054718D">
      <w:r w:rsidRPr="0054718D">
        <w:t>различать символы РФ;</w:t>
      </w:r>
    </w:p>
    <w:p w:rsidR="0054718D" w:rsidRPr="0054718D" w:rsidRDefault="0054718D" w:rsidP="0054718D">
      <w:r w:rsidRPr="0054718D">
        <w:t>различать деревья, кустарники, травы; приводить примеры (в пределах изученного);</w:t>
      </w:r>
    </w:p>
    <w:p w:rsidR="0054718D" w:rsidRPr="0054718D" w:rsidRDefault="0054718D" w:rsidP="0054718D">
      <w:r w:rsidRPr="0054718D">
        <w:t>группировать растения: дикорастущие и культурные; лекарственные и ядовитые (в пределах изученного);</w:t>
      </w:r>
    </w:p>
    <w:p w:rsidR="0054718D" w:rsidRPr="0054718D" w:rsidRDefault="0054718D" w:rsidP="0054718D">
      <w:r w:rsidRPr="0054718D">
        <w:t>различать прошлое, настоящее, будущее.</w:t>
      </w:r>
    </w:p>
    <w:p w:rsidR="0054718D" w:rsidRPr="0054718D" w:rsidRDefault="0054718D" w:rsidP="0054718D">
      <w:r w:rsidRPr="0054718D">
        <w:t>Работа с информацией:</w:t>
      </w:r>
    </w:p>
    <w:p w:rsidR="0054718D" w:rsidRPr="0054718D" w:rsidRDefault="0054718D" w:rsidP="0054718D">
      <w:r w:rsidRPr="0054718D">
        <w:t>различать информацию, представленную в тексте, графически, аудиовизуально;</w:t>
      </w:r>
    </w:p>
    <w:p w:rsidR="0054718D" w:rsidRPr="0054718D" w:rsidRDefault="0054718D" w:rsidP="0054718D">
      <w:r w:rsidRPr="0054718D">
        <w:t>читать информацию, представленную в схеме, таблице;</w:t>
      </w:r>
    </w:p>
    <w:p w:rsidR="0054718D" w:rsidRPr="0054718D" w:rsidRDefault="0054718D" w:rsidP="0054718D">
      <w:r w:rsidRPr="0054718D">
        <w:t>используя текстовую информацию, заполнять таблицы; дополнять схемы;</w:t>
      </w:r>
    </w:p>
    <w:p w:rsidR="0054718D" w:rsidRPr="0054718D" w:rsidRDefault="0054718D" w:rsidP="0054718D">
      <w:r w:rsidRPr="0054718D">
        <w:lastRenderedPageBreak/>
        <w:t>соотносить пример (рисунок, предложенную ситуацию) со временем протекания.</w:t>
      </w:r>
    </w:p>
    <w:p w:rsidR="0054718D" w:rsidRPr="0054718D" w:rsidRDefault="0054718D" w:rsidP="0054718D">
      <w:r w:rsidRPr="0054718D">
        <w:t>Коммуникативные универсальные учебные действия:</w:t>
      </w:r>
    </w:p>
    <w:p w:rsidR="0054718D" w:rsidRPr="0054718D" w:rsidRDefault="0054718D" w:rsidP="0054718D">
      <w:r w:rsidRPr="0054718D">
        <w:t>Ориентироваться в терминах (понятиях), соотносить их с краткой характеристикой:</w:t>
      </w:r>
    </w:p>
    <w:p w:rsidR="0054718D" w:rsidRPr="0054718D" w:rsidRDefault="0054718D" w:rsidP="0054718D">
      <w:pPr>
        <w:rPr>
          <w:lang w:eastAsia="ru-RU"/>
        </w:rPr>
      </w:pPr>
      <w:r w:rsidRPr="0054718D">
        <w:rPr>
          <w:lang w:eastAsia="ru-RU"/>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54718D" w:rsidRPr="0054718D" w:rsidRDefault="0054718D" w:rsidP="0054718D">
      <w:pPr>
        <w:rPr>
          <w:lang w:eastAsia="ru-RU"/>
        </w:rPr>
      </w:pPr>
      <w:r w:rsidRPr="0054718D">
        <w:rPr>
          <w:lang w:eastAsia="ru-RU"/>
        </w:rPr>
        <w:t>понятия и термины, связанные с миром природы (среда обитания, тело, явление, вещество; заповедник);</w:t>
      </w:r>
    </w:p>
    <w:p w:rsidR="0054718D" w:rsidRPr="0054718D" w:rsidRDefault="0054718D" w:rsidP="0054718D">
      <w:pPr>
        <w:rPr>
          <w:lang w:eastAsia="ru-RU"/>
        </w:rPr>
      </w:pPr>
      <w:r w:rsidRPr="0054718D">
        <w:rPr>
          <w:lang w:eastAsia="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54718D" w:rsidRPr="0054718D" w:rsidRDefault="0054718D" w:rsidP="0054718D">
      <w:r w:rsidRPr="0054718D">
        <w:t>Описывать условия жизни на Земле, отличие нашей планеты от других планет Солнечной системы.</w:t>
      </w:r>
    </w:p>
    <w:p w:rsidR="0054718D" w:rsidRPr="0054718D" w:rsidRDefault="0054718D" w:rsidP="0054718D">
      <w:r w:rsidRPr="0054718D">
        <w:t>Создавать небольшие описания на предложенную тему (например, «Моя семья», «Какие бывают профессии?», «Что «умеют» органы чувств?», «Лес — природное сообщество» и др.).</w:t>
      </w:r>
    </w:p>
    <w:p w:rsidR="0054718D" w:rsidRPr="0054718D" w:rsidRDefault="0054718D" w:rsidP="0054718D">
      <w:r w:rsidRPr="0054718D">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54718D" w:rsidRPr="0054718D" w:rsidRDefault="0054718D" w:rsidP="0054718D">
      <w:r w:rsidRPr="0054718D">
        <w:t>Приводить примеры растений и животных, занесённых в Красную книгу России (на примере своей местности).</w:t>
      </w:r>
    </w:p>
    <w:p w:rsidR="0054718D" w:rsidRPr="0054718D" w:rsidRDefault="0054718D" w:rsidP="0054718D">
      <w:r w:rsidRPr="0054718D">
        <w:t>Описывать современные события от имени их участника.</w:t>
      </w:r>
    </w:p>
    <w:p w:rsidR="0054718D" w:rsidRPr="0054718D" w:rsidRDefault="0054718D" w:rsidP="0054718D">
      <w:r w:rsidRPr="0054718D">
        <w:t>Регулятивные универсальные учебные действия:</w:t>
      </w:r>
    </w:p>
    <w:p w:rsidR="0054718D" w:rsidRPr="0054718D" w:rsidRDefault="0054718D" w:rsidP="0054718D">
      <w:r w:rsidRPr="0054718D">
        <w:t>Следовать образцу, предложенному плану и инструкции при решении учебной задачи.</w:t>
      </w:r>
    </w:p>
    <w:p w:rsidR="0054718D" w:rsidRPr="0054718D" w:rsidRDefault="0054718D" w:rsidP="0054718D">
      <w:r w:rsidRPr="0054718D">
        <w:t>Контролировать с небольшой помощью учителя последовательность действий по решению учебной задачи.</w:t>
      </w:r>
    </w:p>
    <w:p w:rsidR="0054718D" w:rsidRPr="0054718D" w:rsidRDefault="0054718D" w:rsidP="0054718D">
      <w:r w:rsidRPr="0054718D">
        <w:t>Оценивать результаты своей работы, анализировать оценку учителя и одноклассников, спокойно, без обид принимать советы и замечания.</w:t>
      </w:r>
    </w:p>
    <w:p w:rsidR="0054718D" w:rsidRPr="0054718D" w:rsidRDefault="0054718D" w:rsidP="0054718D">
      <w:r w:rsidRPr="0054718D">
        <w:t>Совместная деятельность:</w:t>
      </w:r>
    </w:p>
    <w:p w:rsidR="0054718D" w:rsidRPr="0054718D" w:rsidRDefault="0054718D" w:rsidP="0054718D">
      <w:r w:rsidRPr="0054718D">
        <w:t>строить свою учебную и игровую деятельность, житейские ситуации в соответствии с правилами поведения, принятыми в обществе;</w:t>
      </w:r>
    </w:p>
    <w:p w:rsidR="0054718D" w:rsidRPr="0054718D" w:rsidRDefault="0054718D" w:rsidP="0054718D">
      <w:r w:rsidRPr="0054718D">
        <w:t>оценивать жизненные ситуации с точки зрения правил поведения, культуры общения, проявления терпения и уважения к собеседнику;</w:t>
      </w:r>
    </w:p>
    <w:p w:rsidR="0054718D" w:rsidRPr="0054718D" w:rsidRDefault="0054718D" w:rsidP="0054718D">
      <w:r w:rsidRPr="0054718D">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54718D" w:rsidRPr="0054718D" w:rsidRDefault="0054718D" w:rsidP="0054718D">
      <w:r w:rsidRPr="0054718D">
        <w:t>определять причины возможных конфликтов, выбирать (из предложенных) способы их разрешения.</w:t>
      </w:r>
    </w:p>
    <w:p w:rsidR="0054718D" w:rsidRPr="0054718D" w:rsidRDefault="0054718D" w:rsidP="0054718D"/>
    <w:p w:rsidR="0054718D" w:rsidRPr="0054718D" w:rsidRDefault="0054718D" w:rsidP="0054718D">
      <w:r w:rsidRPr="0054718D">
        <w:t>3 КЛАСС (68 ч)</w:t>
      </w:r>
    </w:p>
    <w:p w:rsidR="0054718D" w:rsidRPr="0054718D" w:rsidRDefault="0054718D" w:rsidP="0054718D">
      <w:r w:rsidRPr="0054718D">
        <w:t>Человек и общество</w:t>
      </w:r>
    </w:p>
    <w:p w:rsidR="0054718D" w:rsidRPr="0054718D" w:rsidRDefault="0054718D" w:rsidP="0054718D">
      <w:pPr>
        <w:rPr>
          <w:lang w:eastAsia="ru-RU"/>
        </w:rPr>
      </w:pPr>
      <w:r w:rsidRPr="0054718D">
        <w:rPr>
          <w:lang w:eastAsia="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54718D" w:rsidRPr="0054718D" w:rsidRDefault="0054718D" w:rsidP="0054718D">
      <w:pPr>
        <w:rPr>
          <w:lang w:eastAsia="ru-RU"/>
        </w:rPr>
      </w:pPr>
      <w:r w:rsidRPr="0054718D">
        <w:rPr>
          <w:lang w:eastAsia="ru-RU"/>
        </w:rPr>
        <w:t>Семья — коллектив близких, родных людей. Семейный бюджет, доходы и расходы семьи. Уважение к семейным ценностям.</w:t>
      </w:r>
    </w:p>
    <w:p w:rsidR="0054718D" w:rsidRPr="0054718D" w:rsidRDefault="0054718D" w:rsidP="0054718D">
      <w:pPr>
        <w:rPr>
          <w:lang w:eastAsia="ru-RU"/>
        </w:rPr>
      </w:pPr>
      <w:r w:rsidRPr="0054718D">
        <w:rPr>
          <w:lang w:eastAsia="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54718D" w:rsidRPr="0054718D" w:rsidRDefault="0054718D" w:rsidP="0054718D">
      <w:pPr>
        <w:rPr>
          <w:lang w:eastAsia="ru-RU"/>
        </w:rPr>
      </w:pPr>
      <w:r w:rsidRPr="0054718D">
        <w:rPr>
          <w:lang w:eastAsia="ru-RU"/>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54718D" w:rsidRPr="0054718D" w:rsidRDefault="0054718D" w:rsidP="0054718D">
      <w:pPr>
        <w:rPr>
          <w:lang w:eastAsia="ru-RU"/>
        </w:rPr>
      </w:pPr>
      <w:r w:rsidRPr="0054718D">
        <w:rPr>
          <w:lang w:eastAsia="ru-RU"/>
        </w:rPr>
        <w:t>Страны и народы мира. Памятники природы и культуры — символы стран, в которых они находятся.</w:t>
      </w:r>
    </w:p>
    <w:p w:rsidR="0054718D" w:rsidRPr="0054718D" w:rsidRDefault="0054718D" w:rsidP="0054718D">
      <w:r w:rsidRPr="0054718D">
        <w:t>Человек и природа</w:t>
      </w:r>
    </w:p>
    <w:p w:rsidR="0054718D" w:rsidRPr="0054718D" w:rsidRDefault="0054718D" w:rsidP="0054718D">
      <w:pPr>
        <w:rPr>
          <w:lang w:eastAsia="ru-RU"/>
        </w:rPr>
      </w:pPr>
      <w:r w:rsidRPr="0054718D">
        <w:rPr>
          <w:lang w:eastAsia="ru-RU"/>
        </w:rPr>
        <w:t>Методы изучения природы. Карта мира. Материки и части света. Вещество. Разнообразие веществ в окружающем мире.</w:t>
      </w:r>
    </w:p>
    <w:p w:rsidR="0054718D" w:rsidRPr="0054718D" w:rsidRDefault="0054718D" w:rsidP="0054718D">
      <w:pPr>
        <w:rPr>
          <w:lang w:eastAsia="ru-RU"/>
        </w:rPr>
      </w:pPr>
      <w:r w:rsidRPr="0054718D">
        <w:rPr>
          <w:lang w:eastAsia="ru-RU"/>
        </w:rPr>
        <w:t xml:space="preserve">Примеры веществ: соль, сахар, вода, природный газ. Твёрдые тела, жидкости, газы. Простейшие </w:t>
      </w:r>
      <w:r w:rsidRPr="0054718D">
        <w:rPr>
          <w:lang w:eastAsia="ru-RU"/>
        </w:rPr>
        <w:lastRenderedPageBreak/>
        <w:t>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54718D" w:rsidRPr="0054718D" w:rsidRDefault="0054718D" w:rsidP="0054718D">
      <w:pPr>
        <w:rPr>
          <w:lang w:eastAsia="ru-RU"/>
        </w:rPr>
      </w:pPr>
      <w:r w:rsidRPr="0054718D">
        <w:rPr>
          <w:lang w:eastAsia="ru-RU"/>
        </w:rPr>
        <w:t>Первоначальные представления о бактериях. Грибы: строение шляпочных грибов. Грибы съедобные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54718D" w:rsidRPr="0054718D" w:rsidRDefault="0054718D" w:rsidP="0054718D">
      <w:pPr>
        <w:rPr>
          <w:lang w:eastAsia="ru-RU"/>
        </w:rPr>
      </w:pPr>
      <w:r w:rsidRPr="0054718D">
        <w:rPr>
          <w:lang w:eastAsia="ru-RU"/>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54718D" w:rsidRPr="0054718D" w:rsidRDefault="0054718D" w:rsidP="0054718D">
      <w:pPr>
        <w:rPr>
          <w:lang w:eastAsia="ru-RU"/>
        </w:rPr>
      </w:pPr>
      <w:r w:rsidRPr="0054718D">
        <w:rPr>
          <w:lang w:eastAsia="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54718D" w:rsidRPr="0054718D" w:rsidRDefault="0054718D" w:rsidP="0054718D">
      <w:pPr>
        <w:rPr>
          <w:lang w:eastAsia="ru-RU"/>
        </w:rPr>
      </w:pPr>
      <w:r w:rsidRPr="0054718D">
        <w:rPr>
          <w:lang w:eastAsia="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54718D" w:rsidRPr="0054718D" w:rsidRDefault="0054718D" w:rsidP="0054718D">
      <w:r w:rsidRPr="0054718D">
        <w:t>Правила безопасной жизнедеятельности</w:t>
      </w:r>
    </w:p>
    <w:p w:rsidR="0054718D" w:rsidRPr="0054718D" w:rsidRDefault="0054718D" w:rsidP="0054718D">
      <w:pPr>
        <w:rPr>
          <w:lang w:eastAsia="ru-RU"/>
        </w:rPr>
      </w:pPr>
      <w:r w:rsidRPr="0054718D">
        <w:rPr>
          <w:lang w:eastAsia="ru-RU"/>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Интернет.</w:t>
      </w:r>
    </w:p>
    <w:p w:rsidR="0054718D" w:rsidRPr="0054718D" w:rsidRDefault="0054718D" w:rsidP="0054718D"/>
    <w:p w:rsidR="0054718D" w:rsidRPr="0054718D" w:rsidRDefault="0054718D" w:rsidP="0054718D">
      <w:r w:rsidRPr="0054718D">
        <w:t>Универсальные учебные действия</w:t>
      </w:r>
    </w:p>
    <w:p w:rsidR="0054718D" w:rsidRPr="0054718D" w:rsidRDefault="0054718D" w:rsidP="0054718D">
      <w:r w:rsidRPr="0054718D">
        <w:t>Познавательные универсальные учебные действия:</w:t>
      </w:r>
    </w:p>
    <w:p w:rsidR="0054718D" w:rsidRPr="0054718D" w:rsidRDefault="0054718D" w:rsidP="0054718D">
      <w:r w:rsidRPr="0054718D">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54718D" w:rsidRPr="0054718D" w:rsidRDefault="0054718D" w:rsidP="0054718D">
      <w:r w:rsidRPr="0054718D">
        <w:t>устанавливать зависимость между внешним видом, особенностями поведения и условиями жизни животного;</w:t>
      </w:r>
    </w:p>
    <w:p w:rsidR="0054718D" w:rsidRPr="0054718D" w:rsidRDefault="0054718D" w:rsidP="0054718D">
      <w:r w:rsidRPr="0054718D">
        <w:t>определять (в процессе рассматривания объектов и явлений) существенные признаки и отношения между объектами и явлениями;</w:t>
      </w:r>
    </w:p>
    <w:p w:rsidR="0054718D" w:rsidRPr="0054718D" w:rsidRDefault="0054718D" w:rsidP="0054718D">
      <w:r w:rsidRPr="0054718D">
        <w:t>моделировать цепи питания в природном сообществе;</w:t>
      </w:r>
    </w:p>
    <w:p w:rsidR="0054718D" w:rsidRPr="0054718D" w:rsidRDefault="0054718D" w:rsidP="0054718D">
      <w:r w:rsidRPr="0054718D">
        <w:t>различать понятия «век», «столетие», «историческое время»; соотносить историческое событие с датой (историческим периодом).</w:t>
      </w:r>
    </w:p>
    <w:p w:rsidR="0054718D" w:rsidRPr="0054718D" w:rsidRDefault="0054718D" w:rsidP="0054718D">
      <w:r w:rsidRPr="0054718D">
        <w:t>Работа с информацией:</w:t>
      </w:r>
    </w:p>
    <w:p w:rsidR="0054718D" w:rsidRPr="0054718D" w:rsidRDefault="0054718D" w:rsidP="0054718D">
      <w:r w:rsidRPr="0054718D">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54718D" w:rsidRPr="0054718D" w:rsidRDefault="0054718D" w:rsidP="0054718D">
      <w:r w:rsidRPr="0054718D">
        <w:t>читать несложные планы, соотносить условные обозначения с изображёнными объектами;</w:t>
      </w:r>
    </w:p>
    <w:p w:rsidR="0054718D" w:rsidRPr="0054718D" w:rsidRDefault="0054718D" w:rsidP="0054718D">
      <w:r w:rsidRPr="0054718D">
        <w:lastRenderedPageBreak/>
        <w:t>находить по предложению учителя информацию в разных источниках — текстах, таблицах, схемах, в том числе в Интернете (в условиях контролируемого входа); соблюдать правила безопасности при работе в информационной среде.</w:t>
      </w:r>
    </w:p>
    <w:p w:rsidR="0054718D" w:rsidRPr="0054718D" w:rsidRDefault="0054718D" w:rsidP="0054718D">
      <w:r w:rsidRPr="0054718D">
        <w:t>Коммуникативные универсальные учебные действия:</w:t>
      </w:r>
    </w:p>
    <w:p w:rsidR="0054718D" w:rsidRPr="0054718D" w:rsidRDefault="0054718D" w:rsidP="0054718D">
      <w:r w:rsidRPr="0054718D">
        <w:t>Ориентироваться в понятиях, соотносить понятия и термины с их краткой характеристикой:</w:t>
      </w:r>
    </w:p>
    <w:p w:rsidR="0054718D" w:rsidRPr="0054718D" w:rsidRDefault="0054718D" w:rsidP="0054718D">
      <w:pPr>
        <w:rPr>
          <w:lang w:eastAsia="ru-RU"/>
        </w:rPr>
      </w:pPr>
      <w:r w:rsidRPr="0054718D">
        <w:rPr>
          <w:lang w:eastAsia="ru-RU"/>
        </w:rPr>
        <w:t>понятия и термины, связанные с социальным миром (безопасность, семейный бюджет, памятник культуры);</w:t>
      </w:r>
    </w:p>
    <w:p w:rsidR="0054718D" w:rsidRPr="0054718D" w:rsidRDefault="0054718D" w:rsidP="0054718D">
      <w:pPr>
        <w:rPr>
          <w:lang w:eastAsia="ru-RU"/>
        </w:rPr>
      </w:pPr>
      <w:r w:rsidRPr="0054718D">
        <w:rPr>
          <w:lang w:eastAsia="ru-RU"/>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54718D" w:rsidRPr="0054718D" w:rsidRDefault="0054718D" w:rsidP="0054718D">
      <w:pPr>
        <w:rPr>
          <w:lang w:eastAsia="ru-RU"/>
        </w:rPr>
      </w:pPr>
      <w:r w:rsidRPr="0054718D">
        <w:rPr>
          <w:lang w:eastAsia="ru-RU"/>
        </w:rPr>
        <w:t>понятия и термины, связанные с безопасной жизнедеятельностью (знаки дорожного движения, дорожные ловушки, опасные ситуации, предвидение).</w:t>
      </w:r>
    </w:p>
    <w:p w:rsidR="0054718D" w:rsidRPr="0054718D" w:rsidRDefault="0054718D" w:rsidP="0054718D">
      <w:r w:rsidRPr="0054718D">
        <w:t>Описывать (характеризовать) условия жизни на Земле.</w:t>
      </w:r>
    </w:p>
    <w:p w:rsidR="0054718D" w:rsidRPr="0054718D" w:rsidRDefault="0054718D" w:rsidP="0054718D">
      <w:r w:rsidRPr="0054718D">
        <w:t>На основе сравнения объектов природы описывать схожие, различные, индивидуальные признаки.</w:t>
      </w:r>
    </w:p>
    <w:p w:rsidR="0054718D" w:rsidRPr="0054718D" w:rsidRDefault="0054718D" w:rsidP="0054718D">
      <w:r w:rsidRPr="0054718D">
        <w:t>Приводить примеры, кратко характеризовать представителей разных царств природы.</w:t>
      </w:r>
    </w:p>
    <w:p w:rsidR="0054718D" w:rsidRPr="0054718D" w:rsidRDefault="0054718D" w:rsidP="0054718D">
      <w:r w:rsidRPr="0054718D">
        <w:t>Называть признаки (характеризовать) животного (растения) как живого организма.</w:t>
      </w:r>
    </w:p>
    <w:p w:rsidR="0054718D" w:rsidRPr="0054718D" w:rsidRDefault="0054718D" w:rsidP="0054718D">
      <w:r w:rsidRPr="0054718D">
        <w:t>Описывать (характеризовать) отдельные страницы истории нашей страны (в пределах изученного).</w:t>
      </w:r>
    </w:p>
    <w:p w:rsidR="0054718D" w:rsidRPr="0054718D" w:rsidRDefault="0054718D" w:rsidP="0054718D">
      <w:r w:rsidRPr="0054718D">
        <w:t>Регулятивные универсальные учебные действия:</w:t>
      </w:r>
    </w:p>
    <w:p w:rsidR="0054718D" w:rsidRPr="0054718D" w:rsidRDefault="0054718D" w:rsidP="0054718D">
      <w:r w:rsidRPr="0054718D">
        <w:t>планировать шаги по решению учебной задачи, контролировать свои действия (при небольшой помощи учителя);</w:t>
      </w:r>
    </w:p>
    <w:p w:rsidR="0054718D" w:rsidRPr="0054718D" w:rsidRDefault="0054718D" w:rsidP="0054718D">
      <w:r w:rsidRPr="0054718D">
        <w:t>устанавливать причину возникающей трудности или ошибки, корректировать свои действия.</w:t>
      </w:r>
    </w:p>
    <w:p w:rsidR="0054718D" w:rsidRPr="0054718D" w:rsidRDefault="0054718D" w:rsidP="0054718D">
      <w:r w:rsidRPr="0054718D">
        <w:t>Совместная деятельность:</w:t>
      </w:r>
    </w:p>
    <w:p w:rsidR="0054718D" w:rsidRPr="0054718D" w:rsidRDefault="0054718D" w:rsidP="0054718D">
      <w:r w:rsidRPr="0054718D">
        <w:t>участвуя в совместной деятельности, выполнять роли руководителя (лидера), подчинённого; справедливо оценивать результаты деятельности участников, положительно реагировать на советы и замечания в свой адрес;</w:t>
      </w:r>
    </w:p>
    <w:p w:rsidR="0054718D" w:rsidRPr="0054718D" w:rsidRDefault="0054718D" w:rsidP="0054718D">
      <w:r w:rsidRPr="0054718D">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54718D" w:rsidRPr="0054718D" w:rsidRDefault="0054718D" w:rsidP="0054718D"/>
    <w:p w:rsidR="0054718D" w:rsidRPr="0054718D" w:rsidRDefault="0054718D" w:rsidP="0054718D">
      <w:r w:rsidRPr="0054718D">
        <w:t>4 КЛАСС (68 ч)</w:t>
      </w:r>
    </w:p>
    <w:p w:rsidR="0054718D" w:rsidRPr="0054718D" w:rsidRDefault="0054718D" w:rsidP="0054718D">
      <w:r w:rsidRPr="0054718D">
        <w:t>Человек и общество</w:t>
      </w:r>
    </w:p>
    <w:p w:rsidR="0054718D" w:rsidRPr="0054718D" w:rsidRDefault="0054718D" w:rsidP="0054718D">
      <w:pPr>
        <w:rPr>
          <w:lang w:eastAsia="ru-RU"/>
        </w:rPr>
      </w:pPr>
      <w:r w:rsidRPr="0054718D">
        <w:rPr>
          <w:lang w:eastAsia="ru-RU"/>
        </w:rP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rsidR="0054718D" w:rsidRPr="0054718D" w:rsidRDefault="0054718D" w:rsidP="0054718D">
      <w:pPr>
        <w:rPr>
          <w:lang w:eastAsia="ru-RU"/>
        </w:rPr>
      </w:pPr>
      <w:r w:rsidRPr="0054718D">
        <w:rPr>
          <w:lang w:eastAsia="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54718D" w:rsidRPr="0054718D" w:rsidRDefault="0054718D" w:rsidP="0054718D">
      <w:pPr>
        <w:rPr>
          <w:lang w:eastAsia="ru-RU"/>
        </w:rPr>
      </w:pPr>
      <w:r w:rsidRPr="0054718D">
        <w:rPr>
          <w:lang w:eastAsia="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54718D" w:rsidRPr="0054718D" w:rsidRDefault="0054718D" w:rsidP="0054718D">
      <w:pPr>
        <w:rPr>
          <w:lang w:eastAsia="ru-RU"/>
        </w:rPr>
      </w:pPr>
      <w:r w:rsidRPr="0054718D">
        <w:rPr>
          <w:lang w:eastAsia="ru-RU"/>
        </w:rPr>
        <w:t>История Отечества. «Лента времени» и историческая карта. 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54718D" w:rsidRPr="0054718D" w:rsidRDefault="0054718D" w:rsidP="0054718D">
      <w:pPr>
        <w:rPr>
          <w:lang w:eastAsia="ru-RU"/>
        </w:rPr>
      </w:pPr>
      <w:r w:rsidRPr="0054718D">
        <w:rPr>
          <w:lang w:eastAsia="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54718D" w:rsidRPr="0054718D" w:rsidRDefault="0054718D" w:rsidP="0054718D">
      <w:r w:rsidRPr="0054718D">
        <w:t>Человек и природа</w:t>
      </w:r>
    </w:p>
    <w:p w:rsidR="0054718D" w:rsidRPr="0054718D" w:rsidRDefault="0054718D" w:rsidP="0054718D">
      <w:pPr>
        <w:rPr>
          <w:lang w:eastAsia="ru-RU"/>
        </w:rPr>
      </w:pPr>
      <w:r w:rsidRPr="0054718D">
        <w:rPr>
          <w:lang w:eastAsia="ru-RU"/>
        </w:rPr>
        <w:t xml:space="preserve">Методы познания окружающей природы: наблюдения, сравнения, измерения, опыты по </w:t>
      </w:r>
      <w:r w:rsidRPr="0054718D">
        <w:rPr>
          <w:lang w:eastAsia="ru-RU"/>
        </w:rPr>
        <w:lastRenderedPageBreak/>
        <w:t>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54718D" w:rsidRPr="0054718D" w:rsidRDefault="0054718D" w:rsidP="0054718D">
      <w:pPr>
        <w:rPr>
          <w:lang w:eastAsia="ru-RU"/>
        </w:rPr>
      </w:pPr>
      <w:r w:rsidRPr="0054718D">
        <w:rPr>
          <w:lang w:eastAsia="ru-RU"/>
        </w:rPr>
        <w:t>Наиболее значимые природные объекты списка Всемирного наследия в России и за рубежом (2—3 объекта).</w:t>
      </w:r>
    </w:p>
    <w:p w:rsidR="0054718D" w:rsidRPr="0054718D" w:rsidRDefault="0054718D" w:rsidP="0054718D">
      <w:pPr>
        <w:rPr>
          <w:lang w:eastAsia="ru-RU"/>
        </w:rPr>
      </w:pPr>
      <w:r w:rsidRPr="0054718D">
        <w:rPr>
          <w:lang w:eastAsia="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54718D" w:rsidRPr="0054718D" w:rsidRDefault="0054718D" w:rsidP="0054718D">
      <w:pPr>
        <w:rPr>
          <w:lang w:eastAsia="ru-RU"/>
        </w:rPr>
      </w:pPr>
      <w:r w:rsidRPr="0054718D">
        <w:rPr>
          <w:lang w:eastAsia="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54718D" w:rsidRPr="0054718D" w:rsidRDefault="0054718D" w:rsidP="0054718D">
      <w:r w:rsidRPr="0054718D">
        <w:t>Правила безопасной жизнедеятельности</w:t>
      </w:r>
    </w:p>
    <w:p w:rsidR="0054718D" w:rsidRPr="0054718D" w:rsidRDefault="0054718D" w:rsidP="0054718D">
      <w:pPr>
        <w:rPr>
          <w:lang w:eastAsia="ru-RU"/>
        </w:rPr>
      </w:pPr>
      <w:r w:rsidRPr="0054718D">
        <w:rPr>
          <w:lang w:eastAsia="ru-RU"/>
        </w:rPr>
        <w:t>Здоровый образ жизни: профилактика вредных привычек. 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w:t>
      </w:r>
    </w:p>
    <w:p w:rsidR="0054718D" w:rsidRPr="0054718D" w:rsidRDefault="0054718D" w:rsidP="0054718D">
      <w:pPr>
        <w:rPr>
          <w:lang w:eastAsia="ru-RU"/>
        </w:rPr>
      </w:pPr>
      <w:r w:rsidRPr="0054718D">
        <w:rPr>
          <w:lang w:eastAsia="ru-RU"/>
        </w:rPr>
        <w:t>средств индивидуальной мобильности. 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54718D" w:rsidRPr="0054718D" w:rsidRDefault="0054718D" w:rsidP="0054718D">
      <w:pPr>
        <w:rPr>
          <w:lang w:eastAsia="ru-RU"/>
        </w:rPr>
      </w:pPr>
    </w:p>
    <w:p w:rsidR="0054718D" w:rsidRPr="0054718D" w:rsidRDefault="0054718D" w:rsidP="0054718D">
      <w:r w:rsidRPr="0054718D">
        <w:t>Универсальные учебные действия</w:t>
      </w:r>
    </w:p>
    <w:p w:rsidR="0054718D" w:rsidRPr="0054718D" w:rsidRDefault="0054718D" w:rsidP="0054718D">
      <w:r w:rsidRPr="0054718D">
        <w:t>Познавательные универсальные учебные действия:</w:t>
      </w:r>
    </w:p>
    <w:p w:rsidR="0054718D" w:rsidRPr="0054718D" w:rsidRDefault="0054718D" w:rsidP="0054718D">
      <w:r w:rsidRPr="0054718D">
        <w:t>устанавливать последовательность этапов возрастного развития человека;</w:t>
      </w:r>
    </w:p>
    <w:p w:rsidR="0054718D" w:rsidRPr="0054718D" w:rsidRDefault="0054718D" w:rsidP="0054718D">
      <w:r w:rsidRPr="0054718D">
        <w:t>конструировать в учебных и игровых ситуациях правила безопасного поведения в среде обитания;</w:t>
      </w:r>
    </w:p>
    <w:p w:rsidR="0054718D" w:rsidRPr="0054718D" w:rsidRDefault="0054718D" w:rsidP="0054718D">
      <w:r w:rsidRPr="0054718D">
        <w:t>моделировать схемы природных объектов (строение почвы; движение реки, форма поверхности);</w:t>
      </w:r>
    </w:p>
    <w:p w:rsidR="0054718D" w:rsidRPr="0054718D" w:rsidRDefault="0054718D" w:rsidP="0054718D">
      <w:r w:rsidRPr="0054718D">
        <w:t>соотносить объекты природы с принадлежностью к определённой природной зоне;</w:t>
      </w:r>
    </w:p>
    <w:p w:rsidR="0054718D" w:rsidRPr="0054718D" w:rsidRDefault="0054718D" w:rsidP="0054718D">
      <w:r w:rsidRPr="0054718D">
        <w:t>классифицировать природные объекты по принадлежности к природной зоне;</w:t>
      </w:r>
    </w:p>
    <w:p w:rsidR="0054718D" w:rsidRPr="0054718D" w:rsidRDefault="0054718D" w:rsidP="0054718D">
      <w:r w:rsidRPr="0054718D">
        <w:t>определять разрыв между реальным и желательным состоянием объекта (ситуации) на основе предложенных учителем вопросов.</w:t>
      </w:r>
    </w:p>
    <w:p w:rsidR="0054718D" w:rsidRPr="0054718D" w:rsidRDefault="0054718D" w:rsidP="0054718D">
      <w:r w:rsidRPr="0054718D">
        <w:t>Работа с информацией:</w:t>
      </w:r>
    </w:p>
    <w:p w:rsidR="0054718D" w:rsidRPr="0054718D" w:rsidRDefault="0054718D" w:rsidP="0054718D">
      <w:r w:rsidRPr="0054718D">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w:t>
      </w:r>
    </w:p>
    <w:p w:rsidR="0054718D" w:rsidRPr="0054718D" w:rsidRDefault="0054718D" w:rsidP="0054718D">
      <w:r w:rsidRPr="0054718D">
        <w:t>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w:t>
      </w:r>
    </w:p>
    <w:p w:rsidR="0054718D" w:rsidRPr="0054718D" w:rsidRDefault="0054718D" w:rsidP="0054718D">
      <w:r w:rsidRPr="0054718D">
        <w:t>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w:t>
      </w:r>
    </w:p>
    <w:p w:rsidR="0054718D" w:rsidRPr="0054718D" w:rsidRDefault="0054718D" w:rsidP="0054718D">
      <w:r w:rsidRPr="0054718D">
        <w:t>Коммуникативные универсальные учебные действия:</w:t>
      </w:r>
    </w:p>
    <w:p w:rsidR="0054718D" w:rsidRPr="0054718D" w:rsidRDefault="0054718D" w:rsidP="0054718D">
      <w:r w:rsidRPr="0054718D">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54718D" w:rsidRPr="0054718D" w:rsidRDefault="0054718D" w:rsidP="0054718D">
      <w:r w:rsidRPr="0054718D">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54718D" w:rsidRPr="0054718D" w:rsidRDefault="0054718D" w:rsidP="0054718D">
      <w:r w:rsidRPr="0054718D">
        <w:t>создавать текст-рассуждение: объяснять вред для здоровья и самочувствия организма вредных привычек;</w:t>
      </w:r>
    </w:p>
    <w:p w:rsidR="0054718D" w:rsidRPr="0054718D" w:rsidRDefault="0054718D" w:rsidP="0054718D">
      <w:r w:rsidRPr="0054718D">
        <w:t xml:space="preserve">описывать ситуации проявления нравственных качеств — отзывчивости, доброты, справедливости </w:t>
      </w:r>
      <w:r w:rsidRPr="0054718D">
        <w:lastRenderedPageBreak/>
        <w:t>и др.;</w:t>
      </w:r>
    </w:p>
    <w:p w:rsidR="0054718D" w:rsidRPr="0054718D" w:rsidRDefault="0054718D" w:rsidP="0054718D">
      <w:r w:rsidRPr="0054718D">
        <w:t>составлять краткие суждения о связях и зависимостях в природе (на основе сезонных изменений, особенностей жизни природных зон, пищевых цепей);</w:t>
      </w:r>
    </w:p>
    <w:p w:rsidR="0054718D" w:rsidRPr="0054718D" w:rsidRDefault="0054718D" w:rsidP="0054718D">
      <w:r w:rsidRPr="0054718D">
        <w:t>составлять небольшие тексты «Права и обязанности гражданина РФ»;</w:t>
      </w:r>
    </w:p>
    <w:p w:rsidR="0054718D" w:rsidRPr="0054718D" w:rsidRDefault="0054718D" w:rsidP="0054718D">
      <w:r w:rsidRPr="0054718D">
        <w:t>создавать небольшие тексты о знаменательных страницах истории нашей страны (в рамках изученного).</w:t>
      </w:r>
    </w:p>
    <w:p w:rsidR="0054718D" w:rsidRPr="0054718D" w:rsidRDefault="0054718D" w:rsidP="0054718D">
      <w:r w:rsidRPr="0054718D">
        <w:t>Регулятивные универсальные учебные действия:</w:t>
      </w:r>
    </w:p>
    <w:p w:rsidR="0054718D" w:rsidRPr="0054718D" w:rsidRDefault="0054718D" w:rsidP="0054718D">
      <w:r w:rsidRPr="0054718D">
        <w:t>самостоятельно планировать алгоритм решения учебной задачи; предвидеть трудности и возможные ошибки;</w:t>
      </w:r>
    </w:p>
    <w:p w:rsidR="0054718D" w:rsidRPr="0054718D" w:rsidRDefault="0054718D" w:rsidP="0054718D">
      <w:r w:rsidRPr="0054718D">
        <w:t>контролировать процесс и результат выполнения задания, корректировать учебные действия при необходимости;</w:t>
      </w:r>
    </w:p>
    <w:p w:rsidR="0054718D" w:rsidRPr="0054718D" w:rsidRDefault="0054718D" w:rsidP="0054718D">
      <w:r w:rsidRPr="0054718D">
        <w:t>адекватно принимать оценку своей работы; планировать работу над ошибками;</w:t>
      </w:r>
    </w:p>
    <w:p w:rsidR="0054718D" w:rsidRPr="0054718D" w:rsidRDefault="0054718D" w:rsidP="0054718D">
      <w:r w:rsidRPr="0054718D">
        <w:t>находить ошибки в своей и чужих работах, устанавливать их причины.</w:t>
      </w:r>
    </w:p>
    <w:p w:rsidR="0054718D" w:rsidRPr="0054718D" w:rsidRDefault="0054718D" w:rsidP="0054718D">
      <w:r w:rsidRPr="0054718D">
        <w:t>Совместная деятельность:</w:t>
      </w:r>
    </w:p>
    <w:p w:rsidR="0054718D" w:rsidRPr="0054718D" w:rsidRDefault="0054718D" w:rsidP="0054718D">
      <w:r w:rsidRPr="0054718D">
        <w:t>выполнять правила совместной деятельности при выполнении разных ролей — руководитель, подчинённый, напарник, член большого коллектива;</w:t>
      </w:r>
    </w:p>
    <w:p w:rsidR="0054718D" w:rsidRPr="0054718D" w:rsidRDefault="0054718D" w:rsidP="0054718D">
      <w:r w:rsidRPr="0054718D">
        <w:t>ответственно относиться к своим обязанностям в процессе совместной деятельности, объективно оценивать свой вклад в общее дело;</w:t>
      </w:r>
    </w:p>
    <w:p w:rsidR="0054718D" w:rsidRPr="0054718D" w:rsidRDefault="0054718D" w:rsidP="0054718D">
      <w:r w:rsidRPr="0054718D">
        <w:t>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w:t>
      </w:r>
    </w:p>
    <w:p w:rsidR="0054718D" w:rsidRPr="0054718D" w:rsidRDefault="0054718D" w:rsidP="0054718D">
      <w:r w:rsidRPr="0054718D">
        <w:t>ПЛАНИРУЕМЫЕ РЕЗУЛЬТАТЫ ОСВОЕНИЯ ПРОГРАММЫ УЧЕБНОГО ПРЕДМЕТА «ОКРУЖАЮЩИЙ МИР»</w:t>
      </w:r>
    </w:p>
    <w:p w:rsidR="0054718D" w:rsidRPr="0054718D" w:rsidRDefault="0054718D" w:rsidP="0054718D">
      <w:pPr>
        <w:rPr>
          <w:lang w:eastAsia="ru-RU"/>
        </w:rPr>
      </w:pPr>
      <w:r w:rsidRPr="0054718D">
        <w:rPr>
          <w:lang w:eastAsia="ru-RU"/>
        </w:rPr>
        <w:t>В младшем школьном возрасте многие психические и личностные новообразования находятся в стадии становления и не отражают завершённый этап их развития. Это происходит индивидуально в соответствии с возможностями ребёнка, темпом его обучаемости, особенностями социальной среды, в которой он живёт, поэтому выделять планируемые результаты освоения программы учебного предмета «Окружающий мир» в области личностных и метапредметных достижений по годам обучения нецелесообразно. Исходя из этого, планируемые результаты начинаются с характеристики обобщённых достижений в становлении личностных и метапредметных способов действий и качеств субъекта учебной деятельности, которые могут быть сформированы у младших школьников к концу обучения.</w:t>
      </w:r>
    </w:p>
    <w:p w:rsidR="0054718D" w:rsidRPr="0054718D" w:rsidRDefault="0054718D" w:rsidP="0054718D"/>
    <w:p w:rsidR="0054718D" w:rsidRPr="0054718D" w:rsidRDefault="0054718D" w:rsidP="0054718D">
      <w:r w:rsidRPr="0054718D">
        <w:t>ЛИЧНОСТНЫЕ РЕЗУЛЬТАТЫ</w:t>
      </w:r>
    </w:p>
    <w:p w:rsidR="0054718D" w:rsidRPr="0054718D" w:rsidRDefault="0054718D" w:rsidP="0054718D">
      <w:pPr>
        <w:rPr>
          <w:lang w:eastAsia="ru-RU"/>
        </w:rPr>
      </w:pPr>
      <w:r w:rsidRPr="0054718D">
        <w:rPr>
          <w:lang w:eastAsia="ru-RU"/>
        </w:rPr>
        <w:t>Личностные результаты изучения предмета «Окружающий мир»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54718D" w:rsidRPr="0054718D" w:rsidRDefault="0054718D" w:rsidP="0054718D">
      <w:pPr>
        <w:rPr>
          <w:lang w:eastAsia="ru-RU"/>
        </w:rPr>
      </w:pPr>
      <w:r w:rsidRPr="0054718D">
        <w:rPr>
          <w:lang w:eastAsia="ru-RU"/>
        </w:rPr>
        <w:t>Гражданско-патриотического воспитания:</w:t>
      </w:r>
    </w:p>
    <w:p w:rsidR="0054718D" w:rsidRPr="0054718D" w:rsidRDefault="0054718D" w:rsidP="0054718D">
      <w:r w:rsidRPr="0054718D">
        <w:t>становление ценностного отношения к своей Родине — России; понимание особой роли многонациональной России в современном мире;</w:t>
      </w:r>
    </w:p>
    <w:p w:rsidR="0054718D" w:rsidRPr="0054718D" w:rsidRDefault="0054718D" w:rsidP="0054718D">
      <w:r w:rsidRPr="0054718D">
        <w:t>осознание своей этнокультурной и российской гражданской идентичности, принадлежности к российскому народу, к своей национальной общности;</w:t>
      </w:r>
    </w:p>
    <w:p w:rsidR="0054718D" w:rsidRPr="0054718D" w:rsidRDefault="0054718D" w:rsidP="0054718D">
      <w:r w:rsidRPr="0054718D">
        <w:t>сопричастность к прошлому, настоящему и будущему своей страны и родного края; проявление интереса к истории и многонациональной культуре своей страны, уважения к своему и другим народам;</w:t>
      </w:r>
    </w:p>
    <w:p w:rsidR="0054718D" w:rsidRPr="0054718D" w:rsidRDefault="0054718D" w:rsidP="0054718D">
      <w:r w:rsidRPr="0054718D">
        <w:t>первоначальные представления о человеке как члене общества, осознание прав и ответственности человека как члена общества.</w:t>
      </w:r>
    </w:p>
    <w:p w:rsidR="0054718D" w:rsidRPr="0054718D" w:rsidRDefault="0054718D" w:rsidP="0054718D">
      <w:pPr>
        <w:rPr>
          <w:lang w:eastAsia="ru-RU"/>
        </w:rPr>
      </w:pPr>
      <w:r w:rsidRPr="0054718D">
        <w:rPr>
          <w:lang w:eastAsia="ru-RU"/>
        </w:rPr>
        <w:t>Духовно-нравственного воспитания:</w:t>
      </w:r>
    </w:p>
    <w:p w:rsidR="0054718D" w:rsidRPr="0054718D" w:rsidRDefault="0054718D" w:rsidP="0054718D">
      <w:r w:rsidRPr="0054718D">
        <w:t>проявление культуры общения, уважительного отношения к людям, их взглядам, признанию их индивидуальности;</w:t>
      </w:r>
    </w:p>
    <w:p w:rsidR="0054718D" w:rsidRPr="0054718D" w:rsidRDefault="0054718D" w:rsidP="0054718D">
      <w:r w:rsidRPr="0054718D">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54718D" w:rsidRPr="0054718D" w:rsidRDefault="0054718D" w:rsidP="0054718D">
      <w:r w:rsidRPr="0054718D">
        <w:t xml:space="preserve">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w:t>
      </w:r>
      <w:r w:rsidRPr="0054718D">
        <w:lastRenderedPageBreak/>
        <w:t>людям.</w:t>
      </w:r>
    </w:p>
    <w:p w:rsidR="0054718D" w:rsidRPr="0054718D" w:rsidRDefault="0054718D" w:rsidP="0054718D">
      <w:pPr>
        <w:rPr>
          <w:lang w:eastAsia="ru-RU"/>
        </w:rPr>
      </w:pPr>
      <w:r w:rsidRPr="0054718D">
        <w:rPr>
          <w:lang w:eastAsia="ru-RU"/>
        </w:rPr>
        <w:t>Эстетического воспитания:</w:t>
      </w:r>
    </w:p>
    <w:p w:rsidR="0054718D" w:rsidRPr="0054718D" w:rsidRDefault="0054718D" w:rsidP="0054718D">
      <w:r w:rsidRPr="0054718D">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54718D" w:rsidRPr="0054718D" w:rsidRDefault="0054718D" w:rsidP="0054718D">
      <w:r w:rsidRPr="0054718D">
        <w:t>использование полученных знаний в продуктивной и преобразующей деятельности, в разных видах художественной деятельности.</w:t>
      </w:r>
    </w:p>
    <w:p w:rsidR="0054718D" w:rsidRPr="0054718D" w:rsidRDefault="0054718D" w:rsidP="0054718D">
      <w:r w:rsidRPr="0054718D">
        <w:t>Физического воспитания, формирования культуры здоровья и эмоционального благополучия:</w:t>
      </w:r>
    </w:p>
    <w:p w:rsidR="0054718D" w:rsidRPr="0054718D" w:rsidRDefault="0054718D" w:rsidP="0054718D">
      <w:r w:rsidRPr="0054718D">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54718D" w:rsidRPr="0054718D" w:rsidRDefault="0054718D" w:rsidP="0054718D">
      <w:r w:rsidRPr="0054718D">
        <w:t>приобретение опыта эмоционального отношения к среде обитания, бережное отношение к физическому и психическому здоровью.</w:t>
      </w:r>
    </w:p>
    <w:p w:rsidR="0054718D" w:rsidRPr="0054718D" w:rsidRDefault="0054718D" w:rsidP="0054718D">
      <w:pPr>
        <w:rPr>
          <w:lang w:eastAsia="ru-RU"/>
        </w:rPr>
      </w:pPr>
      <w:r w:rsidRPr="0054718D">
        <w:rPr>
          <w:lang w:eastAsia="ru-RU"/>
        </w:rPr>
        <w:t>Трудового воспитания:</w:t>
      </w:r>
    </w:p>
    <w:p w:rsidR="0054718D" w:rsidRPr="0054718D" w:rsidRDefault="0054718D" w:rsidP="0054718D">
      <w:pPr>
        <w:rPr>
          <w:lang w:eastAsia="ru-RU"/>
        </w:rPr>
      </w:pPr>
      <w:r w:rsidRPr="0054718D">
        <w:rPr>
          <w:lang w:eastAsia="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4718D" w:rsidRPr="0054718D" w:rsidRDefault="0054718D" w:rsidP="0054718D">
      <w:pPr>
        <w:rPr>
          <w:lang w:eastAsia="ru-RU"/>
        </w:rPr>
      </w:pPr>
      <w:r w:rsidRPr="0054718D">
        <w:rPr>
          <w:lang w:eastAsia="ru-RU"/>
        </w:rPr>
        <w:t>Экологического воспитания:</w:t>
      </w:r>
    </w:p>
    <w:p w:rsidR="0054718D" w:rsidRPr="0054718D" w:rsidRDefault="0054718D" w:rsidP="0054718D">
      <w:pPr>
        <w:rPr>
          <w:lang w:eastAsia="ru-RU"/>
        </w:rPr>
      </w:pPr>
      <w:r w:rsidRPr="0054718D">
        <w:rPr>
          <w:lang w:eastAsia="ru-RU"/>
        </w:rPr>
        <w:t>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w:t>
      </w:r>
    </w:p>
    <w:p w:rsidR="0054718D" w:rsidRPr="0054718D" w:rsidRDefault="0054718D" w:rsidP="0054718D">
      <w:pPr>
        <w:rPr>
          <w:lang w:eastAsia="ru-RU"/>
        </w:rPr>
      </w:pPr>
      <w:r w:rsidRPr="0054718D">
        <w:rPr>
          <w:lang w:eastAsia="ru-RU"/>
        </w:rPr>
        <w:t>Ценности научного познания:</w:t>
      </w:r>
    </w:p>
    <w:p w:rsidR="0054718D" w:rsidRPr="0054718D" w:rsidRDefault="0054718D" w:rsidP="0054718D">
      <w:r w:rsidRPr="0054718D">
        <w:t>ориентация в деятельности на первоначальные представления о научной картине мира;</w:t>
      </w:r>
    </w:p>
    <w:p w:rsidR="0054718D" w:rsidRPr="0054718D" w:rsidRDefault="0054718D" w:rsidP="0054718D">
      <w:r w:rsidRPr="0054718D">
        <w:t>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в том числе с использованием различных информационных средств.</w:t>
      </w:r>
    </w:p>
    <w:p w:rsidR="0054718D" w:rsidRPr="0054718D" w:rsidRDefault="0054718D" w:rsidP="0054718D"/>
    <w:p w:rsidR="0054718D" w:rsidRPr="0054718D" w:rsidRDefault="0054718D" w:rsidP="0054718D">
      <w:r w:rsidRPr="0054718D">
        <w:t>МЕТАПРЕДМЕТНЫЕ РЕЗУЛЬТАТЫ</w:t>
      </w:r>
    </w:p>
    <w:p w:rsidR="0054718D" w:rsidRPr="0054718D" w:rsidRDefault="0054718D" w:rsidP="0054718D">
      <w:r w:rsidRPr="0054718D">
        <w:t>Познавательные универсальные учебные действия:</w:t>
      </w:r>
    </w:p>
    <w:p w:rsidR="0054718D" w:rsidRPr="0054718D" w:rsidRDefault="0054718D" w:rsidP="0054718D">
      <w:r w:rsidRPr="0054718D">
        <w:t>Базовые логические действия:</w:t>
      </w:r>
    </w:p>
    <w:p w:rsidR="0054718D" w:rsidRPr="0054718D" w:rsidRDefault="0054718D" w:rsidP="0054718D">
      <w:r w:rsidRPr="0054718D">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54718D" w:rsidRPr="0054718D" w:rsidRDefault="0054718D" w:rsidP="0054718D">
      <w:r w:rsidRPr="0054718D">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54718D" w:rsidRPr="0054718D" w:rsidRDefault="0054718D" w:rsidP="0054718D">
      <w:r w:rsidRPr="0054718D">
        <w:t>сравнивать объекты окружающего мира, устанавливать основания для сравнения, устанавливать аналогии;</w:t>
      </w:r>
    </w:p>
    <w:p w:rsidR="0054718D" w:rsidRPr="0054718D" w:rsidRDefault="0054718D" w:rsidP="0054718D">
      <w:r w:rsidRPr="0054718D">
        <w:t>объединять части объекта (объекты) по определённому признаку;</w:t>
      </w:r>
    </w:p>
    <w:p w:rsidR="0054718D" w:rsidRPr="0054718D" w:rsidRDefault="0054718D" w:rsidP="0054718D">
      <w:r w:rsidRPr="0054718D">
        <w:t>определять существенный признак для классификации, классифицировать предложенные объекты;</w:t>
      </w:r>
    </w:p>
    <w:p w:rsidR="0054718D" w:rsidRPr="0054718D" w:rsidRDefault="0054718D" w:rsidP="0054718D">
      <w:r w:rsidRPr="0054718D">
        <w:t>находить закономерности и противоречия в рассматриваемых фактах, данных и наблюдениях на основе предложенного алгоритма;</w:t>
      </w:r>
    </w:p>
    <w:p w:rsidR="0054718D" w:rsidRPr="0054718D" w:rsidRDefault="0054718D" w:rsidP="0054718D">
      <w:r w:rsidRPr="0054718D">
        <w:t>выявлять недостаток информации для решения учебной (практической) задачи на основе предложенного алгоритма.</w:t>
      </w:r>
    </w:p>
    <w:p w:rsidR="0054718D" w:rsidRPr="0054718D" w:rsidRDefault="0054718D" w:rsidP="0054718D">
      <w:r w:rsidRPr="0054718D">
        <w:t>Базовые исследовательские действия:</w:t>
      </w:r>
    </w:p>
    <w:p w:rsidR="0054718D" w:rsidRPr="0054718D" w:rsidRDefault="0054718D" w:rsidP="0054718D">
      <w:r w:rsidRPr="0054718D">
        <w:t>проводить (по предложенному и самостоятельно составленному плану или выдвинутому предположению) наблюдения, несложные опыты; проявлять интерес к экспериментам, проводимым под руководством учителя;</w:t>
      </w:r>
    </w:p>
    <w:p w:rsidR="0054718D" w:rsidRPr="0054718D" w:rsidRDefault="0054718D" w:rsidP="0054718D">
      <w:r w:rsidRPr="0054718D">
        <w:t>определять разницу между реальным и желательным состоянием объекта (ситуации) на основе предложенных вопросов;</w:t>
      </w:r>
    </w:p>
    <w:p w:rsidR="0054718D" w:rsidRPr="0054718D" w:rsidRDefault="0054718D" w:rsidP="0054718D">
      <w:r w:rsidRPr="0054718D">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54718D" w:rsidRPr="0054718D" w:rsidRDefault="0054718D" w:rsidP="0054718D">
      <w:r w:rsidRPr="0054718D">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w:t>
      </w:r>
    </w:p>
    <w:p w:rsidR="0054718D" w:rsidRPr="0054718D" w:rsidRDefault="0054718D" w:rsidP="0054718D">
      <w:r w:rsidRPr="0054718D">
        <w:t xml:space="preserve">проводить по предложенному плану опыт, несложное исследование по установлению </w:t>
      </w:r>
      <w:r w:rsidRPr="0054718D">
        <w:lastRenderedPageBreak/>
        <w:t>особенностей объекта изучения и связей между объектами (часть — целое, причина — следствие);</w:t>
      </w:r>
    </w:p>
    <w:p w:rsidR="0054718D" w:rsidRPr="0054718D" w:rsidRDefault="0054718D" w:rsidP="0054718D">
      <w:r w:rsidRPr="0054718D">
        <w:t>формулировать выводы и подкреплять их доказательствами на основе результатов проведённого наблюдения (опыта, измерения, исследования).</w:t>
      </w:r>
    </w:p>
    <w:p w:rsidR="0054718D" w:rsidRPr="0054718D" w:rsidRDefault="0054718D" w:rsidP="0054718D">
      <w:r w:rsidRPr="0054718D">
        <w:t>Работа с информацией:</w:t>
      </w:r>
    </w:p>
    <w:p w:rsidR="0054718D" w:rsidRPr="0054718D" w:rsidRDefault="0054718D" w:rsidP="0054718D">
      <w:r w:rsidRPr="0054718D">
        <w:t>использовать различные источники для поиска информации, выбирать источник получения информации с учётом учебной задачи;</w:t>
      </w:r>
    </w:p>
    <w:p w:rsidR="0054718D" w:rsidRPr="0054718D" w:rsidRDefault="0054718D" w:rsidP="0054718D">
      <w:r w:rsidRPr="0054718D">
        <w:t>согласно заданному алгоритму находить в предложенном источнике информацию, представленную в явном виде;</w:t>
      </w:r>
    </w:p>
    <w:p w:rsidR="0054718D" w:rsidRPr="0054718D" w:rsidRDefault="0054718D" w:rsidP="0054718D">
      <w:r w:rsidRPr="0054718D">
        <w:t>распознавать достоверную и недостоверную информацию самостоятельно или на основе предложенного учителем способа её проверки;</w:t>
      </w:r>
    </w:p>
    <w:p w:rsidR="0054718D" w:rsidRPr="0054718D" w:rsidRDefault="0054718D" w:rsidP="0054718D">
      <w:r w:rsidRPr="0054718D">
        <w:t>находить и использовать для решения учебных задач текстовую, графическую, аудиовизуальную информацию;</w:t>
      </w:r>
    </w:p>
    <w:p w:rsidR="0054718D" w:rsidRPr="0054718D" w:rsidRDefault="0054718D" w:rsidP="0054718D">
      <w:r w:rsidRPr="0054718D">
        <w:t>читать и интерпретировать графически представленную информацию (схему, таблицу, иллюстрацию);</w:t>
      </w:r>
    </w:p>
    <w:p w:rsidR="0054718D" w:rsidRPr="0054718D" w:rsidRDefault="0054718D" w:rsidP="0054718D">
      <w:r w:rsidRPr="0054718D">
        <w:t>соблюдать правила информационной безопасности в условиях контролируемого доступа в Интернет (с помощью учителя);</w:t>
      </w:r>
    </w:p>
    <w:p w:rsidR="0054718D" w:rsidRPr="0054718D" w:rsidRDefault="0054718D" w:rsidP="0054718D">
      <w:r w:rsidRPr="0054718D">
        <w:t>анализировать и создавать текстовую, видео-, графическую, звуковую информацию в соответствии с учебной задачей;</w:t>
      </w:r>
    </w:p>
    <w:p w:rsidR="0054718D" w:rsidRPr="0054718D" w:rsidRDefault="0054718D" w:rsidP="0054718D">
      <w:r w:rsidRPr="0054718D">
        <w:t>фиксировать полученные результаты в текстовой форме (отчёт, выступление, высказывание) и графическом виде (рисунок, схема, диаграмма).</w:t>
      </w:r>
    </w:p>
    <w:p w:rsidR="0054718D" w:rsidRPr="0054718D" w:rsidRDefault="0054718D" w:rsidP="0054718D"/>
    <w:p w:rsidR="0054718D" w:rsidRPr="0054718D" w:rsidRDefault="0054718D" w:rsidP="0054718D">
      <w:r w:rsidRPr="0054718D">
        <w:t>Коммуникативные универсальные учебные действия:</w:t>
      </w:r>
    </w:p>
    <w:p w:rsidR="0054718D" w:rsidRPr="0054718D" w:rsidRDefault="0054718D" w:rsidP="0054718D">
      <w:r w:rsidRPr="0054718D">
        <w:t>в процессе диалогов задавать вопросы, высказывать суждения, оценивать выступления участников;</w:t>
      </w:r>
    </w:p>
    <w:p w:rsidR="0054718D" w:rsidRPr="0054718D" w:rsidRDefault="0054718D" w:rsidP="0054718D">
      <w:r w:rsidRPr="0054718D">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54718D" w:rsidRPr="0054718D" w:rsidRDefault="0054718D" w:rsidP="0054718D">
      <w:r w:rsidRPr="0054718D">
        <w:t>соблюдать правила ведения диалога и дискуссии; проявлять уважительное отношение к собеседнику;</w:t>
      </w:r>
    </w:p>
    <w:p w:rsidR="0054718D" w:rsidRPr="0054718D" w:rsidRDefault="0054718D" w:rsidP="0054718D">
      <w:r w:rsidRPr="0054718D">
        <w:t>использовать смысловое чтение для определения темы, главной мысли текста о природе, социальной жизни, взаимоотношениях и поступках людей;</w:t>
      </w:r>
    </w:p>
    <w:p w:rsidR="0054718D" w:rsidRPr="0054718D" w:rsidRDefault="0054718D" w:rsidP="0054718D">
      <w:r w:rsidRPr="0054718D">
        <w:t>создавать устные и письменные тексты (описание, рассуждение, повествование);</w:t>
      </w:r>
    </w:p>
    <w:p w:rsidR="0054718D" w:rsidRPr="0054718D" w:rsidRDefault="0054718D" w:rsidP="0054718D">
      <w:r w:rsidRPr="0054718D">
        <w:t>конструировать обобщения и выводы на основе полученных результатов наблюдений и опытной работы, подкреплять их доказательствами;</w:t>
      </w:r>
    </w:p>
    <w:p w:rsidR="0054718D" w:rsidRPr="0054718D" w:rsidRDefault="0054718D" w:rsidP="0054718D">
      <w:r w:rsidRPr="0054718D">
        <w:t>находить ошибки и восстанавливать деформированный текст об изученных объектах и явлениях природы, событиях социальной жизни;</w:t>
      </w:r>
    </w:p>
    <w:p w:rsidR="0054718D" w:rsidRPr="0054718D" w:rsidRDefault="0054718D" w:rsidP="0054718D">
      <w:r w:rsidRPr="0054718D">
        <w:t>готовить небольшие публичные выступления с возможной презентацией (текст, рисунки, фото, плакаты и др.) к тексту выступления.</w:t>
      </w:r>
    </w:p>
    <w:p w:rsidR="0054718D" w:rsidRPr="0054718D" w:rsidRDefault="0054718D" w:rsidP="0054718D"/>
    <w:p w:rsidR="001324D7" w:rsidRPr="00645E2A" w:rsidRDefault="001324D7" w:rsidP="001324D7">
      <w:pPr>
        <w:tabs>
          <w:tab w:val="left" w:pos="709"/>
        </w:tabs>
        <w:ind w:firstLine="567"/>
        <w:jc w:val="both"/>
        <w:rPr>
          <w:b/>
          <w:color w:val="000000" w:themeColor="text1"/>
          <w:sz w:val="24"/>
          <w:szCs w:val="24"/>
        </w:rPr>
      </w:pPr>
      <w:r w:rsidRPr="00645E2A">
        <w:rPr>
          <w:b/>
          <w:color w:val="000000" w:themeColor="text1"/>
          <w:sz w:val="24"/>
          <w:szCs w:val="24"/>
        </w:rPr>
        <w:t>Регулятивные универсальные учебные действия:</w:t>
      </w:r>
    </w:p>
    <w:p w:rsidR="001324D7" w:rsidRPr="00645E2A" w:rsidRDefault="001324D7" w:rsidP="00EA23E8">
      <w:pPr>
        <w:pStyle w:val="a5"/>
        <w:numPr>
          <w:ilvl w:val="0"/>
          <w:numId w:val="115"/>
        </w:numPr>
        <w:tabs>
          <w:tab w:val="left" w:pos="709"/>
        </w:tabs>
        <w:spacing w:before="58"/>
        <w:rPr>
          <w:i/>
          <w:color w:val="000000" w:themeColor="text1"/>
          <w:sz w:val="24"/>
          <w:szCs w:val="24"/>
        </w:rPr>
      </w:pPr>
      <w:r w:rsidRPr="00645E2A">
        <w:rPr>
          <w:i/>
          <w:color w:val="000000" w:themeColor="text1"/>
          <w:w w:val="115"/>
          <w:sz w:val="24"/>
          <w:szCs w:val="24"/>
        </w:rPr>
        <w:t>Самоорганизация:</w:t>
      </w:r>
    </w:p>
    <w:p w:rsidR="001324D7" w:rsidRPr="00645E2A" w:rsidRDefault="001324D7" w:rsidP="00EA23E8">
      <w:pPr>
        <w:pStyle w:val="a5"/>
        <w:numPr>
          <w:ilvl w:val="0"/>
          <w:numId w:val="116"/>
        </w:numPr>
        <w:tabs>
          <w:tab w:val="left" w:pos="384"/>
          <w:tab w:val="left" w:pos="709"/>
        </w:tabs>
        <w:ind w:left="0" w:firstLine="567"/>
        <w:rPr>
          <w:color w:val="000000" w:themeColor="text1"/>
          <w:sz w:val="24"/>
          <w:szCs w:val="24"/>
        </w:rPr>
      </w:pPr>
      <w:r w:rsidRPr="00645E2A">
        <w:rPr>
          <w:color w:val="000000" w:themeColor="text1"/>
          <w:w w:val="95"/>
          <w:sz w:val="24"/>
          <w:szCs w:val="24"/>
        </w:rPr>
        <w:t>планировать самостоятельно или с небольшой помощью учи</w:t>
      </w:r>
      <w:r w:rsidRPr="00645E2A">
        <w:rPr>
          <w:color w:val="000000" w:themeColor="text1"/>
          <w:sz w:val="24"/>
          <w:szCs w:val="24"/>
        </w:rPr>
        <w:t>теля</w:t>
      </w:r>
      <w:r w:rsidRPr="00645E2A">
        <w:rPr>
          <w:color w:val="000000" w:themeColor="text1"/>
          <w:spacing w:val="5"/>
          <w:sz w:val="24"/>
          <w:szCs w:val="24"/>
        </w:rPr>
        <w:t xml:space="preserve"> </w:t>
      </w:r>
      <w:r w:rsidRPr="00645E2A">
        <w:rPr>
          <w:color w:val="000000" w:themeColor="text1"/>
          <w:sz w:val="24"/>
          <w:szCs w:val="24"/>
        </w:rPr>
        <w:t>действия</w:t>
      </w:r>
      <w:r w:rsidRPr="00645E2A">
        <w:rPr>
          <w:color w:val="000000" w:themeColor="text1"/>
          <w:spacing w:val="5"/>
          <w:sz w:val="24"/>
          <w:szCs w:val="24"/>
        </w:rPr>
        <w:t xml:space="preserve"> </w:t>
      </w:r>
      <w:r w:rsidRPr="00645E2A">
        <w:rPr>
          <w:color w:val="000000" w:themeColor="text1"/>
          <w:sz w:val="24"/>
          <w:szCs w:val="24"/>
        </w:rPr>
        <w:t>по</w:t>
      </w:r>
      <w:r w:rsidRPr="00645E2A">
        <w:rPr>
          <w:color w:val="000000" w:themeColor="text1"/>
          <w:spacing w:val="5"/>
          <w:sz w:val="24"/>
          <w:szCs w:val="24"/>
        </w:rPr>
        <w:t xml:space="preserve"> </w:t>
      </w:r>
      <w:r w:rsidRPr="00645E2A">
        <w:rPr>
          <w:color w:val="000000" w:themeColor="text1"/>
          <w:sz w:val="24"/>
          <w:szCs w:val="24"/>
        </w:rPr>
        <w:t>решению</w:t>
      </w:r>
      <w:r w:rsidRPr="00645E2A">
        <w:rPr>
          <w:color w:val="000000" w:themeColor="text1"/>
          <w:spacing w:val="6"/>
          <w:sz w:val="24"/>
          <w:szCs w:val="24"/>
        </w:rPr>
        <w:t xml:space="preserve"> </w:t>
      </w:r>
      <w:r w:rsidRPr="00645E2A">
        <w:rPr>
          <w:color w:val="000000" w:themeColor="text1"/>
          <w:sz w:val="24"/>
          <w:szCs w:val="24"/>
        </w:rPr>
        <w:t>учебной</w:t>
      </w:r>
      <w:r w:rsidRPr="00645E2A">
        <w:rPr>
          <w:color w:val="000000" w:themeColor="text1"/>
          <w:spacing w:val="5"/>
          <w:sz w:val="24"/>
          <w:szCs w:val="24"/>
        </w:rPr>
        <w:t xml:space="preserve"> </w:t>
      </w:r>
      <w:r w:rsidRPr="00645E2A">
        <w:rPr>
          <w:color w:val="000000" w:themeColor="text1"/>
          <w:sz w:val="24"/>
          <w:szCs w:val="24"/>
        </w:rPr>
        <w:t>задачи;</w:t>
      </w:r>
    </w:p>
    <w:p w:rsidR="001324D7" w:rsidRPr="00645E2A" w:rsidRDefault="001324D7" w:rsidP="00EA23E8">
      <w:pPr>
        <w:pStyle w:val="a5"/>
        <w:numPr>
          <w:ilvl w:val="0"/>
          <w:numId w:val="116"/>
        </w:numPr>
        <w:tabs>
          <w:tab w:val="left" w:pos="384"/>
          <w:tab w:val="left" w:pos="709"/>
        </w:tabs>
        <w:ind w:left="0" w:firstLine="567"/>
        <w:rPr>
          <w:color w:val="000000" w:themeColor="text1"/>
          <w:sz w:val="24"/>
          <w:szCs w:val="24"/>
        </w:rPr>
      </w:pPr>
      <w:r w:rsidRPr="00645E2A">
        <w:rPr>
          <w:color w:val="000000" w:themeColor="text1"/>
          <w:w w:val="95"/>
          <w:sz w:val="24"/>
          <w:szCs w:val="24"/>
        </w:rPr>
        <w:t>выстраивать последовательность выбранных действий и опе</w:t>
      </w:r>
      <w:r w:rsidRPr="00645E2A">
        <w:rPr>
          <w:color w:val="000000" w:themeColor="text1"/>
          <w:sz w:val="24"/>
          <w:szCs w:val="24"/>
        </w:rPr>
        <w:t>раций.</w:t>
      </w:r>
    </w:p>
    <w:p w:rsidR="001324D7" w:rsidRPr="00645E2A" w:rsidRDefault="001324D7" w:rsidP="00EA23E8">
      <w:pPr>
        <w:pStyle w:val="a5"/>
        <w:numPr>
          <w:ilvl w:val="0"/>
          <w:numId w:val="115"/>
        </w:numPr>
        <w:tabs>
          <w:tab w:val="left" w:pos="709"/>
        </w:tabs>
        <w:rPr>
          <w:i/>
          <w:color w:val="000000" w:themeColor="text1"/>
          <w:sz w:val="24"/>
          <w:szCs w:val="24"/>
        </w:rPr>
      </w:pPr>
      <w:r w:rsidRPr="00645E2A">
        <w:rPr>
          <w:i/>
          <w:color w:val="000000" w:themeColor="text1"/>
          <w:w w:val="115"/>
          <w:sz w:val="24"/>
          <w:szCs w:val="24"/>
        </w:rPr>
        <w:t>Самоконтроль:</w:t>
      </w:r>
    </w:p>
    <w:p w:rsidR="001324D7" w:rsidRPr="00645E2A" w:rsidRDefault="001324D7" w:rsidP="00EA23E8">
      <w:pPr>
        <w:pStyle w:val="a5"/>
        <w:numPr>
          <w:ilvl w:val="0"/>
          <w:numId w:val="117"/>
        </w:numPr>
        <w:tabs>
          <w:tab w:val="left" w:pos="384"/>
          <w:tab w:val="left" w:pos="709"/>
        </w:tabs>
        <w:ind w:left="0" w:firstLine="567"/>
        <w:rPr>
          <w:color w:val="000000" w:themeColor="text1"/>
          <w:sz w:val="24"/>
          <w:szCs w:val="24"/>
        </w:rPr>
      </w:pPr>
      <w:r w:rsidRPr="00645E2A">
        <w:rPr>
          <w:color w:val="000000" w:themeColor="text1"/>
          <w:spacing w:val="-1"/>
          <w:sz w:val="24"/>
          <w:szCs w:val="24"/>
        </w:rPr>
        <w:t>осуществлять</w:t>
      </w:r>
      <w:r w:rsidRPr="00645E2A">
        <w:rPr>
          <w:color w:val="000000" w:themeColor="text1"/>
          <w:spacing w:val="-15"/>
          <w:sz w:val="24"/>
          <w:szCs w:val="24"/>
        </w:rPr>
        <w:t xml:space="preserve"> </w:t>
      </w:r>
      <w:r w:rsidRPr="00645E2A">
        <w:rPr>
          <w:color w:val="000000" w:themeColor="text1"/>
          <w:spacing w:val="-1"/>
          <w:sz w:val="24"/>
          <w:szCs w:val="24"/>
        </w:rPr>
        <w:t>контроль</w:t>
      </w:r>
      <w:r w:rsidRPr="00645E2A">
        <w:rPr>
          <w:color w:val="000000" w:themeColor="text1"/>
          <w:spacing w:val="-14"/>
          <w:sz w:val="24"/>
          <w:szCs w:val="24"/>
        </w:rPr>
        <w:t xml:space="preserve"> </w:t>
      </w:r>
      <w:r w:rsidRPr="00645E2A">
        <w:rPr>
          <w:color w:val="000000" w:themeColor="text1"/>
          <w:sz w:val="24"/>
          <w:szCs w:val="24"/>
        </w:rPr>
        <w:t>процесса</w:t>
      </w:r>
      <w:r w:rsidRPr="00645E2A">
        <w:rPr>
          <w:color w:val="000000" w:themeColor="text1"/>
          <w:spacing w:val="-14"/>
          <w:sz w:val="24"/>
          <w:szCs w:val="24"/>
        </w:rPr>
        <w:t xml:space="preserve"> </w:t>
      </w:r>
      <w:r w:rsidRPr="00645E2A">
        <w:rPr>
          <w:color w:val="000000" w:themeColor="text1"/>
          <w:sz w:val="24"/>
          <w:szCs w:val="24"/>
        </w:rPr>
        <w:t>и</w:t>
      </w:r>
      <w:r w:rsidRPr="00645E2A">
        <w:rPr>
          <w:color w:val="000000" w:themeColor="text1"/>
          <w:spacing w:val="-14"/>
          <w:sz w:val="24"/>
          <w:szCs w:val="24"/>
        </w:rPr>
        <w:t xml:space="preserve"> </w:t>
      </w:r>
      <w:r w:rsidRPr="00645E2A">
        <w:rPr>
          <w:color w:val="000000" w:themeColor="text1"/>
          <w:sz w:val="24"/>
          <w:szCs w:val="24"/>
        </w:rPr>
        <w:t>результата</w:t>
      </w:r>
      <w:r w:rsidRPr="00645E2A">
        <w:rPr>
          <w:color w:val="000000" w:themeColor="text1"/>
          <w:spacing w:val="-14"/>
          <w:sz w:val="24"/>
          <w:szCs w:val="24"/>
        </w:rPr>
        <w:t xml:space="preserve"> </w:t>
      </w:r>
      <w:r w:rsidRPr="00645E2A">
        <w:rPr>
          <w:color w:val="000000" w:themeColor="text1"/>
          <w:sz w:val="24"/>
          <w:szCs w:val="24"/>
        </w:rPr>
        <w:t>своей</w:t>
      </w:r>
      <w:r w:rsidRPr="00645E2A">
        <w:rPr>
          <w:color w:val="000000" w:themeColor="text1"/>
          <w:spacing w:val="-14"/>
          <w:sz w:val="24"/>
          <w:szCs w:val="24"/>
        </w:rPr>
        <w:t xml:space="preserve"> </w:t>
      </w:r>
      <w:r w:rsidRPr="00645E2A">
        <w:rPr>
          <w:color w:val="000000" w:themeColor="text1"/>
          <w:sz w:val="24"/>
          <w:szCs w:val="24"/>
        </w:rPr>
        <w:t>деятельности;</w:t>
      </w:r>
    </w:p>
    <w:p w:rsidR="001324D7" w:rsidRPr="00645E2A" w:rsidRDefault="001324D7" w:rsidP="00EA23E8">
      <w:pPr>
        <w:pStyle w:val="a5"/>
        <w:numPr>
          <w:ilvl w:val="0"/>
          <w:numId w:val="117"/>
        </w:numPr>
        <w:tabs>
          <w:tab w:val="left" w:pos="384"/>
          <w:tab w:val="left" w:pos="709"/>
        </w:tabs>
        <w:ind w:left="0" w:firstLine="567"/>
        <w:rPr>
          <w:color w:val="000000" w:themeColor="text1"/>
          <w:sz w:val="24"/>
          <w:szCs w:val="24"/>
        </w:rPr>
      </w:pPr>
      <w:r w:rsidRPr="00645E2A">
        <w:rPr>
          <w:color w:val="000000" w:themeColor="text1"/>
          <w:sz w:val="24"/>
          <w:szCs w:val="24"/>
        </w:rPr>
        <w:t>находить</w:t>
      </w:r>
      <w:r w:rsidRPr="00645E2A">
        <w:rPr>
          <w:color w:val="000000" w:themeColor="text1"/>
          <w:spacing w:val="-8"/>
          <w:sz w:val="24"/>
          <w:szCs w:val="24"/>
        </w:rPr>
        <w:t xml:space="preserve"> </w:t>
      </w:r>
      <w:r w:rsidRPr="00645E2A">
        <w:rPr>
          <w:color w:val="000000" w:themeColor="text1"/>
          <w:sz w:val="24"/>
          <w:szCs w:val="24"/>
        </w:rPr>
        <w:t>ошибки</w:t>
      </w:r>
      <w:r w:rsidRPr="00645E2A">
        <w:rPr>
          <w:color w:val="000000" w:themeColor="text1"/>
          <w:spacing w:val="-7"/>
          <w:sz w:val="24"/>
          <w:szCs w:val="24"/>
        </w:rPr>
        <w:t xml:space="preserve"> </w:t>
      </w:r>
      <w:r w:rsidRPr="00645E2A">
        <w:rPr>
          <w:color w:val="000000" w:themeColor="text1"/>
          <w:sz w:val="24"/>
          <w:szCs w:val="24"/>
        </w:rPr>
        <w:t>в</w:t>
      </w:r>
      <w:r w:rsidRPr="00645E2A">
        <w:rPr>
          <w:color w:val="000000" w:themeColor="text1"/>
          <w:spacing w:val="-7"/>
          <w:sz w:val="24"/>
          <w:szCs w:val="24"/>
        </w:rPr>
        <w:t xml:space="preserve"> </w:t>
      </w:r>
      <w:r w:rsidRPr="00645E2A">
        <w:rPr>
          <w:color w:val="000000" w:themeColor="text1"/>
          <w:sz w:val="24"/>
          <w:szCs w:val="24"/>
        </w:rPr>
        <w:t>своей</w:t>
      </w:r>
      <w:r w:rsidRPr="00645E2A">
        <w:rPr>
          <w:color w:val="000000" w:themeColor="text1"/>
          <w:spacing w:val="-8"/>
          <w:sz w:val="24"/>
          <w:szCs w:val="24"/>
        </w:rPr>
        <w:t xml:space="preserve"> </w:t>
      </w:r>
      <w:r w:rsidRPr="00645E2A">
        <w:rPr>
          <w:color w:val="000000" w:themeColor="text1"/>
          <w:sz w:val="24"/>
          <w:szCs w:val="24"/>
        </w:rPr>
        <w:t>работе</w:t>
      </w:r>
      <w:r w:rsidRPr="00645E2A">
        <w:rPr>
          <w:color w:val="000000" w:themeColor="text1"/>
          <w:spacing w:val="-7"/>
          <w:sz w:val="24"/>
          <w:szCs w:val="24"/>
        </w:rPr>
        <w:t xml:space="preserve"> </w:t>
      </w:r>
      <w:r w:rsidRPr="00645E2A">
        <w:rPr>
          <w:color w:val="000000" w:themeColor="text1"/>
          <w:sz w:val="24"/>
          <w:szCs w:val="24"/>
        </w:rPr>
        <w:t>и</w:t>
      </w:r>
      <w:r w:rsidRPr="00645E2A">
        <w:rPr>
          <w:color w:val="000000" w:themeColor="text1"/>
          <w:spacing w:val="-7"/>
          <w:sz w:val="24"/>
          <w:szCs w:val="24"/>
        </w:rPr>
        <w:t xml:space="preserve"> </w:t>
      </w:r>
      <w:r w:rsidRPr="00645E2A">
        <w:rPr>
          <w:color w:val="000000" w:themeColor="text1"/>
          <w:sz w:val="24"/>
          <w:szCs w:val="24"/>
        </w:rPr>
        <w:t>устанавливать</w:t>
      </w:r>
      <w:r w:rsidRPr="00645E2A">
        <w:rPr>
          <w:color w:val="000000" w:themeColor="text1"/>
          <w:spacing w:val="-8"/>
          <w:sz w:val="24"/>
          <w:szCs w:val="24"/>
        </w:rPr>
        <w:t xml:space="preserve"> </w:t>
      </w:r>
      <w:r w:rsidRPr="00645E2A">
        <w:rPr>
          <w:color w:val="000000" w:themeColor="text1"/>
          <w:sz w:val="24"/>
          <w:szCs w:val="24"/>
        </w:rPr>
        <w:t>их</w:t>
      </w:r>
      <w:r w:rsidRPr="00645E2A">
        <w:rPr>
          <w:color w:val="000000" w:themeColor="text1"/>
          <w:spacing w:val="-7"/>
          <w:sz w:val="24"/>
          <w:szCs w:val="24"/>
        </w:rPr>
        <w:t xml:space="preserve"> </w:t>
      </w:r>
      <w:r w:rsidRPr="00645E2A">
        <w:rPr>
          <w:color w:val="000000" w:themeColor="text1"/>
          <w:sz w:val="24"/>
          <w:szCs w:val="24"/>
        </w:rPr>
        <w:t>причи</w:t>
      </w:r>
      <w:r w:rsidRPr="00645E2A">
        <w:rPr>
          <w:color w:val="000000" w:themeColor="text1"/>
          <w:spacing w:val="-1"/>
          <w:sz w:val="24"/>
          <w:szCs w:val="24"/>
        </w:rPr>
        <w:t>ны;</w:t>
      </w:r>
      <w:r w:rsidRPr="00645E2A">
        <w:rPr>
          <w:color w:val="000000" w:themeColor="text1"/>
          <w:spacing w:val="-15"/>
          <w:sz w:val="24"/>
          <w:szCs w:val="24"/>
        </w:rPr>
        <w:t xml:space="preserve"> </w:t>
      </w:r>
      <w:r w:rsidRPr="00645E2A">
        <w:rPr>
          <w:color w:val="000000" w:themeColor="text1"/>
          <w:spacing w:val="-1"/>
          <w:sz w:val="24"/>
          <w:szCs w:val="24"/>
        </w:rPr>
        <w:t>корректировать</w:t>
      </w:r>
      <w:r w:rsidRPr="00645E2A">
        <w:rPr>
          <w:color w:val="000000" w:themeColor="text1"/>
          <w:spacing w:val="-15"/>
          <w:sz w:val="24"/>
          <w:szCs w:val="24"/>
        </w:rPr>
        <w:t xml:space="preserve"> </w:t>
      </w:r>
      <w:r w:rsidRPr="00645E2A">
        <w:rPr>
          <w:color w:val="000000" w:themeColor="text1"/>
          <w:sz w:val="24"/>
          <w:szCs w:val="24"/>
        </w:rPr>
        <w:t>свои</w:t>
      </w:r>
      <w:r w:rsidRPr="00645E2A">
        <w:rPr>
          <w:color w:val="000000" w:themeColor="text1"/>
          <w:spacing w:val="-15"/>
          <w:sz w:val="24"/>
          <w:szCs w:val="24"/>
        </w:rPr>
        <w:t xml:space="preserve"> </w:t>
      </w:r>
      <w:r w:rsidRPr="00645E2A">
        <w:rPr>
          <w:color w:val="000000" w:themeColor="text1"/>
          <w:sz w:val="24"/>
          <w:szCs w:val="24"/>
        </w:rPr>
        <w:t>действия</w:t>
      </w:r>
      <w:r w:rsidRPr="00645E2A">
        <w:rPr>
          <w:color w:val="000000" w:themeColor="text1"/>
          <w:spacing w:val="-15"/>
          <w:sz w:val="24"/>
          <w:szCs w:val="24"/>
        </w:rPr>
        <w:t xml:space="preserve"> </w:t>
      </w:r>
      <w:r w:rsidRPr="00645E2A">
        <w:rPr>
          <w:color w:val="000000" w:themeColor="text1"/>
          <w:sz w:val="24"/>
          <w:szCs w:val="24"/>
        </w:rPr>
        <w:t>при</w:t>
      </w:r>
      <w:r w:rsidRPr="00645E2A">
        <w:rPr>
          <w:color w:val="000000" w:themeColor="text1"/>
          <w:spacing w:val="-14"/>
          <w:sz w:val="24"/>
          <w:szCs w:val="24"/>
        </w:rPr>
        <w:t xml:space="preserve"> </w:t>
      </w:r>
      <w:r w:rsidRPr="00645E2A">
        <w:rPr>
          <w:color w:val="000000" w:themeColor="text1"/>
          <w:sz w:val="24"/>
          <w:szCs w:val="24"/>
        </w:rPr>
        <w:t>необходимости</w:t>
      </w:r>
      <w:r w:rsidRPr="00645E2A">
        <w:rPr>
          <w:color w:val="000000" w:themeColor="text1"/>
          <w:spacing w:val="-15"/>
          <w:sz w:val="24"/>
          <w:szCs w:val="24"/>
        </w:rPr>
        <w:t xml:space="preserve"> </w:t>
      </w:r>
      <w:r w:rsidRPr="00645E2A">
        <w:rPr>
          <w:color w:val="000000" w:themeColor="text1"/>
          <w:sz w:val="24"/>
          <w:szCs w:val="24"/>
        </w:rPr>
        <w:t>(с</w:t>
      </w:r>
      <w:r w:rsidRPr="00645E2A">
        <w:rPr>
          <w:color w:val="000000" w:themeColor="text1"/>
          <w:spacing w:val="-15"/>
          <w:sz w:val="24"/>
          <w:szCs w:val="24"/>
        </w:rPr>
        <w:t xml:space="preserve"> </w:t>
      </w:r>
      <w:r w:rsidRPr="00645E2A">
        <w:rPr>
          <w:color w:val="000000" w:themeColor="text1"/>
          <w:sz w:val="24"/>
          <w:szCs w:val="24"/>
        </w:rPr>
        <w:t>небольшой</w:t>
      </w:r>
      <w:r w:rsidRPr="00645E2A">
        <w:rPr>
          <w:color w:val="000000" w:themeColor="text1"/>
          <w:spacing w:val="8"/>
          <w:sz w:val="24"/>
          <w:szCs w:val="24"/>
        </w:rPr>
        <w:t xml:space="preserve"> </w:t>
      </w:r>
      <w:r w:rsidRPr="00645E2A">
        <w:rPr>
          <w:color w:val="000000" w:themeColor="text1"/>
          <w:sz w:val="24"/>
          <w:szCs w:val="24"/>
        </w:rPr>
        <w:t>помощью</w:t>
      </w:r>
      <w:r w:rsidRPr="00645E2A">
        <w:rPr>
          <w:color w:val="000000" w:themeColor="text1"/>
          <w:spacing w:val="9"/>
          <w:sz w:val="24"/>
          <w:szCs w:val="24"/>
        </w:rPr>
        <w:t xml:space="preserve"> </w:t>
      </w:r>
      <w:r w:rsidRPr="00645E2A">
        <w:rPr>
          <w:color w:val="000000" w:themeColor="text1"/>
          <w:sz w:val="24"/>
          <w:szCs w:val="24"/>
        </w:rPr>
        <w:t>учителя);</w:t>
      </w:r>
    </w:p>
    <w:p w:rsidR="001324D7" w:rsidRPr="00645E2A" w:rsidRDefault="001324D7" w:rsidP="00EA23E8">
      <w:pPr>
        <w:pStyle w:val="a5"/>
        <w:numPr>
          <w:ilvl w:val="0"/>
          <w:numId w:val="117"/>
        </w:numPr>
        <w:tabs>
          <w:tab w:val="left" w:pos="384"/>
          <w:tab w:val="left" w:pos="709"/>
        </w:tabs>
        <w:ind w:left="0" w:firstLine="567"/>
        <w:rPr>
          <w:color w:val="000000" w:themeColor="text1"/>
          <w:sz w:val="24"/>
          <w:szCs w:val="24"/>
        </w:rPr>
      </w:pPr>
      <w:r w:rsidRPr="00645E2A">
        <w:rPr>
          <w:color w:val="000000" w:themeColor="text1"/>
          <w:spacing w:val="-1"/>
          <w:sz w:val="24"/>
          <w:szCs w:val="24"/>
        </w:rPr>
        <w:t xml:space="preserve">предвидеть возможность возникновения </w:t>
      </w:r>
      <w:r w:rsidRPr="00645E2A">
        <w:rPr>
          <w:color w:val="000000" w:themeColor="text1"/>
          <w:sz w:val="24"/>
          <w:szCs w:val="24"/>
        </w:rPr>
        <w:t>трудностей и оши</w:t>
      </w:r>
      <w:r w:rsidRPr="00645E2A">
        <w:rPr>
          <w:color w:val="000000" w:themeColor="text1"/>
          <w:w w:val="95"/>
          <w:sz w:val="24"/>
          <w:szCs w:val="24"/>
        </w:rPr>
        <w:t>бок, предусматривать способы их предупреждения, в том чис</w:t>
      </w:r>
      <w:r w:rsidRPr="00645E2A">
        <w:rPr>
          <w:color w:val="000000" w:themeColor="text1"/>
          <w:sz w:val="24"/>
          <w:szCs w:val="24"/>
        </w:rPr>
        <w:t>ле</w:t>
      </w:r>
      <w:r w:rsidRPr="00645E2A">
        <w:rPr>
          <w:color w:val="000000" w:themeColor="text1"/>
          <w:spacing w:val="1"/>
          <w:sz w:val="24"/>
          <w:szCs w:val="24"/>
        </w:rPr>
        <w:t xml:space="preserve"> </w:t>
      </w:r>
      <w:r w:rsidRPr="00645E2A">
        <w:rPr>
          <w:color w:val="000000" w:themeColor="text1"/>
          <w:sz w:val="24"/>
          <w:szCs w:val="24"/>
        </w:rPr>
        <w:t>в</w:t>
      </w:r>
      <w:r w:rsidRPr="00645E2A">
        <w:rPr>
          <w:color w:val="000000" w:themeColor="text1"/>
          <w:spacing w:val="1"/>
          <w:sz w:val="24"/>
          <w:szCs w:val="24"/>
        </w:rPr>
        <w:t xml:space="preserve"> </w:t>
      </w:r>
      <w:r w:rsidRPr="00645E2A">
        <w:rPr>
          <w:color w:val="000000" w:themeColor="text1"/>
          <w:sz w:val="24"/>
          <w:szCs w:val="24"/>
        </w:rPr>
        <w:t>житейских</w:t>
      </w:r>
      <w:r w:rsidRPr="00645E2A">
        <w:rPr>
          <w:color w:val="000000" w:themeColor="text1"/>
          <w:spacing w:val="2"/>
          <w:sz w:val="24"/>
          <w:szCs w:val="24"/>
        </w:rPr>
        <w:t xml:space="preserve"> </w:t>
      </w:r>
      <w:r w:rsidRPr="00645E2A">
        <w:rPr>
          <w:color w:val="000000" w:themeColor="text1"/>
          <w:sz w:val="24"/>
          <w:szCs w:val="24"/>
        </w:rPr>
        <w:t>ситуациях,</w:t>
      </w:r>
      <w:r w:rsidRPr="00645E2A">
        <w:rPr>
          <w:color w:val="000000" w:themeColor="text1"/>
          <w:spacing w:val="1"/>
          <w:sz w:val="24"/>
          <w:szCs w:val="24"/>
        </w:rPr>
        <w:t xml:space="preserve"> </w:t>
      </w:r>
      <w:r w:rsidRPr="00645E2A">
        <w:rPr>
          <w:color w:val="000000" w:themeColor="text1"/>
          <w:sz w:val="24"/>
          <w:szCs w:val="24"/>
        </w:rPr>
        <w:t>опасных</w:t>
      </w:r>
      <w:r w:rsidRPr="00645E2A">
        <w:rPr>
          <w:color w:val="000000" w:themeColor="text1"/>
          <w:spacing w:val="1"/>
          <w:sz w:val="24"/>
          <w:szCs w:val="24"/>
        </w:rPr>
        <w:t xml:space="preserve"> </w:t>
      </w:r>
      <w:r w:rsidRPr="00645E2A">
        <w:rPr>
          <w:color w:val="000000" w:themeColor="text1"/>
          <w:sz w:val="24"/>
          <w:szCs w:val="24"/>
        </w:rPr>
        <w:t>для</w:t>
      </w:r>
      <w:r w:rsidRPr="00645E2A">
        <w:rPr>
          <w:color w:val="000000" w:themeColor="text1"/>
          <w:spacing w:val="2"/>
          <w:sz w:val="24"/>
          <w:szCs w:val="24"/>
        </w:rPr>
        <w:t xml:space="preserve"> </w:t>
      </w:r>
      <w:r w:rsidRPr="00645E2A">
        <w:rPr>
          <w:color w:val="000000" w:themeColor="text1"/>
          <w:sz w:val="24"/>
          <w:szCs w:val="24"/>
        </w:rPr>
        <w:t>здоровья</w:t>
      </w:r>
      <w:r w:rsidRPr="00645E2A">
        <w:rPr>
          <w:color w:val="000000" w:themeColor="text1"/>
          <w:spacing w:val="1"/>
          <w:sz w:val="24"/>
          <w:szCs w:val="24"/>
        </w:rPr>
        <w:t xml:space="preserve"> </w:t>
      </w:r>
      <w:r w:rsidRPr="00645E2A">
        <w:rPr>
          <w:color w:val="000000" w:themeColor="text1"/>
          <w:sz w:val="24"/>
          <w:szCs w:val="24"/>
        </w:rPr>
        <w:t>и</w:t>
      </w:r>
      <w:r w:rsidRPr="00645E2A">
        <w:rPr>
          <w:color w:val="000000" w:themeColor="text1"/>
          <w:spacing w:val="2"/>
          <w:sz w:val="24"/>
          <w:szCs w:val="24"/>
        </w:rPr>
        <w:t xml:space="preserve"> </w:t>
      </w:r>
      <w:r w:rsidRPr="00645E2A">
        <w:rPr>
          <w:color w:val="000000" w:themeColor="text1"/>
          <w:sz w:val="24"/>
          <w:szCs w:val="24"/>
        </w:rPr>
        <w:t>жизни.</w:t>
      </w:r>
    </w:p>
    <w:p w:rsidR="001324D7" w:rsidRPr="00645E2A" w:rsidRDefault="001324D7" w:rsidP="00EA23E8">
      <w:pPr>
        <w:pStyle w:val="a5"/>
        <w:numPr>
          <w:ilvl w:val="0"/>
          <w:numId w:val="115"/>
        </w:numPr>
        <w:tabs>
          <w:tab w:val="left" w:pos="709"/>
        </w:tabs>
        <w:ind w:left="0" w:firstLine="567"/>
        <w:rPr>
          <w:color w:val="000000" w:themeColor="text1"/>
          <w:sz w:val="24"/>
          <w:szCs w:val="24"/>
        </w:rPr>
      </w:pPr>
      <w:r w:rsidRPr="00645E2A">
        <w:rPr>
          <w:i/>
          <w:color w:val="000000" w:themeColor="text1"/>
          <w:w w:val="115"/>
          <w:sz w:val="24"/>
          <w:szCs w:val="24"/>
        </w:rPr>
        <w:t>Самооценка</w:t>
      </w:r>
      <w:r w:rsidRPr="00645E2A">
        <w:rPr>
          <w:color w:val="000000" w:themeColor="text1"/>
          <w:w w:val="115"/>
          <w:sz w:val="24"/>
          <w:szCs w:val="24"/>
        </w:rPr>
        <w:t>:</w:t>
      </w:r>
    </w:p>
    <w:p w:rsidR="001324D7" w:rsidRPr="00645E2A" w:rsidRDefault="001324D7" w:rsidP="00EA23E8">
      <w:pPr>
        <w:pStyle w:val="a5"/>
        <w:numPr>
          <w:ilvl w:val="0"/>
          <w:numId w:val="118"/>
        </w:numPr>
        <w:tabs>
          <w:tab w:val="left" w:pos="384"/>
          <w:tab w:val="left" w:pos="709"/>
        </w:tabs>
        <w:ind w:left="0" w:firstLine="567"/>
        <w:rPr>
          <w:color w:val="000000" w:themeColor="text1"/>
          <w:sz w:val="24"/>
          <w:szCs w:val="24"/>
        </w:rPr>
      </w:pPr>
      <w:r w:rsidRPr="00645E2A">
        <w:rPr>
          <w:color w:val="000000" w:themeColor="text1"/>
          <w:sz w:val="24"/>
          <w:szCs w:val="24"/>
        </w:rPr>
        <w:t>объективно</w:t>
      </w:r>
      <w:r w:rsidRPr="00645E2A">
        <w:rPr>
          <w:color w:val="000000" w:themeColor="text1"/>
          <w:spacing w:val="-12"/>
          <w:sz w:val="24"/>
          <w:szCs w:val="24"/>
        </w:rPr>
        <w:t xml:space="preserve"> </w:t>
      </w:r>
      <w:r w:rsidRPr="00645E2A">
        <w:rPr>
          <w:color w:val="000000" w:themeColor="text1"/>
          <w:sz w:val="24"/>
          <w:szCs w:val="24"/>
        </w:rPr>
        <w:t>оценивать</w:t>
      </w:r>
      <w:r w:rsidRPr="00645E2A">
        <w:rPr>
          <w:color w:val="000000" w:themeColor="text1"/>
          <w:spacing w:val="-11"/>
          <w:sz w:val="24"/>
          <w:szCs w:val="24"/>
        </w:rPr>
        <w:t xml:space="preserve"> </w:t>
      </w:r>
      <w:r w:rsidRPr="00645E2A">
        <w:rPr>
          <w:color w:val="000000" w:themeColor="text1"/>
          <w:sz w:val="24"/>
          <w:szCs w:val="24"/>
        </w:rPr>
        <w:t>результаты</w:t>
      </w:r>
      <w:r w:rsidRPr="00645E2A">
        <w:rPr>
          <w:color w:val="000000" w:themeColor="text1"/>
          <w:spacing w:val="-11"/>
          <w:sz w:val="24"/>
          <w:szCs w:val="24"/>
        </w:rPr>
        <w:t xml:space="preserve"> </w:t>
      </w:r>
      <w:r w:rsidRPr="00645E2A">
        <w:rPr>
          <w:color w:val="000000" w:themeColor="text1"/>
          <w:sz w:val="24"/>
          <w:szCs w:val="24"/>
        </w:rPr>
        <w:t>своей</w:t>
      </w:r>
      <w:r w:rsidRPr="00645E2A">
        <w:rPr>
          <w:color w:val="000000" w:themeColor="text1"/>
          <w:spacing w:val="-11"/>
          <w:sz w:val="24"/>
          <w:szCs w:val="24"/>
        </w:rPr>
        <w:t xml:space="preserve"> </w:t>
      </w:r>
      <w:r w:rsidRPr="00645E2A">
        <w:rPr>
          <w:color w:val="000000" w:themeColor="text1"/>
          <w:sz w:val="24"/>
          <w:szCs w:val="24"/>
        </w:rPr>
        <w:t>деятельности,</w:t>
      </w:r>
      <w:r w:rsidRPr="00645E2A">
        <w:rPr>
          <w:color w:val="000000" w:themeColor="text1"/>
          <w:spacing w:val="-11"/>
          <w:sz w:val="24"/>
          <w:szCs w:val="24"/>
        </w:rPr>
        <w:t xml:space="preserve"> </w:t>
      </w:r>
      <w:r w:rsidRPr="00645E2A">
        <w:rPr>
          <w:color w:val="000000" w:themeColor="text1"/>
          <w:sz w:val="24"/>
          <w:szCs w:val="24"/>
        </w:rPr>
        <w:t>соотносить</w:t>
      </w:r>
      <w:r w:rsidRPr="00645E2A">
        <w:rPr>
          <w:color w:val="000000" w:themeColor="text1"/>
          <w:spacing w:val="6"/>
          <w:sz w:val="24"/>
          <w:szCs w:val="24"/>
        </w:rPr>
        <w:t xml:space="preserve"> </w:t>
      </w:r>
      <w:r w:rsidRPr="00645E2A">
        <w:rPr>
          <w:color w:val="000000" w:themeColor="text1"/>
          <w:sz w:val="24"/>
          <w:szCs w:val="24"/>
        </w:rPr>
        <w:t>свою</w:t>
      </w:r>
      <w:r w:rsidRPr="00645E2A">
        <w:rPr>
          <w:color w:val="000000" w:themeColor="text1"/>
          <w:spacing w:val="7"/>
          <w:sz w:val="24"/>
          <w:szCs w:val="24"/>
        </w:rPr>
        <w:t xml:space="preserve"> </w:t>
      </w:r>
      <w:r w:rsidRPr="00645E2A">
        <w:rPr>
          <w:color w:val="000000" w:themeColor="text1"/>
          <w:sz w:val="24"/>
          <w:szCs w:val="24"/>
        </w:rPr>
        <w:t>оценку</w:t>
      </w:r>
      <w:r w:rsidRPr="00645E2A">
        <w:rPr>
          <w:color w:val="000000" w:themeColor="text1"/>
          <w:spacing w:val="7"/>
          <w:sz w:val="24"/>
          <w:szCs w:val="24"/>
        </w:rPr>
        <w:t xml:space="preserve"> </w:t>
      </w:r>
      <w:r w:rsidRPr="00645E2A">
        <w:rPr>
          <w:color w:val="000000" w:themeColor="text1"/>
          <w:sz w:val="24"/>
          <w:szCs w:val="24"/>
        </w:rPr>
        <w:t>с</w:t>
      </w:r>
      <w:r w:rsidRPr="00645E2A">
        <w:rPr>
          <w:color w:val="000000" w:themeColor="text1"/>
          <w:spacing w:val="7"/>
          <w:sz w:val="24"/>
          <w:szCs w:val="24"/>
        </w:rPr>
        <w:t xml:space="preserve"> </w:t>
      </w:r>
      <w:r w:rsidRPr="00645E2A">
        <w:rPr>
          <w:color w:val="000000" w:themeColor="text1"/>
          <w:sz w:val="24"/>
          <w:szCs w:val="24"/>
        </w:rPr>
        <w:t>оценкой</w:t>
      </w:r>
      <w:r w:rsidRPr="00645E2A">
        <w:rPr>
          <w:color w:val="000000" w:themeColor="text1"/>
          <w:spacing w:val="7"/>
          <w:sz w:val="24"/>
          <w:szCs w:val="24"/>
        </w:rPr>
        <w:t xml:space="preserve"> </w:t>
      </w:r>
      <w:r w:rsidRPr="00645E2A">
        <w:rPr>
          <w:color w:val="000000" w:themeColor="text1"/>
          <w:sz w:val="24"/>
          <w:szCs w:val="24"/>
        </w:rPr>
        <w:t>учителя;</w:t>
      </w:r>
    </w:p>
    <w:p w:rsidR="001324D7" w:rsidRPr="00645E2A" w:rsidRDefault="001324D7" w:rsidP="00EA23E8">
      <w:pPr>
        <w:pStyle w:val="a5"/>
        <w:numPr>
          <w:ilvl w:val="0"/>
          <w:numId w:val="118"/>
        </w:numPr>
        <w:tabs>
          <w:tab w:val="left" w:pos="384"/>
          <w:tab w:val="left" w:pos="709"/>
        </w:tabs>
        <w:ind w:left="0" w:firstLine="567"/>
        <w:rPr>
          <w:color w:val="000000" w:themeColor="text1"/>
          <w:sz w:val="24"/>
          <w:szCs w:val="24"/>
        </w:rPr>
      </w:pPr>
      <w:r w:rsidRPr="00645E2A">
        <w:rPr>
          <w:color w:val="000000" w:themeColor="text1"/>
          <w:w w:val="95"/>
          <w:sz w:val="24"/>
          <w:szCs w:val="24"/>
        </w:rPr>
        <w:t>оценивать</w:t>
      </w:r>
      <w:r w:rsidRPr="00645E2A">
        <w:rPr>
          <w:color w:val="000000" w:themeColor="text1"/>
          <w:spacing w:val="1"/>
          <w:w w:val="95"/>
          <w:sz w:val="24"/>
          <w:szCs w:val="24"/>
        </w:rPr>
        <w:t xml:space="preserve"> </w:t>
      </w:r>
      <w:r w:rsidRPr="00645E2A">
        <w:rPr>
          <w:color w:val="000000" w:themeColor="text1"/>
          <w:w w:val="95"/>
          <w:sz w:val="24"/>
          <w:szCs w:val="24"/>
        </w:rPr>
        <w:t>целесообразность</w:t>
      </w:r>
      <w:r w:rsidRPr="00645E2A">
        <w:rPr>
          <w:color w:val="000000" w:themeColor="text1"/>
          <w:spacing w:val="1"/>
          <w:w w:val="95"/>
          <w:sz w:val="24"/>
          <w:szCs w:val="24"/>
        </w:rPr>
        <w:t xml:space="preserve"> </w:t>
      </w:r>
      <w:r w:rsidRPr="00645E2A">
        <w:rPr>
          <w:color w:val="000000" w:themeColor="text1"/>
          <w:w w:val="95"/>
          <w:sz w:val="24"/>
          <w:szCs w:val="24"/>
        </w:rPr>
        <w:t>выбранных</w:t>
      </w:r>
      <w:r w:rsidRPr="00645E2A">
        <w:rPr>
          <w:color w:val="000000" w:themeColor="text1"/>
          <w:spacing w:val="1"/>
          <w:w w:val="95"/>
          <w:sz w:val="24"/>
          <w:szCs w:val="24"/>
        </w:rPr>
        <w:t xml:space="preserve"> </w:t>
      </w:r>
      <w:r w:rsidRPr="00645E2A">
        <w:rPr>
          <w:color w:val="000000" w:themeColor="text1"/>
          <w:w w:val="95"/>
          <w:sz w:val="24"/>
          <w:szCs w:val="24"/>
        </w:rPr>
        <w:t>способов</w:t>
      </w:r>
      <w:r w:rsidRPr="00645E2A">
        <w:rPr>
          <w:color w:val="000000" w:themeColor="text1"/>
          <w:spacing w:val="1"/>
          <w:w w:val="95"/>
          <w:sz w:val="24"/>
          <w:szCs w:val="24"/>
        </w:rPr>
        <w:t xml:space="preserve"> </w:t>
      </w:r>
      <w:r w:rsidRPr="00645E2A">
        <w:rPr>
          <w:color w:val="000000" w:themeColor="text1"/>
          <w:w w:val="95"/>
          <w:sz w:val="24"/>
          <w:szCs w:val="24"/>
        </w:rPr>
        <w:t>действия,</w:t>
      </w:r>
      <w:r w:rsidRPr="00645E2A">
        <w:rPr>
          <w:color w:val="000000" w:themeColor="text1"/>
          <w:spacing w:val="-58"/>
          <w:w w:val="95"/>
          <w:sz w:val="24"/>
          <w:szCs w:val="24"/>
        </w:rPr>
        <w:t xml:space="preserve"> </w:t>
      </w:r>
      <w:r w:rsidRPr="00645E2A">
        <w:rPr>
          <w:color w:val="000000" w:themeColor="text1"/>
          <w:sz w:val="24"/>
          <w:szCs w:val="24"/>
        </w:rPr>
        <w:t>при</w:t>
      </w:r>
      <w:r w:rsidRPr="00645E2A">
        <w:rPr>
          <w:color w:val="000000" w:themeColor="text1"/>
          <w:spacing w:val="5"/>
          <w:sz w:val="24"/>
          <w:szCs w:val="24"/>
        </w:rPr>
        <w:t xml:space="preserve"> </w:t>
      </w:r>
      <w:r w:rsidRPr="00645E2A">
        <w:rPr>
          <w:color w:val="000000" w:themeColor="text1"/>
          <w:sz w:val="24"/>
          <w:szCs w:val="24"/>
        </w:rPr>
        <w:t>необходимости</w:t>
      </w:r>
      <w:r w:rsidRPr="00645E2A">
        <w:rPr>
          <w:color w:val="000000" w:themeColor="text1"/>
          <w:spacing w:val="6"/>
          <w:sz w:val="24"/>
          <w:szCs w:val="24"/>
        </w:rPr>
        <w:t xml:space="preserve"> </w:t>
      </w:r>
      <w:r w:rsidRPr="00645E2A">
        <w:rPr>
          <w:color w:val="000000" w:themeColor="text1"/>
          <w:sz w:val="24"/>
          <w:szCs w:val="24"/>
        </w:rPr>
        <w:lastRenderedPageBreak/>
        <w:t>корректировать</w:t>
      </w:r>
      <w:r w:rsidRPr="00645E2A">
        <w:rPr>
          <w:color w:val="000000" w:themeColor="text1"/>
          <w:spacing w:val="6"/>
          <w:sz w:val="24"/>
          <w:szCs w:val="24"/>
        </w:rPr>
        <w:t xml:space="preserve"> </w:t>
      </w:r>
      <w:r w:rsidRPr="00645E2A">
        <w:rPr>
          <w:color w:val="000000" w:themeColor="text1"/>
          <w:sz w:val="24"/>
          <w:szCs w:val="24"/>
        </w:rPr>
        <w:t>их.</w:t>
      </w:r>
    </w:p>
    <w:p w:rsidR="001324D7" w:rsidRPr="00645E2A" w:rsidRDefault="001324D7" w:rsidP="001324D7">
      <w:pPr>
        <w:pStyle w:val="a5"/>
        <w:tabs>
          <w:tab w:val="left" w:pos="384"/>
          <w:tab w:val="left" w:pos="709"/>
        </w:tabs>
        <w:ind w:left="0" w:firstLine="567"/>
        <w:rPr>
          <w:color w:val="000000" w:themeColor="text1"/>
          <w:sz w:val="24"/>
          <w:szCs w:val="24"/>
        </w:rPr>
      </w:pPr>
    </w:p>
    <w:p w:rsidR="001324D7" w:rsidRPr="00645E2A" w:rsidRDefault="001324D7" w:rsidP="001324D7">
      <w:pPr>
        <w:tabs>
          <w:tab w:val="left" w:pos="709"/>
        </w:tabs>
        <w:ind w:firstLine="567"/>
        <w:jc w:val="both"/>
        <w:rPr>
          <w:b/>
          <w:color w:val="000000" w:themeColor="text1"/>
          <w:sz w:val="24"/>
          <w:szCs w:val="24"/>
        </w:rPr>
      </w:pPr>
      <w:r w:rsidRPr="00645E2A">
        <w:rPr>
          <w:b/>
          <w:color w:val="000000" w:themeColor="text1"/>
          <w:sz w:val="24"/>
          <w:szCs w:val="24"/>
        </w:rPr>
        <w:t>Совместная деятельность:</w:t>
      </w:r>
    </w:p>
    <w:p w:rsidR="001324D7" w:rsidRPr="00645E2A" w:rsidRDefault="001324D7" w:rsidP="00EA23E8">
      <w:pPr>
        <w:pStyle w:val="a5"/>
        <w:numPr>
          <w:ilvl w:val="0"/>
          <w:numId w:val="119"/>
        </w:numPr>
        <w:tabs>
          <w:tab w:val="left" w:pos="384"/>
          <w:tab w:val="left" w:pos="709"/>
        </w:tabs>
        <w:ind w:left="0" w:firstLine="567"/>
        <w:rPr>
          <w:color w:val="000000" w:themeColor="text1"/>
          <w:sz w:val="24"/>
          <w:szCs w:val="24"/>
        </w:rPr>
      </w:pPr>
      <w:r w:rsidRPr="00645E2A">
        <w:rPr>
          <w:color w:val="000000" w:themeColor="text1"/>
          <w:sz w:val="24"/>
          <w:szCs w:val="24"/>
        </w:rPr>
        <w:t>понимать значение коллективной деятельности для успешного решения учебной (практической) задачи; активно участвовать</w:t>
      </w:r>
      <w:r w:rsidRPr="00645E2A">
        <w:rPr>
          <w:color w:val="000000" w:themeColor="text1"/>
          <w:spacing w:val="-16"/>
          <w:sz w:val="24"/>
          <w:szCs w:val="24"/>
        </w:rPr>
        <w:t xml:space="preserve"> </w:t>
      </w:r>
      <w:r w:rsidRPr="00645E2A">
        <w:rPr>
          <w:color w:val="000000" w:themeColor="text1"/>
          <w:sz w:val="24"/>
          <w:szCs w:val="24"/>
        </w:rPr>
        <w:t>в</w:t>
      </w:r>
      <w:r w:rsidRPr="00645E2A">
        <w:rPr>
          <w:color w:val="000000" w:themeColor="text1"/>
          <w:spacing w:val="-15"/>
          <w:sz w:val="24"/>
          <w:szCs w:val="24"/>
        </w:rPr>
        <w:t xml:space="preserve"> </w:t>
      </w:r>
      <w:r w:rsidRPr="00645E2A">
        <w:rPr>
          <w:color w:val="000000" w:themeColor="text1"/>
          <w:sz w:val="24"/>
          <w:szCs w:val="24"/>
        </w:rPr>
        <w:t>формулировании</w:t>
      </w:r>
      <w:r w:rsidRPr="00645E2A">
        <w:rPr>
          <w:color w:val="000000" w:themeColor="text1"/>
          <w:spacing w:val="-16"/>
          <w:sz w:val="24"/>
          <w:szCs w:val="24"/>
        </w:rPr>
        <w:t xml:space="preserve"> </w:t>
      </w:r>
      <w:r w:rsidRPr="00645E2A">
        <w:rPr>
          <w:color w:val="000000" w:themeColor="text1"/>
          <w:sz w:val="24"/>
          <w:szCs w:val="24"/>
        </w:rPr>
        <w:t>краткосрочных</w:t>
      </w:r>
      <w:r w:rsidRPr="00645E2A">
        <w:rPr>
          <w:color w:val="000000" w:themeColor="text1"/>
          <w:spacing w:val="-15"/>
          <w:sz w:val="24"/>
          <w:szCs w:val="24"/>
        </w:rPr>
        <w:t xml:space="preserve"> </w:t>
      </w:r>
      <w:r w:rsidRPr="00645E2A">
        <w:rPr>
          <w:color w:val="000000" w:themeColor="text1"/>
          <w:sz w:val="24"/>
          <w:szCs w:val="24"/>
        </w:rPr>
        <w:t>и</w:t>
      </w:r>
      <w:r w:rsidRPr="00645E2A">
        <w:rPr>
          <w:color w:val="000000" w:themeColor="text1"/>
          <w:spacing w:val="-16"/>
          <w:sz w:val="24"/>
          <w:szCs w:val="24"/>
        </w:rPr>
        <w:t xml:space="preserve"> </w:t>
      </w:r>
      <w:r w:rsidRPr="00645E2A">
        <w:rPr>
          <w:color w:val="000000" w:themeColor="text1"/>
          <w:sz w:val="24"/>
          <w:szCs w:val="24"/>
        </w:rPr>
        <w:t>долгосрочных</w:t>
      </w:r>
      <w:r w:rsidRPr="00645E2A">
        <w:rPr>
          <w:color w:val="000000" w:themeColor="text1"/>
          <w:spacing w:val="-61"/>
          <w:sz w:val="24"/>
          <w:szCs w:val="24"/>
        </w:rPr>
        <w:t xml:space="preserve"> </w:t>
      </w:r>
      <w:r w:rsidRPr="00645E2A">
        <w:rPr>
          <w:color w:val="000000" w:themeColor="text1"/>
          <w:sz w:val="24"/>
          <w:szCs w:val="24"/>
        </w:rPr>
        <w:t>целей</w:t>
      </w:r>
      <w:r w:rsidRPr="00645E2A">
        <w:rPr>
          <w:color w:val="000000" w:themeColor="text1"/>
          <w:spacing w:val="-7"/>
          <w:sz w:val="24"/>
          <w:szCs w:val="24"/>
        </w:rPr>
        <w:t xml:space="preserve"> </w:t>
      </w:r>
      <w:r w:rsidRPr="00645E2A">
        <w:rPr>
          <w:color w:val="000000" w:themeColor="text1"/>
          <w:sz w:val="24"/>
          <w:szCs w:val="24"/>
        </w:rPr>
        <w:t>совместной</w:t>
      </w:r>
      <w:r w:rsidRPr="00645E2A">
        <w:rPr>
          <w:color w:val="000000" w:themeColor="text1"/>
          <w:spacing w:val="-6"/>
          <w:sz w:val="24"/>
          <w:szCs w:val="24"/>
        </w:rPr>
        <w:t xml:space="preserve"> </w:t>
      </w:r>
      <w:r w:rsidRPr="00645E2A">
        <w:rPr>
          <w:color w:val="000000" w:themeColor="text1"/>
          <w:sz w:val="24"/>
          <w:szCs w:val="24"/>
        </w:rPr>
        <w:t>деятельности</w:t>
      </w:r>
      <w:r w:rsidRPr="00645E2A">
        <w:rPr>
          <w:color w:val="000000" w:themeColor="text1"/>
          <w:spacing w:val="-6"/>
          <w:sz w:val="24"/>
          <w:szCs w:val="24"/>
        </w:rPr>
        <w:t xml:space="preserve"> </w:t>
      </w:r>
      <w:r w:rsidRPr="00645E2A">
        <w:rPr>
          <w:color w:val="000000" w:themeColor="text1"/>
          <w:sz w:val="24"/>
          <w:szCs w:val="24"/>
        </w:rPr>
        <w:t>(на</w:t>
      </w:r>
      <w:r w:rsidRPr="00645E2A">
        <w:rPr>
          <w:color w:val="000000" w:themeColor="text1"/>
          <w:spacing w:val="-6"/>
          <w:sz w:val="24"/>
          <w:szCs w:val="24"/>
        </w:rPr>
        <w:t xml:space="preserve"> </w:t>
      </w:r>
      <w:r w:rsidRPr="00645E2A">
        <w:rPr>
          <w:color w:val="000000" w:themeColor="text1"/>
          <w:sz w:val="24"/>
          <w:szCs w:val="24"/>
        </w:rPr>
        <w:t>основе</w:t>
      </w:r>
      <w:r w:rsidRPr="00645E2A">
        <w:rPr>
          <w:color w:val="000000" w:themeColor="text1"/>
          <w:spacing w:val="-6"/>
          <w:sz w:val="24"/>
          <w:szCs w:val="24"/>
        </w:rPr>
        <w:t xml:space="preserve"> </w:t>
      </w:r>
      <w:r w:rsidRPr="00645E2A">
        <w:rPr>
          <w:color w:val="000000" w:themeColor="text1"/>
          <w:sz w:val="24"/>
          <w:szCs w:val="24"/>
        </w:rPr>
        <w:t>изученного</w:t>
      </w:r>
      <w:r w:rsidRPr="00645E2A">
        <w:rPr>
          <w:color w:val="000000" w:themeColor="text1"/>
          <w:spacing w:val="-6"/>
          <w:sz w:val="24"/>
          <w:szCs w:val="24"/>
        </w:rPr>
        <w:t xml:space="preserve"> </w:t>
      </w:r>
      <w:r w:rsidRPr="00645E2A">
        <w:rPr>
          <w:color w:val="000000" w:themeColor="text1"/>
          <w:sz w:val="24"/>
          <w:szCs w:val="24"/>
        </w:rPr>
        <w:t>материала</w:t>
      </w:r>
      <w:r w:rsidRPr="00645E2A">
        <w:rPr>
          <w:color w:val="000000" w:themeColor="text1"/>
          <w:spacing w:val="7"/>
          <w:sz w:val="24"/>
          <w:szCs w:val="24"/>
        </w:rPr>
        <w:t xml:space="preserve"> </w:t>
      </w:r>
      <w:r w:rsidRPr="00645E2A">
        <w:rPr>
          <w:color w:val="000000" w:themeColor="text1"/>
          <w:sz w:val="24"/>
          <w:szCs w:val="24"/>
        </w:rPr>
        <w:t>по</w:t>
      </w:r>
      <w:r w:rsidRPr="00645E2A">
        <w:rPr>
          <w:color w:val="000000" w:themeColor="text1"/>
          <w:spacing w:val="8"/>
          <w:sz w:val="24"/>
          <w:szCs w:val="24"/>
        </w:rPr>
        <w:t xml:space="preserve"> </w:t>
      </w:r>
      <w:r w:rsidRPr="00645E2A">
        <w:rPr>
          <w:color w:val="000000" w:themeColor="text1"/>
          <w:sz w:val="24"/>
          <w:szCs w:val="24"/>
        </w:rPr>
        <w:t>окружающему</w:t>
      </w:r>
      <w:r w:rsidRPr="00645E2A">
        <w:rPr>
          <w:color w:val="000000" w:themeColor="text1"/>
          <w:spacing w:val="8"/>
          <w:sz w:val="24"/>
          <w:szCs w:val="24"/>
        </w:rPr>
        <w:t xml:space="preserve"> </w:t>
      </w:r>
      <w:r w:rsidRPr="00645E2A">
        <w:rPr>
          <w:color w:val="000000" w:themeColor="text1"/>
          <w:sz w:val="24"/>
          <w:szCs w:val="24"/>
        </w:rPr>
        <w:t>миру);</w:t>
      </w:r>
    </w:p>
    <w:p w:rsidR="001324D7" w:rsidRPr="00645E2A" w:rsidRDefault="001324D7" w:rsidP="00EA23E8">
      <w:pPr>
        <w:pStyle w:val="a5"/>
        <w:numPr>
          <w:ilvl w:val="0"/>
          <w:numId w:val="119"/>
        </w:numPr>
        <w:tabs>
          <w:tab w:val="left" w:pos="384"/>
          <w:tab w:val="left" w:pos="709"/>
        </w:tabs>
        <w:ind w:left="0" w:firstLine="567"/>
        <w:rPr>
          <w:color w:val="000000" w:themeColor="text1"/>
          <w:sz w:val="24"/>
          <w:szCs w:val="24"/>
        </w:rPr>
      </w:pPr>
      <w:r w:rsidRPr="00645E2A">
        <w:rPr>
          <w:color w:val="000000" w:themeColor="text1"/>
          <w:sz w:val="24"/>
          <w:szCs w:val="24"/>
        </w:rPr>
        <w:t>коллективно строить действия по достижению общей цели:</w:t>
      </w:r>
      <w:r w:rsidRPr="00645E2A">
        <w:rPr>
          <w:color w:val="000000" w:themeColor="text1"/>
          <w:spacing w:val="1"/>
          <w:sz w:val="24"/>
          <w:szCs w:val="24"/>
        </w:rPr>
        <w:t xml:space="preserve"> </w:t>
      </w:r>
      <w:r w:rsidRPr="00645E2A">
        <w:rPr>
          <w:color w:val="000000" w:themeColor="text1"/>
          <w:w w:val="95"/>
          <w:sz w:val="24"/>
          <w:szCs w:val="24"/>
        </w:rPr>
        <w:t>распределять роли, договариваться, обсуждать процесс и ре</w:t>
      </w:r>
      <w:r w:rsidRPr="00645E2A">
        <w:rPr>
          <w:color w:val="000000" w:themeColor="text1"/>
          <w:sz w:val="24"/>
          <w:szCs w:val="24"/>
        </w:rPr>
        <w:t>зультат</w:t>
      </w:r>
      <w:r w:rsidRPr="00645E2A">
        <w:rPr>
          <w:color w:val="000000" w:themeColor="text1"/>
          <w:spacing w:val="6"/>
          <w:sz w:val="24"/>
          <w:szCs w:val="24"/>
        </w:rPr>
        <w:t xml:space="preserve"> </w:t>
      </w:r>
      <w:r w:rsidRPr="00645E2A">
        <w:rPr>
          <w:color w:val="000000" w:themeColor="text1"/>
          <w:sz w:val="24"/>
          <w:szCs w:val="24"/>
        </w:rPr>
        <w:t>совместной</w:t>
      </w:r>
      <w:r w:rsidRPr="00645E2A">
        <w:rPr>
          <w:color w:val="000000" w:themeColor="text1"/>
          <w:spacing w:val="7"/>
          <w:sz w:val="24"/>
          <w:szCs w:val="24"/>
        </w:rPr>
        <w:t xml:space="preserve"> </w:t>
      </w:r>
      <w:r w:rsidRPr="00645E2A">
        <w:rPr>
          <w:color w:val="000000" w:themeColor="text1"/>
          <w:sz w:val="24"/>
          <w:szCs w:val="24"/>
        </w:rPr>
        <w:t>работы;</w:t>
      </w:r>
    </w:p>
    <w:p w:rsidR="001324D7" w:rsidRPr="00645E2A" w:rsidRDefault="001324D7" w:rsidP="00EA23E8">
      <w:pPr>
        <w:pStyle w:val="a5"/>
        <w:numPr>
          <w:ilvl w:val="0"/>
          <w:numId w:val="119"/>
        </w:numPr>
        <w:tabs>
          <w:tab w:val="left" w:pos="384"/>
          <w:tab w:val="left" w:pos="709"/>
        </w:tabs>
        <w:ind w:left="0" w:firstLine="567"/>
        <w:rPr>
          <w:color w:val="000000" w:themeColor="text1"/>
          <w:sz w:val="24"/>
          <w:szCs w:val="24"/>
        </w:rPr>
      </w:pPr>
      <w:r w:rsidRPr="00645E2A">
        <w:rPr>
          <w:color w:val="000000" w:themeColor="text1"/>
          <w:sz w:val="24"/>
          <w:szCs w:val="24"/>
        </w:rPr>
        <w:t>проявлять</w:t>
      </w:r>
      <w:r w:rsidRPr="00645E2A">
        <w:rPr>
          <w:color w:val="000000" w:themeColor="text1"/>
          <w:spacing w:val="1"/>
          <w:sz w:val="24"/>
          <w:szCs w:val="24"/>
        </w:rPr>
        <w:t xml:space="preserve"> </w:t>
      </w:r>
      <w:r w:rsidRPr="00645E2A">
        <w:rPr>
          <w:color w:val="000000" w:themeColor="text1"/>
          <w:sz w:val="24"/>
          <w:szCs w:val="24"/>
        </w:rPr>
        <w:t>готовность</w:t>
      </w:r>
      <w:r w:rsidRPr="00645E2A">
        <w:rPr>
          <w:color w:val="000000" w:themeColor="text1"/>
          <w:spacing w:val="1"/>
          <w:sz w:val="24"/>
          <w:szCs w:val="24"/>
        </w:rPr>
        <w:t xml:space="preserve"> </w:t>
      </w:r>
      <w:r w:rsidRPr="00645E2A">
        <w:rPr>
          <w:color w:val="000000" w:themeColor="text1"/>
          <w:sz w:val="24"/>
          <w:szCs w:val="24"/>
        </w:rPr>
        <w:t>руководить,</w:t>
      </w:r>
      <w:r w:rsidRPr="00645E2A">
        <w:rPr>
          <w:color w:val="000000" w:themeColor="text1"/>
          <w:spacing w:val="1"/>
          <w:sz w:val="24"/>
          <w:szCs w:val="24"/>
        </w:rPr>
        <w:t xml:space="preserve"> </w:t>
      </w:r>
      <w:r w:rsidRPr="00645E2A">
        <w:rPr>
          <w:color w:val="000000" w:themeColor="text1"/>
          <w:sz w:val="24"/>
          <w:szCs w:val="24"/>
        </w:rPr>
        <w:t>выполнять</w:t>
      </w:r>
      <w:r w:rsidRPr="00645E2A">
        <w:rPr>
          <w:color w:val="000000" w:themeColor="text1"/>
          <w:spacing w:val="1"/>
          <w:sz w:val="24"/>
          <w:szCs w:val="24"/>
        </w:rPr>
        <w:t xml:space="preserve"> </w:t>
      </w:r>
      <w:r w:rsidRPr="00645E2A">
        <w:rPr>
          <w:color w:val="000000" w:themeColor="text1"/>
          <w:sz w:val="24"/>
          <w:szCs w:val="24"/>
        </w:rPr>
        <w:t>поручения,</w:t>
      </w:r>
      <w:r w:rsidRPr="00645E2A">
        <w:rPr>
          <w:color w:val="000000" w:themeColor="text1"/>
          <w:spacing w:val="-61"/>
          <w:sz w:val="24"/>
          <w:szCs w:val="24"/>
        </w:rPr>
        <w:t xml:space="preserve"> </w:t>
      </w:r>
      <w:r w:rsidRPr="00645E2A">
        <w:rPr>
          <w:color w:val="000000" w:themeColor="text1"/>
          <w:sz w:val="24"/>
          <w:szCs w:val="24"/>
        </w:rPr>
        <w:t>подчиняться;</w:t>
      </w:r>
    </w:p>
    <w:p w:rsidR="001324D7" w:rsidRPr="00645E2A" w:rsidRDefault="001324D7" w:rsidP="00EA23E8">
      <w:pPr>
        <w:pStyle w:val="a5"/>
        <w:numPr>
          <w:ilvl w:val="0"/>
          <w:numId w:val="119"/>
        </w:numPr>
        <w:tabs>
          <w:tab w:val="left" w:pos="384"/>
          <w:tab w:val="left" w:pos="709"/>
        </w:tabs>
        <w:ind w:left="0" w:firstLine="567"/>
        <w:rPr>
          <w:color w:val="000000" w:themeColor="text1"/>
          <w:sz w:val="24"/>
          <w:szCs w:val="24"/>
        </w:rPr>
      </w:pPr>
      <w:r w:rsidRPr="00645E2A">
        <w:rPr>
          <w:color w:val="000000" w:themeColor="text1"/>
          <w:sz w:val="24"/>
          <w:szCs w:val="24"/>
        </w:rPr>
        <w:t>выполнять правила совместной деятельности: справедливо</w:t>
      </w:r>
      <w:r w:rsidRPr="00645E2A">
        <w:rPr>
          <w:color w:val="000000" w:themeColor="text1"/>
          <w:spacing w:val="1"/>
          <w:sz w:val="24"/>
          <w:szCs w:val="24"/>
        </w:rPr>
        <w:t xml:space="preserve"> </w:t>
      </w:r>
      <w:r w:rsidRPr="00645E2A">
        <w:rPr>
          <w:color w:val="000000" w:themeColor="text1"/>
          <w:sz w:val="24"/>
          <w:szCs w:val="24"/>
        </w:rPr>
        <w:t>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w:t>
      </w:r>
      <w:r w:rsidRPr="00645E2A">
        <w:rPr>
          <w:color w:val="000000" w:themeColor="text1"/>
          <w:spacing w:val="1"/>
          <w:sz w:val="24"/>
          <w:szCs w:val="24"/>
        </w:rPr>
        <w:t xml:space="preserve"> </w:t>
      </w:r>
      <w:r w:rsidRPr="00645E2A">
        <w:rPr>
          <w:color w:val="000000" w:themeColor="text1"/>
          <w:sz w:val="24"/>
          <w:szCs w:val="24"/>
        </w:rPr>
        <w:t>взрослого;</w:t>
      </w:r>
    </w:p>
    <w:p w:rsidR="001324D7" w:rsidRPr="00645E2A" w:rsidRDefault="001324D7" w:rsidP="00EA23E8">
      <w:pPr>
        <w:pStyle w:val="a5"/>
        <w:numPr>
          <w:ilvl w:val="0"/>
          <w:numId w:val="119"/>
        </w:numPr>
        <w:tabs>
          <w:tab w:val="left" w:pos="384"/>
          <w:tab w:val="left" w:pos="709"/>
        </w:tabs>
        <w:ind w:left="0" w:firstLine="567"/>
        <w:rPr>
          <w:color w:val="000000" w:themeColor="text1"/>
          <w:sz w:val="24"/>
          <w:szCs w:val="24"/>
        </w:rPr>
      </w:pPr>
      <w:r w:rsidRPr="00645E2A">
        <w:rPr>
          <w:color w:val="000000" w:themeColor="text1"/>
          <w:sz w:val="24"/>
          <w:szCs w:val="24"/>
        </w:rPr>
        <w:t>ответственно</w:t>
      </w:r>
      <w:r w:rsidRPr="00645E2A">
        <w:rPr>
          <w:color w:val="000000" w:themeColor="text1"/>
          <w:spacing w:val="-16"/>
          <w:sz w:val="24"/>
          <w:szCs w:val="24"/>
        </w:rPr>
        <w:t xml:space="preserve"> </w:t>
      </w:r>
      <w:r w:rsidRPr="00645E2A">
        <w:rPr>
          <w:color w:val="000000" w:themeColor="text1"/>
          <w:sz w:val="24"/>
          <w:szCs w:val="24"/>
        </w:rPr>
        <w:t>выполнять</w:t>
      </w:r>
      <w:r w:rsidRPr="00645E2A">
        <w:rPr>
          <w:color w:val="000000" w:themeColor="text1"/>
          <w:spacing w:val="-16"/>
          <w:sz w:val="24"/>
          <w:szCs w:val="24"/>
        </w:rPr>
        <w:t xml:space="preserve"> </w:t>
      </w:r>
      <w:r w:rsidRPr="00645E2A">
        <w:rPr>
          <w:color w:val="000000" w:themeColor="text1"/>
          <w:sz w:val="24"/>
          <w:szCs w:val="24"/>
        </w:rPr>
        <w:t>свою</w:t>
      </w:r>
      <w:r w:rsidRPr="00645E2A">
        <w:rPr>
          <w:color w:val="000000" w:themeColor="text1"/>
          <w:spacing w:val="-15"/>
          <w:sz w:val="24"/>
          <w:szCs w:val="24"/>
        </w:rPr>
        <w:t xml:space="preserve"> </w:t>
      </w:r>
      <w:r w:rsidRPr="00645E2A">
        <w:rPr>
          <w:color w:val="000000" w:themeColor="text1"/>
          <w:sz w:val="24"/>
          <w:szCs w:val="24"/>
        </w:rPr>
        <w:t>часть</w:t>
      </w:r>
      <w:r w:rsidRPr="00645E2A">
        <w:rPr>
          <w:color w:val="000000" w:themeColor="text1"/>
          <w:spacing w:val="-16"/>
          <w:sz w:val="24"/>
          <w:szCs w:val="24"/>
        </w:rPr>
        <w:t xml:space="preserve"> </w:t>
      </w:r>
      <w:r w:rsidRPr="00645E2A">
        <w:rPr>
          <w:color w:val="000000" w:themeColor="text1"/>
          <w:sz w:val="24"/>
          <w:szCs w:val="24"/>
        </w:rPr>
        <w:t>работы.</w:t>
      </w:r>
    </w:p>
    <w:p w:rsidR="00EF7619" w:rsidRPr="00645E2A" w:rsidRDefault="00EF7619" w:rsidP="00EF7619">
      <w:pPr>
        <w:tabs>
          <w:tab w:val="left" w:pos="709"/>
        </w:tabs>
        <w:ind w:firstLine="567"/>
        <w:jc w:val="both"/>
        <w:rPr>
          <w:color w:val="000000" w:themeColor="text1"/>
          <w:sz w:val="24"/>
          <w:szCs w:val="24"/>
        </w:rPr>
      </w:pPr>
      <w:r w:rsidRPr="00645E2A">
        <w:rPr>
          <w:color w:val="000000" w:themeColor="text1"/>
          <w:sz w:val="24"/>
          <w:szCs w:val="24"/>
        </w:rPr>
        <w:t>ПРЕДМЕТНЫЕ РЕЗУЛЬТАТЫ ОСВОЕНИЯ ПРОГРАММЫ ПО ГОДАМ ОБУЧЕНИЯ</w:t>
      </w:r>
    </w:p>
    <w:p w:rsidR="00EF7619" w:rsidRPr="00645E2A" w:rsidRDefault="00EF7619" w:rsidP="00EF7619">
      <w:pPr>
        <w:tabs>
          <w:tab w:val="left" w:pos="709"/>
        </w:tabs>
        <w:ind w:firstLine="567"/>
        <w:jc w:val="both"/>
        <w:rPr>
          <w:color w:val="000000" w:themeColor="text1"/>
          <w:sz w:val="24"/>
          <w:szCs w:val="24"/>
        </w:rPr>
      </w:pPr>
    </w:p>
    <w:p w:rsidR="00EF7619" w:rsidRPr="00645E2A" w:rsidRDefault="00EF7619" w:rsidP="00EF7619">
      <w:pPr>
        <w:tabs>
          <w:tab w:val="left" w:pos="709"/>
        </w:tabs>
        <w:ind w:firstLine="567"/>
        <w:jc w:val="both"/>
        <w:rPr>
          <w:b/>
          <w:color w:val="000000" w:themeColor="text1"/>
          <w:sz w:val="24"/>
          <w:szCs w:val="24"/>
        </w:rPr>
      </w:pPr>
      <w:r w:rsidRPr="00645E2A">
        <w:rPr>
          <w:b/>
          <w:color w:val="000000" w:themeColor="text1"/>
          <w:sz w:val="24"/>
          <w:szCs w:val="24"/>
        </w:rPr>
        <w:t>1 класс</w:t>
      </w:r>
    </w:p>
    <w:p w:rsidR="00EF7619" w:rsidRPr="00645E2A" w:rsidRDefault="00EF7619" w:rsidP="00EF7619">
      <w:pPr>
        <w:pStyle w:val="a3"/>
        <w:tabs>
          <w:tab w:val="left" w:pos="709"/>
        </w:tabs>
        <w:spacing w:before="59"/>
        <w:ind w:firstLine="567"/>
        <w:rPr>
          <w:color w:val="000000" w:themeColor="text1"/>
        </w:rPr>
      </w:pPr>
      <w:r w:rsidRPr="00645E2A">
        <w:rPr>
          <w:color w:val="000000" w:themeColor="text1"/>
        </w:rPr>
        <w:t>К</w:t>
      </w:r>
      <w:r w:rsidRPr="00645E2A">
        <w:rPr>
          <w:color w:val="000000" w:themeColor="text1"/>
          <w:spacing w:val="-4"/>
        </w:rPr>
        <w:t xml:space="preserve"> </w:t>
      </w:r>
      <w:r w:rsidRPr="00645E2A">
        <w:rPr>
          <w:color w:val="000000" w:themeColor="text1"/>
        </w:rPr>
        <w:t>концу</w:t>
      </w:r>
      <w:r w:rsidRPr="00645E2A">
        <w:rPr>
          <w:color w:val="000000" w:themeColor="text1"/>
          <w:spacing w:val="-4"/>
        </w:rPr>
        <w:t xml:space="preserve"> </w:t>
      </w:r>
      <w:r w:rsidRPr="00645E2A">
        <w:rPr>
          <w:color w:val="000000" w:themeColor="text1"/>
        </w:rPr>
        <w:t>обучения</w:t>
      </w:r>
      <w:r w:rsidRPr="00645E2A">
        <w:rPr>
          <w:color w:val="000000" w:themeColor="text1"/>
          <w:spacing w:val="-3"/>
        </w:rPr>
        <w:t xml:space="preserve"> </w:t>
      </w:r>
      <w:r w:rsidRPr="00645E2A">
        <w:rPr>
          <w:color w:val="000000" w:themeColor="text1"/>
        </w:rPr>
        <w:t>в</w:t>
      </w:r>
      <w:r w:rsidRPr="00645E2A">
        <w:rPr>
          <w:color w:val="000000" w:themeColor="text1"/>
          <w:spacing w:val="-4"/>
        </w:rPr>
        <w:t xml:space="preserve"> </w:t>
      </w:r>
      <w:r w:rsidRPr="00645E2A">
        <w:rPr>
          <w:b/>
          <w:color w:val="000000" w:themeColor="text1"/>
        </w:rPr>
        <w:t>1</w:t>
      </w:r>
      <w:r w:rsidRPr="00645E2A">
        <w:rPr>
          <w:b/>
          <w:color w:val="000000" w:themeColor="text1"/>
          <w:spacing w:val="-8"/>
        </w:rPr>
        <w:t xml:space="preserve"> </w:t>
      </w:r>
      <w:r w:rsidRPr="00645E2A">
        <w:rPr>
          <w:b/>
          <w:color w:val="000000" w:themeColor="text1"/>
        </w:rPr>
        <w:t>классе</w:t>
      </w:r>
      <w:r w:rsidRPr="00645E2A">
        <w:rPr>
          <w:b/>
          <w:color w:val="000000" w:themeColor="text1"/>
          <w:spacing w:val="-7"/>
        </w:rPr>
        <w:t xml:space="preserve"> </w:t>
      </w:r>
      <w:r w:rsidRPr="00645E2A">
        <w:rPr>
          <w:color w:val="000000" w:themeColor="text1"/>
        </w:rPr>
        <w:t>обучающийся</w:t>
      </w:r>
      <w:r w:rsidRPr="00645E2A">
        <w:rPr>
          <w:color w:val="000000" w:themeColor="text1"/>
          <w:spacing w:val="-4"/>
        </w:rPr>
        <w:t xml:space="preserve"> </w:t>
      </w:r>
      <w:r w:rsidRPr="00645E2A">
        <w:rPr>
          <w:color w:val="000000" w:themeColor="text1"/>
        </w:rPr>
        <w:t>научится:</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645E2A">
        <w:rPr>
          <w:color w:val="000000" w:themeColor="text1"/>
          <w:sz w:val="24"/>
          <w:szCs w:val="24"/>
        </w:rPr>
        <w:t>называть</w:t>
      </w:r>
      <w:r w:rsidRPr="00645E2A">
        <w:rPr>
          <w:color w:val="000000" w:themeColor="text1"/>
          <w:spacing w:val="-8"/>
          <w:sz w:val="24"/>
          <w:szCs w:val="24"/>
        </w:rPr>
        <w:t xml:space="preserve"> </w:t>
      </w:r>
      <w:r w:rsidRPr="00645E2A">
        <w:rPr>
          <w:color w:val="000000" w:themeColor="text1"/>
          <w:sz w:val="24"/>
          <w:szCs w:val="24"/>
        </w:rPr>
        <w:t>себя</w:t>
      </w:r>
      <w:r w:rsidRPr="00645E2A">
        <w:rPr>
          <w:color w:val="000000" w:themeColor="text1"/>
          <w:spacing w:val="-8"/>
          <w:sz w:val="24"/>
          <w:szCs w:val="24"/>
        </w:rPr>
        <w:t xml:space="preserve"> </w:t>
      </w:r>
      <w:r w:rsidRPr="00645E2A">
        <w:rPr>
          <w:color w:val="000000" w:themeColor="text1"/>
          <w:sz w:val="24"/>
          <w:szCs w:val="24"/>
        </w:rPr>
        <w:t>и</w:t>
      </w:r>
      <w:r w:rsidRPr="00645E2A">
        <w:rPr>
          <w:color w:val="000000" w:themeColor="text1"/>
          <w:spacing w:val="-7"/>
          <w:sz w:val="24"/>
          <w:szCs w:val="24"/>
        </w:rPr>
        <w:t xml:space="preserve"> </w:t>
      </w:r>
      <w:r w:rsidRPr="00645E2A">
        <w:rPr>
          <w:color w:val="000000" w:themeColor="text1"/>
          <w:sz w:val="24"/>
          <w:szCs w:val="24"/>
        </w:rPr>
        <w:t>членов</w:t>
      </w:r>
      <w:r w:rsidRPr="00645E2A">
        <w:rPr>
          <w:color w:val="000000" w:themeColor="text1"/>
          <w:spacing w:val="-8"/>
          <w:sz w:val="24"/>
          <w:szCs w:val="24"/>
        </w:rPr>
        <w:t xml:space="preserve"> </w:t>
      </w:r>
      <w:r w:rsidRPr="00645E2A">
        <w:rPr>
          <w:color w:val="000000" w:themeColor="text1"/>
          <w:sz w:val="24"/>
          <w:szCs w:val="24"/>
        </w:rPr>
        <w:t>своей</w:t>
      </w:r>
      <w:r w:rsidRPr="00645E2A">
        <w:rPr>
          <w:color w:val="000000" w:themeColor="text1"/>
          <w:spacing w:val="-7"/>
          <w:sz w:val="24"/>
          <w:szCs w:val="24"/>
        </w:rPr>
        <w:t xml:space="preserve"> </w:t>
      </w:r>
      <w:r w:rsidRPr="00645E2A">
        <w:rPr>
          <w:color w:val="000000" w:themeColor="text1"/>
          <w:sz w:val="24"/>
          <w:szCs w:val="24"/>
        </w:rPr>
        <w:t>семьи</w:t>
      </w:r>
      <w:r w:rsidRPr="00645E2A">
        <w:rPr>
          <w:color w:val="000000" w:themeColor="text1"/>
          <w:spacing w:val="-8"/>
          <w:sz w:val="24"/>
          <w:szCs w:val="24"/>
        </w:rPr>
        <w:t xml:space="preserve"> </w:t>
      </w:r>
      <w:r w:rsidRPr="00645E2A">
        <w:rPr>
          <w:color w:val="000000" w:themeColor="text1"/>
          <w:sz w:val="24"/>
          <w:szCs w:val="24"/>
        </w:rPr>
        <w:t>по</w:t>
      </w:r>
      <w:r w:rsidRPr="00645E2A">
        <w:rPr>
          <w:color w:val="000000" w:themeColor="text1"/>
          <w:spacing w:val="-8"/>
          <w:sz w:val="24"/>
          <w:szCs w:val="24"/>
        </w:rPr>
        <w:t xml:space="preserve"> </w:t>
      </w:r>
      <w:r w:rsidRPr="00645E2A">
        <w:rPr>
          <w:color w:val="000000" w:themeColor="text1"/>
          <w:sz w:val="24"/>
          <w:szCs w:val="24"/>
        </w:rPr>
        <w:t>фамилии,</w:t>
      </w:r>
      <w:r w:rsidRPr="00645E2A">
        <w:rPr>
          <w:color w:val="000000" w:themeColor="text1"/>
          <w:spacing w:val="-7"/>
          <w:sz w:val="24"/>
          <w:szCs w:val="24"/>
        </w:rPr>
        <w:t xml:space="preserve"> </w:t>
      </w:r>
      <w:r w:rsidRPr="00645E2A">
        <w:rPr>
          <w:color w:val="000000" w:themeColor="text1"/>
          <w:sz w:val="24"/>
          <w:szCs w:val="24"/>
        </w:rPr>
        <w:t>имени,</w:t>
      </w:r>
      <w:r w:rsidRPr="00645E2A">
        <w:rPr>
          <w:color w:val="000000" w:themeColor="text1"/>
          <w:spacing w:val="-8"/>
          <w:sz w:val="24"/>
          <w:szCs w:val="24"/>
        </w:rPr>
        <w:t xml:space="preserve"> </w:t>
      </w:r>
      <w:r w:rsidRPr="00645E2A">
        <w:rPr>
          <w:color w:val="000000" w:themeColor="text1"/>
          <w:sz w:val="24"/>
          <w:szCs w:val="24"/>
        </w:rPr>
        <w:t>отчеству, профессии членов своей семьи, домашний адрес и</w:t>
      </w:r>
      <w:r w:rsidRPr="00645E2A">
        <w:rPr>
          <w:color w:val="000000" w:themeColor="text1"/>
          <w:spacing w:val="1"/>
          <w:sz w:val="24"/>
          <w:szCs w:val="24"/>
        </w:rPr>
        <w:t xml:space="preserve"> </w:t>
      </w:r>
      <w:r w:rsidRPr="00645E2A">
        <w:rPr>
          <w:color w:val="000000" w:themeColor="text1"/>
          <w:sz w:val="24"/>
          <w:szCs w:val="24"/>
        </w:rPr>
        <w:t>адрес</w:t>
      </w:r>
      <w:r w:rsidRPr="00645E2A">
        <w:rPr>
          <w:color w:val="000000" w:themeColor="text1"/>
          <w:spacing w:val="-14"/>
          <w:sz w:val="24"/>
          <w:szCs w:val="24"/>
        </w:rPr>
        <w:t xml:space="preserve"> </w:t>
      </w:r>
      <w:r w:rsidRPr="00645E2A">
        <w:rPr>
          <w:color w:val="000000" w:themeColor="text1"/>
          <w:sz w:val="24"/>
          <w:szCs w:val="24"/>
        </w:rPr>
        <w:t>своей</w:t>
      </w:r>
      <w:r w:rsidRPr="00645E2A">
        <w:rPr>
          <w:color w:val="000000" w:themeColor="text1"/>
          <w:spacing w:val="-14"/>
          <w:sz w:val="24"/>
          <w:szCs w:val="24"/>
        </w:rPr>
        <w:t xml:space="preserve"> </w:t>
      </w:r>
      <w:r w:rsidRPr="00645E2A">
        <w:rPr>
          <w:color w:val="000000" w:themeColor="text1"/>
          <w:sz w:val="24"/>
          <w:szCs w:val="24"/>
        </w:rPr>
        <w:t>школы;</w:t>
      </w:r>
      <w:r w:rsidRPr="00645E2A">
        <w:rPr>
          <w:color w:val="000000" w:themeColor="text1"/>
          <w:spacing w:val="-13"/>
          <w:sz w:val="24"/>
          <w:szCs w:val="24"/>
        </w:rPr>
        <w:t xml:space="preserve"> </w:t>
      </w:r>
      <w:r w:rsidRPr="00645E2A">
        <w:rPr>
          <w:color w:val="000000" w:themeColor="text1"/>
          <w:sz w:val="24"/>
          <w:szCs w:val="24"/>
        </w:rPr>
        <w:t>проявлять</w:t>
      </w:r>
      <w:r w:rsidRPr="00645E2A">
        <w:rPr>
          <w:color w:val="000000" w:themeColor="text1"/>
          <w:spacing w:val="-14"/>
          <w:sz w:val="24"/>
          <w:szCs w:val="24"/>
        </w:rPr>
        <w:t xml:space="preserve"> </w:t>
      </w:r>
      <w:r w:rsidRPr="00645E2A">
        <w:rPr>
          <w:color w:val="000000" w:themeColor="text1"/>
          <w:sz w:val="24"/>
          <w:szCs w:val="24"/>
        </w:rPr>
        <w:t>уважение</w:t>
      </w:r>
      <w:r w:rsidRPr="00645E2A">
        <w:rPr>
          <w:color w:val="000000" w:themeColor="text1"/>
          <w:spacing w:val="-14"/>
          <w:sz w:val="24"/>
          <w:szCs w:val="24"/>
        </w:rPr>
        <w:t xml:space="preserve"> </w:t>
      </w:r>
      <w:r w:rsidRPr="00645E2A">
        <w:rPr>
          <w:color w:val="000000" w:themeColor="text1"/>
          <w:sz w:val="24"/>
          <w:szCs w:val="24"/>
        </w:rPr>
        <w:t>к</w:t>
      </w:r>
      <w:r w:rsidRPr="00645E2A">
        <w:rPr>
          <w:color w:val="000000" w:themeColor="text1"/>
          <w:spacing w:val="-13"/>
          <w:sz w:val="24"/>
          <w:szCs w:val="24"/>
        </w:rPr>
        <w:t xml:space="preserve"> </w:t>
      </w:r>
      <w:r w:rsidRPr="00645E2A">
        <w:rPr>
          <w:color w:val="000000" w:themeColor="text1"/>
          <w:sz w:val="24"/>
          <w:szCs w:val="24"/>
        </w:rPr>
        <w:t>семейным</w:t>
      </w:r>
      <w:r w:rsidRPr="00645E2A">
        <w:rPr>
          <w:color w:val="000000" w:themeColor="text1"/>
          <w:spacing w:val="-14"/>
          <w:sz w:val="24"/>
          <w:szCs w:val="24"/>
        </w:rPr>
        <w:t xml:space="preserve"> </w:t>
      </w:r>
      <w:r w:rsidRPr="00645E2A">
        <w:rPr>
          <w:color w:val="000000" w:themeColor="text1"/>
          <w:sz w:val="24"/>
          <w:szCs w:val="24"/>
        </w:rPr>
        <w:t>ценно</w:t>
      </w:r>
      <w:r w:rsidRPr="00645E2A">
        <w:rPr>
          <w:color w:val="000000" w:themeColor="text1"/>
          <w:w w:val="95"/>
          <w:sz w:val="24"/>
          <w:szCs w:val="24"/>
        </w:rPr>
        <w:t>стям и традициям, соблюдать правила нравственного поведе</w:t>
      </w:r>
      <w:r w:rsidRPr="00645E2A">
        <w:rPr>
          <w:color w:val="000000" w:themeColor="text1"/>
          <w:sz w:val="24"/>
          <w:szCs w:val="24"/>
        </w:rPr>
        <w:t>ния</w:t>
      </w:r>
      <w:r w:rsidRPr="00645E2A">
        <w:rPr>
          <w:color w:val="000000" w:themeColor="text1"/>
          <w:spacing w:val="6"/>
          <w:sz w:val="24"/>
          <w:szCs w:val="24"/>
        </w:rPr>
        <w:t xml:space="preserve"> </w:t>
      </w:r>
      <w:r w:rsidRPr="00645E2A">
        <w:rPr>
          <w:color w:val="000000" w:themeColor="text1"/>
          <w:sz w:val="24"/>
          <w:szCs w:val="24"/>
        </w:rPr>
        <w:t>в</w:t>
      </w:r>
      <w:r w:rsidRPr="00645E2A">
        <w:rPr>
          <w:color w:val="000000" w:themeColor="text1"/>
          <w:spacing w:val="7"/>
          <w:sz w:val="24"/>
          <w:szCs w:val="24"/>
        </w:rPr>
        <w:t xml:space="preserve"> </w:t>
      </w:r>
      <w:r w:rsidRPr="00645E2A">
        <w:rPr>
          <w:color w:val="000000" w:themeColor="text1"/>
          <w:sz w:val="24"/>
          <w:szCs w:val="24"/>
        </w:rPr>
        <w:t>социуме</w:t>
      </w:r>
      <w:r w:rsidRPr="00645E2A">
        <w:rPr>
          <w:color w:val="000000" w:themeColor="text1"/>
          <w:spacing w:val="7"/>
          <w:sz w:val="24"/>
          <w:szCs w:val="24"/>
        </w:rPr>
        <w:t xml:space="preserve"> </w:t>
      </w:r>
      <w:r w:rsidRPr="00645E2A">
        <w:rPr>
          <w:color w:val="000000" w:themeColor="text1"/>
          <w:sz w:val="24"/>
          <w:szCs w:val="24"/>
        </w:rPr>
        <w:t>и</w:t>
      </w:r>
      <w:r w:rsidRPr="00253129">
        <w:rPr>
          <w:color w:val="000000" w:themeColor="text1"/>
          <w:spacing w:val="6"/>
          <w:sz w:val="24"/>
          <w:szCs w:val="24"/>
        </w:rPr>
        <w:t xml:space="preserve"> </w:t>
      </w:r>
      <w:r w:rsidRPr="00253129">
        <w:rPr>
          <w:color w:val="000000" w:themeColor="text1"/>
          <w:sz w:val="24"/>
          <w:szCs w:val="24"/>
        </w:rPr>
        <w:t>на</w:t>
      </w:r>
      <w:r w:rsidRPr="00253129">
        <w:rPr>
          <w:color w:val="000000" w:themeColor="text1"/>
          <w:spacing w:val="7"/>
          <w:sz w:val="24"/>
          <w:szCs w:val="24"/>
        </w:rPr>
        <w:t xml:space="preserve"> </w:t>
      </w:r>
      <w:r w:rsidRPr="00253129">
        <w:rPr>
          <w:color w:val="000000" w:themeColor="text1"/>
          <w:sz w:val="24"/>
          <w:szCs w:val="24"/>
        </w:rPr>
        <w:t>природе;</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pacing w:val="-1"/>
          <w:sz w:val="24"/>
          <w:szCs w:val="24"/>
        </w:rPr>
        <w:t>воспроизводить</w:t>
      </w:r>
      <w:r w:rsidRPr="00253129">
        <w:rPr>
          <w:color w:val="000000" w:themeColor="text1"/>
          <w:spacing w:val="-12"/>
          <w:sz w:val="24"/>
          <w:szCs w:val="24"/>
        </w:rPr>
        <w:t xml:space="preserve"> </w:t>
      </w:r>
      <w:r w:rsidRPr="00253129">
        <w:rPr>
          <w:color w:val="000000" w:themeColor="text1"/>
          <w:sz w:val="24"/>
          <w:szCs w:val="24"/>
        </w:rPr>
        <w:t>название</w:t>
      </w:r>
      <w:r w:rsidRPr="00253129">
        <w:rPr>
          <w:color w:val="000000" w:themeColor="text1"/>
          <w:spacing w:val="-11"/>
          <w:sz w:val="24"/>
          <w:szCs w:val="24"/>
        </w:rPr>
        <w:t xml:space="preserve"> </w:t>
      </w:r>
      <w:r w:rsidRPr="00253129">
        <w:rPr>
          <w:color w:val="000000" w:themeColor="text1"/>
          <w:sz w:val="24"/>
          <w:szCs w:val="24"/>
        </w:rPr>
        <w:t>своего</w:t>
      </w:r>
      <w:r w:rsidRPr="00253129">
        <w:rPr>
          <w:color w:val="000000" w:themeColor="text1"/>
          <w:spacing w:val="-11"/>
          <w:sz w:val="24"/>
          <w:szCs w:val="24"/>
        </w:rPr>
        <w:t xml:space="preserve"> </w:t>
      </w:r>
      <w:r w:rsidRPr="00253129">
        <w:rPr>
          <w:color w:val="000000" w:themeColor="text1"/>
          <w:sz w:val="24"/>
          <w:szCs w:val="24"/>
        </w:rPr>
        <w:t>населённого</w:t>
      </w:r>
      <w:r w:rsidRPr="00253129">
        <w:rPr>
          <w:color w:val="000000" w:themeColor="text1"/>
          <w:spacing w:val="-11"/>
          <w:sz w:val="24"/>
          <w:szCs w:val="24"/>
        </w:rPr>
        <w:t xml:space="preserve"> </w:t>
      </w:r>
      <w:r w:rsidRPr="00253129">
        <w:rPr>
          <w:color w:val="000000" w:themeColor="text1"/>
          <w:sz w:val="24"/>
          <w:szCs w:val="24"/>
        </w:rPr>
        <w:t>пункта,</w:t>
      </w:r>
      <w:r w:rsidRPr="00253129">
        <w:rPr>
          <w:color w:val="000000" w:themeColor="text1"/>
          <w:spacing w:val="-12"/>
          <w:sz w:val="24"/>
          <w:szCs w:val="24"/>
        </w:rPr>
        <w:t xml:space="preserve"> </w:t>
      </w:r>
      <w:r w:rsidRPr="00253129">
        <w:rPr>
          <w:color w:val="000000" w:themeColor="text1"/>
          <w:sz w:val="24"/>
          <w:szCs w:val="24"/>
        </w:rPr>
        <w:t>региона,</w:t>
      </w:r>
      <w:r w:rsidRPr="00253129">
        <w:rPr>
          <w:color w:val="000000" w:themeColor="text1"/>
          <w:spacing w:val="7"/>
          <w:sz w:val="24"/>
          <w:szCs w:val="24"/>
        </w:rPr>
        <w:t xml:space="preserve"> </w:t>
      </w:r>
      <w:r w:rsidRPr="00253129">
        <w:rPr>
          <w:color w:val="000000" w:themeColor="text1"/>
          <w:sz w:val="24"/>
          <w:szCs w:val="24"/>
        </w:rPr>
        <w:t>страны;</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z w:val="24"/>
          <w:szCs w:val="24"/>
        </w:rPr>
        <w:t>приводить</w:t>
      </w:r>
      <w:r w:rsidRPr="00253129">
        <w:rPr>
          <w:color w:val="000000" w:themeColor="text1"/>
          <w:spacing w:val="1"/>
          <w:sz w:val="24"/>
          <w:szCs w:val="24"/>
        </w:rPr>
        <w:t xml:space="preserve"> </w:t>
      </w:r>
      <w:r w:rsidRPr="00253129">
        <w:rPr>
          <w:color w:val="000000" w:themeColor="text1"/>
          <w:sz w:val="24"/>
          <w:szCs w:val="24"/>
        </w:rPr>
        <w:t>примеры</w:t>
      </w:r>
      <w:r w:rsidRPr="00253129">
        <w:rPr>
          <w:color w:val="000000" w:themeColor="text1"/>
          <w:spacing w:val="1"/>
          <w:sz w:val="24"/>
          <w:szCs w:val="24"/>
        </w:rPr>
        <w:t xml:space="preserve"> </w:t>
      </w:r>
      <w:r w:rsidRPr="00253129">
        <w:rPr>
          <w:color w:val="000000" w:themeColor="text1"/>
          <w:sz w:val="24"/>
          <w:szCs w:val="24"/>
        </w:rPr>
        <w:t>культурных</w:t>
      </w:r>
      <w:r w:rsidRPr="00253129">
        <w:rPr>
          <w:color w:val="000000" w:themeColor="text1"/>
          <w:spacing w:val="1"/>
          <w:sz w:val="24"/>
          <w:szCs w:val="24"/>
        </w:rPr>
        <w:t xml:space="preserve"> </w:t>
      </w:r>
      <w:r w:rsidRPr="00253129">
        <w:rPr>
          <w:color w:val="000000" w:themeColor="text1"/>
          <w:sz w:val="24"/>
          <w:szCs w:val="24"/>
        </w:rPr>
        <w:t>объектов</w:t>
      </w:r>
      <w:r w:rsidRPr="00253129">
        <w:rPr>
          <w:color w:val="000000" w:themeColor="text1"/>
          <w:spacing w:val="1"/>
          <w:sz w:val="24"/>
          <w:szCs w:val="24"/>
        </w:rPr>
        <w:t xml:space="preserve"> </w:t>
      </w:r>
      <w:r w:rsidRPr="00253129">
        <w:rPr>
          <w:color w:val="000000" w:themeColor="text1"/>
          <w:sz w:val="24"/>
          <w:szCs w:val="24"/>
        </w:rPr>
        <w:t>родного</w:t>
      </w:r>
      <w:r w:rsidRPr="00253129">
        <w:rPr>
          <w:color w:val="000000" w:themeColor="text1"/>
          <w:spacing w:val="1"/>
          <w:sz w:val="24"/>
          <w:szCs w:val="24"/>
        </w:rPr>
        <w:t xml:space="preserve"> </w:t>
      </w:r>
      <w:r w:rsidRPr="00253129">
        <w:rPr>
          <w:color w:val="000000" w:themeColor="text1"/>
          <w:sz w:val="24"/>
          <w:szCs w:val="24"/>
        </w:rPr>
        <w:t>края,</w:t>
      </w:r>
      <w:r w:rsidRPr="00253129">
        <w:rPr>
          <w:color w:val="000000" w:themeColor="text1"/>
          <w:spacing w:val="-61"/>
          <w:sz w:val="24"/>
          <w:szCs w:val="24"/>
        </w:rPr>
        <w:t xml:space="preserve"> </w:t>
      </w:r>
      <w:r w:rsidRPr="00253129">
        <w:rPr>
          <w:color w:val="000000" w:themeColor="text1"/>
          <w:sz w:val="24"/>
          <w:szCs w:val="24"/>
        </w:rPr>
        <w:t>школьных традиций и праздников, традиций и ценностей</w:t>
      </w:r>
      <w:r w:rsidRPr="00253129">
        <w:rPr>
          <w:color w:val="000000" w:themeColor="text1"/>
          <w:spacing w:val="1"/>
          <w:sz w:val="24"/>
          <w:szCs w:val="24"/>
        </w:rPr>
        <w:t xml:space="preserve"> </w:t>
      </w:r>
      <w:r w:rsidRPr="00253129">
        <w:rPr>
          <w:color w:val="000000" w:themeColor="text1"/>
          <w:sz w:val="24"/>
          <w:szCs w:val="24"/>
        </w:rPr>
        <w:t>своей</w:t>
      </w:r>
      <w:r w:rsidRPr="00253129">
        <w:rPr>
          <w:color w:val="000000" w:themeColor="text1"/>
          <w:spacing w:val="6"/>
          <w:sz w:val="24"/>
          <w:szCs w:val="24"/>
        </w:rPr>
        <w:t xml:space="preserve"> </w:t>
      </w:r>
      <w:r w:rsidRPr="00253129">
        <w:rPr>
          <w:color w:val="000000" w:themeColor="text1"/>
          <w:sz w:val="24"/>
          <w:szCs w:val="24"/>
        </w:rPr>
        <w:t>семьи,</w:t>
      </w:r>
      <w:r w:rsidRPr="00253129">
        <w:rPr>
          <w:color w:val="000000" w:themeColor="text1"/>
          <w:spacing w:val="7"/>
          <w:sz w:val="24"/>
          <w:szCs w:val="24"/>
        </w:rPr>
        <w:t xml:space="preserve"> </w:t>
      </w:r>
      <w:r w:rsidRPr="00253129">
        <w:rPr>
          <w:color w:val="000000" w:themeColor="text1"/>
          <w:sz w:val="24"/>
          <w:szCs w:val="24"/>
        </w:rPr>
        <w:t>профессий;</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w w:val="95"/>
          <w:sz w:val="24"/>
          <w:szCs w:val="24"/>
        </w:rPr>
        <w:t>различать объекты живой и неживой природы, объекты, соз</w:t>
      </w:r>
      <w:r w:rsidRPr="00253129">
        <w:rPr>
          <w:color w:val="000000" w:themeColor="text1"/>
          <w:spacing w:val="-1"/>
          <w:sz w:val="24"/>
          <w:szCs w:val="24"/>
        </w:rPr>
        <w:t>данные</w:t>
      </w:r>
      <w:r w:rsidRPr="00253129">
        <w:rPr>
          <w:color w:val="000000" w:themeColor="text1"/>
          <w:spacing w:val="-14"/>
          <w:sz w:val="24"/>
          <w:szCs w:val="24"/>
        </w:rPr>
        <w:t xml:space="preserve"> </w:t>
      </w:r>
      <w:r w:rsidRPr="00253129">
        <w:rPr>
          <w:color w:val="000000" w:themeColor="text1"/>
          <w:spacing w:val="-1"/>
          <w:sz w:val="24"/>
          <w:szCs w:val="24"/>
        </w:rPr>
        <w:t>человеком,</w:t>
      </w:r>
      <w:r w:rsidRPr="00253129">
        <w:rPr>
          <w:color w:val="000000" w:themeColor="text1"/>
          <w:spacing w:val="-14"/>
          <w:sz w:val="24"/>
          <w:szCs w:val="24"/>
        </w:rPr>
        <w:t xml:space="preserve"> </w:t>
      </w:r>
      <w:r w:rsidRPr="00253129">
        <w:rPr>
          <w:color w:val="000000" w:themeColor="text1"/>
          <w:spacing w:val="-1"/>
          <w:sz w:val="24"/>
          <w:szCs w:val="24"/>
        </w:rPr>
        <w:t>и</w:t>
      </w:r>
      <w:r w:rsidRPr="00253129">
        <w:rPr>
          <w:color w:val="000000" w:themeColor="text1"/>
          <w:spacing w:val="-14"/>
          <w:sz w:val="24"/>
          <w:szCs w:val="24"/>
        </w:rPr>
        <w:t xml:space="preserve"> </w:t>
      </w:r>
      <w:r w:rsidRPr="00253129">
        <w:rPr>
          <w:color w:val="000000" w:themeColor="text1"/>
          <w:spacing w:val="-1"/>
          <w:sz w:val="24"/>
          <w:szCs w:val="24"/>
        </w:rPr>
        <w:t>природные</w:t>
      </w:r>
      <w:r w:rsidRPr="00253129">
        <w:rPr>
          <w:color w:val="000000" w:themeColor="text1"/>
          <w:spacing w:val="-14"/>
          <w:sz w:val="24"/>
          <w:szCs w:val="24"/>
        </w:rPr>
        <w:t xml:space="preserve"> </w:t>
      </w:r>
      <w:r w:rsidRPr="00253129">
        <w:rPr>
          <w:color w:val="000000" w:themeColor="text1"/>
          <w:sz w:val="24"/>
          <w:szCs w:val="24"/>
        </w:rPr>
        <w:t>материалы,</w:t>
      </w:r>
      <w:r w:rsidRPr="00253129">
        <w:rPr>
          <w:color w:val="000000" w:themeColor="text1"/>
          <w:spacing w:val="-14"/>
          <w:sz w:val="24"/>
          <w:szCs w:val="24"/>
        </w:rPr>
        <w:t xml:space="preserve"> </w:t>
      </w:r>
      <w:r w:rsidRPr="00253129">
        <w:rPr>
          <w:color w:val="000000" w:themeColor="text1"/>
          <w:sz w:val="24"/>
          <w:szCs w:val="24"/>
        </w:rPr>
        <w:t>части</w:t>
      </w:r>
      <w:r w:rsidRPr="00253129">
        <w:rPr>
          <w:color w:val="000000" w:themeColor="text1"/>
          <w:spacing w:val="-14"/>
          <w:sz w:val="24"/>
          <w:szCs w:val="24"/>
        </w:rPr>
        <w:t xml:space="preserve"> </w:t>
      </w:r>
      <w:r w:rsidRPr="00253129">
        <w:rPr>
          <w:color w:val="000000" w:themeColor="text1"/>
          <w:sz w:val="24"/>
          <w:szCs w:val="24"/>
        </w:rPr>
        <w:t>растений</w:t>
      </w:r>
      <w:r w:rsidRPr="00253129">
        <w:rPr>
          <w:color w:val="000000" w:themeColor="text1"/>
          <w:spacing w:val="-61"/>
          <w:sz w:val="24"/>
          <w:szCs w:val="24"/>
        </w:rPr>
        <w:t xml:space="preserve"> </w:t>
      </w:r>
      <w:r w:rsidRPr="00253129">
        <w:rPr>
          <w:color w:val="000000" w:themeColor="text1"/>
          <w:sz w:val="24"/>
          <w:szCs w:val="24"/>
        </w:rPr>
        <w:t>(корень, стебель, лист, цветок, плод, семя), группы животных</w:t>
      </w:r>
      <w:r w:rsidRPr="00253129">
        <w:rPr>
          <w:color w:val="000000" w:themeColor="text1"/>
          <w:spacing w:val="7"/>
          <w:sz w:val="24"/>
          <w:szCs w:val="24"/>
        </w:rPr>
        <w:t xml:space="preserve"> </w:t>
      </w:r>
      <w:r w:rsidRPr="00253129">
        <w:rPr>
          <w:color w:val="000000" w:themeColor="text1"/>
          <w:sz w:val="24"/>
          <w:szCs w:val="24"/>
        </w:rPr>
        <w:t>(насекомые,</w:t>
      </w:r>
      <w:r w:rsidRPr="00253129">
        <w:rPr>
          <w:color w:val="000000" w:themeColor="text1"/>
          <w:spacing w:val="8"/>
          <w:sz w:val="24"/>
          <w:szCs w:val="24"/>
        </w:rPr>
        <w:t xml:space="preserve"> </w:t>
      </w:r>
      <w:r w:rsidRPr="00253129">
        <w:rPr>
          <w:color w:val="000000" w:themeColor="text1"/>
          <w:sz w:val="24"/>
          <w:szCs w:val="24"/>
        </w:rPr>
        <w:t>рыбы,</w:t>
      </w:r>
      <w:r w:rsidRPr="00253129">
        <w:rPr>
          <w:color w:val="000000" w:themeColor="text1"/>
          <w:spacing w:val="7"/>
          <w:sz w:val="24"/>
          <w:szCs w:val="24"/>
        </w:rPr>
        <w:t xml:space="preserve"> </w:t>
      </w:r>
      <w:r w:rsidRPr="00253129">
        <w:rPr>
          <w:color w:val="000000" w:themeColor="text1"/>
          <w:sz w:val="24"/>
          <w:szCs w:val="24"/>
        </w:rPr>
        <w:t>птицы,</w:t>
      </w:r>
      <w:r w:rsidRPr="00253129">
        <w:rPr>
          <w:color w:val="000000" w:themeColor="text1"/>
          <w:spacing w:val="8"/>
          <w:sz w:val="24"/>
          <w:szCs w:val="24"/>
        </w:rPr>
        <w:t xml:space="preserve"> </w:t>
      </w:r>
      <w:r w:rsidRPr="00253129">
        <w:rPr>
          <w:color w:val="000000" w:themeColor="text1"/>
          <w:sz w:val="24"/>
          <w:szCs w:val="24"/>
        </w:rPr>
        <w:t>звери);</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w w:val="95"/>
          <w:sz w:val="24"/>
          <w:szCs w:val="24"/>
        </w:rPr>
        <w:t>описывать на основе опорных слов наиболее распространён</w:t>
      </w:r>
      <w:r w:rsidRPr="00253129">
        <w:rPr>
          <w:color w:val="000000" w:themeColor="text1"/>
          <w:sz w:val="24"/>
          <w:szCs w:val="24"/>
        </w:rPr>
        <w:t>ные в родном крае дикорастущие и культурные растения,</w:t>
      </w:r>
      <w:r w:rsidRPr="00253129">
        <w:rPr>
          <w:color w:val="000000" w:themeColor="text1"/>
          <w:spacing w:val="1"/>
          <w:sz w:val="24"/>
          <w:szCs w:val="24"/>
        </w:rPr>
        <w:t xml:space="preserve"> </w:t>
      </w:r>
      <w:r w:rsidRPr="00253129">
        <w:rPr>
          <w:color w:val="000000" w:themeColor="text1"/>
          <w:sz w:val="24"/>
          <w:szCs w:val="24"/>
        </w:rPr>
        <w:t>диких и домашних животных; сезонные явления в разные</w:t>
      </w:r>
      <w:r w:rsidRPr="00253129">
        <w:rPr>
          <w:color w:val="000000" w:themeColor="text1"/>
          <w:spacing w:val="1"/>
          <w:sz w:val="24"/>
          <w:szCs w:val="24"/>
        </w:rPr>
        <w:t xml:space="preserve"> </w:t>
      </w:r>
      <w:r w:rsidRPr="00253129">
        <w:rPr>
          <w:color w:val="000000" w:themeColor="text1"/>
          <w:w w:val="95"/>
          <w:sz w:val="24"/>
          <w:szCs w:val="24"/>
        </w:rPr>
        <w:t>времена года; деревья, кустарники, травы; основные группы</w:t>
      </w:r>
      <w:r w:rsidRPr="00253129">
        <w:rPr>
          <w:color w:val="000000" w:themeColor="text1"/>
          <w:spacing w:val="1"/>
          <w:w w:val="95"/>
          <w:sz w:val="24"/>
          <w:szCs w:val="24"/>
        </w:rPr>
        <w:t xml:space="preserve"> </w:t>
      </w:r>
      <w:r w:rsidRPr="00253129">
        <w:rPr>
          <w:color w:val="000000" w:themeColor="text1"/>
          <w:sz w:val="24"/>
          <w:szCs w:val="24"/>
        </w:rPr>
        <w:t>животных (насекомые, рыбы, птицы, звери); выделять их</w:t>
      </w:r>
      <w:r w:rsidRPr="00253129">
        <w:rPr>
          <w:color w:val="000000" w:themeColor="text1"/>
          <w:spacing w:val="1"/>
          <w:sz w:val="24"/>
          <w:szCs w:val="24"/>
        </w:rPr>
        <w:t xml:space="preserve"> </w:t>
      </w:r>
      <w:r w:rsidRPr="00253129">
        <w:rPr>
          <w:color w:val="000000" w:themeColor="text1"/>
          <w:sz w:val="24"/>
          <w:szCs w:val="24"/>
        </w:rPr>
        <w:t>наиболее</w:t>
      </w:r>
      <w:r w:rsidRPr="00253129">
        <w:rPr>
          <w:color w:val="000000" w:themeColor="text1"/>
          <w:spacing w:val="6"/>
          <w:sz w:val="24"/>
          <w:szCs w:val="24"/>
        </w:rPr>
        <w:t xml:space="preserve"> </w:t>
      </w:r>
      <w:r w:rsidRPr="00253129">
        <w:rPr>
          <w:color w:val="000000" w:themeColor="text1"/>
          <w:sz w:val="24"/>
          <w:szCs w:val="24"/>
        </w:rPr>
        <w:t>существенные</w:t>
      </w:r>
      <w:r w:rsidRPr="00253129">
        <w:rPr>
          <w:color w:val="000000" w:themeColor="text1"/>
          <w:spacing w:val="6"/>
          <w:sz w:val="24"/>
          <w:szCs w:val="24"/>
        </w:rPr>
        <w:t xml:space="preserve"> </w:t>
      </w:r>
      <w:r w:rsidRPr="00253129">
        <w:rPr>
          <w:color w:val="000000" w:themeColor="text1"/>
          <w:sz w:val="24"/>
          <w:szCs w:val="24"/>
        </w:rPr>
        <w:t>признаки;</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z w:val="24"/>
          <w:szCs w:val="24"/>
        </w:rPr>
        <w:t>применять правила ухода за комнатными растениями и домашними</w:t>
      </w:r>
      <w:r w:rsidRPr="00253129">
        <w:rPr>
          <w:color w:val="000000" w:themeColor="text1"/>
          <w:spacing w:val="7"/>
          <w:sz w:val="24"/>
          <w:szCs w:val="24"/>
        </w:rPr>
        <w:t xml:space="preserve"> </w:t>
      </w:r>
      <w:r w:rsidRPr="00253129">
        <w:rPr>
          <w:color w:val="000000" w:themeColor="text1"/>
          <w:sz w:val="24"/>
          <w:szCs w:val="24"/>
        </w:rPr>
        <w:t>животными;</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w w:val="95"/>
          <w:sz w:val="24"/>
          <w:szCs w:val="24"/>
        </w:rPr>
        <w:t>проводить, соблюдая правила безопасного труда, несложные</w:t>
      </w:r>
      <w:r w:rsidRPr="00253129">
        <w:rPr>
          <w:color w:val="000000" w:themeColor="text1"/>
          <w:spacing w:val="1"/>
          <w:w w:val="95"/>
          <w:sz w:val="24"/>
          <w:szCs w:val="24"/>
        </w:rPr>
        <w:t xml:space="preserve"> </w:t>
      </w:r>
      <w:r w:rsidRPr="00253129">
        <w:rPr>
          <w:color w:val="000000" w:themeColor="text1"/>
          <w:sz w:val="24"/>
          <w:szCs w:val="24"/>
        </w:rPr>
        <w:t>групповые и индивидуальные наблюдения (в том числе за</w:t>
      </w:r>
      <w:r w:rsidRPr="00253129">
        <w:rPr>
          <w:color w:val="000000" w:themeColor="text1"/>
          <w:spacing w:val="1"/>
          <w:sz w:val="24"/>
          <w:szCs w:val="24"/>
        </w:rPr>
        <w:t xml:space="preserve"> </w:t>
      </w:r>
      <w:r w:rsidRPr="00253129">
        <w:rPr>
          <w:color w:val="000000" w:themeColor="text1"/>
          <w:sz w:val="24"/>
          <w:szCs w:val="24"/>
        </w:rPr>
        <w:t>сезонными</w:t>
      </w:r>
      <w:r w:rsidRPr="00253129">
        <w:rPr>
          <w:color w:val="000000" w:themeColor="text1"/>
          <w:spacing w:val="-5"/>
          <w:sz w:val="24"/>
          <w:szCs w:val="24"/>
        </w:rPr>
        <w:t xml:space="preserve"> </w:t>
      </w:r>
      <w:r w:rsidRPr="00253129">
        <w:rPr>
          <w:color w:val="000000" w:themeColor="text1"/>
          <w:sz w:val="24"/>
          <w:szCs w:val="24"/>
        </w:rPr>
        <w:t>изменениями</w:t>
      </w:r>
      <w:r w:rsidRPr="00253129">
        <w:rPr>
          <w:color w:val="000000" w:themeColor="text1"/>
          <w:spacing w:val="-4"/>
          <w:sz w:val="24"/>
          <w:szCs w:val="24"/>
        </w:rPr>
        <w:t xml:space="preserve"> </w:t>
      </w:r>
      <w:r w:rsidRPr="00253129">
        <w:rPr>
          <w:color w:val="000000" w:themeColor="text1"/>
          <w:sz w:val="24"/>
          <w:szCs w:val="24"/>
        </w:rPr>
        <w:t>в</w:t>
      </w:r>
      <w:r w:rsidRPr="00253129">
        <w:rPr>
          <w:color w:val="000000" w:themeColor="text1"/>
          <w:spacing w:val="-4"/>
          <w:sz w:val="24"/>
          <w:szCs w:val="24"/>
        </w:rPr>
        <w:t xml:space="preserve"> </w:t>
      </w:r>
      <w:r w:rsidRPr="00253129">
        <w:rPr>
          <w:color w:val="000000" w:themeColor="text1"/>
          <w:sz w:val="24"/>
          <w:szCs w:val="24"/>
        </w:rPr>
        <w:t>природе</w:t>
      </w:r>
      <w:r w:rsidRPr="00253129">
        <w:rPr>
          <w:color w:val="000000" w:themeColor="text1"/>
          <w:spacing w:val="-4"/>
          <w:sz w:val="24"/>
          <w:szCs w:val="24"/>
        </w:rPr>
        <w:t xml:space="preserve"> </w:t>
      </w:r>
      <w:r w:rsidRPr="00253129">
        <w:rPr>
          <w:color w:val="000000" w:themeColor="text1"/>
          <w:sz w:val="24"/>
          <w:szCs w:val="24"/>
        </w:rPr>
        <w:t>своей</w:t>
      </w:r>
      <w:r w:rsidRPr="00253129">
        <w:rPr>
          <w:color w:val="000000" w:themeColor="text1"/>
          <w:spacing w:val="-5"/>
          <w:sz w:val="24"/>
          <w:szCs w:val="24"/>
        </w:rPr>
        <w:t xml:space="preserve"> </w:t>
      </w:r>
      <w:r w:rsidRPr="00253129">
        <w:rPr>
          <w:color w:val="000000" w:themeColor="text1"/>
          <w:sz w:val="24"/>
          <w:szCs w:val="24"/>
        </w:rPr>
        <w:t>местности),</w:t>
      </w:r>
      <w:r w:rsidRPr="00253129">
        <w:rPr>
          <w:color w:val="000000" w:themeColor="text1"/>
          <w:spacing w:val="-4"/>
          <w:sz w:val="24"/>
          <w:szCs w:val="24"/>
        </w:rPr>
        <w:t xml:space="preserve"> </w:t>
      </w:r>
      <w:r w:rsidRPr="00253129">
        <w:rPr>
          <w:color w:val="000000" w:themeColor="text1"/>
          <w:sz w:val="24"/>
          <w:szCs w:val="24"/>
        </w:rPr>
        <w:t>измерения</w:t>
      </w:r>
      <w:r w:rsidRPr="00253129">
        <w:rPr>
          <w:color w:val="000000" w:themeColor="text1"/>
          <w:spacing w:val="-13"/>
          <w:sz w:val="24"/>
          <w:szCs w:val="24"/>
        </w:rPr>
        <w:t xml:space="preserve"> </w:t>
      </w:r>
      <w:r w:rsidRPr="00253129">
        <w:rPr>
          <w:color w:val="000000" w:themeColor="text1"/>
          <w:sz w:val="24"/>
          <w:szCs w:val="24"/>
        </w:rPr>
        <w:t>(в</w:t>
      </w:r>
      <w:r w:rsidRPr="00253129">
        <w:rPr>
          <w:color w:val="000000" w:themeColor="text1"/>
          <w:spacing w:val="-12"/>
          <w:sz w:val="24"/>
          <w:szCs w:val="24"/>
        </w:rPr>
        <w:t xml:space="preserve"> </w:t>
      </w:r>
      <w:r w:rsidRPr="00253129">
        <w:rPr>
          <w:color w:val="000000" w:themeColor="text1"/>
          <w:sz w:val="24"/>
          <w:szCs w:val="24"/>
        </w:rPr>
        <w:t>том</w:t>
      </w:r>
      <w:r w:rsidRPr="00253129">
        <w:rPr>
          <w:color w:val="000000" w:themeColor="text1"/>
          <w:spacing w:val="-13"/>
          <w:sz w:val="24"/>
          <w:szCs w:val="24"/>
        </w:rPr>
        <w:t xml:space="preserve"> </w:t>
      </w:r>
      <w:r w:rsidRPr="00253129">
        <w:rPr>
          <w:color w:val="000000" w:themeColor="text1"/>
          <w:sz w:val="24"/>
          <w:szCs w:val="24"/>
        </w:rPr>
        <w:t>числе</w:t>
      </w:r>
      <w:r w:rsidRPr="00253129">
        <w:rPr>
          <w:color w:val="000000" w:themeColor="text1"/>
          <w:spacing w:val="-12"/>
          <w:sz w:val="24"/>
          <w:szCs w:val="24"/>
        </w:rPr>
        <w:t xml:space="preserve"> </w:t>
      </w:r>
      <w:r w:rsidRPr="00253129">
        <w:rPr>
          <w:color w:val="000000" w:themeColor="text1"/>
          <w:sz w:val="24"/>
          <w:szCs w:val="24"/>
        </w:rPr>
        <w:t>вести</w:t>
      </w:r>
      <w:r w:rsidRPr="00253129">
        <w:rPr>
          <w:color w:val="000000" w:themeColor="text1"/>
          <w:spacing w:val="-12"/>
          <w:sz w:val="24"/>
          <w:szCs w:val="24"/>
        </w:rPr>
        <w:t xml:space="preserve"> </w:t>
      </w:r>
      <w:r w:rsidRPr="00253129">
        <w:rPr>
          <w:color w:val="000000" w:themeColor="text1"/>
          <w:sz w:val="24"/>
          <w:szCs w:val="24"/>
        </w:rPr>
        <w:t>счёт</w:t>
      </w:r>
      <w:r w:rsidRPr="00253129">
        <w:rPr>
          <w:color w:val="000000" w:themeColor="text1"/>
          <w:spacing w:val="-13"/>
          <w:sz w:val="24"/>
          <w:szCs w:val="24"/>
        </w:rPr>
        <w:t xml:space="preserve"> </w:t>
      </w:r>
      <w:r w:rsidRPr="00253129">
        <w:rPr>
          <w:color w:val="000000" w:themeColor="text1"/>
          <w:sz w:val="24"/>
          <w:szCs w:val="24"/>
        </w:rPr>
        <w:t>времени,</w:t>
      </w:r>
      <w:r w:rsidRPr="00253129">
        <w:rPr>
          <w:color w:val="000000" w:themeColor="text1"/>
          <w:spacing w:val="-12"/>
          <w:sz w:val="24"/>
          <w:szCs w:val="24"/>
        </w:rPr>
        <w:t xml:space="preserve"> </w:t>
      </w:r>
      <w:r w:rsidRPr="00253129">
        <w:rPr>
          <w:color w:val="000000" w:themeColor="text1"/>
          <w:sz w:val="24"/>
          <w:szCs w:val="24"/>
        </w:rPr>
        <w:t>измерять</w:t>
      </w:r>
      <w:r w:rsidRPr="00253129">
        <w:rPr>
          <w:color w:val="000000" w:themeColor="text1"/>
          <w:spacing w:val="-12"/>
          <w:sz w:val="24"/>
          <w:szCs w:val="24"/>
        </w:rPr>
        <w:t xml:space="preserve"> </w:t>
      </w:r>
      <w:r w:rsidRPr="00253129">
        <w:rPr>
          <w:color w:val="000000" w:themeColor="text1"/>
          <w:sz w:val="24"/>
          <w:szCs w:val="24"/>
        </w:rPr>
        <w:t>температуру</w:t>
      </w:r>
      <w:r w:rsidRPr="00253129">
        <w:rPr>
          <w:color w:val="000000" w:themeColor="text1"/>
          <w:spacing w:val="5"/>
          <w:sz w:val="24"/>
          <w:szCs w:val="24"/>
        </w:rPr>
        <w:t xml:space="preserve"> </w:t>
      </w:r>
      <w:r w:rsidRPr="00253129">
        <w:rPr>
          <w:color w:val="000000" w:themeColor="text1"/>
          <w:sz w:val="24"/>
          <w:szCs w:val="24"/>
        </w:rPr>
        <w:t>воздуха)</w:t>
      </w:r>
      <w:r w:rsidRPr="00253129">
        <w:rPr>
          <w:color w:val="000000" w:themeColor="text1"/>
          <w:spacing w:val="6"/>
          <w:sz w:val="24"/>
          <w:szCs w:val="24"/>
        </w:rPr>
        <w:t xml:space="preserve"> </w:t>
      </w:r>
      <w:r w:rsidRPr="00253129">
        <w:rPr>
          <w:color w:val="000000" w:themeColor="text1"/>
          <w:sz w:val="24"/>
          <w:szCs w:val="24"/>
        </w:rPr>
        <w:t>и</w:t>
      </w:r>
      <w:r w:rsidRPr="00253129">
        <w:rPr>
          <w:color w:val="000000" w:themeColor="text1"/>
          <w:spacing w:val="6"/>
          <w:sz w:val="24"/>
          <w:szCs w:val="24"/>
        </w:rPr>
        <w:t xml:space="preserve"> </w:t>
      </w:r>
      <w:r w:rsidRPr="00253129">
        <w:rPr>
          <w:color w:val="000000" w:themeColor="text1"/>
          <w:sz w:val="24"/>
          <w:szCs w:val="24"/>
        </w:rPr>
        <w:t>опыты</w:t>
      </w:r>
      <w:r w:rsidRPr="00253129">
        <w:rPr>
          <w:color w:val="000000" w:themeColor="text1"/>
          <w:spacing w:val="6"/>
          <w:sz w:val="24"/>
          <w:szCs w:val="24"/>
        </w:rPr>
        <w:t xml:space="preserve"> </w:t>
      </w:r>
      <w:r w:rsidRPr="00253129">
        <w:rPr>
          <w:color w:val="000000" w:themeColor="text1"/>
          <w:sz w:val="24"/>
          <w:szCs w:val="24"/>
        </w:rPr>
        <w:t>под</w:t>
      </w:r>
      <w:r w:rsidRPr="00253129">
        <w:rPr>
          <w:color w:val="000000" w:themeColor="text1"/>
          <w:spacing w:val="6"/>
          <w:sz w:val="24"/>
          <w:szCs w:val="24"/>
        </w:rPr>
        <w:t xml:space="preserve"> </w:t>
      </w:r>
      <w:r w:rsidRPr="00253129">
        <w:rPr>
          <w:color w:val="000000" w:themeColor="text1"/>
          <w:sz w:val="24"/>
          <w:szCs w:val="24"/>
        </w:rPr>
        <w:t>руководством</w:t>
      </w:r>
      <w:r w:rsidRPr="00253129">
        <w:rPr>
          <w:color w:val="000000" w:themeColor="text1"/>
          <w:spacing w:val="6"/>
          <w:sz w:val="24"/>
          <w:szCs w:val="24"/>
        </w:rPr>
        <w:t xml:space="preserve"> </w:t>
      </w:r>
      <w:r w:rsidRPr="00253129">
        <w:rPr>
          <w:color w:val="000000" w:themeColor="text1"/>
          <w:sz w:val="24"/>
          <w:szCs w:val="24"/>
        </w:rPr>
        <w:t>учителя;</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z w:val="24"/>
          <w:szCs w:val="24"/>
        </w:rPr>
        <w:t>использовать для ответов на вопросы небольшие тексты о</w:t>
      </w:r>
      <w:r w:rsidRPr="00253129">
        <w:rPr>
          <w:color w:val="000000" w:themeColor="text1"/>
          <w:spacing w:val="1"/>
          <w:sz w:val="24"/>
          <w:szCs w:val="24"/>
        </w:rPr>
        <w:t xml:space="preserve"> </w:t>
      </w:r>
      <w:r w:rsidRPr="00253129">
        <w:rPr>
          <w:color w:val="000000" w:themeColor="text1"/>
          <w:sz w:val="24"/>
          <w:szCs w:val="24"/>
        </w:rPr>
        <w:t>природе</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обществе;</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z w:val="24"/>
          <w:szCs w:val="24"/>
        </w:rPr>
        <w:t>оценивать</w:t>
      </w:r>
      <w:r w:rsidRPr="00253129">
        <w:rPr>
          <w:color w:val="000000" w:themeColor="text1"/>
          <w:spacing w:val="-7"/>
          <w:sz w:val="24"/>
          <w:szCs w:val="24"/>
        </w:rPr>
        <w:t xml:space="preserve"> </w:t>
      </w:r>
      <w:r w:rsidRPr="00253129">
        <w:rPr>
          <w:color w:val="000000" w:themeColor="text1"/>
          <w:sz w:val="24"/>
          <w:szCs w:val="24"/>
        </w:rPr>
        <w:t>ситуации,</w:t>
      </w:r>
      <w:r w:rsidRPr="00253129">
        <w:rPr>
          <w:color w:val="000000" w:themeColor="text1"/>
          <w:spacing w:val="-7"/>
          <w:sz w:val="24"/>
          <w:szCs w:val="24"/>
        </w:rPr>
        <w:t xml:space="preserve"> </w:t>
      </w:r>
      <w:r w:rsidRPr="00253129">
        <w:rPr>
          <w:color w:val="000000" w:themeColor="text1"/>
          <w:sz w:val="24"/>
          <w:szCs w:val="24"/>
        </w:rPr>
        <w:t>раскрывающие</w:t>
      </w:r>
      <w:r w:rsidRPr="00253129">
        <w:rPr>
          <w:color w:val="000000" w:themeColor="text1"/>
          <w:spacing w:val="-7"/>
          <w:sz w:val="24"/>
          <w:szCs w:val="24"/>
        </w:rPr>
        <w:t xml:space="preserve"> </w:t>
      </w:r>
      <w:r w:rsidRPr="00253129">
        <w:rPr>
          <w:color w:val="000000" w:themeColor="text1"/>
          <w:sz w:val="24"/>
          <w:szCs w:val="24"/>
        </w:rPr>
        <w:t>положительное</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негативное</w:t>
      </w:r>
      <w:r w:rsidRPr="00253129">
        <w:rPr>
          <w:color w:val="000000" w:themeColor="text1"/>
          <w:spacing w:val="32"/>
          <w:sz w:val="24"/>
          <w:szCs w:val="24"/>
        </w:rPr>
        <w:t xml:space="preserve"> </w:t>
      </w:r>
      <w:r w:rsidRPr="00253129">
        <w:rPr>
          <w:color w:val="000000" w:themeColor="text1"/>
          <w:sz w:val="24"/>
          <w:szCs w:val="24"/>
        </w:rPr>
        <w:t>отношение</w:t>
      </w:r>
      <w:r w:rsidRPr="00253129">
        <w:rPr>
          <w:color w:val="000000" w:themeColor="text1"/>
          <w:spacing w:val="33"/>
          <w:sz w:val="24"/>
          <w:szCs w:val="24"/>
        </w:rPr>
        <w:t xml:space="preserve"> </w:t>
      </w:r>
      <w:r w:rsidRPr="00253129">
        <w:rPr>
          <w:color w:val="000000" w:themeColor="text1"/>
          <w:sz w:val="24"/>
          <w:szCs w:val="24"/>
        </w:rPr>
        <w:t>к</w:t>
      </w:r>
      <w:r w:rsidRPr="00253129">
        <w:rPr>
          <w:color w:val="000000" w:themeColor="text1"/>
          <w:spacing w:val="33"/>
          <w:sz w:val="24"/>
          <w:szCs w:val="24"/>
        </w:rPr>
        <w:t xml:space="preserve"> </w:t>
      </w:r>
      <w:r w:rsidRPr="00253129">
        <w:rPr>
          <w:color w:val="000000" w:themeColor="text1"/>
          <w:sz w:val="24"/>
          <w:szCs w:val="24"/>
        </w:rPr>
        <w:t>природе;</w:t>
      </w:r>
      <w:r w:rsidRPr="00253129">
        <w:rPr>
          <w:color w:val="000000" w:themeColor="text1"/>
          <w:spacing w:val="33"/>
          <w:sz w:val="24"/>
          <w:szCs w:val="24"/>
        </w:rPr>
        <w:t xml:space="preserve"> </w:t>
      </w:r>
      <w:r w:rsidRPr="00253129">
        <w:rPr>
          <w:color w:val="000000" w:themeColor="text1"/>
          <w:sz w:val="24"/>
          <w:szCs w:val="24"/>
        </w:rPr>
        <w:t>правила</w:t>
      </w:r>
      <w:r w:rsidRPr="00253129">
        <w:rPr>
          <w:color w:val="000000" w:themeColor="text1"/>
          <w:spacing w:val="33"/>
          <w:sz w:val="24"/>
          <w:szCs w:val="24"/>
        </w:rPr>
        <w:t xml:space="preserve"> </w:t>
      </w:r>
      <w:r w:rsidRPr="00253129">
        <w:rPr>
          <w:color w:val="000000" w:themeColor="text1"/>
          <w:sz w:val="24"/>
          <w:szCs w:val="24"/>
        </w:rPr>
        <w:t>поведения</w:t>
      </w:r>
      <w:r w:rsidRPr="00253129">
        <w:rPr>
          <w:color w:val="000000" w:themeColor="text1"/>
          <w:spacing w:val="33"/>
          <w:sz w:val="24"/>
          <w:szCs w:val="24"/>
        </w:rPr>
        <w:t xml:space="preserve"> </w:t>
      </w:r>
      <w:r w:rsidRPr="00253129">
        <w:rPr>
          <w:color w:val="000000" w:themeColor="text1"/>
          <w:sz w:val="24"/>
          <w:szCs w:val="24"/>
        </w:rPr>
        <w:t>в</w:t>
      </w:r>
      <w:r w:rsidRPr="00253129">
        <w:rPr>
          <w:color w:val="000000" w:themeColor="text1"/>
          <w:spacing w:val="33"/>
          <w:sz w:val="24"/>
          <w:szCs w:val="24"/>
        </w:rPr>
        <w:t xml:space="preserve"> </w:t>
      </w:r>
      <w:r w:rsidRPr="00253129">
        <w:rPr>
          <w:color w:val="000000" w:themeColor="text1"/>
          <w:sz w:val="24"/>
          <w:szCs w:val="24"/>
        </w:rPr>
        <w:t>быту,</w:t>
      </w:r>
      <w:r w:rsidRPr="00253129">
        <w:rPr>
          <w:color w:val="000000" w:themeColor="text1"/>
          <w:spacing w:val="-61"/>
          <w:sz w:val="24"/>
          <w:szCs w:val="24"/>
        </w:rPr>
        <w:t xml:space="preserve"> </w:t>
      </w:r>
      <w:r w:rsidRPr="00253129">
        <w:rPr>
          <w:color w:val="000000" w:themeColor="text1"/>
          <w:sz w:val="24"/>
          <w:szCs w:val="24"/>
        </w:rPr>
        <w:t>в</w:t>
      </w:r>
      <w:r w:rsidRPr="00253129">
        <w:rPr>
          <w:color w:val="000000" w:themeColor="text1"/>
          <w:spacing w:val="7"/>
          <w:sz w:val="24"/>
          <w:szCs w:val="24"/>
        </w:rPr>
        <w:t xml:space="preserve"> </w:t>
      </w:r>
      <w:r w:rsidRPr="00253129">
        <w:rPr>
          <w:color w:val="000000" w:themeColor="text1"/>
          <w:sz w:val="24"/>
          <w:szCs w:val="24"/>
        </w:rPr>
        <w:t>общественных</w:t>
      </w:r>
      <w:r w:rsidRPr="00253129">
        <w:rPr>
          <w:color w:val="000000" w:themeColor="text1"/>
          <w:spacing w:val="7"/>
          <w:sz w:val="24"/>
          <w:szCs w:val="24"/>
        </w:rPr>
        <w:t xml:space="preserve"> </w:t>
      </w:r>
      <w:r w:rsidRPr="00253129">
        <w:rPr>
          <w:color w:val="000000" w:themeColor="text1"/>
          <w:sz w:val="24"/>
          <w:szCs w:val="24"/>
        </w:rPr>
        <w:t>местах;</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w w:val="95"/>
          <w:sz w:val="24"/>
          <w:szCs w:val="24"/>
        </w:rPr>
        <w:t>соблюдать правила безопасности на учебном месте школьни</w:t>
      </w:r>
      <w:r w:rsidRPr="00253129">
        <w:rPr>
          <w:color w:val="000000" w:themeColor="text1"/>
          <w:sz w:val="24"/>
          <w:szCs w:val="24"/>
        </w:rPr>
        <w:t>ка; во время наблюдений и опытов; безопасно пользоваться</w:t>
      </w:r>
      <w:r w:rsidRPr="00253129">
        <w:rPr>
          <w:color w:val="000000" w:themeColor="text1"/>
          <w:spacing w:val="-61"/>
          <w:sz w:val="24"/>
          <w:szCs w:val="24"/>
        </w:rPr>
        <w:t xml:space="preserve"> </w:t>
      </w:r>
      <w:r w:rsidRPr="00253129">
        <w:rPr>
          <w:color w:val="000000" w:themeColor="text1"/>
          <w:sz w:val="24"/>
          <w:szCs w:val="24"/>
        </w:rPr>
        <w:t>бытовыми</w:t>
      </w:r>
      <w:r w:rsidRPr="00253129">
        <w:rPr>
          <w:color w:val="000000" w:themeColor="text1"/>
          <w:spacing w:val="6"/>
          <w:sz w:val="24"/>
          <w:szCs w:val="24"/>
        </w:rPr>
        <w:t xml:space="preserve"> </w:t>
      </w:r>
      <w:r w:rsidRPr="00253129">
        <w:rPr>
          <w:color w:val="000000" w:themeColor="text1"/>
          <w:sz w:val="24"/>
          <w:szCs w:val="24"/>
        </w:rPr>
        <w:t>электроприборами;</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z w:val="24"/>
          <w:szCs w:val="24"/>
        </w:rPr>
        <w:t>соблюдать</w:t>
      </w:r>
      <w:r w:rsidRPr="00253129">
        <w:rPr>
          <w:color w:val="000000" w:themeColor="text1"/>
          <w:spacing w:val="-4"/>
          <w:sz w:val="24"/>
          <w:szCs w:val="24"/>
        </w:rPr>
        <w:t xml:space="preserve"> </w:t>
      </w:r>
      <w:r w:rsidRPr="00253129">
        <w:rPr>
          <w:color w:val="000000" w:themeColor="text1"/>
          <w:sz w:val="24"/>
          <w:szCs w:val="24"/>
        </w:rPr>
        <w:t>правила</w:t>
      </w:r>
      <w:r w:rsidRPr="00253129">
        <w:rPr>
          <w:color w:val="000000" w:themeColor="text1"/>
          <w:spacing w:val="-3"/>
          <w:sz w:val="24"/>
          <w:szCs w:val="24"/>
        </w:rPr>
        <w:t xml:space="preserve"> </w:t>
      </w:r>
      <w:r w:rsidRPr="00253129">
        <w:rPr>
          <w:color w:val="000000" w:themeColor="text1"/>
          <w:sz w:val="24"/>
          <w:szCs w:val="24"/>
        </w:rPr>
        <w:t>здорового</w:t>
      </w:r>
      <w:r w:rsidRPr="00253129">
        <w:rPr>
          <w:color w:val="000000" w:themeColor="text1"/>
          <w:spacing w:val="-4"/>
          <w:sz w:val="24"/>
          <w:szCs w:val="24"/>
        </w:rPr>
        <w:t xml:space="preserve"> </w:t>
      </w:r>
      <w:r w:rsidRPr="00253129">
        <w:rPr>
          <w:color w:val="000000" w:themeColor="text1"/>
          <w:sz w:val="24"/>
          <w:szCs w:val="24"/>
        </w:rPr>
        <w:t>питания</w:t>
      </w:r>
      <w:r w:rsidRPr="00253129">
        <w:rPr>
          <w:color w:val="000000" w:themeColor="text1"/>
          <w:spacing w:val="-3"/>
          <w:sz w:val="24"/>
          <w:szCs w:val="24"/>
        </w:rPr>
        <w:t xml:space="preserve"> </w:t>
      </w:r>
      <w:r w:rsidRPr="00253129">
        <w:rPr>
          <w:color w:val="000000" w:themeColor="text1"/>
          <w:sz w:val="24"/>
          <w:szCs w:val="24"/>
        </w:rPr>
        <w:t>и</w:t>
      </w:r>
      <w:r w:rsidRPr="00253129">
        <w:rPr>
          <w:color w:val="000000" w:themeColor="text1"/>
          <w:spacing w:val="-3"/>
          <w:sz w:val="24"/>
          <w:szCs w:val="24"/>
        </w:rPr>
        <w:t xml:space="preserve"> </w:t>
      </w:r>
      <w:r w:rsidRPr="00253129">
        <w:rPr>
          <w:color w:val="000000" w:themeColor="text1"/>
          <w:sz w:val="24"/>
          <w:szCs w:val="24"/>
        </w:rPr>
        <w:t>личной</w:t>
      </w:r>
      <w:r w:rsidRPr="00253129">
        <w:rPr>
          <w:color w:val="000000" w:themeColor="text1"/>
          <w:spacing w:val="-4"/>
          <w:sz w:val="24"/>
          <w:szCs w:val="24"/>
        </w:rPr>
        <w:t xml:space="preserve"> </w:t>
      </w:r>
      <w:r w:rsidRPr="00253129">
        <w:rPr>
          <w:color w:val="000000" w:themeColor="text1"/>
          <w:sz w:val="24"/>
          <w:szCs w:val="24"/>
        </w:rPr>
        <w:t>гигиены;</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pacing w:val="-1"/>
          <w:sz w:val="24"/>
          <w:szCs w:val="24"/>
        </w:rPr>
        <w:t>соблюдать</w:t>
      </w:r>
      <w:r w:rsidRPr="00253129">
        <w:rPr>
          <w:color w:val="000000" w:themeColor="text1"/>
          <w:spacing w:val="-15"/>
          <w:sz w:val="24"/>
          <w:szCs w:val="24"/>
        </w:rPr>
        <w:t xml:space="preserve"> </w:t>
      </w:r>
      <w:r w:rsidRPr="00253129">
        <w:rPr>
          <w:color w:val="000000" w:themeColor="text1"/>
          <w:spacing w:val="-1"/>
          <w:sz w:val="24"/>
          <w:szCs w:val="24"/>
        </w:rPr>
        <w:t>правила</w:t>
      </w:r>
      <w:r w:rsidRPr="00253129">
        <w:rPr>
          <w:color w:val="000000" w:themeColor="text1"/>
          <w:spacing w:val="-15"/>
          <w:sz w:val="24"/>
          <w:szCs w:val="24"/>
        </w:rPr>
        <w:t xml:space="preserve"> </w:t>
      </w:r>
      <w:r w:rsidRPr="00253129">
        <w:rPr>
          <w:color w:val="000000" w:themeColor="text1"/>
          <w:sz w:val="24"/>
          <w:szCs w:val="24"/>
        </w:rPr>
        <w:t>безопасного</w:t>
      </w:r>
      <w:r w:rsidRPr="00253129">
        <w:rPr>
          <w:color w:val="000000" w:themeColor="text1"/>
          <w:spacing w:val="-14"/>
          <w:sz w:val="24"/>
          <w:szCs w:val="24"/>
        </w:rPr>
        <w:t xml:space="preserve"> </w:t>
      </w:r>
      <w:r w:rsidRPr="00253129">
        <w:rPr>
          <w:color w:val="000000" w:themeColor="text1"/>
          <w:sz w:val="24"/>
          <w:szCs w:val="24"/>
        </w:rPr>
        <w:t>поведения</w:t>
      </w:r>
      <w:r w:rsidRPr="00253129">
        <w:rPr>
          <w:color w:val="000000" w:themeColor="text1"/>
          <w:spacing w:val="-15"/>
          <w:sz w:val="24"/>
          <w:szCs w:val="24"/>
        </w:rPr>
        <w:t xml:space="preserve"> </w:t>
      </w:r>
      <w:r w:rsidRPr="00253129">
        <w:rPr>
          <w:color w:val="000000" w:themeColor="text1"/>
          <w:sz w:val="24"/>
          <w:szCs w:val="24"/>
        </w:rPr>
        <w:t>пешехода;</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pacing w:val="-1"/>
          <w:sz w:val="24"/>
          <w:szCs w:val="24"/>
        </w:rPr>
        <w:t>соблюдать</w:t>
      </w:r>
      <w:r w:rsidRPr="00253129">
        <w:rPr>
          <w:color w:val="000000" w:themeColor="text1"/>
          <w:spacing w:val="-14"/>
          <w:sz w:val="24"/>
          <w:szCs w:val="24"/>
        </w:rPr>
        <w:t xml:space="preserve"> </w:t>
      </w:r>
      <w:r w:rsidRPr="00253129">
        <w:rPr>
          <w:color w:val="000000" w:themeColor="text1"/>
          <w:spacing w:val="-1"/>
          <w:sz w:val="24"/>
          <w:szCs w:val="24"/>
        </w:rPr>
        <w:t>правила</w:t>
      </w:r>
      <w:r w:rsidRPr="00253129">
        <w:rPr>
          <w:color w:val="000000" w:themeColor="text1"/>
          <w:spacing w:val="-14"/>
          <w:sz w:val="24"/>
          <w:szCs w:val="24"/>
        </w:rPr>
        <w:t xml:space="preserve"> </w:t>
      </w:r>
      <w:r w:rsidRPr="00253129">
        <w:rPr>
          <w:color w:val="000000" w:themeColor="text1"/>
          <w:sz w:val="24"/>
          <w:szCs w:val="24"/>
        </w:rPr>
        <w:t>безопасного</w:t>
      </w:r>
      <w:r w:rsidRPr="00253129">
        <w:rPr>
          <w:color w:val="000000" w:themeColor="text1"/>
          <w:spacing w:val="-14"/>
          <w:sz w:val="24"/>
          <w:szCs w:val="24"/>
        </w:rPr>
        <w:t xml:space="preserve"> </w:t>
      </w:r>
      <w:r w:rsidRPr="00253129">
        <w:rPr>
          <w:color w:val="000000" w:themeColor="text1"/>
          <w:sz w:val="24"/>
          <w:szCs w:val="24"/>
        </w:rPr>
        <w:t>поведения</w:t>
      </w:r>
      <w:r w:rsidRPr="00253129">
        <w:rPr>
          <w:color w:val="000000" w:themeColor="text1"/>
          <w:spacing w:val="-14"/>
          <w:sz w:val="24"/>
          <w:szCs w:val="24"/>
        </w:rPr>
        <w:t xml:space="preserve"> </w:t>
      </w:r>
      <w:r w:rsidRPr="00253129">
        <w:rPr>
          <w:color w:val="000000" w:themeColor="text1"/>
          <w:sz w:val="24"/>
          <w:szCs w:val="24"/>
        </w:rPr>
        <w:t>в</w:t>
      </w:r>
      <w:r w:rsidRPr="00253129">
        <w:rPr>
          <w:color w:val="000000" w:themeColor="text1"/>
          <w:spacing w:val="-14"/>
          <w:sz w:val="24"/>
          <w:szCs w:val="24"/>
        </w:rPr>
        <w:t xml:space="preserve"> </w:t>
      </w:r>
      <w:r w:rsidRPr="00253129">
        <w:rPr>
          <w:color w:val="000000" w:themeColor="text1"/>
          <w:sz w:val="24"/>
          <w:szCs w:val="24"/>
        </w:rPr>
        <w:t>природе;</w:t>
      </w:r>
    </w:p>
    <w:p w:rsidR="00EF7619" w:rsidRPr="00253129" w:rsidRDefault="00EF7619" w:rsidP="00EA23E8">
      <w:pPr>
        <w:pStyle w:val="a5"/>
        <w:numPr>
          <w:ilvl w:val="0"/>
          <w:numId w:val="120"/>
        </w:numPr>
        <w:tabs>
          <w:tab w:val="left" w:pos="384"/>
          <w:tab w:val="left" w:pos="709"/>
        </w:tabs>
        <w:ind w:left="0" w:firstLine="567"/>
        <w:rPr>
          <w:color w:val="000000" w:themeColor="text1"/>
          <w:sz w:val="24"/>
          <w:szCs w:val="24"/>
        </w:rPr>
      </w:pPr>
      <w:r w:rsidRPr="00253129">
        <w:rPr>
          <w:color w:val="000000" w:themeColor="text1"/>
          <w:sz w:val="24"/>
          <w:szCs w:val="24"/>
        </w:rPr>
        <w:t>с</w:t>
      </w:r>
      <w:r w:rsidRPr="00253129">
        <w:rPr>
          <w:color w:val="000000" w:themeColor="text1"/>
          <w:spacing w:val="1"/>
          <w:sz w:val="24"/>
          <w:szCs w:val="24"/>
        </w:rPr>
        <w:t xml:space="preserve"> </w:t>
      </w:r>
      <w:r w:rsidRPr="00253129">
        <w:rPr>
          <w:color w:val="000000" w:themeColor="text1"/>
          <w:sz w:val="24"/>
          <w:szCs w:val="24"/>
        </w:rPr>
        <w:t>помощью</w:t>
      </w:r>
      <w:r w:rsidRPr="00253129">
        <w:rPr>
          <w:color w:val="000000" w:themeColor="text1"/>
          <w:spacing w:val="1"/>
          <w:sz w:val="24"/>
          <w:szCs w:val="24"/>
        </w:rPr>
        <w:t xml:space="preserve"> </w:t>
      </w:r>
      <w:r w:rsidRPr="00253129">
        <w:rPr>
          <w:color w:val="000000" w:themeColor="text1"/>
          <w:sz w:val="24"/>
          <w:szCs w:val="24"/>
        </w:rPr>
        <w:t>взрослых</w:t>
      </w:r>
      <w:r w:rsidRPr="00253129">
        <w:rPr>
          <w:color w:val="000000" w:themeColor="text1"/>
          <w:spacing w:val="1"/>
          <w:sz w:val="24"/>
          <w:szCs w:val="24"/>
        </w:rPr>
        <w:t xml:space="preserve"> </w:t>
      </w:r>
      <w:r w:rsidRPr="00253129">
        <w:rPr>
          <w:color w:val="000000" w:themeColor="text1"/>
          <w:sz w:val="24"/>
          <w:szCs w:val="24"/>
        </w:rPr>
        <w:t>(учителя,</w:t>
      </w:r>
      <w:r w:rsidRPr="00253129">
        <w:rPr>
          <w:color w:val="000000" w:themeColor="text1"/>
          <w:spacing w:val="1"/>
          <w:sz w:val="24"/>
          <w:szCs w:val="24"/>
        </w:rPr>
        <w:t xml:space="preserve"> </w:t>
      </w:r>
      <w:r w:rsidRPr="00253129">
        <w:rPr>
          <w:color w:val="000000" w:themeColor="text1"/>
          <w:sz w:val="24"/>
          <w:szCs w:val="24"/>
        </w:rPr>
        <w:t>родителей)</w:t>
      </w:r>
      <w:r w:rsidRPr="00253129">
        <w:rPr>
          <w:color w:val="000000" w:themeColor="text1"/>
          <w:spacing w:val="1"/>
          <w:sz w:val="24"/>
          <w:szCs w:val="24"/>
        </w:rPr>
        <w:t xml:space="preserve"> </w:t>
      </w:r>
      <w:r w:rsidRPr="00253129">
        <w:rPr>
          <w:color w:val="000000" w:themeColor="text1"/>
          <w:sz w:val="24"/>
          <w:szCs w:val="24"/>
        </w:rPr>
        <w:t>пользоваться</w:t>
      </w:r>
      <w:r w:rsidRPr="00253129">
        <w:rPr>
          <w:color w:val="000000" w:themeColor="text1"/>
          <w:spacing w:val="1"/>
          <w:sz w:val="24"/>
          <w:szCs w:val="24"/>
        </w:rPr>
        <w:t xml:space="preserve"> </w:t>
      </w:r>
      <w:r w:rsidRPr="00253129">
        <w:rPr>
          <w:color w:val="000000" w:themeColor="text1"/>
          <w:spacing w:val="-1"/>
          <w:sz w:val="24"/>
          <w:szCs w:val="24"/>
        </w:rPr>
        <w:t>электронным</w:t>
      </w:r>
      <w:r w:rsidRPr="00253129">
        <w:rPr>
          <w:color w:val="000000" w:themeColor="text1"/>
          <w:spacing w:val="-15"/>
          <w:sz w:val="24"/>
          <w:szCs w:val="24"/>
        </w:rPr>
        <w:t xml:space="preserve"> </w:t>
      </w:r>
      <w:r w:rsidRPr="00253129">
        <w:rPr>
          <w:color w:val="000000" w:themeColor="text1"/>
          <w:spacing w:val="-1"/>
          <w:sz w:val="24"/>
          <w:szCs w:val="24"/>
        </w:rPr>
        <w:t>дневником</w:t>
      </w:r>
      <w:r w:rsidRPr="00253129">
        <w:rPr>
          <w:color w:val="000000" w:themeColor="text1"/>
          <w:spacing w:val="-14"/>
          <w:sz w:val="24"/>
          <w:szCs w:val="24"/>
        </w:rPr>
        <w:t xml:space="preserve"> </w:t>
      </w:r>
      <w:r w:rsidRPr="00253129">
        <w:rPr>
          <w:color w:val="000000" w:themeColor="text1"/>
          <w:spacing w:val="-1"/>
          <w:sz w:val="24"/>
          <w:szCs w:val="24"/>
        </w:rPr>
        <w:t>и</w:t>
      </w:r>
      <w:r w:rsidRPr="00253129">
        <w:rPr>
          <w:color w:val="000000" w:themeColor="text1"/>
          <w:spacing w:val="-15"/>
          <w:sz w:val="24"/>
          <w:szCs w:val="24"/>
        </w:rPr>
        <w:t xml:space="preserve"> </w:t>
      </w:r>
      <w:r w:rsidRPr="00253129">
        <w:rPr>
          <w:color w:val="000000" w:themeColor="text1"/>
          <w:spacing w:val="-1"/>
          <w:sz w:val="24"/>
          <w:szCs w:val="24"/>
        </w:rPr>
        <w:t>электронными</w:t>
      </w:r>
      <w:r w:rsidRPr="00253129">
        <w:rPr>
          <w:color w:val="000000" w:themeColor="text1"/>
          <w:spacing w:val="-14"/>
          <w:sz w:val="24"/>
          <w:szCs w:val="24"/>
        </w:rPr>
        <w:t xml:space="preserve"> </w:t>
      </w:r>
      <w:r w:rsidRPr="00253129">
        <w:rPr>
          <w:color w:val="000000" w:themeColor="text1"/>
          <w:sz w:val="24"/>
          <w:szCs w:val="24"/>
        </w:rPr>
        <w:t>ресурсами</w:t>
      </w:r>
      <w:r w:rsidRPr="00253129">
        <w:rPr>
          <w:color w:val="000000" w:themeColor="text1"/>
          <w:spacing w:val="-14"/>
          <w:sz w:val="24"/>
          <w:szCs w:val="24"/>
        </w:rPr>
        <w:t xml:space="preserve"> </w:t>
      </w:r>
      <w:r w:rsidRPr="00253129">
        <w:rPr>
          <w:color w:val="000000" w:themeColor="text1"/>
          <w:sz w:val="24"/>
          <w:szCs w:val="24"/>
        </w:rPr>
        <w:t>школы.</w:t>
      </w:r>
    </w:p>
    <w:p w:rsidR="00EF7619" w:rsidRPr="00253129" w:rsidRDefault="00EF7619" w:rsidP="00EF7619">
      <w:pPr>
        <w:tabs>
          <w:tab w:val="left" w:pos="709"/>
        </w:tabs>
        <w:ind w:firstLine="567"/>
        <w:jc w:val="both"/>
        <w:rPr>
          <w:b/>
          <w:color w:val="000000" w:themeColor="text1"/>
          <w:sz w:val="24"/>
          <w:szCs w:val="24"/>
        </w:rPr>
      </w:pPr>
    </w:p>
    <w:p w:rsidR="00EF7619" w:rsidRPr="00253129" w:rsidRDefault="00EF7619" w:rsidP="00EF7619">
      <w:pPr>
        <w:tabs>
          <w:tab w:val="left" w:pos="709"/>
        </w:tabs>
        <w:ind w:firstLine="567"/>
        <w:jc w:val="both"/>
        <w:rPr>
          <w:b/>
          <w:color w:val="000000" w:themeColor="text1"/>
          <w:sz w:val="24"/>
          <w:szCs w:val="24"/>
        </w:rPr>
      </w:pPr>
      <w:r w:rsidRPr="00253129">
        <w:rPr>
          <w:b/>
          <w:color w:val="000000" w:themeColor="text1"/>
          <w:sz w:val="24"/>
          <w:szCs w:val="24"/>
        </w:rPr>
        <w:lastRenderedPageBreak/>
        <w:t>2 класс</w:t>
      </w:r>
    </w:p>
    <w:p w:rsidR="00EF7619" w:rsidRPr="00253129" w:rsidRDefault="00EF7619" w:rsidP="00EF7619">
      <w:pPr>
        <w:pStyle w:val="a3"/>
        <w:tabs>
          <w:tab w:val="left" w:pos="709"/>
        </w:tabs>
        <w:spacing w:before="49"/>
        <w:ind w:firstLine="567"/>
        <w:rPr>
          <w:color w:val="000000" w:themeColor="text1"/>
        </w:rPr>
      </w:pPr>
      <w:r w:rsidRPr="00253129">
        <w:rPr>
          <w:color w:val="000000" w:themeColor="text1"/>
        </w:rPr>
        <w:t>К</w:t>
      </w:r>
      <w:r w:rsidRPr="00253129">
        <w:rPr>
          <w:color w:val="000000" w:themeColor="text1"/>
          <w:spacing w:val="-4"/>
        </w:rPr>
        <w:t xml:space="preserve"> </w:t>
      </w:r>
      <w:r w:rsidRPr="00253129">
        <w:rPr>
          <w:color w:val="000000" w:themeColor="text1"/>
        </w:rPr>
        <w:t>концу</w:t>
      </w:r>
      <w:r w:rsidRPr="00253129">
        <w:rPr>
          <w:color w:val="000000" w:themeColor="text1"/>
          <w:spacing w:val="-4"/>
        </w:rPr>
        <w:t xml:space="preserve"> </w:t>
      </w:r>
      <w:r w:rsidRPr="00253129">
        <w:rPr>
          <w:color w:val="000000" w:themeColor="text1"/>
        </w:rPr>
        <w:t>обучения</w:t>
      </w:r>
      <w:r w:rsidRPr="00253129">
        <w:rPr>
          <w:color w:val="000000" w:themeColor="text1"/>
          <w:spacing w:val="-4"/>
        </w:rPr>
        <w:t xml:space="preserve"> </w:t>
      </w:r>
      <w:r w:rsidRPr="00253129">
        <w:rPr>
          <w:color w:val="000000" w:themeColor="text1"/>
        </w:rPr>
        <w:t>во</w:t>
      </w:r>
      <w:r w:rsidRPr="00253129">
        <w:rPr>
          <w:color w:val="000000" w:themeColor="text1"/>
          <w:spacing w:val="-4"/>
        </w:rPr>
        <w:t xml:space="preserve"> </w:t>
      </w:r>
      <w:r w:rsidRPr="00253129">
        <w:rPr>
          <w:b/>
          <w:color w:val="000000" w:themeColor="text1"/>
        </w:rPr>
        <w:t>2</w:t>
      </w:r>
      <w:r w:rsidRPr="00253129">
        <w:rPr>
          <w:b/>
          <w:color w:val="000000" w:themeColor="text1"/>
          <w:spacing w:val="-8"/>
        </w:rPr>
        <w:t xml:space="preserve"> </w:t>
      </w:r>
      <w:r w:rsidRPr="00253129">
        <w:rPr>
          <w:b/>
          <w:color w:val="000000" w:themeColor="text1"/>
        </w:rPr>
        <w:t>классе</w:t>
      </w:r>
      <w:r w:rsidRPr="00253129">
        <w:rPr>
          <w:b/>
          <w:color w:val="000000" w:themeColor="text1"/>
          <w:spacing w:val="-8"/>
        </w:rPr>
        <w:t xml:space="preserve"> </w:t>
      </w:r>
      <w:r w:rsidRPr="00253129">
        <w:rPr>
          <w:color w:val="000000" w:themeColor="text1"/>
        </w:rPr>
        <w:t>обучающийся</w:t>
      </w:r>
      <w:r w:rsidRPr="00253129">
        <w:rPr>
          <w:color w:val="000000" w:themeColor="text1"/>
          <w:spacing w:val="-4"/>
        </w:rPr>
        <w:t xml:space="preserve"> </w:t>
      </w:r>
      <w:r w:rsidRPr="00253129">
        <w:rPr>
          <w:color w:val="000000" w:themeColor="text1"/>
        </w:rPr>
        <w:t>научится:</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находить</w:t>
      </w:r>
      <w:r w:rsidRPr="00253129">
        <w:rPr>
          <w:color w:val="000000" w:themeColor="text1"/>
          <w:spacing w:val="-9"/>
          <w:sz w:val="24"/>
          <w:szCs w:val="24"/>
        </w:rPr>
        <w:t xml:space="preserve"> </w:t>
      </w:r>
      <w:r w:rsidRPr="00253129">
        <w:rPr>
          <w:color w:val="000000" w:themeColor="text1"/>
          <w:sz w:val="24"/>
          <w:szCs w:val="24"/>
        </w:rPr>
        <w:t>Россию</w:t>
      </w:r>
      <w:r w:rsidRPr="00253129">
        <w:rPr>
          <w:color w:val="000000" w:themeColor="text1"/>
          <w:spacing w:val="-9"/>
          <w:sz w:val="24"/>
          <w:szCs w:val="24"/>
        </w:rPr>
        <w:t xml:space="preserve"> </w:t>
      </w:r>
      <w:r w:rsidRPr="00253129">
        <w:rPr>
          <w:color w:val="000000" w:themeColor="text1"/>
          <w:sz w:val="24"/>
          <w:szCs w:val="24"/>
        </w:rPr>
        <w:t>на</w:t>
      </w:r>
      <w:r w:rsidRPr="00253129">
        <w:rPr>
          <w:color w:val="000000" w:themeColor="text1"/>
          <w:spacing w:val="-9"/>
          <w:sz w:val="24"/>
          <w:szCs w:val="24"/>
        </w:rPr>
        <w:t xml:space="preserve"> </w:t>
      </w:r>
      <w:r w:rsidRPr="00253129">
        <w:rPr>
          <w:color w:val="000000" w:themeColor="text1"/>
          <w:sz w:val="24"/>
          <w:szCs w:val="24"/>
        </w:rPr>
        <w:t>карте</w:t>
      </w:r>
      <w:r w:rsidRPr="00253129">
        <w:rPr>
          <w:color w:val="000000" w:themeColor="text1"/>
          <w:spacing w:val="-9"/>
          <w:sz w:val="24"/>
          <w:szCs w:val="24"/>
        </w:rPr>
        <w:t xml:space="preserve"> </w:t>
      </w:r>
      <w:r w:rsidRPr="00253129">
        <w:rPr>
          <w:color w:val="000000" w:themeColor="text1"/>
          <w:sz w:val="24"/>
          <w:szCs w:val="24"/>
        </w:rPr>
        <w:t>мира,</w:t>
      </w:r>
      <w:r w:rsidRPr="00253129">
        <w:rPr>
          <w:color w:val="000000" w:themeColor="text1"/>
          <w:spacing w:val="-8"/>
          <w:sz w:val="24"/>
          <w:szCs w:val="24"/>
        </w:rPr>
        <w:t xml:space="preserve"> </w:t>
      </w:r>
      <w:r w:rsidRPr="00253129">
        <w:rPr>
          <w:color w:val="000000" w:themeColor="text1"/>
          <w:sz w:val="24"/>
          <w:szCs w:val="24"/>
        </w:rPr>
        <w:t>на</w:t>
      </w:r>
      <w:r w:rsidRPr="00253129">
        <w:rPr>
          <w:color w:val="000000" w:themeColor="text1"/>
          <w:spacing w:val="-9"/>
          <w:sz w:val="24"/>
          <w:szCs w:val="24"/>
        </w:rPr>
        <w:t xml:space="preserve"> </w:t>
      </w:r>
      <w:r w:rsidRPr="00253129">
        <w:rPr>
          <w:color w:val="000000" w:themeColor="text1"/>
          <w:sz w:val="24"/>
          <w:szCs w:val="24"/>
        </w:rPr>
        <w:t>карте</w:t>
      </w:r>
      <w:r w:rsidRPr="00253129">
        <w:rPr>
          <w:color w:val="000000" w:themeColor="text1"/>
          <w:spacing w:val="-9"/>
          <w:sz w:val="24"/>
          <w:szCs w:val="24"/>
        </w:rPr>
        <w:t xml:space="preserve"> </w:t>
      </w:r>
      <w:r w:rsidRPr="00253129">
        <w:rPr>
          <w:color w:val="000000" w:themeColor="text1"/>
          <w:sz w:val="24"/>
          <w:szCs w:val="24"/>
        </w:rPr>
        <w:t>России</w:t>
      </w:r>
      <w:r w:rsidRPr="00253129">
        <w:rPr>
          <w:color w:val="000000" w:themeColor="text1"/>
          <w:spacing w:val="-9"/>
          <w:sz w:val="24"/>
          <w:szCs w:val="24"/>
        </w:rPr>
        <w:t xml:space="preserve"> </w:t>
      </w:r>
      <w:r w:rsidRPr="00253129">
        <w:rPr>
          <w:color w:val="000000" w:themeColor="text1"/>
          <w:sz w:val="24"/>
          <w:szCs w:val="24"/>
        </w:rPr>
        <w:t>—</w:t>
      </w:r>
      <w:r w:rsidRPr="00253129">
        <w:rPr>
          <w:color w:val="000000" w:themeColor="text1"/>
          <w:spacing w:val="-9"/>
          <w:sz w:val="24"/>
          <w:szCs w:val="24"/>
        </w:rPr>
        <w:t xml:space="preserve"> </w:t>
      </w:r>
      <w:r w:rsidRPr="00253129">
        <w:rPr>
          <w:color w:val="000000" w:themeColor="text1"/>
          <w:sz w:val="24"/>
          <w:szCs w:val="24"/>
        </w:rPr>
        <w:t>Москву,</w:t>
      </w:r>
      <w:r w:rsidRPr="00253129">
        <w:rPr>
          <w:color w:val="000000" w:themeColor="text1"/>
          <w:spacing w:val="-61"/>
          <w:sz w:val="24"/>
          <w:szCs w:val="24"/>
        </w:rPr>
        <w:t xml:space="preserve"> </w:t>
      </w:r>
      <w:r w:rsidRPr="00253129">
        <w:rPr>
          <w:color w:val="000000" w:themeColor="text1"/>
          <w:sz w:val="24"/>
          <w:szCs w:val="24"/>
        </w:rPr>
        <w:t>свой</w:t>
      </w:r>
      <w:r w:rsidRPr="00253129">
        <w:rPr>
          <w:color w:val="000000" w:themeColor="text1"/>
          <w:spacing w:val="6"/>
          <w:sz w:val="24"/>
          <w:szCs w:val="24"/>
        </w:rPr>
        <w:t xml:space="preserve"> </w:t>
      </w:r>
      <w:r w:rsidRPr="00253129">
        <w:rPr>
          <w:color w:val="000000" w:themeColor="text1"/>
          <w:sz w:val="24"/>
          <w:szCs w:val="24"/>
        </w:rPr>
        <w:t>регион</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6"/>
          <w:sz w:val="24"/>
          <w:szCs w:val="24"/>
        </w:rPr>
        <w:t xml:space="preserve"> </w:t>
      </w:r>
      <w:r w:rsidRPr="00253129">
        <w:rPr>
          <w:color w:val="000000" w:themeColor="text1"/>
          <w:sz w:val="24"/>
          <w:szCs w:val="24"/>
        </w:rPr>
        <w:t>его</w:t>
      </w:r>
      <w:r w:rsidRPr="00253129">
        <w:rPr>
          <w:color w:val="000000" w:themeColor="text1"/>
          <w:spacing w:val="7"/>
          <w:sz w:val="24"/>
          <w:szCs w:val="24"/>
        </w:rPr>
        <w:t xml:space="preserve"> </w:t>
      </w:r>
      <w:r w:rsidRPr="00253129">
        <w:rPr>
          <w:color w:val="000000" w:themeColor="text1"/>
          <w:sz w:val="24"/>
          <w:szCs w:val="24"/>
        </w:rPr>
        <w:t>главный</w:t>
      </w:r>
      <w:r w:rsidRPr="00253129">
        <w:rPr>
          <w:color w:val="000000" w:themeColor="text1"/>
          <w:spacing w:val="7"/>
          <w:sz w:val="24"/>
          <w:szCs w:val="24"/>
        </w:rPr>
        <w:t xml:space="preserve"> </w:t>
      </w:r>
      <w:r w:rsidRPr="00253129">
        <w:rPr>
          <w:color w:val="000000" w:themeColor="text1"/>
          <w:sz w:val="24"/>
          <w:szCs w:val="24"/>
        </w:rPr>
        <w:t>город;</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узнавать государственную символику Российской Федерации</w:t>
      </w:r>
      <w:r w:rsidRPr="00253129">
        <w:rPr>
          <w:color w:val="000000" w:themeColor="text1"/>
          <w:spacing w:val="7"/>
          <w:sz w:val="24"/>
          <w:szCs w:val="24"/>
        </w:rPr>
        <w:t xml:space="preserve"> </w:t>
      </w:r>
      <w:r w:rsidRPr="00253129">
        <w:rPr>
          <w:color w:val="000000" w:themeColor="text1"/>
          <w:sz w:val="24"/>
          <w:szCs w:val="24"/>
        </w:rPr>
        <w:t>(гимн,</w:t>
      </w:r>
      <w:r w:rsidRPr="00253129">
        <w:rPr>
          <w:color w:val="000000" w:themeColor="text1"/>
          <w:spacing w:val="7"/>
          <w:sz w:val="24"/>
          <w:szCs w:val="24"/>
        </w:rPr>
        <w:t xml:space="preserve"> </w:t>
      </w:r>
      <w:r w:rsidRPr="00253129">
        <w:rPr>
          <w:color w:val="000000" w:themeColor="text1"/>
          <w:sz w:val="24"/>
          <w:szCs w:val="24"/>
        </w:rPr>
        <w:t>герб,</w:t>
      </w:r>
      <w:r w:rsidRPr="00253129">
        <w:rPr>
          <w:color w:val="000000" w:themeColor="text1"/>
          <w:spacing w:val="8"/>
          <w:sz w:val="24"/>
          <w:szCs w:val="24"/>
        </w:rPr>
        <w:t xml:space="preserve"> </w:t>
      </w:r>
      <w:r w:rsidRPr="00253129">
        <w:rPr>
          <w:color w:val="000000" w:themeColor="text1"/>
          <w:sz w:val="24"/>
          <w:szCs w:val="24"/>
        </w:rPr>
        <w:t>флаг)</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8"/>
          <w:sz w:val="24"/>
          <w:szCs w:val="24"/>
        </w:rPr>
        <w:t xml:space="preserve"> </w:t>
      </w:r>
      <w:r w:rsidRPr="00253129">
        <w:rPr>
          <w:color w:val="000000" w:themeColor="text1"/>
          <w:sz w:val="24"/>
          <w:szCs w:val="24"/>
        </w:rPr>
        <w:t>своего</w:t>
      </w:r>
      <w:r w:rsidRPr="00253129">
        <w:rPr>
          <w:color w:val="000000" w:themeColor="text1"/>
          <w:spacing w:val="7"/>
          <w:sz w:val="24"/>
          <w:szCs w:val="24"/>
        </w:rPr>
        <w:t xml:space="preserve"> </w:t>
      </w:r>
      <w:r w:rsidRPr="00253129">
        <w:rPr>
          <w:color w:val="000000" w:themeColor="text1"/>
          <w:sz w:val="24"/>
          <w:szCs w:val="24"/>
        </w:rPr>
        <w:t>региона;</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проявлять уважение к семейным ценностям и традициям,</w:t>
      </w:r>
      <w:r w:rsidRPr="00253129">
        <w:rPr>
          <w:color w:val="000000" w:themeColor="text1"/>
          <w:spacing w:val="1"/>
          <w:sz w:val="24"/>
          <w:szCs w:val="24"/>
        </w:rPr>
        <w:t xml:space="preserve"> </w:t>
      </w:r>
      <w:r w:rsidRPr="00253129">
        <w:rPr>
          <w:color w:val="000000" w:themeColor="text1"/>
          <w:w w:val="95"/>
          <w:sz w:val="24"/>
          <w:szCs w:val="24"/>
        </w:rPr>
        <w:t>традициям своего народа и других народов, государственным</w:t>
      </w:r>
      <w:r w:rsidRPr="00253129">
        <w:rPr>
          <w:color w:val="000000" w:themeColor="text1"/>
          <w:spacing w:val="1"/>
          <w:w w:val="95"/>
          <w:sz w:val="24"/>
          <w:szCs w:val="24"/>
        </w:rPr>
        <w:t xml:space="preserve"> </w:t>
      </w:r>
      <w:r w:rsidRPr="00253129">
        <w:rPr>
          <w:color w:val="000000" w:themeColor="text1"/>
          <w:w w:val="95"/>
          <w:sz w:val="24"/>
          <w:szCs w:val="24"/>
        </w:rPr>
        <w:t>символам России; соблюдать правила нравственного поведе</w:t>
      </w:r>
      <w:r w:rsidRPr="00253129">
        <w:rPr>
          <w:color w:val="000000" w:themeColor="text1"/>
          <w:sz w:val="24"/>
          <w:szCs w:val="24"/>
        </w:rPr>
        <w:t>ния</w:t>
      </w:r>
      <w:r w:rsidRPr="00253129">
        <w:rPr>
          <w:color w:val="000000" w:themeColor="text1"/>
          <w:spacing w:val="6"/>
          <w:sz w:val="24"/>
          <w:szCs w:val="24"/>
        </w:rPr>
        <w:t xml:space="preserve"> </w:t>
      </w:r>
      <w:r w:rsidRPr="00253129">
        <w:rPr>
          <w:color w:val="000000" w:themeColor="text1"/>
          <w:sz w:val="24"/>
          <w:szCs w:val="24"/>
        </w:rPr>
        <w:t>в</w:t>
      </w:r>
      <w:r w:rsidRPr="00253129">
        <w:rPr>
          <w:color w:val="000000" w:themeColor="text1"/>
          <w:spacing w:val="7"/>
          <w:sz w:val="24"/>
          <w:szCs w:val="24"/>
        </w:rPr>
        <w:t xml:space="preserve"> </w:t>
      </w:r>
      <w:r w:rsidRPr="00253129">
        <w:rPr>
          <w:color w:val="000000" w:themeColor="text1"/>
          <w:sz w:val="24"/>
          <w:szCs w:val="24"/>
        </w:rPr>
        <w:t>социуме</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6"/>
          <w:sz w:val="24"/>
          <w:szCs w:val="24"/>
        </w:rPr>
        <w:t xml:space="preserve"> </w:t>
      </w:r>
      <w:r w:rsidRPr="00253129">
        <w:rPr>
          <w:color w:val="000000" w:themeColor="text1"/>
          <w:sz w:val="24"/>
          <w:szCs w:val="24"/>
        </w:rPr>
        <w:t>на</w:t>
      </w:r>
      <w:r w:rsidRPr="00253129">
        <w:rPr>
          <w:color w:val="000000" w:themeColor="text1"/>
          <w:spacing w:val="7"/>
          <w:sz w:val="24"/>
          <w:szCs w:val="24"/>
        </w:rPr>
        <w:t xml:space="preserve"> </w:t>
      </w:r>
      <w:r w:rsidRPr="00253129">
        <w:rPr>
          <w:color w:val="000000" w:themeColor="text1"/>
          <w:sz w:val="24"/>
          <w:szCs w:val="24"/>
        </w:rPr>
        <w:t>природе;</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распознавать изученные объекты окружающего мира по их</w:t>
      </w:r>
      <w:r w:rsidRPr="00253129">
        <w:rPr>
          <w:color w:val="000000" w:themeColor="text1"/>
          <w:spacing w:val="-61"/>
          <w:sz w:val="24"/>
          <w:szCs w:val="24"/>
        </w:rPr>
        <w:t xml:space="preserve"> </w:t>
      </w:r>
      <w:r w:rsidRPr="00253129">
        <w:rPr>
          <w:color w:val="000000" w:themeColor="text1"/>
          <w:sz w:val="24"/>
          <w:szCs w:val="24"/>
        </w:rPr>
        <w:t>описанию, рисункам и фотографиям, различать их в окружающем</w:t>
      </w:r>
      <w:r w:rsidRPr="00253129">
        <w:rPr>
          <w:color w:val="000000" w:themeColor="text1"/>
          <w:spacing w:val="7"/>
          <w:sz w:val="24"/>
          <w:szCs w:val="24"/>
        </w:rPr>
        <w:t xml:space="preserve"> </w:t>
      </w:r>
      <w:r w:rsidRPr="00253129">
        <w:rPr>
          <w:color w:val="000000" w:themeColor="text1"/>
          <w:sz w:val="24"/>
          <w:szCs w:val="24"/>
        </w:rPr>
        <w:t>мире;</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приводить</w:t>
      </w:r>
      <w:r w:rsidRPr="00253129">
        <w:rPr>
          <w:color w:val="000000" w:themeColor="text1"/>
          <w:spacing w:val="-10"/>
          <w:sz w:val="24"/>
          <w:szCs w:val="24"/>
        </w:rPr>
        <w:t xml:space="preserve"> </w:t>
      </w:r>
      <w:r w:rsidRPr="00253129">
        <w:rPr>
          <w:color w:val="000000" w:themeColor="text1"/>
          <w:sz w:val="24"/>
          <w:szCs w:val="24"/>
        </w:rPr>
        <w:t>примеры</w:t>
      </w:r>
      <w:r w:rsidRPr="00253129">
        <w:rPr>
          <w:color w:val="000000" w:themeColor="text1"/>
          <w:spacing w:val="-9"/>
          <w:sz w:val="24"/>
          <w:szCs w:val="24"/>
        </w:rPr>
        <w:t xml:space="preserve"> </w:t>
      </w:r>
      <w:r w:rsidRPr="00253129">
        <w:rPr>
          <w:color w:val="000000" w:themeColor="text1"/>
          <w:sz w:val="24"/>
          <w:szCs w:val="24"/>
        </w:rPr>
        <w:t>изученных</w:t>
      </w:r>
      <w:r w:rsidRPr="00253129">
        <w:rPr>
          <w:color w:val="000000" w:themeColor="text1"/>
          <w:spacing w:val="-10"/>
          <w:sz w:val="24"/>
          <w:szCs w:val="24"/>
        </w:rPr>
        <w:t xml:space="preserve"> </w:t>
      </w:r>
      <w:r w:rsidRPr="00253129">
        <w:rPr>
          <w:color w:val="000000" w:themeColor="text1"/>
          <w:sz w:val="24"/>
          <w:szCs w:val="24"/>
        </w:rPr>
        <w:t>традиций,</w:t>
      </w:r>
      <w:r w:rsidRPr="00253129">
        <w:rPr>
          <w:color w:val="000000" w:themeColor="text1"/>
          <w:spacing w:val="-9"/>
          <w:sz w:val="24"/>
          <w:szCs w:val="24"/>
        </w:rPr>
        <w:t xml:space="preserve"> </w:t>
      </w:r>
      <w:r w:rsidRPr="00253129">
        <w:rPr>
          <w:color w:val="000000" w:themeColor="text1"/>
          <w:sz w:val="24"/>
          <w:szCs w:val="24"/>
        </w:rPr>
        <w:t>обычаев</w:t>
      </w:r>
      <w:r w:rsidRPr="00253129">
        <w:rPr>
          <w:color w:val="000000" w:themeColor="text1"/>
          <w:spacing w:val="-9"/>
          <w:sz w:val="24"/>
          <w:szCs w:val="24"/>
        </w:rPr>
        <w:t xml:space="preserve"> </w:t>
      </w:r>
      <w:r w:rsidRPr="00253129">
        <w:rPr>
          <w:color w:val="000000" w:themeColor="text1"/>
          <w:sz w:val="24"/>
          <w:szCs w:val="24"/>
        </w:rPr>
        <w:t>и</w:t>
      </w:r>
      <w:r w:rsidRPr="00253129">
        <w:rPr>
          <w:color w:val="000000" w:themeColor="text1"/>
          <w:spacing w:val="-10"/>
          <w:sz w:val="24"/>
          <w:szCs w:val="24"/>
        </w:rPr>
        <w:t xml:space="preserve"> </w:t>
      </w:r>
      <w:r w:rsidRPr="00253129">
        <w:rPr>
          <w:color w:val="000000" w:themeColor="text1"/>
          <w:sz w:val="24"/>
          <w:szCs w:val="24"/>
        </w:rPr>
        <w:t>праздников народов родного края; важных событий прошлого и</w:t>
      </w:r>
      <w:r w:rsidRPr="00253129">
        <w:rPr>
          <w:color w:val="000000" w:themeColor="text1"/>
          <w:spacing w:val="1"/>
          <w:sz w:val="24"/>
          <w:szCs w:val="24"/>
        </w:rPr>
        <w:t xml:space="preserve"> </w:t>
      </w:r>
      <w:r w:rsidRPr="00253129">
        <w:rPr>
          <w:color w:val="000000" w:themeColor="text1"/>
          <w:sz w:val="24"/>
          <w:szCs w:val="24"/>
        </w:rPr>
        <w:t>настоящего</w:t>
      </w:r>
      <w:r w:rsidRPr="00253129">
        <w:rPr>
          <w:color w:val="000000" w:themeColor="text1"/>
          <w:spacing w:val="-4"/>
          <w:sz w:val="24"/>
          <w:szCs w:val="24"/>
        </w:rPr>
        <w:t xml:space="preserve"> </w:t>
      </w:r>
      <w:r w:rsidRPr="00253129">
        <w:rPr>
          <w:color w:val="000000" w:themeColor="text1"/>
          <w:sz w:val="24"/>
          <w:szCs w:val="24"/>
        </w:rPr>
        <w:t>родного</w:t>
      </w:r>
      <w:r w:rsidRPr="00253129">
        <w:rPr>
          <w:color w:val="000000" w:themeColor="text1"/>
          <w:spacing w:val="-4"/>
          <w:sz w:val="24"/>
          <w:szCs w:val="24"/>
        </w:rPr>
        <w:t xml:space="preserve"> </w:t>
      </w:r>
      <w:r w:rsidRPr="00253129">
        <w:rPr>
          <w:color w:val="000000" w:themeColor="text1"/>
          <w:sz w:val="24"/>
          <w:szCs w:val="24"/>
        </w:rPr>
        <w:t>края;</w:t>
      </w:r>
      <w:r w:rsidRPr="00253129">
        <w:rPr>
          <w:color w:val="000000" w:themeColor="text1"/>
          <w:spacing w:val="-4"/>
          <w:sz w:val="24"/>
          <w:szCs w:val="24"/>
        </w:rPr>
        <w:t xml:space="preserve"> </w:t>
      </w:r>
      <w:r w:rsidRPr="00253129">
        <w:rPr>
          <w:color w:val="000000" w:themeColor="text1"/>
          <w:sz w:val="24"/>
          <w:szCs w:val="24"/>
        </w:rPr>
        <w:t>трудовой</w:t>
      </w:r>
      <w:r w:rsidRPr="00253129">
        <w:rPr>
          <w:color w:val="000000" w:themeColor="text1"/>
          <w:spacing w:val="-3"/>
          <w:sz w:val="24"/>
          <w:szCs w:val="24"/>
        </w:rPr>
        <w:t xml:space="preserve"> </w:t>
      </w:r>
      <w:r w:rsidRPr="00253129">
        <w:rPr>
          <w:color w:val="000000" w:themeColor="text1"/>
          <w:sz w:val="24"/>
          <w:szCs w:val="24"/>
        </w:rPr>
        <w:t>деятельности</w:t>
      </w:r>
      <w:r w:rsidRPr="00253129">
        <w:rPr>
          <w:color w:val="000000" w:themeColor="text1"/>
          <w:spacing w:val="-4"/>
          <w:sz w:val="24"/>
          <w:szCs w:val="24"/>
        </w:rPr>
        <w:t xml:space="preserve"> </w:t>
      </w:r>
      <w:r w:rsidRPr="00253129">
        <w:rPr>
          <w:color w:val="000000" w:themeColor="text1"/>
          <w:sz w:val="24"/>
          <w:szCs w:val="24"/>
        </w:rPr>
        <w:t>и</w:t>
      </w:r>
      <w:r w:rsidRPr="00253129">
        <w:rPr>
          <w:color w:val="000000" w:themeColor="text1"/>
          <w:spacing w:val="-4"/>
          <w:sz w:val="24"/>
          <w:szCs w:val="24"/>
        </w:rPr>
        <w:t xml:space="preserve"> </w:t>
      </w:r>
      <w:r w:rsidRPr="00253129">
        <w:rPr>
          <w:color w:val="000000" w:themeColor="text1"/>
          <w:sz w:val="24"/>
          <w:szCs w:val="24"/>
        </w:rPr>
        <w:t>профессий</w:t>
      </w:r>
      <w:r w:rsidRPr="00253129">
        <w:rPr>
          <w:color w:val="000000" w:themeColor="text1"/>
          <w:spacing w:val="7"/>
          <w:sz w:val="24"/>
          <w:szCs w:val="24"/>
        </w:rPr>
        <w:t xml:space="preserve"> </w:t>
      </w:r>
      <w:r w:rsidRPr="00253129">
        <w:rPr>
          <w:color w:val="000000" w:themeColor="text1"/>
          <w:sz w:val="24"/>
          <w:szCs w:val="24"/>
        </w:rPr>
        <w:t>жителей</w:t>
      </w:r>
      <w:r w:rsidRPr="00253129">
        <w:rPr>
          <w:color w:val="000000" w:themeColor="text1"/>
          <w:spacing w:val="8"/>
          <w:sz w:val="24"/>
          <w:szCs w:val="24"/>
        </w:rPr>
        <w:t xml:space="preserve"> </w:t>
      </w:r>
      <w:r w:rsidRPr="00253129">
        <w:rPr>
          <w:color w:val="000000" w:themeColor="text1"/>
          <w:sz w:val="24"/>
          <w:szCs w:val="24"/>
        </w:rPr>
        <w:t>родного</w:t>
      </w:r>
      <w:r w:rsidRPr="00253129">
        <w:rPr>
          <w:color w:val="000000" w:themeColor="text1"/>
          <w:spacing w:val="7"/>
          <w:sz w:val="24"/>
          <w:szCs w:val="24"/>
        </w:rPr>
        <w:t xml:space="preserve"> </w:t>
      </w:r>
      <w:r w:rsidRPr="00253129">
        <w:rPr>
          <w:color w:val="000000" w:themeColor="text1"/>
          <w:sz w:val="24"/>
          <w:szCs w:val="24"/>
        </w:rPr>
        <w:t>края;</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w w:val="95"/>
          <w:sz w:val="24"/>
          <w:szCs w:val="24"/>
        </w:rPr>
        <w:t>проводить, соблюдая правила безопасного труда, несложные</w:t>
      </w:r>
      <w:r w:rsidRPr="00253129">
        <w:rPr>
          <w:color w:val="000000" w:themeColor="text1"/>
          <w:spacing w:val="1"/>
          <w:w w:val="95"/>
          <w:sz w:val="24"/>
          <w:szCs w:val="24"/>
        </w:rPr>
        <w:t xml:space="preserve"> </w:t>
      </w:r>
      <w:r w:rsidRPr="00253129">
        <w:rPr>
          <w:color w:val="000000" w:themeColor="text1"/>
          <w:sz w:val="24"/>
          <w:szCs w:val="24"/>
        </w:rPr>
        <w:t>наблюдения</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опыты</w:t>
      </w:r>
      <w:r w:rsidRPr="00253129">
        <w:rPr>
          <w:color w:val="000000" w:themeColor="text1"/>
          <w:spacing w:val="-6"/>
          <w:sz w:val="24"/>
          <w:szCs w:val="24"/>
        </w:rPr>
        <w:t xml:space="preserve"> </w:t>
      </w:r>
      <w:r w:rsidRPr="00253129">
        <w:rPr>
          <w:color w:val="000000" w:themeColor="text1"/>
          <w:sz w:val="24"/>
          <w:szCs w:val="24"/>
        </w:rPr>
        <w:t>с</w:t>
      </w:r>
      <w:r w:rsidRPr="00253129">
        <w:rPr>
          <w:color w:val="000000" w:themeColor="text1"/>
          <w:spacing w:val="-7"/>
          <w:sz w:val="24"/>
          <w:szCs w:val="24"/>
        </w:rPr>
        <w:t xml:space="preserve"> </w:t>
      </w:r>
      <w:r w:rsidRPr="00253129">
        <w:rPr>
          <w:color w:val="000000" w:themeColor="text1"/>
          <w:sz w:val="24"/>
          <w:szCs w:val="24"/>
        </w:rPr>
        <w:t>природными</w:t>
      </w:r>
      <w:r w:rsidRPr="00253129">
        <w:rPr>
          <w:color w:val="000000" w:themeColor="text1"/>
          <w:spacing w:val="-6"/>
          <w:sz w:val="24"/>
          <w:szCs w:val="24"/>
        </w:rPr>
        <w:t xml:space="preserve"> </w:t>
      </w:r>
      <w:r w:rsidRPr="00253129">
        <w:rPr>
          <w:color w:val="000000" w:themeColor="text1"/>
          <w:sz w:val="24"/>
          <w:szCs w:val="24"/>
        </w:rPr>
        <w:t>объектами,</w:t>
      </w:r>
      <w:r w:rsidRPr="00253129">
        <w:rPr>
          <w:color w:val="000000" w:themeColor="text1"/>
          <w:spacing w:val="-7"/>
          <w:sz w:val="24"/>
          <w:szCs w:val="24"/>
        </w:rPr>
        <w:t xml:space="preserve"> </w:t>
      </w:r>
      <w:r w:rsidRPr="00253129">
        <w:rPr>
          <w:color w:val="000000" w:themeColor="text1"/>
          <w:sz w:val="24"/>
          <w:szCs w:val="24"/>
        </w:rPr>
        <w:t>измерения;</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w w:val="95"/>
          <w:sz w:val="24"/>
          <w:szCs w:val="24"/>
        </w:rPr>
        <w:t>приводить примеры изученных взаимосвязей в природе, примеры,</w:t>
      </w:r>
      <w:r w:rsidRPr="00253129">
        <w:rPr>
          <w:color w:val="000000" w:themeColor="text1"/>
          <w:spacing w:val="9"/>
          <w:w w:val="95"/>
          <w:sz w:val="24"/>
          <w:szCs w:val="24"/>
        </w:rPr>
        <w:t xml:space="preserve"> </w:t>
      </w:r>
      <w:r w:rsidRPr="00253129">
        <w:rPr>
          <w:color w:val="000000" w:themeColor="text1"/>
          <w:w w:val="95"/>
          <w:sz w:val="24"/>
          <w:szCs w:val="24"/>
        </w:rPr>
        <w:t>иллюстрирующие</w:t>
      </w:r>
      <w:r w:rsidRPr="00253129">
        <w:rPr>
          <w:color w:val="000000" w:themeColor="text1"/>
          <w:spacing w:val="10"/>
          <w:w w:val="95"/>
          <w:sz w:val="24"/>
          <w:szCs w:val="24"/>
        </w:rPr>
        <w:t xml:space="preserve"> </w:t>
      </w:r>
      <w:r w:rsidRPr="00253129">
        <w:rPr>
          <w:color w:val="000000" w:themeColor="text1"/>
          <w:w w:val="95"/>
          <w:sz w:val="24"/>
          <w:szCs w:val="24"/>
        </w:rPr>
        <w:t>значение</w:t>
      </w:r>
      <w:r w:rsidRPr="00253129">
        <w:rPr>
          <w:color w:val="000000" w:themeColor="text1"/>
          <w:spacing w:val="10"/>
          <w:w w:val="95"/>
          <w:sz w:val="24"/>
          <w:szCs w:val="24"/>
        </w:rPr>
        <w:t xml:space="preserve"> </w:t>
      </w:r>
      <w:r w:rsidRPr="00253129">
        <w:rPr>
          <w:color w:val="000000" w:themeColor="text1"/>
          <w:w w:val="95"/>
          <w:sz w:val="24"/>
          <w:szCs w:val="24"/>
        </w:rPr>
        <w:t>природы</w:t>
      </w:r>
      <w:r w:rsidRPr="00253129">
        <w:rPr>
          <w:color w:val="000000" w:themeColor="text1"/>
          <w:spacing w:val="9"/>
          <w:w w:val="95"/>
          <w:sz w:val="24"/>
          <w:szCs w:val="24"/>
        </w:rPr>
        <w:t xml:space="preserve"> </w:t>
      </w:r>
      <w:r w:rsidRPr="00253129">
        <w:rPr>
          <w:color w:val="000000" w:themeColor="text1"/>
          <w:w w:val="95"/>
          <w:sz w:val="24"/>
          <w:szCs w:val="24"/>
        </w:rPr>
        <w:t>в</w:t>
      </w:r>
      <w:r w:rsidRPr="00253129">
        <w:rPr>
          <w:color w:val="000000" w:themeColor="text1"/>
          <w:spacing w:val="10"/>
          <w:w w:val="95"/>
          <w:sz w:val="24"/>
          <w:szCs w:val="24"/>
        </w:rPr>
        <w:t xml:space="preserve"> </w:t>
      </w:r>
      <w:r w:rsidRPr="00253129">
        <w:rPr>
          <w:color w:val="000000" w:themeColor="text1"/>
          <w:w w:val="95"/>
          <w:sz w:val="24"/>
          <w:szCs w:val="24"/>
        </w:rPr>
        <w:t>жизни</w:t>
      </w:r>
      <w:r w:rsidRPr="00253129">
        <w:rPr>
          <w:color w:val="000000" w:themeColor="text1"/>
          <w:spacing w:val="10"/>
          <w:w w:val="95"/>
          <w:sz w:val="24"/>
          <w:szCs w:val="24"/>
        </w:rPr>
        <w:t xml:space="preserve"> </w:t>
      </w:r>
      <w:r w:rsidRPr="00253129">
        <w:rPr>
          <w:color w:val="000000" w:themeColor="text1"/>
          <w:w w:val="95"/>
          <w:sz w:val="24"/>
          <w:szCs w:val="24"/>
        </w:rPr>
        <w:t>человека;</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w w:val="95"/>
          <w:sz w:val="24"/>
          <w:szCs w:val="24"/>
        </w:rPr>
        <w:t>описывать на основе предложенного плана или опорных слов</w:t>
      </w:r>
      <w:r w:rsidRPr="00253129">
        <w:rPr>
          <w:color w:val="000000" w:themeColor="text1"/>
          <w:spacing w:val="1"/>
          <w:w w:val="95"/>
          <w:sz w:val="24"/>
          <w:szCs w:val="24"/>
        </w:rPr>
        <w:t xml:space="preserve"> </w:t>
      </w:r>
      <w:r w:rsidRPr="00253129">
        <w:rPr>
          <w:color w:val="000000" w:themeColor="text1"/>
          <w:w w:val="95"/>
          <w:sz w:val="24"/>
          <w:szCs w:val="24"/>
        </w:rPr>
        <w:t>изученные культурные объекты (достопримечательности род</w:t>
      </w:r>
      <w:r w:rsidRPr="00253129">
        <w:rPr>
          <w:color w:val="000000" w:themeColor="text1"/>
          <w:sz w:val="24"/>
          <w:szCs w:val="24"/>
        </w:rPr>
        <w:t>ного</w:t>
      </w:r>
      <w:r w:rsidRPr="00253129">
        <w:rPr>
          <w:color w:val="000000" w:themeColor="text1"/>
          <w:spacing w:val="4"/>
          <w:sz w:val="24"/>
          <w:szCs w:val="24"/>
        </w:rPr>
        <w:t xml:space="preserve"> </w:t>
      </w:r>
      <w:r w:rsidRPr="00253129">
        <w:rPr>
          <w:color w:val="000000" w:themeColor="text1"/>
          <w:sz w:val="24"/>
          <w:szCs w:val="24"/>
        </w:rPr>
        <w:t>края,</w:t>
      </w:r>
      <w:r w:rsidRPr="00253129">
        <w:rPr>
          <w:color w:val="000000" w:themeColor="text1"/>
          <w:spacing w:val="5"/>
          <w:sz w:val="24"/>
          <w:szCs w:val="24"/>
        </w:rPr>
        <w:t xml:space="preserve"> </w:t>
      </w:r>
      <w:r w:rsidRPr="00253129">
        <w:rPr>
          <w:color w:val="000000" w:themeColor="text1"/>
          <w:sz w:val="24"/>
          <w:szCs w:val="24"/>
        </w:rPr>
        <w:t>музейные</w:t>
      </w:r>
      <w:r w:rsidRPr="00253129">
        <w:rPr>
          <w:color w:val="000000" w:themeColor="text1"/>
          <w:spacing w:val="5"/>
          <w:sz w:val="24"/>
          <w:szCs w:val="24"/>
        </w:rPr>
        <w:t xml:space="preserve"> </w:t>
      </w:r>
      <w:r w:rsidRPr="00253129">
        <w:rPr>
          <w:color w:val="000000" w:themeColor="text1"/>
          <w:sz w:val="24"/>
          <w:szCs w:val="24"/>
        </w:rPr>
        <w:t>экспонаты);</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w w:val="95"/>
          <w:sz w:val="24"/>
          <w:szCs w:val="24"/>
        </w:rPr>
        <w:t>описывать на основе предложенного плана или опорных слов</w:t>
      </w:r>
      <w:r w:rsidRPr="00253129">
        <w:rPr>
          <w:color w:val="000000" w:themeColor="text1"/>
          <w:spacing w:val="1"/>
          <w:w w:val="95"/>
          <w:sz w:val="24"/>
          <w:szCs w:val="24"/>
        </w:rPr>
        <w:t xml:space="preserve"> </w:t>
      </w:r>
      <w:r w:rsidRPr="00253129">
        <w:rPr>
          <w:color w:val="000000" w:themeColor="text1"/>
          <w:sz w:val="24"/>
          <w:szCs w:val="24"/>
        </w:rPr>
        <w:t>изученные</w:t>
      </w:r>
      <w:r w:rsidRPr="00253129">
        <w:rPr>
          <w:color w:val="000000" w:themeColor="text1"/>
          <w:spacing w:val="-4"/>
          <w:sz w:val="24"/>
          <w:szCs w:val="24"/>
        </w:rPr>
        <w:t xml:space="preserve"> </w:t>
      </w:r>
      <w:r w:rsidRPr="00253129">
        <w:rPr>
          <w:color w:val="000000" w:themeColor="text1"/>
          <w:sz w:val="24"/>
          <w:szCs w:val="24"/>
        </w:rPr>
        <w:t>природные</w:t>
      </w:r>
      <w:r w:rsidRPr="00253129">
        <w:rPr>
          <w:color w:val="000000" w:themeColor="text1"/>
          <w:spacing w:val="-3"/>
          <w:sz w:val="24"/>
          <w:szCs w:val="24"/>
        </w:rPr>
        <w:t xml:space="preserve"> </w:t>
      </w:r>
      <w:r w:rsidRPr="00253129">
        <w:rPr>
          <w:color w:val="000000" w:themeColor="text1"/>
          <w:sz w:val="24"/>
          <w:szCs w:val="24"/>
        </w:rPr>
        <w:t>объекты</w:t>
      </w:r>
      <w:r w:rsidRPr="00253129">
        <w:rPr>
          <w:color w:val="000000" w:themeColor="text1"/>
          <w:spacing w:val="-4"/>
          <w:sz w:val="24"/>
          <w:szCs w:val="24"/>
        </w:rPr>
        <w:t xml:space="preserve"> </w:t>
      </w:r>
      <w:r w:rsidRPr="00253129">
        <w:rPr>
          <w:color w:val="000000" w:themeColor="text1"/>
          <w:sz w:val="24"/>
          <w:szCs w:val="24"/>
        </w:rPr>
        <w:t>и</w:t>
      </w:r>
      <w:r w:rsidRPr="00253129">
        <w:rPr>
          <w:color w:val="000000" w:themeColor="text1"/>
          <w:spacing w:val="-3"/>
          <w:sz w:val="24"/>
          <w:szCs w:val="24"/>
        </w:rPr>
        <w:t xml:space="preserve"> </w:t>
      </w:r>
      <w:r w:rsidRPr="00253129">
        <w:rPr>
          <w:color w:val="000000" w:themeColor="text1"/>
          <w:sz w:val="24"/>
          <w:szCs w:val="24"/>
        </w:rPr>
        <w:t>явления,</w:t>
      </w:r>
      <w:r w:rsidRPr="00253129">
        <w:rPr>
          <w:color w:val="000000" w:themeColor="text1"/>
          <w:spacing w:val="-3"/>
          <w:sz w:val="24"/>
          <w:szCs w:val="24"/>
        </w:rPr>
        <w:t xml:space="preserve"> </w:t>
      </w:r>
      <w:r w:rsidRPr="00253129">
        <w:rPr>
          <w:color w:val="000000" w:themeColor="text1"/>
          <w:sz w:val="24"/>
          <w:szCs w:val="24"/>
        </w:rPr>
        <w:t>в</w:t>
      </w:r>
      <w:r w:rsidRPr="00253129">
        <w:rPr>
          <w:color w:val="000000" w:themeColor="text1"/>
          <w:spacing w:val="-4"/>
          <w:sz w:val="24"/>
          <w:szCs w:val="24"/>
        </w:rPr>
        <w:t xml:space="preserve"> </w:t>
      </w:r>
      <w:r w:rsidRPr="00253129">
        <w:rPr>
          <w:color w:val="000000" w:themeColor="text1"/>
          <w:sz w:val="24"/>
          <w:szCs w:val="24"/>
        </w:rPr>
        <w:t>том</w:t>
      </w:r>
      <w:r w:rsidRPr="00253129">
        <w:rPr>
          <w:color w:val="000000" w:themeColor="text1"/>
          <w:spacing w:val="-3"/>
          <w:sz w:val="24"/>
          <w:szCs w:val="24"/>
        </w:rPr>
        <w:t xml:space="preserve"> </w:t>
      </w:r>
      <w:r w:rsidRPr="00253129">
        <w:rPr>
          <w:color w:val="000000" w:themeColor="text1"/>
          <w:sz w:val="24"/>
          <w:szCs w:val="24"/>
        </w:rPr>
        <w:t>числе</w:t>
      </w:r>
      <w:r w:rsidRPr="00253129">
        <w:rPr>
          <w:color w:val="000000" w:themeColor="text1"/>
          <w:spacing w:val="-4"/>
          <w:sz w:val="24"/>
          <w:szCs w:val="24"/>
        </w:rPr>
        <w:t xml:space="preserve"> </w:t>
      </w:r>
      <w:r w:rsidRPr="00253129">
        <w:rPr>
          <w:color w:val="000000" w:themeColor="text1"/>
          <w:sz w:val="24"/>
          <w:szCs w:val="24"/>
        </w:rPr>
        <w:t>звёзды,</w:t>
      </w:r>
      <w:r w:rsidRPr="00253129">
        <w:rPr>
          <w:color w:val="000000" w:themeColor="text1"/>
          <w:spacing w:val="7"/>
          <w:sz w:val="24"/>
          <w:szCs w:val="24"/>
        </w:rPr>
        <w:t xml:space="preserve"> </w:t>
      </w:r>
      <w:r w:rsidRPr="00253129">
        <w:rPr>
          <w:color w:val="000000" w:themeColor="text1"/>
          <w:sz w:val="24"/>
          <w:szCs w:val="24"/>
        </w:rPr>
        <w:t>созвездия,</w:t>
      </w:r>
      <w:r w:rsidRPr="00253129">
        <w:rPr>
          <w:color w:val="000000" w:themeColor="text1"/>
          <w:spacing w:val="8"/>
          <w:sz w:val="24"/>
          <w:szCs w:val="24"/>
        </w:rPr>
        <w:t xml:space="preserve"> </w:t>
      </w:r>
      <w:r w:rsidRPr="00253129">
        <w:rPr>
          <w:color w:val="000000" w:themeColor="text1"/>
          <w:sz w:val="24"/>
          <w:szCs w:val="24"/>
        </w:rPr>
        <w:t>планеты;</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w w:val="95"/>
          <w:sz w:val="24"/>
          <w:szCs w:val="24"/>
        </w:rPr>
        <w:t>группировать изученные объекты живой и неживой природы</w:t>
      </w:r>
      <w:r w:rsidRPr="00253129">
        <w:rPr>
          <w:color w:val="000000" w:themeColor="text1"/>
          <w:spacing w:val="1"/>
          <w:w w:val="95"/>
          <w:sz w:val="24"/>
          <w:szCs w:val="24"/>
        </w:rPr>
        <w:t xml:space="preserve"> </w:t>
      </w:r>
      <w:r w:rsidRPr="00253129">
        <w:rPr>
          <w:color w:val="000000" w:themeColor="text1"/>
          <w:sz w:val="24"/>
          <w:szCs w:val="24"/>
        </w:rPr>
        <w:t>по</w:t>
      </w:r>
      <w:r w:rsidRPr="00253129">
        <w:rPr>
          <w:color w:val="000000" w:themeColor="text1"/>
          <w:spacing w:val="7"/>
          <w:sz w:val="24"/>
          <w:szCs w:val="24"/>
        </w:rPr>
        <w:t xml:space="preserve"> </w:t>
      </w:r>
      <w:r w:rsidRPr="00253129">
        <w:rPr>
          <w:color w:val="000000" w:themeColor="text1"/>
          <w:sz w:val="24"/>
          <w:szCs w:val="24"/>
        </w:rPr>
        <w:t>предложенным</w:t>
      </w:r>
      <w:r w:rsidRPr="00253129">
        <w:rPr>
          <w:color w:val="000000" w:themeColor="text1"/>
          <w:spacing w:val="7"/>
          <w:sz w:val="24"/>
          <w:szCs w:val="24"/>
        </w:rPr>
        <w:t xml:space="preserve"> </w:t>
      </w:r>
      <w:r w:rsidRPr="00253129">
        <w:rPr>
          <w:color w:val="000000" w:themeColor="text1"/>
          <w:sz w:val="24"/>
          <w:szCs w:val="24"/>
        </w:rPr>
        <w:t>признакам;</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сравнивать объекты живой и неживой природы на основе</w:t>
      </w:r>
      <w:r w:rsidRPr="00253129">
        <w:rPr>
          <w:color w:val="000000" w:themeColor="text1"/>
          <w:spacing w:val="1"/>
          <w:sz w:val="24"/>
          <w:szCs w:val="24"/>
        </w:rPr>
        <w:t xml:space="preserve"> </w:t>
      </w:r>
      <w:r w:rsidRPr="00253129">
        <w:rPr>
          <w:color w:val="000000" w:themeColor="text1"/>
          <w:sz w:val="24"/>
          <w:szCs w:val="24"/>
        </w:rPr>
        <w:t>внешних</w:t>
      </w:r>
      <w:r w:rsidRPr="00253129">
        <w:rPr>
          <w:color w:val="000000" w:themeColor="text1"/>
          <w:spacing w:val="7"/>
          <w:sz w:val="24"/>
          <w:szCs w:val="24"/>
        </w:rPr>
        <w:t xml:space="preserve"> </w:t>
      </w:r>
      <w:r w:rsidRPr="00253129">
        <w:rPr>
          <w:color w:val="000000" w:themeColor="text1"/>
          <w:sz w:val="24"/>
          <w:szCs w:val="24"/>
        </w:rPr>
        <w:t>признаков;</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w w:val="95"/>
          <w:sz w:val="24"/>
          <w:szCs w:val="24"/>
        </w:rPr>
        <w:t>ориентироваться на местности по местным природным при</w:t>
      </w:r>
      <w:r w:rsidRPr="00253129">
        <w:rPr>
          <w:color w:val="000000" w:themeColor="text1"/>
          <w:sz w:val="24"/>
          <w:szCs w:val="24"/>
        </w:rPr>
        <w:t>знакам,</w:t>
      </w:r>
      <w:r w:rsidRPr="00253129">
        <w:rPr>
          <w:color w:val="000000" w:themeColor="text1"/>
          <w:spacing w:val="7"/>
          <w:sz w:val="24"/>
          <w:szCs w:val="24"/>
        </w:rPr>
        <w:t xml:space="preserve"> </w:t>
      </w:r>
      <w:r w:rsidRPr="00253129">
        <w:rPr>
          <w:color w:val="000000" w:themeColor="text1"/>
          <w:sz w:val="24"/>
          <w:szCs w:val="24"/>
        </w:rPr>
        <w:t>Солнцу,</w:t>
      </w:r>
      <w:r w:rsidRPr="00253129">
        <w:rPr>
          <w:color w:val="000000" w:themeColor="text1"/>
          <w:spacing w:val="8"/>
          <w:sz w:val="24"/>
          <w:szCs w:val="24"/>
        </w:rPr>
        <w:t xml:space="preserve"> </w:t>
      </w:r>
      <w:r w:rsidRPr="00253129">
        <w:rPr>
          <w:color w:val="000000" w:themeColor="text1"/>
          <w:sz w:val="24"/>
          <w:szCs w:val="24"/>
        </w:rPr>
        <w:t>компасу;</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создавать</w:t>
      </w:r>
      <w:r w:rsidRPr="00253129">
        <w:rPr>
          <w:color w:val="000000" w:themeColor="text1"/>
          <w:spacing w:val="19"/>
          <w:sz w:val="24"/>
          <w:szCs w:val="24"/>
        </w:rPr>
        <w:t xml:space="preserve"> </w:t>
      </w:r>
      <w:r w:rsidRPr="00253129">
        <w:rPr>
          <w:color w:val="000000" w:themeColor="text1"/>
          <w:sz w:val="24"/>
          <w:szCs w:val="24"/>
        </w:rPr>
        <w:t>по</w:t>
      </w:r>
      <w:r w:rsidRPr="00253129">
        <w:rPr>
          <w:color w:val="000000" w:themeColor="text1"/>
          <w:spacing w:val="19"/>
          <w:sz w:val="24"/>
          <w:szCs w:val="24"/>
        </w:rPr>
        <w:t xml:space="preserve"> </w:t>
      </w:r>
      <w:r w:rsidRPr="00253129">
        <w:rPr>
          <w:color w:val="000000" w:themeColor="text1"/>
          <w:sz w:val="24"/>
          <w:szCs w:val="24"/>
        </w:rPr>
        <w:t>заданному</w:t>
      </w:r>
      <w:r w:rsidRPr="00253129">
        <w:rPr>
          <w:color w:val="000000" w:themeColor="text1"/>
          <w:spacing w:val="20"/>
          <w:sz w:val="24"/>
          <w:szCs w:val="24"/>
        </w:rPr>
        <w:t xml:space="preserve"> </w:t>
      </w:r>
      <w:r w:rsidRPr="00253129">
        <w:rPr>
          <w:color w:val="000000" w:themeColor="text1"/>
          <w:sz w:val="24"/>
          <w:szCs w:val="24"/>
        </w:rPr>
        <w:t>плану</w:t>
      </w:r>
      <w:r w:rsidRPr="00253129">
        <w:rPr>
          <w:color w:val="000000" w:themeColor="text1"/>
          <w:spacing w:val="19"/>
          <w:sz w:val="24"/>
          <w:szCs w:val="24"/>
        </w:rPr>
        <w:t xml:space="preserve"> </w:t>
      </w:r>
      <w:r w:rsidRPr="00253129">
        <w:rPr>
          <w:color w:val="000000" w:themeColor="text1"/>
          <w:sz w:val="24"/>
          <w:szCs w:val="24"/>
        </w:rPr>
        <w:t>развёрнутые</w:t>
      </w:r>
      <w:r w:rsidRPr="00253129">
        <w:rPr>
          <w:color w:val="000000" w:themeColor="text1"/>
          <w:spacing w:val="19"/>
          <w:sz w:val="24"/>
          <w:szCs w:val="24"/>
        </w:rPr>
        <w:t xml:space="preserve"> </w:t>
      </w:r>
      <w:r w:rsidRPr="00253129">
        <w:rPr>
          <w:color w:val="000000" w:themeColor="text1"/>
          <w:sz w:val="24"/>
          <w:szCs w:val="24"/>
        </w:rPr>
        <w:t>высказывания</w:t>
      </w:r>
      <w:r w:rsidRPr="00253129">
        <w:rPr>
          <w:color w:val="000000" w:themeColor="text1"/>
          <w:spacing w:val="-61"/>
          <w:sz w:val="24"/>
          <w:szCs w:val="24"/>
        </w:rPr>
        <w:t xml:space="preserve"> </w:t>
      </w:r>
      <w:r w:rsidRPr="00253129">
        <w:rPr>
          <w:color w:val="000000" w:themeColor="text1"/>
          <w:sz w:val="24"/>
          <w:szCs w:val="24"/>
        </w:rPr>
        <w:t>о</w:t>
      </w:r>
      <w:r w:rsidRPr="00253129">
        <w:rPr>
          <w:color w:val="000000" w:themeColor="text1"/>
          <w:spacing w:val="6"/>
          <w:sz w:val="24"/>
          <w:szCs w:val="24"/>
        </w:rPr>
        <w:t xml:space="preserve"> </w:t>
      </w:r>
      <w:r w:rsidRPr="00253129">
        <w:rPr>
          <w:color w:val="000000" w:themeColor="text1"/>
          <w:sz w:val="24"/>
          <w:szCs w:val="24"/>
        </w:rPr>
        <w:t>природе</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обществе;</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использовать для ответов на вопросы небольшие тексты о</w:t>
      </w:r>
      <w:r w:rsidRPr="00253129">
        <w:rPr>
          <w:color w:val="000000" w:themeColor="text1"/>
          <w:spacing w:val="1"/>
          <w:sz w:val="24"/>
          <w:szCs w:val="24"/>
        </w:rPr>
        <w:t xml:space="preserve"> </w:t>
      </w:r>
      <w:r w:rsidRPr="00253129">
        <w:rPr>
          <w:color w:val="000000" w:themeColor="text1"/>
          <w:sz w:val="24"/>
          <w:szCs w:val="24"/>
        </w:rPr>
        <w:t>природе</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обществе;</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соблюдать правила нравственного поведения в социуме и в</w:t>
      </w:r>
      <w:r w:rsidRPr="00253129">
        <w:rPr>
          <w:color w:val="000000" w:themeColor="text1"/>
          <w:spacing w:val="-61"/>
          <w:sz w:val="24"/>
          <w:szCs w:val="24"/>
        </w:rPr>
        <w:t xml:space="preserve"> </w:t>
      </w:r>
      <w:r w:rsidRPr="00253129">
        <w:rPr>
          <w:color w:val="000000" w:themeColor="text1"/>
          <w:spacing w:val="-1"/>
          <w:sz w:val="24"/>
          <w:szCs w:val="24"/>
        </w:rPr>
        <w:t>природе,</w:t>
      </w:r>
      <w:r w:rsidRPr="00253129">
        <w:rPr>
          <w:color w:val="000000" w:themeColor="text1"/>
          <w:spacing w:val="-15"/>
          <w:sz w:val="24"/>
          <w:szCs w:val="24"/>
        </w:rPr>
        <w:t xml:space="preserve"> </w:t>
      </w:r>
      <w:r w:rsidRPr="00253129">
        <w:rPr>
          <w:color w:val="000000" w:themeColor="text1"/>
          <w:spacing w:val="-1"/>
          <w:sz w:val="24"/>
          <w:szCs w:val="24"/>
        </w:rPr>
        <w:t>оценивать</w:t>
      </w:r>
      <w:r w:rsidRPr="00253129">
        <w:rPr>
          <w:color w:val="000000" w:themeColor="text1"/>
          <w:spacing w:val="-14"/>
          <w:sz w:val="24"/>
          <w:szCs w:val="24"/>
        </w:rPr>
        <w:t xml:space="preserve"> </w:t>
      </w:r>
      <w:r w:rsidRPr="00253129">
        <w:rPr>
          <w:color w:val="000000" w:themeColor="text1"/>
          <w:spacing w:val="-1"/>
          <w:sz w:val="24"/>
          <w:szCs w:val="24"/>
        </w:rPr>
        <w:t>примеры</w:t>
      </w:r>
      <w:r w:rsidRPr="00253129">
        <w:rPr>
          <w:color w:val="000000" w:themeColor="text1"/>
          <w:spacing w:val="-14"/>
          <w:sz w:val="24"/>
          <w:szCs w:val="24"/>
        </w:rPr>
        <w:t xml:space="preserve"> </w:t>
      </w:r>
      <w:r w:rsidRPr="00253129">
        <w:rPr>
          <w:color w:val="000000" w:themeColor="text1"/>
          <w:sz w:val="24"/>
          <w:szCs w:val="24"/>
        </w:rPr>
        <w:t>положительного</w:t>
      </w:r>
      <w:r w:rsidRPr="00253129">
        <w:rPr>
          <w:color w:val="000000" w:themeColor="text1"/>
          <w:spacing w:val="-14"/>
          <w:sz w:val="24"/>
          <w:szCs w:val="24"/>
        </w:rPr>
        <w:t xml:space="preserve"> </w:t>
      </w:r>
      <w:r w:rsidRPr="00253129">
        <w:rPr>
          <w:color w:val="000000" w:themeColor="text1"/>
          <w:sz w:val="24"/>
          <w:szCs w:val="24"/>
        </w:rPr>
        <w:t>и</w:t>
      </w:r>
      <w:r w:rsidRPr="00253129">
        <w:rPr>
          <w:color w:val="000000" w:themeColor="text1"/>
          <w:spacing w:val="-14"/>
          <w:sz w:val="24"/>
          <w:szCs w:val="24"/>
        </w:rPr>
        <w:t xml:space="preserve"> </w:t>
      </w:r>
      <w:r w:rsidRPr="00253129">
        <w:rPr>
          <w:color w:val="000000" w:themeColor="text1"/>
          <w:sz w:val="24"/>
          <w:szCs w:val="24"/>
        </w:rPr>
        <w:t>негативного отношения</w:t>
      </w:r>
      <w:r w:rsidRPr="00253129">
        <w:rPr>
          <w:color w:val="000000" w:themeColor="text1"/>
          <w:spacing w:val="-7"/>
          <w:sz w:val="24"/>
          <w:szCs w:val="24"/>
        </w:rPr>
        <w:t xml:space="preserve"> </w:t>
      </w:r>
      <w:r w:rsidRPr="00253129">
        <w:rPr>
          <w:color w:val="000000" w:themeColor="text1"/>
          <w:sz w:val="24"/>
          <w:szCs w:val="24"/>
        </w:rPr>
        <w:t>к</w:t>
      </w:r>
      <w:r w:rsidRPr="00253129">
        <w:rPr>
          <w:color w:val="000000" w:themeColor="text1"/>
          <w:spacing w:val="-6"/>
          <w:sz w:val="24"/>
          <w:szCs w:val="24"/>
        </w:rPr>
        <w:t xml:space="preserve"> </w:t>
      </w:r>
      <w:r w:rsidRPr="00253129">
        <w:rPr>
          <w:color w:val="000000" w:themeColor="text1"/>
          <w:sz w:val="24"/>
          <w:szCs w:val="24"/>
        </w:rPr>
        <w:t>объектам</w:t>
      </w:r>
      <w:r w:rsidRPr="00253129">
        <w:rPr>
          <w:color w:val="000000" w:themeColor="text1"/>
          <w:spacing w:val="-6"/>
          <w:sz w:val="24"/>
          <w:szCs w:val="24"/>
        </w:rPr>
        <w:t xml:space="preserve"> </w:t>
      </w:r>
      <w:r w:rsidRPr="00253129">
        <w:rPr>
          <w:color w:val="000000" w:themeColor="text1"/>
          <w:sz w:val="24"/>
          <w:szCs w:val="24"/>
        </w:rPr>
        <w:t>природы,</w:t>
      </w:r>
      <w:r w:rsidRPr="00253129">
        <w:rPr>
          <w:color w:val="000000" w:themeColor="text1"/>
          <w:spacing w:val="-7"/>
          <w:sz w:val="24"/>
          <w:szCs w:val="24"/>
        </w:rPr>
        <w:t xml:space="preserve"> </w:t>
      </w:r>
      <w:r w:rsidRPr="00253129">
        <w:rPr>
          <w:color w:val="000000" w:themeColor="text1"/>
          <w:sz w:val="24"/>
          <w:szCs w:val="24"/>
        </w:rPr>
        <w:t>проявления</w:t>
      </w:r>
      <w:r w:rsidRPr="00253129">
        <w:rPr>
          <w:color w:val="000000" w:themeColor="text1"/>
          <w:spacing w:val="-6"/>
          <w:sz w:val="24"/>
          <w:szCs w:val="24"/>
        </w:rPr>
        <w:t xml:space="preserve"> </w:t>
      </w:r>
      <w:r w:rsidRPr="00253129">
        <w:rPr>
          <w:color w:val="000000" w:themeColor="text1"/>
          <w:sz w:val="24"/>
          <w:szCs w:val="24"/>
        </w:rPr>
        <w:t>внимания,</w:t>
      </w:r>
      <w:r w:rsidRPr="00253129">
        <w:rPr>
          <w:color w:val="000000" w:themeColor="text1"/>
          <w:spacing w:val="-6"/>
          <w:sz w:val="24"/>
          <w:szCs w:val="24"/>
        </w:rPr>
        <w:t xml:space="preserve"> </w:t>
      </w:r>
      <w:r w:rsidRPr="00253129">
        <w:rPr>
          <w:color w:val="000000" w:themeColor="text1"/>
          <w:sz w:val="24"/>
          <w:szCs w:val="24"/>
        </w:rPr>
        <w:t>помощи</w:t>
      </w:r>
      <w:r w:rsidRPr="00253129">
        <w:rPr>
          <w:color w:val="000000" w:themeColor="text1"/>
          <w:spacing w:val="7"/>
          <w:sz w:val="24"/>
          <w:szCs w:val="24"/>
        </w:rPr>
        <w:t xml:space="preserve"> </w:t>
      </w:r>
      <w:r w:rsidRPr="00253129">
        <w:rPr>
          <w:color w:val="000000" w:themeColor="text1"/>
          <w:sz w:val="24"/>
          <w:szCs w:val="24"/>
        </w:rPr>
        <w:t>людям,</w:t>
      </w:r>
      <w:r w:rsidRPr="00253129">
        <w:rPr>
          <w:color w:val="000000" w:themeColor="text1"/>
          <w:spacing w:val="8"/>
          <w:sz w:val="24"/>
          <w:szCs w:val="24"/>
        </w:rPr>
        <w:t xml:space="preserve"> </w:t>
      </w:r>
      <w:r w:rsidRPr="00253129">
        <w:rPr>
          <w:color w:val="000000" w:themeColor="text1"/>
          <w:sz w:val="24"/>
          <w:szCs w:val="24"/>
        </w:rPr>
        <w:t>нуждающимся</w:t>
      </w:r>
      <w:r w:rsidRPr="00253129">
        <w:rPr>
          <w:color w:val="000000" w:themeColor="text1"/>
          <w:spacing w:val="7"/>
          <w:sz w:val="24"/>
          <w:szCs w:val="24"/>
        </w:rPr>
        <w:t xml:space="preserve"> </w:t>
      </w:r>
      <w:r w:rsidRPr="00253129">
        <w:rPr>
          <w:color w:val="000000" w:themeColor="text1"/>
          <w:sz w:val="24"/>
          <w:szCs w:val="24"/>
        </w:rPr>
        <w:t>в</w:t>
      </w:r>
      <w:r w:rsidRPr="00253129">
        <w:rPr>
          <w:color w:val="000000" w:themeColor="text1"/>
          <w:spacing w:val="8"/>
          <w:sz w:val="24"/>
          <w:szCs w:val="24"/>
        </w:rPr>
        <w:t xml:space="preserve"> </w:t>
      </w:r>
      <w:r w:rsidRPr="00253129">
        <w:rPr>
          <w:color w:val="000000" w:themeColor="text1"/>
          <w:sz w:val="24"/>
          <w:szCs w:val="24"/>
        </w:rPr>
        <w:t>ней;</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pacing w:val="-1"/>
          <w:sz w:val="24"/>
          <w:szCs w:val="24"/>
        </w:rPr>
        <w:t>соблюдать</w:t>
      </w:r>
      <w:r w:rsidRPr="00253129">
        <w:rPr>
          <w:color w:val="000000" w:themeColor="text1"/>
          <w:spacing w:val="-14"/>
          <w:sz w:val="24"/>
          <w:szCs w:val="24"/>
        </w:rPr>
        <w:t xml:space="preserve"> </w:t>
      </w:r>
      <w:r w:rsidRPr="00253129">
        <w:rPr>
          <w:color w:val="000000" w:themeColor="text1"/>
          <w:spacing w:val="-1"/>
          <w:sz w:val="24"/>
          <w:szCs w:val="24"/>
        </w:rPr>
        <w:t>правила</w:t>
      </w:r>
      <w:r w:rsidRPr="00253129">
        <w:rPr>
          <w:color w:val="000000" w:themeColor="text1"/>
          <w:spacing w:val="-14"/>
          <w:sz w:val="24"/>
          <w:szCs w:val="24"/>
        </w:rPr>
        <w:t xml:space="preserve"> </w:t>
      </w:r>
      <w:r w:rsidRPr="00253129">
        <w:rPr>
          <w:color w:val="000000" w:themeColor="text1"/>
          <w:sz w:val="24"/>
          <w:szCs w:val="24"/>
        </w:rPr>
        <w:t>безопасного</w:t>
      </w:r>
      <w:r w:rsidRPr="00253129">
        <w:rPr>
          <w:color w:val="000000" w:themeColor="text1"/>
          <w:spacing w:val="-14"/>
          <w:sz w:val="24"/>
          <w:szCs w:val="24"/>
        </w:rPr>
        <w:t xml:space="preserve"> </w:t>
      </w:r>
      <w:r w:rsidRPr="00253129">
        <w:rPr>
          <w:color w:val="000000" w:themeColor="text1"/>
          <w:sz w:val="24"/>
          <w:szCs w:val="24"/>
        </w:rPr>
        <w:t>поведения</w:t>
      </w:r>
      <w:r w:rsidRPr="00253129">
        <w:rPr>
          <w:color w:val="000000" w:themeColor="text1"/>
          <w:spacing w:val="-14"/>
          <w:sz w:val="24"/>
          <w:szCs w:val="24"/>
        </w:rPr>
        <w:t xml:space="preserve"> </w:t>
      </w:r>
      <w:r w:rsidRPr="00253129">
        <w:rPr>
          <w:color w:val="000000" w:themeColor="text1"/>
          <w:sz w:val="24"/>
          <w:szCs w:val="24"/>
        </w:rPr>
        <w:t>в</w:t>
      </w:r>
      <w:r w:rsidRPr="00253129">
        <w:rPr>
          <w:color w:val="000000" w:themeColor="text1"/>
          <w:spacing w:val="-14"/>
          <w:sz w:val="24"/>
          <w:szCs w:val="24"/>
        </w:rPr>
        <w:t xml:space="preserve"> </w:t>
      </w:r>
      <w:r w:rsidRPr="00253129">
        <w:rPr>
          <w:color w:val="000000" w:themeColor="text1"/>
          <w:sz w:val="24"/>
          <w:szCs w:val="24"/>
        </w:rPr>
        <w:t>школе,</w:t>
      </w:r>
      <w:r w:rsidRPr="00253129">
        <w:rPr>
          <w:color w:val="000000" w:themeColor="text1"/>
          <w:spacing w:val="-14"/>
          <w:sz w:val="24"/>
          <w:szCs w:val="24"/>
        </w:rPr>
        <w:t xml:space="preserve"> </w:t>
      </w:r>
      <w:r w:rsidRPr="00253129">
        <w:rPr>
          <w:color w:val="000000" w:themeColor="text1"/>
          <w:sz w:val="24"/>
          <w:szCs w:val="24"/>
        </w:rPr>
        <w:t>правила</w:t>
      </w:r>
      <w:r w:rsidRPr="00253129">
        <w:rPr>
          <w:color w:val="000000" w:themeColor="text1"/>
          <w:spacing w:val="-62"/>
          <w:sz w:val="24"/>
          <w:szCs w:val="24"/>
        </w:rPr>
        <w:t xml:space="preserve"> </w:t>
      </w:r>
      <w:r w:rsidRPr="00253129">
        <w:rPr>
          <w:color w:val="000000" w:themeColor="text1"/>
          <w:sz w:val="24"/>
          <w:szCs w:val="24"/>
        </w:rPr>
        <w:t>безопасного поведения пассажира наземного транспорта и</w:t>
      </w:r>
      <w:r w:rsidRPr="00253129">
        <w:rPr>
          <w:color w:val="000000" w:themeColor="text1"/>
          <w:spacing w:val="1"/>
          <w:sz w:val="24"/>
          <w:szCs w:val="24"/>
        </w:rPr>
        <w:t xml:space="preserve"> </w:t>
      </w:r>
      <w:r w:rsidRPr="00253129">
        <w:rPr>
          <w:color w:val="000000" w:themeColor="text1"/>
          <w:sz w:val="24"/>
          <w:szCs w:val="24"/>
        </w:rPr>
        <w:t>метро;</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соблюдать</w:t>
      </w:r>
      <w:r w:rsidRPr="00253129">
        <w:rPr>
          <w:color w:val="000000" w:themeColor="text1"/>
          <w:spacing w:val="-2"/>
          <w:sz w:val="24"/>
          <w:szCs w:val="24"/>
        </w:rPr>
        <w:t xml:space="preserve"> </w:t>
      </w:r>
      <w:r w:rsidRPr="00253129">
        <w:rPr>
          <w:color w:val="000000" w:themeColor="text1"/>
          <w:sz w:val="24"/>
          <w:szCs w:val="24"/>
        </w:rPr>
        <w:t>режим</w:t>
      </w:r>
      <w:r w:rsidRPr="00253129">
        <w:rPr>
          <w:color w:val="000000" w:themeColor="text1"/>
          <w:spacing w:val="-2"/>
          <w:sz w:val="24"/>
          <w:szCs w:val="24"/>
        </w:rPr>
        <w:t xml:space="preserve"> </w:t>
      </w:r>
      <w:r w:rsidRPr="00253129">
        <w:rPr>
          <w:color w:val="000000" w:themeColor="text1"/>
          <w:sz w:val="24"/>
          <w:szCs w:val="24"/>
        </w:rPr>
        <w:t>дня</w:t>
      </w:r>
      <w:r w:rsidRPr="00253129">
        <w:rPr>
          <w:color w:val="000000" w:themeColor="text1"/>
          <w:spacing w:val="-2"/>
          <w:sz w:val="24"/>
          <w:szCs w:val="24"/>
        </w:rPr>
        <w:t xml:space="preserve"> </w:t>
      </w:r>
      <w:r w:rsidRPr="00253129">
        <w:rPr>
          <w:color w:val="000000" w:themeColor="text1"/>
          <w:sz w:val="24"/>
          <w:szCs w:val="24"/>
        </w:rPr>
        <w:t>и</w:t>
      </w:r>
      <w:r w:rsidRPr="00253129">
        <w:rPr>
          <w:color w:val="000000" w:themeColor="text1"/>
          <w:spacing w:val="-2"/>
          <w:sz w:val="24"/>
          <w:szCs w:val="24"/>
        </w:rPr>
        <w:t xml:space="preserve"> </w:t>
      </w:r>
      <w:r w:rsidRPr="00253129">
        <w:rPr>
          <w:color w:val="000000" w:themeColor="text1"/>
          <w:sz w:val="24"/>
          <w:szCs w:val="24"/>
        </w:rPr>
        <w:t>питания;</w:t>
      </w:r>
    </w:p>
    <w:p w:rsidR="00EF7619" w:rsidRPr="00253129" w:rsidRDefault="00EF7619" w:rsidP="00EA23E8">
      <w:pPr>
        <w:pStyle w:val="a5"/>
        <w:numPr>
          <w:ilvl w:val="0"/>
          <w:numId w:val="121"/>
        </w:numPr>
        <w:tabs>
          <w:tab w:val="left" w:pos="384"/>
          <w:tab w:val="left" w:pos="709"/>
        </w:tabs>
        <w:ind w:left="0" w:firstLine="567"/>
        <w:rPr>
          <w:color w:val="000000" w:themeColor="text1"/>
          <w:sz w:val="24"/>
          <w:szCs w:val="24"/>
        </w:rPr>
      </w:pPr>
      <w:r w:rsidRPr="00253129">
        <w:rPr>
          <w:color w:val="000000" w:themeColor="text1"/>
          <w:sz w:val="24"/>
          <w:szCs w:val="24"/>
        </w:rPr>
        <w:t>безопасно</w:t>
      </w:r>
      <w:r w:rsidRPr="00253129">
        <w:rPr>
          <w:color w:val="000000" w:themeColor="text1"/>
          <w:spacing w:val="-9"/>
          <w:sz w:val="24"/>
          <w:szCs w:val="24"/>
        </w:rPr>
        <w:t xml:space="preserve"> </w:t>
      </w:r>
      <w:r w:rsidRPr="00253129">
        <w:rPr>
          <w:color w:val="000000" w:themeColor="text1"/>
          <w:sz w:val="24"/>
          <w:szCs w:val="24"/>
        </w:rPr>
        <w:t>использовать</w:t>
      </w:r>
      <w:r w:rsidRPr="00253129">
        <w:rPr>
          <w:color w:val="000000" w:themeColor="text1"/>
          <w:spacing w:val="-9"/>
          <w:sz w:val="24"/>
          <w:szCs w:val="24"/>
        </w:rPr>
        <w:t xml:space="preserve"> </w:t>
      </w:r>
      <w:r w:rsidRPr="00253129">
        <w:rPr>
          <w:color w:val="000000" w:themeColor="text1"/>
          <w:sz w:val="24"/>
          <w:szCs w:val="24"/>
        </w:rPr>
        <w:t>мессенджеры</w:t>
      </w:r>
      <w:r w:rsidRPr="00253129">
        <w:rPr>
          <w:color w:val="000000" w:themeColor="text1"/>
          <w:spacing w:val="-8"/>
          <w:sz w:val="24"/>
          <w:szCs w:val="24"/>
        </w:rPr>
        <w:t xml:space="preserve"> </w:t>
      </w:r>
      <w:r w:rsidRPr="00253129">
        <w:rPr>
          <w:color w:val="000000" w:themeColor="text1"/>
          <w:sz w:val="24"/>
          <w:szCs w:val="24"/>
        </w:rPr>
        <w:t>Интернета</w:t>
      </w:r>
      <w:r w:rsidRPr="00253129">
        <w:rPr>
          <w:color w:val="000000" w:themeColor="text1"/>
          <w:spacing w:val="-9"/>
          <w:sz w:val="24"/>
          <w:szCs w:val="24"/>
        </w:rPr>
        <w:t xml:space="preserve"> </w:t>
      </w:r>
      <w:r w:rsidRPr="00253129">
        <w:rPr>
          <w:color w:val="000000" w:themeColor="text1"/>
          <w:sz w:val="24"/>
          <w:szCs w:val="24"/>
        </w:rPr>
        <w:t>в</w:t>
      </w:r>
      <w:r w:rsidRPr="00253129">
        <w:rPr>
          <w:color w:val="000000" w:themeColor="text1"/>
          <w:spacing w:val="-8"/>
          <w:sz w:val="24"/>
          <w:szCs w:val="24"/>
        </w:rPr>
        <w:t xml:space="preserve"> </w:t>
      </w:r>
      <w:r w:rsidRPr="00253129">
        <w:rPr>
          <w:color w:val="000000" w:themeColor="text1"/>
          <w:sz w:val="24"/>
          <w:szCs w:val="24"/>
        </w:rPr>
        <w:t>условиях</w:t>
      </w:r>
      <w:r w:rsidRPr="00253129">
        <w:rPr>
          <w:color w:val="000000" w:themeColor="text1"/>
          <w:spacing w:val="-62"/>
          <w:sz w:val="24"/>
          <w:szCs w:val="24"/>
        </w:rPr>
        <w:t xml:space="preserve"> </w:t>
      </w:r>
      <w:r w:rsidRPr="00253129">
        <w:rPr>
          <w:color w:val="000000" w:themeColor="text1"/>
          <w:sz w:val="24"/>
          <w:szCs w:val="24"/>
        </w:rPr>
        <w:t>контролируемого доступа в Интернет; безопасно осуществлять коммуникацию в школьных сообществах с помощью</w:t>
      </w:r>
      <w:r w:rsidRPr="00253129">
        <w:rPr>
          <w:color w:val="000000" w:themeColor="text1"/>
          <w:spacing w:val="1"/>
          <w:sz w:val="24"/>
          <w:szCs w:val="24"/>
        </w:rPr>
        <w:t xml:space="preserve"> </w:t>
      </w:r>
      <w:r w:rsidRPr="00253129">
        <w:rPr>
          <w:color w:val="000000" w:themeColor="text1"/>
          <w:sz w:val="24"/>
          <w:szCs w:val="24"/>
        </w:rPr>
        <w:t>учителя</w:t>
      </w:r>
      <w:r w:rsidRPr="00253129">
        <w:rPr>
          <w:color w:val="000000" w:themeColor="text1"/>
          <w:spacing w:val="7"/>
          <w:sz w:val="24"/>
          <w:szCs w:val="24"/>
        </w:rPr>
        <w:t xml:space="preserve"> </w:t>
      </w:r>
      <w:r w:rsidRPr="00253129">
        <w:rPr>
          <w:color w:val="000000" w:themeColor="text1"/>
          <w:sz w:val="24"/>
          <w:szCs w:val="24"/>
        </w:rPr>
        <w:t>в</w:t>
      </w:r>
      <w:r w:rsidRPr="00253129">
        <w:rPr>
          <w:color w:val="000000" w:themeColor="text1"/>
          <w:spacing w:val="8"/>
          <w:sz w:val="24"/>
          <w:szCs w:val="24"/>
        </w:rPr>
        <w:t xml:space="preserve"> </w:t>
      </w:r>
      <w:r w:rsidRPr="00253129">
        <w:rPr>
          <w:color w:val="000000" w:themeColor="text1"/>
          <w:sz w:val="24"/>
          <w:szCs w:val="24"/>
        </w:rPr>
        <w:t>случае</w:t>
      </w:r>
      <w:r w:rsidRPr="00253129">
        <w:rPr>
          <w:color w:val="000000" w:themeColor="text1"/>
          <w:spacing w:val="8"/>
          <w:sz w:val="24"/>
          <w:szCs w:val="24"/>
        </w:rPr>
        <w:t xml:space="preserve"> </w:t>
      </w:r>
      <w:r w:rsidRPr="00253129">
        <w:rPr>
          <w:color w:val="000000" w:themeColor="text1"/>
          <w:sz w:val="24"/>
          <w:szCs w:val="24"/>
        </w:rPr>
        <w:t>необходимости.</w:t>
      </w:r>
    </w:p>
    <w:p w:rsidR="00EF7619" w:rsidRPr="00253129" w:rsidRDefault="00EF7619" w:rsidP="00EF7619">
      <w:pPr>
        <w:tabs>
          <w:tab w:val="left" w:pos="709"/>
        </w:tabs>
        <w:ind w:firstLine="567"/>
        <w:jc w:val="both"/>
        <w:rPr>
          <w:b/>
          <w:color w:val="000000" w:themeColor="text1"/>
          <w:sz w:val="24"/>
          <w:szCs w:val="24"/>
        </w:rPr>
      </w:pPr>
    </w:p>
    <w:p w:rsidR="00EF7619" w:rsidRPr="00253129" w:rsidRDefault="00EF7619" w:rsidP="00EF7619">
      <w:pPr>
        <w:tabs>
          <w:tab w:val="left" w:pos="709"/>
        </w:tabs>
        <w:ind w:firstLine="567"/>
        <w:jc w:val="both"/>
        <w:rPr>
          <w:b/>
          <w:color w:val="000000" w:themeColor="text1"/>
          <w:sz w:val="24"/>
          <w:szCs w:val="24"/>
        </w:rPr>
      </w:pPr>
      <w:r w:rsidRPr="00253129">
        <w:rPr>
          <w:b/>
          <w:color w:val="000000" w:themeColor="text1"/>
          <w:sz w:val="24"/>
          <w:szCs w:val="24"/>
        </w:rPr>
        <w:t>3 класс</w:t>
      </w:r>
    </w:p>
    <w:p w:rsidR="00EF7619" w:rsidRPr="00253129" w:rsidRDefault="00EF7619" w:rsidP="00EF7619">
      <w:pPr>
        <w:pStyle w:val="a3"/>
        <w:tabs>
          <w:tab w:val="left" w:pos="709"/>
        </w:tabs>
        <w:spacing w:before="56"/>
        <w:ind w:firstLine="567"/>
        <w:rPr>
          <w:color w:val="000000" w:themeColor="text1"/>
        </w:rPr>
      </w:pPr>
      <w:r w:rsidRPr="00253129">
        <w:rPr>
          <w:color w:val="000000" w:themeColor="text1"/>
        </w:rPr>
        <w:t>К</w:t>
      </w:r>
      <w:r w:rsidRPr="00253129">
        <w:rPr>
          <w:color w:val="000000" w:themeColor="text1"/>
          <w:spacing w:val="-6"/>
        </w:rPr>
        <w:t xml:space="preserve"> </w:t>
      </w:r>
      <w:r w:rsidRPr="00253129">
        <w:rPr>
          <w:color w:val="000000" w:themeColor="text1"/>
        </w:rPr>
        <w:t>концу</w:t>
      </w:r>
      <w:r w:rsidRPr="00253129">
        <w:rPr>
          <w:color w:val="000000" w:themeColor="text1"/>
          <w:spacing w:val="-5"/>
        </w:rPr>
        <w:t xml:space="preserve"> </w:t>
      </w:r>
      <w:r w:rsidRPr="00253129">
        <w:rPr>
          <w:color w:val="000000" w:themeColor="text1"/>
        </w:rPr>
        <w:t>обучения</w:t>
      </w:r>
      <w:r w:rsidRPr="00253129">
        <w:rPr>
          <w:color w:val="000000" w:themeColor="text1"/>
          <w:spacing w:val="-5"/>
        </w:rPr>
        <w:t xml:space="preserve"> </w:t>
      </w:r>
      <w:r w:rsidRPr="00253129">
        <w:rPr>
          <w:color w:val="000000" w:themeColor="text1"/>
        </w:rPr>
        <w:t>в</w:t>
      </w:r>
      <w:r w:rsidRPr="00253129">
        <w:rPr>
          <w:color w:val="000000" w:themeColor="text1"/>
          <w:spacing w:val="-5"/>
        </w:rPr>
        <w:t xml:space="preserve"> </w:t>
      </w:r>
      <w:r w:rsidRPr="00253129">
        <w:rPr>
          <w:b/>
          <w:color w:val="000000" w:themeColor="text1"/>
        </w:rPr>
        <w:t>3</w:t>
      </w:r>
      <w:r w:rsidRPr="00253129">
        <w:rPr>
          <w:b/>
          <w:color w:val="000000" w:themeColor="text1"/>
          <w:spacing w:val="-9"/>
        </w:rPr>
        <w:t xml:space="preserve"> </w:t>
      </w:r>
      <w:r w:rsidRPr="00253129">
        <w:rPr>
          <w:b/>
          <w:color w:val="000000" w:themeColor="text1"/>
        </w:rPr>
        <w:t>классе</w:t>
      </w:r>
      <w:r w:rsidRPr="00253129">
        <w:rPr>
          <w:b/>
          <w:color w:val="000000" w:themeColor="text1"/>
          <w:spacing w:val="-10"/>
        </w:rPr>
        <w:t xml:space="preserve"> </w:t>
      </w:r>
      <w:r w:rsidRPr="00253129">
        <w:rPr>
          <w:color w:val="000000" w:themeColor="text1"/>
        </w:rPr>
        <w:t>обучающийся</w:t>
      </w:r>
      <w:r w:rsidRPr="00253129">
        <w:rPr>
          <w:color w:val="000000" w:themeColor="text1"/>
          <w:spacing w:val="-5"/>
        </w:rPr>
        <w:t xml:space="preserve"> </w:t>
      </w:r>
      <w:r w:rsidRPr="00253129">
        <w:rPr>
          <w:color w:val="000000" w:themeColor="text1"/>
        </w:rPr>
        <w:t>научится:</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различать государственную символику Российской Федерации</w:t>
      </w:r>
      <w:r w:rsidRPr="00253129">
        <w:rPr>
          <w:color w:val="000000" w:themeColor="text1"/>
          <w:spacing w:val="-4"/>
          <w:sz w:val="24"/>
          <w:szCs w:val="24"/>
        </w:rPr>
        <w:t xml:space="preserve"> </w:t>
      </w:r>
      <w:r w:rsidRPr="00253129">
        <w:rPr>
          <w:color w:val="000000" w:themeColor="text1"/>
          <w:sz w:val="24"/>
          <w:szCs w:val="24"/>
        </w:rPr>
        <w:t>(гимн,</w:t>
      </w:r>
      <w:r w:rsidRPr="00253129">
        <w:rPr>
          <w:color w:val="000000" w:themeColor="text1"/>
          <w:spacing w:val="-4"/>
          <w:sz w:val="24"/>
          <w:szCs w:val="24"/>
        </w:rPr>
        <w:t xml:space="preserve"> </w:t>
      </w:r>
      <w:r w:rsidRPr="00253129">
        <w:rPr>
          <w:color w:val="000000" w:themeColor="text1"/>
          <w:sz w:val="24"/>
          <w:szCs w:val="24"/>
        </w:rPr>
        <w:t>герб,</w:t>
      </w:r>
      <w:r w:rsidRPr="00253129">
        <w:rPr>
          <w:color w:val="000000" w:themeColor="text1"/>
          <w:spacing w:val="-3"/>
          <w:sz w:val="24"/>
          <w:szCs w:val="24"/>
        </w:rPr>
        <w:t xml:space="preserve"> </w:t>
      </w:r>
      <w:r w:rsidRPr="00253129">
        <w:rPr>
          <w:color w:val="000000" w:themeColor="text1"/>
          <w:sz w:val="24"/>
          <w:szCs w:val="24"/>
        </w:rPr>
        <w:t>флаг);</w:t>
      </w:r>
      <w:r w:rsidRPr="00253129">
        <w:rPr>
          <w:color w:val="000000" w:themeColor="text1"/>
          <w:spacing w:val="-4"/>
          <w:sz w:val="24"/>
          <w:szCs w:val="24"/>
        </w:rPr>
        <w:t xml:space="preserve"> </w:t>
      </w:r>
      <w:r w:rsidRPr="00253129">
        <w:rPr>
          <w:color w:val="000000" w:themeColor="text1"/>
          <w:sz w:val="24"/>
          <w:szCs w:val="24"/>
        </w:rPr>
        <w:t>проявлять</w:t>
      </w:r>
      <w:r w:rsidRPr="00253129">
        <w:rPr>
          <w:color w:val="000000" w:themeColor="text1"/>
          <w:spacing w:val="-4"/>
          <w:sz w:val="24"/>
          <w:szCs w:val="24"/>
        </w:rPr>
        <w:t xml:space="preserve"> </w:t>
      </w:r>
      <w:r w:rsidRPr="00253129">
        <w:rPr>
          <w:color w:val="000000" w:themeColor="text1"/>
          <w:sz w:val="24"/>
          <w:szCs w:val="24"/>
        </w:rPr>
        <w:t>уважение</w:t>
      </w:r>
      <w:r w:rsidRPr="00253129">
        <w:rPr>
          <w:color w:val="000000" w:themeColor="text1"/>
          <w:spacing w:val="-3"/>
          <w:sz w:val="24"/>
          <w:szCs w:val="24"/>
        </w:rPr>
        <w:t xml:space="preserve"> </w:t>
      </w:r>
      <w:r w:rsidRPr="00253129">
        <w:rPr>
          <w:color w:val="000000" w:themeColor="text1"/>
          <w:sz w:val="24"/>
          <w:szCs w:val="24"/>
        </w:rPr>
        <w:t>к</w:t>
      </w:r>
      <w:r w:rsidRPr="00253129">
        <w:rPr>
          <w:color w:val="000000" w:themeColor="text1"/>
          <w:spacing w:val="-4"/>
          <w:sz w:val="24"/>
          <w:szCs w:val="24"/>
        </w:rPr>
        <w:t xml:space="preserve"> </w:t>
      </w:r>
      <w:r w:rsidRPr="00253129">
        <w:rPr>
          <w:color w:val="000000" w:themeColor="text1"/>
          <w:sz w:val="24"/>
          <w:szCs w:val="24"/>
        </w:rPr>
        <w:t>государственным</w:t>
      </w:r>
      <w:r w:rsidRPr="00253129">
        <w:rPr>
          <w:color w:val="000000" w:themeColor="text1"/>
          <w:spacing w:val="6"/>
          <w:sz w:val="24"/>
          <w:szCs w:val="24"/>
        </w:rPr>
        <w:t xml:space="preserve"> </w:t>
      </w:r>
      <w:r w:rsidRPr="00253129">
        <w:rPr>
          <w:color w:val="000000" w:themeColor="text1"/>
          <w:sz w:val="24"/>
          <w:szCs w:val="24"/>
        </w:rPr>
        <w:t>символам</w:t>
      </w:r>
      <w:r w:rsidRPr="00253129">
        <w:rPr>
          <w:color w:val="000000" w:themeColor="text1"/>
          <w:spacing w:val="6"/>
          <w:sz w:val="24"/>
          <w:szCs w:val="24"/>
        </w:rPr>
        <w:t xml:space="preserve"> </w:t>
      </w:r>
      <w:r w:rsidRPr="00253129">
        <w:rPr>
          <w:color w:val="000000" w:themeColor="text1"/>
          <w:sz w:val="24"/>
          <w:szCs w:val="24"/>
        </w:rPr>
        <w:t>России</w:t>
      </w:r>
      <w:r w:rsidRPr="00253129">
        <w:rPr>
          <w:color w:val="000000" w:themeColor="text1"/>
          <w:spacing w:val="6"/>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своего</w:t>
      </w:r>
      <w:r w:rsidRPr="00253129">
        <w:rPr>
          <w:color w:val="000000" w:themeColor="text1"/>
          <w:spacing w:val="6"/>
          <w:sz w:val="24"/>
          <w:szCs w:val="24"/>
        </w:rPr>
        <w:t xml:space="preserve"> </w:t>
      </w:r>
      <w:r w:rsidRPr="00253129">
        <w:rPr>
          <w:color w:val="000000" w:themeColor="text1"/>
          <w:sz w:val="24"/>
          <w:szCs w:val="24"/>
        </w:rPr>
        <w:t>региона;</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проявлять уважение к семейным ценностям и традициям,</w:t>
      </w:r>
      <w:r w:rsidRPr="00253129">
        <w:rPr>
          <w:color w:val="000000" w:themeColor="text1"/>
          <w:spacing w:val="1"/>
          <w:sz w:val="24"/>
          <w:szCs w:val="24"/>
        </w:rPr>
        <w:t xml:space="preserve"> </w:t>
      </w:r>
      <w:r w:rsidRPr="00253129">
        <w:rPr>
          <w:color w:val="000000" w:themeColor="text1"/>
          <w:sz w:val="24"/>
          <w:szCs w:val="24"/>
        </w:rPr>
        <w:t>традициям</w:t>
      </w:r>
      <w:r w:rsidRPr="00253129">
        <w:rPr>
          <w:color w:val="000000" w:themeColor="text1"/>
          <w:spacing w:val="-7"/>
          <w:sz w:val="24"/>
          <w:szCs w:val="24"/>
        </w:rPr>
        <w:t xml:space="preserve"> </w:t>
      </w:r>
      <w:r w:rsidRPr="00253129">
        <w:rPr>
          <w:color w:val="000000" w:themeColor="text1"/>
          <w:sz w:val="24"/>
          <w:szCs w:val="24"/>
        </w:rPr>
        <w:t>своего</w:t>
      </w:r>
      <w:r w:rsidRPr="00253129">
        <w:rPr>
          <w:color w:val="000000" w:themeColor="text1"/>
          <w:spacing w:val="-6"/>
          <w:sz w:val="24"/>
          <w:szCs w:val="24"/>
        </w:rPr>
        <w:t xml:space="preserve"> </w:t>
      </w:r>
      <w:r w:rsidRPr="00253129">
        <w:rPr>
          <w:color w:val="000000" w:themeColor="text1"/>
          <w:sz w:val="24"/>
          <w:szCs w:val="24"/>
        </w:rPr>
        <w:t>народа</w:t>
      </w:r>
      <w:r w:rsidRPr="00253129">
        <w:rPr>
          <w:color w:val="000000" w:themeColor="text1"/>
          <w:spacing w:val="-6"/>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других</w:t>
      </w:r>
      <w:r w:rsidRPr="00253129">
        <w:rPr>
          <w:color w:val="000000" w:themeColor="text1"/>
          <w:spacing w:val="-6"/>
          <w:sz w:val="24"/>
          <w:szCs w:val="24"/>
        </w:rPr>
        <w:t xml:space="preserve"> </w:t>
      </w:r>
      <w:r w:rsidRPr="00253129">
        <w:rPr>
          <w:color w:val="000000" w:themeColor="text1"/>
          <w:sz w:val="24"/>
          <w:szCs w:val="24"/>
        </w:rPr>
        <w:t>народов;</w:t>
      </w:r>
      <w:r w:rsidRPr="00253129">
        <w:rPr>
          <w:color w:val="000000" w:themeColor="text1"/>
          <w:spacing w:val="-6"/>
          <w:sz w:val="24"/>
          <w:szCs w:val="24"/>
        </w:rPr>
        <w:t xml:space="preserve"> </w:t>
      </w:r>
      <w:r w:rsidRPr="00253129">
        <w:rPr>
          <w:color w:val="000000" w:themeColor="text1"/>
          <w:sz w:val="24"/>
          <w:szCs w:val="24"/>
        </w:rPr>
        <w:t>соблюдать</w:t>
      </w:r>
      <w:r w:rsidRPr="00253129">
        <w:rPr>
          <w:color w:val="000000" w:themeColor="text1"/>
          <w:spacing w:val="-7"/>
          <w:sz w:val="24"/>
          <w:szCs w:val="24"/>
        </w:rPr>
        <w:t xml:space="preserve"> </w:t>
      </w:r>
      <w:r w:rsidRPr="00253129">
        <w:rPr>
          <w:color w:val="000000" w:themeColor="text1"/>
          <w:sz w:val="24"/>
          <w:szCs w:val="24"/>
        </w:rPr>
        <w:t>правила</w:t>
      </w:r>
      <w:r w:rsidRPr="00253129">
        <w:rPr>
          <w:color w:val="000000" w:themeColor="text1"/>
          <w:spacing w:val="4"/>
          <w:sz w:val="24"/>
          <w:szCs w:val="24"/>
        </w:rPr>
        <w:t xml:space="preserve"> </w:t>
      </w:r>
      <w:r w:rsidRPr="00253129">
        <w:rPr>
          <w:color w:val="000000" w:themeColor="text1"/>
          <w:sz w:val="24"/>
          <w:szCs w:val="24"/>
        </w:rPr>
        <w:t>нравственного</w:t>
      </w:r>
      <w:r w:rsidRPr="00253129">
        <w:rPr>
          <w:color w:val="000000" w:themeColor="text1"/>
          <w:spacing w:val="4"/>
          <w:sz w:val="24"/>
          <w:szCs w:val="24"/>
        </w:rPr>
        <w:t xml:space="preserve"> </w:t>
      </w:r>
      <w:r w:rsidRPr="00253129">
        <w:rPr>
          <w:color w:val="000000" w:themeColor="text1"/>
          <w:sz w:val="24"/>
          <w:szCs w:val="24"/>
        </w:rPr>
        <w:t>поведения</w:t>
      </w:r>
      <w:r w:rsidRPr="00253129">
        <w:rPr>
          <w:color w:val="000000" w:themeColor="text1"/>
          <w:spacing w:val="5"/>
          <w:sz w:val="24"/>
          <w:szCs w:val="24"/>
        </w:rPr>
        <w:t xml:space="preserve"> </w:t>
      </w:r>
      <w:r w:rsidRPr="00253129">
        <w:rPr>
          <w:color w:val="000000" w:themeColor="text1"/>
          <w:sz w:val="24"/>
          <w:szCs w:val="24"/>
        </w:rPr>
        <w:t>в</w:t>
      </w:r>
      <w:r w:rsidRPr="00253129">
        <w:rPr>
          <w:color w:val="000000" w:themeColor="text1"/>
          <w:spacing w:val="4"/>
          <w:sz w:val="24"/>
          <w:szCs w:val="24"/>
        </w:rPr>
        <w:t xml:space="preserve"> </w:t>
      </w:r>
      <w:r w:rsidRPr="00253129">
        <w:rPr>
          <w:color w:val="000000" w:themeColor="text1"/>
          <w:sz w:val="24"/>
          <w:szCs w:val="24"/>
        </w:rPr>
        <w:t>социуме;</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приводить</w:t>
      </w:r>
      <w:r w:rsidRPr="00253129">
        <w:rPr>
          <w:color w:val="000000" w:themeColor="text1"/>
          <w:spacing w:val="-5"/>
          <w:sz w:val="24"/>
          <w:szCs w:val="24"/>
        </w:rPr>
        <w:t xml:space="preserve"> </w:t>
      </w:r>
      <w:r w:rsidRPr="00253129">
        <w:rPr>
          <w:color w:val="000000" w:themeColor="text1"/>
          <w:sz w:val="24"/>
          <w:szCs w:val="24"/>
        </w:rPr>
        <w:t>примеры</w:t>
      </w:r>
      <w:r w:rsidRPr="00253129">
        <w:rPr>
          <w:color w:val="000000" w:themeColor="text1"/>
          <w:spacing w:val="-5"/>
          <w:sz w:val="24"/>
          <w:szCs w:val="24"/>
        </w:rPr>
        <w:t xml:space="preserve"> </w:t>
      </w:r>
      <w:r w:rsidRPr="00253129">
        <w:rPr>
          <w:color w:val="000000" w:themeColor="text1"/>
          <w:sz w:val="24"/>
          <w:szCs w:val="24"/>
        </w:rPr>
        <w:t>памятников</w:t>
      </w:r>
      <w:r w:rsidRPr="00253129">
        <w:rPr>
          <w:color w:val="000000" w:themeColor="text1"/>
          <w:spacing w:val="-4"/>
          <w:sz w:val="24"/>
          <w:szCs w:val="24"/>
        </w:rPr>
        <w:t xml:space="preserve"> </w:t>
      </w:r>
      <w:r w:rsidRPr="00253129">
        <w:rPr>
          <w:color w:val="000000" w:themeColor="text1"/>
          <w:sz w:val="24"/>
          <w:szCs w:val="24"/>
        </w:rPr>
        <w:t>природы,</w:t>
      </w:r>
      <w:r w:rsidRPr="00253129">
        <w:rPr>
          <w:color w:val="000000" w:themeColor="text1"/>
          <w:spacing w:val="-5"/>
          <w:sz w:val="24"/>
          <w:szCs w:val="24"/>
        </w:rPr>
        <w:t xml:space="preserve"> </w:t>
      </w:r>
      <w:r w:rsidRPr="00253129">
        <w:rPr>
          <w:color w:val="000000" w:themeColor="text1"/>
          <w:sz w:val="24"/>
          <w:szCs w:val="24"/>
        </w:rPr>
        <w:t>культурных</w:t>
      </w:r>
      <w:r w:rsidRPr="00253129">
        <w:rPr>
          <w:color w:val="000000" w:themeColor="text1"/>
          <w:spacing w:val="-4"/>
          <w:sz w:val="24"/>
          <w:szCs w:val="24"/>
        </w:rPr>
        <w:t xml:space="preserve"> </w:t>
      </w:r>
      <w:r w:rsidRPr="00253129">
        <w:rPr>
          <w:color w:val="000000" w:themeColor="text1"/>
          <w:sz w:val="24"/>
          <w:szCs w:val="24"/>
        </w:rPr>
        <w:t>объ</w:t>
      </w:r>
      <w:r w:rsidRPr="00253129">
        <w:rPr>
          <w:color w:val="000000" w:themeColor="text1"/>
          <w:w w:val="95"/>
          <w:sz w:val="24"/>
          <w:szCs w:val="24"/>
        </w:rPr>
        <w:t>ектов и достопримечательностей родного края; столицы Рос</w:t>
      </w:r>
      <w:r w:rsidRPr="00253129">
        <w:rPr>
          <w:color w:val="000000" w:themeColor="text1"/>
          <w:sz w:val="24"/>
          <w:szCs w:val="24"/>
        </w:rPr>
        <w:t>сии,</w:t>
      </w:r>
      <w:r w:rsidRPr="00253129">
        <w:rPr>
          <w:color w:val="000000" w:themeColor="text1"/>
          <w:spacing w:val="-15"/>
          <w:sz w:val="24"/>
          <w:szCs w:val="24"/>
        </w:rPr>
        <w:t xml:space="preserve"> </w:t>
      </w:r>
      <w:r w:rsidRPr="00253129">
        <w:rPr>
          <w:color w:val="000000" w:themeColor="text1"/>
          <w:sz w:val="24"/>
          <w:szCs w:val="24"/>
        </w:rPr>
        <w:t>городов</w:t>
      </w:r>
      <w:r w:rsidRPr="00253129">
        <w:rPr>
          <w:color w:val="000000" w:themeColor="text1"/>
          <w:spacing w:val="-15"/>
          <w:sz w:val="24"/>
          <w:szCs w:val="24"/>
        </w:rPr>
        <w:t xml:space="preserve"> </w:t>
      </w:r>
      <w:r w:rsidRPr="00253129">
        <w:rPr>
          <w:color w:val="000000" w:themeColor="text1"/>
          <w:sz w:val="24"/>
          <w:szCs w:val="24"/>
        </w:rPr>
        <w:t>РФ</w:t>
      </w:r>
      <w:r w:rsidRPr="00253129">
        <w:rPr>
          <w:color w:val="000000" w:themeColor="text1"/>
          <w:spacing w:val="-15"/>
          <w:sz w:val="24"/>
          <w:szCs w:val="24"/>
        </w:rPr>
        <w:t xml:space="preserve"> </w:t>
      </w:r>
      <w:r w:rsidRPr="00253129">
        <w:rPr>
          <w:color w:val="000000" w:themeColor="text1"/>
          <w:sz w:val="24"/>
          <w:szCs w:val="24"/>
        </w:rPr>
        <w:t>с</w:t>
      </w:r>
      <w:r w:rsidRPr="00253129">
        <w:rPr>
          <w:color w:val="000000" w:themeColor="text1"/>
          <w:spacing w:val="-15"/>
          <w:sz w:val="24"/>
          <w:szCs w:val="24"/>
        </w:rPr>
        <w:t xml:space="preserve"> </w:t>
      </w:r>
      <w:r w:rsidRPr="00253129">
        <w:rPr>
          <w:color w:val="000000" w:themeColor="text1"/>
          <w:sz w:val="24"/>
          <w:szCs w:val="24"/>
        </w:rPr>
        <w:t>богатой</w:t>
      </w:r>
      <w:r w:rsidRPr="00253129">
        <w:rPr>
          <w:color w:val="000000" w:themeColor="text1"/>
          <w:spacing w:val="-14"/>
          <w:sz w:val="24"/>
          <w:szCs w:val="24"/>
        </w:rPr>
        <w:t xml:space="preserve"> </w:t>
      </w:r>
      <w:r w:rsidRPr="00253129">
        <w:rPr>
          <w:color w:val="000000" w:themeColor="text1"/>
          <w:sz w:val="24"/>
          <w:szCs w:val="24"/>
        </w:rPr>
        <w:t>историей</w:t>
      </w:r>
      <w:r w:rsidRPr="00253129">
        <w:rPr>
          <w:color w:val="000000" w:themeColor="text1"/>
          <w:spacing w:val="-15"/>
          <w:sz w:val="24"/>
          <w:szCs w:val="24"/>
        </w:rPr>
        <w:t xml:space="preserve"> </w:t>
      </w:r>
      <w:r w:rsidRPr="00253129">
        <w:rPr>
          <w:color w:val="000000" w:themeColor="text1"/>
          <w:sz w:val="24"/>
          <w:szCs w:val="24"/>
        </w:rPr>
        <w:t>и</w:t>
      </w:r>
      <w:r w:rsidRPr="00253129">
        <w:rPr>
          <w:color w:val="000000" w:themeColor="text1"/>
          <w:spacing w:val="-15"/>
          <w:sz w:val="24"/>
          <w:szCs w:val="24"/>
        </w:rPr>
        <w:t xml:space="preserve"> </w:t>
      </w:r>
      <w:r w:rsidRPr="00253129">
        <w:rPr>
          <w:color w:val="000000" w:themeColor="text1"/>
          <w:sz w:val="24"/>
          <w:szCs w:val="24"/>
        </w:rPr>
        <w:lastRenderedPageBreak/>
        <w:t>культурой;</w:t>
      </w:r>
      <w:r w:rsidRPr="00253129">
        <w:rPr>
          <w:color w:val="000000" w:themeColor="text1"/>
          <w:spacing w:val="-15"/>
          <w:sz w:val="24"/>
          <w:szCs w:val="24"/>
        </w:rPr>
        <w:t xml:space="preserve"> </w:t>
      </w:r>
      <w:r w:rsidRPr="00253129">
        <w:rPr>
          <w:color w:val="000000" w:themeColor="text1"/>
          <w:sz w:val="24"/>
          <w:szCs w:val="24"/>
        </w:rPr>
        <w:t>российских</w:t>
      </w:r>
      <w:r w:rsidRPr="00253129">
        <w:rPr>
          <w:color w:val="000000" w:themeColor="text1"/>
          <w:spacing w:val="-61"/>
          <w:sz w:val="24"/>
          <w:szCs w:val="24"/>
        </w:rPr>
        <w:t xml:space="preserve"> </w:t>
      </w:r>
      <w:r w:rsidRPr="00253129">
        <w:rPr>
          <w:color w:val="000000" w:themeColor="text1"/>
          <w:spacing w:val="-1"/>
          <w:sz w:val="24"/>
          <w:szCs w:val="24"/>
        </w:rPr>
        <w:t>центров</w:t>
      </w:r>
      <w:r w:rsidRPr="00253129">
        <w:rPr>
          <w:color w:val="000000" w:themeColor="text1"/>
          <w:spacing w:val="-14"/>
          <w:sz w:val="24"/>
          <w:szCs w:val="24"/>
        </w:rPr>
        <w:t xml:space="preserve"> </w:t>
      </w:r>
      <w:r w:rsidRPr="00253129">
        <w:rPr>
          <w:color w:val="000000" w:themeColor="text1"/>
          <w:spacing w:val="-1"/>
          <w:sz w:val="24"/>
          <w:szCs w:val="24"/>
        </w:rPr>
        <w:t>декоративно-прикладного</w:t>
      </w:r>
      <w:r w:rsidRPr="00253129">
        <w:rPr>
          <w:color w:val="000000" w:themeColor="text1"/>
          <w:spacing w:val="-13"/>
          <w:sz w:val="24"/>
          <w:szCs w:val="24"/>
        </w:rPr>
        <w:t xml:space="preserve"> </w:t>
      </w:r>
      <w:r w:rsidRPr="00253129">
        <w:rPr>
          <w:color w:val="000000" w:themeColor="text1"/>
          <w:spacing w:val="-1"/>
          <w:sz w:val="24"/>
          <w:szCs w:val="24"/>
        </w:rPr>
        <w:t>искусства;</w:t>
      </w:r>
      <w:r w:rsidRPr="00253129">
        <w:rPr>
          <w:color w:val="000000" w:themeColor="text1"/>
          <w:spacing w:val="-13"/>
          <w:sz w:val="24"/>
          <w:szCs w:val="24"/>
        </w:rPr>
        <w:t xml:space="preserve"> </w:t>
      </w:r>
      <w:r w:rsidRPr="00253129">
        <w:rPr>
          <w:color w:val="000000" w:themeColor="text1"/>
          <w:sz w:val="24"/>
          <w:szCs w:val="24"/>
        </w:rPr>
        <w:t>проявлять</w:t>
      </w:r>
      <w:r w:rsidRPr="00253129">
        <w:rPr>
          <w:color w:val="000000" w:themeColor="text1"/>
          <w:spacing w:val="-14"/>
          <w:sz w:val="24"/>
          <w:szCs w:val="24"/>
        </w:rPr>
        <w:t xml:space="preserve"> </w:t>
      </w:r>
      <w:r w:rsidRPr="00253129">
        <w:rPr>
          <w:color w:val="000000" w:themeColor="text1"/>
          <w:sz w:val="24"/>
          <w:szCs w:val="24"/>
        </w:rPr>
        <w:t>интерес</w:t>
      </w:r>
      <w:r w:rsidRPr="00253129">
        <w:rPr>
          <w:color w:val="000000" w:themeColor="text1"/>
          <w:spacing w:val="2"/>
          <w:sz w:val="24"/>
          <w:szCs w:val="24"/>
        </w:rPr>
        <w:t xml:space="preserve"> </w:t>
      </w:r>
      <w:r w:rsidRPr="00253129">
        <w:rPr>
          <w:color w:val="000000" w:themeColor="text1"/>
          <w:sz w:val="24"/>
          <w:szCs w:val="24"/>
        </w:rPr>
        <w:t>и</w:t>
      </w:r>
      <w:r w:rsidRPr="00253129">
        <w:rPr>
          <w:color w:val="000000" w:themeColor="text1"/>
          <w:spacing w:val="2"/>
          <w:sz w:val="24"/>
          <w:szCs w:val="24"/>
        </w:rPr>
        <w:t xml:space="preserve"> </w:t>
      </w:r>
      <w:r w:rsidRPr="00253129">
        <w:rPr>
          <w:color w:val="000000" w:themeColor="text1"/>
          <w:sz w:val="24"/>
          <w:szCs w:val="24"/>
        </w:rPr>
        <w:t>уважение</w:t>
      </w:r>
      <w:r w:rsidRPr="00253129">
        <w:rPr>
          <w:color w:val="000000" w:themeColor="text1"/>
          <w:spacing w:val="2"/>
          <w:sz w:val="24"/>
          <w:szCs w:val="24"/>
        </w:rPr>
        <w:t xml:space="preserve"> </w:t>
      </w:r>
      <w:r w:rsidRPr="00253129">
        <w:rPr>
          <w:color w:val="000000" w:themeColor="text1"/>
          <w:sz w:val="24"/>
          <w:szCs w:val="24"/>
        </w:rPr>
        <w:t>к</w:t>
      </w:r>
      <w:r w:rsidRPr="00253129">
        <w:rPr>
          <w:color w:val="000000" w:themeColor="text1"/>
          <w:spacing w:val="2"/>
          <w:sz w:val="24"/>
          <w:szCs w:val="24"/>
        </w:rPr>
        <w:t xml:space="preserve"> </w:t>
      </w:r>
      <w:r w:rsidRPr="00253129">
        <w:rPr>
          <w:color w:val="000000" w:themeColor="text1"/>
          <w:sz w:val="24"/>
          <w:szCs w:val="24"/>
        </w:rPr>
        <w:t>истории</w:t>
      </w:r>
      <w:r w:rsidRPr="00253129">
        <w:rPr>
          <w:color w:val="000000" w:themeColor="text1"/>
          <w:spacing w:val="2"/>
          <w:sz w:val="24"/>
          <w:szCs w:val="24"/>
        </w:rPr>
        <w:t xml:space="preserve"> </w:t>
      </w:r>
      <w:r w:rsidRPr="00253129">
        <w:rPr>
          <w:color w:val="000000" w:themeColor="text1"/>
          <w:sz w:val="24"/>
          <w:szCs w:val="24"/>
        </w:rPr>
        <w:t>и</w:t>
      </w:r>
      <w:r w:rsidRPr="00253129">
        <w:rPr>
          <w:color w:val="000000" w:themeColor="text1"/>
          <w:spacing w:val="2"/>
          <w:sz w:val="24"/>
          <w:szCs w:val="24"/>
        </w:rPr>
        <w:t xml:space="preserve"> </w:t>
      </w:r>
      <w:r w:rsidRPr="00253129">
        <w:rPr>
          <w:color w:val="000000" w:themeColor="text1"/>
          <w:sz w:val="24"/>
          <w:szCs w:val="24"/>
        </w:rPr>
        <w:t>культуре</w:t>
      </w:r>
      <w:r w:rsidRPr="00253129">
        <w:rPr>
          <w:color w:val="000000" w:themeColor="text1"/>
          <w:spacing w:val="2"/>
          <w:sz w:val="24"/>
          <w:szCs w:val="24"/>
        </w:rPr>
        <w:t xml:space="preserve"> </w:t>
      </w:r>
      <w:r w:rsidRPr="00253129">
        <w:rPr>
          <w:color w:val="000000" w:themeColor="text1"/>
          <w:sz w:val="24"/>
          <w:szCs w:val="24"/>
        </w:rPr>
        <w:t>народов</w:t>
      </w:r>
      <w:r w:rsidRPr="00253129">
        <w:rPr>
          <w:color w:val="000000" w:themeColor="text1"/>
          <w:spacing w:val="2"/>
          <w:sz w:val="24"/>
          <w:szCs w:val="24"/>
        </w:rPr>
        <w:t xml:space="preserve"> </w:t>
      </w:r>
      <w:r w:rsidRPr="00253129">
        <w:rPr>
          <w:color w:val="000000" w:themeColor="text1"/>
          <w:sz w:val="24"/>
          <w:szCs w:val="24"/>
        </w:rPr>
        <w:t>России;</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w w:val="95"/>
          <w:sz w:val="24"/>
          <w:szCs w:val="24"/>
        </w:rPr>
        <w:t>показывать</w:t>
      </w:r>
      <w:r w:rsidRPr="00253129">
        <w:rPr>
          <w:color w:val="000000" w:themeColor="text1"/>
          <w:spacing w:val="-2"/>
          <w:w w:val="95"/>
          <w:sz w:val="24"/>
          <w:szCs w:val="24"/>
        </w:rPr>
        <w:t xml:space="preserve"> </w:t>
      </w:r>
      <w:r w:rsidRPr="00253129">
        <w:rPr>
          <w:color w:val="000000" w:themeColor="text1"/>
          <w:w w:val="95"/>
          <w:sz w:val="24"/>
          <w:szCs w:val="24"/>
        </w:rPr>
        <w:t>на</w:t>
      </w:r>
      <w:r w:rsidRPr="00253129">
        <w:rPr>
          <w:color w:val="000000" w:themeColor="text1"/>
          <w:spacing w:val="-2"/>
          <w:w w:val="95"/>
          <w:sz w:val="24"/>
          <w:szCs w:val="24"/>
        </w:rPr>
        <w:t xml:space="preserve"> </w:t>
      </w:r>
      <w:r w:rsidRPr="00253129">
        <w:rPr>
          <w:color w:val="000000" w:themeColor="text1"/>
          <w:w w:val="95"/>
          <w:sz w:val="24"/>
          <w:szCs w:val="24"/>
        </w:rPr>
        <w:t>карте</w:t>
      </w:r>
      <w:r w:rsidRPr="00253129">
        <w:rPr>
          <w:color w:val="000000" w:themeColor="text1"/>
          <w:spacing w:val="-1"/>
          <w:w w:val="95"/>
          <w:sz w:val="24"/>
          <w:szCs w:val="24"/>
        </w:rPr>
        <w:t xml:space="preserve"> </w:t>
      </w:r>
      <w:r w:rsidRPr="00253129">
        <w:rPr>
          <w:color w:val="000000" w:themeColor="text1"/>
          <w:w w:val="95"/>
          <w:sz w:val="24"/>
          <w:szCs w:val="24"/>
        </w:rPr>
        <w:t>мира</w:t>
      </w:r>
      <w:r w:rsidRPr="00253129">
        <w:rPr>
          <w:color w:val="000000" w:themeColor="text1"/>
          <w:spacing w:val="-2"/>
          <w:w w:val="95"/>
          <w:sz w:val="24"/>
          <w:szCs w:val="24"/>
        </w:rPr>
        <w:t xml:space="preserve"> </w:t>
      </w:r>
      <w:r w:rsidRPr="00253129">
        <w:rPr>
          <w:color w:val="000000" w:themeColor="text1"/>
          <w:w w:val="95"/>
          <w:sz w:val="24"/>
          <w:szCs w:val="24"/>
        </w:rPr>
        <w:t>материки,</w:t>
      </w:r>
      <w:r w:rsidRPr="00253129">
        <w:rPr>
          <w:color w:val="000000" w:themeColor="text1"/>
          <w:spacing w:val="-1"/>
          <w:w w:val="95"/>
          <w:sz w:val="24"/>
          <w:szCs w:val="24"/>
        </w:rPr>
        <w:t xml:space="preserve"> </w:t>
      </w:r>
      <w:r w:rsidRPr="00253129">
        <w:rPr>
          <w:color w:val="000000" w:themeColor="text1"/>
          <w:w w:val="95"/>
          <w:sz w:val="24"/>
          <w:szCs w:val="24"/>
        </w:rPr>
        <w:t>изученные</w:t>
      </w:r>
      <w:r w:rsidRPr="00253129">
        <w:rPr>
          <w:color w:val="000000" w:themeColor="text1"/>
          <w:spacing w:val="-2"/>
          <w:w w:val="95"/>
          <w:sz w:val="24"/>
          <w:szCs w:val="24"/>
        </w:rPr>
        <w:t xml:space="preserve"> </w:t>
      </w:r>
      <w:r w:rsidRPr="00253129">
        <w:rPr>
          <w:color w:val="000000" w:themeColor="text1"/>
          <w:w w:val="95"/>
          <w:sz w:val="24"/>
          <w:szCs w:val="24"/>
        </w:rPr>
        <w:t>страны</w:t>
      </w:r>
      <w:r w:rsidRPr="00253129">
        <w:rPr>
          <w:color w:val="000000" w:themeColor="text1"/>
          <w:spacing w:val="-2"/>
          <w:w w:val="95"/>
          <w:sz w:val="24"/>
          <w:szCs w:val="24"/>
        </w:rPr>
        <w:t xml:space="preserve"> </w:t>
      </w:r>
      <w:r w:rsidRPr="00253129">
        <w:rPr>
          <w:color w:val="000000" w:themeColor="text1"/>
          <w:w w:val="95"/>
          <w:sz w:val="24"/>
          <w:szCs w:val="24"/>
        </w:rPr>
        <w:t>мира;</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различать</w:t>
      </w:r>
      <w:r w:rsidRPr="00253129">
        <w:rPr>
          <w:color w:val="000000" w:themeColor="text1"/>
          <w:spacing w:val="-9"/>
          <w:sz w:val="24"/>
          <w:szCs w:val="24"/>
        </w:rPr>
        <w:t xml:space="preserve"> </w:t>
      </w:r>
      <w:r w:rsidRPr="00253129">
        <w:rPr>
          <w:color w:val="000000" w:themeColor="text1"/>
          <w:sz w:val="24"/>
          <w:szCs w:val="24"/>
        </w:rPr>
        <w:t>расходы</w:t>
      </w:r>
      <w:r w:rsidRPr="00253129">
        <w:rPr>
          <w:color w:val="000000" w:themeColor="text1"/>
          <w:spacing w:val="-8"/>
          <w:sz w:val="24"/>
          <w:szCs w:val="24"/>
        </w:rPr>
        <w:t xml:space="preserve"> </w:t>
      </w:r>
      <w:r w:rsidRPr="00253129">
        <w:rPr>
          <w:color w:val="000000" w:themeColor="text1"/>
          <w:sz w:val="24"/>
          <w:szCs w:val="24"/>
        </w:rPr>
        <w:t>и</w:t>
      </w:r>
      <w:r w:rsidRPr="00253129">
        <w:rPr>
          <w:color w:val="000000" w:themeColor="text1"/>
          <w:spacing w:val="-8"/>
          <w:sz w:val="24"/>
          <w:szCs w:val="24"/>
        </w:rPr>
        <w:t xml:space="preserve"> </w:t>
      </w:r>
      <w:r w:rsidRPr="00253129">
        <w:rPr>
          <w:color w:val="000000" w:themeColor="text1"/>
          <w:sz w:val="24"/>
          <w:szCs w:val="24"/>
        </w:rPr>
        <w:t>доходы</w:t>
      </w:r>
      <w:r w:rsidRPr="00253129">
        <w:rPr>
          <w:color w:val="000000" w:themeColor="text1"/>
          <w:spacing w:val="-8"/>
          <w:sz w:val="24"/>
          <w:szCs w:val="24"/>
        </w:rPr>
        <w:t xml:space="preserve"> </w:t>
      </w:r>
      <w:r w:rsidRPr="00253129">
        <w:rPr>
          <w:color w:val="000000" w:themeColor="text1"/>
          <w:sz w:val="24"/>
          <w:szCs w:val="24"/>
        </w:rPr>
        <w:t>семейного</w:t>
      </w:r>
      <w:r w:rsidRPr="00253129">
        <w:rPr>
          <w:color w:val="000000" w:themeColor="text1"/>
          <w:spacing w:val="-8"/>
          <w:sz w:val="24"/>
          <w:szCs w:val="24"/>
        </w:rPr>
        <w:t xml:space="preserve"> </w:t>
      </w:r>
      <w:r w:rsidRPr="00253129">
        <w:rPr>
          <w:color w:val="000000" w:themeColor="text1"/>
          <w:sz w:val="24"/>
          <w:szCs w:val="24"/>
        </w:rPr>
        <w:t>бюджета;</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распознавать</w:t>
      </w:r>
      <w:r w:rsidRPr="00253129">
        <w:rPr>
          <w:color w:val="000000" w:themeColor="text1"/>
          <w:spacing w:val="-8"/>
          <w:sz w:val="24"/>
          <w:szCs w:val="24"/>
        </w:rPr>
        <w:t xml:space="preserve"> </w:t>
      </w:r>
      <w:r w:rsidRPr="00253129">
        <w:rPr>
          <w:color w:val="000000" w:themeColor="text1"/>
          <w:sz w:val="24"/>
          <w:szCs w:val="24"/>
        </w:rPr>
        <w:t>изученные</w:t>
      </w:r>
      <w:r w:rsidRPr="00253129">
        <w:rPr>
          <w:color w:val="000000" w:themeColor="text1"/>
          <w:spacing w:val="-7"/>
          <w:sz w:val="24"/>
          <w:szCs w:val="24"/>
        </w:rPr>
        <w:t xml:space="preserve"> </w:t>
      </w:r>
      <w:r w:rsidRPr="00253129">
        <w:rPr>
          <w:color w:val="000000" w:themeColor="text1"/>
          <w:sz w:val="24"/>
          <w:szCs w:val="24"/>
        </w:rPr>
        <w:t>объекты</w:t>
      </w:r>
      <w:r w:rsidRPr="00253129">
        <w:rPr>
          <w:color w:val="000000" w:themeColor="text1"/>
          <w:spacing w:val="-8"/>
          <w:sz w:val="24"/>
          <w:szCs w:val="24"/>
        </w:rPr>
        <w:t xml:space="preserve"> </w:t>
      </w:r>
      <w:r w:rsidRPr="00253129">
        <w:rPr>
          <w:color w:val="000000" w:themeColor="text1"/>
          <w:sz w:val="24"/>
          <w:szCs w:val="24"/>
        </w:rPr>
        <w:t>природы</w:t>
      </w:r>
      <w:r w:rsidRPr="00253129">
        <w:rPr>
          <w:color w:val="000000" w:themeColor="text1"/>
          <w:spacing w:val="-7"/>
          <w:sz w:val="24"/>
          <w:szCs w:val="24"/>
        </w:rPr>
        <w:t xml:space="preserve"> </w:t>
      </w:r>
      <w:r w:rsidRPr="00253129">
        <w:rPr>
          <w:color w:val="000000" w:themeColor="text1"/>
          <w:sz w:val="24"/>
          <w:szCs w:val="24"/>
        </w:rPr>
        <w:t>по</w:t>
      </w:r>
      <w:r w:rsidRPr="00253129">
        <w:rPr>
          <w:color w:val="000000" w:themeColor="text1"/>
          <w:spacing w:val="-8"/>
          <w:sz w:val="24"/>
          <w:szCs w:val="24"/>
        </w:rPr>
        <w:t xml:space="preserve"> </w:t>
      </w:r>
      <w:r w:rsidRPr="00253129">
        <w:rPr>
          <w:color w:val="000000" w:themeColor="text1"/>
          <w:sz w:val="24"/>
          <w:szCs w:val="24"/>
        </w:rPr>
        <w:t>их</w:t>
      </w:r>
      <w:r w:rsidRPr="00253129">
        <w:rPr>
          <w:color w:val="000000" w:themeColor="text1"/>
          <w:spacing w:val="-7"/>
          <w:sz w:val="24"/>
          <w:szCs w:val="24"/>
        </w:rPr>
        <w:t xml:space="preserve"> </w:t>
      </w:r>
      <w:r w:rsidRPr="00253129">
        <w:rPr>
          <w:color w:val="000000" w:themeColor="text1"/>
          <w:sz w:val="24"/>
          <w:szCs w:val="24"/>
        </w:rPr>
        <w:t>описанию,</w:t>
      </w:r>
      <w:r w:rsidRPr="00253129">
        <w:rPr>
          <w:color w:val="000000" w:themeColor="text1"/>
          <w:spacing w:val="-62"/>
          <w:sz w:val="24"/>
          <w:szCs w:val="24"/>
        </w:rPr>
        <w:t xml:space="preserve"> </w:t>
      </w:r>
      <w:r w:rsidRPr="00253129">
        <w:rPr>
          <w:color w:val="000000" w:themeColor="text1"/>
          <w:w w:val="95"/>
          <w:sz w:val="24"/>
          <w:szCs w:val="24"/>
        </w:rPr>
        <w:t>рисункам</w:t>
      </w:r>
      <w:r w:rsidRPr="00253129">
        <w:rPr>
          <w:color w:val="000000" w:themeColor="text1"/>
          <w:spacing w:val="9"/>
          <w:w w:val="95"/>
          <w:sz w:val="24"/>
          <w:szCs w:val="24"/>
        </w:rPr>
        <w:t xml:space="preserve"> </w:t>
      </w:r>
      <w:r w:rsidRPr="00253129">
        <w:rPr>
          <w:color w:val="000000" w:themeColor="text1"/>
          <w:w w:val="95"/>
          <w:sz w:val="24"/>
          <w:szCs w:val="24"/>
        </w:rPr>
        <w:t>и</w:t>
      </w:r>
      <w:r w:rsidRPr="00253129">
        <w:rPr>
          <w:color w:val="000000" w:themeColor="text1"/>
          <w:spacing w:val="10"/>
          <w:w w:val="95"/>
          <w:sz w:val="24"/>
          <w:szCs w:val="24"/>
        </w:rPr>
        <w:t xml:space="preserve"> </w:t>
      </w:r>
      <w:r w:rsidRPr="00253129">
        <w:rPr>
          <w:color w:val="000000" w:themeColor="text1"/>
          <w:w w:val="95"/>
          <w:sz w:val="24"/>
          <w:szCs w:val="24"/>
        </w:rPr>
        <w:t>фотографиям,</w:t>
      </w:r>
      <w:r w:rsidRPr="00253129">
        <w:rPr>
          <w:color w:val="000000" w:themeColor="text1"/>
          <w:spacing w:val="9"/>
          <w:w w:val="95"/>
          <w:sz w:val="24"/>
          <w:szCs w:val="24"/>
        </w:rPr>
        <w:t xml:space="preserve"> </w:t>
      </w:r>
      <w:r w:rsidRPr="00253129">
        <w:rPr>
          <w:color w:val="000000" w:themeColor="text1"/>
          <w:w w:val="95"/>
          <w:sz w:val="24"/>
          <w:szCs w:val="24"/>
        </w:rPr>
        <w:t>различать</w:t>
      </w:r>
      <w:r w:rsidRPr="00253129">
        <w:rPr>
          <w:color w:val="000000" w:themeColor="text1"/>
          <w:spacing w:val="10"/>
          <w:w w:val="95"/>
          <w:sz w:val="24"/>
          <w:szCs w:val="24"/>
        </w:rPr>
        <w:t xml:space="preserve"> </w:t>
      </w:r>
      <w:r w:rsidRPr="00253129">
        <w:rPr>
          <w:color w:val="000000" w:themeColor="text1"/>
          <w:w w:val="95"/>
          <w:sz w:val="24"/>
          <w:szCs w:val="24"/>
        </w:rPr>
        <w:t>их</w:t>
      </w:r>
      <w:r w:rsidRPr="00253129">
        <w:rPr>
          <w:color w:val="000000" w:themeColor="text1"/>
          <w:spacing w:val="9"/>
          <w:w w:val="95"/>
          <w:sz w:val="24"/>
          <w:szCs w:val="24"/>
        </w:rPr>
        <w:t xml:space="preserve"> </w:t>
      </w:r>
      <w:r w:rsidRPr="00253129">
        <w:rPr>
          <w:color w:val="000000" w:themeColor="text1"/>
          <w:w w:val="95"/>
          <w:sz w:val="24"/>
          <w:szCs w:val="24"/>
        </w:rPr>
        <w:t>в</w:t>
      </w:r>
      <w:r w:rsidRPr="00253129">
        <w:rPr>
          <w:color w:val="000000" w:themeColor="text1"/>
          <w:spacing w:val="10"/>
          <w:w w:val="95"/>
          <w:sz w:val="24"/>
          <w:szCs w:val="24"/>
        </w:rPr>
        <w:t xml:space="preserve"> </w:t>
      </w:r>
      <w:r w:rsidRPr="00253129">
        <w:rPr>
          <w:color w:val="000000" w:themeColor="text1"/>
          <w:w w:val="95"/>
          <w:sz w:val="24"/>
          <w:szCs w:val="24"/>
        </w:rPr>
        <w:t>окружающем</w:t>
      </w:r>
      <w:r w:rsidRPr="00253129">
        <w:rPr>
          <w:color w:val="000000" w:themeColor="text1"/>
          <w:spacing w:val="10"/>
          <w:w w:val="95"/>
          <w:sz w:val="24"/>
          <w:szCs w:val="24"/>
        </w:rPr>
        <w:t xml:space="preserve"> </w:t>
      </w:r>
      <w:r w:rsidRPr="00253129">
        <w:rPr>
          <w:color w:val="000000" w:themeColor="text1"/>
          <w:w w:val="95"/>
          <w:sz w:val="24"/>
          <w:szCs w:val="24"/>
        </w:rPr>
        <w:t>мире;</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проводить</w:t>
      </w:r>
      <w:r w:rsidRPr="00253129">
        <w:rPr>
          <w:color w:val="000000" w:themeColor="text1"/>
          <w:spacing w:val="-16"/>
          <w:sz w:val="24"/>
          <w:szCs w:val="24"/>
        </w:rPr>
        <w:t xml:space="preserve"> </w:t>
      </w:r>
      <w:r w:rsidRPr="00253129">
        <w:rPr>
          <w:color w:val="000000" w:themeColor="text1"/>
          <w:sz w:val="24"/>
          <w:szCs w:val="24"/>
        </w:rPr>
        <w:t>по</w:t>
      </w:r>
      <w:r w:rsidRPr="00253129">
        <w:rPr>
          <w:color w:val="000000" w:themeColor="text1"/>
          <w:spacing w:val="-15"/>
          <w:sz w:val="24"/>
          <w:szCs w:val="24"/>
        </w:rPr>
        <w:t xml:space="preserve"> </w:t>
      </w:r>
      <w:r w:rsidRPr="00253129">
        <w:rPr>
          <w:color w:val="000000" w:themeColor="text1"/>
          <w:sz w:val="24"/>
          <w:szCs w:val="24"/>
        </w:rPr>
        <w:t>предложенному</w:t>
      </w:r>
      <w:r w:rsidRPr="00253129">
        <w:rPr>
          <w:color w:val="000000" w:themeColor="text1"/>
          <w:spacing w:val="-15"/>
          <w:sz w:val="24"/>
          <w:szCs w:val="24"/>
        </w:rPr>
        <w:t xml:space="preserve"> </w:t>
      </w:r>
      <w:r w:rsidRPr="00253129">
        <w:rPr>
          <w:color w:val="000000" w:themeColor="text1"/>
          <w:sz w:val="24"/>
          <w:szCs w:val="24"/>
        </w:rPr>
        <w:t>плану</w:t>
      </w:r>
      <w:r w:rsidRPr="00253129">
        <w:rPr>
          <w:color w:val="000000" w:themeColor="text1"/>
          <w:spacing w:val="-15"/>
          <w:sz w:val="24"/>
          <w:szCs w:val="24"/>
        </w:rPr>
        <w:t xml:space="preserve"> </w:t>
      </w:r>
      <w:r w:rsidRPr="00253129">
        <w:rPr>
          <w:color w:val="000000" w:themeColor="text1"/>
          <w:sz w:val="24"/>
          <w:szCs w:val="24"/>
        </w:rPr>
        <w:t>или</w:t>
      </w:r>
      <w:r w:rsidRPr="00253129">
        <w:rPr>
          <w:color w:val="000000" w:themeColor="text1"/>
          <w:spacing w:val="-15"/>
          <w:sz w:val="24"/>
          <w:szCs w:val="24"/>
        </w:rPr>
        <w:t xml:space="preserve"> </w:t>
      </w:r>
      <w:r w:rsidRPr="00253129">
        <w:rPr>
          <w:color w:val="000000" w:themeColor="text1"/>
          <w:sz w:val="24"/>
          <w:szCs w:val="24"/>
        </w:rPr>
        <w:t>инструкции</w:t>
      </w:r>
      <w:r w:rsidRPr="00253129">
        <w:rPr>
          <w:color w:val="000000" w:themeColor="text1"/>
          <w:spacing w:val="-15"/>
          <w:sz w:val="24"/>
          <w:szCs w:val="24"/>
        </w:rPr>
        <w:t xml:space="preserve"> </w:t>
      </w:r>
      <w:r w:rsidRPr="00253129">
        <w:rPr>
          <w:color w:val="000000" w:themeColor="text1"/>
          <w:sz w:val="24"/>
          <w:szCs w:val="24"/>
        </w:rPr>
        <w:t>неболь</w:t>
      </w:r>
      <w:r w:rsidRPr="00253129">
        <w:rPr>
          <w:color w:val="000000" w:themeColor="text1"/>
          <w:spacing w:val="-1"/>
          <w:sz w:val="24"/>
          <w:szCs w:val="24"/>
        </w:rPr>
        <w:t>шие</w:t>
      </w:r>
      <w:r w:rsidRPr="00253129">
        <w:rPr>
          <w:color w:val="000000" w:themeColor="text1"/>
          <w:spacing w:val="-14"/>
          <w:sz w:val="24"/>
          <w:szCs w:val="24"/>
        </w:rPr>
        <w:t xml:space="preserve"> </w:t>
      </w:r>
      <w:r w:rsidRPr="00253129">
        <w:rPr>
          <w:color w:val="000000" w:themeColor="text1"/>
          <w:spacing w:val="-1"/>
          <w:sz w:val="24"/>
          <w:szCs w:val="24"/>
        </w:rPr>
        <w:t>опыты</w:t>
      </w:r>
      <w:r w:rsidRPr="00253129">
        <w:rPr>
          <w:color w:val="000000" w:themeColor="text1"/>
          <w:spacing w:val="-14"/>
          <w:sz w:val="24"/>
          <w:szCs w:val="24"/>
        </w:rPr>
        <w:t xml:space="preserve"> </w:t>
      </w:r>
      <w:r w:rsidRPr="00253129">
        <w:rPr>
          <w:color w:val="000000" w:themeColor="text1"/>
          <w:spacing w:val="-1"/>
          <w:sz w:val="24"/>
          <w:szCs w:val="24"/>
        </w:rPr>
        <w:t>с</w:t>
      </w:r>
      <w:r w:rsidRPr="00253129">
        <w:rPr>
          <w:color w:val="000000" w:themeColor="text1"/>
          <w:spacing w:val="-14"/>
          <w:sz w:val="24"/>
          <w:szCs w:val="24"/>
        </w:rPr>
        <w:t xml:space="preserve"> </w:t>
      </w:r>
      <w:r w:rsidRPr="00253129">
        <w:rPr>
          <w:color w:val="000000" w:themeColor="text1"/>
          <w:spacing w:val="-1"/>
          <w:sz w:val="24"/>
          <w:szCs w:val="24"/>
        </w:rPr>
        <w:t>природными</w:t>
      </w:r>
      <w:r w:rsidRPr="00253129">
        <w:rPr>
          <w:color w:val="000000" w:themeColor="text1"/>
          <w:spacing w:val="-13"/>
          <w:sz w:val="24"/>
          <w:szCs w:val="24"/>
        </w:rPr>
        <w:t xml:space="preserve"> </w:t>
      </w:r>
      <w:r w:rsidRPr="00253129">
        <w:rPr>
          <w:color w:val="000000" w:themeColor="text1"/>
          <w:sz w:val="24"/>
          <w:szCs w:val="24"/>
        </w:rPr>
        <w:t>объектами</w:t>
      </w:r>
      <w:r w:rsidRPr="00253129">
        <w:rPr>
          <w:color w:val="000000" w:themeColor="text1"/>
          <w:spacing w:val="-14"/>
          <w:sz w:val="24"/>
          <w:szCs w:val="24"/>
        </w:rPr>
        <w:t xml:space="preserve"> </w:t>
      </w:r>
      <w:r w:rsidRPr="00253129">
        <w:rPr>
          <w:color w:val="000000" w:themeColor="text1"/>
          <w:sz w:val="24"/>
          <w:szCs w:val="24"/>
        </w:rPr>
        <w:t>с</w:t>
      </w:r>
      <w:r w:rsidRPr="00253129">
        <w:rPr>
          <w:color w:val="000000" w:themeColor="text1"/>
          <w:spacing w:val="-14"/>
          <w:sz w:val="24"/>
          <w:szCs w:val="24"/>
        </w:rPr>
        <w:t xml:space="preserve"> </w:t>
      </w:r>
      <w:r w:rsidRPr="00253129">
        <w:rPr>
          <w:color w:val="000000" w:themeColor="text1"/>
          <w:sz w:val="24"/>
          <w:szCs w:val="24"/>
        </w:rPr>
        <w:t>использованием</w:t>
      </w:r>
      <w:r w:rsidRPr="00253129">
        <w:rPr>
          <w:color w:val="000000" w:themeColor="text1"/>
          <w:spacing w:val="-14"/>
          <w:sz w:val="24"/>
          <w:szCs w:val="24"/>
        </w:rPr>
        <w:t xml:space="preserve"> </w:t>
      </w:r>
      <w:r w:rsidRPr="00253129">
        <w:rPr>
          <w:color w:val="000000" w:themeColor="text1"/>
          <w:sz w:val="24"/>
          <w:szCs w:val="24"/>
        </w:rPr>
        <w:t>про</w:t>
      </w:r>
      <w:r w:rsidRPr="00253129">
        <w:rPr>
          <w:color w:val="000000" w:themeColor="text1"/>
          <w:w w:val="95"/>
          <w:sz w:val="24"/>
          <w:szCs w:val="24"/>
        </w:rPr>
        <w:t>стейшего лабораторного оборудования и измерительных при</w:t>
      </w:r>
      <w:r w:rsidRPr="00253129">
        <w:rPr>
          <w:color w:val="000000" w:themeColor="text1"/>
          <w:sz w:val="24"/>
          <w:szCs w:val="24"/>
        </w:rPr>
        <w:t>боров; соблюдать безопасность проведения опытов;</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группировать изученные объекты живой и неживой природы,</w:t>
      </w:r>
      <w:r w:rsidRPr="00253129">
        <w:rPr>
          <w:color w:val="000000" w:themeColor="text1"/>
          <w:spacing w:val="4"/>
          <w:sz w:val="24"/>
          <w:szCs w:val="24"/>
        </w:rPr>
        <w:t xml:space="preserve"> </w:t>
      </w:r>
      <w:r w:rsidRPr="00253129">
        <w:rPr>
          <w:color w:val="000000" w:themeColor="text1"/>
          <w:sz w:val="24"/>
          <w:szCs w:val="24"/>
        </w:rPr>
        <w:t>проводить</w:t>
      </w:r>
      <w:r w:rsidRPr="00253129">
        <w:rPr>
          <w:color w:val="000000" w:themeColor="text1"/>
          <w:spacing w:val="4"/>
          <w:sz w:val="24"/>
          <w:szCs w:val="24"/>
        </w:rPr>
        <w:t xml:space="preserve"> </w:t>
      </w:r>
      <w:r w:rsidRPr="00253129">
        <w:rPr>
          <w:color w:val="000000" w:themeColor="text1"/>
          <w:sz w:val="24"/>
          <w:szCs w:val="24"/>
        </w:rPr>
        <w:t>простейшую</w:t>
      </w:r>
      <w:r w:rsidRPr="00253129">
        <w:rPr>
          <w:color w:val="000000" w:themeColor="text1"/>
          <w:spacing w:val="5"/>
          <w:sz w:val="24"/>
          <w:szCs w:val="24"/>
        </w:rPr>
        <w:t xml:space="preserve"> </w:t>
      </w:r>
      <w:r w:rsidRPr="00253129">
        <w:rPr>
          <w:color w:val="000000" w:themeColor="text1"/>
          <w:sz w:val="24"/>
          <w:szCs w:val="24"/>
        </w:rPr>
        <w:t>классификацию;</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w w:val="95"/>
          <w:sz w:val="24"/>
          <w:szCs w:val="24"/>
        </w:rPr>
        <w:t>сравнивать по заданному количеству признаков объекты жи</w:t>
      </w:r>
      <w:r w:rsidRPr="00253129">
        <w:rPr>
          <w:color w:val="000000" w:themeColor="text1"/>
          <w:sz w:val="24"/>
          <w:szCs w:val="24"/>
        </w:rPr>
        <w:t>вой</w:t>
      </w:r>
      <w:r w:rsidRPr="00253129">
        <w:rPr>
          <w:color w:val="000000" w:themeColor="text1"/>
          <w:spacing w:val="6"/>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неживой</w:t>
      </w:r>
      <w:r w:rsidRPr="00253129">
        <w:rPr>
          <w:color w:val="000000" w:themeColor="text1"/>
          <w:spacing w:val="7"/>
          <w:sz w:val="24"/>
          <w:szCs w:val="24"/>
        </w:rPr>
        <w:t xml:space="preserve"> </w:t>
      </w:r>
      <w:r w:rsidRPr="00253129">
        <w:rPr>
          <w:color w:val="000000" w:themeColor="text1"/>
          <w:sz w:val="24"/>
          <w:szCs w:val="24"/>
        </w:rPr>
        <w:t>природы;</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w w:val="95"/>
          <w:sz w:val="24"/>
          <w:szCs w:val="24"/>
        </w:rPr>
        <w:t>описывать на основе предложенного плана изученные объек</w:t>
      </w:r>
      <w:r w:rsidRPr="00253129">
        <w:rPr>
          <w:color w:val="000000" w:themeColor="text1"/>
          <w:sz w:val="24"/>
          <w:szCs w:val="24"/>
        </w:rPr>
        <w:t>ты</w:t>
      </w:r>
      <w:r w:rsidRPr="00253129">
        <w:rPr>
          <w:color w:val="000000" w:themeColor="text1"/>
          <w:spacing w:val="-8"/>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явления</w:t>
      </w:r>
      <w:r w:rsidRPr="00253129">
        <w:rPr>
          <w:color w:val="000000" w:themeColor="text1"/>
          <w:spacing w:val="-8"/>
          <w:sz w:val="24"/>
          <w:szCs w:val="24"/>
        </w:rPr>
        <w:t xml:space="preserve"> </w:t>
      </w:r>
      <w:r w:rsidRPr="00253129">
        <w:rPr>
          <w:color w:val="000000" w:themeColor="text1"/>
          <w:sz w:val="24"/>
          <w:szCs w:val="24"/>
        </w:rPr>
        <w:t>природы,</w:t>
      </w:r>
      <w:r w:rsidRPr="00253129">
        <w:rPr>
          <w:color w:val="000000" w:themeColor="text1"/>
          <w:spacing w:val="-7"/>
          <w:sz w:val="24"/>
          <w:szCs w:val="24"/>
        </w:rPr>
        <w:t xml:space="preserve"> </w:t>
      </w:r>
      <w:r w:rsidRPr="00253129">
        <w:rPr>
          <w:color w:val="000000" w:themeColor="text1"/>
          <w:sz w:val="24"/>
          <w:szCs w:val="24"/>
        </w:rPr>
        <w:t>выделяя</w:t>
      </w:r>
      <w:r w:rsidRPr="00253129">
        <w:rPr>
          <w:color w:val="000000" w:themeColor="text1"/>
          <w:spacing w:val="-8"/>
          <w:sz w:val="24"/>
          <w:szCs w:val="24"/>
        </w:rPr>
        <w:t xml:space="preserve"> </w:t>
      </w:r>
      <w:r w:rsidRPr="00253129">
        <w:rPr>
          <w:color w:val="000000" w:themeColor="text1"/>
          <w:sz w:val="24"/>
          <w:szCs w:val="24"/>
        </w:rPr>
        <w:t>их</w:t>
      </w:r>
      <w:r w:rsidRPr="00253129">
        <w:rPr>
          <w:color w:val="000000" w:themeColor="text1"/>
          <w:spacing w:val="-7"/>
          <w:sz w:val="24"/>
          <w:szCs w:val="24"/>
        </w:rPr>
        <w:t xml:space="preserve"> </w:t>
      </w:r>
      <w:r w:rsidRPr="00253129">
        <w:rPr>
          <w:color w:val="000000" w:themeColor="text1"/>
          <w:sz w:val="24"/>
          <w:szCs w:val="24"/>
        </w:rPr>
        <w:t>существенные</w:t>
      </w:r>
      <w:r w:rsidRPr="00253129">
        <w:rPr>
          <w:color w:val="000000" w:themeColor="text1"/>
          <w:spacing w:val="-7"/>
          <w:sz w:val="24"/>
          <w:szCs w:val="24"/>
        </w:rPr>
        <w:t xml:space="preserve"> </w:t>
      </w:r>
      <w:r w:rsidRPr="00253129">
        <w:rPr>
          <w:color w:val="000000" w:themeColor="text1"/>
          <w:sz w:val="24"/>
          <w:szCs w:val="24"/>
        </w:rPr>
        <w:t>признаки</w:t>
      </w:r>
      <w:r w:rsidRPr="00253129">
        <w:rPr>
          <w:color w:val="000000" w:themeColor="text1"/>
          <w:spacing w:val="-62"/>
          <w:sz w:val="24"/>
          <w:szCs w:val="24"/>
        </w:rPr>
        <w:t xml:space="preserve"> </w:t>
      </w:r>
      <w:r w:rsidRPr="00253129">
        <w:rPr>
          <w:color w:val="000000" w:themeColor="text1"/>
          <w:sz w:val="24"/>
          <w:szCs w:val="24"/>
        </w:rPr>
        <w:t>и</w:t>
      </w:r>
      <w:r w:rsidRPr="00253129">
        <w:rPr>
          <w:color w:val="000000" w:themeColor="text1"/>
          <w:spacing w:val="6"/>
          <w:sz w:val="24"/>
          <w:szCs w:val="24"/>
        </w:rPr>
        <w:t xml:space="preserve"> </w:t>
      </w:r>
      <w:r w:rsidRPr="00253129">
        <w:rPr>
          <w:color w:val="000000" w:themeColor="text1"/>
          <w:sz w:val="24"/>
          <w:szCs w:val="24"/>
        </w:rPr>
        <w:t>характерные</w:t>
      </w:r>
      <w:r w:rsidRPr="00253129">
        <w:rPr>
          <w:color w:val="000000" w:themeColor="text1"/>
          <w:spacing w:val="7"/>
          <w:sz w:val="24"/>
          <w:szCs w:val="24"/>
        </w:rPr>
        <w:t xml:space="preserve"> </w:t>
      </w:r>
      <w:r w:rsidRPr="00253129">
        <w:rPr>
          <w:color w:val="000000" w:themeColor="text1"/>
          <w:sz w:val="24"/>
          <w:szCs w:val="24"/>
        </w:rPr>
        <w:t>свойства;</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использовать различные источники информации о природе</w:t>
      </w:r>
      <w:r w:rsidRPr="00253129">
        <w:rPr>
          <w:color w:val="000000" w:themeColor="text1"/>
          <w:spacing w:val="-61"/>
          <w:sz w:val="24"/>
          <w:szCs w:val="24"/>
        </w:rPr>
        <w:t xml:space="preserve"> </w:t>
      </w:r>
      <w:r w:rsidRPr="00253129">
        <w:rPr>
          <w:color w:val="000000" w:themeColor="text1"/>
          <w:w w:val="95"/>
          <w:sz w:val="24"/>
          <w:szCs w:val="24"/>
        </w:rPr>
        <w:t>и обществе для поиска и извлечения информации, ответов на</w:t>
      </w:r>
      <w:r w:rsidRPr="00253129">
        <w:rPr>
          <w:color w:val="000000" w:themeColor="text1"/>
          <w:spacing w:val="1"/>
          <w:w w:val="95"/>
          <w:sz w:val="24"/>
          <w:szCs w:val="24"/>
        </w:rPr>
        <w:t xml:space="preserve"> </w:t>
      </w:r>
      <w:r w:rsidRPr="00253129">
        <w:rPr>
          <w:color w:val="000000" w:themeColor="text1"/>
          <w:sz w:val="24"/>
          <w:szCs w:val="24"/>
        </w:rPr>
        <w:t>вопросы;</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использовать знания о взаимосвязях в природе, связи человека</w:t>
      </w:r>
      <w:r w:rsidRPr="00253129">
        <w:rPr>
          <w:color w:val="000000" w:themeColor="text1"/>
          <w:spacing w:val="-9"/>
          <w:sz w:val="24"/>
          <w:szCs w:val="24"/>
        </w:rPr>
        <w:t xml:space="preserve"> </w:t>
      </w:r>
      <w:r w:rsidRPr="00253129">
        <w:rPr>
          <w:color w:val="000000" w:themeColor="text1"/>
          <w:sz w:val="24"/>
          <w:szCs w:val="24"/>
        </w:rPr>
        <w:t>и</w:t>
      </w:r>
      <w:r w:rsidRPr="00253129">
        <w:rPr>
          <w:color w:val="000000" w:themeColor="text1"/>
          <w:spacing w:val="-9"/>
          <w:sz w:val="24"/>
          <w:szCs w:val="24"/>
        </w:rPr>
        <w:t xml:space="preserve"> </w:t>
      </w:r>
      <w:r w:rsidRPr="00253129">
        <w:rPr>
          <w:color w:val="000000" w:themeColor="text1"/>
          <w:sz w:val="24"/>
          <w:szCs w:val="24"/>
        </w:rPr>
        <w:t>природы</w:t>
      </w:r>
      <w:r w:rsidRPr="00253129">
        <w:rPr>
          <w:color w:val="000000" w:themeColor="text1"/>
          <w:spacing w:val="-9"/>
          <w:sz w:val="24"/>
          <w:szCs w:val="24"/>
        </w:rPr>
        <w:t xml:space="preserve"> </w:t>
      </w:r>
      <w:r w:rsidRPr="00253129">
        <w:rPr>
          <w:color w:val="000000" w:themeColor="text1"/>
          <w:sz w:val="24"/>
          <w:szCs w:val="24"/>
        </w:rPr>
        <w:t>для</w:t>
      </w:r>
      <w:r w:rsidRPr="00253129">
        <w:rPr>
          <w:color w:val="000000" w:themeColor="text1"/>
          <w:spacing w:val="-9"/>
          <w:sz w:val="24"/>
          <w:szCs w:val="24"/>
        </w:rPr>
        <w:t xml:space="preserve"> </w:t>
      </w:r>
      <w:r w:rsidRPr="00253129">
        <w:rPr>
          <w:color w:val="000000" w:themeColor="text1"/>
          <w:sz w:val="24"/>
          <w:szCs w:val="24"/>
        </w:rPr>
        <w:t>объяснения</w:t>
      </w:r>
      <w:r w:rsidRPr="00253129">
        <w:rPr>
          <w:color w:val="000000" w:themeColor="text1"/>
          <w:spacing w:val="-9"/>
          <w:sz w:val="24"/>
          <w:szCs w:val="24"/>
        </w:rPr>
        <w:t xml:space="preserve"> </w:t>
      </w:r>
      <w:r w:rsidRPr="00253129">
        <w:rPr>
          <w:color w:val="000000" w:themeColor="text1"/>
          <w:sz w:val="24"/>
          <w:szCs w:val="24"/>
        </w:rPr>
        <w:t>простейших</w:t>
      </w:r>
      <w:r w:rsidRPr="00253129">
        <w:rPr>
          <w:color w:val="000000" w:themeColor="text1"/>
          <w:spacing w:val="-9"/>
          <w:sz w:val="24"/>
          <w:szCs w:val="24"/>
        </w:rPr>
        <w:t xml:space="preserve"> </w:t>
      </w:r>
      <w:r w:rsidRPr="00253129">
        <w:rPr>
          <w:color w:val="000000" w:themeColor="text1"/>
          <w:sz w:val="24"/>
          <w:szCs w:val="24"/>
        </w:rPr>
        <w:t>явлений</w:t>
      </w:r>
      <w:r w:rsidRPr="00253129">
        <w:rPr>
          <w:color w:val="000000" w:themeColor="text1"/>
          <w:spacing w:val="-9"/>
          <w:sz w:val="24"/>
          <w:szCs w:val="24"/>
        </w:rPr>
        <w:t xml:space="preserve"> </w:t>
      </w:r>
      <w:r w:rsidRPr="00253129">
        <w:rPr>
          <w:color w:val="000000" w:themeColor="text1"/>
          <w:sz w:val="24"/>
          <w:szCs w:val="24"/>
        </w:rPr>
        <w:t>и</w:t>
      </w:r>
      <w:r w:rsidRPr="00253129">
        <w:rPr>
          <w:color w:val="000000" w:themeColor="text1"/>
          <w:spacing w:val="-9"/>
          <w:sz w:val="24"/>
          <w:szCs w:val="24"/>
        </w:rPr>
        <w:t xml:space="preserve"> </w:t>
      </w:r>
      <w:r w:rsidRPr="00253129">
        <w:rPr>
          <w:color w:val="000000" w:themeColor="text1"/>
          <w:sz w:val="24"/>
          <w:szCs w:val="24"/>
        </w:rPr>
        <w:t>процессов</w:t>
      </w:r>
      <w:r w:rsidRPr="00253129">
        <w:rPr>
          <w:color w:val="000000" w:themeColor="text1"/>
          <w:spacing w:val="5"/>
          <w:sz w:val="24"/>
          <w:szCs w:val="24"/>
        </w:rPr>
        <w:t xml:space="preserve"> </w:t>
      </w:r>
      <w:r w:rsidRPr="00253129">
        <w:rPr>
          <w:color w:val="000000" w:themeColor="text1"/>
          <w:sz w:val="24"/>
          <w:szCs w:val="24"/>
        </w:rPr>
        <w:t>в</w:t>
      </w:r>
      <w:r w:rsidRPr="00253129">
        <w:rPr>
          <w:color w:val="000000" w:themeColor="text1"/>
          <w:spacing w:val="5"/>
          <w:sz w:val="24"/>
          <w:szCs w:val="24"/>
        </w:rPr>
        <w:t xml:space="preserve"> </w:t>
      </w:r>
      <w:r w:rsidRPr="00253129">
        <w:rPr>
          <w:color w:val="000000" w:themeColor="text1"/>
          <w:sz w:val="24"/>
          <w:szCs w:val="24"/>
        </w:rPr>
        <w:t>природе,</w:t>
      </w:r>
      <w:r w:rsidRPr="00253129">
        <w:rPr>
          <w:color w:val="000000" w:themeColor="text1"/>
          <w:spacing w:val="5"/>
          <w:sz w:val="24"/>
          <w:szCs w:val="24"/>
        </w:rPr>
        <w:t xml:space="preserve"> </w:t>
      </w:r>
      <w:r w:rsidRPr="00253129">
        <w:rPr>
          <w:color w:val="000000" w:themeColor="text1"/>
          <w:sz w:val="24"/>
          <w:szCs w:val="24"/>
        </w:rPr>
        <w:t>организме</w:t>
      </w:r>
      <w:r w:rsidRPr="00253129">
        <w:rPr>
          <w:color w:val="000000" w:themeColor="text1"/>
          <w:spacing w:val="5"/>
          <w:sz w:val="24"/>
          <w:szCs w:val="24"/>
        </w:rPr>
        <w:t xml:space="preserve"> </w:t>
      </w:r>
      <w:r w:rsidRPr="00253129">
        <w:rPr>
          <w:color w:val="000000" w:themeColor="text1"/>
          <w:sz w:val="24"/>
          <w:szCs w:val="24"/>
        </w:rPr>
        <w:t>человека;</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фиксировать результаты наблюдений, опытной работы, в</w:t>
      </w:r>
      <w:r w:rsidRPr="00253129">
        <w:rPr>
          <w:color w:val="000000" w:themeColor="text1"/>
          <w:spacing w:val="1"/>
          <w:sz w:val="24"/>
          <w:szCs w:val="24"/>
        </w:rPr>
        <w:t xml:space="preserve"> </w:t>
      </w:r>
      <w:r w:rsidRPr="00253129">
        <w:rPr>
          <w:color w:val="000000" w:themeColor="text1"/>
          <w:sz w:val="24"/>
          <w:szCs w:val="24"/>
        </w:rPr>
        <w:t>процессе коллективной деятельности обобщать полученные</w:t>
      </w:r>
      <w:r w:rsidRPr="00253129">
        <w:rPr>
          <w:color w:val="000000" w:themeColor="text1"/>
          <w:spacing w:val="-61"/>
          <w:sz w:val="24"/>
          <w:szCs w:val="24"/>
        </w:rPr>
        <w:t xml:space="preserve"> </w:t>
      </w:r>
      <w:r w:rsidRPr="00253129">
        <w:rPr>
          <w:color w:val="000000" w:themeColor="text1"/>
          <w:sz w:val="24"/>
          <w:szCs w:val="24"/>
        </w:rPr>
        <w:t>результаты</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делать</w:t>
      </w:r>
      <w:r w:rsidRPr="00253129">
        <w:rPr>
          <w:color w:val="000000" w:themeColor="text1"/>
          <w:spacing w:val="8"/>
          <w:sz w:val="24"/>
          <w:szCs w:val="24"/>
        </w:rPr>
        <w:t xml:space="preserve"> </w:t>
      </w:r>
      <w:r w:rsidRPr="00253129">
        <w:rPr>
          <w:color w:val="000000" w:themeColor="text1"/>
          <w:sz w:val="24"/>
          <w:szCs w:val="24"/>
        </w:rPr>
        <w:t>выводы;</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w w:val="95"/>
          <w:sz w:val="24"/>
          <w:szCs w:val="24"/>
        </w:rPr>
        <w:t>создавать по заданному плану собственные развёрнутые вы</w:t>
      </w:r>
      <w:r w:rsidRPr="00253129">
        <w:rPr>
          <w:color w:val="000000" w:themeColor="text1"/>
          <w:sz w:val="24"/>
          <w:szCs w:val="24"/>
        </w:rPr>
        <w:t>сказывания о природе, человеке и обществе, сопровождая</w:t>
      </w:r>
      <w:r w:rsidRPr="00253129">
        <w:rPr>
          <w:color w:val="000000" w:themeColor="text1"/>
          <w:spacing w:val="1"/>
          <w:sz w:val="24"/>
          <w:szCs w:val="24"/>
        </w:rPr>
        <w:t xml:space="preserve"> </w:t>
      </w:r>
      <w:r w:rsidRPr="00253129">
        <w:rPr>
          <w:color w:val="000000" w:themeColor="text1"/>
          <w:sz w:val="24"/>
          <w:szCs w:val="24"/>
        </w:rPr>
        <w:t>выступление</w:t>
      </w:r>
      <w:r w:rsidRPr="00253129">
        <w:rPr>
          <w:color w:val="000000" w:themeColor="text1"/>
          <w:spacing w:val="7"/>
          <w:sz w:val="24"/>
          <w:szCs w:val="24"/>
        </w:rPr>
        <w:t xml:space="preserve"> </w:t>
      </w:r>
      <w:r w:rsidRPr="00253129">
        <w:rPr>
          <w:color w:val="000000" w:themeColor="text1"/>
          <w:sz w:val="24"/>
          <w:szCs w:val="24"/>
        </w:rPr>
        <w:t>иллюстрациями</w:t>
      </w:r>
      <w:r w:rsidRPr="00253129">
        <w:rPr>
          <w:color w:val="000000" w:themeColor="text1"/>
          <w:spacing w:val="7"/>
          <w:sz w:val="24"/>
          <w:szCs w:val="24"/>
        </w:rPr>
        <w:t xml:space="preserve"> </w:t>
      </w:r>
      <w:r w:rsidRPr="00253129">
        <w:rPr>
          <w:color w:val="000000" w:themeColor="text1"/>
          <w:sz w:val="24"/>
          <w:szCs w:val="24"/>
        </w:rPr>
        <w:t>(презентацией);</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w w:val="95"/>
          <w:sz w:val="24"/>
          <w:szCs w:val="24"/>
        </w:rPr>
        <w:t>соблюдать правила безопасного поведения пассажира желез</w:t>
      </w:r>
      <w:r w:rsidRPr="00253129">
        <w:rPr>
          <w:color w:val="000000" w:themeColor="text1"/>
          <w:sz w:val="24"/>
          <w:szCs w:val="24"/>
        </w:rPr>
        <w:t>нодорожного,</w:t>
      </w:r>
      <w:r w:rsidRPr="00253129">
        <w:rPr>
          <w:color w:val="000000" w:themeColor="text1"/>
          <w:spacing w:val="3"/>
          <w:sz w:val="24"/>
          <w:szCs w:val="24"/>
        </w:rPr>
        <w:t xml:space="preserve"> </w:t>
      </w:r>
      <w:r w:rsidRPr="00253129">
        <w:rPr>
          <w:color w:val="000000" w:themeColor="text1"/>
          <w:sz w:val="24"/>
          <w:szCs w:val="24"/>
        </w:rPr>
        <w:t>водного</w:t>
      </w:r>
      <w:r w:rsidRPr="00253129">
        <w:rPr>
          <w:color w:val="000000" w:themeColor="text1"/>
          <w:spacing w:val="4"/>
          <w:sz w:val="24"/>
          <w:szCs w:val="24"/>
        </w:rPr>
        <w:t xml:space="preserve"> </w:t>
      </w:r>
      <w:r w:rsidRPr="00253129">
        <w:rPr>
          <w:color w:val="000000" w:themeColor="text1"/>
          <w:sz w:val="24"/>
          <w:szCs w:val="24"/>
        </w:rPr>
        <w:t>и</w:t>
      </w:r>
      <w:r w:rsidRPr="00253129">
        <w:rPr>
          <w:color w:val="000000" w:themeColor="text1"/>
          <w:spacing w:val="4"/>
          <w:sz w:val="24"/>
          <w:szCs w:val="24"/>
        </w:rPr>
        <w:t xml:space="preserve"> </w:t>
      </w:r>
      <w:r w:rsidRPr="00253129">
        <w:rPr>
          <w:color w:val="000000" w:themeColor="text1"/>
          <w:sz w:val="24"/>
          <w:szCs w:val="24"/>
        </w:rPr>
        <w:t>авиатранспорта;</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соблюдать</w:t>
      </w:r>
      <w:r w:rsidRPr="00253129">
        <w:rPr>
          <w:color w:val="000000" w:themeColor="text1"/>
          <w:spacing w:val="-6"/>
          <w:sz w:val="24"/>
          <w:szCs w:val="24"/>
        </w:rPr>
        <w:t xml:space="preserve"> </w:t>
      </w:r>
      <w:r w:rsidRPr="00253129">
        <w:rPr>
          <w:color w:val="000000" w:themeColor="text1"/>
          <w:sz w:val="24"/>
          <w:szCs w:val="24"/>
        </w:rPr>
        <w:t>основы</w:t>
      </w:r>
      <w:r w:rsidRPr="00253129">
        <w:rPr>
          <w:color w:val="000000" w:themeColor="text1"/>
          <w:spacing w:val="-6"/>
          <w:sz w:val="24"/>
          <w:szCs w:val="24"/>
        </w:rPr>
        <w:t xml:space="preserve"> </w:t>
      </w:r>
      <w:r w:rsidRPr="00253129">
        <w:rPr>
          <w:color w:val="000000" w:themeColor="text1"/>
          <w:sz w:val="24"/>
          <w:szCs w:val="24"/>
        </w:rPr>
        <w:t>здорового</w:t>
      </w:r>
      <w:r w:rsidRPr="00253129">
        <w:rPr>
          <w:color w:val="000000" w:themeColor="text1"/>
          <w:spacing w:val="-6"/>
          <w:sz w:val="24"/>
          <w:szCs w:val="24"/>
        </w:rPr>
        <w:t xml:space="preserve"> </w:t>
      </w:r>
      <w:r w:rsidRPr="00253129">
        <w:rPr>
          <w:color w:val="000000" w:themeColor="text1"/>
          <w:sz w:val="24"/>
          <w:szCs w:val="24"/>
        </w:rPr>
        <w:t>образа</w:t>
      </w:r>
      <w:r w:rsidRPr="00253129">
        <w:rPr>
          <w:color w:val="000000" w:themeColor="text1"/>
          <w:spacing w:val="-6"/>
          <w:sz w:val="24"/>
          <w:szCs w:val="24"/>
        </w:rPr>
        <w:t xml:space="preserve"> </w:t>
      </w:r>
      <w:r w:rsidRPr="00253129">
        <w:rPr>
          <w:color w:val="000000" w:themeColor="text1"/>
          <w:sz w:val="24"/>
          <w:szCs w:val="24"/>
        </w:rPr>
        <w:t>жизни,</w:t>
      </w:r>
      <w:r w:rsidRPr="00253129">
        <w:rPr>
          <w:color w:val="000000" w:themeColor="text1"/>
          <w:spacing w:val="-6"/>
          <w:sz w:val="24"/>
          <w:szCs w:val="24"/>
        </w:rPr>
        <w:t xml:space="preserve"> </w:t>
      </w:r>
      <w:r w:rsidRPr="00253129">
        <w:rPr>
          <w:color w:val="000000" w:themeColor="text1"/>
          <w:sz w:val="24"/>
          <w:szCs w:val="24"/>
        </w:rPr>
        <w:t>в</w:t>
      </w:r>
      <w:r w:rsidRPr="00253129">
        <w:rPr>
          <w:color w:val="000000" w:themeColor="text1"/>
          <w:spacing w:val="-6"/>
          <w:sz w:val="24"/>
          <w:szCs w:val="24"/>
        </w:rPr>
        <w:t xml:space="preserve"> </w:t>
      </w:r>
      <w:r w:rsidRPr="00253129">
        <w:rPr>
          <w:color w:val="000000" w:themeColor="text1"/>
          <w:sz w:val="24"/>
          <w:szCs w:val="24"/>
        </w:rPr>
        <w:t>том</w:t>
      </w:r>
      <w:r w:rsidRPr="00253129">
        <w:rPr>
          <w:color w:val="000000" w:themeColor="text1"/>
          <w:spacing w:val="-5"/>
          <w:sz w:val="24"/>
          <w:szCs w:val="24"/>
        </w:rPr>
        <w:t xml:space="preserve"> </w:t>
      </w:r>
      <w:r w:rsidRPr="00253129">
        <w:rPr>
          <w:color w:val="000000" w:themeColor="text1"/>
          <w:sz w:val="24"/>
          <w:szCs w:val="24"/>
        </w:rPr>
        <w:t>числе</w:t>
      </w:r>
      <w:r w:rsidRPr="00253129">
        <w:rPr>
          <w:color w:val="000000" w:themeColor="text1"/>
          <w:spacing w:val="-6"/>
          <w:sz w:val="24"/>
          <w:szCs w:val="24"/>
        </w:rPr>
        <w:t xml:space="preserve"> </w:t>
      </w:r>
      <w:r w:rsidRPr="00253129">
        <w:rPr>
          <w:color w:val="000000" w:themeColor="text1"/>
          <w:sz w:val="24"/>
          <w:szCs w:val="24"/>
        </w:rPr>
        <w:t>требования к двигательной активности и принципы здорового питания;</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соблюдать</w:t>
      </w:r>
      <w:r w:rsidRPr="00253129">
        <w:rPr>
          <w:color w:val="000000" w:themeColor="text1"/>
          <w:spacing w:val="-15"/>
          <w:sz w:val="24"/>
          <w:szCs w:val="24"/>
        </w:rPr>
        <w:t xml:space="preserve"> </w:t>
      </w:r>
      <w:r w:rsidRPr="00253129">
        <w:rPr>
          <w:color w:val="000000" w:themeColor="text1"/>
          <w:sz w:val="24"/>
          <w:szCs w:val="24"/>
        </w:rPr>
        <w:t>основы</w:t>
      </w:r>
      <w:r w:rsidRPr="00253129">
        <w:rPr>
          <w:color w:val="000000" w:themeColor="text1"/>
          <w:spacing w:val="-14"/>
          <w:sz w:val="24"/>
          <w:szCs w:val="24"/>
        </w:rPr>
        <w:t xml:space="preserve"> </w:t>
      </w:r>
      <w:r w:rsidRPr="00253129">
        <w:rPr>
          <w:color w:val="000000" w:themeColor="text1"/>
          <w:sz w:val="24"/>
          <w:szCs w:val="24"/>
        </w:rPr>
        <w:t>профилактики</w:t>
      </w:r>
      <w:r w:rsidRPr="00253129">
        <w:rPr>
          <w:color w:val="000000" w:themeColor="text1"/>
          <w:spacing w:val="-14"/>
          <w:sz w:val="24"/>
          <w:szCs w:val="24"/>
        </w:rPr>
        <w:t xml:space="preserve"> </w:t>
      </w:r>
      <w:r w:rsidRPr="00253129">
        <w:rPr>
          <w:color w:val="000000" w:themeColor="text1"/>
          <w:sz w:val="24"/>
          <w:szCs w:val="24"/>
        </w:rPr>
        <w:t>заболеваний;</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соблюдать правила безопасного поведения во дворе жилого дома;</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w w:val="95"/>
          <w:sz w:val="24"/>
          <w:szCs w:val="24"/>
        </w:rPr>
        <w:t>соблюдать</w:t>
      </w:r>
      <w:r w:rsidRPr="00253129">
        <w:rPr>
          <w:color w:val="000000" w:themeColor="text1"/>
          <w:spacing w:val="29"/>
          <w:w w:val="95"/>
          <w:sz w:val="24"/>
          <w:szCs w:val="24"/>
        </w:rPr>
        <w:t xml:space="preserve"> </w:t>
      </w:r>
      <w:r w:rsidRPr="00253129">
        <w:rPr>
          <w:color w:val="000000" w:themeColor="text1"/>
          <w:w w:val="95"/>
          <w:sz w:val="24"/>
          <w:szCs w:val="24"/>
        </w:rPr>
        <w:t>правила</w:t>
      </w:r>
      <w:r w:rsidRPr="00253129">
        <w:rPr>
          <w:color w:val="000000" w:themeColor="text1"/>
          <w:spacing w:val="30"/>
          <w:w w:val="95"/>
          <w:sz w:val="24"/>
          <w:szCs w:val="24"/>
        </w:rPr>
        <w:t xml:space="preserve"> </w:t>
      </w:r>
      <w:r w:rsidRPr="00253129">
        <w:rPr>
          <w:color w:val="000000" w:themeColor="text1"/>
          <w:w w:val="95"/>
          <w:sz w:val="24"/>
          <w:szCs w:val="24"/>
        </w:rPr>
        <w:t>нравственного</w:t>
      </w:r>
      <w:r w:rsidRPr="00253129">
        <w:rPr>
          <w:color w:val="000000" w:themeColor="text1"/>
          <w:spacing w:val="30"/>
          <w:w w:val="95"/>
          <w:sz w:val="24"/>
          <w:szCs w:val="24"/>
        </w:rPr>
        <w:t xml:space="preserve"> </w:t>
      </w:r>
      <w:r w:rsidRPr="00253129">
        <w:rPr>
          <w:color w:val="000000" w:themeColor="text1"/>
          <w:w w:val="95"/>
          <w:sz w:val="24"/>
          <w:szCs w:val="24"/>
        </w:rPr>
        <w:t>поведения</w:t>
      </w:r>
      <w:r w:rsidRPr="00253129">
        <w:rPr>
          <w:color w:val="000000" w:themeColor="text1"/>
          <w:spacing w:val="29"/>
          <w:w w:val="95"/>
          <w:sz w:val="24"/>
          <w:szCs w:val="24"/>
        </w:rPr>
        <w:t xml:space="preserve"> </w:t>
      </w:r>
      <w:r w:rsidRPr="00253129">
        <w:rPr>
          <w:color w:val="000000" w:themeColor="text1"/>
          <w:w w:val="95"/>
          <w:sz w:val="24"/>
          <w:szCs w:val="24"/>
        </w:rPr>
        <w:t>на</w:t>
      </w:r>
      <w:r w:rsidRPr="00253129">
        <w:rPr>
          <w:color w:val="000000" w:themeColor="text1"/>
          <w:spacing w:val="30"/>
          <w:w w:val="95"/>
          <w:sz w:val="24"/>
          <w:szCs w:val="24"/>
        </w:rPr>
        <w:t xml:space="preserve"> </w:t>
      </w:r>
      <w:r w:rsidRPr="00253129">
        <w:rPr>
          <w:color w:val="000000" w:themeColor="text1"/>
          <w:w w:val="95"/>
          <w:sz w:val="24"/>
          <w:szCs w:val="24"/>
        </w:rPr>
        <w:t>природе;</w:t>
      </w:r>
    </w:p>
    <w:p w:rsidR="00EF7619" w:rsidRPr="00253129" w:rsidRDefault="00EF7619" w:rsidP="00EA23E8">
      <w:pPr>
        <w:pStyle w:val="a5"/>
        <w:numPr>
          <w:ilvl w:val="0"/>
          <w:numId w:val="122"/>
        </w:numPr>
        <w:tabs>
          <w:tab w:val="left" w:pos="384"/>
          <w:tab w:val="left" w:pos="709"/>
        </w:tabs>
        <w:ind w:left="0" w:firstLine="567"/>
        <w:rPr>
          <w:color w:val="000000" w:themeColor="text1"/>
          <w:sz w:val="24"/>
          <w:szCs w:val="24"/>
        </w:rPr>
      </w:pPr>
      <w:r w:rsidRPr="00253129">
        <w:rPr>
          <w:color w:val="000000" w:themeColor="text1"/>
          <w:sz w:val="24"/>
          <w:szCs w:val="24"/>
        </w:rPr>
        <w:t>безопасно использовать персональные данные в условиях</w:t>
      </w:r>
      <w:r w:rsidRPr="00253129">
        <w:rPr>
          <w:color w:val="000000" w:themeColor="text1"/>
          <w:spacing w:val="1"/>
          <w:sz w:val="24"/>
          <w:szCs w:val="24"/>
        </w:rPr>
        <w:t xml:space="preserve"> </w:t>
      </w:r>
      <w:r w:rsidRPr="00253129">
        <w:rPr>
          <w:color w:val="000000" w:themeColor="text1"/>
          <w:w w:val="95"/>
          <w:sz w:val="24"/>
          <w:szCs w:val="24"/>
        </w:rPr>
        <w:t>контролируемого доступа в Интернет; ориентироваться в воз</w:t>
      </w:r>
      <w:r w:rsidRPr="00253129">
        <w:rPr>
          <w:color w:val="000000" w:themeColor="text1"/>
          <w:sz w:val="24"/>
          <w:szCs w:val="24"/>
        </w:rPr>
        <w:t>можных мошеннических действиях при общении в мессенджерах.</w:t>
      </w:r>
    </w:p>
    <w:p w:rsidR="00EF7619" w:rsidRPr="00253129" w:rsidRDefault="00EF7619" w:rsidP="00EF7619">
      <w:pPr>
        <w:tabs>
          <w:tab w:val="left" w:pos="709"/>
        </w:tabs>
        <w:ind w:firstLine="567"/>
        <w:jc w:val="both"/>
        <w:rPr>
          <w:b/>
          <w:color w:val="000000" w:themeColor="text1"/>
          <w:sz w:val="24"/>
          <w:szCs w:val="24"/>
        </w:rPr>
      </w:pPr>
    </w:p>
    <w:p w:rsidR="00EF7619" w:rsidRPr="00253129" w:rsidRDefault="00EF7619" w:rsidP="00EF7619">
      <w:pPr>
        <w:tabs>
          <w:tab w:val="left" w:pos="709"/>
        </w:tabs>
        <w:ind w:firstLine="567"/>
        <w:jc w:val="both"/>
        <w:rPr>
          <w:b/>
          <w:color w:val="000000" w:themeColor="text1"/>
          <w:sz w:val="24"/>
          <w:szCs w:val="24"/>
        </w:rPr>
      </w:pPr>
      <w:r w:rsidRPr="00253129">
        <w:rPr>
          <w:b/>
          <w:color w:val="000000" w:themeColor="text1"/>
          <w:sz w:val="24"/>
          <w:szCs w:val="24"/>
        </w:rPr>
        <w:t>4 класс</w:t>
      </w:r>
    </w:p>
    <w:p w:rsidR="00EF7619" w:rsidRPr="00253129" w:rsidRDefault="00EF7619" w:rsidP="00EF7619">
      <w:pPr>
        <w:pStyle w:val="a3"/>
        <w:tabs>
          <w:tab w:val="left" w:pos="709"/>
        </w:tabs>
        <w:spacing w:before="50"/>
        <w:ind w:firstLine="567"/>
        <w:rPr>
          <w:color w:val="000000" w:themeColor="text1"/>
        </w:rPr>
      </w:pPr>
      <w:r w:rsidRPr="00253129">
        <w:rPr>
          <w:color w:val="000000" w:themeColor="text1"/>
        </w:rPr>
        <w:t>К</w:t>
      </w:r>
      <w:r w:rsidRPr="00253129">
        <w:rPr>
          <w:color w:val="000000" w:themeColor="text1"/>
          <w:spacing w:val="-4"/>
        </w:rPr>
        <w:t xml:space="preserve"> </w:t>
      </w:r>
      <w:r w:rsidRPr="00253129">
        <w:rPr>
          <w:color w:val="000000" w:themeColor="text1"/>
        </w:rPr>
        <w:t>концу</w:t>
      </w:r>
      <w:r w:rsidRPr="00253129">
        <w:rPr>
          <w:color w:val="000000" w:themeColor="text1"/>
          <w:spacing w:val="-4"/>
        </w:rPr>
        <w:t xml:space="preserve"> </w:t>
      </w:r>
      <w:r w:rsidRPr="00253129">
        <w:rPr>
          <w:color w:val="000000" w:themeColor="text1"/>
        </w:rPr>
        <w:t>обучения</w:t>
      </w:r>
      <w:r w:rsidRPr="00253129">
        <w:rPr>
          <w:color w:val="000000" w:themeColor="text1"/>
          <w:spacing w:val="-4"/>
        </w:rPr>
        <w:t xml:space="preserve"> </w:t>
      </w:r>
      <w:r w:rsidRPr="00253129">
        <w:rPr>
          <w:color w:val="000000" w:themeColor="text1"/>
        </w:rPr>
        <w:t>в</w:t>
      </w:r>
      <w:r w:rsidRPr="00253129">
        <w:rPr>
          <w:color w:val="000000" w:themeColor="text1"/>
          <w:spacing w:val="-3"/>
        </w:rPr>
        <w:t xml:space="preserve"> </w:t>
      </w:r>
      <w:r w:rsidRPr="00253129">
        <w:rPr>
          <w:b/>
          <w:color w:val="000000" w:themeColor="text1"/>
        </w:rPr>
        <w:t>4</w:t>
      </w:r>
      <w:r w:rsidRPr="00253129">
        <w:rPr>
          <w:b/>
          <w:color w:val="000000" w:themeColor="text1"/>
          <w:spacing w:val="-8"/>
        </w:rPr>
        <w:t xml:space="preserve"> </w:t>
      </w:r>
      <w:r w:rsidRPr="00253129">
        <w:rPr>
          <w:b/>
          <w:color w:val="000000" w:themeColor="text1"/>
        </w:rPr>
        <w:t>классе</w:t>
      </w:r>
      <w:r w:rsidRPr="00253129">
        <w:rPr>
          <w:b/>
          <w:color w:val="000000" w:themeColor="text1"/>
          <w:spacing w:val="-8"/>
        </w:rPr>
        <w:t xml:space="preserve"> </w:t>
      </w:r>
      <w:r w:rsidRPr="00253129">
        <w:rPr>
          <w:color w:val="000000" w:themeColor="text1"/>
        </w:rPr>
        <w:t>обучающийся</w:t>
      </w:r>
      <w:r w:rsidRPr="00253129">
        <w:rPr>
          <w:color w:val="000000" w:themeColor="text1"/>
          <w:spacing w:val="-3"/>
        </w:rPr>
        <w:t xml:space="preserve"> </w:t>
      </w:r>
      <w:r w:rsidRPr="00253129">
        <w:rPr>
          <w:color w:val="000000" w:themeColor="text1"/>
        </w:rPr>
        <w:t>научится:</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проявлять уважение к семейным ценностям и традициям,</w:t>
      </w:r>
      <w:r w:rsidRPr="00253129">
        <w:rPr>
          <w:color w:val="000000" w:themeColor="text1"/>
          <w:spacing w:val="1"/>
          <w:sz w:val="24"/>
          <w:szCs w:val="24"/>
        </w:rPr>
        <w:t xml:space="preserve"> </w:t>
      </w:r>
      <w:r w:rsidRPr="00253129">
        <w:rPr>
          <w:color w:val="000000" w:themeColor="text1"/>
          <w:w w:val="95"/>
          <w:sz w:val="24"/>
          <w:szCs w:val="24"/>
        </w:rPr>
        <w:t>традициям своего народа и других народов, государственным</w:t>
      </w:r>
      <w:r w:rsidRPr="00253129">
        <w:rPr>
          <w:color w:val="000000" w:themeColor="text1"/>
          <w:spacing w:val="1"/>
          <w:w w:val="95"/>
          <w:sz w:val="24"/>
          <w:szCs w:val="24"/>
        </w:rPr>
        <w:t xml:space="preserve"> </w:t>
      </w:r>
      <w:r w:rsidRPr="00253129">
        <w:rPr>
          <w:color w:val="000000" w:themeColor="text1"/>
          <w:w w:val="95"/>
          <w:sz w:val="24"/>
          <w:szCs w:val="24"/>
        </w:rPr>
        <w:t>символам России; соблюдать правила нравственного поведе</w:t>
      </w:r>
      <w:r w:rsidRPr="00253129">
        <w:rPr>
          <w:color w:val="000000" w:themeColor="text1"/>
          <w:sz w:val="24"/>
          <w:szCs w:val="24"/>
        </w:rPr>
        <w:t>ния</w:t>
      </w:r>
      <w:r w:rsidRPr="00253129">
        <w:rPr>
          <w:color w:val="000000" w:themeColor="text1"/>
          <w:spacing w:val="7"/>
          <w:sz w:val="24"/>
          <w:szCs w:val="24"/>
        </w:rPr>
        <w:t xml:space="preserve"> </w:t>
      </w:r>
      <w:r w:rsidRPr="00253129">
        <w:rPr>
          <w:color w:val="000000" w:themeColor="text1"/>
          <w:sz w:val="24"/>
          <w:szCs w:val="24"/>
        </w:rPr>
        <w:t>в</w:t>
      </w:r>
      <w:r w:rsidRPr="00253129">
        <w:rPr>
          <w:color w:val="000000" w:themeColor="text1"/>
          <w:spacing w:val="8"/>
          <w:sz w:val="24"/>
          <w:szCs w:val="24"/>
        </w:rPr>
        <w:t xml:space="preserve"> </w:t>
      </w:r>
      <w:r w:rsidRPr="00253129">
        <w:rPr>
          <w:color w:val="000000" w:themeColor="text1"/>
          <w:sz w:val="24"/>
          <w:szCs w:val="24"/>
        </w:rPr>
        <w:t>социуме;</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показывать на физической карте изученные крупные географические объекты России (горы, равнины, реки, озёра, моря,</w:t>
      </w:r>
      <w:r w:rsidRPr="00253129">
        <w:rPr>
          <w:color w:val="000000" w:themeColor="text1"/>
          <w:spacing w:val="1"/>
          <w:w w:val="95"/>
          <w:sz w:val="24"/>
          <w:szCs w:val="24"/>
        </w:rPr>
        <w:t xml:space="preserve"> </w:t>
      </w:r>
      <w:r w:rsidRPr="00253129">
        <w:rPr>
          <w:color w:val="000000" w:themeColor="text1"/>
          <w:sz w:val="24"/>
          <w:szCs w:val="24"/>
        </w:rPr>
        <w:t>омывающие</w:t>
      </w:r>
      <w:r w:rsidRPr="00253129">
        <w:rPr>
          <w:color w:val="000000" w:themeColor="text1"/>
          <w:spacing w:val="6"/>
          <w:sz w:val="24"/>
          <w:szCs w:val="24"/>
        </w:rPr>
        <w:t xml:space="preserve"> </w:t>
      </w:r>
      <w:r w:rsidRPr="00253129">
        <w:rPr>
          <w:color w:val="000000" w:themeColor="text1"/>
          <w:sz w:val="24"/>
          <w:szCs w:val="24"/>
        </w:rPr>
        <w:t>территорию</w:t>
      </w:r>
      <w:r w:rsidRPr="00253129">
        <w:rPr>
          <w:color w:val="000000" w:themeColor="text1"/>
          <w:spacing w:val="7"/>
          <w:sz w:val="24"/>
          <w:szCs w:val="24"/>
        </w:rPr>
        <w:t xml:space="preserve"> </w:t>
      </w:r>
      <w:r w:rsidRPr="00253129">
        <w:rPr>
          <w:color w:val="000000" w:themeColor="text1"/>
          <w:sz w:val="24"/>
          <w:szCs w:val="24"/>
        </w:rPr>
        <w:t>России);</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показывать на исторической карте места изученных истори</w:t>
      </w:r>
      <w:r w:rsidRPr="00253129">
        <w:rPr>
          <w:color w:val="000000" w:themeColor="text1"/>
          <w:sz w:val="24"/>
          <w:szCs w:val="24"/>
        </w:rPr>
        <w:t>ческих</w:t>
      </w:r>
      <w:r w:rsidRPr="00253129">
        <w:rPr>
          <w:color w:val="000000" w:themeColor="text1"/>
          <w:spacing w:val="7"/>
          <w:sz w:val="24"/>
          <w:szCs w:val="24"/>
        </w:rPr>
        <w:t xml:space="preserve"> </w:t>
      </w:r>
      <w:r w:rsidRPr="00253129">
        <w:rPr>
          <w:color w:val="000000" w:themeColor="text1"/>
          <w:sz w:val="24"/>
          <w:szCs w:val="24"/>
        </w:rPr>
        <w:t>событий;</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находить</w:t>
      </w:r>
      <w:r w:rsidRPr="00253129">
        <w:rPr>
          <w:color w:val="000000" w:themeColor="text1"/>
          <w:spacing w:val="9"/>
          <w:sz w:val="24"/>
          <w:szCs w:val="24"/>
        </w:rPr>
        <w:t xml:space="preserve"> </w:t>
      </w:r>
      <w:r w:rsidRPr="00253129">
        <w:rPr>
          <w:color w:val="000000" w:themeColor="text1"/>
          <w:sz w:val="24"/>
          <w:szCs w:val="24"/>
        </w:rPr>
        <w:t>место</w:t>
      </w:r>
      <w:r w:rsidRPr="00253129">
        <w:rPr>
          <w:color w:val="000000" w:themeColor="text1"/>
          <w:spacing w:val="9"/>
          <w:sz w:val="24"/>
          <w:szCs w:val="24"/>
        </w:rPr>
        <w:t xml:space="preserve"> </w:t>
      </w:r>
      <w:r w:rsidRPr="00253129">
        <w:rPr>
          <w:color w:val="000000" w:themeColor="text1"/>
          <w:sz w:val="24"/>
          <w:szCs w:val="24"/>
        </w:rPr>
        <w:t>изученных</w:t>
      </w:r>
      <w:r w:rsidRPr="00253129">
        <w:rPr>
          <w:color w:val="000000" w:themeColor="text1"/>
          <w:spacing w:val="9"/>
          <w:sz w:val="24"/>
          <w:szCs w:val="24"/>
        </w:rPr>
        <w:t xml:space="preserve"> </w:t>
      </w:r>
      <w:r w:rsidRPr="00253129">
        <w:rPr>
          <w:color w:val="000000" w:themeColor="text1"/>
          <w:sz w:val="24"/>
          <w:szCs w:val="24"/>
        </w:rPr>
        <w:t>событий</w:t>
      </w:r>
      <w:r w:rsidRPr="00253129">
        <w:rPr>
          <w:color w:val="000000" w:themeColor="text1"/>
          <w:spacing w:val="9"/>
          <w:sz w:val="24"/>
          <w:szCs w:val="24"/>
        </w:rPr>
        <w:t xml:space="preserve"> </w:t>
      </w:r>
      <w:r w:rsidRPr="00253129">
        <w:rPr>
          <w:color w:val="000000" w:themeColor="text1"/>
          <w:sz w:val="24"/>
          <w:szCs w:val="24"/>
        </w:rPr>
        <w:t>на</w:t>
      </w:r>
      <w:r w:rsidRPr="00253129">
        <w:rPr>
          <w:color w:val="000000" w:themeColor="text1"/>
          <w:spacing w:val="9"/>
          <w:sz w:val="24"/>
          <w:szCs w:val="24"/>
        </w:rPr>
        <w:t xml:space="preserve"> </w:t>
      </w:r>
      <w:r w:rsidRPr="00253129">
        <w:rPr>
          <w:color w:val="000000" w:themeColor="text1"/>
          <w:sz w:val="24"/>
          <w:szCs w:val="24"/>
        </w:rPr>
        <w:t>«ленте</w:t>
      </w:r>
      <w:r w:rsidRPr="00253129">
        <w:rPr>
          <w:color w:val="000000" w:themeColor="text1"/>
          <w:spacing w:val="10"/>
          <w:sz w:val="24"/>
          <w:szCs w:val="24"/>
        </w:rPr>
        <w:t xml:space="preserve"> </w:t>
      </w:r>
      <w:r w:rsidRPr="00253129">
        <w:rPr>
          <w:color w:val="000000" w:themeColor="text1"/>
          <w:sz w:val="24"/>
          <w:szCs w:val="24"/>
        </w:rPr>
        <w:t>времени»;</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знать основные права и обязанности гражданина Российской</w:t>
      </w:r>
      <w:r w:rsidRPr="00253129">
        <w:rPr>
          <w:color w:val="000000" w:themeColor="text1"/>
          <w:spacing w:val="1"/>
          <w:w w:val="95"/>
          <w:sz w:val="24"/>
          <w:szCs w:val="24"/>
        </w:rPr>
        <w:t xml:space="preserve"> </w:t>
      </w:r>
      <w:r w:rsidRPr="00253129">
        <w:rPr>
          <w:color w:val="000000" w:themeColor="text1"/>
          <w:sz w:val="24"/>
          <w:szCs w:val="24"/>
        </w:rPr>
        <w:t>Федерации;</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соотносить изученные исторические события и исторических</w:t>
      </w:r>
      <w:r w:rsidRPr="00253129">
        <w:rPr>
          <w:color w:val="000000" w:themeColor="text1"/>
          <w:spacing w:val="1"/>
          <w:w w:val="95"/>
          <w:sz w:val="24"/>
          <w:szCs w:val="24"/>
        </w:rPr>
        <w:t xml:space="preserve"> </w:t>
      </w:r>
      <w:r w:rsidRPr="00253129">
        <w:rPr>
          <w:color w:val="000000" w:themeColor="text1"/>
          <w:sz w:val="24"/>
          <w:szCs w:val="24"/>
        </w:rPr>
        <w:t>деятелей</w:t>
      </w:r>
      <w:r w:rsidRPr="00253129">
        <w:rPr>
          <w:color w:val="000000" w:themeColor="text1"/>
          <w:spacing w:val="4"/>
          <w:sz w:val="24"/>
          <w:szCs w:val="24"/>
        </w:rPr>
        <w:t xml:space="preserve"> </w:t>
      </w:r>
      <w:r w:rsidRPr="00253129">
        <w:rPr>
          <w:color w:val="000000" w:themeColor="text1"/>
          <w:sz w:val="24"/>
          <w:szCs w:val="24"/>
        </w:rPr>
        <w:t>с</w:t>
      </w:r>
      <w:r w:rsidRPr="00253129">
        <w:rPr>
          <w:color w:val="000000" w:themeColor="text1"/>
          <w:spacing w:val="4"/>
          <w:sz w:val="24"/>
          <w:szCs w:val="24"/>
        </w:rPr>
        <w:t xml:space="preserve"> </w:t>
      </w:r>
      <w:r w:rsidRPr="00253129">
        <w:rPr>
          <w:color w:val="000000" w:themeColor="text1"/>
          <w:sz w:val="24"/>
          <w:szCs w:val="24"/>
        </w:rPr>
        <w:t>веками</w:t>
      </w:r>
      <w:r w:rsidRPr="00253129">
        <w:rPr>
          <w:color w:val="000000" w:themeColor="text1"/>
          <w:spacing w:val="4"/>
          <w:sz w:val="24"/>
          <w:szCs w:val="24"/>
        </w:rPr>
        <w:t xml:space="preserve"> </w:t>
      </w:r>
      <w:r w:rsidRPr="00253129">
        <w:rPr>
          <w:color w:val="000000" w:themeColor="text1"/>
          <w:sz w:val="24"/>
          <w:szCs w:val="24"/>
        </w:rPr>
        <w:t>и</w:t>
      </w:r>
      <w:r w:rsidRPr="00253129">
        <w:rPr>
          <w:color w:val="000000" w:themeColor="text1"/>
          <w:spacing w:val="4"/>
          <w:sz w:val="24"/>
          <w:szCs w:val="24"/>
        </w:rPr>
        <w:t xml:space="preserve"> </w:t>
      </w:r>
      <w:r w:rsidRPr="00253129">
        <w:rPr>
          <w:color w:val="000000" w:themeColor="text1"/>
          <w:sz w:val="24"/>
          <w:szCs w:val="24"/>
        </w:rPr>
        <w:t>периодами</w:t>
      </w:r>
      <w:r w:rsidRPr="00253129">
        <w:rPr>
          <w:color w:val="000000" w:themeColor="text1"/>
          <w:spacing w:val="4"/>
          <w:sz w:val="24"/>
          <w:szCs w:val="24"/>
        </w:rPr>
        <w:t xml:space="preserve"> </w:t>
      </w:r>
      <w:r w:rsidRPr="00253129">
        <w:rPr>
          <w:color w:val="000000" w:themeColor="text1"/>
          <w:sz w:val="24"/>
          <w:szCs w:val="24"/>
        </w:rPr>
        <w:t>истории</w:t>
      </w:r>
      <w:r w:rsidRPr="00253129">
        <w:rPr>
          <w:color w:val="000000" w:themeColor="text1"/>
          <w:spacing w:val="5"/>
          <w:sz w:val="24"/>
          <w:szCs w:val="24"/>
        </w:rPr>
        <w:t xml:space="preserve"> </w:t>
      </w:r>
      <w:r w:rsidRPr="00253129">
        <w:rPr>
          <w:color w:val="000000" w:themeColor="text1"/>
          <w:sz w:val="24"/>
          <w:szCs w:val="24"/>
        </w:rPr>
        <w:t>России;</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рассказывать о государственных праздниках России, наибо</w:t>
      </w:r>
      <w:r w:rsidRPr="00253129">
        <w:rPr>
          <w:color w:val="000000" w:themeColor="text1"/>
          <w:sz w:val="24"/>
          <w:szCs w:val="24"/>
        </w:rPr>
        <w:t>лее важных событиях истории России, наиболее известных</w:t>
      </w:r>
      <w:r w:rsidRPr="00253129">
        <w:rPr>
          <w:color w:val="000000" w:themeColor="text1"/>
          <w:spacing w:val="1"/>
          <w:sz w:val="24"/>
          <w:szCs w:val="24"/>
        </w:rPr>
        <w:t xml:space="preserve"> </w:t>
      </w:r>
      <w:r w:rsidRPr="00253129">
        <w:rPr>
          <w:color w:val="000000" w:themeColor="text1"/>
          <w:sz w:val="24"/>
          <w:szCs w:val="24"/>
        </w:rPr>
        <w:t>российских</w:t>
      </w:r>
      <w:r w:rsidRPr="00253129">
        <w:rPr>
          <w:color w:val="000000" w:themeColor="text1"/>
          <w:spacing w:val="-13"/>
          <w:sz w:val="24"/>
          <w:szCs w:val="24"/>
        </w:rPr>
        <w:t xml:space="preserve"> </w:t>
      </w:r>
      <w:r w:rsidRPr="00253129">
        <w:rPr>
          <w:color w:val="000000" w:themeColor="text1"/>
          <w:sz w:val="24"/>
          <w:szCs w:val="24"/>
        </w:rPr>
        <w:t>исторических</w:t>
      </w:r>
      <w:r w:rsidRPr="00253129">
        <w:rPr>
          <w:color w:val="000000" w:themeColor="text1"/>
          <w:spacing w:val="-12"/>
          <w:sz w:val="24"/>
          <w:szCs w:val="24"/>
        </w:rPr>
        <w:t xml:space="preserve"> </w:t>
      </w:r>
      <w:r w:rsidRPr="00253129">
        <w:rPr>
          <w:color w:val="000000" w:themeColor="text1"/>
          <w:sz w:val="24"/>
          <w:szCs w:val="24"/>
        </w:rPr>
        <w:t>деятелях</w:t>
      </w:r>
      <w:r w:rsidRPr="00253129">
        <w:rPr>
          <w:color w:val="000000" w:themeColor="text1"/>
          <w:spacing w:val="-12"/>
          <w:sz w:val="24"/>
          <w:szCs w:val="24"/>
        </w:rPr>
        <w:t xml:space="preserve"> </w:t>
      </w:r>
      <w:r w:rsidRPr="00253129">
        <w:rPr>
          <w:color w:val="000000" w:themeColor="text1"/>
          <w:sz w:val="24"/>
          <w:szCs w:val="24"/>
        </w:rPr>
        <w:t>разных</w:t>
      </w:r>
      <w:r w:rsidRPr="00253129">
        <w:rPr>
          <w:color w:val="000000" w:themeColor="text1"/>
          <w:spacing w:val="-12"/>
          <w:sz w:val="24"/>
          <w:szCs w:val="24"/>
        </w:rPr>
        <w:t xml:space="preserve"> </w:t>
      </w:r>
      <w:r w:rsidRPr="00253129">
        <w:rPr>
          <w:color w:val="000000" w:themeColor="text1"/>
          <w:sz w:val="24"/>
          <w:szCs w:val="24"/>
        </w:rPr>
        <w:t>периодов,</w:t>
      </w:r>
      <w:r w:rsidRPr="00253129">
        <w:rPr>
          <w:color w:val="000000" w:themeColor="text1"/>
          <w:spacing w:val="-12"/>
          <w:sz w:val="24"/>
          <w:szCs w:val="24"/>
        </w:rPr>
        <w:t xml:space="preserve"> </w:t>
      </w:r>
      <w:r w:rsidRPr="00253129">
        <w:rPr>
          <w:color w:val="000000" w:themeColor="text1"/>
          <w:sz w:val="24"/>
          <w:szCs w:val="24"/>
        </w:rPr>
        <w:t>достопримечательностях</w:t>
      </w:r>
      <w:r w:rsidRPr="00253129">
        <w:rPr>
          <w:color w:val="000000" w:themeColor="text1"/>
          <w:spacing w:val="5"/>
          <w:sz w:val="24"/>
          <w:szCs w:val="24"/>
        </w:rPr>
        <w:t xml:space="preserve"> </w:t>
      </w:r>
      <w:r w:rsidRPr="00253129">
        <w:rPr>
          <w:color w:val="000000" w:themeColor="text1"/>
          <w:sz w:val="24"/>
          <w:szCs w:val="24"/>
        </w:rPr>
        <w:t>столицы</w:t>
      </w:r>
      <w:r w:rsidRPr="00253129">
        <w:rPr>
          <w:color w:val="000000" w:themeColor="text1"/>
          <w:spacing w:val="5"/>
          <w:sz w:val="24"/>
          <w:szCs w:val="24"/>
        </w:rPr>
        <w:t xml:space="preserve"> </w:t>
      </w:r>
      <w:r w:rsidRPr="00253129">
        <w:rPr>
          <w:color w:val="000000" w:themeColor="text1"/>
          <w:sz w:val="24"/>
          <w:szCs w:val="24"/>
        </w:rPr>
        <w:t>России</w:t>
      </w:r>
      <w:r w:rsidRPr="00253129">
        <w:rPr>
          <w:color w:val="000000" w:themeColor="text1"/>
          <w:spacing w:val="6"/>
          <w:sz w:val="24"/>
          <w:szCs w:val="24"/>
        </w:rPr>
        <w:t xml:space="preserve"> </w:t>
      </w:r>
      <w:r w:rsidRPr="00253129">
        <w:rPr>
          <w:color w:val="000000" w:themeColor="text1"/>
          <w:sz w:val="24"/>
          <w:szCs w:val="24"/>
        </w:rPr>
        <w:t>и</w:t>
      </w:r>
      <w:r w:rsidRPr="00253129">
        <w:rPr>
          <w:color w:val="000000" w:themeColor="text1"/>
          <w:spacing w:val="5"/>
          <w:sz w:val="24"/>
          <w:szCs w:val="24"/>
        </w:rPr>
        <w:t xml:space="preserve"> </w:t>
      </w:r>
      <w:r w:rsidRPr="00253129">
        <w:rPr>
          <w:color w:val="000000" w:themeColor="text1"/>
          <w:sz w:val="24"/>
          <w:szCs w:val="24"/>
        </w:rPr>
        <w:t>родного</w:t>
      </w:r>
      <w:r w:rsidRPr="00253129">
        <w:rPr>
          <w:color w:val="000000" w:themeColor="text1"/>
          <w:spacing w:val="6"/>
          <w:sz w:val="24"/>
          <w:szCs w:val="24"/>
        </w:rPr>
        <w:t xml:space="preserve"> </w:t>
      </w:r>
      <w:r w:rsidRPr="00253129">
        <w:rPr>
          <w:color w:val="000000" w:themeColor="text1"/>
          <w:sz w:val="24"/>
          <w:szCs w:val="24"/>
        </w:rPr>
        <w:t>края;</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описывать на основе предложенного плана изученные объек</w:t>
      </w:r>
      <w:r w:rsidRPr="00253129">
        <w:rPr>
          <w:color w:val="000000" w:themeColor="text1"/>
          <w:sz w:val="24"/>
          <w:szCs w:val="24"/>
        </w:rPr>
        <w:t xml:space="preserve">ты, выделяя их </w:t>
      </w:r>
      <w:r w:rsidRPr="00253129">
        <w:rPr>
          <w:color w:val="000000" w:themeColor="text1"/>
          <w:sz w:val="24"/>
          <w:szCs w:val="24"/>
        </w:rPr>
        <w:lastRenderedPageBreak/>
        <w:t>существенные признаки, в том числе государственную</w:t>
      </w:r>
      <w:r w:rsidRPr="00253129">
        <w:rPr>
          <w:color w:val="000000" w:themeColor="text1"/>
          <w:spacing w:val="3"/>
          <w:sz w:val="24"/>
          <w:szCs w:val="24"/>
        </w:rPr>
        <w:t xml:space="preserve"> </w:t>
      </w:r>
      <w:r w:rsidRPr="00253129">
        <w:rPr>
          <w:color w:val="000000" w:themeColor="text1"/>
          <w:sz w:val="24"/>
          <w:szCs w:val="24"/>
        </w:rPr>
        <w:t>символику</w:t>
      </w:r>
      <w:r w:rsidRPr="00253129">
        <w:rPr>
          <w:color w:val="000000" w:themeColor="text1"/>
          <w:spacing w:val="4"/>
          <w:sz w:val="24"/>
          <w:szCs w:val="24"/>
        </w:rPr>
        <w:t xml:space="preserve"> </w:t>
      </w:r>
      <w:r w:rsidRPr="00253129">
        <w:rPr>
          <w:color w:val="000000" w:themeColor="text1"/>
          <w:sz w:val="24"/>
          <w:szCs w:val="24"/>
        </w:rPr>
        <w:t>России</w:t>
      </w:r>
      <w:r w:rsidRPr="00253129">
        <w:rPr>
          <w:color w:val="000000" w:themeColor="text1"/>
          <w:spacing w:val="4"/>
          <w:sz w:val="24"/>
          <w:szCs w:val="24"/>
        </w:rPr>
        <w:t xml:space="preserve"> </w:t>
      </w:r>
      <w:r w:rsidRPr="00253129">
        <w:rPr>
          <w:color w:val="000000" w:themeColor="text1"/>
          <w:sz w:val="24"/>
          <w:szCs w:val="24"/>
        </w:rPr>
        <w:t>и</w:t>
      </w:r>
      <w:r w:rsidRPr="00253129">
        <w:rPr>
          <w:color w:val="000000" w:themeColor="text1"/>
          <w:spacing w:val="4"/>
          <w:sz w:val="24"/>
          <w:szCs w:val="24"/>
        </w:rPr>
        <w:t xml:space="preserve"> </w:t>
      </w:r>
      <w:r w:rsidRPr="00253129">
        <w:rPr>
          <w:color w:val="000000" w:themeColor="text1"/>
          <w:sz w:val="24"/>
          <w:szCs w:val="24"/>
        </w:rPr>
        <w:t>своего</w:t>
      </w:r>
      <w:r w:rsidRPr="00253129">
        <w:rPr>
          <w:color w:val="000000" w:themeColor="text1"/>
          <w:spacing w:val="4"/>
          <w:sz w:val="24"/>
          <w:szCs w:val="24"/>
        </w:rPr>
        <w:t xml:space="preserve"> </w:t>
      </w:r>
      <w:r w:rsidRPr="00253129">
        <w:rPr>
          <w:color w:val="000000" w:themeColor="text1"/>
          <w:sz w:val="24"/>
          <w:szCs w:val="24"/>
        </w:rPr>
        <w:t>региона;</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проводить</w:t>
      </w:r>
      <w:r w:rsidRPr="00253129">
        <w:rPr>
          <w:color w:val="000000" w:themeColor="text1"/>
          <w:spacing w:val="1"/>
          <w:w w:val="95"/>
          <w:sz w:val="24"/>
          <w:szCs w:val="24"/>
        </w:rPr>
        <w:t xml:space="preserve"> </w:t>
      </w:r>
      <w:r w:rsidRPr="00253129">
        <w:rPr>
          <w:color w:val="000000" w:themeColor="text1"/>
          <w:w w:val="95"/>
          <w:sz w:val="24"/>
          <w:szCs w:val="24"/>
        </w:rPr>
        <w:t>по</w:t>
      </w:r>
      <w:r w:rsidRPr="00253129">
        <w:rPr>
          <w:color w:val="000000" w:themeColor="text1"/>
          <w:spacing w:val="1"/>
          <w:w w:val="95"/>
          <w:sz w:val="24"/>
          <w:szCs w:val="24"/>
        </w:rPr>
        <w:t xml:space="preserve"> </w:t>
      </w:r>
      <w:r w:rsidRPr="00253129">
        <w:rPr>
          <w:color w:val="000000" w:themeColor="text1"/>
          <w:w w:val="95"/>
          <w:sz w:val="24"/>
          <w:szCs w:val="24"/>
        </w:rPr>
        <w:t>предложенному/самостоятельно</w:t>
      </w:r>
      <w:r w:rsidRPr="00253129">
        <w:rPr>
          <w:color w:val="000000" w:themeColor="text1"/>
          <w:spacing w:val="57"/>
          <w:sz w:val="24"/>
          <w:szCs w:val="24"/>
        </w:rPr>
        <w:t xml:space="preserve"> </w:t>
      </w:r>
      <w:r w:rsidRPr="00253129">
        <w:rPr>
          <w:color w:val="000000" w:themeColor="text1"/>
          <w:w w:val="95"/>
          <w:sz w:val="24"/>
          <w:szCs w:val="24"/>
        </w:rPr>
        <w:t>составленно</w:t>
      </w:r>
      <w:r w:rsidRPr="00253129">
        <w:rPr>
          <w:color w:val="000000" w:themeColor="text1"/>
          <w:sz w:val="24"/>
          <w:szCs w:val="24"/>
        </w:rPr>
        <w:t>му плану или выдвинутому предположению несложные наблюдения, опыты с объектами природы с использованием</w:t>
      </w:r>
      <w:r w:rsidRPr="00253129">
        <w:rPr>
          <w:color w:val="000000" w:themeColor="text1"/>
          <w:spacing w:val="1"/>
          <w:sz w:val="24"/>
          <w:szCs w:val="24"/>
        </w:rPr>
        <w:t xml:space="preserve"> </w:t>
      </w:r>
      <w:r w:rsidRPr="00253129">
        <w:rPr>
          <w:color w:val="000000" w:themeColor="text1"/>
          <w:sz w:val="24"/>
          <w:szCs w:val="24"/>
        </w:rPr>
        <w:t>простейшего</w:t>
      </w:r>
      <w:r w:rsidRPr="00253129">
        <w:rPr>
          <w:color w:val="000000" w:themeColor="text1"/>
          <w:spacing w:val="-5"/>
          <w:sz w:val="24"/>
          <w:szCs w:val="24"/>
        </w:rPr>
        <w:t xml:space="preserve"> </w:t>
      </w:r>
      <w:r w:rsidRPr="00253129">
        <w:rPr>
          <w:color w:val="000000" w:themeColor="text1"/>
          <w:sz w:val="24"/>
          <w:szCs w:val="24"/>
        </w:rPr>
        <w:t>лабораторного</w:t>
      </w:r>
      <w:r w:rsidRPr="00253129">
        <w:rPr>
          <w:color w:val="000000" w:themeColor="text1"/>
          <w:spacing w:val="-5"/>
          <w:sz w:val="24"/>
          <w:szCs w:val="24"/>
        </w:rPr>
        <w:t xml:space="preserve"> </w:t>
      </w:r>
      <w:r w:rsidRPr="00253129">
        <w:rPr>
          <w:color w:val="000000" w:themeColor="text1"/>
          <w:sz w:val="24"/>
          <w:szCs w:val="24"/>
        </w:rPr>
        <w:t>оборудования</w:t>
      </w:r>
      <w:r w:rsidRPr="00253129">
        <w:rPr>
          <w:color w:val="000000" w:themeColor="text1"/>
          <w:spacing w:val="-5"/>
          <w:sz w:val="24"/>
          <w:szCs w:val="24"/>
        </w:rPr>
        <w:t xml:space="preserve"> </w:t>
      </w:r>
      <w:r w:rsidRPr="00253129">
        <w:rPr>
          <w:color w:val="000000" w:themeColor="text1"/>
          <w:sz w:val="24"/>
          <w:szCs w:val="24"/>
        </w:rPr>
        <w:t>и</w:t>
      </w:r>
      <w:r w:rsidRPr="00253129">
        <w:rPr>
          <w:color w:val="000000" w:themeColor="text1"/>
          <w:spacing w:val="-4"/>
          <w:sz w:val="24"/>
          <w:szCs w:val="24"/>
        </w:rPr>
        <w:t xml:space="preserve"> </w:t>
      </w:r>
      <w:r w:rsidRPr="00253129">
        <w:rPr>
          <w:color w:val="000000" w:themeColor="text1"/>
          <w:sz w:val="24"/>
          <w:szCs w:val="24"/>
        </w:rPr>
        <w:t>измерительных</w:t>
      </w:r>
      <w:r w:rsidRPr="00253129">
        <w:rPr>
          <w:color w:val="000000" w:themeColor="text1"/>
          <w:spacing w:val="-62"/>
          <w:sz w:val="24"/>
          <w:szCs w:val="24"/>
        </w:rPr>
        <w:t xml:space="preserve"> </w:t>
      </w:r>
      <w:r w:rsidRPr="00253129">
        <w:rPr>
          <w:color w:val="000000" w:themeColor="text1"/>
          <w:sz w:val="24"/>
          <w:szCs w:val="24"/>
        </w:rPr>
        <w:t>приборов,</w:t>
      </w:r>
      <w:r w:rsidRPr="00253129">
        <w:rPr>
          <w:color w:val="000000" w:themeColor="text1"/>
          <w:spacing w:val="4"/>
          <w:sz w:val="24"/>
          <w:szCs w:val="24"/>
        </w:rPr>
        <w:t xml:space="preserve"> </w:t>
      </w:r>
      <w:r w:rsidRPr="00253129">
        <w:rPr>
          <w:color w:val="000000" w:themeColor="text1"/>
          <w:sz w:val="24"/>
          <w:szCs w:val="24"/>
        </w:rPr>
        <w:t>следуя</w:t>
      </w:r>
      <w:r w:rsidRPr="00253129">
        <w:rPr>
          <w:color w:val="000000" w:themeColor="text1"/>
          <w:spacing w:val="4"/>
          <w:sz w:val="24"/>
          <w:szCs w:val="24"/>
        </w:rPr>
        <w:t xml:space="preserve"> </w:t>
      </w:r>
      <w:r w:rsidRPr="00253129">
        <w:rPr>
          <w:color w:val="000000" w:themeColor="text1"/>
          <w:sz w:val="24"/>
          <w:szCs w:val="24"/>
        </w:rPr>
        <w:t>правилам</w:t>
      </w:r>
      <w:r w:rsidRPr="00253129">
        <w:rPr>
          <w:color w:val="000000" w:themeColor="text1"/>
          <w:spacing w:val="5"/>
          <w:sz w:val="24"/>
          <w:szCs w:val="24"/>
        </w:rPr>
        <w:t xml:space="preserve"> </w:t>
      </w:r>
      <w:r w:rsidRPr="00253129">
        <w:rPr>
          <w:color w:val="000000" w:themeColor="text1"/>
          <w:sz w:val="24"/>
          <w:szCs w:val="24"/>
        </w:rPr>
        <w:t>безопасного</w:t>
      </w:r>
      <w:r w:rsidRPr="00253129">
        <w:rPr>
          <w:color w:val="000000" w:themeColor="text1"/>
          <w:spacing w:val="4"/>
          <w:sz w:val="24"/>
          <w:szCs w:val="24"/>
        </w:rPr>
        <w:t xml:space="preserve"> </w:t>
      </w:r>
      <w:r w:rsidRPr="00253129">
        <w:rPr>
          <w:color w:val="000000" w:themeColor="text1"/>
          <w:sz w:val="24"/>
          <w:szCs w:val="24"/>
        </w:rPr>
        <w:t>труда;</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распознавать изученные объекты и явления живой и нежи</w:t>
      </w:r>
      <w:r w:rsidRPr="00253129">
        <w:rPr>
          <w:color w:val="000000" w:themeColor="text1"/>
          <w:w w:val="95"/>
          <w:sz w:val="24"/>
          <w:szCs w:val="24"/>
        </w:rPr>
        <w:t>вой природы по их описанию, рисункам и фотографиям, раз</w:t>
      </w:r>
      <w:r w:rsidRPr="00253129">
        <w:rPr>
          <w:color w:val="000000" w:themeColor="text1"/>
          <w:sz w:val="24"/>
          <w:szCs w:val="24"/>
        </w:rPr>
        <w:t>личать</w:t>
      </w:r>
      <w:r w:rsidRPr="00253129">
        <w:rPr>
          <w:color w:val="000000" w:themeColor="text1"/>
          <w:spacing w:val="7"/>
          <w:sz w:val="24"/>
          <w:szCs w:val="24"/>
        </w:rPr>
        <w:t xml:space="preserve"> </w:t>
      </w:r>
      <w:r w:rsidRPr="00253129">
        <w:rPr>
          <w:color w:val="000000" w:themeColor="text1"/>
          <w:sz w:val="24"/>
          <w:szCs w:val="24"/>
        </w:rPr>
        <w:t>их</w:t>
      </w:r>
      <w:r w:rsidRPr="00253129">
        <w:rPr>
          <w:color w:val="000000" w:themeColor="text1"/>
          <w:spacing w:val="8"/>
          <w:sz w:val="24"/>
          <w:szCs w:val="24"/>
        </w:rPr>
        <w:t xml:space="preserve"> </w:t>
      </w:r>
      <w:r w:rsidRPr="00253129">
        <w:rPr>
          <w:color w:val="000000" w:themeColor="text1"/>
          <w:sz w:val="24"/>
          <w:szCs w:val="24"/>
        </w:rPr>
        <w:t>в</w:t>
      </w:r>
      <w:r w:rsidRPr="00253129">
        <w:rPr>
          <w:color w:val="000000" w:themeColor="text1"/>
          <w:spacing w:val="8"/>
          <w:sz w:val="24"/>
          <w:szCs w:val="24"/>
        </w:rPr>
        <w:t xml:space="preserve"> </w:t>
      </w:r>
      <w:r w:rsidRPr="00253129">
        <w:rPr>
          <w:color w:val="000000" w:themeColor="text1"/>
          <w:sz w:val="24"/>
          <w:szCs w:val="24"/>
        </w:rPr>
        <w:t>окружающем</w:t>
      </w:r>
      <w:r w:rsidRPr="00253129">
        <w:rPr>
          <w:color w:val="000000" w:themeColor="text1"/>
          <w:spacing w:val="8"/>
          <w:sz w:val="24"/>
          <w:szCs w:val="24"/>
        </w:rPr>
        <w:t xml:space="preserve"> </w:t>
      </w:r>
      <w:r w:rsidRPr="00253129">
        <w:rPr>
          <w:color w:val="000000" w:themeColor="text1"/>
          <w:sz w:val="24"/>
          <w:szCs w:val="24"/>
        </w:rPr>
        <w:t>мире;</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группировать изученные объекты живой и неживой приро</w:t>
      </w:r>
      <w:r w:rsidRPr="00253129">
        <w:rPr>
          <w:color w:val="000000" w:themeColor="text1"/>
          <w:spacing w:val="-1"/>
          <w:sz w:val="24"/>
          <w:szCs w:val="24"/>
        </w:rPr>
        <w:t>ды,</w:t>
      </w:r>
      <w:r w:rsidRPr="00253129">
        <w:rPr>
          <w:color w:val="000000" w:themeColor="text1"/>
          <w:spacing w:val="-15"/>
          <w:sz w:val="24"/>
          <w:szCs w:val="24"/>
        </w:rPr>
        <w:t xml:space="preserve"> </w:t>
      </w:r>
      <w:r w:rsidRPr="00253129">
        <w:rPr>
          <w:color w:val="000000" w:themeColor="text1"/>
          <w:spacing w:val="-1"/>
          <w:sz w:val="24"/>
          <w:szCs w:val="24"/>
        </w:rPr>
        <w:t>самостоятельно</w:t>
      </w:r>
      <w:r w:rsidRPr="00253129">
        <w:rPr>
          <w:color w:val="000000" w:themeColor="text1"/>
          <w:spacing w:val="-15"/>
          <w:sz w:val="24"/>
          <w:szCs w:val="24"/>
        </w:rPr>
        <w:t xml:space="preserve"> </w:t>
      </w:r>
      <w:r w:rsidRPr="00253129">
        <w:rPr>
          <w:color w:val="000000" w:themeColor="text1"/>
          <w:spacing w:val="-1"/>
          <w:sz w:val="24"/>
          <w:szCs w:val="24"/>
        </w:rPr>
        <w:t>выбирая</w:t>
      </w:r>
      <w:r w:rsidRPr="00253129">
        <w:rPr>
          <w:color w:val="000000" w:themeColor="text1"/>
          <w:spacing w:val="-14"/>
          <w:sz w:val="24"/>
          <w:szCs w:val="24"/>
        </w:rPr>
        <w:t xml:space="preserve"> </w:t>
      </w:r>
      <w:r w:rsidRPr="00253129">
        <w:rPr>
          <w:color w:val="000000" w:themeColor="text1"/>
          <w:sz w:val="24"/>
          <w:szCs w:val="24"/>
        </w:rPr>
        <w:t>признак</w:t>
      </w:r>
      <w:r w:rsidRPr="00253129">
        <w:rPr>
          <w:color w:val="000000" w:themeColor="text1"/>
          <w:spacing w:val="-15"/>
          <w:sz w:val="24"/>
          <w:szCs w:val="24"/>
        </w:rPr>
        <w:t xml:space="preserve"> </w:t>
      </w:r>
      <w:r w:rsidRPr="00253129">
        <w:rPr>
          <w:color w:val="000000" w:themeColor="text1"/>
          <w:sz w:val="24"/>
          <w:szCs w:val="24"/>
        </w:rPr>
        <w:t>для</w:t>
      </w:r>
      <w:r w:rsidRPr="00253129">
        <w:rPr>
          <w:color w:val="000000" w:themeColor="text1"/>
          <w:spacing w:val="-14"/>
          <w:sz w:val="24"/>
          <w:szCs w:val="24"/>
        </w:rPr>
        <w:t xml:space="preserve"> </w:t>
      </w:r>
      <w:r w:rsidRPr="00253129">
        <w:rPr>
          <w:color w:val="000000" w:themeColor="text1"/>
          <w:sz w:val="24"/>
          <w:szCs w:val="24"/>
        </w:rPr>
        <w:t>группировки;</w:t>
      </w:r>
      <w:r w:rsidRPr="00253129">
        <w:rPr>
          <w:color w:val="000000" w:themeColor="text1"/>
          <w:spacing w:val="-15"/>
          <w:sz w:val="24"/>
          <w:szCs w:val="24"/>
        </w:rPr>
        <w:t xml:space="preserve"> </w:t>
      </w:r>
      <w:r w:rsidRPr="00253129">
        <w:rPr>
          <w:color w:val="000000" w:themeColor="text1"/>
          <w:sz w:val="24"/>
          <w:szCs w:val="24"/>
        </w:rPr>
        <w:t>проводить</w:t>
      </w:r>
      <w:r w:rsidRPr="00253129">
        <w:rPr>
          <w:color w:val="000000" w:themeColor="text1"/>
          <w:spacing w:val="5"/>
          <w:sz w:val="24"/>
          <w:szCs w:val="24"/>
        </w:rPr>
        <w:t xml:space="preserve"> </w:t>
      </w:r>
      <w:r w:rsidRPr="00253129">
        <w:rPr>
          <w:color w:val="000000" w:themeColor="text1"/>
          <w:sz w:val="24"/>
          <w:szCs w:val="24"/>
        </w:rPr>
        <w:t>простейшие</w:t>
      </w:r>
      <w:r w:rsidRPr="00253129">
        <w:rPr>
          <w:color w:val="000000" w:themeColor="text1"/>
          <w:spacing w:val="6"/>
          <w:sz w:val="24"/>
          <w:szCs w:val="24"/>
        </w:rPr>
        <w:t xml:space="preserve"> </w:t>
      </w:r>
      <w:r w:rsidRPr="00253129">
        <w:rPr>
          <w:color w:val="000000" w:themeColor="text1"/>
          <w:sz w:val="24"/>
          <w:szCs w:val="24"/>
        </w:rPr>
        <w:t>классификации;</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сравнивать объекты живой и неживой природы на основе их</w:t>
      </w:r>
      <w:r w:rsidRPr="00253129">
        <w:rPr>
          <w:color w:val="000000" w:themeColor="text1"/>
          <w:spacing w:val="1"/>
          <w:w w:val="95"/>
          <w:sz w:val="24"/>
          <w:szCs w:val="24"/>
        </w:rPr>
        <w:t xml:space="preserve"> </w:t>
      </w:r>
      <w:r w:rsidRPr="00253129">
        <w:rPr>
          <w:color w:val="000000" w:themeColor="text1"/>
          <w:sz w:val="24"/>
          <w:szCs w:val="24"/>
        </w:rPr>
        <w:t>внешних</w:t>
      </w:r>
      <w:r w:rsidRPr="00253129">
        <w:rPr>
          <w:color w:val="000000" w:themeColor="text1"/>
          <w:spacing w:val="-2"/>
          <w:sz w:val="24"/>
          <w:szCs w:val="24"/>
        </w:rPr>
        <w:t xml:space="preserve"> </w:t>
      </w:r>
      <w:r w:rsidRPr="00253129">
        <w:rPr>
          <w:color w:val="000000" w:themeColor="text1"/>
          <w:sz w:val="24"/>
          <w:szCs w:val="24"/>
        </w:rPr>
        <w:t>признаков</w:t>
      </w:r>
      <w:r w:rsidRPr="00253129">
        <w:rPr>
          <w:color w:val="000000" w:themeColor="text1"/>
          <w:spacing w:val="-1"/>
          <w:sz w:val="24"/>
          <w:szCs w:val="24"/>
        </w:rPr>
        <w:t xml:space="preserve"> </w:t>
      </w:r>
      <w:r w:rsidRPr="00253129">
        <w:rPr>
          <w:color w:val="000000" w:themeColor="text1"/>
          <w:sz w:val="24"/>
          <w:szCs w:val="24"/>
        </w:rPr>
        <w:t>и</w:t>
      </w:r>
      <w:r w:rsidRPr="00253129">
        <w:rPr>
          <w:color w:val="000000" w:themeColor="text1"/>
          <w:spacing w:val="-2"/>
          <w:sz w:val="24"/>
          <w:szCs w:val="24"/>
        </w:rPr>
        <w:t xml:space="preserve"> </w:t>
      </w:r>
      <w:r w:rsidRPr="00253129">
        <w:rPr>
          <w:color w:val="000000" w:themeColor="text1"/>
          <w:sz w:val="24"/>
          <w:szCs w:val="24"/>
        </w:rPr>
        <w:t>известных</w:t>
      </w:r>
      <w:r w:rsidRPr="00253129">
        <w:rPr>
          <w:color w:val="000000" w:themeColor="text1"/>
          <w:spacing w:val="-1"/>
          <w:sz w:val="24"/>
          <w:szCs w:val="24"/>
        </w:rPr>
        <w:t xml:space="preserve"> </w:t>
      </w:r>
      <w:r w:rsidRPr="00253129">
        <w:rPr>
          <w:color w:val="000000" w:themeColor="text1"/>
          <w:sz w:val="24"/>
          <w:szCs w:val="24"/>
        </w:rPr>
        <w:t>характерных</w:t>
      </w:r>
      <w:r w:rsidRPr="00253129">
        <w:rPr>
          <w:color w:val="000000" w:themeColor="text1"/>
          <w:spacing w:val="-2"/>
          <w:sz w:val="24"/>
          <w:szCs w:val="24"/>
        </w:rPr>
        <w:t xml:space="preserve"> </w:t>
      </w:r>
      <w:r w:rsidRPr="00253129">
        <w:rPr>
          <w:color w:val="000000" w:themeColor="text1"/>
          <w:sz w:val="24"/>
          <w:szCs w:val="24"/>
        </w:rPr>
        <w:t>свойств;</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использовать</w:t>
      </w:r>
      <w:r w:rsidRPr="00253129">
        <w:rPr>
          <w:color w:val="000000" w:themeColor="text1"/>
          <w:spacing w:val="-12"/>
          <w:sz w:val="24"/>
          <w:szCs w:val="24"/>
        </w:rPr>
        <w:t xml:space="preserve"> </w:t>
      </w:r>
      <w:r w:rsidRPr="00253129">
        <w:rPr>
          <w:color w:val="000000" w:themeColor="text1"/>
          <w:sz w:val="24"/>
          <w:szCs w:val="24"/>
        </w:rPr>
        <w:t>знания</w:t>
      </w:r>
      <w:r w:rsidRPr="00253129">
        <w:rPr>
          <w:color w:val="000000" w:themeColor="text1"/>
          <w:spacing w:val="-12"/>
          <w:sz w:val="24"/>
          <w:szCs w:val="24"/>
        </w:rPr>
        <w:t xml:space="preserve"> </w:t>
      </w:r>
      <w:r w:rsidRPr="00253129">
        <w:rPr>
          <w:color w:val="000000" w:themeColor="text1"/>
          <w:sz w:val="24"/>
          <w:szCs w:val="24"/>
        </w:rPr>
        <w:t>о</w:t>
      </w:r>
      <w:r w:rsidRPr="00253129">
        <w:rPr>
          <w:color w:val="000000" w:themeColor="text1"/>
          <w:spacing w:val="-12"/>
          <w:sz w:val="24"/>
          <w:szCs w:val="24"/>
        </w:rPr>
        <w:t xml:space="preserve"> </w:t>
      </w:r>
      <w:r w:rsidRPr="00253129">
        <w:rPr>
          <w:color w:val="000000" w:themeColor="text1"/>
          <w:sz w:val="24"/>
          <w:szCs w:val="24"/>
        </w:rPr>
        <w:t>взаимосвязях</w:t>
      </w:r>
      <w:r w:rsidRPr="00253129">
        <w:rPr>
          <w:color w:val="000000" w:themeColor="text1"/>
          <w:spacing w:val="-11"/>
          <w:sz w:val="24"/>
          <w:szCs w:val="24"/>
        </w:rPr>
        <w:t xml:space="preserve"> </w:t>
      </w:r>
      <w:r w:rsidRPr="00253129">
        <w:rPr>
          <w:color w:val="000000" w:themeColor="text1"/>
          <w:sz w:val="24"/>
          <w:szCs w:val="24"/>
        </w:rPr>
        <w:t>в</w:t>
      </w:r>
      <w:r w:rsidRPr="00253129">
        <w:rPr>
          <w:color w:val="000000" w:themeColor="text1"/>
          <w:spacing w:val="-12"/>
          <w:sz w:val="24"/>
          <w:szCs w:val="24"/>
        </w:rPr>
        <w:t xml:space="preserve"> </w:t>
      </w:r>
      <w:r w:rsidRPr="00253129">
        <w:rPr>
          <w:color w:val="000000" w:themeColor="text1"/>
          <w:sz w:val="24"/>
          <w:szCs w:val="24"/>
        </w:rPr>
        <w:t>природе</w:t>
      </w:r>
      <w:r w:rsidRPr="00253129">
        <w:rPr>
          <w:color w:val="000000" w:themeColor="text1"/>
          <w:spacing w:val="-12"/>
          <w:sz w:val="24"/>
          <w:szCs w:val="24"/>
        </w:rPr>
        <w:t xml:space="preserve"> </w:t>
      </w:r>
      <w:r w:rsidRPr="00253129">
        <w:rPr>
          <w:color w:val="000000" w:themeColor="text1"/>
          <w:sz w:val="24"/>
          <w:szCs w:val="24"/>
        </w:rPr>
        <w:t>для</w:t>
      </w:r>
      <w:r w:rsidRPr="00253129">
        <w:rPr>
          <w:color w:val="000000" w:themeColor="text1"/>
          <w:spacing w:val="-11"/>
          <w:sz w:val="24"/>
          <w:szCs w:val="24"/>
        </w:rPr>
        <w:t xml:space="preserve"> </w:t>
      </w:r>
      <w:r w:rsidRPr="00253129">
        <w:rPr>
          <w:color w:val="000000" w:themeColor="text1"/>
          <w:sz w:val="24"/>
          <w:szCs w:val="24"/>
        </w:rPr>
        <w:t>объясне</w:t>
      </w:r>
      <w:r w:rsidRPr="00253129">
        <w:rPr>
          <w:color w:val="000000" w:themeColor="text1"/>
          <w:w w:val="95"/>
          <w:sz w:val="24"/>
          <w:szCs w:val="24"/>
        </w:rPr>
        <w:t>ния простейших явлений и процессов в природе (в том числе</w:t>
      </w:r>
      <w:r w:rsidRPr="00253129">
        <w:rPr>
          <w:color w:val="000000" w:themeColor="text1"/>
          <w:spacing w:val="1"/>
          <w:w w:val="95"/>
          <w:sz w:val="24"/>
          <w:szCs w:val="24"/>
        </w:rPr>
        <w:t xml:space="preserve"> </w:t>
      </w:r>
      <w:r w:rsidRPr="00253129">
        <w:rPr>
          <w:color w:val="000000" w:themeColor="text1"/>
          <w:sz w:val="24"/>
          <w:szCs w:val="24"/>
        </w:rPr>
        <w:t>смены</w:t>
      </w:r>
      <w:r w:rsidRPr="00253129">
        <w:rPr>
          <w:color w:val="000000" w:themeColor="text1"/>
          <w:spacing w:val="-6"/>
          <w:sz w:val="24"/>
          <w:szCs w:val="24"/>
        </w:rPr>
        <w:t xml:space="preserve"> </w:t>
      </w:r>
      <w:r w:rsidRPr="00253129">
        <w:rPr>
          <w:color w:val="000000" w:themeColor="text1"/>
          <w:sz w:val="24"/>
          <w:szCs w:val="24"/>
        </w:rPr>
        <w:t>дня</w:t>
      </w:r>
      <w:r w:rsidRPr="00253129">
        <w:rPr>
          <w:color w:val="000000" w:themeColor="text1"/>
          <w:spacing w:val="-6"/>
          <w:sz w:val="24"/>
          <w:szCs w:val="24"/>
        </w:rPr>
        <w:t xml:space="preserve"> </w:t>
      </w:r>
      <w:r w:rsidRPr="00253129">
        <w:rPr>
          <w:color w:val="000000" w:themeColor="text1"/>
          <w:sz w:val="24"/>
          <w:szCs w:val="24"/>
        </w:rPr>
        <w:t>и</w:t>
      </w:r>
      <w:r w:rsidRPr="00253129">
        <w:rPr>
          <w:color w:val="000000" w:themeColor="text1"/>
          <w:spacing w:val="-6"/>
          <w:sz w:val="24"/>
          <w:szCs w:val="24"/>
        </w:rPr>
        <w:t xml:space="preserve"> </w:t>
      </w:r>
      <w:r w:rsidRPr="00253129">
        <w:rPr>
          <w:color w:val="000000" w:themeColor="text1"/>
          <w:sz w:val="24"/>
          <w:szCs w:val="24"/>
        </w:rPr>
        <w:t>ночи,</w:t>
      </w:r>
      <w:r w:rsidRPr="00253129">
        <w:rPr>
          <w:color w:val="000000" w:themeColor="text1"/>
          <w:spacing w:val="-6"/>
          <w:sz w:val="24"/>
          <w:szCs w:val="24"/>
        </w:rPr>
        <w:t xml:space="preserve"> </w:t>
      </w:r>
      <w:r w:rsidRPr="00253129">
        <w:rPr>
          <w:color w:val="000000" w:themeColor="text1"/>
          <w:sz w:val="24"/>
          <w:szCs w:val="24"/>
        </w:rPr>
        <w:t>смены</w:t>
      </w:r>
      <w:r w:rsidRPr="00253129">
        <w:rPr>
          <w:color w:val="000000" w:themeColor="text1"/>
          <w:spacing w:val="-6"/>
          <w:sz w:val="24"/>
          <w:szCs w:val="24"/>
        </w:rPr>
        <w:t xml:space="preserve"> </w:t>
      </w:r>
      <w:r w:rsidRPr="00253129">
        <w:rPr>
          <w:color w:val="000000" w:themeColor="text1"/>
          <w:sz w:val="24"/>
          <w:szCs w:val="24"/>
        </w:rPr>
        <w:t>времён</w:t>
      </w:r>
      <w:r w:rsidRPr="00253129">
        <w:rPr>
          <w:color w:val="000000" w:themeColor="text1"/>
          <w:spacing w:val="-6"/>
          <w:sz w:val="24"/>
          <w:szCs w:val="24"/>
        </w:rPr>
        <w:t xml:space="preserve"> </w:t>
      </w:r>
      <w:r w:rsidRPr="00253129">
        <w:rPr>
          <w:color w:val="000000" w:themeColor="text1"/>
          <w:sz w:val="24"/>
          <w:szCs w:val="24"/>
        </w:rPr>
        <w:t>года,</w:t>
      </w:r>
      <w:r w:rsidRPr="00253129">
        <w:rPr>
          <w:color w:val="000000" w:themeColor="text1"/>
          <w:spacing w:val="-6"/>
          <w:sz w:val="24"/>
          <w:szCs w:val="24"/>
        </w:rPr>
        <w:t xml:space="preserve"> </w:t>
      </w:r>
      <w:r w:rsidRPr="00253129">
        <w:rPr>
          <w:color w:val="000000" w:themeColor="text1"/>
          <w:sz w:val="24"/>
          <w:szCs w:val="24"/>
        </w:rPr>
        <w:t>сезонных</w:t>
      </w:r>
      <w:r w:rsidRPr="00253129">
        <w:rPr>
          <w:color w:val="000000" w:themeColor="text1"/>
          <w:spacing w:val="-6"/>
          <w:sz w:val="24"/>
          <w:szCs w:val="24"/>
        </w:rPr>
        <w:t xml:space="preserve"> </w:t>
      </w:r>
      <w:r w:rsidRPr="00253129">
        <w:rPr>
          <w:color w:val="000000" w:themeColor="text1"/>
          <w:sz w:val="24"/>
          <w:szCs w:val="24"/>
        </w:rPr>
        <w:t>изменений</w:t>
      </w:r>
      <w:r w:rsidRPr="00253129">
        <w:rPr>
          <w:color w:val="000000" w:themeColor="text1"/>
          <w:spacing w:val="-61"/>
          <w:sz w:val="24"/>
          <w:szCs w:val="24"/>
        </w:rPr>
        <w:t xml:space="preserve"> </w:t>
      </w:r>
      <w:r w:rsidRPr="00253129">
        <w:rPr>
          <w:color w:val="000000" w:themeColor="text1"/>
          <w:w w:val="95"/>
          <w:sz w:val="24"/>
          <w:szCs w:val="24"/>
        </w:rPr>
        <w:t>в</w:t>
      </w:r>
      <w:r w:rsidRPr="00253129">
        <w:rPr>
          <w:color w:val="000000" w:themeColor="text1"/>
          <w:spacing w:val="19"/>
          <w:w w:val="95"/>
          <w:sz w:val="24"/>
          <w:szCs w:val="24"/>
        </w:rPr>
        <w:t xml:space="preserve"> </w:t>
      </w:r>
      <w:r w:rsidRPr="00253129">
        <w:rPr>
          <w:color w:val="000000" w:themeColor="text1"/>
          <w:w w:val="95"/>
          <w:sz w:val="24"/>
          <w:szCs w:val="24"/>
        </w:rPr>
        <w:t>природе</w:t>
      </w:r>
      <w:r w:rsidRPr="00253129">
        <w:rPr>
          <w:color w:val="000000" w:themeColor="text1"/>
          <w:spacing w:val="19"/>
          <w:w w:val="95"/>
          <w:sz w:val="24"/>
          <w:szCs w:val="24"/>
        </w:rPr>
        <w:t xml:space="preserve"> </w:t>
      </w:r>
      <w:r w:rsidRPr="00253129">
        <w:rPr>
          <w:color w:val="000000" w:themeColor="text1"/>
          <w:w w:val="95"/>
          <w:sz w:val="24"/>
          <w:szCs w:val="24"/>
        </w:rPr>
        <w:t>своей</w:t>
      </w:r>
      <w:r w:rsidRPr="00253129">
        <w:rPr>
          <w:color w:val="000000" w:themeColor="text1"/>
          <w:spacing w:val="19"/>
          <w:w w:val="95"/>
          <w:sz w:val="24"/>
          <w:szCs w:val="24"/>
        </w:rPr>
        <w:t xml:space="preserve"> </w:t>
      </w:r>
      <w:r w:rsidRPr="00253129">
        <w:rPr>
          <w:color w:val="000000" w:themeColor="text1"/>
          <w:w w:val="95"/>
          <w:sz w:val="24"/>
          <w:szCs w:val="24"/>
        </w:rPr>
        <w:t>местности,</w:t>
      </w:r>
      <w:r w:rsidRPr="00253129">
        <w:rPr>
          <w:color w:val="000000" w:themeColor="text1"/>
          <w:spacing w:val="20"/>
          <w:w w:val="95"/>
          <w:sz w:val="24"/>
          <w:szCs w:val="24"/>
        </w:rPr>
        <w:t xml:space="preserve"> </w:t>
      </w:r>
      <w:r w:rsidRPr="00253129">
        <w:rPr>
          <w:color w:val="000000" w:themeColor="text1"/>
          <w:w w:val="95"/>
          <w:sz w:val="24"/>
          <w:szCs w:val="24"/>
        </w:rPr>
        <w:t>причины</w:t>
      </w:r>
      <w:r w:rsidRPr="00253129">
        <w:rPr>
          <w:color w:val="000000" w:themeColor="text1"/>
          <w:spacing w:val="19"/>
          <w:w w:val="95"/>
          <w:sz w:val="24"/>
          <w:szCs w:val="24"/>
        </w:rPr>
        <w:t xml:space="preserve"> </w:t>
      </w:r>
      <w:r w:rsidRPr="00253129">
        <w:rPr>
          <w:color w:val="000000" w:themeColor="text1"/>
          <w:w w:val="95"/>
          <w:sz w:val="24"/>
          <w:szCs w:val="24"/>
        </w:rPr>
        <w:t>смены</w:t>
      </w:r>
      <w:r w:rsidRPr="00253129">
        <w:rPr>
          <w:color w:val="000000" w:themeColor="text1"/>
          <w:spacing w:val="19"/>
          <w:w w:val="95"/>
          <w:sz w:val="24"/>
          <w:szCs w:val="24"/>
        </w:rPr>
        <w:t xml:space="preserve"> </w:t>
      </w:r>
      <w:r w:rsidRPr="00253129">
        <w:rPr>
          <w:color w:val="000000" w:themeColor="text1"/>
          <w:w w:val="95"/>
          <w:sz w:val="24"/>
          <w:szCs w:val="24"/>
        </w:rPr>
        <w:t>природных</w:t>
      </w:r>
      <w:r w:rsidRPr="00253129">
        <w:rPr>
          <w:color w:val="000000" w:themeColor="text1"/>
          <w:spacing w:val="19"/>
          <w:w w:val="95"/>
          <w:sz w:val="24"/>
          <w:szCs w:val="24"/>
        </w:rPr>
        <w:t xml:space="preserve"> </w:t>
      </w:r>
      <w:r w:rsidRPr="00253129">
        <w:rPr>
          <w:color w:val="000000" w:themeColor="text1"/>
          <w:w w:val="95"/>
          <w:sz w:val="24"/>
          <w:szCs w:val="24"/>
        </w:rPr>
        <w:t>зон);</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называть наиболее значимые природные объекты Всемирно</w:t>
      </w:r>
      <w:r w:rsidRPr="00253129">
        <w:rPr>
          <w:color w:val="000000" w:themeColor="text1"/>
          <w:sz w:val="24"/>
          <w:szCs w:val="24"/>
        </w:rPr>
        <w:t>го наследия</w:t>
      </w:r>
      <w:r w:rsidRPr="00253129">
        <w:rPr>
          <w:color w:val="000000" w:themeColor="text1"/>
          <w:spacing w:val="1"/>
          <w:sz w:val="24"/>
          <w:szCs w:val="24"/>
        </w:rPr>
        <w:t xml:space="preserve"> </w:t>
      </w:r>
      <w:r w:rsidRPr="00253129">
        <w:rPr>
          <w:color w:val="000000" w:themeColor="text1"/>
          <w:sz w:val="24"/>
          <w:szCs w:val="24"/>
        </w:rPr>
        <w:t>в</w:t>
      </w:r>
      <w:r w:rsidRPr="00253129">
        <w:rPr>
          <w:color w:val="000000" w:themeColor="text1"/>
          <w:spacing w:val="1"/>
          <w:sz w:val="24"/>
          <w:szCs w:val="24"/>
        </w:rPr>
        <w:t xml:space="preserve"> </w:t>
      </w:r>
      <w:r w:rsidRPr="00253129">
        <w:rPr>
          <w:color w:val="000000" w:themeColor="text1"/>
          <w:sz w:val="24"/>
          <w:szCs w:val="24"/>
        </w:rPr>
        <w:t>России</w:t>
      </w:r>
      <w:r w:rsidRPr="00253129">
        <w:rPr>
          <w:color w:val="000000" w:themeColor="text1"/>
          <w:spacing w:val="1"/>
          <w:sz w:val="24"/>
          <w:szCs w:val="24"/>
        </w:rPr>
        <w:t xml:space="preserve"> </w:t>
      </w:r>
      <w:r w:rsidRPr="00253129">
        <w:rPr>
          <w:color w:val="000000" w:themeColor="text1"/>
          <w:sz w:val="24"/>
          <w:szCs w:val="24"/>
        </w:rPr>
        <w:t>и</w:t>
      </w:r>
      <w:r w:rsidRPr="00253129">
        <w:rPr>
          <w:color w:val="000000" w:themeColor="text1"/>
          <w:spacing w:val="1"/>
          <w:sz w:val="24"/>
          <w:szCs w:val="24"/>
        </w:rPr>
        <w:t xml:space="preserve"> </w:t>
      </w:r>
      <w:r w:rsidRPr="00253129">
        <w:rPr>
          <w:color w:val="000000" w:themeColor="text1"/>
          <w:sz w:val="24"/>
          <w:szCs w:val="24"/>
        </w:rPr>
        <w:t>за</w:t>
      </w:r>
      <w:r w:rsidRPr="00253129">
        <w:rPr>
          <w:color w:val="000000" w:themeColor="text1"/>
          <w:spacing w:val="1"/>
          <w:sz w:val="24"/>
          <w:szCs w:val="24"/>
        </w:rPr>
        <w:t xml:space="preserve"> </w:t>
      </w:r>
      <w:r w:rsidRPr="00253129">
        <w:rPr>
          <w:color w:val="000000" w:themeColor="text1"/>
          <w:sz w:val="24"/>
          <w:szCs w:val="24"/>
        </w:rPr>
        <w:t>рубежом</w:t>
      </w:r>
      <w:r w:rsidRPr="00253129">
        <w:rPr>
          <w:color w:val="000000" w:themeColor="text1"/>
          <w:spacing w:val="1"/>
          <w:sz w:val="24"/>
          <w:szCs w:val="24"/>
        </w:rPr>
        <w:t xml:space="preserve"> </w:t>
      </w:r>
      <w:r w:rsidRPr="00253129">
        <w:rPr>
          <w:color w:val="000000" w:themeColor="text1"/>
          <w:sz w:val="24"/>
          <w:szCs w:val="24"/>
        </w:rPr>
        <w:t>(в</w:t>
      </w:r>
      <w:r w:rsidRPr="00253129">
        <w:rPr>
          <w:color w:val="000000" w:themeColor="text1"/>
          <w:spacing w:val="1"/>
          <w:sz w:val="24"/>
          <w:szCs w:val="24"/>
        </w:rPr>
        <w:t xml:space="preserve"> </w:t>
      </w:r>
      <w:r w:rsidRPr="00253129">
        <w:rPr>
          <w:color w:val="000000" w:themeColor="text1"/>
          <w:sz w:val="24"/>
          <w:szCs w:val="24"/>
        </w:rPr>
        <w:t>пределах</w:t>
      </w:r>
      <w:r w:rsidRPr="00253129">
        <w:rPr>
          <w:color w:val="000000" w:themeColor="text1"/>
          <w:spacing w:val="1"/>
          <w:sz w:val="24"/>
          <w:szCs w:val="24"/>
        </w:rPr>
        <w:t xml:space="preserve"> </w:t>
      </w:r>
      <w:r w:rsidRPr="00253129">
        <w:rPr>
          <w:color w:val="000000" w:themeColor="text1"/>
          <w:sz w:val="24"/>
          <w:szCs w:val="24"/>
        </w:rPr>
        <w:t>изученного);</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называть</w:t>
      </w:r>
      <w:r w:rsidRPr="00253129">
        <w:rPr>
          <w:color w:val="000000" w:themeColor="text1"/>
          <w:spacing w:val="-5"/>
          <w:sz w:val="24"/>
          <w:szCs w:val="24"/>
        </w:rPr>
        <w:t xml:space="preserve"> </w:t>
      </w:r>
      <w:r w:rsidRPr="00253129">
        <w:rPr>
          <w:color w:val="000000" w:themeColor="text1"/>
          <w:sz w:val="24"/>
          <w:szCs w:val="24"/>
        </w:rPr>
        <w:t>экологические</w:t>
      </w:r>
      <w:r w:rsidRPr="00253129">
        <w:rPr>
          <w:color w:val="000000" w:themeColor="text1"/>
          <w:spacing w:val="-4"/>
          <w:sz w:val="24"/>
          <w:szCs w:val="24"/>
        </w:rPr>
        <w:t xml:space="preserve"> </w:t>
      </w:r>
      <w:r w:rsidRPr="00253129">
        <w:rPr>
          <w:color w:val="000000" w:themeColor="text1"/>
          <w:sz w:val="24"/>
          <w:szCs w:val="24"/>
        </w:rPr>
        <w:t>проблемы</w:t>
      </w:r>
      <w:r w:rsidRPr="00253129">
        <w:rPr>
          <w:color w:val="000000" w:themeColor="text1"/>
          <w:spacing w:val="-4"/>
          <w:sz w:val="24"/>
          <w:szCs w:val="24"/>
        </w:rPr>
        <w:t xml:space="preserve"> </w:t>
      </w:r>
      <w:r w:rsidRPr="00253129">
        <w:rPr>
          <w:color w:val="000000" w:themeColor="text1"/>
          <w:sz w:val="24"/>
          <w:szCs w:val="24"/>
        </w:rPr>
        <w:t>и</w:t>
      </w:r>
      <w:r w:rsidRPr="00253129">
        <w:rPr>
          <w:color w:val="000000" w:themeColor="text1"/>
          <w:spacing w:val="-4"/>
          <w:sz w:val="24"/>
          <w:szCs w:val="24"/>
        </w:rPr>
        <w:t xml:space="preserve"> </w:t>
      </w:r>
      <w:r w:rsidRPr="00253129">
        <w:rPr>
          <w:color w:val="000000" w:themeColor="text1"/>
          <w:sz w:val="24"/>
          <w:szCs w:val="24"/>
        </w:rPr>
        <w:t>определять</w:t>
      </w:r>
      <w:r w:rsidRPr="00253129">
        <w:rPr>
          <w:color w:val="000000" w:themeColor="text1"/>
          <w:spacing w:val="-5"/>
          <w:sz w:val="24"/>
          <w:szCs w:val="24"/>
        </w:rPr>
        <w:t xml:space="preserve"> </w:t>
      </w:r>
      <w:r w:rsidRPr="00253129">
        <w:rPr>
          <w:color w:val="000000" w:themeColor="text1"/>
          <w:sz w:val="24"/>
          <w:szCs w:val="24"/>
        </w:rPr>
        <w:t>пути</w:t>
      </w:r>
      <w:r w:rsidRPr="00253129">
        <w:rPr>
          <w:color w:val="000000" w:themeColor="text1"/>
          <w:spacing w:val="-4"/>
          <w:sz w:val="24"/>
          <w:szCs w:val="24"/>
        </w:rPr>
        <w:t xml:space="preserve"> </w:t>
      </w:r>
      <w:r w:rsidRPr="00253129">
        <w:rPr>
          <w:color w:val="000000" w:themeColor="text1"/>
          <w:sz w:val="24"/>
          <w:szCs w:val="24"/>
        </w:rPr>
        <w:t>их</w:t>
      </w:r>
      <w:r w:rsidRPr="00253129">
        <w:rPr>
          <w:color w:val="000000" w:themeColor="text1"/>
          <w:spacing w:val="-4"/>
          <w:sz w:val="24"/>
          <w:szCs w:val="24"/>
        </w:rPr>
        <w:t xml:space="preserve"> </w:t>
      </w:r>
      <w:r w:rsidRPr="00253129">
        <w:rPr>
          <w:color w:val="000000" w:themeColor="text1"/>
          <w:sz w:val="24"/>
          <w:szCs w:val="24"/>
        </w:rPr>
        <w:t>решения;</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создавать по заданному плану собственные развёрнутые вы</w:t>
      </w:r>
      <w:r w:rsidRPr="00253129">
        <w:rPr>
          <w:color w:val="000000" w:themeColor="text1"/>
          <w:sz w:val="24"/>
          <w:szCs w:val="24"/>
        </w:rPr>
        <w:t>сказывания</w:t>
      </w:r>
      <w:r w:rsidRPr="00253129">
        <w:rPr>
          <w:color w:val="000000" w:themeColor="text1"/>
          <w:spacing w:val="5"/>
          <w:sz w:val="24"/>
          <w:szCs w:val="24"/>
        </w:rPr>
        <w:t xml:space="preserve"> </w:t>
      </w:r>
      <w:r w:rsidRPr="00253129">
        <w:rPr>
          <w:color w:val="000000" w:themeColor="text1"/>
          <w:sz w:val="24"/>
          <w:szCs w:val="24"/>
        </w:rPr>
        <w:t>о</w:t>
      </w:r>
      <w:r w:rsidRPr="00253129">
        <w:rPr>
          <w:color w:val="000000" w:themeColor="text1"/>
          <w:spacing w:val="6"/>
          <w:sz w:val="24"/>
          <w:szCs w:val="24"/>
        </w:rPr>
        <w:t xml:space="preserve"> </w:t>
      </w:r>
      <w:r w:rsidRPr="00253129">
        <w:rPr>
          <w:color w:val="000000" w:themeColor="text1"/>
          <w:sz w:val="24"/>
          <w:szCs w:val="24"/>
        </w:rPr>
        <w:t>природе</w:t>
      </w:r>
      <w:r w:rsidRPr="00253129">
        <w:rPr>
          <w:color w:val="000000" w:themeColor="text1"/>
          <w:spacing w:val="6"/>
          <w:sz w:val="24"/>
          <w:szCs w:val="24"/>
        </w:rPr>
        <w:t xml:space="preserve"> </w:t>
      </w:r>
      <w:r w:rsidRPr="00253129">
        <w:rPr>
          <w:color w:val="000000" w:themeColor="text1"/>
          <w:sz w:val="24"/>
          <w:szCs w:val="24"/>
        </w:rPr>
        <w:t>и</w:t>
      </w:r>
      <w:r w:rsidRPr="00253129">
        <w:rPr>
          <w:color w:val="000000" w:themeColor="text1"/>
          <w:spacing w:val="6"/>
          <w:sz w:val="24"/>
          <w:szCs w:val="24"/>
        </w:rPr>
        <w:t xml:space="preserve"> </w:t>
      </w:r>
      <w:r w:rsidRPr="00253129">
        <w:rPr>
          <w:color w:val="000000" w:themeColor="text1"/>
          <w:sz w:val="24"/>
          <w:szCs w:val="24"/>
        </w:rPr>
        <w:t>обществе;</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использовать</w:t>
      </w:r>
      <w:r w:rsidRPr="00253129">
        <w:rPr>
          <w:color w:val="000000" w:themeColor="text1"/>
          <w:spacing w:val="38"/>
          <w:w w:val="95"/>
          <w:sz w:val="24"/>
          <w:szCs w:val="24"/>
        </w:rPr>
        <w:t xml:space="preserve"> </w:t>
      </w:r>
      <w:r w:rsidRPr="00253129">
        <w:rPr>
          <w:color w:val="000000" w:themeColor="text1"/>
          <w:w w:val="95"/>
          <w:sz w:val="24"/>
          <w:szCs w:val="24"/>
        </w:rPr>
        <w:t>различные</w:t>
      </w:r>
      <w:r w:rsidRPr="00253129">
        <w:rPr>
          <w:color w:val="000000" w:themeColor="text1"/>
          <w:spacing w:val="38"/>
          <w:w w:val="95"/>
          <w:sz w:val="24"/>
          <w:szCs w:val="24"/>
        </w:rPr>
        <w:t xml:space="preserve"> </w:t>
      </w:r>
      <w:r w:rsidRPr="00253129">
        <w:rPr>
          <w:color w:val="000000" w:themeColor="text1"/>
          <w:w w:val="95"/>
          <w:sz w:val="24"/>
          <w:szCs w:val="24"/>
        </w:rPr>
        <w:t>источники</w:t>
      </w:r>
      <w:r w:rsidRPr="00253129">
        <w:rPr>
          <w:color w:val="000000" w:themeColor="text1"/>
          <w:spacing w:val="39"/>
          <w:w w:val="95"/>
          <w:sz w:val="24"/>
          <w:szCs w:val="24"/>
        </w:rPr>
        <w:t xml:space="preserve"> </w:t>
      </w:r>
      <w:r w:rsidRPr="00253129">
        <w:rPr>
          <w:color w:val="000000" w:themeColor="text1"/>
          <w:w w:val="95"/>
          <w:sz w:val="24"/>
          <w:szCs w:val="24"/>
        </w:rPr>
        <w:t>информации</w:t>
      </w:r>
      <w:r w:rsidRPr="00253129">
        <w:rPr>
          <w:color w:val="000000" w:themeColor="text1"/>
          <w:spacing w:val="38"/>
          <w:w w:val="95"/>
          <w:sz w:val="24"/>
          <w:szCs w:val="24"/>
        </w:rPr>
        <w:t xml:space="preserve"> </w:t>
      </w:r>
      <w:r w:rsidRPr="00253129">
        <w:rPr>
          <w:color w:val="000000" w:themeColor="text1"/>
          <w:w w:val="95"/>
          <w:sz w:val="24"/>
          <w:szCs w:val="24"/>
        </w:rPr>
        <w:t>для</w:t>
      </w:r>
      <w:r w:rsidRPr="00253129">
        <w:rPr>
          <w:color w:val="000000" w:themeColor="text1"/>
          <w:spacing w:val="38"/>
          <w:w w:val="95"/>
          <w:sz w:val="24"/>
          <w:szCs w:val="24"/>
        </w:rPr>
        <w:t xml:space="preserve"> </w:t>
      </w:r>
      <w:r w:rsidRPr="00253129">
        <w:rPr>
          <w:color w:val="000000" w:themeColor="text1"/>
          <w:w w:val="95"/>
          <w:sz w:val="24"/>
          <w:szCs w:val="24"/>
        </w:rPr>
        <w:t>поиска</w:t>
      </w:r>
      <w:r w:rsidRPr="00253129">
        <w:rPr>
          <w:color w:val="000000" w:themeColor="text1"/>
          <w:spacing w:val="-58"/>
          <w:w w:val="95"/>
          <w:sz w:val="24"/>
          <w:szCs w:val="24"/>
        </w:rPr>
        <w:t xml:space="preserve"> </w:t>
      </w:r>
      <w:r w:rsidRPr="00253129">
        <w:rPr>
          <w:color w:val="000000" w:themeColor="text1"/>
          <w:sz w:val="24"/>
          <w:szCs w:val="24"/>
        </w:rPr>
        <w:t>и</w:t>
      </w:r>
      <w:r w:rsidRPr="00253129">
        <w:rPr>
          <w:color w:val="000000" w:themeColor="text1"/>
          <w:spacing w:val="2"/>
          <w:sz w:val="24"/>
          <w:szCs w:val="24"/>
        </w:rPr>
        <w:t xml:space="preserve"> </w:t>
      </w:r>
      <w:r w:rsidRPr="00253129">
        <w:rPr>
          <w:color w:val="000000" w:themeColor="text1"/>
          <w:sz w:val="24"/>
          <w:szCs w:val="24"/>
        </w:rPr>
        <w:t>извлечения</w:t>
      </w:r>
      <w:r w:rsidRPr="00253129">
        <w:rPr>
          <w:color w:val="000000" w:themeColor="text1"/>
          <w:spacing w:val="3"/>
          <w:sz w:val="24"/>
          <w:szCs w:val="24"/>
        </w:rPr>
        <w:t xml:space="preserve"> </w:t>
      </w:r>
      <w:r w:rsidRPr="00253129">
        <w:rPr>
          <w:color w:val="000000" w:themeColor="text1"/>
          <w:sz w:val="24"/>
          <w:szCs w:val="24"/>
        </w:rPr>
        <w:t>информации,</w:t>
      </w:r>
      <w:r w:rsidRPr="00253129">
        <w:rPr>
          <w:color w:val="000000" w:themeColor="text1"/>
          <w:spacing w:val="3"/>
          <w:sz w:val="24"/>
          <w:szCs w:val="24"/>
        </w:rPr>
        <w:t xml:space="preserve"> </w:t>
      </w:r>
      <w:r w:rsidRPr="00253129">
        <w:rPr>
          <w:color w:val="000000" w:themeColor="text1"/>
          <w:sz w:val="24"/>
          <w:szCs w:val="24"/>
        </w:rPr>
        <w:t>ответов</w:t>
      </w:r>
      <w:r w:rsidRPr="00253129">
        <w:rPr>
          <w:color w:val="000000" w:themeColor="text1"/>
          <w:spacing w:val="2"/>
          <w:sz w:val="24"/>
          <w:szCs w:val="24"/>
        </w:rPr>
        <w:t xml:space="preserve"> </w:t>
      </w:r>
      <w:r w:rsidRPr="00253129">
        <w:rPr>
          <w:color w:val="000000" w:themeColor="text1"/>
          <w:sz w:val="24"/>
          <w:szCs w:val="24"/>
        </w:rPr>
        <w:t>на</w:t>
      </w:r>
      <w:r w:rsidRPr="00253129">
        <w:rPr>
          <w:color w:val="000000" w:themeColor="text1"/>
          <w:spacing w:val="3"/>
          <w:sz w:val="24"/>
          <w:szCs w:val="24"/>
        </w:rPr>
        <w:t xml:space="preserve"> </w:t>
      </w:r>
      <w:r w:rsidRPr="00253129">
        <w:rPr>
          <w:color w:val="000000" w:themeColor="text1"/>
          <w:sz w:val="24"/>
          <w:szCs w:val="24"/>
        </w:rPr>
        <w:t>вопросы;</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соблюдать</w:t>
      </w:r>
      <w:r w:rsidRPr="00253129">
        <w:rPr>
          <w:color w:val="000000" w:themeColor="text1"/>
          <w:spacing w:val="29"/>
          <w:w w:val="95"/>
          <w:sz w:val="24"/>
          <w:szCs w:val="24"/>
        </w:rPr>
        <w:t xml:space="preserve"> </w:t>
      </w:r>
      <w:r w:rsidRPr="00253129">
        <w:rPr>
          <w:color w:val="000000" w:themeColor="text1"/>
          <w:w w:val="95"/>
          <w:sz w:val="24"/>
          <w:szCs w:val="24"/>
        </w:rPr>
        <w:t>правила</w:t>
      </w:r>
      <w:r w:rsidRPr="00253129">
        <w:rPr>
          <w:color w:val="000000" w:themeColor="text1"/>
          <w:spacing w:val="30"/>
          <w:w w:val="95"/>
          <w:sz w:val="24"/>
          <w:szCs w:val="24"/>
        </w:rPr>
        <w:t xml:space="preserve"> </w:t>
      </w:r>
      <w:r w:rsidRPr="00253129">
        <w:rPr>
          <w:color w:val="000000" w:themeColor="text1"/>
          <w:w w:val="95"/>
          <w:sz w:val="24"/>
          <w:szCs w:val="24"/>
        </w:rPr>
        <w:t>нравственного</w:t>
      </w:r>
      <w:r w:rsidRPr="00253129">
        <w:rPr>
          <w:color w:val="000000" w:themeColor="text1"/>
          <w:spacing w:val="30"/>
          <w:w w:val="95"/>
          <w:sz w:val="24"/>
          <w:szCs w:val="24"/>
        </w:rPr>
        <w:t xml:space="preserve"> </w:t>
      </w:r>
      <w:r w:rsidRPr="00253129">
        <w:rPr>
          <w:color w:val="000000" w:themeColor="text1"/>
          <w:w w:val="95"/>
          <w:sz w:val="24"/>
          <w:szCs w:val="24"/>
        </w:rPr>
        <w:t>поведения</w:t>
      </w:r>
      <w:r w:rsidRPr="00253129">
        <w:rPr>
          <w:color w:val="000000" w:themeColor="text1"/>
          <w:spacing w:val="29"/>
          <w:w w:val="95"/>
          <w:sz w:val="24"/>
          <w:szCs w:val="24"/>
        </w:rPr>
        <w:t xml:space="preserve"> </w:t>
      </w:r>
      <w:r w:rsidRPr="00253129">
        <w:rPr>
          <w:color w:val="000000" w:themeColor="text1"/>
          <w:w w:val="95"/>
          <w:sz w:val="24"/>
          <w:szCs w:val="24"/>
        </w:rPr>
        <w:t>на</w:t>
      </w:r>
      <w:r w:rsidRPr="00253129">
        <w:rPr>
          <w:color w:val="000000" w:themeColor="text1"/>
          <w:spacing w:val="30"/>
          <w:w w:val="95"/>
          <w:sz w:val="24"/>
          <w:szCs w:val="24"/>
        </w:rPr>
        <w:t xml:space="preserve"> </w:t>
      </w:r>
      <w:r w:rsidRPr="00253129">
        <w:rPr>
          <w:color w:val="000000" w:themeColor="text1"/>
          <w:w w:val="95"/>
          <w:sz w:val="24"/>
          <w:szCs w:val="24"/>
        </w:rPr>
        <w:t>природе;</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осознавать возможные последствия вредных привычек для</w:t>
      </w:r>
      <w:r w:rsidRPr="00253129">
        <w:rPr>
          <w:color w:val="000000" w:themeColor="text1"/>
          <w:spacing w:val="-61"/>
          <w:sz w:val="24"/>
          <w:szCs w:val="24"/>
        </w:rPr>
        <w:t xml:space="preserve"> </w:t>
      </w:r>
      <w:r w:rsidRPr="00253129">
        <w:rPr>
          <w:color w:val="000000" w:themeColor="text1"/>
          <w:sz w:val="24"/>
          <w:szCs w:val="24"/>
        </w:rPr>
        <w:t>здоровья</w:t>
      </w:r>
      <w:r w:rsidRPr="00253129">
        <w:rPr>
          <w:color w:val="000000" w:themeColor="text1"/>
          <w:spacing w:val="7"/>
          <w:sz w:val="24"/>
          <w:szCs w:val="24"/>
        </w:rPr>
        <w:t xml:space="preserve"> </w:t>
      </w:r>
      <w:r w:rsidRPr="00253129">
        <w:rPr>
          <w:color w:val="000000" w:themeColor="text1"/>
          <w:sz w:val="24"/>
          <w:szCs w:val="24"/>
        </w:rPr>
        <w:t>и</w:t>
      </w:r>
      <w:r w:rsidRPr="00253129">
        <w:rPr>
          <w:color w:val="000000" w:themeColor="text1"/>
          <w:spacing w:val="7"/>
          <w:sz w:val="24"/>
          <w:szCs w:val="24"/>
        </w:rPr>
        <w:t xml:space="preserve"> </w:t>
      </w:r>
      <w:r w:rsidRPr="00253129">
        <w:rPr>
          <w:color w:val="000000" w:themeColor="text1"/>
          <w:sz w:val="24"/>
          <w:szCs w:val="24"/>
        </w:rPr>
        <w:t>жизни</w:t>
      </w:r>
      <w:r w:rsidRPr="00253129">
        <w:rPr>
          <w:color w:val="000000" w:themeColor="text1"/>
          <w:spacing w:val="8"/>
          <w:sz w:val="24"/>
          <w:szCs w:val="24"/>
        </w:rPr>
        <w:t xml:space="preserve"> </w:t>
      </w:r>
      <w:r w:rsidRPr="00253129">
        <w:rPr>
          <w:color w:val="000000" w:themeColor="text1"/>
          <w:sz w:val="24"/>
          <w:szCs w:val="24"/>
        </w:rPr>
        <w:t>человека;</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w w:val="95"/>
          <w:sz w:val="24"/>
          <w:szCs w:val="24"/>
        </w:rPr>
        <w:t>соблюдать правила безопасного поведения при использовании</w:t>
      </w:r>
      <w:r w:rsidRPr="00253129">
        <w:rPr>
          <w:color w:val="000000" w:themeColor="text1"/>
          <w:spacing w:val="-58"/>
          <w:w w:val="95"/>
          <w:sz w:val="24"/>
          <w:szCs w:val="24"/>
        </w:rPr>
        <w:t xml:space="preserve"> </w:t>
      </w:r>
      <w:r w:rsidRPr="00253129">
        <w:rPr>
          <w:color w:val="000000" w:themeColor="text1"/>
          <w:w w:val="95"/>
          <w:sz w:val="24"/>
          <w:szCs w:val="24"/>
        </w:rPr>
        <w:t>объектов транспортной инфраструктуры населённого пункта,</w:t>
      </w:r>
      <w:r w:rsidRPr="00253129">
        <w:rPr>
          <w:color w:val="000000" w:themeColor="text1"/>
          <w:spacing w:val="1"/>
          <w:w w:val="95"/>
          <w:sz w:val="24"/>
          <w:szCs w:val="24"/>
        </w:rPr>
        <w:t xml:space="preserve"> </w:t>
      </w:r>
      <w:r w:rsidRPr="00253129">
        <w:rPr>
          <w:color w:val="000000" w:themeColor="text1"/>
          <w:sz w:val="24"/>
          <w:szCs w:val="24"/>
        </w:rPr>
        <w:t>в театрах, кинотеатрах, торговых центрах, парках и зонах</w:t>
      </w:r>
      <w:r w:rsidRPr="00253129">
        <w:rPr>
          <w:color w:val="000000" w:themeColor="text1"/>
          <w:spacing w:val="1"/>
          <w:sz w:val="24"/>
          <w:szCs w:val="24"/>
        </w:rPr>
        <w:t xml:space="preserve"> </w:t>
      </w:r>
      <w:r w:rsidRPr="00253129">
        <w:rPr>
          <w:color w:val="000000" w:themeColor="text1"/>
          <w:sz w:val="24"/>
          <w:szCs w:val="24"/>
        </w:rPr>
        <w:t>отдыха,</w:t>
      </w:r>
      <w:r w:rsidRPr="00253129">
        <w:rPr>
          <w:color w:val="000000" w:themeColor="text1"/>
          <w:spacing w:val="-11"/>
          <w:sz w:val="24"/>
          <w:szCs w:val="24"/>
        </w:rPr>
        <w:t xml:space="preserve"> </w:t>
      </w:r>
      <w:r w:rsidRPr="00253129">
        <w:rPr>
          <w:color w:val="000000" w:themeColor="text1"/>
          <w:sz w:val="24"/>
          <w:szCs w:val="24"/>
        </w:rPr>
        <w:t>учреждениях</w:t>
      </w:r>
      <w:r w:rsidRPr="00253129">
        <w:rPr>
          <w:color w:val="000000" w:themeColor="text1"/>
          <w:spacing w:val="-10"/>
          <w:sz w:val="24"/>
          <w:szCs w:val="24"/>
        </w:rPr>
        <w:t xml:space="preserve"> </w:t>
      </w:r>
      <w:r w:rsidRPr="00253129">
        <w:rPr>
          <w:color w:val="000000" w:themeColor="text1"/>
          <w:sz w:val="24"/>
          <w:szCs w:val="24"/>
        </w:rPr>
        <w:t>культуры</w:t>
      </w:r>
      <w:r w:rsidRPr="00253129">
        <w:rPr>
          <w:color w:val="000000" w:themeColor="text1"/>
          <w:spacing w:val="-10"/>
          <w:sz w:val="24"/>
          <w:szCs w:val="24"/>
        </w:rPr>
        <w:t xml:space="preserve"> </w:t>
      </w:r>
      <w:r w:rsidRPr="00253129">
        <w:rPr>
          <w:color w:val="000000" w:themeColor="text1"/>
          <w:sz w:val="24"/>
          <w:szCs w:val="24"/>
        </w:rPr>
        <w:t>(музеях,</w:t>
      </w:r>
      <w:r w:rsidRPr="00253129">
        <w:rPr>
          <w:color w:val="000000" w:themeColor="text1"/>
          <w:spacing w:val="-10"/>
          <w:sz w:val="24"/>
          <w:szCs w:val="24"/>
        </w:rPr>
        <w:t xml:space="preserve"> </w:t>
      </w:r>
      <w:r w:rsidRPr="00253129">
        <w:rPr>
          <w:color w:val="000000" w:themeColor="text1"/>
          <w:sz w:val="24"/>
          <w:szCs w:val="24"/>
        </w:rPr>
        <w:t>библиотеках</w:t>
      </w:r>
      <w:r w:rsidRPr="00253129">
        <w:rPr>
          <w:color w:val="000000" w:themeColor="text1"/>
          <w:spacing w:val="-10"/>
          <w:sz w:val="24"/>
          <w:szCs w:val="24"/>
        </w:rPr>
        <w:t xml:space="preserve"> </w:t>
      </w:r>
      <w:r w:rsidRPr="00253129">
        <w:rPr>
          <w:color w:val="000000" w:themeColor="text1"/>
          <w:sz w:val="24"/>
          <w:szCs w:val="24"/>
        </w:rPr>
        <w:t>и</w:t>
      </w:r>
      <w:r w:rsidRPr="00253129">
        <w:rPr>
          <w:color w:val="000000" w:themeColor="text1"/>
          <w:spacing w:val="-10"/>
          <w:sz w:val="24"/>
          <w:szCs w:val="24"/>
        </w:rPr>
        <w:t xml:space="preserve"> </w:t>
      </w:r>
      <w:r w:rsidRPr="00253129">
        <w:rPr>
          <w:color w:val="000000" w:themeColor="text1"/>
          <w:sz w:val="24"/>
          <w:szCs w:val="24"/>
        </w:rPr>
        <w:t>т.д.);</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соблюдать</w:t>
      </w:r>
      <w:r w:rsidRPr="00253129">
        <w:rPr>
          <w:color w:val="000000" w:themeColor="text1"/>
          <w:spacing w:val="-13"/>
          <w:sz w:val="24"/>
          <w:szCs w:val="24"/>
        </w:rPr>
        <w:t xml:space="preserve"> </w:t>
      </w:r>
      <w:r w:rsidRPr="00253129">
        <w:rPr>
          <w:color w:val="000000" w:themeColor="text1"/>
          <w:sz w:val="24"/>
          <w:szCs w:val="24"/>
        </w:rPr>
        <w:t>правила</w:t>
      </w:r>
      <w:r w:rsidRPr="00253129">
        <w:rPr>
          <w:color w:val="000000" w:themeColor="text1"/>
          <w:spacing w:val="-12"/>
          <w:sz w:val="24"/>
          <w:szCs w:val="24"/>
        </w:rPr>
        <w:t xml:space="preserve"> </w:t>
      </w:r>
      <w:r w:rsidRPr="00253129">
        <w:rPr>
          <w:color w:val="000000" w:themeColor="text1"/>
          <w:sz w:val="24"/>
          <w:szCs w:val="24"/>
        </w:rPr>
        <w:t>безопасного</w:t>
      </w:r>
      <w:r w:rsidRPr="00253129">
        <w:rPr>
          <w:color w:val="000000" w:themeColor="text1"/>
          <w:spacing w:val="-12"/>
          <w:sz w:val="24"/>
          <w:szCs w:val="24"/>
        </w:rPr>
        <w:t xml:space="preserve"> </w:t>
      </w:r>
      <w:r w:rsidRPr="00253129">
        <w:rPr>
          <w:color w:val="000000" w:themeColor="text1"/>
          <w:sz w:val="24"/>
          <w:szCs w:val="24"/>
        </w:rPr>
        <w:t>поведения</w:t>
      </w:r>
      <w:r w:rsidRPr="00253129">
        <w:rPr>
          <w:color w:val="000000" w:themeColor="text1"/>
          <w:spacing w:val="-12"/>
          <w:sz w:val="24"/>
          <w:szCs w:val="24"/>
        </w:rPr>
        <w:t xml:space="preserve"> </w:t>
      </w:r>
      <w:r w:rsidRPr="00253129">
        <w:rPr>
          <w:color w:val="000000" w:themeColor="text1"/>
          <w:sz w:val="24"/>
          <w:szCs w:val="24"/>
        </w:rPr>
        <w:t>при</w:t>
      </w:r>
      <w:r w:rsidRPr="00253129">
        <w:rPr>
          <w:color w:val="000000" w:themeColor="text1"/>
          <w:spacing w:val="-12"/>
          <w:sz w:val="24"/>
          <w:szCs w:val="24"/>
        </w:rPr>
        <w:t xml:space="preserve"> </w:t>
      </w:r>
      <w:r w:rsidRPr="00253129">
        <w:rPr>
          <w:color w:val="000000" w:themeColor="text1"/>
          <w:sz w:val="24"/>
          <w:szCs w:val="24"/>
        </w:rPr>
        <w:t>езде</w:t>
      </w:r>
      <w:r w:rsidRPr="00253129">
        <w:rPr>
          <w:color w:val="000000" w:themeColor="text1"/>
          <w:spacing w:val="-13"/>
          <w:sz w:val="24"/>
          <w:szCs w:val="24"/>
        </w:rPr>
        <w:t xml:space="preserve"> </w:t>
      </w:r>
      <w:r w:rsidRPr="00253129">
        <w:rPr>
          <w:color w:val="000000" w:themeColor="text1"/>
          <w:sz w:val="24"/>
          <w:szCs w:val="24"/>
        </w:rPr>
        <w:t>на</w:t>
      </w:r>
      <w:r w:rsidRPr="00253129">
        <w:rPr>
          <w:color w:val="000000" w:themeColor="text1"/>
          <w:spacing w:val="-12"/>
          <w:sz w:val="24"/>
          <w:szCs w:val="24"/>
        </w:rPr>
        <w:t xml:space="preserve"> </w:t>
      </w:r>
      <w:r w:rsidRPr="00253129">
        <w:rPr>
          <w:color w:val="000000" w:themeColor="text1"/>
          <w:sz w:val="24"/>
          <w:szCs w:val="24"/>
        </w:rPr>
        <w:t>велосипеде, самокате и других средствах индивидуальной мобильности;</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осуществлять безопасный поиск образовательных ресурсов</w:t>
      </w:r>
      <w:r w:rsidRPr="00253129">
        <w:rPr>
          <w:color w:val="000000" w:themeColor="text1"/>
          <w:spacing w:val="1"/>
          <w:sz w:val="24"/>
          <w:szCs w:val="24"/>
        </w:rPr>
        <w:t xml:space="preserve"> </w:t>
      </w:r>
      <w:r w:rsidRPr="00253129">
        <w:rPr>
          <w:color w:val="000000" w:themeColor="text1"/>
          <w:sz w:val="24"/>
          <w:szCs w:val="24"/>
        </w:rPr>
        <w:t>и верифицированной информации</w:t>
      </w:r>
      <w:r w:rsidRPr="00253129">
        <w:rPr>
          <w:color w:val="000000" w:themeColor="text1"/>
          <w:spacing w:val="1"/>
          <w:sz w:val="24"/>
          <w:szCs w:val="24"/>
        </w:rPr>
        <w:t xml:space="preserve"> </w:t>
      </w:r>
      <w:r w:rsidRPr="00253129">
        <w:rPr>
          <w:color w:val="000000" w:themeColor="text1"/>
          <w:sz w:val="24"/>
          <w:szCs w:val="24"/>
        </w:rPr>
        <w:t>в Интернете;</w:t>
      </w:r>
    </w:p>
    <w:p w:rsidR="00EF7619" w:rsidRPr="00253129" w:rsidRDefault="00EF7619" w:rsidP="00EA23E8">
      <w:pPr>
        <w:pStyle w:val="a5"/>
        <w:numPr>
          <w:ilvl w:val="0"/>
          <w:numId w:val="123"/>
        </w:numPr>
        <w:tabs>
          <w:tab w:val="left" w:pos="384"/>
          <w:tab w:val="left" w:pos="709"/>
        </w:tabs>
        <w:ind w:left="0" w:firstLine="567"/>
        <w:rPr>
          <w:color w:val="000000" w:themeColor="text1"/>
          <w:sz w:val="24"/>
          <w:szCs w:val="24"/>
        </w:rPr>
      </w:pPr>
      <w:r w:rsidRPr="00253129">
        <w:rPr>
          <w:color w:val="000000" w:themeColor="text1"/>
          <w:sz w:val="24"/>
          <w:szCs w:val="24"/>
        </w:rPr>
        <w:t>соблюдать</w:t>
      </w:r>
      <w:r w:rsidRPr="00253129">
        <w:rPr>
          <w:color w:val="000000" w:themeColor="text1"/>
          <w:spacing w:val="-15"/>
          <w:sz w:val="24"/>
          <w:szCs w:val="24"/>
        </w:rPr>
        <w:t xml:space="preserve"> </w:t>
      </w:r>
      <w:r w:rsidRPr="00253129">
        <w:rPr>
          <w:color w:val="000000" w:themeColor="text1"/>
          <w:sz w:val="24"/>
          <w:szCs w:val="24"/>
        </w:rPr>
        <w:t>правила</w:t>
      </w:r>
      <w:r w:rsidRPr="00253129">
        <w:rPr>
          <w:color w:val="000000" w:themeColor="text1"/>
          <w:spacing w:val="-15"/>
          <w:sz w:val="24"/>
          <w:szCs w:val="24"/>
        </w:rPr>
        <w:t xml:space="preserve"> </w:t>
      </w:r>
      <w:r w:rsidRPr="00253129">
        <w:rPr>
          <w:color w:val="000000" w:themeColor="text1"/>
          <w:sz w:val="24"/>
          <w:szCs w:val="24"/>
        </w:rPr>
        <w:t>безопасного</w:t>
      </w:r>
      <w:r w:rsidRPr="00253129">
        <w:rPr>
          <w:color w:val="000000" w:themeColor="text1"/>
          <w:spacing w:val="-14"/>
          <w:sz w:val="24"/>
          <w:szCs w:val="24"/>
        </w:rPr>
        <w:t xml:space="preserve"> </w:t>
      </w:r>
      <w:r w:rsidRPr="00253129">
        <w:rPr>
          <w:color w:val="000000" w:themeColor="text1"/>
          <w:sz w:val="24"/>
          <w:szCs w:val="24"/>
        </w:rPr>
        <w:t>для</w:t>
      </w:r>
      <w:r w:rsidRPr="00253129">
        <w:rPr>
          <w:color w:val="000000" w:themeColor="text1"/>
          <w:spacing w:val="-15"/>
          <w:sz w:val="24"/>
          <w:szCs w:val="24"/>
        </w:rPr>
        <w:t xml:space="preserve"> </w:t>
      </w:r>
      <w:r w:rsidRPr="00253129">
        <w:rPr>
          <w:color w:val="000000" w:themeColor="text1"/>
          <w:sz w:val="24"/>
          <w:szCs w:val="24"/>
        </w:rPr>
        <w:t>здоровья</w:t>
      </w:r>
      <w:r w:rsidRPr="00253129">
        <w:rPr>
          <w:color w:val="000000" w:themeColor="text1"/>
          <w:spacing w:val="-14"/>
          <w:sz w:val="24"/>
          <w:szCs w:val="24"/>
        </w:rPr>
        <w:t xml:space="preserve"> </w:t>
      </w:r>
      <w:r w:rsidRPr="00253129">
        <w:rPr>
          <w:color w:val="000000" w:themeColor="text1"/>
          <w:sz w:val="24"/>
          <w:szCs w:val="24"/>
        </w:rPr>
        <w:t>использования</w:t>
      </w:r>
      <w:r w:rsidRPr="00253129">
        <w:rPr>
          <w:color w:val="000000" w:themeColor="text1"/>
          <w:spacing w:val="-62"/>
          <w:sz w:val="24"/>
          <w:szCs w:val="24"/>
        </w:rPr>
        <w:t xml:space="preserve"> </w:t>
      </w:r>
      <w:r w:rsidRPr="00253129">
        <w:rPr>
          <w:color w:val="000000" w:themeColor="text1"/>
          <w:sz w:val="24"/>
          <w:szCs w:val="24"/>
        </w:rPr>
        <w:t>электронных</w:t>
      </w:r>
      <w:r w:rsidRPr="00253129">
        <w:rPr>
          <w:color w:val="000000" w:themeColor="text1"/>
          <w:spacing w:val="6"/>
          <w:sz w:val="24"/>
          <w:szCs w:val="24"/>
        </w:rPr>
        <w:t xml:space="preserve"> </w:t>
      </w:r>
      <w:r w:rsidRPr="00253129">
        <w:rPr>
          <w:color w:val="000000" w:themeColor="text1"/>
          <w:sz w:val="24"/>
          <w:szCs w:val="24"/>
        </w:rPr>
        <w:t>средств</w:t>
      </w:r>
      <w:r w:rsidRPr="00253129">
        <w:rPr>
          <w:color w:val="000000" w:themeColor="text1"/>
          <w:spacing w:val="7"/>
          <w:sz w:val="24"/>
          <w:szCs w:val="24"/>
        </w:rPr>
        <w:t xml:space="preserve"> </w:t>
      </w:r>
      <w:r w:rsidRPr="00253129">
        <w:rPr>
          <w:color w:val="000000" w:themeColor="text1"/>
          <w:sz w:val="24"/>
          <w:szCs w:val="24"/>
        </w:rPr>
        <w:t>обучения.</w:t>
      </w:r>
    </w:p>
    <w:p w:rsidR="00EF7619" w:rsidRPr="00BB4818" w:rsidRDefault="00EF7619" w:rsidP="00EF7619">
      <w:pPr>
        <w:pStyle w:val="a5"/>
        <w:tabs>
          <w:tab w:val="left" w:pos="384"/>
          <w:tab w:val="left" w:pos="709"/>
        </w:tabs>
        <w:ind w:left="567"/>
        <w:rPr>
          <w:color w:val="000000" w:themeColor="text1"/>
          <w:sz w:val="20"/>
          <w:szCs w:val="20"/>
        </w:rPr>
      </w:pPr>
    </w:p>
    <w:p w:rsidR="00EF7619" w:rsidRPr="00BB4818" w:rsidRDefault="00BB4818" w:rsidP="00EF7619">
      <w:pPr>
        <w:pStyle w:val="3"/>
        <w:pBdr>
          <w:bottom w:val="single" w:sz="4" w:space="1" w:color="auto"/>
        </w:pBdr>
        <w:tabs>
          <w:tab w:val="left" w:pos="709"/>
        </w:tabs>
        <w:jc w:val="center"/>
        <w:rPr>
          <w:rFonts w:ascii="Times New Roman" w:hAnsi="Times New Roman" w:cs="Times New Roman"/>
          <w:b/>
          <w:color w:val="auto"/>
          <w:sz w:val="20"/>
          <w:szCs w:val="20"/>
        </w:rPr>
      </w:pPr>
      <w:bookmarkStart w:id="8" w:name="_Toc105169825"/>
      <w:r w:rsidRPr="00BB4818">
        <w:rPr>
          <w:rFonts w:ascii="Times New Roman" w:hAnsi="Times New Roman" w:cs="Times New Roman"/>
          <w:b/>
          <w:color w:val="auto"/>
          <w:sz w:val="20"/>
          <w:szCs w:val="20"/>
        </w:rPr>
        <w:t xml:space="preserve">2.1.6. </w:t>
      </w:r>
      <w:r w:rsidR="00EF7619" w:rsidRPr="00BB4818">
        <w:rPr>
          <w:rFonts w:ascii="Times New Roman" w:hAnsi="Times New Roman" w:cs="Times New Roman"/>
          <w:b/>
          <w:color w:val="auto"/>
          <w:sz w:val="20"/>
          <w:szCs w:val="20"/>
        </w:rPr>
        <w:t>ОСНОВЫ</w:t>
      </w:r>
      <w:r w:rsidR="00EF7619" w:rsidRPr="00BB4818">
        <w:rPr>
          <w:rFonts w:ascii="Times New Roman" w:hAnsi="Times New Roman" w:cs="Times New Roman"/>
          <w:b/>
          <w:color w:val="auto"/>
          <w:spacing w:val="18"/>
          <w:sz w:val="20"/>
          <w:szCs w:val="20"/>
        </w:rPr>
        <w:t xml:space="preserve"> </w:t>
      </w:r>
      <w:r w:rsidR="00EF7619" w:rsidRPr="00BB4818">
        <w:rPr>
          <w:rFonts w:ascii="Times New Roman" w:hAnsi="Times New Roman" w:cs="Times New Roman"/>
          <w:b/>
          <w:color w:val="auto"/>
          <w:sz w:val="20"/>
          <w:szCs w:val="20"/>
        </w:rPr>
        <w:t>РЕЛИГИОЗНЫХ</w:t>
      </w:r>
      <w:r w:rsidR="00EF7619" w:rsidRPr="00BB4818">
        <w:rPr>
          <w:rFonts w:ascii="Times New Roman" w:hAnsi="Times New Roman" w:cs="Times New Roman"/>
          <w:b/>
          <w:color w:val="auto"/>
          <w:spacing w:val="19"/>
          <w:sz w:val="20"/>
          <w:szCs w:val="20"/>
        </w:rPr>
        <w:t xml:space="preserve"> </w:t>
      </w:r>
      <w:r w:rsidR="00EF7619" w:rsidRPr="00BB4818">
        <w:rPr>
          <w:rFonts w:ascii="Times New Roman" w:hAnsi="Times New Roman" w:cs="Times New Roman"/>
          <w:b/>
          <w:color w:val="auto"/>
          <w:sz w:val="20"/>
          <w:szCs w:val="20"/>
        </w:rPr>
        <w:t>КУЛЬТУР</w:t>
      </w:r>
      <w:r w:rsidR="00EF7619" w:rsidRPr="00BB4818">
        <w:rPr>
          <w:rFonts w:ascii="Times New Roman" w:hAnsi="Times New Roman" w:cs="Times New Roman"/>
          <w:b/>
          <w:color w:val="auto"/>
          <w:spacing w:val="19"/>
          <w:sz w:val="20"/>
          <w:szCs w:val="20"/>
        </w:rPr>
        <w:t xml:space="preserve"> </w:t>
      </w:r>
      <w:r w:rsidR="00EF7619" w:rsidRPr="00BB4818">
        <w:rPr>
          <w:rFonts w:ascii="Times New Roman" w:hAnsi="Times New Roman" w:cs="Times New Roman"/>
          <w:b/>
          <w:color w:val="auto"/>
          <w:sz w:val="20"/>
          <w:szCs w:val="20"/>
        </w:rPr>
        <w:t>И</w:t>
      </w:r>
      <w:r w:rsidR="00EF7619" w:rsidRPr="00BB4818">
        <w:rPr>
          <w:rFonts w:ascii="Times New Roman" w:hAnsi="Times New Roman" w:cs="Times New Roman"/>
          <w:b/>
          <w:color w:val="auto"/>
          <w:spacing w:val="18"/>
          <w:sz w:val="20"/>
          <w:szCs w:val="20"/>
        </w:rPr>
        <w:t xml:space="preserve"> </w:t>
      </w:r>
      <w:r w:rsidR="00EF7619" w:rsidRPr="00BB4818">
        <w:rPr>
          <w:rFonts w:ascii="Times New Roman" w:hAnsi="Times New Roman" w:cs="Times New Roman"/>
          <w:b/>
          <w:color w:val="auto"/>
          <w:sz w:val="20"/>
          <w:szCs w:val="20"/>
        </w:rPr>
        <w:t>СВЕТСКОЙ</w:t>
      </w:r>
      <w:r w:rsidR="00EF7619" w:rsidRPr="00BB4818">
        <w:rPr>
          <w:rFonts w:ascii="Times New Roman" w:hAnsi="Times New Roman" w:cs="Times New Roman"/>
          <w:b/>
          <w:color w:val="auto"/>
          <w:spacing w:val="19"/>
          <w:sz w:val="20"/>
          <w:szCs w:val="20"/>
        </w:rPr>
        <w:t xml:space="preserve"> </w:t>
      </w:r>
      <w:r w:rsidR="00EF7619" w:rsidRPr="00BB4818">
        <w:rPr>
          <w:rFonts w:ascii="Times New Roman" w:hAnsi="Times New Roman" w:cs="Times New Roman"/>
          <w:b/>
          <w:color w:val="auto"/>
          <w:sz w:val="20"/>
          <w:szCs w:val="20"/>
        </w:rPr>
        <w:t>ЭТИКИ</w:t>
      </w:r>
      <w:bookmarkEnd w:id="8"/>
    </w:p>
    <w:p w:rsidR="00EF7619" w:rsidRPr="0006766E" w:rsidRDefault="00EF7619" w:rsidP="00EF7619">
      <w:pPr>
        <w:spacing w:line="264" w:lineRule="auto"/>
        <w:ind w:firstLine="600"/>
        <w:jc w:val="both"/>
        <w:rPr>
          <w:sz w:val="24"/>
          <w:szCs w:val="24"/>
        </w:rPr>
      </w:pPr>
      <w:r w:rsidRPr="0006766E">
        <w:rPr>
          <w:color w:val="000000"/>
          <w:sz w:val="24"/>
          <w:szCs w:val="24"/>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EF7619" w:rsidRPr="0006766E" w:rsidRDefault="00EF7619" w:rsidP="00EF7619">
      <w:pPr>
        <w:spacing w:line="264" w:lineRule="auto"/>
        <w:ind w:firstLine="600"/>
        <w:jc w:val="both"/>
        <w:rPr>
          <w:sz w:val="24"/>
          <w:szCs w:val="24"/>
        </w:rPr>
      </w:pPr>
      <w:r w:rsidRPr="0006766E">
        <w:rPr>
          <w:color w:val="000000"/>
          <w:sz w:val="24"/>
          <w:szCs w:val="24"/>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EF7619" w:rsidRPr="0006766E" w:rsidRDefault="00EF7619" w:rsidP="00EF7619">
      <w:pPr>
        <w:spacing w:line="264" w:lineRule="auto"/>
        <w:ind w:firstLine="600"/>
        <w:jc w:val="both"/>
        <w:rPr>
          <w:color w:val="000000"/>
          <w:sz w:val="24"/>
          <w:szCs w:val="24"/>
        </w:rPr>
      </w:pPr>
      <w:r w:rsidRPr="0006766E">
        <w:rPr>
          <w:color w:val="000000"/>
          <w:sz w:val="24"/>
          <w:szCs w:val="24"/>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w:t>
      </w:r>
      <w:r w:rsidRPr="0006766E">
        <w:rPr>
          <w:color w:val="000000"/>
          <w:sz w:val="24"/>
          <w:szCs w:val="24"/>
        </w:rPr>
        <w:lastRenderedPageBreak/>
        <w:t>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EF7619" w:rsidRPr="0006766E" w:rsidRDefault="00EF7619" w:rsidP="00EF7619">
      <w:pPr>
        <w:spacing w:line="264" w:lineRule="auto"/>
        <w:ind w:firstLine="600"/>
        <w:jc w:val="both"/>
        <w:rPr>
          <w:sz w:val="24"/>
          <w:szCs w:val="24"/>
        </w:rPr>
      </w:pPr>
      <w:r w:rsidRPr="0006766E">
        <w:rPr>
          <w:color w:val="000000"/>
          <w:sz w:val="24"/>
          <w:szCs w:val="24"/>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EF7619" w:rsidRPr="0006766E" w:rsidRDefault="00EF7619" w:rsidP="00EF7619">
      <w:pPr>
        <w:spacing w:line="264" w:lineRule="auto"/>
        <w:ind w:firstLine="600"/>
        <w:jc w:val="both"/>
        <w:rPr>
          <w:sz w:val="24"/>
          <w:szCs w:val="24"/>
        </w:rPr>
      </w:pPr>
      <w:r w:rsidRPr="0006766E">
        <w:rPr>
          <w:color w:val="000000"/>
          <w:sz w:val="24"/>
          <w:szCs w:val="24"/>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EF7619" w:rsidRPr="0006766E" w:rsidRDefault="00EF7619" w:rsidP="00EF7619">
      <w:pPr>
        <w:spacing w:line="264" w:lineRule="auto"/>
        <w:ind w:firstLine="600"/>
        <w:jc w:val="both"/>
        <w:rPr>
          <w:sz w:val="24"/>
          <w:szCs w:val="24"/>
        </w:rPr>
      </w:pPr>
      <w:r w:rsidRPr="0006766E">
        <w:rPr>
          <w:color w:val="000000"/>
          <w:sz w:val="24"/>
          <w:szCs w:val="24"/>
        </w:rPr>
        <w:t>Основными задачами ОРКСЭ являются:</w:t>
      </w:r>
    </w:p>
    <w:p w:rsidR="00EF7619" w:rsidRPr="0006766E" w:rsidRDefault="00EF7619" w:rsidP="00EA23E8">
      <w:pPr>
        <w:widowControl/>
        <w:numPr>
          <w:ilvl w:val="0"/>
          <w:numId w:val="124"/>
        </w:numPr>
        <w:autoSpaceDE/>
        <w:autoSpaceDN/>
        <w:spacing w:line="264" w:lineRule="auto"/>
        <w:jc w:val="both"/>
        <w:rPr>
          <w:sz w:val="24"/>
          <w:szCs w:val="24"/>
        </w:rPr>
      </w:pPr>
      <w:r w:rsidRPr="0006766E">
        <w:rPr>
          <w:color w:val="000000"/>
          <w:sz w:val="24"/>
          <w:szCs w:val="24"/>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EF7619" w:rsidRPr="0006766E" w:rsidRDefault="00EF7619" w:rsidP="00EA23E8">
      <w:pPr>
        <w:widowControl/>
        <w:numPr>
          <w:ilvl w:val="0"/>
          <w:numId w:val="124"/>
        </w:numPr>
        <w:autoSpaceDE/>
        <w:autoSpaceDN/>
        <w:spacing w:line="264" w:lineRule="auto"/>
        <w:jc w:val="both"/>
        <w:rPr>
          <w:sz w:val="24"/>
          <w:szCs w:val="24"/>
        </w:rPr>
      </w:pPr>
      <w:r w:rsidRPr="0006766E">
        <w:rPr>
          <w:color w:val="000000"/>
          <w:sz w:val="24"/>
          <w:szCs w:val="24"/>
        </w:rPr>
        <w:t>развитие представлений обучающихся о значении нравственных норм и ценностей в жизни личности, семьи, общества;</w:t>
      </w:r>
    </w:p>
    <w:p w:rsidR="00EF7619" w:rsidRPr="0006766E" w:rsidRDefault="00EF7619" w:rsidP="00EA23E8">
      <w:pPr>
        <w:widowControl/>
        <w:numPr>
          <w:ilvl w:val="0"/>
          <w:numId w:val="124"/>
        </w:numPr>
        <w:autoSpaceDE/>
        <w:autoSpaceDN/>
        <w:spacing w:line="264" w:lineRule="auto"/>
        <w:jc w:val="both"/>
        <w:rPr>
          <w:sz w:val="24"/>
          <w:szCs w:val="24"/>
        </w:rPr>
      </w:pPr>
      <w:r w:rsidRPr="0006766E">
        <w:rPr>
          <w:color w:val="000000"/>
          <w:sz w:val="24"/>
          <w:szCs w:val="24"/>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EF7619" w:rsidRPr="0006766E" w:rsidRDefault="00EF7619" w:rsidP="00EA23E8">
      <w:pPr>
        <w:widowControl/>
        <w:numPr>
          <w:ilvl w:val="0"/>
          <w:numId w:val="124"/>
        </w:numPr>
        <w:autoSpaceDE/>
        <w:autoSpaceDN/>
        <w:spacing w:line="264" w:lineRule="auto"/>
        <w:jc w:val="both"/>
        <w:rPr>
          <w:sz w:val="24"/>
          <w:szCs w:val="24"/>
        </w:rPr>
      </w:pPr>
      <w:r w:rsidRPr="0006766E">
        <w:rPr>
          <w:color w:val="000000"/>
          <w:sz w:val="24"/>
          <w:szCs w:val="24"/>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EF7619" w:rsidRPr="0006766E" w:rsidRDefault="00EF7619" w:rsidP="00EF7619">
      <w:pPr>
        <w:spacing w:line="264" w:lineRule="auto"/>
        <w:ind w:firstLine="600"/>
        <w:jc w:val="both"/>
        <w:rPr>
          <w:sz w:val="24"/>
          <w:szCs w:val="24"/>
        </w:rPr>
      </w:pPr>
      <w:r w:rsidRPr="0006766E">
        <w:rPr>
          <w:color w:val="000000"/>
          <w:sz w:val="24"/>
          <w:szCs w:val="24"/>
        </w:rPr>
        <w:t>Учебный предмет «Основы религиозных культур и светской этики» изучается в 4 классе один час в неделе, общий объем составляет 34 часа.</w:t>
      </w:r>
    </w:p>
    <w:p w:rsidR="0054718D" w:rsidRDefault="0054718D" w:rsidP="002572C9"/>
    <w:p w:rsidR="0078582A" w:rsidRPr="0078582A" w:rsidRDefault="0078582A" w:rsidP="0078582A">
      <w:r w:rsidRPr="0078582A">
        <w:t>процессе активного взаимодействия обучающихся, сотрудничества, обмена информацией, обсуждения разных точек зрения и т. п.</w:t>
      </w:r>
    </w:p>
    <w:p w:rsidR="0078582A" w:rsidRPr="0078582A" w:rsidRDefault="0078582A" w:rsidP="0078582A">
      <w:r w:rsidRPr="0078582A">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78582A" w:rsidRPr="0078582A" w:rsidRDefault="0078582A" w:rsidP="0078582A">
      <w:r w:rsidRPr="0078582A">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78582A" w:rsidRPr="0078582A" w:rsidRDefault="0078582A" w:rsidP="0078582A">
      <w:r w:rsidRPr="0078582A">
        <w:t>Основными задачами ОРКСЭ являются:</w:t>
      </w:r>
    </w:p>
    <w:p w:rsidR="0078582A" w:rsidRPr="0078582A" w:rsidRDefault="0078582A" w:rsidP="0078582A">
      <w:r w:rsidRPr="0078582A">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78582A" w:rsidRPr="0078582A" w:rsidRDefault="0078582A" w:rsidP="0078582A">
      <w:r w:rsidRPr="0078582A">
        <w:t>развитие представлений обучающихся о значении нравственных норм и ценностей в жизни личности, семьи, общества;</w:t>
      </w:r>
    </w:p>
    <w:p w:rsidR="0078582A" w:rsidRPr="0078582A" w:rsidRDefault="0078582A" w:rsidP="0078582A">
      <w:r w:rsidRPr="0078582A">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78582A" w:rsidRPr="0078582A" w:rsidRDefault="0078582A" w:rsidP="0078582A">
      <w:r w:rsidRPr="0078582A">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78582A" w:rsidRPr="0078582A" w:rsidRDefault="0078582A" w:rsidP="0078582A">
      <w:r w:rsidRPr="0078582A">
        <w:t>Учебный предмет «Основы религиозных культур и светской этики» изучается в 4 классе один час в неделе, общий объем составляет 34 часа.</w:t>
      </w:r>
    </w:p>
    <w:p w:rsidR="0078582A" w:rsidRPr="0078582A" w:rsidRDefault="0078582A" w:rsidP="0078582A"/>
    <w:p w:rsidR="0078582A" w:rsidRPr="0078582A" w:rsidRDefault="0078582A" w:rsidP="0078582A">
      <w:bookmarkStart w:id="9" w:name="block-35694923"/>
      <w:r w:rsidRPr="0078582A">
        <w:t>СОДЕРЖАНИЕ ОБУЧЕНИЯ</w:t>
      </w:r>
    </w:p>
    <w:p w:rsidR="0078582A" w:rsidRPr="0078582A" w:rsidRDefault="0078582A" w:rsidP="0078582A"/>
    <w:p w:rsidR="0078582A" w:rsidRPr="0078582A" w:rsidRDefault="0078582A" w:rsidP="0078582A">
      <w:r w:rsidRPr="0078582A">
        <w:t>Модуль «ОСНОВЫ СВЕТСКОЙ ЭТИКИ»</w:t>
      </w:r>
    </w:p>
    <w:p w:rsidR="0078582A" w:rsidRPr="0078582A" w:rsidRDefault="0078582A" w:rsidP="0078582A">
      <w:r w:rsidRPr="0078582A">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78582A" w:rsidRPr="0078582A" w:rsidRDefault="0078582A" w:rsidP="0078582A">
      <w:r w:rsidRPr="0078582A">
        <w:t>Любовь и уважение к Отечеству. Патриотизм многонационального и многоконфессионального народа России.</w:t>
      </w:r>
      <w:bookmarkEnd w:id="9"/>
    </w:p>
    <w:p w:rsidR="0078582A" w:rsidRPr="0078582A" w:rsidRDefault="0078582A" w:rsidP="0078582A">
      <w:r w:rsidRPr="0078582A">
        <w:t xml:space="preserve">ПЛАНИРУЕМЫЕ РЕЗУЛЬТАТЫ ОСВОЕНИЯ ПРОГРАММЫ </w:t>
      </w:r>
    </w:p>
    <w:p w:rsidR="0078582A" w:rsidRPr="0078582A" w:rsidRDefault="0078582A" w:rsidP="0078582A"/>
    <w:p w:rsidR="0078582A" w:rsidRPr="0078582A" w:rsidRDefault="0078582A" w:rsidP="0078582A">
      <w:r w:rsidRPr="0078582A">
        <w:t xml:space="preserve">ЛИЧНОСТНЫЕ РЕЗУЛЬТАТЫ </w:t>
      </w:r>
    </w:p>
    <w:p w:rsidR="0078582A" w:rsidRPr="0078582A" w:rsidRDefault="0078582A" w:rsidP="0078582A">
      <w:r w:rsidRPr="0078582A">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78582A" w:rsidRPr="0078582A" w:rsidRDefault="0078582A" w:rsidP="0078582A">
      <w:r w:rsidRPr="0078582A">
        <w:lastRenderedPageBreak/>
        <w:t>понимать основы российской гражданской идентичности, испытывать чувство гордости за свою Родину;</w:t>
      </w:r>
    </w:p>
    <w:p w:rsidR="0078582A" w:rsidRPr="0078582A" w:rsidRDefault="0078582A" w:rsidP="0078582A">
      <w:r w:rsidRPr="0078582A">
        <w:t>формировать национальную и гражданскую самоидентичность, осознавать свою этническую и национальную принадлежность;</w:t>
      </w:r>
    </w:p>
    <w:p w:rsidR="0078582A" w:rsidRPr="0078582A" w:rsidRDefault="0078582A" w:rsidP="0078582A">
      <w:r w:rsidRPr="0078582A">
        <w:t>понимать значение гуманистических и демократических ценностных ориентаций; осознавать ценность человеческой жизни;</w:t>
      </w:r>
    </w:p>
    <w:p w:rsidR="0078582A" w:rsidRPr="0078582A" w:rsidRDefault="0078582A" w:rsidP="0078582A">
      <w:r w:rsidRPr="0078582A">
        <w:t>понимать значение нравственных норм и ценностей как условия жизни личности, семьи, общества;</w:t>
      </w:r>
    </w:p>
    <w:p w:rsidR="0078582A" w:rsidRPr="0078582A" w:rsidRDefault="0078582A" w:rsidP="0078582A">
      <w:r w:rsidRPr="0078582A">
        <w:t>осознавать право гражданина РФ исповедовать любую традиционную религию или не исповедовать никакой религии;</w:t>
      </w:r>
    </w:p>
    <w:p w:rsidR="0078582A" w:rsidRPr="0078582A" w:rsidRDefault="0078582A" w:rsidP="0078582A">
      <w:r w:rsidRPr="0078582A">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78582A" w:rsidRPr="0078582A" w:rsidRDefault="0078582A" w:rsidP="0078582A">
      <w:r w:rsidRPr="0078582A">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78582A" w:rsidRPr="0078582A" w:rsidRDefault="0078582A" w:rsidP="0078582A">
      <w:r w:rsidRPr="0078582A">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78582A" w:rsidRPr="0078582A" w:rsidRDefault="0078582A" w:rsidP="0078582A">
      <w:r w:rsidRPr="0078582A">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78582A" w:rsidRPr="0078582A" w:rsidRDefault="0078582A" w:rsidP="0078582A">
      <w:r w:rsidRPr="0078582A">
        <w:t>понимать необходимость бережного отношения к материальным и духовным ценностям.</w:t>
      </w:r>
    </w:p>
    <w:p w:rsidR="0078582A" w:rsidRPr="0078582A" w:rsidRDefault="0078582A" w:rsidP="0078582A">
      <w:r w:rsidRPr="0078582A">
        <w:t>МЕТАПРЕДМЕТНЫЕ РЕЗУЛЬТАТЫ</w:t>
      </w:r>
    </w:p>
    <w:p w:rsidR="0078582A" w:rsidRPr="0078582A" w:rsidRDefault="0078582A" w:rsidP="0078582A"/>
    <w:p w:rsidR="0078582A" w:rsidRPr="0078582A" w:rsidRDefault="0078582A" w:rsidP="0078582A">
      <w:r w:rsidRPr="0078582A">
        <w:t>овладевать способностью понимания и сохранения целей и задач учебной деятельности, поиска оптимальных средств их достижения;</w:t>
      </w:r>
    </w:p>
    <w:p w:rsidR="0078582A" w:rsidRPr="0078582A" w:rsidRDefault="0078582A" w:rsidP="0078582A">
      <w:r w:rsidRPr="0078582A">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78582A" w:rsidRPr="0078582A" w:rsidRDefault="0078582A" w:rsidP="0078582A">
      <w:r w:rsidRPr="0078582A">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78582A" w:rsidRPr="0078582A" w:rsidRDefault="0078582A" w:rsidP="0078582A">
      <w:r w:rsidRPr="0078582A">
        <w:t>совершенствовать умения в области работы с информацией, осуществления информационного поиска для выполнения учебных заданий;</w:t>
      </w:r>
    </w:p>
    <w:p w:rsidR="0078582A" w:rsidRPr="0078582A" w:rsidRDefault="0078582A" w:rsidP="0078582A">
      <w:r w:rsidRPr="0078582A">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78582A" w:rsidRPr="0078582A" w:rsidRDefault="0078582A" w:rsidP="0078582A">
      <w:r w:rsidRPr="0078582A">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78582A" w:rsidRPr="0078582A" w:rsidRDefault="0078582A" w:rsidP="0078582A">
      <w:r w:rsidRPr="0078582A">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78582A" w:rsidRPr="0078582A" w:rsidRDefault="0078582A" w:rsidP="0078582A">
      <w:r w:rsidRPr="0078582A">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78582A" w:rsidRPr="0078582A" w:rsidRDefault="0078582A" w:rsidP="0078582A">
      <w:r w:rsidRPr="0078582A">
        <w:t>Универсальные учебные действия</w:t>
      </w:r>
    </w:p>
    <w:p w:rsidR="0078582A" w:rsidRPr="0078582A" w:rsidRDefault="0078582A" w:rsidP="0078582A">
      <w:r w:rsidRPr="0078582A">
        <w:t>Познавательные УУД:</w:t>
      </w:r>
    </w:p>
    <w:p w:rsidR="0078582A" w:rsidRPr="0078582A" w:rsidRDefault="0078582A" w:rsidP="0078582A">
      <w:r w:rsidRPr="0078582A">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78582A" w:rsidRPr="0078582A" w:rsidRDefault="0078582A" w:rsidP="0078582A">
      <w:r w:rsidRPr="0078582A">
        <w:t xml:space="preserve">использовать разные методы получения знаний о традиционных религиях и светской этике </w:t>
      </w:r>
      <w:r w:rsidRPr="0078582A">
        <w:lastRenderedPageBreak/>
        <w:t>(наблюдение, чтение, сравнение, вычисление);</w:t>
      </w:r>
    </w:p>
    <w:p w:rsidR="0078582A" w:rsidRPr="0078582A" w:rsidRDefault="0078582A" w:rsidP="0078582A">
      <w:r w:rsidRPr="0078582A">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78582A" w:rsidRPr="0078582A" w:rsidRDefault="0078582A" w:rsidP="0078582A">
      <w:r w:rsidRPr="0078582A">
        <w:t>признавать возможность существования разных точек зрения; обосновывать свои суждения, приводить убедительные доказательства;</w:t>
      </w:r>
    </w:p>
    <w:p w:rsidR="0078582A" w:rsidRPr="0078582A" w:rsidRDefault="0078582A" w:rsidP="0078582A">
      <w:r w:rsidRPr="0078582A">
        <w:t>выполнять совместные проектные задания с опорой на предложенные образцы.</w:t>
      </w:r>
    </w:p>
    <w:p w:rsidR="0078582A" w:rsidRPr="0078582A" w:rsidRDefault="0078582A" w:rsidP="0078582A">
      <w:r w:rsidRPr="0078582A">
        <w:t>Работа с информацией:</w:t>
      </w:r>
    </w:p>
    <w:p w:rsidR="0078582A" w:rsidRPr="0078582A" w:rsidRDefault="0078582A" w:rsidP="0078582A">
      <w:r w:rsidRPr="0078582A">
        <w:t>воспроизводить прослушанную (прочитанную) информацию, подчёркивать её принадлежность к определённой религии и/или к гражданской этике;</w:t>
      </w:r>
    </w:p>
    <w:p w:rsidR="0078582A" w:rsidRPr="0078582A" w:rsidRDefault="0078582A" w:rsidP="0078582A">
      <w:r w:rsidRPr="0078582A">
        <w:t>использовать разные средства для получения информации в соответствии с поставленной учебной задачей (текстовую, графическую, видео);</w:t>
      </w:r>
    </w:p>
    <w:p w:rsidR="0078582A" w:rsidRPr="0078582A" w:rsidRDefault="0078582A" w:rsidP="0078582A">
      <w:r w:rsidRPr="0078582A">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78582A" w:rsidRPr="0078582A" w:rsidRDefault="0078582A" w:rsidP="0078582A">
      <w:r w:rsidRPr="0078582A">
        <w:t>анализировать, сравнивать информацию, представленную в разных источниках, с помощью учителя, оценивать её объективность и правильность.</w:t>
      </w:r>
    </w:p>
    <w:p w:rsidR="0078582A" w:rsidRPr="0078582A" w:rsidRDefault="0078582A" w:rsidP="0078582A">
      <w:r w:rsidRPr="0078582A">
        <w:t>Коммуникативные УУД:</w:t>
      </w:r>
    </w:p>
    <w:p w:rsidR="0078582A" w:rsidRPr="0078582A" w:rsidRDefault="0078582A" w:rsidP="0078582A">
      <w:r w:rsidRPr="0078582A">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78582A" w:rsidRPr="0078582A" w:rsidRDefault="0078582A" w:rsidP="0078582A">
      <w:r w:rsidRPr="0078582A">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78582A" w:rsidRPr="0078582A" w:rsidRDefault="0078582A" w:rsidP="0078582A">
      <w:r w:rsidRPr="0078582A">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78582A" w:rsidRPr="0078582A" w:rsidRDefault="0078582A" w:rsidP="0078582A">
      <w:r w:rsidRPr="0078582A">
        <w:t>Регулятивные УУД:</w:t>
      </w:r>
    </w:p>
    <w:p w:rsidR="0078582A" w:rsidRPr="0078582A" w:rsidRDefault="0078582A" w:rsidP="0078582A">
      <w:r w:rsidRPr="0078582A">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78582A" w:rsidRPr="0078582A" w:rsidRDefault="0078582A" w:rsidP="0078582A">
      <w:r w:rsidRPr="0078582A">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78582A" w:rsidRPr="0078582A" w:rsidRDefault="0078582A" w:rsidP="0078582A">
      <w:r w:rsidRPr="0078582A">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78582A" w:rsidRPr="0078582A" w:rsidRDefault="0078582A" w:rsidP="0078582A">
      <w:r w:rsidRPr="0078582A">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78582A" w:rsidRPr="0078582A" w:rsidRDefault="0078582A" w:rsidP="0078582A">
      <w:r w:rsidRPr="0078582A">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78582A" w:rsidRPr="0078582A" w:rsidRDefault="0078582A" w:rsidP="0078582A">
      <w:r w:rsidRPr="0078582A">
        <w:t>Совместная деятельность:</w:t>
      </w:r>
    </w:p>
    <w:p w:rsidR="0078582A" w:rsidRPr="0078582A" w:rsidRDefault="0078582A" w:rsidP="0078582A">
      <w:r w:rsidRPr="0078582A">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78582A" w:rsidRPr="0078582A" w:rsidRDefault="0078582A" w:rsidP="0078582A">
      <w:r w:rsidRPr="0078582A">
        <w:t>владеть умениями совместной деятельности: подчиняться, договариваться, руководить; терпеливо и спокойно разрешать возникающие конфликты;</w:t>
      </w:r>
    </w:p>
    <w:p w:rsidR="0078582A" w:rsidRPr="0078582A" w:rsidRDefault="0078582A" w:rsidP="0078582A">
      <w:r w:rsidRPr="0078582A">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78582A" w:rsidRPr="0078582A" w:rsidRDefault="0078582A" w:rsidP="0078582A"/>
    <w:p w:rsidR="0078582A" w:rsidRPr="0078582A" w:rsidRDefault="0078582A" w:rsidP="0078582A">
      <w:r w:rsidRPr="0078582A">
        <w:t>ПРЕДМЕТНЫЕ РЕЗУЛЬТАТЫ</w:t>
      </w:r>
    </w:p>
    <w:p w:rsidR="0078582A" w:rsidRPr="0078582A" w:rsidRDefault="0078582A" w:rsidP="0078582A"/>
    <w:p w:rsidR="0078582A" w:rsidRPr="0078582A" w:rsidRDefault="0078582A" w:rsidP="0078582A">
      <w:r w:rsidRPr="0078582A">
        <w:t>Предметные результаты освоения образовательной программы модуля «Основы светской этики» должны отражать сформированность умений:</w:t>
      </w:r>
    </w:p>
    <w:p w:rsidR="0078582A" w:rsidRPr="0078582A" w:rsidRDefault="0078582A" w:rsidP="0078582A">
      <w:r w:rsidRPr="0078582A">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78582A" w:rsidRPr="0078582A" w:rsidRDefault="0078582A" w:rsidP="0078582A">
      <w:r w:rsidRPr="0078582A">
        <w:lastRenderedPageBreak/>
        <w:t>выражать своими словами понимание значимости нравственного самосовершенствования и роли в этом личных усилий человека, приводить примеры;</w:t>
      </w:r>
    </w:p>
    <w:p w:rsidR="0078582A" w:rsidRPr="0078582A" w:rsidRDefault="0078582A" w:rsidP="0078582A">
      <w:r w:rsidRPr="0078582A">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78582A" w:rsidRPr="0078582A" w:rsidRDefault="0078582A" w:rsidP="0078582A">
      <w:r w:rsidRPr="0078582A">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78582A" w:rsidRPr="0078582A" w:rsidRDefault="0078582A" w:rsidP="0078582A">
      <w:r w:rsidRPr="0078582A">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78582A" w:rsidRPr="0078582A" w:rsidRDefault="0078582A" w:rsidP="0078582A">
      <w:r w:rsidRPr="0078582A">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78582A" w:rsidRPr="0078582A" w:rsidRDefault="0078582A" w:rsidP="0078582A">
      <w:r w:rsidRPr="0078582A">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78582A" w:rsidRPr="0078582A" w:rsidRDefault="0078582A" w:rsidP="0078582A">
      <w:r w:rsidRPr="0078582A">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78582A" w:rsidRPr="0078582A" w:rsidRDefault="0078582A" w:rsidP="0078582A">
      <w:r w:rsidRPr="0078582A">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78582A" w:rsidRPr="0078582A" w:rsidRDefault="0078582A" w:rsidP="0078582A">
      <w:r w:rsidRPr="0078582A">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78582A" w:rsidRPr="0078582A" w:rsidRDefault="0078582A" w:rsidP="0078582A">
      <w:r w:rsidRPr="0078582A">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78582A" w:rsidRPr="0078582A" w:rsidRDefault="0078582A" w:rsidP="0078582A">
      <w:r w:rsidRPr="0078582A">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78582A" w:rsidRPr="0078582A" w:rsidRDefault="0078582A" w:rsidP="0078582A">
      <w:r w:rsidRPr="0078582A">
        <w:t>рассказывать о российских культурных и природных памятниках, о культурных и природных достопримечательностях своего региона;</w:t>
      </w:r>
    </w:p>
    <w:p w:rsidR="0078582A" w:rsidRPr="0078582A" w:rsidRDefault="0078582A" w:rsidP="0078582A">
      <w:r w:rsidRPr="0078582A">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78582A" w:rsidRPr="0078582A" w:rsidRDefault="0078582A" w:rsidP="0078582A">
      <w:r w:rsidRPr="0078582A">
        <w:t>объяснять своими словами роль светской (гражданской) этики в становлении российской государственности;</w:t>
      </w:r>
    </w:p>
    <w:p w:rsidR="0078582A" w:rsidRPr="0078582A" w:rsidRDefault="0078582A" w:rsidP="0078582A">
      <w:r w:rsidRPr="0078582A">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78582A" w:rsidRPr="0078582A" w:rsidRDefault="0078582A" w:rsidP="0078582A">
      <w:r w:rsidRPr="0078582A">
        <w:t>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rsidR="0078582A" w:rsidRPr="0078582A" w:rsidRDefault="0078582A" w:rsidP="0078582A">
      <w:r w:rsidRPr="0078582A">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w:t>
      </w:r>
      <w:r w:rsidRPr="0078582A">
        <w:lastRenderedPageBreak/>
        <w:t>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78582A" w:rsidRPr="0078582A" w:rsidRDefault="0078582A" w:rsidP="0078582A">
      <w:r w:rsidRPr="0078582A">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78582A" w:rsidRPr="0078582A" w:rsidRDefault="0078582A" w:rsidP="0078582A">
      <w:r w:rsidRPr="0078582A">
        <w:t>выражать своими словами понимание человеческого достоинства, ценности человеческой жизни в российской светской (гражданской) этике.</w:t>
      </w:r>
    </w:p>
    <w:p w:rsidR="0078582A" w:rsidRPr="0078582A" w:rsidRDefault="0078582A" w:rsidP="0078582A"/>
    <w:p w:rsidR="0078582A" w:rsidRPr="001A1AA5" w:rsidRDefault="0078582A" w:rsidP="0078582A">
      <w:pPr>
        <w:rPr>
          <w:b/>
          <w:sz w:val="24"/>
          <w:szCs w:val="24"/>
        </w:rPr>
      </w:pPr>
    </w:p>
    <w:p w:rsidR="0078582A" w:rsidRPr="001A1AA5" w:rsidRDefault="001A1AA5" w:rsidP="0078582A">
      <w:pPr>
        <w:rPr>
          <w:b/>
          <w:sz w:val="24"/>
          <w:szCs w:val="24"/>
        </w:rPr>
      </w:pPr>
      <w:r>
        <w:rPr>
          <w:b/>
          <w:sz w:val="24"/>
          <w:szCs w:val="24"/>
        </w:rPr>
        <w:t>2.1.7</w:t>
      </w:r>
      <w:r w:rsidR="0078582A" w:rsidRPr="001A1AA5">
        <w:rPr>
          <w:b/>
          <w:sz w:val="24"/>
          <w:szCs w:val="24"/>
        </w:rPr>
        <w:t>. Изобразительное искусство</w:t>
      </w:r>
    </w:p>
    <w:p w:rsidR="0078582A" w:rsidRPr="0078582A" w:rsidRDefault="0078582A" w:rsidP="0078582A">
      <w:bookmarkStart w:id="10" w:name="bookmark1526"/>
      <w:r w:rsidRPr="0078582A">
        <w:t>ОБЩАЯ ХАРАКТЕРИСТИКА УЧЕБНОГО ПРЕДМЕТА «ИЗОБРАЗИТЕЛЬНОЕ ИСКУССТВО»</w:t>
      </w:r>
      <w:bookmarkEnd w:id="10"/>
    </w:p>
    <w:p w:rsidR="0078582A" w:rsidRPr="0078582A" w:rsidRDefault="0078582A" w:rsidP="0078582A">
      <w:r w:rsidRPr="0078582A">
        <w:t>Примерная рабочая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w:t>
      </w:r>
    </w:p>
    <w:p w:rsidR="0078582A" w:rsidRPr="0078582A" w:rsidRDefault="0078582A" w:rsidP="0078582A">
      <w:r w:rsidRPr="0078582A">
        <w:t>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p>
    <w:p w:rsidR="0078582A" w:rsidRPr="0078582A" w:rsidRDefault="0078582A" w:rsidP="0078582A">
      <w:r w:rsidRPr="0078582A">
        <w:t>Цель преподавания предмета «Изобразительное искусство» состоит в формировании художественной культуры учащихся,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учащихся.</w:t>
      </w:r>
    </w:p>
    <w:p w:rsidR="0078582A" w:rsidRPr="0078582A" w:rsidRDefault="0078582A" w:rsidP="0078582A">
      <w:r w:rsidRPr="0078582A">
        <w:t>Преподавание предмета направлено на развитие духовной культуры учащихся,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78582A" w:rsidRPr="0078582A" w:rsidRDefault="0078582A" w:rsidP="0078582A">
      <w:r w:rsidRPr="0078582A">
        <w:t>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учащихся начальной школы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p>
    <w:p w:rsidR="0078582A" w:rsidRPr="0078582A" w:rsidRDefault="0078582A" w:rsidP="0078582A">
      <w:r w:rsidRPr="0078582A">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78582A" w:rsidRPr="0078582A" w:rsidRDefault="0078582A" w:rsidP="0078582A">
      <w:r w:rsidRPr="0078582A">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78582A" w:rsidRPr="0078582A" w:rsidRDefault="0078582A" w:rsidP="0078582A">
      <w:r w:rsidRPr="0078582A">
        <w:t>На занятиях учащиеся знакомятся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78582A" w:rsidRPr="0078582A" w:rsidRDefault="0078582A" w:rsidP="0078582A">
      <w:r w:rsidRPr="0078582A">
        <w:t xml:space="preserve">Примерная рабочая программа учитывает психолого-возрастные особенности развития детей 7—10 лет, при этом содержание занятий может быть адаптировано с учётом индивидуальных качеств обучающихся. </w:t>
      </w:r>
    </w:p>
    <w:p w:rsidR="0078582A" w:rsidRPr="0078582A" w:rsidRDefault="0078582A" w:rsidP="0078582A">
      <w:r w:rsidRPr="0078582A">
        <w:t>В урочное время деятельность обучающихся организуется как в индивидуальном, так и в групповом формате с задачей формирования навыков сотрудничества в художественной деятельности.</w:t>
      </w:r>
    </w:p>
    <w:p w:rsidR="0078582A" w:rsidRPr="0078582A" w:rsidRDefault="0078582A" w:rsidP="0078582A"/>
    <w:p w:rsidR="0078582A" w:rsidRPr="0078582A" w:rsidRDefault="0078582A" w:rsidP="0078582A">
      <w:r w:rsidRPr="0078582A">
        <w:lastRenderedPageBreak/>
        <w:t>МЕСТО УЧЕБНОГО ПРЕДМЕТА «ИЗОБРАЗИТЕЛЬНОЕ ИСКУССТВО» В УЧЕБНОМ ПЛАНЕ</w:t>
      </w:r>
    </w:p>
    <w:p w:rsidR="0078582A" w:rsidRPr="0078582A" w:rsidRDefault="0078582A" w:rsidP="0078582A">
      <w:r w:rsidRPr="0078582A">
        <w:t>В соответствии с Федеральным государственным образовательным стандартом начального общего образования учебный предмет «Изобразительное искусство» входит в предметную область «Искусство» и является обязательным для изучения. Содержание предмета «Изобразительное искусство» структурировано как система тематических модулей и входит в учебный план 1—4 классов программы начального общего образования в объёме 1 ч одного учебного часа в неделю. Изучение содержания всех модулей в 1—4 классах обязательно.</w:t>
      </w:r>
    </w:p>
    <w:p w:rsidR="0078582A" w:rsidRPr="0078582A" w:rsidRDefault="0078582A" w:rsidP="0078582A">
      <w:r w:rsidRPr="0078582A">
        <w:t>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78582A" w:rsidRPr="0078582A" w:rsidRDefault="0078582A" w:rsidP="0078582A">
      <w:r w:rsidRPr="0078582A">
        <w:t>Общее число часов, отведённых на изучение учебного предмета «Изобразительное искусство», — 135 ч (один час в неделю в каждом классе).</w:t>
      </w:r>
    </w:p>
    <w:p w:rsidR="0078582A" w:rsidRPr="0078582A" w:rsidRDefault="0078582A" w:rsidP="0078582A">
      <w:r w:rsidRPr="0078582A">
        <w:t>1 класс — 33 ч, 2 класс — 34 ч, 3 класс — 34 ч, 4 класс — 34 ч.</w:t>
      </w:r>
    </w:p>
    <w:p w:rsidR="0078582A" w:rsidRPr="0078582A" w:rsidRDefault="0078582A" w:rsidP="0078582A"/>
    <w:p w:rsidR="0078582A" w:rsidRPr="0078582A" w:rsidRDefault="0078582A" w:rsidP="0078582A">
      <w:r w:rsidRPr="0078582A">
        <w:t>СОДЕРЖАНИЕ УЧЕБНОГО ПРЕДМЕТА</w:t>
      </w:r>
    </w:p>
    <w:p w:rsidR="0078582A" w:rsidRPr="0078582A" w:rsidRDefault="0078582A" w:rsidP="0078582A">
      <w:r w:rsidRPr="00BF6228">
        <w:rPr>
          <w:b/>
        </w:rPr>
        <w:t>«ИЗОБРАЗИТЕЛЬНОЕ ИСКУССТВО</w:t>
      </w:r>
      <w:r w:rsidRPr="0078582A">
        <w:t>»</w:t>
      </w:r>
    </w:p>
    <w:p w:rsidR="0078582A" w:rsidRPr="0078582A" w:rsidRDefault="0078582A" w:rsidP="0078582A">
      <w:r w:rsidRPr="0078582A">
        <w:t>1 КЛАСС (33 ч)</w:t>
      </w:r>
    </w:p>
    <w:p w:rsidR="0078582A" w:rsidRPr="0078582A" w:rsidRDefault="0078582A" w:rsidP="0078582A">
      <w:r w:rsidRPr="0078582A">
        <w:t>Модуль «Графика»</w:t>
      </w:r>
    </w:p>
    <w:p w:rsidR="0078582A" w:rsidRPr="0078582A" w:rsidRDefault="0078582A" w:rsidP="0078582A">
      <w:r w:rsidRPr="0078582A">
        <w:t>Расположение изображения на листе. Выбор вертикального или горизонтального формата листа в зависимости от содержания изображения.</w:t>
      </w:r>
    </w:p>
    <w:p w:rsidR="0078582A" w:rsidRPr="0078582A" w:rsidRDefault="0078582A" w:rsidP="0078582A">
      <w:r w:rsidRPr="0078582A">
        <w:t>Разные виды линий. Линейный рисунок. Графические материалы для линейного рисунка и их особенности. Приёмы рисования линией.</w:t>
      </w:r>
    </w:p>
    <w:p w:rsidR="0078582A" w:rsidRPr="0078582A" w:rsidRDefault="0078582A" w:rsidP="0078582A">
      <w:r w:rsidRPr="0078582A">
        <w:t>Рисование с натуры: разные листья и их форма.</w:t>
      </w:r>
    </w:p>
    <w:p w:rsidR="0078582A" w:rsidRPr="0078582A" w:rsidRDefault="0078582A" w:rsidP="0078582A">
      <w:r w:rsidRPr="0078582A">
        <w:t>Представление о пропорциях: короткое — длинное. Развитие навыка видения соотношения частей целого (на основе рисунков животных).</w:t>
      </w:r>
    </w:p>
    <w:p w:rsidR="0078582A" w:rsidRPr="0078582A" w:rsidRDefault="0078582A" w:rsidP="0078582A">
      <w:r w:rsidRPr="0078582A">
        <w:t>Графическое пятно (ахроматическое) и представление о силуэте. Формирование навыка видения целостности. Цельная форма и её части.</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78582A" w:rsidRPr="0078582A" w:rsidRDefault="0078582A" w:rsidP="0078582A">
      <w:r w:rsidRPr="0078582A">
        <w:t>Три основных цвета. Ассоциативные представления, связанные с каждым цветом. Навыки смешения красок и получение нового цвета.</w:t>
      </w:r>
    </w:p>
    <w:p w:rsidR="0078582A" w:rsidRPr="0078582A" w:rsidRDefault="0078582A" w:rsidP="0078582A">
      <w:r w:rsidRPr="0078582A">
        <w:t>Эмоциональная выразительность цвета, способы выражение настроения в изображаемом сюжете.</w:t>
      </w:r>
    </w:p>
    <w:p w:rsidR="0078582A" w:rsidRPr="0078582A" w:rsidRDefault="0078582A" w:rsidP="0078582A">
      <w:r w:rsidRPr="0078582A">
        <w:t>Живописное изображение разных цветков по представлению и восприятию. Развитие навыков работы гуашью. Эмоциональная выразительность цвета.</w:t>
      </w:r>
    </w:p>
    <w:p w:rsidR="0078582A" w:rsidRPr="0078582A" w:rsidRDefault="0078582A" w:rsidP="0078582A">
      <w:r w:rsidRPr="0078582A">
        <w:t>Тематическая композиция «Времена года». Контрастные цветовые состояния времён года. Живопись (гуашь), аппликация или смешанная техника.</w:t>
      </w:r>
    </w:p>
    <w:p w:rsidR="0078582A" w:rsidRPr="0078582A" w:rsidRDefault="0078582A" w:rsidP="0078582A">
      <w:r w:rsidRPr="0078582A">
        <w:t>Техника монотипии. Представления о симметрии. Развитие воображения.</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Изображение в объёме. Приёмы работы с пластилином; дощечка, стек, тряпочка.</w:t>
      </w:r>
    </w:p>
    <w:p w:rsidR="0078582A" w:rsidRPr="0078582A" w:rsidRDefault="0078582A" w:rsidP="0078582A">
      <w:r w:rsidRPr="0078582A">
        <w:t>Лепка зверушек из цельной формы (черепашки, ёжика, зайчика, птички и др.). Приёмы вытягивания, вдавливания, сгибания, скручивания.</w:t>
      </w:r>
    </w:p>
    <w:p w:rsidR="0078582A" w:rsidRPr="0078582A" w:rsidRDefault="0078582A" w:rsidP="0078582A">
      <w:r w:rsidRPr="0078582A">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78582A" w:rsidRPr="0078582A" w:rsidRDefault="0078582A" w:rsidP="0078582A">
      <w:r w:rsidRPr="0078582A">
        <w:t>Бумажная пластика. Овладение первичными приёмами надрезания, закручивания, складывания.</w:t>
      </w:r>
    </w:p>
    <w:p w:rsidR="0078582A" w:rsidRPr="0078582A" w:rsidRDefault="0078582A" w:rsidP="0078582A">
      <w:r w:rsidRPr="0078582A">
        <w:t>Объёмная аппликация из бумаги и картона.</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 xml:space="preserve">Узоры в природе. Наблюдение узоров в живой природе (в условиях урока на основе фотографий). </w:t>
      </w:r>
      <w:r w:rsidRPr="0078582A">
        <w:lastRenderedPageBreak/>
        <w:t>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78582A" w:rsidRPr="0078582A" w:rsidRDefault="0078582A" w:rsidP="0078582A">
      <w:r w:rsidRPr="0078582A">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78582A" w:rsidRPr="0078582A" w:rsidRDefault="0078582A" w:rsidP="0078582A">
      <w:r w:rsidRPr="0078582A">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78582A" w:rsidRPr="0078582A" w:rsidRDefault="0078582A" w:rsidP="0078582A">
      <w:r w:rsidRPr="0078582A">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78582A" w:rsidRPr="0078582A" w:rsidRDefault="0078582A" w:rsidP="0078582A">
      <w:r w:rsidRPr="0078582A">
        <w:t>Дизайн предмета: изготовление нарядной упаковки путём складывания бумаги и аппликации.</w:t>
      </w:r>
    </w:p>
    <w:p w:rsidR="0078582A" w:rsidRPr="0078582A" w:rsidRDefault="0078582A" w:rsidP="0078582A">
      <w:pPr>
        <w:rPr>
          <w:rFonts w:eastAsia="Calibri"/>
        </w:rPr>
      </w:pPr>
      <w:r w:rsidRPr="0078582A">
        <w:t>Оригами — создание игрушки для новогодней ёлки. Приёмы складывания бумаги.</w:t>
      </w:r>
    </w:p>
    <w:p w:rsidR="0078582A" w:rsidRPr="0078582A" w:rsidRDefault="0078582A" w:rsidP="0078582A">
      <w:pPr>
        <w:rPr>
          <w:rFonts w:eastAsia="Calibri"/>
        </w:rPr>
      </w:pPr>
    </w:p>
    <w:p w:rsidR="0078582A" w:rsidRPr="0078582A" w:rsidRDefault="0078582A" w:rsidP="0078582A">
      <w:r w:rsidRPr="0078582A">
        <w:t>Модуль «Архитектура»</w:t>
      </w:r>
    </w:p>
    <w:p w:rsidR="0078582A" w:rsidRPr="0078582A" w:rsidRDefault="0078582A" w:rsidP="0078582A">
      <w:r w:rsidRPr="0078582A">
        <w:t>Наблюдение разнообразных архитектурных зданий в окружающем мире (по фотографиям), обсуждение особенностей и составных частей зданий.</w:t>
      </w:r>
    </w:p>
    <w:p w:rsidR="0078582A" w:rsidRPr="0078582A" w:rsidRDefault="0078582A" w:rsidP="0078582A">
      <w:r w:rsidRPr="0078582A">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78582A" w:rsidRPr="0078582A" w:rsidRDefault="0078582A" w:rsidP="0078582A">
      <w:r w:rsidRPr="0078582A">
        <w:t>Макетирование (или аппликация) пространственной среды сказочного города из бумаги, картона или пластилина.</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Восприятие произведений детского творчества. Обсуждение сюжетного и эмоционального содержания детских работ.</w:t>
      </w:r>
    </w:p>
    <w:p w:rsidR="0078582A" w:rsidRPr="0078582A" w:rsidRDefault="0078582A" w:rsidP="0078582A">
      <w:r w:rsidRPr="0078582A">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78582A" w:rsidRPr="0078582A" w:rsidRDefault="0078582A" w:rsidP="0078582A">
      <w:r w:rsidRPr="0078582A">
        <w:t>Рассматривание иллюстраций детской книги на основе содержательных установок учителя в соответствии с изучаемой темой.</w:t>
      </w:r>
    </w:p>
    <w:p w:rsidR="0078582A" w:rsidRPr="0078582A" w:rsidRDefault="0078582A" w:rsidP="0078582A">
      <w:r w:rsidRPr="0078582A">
        <w:t>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по выбору учителя).</w:t>
      </w:r>
    </w:p>
    <w:p w:rsidR="0078582A" w:rsidRPr="0078582A" w:rsidRDefault="0078582A" w:rsidP="0078582A">
      <w:r w:rsidRPr="0078582A">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w:t>
      </w:r>
    </w:p>
    <w:p w:rsidR="0078582A" w:rsidRPr="0078582A" w:rsidRDefault="0078582A" w:rsidP="0078582A"/>
    <w:p w:rsidR="0078582A" w:rsidRPr="0078582A" w:rsidRDefault="0078582A" w:rsidP="0078582A">
      <w:r w:rsidRPr="0078582A">
        <w:t>Модуль «Азбука цифровой графики»</w:t>
      </w:r>
    </w:p>
    <w:p w:rsidR="0078582A" w:rsidRPr="0078582A" w:rsidRDefault="0078582A" w:rsidP="0078582A">
      <w:r w:rsidRPr="0078582A">
        <w:t>Фотографирование мелких деталей природы, выражение ярких зрительных впечатлений.</w:t>
      </w:r>
    </w:p>
    <w:p w:rsidR="0078582A" w:rsidRPr="0078582A" w:rsidRDefault="0078582A" w:rsidP="0078582A">
      <w:r w:rsidRPr="0078582A">
        <w:t>Обсуждение в условиях урока ученических фотографий, соответствующих изучаемой теме.</w:t>
      </w:r>
    </w:p>
    <w:p w:rsidR="0078582A" w:rsidRPr="0078582A" w:rsidRDefault="0078582A" w:rsidP="0078582A"/>
    <w:p w:rsidR="0078582A" w:rsidRPr="0078582A" w:rsidRDefault="0078582A" w:rsidP="0078582A">
      <w:r w:rsidRPr="0078582A">
        <w:t>2 КЛАСС (34 ч)</w:t>
      </w:r>
    </w:p>
    <w:p w:rsidR="0078582A" w:rsidRPr="0078582A" w:rsidRDefault="0078582A" w:rsidP="0078582A">
      <w:r w:rsidRPr="0078582A">
        <w:t>Модуль «Графика»</w:t>
      </w:r>
    </w:p>
    <w:p w:rsidR="0078582A" w:rsidRPr="0078582A" w:rsidRDefault="0078582A" w:rsidP="0078582A">
      <w:r w:rsidRPr="0078582A">
        <w:t>Ритм линий. Выразительность линии. Художественные материалы для линейного рисунка и их свойства. Развитие навыков линейного рисунка.</w:t>
      </w:r>
    </w:p>
    <w:p w:rsidR="0078582A" w:rsidRPr="0078582A" w:rsidRDefault="0078582A" w:rsidP="0078582A">
      <w:r w:rsidRPr="0078582A">
        <w:t>Пастель и мелки — особенности и выразительные свойства графических материалов, приёмы работы.</w:t>
      </w:r>
    </w:p>
    <w:p w:rsidR="0078582A" w:rsidRPr="0078582A" w:rsidRDefault="0078582A" w:rsidP="0078582A">
      <w:r w:rsidRPr="0078582A">
        <w:t>Ритм пятен: освоение основ композиции. Расположение пятна на плоскости листа: сгущение, разброс, доминанта, равновесие, спокойствие и движение.</w:t>
      </w:r>
    </w:p>
    <w:p w:rsidR="0078582A" w:rsidRPr="0078582A" w:rsidRDefault="0078582A" w:rsidP="0078582A">
      <w:r w:rsidRPr="0078582A">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78582A" w:rsidRPr="0078582A" w:rsidRDefault="0078582A" w:rsidP="0078582A">
      <w:r w:rsidRPr="0078582A">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78582A" w:rsidRPr="0078582A" w:rsidRDefault="0078582A" w:rsidP="0078582A">
      <w:r w:rsidRPr="0078582A">
        <w:t xml:space="preserve">Графический рисунок животного с активным выражением его характера. Аналитическое </w:t>
      </w:r>
      <w:r w:rsidRPr="0078582A">
        <w:lastRenderedPageBreak/>
        <w:t>рассматривание графических произведений анималистического жанра.</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78582A" w:rsidRPr="0078582A" w:rsidRDefault="0078582A" w:rsidP="0078582A">
      <w:r w:rsidRPr="0078582A">
        <w:t>Акварель и её свойства. Акварельные кисти. Приёмы работы акварелью.</w:t>
      </w:r>
    </w:p>
    <w:p w:rsidR="0078582A" w:rsidRPr="0078582A" w:rsidRDefault="0078582A" w:rsidP="0078582A">
      <w:r w:rsidRPr="0078582A">
        <w:t>Цвет тёплый и холодный — цветовой контраст.</w:t>
      </w:r>
    </w:p>
    <w:p w:rsidR="0078582A" w:rsidRPr="0078582A" w:rsidRDefault="0078582A" w:rsidP="0078582A">
      <w:r w:rsidRPr="0078582A">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78582A" w:rsidRPr="0078582A" w:rsidRDefault="0078582A" w:rsidP="0078582A">
      <w:r w:rsidRPr="0078582A">
        <w:t>Цвет открытый — звонкий и приглушённый, тихий. Эмоциональная выразительность цвета.</w:t>
      </w:r>
    </w:p>
    <w:p w:rsidR="0078582A" w:rsidRPr="0078582A" w:rsidRDefault="0078582A" w:rsidP="0078582A">
      <w:r w:rsidRPr="0078582A">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rsidR="0078582A" w:rsidRPr="0078582A" w:rsidRDefault="0078582A" w:rsidP="0078582A">
      <w:r w:rsidRPr="0078582A">
        <w:t>Изображение сказочного персонажа с ярко выраженным характером (образ мужской или женский).</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Лепка из пластилины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78582A" w:rsidRPr="0078582A" w:rsidRDefault="0078582A" w:rsidP="0078582A">
      <w:r w:rsidRPr="0078582A">
        <w:t>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w:t>
      </w:r>
    </w:p>
    <w:p w:rsidR="0078582A" w:rsidRPr="0078582A" w:rsidRDefault="0078582A" w:rsidP="0078582A">
      <w:r w:rsidRPr="0078582A">
        <w:t>Изображение движения и статики в скульптуре: лепка из пластилина тяжёлой, неповоротливой и лёгкой, стремительной формы.</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декоративно-прикладного искусства (кружево, вышивка, ювелирные изделия и др.).</w:t>
      </w:r>
    </w:p>
    <w:p w:rsidR="0078582A" w:rsidRPr="0078582A" w:rsidRDefault="0078582A" w:rsidP="0078582A">
      <w:r w:rsidRPr="0078582A">
        <w:t>Рисунок геометрического орнамента кружева или вышивки. Декоративная композиция. Ритм пятен в декоративной аппликации.</w:t>
      </w:r>
    </w:p>
    <w:p w:rsidR="0078582A" w:rsidRPr="0078582A" w:rsidRDefault="0078582A" w:rsidP="0078582A">
      <w:r w:rsidRPr="0078582A">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78582A" w:rsidRPr="0078582A" w:rsidRDefault="0078582A" w:rsidP="0078582A">
      <w:r w:rsidRPr="0078582A">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78582A" w:rsidRPr="0078582A" w:rsidRDefault="0078582A" w:rsidP="0078582A"/>
    <w:p w:rsidR="0078582A" w:rsidRPr="0078582A" w:rsidRDefault="0078582A" w:rsidP="0078582A">
      <w:r w:rsidRPr="0078582A">
        <w:t>Модуль «Архитектура»</w:t>
      </w:r>
    </w:p>
    <w:p w:rsidR="0078582A" w:rsidRPr="0078582A" w:rsidRDefault="0078582A" w:rsidP="0078582A">
      <w:r w:rsidRPr="0078582A">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78582A" w:rsidRPr="0078582A" w:rsidRDefault="0078582A" w:rsidP="0078582A">
      <w:r w:rsidRPr="0078582A">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Восприятие произведений детского творчества. Обсуждение сюжетного и эмоционального содержания детских работ.</w:t>
      </w:r>
    </w:p>
    <w:p w:rsidR="0078582A" w:rsidRPr="0078582A" w:rsidRDefault="0078582A" w:rsidP="0078582A">
      <w:r w:rsidRPr="0078582A">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78582A" w:rsidRPr="0078582A" w:rsidRDefault="0078582A" w:rsidP="0078582A">
      <w:r w:rsidRPr="0078582A">
        <w:t>Восприятие орнаментальных произведений прикладного искусства (кружево, шитьё, резьба и роспись и др.).</w:t>
      </w:r>
    </w:p>
    <w:p w:rsidR="0078582A" w:rsidRPr="0078582A" w:rsidRDefault="0078582A" w:rsidP="0078582A">
      <w:r w:rsidRPr="0078582A">
        <w:lastRenderedPageBreak/>
        <w:t>Восприятие произведений живописи с активным выражением цветового состояния в природе. Произведения И. И. Левитана, А. И. Куинджи, Н. П. Крымова.</w:t>
      </w:r>
    </w:p>
    <w:p w:rsidR="0078582A" w:rsidRPr="0078582A" w:rsidRDefault="0078582A" w:rsidP="0078582A">
      <w:r w:rsidRPr="0078582A">
        <w:t>Восприятие произведений анималистического жанра в графике (произведения В. В. Ватагина, Е. И. Чарушина и др.) и в скульптуре (произведения В. В. Ватагина). Наблюдение животных с точки зрения их пропорций, характера движения, пластики.</w:t>
      </w:r>
    </w:p>
    <w:p w:rsidR="0078582A" w:rsidRPr="0078582A" w:rsidRDefault="0078582A" w:rsidP="0078582A"/>
    <w:p w:rsidR="0078582A" w:rsidRPr="0078582A" w:rsidRDefault="0078582A" w:rsidP="0078582A">
      <w:r w:rsidRPr="0078582A">
        <w:t>Модуль «Азбука цифровой графики»</w:t>
      </w:r>
    </w:p>
    <w:p w:rsidR="0078582A" w:rsidRPr="0078582A" w:rsidRDefault="0078582A" w:rsidP="0078582A">
      <w:r w:rsidRPr="0078582A">
        <w:t>Компьютерные средства изображения. Виды линий (в программе Paint или другом графическом редакторе).</w:t>
      </w:r>
    </w:p>
    <w:p w:rsidR="0078582A" w:rsidRPr="0078582A" w:rsidRDefault="0078582A" w:rsidP="0078582A">
      <w:r w:rsidRPr="0078582A">
        <w:t>Компьютерные средства изображения. Работа с геометрическими фигурами. Трансформация и копирование геометрических фигур в программе Paint.</w:t>
      </w:r>
    </w:p>
    <w:p w:rsidR="0078582A" w:rsidRPr="0078582A" w:rsidRDefault="0078582A" w:rsidP="0078582A">
      <w:r w:rsidRPr="0078582A">
        <w:t>Освоение инструментов традиционного рисования (карандаш, кисточка, ластик, заливка и др.) в программе Paint на основе простых сюжетов (например, образ дерева).</w:t>
      </w:r>
    </w:p>
    <w:p w:rsidR="0078582A" w:rsidRPr="0078582A" w:rsidRDefault="0078582A" w:rsidP="0078582A">
      <w:r w:rsidRPr="0078582A">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 и др.).</w:t>
      </w:r>
    </w:p>
    <w:p w:rsidR="0078582A" w:rsidRPr="0078582A" w:rsidRDefault="0078582A" w:rsidP="0078582A">
      <w:r w:rsidRPr="0078582A">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78582A" w:rsidRPr="0078582A" w:rsidRDefault="0078582A" w:rsidP="0078582A"/>
    <w:p w:rsidR="0078582A" w:rsidRPr="0078582A" w:rsidRDefault="0078582A" w:rsidP="0078582A">
      <w:r w:rsidRPr="0078582A">
        <w:t>3 КЛАСС (34 ч)</w:t>
      </w:r>
    </w:p>
    <w:p w:rsidR="0078582A" w:rsidRPr="0078582A" w:rsidRDefault="0078582A" w:rsidP="0078582A">
      <w:r w:rsidRPr="0078582A">
        <w:t>Модуль «Графика»</w:t>
      </w:r>
    </w:p>
    <w:p w:rsidR="0078582A" w:rsidRPr="0078582A" w:rsidRDefault="0078582A" w:rsidP="0078582A">
      <w:r w:rsidRPr="0078582A">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78582A" w:rsidRPr="0078582A" w:rsidRDefault="0078582A" w:rsidP="0078582A">
      <w:r w:rsidRPr="0078582A">
        <w:t>Поздравительная открытка. Открытка-пожелание. Композиция открытки: совмещение текста (шрифта) и изображения. Рисунок открытки или аппликация.</w:t>
      </w:r>
    </w:p>
    <w:p w:rsidR="0078582A" w:rsidRPr="0078582A" w:rsidRDefault="0078582A" w:rsidP="0078582A">
      <w:r w:rsidRPr="0078582A">
        <w:t>Эскиз плаката или афиши. Совмещение шрифта и изображения. Особенности композиции плаката.</w:t>
      </w:r>
    </w:p>
    <w:p w:rsidR="0078582A" w:rsidRPr="0078582A" w:rsidRDefault="0078582A" w:rsidP="0078582A">
      <w:r w:rsidRPr="0078582A">
        <w:t>Графические зарисовки карандашами по памяти или на основе наблюдений и фотографий архитектурных достопримечательностей своего города.</w:t>
      </w:r>
    </w:p>
    <w:p w:rsidR="0078582A" w:rsidRPr="0078582A" w:rsidRDefault="0078582A" w:rsidP="0078582A">
      <w:r w:rsidRPr="0078582A">
        <w:t>Транспорт в городе. Рисунки реальных или фантастических машин.</w:t>
      </w:r>
    </w:p>
    <w:p w:rsidR="0078582A" w:rsidRPr="0078582A" w:rsidRDefault="0078582A" w:rsidP="0078582A">
      <w:r w:rsidRPr="0078582A">
        <w:t>Изображение лица человека. Строение, пропорции, взаиморасположение частей лица.</w:t>
      </w:r>
    </w:p>
    <w:p w:rsidR="0078582A" w:rsidRPr="0078582A" w:rsidRDefault="0078582A" w:rsidP="0078582A">
      <w:r w:rsidRPr="0078582A">
        <w:t>Эскиз маски для маскарада: изображение лица — маски персонажа с ярко выраженным характером. Аппликация из цветной бумаги.</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rsidR="0078582A" w:rsidRPr="0078582A" w:rsidRDefault="0078582A" w:rsidP="0078582A">
      <w:r w:rsidRPr="0078582A">
        <w:t>Тематическая композиция «Праздник в городе». Гуашь по цветной бумаге, возможно совмещение с наклейками в виде коллажа или аппликации.</w:t>
      </w:r>
    </w:p>
    <w:p w:rsidR="0078582A" w:rsidRPr="0078582A" w:rsidRDefault="0078582A" w:rsidP="0078582A">
      <w:r w:rsidRPr="0078582A">
        <w:t>Натюрморт из простых предметов с натуры или по представлению. «Натюрморт-автопортрет» из предметов, характеризующих личность ученика.</w:t>
      </w:r>
    </w:p>
    <w:p w:rsidR="0078582A" w:rsidRPr="0078582A" w:rsidRDefault="0078582A" w:rsidP="0078582A">
      <w:r w:rsidRPr="0078582A">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78582A" w:rsidRPr="0078582A" w:rsidRDefault="0078582A" w:rsidP="0078582A">
      <w:r w:rsidRPr="0078582A">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78582A" w:rsidRPr="0078582A" w:rsidRDefault="0078582A" w:rsidP="0078582A">
      <w:r w:rsidRPr="0078582A">
        <w:t>Лепка сказочного персонажа на основе сюжета известной сказки или создание этого персонажа путём бумагопластики.</w:t>
      </w:r>
    </w:p>
    <w:p w:rsidR="0078582A" w:rsidRPr="0078582A" w:rsidRDefault="0078582A" w:rsidP="0078582A">
      <w:r w:rsidRPr="0078582A">
        <w:lastRenderedPageBreak/>
        <w:t>Освоение знаний о видах скульптуры (по назначению) и жанрах скульптуры (по сюжету изображения).</w:t>
      </w:r>
    </w:p>
    <w:p w:rsidR="0078582A" w:rsidRPr="0078582A" w:rsidRDefault="0078582A" w:rsidP="0078582A">
      <w:r w:rsidRPr="0078582A">
        <w:t>Лепка эскиза парковой скульптуры. Выражение пластики движения в скульптуре. Работа с пластилином или глиной.</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78582A" w:rsidRPr="0078582A" w:rsidRDefault="0078582A" w:rsidP="0078582A">
      <w:r w:rsidRPr="0078582A">
        <w:t>Эскизы орнаментов для росписи тканей. Раппорт. Трафарет и создание орнамента при помощи печаток или штампов.</w:t>
      </w:r>
    </w:p>
    <w:p w:rsidR="0078582A" w:rsidRPr="0078582A" w:rsidRDefault="0078582A" w:rsidP="0078582A">
      <w:r w:rsidRPr="0078582A">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78582A" w:rsidRPr="0078582A" w:rsidRDefault="0078582A" w:rsidP="0078582A">
      <w:r w:rsidRPr="0078582A">
        <w:t>Проектирование (эскизы) декоративных украшений в городе: ажурные ограды, украшения фонарей, скамеек, киосков, подставок для цветов и др.</w:t>
      </w:r>
    </w:p>
    <w:p w:rsidR="0078582A" w:rsidRPr="0078582A" w:rsidRDefault="0078582A" w:rsidP="0078582A"/>
    <w:p w:rsidR="0078582A" w:rsidRPr="0078582A" w:rsidRDefault="0078582A" w:rsidP="0078582A">
      <w:r w:rsidRPr="0078582A">
        <w:t>Модуль «Архитектура»</w:t>
      </w:r>
    </w:p>
    <w:p w:rsidR="0078582A" w:rsidRPr="0078582A" w:rsidRDefault="0078582A" w:rsidP="0078582A">
      <w:r w:rsidRPr="0078582A">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rsidR="0078582A" w:rsidRPr="0078582A" w:rsidRDefault="0078582A" w:rsidP="0078582A">
      <w:r w:rsidRPr="0078582A">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78582A" w:rsidRPr="0078582A" w:rsidRDefault="0078582A" w:rsidP="0078582A">
      <w:r w:rsidRPr="0078582A">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78582A" w:rsidRPr="0078582A" w:rsidRDefault="0078582A" w:rsidP="0078582A">
      <w:r w:rsidRPr="0078582A">
        <w:t>Виртуальное путешествие: памятники архитектуры в Москве и Санкт-Петербурге (обзор памятников по выбору учителя).</w:t>
      </w:r>
    </w:p>
    <w:p w:rsidR="0078582A" w:rsidRPr="0078582A" w:rsidRDefault="0078582A" w:rsidP="0078582A">
      <w:r w:rsidRPr="0078582A">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78582A" w:rsidRPr="0078582A" w:rsidRDefault="0078582A" w:rsidP="0078582A">
      <w:r w:rsidRPr="0078582A">
        <w:t>Знания о видах пространственных искусств: виды определяются по назначению произведений в жизни людей.</w:t>
      </w:r>
    </w:p>
    <w:p w:rsidR="0078582A" w:rsidRPr="0078582A" w:rsidRDefault="0078582A" w:rsidP="0078582A">
      <w:r w:rsidRPr="0078582A">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(портреты, пейзажи и др.).</w:t>
      </w:r>
    </w:p>
    <w:p w:rsidR="0078582A" w:rsidRPr="0078582A" w:rsidRDefault="0078582A" w:rsidP="0078582A">
      <w:r w:rsidRPr="0078582A">
        <w:t>Представления о произведениях крупнейших отечественных художников-пейзажистов: И. И. Шишкина, И. И. Левитана, А. К. Саврасова, В. Д. Поленова, А. И. Куинджи, И. К. Айвазовского и др.</w:t>
      </w:r>
    </w:p>
    <w:p w:rsidR="0078582A" w:rsidRPr="0078582A" w:rsidRDefault="0078582A" w:rsidP="0078582A">
      <w:r w:rsidRPr="0078582A">
        <w:t>Представления о произведениях крупнейших отечественных портретистов: В. И. Сурикова, И. Е. Репина, В. А. Серова и др.</w:t>
      </w:r>
    </w:p>
    <w:p w:rsidR="0078582A" w:rsidRPr="0078582A" w:rsidRDefault="0078582A" w:rsidP="0078582A"/>
    <w:p w:rsidR="0078582A" w:rsidRPr="0078582A" w:rsidRDefault="0078582A" w:rsidP="0078582A">
      <w:r w:rsidRPr="0078582A">
        <w:t>Модуль «Азбука цифровой графики»</w:t>
      </w:r>
    </w:p>
    <w:p w:rsidR="0078582A" w:rsidRPr="0078582A" w:rsidRDefault="0078582A" w:rsidP="0078582A">
      <w:r w:rsidRPr="0078582A">
        <w:t xml:space="preserve">Построение в графическом редакторе различных по эмоциональному восприятию ритмов </w:t>
      </w:r>
      <w:r w:rsidRPr="0078582A">
        <w:lastRenderedPageBreak/>
        <w:t>расположения пятен на плоскости: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w:t>
      </w:r>
    </w:p>
    <w:p w:rsidR="0078582A" w:rsidRPr="0078582A" w:rsidRDefault="0078582A" w:rsidP="0078582A">
      <w:r w:rsidRPr="0078582A">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78582A" w:rsidRPr="0078582A" w:rsidRDefault="0078582A" w:rsidP="0078582A">
      <w:r w:rsidRPr="0078582A">
        <w:t>Изображение и изучение мимики лица в программе Paint (или другом графическом редакторе).</w:t>
      </w:r>
    </w:p>
    <w:p w:rsidR="0078582A" w:rsidRPr="0078582A" w:rsidRDefault="0078582A" w:rsidP="0078582A">
      <w:r w:rsidRPr="0078582A">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78582A" w:rsidRPr="0078582A" w:rsidRDefault="0078582A" w:rsidP="0078582A">
      <w:r w:rsidRPr="0078582A">
        <w:t>Редактирование фотографий в программе Picture Manager: изменение яркости, контраста, насыщенности цвета; обрезка, поворот, отражение.</w:t>
      </w:r>
    </w:p>
    <w:p w:rsidR="0078582A" w:rsidRPr="0078582A" w:rsidRDefault="0078582A" w:rsidP="0078582A">
      <w:r w:rsidRPr="0078582A">
        <w:t>Виртуальные путешествия в главные художественные музеи и музеи местные (по выбору учителя).</w:t>
      </w:r>
    </w:p>
    <w:p w:rsidR="0078582A" w:rsidRPr="0078582A" w:rsidRDefault="0078582A" w:rsidP="0078582A"/>
    <w:p w:rsidR="0078582A" w:rsidRPr="0078582A" w:rsidRDefault="0078582A" w:rsidP="0078582A">
      <w:r w:rsidRPr="0078582A">
        <w:t>4 КЛАСС (34 ч)</w:t>
      </w:r>
    </w:p>
    <w:p w:rsidR="0078582A" w:rsidRPr="0078582A" w:rsidRDefault="0078582A" w:rsidP="0078582A">
      <w:r w:rsidRPr="0078582A">
        <w:t>Модуль «Графика»</w:t>
      </w:r>
    </w:p>
    <w:p w:rsidR="0078582A" w:rsidRPr="0078582A" w:rsidRDefault="0078582A" w:rsidP="0078582A">
      <w:r w:rsidRPr="0078582A">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78582A" w:rsidRPr="0078582A" w:rsidRDefault="0078582A" w:rsidP="0078582A">
      <w:r w:rsidRPr="0078582A">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78582A" w:rsidRPr="0078582A" w:rsidRDefault="0078582A" w:rsidP="0078582A">
      <w:r w:rsidRPr="0078582A">
        <w:t>Графическое изображение героев былин, древних легенд, сказок и сказаний разных народов.</w:t>
      </w:r>
    </w:p>
    <w:p w:rsidR="0078582A" w:rsidRPr="0078582A" w:rsidRDefault="0078582A" w:rsidP="0078582A">
      <w:r w:rsidRPr="0078582A">
        <w:t>Изображение города — тематическая графическая композиция; использование карандаша, мелков, фломастеров (смешанная техника).</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Красота природы разных климатических зон, создание пейзажных композиций (горный, степной, среднерусский ландшафт).</w:t>
      </w:r>
    </w:p>
    <w:p w:rsidR="0078582A" w:rsidRPr="0078582A" w:rsidRDefault="0078582A" w:rsidP="0078582A">
      <w:r w:rsidRPr="0078582A">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78582A" w:rsidRPr="0078582A" w:rsidRDefault="0078582A" w:rsidP="0078582A">
      <w:r w:rsidRPr="0078582A">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Знакомство со скульптурными памятниками героям и мемориальными комплексами.</w:t>
      </w:r>
    </w:p>
    <w:p w:rsidR="0078582A" w:rsidRPr="0078582A" w:rsidRDefault="0078582A" w:rsidP="0078582A">
      <w:r w:rsidRPr="0078582A">
        <w:t>Создание эскиза памятника народному герою. Работа с пластилином или глиной. Выражение значительности, трагизма и победительной силы.</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w:t>
      </w:r>
    </w:p>
    <w:p w:rsidR="0078582A" w:rsidRPr="0078582A" w:rsidRDefault="0078582A" w:rsidP="0078582A">
      <w:r w:rsidRPr="0078582A">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rsidR="0078582A" w:rsidRPr="0078582A" w:rsidRDefault="0078582A" w:rsidP="0078582A">
      <w:r w:rsidRPr="0078582A">
        <w:t>Орнаментальное украшение каменной архитектуры в памятниках русской культуры, каменная резьба, росписи стен, изразцы.</w:t>
      </w:r>
    </w:p>
    <w:p w:rsidR="0078582A" w:rsidRPr="0078582A" w:rsidRDefault="0078582A" w:rsidP="0078582A">
      <w:r w:rsidRPr="0078582A">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78582A" w:rsidRPr="0078582A" w:rsidRDefault="0078582A" w:rsidP="0078582A">
      <w:r w:rsidRPr="0078582A">
        <w:t>Женский и мужской костюмы в традициях разных народов.</w:t>
      </w:r>
    </w:p>
    <w:p w:rsidR="0078582A" w:rsidRPr="0078582A" w:rsidRDefault="0078582A" w:rsidP="0078582A">
      <w:r w:rsidRPr="0078582A">
        <w:t>Своеобразие одежды разных эпох и культур.</w:t>
      </w:r>
    </w:p>
    <w:p w:rsidR="0078582A" w:rsidRPr="0078582A" w:rsidRDefault="0078582A" w:rsidP="0078582A"/>
    <w:p w:rsidR="0078582A" w:rsidRPr="0078582A" w:rsidRDefault="0078582A" w:rsidP="0078582A">
      <w:r w:rsidRPr="0078582A">
        <w:lastRenderedPageBreak/>
        <w:t>Модуль «Архитектура»</w:t>
      </w:r>
    </w:p>
    <w:p w:rsidR="0078582A" w:rsidRPr="0078582A" w:rsidRDefault="0078582A" w:rsidP="0078582A">
      <w:r w:rsidRPr="0078582A">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78582A" w:rsidRPr="0078582A" w:rsidRDefault="0078582A" w:rsidP="0078582A">
      <w:r w:rsidRPr="0078582A">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78582A" w:rsidRPr="0078582A" w:rsidRDefault="0078582A" w:rsidP="0078582A">
      <w:r w:rsidRPr="0078582A">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78582A" w:rsidRPr="0078582A" w:rsidRDefault="0078582A" w:rsidP="0078582A">
      <w:r w:rsidRPr="0078582A">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78582A" w:rsidRPr="0078582A" w:rsidRDefault="0078582A" w:rsidP="0078582A">
      <w:r w:rsidRPr="0078582A">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78582A" w:rsidRPr="0078582A" w:rsidRDefault="0078582A" w:rsidP="0078582A">
      <w:r w:rsidRPr="0078582A">
        <w:t>Понимание значения для современных людей сохранения культурного наследия.</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w:t>
      </w:r>
    </w:p>
    <w:p w:rsidR="0078582A" w:rsidRPr="0078582A" w:rsidRDefault="0078582A" w:rsidP="0078582A">
      <w:r w:rsidRPr="0078582A">
        <w:t>Примеры произведений великих европейских художников: Леонардо да Винчи, Рафаэля, Рембрандта, Пикассо (и других по выбору учителя).</w:t>
      </w:r>
    </w:p>
    <w:p w:rsidR="0078582A" w:rsidRPr="0078582A" w:rsidRDefault="0078582A" w:rsidP="0078582A">
      <w:r w:rsidRPr="0078582A">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78582A" w:rsidRPr="0078582A" w:rsidRDefault="0078582A" w:rsidP="0078582A">
      <w:r w:rsidRPr="0078582A">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78582A" w:rsidRPr="0078582A" w:rsidRDefault="0078582A" w:rsidP="0078582A">
      <w:r w:rsidRPr="0078582A">
        <w:t>Памятники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78582A" w:rsidRPr="0078582A" w:rsidRDefault="0078582A" w:rsidP="0078582A"/>
    <w:p w:rsidR="0078582A" w:rsidRPr="0078582A" w:rsidRDefault="0078582A" w:rsidP="0078582A">
      <w:r w:rsidRPr="0078582A">
        <w:t>Модуль «Азбука цифровой графики»</w:t>
      </w:r>
    </w:p>
    <w:p w:rsidR="0078582A" w:rsidRPr="0078582A" w:rsidRDefault="0078582A" w:rsidP="0078582A">
      <w:r w:rsidRPr="0078582A">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78582A" w:rsidRPr="0078582A" w:rsidRDefault="0078582A" w:rsidP="0078582A">
      <w:r w:rsidRPr="0078582A">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(юрта, каркасный дом и др., в том числе с учётом местных традиций).</w:t>
      </w:r>
    </w:p>
    <w:p w:rsidR="0078582A" w:rsidRPr="0078582A" w:rsidRDefault="0078582A" w:rsidP="0078582A">
      <w:r w:rsidRPr="0078582A">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78582A" w:rsidRPr="0078582A" w:rsidRDefault="0078582A" w:rsidP="0078582A">
      <w:r w:rsidRPr="0078582A">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78582A" w:rsidRPr="0078582A" w:rsidRDefault="0078582A" w:rsidP="0078582A">
      <w:r w:rsidRPr="0078582A">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78582A" w:rsidRPr="0078582A" w:rsidRDefault="0078582A" w:rsidP="0078582A">
      <w:r w:rsidRPr="0078582A">
        <w:t>Создание компьютерной презентации в программе PowerPoint на тему архитектуры, декоративного и изобразительного искусства выбранной эпохи или национальной культуры.</w:t>
      </w:r>
    </w:p>
    <w:p w:rsidR="0078582A" w:rsidRPr="0078582A" w:rsidRDefault="0078582A" w:rsidP="0078582A">
      <w:r w:rsidRPr="0078582A">
        <w:lastRenderedPageBreak/>
        <w:t>Виртуальные тематические путешествия по художественным музеям мира.</w:t>
      </w:r>
    </w:p>
    <w:p w:rsidR="0078582A" w:rsidRPr="0078582A" w:rsidRDefault="0078582A" w:rsidP="0078582A"/>
    <w:p w:rsidR="0078582A" w:rsidRPr="0078582A" w:rsidRDefault="0078582A" w:rsidP="0078582A">
      <w:r w:rsidRPr="0078582A">
        <w:t>ПЛАНИРУЕМЫЕ РЕЗУЛЬТАТЫ ОСВОЕНИЯ УЧЕБНОГО ПРЕДМЕТА «ИЗОБРАЗИТЕЛЬНОЕ ИСКУССТВО» НА УРОВНЕ НАЧАЛЬНОГО ОБЩЕГО ОБРАЗОВАНИЯ</w:t>
      </w:r>
    </w:p>
    <w:p w:rsidR="0078582A" w:rsidRPr="0078582A" w:rsidRDefault="0078582A" w:rsidP="0078582A">
      <w:r w:rsidRPr="0078582A">
        <w:t>ЛИЧНОСТНЫЕ РЕЗУЛЬТАТЫ</w:t>
      </w:r>
    </w:p>
    <w:p w:rsidR="0078582A" w:rsidRPr="0078582A" w:rsidRDefault="0078582A" w:rsidP="0078582A">
      <w:r w:rsidRPr="0078582A">
        <w:t>В центре примерной программы по изобразительному искусству в соответствии с ФГОС начального образования находится личностное развитие обучающихся, приобщение их к российским традиционным духовным ценностям, а также социализация личности.</w:t>
      </w:r>
    </w:p>
    <w:p w:rsidR="0078582A" w:rsidRPr="0078582A" w:rsidRDefault="0078582A" w:rsidP="0078582A">
      <w:r w:rsidRPr="0078582A">
        <w:t>Программа призвана обеспечить достижение обучающимися личностных результатов:</w:t>
      </w:r>
    </w:p>
    <w:p w:rsidR="0078582A" w:rsidRPr="0078582A" w:rsidRDefault="0078582A" w:rsidP="0078582A">
      <w:r w:rsidRPr="0078582A">
        <w:t>уважения и ценностного отношения к своей Родине — России;</w:t>
      </w:r>
    </w:p>
    <w:p w:rsidR="0078582A" w:rsidRPr="0078582A" w:rsidRDefault="0078582A" w:rsidP="0078582A">
      <w:r w:rsidRPr="0078582A">
        <w:t>ценностно-смысловые ориентации и установки, отражающие индивидуально-личностные позиции и социально значимые личностные качества;</w:t>
      </w:r>
    </w:p>
    <w:p w:rsidR="0078582A" w:rsidRPr="0078582A" w:rsidRDefault="0078582A" w:rsidP="0078582A">
      <w:r w:rsidRPr="0078582A">
        <w:t>духовно-нравственное развитие обучающихся;</w:t>
      </w:r>
    </w:p>
    <w:p w:rsidR="0078582A" w:rsidRPr="0078582A" w:rsidRDefault="0078582A" w:rsidP="0078582A">
      <w:r w:rsidRPr="0078582A">
        <w:t>мотивацию к познанию и обучению, готовность к саморазвитию и активному участию в социально-значимой деятельности;</w:t>
      </w:r>
    </w:p>
    <w:p w:rsidR="0078582A" w:rsidRPr="0078582A" w:rsidRDefault="0078582A" w:rsidP="0078582A">
      <w:r w:rsidRPr="0078582A">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78582A" w:rsidRPr="0078582A" w:rsidRDefault="0078582A" w:rsidP="0078582A">
      <w:r w:rsidRPr="0078582A">
        <w:t>Патриотическое воспитание осуществляется через освоение школьниками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78582A" w:rsidRPr="0078582A" w:rsidRDefault="0078582A" w:rsidP="0078582A">
      <w:r w:rsidRPr="0078582A">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78582A" w:rsidRPr="0078582A" w:rsidRDefault="0078582A" w:rsidP="0078582A">
      <w:r w:rsidRPr="0078582A">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78582A" w:rsidRPr="0078582A" w:rsidRDefault="0078582A" w:rsidP="0078582A">
      <w:r w:rsidRPr="0078582A">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78582A" w:rsidRPr="0078582A" w:rsidRDefault="0078582A" w:rsidP="0078582A">
      <w:r w:rsidRPr="0078582A">
        <w:t>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78582A" w:rsidRPr="0078582A" w:rsidRDefault="0078582A" w:rsidP="0078582A">
      <w:r w:rsidRPr="0078582A">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78582A" w:rsidRPr="0078582A" w:rsidRDefault="0078582A" w:rsidP="0078582A">
      <w:r w:rsidRPr="0078582A">
        <w:t>Трудовое воспитание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78582A" w:rsidRPr="0078582A" w:rsidRDefault="0078582A" w:rsidP="0078582A">
      <w:r w:rsidRPr="0078582A">
        <w:t>МЕТАПРЕДМЕТНЫЕ РЕЗУЛЬТАТЫ</w:t>
      </w:r>
    </w:p>
    <w:p w:rsidR="0078582A" w:rsidRPr="0078582A" w:rsidRDefault="0078582A" w:rsidP="0078582A">
      <w:r w:rsidRPr="0078582A">
        <w:lastRenderedPageBreak/>
        <w:t>Овладение универсальными познавательными действиями</w:t>
      </w:r>
    </w:p>
    <w:p w:rsidR="0078582A" w:rsidRPr="0078582A" w:rsidRDefault="0078582A" w:rsidP="0078582A">
      <w:r w:rsidRPr="0078582A">
        <w:t>Пространственные представления и сенсорные способности:</w:t>
      </w:r>
    </w:p>
    <w:p w:rsidR="0078582A" w:rsidRPr="0078582A" w:rsidRDefault="0078582A" w:rsidP="0078582A">
      <w:r w:rsidRPr="0078582A">
        <w:t>характеризовать форму предмета, конструкции;</w:t>
      </w:r>
    </w:p>
    <w:p w:rsidR="0078582A" w:rsidRPr="0078582A" w:rsidRDefault="0078582A" w:rsidP="0078582A">
      <w:r w:rsidRPr="0078582A">
        <w:t>выявлять доминантные черты (характерные особенности) в визуальном образе;</w:t>
      </w:r>
    </w:p>
    <w:p w:rsidR="0078582A" w:rsidRPr="0078582A" w:rsidRDefault="0078582A" w:rsidP="0078582A">
      <w:r w:rsidRPr="0078582A">
        <w:t>сравнивать плоскостные и пространственные объекты по заданным основаниям;</w:t>
      </w:r>
    </w:p>
    <w:p w:rsidR="0078582A" w:rsidRPr="0078582A" w:rsidRDefault="0078582A" w:rsidP="0078582A">
      <w:r w:rsidRPr="0078582A">
        <w:t>находить ассоциативные связи между визуальными образами разных форм и предметов;</w:t>
      </w:r>
    </w:p>
    <w:p w:rsidR="0078582A" w:rsidRPr="0078582A" w:rsidRDefault="0078582A" w:rsidP="0078582A">
      <w:r w:rsidRPr="0078582A">
        <w:t>сопоставлять части и целое в видимом образе, предмете, конструкции;</w:t>
      </w:r>
    </w:p>
    <w:p w:rsidR="0078582A" w:rsidRPr="0078582A" w:rsidRDefault="0078582A" w:rsidP="0078582A">
      <w:r w:rsidRPr="0078582A">
        <w:t>анализировать пропорциональные отношения частей внутри целого и предметов между собой;</w:t>
      </w:r>
    </w:p>
    <w:p w:rsidR="0078582A" w:rsidRPr="0078582A" w:rsidRDefault="0078582A" w:rsidP="0078582A">
      <w:r w:rsidRPr="0078582A">
        <w:t>обобщать форму составной конструкции;</w:t>
      </w:r>
    </w:p>
    <w:p w:rsidR="0078582A" w:rsidRPr="0078582A" w:rsidRDefault="0078582A" w:rsidP="0078582A">
      <w:r w:rsidRPr="0078582A">
        <w:t>выявлять и анализировать ритмические отношения в пространстве и в изображении (визуальном образе) на установленных основаниях;</w:t>
      </w:r>
    </w:p>
    <w:p w:rsidR="0078582A" w:rsidRPr="0078582A" w:rsidRDefault="0078582A" w:rsidP="0078582A">
      <w:r w:rsidRPr="0078582A">
        <w:t>абстрагировать образ реальности при построении плоской композиции;</w:t>
      </w:r>
    </w:p>
    <w:p w:rsidR="0078582A" w:rsidRPr="0078582A" w:rsidRDefault="0078582A" w:rsidP="0078582A">
      <w:r w:rsidRPr="0078582A">
        <w:t>соотносить тональные отношения (тёмное — светлое) в пространственных и плоскостных объектах;</w:t>
      </w:r>
    </w:p>
    <w:p w:rsidR="0078582A" w:rsidRPr="0078582A" w:rsidRDefault="0078582A" w:rsidP="0078582A">
      <w:r w:rsidRPr="0078582A">
        <w:t>выявлять и анализировать эмоциональное воздействие цветовых отношений в пространственной среде и плоскостном изображении.</w:t>
      </w:r>
    </w:p>
    <w:p w:rsidR="0078582A" w:rsidRPr="0078582A" w:rsidRDefault="0078582A" w:rsidP="0078582A"/>
    <w:p w:rsidR="0078582A" w:rsidRPr="0078582A" w:rsidRDefault="0078582A" w:rsidP="0078582A">
      <w:r w:rsidRPr="0078582A">
        <w:t>Базовые логические и исследовательские действия:</w:t>
      </w:r>
    </w:p>
    <w:p w:rsidR="0078582A" w:rsidRPr="0078582A" w:rsidRDefault="0078582A" w:rsidP="0078582A">
      <w:r w:rsidRPr="0078582A">
        <w:t>проявлять исследовательские, экспериментальные действия в процессе освоения выразительных свойств различных художественных материалов;</w:t>
      </w:r>
    </w:p>
    <w:p w:rsidR="0078582A" w:rsidRPr="0078582A" w:rsidRDefault="0078582A" w:rsidP="0078582A">
      <w:r w:rsidRPr="0078582A">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78582A" w:rsidRPr="0078582A" w:rsidRDefault="0078582A" w:rsidP="0078582A">
      <w:r w:rsidRPr="0078582A">
        <w:t>использовать наблюдения для получения информации об особенностях объектов и состояния природы, предметного мира человека, городской среды;</w:t>
      </w:r>
    </w:p>
    <w:p w:rsidR="0078582A" w:rsidRPr="0078582A" w:rsidRDefault="0078582A" w:rsidP="0078582A">
      <w:r w:rsidRPr="0078582A">
        <w:t>анализировать и оценивать с позиций эстетических категорий явления природы и предметно-пространственную среду жизни человека;</w:t>
      </w:r>
    </w:p>
    <w:p w:rsidR="0078582A" w:rsidRPr="0078582A" w:rsidRDefault="0078582A" w:rsidP="0078582A">
      <w:r w:rsidRPr="0078582A">
        <w:t>формулировать выводы, соответствующие эстетическим, аналитическим и другим учебным установкам по результатам проведённого наблюдения;</w:t>
      </w:r>
    </w:p>
    <w:p w:rsidR="0078582A" w:rsidRPr="0078582A" w:rsidRDefault="0078582A" w:rsidP="0078582A">
      <w:r w:rsidRPr="0078582A">
        <w:t>использовать знаково-символические средства для составления орнаментов и декоративных композиций;</w:t>
      </w:r>
    </w:p>
    <w:p w:rsidR="0078582A" w:rsidRPr="0078582A" w:rsidRDefault="0078582A" w:rsidP="0078582A">
      <w:r w:rsidRPr="0078582A">
        <w:t>классифицировать произведения искусства по видам и, соответственно, по назначению в жизни людей;</w:t>
      </w:r>
    </w:p>
    <w:p w:rsidR="0078582A" w:rsidRPr="0078582A" w:rsidRDefault="0078582A" w:rsidP="0078582A">
      <w:r w:rsidRPr="0078582A">
        <w:t>классифицировать произведения изобразительного искусства по жанрам в качестве инструмента анализа содержания произведений;</w:t>
      </w:r>
    </w:p>
    <w:p w:rsidR="0078582A" w:rsidRPr="0078582A" w:rsidRDefault="0078582A" w:rsidP="0078582A">
      <w:r w:rsidRPr="0078582A">
        <w:t>ставить и использовать вопросы как исследовательский инструмент познания.</w:t>
      </w:r>
    </w:p>
    <w:p w:rsidR="0078582A" w:rsidRPr="0078582A" w:rsidRDefault="0078582A" w:rsidP="0078582A"/>
    <w:p w:rsidR="0078582A" w:rsidRPr="0078582A" w:rsidRDefault="0078582A" w:rsidP="0078582A">
      <w:r w:rsidRPr="0078582A">
        <w:t>Работа с информацией:</w:t>
      </w:r>
    </w:p>
    <w:p w:rsidR="0078582A" w:rsidRPr="0078582A" w:rsidRDefault="0078582A" w:rsidP="0078582A">
      <w:r w:rsidRPr="0078582A">
        <w:t>использовать электронные образовательные ресурсы;</w:t>
      </w:r>
    </w:p>
    <w:p w:rsidR="0078582A" w:rsidRPr="0078582A" w:rsidRDefault="0078582A" w:rsidP="0078582A">
      <w:r w:rsidRPr="0078582A">
        <w:t>уметь работать с электронными учебниками и учебными пособиями;</w:t>
      </w:r>
    </w:p>
    <w:p w:rsidR="0078582A" w:rsidRPr="0078582A" w:rsidRDefault="0078582A" w:rsidP="0078582A">
      <w:r w:rsidRPr="0078582A">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78582A" w:rsidRPr="0078582A" w:rsidRDefault="0078582A" w:rsidP="0078582A">
      <w:r w:rsidRPr="0078582A">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78582A" w:rsidRPr="0078582A" w:rsidRDefault="0078582A" w:rsidP="0078582A">
      <w:r w:rsidRPr="0078582A">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78582A" w:rsidRPr="0078582A" w:rsidRDefault="0078582A" w:rsidP="0078582A">
      <w:r w:rsidRPr="0078582A">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78582A" w:rsidRPr="0078582A" w:rsidRDefault="0078582A" w:rsidP="0078582A">
      <w:r w:rsidRPr="0078582A">
        <w:t>соблюдать правила информационной безопасности при работе в сети Интернет.</w:t>
      </w:r>
    </w:p>
    <w:p w:rsidR="0078582A" w:rsidRPr="0078582A" w:rsidRDefault="0078582A" w:rsidP="0078582A">
      <w:r w:rsidRPr="0078582A">
        <w:t>Овладение универсальными коммуникативными действиями</w:t>
      </w:r>
    </w:p>
    <w:p w:rsidR="0078582A" w:rsidRPr="0078582A" w:rsidRDefault="0078582A" w:rsidP="0078582A">
      <w:r w:rsidRPr="0078582A">
        <w:t>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w:t>
      </w:r>
    </w:p>
    <w:p w:rsidR="0078582A" w:rsidRPr="0078582A" w:rsidRDefault="0078582A" w:rsidP="0078582A">
      <w:r w:rsidRPr="0078582A">
        <w:t xml:space="preserve">вести диалог и участвовать в дискуссии, проявляя уважительное отношение к оппонентам, </w:t>
      </w:r>
      <w:r w:rsidRPr="0078582A">
        <w:lastRenderedPageBreak/>
        <w:t>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78582A" w:rsidRPr="0078582A" w:rsidRDefault="0078582A" w:rsidP="0078582A">
      <w:r w:rsidRPr="0078582A">
        <w:t>находить общее решение и разрешать конфликты на основе общих позиций и учёта интересов в процессе совместной художественной деятельности;</w:t>
      </w:r>
    </w:p>
    <w:p w:rsidR="0078582A" w:rsidRPr="0078582A" w:rsidRDefault="0078582A" w:rsidP="0078582A">
      <w:r w:rsidRPr="0078582A">
        <w:t>демонстрировать и объяснять результаты своего творческого, художественного или исследовательского опыта;</w:t>
      </w:r>
    </w:p>
    <w:p w:rsidR="0078582A" w:rsidRPr="0078582A" w:rsidRDefault="0078582A" w:rsidP="0078582A">
      <w:r w:rsidRPr="0078582A">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78582A" w:rsidRPr="0078582A" w:rsidRDefault="0078582A" w:rsidP="0078582A">
      <w:r w:rsidRPr="0078582A">
        <w:t>признавать своё и чужое право на ошибку, развивать свои способности сопереживать, понимать намерения и переживания свои и других людей;</w:t>
      </w:r>
    </w:p>
    <w:p w:rsidR="0078582A" w:rsidRPr="0078582A" w:rsidRDefault="0078582A" w:rsidP="0078582A">
      <w:r w:rsidRPr="0078582A">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78582A" w:rsidRPr="0078582A" w:rsidRDefault="0078582A" w:rsidP="0078582A">
      <w:r w:rsidRPr="0078582A">
        <w:t>Овладение универсальными регулятивными действиями</w:t>
      </w:r>
    </w:p>
    <w:p w:rsidR="0078582A" w:rsidRPr="0078582A" w:rsidRDefault="0078582A" w:rsidP="0078582A">
      <w:r w:rsidRPr="0078582A">
        <w:t>Обучающиеся должны овладеть следующими действиями: внимательно относиться и выполнять учебные задачи, поставленные учителем;</w:t>
      </w:r>
    </w:p>
    <w:p w:rsidR="0078582A" w:rsidRPr="0078582A" w:rsidRDefault="0078582A" w:rsidP="0078582A">
      <w:r w:rsidRPr="0078582A">
        <w:t>соблюдать последовательность учебных действий при выполнении задания;</w:t>
      </w:r>
    </w:p>
    <w:p w:rsidR="0078582A" w:rsidRPr="0078582A" w:rsidRDefault="0078582A" w:rsidP="0078582A">
      <w:r w:rsidRPr="0078582A">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78582A" w:rsidRPr="0078582A" w:rsidRDefault="0078582A" w:rsidP="0078582A">
      <w:pPr>
        <w:rPr>
          <w:rFonts w:eastAsia="Trebuchet MS"/>
        </w:rPr>
      </w:pPr>
      <w:r w:rsidRPr="0078582A">
        <w:t>соотносить свои действия с планируемыми результатами, осуществлять контроль своей деятельности в процессе достижения результата.</w:t>
      </w:r>
    </w:p>
    <w:p w:rsidR="0078582A" w:rsidRPr="0078582A" w:rsidRDefault="0078582A" w:rsidP="0078582A">
      <w:pPr>
        <w:rPr>
          <w:rFonts w:eastAsia="Trebuchet MS"/>
        </w:rPr>
      </w:pPr>
    </w:p>
    <w:p w:rsidR="0078582A" w:rsidRPr="0078582A" w:rsidRDefault="0078582A" w:rsidP="0078582A">
      <w:r w:rsidRPr="0078582A">
        <w:t>ПРЕДМЕТНЫЕ РЕЗУЛЬТАТЫ</w:t>
      </w:r>
    </w:p>
    <w:p w:rsidR="0078582A" w:rsidRPr="0078582A" w:rsidRDefault="0078582A" w:rsidP="0078582A">
      <w:r w:rsidRPr="0078582A">
        <w:t>Предметные результаты сформулированы по годам обучения на основе модульного построения содержания в соответствии с Приложением № 8 к Федеральному государственному образовательному стандарту начального общего образования, утверждённому приказом Министерства просвещения Российской Федерации.</w:t>
      </w:r>
    </w:p>
    <w:p w:rsidR="0078582A" w:rsidRPr="0078582A" w:rsidRDefault="0078582A" w:rsidP="0078582A">
      <w:r w:rsidRPr="0078582A">
        <w:t>КЛАСС</w:t>
      </w:r>
    </w:p>
    <w:p w:rsidR="0078582A" w:rsidRPr="0078582A" w:rsidRDefault="0078582A" w:rsidP="0078582A">
      <w:r w:rsidRPr="0078582A">
        <w:t>Модуль «Графика»</w:t>
      </w:r>
    </w:p>
    <w:p w:rsidR="0078582A" w:rsidRPr="0078582A" w:rsidRDefault="0078582A" w:rsidP="0078582A">
      <w:r w:rsidRPr="0078582A">
        <w:t>Осваивать навыки применения свойств простых графических материалов в самостоятельной творческой работе в условиях урока.</w:t>
      </w:r>
    </w:p>
    <w:p w:rsidR="0078582A" w:rsidRPr="0078582A" w:rsidRDefault="0078582A" w:rsidP="0078582A">
      <w:r w:rsidRPr="0078582A">
        <w:t>Приобретать первичный опыт в создании графического рисунка на основе знакомства со средствами изобразительного языка.</w:t>
      </w:r>
    </w:p>
    <w:p w:rsidR="0078582A" w:rsidRPr="0078582A" w:rsidRDefault="0078582A" w:rsidP="0078582A">
      <w:r w:rsidRPr="0078582A">
        <w:t>Приобретать опыт аналитического наблюдения формы предмета, опыт обобщения и геометризации наблюдаемой формы как основы обучения рисунку.</w:t>
      </w:r>
    </w:p>
    <w:p w:rsidR="0078582A" w:rsidRPr="0078582A" w:rsidRDefault="0078582A" w:rsidP="0078582A">
      <w:r w:rsidRPr="0078582A">
        <w:t>Приобретать опыт создания рисунка простого (плоского) предмета с натуры.</w:t>
      </w:r>
    </w:p>
    <w:p w:rsidR="0078582A" w:rsidRPr="0078582A" w:rsidRDefault="0078582A" w:rsidP="0078582A">
      <w:r w:rsidRPr="0078582A">
        <w:t>Учиться анализировать соотношения пропорций, визуально сравнивать пространственные величины.</w:t>
      </w:r>
    </w:p>
    <w:p w:rsidR="0078582A" w:rsidRPr="0078582A" w:rsidRDefault="0078582A" w:rsidP="0078582A">
      <w:r w:rsidRPr="0078582A">
        <w:t>Приобретать первичные знания и навыки композиционного расположения изображения на листе.</w:t>
      </w:r>
    </w:p>
    <w:p w:rsidR="0078582A" w:rsidRPr="0078582A" w:rsidRDefault="0078582A" w:rsidP="0078582A">
      <w:r w:rsidRPr="0078582A">
        <w:t>Уметь выбирать вертикальный или горизонтальный формат листа для выполнения соответствующих задач рисунка.</w:t>
      </w:r>
    </w:p>
    <w:p w:rsidR="0078582A" w:rsidRPr="0078582A" w:rsidRDefault="0078582A" w:rsidP="0078582A">
      <w:r w:rsidRPr="0078582A">
        <w:t>Воспринимать учебную задачу, поставленную учителем, и решать её в своей практической художественной деятельности.</w:t>
      </w:r>
    </w:p>
    <w:p w:rsidR="0078582A" w:rsidRPr="0078582A" w:rsidRDefault="0078582A" w:rsidP="0078582A">
      <w:r w:rsidRPr="0078582A">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Осваивать навыки работы красками «гуашь» в условиях урока.</w:t>
      </w:r>
    </w:p>
    <w:p w:rsidR="0078582A" w:rsidRPr="0078582A" w:rsidRDefault="0078582A" w:rsidP="0078582A">
      <w:r w:rsidRPr="0078582A">
        <w:t>Знать три основных цвета; обсуждать и называть ассоциативные представления, которые рождает каждый цвет.</w:t>
      </w:r>
    </w:p>
    <w:p w:rsidR="0078582A" w:rsidRPr="0078582A" w:rsidRDefault="0078582A" w:rsidP="0078582A">
      <w:r w:rsidRPr="0078582A">
        <w:t>Осознавать эмоциональное звучание цвета и уметь формулировать своё мнение с опорой на опыт жизненных ассоциаций.</w:t>
      </w:r>
    </w:p>
    <w:p w:rsidR="0078582A" w:rsidRPr="0078582A" w:rsidRDefault="0078582A" w:rsidP="0078582A">
      <w:r w:rsidRPr="0078582A">
        <w:t>Приобретать опыт экспериментирования, исследования результатов смешения красок и получения нового цвета.</w:t>
      </w:r>
    </w:p>
    <w:p w:rsidR="0078582A" w:rsidRPr="0078582A" w:rsidRDefault="0078582A" w:rsidP="0078582A">
      <w:r w:rsidRPr="0078582A">
        <w:lastRenderedPageBreak/>
        <w:t>Вести творческую работу на заданную тему с опорой на зрительные впечатления, организованные педагогом.</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Приобретать опыт аналитического наблюдения, поиска выразительных образных объёмных форм в природе (облака, камни, коряги, формы плодов и др.).</w:t>
      </w:r>
    </w:p>
    <w:p w:rsidR="0078582A" w:rsidRPr="0078582A" w:rsidRDefault="0078582A" w:rsidP="0078582A">
      <w:r w:rsidRPr="0078582A">
        <w:t>Осваивать первичные приёмы лепки из пластилина, приобретать представления о целостной форме в объёмном изображении.</w:t>
      </w:r>
    </w:p>
    <w:p w:rsidR="0078582A" w:rsidRPr="0078582A" w:rsidRDefault="0078582A" w:rsidP="0078582A">
      <w:r w:rsidRPr="0078582A">
        <w:t>Овладевать первичными навыками бумагопластики — создания объёмных форм из бумаги путём её складывания, надрезания, закручивания и др.</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78582A" w:rsidRPr="0078582A" w:rsidRDefault="0078582A" w:rsidP="0078582A">
      <w:r w:rsidRPr="0078582A">
        <w:t>Различать виды орнаментов по изобразительным мотивам: растительные, геометрические, анималистические.</w:t>
      </w:r>
    </w:p>
    <w:p w:rsidR="0078582A" w:rsidRPr="0078582A" w:rsidRDefault="0078582A" w:rsidP="0078582A">
      <w:r w:rsidRPr="0078582A">
        <w:t>Учиться использовать правила симметрии в своей художественной деятельности.</w:t>
      </w:r>
    </w:p>
    <w:p w:rsidR="0078582A" w:rsidRPr="0078582A" w:rsidRDefault="0078582A" w:rsidP="0078582A">
      <w:r w:rsidRPr="0078582A">
        <w:t>Приобретать опыт создания орнаментальной декоративной композиции (стилизованной: декоративный цветок или птица).</w:t>
      </w:r>
    </w:p>
    <w:p w:rsidR="0078582A" w:rsidRPr="0078582A" w:rsidRDefault="0078582A" w:rsidP="0078582A">
      <w:r w:rsidRPr="0078582A">
        <w:t>Приобретать знания о значении и назначении украшений в жизни людей.</w:t>
      </w:r>
    </w:p>
    <w:p w:rsidR="0078582A" w:rsidRPr="0078582A" w:rsidRDefault="0078582A" w:rsidP="0078582A">
      <w:r w:rsidRPr="0078582A">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78582A" w:rsidRPr="0078582A" w:rsidRDefault="0078582A" w:rsidP="0078582A">
      <w:pPr>
        <w:rPr>
          <w:rFonts w:eastAsia="Calibri"/>
        </w:rPr>
      </w:pPr>
      <w:r w:rsidRPr="0078582A">
        <w:t>Иметь опыт и соответствующие возрасту навыки подготовки и оформления общего праздника.</w:t>
      </w:r>
    </w:p>
    <w:p w:rsidR="0078582A" w:rsidRPr="0078582A" w:rsidRDefault="0078582A" w:rsidP="0078582A"/>
    <w:p w:rsidR="0078582A" w:rsidRPr="0078582A" w:rsidRDefault="0078582A" w:rsidP="0078582A">
      <w:r w:rsidRPr="0078582A">
        <w:t>Модуль «Архитектура»</w:t>
      </w:r>
    </w:p>
    <w:p w:rsidR="0078582A" w:rsidRPr="0078582A" w:rsidRDefault="0078582A" w:rsidP="0078582A">
      <w:r w:rsidRPr="0078582A">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78582A" w:rsidRPr="0078582A" w:rsidRDefault="0078582A" w:rsidP="0078582A">
      <w:r w:rsidRPr="0078582A">
        <w:t>Осваивать приёмы конструирования из бумаги, складывания объёмных простых геометрических тел.</w:t>
      </w:r>
    </w:p>
    <w:p w:rsidR="0078582A" w:rsidRPr="0078582A" w:rsidRDefault="0078582A" w:rsidP="0078582A">
      <w:r w:rsidRPr="0078582A">
        <w:t>Приобретать опыт пространственного макетирования (сказочный город) в форме коллективной игровой деятельности.</w:t>
      </w:r>
    </w:p>
    <w:p w:rsidR="0078582A" w:rsidRPr="0078582A" w:rsidRDefault="0078582A" w:rsidP="0078582A">
      <w:r w:rsidRPr="0078582A">
        <w:t>Приобретать представления о конструктивной основе любого предмета и первичные навыки анализа его строения.</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78582A" w:rsidRPr="0078582A" w:rsidRDefault="0078582A" w:rsidP="0078582A">
      <w:r w:rsidRPr="0078582A">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78582A" w:rsidRPr="0078582A" w:rsidRDefault="0078582A" w:rsidP="0078582A">
      <w:r w:rsidRPr="0078582A">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78582A" w:rsidRPr="0078582A" w:rsidRDefault="0078582A" w:rsidP="0078582A">
      <w:r w:rsidRPr="0078582A">
        <w:t>Осваивать опыт эстетического восприятия и аналитического наблюдения архитектурных построек.</w:t>
      </w:r>
    </w:p>
    <w:p w:rsidR="0078582A" w:rsidRPr="0078582A" w:rsidRDefault="0078582A" w:rsidP="0078582A">
      <w:r w:rsidRPr="0078582A">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78582A" w:rsidRPr="0078582A" w:rsidRDefault="0078582A" w:rsidP="0078582A">
      <w:r w:rsidRPr="0078582A">
        <w:t>Осваивать новый опыт восприятия художественных иллюстраций в детских книгах и отношения к ним в соответствии с учебной установкой.</w:t>
      </w:r>
    </w:p>
    <w:p w:rsidR="0078582A" w:rsidRPr="0078582A" w:rsidRDefault="0078582A" w:rsidP="0078582A"/>
    <w:p w:rsidR="0078582A" w:rsidRPr="0078582A" w:rsidRDefault="0078582A" w:rsidP="0078582A">
      <w:r w:rsidRPr="0078582A">
        <w:lastRenderedPageBreak/>
        <w:t>Модуль «Азбука цифровой графики»</w:t>
      </w:r>
    </w:p>
    <w:p w:rsidR="0078582A" w:rsidRPr="0078582A" w:rsidRDefault="0078582A" w:rsidP="0078582A">
      <w:r w:rsidRPr="0078582A">
        <w:t>Приобретать опыт создания фотографий с целью эстетического и целенаправленного наблюдения природы.</w:t>
      </w:r>
    </w:p>
    <w:p w:rsidR="0078582A" w:rsidRPr="0078582A" w:rsidRDefault="0078582A" w:rsidP="0078582A">
      <w:r w:rsidRPr="0078582A">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78582A" w:rsidRPr="0078582A" w:rsidRDefault="0078582A" w:rsidP="0078582A"/>
    <w:p w:rsidR="0078582A" w:rsidRPr="0078582A" w:rsidRDefault="0078582A" w:rsidP="0078582A">
      <w:r w:rsidRPr="0078582A">
        <w:t>2 КЛАСС</w:t>
      </w:r>
    </w:p>
    <w:p w:rsidR="0078582A" w:rsidRPr="0078582A" w:rsidRDefault="0078582A" w:rsidP="0078582A">
      <w:r w:rsidRPr="0078582A">
        <w:t>Модуль «Графика»</w:t>
      </w:r>
    </w:p>
    <w:p w:rsidR="0078582A" w:rsidRPr="0078582A" w:rsidRDefault="0078582A" w:rsidP="0078582A">
      <w:r w:rsidRPr="0078582A">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78582A" w:rsidRPr="0078582A" w:rsidRDefault="0078582A" w:rsidP="0078582A">
      <w:r w:rsidRPr="0078582A">
        <w:t>Приобретать навыки изображения на основе разной по характеру и способу наложения линии.</w:t>
      </w:r>
    </w:p>
    <w:p w:rsidR="0078582A" w:rsidRPr="0078582A" w:rsidRDefault="0078582A" w:rsidP="0078582A">
      <w:r w:rsidRPr="0078582A">
        <w:t>Овладевать понятием «ритм» и навыками ритмической организации изображения как необходимой композиционной основы выражения содержания.</w:t>
      </w:r>
    </w:p>
    <w:p w:rsidR="0078582A" w:rsidRPr="0078582A" w:rsidRDefault="0078582A" w:rsidP="0078582A">
      <w:r w:rsidRPr="0078582A">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rsidR="0078582A" w:rsidRPr="0078582A" w:rsidRDefault="0078582A" w:rsidP="0078582A">
      <w:r w:rsidRPr="0078582A">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78582A" w:rsidRPr="0078582A" w:rsidRDefault="0078582A" w:rsidP="0078582A">
      <w:r w:rsidRPr="0078582A">
        <w:t>Приобретать опыт работы акварельной краской и понимать особенности работы прозрачной краской.</w:t>
      </w:r>
    </w:p>
    <w:p w:rsidR="0078582A" w:rsidRPr="0078582A" w:rsidRDefault="0078582A" w:rsidP="0078582A">
      <w:r w:rsidRPr="0078582A">
        <w:t>Знать названия основных и составных цветов и способы получения разных оттенков составного цвета.</w:t>
      </w:r>
    </w:p>
    <w:p w:rsidR="0078582A" w:rsidRPr="0078582A" w:rsidRDefault="0078582A" w:rsidP="0078582A">
      <w:r w:rsidRPr="0078582A">
        <w:t>Различать и сравнивать тёмные и светлые оттенки цвета; осваивать смешение цветных красок с белой и чёрной (для изменения их тона).</w:t>
      </w:r>
    </w:p>
    <w:p w:rsidR="0078582A" w:rsidRPr="0078582A" w:rsidRDefault="0078582A" w:rsidP="0078582A">
      <w:r w:rsidRPr="0078582A">
        <w:t>Знать о делении цветов на тёплые и холодные; уметь различать и сравнивать тёплые и холодные оттенки цвета.</w:t>
      </w:r>
    </w:p>
    <w:p w:rsidR="0078582A" w:rsidRPr="0078582A" w:rsidRDefault="0078582A" w:rsidP="0078582A">
      <w:r w:rsidRPr="0078582A">
        <w:t>Осваивать эмоциональную выразительность цвета: цвет звонкий и яркий, радостный; цвет мягкий, «глухой» и мрачный и др.</w:t>
      </w:r>
    </w:p>
    <w:p w:rsidR="0078582A" w:rsidRPr="0078582A" w:rsidRDefault="0078582A" w:rsidP="0078582A">
      <w:r w:rsidRPr="0078582A">
        <w:t>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состояния моря.</w:t>
      </w:r>
    </w:p>
    <w:p w:rsidR="0078582A" w:rsidRPr="0078582A" w:rsidRDefault="0078582A" w:rsidP="0078582A">
      <w:r w:rsidRPr="0078582A">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78582A" w:rsidRPr="0078582A" w:rsidRDefault="0078582A" w:rsidP="0078582A">
      <w:r w:rsidRPr="0078582A">
        <w:t>Знать об изменениях скульптурного образа при осмотре произведения с разных сторон.</w:t>
      </w:r>
    </w:p>
    <w:p w:rsidR="0078582A" w:rsidRPr="0078582A" w:rsidRDefault="0078582A" w:rsidP="0078582A">
      <w:r w:rsidRPr="0078582A">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Рассматривать, анализировать и эстетически оценивать разнообразие форм в природе, воспринимаемых как узоры.</w:t>
      </w:r>
    </w:p>
    <w:p w:rsidR="0078582A" w:rsidRPr="0078582A" w:rsidRDefault="0078582A" w:rsidP="0078582A">
      <w:r w:rsidRPr="0078582A">
        <w:t xml:space="preserve">Сравнивать, сопоставлять природные явления — узоры (капли, снежинки, паутинки, роса на </w:t>
      </w:r>
      <w:r w:rsidRPr="0078582A">
        <w:lastRenderedPageBreak/>
        <w:t>листьях, серёжки во время цветения деревьев и др.) — с рукотворными произведениями декоративного искусства (кружево, шитьё, ювелирные изделия и др.).</w:t>
      </w:r>
    </w:p>
    <w:p w:rsidR="0078582A" w:rsidRPr="0078582A" w:rsidRDefault="0078582A" w:rsidP="0078582A">
      <w:r w:rsidRPr="0078582A">
        <w:t>Приобретать опыт выполнения эскиза геометрического орнамента кружева или вышивки на основе природных мотивов.</w:t>
      </w:r>
    </w:p>
    <w:p w:rsidR="0078582A" w:rsidRPr="0078582A" w:rsidRDefault="0078582A" w:rsidP="0078582A">
      <w:r w:rsidRPr="0078582A">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78582A" w:rsidRPr="0078582A" w:rsidRDefault="0078582A" w:rsidP="0078582A">
      <w:r w:rsidRPr="0078582A">
        <w:t>Приобретать опыт преобразования бытовых подручных нехудожественных материалов в художественные изображения и поделки.</w:t>
      </w:r>
    </w:p>
    <w:p w:rsidR="0078582A" w:rsidRPr="0078582A" w:rsidRDefault="0078582A" w:rsidP="0078582A">
      <w:r w:rsidRPr="0078582A">
        <w:t>Рассматривать, анализировать, сравнивать украшения человека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78582A" w:rsidRPr="0078582A" w:rsidRDefault="0078582A" w:rsidP="0078582A">
      <w:r w:rsidRPr="0078582A">
        <w:t>Приобретать опыт выполнения красками рисунков украшений народных былинных персонажей.</w:t>
      </w:r>
    </w:p>
    <w:p w:rsidR="0078582A" w:rsidRPr="0078582A" w:rsidRDefault="0078582A" w:rsidP="0078582A"/>
    <w:p w:rsidR="0078582A" w:rsidRPr="0078582A" w:rsidRDefault="0078582A" w:rsidP="0078582A">
      <w:r w:rsidRPr="0078582A">
        <w:t>Модуль «Архитектура»</w:t>
      </w:r>
    </w:p>
    <w:p w:rsidR="0078582A" w:rsidRPr="0078582A" w:rsidRDefault="0078582A" w:rsidP="0078582A">
      <w:r w:rsidRPr="0078582A">
        <w:t>Осваивать приёмы создания объёмных предметов из бумаги и объёмного декорирования предметов из бумаги.</w:t>
      </w:r>
    </w:p>
    <w:p w:rsidR="0078582A" w:rsidRPr="0078582A" w:rsidRDefault="0078582A" w:rsidP="0078582A">
      <w:r w:rsidRPr="0078582A">
        <w:t>Участвовать в коллективной работе по построению из бумаги пространственного макета сказочного города или детской площадки.</w:t>
      </w:r>
    </w:p>
    <w:p w:rsidR="0078582A" w:rsidRPr="0078582A" w:rsidRDefault="0078582A" w:rsidP="0078582A">
      <w:r w:rsidRPr="0078582A">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78582A" w:rsidRPr="0078582A" w:rsidRDefault="0078582A" w:rsidP="0078582A">
      <w:r w:rsidRPr="0078582A">
        <w:t>Осваивать понимание образа здания, то есть его эмоционального воздействия.</w:t>
      </w:r>
    </w:p>
    <w:p w:rsidR="0078582A" w:rsidRPr="0078582A" w:rsidRDefault="0078582A" w:rsidP="0078582A">
      <w:r w:rsidRPr="0078582A">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78582A" w:rsidRPr="0078582A" w:rsidRDefault="0078582A" w:rsidP="0078582A">
      <w:r w:rsidRPr="0078582A">
        <w:t>Приобретать опыт сочинения и изображения жилья для разных по своему характеру героев литературных и народных сказок.</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78582A" w:rsidRPr="0078582A" w:rsidRDefault="0078582A" w:rsidP="0078582A">
      <w:r w:rsidRPr="0078582A">
        <w:t>Осваивать и развивать умения вести эстетическое наблюдение явлений природы, а также потребность в таком наблюдении.</w:t>
      </w:r>
    </w:p>
    <w:p w:rsidR="0078582A" w:rsidRPr="0078582A" w:rsidRDefault="0078582A" w:rsidP="0078582A">
      <w:r w:rsidRPr="0078582A">
        <w:t>Приобретать опыт эстетического наблюдения и художественного анализа произведений декоративного искусства и их орнаментальной организации (кружево, шитьё, резьба и роспись по дереву и ткани, чеканка и др.).</w:t>
      </w:r>
    </w:p>
    <w:p w:rsidR="0078582A" w:rsidRPr="0078582A" w:rsidRDefault="0078582A" w:rsidP="0078582A">
      <w:r w:rsidRPr="0078582A">
        <w:t>Приобретать опыт восприятия, эстетического анализа произведений отечественных художников-пейзажистов (И. И. Левитана, И. И. Шишкина, И. К. Айвазовского, А. И. Куинджи, Н. П. Крымова и других по выбору учителя), а также художников-анималистов (В. В. Ватагина, Е. И. Чарушина и других по выбору учителя).</w:t>
      </w:r>
    </w:p>
    <w:p w:rsidR="0078582A" w:rsidRPr="0078582A" w:rsidRDefault="0078582A" w:rsidP="0078582A">
      <w:r w:rsidRPr="0078582A">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78582A" w:rsidRPr="0078582A" w:rsidRDefault="0078582A" w:rsidP="0078582A">
      <w:r w:rsidRPr="0078582A">
        <w:t>Знать имена и узнавать наиболее известные произведения художников И. И. Левитана, И. И. Шишкина, И. К. Айвазовского, В. М. Васнецова, В. В. Ватагина, Е. И. Чарушина (и других по выбору учителя).</w:t>
      </w:r>
    </w:p>
    <w:p w:rsidR="0078582A" w:rsidRPr="0078582A" w:rsidRDefault="0078582A" w:rsidP="0078582A"/>
    <w:p w:rsidR="0078582A" w:rsidRPr="0078582A" w:rsidRDefault="0078582A" w:rsidP="0078582A">
      <w:r w:rsidRPr="0078582A">
        <w:t>Модуль «Азбука цифровой графики»</w:t>
      </w:r>
    </w:p>
    <w:p w:rsidR="0078582A" w:rsidRPr="0078582A" w:rsidRDefault="0078582A" w:rsidP="0078582A">
      <w:r w:rsidRPr="0078582A">
        <w:t>Осваивать возможности изображения с помощью разных видов линий в программе Paint (или другом графическом редакторе).</w:t>
      </w:r>
    </w:p>
    <w:p w:rsidR="0078582A" w:rsidRPr="0078582A" w:rsidRDefault="0078582A" w:rsidP="0078582A">
      <w:r w:rsidRPr="0078582A">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78582A" w:rsidRPr="0078582A" w:rsidRDefault="0078582A" w:rsidP="0078582A">
      <w:r w:rsidRPr="0078582A">
        <w:lastRenderedPageBreak/>
        <w:t>Осваивать в компьютерном редакторе (например, Paint) инструменты и техники — карандаш, кисточка, ластик, заливка и др. — и создавать простые рисунки или композиции (например, образ дерева).</w:t>
      </w:r>
    </w:p>
    <w:p w:rsidR="0078582A" w:rsidRPr="0078582A" w:rsidRDefault="0078582A" w:rsidP="0078582A">
      <w:r w:rsidRPr="0078582A">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78582A" w:rsidRPr="0078582A" w:rsidRDefault="0078582A" w:rsidP="0078582A"/>
    <w:p w:rsidR="0078582A" w:rsidRPr="0078582A" w:rsidRDefault="0078582A" w:rsidP="0078582A">
      <w:r w:rsidRPr="0078582A">
        <w:t>3 КЛАСС</w:t>
      </w:r>
    </w:p>
    <w:p w:rsidR="0078582A" w:rsidRPr="0078582A" w:rsidRDefault="0078582A" w:rsidP="0078582A">
      <w:r w:rsidRPr="0078582A">
        <w:t>Модуль «Графика»</w:t>
      </w:r>
    </w:p>
    <w:p w:rsidR="0078582A" w:rsidRPr="0078582A" w:rsidRDefault="0078582A" w:rsidP="0078582A">
      <w:r w:rsidRPr="0078582A">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78582A" w:rsidRPr="0078582A" w:rsidRDefault="0078582A" w:rsidP="0078582A">
      <w:r w:rsidRPr="0078582A">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rsidR="0078582A" w:rsidRPr="0078582A" w:rsidRDefault="0078582A" w:rsidP="0078582A">
      <w:r w:rsidRPr="0078582A">
        <w:t>Узнавать об искусстве шрифта и образных (изобразительных) возможностях надписи, о работе художника над шрифтовой композицией.</w:t>
      </w:r>
    </w:p>
    <w:p w:rsidR="0078582A" w:rsidRPr="0078582A" w:rsidRDefault="0078582A" w:rsidP="0078582A">
      <w:r w:rsidRPr="0078582A">
        <w:t>Создавать практическую творческую работу — поздравительную открытку, совмещая в ней шрифт и изображение.</w:t>
      </w:r>
    </w:p>
    <w:p w:rsidR="0078582A" w:rsidRPr="0078582A" w:rsidRDefault="0078582A" w:rsidP="0078582A">
      <w:r w:rsidRPr="0078582A">
        <w:t>Узнавать о работе художников над плакатами и афишами. Выполнять творческую композицию — эскиз афиши к выбранному спектаклю или фильму.</w:t>
      </w:r>
    </w:p>
    <w:p w:rsidR="0078582A" w:rsidRPr="0078582A" w:rsidRDefault="0078582A" w:rsidP="0078582A">
      <w:r w:rsidRPr="0078582A">
        <w:t>Узнавать основные пропорции лица человека, взаимное расположение частей лица.</w:t>
      </w:r>
    </w:p>
    <w:p w:rsidR="0078582A" w:rsidRPr="0078582A" w:rsidRDefault="0078582A" w:rsidP="0078582A">
      <w:r w:rsidRPr="0078582A">
        <w:t>Приобретать опыт рисования портрета (лица) человека.</w:t>
      </w:r>
    </w:p>
    <w:p w:rsidR="0078582A" w:rsidRPr="0078582A" w:rsidRDefault="0078582A" w:rsidP="0078582A">
      <w:r w:rsidRPr="0078582A">
        <w:t>Создавать маску сказочного персонажа с ярко выраженным характером лица (для карнавала или спектакля).</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Осваивать приёмы создания живописной композиции (натюрморта) по наблюдению натуры или по представлению.</w:t>
      </w:r>
    </w:p>
    <w:p w:rsidR="0078582A" w:rsidRPr="0078582A" w:rsidRDefault="0078582A" w:rsidP="0078582A">
      <w:r w:rsidRPr="0078582A">
        <w:t>Рассматривать, эстетически анализировать сюжет и композицию, эмоциональное настроение в натюрмортах известных отечественных художников.</w:t>
      </w:r>
    </w:p>
    <w:p w:rsidR="0078582A" w:rsidRPr="0078582A" w:rsidRDefault="0078582A" w:rsidP="0078582A">
      <w:r w:rsidRPr="0078582A">
        <w:t>Приобретать опыт создания творческой живописной работы — натюрморта с ярко выраженным настроением или «натюрморта-автопортрета».</w:t>
      </w:r>
    </w:p>
    <w:p w:rsidR="0078582A" w:rsidRPr="0078582A" w:rsidRDefault="0078582A" w:rsidP="0078582A">
      <w:r w:rsidRPr="0078582A">
        <w:t>Изображать красками портрет человека с опорой на натуру или по представлению.</w:t>
      </w:r>
    </w:p>
    <w:p w:rsidR="0078582A" w:rsidRPr="0078582A" w:rsidRDefault="0078582A" w:rsidP="0078582A">
      <w:r w:rsidRPr="0078582A">
        <w:t>Создавать пейзаж, передавая в нём активное состояние природы.</w:t>
      </w:r>
    </w:p>
    <w:p w:rsidR="0078582A" w:rsidRPr="0078582A" w:rsidRDefault="0078582A" w:rsidP="0078582A">
      <w:r w:rsidRPr="0078582A">
        <w:t>Приобрести представление о деятельности художника в театре.</w:t>
      </w:r>
    </w:p>
    <w:p w:rsidR="0078582A" w:rsidRPr="0078582A" w:rsidRDefault="0078582A" w:rsidP="0078582A">
      <w:r w:rsidRPr="0078582A">
        <w:t>Создать красками эскиз занавеса или эскиз декораций к выбранному сюжету.</w:t>
      </w:r>
    </w:p>
    <w:p w:rsidR="0078582A" w:rsidRPr="0078582A" w:rsidRDefault="0078582A" w:rsidP="0078582A">
      <w:r w:rsidRPr="0078582A">
        <w:t>Познакомиться с работой художников по оформлению праздников.</w:t>
      </w:r>
    </w:p>
    <w:p w:rsidR="0078582A" w:rsidRPr="0078582A" w:rsidRDefault="0078582A" w:rsidP="0078582A">
      <w:r w:rsidRPr="0078582A">
        <w:t>Выполнить тематическую композицию «Праздник в городе» на основе наблюдений, по памяти и по представлению.</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78582A" w:rsidRPr="0078582A" w:rsidRDefault="0078582A" w:rsidP="0078582A">
      <w:r w:rsidRPr="0078582A">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rsidR="0078582A" w:rsidRPr="0078582A" w:rsidRDefault="0078582A" w:rsidP="0078582A">
      <w:r w:rsidRPr="0078582A">
        <w:t>Узнавать о видах скульптуры: скульптурные памятники, парковая скульптура, мелкая пластика, рельеф (виды рельефа).</w:t>
      </w:r>
    </w:p>
    <w:p w:rsidR="0078582A" w:rsidRPr="0078582A" w:rsidRDefault="0078582A" w:rsidP="0078582A">
      <w:r w:rsidRPr="0078582A">
        <w:t>Приобретать опыт лепки эскиза парковой скульптуры.</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Узнавать о создании глиняной и деревянной посуды: народные художественные промыслы Гжель и Хохлома.</w:t>
      </w:r>
    </w:p>
    <w:p w:rsidR="0078582A" w:rsidRPr="0078582A" w:rsidRDefault="0078582A" w:rsidP="0078582A">
      <w:r w:rsidRPr="0078582A">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78582A" w:rsidRPr="0078582A" w:rsidRDefault="0078582A" w:rsidP="0078582A">
      <w:r w:rsidRPr="0078582A">
        <w:lastRenderedPageBreak/>
        <w:t>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w:t>
      </w:r>
    </w:p>
    <w:p w:rsidR="0078582A" w:rsidRPr="0078582A" w:rsidRDefault="0078582A" w:rsidP="0078582A">
      <w:r w:rsidRPr="0078582A">
        <w:t>Осваивать навыки создания орнаментов при помощи штампов и трафаретов.</w:t>
      </w:r>
    </w:p>
    <w:p w:rsidR="0078582A" w:rsidRPr="0078582A" w:rsidRDefault="0078582A" w:rsidP="0078582A">
      <w:r w:rsidRPr="0078582A">
        <w:t>Получить опыт создания композиции орнамента в квадрате (в качестве эскиза росписи женского платка).</w:t>
      </w:r>
    </w:p>
    <w:p w:rsidR="0078582A" w:rsidRPr="0078582A" w:rsidRDefault="0078582A" w:rsidP="0078582A"/>
    <w:p w:rsidR="0078582A" w:rsidRPr="0078582A" w:rsidRDefault="0078582A" w:rsidP="0078582A">
      <w:r w:rsidRPr="0078582A">
        <w:t>Модуль «Архитектура»</w:t>
      </w:r>
    </w:p>
    <w:p w:rsidR="0078582A" w:rsidRPr="0078582A" w:rsidRDefault="0078582A" w:rsidP="0078582A">
      <w:r w:rsidRPr="0078582A">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78582A" w:rsidRPr="0078582A" w:rsidRDefault="0078582A" w:rsidP="0078582A">
      <w:r w:rsidRPr="0078582A">
        <w:t>Создать эскиз макета паркового пространства или участвовать в коллективной работе по созданию такого макета.</w:t>
      </w:r>
    </w:p>
    <w:p w:rsidR="0078582A" w:rsidRPr="0078582A" w:rsidRDefault="0078582A" w:rsidP="0078582A">
      <w:r w:rsidRPr="0078582A">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78582A" w:rsidRPr="0078582A" w:rsidRDefault="0078582A" w:rsidP="0078582A">
      <w:r w:rsidRPr="0078582A">
        <w:t>Придумать и нарисовать (или выполнить в технике бумагопластики) транспортное средство.</w:t>
      </w:r>
    </w:p>
    <w:p w:rsidR="0078582A" w:rsidRPr="0078582A" w:rsidRDefault="0078582A" w:rsidP="0078582A">
      <w:r w:rsidRPr="0078582A">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78582A" w:rsidRPr="0078582A" w:rsidRDefault="0078582A" w:rsidP="0078582A">
      <w:r w:rsidRPr="0078582A">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78582A" w:rsidRPr="0078582A" w:rsidRDefault="0078582A" w:rsidP="0078582A">
      <w:r w:rsidRPr="0078582A">
        <w:t>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78582A" w:rsidRPr="0078582A" w:rsidRDefault="0078582A" w:rsidP="0078582A">
      <w:r w:rsidRPr="0078582A">
        <w:t>Знать и уметь называть основные жанры живописи, графики и скульптуры, определяемые предметом изображения.</w:t>
      </w:r>
    </w:p>
    <w:p w:rsidR="0078582A" w:rsidRPr="0078582A" w:rsidRDefault="0078582A" w:rsidP="0078582A">
      <w:r w:rsidRPr="0078582A">
        <w:t>Знать имена крупнейших отечественных художников-пейзажистов: И. И. Шишкина, И. И. Левитана, А. К. Саврасова, В. Д. Поленова, А. И. Куинджи, И. К. Айвазовского и других (по выбору учителя), приобретать представления об их произведениях.</w:t>
      </w:r>
    </w:p>
    <w:p w:rsidR="0078582A" w:rsidRPr="0078582A" w:rsidRDefault="0078582A" w:rsidP="0078582A">
      <w:r w:rsidRPr="0078582A">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78582A" w:rsidRPr="0078582A" w:rsidRDefault="0078582A" w:rsidP="0078582A">
      <w:r w:rsidRPr="0078582A">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rsidR="0078582A" w:rsidRPr="0078582A" w:rsidRDefault="0078582A" w:rsidP="0078582A">
      <w:r w:rsidRPr="0078582A">
        <w:t>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w:t>
      </w:r>
    </w:p>
    <w:p w:rsidR="0078582A" w:rsidRPr="0078582A" w:rsidRDefault="0078582A" w:rsidP="0078582A">
      <w:r w:rsidRPr="0078582A">
        <w:t>Знать, что в России много замечательных художественных музеев, иметь представление о коллекциях своих региональных музеев.</w:t>
      </w:r>
    </w:p>
    <w:p w:rsidR="0078582A" w:rsidRPr="0078582A" w:rsidRDefault="0078582A" w:rsidP="0078582A"/>
    <w:p w:rsidR="0078582A" w:rsidRPr="0078582A" w:rsidRDefault="0078582A" w:rsidP="0078582A">
      <w:r w:rsidRPr="0078582A">
        <w:t>Модуль «Азбука цифровой графики»</w:t>
      </w:r>
    </w:p>
    <w:p w:rsidR="0078582A" w:rsidRPr="0078582A" w:rsidRDefault="0078582A" w:rsidP="0078582A">
      <w:r w:rsidRPr="0078582A">
        <w:t>Осваивать приёмы работы в графическом редакторе с линиями, геометрическими фигурами, инструментами традиционного рисования.</w:t>
      </w:r>
    </w:p>
    <w:p w:rsidR="0078582A" w:rsidRPr="0078582A" w:rsidRDefault="0078582A" w:rsidP="0078582A">
      <w:r w:rsidRPr="0078582A">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78582A" w:rsidRPr="0078582A" w:rsidRDefault="0078582A" w:rsidP="0078582A">
      <w:r w:rsidRPr="0078582A">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78582A" w:rsidRPr="0078582A" w:rsidRDefault="0078582A" w:rsidP="0078582A">
      <w:r w:rsidRPr="0078582A">
        <w:lastRenderedPageBreak/>
        <w:t>Осваивать приёмы соединения шрифта и векторного изображения при создании поздравительных открыток, афиши и др.</w:t>
      </w:r>
    </w:p>
    <w:p w:rsidR="0078582A" w:rsidRPr="0078582A" w:rsidRDefault="0078582A" w:rsidP="0078582A">
      <w:r w:rsidRPr="0078582A">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78582A" w:rsidRPr="0078582A" w:rsidRDefault="0078582A" w:rsidP="0078582A">
      <w:r w:rsidRPr="0078582A">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78582A" w:rsidRPr="0078582A" w:rsidRDefault="0078582A" w:rsidP="0078582A"/>
    <w:p w:rsidR="0078582A" w:rsidRPr="0078582A" w:rsidRDefault="0078582A" w:rsidP="0078582A">
      <w:r w:rsidRPr="0078582A">
        <w:t>4 КЛАСС</w:t>
      </w:r>
    </w:p>
    <w:p w:rsidR="0078582A" w:rsidRPr="0078582A" w:rsidRDefault="0078582A" w:rsidP="0078582A">
      <w:r w:rsidRPr="0078582A">
        <w:t>Модуль «Графика»</w:t>
      </w:r>
    </w:p>
    <w:p w:rsidR="0078582A" w:rsidRPr="0078582A" w:rsidRDefault="0078582A" w:rsidP="0078582A">
      <w:r w:rsidRPr="0078582A">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78582A" w:rsidRPr="0078582A" w:rsidRDefault="0078582A" w:rsidP="0078582A">
      <w:r w:rsidRPr="0078582A">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78582A" w:rsidRPr="0078582A" w:rsidRDefault="0078582A" w:rsidP="0078582A">
      <w:r w:rsidRPr="0078582A">
        <w:t>Создавать зарисовки памятников отечественной и мировой архитектуры.</w:t>
      </w:r>
    </w:p>
    <w:p w:rsidR="0078582A" w:rsidRPr="0078582A" w:rsidRDefault="0078582A" w:rsidP="0078582A"/>
    <w:p w:rsidR="0078582A" w:rsidRPr="0078582A" w:rsidRDefault="0078582A" w:rsidP="0078582A">
      <w:r w:rsidRPr="0078582A">
        <w:t>Модуль «Живопись»</w:t>
      </w:r>
    </w:p>
    <w:p w:rsidR="0078582A" w:rsidRPr="0078582A" w:rsidRDefault="0078582A" w:rsidP="0078582A">
      <w:r w:rsidRPr="0078582A">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78582A" w:rsidRPr="0078582A" w:rsidRDefault="0078582A" w:rsidP="0078582A">
      <w:r w:rsidRPr="0078582A">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78582A" w:rsidRPr="0078582A" w:rsidRDefault="0078582A" w:rsidP="0078582A">
      <w:r w:rsidRPr="0078582A">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78582A" w:rsidRPr="0078582A" w:rsidRDefault="0078582A" w:rsidP="0078582A">
      <w:r w:rsidRPr="0078582A">
        <w:t>Создавать двойной портрет (например, портрет матери и ребёнка).</w:t>
      </w:r>
    </w:p>
    <w:p w:rsidR="0078582A" w:rsidRPr="0078582A" w:rsidRDefault="0078582A" w:rsidP="0078582A">
      <w:r w:rsidRPr="0078582A">
        <w:t>Приобретать опыт создания композиции на тему «Древнерусский город».</w:t>
      </w:r>
    </w:p>
    <w:p w:rsidR="0078582A" w:rsidRPr="0078582A" w:rsidRDefault="0078582A" w:rsidP="0078582A">
      <w:r w:rsidRPr="0078582A">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78582A" w:rsidRPr="0078582A" w:rsidRDefault="0078582A" w:rsidP="0078582A"/>
    <w:p w:rsidR="0078582A" w:rsidRPr="0078582A" w:rsidRDefault="0078582A" w:rsidP="0078582A">
      <w:r w:rsidRPr="0078582A">
        <w:t>Модуль «Скульптура»</w:t>
      </w:r>
    </w:p>
    <w:p w:rsidR="0078582A" w:rsidRPr="0078582A" w:rsidRDefault="0078582A" w:rsidP="0078582A">
      <w:r w:rsidRPr="0078582A">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78582A" w:rsidRPr="0078582A" w:rsidRDefault="0078582A" w:rsidP="0078582A"/>
    <w:p w:rsidR="0078582A" w:rsidRPr="0078582A" w:rsidRDefault="0078582A" w:rsidP="0078582A">
      <w:r w:rsidRPr="0078582A">
        <w:t>Модуль «Декоративно-прикладное искусство»</w:t>
      </w:r>
    </w:p>
    <w:p w:rsidR="0078582A" w:rsidRPr="0078582A" w:rsidRDefault="0078582A" w:rsidP="0078582A">
      <w:r w:rsidRPr="0078582A">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78582A" w:rsidRPr="0078582A" w:rsidRDefault="0078582A" w:rsidP="0078582A">
      <w:r w:rsidRPr="0078582A">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78582A" w:rsidRPr="0078582A" w:rsidRDefault="0078582A" w:rsidP="0078582A">
      <w:r w:rsidRPr="0078582A">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78582A" w:rsidRPr="0078582A" w:rsidRDefault="0078582A" w:rsidP="0078582A">
      <w:r w:rsidRPr="0078582A">
        <w:t>Познакомиться с женским и мужским костюмами в традициях разных народов, со своеобразием одежды в разных культурах и в разные эпохи.</w:t>
      </w:r>
    </w:p>
    <w:p w:rsidR="0078582A" w:rsidRPr="0078582A" w:rsidRDefault="0078582A" w:rsidP="0078582A"/>
    <w:p w:rsidR="0078582A" w:rsidRPr="0078582A" w:rsidRDefault="0078582A" w:rsidP="0078582A">
      <w:r w:rsidRPr="0078582A">
        <w:t>Модуль «Архитектура»</w:t>
      </w:r>
    </w:p>
    <w:p w:rsidR="0078582A" w:rsidRPr="0078582A" w:rsidRDefault="0078582A" w:rsidP="0078582A">
      <w:r w:rsidRPr="0078582A">
        <w:t xml:space="preserve">Получить представление о конструкции традиционных жилищ у разных народов, об их связи с </w:t>
      </w:r>
      <w:r w:rsidRPr="0078582A">
        <w:lastRenderedPageBreak/>
        <w:t>окружающей природой.</w:t>
      </w:r>
    </w:p>
    <w:p w:rsidR="0078582A" w:rsidRPr="0078582A" w:rsidRDefault="0078582A" w:rsidP="0078582A">
      <w:r w:rsidRPr="0078582A">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78582A" w:rsidRPr="0078582A" w:rsidRDefault="0078582A" w:rsidP="0078582A">
      <w:r w:rsidRPr="0078582A">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rsidR="0078582A" w:rsidRPr="0078582A" w:rsidRDefault="0078582A" w:rsidP="0078582A">
      <w:r w:rsidRPr="0078582A">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78582A" w:rsidRPr="0078582A" w:rsidRDefault="0078582A" w:rsidP="0078582A">
      <w:r w:rsidRPr="0078582A">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78582A" w:rsidRPr="0078582A" w:rsidRDefault="0078582A" w:rsidP="0078582A"/>
    <w:p w:rsidR="0078582A" w:rsidRPr="0078582A" w:rsidRDefault="0078582A" w:rsidP="0078582A">
      <w:r w:rsidRPr="0078582A">
        <w:t>Модуль «Восприятие произведений искусства»</w:t>
      </w:r>
    </w:p>
    <w:p w:rsidR="0078582A" w:rsidRPr="0078582A" w:rsidRDefault="0078582A" w:rsidP="0078582A">
      <w:r w:rsidRPr="0078582A">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rsidR="0078582A" w:rsidRPr="0078582A" w:rsidRDefault="0078582A" w:rsidP="0078582A">
      <w:r w:rsidRPr="0078582A">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78582A" w:rsidRPr="0078582A" w:rsidRDefault="0078582A" w:rsidP="0078582A">
      <w:r w:rsidRPr="0078582A">
        <w:t>Узнавать соборы Московского Кремля, Софийский собор в Великом Новгороде, храм Покрова на Нерли.</w:t>
      </w:r>
    </w:p>
    <w:p w:rsidR="0078582A" w:rsidRPr="0078582A" w:rsidRDefault="0078582A" w:rsidP="0078582A">
      <w:r w:rsidRPr="0078582A">
        <w:t>Уметь называть и объяснять содержание памятника К. Минину и Д. Пожарскому скульптора И. П. Мартоса в Москве.</w:t>
      </w:r>
    </w:p>
    <w:p w:rsidR="0078582A" w:rsidRPr="0078582A" w:rsidRDefault="0078582A" w:rsidP="0078582A">
      <w:r w:rsidRPr="0078582A">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памятников.</w:t>
      </w:r>
    </w:p>
    <w:p w:rsidR="0078582A" w:rsidRPr="0078582A" w:rsidRDefault="0078582A" w:rsidP="0078582A">
      <w:r w:rsidRPr="0078582A">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78582A" w:rsidRPr="0078582A" w:rsidRDefault="0078582A" w:rsidP="0078582A">
      <w:r w:rsidRPr="0078582A">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78582A" w:rsidRPr="0078582A" w:rsidRDefault="0078582A" w:rsidP="0078582A">
      <w:r w:rsidRPr="0078582A">
        <w:t>Приводить примеры произведений великих европейских художников: Леонардо да Винчи, Рафаэля, Рембрандта, Пикассо и других (по выбору учителя).</w:t>
      </w:r>
    </w:p>
    <w:p w:rsidR="0078582A" w:rsidRPr="0078582A" w:rsidRDefault="0078582A" w:rsidP="0078582A"/>
    <w:p w:rsidR="0078582A" w:rsidRPr="0078582A" w:rsidRDefault="0078582A" w:rsidP="0078582A">
      <w:r w:rsidRPr="0078582A">
        <w:t>Модуль «Азбука цифровой графики»</w:t>
      </w:r>
    </w:p>
    <w:p w:rsidR="0078582A" w:rsidRPr="0078582A" w:rsidRDefault="0078582A" w:rsidP="0078582A">
      <w:r w:rsidRPr="0078582A">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78582A" w:rsidRPr="0078582A" w:rsidRDefault="0078582A" w:rsidP="0078582A">
      <w:r w:rsidRPr="0078582A">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78582A" w:rsidRPr="0078582A" w:rsidRDefault="0078582A" w:rsidP="0078582A">
      <w:r w:rsidRPr="0078582A">
        <w:t xml:space="preserve">Использовать поисковую систему для знакомства с разными видами деревянного дома на основе </w:t>
      </w:r>
      <w:r w:rsidRPr="0078582A">
        <w:lastRenderedPageBreak/>
        <w:t>избы и традициями и её украшений.</w:t>
      </w:r>
    </w:p>
    <w:p w:rsidR="0078582A" w:rsidRPr="0078582A" w:rsidRDefault="0078582A" w:rsidP="0078582A">
      <w:r w:rsidRPr="0078582A">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78582A" w:rsidRPr="0078582A" w:rsidRDefault="0078582A" w:rsidP="0078582A">
      <w:r w:rsidRPr="0078582A">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78582A" w:rsidRPr="0078582A" w:rsidRDefault="0078582A" w:rsidP="0078582A">
      <w:r w:rsidRPr="0078582A">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78582A" w:rsidRPr="0078582A" w:rsidRDefault="0078582A" w:rsidP="0078582A">
      <w:r w:rsidRPr="0078582A">
        <w:t>Освоить анимацию простого повторяющегося движения изображения в виртуальном редакторе GIF-анимации.</w:t>
      </w:r>
    </w:p>
    <w:p w:rsidR="0078582A" w:rsidRPr="0078582A" w:rsidRDefault="0078582A" w:rsidP="0078582A">
      <w:r w:rsidRPr="0078582A">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78582A" w:rsidRPr="0078582A" w:rsidRDefault="0078582A" w:rsidP="0078582A">
      <w:r w:rsidRPr="0078582A">
        <w:t>Совершать виртуальные тематические путешествия по художественным музеям мира.</w:t>
      </w:r>
    </w:p>
    <w:p w:rsidR="0078582A" w:rsidRPr="001A1AA5" w:rsidRDefault="0078582A" w:rsidP="0078582A">
      <w:pPr>
        <w:rPr>
          <w:b/>
          <w:sz w:val="24"/>
          <w:szCs w:val="24"/>
        </w:rPr>
      </w:pPr>
    </w:p>
    <w:p w:rsidR="0078582A" w:rsidRPr="001A1AA5" w:rsidRDefault="001A1AA5" w:rsidP="0078582A">
      <w:pPr>
        <w:rPr>
          <w:b/>
          <w:sz w:val="24"/>
          <w:szCs w:val="24"/>
        </w:rPr>
      </w:pPr>
      <w:bookmarkStart w:id="11" w:name="bookmark1582"/>
      <w:bookmarkStart w:id="12" w:name="_Toc105502795"/>
      <w:r>
        <w:rPr>
          <w:b/>
          <w:sz w:val="24"/>
          <w:szCs w:val="24"/>
        </w:rPr>
        <w:t>2.1.8</w:t>
      </w:r>
      <w:r w:rsidR="0078582A" w:rsidRPr="001A1AA5">
        <w:rPr>
          <w:b/>
          <w:sz w:val="24"/>
          <w:szCs w:val="24"/>
        </w:rPr>
        <w:t>. М</w:t>
      </w:r>
      <w:bookmarkEnd w:id="11"/>
      <w:bookmarkEnd w:id="12"/>
      <w:r w:rsidR="0078582A" w:rsidRPr="001A1AA5">
        <w:rPr>
          <w:b/>
          <w:sz w:val="24"/>
          <w:szCs w:val="24"/>
        </w:rPr>
        <w:t>узыка</w:t>
      </w:r>
    </w:p>
    <w:p w:rsidR="0078582A" w:rsidRPr="0078582A" w:rsidRDefault="0078582A" w:rsidP="0078582A">
      <w:r w:rsidRPr="0078582A">
        <w:t>Рабочая программа по музыке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с учётом распределённых по модулям проверяемых требований к результатам освоения основной образовательной программы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Программа разработана с учётом актуальных целей и задач обучения и воспитания, развития обучающихся и условий, необходимых для достижения личностных, метапредметных и предметных результатов при освоении предметной области «Искусство» (Музыка).</w:t>
      </w:r>
    </w:p>
    <w:p w:rsidR="001A1AA5" w:rsidRDefault="001A1AA5" w:rsidP="0078582A"/>
    <w:p w:rsidR="0078582A" w:rsidRPr="0078582A" w:rsidRDefault="0078582A" w:rsidP="0078582A">
      <w:r w:rsidRPr="0078582A">
        <w:t>ОБЩАЯ ХАРАКТЕРИСТИКА УЧЕБНОГО ПРЕДМЕТА «МУЗЫКА»</w:t>
      </w:r>
    </w:p>
    <w:p w:rsidR="0078582A" w:rsidRPr="0078582A" w:rsidRDefault="0078582A" w:rsidP="0078582A">
      <w:r w:rsidRPr="0078582A">
        <w:t>Музыка является неотъемлемой частью культурного наследия, универсальным способом коммуникации. Особенно важна музыка для становления личности младшего школьника — как способ, форма и опыт самовыражения и естественного радостного мировосприятия.</w:t>
      </w:r>
    </w:p>
    <w:p w:rsidR="0078582A" w:rsidRPr="0078582A" w:rsidRDefault="0078582A" w:rsidP="0078582A">
      <w:r w:rsidRPr="0078582A">
        <w:t>В течение периода начального общего музыкального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Поэтому в содержании образования должны быть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 При этом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78582A" w:rsidRPr="0078582A" w:rsidRDefault="0078582A" w:rsidP="0078582A">
      <w:r w:rsidRPr="0078582A">
        <w:t>Программа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и т. п.). Однако этот уровень содержания обучения не является главным. Значительно более важным является формирование эстетических потребностей,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«искусство интонируемого смысла» (Б. В. Асафьев).</w:t>
      </w:r>
    </w:p>
    <w:p w:rsidR="0078582A" w:rsidRPr="0078582A" w:rsidRDefault="0078582A" w:rsidP="0078582A">
      <w:r w:rsidRPr="0078582A">
        <w:t xml:space="preserve">Свойственная музыкальному восприятию идентификация с лирическим героем произведения (В. В. Медушевский) является уникальным психологическим механизмом для формирования мировоззрения ребёнка опосредованным недирективным путём. Поэтому ключевым моментом при составлении программы является отбор репертуара, который должен сочетать в себе такие </w:t>
      </w:r>
      <w:r w:rsidRPr="0078582A">
        <w:lastRenderedPageBreak/>
        <w:t>качества, как доступность, высокий художественный уровень, соответствие системе базовых национальных ценностей.</w:t>
      </w:r>
    </w:p>
    <w:p w:rsidR="0078582A" w:rsidRPr="0078582A" w:rsidRDefault="0078582A" w:rsidP="0078582A">
      <w:r w:rsidRPr="0078582A">
        <w:t>Одним из наиболее важных направлений музыкального воспитания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78582A" w:rsidRPr="0078582A" w:rsidRDefault="0078582A" w:rsidP="0078582A">
      <w:r w:rsidRPr="0078582A">
        <w:t>Особая роль в организации музыкальных занятий младших школьников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78582A" w:rsidRPr="0078582A" w:rsidRDefault="0078582A" w:rsidP="0078582A">
      <w:r w:rsidRPr="0078582A">
        <w:t>Примерная 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78582A" w:rsidRPr="0078582A" w:rsidRDefault="0078582A" w:rsidP="0078582A">
      <w:r w:rsidRPr="0078582A">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78582A" w:rsidRPr="0078582A" w:rsidRDefault="0078582A" w:rsidP="0078582A">
      <w:r w:rsidRPr="0078582A">
        <w:t>определить и структурировать планируемые результаты обучения и содержание учебного предмета «Музыка» по годам обучения в соответствии с ФГОС НОО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78582A" w:rsidRPr="0078582A" w:rsidRDefault="0078582A" w:rsidP="0078582A">
      <w:r w:rsidRPr="0078582A">
        <w:t>разработать календарно-тематическое планирование с учётом особенностей конкретного региона, образовательной организации,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1A1AA5" w:rsidRDefault="001A1AA5" w:rsidP="0078582A"/>
    <w:p w:rsidR="0078582A" w:rsidRPr="0078582A" w:rsidRDefault="0078582A" w:rsidP="0078582A">
      <w:r w:rsidRPr="0078582A">
        <w:t>ЦЕЛИ И ЗАДАЧИ ИЗУЧЕНИЯ УЧЕБНОГО ПРЕДМЕТА «МУЗЫКА»</w:t>
      </w:r>
    </w:p>
    <w:p w:rsidR="0078582A" w:rsidRPr="0078582A" w:rsidRDefault="0078582A" w:rsidP="0078582A">
      <w:r w:rsidRPr="0078582A">
        <w:t>Музыка жизненно необходима для полноценного развития младших школьников.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78582A" w:rsidRPr="0078582A" w:rsidRDefault="0078582A" w:rsidP="0078582A">
      <w:r w:rsidRPr="0078582A">
        <w:t>Основная цель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78582A" w:rsidRPr="0078582A" w:rsidRDefault="0078582A" w:rsidP="0078582A">
      <w:r w:rsidRPr="0078582A">
        <w:t>В процессе конкретизации учебных целей их реализация осуществляется по следующим направлениям:</w:t>
      </w:r>
    </w:p>
    <w:p w:rsidR="0078582A" w:rsidRPr="0078582A" w:rsidRDefault="0078582A" w:rsidP="0078582A">
      <w:r w:rsidRPr="0078582A">
        <w:t>становление системы ценностей обучающихся в единстве эмоциональной и познавательной сферы;</w:t>
      </w:r>
    </w:p>
    <w:p w:rsidR="0078582A" w:rsidRPr="0078582A" w:rsidRDefault="0078582A" w:rsidP="0078582A">
      <w:r w:rsidRPr="0078582A">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78582A" w:rsidRPr="0078582A" w:rsidRDefault="0078582A" w:rsidP="0078582A">
      <w:r w:rsidRPr="0078582A">
        <w:t>формирование творческих способностей ребёнка, развитие внутренней мотивации к музицированию.</w:t>
      </w:r>
    </w:p>
    <w:p w:rsidR="0078582A" w:rsidRPr="0078582A" w:rsidRDefault="0078582A" w:rsidP="0078582A">
      <w:r w:rsidRPr="0078582A">
        <w:t>Важнейшими задачами в начальной школе являются:</w:t>
      </w:r>
    </w:p>
    <w:p w:rsidR="0078582A" w:rsidRPr="0078582A" w:rsidRDefault="0078582A" w:rsidP="0078582A">
      <w:r w:rsidRPr="0078582A">
        <w:t>Формирование эмоционально-ценностной отзывчивости на прекрасное в жизни и в искусстве.</w:t>
      </w:r>
    </w:p>
    <w:p w:rsidR="0078582A" w:rsidRPr="0078582A" w:rsidRDefault="0078582A" w:rsidP="0078582A">
      <w:r w:rsidRPr="0078582A">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78582A" w:rsidRPr="0078582A" w:rsidRDefault="0078582A" w:rsidP="0078582A">
      <w:r w:rsidRPr="0078582A">
        <w:t>Формирование культуры осознанного восприятия музыкальных образов. Приобщение к общечеловеческим духовным ценностям через собственный внутренний опыт эмоционального переживания.</w:t>
      </w:r>
    </w:p>
    <w:p w:rsidR="0078582A" w:rsidRPr="0078582A" w:rsidRDefault="0078582A" w:rsidP="0078582A">
      <w:r w:rsidRPr="0078582A">
        <w:lastRenderedPageBreak/>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78582A" w:rsidRPr="0078582A" w:rsidRDefault="0078582A" w:rsidP="0078582A">
      <w:r w:rsidRPr="0078582A">
        <w:t>Овладение предметными умениями и навыками в различных видах практического музицирования. Введение ребёнка в искусство через разнообразие видов музыкальной деятельности, в том числе:</w:t>
      </w:r>
    </w:p>
    <w:p w:rsidR="0078582A" w:rsidRPr="0078582A" w:rsidRDefault="0078582A" w:rsidP="0078582A">
      <w:r w:rsidRPr="0078582A">
        <w:t>Слушание (воспитание грамотного слушателя);</w:t>
      </w:r>
    </w:p>
    <w:p w:rsidR="0078582A" w:rsidRPr="0078582A" w:rsidRDefault="0078582A" w:rsidP="0078582A">
      <w:r w:rsidRPr="0078582A">
        <w:t>Исполнение (пение, игра на доступных музыкальных инструментах);</w:t>
      </w:r>
    </w:p>
    <w:p w:rsidR="0078582A" w:rsidRPr="0078582A" w:rsidRDefault="0078582A" w:rsidP="0078582A">
      <w:r w:rsidRPr="0078582A">
        <w:t>Сочинение (элементы импровизации, композиции, аранжировки);</w:t>
      </w:r>
    </w:p>
    <w:p w:rsidR="0078582A" w:rsidRPr="0078582A" w:rsidRDefault="0078582A" w:rsidP="0078582A">
      <w:r w:rsidRPr="0078582A">
        <w:t>Музыкальное движение (пластическое интонирование, танец, двигательное моделирование и др.);</w:t>
      </w:r>
    </w:p>
    <w:p w:rsidR="0078582A" w:rsidRPr="0078582A" w:rsidRDefault="0078582A" w:rsidP="0078582A">
      <w:r w:rsidRPr="0078582A">
        <w:t>Исследовательские и творческие проекты.</w:t>
      </w:r>
    </w:p>
    <w:p w:rsidR="0078582A" w:rsidRPr="0078582A" w:rsidRDefault="0078582A" w:rsidP="0078582A">
      <w:r w:rsidRPr="0078582A">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78582A" w:rsidRPr="0078582A" w:rsidRDefault="0078582A" w:rsidP="0078582A">
      <w:r w:rsidRPr="0078582A">
        <w:t>Воспитание уважения к цивилизационному наследию России; присвоение интонационно-образного строя отечественной музыкальной культуры.</w:t>
      </w:r>
    </w:p>
    <w:p w:rsidR="0078582A" w:rsidRPr="0078582A" w:rsidRDefault="0078582A" w:rsidP="0078582A">
      <w:r w:rsidRPr="0078582A">
        <w:t>Расширение кругозора, воспитание любознательности, интереса к музыкальной культуре других стран, культур, времён и народов.</w:t>
      </w:r>
    </w:p>
    <w:p w:rsidR="0078582A" w:rsidRPr="0078582A" w:rsidRDefault="0078582A" w:rsidP="0078582A"/>
    <w:p w:rsidR="0078582A" w:rsidRPr="0078582A" w:rsidRDefault="0078582A" w:rsidP="0078582A">
      <w:r w:rsidRPr="0078582A">
        <w:t>МЕСТО УЧЕБНОГО ПРЕДМЕТА «МУЗЫКА» В УЧЕБНОМ ПЛАНЕ</w:t>
      </w:r>
    </w:p>
    <w:p w:rsidR="0078582A" w:rsidRPr="0078582A" w:rsidRDefault="0078582A" w:rsidP="0078582A">
      <w:r w:rsidRPr="0078582A">
        <w:t>В соответствии с Федеральным государственным образовательным стандартом начального общего образования учебный предмет «Музыка» входит в предметную область «Искусство», является обязательным для изучения и преподаётся в начальной школе с 1 по 4 класс включительно.</w:t>
      </w:r>
    </w:p>
    <w:p w:rsidR="0078582A" w:rsidRPr="0078582A" w:rsidRDefault="0078582A" w:rsidP="0078582A">
      <w:r w:rsidRPr="0078582A">
        <w:t>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78582A" w:rsidRPr="0078582A" w:rsidRDefault="0078582A" w:rsidP="0078582A">
      <w:r w:rsidRPr="0078582A">
        <w:t>Содержание предмета «Музыка» структурно представлено восемью модулями (тематическими линиями), обеспечивающими преемственность с образовательной программой дошкольного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w:t>
      </w:r>
    </w:p>
    <w:p w:rsidR="0078582A" w:rsidRPr="0078582A" w:rsidRDefault="0078582A" w:rsidP="0078582A">
      <w:r w:rsidRPr="0078582A">
        <w:t>модуль № 1 «Музыкальная грамота»;</w:t>
      </w:r>
    </w:p>
    <w:p w:rsidR="0078582A" w:rsidRPr="0078582A" w:rsidRDefault="0078582A" w:rsidP="0078582A">
      <w:r w:rsidRPr="0078582A">
        <w:t>модуль № 2 «Народная музыка России»;</w:t>
      </w:r>
    </w:p>
    <w:p w:rsidR="0078582A" w:rsidRPr="0078582A" w:rsidRDefault="0078582A" w:rsidP="0078582A">
      <w:r w:rsidRPr="0078582A">
        <w:t>модуль № 3 «Музыка народов мира»;</w:t>
      </w:r>
    </w:p>
    <w:p w:rsidR="0078582A" w:rsidRPr="0078582A" w:rsidRDefault="0078582A" w:rsidP="0078582A">
      <w:r w:rsidRPr="0078582A">
        <w:t>модуль № 4 «Духовная музыка»;</w:t>
      </w:r>
    </w:p>
    <w:p w:rsidR="0078582A" w:rsidRPr="0078582A" w:rsidRDefault="0078582A" w:rsidP="0078582A">
      <w:r w:rsidRPr="0078582A">
        <w:t>модуль № 5 «Классическая музыка»;</w:t>
      </w:r>
    </w:p>
    <w:p w:rsidR="0078582A" w:rsidRPr="0078582A" w:rsidRDefault="0078582A" w:rsidP="0078582A">
      <w:r w:rsidRPr="0078582A">
        <w:t xml:space="preserve">модуль № 6 «Современная музыкальная культура»; </w:t>
      </w:r>
    </w:p>
    <w:p w:rsidR="0078582A" w:rsidRPr="0078582A" w:rsidRDefault="0078582A" w:rsidP="0078582A">
      <w:r w:rsidRPr="0078582A">
        <w:t>модуль № 7 «Музыка театра и кино»;</w:t>
      </w:r>
    </w:p>
    <w:p w:rsidR="0078582A" w:rsidRPr="0078582A" w:rsidRDefault="0078582A" w:rsidP="0078582A">
      <w:r w:rsidRPr="0078582A">
        <w:t>модуль № 8 «Музыка в жизни человека».</w:t>
      </w:r>
    </w:p>
    <w:p w:rsidR="0078582A" w:rsidRPr="0078582A" w:rsidRDefault="0078582A" w:rsidP="0078582A">
      <w:r w:rsidRPr="0078582A">
        <w:t>Предлагаемые 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образовательной организации. При этом необходимо руководствоваться принципом регулярности занятий и равномерности учебной нагрузки, которая должна составлять не менее 1 академического часа в неделю. Общее количество — не менее 135 часов (33 часа в 1 классе и по 34 часа в год во 2—4 классах). При разработке рабочей программы по предмету «Музыка»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78582A" w:rsidRDefault="0078582A" w:rsidP="0078582A">
      <w:r w:rsidRPr="0078582A">
        <w:t>Изучение предмета «Музыка»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дисциплинами образовательной программы, как «Изобразительное искусство», «Литературное чтение», «Окружающий мир», «Основы религиозной культуры и светской этики», «Иностранный язык» и др.</w:t>
      </w:r>
    </w:p>
    <w:p w:rsidR="00D303C3" w:rsidRDefault="00D303C3" w:rsidP="0078582A"/>
    <w:p w:rsidR="00D303C3" w:rsidRPr="00CD0297" w:rsidRDefault="00D303C3" w:rsidP="00D303C3">
      <w:pPr>
        <w:tabs>
          <w:tab w:val="left" w:pos="709"/>
        </w:tabs>
        <w:jc w:val="both"/>
        <w:rPr>
          <w:b/>
          <w:color w:val="000000" w:themeColor="text1"/>
        </w:rPr>
      </w:pPr>
      <w:r w:rsidRPr="00CD0297">
        <w:rPr>
          <w:b/>
          <w:color w:val="000000" w:themeColor="text1"/>
        </w:rPr>
        <w:lastRenderedPageBreak/>
        <w:t>Mодуль № 1 «Музыкальная грамота»</w:t>
      </w:r>
    </w:p>
    <w:p w:rsidR="00D303C3" w:rsidRPr="00CD0297" w:rsidRDefault="00D303C3" w:rsidP="00D303C3">
      <w:pPr>
        <w:pStyle w:val="a3"/>
        <w:tabs>
          <w:tab w:val="left" w:pos="709"/>
        </w:tabs>
        <w:spacing w:before="59"/>
        <w:rPr>
          <w:color w:val="000000" w:themeColor="text1"/>
          <w:sz w:val="22"/>
          <w:szCs w:val="22"/>
        </w:rPr>
      </w:pPr>
      <w:r w:rsidRPr="00CD0297">
        <w:rPr>
          <w:color w:val="000000" w:themeColor="text1"/>
          <w:sz w:val="22"/>
          <w:szCs w:val="22"/>
        </w:rPr>
        <w:t>Данный</w:t>
      </w:r>
      <w:r w:rsidRPr="00CD0297">
        <w:rPr>
          <w:color w:val="000000" w:themeColor="text1"/>
          <w:spacing w:val="-9"/>
          <w:sz w:val="22"/>
          <w:szCs w:val="22"/>
        </w:rPr>
        <w:t xml:space="preserve"> </w:t>
      </w:r>
      <w:r w:rsidRPr="00CD0297">
        <w:rPr>
          <w:color w:val="000000" w:themeColor="text1"/>
          <w:sz w:val="22"/>
          <w:szCs w:val="22"/>
        </w:rPr>
        <w:t>модуль</w:t>
      </w:r>
      <w:r w:rsidRPr="00CD0297">
        <w:rPr>
          <w:color w:val="000000" w:themeColor="text1"/>
          <w:spacing w:val="-9"/>
          <w:sz w:val="22"/>
          <w:szCs w:val="22"/>
        </w:rPr>
        <w:t xml:space="preserve"> </w:t>
      </w:r>
      <w:r w:rsidRPr="00CD0297">
        <w:rPr>
          <w:color w:val="000000" w:themeColor="text1"/>
          <w:sz w:val="22"/>
          <w:szCs w:val="22"/>
        </w:rPr>
        <w:t>является</w:t>
      </w:r>
      <w:r w:rsidRPr="00CD0297">
        <w:rPr>
          <w:color w:val="000000" w:themeColor="text1"/>
          <w:spacing w:val="-9"/>
          <w:sz w:val="22"/>
          <w:szCs w:val="22"/>
        </w:rPr>
        <w:t xml:space="preserve"> </w:t>
      </w:r>
      <w:r w:rsidRPr="00CD0297">
        <w:rPr>
          <w:color w:val="000000" w:themeColor="text1"/>
          <w:sz w:val="22"/>
          <w:szCs w:val="22"/>
        </w:rPr>
        <w:t>вспомогательным</w:t>
      </w:r>
      <w:r w:rsidRPr="00CD0297">
        <w:rPr>
          <w:color w:val="000000" w:themeColor="text1"/>
          <w:spacing w:val="-8"/>
          <w:sz w:val="22"/>
          <w:szCs w:val="22"/>
        </w:rPr>
        <w:t xml:space="preserve"> </w:t>
      </w:r>
      <w:r w:rsidRPr="00CD0297">
        <w:rPr>
          <w:color w:val="000000" w:themeColor="text1"/>
          <w:sz w:val="22"/>
          <w:szCs w:val="22"/>
        </w:rPr>
        <w:t>и</w:t>
      </w:r>
      <w:r w:rsidRPr="00CD0297">
        <w:rPr>
          <w:color w:val="000000" w:themeColor="text1"/>
          <w:spacing w:val="-9"/>
          <w:sz w:val="22"/>
          <w:szCs w:val="22"/>
        </w:rPr>
        <w:t xml:space="preserve"> </w:t>
      </w:r>
      <w:r w:rsidRPr="00CD0297">
        <w:rPr>
          <w:color w:val="000000" w:themeColor="text1"/>
          <w:sz w:val="22"/>
          <w:szCs w:val="22"/>
        </w:rPr>
        <w:t>не</w:t>
      </w:r>
      <w:r w:rsidRPr="00CD0297">
        <w:rPr>
          <w:color w:val="000000" w:themeColor="text1"/>
          <w:spacing w:val="-9"/>
          <w:sz w:val="22"/>
          <w:szCs w:val="22"/>
        </w:rPr>
        <w:t xml:space="preserve"> </w:t>
      </w:r>
      <w:r w:rsidRPr="00CD0297">
        <w:rPr>
          <w:color w:val="000000" w:themeColor="text1"/>
          <w:sz w:val="22"/>
          <w:szCs w:val="22"/>
        </w:rPr>
        <w:t>может</w:t>
      </w:r>
      <w:r w:rsidRPr="00CD0297">
        <w:rPr>
          <w:color w:val="000000" w:themeColor="text1"/>
          <w:spacing w:val="-9"/>
          <w:sz w:val="22"/>
          <w:szCs w:val="22"/>
        </w:rPr>
        <w:t xml:space="preserve"> </w:t>
      </w:r>
      <w:r w:rsidRPr="00CD0297">
        <w:rPr>
          <w:color w:val="000000" w:themeColor="text1"/>
          <w:sz w:val="22"/>
          <w:szCs w:val="22"/>
        </w:rPr>
        <w:t>изучаться</w:t>
      </w:r>
      <w:r w:rsidRPr="00CD0297">
        <w:rPr>
          <w:color w:val="000000" w:themeColor="text1"/>
          <w:spacing w:val="-8"/>
          <w:sz w:val="22"/>
          <w:szCs w:val="22"/>
        </w:rPr>
        <w:t xml:space="preserve"> </w:t>
      </w:r>
      <w:r w:rsidRPr="00CD0297">
        <w:rPr>
          <w:color w:val="000000" w:themeColor="text1"/>
          <w:sz w:val="22"/>
          <w:szCs w:val="22"/>
        </w:rPr>
        <w:t>в</w:t>
      </w:r>
      <w:r w:rsidRPr="00CD0297">
        <w:rPr>
          <w:color w:val="000000" w:themeColor="text1"/>
          <w:spacing w:val="-9"/>
          <w:sz w:val="22"/>
          <w:szCs w:val="22"/>
        </w:rPr>
        <w:t xml:space="preserve"> </w:t>
      </w:r>
      <w:r w:rsidRPr="00CD0297">
        <w:rPr>
          <w:color w:val="000000" w:themeColor="text1"/>
          <w:sz w:val="22"/>
          <w:szCs w:val="22"/>
        </w:rPr>
        <w:t>отрыве</w:t>
      </w:r>
      <w:r w:rsidRPr="00CD0297">
        <w:rPr>
          <w:color w:val="000000" w:themeColor="text1"/>
          <w:spacing w:val="-4"/>
          <w:sz w:val="22"/>
          <w:szCs w:val="22"/>
        </w:rPr>
        <w:t xml:space="preserve"> </w:t>
      </w:r>
      <w:r w:rsidRPr="00CD0297">
        <w:rPr>
          <w:color w:val="000000" w:themeColor="text1"/>
          <w:sz w:val="22"/>
          <w:szCs w:val="22"/>
        </w:rPr>
        <w:t>от</w:t>
      </w:r>
      <w:r w:rsidRPr="00CD0297">
        <w:rPr>
          <w:color w:val="000000" w:themeColor="text1"/>
          <w:spacing w:val="-4"/>
          <w:sz w:val="22"/>
          <w:szCs w:val="22"/>
        </w:rPr>
        <w:t xml:space="preserve"> </w:t>
      </w:r>
      <w:r w:rsidRPr="00CD0297">
        <w:rPr>
          <w:color w:val="000000" w:themeColor="text1"/>
          <w:sz w:val="22"/>
          <w:szCs w:val="22"/>
        </w:rPr>
        <w:t>других</w:t>
      </w:r>
      <w:r w:rsidRPr="00CD0297">
        <w:rPr>
          <w:color w:val="000000" w:themeColor="text1"/>
          <w:spacing w:val="-4"/>
          <w:sz w:val="22"/>
          <w:szCs w:val="22"/>
        </w:rPr>
        <w:t xml:space="preserve"> </w:t>
      </w:r>
      <w:r w:rsidRPr="00CD0297">
        <w:rPr>
          <w:color w:val="000000" w:themeColor="text1"/>
          <w:sz w:val="22"/>
          <w:szCs w:val="22"/>
        </w:rPr>
        <w:t>модулей.</w:t>
      </w:r>
      <w:r w:rsidRPr="00CD0297">
        <w:rPr>
          <w:color w:val="000000" w:themeColor="text1"/>
          <w:spacing w:val="-4"/>
          <w:sz w:val="22"/>
          <w:szCs w:val="22"/>
        </w:rPr>
        <w:t xml:space="preserve"> </w:t>
      </w:r>
      <w:r w:rsidRPr="00CD0297">
        <w:rPr>
          <w:color w:val="000000" w:themeColor="text1"/>
          <w:sz w:val="22"/>
          <w:szCs w:val="22"/>
        </w:rPr>
        <w:t>Освоение</w:t>
      </w:r>
      <w:r w:rsidRPr="00CD0297">
        <w:rPr>
          <w:color w:val="000000" w:themeColor="text1"/>
          <w:spacing w:val="-3"/>
          <w:sz w:val="22"/>
          <w:szCs w:val="22"/>
        </w:rPr>
        <w:t xml:space="preserve"> </w:t>
      </w:r>
      <w:r w:rsidRPr="00CD0297">
        <w:rPr>
          <w:color w:val="000000" w:themeColor="text1"/>
          <w:sz w:val="22"/>
          <w:szCs w:val="22"/>
        </w:rPr>
        <w:t>музыкальной</w:t>
      </w:r>
      <w:r w:rsidRPr="00CD0297">
        <w:rPr>
          <w:color w:val="000000" w:themeColor="text1"/>
          <w:spacing w:val="-4"/>
          <w:sz w:val="22"/>
          <w:szCs w:val="22"/>
        </w:rPr>
        <w:t xml:space="preserve"> </w:t>
      </w:r>
      <w:r w:rsidRPr="00CD0297">
        <w:rPr>
          <w:color w:val="000000" w:themeColor="text1"/>
          <w:sz w:val="22"/>
          <w:szCs w:val="22"/>
        </w:rPr>
        <w:t>грамоты</w:t>
      </w:r>
      <w:r w:rsidRPr="00CD0297">
        <w:rPr>
          <w:color w:val="000000" w:themeColor="text1"/>
          <w:spacing w:val="-4"/>
          <w:sz w:val="22"/>
          <w:szCs w:val="22"/>
        </w:rPr>
        <w:t xml:space="preserve"> </w:t>
      </w:r>
      <w:r w:rsidRPr="00CD0297">
        <w:rPr>
          <w:color w:val="000000" w:themeColor="text1"/>
          <w:sz w:val="22"/>
          <w:szCs w:val="22"/>
        </w:rPr>
        <w:t>не</w:t>
      </w:r>
      <w:r w:rsidRPr="00CD0297">
        <w:rPr>
          <w:color w:val="000000" w:themeColor="text1"/>
          <w:spacing w:val="-4"/>
          <w:sz w:val="22"/>
          <w:szCs w:val="22"/>
        </w:rPr>
        <w:t xml:space="preserve"> </w:t>
      </w:r>
      <w:r w:rsidRPr="00CD0297">
        <w:rPr>
          <w:color w:val="000000" w:themeColor="text1"/>
          <w:sz w:val="22"/>
          <w:szCs w:val="22"/>
        </w:rPr>
        <w:t>является</w:t>
      </w:r>
      <w:r w:rsidRPr="00CD0297">
        <w:rPr>
          <w:color w:val="000000" w:themeColor="text1"/>
          <w:spacing w:val="-3"/>
          <w:sz w:val="22"/>
          <w:szCs w:val="22"/>
        </w:rPr>
        <w:t xml:space="preserve"> </w:t>
      </w:r>
      <w:r w:rsidRPr="00CD0297">
        <w:rPr>
          <w:color w:val="000000" w:themeColor="text1"/>
          <w:sz w:val="22"/>
          <w:szCs w:val="22"/>
        </w:rPr>
        <w:t>самоцелью и всегда подчиняется задачам освоения исполнительского, в первую</w:t>
      </w:r>
      <w:r w:rsidRPr="00CD0297">
        <w:rPr>
          <w:color w:val="000000" w:themeColor="text1"/>
          <w:spacing w:val="1"/>
          <w:sz w:val="22"/>
          <w:szCs w:val="22"/>
        </w:rPr>
        <w:t xml:space="preserve"> </w:t>
      </w:r>
      <w:r w:rsidRPr="00CD0297">
        <w:rPr>
          <w:color w:val="000000" w:themeColor="text1"/>
          <w:sz w:val="22"/>
          <w:szCs w:val="22"/>
        </w:rPr>
        <w:t>очередь певческого репертуара, а также задачам воспитания грамотного</w:t>
      </w:r>
      <w:r w:rsidRPr="00CD0297">
        <w:rPr>
          <w:color w:val="000000" w:themeColor="text1"/>
          <w:spacing w:val="1"/>
          <w:sz w:val="22"/>
          <w:szCs w:val="22"/>
        </w:rPr>
        <w:t xml:space="preserve"> </w:t>
      </w:r>
      <w:r w:rsidRPr="00CD0297">
        <w:rPr>
          <w:color w:val="000000" w:themeColor="text1"/>
          <w:sz w:val="22"/>
          <w:szCs w:val="22"/>
        </w:rPr>
        <w:t>слушателя. Распределение ключевых тем модуля в рамках календарно-тематического</w:t>
      </w:r>
      <w:r w:rsidRPr="00CD0297">
        <w:rPr>
          <w:color w:val="000000" w:themeColor="text1"/>
          <w:spacing w:val="-6"/>
          <w:sz w:val="22"/>
          <w:szCs w:val="22"/>
        </w:rPr>
        <w:t xml:space="preserve"> </w:t>
      </w:r>
      <w:r w:rsidRPr="00CD0297">
        <w:rPr>
          <w:color w:val="000000" w:themeColor="text1"/>
          <w:sz w:val="22"/>
          <w:szCs w:val="22"/>
        </w:rPr>
        <w:t>планирования</w:t>
      </w:r>
      <w:r w:rsidRPr="00CD0297">
        <w:rPr>
          <w:color w:val="000000" w:themeColor="text1"/>
          <w:spacing w:val="-5"/>
          <w:sz w:val="22"/>
          <w:szCs w:val="22"/>
        </w:rPr>
        <w:t xml:space="preserve"> </w:t>
      </w:r>
      <w:r w:rsidRPr="00CD0297">
        <w:rPr>
          <w:color w:val="000000" w:themeColor="text1"/>
          <w:sz w:val="22"/>
          <w:szCs w:val="22"/>
        </w:rPr>
        <w:t>возможно</w:t>
      </w:r>
      <w:r w:rsidRPr="00CD0297">
        <w:rPr>
          <w:color w:val="000000" w:themeColor="text1"/>
          <w:spacing w:val="-5"/>
          <w:sz w:val="22"/>
          <w:szCs w:val="22"/>
        </w:rPr>
        <w:t xml:space="preserve"> </w:t>
      </w:r>
      <w:r w:rsidRPr="00CD0297">
        <w:rPr>
          <w:color w:val="000000" w:themeColor="text1"/>
          <w:sz w:val="22"/>
          <w:szCs w:val="22"/>
        </w:rPr>
        <w:t>по</w:t>
      </w:r>
      <w:r w:rsidRPr="00CD0297">
        <w:rPr>
          <w:color w:val="000000" w:themeColor="text1"/>
          <w:spacing w:val="-6"/>
          <w:sz w:val="22"/>
          <w:szCs w:val="22"/>
        </w:rPr>
        <w:t xml:space="preserve"> </w:t>
      </w:r>
      <w:r w:rsidRPr="00CD0297">
        <w:rPr>
          <w:color w:val="000000" w:themeColor="text1"/>
          <w:sz w:val="22"/>
          <w:szCs w:val="22"/>
        </w:rPr>
        <w:t>арочному</w:t>
      </w:r>
      <w:r w:rsidRPr="00CD0297">
        <w:rPr>
          <w:color w:val="000000" w:themeColor="text1"/>
          <w:spacing w:val="-5"/>
          <w:sz w:val="22"/>
          <w:szCs w:val="22"/>
        </w:rPr>
        <w:t xml:space="preserve"> </w:t>
      </w:r>
      <w:r w:rsidRPr="00CD0297">
        <w:rPr>
          <w:color w:val="000000" w:themeColor="text1"/>
          <w:sz w:val="22"/>
          <w:szCs w:val="22"/>
        </w:rPr>
        <w:t>принципу</w:t>
      </w:r>
      <w:r w:rsidRPr="00CD0297">
        <w:rPr>
          <w:color w:val="000000" w:themeColor="text1"/>
          <w:spacing w:val="-5"/>
          <w:sz w:val="22"/>
          <w:szCs w:val="22"/>
        </w:rPr>
        <w:t xml:space="preserve"> </w:t>
      </w:r>
      <w:r w:rsidRPr="00CD0297">
        <w:rPr>
          <w:color w:val="000000" w:themeColor="text1"/>
          <w:sz w:val="22"/>
          <w:szCs w:val="22"/>
        </w:rPr>
        <w:t>либо</w:t>
      </w:r>
      <w:r w:rsidRPr="00CD0297">
        <w:rPr>
          <w:color w:val="000000" w:themeColor="text1"/>
          <w:spacing w:val="-6"/>
          <w:sz w:val="22"/>
          <w:szCs w:val="22"/>
        </w:rPr>
        <w:t xml:space="preserve"> </w:t>
      </w:r>
      <w:r w:rsidRPr="00CD0297">
        <w:rPr>
          <w:color w:val="000000" w:themeColor="text1"/>
          <w:sz w:val="22"/>
          <w:szCs w:val="22"/>
        </w:rPr>
        <w:t>на</w:t>
      </w:r>
      <w:r w:rsidRPr="00CD0297">
        <w:rPr>
          <w:color w:val="000000" w:themeColor="text1"/>
          <w:spacing w:val="-5"/>
          <w:sz w:val="22"/>
          <w:szCs w:val="22"/>
        </w:rPr>
        <w:t xml:space="preserve"> </w:t>
      </w:r>
      <w:r w:rsidRPr="00CD0297">
        <w:rPr>
          <w:color w:val="000000" w:themeColor="text1"/>
          <w:sz w:val="22"/>
          <w:szCs w:val="22"/>
        </w:rPr>
        <w:t>регулярной основе по 5—10 минут на каждом уроке. Новые понятия и навыки</w:t>
      </w:r>
      <w:r w:rsidRPr="00CD0297">
        <w:rPr>
          <w:color w:val="000000" w:themeColor="text1"/>
          <w:spacing w:val="-61"/>
          <w:sz w:val="22"/>
          <w:szCs w:val="22"/>
        </w:rPr>
        <w:t xml:space="preserve"> </w:t>
      </w:r>
      <w:r w:rsidRPr="00CD0297">
        <w:rPr>
          <w:color w:val="000000" w:themeColor="text1"/>
          <w:sz w:val="22"/>
          <w:szCs w:val="22"/>
        </w:rPr>
        <w:t>после</w:t>
      </w:r>
      <w:r w:rsidRPr="00CD0297">
        <w:rPr>
          <w:color w:val="000000" w:themeColor="text1"/>
          <w:spacing w:val="-8"/>
          <w:sz w:val="22"/>
          <w:szCs w:val="22"/>
        </w:rPr>
        <w:t xml:space="preserve"> </w:t>
      </w:r>
      <w:r w:rsidRPr="00CD0297">
        <w:rPr>
          <w:color w:val="000000" w:themeColor="text1"/>
          <w:sz w:val="22"/>
          <w:szCs w:val="22"/>
        </w:rPr>
        <w:t>их</w:t>
      </w:r>
      <w:r w:rsidRPr="00CD0297">
        <w:rPr>
          <w:color w:val="000000" w:themeColor="text1"/>
          <w:spacing w:val="-8"/>
          <w:sz w:val="22"/>
          <w:szCs w:val="22"/>
        </w:rPr>
        <w:t xml:space="preserve"> </w:t>
      </w:r>
      <w:r w:rsidRPr="00CD0297">
        <w:rPr>
          <w:color w:val="000000" w:themeColor="text1"/>
          <w:sz w:val="22"/>
          <w:szCs w:val="22"/>
        </w:rPr>
        <w:t>освоения</w:t>
      </w:r>
      <w:r w:rsidRPr="00CD0297">
        <w:rPr>
          <w:color w:val="000000" w:themeColor="text1"/>
          <w:spacing w:val="-7"/>
          <w:sz w:val="22"/>
          <w:szCs w:val="22"/>
        </w:rPr>
        <w:t xml:space="preserve"> </w:t>
      </w:r>
      <w:r w:rsidRPr="00CD0297">
        <w:rPr>
          <w:color w:val="000000" w:themeColor="text1"/>
          <w:sz w:val="22"/>
          <w:szCs w:val="22"/>
        </w:rPr>
        <w:t>не</w:t>
      </w:r>
      <w:r w:rsidRPr="00CD0297">
        <w:rPr>
          <w:color w:val="000000" w:themeColor="text1"/>
          <w:spacing w:val="-8"/>
          <w:sz w:val="22"/>
          <w:szCs w:val="22"/>
        </w:rPr>
        <w:t xml:space="preserve"> </w:t>
      </w:r>
      <w:r w:rsidRPr="00CD0297">
        <w:rPr>
          <w:color w:val="000000" w:themeColor="text1"/>
          <w:sz w:val="22"/>
          <w:szCs w:val="22"/>
        </w:rPr>
        <w:t>исключаются</w:t>
      </w:r>
      <w:r w:rsidRPr="00CD0297">
        <w:rPr>
          <w:color w:val="000000" w:themeColor="text1"/>
          <w:spacing w:val="-7"/>
          <w:sz w:val="22"/>
          <w:szCs w:val="22"/>
        </w:rPr>
        <w:t xml:space="preserve"> </w:t>
      </w:r>
      <w:r w:rsidRPr="00CD0297">
        <w:rPr>
          <w:color w:val="000000" w:themeColor="text1"/>
          <w:sz w:val="22"/>
          <w:szCs w:val="22"/>
        </w:rPr>
        <w:t>из</w:t>
      </w:r>
      <w:r w:rsidRPr="00CD0297">
        <w:rPr>
          <w:color w:val="000000" w:themeColor="text1"/>
          <w:spacing w:val="-8"/>
          <w:sz w:val="22"/>
          <w:szCs w:val="22"/>
        </w:rPr>
        <w:t xml:space="preserve"> </w:t>
      </w:r>
      <w:r w:rsidRPr="00CD0297">
        <w:rPr>
          <w:color w:val="000000" w:themeColor="text1"/>
          <w:sz w:val="22"/>
          <w:szCs w:val="22"/>
        </w:rPr>
        <w:t>учебной</w:t>
      </w:r>
      <w:r w:rsidRPr="00CD0297">
        <w:rPr>
          <w:color w:val="000000" w:themeColor="text1"/>
          <w:spacing w:val="-7"/>
          <w:sz w:val="22"/>
          <w:szCs w:val="22"/>
        </w:rPr>
        <w:t xml:space="preserve"> </w:t>
      </w:r>
      <w:r w:rsidRPr="00CD0297">
        <w:rPr>
          <w:color w:val="000000" w:themeColor="text1"/>
          <w:sz w:val="22"/>
          <w:szCs w:val="22"/>
        </w:rPr>
        <w:t>деятельности,</w:t>
      </w:r>
      <w:r w:rsidRPr="00CD0297">
        <w:rPr>
          <w:color w:val="000000" w:themeColor="text1"/>
          <w:spacing w:val="-8"/>
          <w:sz w:val="22"/>
          <w:szCs w:val="22"/>
        </w:rPr>
        <w:t xml:space="preserve"> </w:t>
      </w:r>
      <w:r w:rsidRPr="00CD0297">
        <w:rPr>
          <w:color w:val="000000" w:themeColor="text1"/>
          <w:sz w:val="22"/>
          <w:szCs w:val="22"/>
        </w:rPr>
        <w:t>а</w:t>
      </w:r>
      <w:r w:rsidRPr="00CD0297">
        <w:rPr>
          <w:color w:val="000000" w:themeColor="text1"/>
          <w:spacing w:val="-8"/>
          <w:sz w:val="22"/>
          <w:szCs w:val="22"/>
        </w:rPr>
        <w:t xml:space="preserve"> </w:t>
      </w:r>
      <w:r w:rsidRPr="00CD0297">
        <w:rPr>
          <w:color w:val="000000" w:themeColor="text1"/>
          <w:sz w:val="22"/>
          <w:szCs w:val="22"/>
        </w:rPr>
        <w:t>используются</w:t>
      </w:r>
      <w:r w:rsidRPr="00CD0297">
        <w:rPr>
          <w:color w:val="000000" w:themeColor="text1"/>
          <w:spacing w:val="-5"/>
          <w:sz w:val="22"/>
          <w:szCs w:val="22"/>
        </w:rPr>
        <w:t xml:space="preserve"> </w:t>
      </w:r>
      <w:r w:rsidRPr="00CD0297">
        <w:rPr>
          <w:color w:val="000000" w:themeColor="text1"/>
          <w:sz w:val="22"/>
          <w:szCs w:val="22"/>
        </w:rPr>
        <w:t>в</w:t>
      </w:r>
      <w:r w:rsidRPr="00CD0297">
        <w:rPr>
          <w:color w:val="000000" w:themeColor="text1"/>
          <w:spacing w:val="-4"/>
          <w:sz w:val="22"/>
          <w:szCs w:val="22"/>
        </w:rPr>
        <w:t xml:space="preserve"> </w:t>
      </w:r>
      <w:r w:rsidRPr="00CD0297">
        <w:rPr>
          <w:color w:val="000000" w:themeColor="text1"/>
          <w:sz w:val="22"/>
          <w:szCs w:val="22"/>
        </w:rPr>
        <w:t>качестве</w:t>
      </w:r>
      <w:r w:rsidRPr="00CD0297">
        <w:rPr>
          <w:color w:val="000000" w:themeColor="text1"/>
          <w:spacing w:val="-4"/>
          <w:sz w:val="22"/>
          <w:szCs w:val="22"/>
        </w:rPr>
        <w:t xml:space="preserve"> </w:t>
      </w:r>
      <w:r w:rsidRPr="00CD0297">
        <w:rPr>
          <w:color w:val="000000" w:themeColor="text1"/>
          <w:sz w:val="22"/>
          <w:szCs w:val="22"/>
        </w:rPr>
        <w:t>актуального</w:t>
      </w:r>
      <w:r w:rsidRPr="00CD0297">
        <w:rPr>
          <w:color w:val="000000" w:themeColor="text1"/>
          <w:spacing w:val="-4"/>
          <w:sz w:val="22"/>
          <w:szCs w:val="22"/>
        </w:rPr>
        <w:t xml:space="preserve"> </w:t>
      </w:r>
      <w:r w:rsidRPr="00CD0297">
        <w:rPr>
          <w:color w:val="000000" w:themeColor="text1"/>
          <w:sz w:val="22"/>
          <w:szCs w:val="22"/>
        </w:rPr>
        <w:t>знания,</w:t>
      </w:r>
      <w:r w:rsidRPr="00CD0297">
        <w:rPr>
          <w:color w:val="000000" w:themeColor="text1"/>
          <w:spacing w:val="-5"/>
          <w:sz w:val="22"/>
          <w:szCs w:val="22"/>
        </w:rPr>
        <w:t xml:space="preserve"> </w:t>
      </w:r>
      <w:r w:rsidRPr="00CD0297">
        <w:rPr>
          <w:color w:val="000000" w:themeColor="text1"/>
          <w:sz w:val="22"/>
          <w:szCs w:val="22"/>
        </w:rPr>
        <w:t>практического</w:t>
      </w:r>
      <w:r w:rsidRPr="00CD0297">
        <w:rPr>
          <w:color w:val="000000" w:themeColor="text1"/>
          <w:spacing w:val="-4"/>
          <w:sz w:val="22"/>
          <w:szCs w:val="22"/>
        </w:rPr>
        <w:t xml:space="preserve"> </w:t>
      </w:r>
      <w:r w:rsidRPr="00CD0297">
        <w:rPr>
          <w:color w:val="000000" w:themeColor="text1"/>
          <w:sz w:val="22"/>
          <w:szCs w:val="22"/>
        </w:rPr>
        <w:t>багажа</w:t>
      </w:r>
      <w:r w:rsidRPr="00CD0297">
        <w:rPr>
          <w:color w:val="000000" w:themeColor="text1"/>
          <w:spacing w:val="-4"/>
          <w:sz w:val="22"/>
          <w:szCs w:val="22"/>
        </w:rPr>
        <w:t xml:space="preserve"> </w:t>
      </w:r>
      <w:r w:rsidRPr="00CD0297">
        <w:rPr>
          <w:color w:val="000000" w:themeColor="text1"/>
          <w:sz w:val="22"/>
          <w:szCs w:val="22"/>
        </w:rPr>
        <w:t>при</w:t>
      </w:r>
      <w:r w:rsidRPr="00CD0297">
        <w:rPr>
          <w:color w:val="000000" w:themeColor="text1"/>
          <w:spacing w:val="-4"/>
          <w:sz w:val="22"/>
          <w:szCs w:val="22"/>
        </w:rPr>
        <w:t xml:space="preserve"> </w:t>
      </w:r>
      <w:r w:rsidRPr="00CD0297">
        <w:rPr>
          <w:color w:val="000000" w:themeColor="text1"/>
          <w:sz w:val="22"/>
          <w:szCs w:val="22"/>
        </w:rPr>
        <w:t>организации</w:t>
      </w:r>
      <w:r w:rsidRPr="00CD0297">
        <w:rPr>
          <w:color w:val="000000" w:themeColor="text1"/>
          <w:spacing w:val="-62"/>
          <w:sz w:val="22"/>
          <w:szCs w:val="22"/>
        </w:rPr>
        <w:t xml:space="preserve"> </w:t>
      </w:r>
      <w:r w:rsidRPr="00CD0297">
        <w:rPr>
          <w:color w:val="000000" w:themeColor="text1"/>
          <w:sz w:val="22"/>
          <w:szCs w:val="22"/>
        </w:rPr>
        <w:t>работы</w:t>
      </w:r>
      <w:r w:rsidRPr="00CD0297">
        <w:rPr>
          <w:color w:val="000000" w:themeColor="text1"/>
          <w:spacing w:val="7"/>
          <w:sz w:val="22"/>
          <w:szCs w:val="22"/>
        </w:rPr>
        <w:t xml:space="preserve"> </w:t>
      </w:r>
      <w:r w:rsidRPr="00CD0297">
        <w:rPr>
          <w:color w:val="000000" w:themeColor="text1"/>
          <w:sz w:val="22"/>
          <w:szCs w:val="22"/>
        </w:rPr>
        <w:t>над</w:t>
      </w:r>
      <w:r w:rsidRPr="00CD0297">
        <w:rPr>
          <w:color w:val="000000" w:themeColor="text1"/>
          <w:spacing w:val="6"/>
          <w:sz w:val="22"/>
          <w:szCs w:val="22"/>
        </w:rPr>
        <w:t xml:space="preserve"> </w:t>
      </w:r>
      <w:r w:rsidRPr="00CD0297">
        <w:rPr>
          <w:color w:val="000000" w:themeColor="text1"/>
          <w:sz w:val="22"/>
          <w:szCs w:val="22"/>
        </w:rPr>
        <w:t>следующим</w:t>
      </w:r>
      <w:r w:rsidRPr="00CD0297">
        <w:rPr>
          <w:color w:val="000000" w:themeColor="text1"/>
          <w:spacing w:val="7"/>
          <w:sz w:val="22"/>
          <w:szCs w:val="22"/>
        </w:rPr>
        <w:t xml:space="preserve"> </w:t>
      </w:r>
      <w:r w:rsidRPr="00CD0297">
        <w:rPr>
          <w:color w:val="000000" w:themeColor="text1"/>
          <w:sz w:val="22"/>
          <w:szCs w:val="22"/>
        </w:rPr>
        <w:t>музыкальным</w:t>
      </w:r>
      <w:r w:rsidRPr="00CD0297">
        <w:rPr>
          <w:color w:val="000000" w:themeColor="text1"/>
          <w:spacing w:val="7"/>
          <w:sz w:val="22"/>
          <w:szCs w:val="22"/>
        </w:rPr>
        <w:t xml:space="preserve"> </w:t>
      </w:r>
      <w:r w:rsidRPr="00CD0297">
        <w:rPr>
          <w:color w:val="000000" w:themeColor="text1"/>
          <w:sz w:val="22"/>
          <w:szCs w:val="22"/>
        </w:rPr>
        <w:t>материалом.</w:t>
      </w:r>
    </w:p>
    <w:p w:rsidR="00D303C3" w:rsidRPr="00CD0297" w:rsidRDefault="00D303C3" w:rsidP="00D303C3">
      <w:pPr>
        <w:tabs>
          <w:tab w:val="left" w:pos="709"/>
        </w:tabs>
        <w:jc w:val="both"/>
        <w:rPr>
          <w:b/>
          <w:color w:val="000000" w:themeColor="text1"/>
        </w:rPr>
      </w:pPr>
    </w:p>
    <w:p w:rsidR="00D303C3" w:rsidRPr="00CD0297" w:rsidRDefault="00D303C3" w:rsidP="00D303C3">
      <w:pPr>
        <w:tabs>
          <w:tab w:val="left" w:pos="709"/>
        </w:tabs>
        <w:jc w:val="both"/>
        <w:rPr>
          <w:b/>
          <w:color w:val="000000" w:themeColor="text1"/>
        </w:rPr>
      </w:pPr>
      <w:r w:rsidRPr="00CD0297">
        <w:rPr>
          <w:b/>
          <w:color w:val="000000" w:themeColor="text1"/>
        </w:rPr>
        <w:t>Модуль № 2 «Народная музыка России»</w:t>
      </w:r>
    </w:p>
    <w:p w:rsidR="00D303C3" w:rsidRPr="00CD0297" w:rsidRDefault="00D303C3" w:rsidP="00D303C3">
      <w:pPr>
        <w:pStyle w:val="a3"/>
        <w:tabs>
          <w:tab w:val="left" w:pos="709"/>
        </w:tabs>
        <w:spacing w:before="58"/>
        <w:rPr>
          <w:color w:val="000000" w:themeColor="text1"/>
          <w:sz w:val="22"/>
          <w:szCs w:val="22"/>
        </w:rPr>
      </w:pPr>
      <w:r w:rsidRPr="00CD0297">
        <w:rPr>
          <w:color w:val="000000" w:themeColor="text1"/>
          <w:sz w:val="22"/>
          <w:szCs w:val="22"/>
        </w:rPr>
        <w:t>Данный</w:t>
      </w:r>
      <w:r w:rsidRPr="00CD0297">
        <w:rPr>
          <w:color w:val="000000" w:themeColor="text1"/>
          <w:spacing w:val="-8"/>
          <w:sz w:val="22"/>
          <w:szCs w:val="22"/>
        </w:rPr>
        <w:t xml:space="preserve"> </w:t>
      </w:r>
      <w:r w:rsidRPr="00CD0297">
        <w:rPr>
          <w:color w:val="000000" w:themeColor="text1"/>
          <w:sz w:val="22"/>
          <w:szCs w:val="22"/>
        </w:rPr>
        <w:t>модуль</w:t>
      </w:r>
      <w:r w:rsidRPr="00CD0297">
        <w:rPr>
          <w:color w:val="000000" w:themeColor="text1"/>
          <w:spacing w:val="-7"/>
          <w:sz w:val="22"/>
          <w:szCs w:val="22"/>
        </w:rPr>
        <w:t xml:space="preserve"> </w:t>
      </w:r>
      <w:r w:rsidRPr="00CD0297">
        <w:rPr>
          <w:color w:val="000000" w:themeColor="text1"/>
          <w:sz w:val="22"/>
          <w:szCs w:val="22"/>
        </w:rPr>
        <w:t>является</w:t>
      </w:r>
      <w:r w:rsidRPr="00CD0297">
        <w:rPr>
          <w:color w:val="000000" w:themeColor="text1"/>
          <w:spacing w:val="-8"/>
          <w:sz w:val="22"/>
          <w:szCs w:val="22"/>
        </w:rPr>
        <w:t xml:space="preserve"> </w:t>
      </w:r>
      <w:r w:rsidRPr="00CD0297">
        <w:rPr>
          <w:color w:val="000000" w:themeColor="text1"/>
          <w:sz w:val="22"/>
          <w:szCs w:val="22"/>
        </w:rPr>
        <w:t>одним</w:t>
      </w:r>
      <w:r w:rsidRPr="00CD0297">
        <w:rPr>
          <w:color w:val="000000" w:themeColor="text1"/>
          <w:spacing w:val="-7"/>
          <w:sz w:val="22"/>
          <w:szCs w:val="22"/>
        </w:rPr>
        <w:t xml:space="preserve"> </w:t>
      </w:r>
      <w:r w:rsidRPr="00CD0297">
        <w:rPr>
          <w:color w:val="000000" w:themeColor="text1"/>
          <w:sz w:val="22"/>
          <w:szCs w:val="22"/>
        </w:rPr>
        <w:t>из</w:t>
      </w:r>
      <w:r w:rsidRPr="00CD0297">
        <w:rPr>
          <w:color w:val="000000" w:themeColor="text1"/>
          <w:spacing w:val="-7"/>
          <w:sz w:val="22"/>
          <w:szCs w:val="22"/>
        </w:rPr>
        <w:t xml:space="preserve"> </w:t>
      </w:r>
      <w:r w:rsidRPr="00CD0297">
        <w:rPr>
          <w:color w:val="000000" w:themeColor="text1"/>
          <w:sz w:val="22"/>
          <w:szCs w:val="22"/>
        </w:rPr>
        <w:t>наиболее</w:t>
      </w:r>
      <w:r w:rsidRPr="00CD0297">
        <w:rPr>
          <w:color w:val="000000" w:themeColor="text1"/>
          <w:spacing w:val="-8"/>
          <w:sz w:val="22"/>
          <w:szCs w:val="22"/>
        </w:rPr>
        <w:t xml:space="preserve"> </w:t>
      </w:r>
      <w:r w:rsidRPr="00CD0297">
        <w:rPr>
          <w:color w:val="000000" w:themeColor="text1"/>
          <w:sz w:val="22"/>
          <w:szCs w:val="22"/>
        </w:rPr>
        <w:t>значимых.</w:t>
      </w:r>
      <w:r w:rsidRPr="00CD0297">
        <w:rPr>
          <w:color w:val="000000" w:themeColor="text1"/>
          <w:spacing w:val="-7"/>
          <w:sz w:val="22"/>
          <w:szCs w:val="22"/>
        </w:rPr>
        <w:t xml:space="preserve"> </w:t>
      </w:r>
      <w:r w:rsidRPr="00CD0297">
        <w:rPr>
          <w:color w:val="000000" w:themeColor="text1"/>
          <w:sz w:val="22"/>
          <w:szCs w:val="22"/>
        </w:rPr>
        <w:t>Цели</w:t>
      </w:r>
      <w:r w:rsidRPr="00CD0297">
        <w:rPr>
          <w:color w:val="000000" w:themeColor="text1"/>
          <w:spacing w:val="-7"/>
          <w:sz w:val="22"/>
          <w:szCs w:val="22"/>
        </w:rPr>
        <w:t xml:space="preserve"> </w:t>
      </w:r>
      <w:r w:rsidRPr="00CD0297">
        <w:rPr>
          <w:color w:val="000000" w:themeColor="text1"/>
          <w:sz w:val="22"/>
          <w:szCs w:val="22"/>
        </w:rPr>
        <w:t>воспитания</w:t>
      </w:r>
      <w:r w:rsidRPr="00CD0297">
        <w:rPr>
          <w:color w:val="000000" w:themeColor="text1"/>
          <w:spacing w:val="-62"/>
          <w:sz w:val="22"/>
          <w:szCs w:val="22"/>
        </w:rPr>
        <w:t xml:space="preserve"> </w:t>
      </w:r>
      <w:r w:rsidRPr="00CD0297">
        <w:rPr>
          <w:color w:val="000000" w:themeColor="text1"/>
          <w:sz w:val="22"/>
          <w:szCs w:val="22"/>
        </w:rPr>
        <w:t>национальной</w:t>
      </w:r>
      <w:r w:rsidRPr="00CD0297">
        <w:rPr>
          <w:color w:val="000000" w:themeColor="text1"/>
          <w:spacing w:val="-8"/>
          <w:sz w:val="22"/>
          <w:szCs w:val="22"/>
        </w:rPr>
        <w:t xml:space="preserve"> </w:t>
      </w:r>
      <w:r w:rsidRPr="00CD0297">
        <w:rPr>
          <w:color w:val="000000" w:themeColor="text1"/>
          <w:sz w:val="22"/>
          <w:szCs w:val="22"/>
        </w:rPr>
        <w:t>и</w:t>
      </w:r>
      <w:r w:rsidRPr="00CD0297">
        <w:rPr>
          <w:color w:val="000000" w:themeColor="text1"/>
          <w:spacing w:val="-8"/>
          <w:sz w:val="22"/>
          <w:szCs w:val="22"/>
        </w:rPr>
        <w:t xml:space="preserve"> </w:t>
      </w:r>
      <w:r w:rsidRPr="00CD0297">
        <w:rPr>
          <w:color w:val="000000" w:themeColor="text1"/>
          <w:sz w:val="22"/>
          <w:szCs w:val="22"/>
        </w:rPr>
        <w:t>гражданской</w:t>
      </w:r>
      <w:r w:rsidRPr="00CD0297">
        <w:rPr>
          <w:color w:val="000000" w:themeColor="text1"/>
          <w:spacing w:val="-8"/>
          <w:sz w:val="22"/>
          <w:szCs w:val="22"/>
        </w:rPr>
        <w:t xml:space="preserve"> </w:t>
      </w:r>
      <w:r w:rsidRPr="00CD0297">
        <w:rPr>
          <w:color w:val="000000" w:themeColor="text1"/>
          <w:sz w:val="22"/>
          <w:szCs w:val="22"/>
        </w:rPr>
        <w:t>идентичности,</w:t>
      </w:r>
      <w:r w:rsidRPr="00CD0297">
        <w:rPr>
          <w:color w:val="000000" w:themeColor="text1"/>
          <w:spacing w:val="-8"/>
          <w:sz w:val="22"/>
          <w:szCs w:val="22"/>
        </w:rPr>
        <w:t xml:space="preserve"> </w:t>
      </w:r>
      <w:r w:rsidRPr="00CD0297">
        <w:rPr>
          <w:color w:val="000000" w:themeColor="text1"/>
          <w:sz w:val="22"/>
          <w:szCs w:val="22"/>
        </w:rPr>
        <w:t>а</w:t>
      </w:r>
      <w:r w:rsidRPr="00CD0297">
        <w:rPr>
          <w:color w:val="000000" w:themeColor="text1"/>
          <w:spacing w:val="-7"/>
          <w:sz w:val="22"/>
          <w:szCs w:val="22"/>
        </w:rPr>
        <w:t xml:space="preserve"> </w:t>
      </w:r>
      <w:r w:rsidRPr="00CD0297">
        <w:rPr>
          <w:color w:val="000000" w:themeColor="text1"/>
          <w:sz w:val="22"/>
          <w:szCs w:val="22"/>
        </w:rPr>
        <w:t>также</w:t>
      </w:r>
      <w:r w:rsidRPr="00CD0297">
        <w:rPr>
          <w:color w:val="000000" w:themeColor="text1"/>
          <w:spacing w:val="-8"/>
          <w:sz w:val="22"/>
          <w:szCs w:val="22"/>
        </w:rPr>
        <w:t xml:space="preserve"> </w:t>
      </w:r>
      <w:r w:rsidRPr="00CD0297">
        <w:rPr>
          <w:color w:val="000000" w:themeColor="text1"/>
          <w:sz w:val="22"/>
          <w:szCs w:val="22"/>
        </w:rPr>
        <w:t>принцип</w:t>
      </w:r>
      <w:r w:rsidRPr="00CD0297">
        <w:rPr>
          <w:color w:val="000000" w:themeColor="text1"/>
          <w:spacing w:val="-8"/>
          <w:sz w:val="22"/>
          <w:szCs w:val="22"/>
        </w:rPr>
        <w:t xml:space="preserve"> </w:t>
      </w:r>
      <w:r w:rsidRPr="00CD0297">
        <w:rPr>
          <w:color w:val="000000" w:themeColor="text1"/>
          <w:sz w:val="22"/>
          <w:szCs w:val="22"/>
        </w:rPr>
        <w:t>«вхождения</w:t>
      </w:r>
      <w:r w:rsidRPr="00CD0297">
        <w:rPr>
          <w:color w:val="000000" w:themeColor="text1"/>
          <w:spacing w:val="-61"/>
          <w:sz w:val="22"/>
          <w:szCs w:val="22"/>
        </w:rPr>
        <w:t xml:space="preserve"> </w:t>
      </w:r>
      <w:r w:rsidRPr="00CD0297">
        <w:rPr>
          <w:color w:val="000000" w:themeColor="text1"/>
          <w:sz w:val="22"/>
          <w:szCs w:val="22"/>
        </w:rPr>
        <w:t>в</w:t>
      </w:r>
      <w:r w:rsidRPr="00CD0297">
        <w:rPr>
          <w:color w:val="000000" w:themeColor="text1"/>
          <w:spacing w:val="-13"/>
          <w:sz w:val="22"/>
          <w:szCs w:val="22"/>
        </w:rPr>
        <w:t xml:space="preserve"> </w:t>
      </w:r>
      <w:r w:rsidRPr="00CD0297">
        <w:rPr>
          <w:color w:val="000000" w:themeColor="text1"/>
          <w:sz w:val="22"/>
          <w:szCs w:val="22"/>
        </w:rPr>
        <w:t>музыку</w:t>
      </w:r>
      <w:r w:rsidRPr="00CD0297">
        <w:rPr>
          <w:color w:val="000000" w:themeColor="text1"/>
          <w:spacing w:val="-12"/>
          <w:sz w:val="22"/>
          <w:szCs w:val="22"/>
        </w:rPr>
        <w:t xml:space="preserve"> </w:t>
      </w:r>
      <w:r w:rsidRPr="00CD0297">
        <w:rPr>
          <w:color w:val="000000" w:themeColor="text1"/>
          <w:sz w:val="22"/>
          <w:szCs w:val="22"/>
        </w:rPr>
        <w:t>от</w:t>
      </w:r>
      <w:r w:rsidRPr="00CD0297">
        <w:rPr>
          <w:color w:val="000000" w:themeColor="text1"/>
          <w:spacing w:val="-12"/>
          <w:sz w:val="22"/>
          <w:szCs w:val="22"/>
        </w:rPr>
        <w:t xml:space="preserve"> </w:t>
      </w:r>
      <w:r w:rsidRPr="00CD0297">
        <w:rPr>
          <w:color w:val="000000" w:themeColor="text1"/>
          <w:sz w:val="22"/>
          <w:szCs w:val="22"/>
        </w:rPr>
        <w:t>родного</w:t>
      </w:r>
      <w:r w:rsidRPr="00CD0297">
        <w:rPr>
          <w:color w:val="000000" w:themeColor="text1"/>
          <w:spacing w:val="-12"/>
          <w:sz w:val="22"/>
          <w:szCs w:val="22"/>
        </w:rPr>
        <w:t xml:space="preserve"> </w:t>
      </w:r>
      <w:r w:rsidRPr="00CD0297">
        <w:rPr>
          <w:color w:val="000000" w:themeColor="text1"/>
          <w:sz w:val="22"/>
          <w:szCs w:val="22"/>
        </w:rPr>
        <w:t>порога»</w:t>
      </w:r>
      <w:r w:rsidRPr="00CD0297">
        <w:rPr>
          <w:color w:val="000000" w:themeColor="text1"/>
          <w:spacing w:val="-12"/>
          <w:sz w:val="22"/>
          <w:szCs w:val="22"/>
        </w:rPr>
        <w:t xml:space="preserve"> </w:t>
      </w:r>
      <w:r w:rsidRPr="00CD0297">
        <w:rPr>
          <w:color w:val="000000" w:themeColor="text1"/>
          <w:sz w:val="22"/>
          <w:szCs w:val="22"/>
        </w:rPr>
        <w:t>предполагают,</w:t>
      </w:r>
      <w:r w:rsidRPr="00CD0297">
        <w:rPr>
          <w:color w:val="000000" w:themeColor="text1"/>
          <w:spacing w:val="-12"/>
          <w:sz w:val="22"/>
          <w:szCs w:val="22"/>
        </w:rPr>
        <w:t xml:space="preserve"> </w:t>
      </w:r>
      <w:r w:rsidRPr="00CD0297">
        <w:rPr>
          <w:color w:val="000000" w:themeColor="text1"/>
          <w:sz w:val="22"/>
          <w:szCs w:val="22"/>
        </w:rPr>
        <w:t>что</w:t>
      </w:r>
      <w:r w:rsidRPr="00CD0297">
        <w:rPr>
          <w:color w:val="000000" w:themeColor="text1"/>
          <w:spacing w:val="-13"/>
          <w:sz w:val="22"/>
          <w:szCs w:val="22"/>
        </w:rPr>
        <w:t xml:space="preserve"> </w:t>
      </w:r>
      <w:r w:rsidRPr="00CD0297">
        <w:rPr>
          <w:color w:val="000000" w:themeColor="text1"/>
          <w:sz w:val="22"/>
          <w:szCs w:val="22"/>
        </w:rPr>
        <w:t>отправной</w:t>
      </w:r>
      <w:r w:rsidRPr="00CD0297">
        <w:rPr>
          <w:color w:val="000000" w:themeColor="text1"/>
          <w:spacing w:val="-12"/>
          <w:sz w:val="22"/>
          <w:szCs w:val="22"/>
        </w:rPr>
        <w:t xml:space="preserve"> </w:t>
      </w:r>
      <w:r w:rsidRPr="00CD0297">
        <w:rPr>
          <w:color w:val="000000" w:themeColor="text1"/>
          <w:sz w:val="22"/>
          <w:szCs w:val="22"/>
        </w:rPr>
        <w:t>точкой</w:t>
      </w:r>
      <w:r w:rsidRPr="00CD0297">
        <w:rPr>
          <w:color w:val="000000" w:themeColor="text1"/>
          <w:spacing w:val="-12"/>
          <w:sz w:val="22"/>
          <w:szCs w:val="22"/>
        </w:rPr>
        <w:t xml:space="preserve"> </w:t>
      </w:r>
      <w:r w:rsidRPr="00CD0297">
        <w:rPr>
          <w:color w:val="000000" w:themeColor="text1"/>
          <w:sz w:val="22"/>
          <w:szCs w:val="22"/>
        </w:rPr>
        <w:t>для</w:t>
      </w:r>
      <w:r w:rsidRPr="00CD0297">
        <w:rPr>
          <w:color w:val="000000" w:themeColor="text1"/>
          <w:spacing w:val="-12"/>
          <w:sz w:val="22"/>
          <w:szCs w:val="22"/>
        </w:rPr>
        <w:t xml:space="preserve"> </w:t>
      </w:r>
      <w:r w:rsidRPr="00CD0297">
        <w:rPr>
          <w:color w:val="000000" w:themeColor="text1"/>
          <w:sz w:val="22"/>
          <w:szCs w:val="22"/>
        </w:rPr>
        <w:t>освоения всего богатства и разнообразия музыки должна быть музыкальная</w:t>
      </w:r>
      <w:r w:rsidRPr="00CD0297">
        <w:rPr>
          <w:color w:val="000000" w:themeColor="text1"/>
          <w:spacing w:val="1"/>
          <w:sz w:val="22"/>
          <w:szCs w:val="22"/>
        </w:rPr>
        <w:t xml:space="preserve"> </w:t>
      </w:r>
      <w:r w:rsidRPr="00CD0297">
        <w:rPr>
          <w:color w:val="000000" w:themeColor="text1"/>
          <w:w w:val="95"/>
          <w:sz w:val="22"/>
          <w:szCs w:val="22"/>
        </w:rPr>
        <w:t>культура родного края, своего народа, других народов нашей страны. Необходимо обеспечить глубокое и содержательное освоение основ традиционно</w:t>
      </w:r>
      <w:r w:rsidRPr="00CD0297">
        <w:rPr>
          <w:color w:val="000000" w:themeColor="text1"/>
          <w:sz w:val="22"/>
          <w:szCs w:val="22"/>
        </w:rPr>
        <w:t>го фольклора, отталкиваясь в первую очередь от материнского и детского</w:t>
      </w:r>
      <w:r w:rsidRPr="00CD0297">
        <w:rPr>
          <w:color w:val="000000" w:themeColor="text1"/>
          <w:spacing w:val="1"/>
          <w:sz w:val="22"/>
          <w:szCs w:val="22"/>
        </w:rPr>
        <w:t xml:space="preserve"> </w:t>
      </w:r>
      <w:r w:rsidRPr="00CD0297">
        <w:rPr>
          <w:color w:val="000000" w:themeColor="text1"/>
          <w:w w:val="95"/>
          <w:sz w:val="22"/>
          <w:szCs w:val="22"/>
        </w:rPr>
        <w:t>фольклора, календарных обрядов и праздников. Особое внимание необходимо уделить подлинному, аутентичному звучанию народной музыки, научить</w:t>
      </w:r>
      <w:r w:rsidRPr="00CD0297">
        <w:rPr>
          <w:color w:val="000000" w:themeColor="text1"/>
          <w:spacing w:val="1"/>
          <w:w w:val="95"/>
          <w:sz w:val="22"/>
          <w:szCs w:val="22"/>
        </w:rPr>
        <w:t xml:space="preserve"> </w:t>
      </w:r>
      <w:r w:rsidRPr="00CD0297">
        <w:rPr>
          <w:color w:val="000000" w:themeColor="text1"/>
          <w:sz w:val="22"/>
          <w:szCs w:val="22"/>
        </w:rPr>
        <w:t>детей</w:t>
      </w:r>
      <w:r w:rsidRPr="00CD0297">
        <w:rPr>
          <w:color w:val="000000" w:themeColor="text1"/>
          <w:spacing w:val="-4"/>
          <w:sz w:val="22"/>
          <w:szCs w:val="22"/>
        </w:rPr>
        <w:t xml:space="preserve"> </w:t>
      </w:r>
      <w:r w:rsidRPr="00CD0297">
        <w:rPr>
          <w:color w:val="000000" w:themeColor="text1"/>
          <w:sz w:val="22"/>
          <w:szCs w:val="22"/>
        </w:rPr>
        <w:t>отличать</w:t>
      </w:r>
      <w:r w:rsidRPr="00CD0297">
        <w:rPr>
          <w:color w:val="000000" w:themeColor="text1"/>
          <w:spacing w:val="-3"/>
          <w:sz w:val="22"/>
          <w:szCs w:val="22"/>
        </w:rPr>
        <w:t xml:space="preserve"> </w:t>
      </w:r>
      <w:r w:rsidRPr="00CD0297">
        <w:rPr>
          <w:color w:val="000000" w:themeColor="text1"/>
          <w:sz w:val="22"/>
          <w:szCs w:val="22"/>
        </w:rPr>
        <w:t>настоящую</w:t>
      </w:r>
      <w:r w:rsidRPr="00CD0297">
        <w:rPr>
          <w:color w:val="000000" w:themeColor="text1"/>
          <w:spacing w:val="-4"/>
          <w:sz w:val="22"/>
          <w:szCs w:val="22"/>
        </w:rPr>
        <w:t xml:space="preserve"> </w:t>
      </w:r>
      <w:r w:rsidRPr="00CD0297">
        <w:rPr>
          <w:color w:val="000000" w:themeColor="text1"/>
          <w:sz w:val="22"/>
          <w:szCs w:val="22"/>
        </w:rPr>
        <w:t>народную</w:t>
      </w:r>
      <w:r w:rsidRPr="00CD0297">
        <w:rPr>
          <w:color w:val="000000" w:themeColor="text1"/>
          <w:spacing w:val="-3"/>
          <w:sz w:val="22"/>
          <w:szCs w:val="22"/>
        </w:rPr>
        <w:t xml:space="preserve"> </w:t>
      </w:r>
      <w:r w:rsidRPr="00CD0297">
        <w:rPr>
          <w:color w:val="000000" w:themeColor="text1"/>
          <w:sz w:val="22"/>
          <w:szCs w:val="22"/>
        </w:rPr>
        <w:t>музыку</w:t>
      </w:r>
      <w:r w:rsidRPr="00CD0297">
        <w:rPr>
          <w:color w:val="000000" w:themeColor="text1"/>
          <w:spacing w:val="-4"/>
          <w:sz w:val="22"/>
          <w:szCs w:val="22"/>
        </w:rPr>
        <w:t xml:space="preserve"> </w:t>
      </w:r>
      <w:r w:rsidRPr="00CD0297">
        <w:rPr>
          <w:color w:val="000000" w:themeColor="text1"/>
          <w:sz w:val="22"/>
          <w:szCs w:val="22"/>
        </w:rPr>
        <w:t>от</w:t>
      </w:r>
      <w:r w:rsidRPr="00CD0297">
        <w:rPr>
          <w:color w:val="000000" w:themeColor="text1"/>
          <w:spacing w:val="-3"/>
          <w:sz w:val="22"/>
          <w:szCs w:val="22"/>
        </w:rPr>
        <w:t xml:space="preserve"> </w:t>
      </w:r>
      <w:r w:rsidRPr="00CD0297">
        <w:rPr>
          <w:color w:val="000000" w:themeColor="text1"/>
          <w:sz w:val="22"/>
          <w:szCs w:val="22"/>
        </w:rPr>
        <w:t>эстрадных</w:t>
      </w:r>
      <w:r w:rsidRPr="00CD0297">
        <w:rPr>
          <w:color w:val="000000" w:themeColor="text1"/>
          <w:spacing w:val="-3"/>
          <w:sz w:val="22"/>
          <w:szCs w:val="22"/>
        </w:rPr>
        <w:t xml:space="preserve"> </w:t>
      </w:r>
      <w:r w:rsidRPr="00CD0297">
        <w:rPr>
          <w:color w:val="000000" w:themeColor="text1"/>
          <w:sz w:val="22"/>
          <w:szCs w:val="22"/>
        </w:rPr>
        <w:t>шоу-программ,</w:t>
      </w:r>
      <w:r w:rsidRPr="00CD0297">
        <w:rPr>
          <w:color w:val="000000" w:themeColor="text1"/>
          <w:spacing w:val="-62"/>
          <w:sz w:val="22"/>
          <w:szCs w:val="22"/>
        </w:rPr>
        <w:t xml:space="preserve"> </w:t>
      </w:r>
      <w:r w:rsidRPr="00CD0297">
        <w:rPr>
          <w:color w:val="000000" w:themeColor="text1"/>
          <w:sz w:val="22"/>
          <w:szCs w:val="22"/>
        </w:rPr>
        <w:t>эксплуатирующих</w:t>
      </w:r>
      <w:r w:rsidRPr="00CD0297">
        <w:rPr>
          <w:color w:val="000000" w:themeColor="text1"/>
          <w:spacing w:val="8"/>
          <w:sz w:val="22"/>
          <w:szCs w:val="22"/>
        </w:rPr>
        <w:t xml:space="preserve"> </w:t>
      </w:r>
      <w:r w:rsidRPr="00CD0297">
        <w:rPr>
          <w:color w:val="000000" w:themeColor="text1"/>
          <w:sz w:val="22"/>
          <w:szCs w:val="22"/>
        </w:rPr>
        <w:t>фольклорный</w:t>
      </w:r>
      <w:r w:rsidRPr="00CD0297">
        <w:rPr>
          <w:color w:val="000000" w:themeColor="text1"/>
          <w:spacing w:val="8"/>
          <w:sz w:val="22"/>
          <w:szCs w:val="22"/>
        </w:rPr>
        <w:t xml:space="preserve"> </w:t>
      </w:r>
      <w:r w:rsidRPr="00CD0297">
        <w:rPr>
          <w:color w:val="000000" w:themeColor="text1"/>
          <w:sz w:val="22"/>
          <w:szCs w:val="22"/>
        </w:rPr>
        <w:t>колорит.</w:t>
      </w:r>
    </w:p>
    <w:p w:rsidR="00D303C3" w:rsidRPr="00CD0297" w:rsidRDefault="00D303C3" w:rsidP="00D303C3"/>
    <w:p w:rsidR="0050118B" w:rsidRPr="00CD0297" w:rsidRDefault="0050118B" w:rsidP="0050118B">
      <w:pPr>
        <w:tabs>
          <w:tab w:val="left" w:pos="0"/>
        </w:tabs>
        <w:jc w:val="both"/>
        <w:rPr>
          <w:b/>
          <w:color w:val="000000" w:themeColor="text1"/>
        </w:rPr>
      </w:pPr>
      <w:r w:rsidRPr="00CD0297">
        <w:rPr>
          <w:b/>
          <w:color w:val="000000" w:themeColor="text1"/>
        </w:rPr>
        <w:t>Модуль № 3 «Музыка народов мира»</w:t>
      </w:r>
    </w:p>
    <w:p w:rsidR="0050118B" w:rsidRPr="00CD0297" w:rsidRDefault="0050118B" w:rsidP="0050118B">
      <w:pPr>
        <w:pStyle w:val="a3"/>
        <w:tabs>
          <w:tab w:val="left" w:pos="0"/>
        </w:tabs>
        <w:spacing w:before="58"/>
        <w:rPr>
          <w:color w:val="000000" w:themeColor="text1"/>
          <w:sz w:val="22"/>
          <w:szCs w:val="22"/>
        </w:rPr>
      </w:pPr>
      <w:r w:rsidRPr="00CD0297">
        <w:rPr>
          <w:color w:val="000000" w:themeColor="text1"/>
          <w:sz w:val="22"/>
          <w:szCs w:val="22"/>
        </w:rPr>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 Б. Кабалевским во второй половине ХХ века, остаётся по-прежнему актуальным.</w:t>
      </w:r>
      <w:r w:rsidRPr="00CD0297">
        <w:rPr>
          <w:color w:val="000000" w:themeColor="text1"/>
          <w:spacing w:val="1"/>
          <w:sz w:val="22"/>
          <w:szCs w:val="22"/>
        </w:rPr>
        <w:t xml:space="preserve"> </w:t>
      </w:r>
      <w:r w:rsidRPr="00CD0297">
        <w:rPr>
          <w:color w:val="000000" w:themeColor="text1"/>
          <w:w w:val="95"/>
          <w:sz w:val="22"/>
          <w:szCs w:val="22"/>
        </w:rPr>
        <w:t>Интонационная и жанровая близость русского, украинского и белорусского</w:t>
      </w:r>
      <w:r w:rsidRPr="00CD0297">
        <w:rPr>
          <w:color w:val="000000" w:themeColor="text1"/>
          <w:spacing w:val="1"/>
          <w:w w:val="95"/>
          <w:sz w:val="22"/>
          <w:szCs w:val="22"/>
        </w:rPr>
        <w:t xml:space="preserve"> </w:t>
      </w:r>
      <w:r w:rsidRPr="00CD0297">
        <w:rPr>
          <w:color w:val="000000" w:themeColor="text1"/>
          <w:sz w:val="22"/>
          <w:szCs w:val="22"/>
        </w:rPr>
        <w:t>фольклора,</w:t>
      </w:r>
      <w:r w:rsidRPr="00CD0297">
        <w:rPr>
          <w:color w:val="000000" w:themeColor="text1"/>
          <w:spacing w:val="1"/>
          <w:sz w:val="22"/>
          <w:szCs w:val="22"/>
        </w:rPr>
        <w:t xml:space="preserve"> </w:t>
      </w:r>
      <w:r w:rsidRPr="00CD0297">
        <w:rPr>
          <w:color w:val="000000" w:themeColor="text1"/>
          <w:sz w:val="22"/>
          <w:szCs w:val="22"/>
        </w:rPr>
        <w:t>межнациональные</w:t>
      </w:r>
      <w:r w:rsidRPr="00CD0297">
        <w:rPr>
          <w:color w:val="000000" w:themeColor="text1"/>
          <w:spacing w:val="1"/>
          <w:sz w:val="22"/>
          <w:szCs w:val="22"/>
        </w:rPr>
        <w:t xml:space="preserve"> </w:t>
      </w:r>
      <w:r w:rsidRPr="00CD0297">
        <w:rPr>
          <w:color w:val="000000" w:themeColor="text1"/>
          <w:sz w:val="22"/>
          <w:szCs w:val="22"/>
        </w:rPr>
        <w:t>семьи</w:t>
      </w:r>
      <w:r w:rsidRPr="00CD0297">
        <w:rPr>
          <w:color w:val="000000" w:themeColor="text1"/>
          <w:spacing w:val="1"/>
          <w:sz w:val="22"/>
          <w:szCs w:val="22"/>
        </w:rPr>
        <w:t xml:space="preserve"> </w:t>
      </w:r>
      <w:r w:rsidRPr="00CD0297">
        <w:rPr>
          <w:color w:val="000000" w:themeColor="text1"/>
          <w:sz w:val="22"/>
          <w:szCs w:val="22"/>
        </w:rPr>
        <w:t>с</w:t>
      </w:r>
      <w:r w:rsidRPr="00CD0297">
        <w:rPr>
          <w:color w:val="000000" w:themeColor="text1"/>
          <w:spacing w:val="1"/>
          <w:sz w:val="22"/>
          <w:szCs w:val="22"/>
        </w:rPr>
        <w:t xml:space="preserve"> </w:t>
      </w:r>
      <w:r w:rsidRPr="00CD0297">
        <w:rPr>
          <w:color w:val="000000" w:themeColor="text1"/>
          <w:sz w:val="22"/>
          <w:szCs w:val="22"/>
        </w:rPr>
        <w:t>кавказскими,</w:t>
      </w:r>
      <w:r w:rsidRPr="00CD0297">
        <w:rPr>
          <w:color w:val="000000" w:themeColor="text1"/>
          <w:spacing w:val="1"/>
          <w:sz w:val="22"/>
          <w:szCs w:val="22"/>
        </w:rPr>
        <w:t xml:space="preserve"> </w:t>
      </w:r>
      <w:r w:rsidRPr="00CD0297">
        <w:rPr>
          <w:color w:val="000000" w:themeColor="text1"/>
          <w:sz w:val="22"/>
          <w:szCs w:val="22"/>
        </w:rPr>
        <w:t>среднеазиатскими</w:t>
      </w:r>
      <w:r w:rsidRPr="00CD0297">
        <w:rPr>
          <w:color w:val="000000" w:themeColor="text1"/>
          <w:spacing w:val="-61"/>
          <w:sz w:val="22"/>
          <w:szCs w:val="22"/>
        </w:rPr>
        <w:t xml:space="preserve"> </w:t>
      </w:r>
      <w:r w:rsidRPr="00CD0297">
        <w:rPr>
          <w:color w:val="000000" w:themeColor="text1"/>
          <w:sz w:val="22"/>
          <w:szCs w:val="22"/>
        </w:rPr>
        <w:t>корнями — это реальная картина культурного разнообразия, сохраняющегося</w:t>
      </w:r>
      <w:r w:rsidRPr="00CD0297">
        <w:rPr>
          <w:color w:val="000000" w:themeColor="text1"/>
          <w:spacing w:val="9"/>
          <w:sz w:val="22"/>
          <w:szCs w:val="22"/>
        </w:rPr>
        <w:t xml:space="preserve"> </w:t>
      </w:r>
      <w:r w:rsidRPr="00CD0297">
        <w:rPr>
          <w:color w:val="000000" w:themeColor="text1"/>
          <w:sz w:val="22"/>
          <w:szCs w:val="22"/>
        </w:rPr>
        <w:t>в</w:t>
      </w:r>
      <w:r w:rsidRPr="00CD0297">
        <w:rPr>
          <w:color w:val="000000" w:themeColor="text1"/>
          <w:spacing w:val="10"/>
          <w:sz w:val="22"/>
          <w:szCs w:val="22"/>
        </w:rPr>
        <w:t xml:space="preserve"> </w:t>
      </w:r>
      <w:r w:rsidRPr="00CD0297">
        <w:rPr>
          <w:color w:val="000000" w:themeColor="text1"/>
          <w:sz w:val="22"/>
          <w:szCs w:val="22"/>
        </w:rPr>
        <w:t>современной</w:t>
      </w:r>
      <w:r w:rsidRPr="00CD0297">
        <w:rPr>
          <w:color w:val="000000" w:themeColor="text1"/>
          <w:spacing w:val="9"/>
          <w:sz w:val="22"/>
          <w:szCs w:val="22"/>
        </w:rPr>
        <w:t xml:space="preserve"> </w:t>
      </w:r>
      <w:r w:rsidRPr="00CD0297">
        <w:rPr>
          <w:color w:val="000000" w:themeColor="text1"/>
          <w:sz w:val="22"/>
          <w:szCs w:val="22"/>
        </w:rPr>
        <w:t>России.</w:t>
      </w:r>
    </w:p>
    <w:p w:rsidR="0050118B" w:rsidRPr="00CD0297" w:rsidRDefault="0050118B" w:rsidP="0050118B">
      <w:pPr>
        <w:pStyle w:val="a3"/>
        <w:tabs>
          <w:tab w:val="left" w:pos="0"/>
        </w:tabs>
        <w:rPr>
          <w:color w:val="000000" w:themeColor="text1"/>
          <w:sz w:val="22"/>
          <w:szCs w:val="22"/>
        </w:rPr>
      </w:pPr>
      <w:r w:rsidRPr="00CD0297">
        <w:rPr>
          <w:color w:val="000000" w:themeColor="text1"/>
          <w:w w:val="95"/>
          <w:sz w:val="22"/>
          <w:szCs w:val="22"/>
        </w:rPr>
        <w:t>Не менее важным фактором является принципиальная многомерность со</w:t>
      </w:r>
      <w:r w:rsidRPr="00CD0297">
        <w:rPr>
          <w:color w:val="000000" w:themeColor="text1"/>
          <w:sz w:val="22"/>
          <w:szCs w:val="22"/>
        </w:rPr>
        <w:t>временной культуры, вбирающей в себя национальные традиции и стили</w:t>
      </w:r>
      <w:r w:rsidRPr="00CD0297">
        <w:rPr>
          <w:color w:val="000000" w:themeColor="text1"/>
          <w:spacing w:val="1"/>
          <w:sz w:val="22"/>
          <w:szCs w:val="22"/>
        </w:rPr>
        <w:t xml:space="preserve"> </w:t>
      </w:r>
      <w:r w:rsidRPr="00CD0297">
        <w:rPr>
          <w:color w:val="000000" w:themeColor="text1"/>
          <w:sz w:val="22"/>
          <w:szCs w:val="22"/>
        </w:rPr>
        <w:t>народов</w:t>
      </w:r>
      <w:r w:rsidRPr="00CD0297">
        <w:rPr>
          <w:color w:val="000000" w:themeColor="text1"/>
          <w:spacing w:val="-3"/>
          <w:sz w:val="22"/>
          <w:szCs w:val="22"/>
        </w:rPr>
        <w:t xml:space="preserve"> </w:t>
      </w:r>
      <w:r w:rsidRPr="00CD0297">
        <w:rPr>
          <w:color w:val="000000" w:themeColor="text1"/>
          <w:sz w:val="22"/>
          <w:szCs w:val="22"/>
        </w:rPr>
        <w:t>всего</w:t>
      </w:r>
      <w:r w:rsidRPr="00CD0297">
        <w:rPr>
          <w:color w:val="000000" w:themeColor="text1"/>
          <w:spacing w:val="-2"/>
          <w:sz w:val="22"/>
          <w:szCs w:val="22"/>
        </w:rPr>
        <w:t xml:space="preserve"> </w:t>
      </w:r>
      <w:r w:rsidRPr="00CD0297">
        <w:rPr>
          <w:color w:val="000000" w:themeColor="text1"/>
          <w:sz w:val="22"/>
          <w:szCs w:val="22"/>
        </w:rPr>
        <w:t>мира.</w:t>
      </w:r>
      <w:r w:rsidRPr="00CD0297">
        <w:rPr>
          <w:color w:val="000000" w:themeColor="text1"/>
          <w:spacing w:val="-2"/>
          <w:sz w:val="22"/>
          <w:szCs w:val="22"/>
        </w:rPr>
        <w:t xml:space="preserve"> </w:t>
      </w:r>
      <w:r w:rsidRPr="00CD0297">
        <w:rPr>
          <w:color w:val="000000" w:themeColor="text1"/>
          <w:sz w:val="22"/>
          <w:szCs w:val="22"/>
        </w:rPr>
        <w:t>Изучение</w:t>
      </w:r>
      <w:r w:rsidRPr="00CD0297">
        <w:rPr>
          <w:color w:val="000000" w:themeColor="text1"/>
          <w:spacing w:val="-3"/>
          <w:sz w:val="22"/>
          <w:szCs w:val="22"/>
        </w:rPr>
        <w:t xml:space="preserve"> </w:t>
      </w:r>
      <w:r w:rsidRPr="00CD0297">
        <w:rPr>
          <w:color w:val="000000" w:themeColor="text1"/>
          <w:sz w:val="22"/>
          <w:szCs w:val="22"/>
        </w:rPr>
        <w:t>данного</w:t>
      </w:r>
      <w:r w:rsidRPr="00CD0297">
        <w:rPr>
          <w:color w:val="000000" w:themeColor="text1"/>
          <w:spacing w:val="-2"/>
          <w:sz w:val="22"/>
          <w:szCs w:val="22"/>
        </w:rPr>
        <w:t xml:space="preserve"> </w:t>
      </w:r>
      <w:r w:rsidRPr="00CD0297">
        <w:rPr>
          <w:color w:val="000000" w:themeColor="text1"/>
          <w:sz w:val="22"/>
          <w:szCs w:val="22"/>
        </w:rPr>
        <w:t>модуля</w:t>
      </w:r>
      <w:r w:rsidRPr="00CD0297">
        <w:rPr>
          <w:color w:val="000000" w:themeColor="text1"/>
          <w:spacing w:val="-2"/>
          <w:sz w:val="22"/>
          <w:szCs w:val="22"/>
        </w:rPr>
        <w:t xml:space="preserve"> </w:t>
      </w:r>
      <w:r w:rsidRPr="00CD0297">
        <w:rPr>
          <w:color w:val="000000" w:themeColor="text1"/>
          <w:sz w:val="22"/>
          <w:szCs w:val="22"/>
        </w:rPr>
        <w:t>в</w:t>
      </w:r>
      <w:r w:rsidRPr="00CD0297">
        <w:rPr>
          <w:color w:val="000000" w:themeColor="text1"/>
          <w:spacing w:val="-3"/>
          <w:sz w:val="22"/>
          <w:szCs w:val="22"/>
        </w:rPr>
        <w:t xml:space="preserve"> </w:t>
      </w:r>
      <w:r w:rsidRPr="00CD0297">
        <w:rPr>
          <w:color w:val="000000" w:themeColor="text1"/>
          <w:sz w:val="22"/>
          <w:szCs w:val="22"/>
        </w:rPr>
        <w:t>начальной</w:t>
      </w:r>
      <w:r w:rsidRPr="00CD0297">
        <w:rPr>
          <w:color w:val="000000" w:themeColor="text1"/>
          <w:spacing w:val="-2"/>
          <w:sz w:val="22"/>
          <w:szCs w:val="22"/>
        </w:rPr>
        <w:t xml:space="preserve"> </w:t>
      </w:r>
      <w:r w:rsidRPr="00CD0297">
        <w:rPr>
          <w:color w:val="000000" w:themeColor="text1"/>
          <w:sz w:val="22"/>
          <w:szCs w:val="22"/>
        </w:rPr>
        <w:t>школе</w:t>
      </w:r>
      <w:r w:rsidRPr="00CD0297">
        <w:rPr>
          <w:color w:val="000000" w:themeColor="text1"/>
          <w:spacing w:val="-2"/>
          <w:sz w:val="22"/>
          <w:szCs w:val="22"/>
        </w:rPr>
        <w:t xml:space="preserve"> </w:t>
      </w:r>
      <w:r w:rsidRPr="00CD0297">
        <w:rPr>
          <w:color w:val="000000" w:themeColor="text1"/>
          <w:sz w:val="22"/>
          <w:szCs w:val="22"/>
        </w:rPr>
        <w:t>соответствует</w:t>
      </w:r>
      <w:r w:rsidRPr="00CD0297">
        <w:rPr>
          <w:color w:val="000000" w:themeColor="text1"/>
          <w:spacing w:val="-8"/>
          <w:sz w:val="22"/>
          <w:szCs w:val="22"/>
        </w:rPr>
        <w:t xml:space="preserve"> </w:t>
      </w:r>
      <w:r w:rsidRPr="00CD0297">
        <w:rPr>
          <w:color w:val="000000" w:themeColor="text1"/>
          <w:sz w:val="22"/>
          <w:szCs w:val="22"/>
        </w:rPr>
        <w:t>не</w:t>
      </w:r>
      <w:r w:rsidRPr="00CD0297">
        <w:rPr>
          <w:color w:val="000000" w:themeColor="text1"/>
          <w:spacing w:val="-8"/>
          <w:sz w:val="22"/>
          <w:szCs w:val="22"/>
        </w:rPr>
        <w:t xml:space="preserve"> </w:t>
      </w:r>
      <w:r w:rsidRPr="00CD0297">
        <w:rPr>
          <w:color w:val="000000" w:themeColor="text1"/>
          <w:sz w:val="22"/>
          <w:szCs w:val="22"/>
        </w:rPr>
        <w:t>только</w:t>
      </w:r>
      <w:r w:rsidRPr="00CD0297">
        <w:rPr>
          <w:color w:val="000000" w:themeColor="text1"/>
          <w:spacing w:val="-8"/>
          <w:sz w:val="22"/>
          <w:szCs w:val="22"/>
        </w:rPr>
        <w:t xml:space="preserve"> </w:t>
      </w:r>
      <w:r w:rsidRPr="00CD0297">
        <w:rPr>
          <w:color w:val="000000" w:themeColor="text1"/>
          <w:sz w:val="22"/>
          <w:szCs w:val="22"/>
        </w:rPr>
        <w:t>современному</w:t>
      </w:r>
      <w:r w:rsidRPr="00CD0297">
        <w:rPr>
          <w:color w:val="000000" w:themeColor="text1"/>
          <w:spacing w:val="-8"/>
          <w:sz w:val="22"/>
          <w:szCs w:val="22"/>
        </w:rPr>
        <w:t xml:space="preserve"> </w:t>
      </w:r>
      <w:r w:rsidRPr="00CD0297">
        <w:rPr>
          <w:color w:val="000000" w:themeColor="text1"/>
          <w:sz w:val="22"/>
          <w:szCs w:val="22"/>
        </w:rPr>
        <w:t>облику</w:t>
      </w:r>
      <w:r w:rsidRPr="00CD0297">
        <w:rPr>
          <w:color w:val="000000" w:themeColor="text1"/>
          <w:spacing w:val="-8"/>
          <w:sz w:val="22"/>
          <w:szCs w:val="22"/>
        </w:rPr>
        <w:t xml:space="preserve"> </w:t>
      </w:r>
      <w:r w:rsidRPr="00CD0297">
        <w:rPr>
          <w:color w:val="000000" w:themeColor="text1"/>
          <w:sz w:val="22"/>
          <w:szCs w:val="22"/>
        </w:rPr>
        <w:t>музыкального</w:t>
      </w:r>
      <w:r w:rsidRPr="00CD0297">
        <w:rPr>
          <w:color w:val="000000" w:themeColor="text1"/>
          <w:spacing w:val="-8"/>
          <w:sz w:val="22"/>
          <w:szCs w:val="22"/>
        </w:rPr>
        <w:t xml:space="preserve"> </w:t>
      </w:r>
      <w:r w:rsidRPr="00CD0297">
        <w:rPr>
          <w:color w:val="000000" w:themeColor="text1"/>
          <w:sz w:val="22"/>
          <w:szCs w:val="22"/>
        </w:rPr>
        <w:t>искусства,</w:t>
      </w:r>
      <w:r w:rsidRPr="00CD0297">
        <w:rPr>
          <w:color w:val="000000" w:themeColor="text1"/>
          <w:spacing w:val="-8"/>
          <w:sz w:val="22"/>
          <w:szCs w:val="22"/>
        </w:rPr>
        <w:t xml:space="preserve"> </w:t>
      </w:r>
      <w:r w:rsidRPr="00CD0297">
        <w:rPr>
          <w:color w:val="000000" w:themeColor="text1"/>
          <w:sz w:val="22"/>
          <w:szCs w:val="22"/>
        </w:rPr>
        <w:t>но</w:t>
      </w:r>
      <w:r w:rsidRPr="00CD0297">
        <w:rPr>
          <w:color w:val="000000" w:themeColor="text1"/>
          <w:spacing w:val="-8"/>
          <w:sz w:val="22"/>
          <w:szCs w:val="22"/>
        </w:rPr>
        <w:t xml:space="preserve"> </w:t>
      </w:r>
      <w:r w:rsidRPr="00CD0297">
        <w:rPr>
          <w:color w:val="000000" w:themeColor="text1"/>
          <w:sz w:val="22"/>
          <w:szCs w:val="22"/>
        </w:rPr>
        <w:t>и</w:t>
      </w:r>
      <w:r w:rsidRPr="00CD0297">
        <w:rPr>
          <w:color w:val="000000" w:themeColor="text1"/>
          <w:spacing w:val="-8"/>
          <w:sz w:val="22"/>
          <w:szCs w:val="22"/>
        </w:rPr>
        <w:t xml:space="preserve"> </w:t>
      </w:r>
      <w:r w:rsidRPr="00CD0297">
        <w:rPr>
          <w:color w:val="000000" w:themeColor="text1"/>
          <w:sz w:val="22"/>
          <w:szCs w:val="22"/>
        </w:rPr>
        <w:t>прин</w:t>
      </w:r>
      <w:r w:rsidRPr="00CD0297">
        <w:rPr>
          <w:color w:val="000000" w:themeColor="text1"/>
          <w:spacing w:val="-1"/>
          <w:sz w:val="22"/>
          <w:szCs w:val="22"/>
        </w:rPr>
        <w:t>ципиальным</w:t>
      </w:r>
      <w:r w:rsidRPr="00CD0297">
        <w:rPr>
          <w:color w:val="000000" w:themeColor="text1"/>
          <w:spacing w:val="-15"/>
          <w:sz w:val="22"/>
          <w:szCs w:val="22"/>
        </w:rPr>
        <w:t xml:space="preserve"> </w:t>
      </w:r>
      <w:r w:rsidRPr="00CD0297">
        <w:rPr>
          <w:color w:val="000000" w:themeColor="text1"/>
          <w:spacing w:val="-1"/>
          <w:sz w:val="22"/>
          <w:szCs w:val="22"/>
        </w:rPr>
        <w:t>установкам</w:t>
      </w:r>
      <w:r w:rsidRPr="00CD0297">
        <w:rPr>
          <w:color w:val="000000" w:themeColor="text1"/>
          <w:spacing w:val="-14"/>
          <w:sz w:val="22"/>
          <w:szCs w:val="22"/>
        </w:rPr>
        <w:t xml:space="preserve"> </w:t>
      </w:r>
      <w:r w:rsidRPr="00CD0297">
        <w:rPr>
          <w:color w:val="000000" w:themeColor="text1"/>
          <w:spacing w:val="-1"/>
          <w:sz w:val="22"/>
          <w:szCs w:val="22"/>
        </w:rPr>
        <w:t>концепции</w:t>
      </w:r>
      <w:r w:rsidRPr="00CD0297">
        <w:rPr>
          <w:color w:val="000000" w:themeColor="text1"/>
          <w:spacing w:val="-14"/>
          <w:sz w:val="22"/>
          <w:szCs w:val="22"/>
        </w:rPr>
        <w:t xml:space="preserve"> </w:t>
      </w:r>
      <w:r w:rsidRPr="00CD0297">
        <w:rPr>
          <w:color w:val="000000" w:themeColor="text1"/>
          <w:sz w:val="22"/>
          <w:szCs w:val="22"/>
        </w:rPr>
        <w:t>базовых</w:t>
      </w:r>
      <w:r w:rsidRPr="00CD0297">
        <w:rPr>
          <w:color w:val="000000" w:themeColor="text1"/>
          <w:spacing w:val="-14"/>
          <w:sz w:val="22"/>
          <w:szCs w:val="22"/>
        </w:rPr>
        <w:t xml:space="preserve"> </w:t>
      </w:r>
      <w:r w:rsidRPr="00CD0297">
        <w:rPr>
          <w:color w:val="000000" w:themeColor="text1"/>
          <w:sz w:val="22"/>
          <w:szCs w:val="22"/>
        </w:rPr>
        <w:t>национальных</w:t>
      </w:r>
      <w:r w:rsidRPr="00CD0297">
        <w:rPr>
          <w:color w:val="000000" w:themeColor="text1"/>
          <w:spacing w:val="-15"/>
          <w:sz w:val="22"/>
          <w:szCs w:val="22"/>
        </w:rPr>
        <w:t xml:space="preserve"> </w:t>
      </w:r>
      <w:r w:rsidRPr="00CD0297">
        <w:rPr>
          <w:color w:val="000000" w:themeColor="text1"/>
          <w:sz w:val="22"/>
          <w:szCs w:val="22"/>
        </w:rPr>
        <w:t>ценностей.</w:t>
      </w:r>
      <w:r w:rsidRPr="00CD0297">
        <w:rPr>
          <w:color w:val="000000" w:themeColor="text1"/>
          <w:spacing w:val="-14"/>
          <w:sz w:val="22"/>
          <w:szCs w:val="22"/>
        </w:rPr>
        <w:t xml:space="preserve"> </w:t>
      </w:r>
      <w:r w:rsidRPr="00CD0297">
        <w:rPr>
          <w:color w:val="000000" w:themeColor="text1"/>
          <w:sz w:val="22"/>
          <w:szCs w:val="22"/>
        </w:rPr>
        <w:t>Понимание и принятие через освоение произведений искусства — наиболее</w:t>
      </w:r>
      <w:r w:rsidRPr="00CD0297">
        <w:rPr>
          <w:color w:val="000000" w:themeColor="text1"/>
          <w:spacing w:val="1"/>
          <w:sz w:val="22"/>
          <w:szCs w:val="22"/>
        </w:rPr>
        <w:t xml:space="preserve"> </w:t>
      </w:r>
      <w:r w:rsidRPr="00CD0297">
        <w:rPr>
          <w:color w:val="000000" w:themeColor="text1"/>
          <w:w w:val="95"/>
          <w:sz w:val="22"/>
          <w:szCs w:val="22"/>
        </w:rPr>
        <w:t>эффективный способ предупреждения этнических и расовых предрассудков,</w:t>
      </w:r>
      <w:r w:rsidRPr="00CD0297">
        <w:rPr>
          <w:color w:val="000000" w:themeColor="text1"/>
          <w:spacing w:val="1"/>
          <w:w w:val="95"/>
          <w:sz w:val="22"/>
          <w:szCs w:val="22"/>
        </w:rPr>
        <w:t xml:space="preserve"> </w:t>
      </w:r>
      <w:r w:rsidRPr="00CD0297">
        <w:rPr>
          <w:color w:val="000000" w:themeColor="text1"/>
          <w:sz w:val="22"/>
          <w:szCs w:val="22"/>
        </w:rPr>
        <w:t>воспитания</w:t>
      </w:r>
      <w:r w:rsidRPr="00CD0297">
        <w:rPr>
          <w:color w:val="000000" w:themeColor="text1"/>
          <w:spacing w:val="2"/>
          <w:sz w:val="22"/>
          <w:szCs w:val="22"/>
        </w:rPr>
        <w:t xml:space="preserve"> </w:t>
      </w:r>
      <w:r w:rsidRPr="00CD0297">
        <w:rPr>
          <w:color w:val="000000" w:themeColor="text1"/>
          <w:sz w:val="22"/>
          <w:szCs w:val="22"/>
        </w:rPr>
        <w:t>уважения</w:t>
      </w:r>
      <w:r w:rsidRPr="00CD0297">
        <w:rPr>
          <w:color w:val="000000" w:themeColor="text1"/>
          <w:spacing w:val="2"/>
          <w:sz w:val="22"/>
          <w:szCs w:val="22"/>
        </w:rPr>
        <w:t xml:space="preserve"> </w:t>
      </w:r>
      <w:r w:rsidRPr="00CD0297">
        <w:rPr>
          <w:color w:val="000000" w:themeColor="text1"/>
          <w:sz w:val="22"/>
          <w:szCs w:val="22"/>
        </w:rPr>
        <w:t>к</w:t>
      </w:r>
      <w:r w:rsidRPr="00CD0297">
        <w:rPr>
          <w:color w:val="000000" w:themeColor="text1"/>
          <w:spacing w:val="2"/>
          <w:sz w:val="22"/>
          <w:szCs w:val="22"/>
        </w:rPr>
        <w:t xml:space="preserve"> </w:t>
      </w:r>
      <w:r w:rsidRPr="00CD0297">
        <w:rPr>
          <w:color w:val="000000" w:themeColor="text1"/>
          <w:sz w:val="22"/>
          <w:szCs w:val="22"/>
        </w:rPr>
        <w:t>представителям</w:t>
      </w:r>
      <w:r w:rsidRPr="00CD0297">
        <w:rPr>
          <w:color w:val="000000" w:themeColor="text1"/>
          <w:spacing w:val="3"/>
          <w:sz w:val="22"/>
          <w:szCs w:val="22"/>
        </w:rPr>
        <w:t xml:space="preserve"> </w:t>
      </w:r>
      <w:r w:rsidRPr="00CD0297">
        <w:rPr>
          <w:color w:val="000000" w:themeColor="text1"/>
          <w:sz w:val="22"/>
          <w:szCs w:val="22"/>
        </w:rPr>
        <w:t>других</w:t>
      </w:r>
      <w:r w:rsidRPr="00CD0297">
        <w:rPr>
          <w:color w:val="000000" w:themeColor="text1"/>
          <w:spacing w:val="2"/>
          <w:sz w:val="22"/>
          <w:szCs w:val="22"/>
        </w:rPr>
        <w:t xml:space="preserve"> </w:t>
      </w:r>
      <w:r w:rsidRPr="00CD0297">
        <w:rPr>
          <w:color w:val="000000" w:themeColor="text1"/>
          <w:sz w:val="22"/>
          <w:szCs w:val="22"/>
        </w:rPr>
        <w:t>народов</w:t>
      </w:r>
      <w:r w:rsidRPr="00CD0297">
        <w:rPr>
          <w:color w:val="000000" w:themeColor="text1"/>
          <w:spacing w:val="2"/>
          <w:sz w:val="22"/>
          <w:szCs w:val="22"/>
        </w:rPr>
        <w:t xml:space="preserve"> </w:t>
      </w:r>
      <w:r w:rsidRPr="00CD0297">
        <w:rPr>
          <w:color w:val="000000" w:themeColor="text1"/>
          <w:sz w:val="22"/>
          <w:szCs w:val="22"/>
        </w:rPr>
        <w:t>и</w:t>
      </w:r>
      <w:r w:rsidRPr="00CD0297">
        <w:rPr>
          <w:color w:val="000000" w:themeColor="text1"/>
          <w:spacing w:val="3"/>
          <w:sz w:val="22"/>
          <w:szCs w:val="22"/>
        </w:rPr>
        <w:t xml:space="preserve"> </w:t>
      </w:r>
      <w:r w:rsidRPr="00CD0297">
        <w:rPr>
          <w:color w:val="000000" w:themeColor="text1"/>
          <w:sz w:val="22"/>
          <w:szCs w:val="22"/>
        </w:rPr>
        <w:t>религий.</w:t>
      </w:r>
    </w:p>
    <w:p w:rsidR="0050118B" w:rsidRPr="00CD0297" w:rsidRDefault="0050118B" w:rsidP="0050118B">
      <w:pPr>
        <w:pStyle w:val="a3"/>
        <w:tabs>
          <w:tab w:val="left" w:pos="0"/>
        </w:tabs>
        <w:spacing w:before="10"/>
        <w:rPr>
          <w:color w:val="000000" w:themeColor="text1"/>
          <w:sz w:val="22"/>
          <w:szCs w:val="22"/>
        </w:rPr>
      </w:pPr>
    </w:p>
    <w:p w:rsidR="00CA1DA6" w:rsidRPr="00CA1DA6" w:rsidRDefault="00CA1DA6" w:rsidP="00CA1DA6">
      <w:pPr>
        <w:rPr>
          <w:b/>
        </w:rPr>
      </w:pPr>
      <w:r w:rsidRPr="00CA1DA6">
        <w:rPr>
          <w:b/>
        </w:rPr>
        <w:t>Модуль № 4 «Духовная музыка»</w:t>
      </w:r>
    </w:p>
    <w:p w:rsidR="00CA1DA6" w:rsidRPr="00CA1DA6" w:rsidRDefault="00CA1DA6" w:rsidP="00CA1DA6">
      <w:r w:rsidRPr="00CA1DA6">
        <w:t>Музыкальная культура Европы и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(варианты № 1, 3). Однако знакомство с отдельными произведениями, шедеврами духовной музыки возможно и в рамках изучения других модулей (вариант № 2).</w:t>
      </w:r>
    </w:p>
    <w:p w:rsidR="001D172D" w:rsidRPr="001D172D" w:rsidRDefault="001D172D" w:rsidP="001D172D">
      <w:pPr>
        <w:rPr>
          <w:b/>
        </w:rPr>
      </w:pPr>
      <w:r w:rsidRPr="001D172D">
        <w:rPr>
          <w:b/>
        </w:rPr>
        <w:t>Модуль № 5 «Классическая музыка»</w:t>
      </w:r>
    </w:p>
    <w:p w:rsidR="001D172D" w:rsidRPr="001D172D" w:rsidRDefault="001D172D" w:rsidP="001D172D">
      <w:r w:rsidRPr="001D172D">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w:t>
      </w:r>
    </w:p>
    <w:p w:rsidR="00124605" w:rsidRPr="00124605" w:rsidRDefault="00124605" w:rsidP="00124605">
      <w:pPr>
        <w:rPr>
          <w:b/>
        </w:rPr>
      </w:pPr>
      <w:r w:rsidRPr="00124605">
        <w:rPr>
          <w:b/>
        </w:rPr>
        <w:t>Модуль № 6 «Современная музыкальная культура»</w:t>
      </w:r>
    </w:p>
    <w:p w:rsidR="00124605" w:rsidRPr="00124605" w:rsidRDefault="00124605" w:rsidP="00124605">
      <w:r w:rsidRPr="00124605">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вычленение явлений, персоналий и </w:t>
      </w:r>
      <w:r w:rsidRPr="00124605">
        <w:lastRenderedPageBreak/>
        <w:t>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и т. д.), для восприятия которых требуется специфический и разнообразный музыкальный опыт. Поэтому в начальной школе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FF1D24" w:rsidRPr="00FF1D24" w:rsidRDefault="00FF1D24" w:rsidP="00FF1D24">
      <w:pPr>
        <w:rPr>
          <w:b/>
        </w:rPr>
      </w:pPr>
      <w:r w:rsidRPr="00FF1D24">
        <w:rPr>
          <w:b/>
        </w:rPr>
        <w:t>Модуль № 7 «Музыка театра и кино»</w:t>
      </w:r>
    </w:p>
    <w:p w:rsidR="00FF1D24" w:rsidRPr="00FF1D24" w:rsidRDefault="00FF1D24" w:rsidP="00FF1D24">
      <w:r w:rsidRPr="00FF1D24">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музыка о войне).</w:t>
      </w:r>
    </w:p>
    <w:p w:rsidR="00FF1D24" w:rsidRPr="00FF1D24" w:rsidRDefault="00FF1D24" w:rsidP="00FF1D24">
      <w:r w:rsidRPr="00FF1D24">
        <w:t>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561AE1" w:rsidRPr="00561AE1" w:rsidRDefault="00561AE1" w:rsidP="00561AE1">
      <w:pPr>
        <w:rPr>
          <w:b/>
        </w:rPr>
      </w:pPr>
      <w:r w:rsidRPr="00561AE1">
        <w:rPr>
          <w:b/>
        </w:rPr>
        <w:t>Модуль № 8 «Музыка в жизни человека»</w:t>
      </w:r>
    </w:p>
    <w:p w:rsidR="00F535BE" w:rsidRPr="00F535BE" w:rsidRDefault="00561AE1" w:rsidP="00F535BE">
      <w:r w:rsidRPr="00561AE1">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школьников,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r w:rsidR="00F535BE" w:rsidRPr="00F535BE">
        <w:rPr>
          <w:color w:val="000000" w:themeColor="text1"/>
          <w:sz w:val="20"/>
          <w:szCs w:val="20"/>
        </w:rPr>
        <w:t xml:space="preserve"> </w:t>
      </w:r>
      <w:r w:rsidR="00F535BE" w:rsidRPr="00F535BE">
        <w:t>ПЛАНИРУЕМЫЕ РЕЗУЛЬТАТЫ ОСВОЕНИЯ УЧЕБНОГО ПРЕДМЕТА «МУЗЫКА» НА УРОВНЕ НАЧАЛЬНОГО ОБЩЕГО ОБРАЗОВАНИЯ</w:t>
      </w:r>
    </w:p>
    <w:p w:rsidR="00F535BE" w:rsidRPr="00F535BE" w:rsidRDefault="00F535BE" w:rsidP="00F535BE">
      <w:r w:rsidRPr="00F535BE">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F535BE" w:rsidRPr="00F535BE" w:rsidRDefault="00F535BE" w:rsidP="00F535BE">
      <w:r w:rsidRPr="00F535BE">
        <w:t>ЛИЧНОСТНЫЕ РЕЗУЛЬТАТЫ</w:t>
      </w:r>
    </w:p>
    <w:p w:rsidR="00F535BE" w:rsidRPr="00F535BE" w:rsidRDefault="00F535BE" w:rsidP="00F535BE">
      <w:r w:rsidRPr="00F535BE">
        <w:t>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w:t>
      </w:r>
    </w:p>
    <w:p w:rsidR="00F535BE" w:rsidRPr="00F535BE" w:rsidRDefault="00F535BE" w:rsidP="00F535BE">
      <w:r w:rsidRPr="00F535BE">
        <w:t>Гражданско-патриотического воспитания:</w:t>
      </w:r>
    </w:p>
    <w:p w:rsidR="00F535BE" w:rsidRPr="00F535BE" w:rsidRDefault="00F535BE" w:rsidP="00F535BE">
      <w:r w:rsidRPr="00F535BE">
        <w:t>осознание российской гражданской идентичности; знание Гимна России и традиций его исполнения, уважение музыкальных символов и традиций республик Российской Федерации;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жизни своей школы, города, республики.</w:t>
      </w:r>
    </w:p>
    <w:p w:rsidR="00F535BE" w:rsidRPr="00F535BE" w:rsidRDefault="00F535BE" w:rsidP="00F535BE">
      <w:r w:rsidRPr="00F535BE">
        <w:t>Духовно-нравственного воспитания:</w:t>
      </w:r>
    </w:p>
    <w:p w:rsidR="00F535BE" w:rsidRPr="00F535BE" w:rsidRDefault="00F535BE" w:rsidP="00F535BE">
      <w:r w:rsidRPr="00F535BE">
        <w:t>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F535BE" w:rsidRPr="00F535BE" w:rsidRDefault="00F535BE" w:rsidP="00F535BE">
      <w:r w:rsidRPr="00F535BE">
        <w:t>Эстетического воспитания:</w:t>
      </w:r>
    </w:p>
    <w:p w:rsidR="00F535BE" w:rsidRPr="00F535BE" w:rsidRDefault="00F535BE" w:rsidP="00F535BE">
      <w:r w:rsidRPr="00F535BE">
        <w:t>восприимчивость к различным видам искусства, музыкальным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w:t>
      </w:r>
    </w:p>
    <w:p w:rsidR="00F535BE" w:rsidRPr="00F535BE" w:rsidRDefault="00F535BE" w:rsidP="00F535BE">
      <w:r w:rsidRPr="00F535BE">
        <w:t>Ценности научного познания:</w:t>
      </w:r>
    </w:p>
    <w:p w:rsidR="00F535BE" w:rsidRPr="00F535BE" w:rsidRDefault="00F535BE" w:rsidP="00F535BE">
      <w:r w:rsidRPr="00F535BE">
        <w:t>первоначальные представления о единстве и особенностях художественной и научной картины мира; познавательные интересы, активность, инициативность, любознательность и самостоятельность в познании.</w:t>
      </w:r>
    </w:p>
    <w:p w:rsidR="00F535BE" w:rsidRPr="00F535BE" w:rsidRDefault="00F535BE" w:rsidP="00F535BE">
      <w:r w:rsidRPr="00F535BE">
        <w:t>Физического воспитания, формирования культуры здоровья и эмоционального благополучия:</w:t>
      </w:r>
    </w:p>
    <w:p w:rsidR="00F535BE" w:rsidRPr="00F535BE" w:rsidRDefault="00F535BE" w:rsidP="00F535BE">
      <w:r w:rsidRPr="00F535BE">
        <w:lastRenderedPageBreak/>
        <w:t>соблюдение правил здорового и безопасного (для себя и других людей) образа жизни в окружающей среде; 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 профилактика умственного и физического утомления с использованием возможностей музыкотерапии.</w:t>
      </w:r>
    </w:p>
    <w:p w:rsidR="00F535BE" w:rsidRPr="00F535BE" w:rsidRDefault="00F535BE" w:rsidP="00F535BE"/>
    <w:p w:rsidR="00F535BE" w:rsidRPr="00F535BE" w:rsidRDefault="00F535BE" w:rsidP="00F535BE">
      <w:r w:rsidRPr="00F535BE">
        <w:t>Трудового воспитания:</w:t>
      </w:r>
    </w:p>
    <w:p w:rsidR="00F535BE" w:rsidRPr="00F535BE" w:rsidRDefault="00F535BE" w:rsidP="00F535BE">
      <w:r w:rsidRPr="00F535BE">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F535BE" w:rsidRPr="00F535BE" w:rsidRDefault="00F535BE" w:rsidP="00F535BE">
      <w:r w:rsidRPr="00F535BE">
        <w:t>Экологического воспитания:</w:t>
      </w:r>
    </w:p>
    <w:p w:rsidR="00F535BE" w:rsidRPr="00F535BE" w:rsidRDefault="00F535BE" w:rsidP="00F535BE">
      <w:r w:rsidRPr="00F535BE">
        <w:t>бережное отношение к природе; неприятие действий, приносящих ей вред.</w:t>
      </w:r>
    </w:p>
    <w:p w:rsidR="00F535BE" w:rsidRPr="00F535BE" w:rsidRDefault="00F535BE" w:rsidP="00F535BE">
      <w:r w:rsidRPr="00F535BE">
        <w:t>МЕТАПРЕДМЕТНЫЕ РЕЗУЛЬТАТЫ</w:t>
      </w:r>
    </w:p>
    <w:p w:rsidR="00F535BE" w:rsidRPr="00F535BE" w:rsidRDefault="00F535BE" w:rsidP="00F535BE">
      <w:r w:rsidRPr="00F535BE">
        <w:t>Метапредметные результаты освоения основной образовательной программы, формируемые при изучении предмета</w:t>
      </w:r>
    </w:p>
    <w:p w:rsidR="00F535BE" w:rsidRPr="00F535BE" w:rsidRDefault="00F535BE" w:rsidP="00F535BE">
      <w:r w:rsidRPr="00F535BE">
        <w:t>«Музыка»:</w:t>
      </w:r>
    </w:p>
    <w:p w:rsidR="00F535BE" w:rsidRPr="00F535BE" w:rsidRDefault="00F535BE" w:rsidP="00F535BE">
      <w:r w:rsidRPr="00F535BE">
        <w:t>Овладение универсальными познавательными действиями</w:t>
      </w:r>
    </w:p>
    <w:p w:rsidR="00F535BE" w:rsidRPr="00F535BE" w:rsidRDefault="00F535BE" w:rsidP="00F535BE">
      <w:r w:rsidRPr="00F535BE">
        <w:t>Базовые логические действия:</w:t>
      </w:r>
    </w:p>
    <w:p w:rsidR="00F535BE" w:rsidRPr="00F535BE" w:rsidRDefault="00F535BE" w:rsidP="00F535BE">
      <w:r w:rsidRPr="00F535BE">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F535BE" w:rsidRPr="00F535BE" w:rsidRDefault="00F535BE" w:rsidP="00F535BE">
      <w:r w:rsidRPr="00F535BE">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F535BE" w:rsidRPr="00F535BE" w:rsidRDefault="00F535BE" w:rsidP="00F535BE">
      <w:r w:rsidRPr="00F535BE">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F535BE" w:rsidRPr="00F535BE" w:rsidRDefault="00F535BE" w:rsidP="00F535BE">
      <w:r w:rsidRPr="00F535BE">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F535BE" w:rsidRPr="00F535BE" w:rsidRDefault="00F535BE" w:rsidP="00F535BE">
      <w:r w:rsidRPr="00F535BE">
        <w:t>устанавливать причинно-следственные связи в ситуациях музыкального восприятия и исполнения, делать выводы.</w:t>
      </w:r>
    </w:p>
    <w:p w:rsidR="00F535BE" w:rsidRPr="00F535BE" w:rsidRDefault="00F535BE" w:rsidP="00F535BE"/>
    <w:p w:rsidR="00F535BE" w:rsidRPr="00F535BE" w:rsidRDefault="00F535BE" w:rsidP="00F535BE">
      <w:r w:rsidRPr="00F535BE">
        <w:t>Базовые исследовательские действия:</w:t>
      </w:r>
    </w:p>
    <w:p w:rsidR="00F535BE" w:rsidRPr="00F535BE" w:rsidRDefault="00F535BE" w:rsidP="00F535BE">
      <w:r w:rsidRPr="00F535BE">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rsidR="00F535BE" w:rsidRPr="00F535BE" w:rsidRDefault="00F535BE" w:rsidP="00F535BE">
      <w:r w:rsidRPr="00F535BE">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F535BE" w:rsidRPr="00F535BE" w:rsidRDefault="00F535BE" w:rsidP="00F535BE">
      <w:r w:rsidRPr="00F535BE">
        <w:t>сравнивать несколько вариантов решения творческой, исполнительской задачи, выбирать наиболее подходящий (на основе предложенных критериев);</w:t>
      </w:r>
    </w:p>
    <w:p w:rsidR="00F535BE" w:rsidRPr="00F535BE" w:rsidRDefault="00F535BE" w:rsidP="00F535BE">
      <w:r w:rsidRPr="00F535BE">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F535BE" w:rsidRPr="00F535BE" w:rsidRDefault="00F535BE" w:rsidP="00F535BE">
      <w:r w:rsidRPr="00F535BE">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F535BE" w:rsidRPr="00F535BE" w:rsidRDefault="00F535BE" w:rsidP="00F535BE">
      <w:r w:rsidRPr="00F535BE">
        <w:t>прогнозировать возможное развитие музыкального процесса, эволюции культурных явлений в различных условиях.</w:t>
      </w:r>
    </w:p>
    <w:p w:rsidR="00F535BE" w:rsidRPr="00F535BE" w:rsidRDefault="00F535BE" w:rsidP="00F535BE"/>
    <w:p w:rsidR="00F535BE" w:rsidRPr="00F535BE" w:rsidRDefault="00F535BE" w:rsidP="00F535BE">
      <w:r w:rsidRPr="00F535BE">
        <w:t>Работа с информацией:</w:t>
      </w:r>
    </w:p>
    <w:p w:rsidR="00F535BE" w:rsidRPr="00F535BE" w:rsidRDefault="00F535BE" w:rsidP="00F535BE">
      <w:r w:rsidRPr="00F535BE">
        <w:t>выбирать источник получения информации;</w:t>
      </w:r>
    </w:p>
    <w:p w:rsidR="00F535BE" w:rsidRPr="00F535BE" w:rsidRDefault="00F535BE" w:rsidP="00F535BE">
      <w:r w:rsidRPr="00F535BE">
        <w:t>согласно заданному алгоритму находить в предложенном источнике информацию, представленную в явном виде;</w:t>
      </w:r>
    </w:p>
    <w:p w:rsidR="00F535BE" w:rsidRPr="00F535BE" w:rsidRDefault="00F535BE" w:rsidP="00F535BE">
      <w:r w:rsidRPr="00F535BE">
        <w:t xml:space="preserve">распознавать достоверную и недостоверную информацию самостоятельно или на основании </w:t>
      </w:r>
      <w:r w:rsidRPr="00F535BE">
        <w:lastRenderedPageBreak/>
        <w:t>предложенного учителем способа её проверки;</w:t>
      </w:r>
    </w:p>
    <w:p w:rsidR="00F535BE" w:rsidRPr="00F535BE" w:rsidRDefault="00F535BE" w:rsidP="00F535BE">
      <w:r w:rsidRPr="00F535BE">
        <w:t>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w:t>
      </w:r>
    </w:p>
    <w:p w:rsidR="00F535BE" w:rsidRPr="00F535BE" w:rsidRDefault="00F535BE" w:rsidP="00F535BE">
      <w:r w:rsidRPr="00F535BE">
        <w:t>анализировать текстовую, видео-, графическую, звуковую, информацию в соответствии с учебной задачей;</w:t>
      </w:r>
    </w:p>
    <w:p w:rsidR="00F535BE" w:rsidRPr="00F535BE" w:rsidRDefault="00F535BE" w:rsidP="00F535BE">
      <w:r w:rsidRPr="00F535BE">
        <w:t>анализировать музыкальные тексты (акустические и нотные) по предложенному учителем алгоритму;</w:t>
      </w:r>
    </w:p>
    <w:p w:rsidR="00F535BE" w:rsidRPr="00F535BE" w:rsidRDefault="00F535BE" w:rsidP="00F535BE">
      <w:r w:rsidRPr="00F535BE">
        <w:t>самостоятельно создавать схемы, таблицы для представления информации.</w:t>
      </w:r>
    </w:p>
    <w:p w:rsidR="00F535BE" w:rsidRPr="00F535BE" w:rsidRDefault="00F535BE" w:rsidP="00F535BE">
      <w:r w:rsidRPr="00F535BE">
        <w:t>Овладение универсальными коммуникативными действиями</w:t>
      </w:r>
    </w:p>
    <w:p w:rsidR="00F535BE" w:rsidRPr="00F535BE" w:rsidRDefault="00F535BE" w:rsidP="00F535BE">
      <w:r w:rsidRPr="00F535BE">
        <w:t>Невербальная коммуникация:</w:t>
      </w:r>
    </w:p>
    <w:p w:rsidR="00F535BE" w:rsidRPr="00F535BE" w:rsidRDefault="00F535BE" w:rsidP="00F535BE">
      <w:r w:rsidRPr="00F535BE">
        <w:t>воспринимать музыку как специфическую форму общения людей, стремиться понять эмоционально-образное содержание музыкального высказывания;</w:t>
      </w:r>
    </w:p>
    <w:p w:rsidR="00F535BE" w:rsidRPr="00F535BE" w:rsidRDefault="00F535BE" w:rsidP="00F535BE">
      <w:r w:rsidRPr="00F535BE">
        <w:t>выступать перед публикой в качестве исполнителя музыки (соло или в коллективе);</w:t>
      </w:r>
    </w:p>
    <w:p w:rsidR="00F535BE" w:rsidRPr="00F535BE" w:rsidRDefault="00F535BE" w:rsidP="00F535BE">
      <w:r w:rsidRPr="00F535BE">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F535BE" w:rsidRPr="00F535BE" w:rsidRDefault="00F535BE" w:rsidP="00F535BE">
      <w:r w:rsidRPr="00F535BE">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F535BE" w:rsidRPr="00F535BE" w:rsidRDefault="00F535BE" w:rsidP="00F535BE"/>
    <w:p w:rsidR="00F535BE" w:rsidRPr="00F535BE" w:rsidRDefault="00F535BE" w:rsidP="00F535BE">
      <w:r w:rsidRPr="00F535BE">
        <w:t>Вербальная коммуникация:</w:t>
      </w:r>
    </w:p>
    <w:p w:rsidR="00F535BE" w:rsidRPr="00F535BE" w:rsidRDefault="00F535BE" w:rsidP="00F535BE">
      <w:r w:rsidRPr="00F535BE">
        <w:t>воспринимать и формулировать суждения, выражать эмоции в соответствии с целями и условиями общения в знакомой среде;</w:t>
      </w:r>
    </w:p>
    <w:p w:rsidR="00F535BE" w:rsidRPr="00F535BE" w:rsidRDefault="00F535BE" w:rsidP="00F535BE">
      <w:r w:rsidRPr="00F535BE">
        <w:t>проявлять уважительное отношение к собеседнику, соблюдать правила ведения диалога и дискуссии;</w:t>
      </w:r>
    </w:p>
    <w:p w:rsidR="00F535BE" w:rsidRPr="00F535BE" w:rsidRDefault="00F535BE" w:rsidP="00F535BE">
      <w:r w:rsidRPr="00F535BE">
        <w:t>признавать возможность существования разных точек зрения;</w:t>
      </w:r>
    </w:p>
    <w:p w:rsidR="00F535BE" w:rsidRPr="00F535BE" w:rsidRDefault="00F535BE" w:rsidP="00F535BE">
      <w:r w:rsidRPr="00F535BE">
        <w:t>корректно и аргументированно высказывать своё мнение;</w:t>
      </w:r>
    </w:p>
    <w:p w:rsidR="00F535BE" w:rsidRPr="00F535BE" w:rsidRDefault="00F535BE" w:rsidP="00F535BE">
      <w:r w:rsidRPr="00F535BE">
        <w:t>строить речевое высказывание в соответствии с поставленной задачей;</w:t>
      </w:r>
    </w:p>
    <w:p w:rsidR="00F535BE" w:rsidRPr="00F535BE" w:rsidRDefault="00F535BE" w:rsidP="00F535BE">
      <w:r w:rsidRPr="00F535BE">
        <w:t>создавать устные и письменные тексты (описание, рассуждение, повествование);</w:t>
      </w:r>
    </w:p>
    <w:p w:rsidR="00F535BE" w:rsidRPr="00F535BE" w:rsidRDefault="00F535BE" w:rsidP="00F535BE">
      <w:r w:rsidRPr="00F535BE">
        <w:t>готовить небольшие публичные выступления;</w:t>
      </w:r>
    </w:p>
    <w:p w:rsidR="00F535BE" w:rsidRPr="00F535BE" w:rsidRDefault="00F535BE" w:rsidP="00F535BE">
      <w:r w:rsidRPr="00F535BE">
        <w:t>подбирать иллюстративный материал (рисунки, фото, плакаты) к тексту выступления.</w:t>
      </w:r>
    </w:p>
    <w:p w:rsidR="00F535BE" w:rsidRPr="00F535BE" w:rsidRDefault="00F535BE" w:rsidP="00F535BE"/>
    <w:p w:rsidR="00F535BE" w:rsidRPr="00F535BE" w:rsidRDefault="00F535BE" w:rsidP="00F535BE">
      <w:r w:rsidRPr="00F535BE">
        <w:t>Совместная деятельность (сотрудничество):</w:t>
      </w:r>
    </w:p>
    <w:p w:rsidR="00F535BE" w:rsidRPr="00F535BE" w:rsidRDefault="00F535BE" w:rsidP="00F535BE">
      <w:r w:rsidRPr="00F535BE">
        <w:t>стремиться к объединению усилий, эмоциональной эмпатии в ситуациях совместного восприятия, исполнения музыки;</w:t>
      </w:r>
    </w:p>
    <w:p w:rsidR="00F535BE" w:rsidRPr="00F535BE" w:rsidRDefault="00F535BE" w:rsidP="00F535BE">
      <w:r w:rsidRPr="00F535BE">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F535BE" w:rsidRPr="00F535BE" w:rsidRDefault="00F535BE" w:rsidP="00F535BE">
      <w:r w:rsidRPr="00F535BE">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535BE" w:rsidRPr="00F535BE" w:rsidRDefault="00F535BE" w:rsidP="00F535BE">
      <w:r w:rsidRPr="00F535BE">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F535BE" w:rsidRPr="00F535BE" w:rsidRDefault="00F535BE" w:rsidP="00F535BE">
      <w:r w:rsidRPr="00F535BE">
        <w:t>ответственно выполнять свою часть работы; оценивать свой вклад в общий результат;</w:t>
      </w:r>
    </w:p>
    <w:p w:rsidR="00F535BE" w:rsidRPr="00F535BE" w:rsidRDefault="00F535BE" w:rsidP="00F535BE">
      <w:r w:rsidRPr="00F535BE">
        <w:t>выполнять совместные проектные, творческие задания с опорой на предложенные образцы.</w:t>
      </w:r>
    </w:p>
    <w:p w:rsidR="00F535BE" w:rsidRPr="00F535BE" w:rsidRDefault="00F535BE" w:rsidP="00F535BE">
      <w:r w:rsidRPr="00F535BE">
        <w:t>Овладение универсальными регулятивными действиями</w:t>
      </w:r>
    </w:p>
    <w:p w:rsidR="00F535BE" w:rsidRPr="00F535BE" w:rsidRDefault="00F535BE" w:rsidP="00F535BE">
      <w:r w:rsidRPr="00F535BE">
        <w:t>Самоорганизация:</w:t>
      </w:r>
    </w:p>
    <w:p w:rsidR="00F535BE" w:rsidRPr="00F535BE" w:rsidRDefault="00F535BE" w:rsidP="00F535BE">
      <w:r w:rsidRPr="00F535BE">
        <w:t>планировать действия по решению учебной задачи для получения результата;</w:t>
      </w:r>
    </w:p>
    <w:p w:rsidR="00F535BE" w:rsidRPr="00F535BE" w:rsidRDefault="00F535BE" w:rsidP="00F535BE">
      <w:r w:rsidRPr="00F535BE">
        <w:t>выстраивать последовательность выбранных действий.</w:t>
      </w:r>
    </w:p>
    <w:p w:rsidR="00F535BE" w:rsidRPr="00F535BE" w:rsidRDefault="00F535BE" w:rsidP="00F535BE">
      <w:r w:rsidRPr="00F535BE">
        <w:t>Самоконтроль:</w:t>
      </w:r>
    </w:p>
    <w:p w:rsidR="00F535BE" w:rsidRPr="00F535BE" w:rsidRDefault="00F535BE" w:rsidP="00F535BE">
      <w:r w:rsidRPr="00F535BE">
        <w:t>устанавливать причины успеха/неудач учебной деятельности;</w:t>
      </w:r>
    </w:p>
    <w:p w:rsidR="00F535BE" w:rsidRPr="00F535BE" w:rsidRDefault="00F535BE" w:rsidP="00F535BE">
      <w:r w:rsidRPr="00F535BE">
        <w:t>корректировать свои учебные действия для преодоления ошибок.</w:t>
      </w:r>
    </w:p>
    <w:p w:rsidR="00F535BE" w:rsidRPr="00F535BE" w:rsidRDefault="00F535BE" w:rsidP="00F535BE"/>
    <w:p w:rsidR="00F535BE" w:rsidRPr="00F535BE" w:rsidRDefault="00F535BE" w:rsidP="00F535BE">
      <w:r w:rsidRPr="00F535BE">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w:t>
      </w:r>
      <w:r w:rsidRPr="00F535BE">
        <w:lastRenderedPageBreak/>
        <w:t>равновесия и т. д.).</w:t>
      </w:r>
    </w:p>
    <w:p w:rsidR="00F535BE" w:rsidRPr="00F535BE" w:rsidRDefault="00F535BE" w:rsidP="00F535BE"/>
    <w:p w:rsidR="00F535BE" w:rsidRPr="00F535BE" w:rsidRDefault="00F535BE" w:rsidP="00F535BE">
      <w:r w:rsidRPr="00F535BE">
        <w:t>ПРЕДМЕТНЫЕ РЕЗУЛЬТАТЫ</w:t>
      </w:r>
    </w:p>
    <w:p w:rsidR="00F535BE" w:rsidRPr="00F535BE" w:rsidRDefault="00F535BE" w:rsidP="00F535BE">
      <w:r w:rsidRPr="00F535BE">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F535BE" w:rsidRPr="00F535BE" w:rsidRDefault="00F535BE" w:rsidP="00F535BE">
      <w:r w:rsidRPr="00F535BE">
        <w:t>Обучающиеся, освоившие основную образовательную программу по предмету «Музыка»:</w:t>
      </w:r>
    </w:p>
    <w:p w:rsidR="00F535BE" w:rsidRPr="00F535BE" w:rsidRDefault="00F535BE" w:rsidP="00F535BE">
      <w:r w:rsidRPr="00F535BE">
        <w:t>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w:t>
      </w:r>
    </w:p>
    <w:p w:rsidR="00F535BE" w:rsidRPr="00F535BE" w:rsidRDefault="00F535BE" w:rsidP="00F535BE">
      <w:r w:rsidRPr="00F535BE">
        <w:t>сознательно стремятся к развитию своих музыкальных способностей;</w:t>
      </w:r>
    </w:p>
    <w:p w:rsidR="00F535BE" w:rsidRPr="00F535BE" w:rsidRDefault="00F535BE" w:rsidP="00F535BE">
      <w:r w:rsidRPr="00F535BE">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F535BE" w:rsidRPr="00F535BE" w:rsidRDefault="00F535BE" w:rsidP="00F535BE">
      <w:r w:rsidRPr="00F535BE">
        <w:t>имеют опыт восприятия, исполнения музыки разных жанров, творческой деятельности в различных смежных видах искусства;</w:t>
      </w:r>
    </w:p>
    <w:p w:rsidR="00F535BE" w:rsidRPr="00F535BE" w:rsidRDefault="00F535BE" w:rsidP="00F535BE">
      <w:r w:rsidRPr="00F535BE">
        <w:t>с уважением относятся к достижениям отечественной музыкальной культуры;</w:t>
      </w:r>
    </w:p>
    <w:p w:rsidR="00F535BE" w:rsidRPr="00F535BE" w:rsidRDefault="00F535BE" w:rsidP="00F535BE">
      <w:r w:rsidRPr="00F535BE">
        <w:t>стремятся к расширению своего музыкального кругозора.</w:t>
      </w:r>
    </w:p>
    <w:p w:rsidR="00F535BE" w:rsidRPr="00F535BE" w:rsidRDefault="00F535BE" w:rsidP="00F535BE"/>
    <w:p w:rsidR="00F535BE" w:rsidRPr="00F535BE" w:rsidRDefault="00F535BE" w:rsidP="00F535BE">
      <w:r w:rsidRPr="00F535BE">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F535BE" w:rsidRPr="00F535BE" w:rsidRDefault="00F535BE" w:rsidP="00F535BE"/>
    <w:p w:rsidR="00F535BE" w:rsidRPr="00F535BE" w:rsidRDefault="00F535BE" w:rsidP="00F535BE">
      <w:r w:rsidRPr="00F535BE">
        <w:t>Модуль № 1 «Музыкальная грамота»:</w:t>
      </w:r>
    </w:p>
    <w:p w:rsidR="00F535BE" w:rsidRPr="00F535BE" w:rsidRDefault="00F535BE" w:rsidP="00F535BE">
      <w:r w:rsidRPr="00F535BE">
        <w:t>классифицировать звуки: шумовые и музыкальные, длинные, короткие, тихие, громкие, низкие, высокие;</w:t>
      </w:r>
    </w:p>
    <w:p w:rsidR="00F535BE" w:rsidRPr="00F535BE" w:rsidRDefault="00F535BE" w:rsidP="00F535BE">
      <w:r w:rsidRPr="00F535BE">
        <w:t>различать элементы музыкального языка (темп, тембр, регистр, динамика, ритм, мелодия, аккомпанемент и др.), уметь объяснить значение соответствующих терминов;</w:t>
      </w:r>
    </w:p>
    <w:p w:rsidR="00F535BE" w:rsidRPr="00F535BE" w:rsidRDefault="00F535BE" w:rsidP="00F535BE">
      <w:r w:rsidRPr="00F535BE">
        <w:t>различать изобразительные и выразительные интонации, находить признаки сходства и различия музыкальных и речевых интонаций;</w:t>
      </w:r>
    </w:p>
    <w:p w:rsidR="00F535BE" w:rsidRPr="00F535BE" w:rsidRDefault="00F535BE" w:rsidP="00F535BE">
      <w:r w:rsidRPr="00F535BE">
        <w:t>различать на слух принципы развития: повтор, контраст, варьирование;</w:t>
      </w:r>
    </w:p>
    <w:p w:rsidR="00F535BE" w:rsidRPr="00F535BE" w:rsidRDefault="00F535BE" w:rsidP="00F535BE">
      <w:r w:rsidRPr="00F535BE">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rsidR="00F535BE" w:rsidRPr="00F535BE" w:rsidRDefault="00F535BE" w:rsidP="00F535BE">
      <w:r w:rsidRPr="00F535BE">
        <w:t>ориентироваться в нотной записи в пределах певческого диапазона;</w:t>
      </w:r>
    </w:p>
    <w:p w:rsidR="00F535BE" w:rsidRPr="00F535BE" w:rsidRDefault="00F535BE" w:rsidP="00F535BE">
      <w:r w:rsidRPr="00F535BE">
        <w:t>исполнять и создавать различные ритмические рисунки;</w:t>
      </w:r>
    </w:p>
    <w:p w:rsidR="00F535BE" w:rsidRPr="00F535BE" w:rsidRDefault="00F535BE" w:rsidP="00F535BE">
      <w:pPr>
        <w:rPr>
          <w:rFonts w:eastAsia="Calibri"/>
        </w:rPr>
      </w:pPr>
      <w:r w:rsidRPr="00F535BE">
        <w:t>исполнять песни с простым мелодическим рисунком.</w:t>
      </w:r>
    </w:p>
    <w:p w:rsidR="00F535BE" w:rsidRPr="00F535BE" w:rsidRDefault="00F535BE" w:rsidP="00F535BE">
      <w:pPr>
        <w:rPr>
          <w:rFonts w:eastAsia="Calibri"/>
        </w:rPr>
      </w:pPr>
    </w:p>
    <w:p w:rsidR="00F535BE" w:rsidRPr="00F535BE" w:rsidRDefault="00F535BE" w:rsidP="00F535BE">
      <w:r w:rsidRPr="00F535BE">
        <w:t>Модуль № 2 «Народная музыка России»:</w:t>
      </w:r>
    </w:p>
    <w:p w:rsidR="00F535BE" w:rsidRPr="00F535BE" w:rsidRDefault="00F535BE" w:rsidP="00F535BE">
      <w:r w:rsidRPr="00F535BE">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F535BE" w:rsidRPr="00F535BE" w:rsidRDefault="00F535BE" w:rsidP="00F535BE">
      <w:r w:rsidRPr="00F535BE">
        <w:t>определять на слух и называть знакомые народные музыкальные инструменты;</w:t>
      </w:r>
    </w:p>
    <w:p w:rsidR="00F535BE" w:rsidRPr="00F535BE" w:rsidRDefault="00F535BE" w:rsidP="00F535BE">
      <w:r w:rsidRPr="00F535BE">
        <w:t>группировать народные музыкальные инструменты по принципу звукоизвлечения: духовые, ударные, струнные;</w:t>
      </w:r>
    </w:p>
    <w:p w:rsidR="00F535BE" w:rsidRPr="00F535BE" w:rsidRDefault="00F535BE" w:rsidP="00F535BE">
      <w:r w:rsidRPr="00F535BE">
        <w:t>определять принадлежность музыкальных произведений и их фрагментов к композиторскому или народному творчеству;</w:t>
      </w:r>
    </w:p>
    <w:p w:rsidR="00F535BE" w:rsidRPr="00F535BE" w:rsidRDefault="00F535BE" w:rsidP="00F535BE">
      <w:r w:rsidRPr="00F535BE">
        <w:t>различать манеру пения, инструментального исполнения, типы солистов и коллективов — народных и академических;</w:t>
      </w:r>
    </w:p>
    <w:p w:rsidR="00F535BE" w:rsidRPr="00F535BE" w:rsidRDefault="00F535BE" w:rsidP="00F535BE">
      <w:r w:rsidRPr="00F535BE">
        <w:t>создавать ритмический аккомпанемент на ударных инструментах при исполнении народной песни;</w:t>
      </w:r>
    </w:p>
    <w:p w:rsidR="00F535BE" w:rsidRPr="00F535BE" w:rsidRDefault="00F535BE" w:rsidP="00F535BE">
      <w:r w:rsidRPr="00F535BE">
        <w:t>исполнять народные произведения различных жанров с сопровождением и без сопровождения;</w:t>
      </w:r>
    </w:p>
    <w:p w:rsidR="00F535BE" w:rsidRPr="00F535BE" w:rsidRDefault="00F535BE" w:rsidP="00F535BE">
      <w:r w:rsidRPr="00F535BE">
        <w:t>участвовать в коллективной игре/импровизации (вокальной, инструментальной, танцевальной) на основе освоенных фольклорных жанров.</w:t>
      </w:r>
    </w:p>
    <w:p w:rsidR="00F535BE" w:rsidRPr="00F535BE" w:rsidRDefault="00F535BE" w:rsidP="00F535BE"/>
    <w:p w:rsidR="00F535BE" w:rsidRPr="00F535BE" w:rsidRDefault="00F535BE" w:rsidP="00F535BE">
      <w:r w:rsidRPr="00F535BE">
        <w:t>Модуль № 3 «Музыка народов мира»:</w:t>
      </w:r>
    </w:p>
    <w:p w:rsidR="00F535BE" w:rsidRPr="00F535BE" w:rsidRDefault="00F535BE" w:rsidP="00F535BE">
      <w:r w:rsidRPr="00F535BE">
        <w:t>различать на слух и исполнять произведения народной и композиторской музыки других стран;</w:t>
      </w:r>
    </w:p>
    <w:p w:rsidR="00F535BE" w:rsidRPr="00F535BE" w:rsidRDefault="00F535BE" w:rsidP="00F535BE">
      <w:r w:rsidRPr="00F535BE">
        <w:t>определять на слух принадлежность народных музыкальных инструментов к группам духовых, струнных, ударно-шумовых инструментов;</w:t>
      </w:r>
    </w:p>
    <w:p w:rsidR="00F535BE" w:rsidRPr="00F535BE" w:rsidRDefault="00F535BE" w:rsidP="00F535BE">
      <w:r w:rsidRPr="00F535BE">
        <w:lastRenderedPageBreak/>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F535BE" w:rsidRPr="00F535BE" w:rsidRDefault="00F535BE" w:rsidP="00F535BE">
      <w:r w:rsidRPr="00F535BE">
        <w:t>различать и характеризовать фольклорные жанры музыки (песенные, танцевальные), вычленять и называть типичные жанровые признаки.</w:t>
      </w:r>
    </w:p>
    <w:p w:rsidR="00F535BE" w:rsidRPr="00F535BE" w:rsidRDefault="00F535BE" w:rsidP="00F535BE"/>
    <w:p w:rsidR="00F535BE" w:rsidRPr="00F535BE" w:rsidRDefault="00F535BE" w:rsidP="00F535BE">
      <w:r w:rsidRPr="00F535BE">
        <w:t>Модуль № 4 «Духовная музыка»:</w:t>
      </w:r>
    </w:p>
    <w:p w:rsidR="00F535BE" w:rsidRPr="00F535BE" w:rsidRDefault="00F535BE" w:rsidP="00F535BE">
      <w:r w:rsidRPr="00F535BE">
        <w:t>определять характер, настроение музыкальных произведений духовной музыки, характеризовать её жизненное предназначение;</w:t>
      </w:r>
    </w:p>
    <w:p w:rsidR="00F535BE" w:rsidRPr="00F535BE" w:rsidRDefault="00F535BE" w:rsidP="00F535BE">
      <w:r w:rsidRPr="00F535BE">
        <w:t>исполнять доступные образцы духовной музыки;</w:t>
      </w:r>
    </w:p>
    <w:p w:rsidR="00F535BE" w:rsidRPr="00F535BE" w:rsidRDefault="00F535BE" w:rsidP="00F535BE">
      <w:r w:rsidRPr="00F535BE">
        <w:t>уметь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F535BE" w:rsidRPr="00F535BE" w:rsidRDefault="00F535BE" w:rsidP="00F535BE"/>
    <w:p w:rsidR="00F535BE" w:rsidRPr="00F535BE" w:rsidRDefault="00F535BE" w:rsidP="00F535BE">
      <w:r w:rsidRPr="00F535BE">
        <w:t>Модуль № 5 «Классическая музыка»:</w:t>
      </w:r>
    </w:p>
    <w:p w:rsidR="00F535BE" w:rsidRPr="00F535BE" w:rsidRDefault="00F535BE" w:rsidP="00F535BE">
      <w:r w:rsidRPr="00F535BE">
        <w:t>различать на слух произведения классической музыки, называть автора и произведение, исполнительский состав;</w:t>
      </w:r>
    </w:p>
    <w:p w:rsidR="00F535BE" w:rsidRPr="00F535BE" w:rsidRDefault="00F535BE" w:rsidP="00F535BE">
      <w:r w:rsidRPr="00F535BE">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p w:rsidR="00F535BE" w:rsidRPr="00F535BE" w:rsidRDefault="00F535BE" w:rsidP="00F535BE">
      <w:r w:rsidRPr="00F535BE">
        <w:t>различать концертные жанры по особенностям исполнения (камерные и симфонические, вокальные и инструментальные), знать их разновидности, приводить примеры;</w:t>
      </w:r>
    </w:p>
    <w:p w:rsidR="00F535BE" w:rsidRPr="00F535BE" w:rsidRDefault="00F535BE" w:rsidP="00F535BE">
      <w:r w:rsidRPr="00F535BE">
        <w:t>исполнять (в том числе фрагментарно, отдельными темами) сочинения композиторов-классиков;</w:t>
      </w:r>
    </w:p>
    <w:p w:rsidR="00F535BE" w:rsidRPr="00F535BE" w:rsidRDefault="00F535BE" w:rsidP="00F535BE">
      <w:r w:rsidRPr="00F535BE">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rsidR="00F535BE" w:rsidRPr="00F535BE" w:rsidRDefault="00F535BE" w:rsidP="00F535BE">
      <w:r w:rsidRPr="00F535BE">
        <w:t>характеризовать выразительные средства, использованные композитором для создания музыкального образа;</w:t>
      </w:r>
    </w:p>
    <w:p w:rsidR="00F535BE" w:rsidRPr="00F535BE" w:rsidRDefault="00F535BE" w:rsidP="00F535BE">
      <w:r w:rsidRPr="00F535BE">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F535BE" w:rsidRPr="00F535BE" w:rsidRDefault="00F535BE" w:rsidP="00F535BE"/>
    <w:p w:rsidR="00F535BE" w:rsidRPr="00F535BE" w:rsidRDefault="00F535BE" w:rsidP="00F535BE">
      <w:r w:rsidRPr="00F535BE">
        <w:t>Модуль № 6 «Современная музыкальная культура»:</w:t>
      </w:r>
    </w:p>
    <w:p w:rsidR="00F535BE" w:rsidRPr="00F535BE" w:rsidRDefault="00F535BE" w:rsidP="00F535BE">
      <w:r w:rsidRPr="00F535BE">
        <w:t>иметь представление о разнообразии современной музыкальной культуры, стремиться к расширению музыкального кругозора;</w:t>
      </w:r>
    </w:p>
    <w:p w:rsidR="00F535BE" w:rsidRPr="00F535BE" w:rsidRDefault="00F535BE" w:rsidP="00F535BE">
      <w:r w:rsidRPr="00F535BE">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 и др.);</w:t>
      </w:r>
    </w:p>
    <w:p w:rsidR="00F535BE" w:rsidRPr="00F535BE" w:rsidRDefault="00F535BE" w:rsidP="00F535BE">
      <w:r w:rsidRPr="00F535BE">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F535BE" w:rsidRPr="00F535BE" w:rsidRDefault="00F535BE" w:rsidP="00F535BE">
      <w:pPr>
        <w:rPr>
          <w:rFonts w:eastAsia="Calibri"/>
        </w:rPr>
      </w:pPr>
      <w:r w:rsidRPr="00F535BE">
        <w:t>исполнять современные музыкальные произведения, соблюдая певческую культуру звука.</w:t>
      </w:r>
    </w:p>
    <w:p w:rsidR="00F535BE" w:rsidRPr="00F535BE" w:rsidRDefault="00F535BE" w:rsidP="00F535BE">
      <w:pPr>
        <w:rPr>
          <w:rFonts w:eastAsia="Calibri"/>
        </w:rPr>
      </w:pPr>
    </w:p>
    <w:p w:rsidR="00F535BE" w:rsidRPr="00F535BE" w:rsidRDefault="00F535BE" w:rsidP="00F535BE">
      <w:r w:rsidRPr="00F535BE">
        <w:rPr>
          <w:rFonts w:eastAsia="Calibri"/>
        </w:rPr>
        <w:t>М</w:t>
      </w:r>
      <w:r w:rsidRPr="00F535BE">
        <w:t>одуль № 7 «Музыка театра и кино»:</w:t>
      </w:r>
    </w:p>
    <w:p w:rsidR="00F535BE" w:rsidRPr="00F535BE" w:rsidRDefault="00F535BE" w:rsidP="00F535BE">
      <w:r w:rsidRPr="00F535BE">
        <w:t>определять и называть особенности музыкально-сценических жанров (опера, балет, оперетта, мюзикл);</w:t>
      </w:r>
    </w:p>
    <w:p w:rsidR="00F535BE" w:rsidRPr="00F535BE" w:rsidRDefault="00F535BE" w:rsidP="00F535BE">
      <w:r w:rsidRPr="00F535BE">
        <w:t>различать отдельные номера музыкального спектакля (ария, хор, увертюра и т. д.), узнавать на слух и называть освоенные музыкальные произведения (фрагменты) и их авторов;</w:t>
      </w:r>
    </w:p>
    <w:p w:rsidR="00F535BE" w:rsidRPr="00F535BE" w:rsidRDefault="00F535BE" w:rsidP="00F535BE">
      <w:r w:rsidRPr="00F535BE">
        <w:t>различать виды музыкальных коллективов (ансамблей, оркестров, хоров), тембры человеческих голосов и музыкальных инструментов, уметь определять их на слух;</w:t>
      </w:r>
    </w:p>
    <w:p w:rsidR="00F535BE" w:rsidRPr="00F535BE" w:rsidRDefault="00F535BE" w:rsidP="00F535BE">
      <w:r w:rsidRPr="00F535BE">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w:t>
      </w:r>
    </w:p>
    <w:p w:rsidR="00F535BE" w:rsidRPr="00F535BE" w:rsidRDefault="00F535BE" w:rsidP="00F535BE"/>
    <w:p w:rsidR="00F535BE" w:rsidRPr="00F535BE" w:rsidRDefault="00F535BE" w:rsidP="00F535BE">
      <w:r w:rsidRPr="00F535BE">
        <w:t>Модуль № 8 «Музыка в жизни человека»:</w:t>
      </w:r>
    </w:p>
    <w:p w:rsidR="00F535BE" w:rsidRPr="00F535BE" w:rsidRDefault="00F535BE" w:rsidP="00F535BE">
      <w:r w:rsidRPr="00F535BE">
        <w:t xml:space="preserve">исполнять Гимн Российской Федерации, Гимн своей республики, школы, исполнять песни, </w:t>
      </w:r>
      <w:r w:rsidRPr="00F535BE">
        <w:lastRenderedPageBreak/>
        <w:t>посвящённые Великой Отечественной войне, песни, воспевающие красоту родной природы, выражающие разнообразные эмоции, чувства и настроения;</w:t>
      </w:r>
    </w:p>
    <w:p w:rsidR="00F535BE" w:rsidRPr="00F535BE" w:rsidRDefault="00F535BE" w:rsidP="00F535BE">
      <w:r w:rsidRPr="00F535BE">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F535BE" w:rsidRPr="00F535BE" w:rsidRDefault="00F535BE" w:rsidP="00F535BE">
      <w:r w:rsidRPr="00F535BE">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rsidR="00F535BE" w:rsidRPr="00F535BE" w:rsidRDefault="00F535BE" w:rsidP="00F535BE">
      <w:r w:rsidRPr="00F535BE">
        <w:t>Каждый модуль состоит из нескольких тематических блоков, с указанием примерного количества учебного времени. Для удобства вариативного распределения в рамках календарно-тематического планирования они имеют буквенную маркировку (А, Б, В, Г). Модульный принцип допускает перестановку блоков (например: А, В, Б, Г); перераспределение количества учебных часов между блоками.</w:t>
      </w:r>
    </w:p>
    <w:p w:rsidR="00F535BE" w:rsidRPr="00F535BE" w:rsidRDefault="00F535BE" w:rsidP="00F535BE">
      <w:r w:rsidRPr="00F535BE">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(п. 23 ФГОС НОО). Виды деятельности, которые может использовать в том числе (но не исключительно) учитель для планирования внеурочной, внеклассной работы, обозначены в подразделе «На выбор или факультативно».</w:t>
      </w:r>
    </w:p>
    <w:p w:rsidR="0078582A" w:rsidRDefault="0078582A" w:rsidP="00561AE1"/>
    <w:p w:rsidR="009F0A36" w:rsidRDefault="009F0A36" w:rsidP="00561AE1"/>
    <w:p w:rsidR="009F0A36" w:rsidRDefault="009F0A36" w:rsidP="00561AE1"/>
    <w:p w:rsidR="009F0A36" w:rsidRPr="00982D3D" w:rsidRDefault="009F0A36" w:rsidP="009F0A36">
      <w:pPr>
        <w:pStyle w:val="31"/>
        <w:pBdr>
          <w:bottom w:val="single" w:sz="12" w:space="1" w:color="auto"/>
        </w:pBdr>
        <w:rPr>
          <w:rFonts w:ascii="Times New Roman" w:hAnsi="Times New Roman" w:cs="Times New Roman"/>
          <w:sz w:val="24"/>
          <w:szCs w:val="24"/>
        </w:rPr>
      </w:pPr>
      <w:bookmarkStart w:id="13" w:name="bookmark1640"/>
      <w:bookmarkStart w:id="14" w:name="_Toc105502796"/>
      <w:r w:rsidRPr="00982D3D">
        <w:rPr>
          <w:rFonts w:ascii="Times New Roman" w:hAnsi="Times New Roman" w:cs="Times New Roman"/>
          <w:sz w:val="24"/>
          <w:szCs w:val="24"/>
        </w:rPr>
        <w:t>2.1</w:t>
      </w:r>
      <w:r>
        <w:rPr>
          <w:rFonts w:ascii="Times New Roman" w:hAnsi="Times New Roman" w:cs="Times New Roman"/>
          <w:sz w:val="24"/>
          <w:szCs w:val="24"/>
        </w:rPr>
        <w:t>.9</w:t>
      </w:r>
      <w:r w:rsidRPr="00982D3D">
        <w:rPr>
          <w:rFonts w:ascii="Times New Roman" w:hAnsi="Times New Roman" w:cs="Times New Roman"/>
          <w:sz w:val="24"/>
          <w:szCs w:val="24"/>
        </w:rPr>
        <w:t xml:space="preserve">. </w:t>
      </w:r>
      <w:r>
        <w:rPr>
          <w:rFonts w:ascii="Times New Roman" w:hAnsi="Times New Roman" w:cs="Times New Roman"/>
          <w:sz w:val="24"/>
          <w:szCs w:val="24"/>
        </w:rPr>
        <w:t>Труд (</w:t>
      </w:r>
      <w:bookmarkEnd w:id="13"/>
      <w:bookmarkEnd w:id="14"/>
      <w:r>
        <w:rPr>
          <w:rFonts w:ascii="Times New Roman" w:hAnsi="Times New Roman" w:cs="Times New Roman"/>
          <w:sz w:val="24"/>
          <w:szCs w:val="24"/>
        </w:rPr>
        <w:t>т</w:t>
      </w:r>
      <w:r w:rsidRPr="00982D3D">
        <w:rPr>
          <w:rFonts w:ascii="Times New Roman" w:hAnsi="Times New Roman" w:cs="Times New Roman"/>
          <w:sz w:val="24"/>
          <w:szCs w:val="24"/>
        </w:rPr>
        <w:t>ехнология</w:t>
      </w:r>
      <w:r>
        <w:rPr>
          <w:rFonts w:ascii="Times New Roman" w:hAnsi="Times New Roman" w:cs="Times New Roman"/>
          <w:sz w:val="24"/>
          <w:szCs w:val="24"/>
        </w:rPr>
        <w:t>)</w:t>
      </w:r>
    </w:p>
    <w:p w:rsidR="009F0A36" w:rsidRDefault="009F0A36" w:rsidP="009F0A36">
      <w:pPr>
        <w:pStyle w:val="12"/>
        <w:tabs>
          <w:tab w:val="left" w:pos="284"/>
        </w:tabs>
        <w:spacing w:line="240" w:lineRule="auto"/>
        <w:ind w:firstLine="0"/>
        <w:jc w:val="both"/>
        <w:rPr>
          <w:sz w:val="24"/>
        </w:rPr>
      </w:pPr>
      <w:r>
        <w:rPr>
          <w:sz w:val="24"/>
        </w:rPr>
        <w:t xml:space="preserve">           Р</w:t>
      </w:r>
      <w:r w:rsidRPr="00F05ACC">
        <w:rPr>
          <w:sz w:val="24"/>
        </w:rPr>
        <w:t xml:space="preserve">абочая программа по учебному предмету «Труд (технология)» (предметная область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предмету «Труд (технология)», тематическое планирование. </w:t>
      </w:r>
      <w:r>
        <w:rPr>
          <w:sz w:val="24"/>
        </w:rPr>
        <w:t xml:space="preserve">     </w:t>
      </w:r>
      <w:r w:rsidRPr="00F05ACC">
        <w:rPr>
          <w:sz w:val="24"/>
        </w:rP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 Планируемые результаты освоения программы по предмету «Труд (технология)»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F0A36" w:rsidRDefault="009F0A36" w:rsidP="009F0A36">
      <w:pPr>
        <w:pStyle w:val="12"/>
        <w:tabs>
          <w:tab w:val="left" w:pos="284"/>
        </w:tabs>
        <w:spacing w:line="240" w:lineRule="auto"/>
        <w:ind w:firstLine="0"/>
        <w:jc w:val="both"/>
        <w:rPr>
          <w:sz w:val="24"/>
        </w:rPr>
      </w:pPr>
    </w:p>
    <w:p w:rsidR="009F0A36" w:rsidRDefault="009F0A36" w:rsidP="009F0A36">
      <w:pPr>
        <w:pStyle w:val="12"/>
        <w:tabs>
          <w:tab w:val="left" w:pos="284"/>
        </w:tabs>
        <w:spacing w:line="240" w:lineRule="auto"/>
        <w:ind w:firstLine="0"/>
        <w:jc w:val="both"/>
      </w:pPr>
      <w:r w:rsidRPr="00F05ACC">
        <w:rPr>
          <w:sz w:val="24"/>
        </w:rPr>
        <w:t xml:space="preserve"> </w:t>
      </w:r>
      <w:r w:rsidRPr="00F05ACC">
        <w:rPr>
          <w:b/>
          <w:sz w:val="24"/>
        </w:rPr>
        <w:t>ПОЯСНИТЕЛЬНАЯ ЗАПИСКА</w:t>
      </w:r>
      <w:r w:rsidRPr="00F05ACC">
        <w:rPr>
          <w:sz w:val="24"/>
        </w:rPr>
        <w:t xml:space="preserve"> </w:t>
      </w:r>
    </w:p>
    <w:p w:rsidR="009F0A36" w:rsidRDefault="009F0A36" w:rsidP="009F0A36">
      <w:pPr>
        <w:pStyle w:val="12"/>
        <w:tabs>
          <w:tab w:val="left" w:pos="284"/>
        </w:tabs>
        <w:spacing w:line="240" w:lineRule="auto"/>
        <w:ind w:firstLine="0"/>
        <w:jc w:val="both"/>
      </w:pPr>
      <w:r w:rsidRPr="00F05ACC">
        <w:rPr>
          <w:sz w:val="24"/>
        </w:rPr>
        <w:t xml:space="preserve">Программа по предмету «Труд (технология)»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необходимых для разумной организации собственной жизни, </w:t>
      </w:r>
      <w:r w:rsidRPr="00F05ACC">
        <w:rPr>
          <w:sz w:val="24"/>
        </w:rPr>
        <w:lastRenderedPageBreak/>
        <w:t xml:space="preserve">воспитание ориентации на будущую трудовую деятельность, выбор профессии в процессе практического знакомства с историей ремесел и технологий. Программа по труду (технологии) направлена на решение системы задач: формирование общих представлений о культуре и организации трудовой деятельности как важной части общей культуры человека; становление элементарных базовых знаний и представлений о предметном (рукотворном) мире как результате деятельности человека, его взаимодействии Федеральная рабочая программа | Труд (технология). 1–4 классы 4 с миром природы, правилах и технологиях создания, исторически развивающихся и современных производствах и профессиях; формирование основ чертежно-графической грамотности, умения работать с простейшей технологической документацией (рисунок, чертеж, эскиз, схема); формирование элементарных знаний и представлений о различных материалах, технологиях их обработки и соответствующих умений; развитие сенсомоторных процессов, психомоторной координации, глазомера через формирование практических умений; расширение культурного кругозора, развитие способности творческого использования полученных знаний и умений в практической деятельности; развитие познавательных психических процессов и приемов умственной деятельности посредством включения мыслительных операций в ходе выполнения практических заданий; развитие гибкости и вариативности мышления, способностей к изобретательской деятельности; воспитание уважительного отношения к людям труда, к культурным традициям, понимания ценности предшествующих культур, отраженных в материальном мире; воспитание понимания социального значения разных профессий, важности ответственного отношения каждого за результаты труда; воспитание готовности участия в трудовых делах школьного коллектива; 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 воспитание положительного отношения к коллективному труду, применение правил культуры общения, проявление уважения к взглядам и мнению других людей. 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1. Технологии, профессии и производства. 2. 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 Федеральная рабочая программа | Труд (технология). 1–4 классы 5 3. 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 4. ИКТ (с учетом возможностей материально-технической базы образовательной организации).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w:t>
      </w:r>
      <w:r w:rsidRPr="00F05ACC">
        <w:rPr>
          <w:sz w:val="24"/>
        </w:rPr>
        <w:lastRenderedPageBreak/>
        <w:t>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 Общее число часов, рекомендованных для изучения по предмету «Труд (технология)» – 135 часов: в 1 классе – 33 часа (1 час в неделю), во 2 классе – 34 часа (1 час в неделю), в 3 классе – 34 часа (1 час в неделю), в 4 классе – 34 часа (1 час в неделю).</w:t>
      </w:r>
      <w:r>
        <w:t xml:space="preserve">  </w:t>
      </w:r>
    </w:p>
    <w:p w:rsidR="009F0A36" w:rsidRDefault="009F0A36" w:rsidP="009F0A36">
      <w:pPr>
        <w:pStyle w:val="12"/>
        <w:tabs>
          <w:tab w:val="left" w:pos="284"/>
        </w:tabs>
        <w:spacing w:line="240" w:lineRule="auto"/>
        <w:ind w:firstLine="0"/>
        <w:jc w:val="both"/>
      </w:pPr>
    </w:p>
    <w:p w:rsidR="009F0A36" w:rsidRDefault="009F0A36" w:rsidP="009F0A36">
      <w:pPr>
        <w:pStyle w:val="12"/>
        <w:tabs>
          <w:tab w:val="left" w:pos="284"/>
        </w:tabs>
        <w:spacing w:line="240" w:lineRule="auto"/>
        <w:ind w:firstLine="0"/>
        <w:jc w:val="both"/>
        <w:rPr>
          <w:b/>
          <w:sz w:val="24"/>
        </w:rPr>
      </w:pPr>
      <w:r w:rsidRPr="00F05ACC">
        <w:rPr>
          <w:b/>
          <w:sz w:val="24"/>
        </w:rPr>
        <w:t xml:space="preserve">СОДЕРЖАНИЕ ОБУЧЕНИЯ </w:t>
      </w:r>
    </w:p>
    <w:p w:rsidR="009F0A36" w:rsidRPr="00F05ACC" w:rsidRDefault="009F0A36" w:rsidP="009F0A36">
      <w:pPr>
        <w:pStyle w:val="12"/>
        <w:tabs>
          <w:tab w:val="left" w:pos="284"/>
        </w:tabs>
        <w:spacing w:line="240" w:lineRule="auto"/>
        <w:ind w:firstLine="0"/>
        <w:jc w:val="both"/>
        <w:rPr>
          <w:b/>
          <w:sz w:val="24"/>
        </w:rPr>
      </w:pPr>
      <w:r w:rsidRPr="00F05ACC">
        <w:rPr>
          <w:b/>
          <w:sz w:val="24"/>
        </w:rPr>
        <w:t xml:space="preserve">1 КЛАСС </w:t>
      </w:r>
    </w:p>
    <w:p w:rsidR="009F0A36" w:rsidRPr="00F05ACC" w:rsidRDefault="009F0A36" w:rsidP="009F0A36">
      <w:pPr>
        <w:pStyle w:val="12"/>
        <w:tabs>
          <w:tab w:val="left" w:pos="284"/>
        </w:tabs>
        <w:spacing w:line="240" w:lineRule="auto"/>
        <w:ind w:firstLine="0"/>
        <w:jc w:val="both"/>
        <w:rPr>
          <w:sz w:val="24"/>
        </w:rPr>
      </w:pPr>
      <w:r w:rsidRPr="00F05ACC">
        <w:rPr>
          <w:sz w:val="24"/>
        </w:rPr>
        <w:t xml:space="preserve">Технологии, профессии и производства 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 Мир профессий. Профессии родных и знакомых. Профессии, связанные с изучаемыми материалами и производствами. Профессии сферы обслуживания. Традиции и праздники народов России, ремесла, обычаи. Технологии ручной обработки материалов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Способы разметки деталей: «на глаз»и «от руки», по шаблону, по линейке (как направляющему инструменту без откладывания размеров) и изготовление изделий с опорой на рисунки, графическую инструкцию, простейшую схему. Чтение условных графических изображений (называние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другое. Приемы и правила аккуратной работы с клеем. Отделка изделия или его деталей (окрашивание, вышивка, аппликация и другое). 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 Пластические массы, их виды (пластилин, пластика и другое). Приемы изготовления изделий доступной по сложности формы из них: разметка «на глаз», отделение части (стекой, отрыванием), придание формы. 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другое. Резание бумаги ножницами. Правила безопасного использования ножниц.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 Использование дополнительных отделочных материалов. Конструирование и моделирование Простые и объемные конструкции из разных </w:t>
      </w:r>
      <w:r w:rsidRPr="00F05ACC">
        <w:rPr>
          <w:sz w:val="24"/>
        </w:rPr>
        <w:lastRenderedPageBreak/>
        <w:t xml:space="preserve">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 ИКТ Демонстрация учителем готовых материалов на информационных носителях. Информация. Виды информации. УНИВЕРСАЛЬНЫЕ УЧЕБНЫЕ ДЕЙСТВИЯ (ПРОПЕДЕВТИЧЕСКИЙ УРОВЕНЬ) </w:t>
      </w:r>
    </w:p>
    <w:p w:rsidR="009F0A36" w:rsidRDefault="009F0A36" w:rsidP="009F0A36">
      <w:pPr>
        <w:pStyle w:val="12"/>
        <w:tabs>
          <w:tab w:val="left" w:pos="284"/>
        </w:tabs>
        <w:spacing w:line="240" w:lineRule="auto"/>
        <w:ind w:firstLine="0"/>
        <w:jc w:val="both"/>
        <w:rPr>
          <w:sz w:val="24"/>
        </w:rPr>
      </w:pPr>
      <w:r w:rsidRPr="00F05ACC">
        <w:rPr>
          <w:sz w:val="24"/>
        </w:rP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Познавательные универсальные учебные действия Базовые логические и исследовательские действия: 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 устройство простых изделий по образцу, рисунку, выделять основные и второстепенные составляющие конструкции; сравнивать отдельные изделия (конструкции), находить сходство и различия в их устройстве. Работа с информацией: воспринимать информацию (представленную в объяснении учителя или в учебнике), использовать ее в работе; понимать и анализировать простейшую знаково-символическую информацию (схема, рисунок) и строить работу в соответствии с ней. Коммуникативные универсальные учебные действия Общение: 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строить несложные высказывания, сообщения в устной форме (по содержанию изученных тем). Регулятивные универсальные учебные действия Самоорганизация и самоконтроль: принимать и удерживать в процессе деятельности предложенную учебную задачу; 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 понимать и принимать критерии оценки качества работы, руководствоваться ими в процессе анализа и оценки выполненных работ; 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 выполнять несложные действия контроля и оценки по предложенным критериям. Совместная деятельность: проявлять положительное отношение к включению в совместную работу, к простым видам сотрудничества; принимать участие в парных, групповых, коллективных видах работы, в процессе изготовления изделий осуществлять элементарное сотрудничество.</w:t>
      </w:r>
    </w:p>
    <w:p w:rsidR="009F0A36" w:rsidRPr="00F05ACC" w:rsidRDefault="009F0A36" w:rsidP="009F0A36">
      <w:pPr>
        <w:pStyle w:val="12"/>
        <w:tabs>
          <w:tab w:val="left" w:pos="284"/>
        </w:tabs>
        <w:spacing w:line="240" w:lineRule="auto"/>
        <w:ind w:left="351" w:firstLine="0"/>
        <w:jc w:val="both"/>
        <w:rPr>
          <w:b/>
          <w:sz w:val="24"/>
        </w:rPr>
      </w:pPr>
      <w:r>
        <w:rPr>
          <w:b/>
          <w:sz w:val="24"/>
        </w:rPr>
        <w:t>2</w:t>
      </w:r>
      <w:r w:rsidR="00192F3E">
        <w:rPr>
          <w:b/>
          <w:sz w:val="24"/>
        </w:rPr>
        <w:t xml:space="preserve"> </w:t>
      </w:r>
      <w:r w:rsidRPr="00F05ACC">
        <w:rPr>
          <w:b/>
          <w:sz w:val="24"/>
        </w:rPr>
        <w:t xml:space="preserve">КЛАСС </w:t>
      </w:r>
    </w:p>
    <w:p w:rsidR="009F0A36" w:rsidRDefault="009F0A36" w:rsidP="009F0A36">
      <w:pPr>
        <w:pStyle w:val="12"/>
        <w:tabs>
          <w:tab w:val="left" w:pos="284"/>
        </w:tabs>
        <w:spacing w:line="240" w:lineRule="auto"/>
        <w:jc w:val="both"/>
      </w:pPr>
      <w:r w:rsidRPr="00F05ACC">
        <w:rPr>
          <w:sz w:val="24"/>
        </w:rPr>
        <w:t xml:space="preserve">Технологии, профессии и производства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 Традиции и современность. Новая жизнь древних профессий. </w:t>
      </w:r>
      <w:r w:rsidRPr="00F05ACC">
        <w:rPr>
          <w:sz w:val="24"/>
        </w:rPr>
        <w:lastRenderedPageBreak/>
        <w:t>Совершенствование их технологических процессов. Мир профессий. Мастера и их профессии, правила мастера. Культурные традиции. Техника на службе человека. Элементарная творческая и проектная деятельность (создание замысла, его детализация и воплощение). Несложные коллективные, групповые проекты. Технологии ручной обработки материалов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(циркуль) инструментами.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чертеж, эскиз. Изготовление изделий по рисунку, простейшему чертежу или эскизу, схеме.</w:t>
      </w:r>
      <w:r>
        <w:t xml:space="preserve"> </w:t>
      </w:r>
      <w:r w:rsidRPr="00F05ACC">
        <w:rPr>
          <w:sz w:val="24"/>
        </w:rPr>
        <w:t>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Использование дополнительных материалов (например, проволока, пряжа, бусины и другие). Конструирование и моделирование 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ИКТ Демонстрация учителем готовых материалов на информационных носителях. Поиск информации. Интернет как источник информации</w:t>
      </w:r>
      <w:r>
        <w:t xml:space="preserve">. </w:t>
      </w:r>
    </w:p>
    <w:p w:rsidR="009F0A36" w:rsidRDefault="009F0A36" w:rsidP="009F0A36">
      <w:pPr>
        <w:pStyle w:val="12"/>
        <w:tabs>
          <w:tab w:val="left" w:pos="284"/>
        </w:tabs>
        <w:spacing w:line="240" w:lineRule="auto"/>
        <w:jc w:val="both"/>
      </w:pPr>
      <w:r w:rsidRPr="00F05ACC">
        <w:rPr>
          <w:sz w:val="24"/>
        </w:rPr>
        <w:t xml:space="preserve">УНИВЕРСАЛЬНЫЕ УЧЕБНЫЕ ДЕЙСТВИЯ </w:t>
      </w:r>
    </w:p>
    <w:p w:rsidR="009F0A36" w:rsidRDefault="009F0A36" w:rsidP="009F0A36">
      <w:pPr>
        <w:pStyle w:val="12"/>
        <w:tabs>
          <w:tab w:val="left" w:pos="284"/>
        </w:tabs>
        <w:spacing w:line="240" w:lineRule="auto"/>
        <w:jc w:val="both"/>
      </w:pPr>
      <w:r w:rsidRPr="00F05ACC">
        <w:rPr>
          <w:sz w:val="24"/>
        </w:rPr>
        <w:t xml:space="preserve">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Познавательные универсальные учебные действия Базовые логические и исследовательские действия: ориентироваться в терминах, используемых в технологии (в пределах изученного); выполнять работу в соответствии с образцом, инструкцией, устной или письменной; выполнять действия анализа и синтеза, сравнения, группировки с учетом указанных критериев; строить рассуждения, делать умозаключения, проверять их в практической работе; воспроизводить порядок действий при решении учебной (практической) задачи; осуществлять решение простых задач в умственной и материализованной форме. Работа с информацией: получать информацию из учебника и </w:t>
      </w:r>
      <w:r w:rsidRPr="00F05ACC">
        <w:rPr>
          <w:sz w:val="24"/>
        </w:rPr>
        <w:lastRenderedPageBreak/>
        <w:t>других дидактических материалов, использовать ее в работе; понимать и анализировать знаково-символическую информацию (чертеж, эскиз, рисунок, схема) и строить работу в соответствии с ней. Коммуникативные универсальные учебные действия Общение: 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делиться впечатлениями о прослушанном (прочитанном) тексте, рассказе учителя, о выполненной работе, созданном изделии. Регулятивные универсальные учебные действия Самоорганизация и самоконтроль: понимать и принимать учебную задачу; организовывать свою деятельность; понимать предлагаемый план действий, действовать по плану; прогнозировать необходимые действия для получения практического результата, планировать работу; выполнять действия контроля и оценки; воспринимать советы, оценку учителя и других обучающихся, стараться учитывать их в работе. Совместная деятельность: выполнять элементарную совместную деятельность в процессе изготовления изделий, осуществлять взаимопомощь; 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r>
        <w:t xml:space="preserve"> </w:t>
      </w:r>
    </w:p>
    <w:p w:rsidR="009F0A36" w:rsidRPr="00F05ACC" w:rsidRDefault="009F0A36" w:rsidP="009F0A36">
      <w:pPr>
        <w:pStyle w:val="12"/>
        <w:tabs>
          <w:tab w:val="left" w:pos="284"/>
        </w:tabs>
        <w:spacing w:line="240" w:lineRule="auto"/>
        <w:ind w:left="157" w:firstLine="0"/>
        <w:jc w:val="both"/>
        <w:rPr>
          <w:b/>
          <w:sz w:val="24"/>
        </w:rPr>
      </w:pPr>
      <w:r w:rsidRPr="00F05ACC">
        <w:rPr>
          <w:b/>
          <w:sz w:val="24"/>
        </w:rPr>
        <w:t>3</w:t>
      </w:r>
      <w:r w:rsidR="00166F40">
        <w:rPr>
          <w:b/>
          <w:sz w:val="24"/>
        </w:rPr>
        <w:t xml:space="preserve"> </w:t>
      </w:r>
      <w:r w:rsidRPr="00F05ACC">
        <w:rPr>
          <w:b/>
          <w:sz w:val="24"/>
        </w:rPr>
        <w:t xml:space="preserve">КЛАСС </w:t>
      </w:r>
    </w:p>
    <w:p w:rsidR="009F0A36" w:rsidRDefault="009F0A36" w:rsidP="009F0A36">
      <w:pPr>
        <w:pStyle w:val="12"/>
        <w:tabs>
          <w:tab w:val="left" w:pos="284"/>
        </w:tabs>
        <w:spacing w:line="240" w:lineRule="auto"/>
        <w:jc w:val="both"/>
      </w:pPr>
      <w:r w:rsidRPr="00F05ACC">
        <w:rPr>
          <w:sz w:val="24"/>
        </w:rPr>
        <w:t xml:space="preserve">Технологии, профессии и производства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труда (технологии).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Бережное и внимательное отношение к природе как источнику сырьевых ресурсов и идей для технологий будущего.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 Технологии ручной обработки материалов 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Инструменты и приспособления (циркуль, угольник, канцелярский нож, шило и другие), знание приемов их рационального и безопасного использования.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Рицовка. Изготовление объемных изделий из разверток. Преобразование разверток несложных форм. Технология обработки бумаги и картона. Виды картона (гофрированный, толстый, тонкий, цветной и другой). Чтение и построение простого </w:t>
      </w:r>
      <w:r w:rsidRPr="00F05ACC">
        <w:rPr>
          <w:sz w:val="24"/>
        </w:rPr>
        <w:lastRenderedPageBreak/>
        <w:t>чертежа (эскиза) развертки изделия. Разметка деталей с опорой на простейший чертеж, эскиз. Решение задач на внесение необходимых дополнений и изменений в схему, чертеж, эскиз. Выполнение измерений, расчетов, несложных построений. Выполнение рицовки на картоне с помощью канцелярского ножа, выполнение отверстий шилом.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 Использование дополнительных материалов. Комбинирование разных материалов в одном изделии. Конструирование и моделирование 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жесткость и устойчивость конструкции.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 ехмерной конструкции в развертку (и наоборот). ИКТ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 -классы) с мастерами, Интернет, видео, DVD). Работа с текстовым редактором Microsoft Word или другим.</w:t>
      </w:r>
      <w:r>
        <w:t xml:space="preserve"> </w:t>
      </w:r>
    </w:p>
    <w:p w:rsidR="009F0A36" w:rsidRPr="00F05ACC" w:rsidRDefault="009F0A36" w:rsidP="009F0A36">
      <w:pPr>
        <w:pStyle w:val="12"/>
        <w:tabs>
          <w:tab w:val="left" w:pos="284"/>
        </w:tabs>
        <w:spacing w:line="240" w:lineRule="auto"/>
        <w:jc w:val="both"/>
        <w:rPr>
          <w:sz w:val="24"/>
        </w:rPr>
      </w:pPr>
      <w:r w:rsidRPr="00F05ACC">
        <w:rPr>
          <w:sz w:val="24"/>
        </w:rPr>
        <w:t xml:space="preserve">УНИВЕРСАЛЬНЫЕ УЧЕБНЫЕ ДЕЙСТВИЯ </w:t>
      </w:r>
    </w:p>
    <w:p w:rsidR="009F0A36" w:rsidRDefault="009F0A36" w:rsidP="009F0A36">
      <w:pPr>
        <w:pStyle w:val="12"/>
        <w:tabs>
          <w:tab w:val="left" w:pos="284"/>
        </w:tabs>
        <w:spacing w:line="240" w:lineRule="auto"/>
        <w:jc w:val="both"/>
        <w:rPr>
          <w:sz w:val="24"/>
        </w:rPr>
      </w:pPr>
      <w:r w:rsidRPr="00F05ACC">
        <w:rPr>
          <w:sz w:val="24"/>
        </w:rPr>
        <w:t xml:space="preserve">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Познавательные универсальные учебные действия Базовые логические и исследовательские действия: ориентироваться в терминах, используемых в технологии, использовать их в ответах на вопросы и высказываниях (в пределах изученного); осуществлять анализ предложенных образцов с выделением существенных и несущественных признаков; выполнять работу в соответствии с инструкцией, устной или письменной, а также графически представленной в схеме, таблице; определять способы доработки конструкций с учетом предложенных условий; классифицировать изделия по самостоятельно предложенному существенному признаку (используемый материал, форма, размер, назначение, способ сборки); читать и воспроизводить простой чертеж (эскиз) развертки изделия; восстанавливать нарушенную последовательность выполнения изделия. Работа с информацией: анализировать и использовать знаково-символические средства представления информации для создания моделей и макетов изучаемых объектов; на основе анализа информации производить выбор наиболее эффективных способов работы; осуществлять поиск необходимой информации для выполнения учебных заданий с использованием учебной литературы; 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Коммуникативные универсальные учебные действия Общение: строить монологическое высказывание, владеть диалогической формой коммуникации; строить рассуждения в форме связи простых суждений об объекте, его </w:t>
      </w:r>
      <w:r w:rsidRPr="00F05ACC">
        <w:rPr>
          <w:sz w:val="24"/>
        </w:rPr>
        <w:lastRenderedPageBreak/>
        <w:t xml:space="preserve">строении, свойствах и способах создания; описывать предметы рукотворного мира, оценивать их достоинства; формулировать собственное мнение, аргументировать выбор вариантов и способов выполнения задания. Регулятивные универсальные учебные действия Самоорганизация и самоконтроль: принимать и сохранять учебную задачу, осуществлять поиск средств для ее решения; 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выполнять действия контроля и оценки, выявлять ошибки и недочеты по результатам работы, устанавливать их причины и искать способы устранения; проявлять волевую саморегуляцию при выполнении задания. Совместная деятельность: выбирать себе партнеров по совместной деятельности не только по симпатии, но и по деловым качествам; справедливо распределять работу, договариваться, приходить к общему решению, отвечать за общий результат работы; выполнять роли лидера, подчиненного, соблюдать равноправие и дружелюбие; осуществлять взаимопомощь, проявлять ответственность при выполнении своей части работы. </w:t>
      </w:r>
    </w:p>
    <w:p w:rsidR="009F0A36" w:rsidRDefault="009F0A36" w:rsidP="009F0A36">
      <w:pPr>
        <w:pStyle w:val="12"/>
        <w:tabs>
          <w:tab w:val="left" w:pos="284"/>
        </w:tabs>
        <w:spacing w:line="240" w:lineRule="auto"/>
        <w:jc w:val="both"/>
        <w:rPr>
          <w:sz w:val="24"/>
        </w:rPr>
      </w:pPr>
    </w:p>
    <w:p w:rsidR="009F0A36" w:rsidRPr="00F05ACC" w:rsidRDefault="009F0A36" w:rsidP="009F0A36">
      <w:pPr>
        <w:pStyle w:val="12"/>
        <w:tabs>
          <w:tab w:val="left" w:pos="284"/>
        </w:tabs>
        <w:spacing w:line="240" w:lineRule="auto"/>
        <w:ind w:left="325" w:firstLine="0"/>
        <w:jc w:val="both"/>
        <w:rPr>
          <w:b/>
          <w:sz w:val="24"/>
        </w:rPr>
      </w:pPr>
      <w:r>
        <w:rPr>
          <w:b/>
          <w:sz w:val="24"/>
        </w:rPr>
        <w:t>4</w:t>
      </w:r>
      <w:r w:rsidR="00166F40">
        <w:rPr>
          <w:b/>
          <w:sz w:val="24"/>
        </w:rPr>
        <w:t xml:space="preserve"> </w:t>
      </w:r>
      <w:r w:rsidRPr="00F05ACC">
        <w:rPr>
          <w:b/>
          <w:sz w:val="24"/>
        </w:rPr>
        <w:t xml:space="preserve">КЛАСС </w:t>
      </w:r>
    </w:p>
    <w:p w:rsidR="009F0A36" w:rsidRDefault="009F0A36" w:rsidP="009F0A36">
      <w:pPr>
        <w:pStyle w:val="12"/>
        <w:tabs>
          <w:tab w:val="left" w:pos="284"/>
        </w:tabs>
        <w:spacing w:line="240" w:lineRule="auto"/>
        <w:jc w:val="both"/>
        <w:rPr>
          <w:sz w:val="24"/>
        </w:rPr>
      </w:pPr>
      <w:r w:rsidRPr="00F05ACC">
        <w:rPr>
          <w:sz w:val="24"/>
        </w:rPr>
        <w:t>Технологии, профессии и производства 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Мир профессий. Профессии, связанные с опасностями (пожарные, космонавты, химики и другие).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другое).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w:t>
      </w:r>
      <w:r w:rsidRPr="00F05ACC">
        <w:t xml:space="preserve"> </w:t>
      </w:r>
      <w:r w:rsidRPr="00F05ACC">
        <w:rPr>
          <w:sz w:val="24"/>
        </w:rPr>
        <w:t xml:space="preserve">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Технологии ручной обработки материалов Синтетические материалы – ткани, полимеры (пластик, поролон). Их свойства. Создание синтетических материалов с заданными свойствами.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 чертежных инструментов. Освоение доступных художественных техник. 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 Технология обработки синтетических материалов. Пластик, поролон, </w:t>
      </w:r>
      <w:r w:rsidRPr="00F05ACC">
        <w:rPr>
          <w:sz w:val="24"/>
        </w:rPr>
        <w:lastRenderedPageBreak/>
        <w:t xml:space="preserve">полиэтилен. Общее знакомство, сравнение свойств. Самостоятельное определение технологий их обработки в сравнении с освоенными материалами. Комбинированное использование разных материалов. Конструирование и моделирование Современные требования к техническим устройствам (экологичность, безопасность, эргономичность и другие). 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ИКТ Работа с доступной информацией в Интернете и на цифровых носителях информации.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PowerPoint или другой. </w:t>
      </w:r>
    </w:p>
    <w:p w:rsidR="009F0A36" w:rsidRPr="00F05ACC" w:rsidRDefault="009F0A36" w:rsidP="009F0A36">
      <w:pPr>
        <w:pStyle w:val="12"/>
        <w:tabs>
          <w:tab w:val="left" w:pos="284"/>
        </w:tabs>
        <w:spacing w:line="240" w:lineRule="auto"/>
        <w:jc w:val="both"/>
        <w:rPr>
          <w:sz w:val="24"/>
        </w:rPr>
      </w:pPr>
      <w:r w:rsidRPr="00F05ACC">
        <w:rPr>
          <w:sz w:val="24"/>
        </w:rPr>
        <w:t xml:space="preserve">УНИВЕРСАЛЬНЫЕ УЧЕБНЫЕ ДЕЙСТВИЯ </w:t>
      </w:r>
    </w:p>
    <w:p w:rsidR="009F0A36" w:rsidRDefault="009F0A36" w:rsidP="009F0A36">
      <w:pPr>
        <w:pStyle w:val="12"/>
        <w:tabs>
          <w:tab w:val="left" w:pos="284"/>
        </w:tabs>
        <w:spacing w:line="240" w:lineRule="auto"/>
        <w:jc w:val="both"/>
        <w:rPr>
          <w:sz w:val="24"/>
        </w:rPr>
      </w:pPr>
      <w:r w:rsidRPr="00F05ACC">
        <w:rPr>
          <w:sz w:val="24"/>
        </w:rPr>
        <w:t xml:space="preserve">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Познавательные универсальные учебные действия Базовые логические и исследовательские действия: ориентироваться в терминах, используемых в технологии, использовать их в ответах на вопросы и высказываниях (в пределах изученного); анализировать конструкции предложенных образцов изделий; 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решать простые задачи на преобразование конструкции; выполнять работу в соответствии с инструкцией, устной или письменной; соотносить результат работы с заданным алгоритмом, проверять изделия в действии, вносить необходимые дополнения и изменения; классифицировать изделия по самостоятельно предложенному существенному признаку (используемый материал, форма, размер, назначение, способ сборки); выполнять действия анализа и синтеза, сравнения, классификации предметов (изделий) с учетом указанных критериев; анализировать устройство простых изделий по образцу, рисунку, выделять основные и второстепенные составляющие конструкции. Работа с информацией: находить необходимую для выполнения работы информацию, пользуясь различными источниками, анализировать ее и отбирать в соответствии с решаемой задачей; на основе анализа информации производить выбор наиболее эффективных способов работы; 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осуществлять поиск дополнительной информации по тематике творческих и проектных работ; использовать рисунки из ресурса компьютера в оформлении изделий и другое; 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Коммуникативные универсальные учебные действия Общение: соблюдать правила участия в диалоге: ставить вопросы, аргументировать и доказывать свою точку зрения, уважительно относиться к чужому мнению; описывать факты из истории развития ремесел на Руси и в России, высказывать свое отношение к </w:t>
      </w:r>
      <w:r w:rsidRPr="00F05ACC">
        <w:rPr>
          <w:sz w:val="24"/>
        </w:rPr>
        <w:lastRenderedPageBreak/>
        <w:t>предметам декоративно-прикладного искусства разных народов Российской Федерации; создавать тексты-рассуждения: раскрывать последовательность операций при работе с разными материалами; 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Регулятивные универсальные учебные действия Самоорганизация и самоконтроль: понимать и принимать учебную задачу, самостоятельно определять цели учебно-познавательной деятельности; планировать практическую работу в соответствии с поставленной целью и выполнять ее в соответствии с планом; 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 выполнять действия контроля (самоконтроля) и оценки, процесса и результата деятельности, при необходимости вносить кор рективы в выполняемые действия; проявлять волевую саморегуляцию при выполнении задания.</w:t>
      </w:r>
      <w:r>
        <w:t xml:space="preserve"> </w:t>
      </w:r>
      <w:r w:rsidRPr="00F05ACC">
        <w:rPr>
          <w:sz w:val="24"/>
        </w:rPr>
        <w:t xml:space="preserve">Совместная деятельность: 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 проявлять интерес к деятельности своих товарищей и результатам их работы, в доброжелательной форме комментировать и оценивать их достижения; 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 </w:t>
      </w:r>
    </w:p>
    <w:p w:rsidR="009F0A36" w:rsidRDefault="009F0A36" w:rsidP="009F0A36">
      <w:pPr>
        <w:pStyle w:val="12"/>
        <w:tabs>
          <w:tab w:val="left" w:pos="284"/>
        </w:tabs>
        <w:spacing w:line="240" w:lineRule="auto"/>
        <w:jc w:val="both"/>
        <w:rPr>
          <w:sz w:val="24"/>
        </w:rPr>
      </w:pPr>
    </w:p>
    <w:p w:rsidR="009F0A36" w:rsidRPr="00F05ACC" w:rsidRDefault="009F0A36" w:rsidP="009F0A36">
      <w:pPr>
        <w:pStyle w:val="12"/>
        <w:tabs>
          <w:tab w:val="left" w:pos="284"/>
        </w:tabs>
        <w:spacing w:line="240" w:lineRule="auto"/>
        <w:jc w:val="both"/>
        <w:rPr>
          <w:b/>
          <w:sz w:val="24"/>
        </w:rPr>
      </w:pPr>
      <w:r w:rsidRPr="00F05ACC">
        <w:rPr>
          <w:b/>
          <w:sz w:val="24"/>
        </w:rPr>
        <w:t xml:space="preserve">ПЛАНИРУЕМЫЕ РЕЗУЛЬТАТЫ ОСВОЕНИЯ ПРОГРАММЫ ПО ТРУДУ (ТЕХНОЛОГИИ)НА УРОВНЕ НАЧАЛЬНОГО ОБЩЕГО ОБРАЗОВАНИЯ ЛИЧНОСТНЫЕ РЕЗУЛЬТАТЫ </w:t>
      </w:r>
    </w:p>
    <w:p w:rsidR="009F0A36" w:rsidRDefault="009F0A36" w:rsidP="009F0A36">
      <w:pPr>
        <w:pStyle w:val="12"/>
        <w:tabs>
          <w:tab w:val="left" w:pos="284"/>
        </w:tabs>
        <w:spacing w:line="240" w:lineRule="auto"/>
        <w:jc w:val="both"/>
        <w:rPr>
          <w:sz w:val="24"/>
        </w:rPr>
      </w:pPr>
      <w:r w:rsidRPr="00F05ACC">
        <w:rPr>
          <w:sz w:val="24"/>
        </w:rPr>
        <w:t xml:space="preserve">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В результате изучения труда (технологии) на уровне начального общего образования у обучающегося будут сформированы следующие личностные результаты: 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 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 готовность вступать в сотрудничество с другими людьми с учетом этики общения, проявление толерантности и доброжелательности. </w:t>
      </w:r>
    </w:p>
    <w:p w:rsidR="009F0A36" w:rsidRPr="00F05ACC" w:rsidRDefault="009F0A36" w:rsidP="009F0A36">
      <w:pPr>
        <w:pStyle w:val="12"/>
        <w:tabs>
          <w:tab w:val="left" w:pos="284"/>
        </w:tabs>
        <w:spacing w:line="240" w:lineRule="auto"/>
        <w:jc w:val="both"/>
        <w:rPr>
          <w:sz w:val="24"/>
        </w:rPr>
      </w:pPr>
      <w:r w:rsidRPr="00F05ACC">
        <w:rPr>
          <w:sz w:val="24"/>
        </w:rPr>
        <w:t xml:space="preserve">МЕТАПРЕДМЕТНЫЕ РЕЗУЛЬТАТЫ </w:t>
      </w:r>
    </w:p>
    <w:p w:rsidR="009F0A36" w:rsidRDefault="009F0A36" w:rsidP="009F0A36">
      <w:pPr>
        <w:pStyle w:val="12"/>
        <w:tabs>
          <w:tab w:val="left" w:pos="284"/>
        </w:tabs>
        <w:spacing w:line="240" w:lineRule="auto"/>
        <w:jc w:val="both"/>
      </w:pPr>
      <w:r w:rsidRPr="00F05ACC">
        <w:rPr>
          <w:sz w:val="24"/>
        </w:rPr>
        <w:t xml:space="preserve">В результате изучения труда (технологии) на уровне начального общего образования у </w:t>
      </w:r>
      <w:r w:rsidRPr="00F05ACC">
        <w:rPr>
          <w:sz w:val="24"/>
        </w:rPr>
        <w:lastRenderedPageBreak/>
        <w:t>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Познавательные универсальные учебные действия Базовые логические и исследовательские действия: 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осуществлять анализ объектов и изделий с выделением существенных и несущественных признаков; сравнивать группы объектов (изделий), выделять в них общее и различия; делать обобщения (технико-технологического и декоративнохудожественного характера) по изучаемой тематике; использовать схемы, модели и простейшие чертежи в собственной практической творческой деятельности; 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Работа с информацией: 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 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 следовать при выполнении работы инструкциям учителя или представленным в других информационных источниках. Коммуникативные универсальные учебные действия Общение: 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создавать тексты-описания на основе наблюдений (рассматривания) изделий декоративно-прикладного искусства народов России; строить рассуждения о связях природного и предметного мира, простые суждения (небольшие тексты) об объекте, его строении, свойствах и способах создания; объяснять последовательность совершаемых действий при создании изделия. Регулятивные универсальные учебные действия Самоорганизация и самоконтроль: рационально организовывать свою работу (подготовка рабочего места, поддержание и наведение порядка, уборка после работы); выполнять правила безопасности труда при выполнении работы; планировать работу, соотносить свои действия с поставленной целью; 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проявлять волевую саморегуляцию при выполнении работы. Совместная деятельность: 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 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r>
        <w:t xml:space="preserve">. </w:t>
      </w:r>
    </w:p>
    <w:p w:rsidR="009F0A36" w:rsidRPr="00F05ACC" w:rsidRDefault="009F0A36" w:rsidP="009F0A36">
      <w:pPr>
        <w:pStyle w:val="12"/>
        <w:tabs>
          <w:tab w:val="left" w:pos="284"/>
        </w:tabs>
        <w:spacing w:line="240" w:lineRule="auto"/>
        <w:jc w:val="both"/>
        <w:rPr>
          <w:sz w:val="24"/>
        </w:rPr>
      </w:pPr>
      <w:r w:rsidRPr="00F05ACC">
        <w:rPr>
          <w:sz w:val="24"/>
        </w:rPr>
        <w:t xml:space="preserve">ПРЕДМЕТНЫЕ РЕЗУЛЬТАТЫ </w:t>
      </w:r>
    </w:p>
    <w:p w:rsidR="009F0A36" w:rsidRDefault="009F0A36" w:rsidP="009F0A36">
      <w:pPr>
        <w:pStyle w:val="12"/>
        <w:tabs>
          <w:tab w:val="left" w:pos="284"/>
        </w:tabs>
        <w:spacing w:line="240" w:lineRule="auto"/>
        <w:jc w:val="both"/>
        <w:rPr>
          <w:sz w:val="24"/>
        </w:rPr>
      </w:pPr>
      <w:r w:rsidRPr="00F05ACC">
        <w:rPr>
          <w:sz w:val="24"/>
        </w:rPr>
        <w:lastRenderedPageBreak/>
        <w:t xml:space="preserve">К концу обучения в 1 классе обучающийся получит следующие предметные результаты по отдельным темам программы по труду (технологии): правильно организовывать свой труд: своевременно подготавливать и убирать рабочее место, поддерживать порядок на нем в процессе труда; применять правила безопасной работы ножницами, иглой и аккуратной работы с клеем; 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 ориентироваться в наименованиях основных технологических операций: разметка деталей, выделение деталей, сборка изделия; 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 оформлять изделия строчкой прямого стежка; понимать смысл понятий «изделие», «деталь изделия», «образец», «заготовка», «материал», «инструмент», «приспособление», «конструирование», «аппликация»; выполнять задания с опорой на готовый план; обслуживать себя во время работы: соблюдать порядок на рабочем месте, ухаживать за инструментами и правильно хранить их, соблюдать правила гигиены труда; 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 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называть ручные инструменты (ножницы, игла, линейка) и приспособления (шаблон, стека, булавки и другие), безопасно хранить и работать ими; различать материалы и инструменты по их назначению; называть и выполнять последовательность изготовления несложных изделий: разметка, резание, сборка, отделка; 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другое, эстетично и аккуратно выполнять отделку раскрашиванием, аппликацией, строчкой прямого стежка; использовать для сушки плоских изделий пресс; с помощью учителя выполнять практическую работу и самоконтроль с опорой на инструкционную карту, образец, шаблон; различать разборные и неразборные конструкции несложных изделий; понимать простейшие виды технической документации (рисунок, схема), конструировать и моделировать изделия из различных материалов по образцу, рисунку; осуществлять элементарное сотрудничество, участвовать в коллективных работах под руководством учителя; выполнять несложные коллективные работы проектного характера; называть профессии, связанные с изучаемыми материалами и производствами, их социальное значение. </w:t>
      </w:r>
    </w:p>
    <w:p w:rsidR="009F0A36" w:rsidRDefault="009F0A36" w:rsidP="009F0A36">
      <w:pPr>
        <w:pStyle w:val="12"/>
        <w:tabs>
          <w:tab w:val="left" w:pos="284"/>
        </w:tabs>
        <w:spacing w:line="240" w:lineRule="auto"/>
        <w:jc w:val="both"/>
      </w:pPr>
      <w:r w:rsidRPr="00F05ACC">
        <w:rPr>
          <w:sz w:val="24"/>
        </w:rPr>
        <w:t xml:space="preserve">К концу обучения во 2 классе обучающийся получит следующие предметные результаты по отдельным темам программы по труду (технологии): 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 выполнять задания по самостоятельно составленному плану; распознавать элементарные общие правила создания </w:t>
      </w:r>
      <w:r w:rsidRPr="00F05ACC">
        <w:rPr>
          <w:sz w:val="24"/>
        </w:rPr>
        <w:lastRenderedPageBreak/>
        <w:t>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выделять, называть и применять изученные общие правила создания рукотворного мира в своей предметно-творческой деятельности; самостоятельно готовить рабочее место в соответствии с видом деятельности, поддерживать порядок во время работы, убирать рабочее место; 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 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r>
        <w:t xml:space="preserve"> </w:t>
      </w:r>
      <w:r w:rsidRPr="00F05ACC">
        <w:rPr>
          <w:sz w:val="24"/>
        </w:rPr>
        <w:t>читать простейшие чертежи (эскизы), называть линии чертежа (линия контура и надреза, линия выносная и размерная, линия сгиба, линия симметрии); выполнять экономную разметку прямоугольника (от двух прямых углов и одного прямого угла) с помощью чертежных инструментов (линейки, угольника) с опорой на простейший чертеж (эскиз), чертить окружность с помощью циркуля; выполнять биговку; выполнять построение простейшего лекала (выкройки) правильной геометрической формы и разметку деталей кроя на ткани по нему/ней; оформлять изделия и соединять детали освоенными ручными строчками; понимать смысл понятия «развертка» (трехмерного предмета), соотносить объемную конструкцию с изображениями ее развертки; отличать макет от модели, строить трехмерный макет из готовой развертки; определять неподвижный и подвижный способ соединения деталей и выполнять подвижное и неподвижное соединения известными способами; конструировать и моделировать изделия из различных материалов по модели, простейшему чертежу или эскизу; решать несложные конструкторско-технологические задачи; 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делать выбор, какое мнение принять – свое или другое, высказанное в ходе обсуждения; 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знать профессии людей, работающих в сфере обслуживания.</w:t>
      </w:r>
      <w:r>
        <w:t xml:space="preserve"> </w:t>
      </w:r>
    </w:p>
    <w:p w:rsidR="009F0A36" w:rsidRDefault="009F0A36" w:rsidP="009F0A36">
      <w:pPr>
        <w:pStyle w:val="12"/>
        <w:tabs>
          <w:tab w:val="left" w:pos="284"/>
        </w:tabs>
        <w:spacing w:line="240" w:lineRule="auto"/>
        <w:jc w:val="both"/>
        <w:rPr>
          <w:sz w:val="24"/>
        </w:rPr>
      </w:pPr>
      <w:r w:rsidRPr="00F05ACC">
        <w:rPr>
          <w:sz w:val="24"/>
        </w:rPr>
        <w:t xml:space="preserve">К концу обучения в 3 классе обучающийся получит следующие предметные результаты по отдельным темам программы по труду (технологии): понимать смысл понятий «чертеж развертки», «канцелярский нож», «шило», «искусственный материал»; 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узнавать и называть по характерным особенностям образцов или по описанию изученные и распространенные в крае ремесла; называть и описывать свойства наиболее распространенных изучаемых искусственных и синтетических материалов (бумага, металлы, текстиль и другие); читать чертеж развертки и выполнять разметку разверток с помощью чертежных инструментов (линейка, угольник, циркуль); узнавать и называть линии чертежа (осевая и центровая); безопасно пользоваться канцелярским ножом, шилом; выполнять рицовку; выполнять соединение деталей и отделку изделия освоенными ручными строчками; 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 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конструировать и </w:t>
      </w:r>
      <w:r w:rsidRPr="00F05ACC">
        <w:rPr>
          <w:sz w:val="24"/>
        </w:rPr>
        <w:lastRenderedPageBreak/>
        <w:t xml:space="preserve">моделировать изделия из разных материалов и конструктора по заданным техническим, технологическим и декоративно-художественным условиям; изменять конструкцию изделия по заданным условиям; выбирать способ соединения и соединительный материал в зависимости от требований конструкции; называть несколько видов информационных технологий и соответствующих способов передачи информации (из реального окружения обучающихся); понимать назначение основных устройств персонального компьютера для ввода, вывода и обработки информации; выполнять основные правила безопасной работы на компьютере; 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 выполнять проектные задания в соответствии с содержанием изученного материала на основе полученных знаний и умений. </w:t>
      </w:r>
    </w:p>
    <w:p w:rsidR="009F0A36" w:rsidRDefault="009F0A36" w:rsidP="009F0A36">
      <w:pPr>
        <w:pStyle w:val="12"/>
        <w:tabs>
          <w:tab w:val="left" w:pos="284"/>
        </w:tabs>
        <w:spacing w:line="240" w:lineRule="auto"/>
        <w:jc w:val="both"/>
        <w:rPr>
          <w:sz w:val="24"/>
        </w:rPr>
      </w:pPr>
      <w:r w:rsidRPr="00F05ACC">
        <w:rPr>
          <w:sz w:val="24"/>
        </w:rPr>
        <w:t>К концу обучения в 4 классе обучающийся получит следующие предметные результаты по отдельным темам программы по труду (технологии): 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на основе анализа задания самостоятельно организовывать рабочее место в зависимости от вида работы, осуществлять планирование трудового процесса; 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 понимать элементарные основы бытовой культуры, выполнять доступные действия по самообслуживанию и доступные виды домашнего труда; 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от поставленной задачи, оформлять изделия и соединять детали освоенными ручными строчками; 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 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на основе усвоенных правил дизайна решать простейшие художественноконструкторские задачи по созданию изделий с заданной функцией; 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работать с доступной информацией, работать в программах Word, PowerPoint; 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EF2297" w:rsidRDefault="00EF2297" w:rsidP="00561AE1"/>
    <w:p w:rsidR="00EF2297" w:rsidRPr="006C08FC" w:rsidRDefault="00AB48EA" w:rsidP="00EF2297">
      <w:pPr>
        <w:pStyle w:val="31"/>
        <w:pBdr>
          <w:bottom w:val="single" w:sz="12"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2.1.10</w:t>
      </w:r>
      <w:r w:rsidR="00EF2297">
        <w:rPr>
          <w:rFonts w:ascii="Times New Roman" w:hAnsi="Times New Roman" w:cs="Times New Roman"/>
          <w:sz w:val="24"/>
          <w:szCs w:val="24"/>
        </w:rPr>
        <w:t>.</w:t>
      </w:r>
      <w:r w:rsidR="00EF2297" w:rsidRPr="006C08FC">
        <w:rPr>
          <w:rFonts w:ascii="Times New Roman" w:hAnsi="Times New Roman" w:cs="Times New Roman"/>
          <w:sz w:val="24"/>
          <w:szCs w:val="24"/>
        </w:rPr>
        <w:t xml:space="preserve"> </w:t>
      </w:r>
      <w:r w:rsidR="00EF2297">
        <w:rPr>
          <w:rFonts w:ascii="Times New Roman" w:hAnsi="Times New Roman" w:cs="Times New Roman"/>
          <w:sz w:val="24"/>
          <w:szCs w:val="24"/>
        </w:rPr>
        <w:t>Физическая культура</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EF2297" w:rsidRPr="006B138D" w:rsidRDefault="00EF2297" w:rsidP="00EF2297">
      <w:pPr>
        <w:spacing w:line="264" w:lineRule="auto"/>
        <w:ind w:firstLine="600"/>
        <w:jc w:val="both"/>
        <w:rPr>
          <w:sz w:val="24"/>
          <w:szCs w:val="24"/>
        </w:rPr>
      </w:pPr>
      <w:r w:rsidRPr="006B138D">
        <w:rPr>
          <w:color w:val="000000"/>
          <w:sz w:val="24"/>
          <w:szCs w:val="24"/>
        </w:rPr>
        <w:lastRenderedPageBreak/>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w:t>
      </w:r>
      <w:r w:rsidRPr="006B138D">
        <w:rPr>
          <w:color w:val="000000"/>
          <w:sz w:val="24"/>
          <w:szCs w:val="24"/>
        </w:rPr>
        <w:lastRenderedPageBreak/>
        <w:t xml:space="preserve">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EF2297" w:rsidRPr="006B138D" w:rsidRDefault="00EF2297" w:rsidP="00EF2297">
      <w:pPr>
        <w:contextualSpacing/>
        <w:jc w:val="center"/>
        <w:rPr>
          <w:rFonts w:eastAsia="Symbol"/>
          <w:sz w:val="24"/>
          <w:szCs w:val="24"/>
        </w:rPr>
      </w:pPr>
      <w:r w:rsidRPr="006B138D">
        <w:rPr>
          <w:color w:val="000000"/>
          <w:sz w:val="24"/>
          <w:szCs w:val="24"/>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p>
    <w:p w:rsidR="00EF2297" w:rsidRPr="006B138D" w:rsidRDefault="00EF2297" w:rsidP="00EF2297">
      <w:pPr>
        <w:spacing w:line="264" w:lineRule="auto"/>
        <w:jc w:val="both"/>
        <w:rPr>
          <w:sz w:val="24"/>
          <w:szCs w:val="24"/>
        </w:rPr>
      </w:pPr>
      <w:r w:rsidRPr="006B138D">
        <w:rPr>
          <w:rFonts w:eastAsia="Symbol"/>
          <w:sz w:val="24"/>
          <w:szCs w:val="24"/>
        </w:rPr>
        <w:t xml:space="preserve">         </w:t>
      </w:r>
      <w:r w:rsidRPr="006B138D">
        <w:rPr>
          <w:color w:val="000000"/>
          <w:sz w:val="24"/>
          <w:szCs w:val="24"/>
        </w:rPr>
        <w:t xml:space="preserve">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Планируемые результаты включают в себя личностные, метапредметные и предметные результаты.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EF2297" w:rsidRPr="006B138D" w:rsidRDefault="00EF2297" w:rsidP="00EF2297">
      <w:pPr>
        <w:tabs>
          <w:tab w:val="center" w:pos="993"/>
          <w:tab w:val="left" w:pos="9923"/>
        </w:tabs>
        <w:ind w:right="-2"/>
        <w:contextualSpacing/>
        <w:jc w:val="both"/>
        <w:rPr>
          <w:color w:val="000000"/>
          <w:sz w:val="24"/>
          <w:szCs w:val="24"/>
        </w:rPr>
      </w:pPr>
      <w:r w:rsidRPr="006B138D">
        <w:rPr>
          <w:color w:val="000000"/>
          <w:sz w:val="24"/>
          <w:szCs w:val="24"/>
        </w:rPr>
        <w:t>‌</w:t>
      </w:r>
      <w:bookmarkStart w:id="15" w:name="bb146442-f527-41bf-8c2f-d7c56b2bd4b0"/>
      <w:r w:rsidRPr="006B138D">
        <w:rPr>
          <w:color w:val="000000"/>
          <w:sz w:val="24"/>
          <w:szCs w:val="24"/>
        </w:rPr>
        <w:t>Общее число часов для изучения физической культуры на уровне начального общего образования составляет – 371 часов: в 1 классе – 99 часов (3 часа в неделю), во 2 классе – 102 часа (3 часа в неделю), в 3 классе – 102 часа (3 часа в неделю), в 4 классе – 68 часа (2 часа в неделю).</w:t>
      </w:r>
      <w:bookmarkEnd w:id="15"/>
      <w:r w:rsidRPr="006B138D">
        <w:rPr>
          <w:color w:val="000000"/>
          <w:sz w:val="24"/>
          <w:szCs w:val="24"/>
        </w:rPr>
        <w:t>‌‌</w:t>
      </w:r>
      <w:r w:rsidRPr="006B138D">
        <w:rPr>
          <w:sz w:val="24"/>
          <w:szCs w:val="24"/>
        </w:rPr>
        <w:t xml:space="preserve"> Третий час учебного предмета «Физическая культура» в 4 классе реализуется на внеурочных занятиях и направлен на увеличение двигательной активности и развитие физических качеств учащихся, внедрение современных систем физического воспитания.</w:t>
      </w:r>
    </w:p>
    <w:p w:rsidR="00EF2297" w:rsidRPr="006B138D" w:rsidRDefault="00EF2297" w:rsidP="00EF2297">
      <w:pPr>
        <w:contextualSpacing/>
        <w:jc w:val="center"/>
        <w:rPr>
          <w:sz w:val="24"/>
          <w:szCs w:val="24"/>
        </w:rPr>
      </w:pPr>
    </w:p>
    <w:p w:rsidR="00EF2297" w:rsidRPr="006B138D" w:rsidRDefault="00EF2297" w:rsidP="00EF2297">
      <w:pPr>
        <w:contextualSpacing/>
        <w:jc w:val="center"/>
        <w:rPr>
          <w:rFonts w:eastAsia="Calibri"/>
          <w:b/>
          <w:sz w:val="24"/>
          <w:szCs w:val="24"/>
        </w:rPr>
      </w:pPr>
      <w:r w:rsidRPr="006B138D">
        <w:rPr>
          <w:b/>
          <w:sz w:val="24"/>
          <w:szCs w:val="24"/>
        </w:rPr>
        <w:t xml:space="preserve">Модуль  «Школьный урок» </w:t>
      </w:r>
    </w:p>
    <w:p w:rsidR="00EF2297" w:rsidRPr="006B138D" w:rsidRDefault="00EF2297" w:rsidP="00EF2297">
      <w:pPr>
        <w:spacing w:line="34" w:lineRule="exact"/>
        <w:rPr>
          <w:sz w:val="24"/>
          <w:szCs w:val="24"/>
        </w:rPr>
      </w:pPr>
    </w:p>
    <w:p w:rsidR="00EF2297" w:rsidRPr="006B138D" w:rsidRDefault="00EF2297" w:rsidP="00EA23E8">
      <w:pPr>
        <w:widowControl/>
        <w:numPr>
          <w:ilvl w:val="0"/>
          <w:numId w:val="125"/>
        </w:numPr>
        <w:tabs>
          <w:tab w:val="left" w:pos="994"/>
        </w:tabs>
        <w:autoSpaceDE/>
        <w:autoSpaceDN/>
        <w:spacing w:line="233" w:lineRule="auto"/>
        <w:ind w:firstLine="560"/>
        <w:jc w:val="both"/>
        <w:rPr>
          <w:rFonts w:eastAsia="Symbol"/>
          <w:sz w:val="24"/>
          <w:szCs w:val="24"/>
        </w:rPr>
      </w:pPr>
      <w:r w:rsidRPr="006B138D">
        <w:rPr>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EF2297" w:rsidRPr="006B138D" w:rsidRDefault="00EF2297" w:rsidP="00EF2297">
      <w:pPr>
        <w:spacing w:line="37" w:lineRule="exact"/>
        <w:rPr>
          <w:rFonts w:eastAsia="Symbol"/>
          <w:sz w:val="24"/>
          <w:szCs w:val="24"/>
        </w:rPr>
      </w:pPr>
    </w:p>
    <w:p w:rsidR="00EF2297" w:rsidRPr="006B138D" w:rsidRDefault="00EF2297" w:rsidP="00EA23E8">
      <w:pPr>
        <w:widowControl/>
        <w:numPr>
          <w:ilvl w:val="0"/>
          <w:numId w:val="125"/>
        </w:numPr>
        <w:tabs>
          <w:tab w:val="left" w:pos="994"/>
        </w:tabs>
        <w:autoSpaceDE/>
        <w:autoSpaceDN/>
        <w:spacing w:line="231" w:lineRule="auto"/>
        <w:ind w:firstLine="560"/>
        <w:jc w:val="both"/>
        <w:rPr>
          <w:rFonts w:eastAsia="Symbol"/>
          <w:sz w:val="24"/>
          <w:szCs w:val="24"/>
        </w:rPr>
      </w:pPr>
      <w:r w:rsidRPr="006B138D">
        <w:rPr>
          <w:sz w:val="24"/>
          <w:szCs w:val="24"/>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EF2297" w:rsidRPr="006B138D" w:rsidRDefault="00EF2297" w:rsidP="00EF2297">
      <w:pPr>
        <w:spacing w:line="34" w:lineRule="exact"/>
        <w:rPr>
          <w:rFonts w:eastAsia="Symbol"/>
          <w:sz w:val="24"/>
          <w:szCs w:val="24"/>
        </w:rPr>
      </w:pPr>
    </w:p>
    <w:p w:rsidR="00EF2297" w:rsidRPr="006B138D" w:rsidRDefault="00EF2297" w:rsidP="00EA23E8">
      <w:pPr>
        <w:widowControl/>
        <w:numPr>
          <w:ilvl w:val="0"/>
          <w:numId w:val="125"/>
        </w:numPr>
        <w:tabs>
          <w:tab w:val="left" w:pos="994"/>
        </w:tabs>
        <w:autoSpaceDE/>
        <w:autoSpaceDN/>
        <w:spacing w:line="233" w:lineRule="auto"/>
        <w:ind w:firstLine="560"/>
        <w:jc w:val="both"/>
        <w:rPr>
          <w:rFonts w:eastAsia="Symbol"/>
          <w:sz w:val="24"/>
          <w:szCs w:val="24"/>
        </w:rPr>
      </w:pPr>
      <w:r w:rsidRPr="006B138D">
        <w:rPr>
          <w:sz w:val="24"/>
          <w:szCs w:val="24"/>
        </w:rPr>
        <w:lastRenderedPageBreak/>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EF2297" w:rsidRPr="006B138D" w:rsidRDefault="00EF2297" w:rsidP="00EF2297">
      <w:pPr>
        <w:spacing w:line="37" w:lineRule="exact"/>
        <w:rPr>
          <w:rFonts w:eastAsia="Symbol"/>
          <w:sz w:val="24"/>
          <w:szCs w:val="24"/>
        </w:rPr>
      </w:pPr>
    </w:p>
    <w:p w:rsidR="00EF2297" w:rsidRPr="006B138D" w:rsidRDefault="00EF2297" w:rsidP="00EA23E8">
      <w:pPr>
        <w:widowControl/>
        <w:numPr>
          <w:ilvl w:val="0"/>
          <w:numId w:val="125"/>
        </w:numPr>
        <w:tabs>
          <w:tab w:val="left" w:pos="994"/>
        </w:tabs>
        <w:autoSpaceDE/>
        <w:autoSpaceDN/>
        <w:spacing w:line="235" w:lineRule="auto"/>
        <w:ind w:firstLine="560"/>
        <w:jc w:val="both"/>
        <w:rPr>
          <w:rFonts w:eastAsia="Symbol"/>
          <w:sz w:val="24"/>
          <w:szCs w:val="24"/>
        </w:rPr>
      </w:pPr>
      <w:r w:rsidRPr="006B138D">
        <w:rPr>
          <w:sz w:val="24"/>
          <w:szCs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задач для решения, проблемных ситуаций для обсуждения в классе;</w:t>
      </w:r>
    </w:p>
    <w:p w:rsidR="00EF2297" w:rsidRPr="006B138D" w:rsidRDefault="00EF2297" w:rsidP="00EF2297">
      <w:pPr>
        <w:spacing w:line="35" w:lineRule="exact"/>
        <w:rPr>
          <w:sz w:val="24"/>
          <w:szCs w:val="24"/>
        </w:rPr>
      </w:pPr>
    </w:p>
    <w:p w:rsidR="00EF2297" w:rsidRPr="006B138D" w:rsidRDefault="00EF2297" w:rsidP="00EA23E8">
      <w:pPr>
        <w:widowControl/>
        <w:numPr>
          <w:ilvl w:val="0"/>
          <w:numId w:val="126"/>
        </w:numPr>
        <w:tabs>
          <w:tab w:val="left" w:pos="994"/>
        </w:tabs>
        <w:autoSpaceDE/>
        <w:autoSpaceDN/>
        <w:spacing w:line="233" w:lineRule="auto"/>
        <w:ind w:firstLine="560"/>
        <w:jc w:val="both"/>
        <w:rPr>
          <w:rFonts w:eastAsia="Symbol"/>
          <w:sz w:val="24"/>
          <w:szCs w:val="24"/>
        </w:rPr>
      </w:pPr>
      <w:r w:rsidRPr="006B138D">
        <w:rPr>
          <w:sz w:val="24"/>
          <w:szCs w:val="24"/>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EF2297" w:rsidRPr="006B138D" w:rsidRDefault="00EF2297" w:rsidP="00EF2297">
      <w:pPr>
        <w:spacing w:line="37" w:lineRule="exact"/>
        <w:rPr>
          <w:rFonts w:eastAsia="Symbol"/>
          <w:sz w:val="24"/>
          <w:szCs w:val="24"/>
        </w:rPr>
      </w:pPr>
    </w:p>
    <w:p w:rsidR="00EF2297" w:rsidRPr="00AB48EA" w:rsidRDefault="00EF2297" w:rsidP="00EA23E8">
      <w:pPr>
        <w:widowControl/>
        <w:numPr>
          <w:ilvl w:val="0"/>
          <w:numId w:val="126"/>
        </w:numPr>
        <w:tabs>
          <w:tab w:val="left" w:pos="994"/>
        </w:tabs>
        <w:autoSpaceDE/>
        <w:autoSpaceDN/>
        <w:spacing w:line="231" w:lineRule="auto"/>
        <w:ind w:firstLine="560"/>
        <w:jc w:val="both"/>
        <w:rPr>
          <w:rFonts w:eastAsia="Symbol"/>
          <w:sz w:val="24"/>
          <w:szCs w:val="24"/>
        </w:rPr>
        <w:sectPr w:rsidR="00EF2297" w:rsidRPr="00AB48EA">
          <w:pgSz w:w="11906" w:h="16383"/>
          <w:pgMar w:top="1134" w:right="850" w:bottom="1134" w:left="1701" w:header="720" w:footer="720" w:gutter="0"/>
          <w:cols w:space="720"/>
        </w:sectPr>
      </w:pPr>
      <w:r w:rsidRPr="006B138D">
        <w:rPr>
          <w:sz w:val="24"/>
          <w:szCs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EF2297" w:rsidRPr="006B138D" w:rsidRDefault="00EF2297" w:rsidP="00EF2297">
      <w:pPr>
        <w:spacing w:line="264" w:lineRule="auto"/>
        <w:ind w:left="120"/>
        <w:jc w:val="both"/>
        <w:rPr>
          <w:sz w:val="24"/>
          <w:szCs w:val="24"/>
        </w:rPr>
      </w:pPr>
      <w:r w:rsidRPr="006B138D">
        <w:rPr>
          <w:color w:val="000000"/>
          <w:sz w:val="24"/>
          <w:szCs w:val="24"/>
        </w:rPr>
        <w:lastRenderedPageBreak/>
        <w:t>​</w:t>
      </w:r>
      <w:r w:rsidRPr="006B138D">
        <w:rPr>
          <w:b/>
          <w:color w:val="000000"/>
          <w:sz w:val="24"/>
          <w:szCs w:val="24"/>
        </w:rPr>
        <w:t>СОДЕРЖАНИЕ УЧЕБНОГО ПРЕДМЕТА</w:t>
      </w:r>
    </w:p>
    <w:p w:rsidR="00EF2297" w:rsidRPr="006B138D" w:rsidRDefault="00EF2297" w:rsidP="00EF2297">
      <w:pPr>
        <w:spacing w:line="264" w:lineRule="auto"/>
        <w:ind w:left="120"/>
        <w:jc w:val="both"/>
        <w:rPr>
          <w:sz w:val="24"/>
          <w:szCs w:val="24"/>
        </w:rPr>
      </w:pPr>
    </w:p>
    <w:p w:rsidR="00EF2297" w:rsidRPr="006B138D" w:rsidRDefault="00EF2297" w:rsidP="00EF2297">
      <w:pPr>
        <w:spacing w:line="264" w:lineRule="auto"/>
        <w:ind w:left="120"/>
        <w:jc w:val="both"/>
        <w:rPr>
          <w:sz w:val="24"/>
          <w:szCs w:val="24"/>
        </w:rPr>
      </w:pPr>
      <w:r w:rsidRPr="006B138D">
        <w:rPr>
          <w:b/>
          <w:color w:val="000000"/>
          <w:sz w:val="24"/>
          <w:szCs w:val="24"/>
        </w:rPr>
        <w:t>1 КЛАСС</w:t>
      </w:r>
    </w:p>
    <w:p w:rsidR="00EF2297" w:rsidRPr="006B138D" w:rsidRDefault="00EF2297" w:rsidP="00EF2297">
      <w:pPr>
        <w:spacing w:line="264" w:lineRule="auto"/>
        <w:ind w:left="120"/>
        <w:jc w:val="both"/>
        <w:rPr>
          <w:sz w:val="24"/>
          <w:szCs w:val="24"/>
        </w:rPr>
      </w:pPr>
    </w:p>
    <w:p w:rsidR="00EF2297" w:rsidRPr="006B138D" w:rsidRDefault="00EF2297" w:rsidP="00EF2297">
      <w:pPr>
        <w:spacing w:line="264" w:lineRule="auto"/>
        <w:ind w:firstLine="600"/>
        <w:jc w:val="both"/>
        <w:rPr>
          <w:sz w:val="24"/>
          <w:szCs w:val="24"/>
        </w:rPr>
      </w:pPr>
      <w:bookmarkStart w:id="16" w:name="_Toc101876902"/>
      <w:bookmarkEnd w:id="16"/>
      <w:r w:rsidRPr="006B138D">
        <w:rPr>
          <w:b/>
          <w:i/>
          <w:color w:val="000000"/>
          <w:sz w:val="24"/>
          <w:szCs w:val="24"/>
        </w:rPr>
        <w:t xml:space="preserve">Знания о физической культуре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EF2297" w:rsidRPr="006B138D" w:rsidRDefault="00EF2297" w:rsidP="00EF2297">
      <w:pPr>
        <w:spacing w:line="264" w:lineRule="auto"/>
        <w:ind w:firstLine="600"/>
        <w:jc w:val="both"/>
        <w:rPr>
          <w:sz w:val="24"/>
          <w:szCs w:val="24"/>
        </w:rPr>
      </w:pPr>
      <w:r w:rsidRPr="006B138D">
        <w:rPr>
          <w:b/>
          <w:i/>
          <w:color w:val="000000"/>
          <w:sz w:val="24"/>
          <w:szCs w:val="24"/>
        </w:rPr>
        <w:t xml:space="preserve">Способы самостоятельной деятельности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Режим дня и правила его составления и соблюдения. </w:t>
      </w:r>
    </w:p>
    <w:p w:rsidR="00EF2297" w:rsidRPr="006B138D" w:rsidRDefault="00EF2297" w:rsidP="00EF2297">
      <w:pPr>
        <w:spacing w:line="264" w:lineRule="auto"/>
        <w:ind w:firstLine="600"/>
        <w:jc w:val="both"/>
        <w:rPr>
          <w:sz w:val="24"/>
          <w:szCs w:val="24"/>
        </w:rPr>
      </w:pPr>
      <w:r w:rsidRPr="006B138D">
        <w:rPr>
          <w:b/>
          <w:i/>
          <w:color w:val="000000"/>
          <w:sz w:val="24"/>
          <w:szCs w:val="24"/>
        </w:rPr>
        <w:t xml:space="preserve">Физическое совершенствование </w:t>
      </w:r>
    </w:p>
    <w:p w:rsidR="00EF2297" w:rsidRPr="006B138D" w:rsidRDefault="00EF2297" w:rsidP="00EF2297">
      <w:pPr>
        <w:spacing w:line="264" w:lineRule="auto"/>
        <w:ind w:firstLine="600"/>
        <w:jc w:val="both"/>
        <w:rPr>
          <w:sz w:val="24"/>
          <w:szCs w:val="24"/>
        </w:rPr>
      </w:pPr>
      <w:r w:rsidRPr="006B138D">
        <w:rPr>
          <w:i/>
          <w:color w:val="000000"/>
          <w:sz w:val="24"/>
          <w:szCs w:val="24"/>
        </w:rPr>
        <w:t xml:space="preserve">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z w:val="24"/>
          <w:szCs w:val="24"/>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EF2297" w:rsidRPr="006B138D" w:rsidRDefault="00EF2297" w:rsidP="00EF2297">
      <w:pPr>
        <w:spacing w:line="264" w:lineRule="auto"/>
        <w:ind w:firstLine="600"/>
        <w:jc w:val="both"/>
        <w:rPr>
          <w:sz w:val="24"/>
          <w:szCs w:val="24"/>
        </w:rPr>
      </w:pPr>
      <w:r w:rsidRPr="006B138D">
        <w:rPr>
          <w:i/>
          <w:color w:val="000000"/>
          <w:sz w:val="24"/>
          <w:szCs w:val="24"/>
        </w:rPr>
        <w:t xml:space="preserve">Спортивно-оздоровительная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Правила поведения на уроках физической культуры, подбора одежды для занятий в спортивном зале и на открытом воздухе.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Гимнастика с основами акробатики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EF2297" w:rsidRPr="006B138D" w:rsidRDefault="00EF2297" w:rsidP="00EF2297">
      <w:pPr>
        <w:spacing w:line="264" w:lineRule="auto"/>
        <w:ind w:firstLine="600"/>
        <w:jc w:val="both"/>
        <w:rPr>
          <w:sz w:val="24"/>
          <w:szCs w:val="24"/>
        </w:rPr>
      </w:pPr>
      <w:r w:rsidRPr="006B138D">
        <w:rPr>
          <w:color w:val="000000"/>
          <w:sz w:val="24"/>
          <w:szCs w:val="24"/>
        </w:rPr>
        <w:t>Лёгкая атлетика</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Равномерная ходьба и равномерный бег. Прыжки в длину и высоту с места толчком двумя ногами, в высоту с прямого разбега. </w:t>
      </w:r>
    </w:p>
    <w:p w:rsidR="00EF2297" w:rsidRPr="006B138D" w:rsidRDefault="00EF2297" w:rsidP="00EF2297">
      <w:pPr>
        <w:spacing w:line="264" w:lineRule="auto"/>
        <w:ind w:firstLine="600"/>
        <w:jc w:val="both"/>
        <w:rPr>
          <w:sz w:val="24"/>
          <w:szCs w:val="24"/>
        </w:rPr>
      </w:pPr>
      <w:r w:rsidRPr="006B138D">
        <w:rPr>
          <w:color w:val="000000"/>
          <w:sz w:val="24"/>
          <w:szCs w:val="24"/>
        </w:rPr>
        <w:t>Подвижные и спортивные игры</w:t>
      </w:r>
    </w:p>
    <w:p w:rsidR="00EF2297" w:rsidRPr="006B138D" w:rsidRDefault="00EF2297" w:rsidP="00EF2297">
      <w:pPr>
        <w:spacing w:line="264" w:lineRule="auto"/>
        <w:ind w:firstLine="600"/>
        <w:jc w:val="both"/>
        <w:rPr>
          <w:sz w:val="24"/>
          <w:szCs w:val="24"/>
        </w:rPr>
      </w:pPr>
      <w:r w:rsidRPr="006B138D">
        <w:rPr>
          <w:color w:val="000000"/>
          <w:sz w:val="24"/>
          <w:szCs w:val="24"/>
        </w:rPr>
        <w:t>Считалки для самостоятельной организации подвижных игр.</w:t>
      </w:r>
    </w:p>
    <w:p w:rsidR="00EF2297" w:rsidRPr="006B138D" w:rsidRDefault="00EF2297" w:rsidP="00EF2297">
      <w:pPr>
        <w:spacing w:line="264" w:lineRule="auto"/>
        <w:ind w:firstLine="600"/>
        <w:jc w:val="both"/>
        <w:rPr>
          <w:sz w:val="24"/>
          <w:szCs w:val="24"/>
        </w:rPr>
      </w:pPr>
      <w:r w:rsidRPr="006B138D">
        <w:rPr>
          <w:i/>
          <w:color w:val="000000"/>
          <w:sz w:val="24"/>
          <w:szCs w:val="24"/>
        </w:rPr>
        <w:t>Прикладно-ориентированная физическая культура</w:t>
      </w:r>
    </w:p>
    <w:p w:rsidR="00EF2297" w:rsidRPr="006B138D" w:rsidRDefault="00EF2297" w:rsidP="00EF2297">
      <w:pPr>
        <w:spacing w:line="264" w:lineRule="auto"/>
        <w:ind w:firstLine="600"/>
        <w:jc w:val="both"/>
        <w:rPr>
          <w:sz w:val="24"/>
          <w:szCs w:val="24"/>
        </w:rPr>
      </w:pPr>
      <w:r w:rsidRPr="006B138D">
        <w:rPr>
          <w:color w:val="000000"/>
          <w:sz w:val="24"/>
          <w:szCs w:val="24"/>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EF2297" w:rsidRPr="006B138D" w:rsidRDefault="00EF2297" w:rsidP="00EF2297">
      <w:pPr>
        <w:ind w:left="120"/>
        <w:rPr>
          <w:sz w:val="24"/>
          <w:szCs w:val="24"/>
        </w:rPr>
      </w:pPr>
      <w:bookmarkStart w:id="17" w:name="_Toc137548637"/>
      <w:bookmarkEnd w:id="17"/>
    </w:p>
    <w:p w:rsidR="00EF2297" w:rsidRPr="006B138D" w:rsidRDefault="00EF2297" w:rsidP="00EF2297">
      <w:pPr>
        <w:spacing w:line="264" w:lineRule="auto"/>
        <w:ind w:left="120"/>
        <w:jc w:val="both"/>
        <w:rPr>
          <w:sz w:val="24"/>
          <w:szCs w:val="24"/>
        </w:rPr>
      </w:pPr>
      <w:r w:rsidRPr="006B138D">
        <w:rPr>
          <w:b/>
          <w:color w:val="000000"/>
          <w:sz w:val="24"/>
          <w:szCs w:val="24"/>
        </w:rPr>
        <w:t>2 КЛАСС</w:t>
      </w:r>
    </w:p>
    <w:p w:rsidR="00EF2297" w:rsidRPr="006B138D" w:rsidRDefault="00EF2297" w:rsidP="00EF2297">
      <w:pPr>
        <w:spacing w:line="264" w:lineRule="auto"/>
        <w:ind w:firstLine="600"/>
        <w:jc w:val="both"/>
        <w:rPr>
          <w:sz w:val="24"/>
          <w:szCs w:val="24"/>
        </w:rPr>
      </w:pPr>
      <w:r w:rsidRPr="006B138D">
        <w:rPr>
          <w:b/>
          <w:i/>
          <w:color w:val="000000"/>
          <w:sz w:val="24"/>
          <w:szCs w:val="24"/>
        </w:rPr>
        <w:t xml:space="preserve">Знания о физической культуре </w:t>
      </w:r>
    </w:p>
    <w:p w:rsidR="00EF2297" w:rsidRPr="006B138D" w:rsidRDefault="00EF2297" w:rsidP="00EF2297">
      <w:pPr>
        <w:spacing w:line="264" w:lineRule="auto"/>
        <w:ind w:firstLine="600"/>
        <w:jc w:val="both"/>
        <w:rPr>
          <w:sz w:val="24"/>
          <w:szCs w:val="24"/>
        </w:rPr>
      </w:pPr>
      <w:r w:rsidRPr="006B138D">
        <w:rPr>
          <w:color w:val="000000"/>
          <w:sz w:val="24"/>
          <w:szCs w:val="24"/>
        </w:rPr>
        <w:t>Из истории возникновения физических упражнений и первых соревнований. Зарождение Олимпийских игр древности.</w:t>
      </w:r>
    </w:p>
    <w:p w:rsidR="00EF2297" w:rsidRPr="006B138D" w:rsidRDefault="00EF2297" w:rsidP="00EF2297">
      <w:pPr>
        <w:spacing w:line="264" w:lineRule="auto"/>
        <w:ind w:firstLine="600"/>
        <w:jc w:val="both"/>
        <w:rPr>
          <w:sz w:val="24"/>
          <w:szCs w:val="24"/>
        </w:rPr>
      </w:pPr>
      <w:r w:rsidRPr="006B138D">
        <w:rPr>
          <w:b/>
          <w:i/>
          <w:color w:val="000000"/>
          <w:sz w:val="24"/>
          <w:szCs w:val="24"/>
        </w:rPr>
        <w:t>Способы самостоятельной деятельности</w:t>
      </w:r>
    </w:p>
    <w:p w:rsidR="00EF2297" w:rsidRPr="006B138D" w:rsidRDefault="00EF2297" w:rsidP="00EF2297">
      <w:pPr>
        <w:spacing w:line="264" w:lineRule="auto"/>
        <w:ind w:firstLine="600"/>
        <w:jc w:val="both"/>
        <w:rPr>
          <w:sz w:val="24"/>
          <w:szCs w:val="24"/>
        </w:rPr>
      </w:pPr>
      <w:r w:rsidRPr="006B138D">
        <w:rPr>
          <w:color w:val="000000"/>
          <w:sz w:val="24"/>
          <w:szCs w:val="24"/>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EF2297" w:rsidRPr="006B138D" w:rsidRDefault="00EF2297" w:rsidP="00EF2297">
      <w:pPr>
        <w:spacing w:line="264" w:lineRule="auto"/>
        <w:ind w:firstLine="600"/>
        <w:jc w:val="both"/>
        <w:rPr>
          <w:sz w:val="24"/>
          <w:szCs w:val="24"/>
        </w:rPr>
      </w:pPr>
      <w:r w:rsidRPr="006B138D">
        <w:rPr>
          <w:b/>
          <w:i/>
          <w:color w:val="000000"/>
          <w:sz w:val="24"/>
          <w:szCs w:val="24"/>
        </w:rPr>
        <w:t xml:space="preserve">Физическое совершенствование </w:t>
      </w:r>
    </w:p>
    <w:p w:rsidR="00EF2297" w:rsidRPr="006B138D" w:rsidRDefault="00EF2297" w:rsidP="00EF2297">
      <w:pPr>
        <w:spacing w:line="264" w:lineRule="auto"/>
        <w:ind w:firstLine="600"/>
        <w:jc w:val="both"/>
        <w:rPr>
          <w:sz w:val="24"/>
          <w:szCs w:val="24"/>
        </w:rPr>
      </w:pPr>
      <w:r w:rsidRPr="006B138D">
        <w:rPr>
          <w:i/>
          <w:color w:val="000000"/>
          <w:sz w:val="24"/>
          <w:szCs w:val="24"/>
        </w:rPr>
        <w:t xml:space="preserve">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z w:val="24"/>
          <w:szCs w:val="24"/>
        </w:rPr>
        <w:lastRenderedPageBreak/>
        <w:t xml:space="preserve">Закаливание организма обтиранием. Составление комплекса утренней зарядки и физкультминутки для занятий в домашних условиях. </w:t>
      </w:r>
    </w:p>
    <w:p w:rsidR="00EF2297" w:rsidRPr="006B138D" w:rsidRDefault="00EF2297" w:rsidP="00EF2297">
      <w:pPr>
        <w:spacing w:line="264" w:lineRule="auto"/>
        <w:ind w:firstLine="600"/>
        <w:jc w:val="both"/>
        <w:rPr>
          <w:sz w:val="24"/>
          <w:szCs w:val="24"/>
        </w:rPr>
      </w:pPr>
      <w:r w:rsidRPr="006B138D">
        <w:rPr>
          <w:i/>
          <w:color w:val="000000"/>
          <w:sz w:val="24"/>
          <w:szCs w:val="24"/>
        </w:rPr>
        <w:t xml:space="preserve">Спортивно-оздоровительная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Гимнастика с основами акробатики </w:t>
      </w:r>
    </w:p>
    <w:p w:rsidR="00EF2297" w:rsidRPr="006B138D" w:rsidRDefault="00EF2297" w:rsidP="00EF2297">
      <w:pPr>
        <w:spacing w:line="264" w:lineRule="auto"/>
        <w:ind w:firstLine="600"/>
        <w:jc w:val="both"/>
        <w:rPr>
          <w:sz w:val="24"/>
          <w:szCs w:val="24"/>
        </w:rPr>
      </w:pPr>
      <w:r w:rsidRPr="006B138D">
        <w:rPr>
          <w:color w:val="000000"/>
          <w:sz w:val="24"/>
          <w:szCs w:val="24"/>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Лёгкая атлетика </w:t>
      </w:r>
    </w:p>
    <w:p w:rsidR="00EF2297" w:rsidRPr="006B138D" w:rsidRDefault="00EF2297" w:rsidP="00EF2297">
      <w:pPr>
        <w:spacing w:line="264" w:lineRule="auto"/>
        <w:ind w:firstLine="600"/>
        <w:jc w:val="both"/>
        <w:rPr>
          <w:sz w:val="24"/>
          <w:szCs w:val="24"/>
        </w:rPr>
      </w:pPr>
      <w:r w:rsidRPr="006B138D">
        <w:rPr>
          <w:color w:val="000000"/>
          <w:sz w:val="24"/>
          <w:szCs w:val="24"/>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EF2297" w:rsidRPr="006B138D" w:rsidRDefault="00EF2297" w:rsidP="00EF2297">
      <w:pPr>
        <w:spacing w:line="264" w:lineRule="auto"/>
        <w:ind w:firstLine="600"/>
        <w:jc w:val="both"/>
        <w:rPr>
          <w:sz w:val="24"/>
          <w:szCs w:val="24"/>
        </w:rPr>
      </w:pPr>
      <w:r w:rsidRPr="006B138D">
        <w:rPr>
          <w:color w:val="000000"/>
          <w:sz w:val="24"/>
          <w:szCs w:val="24"/>
        </w:rPr>
        <w:t>Подвижные игры</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Подвижные игры с техническими приёмами спортивных игр (баскетбол, футбол). </w:t>
      </w:r>
    </w:p>
    <w:p w:rsidR="00EF2297" w:rsidRPr="006B138D" w:rsidRDefault="00EF2297" w:rsidP="00EF2297">
      <w:pPr>
        <w:spacing w:line="264" w:lineRule="auto"/>
        <w:ind w:firstLine="600"/>
        <w:jc w:val="both"/>
        <w:rPr>
          <w:sz w:val="24"/>
          <w:szCs w:val="24"/>
        </w:rPr>
      </w:pPr>
      <w:r w:rsidRPr="006B138D">
        <w:rPr>
          <w:i/>
          <w:color w:val="000000"/>
          <w:sz w:val="24"/>
          <w:szCs w:val="24"/>
        </w:rPr>
        <w:t xml:space="preserve">Прикладно-ориентированная физическая культура </w:t>
      </w:r>
    </w:p>
    <w:p w:rsidR="00EF2297" w:rsidRPr="006B138D" w:rsidRDefault="00EF2297" w:rsidP="00EF2297">
      <w:pPr>
        <w:spacing w:line="264" w:lineRule="auto"/>
        <w:ind w:firstLine="600"/>
        <w:jc w:val="both"/>
        <w:rPr>
          <w:sz w:val="24"/>
          <w:szCs w:val="24"/>
        </w:rPr>
      </w:pPr>
      <w:r w:rsidRPr="006B138D">
        <w:rPr>
          <w:color w:val="000000"/>
          <w:sz w:val="24"/>
          <w:szCs w:val="24"/>
        </w:rPr>
        <w:t>Подготовка к соревнованиям по комплексу ГТО. Развитие основных физических качеств средствами подвижных и спортивных игр.</w:t>
      </w:r>
    </w:p>
    <w:p w:rsidR="00EF2297" w:rsidRPr="006B138D" w:rsidRDefault="00EF2297" w:rsidP="00EF2297">
      <w:pPr>
        <w:ind w:left="120"/>
        <w:rPr>
          <w:sz w:val="24"/>
          <w:szCs w:val="24"/>
        </w:rPr>
      </w:pPr>
      <w:bookmarkStart w:id="18" w:name="_Toc137548638"/>
      <w:bookmarkEnd w:id="18"/>
    </w:p>
    <w:p w:rsidR="00EF2297" w:rsidRPr="006B138D" w:rsidRDefault="00EF2297" w:rsidP="00EF2297">
      <w:pPr>
        <w:spacing w:line="264" w:lineRule="auto"/>
        <w:ind w:left="120"/>
        <w:jc w:val="both"/>
        <w:rPr>
          <w:sz w:val="24"/>
          <w:szCs w:val="24"/>
        </w:rPr>
      </w:pPr>
      <w:r w:rsidRPr="006B138D">
        <w:rPr>
          <w:b/>
          <w:color w:val="000000"/>
          <w:sz w:val="24"/>
          <w:szCs w:val="24"/>
        </w:rPr>
        <w:t>3 КЛАСС</w:t>
      </w:r>
    </w:p>
    <w:p w:rsidR="00EF2297" w:rsidRPr="006B138D" w:rsidRDefault="00EF2297" w:rsidP="00EF2297">
      <w:pPr>
        <w:spacing w:line="264" w:lineRule="auto"/>
        <w:ind w:firstLine="600"/>
        <w:jc w:val="both"/>
        <w:rPr>
          <w:sz w:val="24"/>
          <w:szCs w:val="24"/>
        </w:rPr>
      </w:pPr>
      <w:r w:rsidRPr="006B138D">
        <w:rPr>
          <w:b/>
          <w:i/>
          <w:color w:val="000000"/>
          <w:spacing w:val="-2"/>
          <w:sz w:val="24"/>
          <w:szCs w:val="24"/>
        </w:rPr>
        <w:t>Знания о физической культуре</w:t>
      </w:r>
    </w:p>
    <w:p w:rsidR="00EF2297" w:rsidRPr="006B138D" w:rsidRDefault="00EF2297" w:rsidP="00EF2297">
      <w:pPr>
        <w:spacing w:line="264" w:lineRule="auto"/>
        <w:ind w:firstLine="600"/>
        <w:jc w:val="both"/>
        <w:rPr>
          <w:sz w:val="24"/>
          <w:szCs w:val="24"/>
        </w:rPr>
      </w:pPr>
      <w:r w:rsidRPr="006B138D">
        <w:rPr>
          <w:color w:val="000000"/>
          <w:spacing w:val="-2"/>
          <w:sz w:val="24"/>
          <w:szCs w:val="24"/>
        </w:rPr>
        <w:t>Из истории развития физической культуры у древних народов, населявших территорию России. История появления современного спорта.</w:t>
      </w:r>
    </w:p>
    <w:p w:rsidR="00EF2297" w:rsidRPr="006B138D" w:rsidRDefault="00EF2297" w:rsidP="00EF2297">
      <w:pPr>
        <w:spacing w:line="264" w:lineRule="auto"/>
        <w:ind w:firstLine="600"/>
        <w:jc w:val="both"/>
        <w:rPr>
          <w:sz w:val="24"/>
          <w:szCs w:val="24"/>
        </w:rPr>
      </w:pPr>
      <w:r w:rsidRPr="006B138D">
        <w:rPr>
          <w:b/>
          <w:i/>
          <w:color w:val="000000"/>
          <w:spacing w:val="-2"/>
          <w:sz w:val="24"/>
          <w:szCs w:val="24"/>
        </w:rPr>
        <w:t xml:space="preserve">Способы самостоятельной деятельности </w:t>
      </w:r>
    </w:p>
    <w:p w:rsidR="00EF2297" w:rsidRPr="006B138D" w:rsidRDefault="00EF2297" w:rsidP="00EF2297">
      <w:pPr>
        <w:spacing w:line="264" w:lineRule="auto"/>
        <w:ind w:firstLine="600"/>
        <w:jc w:val="both"/>
        <w:rPr>
          <w:sz w:val="24"/>
          <w:szCs w:val="24"/>
        </w:rPr>
      </w:pPr>
      <w:r w:rsidRPr="006B138D">
        <w:rPr>
          <w:color w:val="000000"/>
          <w:spacing w:val="-2"/>
          <w:sz w:val="24"/>
          <w:szCs w:val="24"/>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EF2297" w:rsidRPr="006B138D" w:rsidRDefault="00EF2297" w:rsidP="00EF2297">
      <w:pPr>
        <w:spacing w:line="264" w:lineRule="auto"/>
        <w:ind w:firstLine="600"/>
        <w:jc w:val="both"/>
        <w:rPr>
          <w:sz w:val="24"/>
          <w:szCs w:val="24"/>
        </w:rPr>
      </w:pPr>
      <w:r w:rsidRPr="006B138D">
        <w:rPr>
          <w:b/>
          <w:i/>
          <w:color w:val="000000"/>
          <w:spacing w:val="-2"/>
          <w:sz w:val="24"/>
          <w:szCs w:val="24"/>
        </w:rPr>
        <w:t xml:space="preserve">Физическое совершенствование </w:t>
      </w:r>
    </w:p>
    <w:p w:rsidR="00EF2297" w:rsidRPr="006B138D" w:rsidRDefault="00EF2297" w:rsidP="00EF2297">
      <w:pPr>
        <w:spacing w:line="264" w:lineRule="auto"/>
        <w:ind w:firstLine="600"/>
        <w:jc w:val="both"/>
        <w:rPr>
          <w:sz w:val="24"/>
          <w:szCs w:val="24"/>
        </w:rPr>
      </w:pPr>
      <w:r w:rsidRPr="006B138D">
        <w:rPr>
          <w:i/>
          <w:color w:val="000000"/>
          <w:spacing w:val="-2"/>
          <w:sz w:val="24"/>
          <w:szCs w:val="24"/>
        </w:rPr>
        <w:t xml:space="preserve">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 Упражнения дыхательной и зрительной гимнастики, их влияние на восстановление организма после умственной и физической нагрузки.</w:t>
      </w:r>
    </w:p>
    <w:p w:rsidR="00EF2297" w:rsidRPr="006B138D" w:rsidRDefault="00EF2297" w:rsidP="00EF2297">
      <w:pPr>
        <w:spacing w:line="264" w:lineRule="auto"/>
        <w:ind w:firstLine="600"/>
        <w:jc w:val="both"/>
        <w:rPr>
          <w:sz w:val="24"/>
          <w:szCs w:val="24"/>
        </w:rPr>
      </w:pPr>
      <w:r w:rsidRPr="006B138D">
        <w:rPr>
          <w:i/>
          <w:color w:val="000000"/>
          <w:spacing w:val="-2"/>
          <w:sz w:val="24"/>
          <w:szCs w:val="24"/>
        </w:rPr>
        <w:t xml:space="preserve">Спортивно-оздоровительная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Гимнастика с основами акробатики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w:t>
      </w:r>
      <w:r w:rsidRPr="006B138D">
        <w:rPr>
          <w:color w:val="000000"/>
          <w:spacing w:val="-2"/>
          <w:sz w:val="24"/>
          <w:szCs w:val="24"/>
        </w:rPr>
        <w:lastRenderedPageBreak/>
        <w:t xml:space="preserve">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EF2297" w:rsidRPr="006B138D" w:rsidRDefault="00EF2297" w:rsidP="00EF2297">
      <w:pPr>
        <w:spacing w:line="264" w:lineRule="auto"/>
        <w:ind w:firstLine="600"/>
        <w:jc w:val="both"/>
        <w:rPr>
          <w:sz w:val="24"/>
          <w:szCs w:val="24"/>
        </w:rPr>
      </w:pPr>
      <w:r w:rsidRPr="006B138D">
        <w:rPr>
          <w:color w:val="000000"/>
          <w:spacing w:val="-2"/>
          <w:sz w:val="24"/>
          <w:szCs w:val="24"/>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Лёгкая атлетика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Подвижные и спортивные игры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Подвижные игры на точность движений с приёмами спортивных игр.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EF2297" w:rsidRPr="006B138D" w:rsidRDefault="00EF2297" w:rsidP="00EF2297">
      <w:pPr>
        <w:spacing w:line="264" w:lineRule="auto"/>
        <w:ind w:firstLine="600"/>
        <w:jc w:val="both"/>
        <w:rPr>
          <w:sz w:val="24"/>
          <w:szCs w:val="24"/>
        </w:rPr>
      </w:pPr>
      <w:r w:rsidRPr="006B138D">
        <w:rPr>
          <w:i/>
          <w:color w:val="000000"/>
          <w:spacing w:val="-2"/>
          <w:sz w:val="24"/>
          <w:szCs w:val="24"/>
        </w:rPr>
        <w:t xml:space="preserve">Прикладно-ориентированная физическая культура. </w:t>
      </w:r>
    </w:p>
    <w:p w:rsidR="00EF2297" w:rsidRPr="006B138D" w:rsidRDefault="00EF2297" w:rsidP="00EF2297">
      <w:pPr>
        <w:spacing w:line="264" w:lineRule="auto"/>
        <w:ind w:firstLine="600"/>
        <w:jc w:val="both"/>
        <w:rPr>
          <w:sz w:val="24"/>
          <w:szCs w:val="24"/>
        </w:rPr>
      </w:pPr>
      <w:r w:rsidRPr="006B138D">
        <w:rPr>
          <w:color w:val="000000"/>
          <w:spacing w:val="-2"/>
          <w:sz w:val="24"/>
          <w:szCs w:val="24"/>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EF2297" w:rsidRPr="006B138D" w:rsidRDefault="00EF2297" w:rsidP="00EF2297">
      <w:pPr>
        <w:spacing w:line="264" w:lineRule="auto"/>
        <w:ind w:left="120"/>
        <w:jc w:val="both"/>
        <w:rPr>
          <w:sz w:val="24"/>
          <w:szCs w:val="24"/>
        </w:rPr>
      </w:pPr>
      <w:bookmarkStart w:id="19" w:name="_Toc137548639"/>
      <w:bookmarkEnd w:id="19"/>
    </w:p>
    <w:p w:rsidR="00EF2297" w:rsidRPr="006B138D" w:rsidRDefault="00EF2297" w:rsidP="00EF2297">
      <w:pPr>
        <w:spacing w:line="264" w:lineRule="auto"/>
        <w:ind w:left="120"/>
        <w:jc w:val="both"/>
        <w:rPr>
          <w:sz w:val="24"/>
          <w:szCs w:val="24"/>
        </w:rPr>
      </w:pPr>
      <w:r w:rsidRPr="006B138D">
        <w:rPr>
          <w:b/>
          <w:color w:val="000000"/>
          <w:sz w:val="24"/>
          <w:szCs w:val="24"/>
        </w:rPr>
        <w:t>4 КЛАСС</w:t>
      </w:r>
    </w:p>
    <w:p w:rsidR="00EF2297" w:rsidRPr="006B138D" w:rsidRDefault="00EF2297" w:rsidP="00EF2297">
      <w:pPr>
        <w:spacing w:line="264" w:lineRule="auto"/>
        <w:ind w:firstLine="600"/>
        <w:jc w:val="both"/>
        <w:rPr>
          <w:sz w:val="24"/>
          <w:szCs w:val="24"/>
        </w:rPr>
      </w:pPr>
      <w:r w:rsidRPr="006B138D">
        <w:rPr>
          <w:b/>
          <w:i/>
          <w:color w:val="000000"/>
          <w:sz w:val="24"/>
          <w:szCs w:val="24"/>
        </w:rPr>
        <w:t xml:space="preserve">Знания о физической культуре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Из истории развития физической культуры в России. Развитие национальных видов спорта в России. </w:t>
      </w:r>
    </w:p>
    <w:p w:rsidR="00EF2297" w:rsidRPr="006B138D" w:rsidRDefault="00EF2297" w:rsidP="00EF2297">
      <w:pPr>
        <w:spacing w:line="264" w:lineRule="auto"/>
        <w:ind w:firstLine="600"/>
        <w:jc w:val="both"/>
        <w:rPr>
          <w:sz w:val="24"/>
          <w:szCs w:val="24"/>
        </w:rPr>
      </w:pPr>
      <w:r w:rsidRPr="006B138D">
        <w:rPr>
          <w:b/>
          <w:i/>
          <w:color w:val="000000"/>
          <w:sz w:val="24"/>
          <w:szCs w:val="24"/>
        </w:rPr>
        <w:t xml:space="preserve">Способы самостоятельной деятельности </w:t>
      </w:r>
    </w:p>
    <w:p w:rsidR="00EF2297" w:rsidRPr="006B138D" w:rsidRDefault="00EF2297" w:rsidP="00EF2297">
      <w:pPr>
        <w:spacing w:line="264" w:lineRule="auto"/>
        <w:ind w:firstLine="600"/>
        <w:jc w:val="both"/>
        <w:rPr>
          <w:sz w:val="24"/>
          <w:szCs w:val="24"/>
        </w:rPr>
      </w:pPr>
      <w:r w:rsidRPr="006B138D">
        <w:rPr>
          <w:color w:val="000000"/>
          <w:sz w:val="24"/>
          <w:szCs w:val="24"/>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EF2297" w:rsidRPr="006B138D" w:rsidRDefault="00EF2297" w:rsidP="00EF2297">
      <w:pPr>
        <w:spacing w:line="264" w:lineRule="auto"/>
        <w:ind w:firstLine="600"/>
        <w:jc w:val="both"/>
        <w:rPr>
          <w:sz w:val="24"/>
          <w:szCs w:val="24"/>
        </w:rPr>
      </w:pPr>
      <w:r w:rsidRPr="006B138D">
        <w:rPr>
          <w:b/>
          <w:i/>
          <w:color w:val="000000"/>
          <w:sz w:val="24"/>
          <w:szCs w:val="24"/>
        </w:rPr>
        <w:t xml:space="preserve">Физическое совершенствование </w:t>
      </w:r>
    </w:p>
    <w:p w:rsidR="00EF2297" w:rsidRPr="006B138D" w:rsidRDefault="00EF2297" w:rsidP="00EF2297">
      <w:pPr>
        <w:spacing w:line="264" w:lineRule="auto"/>
        <w:ind w:firstLine="600"/>
        <w:jc w:val="both"/>
        <w:rPr>
          <w:sz w:val="24"/>
          <w:szCs w:val="24"/>
        </w:rPr>
      </w:pPr>
      <w:r w:rsidRPr="006B138D">
        <w:rPr>
          <w:i/>
          <w:color w:val="000000"/>
          <w:sz w:val="24"/>
          <w:szCs w:val="24"/>
        </w:rPr>
        <w:t xml:space="preserve">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EF2297" w:rsidRPr="006B138D" w:rsidRDefault="00EF2297" w:rsidP="00EF2297">
      <w:pPr>
        <w:spacing w:line="264" w:lineRule="auto"/>
        <w:ind w:firstLine="600"/>
        <w:jc w:val="both"/>
        <w:rPr>
          <w:sz w:val="24"/>
          <w:szCs w:val="24"/>
        </w:rPr>
      </w:pPr>
      <w:r w:rsidRPr="006B138D">
        <w:rPr>
          <w:i/>
          <w:color w:val="000000"/>
          <w:sz w:val="24"/>
          <w:szCs w:val="24"/>
        </w:rPr>
        <w:t xml:space="preserve">Спортивно-оздоровительная физическая культура </w:t>
      </w:r>
    </w:p>
    <w:p w:rsidR="00EF2297" w:rsidRPr="006B138D" w:rsidRDefault="00EF2297" w:rsidP="00EF2297">
      <w:pPr>
        <w:spacing w:line="264" w:lineRule="auto"/>
        <w:ind w:firstLine="600"/>
        <w:jc w:val="both"/>
        <w:rPr>
          <w:sz w:val="24"/>
          <w:szCs w:val="24"/>
        </w:rPr>
      </w:pPr>
      <w:r w:rsidRPr="006B138D">
        <w:rPr>
          <w:color w:val="000000"/>
          <w:sz w:val="24"/>
          <w:szCs w:val="24"/>
        </w:rPr>
        <w:t>Гимнастика с основами акробатики</w:t>
      </w:r>
    </w:p>
    <w:p w:rsidR="00EF2297" w:rsidRPr="006B138D" w:rsidRDefault="00EF2297" w:rsidP="00EF2297">
      <w:pPr>
        <w:spacing w:line="264" w:lineRule="auto"/>
        <w:ind w:firstLine="600"/>
        <w:jc w:val="both"/>
        <w:rPr>
          <w:sz w:val="24"/>
          <w:szCs w:val="24"/>
        </w:rPr>
      </w:pPr>
      <w:r w:rsidRPr="006B138D">
        <w:rPr>
          <w:color w:val="000000"/>
          <w:sz w:val="24"/>
          <w:szCs w:val="24"/>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w:t>
      </w:r>
      <w:r w:rsidRPr="006B138D">
        <w:rPr>
          <w:color w:val="000000"/>
          <w:sz w:val="24"/>
          <w:szCs w:val="24"/>
        </w:rPr>
        <w:lastRenderedPageBreak/>
        <w:t>енка».</w:t>
      </w:r>
    </w:p>
    <w:p w:rsidR="00EF2297" w:rsidRPr="006B138D" w:rsidRDefault="00EF2297" w:rsidP="00EF2297">
      <w:pPr>
        <w:spacing w:line="264" w:lineRule="auto"/>
        <w:ind w:firstLine="600"/>
        <w:jc w:val="both"/>
        <w:rPr>
          <w:sz w:val="24"/>
          <w:szCs w:val="24"/>
        </w:rPr>
      </w:pPr>
      <w:r w:rsidRPr="006B138D">
        <w:rPr>
          <w:color w:val="000000"/>
          <w:sz w:val="24"/>
          <w:szCs w:val="24"/>
        </w:rPr>
        <w:t xml:space="preserve">Лёгкая атлетика </w:t>
      </w:r>
    </w:p>
    <w:p w:rsidR="00EF2297" w:rsidRPr="006B138D" w:rsidRDefault="00EF2297" w:rsidP="00EF2297">
      <w:pPr>
        <w:spacing w:line="264" w:lineRule="auto"/>
        <w:ind w:firstLine="600"/>
        <w:jc w:val="both"/>
        <w:rPr>
          <w:sz w:val="24"/>
          <w:szCs w:val="24"/>
        </w:rPr>
      </w:pPr>
      <w:r w:rsidRPr="006B138D">
        <w:rPr>
          <w:color w:val="000000"/>
          <w:sz w:val="24"/>
          <w:szCs w:val="24"/>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EF2297" w:rsidRPr="006B138D" w:rsidRDefault="00EF2297" w:rsidP="00EF2297">
      <w:pPr>
        <w:spacing w:line="264" w:lineRule="auto"/>
        <w:ind w:firstLine="600"/>
        <w:jc w:val="both"/>
        <w:rPr>
          <w:sz w:val="24"/>
          <w:szCs w:val="24"/>
        </w:rPr>
      </w:pPr>
      <w:r w:rsidRPr="006B138D">
        <w:rPr>
          <w:color w:val="000000"/>
          <w:sz w:val="24"/>
          <w:szCs w:val="24"/>
        </w:rPr>
        <w:t>Подвижные и спортивные игры</w:t>
      </w:r>
    </w:p>
    <w:p w:rsidR="00EF2297" w:rsidRPr="006B138D" w:rsidRDefault="00EF2297" w:rsidP="00EF2297">
      <w:pPr>
        <w:spacing w:line="264" w:lineRule="auto"/>
        <w:ind w:firstLine="600"/>
        <w:jc w:val="both"/>
        <w:rPr>
          <w:sz w:val="24"/>
          <w:szCs w:val="24"/>
        </w:rPr>
      </w:pPr>
      <w:r w:rsidRPr="006B138D">
        <w:rPr>
          <w:color w:val="000000"/>
          <w:sz w:val="24"/>
          <w:szCs w:val="24"/>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EF2297" w:rsidRPr="006B138D" w:rsidRDefault="00EF2297" w:rsidP="00EF2297">
      <w:pPr>
        <w:spacing w:line="264" w:lineRule="auto"/>
        <w:ind w:firstLine="600"/>
        <w:jc w:val="both"/>
        <w:rPr>
          <w:sz w:val="24"/>
          <w:szCs w:val="24"/>
        </w:rPr>
      </w:pPr>
      <w:r w:rsidRPr="006B138D">
        <w:rPr>
          <w:color w:val="000000"/>
          <w:sz w:val="24"/>
          <w:szCs w:val="24"/>
        </w:rPr>
        <w:t>Прикладно-ориентированная физическая культура</w:t>
      </w:r>
    </w:p>
    <w:p w:rsidR="00EF2297" w:rsidRPr="006B138D" w:rsidRDefault="00EF2297" w:rsidP="00EF2297">
      <w:pPr>
        <w:spacing w:line="264" w:lineRule="auto"/>
        <w:ind w:firstLine="600"/>
        <w:jc w:val="both"/>
        <w:rPr>
          <w:sz w:val="24"/>
          <w:szCs w:val="24"/>
        </w:rPr>
      </w:pPr>
      <w:r w:rsidRPr="006B138D">
        <w:rPr>
          <w:color w:val="000000"/>
          <w:sz w:val="24"/>
          <w:szCs w:val="24"/>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EF2297" w:rsidRDefault="00EF2297" w:rsidP="00561AE1"/>
    <w:p w:rsidR="00AB48EA" w:rsidRPr="006B138D" w:rsidRDefault="00AB48EA" w:rsidP="00AB48EA">
      <w:pPr>
        <w:spacing w:line="264" w:lineRule="auto"/>
        <w:ind w:left="120"/>
        <w:jc w:val="both"/>
        <w:rPr>
          <w:sz w:val="24"/>
          <w:szCs w:val="24"/>
        </w:rPr>
      </w:pPr>
      <w:r w:rsidRPr="006B138D">
        <w:rPr>
          <w:b/>
          <w:color w:val="000000"/>
          <w:sz w:val="24"/>
          <w:szCs w:val="24"/>
        </w:rPr>
        <w:t>ПЛАНИРУЕМЫЕ РЕЗУЛЬТАТЫ ОСВОЕНИЯ ПРОГРАММЫ ПО ФИЗИЧЕСКОЙ КУЛЬТУРЕ НА УРОВНЕ НАЧАЛЬНОГО ОБЩЕГО ОБРАЗОВАНИЯ</w:t>
      </w:r>
    </w:p>
    <w:p w:rsidR="00AB48EA" w:rsidRPr="006B138D" w:rsidRDefault="00AB48EA" w:rsidP="00AB48EA">
      <w:pPr>
        <w:spacing w:line="264" w:lineRule="auto"/>
        <w:ind w:firstLine="600"/>
        <w:jc w:val="both"/>
        <w:rPr>
          <w:sz w:val="24"/>
          <w:szCs w:val="24"/>
        </w:rPr>
      </w:pPr>
    </w:p>
    <w:p w:rsidR="00AB48EA" w:rsidRPr="006B138D" w:rsidRDefault="00AB48EA" w:rsidP="00AB48EA">
      <w:pPr>
        <w:ind w:left="120"/>
        <w:rPr>
          <w:sz w:val="24"/>
          <w:szCs w:val="24"/>
        </w:rPr>
      </w:pPr>
      <w:bookmarkStart w:id="20" w:name="_Toc137548641"/>
      <w:bookmarkEnd w:id="20"/>
    </w:p>
    <w:p w:rsidR="00AB48EA" w:rsidRPr="006B138D" w:rsidRDefault="00AB48EA" w:rsidP="00AB48EA">
      <w:pPr>
        <w:spacing w:line="264" w:lineRule="auto"/>
        <w:ind w:left="120"/>
        <w:jc w:val="both"/>
        <w:rPr>
          <w:sz w:val="24"/>
          <w:szCs w:val="24"/>
        </w:rPr>
      </w:pPr>
      <w:r w:rsidRPr="006B138D">
        <w:rPr>
          <w:b/>
          <w:color w:val="000000"/>
          <w:sz w:val="24"/>
          <w:szCs w:val="24"/>
        </w:rPr>
        <w:t>ЛИЧНОСТНЫЕ РЕЗУЛЬТАТЫ</w:t>
      </w:r>
    </w:p>
    <w:p w:rsidR="00AB48EA" w:rsidRPr="006B138D" w:rsidRDefault="00AB48EA" w:rsidP="00AB48EA">
      <w:pPr>
        <w:spacing w:line="264" w:lineRule="auto"/>
        <w:ind w:left="120"/>
        <w:jc w:val="both"/>
        <w:rPr>
          <w:sz w:val="24"/>
          <w:szCs w:val="24"/>
        </w:rPr>
      </w:pPr>
    </w:p>
    <w:p w:rsidR="00AB48EA" w:rsidRPr="006B138D" w:rsidRDefault="00AB48EA" w:rsidP="00AB48EA">
      <w:pPr>
        <w:spacing w:line="264" w:lineRule="auto"/>
        <w:ind w:firstLine="600"/>
        <w:jc w:val="both"/>
        <w:rPr>
          <w:sz w:val="24"/>
          <w:szCs w:val="24"/>
        </w:rPr>
      </w:pPr>
      <w:r w:rsidRPr="006B138D">
        <w:rPr>
          <w:color w:val="000000"/>
          <w:sz w:val="24"/>
          <w:szCs w:val="24"/>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B48EA" w:rsidRPr="006B138D" w:rsidRDefault="00AB48EA" w:rsidP="00AB48EA">
      <w:pPr>
        <w:spacing w:line="264" w:lineRule="auto"/>
        <w:ind w:firstLine="600"/>
        <w:jc w:val="both"/>
        <w:rPr>
          <w:sz w:val="24"/>
          <w:szCs w:val="24"/>
        </w:rPr>
      </w:pPr>
      <w:r w:rsidRPr="006B138D">
        <w:rPr>
          <w:color w:val="000000"/>
          <w:sz w:val="24"/>
          <w:szCs w:val="24"/>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AB48EA" w:rsidRPr="006B138D" w:rsidRDefault="00AB48EA" w:rsidP="00EA23E8">
      <w:pPr>
        <w:widowControl/>
        <w:numPr>
          <w:ilvl w:val="0"/>
          <w:numId w:val="127"/>
        </w:numPr>
        <w:autoSpaceDE/>
        <w:autoSpaceDN/>
        <w:spacing w:line="264" w:lineRule="auto"/>
        <w:jc w:val="both"/>
        <w:rPr>
          <w:sz w:val="24"/>
          <w:szCs w:val="24"/>
        </w:rPr>
      </w:pPr>
      <w:r w:rsidRPr="006B138D">
        <w:rPr>
          <w:color w:val="000000"/>
          <w:sz w:val="24"/>
          <w:szCs w:val="24"/>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AB48EA" w:rsidRPr="006B138D" w:rsidRDefault="00AB48EA" w:rsidP="00EA23E8">
      <w:pPr>
        <w:widowControl/>
        <w:numPr>
          <w:ilvl w:val="0"/>
          <w:numId w:val="127"/>
        </w:numPr>
        <w:autoSpaceDE/>
        <w:autoSpaceDN/>
        <w:spacing w:line="264" w:lineRule="auto"/>
        <w:jc w:val="both"/>
        <w:rPr>
          <w:sz w:val="24"/>
          <w:szCs w:val="24"/>
        </w:rPr>
      </w:pPr>
      <w:r w:rsidRPr="006B138D">
        <w:rPr>
          <w:color w:val="000000"/>
          <w:sz w:val="24"/>
          <w:szCs w:val="24"/>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AB48EA" w:rsidRPr="006B138D" w:rsidRDefault="00AB48EA" w:rsidP="00EA23E8">
      <w:pPr>
        <w:widowControl/>
        <w:numPr>
          <w:ilvl w:val="0"/>
          <w:numId w:val="127"/>
        </w:numPr>
        <w:autoSpaceDE/>
        <w:autoSpaceDN/>
        <w:spacing w:line="264" w:lineRule="auto"/>
        <w:jc w:val="both"/>
        <w:rPr>
          <w:sz w:val="24"/>
          <w:szCs w:val="24"/>
        </w:rPr>
      </w:pPr>
      <w:r w:rsidRPr="006B138D">
        <w:rPr>
          <w:color w:val="000000"/>
          <w:sz w:val="24"/>
          <w:szCs w:val="24"/>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AB48EA" w:rsidRPr="006B138D" w:rsidRDefault="00AB48EA" w:rsidP="00EA23E8">
      <w:pPr>
        <w:widowControl/>
        <w:numPr>
          <w:ilvl w:val="0"/>
          <w:numId w:val="127"/>
        </w:numPr>
        <w:autoSpaceDE/>
        <w:autoSpaceDN/>
        <w:spacing w:line="264" w:lineRule="auto"/>
        <w:jc w:val="both"/>
        <w:rPr>
          <w:sz w:val="24"/>
          <w:szCs w:val="24"/>
        </w:rPr>
      </w:pPr>
      <w:r w:rsidRPr="006B138D">
        <w:rPr>
          <w:color w:val="000000"/>
          <w:sz w:val="24"/>
          <w:szCs w:val="24"/>
        </w:rPr>
        <w:t xml:space="preserve">уважительное отношение к содержанию национальных подвижных игр, этнокультурным формам и видам соревновательной деятельности; </w:t>
      </w:r>
    </w:p>
    <w:p w:rsidR="00AB48EA" w:rsidRPr="006B138D" w:rsidRDefault="00AB48EA" w:rsidP="00EA23E8">
      <w:pPr>
        <w:widowControl/>
        <w:numPr>
          <w:ilvl w:val="0"/>
          <w:numId w:val="127"/>
        </w:numPr>
        <w:autoSpaceDE/>
        <w:autoSpaceDN/>
        <w:spacing w:line="264" w:lineRule="auto"/>
        <w:jc w:val="both"/>
        <w:rPr>
          <w:sz w:val="24"/>
          <w:szCs w:val="24"/>
        </w:rPr>
      </w:pPr>
      <w:r w:rsidRPr="006B138D">
        <w:rPr>
          <w:color w:val="000000"/>
          <w:sz w:val="24"/>
          <w:szCs w:val="24"/>
        </w:rPr>
        <w:t xml:space="preserve">стремление к формированию культуры здоровья, соблюдению правил здорового образа жизни; </w:t>
      </w:r>
    </w:p>
    <w:p w:rsidR="00AB48EA" w:rsidRPr="006B138D" w:rsidRDefault="00AB48EA" w:rsidP="00EA23E8">
      <w:pPr>
        <w:widowControl/>
        <w:numPr>
          <w:ilvl w:val="0"/>
          <w:numId w:val="127"/>
        </w:numPr>
        <w:autoSpaceDE/>
        <w:autoSpaceDN/>
        <w:spacing w:line="264" w:lineRule="auto"/>
        <w:jc w:val="both"/>
        <w:rPr>
          <w:sz w:val="24"/>
          <w:szCs w:val="24"/>
        </w:rPr>
      </w:pPr>
      <w:r w:rsidRPr="006B138D">
        <w:rPr>
          <w:color w:val="000000"/>
          <w:sz w:val="24"/>
          <w:szCs w:val="24"/>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AB48EA" w:rsidRPr="006B138D" w:rsidRDefault="00AB48EA" w:rsidP="00AB48EA">
      <w:pPr>
        <w:ind w:left="120"/>
        <w:rPr>
          <w:sz w:val="24"/>
          <w:szCs w:val="24"/>
        </w:rPr>
      </w:pPr>
      <w:bookmarkStart w:id="21" w:name="_Toc137548642"/>
      <w:bookmarkEnd w:id="21"/>
    </w:p>
    <w:p w:rsidR="00AB48EA" w:rsidRPr="006B138D" w:rsidRDefault="00AB48EA" w:rsidP="00AB48EA">
      <w:pPr>
        <w:spacing w:line="264" w:lineRule="auto"/>
        <w:ind w:left="120"/>
        <w:jc w:val="both"/>
        <w:rPr>
          <w:sz w:val="24"/>
          <w:szCs w:val="24"/>
        </w:rPr>
      </w:pPr>
    </w:p>
    <w:p w:rsidR="00AB48EA" w:rsidRPr="006B138D" w:rsidRDefault="00AB48EA" w:rsidP="00AB48EA">
      <w:pPr>
        <w:spacing w:line="264" w:lineRule="auto"/>
        <w:ind w:left="120"/>
        <w:jc w:val="both"/>
        <w:rPr>
          <w:sz w:val="24"/>
          <w:szCs w:val="24"/>
        </w:rPr>
      </w:pPr>
      <w:r w:rsidRPr="006B138D">
        <w:rPr>
          <w:b/>
          <w:color w:val="000000"/>
          <w:sz w:val="24"/>
          <w:szCs w:val="24"/>
        </w:rPr>
        <w:lastRenderedPageBreak/>
        <w:t>МЕТАПРЕДМЕТНЫЕ РЕЗУЛЬТАТЫ</w:t>
      </w:r>
    </w:p>
    <w:p w:rsidR="00AB48EA" w:rsidRPr="006B138D" w:rsidRDefault="00AB48EA" w:rsidP="00AB48EA">
      <w:pPr>
        <w:spacing w:line="264" w:lineRule="auto"/>
        <w:ind w:left="120"/>
        <w:jc w:val="both"/>
        <w:rPr>
          <w:sz w:val="24"/>
          <w:szCs w:val="24"/>
        </w:rPr>
      </w:pPr>
    </w:p>
    <w:p w:rsidR="00AB48EA" w:rsidRPr="006B138D" w:rsidRDefault="00AB48EA" w:rsidP="00AB48EA">
      <w:pPr>
        <w:spacing w:line="264" w:lineRule="auto"/>
        <w:ind w:firstLine="600"/>
        <w:jc w:val="both"/>
        <w:rPr>
          <w:sz w:val="24"/>
          <w:szCs w:val="24"/>
        </w:rPr>
      </w:pPr>
      <w:r w:rsidRPr="006B138D">
        <w:rPr>
          <w:color w:val="000000"/>
          <w:sz w:val="24"/>
          <w:szCs w:val="24"/>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22" w:name="_Toc134720971"/>
      <w:bookmarkEnd w:id="22"/>
    </w:p>
    <w:p w:rsidR="00AB48EA" w:rsidRPr="006B138D" w:rsidRDefault="00AB48EA" w:rsidP="00AB48EA">
      <w:pPr>
        <w:spacing w:line="264" w:lineRule="auto"/>
        <w:ind w:firstLine="600"/>
        <w:jc w:val="both"/>
        <w:rPr>
          <w:sz w:val="24"/>
          <w:szCs w:val="24"/>
        </w:rPr>
      </w:pPr>
      <w:r w:rsidRPr="006B138D">
        <w:rPr>
          <w:color w:val="000000"/>
          <w:sz w:val="24"/>
          <w:szCs w:val="24"/>
        </w:rPr>
        <w:t>К концу обучения в</w:t>
      </w:r>
      <w:r w:rsidRPr="006B138D">
        <w:rPr>
          <w:b/>
          <w:color w:val="000000"/>
          <w:sz w:val="24"/>
          <w:szCs w:val="24"/>
        </w:rPr>
        <w:t xml:space="preserve"> 1 классе</w:t>
      </w:r>
      <w:r w:rsidRPr="006B138D">
        <w:rPr>
          <w:color w:val="000000"/>
          <w:sz w:val="24"/>
          <w:szCs w:val="24"/>
        </w:rPr>
        <w:t xml:space="preserve"> у обучающегося будут сформированы следующие универсальные учебные действия.</w:t>
      </w:r>
    </w:p>
    <w:p w:rsidR="00AB48EA" w:rsidRPr="006B138D" w:rsidRDefault="00AB48EA" w:rsidP="00AB48EA">
      <w:pPr>
        <w:spacing w:line="264" w:lineRule="auto"/>
        <w:ind w:firstLine="600"/>
        <w:jc w:val="both"/>
        <w:rPr>
          <w:sz w:val="24"/>
          <w:szCs w:val="24"/>
        </w:rPr>
      </w:pPr>
      <w:r w:rsidRPr="006B138D">
        <w:rPr>
          <w:b/>
          <w:color w:val="000000"/>
          <w:sz w:val="24"/>
          <w:szCs w:val="24"/>
        </w:rPr>
        <w:t>Познавательные универсальные учебные действия</w:t>
      </w:r>
      <w:r w:rsidRPr="006B138D">
        <w:rPr>
          <w:color w:val="000000"/>
          <w:sz w:val="24"/>
          <w:szCs w:val="24"/>
        </w:rPr>
        <w:t>:</w:t>
      </w:r>
    </w:p>
    <w:p w:rsidR="00AB48EA" w:rsidRPr="006B138D" w:rsidRDefault="00AB48EA" w:rsidP="00EA23E8">
      <w:pPr>
        <w:widowControl/>
        <w:numPr>
          <w:ilvl w:val="0"/>
          <w:numId w:val="128"/>
        </w:numPr>
        <w:autoSpaceDE/>
        <w:autoSpaceDN/>
        <w:spacing w:line="264" w:lineRule="auto"/>
        <w:jc w:val="both"/>
        <w:rPr>
          <w:sz w:val="24"/>
          <w:szCs w:val="24"/>
        </w:rPr>
      </w:pPr>
      <w:r w:rsidRPr="006B138D">
        <w:rPr>
          <w:color w:val="000000"/>
          <w:sz w:val="24"/>
          <w:szCs w:val="24"/>
        </w:rPr>
        <w:t>находить общие и отличительные признаки в передвижениях человека и животных;</w:t>
      </w:r>
    </w:p>
    <w:p w:rsidR="00AB48EA" w:rsidRPr="006B138D" w:rsidRDefault="00AB48EA" w:rsidP="00EA23E8">
      <w:pPr>
        <w:widowControl/>
        <w:numPr>
          <w:ilvl w:val="0"/>
          <w:numId w:val="128"/>
        </w:numPr>
        <w:autoSpaceDE/>
        <w:autoSpaceDN/>
        <w:spacing w:line="264" w:lineRule="auto"/>
        <w:jc w:val="both"/>
        <w:rPr>
          <w:sz w:val="24"/>
          <w:szCs w:val="24"/>
        </w:rPr>
      </w:pPr>
      <w:r w:rsidRPr="006B138D">
        <w:rPr>
          <w:color w:val="000000"/>
          <w:sz w:val="24"/>
          <w:szCs w:val="24"/>
        </w:rPr>
        <w:t xml:space="preserve">устанавливать связь между бытовыми движениями древних людей и физическими упражнениями из современных видов спорта; </w:t>
      </w:r>
    </w:p>
    <w:p w:rsidR="00AB48EA" w:rsidRPr="006B138D" w:rsidRDefault="00AB48EA" w:rsidP="00EA23E8">
      <w:pPr>
        <w:widowControl/>
        <w:numPr>
          <w:ilvl w:val="0"/>
          <w:numId w:val="128"/>
        </w:numPr>
        <w:autoSpaceDE/>
        <w:autoSpaceDN/>
        <w:spacing w:line="264" w:lineRule="auto"/>
        <w:jc w:val="both"/>
        <w:rPr>
          <w:sz w:val="24"/>
          <w:szCs w:val="24"/>
        </w:rPr>
      </w:pPr>
      <w:r w:rsidRPr="006B138D">
        <w:rPr>
          <w:color w:val="000000"/>
          <w:sz w:val="24"/>
          <w:szCs w:val="24"/>
        </w:rPr>
        <w:t xml:space="preserve">сравнивать способы передвижения ходьбой и бегом, находить между ними общие и отличительные признаки; </w:t>
      </w:r>
    </w:p>
    <w:p w:rsidR="00AB48EA" w:rsidRPr="006B138D" w:rsidRDefault="00AB48EA" w:rsidP="00EA23E8">
      <w:pPr>
        <w:widowControl/>
        <w:numPr>
          <w:ilvl w:val="0"/>
          <w:numId w:val="128"/>
        </w:numPr>
        <w:autoSpaceDE/>
        <w:autoSpaceDN/>
        <w:spacing w:line="264" w:lineRule="auto"/>
        <w:jc w:val="both"/>
        <w:rPr>
          <w:sz w:val="24"/>
          <w:szCs w:val="24"/>
        </w:rPr>
      </w:pPr>
      <w:r w:rsidRPr="006B138D">
        <w:rPr>
          <w:color w:val="000000"/>
          <w:sz w:val="24"/>
          <w:szCs w:val="24"/>
        </w:rPr>
        <w:t>выявлять признаки правильной и неправильной осанки, приводить возможные причины её нарушений.</w:t>
      </w:r>
    </w:p>
    <w:p w:rsidR="00AB48EA" w:rsidRPr="006B138D" w:rsidRDefault="00AB48EA" w:rsidP="00AB48EA">
      <w:pPr>
        <w:spacing w:line="264" w:lineRule="auto"/>
        <w:ind w:firstLine="600"/>
        <w:jc w:val="both"/>
        <w:rPr>
          <w:sz w:val="24"/>
          <w:szCs w:val="24"/>
        </w:rPr>
      </w:pPr>
      <w:r w:rsidRPr="006B138D">
        <w:rPr>
          <w:b/>
          <w:color w:val="000000"/>
          <w:sz w:val="24"/>
          <w:szCs w:val="24"/>
        </w:rPr>
        <w:t>Коммуникативные универсальные учебные действия</w:t>
      </w:r>
      <w:r w:rsidRPr="006B138D">
        <w:rPr>
          <w:color w:val="000000"/>
          <w:sz w:val="24"/>
          <w:szCs w:val="24"/>
        </w:rPr>
        <w:t xml:space="preserve">: </w:t>
      </w:r>
    </w:p>
    <w:p w:rsidR="00AB48EA" w:rsidRPr="006B138D" w:rsidRDefault="00AB48EA" w:rsidP="00EA23E8">
      <w:pPr>
        <w:widowControl/>
        <w:numPr>
          <w:ilvl w:val="0"/>
          <w:numId w:val="129"/>
        </w:numPr>
        <w:autoSpaceDE/>
        <w:autoSpaceDN/>
        <w:spacing w:line="264" w:lineRule="auto"/>
        <w:jc w:val="both"/>
        <w:rPr>
          <w:sz w:val="24"/>
          <w:szCs w:val="24"/>
        </w:rPr>
      </w:pPr>
      <w:r w:rsidRPr="006B138D">
        <w:rPr>
          <w:color w:val="000000"/>
          <w:sz w:val="24"/>
          <w:szCs w:val="24"/>
        </w:rPr>
        <w:t xml:space="preserve">воспроизводить названия разучиваемых физических упражнений и их исходные положения; </w:t>
      </w:r>
    </w:p>
    <w:p w:rsidR="00AB48EA" w:rsidRPr="006B138D" w:rsidRDefault="00AB48EA" w:rsidP="00EA23E8">
      <w:pPr>
        <w:widowControl/>
        <w:numPr>
          <w:ilvl w:val="0"/>
          <w:numId w:val="129"/>
        </w:numPr>
        <w:autoSpaceDE/>
        <w:autoSpaceDN/>
        <w:spacing w:line="264" w:lineRule="auto"/>
        <w:jc w:val="both"/>
        <w:rPr>
          <w:sz w:val="24"/>
          <w:szCs w:val="24"/>
        </w:rPr>
      </w:pPr>
      <w:r w:rsidRPr="006B138D">
        <w:rPr>
          <w:color w:val="000000"/>
          <w:sz w:val="24"/>
          <w:szCs w:val="24"/>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AB48EA" w:rsidRPr="006B138D" w:rsidRDefault="00AB48EA" w:rsidP="00EA23E8">
      <w:pPr>
        <w:widowControl/>
        <w:numPr>
          <w:ilvl w:val="0"/>
          <w:numId w:val="129"/>
        </w:numPr>
        <w:autoSpaceDE/>
        <w:autoSpaceDN/>
        <w:spacing w:line="264" w:lineRule="auto"/>
        <w:jc w:val="both"/>
        <w:rPr>
          <w:sz w:val="24"/>
          <w:szCs w:val="24"/>
        </w:rPr>
      </w:pPr>
      <w:r w:rsidRPr="006B138D">
        <w:rPr>
          <w:color w:val="000000"/>
          <w:sz w:val="24"/>
          <w:szCs w:val="24"/>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AB48EA" w:rsidRPr="006B138D" w:rsidRDefault="00AB48EA" w:rsidP="00EA23E8">
      <w:pPr>
        <w:widowControl/>
        <w:numPr>
          <w:ilvl w:val="0"/>
          <w:numId w:val="129"/>
        </w:numPr>
        <w:autoSpaceDE/>
        <w:autoSpaceDN/>
        <w:spacing w:line="264" w:lineRule="auto"/>
        <w:jc w:val="both"/>
        <w:rPr>
          <w:sz w:val="24"/>
          <w:szCs w:val="24"/>
        </w:rPr>
      </w:pPr>
      <w:r w:rsidRPr="006B138D">
        <w:rPr>
          <w:color w:val="000000"/>
          <w:sz w:val="24"/>
          <w:szCs w:val="24"/>
        </w:rPr>
        <w:t>обсуждать правила проведения подвижных игр, обосновывать объективность определения победителей.</w:t>
      </w:r>
    </w:p>
    <w:p w:rsidR="00AB48EA" w:rsidRPr="006B138D" w:rsidRDefault="00AB48EA" w:rsidP="00AB48EA">
      <w:pPr>
        <w:spacing w:line="264" w:lineRule="auto"/>
        <w:ind w:firstLine="600"/>
        <w:jc w:val="both"/>
        <w:rPr>
          <w:sz w:val="24"/>
          <w:szCs w:val="24"/>
        </w:rPr>
      </w:pPr>
      <w:r w:rsidRPr="006B138D">
        <w:rPr>
          <w:b/>
          <w:color w:val="000000"/>
          <w:sz w:val="24"/>
          <w:szCs w:val="24"/>
        </w:rPr>
        <w:t>Регулятивные универсальные учебные действия</w:t>
      </w:r>
      <w:r w:rsidRPr="006B138D">
        <w:rPr>
          <w:color w:val="000000"/>
          <w:sz w:val="24"/>
          <w:szCs w:val="24"/>
        </w:rPr>
        <w:t>:</w:t>
      </w:r>
    </w:p>
    <w:p w:rsidR="00AB48EA" w:rsidRPr="006B138D" w:rsidRDefault="00AB48EA" w:rsidP="00EA23E8">
      <w:pPr>
        <w:widowControl/>
        <w:numPr>
          <w:ilvl w:val="0"/>
          <w:numId w:val="130"/>
        </w:numPr>
        <w:autoSpaceDE/>
        <w:autoSpaceDN/>
        <w:spacing w:line="264" w:lineRule="auto"/>
        <w:jc w:val="both"/>
        <w:rPr>
          <w:sz w:val="24"/>
          <w:szCs w:val="24"/>
        </w:rPr>
      </w:pPr>
      <w:r w:rsidRPr="006B138D">
        <w:rPr>
          <w:color w:val="000000"/>
          <w:sz w:val="24"/>
          <w:szCs w:val="24"/>
        </w:rPr>
        <w:t xml:space="preserve">выполнять комплексы физкультминуток, утренней зарядки, упражнений по профилактике нарушения и коррекции осанки; </w:t>
      </w:r>
    </w:p>
    <w:p w:rsidR="00AB48EA" w:rsidRPr="006B138D" w:rsidRDefault="00AB48EA" w:rsidP="00EA23E8">
      <w:pPr>
        <w:widowControl/>
        <w:numPr>
          <w:ilvl w:val="0"/>
          <w:numId w:val="130"/>
        </w:numPr>
        <w:autoSpaceDE/>
        <w:autoSpaceDN/>
        <w:spacing w:line="264" w:lineRule="auto"/>
        <w:jc w:val="both"/>
        <w:rPr>
          <w:sz w:val="24"/>
          <w:szCs w:val="24"/>
        </w:rPr>
      </w:pPr>
      <w:r w:rsidRPr="006B138D">
        <w:rPr>
          <w:color w:val="000000"/>
          <w:sz w:val="24"/>
          <w:szCs w:val="24"/>
        </w:rPr>
        <w:t>выполнять учебные задания по обучению новым физическим упражнениям и развитию физических качеств;</w:t>
      </w:r>
    </w:p>
    <w:p w:rsidR="00AB48EA" w:rsidRPr="006B138D" w:rsidRDefault="00AB48EA" w:rsidP="00EA23E8">
      <w:pPr>
        <w:widowControl/>
        <w:numPr>
          <w:ilvl w:val="0"/>
          <w:numId w:val="130"/>
        </w:numPr>
        <w:autoSpaceDE/>
        <w:autoSpaceDN/>
        <w:spacing w:line="264" w:lineRule="auto"/>
        <w:jc w:val="both"/>
        <w:rPr>
          <w:sz w:val="24"/>
          <w:szCs w:val="24"/>
        </w:rPr>
      </w:pPr>
      <w:r w:rsidRPr="006B138D">
        <w:rPr>
          <w:color w:val="000000"/>
          <w:sz w:val="24"/>
          <w:szCs w:val="24"/>
        </w:rPr>
        <w:t>проявлять уважительное отношение к участникам совместной игровой и соревновательной деятельности.</w:t>
      </w:r>
    </w:p>
    <w:p w:rsidR="00AB48EA" w:rsidRPr="006B138D" w:rsidRDefault="00AB48EA" w:rsidP="00AB48EA">
      <w:pPr>
        <w:spacing w:line="264" w:lineRule="auto"/>
        <w:ind w:firstLine="600"/>
        <w:jc w:val="both"/>
        <w:rPr>
          <w:sz w:val="24"/>
          <w:szCs w:val="24"/>
        </w:rPr>
      </w:pPr>
      <w:r w:rsidRPr="006B138D">
        <w:rPr>
          <w:color w:val="000000"/>
          <w:sz w:val="24"/>
          <w:szCs w:val="24"/>
        </w:rPr>
        <w:t xml:space="preserve">К концу обучения во 2 классе у обучающегося будут сформированы следующие универсальные учебные действия. </w:t>
      </w:r>
    </w:p>
    <w:p w:rsidR="00AB48EA" w:rsidRPr="006B138D" w:rsidRDefault="00AB48EA" w:rsidP="00AB48EA">
      <w:pPr>
        <w:spacing w:line="264" w:lineRule="auto"/>
        <w:ind w:firstLine="600"/>
        <w:jc w:val="both"/>
        <w:rPr>
          <w:sz w:val="24"/>
          <w:szCs w:val="24"/>
        </w:rPr>
      </w:pPr>
      <w:r w:rsidRPr="006B138D">
        <w:rPr>
          <w:b/>
          <w:color w:val="000000"/>
          <w:sz w:val="24"/>
          <w:szCs w:val="24"/>
        </w:rPr>
        <w:t>Познавательные универсальные учебные действия</w:t>
      </w:r>
      <w:r w:rsidRPr="006B138D">
        <w:rPr>
          <w:color w:val="000000"/>
          <w:sz w:val="24"/>
          <w:szCs w:val="24"/>
        </w:rPr>
        <w:t xml:space="preserve">: </w:t>
      </w:r>
    </w:p>
    <w:p w:rsidR="00AB48EA" w:rsidRPr="006B138D" w:rsidRDefault="00AB48EA" w:rsidP="00EA23E8">
      <w:pPr>
        <w:widowControl/>
        <w:numPr>
          <w:ilvl w:val="0"/>
          <w:numId w:val="131"/>
        </w:numPr>
        <w:autoSpaceDE/>
        <w:autoSpaceDN/>
        <w:spacing w:line="264" w:lineRule="auto"/>
        <w:jc w:val="both"/>
        <w:rPr>
          <w:sz w:val="24"/>
          <w:szCs w:val="24"/>
        </w:rPr>
      </w:pPr>
      <w:r w:rsidRPr="006B138D">
        <w:rPr>
          <w:color w:val="000000"/>
          <w:sz w:val="24"/>
          <w:szCs w:val="24"/>
        </w:rPr>
        <w:t xml:space="preserve">характеризовать понятие «физические качества», называть физические качества и определять их отличительные признаки; </w:t>
      </w:r>
    </w:p>
    <w:p w:rsidR="00AB48EA" w:rsidRPr="006B138D" w:rsidRDefault="00AB48EA" w:rsidP="00EA23E8">
      <w:pPr>
        <w:widowControl/>
        <w:numPr>
          <w:ilvl w:val="0"/>
          <w:numId w:val="131"/>
        </w:numPr>
        <w:autoSpaceDE/>
        <w:autoSpaceDN/>
        <w:spacing w:line="264" w:lineRule="auto"/>
        <w:jc w:val="both"/>
        <w:rPr>
          <w:sz w:val="24"/>
          <w:szCs w:val="24"/>
        </w:rPr>
      </w:pPr>
      <w:r w:rsidRPr="006B138D">
        <w:rPr>
          <w:color w:val="000000"/>
          <w:sz w:val="24"/>
          <w:szCs w:val="24"/>
        </w:rPr>
        <w:t>понимать связь между закаливающими процедурами и укреплением здоровья;</w:t>
      </w:r>
    </w:p>
    <w:p w:rsidR="00AB48EA" w:rsidRPr="006B138D" w:rsidRDefault="00AB48EA" w:rsidP="00EA23E8">
      <w:pPr>
        <w:widowControl/>
        <w:numPr>
          <w:ilvl w:val="0"/>
          <w:numId w:val="131"/>
        </w:numPr>
        <w:autoSpaceDE/>
        <w:autoSpaceDN/>
        <w:spacing w:line="264" w:lineRule="auto"/>
        <w:jc w:val="both"/>
        <w:rPr>
          <w:sz w:val="24"/>
          <w:szCs w:val="24"/>
        </w:rPr>
      </w:pPr>
      <w:r w:rsidRPr="006B138D">
        <w:rPr>
          <w:color w:val="000000"/>
          <w:sz w:val="24"/>
          <w:szCs w:val="24"/>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AB48EA" w:rsidRPr="006B138D" w:rsidRDefault="00AB48EA" w:rsidP="00EA23E8">
      <w:pPr>
        <w:widowControl/>
        <w:numPr>
          <w:ilvl w:val="0"/>
          <w:numId w:val="131"/>
        </w:numPr>
        <w:autoSpaceDE/>
        <w:autoSpaceDN/>
        <w:spacing w:line="264" w:lineRule="auto"/>
        <w:jc w:val="both"/>
        <w:rPr>
          <w:sz w:val="24"/>
          <w:szCs w:val="24"/>
        </w:rPr>
      </w:pPr>
      <w:r w:rsidRPr="006B138D">
        <w:rPr>
          <w:color w:val="000000"/>
          <w:sz w:val="24"/>
          <w:szCs w:val="24"/>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AB48EA" w:rsidRPr="006B138D" w:rsidRDefault="00AB48EA" w:rsidP="00EA23E8">
      <w:pPr>
        <w:widowControl/>
        <w:numPr>
          <w:ilvl w:val="0"/>
          <w:numId w:val="131"/>
        </w:numPr>
        <w:autoSpaceDE/>
        <w:autoSpaceDN/>
        <w:spacing w:line="264" w:lineRule="auto"/>
        <w:jc w:val="both"/>
        <w:rPr>
          <w:sz w:val="24"/>
          <w:szCs w:val="24"/>
        </w:rPr>
      </w:pPr>
      <w:r w:rsidRPr="006B138D">
        <w:rPr>
          <w:color w:val="000000"/>
          <w:sz w:val="24"/>
          <w:szCs w:val="24"/>
        </w:rPr>
        <w:t>вести наблюдения за изменениями показателей физического развития и физических качеств, проводить процедуры их измерения.</w:t>
      </w:r>
    </w:p>
    <w:p w:rsidR="00AB48EA" w:rsidRPr="006B138D" w:rsidRDefault="00AB48EA" w:rsidP="00AB48EA">
      <w:pPr>
        <w:spacing w:line="264" w:lineRule="auto"/>
        <w:ind w:firstLine="600"/>
        <w:jc w:val="both"/>
        <w:rPr>
          <w:sz w:val="24"/>
          <w:szCs w:val="24"/>
        </w:rPr>
      </w:pPr>
      <w:r w:rsidRPr="006B138D">
        <w:rPr>
          <w:b/>
          <w:color w:val="000000"/>
          <w:sz w:val="24"/>
          <w:szCs w:val="24"/>
        </w:rPr>
        <w:lastRenderedPageBreak/>
        <w:t>Коммуникативные универсальные учебные действия</w:t>
      </w:r>
      <w:r w:rsidRPr="006B138D">
        <w:rPr>
          <w:color w:val="000000"/>
          <w:sz w:val="24"/>
          <w:szCs w:val="24"/>
        </w:rPr>
        <w:t xml:space="preserve">: </w:t>
      </w:r>
    </w:p>
    <w:p w:rsidR="00AB48EA" w:rsidRPr="006B138D" w:rsidRDefault="00AB48EA" w:rsidP="00EA23E8">
      <w:pPr>
        <w:widowControl/>
        <w:numPr>
          <w:ilvl w:val="0"/>
          <w:numId w:val="132"/>
        </w:numPr>
        <w:autoSpaceDE/>
        <w:autoSpaceDN/>
        <w:spacing w:line="264" w:lineRule="auto"/>
        <w:jc w:val="both"/>
        <w:rPr>
          <w:sz w:val="24"/>
          <w:szCs w:val="24"/>
        </w:rPr>
      </w:pPr>
      <w:r w:rsidRPr="006B138D">
        <w:rPr>
          <w:color w:val="000000"/>
          <w:sz w:val="24"/>
          <w:szCs w:val="24"/>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AB48EA" w:rsidRPr="006B138D" w:rsidRDefault="00AB48EA" w:rsidP="00EA23E8">
      <w:pPr>
        <w:widowControl/>
        <w:numPr>
          <w:ilvl w:val="0"/>
          <w:numId w:val="132"/>
        </w:numPr>
        <w:autoSpaceDE/>
        <w:autoSpaceDN/>
        <w:spacing w:line="264" w:lineRule="auto"/>
        <w:jc w:val="both"/>
        <w:rPr>
          <w:sz w:val="24"/>
          <w:szCs w:val="24"/>
        </w:rPr>
      </w:pPr>
      <w:r w:rsidRPr="006B138D">
        <w:rPr>
          <w:color w:val="000000"/>
          <w:sz w:val="24"/>
          <w:szCs w:val="24"/>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AB48EA" w:rsidRPr="006B138D" w:rsidRDefault="00AB48EA" w:rsidP="00EA23E8">
      <w:pPr>
        <w:widowControl/>
        <w:numPr>
          <w:ilvl w:val="0"/>
          <w:numId w:val="132"/>
        </w:numPr>
        <w:autoSpaceDE/>
        <w:autoSpaceDN/>
        <w:spacing w:line="264" w:lineRule="auto"/>
        <w:jc w:val="both"/>
        <w:rPr>
          <w:sz w:val="24"/>
          <w:szCs w:val="24"/>
        </w:rPr>
      </w:pPr>
      <w:r w:rsidRPr="006B138D">
        <w:rPr>
          <w:color w:val="000000"/>
          <w:sz w:val="24"/>
          <w:szCs w:val="24"/>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AB48EA" w:rsidRPr="006B138D" w:rsidRDefault="00AB48EA" w:rsidP="00AB48EA">
      <w:pPr>
        <w:spacing w:line="264" w:lineRule="auto"/>
        <w:ind w:firstLine="600"/>
        <w:jc w:val="both"/>
        <w:rPr>
          <w:sz w:val="24"/>
          <w:szCs w:val="24"/>
        </w:rPr>
      </w:pPr>
      <w:r w:rsidRPr="006B138D">
        <w:rPr>
          <w:b/>
          <w:color w:val="000000"/>
          <w:sz w:val="24"/>
          <w:szCs w:val="24"/>
        </w:rPr>
        <w:t>Регулятивные универсальные учебные действия</w:t>
      </w:r>
      <w:r w:rsidRPr="006B138D">
        <w:rPr>
          <w:color w:val="000000"/>
          <w:sz w:val="24"/>
          <w:szCs w:val="24"/>
        </w:rPr>
        <w:t>:</w:t>
      </w:r>
    </w:p>
    <w:p w:rsidR="00AB48EA" w:rsidRPr="006B138D" w:rsidRDefault="00AB48EA" w:rsidP="00EA23E8">
      <w:pPr>
        <w:widowControl/>
        <w:numPr>
          <w:ilvl w:val="0"/>
          <w:numId w:val="133"/>
        </w:numPr>
        <w:autoSpaceDE/>
        <w:autoSpaceDN/>
        <w:spacing w:line="264" w:lineRule="auto"/>
        <w:jc w:val="both"/>
        <w:rPr>
          <w:sz w:val="24"/>
          <w:szCs w:val="24"/>
        </w:rPr>
      </w:pPr>
      <w:r w:rsidRPr="006B138D">
        <w:rPr>
          <w:color w:val="000000"/>
          <w:sz w:val="24"/>
          <w:szCs w:val="24"/>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AB48EA" w:rsidRPr="006B138D" w:rsidRDefault="00AB48EA" w:rsidP="00EA23E8">
      <w:pPr>
        <w:widowControl/>
        <w:numPr>
          <w:ilvl w:val="0"/>
          <w:numId w:val="133"/>
        </w:numPr>
        <w:autoSpaceDE/>
        <w:autoSpaceDN/>
        <w:spacing w:line="264" w:lineRule="auto"/>
        <w:jc w:val="both"/>
        <w:rPr>
          <w:sz w:val="24"/>
          <w:szCs w:val="24"/>
        </w:rPr>
      </w:pPr>
      <w:r w:rsidRPr="006B138D">
        <w:rPr>
          <w:color w:val="000000"/>
          <w:sz w:val="24"/>
          <w:szCs w:val="24"/>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AB48EA" w:rsidRPr="006B138D" w:rsidRDefault="00AB48EA" w:rsidP="00EA23E8">
      <w:pPr>
        <w:widowControl/>
        <w:numPr>
          <w:ilvl w:val="0"/>
          <w:numId w:val="133"/>
        </w:numPr>
        <w:autoSpaceDE/>
        <w:autoSpaceDN/>
        <w:spacing w:line="264" w:lineRule="auto"/>
        <w:jc w:val="both"/>
        <w:rPr>
          <w:sz w:val="24"/>
          <w:szCs w:val="24"/>
        </w:rPr>
      </w:pPr>
      <w:r w:rsidRPr="006B138D">
        <w:rPr>
          <w:color w:val="000000"/>
          <w:sz w:val="24"/>
          <w:szCs w:val="24"/>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AB48EA" w:rsidRPr="006B138D" w:rsidRDefault="00AB48EA" w:rsidP="00EA23E8">
      <w:pPr>
        <w:widowControl/>
        <w:numPr>
          <w:ilvl w:val="0"/>
          <w:numId w:val="133"/>
        </w:numPr>
        <w:autoSpaceDE/>
        <w:autoSpaceDN/>
        <w:spacing w:line="264" w:lineRule="auto"/>
        <w:jc w:val="both"/>
        <w:rPr>
          <w:sz w:val="24"/>
          <w:szCs w:val="24"/>
        </w:rPr>
      </w:pPr>
      <w:r w:rsidRPr="006B138D">
        <w:rPr>
          <w:color w:val="000000"/>
          <w:sz w:val="24"/>
          <w:szCs w:val="24"/>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AB48EA" w:rsidRPr="006B138D" w:rsidRDefault="00AB48EA" w:rsidP="00AB48EA">
      <w:pPr>
        <w:spacing w:line="264" w:lineRule="auto"/>
        <w:ind w:firstLine="600"/>
        <w:jc w:val="both"/>
        <w:rPr>
          <w:sz w:val="24"/>
          <w:szCs w:val="24"/>
        </w:rPr>
      </w:pPr>
      <w:r w:rsidRPr="006B138D">
        <w:rPr>
          <w:color w:val="000000"/>
          <w:sz w:val="24"/>
          <w:szCs w:val="24"/>
        </w:rPr>
        <w:t>К концу обучения в</w:t>
      </w:r>
      <w:r w:rsidRPr="006B138D">
        <w:rPr>
          <w:b/>
          <w:color w:val="000000"/>
          <w:sz w:val="24"/>
          <w:szCs w:val="24"/>
        </w:rPr>
        <w:t xml:space="preserve"> 3 классе</w:t>
      </w:r>
      <w:r w:rsidRPr="006B138D">
        <w:rPr>
          <w:color w:val="000000"/>
          <w:sz w:val="24"/>
          <w:szCs w:val="24"/>
        </w:rPr>
        <w:t xml:space="preserve"> у обучающегося будут сформированы следующие универсальные учебные действия.</w:t>
      </w:r>
    </w:p>
    <w:p w:rsidR="00AB48EA" w:rsidRPr="006B138D" w:rsidRDefault="00AB48EA" w:rsidP="00AB48EA">
      <w:pPr>
        <w:spacing w:line="264" w:lineRule="auto"/>
        <w:ind w:firstLine="600"/>
        <w:jc w:val="both"/>
        <w:rPr>
          <w:sz w:val="24"/>
          <w:szCs w:val="24"/>
        </w:rPr>
      </w:pPr>
      <w:r w:rsidRPr="006B138D">
        <w:rPr>
          <w:b/>
          <w:color w:val="000000"/>
          <w:sz w:val="24"/>
          <w:szCs w:val="24"/>
        </w:rPr>
        <w:t>Познавательные универсальные учебные действия</w:t>
      </w:r>
      <w:r w:rsidRPr="006B138D">
        <w:rPr>
          <w:color w:val="000000"/>
          <w:sz w:val="24"/>
          <w:szCs w:val="24"/>
        </w:rPr>
        <w:t xml:space="preserve">: </w:t>
      </w:r>
    </w:p>
    <w:p w:rsidR="00AB48EA" w:rsidRPr="006B138D" w:rsidRDefault="00AB48EA" w:rsidP="00EA23E8">
      <w:pPr>
        <w:widowControl/>
        <w:numPr>
          <w:ilvl w:val="0"/>
          <w:numId w:val="134"/>
        </w:numPr>
        <w:autoSpaceDE/>
        <w:autoSpaceDN/>
        <w:spacing w:line="264" w:lineRule="auto"/>
        <w:jc w:val="both"/>
        <w:rPr>
          <w:sz w:val="24"/>
          <w:szCs w:val="24"/>
        </w:rPr>
      </w:pPr>
      <w:r w:rsidRPr="006B138D">
        <w:rPr>
          <w:color w:val="000000"/>
          <w:sz w:val="24"/>
          <w:szCs w:val="24"/>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AB48EA" w:rsidRPr="006B138D" w:rsidRDefault="00AB48EA" w:rsidP="00EA23E8">
      <w:pPr>
        <w:widowControl/>
        <w:numPr>
          <w:ilvl w:val="0"/>
          <w:numId w:val="134"/>
        </w:numPr>
        <w:autoSpaceDE/>
        <w:autoSpaceDN/>
        <w:spacing w:line="264" w:lineRule="auto"/>
        <w:jc w:val="both"/>
        <w:rPr>
          <w:sz w:val="24"/>
          <w:szCs w:val="24"/>
        </w:rPr>
      </w:pPr>
      <w:r w:rsidRPr="006B138D">
        <w:rPr>
          <w:color w:val="000000"/>
          <w:sz w:val="24"/>
          <w:szCs w:val="24"/>
        </w:rPr>
        <w:t xml:space="preserve">объяснять понятие «дозировка нагрузки», правильно применять способы её регулирования на занятиях физической культурой; </w:t>
      </w:r>
    </w:p>
    <w:p w:rsidR="00AB48EA" w:rsidRPr="006B138D" w:rsidRDefault="00AB48EA" w:rsidP="00EA23E8">
      <w:pPr>
        <w:widowControl/>
        <w:numPr>
          <w:ilvl w:val="0"/>
          <w:numId w:val="134"/>
        </w:numPr>
        <w:autoSpaceDE/>
        <w:autoSpaceDN/>
        <w:spacing w:line="264" w:lineRule="auto"/>
        <w:jc w:val="both"/>
        <w:rPr>
          <w:sz w:val="24"/>
          <w:szCs w:val="24"/>
        </w:rPr>
      </w:pPr>
      <w:r w:rsidRPr="006B138D">
        <w:rPr>
          <w:color w:val="000000"/>
          <w:sz w:val="24"/>
          <w:szCs w:val="24"/>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AB48EA" w:rsidRPr="006B138D" w:rsidRDefault="00AB48EA" w:rsidP="00EA23E8">
      <w:pPr>
        <w:widowControl/>
        <w:numPr>
          <w:ilvl w:val="0"/>
          <w:numId w:val="134"/>
        </w:numPr>
        <w:autoSpaceDE/>
        <w:autoSpaceDN/>
        <w:spacing w:line="264" w:lineRule="auto"/>
        <w:jc w:val="both"/>
        <w:rPr>
          <w:sz w:val="24"/>
          <w:szCs w:val="24"/>
        </w:rPr>
      </w:pPr>
      <w:r w:rsidRPr="006B138D">
        <w:rPr>
          <w:color w:val="000000"/>
          <w:sz w:val="24"/>
          <w:szCs w:val="24"/>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AB48EA" w:rsidRPr="006B138D" w:rsidRDefault="00AB48EA" w:rsidP="00EA23E8">
      <w:pPr>
        <w:widowControl/>
        <w:numPr>
          <w:ilvl w:val="0"/>
          <w:numId w:val="134"/>
        </w:numPr>
        <w:autoSpaceDE/>
        <w:autoSpaceDN/>
        <w:spacing w:line="264" w:lineRule="auto"/>
        <w:jc w:val="both"/>
        <w:rPr>
          <w:sz w:val="24"/>
          <w:szCs w:val="24"/>
        </w:rPr>
      </w:pPr>
      <w:r w:rsidRPr="006B138D">
        <w:rPr>
          <w:color w:val="000000"/>
          <w:sz w:val="24"/>
          <w:szCs w:val="24"/>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AB48EA" w:rsidRPr="006B138D" w:rsidRDefault="00AB48EA" w:rsidP="00AB48EA">
      <w:pPr>
        <w:spacing w:line="264" w:lineRule="auto"/>
        <w:ind w:firstLine="600"/>
        <w:jc w:val="both"/>
        <w:rPr>
          <w:sz w:val="24"/>
          <w:szCs w:val="24"/>
        </w:rPr>
      </w:pPr>
      <w:r w:rsidRPr="006B138D">
        <w:rPr>
          <w:b/>
          <w:color w:val="000000"/>
          <w:sz w:val="24"/>
          <w:szCs w:val="24"/>
        </w:rPr>
        <w:t>Коммуникативные универсальные учебные действия</w:t>
      </w:r>
      <w:r w:rsidRPr="006B138D">
        <w:rPr>
          <w:color w:val="000000"/>
          <w:sz w:val="24"/>
          <w:szCs w:val="24"/>
        </w:rPr>
        <w:t xml:space="preserve">: </w:t>
      </w:r>
    </w:p>
    <w:p w:rsidR="00AB48EA" w:rsidRPr="006B138D" w:rsidRDefault="00AB48EA" w:rsidP="00EA23E8">
      <w:pPr>
        <w:widowControl/>
        <w:numPr>
          <w:ilvl w:val="0"/>
          <w:numId w:val="135"/>
        </w:numPr>
        <w:autoSpaceDE/>
        <w:autoSpaceDN/>
        <w:spacing w:line="264" w:lineRule="auto"/>
        <w:jc w:val="both"/>
        <w:rPr>
          <w:sz w:val="24"/>
          <w:szCs w:val="24"/>
        </w:rPr>
      </w:pPr>
      <w:r w:rsidRPr="006B138D">
        <w:rPr>
          <w:color w:val="000000"/>
          <w:sz w:val="24"/>
          <w:szCs w:val="24"/>
        </w:rPr>
        <w:t xml:space="preserve">организовывать совместные подвижные игры, принимать в них активное участие с соблюдением правил и норм этического поведения; </w:t>
      </w:r>
    </w:p>
    <w:p w:rsidR="00AB48EA" w:rsidRPr="006B138D" w:rsidRDefault="00AB48EA" w:rsidP="00EA23E8">
      <w:pPr>
        <w:widowControl/>
        <w:numPr>
          <w:ilvl w:val="0"/>
          <w:numId w:val="135"/>
        </w:numPr>
        <w:autoSpaceDE/>
        <w:autoSpaceDN/>
        <w:spacing w:line="264" w:lineRule="auto"/>
        <w:jc w:val="both"/>
        <w:rPr>
          <w:sz w:val="24"/>
          <w:szCs w:val="24"/>
        </w:rPr>
      </w:pPr>
      <w:r w:rsidRPr="006B138D">
        <w:rPr>
          <w:color w:val="000000"/>
          <w:sz w:val="24"/>
          <w:szCs w:val="24"/>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AB48EA" w:rsidRPr="006B138D" w:rsidRDefault="00AB48EA" w:rsidP="00EA23E8">
      <w:pPr>
        <w:widowControl/>
        <w:numPr>
          <w:ilvl w:val="0"/>
          <w:numId w:val="135"/>
        </w:numPr>
        <w:autoSpaceDE/>
        <w:autoSpaceDN/>
        <w:spacing w:line="264" w:lineRule="auto"/>
        <w:jc w:val="both"/>
        <w:rPr>
          <w:sz w:val="24"/>
          <w:szCs w:val="24"/>
        </w:rPr>
      </w:pPr>
      <w:r w:rsidRPr="006B138D">
        <w:rPr>
          <w:color w:val="000000"/>
          <w:sz w:val="24"/>
          <w:szCs w:val="24"/>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AB48EA" w:rsidRPr="006B138D" w:rsidRDefault="00AB48EA" w:rsidP="00EA23E8">
      <w:pPr>
        <w:widowControl/>
        <w:numPr>
          <w:ilvl w:val="0"/>
          <w:numId w:val="135"/>
        </w:numPr>
        <w:autoSpaceDE/>
        <w:autoSpaceDN/>
        <w:spacing w:line="264" w:lineRule="auto"/>
        <w:jc w:val="both"/>
        <w:rPr>
          <w:sz w:val="24"/>
          <w:szCs w:val="24"/>
        </w:rPr>
      </w:pPr>
      <w:r w:rsidRPr="006B138D">
        <w:rPr>
          <w:color w:val="000000"/>
          <w:sz w:val="24"/>
          <w:szCs w:val="24"/>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AB48EA" w:rsidRPr="006B138D" w:rsidRDefault="00AB48EA" w:rsidP="00AB48EA">
      <w:pPr>
        <w:spacing w:line="264" w:lineRule="auto"/>
        <w:ind w:firstLine="600"/>
        <w:jc w:val="both"/>
        <w:rPr>
          <w:sz w:val="24"/>
          <w:szCs w:val="24"/>
        </w:rPr>
      </w:pPr>
      <w:r w:rsidRPr="006B138D">
        <w:rPr>
          <w:b/>
          <w:color w:val="000000"/>
          <w:sz w:val="24"/>
          <w:szCs w:val="24"/>
        </w:rPr>
        <w:t>Регулятивные универсальные учебные действия</w:t>
      </w:r>
      <w:r w:rsidRPr="006B138D">
        <w:rPr>
          <w:color w:val="000000"/>
          <w:sz w:val="24"/>
          <w:szCs w:val="24"/>
        </w:rPr>
        <w:t>:</w:t>
      </w:r>
    </w:p>
    <w:p w:rsidR="00AB48EA" w:rsidRPr="006B138D" w:rsidRDefault="00AB48EA" w:rsidP="00EA23E8">
      <w:pPr>
        <w:widowControl/>
        <w:numPr>
          <w:ilvl w:val="0"/>
          <w:numId w:val="136"/>
        </w:numPr>
        <w:autoSpaceDE/>
        <w:autoSpaceDN/>
        <w:spacing w:line="264" w:lineRule="auto"/>
        <w:jc w:val="both"/>
        <w:rPr>
          <w:sz w:val="24"/>
          <w:szCs w:val="24"/>
        </w:rPr>
      </w:pPr>
      <w:r w:rsidRPr="006B138D">
        <w:rPr>
          <w:color w:val="000000"/>
          <w:sz w:val="24"/>
          <w:szCs w:val="24"/>
        </w:rPr>
        <w:t xml:space="preserve">контролировать выполнение физических упражнений, корректировать их на основе сравнения с заданными образцами; </w:t>
      </w:r>
    </w:p>
    <w:p w:rsidR="00AB48EA" w:rsidRPr="006B138D" w:rsidRDefault="00AB48EA" w:rsidP="00EA23E8">
      <w:pPr>
        <w:widowControl/>
        <w:numPr>
          <w:ilvl w:val="0"/>
          <w:numId w:val="136"/>
        </w:numPr>
        <w:autoSpaceDE/>
        <w:autoSpaceDN/>
        <w:spacing w:line="264" w:lineRule="auto"/>
        <w:jc w:val="both"/>
        <w:rPr>
          <w:sz w:val="24"/>
          <w:szCs w:val="24"/>
        </w:rPr>
      </w:pPr>
      <w:r w:rsidRPr="006B138D">
        <w:rPr>
          <w:color w:val="000000"/>
          <w:sz w:val="24"/>
          <w:szCs w:val="24"/>
        </w:rPr>
        <w:lastRenderedPageBreak/>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AB48EA" w:rsidRPr="006B138D" w:rsidRDefault="00AB48EA" w:rsidP="00EA23E8">
      <w:pPr>
        <w:widowControl/>
        <w:numPr>
          <w:ilvl w:val="0"/>
          <w:numId w:val="136"/>
        </w:numPr>
        <w:autoSpaceDE/>
        <w:autoSpaceDN/>
        <w:spacing w:line="264" w:lineRule="auto"/>
        <w:jc w:val="both"/>
        <w:rPr>
          <w:sz w:val="24"/>
          <w:szCs w:val="24"/>
        </w:rPr>
      </w:pPr>
      <w:r w:rsidRPr="006B138D">
        <w:rPr>
          <w:color w:val="000000"/>
          <w:sz w:val="24"/>
          <w:szCs w:val="24"/>
        </w:rPr>
        <w:t xml:space="preserve">оценивать сложность возникающих игровых задач, предлагать их совместное коллективное решение. </w:t>
      </w:r>
    </w:p>
    <w:p w:rsidR="00AB48EA" w:rsidRPr="006B138D" w:rsidRDefault="00AB48EA" w:rsidP="00AB48EA">
      <w:pPr>
        <w:spacing w:line="264" w:lineRule="auto"/>
        <w:ind w:firstLine="600"/>
        <w:jc w:val="both"/>
        <w:rPr>
          <w:sz w:val="24"/>
          <w:szCs w:val="24"/>
        </w:rPr>
      </w:pPr>
      <w:r w:rsidRPr="006B138D">
        <w:rPr>
          <w:color w:val="000000"/>
          <w:sz w:val="24"/>
          <w:szCs w:val="24"/>
        </w:rPr>
        <w:t>К концу обучения в</w:t>
      </w:r>
      <w:r w:rsidRPr="006B138D">
        <w:rPr>
          <w:b/>
          <w:color w:val="000000"/>
          <w:sz w:val="24"/>
          <w:szCs w:val="24"/>
        </w:rPr>
        <w:t xml:space="preserve"> 4 классе</w:t>
      </w:r>
      <w:r w:rsidRPr="006B138D">
        <w:rPr>
          <w:color w:val="000000"/>
          <w:sz w:val="24"/>
          <w:szCs w:val="24"/>
        </w:rPr>
        <w:t xml:space="preserve"> у обучающегося будут сформированы следующие универсальные учебные действия.</w:t>
      </w:r>
    </w:p>
    <w:p w:rsidR="00AB48EA" w:rsidRPr="006B138D" w:rsidRDefault="00AB48EA" w:rsidP="00AB48EA">
      <w:pPr>
        <w:spacing w:line="264" w:lineRule="auto"/>
        <w:ind w:firstLine="600"/>
        <w:jc w:val="both"/>
        <w:rPr>
          <w:sz w:val="24"/>
          <w:szCs w:val="24"/>
        </w:rPr>
      </w:pPr>
      <w:r w:rsidRPr="006B138D">
        <w:rPr>
          <w:b/>
          <w:color w:val="000000"/>
          <w:sz w:val="24"/>
          <w:szCs w:val="24"/>
        </w:rPr>
        <w:t>Познавательные универсальные учебные действия</w:t>
      </w:r>
      <w:r w:rsidRPr="006B138D">
        <w:rPr>
          <w:color w:val="000000"/>
          <w:sz w:val="24"/>
          <w:szCs w:val="24"/>
        </w:rPr>
        <w:t xml:space="preserve">: </w:t>
      </w:r>
    </w:p>
    <w:p w:rsidR="00AB48EA" w:rsidRPr="006B138D" w:rsidRDefault="00AB48EA" w:rsidP="00EA23E8">
      <w:pPr>
        <w:widowControl/>
        <w:numPr>
          <w:ilvl w:val="0"/>
          <w:numId w:val="137"/>
        </w:numPr>
        <w:autoSpaceDE/>
        <w:autoSpaceDN/>
        <w:spacing w:line="264" w:lineRule="auto"/>
        <w:jc w:val="both"/>
        <w:rPr>
          <w:sz w:val="24"/>
          <w:szCs w:val="24"/>
        </w:rPr>
      </w:pPr>
      <w:r w:rsidRPr="006B138D">
        <w:rPr>
          <w:color w:val="000000"/>
          <w:sz w:val="24"/>
          <w:szCs w:val="24"/>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AB48EA" w:rsidRPr="006B138D" w:rsidRDefault="00AB48EA" w:rsidP="00EA23E8">
      <w:pPr>
        <w:widowControl/>
        <w:numPr>
          <w:ilvl w:val="0"/>
          <w:numId w:val="137"/>
        </w:numPr>
        <w:autoSpaceDE/>
        <w:autoSpaceDN/>
        <w:spacing w:line="264" w:lineRule="auto"/>
        <w:jc w:val="both"/>
        <w:rPr>
          <w:sz w:val="24"/>
          <w:szCs w:val="24"/>
        </w:rPr>
      </w:pPr>
      <w:r w:rsidRPr="006B138D">
        <w:rPr>
          <w:color w:val="000000"/>
          <w:sz w:val="24"/>
          <w:szCs w:val="24"/>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AB48EA" w:rsidRPr="006B138D" w:rsidRDefault="00AB48EA" w:rsidP="00EA23E8">
      <w:pPr>
        <w:widowControl/>
        <w:numPr>
          <w:ilvl w:val="0"/>
          <w:numId w:val="137"/>
        </w:numPr>
        <w:autoSpaceDE/>
        <w:autoSpaceDN/>
        <w:spacing w:line="264" w:lineRule="auto"/>
        <w:jc w:val="both"/>
        <w:rPr>
          <w:sz w:val="24"/>
          <w:szCs w:val="24"/>
        </w:rPr>
      </w:pPr>
      <w:r w:rsidRPr="006B138D">
        <w:rPr>
          <w:color w:val="000000"/>
          <w:sz w:val="24"/>
          <w:szCs w:val="24"/>
        </w:rPr>
        <w:t>объединять физические упражнения по их целевому предназначению: на профилактику нарушения осанки, развитие силы, быстроты и выносливости.</w:t>
      </w:r>
    </w:p>
    <w:p w:rsidR="00AB48EA" w:rsidRPr="006B138D" w:rsidRDefault="00AB48EA" w:rsidP="00AB48EA">
      <w:pPr>
        <w:spacing w:line="264" w:lineRule="auto"/>
        <w:ind w:firstLine="600"/>
        <w:jc w:val="both"/>
        <w:rPr>
          <w:sz w:val="24"/>
          <w:szCs w:val="24"/>
        </w:rPr>
      </w:pPr>
      <w:r w:rsidRPr="006B138D">
        <w:rPr>
          <w:b/>
          <w:color w:val="000000"/>
          <w:sz w:val="24"/>
          <w:szCs w:val="24"/>
        </w:rPr>
        <w:t>Коммуникативные универсальные учебные действия</w:t>
      </w:r>
      <w:r w:rsidRPr="006B138D">
        <w:rPr>
          <w:color w:val="000000"/>
          <w:sz w:val="24"/>
          <w:szCs w:val="24"/>
        </w:rPr>
        <w:t xml:space="preserve">: </w:t>
      </w:r>
    </w:p>
    <w:p w:rsidR="00AB48EA" w:rsidRPr="006B138D" w:rsidRDefault="00AB48EA" w:rsidP="00EA23E8">
      <w:pPr>
        <w:widowControl/>
        <w:numPr>
          <w:ilvl w:val="0"/>
          <w:numId w:val="138"/>
        </w:numPr>
        <w:autoSpaceDE/>
        <w:autoSpaceDN/>
        <w:spacing w:line="264" w:lineRule="auto"/>
        <w:jc w:val="both"/>
        <w:rPr>
          <w:sz w:val="24"/>
          <w:szCs w:val="24"/>
        </w:rPr>
      </w:pPr>
      <w:r w:rsidRPr="006B138D">
        <w:rPr>
          <w:color w:val="000000"/>
          <w:sz w:val="24"/>
          <w:szCs w:val="24"/>
        </w:rPr>
        <w:t>взаимодействовать с учителем и обучающимися, воспроизводить ранее изученный материал и отвечать на вопросы в процессе учебного диалога;</w:t>
      </w:r>
    </w:p>
    <w:p w:rsidR="00AB48EA" w:rsidRPr="006B138D" w:rsidRDefault="00AB48EA" w:rsidP="00EA23E8">
      <w:pPr>
        <w:widowControl/>
        <w:numPr>
          <w:ilvl w:val="0"/>
          <w:numId w:val="138"/>
        </w:numPr>
        <w:autoSpaceDE/>
        <w:autoSpaceDN/>
        <w:spacing w:line="264" w:lineRule="auto"/>
        <w:jc w:val="both"/>
        <w:rPr>
          <w:sz w:val="24"/>
          <w:szCs w:val="24"/>
        </w:rPr>
      </w:pPr>
      <w:r w:rsidRPr="006B138D">
        <w:rPr>
          <w:color w:val="000000"/>
          <w:sz w:val="24"/>
          <w:szCs w:val="24"/>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AB48EA" w:rsidRPr="006B138D" w:rsidRDefault="00AB48EA" w:rsidP="00EA23E8">
      <w:pPr>
        <w:widowControl/>
        <w:numPr>
          <w:ilvl w:val="0"/>
          <w:numId w:val="138"/>
        </w:numPr>
        <w:autoSpaceDE/>
        <w:autoSpaceDN/>
        <w:spacing w:line="264" w:lineRule="auto"/>
        <w:jc w:val="both"/>
        <w:rPr>
          <w:sz w:val="24"/>
          <w:szCs w:val="24"/>
        </w:rPr>
      </w:pPr>
      <w:r w:rsidRPr="006B138D">
        <w:rPr>
          <w:color w:val="000000"/>
          <w:sz w:val="24"/>
          <w:szCs w:val="24"/>
        </w:rPr>
        <w:t>оказывать посильную первую помощь во время занятий физической культурой.</w:t>
      </w:r>
    </w:p>
    <w:p w:rsidR="00AB48EA" w:rsidRPr="006B138D" w:rsidRDefault="00AB48EA" w:rsidP="00AB48EA">
      <w:pPr>
        <w:spacing w:line="264" w:lineRule="auto"/>
        <w:ind w:firstLine="600"/>
        <w:jc w:val="both"/>
        <w:rPr>
          <w:sz w:val="24"/>
          <w:szCs w:val="24"/>
        </w:rPr>
      </w:pPr>
      <w:r w:rsidRPr="006B138D">
        <w:rPr>
          <w:b/>
          <w:color w:val="000000"/>
          <w:sz w:val="24"/>
          <w:szCs w:val="24"/>
        </w:rPr>
        <w:t>Регулятивные универсальные учебные действия</w:t>
      </w:r>
      <w:r w:rsidRPr="006B138D">
        <w:rPr>
          <w:color w:val="000000"/>
          <w:sz w:val="24"/>
          <w:szCs w:val="24"/>
        </w:rPr>
        <w:t>:</w:t>
      </w:r>
    </w:p>
    <w:p w:rsidR="00AB48EA" w:rsidRPr="006B138D" w:rsidRDefault="00AB48EA" w:rsidP="00EA23E8">
      <w:pPr>
        <w:widowControl/>
        <w:numPr>
          <w:ilvl w:val="0"/>
          <w:numId w:val="139"/>
        </w:numPr>
        <w:autoSpaceDE/>
        <w:autoSpaceDN/>
        <w:spacing w:line="264" w:lineRule="auto"/>
        <w:jc w:val="both"/>
        <w:rPr>
          <w:sz w:val="24"/>
          <w:szCs w:val="24"/>
        </w:rPr>
      </w:pPr>
      <w:r w:rsidRPr="006B138D">
        <w:rPr>
          <w:color w:val="000000"/>
          <w:sz w:val="24"/>
          <w:szCs w:val="24"/>
        </w:rPr>
        <w:t xml:space="preserve">выполнять указания учителя, проявлять активность и самостоятельность при выполнении учебных заданий; </w:t>
      </w:r>
    </w:p>
    <w:p w:rsidR="00AB48EA" w:rsidRPr="006B138D" w:rsidRDefault="00AB48EA" w:rsidP="00EA23E8">
      <w:pPr>
        <w:widowControl/>
        <w:numPr>
          <w:ilvl w:val="0"/>
          <w:numId w:val="139"/>
        </w:numPr>
        <w:autoSpaceDE/>
        <w:autoSpaceDN/>
        <w:spacing w:line="264" w:lineRule="auto"/>
        <w:jc w:val="both"/>
        <w:rPr>
          <w:sz w:val="24"/>
          <w:szCs w:val="24"/>
        </w:rPr>
      </w:pPr>
      <w:r w:rsidRPr="006B138D">
        <w:rPr>
          <w:color w:val="000000"/>
          <w:sz w:val="24"/>
          <w:szCs w:val="24"/>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AB48EA" w:rsidRPr="006B138D" w:rsidRDefault="00AB48EA" w:rsidP="00AB48EA">
      <w:pPr>
        <w:ind w:left="120"/>
        <w:rPr>
          <w:sz w:val="24"/>
          <w:szCs w:val="24"/>
        </w:rPr>
      </w:pPr>
      <w:bookmarkStart w:id="23" w:name="_Toc137548643"/>
      <w:bookmarkEnd w:id="23"/>
    </w:p>
    <w:p w:rsidR="00AB48EA" w:rsidRPr="006B138D" w:rsidRDefault="00AB48EA" w:rsidP="00AB48EA">
      <w:pPr>
        <w:spacing w:line="264" w:lineRule="auto"/>
        <w:ind w:left="120"/>
        <w:jc w:val="both"/>
        <w:rPr>
          <w:sz w:val="24"/>
          <w:szCs w:val="24"/>
        </w:rPr>
      </w:pPr>
    </w:p>
    <w:p w:rsidR="00AB48EA" w:rsidRPr="006B138D" w:rsidRDefault="00AB48EA" w:rsidP="00FE2F26">
      <w:pPr>
        <w:spacing w:line="264" w:lineRule="auto"/>
        <w:ind w:left="120"/>
        <w:jc w:val="both"/>
        <w:rPr>
          <w:sz w:val="24"/>
          <w:szCs w:val="24"/>
        </w:rPr>
      </w:pPr>
      <w:r w:rsidRPr="006B138D">
        <w:rPr>
          <w:b/>
          <w:color w:val="000000"/>
          <w:sz w:val="24"/>
          <w:szCs w:val="24"/>
        </w:rPr>
        <w:t>ПРЕДМЕТНЫЕ РЕЗУЛЬТАТЫ</w:t>
      </w:r>
    </w:p>
    <w:p w:rsidR="00AB48EA" w:rsidRPr="006B138D" w:rsidRDefault="00AB48EA" w:rsidP="00AB48EA">
      <w:pPr>
        <w:ind w:left="120"/>
        <w:rPr>
          <w:sz w:val="24"/>
          <w:szCs w:val="24"/>
        </w:rPr>
      </w:pPr>
      <w:bookmarkStart w:id="24" w:name="_Toc137548644"/>
      <w:bookmarkEnd w:id="24"/>
    </w:p>
    <w:p w:rsidR="00AB48EA" w:rsidRPr="006B138D" w:rsidRDefault="00AB48EA" w:rsidP="00AB48EA">
      <w:pPr>
        <w:spacing w:line="264" w:lineRule="auto"/>
        <w:ind w:left="120"/>
        <w:jc w:val="both"/>
        <w:rPr>
          <w:sz w:val="24"/>
          <w:szCs w:val="24"/>
        </w:rPr>
      </w:pPr>
      <w:r w:rsidRPr="006B138D">
        <w:rPr>
          <w:b/>
          <w:color w:val="000000"/>
          <w:sz w:val="24"/>
          <w:szCs w:val="24"/>
        </w:rPr>
        <w:t>1 КЛАСС</w:t>
      </w:r>
    </w:p>
    <w:p w:rsidR="00AB48EA" w:rsidRPr="006B138D" w:rsidRDefault="00AB48EA" w:rsidP="00AB48EA">
      <w:pPr>
        <w:spacing w:line="264" w:lineRule="auto"/>
        <w:ind w:firstLine="600"/>
        <w:jc w:val="both"/>
        <w:rPr>
          <w:sz w:val="24"/>
          <w:szCs w:val="24"/>
        </w:rPr>
      </w:pPr>
      <w:r w:rsidRPr="006B138D">
        <w:rPr>
          <w:color w:val="000000"/>
          <w:sz w:val="24"/>
          <w:szCs w:val="24"/>
        </w:rPr>
        <w:t xml:space="preserve">К концу обучения в </w:t>
      </w:r>
      <w:r w:rsidRPr="006B138D">
        <w:rPr>
          <w:b/>
          <w:color w:val="000000"/>
          <w:sz w:val="24"/>
          <w:szCs w:val="24"/>
        </w:rPr>
        <w:t>1 классе</w:t>
      </w:r>
      <w:r w:rsidRPr="006B138D">
        <w:rPr>
          <w:color w:val="000000"/>
          <w:sz w:val="24"/>
          <w:szCs w:val="24"/>
        </w:rPr>
        <w:t xml:space="preserve"> обучающийся достигнет следующих предметных результатов по отдельным темам программы по физической культуре:</w:t>
      </w:r>
    </w:p>
    <w:p w:rsidR="00AB48EA" w:rsidRPr="006B138D"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t>приводить примеры основных дневных дел и их распределение в индивидуальном режиме дня;</w:t>
      </w:r>
    </w:p>
    <w:p w:rsidR="00AB48EA" w:rsidRPr="006B138D"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t>соблюдать правила поведения на уроках физической культурой, приводить примеры подбора одежды для самостоятельных занятий;</w:t>
      </w:r>
    </w:p>
    <w:p w:rsidR="00AB48EA" w:rsidRPr="006B138D"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t>выполнять упражнения утренней зарядки и физкультминуток;</w:t>
      </w:r>
    </w:p>
    <w:p w:rsidR="00AB48EA" w:rsidRPr="006B138D"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t>анализировать причины нарушения осанки и демонстрировать упражнения по профилактике её нарушения;</w:t>
      </w:r>
    </w:p>
    <w:p w:rsidR="00AB48EA" w:rsidRPr="006B138D"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AB48EA" w:rsidRPr="006B138D"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lastRenderedPageBreak/>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AB48EA" w:rsidRPr="006B138D"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t xml:space="preserve">передвигаться на лыжах ступающим и скользящим шагом (без палок); </w:t>
      </w:r>
    </w:p>
    <w:p w:rsidR="00AB48EA" w:rsidRPr="00AB48EA" w:rsidRDefault="00AB48EA" w:rsidP="00EA23E8">
      <w:pPr>
        <w:widowControl/>
        <w:numPr>
          <w:ilvl w:val="0"/>
          <w:numId w:val="140"/>
        </w:numPr>
        <w:autoSpaceDE/>
        <w:autoSpaceDN/>
        <w:spacing w:line="264" w:lineRule="auto"/>
        <w:jc w:val="both"/>
        <w:rPr>
          <w:sz w:val="24"/>
          <w:szCs w:val="24"/>
        </w:rPr>
      </w:pPr>
      <w:r w:rsidRPr="006B138D">
        <w:rPr>
          <w:color w:val="000000"/>
          <w:sz w:val="24"/>
          <w:szCs w:val="24"/>
        </w:rPr>
        <w:t xml:space="preserve">играть в подвижные игры с общеразвивающей направленностью. </w:t>
      </w:r>
      <w:bookmarkStart w:id="25" w:name="_Toc103687218"/>
      <w:bookmarkStart w:id="26" w:name="_Toc137548645"/>
      <w:bookmarkEnd w:id="25"/>
      <w:bookmarkEnd w:id="26"/>
    </w:p>
    <w:p w:rsidR="00AB48EA" w:rsidRPr="006B138D" w:rsidRDefault="00AB48EA" w:rsidP="00AB48EA">
      <w:pPr>
        <w:spacing w:line="264" w:lineRule="auto"/>
        <w:ind w:left="120"/>
        <w:jc w:val="both"/>
        <w:rPr>
          <w:sz w:val="24"/>
          <w:szCs w:val="24"/>
        </w:rPr>
      </w:pPr>
    </w:p>
    <w:p w:rsidR="00AB48EA" w:rsidRPr="006B138D" w:rsidRDefault="00AB48EA" w:rsidP="00AB48EA">
      <w:pPr>
        <w:spacing w:line="264" w:lineRule="auto"/>
        <w:ind w:left="120"/>
        <w:jc w:val="both"/>
        <w:rPr>
          <w:sz w:val="24"/>
          <w:szCs w:val="24"/>
        </w:rPr>
      </w:pPr>
      <w:r w:rsidRPr="006B138D">
        <w:rPr>
          <w:b/>
          <w:color w:val="000000"/>
          <w:sz w:val="24"/>
          <w:szCs w:val="24"/>
        </w:rPr>
        <w:t>2 КЛАСС</w:t>
      </w:r>
    </w:p>
    <w:p w:rsidR="00AB48EA" w:rsidRPr="006B138D" w:rsidRDefault="00AB48EA" w:rsidP="00AB48EA">
      <w:pPr>
        <w:spacing w:line="264" w:lineRule="auto"/>
        <w:ind w:firstLine="600"/>
        <w:jc w:val="both"/>
        <w:rPr>
          <w:sz w:val="24"/>
          <w:szCs w:val="24"/>
        </w:rPr>
      </w:pPr>
      <w:r w:rsidRPr="006B138D">
        <w:rPr>
          <w:color w:val="000000"/>
          <w:sz w:val="24"/>
          <w:szCs w:val="24"/>
        </w:rPr>
        <w:t xml:space="preserve">К концу обучения во </w:t>
      </w:r>
      <w:r w:rsidRPr="006B138D">
        <w:rPr>
          <w:b/>
          <w:color w:val="000000"/>
          <w:sz w:val="24"/>
          <w:szCs w:val="24"/>
        </w:rPr>
        <w:t>2 классе</w:t>
      </w:r>
      <w:r w:rsidRPr="006B138D">
        <w:rPr>
          <w:color w:val="000000"/>
          <w:sz w:val="24"/>
          <w:szCs w:val="24"/>
        </w:rPr>
        <w:t xml:space="preserve"> обучающийся достигнет следующих предметных результатов по отдельным темам программы по физической культуре:</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демонстрировать танцевальный хороводный шаг в совместном передвижении; </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выполнять прыжки по разметкам на разное расстояние и с разной амплитудой, в высоту с прямого разбега; </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передвигаться на лыжах двухшажным переменным ходом, спускаться с пологого склона и тормозить падением; </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AB48EA" w:rsidRPr="006B138D" w:rsidRDefault="00AB48EA" w:rsidP="00EA23E8">
      <w:pPr>
        <w:widowControl/>
        <w:numPr>
          <w:ilvl w:val="0"/>
          <w:numId w:val="141"/>
        </w:numPr>
        <w:autoSpaceDE/>
        <w:autoSpaceDN/>
        <w:spacing w:line="264" w:lineRule="auto"/>
        <w:jc w:val="both"/>
        <w:rPr>
          <w:sz w:val="24"/>
          <w:szCs w:val="24"/>
        </w:rPr>
      </w:pPr>
      <w:r w:rsidRPr="006B138D">
        <w:rPr>
          <w:color w:val="000000"/>
          <w:sz w:val="24"/>
          <w:szCs w:val="24"/>
        </w:rPr>
        <w:t xml:space="preserve">выполнять упражнения на развитие физических качеств. </w:t>
      </w:r>
      <w:bookmarkStart w:id="27" w:name="_Toc103687219"/>
      <w:bookmarkEnd w:id="27"/>
    </w:p>
    <w:p w:rsidR="00AB48EA" w:rsidRPr="006B138D" w:rsidRDefault="00AB48EA" w:rsidP="00AB48EA">
      <w:pPr>
        <w:spacing w:line="264" w:lineRule="auto"/>
        <w:jc w:val="both"/>
        <w:rPr>
          <w:sz w:val="24"/>
          <w:szCs w:val="24"/>
        </w:rPr>
      </w:pPr>
      <w:bookmarkStart w:id="28" w:name="_Toc137548646"/>
      <w:bookmarkEnd w:id="28"/>
    </w:p>
    <w:p w:rsidR="00AB48EA" w:rsidRPr="006B138D" w:rsidRDefault="00AB48EA" w:rsidP="00AB48EA">
      <w:pPr>
        <w:spacing w:line="264" w:lineRule="auto"/>
        <w:ind w:left="120"/>
        <w:jc w:val="both"/>
        <w:rPr>
          <w:b/>
          <w:color w:val="000000"/>
          <w:sz w:val="24"/>
          <w:szCs w:val="24"/>
        </w:rPr>
      </w:pPr>
    </w:p>
    <w:p w:rsidR="00AB48EA" w:rsidRPr="006B138D" w:rsidRDefault="00AB48EA" w:rsidP="00AB48EA">
      <w:pPr>
        <w:spacing w:line="264" w:lineRule="auto"/>
        <w:ind w:left="120"/>
        <w:jc w:val="both"/>
        <w:rPr>
          <w:sz w:val="24"/>
          <w:szCs w:val="24"/>
        </w:rPr>
      </w:pPr>
      <w:r w:rsidRPr="006B138D">
        <w:rPr>
          <w:b/>
          <w:color w:val="000000"/>
          <w:sz w:val="24"/>
          <w:szCs w:val="24"/>
        </w:rPr>
        <w:t>3 КЛАСС</w:t>
      </w:r>
    </w:p>
    <w:p w:rsidR="00AB48EA" w:rsidRPr="006B138D" w:rsidRDefault="00AB48EA" w:rsidP="00AB48EA">
      <w:pPr>
        <w:spacing w:line="264" w:lineRule="auto"/>
        <w:ind w:firstLine="600"/>
        <w:jc w:val="both"/>
        <w:rPr>
          <w:sz w:val="24"/>
          <w:szCs w:val="24"/>
        </w:rPr>
      </w:pPr>
      <w:r w:rsidRPr="006B138D">
        <w:rPr>
          <w:color w:val="000000"/>
          <w:sz w:val="24"/>
          <w:szCs w:val="24"/>
        </w:rPr>
        <w:t>К концу обучения в</w:t>
      </w:r>
      <w:r w:rsidRPr="006B138D">
        <w:rPr>
          <w:b/>
          <w:color w:val="000000"/>
          <w:sz w:val="24"/>
          <w:szCs w:val="24"/>
        </w:rPr>
        <w:t xml:space="preserve"> 3 классе</w:t>
      </w:r>
      <w:r w:rsidRPr="006B138D">
        <w:rPr>
          <w:color w:val="000000"/>
          <w:sz w:val="24"/>
          <w:szCs w:val="24"/>
        </w:rPr>
        <w:t xml:space="preserve"> обучающийся достигнет следующих предметных результатов по отдельным темам программы по физической культуре:</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измерять частоту пульса и определять физическую нагрузку по её значениям с помощью таблицы стандартных нагрузок;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выполнять упражнения дыхательной и зрительной гимнастики, объяснять их связь с предупреждением появления утомления;</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выполнять движение противоходом в колонне по одному, перестраиваться из колонны по одному в колонну по три на месте и в движении;</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передвигаться по нижней жерди гимнастической стенки приставным шагом в правую и левую сторону, лазать разноимённым способом;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демонстрировать прыжки через скакалку на двух ногах и попеременно на правой и левой ноге;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lastRenderedPageBreak/>
        <w:t xml:space="preserve">демонстрировать упражнения ритмической гимнастики, движения танцев галоп и полька;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передвигаться на лыжах одновременным двухшажным ходом, спускаться с пологого склона в стойке лыжника и тормозить плугом; </w:t>
      </w:r>
    </w:p>
    <w:p w:rsidR="00AB48EA" w:rsidRPr="006B138D"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AB48EA" w:rsidRPr="00AB48EA" w:rsidRDefault="00AB48EA" w:rsidP="00EA23E8">
      <w:pPr>
        <w:widowControl/>
        <w:numPr>
          <w:ilvl w:val="0"/>
          <w:numId w:val="142"/>
        </w:numPr>
        <w:autoSpaceDE/>
        <w:autoSpaceDN/>
        <w:spacing w:line="264" w:lineRule="auto"/>
        <w:jc w:val="both"/>
        <w:rPr>
          <w:sz w:val="24"/>
          <w:szCs w:val="24"/>
        </w:rPr>
      </w:pPr>
      <w:r w:rsidRPr="006B138D">
        <w:rPr>
          <w:color w:val="000000"/>
          <w:sz w:val="24"/>
          <w:szCs w:val="24"/>
        </w:rPr>
        <w:t xml:space="preserve">выполнять упражнения на развитие физических качеств, демонстрировать приросты в их показателях. </w:t>
      </w:r>
      <w:bookmarkStart w:id="29" w:name="_Toc103687220"/>
      <w:bookmarkStart w:id="30" w:name="_Toc137548647"/>
      <w:bookmarkEnd w:id="29"/>
      <w:bookmarkEnd w:id="30"/>
    </w:p>
    <w:p w:rsidR="00AB48EA" w:rsidRPr="006B138D" w:rsidRDefault="00AB48EA" w:rsidP="00AB48EA">
      <w:pPr>
        <w:spacing w:line="264" w:lineRule="auto"/>
        <w:ind w:left="120"/>
        <w:jc w:val="both"/>
        <w:rPr>
          <w:sz w:val="24"/>
          <w:szCs w:val="24"/>
        </w:rPr>
      </w:pPr>
    </w:p>
    <w:p w:rsidR="00AB48EA" w:rsidRPr="006B138D" w:rsidRDefault="00AB48EA" w:rsidP="00AB48EA">
      <w:pPr>
        <w:spacing w:line="264" w:lineRule="auto"/>
        <w:ind w:left="120"/>
        <w:jc w:val="both"/>
        <w:rPr>
          <w:sz w:val="24"/>
          <w:szCs w:val="24"/>
        </w:rPr>
      </w:pPr>
      <w:r w:rsidRPr="006B138D">
        <w:rPr>
          <w:b/>
          <w:color w:val="000000"/>
          <w:sz w:val="24"/>
          <w:szCs w:val="24"/>
        </w:rPr>
        <w:t>4 КЛАСС</w:t>
      </w:r>
    </w:p>
    <w:p w:rsidR="00AB48EA" w:rsidRPr="006B138D" w:rsidRDefault="00AB48EA" w:rsidP="00AB48EA">
      <w:pPr>
        <w:spacing w:line="264" w:lineRule="auto"/>
        <w:ind w:firstLine="600"/>
        <w:jc w:val="both"/>
        <w:rPr>
          <w:sz w:val="24"/>
          <w:szCs w:val="24"/>
        </w:rPr>
      </w:pPr>
      <w:r w:rsidRPr="006B138D">
        <w:rPr>
          <w:color w:val="000000"/>
          <w:sz w:val="24"/>
          <w:szCs w:val="24"/>
        </w:rPr>
        <w:t xml:space="preserve">К концу обучения в </w:t>
      </w:r>
      <w:r w:rsidRPr="006B138D">
        <w:rPr>
          <w:b/>
          <w:color w:val="000000"/>
          <w:sz w:val="24"/>
          <w:szCs w:val="24"/>
        </w:rPr>
        <w:t>4 классе</w:t>
      </w:r>
      <w:r w:rsidRPr="006B138D">
        <w:rPr>
          <w:color w:val="000000"/>
          <w:sz w:val="24"/>
          <w:szCs w:val="24"/>
        </w:rPr>
        <w:t xml:space="preserve"> обучающийся достигнет следующих предметных результатов по отдельным темам программы по физической культуре:</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объяснять назначение комплекса ГТО и выявлять его связь с подготовкой к труду и защите Родины;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проявлять готовность оказать первую помощь в случае необходимости;</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демонстрировать акробатические комбинации из 5–7 хорошо освоенных упражнений (с помощью учителя);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демонстрировать опорный прыжок через гимнастического козла с разбега способом напрыгивания;</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демонстрировать движения танца «Летка-енка» в групповом исполнении под музыкальное сопровождение;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выполнять прыжок в высоту с разбега перешагиванием;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 xml:space="preserve">выполнять метание малого (теннисного) мяча на дальность; </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демонстрировать проплывание учебной дистанции кролем на груди или кролем на спине (по выбору обучающегося);</w:t>
      </w:r>
    </w:p>
    <w:p w:rsidR="00AB48EA" w:rsidRPr="006B138D"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выполнять освоенные технические действия спортивных игр баскетбол, волейбол и футбол в условиях игровой деятельности;</w:t>
      </w:r>
    </w:p>
    <w:p w:rsidR="00AB48EA" w:rsidRPr="0006766E" w:rsidRDefault="00AB48EA" w:rsidP="00EA23E8">
      <w:pPr>
        <w:widowControl/>
        <w:numPr>
          <w:ilvl w:val="0"/>
          <w:numId w:val="143"/>
        </w:numPr>
        <w:autoSpaceDE/>
        <w:autoSpaceDN/>
        <w:spacing w:line="264" w:lineRule="auto"/>
        <w:jc w:val="both"/>
        <w:rPr>
          <w:sz w:val="24"/>
          <w:szCs w:val="24"/>
        </w:rPr>
      </w:pPr>
      <w:r w:rsidRPr="006B138D">
        <w:rPr>
          <w:color w:val="000000"/>
          <w:sz w:val="24"/>
          <w:szCs w:val="24"/>
        </w:rPr>
        <w:t>выполнять упражнения на развитие физических качеств, демонстрировать приросты в их показателях.</w:t>
      </w:r>
    </w:p>
    <w:p w:rsidR="00AB48EA" w:rsidRDefault="00AB48EA" w:rsidP="00561AE1">
      <w:pPr>
        <w:sectPr w:rsidR="00AB48EA" w:rsidSect="00100F8A">
          <w:pgSz w:w="11920" w:h="16850"/>
          <w:pgMar w:top="1276" w:right="580" w:bottom="1200" w:left="1276" w:header="0" w:footer="917" w:gutter="0"/>
          <w:cols w:space="720"/>
        </w:sectPr>
      </w:pPr>
    </w:p>
    <w:p w:rsidR="002572C9" w:rsidRPr="00197C6A" w:rsidRDefault="002572C9" w:rsidP="00EA23E8">
      <w:pPr>
        <w:pStyle w:val="1"/>
        <w:numPr>
          <w:ilvl w:val="1"/>
          <w:numId w:val="95"/>
        </w:numPr>
        <w:tabs>
          <w:tab w:val="left" w:pos="1660"/>
        </w:tabs>
        <w:spacing w:before="69"/>
        <w:ind w:hanging="421"/>
      </w:pPr>
      <w:r w:rsidRPr="00197C6A">
        <w:lastRenderedPageBreak/>
        <w:t>Программа</w:t>
      </w:r>
      <w:r w:rsidRPr="00197C6A">
        <w:rPr>
          <w:spacing w:val="-12"/>
        </w:rPr>
        <w:t xml:space="preserve"> </w:t>
      </w:r>
      <w:r w:rsidRPr="00197C6A">
        <w:t>формирования</w:t>
      </w:r>
      <w:r w:rsidRPr="00197C6A">
        <w:rPr>
          <w:spacing w:val="-9"/>
        </w:rPr>
        <w:t xml:space="preserve"> </w:t>
      </w:r>
      <w:r w:rsidRPr="00197C6A">
        <w:t>универсальных</w:t>
      </w:r>
      <w:r w:rsidRPr="00197C6A">
        <w:rPr>
          <w:spacing w:val="-12"/>
        </w:rPr>
        <w:t xml:space="preserve"> </w:t>
      </w:r>
      <w:r w:rsidRPr="00197C6A">
        <w:t>учебных</w:t>
      </w:r>
      <w:r w:rsidRPr="00197C6A">
        <w:rPr>
          <w:spacing w:val="-10"/>
        </w:rPr>
        <w:t xml:space="preserve"> </w:t>
      </w:r>
      <w:r w:rsidRPr="00197C6A">
        <w:t>действий</w:t>
      </w:r>
      <w:r w:rsidRPr="00197C6A">
        <w:rPr>
          <w:spacing w:val="-8"/>
        </w:rPr>
        <w:t xml:space="preserve"> </w:t>
      </w:r>
      <w:r w:rsidRPr="00197C6A">
        <w:t>у</w:t>
      </w:r>
      <w:r w:rsidRPr="00197C6A">
        <w:rPr>
          <w:spacing w:val="-9"/>
        </w:rPr>
        <w:t xml:space="preserve"> </w:t>
      </w:r>
      <w:r w:rsidRPr="00197C6A">
        <w:t>обучающихся</w:t>
      </w:r>
    </w:p>
    <w:p w:rsidR="002572C9" w:rsidRPr="00197C6A" w:rsidRDefault="002572C9" w:rsidP="002572C9">
      <w:pPr>
        <w:pStyle w:val="a3"/>
        <w:spacing w:before="4"/>
        <w:ind w:left="0"/>
        <w:jc w:val="left"/>
        <w:rPr>
          <w:b/>
          <w:sz w:val="21"/>
        </w:rPr>
      </w:pPr>
    </w:p>
    <w:p w:rsidR="002572C9" w:rsidRPr="00197C6A" w:rsidRDefault="002572C9" w:rsidP="00596EBA">
      <w:pPr>
        <w:pStyle w:val="a5"/>
        <w:tabs>
          <w:tab w:val="left" w:pos="1780"/>
        </w:tabs>
        <w:ind w:left="1779" w:firstLine="0"/>
        <w:rPr>
          <w:b/>
          <w:sz w:val="24"/>
        </w:rPr>
      </w:pPr>
      <w:r w:rsidRPr="00197C6A">
        <w:rPr>
          <w:b/>
          <w:sz w:val="24"/>
        </w:rPr>
        <w:t>Пояснительная</w:t>
      </w:r>
      <w:r w:rsidRPr="00197C6A">
        <w:rPr>
          <w:b/>
          <w:spacing w:val="-13"/>
          <w:sz w:val="24"/>
        </w:rPr>
        <w:t xml:space="preserve"> </w:t>
      </w:r>
      <w:r w:rsidRPr="00197C6A">
        <w:rPr>
          <w:b/>
          <w:sz w:val="24"/>
        </w:rPr>
        <w:t>записка</w:t>
      </w:r>
    </w:p>
    <w:p w:rsidR="002572C9" w:rsidRPr="00197C6A" w:rsidRDefault="002572C9" w:rsidP="002572C9">
      <w:pPr>
        <w:pStyle w:val="a3"/>
        <w:spacing w:before="228"/>
        <w:ind w:right="708" w:firstLine="708"/>
      </w:pPr>
      <w:r w:rsidRPr="00197C6A">
        <w:t>В соответствии с ФГОС НОО программа формирования универсальных (обобщённых)</w:t>
      </w:r>
      <w:r w:rsidRPr="00197C6A">
        <w:rPr>
          <w:spacing w:val="1"/>
        </w:rPr>
        <w:t xml:space="preserve"> </w:t>
      </w:r>
      <w:r w:rsidRPr="00197C6A">
        <w:t>учебных действий (далее</w:t>
      </w:r>
      <w:r w:rsidRPr="00197C6A">
        <w:rPr>
          <w:spacing w:val="-1"/>
        </w:rPr>
        <w:t xml:space="preserve"> </w:t>
      </w:r>
      <w:r w:rsidRPr="00197C6A">
        <w:t>‒</w:t>
      </w:r>
      <w:r w:rsidRPr="00197C6A">
        <w:rPr>
          <w:spacing w:val="-1"/>
        </w:rPr>
        <w:t xml:space="preserve"> </w:t>
      </w:r>
      <w:r w:rsidRPr="00197C6A">
        <w:t>УУД)</w:t>
      </w:r>
      <w:r w:rsidRPr="00197C6A">
        <w:rPr>
          <w:spacing w:val="-2"/>
        </w:rPr>
        <w:t xml:space="preserve"> </w:t>
      </w:r>
      <w:r w:rsidRPr="00197C6A">
        <w:t>имеет следующую</w:t>
      </w:r>
      <w:r w:rsidRPr="00197C6A">
        <w:rPr>
          <w:spacing w:val="1"/>
        </w:rPr>
        <w:t xml:space="preserve"> </w:t>
      </w:r>
      <w:r w:rsidRPr="00197C6A">
        <w:t>структуру:</w:t>
      </w:r>
    </w:p>
    <w:p w:rsidR="002572C9" w:rsidRDefault="002572C9" w:rsidP="00EA23E8">
      <w:pPr>
        <w:pStyle w:val="a5"/>
        <w:numPr>
          <w:ilvl w:val="1"/>
          <w:numId w:val="100"/>
        </w:numPr>
        <w:tabs>
          <w:tab w:val="left" w:pos="1526"/>
        </w:tabs>
        <w:spacing w:before="4" w:line="237" w:lineRule="auto"/>
        <w:ind w:right="714" w:firstLine="566"/>
        <w:rPr>
          <w:rFonts w:ascii="Symbol" w:hAnsi="Symbol"/>
          <w:sz w:val="24"/>
        </w:rPr>
      </w:pPr>
      <w:r w:rsidRPr="00197C6A">
        <w:rPr>
          <w:sz w:val="24"/>
        </w:rPr>
        <w:t>описание</w:t>
      </w:r>
      <w:r w:rsidRPr="00197C6A">
        <w:rPr>
          <w:spacing w:val="1"/>
          <w:sz w:val="24"/>
        </w:rPr>
        <w:t xml:space="preserve"> </w:t>
      </w:r>
      <w:r w:rsidRPr="00197C6A">
        <w:rPr>
          <w:sz w:val="24"/>
        </w:rPr>
        <w:t>взаимосвязи</w:t>
      </w:r>
      <w:r w:rsidRPr="00197C6A">
        <w:rPr>
          <w:spacing w:val="1"/>
          <w:sz w:val="24"/>
        </w:rPr>
        <w:t xml:space="preserve"> </w:t>
      </w:r>
      <w:r w:rsidRPr="00197C6A">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с</w:t>
      </w:r>
      <w:r>
        <w:rPr>
          <w:spacing w:val="1"/>
          <w:sz w:val="24"/>
        </w:rPr>
        <w:t xml:space="preserve"> </w:t>
      </w:r>
      <w:r>
        <w:rPr>
          <w:sz w:val="24"/>
        </w:rPr>
        <w:t>содержанием</w:t>
      </w:r>
      <w:r>
        <w:rPr>
          <w:spacing w:val="1"/>
          <w:sz w:val="24"/>
        </w:rPr>
        <w:t xml:space="preserve"> </w:t>
      </w:r>
      <w:r>
        <w:rPr>
          <w:sz w:val="24"/>
        </w:rPr>
        <w:t>учебных</w:t>
      </w:r>
      <w:r>
        <w:rPr>
          <w:spacing w:val="1"/>
          <w:sz w:val="24"/>
        </w:rPr>
        <w:t xml:space="preserve"> </w:t>
      </w:r>
      <w:r>
        <w:rPr>
          <w:sz w:val="24"/>
        </w:rPr>
        <w:t>предметов;</w:t>
      </w:r>
    </w:p>
    <w:p w:rsidR="002572C9" w:rsidRDefault="002572C9" w:rsidP="00EA23E8">
      <w:pPr>
        <w:pStyle w:val="a5"/>
        <w:numPr>
          <w:ilvl w:val="1"/>
          <w:numId w:val="100"/>
        </w:numPr>
        <w:tabs>
          <w:tab w:val="left" w:pos="1526"/>
        </w:tabs>
        <w:spacing w:before="3" w:line="237" w:lineRule="auto"/>
        <w:ind w:right="719" w:firstLine="566"/>
        <w:rPr>
          <w:rFonts w:ascii="Symbol" w:hAnsi="Symbol"/>
          <w:sz w:val="24"/>
        </w:rPr>
      </w:pPr>
      <w:r>
        <w:rPr>
          <w:sz w:val="24"/>
        </w:rPr>
        <w:t>характеристика</w:t>
      </w:r>
      <w:r>
        <w:rPr>
          <w:spacing w:val="1"/>
          <w:sz w:val="24"/>
        </w:rPr>
        <w:t xml:space="preserve"> </w:t>
      </w:r>
      <w:r>
        <w:rPr>
          <w:sz w:val="24"/>
        </w:rPr>
        <w:t>познавательных,</w:t>
      </w:r>
      <w:r>
        <w:rPr>
          <w:spacing w:val="1"/>
          <w:sz w:val="24"/>
        </w:rPr>
        <w:t xml:space="preserve"> </w:t>
      </w:r>
      <w:r>
        <w:rPr>
          <w:sz w:val="24"/>
        </w:rPr>
        <w:t>коммуникативных</w:t>
      </w:r>
      <w:r>
        <w:rPr>
          <w:spacing w:val="1"/>
          <w:sz w:val="24"/>
        </w:rPr>
        <w:t xml:space="preserve"> </w:t>
      </w:r>
      <w:r>
        <w:rPr>
          <w:sz w:val="24"/>
        </w:rPr>
        <w:t>и</w:t>
      </w:r>
      <w:r>
        <w:rPr>
          <w:spacing w:val="1"/>
          <w:sz w:val="24"/>
        </w:rPr>
        <w:t xml:space="preserve"> </w:t>
      </w:r>
      <w:r>
        <w:rPr>
          <w:sz w:val="24"/>
        </w:rPr>
        <w:t>регулятивных</w:t>
      </w:r>
      <w:r>
        <w:rPr>
          <w:spacing w:val="1"/>
          <w:sz w:val="24"/>
        </w:rPr>
        <w:t xml:space="preserve"> </w:t>
      </w:r>
      <w:r>
        <w:rPr>
          <w:sz w:val="24"/>
        </w:rPr>
        <w:t>универсальных</w:t>
      </w:r>
      <w:r>
        <w:rPr>
          <w:spacing w:val="1"/>
          <w:sz w:val="24"/>
        </w:rPr>
        <w:t xml:space="preserve"> </w:t>
      </w:r>
      <w:r>
        <w:rPr>
          <w:sz w:val="24"/>
        </w:rPr>
        <w:t>учебных действий.</w:t>
      </w:r>
    </w:p>
    <w:p w:rsidR="002C21C9" w:rsidRDefault="002572C9" w:rsidP="002572C9">
      <w:pPr>
        <w:pStyle w:val="a3"/>
        <w:spacing w:line="274" w:lineRule="exact"/>
        <w:ind w:left="1381"/>
        <w:rPr>
          <w:spacing w:val="22"/>
        </w:rPr>
      </w:pPr>
      <w:r>
        <w:t>Цель</w:t>
      </w:r>
      <w:r>
        <w:rPr>
          <w:spacing w:val="13"/>
        </w:rPr>
        <w:t xml:space="preserve"> </w:t>
      </w:r>
      <w:r>
        <w:t>развития</w:t>
      </w:r>
      <w:r>
        <w:rPr>
          <w:spacing w:val="15"/>
        </w:rPr>
        <w:t xml:space="preserve"> </w:t>
      </w:r>
      <w:r>
        <w:t>обучающихся</w:t>
      </w:r>
      <w:r>
        <w:rPr>
          <w:spacing w:val="14"/>
        </w:rPr>
        <w:t xml:space="preserve"> </w:t>
      </w:r>
      <w:r>
        <w:t>на</w:t>
      </w:r>
      <w:r>
        <w:rPr>
          <w:spacing w:val="15"/>
        </w:rPr>
        <w:t xml:space="preserve"> </w:t>
      </w:r>
      <w:r>
        <w:t>уровне</w:t>
      </w:r>
      <w:r>
        <w:rPr>
          <w:spacing w:val="13"/>
        </w:rPr>
        <w:t xml:space="preserve"> </w:t>
      </w:r>
      <w:r>
        <w:t>начального</w:t>
      </w:r>
      <w:r>
        <w:rPr>
          <w:spacing w:val="15"/>
        </w:rPr>
        <w:t xml:space="preserve"> </w:t>
      </w:r>
      <w:r>
        <w:t>общего</w:t>
      </w:r>
      <w:r>
        <w:rPr>
          <w:spacing w:val="13"/>
        </w:rPr>
        <w:t xml:space="preserve"> </w:t>
      </w:r>
      <w:r>
        <w:t>образования</w:t>
      </w:r>
      <w:r>
        <w:rPr>
          <w:spacing w:val="23"/>
        </w:rPr>
        <w:t xml:space="preserve"> </w:t>
      </w:r>
      <w:r>
        <w:t>МБОУ</w:t>
      </w:r>
      <w:r>
        <w:rPr>
          <w:spacing w:val="22"/>
        </w:rPr>
        <w:t xml:space="preserve"> </w:t>
      </w:r>
    </w:p>
    <w:p w:rsidR="002C21C9" w:rsidRDefault="002C21C9" w:rsidP="002572C9">
      <w:pPr>
        <w:pStyle w:val="a3"/>
        <w:spacing w:line="274" w:lineRule="exact"/>
        <w:ind w:left="1381"/>
      </w:pPr>
      <w:r>
        <w:t>«Школа № 91</w:t>
      </w:r>
      <w:r w:rsidR="002572C9">
        <w:t xml:space="preserve">» реализуется через установление связи и взаимодействия между освоением </w:t>
      </w:r>
    </w:p>
    <w:p w:rsidR="002C21C9" w:rsidRDefault="002572C9" w:rsidP="002572C9">
      <w:pPr>
        <w:pStyle w:val="a3"/>
        <w:spacing w:line="274" w:lineRule="exact"/>
        <w:ind w:left="1381"/>
      </w:pPr>
      <w:r>
        <w:t>предметного</w:t>
      </w:r>
      <w:r>
        <w:rPr>
          <w:spacing w:val="1"/>
        </w:rPr>
        <w:t xml:space="preserve"> </w:t>
      </w:r>
      <w:r>
        <w:t xml:space="preserve">содержания обучения и достижениями обучающегося в области </w:t>
      </w:r>
    </w:p>
    <w:p w:rsidR="002572C9" w:rsidRDefault="002572C9" w:rsidP="002572C9">
      <w:pPr>
        <w:pStyle w:val="a3"/>
        <w:spacing w:line="274" w:lineRule="exact"/>
        <w:ind w:left="1381"/>
      </w:pPr>
      <w:r>
        <w:t>метапредметных результатов.</w:t>
      </w:r>
      <w:r>
        <w:rPr>
          <w:spacing w:val="1"/>
        </w:rPr>
        <w:t xml:space="preserve"> </w:t>
      </w:r>
      <w:r>
        <w:t>Это</w:t>
      </w:r>
      <w:r>
        <w:rPr>
          <w:spacing w:val="-1"/>
        </w:rPr>
        <w:t xml:space="preserve"> </w:t>
      </w:r>
      <w:r>
        <w:t>взаимодействие</w:t>
      </w:r>
      <w:r>
        <w:rPr>
          <w:spacing w:val="-1"/>
        </w:rPr>
        <w:t xml:space="preserve"> </w:t>
      </w:r>
      <w:r>
        <w:t>проявляется в</w:t>
      </w:r>
      <w:r>
        <w:rPr>
          <w:spacing w:val="-1"/>
        </w:rPr>
        <w:t xml:space="preserve"> </w:t>
      </w:r>
      <w:r>
        <w:t>следующем:</w:t>
      </w:r>
    </w:p>
    <w:p w:rsidR="002572C9" w:rsidRDefault="002572C9" w:rsidP="00EA23E8">
      <w:pPr>
        <w:pStyle w:val="a5"/>
        <w:numPr>
          <w:ilvl w:val="0"/>
          <w:numId w:val="99"/>
        </w:numPr>
        <w:tabs>
          <w:tab w:val="left" w:pos="2089"/>
          <w:tab w:val="left" w:pos="2090"/>
        </w:tabs>
        <w:ind w:right="716" w:firstLine="566"/>
        <w:rPr>
          <w:sz w:val="24"/>
        </w:rPr>
      </w:pPr>
      <w:r>
        <w:rPr>
          <w:sz w:val="24"/>
        </w:rPr>
        <w:t>предметные знания, умения и способы деятельности являются содержательной</w:t>
      </w:r>
      <w:r>
        <w:rPr>
          <w:spacing w:val="1"/>
          <w:sz w:val="24"/>
        </w:rPr>
        <w:t xml:space="preserve"> </w:t>
      </w:r>
      <w:r>
        <w:rPr>
          <w:sz w:val="24"/>
        </w:rPr>
        <w:t>основой</w:t>
      </w:r>
      <w:r>
        <w:rPr>
          <w:spacing w:val="-1"/>
          <w:sz w:val="24"/>
        </w:rPr>
        <w:t xml:space="preserve"> </w:t>
      </w:r>
      <w:r>
        <w:rPr>
          <w:sz w:val="24"/>
        </w:rPr>
        <w:t>становления УУД;</w:t>
      </w:r>
    </w:p>
    <w:p w:rsidR="002572C9" w:rsidRDefault="002572C9" w:rsidP="00EA23E8">
      <w:pPr>
        <w:pStyle w:val="a5"/>
        <w:numPr>
          <w:ilvl w:val="0"/>
          <w:numId w:val="99"/>
        </w:numPr>
        <w:tabs>
          <w:tab w:val="left" w:pos="2089"/>
          <w:tab w:val="left" w:pos="2090"/>
        </w:tabs>
        <w:spacing w:before="3"/>
        <w:ind w:right="709" w:firstLine="566"/>
        <w:rPr>
          <w:sz w:val="24"/>
        </w:rPr>
      </w:pPr>
      <w:r>
        <w:rPr>
          <w:sz w:val="24"/>
        </w:rPr>
        <w:t>развивающиеся УУД обеспечивают протекание учебного процесса как активной</w:t>
      </w:r>
      <w:r>
        <w:rPr>
          <w:spacing w:val="1"/>
          <w:sz w:val="24"/>
        </w:rPr>
        <w:t xml:space="preserve"> </w:t>
      </w:r>
      <w:r>
        <w:rPr>
          <w:sz w:val="24"/>
        </w:rPr>
        <w:t>инициативной</w:t>
      </w:r>
      <w:r>
        <w:rPr>
          <w:spacing w:val="1"/>
          <w:sz w:val="24"/>
        </w:rPr>
        <w:t xml:space="preserve"> </w:t>
      </w:r>
      <w:r>
        <w:rPr>
          <w:sz w:val="24"/>
        </w:rPr>
        <w:t>поисково-исследовательской</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применения</w:t>
      </w:r>
      <w:r>
        <w:rPr>
          <w:spacing w:val="1"/>
          <w:sz w:val="24"/>
        </w:rPr>
        <w:t xml:space="preserve"> </w:t>
      </w:r>
      <w:r>
        <w:rPr>
          <w:sz w:val="24"/>
        </w:rPr>
        <w:t>различных</w:t>
      </w:r>
      <w:r>
        <w:rPr>
          <w:spacing w:val="1"/>
          <w:sz w:val="24"/>
        </w:rPr>
        <w:t xml:space="preserve"> </w:t>
      </w:r>
      <w:r>
        <w:rPr>
          <w:sz w:val="24"/>
        </w:rPr>
        <w:t>интеллектуальных</w:t>
      </w:r>
      <w:r>
        <w:rPr>
          <w:spacing w:val="1"/>
          <w:sz w:val="24"/>
        </w:rPr>
        <w:t xml:space="preserve"> </w:t>
      </w:r>
      <w:r>
        <w:rPr>
          <w:sz w:val="24"/>
        </w:rPr>
        <w:t>процессов,</w:t>
      </w:r>
      <w:r>
        <w:rPr>
          <w:spacing w:val="1"/>
          <w:sz w:val="24"/>
        </w:rPr>
        <w:t xml:space="preserve"> </w:t>
      </w:r>
      <w:r>
        <w:rPr>
          <w:sz w:val="24"/>
        </w:rPr>
        <w:t>прежде</w:t>
      </w:r>
      <w:r>
        <w:rPr>
          <w:spacing w:val="1"/>
          <w:sz w:val="24"/>
        </w:rPr>
        <w:t xml:space="preserve"> </w:t>
      </w:r>
      <w:r>
        <w:rPr>
          <w:sz w:val="24"/>
        </w:rPr>
        <w:t>всего</w:t>
      </w:r>
      <w:r>
        <w:rPr>
          <w:spacing w:val="1"/>
          <w:sz w:val="24"/>
        </w:rPr>
        <w:t xml:space="preserve"> </w:t>
      </w:r>
      <w:r>
        <w:rPr>
          <w:sz w:val="24"/>
        </w:rPr>
        <w:t>теоретического</w:t>
      </w:r>
      <w:r>
        <w:rPr>
          <w:spacing w:val="1"/>
          <w:sz w:val="24"/>
        </w:rPr>
        <w:t xml:space="preserve"> </w:t>
      </w:r>
      <w:r>
        <w:rPr>
          <w:sz w:val="24"/>
        </w:rPr>
        <w:t>мышления,</w:t>
      </w:r>
      <w:r>
        <w:rPr>
          <w:spacing w:val="1"/>
          <w:sz w:val="24"/>
        </w:rPr>
        <w:t xml:space="preserve"> </w:t>
      </w:r>
      <w:r>
        <w:rPr>
          <w:sz w:val="24"/>
        </w:rPr>
        <w:t>связной</w:t>
      </w:r>
      <w:r>
        <w:rPr>
          <w:spacing w:val="1"/>
          <w:sz w:val="24"/>
        </w:rPr>
        <w:t xml:space="preserve"> </w:t>
      </w:r>
      <w:r>
        <w:rPr>
          <w:sz w:val="24"/>
        </w:rPr>
        <w:t>речи</w:t>
      </w:r>
      <w:r>
        <w:rPr>
          <w:spacing w:val="1"/>
          <w:sz w:val="24"/>
        </w:rPr>
        <w:t xml:space="preserve"> </w:t>
      </w:r>
      <w:r>
        <w:rPr>
          <w:sz w:val="24"/>
        </w:rPr>
        <w:t>и</w:t>
      </w:r>
      <w:r>
        <w:rPr>
          <w:spacing w:val="-57"/>
          <w:sz w:val="24"/>
        </w:rPr>
        <w:t xml:space="preserve"> </w:t>
      </w:r>
      <w:r>
        <w:rPr>
          <w:sz w:val="24"/>
        </w:rPr>
        <w:t>воображения, в том числе в условиях дистанционного обучения (в условиях неконтактного</w:t>
      </w:r>
      <w:r>
        <w:rPr>
          <w:spacing w:val="1"/>
          <w:sz w:val="24"/>
        </w:rPr>
        <w:t xml:space="preserve"> </w:t>
      </w:r>
      <w:r>
        <w:rPr>
          <w:sz w:val="24"/>
        </w:rPr>
        <w:t>информационного</w:t>
      </w:r>
      <w:r>
        <w:rPr>
          <w:spacing w:val="-1"/>
          <w:sz w:val="24"/>
        </w:rPr>
        <w:t xml:space="preserve"> </w:t>
      </w:r>
      <w:r>
        <w:rPr>
          <w:sz w:val="24"/>
        </w:rPr>
        <w:t>взаимодействия</w:t>
      </w:r>
      <w:r>
        <w:rPr>
          <w:spacing w:val="-1"/>
          <w:sz w:val="24"/>
        </w:rPr>
        <w:t xml:space="preserve"> </w:t>
      </w:r>
      <w:r>
        <w:rPr>
          <w:sz w:val="24"/>
        </w:rPr>
        <w:t>с</w:t>
      </w:r>
      <w:r>
        <w:rPr>
          <w:spacing w:val="-2"/>
          <w:sz w:val="24"/>
        </w:rPr>
        <w:t xml:space="preserve"> </w:t>
      </w:r>
      <w:r>
        <w:rPr>
          <w:sz w:val="24"/>
        </w:rPr>
        <w:t>субъектами образовательного</w:t>
      </w:r>
      <w:r>
        <w:rPr>
          <w:spacing w:val="-1"/>
          <w:sz w:val="24"/>
        </w:rPr>
        <w:t xml:space="preserve"> </w:t>
      </w:r>
      <w:r>
        <w:rPr>
          <w:sz w:val="24"/>
        </w:rPr>
        <w:t>процесса);</w:t>
      </w:r>
    </w:p>
    <w:p w:rsidR="002572C9" w:rsidRDefault="002572C9" w:rsidP="00EA23E8">
      <w:pPr>
        <w:pStyle w:val="a5"/>
        <w:numPr>
          <w:ilvl w:val="0"/>
          <w:numId w:val="99"/>
        </w:numPr>
        <w:tabs>
          <w:tab w:val="left" w:pos="2089"/>
          <w:tab w:val="left" w:pos="2090"/>
        </w:tabs>
        <w:ind w:right="706" w:firstLine="566"/>
        <w:rPr>
          <w:sz w:val="24"/>
        </w:rPr>
      </w:pPr>
      <w:r>
        <w:rPr>
          <w:sz w:val="24"/>
        </w:rPr>
        <w:t>под</w:t>
      </w:r>
      <w:r>
        <w:rPr>
          <w:spacing w:val="1"/>
          <w:sz w:val="24"/>
        </w:rPr>
        <w:t xml:space="preserve"> </w:t>
      </w:r>
      <w:r>
        <w:rPr>
          <w:sz w:val="24"/>
        </w:rPr>
        <w:t>влиянием</w:t>
      </w:r>
      <w:r>
        <w:rPr>
          <w:spacing w:val="1"/>
          <w:sz w:val="24"/>
        </w:rPr>
        <w:t xml:space="preserve"> </w:t>
      </w:r>
      <w:r>
        <w:rPr>
          <w:sz w:val="24"/>
        </w:rPr>
        <w:t>УУД</w:t>
      </w:r>
      <w:r>
        <w:rPr>
          <w:spacing w:val="1"/>
          <w:sz w:val="24"/>
        </w:rPr>
        <w:t xml:space="preserve"> </w:t>
      </w:r>
      <w:r>
        <w:rPr>
          <w:sz w:val="24"/>
        </w:rPr>
        <w:t>складывается</w:t>
      </w:r>
      <w:r>
        <w:rPr>
          <w:spacing w:val="1"/>
          <w:sz w:val="24"/>
        </w:rPr>
        <w:t xml:space="preserve"> </w:t>
      </w:r>
      <w:r>
        <w:rPr>
          <w:sz w:val="24"/>
        </w:rPr>
        <w:t>новый</w:t>
      </w:r>
      <w:r>
        <w:rPr>
          <w:spacing w:val="1"/>
          <w:sz w:val="24"/>
        </w:rPr>
        <w:t xml:space="preserve"> </w:t>
      </w:r>
      <w:r>
        <w:rPr>
          <w:sz w:val="24"/>
        </w:rPr>
        <w:t>стиль</w:t>
      </w:r>
      <w:r>
        <w:rPr>
          <w:spacing w:val="1"/>
          <w:sz w:val="24"/>
        </w:rPr>
        <w:t xml:space="preserve"> </w:t>
      </w:r>
      <w:r>
        <w:rPr>
          <w:sz w:val="24"/>
        </w:rPr>
        <w:t>познавательной</w:t>
      </w:r>
      <w:r>
        <w:rPr>
          <w:spacing w:val="1"/>
          <w:sz w:val="24"/>
        </w:rPr>
        <w:t xml:space="preserve"> </w:t>
      </w:r>
      <w:r>
        <w:rPr>
          <w:sz w:val="24"/>
        </w:rPr>
        <w:t>деятельности:</w:t>
      </w:r>
      <w:r>
        <w:rPr>
          <w:spacing w:val="1"/>
          <w:sz w:val="24"/>
        </w:rPr>
        <w:t xml:space="preserve"> </w:t>
      </w:r>
      <w:r>
        <w:rPr>
          <w:sz w:val="24"/>
        </w:rPr>
        <w:t>универсальность как качественная характеристика любого учебного действия и составляющих</w:t>
      </w:r>
      <w:r>
        <w:rPr>
          <w:spacing w:val="1"/>
          <w:sz w:val="24"/>
        </w:rPr>
        <w:t xml:space="preserve"> </w:t>
      </w:r>
      <w:r>
        <w:rPr>
          <w:spacing w:val="-1"/>
          <w:sz w:val="24"/>
        </w:rPr>
        <w:t>его</w:t>
      </w:r>
      <w:r>
        <w:rPr>
          <w:spacing w:val="-14"/>
          <w:sz w:val="24"/>
        </w:rPr>
        <w:t xml:space="preserve"> </w:t>
      </w:r>
      <w:r>
        <w:rPr>
          <w:spacing w:val="-1"/>
          <w:sz w:val="24"/>
        </w:rPr>
        <w:t>операций,</w:t>
      </w:r>
      <w:r>
        <w:rPr>
          <w:spacing w:val="-14"/>
          <w:sz w:val="24"/>
        </w:rPr>
        <w:t xml:space="preserve"> </w:t>
      </w:r>
      <w:r>
        <w:rPr>
          <w:sz w:val="24"/>
        </w:rPr>
        <w:t>что</w:t>
      </w:r>
      <w:r>
        <w:rPr>
          <w:spacing w:val="-14"/>
          <w:sz w:val="24"/>
        </w:rPr>
        <w:t xml:space="preserve"> </w:t>
      </w:r>
      <w:r>
        <w:rPr>
          <w:sz w:val="24"/>
        </w:rPr>
        <w:t>позволяет</w:t>
      </w:r>
      <w:r>
        <w:rPr>
          <w:spacing w:val="-13"/>
          <w:sz w:val="24"/>
        </w:rPr>
        <w:t xml:space="preserve"> </w:t>
      </w:r>
      <w:r>
        <w:rPr>
          <w:sz w:val="24"/>
        </w:rPr>
        <w:t>обучающемуся</w:t>
      </w:r>
      <w:r>
        <w:rPr>
          <w:spacing w:val="-13"/>
          <w:sz w:val="24"/>
        </w:rPr>
        <w:t xml:space="preserve"> </w:t>
      </w:r>
      <w:r>
        <w:rPr>
          <w:sz w:val="24"/>
        </w:rPr>
        <w:t>использовать</w:t>
      </w:r>
      <w:r>
        <w:rPr>
          <w:spacing w:val="-12"/>
          <w:sz w:val="24"/>
        </w:rPr>
        <w:t xml:space="preserve"> </w:t>
      </w:r>
      <w:r>
        <w:rPr>
          <w:sz w:val="24"/>
        </w:rPr>
        <w:t>освоенные</w:t>
      </w:r>
      <w:r>
        <w:rPr>
          <w:spacing w:val="-14"/>
          <w:sz w:val="24"/>
        </w:rPr>
        <w:t xml:space="preserve"> </w:t>
      </w:r>
      <w:r>
        <w:rPr>
          <w:sz w:val="24"/>
        </w:rPr>
        <w:t>способы</w:t>
      </w:r>
      <w:r>
        <w:rPr>
          <w:spacing w:val="-15"/>
          <w:sz w:val="24"/>
        </w:rPr>
        <w:t xml:space="preserve"> </w:t>
      </w:r>
      <w:r>
        <w:rPr>
          <w:sz w:val="24"/>
        </w:rPr>
        <w:t>действий</w:t>
      </w:r>
      <w:r>
        <w:rPr>
          <w:spacing w:val="-13"/>
          <w:sz w:val="24"/>
        </w:rPr>
        <w:t xml:space="preserve"> </w:t>
      </w:r>
      <w:r>
        <w:rPr>
          <w:sz w:val="24"/>
        </w:rPr>
        <w:t>на</w:t>
      </w:r>
      <w:r>
        <w:rPr>
          <w:spacing w:val="-15"/>
          <w:sz w:val="24"/>
        </w:rPr>
        <w:t xml:space="preserve"> </w:t>
      </w:r>
      <w:r>
        <w:rPr>
          <w:sz w:val="24"/>
        </w:rPr>
        <w:t>любом</w:t>
      </w:r>
      <w:r>
        <w:rPr>
          <w:spacing w:val="-57"/>
          <w:sz w:val="24"/>
        </w:rPr>
        <w:t xml:space="preserve"> </w:t>
      </w:r>
      <w:r>
        <w:rPr>
          <w:sz w:val="24"/>
        </w:rPr>
        <w:t>предметном содержании, в том числе представленного в виде экранных (виртуальных) моделей</w:t>
      </w:r>
      <w:r>
        <w:rPr>
          <w:spacing w:val="1"/>
          <w:sz w:val="24"/>
        </w:rPr>
        <w:t xml:space="preserve"> </w:t>
      </w:r>
      <w:r>
        <w:rPr>
          <w:sz w:val="24"/>
        </w:rPr>
        <w:t>изучаемых объектов, сюжетов, процессов, что положительно отражается на качестве изучения</w:t>
      </w:r>
      <w:r>
        <w:rPr>
          <w:spacing w:val="1"/>
          <w:sz w:val="24"/>
        </w:rPr>
        <w:t xml:space="preserve"> </w:t>
      </w:r>
      <w:r>
        <w:rPr>
          <w:sz w:val="24"/>
        </w:rPr>
        <w:t>учебных предметов;</w:t>
      </w:r>
    </w:p>
    <w:p w:rsidR="002572C9" w:rsidRDefault="002572C9" w:rsidP="00EA23E8">
      <w:pPr>
        <w:pStyle w:val="a5"/>
        <w:numPr>
          <w:ilvl w:val="0"/>
          <w:numId w:val="99"/>
        </w:numPr>
        <w:tabs>
          <w:tab w:val="left" w:pos="2089"/>
          <w:tab w:val="left" w:pos="2090"/>
        </w:tabs>
        <w:ind w:right="704" w:firstLine="566"/>
        <w:rPr>
          <w:sz w:val="24"/>
        </w:rPr>
      </w:pPr>
      <w:r>
        <w:rPr>
          <w:sz w:val="24"/>
        </w:rPr>
        <w:t>построение</w:t>
      </w:r>
      <w:r>
        <w:rPr>
          <w:spacing w:val="1"/>
          <w:sz w:val="24"/>
        </w:rPr>
        <w:t xml:space="preserve"> </w:t>
      </w:r>
      <w:r>
        <w:rPr>
          <w:sz w:val="24"/>
        </w:rPr>
        <w:t>учебного</w:t>
      </w:r>
      <w:r>
        <w:rPr>
          <w:spacing w:val="1"/>
          <w:sz w:val="24"/>
        </w:rPr>
        <w:t xml:space="preserve"> </w:t>
      </w:r>
      <w:r>
        <w:rPr>
          <w:sz w:val="24"/>
        </w:rPr>
        <w:t>процесса</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реализации</w:t>
      </w:r>
      <w:r>
        <w:rPr>
          <w:spacing w:val="1"/>
          <w:sz w:val="24"/>
        </w:rPr>
        <w:t xml:space="preserve"> </w:t>
      </w:r>
      <w:r>
        <w:rPr>
          <w:sz w:val="24"/>
        </w:rPr>
        <w:t>цели</w:t>
      </w:r>
      <w:r>
        <w:rPr>
          <w:spacing w:val="1"/>
          <w:sz w:val="24"/>
        </w:rPr>
        <w:t xml:space="preserve"> </w:t>
      </w:r>
      <w:r>
        <w:rPr>
          <w:sz w:val="24"/>
        </w:rPr>
        <w:t>формирования</w:t>
      </w:r>
      <w:r>
        <w:rPr>
          <w:spacing w:val="1"/>
          <w:sz w:val="24"/>
        </w:rPr>
        <w:t xml:space="preserve"> </w:t>
      </w:r>
      <w:r>
        <w:rPr>
          <w:sz w:val="24"/>
        </w:rPr>
        <w:t>УУД</w:t>
      </w:r>
      <w:r>
        <w:rPr>
          <w:spacing w:val="-57"/>
          <w:sz w:val="24"/>
        </w:rPr>
        <w:t xml:space="preserve"> </w:t>
      </w:r>
      <w:r>
        <w:rPr>
          <w:sz w:val="24"/>
        </w:rPr>
        <w:t>способствует</w:t>
      </w:r>
      <w:r>
        <w:rPr>
          <w:spacing w:val="-10"/>
          <w:sz w:val="24"/>
        </w:rPr>
        <w:t xml:space="preserve"> </w:t>
      </w:r>
      <w:r>
        <w:rPr>
          <w:sz w:val="24"/>
        </w:rPr>
        <w:t>снижению</w:t>
      </w:r>
      <w:r>
        <w:rPr>
          <w:spacing w:val="-8"/>
          <w:sz w:val="24"/>
        </w:rPr>
        <w:t xml:space="preserve"> </w:t>
      </w:r>
      <w:r>
        <w:rPr>
          <w:sz w:val="24"/>
        </w:rPr>
        <w:t>доли</w:t>
      </w:r>
      <w:r>
        <w:rPr>
          <w:spacing w:val="-9"/>
          <w:sz w:val="24"/>
        </w:rPr>
        <w:t xml:space="preserve"> </w:t>
      </w:r>
      <w:r>
        <w:rPr>
          <w:sz w:val="24"/>
        </w:rPr>
        <w:t>репродуктивного</w:t>
      </w:r>
      <w:r>
        <w:rPr>
          <w:spacing w:val="-9"/>
          <w:sz w:val="24"/>
        </w:rPr>
        <w:t xml:space="preserve"> </w:t>
      </w:r>
      <w:r>
        <w:rPr>
          <w:sz w:val="24"/>
        </w:rPr>
        <w:t>обучения,</w:t>
      </w:r>
      <w:r>
        <w:rPr>
          <w:spacing w:val="-10"/>
          <w:sz w:val="24"/>
        </w:rPr>
        <w:t xml:space="preserve"> </w:t>
      </w:r>
      <w:r>
        <w:rPr>
          <w:sz w:val="24"/>
        </w:rPr>
        <w:t>создающего</w:t>
      </w:r>
      <w:r>
        <w:rPr>
          <w:spacing w:val="-10"/>
          <w:sz w:val="24"/>
        </w:rPr>
        <w:t xml:space="preserve"> </w:t>
      </w:r>
      <w:r>
        <w:rPr>
          <w:sz w:val="24"/>
        </w:rPr>
        <w:t>риски,</w:t>
      </w:r>
      <w:r>
        <w:rPr>
          <w:spacing w:val="-11"/>
          <w:sz w:val="24"/>
        </w:rPr>
        <w:t xml:space="preserve"> </w:t>
      </w:r>
      <w:r>
        <w:rPr>
          <w:sz w:val="24"/>
        </w:rPr>
        <w:t>которые</w:t>
      </w:r>
      <w:r>
        <w:rPr>
          <w:spacing w:val="-11"/>
          <w:sz w:val="24"/>
        </w:rPr>
        <w:t xml:space="preserve"> </w:t>
      </w:r>
      <w:r>
        <w:rPr>
          <w:sz w:val="24"/>
        </w:rPr>
        <w:t>нарушают</w:t>
      </w:r>
      <w:r>
        <w:rPr>
          <w:spacing w:val="-58"/>
          <w:sz w:val="24"/>
        </w:rPr>
        <w:t xml:space="preserve"> </w:t>
      </w:r>
      <w:r>
        <w:rPr>
          <w:sz w:val="24"/>
        </w:rPr>
        <w:t>успешность</w:t>
      </w:r>
      <w:r>
        <w:rPr>
          <w:spacing w:val="1"/>
          <w:sz w:val="24"/>
        </w:rPr>
        <w:t xml:space="preserve"> </w:t>
      </w:r>
      <w:r>
        <w:rPr>
          <w:sz w:val="24"/>
        </w:rPr>
        <w:t>развития</w:t>
      </w:r>
      <w:r>
        <w:rPr>
          <w:spacing w:val="1"/>
          <w:sz w:val="24"/>
        </w:rPr>
        <w:t xml:space="preserve"> </w:t>
      </w:r>
      <w:r>
        <w:rPr>
          <w:sz w:val="24"/>
        </w:rPr>
        <w:t>обучающегося</w:t>
      </w:r>
      <w:r>
        <w:rPr>
          <w:spacing w:val="1"/>
          <w:sz w:val="24"/>
        </w:rPr>
        <w:t xml:space="preserve"> </w:t>
      </w:r>
      <w:r>
        <w:rPr>
          <w:sz w:val="24"/>
        </w:rPr>
        <w:t>и</w:t>
      </w:r>
      <w:r>
        <w:rPr>
          <w:spacing w:val="1"/>
          <w:sz w:val="24"/>
        </w:rPr>
        <w:t xml:space="preserve"> </w:t>
      </w:r>
      <w:r>
        <w:rPr>
          <w:sz w:val="24"/>
        </w:rPr>
        <w:t>формирует</w:t>
      </w:r>
      <w:r>
        <w:rPr>
          <w:spacing w:val="1"/>
          <w:sz w:val="24"/>
        </w:rPr>
        <w:t xml:space="preserve"> </w:t>
      </w:r>
      <w:r>
        <w:rPr>
          <w:sz w:val="24"/>
        </w:rPr>
        <w:t>способности</w:t>
      </w:r>
      <w:r>
        <w:rPr>
          <w:spacing w:val="1"/>
          <w:sz w:val="24"/>
        </w:rPr>
        <w:t xml:space="preserve"> </w:t>
      </w:r>
      <w:r>
        <w:rPr>
          <w:sz w:val="24"/>
        </w:rPr>
        <w:t>к</w:t>
      </w:r>
      <w:r>
        <w:rPr>
          <w:spacing w:val="1"/>
          <w:sz w:val="24"/>
        </w:rPr>
        <w:t xml:space="preserve"> </w:t>
      </w:r>
      <w:r>
        <w:rPr>
          <w:sz w:val="24"/>
        </w:rPr>
        <w:t>вариативному восприятию</w:t>
      </w:r>
      <w:r>
        <w:rPr>
          <w:spacing w:val="1"/>
          <w:sz w:val="24"/>
        </w:rPr>
        <w:t xml:space="preserve"> </w:t>
      </w:r>
      <w:r>
        <w:rPr>
          <w:sz w:val="24"/>
        </w:rPr>
        <w:t>предметного</w:t>
      </w:r>
      <w:r>
        <w:rPr>
          <w:spacing w:val="1"/>
          <w:sz w:val="24"/>
        </w:rPr>
        <w:t xml:space="preserve"> </w:t>
      </w:r>
      <w:r>
        <w:rPr>
          <w:sz w:val="24"/>
        </w:rPr>
        <w:t>содержания</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реального</w:t>
      </w:r>
      <w:r>
        <w:rPr>
          <w:spacing w:val="1"/>
          <w:sz w:val="24"/>
        </w:rPr>
        <w:t xml:space="preserve"> </w:t>
      </w:r>
      <w:r>
        <w:rPr>
          <w:sz w:val="24"/>
        </w:rPr>
        <w:t>и</w:t>
      </w:r>
      <w:r>
        <w:rPr>
          <w:spacing w:val="1"/>
          <w:sz w:val="24"/>
        </w:rPr>
        <w:t xml:space="preserve"> </w:t>
      </w:r>
      <w:r>
        <w:rPr>
          <w:sz w:val="24"/>
        </w:rPr>
        <w:t>виртуального</w:t>
      </w:r>
      <w:r>
        <w:rPr>
          <w:spacing w:val="1"/>
          <w:sz w:val="24"/>
        </w:rPr>
        <w:t xml:space="preserve"> </w:t>
      </w:r>
      <w:r>
        <w:rPr>
          <w:sz w:val="24"/>
        </w:rPr>
        <w:t>представления</w:t>
      </w:r>
      <w:r>
        <w:rPr>
          <w:spacing w:val="1"/>
          <w:sz w:val="24"/>
        </w:rPr>
        <w:t xml:space="preserve"> </w:t>
      </w:r>
      <w:r>
        <w:rPr>
          <w:sz w:val="24"/>
        </w:rPr>
        <w:t>экранных</w:t>
      </w:r>
      <w:r>
        <w:rPr>
          <w:spacing w:val="1"/>
          <w:sz w:val="24"/>
        </w:rPr>
        <w:t xml:space="preserve"> </w:t>
      </w:r>
      <w:r>
        <w:rPr>
          <w:sz w:val="24"/>
        </w:rPr>
        <w:t>(виртуальных)</w:t>
      </w:r>
      <w:r>
        <w:rPr>
          <w:spacing w:val="-1"/>
          <w:sz w:val="24"/>
        </w:rPr>
        <w:t xml:space="preserve"> </w:t>
      </w:r>
      <w:r>
        <w:rPr>
          <w:sz w:val="24"/>
        </w:rPr>
        <w:t>моделей изучаемых объектов, сюжетов, процессов.</w:t>
      </w:r>
    </w:p>
    <w:p w:rsidR="002572C9" w:rsidRDefault="002572C9" w:rsidP="002572C9">
      <w:pPr>
        <w:pStyle w:val="a3"/>
        <w:ind w:right="704" w:firstLine="708"/>
      </w:pPr>
      <w:r>
        <w:t>Познавательные</w:t>
      </w:r>
      <w:r>
        <w:rPr>
          <w:spacing w:val="1"/>
        </w:rPr>
        <w:t xml:space="preserve"> </w:t>
      </w:r>
      <w:r>
        <w:t>УУД</w:t>
      </w:r>
      <w:r>
        <w:rPr>
          <w:spacing w:val="1"/>
        </w:rPr>
        <w:t xml:space="preserve"> </w:t>
      </w:r>
      <w:r>
        <w:t>отражают</w:t>
      </w:r>
      <w:r>
        <w:rPr>
          <w:spacing w:val="1"/>
        </w:rPr>
        <w:t xml:space="preserve"> </w:t>
      </w:r>
      <w:r>
        <w:t>совокупность</w:t>
      </w:r>
      <w:r>
        <w:rPr>
          <w:spacing w:val="1"/>
        </w:rPr>
        <w:t xml:space="preserve"> </w:t>
      </w:r>
      <w:r>
        <w:t>операций,</w:t>
      </w:r>
      <w:r>
        <w:rPr>
          <w:spacing w:val="1"/>
        </w:rPr>
        <w:t xml:space="preserve"> </w:t>
      </w:r>
      <w:r>
        <w:t>участвующих</w:t>
      </w:r>
      <w:r>
        <w:rPr>
          <w:spacing w:val="1"/>
        </w:rPr>
        <w:t xml:space="preserve"> </w:t>
      </w:r>
      <w:r>
        <w:t>в</w:t>
      </w:r>
      <w:r>
        <w:rPr>
          <w:spacing w:val="1"/>
        </w:rPr>
        <w:t xml:space="preserve"> </w:t>
      </w:r>
      <w:r>
        <w:t>учебно-</w:t>
      </w:r>
      <w:r>
        <w:rPr>
          <w:spacing w:val="-57"/>
        </w:rPr>
        <w:t xml:space="preserve"> </w:t>
      </w:r>
      <w:r>
        <w:t>познавательной</w:t>
      </w:r>
      <w:r>
        <w:rPr>
          <w:spacing w:val="-1"/>
        </w:rPr>
        <w:t xml:space="preserve"> </w:t>
      </w:r>
      <w:r>
        <w:t>деятельности</w:t>
      </w:r>
      <w:r>
        <w:rPr>
          <w:spacing w:val="1"/>
        </w:rPr>
        <w:t xml:space="preserve"> </w:t>
      </w:r>
      <w:r>
        <w:t>обучающихся и</w:t>
      </w:r>
      <w:r>
        <w:rPr>
          <w:spacing w:val="-1"/>
        </w:rPr>
        <w:t xml:space="preserve"> </w:t>
      </w:r>
      <w:r>
        <w:t>включают:</w:t>
      </w:r>
    </w:p>
    <w:p w:rsidR="002572C9" w:rsidRDefault="002572C9" w:rsidP="00EA23E8">
      <w:pPr>
        <w:pStyle w:val="a5"/>
        <w:numPr>
          <w:ilvl w:val="0"/>
          <w:numId w:val="99"/>
        </w:numPr>
        <w:tabs>
          <w:tab w:val="left" w:pos="2089"/>
          <w:tab w:val="left" w:pos="2090"/>
        </w:tabs>
        <w:spacing w:before="1"/>
        <w:ind w:right="710" w:firstLine="566"/>
        <w:rPr>
          <w:sz w:val="24"/>
        </w:rPr>
      </w:pPr>
      <w:r>
        <w:rPr>
          <w:sz w:val="24"/>
        </w:rPr>
        <w:t>методы познания окружающего мира, в том числе представленного (на экране) в</w:t>
      </w:r>
      <w:r>
        <w:rPr>
          <w:spacing w:val="1"/>
          <w:sz w:val="24"/>
        </w:rPr>
        <w:t xml:space="preserve"> </w:t>
      </w:r>
      <w:r>
        <w:rPr>
          <w:sz w:val="24"/>
        </w:rPr>
        <w:t>виде виртуального отображения реальной действительности (наблюдение, элементарные опыты</w:t>
      </w:r>
      <w:r>
        <w:rPr>
          <w:spacing w:val="-57"/>
          <w:sz w:val="24"/>
        </w:rPr>
        <w:t xml:space="preserve"> </w:t>
      </w:r>
      <w:r>
        <w:rPr>
          <w:sz w:val="24"/>
        </w:rPr>
        <w:t>и</w:t>
      </w:r>
      <w:r>
        <w:rPr>
          <w:spacing w:val="-1"/>
          <w:sz w:val="24"/>
        </w:rPr>
        <w:t xml:space="preserve"> </w:t>
      </w:r>
      <w:r>
        <w:rPr>
          <w:sz w:val="24"/>
        </w:rPr>
        <w:t>эксперименты;</w:t>
      </w:r>
      <w:r>
        <w:rPr>
          <w:spacing w:val="-2"/>
          <w:sz w:val="24"/>
        </w:rPr>
        <w:t xml:space="preserve"> </w:t>
      </w:r>
      <w:r>
        <w:rPr>
          <w:sz w:val="24"/>
        </w:rPr>
        <w:t>измерения и другое);</w:t>
      </w:r>
    </w:p>
    <w:p w:rsidR="002572C9" w:rsidRDefault="002572C9" w:rsidP="00EA23E8">
      <w:pPr>
        <w:pStyle w:val="a5"/>
        <w:numPr>
          <w:ilvl w:val="0"/>
          <w:numId w:val="99"/>
        </w:numPr>
        <w:tabs>
          <w:tab w:val="left" w:pos="2089"/>
          <w:tab w:val="left" w:pos="2090"/>
        </w:tabs>
        <w:ind w:right="697" w:firstLine="566"/>
        <w:rPr>
          <w:sz w:val="24"/>
        </w:rPr>
      </w:pPr>
      <w:r>
        <w:rPr>
          <w:sz w:val="24"/>
        </w:rPr>
        <w:t>базовые логические и базовые исследовательские операции (сравнение, анализ,</w:t>
      </w:r>
      <w:r>
        <w:rPr>
          <w:spacing w:val="1"/>
          <w:sz w:val="24"/>
        </w:rPr>
        <w:t xml:space="preserve"> </w:t>
      </w:r>
      <w:r>
        <w:rPr>
          <w:sz w:val="24"/>
        </w:rPr>
        <w:t>обобщение, классификация, сериация, выдвижение предположений, проведение опыта, мини-</w:t>
      </w:r>
      <w:r>
        <w:rPr>
          <w:spacing w:val="1"/>
          <w:sz w:val="24"/>
        </w:rPr>
        <w:t xml:space="preserve"> </w:t>
      </w:r>
      <w:r>
        <w:rPr>
          <w:sz w:val="24"/>
        </w:rPr>
        <w:t>исследования</w:t>
      </w:r>
      <w:r>
        <w:rPr>
          <w:spacing w:val="-1"/>
          <w:sz w:val="24"/>
        </w:rPr>
        <w:t xml:space="preserve"> </w:t>
      </w:r>
      <w:r>
        <w:rPr>
          <w:sz w:val="24"/>
        </w:rPr>
        <w:t>и другое);</w:t>
      </w:r>
    </w:p>
    <w:p w:rsidR="002572C9" w:rsidRDefault="002572C9" w:rsidP="00EA23E8">
      <w:pPr>
        <w:pStyle w:val="a5"/>
        <w:numPr>
          <w:ilvl w:val="0"/>
          <w:numId w:val="99"/>
        </w:numPr>
        <w:tabs>
          <w:tab w:val="left" w:pos="2089"/>
          <w:tab w:val="left" w:pos="2090"/>
        </w:tabs>
        <w:ind w:right="699" w:firstLine="566"/>
        <w:rPr>
          <w:sz w:val="24"/>
        </w:rPr>
      </w:pPr>
      <w:r>
        <w:rPr>
          <w:sz w:val="24"/>
        </w:rPr>
        <w:t>работа с информацией, представленной</w:t>
      </w:r>
      <w:r>
        <w:rPr>
          <w:spacing w:val="1"/>
          <w:sz w:val="24"/>
        </w:rPr>
        <w:t xml:space="preserve"> </w:t>
      </w:r>
      <w:r>
        <w:rPr>
          <w:sz w:val="24"/>
        </w:rPr>
        <w:t>в разном виде и</w:t>
      </w:r>
      <w:r>
        <w:rPr>
          <w:spacing w:val="1"/>
          <w:sz w:val="24"/>
        </w:rPr>
        <w:t xml:space="preserve"> </w:t>
      </w:r>
      <w:r>
        <w:rPr>
          <w:sz w:val="24"/>
        </w:rPr>
        <w:t>формах, в том числе</w:t>
      </w:r>
      <w:r>
        <w:rPr>
          <w:spacing w:val="1"/>
          <w:sz w:val="24"/>
        </w:rPr>
        <w:t xml:space="preserve"> </w:t>
      </w:r>
      <w:r>
        <w:rPr>
          <w:sz w:val="24"/>
        </w:rPr>
        <w:t>графических (таблицы, диаграммы, инфограммы, схемы), аудио- и видеоформатах (возможно на</w:t>
      </w:r>
      <w:r>
        <w:rPr>
          <w:spacing w:val="-57"/>
          <w:sz w:val="24"/>
        </w:rPr>
        <w:t xml:space="preserve"> </w:t>
      </w:r>
      <w:r>
        <w:rPr>
          <w:sz w:val="24"/>
        </w:rPr>
        <w:t>экране).</w:t>
      </w:r>
    </w:p>
    <w:p w:rsidR="002572C9" w:rsidRDefault="002572C9" w:rsidP="002572C9">
      <w:pPr>
        <w:pStyle w:val="a3"/>
        <w:spacing w:before="5" w:line="237" w:lineRule="auto"/>
        <w:ind w:right="713" w:firstLine="708"/>
      </w:pPr>
      <w:r>
        <w:t>Познавательные</w:t>
      </w:r>
      <w:r>
        <w:rPr>
          <w:spacing w:val="1"/>
        </w:rPr>
        <w:t xml:space="preserve"> </w:t>
      </w:r>
      <w:r>
        <w:t>УУД</w:t>
      </w:r>
      <w:r>
        <w:rPr>
          <w:spacing w:val="1"/>
        </w:rPr>
        <w:t xml:space="preserve"> </w:t>
      </w:r>
      <w:r>
        <w:t>становятся</w:t>
      </w:r>
      <w:r>
        <w:rPr>
          <w:spacing w:val="1"/>
        </w:rPr>
        <w:t xml:space="preserve"> </w:t>
      </w:r>
      <w:r>
        <w:t>предпосылкой</w:t>
      </w:r>
      <w:r>
        <w:rPr>
          <w:spacing w:val="1"/>
        </w:rPr>
        <w:t xml:space="preserve"> </w:t>
      </w:r>
      <w:r>
        <w:t>формирования</w:t>
      </w:r>
      <w:r>
        <w:rPr>
          <w:spacing w:val="1"/>
        </w:rPr>
        <w:t xml:space="preserve"> </w:t>
      </w:r>
      <w:r>
        <w:t>способности</w:t>
      </w:r>
      <w:r>
        <w:rPr>
          <w:spacing w:val="1"/>
        </w:rPr>
        <w:t xml:space="preserve"> </w:t>
      </w:r>
      <w:r>
        <w:t>обучающегося</w:t>
      </w:r>
      <w:r>
        <w:rPr>
          <w:spacing w:val="-1"/>
        </w:rPr>
        <w:t xml:space="preserve"> </w:t>
      </w:r>
      <w:r>
        <w:t>к самообразованию и саморазвитию.</w:t>
      </w:r>
    </w:p>
    <w:p w:rsidR="002572C9" w:rsidRDefault="002572C9" w:rsidP="002572C9">
      <w:pPr>
        <w:pStyle w:val="a3"/>
        <w:spacing w:before="1"/>
        <w:ind w:right="709" w:firstLine="708"/>
      </w:pPr>
      <w:r>
        <w:t>Коммуникативные</w:t>
      </w:r>
      <w:r>
        <w:rPr>
          <w:spacing w:val="1"/>
        </w:rPr>
        <w:t xml:space="preserve"> </w:t>
      </w:r>
      <w:r>
        <w:t>УУД</w:t>
      </w:r>
      <w:r>
        <w:rPr>
          <w:spacing w:val="1"/>
        </w:rPr>
        <w:t xml:space="preserve"> </w:t>
      </w:r>
      <w:r>
        <w:t>являются</w:t>
      </w:r>
      <w:r>
        <w:rPr>
          <w:spacing w:val="1"/>
        </w:rPr>
        <w:t xml:space="preserve"> </w:t>
      </w:r>
      <w:r>
        <w:t>основанием</w:t>
      </w:r>
      <w:r>
        <w:rPr>
          <w:spacing w:val="1"/>
        </w:rPr>
        <w:t xml:space="preserve"> </w:t>
      </w:r>
      <w:r>
        <w:t>для</w:t>
      </w:r>
      <w:r>
        <w:rPr>
          <w:spacing w:val="1"/>
        </w:rPr>
        <w:t xml:space="preserve"> </w:t>
      </w:r>
      <w:r>
        <w:t>формирования</w:t>
      </w:r>
      <w:r>
        <w:rPr>
          <w:spacing w:val="1"/>
        </w:rPr>
        <w:t xml:space="preserve"> </w:t>
      </w:r>
      <w:r>
        <w:t>готовности</w:t>
      </w:r>
      <w:r>
        <w:rPr>
          <w:spacing w:val="1"/>
        </w:rPr>
        <w:t xml:space="preserve"> </w:t>
      </w:r>
      <w:r>
        <w:t>обучающегося к информационному взаимодействию с окружающим миром: средой обитания,</w:t>
      </w:r>
      <w:r>
        <w:rPr>
          <w:spacing w:val="1"/>
        </w:rPr>
        <w:t xml:space="preserve"> </w:t>
      </w:r>
      <w:r>
        <w:t>членами многонационального поликультурного общества разного возраста, представителями</w:t>
      </w:r>
      <w:r>
        <w:rPr>
          <w:spacing w:val="1"/>
        </w:rPr>
        <w:t xml:space="preserve"> </w:t>
      </w:r>
      <w:r>
        <w:t>разных</w:t>
      </w:r>
      <w:r>
        <w:rPr>
          <w:spacing w:val="1"/>
        </w:rPr>
        <w:t xml:space="preserve"> </w:t>
      </w:r>
      <w:r>
        <w:t>социальных</w:t>
      </w:r>
      <w:r>
        <w:rPr>
          <w:spacing w:val="1"/>
        </w:rPr>
        <w:t xml:space="preserve"> </w:t>
      </w:r>
      <w:r>
        <w:t>групп,</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представленного</w:t>
      </w:r>
      <w:r>
        <w:rPr>
          <w:spacing w:val="1"/>
        </w:rPr>
        <w:t xml:space="preserve"> </w:t>
      </w:r>
      <w:r>
        <w:t>(на</w:t>
      </w:r>
      <w:r>
        <w:rPr>
          <w:spacing w:val="1"/>
        </w:rPr>
        <w:t xml:space="preserve"> </w:t>
      </w:r>
      <w:r>
        <w:t>экране)</w:t>
      </w:r>
      <w:r>
        <w:rPr>
          <w:spacing w:val="1"/>
        </w:rPr>
        <w:t xml:space="preserve"> </w:t>
      </w:r>
      <w:r>
        <w:t>в</w:t>
      </w:r>
      <w:r>
        <w:rPr>
          <w:spacing w:val="1"/>
        </w:rPr>
        <w:t xml:space="preserve"> </w:t>
      </w:r>
      <w:r>
        <w:t>виде</w:t>
      </w:r>
      <w:r>
        <w:rPr>
          <w:spacing w:val="1"/>
        </w:rPr>
        <w:t xml:space="preserve"> </w:t>
      </w:r>
      <w:r>
        <w:t>виртуального</w:t>
      </w:r>
      <w:r>
        <w:rPr>
          <w:spacing w:val="1"/>
        </w:rPr>
        <w:t xml:space="preserve"> </w:t>
      </w:r>
      <w:r>
        <w:t>отображения</w:t>
      </w:r>
      <w:r>
        <w:rPr>
          <w:spacing w:val="-1"/>
        </w:rPr>
        <w:t xml:space="preserve"> </w:t>
      </w:r>
      <w:r>
        <w:t>реальной</w:t>
      </w:r>
      <w:r>
        <w:rPr>
          <w:spacing w:val="-2"/>
        </w:rPr>
        <w:t xml:space="preserve"> </w:t>
      </w:r>
      <w:r>
        <w:t>действительности, и даже</w:t>
      </w:r>
      <w:r>
        <w:rPr>
          <w:spacing w:val="-3"/>
        </w:rPr>
        <w:t xml:space="preserve"> </w:t>
      </w:r>
      <w:r>
        <w:t>с</w:t>
      </w:r>
      <w:r>
        <w:rPr>
          <w:spacing w:val="-1"/>
        </w:rPr>
        <w:t xml:space="preserve"> </w:t>
      </w:r>
      <w:r>
        <w:t>самим</w:t>
      </w:r>
      <w:r>
        <w:rPr>
          <w:spacing w:val="-1"/>
        </w:rPr>
        <w:t xml:space="preserve"> </w:t>
      </w:r>
      <w:r>
        <w:t>собой.</w:t>
      </w:r>
    </w:p>
    <w:p w:rsidR="002572C9" w:rsidRDefault="002572C9" w:rsidP="002572C9">
      <w:pPr>
        <w:pStyle w:val="a3"/>
        <w:ind w:right="720" w:firstLine="708"/>
      </w:pPr>
      <w:r>
        <w:t>Коммуникативные</w:t>
      </w:r>
      <w:r>
        <w:rPr>
          <w:spacing w:val="1"/>
        </w:rPr>
        <w:t xml:space="preserve"> </w:t>
      </w:r>
      <w:r>
        <w:t>УУД</w:t>
      </w:r>
      <w:r>
        <w:rPr>
          <w:spacing w:val="1"/>
        </w:rPr>
        <w:t xml:space="preserve"> </w:t>
      </w:r>
      <w:r>
        <w:t>целесообразно</w:t>
      </w:r>
      <w:r>
        <w:rPr>
          <w:spacing w:val="1"/>
        </w:rPr>
        <w:t xml:space="preserve"> </w:t>
      </w:r>
      <w:r>
        <w:t>формировать,</w:t>
      </w:r>
      <w:r>
        <w:rPr>
          <w:spacing w:val="1"/>
        </w:rPr>
        <w:t xml:space="preserve"> </w:t>
      </w:r>
      <w:r>
        <w:t>используя</w:t>
      </w:r>
      <w:r>
        <w:rPr>
          <w:spacing w:val="1"/>
        </w:rPr>
        <w:t xml:space="preserve"> </w:t>
      </w:r>
      <w:r>
        <w:t>цифровую</w:t>
      </w:r>
      <w:r>
        <w:rPr>
          <w:spacing w:val="1"/>
        </w:rPr>
        <w:t xml:space="preserve"> </w:t>
      </w:r>
      <w:r>
        <w:t>образовательную</w:t>
      </w:r>
      <w:r>
        <w:rPr>
          <w:spacing w:val="1"/>
        </w:rPr>
        <w:t xml:space="preserve"> </w:t>
      </w:r>
      <w:r>
        <w:t>среду</w:t>
      </w:r>
      <w:r>
        <w:rPr>
          <w:spacing w:val="-3"/>
        </w:rPr>
        <w:t xml:space="preserve"> </w:t>
      </w:r>
      <w:r>
        <w:t>класса, образовательной</w:t>
      </w:r>
      <w:r>
        <w:rPr>
          <w:spacing w:val="-1"/>
        </w:rPr>
        <w:t xml:space="preserve"> </w:t>
      </w:r>
      <w:r>
        <w:t>организации.</w:t>
      </w:r>
    </w:p>
    <w:p w:rsidR="002572C9" w:rsidRDefault="002572C9" w:rsidP="002572C9">
      <w:pPr>
        <w:sectPr w:rsidR="002572C9">
          <w:pgSz w:w="11920" w:h="16850"/>
          <w:pgMar w:top="1040" w:right="140" w:bottom="1200" w:left="460" w:header="0" w:footer="917" w:gutter="0"/>
          <w:cols w:space="720"/>
        </w:sectPr>
      </w:pPr>
    </w:p>
    <w:p w:rsidR="002572C9" w:rsidRDefault="002572C9" w:rsidP="002572C9">
      <w:pPr>
        <w:pStyle w:val="a3"/>
        <w:spacing w:before="77"/>
        <w:ind w:right="710" w:firstLine="708"/>
      </w:pPr>
      <w:r>
        <w:lastRenderedPageBreak/>
        <w:t>Коммуникативные</w:t>
      </w:r>
      <w:r>
        <w:rPr>
          <w:spacing w:val="1"/>
        </w:rPr>
        <w:t xml:space="preserve"> </w:t>
      </w:r>
      <w:r>
        <w:t>УУД</w:t>
      </w:r>
      <w:r>
        <w:rPr>
          <w:spacing w:val="1"/>
        </w:rPr>
        <w:t xml:space="preserve"> </w:t>
      </w:r>
      <w:r>
        <w:t>характеризуются</w:t>
      </w:r>
      <w:r>
        <w:rPr>
          <w:spacing w:val="1"/>
        </w:rPr>
        <w:t xml:space="preserve"> </w:t>
      </w:r>
      <w:r>
        <w:t>четырьмя</w:t>
      </w:r>
      <w:r>
        <w:rPr>
          <w:spacing w:val="1"/>
        </w:rPr>
        <w:t xml:space="preserve"> </w:t>
      </w:r>
      <w:r>
        <w:t>группами</w:t>
      </w:r>
      <w:r>
        <w:rPr>
          <w:spacing w:val="1"/>
        </w:rPr>
        <w:t xml:space="preserve"> </w:t>
      </w:r>
      <w:r>
        <w:t>учебных</w:t>
      </w:r>
      <w:r>
        <w:rPr>
          <w:spacing w:val="1"/>
        </w:rPr>
        <w:t xml:space="preserve"> </w:t>
      </w:r>
      <w:r>
        <w:t>операций,</w:t>
      </w:r>
      <w:r>
        <w:rPr>
          <w:spacing w:val="1"/>
        </w:rPr>
        <w:t xml:space="preserve"> </w:t>
      </w:r>
      <w:r>
        <w:t>обеспечивающих:</w:t>
      </w:r>
    </w:p>
    <w:p w:rsidR="002572C9" w:rsidRDefault="002572C9" w:rsidP="00EA23E8">
      <w:pPr>
        <w:pStyle w:val="a5"/>
        <w:numPr>
          <w:ilvl w:val="0"/>
          <w:numId w:val="98"/>
        </w:numPr>
        <w:tabs>
          <w:tab w:val="left" w:pos="1382"/>
        </w:tabs>
        <w:spacing w:before="12" w:line="230" w:lineRule="auto"/>
        <w:ind w:right="723" w:firstLine="566"/>
        <w:rPr>
          <w:rFonts w:ascii="Verdana" w:hAnsi="Verdana"/>
          <w:sz w:val="26"/>
        </w:rPr>
      </w:pPr>
      <w:r>
        <w:rPr>
          <w:sz w:val="24"/>
        </w:rPr>
        <w:t>смысловое чтение текстов разных жанров, типов, назначений; аналитическую текстовую</w:t>
      </w:r>
      <w:r>
        <w:rPr>
          <w:spacing w:val="1"/>
          <w:sz w:val="24"/>
        </w:rPr>
        <w:t xml:space="preserve"> </w:t>
      </w:r>
      <w:r>
        <w:rPr>
          <w:sz w:val="24"/>
        </w:rPr>
        <w:t>деятельность с</w:t>
      </w:r>
      <w:r>
        <w:rPr>
          <w:spacing w:val="-1"/>
          <w:sz w:val="24"/>
        </w:rPr>
        <w:t xml:space="preserve"> </w:t>
      </w:r>
      <w:r>
        <w:rPr>
          <w:sz w:val="24"/>
        </w:rPr>
        <w:t>ними;</w:t>
      </w:r>
    </w:p>
    <w:p w:rsidR="002572C9" w:rsidRDefault="002572C9" w:rsidP="00EA23E8">
      <w:pPr>
        <w:pStyle w:val="a5"/>
        <w:numPr>
          <w:ilvl w:val="0"/>
          <w:numId w:val="98"/>
        </w:numPr>
        <w:tabs>
          <w:tab w:val="left" w:pos="1382"/>
        </w:tabs>
        <w:spacing w:before="10" w:line="235" w:lineRule="auto"/>
        <w:ind w:right="707" w:firstLine="566"/>
        <w:rPr>
          <w:rFonts w:ascii="Verdana" w:hAnsi="Verdana"/>
          <w:sz w:val="26"/>
        </w:rPr>
      </w:pPr>
      <w:r>
        <w:rPr>
          <w:sz w:val="24"/>
        </w:rPr>
        <w:t>успешное</w:t>
      </w:r>
      <w:r>
        <w:rPr>
          <w:spacing w:val="1"/>
          <w:sz w:val="24"/>
        </w:rPr>
        <w:t xml:space="preserve"> </w:t>
      </w:r>
      <w:r>
        <w:rPr>
          <w:sz w:val="24"/>
        </w:rPr>
        <w:t>участие</w:t>
      </w:r>
      <w:r>
        <w:rPr>
          <w:spacing w:val="1"/>
          <w:sz w:val="24"/>
        </w:rPr>
        <w:t xml:space="preserve"> </w:t>
      </w:r>
      <w:r>
        <w:rPr>
          <w:sz w:val="24"/>
        </w:rPr>
        <w:t>обучающегося</w:t>
      </w:r>
      <w:r>
        <w:rPr>
          <w:spacing w:val="1"/>
          <w:sz w:val="24"/>
        </w:rPr>
        <w:t xml:space="preserve"> </w:t>
      </w:r>
      <w:r>
        <w:rPr>
          <w:sz w:val="24"/>
        </w:rPr>
        <w:t>в</w:t>
      </w:r>
      <w:r>
        <w:rPr>
          <w:spacing w:val="1"/>
          <w:sz w:val="24"/>
        </w:rPr>
        <w:t xml:space="preserve"> </w:t>
      </w:r>
      <w:r>
        <w:rPr>
          <w:sz w:val="24"/>
        </w:rPr>
        <w:t>диалогическом</w:t>
      </w:r>
      <w:r>
        <w:rPr>
          <w:spacing w:val="1"/>
          <w:sz w:val="24"/>
        </w:rPr>
        <w:t xml:space="preserve"> </w:t>
      </w:r>
      <w:r>
        <w:rPr>
          <w:sz w:val="24"/>
        </w:rPr>
        <w:t>взаимодействии</w:t>
      </w:r>
      <w:r>
        <w:rPr>
          <w:spacing w:val="1"/>
          <w:sz w:val="24"/>
        </w:rPr>
        <w:t xml:space="preserve"> </w:t>
      </w:r>
      <w:r>
        <w:rPr>
          <w:sz w:val="24"/>
        </w:rPr>
        <w:t>с</w:t>
      </w:r>
      <w:r>
        <w:rPr>
          <w:spacing w:val="1"/>
          <w:sz w:val="24"/>
        </w:rPr>
        <w:t xml:space="preserve"> </w:t>
      </w:r>
      <w:r>
        <w:rPr>
          <w:sz w:val="24"/>
        </w:rPr>
        <w:t>субъектами</w:t>
      </w:r>
      <w:r>
        <w:rPr>
          <w:spacing w:val="1"/>
          <w:sz w:val="24"/>
        </w:rPr>
        <w:t xml:space="preserve"> </w:t>
      </w:r>
      <w:r>
        <w:rPr>
          <w:sz w:val="24"/>
        </w:rPr>
        <w:t>образовательных отношений (знание и соблюдение правил учебного диалога), в том числе в</w:t>
      </w:r>
      <w:r>
        <w:rPr>
          <w:spacing w:val="1"/>
          <w:sz w:val="24"/>
        </w:rPr>
        <w:t xml:space="preserve"> </w:t>
      </w:r>
      <w:r>
        <w:rPr>
          <w:sz w:val="24"/>
        </w:rPr>
        <w:t>условиях использования</w:t>
      </w:r>
      <w:r>
        <w:rPr>
          <w:spacing w:val="-1"/>
          <w:sz w:val="24"/>
        </w:rPr>
        <w:t xml:space="preserve"> </w:t>
      </w:r>
      <w:r>
        <w:rPr>
          <w:sz w:val="24"/>
        </w:rPr>
        <w:t>технологий</w:t>
      </w:r>
      <w:r>
        <w:rPr>
          <w:spacing w:val="-4"/>
          <w:sz w:val="24"/>
        </w:rPr>
        <w:t xml:space="preserve"> </w:t>
      </w:r>
      <w:r>
        <w:rPr>
          <w:sz w:val="24"/>
        </w:rPr>
        <w:t>неконтактного</w:t>
      </w:r>
      <w:r>
        <w:rPr>
          <w:spacing w:val="-1"/>
          <w:sz w:val="24"/>
        </w:rPr>
        <w:t xml:space="preserve"> </w:t>
      </w:r>
      <w:r>
        <w:rPr>
          <w:sz w:val="24"/>
        </w:rPr>
        <w:t>информационного</w:t>
      </w:r>
      <w:r>
        <w:rPr>
          <w:spacing w:val="-4"/>
          <w:sz w:val="24"/>
        </w:rPr>
        <w:t xml:space="preserve"> </w:t>
      </w:r>
      <w:r>
        <w:rPr>
          <w:sz w:val="24"/>
        </w:rPr>
        <w:t>взаимодействия;</w:t>
      </w:r>
    </w:p>
    <w:p w:rsidR="002572C9" w:rsidRDefault="002572C9" w:rsidP="00EA23E8">
      <w:pPr>
        <w:pStyle w:val="a5"/>
        <w:numPr>
          <w:ilvl w:val="0"/>
          <w:numId w:val="98"/>
        </w:numPr>
        <w:tabs>
          <w:tab w:val="left" w:pos="1382"/>
        </w:tabs>
        <w:spacing w:before="3" w:line="237" w:lineRule="auto"/>
        <w:ind w:right="703" w:firstLine="566"/>
        <w:rPr>
          <w:rFonts w:ascii="Verdana" w:hAnsi="Verdana"/>
          <w:sz w:val="26"/>
        </w:rPr>
      </w:pPr>
      <w:r>
        <w:rPr>
          <w:sz w:val="24"/>
        </w:rPr>
        <w:t>успешную</w:t>
      </w:r>
      <w:r>
        <w:rPr>
          <w:spacing w:val="1"/>
          <w:sz w:val="24"/>
        </w:rPr>
        <w:t xml:space="preserve"> </w:t>
      </w:r>
      <w:r>
        <w:rPr>
          <w:sz w:val="24"/>
        </w:rPr>
        <w:t>продуктивно-творческую</w:t>
      </w:r>
      <w:r>
        <w:rPr>
          <w:spacing w:val="1"/>
          <w:sz w:val="24"/>
        </w:rPr>
        <w:t xml:space="preserve"> </w:t>
      </w:r>
      <w:r>
        <w:rPr>
          <w:sz w:val="24"/>
        </w:rPr>
        <w:t>деятельность</w:t>
      </w:r>
      <w:r>
        <w:rPr>
          <w:spacing w:val="1"/>
          <w:sz w:val="24"/>
        </w:rPr>
        <w:t xml:space="preserve"> </w:t>
      </w:r>
      <w:r>
        <w:rPr>
          <w:sz w:val="24"/>
        </w:rPr>
        <w:t>(самостоятельное</w:t>
      </w:r>
      <w:r>
        <w:rPr>
          <w:spacing w:val="1"/>
          <w:sz w:val="24"/>
        </w:rPr>
        <w:t xml:space="preserve"> </w:t>
      </w:r>
      <w:r>
        <w:rPr>
          <w:sz w:val="24"/>
        </w:rPr>
        <w:t>создание</w:t>
      </w:r>
      <w:r>
        <w:rPr>
          <w:spacing w:val="1"/>
          <w:sz w:val="24"/>
        </w:rPr>
        <w:t xml:space="preserve"> </w:t>
      </w:r>
      <w:r>
        <w:rPr>
          <w:sz w:val="24"/>
        </w:rPr>
        <w:t>текстов</w:t>
      </w:r>
      <w:r>
        <w:rPr>
          <w:spacing w:val="1"/>
          <w:sz w:val="24"/>
        </w:rPr>
        <w:t xml:space="preserve"> </w:t>
      </w:r>
      <w:r>
        <w:rPr>
          <w:sz w:val="24"/>
        </w:rPr>
        <w:t>разного типа – описания, рассуждения, повествования), создание и видоизменение экранных</w:t>
      </w:r>
      <w:r>
        <w:rPr>
          <w:spacing w:val="1"/>
          <w:sz w:val="24"/>
        </w:rPr>
        <w:t xml:space="preserve"> </w:t>
      </w:r>
      <w:r>
        <w:rPr>
          <w:sz w:val="24"/>
        </w:rPr>
        <w:t>(виртуальных) объектов учебного, художественного, бытового назначения (самостоятельный</w:t>
      </w:r>
      <w:r>
        <w:rPr>
          <w:spacing w:val="1"/>
          <w:sz w:val="24"/>
        </w:rPr>
        <w:t xml:space="preserve"> </w:t>
      </w:r>
      <w:r>
        <w:rPr>
          <w:sz w:val="24"/>
        </w:rPr>
        <w:t>поиск,</w:t>
      </w:r>
      <w:r>
        <w:rPr>
          <w:spacing w:val="-1"/>
          <w:sz w:val="24"/>
        </w:rPr>
        <w:t xml:space="preserve"> </w:t>
      </w:r>
      <w:r>
        <w:rPr>
          <w:sz w:val="24"/>
        </w:rPr>
        <w:t>реконструкция,</w:t>
      </w:r>
      <w:r>
        <w:rPr>
          <w:spacing w:val="-3"/>
          <w:sz w:val="24"/>
        </w:rPr>
        <w:t xml:space="preserve"> </w:t>
      </w:r>
      <w:r>
        <w:rPr>
          <w:sz w:val="24"/>
        </w:rPr>
        <w:t>динамическое</w:t>
      </w:r>
      <w:r>
        <w:rPr>
          <w:spacing w:val="-1"/>
          <w:sz w:val="24"/>
        </w:rPr>
        <w:t xml:space="preserve"> </w:t>
      </w:r>
      <w:r>
        <w:rPr>
          <w:sz w:val="24"/>
        </w:rPr>
        <w:t>представление);</w:t>
      </w:r>
    </w:p>
    <w:p w:rsidR="002572C9" w:rsidRDefault="002572C9" w:rsidP="00EA23E8">
      <w:pPr>
        <w:pStyle w:val="a5"/>
        <w:numPr>
          <w:ilvl w:val="0"/>
          <w:numId w:val="98"/>
        </w:numPr>
        <w:tabs>
          <w:tab w:val="left" w:pos="1382"/>
        </w:tabs>
        <w:spacing w:before="3" w:line="235" w:lineRule="auto"/>
        <w:ind w:right="703" w:firstLine="566"/>
        <w:rPr>
          <w:rFonts w:ascii="Verdana" w:hAnsi="Verdana"/>
          <w:sz w:val="26"/>
        </w:rPr>
      </w:pPr>
      <w:r>
        <w:rPr>
          <w:sz w:val="24"/>
        </w:rPr>
        <w:t>результативное взаимодействие с участниками совместной деятельности (высказывание</w:t>
      </w:r>
      <w:r>
        <w:rPr>
          <w:spacing w:val="1"/>
          <w:sz w:val="24"/>
        </w:rPr>
        <w:t xml:space="preserve"> </w:t>
      </w:r>
      <w:r>
        <w:rPr>
          <w:sz w:val="24"/>
        </w:rPr>
        <w:t>собственного мнения, учёт суждений других собеседников, умение договариваться, уступать,</w:t>
      </w:r>
      <w:r>
        <w:rPr>
          <w:spacing w:val="1"/>
          <w:sz w:val="24"/>
        </w:rPr>
        <w:t xml:space="preserve"> </w:t>
      </w:r>
      <w:r>
        <w:rPr>
          <w:sz w:val="24"/>
        </w:rPr>
        <w:t>вырабатывать</w:t>
      </w:r>
      <w:r>
        <w:rPr>
          <w:spacing w:val="1"/>
          <w:sz w:val="24"/>
        </w:rPr>
        <w:t xml:space="preserve"> </w:t>
      </w:r>
      <w:r>
        <w:rPr>
          <w:sz w:val="24"/>
        </w:rPr>
        <w:t>общую</w:t>
      </w:r>
      <w:r>
        <w:rPr>
          <w:spacing w:val="1"/>
          <w:sz w:val="24"/>
        </w:rPr>
        <w:t xml:space="preserve"> </w:t>
      </w:r>
      <w:r>
        <w:rPr>
          <w:sz w:val="24"/>
        </w:rPr>
        <w:t>точку</w:t>
      </w:r>
      <w:r>
        <w:rPr>
          <w:spacing w:val="1"/>
          <w:sz w:val="24"/>
        </w:rPr>
        <w:t xml:space="preserve"> </w:t>
      </w:r>
      <w:r>
        <w:rPr>
          <w:sz w:val="24"/>
        </w:rPr>
        <w:t>зрения),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использования</w:t>
      </w:r>
      <w:r>
        <w:rPr>
          <w:spacing w:val="1"/>
          <w:sz w:val="24"/>
        </w:rPr>
        <w:t xml:space="preserve"> </w:t>
      </w:r>
      <w:r>
        <w:rPr>
          <w:sz w:val="24"/>
        </w:rPr>
        <w:t>технологий</w:t>
      </w:r>
      <w:r>
        <w:rPr>
          <w:spacing w:val="1"/>
          <w:sz w:val="24"/>
        </w:rPr>
        <w:t xml:space="preserve"> </w:t>
      </w:r>
      <w:r>
        <w:rPr>
          <w:sz w:val="24"/>
        </w:rPr>
        <w:t>неконтактного</w:t>
      </w:r>
      <w:r>
        <w:rPr>
          <w:spacing w:val="-4"/>
          <w:sz w:val="24"/>
        </w:rPr>
        <w:t xml:space="preserve"> </w:t>
      </w:r>
      <w:r>
        <w:rPr>
          <w:sz w:val="24"/>
        </w:rPr>
        <w:t>информационного взаимодействия.</w:t>
      </w:r>
    </w:p>
    <w:p w:rsidR="002572C9" w:rsidRDefault="002572C9" w:rsidP="002572C9">
      <w:pPr>
        <w:pStyle w:val="a3"/>
        <w:spacing w:before="9"/>
        <w:ind w:right="707" w:firstLine="708"/>
      </w:pPr>
      <w:r>
        <w:t>Регулятивные</w:t>
      </w:r>
      <w:r>
        <w:rPr>
          <w:spacing w:val="1"/>
        </w:rPr>
        <w:t xml:space="preserve"> </w:t>
      </w:r>
      <w:r>
        <w:t>УУД</w:t>
      </w:r>
      <w:r>
        <w:rPr>
          <w:spacing w:val="1"/>
        </w:rPr>
        <w:t xml:space="preserve"> </w:t>
      </w:r>
      <w:r>
        <w:t>отражают</w:t>
      </w:r>
      <w:r>
        <w:rPr>
          <w:spacing w:val="1"/>
        </w:rPr>
        <w:t xml:space="preserve"> </w:t>
      </w:r>
      <w:r>
        <w:t>совокупность</w:t>
      </w:r>
      <w:r>
        <w:rPr>
          <w:spacing w:val="1"/>
        </w:rPr>
        <w:t xml:space="preserve"> </w:t>
      </w:r>
      <w:r>
        <w:t>учебных</w:t>
      </w:r>
      <w:r>
        <w:rPr>
          <w:spacing w:val="1"/>
        </w:rPr>
        <w:t xml:space="preserve"> </w:t>
      </w:r>
      <w:r>
        <w:t>операций,</w:t>
      </w:r>
      <w:r>
        <w:rPr>
          <w:spacing w:val="1"/>
        </w:rPr>
        <w:t xml:space="preserve"> </w:t>
      </w:r>
      <w:r>
        <w:t>обеспечивающих</w:t>
      </w:r>
      <w:r>
        <w:rPr>
          <w:spacing w:val="1"/>
        </w:rPr>
        <w:t xml:space="preserve"> </w:t>
      </w:r>
      <w:r>
        <w:t>становление</w:t>
      </w:r>
      <w:r>
        <w:rPr>
          <w:spacing w:val="-13"/>
        </w:rPr>
        <w:t xml:space="preserve"> </w:t>
      </w:r>
      <w:r>
        <w:t>рефлексивных</w:t>
      </w:r>
      <w:r>
        <w:rPr>
          <w:spacing w:val="-12"/>
        </w:rPr>
        <w:t xml:space="preserve"> </w:t>
      </w:r>
      <w:r>
        <w:t>качеств</w:t>
      </w:r>
      <w:r>
        <w:rPr>
          <w:spacing w:val="-13"/>
        </w:rPr>
        <w:t xml:space="preserve"> </w:t>
      </w:r>
      <w:r>
        <w:t>обучающегося</w:t>
      </w:r>
      <w:r>
        <w:rPr>
          <w:spacing w:val="-12"/>
        </w:rPr>
        <w:t xml:space="preserve"> </w:t>
      </w:r>
      <w:r>
        <w:t>(на</w:t>
      </w:r>
      <w:r>
        <w:rPr>
          <w:spacing w:val="-9"/>
        </w:rPr>
        <w:t xml:space="preserve"> </w:t>
      </w:r>
      <w:r>
        <w:t>уровне</w:t>
      </w:r>
      <w:r>
        <w:rPr>
          <w:spacing w:val="-13"/>
        </w:rPr>
        <w:t xml:space="preserve"> </w:t>
      </w:r>
      <w:r>
        <w:t>начального</w:t>
      </w:r>
      <w:r>
        <w:rPr>
          <w:spacing w:val="-12"/>
        </w:rPr>
        <w:t xml:space="preserve"> </w:t>
      </w:r>
      <w:r>
        <w:t>общего</w:t>
      </w:r>
      <w:r>
        <w:rPr>
          <w:spacing w:val="-13"/>
        </w:rPr>
        <w:t xml:space="preserve"> </w:t>
      </w:r>
      <w:r>
        <w:t>образования</w:t>
      </w:r>
      <w:r>
        <w:rPr>
          <w:spacing w:val="-13"/>
        </w:rPr>
        <w:t xml:space="preserve"> </w:t>
      </w:r>
      <w:r>
        <w:t>их</w:t>
      </w:r>
      <w:r>
        <w:rPr>
          <w:spacing w:val="-58"/>
        </w:rPr>
        <w:t xml:space="preserve"> </w:t>
      </w:r>
      <w:r>
        <w:t>формирование</w:t>
      </w:r>
      <w:r>
        <w:rPr>
          <w:spacing w:val="-2"/>
        </w:rPr>
        <w:t xml:space="preserve"> </w:t>
      </w:r>
      <w:r>
        <w:t>осуществляется на</w:t>
      </w:r>
      <w:r>
        <w:rPr>
          <w:spacing w:val="-1"/>
        </w:rPr>
        <w:t xml:space="preserve"> </w:t>
      </w:r>
      <w:r>
        <w:t>пропедевтическом</w:t>
      </w:r>
      <w:r>
        <w:rPr>
          <w:spacing w:val="2"/>
        </w:rPr>
        <w:t xml:space="preserve"> </w:t>
      </w:r>
      <w:r>
        <w:t>уровне).</w:t>
      </w:r>
    </w:p>
    <w:p w:rsidR="002572C9" w:rsidRDefault="002572C9" w:rsidP="002572C9">
      <w:pPr>
        <w:pStyle w:val="a3"/>
        <w:spacing w:line="274" w:lineRule="exact"/>
        <w:ind w:left="1381"/>
      </w:pPr>
      <w:r>
        <w:t>Выделяются</w:t>
      </w:r>
      <w:r>
        <w:rPr>
          <w:spacing w:val="-10"/>
        </w:rPr>
        <w:t xml:space="preserve"> </w:t>
      </w:r>
      <w:r>
        <w:t>шесть</w:t>
      </w:r>
      <w:r>
        <w:rPr>
          <w:spacing w:val="-7"/>
        </w:rPr>
        <w:t xml:space="preserve"> </w:t>
      </w:r>
      <w:r>
        <w:t>групп</w:t>
      </w:r>
      <w:r>
        <w:rPr>
          <w:spacing w:val="-8"/>
        </w:rPr>
        <w:t xml:space="preserve"> </w:t>
      </w:r>
      <w:r>
        <w:t>операций:</w:t>
      </w:r>
    </w:p>
    <w:p w:rsidR="002572C9" w:rsidRDefault="002572C9" w:rsidP="00EA23E8">
      <w:pPr>
        <w:pStyle w:val="a5"/>
        <w:numPr>
          <w:ilvl w:val="0"/>
          <w:numId w:val="98"/>
        </w:numPr>
        <w:tabs>
          <w:tab w:val="left" w:pos="1382"/>
        </w:tabs>
        <w:spacing w:before="15"/>
        <w:ind w:left="1381" w:hanging="143"/>
        <w:jc w:val="left"/>
        <w:rPr>
          <w:rFonts w:ascii="Verdana" w:hAnsi="Verdana"/>
          <w:sz w:val="26"/>
        </w:rPr>
      </w:pPr>
      <w:r>
        <w:rPr>
          <w:sz w:val="24"/>
        </w:rPr>
        <w:t>принимать</w:t>
      </w:r>
      <w:r>
        <w:rPr>
          <w:spacing w:val="-12"/>
          <w:sz w:val="24"/>
        </w:rPr>
        <w:t xml:space="preserve"> </w:t>
      </w:r>
      <w:r>
        <w:rPr>
          <w:sz w:val="24"/>
        </w:rPr>
        <w:t>и</w:t>
      </w:r>
      <w:r>
        <w:rPr>
          <w:spacing w:val="-9"/>
          <w:sz w:val="24"/>
        </w:rPr>
        <w:t xml:space="preserve"> </w:t>
      </w:r>
      <w:r>
        <w:rPr>
          <w:sz w:val="24"/>
        </w:rPr>
        <w:t>удерживать</w:t>
      </w:r>
      <w:r>
        <w:rPr>
          <w:spacing w:val="-10"/>
          <w:sz w:val="24"/>
        </w:rPr>
        <w:t xml:space="preserve"> </w:t>
      </w:r>
      <w:r>
        <w:rPr>
          <w:sz w:val="24"/>
        </w:rPr>
        <w:t>учебную</w:t>
      </w:r>
      <w:r>
        <w:rPr>
          <w:spacing w:val="-11"/>
          <w:sz w:val="24"/>
        </w:rPr>
        <w:t xml:space="preserve"> </w:t>
      </w:r>
      <w:r>
        <w:rPr>
          <w:sz w:val="24"/>
        </w:rPr>
        <w:t>задачу;</w:t>
      </w:r>
    </w:p>
    <w:p w:rsidR="002572C9" w:rsidRDefault="002572C9" w:rsidP="00EA23E8">
      <w:pPr>
        <w:pStyle w:val="a5"/>
        <w:numPr>
          <w:ilvl w:val="0"/>
          <w:numId w:val="98"/>
        </w:numPr>
        <w:tabs>
          <w:tab w:val="left" w:pos="1382"/>
        </w:tabs>
        <w:spacing w:before="23"/>
        <w:ind w:left="1381" w:hanging="143"/>
        <w:jc w:val="left"/>
        <w:rPr>
          <w:rFonts w:ascii="Verdana" w:hAnsi="Verdana"/>
          <w:sz w:val="26"/>
        </w:rPr>
      </w:pPr>
      <w:r>
        <w:rPr>
          <w:sz w:val="24"/>
        </w:rPr>
        <w:t>планировать</w:t>
      </w:r>
      <w:r>
        <w:rPr>
          <w:spacing w:val="-9"/>
          <w:sz w:val="24"/>
        </w:rPr>
        <w:t xml:space="preserve"> </w:t>
      </w:r>
      <w:r>
        <w:rPr>
          <w:sz w:val="24"/>
        </w:rPr>
        <w:t>её</w:t>
      </w:r>
      <w:r>
        <w:rPr>
          <w:spacing w:val="-11"/>
          <w:sz w:val="24"/>
        </w:rPr>
        <w:t xml:space="preserve"> </w:t>
      </w:r>
      <w:r>
        <w:rPr>
          <w:sz w:val="24"/>
        </w:rPr>
        <w:t>решение;</w:t>
      </w:r>
    </w:p>
    <w:p w:rsidR="002572C9" w:rsidRDefault="002572C9" w:rsidP="00EA23E8">
      <w:pPr>
        <w:pStyle w:val="a5"/>
        <w:numPr>
          <w:ilvl w:val="0"/>
          <w:numId w:val="98"/>
        </w:numPr>
        <w:tabs>
          <w:tab w:val="left" w:pos="1382"/>
        </w:tabs>
        <w:spacing w:before="17"/>
        <w:ind w:left="1381" w:hanging="143"/>
        <w:jc w:val="left"/>
        <w:rPr>
          <w:rFonts w:ascii="Verdana" w:hAnsi="Verdana"/>
          <w:sz w:val="26"/>
        </w:rPr>
      </w:pPr>
      <w:r>
        <w:rPr>
          <w:spacing w:val="-1"/>
          <w:sz w:val="24"/>
        </w:rPr>
        <w:t>контролировать</w:t>
      </w:r>
      <w:r>
        <w:rPr>
          <w:spacing w:val="-14"/>
          <w:sz w:val="24"/>
        </w:rPr>
        <w:t xml:space="preserve"> </w:t>
      </w:r>
      <w:r>
        <w:rPr>
          <w:sz w:val="24"/>
        </w:rPr>
        <w:t>полученный</w:t>
      </w:r>
      <w:r>
        <w:rPr>
          <w:spacing w:val="-12"/>
          <w:sz w:val="24"/>
        </w:rPr>
        <w:t xml:space="preserve"> </w:t>
      </w:r>
      <w:r>
        <w:rPr>
          <w:sz w:val="24"/>
        </w:rPr>
        <w:t>результат</w:t>
      </w:r>
      <w:r>
        <w:rPr>
          <w:spacing w:val="-12"/>
          <w:sz w:val="24"/>
        </w:rPr>
        <w:t xml:space="preserve"> </w:t>
      </w:r>
      <w:r>
        <w:rPr>
          <w:sz w:val="24"/>
        </w:rPr>
        <w:t>деятельности;</w:t>
      </w:r>
    </w:p>
    <w:p w:rsidR="002572C9" w:rsidRDefault="002572C9" w:rsidP="00EA23E8">
      <w:pPr>
        <w:pStyle w:val="a5"/>
        <w:numPr>
          <w:ilvl w:val="0"/>
          <w:numId w:val="98"/>
        </w:numPr>
        <w:tabs>
          <w:tab w:val="left" w:pos="1382"/>
        </w:tabs>
        <w:spacing w:before="18"/>
        <w:ind w:left="1381" w:hanging="143"/>
        <w:jc w:val="left"/>
        <w:rPr>
          <w:rFonts w:ascii="Verdana" w:hAnsi="Verdana"/>
          <w:sz w:val="26"/>
        </w:rPr>
      </w:pPr>
      <w:r>
        <w:rPr>
          <w:sz w:val="24"/>
        </w:rPr>
        <w:t>контролировать</w:t>
      </w:r>
      <w:r>
        <w:rPr>
          <w:spacing w:val="-10"/>
          <w:sz w:val="24"/>
        </w:rPr>
        <w:t xml:space="preserve"> </w:t>
      </w:r>
      <w:r>
        <w:rPr>
          <w:sz w:val="24"/>
        </w:rPr>
        <w:t>процесс</w:t>
      </w:r>
      <w:r>
        <w:rPr>
          <w:spacing w:val="-10"/>
          <w:sz w:val="24"/>
        </w:rPr>
        <w:t xml:space="preserve"> </w:t>
      </w:r>
      <w:r>
        <w:rPr>
          <w:sz w:val="24"/>
        </w:rPr>
        <w:t>деятельности,</w:t>
      </w:r>
      <w:r>
        <w:rPr>
          <w:spacing w:val="-9"/>
          <w:sz w:val="24"/>
        </w:rPr>
        <w:t xml:space="preserve"> </w:t>
      </w:r>
      <w:r>
        <w:rPr>
          <w:sz w:val="24"/>
        </w:rPr>
        <w:t>его</w:t>
      </w:r>
      <w:r>
        <w:rPr>
          <w:spacing w:val="-9"/>
          <w:sz w:val="24"/>
        </w:rPr>
        <w:t xml:space="preserve"> </w:t>
      </w:r>
      <w:r>
        <w:rPr>
          <w:sz w:val="24"/>
        </w:rPr>
        <w:t>соответствие</w:t>
      </w:r>
      <w:r>
        <w:rPr>
          <w:spacing w:val="-11"/>
          <w:sz w:val="24"/>
        </w:rPr>
        <w:t xml:space="preserve"> </w:t>
      </w:r>
      <w:r>
        <w:rPr>
          <w:sz w:val="24"/>
        </w:rPr>
        <w:t>выбранному</w:t>
      </w:r>
      <w:r>
        <w:rPr>
          <w:spacing w:val="-13"/>
          <w:sz w:val="24"/>
        </w:rPr>
        <w:t xml:space="preserve"> </w:t>
      </w:r>
      <w:r>
        <w:rPr>
          <w:sz w:val="24"/>
        </w:rPr>
        <w:t>способу;</w:t>
      </w:r>
    </w:p>
    <w:p w:rsidR="002572C9" w:rsidRDefault="002572C9" w:rsidP="00EA23E8">
      <w:pPr>
        <w:pStyle w:val="a5"/>
        <w:numPr>
          <w:ilvl w:val="0"/>
          <w:numId w:val="98"/>
        </w:numPr>
        <w:tabs>
          <w:tab w:val="left" w:pos="1382"/>
        </w:tabs>
        <w:spacing w:before="18"/>
        <w:ind w:left="1381" w:hanging="143"/>
        <w:jc w:val="left"/>
        <w:rPr>
          <w:rFonts w:ascii="Verdana" w:hAnsi="Verdana"/>
          <w:sz w:val="26"/>
        </w:rPr>
      </w:pPr>
      <w:r>
        <w:rPr>
          <w:sz w:val="24"/>
        </w:rPr>
        <w:t>предвидеть</w:t>
      </w:r>
      <w:r>
        <w:rPr>
          <w:spacing w:val="-11"/>
          <w:sz w:val="24"/>
        </w:rPr>
        <w:t xml:space="preserve"> </w:t>
      </w:r>
      <w:r>
        <w:rPr>
          <w:sz w:val="24"/>
        </w:rPr>
        <w:t>(прогнозировать)</w:t>
      </w:r>
      <w:r>
        <w:rPr>
          <w:spacing w:val="-9"/>
          <w:sz w:val="24"/>
        </w:rPr>
        <w:t xml:space="preserve"> </w:t>
      </w:r>
      <w:r>
        <w:rPr>
          <w:sz w:val="24"/>
        </w:rPr>
        <w:t>трудности</w:t>
      </w:r>
      <w:r>
        <w:rPr>
          <w:spacing w:val="-5"/>
          <w:sz w:val="24"/>
        </w:rPr>
        <w:t xml:space="preserve"> </w:t>
      </w:r>
      <w:r>
        <w:rPr>
          <w:sz w:val="24"/>
        </w:rPr>
        <w:t>и</w:t>
      </w:r>
      <w:r>
        <w:rPr>
          <w:spacing w:val="-8"/>
          <w:sz w:val="24"/>
        </w:rPr>
        <w:t xml:space="preserve"> </w:t>
      </w:r>
      <w:r>
        <w:rPr>
          <w:sz w:val="24"/>
        </w:rPr>
        <w:t>ошибки</w:t>
      </w:r>
      <w:r>
        <w:rPr>
          <w:spacing w:val="-9"/>
          <w:sz w:val="24"/>
        </w:rPr>
        <w:t xml:space="preserve"> </w:t>
      </w:r>
      <w:r>
        <w:rPr>
          <w:sz w:val="24"/>
        </w:rPr>
        <w:t>при</w:t>
      </w:r>
      <w:r>
        <w:rPr>
          <w:spacing w:val="-8"/>
          <w:sz w:val="24"/>
        </w:rPr>
        <w:t xml:space="preserve"> </w:t>
      </w:r>
      <w:r>
        <w:rPr>
          <w:sz w:val="24"/>
        </w:rPr>
        <w:t>решении</w:t>
      </w:r>
      <w:r>
        <w:rPr>
          <w:spacing w:val="-8"/>
          <w:sz w:val="24"/>
        </w:rPr>
        <w:t xml:space="preserve"> </w:t>
      </w:r>
      <w:r>
        <w:rPr>
          <w:sz w:val="24"/>
        </w:rPr>
        <w:t>данной</w:t>
      </w:r>
      <w:r>
        <w:rPr>
          <w:spacing w:val="-1"/>
          <w:sz w:val="24"/>
        </w:rPr>
        <w:t xml:space="preserve"> </w:t>
      </w:r>
      <w:r>
        <w:rPr>
          <w:sz w:val="24"/>
        </w:rPr>
        <w:t>учебной</w:t>
      </w:r>
      <w:r>
        <w:rPr>
          <w:spacing w:val="-7"/>
          <w:sz w:val="24"/>
        </w:rPr>
        <w:t xml:space="preserve"> </w:t>
      </w:r>
      <w:r>
        <w:rPr>
          <w:sz w:val="24"/>
        </w:rPr>
        <w:t>задачи;</w:t>
      </w:r>
    </w:p>
    <w:p w:rsidR="002572C9" w:rsidRDefault="002572C9" w:rsidP="00EA23E8">
      <w:pPr>
        <w:pStyle w:val="a5"/>
        <w:numPr>
          <w:ilvl w:val="0"/>
          <w:numId w:val="98"/>
        </w:numPr>
        <w:tabs>
          <w:tab w:val="left" w:pos="1382"/>
        </w:tabs>
        <w:spacing w:before="17"/>
        <w:ind w:left="1381" w:hanging="143"/>
        <w:jc w:val="left"/>
        <w:rPr>
          <w:rFonts w:ascii="Verdana" w:hAnsi="Verdana"/>
          <w:sz w:val="26"/>
        </w:rPr>
      </w:pPr>
      <w:r>
        <w:rPr>
          <w:sz w:val="24"/>
        </w:rPr>
        <w:t>корректировать</w:t>
      </w:r>
      <w:r>
        <w:rPr>
          <w:spacing w:val="-15"/>
          <w:sz w:val="24"/>
        </w:rPr>
        <w:t xml:space="preserve"> </w:t>
      </w:r>
      <w:r>
        <w:rPr>
          <w:sz w:val="24"/>
        </w:rPr>
        <w:t>при</w:t>
      </w:r>
      <w:r>
        <w:rPr>
          <w:spacing w:val="-14"/>
          <w:sz w:val="24"/>
        </w:rPr>
        <w:t xml:space="preserve"> </w:t>
      </w:r>
      <w:r>
        <w:rPr>
          <w:sz w:val="24"/>
        </w:rPr>
        <w:t>необходимости</w:t>
      </w:r>
      <w:r>
        <w:rPr>
          <w:spacing w:val="-11"/>
          <w:sz w:val="24"/>
        </w:rPr>
        <w:t xml:space="preserve"> </w:t>
      </w:r>
      <w:r>
        <w:rPr>
          <w:sz w:val="24"/>
        </w:rPr>
        <w:t>процесс</w:t>
      </w:r>
      <w:r>
        <w:rPr>
          <w:spacing w:val="-12"/>
          <w:sz w:val="24"/>
        </w:rPr>
        <w:t xml:space="preserve"> </w:t>
      </w:r>
      <w:r>
        <w:rPr>
          <w:sz w:val="24"/>
        </w:rPr>
        <w:t>деятельности.</w:t>
      </w:r>
    </w:p>
    <w:p w:rsidR="002572C9" w:rsidRDefault="002572C9" w:rsidP="002572C9">
      <w:pPr>
        <w:pStyle w:val="a3"/>
        <w:spacing w:before="2"/>
        <w:ind w:right="705" w:firstLine="708"/>
      </w:pPr>
      <w:r>
        <w:t>Важной</w:t>
      </w:r>
      <w:r>
        <w:rPr>
          <w:spacing w:val="1"/>
        </w:rPr>
        <w:t xml:space="preserve"> </w:t>
      </w:r>
      <w:r>
        <w:t>составляющей</w:t>
      </w:r>
      <w:r>
        <w:rPr>
          <w:spacing w:val="1"/>
        </w:rPr>
        <w:t xml:space="preserve"> </w:t>
      </w:r>
      <w:r>
        <w:t>регулятивных</w:t>
      </w:r>
      <w:r>
        <w:rPr>
          <w:spacing w:val="1"/>
        </w:rPr>
        <w:t xml:space="preserve"> </w:t>
      </w:r>
      <w:r>
        <w:t>УУД</w:t>
      </w:r>
      <w:r>
        <w:rPr>
          <w:spacing w:val="1"/>
        </w:rPr>
        <w:t xml:space="preserve"> </w:t>
      </w:r>
      <w:r>
        <w:t>являются</w:t>
      </w:r>
      <w:r>
        <w:rPr>
          <w:spacing w:val="1"/>
        </w:rPr>
        <w:t xml:space="preserve"> </w:t>
      </w:r>
      <w:r>
        <w:t>операции,</w:t>
      </w:r>
      <w:r>
        <w:rPr>
          <w:spacing w:val="1"/>
        </w:rPr>
        <w:t xml:space="preserve"> </w:t>
      </w:r>
      <w:r>
        <w:t>определяющие</w:t>
      </w:r>
      <w:r>
        <w:rPr>
          <w:spacing w:val="-57"/>
        </w:rPr>
        <w:t xml:space="preserve"> </w:t>
      </w:r>
      <w:r>
        <w:t>способность обучающегося к волевым усилиям в процессе коллективной и (или) совместной</w:t>
      </w:r>
      <w:r>
        <w:rPr>
          <w:spacing w:val="1"/>
        </w:rPr>
        <w:t xml:space="preserve"> </w:t>
      </w:r>
      <w:r>
        <w:t>деятельности,</w:t>
      </w:r>
      <w:r>
        <w:rPr>
          <w:spacing w:val="-4"/>
        </w:rPr>
        <w:t xml:space="preserve"> </w:t>
      </w:r>
      <w:r>
        <w:t>к</w:t>
      </w:r>
      <w:r>
        <w:rPr>
          <w:spacing w:val="-4"/>
        </w:rPr>
        <w:t xml:space="preserve"> </w:t>
      </w:r>
      <w:r>
        <w:t>мирному</w:t>
      </w:r>
      <w:r>
        <w:rPr>
          <w:spacing w:val="-11"/>
        </w:rPr>
        <w:t xml:space="preserve"> </w:t>
      </w:r>
      <w:r>
        <w:t>самостоятельному</w:t>
      </w:r>
      <w:r>
        <w:rPr>
          <w:spacing w:val="-13"/>
        </w:rPr>
        <w:t xml:space="preserve"> </w:t>
      </w:r>
      <w:r>
        <w:t>предупреждению</w:t>
      </w:r>
      <w:r>
        <w:rPr>
          <w:spacing w:val="-3"/>
        </w:rPr>
        <w:t xml:space="preserve"> </w:t>
      </w:r>
      <w:r>
        <w:t>и</w:t>
      </w:r>
      <w:r>
        <w:rPr>
          <w:spacing w:val="-4"/>
        </w:rPr>
        <w:t xml:space="preserve"> </w:t>
      </w:r>
      <w:r>
        <w:t>преодолению</w:t>
      </w:r>
      <w:r>
        <w:rPr>
          <w:spacing w:val="-2"/>
        </w:rPr>
        <w:t xml:space="preserve"> </w:t>
      </w:r>
      <w:r>
        <w:t>конфликтов,</w:t>
      </w:r>
      <w:r>
        <w:rPr>
          <w:spacing w:val="-3"/>
        </w:rPr>
        <w:t xml:space="preserve"> </w:t>
      </w:r>
      <w:r>
        <w:t>в</w:t>
      </w:r>
      <w:r>
        <w:rPr>
          <w:spacing w:val="-8"/>
        </w:rPr>
        <w:t xml:space="preserve"> </w:t>
      </w:r>
      <w:r>
        <w:t>том</w:t>
      </w:r>
      <w:r>
        <w:rPr>
          <w:spacing w:val="-58"/>
        </w:rPr>
        <w:t xml:space="preserve"> </w:t>
      </w:r>
      <w:r>
        <w:t>числе</w:t>
      </w:r>
      <w:r>
        <w:rPr>
          <w:spacing w:val="-5"/>
        </w:rPr>
        <w:t xml:space="preserve"> </w:t>
      </w:r>
      <w:r>
        <w:t>в условиях</w:t>
      </w:r>
      <w:r>
        <w:rPr>
          <w:spacing w:val="-1"/>
        </w:rPr>
        <w:t xml:space="preserve"> </w:t>
      </w:r>
      <w:r>
        <w:t>использования</w:t>
      </w:r>
      <w:r>
        <w:rPr>
          <w:spacing w:val="-7"/>
        </w:rPr>
        <w:t xml:space="preserve"> </w:t>
      </w:r>
      <w:r>
        <w:t>технологий</w:t>
      </w:r>
      <w:r>
        <w:rPr>
          <w:spacing w:val="-3"/>
        </w:rPr>
        <w:t xml:space="preserve"> </w:t>
      </w:r>
      <w:r>
        <w:t>неконтактного</w:t>
      </w:r>
      <w:r>
        <w:rPr>
          <w:spacing w:val="-4"/>
        </w:rPr>
        <w:t xml:space="preserve"> </w:t>
      </w:r>
      <w:r>
        <w:t>информационного</w:t>
      </w:r>
      <w:r>
        <w:rPr>
          <w:spacing w:val="-3"/>
        </w:rPr>
        <w:t xml:space="preserve"> </w:t>
      </w:r>
      <w:r>
        <w:t>взаимодействия.</w:t>
      </w:r>
    </w:p>
    <w:p w:rsidR="002572C9" w:rsidRDefault="002572C9" w:rsidP="002572C9">
      <w:pPr>
        <w:pStyle w:val="a3"/>
        <w:spacing w:before="1"/>
        <w:ind w:right="708" w:firstLine="708"/>
      </w:pPr>
      <w:r>
        <w:t xml:space="preserve">В     </w:t>
      </w:r>
      <w:r>
        <w:rPr>
          <w:spacing w:val="1"/>
        </w:rPr>
        <w:t xml:space="preserve"> </w:t>
      </w:r>
      <w:r>
        <w:t>федеральных       рабочих       программах       учебных       предметов       требования</w:t>
      </w:r>
      <w:r>
        <w:rPr>
          <w:spacing w:val="-57"/>
        </w:rPr>
        <w:t xml:space="preserve"> </w:t>
      </w:r>
      <w:r>
        <w:t>и</w:t>
      </w:r>
      <w:r>
        <w:rPr>
          <w:spacing w:val="1"/>
        </w:rPr>
        <w:t xml:space="preserve"> </w:t>
      </w:r>
      <w:r>
        <w:t>планируемые</w:t>
      </w:r>
      <w:r>
        <w:rPr>
          <w:spacing w:val="1"/>
        </w:rPr>
        <w:t xml:space="preserve"> </w:t>
      </w:r>
      <w:r>
        <w:t>результаты</w:t>
      </w:r>
      <w:r>
        <w:rPr>
          <w:spacing w:val="1"/>
        </w:rPr>
        <w:t xml:space="preserve"> </w:t>
      </w:r>
      <w:r>
        <w:t>совместной</w:t>
      </w:r>
      <w:r>
        <w:rPr>
          <w:spacing w:val="1"/>
        </w:rPr>
        <w:t xml:space="preserve"> </w:t>
      </w:r>
      <w:r>
        <w:t>деятельности</w:t>
      </w:r>
      <w:r>
        <w:rPr>
          <w:spacing w:val="1"/>
        </w:rPr>
        <w:t xml:space="preserve"> </w:t>
      </w:r>
      <w:r>
        <w:t>выделены</w:t>
      </w:r>
      <w:r>
        <w:rPr>
          <w:spacing w:val="1"/>
        </w:rPr>
        <w:t xml:space="preserve"> </w:t>
      </w:r>
      <w:r>
        <w:t>в</w:t>
      </w:r>
      <w:r>
        <w:rPr>
          <w:spacing w:val="1"/>
        </w:rPr>
        <w:t xml:space="preserve"> </w:t>
      </w:r>
      <w:r>
        <w:t>специальный</w:t>
      </w:r>
      <w:r>
        <w:rPr>
          <w:spacing w:val="1"/>
        </w:rPr>
        <w:t xml:space="preserve"> </w:t>
      </w:r>
      <w:r>
        <w:t>раздел,</w:t>
      </w:r>
      <w:r>
        <w:rPr>
          <w:spacing w:val="1"/>
        </w:rPr>
        <w:t xml:space="preserve"> </w:t>
      </w:r>
      <w:r>
        <w:t>что</w:t>
      </w:r>
      <w:r>
        <w:rPr>
          <w:spacing w:val="1"/>
        </w:rPr>
        <w:t xml:space="preserve"> </w:t>
      </w:r>
      <w:r>
        <w:t>позволяет</w:t>
      </w:r>
      <w:r>
        <w:rPr>
          <w:spacing w:val="1"/>
        </w:rPr>
        <w:t xml:space="preserve"> </w:t>
      </w:r>
      <w:r>
        <w:t>учителю</w:t>
      </w:r>
      <w:r>
        <w:rPr>
          <w:spacing w:val="1"/>
        </w:rPr>
        <w:t xml:space="preserve"> </w:t>
      </w:r>
      <w:r>
        <w:t>осознать,</w:t>
      </w:r>
      <w:r>
        <w:rPr>
          <w:spacing w:val="1"/>
        </w:rPr>
        <w:t xml:space="preserve"> </w:t>
      </w:r>
      <w:r>
        <w:t>что</w:t>
      </w:r>
      <w:r>
        <w:rPr>
          <w:spacing w:val="1"/>
        </w:rPr>
        <w:t xml:space="preserve"> </w:t>
      </w:r>
      <w:r>
        <w:t>способность</w:t>
      </w:r>
      <w:r>
        <w:rPr>
          <w:spacing w:val="1"/>
        </w:rPr>
        <w:t xml:space="preserve"> </w:t>
      </w:r>
      <w:r>
        <w:t>к</w:t>
      </w:r>
      <w:r>
        <w:rPr>
          <w:spacing w:val="1"/>
        </w:rPr>
        <w:t xml:space="preserve"> </w:t>
      </w:r>
      <w:r>
        <w:t>результативной</w:t>
      </w:r>
      <w:r>
        <w:rPr>
          <w:spacing w:val="1"/>
        </w:rPr>
        <w:t xml:space="preserve"> </w:t>
      </w:r>
      <w:r>
        <w:t>совместной</w:t>
      </w:r>
      <w:r>
        <w:rPr>
          <w:spacing w:val="1"/>
        </w:rPr>
        <w:t xml:space="preserve"> </w:t>
      </w:r>
      <w:r>
        <w:t>деятельности</w:t>
      </w:r>
      <w:r>
        <w:rPr>
          <w:spacing w:val="1"/>
        </w:rPr>
        <w:t xml:space="preserve"> </w:t>
      </w:r>
      <w:r>
        <w:t>строится</w:t>
      </w:r>
      <w:r>
        <w:rPr>
          <w:spacing w:val="-1"/>
        </w:rPr>
        <w:t xml:space="preserve"> </w:t>
      </w:r>
      <w:r>
        <w:t>на</w:t>
      </w:r>
      <w:r>
        <w:rPr>
          <w:spacing w:val="-2"/>
        </w:rPr>
        <w:t xml:space="preserve"> </w:t>
      </w:r>
      <w:r>
        <w:t>двух</w:t>
      </w:r>
      <w:r>
        <w:rPr>
          <w:spacing w:val="2"/>
        </w:rPr>
        <w:t xml:space="preserve"> </w:t>
      </w:r>
      <w:r>
        <w:t>феноменах,</w:t>
      </w:r>
      <w:r>
        <w:rPr>
          <w:spacing w:val="1"/>
        </w:rPr>
        <w:t xml:space="preserve"> </w:t>
      </w:r>
      <w:r>
        <w:t>участие</w:t>
      </w:r>
      <w:r>
        <w:rPr>
          <w:spacing w:val="-1"/>
        </w:rPr>
        <w:t xml:space="preserve"> </w:t>
      </w:r>
      <w:r>
        <w:t>которых</w:t>
      </w:r>
      <w:r>
        <w:rPr>
          <w:spacing w:val="-1"/>
        </w:rPr>
        <w:t xml:space="preserve"> </w:t>
      </w:r>
      <w:r>
        <w:t>обеспечивает её</w:t>
      </w:r>
      <w:r>
        <w:rPr>
          <w:spacing w:val="2"/>
        </w:rPr>
        <w:t xml:space="preserve"> </w:t>
      </w:r>
      <w:r>
        <w:t>успешность:</w:t>
      </w:r>
    </w:p>
    <w:p w:rsidR="002572C9" w:rsidRDefault="002572C9" w:rsidP="00EA23E8">
      <w:pPr>
        <w:pStyle w:val="a5"/>
        <w:numPr>
          <w:ilvl w:val="1"/>
          <w:numId w:val="100"/>
        </w:numPr>
        <w:tabs>
          <w:tab w:val="left" w:pos="1382"/>
          <w:tab w:val="left" w:pos="2571"/>
          <w:tab w:val="left" w:pos="4177"/>
          <w:tab w:val="left" w:pos="6491"/>
          <w:tab w:val="left" w:pos="8186"/>
          <w:tab w:val="left" w:pos="8966"/>
          <w:tab w:val="left" w:pos="10011"/>
        </w:tabs>
        <w:spacing w:before="7" w:line="232" w:lineRule="auto"/>
        <w:ind w:right="710" w:firstLine="566"/>
        <w:rPr>
          <w:rFonts w:ascii="Symbol" w:hAnsi="Symbol"/>
          <w:sz w:val="26"/>
        </w:rPr>
      </w:pPr>
      <w:r>
        <w:rPr>
          <w:sz w:val="24"/>
        </w:rPr>
        <w:t>знание</w:t>
      </w:r>
      <w:r>
        <w:rPr>
          <w:spacing w:val="1"/>
          <w:sz w:val="24"/>
        </w:rPr>
        <w:t xml:space="preserve"> </w:t>
      </w:r>
      <w:r>
        <w:rPr>
          <w:sz w:val="24"/>
        </w:rPr>
        <w:t>и</w:t>
      </w:r>
      <w:r>
        <w:rPr>
          <w:spacing w:val="1"/>
          <w:sz w:val="24"/>
        </w:rPr>
        <w:t xml:space="preserve"> </w:t>
      </w:r>
      <w:r>
        <w:rPr>
          <w:sz w:val="24"/>
        </w:rPr>
        <w:t>применение</w:t>
      </w:r>
      <w:r>
        <w:rPr>
          <w:spacing w:val="1"/>
          <w:sz w:val="24"/>
        </w:rPr>
        <w:t xml:space="preserve"> </w:t>
      </w:r>
      <w:r>
        <w:rPr>
          <w:sz w:val="24"/>
        </w:rPr>
        <w:t>коммуникативных</w:t>
      </w:r>
      <w:r>
        <w:rPr>
          <w:spacing w:val="1"/>
          <w:sz w:val="24"/>
        </w:rPr>
        <w:t xml:space="preserve"> </w:t>
      </w:r>
      <w:r>
        <w:rPr>
          <w:sz w:val="24"/>
        </w:rPr>
        <w:t>форм</w:t>
      </w:r>
      <w:r>
        <w:rPr>
          <w:spacing w:val="1"/>
          <w:sz w:val="24"/>
        </w:rPr>
        <w:t xml:space="preserve"> </w:t>
      </w:r>
      <w:r>
        <w:rPr>
          <w:sz w:val="24"/>
        </w:rPr>
        <w:t>взаимодействия</w:t>
      </w:r>
      <w:r>
        <w:rPr>
          <w:spacing w:val="1"/>
          <w:sz w:val="24"/>
        </w:rPr>
        <w:t xml:space="preserve"> </w:t>
      </w:r>
      <w:r>
        <w:rPr>
          <w:sz w:val="24"/>
        </w:rPr>
        <w:t>(договариваться,</w:t>
      </w:r>
      <w:r>
        <w:rPr>
          <w:spacing w:val="1"/>
          <w:sz w:val="24"/>
        </w:rPr>
        <w:t xml:space="preserve"> </w:t>
      </w:r>
      <w:r>
        <w:rPr>
          <w:sz w:val="24"/>
        </w:rPr>
        <w:t>рассуждать,</w:t>
      </w:r>
      <w:r>
        <w:rPr>
          <w:sz w:val="24"/>
        </w:rPr>
        <w:tab/>
        <w:t>находить</w:t>
      </w:r>
      <w:r>
        <w:rPr>
          <w:sz w:val="24"/>
        </w:rPr>
        <w:tab/>
        <w:t>компромиссные</w:t>
      </w:r>
      <w:r>
        <w:rPr>
          <w:sz w:val="24"/>
        </w:rPr>
        <w:tab/>
        <w:t>решения),</w:t>
      </w:r>
      <w:r>
        <w:rPr>
          <w:sz w:val="24"/>
        </w:rPr>
        <w:tab/>
        <w:t>в</w:t>
      </w:r>
      <w:r>
        <w:rPr>
          <w:sz w:val="24"/>
        </w:rPr>
        <w:tab/>
        <w:t>том</w:t>
      </w:r>
      <w:r>
        <w:rPr>
          <w:sz w:val="24"/>
        </w:rPr>
        <w:tab/>
        <w:t>числе</w:t>
      </w:r>
      <w:r>
        <w:rPr>
          <w:spacing w:val="-58"/>
          <w:sz w:val="24"/>
        </w:rPr>
        <w:t xml:space="preserve"> </w:t>
      </w:r>
      <w:r>
        <w:rPr>
          <w:sz w:val="24"/>
        </w:rPr>
        <w:t>в</w:t>
      </w:r>
      <w:r>
        <w:rPr>
          <w:spacing w:val="-1"/>
          <w:sz w:val="24"/>
        </w:rPr>
        <w:t xml:space="preserve"> </w:t>
      </w:r>
      <w:r>
        <w:rPr>
          <w:sz w:val="24"/>
        </w:rPr>
        <w:t>условиях использования</w:t>
      </w:r>
      <w:r>
        <w:rPr>
          <w:spacing w:val="-2"/>
          <w:sz w:val="24"/>
        </w:rPr>
        <w:t xml:space="preserve"> </w:t>
      </w:r>
      <w:r>
        <w:rPr>
          <w:sz w:val="24"/>
        </w:rPr>
        <w:t>технологий</w:t>
      </w:r>
      <w:r>
        <w:rPr>
          <w:spacing w:val="-2"/>
          <w:sz w:val="24"/>
        </w:rPr>
        <w:t xml:space="preserve"> </w:t>
      </w:r>
      <w:r>
        <w:rPr>
          <w:sz w:val="24"/>
        </w:rPr>
        <w:t>неконтактного</w:t>
      </w:r>
      <w:r>
        <w:rPr>
          <w:spacing w:val="-4"/>
          <w:sz w:val="24"/>
        </w:rPr>
        <w:t xml:space="preserve"> </w:t>
      </w:r>
      <w:r>
        <w:rPr>
          <w:sz w:val="24"/>
        </w:rPr>
        <w:t>информационного</w:t>
      </w:r>
      <w:r>
        <w:rPr>
          <w:spacing w:val="-3"/>
          <w:sz w:val="24"/>
        </w:rPr>
        <w:t xml:space="preserve"> </w:t>
      </w:r>
      <w:r>
        <w:rPr>
          <w:sz w:val="24"/>
        </w:rPr>
        <w:t>взаимодействия;</w:t>
      </w:r>
    </w:p>
    <w:p w:rsidR="002572C9" w:rsidRDefault="002572C9" w:rsidP="00EA23E8">
      <w:pPr>
        <w:pStyle w:val="a5"/>
        <w:numPr>
          <w:ilvl w:val="1"/>
          <w:numId w:val="100"/>
        </w:numPr>
        <w:tabs>
          <w:tab w:val="left" w:pos="1382"/>
        </w:tabs>
        <w:spacing w:before="17" w:line="228" w:lineRule="auto"/>
        <w:ind w:right="713" w:firstLine="566"/>
        <w:rPr>
          <w:rFonts w:ascii="Symbol" w:hAnsi="Symbol"/>
          <w:sz w:val="26"/>
        </w:rPr>
      </w:pPr>
      <w:r>
        <w:rPr>
          <w:sz w:val="24"/>
        </w:rPr>
        <w:t>волевые регулятивные умения (подчиняться, уступать, объективно оценивать вклад свой</w:t>
      </w:r>
      <w:r>
        <w:rPr>
          <w:spacing w:val="1"/>
          <w:sz w:val="24"/>
        </w:rPr>
        <w:t xml:space="preserve"> </w:t>
      </w:r>
      <w:r>
        <w:rPr>
          <w:sz w:val="24"/>
        </w:rPr>
        <w:t>и</w:t>
      </w:r>
      <w:r>
        <w:rPr>
          <w:spacing w:val="-1"/>
          <w:sz w:val="24"/>
        </w:rPr>
        <w:t xml:space="preserve"> </w:t>
      </w:r>
      <w:r>
        <w:rPr>
          <w:sz w:val="24"/>
        </w:rPr>
        <w:t>других</w:t>
      </w:r>
      <w:r>
        <w:rPr>
          <w:spacing w:val="2"/>
          <w:sz w:val="24"/>
        </w:rPr>
        <w:t xml:space="preserve"> </w:t>
      </w:r>
      <w:r>
        <w:rPr>
          <w:sz w:val="24"/>
        </w:rPr>
        <w:t>в</w:t>
      </w:r>
      <w:r>
        <w:rPr>
          <w:spacing w:val="-1"/>
          <w:sz w:val="24"/>
        </w:rPr>
        <w:t xml:space="preserve"> </w:t>
      </w:r>
      <w:r>
        <w:rPr>
          <w:sz w:val="24"/>
        </w:rPr>
        <w:t>результат</w:t>
      </w:r>
      <w:r>
        <w:rPr>
          <w:spacing w:val="1"/>
          <w:sz w:val="24"/>
        </w:rPr>
        <w:t xml:space="preserve"> </w:t>
      </w:r>
      <w:r>
        <w:rPr>
          <w:sz w:val="24"/>
        </w:rPr>
        <w:t>общего</w:t>
      </w:r>
      <w:r>
        <w:rPr>
          <w:spacing w:val="-1"/>
          <w:sz w:val="24"/>
        </w:rPr>
        <w:t xml:space="preserve"> </w:t>
      </w:r>
      <w:r>
        <w:rPr>
          <w:sz w:val="24"/>
        </w:rPr>
        <w:t>труда</w:t>
      </w:r>
      <w:r>
        <w:rPr>
          <w:spacing w:val="-2"/>
          <w:sz w:val="24"/>
        </w:rPr>
        <w:t xml:space="preserve"> </w:t>
      </w:r>
      <w:r>
        <w:rPr>
          <w:sz w:val="24"/>
        </w:rPr>
        <w:t>и другие).</w:t>
      </w:r>
    </w:p>
    <w:p w:rsidR="00596EBA" w:rsidRDefault="00596EBA" w:rsidP="002572C9">
      <w:pPr>
        <w:pStyle w:val="a3"/>
        <w:spacing w:before="2"/>
        <w:ind w:right="716" w:firstLine="708"/>
      </w:pPr>
    </w:p>
    <w:p w:rsidR="00596EBA" w:rsidRPr="00596EBA" w:rsidRDefault="00596EBA" w:rsidP="00596EBA">
      <w:pPr>
        <w:pStyle w:val="a3"/>
        <w:spacing w:before="2"/>
        <w:ind w:right="716" w:firstLine="708"/>
        <w:rPr>
          <w:b/>
          <w:bCs/>
        </w:rPr>
      </w:pPr>
      <w:r>
        <w:rPr>
          <w:b/>
          <w:bCs/>
        </w:rPr>
        <w:t xml:space="preserve">2.2.1. </w:t>
      </w:r>
      <w:r w:rsidRPr="00596EBA">
        <w:rPr>
          <w:b/>
          <w:bCs/>
        </w:rPr>
        <w:t>Значение сформированных универсальных учебных действий для успешного обучения и развития младшего школьника.</w:t>
      </w:r>
    </w:p>
    <w:p w:rsidR="00596EBA" w:rsidRPr="00596EBA" w:rsidRDefault="00596EBA" w:rsidP="00596EBA">
      <w:pPr>
        <w:pStyle w:val="a3"/>
        <w:spacing w:before="2"/>
        <w:ind w:right="716" w:firstLine="708"/>
      </w:pPr>
      <w:r w:rsidRPr="00596EBA">
        <w:t>Программа формирования универсальных учебных действий на уровне начального общего образования (далее - программа формирования универсальных учебных действий) конкретизирует требования ФГОС НОО к личностным и метапредметным результатам освоения основной образовательной программы начального общего образования и служит основой для разработки рабочих программ учебных</w:t>
      </w:r>
      <w:r w:rsidR="00354C38">
        <w:t xml:space="preserve"> предметов, учебных курсов</w:t>
      </w:r>
      <w:r w:rsidRPr="00596EBA">
        <w:t>, учебных модулей предметов</w:t>
      </w:r>
      <w:r w:rsidR="00354C38">
        <w:t>, курсов внеурочной деятельности</w:t>
      </w:r>
      <w:r w:rsidRPr="00596EBA">
        <w:t xml:space="preserve">, курсов, дисциплин. Программа формирования универсальных учебных действий направлена на реализацию системно-деятельностного подхода, положенного в основу ФГОС, является у учащихся умения учиться, развития способности к саморазвитию и самосовершенствованию. Умение учиться – это способность человека объективно обнаруживать, </w:t>
      </w:r>
      <w:r w:rsidRPr="00596EBA">
        <w:lastRenderedPageBreak/>
        <w:t>каких именно знаний и умений ему не хватает для решения актуальной для него задачи, самостоятельно (или в коллективно-распределенной деятельности) находить недостающие знания и эффективно осваивать новые умения (способы деятельности) на их основе. Сформированные универсальные учебные действия обеспечивают личности не только готовность и способность самостоятельно учиться, но и осознанно решать самые разные задачи во многих сферах человеческой жизни. Развитие универсальных учебных действий невозможно вне ситуации изучения предметных знаний. Оно реализуется в условиях специально организованной образовательной деятельности по освоению учащимися конкретных предметных знаний, умений и навыков в рамках отдельных школьных дисциплин. Вместе с тем, освоенные знания, умения и навыки рассматриваются как поле для применения сформированных универсальных учебных действий обучающихся для решения ими широкого круга практических и познавательных задач. Программа формирования универсальных учебных действий у учащихся содержит:</w:t>
      </w:r>
    </w:p>
    <w:p w:rsidR="00596EBA" w:rsidRPr="00596EBA" w:rsidRDefault="00596EBA" w:rsidP="00596EBA">
      <w:pPr>
        <w:pStyle w:val="a3"/>
        <w:spacing w:before="2"/>
        <w:ind w:right="716" w:firstLine="708"/>
      </w:pPr>
      <w:r w:rsidRPr="00596EBA">
        <w:t xml:space="preserve"> - описание взаимосвязи универсальных учебных действий с содержанием учебных предметов; </w:t>
      </w:r>
    </w:p>
    <w:p w:rsidR="00596EBA" w:rsidRPr="00596EBA" w:rsidRDefault="00596EBA" w:rsidP="00596EBA">
      <w:pPr>
        <w:pStyle w:val="a3"/>
        <w:spacing w:before="2"/>
        <w:ind w:right="716" w:firstLine="708"/>
      </w:pPr>
      <w:r w:rsidRPr="00596EBA">
        <w:t xml:space="preserve">-характеристики регулятивных, познавательных, коммуникативных универсальных учебных действий обучающихся. </w:t>
      </w:r>
    </w:p>
    <w:p w:rsidR="00596EBA" w:rsidRPr="00596EBA" w:rsidRDefault="00596EBA" w:rsidP="00596EBA">
      <w:pPr>
        <w:pStyle w:val="a3"/>
        <w:spacing w:before="2"/>
        <w:ind w:right="716" w:firstLine="708"/>
      </w:pPr>
      <w:r w:rsidRPr="00596EBA">
        <w:t xml:space="preserve">Сформированность универсальных учебных действий у учащихся определяется на этапе завершения ими освоения программы начального общего образования. ФГОС НОО устанавливает требования к результатам освоения учащимися программ начального общего образования: </w:t>
      </w:r>
    </w:p>
    <w:p w:rsidR="00596EBA" w:rsidRPr="00596EBA" w:rsidRDefault="00596EBA" w:rsidP="00596EBA">
      <w:pPr>
        <w:pStyle w:val="a3"/>
        <w:spacing w:before="2"/>
        <w:ind w:right="716" w:firstLine="708"/>
      </w:pPr>
      <w:r w:rsidRPr="00596EBA">
        <w:t>1) личностным, включающим:</w:t>
      </w:r>
    </w:p>
    <w:p w:rsidR="00596EBA" w:rsidRPr="00596EBA" w:rsidRDefault="00596EBA" w:rsidP="00596EBA">
      <w:pPr>
        <w:pStyle w:val="a3"/>
        <w:spacing w:before="2"/>
        <w:ind w:right="716" w:firstLine="708"/>
      </w:pPr>
      <w:r w:rsidRPr="00596EBA">
        <w:t xml:space="preserve"> - формирование у учащихся основ российской гражданской идентичности;</w:t>
      </w:r>
    </w:p>
    <w:p w:rsidR="00596EBA" w:rsidRPr="00596EBA" w:rsidRDefault="00596EBA" w:rsidP="00596EBA">
      <w:pPr>
        <w:pStyle w:val="a3"/>
        <w:spacing w:before="2"/>
        <w:ind w:right="716" w:firstLine="708"/>
      </w:pPr>
      <w:r w:rsidRPr="00596EBA">
        <w:t xml:space="preserve"> - готовность учащихся к саморазвитию; мотивацию к познанию и обучению;</w:t>
      </w:r>
    </w:p>
    <w:p w:rsidR="00596EBA" w:rsidRPr="00596EBA" w:rsidRDefault="00596EBA" w:rsidP="00596EBA">
      <w:pPr>
        <w:pStyle w:val="a3"/>
        <w:spacing w:before="2"/>
        <w:ind w:right="716" w:firstLine="708"/>
      </w:pPr>
      <w:r w:rsidRPr="00596EBA">
        <w:t xml:space="preserve"> - ценностные установки и социально значимые качества личности;</w:t>
      </w:r>
    </w:p>
    <w:p w:rsidR="00596EBA" w:rsidRPr="00596EBA" w:rsidRDefault="00596EBA" w:rsidP="00596EBA">
      <w:pPr>
        <w:pStyle w:val="a3"/>
        <w:spacing w:before="2"/>
        <w:ind w:right="716" w:firstLine="708"/>
      </w:pPr>
      <w:r w:rsidRPr="00596EBA">
        <w:t xml:space="preserve"> - активное участие в социально значимой деятельности;</w:t>
      </w:r>
    </w:p>
    <w:p w:rsidR="00596EBA" w:rsidRPr="00596EBA" w:rsidRDefault="00596EBA" w:rsidP="00596EBA">
      <w:pPr>
        <w:pStyle w:val="a3"/>
        <w:spacing w:before="2"/>
        <w:ind w:right="716" w:firstLine="708"/>
      </w:pPr>
      <w:r w:rsidRPr="00596EBA">
        <w:t xml:space="preserve"> 2) метапредметным, включающим:</w:t>
      </w:r>
    </w:p>
    <w:p w:rsidR="00596EBA" w:rsidRPr="00596EBA" w:rsidRDefault="00596EBA" w:rsidP="00596EBA">
      <w:pPr>
        <w:pStyle w:val="a3"/>
        <w:spacing w:before="2"/>
        <w:ind w:right="716" w:firstLine="708"/>
      </w:pPr>
      <w:r w:rsidRPr="00596EBA">
        <w:t xml:space="preserve"> - универсальные познавательные учебные действия (базовые логические и начальные исследовательские действия, а также работу с информацией);</w:t>
      </w:r>
    </w:p>
    <w:p w:rsidR="00596EBA" w:rsidRPr="00596EBA" w:rsidRDefault="00596EBA" w:rsidP="00596EBA">
      <w:pPr>
        <w:pStyle w:val="a3"/>
        <w:spacing w:before="2"/>
        <w:ind w:right="716" w:firstLine="708"/>
      </w:pPr>
      <w:r w:rsidRPr="00596EBA">
        <w:t xml:space="preserve"> - универсальные коммуникативные действия (общение, совместная деятельность, презентация); </w:t>
      </w:r>
    </w:p>
    <w:p w:rsidR="00596EBA" w:rsidRPr="00596EBA" w:rsidRDefault="00596EBA" w:rsidP="00596EBA">
      <w:pPr>
        <w:pStyle w:val="a3"/>
        <w:spacing w:before="2"/>
        <w:ind w:right="716" w:firstLine="708"/>
      </w:pPr>
      <w:r w:rsidRPr="00596EBA">
        <w:t xml:space="preserve"> - универсальные регулятивные действия (саморегуляция, самоконтроль);</w:t>
      </w:r>
    </w:p>
    <w:p w:rsidR="00596EBA" w:rsidRPr="00596EBA" w:rsidRDefault="00596EBA" w:rsidP="00596EBA">
      <w:pPr>
        <w:pStyle w:val="a3"/>
        <w:spacing w:before="2"/>
        <w:ind w:right="716" w:firstLine="708"/>
      </w:pPr>
      <w:r w:rsidRPr="00596EBA">
        <w:t xml:space="preserve"> 3) предметным, включающим освоенный учащимися в ходе изучения учебного предмета опыт деятель</w:t>
      </w:r>
      <w:r w:rsidR="00C85B67">
        <w:t xml:space="preserve">ности, </w:t>
      </w:r>
      <w:r w:rsidR="00C85B67" w:rsidRPr="00C85B67">
        <w:t>специфической для данного учебного предмета</w:t>
      </w:r>
      <w:r w:rsidRPr="00596EBA">
        <w:t xml:space="preserve">, по получению нового знания, его преобразованию и применению. </w:t>
      </w:r>
    </w:p>
    <w:p w:rsidR="00596EBA" w:rsidRPr="00596EBA" w:rsidRDefault="00596EBA" w:rsidP="00596EBA">
      <w:pPr>
        <w:pStyle w:val="a3"/>
        <w:spacing w:before="2"/>
        <w:ind w:right="716" w:firstLine="708"/>
      </w:pPr>
      <w:r w:rsidRPr="00596EBA">
        <w:t xml:space="preserve">Программа направлена на обеспечение системно-деятельностного подхода, положенного в основу Стандарта, конкретизирует требования Стандарта к личностным и метапредметным результатам освоения Образовательной программы, дополняет традиционное содержание образовательных и воспитательных программ, служит основой разработки примерных учебных программ. </w:t>
      </w:r>
    </w:p>
    <w:p w:rsidR="00596EBA" w:rsidRPr="00596EBA" w:rsidRDefault="00596EBA" w:rsidP="00596EBA">
      <w:pPr>
        <w:pStyle w:val="a3"/>
        <w:spacing w:before="2"/>
        <w:ind w:right="716" w:firstLine="708"/>
      </w:pPr>
      <w:r w:rsidRPr="00596EBA">
        <w:rPr>
          <w:b/>
        </w:rPr>
        <w:t>Цели программы</w:t>
      </w:r>
      <w:r w:rsidRPr="00596EBA">
        <w:t>:</w:t>
      </w:r>
    </w:p>
    <w:p w:rsidR="00596EBA" w:rsidRPr="00596EBA" w:rsidRDefault="00596EBA" w:rsidP="00596EBA">
      <w:pPr>
        <w:pStyle w:val="a3"/>
        <w:spacing w:before="2"/>
        <w:ind w:right="716" w:firstLine="708"/>
      </w:pPr>
      <w:r w:rsidRPr="00596EBA">
        <w:t xml:space="preserve"> − обеспечение системного подхода к личностному развитию и формированию УУД в рамках образовательной программы; </w:t>
      </w:r>
    </w:p>
    <w:p w:rsidR="00596EBA" w:rsidRPr="00596EBA" w:rsidRDefault="00596EBA" w:rsidP="00596EBA">
      <w:pPr>
        <w:pStyle w:val="a3"/>
        <w:spacing w:before="2"/>
        <w:ind w:right="716" w:firstLine="708"/>
      </w:pPr>
      <w:r w:rsidRPr="00596EBA">
        <w:t xml:space="preserve">− мотивация к обучению, познанию и творчеству; </w:t>
      </w:r>
    </w:p>
    <w:p w:rsidR="00596EBA" w:rsidRPr="00596EBA" w:rsidRDefault="00596EBA" w:rsidP="00596EBA">
      <w:pPr>
        <w:pStyle w:val="a3"/>
        <w:spacing w:before="2"/>
        <w:ind w:right="716" w:firstLine="708"/>
      </w:pPr>
      <w:r w:rsidRPr="00596EBA">
        <w:t>− обеспечить регулирование различных аспектов освоения метапредметных умений, то есть способов деятельности, применимых в рамках, как образовательного процесса, так и при решении проблем в реальных жизненных ситуациях.</w:t>
      </w:r>
    </w:p>
    <w:p w:rsidR="00596EBA" w:rsidRPr="00596EBA" w:rsidRDefault="00596EBA" w:rsidP="00596EBA">
      <w:pPr>
        <w:pStyle w:val="a3"/>
        <w:spacing w:before="2"/>
        <w:ind w:right="716" w:firstLine="708"/>
      </w:pPr>
      <w:r w:rsidRPr="00596EBA">
        <w:t>Программа формирования универсальных учебных действий у обучающихся обеспечивает:</w:t>
      </w:r>
    </w:p>
    <w:p w:rsidR="00596EBA" w:rsidRPr="00596EBA" w:rsidRDefault="00596EBA" w:rsidP="00EA23E8">
      <w:pPr>
        <w:pStyle w:val="a3"/>
        <w:numPr>
          <w:ilvl w:val="3"/>
          <w:numId w:val="146"/>
        </w:numPr>
        <w:spacing w:before="2"/>
        <w:ind w:right="716"/>
      </w:pPr>
      <w:r w:rsidRPr="00596EBA">
        <w:t xml:space="preserve"> успешное овладение младшими школьниками всеми учебными предметами;</w:t>
      </w:r>
    </w:p>
    <w:p w:rsidR="00596EBA" w:rsidRPr="00596EBA" w:rsidRDefault="00596EBA" w:rsidP="00EA23E8">
      <w:pPr>
        <w:pStyle w:val="a3"/>
        <w:numPr>
          <w:ilvl w:val="3"/>
          <w:numId w:val="146"/>
        </w:numPr>
        <w:spacing w:before="2"/>
        <w:ind w:right="716"/>
      </w:pPr>
      <w:r w:rsidRPr="00596EBA">
        <w:t xml:space="preserve">развитие психологических новообразований этого возраста, обеспечивающих становление способности к применению полученных знаний и к самообразованию </w:t>
      </w:r>
      <w:r w:rsidRPr="00596EBA">
        <w:lastRenderedPageBreak/>
        <w:t>обучающегося;</w:t>
      </w:r>
    </w:p>
    <w:p w:rsidR="00596EBA" w:rsidRPr="00596EBA" w:rsidRDefault="00596EBA" w:rsidP="00EA23E8">
      <w:pPr>
        <w:pStyle w:val="a3"/>
        <w:numPr>
          <w:ilvl w:val="3"/>
          <w:numId w:val="146"/>
        </w:numPr>
        <w:spacing w:before="2"/>
        <w:ind w:right="716"/>
      </w:pPr>
      <w:r w:rsidRPr="00596EBA">
        <w:t>расширение и углубление познавательных интересов обучающихся;</w:t>
      </w:r>
    </w:p>
    <w:p w:rsidR="00596EBA" w:rsidRPr="00596EBA" w:rsidRDefault="00596EBA" w:rsidP="00EA23E8">
      <w:pPr>
        <w:pStyle w:val="a3"/>
        <w:numPr>
          <w:ilvl w:val="3"/>
          <w:numId w:val="146"/>
        </w:numPr>
        <w:spacing w:before="2"/>
        <w:ind w:right="716"/>
      </w:pPr>
      <w:r w:rsidRPr="00596EBA">
        <w:t>успешное овладение младшими школьниками начальными навыками работы с развивающими сертифицированными обучающими и игровыми цифровыми ресурсами;</w:t>
      </w:r>
    </w:p>
    <w:p w:rsidR="00596EBA" w:rsidRPr="00596EBA" w:rsidRDefault="00596EBA" w:rsidP="00596EBA">
      <w:pPr>
        <w:pStyle w:val="a3"/>
        <w:spacing w:before="2"/>
        <w:ind w:right="716" w:firstLine="708"/>
      </w:pPr>
      <w:r w:rsidRPr="00596EBA">
        <w:t>5) успешное овладение младшими школьниками начальными сведениями об информационной безопасности при работе с обучающими и игровыми цифровыми ресурсами.</w:t>
      </w:r>
    </w:p>
    <w:p w:rsidR="00596EBA" w:rsidRPr="00596EBA" w:rsidRDefault="00596EBA" w:rsidP="00596EBA">
      <w:pPr>
        <w:pStyle w:val="a3"/>
        <w:spacing w:before="2"/>
        <w:ind w:right="716" w:firstLine="708"/>
      </w:pPr>
      <w:r w:rsidRPr="00596EBA">
        <w:t>Реализация цели развития младших школьников как приоритетной для первого уровня школьного образования возможна, если устанавливаются связь и взаимодействие между освоением предметного содержания обучения и достижениями учащегося в области метапредметных результатов. Это взаимодействие проявляется в следующем:</w:t>
      </w:r>
    </w:p>
    <w:p w:rsidR="00596EBA" w:rsidRPr="00596EBA" w:rsidRDefault="00596EBA" w:rsidP="00596EBA">
      <w:pPr>
        <w:pStyle w:val="a3"/>
        <w:spacing w:before="2"/>
        <w:ind w:right="716" w:firstLine="708"/>
      </w:pPr>
      <w:r w:rsidRPr="00596EBA">
        <w:t xml:space="preserve"> 1) предметные знания, умения и способы деятельности являются содержательной основой становления УУД;</w:t>
      </w:r>
    </w:p>
    <w:p w:rsidR="00596EBA" w:rsidRPr="00596EBA" w:rsidRDefault="00596EBA" w:rsidP="00596EBA">
      <w:pPr>
        <w:pStyle w:val="a3"/>
        <w:spacing w:before="2"/>
        <w:ind w:right="716" w:firstLine="708"/>
      </w:pPr>
      <w:r w:rsidRPr="00596EBA">
        <w:t xml:space="preserve"> 2) 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596EBA" w:rsidRPr="00596EBA" w:rsidRDefault="00596EBA" w:rsidP="00596EBA">
      <w:pPr>
        <w:pStyle w:val="a3"/>
        <w:spacing w:before="2"/>
        <w:ind w:right="716" w:firstLine="708"/>
      </w:pPr>
      <w:r w:rsidRPr="00596EBA">
        <w:t xml:space="preserve"> 3) 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позволяет учащемуся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596EBA" w:rsidRPr="00596EBA" w:rsidRDefault="00596EBA" w:rsidP="00596EBA">
      <w:pPr>
        <w:pStyle w:val="a3"/>
        <w:spacing w:before="2"/>
        <w:ind w:right="716" w:firstLine="708"/>
      </w:pPr>
      <w:r w:rsidRPr="00596EBA">
        <w:t xml:space="preserve"> 4) 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учащегося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596EBA" w:rsidRPr="00596EBA" w:rsidRDefault="00596EBA" w:rsidP="00596EBA">
      <w:pPr>
        <w:pStyle w:val="a3"/>
        <w:spacing w:before="2"/>
        <w:ind w:right="716" w:firstLine="708"/>
        <w:rPr>
          <w:b/>
          <w:bCs/>
        </w:rPr>
      </w:pPr>
      <w:r w:rsidRPr="00596EBA">
        <w:rPr>
          <w:b/>
        </w:rPr>
        <w:t xml:space="preserve">2.2.2. </w:t>
      </w:r>
      <w:bookmarkStart w:id="31" w:name="_Toc105169832"/>
      <w:r w:rsidRPr="00596EBA">
        <w:rPr>
          <w:b/>
          <w:bCs/>
        </w:rPr>
        <w:t>Характеристика универсальных учебных действий</w:t>
      </w:r>
      <w:bookmarkEnd w:id="31"/>
    </w:p>
    <w:p w:rsidR="00596EBA" w:rsidRPr="00596EBA" w:rsidRDefault="00596EBA" w:rsidP="00596EBA">
      <w:pPr>
        <w:pStyle w:val="a3"/>
        <w:spacing w:before="2"/>
        <w:ind w:right="716" w:firstLine="708"/>
      </w:pPr>
      <w:r w:rsidRPr="00596EBA">
        <w:t>В ФГОС выделены три группы универсальных учебных действий, как наиболее значимых феноменов психического развития учащихся вообще и младшего школьника в частности: познавательные, коммуникативные и регулятивные УУД.</w:t>
      </w:r>
    </w:p>
    <w:p w:rsidR="00596EBA" w:rsidRPr="00596EBA" w:rsidRDefault="00596EBA" w:rsidP="00596EBA">
      <w:pPr>
        <w:pStyle w:val="a3"/>
        <w:spacing w:before="2"/>
        <w:ind w:right="716" w:firstLine="708"/>
      </w:pPr>
      <w:r w:rsidRPr="00596EBA">
        <w:rPr>
          <w:b/>
        </w:rPr>
        <w:t xml:space="preserve">Познавательные </w:t>
      </w:r>
      <w:r w:rsidRPr="00596EBA">
        <w:t>универсальные учебные действия представляют совокупность операций, участвующих в учебно-познавательной деятельности. К ним относятся:</w:t>
      </w:r>
    </w:p>
    <w:p w:rsidR="00596EBA" w:rsidRPr="00596EBA" w:rsidRDefault="00596EBA" w:rsidP="00EA23E8">
      <w:pPr>
        <w:pStyle w:val="a3"/>
        <w:numPr>
          <w:ilvl w:val="0"/>
          <w:numId w:val="147"/>
        </w:numPr>
        <w:spacing w:before="2"/>
        <w:ind w:right="716"/>
      </w:pPr>
      <w:r w:rsidRPr="00596EBA">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w:t>
      </w:r>
    </w:p>
    <w:p w:rsidR="00596EBA" w:rsidRPr="00596EBA" w:rsidRDefault="00596EBA" w:rsidP="00EA23E8">
      <w:pPr>
        <w:pStyle w:val="a3"/>
        <w:numPr>
          <w:ilvl w:val="0"/>
          <w:numId w:val="147"/>
        </w:numPr>
        <w:spacing w:before="2"/>
        <w:ind w:right="716"/>
      </w:pPr>
      <w:r w:rsidRPr="00596EBA">
        <w:t>логические операции (сравнение, анализ, обобщение, классификация, сериация);</w:t>
      </w:r>
    </w:p>
    <w:p w:rsidR="00596EBA" w:rsidRPr="00596EBA" w:rsidRDefault="00596EBA" w:rsidP="00EA23E8">
      <w:pPr>
        <w:pStyle w:val="a3"/>
        <w:numPr>
          <w:ilvl w:val="0"/>
          <w:numId w:val="147"/>
        </w:numPr>
        <w:spacing w:before="2"/>
        <w:ind w:right="716"/>
      </w:pPr>
      <w:r w:rsidRPr="00596EBA">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596EBA" w:rsidRPr="00596EBA" w:rsidRDefault="00596EBA" w:rsidP="00596EBA">
      <w:pPr>
        <w:pStyle w:val="a3"/>
        <w:spacing w:before="2"/>
        <w:ind w:right="716" w:firstLine="708"/>
      </w:pPr>
      <w:r w:rsidRPr="00596EBA">
        <w:t>Познавательные универсальные учебные действия становятся предпосылкой формирования способности младшего школьника к самообразованию и саморазвитию.</w:t>
      </w:r>
    </w:p>
    <w:p w:rsidR="00596EBA" w:rsidRPr="00596EBA" w:rsidRDefault="00596EBA" w:rsidP="00596EBA">
      <w:pPr>
        <w:pStyle w:val="a3"/>
        <w:spacing w:before="2"/>
        <w:ind w:right="716" w:firstLine="708"/>
      </w:pPr>
      <w:r w:rsidRPr="00596EBA">
        <w:rPr>
          <w:b/>
        </w:rPr>
        <w:t xml:space="preserve">Коммуникативные </w:t>
      </w:r>
      <w:r w:rsidRPr="00596EBA">
        <w:t>универсальные учебные действия 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универсальные учебные действия целесообразно формировать в цифровой образовательной среде класса, школы. В соответствии с ФГОС НОО коммуникативные УУД характеризуются четырьмя группами учебных операций, обеспечивающих:</w:t>
      </w:r>
    </w:p>
    <w:p w:rsidR="00596EBA" w:rsidRPr="00596EBA" w:rsidRDefault="00596EBA" w:rsidP="00EA23E8">
      <w:pPr>
        <w:pStyle w:val="a3"/>
        <w:numPr>
          <w:ilvl w:val="0"/>
          <w:numId w:val="145"/>
        </w:numPr>
        <w:spacing w:before="2"/>
        <w:ind w:left="567" w:right="716" w:firstLine="0"/>
      </w:pPr>
      <w:r w:rsidRPr="00596EBA">
        <w:t xml:space="preserve">смысловое чтение текстов разных жанров, типов, назначений; аналитическую текстовую </w:t>
      </w:r>
      <w:r w:rsidRPr="00596EBA">
        <w:lastRenderedPageBreak/>
        <w:t>деятельность с ними;</w:t>
      </w:r>
    </w:p>
    <w:p w:rsidR="00596EBA" w:rsidRPr="00596EBA" w:rsidRDefault="00596EBA" w:rsidP="00EA23E8">
      <w:pPr>
        <w:pStyle w:val="a3"/>
        <w:numPr>
          <w:ilvl w:val="0"/>
          <w:numId w:val="145"/>
        </w:numPr>
        <w:ind w:left="567" w:right="716" w:firstLine="0"/>
      </w:pPr>
      <w:r w:rsidRPr="00596EBA">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596EBA" w:rsidRPr="00596EBA" w:rsidRDefault="00596EBA" w:rsidP="00EA23E8">
      <w:pPr>
        <w:pStyle w:val="a3"/>
        <w:numPr>
          <w:ilvl w:val="0"/>
          <w:numId w:val="145"/>
        </w:numPr>
        <w:spacing w:before="2"/>
        <w:ind w:left="567" w:right="716" w:firstLine="0"/>
      </w:pPr>
      <w:r w:rsidRPr="00596EBA">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596EBA" w:rsidRPr="00596EBA" w:rsidRDefault="00596EBA" w:rsidP="00EA23E8">
      <w:pPr>
        <w:pStyle w:val="a3"/>
        <w:numPr>
          <w:ilvl w:val="0"/>
          <w:numId w:val="145"/>
        </w:numPr>
        <w:spacing w:before="2"/>
        <w:ind w:left="567" w:right="716" w:firstLine="0"/>
        <w:rPr>
          <w:b/>
        </w:rPr>
      </w:pPr>
      <w:r w:rsidRPr="00596EBA">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596EBA" w:rsidRPr="00596EBA" w:rsidRDefault="00596EBA" w:rsidP="00596EBA">
      <w:pPr>
        <w:pStyle w:val="a3"/>
        <w:spacing w:before="2"/>
        <w:ind w:right="716" w:firstLine="708"/>
      </w:pPr>
      <w:r w:rsidRPr="00596EBA">
        <w:rPr>
          <w:b/>
        </w:rPr>
        <w:t xml:space="preserve">Регулятивные </w:t>
      </w:r>
      <w:r w:rsidRPr="00596EBA">
        <w:t>универсальные учебные действия 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w:t>
      </w:r>
    </w:p>
    <w:p w:rsidR="00596EBA" w:rsidRPr="00596EBA" w:rsidRDefault="00596EBA" w:rsidP="00EA23E8">
      <w:pPr>
        <w:pStyle w:val="a3"/>
        <w:numPr>
          <w:ilvl w:val="0"/>
          <w:numId w:val="144"/>
        </w:numPr>
        <w:spacing w:before="2"/>
        <w:ind w:right="716"/>
      </w:pPr>
      <w:r w:rsidRPr="00596EBA">
        <w:t>принимать и удерживать учебную задачу;</w:t>
      </w:r>
    </w:p>
    <w:p w:rsidR="00596EBA" w:rsidRPr="00596EBA" w:rsidRDefault="00596EBA" w:rsidP="00EA23E8">
      <w:pPr>
        <w:pStyle w:val="a3"/>
        <w:numPr>
          <w:ilvl w:val="0"/>
          <w:numId w:val="144"/>
        </w:numPr>
        <w:spacing w:before="2"/>
        <w:ind w:right="716"/>
        <w:rPr>
          <w:lang w:val="en-US"/>
        </w:rPr>
      </w:pPr>
      <w:r w:rsidRPr="00596EBA">
        <w:rPr>
          <w:lang w:val="en-US"/>
        </w:rPr>
        <w:t>планировать её решение;</w:t>
      </w:r>
    </w:p>
    <w:p w:rsidR="00596EBA" w:rsidRPr="00596EBA" w:rsidRDefault="00596EBA" w:rsidP="00EA23E8">
      <w:pPr>
        <w:pStyle w:val="a3"/>
        <w:numPr>
          <w:ilvl w:val="0"/>
          <w:numId w:val="144"/>
        </w:numPr>
        <w:spacing w:before="2"/>
        <w:ind w:right="716"/>
        <w:rPr>
          <w:lang w:val="en-US"/>
        </w:rPr>
      </w:pPr>
      <w:r w:rsidRPr="00596EBA">
        <w:rPr>
          <w:lang w:val="en-US"/>
        </w:rPr>
        <w:t>контролировать полученный результат деятельности;</w:t>
      </w:r>
    </w:p>
    <w:p w:rsidR="00596EBA" w:rsidRPr="00596EBA" w:rsidRDefault="00596EBA" w:rsidP="00EA23E8">
      <w:pPr>
        <w:pStyle w:val="a3"/>
        <w:numPr>
          <w:ilvl w:val="0"/>
          <w:numId w:val="144"/>
        </w:numPr>
        <w:spacing w:before="2"/>
        <w:ind w:right="716"/>
      </w:pPr>
      <w:r w:rsidRPr="00596EBA">
        <w:t>контролировать процесс деятельности, его соответствие выбранному способу;</w:t>
      </w:r>
    </w:p>
    <w:p w:rsidR="00596EBA" w:rsidRPr="00596EBA" w:rsidRDefault="00596EBA" w:rsidP="00EA23E8">
      <w:pPr>
        <w:pStyle w:val="a3"/>
        <w:numPr>
          <w:ilvl w:val="0"/>
          <w:numId w:val="144"/>
        </w:numPr>
        <w:ind w:right="716"/>
      </w:pPr>
      <w:r w:rsidRPr="00596EBA">
        <w:t>предвидеть (прогнозировать) трудности и ошибки при решении данной учебной задачи;</w:t>
      </w:r>
    </w:p>
    <w:p w:rsidR="00596EBA" w:rsidRPr="00596EBA" w:rsidRDefault="00596EBA" w:rsidP="00EA23E8">
      <w:pPr>
        <w:pStyle w:val="a3"/>
        <w:numPr>
          <w:ilvl w:val="0"/>
          <w:numId w:val="144"/>
        </w:numPr>
        <w:ind w:right="716"/>
      </w:pPr>
      <w:r w:rsidRPr="00596EBA">
        <w:t>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596EBA" w:rsidRPr="00596EBA" w:rsidRDefault="00596EBA" w:rsidP="00596EBA">
      <w:pPr>
        <w:pStyle w:val="a3"/>
        <w:spacing w:before="2"/>
        <w:ind w:right="716" w:firstLine="708"/>
      </w:pPr>
    </w:p>
    <w:p w:rsidR="00596EBA" w:rsidRPr="00596EBA" w:rsidRDefault="00596EBA" w:rsidP="00596EBA">
      <w:pPr>
        <w:pStyle w:val="a3"/>
        <w:spacing w:before="2"/>
        <w:ind w:right="716" w:firstLine="708"/>
        <w:rPr>
          <w:b/>
          <w:bCs/>
        </w:rPr>
      </w:pPr>
      <w:bookmarkStart w:id="32" w:name="bookmark1884"/>
      <w:bookmarkStart w:id="33" w:name="_Toc105502801"/>
      <w:r w:rsidRPr="00596EBA">
        <w:rPr>
          <w:b/>
          <w:bCs/>
        </w:rPr>
        <w:t xml:space="preserve">2.2.3. </w:t>
      </w:r>
      <w:bookmarkStart w:id="34" w:name="_Toc105169833"/>
      <w:bookmarkEnd w:id="32"/>
      <w:bookmarkEnd w:id="33"/>
      <w:r w:rsidRPr="00596EBA">
        <w:rPr>
          <w:b/>
          <w:bCs/>
        </w:rPr>
        <w:t>Интеграция предметных и метапредметных требований как механизм конструирования современного процесса образования</w:t>
      </w:r>
      <w:bookmarkEnd w:id="34"/>
    </w:p>
    <w:p w:rsidR="00596EBA" w:rsidRPr="00596EBA" w:rsidRDefault="00596EBA" w:rsidP="00596EBA">
      <w:pPr>
        <w:pStyle w:val="a3"/>
        <w:spacing w:before="2"/>
        <w:ind w:right="716" w:firstLine="708"/>
      </w:pPr>
      <w:r w:rsidRPr="00596EBA">
        <w:t>Программа формирования универсальных учебных действий у обучающихся содержит описание взаимосвязи универсальных учебных действий с содержанием учебных предметов; описание особенностей реализации основных направлений и форм учебно-исследовательской деятельности в рамках урочной и внеурочной работы.</w:t>
      </w:r>
    </w:p>
    <w:p w:rsidR="00596EBA" w:rsidRPr="00596EBA" w:rsidRDefault="00596EBA" w:rsidP="00596EBA">
      <w:pPr>
        <w:pStyle w:val="a3"/>
        <w:spacing w:before="2"/>
        <w:ind w:right="716" w:firstLine="708"/>
        <w:rPr>
          <w:b/>
          <w:lang w:bidi="ru-RU"/>
        </w:rPr>
      </w:pPr>
      <w:bookmarkStart w:id="35" w:name="bookmark1886"/>
      <w:r w:rsidRPr="00596EBA">
        <w:rPr>
          <w:b/>
          <w:lang w:bidi="ru-RU"/>
        </w:rPr>
        <w:t>Описание взаимосвязи УУД с содержанием</w:t>
      </w:r>
      <w:bookmarkEnd w:id="35"/>
    </w:p>
    <w:p w:rsidR="00596EBA" w:rsidRPr="00596EBA" w:rsidRDefault="00596EBA" w:rsidP="00596EBA">
      <w:pPr>
        <w:pStyle w:val="a3"/>
        <w:spacing w:before="2"/>
        <w:ind w:right="716" w:firstLine="708"/>
        <w:rPr>
          <w:b/>
          <w:lang w:bidi="ru-RU"/>
        </w:rPr>
      </w:pPr>
      <w:r w:rsidRPr="00596EBA">
        <w:rPr>
          <w:b/>
          <w:lang w:bidi="ru-RU"/>
        </w:rPr>
        <w:t>учебных предметов</w:t>
      </w:r>
    </w:p>
    <w:p w:rsidR="00596EBA" w:rsidRPr="00596EBA" w:rsidRDefault="00596EBA" w:rsidP="00596EBA">
      <w:pPr>
        <w:pStyle w:val="a3"/>
        <w:spacing w:before="2"/>
        <w:ind w:right="716" w:firstLine="708"/>
      </w:pPr>
      <w:r w:rsidRPr="00596EBA">
        <w:t>Содержание основного общего образования определяется программой начального общего образования. Предметное учебное содержание фиксируется в рабочих программах.</w:t>
      </w:r>
    </w:p>
    <w:p w:rsidR="00596EBA" w:rsidRPr="00596EBA" w:rsidRDefault="00596EBA" w:rsidP="00596EBA">
      <w:pPr>
        <w:pStyle w:val="a3"/>
        <w:spacing w:before="2"/>
        <w:ind w:right="716" w:firstLine="708"/>
      </w:pPr>
      <w:r w:rsidRPr="00596EBA">
        <w:t>Разработанные по всем учебным предметам рабочие программы (РП) отражают определенные во ФГОС НОО универсальные учебные действия в трех своих компонентах: —как часть метапредметных результатов обучения в разделе</w:t>
      </w:r>
    </w:p>
    <w:p w:rsidR="00596EBA" w:rsidRPr="00596EBA" w:rsidRDefault="00596EBA" w:rsidP="00596EBA">
      <w:pPr>
        <w:pStyle w:val="a3"/>
        <w:spacing w:before="2"/>
        <w:ind w:right="716" w:firstLine="708"/>
      </w:pPr>
      <w:r w:rsidRPr="00596EBA">
        <w:t>«Планируемые результаты освоения учебного предмета на уровне начального общего образования»;</w:t>
      </w:r>
    </w:p>
    <w:p w:rsidR="00596EBA" w:rsidRPr="00596EBA" w:rsidRDefault="00596EBA" w:rsidP="00596EBA">
      <w:pPr>
        <w:pStyle w:val="a3"/>
        <w:spacing w:before="2"/>
        <w:ind w:right="716" w:firstLine="708"/>
      </w:pPr>
      <w:r w:rsidRPr="00596EBA">
        <w:t>—в соотнесении с предметными результатами по основным разделам и темам учебного содержания;</w:t>
      </w:r>
    </w:p>
    <w:p w:rsidR="00596EBA" w:rsidRPr="00596EBA" w:rsidRDefault="00596EBA" w:rsidP="00596EBA">
      <w:pPr>
        <w:pStyle w:val="a3"/>
        <w:spacing w:before="2"/>
        <w:ind w:right="716" w:firstLine="708"/>
      </w:pPr>
      <w:r w:rsidRPr="00596EBA">
        <w:t>—в разделе «Основные виды деятельности» Примерного тематического планирования.</w:t>
      </w:r>
    </w:p>
    <w:p w:rsidR="00596EBA" w:rsidRPr="00596EBA" w:rsidRDefault="00596EBA" w:rsidP="00596EBA">
      <w:pPr>
        <w:pStyle w:val="a3"/>
        <w:spacing w:before="2"/>
        <w:ind w:right="716" w:firstLine="708"/>
      </w:pPr>
      <w:r w:rsidRPr="00596EBA">
        <w:t>Ниже дается описание реализации требований формирования УУД в предметных результатах и тематическом планировании по отдельным предметным областям.</w:t>
      </w:r>
    </w:p>
    <w:p w:rsidR="00596EBA" w:rsidRPr="00596EBA" w:rsidRDefault="00596EBA" w:rsidP="00596EBA">
      <w:pPr>
        <w:pStyle w:val="a3"/>
        <w:spacing w:before="2"/>
        <w:ind w:right="716" w:firstLine="708"/>
      </w:pPr>
      <w:r w:rsidRPr="00596EBA">
        <w:rPr>
          <w:b/>
        </w:rPr>
        <w:t xml:space="preserve">«Русский язык» </w:t>
      </w:r>
      <w:r w:rsidRPr="00596EBA">
        <w:t>обеспечивает формирование познавательных, коммуникативных и регулятивных действий. Работа с текстом открывает возможности для формирования логических действий анализа, сравнения, установления причинно</w:t>
      </w:r>
      <w:r w:rsidRPr="00596EBA">
        <w:softHyphen/>
        <w:t>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развитие знаково-</w:t>
      </w:r>
      <w:r w:rsidRPr="00596EBA">
        <w:softHyphen/>
        <w:t xml:space="preserve">символических </w:t>
      </w:r>
      <w:r w:rsidRPr="00596EBA">
        <w:lastRenderedPageBreak/>
        <w:t>действий — замещения (например, звука буквой), моделирования (например, состава слова путем составления схемы) и преобразования модели (видоизменения слова). Изучение русского и родного языка создает условия для формирования языкового чутья как результата ориентировки ребенка в грамматической и синтаксической структуре родного языка и обеспечивает успешное развитие адекватных возрасту форм и функций речи, включая обобщающую и планирующую функции.</w:t>
      </w:r>
    </w:p>
    <w:p w:rsidR="00596EBA" w:rsidRPr="00596EBA" w:rsidRDefault="00596EBA" w:rsidP="00596EBA">
      <w:pPr>
        <w:pStyle w:val="a3"/>
        <w:spacing w:before="2"/>
        <w:ind w:right="716" w:firstLine="708"/>
      </w:pPr>
      <w:r w:rsidRPr="00596EBA">
        <w:t xml:space="preserve"> </w:t>
      </w:r>
      <w:r w:rsidRPr="00596EBA">
        <w:rPr>
          <w:b/>
        </w:rPr>
        <w:t xml:space="preserve">«Литературное чтение». </w:t>
      </w:r>
      <w:r w:rsidRPr="00596EBA">
        <w:t>Требования к результатам изучения учебного предмета 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w:t>
      </w:r>
      <w:r w:rsidRPr="00596EBA">
        <w:softHyphen/>
        <w:t>-смысловой сферы и коммуникации). Литературное чтение — осмысленная, творческая духовная деятельность, которая обеспечивает освоение идейно-</w:t>
      </w:r>
      <w:r w:rsidRPr="00596EBA">
        <w:softHyphen/>
        <w:t>нравственного содержания художественной литературы, развитие эстетического восприятия. Важнейшей функцией восприятия художественной литературы является трансляция духовно-</w:t>
      </w:r>
      <w:r w:rsidRPr="00596EBA">
        <w:softHyphen/>
        <w:t>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При получении начального общего образования важным средством организации понимания авторской позиции, отношения автора к героям произведения и отображаемой действительности является выразительное чтение. Учебные предметы «Литературное чтение», «Литературное чтение на родном языке» обеспечивают формирование следующих универсальных учебных действий:</w:t>
      </w:r>
    </w:p>
    <w:p w:rsidR="00596EBA" w:rsidRPr="00596EBA" w:rsidRDefault="00596EBA" w:rsidP="00596EBA">
      <w:pPr>
        <w:pStyle w:val="a3"/>
        <w:spacing w:before="2"/>
        <w:ind w:right="716" w:firstLine="708"/>
      </w:pPr>
      <w:r w:rsidRPr="00596EBA">
        <w:t xml:space="preserve"> – смыслообразования через прослеживание судьбы героя и ориентацию обучающегося в системе личностных смыслов;</w:t>
      </w:r>
    </w:p>
    <w:p w:rsidR="00596EBA" w:rsidRPr="00596EBA" w:rsidRDefault="00596EBA" w:rsidP="00596EBA">
      <w:pPr>
        <w:pStyle w:val="a3"/>
        <w:spacing w:before="2"/>
        <w:ind w:right="716" w:firstLine="708"/>
      </w:pPr>
      <w:r w:rsidRPr="00596EBA">
        <w:t xml:space="preserve"> – самоопределения и самопознания на основе сравнения образа «Я» с героями литературных произведений посредством эмоционально-</w:t>
      </w:r>
      <w:r w:rsidRPr="00596EBA">
        <w:softHyphen/>
        <w:t xml:space="preserve">действенной идентификации; </w:t>
      </w:r>
    </w:p>
    <w:p w:rsidR="00596EBA" w:rsidRPr="00596EBA" w:rsidRDefault="00596EBA" w:rsidP="00596EBA">
      <w:pPr>
        <w:pStyle w:val="a3"/>
        <w:spacing w:before="2"/>
        <w:ind w:right="716" w:firstLine="708"/>
      </w:pPr>
      <w:r w:rsidRPr="00596EBA">
        <w:t xml:space="preserve">– основ гражданской идентичности путем знакомства с героическим историческим прошлым своего народа и своей страны и переживания гордости и эмоциональной сопричастности подвигам и достижениям ее граждан; </w:t>
      </w:r>
    </w:p>
    <w:p w:rsidR="00596EBA" w:rsidRPr="00596EBA" w:rsidRDefault="00596EBA" w:rsidP="00596EBA">
      <w:pPr>
        <w:pStyle w:val="a3"/>
        <w:spacing w:before="2"/>
        <w:ind w:right="716" w:firstLine="708"/>
      </w:pPr>
      <w:r w:rsidRPr="00596EBA">
        <w:t>– эстетических ценностей и на их основе эстетических критериев; – нравственно-</w:t>
      </w:r>
      <w:r w:rsidRPr="00596EBA">
        <w:softHyphen/>
        <w:t xml:space="preserve">этического оценивания через выявление морального содержания и нравственного значения действий персонажей; </w:t>
      </w:r>
    </w:p>
    <w:p w:rsidR="00596EBA" w:rsidRPr="00596EBA" w:rsidRDefault="00596EBA" w:rsidP="00596EBA">
      <w:pPr>
        <w:pStyle w:val="a3"/>
        <w:spacing w:before="2"/>
        <w:ind w:right="716" w:firstLine="708"/>
      </w:pPr>
      <w:r w:rsidRPr="00596EBA">
        <w:t>– эмоционально-</w:t>
      </w:r>
      <w:r w:rsidRPr="00596EBA">
        <w:softHyphen/>
        <w:t xml:space="preserve">личностной децентрации на основе отождествления себя с героями произведения, соотнесения и сопоставления их позиций, взглядов и мнений; – умения понимать контекстную речь на основе воссоздания картины событий и поступков персонажей; </w:t>
      </w:r>
    </w:p>
    <w:p w:rsidR="00596EBA" w:rsidRPr="00596EBA" w:rsidRDefault="00596EBA" w:rsidP="00596EBA">
      <w:pPr>
        <w:pStyle w:val="a3"/>
        <w:spacing w:before="2"/>
        <w:ind w:right="716" w:firstLine="708"/>
      </w:pPr>
      <w:r w:rsidRPr="00596EBA">
        <w:t xml:space="preserve">– умения произвольно и выразительно строить контекстную речь с учетом целей коммуникации, особенностей слушателя, в том числе используя аудиовизуальные средства; </w:t>
      </w:r>
    </w:p>
    <w:p w:rsidR="00596EBA" w:rsidRPr="00596EBA" w:rsidRDefault="00596EBA" w:rsidP="00596EBA">
      <w:pPr>
        <w:pStyle w:val="a3"/>
        <w:spacing w:before="2"/>
        <w:ind w:right="716" w:firstLine="708"/>
      </w:pPr>
      <w:r w:rsidRPr="00596EBA">
        <w:t>– умения устанавливать логическую причинно-</w:t>
      </w:r>
      <w:r w:rsidRPr="00596EBA">
        <w:softHyphen/>
        <w:t xml:space="preserve">следственную последовательность событий и действий героев произведения; – умения строить план с выделением существенной и дополнительной информации. </w:t>
      </w:r>
    </w:p>
    <w:p w:rsidR="00596EBA" w:rsidRPr="00596EBA" w:rsidRDefault="00596EBA" w:rsidP="00596EBA">
      <w:pPr>
        <w:pStyle w:val="a3"/>
        <w:spacing w:before="2"/>
        <w:ind w:right="716" w:firstLine="708"/>
      </w:pPr>
      <w:r w:rsidRPr="00596EBA">
        <w:t xml:space="preserve"> </w:t>
      </w:r>
      <w:r w:rsidRPr="00596EBA">
        <w:rPr>
          <w:b/>
        </w:rPr>
        <w:t>«Математика»</w:t>
      </w:r>
      <w:r w:rsidRPr="00596EBA">
        <w:t xml:space="preserve"> При получении начального общего образования этот учебный предмет является основой развития у обучающихся познавательных универсальных действий, в первую очередь логических и алгоритмических. 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w:t>
      </w:r>
      <w:r w:rsidRPr="00596EBA">
        <w:softHyphen/>
        <w:t>символических средств для моделирования математической ситуации, 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приема решения задач как универсального учебного действия. Формирование моделирования как универсального учебного действия осуществляется в рамках практически всех учебных предметов на этом уровне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социализации.</w:t>
      </w:r>
    </w:p>
    <w:p w:rsidR="00596EBA" w:rsidRPr="00596EBA" w:rsidRDefault="00596EBA" w:rsidP="00596EBA">
      <w:pPr>
        <w:pStyle w:val="a3"/>
        <w:spacing w:before="2"/>
        <w:ind w:right="716" w:firstLine="708"/>
      </w:pPr>
      <w:r w:rsidRPr="00596EBA">
        <w:t xml:space="preserve"> </w:t>
      </w:r>
      <w:r w:rsidRPr="00596EBA">
        <w:rPr>
          <w:b/>
        </w:rPr>
        <w:t>«Окружающий мир».</w:t>
      </w:r>
      <w:r w:rsidRPr="00596EBA">
        <w:t xml:space="preserve"> Этот предмет выполняет интегрирующую функцию и </w:t>
      </w:r>
      <w:r w:rsidRPr="00596EBA">
        <w:lastRenderedPageBreak/>
        <w:t>обеспечивает формирование у обучающихся целостной научной картины природного и социокультурного мира, отношений человека с природой, обществом, другими людьми, государством, осознания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 В сфере личностных универсальных действий изучение предмета «Окружающий мир» обеспечивает формирование когнитивного, эмоционально</w:t>
      </w:r>
      <w:r w:rsidRPr="00596EBA">
        <w:softHyphen/>
        <w:t>ценностного и деятельностного компонентов гражданской российской идентичности:</w:t>
      </w:r>
    </w:p>
    <w:p w:rsidR="00596EBA" w:rsidRPr="00596EBA" w:rsidRDefault="00596EBA" w:rsidP="00596EBA">
      <w:pPr>
        <w:pStyle w:val="a3"/>
        <w:spacing w:before="2"/>
        <w:ind w:right="716" w:firstLine="708"/>
      </w:pPr>
      <w:r w:rsidRPr="00596EBA">
        <w:t xml:space="preserve"> – формирование умения различать государственную символику Российской Федерации и Липецкой области, описывать достопримечательности столицы и родного края, находить на карте Российскую Федерацию, Москву — столицу России, Ростовскую область и город Ростов-на-Дону; ознакомление с особенностями некоторых зарубежных стран;</w:t>
      </w:r>
    </w:p>
    <w:p w:rsidR="00596EBA" w:rsidRPr="00596EBA" w:rsidRDefault="00596EBA" w:rsidP="00596EBA">
      <w:pPr>
        <w:pStyle w:val="a3"/>
        <w:spacing w:before="2"/>
        <w:ind w:right="716" w:firstLine="708"/>
      </w:pPr>
      <w:r w:rsidRPr="00596EBA">
        <w:t xml:space="preserve"> – формирование основ исторической памяти — умения различать в историческом времени прошлое, настоящее, будущее; ориентации в основных исторических событиях своего народа и России и ощущения чувства гордости за славу и достижения своего народа и России; умения фиксировать в информационной среде элементы истории семьи, своего региона;</w:t>
      </w:r>
    </w:p>
    <w:p w:rsidR="00596EBA" w:rsidRPr="00596EBA" w:rsidRDefault="00596EBA" w:rsidP="00596EBA">
      <w:pPr>
        <w:pStyle w:val="a3"/>
        <w:spacing w:before="2"/>
        <w:ind w:right="716" w:firstLine="708"/>
      </w:pPr>
      <w:r w:rsidRPr="00596EBA">
        <w:t xml:space="preserve"> – формирование основ экологического сознания, грамотности и культуры учащихся, освоение элементарных норм адекватного природосообразного поведения;</w:t>
      </w:r>
    </w:p>
    <w:p w:rsidR="00596EBA" w:rsidRPr="00596EBA" w:rsidRDefault="00596EBA" w:rsidP="00596EBA">
      <w:pPr>
        <w:pStyle w:val="a3"/>
        <w:spacing w:before="2"/>
        <w:ind w:right="716" w:firstLine="708"/>
      </w:pPr>
      <w:r w:rsidRPr="00596EBA">
        <w:t xml:space="preserve"> – развитие морально-</w:t>
      </w:r>
      <w:r w:rsidRPr="00596EBA">
        <w:softHyphen/>
        <w:t xml:space="preserve">этического сознания — норм и правил взаимоотношений человека с другими людьми, социальными группами и сообществами. </w:t>
      </w:r>
    </w:p>
    <w:p w:rsidR="00596EBA" w:rsidRPr="00596EBA" w:rsidRDefault="00596EBA" w:rsidP="00596EBA">
      <w:pPr>
        <w:pStyle w:val="a3"/>
        <w:spacing w:before="2"/>
        <w:ind w:right="716" w:firstLine="708"/>
      </w:pPr>
      <w:r w:rsidRPr="00596EBA">
        <w:t xml:space="preserve">В сфере личностных универсальных учебных действий изучение предмета способствует принятию обучающимися правил здорового образа жизни, пониманию необходимости здорового образа жизни в интересах укрепления физического, психического и психологического здоровья. Изучение данного предмета способствует формированию общепознавательных универсальных учебных действий: </w:t>
      </w:r>
    </w:p>
    <w:p w:rsidR="00596EBA" w:rsidRPr="00596EBA" w:rsidRDefault="00596EBA" w:rsidP="00596EBA">
      <w:pPr>
        <w:pStyle w:val="a3"/>
        <w:spacing w:before="2"/>
        <w:ind w:right="716" w:firstLine="708"/>
      </w:pPr>
      <w:r w:rsidRPr="00596EBA">
        <w:t>– овладению начальными формами исследовательской деятельности, включая умение поиска и работы с информацией;</w:t>
      </w:r>
    </w:p>
    <w:p w:rsidR="00596EBA" w:rsidRPr="00596EBA" w:rsidRDefault="00596EBA" w:rsidP="00596EBA">
      <w:pPr>
        <w:pStyle w:val="a3"/>
        <w:spacing w:before="2"/>
        <w:ind w:right="716" w:firstLine="708"/>
      </w:pPr>
      <w:r w:rsidRPr="00596EBA">
        <w:t xml:space="preserve"> – формированию действий замещения и моделирования (использование готовых моделей для объяснения явлений или выявления свойств объектов и создания моделей);</w:t>
      </w:r>
    </w:p>
    <w:p w:rsidR="00596EBA" w:rsidRPr="00596EBA" w:rsidRDefault="00596EBA" w:rsidP="00596EBA">
      <w:pPr>
        <w:pStyle w:val="a3"/>
        <w:spacing w:before="2"/>
        <w:ind w:right="716" w:firstLine="708"/>
      </w:pPr>
      <w:r w:rsidRPr="00596EBA">
        <w:t xml:space="preserve">  – 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w:t>
      </w:r>
    </w:p>
    <w:p w:rsidR="00596EBA" w:rsidRPr="00596EBA" w:rsidRDefault="00596EBA" w:rsidP="00596EBA">
      <w:pPr>
        <w:pStyle w:val="a3"/>
        <w:spacing w:before="2"/>
        <w:ind w:right="716" w:firstLine="708"/>
      </w:pPr>
      <w:r w:rsidRPr="00596EBA">
        <w:t>- установления причинно-</w:t>
      </w:r>
      <w:r w:rsidRPr="00596EBA">
        <w:softHyphen/>
        <w:t>следственных связей в окружающем мире, в том числе на многообразном материале природы и культуры родного края.</w:t>
      </w:r>
    </w:p>
    <w:p w:rsidR="00596EBA" w:rsidRPr="00596EBA" w:rsidRDefault="00596EBA" w:rsidP="00596EBA">
      <w:pPr>
        <w:pStyle w:val="a3"/>
        <w:spacing w:before="2"/>
        <w:ind w:right="716" w:firstLine="708"/>
      </w:pPr>
      <w:r w:rsidRPr="00596EBA">
        <w:t xml:space="preserve"> </w:t>
      </w:r>
      <w:r w:rsidRPr="00596EBA">
        <w:rPr>
          <w:b/>
        </w:rPr>
        <w:t>«Изобразительное искусство».</w:t>
      </w:r>
      <w:r w:rsidRPr="00596EBA">
        <w:t xml:space="preserve"> Развивающий потенциал этого предмета связан с формированием личностных, познавательных, регулятивных действий. Моделирующий характер изобразительной деятельности создает условия для формирования общеучебных действий, замещения и моделирования явлений и объектов природного и социокультурного мира в продуктивной деятельности обучающихся. Такое моделирование является основой развития познания ребенком мира и способствует формированию логических операций сравнения, установления тождества и различий, аналогий, причинно-</w:t>
      </w:r>
      <w:r w:rsidRPr="00596EBA">
        <w:softHyphen/>
        <w:t xml:space="preserve">следственных связей и отношений. При создании продукта изобразительной деятельности особые требования предъявляются к регулятивным действиям — целеполаганию как формированию замысла, планированию и организации действий в соответствии с целью, умению контролировать соответствие выполняемых действий способу, внесению коррективов на основе предвосхищения будущего результата и его соответствия замыслу. В сфере личностных действий приобщение к мировой и отечественной культуре и освоение сокровищницы изобразительного искусства, народных, национальных традиций, искусства других народов обеспечивают формирование гражданской идентичности личности, толерантности, эстетических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 </w:t>
      </w:r>
    </w:p>
    <w:p w:rsidR="00596EBA" w:rsidRPr="00596EBA" w:rsidRDefault="00596EBA" w:rsidP="00596EBA">
      <w:pPr>
        <w:pStyle w:val="a3"/>
        <w:spacing w:before="2"/>
        <w:ind w:right="716" w:firstLine="708"/>
      </w:pPr>
      <w:r w:rsidRPr="00596EBA">
        <w:rPr>
          <w:b/>
        </w:rPr>
        <w:t>«Музыка».</w:t>
      </w:r>
      <w:r w:rsidRPr="00596EBA">
        <w:t xml:space="preserve"> 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w:t>
      </w:r>
      <w:r w:rsidRPr="00596EBA">
        <w:lastRenderedPageBreak/>
        <w:t>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 Личностные результаты освоения программы отражают: -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596EBA" w:rsidRPr="00596EBA" w:rsidRDefault="00596EBA" w:rsidP="00596EBA">
      <w:pPr>
        <w:pStyle w:val="a3"/>
        <w:spacing w:before="2"/>
        <w:ind w:right="716" w:firstLine="708"/>
      </w:pPr>
      <w:r w:rsidRPr="00596EBA">
        <w:t xml:space="preserve"> - формирование целостного, социально ориентированного взгляда на мир в его органичном единстве и разнообразии культур; - формирование уважительного отношения к культуре других народов;</w:t>
      </w:r>
    </w:p>
    <w:p w:rsidR="00596EBA" w:rsidRPr="00596EBA" w:rsidRDefault="00596EBA" w:rsidP="00596EBA">
      <w:pPr>
        <w:pStyle w:val="a3"/>
        <w:spacing w:before="2"/>
        <w:ind w:right="716" w:firstLine="708"/>
      </w:pPr>
      <w:r w:rsidRPr="00596EBA">
        <w:t xml:space="preserve"> - формирование эстетических потребностей, ценностей и чувств; </w:t>
      </w:r>
    </w:p>
    <w:p w:rsidR="00596EBA" w:rsidRPr="00596EBA" w:rsidRDefault="00596EBA" w:rsidP="00596EBA">
      <w:pPr>
        <w:pStyle w:val="a3"/>
        <w:spacing w:before="2"/>
        <w:ind w:right="716" w:firstLine="708"/>
      </w:pPr>
      <w:r w:rsidRPr="00596EBA">
        <w:t>- формирование творческой активности и познавательного интереса при  решении учебных задач и собственной музыкально-прикладной деятельности;</w:t>
      </w:r>
    </w:p>
    <w:p w:rsidR="00596EBA" w:rsidRPr="00596EBA" w:rsidRDefault="00596EBA" w:rsidP="00596EBA">
      <w:pPr>
        <w:pStyle w:val="a3"/>
        <w:spacing w:before="2"/>
        <w:ind w:right="716" w:firstLine="708"/>
      </w:pPr>
      <w:r w:rsidRPr="00596EBA">
        <w:t xml:space="preserve"> - развитие этических чувств, доброжелательности и эмоционально нравственной отзывчивости, понимания и сопереживания чувствам других людей;</w:t>
      </w:r>
    </w:p>
    <w:p w:rsidR="00596EBA" w:rsidRPr="00596EBA" w:rsidRDefault="00596EBA" w:rsidP="00596EBA">
      <w:pPr>
        <w:pStyle w:val="a3"/>
        <w:spacing w:before="2"/>
        <w:ind w:right="716" w:firstLine="708"/>
      </w:pPr>
      <w:r w:rsidRPr="00596EBA">
        <w:t xml:space="preserve"> - развитие навыков сотрудничества со взрослыми и сверстниками в разных социальных ситуациях;</w:t>
      </w:r>
    </w:p>
    <w:p w:rsidR="00596EBA" w:rsidRPr="00596EBA" w:rsidRDefault="00596EBA" w:rsidP="00596EBA">
      <w:pPr>
        <w:pStyle w:val="a3"/>
        <w:spacing w:before="2"/>
        <w:ind w:right="716" w:firstLine="708"/>
      </w:pPr>
      <w:r w:rsidRPr="00596EBA">
        <w:t xml:space="preserve"> - формирование установки на наличие мотивации к бережному отношению к культурным и духовным ценностям. </w:t>
      </w:r>
    </w:p>
    <w:p w:rsidR="00596EBA" w:rsidRPr="00596EBA" w:rsidRDefault="00596EBA" w:rsidP="00596EBA">
      <w:pPr>
        <w:pStyle w:val="a3"/>
        <w:spacing w:before="2"/>
        <w:ind w:right="716" w:firstLine="708"/>
      </w:pPr>
      <w:r w:rsidRPr="00596EBA">
        <w:t>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 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домашнего музицирования, совместной музыкальной деятельности с друзьями, родителями. Метапредметные результаты освоения программы отражают:</w:t>
      </w:r>
    </w:p>
    <w:p w:rsidR="00596EBA" w:rsidRPr="00596EBA" w:rsidRDefault="00596EBA" w:rsidP="00596EBA">
      <w:pPr>
        <w:pStyle w:val="a3"/>
        <w:spacing w:before="2"/>
        <w:ind w:right="716" w:firstLine="708"/>
      </w:pPr>
      <w:r w:rsidRPr="00596EBA">
        <w:t xml:space="preserve"> - овладение способностью принимать и сохранять цели и задачи учебной деятельности, поиска средств ее осуществления в процессе освоения музыкальной культуры; </w:t>
      </w:r>
    </w:p>
    <w:p w:rsidR="00596EBA" w:rsidRPr="00596EBA" w:rsidRDefault="00596EBA" w:rsidP="00596EBA">
      <w:pPr>
        <w:pStyle w:val="a3"/>
        <w:spacing w:before="2"/>
        <w:ind w:right="716" w:firstLine="708"/>
      </w:pPr>
      <w:r w:rsidRPr="00596EBA">
        <w:t xml:space="preserve"> - освоение способов решения проблем творческого и поискового характера в учебной, музыкально-исполнительской и творческой деятельности; </w:t>
      </w:r>
    </w:p>
    <w:p w:rsidR="00596EBA" w:rsidRPr="00596EBA" w:rsidRDefault="00596EBA" w:rsidP="00596EBA">
      <w:pPr>
        <w:pStyle w:val="a3"/>
        <w:spacing w:before="2"/>
        <w:ind w:right="716" w:firstLine="708"/>
      </w:pPr>
      <w:r w:rsidRPr="00596EBA">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 различных видах музыкальной деятельности;</w:t>
      </w:r>
    </w:p>
    <w:p w:rsidR="00596EBA" w:rsidRPr="00596EBA" w:rsidRDefault="00596EBA" w:rsidP="00596EBA">
      <w:pPr>
        <w:pStyle w:val="a3"/>
        <w:spacing w:before="2"/>
        <w:ind w:right="716" w:firstLine="708"/>
      </w:pPr>
      <w:r w:rsidRPr="00596EBA">
        <w:t xml:space="preserve"> - освоение начальных форм познавательной и личностной рефлексии в процессе освоения </w:t>
      </w:r>
      <w:r w:rsidRPr="00596EBA">
        <w:lastRenderedPageBreak/>
        <w:t>музыкальной культуры в различных видах деятельности;</w:t>
      </w:r>
    </w:p>
    <w:p w:rsidR="00596EBA" w:rsidRPr="00596EBA" w:rsidRDefault="00596EBA" w:rsidP="00596EBA">
      <w:pPr>
        <w:pStyle w:val="a3"/>
        <w:spacing w:before="2"/>
        <w:ind w:right="716" w:firstLine="708"/>
      </w:pPr>
      <w:r w:rsidRPr="00596EBA">
        <w:t xml:space="preserve"> - использование знаково-символических средств представления информации в процессе освоения средств музыкальной выразительности, основ музыкальной грамоты;</w:t>
      </w:r>
    </w:p>
    <w:p w:rsidR="00596EBA" w:rsidRPr="00596EBA" w:rsidRDefault="00596EBA" w:rsidP="00596EBA">
      <w:pPr>
        <w:pStyle w:val="a3"/>
        <w:spacing w:before="2"/>
        <w:ind w:right="716" w:firstLine="708"/>
      </w:pPr>
      <w:r w:rsidRPr="00596EBA">
        <w:t xml:space="preserve"> -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и анализировать звуки, готовить свое выступление и выступать с аудио-, видео- и графическим сопровождением; - умение оценивать произведения разных видов искусства, овладев логическими действиями сравнения, анализа, синтеза, обобщения, установления аналогий в процессе интонационно-образного, жанрового и стилевого анализа музыкальных произведений и других видов музыкально-творческой деятельности;</w:t>
      </w:r>
    </w:p>
    <w:p w:rsidR="00596EBA" w:rsidRPr="00596EBA" w:rsidRDefault="00596EBA" w:rsidP="00596EBA">
      <w:pPr>
        <w:pStyle w:val="a3"/>
        <w:spacing w:before="2"/>
        <w:ind w:right="716" w:firstLine="708"/>
      </w:pPr>
      <w:r w:rsidRPr="00596EBA">
        <w:t xml:space="preserve"> - готовность к учебному сотрудничеству (общение, взаимодействие) со сверстниками при решении различных музыкально-творческих задач;</w:t>
      </w:r>
    </w:p>
    <w:p w:rsidR="00596EBA" w:rsidRPr="00596EBA" w:rsidRDefault="00596EBA" w:rsidP="00596EBA">
      <w:pPr>
        <w:pStyle w:val="a3"/>
        <w:spacing w:before="2"/>
        <w:ind w:right="716" w:firstLine="708"/>
      </w:pPr>
      <w:r w:rsidRPr="00596EBA">
        <w:t xml:space="preserve"> - овладение базовыми предметными и межпредметными понятиями в процессе освоения учебного предмета «Музыка»;</w:t>
      </w:r>
    </w:p>
    <w:p w:rsidR="00596EBA" w:rsidRPr="00596EBA" w:rsidRDefault="00596EBA" w:rsidP="00596EBA">
      <w:pPr>
        <w:pStyle w:val="a3"/>
        <w:spacing w:before="2"/>
        <w:ind w:right="716" w:firstLine="708"/>
      </w:pPr>
      <w:r w:rsidRPr="00596EBA">
        <w:t xml:space="preserve"> -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фиксировать (записывать) в цифровой форме измеряемые величины и анализировать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 </w:t>
      </w:r>
    </w:p>
    <w:p w:rsidR="00596EBA" w:rsidRPr="00596EBA" w:rsidRDefault="00596EBA" w:rsidP="00596EBA">
      <w:pPr>
        <w:pStyle w:val="a3"/>
        <w:spacing w:before="2"/>
        <w:ind w:right="716" w:firstLine="708"/>
      </w:pPr>
      <w:r w:rsidRPr="00596EBA">
        <w:t xml:space="preserve">-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в процессе слушания и освоения музыкальных произведений различных жанров и форм; </w:t>
      </w:r>
    </w:p>
    <w:p w:rsidR="00596EBA" w:rsidRPr="00596EBA" w:rsidRDefault="00596EBA" w:rsidP="00596EBA">
      <w:pPr>
        <w:pStyle w:val="a3"/>
        <w:spacing w:before="2"/>
        <w:ind w:right="716" w:firstLine="708"/>
      </w:pPr>
      <w:r w:rsidRPr="00596EBA">
        <w:t>-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формирующихся в процессе совместной творческой и коллективной хоровой и инструментальной деятельности;</w:t>
      </w:r>
    </w:p>
    <w:p w:rsidR="00596EBA" w:rsidRPr="00596EBA" w:rsidRDefault="00596EBA" w:rsidP="00596EBA">
      <w:pPr>
        <w:pStyle w:val="a3"/>
        <w:spacing w:before="2"/>
        <w:ind w:right="716" w:firstLine="708"/>
      </w:pPr>
      <w:r w:rsidRPr="00596EBA">
        <w:t xml:space="preserve"> - овладение начальными сведениями о сущности и особенностях объектов, процессов и явлений действительности (культурных и др.) в соответствии с содержанием учебного предмета «Музыка»;</w:t>
      </w:r>
    </w:p>
    <w:p w:rsidR="00596EBA" w:rsidRPr="00596EBA" w:rsidRDefault="00596EBA" w:rsidP="00596EBA">
      <w:pPr>
        <w:pStyle w:val="a3"/>
        <w:spacing w:before="2"/>
        <w:ind w:right="716" w:firstLine="708"/>
      </w:pPr>
      <w:r w:rsidRPr="00596EBA">
        <w:t xml:space="preserve"> - овладение базовыми предметными и межпредметными понятиями, отражающими существенные связи и отношения между объектами и процессами, в процессе привлечения интегративных форм освоения учебного предмета «Музыка». В результате реализации программы обучающиеся смогут освоить универсальные учебные действия, обеспечивающие овладение ключевыми компетенциями, реализовать собственный творческий потенциал, применяя музыкальные знания и представления о музыкальном искусстве в познавательной и практической деятельности. </w:t>
      </w:r>
    </w:p>
    <w:p w:rsidR="00596EBA" w:rsidRPr="00596EBA" w:rsidRDefault="00596EBA" w:rsidP="00596EBA">
      <w:pPr>
        <w:pStyle w:val="a3"/>
        <w:spacing w:before="2"/>
        <w:ind w:right="716" w:firstLine="708"/>
      </w:pPr>
      <w:r w:rsidRPr="00596EBA">
        <w:rPr>
          <w:b/>
        </w:rPr>
        <w:t>«Труд (технология)».</w:t>
      </w:r>
      <w:r w:rsidRPr="00596EBA">
        <w:t xml:space="preserve"> Специфика этого предмета и его значимость для формирования универсальных учебных действий обусловлены:</w:t>
      </w:r>
    </w:p>
    <w:p w:rsidR="00596EBA" w:rsidRPr="00596EBA" w:rsidRDefault="00596EBA" w:rsidP="00596EBA">
      <w:pPr>
        <w:pStyle w:val="a3"/>
        <w:spacing w:before="2"/>
        <w:ind w:right="716" w:firstLine="708"/>
      </w:pPr>
      <w:r w:rsidRPr="00596EBA">
        <w:t xml:space="preserve"> – ключевой ролью предметно-</w:t>
      </w:r>
      <w:r w:rsidRPr="00596EBA">
        <w:softHyphen/>
        <w:t xml:space="preserve">преобразовательной деятельности как основы формирования системы универсальных учебных действий; </w:t>
      </w:r>
    </w:p>
    <w:p w:rsidR="00596EBA" w:rsidRPr="00596EBA" w:rsidRDefault="00596EBA" w:rsidP="00596EBA">
      <w:pPr>
        <w:pStyle w:val="a3"/>
        <w:spacing w:before="2"/>
        <w:ind w:right="716" w:firstLine="708"/>
      </w:pPr>
      <w:r w:rsidRPr="00596EBA">
        <w:t>– значением универсальных учебных действий моделирования и планирования, которые являются непосредственным предметом усвоения в ходе выполнения различных заданий по курсу (так, в ходе решения задач на конструирование обучающиеся учатся использовать схемы, карты и модели, задающие полную ориентировочную основу выполнения предложенных заданий и позволяющие выделять необходимую систему ориентиров);</w:t>
      </w:r>
    </w:p>
    <w:p w:rsidR="00596EBA" w:rsidRPr="00596EBA" w:rsidRDefault="00596EBA" w:rsidP="00596EBA">
      <w:pPr>
        <w:pStyle w:val="a3"/>
        <w:spacing w:before="2"/>
        <w:ind w:right="716" w:firstLine="708"/>
      </w:pPr>
      <w:r w:rsidRPr="00596EBA">
        <w:t xml:space="preserve"> – специальной организацией процесса планомерно-</w:t>
      </w:r>
      <w:r w:rsidRPr="00596EBA">
        <w:softHyphen/>
        <w:t>поэтапной отработки предметно-</w:t>
      </w:r>
      <w:r w:rsidRPr="00596EBA">
        <w:softHyphen/>
        <w:t xml:space="preserve">преобразовательной деятельности обучающихся в генезисе и развитии психологических </w:t>
      </w:r>
      <w:r w:rsidRPr="00596EBA">
        <w:lastRenderedPageBreak/>
        <w:t>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596EBA" w:rsidRPr="00596EBA" w:rsidRDefault="00596EBA" w:rsidP="00596EBA">
      <w:pPr>
        <w:pStyle w:val="a3"/>
        <w:spacing w:before="2"/>
        <w:ind w:right="716" w:firstLine="708"/>
      </w:pPr>
      <w:r w:rsidRPr="00596EBA">
        <w:t xml:space="preserve"> – широким использованием форм группового сотрудничества и проектных форм работы для реализации учебных целей курса;</w:t>
      </w:r>
    </w:p>
    <w:p w:rsidR="00596EBA" w:rsidRPr="00596EBA" w:rsidRDefault="00596EBA" w:rsidP="00596EBA">
      <w:pPr>
        <w:pStyle w:val="a3"/>
        <w:spacing w:before="2"/>
        <w:ind w:right="716" w:firstLine="708"/>
      </w:pPr>
      <w:r w:rsidRPr="00596EBA">
        <w:t xml:space="preserve"> – формированием первоначальных элементов ИКТ</w:t>
      </w:r>
      <w:r w:rsidRPr="00596EBA">
        <w:softHyphen/>
        <w:t xml:space="preserve">компетентности обучающихся. </w:t>
      </w:r>
    </w:p>
    <w:p w:rsidR="00596EBA" w:rsidRPr="00596EBA" w:rsidRDefault="00596EBA" w:rsidP="00596EBA">
      <w:pPr>
        <w:pStyle w:val="a3"/>
        <w:spacing w:before="2"/>
        <w:ind w:right="716" w:firstLine="708"/>
      </w:pPr>
      <w:r w:rsidRPr="00596EBA">
        <w:t xml:space="preserve">Изучение технологии обеспечивает реализацию следующих целей: </w:t>
      </w:r>
    </w:p>
    <w:p w:rsidR="00596EBA" w:rsidRPr="00596EBA" w:rsidRDefault="00596EBA" w:rsidP="00596EBA">
      <w:pPr>
        <w:pStyle w:val="a3"/>
        <w:spacing w:before="2"/>
        <w:ind w:right="716" w:firstLine="708"/>
      </w:pPr>
      <w:r w:rsidRPr="00596EBA">
        <w:t>– формирование картины мира материальной и духовной культуры как продукта творческой предметно-</w:t>
      </w:r>
      <w:r w:rsidRPr="00596EBA">
        <w:softHyphen/>
        <w:t xml:space="preserve">преобразующей деятельности человека; </w:t>
      </w:r>
    </w:p>
    <w:p w:rsidR="00596EBA" w:rsidRPr="00596EBA" w:rsidRDefault="00596EBA" w:rsidP="00596EBA">
      <w:pPr>
        <w:pStyle w:val="a3"/>
        <w:spacing w:before="2"/>
        <w:ind w:right="716" w:firstLine="708"/>
      </w:pPr>
      <w:r w:rsidRPr="00596EBA">
        <w:t>– развитие знаково-</w:t>
      </w:r>
      <w:r w:rsidRPr="00596EBA">
        <w:softHyphen/>
        <w:t>символического и пространственного мышления, творческого и репродуктивного воображения на основе развития способности обучающегося к моделированию и отображению объекта и процесса его преобразования в форме моделей (рисунков, планов, схем, чертежей);</w:t>
      </w:r>
    </w:p>
    <w:p w:rsidR="00596EBA" w:rsidRPr="00596EBA" w:rsidRDefault="00596EBA" w:rsidP="00596EBA">
      <w:pPr>
        <w:pStyle w:val="a3"/>
        <w:spacing w:before="2"/>
        <w:ind w:right="716" w:firstLine="708"/>
      </w:pPr>
      <w:r w:rsidRPr="00596EBA">
        <w:t xml:space="preserve"> – развитие регулятивных действий, включая целеполагание; планирование (умение составлять план действий и применять его для решения  задач); прогнозирование (предвосхищение будущего результата при различных условиях выполнения действия); контроль, коррекция и оценка; </w:t>
      </w:r>
    </w:p>
    <w:p w:rsidR="00596EBA" w:rsidRPr="00596EBA" w:rsidRDefault="00596EBA" w:rsidP="00596EBA">
      <w:pPr>
        <w:pStyle w:val="a3"/>
        <w:spacing w:before="2"/>
        <w:ind w:right="716" w:firstLine="708"/>
      </w:pPr>
      <w:r w:rsidRPr="00596EBA">
        <w:t>– формирование внутреннего плана на основе поэтапной отработки предметно-</w:t>
      </w:r>
      <w:r w:rsidRPr="00596EBA">
        <w:softHyphen/>
        <w:t>преобразующих действий;</w:t>
      </w:r>
    </w:p>
    <w:p w:rsidR="00596EBA" w:rsidRPr="00596EBA" w:rsidRDefault="00596EBA" w:rsidP="00596EBA">
      <w:pPr>
        <w:pStyle w:val="a3"/>
        <w:spacing w:before="2"/>
        <w:ind w:right="716" w:firstLine="708"/>
      </w:pPr>
      <w:r w:rsidRPr="00596EBA">
        <w:t xml:space="preserve"> – развитие планирующей и регулирующей функций речи;</w:t>
      </w:r>
    </w:p>
    <w:p w:rsidR="00596EBA" w:rsidRPr="00596EBA" w:rsidRDefault="00596EBA" w:rsidP="00596EBA">
      <w:pPr>
        <w:pStyle w:val="a3"/>
        <w:spacing w:before="2"/>
        <w:ind w:right="716" w:firstLine="708"/>
      </w:pPr>
      <w:r w:rsidRPr="00596EBA">
        <w:t xml:space="preserve"> – развитие коммуникативной компетентности обучающихся на основе организации совместно-</w:t>
      </w:r>
      <w:r w:rsidRPr="00596EBA">
        <w:softHyphen/>
        <w:t>продуктивной деятельности;</w:t>
      </w:r>
    </w:p>
    <w:p w:rsidR="00596EBA" w:rsidRPr="00596EBA" w:rsidRDefault="00596EBA" w:rsidP="00596EBA">
      <w:pPr>
        <w:pStyle w:val="a3"/>
        <w:spacing w:before="2"/>
        <w:ind w:right="716" w:firstLine="708"/>
      </w:pPr>
      <w:r w:rsidRPr="00596EBA">
        <w:t xml:space="preserve"> – развитие эстетических представлений и критериев на основе изобразительной и художественной конструктивной деятельности; – формирование мотивации успеха и достижений младших школьников, творческой самореализации на основе эффективной организации предметно-</w:t>
      </w:r>
      <w:r w:rsidRPr="00596EBA">
        <w:softHyphen/>
        <w:t>преобразующей символико</w:t>
      </w:r>
      <w:r w:rsidRPr="00596EBA">
        <w:softHyphen/>
        <w:t xml:space="preserve">моделирующей деятельности; </w:t>
      </w:r>
    </w:p>
    <w:p w:rsidR="00596EBA" w:rsidRPr="00596EBA" w:rsidRDefault="00596EBA" w:rsidP="00596EBA">
      <w:pPr>
        <w:pStyle w:val="a3"/>
        <w:spacing w:before="2"/>
        <w:ind w:right="716" w:firstLine="708"/>
      </w:pPr>
      <w:r w:rsidRPr="00596EBA">
        <w:t>– ознакомление обучающихся с миром профессий и их социальным значением, историей их возникновения и развития как первая ступень формирования готовности к предварительному профессиональному самоопределению;</w:t>
      </w:r>
    </w:p>
    <w:p w:rsidR="00596EBA" w:rsidRPr="00596EBA" w:rsidRDefault="00596EBA" w:rsidP="00596EBA">
      <w:pPr>
        <w:pStyle w:val="a3"/>
        <w:spacing w:before="2"/>
        <w:ind w:right="716" w:firstLine="708"/>
      </w:pPr>
      <w:r w:rsidRPr="00596EBA">
        <w:t xml:space="preserve"> – формирование ИКТ-</w:t>
      </w:r>
      <w:r w:rsidRPr="00596EBA">
        <w:softHyphen/>
        <w:t>компетентности обучающихся, включая ознакомление с правилами жизни людей в мире информации: избирательность в потреблении информации, уважение к личной информации другого человека, к процессу познания учения, к состоянию неполного знания и другим аспектам.</w:t>
      </w:r>
    </w:p>
    <w:p w:rsidR="00596EBA" w:rsidRPr="00596EBA" w:rsidRDefault="00596EBA" w:rsidP="00596EBA">
      <w:pPr>
        <w:pStyle w:val="a3"/>
        <w:spacing w:before="2"/>
        <w:ind w:right="716" w:firstLine="708"/>
      </w:pPr>
      <w:r w:rsidRPr="00596EBA">
        <w:t xml:space="preserve"> </w:t>
      </w:r>
      <w:r w:rsidRPr="00596EBA">
        <w:rPr>
          <w:b/>
        </w:rPr>
        <w:t>«Физическая культура».</w:t>
      </w:r>
      <w:r w:rsidRPr="00596EBA">
        <w:t xml:space="preserve"> Этот предмет обеспечивает формирование личностных универсальных действий:</w:t>
      </w:r>
    </w:p>
    <w:p w:rsidR="00596EBA" w:rsidRPr="00596EBA" w:rsidRDefault="00596EBA" w:rsidP="00596EBA">
      <w:pPr>
        <w:pStyle w:val="a3"/>
        <w:spacing w:before="2"/>
        <w:ind w:right="716" w:firstLine="708"/>
      </w:pPr>
      <w:r w:rsidRPr="00596EBA">
        <w:t xml:space="preserve"> – основ общекультурной и российской гражданской идентичности как чувства гордости за достижения в мировом и отечественном спорте; – освоение моральных норм помощи тем, кто в ней нуждается, готовности принять на себя ответственность; – 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596EBA" w:rsidRPr="00596EBA" w:rsidRDefault="00596EBA" w:rsidP="00596EBA">
      <w:pPr>
        <w:pStyle w:val="a3"/>
        <w:spacing w:before="2"/>
        <w:ind w:right="716" w:firstLine="708"/>
      </w:pPr>
      <w:r w:rsidRPr="00596EBA">
        <w:t xml:space="preserve"> – освоение правил здорового и безопасного образа жизни. «Физическая культура» как учебный предмет способствует:</w:t>
      </w:r>
    </w:p>
    <w:p w:rsidR="00596EBA" w:rsidRPr="00596EBA" w:rsidRDefault="00596EBA" w:rsidP="00596EBA">
      <w:pPr>
        <w:pStyle w:val="a3"/>
        <w:spacing w:before="2"/>
        <w:ind w:right="716" w:firstLine="708"/>
      </w:pPr>
      <w:r w:rsidRPr="00596EBA">
        <w:t xml:space="preserve"> – в области регулятивных действий развитию умений планировать, регулировать, контролировать и оценивать свои действия;</w:t>
      </w:r>
    </w:p>
    <w:p w:rsidR="00596EBA" w:rsidRPr="00596EBA" w:rsidRDefault="00596EBA" w:rsidP="00596EBA">
      <w:pPr>
        <w:pStyle w:val="a3"/>
        <w:spacing w:before="2"/>
        <w:ind w:right="716" w:firstLine="708"/>
      </w:pPr>
      <w:r w:rsidRPr="00596EBA">
        <w:t xml:space="preserve"> – в области коммуникативных действий развитию взаимодействия, ориентации на партнера, сотрудничеству и кооперации (в командных видах спорта — формированию умений планировать общую цель и пути ее достижения; договариваться в отношении целей и способов действия, распределения функций и ролей в совместной деятельности; конструктивно разрешать конфликты; осуществлять взаимный контроль; адекватно оценивать собственное поведение и поведение партнера и вносить необходимые коррективы в интересах достижения общего результата).</w:t>
      </w:r>
    </w:p>
    <w:p w:rsidR="00596EBA" w:rsidRDefault="00596EBA" w:rsidP="00596EBA">
      <w:pPr>
        <w:pStyle w:val="a3"/>
        <w:spacing w:before="2"/>
        <w:ind w:right="716" w:firstLine="708"/>
        <w:rPr>
          <w:b/>
        </w:rPr>
      </w:pPr>
    </w:p>
    <w:p w:rsidR="00596EBA" w:rsidRPr="00596EBA" w:rsidRDefault="00596EBA" w:rsidP="00596EBA">
      <w:pPr>
        <w:pStyle w:val="a3"/>
        <w:spacing w:before="2"/>
        <w:ind w:right="716" w:firstLine="708"/>
      </w:pPr>
      <w:r>
        <w:rPr>
          <w:b/>
        </w:rPr>
        <w:lastRenderedPageBreak/>
        <w:t xml:space="preserve">2.2.4. </w:t>
      </w:r>
      <w:r w:rsidRPr="00596EBA">
        <w:rPr>
          <w:b/>
        </w:rPr>
        <w:t>Ценностные ориентиры начального общего образования</w:t>
      </w:r>
      <w:r w:rsidRPr="00596EBA">
        <w:t xml:space="preserve">. За последние десятилетия в обществе произошли кардинальные изменения в представлении о целях образования и путях их реализации. От признания знаний, умений и навыков как основных итогов образования произошел переход к пониманию обучения как процесса подготовки учащихся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 По сути, происходит переход от обучения как преподнесения учителем учащимся системы знаний к активному решению проблем с целью выработки определенных решений; от освоения отдельных учебных предметов к полидисциплинарному (межпредметному) изучению сложных жизненных ситуаций; к сотрудничеству учителя и учащихся в ходе 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 Ценностные ориентиры начального общего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 </w:t>
      </w:r>
    </w:p>
    <w:p w:rsidR="00596EBA" w:rsidRPr="00596EBA" w:rsidRDefault="00596EBA" w:rsidP="00596EBA">
      <w:pPr>
        <w:pStyle w:val="a3"/>
        <w:spacing w:before="2"/>
        <w:ind w:right="716" w:firstLine="708"/>
      </w:pPr>
      <w:r w:rsidRPr="00596EBA">
        <w:rPr>
          <w:b/>
        </w:rPr>
        <w:t>Гражданско-патриотического воспитания:</w:t>
      </w:r>
      <w:r w:rsidRPr="00596EBA">
        <w:t xml:space="preserve"> </w:t>
      </w:r>
    </w:p>
    <w:p w:rsidR="00596EBA" w:rsidRPr="00596EBA" w:rsidRDefault="00596EBA" w:rsidP="00596EBA">
      <w:pPr>
        <w:pStyle w:val="a3"/>
        <w:spacing w:before="2"/>
        <w:ind w:right="716" w:firstLine="708"/>
      </w:pPr>
      <w:r w:rsidRPr="00596EBA">
        <w:t>- становление ценностного отношения к своей Родине - России;</w:t>
      </w:r>
    </w:p>
    <w:p w:rsidR="00596EBA" w:rsidRPr="00596EBA" w:rsidRDefault="00596EBA" w:rsidP="00596EBA">
      <w:pPr>
        <w:pStyle w:val="a3"/>
        <w:spacing w:before="2"/>
        <w:ind w:right="716" w:firstLine="708"/>
      </w:pPr>
      <w:r w:rsidRPr="00596EBA">
        <w:t xml:space="preserve"> - осознание своей этнокультурной и российской гражданской идентичности; - сопричастность к прошлому, настоящему и будущему своей страны и родного края;</w:t>
      </w:r>
    </w:p>
    <w:p w:rsidR="00596EBA" w:rsidRPr="00596EBA" w:rsidRDefault="00596EBA" w:rsidP="00596EBA">
      <w:pPr>
        <w:pStyle w:val="a3"/>
        <w:spacing w:before="2"/>
        <w:ind w:right="716" w:firstLine="708"/>
      </w:pPr>
      <w:r w:rsidRPr="00596EBA">
        <w:t xml:space="preserve"> - уважение к своему и другим народам;</w:t>
      </w:r>
    </w:p>
    <w:p w:rsidR="00596EBA" w:rsidRPr="00596EBA" w:rsidRDefault="00596EBA" w:rsidP="00596EBA">
      <w:pPr>
        <w:pStyle w:val="a3"/>
        <w:spacing w:before="2"/>
        <w:ind w:right="716" w:firstLine="708"/>
      </w:pPr>
      <w:r w:rsidRPr="00596EBA">
        <w:t xml:space="preserve"> -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Духовно-нравственного воспитания:</w:t>
      </w:r>
    </w:p>
    <w:p w:rsidR="00596EBA" w:rsidRPr="00596EBA" w:rsidRDefault="00596EBA" w:rsidP="00596EBA">
      <w:pPr>
        <w:pStyle w:val="a3"/>
        <w:spacing w:before="2"/>
        <w:ind w:right="716" w:firstLine="708"/>
      </w:pPr>
      <w:r w:rsidRPr="00596EBA">
        <w:t xml:space="preserve"> - признание индивидуальности каждого человека;</w:t>
      </w:r>
    </w:p>
    <w:p w:rsidR="00596EBA" w:rsidRPr="00596EBA" w:rsidRDefault="00596EBA" w:rsidP="00596EBA">
      <w:pPr>
        <w:pStyle w:val="a3"/>
        <w:spacing w:before="2"/>
        <w:ind w:right="716" w:firstLine="708"/>
      </w:pPr>
      <w:r w:rsidRPr="00596EBA">
        <w:t xml:space="preserve"> - проявление сопереживания, уважения и доброжелательности; - неприятие любых форм поведения, направленных на причинение физического и морального вреда другим людям. </w:t>
      </w:r>
    </w:p>
    <w:p w:rsidR="00596EBA" w:rsidRPr="00596EBA" w:rsidRDefault="00596EBA" w:rsidP="00596EBA">
      <w:pPr>
        <w:pStyle w:val="a3"/>
        <w:spacing w:before="2"/>
        <w:ind w:right="716" w:firstLine="708"/>
      </w:pPr>
      <w:r w:rsidRPr="00596EBA">
        <w:t xml:space="preserve"> </w:t>
      </w:r>
      <w:r w:rsidRPr="00596EBA">
        <w:rPr>
          <w:b/>
        </w:rPr>
        <w:t>Эстетического воспитания:</w:t>
      </w:r>
      <w:r w:rsidRPr="00596EBA">
        <w:t xml:space="preserve"> - 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596EBA" w:rsidRPr="00596EBA" w:rsidRDefault="00596EBA" w:rsidP="00596EBA">
      <w:pPr>
        <w:pStyle w:val="a3"/>
        <w:spacing w:before="2"/>
        <w:ind w:right="716" w:firstLine="708"/>
      </w:pPr>
      <w:r w:rsidRPr="00596EBA">
        <w:t xml:space="preserve"> - стремление к самовыражению в разных видах художественной деятельности.</w:t>
      </w:r>
    </w:p>
    <w:p w:rsidR="00596EBA" w:rsidRPr="00596EBA" w:rsidRDefault="00596EBA" w:rsidP="00596EBA">
      <w:pPr>
        <w:pStyle w:val="a3"/>
        <w:spacing w:before="2"/>
        <w:ind w:right="716" w:firstLine="708"/>
      </w:pPr>
      <w:r w:rsidRPr="00596EBA">
        <w:t xml:space="preserve"> </w:t>
      </w:r>
      <w:r w:rsidRPr="00596EBA">
        <w:rPr>
          <w:b/>
        </w:rPr>
        <w:t>Физического воспитания</w:t>
      </w:r>
      <w:r w:rsidRPr="00596EBA">
        <w:t xml:space="preserve">, формирования культуры здоровья и эмоционального благополучия: </w:t>
      </w:r>
    </w:p>
    <w:p w:rsidR="00596EBA" w:rsidRPr="00596EBA" w:rsidRDefault="00596EBA" w:rsidP="00596EBA">
      <w:pPr>
        <w:pStyle w:val="a3"/>
        <w:spacing w:before="2"/>
        <w:ind w:right="716" w:firstLine="708"/>
      </w:pPr>
      <w:r w:rsidRPr="00596EBA">
        <w:t>- соблюдение правил здорового и безопасного (для себя и других людей) образа жизни в окружающей среде (в том числе информационной);</w:t>
      </w:r>
    </w:p>
    <w:p w:rsidR="00596EBA" w:rsidRPr="00596EBA" w:rsidRDefault="00596EBA" w:rsidP="00596EBA">
      <w:pPr>
        <w:pStyle w:val="a3"/>
        <w:spacing w:before="2"/>
        <w:ind w:right="716" w:firstLine="708"/>
      </w:pPr>
      <w:r w:rsidRPr="00596EBA">
        <w:t xml:space="preserve"> - бережное отношение к физическому и психическому здоровью.</w:t>
      </w:r>
    </w:p>
    <w:p w:rsidR="00596EBA" w:rsidRPr="00596EBA" w:rsidRDefault="00596EBA" w:rsidP="00596EBA">
      <w:pPr>
        <w:pStyle w:val="a3"/>
        <w:spacing w:before="2"/>
        <w:ind w:right="716" w:firstLine="708"/>
      </w:pPr>
      <w:r w:rsidRPr="00596EBA">
        <w:t xml:space="preserve"> </w:t>
      </w:r>
      <w:r w:rsidRPr="00596EBA">
        <w:rPr>
          <w:b/>
        </w:rPr>
        <w:t>Трудового воспитания</w:t>
      </w:r>
      <w:r w:rsidRPr="00596EBA">
        <w:t>:</w:t>
      </w:r>
    </w:p>
    <w:p w:rsidR="00596EBA" w:rsidRPr="00596EBA" w:rsidRDefault="00596EBA" w:rsidP="00596EBA">
      <w:pPr>
        <w:pStyle w:val="a3"/>
        <w:spacing w:before="2"/>
        <w:ind w:right="716" w:firstLine="708"/>
      </w:pPr>
      <w:r w:rsidRPr="00596EBA">
        <w:t xml:space="preserve"> -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r w:rsidRPr="00596EBA">
        <w:rPr>
          <w:b/>
        </w:rPr>
        <w:t>Экологического воспитания</w:t>
      </w:r>
      <w:r w:rsidRPr="00596EBA">
        <w:t>:</w:t>
      </w:r>
    </w:p>
    <w:p w:rsidR="00596EBA" w:rsidRPr="00596EBA" w:rsidRDefault="00596EBA" w:rsidP="00596EBA">
      <w:pPr>
        <w:pStyle w:val="a3"/>
        <w:spacing w:before="2"/>
        <w:ind w:right="716" w:firstLine="708"/>
      </w:pPr>
      <w:r w:rsidRPr="00596EBA">
        <w:t xml:space="preserve"> - бережное отношение к природе;</w:t>
      </w:r>
    </w:p>
    <w:p w:rsidR="00596EBA" w:rsidRPr="00596EBA" w:rsidRDefault="00596EBA" w:rsidP="00596EBA">
      <w:pPr>
        <w:pStyle w:val="a3"/>
        <w:spacing w:before="2"/>
        <w:ind w:right="716" w:firstLine="708"/>
      </w:pPr>
      <w:r w:rsidRPr="00596EBA">
        <w:t xml:space="preserve"> - неприятие действий, приносящих ей вред. </w:t>
      </w:r>
    </w:p>
    <w:p w:rsidR="00596EBA" w:rsidRPr="00596EBA" w:rsidRDefault="00596EBA" w:rsidP="00596EBA">
      <w:pPr>
        <w:pStyle w:val="a3"/>
        <w:spacing w:before="2"/>
        <w:ind w:right="716" w:firstLine="708"/>
      </w:pPr>
      <w:r w:rsidRPr="00596EBA">
        <w:rPr>
          <w:b/>
        </w:rPr>
        <w:t>Ценности научного познания</w:t>
      </w:r>
      <w:r w:rsidRPr="00596EBA">
        <w:t>:</w:t>
      </w:r>
    </w:p>
    <w:p w:rsidR="00596EBA" w:rsidRPr="00596EBA" w:rsidRDefault="00596EBA" w:rsidP="00596EBA">
      <w:pPr>
        <w:pStyle w:val="a3"/>
        <w:spacing w:before="2"/>
        <w:ind w:right="716" w:firstLine="708"/>
      </w:pPr>
      <w:r w:rsidRPr="00596EBA">
        <w:t xml:space="preserve"> - первоначальные представления о научной картине мира;</w:t>
      </w:r>
    </w:p>
    <w:p w:rsidR="00596EBA" w:rsidRPr="00596EBA" w:rsidRDefault="00596EBA" w:rsidP="00596EBA">
      <w:pPr>
        <w:pStyle w:val="a3"/>
        <w:spacing w:before="2"/>
        <w:ind w:right="716" w:firstLine="708"/>
      </w:pPr>
      <w:r w:rsidRPr="00596EBA">
        <w:t xml:space="preserve"> - познавательные интересы, активность, инициативность, любознательность и самостоятельность в познании.</w:t>
      </w:r>
    </w:p>
    <w:p w:rsidR="00596EBA" w:rsidRPr="00596EBA" w:rsidRDefault="00596EBA" w:rsidP="00596EBA">
      <w:pPr>
        <w:pStyle w:val="a3"/>
        <w:spacing w:before="2"/>
        <w:ind w:right="716" w:firstLine="708"/>
      </w:pPr>
      <w:r w:rsidRPr="00596EBA">
        <w:t xml:space="preserve"> Реализация ценностных ориентиров общего образования в единстве обучения и воспитания, познавательного и личностного развития учащихся на основе формирования общих учебных умений, обобщенных способов действия обеспечивает высокую эффективность решения жизненных задач и возможность саморазвития учащихся.</w:t>
      </w:r>
    </w:p>
    <w:p w:rsidR="00596EBA" w:rsidRPr="00596EBA" w:rsidRDefault="00596EBA" w:rsidP="00596EBA">
      <w:pPr>
        <w:pStyle w:val="a3"/>
        <w:spacing w:before="2"/>
        <w:ind w:right="716" w:firstLine="708"/>
      </w:pPr>
    </w:p>
    <w:p w:rsidR="00596EBA" w:rsidRDefault="00596EBA" w:rsidP="002572C9">
      <w:pPr>
        <w:pStyle w:val="a3"/>
        <w:spacing w:before="2"/>
        <w:ind w:right="716" w:firstLine="708"/>
      </w:pPr>
    </w:p>
    <w:p w:rsidR="00596EBA" w:rsidRDefault="00596EBA" w:rsidP="002572C9">
      <w:pPr>
        <w:pStyle w:val="a3"/>
        <w:spacing w:before="2"/>
        <w:ind w:right="716" w:firstLine="708"/>
      </w:pPr>
    </w:p>
    <w:p w:rsidR="002572C9" w:rsidRDefault="0065541B" w:rsidP="002572C9">
      <w:pPr>
        <w:pStyle w:val="1"/>
        <w:spacing w:line="272" w:lineRule="exact"/>
        <w:ind w:left="813" w:right="282"/>
        <w:jc w:val="center"/>
      </w:pPr>
      <w:r>
        <w:t xml:space="preserve">2.2.5. </w:t>
      </w:r>
      <w:r w:rsidR="002572C9">
        <w:t>КУРСЫ</w:t>
      </w:r>
      <w:r w:rsidR="002572C9">
        <w:rPr>
          <w:spacing w:val="-13"/>
        </w:rPr>
        <w:t xml:space="preserve"> </w:t>
      </w:r>
      <w:r w:rsidR="002572C9">
        <w:t>ВНЕУРОЧНОЙ</w:t>
      </w:r>
      <w:r w:rsidR="002572C9">
        <w:rPr>
          <w:spacing w:val="-11"/>
        </w:rPr>
        <w:t xml:space="preserve"> </w:t>
      </w:r>
      <w:r w:rsidR="002572C9">
        <w:t>ДЕЯТЕЛЬНОСТИ</w:t>
      </w:r>
    </w:p>
    <w:p w:rsidR="002572C9" w:rsidRDefault="002572C9" w:rsidP="002572C9">
      <w:pPr>
        <w:pStyle w:val="a3"/>
        <w:ind w:right="708" w:firstLine="566"/>
      </w:pPr>
      <w:r>
        <w:t>Рабочие</w:t>
      </w:r>
      <w:r>
        <w:rPr>
          <w:spacing w:val="1"/>
        </w:rPr>
        <w:t xml:space="preserve"> </w:t>
      </w:r>
      <w:r>
        <w:t>программы</w:t>
      </w:r>
      <w:r>
        <w:rPr>
          <w:spacing w:val="1"/>
        </w:rPr>
        <w:t xml:space="preserve"> </w:t>
      </w:r>
      <w:r>
        <w:t>курсов</w:t>
      </w:r>
      <w:r>
        <w:rPr>
          <w:spacing w:val="1"/>
        </w:rPr>
        <w:t xml:space="preserve"> </w:t>
      </w:r>
      <w:r>
        <w:t>внеурочной</w:t>
      </w:r>
      <w:r>
        <w:rPr>
          <w:spacing w:val="1"/>
        </w:rPr>
        <w:t xml:space="preserve"> </w:t>
      </w:r>
      <w:r>
        <w:t>деятельности</w:t>
      </w:r>
      <w:r>
        <w:rPr>
          <w:spacing w:val="1"/>
        </w:rPr>
        <w:t xml:space="preserve"> </w:t>
      </w:r>
      <w:r>
        <w:t>должны</w:t>
      </w:r>
      <w:r>
        <w:rPr>
          <w:spacing w:val="1"/>
        </w:rPr>
        <w:t xml:space="preserve"> </w:t>
      </w:r>
      <w:r>
        <w:t>содержать</w:t>
      </w:r>
      <w:r>
        <w:rPr>
          <w:spacing w:val="1"/>
        </w:rPr>
        <w:t xml:space="preserve"> </w:t>
      </w:r>
      <w:r>
        <w:t>конкретизированные</w:t>
      </w:r>
      <w:r>
        <w:rPr>
          <w:spacing w:val="1"/>
        </w:rPr>
        <w:t xml:space="preserve"> </w:t>
      </w:r>
      <w:r>
        <w:t>требования</w:t>
      </w:r>
      <w:r>
        <w:rPr>
          <w:spacing w:val="1"/>
        </w:rPr>
        <w:t xml:space="preserve"> </w:t>
      </w:r>
      <w:r>
        <w:t>к</w:t>
      </w:r>
      <w:r>
        <w:rPr>
          <w:spacing w:val="1"/>
        </w:rPr>
        <w:t xml:space="preserve"> </w:t>
      </w:r>
      <w:r>
        <w:t>формированию</w:t>
      </w:r>
      <w:r>
        <w:rPr>
          <w:spacing w:val="1"/>
        </w:rPr>
        <w:t xml:space="preserve"> </w:t>
      </w:r>
      <w:r>
        <w:t>УУД</w:t>
      </w:r>
      <w:r>
        <w:rPr>
          <w:spacing w:val="1"/>
        </w:rPr>
        <w:t xml:space="preserve"> </w:t>
      </w:r>
      <w:r>
        <w:t>на</w:t>
      </w:r>
      <w:r>
        <w:rPr>
          <w:spacing w:val="1"/>
        </w:rPr>
        <w:t xml:space="preserve"> </w:t>
      </w:r>
      <w:r>
        <w:t>основе</w:t>
      </w:r>
      <w:r>
        <w:rPr>
          <w:spacing w:val="1"/>
        </w:rPr>
        <w:t xml:space="preserve"> </w:t>
      </w:r>
      <w:r>
        <w:t>общих</w:t>
      </w:r>
      <w:r>
        <w:rPr>
          <w:spacing w:val="1"/>
        </w:rPr>
        <w:t xml:space="preserve"> </w:t>
      </w:r>
      <w:r>
        <w:t>требований,</w:t>
      </w:r>
      <w:r>
        <w:rPr>
          <w:spacing w:val="1"/>
        </w:rPr>
        <w:t xml:space="preserve"> </w:t>
      </w:r>
      <w:r>
        <w:t>отраженных в</w:t>
      </w:r>
      <w:r>
        <w:rPr>
          <w:spacing w:val="-1"/>
        </w:rPr>
        <w:t xml:space="preserve"> </w:t>
      </w:r>
      <w:r>
        <w:t>стандартах.</w:t>
      </w:r>
    </w:p>
    <w:p w:rsidR="002572C9" w:rsidRDefault="002572C9" w:rsidP="002572C9">
      <w:pPr>
        <w:pStyle w:val="1"/>
        <w:spacing w:before="4" w:line="275" w:lineRule="exact"/>
        <w:ind w:left="1239"/>
      </w:pPr>
      <w:r>
        <w:rPr>
          <w:spacing w:val="-1"/>
        </w:rPr>
        <w:t>Овладение</w:t>
      </w:r>
      <w:r>
        <w:rPr>
          <w:spacing w:val="-13"/>
        </w:rPr>
        <w:t xml:space="preserve"> </w:t>
      </w:r>
      <w:r>
        <w:rPr>
          <w:spacing w:val="-1"/>
        </w:rPr>
        <w:t>универсальными</w:t>
      </w:r>
      <w:r>
        <w:rPr>
          <w:spacing w:val="-7"/>
        </w:rPr>
        <w:t xml:space="preserve"> </w:t>
      </w:r>
      <w:r>
        <w:t>учебными</w:t>
      </w:r>
      <w:r>
        <w:rPr>
          <w:spacing w:val="-8"/>
        </w:rPr>
        <w:t xml:space="preserve"> </w:t>
      </w:r>
      <w:r>
        <w:t>познавательными</w:t>
      </w:r>
      <w:r>
        <w:rPr>
          <w:spacing w:val="-9"/>
        </w:rPr>
        <w:t xml:space="preserve"> </w:t>
      </w:r>
      <w:r>
        <w:t>действиями:</w:t>
      </w:r>
    </w:p>
    <w:p w:rsidR="002572C9" w:rsidRDefault="002572C9" w:rsidP="00EA23E8">
      <w:pPr>
        <w:pStyle w:val="a5"/>
        <w:numPr>
          <w:ilvl w:val="3"/>
          <w:numId w:val="94"/>
        </w:numPr>
        <w:tabs>
          <w:tab w:val="left" w:pos="1499"/>
        </w:tabs>
        <w:spacing w:line="274" w:lineRule="exact"/>
        <w:rPr>
          <w:sz w:val="24"/>
        </w:rPr>
      </w:pPr>
      <w:r>
        <w:rPr>
          <w:sz w:val="24"/>
        </w:rPr>
        <w:t>базовые</w:t>
      </w:r>
      <w:r>
        <w:rPr>
          <w:spacing w:val="-14"/>
          <w:sz w:val="24"/>
        </w:rPr>
        <w:t xml:space="preserve"> </w:t>
      </w:r>
      <w:r>
        <w:rPr>
          <w:sz w:val="24"/>
        </w:rPr>
        <w:t>логические</w:t>
      </w:r>
      <w:r>
        <w:rPr>
          <w:spacing w:val="-10"/>
          <w:sz w:val="24"/>
        </w:rPr>
        <w:t xml:space="preserve"> </w:t>
      </w:r>
      <w:r>
        <w:rPr>
          <w:sz w:val="24"/>
        </w:rPr>
        <w:t>действия:</w:t>
      </w:r>
    </w:p>
    <w:p w:rsidR="002572C9" w:rsidRDefault="002572C9" w:rsidP="00EA23E8">
      <w:pPr>
        <w:pStyle w:val="a5"/>
        <w:numPr>
          <w:ilvl w:val="4"/>
          <w:numId w:val="94"/>
        </w:numPr>
        <w:tabs>
          <w:tab w:val="left" w:pos="1960"/>
        </w:tabs>
        <w:spacing w:line="292" w:lineRule="exact"/>
        <w:ind w:hanging="361"/>
        <w:rPr>
          <w:sz w:val="24"/>
        </w:rPr>
      </w:pPr>
      <w:r>
        <w:rPr>
          <w:sz w:val="24"/>
        </w:rPr>
        <w:t>выявлять</w:t>
      </w:r>
      <w:r>
        <w:rPr>
          <w:spacing w:val="-12"/>
          <w:sz w:val="24"/>
        </w:rPr>
        <w:t xml:space="preserve"> </w:t>
      </w:r>
      <w:r>
        <w:rPr>
          <w:sz w:val="24"/>
        </w:rPr>
        <w:t>и</w:t>
      </w:r>
      <w:r>
        <w:rPr>
          <w:spacing w:val="-13"/>
          <w:sz w:val="24"/>
        </w:rPr>
        <w:t xml:space="preserve"> </w:t>
      </w:r>
      <w:r>
        <w:rPr>
          <w:sz w:val="24"/>
        </w:rPr>
        <w:t>характеризовать</w:t>
      </w:r>
      <w:r>
        <w:rPr>
          <w:spacing w:val="-6"/>
          <w:sz w:val="24"/>
        </w:rPr>
        <w:t xml:space="preserve"> </w:t>
      </w:r>
      <w:r>
        <w:rPr>
          <w:sz w:val="24"/>
        </w:rPr>
        <w:t>существенные</w:t>
      </w:r>
      <w:r>
        <w:rPr>
          <w:spacing w:val="-14"/>
          <w:sz w:val="24"/>
        </w:rPr>
        <w:t xml:space="preserve"> </w:t>
      </w:r>
      <w:r>
        <w:rPr>
          <w:sz w:val="24"/>
        </w:rPr>
        <w:t>признаки</w:t>
      </w:r>
      <w:r>
        <w:rPr>
          <w:spacing w:val="-11"/>
          <w:sz w:val="24"/>
        </w:rPr>
        <w:t xml:space="preserve"> </w:t>
      </w:r>
      <w:r>
        <w:rPr>
          <w:sz w:val="24"/>
        </w:rPr>
        <w:t>объектов</w:t>
      </w:r>
      <w:r>
        <w:rPr>
          <w:spacing w:val="-11"/>
          <w:sz w:val="24"/>
        </w:rPr>
        <w:t xml:space="preserve"> </w:t>
      </w:r>
      <w:r>
        <w:rPr>
          <w:sz w:val="24"/>
        </w:rPr>
        <w:t>(явлений);</w:t>
      </w:r>
    </w:p>
    <w:p w:rsidR="002572C9" w:rsidRDefault="002572C9" w:rsidP="00EA23E8">
      <w:pPr>
        <w:pStyle w:val="a5"/>
        <w:numPr>
          <w:ilvl w:val="4"/>
          <w:numId w:val="94"/>
        </w:numPr>
        <w:tabs>
          <w:tab w:val="left" w:pos="1960"/>
        </w:tabs>
        <w:spacing w:before="4" w:line="235" w:lineRule="auto"/>
        <w:ind w:right="717"/>
        <w:rPr>
          <w:sz w:val="24"/>
        </w:rPr>
      </w:pPr>
      <w:r>
        <w:rPr>
          <w:sz w:val="24"/>
        </w:rPr>
        <w:t>устанавливать существенный признак классификации, основания для обобщения и</w:t>
      </w:r>
      <w:r>
        <w:rPr>
          <w:spacing w:val="1"/>
          <w:sz w:val="24"/>
        </w:rPr>
        <w:t xml:space="preserve"> </w:t>
      </w:r>
      <w:r>
        <w:rPr>
          <w:sz w:val="24"/>
        </w:rPr>
        <w:t>сравнения,</w:t>
      </w:r>
      <w:r>
        <w:rPr>
          <w:spacing w:val="-1"/>
          <w:sz w:val="24"/>
        </w:rPr>
        <w:t xml:space="preserve"> </w:t>
      </w:r>
      <w:r>
        <w:rPr>
          <w:sz w:val="24"/>
        </w:rPr>
        <w:t>критерии проводимого анализа;</w:t>
      </w:r>
    </w:p>
    <w:p w:rsidR="002572C9" w:rsidRDefault="002572C9" w:rsidP="00EA23E8">
      <w:pPr>
        <w:pStyle w:val="a5"/>
        <w:numPr>
          <w:ilvl w:val="4"/>
          <w:numId w:val="94"/>
        </w:numPr>
        <w:tabs>
          <w:tab w:val="left" w:pos="1960"/>
        </w:tabs>
        <w:spacing w:before="8" w:line="237" w:lineRule="auto"/>
        <w:ind w:right="712"/>
        <w:rPr>
          <w:sz w:val="24"/>
        </w:rPr>
      </w:pPr>
      <w:r>
        <w:rPr>
          <w:sz w:val="24"/>
        </w:rPr>
        <w:t>с</w:t>
      </w:r>
      <w:r>
        <w:rPr>
          <w:spacing w:val="1"/>
          <w:sz w:val="24"/>
        </w:rPr>
        <w:t xml:space="preserve"> </w:t>
      </w:r>
      <w:r>
        <w:rPr>
          <w:sz w:val="24"/>
        </w:rPr>
        <w:t>учетом</w:t>
      </w:r>
      <w:r>
        <w:rPr>
          <w:spacing w:val="1"/>
          <w:sz w:val="24"/>
        </w:rPr>
        <w:t xml:space="preserve"> </w:t>
      </w:r>
      <w:r>
        <w:rPr>
          <w:sz w:val="24"/>
        </w:rPr>
        <w:t>предложенной</w:t>
      </w:r>
      <w:r>
        <w:rPr>
          <w:spacing w:val="1"/>
          <w:sz w:val="24"/>
        </w:rPr>
        <w:t xml:space="preserve"> </w:t>
      </w:r>
      <w:r>
        <w:rPr>
          <w:sz w:val="24"/>
        </w:rPr>
        <w:t>задачи</w:t>
      </w:r>
      <w:r>
        <w:rPr>
          <w:spacing w:val="1"/>
          <w:sz w:val="24"/>
        </w:rPr>
        <w:t xml:space="preserve"> </w:t>
      </w:r>
      <w:r>
        <w:rPr>
          <w:sz w:val="24"/>
        </w:rPr>
        <w:t>выявлять</w:t>
      </w:r>
      <w:r>
        <w:rPr>
          <w:spacing w:val="1"/>
          <w:sz w:val="24"/>
        </w:rPr>
        <w:t xml:space="preserve"> </w:t>
      </w:r>
      <w:r>
        <w:rPr>
          <w:sz w:val="24"/>
        </w:rPr>
        <w:t>закономерности</w:t>
      </w:r>
      <w:r>
        <w:rPr>
          <w:spacing w:val="1"/>
          <w:sz w:val="24"/>
        </w:rPr>
        <w:t xml:space="preserve"> </w:t>
      </w:r>
      <w:r>
        <w:rPr>
          <w:sz w:val="24"/>
        </w:rPr>
        <w:t>и</w:t>
      </w:r>
      <w:r>
        <w:rPr>
          <w:spacing w:val="1"/>
          <w:sz w:val="24"/>
        </w:rPr>
        <w:t xml:space="preserve"> </w:t>
      </w:r>
      <w:r>
        <w:rPr>
          <w:sz w:val="24"/>
        </w:rPr>
        <w:t>противоречия</w:t>
      </w:r>
      <w:r>
        <w:rPr>
          <w:spacing w:val="1"/>
          <w:sz w:val="24"/>
        </w:rPr>
        <w:t xml:space="preserve"> </w:t>
      </w:r>
      <w:r>
        <w:rPr>
          <w:sz w:val="24"/>
        </w:rPr>
        <w:t>в</w:t>
      </w:r>
      <w:r>
        <w:rPr>
          <w:spacing w:val="1"/>
          <w:sz w:val="24"/>
        </w:rPr>
        <w:t xml:space="preserve"> </w:t>
      </w:r>
      <w:r>
        <w:rPr>
          <w:sz w:val="24"/>
        </w:rPr>
        <w:t>рассматриваемых фактах, данных</w:t>
      </w:r>
      <w:r>
        <w:rPr>
          <w:spacing w:val="-1"/>
          <w:sz w:val="24"/>
        </w:rPr>
        <w:t xml:space="preserve"> </w:t>
      </w:r>
      <w:r>
        <w:rPr>
          <w:sz w:val="24"/>
        </w:rPr>
        <w:t>и наблюдениях;</w:t>
      </w:r>
    </w:p>
    <w:p w:rsidR="002572C9" w:rsidRDefault="002572C9" w:rsidP="00EA23E8">
      <w:pPr>
        <w:pStyle w:val="a5"/>
        <w:numPr>
          <w:ilvl w:val="4"/>
          <w:numId w:val="94"/>
        </w:numPr>
        <w:tabs>
          <w:tab w:val="left" w:pos="1960"/>
        </w:tabs>
        <w:spacing w:before="2" w:line="292" w:lineRule="exact"/>
        <w:ind w:hanging="361"/>
        <w:rPr>
          <w:sz w:val="24"/>
        </w:rPr>
      </w:pPr>
      <w:r>
        <w:rPr>
          <w:sz w:val="24"/>
        </w:rPr>
        <w:t>предлагать</w:t>
      </w:r>
      <w:r>
        <w:rPr>
          <w:spacing w:val="-10"/>
          <w:sz w:val="24"/>
        </w:rPr>
        <w:t xml:space="preserve"> </w:t>
      </w:r>
      <w:r>
        <w:rPr>
          <w:sz w:val="24"/>
        </w:rPr>
        <w:t>критерии</w:t>
      </w:r>
      <w:r>
        <w:rPr>
          <w:spacing w:val="-10"/>
          <w:sz w:val="24"/>
        </w:rPr>
        <w:t xml:space="preserve"> </w:t>
      </w:r>
      <w:r>
        <w:rPr>
          <w:sz w:val="24"/>
        </w:rPr>
        <w:t>для</w:t>
      </w:r>
      <w:r>
        <w:rPr>
          <w:spacing w:val="-11"/>
          <w:sz w:val="24"/>
        </w:rPr>
        <w:t xml:space="preserve"> </w:t>
      </w:r>
      <w:r>
        <w:rPr>
          <w:sz w:val="24"/>
        </w:rPr>
        <w:t>выявления</w:t>
      </w:r>
      <w:r>
        <w:rPr>
          <w:spacing w:val="-11"/>
          <w:sz w:val="24"/>
        </w:rPr>
        <w:t xml:space="preserve"> </w:t>
      </w:r>
      <w:r>
        <w:rPr>
          <w:sz w:val="24"/>
        </w:rPr>
        <w:t>закономерностей</w:t>
      </w:r>
      <w:r>
        <w:rPr>
          <w:spacing w:val="-9"/>
          <w:sz w:val="24"/>
        </w:rPr>
        <w:t xml:space="preserve"> </w:t>
      </w:r>
      <w:r>
        <w:rPr>
          <w:sz w:val="24"/>
        </w:rPr>
        <w:t>и</w:t>
      </w:r>
      <w:r>
        <w:rPr>
          <w:spacing w:val="-9"/>
          <w:sz w:val="24"/>
        </w:rPr>
        <w:t xml:space="preserve"> </w:t>
      </w:r>
      <w:r>
        <w:rPr>
          <w:sz w:val="24"/>
        </w:rPr>
        <w:t>противоречий;</w:t>
      </w:r>
    </w:p>
    <w:p w:rsidR="002572C9" w:rsidRDefault="002572C9" w:rsidP="00EA23E8">
      <w:pPr>
        <w:pStyle w:val="a5"/>
        <w:numPr>
          <w:ilvl w:val="4"/>
          <w:numId w:val="94"/>
        </w:numPr>
        <w:tabs>
          <w:tab w:val="left" w:pos="1960"/>
        </w:tabs>
        <w:spacing w:line="237" w:lineRule="auto"/>
        <w:ind w:right="707"/>
        <w:rPr>
          <w:sz w:val="24"/>
        </w:rPr>
      </w:pPr>
      <w:r>
        <w:rPr>
          <w:sz w:val="24"/>
        </w:rPr>
        <w:t>выявлять дефициты информации, данных, необходимых для решения поставленной</w:t>
      </w:r>
      <w:r>
        <w:rPr>
          <w:spacing w:val="-57"/>
          <w:sz w:val="24"/>
        </w:rPr>
        <w:t xml:space="preserve"> </w:t>
      </w:r>
      <w:r>
        <w:rPr>
          <w:sz w:val="24"/>
        </w:rPr>
        <w:t>задачи;</w:t>
      </w:r>
    </w:p>
    <w:p w:rsidR="002572C9" w:rsidRDefault="002572C9" w:rsidP="00EA23E8">
      <w:pPr>
        <w:pStyle w:val="a5"/>
        <w:numPr>
          <w:ilvl w:val="4"/>
          <w:numId w:val="94"/>
        </w:numPr>
        <w:tabs>
          <w:tab w:val="left" w:pos="1960"/>
        </w:tabs>
        <w:spacing w:line="293" w:lineRule="exact"/>
        <w:ind w:hanging="361"/>
        <w:rPr>
          <w:sz w:val="24"/>
        </w:rPr>
      </w:pPr>
      <w:r>
        <w:rPr>
          <w:sz w:val="24"/>
        </w:rPr>
        <w:t>выявлять</w:t>
      </w:r>
      <w:r>
        <w:rPr>
          <w:spacing w:val="-9"/>
          <w:sz w:val="24"/>
        </w:rPr>
        <w:t xml:space="preserve"> </w:t>
      </w:r>
      <w:r>
        <w:rPr>
          <w:sz w:val="24"/>
        </w:rPr>
        <w:t>причинно-следственные</w:t>
      </w:r>
      <w:r>
        <w:rPr>
          <w:spacing w:val="-14"/>
          <w:sz w:val="24"/>
        </w:rPr>
        <w:t xml:space="preserve"> </w:t>
      </w:r>
      <w:r>
        <w:rPr>
          <w:sz w:val="24"/>
        </w:rPr>
        <w:t>связи</w:t>
      </w:r>
      <w:r>
        <w:rPr>
          <w:spacing w:val="-7"/>
          <w:sz w:val="24"/>
        </w:rPr>
        <w:t xml:space="preserve"> </w:t>
      </w:r>
      <w:r>
        <w:rPr>
          <w:sz w:val="24"/>
        </w:rPr>
        <w:t>при</w:t>
      </w:r>
      <w:r>
        <w:rPr>
          <w:spacing w:val="-11"/>
          <w:sz w:val="24"/>
        </w:rPr>
        <w:t xml:space="preserve"> </w:t>
      </w:r>
      <w:r>
        <w:rPr>
          <w:sz w:val="24"/>
        </w:rPr>
        <w:t>изучении</w:t>
      </w:r>
      <w:r>
        <w:rPr>
          <w:spacing w:val="-7"/>
          <w:sz w:val="24"/>
        </w:rPr>
        <w:t xml:space="preserve"> </w:t>
      </w:r>
      <w:r>
        <w:rPr>
          <w:sz w:val="24"/>
        </w:rPr>
        <w:t>явлений</w:t>
      </w:r>
      <w:r>
        <w:rPr>
          <w:spacing w:val="-9"/>
          <w:sz w:val="24"/>
        </w:rPr>
        <w:t xml:space="preserve"> </w:t>
      </w:r>
      <w:r>
        <w:rPr>
          <w:sz w:val="24"/>
        </w:rPr>
        <w:t>и</w:t>
      </w:r>
      <w:r>
        <w:rPr>
          <w:spacing w:val="-10"/>
          <w:sz w:val="24"/>
        </w:rPr>
        <w:t xml:space="preserve"> </w:t>
      </w:r>
      <w:r>
        <w:rPr>
          <w:sz w:val="24"/>
        </w:rPr>
        <w:t>процессов;</w:t>
      </w:r>
    </w:p>
    <w:p w:rsidR="002572C9" w:rsidRDefault="002572C9" w:rsidP="00EA23E8">
      <w:pPr>
        <w:pStyle w:val="a5"/>
        <w:numPr>
          <w:ilvl w:val="4"/>
          <w:numId w:val="94"/>
        </w:numPr>
        <w:tabs>
          <w:tab w:val="left" w:pos="1960"/>
        </w:tabs>
        <w:spacing w:before="2" w:line="237" w:lineRule="auto"/>
        <w:ind w:right="714"/>
        <w:rPr>
          <w:sz w:val="24"/>
        </w:rPr>
      </w:pPr>
      <w:r>
        <w:rPr>
          <w:sz w:val="24"/>
        </w:rPr>
        <w:t>делать</w:t>
      </w:r>
      <w:r>
        <w:rPr>
          <w:spacing w:val="1"/>
          <w:sz w:val="24"/>
        </w:rPr>
        <w:t xml:space="preserve"> </w:t>
      </w:r>
      <w:r>
        <w:rPr>
          <w:sz w:val="24"/>
        </w:rPr>
        <w:t>выводы</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дедуктивных</w:t>
      </w:r>
      <w:r>
        <w:rPr>
          <w:spacing w:val="1"/>
          <w:sz w:val="24"/>
        </w:rPr>
        <w:t xml:space="preserve"> </w:t>
      </w:r>
      <w:r>
        <w:rPr>
          <w:sz w:val="24"/>
        </w:rPr>
        <w:t>и</w:t>
      </w:r>
      <w:r>
        <w:rPr>
          <w:spacing w:val="1"/>
          <w:sz w:val="24"/>
        </w:rPr>
        <w:t xml:space="preserve"> </w:t>
      </w:r>
      <w:r>
        <w:rPr>
          <w:sz w:val="24"/>
        </w:rPr>
        <w:t>индуктивных</w:t>
      </w:r>
      <w:r>
        <w:rPr>
          <w:spacing w:val="1"/>
          <w:sz w:val="24"/>
        </w:rPr>
        <w:t xml:space="preserve"> </w:t>
      </w:r>
      <w:r>
        <w:rPr>
          <w:sz w:val="24"/>
        </w:rPr>
        <w:t>умозаключений,</w:t>
      </w:r>
      <w:r>
        <w:rPr>
          <w:spacing w:val="-57"/>
          <w:sz w:val="24"/>
        </w:rPr>
        <w:t xml:space="preserve"> </w:t>
      </w:r>
      <w:r>
        <w:rPr>
          <w:sz w:val="24"/>
        </w:rPr>
        <w:t>умозаключений</w:t>
      </w:r>
      <w:r>
        <w:rPr>
          <w:spacing w:val="2"/>
          <w:sz w:val="24"/>
        </w:rPr>
        <w:t xml:space="preserve"> </w:t>
      </w:r>
      <w:r>
        <w:rPr>
          <w:sz w:val="24"/>
        </w:rPr>
        <w:t>по</w:t>
      </w:r>
      <w:r>
        <w:rPr>
          <w:spacing w:val="-1"/>
          <w:sz w:val="24"/>
        </w:rPr>
        <w:t xml:space="preserve"> </w:t>
      </w:r>
      <w:r>
        <w:rPr>
          <w:sz w:val="24"/>
        </w:rPr>
        <w:t>аналогии,</w:t>
      </w:r>
      <w:r>
        <w:rPr>
          <w:spacing w:val="-1"/>
          <w:sz w:val="24"/>
        </w:rPr>
        <w:t xml:space="preserve"> </w:t>
      </w:r>
      <w:r>
        <w:rPr>
          <w:sz w:val="24"/>
        </w:rPr>
        <w:t>формулировать гипотезы</w:t>
      </w:r>
      <w:r>
        <w:rPr>
          <w:spacing w:val="-1"/>
          <w:sz w:val="24"/>
        </w:rPr>
        <w:t xml:space="preserve"> </w:t>
      </w:r>
      <w:r>
        <w:rPr>
          <w:sz w:val="24"/>
        </w:rPr>
        <w:t>о</w:t>
      </w:r>
      <w:r>
        <w:rPr>
          <w:spacing w:val="-1"/>
          <w:sz w:val="24"/>
        </w:rPr>
        <w:t xml:space="preserve"> </w:t>
      </w:r>
      <w:r>
        <w:rPr>
          <w:sz w:val="24"/>
        </w:rPr>
        <w:t>взаимосвязях;</w:t>
      </w:r>
    </w:p>
    <w:p w:rsidR="002572C9" w:rsidRDefault="002572C9" w:rsidP="002572C9">
      <w:pPr>
        <w:spacing w:line="237" w:lineRule="auto"/>
        <w:jc w:val="both"/>
        <w:rPr>
          <w:sz w:val="24"/>
        </w:rPr>
      </w:pPr>
    </w:p>
    <w:p w:rsidR="002572C9" w:rsidRDefault="002572C9" w:rsidP="00EA23E8">
      <w:pPr>
        <w:pStyle w:val="a5"/>
        <w:numPr>
          <w:ilvl w:val="4"/>
          <w:numId w:val="94"/>
        </w:numPr>
        <w:tabs>
          <w:tab w:val="left" w:pos="1960"/>
        </w:tabs>
        <w:spacing w:before="72"/>
        <w:ind w:right="708"/>
        <w:rPr>
          <w:sz w:val="24"/>
        </w:rPr>
      </w:pPr>
      <w:r>
        <w:rPr>
          <w:sz w:val="24"/>
        </w:rPr>
        <w:t>самостоятельно выбирать способ решения учебной задачи (сравнивать несколько</w:t>
      </w:r>
      <w:r>
        <w:rPr>
          <w:spacing w:val="1"/>
          <w:sz w:val="24"/>
        </w:rPr>
        <w:t xml:space="preserve"> </w:t>
      </w:r>
      <w:r>
        <w:rPr>
          <w:sz w:val="24"/>
        </w:rPr>
        <w:t>вариантов</w:t>
      </w:r>
      <w:r>
        <w:rPr>
          <w:spacing w:val="1"/>
          <w:sz w:val="24"/>
        </w:rPr>
        <w:t xml:space="preserve"> </w:t>
      </w:r>
      <w:r>
        <w:rPr>
          <w:sz w:val="24"/>
        </w:rPr>
        <w:t>решения,</w:t>
      </w:r>
      <w:r>
        <w:rPr>
          <w:spacing w:val="1"/>
          <w:sz w:val="24"/>
        </w:rPr>
        <w:t xml:space="preserve"> </w:t>
      </w:r>
      <w:r>
        <w:rPr>
          <w:sz w:val="24"/>
        </w:rPr>
        <w:t>выбирать</w:t>
      </w:r>
      <w:r>
        <w:rPr>
          <w:spacing w:val="1"/>
          <w:sz w:val="24"/>
        </w:rPr>
        <w:t xml:space="preserve"> </w:t>
      </w:r>
      <w:r>
        <w:rPr>
          <w:sz w:val="24"/>
        </w:rPr>
        <w:t>наиболее</w:t>
      </w:r>
      <w:r>
        <w:rPr>
          <w:spacing w:val="1"/>
          <w:sz w:val="24"/>
        </w:rPr>
        <w:t xml:space="preserve"> </w:t>
      </w:r>
      <w:r>
        <w:rPr>
          <w:sz w:val="24"/>
        </w:rPr>
        <w:t>подходящий</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самостоятельно</w:t>
      </w:r>
      <w:r>
        <w:rPr>
          <w:spacing w:val="1"/>
          <w:sz w:val="24"/>
        </w:rPr>
        <w:t xml:space="preserve"> </w:t>
      </w:r>
      <w:r>
        <w:rPr>
          <w:sz w:val="24"/>
        </w:rPr>
        <w:t>выделенных критериев);</w:t>
      </w:r>
    </w:p>
    <w:p w:rsidR="002572C9" w:rsidRDefault="002572C9" w:rsidP="00EA23E8">
      <w:pPr>
        <w:pStyle w:val="a5"/>
        <w:numPr>
          <w:ilvl w:val="3"/>
          <w:numId w:val="94"/>
        </w:numPr>
        <w:tabs>
          <w:tab w:val="left" w:pos="1499"/>
        </w:tabs>
        <w:spacing w:before="2" w:line="275" w:lineRule="exact"/>
        <w:rPr>
          <w:sz w:val="24"/>
        </w:rPr>
      </w:pPr>
      <w:r>
        <w:rPr>
          <w:spacing w:val="-1"/>
          <w:sz w:val="24"/>
        </w:rPr>
        <w:t>базовые</w:t>
      </w:r>
      <w:r>
        <w:rPr>
          <w:spacing w:val="-10"/>
          <w:sz w:val="24"/>
        </w:rPr>
        <w:t xml:space="preserve"> </w:t>
      </w:r>
      <w:r>
        <w:rPr>
          <w:spacing w:val="-1"/>
          <w:sz w:val="24"/>
        </w:rPr>
        <w:t>исследовательские</w:t>
      </w:r>
      <w:r>
        <w:rPr>
          <w:spacing w:val="-5"/>
          <w:sz w:val="24"/>
        </w:rPr>
        <w:t xml:space="preserve"> </w:t>
      </w:r>
      <w:r>
        <w:rPr>
          <w:sz w:val="24"/>
        </w:rPr>
        <w:t>действия:</w:t>
      </w:r>
    </w:p>
    <w:p w:rsidR="002572C9" w:rsidRDefault="002572C9" w:rsidP="00EA23E8">
      <w:pPr>
        <w:pStyle w:val="a5"/>
        <w:numPr>
          <w:ilvl w:val="4"/>
          <w:numId w:val="94"/>
        </w:numPr>
        <w:tabs>
          <w:tab w:val="left" w:pos="1960"/>
        </w:tabs>
        <w:spacing w:line="292" w:lineRule="exact"/>
        <w:ind w:hanging="361"/>
        <w:rPr>
          <w:sz w:val="24"/>
        </w:rPr>
      </w:pPr>
      <w:r>
        <w:rPr>
          <w:sz w:val="24"/>
        </w:rPr>
        <w:t>использовать</w:t>
      </w:r>
      <w:r>
        <w:rPr>
          <w:spacing w:val="-9"/>
          <w:sz w:val="24"/>
        </w:rPr>
        <w:t xml:space="preserve"> </w:t>
      </w:r>
      <w:r>
        <w:rPr>
          <w:sz w:val="24"/>
        </w:rPr>
        <w:t>вопросы</w:t>
      </w:r>
      <w:r>
        <w:rPr>
          <w:spacing w:val="-12"/>
          <w:sz w:val="24"/>
        </w:rPr>
        <w:t xml:space="preserve"> </w:t>
      </w:r>
      <w:r>
        <w:rPr>
          <w:sz w:val="24"/>
        </w:rPr>
        <w:t>как</w:t>
      </w:r>
      <w:r>
        <w:rPr>
          <w:spacing w:val="-10"/>
          <w:sz w:val="24"/>
        </w:rPr>
        <w:t xml:space="preserve"> </w:t>
      </w:r>
      <w:r>
        <w:rPr>
          <w:sz w:val="24"/>
        </w:rPr>
        <w:t>исследовательский</w:t>
      </w:r>
      <w:r>
        <w:rPr>
          <w:spacing w:val="-14"/>
          <w:sz w:val="24"/>
        </w:rPr>
        <w:t xml:space="preserve"> </w:t>
      </w:r>
      <w:r>
        <w:rPr>
          <w:sz w:val="24"/>
        </w:rPr>
        <w:t>инструмент</w:t>
      </w:r>
      <w:r>
        <w:rPr>
          <w:spacing w:val="-10"/>
          <w:sz w:val="24"/>
        </w:rPr>
        <w:t xml:space="preserve"> </w:t>
      </w:r>
      <w:r>
        <w:rPr>
          <w:sz w:val="24"/>
        </w:rPr>
        <w:t>познания;</w:t>
      </w:r>
    </w:p>
    <w:p w:rsidR="002572C9" w:rsidRDefault="002572C9" w:rsidP="00EA23E8">
      <w:pPr>
        <w:pStyle w:val="a5"/>
        <w:numPr>
          <w:ilvl w:val="4"/>
          <w:numId w:val="94"/>
        </w:numPr>
        <w:tabs>
          <w:tab w:val="left" w:pos="1960"/>
        </w:tabs>
        <w:spacing w:before="2" w:line="237" w:lineRule="auto"/>
        <w:ind w:right="720"/>
        <w:rPr>
          <w:sz w:val="24"/>
        </w:rPr>
      </w:pPr>
      <w:r>
        <w:rPr>
          <w:sz w:val="24"/>
        </w:rPr>
        <w:t>формулировать вопросы, фиксирующие разрыв между реальным и желательным</w:t>
      </w:r>
      <w:r>
        <w:rPr>
          <w:spacing w:val="1"/>
          <w:sz w:val="24"/>
        </w:rPr>
        <w:t xml:space="preserve"> </w:t>
      </w:r>
      <w:r>
        <w:rPr>
          <w:sz w:val="24"/>
        </w:rPr>
        <w:t>состоянием</w:t>
      </w:r>
      <w:r>
        <w:rPr>
          <w:spacing w:val="-4"/>
          <w:sz w:val="24"/>
        </w:rPr>
        <w:t xml:space="preserve"> </w:t>
      </w:r>
      <w:r>
        <w:rPr>
          <w:sz w:val="24"/>
        </w:rPr>
        <w:t>ситуации,</w:t>
      </w:r>
      <w:r>
        <w:rPr>
          <w:spacing w:val="-2"/>
          <w:sz w:val="24"/>
        </w:rPr>
        <w:t xml:space="preserve"> </w:t>
      </w:r>
      <w:r>
        <w:rPr>
          <w:sz w:val="24"/>
        </w:rPr>
        <w:t>объекта,</w:t>
      </w:r>
      <w:r>
        <w:rPr>
          <w:spacing w:val="-2"/>
          <w:sz w:val="24"/>
        </w:rPr>
        <w:t xml:space="preserve"> </w:t>
      </w:r>
      <w:r>
        <w:rPr>
          <w:sz w:val="24"/>
        </w:rPr>
        <w:t>самостоятельно устанавливать</w:t>
      </w:r>
      <w:r>
        <w:rPr>
          <w:spacing w:val="-1"/>
          <w:sz w:val="24"/>
        </w:rPr>
        <w:t xml:space="preserve"> </w:t>
      </w:r>
      <w:r>
        <w:rPr>
          <w:sz w:val="24"/>
        </w:rPr>
        <w:t>искомое</w:t>
      </w:r>
      <w:r>
        <w:rPr>
          <w:spacing w:val="-3"/>
          <w:sz w:val="24"/>
        </w:rPr>
        <w:t xml:space="preserve"> </w:t>
      </w:r>
      <w:r>
        <w:rPr>
          <w:sz w:val="24"/>
        </w:rPr>
        <w:t>и</w:t>
      </w:r>
      <w:r>
        <w:rPr>
          <w:spacing w:val="-2"/>
          <w:sz w:val="24"/>
        </w:rPr>
        <w:t xml:space="preserve"> </w:t>
      </w:r>
      <w:r>
        <w:rPr>
          <w:sz w:val="24"/>
        </w:rPr>
        <w:t>данное;</w:t>
      </w:r>
    </w:p>
    <w:p w:rsidR="002572C9" w:rsidRDefault="002572C9" w:rsidP="00EA23E8">
      <w:pPr>
        <w:pStyle w:val="a5"/>
        <w:numPr>
          <w:ilvl w:val="4"/>
          <w:numId w:val="94"/>
        </w:numPr>
        <w:tabs>
          <w:tab w:val="left" w:pos="1960"/>
        </w:tabs>
        <w:spacing w:before="7" w:line="235" w:lineRule="auto"/>
        <w:ind w:right="710"/>
        <w:rPr>
          <w:sz w:val="24"/>
        </w:rPr>
      </w:pPr>
      <w:r>
        <w:rPr>
          <w:sz w:val="24"/>
        </w:rPr>
        <w:t>формировать гипотезу об истинности собственных суждений и суждений других,</w:t>
      </w:r>
      <w:r>
        <w:rPr>
          <w:spacing w:val="1"/>
          <w:sz w:val="24"/>
        </w:rPr>
        <w:t xml:space="preserve"> </w:t>
      </w:r>
      <w:r>
        <w:rPr>
          <w:sz w:val="24"/>
        </w:rPr>
        <w:t>аргументировать свою</w:t>
      </w:r>
      <w:r>
        <w:rPr>
          <w:spacing w:val="-1"/>
          <w:sz w:val="24"/>
        </w:rPr>
        <w:t xml:space="preserve"> </w:t>
      </w:r>
      <w:r>
        <w:rPr>
          <w:sz w:val="24"/>
        </w:rPr>
        <w:t>позицию, мнение;</w:t>
      </w:r>
    </w:p>
    <w:p w:rsidR="002572C9" w:rsidRDefault="002572C9" w:rsidP="00EA23E8">
      <w:pPr>
        <w:pStyle w:val="a5"/>
        <w:numPr>
          <w:ilvl w:val="4"/>
          <w:numId w:val="94"/>
        </w:numPr>
        <w:tabs>
          <w:tab w:val="left" w:pos="1960"/>
        </w:tabs>
        <w:spacing w:before="3" w:line="237" w:lineRule="auto"/>
        <w:ind w:right="708"/>
        <w:rPr>
          <w:sz w:val="24"/>
        </w:rPr>
      </w:pPr>
      <w:r>
        <w:rPr>
          <w:sz w:val="24"/>
        </w:rPr>
        <w:t>проводить по самостоятельно составленному плану опыт, несложный эксперимент,</w:t>
      </w:r>
      <w:r>
        <w:rPr>
          <w:spacing w:val="1"/>
          <w:sz w:val="24"/>
        </w:rPr>
        <w:t xml:space="preserve"> </w:t>
      </w:r>
      <w:r>
        <w:rPr>
          <w:sz w:val="24"/>
        </w:rPr>
        <w:t>небольшое</w:t>
      </w:r>
      <w:r>
        <w:rPr>
          <w:spacing w:val="1"/>
          <w:sz w:val="24"/>
        </w:rPr>
        <w:t xml:space="preserve"> </w:t>
      </w:r>
      <w:r>
        <w:rPr>
          <w:sz w:val="24"/>
        </w:rPr>
        <w:t>исследование</w:t>
      </w:r>
      <w:r>
        <w:rPr>
          <w:spacing w:val="1"/>
          <w:sz w:val="24"/>
        </w:rPr>
        <w:t xml:space="preserve"> </w:t>
      </w:r>
      <w:r>
        <w:rPr>
          <w:sz w:val="24"/>
        </w:rPr>
        <w:t>по</w:t>
      </w:r>
      <w:r>
        <w:rPr>
          <w:spacing w:val="1"/>
          <w:sz w:val="24"/>
        </w:rPr>
        <w:t xml:space="preserve"> </w:t>
      </w:r>
      <w:r>
        <w:rPr>
          <w:sz w:val="24"/>
        </w:rPr>
        <w:t>установлению</w:t>
      </w:r>
      <w:r>
        <w:rPr>
          <w:spacing w:val="1"/>
          <w:sz w:val="24"/>
        </w:rPr>
        <w:t xml:space="preserve"> </w:t>
      </w:r>
      <w:r>
        <w:rPr>
          <w:sz w:val="24"/>
        </w:rPr>
        <w:t>особенностей</w:t>
      </w:r>
      <w:r>
        <w:rPr>
          <w:spacing w:val="1"/>
          <w:sz w:val="24"/>
        </w:rPr>
        <w:t xml:space="preserve"> </w:t>
      </w:r>
      <w:r>
        <w:rPr>
          <w:sz w:val="24"/>
        </w:rPr>
        <w:t>объекта</w:t>
      </w:r>
      <w:r>
        <w:rPr>
          <w:spacing w:val="1"/>
          <w:sz w:val="24"/>
        </w:rPr>
        <w:t xml:space="preserve"> </w:t>
      </w:r>
      <w:r>
        <w:rPr>
          <w:sz w:val="24"/>
        </w:rPr>
        <w:t>изучения,</w:t>
      </w:r>
      <w:r>
        <w:rPr>
          <w:spacing w:val="1"/>
          <w:sz w:val="24"/>
        </w:rPr>
        <w:t xml:space="preserve"> </w:t>
      </w:r>
      <w:r>
        <w:rPr>
          <w:sz w:val="24"/>
        </w:rPr>
        <w:t>причинно-следственных связей</w:t>
      </w:r>
      <w:r>
        <w:rPr>
          <w:spacing w:val="-1"/>
          <w:sz w:val="24"/>
        </w:rPr>
        <w:t xml:space="preserve"> </w:t>
      </w:r>
      <w:r>
        <w:rPr>
          <w:sz w:val="24"/>
        </w:rPr>
        <w:t>и зависимостей</w:t>
      </w:r>
      <w:r>
        <w:rPr>
          <w:spacing w:val="-1"/>
          <w:sz w:val="24"/>
        </w:rPr>
        <w:t xml:space="preserve"> </w:t>
      </w:r>
      <w:r>
        <w:rPr>
          <w:sz w:val="24"/>
        </w:rPr>
        <w:t>объектов между</w:t>
      </w:r>
      <w:r>
        <w:rPr>
          <w:spacing w:val="-6"/>
          <w:sz w:val="24"/>
        </w:rPr>
        <w:t xml:space="preserve"> </w:t>
      </w:r>
      <w:r>
        <w:rPr>
          <w:sz w:val="24"/>
        </w:rPr>
        <w:t>собой;</w:t>
      </w:r>
    </w:p>
    <w:p w:rsidR="002572C9" w:rsidRDefault="002572C9" w:rsidP="00EA23E8">
      <w:pPr>
        <w:pStyle w:val="a5"/>
        <w:numPr>
          <w:ilvl w:val="4"/>
          <w:numId w:val="94"/>
        </w:numPr>
        <w:tabs>
          <w:tab w:val="left" w:pos="1960"/>
        </w:tabs>
        <w:spacing w:before="5" w:line="237" w:lineRule="auto"/>
        <w:ind w:right="721"/>
        <w:rPr>
          <w:sz w:val="24"/>
        </w:rPr>
      </w:pPr>
      <w:r>
        <w:rPr>
          <w:sz w:val="24"/>
        </w:rPr>
        <w:t>оценивать</w:t>
      </w:r>
      <w:r>
        <w:rPr>
          <w:spacing w:val="1"/>
          <w:sz w:val="24"/>
        </w:rPr>
        <w:t xml:space="preserve"> </w:t>
      </w:r>
      <w:r>
        <w:rPr>
          <w:sz w:val="24"/>
        </w:rPr>
        <w:t>на</w:t>
      </w:r>
      <w:r>
        <w:rPr>
          <w:spacing w:val="1"/>
          <w:sz w:val="24"/>
        </w:rPr>
        <w:t xml:space="preserve"> </w:t>
      </w:r>
      <w:r>
        <w:rPr>
          <w:sz w:val="24"/>
        </w:rPr>
        <w:t>применимость</w:t>
      </w:r>
      <w:r>
        <w:rPr>
          <w:spacing w:val="1"/>
          <w:sz w:val="24"/>
        </w:rPr>
        <w:t xml:space="preserve"> </w:t>
      </w:r>
      <w:r>
        <w:rPr>
          <w:sz w:val="24"/>
        </w:rPr>
        <w:t>и</w:t>
      </w:r>
      <w:r>
        <w:rPr>
          <w:spacing w:val="1"/>
          <w:sz w:val="24"/>
        </w:rPr>
        <w:t xml:space="preserve"> </w:t>
      </w:r>
      <w:r>
        <w:rPr>
          <w:sz w:val="24"/>
        </w:rPr>
        <w:t>достоверность</w:t>
      </w:r>
      <w:r>
        <w:rPr>
          <w:spacing w:val="1"/>
          <w:sz w:val="24"/>
        </w:rPr>
        <w:t xml:space="preserve"> </w:t>
      </w:r>
      <w:r>
        <w:rPr>
          <w:sz w:val="24"/>
        </w:rPr>
        <w:t>информации,</w:t>
      </w:r>
      <w:r>
        <w:rPr>
          <w:spacing w:val="1"/>
          <w:sz w:val="24"/>
        </w:rPr>
        <w:t xml:space="preserve"> </w:t>
      </w:r>
      <w:r>
        <w:rPr>
          <w:sz w:val="24"/>
        </w:rPr>
        <w:t>полученной</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исследования</w:t>
      </w:r>
      <w:r>
        <w:rPr>
          <w:spacing w:val="-1"/>
          <w:sz w:val="24"/>
        </w:rPr>
        <w:t xml:space="preserve"> </w:t>
      </w:r>
      <w:r>
        <w:rPr>
          <w:sz w:val="24"/>
        </w:rPr>
        <w:t>(эксперимента);</w:t>
      </w:r>
    </w:p>
    <w:p w:rsidR="002572C9" w:rsidRDefault="002572C9" w:rsidP="00EA23E8">
      <w:pPr>
        <w:pStyle w:val="a5"/>
        <w:numPr>
          <w:ilvl w:val="4"/>
          <w:numId w:val="94"/>
        </w:numPr>
        <w:tabs>
          <w:tab w:val="left" w:pos="1960"/>
        </w:tabs>
        <w:spacing w:before="7" w:line="237" w:lineRule="auto"/>
        <w:ind w:right="704"/>
        <w:rPr>
          <w:sz w:val="24"/>
        </w:rPr>
      </w:pPr>
      <w:r>
        <w:rPr>
          <w:sz w:val="24"/>
        </w:rPr>
        <w:t>самостоятельно формулировать обобщения и выводы по результатам проведенного</w:t>
      </w:r>
      <w:r>
        <w:rPr>
          <w:spacing w:val="1"/>
          <w:sz w:val="24"/>
        </w:rPr>
        <w:t xml:space="preserve"> </w:t>
      </w:r>
      <w:r>
        <w:rPr>
          <w:sz w:val="24"/>
        </w:rPr>
        <w:t>наблюдения, опыта, исследования, владеть инструментами оценки достоверности</w:t>
      </w:r>
      <w:r>
        <w:rPr>
          <w:spacing w:val="1"/>
          <w:sz w:val="24"/>
        </w:rPr>
        <w:t xml:space="preserve"> </w:t>
      </w:r>
      <w:r>
        <w:rPr>
          <w:sz w:val="24"/>
        </w:rPr>
        <w:t>полученных выводов</w:t>
      </w:r>
      <w:r>
        <w:rPr>
          <w:spacing w:val="-1"/>
          <w:sz w:val="24"/>
        </w:rPr>
        <w:t xml:space="preserve"> </w:t>
      </w:r>
      <w:r>
        <w:rPr>
          <w:sz w:val="24"/>
        </w:rPr>
        <w:t>и обобщений;</w:t>
      </w:r>
    </w:p>
    <w:p w:rsidR="002572C9" w:rsidRDefault="002572C9" w:rsidP="00EA23E8">
      <w:pPr>
        <w:pStyle w:val="a5"/>
        <w:numPr>
          <w:ilvl w:val="4"/>
          <w:numId w:val="94"/>
        </w:numPr>
        <w:tabs>
          <w:tab w:val="left" w:pos="1960"/>
        </w:tabs>
        <w:spacing w:before="7" w:line="237" w:lineRule="auto"/>
        <w:ind w:right="709"/>
        <w:rPr>
          <w:sz w:val="24"/>
        </w:rPr>
      </w:pPr>
      <w:r>
        <w:rPr>
          <w:sz w:val="24"/>
        </w:rPr>
        <w:t>прогнозировать</w:t>
      </w:r>
      <w:r>
        <w:rPr>
          <w:spacing w:val="1"/>
          <w:sz w:val="24"/>
        </w:rPr>
        <w:t xml:space="preserve"> </w:t>
      </w:r>
      <w:r>
        <w:rPr>
          <w:sz w:val="24"/>
        </w:rPr>
        <w:t>возможное</w:t>
      </w:r>
      <w:r>
        <w:rPr>
          <w:spacing w:val="1"/>
          <w:sz w:val="24"/>
        </w:rPr>
        <w:t xml:space="preserve"> </w:t>
      </w:r>
      <w:r>
        <w:rPr>
          <w:sz w:val="24"/>
        </w:rPr>
        <w:t>дальнейшее</w:t>
      </w:r>
      <w:r>
        <w:rPr>
          <w:spacing w:val="1"/>
          <w:sz w:val="24"/>
        </w:rPr>
        <w:t xml:space="preserve"> </w:t>
      </w:r>
      <w:r>
        <w:rPr>
          <w:sz w:val="24"/>
        </w:rPr>
        <w:t>развитие</w:t>
      </w:r>
      <w:r>
        <w:rPr>
          <w:spacing w:val="1"/>
          <w:sz w:val="24"/>
        </w:rPr>
        <w:t xml:space="preserve"> </w:t>
      </w:r>
      <w:r>
        <w:rPr>
          <w:sz w:val="24"/>
        </w:rPr>
        <w:t>процессов,</w:t>
      </w:r>
      <w:r>
        <w:rPr>
          <w:spacing w:val="1"/>
          <w:sz w:val="24"/>
        </w:rPr>
        <w:t xml:space="preserve"> </w:t>
      </w:r>
      <w:r>
        <w:rPr>
          <w:sz w:val="24"/>
        </w:rPr>
        <w:t>событий</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последствия в аналогичных или сходных ситуациях, выдвигать предположения об</w:t>
      </w:r>
      <w:r>
        <w:rPr>
          <w:spacing w:val="1"/>
          <w:sz w:val="24"/>
        </w:rPr>
        <w:t xml:space="preserve"> </w:t>
      </w:r>
      <w:r>
        <w:rPr>
          <w:sz w:val="24"/>
        </w:rPr>
        <w:t>их</w:t>
      </w:r>
      <w:r>
        <w:rPr>
          <w:spacing w:val="1"/>
          <w:sz w:val="24"/>
        </w:rPr>
        <w:t xml:space="preserve"> </w:t>
      </w:r>
      <w:r>
        <w:rPr>
          <w:sz w:val="24"/>
        </w:rPr>
        <w:t>развитии в</w:t>
      </w:r>
      <w:r>
        <w:rPr>
          <w:spacing w:val="-1"/>
          <w:sz w:val="24"/>
        </w:rPr>
        <w:t xml:space="preserve"> </w:t>
      </w:r>
      <w:r>
        <w:rPr>
          <w:sz w:val="24"/>
        </w:rPr>
        <w:t>новых</w:t>
      </w:r>
      <w:r>
        <w:rPr>
          <w:spacing w:val="3"/>
          <w:sz w:val="24"/>
        </w:rPr>
        <w:t xml:space="preserve"> </w:t>
      </w:r>
      <w:r>
        <w:rPr>
          <w:sz w:val="24"/>
        </w:rPr>
        <w:t>условиях</w:t>
      </w:r>
      <w:r>
        <w:rPr>
          <w:spacing w:val="-1"/>
          <w:sz w:val="24"/>
        </w:rPr>
        <w:t xml:space="preserve"> </w:t>
      </w:r>
      <w:r>
        <w:rPr>
          <w:sz w:val="24"/>
        </w:rPr>
        <w:t>и контекстах;</w:t>
      </w:r>
    </w:p>
    <w:p w:rsidR="002572C9" w:rsidRDefault="002572C9" w:rsidP="00EA23E8">
      <w:pPr>
        <w:pStyle w:val="a5"/>
        <w:numPr>
          <w:ilvl w:val="3"/>
          <w:numId w:val="94"/>
        </w:numPr>
        <w:tabs>
          <w:tab w:val="left" w:pos="1499"/>
        </w:tabs>
        <w:spacing w:before="1" w:line="276" w:lineRule="exact"/>
        <w:rPr>
          <w:sz w:val="24"/>
        </w:rPr>
      </w:pPr>
      <w:r>
        <w:rPr>
          <w:sz w:val="24"/>
        </w:rPr>
        <w:t>работа</w:t>
      </w:r>
      <w:r>
        <w:rPr>
          <w:spacing w:val="-13"/>
          <w:sz w:val="24"/>
        </w:rPr>
        <w:t xml:space="preserve"> </w:t>
      </w:r>
      <w:r>
        <w:rPr>
          <w:sz w:val="24"/>
        </w:rPr>
        <w:t>с</w:t>
      </w:r>
      <w:r>
        <w:rPr>
          <w:spacing w:val="-12"/>
          <w:sz w:val="24"/>
        </w:rPr>
        <w:t xml:space="preserve"> </w:t>
      </w:r>
      <w:r>
        <w:rPr>
          <w:sz w:val="24"/>
        </w:rPr>
        <w:t>информацией:</w:t>
      </w:r>
    </w:p>
    <w:p w:rsidR="002572C9" w:rsidRDefault="002572C9" w:rsidP="00EA23E8">
      <w:pPr>
        <w:pStyle w:val="a5"/>
        <w:numPr>
          <w:ilvl w:val="4"/>
          <w:numId w:val="94"/>
        </w:numPr>
        <w:tabs>
          <w:tab w:val="left" w:pos="1960"/>
        </w:tabs>
        <w:spacing w:before="2" w:line="237" w:lineRule="auto"/>
        <w:ind w:right="716"/>
        <w:rPr>
          <w:sz w:val="24"/>
        </w:rPr>
      </w:pPr>
      <w:r>
        <w:rPr>
          <w:sz w:val="24"/>
        </w:rPr>
        <w:t>применять</w:t>
      </w:r>
      <w:r>
        <w:rPr>
          <w:spacing w:val="1"/>
          <w:sz w:val="24"/>
        </w:rPr>
        <w:t xml:space="preserve"> </w:t>
      </w:r>
      <w:r>
        <w:rPr>
          <w:sz w:val="24"/>
        </w:rPr>
        <w:t>различные</w:t>
      </w:r>
      <w:r>
        <w:rPr>
          <w:spacing w:val="1"/>
          <w:sz w:val="24"/>
        </w:rPr>
        <w:t xml:space="preserve"> </w:t>
      </w:r>
      <w:r>
        <w:rPr>
          <w:sz w:val="24"/>
        </w:rPr>
        <w:t>методы,</w:t>
      </w:r>
      <w:r>
        <w:rPr>
          <w:spacing w:val="1"/>
          <w:sz w:val="24"/>
        </w:rPr>
        <w:t xml:space="preserve"> </w:t>
      </w:r>
      <w:r>
        <w:rPr>
          <w:sz w:val="24"/>
        </w:rPr>
        <w:t>инструменты</w:t>
      </w:r>
      <w:r>
        <w:rPr>
          <w:spacing w:val="1"/>
          <w:sz w:val="24"/>
        </w:rPr>
        <w:t xml:space="preserve"> </w:t>
      </w:r>
      <w:r>
        <w:rPr>
          <w:sz w:val="24"/>
        </w:rPr>
        <w:t>и</w:t>
      </w:r>
      <w:r>
        <w:rPr>
          <w:spacing w:val="1"/>
          <w:sz w:val="24"/>
        </w:rPr>
        <w:t xml:space="preserve"> </w:t>
      </w:r>
      <w:r>
        <w:rPr>
          <w:sz w:val="24"/>
        </w:rPr>
        <w:t>запросы</w:t>
      </w:r>
      <w:r>
        <w:rPr>
          <w:spacing w:val="1"/>
          <w:sz w:val="24"/>
        </w:rPr>
        <w:t xml:space="preserve"> </w:t>
      </w:r>
      <w:r>
        <w:rPr>
          <w:sz w:val="24"/>
        </w:rPr>
        <w:t>при</w:t>
      </w:r>
      <w:r>
        <w:rPr>
          <w:spacing w:val="1"/>
          <w:sz w:val="24"/>
        </w:rPr>
        <w:t xml:space="preserve"> </w:t>
      </w:r>
      <w:r>
        <w:rPr>
          <w:sz w:val="24"/>
        </w:rPr>
        <w:t>поиске</w:t>
      </w:r>
      <w:r>
        <w:rPr>
          <w:spacing w:val="1"/>
          <w:sz w:val="24"/>
        </w:rPr>
        <w:t xml:space="preserve"> </w:t>
      </w:r>
      <w:r>
        <w:rPr>
          <w:sz w:val="24"/>
        </w:rPr>
        <w:t>и</w:t>
      </w:r>
      <w:r>
        <w:rPr>
          <w:spacing w:val="1"/>
          <w:sz w:val="24"/>
        </w:rPr>
        <w:t xml:space="preserve"> </w:t>
      </w:r>
      <w:r>
        <w:rPr>
          <w:sz w:val="24"/>
        </w:rPr>
        <w:t>отборе</w:t>
      </w:r>
      <w:r>
        <w:rPr>
          <w:spacing w:val="1"/>
          <w:sz w:val="24"/>
        </w:rPr>
        <w:t xml:space="preserve"> </w:t>
      </w:r>
      <w:r>
        <w:rPr>
          <w:sz w:val="24"/>
        </w:rPr>
        <w:t>информации или данных из источников с учетом предложенной учебной задачи и</w:t>
      </w:r>
      <w:r>
        <w:rPr>
          <w:spacing w:val="1"/>
          <w:sz w:val="24"/>
        </w:rPr>
        <w:t xml:space="preserve"> </w:t>
      </w:r>
      <w:r>
        <w:rPr>
          <w:sz w:val="24"/>
        </w:rPr>
        <w:t>заданных</w:t>
      </w:r>
      <w:r>
        <w:rPr>
          <w:spacing w:val="1"/>
          <w:sz w:val="24"/>
        </w:rPr>
        <w:t xml:space="preserve"> </w:t>
      </w:r>
      <w:r>
        <w:rPr>
          <w:sz w:val="24"/>
        </w:rPr>
        <w:t>критериев;</w:t>
      </w:r>
    </w:p>
    <w:p w:rsidR="002572C9" w:rsidRDefault="002572C9" w:rsidP="00EA23E8">
      <w:pPr>
        <w:pStyle w:val="a5"/>
        <w:numPr>
          <w:ilvl w:val="4"/>
          <w:numId w:val="94"/>
        </w:numPr>
        <w:tabs>
          <w:tab w:val="left" w:pos="1960"/>
        </w:tabs>
        <w:spacing w:before="5" w:line="237" w:lineRule="auto"/>
        <w:ind w:right="713"/>
        <w:rPr>
          <w:sz w:val="24"/>
        </w:rPr>
      </w:pPr>
      <w:r>
        <w:rPr>
          <w:sz w:val="24"/>
        </w:rPr>
        <w:t>выбирать,</w:t>
      </w:r>
      <w:r>
        <w:rPr>
          <w:spacing w:val="1"/>
          <w:sz w:val="24"/>
        </w:rPr>
        <w:t xml:space="preserve"> </w:t>
      </w:r>
      <w:r>
        <w:rPr>
          <w:sz w:val="24"/>
        </w:rPr>
        <w:t>анализировать,</w:t>
      </w:r>
      <w:r>
        <w:rPr>
          <w:spacing w:val="1"/>
          <w:sz w:val="24"/>
        </w:rPr>
        <w:t xml:space="preserve"> </w:t>
      </w:r>
      <w:r>
        <w:rPr>
          <w:sz w:val="24"/>
        </w:rPr>
        <w:t>систематизировать</w:t>
      </w:r>
      <w:r>
        <w:rPr>
          <w:spacing w:val="1"/>
          <w:sz w:val="24"/>
        </w:rPr>
        <w:t xml:space="preserve"> </w:t>
      </w:r>
      <w:r>
        <w:rPr>
          <w:sz w:val="24"/>
        </w:rPr>
        <w:t>и</w:t>
      </w:r>
      <w:r>
        <w:rPr>
          <w:spacing w:val="1"/>
          <w:sz w:val="24"/>
        </w:rPr>
        <w:t xml:space="preserve"> </w:t>
      </w:r>
      <w:r>
        <w:rPr>
          <w:sz w:val="24"/>
        </w:rPr>
        <w:t>интерпретировать</w:t>
      </w:r>
      <w:r>
        <w:rPr>
          <w:spacing w:val="1"/>
          <w:sz w:val="24"/>
        </w:rPr>
        <w:t xml:space="preserve"> </w:t>
      </w:r>
      <w:r>
        <w:rPr>
          <w:sz w:val="24"/>
        </w:rPr>
        <w:t>информацию</w:t>
      </w:r>
      <w:r>
        <w:rPr>
          <w:spacing w:val="1"/>
          <w:sz w:val="24"/>
        </w:rPr>
        <w:t xml:space="preserve"> </w:t>
      </w:r>
      <w:r>
        <w:rPr>
          <w:sz w:val="24"/>
        </w:rPr>
        <w:t>различных</w:t>
      </w:r>
      <w:r>
        <w:rPr>
          <w:spacing w:val="1"/>
          <w:sz w:val="24"/>
        </w:rPr>
        <w:t xml:space="preserve"> </w:t>
      </w:r>
      <w:r>
        <w:rPr>
          <w:sz w:val="24"/>
        </w:rPr>
        <w:t>видов и форм</w:t>
      </w:r>
      <w:r>
        <w:rPr>
          <w:spacing w:val="-1"/>
          <w:sz w:val="24"/>
        </w:rPr>
        <w:t xml:space="preserve"> </w:t>
      </w:r>
      <w:r>
        <w:rPr>
          <w:sz w:val="24"/>
        </w:rPr>
        <w:t>представления;</w:t>
      </w:r>
    </w:p>
    <w:p w:rsidR="002572C9" w:rsidRDefault="002572C9" w:rsidP="00EA23E8">
      <w:pPr>
        <w:pStyle w:val="a5"/>
        <w:numPr>
          <w:ilvl w:val="4"/>
          <w:numId w:val="94"/>
        </w:numPr>
        <w:tabs>
          <w:tab w:val="left" w:pos="1960"/>
        </w:tabs>
        <w:spacing w:before="2" w:line="237" w:lineRule="auto"/>
        <w:ind w:right="720"/>
        <w:rPr>
          <w:sz w:val="24"/>
        </w:rPr>
      </w:pPr>
      <w:r>
        <w:rPr>
          <w:sz w:val="24"/>
        </w:rPr>
        <w:t>находить сходные аргументы (подтверждающие или опровергающие одну и ту же</w:t>
      </w:r>
      <w:r>
        <w:rPr>
          <w:spacing w:val="1"/>
          <w:sz w:val="24"/>
        </w:rPr>
        <w:t xml:space="preserve"> </w:t>
      </w:r>
      <w:r>
        <w:rPr>
          <w:sz w:val="24"/>
        </w:rPr>
        <w:t>идею,</w:t>
      </w:r>
      <w:r>
        <w:rPr>
          <w:spacing w:val="-1"/>
          <w:sz w:val="24"/>
        </w:rPr>
        <w:t xml:space="preserve"> </w:t>
      </w:r>
      <w:r>
        <w:rPr>
          <w:sz w:val="24"/>
        </w:rPr>
        <w:t>версию) в</w:t>
      </w:r>
      <w:r>
        <w:rPr>
          <w:spacing w:val="-2"/>
          <w:sz w:val="24"/>
        </w:rPr>
        <w:t xml:space="preserve"> </w:t>
      </w:r>
      <w:r>
        <w:rPr>
          <w:sz w:val="24"/>
        </w:rPr>
        <w:t>различных</w:t>
      </w:r>
      <w:r>
        <w:rPr>
          <w:spacing w:val="-2"/>
          <w:sz w:val="24"/>
        </w:rPr>
        <w:t xml:space="preserve"> </w:t>
      </w:r>
      <w:r>
        <w:rPr>
          <w:sz w:val="24"/>
        </w:rPr>
        <w:t>информационных</w:t>
      </w:r>
      <w:r>
        <w:rPr>
          <w:spacing w:val="-1"/>
          <w:sz w:val="24"/>
        </w:rPr>
        <w:t xml:space="preserve"> </w:t>
      </w:r>
      <w:r>
        <w:rPr>
          <w:sz w:val="24"/>
        </w:rPr>
        <w:t>источниках;</w:t>
      </w:r>
    </w:p>
    <w:p w:rsidR="002572C9" w:rsidRDefault="002572C9" w:rsidP="00EA23E8">
      <w:pPr>
        <w:pStyle w:val="a5"/>
        <w:numPr>
          <w:ilvl w:val="4"/>
          <w:numId w:val="94"/>
        </w:numPr>
        <w:tabs>
          <w:tab w:val="left" w:pos="1960"/>
        </w:tabs>
        <w:spacing w:before="5" w:line="237" w:lineRule="auto"/>
        <w:ind w:right="711"/>
        <w:rPr>
          <w:sz w:val="24"/>
        </w:rPr>
      </w:pPr>
      <w:r>
        <w:rPr>
          <w:sz w:val="24"/>
        </w:rPr>
        <w:t>самостоятельно</w:t>
      </w:r>
      <w:r>
        <w:rPr>
          <w:spacing w:val="1"/>
          <w:sz w:val="24"/>
        </w:rPr>
        <w:t xml:space="preserve"> </w:t>
      </w:r>
      <w:r>
        <w:rPr>
          <w:sz w:val="24"/>
        </w:rPr>
        <w:t>выбирать</w:t>
      </w:r>
      <w:r>
        <w:rPr>
          <w:spacing w:val="1"/>
          <w:sz w:val="24"/>
        </w:rPr>
        <w:t xml:space="preserve"> </w:t>
      </w:r>
      <w:r>
        <w:rPr>
          <w:sz w:val="24"/>
        </w:rPr>
        <w:t>оптимальную</w:t>
      </w:r>
      <w:r>
        <w:rPr>
          <w:spacing w:val="1"/>
          <w:sz w:val="24"/>
        </w:rPr>
        <w:t xml:space="preserve"> </w:t>
      </w:r>
      <w:r>
        <w:rPr>
          <w:sz w:val="24"/>
        </w:rPr>
        <w:t>форму</w:t>
      </w:r>
      <w:r>
        <w:rPr>
          <w:spacing w:val="1"/>
          <w:sz w:val="24"/>
        </w:rPr>
        <w:t xml:space="preserve"> </w:t>
      </w:r>
      <w:r>
        <w:rPr>
          <w:sz w:val="24"/>
        </w:rPr>
        <w:t>представления</w:t>
      </w:r>
      <w:r>
        <w:rPr>
          <w:spacing w:val="1"/>
          <w:sz w:val="24"/>
        </w:rPr>
        <w:t xml:space="preserve"> </w:t>
      </w:r>
      <w:r>
        <w:rPr>
          <w:sz w:val="24"/>
        </w:rPr>
        <w:t>информации</w:t>
      </w:r>
      <w:r>
        <w:rPr>
          <w:spacing w:val="1"/>
          <w:sz w:val="24"/>
        </w:rPr>
        <w:t xml:space="preserve"> </w:t>
      </w:r>
      <w:r>
        <w:rPr>
          <w:sz w:val="24"/>
        </w:rPr>
        <w:t>и</w:t>
      </w:r>
      <w:r>
        <w:rPr>
          <w:spacing w:val="1"/>
          <w:sz w:val="24"/>
        </w:rPr>
        <w:t xml:space="preserve"> </w:t>
      </w:r>
      <w:r>
        <w:rPr>
          <w:sz w:val="24"/>
        </w:rPr>
        <w:t>иллюстрировать</w:t>
      </w:r>
      <w:r>
        <w:rPr>
          <w:spacing w:val="1"/>
          <w:sz w:val="24"/>
        </w:rPr>
        <w:t xml:space="preserve"> </w:t>
      </w:r>
      <w:r>
        <w:rPr>
          <w:sz w:val="24"/>
        </w:rPr>
        <w:t>решаемые</w:t>
      </w:r>
      <w:r>
        <w:rPr>
          <w:spacing w:val="1"/>
          <w:sz w:val="24"/>
        </w:rPr>
        <w:t xml:space="preserve"> </w:t>
      </w:r>
      <w:r>
        <w:rPr>
          <w:sz w:val="24"/>
        </w:rPr>
        <w:t>задачи</w:t>
      </w:r>
      <w:r>
        <w:rPr>
          <w:spacing w:val="1"/>
          <w:sz w:val="24"/>
        </w:rPr>
        <w:t xml:space="preserve"> </w:t>
      </w:r>
      <w:r>
        <w:rPr>
          <w:sz w:val="24"/>
        </w:rPr>
        <w:t>несложными</w:t>
      </w:r>
      <w:r>
        <w:rPr>
          <w:spacing w:val="1"/>
          <w:sz w:val="24"/>
        </w:rPr>
        <w:t xml:space="preserve"> </w:t>
      </w:r>
      <w:r>
        <w:rPr>
          <w:sz w:val="24"/>
        </w:rPr>
        <w:t>схемами,</w:t>
      </w:r>
      <w:r>
        <w:rPr>
          <w:spacing w:val="1"/>
          <w:sz w:val="24"/>
        </w:rPr>
        <w:t xml:space="preserve"> </w:t>
      </w:r>
      <w:r>
        <w:rPr>
          <w:sz w:val="24"/>
        </w:rPr>
        <w:t>диаграммами,</w:t>
      </w:r>
      <w:r>
        <w:rPr>
          <w:spacing w:val="1"/>
          <w:sz w:val="24"/>
        </w:rPr>
        <w:t xml:space="preserve"> </w:t>
      </w:r>
      <w:r>
        <w:rPr>
          <w:sz w:val="24"/>
        </w:rPr>
        <w:t>иной</w:t>
      </w:r>
      <w:r>
        <w:rPr>
          <w:spacing w:val="1"/>
          <w:sz w:val="24"/>
        </w:rPr>
        <w:t xml:space="preserve"> </w:t>
      </w:r>
      <w:r>
        <w:rPr>
          <w:sz w:val="24"/>
        </w:rPr>
        <w:t>графикой</w:t>
      </w:r>
      <w:r>
        <w:rPr>
          <w:spacing w:val="-3"/>
          <w:sz w:val="24"/>
        </w:rPr>
        <w:t xml:space="preserve"> </w:t>
      </w:r>
      <w:r>
        <w:rPr>
          <w:sz w:val="24"/>
        </w:rPr>
        <w:t>и их</w:t>
      </w:r>
      <w:r>
        <w:rPr>
          <w:spacing w:val="-1"/>
          <w:sz w:val="24"/>
        </w:rPr>
        <w:t xml:space="preserve"> </w:t>
      </w:r>
      <w:r>
        <w:rPr>
          <w:sz w:val="24"/>
        </w:rPr>
        <w:t>комбинациями;</w:t>
      </w:r>
    </w:p>
    <w:p w:rsidR="002572C9" w:rsidRDefault="002572C9" w:rsidP="00EA23E8">
      <w:pPr>
        <w:pStyle w:val="a5"/>
        <w:numPr>
          <w:ilvl w:val="4"/>
          <w:numId w:val="94"/>
        </w:numPr>
        <w:tabs>
          <w:tab w:val="left" w:pos="1960"/>
        </w:tabs>
        <w:spacing w:before="7" w:line="235" w:lineRule="auto"/>
        <w:ind w:right="720"/>
        <w:rPr>
          <w:sz w:val="24"/>
        </w:rPr>
      </w:pPr>
      <w:r>
        <w:rPr>
          <w:sz w:val="24"/>
        </w:rPr>
        <w:t>оценивать надежность информации по критериям, предложенным педагогическим</w:t>
      </w:r>
      <w:r>
        <w:rPr>
          <w:spacing w:val="1"/>
          <w:sz w:val="24"/>
        </w:rPr>
        <w:t xml:space="preserve"> </w:t>
      </w:r>
      <w:r>
        <w:rPr>
          <w:sz w:val="24"/>
        </w:rPr>
        <w:lastRenderedPageBreak/>
        <w:t>работником</w:t>
      </w:r>
      <w:r>
        <w:rPr>
          <w:spacing w:val="-5"/>
          <w:sz w:val="24"/>
        </w:rPr>
        <w:t xml:space="preserve"> </w:t>
      </w:r>
      <w:r>
        <w:rPr>
          <w:sz w:val="24"/>
        </w:rPr>
        <w:t>или</w:t>
      </w:r>
      <w:r>
        <w:rPr>
          <w:spacing w:val="1"/>
          <w:sz w:val="24"/>
        </w:rPr>
        <w:t xml:space="preserve"> </w:t>
      </w:r>
      <w:r>
        <w:rPr>
          <w:sz w:val="24"/>
        </w:rPr>
        <w:t>сформулированным</w:t>
      </w:r>
      <w:r>
        <w:rPr>
          <w:spacing w:val="-2"/>
          <w:sz w:val="24"/>
        </w:rPr>
        <w:t xml:space="preserve"> </w:t>
      </w:r>
      <w:r>
        <w:rPr>
          <w:sz w:val="24"/>
        </w:rPr>
        <w:t>самостоятельно;</w:t>
      </w:r>
    </w:p>
    <w:p w:rsidR="002572C9" w:rsidRDefault="002572C9" w:rsidP="00EA23E8">
      <w:pPr>
        <w:pStyle w:val="a5"/>
        <w:numPr>
          <w:ilvl w:val="4"/>
          <w:numId w:val="94"/>
        </w:numPr>
        <w:tabs>
          <w:tab w:val="left" w:pos="1960"/>
        </w:tabs>
        <w:spacing w:before="6"/>
        <w:ind w:hanging="361"/>
        <w:rPr>
          <w:sz w:val="24"/>
        </w:rPr>
      </w:pPr>
      <w:r>
        <w:rPr>
          <w:sz w:val="24"/>
        </w:rPr>
        <w:t>эффективно</w:t>
      </w:r>
      <w:r>
        <w:rPr>
          <w:spacing w:val="-14"/>
          <w:sz w:val="24"/>
        </w:rPr>
        <w:t xml:space="preserve"> </w:t>
      </w:r>
      <w:r>
        <w:rPr>
          <w:sz w:val="24"/>
        </w:rPr>
        <w:t>запоминать</w:t>
      </w:r>
      <w:r>
        <w:rPr>
          <w:spacing w:val="-13"/>
          <w:sz w:val="24"/>
        </w:rPr>
        <w:t xml:space="preserve"> </w:t>
      </w:r>
      <w:r>
        <w:rPr>
          <w:sz w:val="24"/>
        </w:rPr>
        <w:t>и</w:t>
      </w:r>
      <w:r>
        <w:rPr>
          <w:spacing w:val="-12"/>
          <w:sz w:val="24"/>
        </w:rPr>
        <w:t xml:space="preserve"> </w:t>
      </w:r>
      <w:r>
        <w:rPr>
          <w:sz w:val="24"/>
        </w:rPr>
        <w:t>систематизировать</w:t>
      </w:r>
      <w:r>
        <w:rPr>
          <w:spacing w:val="-13"/>
          <w:sz w:val="24"/>
        </w:rPr>
        <w:t xml:space="preserve"> </w:t>
      </w:r>
      <w:r>
        <w:rPr>
          <w:sz w:val="24"/>
        </w:rPr>
        <w:t>информацию.</w:t>
      </w:r>
    </w:p>
    <w:p w:rsidR="002572C9" w:rsidRDefault="002572C9" w:rsidP="002572C9">
      <w:pPr>
        <w:pStyle w:val="1"/>
        <w:spacing w:before="4"/>
        <w:ind w:left="1239"/>
      </w:pPr>
      <w:r>
        <w:rPr>
          <w:spacing w:val="-1"/>
        </w:rPr>
        <w:t>Овладение</w:t>
      </w:r>
      <w:r>
        <w:rPr>
          <w:spacing w:val="-13"/>
        </w:rPr>
        <w:t xml:space="preserve"> </w:t>
      </w:r>
      <w:r>
        <w:rPr>
          <w:spacing w:val="-1"/>
        </w:rPr>
        <w:t>универсальными</w:t>
      </w:r>
      <w:r>
        <w:rPr>
          <w:spacing w:val="-8"/>
        </w:rPr>
        <w:t xml:space="preserve"> </w:t>
      </w:r>
      <w:r>
        <w:rPr>
          <w:spacing w:val="-1"/>
        </w:rPr>
        <w:t>учебными</w:t>
      </w:r>
      <w:r>
        <w:rPr>
          <w:spacing w:val="-9"/>
        </w:rPr>
        <w:t xml:space="preserve"> </w:t>
      </w:r>
      <w:r>
        <w:t>коммуникативными</w:t>
      </w:r>
      <w:r>
        <w:rPr>
          <w:spacing w:val="-7"/>
        </w:rPr>
        <w:t xml:space="preserve"> </w:t>
      </w:r>
      <w:r>
        <w:t>действиями:</w:t>
      </w:r>
    </w:p>
    <w:p w:rsidR="002572C9" w:rsidRDefault="002572C9" w:rsidP="002572C9">
      <w:pPr>
        <w:pStyle w:val="a5"/>
        <w:numPr>
          <w:ilvl w:val="0"/>
          <w:numId w:val="93"/>
        </w:numPr>
        <w:tabs>
          <w:tab w:val="left" w:pos="1499"/>
        </w:tabs>
        <w:spacing w:line="273" w:lineRule="exact"/>
        <w:rPr>
          <w:sz w:val="24"/>
        </w:rPr>
      </w:pPr>
      <w:r>
        <w:rPr>
          <w:sz w:val="24"/>
        </w:rPr>
        <w:t>общение:</w:t>
      </w:r>
    </w:p>
    <w:p w:rsidR="002572C9" w:rsidRDefault="002572C9" w:rsidP="002572C9">
      <w:pPr>
        <w:pStyle w:val="a5"/>
        <w:numPr>
          <w:ilvl w:val="1"/>
          <w:numId w:val="93"/>
        </w:numPr>
        <w:tabs>
          <w:tab w:val="left" w:pos="1960"/>
        </w:tabs>
        <w:spacing w:before="2" w:line="235" w:lineRule="auto"/>
        <w:ind w:right="715"/>
        <w:rPr>
          <w:sz w:val="24"/>
        </w:rPr>
      </w:pPr>
      <w:r>
        <w:rPr>
          <w:sz w:val="24"/>
        </w:rPr>
        <w:t>воспринимать</w:t>
      </w:r>
      <w:r>
        <w:rPr>
          <w:spacing w:val="1"/>
          <w:sz w:val="24"/>
        </w:rPr>
        <w:t xml:space="preserve"> </w:t>
      </w:r>
      <w:r>
        <w:rPr>
          <w:sz w:val="24"/>
        </w:rPr>
        <w:t>и</w:t>
      </w:r>
      <w:r>
        <w:rPr>
          <w:spacing w:val="1"/>
          <w:sz w:val="24"/>
        </w:rPr>
        <w:t xml:space="preserve"> </w:t>
      </w:r>
      <w:r>
        <w:rPr>
          <w:sz w:val="24"/>
        </w:rPr>
        <w:t>формулировать</w:t>
      </w:r>
      <w:r>
        <w:rPr>
          <w:spacing w:val="1"/>
          <w:sz w:val="24"/>
        </w:rPr>
        <w:t xml:space="preserve"> </w:t>
      </w:r>
      <w:r>
        <w:rPr>
          <w:sz w:val="24"/>
        </w:rPr>
        <w:t>суждения,</w:t>
      </w:r>
      <w:r>
        <w:rPr>
          <w:spacing w:val="1"/>
          <w:sz w:val="24"/>
        </w:rPr>
        <w:t xml:space="preserve"> </w:t>
      </w:r>
      <w:r>
        <w:rPr>
          <w:sz w:val="24"/>
        </w:rPr>
        <w:t>выражать</w:t>
      </w:r>
      <w:r>
        <w:rPr>
          <w:spacing w:val="1"/>
          <w:sz w:val="24"/>
        </w:rPr>
        <w:t xml:space="preserve"> </w:t>
      </w:r>
      <w:r>
        <w:rPr>
          <w:sz w:val="24"/>
        </w:rPr>
        <w:t>эмоции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целями</w:t>
      </w:r>
      <w:r>
        <w:rPr>
          <w:spacing w:val="-1"/>
          <w:sz w:val="24"/>
        </w:rPr>
        <w:t xml:space="preserve"> </w:t>
      </w:r>
      <w:r>
        <w:rPr>
          <w:sz w:val="24"/>
        </w:rPr>
        <w:t>и</w:t>
      </w:r>
      <w:r>
        <w:rPr>
          <w:spacing w:val="3"/>
          <w:sz w:val="24"/>
        </w:rPr>
        <w:t xml:space="preserve"> </w:t>
      </w:r>
      <w:r>
        <w:rPr>
          <w:sz w:val="24"/>
        </w:rPr>
        <w:t>условиями общения;</w:t>
      </w:r>
    </w:p>
    <w:p w:rsidR="002572C9" w:rsidRDefault="002572C9" w:rsidP="002572C9">
      <w:pPr>
        <w:pStyle w:val="a5"/>
        <w:numPr>
          <w:ilvl w:val="1"/>
          <w:numId w:val="93"/>
        </w:numPr>
        <w:tabs>
          <w:tab w:val="left" w:pos="1960"/>
        </w:tabs>
        <w:spacing w:before="3"/>
        <w:ind w:hanging="361"/>
        <w:rPr>
          <w:sz w:val="24"/>
        </w:rPr>
      </w:pPr>
      <w:r>
        <w:rPr>
          <w:sz w:val="24"/>
        </w:rPr>
        <w:t>выражать</w:t>
      </w:r>
      <w:r>
        <w:rPr>
          <w:spacing w:val="-4"/>
          <w:sz w:val="24"/>
        </w:rPr>
        <w:t xml:space="preserve"> </w:t>
      </w:r>
      <w:r>
        <w:rPr>
          <w:sz w:val="24"/>
        </w:rPr>
        <w:t>себя</w:t>
      </w:r>
      <w:r>
        <w:rPr>
          <w:spacing w:val="-3"/>
          <w:sz w:val="24"/>
        </w:rPr>
        <w:t xml:space="preserve"> </w:t>
      </w:r>
      <w:r>
        <w:rPr>
          <w:sz w:val="24"/>
        </w:rPr>
        <w:t>(свою</w:t>
      </w:r>
      <w:r>
        <w:rPr>
          <w:spacing w:val="-6"/>
          <w:sz w:val="24"/>
        </w:rPr>
        <w:t xml:space="preserve"> </w:t>
      </w:r>
      <w:r>
        <w:rPr>
          <w:sz w:val="24"/>
        </w:rPr>
        <w:t>точку</w:t>
      </w:r>
      <w:r>
        <w:rPr>
          <w:spacing w:val="-15"/>
          <w:sz w:val="24"/>
        </w:rPr>
        <w:t xml:space="preserve"> </w:t>
      </w:r>
      <w:r>
        <w:rPr>
          <w:sz w:val="24"/>
        </w:rPr>
        <w:t>зрения)</w:t>
      </w:r>
      <w:r>
        <w:rPr>
          <w:spacing w:val="-5"/>
          <w:sz w:val="24"/>
        </w:rPr>
        <w:t xml:space="preserve"> </w:t>
      </w:r>
      <w:r>
        <w:rPr>
          <w:sz w:val="24"/>
        </w:rPr>
        <w:t>в</w:t>
      </w:r>
      <w:r>
        <w:rPr>
          <w:spacing w:val="-4"/>
          <w:sz w:val="24"/>
        </w:rPr>
        <w:t xml:space="preserve"> </w:t>
      </w:r>
      <w:r>
        <w:rPr>
          <w:sz w:val="24"/>
        </w:rPr>
        <w:t>устных</w:t>
      </w:r>
      <w:r>
        <w:rPr>
          <w:spacing w:val="-2"/>
          <w:sz w:val="24"/>
        </w:rPr>
        <w:t xml:space="preserve"> </w:t>
      </w:r>
      <w:r>
        <w:rPr>
          <w:sz w:val="24"/>
        </w:rPr>
        <w:t>и</w:t>
      </w:r>
      <w:r>
        <w:rPr>
          <w:spacing w:val="-7"/>
          <w:sz w:val="24"/>
        </w:rPr>
        <w:t xml:space="preserve"> </w:t>
      </w:r>
      <w:r>
        <w:rPr>
          <w:sz w:val="24"/>
        </w:rPr>
        <w:t>письменных текстах;</w:t>
      </w:r>
    </w:p>
    <w:p w:rsidR="002572C9" w:rsidRDefault="002572C9" w:rsidP="002572C9">
      <w:pPr>
        <w:pStyle w:val="a5"/>
        <w:numPr>
          <w:ilvl w:val="1"/>
          <w:numId w:val="93"/>
        </w:numPr>
        <w:tabs>
          <w:tab w:val="left" w:pos="1960"/>
        </w:tabs>
        <w:spacing w:before="1"/>
        <w:ind w:right="718"/>
        <w:rPr>
          <w:sz w:val="24"/>
        </w:rPr>
      </w:pPr>
      <w:r>
        <w:rPr>
          <w:sz w:val="24"/>
        </w:rPr>
        <w:t>распознавать</w:t>
      </w:r>
      <w:r>
        <w:rPr>
          <w:spacing w:val="1"/>
          <w:sz w:val="24"/>
        </w:rPr>
        <w:t xml:space="preserve"> </w:t>
      </w:r>
      <w:r>
        <w:rPr>
          <w:sz w:val="24"/>
        </w:rPr>
        <w:t>невербальные</w:t>
      </w:r>
      <w:r>
        <w:rPr>
          <w:spacing w:val="1"/>
          <w:sz w:val="24"/>
        </w:rPr>
        <w:t xml:space="preserve"> </w:t>
      </w:r>
      <w:r>
        <w:rPr>
          <w:sz w:val="24"/>
        </w:rPr>
        <w:t>средства</w:t>
      </w:r>
      <w:r>
        <w:rPr>
          <w:spacing w:val="1"/>
          <w:sz w:val="24"/>
        </w:rPr>
        <w:t xml:space="preserve"> </w:t>
      </w:r>
      <w:r>
        <w:rPr>
          <w:sz w:val="24"/>
        </w:rPr>
        <w:t>общения,</w:t>
      </w:r>
      <w:r>
        <w:rPr>
          <w:spacing w:val="1"/>
          <w:sz w:val="24"/>
        </w:rPr>
        <w:t xml:space="preserve"> </w:t>
      </w:r>
      <w:r>
        <w:rPr>
          <w:sz w:val="24"/>
        </w:rPr>
        <w:t>понимать</w:t>
      </w:r>
      <w:r>
        <w:rPr>
          <w:spacing w:val="1"/>
          <w:sz w:val="24"/>
        </w:rPr>
        <w:t xml:space="preserve"> </w:t>
      </w:r>
      <w:r>
        <w:rPr>
          <w:sz w:val="24"/>
        </w:rPr>
        <w:t>значение</w:t>
      </w:r>
      <w:r>
        <w:rPr>
          <w:spacing w:val="1"/>
          <w:sz w:val="24"/>
        </w:rPr>
        <w:t xml:space="preserve"> </w:t>
      </w:r>
      <w:r>
        <w:rPr>
          <w:sz w:val="24"/>
        </w:rPr>
        <w:t>социальных</w:t>
      </w:r>
      <w:r>
        <w:rPr>
          <w:spacing w:val="1"/>
          <w:sz w:val="24"/>
        </w:rPr>
        <w:t xml:space="preserve"> </w:t>
      </w:r>
      <w:r>
        <w:rPr>
          <w:sz w:val="24"/>
        </w:rPr>
        <w:t>знаков,</w:t>
      </w:r>
      <w:r>
        <w:rPr>
          <w:spacing w:val="1"/>
          <w:sz w:val="24"/>
        </w:rPr>
        <w:t xml:space="preserve"> </w:t>
      </w:r>
      <w:r>
        <w:rPr>
          <w:sz w:val="24"/>
        </w:rPr>
        <w:t>знать</w:t>
      </w:r>
      <w:r>
        <w:rPr>
          <w:spacing w:val="1"/>
          <w:sz w:val="24"/>
        </w:rPr>
        <w:t xml:space="preserve"> </w:t>
      </w:r>
      <w:r>
        <w:rPr>
          <w:sz w:val="24"/>
        </w:rPr>
        <w:t>и</w:t>
      </w:r>
      <w:r>
        <w:rPr>
          <w:spacing w:val="1"/>
          <w:sz w:val="24"/>
        </w:rPr>
        <w:t xml:space="preserve"> </w:t>
      </w:r>
      <w:r>
        <w:rPr>
          <w:sz w:val="24"/>
        </w:rPr>
        <w:t>распознавать</w:t>
      </w:r>
      <w:r>
        <w:rPr>
          <w:spacing w:val="1"/>
          <w:sz w:val="24"/>
        </w:rPr>
        <w:t xml:space="preserve"> </w:t>
      </w:r>
      <w:r>
        <w:rPr>
          <w:sz w:val="24"/>
        </w:rPr>
        <w:t>предпосылки</w:t>
      </w:r>
      <w:r>
        <w:rPr>
          <w:spacing w:val="1"/>
          <w:sz w:val="24"/>
        </w:rPr>
        <w:t xml:space="preserve"> </w:t>
      </w:r>
      <w:r>
        <w:rPr>
          <w:sz w:val="24"/>
        </w:rPr>
        <w:t>конфликтных</w:t>
      </w:r>
      <w:r>
        <w:rPr>
          <w:spacing w:val="1"/>
          <w:sz w:val="24"/>
        </w:rPr>
        <w:t xml:space="preserve"> </w:t>
      </w:r>
      <w:r>
        <w:rPr>
          <w:sz w:val="24"/>
        </w:rPr>
        <w:t>ситуаций</w:t>
      </w:r>
      <w:r>
        <w:rPr>
          <w:spacing w:val="1"/>
          <w:sz w:val="24"/>
        </w:rPr>
        <w:t xml:space="preserve"> </w:t>
      </w:r>
      <w:r>
        <w:rPr>
          <w:sz w:val="24"/>
        </w:rPr>
        <w:t>и</w:t>
      </w:r>
      <w:r>
        <w:rPr>
          <w:spacing w:val="1"/>
          <w:sz w:val="24"/>
        </w:rPr>
        <w:t xml:space="preserve"> </w:t>
      </w:r>
      <w:r>
        <w:rPr>
          <w:sz w:val="24"/>
        </w:rPr>
        <w:t>смягчать</w:t>
      </w:r>
      <w:r>
        <w:rPr>
          <w:spacing w:val="1"/>
          <w:sz w:val="24"/>
        </w:rPr>
        <w:t xml:space="preserve"> </w:t>
      </w:r>
      <w:r>
        <w:rPr>
          <w:sz w:val="24"/>
        </w:rPr>
        <w:t>конфликты,</w:t>
      </w:r>
      <w:r>
        <w:rPr>
          <w:spacing w:val="-1"/>
          <w:sz w:val="24"/>
        </w:rPr>
        <w:t xml:space="preserve"> </w:t>
      </w:r>
      <w:r>
        <w:rPr>
          <w:sz w:val="24"/>
        </w:rPr>
        <w:t>вести</w:t>
      </w:r>
      <w:r>
        <w:rPr>
          <w:spacing w:val="1"/>
          <w:sz w:val="24"/>
        </w:rPr>
        <w:t xml:space="preserve"> </w:t>
      </w:r>
      <w:r>
        <w:rPr>
          <w:sz w:val="24"/>
        </w:rPr>
        <w:t>переговоры;</w:t>
      </w:r>
    </w:p>
    <w:p w:rsidR="002572C9" w:rsidRDefault="002572C9" w:rsidP="002572C9">
      <w:pPr>
        <w:pStyle w:val="a5"/>
        <w:numPr>
          <w:ilvl w:val="1"/>
          <w:numId w:val="93"/>
        </w:numPr>
        <w:tabs>
          <w:tab w:val="left" w:pos="1960"/>
        </w:tabs>
        <w:spacing w:before="2" w:line="235" w:lineRule="auto"/>
        <w:ind w:right="709"/>
        <w:rPr>
          <w:sz w:val="24"/>
        </w:rPr>
      </w:pPr>
      <w:r>
        <w:rPr>
          <w:sz w:val="24"/>
        </w:rPr>
        <w:t>понимать намерения других, проявлять уважительное отношение к собеседнику и в</w:t>
      </w:r>
      <w:r>
        <w:rPr>
          <w:spacing w:val="-57"/>
          <w:sz w:val="24"/>
        </w:rPr>
        <w:t xml:space="preserve"> </w:t>
      </w:r>
      <w:r>
        <w:rPr>
          <w:sz w:val="24"/>
        </w:rPr>
        <w:t>корректной</w:t>
      </w:r>
      <w:r>
        <w:rPr>
          <w:spacing w:val="-1"/>
          <w:sz w:val="24"/>
        </w:rPr>
        <w:t xml:space="preserve"> </w:t>
      </w:r>
      <w:r>
        <w:rPr>
          <w:sz w:val="24"/>
        </w:rPr>
        <w:t>форме формулировать</w:t>
      </w:r>
      <w:r>
        <w:rPr>
          <w:spacing w:val="1"/>
          <w:sz w:val="24"/>
        </w:rPr>
        <w:t xml:space="preserve"> </w:t>
      </w:r>
      <w:r>
        <w:rPr>
          <w:sz w:val="24"/>
        </w:rPr>
        <w:t>свои возражения;</w:t>
      </w:r>
    </w:p>
    <w:p w:rsidR="002572C9" w:rsidRDefault="002572C9" w:rsidP="002572C9">
      <w:pPr>
        <w:pStyle w:val="a5"/>
        <w:numPr>
          <w:ilvl w:val="1"/>
          <w:numId w:val="93"/>
        </w:numPr>
        <w:tabs>
          <w:tab w:val="left" w:pos="1960"/>
        </w:tabs>
        <w:spacing w:before="5" w:line="237" w:lineRule="auto"/>
        <w:ind w:right="710"/>
        <w:rPr>
          <w:sz w:val="24"/>
        </w:rPr>
      </w:pPr>
      <w:r>
        <w:rPr>
          <w:sz w:val="24"/>
        </w:rPr>
        <w:t>в ходе диалога и (или) дискуссии задавать вопросы по существу обсуждаемой темы</w:t>
      </w:r>
      <w:r>
        <w:rPr>
          <w:spacing w:val="-57"/>
          <w:sz w:val="24"/>
        </w:rPr>
        <w:t xml:space="preserve"> </w:t>
      </w:r>
      <w:r>
        <w:rPr>
          <w:sz w:val="24"/>
        </w:rPr>
        <w:t>и</w:t>
      </w:r>
      <w:r>
        <w:rPr>
          <w:spacing w:val="1"/>
          <w:sz w:val="24"/>
        </w:rPr>
        <w:t xml:space="preserve"> </w:t>
      </w:r>
      <w:r>
        <w:rPr>
          <w:sz w:val="24"/>
        </w:rPr>
        <w:t>высказывать</w:t>
      </w:r>
      <w:r>
        <w:rPr>
          <w:spacing w:val="1"/>
          <w:sz w:val="24"/>
        </w:rPr>
        <w:t xml:space="preserve"> </w:t>
      </w:r>
      <w:r>
        <w:rPr>
          <w:sz w:val="24"/>
        </w:rPr>
        <w:t>идеи,</w:t>
      </w:r>
      <w:r>
        <w:rPr>
          <w:spacing w:val="1"/>
          <w:sz w:val="24"/>
        </w:rPr>
        <w:t xml:space="preserve"> </w:t>
      </w:r>
      <w:r>
        <w:rPr>
          <w:sz w:val="24"/>
        </w:rPr>
        <w:t>нацеленные</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задачи</w:t>
      </w:r>
      <w:r>
        <w:rPr>
          <w:spacing w:val="1"/>
          <w:sz w:val="24"/>
        </w:rPr>
        <w:t xml:space="preserve"> </w:t>
      </w:r>
      <w:r>
        <w:rPr>
          <w:sz w:val="24"/>
        </w:rPr>
        <w:t>и</w:t>
      </w:r>
      <w:r>
        <w:rPr>
          <w:spacing w:val="1"/>
          <w:sz w:val="24"/>
        </w:rPr>
        <w:t xml:space="preserve"> </w:t>
      </w:r>
      <w:r>
        <w:rPr>
          <w:sz w:val="24"/>
        </w:rPr>
        <w:t>поддержание</w:t>
      </w:r>
      <w:r>
        <w:rPr>
          <w:spacing w:val="1"/>
          <w:sz w:val="24"/>
        </w:rPr>
        <w:t xml:space="preserve"> </w:t>
      </w:r>
      <w:r>
        <w:rPr>
          <w:sz w:val="24"/>
        </w:rPr>
        <w:t>благожелательности общения;</w:t>
      </w:r>
    </w:p>
    <w:p w:rsidR="002572C9" w:rsidRDefault="002572C9" w:rsidP="002572C9">
      <w:pPr>
        <w:pStyle w:val="a5"/>
        <w:numPr>
          <w:ilvl w:val="1"/>
          <w:numId w:val="93"/>
        </w:numPr>
        <w:tabs>
          <w:tab w:val="left" w:pos="1960"/>
        </w:tabs>
        <w:spacing w:before="8" w:line="237" w:lineRule="auto"/>
        <w:ind w:right="710"/>
        <w:rPr>
          <w:sz w:val="24"/>
        </w:rPr>
      </w:pPr>
      <w:r>
        <w:rPr>
          <w:sz w:val="24"/>
        </w:rPr>
        <w:t>сопоставлять</w:t>
      </w:r>
      <w:r>
        <w:rPr>
          <w:spacing w:val="1"/>
          <w:sz w:val="24"/>
        </w:rPr>
        <w:t xml:space="preserve"> </w:t>
      </w:r>
      <w:r>
        <w:rPr>
          <w:sz w:val="24"/>
        </w:rPr>
        <w:t>свои</w:t>
      </w:r>
      <w:r>
        <w:rPr>
          <w:spacing w:val="1"/>
          <w:sz w:val="24"/>
        </w:rPr>
        <w:t xml:space="preserve"> </w:t>
      </w:r>
      <w:r>
        <w:rPr>
          <w:sz w:val="24"/>
        </w:rPr>
        <w:t>суждения</w:t>
      </w:r>
      <w:r>
        <w:rPr>
          <w:spacing w:val="1"/>
          <w:sz w:val="24"/>
        </w:rPr>
        <w:t xml:space="preserve"> </w:t>
      </w:r>
      <w:r>
        <w:rPr>
          <w:sz w:val="24"/>
        </w:rPr>
        <w:t>с</w:t>
      </w:r>
      <w:r>
        <w:rPr>
          <w:spacing w:val="1"/>
          <w:sz w:val="24"/>
        </w:rPr>
        <w:t xml:space="preserve"> </w:t>
      </w:r>
      <w:r>
        <w:rPr>
          <w:sz w:val="24"/>
        </w:rPr>
        <w:t>суждениями</w:t>
      </w:r>
      <w:r>
        <w:rPr>
          <w:spacing w:val="1"/>
          <w:sz w:val="24"/>
        </w:rPr>
        <w:t xml:space="preserve"> </w:t>
      </w:r>
      <w:r>
        <w:rPr>
          <w:sz w:val="24"/>
        </w:rPr>
        <w:t>других</w:t>
      </w:r>
      <w:r>
        <w:rPr>
          <w:spacing w:val="1"/>
          <w:sz w:val="24"/>
        </w:rPr>
        <w:t xml:space="preserve"> </w:t>
      </w:r>
      <w:r>
        <w:rPr>
          <w:sz w:val="24"/>
        </w:rPr>
        <w:t>участников</w:t>
      </w:r>
      <w:r>
        <w:rPr>
          <w:spacing w:val="1"/>
          <w:sz w:val="24"/>
        </w:rPr>
        <w:t xml:space="preserve"> </w:t>
      </w:r>
      <w:r>
        <w:rPr>
          <w:sz w:val="24"/>
        </w:rPr>
        <w:t>диалога,</w:t>
      </w:r>
      <w:r>
        <w:rPr>
          <w:spacing w:val="-57"/>
          <w:sz w:val="24"/>
        </w:rPr>
        <w:t xml:space="preserve"> </w:t>
      </w:r>
      <w:r>
        <w:rPr>
          <w:sz w:val="24"/>
        </w:rPr>
        <w:t>обнаруживать различие</w:t>
      </w:r>
      <w:r>
        <w:rPr>
          <w:spacing w:val="-1"/>
          <w:sz w:val="24"/>
        </w:rPr>
        <w:t xml:space="preserve"> </w:t>
      </w:r>
      <w:r>
        <w:rPr>
          <w:sz w:val="24"/>
        </w:rPr>
        <w:t>и сходство позиций;</w:t>
      </w:r>
    </w:p>
    <w:p w:rsidR="002572C9" w:rsidRDefault="002572C9" w:rsidP="002572C9">
      <w:pPr>
        <w:pStyle w:val="a5"/>
        <w:numPr>
          <w:ilvl w:val="1"/>
          <w:numId w:val="93"/>
        </w:numPr>
        <w:tabs>
          <w:tab w:val="left" w:pos="1960"/>
        </w:tabs>
        <w:spacing w:before="2" w:line="237" w:lineRule="auto"/>
        <w:ind w:right="709"/>
        <w:rPr>
          <w:sz w:val="24"/>
        </w:rPr>
      </w:pPr>
      <w:r>
        <w:rPr>
          <w:sz w:val="24"/>
        </w:rPr>
        <w:t>публично</w:t>
      </w:r>
      <w:r>
        <w:rPr>
          <w:spacing w:val="1"/>
          <w:sz w:val="24"/>
        </w:rPr>
        <w:t xml:space="preserve"> </w:t>
      </w:r>
      <w:r>
        <w:rPr>
          <w:sz w:val="24"/>
        </w:rPr>
        <w:t>представлять</w:t>
      </w:r>
      <w:r>
        <w:rPr>
          <w:spacing w:val="1"/>
          <w:sz w:val="24"/>
        </w:rPr>
        <w:t xml:space="preserve"> </w:t>
      </w:r>
      <w:r>
        <w:rPr>
          <w:sz w:val="24"/>
        </w:rPr>
        <w:t>результаты</w:t>
      </w:r>
      <w:r>
        <w:rPr>
          <w:spacing w:val="1"/>
          <w:sz w:val="24"/>
        </w:rPr>
        <w:t xml:space="preserve"> </w:t>
      </w:r>
      <w:r>
        <w:rPr>
          <w:sz w:val="24"/>
        </w:rPr>
        <w:t>выполненного</w:t>
      </w:r>
      <w:r>
        <w:rPr>
          <w:spacing w:val="1"/>
          <w:sz w:val="24"/>
        </w:rPr>
        <w:t xml:space="preserve"> </w:t>
      </w:r>
      <w:r>
        <w:rPr>
          <w:sz w:val="24"/>
        </w:rPr>
        <w:t>опыта</w:t>
      </w:r>
      <w:r>
        <w:rPr>
          <w:spacing w:val="1"/>
          <w:sz w:val="24"/>
        </w:rPr>
        <w:t xml:space="preserve"> </w:t>
      </w:r>
      <w:r>
        <w:rPr>
          <w:sz w:val="24"/>
        </w:rPr>
        <w:t>(эксперимента,</w:t>
      </w:r>
      <w:r>
        <w:rPr>
          <w:spacing w:val="-57"/>
          <w:sz w:val="24"/>
        </w:rPr>
        <w:t xml:space="preserve"> </w:t>
      </w:r>
      <w:r>
        <w:rPr>
          <w:sz w:val="24"/>
        </w:rPr>
        <w:t>исследования,</w:t>
      </w:r>
      <w:r>
        <w:rPr>
          <w:spacing w:val="-1"/>
          <w:sz w:val="24"/>
        </w:rPr>
        <w:t xml:space="preserve"> </w:t>
      </w:r>
      <w:r>
        <w:rPr>
          <w:sz w:val="24"/>
        </w:rPr>
        <w:t>проекта);</w:t>
      </w:r>
    </w:p>
    <w:p w:rsidR="002572C9" w:rsidRDefault="002572C9" w:rsidP="002572C9">
      <w:pPr>
        <w:pStyle w:val="a5"/>
        <w:numPr>
          <w:ilvl w:val="1"/>
          <w:numId w:val="93"/>
        </w:numPr>
        <w:tabs>
          <w:tab w:val="left" w:pos="1960"/>
        </w:tabs>
        <w:spacing w:before="72"/>
        <w:ind w:right="708"/>
        <w:rPr>
          <w:sz w:val="24"/>
        </w:rPr>
      </w:pPr>
      <w:r>
        <w:rPr>
          <w:sz w:val="24"/>
        </w:rPr>
        <w:t>самостоятельно</w:t>
      </w:r>
      <w:r>
        <w:rPr>
          <w:spacing w:val="1"/>
          <w:sz w:val="24"/>
        </w:rPr>
        <w:t xml:space="preserve"> </w:t>
      </w:r>
      <w:r>
        <w:rPr>
          <w:sz w:val="24"/>
        </w:rPr>
        <w:t>выбирать</w:t>
      </w:r>
      <w:r>
        <w:rPr>
          <w:spacing w:val="1"/>
          <w:sz w:val="24"/>
        </w:rPr>
        <w:t xml:space="preserve"> </w:t>
      </w:r>
      <w:r>
        <w:rPr>
          <w:sz w:val="24"/>
        </w:rPr>
        <w:t>формат</w:t>
      </w:r>
      <w:r>
        <w:rPr>
          <w:spacing w:val="1"/>
          <w:sz w:val="24"/>
        </w:rPr>
        <w:t xml:space="preserve"> </w:t>
      </w:r>
      <w:r>
        <w:rPr>
          <w:sz w:val="24"/>
        </w:rPr>
        <w:t>выступления</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задач</w:t>
      </w:r>
      <w:r>
        <w:rPr>
          <w:spacing w:val="1"/>
          <w:sz w:val="24"/>
        </w:rPr>
        <w:t xml:space="preserve"> </w:t>
      </w:r>
      <w:r>
        <w:rPr>
          <w:sz w:val="24"/>
        </w:rPr>
        <w:t>презентации</w:t>
      </w:r>
      <w:r>
        <w:rPr>
          <w:spacing w:val="1"/>
          <w:sz w:val="24"/>
        </w:rPr>
        <w:t xml:space="preserve"> </w:t>
      </w:r>
      <w:r>
        <w:rPr>
          <w:sz w:val="24"/>
        </w:rPr>
        <w:t>и</w:t>
      </w:r>
      <w:r>
        <w:rPr>
          <w:spacing w:val="1"/>
          <w:sz w:val="24"/>
        </w:rPr>
        <w:t xml:space="preserve"> </w:t>
      </w:r>
      <w:r>
        <w:rPr>
          <w:sz w:val="24"/>
        </w:rPr>
        <w:t>особенностей аудитории и в соответствии с ним составлять устные и письменные</w:t>
      </w:r>
      <w:r>
        <w:rPr>
          <w:spacing w:val="1"/>
          <w:sz w:val="24"/>
        </w:rPr>
        <w:t xml:space="preserve"> </w:t>
      </w:r>
      <w:r>
        <w:rPr>
          <w:sz w:val="24"/>
        </w:rPr>
        <w:t>тексты</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иллюстративных</w:t>
      </w:r>
      <w:r>
        <w:rPr>
          <w:spacing w:val="1"/>
          <w:sz w:val="24"/>
        </w:rPr>
        <w:t xml:space="preserve"> </w:t>
      </w:r>
      <w:r>
        <w:rPr>
          <w:sz w:val="24"/>
        </w:rPr>
        <w:t>материалов;</w:t>
      </w:r>
    </w:p>
    <w:p w:rsidR="002572C9" w:rsidRDefault="002572C9" w:rsidP="002572C9">
      <w:pPr>
        <w:pStyle w:val="a5"/>
        <w:numPr>
          <w:ilvl w:val="0"/>
          <w:numId w:val="93"/>
        </w:numPr>
        <w:tabs>
          <w:tab w:val="left" w:pos="1499"/>
        </w:tabs>
        <w:spacing w:before="2" w:line="275" w:lineRule="exact"/>
        <w:rPr>
          <w:sz w:val="24"/>
        </w:rPr>
      </w:pPr>
      <w:r>
        <w:rPr>
          <w:spacing w:val="-1"/>
          <w:sz w:val="24"/>
        </w:rPr>
        <w:t>совместная</w:t>
      </w:r>
      <w:r>
        <w:rPr>
          <w:spacing w:val="-14"/>
          <w:sz w:val="24"/>
        </w:rPr>
        <w:t xml:space="preserve"> </w:t>
      </w:r>
      <w:r>
        <w:rPr>
          <w:sz w:val="24"/>
        </w:rPr>
        <w:t>деятельность:</w:t>
      </w:r>
    </w:p>
    <w:p w:rsidR="002572C9" w:rsidRDefault="002572C9" w:rsidP="002572C9">
      <w:pPr>
        <w:pStyle w:val="a5"/>
        <w:numPr>
          <w:ilvl w:val="1"/>
          <w:numId w:val="93"/>
        </w:numPr>
        <w:tabs>
          <w:tab w:val="left" w:pos="1960"/>
        </w:tabs>
        <w:spacing w:before="1" w:line="237" w:lineRule="auto"/>
        <w:ind w:right="710"/>
        <w:rPr>
          <w:sz w:val="24"/>
        </w:rPr>
      </w:pPr>
      <w:r>
        <w:rPr>
          <w:sz w:val="24"/>
        </w:rPr>
        <w:t>понимать и использовать преимущества командной и индивидуальной работы при</w:t>
      </w:r>
      <w:r>
        <w:rPr>
          <w:spacing w:val="1"/>
          <w:sz w:val="24"/>
        </w:rPr>
        <w:t xml:space="preserve"> </w:t>
      </w:r>
      <w:r>
        <w:rPr>
          <w:sz w:val="24"/>
        </w:rPr>
        <w:t>решении</w:t>
      </w:r>
      <w:r>
        <w:rPr>
          <w:spacing w:val="1"/>
          <w:sz w:val="24"/>
        </w:rPr>
        <w:t xml:space="preserve"> </w:t>
      </w:r>
      <w:r>
        <w:rPr>
          <w:sz w:val="24"/>
        </w:rPr>
        <w:t>конкретной</w:t>
      </w:r>
      <w:r>
        <w:rPr>
          <w:spacing w:val="1"/>
          <w:sz w:val="24"/>
        </w:rPr>
        <w:t xml:space="preserve"> </w:t>
      </w:r>
      <w:r>
        <w:rPr>
          <w:sz w:val="24"/>
        </w:rPr>
        <w:t>проблемы,</w:t>
      </w:r>
      <w:r>
        <w:rPr>
          <w:spacing w:val="1"/>
          <w:sz w:val="24"/>
        </w:rPr>
        <w:t xml:space="preserve"> </w:t>
      </w:r>
      <w:r>
        <w:rPr>
          <w:sz w:val="24"/>
        </w:rPr>
        <w:t>обосновывать</w:t>
      </w:r>
      <w:r>
        <w:rPr>
          <w:spacing w:val="1"/>
          <w:sz w:val="24"/>
        </w:rPr>
        <w:t xml:space="preserve"> </w:t>
      </w:r>
      <w:r>
        <w:rPr>
          <w:sz w:val="24"/>
        </w:rPr>
        <w:t>необходимость</w:t>
      </w:r>
      <w:r>
        <w:rPr>
          <w:spacing w:val="1"/>
          <w:sz w:val="24"/>
        </w:rPr>
        <w:t xml:space="preserve"> </w:t>
      </w:r>
      <w:r>
        <w:rPr>
          <w:sz w:val="24"/>
        </w:rPr>
        <w:t>применения</w:t>
      </w:r>
      <w:r>
        <w:rPr>
          <w:spacing w:val="-57"/>
          <w:sz w:val="24"/>
        </w:rPr>
        <w:t xml:space="preserve"> </w:t>
      </w:r>
      <w:r>
        <w:rPr>
          <w:sz w:val="24"/>
        </w:rPr>
        <w:t>групповых</w:t>
      </w:r>
      <w:r>
        <w:rPr>
          <w:spacing w:val="1"/>
          <w:sz w:val="24"/>
        </w:rPr>
        <w:t xml:space="preserve"> </w:t>
      </w:r>
      <w:r>
        <w:rPr>
          <w:sz w:val="24"/>
        </w:rPr>
        <w:t>форм</w:t>
      </w:r>
      <w:r>
        <w:rPr>
          <w:spacing w:val="-1"/>
          <w:sz w:val="24"/>
        </w:rPr>
        <w:t xml:space="preserve"> </w:t>
      </w:r>
      <w:r>
        <w:rPr>
          <w:sz w:val="24"/>
        </w:rPr>
        <w:t>взаимодействия при</w:t>
      </w:r>
      <w:r>
        <w:rPr>
          <w:spacing w:val="-1"/>
          <w:sz w:val="24"/>
        </w:rPr>
        <w:t xml:space="preserve"> </w:t>
      </w:r>
      <w:r>
        <w:rPr>
          <w:sz w:val="24"/>
        </w:rPr>
        <w:t>решении</w:t>
      </w:r>
      <w:r>
        <w:rPr>
          <w:spacing w:val="-2"/>
          <w:sz w:val="24"/>
        </w:rPr>
        <w:t xml:space="preserve"> </w:t>
      </w:r>
      <w:r>
        <w:rPr>
          <w:sz w:val="24"/>
        </w:rPr>
        <w:t>поставленной</w:t>
      </w:r>
      <w:r>
        <w:rPr>
          <w:spacing w:val="-1"/>
          <w:sz w:val="24"/>
        </w:rPr>
        <w:t xml:space="preserve"> </w:t>
      </w:r>
      <w:r>
        <w:rPr>
          <w:sz w:val="24"/>
        </w:rPr>
        <w:t>задачи;</w:t>
      </w:r>
    </w:p>
    <w:p w:rsidR="002572C9" w:rsidRDefault="002572C9" w:rsidP="002572C9">
      <w:pPr>
        <w:pStyle w:val="a5"/>
        <w:numPr>
          <w:ilvl w:val="1"/>
          <w:numId w:val="93"/>
        </w:numPr>
        <w:tabs>
          <w:tab w:val="left" w:pos="1960"/>
        </w:tabs>
        <w:spacing w:before="7" w:line="237" w:lineRule="auto"/>
        <w:ind w:right="715"/>
        <w:rPr>
          <w:sz w:val="24"/>
        </w:rPr>
      </w:pPr>
      <w:r>
        <w:rPr>
          <w:sz w:val="24"/>
        </w:rPr>
        <w:t>принимать</w:t>
      </w:r>
      <w:r>
        <w:rPr>
          <w:spacing w:val="1"/>
          <w:sz w:val="24"/>
        </w:rPr>
        <w:t xml:space="preserve"> </w:t>
      </w:r>
      <w:r>
        <w:rPr>
          <w:sz w:val="24"/>
        </w:rPr>
        <w:t>цель</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коллективно</w:t>
      </w:r>
      <w:r>
        <w:rPr>
          <w:spacing w:val="1"/>
          <w:sz w:val="24"/>
        </w:rPr>
        <w:t xml:space="preserve"> </w:t>
      </w:r>
      <w:r>
        <w:rPr>
          <w:sz w:val="24"/>
        </w:rPr>
        <w:t>строить</w:t>
      </w:r>
      <w:r>
        <w:rPr>
          <w:spacing w:val="1"/>
          <w:sz w:val="24"/>
        </w:rPr>
        <w:t xml:space="preserve"> </w:t>
      </w:r>
      <w:r>
        <w:rPr>
          <w:sz w:val="24"/>
        </w:rPr>
        <w:t>действия</w:t>
      </w:r>
      <w:r>
        <w:rPr>
          <w:spacing w:val="1"/>
          <w:sz w:val="24"/>
        </w:rPr>
        <w:t xml:space="preserve"> </w:t>
      </w:r>
      <w:r>
        <w:rPr>
          <w:sz w:val="24"/>
        </w:rPr>
        <w:t>по</w:t>
      </w:r>
      <w:r>
        <w:rPr>
          <w:spacing w:val="1"/>
          <w:sz w:val="24"/>
        </w:rPr>
        <w:t xml:space="preserve"> </w:t>
      </w:r>
      <w:r>
        <w:rPr>
          <w:sz w:val="24"/>
        </w:rPr>
        <w:t>ее</w:t>
      </w:r>
      <w:r>
        <w:rPr>
          <w:spacing w:val="-57"/>
          <w:sz w:val="24"/>
        </w:rPr>
        <w:t xml:space="preserve"> </w:t>
      </w:r>
      <w:r>
        <w:rPr>
          <w:sz w:val="24"/>
        </w:rPr>
        <w:t>достижению: распределять роли, договариваться, обсуждать процесс и результат</w:t>
      </w:r>
      <w:r>
        <w:rPr>
          <w:spacing w:val="1"/>
          <w:sz w:val="24"/>
        </w:rPr>
        <w:t xml:space="preserve"> </w:t>
      </w:r>
      <w:r>
        <w:rPr>
          <w:sz w:val="24"/>
        </w:rPr>
        <w:t>совместной</w:t>
      </w:r>
      <w:r>
        <w:rPr>
          <w:spacing w:val="-1"/>
          <w:sz w:val="24"/>
        </w:rPr>
        <w:t xml:space="preserve"> </w:t>
      </w:r>
      <w:r>
        <w:rPr>
          <w:sz w:val="24"/>
        </w:rPr>
        <w:t>работы;</w:t>
      </w:r>
    </w:p>
    <w:p w:rsidR="002572C9" w:rsidRDefault="002572C9" w:rsidP="002572C9">
      <w:pPr>
        <w:pStyle w:val="a5"/>
        <w:numPr>
          <w:ilvl w:val="1"/>
          <w:numId w:val="93"/>
        </w:numPr>
        <w:tabs>
          <w:tab w:val="left" w:pos="1960"/>
        </w:tabs>
        <w:spacing w:before="3" w:line="237" w:lineRule="auto"/>
        <w:ind w:right="715"/>
        <w:rPr>
          <w:sz w:val="24"/>
        </w:rPr>
      </w:pPr>
      <w:r>
        <w:rPr>
          <w:sz w:val="24"/>
        </w:rPr>
        <w:t>уметь</w:t>
      </w:r>
      <w:r>
        <w:rPr>
          <w:spacing w:val="1"/>
          <w:sz w:val="24"/>
        </w:rPr>
        <w:t xml:space="preserve"> </w:t>
      </w:r>
      <w:r>
        <w:rPr>
          <w:sz w:val="24"/>
        </w:rPr>
        <w:t>обобщать</w:t>
      </w:r>
      <w:r>
        <w:rPr>
          <w:spacing w:val="1"/>
          <w:sz w:val="24"/>
        </w:rPr>
        <w:t xml:space="preserve"> </w:t>
      </w:r>
      <w:r>
        <w:rPr>
          <w:sz w:val="24"/>
        </w:rPr>
        <w:t>мнения</w:t>
      </w:r>
      <w:r>
        <w:rPr>
          <w:spacing w:val="1"/>
          <w:sz w:val="24"/>
        </w:rPr>
        <w:t xml:space="preserve"> </w:t>
      </w:r>
      <w:r>
        <w:rPr>
          <w:sz w:val="24"/>
        </w:rPr>
        <w:t>нескольких</w:t>
      </w:r>
      <w:r>
        <w:rPr>
          <w:spacing w:val="1"/>
          <w:sz w:val="24"/>
        </w:rPr>
        <w:t xml:space="preserve"> </w:t>
      </w:r>
      <w:r>
        <w:rPr>
          <w:sz w:val="24"/>
        </w:rPr>
        <w:t>людей,</w:t>
      </w:r>
      <w:r>
        <w:rPr>
          <w:spacing w:val="1"/>
          <w:sz w:val="24"/>
        </w:rPr>
        <w:t xml:space="preserve"> </w:t>
      </w:r>
      <w:r>
        <w:rPr>
          <w:sz w:val="24"/>
        </w:rPr>
        <w:t>проявлять</w:t>
      </w:r>
      <w:r>
        <w:rPr>
          <w:spacing w:val="1"/>
          <w:sz w:val="24"/>
        </w:rPr>
        <w:t xml:space="preserve"> </w:t>
      </w:r>
      <w:r>
        <w:rPr>
          <w:sz w:val="24"/>
        </w:rPr>
        <w:t>готовность</w:t>
      </w:r>
      <w:r>
        <w:rPr>
          <w:spacing w:val="1"/>
          <w:sz w:val="24"/>
        </w:rPr>
        <w:t xml:space="preserve"> </w:t>
      </w:r>
      <w:r>
        <w:rPr>
          <w:sz w:val="24"/>
        </w:rPr>
        <w:t>руководить,</w:t>
      </w:r>
      <w:r>
        <w:rPr>
          <w:spacing w:val="1"/>
          <w:sz w:val="24"/>
        </w:rPr>
        <w:t xml:space="preserve"> </w:t>
      </w:r>
      <w:r>
        <w:rPr>
          <w:sz w:val="24"/>
        </w:rPr>
        <w:t>выполнять</w:t>
      </w:r>
      <w:r>
        <w:rPr>
          <w:spacing w:val="-2"/>
          <w:sz w:val="24"/>
        </w:rPr>
        <w:t xml:space="preserve"> </w:t>
      </w:r>
      <w:r>
        <w:rPr>
          <w:sz w:val="24"/>
        </w:rPr>
        <w:t>поручения, подчиняться;</w:t>
      </w:r>
    </w:p>
    <w:p w:rsidR="002572C9" w:rsidRDefault="002572C9" w:rsidP="002572C9">
      <w:pPr>
        <w:pStyle w:val="a5"/>
        <w:numPr>
          <w:ilvl w:val="1"/>
          <w:numId w:val="93"/>
        </w:numPr>
        <w:tabs>
          <w:tab w:val="left" w:pos="1960"/>
        </w:tabs>
        <w:spacing w:before="2"/>
        <w:ind w:right="716"/>
        <w:rPr>
          <w:sz w:val="24"/>
        </w:rPr>
      </w:pPr>
      <w:r>
        <w:rPr>
          <w:sz w:val="24"/>
        </w:rPr>
        <w:t>планировать</w:t>
      </w:r>
      <w:r>
        <w:rPr>
          <w:spacing w:val="1"/>
          <w:sz w:val="24"/>
        </w:rPr>
        <w:t xml:space="preserve"> </w:t>
      </w:r>
      <w:r>
        <w:rPr>
          <w:sz w:val="24"/>
        </w:rPr>
        <w:t>организацию</w:t>
      </w:r>
      <w:r>
        <w:rPr>
          <w:spacing w:val="1"/>
          <w:sz w:val="24"/>
        </w:rPr>
        <w:t xml:space="preserve"> </w:t>
      </w:r>
      <w:r>
        <w:rPr>
          <w:sz w:val="24"/>
        </w:rPr>
        <w:t>совместной</w:t>
      </w:r>
      <w:r>
        <w:rPr>
          <w:spacing w:val="1"/>
          <w:sz w:val="24"/>
        </w:rPr>
        <w:t xml:space="preserve"> </w:t>
      </w:r>
      <w:r>
        <w:rPr>
          <w:sz w:val="24"/>
        </w:rPr>
        <w:t>работы,</w:t>
      </w:r>
      <w:r>
        <w:rPr>
          <w:spacing w:val="1"/>
          <w:sz w:val="24"/>
        </w:rPr>
        <w:t xml:space="preserve"> </w:t>
      </w:r>
      <w:r>
        <w:rPr>
          <w:sz w:val="24"/>
        </w:rPr>
        <w:t>определять</w:t>
      </w:r>
      <w:r>
        <w:rPr>
          <w:spacing w:val="1"/>
          <w:sz w:val="24"/>
        </w:rPr>
        <w:t xml:space="preserve"> </w:t>
      </w:r>
      <w:r>
        <w:rPr>
          <w:sz w:val="24"/>
        </w:rPr>
        <w:t>свою</w:t>
      </w:r>
      <w:r>
        <w:rPr>
          <w:spacing w:val="1"/>
          <w:sz w:val="24"/>
        </w:rPr>
        <w:t xml:space="preserve"> </w:t>
      </w:r>
      <w:r>
        <w:rPr>
          <w:sz w:val="24"/>
        </w:rPr>
        <w:t>роль</w:t>
      </w:r>
      <w:r>
        <w:rPr>
          <w:spacing w:val="1"/>
          <w:sz w:val="24"/>
        </w:rPr>
        <w:t xml:space="preserve"> </w:t>
      </w:r>
      <w:r>
        <w:rPr>
          <w:sz w:val="24"/>
        </w:rPr>
        <w:t>(с</w:t>
      </w:r>
      <w:r>
        <w:rPr>
          <w:spacing w:val="1"/>
          <w:sz w:val="24"/>
        </w:rPr>
        <w:t xml:space="preserve"> </w:t>
      </w:r>
      <w:r>
        <w:rPr>
          <w:sz w:val="24"/>
        </w:rPr>
        <w:t>учетом</w:t>
      </w:r>
      <w:r>
        <w:rPr>
          <w:spacing w:val="-57"/>
          <w:sz w:val="24"/>
        </w:rPr>
        <w:t xml:space="preserve"> </w:t>
      </w:r>
      <w:r>
        <w:rPr>
          <w:sz w:val="24"/>
        </w:rPr>
        <w:t>предпочтений</w:t>
      </w:r>
      <w:r>
        <w:rPr>
          <w:spacing w:val="1"/>
          <w:sz w:val="24"/>
        </w:rPr>
        <w:t xml:space="preserve"> </w:t>
      </w:r>
      <w:r>
        <w:rPr>
          <w:sz w:val="24"/>
        </w:rPr>
        <w:t>и</w:t>
      </w:r>
      <w:r>
        <w:rPr>
          <w:spacing w:val="1"/>
          <w:sz w:val="24"/>
        </w:rPr>
        <w:t xml:space="preserve"> </w:t>
      </w:r>
      <w:r>
        <w:rPr>
          <w:sz w:val="24"/>
        </w:rPr>
        <w:t>возможностей</w:t>
      </w:r>
      <w:r>
        <w:rPr>
          <w:spacing w:val="1"/>
          <w:sz w:val="24"/>
        </w:rPr>
        <w:t xml:space="preserve"> </w:t>
      </w:r>
      <w:r>
        <w:rPr>
          <w:sz w:val="24"/>
        </w:rPr>
        <w:t>всех</w:t>
      </w:r>
      <w:r>
        <w:rPr>
          <w:spacing w:val="1"/>
          <w:sz w:val="24"/>
        </w:rPr>
        <w:t xml:space="preserve"> </w:t>
      </w:r>
      <w:r>
        <w:rPr>
          <w:sz w:val="24"/>
        </w:rPr>
        <w:t>участников</w:t>
      </w:r>
      <w:r>
        <w:rPr>
          <w:spacing w:val="1"/>
          <w:sz w:val="24"/>
        </w:rPr>
        <w:t xml:space="preserve"> </w:t>
      </w:r>
      <w:r>
        <w:rPr>
          <w:sz w:val="24"/>
        </w:rPr>
        <w:t>взаимодействия),</w:t>
      </w:r>
      <w:r>
        <w:rPr>
          <w:spacing w:val="1"/>
          <w:sz w:val="24"/>
        </w:rPr>
        <w:t xml:space="preserve"> </w:t>
      </w:r>
      <w:r>
        <w:rPr>
          <w:sz w:val="24"/>
        </w:rPr>
        <w:t>распределять</w:t>
      </w:r>
      <w:r>
        <w:rPr>
          <w:spacing w:val="1"/>
          <w:sz w:val="24"/>
        </w:rPr>
        <w:t xml:space="preserve"> </w:t>
      </w:r>
      <w:r>
        <w:rPr>
          <w:sz w:val="24"/>
        </w:rPr>
        <w:t>задачи</w:t>
      </w:r>
      <w:r>
        <w:rPr>
          <w:spacing w:val="1"/>
          <w:sz w:val="24"/>
        </w:rPr>
        <w:t xml:space="preserve"> </w:t>
      </w:r>
      <w:r>
        <w:rPr>
          <w:sz w:val="24"/>
        </w:rPr>
        <w:t>между</w:t>
      </w:r>
      <w:r>
        <w:rPr>
          <w:spacing w:val="1"/>
          <w:sz w:val="24"/>
        </w:rPr>
        <w:t xml:space="preserve"> </w:t>
      </w:r>
      <w:r>
        <w:rPr>
          <w:sz w:val="24"/>
        </w:rPr>
        <w:t>членами</w:t>
      </w:r>
      <w:r>
        <w:rPr>
          <w:spacing w:val="1"/>
          <w:sz w:val="24"/>
        </w:rPr>
        <w:t xml:space="preserve"> </w:t>
      </w:r>
      <w:r>
        <w:rPr>
          <w:sz w:val="24"/>
        </w:rPr>
        <w:t>команды,</w:t>
      </w:r>
      <w:r>
        <w:rPr>
          <w:spacing w:val="1"/>
          <w:sz w:val="24"/>
        </w:rPr>
        <w:t xml:space="preserve"> </w:t>
      </w:r>
      <w:r>
        <w:rPr>
          <w:sz w:val="24"/>
        </w:rPr>
        <w:t>участвовать</w:t>
      </w:r>
      <w:r>
        <w:rPr>
          <w:spacing w:val="1"/>
          <w:sz w:val="24"/>
        </w:rPr>
        <w:t xml:space="preserve"> </w:t>
      </w:r>
      <w:r>
        <w:rPr>
          <w:sz w:val="24"/>
        </w:rPr>
        <w:t>в</w:t>
      </w:r>
      <w:r>
        <w:rPr>
          <w:spacing w:val="1"/>
          <w:sz w:val="24"/>
        </w:rPr>
        <w:t xml:space="preserve"> </w:t>
      </w:r>
      <w:r>
        <w:rPr>
          <w:sz w:val="24"/>
        </w:rPr>
        <w:t>групповых</w:t>
      </w:r>
      <w:r>
        <w:rPr>
          <w:spacing w:val="1"/>
          <w:sz w:val="24"/>
        </w:rPr>
        <w:t xml:space="preserve"> </w:t>
      </w:r>
      <w:r>
        <w:rPr>
          <w:sz w:val="24"/>
        </w:rPr>
        <w:t>формах</w:t>
      </w:r>
      <w:r>
        <w:rPr>
          <w:spacing w:val="1"/>
          <w:sz w:val="24"/>
        </w:rPr>
        <w:t xml:space="preserve"> </w:t>
      </w:r>
      <w:r>
        <w:rPr>
          <w:sz w:val="24"/>
        </w:rPr>
        <w:t>работы</w:t>
      </w:r>
      <w:r>
        <w:rPr>
          <w:spacing w:val="1"/>
          <w:sz w:val="24"/>
        </w:rPr>
        <w:t xml:space="preserve"> </w:t>
      </w:r>
      <w:r>
        <w:rPr>
          <w:sz w:val="24"/>
        </w:rPr>
        <w:t>(обсуждения,</w:t>
      </w:r>
      <w:r>
        <w:rPr>
          <w:spacing w:val="-1"/>
          <w:sz w:val="24"/>
        </w:rPr>
        <w:t xml:space="preserve"> </w:t>
      </w:r>
      <w:r>
        <w:rPr>
          <w:sz w:val="24"/>
        </w:rPr>
        <w:t>обмен мнений,</w:t>
      </w:r>
      <w:r>
        <w:rPr>
          <w:spacing w:val="2"/>
          <w:sz w:val="24"/>
        </w:rPr>
        <w:t xml:space="preserve"> </w:t>
      </w:r>
      <w:r>
        <w:rPr>
          <w:sz w:val="24"/>
        </w:rPr>
        <w:t>«мозговые</w:t>
      </w:r>
      <w:r>
        <w:rPr>
          <w:spacing w:val="-2"/>
          <w:sz w:val="24"/>
        </w:rPr>
        <w:t xml:space="preserve"> </w:t>
      </w:r>
      <w:r>
        <w:rPr>
          <w:sz w:val="24"/>
        </w:rPr>
        <w:t>штурмы»</w:t>
      </w:r>
      <w:r>
        <w:rPr>
          <w:spacing w:val="-8"/>
          <w:sz w:val="24"/>
        </w:rPr>
        <w:t xml:space="preserve"> </w:t>
      </w:r>
      <w:r>
        <w:rPr>
          <w:sz w:val="24"/>
        </w:rPr>
        <w:t>и иные);</w:t>
      </w:r>
    </w:p>
    <w:p w:rsidR="002572C9" w:rsidRDefault="002572C9" w:rsidP="002572C9">
      <w:pPr>
        <w:pStyle w:val="a5"/>
        <w:numPr>
          <w:ilvl w:val="1"/>
          <w:numId w:val="93"/>
        </w:numPr>
        <w:tabs>
          <w:tab w:val="left" w:pos="1960"/>
        </w:tabs>
        <w:spacing w:line="237" w:lineRule="auto"/>
        <w:ind w:right="703"/>
        <w:rPr>
          <w:sz w:val="24"/>
        </w:rPr>
      </w:pPr>
      <w:r>
        <w:rPr>
          <w:sz w:val="24"/>
        </w:rPr>
        <w:t>выполнять</w:t>
      </w:r>
      <w:r>
        <w:rPr>
          <w:spacing w:val="1"/>
          <w:sz w:val="24"/>
        </w:rPr>
        <w:t xml:space="preserve"> </w:t>
      </w:r>
      <w:r>
        <w:rPr>
          <w:sz w:val="24"/>
        </w:rPr>
        <w:t>свою</w:t>
      </w:r>
      <w:r>
        <w:rPr>
          <w:spacing w:val="1"/>
          <w:sz w:val="24"/>
        </w:rPr>
        <w:t xml:space="preserve"> </w:t>
      </w:r>
      <w:r>
        <w:rPr>
          <w:sz w:val="24"/>
        </w:rPr>
        <w:t>часть</w:t>
      </w:r>
      <w:r>
        <w:rPr>
          <w:spacing w:val="1"/>
          <w:sz w:val="24"/>
        </w:rPr>
        <w:t xml:space="preserve"> </w:t>
      </w:r>
      <w:r>
        <w:rPr>
          <w:sz w:val="24"/>
        </w:rPr>
        <w:t>работы,</w:t>
      </w:r>
      <w:r>
        <w:rPr>
          <w:spacing w:val="1"/>
          <w:sz w:val="24"/>
        </w:rPr>
        <w:t xml:space="preserve"> </w:t>
      </w:r>
      <w:r>
        <w:rPr>
          <w:sz w:val="24"/>
        </w:rPr>
        <w:t>достигать</w:t>
      </w:r>
      <w:r>
        <w:rPr>
          <w:spacing w:val="1"/>
          <w:sz w:val="24"/>
        </w:rPr>
        <w:t xml:space="preserve"> </w:t>
      </w:r>
      <w:r>
        <w:rPr>
          <w:sz w:val="24"/>
        </w:rPr>
        <w:t>качественного</w:t>
      </w:r>
      <w:r>
        <w:rPr>
          <w:spacing w:val="1"/>
          <w:sz w:val="24"/>
        </w:rPr>
        <w:t xml:space="preserve"> </w:t>
      </w:r>
      <w:r>
        <w:rPr>
          <w:sz w:val="24"/>
        </w:rPr>
        <w:t>результата</w:t>
      </w:r>
      <w:r>
        <w:rPr>
          <w:spacing w:val="1"/>
          <w:sz w:val="24"/>
        </w:rPr>
        <w:t xml:space="preserve"> </w:t>
      </w:r>
      <w:r>
        <w:rPr>
          <w:sz w:val="24"/>
        </w:rPr>
        <w:t>по</w:t>
      </w:r>
      <w:r>
        <w:rPr>
          <w:spacing w:val="1"/>
          <w:sz w:val="24"/>
        </w:rPr>
        <w:t xml:space="preserve"> </w:t>
      </w:r>
      <w:r>
        <w:rPr>
          <w:sz w:val="24"/>
        </w:rPr>
        <w:t>своему</w:t>
      </w:r>
      <w:r>
        <w:rPr>
          <w:spacing w:val="1"/>
          <w:sz w:val="24"/>
        </w:rPr>
        <w:t xml:space="preserve"> </w:t>
      </w:r>
      <w:r>
        <w:rPr>
          <w:sz w:val="24"/>
        </w:rPr>
        <w:t>направлению</w:t>
      </w:r>
      <w:r>
        <w:rPr>
          <w:spacing w:val="-1"/>
          <w:sz w:val="24"/>
        </w:rPr>
        <w:t xml:space="preserve"> </w:t>
      </w:r>
      <w:r>
        <w:rPr>
          <w:sz w:val="24"/>
        </w:rPr>
        <w:t>и</w:t>
      </w:r>
      <w:r>
        <w:rPr>
          <w:spacing w:val="-3"/>
          <w:sz w:val="24"/>
        </w:rPr>
        <w:t xml:space="preserve"> </w:t>
      </w:r>
      <w:r>
        <w:rPr>
          <w:sz w:val="24"/>
        </w:rPr>
        <w:t>координировать свои</w:t>
      </w:r>
      <w:r>
        <w:rPr>
          <w:spacing w:val="-1"/>
          <w:sz w:val="24"/>
        </w:rPr>
        <w:t xml:space="preserve"> </w:t>
      </w:r>
      <w:r>
        <w:rPr>
          <w:sz w:val="24"/>
        </w:rPr>
        <w:t>действия</w:t>
      </w:r>
      <w:r>
        <w:rPr>
          <w:spacing w:val="-4"/>
          <w:sz w:val="24"/>
        </w:rPr>
        <w:t xml:space="preserve"> </w:t>
      </w:r>
      <w:r>
        <w:rPr>
          <w:sz w:val="24"/>
        </w:rPr>
        <w:t>с</w:t>
      </w:r>
      <w:r>
        <w:rPr>
          <w:spacing w:val="-2"/>
          <w:sz w:val="24"/>
        </w:rPr>
        <w:t xml:space="preserve"> </w:t>
      </w:r>
      <w:r>
        <w:rPr>
          <w:sz w:val="24"/>
        </w:rPr>
        <w:t>другими</w:t>
      </w:r>
      <w:r>
        <w:rPr>
          <w:spacing w:val="-1"/>
          <w:sz w:val="24"/>
        </w:rPr>
        <w:t xml:space="preserve"> </w:t>
      </w:r>
      <w:r>
        <w:rPr>
          <w:sz w:val="24"/>
        </w:rPr>
        <w:t>членами</w:t>
      </w:r>
      <w:r>
        <w:rPr>
          <w:spacing w:val="-1"/>
          <w:sz w:val="24"/>
        </w:rPr>
        <w:t xml:space="preserve"> </w:t>
      </w:r>
      <w:r>
        <w:rPr>
          <w:sz w:val="24"/>
        </w:rPr>
        <w:t>команды;</w:t>
      </w:r>
    </w:p>
    <w:p w:rsidR="002572C9" w:rsidRDefault="002572C9" w:rsidP="002572C9">
      <w:pPr>
        <w:pStyle w:val="a5"/>
        <w:numPr>
          <w:ilvl w:val="1"/>
          <w:numId w:val="93"/>
        </w:numPr>
        <w:tabs>
          <w:tab w:val="left" w:pos="1960"/>
        </w:tabs>
        <w:spacing w:before="4" w:line="237" w:lineRule="auto"/>
        <w:ind w:right="714"/>
        <w:rPr>
          <w:sz w:val="24"/>
        </w:rPr>
      </w:pPr>
      <w:r>
        <w:rPr>
          <w:sz w:val="24"/>
        </w:rPr>
        <w:t>оценивать качество своего вклада в общий продукт по критериям, самостоятельно</w:t>
      </w:r>
      <w:r>
        <w:rPr>
          <w:spacing w:val="1"/>
          <w:sz w:val="24"/>
        </w:rPr>
        <w:t xml:space="preserve"> </w:t>
      </w:r>
      <w:r>
        <w:rPr>
          <w:sz w:val="24"/>
        </w:rPr>
        <w:t>сформулированным участниками взаимодействия;</w:t>
      </w:r>
    </w:p>
    <w:p w:rsidR="002572C9" w:rsidRDefault="002572C9" w:rsidP="002572C9">
      <w:pPr>
        <w:pStyle w:val="a5"/>
        <w:numPr>
          <w:ilvl w:val="1"/>
          <w:numId w:val="93"/>
        </w:numPr>
        <w:tabs>
          <w:tab w:val="left" w:pos="1960"/>
        </w:tabs>
        <w:spacing w:before="4" w:line="237" w:lineRule="auto"/>
        <w:ind w:right="703"/>
        <w:rPr>
          <w:sz w:val="24"/>
        </w:rPr>
      </w:pPr>
      <w:r>
        <w:rPr>
          <w:sz w:val="24"/>
        </w:rPr>
        <w:t>сравнивать</w:t>
      </w:r>
      <w:r>
        <w:rPr>
          <w:spacing w:val="1"/>
          <w:sz w:val="24"/>
        </w:rPr>
        <w:t xml:space="preserve"> </w:t>
      </w:r>
      <w:r>
        <w:rPr>
          <w:sz w:val="24"/>
        </w:rPr>
        <w:t>результаты</w:t>
      </w:r>
      <w:r>
        <w:rPr>
          <w:spacing w:val="1"/>
          <w:sz w:val="24"/>
        </w:rPr>
        <w:t xml:space="preserve"> </w:t>
      </w:r>
      <w:r>
        <w:rPr>
          <w:sz w:val="24"/>
        </w:rPr>
        <w:t>с</w:t>
      </w:r>
      <w:r>
        <w:rPr>
          <w:spacing w:val="1"/>
          <w:sz w:val="24"/>
        </w:rPr>
        <w:t xml:space="preserve"> </w:t>
      </w:r>
      <w:r>
        <w:rPr>
          <w:sz w:val="24"/>
        </w:rPr>
        <w:t>исходной</w:t>
      </w:r>
      <w:r>
        <w:rPr>
          <w:spacing w:val="1"/>
          <w:sz w:val="24"/>
        </w:rPr>
        <w:t xml:space="preserve"> </w:t>
      </w:r>
      <w:r>
        <w:rPr>
          <w:sz w:val="24"/>
        </w:rPr>
        <w:t>задачей</w:t>
      </w:r>
      <w:r>
        <w:rPr>
          <w:spacing w:val="1"/>
          <w:sz w:val="24"/>
        </w:rPr>
        <w:t xml:space="preserve"> </w:t>
      </w:r>
      <w:r>
        <w:rPr>
          <w:sz w:val="24"/>
        </w:rPr>
        <w:t>и</w:t>
      </w:r>
      <w:r>
        <w:rPr>
          <w:spacing w:val="1"/>
          <w:sz w:val="24"/>
        </w:rPr>
        <w:t xml:space="preserve"> </w:t>
      </w:r>
      <w:r>
        <w:rPr>
          <w:sz w:val="24"/>
        </w:rPr>
        <w:t>вклад</w:t>
      </w:r>
      <w:r>
        <w:rPr>
          <w:spacing w:val="1"/>
          <w:sz w:val="24"/>
        </w:rPr>
        <w:t xml:space="preserve"> </w:t>
      </w:r>
      <w:r>
        <w:rPr>
          <w:sz w:val="24"/>
        </w:rPr>
        <w:t>каждого</w:t>
      </w:r>
      <w:r>
        <w:rPr>
          <w:spacing w:val="1"/>
          <w:sz w:val="24"/>
        </w:rPr>
        <w:t xml:space="preserve"> </w:t>
      </w:r>
      <w:r>
        <w:rPr>
          <w:sz w:val="24"/>
        </w:rPr>
        <w:t>члена</w:t>
      </w:r>
      <w:r>
        <w:rPr>
          <w:spacing w:val="1"/>
          <w:sz w:val="24"/>
        </w:rPr>
        <w:t xml:space="preserve"> </w:t>
      </w:r>
      <w:r>
        <w:rPr>
          <w:sz w:val="24"/>
        </w:rPr>
        <w:t>команды</w:t>
      </w:r>
      <w:r>
        <w:rPr>
          <w:spacing w:val="1"/>
          <w:sz w:val="24"/>
        </w:rPr>
        <w:t xml:space="preserve"> </w:t>
      </w:r>
      <w:r>
        <w:rPr>
          <w:sz w:val="24"/>
        </w:rPr>
        <w:t>в</w:t>
      </w:r>
      <w:r>
        <w:rPr>
          <w:spacing w:val="1"/>
          <w:sz w:val="24"/>
        </w:rPr>
        <w:t xml:space="preserve"> </w:t>
      </w:r>
      <w:r>
        <w:rPr>
          <w:spacing w:val="-1"/>
          <w:sz w:val="24"/>
        </w:rPr>
        <w:t>достижение</w:t>
      </w:r>
      <w:r>
        <w:rPr>
          <w:spacing w:val="-7"/>
          <w:sz w:val="24"/>
        </w:rPr>
        <w:t xml:space="preserve"> </w:t>
      </w:r>
      <w:r>
        <w:rPr>
          <w:spacing w:val="-1"/>
          <w:sz w:val="24"/>
        </w:rPr>
        <w:t>результатов,</w:t>
      </w:r>
      <w:r>
        <w:rPr>
          <w:spacing w:val="-6"/>
          <w:sz w:val="24"/>
        </w:rPr>
        <w:t xml:space="preserve"> </w:t>
      </w:r>
      <w:r>
        <w:rPr>
          <w:sz w:val="24"/>
        </w:rPr>
        <w:t>разделять</w:t>
      </w:r>
      <w:r>
        <w:rPr>
          <w:spacing w:val="-3"/>
          <w:sz w:val="24"/>
        </w:rPr>
        <w:t xml:space="preserve"> </w:t>
      </w:r>
      <w:r>
        <w:rPr>
          <w:sz w:val="24"/>
        </w:rPr>
        <w:t>сферу</w:t>
      </w:r>
      <w:r>
        <w:rPr>
          <w:spacing w:val="-14"/>
          <w:sz w:val="24"/>
        </w:rPr>
        <w:t xml:space="preserve"> </w:t>
      </w:r>
      <w:r>
        <w:rPr>
          <w:sz w:val="24"/>
        </w:rPr>
        <w:t>ответственности</w:t>
      </w:r>
      <w:r>
        <w:rPr>
          <w:spacing w:val="-2"/>
          <w:sz w:val="24"/>
        </w:rPr>
        <w:t xml:space="preserve"> </w:t>
      </w:r>
      <w:r>
        <w:rPr>
          <w:sz w:val="24"/>
        </w:rPr>
        <w:t>и</w:t>
      </w:r>
      <w:r>
        <w:rPr>
          <w:spacing w:val="-3"/>
          <w:sz w:val="24"/>
        </w:rPr>
        <w:t xml:space="preserve"> </w:t>
      </w:r>
      <w:r>
        <w:rPr>
          <w:sz w:val="24"/>
        </w:rPr>
        <w:t>проявлять</w:t>
      </w:r>
      <w:r>
        <w:rPr>
          <w:spacing w:val="-3"/>
          <w:sz w:val="24"/>
        </w:rPr>
        <w:t xml:space="preserve"> </w:t>
      </w:r>
      <w:r>
        <w:rPr>
          <w:sz w:val="24"/>
        </w:rPr>
        <w:t>готовность</w:t>
      </w:r>
      <w:r>
        <w:rPr>
          <w:spacing w:val="-3"/>
          <w:sz w:val="24"/>
        </w:rPr>
        <w:t xml:space="preserve"> </w:t>
      </w:r>
      <w:r>
        <w:rPr>
          <w:sz w:val="24"/>
        </w:rPr>
        <w:t>к</w:t>
      </w:r>
      <w:r>
        <w:rPr>
          <w:spacing w:val="-57"/>
          <w:sz w:val="24"/>
        </w:rPr>
        <w:t xml:space="preserve"> </w:t>
      </w:r>
      <w:r>
        <w:rPr>
          <w:sz w:val="24"/>
        </w:rPr>
        <w:t>предоставлению</w:t>
      </w:r>
      <w:r>
        <w:rPr>
          <w:spacing w:val="-1"/>
          <w:sz w:val="24"/>
        </w:rPr>
        <w:t xml:space="preserve"> </w:t>
      </w:r>
      <w:r>
        <w:rPr>
          <w:sz w:val="24"/>
        </w:rPr>
        <w:t>отчета перед группой.</w:t>
      </w:r>
    </w:p>
    <w:p w:rsidR="002572C9" w:rsidRDefault="002572C9" w:rsidP="002572C9">
      <w:pPr>
        <w:pStyle w:val="1"/>
        <w:spacing w:before="10" w:line="275" w:lineRule="exact"/>
        <w:ind w:left="1239"/>
      </w:pPr>
      <w:r>
        <w:rPr>
          <w:spacing w:val="-1"/>
        </w:rPr>
        <w:t>Овладение</w:t>
      </w:r>
      <w:r>
        <w:rPr>
          <w:spacing w:val="-13"/>
        </w:rPr>
        <w:t xml:space="preserve"> </w:t>
      </w:r>
      <w:r>
        <w:rPr>
          <w:spacing w:val="-1"/>
        </w:rPr>
        <w:t>универсальными</w:t>
      </w:r>
      <w:r>
        <w:rPr>
          <w:spacing w:val="-8"/>
        </w:rPr>
        <w:t xml:space="preserve"> </w:t>
      </w:r>
      <w:r>
        <w:t>учебными</w:t>
      </w:r>
      <w:r>
        <w:rPr>
          <w:spacing w:val="-8"/>
        </w:rPr>
        <w:t xml:space="preserve"> </w:t>
      </w:r>
      <w:r>
        <w:t>регулятивными</w:t>
      </w:r>
      <w:r>
        <w:rPr>
          <w:spacing w:val="-5"/>
        </w:rPr>
        <w:t xml:space="preserve"> </w:t>
      </w:r>
      <w:r>
        <w:t>действиями:</w:t>
      </w:r>
    </w:p>
    <w:p w:rsidR="002572C9" w:rsidRDefault="002572C9" w:rsidP="002572C9">
      <w:pPr>
        <w:pStyle w:val="a5"/>
        <w:numPr>
          <w:ilvl w:val="0"/>
          <w:numId w:val="92"/>
        </w:numPr>
        <w:tabs>
          <w:tab w:val="left" w:pos="1499"/>
        </w:tabs>
        <w:spacing w:line="272" w:lineRule="exact"/>
        <w:rPr>
          <w:sz w:val="24"/>
        </w:rPr>
      </w:pPr>
      <w:r>
        <w:rPr>
          <w:sz w:val="24"/>
        </w:rPr>
        <w:t>самоорганизация:</w:t>
      </w:r>
    </w:p>
    <w:p w:rsidR="002572C9" w:rsidRDefault="002572C9" w:rsidP="002572C9">
      <w:pPr>
        <w:pStyle w:val="a5"/>
        <w:numPr>
          <w:ilvl w:val="1"/>
          <w:numId w:val="92"/>
        </w:numPr>
        <w:tabs>
          <w:tab w:val="left" w:pos="1960"/>
        </w:tabs>
        <w:spacing w:line="291" w:lineRule="exact"/>
        <w:ind w:hanging="361"/>
        <w:rPr>
          <w:sz w:val="24"/>
        </w:rPr>
      </w:pPr>
      <w:r>
        <w:rPr>
          <w:sz w:val="24"/>
        </w:rPr>
        <w:t>выявлять</w:t>
      </w:r>
      <w:r>
        <w:rPr>
          <w:spacing w:val="-8"/>
          <w:sz w:val="24"/>
        </w:rPr>
        <w:t xml:space="preserve"> </w:t>
      </w:r>
      <w:r>
        <w:rPr>
          <w:sz w:val="24"/>
        </w:rPr>
        <w:t>проблемы</w:t>
      </w:r>
      <w:r>
        <w:rPr>
          <w:spacing w:val="-7"/>
          <w:sz w:val="24"/>
        </w:rPr>
        <w:t xml:space="preserve"> </w:t>
      </w:r>
      <w:r>
        <w:rPr>
          <w:sz w:val="24"/>
        </w:rPr>
        <w:t>для</w:t>
      </w:r>
      <w:r>
        <w:rPr>
          <w:spacing w:val="-8"/>
          <w:sz w:val="24"/>
        </w:rPr>
        <w:t xml:space="preserve"> </w:t>
      </w:r>
      <w:r>
        <w:rPr>
          <w:sz w:val="24"/>
        </w:rPr>
        <w:t>решения</w:t>
      </w:r>
      <w:r>
        <w:rPr>
          <w:spacing w:val="-6"/>
          <w:sz w:val="24"/>
        </w:rPr>
        <w:t xml:space="preserve"> </w:t>
      </w:r>
      <w:r>
        <w:rPr>
          <w:sz w:val="24"/>
        </w:rPr>
        <w:t>в</w:t>
      </w:r>
      <w:r>
        <w:rPr>
          <w:spacing w:val="-11"/>
          <w:sz w:val="24"/>
        </w:rPr>
        <w:t xml:space="preserve"> </w:t>
      </w:r>
      <w:r>
        <w:rPr>
          <w:sz w:val="24"/>
        </w:rPr>
        <w:t>жизненных</w:t>
      </w:r>
      <w:r>
        <w:rPr>
          <w:spacing w:val="-4"/>
          <w:sz w:val="24"/>
        </w:rPr>
        <w:t xml:space="preserve"> </w:t>
      </w:r>
      <w:r>
        <w:rPr>
          <w:sz w:val="24"/>
        </w:rPr>
        <w:t>и</w:t>
      </w:r>
      <w:r>
        <w:rPr>
          <w:spacing w:val="-1"/>
          <w:sz w:val="24"/>
        </w:rPr>
        <w:t xml:space="preserve"> </w:t>
      </w:r>
      <w:r>
        <w:rPr>
          <w:sz w:val="24"/>
        </w:rPr>
        <w:t>учебных</w:t>
      </w:r>
      <w:r>
        <w:rPr>
          <w:spacing w:val="-5"/>
          <w:sz w:val="24"/>
        </w:rPr>
        <w:t xml:space="preserve"> </w:t>
      </w:r>
      <w:r>
        <w:rPr>
          <w:sz w:val="24"/>
        </w:rPr>
        <w:t>ситуациях;</w:t>
      </w:r>
    </w:p>
    <w:p w:rsidR="002572C9" w:rsidRDefault="002572C9" w:rsidP="002572C9">
      <w:pPr>
        <w:pStyle w:val="a5"/>
        <w:numPr>
          <w:ilvl w:val="1"/>
          <w:numId w:val="92"/>
        </w:numPr>
        <w:tabs>
          <w:tab w:val="left" w:pos="1960"/>
        </w:tabs>
        <w:spacing w:before="2" w:line="237" w:lineRule="auto"/>
        <w:ind w:right="719"/>
        <w:rPr>
          <w:sz w:val="24"/>
        </w:rPr>
      </w:pPr>
      <w:r>
        <w:rPr>
          <w:sz w:val="24"/>
        </w:rPr>
        <w:t>ориентироваться</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подходах</w:t>
      </w:r>
      <w:r>
        <w:rPr>
          <w:spacing w:val="1"/>
          <w:sz w:val="24"/>
        </w:rPr>
        <w:t xml:space="preserve"> </w:t>
      </w:r>
      <w:r>
        <w:rPr>
          <w:sz w:val="24"/>
        </w:rPr>
        <w:t>принятия</w:t>
      </w:r>
      <w:r>
        <w:rPr>
          <w:spacing w:val="1"/>
          <w:sz w:val="24"/>
        </w:rPr>
        <w:t xml:space="preserve"> </w:t>
      </w:r>
      <w:r>
        <w:rPr>
          <w:sz w:val="24"/>
        </w:rPr>
        <w:t>решений</w:t>
      </w:r>
      <w:r>
        <w:rPr>
          <w:spacing w:val="1"/>
          <w:sz w:val="24"/>
        </w:rPr>
        <w:t xml:space="preserve"> </w:t>
      </w:r>
      <w:r>
        <w:rPr>
          <w:sz w:val="24"/>
        </w:rPr>
        <w:t>(индивидуальное,</w:t>
      </w:r>
      <w:r>
        <w:rPr>
          <w:spacing w:val="1"/>
          <w:sz w:val="24"/>
        </w:rPr>
        <w:t xml:space="preserve"> </w:t>
      </w:r>
      <w:r>
        <w:rPr>
          <w:sz w:val="24"/>
        </w:rPr>
        <w:t>принятие</w:t>
      </w:r>
      <w:r>
        <w:rPr>
          <w:spacing w:val="-2"/>
          <w:sz w:val="24"/>
        </w:rPr>
        <w:t xml:space="preserve"> </w:t>
      </w:r>
      <w:r>
        <w:rPr>
          <w:sz w:val="24"/>
        </w:rPr>
        <w:t>решения в</w:t>
      </w:r>
      <w:r>
        <w:rPr>
          <w:spacing w:val="-2"/>
          <w:sz w:val="24"/>
        </w:rPr>
        <w:t xml:space="preserve"> </w:t>
      </w:r>
      <w:r>
        <w:rPr>
          <w:sz w:val="24"/>
        </w:rPr>
        <w:t>группе, принятие</w:t>
      </w:r>
      <w:r>
        <w:rPr>
          <w:spacing w:val="-2"/>
          <w:sz w:val="24"/>
        </w:rPr>
        <w:t xml:space="preserve"> </w:t>
      </w:r>
      <w:r>
        <w:rPr>
          <w:sz w:val="24"/>
        </w:rPr>
        <w:t>решений группой);</w:t>
      </w:r>
    </w:p>
    <w:p w:rsidR="002572C9" w:rsidRDefault="002572C9" w:rsidP="002572C9">
      <w:pPr>
        <w:pStyle w:val="a5"/>
        <w:numPr>
          <w:ilvl w:val="1"/>
          <w:numId w:val="92"/>
        </w:numPr>
        <w:tabs>
          <w:tab w:val="left" w:pos="1960"/>
        </w:tabs>
        <w:spacing w:before="3" w:line="237" w:lineRule="auto"/>
        <w:ind w:right="711"/>
        <w:rPr>
          <w:sz w:val="24"/>
        </w:rPr>
      </w:pPr>
      <w:r>
        <w:rPr>
          <w:sz w:val="24"/>
        </w:rPr>
        <w:t>самостоятельно</w:t>
      </w:r>
      <w:r>
        <w:rPr>
          <w:spacing w:val="1"/>
          <w:sz w:val="24"/>
        </w:rPr>
        <w:t xml:space="preserve"> </w:t>
      </w:r>
      <w:r>
        <w:rPr>
          <w:sz w:val="24"/>
        </w:rPr>
        <w:t>составлять</w:t>
      </w:r>
      <w:r>
        <w:rPr>
          <w:spacing w:val="1"/>
          <w:sz w:val="24"/>
        </w:rPr>
        <w:t xml:space="preserve"> </w:t>
      </w:r>
      <w:r>
        <w:rPr>
          <w:sz w:val="24"/>
        </w:rPr>
        <w:t>алгоритм</w:t>
      </w:r>
      <w:r>
        <w:rPr>
          <w:spacing w:val="1"/>
          <w:sz w:val="24"/>
        </w:rPr>
        <w:t xml:space="preserve"> </w:t>
      </w:r>
      <w:r>
        <w:rPr>
          <w:sz w:val="24"/>
        </w:rPr>
        <w:t>решения</w:t>
      </w:r>
      <w:r>
        <w:rPr>
          <w:spacing w:val="1"/>
          <w:sz w:val="24"/>
        </w:rPr>
        <w:t xml:space="preserve"> </w:t>
      </w:r>
      <w:r>
        <w:rPr>
          <w:sz w:val="24"/>
        </w:rPr>
        <w:t>задачи</w:t>
      </w:r>
      <w:r>
        <w:rPr>
          <w:spacing w:val="1"/>
          <w:sz w:val="24"/>
        </w:rPr>
        <w:t xml:space="preserve"> </w:t>
      </w:r>
      <w:r>
        <w:rPr>
          <w:sz w:val="24"/>
        </w:rPr>
        <w:t>(или</w:t>
      </w:r>
      <w:r>
        <w:rPr>
          <w:spacing w:val="1"/>
          <w:sz w:val="24"/>
        </w:rPr>
        <w:t xml:space="preserve"> </w:t>
      </w:r>
      <w:r>
        <w:rPr>
          <w:sz w:val="24"/>
        </w:rPr>
        <w:t>его</w:t>
      </w:r>
      <w:r>
        <w:rPr>
          <w:spacing w:val="1"/>
          <w:sz w:val="24"/>
        </w:rPr>
        <w:t xml:space="preserve"> </w:t>
      </w:r>
      <w:r>
        <w:rPr>
          <w:sz w:val="24"/>
        </w:rPr>
        <w:t>часть),</w:t>
      </w:r>
      <w:r>
        <w:rPr>
          <w:spacing w:val="1"/>
          <w:sz w:val="24"/>
        </w:rPr>
        <w:t xml:space="preserve"> </w:t>
      </w:r>
      <w:r>
        <w:rPr>
          <w:sz w:val="24"/>
        </w:rPr>
        <w:t>выбирать</w:t>
      </w:r>
      <w:r>
        <w:rPr>
          <w:spacing w:val="-57"/>
          <w:sz w:val="24"/>
        </w:rPr>
        <w:t xml:space="preserve"> </w:t>
      </w:r>
      <w:r>
        <w:rPr>
          <w:sz w:val="24"/>
        </w:rPr>
        <w:t>способ</w:t>
      </w:r>
      <w:r>
        <w:rPr>
          <w:spacing w:val="1"/>
          <w:sz w:val="24"/>
        </w:rPr>
        <w:t xml:space="preserve"> </w:t>
      </w:r>
      <w:r>
        <w:rPr>
          <w:sz w:val="24"/>
        </w:rPr>
        <w:t>решения</w:t>
      </w:r>
      <w:r>
        <w:rPr>
          <w:spacing w:val="1"/>
          <w:sz w:val="24"/>
        </w:rPr>
        <w:t xml:space="preserve"> </w:t>
      </w:r>
      <w:r>
        <w:rPr>
          <w:sz w:val="24"/>
        </w:rPr>
        <w:t>учебной</w:t>
      </w:r>
      <w:r>
        <w:rPr>
          <w:spacing w:val="1"/>
          <w:sz w:val="24"/>
        </w:rPr>
        <w:t xml:space="preserve"> </w:t>
      </w:r>
      <w:r>
        <w:rPr>
          <w:sz w:val="24"/>
        </w:rPr>
        <w:t>задачи</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имеющихся</w:t>
      </w:r>
      <w:r>
        <w:rPr>
          <w:spacing w:val="1"/>
          <w:sz w:val="24"/>
        </w:rPr>
        <w:t xml:space="preserve"> </w:t>
      </w:r>
      <w:r>
        <w:rPr>
          <w:sz w:val="24"/>
        </w:rPr>
        <w:t>ресурсов</w:t>
      </w:r>
      <w:r>
        <w:rPr>
          <w:spacing w:val="1"/>
          <w:sz w:val="24"/>
        </w:rPr>
        <w:t xml:space="preserve"> </w:t>
      </w:r>
      <w:r>
        <w:rPr>
          <w:sz w:val="24"/>
        </w:rPr>
        <w:t>и</w:t>
      </w:r>
      <w:r>
        <w:rPr>
          <w:spacing w:val="1"/>
          <w:sz w:val="24"/>
        </w:rPr>
        <w:t xml:space="preserve"> </w:t>
      </w:r>
      <w:r>
        <w:rPr>
          <w:sz w:val="24"/>
        </w:rPr>
        <w:t>собственных</w:t>
      </w:r>
      <w:r>
        <w:rPr>
          <w:spacing w:val="-57"/>
          <w:sz w:val="24"/>
        </w:rPr>
        <w:t xml:space="preserve"> </w:t>
      </w:r>
      <w:r>
        <w:rPr>
          <w:sz w:val="24"/>
        </w:rPr>
        <w:t>возможностей,</w:t>
      </w:r>
      <w:r>
        <w:rPr>
          <w:spacing w:val="-1"/>
          <w:sz w:val="24"/>
        </w:rPr>
        <w:t xml:space="preserve"> </w:t>
      </w:r>
      <w:r>
        <w:rPr>
          <w:sz w:val="24"/>
        </w:rPr>
        <w:t>аргументировать</w:t>
      </w:r>
      <w:r>
        <w:rPr>
          <w:spacing w:val="1"/>
          <w:sz w:val="24"/>
        </w:rPr>
        <w:t xml:space="preserve"> </w:t>
      </w:r>
      <w:r>
        <w:rPr>
          <w:sz w:val="24"/>
        </w:rPr>
        <w:t>предлагаемые</w:t>
      </w:r>
      <w:r>
        <w:rPr>
          <w:spacing w:val="-1"/>
          <w:sz w:val="24"/>
        </w:rPr>
        <w:t xml:space="preserve"> </w:t>
      </w:r>
      <w:r>
        <w:rPr>
          <w:sz w:val="24"/>
        </w:rPr>
        <w:t>варианты решений;</w:t>
      </w:r>
    </w:p>
    <w:p w:rsidR="002572C9" w:rsidRDefault="002572C9" w:rsidP="002572C9">
      <w:pPr>
        <w:pStyle w:val="a5"/>
        <w:numPr>
          <w:ilvl w:val="1"/>
          <w:numId w:val="92"/>
        </w:numPr>
        <w:tabs>
          <w:tab w:val="left" w:pos="1960"/>
        </w:tabs>
        <w:spacing w:before="5" w:line="237" w:lineRule="auto"/>
        <w:ind w:right="714"/>
        <w:rPr>
          <w:sz w:val="24"/>
        </w:rPr>
      </w:pPr>
      <w:r>
        <w:rPr>
          <w:sz w:val="24"/>
        </w:rPr>
        <w:t>составлять</w:t>
      </w:r>
      <w:r>
        <w:rPr>
          <w:spacing w:val="1"/>
          <w:sz w:val="24"/>
        </w:rPr>
        <w:t xml:space="preserve"> </w:t>
      </w:r>
      <w:r>
        <w:rPr>
          <w:sz w:val="24"/>
        </w:rPr>
        <w:t>план</w:t>
      </w:r>
      <w:r>
        <w:rPr>
          <w:spacing w:val="1"/>
          <w:sz w:val="24"/>
        </w:rPr>
        <w:t xml:space="preserve"> </w:t>
      </w:r>
      <w:r>
        <w:rPr>
          <w:sz w:val="24"/>
        </w:rPr>
        <w:t>действий</w:t>
      </w:r>
      <w:r>
        <w:rPr>
          <w:spacing w:val="1"/>
          <w:sz w:val="24"/>
        </w:rPr>
        <w:t xml:space="preserve"> </w:t>
      </w:r>
      <w:r>
        <w:rPr>
          <w:sz w:val="24"/>
        </w:rPr>
        <w:t>(план</w:t>
      </w:r>
      <w:r>
        <w:rPr>
          <w:spacing w:val="1"/>
          <w:sz w:val="24"/>
        </w:rPr>
        <w:t xml:space="preserve"> </w:t>
      </w:r>
      <w:r>
        <w:rPr>
          <w:sz w:val="24"/>
        </w:rPr>
        <w:t>реализации</w:t>
      </w:r>
      <w:r>
        <w:rPr>
          <w:spacing w:val="1"/>
          <w:sz w:val="24"/>
        </w:rPr>
        <w:t xml:space="preserve"> </w:t>
      </w:r>
      <w:r>
        <w:rPr>
          <w:sz w:val="24"/>
        </w:rPr>
        <w:t>намеченного</w:t>
      </w:r>
      <w:r>
        <w:rPr>
          <w:spacing w:val="1"/>
          <w:sz w:val="24"/>
        </w:rPr>
        <w:t xml:space="preserve"> </w:t>
      </w:r>
      <w:r>
        <w:rPr>
          <w:sz w:val="24"/>
        </w:rPr>
        <w:t>алгоритма</w:t>
      </w:r>
      <w:r>
        <w:rPr>
          <w:spacing w:val="1"/>
          <w:sz w:val="24"/>
        </w:rPr>
        <w:t xml:space="preserve"> </w:t>
      </w:r>
      <w:r>
        <w:rPr>
          <w:sz w:val="24"/>
        </w:rPr>
        <w:t>решения),</w:t>
      </w:r>
      <w:r>
        <w:rPr>
          <w:spacing w:val="1"/>
          <w:sz w:val="24"/>
        </w:rPr>
        <w:t xml:space="preserve"> </w:t>
      </w:r>
      <w:r>
        <w:rPr>
          <w:sz w:val="24"/>
        </w:rPr>
        <w:lastRenderedPageBreak/>
        <w:t>корректировать</w:t>
      </w:r>
      <w:r>
        <w:rPr>
          <w:spacing w:val="1"/>
          <w:sz w:val="24"/>
        </w:rPr>
        <w:t xml:space="preserve"> </w:t>
      </w:r>
      <w:r>
        <w:rPr>
          <w:sz w:val="24"/>
        </w:rPr>
        <w:t>предложенный</w:t>
      </w:r>
      <w:r>
        <w:rPr>
          <w:spacing w:val="1"/>
          <w:sz w:val="24"/>
        </w:rPr>
        <w:t xml:space="preserve"> </w:t>
      </w:r>
      <w:r>
        <w:rPr>
          <w:sz w:val="24"/>
        </w:rPr>
        <w:t>алгоритм</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получения</w:t>
      </w:r>
      <w:r>
        <w:rPr>
          <w:spacing w:val="1"/>
          <w:sz w:val="24"/>
        </w:rPr>
        <w:t xml:space="preserve"> </w:t>
      </w:r>
      <w:r>
        <w:rPr>
          <w:sz w:val="24"/>
        </w:rPr>
        <w:t>новых</w:t>
      </w:r>
      <w:r>
        <w:rPr>
          <w:spacing w:val="1"/>
          <w:sz w:val="24"/>
        </w:rPr>
        <w:t xml:space="preserve"> </w:t>
      </w:r>
      <w:r>
        <w:rPr>
          <w:sz w:val="24"/>
        </w:rPr>
        <w:t>знаний</w:t>
      </w:r>
      <w:r>
        <w:rPr>
          <w:spacing w:val="1"/>
          <w:sz w:val="24"/>
        </w:rPr>
        <w:t xml:space="preserve"> </w:t>
      </w:r>
      <w:r>
        <w:rPr>
          <w:sz w:val="24"/>
        </w:rPr>
        <w:t>об</w:t>
      </w:r>
      <w:r>
        <w:rPr>
          <w:spacing w:val="1"/>
          <w:sz w:val="24"/>
        </w:rPr>
        <w:t xml:space="preserve"> </w:t>
      </w:r>
      <w:r>
        <w:rPr>
          <w:sz w:val="24"/>
        </w:rPr>
        <w:t>изучаемом</w:t>
      </w:r>
      <w:r>
        <w:rPr>
          <w:spacing w:val="-2"/>
          <w:sz w:val="24"/>
        </w:rPr>
        <w:t xml:space="preserve"> </w:t>
      </w:r>
      <w:r>
        <w:rPr>
          <w:sz w:val="24"/>
        </w:rPr>
        <w:t>объекте;</w:t>
      </w:r>
    </w:p>
    <w:p w:rsidR="002572C9" w:rsidRDefault="002572C9" w:rsidP="002572C9">
      <w:pPr>
        <w:pStyle w:val="a5"/>
        <w:numPr>
          <w:ilvl w:val="1"/>
          <w:numId w:val="92"/>
        </w:numPr>
        <w:tabs>
          <w:tab w:val="left" w:pos="1960"/>
        </w:tabs>
        <w:spacing w:before="2"/>
        <w:ind w:hanging="361"/>
        <w:rPr>
          <w:sz w:val="24"/>
        </w:rPr>
      </w:pPr>
      <w:r>
        <w:rPr>
          <w:sz w:val="24"/>
        </w:rPr>
        <w:t>делать</w:t>
      </w:r>
      <w:r>
        <w:rPr>
          <w:spacing w:val="-6"/>
          <w:sz w:val="24"/>
        </w:rPr>
        <w:t xml:space="preserve"> </w:t>
      </w:r>
      <w:r>
        <w:rPr>
          <w:sz w:val="24"/>
        </w:rPr>
        <w:t>выбор</w:t>
      </w:r>
      <w:r>
        <w:rPr>
          <w:spacing w:val="-6"/>
          <w:sz w:val="24"/>
        </w:rPr>
        <w:t xml:space="preserve"> </w:t>
      </w:r>
      <w:r>
        <w:rPr>
          <w:sz w:val="24"/>
        </w:rPr>
        <w:t>и</w:t>
      </w:r>
      <w:r>
        <w:rPr>
          <w:spacing w:val="-4"/>
          <w:sz w:val="24"/>
        </w:rPr>
        <w:t xml:space="preserve"> </w:t>
      </w:r>
      <w:r>
        <w:rPr>
          <w:sz w:val="24"/>
        </w:rPr>
        <w:t>брать</w:t>
      </w:r>
      <w:r>
        <w:rPr>
          <w:spacing w:val="-3"/>
          <w:sz w:val="24"/>
        </w:rPr>
        <w:t xml:space="preserve"> </w:t>
      </w:r>
      <w:r>
        <w:rPr>
          <w:sz w:val="24"/>
        </w:rPr>
        <w:t>ответственность</w:t>
      </w:r>
      <w:r>
        <w:rPr>
          <w:spacing w:val="-3"/>
          <w:sz w:val="24"/>
        </w:rPr>
        <w:t xml:space="preserve"> </w:t>
      </w:r>
      <w:r>
        <w:rPr>
          <w:sz w:val="24"/>
        </w:rPr>
        <w:t>за</w:t>
      </w:r>
      <w:r>
        <w:rPr>
          <w:spacing w:val="-8"/>
          <w:sz w:val="24"/>
        </w:rPr>
        <w:t xml:space="preserve"> </w:t>
      </w:r>
      <w:r>
        <w:rPr>
          <w:sz w:val="24"/>
        </w:rPr>
        <w:t>решение;</w:t>
      </w:r>
    </w:p>
    <w:p w:rsidR="002572C9" w:rsidRDefault="002572C9" w:rsidP="002572C9">
      <w:pPr>
        <w:pStyle w:val="a5"/>
        <w:numPr>
          <w:ilvl w:val="0"/>
          <w:numId w:val="92"/>
        </w:numPr>
        <w:tabs>
          <w:tab w:val="left" w:pos="1499"/>
        </w:tabs>
        <w:spacing w:before="4" w:line="275" w:lineRule="exact"/>
        <w:rPr>
          <w:sz w:val="24"/>
        </w:rPr>
      </w:pPr>
      <w:r>
        <w:rPr>
          <w:sz w:val="24"/>
        </w:rPr>
        <w:t>самоконтроль:</w:t>
      </w:r>
    </w:p>
    <w:p w:rsidR="002572C9" w:rsidRDefault="002572C9" w:rsidP="002572C9">
      <w:pPr>
        <w:pStyle w:val="a5"/>
        <w:numPr>
          <w:ilvl w:val="1"/>
          <w:numId w:val="92"/>
        </w:numPr>
        <w:tabs>
          <w:tab w:val="left" w:pos="1960"/>
        </w:tabs>
        <w:spacing w:line="292" w:lineRule="exact"/>
        <w:ind w:hanging="361"/>
        <w:rPr>
          <w:sz w:val="24"/>
        </w:rPr>
      </w:pPr>
      <w:r>
        <w:rPr>
          <w:sz w:val="24"/>
        </w:rPr>
        <w:t>владеть</w:t>
      </w:r>
      <w:r>
        <w:rPr>
          <w:spacing w:val="-11"/>
          <w:sz w:val="24"/>
        </w:rPr>
        <w:t xml:space="preserve"> </w:t>
      </w:r>
      <w:r>
        <w:rPr>
          <w:sz w:val="24"/>
        </w:rPr>
        <w:t>способами</w:t>
      </w:r>
      <w:r>
        <w:rPr>
          <w:spacing w:val="-7"/>
          <w:sz w:val="24"/>
        </w:rPr>
        <w:t xml:space="preserve"> </w:t>
      </w:r>
      <w:r>
        <w:rPr>
          <w:sz w:val="24"/>
        </w:rPr>
        <w:t>самоконтроля,</w:t>
      </w:r>
      <w:r>
        <w:rPr>
          <w:spacing w:val="-10"/>
          <w:sz w:val="24"/>
        </w:rPr>
        <w:t xml:space="preserve"> </w:t>
      </w:r>
      <w:r>
        <w:rPr>
          <w:sz w:val="24"/>
        </w:rPr>
        <w:t>самомотивации</w:t>
      </w:r>
      <w:r>
        <w:rPr>
          <w:spacing w:val="-11"/>
          <w:sz w:val="24"/>
        </w:rPr>
        <w:t xml:space="preserve"> </w:t>
      </w:r>
      <w:r>
        <w:rPr>
          <w:sz w:val="24"/>
        </w:rPr>
        <w:t>и</w:t>
      </w:r>
      <w:r>
        <w:rPr>
          <w:spacing w:val="-9"/>
          <w:sz w:val="24"/>
        </w:rPr>
        <w:t xml:space="preserve"> </w:t>
      </w:r>
      <w:r>
        <w:rPr>
          <w:sz w:val="24"/>
        </w:rPr>
        <w:t>рефлексии;</w:t>
      </w:r>
    </w:p>
    <w:p w:rsidR="002572C9" w:rsidRDefault="002572C9" w:rsidP="002572C9">
      <w:pPr>
        <w:pStyle w:val="a5"/>
        <w:numPr>
          <w:ilvl w:val="1"/>
          <w:numId w:val="92"/>
        </w:numPr>
        <w:tabs>
          <w:tab w:val="left" w:pos="1960"/>
        </w:tabs>
        <w:spacing w:line="292" w:lineRule="exact"/>
        <w:ind w:hanging="361"/>
        <w:rPr>
          <w:sz w:val="24"/>
        </w:rPr>
      </w:pPr>
      <w:r>
        <w:rPr>
          <w:spacing w:val="-1"/>
          <w:sz w:val="24"/>
        </w:rPr>
        <w:t>давать</w:t>
      </w:r>
      <w:r>
        <w:rPr>
          <w:spacing w:val="-4"/>
          <w:sz w:val="24"/>
        </w:rPr>
        <w:t xml:space="preserve"> </w:t>
      </w:r>
      <w:r>
        <w:rPr>
          <w:spacing w:val="-1"/>
          <w:sz w:val="24"/>
        </w:rPr>
        <w:t>адекватную оценку</w:t>
      </w:r>
      <w:r>
        <w:rPr>
          <w:spacing w:val="-14"/>
          <w:sz w:val="24"/>
        </w:rPr>
        <w:t xml:space="preserve"> </w:t>
      </w:r>
      <w:r>
        <w:rPr>
          <w:spacing w:val="-1"/>
          <w:sz w:val="24"/>
        </w:rPr>
        <w:t>ситуации</w:t>
      </w:r>
      <w:r>
        <w:rPr>
          <w:spacing w:val="1"/>
          <w:sz w:val="24"/>
        </w:rPr>
        <w:t xml:space="preserve"> </w:t>
      </w:r>
      <w:r>
        <w:rPr>
          <w:spacing w:val="-1"/>
          <w:sz w:val="24"/>
        </w:rPr>
        <w:t>и</w:t>
      </w:r>
      <w:r>
        <w:rPr>
          <w:spacing w:val="-4"/>
          <w:sz w:val="24"/>
        </w:rPr>
        <w:t xml:space="preserve"> </w:t>
      </w:r>
      <w:r>
        <w:rPr>
          <w:spacing w:val="-1"/>
          <w:sz w:val="24"/>
        </w:rPr>
        <w:t>предлагать план</w:t>
      </w:r>
      <w:r>
        <w:rPr>
          <w:sz w:val="24"/>
        </w:rPr>
        <w:t xml:space="preserve"> ее</w:t>
      </w:r>
      <w:r>
        <w:rPr>
          <w:spacing w:val="-4"/>
          <w:sz w:val="24"/>
        </w:rPr>
        <w:t xml:space="preserve"> </w:t>
      </w:r>
      <w:r>
        <w:rPr>
          <w:sz w:val="24"/>
        </w:rPr>
        <w:t>изменения;</w:t>
      </w:r>
    </w:p>
    <w:p w:rsidR="002572C9" w:rsidRDefault="002572C9" w:rsidP="002572C9">
      <w:pPr>
        <w:pStyle w:val="a5"/>
        <w:numPr>
          <w:ilvl w:val="1"/>
          <w:numId w:val="92"/>
        </w:numPr>
        <w:tabs>
          <w:tab w:val="left" w:pos="1960"/>
        </w:tabs>
        <w:spacing w:before="1" w:line="237" w:lineRule="auto"/>
        <w:ind w:right="712"/>
        <w:rPr>
          <w:sz w:val="24"/>
        </w:rPr>
      </w:pPr>
      <w:r>
        <w:rPr>
          <w:sz w:val="24"/>
        </w:rPr>
        <w:t>учитывать</w:t>
      </w:r>
      <w:r>
        <w:rPr>
          <w:spacing w:val="1"/>
          <w:sz w:val="24"/>
        </w:rPr>
        <w:t xml:space="preserve"> </w:t>
      </w:r>
      <w:r>
        <w:rPr>
          <w:sz w:val="24"/>
        </w:rPr>
        <w:t>контекст</w:t>
      </w:r>
      <w:r>
        <w:rPr>
          <w:spacing w:val="1"/>
          <w:sz w:val="24"/>
        </w:rPr>
        <w:t xml:space="preserve"> </w:t>
      </w:r>
      <w:r>
        <w:rPr>
          <w:sz w:val="24"/>
        </w:rPr>
        <w:t>и</w:t>
      </w:r>
      <w:r>
        <w:rPr>
          <w:spacing w:val="1"/>
          <w:sz w:val="24"/>
        </w:rPr>
        <w:t xml:space="preserve"> </w:t>
      </w:r>
      <w:r>
        <w:rPr>
          <w:sz w:val="24"/>
        </w:rPr>
        <w:t>предвидеть</w:t>
      </w:r>
      <w:r>
        <w:rPr>
          <w:spacing w:val="1"/>
          <w:sz w:val="24"/>
        </w:rPr>
        <w:t xml:space="preserve"> </w:t>
      </w:r>
      <w:r>
        <w:rPr>
          <w:sz w:val="24"/>
        </w:rPr>
        <w:t>трудности,</w:t>
      </w:r>
      <w:r>
        <w:rPr>
          <w:spacing w:val="1"/>
          <w:sz w:val="24"/>
        </w:rPr>
        <w:t xml:space="preserve"> </w:t>
      </w:r>
      <w:r>
        <w:rPr>
          <w:sz w:val="24"/>
        </w:rPr>
        <w:t>которые</w:t>
      </w:r>
      <w:r>
        <w:rPr>
          <w:spacing w:val="1"/>
          <w:sz w:val="24"/>
        </w:rPr>
        <w:t xml:space="preserve"> </w:t>
      </w:r>
      <w:r>
        <w:rPr>
          <w:sz w:val="24"/>
        </w:rPr>
        <w:t>могут</w:t>
      </w:r>
      <w:r>
        <w:rPr>
          <w:spacing w:val="1"/>
          <w:sz w:val="24"/>
        </w:rPr>
        <w:t xml:space="preserve"> </w:t>
      </w:r>
      <w:r>
        <w:rPr>
          <w:sz w:val="24"/>
        </w:rPr>
        <w:t>возникнуть</w:t>
      </w:r>
      <w:r>
        <w:rPr>
          <w:spacing w:val="1"/>
          <w:sz w:val="24"/>
        </w:rPr>
        <w:t xml:space="preserve"> </w:t>
      </w:r>
      <w:r>
        <w:rPr>
          <w:sz w:val="24"/>
        </w:rPr>
        <w:t>при</w:t>
      </w:r>
      <w:r>
        <w:rPr>
          <w:spacing w:val="1"/>
          <w:sz w:val="24"/>
        </w:rPr>
        <w:t xml:space="preserve"> </w:t>
      </w:r>
      <w:r>
        <w:rPr>
          <w:sz w:val="24"/>
        </w:rPr>
        <w:t>решении учебной</w:t>
      </w:r>
      <w:r>
        <w:rPr>
          <w:spacing w:val="-2"/>
          <w:sz w:val="24"/>
        </w:rPr>
        <w:t xml:space="preserve"> </w:t>
      </w:r>
      <w:r>
        <w:rPr>
          <w:sz w:val="24"/>
        </w:rPr>
        <w:t>задачи,</w:t>
      </w:r>
      <w:r>
        <w:rPr>
          <w:spacing w:val="-2"/>
          <w:sz w:val="24"/>
        </w:rPr>
        <w:t xml:space="preserve"> </w:t>
      </w:r>
      <w:r>
        <w:rPr>
          <w:sz w:val="24"/>
        </w:rPr>
        <w:t>адаптировать</w:t>
      </w:r>
      <w:r>
        <w:rPr>
          <w:spacing w:val="-2"/>
          <w:sz w:val="24"/>
        </w:rPr>
        <w:t xml:space="preserve"> </w:t>
      </w:r>
      <w:r>
        <w:rPr>
          <w:sz w:val="24"/>
        </w:rPr>
        <w:t>решение</w:t>
      </w:r>
      <w:r>
        <w:rPr>
          <w:spacing w:val="-3"/>
          <w:sz w:val="24"/>
        </w:rPr>
        <w:t xml:space="preserve"> </w:t>
      </w:r>
      <w:r>
        <w:rPr>
          <w:sz w:val="24"/>
        </w:rPr>
        <w:t>к</w:t>
      </w:r>
      <w:r>
        <w:rPr>
          <w:spacing w:val="-2"/>
          <w:sz w:val="24"/>
        </w:rPr>
        <w:t xml:space="preserve"> </w:t>
      </w:r>
      <w:r>
        <w:rPr>
          <w:sz w:val="24"/>
        </w:rPr>
        <w:t>меняющимся</w:t>
      </w:r>
      <w:r>
        <w:rPr>
          <w:spacing w:val="-3"/>
          <w:sz w:val="24"/>
        </w:rPr>
        <w:t xml:space="preserve"> </w:t>
      </w:r>
      <w:r>
        <w:rPr>
          <w:sz w:val="24"/>
        </w:rPr>
        <w:t>обстоятельствам;</w:t>
      </w:r>
    </w:p>
    <w:p w:rsidR="002572C9" w:rsidRDefault="002572C9" w:rsidP="002572C9">
      <w:pPr>
        <w:pStyle w:val="a5"/>
        <w:numPr>
          <w:ilvl w:val="1"/>
          <w:numId w:val="92"/>
        </w:numPr>
        <w:tabs>
          <w:tab w:val="left" w:pos="1960"/>
        </w:tabs>
        <w:spacing w:before="2" w:line="237" w:lineRule="auto"/>
        <w:ind w:right="715"/>
        <w:rPr>
          <w:sz w:val="24"/>
        </w:rPr>
      </w:pPr>
      <w:r>
        <w:rPr>
          <w:sz w:val="24"/>
        </w:rPr>
        <w:t>объяснять причины достижения (недостижения) результатов деятельности, давать</w:t>
      </w:r>
      <w:r>
        <w:rPr>
          <w:spacing w:val="1"/>
          <w:sz w:val="24"/>
        </w:rPr>
        <w:t xml:space="preserve"> </w:t>
      </w:r>
      <w:r>
        <w:rPr>
          <w:sz w:val="24"/>
        </w:rPr>
        <w:t>оценку</w:t>
      </w:r>
      <w:r>
        <w:rPr>
          <w:spacing w:val="1"/>
          <w:sz w:val="24"/>
        </w:rPr>
        <w:t xml:space="preserve"> </w:t>
      </w:r>
      <w:r>
        <w:rPr>
          <w:sz w:val="24"/>
        </w:rPr>
        <w:t>приобретенному</w:t>
      </w:r>
      <w:r>
        <w:rPr>
          <w:spacing w:val="1"/>
          <w:sz w:val="24"/>
        </w:rPr>
        <w:t xml:space="preserve"> </w:t>
      </w:r>
      <w:r>
        <w:rPr>
          <w:sz w:val="24"/>
        </w:rPr>
        <w:t>опыту,</w:t>
      </w:r>
      <w:r>
        <w:rPr>
          <w:spacing w:val="1"/>
          <w:sz w:val="24"/>
        </w:rPr>
        <w:t xml:space="preserve"> </w:t>
      </w:r>
      <w:r>
        <w:rPr>
          <w:sz w:val="24"/>
        </w:rPr>
        <w:t>уметь</w:t>
      </w:r>
      <w:r>
        <w:rPr>
          <w:spacing w:val="1"/>
          <w:sz w:val="24"/>
        </w:rPr>
        <w:t xml:space="preserve"> </w:t>
      </w:r>
      <w:r>
        <w:rPr>
          <w:sz w:val="24"/>
        </w:rPr>
        <w:t>находить</w:t>
      </w:r>
      <w:r>
        <w:rPr>
          <w:spacing w:val="1"/>
          <w:sz w:val="24"/>
        </w:rPr>
        <w:t xml:space="preserve"> </w:t>
      </w:r>
      <w:r>
        <w:rPr>
          <w:sz w:val="24"/>
        </w:rPr>
        <w:t>позитивное</w:t>
      </w:r>
      <w:r>
        <w:rPr>
          <w:spacing w:val="1"/>
          <w:sz w:val="24"/>
        </w:rPr>
        <w:t xml:space="preserve"> </w:t>
      </w:r>
      <w:r>
        <w:rPr>
          <w:sz w:val="24"/>
        </w:rPr>
        <w:t>в</w:t>
      </w:r>
      <w:r>
        <w:rPr>
          <w:spacing w:val="1"/>
          <w:sz w:val="24"/>
        </w:rPr>
        <w:t xml:space="preserve"> </w:t>
      </w:r>
      <w:r>
        <w:rPr>
          <w:sz w:val="24"/>
        </w:rPr>
        <w:t>произошедшей</w:t>
      </w:r>
      <w:r>
        <w:rPr>
          <w:spacing w:val="1"/>
          <w:sz w:val="24"/>
        </w:rPr>
        <w:t xml:space="preserve"> </w:t>
      </w:r>
      <w:r>
        <w:rPr>
          <w:sz w:val="24"/>
        </w:rPr>
        <w:t>ситуации;</w:t>
      </w:r>
    </w:p>
    <w:p w:rsidR="002572C9" w:rsidRDefault="002572C9" w:rsidP="002572C9">
      <w:pPr>
        <w:pStyle w:val="a5"/>
        <w:numPr>
          <w:ilvl w:val="1"/>
          <w:numId w:val="92"/>
        </w:numPr>
        <w:tabs>
          <w:tab w:val="left" w:pos="1960"/>
        </w:tabs>
        <w:spacing w:before="10" w:line="235" w:lineRule="auto"/>
        <w:ind w:right="716"/>
        <w:rPr>
          <w:sz w:val="24"/>
        </w:rPr>
      </w:pPr>
      <w:r>
        <w:rPr>
          <w:sz w:val="24"/>
        </w:rPr>
        <w:t>вносить коррективы в деятельность на основе новых обстоятельств, изменившихся</w:t>
      </w:r>
      <w:r>
        <w:rPr>
          <w:spacing w:val="1"/>
          <w:sz w:val="24"/>
        </w:rPr>
        <w:t xml:space="preserve"> </w:t>
      </w:r>
      <w:r>
        <w:rPr>
          <w:sz w:val="24"/>
        </w:rPr>
        <w:t>ситуаций,</w:t>
      </w:r>
      <w:r>
        <w:rPr>
          <w:spacing w:val="1"/>
          <w:sz w:val="24"/>
        </w:rPr>
        <w:t xml:space="preserve"> </w:t>
      </w:r>
      <w:r>
        <w:rPr>
          <w:sz w:val="24"/>
        </w:rPr>
        <w:t>установленных ошибок, возникших</w:t>
      </w:r>
      <w:r>
        <w:rPr>
          <w:spacing w:val="-2"/>
          <w:sz w:val="24"/>
        </w:rPr>
        <w:t xml:space="preserve"> </w:t>
      </w:r>
      <w:r>
        <w:rPr>
          <w:sz w:val="24"/>
        </w:rPr>
        <w:t>трудностей;</w:t>
      </w:r>
    </w:p>
    <w:p w:rsidR="002572C9" w:rsidRDefault="002572C9" w:rsidP="002572C9">
      <w:pPr>
        <w:pStyle w:val="a5"/>
        <w:numPr>
          <w:ilvl w:val="1"/>
          <w:numId w:val="92"/>
        </w:numPr>
        <w:tabs>
          <w:tab w:val="left" w:pos="1960"/>
        </w:tabs>
        <w:spacing w:before="3"/>
        <w:ind w:hanging="361"/>
        <w:rPr>
          <w:sz w:val="24"/>
        </w:rPr>
      </w:pPr>
      <w:r>
        <w:rPr>
          <w:sz w:val="24"/>
        </w:rPr>
        <w:t>оценивать</w:t>
      </w:r>
      <w:r>
        <w:rPr>
          <w:spacing w:val="-7"/>
          <w:sz w:val="24"/>
        </w:rPr>
        <w:t xml:space="preserve"> </w:t>
      </w:r>
      <w:r>
        <w:rPr>
          <w:sz w:val="24"/>
        </w:rPr>
        <w:t>соответствие</w:t>
      </w:r>
      <w:r>
        <w:rPr>
          <w:spacing w:val="-13"/>
          <w:sz w:val="24"/>
        </w:rPr>
        <w:t xml:space="preserve"> </w:t>
      </w:r>
      <w:r>
        <w:rPr>
          <w:sz w:val="24"/>
        </w:rPr>
        <w:t>результата</w:t>
      </w:r>
      <w:r>
        <w:rPr>
          <w:spacing w:val="-8"/>
          <w:sz w:val="24"/>
        </w:rPr>
        <w:t xml:space="preserve"> </w:t>
      </w:r>
      <w:r>
        <w:rPr>
          <w:sz w:val="24"/>
        </w:rPr>
        <w:t>цели</w:t>
      </w:r>
      <w:r>
        <w:rPr>
          <w:spacing w:val="-9"/>
          <w:sz w:val="24"/>
        </w:rPr>
        <w:t xml:space="preserve"> </w:t>
      </w:r>
      <w:r>
        <w:rPr>
          <w:sz w:val="24"/>
        </w:rPr>
        <w:t>и</w:t>
      </w:r>
      <w:r>
        <w:rPr>
          <w:spacing w:val="-3"/>
          <w:sz w:val="24"/>
        </w:rPr>
        <w:t xml:space="preserve"> </w:t>
      </w:r>
      <w:r>
        <w:rPr>
          <w:sz w:val="24"/>
        </w:rPr>
        <w:t>условиям;</w:t>
      </w:r>
    </w:p>
    <w:p w:rsidR="002572C9" w:rsidRDefault="002572C9" w:rsidP="002572C9">
      <w:pPr>
        <w:pStyle w:val="a5"/>
        <w:numPr>
          <w:ilvl w:val="0"/>
          <w:numId w:val="92"/>
        </w:numPr>
        <w:tabs>
          <w:tab w:val="left" w:pos="1499"/>
        </w:tabs>
        <w:spacing w:before="2" w:line="276" w:lineRule="exact"/>
        <w:rPr>
          <w:sz w:val="24"/>
        </w:rPr>
      </w:pPr>
      <w:r>
        <w:rPr>
          <w:spacing w:val="-1"/>
          <w:sz w:val="24"/>
        </w:rPr>
        <w:t>эмоциональный</w:t>
      </w:r>
      <w:r>
        <w:rPr>
          <w:spacing w:val="-12"/>
          <w:sz w:val="24"/>
        </w:rPr>
        <w:t xml:space="preserve"> </w:t>
      </w:r>
      <w:r>
        <w:rPr>
          <w:spacing w:val="-1"/>
          <w:sz w:val="24"/>
        </w:rPr>
        <w:t>интеллект:</w:t>
      </w:r>
    </w:p>
    <w:p w:rsidR="002572C9" w:rsidRDefault="002572C9" w:rsidP="002572C9">
      <w:pPr>
        <w:pStyle w:val="a5"/>
        <w:numPr>
          <w:ilvl w:val="1"/>
          <w:numId w:val="92"/>
        </w:numPr>
        <w:tabs>
          <w:tab w:val="left" w:pos="1959"/>
          <w:tab w:val="left" w:pos="1960"/>
        </w:tabs>
        <w:spacing w:line="293" w:lineRule="exact"/>
        <w:ind w:hanging="361"/>
        <w:jc w:val="left"/>
        <w:rPr>
          <w:sz w:val="24"/>
        </w:rPr>
      </w:pPr>
      <w:r>
        <w:rPr>
          <w:sz w:val="24"/>
        </w:rPr>
        <w:t>различать,</w:t>
      </w:r>
      <w:r>
        <w:rPr>
          <w:spacing w:val="-11"/>
          <w:sz w:val="24"/>
        </w:rPr>
        <w:t xml:space="preserve"> </w:t>
      </w:r>
      <w:r>
        <w:rPr>
          <w:sz w:val="24"/>
        </w:rPr>
        <w:t>называть</w:t>
      </w:r>
      <w:r>
        <w:rPr>
          <w:spacing w:val="-7"/>
          <w:sz w:val="24"/>
        </w:rPr>
        <w:t xml:space="preserve"> </w:t>
      </w:r>
      <w:r>
        <w:rPr>
          <w:sz w:val="24"/>
        </w:rPr>
        <w:t>и</w:t>
      </w:r>
      <w:r>
        <w:rPr>
          <w:spacing w:val="-4"/>
          <w:sz w:val="24"/>
        </w:rPr>
        <w:t xml:space="preserve"> </w:t>
      </w:r>
      <w:r>
        <w:rPr>
          <w:sz w:val="24"/>
        </w:rPr>
        <w:t>управлять</w:t>
      </w:r>
      <w:r>
        <w:rPr>
          <w:spacing w:val="-6"/>
          <w:sz w:val="24"/>
        </w:rPr>
        <w:t xml:space="preserve"> </w:t>
      </w:r>
      <w:r>
        <w:rPr>
          <w:sz w:val="24"/>
        </w:rPr>
        <w:t>собственными</w:t>
      </w:r>
      <w:r>
        <w:rPr>
          <w:spacing w:val="-12"/>
          <w:sz w:val="24"/>
        </w:rPr>
        <w:t xml:space="preserve"> </w:t>
      </w:r>
      <w:r>
        <w:rPr>
          <w:sz w:val="24"/>
        </w:rPr>
        <w:t>эмоциями</w:t>
      </w:r>
      <w:r>
        <w:rPr>
          <w:spacing w:val="-3"/>
          <w:sz w:val="24"/>
        </w:rPr>
        <w:t xml:space="preserve"> </w:t>
      </w:r>
      <w:r>
        <w:rPr>
          <w:sz w:val="24"/>
        </w:rPr>
        <w:t>и</w:t>
      </w:r>
      <w:r>
        <w:rPr>
          <w:spacing w:val="-9"/>
          <w:sz w:val="24"/>
        </w:rPr>
        <w:t xml:space="preserve"> </w:t>
      </w:r>
      <w:r>
        <w:rPr>
          <w:sz w:val="24"/>
        </w:rPr>
        <w:t>эмоциями</w:t>
      </w:r>
      <w:r>
        <w:rPr>
          <w:spacing w:val="-10"/>
          <w:sz w:val="24"/>
        </w:rPr>
        <w:t xml:space="preserve"> </w:t>
      </w:r>
      <w:r>
        <w:rPr>
          <w:sz w:val="24"/>
        </w:rPr>
        <w:t>других;</w:t>
      </w:r>
    </w:p>
    <w:p w:rsidR="002572C9" w:rsidRDefault="002572C9" w:rsidP="002572C9">
      <w:pPr>
        <w:pStyle w:val="a5"/>
        <w:numPr>
          <w:ilvl w:val="1"/>
          <w:numId w:val="92"/>
        </w:numPr>
        <w:tabs>
          <w:tab w:val="left" w:pos="1959"/>
          <w:tab w:val="left" w:pos="1960"/>
        </w:tabs>
        <w:spacing w:line="293" w:lineRule="exact"/>
        <w:ind w:hanging="361"/>
        <w:jc w:val="left"/>
        <w:rPr>
          <w:sz w:val="24"/>
        </w:rPr>
      </w:pPr>
      <w:r>
        <w:rPr>
          <w:sz w:val="24"/>
        </w:rPr>
        <w:t>выявлять</w:t>
      </w:r>
      <w:r>
        <w:rPr>
          <w:spacing w:val="-8"/>
          <w:sz w:val="24"/>
        </w:rPr>
        <w:t xml:space="preserve"> </w:t>
      </w:r>
      <w:r>
        <w:rPr>
          <w:sz w:val="24"/>
        </w:rPr>
        <w:t>и</w:t>
      </w:r>
      <w:r>
        <w:rPr>
          <w:spacing w:val="-9"/>
          <w:sz w:val="24"/>
        </w:rPr>
        <w:t xml:space="preserve"> </w:t>
      </w:r>
      <w:r>
        <w:rPr>
          <w:sz w:val="24"/>
        </w:rPr>
        <w:t>анализировать</w:t>
      </w:r>
      <w:r>
        <w:rPr>
          <w:spacing w:val="-8"/>
          <w:sz w:val="24"/>
        </w:rPr>
        <w:t xml:space="preserve"> </w:t>
      </w:r>
      <w:r>
        <w:rPr>
          <w:sz w:val="24"/>
        </w:rPr>
        <w:t>причины</w:t>
      </w:r>
      <w:r>
        <w:rPr>
          <w:spacing w:val="-10"/>
          <w:sz w:val="24"/>
        </w:rPr>
        <w:t xml:space="preserve"> </w:t>
      </w:r>
      <w:r>
        <w:rPr>
          <w:sz w:val="24"/>
        </w:rPr>
        <w:t>эмоций;</w:t>
      </w:r>
    </w:p>
    <w:p w:rsidR="002572C9" w:rsidRDefault="002572C9" w:rsidP="002572C9">
      <w:pPr>
        <w:pStyle w:val="a5"/>
        <w:numPr>
          <w:ilvl w:val="1"/>
          <w:numId w:val="92"/>
        </w:numPr>
        <w:tabs>
          <w:tab w:val="left" w:pos="1959"/>
          <w:tab w:val="left" w:pos="1960"/>
        </w:tabs>
        <w:spacing w:line="293" w:lineRule="exact"/>
        <w:ind w:hanging="361"/>
        <w:jc w:val="left"/>
        <w:rPr>
          <w:sz w:val="24"/>
        </w:rPr>
      </w:pPr>
      <w:r>
        <w:rPr>
          <w:sz w:val="24"/>
        </w:rPr>
        <w:t>ставить</w:t>
      </w:r>
      <w:r>
        <w:rPr>
          <w:spacing w:val="-7"/>
          <w:sz w:val="24"/>
        </w:rPr>
        <w:t xml:space="preserve"> </w:t>
      </w:r>
      <w:r>
        <w:rPr>
          <w:sz w:val="24"/>
        </w:rPr>
        <w:t>себя</w:t>
      </w:r>
      <w:r>
        <w:rPr>
          <w:spacing w:val="-6"/>
          <w:sz w:val="24"/>
        </w:rPr>
        <w:t xml:space="preserve"> </w:t>
      </w:r>
      <w:r>
        <w:rPr>
          <w:sz w:val="24"/>
        </w:rPr>
        <w:t>на</w:t>
      </w:r>
      <w:r>
        <w:rPr>
          <w:spacing w:val="-10"/>
          <w:sz w:val="24"/>
        </w:rPr>
        <w:t xml:space="preserve"> </w:t>
      </w:r>
      <w:r>
        <w:rPr>
          <w:sz w:val="24"/>
        </w:rPr>
        <w:t>место</w:t>
      </w:r>
      <w:r>
        <w:rPr>
          <w:spacing w:val="-5"/>
          <w:sz w:val="24"/>
        </w:rPr>
        <w:t xml:space="preserve"> </w:t>
      </w:r>
      <w:r>
        <w:rPr>
          <w:sz w:val="24"/>
        </w:rPr>
        <w:t>другого</w:t>
      </w:r>
      <w:r>
        <w:rPr>
          <w:spacing w:val="-4"/>
          <w:sz w:val="24"/>
        </w:rPr>
        <w:t xml:space="preserve"> </w:t>
      </w:r>
      <w:r>
        <w:rPr>
          <w:sz w:val="24"/>
        </w:rPr>
        <w:t>человека,</w:t>
      </w:r>
      <w:r>
        <w:rPr>
          <w:spacing w:val="-6"/>
          <w:sz w:val="24"/>
        </w:rPr>
        <w:t xml:space="preserve"> </w:t>
      </w:r>
      <w:r>
        <w:rPr>
          <w:sz w:val="24"/>
        </w:rPr>
        <w:t>понимать</w:t>
      </w:r>
      <w:r>
        <w:rPr>
          <w:spacing w:val="-2"/>
          <w:sz w:val="24"/>
        </w:rPr>
        <w:t xml:space="preserve"> </w:t>
      </w:r>
      <w:r>
        <w:rPr>
          <w:sz w:val="24"/>
        </w:rPr>
        <w:t>мотивы</w:t>
      </w:r>
      <w:r>
        <w:rPr>
          <w:spacing w:val="-9"/>
          <w:sz w:val="24"/>
        </w:rPr>
        <w:t xml:space="preserve"> </w:t>
      </w:r>
      <w:r>
        <w:rPr>
          <w:sz w:val="24"/>
        </w:rPr>
        <w:t>и</w:t>
      </w:r>
      <w:r>
        <w:rPr>
          <w:spacing w:val="-5"/>
          <w:sz w:val="24"/>
        </w:rPr>
        <w:t xml:space="preserve"> </w:t>
      </w:r>
      <w:r>
        <w:rPr>
          <w:sz w:val="24"/>
        </w:rPr>
        <w:t>намерения</w:t>
      </w:r>
      <w:r>
        <w:rPr>
          <w:spacing w:val="-6"/>
          <w:sz w:val="24"/>
        </w:rPr>
        <w:t xml:space="preserve"> </w:t>
      </w:r>
      <w:r>
        <w:rPr>
          <w:sz w:val="24"/>
        </w:rPr>
        <w:t>другого;</w:t>
      </w:r>
    </w:p>
    <w:p w:rsidR="002572C9" w:rsidRDefault="002572C9" w:rsidP="002572C9">
      <w:pPr>
        <w:pStyle w:val="a5"/>
        <w:numPr>
          <w:ilvl w:val="1"/>
          <w:numId w:val="92"/>
        </w:numPr>
        <w:tabs>
          <w:tab w:val="left" w:pos="1959"/>
          <w:tab w:val="left" w:pos="1960"/>
        </w:tabs>
        <w:spacing w:line="293" w:lineRule="exact"/>
        <w:ind w:hanging="361"/>
        <w:jc w:val="left"/>
        <w:rPr>
          <w:sz w:val="24"/>
        </w:rPr>
      </w:pPr>
      <w:r>
        <w:rPr>
          <w:sz w:val="24"/>
        </w:rPr>
        <w:t>регулировать</w:t>
      </w:r>
      <w:r>
        <w:rPr>
          <w:spacing w:val="-9"/>
          <w:sz w:val="24"/>
        </w:rPr>
        <w:t xml:space="preserve"> </w:t>
      </w:r>
      <w:r>
        <w:rPr>
          <w:sz w:val="24"/>
        </w:rPr>
        <w:t>способ</w:t>
      </w:r>
      <w:r>
        <w:rPr>
          <w:spacing w:val="-8"/>
          <w:sz w:val="24"/>
        </w:rPr>
        <w:t xml:space="preserve"> </w:t>
      </w:r>
      <w:r>
        <w:rPr>
          <w:sz w:val="24"/>
        </w:rPr>
        <w:t>выражения</w:t>
      </w:r>
      <w:r>
        <w:rPr>
          <w:spacing w:val="-8"/>
          <w:sz w:val="24"/>
        </w:rPr>
        <w:t xml:space="preserve"> </w:t>
      </w:r>
      <w:r>
        <w:rPr>
          <w:sz w:val="24"/>
        </w:rPr>
        <w:t>эмоций;</w:t>
      </w:r>
    </w:p>
    <w:p w:rsidR="002572C9" w:rsidRDefault="002572C9" w:rsidP="002572C9">
      <w:pPr>
        <w:pStyle w:val="a5"/>
        <w:numPr>
          <w:ilvl w:val="0"/>
          <w:numId w:val="92"/>
        </w:numPr>
        <w:tabs>
          <w:tab w:val="left" w:pos="1499"/>
        </w:tabs>
        <w:spacing w:before="72"/>
        <w:rPr>
          <w:sz w:val="24"/>
        </w:rPr>
      </w:pPr>
      <w:r>
        <w:rPr>
          <w:sz w:val="24"/>
        </w:rPr>
        <w:t>принятие</w:t>
      </w:r>
      <w:r>
        <w:rPr>
          <w:spacing w:val="-8"/>
          <w:sz w:val="24"/>
        </w:rPr>
        <w:t xml:space="preserve"> </w:t>
      </w:r>
      <w:r>
        <w:rPr>
          <w:sz w:val="24"/>
        </w:rPr>
        <w:t>себя</w:t>
      </w:r>
      <w:r>
        <w:rPr>
          <w:spacing w:val="-6"/>
          <w:sz w:val="24"/>
        </w:rPr>
        <w:t xml:space="preserve"> </w:t>
      </w:r>
      <w:r>
        <w:rPr>
          <w:sz w:val="24"/>
        </w:rPr>
        <w:t>и</w:t>
      </w:r>
      <w:r>
        <w:rPr>
          <w:spacing w:val="-4"/>
          <w:sz w:val="24"/>
        </w:rPr>
        <w:t xml:space="preserve"> </w:t>
      </w:r>
      <w:r>
        <w:rPr>
          <w:sz w:val="24"/>
        </w:rPr>
        <w:t>других:</w:t>
      </w:r>
    </w:p>
    <w:p w:rsidR="002572C9" w:rsidRDefault="002572C9" w:rsidP="002572C9">
      <w:pPr>
        <w:pStyle w:val="a5"/>
        <w:numPr>
          <w:ilvl w:val="1"/>
          <w:numId w:val="92"/>
        </w:numPr>
        <w:tabs>
          <w:tab w:val="left" w:pos="1959"/>
          <w:tab w:val="left" w:pos="1960"/>
        </w:tabs>
        <w:spacing w:before="2" w:line="294" w:lineRule="exact"/>
        <w:ind w:hanging="361"/>
        <w:jc w:val="left"/>
        <w:rPr>
          <w:sz w:val="24"/>
        </w:rPr>
      </w:pPr>
      <w:r>
        <w:rPr>
          <w:sz w:val="24"/>
        </w:rPr>
        <w:t>осознанно</w:t>
      </w:r>
      <w:r>
        <w:rPr>
          <w:spacing w:val="-5"/>
          <w:sz w:val="24"/>
        </w:rPr>
        <w:t xml:space="preserve"> </w:t>
      </w:r>
      <w:r>
        <w:rPr>
          <w:sz w:val="24"/>
        </w:rPr>
        <w:t>относиться</w:t>
      </w:r>
      <w:r>
        <w:rPr>
          <w:spacing w:val="-6"/>
          <w:sz w:val="24"/>
        </w:rPr>
        <w:t xml:space="preserve"> </w:t>
      </w:r>
      <w:r>
        <w:rPr>
          <w:sz w:val="24"/>
        </w:rPr>
        <w:t>к</w:t>
      </w:r>
      <w:r>
        <w:rPr>
          <w:spacing w:val="-11"/>
          <w:sz w:val="24"/>
        </w:rPr>
        <w:t xml:space="preserve"> </w:t>
      </w:r>
      <w:r>
        <w:rPr>
          <w:sz w:val="24"/>
        </w:rPr>
        <w:t>другому</w:t>
      </w:r>
      <w:r>
        <w:rPr>
          <w:spacing w:val="-12"/>
          <w:sz w:val="24"/>
        </w:rPr>
        <w:t xml:space="preserve"> </w:t>
      </w:r>
      <w:r>
        <w:rPr>
          <w:sz w:val="24"/>
        </w:rPr>
        <w:t>человеку,</w:t>
      </w:r>
      <w:r>
        <w:rPr>
          <w:spacing w:val="-4"/>
          <w:sz w:val="24"/>
        </w:rPr>
        <w:t xml:space="preserve"> </w:t>
      </w:r>
      <w:r>
        <w:rPr>
          <w:sz w:val="24"/>
        </w:rPr>
        <w:t>его</w:t>
      </w:r>
      <w:r>
        <w:rPr>
          <w:spacing w:val="-2"/>
          <w:sz w:val="24"/>
        </w:rPr>
        <w:t xml:space="preserve"> </w:t>
      </w:r>
      <w:r>
        <w:rPr>
          <w:sz w:val="24"/>
        </w:rPr>
        <w:t>мнению;</w:t>
      </w:r>
    </w:p>
    <w:p w:rsidR="002572C9" w:rsidRDefault="002572C9" w:rsidP="002572C9">
      <w:pPr>
        <w:pStyle w:val="a5"/>
        <w:numPr>
          <w:ilvl w:val="1"/>
          <w:numId w:val="92"/>
        </w:numPr>
        <w:tabs>
          <w:tab w:val="left" w:pos="1959"/>
          <w:tab w:val="left" w:pos="1960"/>
        </w:tabs>
        <w:spacing w:line="294" w:lineRule="exact"/>
        <w:ind w:hanging="361"/>
        <w:jc w:val="left"/>
        <w:rPr>
          <w:sz w:val="24"/>
        </w:rPr>
      </w:pPr>
      <w:r>
        <w:rPr>
          <w:spacing w:val="-1"/>
          <w:sz w:val="24"/>
        </w:rPr>
        <w:t>признавать</w:t>
      </w:r>
      <w:r>
        <w:rPr>
          <w:spacing w:val="-2"/>
          <w:sz w:val="24"/>
        </w:rPr>
        <w:t xml:space="preserve"> </w:t>
      </w:r>
      <w:r>
        <w:rPr>
          <w:spacing w:val="-1"/>
          <w:sz w:val="24"/>
        </w:rPr>
        <w:t>свое</w:t>
      </w:r>
      <w:r>
        <w:rPr>
          <w:spacing w:val="-5"/>
          <w:sz w:val="24"/>
        </w:rPr>
        <w:t xml:space="preserve"> </w:t>
      </w:r>
      <w:r>
        <w:rPr>
          <w:spacing w:val="-1"/>
          <w:sz w:val="24"/>
        </w:rPr>
        <w:t>право</w:t>
      </w:r>
      <w:r>
        <w:rPr>
          <w:spacing w:val="-2"/>
          <w:sz w:val="24"/>
        </w:rPr>
        <w:t xml:space="preserve"> </w:t>
      </w:r>
      <w:r>
        <w:rPr>
          <w:spacing w:val="-1"/>
          <w:sz w:val="24"/>
        </w:rPr>
        <w:t>на</w:t>
      </w:r>
      <w:r>
        <w:rPr>
          <w:spacing w:val="-2"/>
          <w:sz w:val="24"/>
        </w:rPr>
        <w:t xml:space="preserve"> </w:t>
      </w:r>
      <w:r>
        <w:rPr>
          <w:sz w:val="24"/>
        </w:rPr>
        <w:t>ошибку</w:t>
      </w:r>
      <w:r>
        <w:rPr>
          <w:spacing w:val="-15"/>
          <w:sz w:val="24"/>
        </w:rPr>
        <w:t xml:space="preserve"> </w:t>
      </w:r>
      <w:r>
        <w:rPr>
          <w:sz w:val="24"/>
        </w:rPr>
        <w:t>и</w:t>
      </w:r>
      <w:r>
        <w:rPr>
          <w:spacing w:val="-1"/>
          <w:sz w:val="24"/>
        </w:rPr>
        <w:t xml:space="preserve"> </w:t>
      </w:r>
      <w:r>
        <w:rPr>
          <w:sz w:val="24"/>
        </w:rPr>
        <w:t>такое</w:t>
      </w:r>
      <w:r>
        <w:rPr>
          <w:spacing w:val="-1"/>
          <w:sz w:val="24"/>
        </w:rPr>
        <w:t xml:space="preserve"> </w:t>
      </w:r>
      <w:r>
        <w:rPr>
          <w:sz w:val="24"/>
        </w:rPr>
        <w:t>же</w:t>
      </w:r>
      <w:r>
        <w:rPr>
          <w:spacing w:val="-5"/>
          <w:sz w:val="24"/>
        </w:rPr>
        <w:t xml:space="preserve"> </w:t>
      </w:r>
      <w:r>
        <w:rPr>
          <w:sz w:val="24"/>
        </w:rPr>
        <w:t>право</w:t>
      </w:r>
      <w:r>
        <w:rPr>
          <w:spacing w:val="-2"/>
          <w:sz w:val="24"/>
        </w:rPr>
        <w:t xml:space="preserve"> </w:t>
      </w:r>
      <w:r>
        <w:rPr>
          <w:sz w:val="24"/>
        </w:rPr>
        <w:t>другого;</w:t>
      </w:r>
    </w:p>
    <w:p w:rsidR="002572C9" w:rsidRDefault="002572C9" w:rsidP="002572C9">
      <w:pPr>
        <w:pStyle w:val="a5"/>
        <w:numPr>
          <w:ilvl w:val="1"/>
          <w:numId w:val="92"/>
        </w:numPr>
        <w:tabs>
          <w:tab w:val="left" w:pos="1959"/>
          <w:tab w:val="left" w:pos="1960"/>
        </w:tabs>
        <w:spacing w:before="2" w:line="293" w:lineRule="exact"/>
        <w:ind w:hanging="361"/>
        <w:jc w:val="left"/>
        <w:rPr>
          <w:sz w:val="24"/>
        </w:rPr>
      </w:pPr>
      <w:r>
        <w:rPr>
          <w:sz w:val="24"/>
        </w:rPr>
        <w:t>принимать</w:t>
      </w:r>
      <w:r>
        <w:rPr>
          <w:spacing w:val="-5"/>
          <w:sz w:val="24"/>
        </w:rPr>
        <w:t xml:space="preserve"> </w:t>
      </w:r>
      <w:r>
        <w:rPr>
          <w:sz w:val="24"/>
        </w:rPr>
        <w:t>себя</w:t>
      </w:r>
      <w:r>
        <w:rPr>
          <w:spacing w:val="-8"/>
          <w:sz w:val="24"/>
        </w:rPr>
        <w:t xml:space="preserve"> </w:t>
      </w:r>
      <w:r>
        <w:rPr>
          <w:sz w:val="24"/>
        </w:rPr>
        <w:t>и</w:t>
      </w:r>
      <w:r>
        <w:rPr>
          <w:spacing w:val="-3"/>
          <w:sz w:val="24"/>
        </w:rPr>
        <w:t xml:space="preserve"> </w:t>
      </w:r>
      <w:r>
        <w:rPr>
          <w:sz w:val="24"/>
        </w:rPr>
        <w:t>других,</w:t>
      </w:r>
      <w:r>
        <w:rPr>
          <w:spacing w:val="-7"/>
          <w:sz w:val="24"/>
        </w:rPr>
        <w:t xml:space="preserve"> </w:t>
      </w:r>
      <w:r>
        <w:rPr>
          <w:sz w:val="24"/>
        </w:rPr>
        <w:t>не</w:t>
      </w:r>
      <w:r>
        <w:rPr>
          <w:spacing w:val="-8"/>
          <w:sz w:val="24"/>
        </w:rPr>
        <w:t xml:space="preserve"> </w:t>
      </w:r>
      <w:r>
        <w:rPr>
          <w:sz w:val="24"/>
        </w:rPr>
        <w:t>осуждая;</w:t>
      </w:r>
    </w:p>
    <w:p w:rsidR="002572C9" w:rsidRDefault="002572C9" w:rsidP="002572C9">
      <w:pPr>
        <w:pStyle w:val="a5"/>
        <w:numPr>
          <w:ilvl w:val="1"/>
          <w:numId w:val="92"/>
        </w:numPr>
        <w:tabs>
          <w:tab w:val="left" w:pos="1959"/>
          <w:tab w:val="left" w:pos="1960"/>
        </w:tabs>
        <w:spacing w:line="293" w:lineRule="exact"/>
        <w:ind w:hanging="361"/>
        <w:jc w:val="left"/>
        <w:rPr>
          <w:sz w:val="24"/>
        </w:rPr>
      </w:pPr>
      <w:r>
        <w:rPr>
          <w:sz w:val="24"/>
        </w:rPr>
        <w:t>открытость</w:t>
      </w:r>
      <w:r>
        <w:rPr>
          <w:spacing w:val="-6"/>
          <w:sz w:val="24"/>
        </w:rPr>
        <w:t xml:space="preserve"> </w:t>
      </w:r>
      <w:r>
        <w:rPr>
          <w:sz w:val="24"/>
        </w:rPr>
        <w:t>себе</w:t>
      </w:r>
      <w:r>
        <w:rPr>
          <w:spacing w:val="-8"/>
          <w:sz w:val="24"/>
        </w:rPr>
        <w:t xml:space="preserve"> </w:t>
      </w:r>
      <w:r>
        <w:rPr>
          <w:sz w:val="24"/>
        </w:rPr>
        <w:t>и</w:t>
      </w:r>
      <w:r>
        <w:rPr>
          <w:spacing w:val="-6"/>
          <w:sz w:val="24"/>
        </w:rPr>
        <w:t xml:space="preserve"> </w:t>
      </w:r>
      <w:r>
        <w:rPr>
          <w:sz w:val="24"/>
        </w:rPr>
        <w:t>другим;</w:t>
      </w:r>
    </w:p>
    <w:p w:rsidR="002572C9" w:rsidRDefault="002572C9" w:rsidP="002572C9">
      <w:pPr>
        <w:pStyle w:val="a5"/>
        <w:numPr>
          <w:ilvl w:val="1"/>
          <w:numId w:val="92"/>
        </w:numPr>
        <w:tabs>
          <w:tab w:val="left" w:pos="1959"/>
          <w:tab w:val="left" w:pos="1960"/>
        </w:tabs>
        <w:spacing w:line="293" w:lineRule="exact"/>
        <w:ind w:hanging="361"/>
        <w:jc w:val="left"/>
        <w:rPr>
          <w:sz w:val="24"/>
        </w:rPr>
      </w:pPr>
      <w:r>
        <w:rPr>
          <w:sz w:val="24"/>
        </w:rPr>
        <w:t>осознавать</w:t>
      </w:r>
      <w:r>
        <w:rPr>
          <w:spacing w:val="-12"/>
          <w:sz w:val="24"/>
        </w:rPr>
        <w:t xml:space="preserve"> </w:t>
      </w:r>
      <w:r>
        <w:rPr>
          <w:sz w:val="24"/>
        </w:rPr>
        <w:t>невозможность</w:t>
      </w:r>
      <w:r>
        <w:rPr>
          <w:spacing w:val="-10"/>
          <w:sz w:val="24"/>
        </w:rPr>
        <w:t xml:space="preserve"> </w:t>
      </w:r>
      <w:r>
        <w:rPr>
          <w:sz w:val="24"/>
        </w:rPr>
        <w:t>контролировать</w:t>
      </w:r>
      <w:r>
        <w:rPr>
          <w:spacing w:val="-10"/>
          <w:sz w:val="24"/>
        </w:rPr>
        <w:t xml:space="preserve"> </w:t>
      </w:r>
      <w:r>
        <w:rPr>
          <w:sz w:val="24"/>
        </w:rPr>
        <w:t>все</w:t>
      </w:r>
      <w:r>
        <w:rPr>
          <w:spacing w:val="-13"/>
          <w:sz w:val="24"/>
        </w:rPr>
        <w:t xml:space="preserve"> </w:t>
      </w:r>
      <w:r>
        <w:rPr>
          <w:sz w:val="24"/>
        </w:rPr>
        <w:t>вокруг.</w:t>
      </w:r>
    </w:p>
    <w:p w:rsidR="002572C9" w:rsidRDefault="002572C9" w:rsidP="002572C9">
      <w:pPr>
        <w:pStyle w:val="a3"/>
        <w:ind w:left="0"/>
        <w:jc w:val="left"/>
        <w:rPr>
          <w:sz w:val="28"/>
        </w:rPr>
      </w:pPr>
    </w:p>
    <w:p w:rsidR="002572C9" w:rsidRDefault="0029071C" w:rsidP="0029071C">
      <w:pPr>
        <w:pStyle w:val="1"/>
        <w:tabs>
          <w:tab w:val="left" w:pos="1929"/>
        </w:tabs>
        <w:spacing w:before="238" w:line="278" w:lineRule="auto"/>
        <w:ind w:left="1332" w:right="1179"/>
        <w:jc w:val="left"/>
      </w:pPr>
      <w:r>
        <w:t xml:space="preserve">2.2.6. </w:t>
      </w:r>
      <w:r w:rsidR="002572C9">
        <w:t>Описание</w:t>
      </w:r>
      <w:r w:rsidR="002572C9">
        <w:rPr>
          <w:spacing w:val="-10"/>
        </w:rPr>
        <w:t xml:space="preserve"> </w:t>
      </w:r>
      <w:r w:rsidR="002572C9">
        <w:t>особенностей</w:t>
      </w:r>
      <w:r w:rsidR="002572C9">
        <w:rPr>
          <w:spacing w:val="-7"/>
        </w:rPr>
        <w:t xml:space="preserve"> </w:t>
      </w:r>
      <w:r w:rsidR="002572C9">
        <w:t>реализации</w:t>
      </w:r>
      <w:r w:rsidR="002572C9">
        <w:rPr>
          <w:spacing w:val="-6"/>
        </w:rPr>
        <w:t xml:space="preserve"> </w:t>
      </w:r>
      <w:r w:rsidR="002572C9">
        <w:t>основных</w:t>
      </w:r>
      <w:r w:rsidR="002572C9">
        <w:rPr>
          <w:spacing w:val="-8"/>
        </w:rPr>
        <w:t xml:space="preserve"> </w:t>
      </w:r>
      <w:r w:rsidR="002572C9">
        <w:t>направлений</w:t>
      </w:r>
      <w:r w:rsidR="002572C9">
        <w:rPr>
          <w:spacing w:val="-10"/>
        </w:rPr>
        <w:t xml:space="preserve"> </w:t>
      </w:r>
      <w:r w:rsidR="002572C9">
        <w:t>и</w:t>
      </w:r>
      <w:r w:rsidR="002572C9">
        <w:rPr>
          <w:spacing w:val="-7"/>
        </w:rPr>
        <w:t xml:space="preserve"> </w:t>
      </w:r>
      <w:r w:rsidR="002572C9">
        <w:t>форм</w:t>
      </w:r>
      <w:r w:rsidR="002572C9">
        <w:rPr>
          <w:spacing w:val="-4"/>
        </w:rPr>
        <w:t xml:space="preserve"> </w:t>
      </w:r>
      <w:r w:rsidR="002572C9">
        <w:t>учебно-</w:t>
      </w:r>
      <w:r w:rsidR="002572C9">
        <w:rPr>
          <w:spacing w:val="-57"/>
        </w:rPr>
        <w:t xml:space="preserve"> </w:t>
      </w:r>
      <w:r w:rsidR="002572C9">
        <w:t>исследовательской</w:t>
      </w:r>
      <w:r w:rsidR="002572C9">
        <w:rPr>
          <w:spacing w:val="-2"/>
        </w:rPr>
        <w:t xml:space="preserve"> </w:t>
      </w:r>
      <w:r w:rsidR="002572C9">
        <w:t>деятельности</w:t>
      </w:r>
      <w:r w:rsidR="002572C9">
        <w:rPr>
          <w:spacing w:val="-2"/>
        </w:rPr>
        <w:t xml:space="preserve"> </w:t>
      </w:r>
      <w:r w:rsidR="002572C9">
        <w:t>в</w:t>
      </w:r>
      <w:r w:rsidR="002572C9">
        <w:rPr>
          <w:spacing w:val="-3"/>
        </w:rPr>
        <w:t xml:space="preserve"> </w:t>
      </w:r>
      <w:r w:rsidR="002572C9">
        <w:t>рамках</w:t>
      </w:r>
      <w:r w:rsidR="002572C9">
        <w:rPr>
          <w:spacing w:val="-4"/>
        </w:rPr>
        <w:t xml:space="preserve"> </w:t>
      </w:r>
      <w:r w:rsidR="002572C9">
        <w:t>урочной</w:t>
      </w:r>
      <w:r w:rsidR="002572C9">
        <w:rPr>
          <w:spacing w:val="-2"/>
        </w:rPr>
        <w:t xml:space="preserve"> </w:t>
      </w:r>
      <w:r w:rsidR="002572C9">
        <w:t>и</w:t>
      </w:r>
      <w:r w:rsidR="002572C9">
        <w:rPr>
          <w:spacing w:val="-2"/>
        </w:rPr>
        <w:t xml:space="preserve"> </w:t>
      </w:r>
      <w:r w:rsidR="002572C9">
        <w:t>внеурочной</w:t>
      </w:r>
      <w:r w:rsidR="002572C9">
        <w:rPr>
          <w:spacing w:val="-4"/>
        </w:rPr>
        <w:t xml:space="preserve"> </w:t>
      </w:r>
      <w:r w:rsidR="002572C9">
        <w:t>деятельности</w:t>
      </w:r>
    </w:p>
    <w:p w:rsidR="002572C9" w:rsidRDefault="002572C9" w:rsidP="002572C9">
      <w:pPr>
        <w:pStyle w:val="a3"/>
        <w:spacing w:before="186" w:line="276" w:lineRule="auto"/>
        <w:ind w:right="703" w:firstLine="566"/>
      </w:pPr>
      <w:r>
        <w:t>На</w:t>
      </w:r>
      <w:r>
        <w:rPr>
          <w:spacing w:val="1"/>
        </w:rPr>
        <w:t xml:space="preserve"> </w:t>
      </w:r>
      <w:r>
        <w:t>базе</w:t>
      </w:r>
      <w:r>
        <w:rPr>
          <w:spacing w:val="1"/>
        </w:rPr>
        <w:t xml:space="preserve"> </w:t>
      </w:r>
      <w:r>
        <w:t>МБОУ</w:t>
      </w:r>
      <w:r>
        <w:rPr>
          <w:spacing w:val="1"/>
        </w:rPr>
        <w:t xml:space="preserve"> </w:t>
      </w:r>
      <w:r w:rsidR="002C21C9">
        <w:t>«Школа № 91</w:t>
      </w:r>
      <w:r>
        <w:t>»</w:t>
      </w:r>
      <w:r>
        <w:rPr>
          <w:spacing w:val="1"/>
        </w:rPr>
        <w:t xml:space="preserve"> </w:t>
      </w:r>
      <w:r>
        <w:t>организована</w:t>
      </w:r>
      <w:r>
        <w:rPr>
          <w:spacing w:val="1"/>
        </w:rPr>
        <w:t xml:space="preserve"> </w:t>
      </w:r>
      <w:r>
        <w:t>учебно-исследовательская</w:t>
      </w:r>
      <w:r>
        <w:rPr>
          <w:spacing w:val="1"/>
        </w:rPr>
        <w:t xml:space="preserve"> </w:t>
      </w:r>
      <w:r>
        <w:t>и</w:t>
      </w:r>
      <w:r>
        <w:rPr>
          <w:spacing w:val="1"/>
        </w:rPr>
        <w:t xml:space="preserve"> </w:t>
      </w:r>
      <w:r>
        <w:t>проектная</w:t>
      </w:r>
      <w:r>
        <w:rPr>
          <w:spacing w:val="1"/>
        </w:rPr>
        <w:t xml:space="preserve"> </w:t>
      </w:r>
      <w:r>
        <w:t>деятельность.</w:t>
      </w:r>
    </w:p>
    <w:p w:rsidR="002572C9" w:rsidRDefault="002572C9" w:rsidP="002572C9">
      <w:pPr>
        <w:pStyle w:val="a3"/>
        <w:spacing w:before="198" w:line="276" w:lineRule="auto"/>
        <w:ind w:right="707" w:firstLine="566"/>
      </w:pPr>
      <w:r>
        <w:t>Базовые навыки учебно-исследовательской и проектной деятельности закладываются в</w:t>
      </w:r>
      <w:r>
        <w:rPr>
          <w:spacing w:val="1"/>
        </w:rPr>
        <w:t xml:space="preserve"> </w:t>
      </w:r>
      <w:r>
        <w:t>начальной</w:t>
      </w:r>
      <w:r>
        <w:rPr>
          <w:spacing w:val="-4"/>
        </w:rPr>
        <w:t xml:space="preserve"> </w:t>
      </w:r>
      <w:r>
        <w:t>школе,</w:t>
      </w:r>
      <w:r>
        <w:rPr>
          <w:spacing w:val="-5"/>
        </w:rPr>
        <w:t xml:space="preserve"> </w:t>
      </w:r>
      <w:r>
        <w:t>при</w:t>
      </w:r>
      <w:r>
        <w:rPr>
          <w:spacing w:val="-4"/>
        </w:rPr>
        <w:t xml:space="preserve"> </w:t>
      </w:r>
      <w:r>
        <w:t>переходе</w:t>
      </w:r>
      <w:r>
        <w:rPr>
          <w:spacing w:val="-5"/>
        </w:rPr>
        <w:t xml:space="preserve"> </w:t>
      </w:r>
      <w:r>
        <w:t>обучающихся</w:t>
      </w:r>
      <w:r>
        <w:rPr>
          <w:spacing w:val="-5"/>
        </w:rPr>
        <w:t xml:space="preserve"> </w:t>
      </w:r>
      <w:r>
        <w:t>в</w:t>
      </w:r>
      <w:r>
        <w:rPr>
          <w:spacing w:val="-5"/>
        </w:rPr>
        <w:t xml:space="preserve"> </w:t>
      </w:r>
      <w:r>
        <w:t>основную</w:t>
      </w:r>
      <w:r>
        <w:rPr>
          <w:spacing w:val="-4"/>
        </w:rPr>
        <w:t xml:space="preserve"> </w:t>
      </w:r>
      <w:r>
        <w:t>школу</w:t>
      </w:r>
      <w:r>
        <w:rPr>
          <w:spacing w:val="-13"/>
        </w:rPr>
        <w:t xml:space="preserve"> </w:t>
      </w:r>
      <w:r>
        <w:t>педагогическим</w:t>
      </w:r>
      <w:r>
        <w:rPr>
          <w:spacing w:val="-5"/>
        </w:rPr>
        <w:t xml:space="preserve"> </w:t>
      </w:r>
      <w:r>
        <w:t>коллективом</w:t>
      </w:r>
      <w:r>
        <w:rPr>
          <w:spacing w:val="-10"/>
        </w:rPr>
        <w:t xml:space="preserve"> </w:t>
      </w:r>
      <w:r>
        <w:t>в</w:t>
      </w:r>
      <w:r>
        <w:rPr>
          <w:spacing w:val="-58"/>
        </w:rPr>
        <w:t xml:space="preserve"> </w:t>
      </w:r>
      <w:r>
        <w:t>рамках урочной и внеурочной деятельности реализуется формирование у обучающихся опыта</w:t>
      </w:r>
      <w:r>
        <w:rPr>
          <w:spacing w:val="1"/>
        </w:rPr>
        <w:t xml:space="preserve"> </w:t>
      </w:r>
      <w:r>
        <w:t>применения УУД в жизненных ситуациях, навыков учебного сотрудничества и социального</w:t>
      </w:r>
      <w:r>
        <w:rPr>
          <w:spacing w:val="1"/>
        </w:rPr>
        <w:t xml:space="preserve"> </w:t>
      </w:r>
      <w:r>
        <w:t>взаимодействия</w:t>
      </w:r>
      <w:r>
        <w:rPr>
          <w:spacing w:val="-2"/>
        </w:rPr>
        <w:t xml:space="preserve"> </w:t>
      </w:r>
      <w:r>
        <w:t>со</w:t>
      </w:r>
      <w:r>
        <w:rPr>
          <w:spacing w:val="-1"/>
        </w:rPr>
        <w:t xml:space="preserve"> </w:t>
      </w:r>
      <w:r>
        <w:t>сверстниками,</w:t>
      </w:r>
      <w:r>
        <w:rPr>
          <w:spacing w:val="-1"/>
        </w:rPr>
        <w:t xml:space="preserve"> </w:t>
      </w:r>
      <w:r>
        <w:t>обучающимися</w:t>
      </w:r>
      <w:r>
        <w:rPr>
          <w:spacing w:val="-2"/>
        </w:rPr>
        <w:t xml:space="preserve"> </w:t>
      </w:r>
      <w:r>
        <w:t>младшего</w:t>
      </w:r>
      <w:r>
        <w:rPr>
          <w:spacing w:val="-2"/>
        </w:rPr>
        <w:t xml:space="preserve"> </w:t>
      </w:r>
      <w:r>
        <w:t>и</w:t>
      </w:r>
      <w:r>
        <w:rPr>
          <w:spacing w:val="-1"/>
        </w:rPr>
        <w:t xml:space="preserve"> </w:t>
      </w:r>
      <w:r>
        <w:t>старшего</w:t>
      </w:r>
      <w:r>
        <w:rPr>
          <w:spacing w:val="-1"/>
        </w:rPr>
        <w:t xml:space="preserve"> </w:t>
      </w:r>
      <w:r>
        <w:t>возраста,</w:t>
      </w:r>
      <w:r>
        <w:rPr>
          <w:spacing w:val="-2"/>
        </w:rPr>
        <w:t xml:space="preserve"> </w:t>
      </w:r>
      <w:r>
        <w:t>взрослыми.</w:t>
      </w:r>
    </w:p>
    <w:p w:rsidR="002572C9" w:rsidRDefault="002572C9" w:rsidP="002572C9">
      <w:pPr>
        <w:pStyle w:val="a3"/>
        <w:spacing w:before="202" w:line="276" w:lineRule="auto"/>
        <w:ind w:right="706" w:firstLine="566"/>
      </w:pPr>
      <w:r>
        <w:t>Учебно-исследовательская</w:t>
      </w:r>
      <w:r>
        <w:rPr>
          <w:spacing w:val="1"/>
        </w:rPr>
        <w:t xml:space="preserve"> </w:t>
      </w:r>
      <w:r>
        <w:t>и</w:t>
      </w:r>
      <w:r>
        <w:rPr>
          <w:spacing w:val="1"/>
        </w:rPr>
        <w:t xml:space="preserve"> </w:t>
      </w:r>
      <w:r>
        <w:t>проектная</w:t>
      </w:r>
      <w:r>
        <w:rPr>
          <w:spacing w:val="1"/>
        </w:rPr>
        <w:t xml:space="preserve"> </w:t>
      </w:r>
      <w:r>
        <w:t>деятельность</w:t>
      </w:r>
      <w:r>
        <w:rPr>
          <w:spacing w:val="1"/>
        </w:rPr>
        <w:t xml:space="preserve"> </w:t>
      </w:r>
      <w:r>
        <w:t>обучающихся</w:t>
      </w:r>
      <w:r>
        <w:rPr>
          <w:spacing w:val="1"/>
        </w:rPr>
        <w:t xml:space="preserve"> </w:t>
      </w:r>
      <w:r>
        <w:t>ориентирована</w:t>
      </w:r>
      <w:r>
        <w:rPr>
          <w:spacing w:val="1"/>
        </w:rPr>
        <w:t xml:space="preserve"> </w:t>
      </w:r>
      <w:r>
        <w:t>на</w:t>
      </w:r>
      <w:r>
        <w:rPr>
          <w:spacing w:val="1"/>
        </w:rPr>
        <w:t xml:space="preserve"> </w:t>
      </w:r>
      <w:r>
        <w:t>формирование</w:t>
      </w:r>
      <w:r>
        <w:rPr>
          <w:spacing w:val="1"/>
        </w:rPr>
        <w:t xml:space="preserve"> </w:t>
      </w:r>
      <w:r>
        <w:t>и</w:t>
      </w:r>
      <w:r>
        <w:rPr>
          <w:spacing w:val="1"/>
        </w:rPr>
        <w:t xml:space="preserve"> </w:t>
      </w:r>
      <w:r>
        <w:t>развитие</w:t>
      </w:r>
      <w:r>
        <w:rPr>
          <w:spacing w:val="1"/>
        </w:rPr>
        <w:t xml:space="preserve"> </w:t>
      </w:r>
      <w:r>
        <w:t>у</w:t>
      </w:r>
      <w:r>
        <w:rPr>
          <w:spacing w:val="1"/>
        </w:rPr>
        <w:t xml:space="preserve"> </w:t>
      </w:r>
      <w:r>
        <w:t>школьников</w:t>
      </w:r>
      <w:r>
        <w:rPr>
          <w:spacing w:val="1"/>
        </w:rPr>
        <w:t xml:space="preserve"> </w:t>
      </w:r>
      <w:r>
        <w:t>научного</w:t>
      </w:r>
      <w:r>
        <w:rPr>
          <w:spacing w:val="1"/>
        </w:rPr>
        <w:t xml:space="preserve"> </w:t>
      </w:r>
      <w:r>
        <w:t>способа</w:t>
      </w:r>
      <w:r>
        <w:rPr>
          <w:spacing w:val="1"/>
        </w:rPr>
        <w:t xml:space="preserve"> </w:t>
      </w:r>
      <w:r>
        <w:t>мышления,</w:t>
      </w:r>
      <w:r>
        <w:rPr>
          <w:spacing w:val="1"/>
        </w:rPr>
        <w:t xml:space="preserve"> </w:t>
      </w:r>
      <w:r>
        <w:t>устойчивого</w:t>
      </w:r>
      <w:r>
        <w:rPr>
          <w:spacing w:val="1"/>
        </w:rPr>
        <w:t xml:space="preserve"> </w:t>
      </w:r>
      <w:r>
        <w:t>познавательного</w:t>
      </w:r>
      <w:r>
        <w:rPr>
          <w:spacing w:val="1"/>
        </w:rPr>
        <w:t xml:space="preserve"> </w:t>
      </w:r>
      <w:r>
        <w:t>интереса,</w:t>
      </w:r>
      <w:r>
        <w:rPr>
          <w:spacing w:val="1"/>
        </w:rPr>
        <w:t xml:space="preserve"> </w:t>
      </w:r>
      <w:r>
        <w:t>готовности</w:t>
      </w:r>
      <w:r>
        <w:rPr>
          <w:spacing w:val="1"/>
        </w:rPr>
        <w:t xml:space="preserve"> </w:t>
      </w:r>
      <w:r>
        <w:t>к</w:t>
      </w:r>
      <w:r>
        <w:rPr>
          <w:spacing w:val="1"/>
        </w:rPr>
        <w:t xml:space="preserve"> </w:t>
      </w:r>
      <w:r>
        <w:t>постоянному</w:t>
      </w:r>
      <w:r>
        <w:rPr>
          <w:spacing w:val="1"/>
        </w:rPr>
        <w:t xml:space="preserve"> </w:t>
      </w:r>
      <w:r>
        <w:t>саморазвитию</w:t>
      </w:r>
      <w:r>
        <w:rPr>
          <w:spacing w:val="1"/>
        </w:rPr>
        <w:t xml:space="preserve"> </w:t>
      </w:r>
      <w:r>
        <w:t>и</w:t>
      </w:r>
      <w:r>
        <w:rPr>
          <w:spacing w:val="1"/>
        </w:rPr>
        <w:t xml:space="preserve"> </w:t>
      </w:r>
      <w:r>
        <w:t>самообразованию,</w:t>
      </w:r>
      <w:r>
        <w:rPr>
          <w:spacing w:val="1"/>
        </w:rPr>
        <w:t xml:space="preserve"> </w:t>
      </w:r>
      <w:r>
        <w:t>способности</w:t>
      </w:r>
      <w:r>
        <w:rPr>
          <w:spacing w:val="-8"/>
        </w:rPr>
        <w:t xml:space="preserve"> </w:t>
      </w:r>
      <w:r>
        <w:t>к</w:t>
      </w:r>
      <w:r>
        <w:rPr>
          <w:spacing w:val="-11"/>
        </w:rPr>
        <w:t xml:space="preserve"> </w:t>
      </w:r>
      <w:r>
        <w:t>проявлению</w:t>
      </w:r>
      <w:r>
        <w:rPr>
          <w:spacing w:val="-11"/>
        </w:rPr>
        <w:t xml:space="preserve"> </w:t>
      </w:r>
      <w:r>
        <w:t>самостоятельности</w:t>
      </w:r>
      <w:r>
        <w:rPr>
          <w:spacing w:val="-11"/>
        </w:rPr>
        <w:t xml:space="preserve"> </w:t>
      </w:r>
      <w:r>
        <w:t>и</w:t>
      </w:r>
      <w:r>
        <w:rPr>
          <w:spacing w:val="-11"/>
        </w:rPr>
        <w:t xml:space="preserve"> </w:t>
      </w:r>
      <w:r>
        <w:t>творчества</w:t>
      </w:r>
      <w:r>
        <w:rPr>
          <w:spacing w:val="-14"/>
        </w:rPr>
        <w:t xml:space="preserve"> </w:t>
      </w:r>
      <w:r>
        <w:t>при</w:t>
      </w:r>
      <w:r>
        <w:rPr>
          <w:spacing w:val="-8"/>
        </w:rPr>
        <w:t xml:space="preserve"> </w:t>
      </w:r>
      <w:r>
        <w:t>решении</w:t>
      </w:r>
      <w:r>
        <w:rPr>
          <w:spacing w:val="-10"/>
        </w:rPr>
        <w:t xml:space="preserve"> </w:t>
      </w:r>
      <w:r>
        <w:t>личностно</w:t>
      </w:r>
      <w:r>
        <w:rPr>
          <w:spacing w:val="-15"/>
        </w:rPr>
        <w:t xml:space="preserve"> </w:t>
      </w:r>
      <w:r>
        <w:t>и</w:t>
      </w:r>
      <w:r>
        <w:rPr>
          <w:spacing w:val="-9"/>
        </w:rPr>
        <w:t xml:space="preserve"> </w:t>
      </w:r>
      <w:r>
        <w:t>социально</w:t>
      </w:r>
      <w:r>
        <w:rPr>
          <w:spacing w:val="-58"/>
        </w:rPr>
        <w:t xml:space="preserve"> </w:t>
      </w:r>
      <w:r>
        <w:t>значимых</w:t>
      </w:r>
      <w:r>
        <w:rPr>
          <w:spacing w:val="-2"/>
        </w:rPr>
        <w:t xml:space="preserve"> </w:t>
      </w:r>
      <w:r>
        <w:t>проблем.</w:t>
      </w:r>
    </w:p>
    <w:p w:rsidR="002572C9" w:rsidRDefault="002572C9" w:rsidP="002572C9">
      <w:pPr>
        <w:pStyle w:val="a3"/>
        <w:spacing w:before="199" w:line="278" w:lineRule="auto"/>
        <w:ind w:right="716" w:firstLine="566"/>
      </w:pPr>
      <w:r>
        <w:t>Учебно-исследовательская</w:t>
      </w:r>
      <w:r>
        <w:rPr>
          <w:spacing w:val="1"/>
        </w:rPr>
        <w:t xml:space="preserve"> </w:t>
      </w:r>
      <w:r>
        <w:t>и</w:t>
      </w:r>
      <w:r>
        <w:rPr>
          <w:spacing w:val="1"/>
        </w:rPr>
        <w:t xml:space="preserve"> </w:t>
      </w:r>
      <w:r>
        <w:t>проектная</w:t>
      </w:r>
      <w:r>
        <w:rPr>
          <w:spacing w:val="1"/>
        </w:rPr>
        <w:t xml:space="preserve"> </w:t>
      </w:r>
      <w:r>
        <w:t>деятельность</w:t>
      </w:r>
      <w:r>
        <w:rPr>
          <w:spacing w:val="1"/>
        </w:rPr>
        <w:t xml:space="preserve"> </w:t>
      </w:r>
      <w:r>
        <w:t>в</w:t>
      </w:r>
      <w:r>
        <w:rPr>
          <w:spacing w:val="1"/>
        </w:rPr>
        <w:t xml:space="preserve"> </w:t>
      </w:r>
      <w:r>
        <w:t>школе</w:t>
      </w:r>
      <w:r>
        <w:rPr>
          <w:spacing w:val="1"/>
        </w:rPr>
        <w:t xml:space="preserve"> </w:t>
      </w:r>
      <w:r>
        <w:t>осуществляется</w:t>
      </w:r>
      <w:r>
        <w:rPr>
          <w:spacing w:val="1"/>
        </w:rPr>
        <w:t xml:space="preserve"> </w:t>
      </w:r>
      <w:r>
        <w:t>обучающимися</w:t>
      </w:r>
      <w:r>
        <w:rPr>
          <w:spacing w:val="-1"/>
        </w:rPr>
        <w:t xml:space="preserve"> </w:t>
      </w:r>
      <w:r>
        <w:t>индивидуально</w:t>
      </w:r>
      <w:r>
        <w:rPr>
          <w:spacing w:val="-1"/>
        </w:rPr>
        <w:t xml:space="preserve"> </w:t>
      </w:r>
      <w:r>
        <w:t>и</w:t>
      </w:r>
      <w:r>
        <w:rPr>
          <w:spacing w:val="-1"/>
        </w:rPr>
        <w:t xml:space="preserve"> </w:t>
      </w:r>
      <w:r>
        <w:t>коллективно</w:t>
      </w:r>
      <w:r>
        <w:rPr>
          <w:spacing w:val="-4"/>
        </w:rPr>
        <w:t xml:space="preserve"> </w:t>
      </w:r>
      <w:r>
        <w:t>(в</w:t>
      </w:r>
      <w:r>
        <w:rPr>
          <w:spacing w:val="-2"/>
        </w:rPr>
        <w:t xml:space="preserve"> </w:t>
      </w:r>
      <w:r>
        <w:t>составе</w:t>
      </w:r>
      <w:r>
        <w:rPr>
          <w:spacing w:val="-3"/>
        </w:rPr>
        <w:t xml:space="preserve"> </w:t>
      </w:r>
      <w:r>
        <w:t>малых групп,</w:t>
      </w:r>
      <w:r>
        <w:rPr>
          <w:spacing w:val="1"/>
        </w:rPr>
        <w:t xml:space="preserve"> </w:t>
      </w:r>
      <w:r>
        <w:t>класса).</w:t>
      </w:r>
    </w:p>
    <w:p w:rsidR="002572C9" w:rsidRDefault="002572C9" w:rsidP="002572C9">
      <w:pPr>
        <w:pStyle w:val="a3"/>
        <w:spacing w:before="195" w:line="276" w:lineRule="auto"/>
        <w:ind w:right="704" w:firstLine="566"/>
      </w:pPr>
      <w:r>
        <w:t>Результаты</w:t>
      </w:r>
      <w:r>
        <w:rPr>
          <w:spacing w:val="1"/>
        </w:rPr>
        <w:t xml:space="preserve"> </w:t>
      </w:r>
      <w:r>
        <w:t>учебных</w:t>
      </w:r>
      <w:r>
        <w:rPr>
          <w:spacing w:val="1"/>
        </w:rPr>
        <w:t xml:space="preserve"> </w:t>
      </w:r>
      <w:r>
        <w:t>исследований</w:t>
      </w:r>
      <w:r>
        <w:rPr>
          <w:spacing w:val="1"/>
        </w:rPr>
        <w:t xml:space="preserve"> </w:t>
      </w:r>
      <w:r>
        <w:t>и</w:t>
      </w:r>
      <w:r>
        <w:rPr>
          <w:spacing w:val="1"/>
        </w:rPr>
        <w:t xml:space="preserve"> </w:t>
      </w:r>
      <w:r>
        <w:t>проектов,</w:t>
      </w:r>
      <w:r>
        <w:rPr>
          <w:spacing w:val="1"/>
        </w:rPr>
        <w:t xml:space="preserve"> </w:t>
      </w:r>
      <w:r>
        <w:t>реализуемых</w:t>
      </w:r>
      <w:r>
        <w:rPr>
          <w:spacing w:val="1"/>
        </w:rPr>
        <w:t xml:space="preserve"> </w:t>
      </w:r>
      <w:r>
        <w:t>обучающимися</w:t>
      </w:r>
      <w:r>
        <w:rPr>
          <w:spacing w:val="1"/>
        </w:rPr>
        <w:t xml:space="preserve"> </w:t>
      </w:r>
      <w:r>
        <w:t>в</w:t>
      </w:r>
      <w:r>
        <w:rPr>
          <w:spacing w:val="1"/>
        </w:rPr>
        <w:t xml:space="preserve"> </w:t>
      </w:r>
      <w:r>
        <w:t>рамках</w:t>
      </w:r>
      <w:r>
        <w:rPr>
          <w:spacing w:val="1"/>
        </w:rPr>
        <w:t xml:space="preserve"> </w:t>
      </w:r>
      <w:r>
        <w:t>урочной</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являются</w:t>
      </w:r>
      <w:r>
        <w:rPr>
          <w:spacing w:val="1"/>
        </w:rPr>
        <w:t xml:space="preserve"> </w:t>
      </w:r>
      <w:r>
        <w:t>важнейшими</w:t>
      </w:r>
      <w:r>
        <w:rPr>
          <w:spacing w:val="1"/>
        </w:rPr>
        <w:t xml:space="preserve"> </w:t>
      </w:r>
      <w:r>
        <w:t>показателями</w:t>
      </w:r>
      <w:r>
        <w:rPr>
          <w:spacing w:val="1"/>
        </w:rPr>
        <w:t xml:space="preserve"> </w:t>
      </w:r>
      <w:r>
        <w:t>уровня</w:t>
      </w:r>
      <w:r>
        <w:rPr>
          <w:spacing w:val="1"/>
        </w:rPr>
        <w:t xml:space="preserve"> </w:t>
      </w:r>
      <w:r>
        <w:rPr>
          <w:spacing w:val="-1"/>
        </w:rPr>
        <w:lastRenderedPageBreak/>
        <w:t>сформированности</w:t>
      </w:r>
      <w:r>
        <w:rPr>
          <w:spacing w:val="-5"/>
        </w:rPr>
        <w:t xml:space="preserve"> </w:t>
      </w:r>
      <w:r>
        <w:rPr>
          <w:spacing w:val="-1"/>
        </w:rPr>
        <w:t>у</w:t>
      </w:r>
      <w:r>
        <w:rPr>
          <w:spacing w:val="-14"/>
        </w:rPr>
        <w:t xml:space="preserve"> </w:t>
      </w:r>
      <w:r>
        <w:rPr>
          <w:spacing w:val="-1"/>
        </w:rPr>
        <w:t>школьников</w:t>
      </w:r>
      <w:r>
        <w:rPr>
          <w:spacing w:val="-8"/>
        </w:rPr>
        <w:t xml:space="preserve"> </w:t>
      </w:r>
      <w:r>
        <w:rPr>
          <w:spacing w:val="-1"/>
        </w:rPr>
        <w:t>комплекса</w:t>
      </w:r>
      <w:r>
        <w:rPr>
          <w:spacing w:val="-9"/>
        </w:rPr>
        <w:t xml:space="preserve"> </w:t>
      </w:r>
      <w:r>
        <w:t>познавательных,</w:t>
      </w:r>
      <w:r>
        <w:rPr>
          <w:spacing w:val="-9"/>
        </w:rPr>
        <w:t xml:space="preserve"> </w:t>
      </w:r>
      <w:r>
        <w:t>коммуникативных</w:t>
      </w:r>
      <w:r>
        <w:rPr>
          <w:spacing w:val="-7"/>
        </w:rPr>
        <w:t xml:space="preserve"> </w:t>
      </w:r>
      <w:r>
        <w:t>и</w:t>
      </w:r>
      <w:r>
        <w:rPr>
          <w:spacing w:val="-6"/>
        </w:rPr>
        <w:t xml:space="preserve"> </w:t>
      </w:r>
      <w:r>
        <w:t>регулятивных</w:t>
      </w:r>
      <w:r>
        <w:rPr>
          <w:spacing w:val="-58"/>
        </w:rPr>
        <w:t xml:space="preserve"> </w:t>
      </w:r>
      <w:r>
        <w:t>учебных</w:t>
      </w:r>
      <w:r>
        <w:rPr>
          <w:spacing w:val="1"/>
        </w:rPr>
        <w:t xml:space="preserve"> </w:t>
      </w:r>
      <w:r>
        <w:t>действий,</w:t>
      </w:r>
      <w:r>
        <w:rPr>
          <w:spacing w:val="1"/>
        </w:rPr>
        <w:t xml:space="preserve"> </w:t>
      </w:r>
      <w:r>
        <w:t>исследовательских</w:t>
      </w:r>
      <w:r>
        <w:rPr>
          <w:spacing w:val="1"/>
        </w:rPr>
        <w:t xml:space="preserve"> </w:t>
      </w:r>
      <w:r>
        <w:t>и</w:t>
      </w:r>
      <w:r>
        <w:rPr>
          <w:spacing w:val="1"/>
        </w:rPr>
        <w:t xml:space="preserve"> </w:t>
      </w:r>
      <w:r>
        <w:t>проектных</w:t>
      </w:r>
      <w:r>
        <w:rPr>
          <w:spacing w:val="1"/>
        </w:rPr>
        <w:t xml:space="preserve"> </w:t>
      </w:r>
      <w:r>
        <w:t>компетенций,</w:t>
      </w:r>
      <w:r>
        <w:rPr>
          <w:spacing w:val="1"/>
        </w:rPr>
        <w:t xml:space="preserve"> </w:t>
      </w:r>
      <w:r>
        <w:t>предметных</w:t>
      </w:r>
      <w:r>
        <w:rPr>
          <w:spacing w:val="1"/>
        </w:rPr>
        <w:t xml:space="preserve"> </w:t>
      </w:r>
      <w:r>
        <w:t>и</w:t>
      </w:r>
      <w:r>
        <w:rPr>
          <w:spacing w:val="1"/>
        </w:rPr>
        <w:t xml:space="preserve"> </w:t>
      </w:r>
      <w:r>
        <w:t>междисциплинарных</w:t>
      </w:r>
      <w:r>
        <w:rPr>
          <w:spacing w:val="1"/>
        </w:rPr>
        <w:t xml:space="preserve"> </w:t>
      </w:r>
      <w:r>
        <w:t>знаний.</w:t>
      </w:r>
      <w:r>
        <w:rPr>
          <w:spacing w:val="1"/>
        </w:rPr>
        <w:t xml:space="preserve"> </w:t>
      </w:r>
      <w:r>
        <w:t>В</w:t>
      </w:r>
      <w:r>
        <w:rPr>
          <w:spacing w:val="1"/>
        </w:rPr>
        <w:t xml:space="preserve"> </w:t>
      </w:r>
      <w:r>
        <w:t>ходе</w:t>
      </w:r>
      <w:r>
        <w:rPr>
          <w:spacing w:val="1"/>
        </w:rPr>
        <w:t xml:space="preserve"> </w:t>
      </w:r>
      <w:r>
        <w:t>оценивания</w:t>
      </w:r>
      <w:r>
        <w:rPr>
          <w:spacing w:val="1"/>
        </w:rPr>
        <w:t xml:space="preserve"> </w:t>
      </w:r>
      <w:r>
        <w:t>учебно-исследовательской</w:t>
      </w:r>
      <w:r>
        <w:rPr>
          <w:spacing w:val="1"/>
        </w:rPr>
        <w:t xml:space="preserve"> </w:t>
      </w:r>
      <w:r>
        <w:t>и</w:t>
      </w:r>
      <w:r>
        <w:rPr>
          <w:spacing w:val="1"/>
        </w:rPr>
        <w:t xml:space="preserve"> </w:t>
      </w:r>
      <w:r>
        <w:t>проектной</w:t>
      </w:r>
      <w:r>
        <w:rPr>
          <w:spacing w:val="1"/>
        </w:rPr>
        <w:t xml:space="preserve"> </w:t>
      </w:r>
      <w:r>
        <w:t>деятельности универсальные учебные действия оцениваются на протяжении всего процесса их</w:t>
      </w:r>
      <w:r>
        <w:rPr>
          <w:spacing w:val="1"/>
        </w:rPr>
        <w:t xml:space="preserve"> </w:t>
      </w:r>
      <w:r>
        <w:t>формирования.</w:t>
      </w:r>
    </w:p>
    <w:p w:rsidR="002572C9" w:rsidRDefault="002572C9" w:rsidP="002572C9">
      <w:pPr>
        <w:pStyle w:val="a3"/>
        <w:spacing w:before="202" w:line="276" w:lineRule="auto"/>
        <w:ind w:right="708" w:firstLine="566"/>
      </w:pPr>
      <w:r>
        <w:t>Для формирования опыта применения УУД в жизненных ситуациях, навыков учебного</w:t>
      </w:r>
      <w:r>
        <w:rPr>
          <w:spacing w:val="1"/>
        </w:rPr>
        <w:t xml:space="preserve"> </w:t>
      </w:r>
      <w:r>
        <w:t>сотрудничества</w:t>
      </w:r>
      <w:r>
        <w:rPr>
          <w:spacing w:val="-8"/>
        </w:rPr>
        <w:t xml:space="preserve"> </w:t>
      </w:r>
      <w:r>
        <w:t>и</w:t>
      </w:r>
      <w:r>
        <w:rPr>
          <w:spacing w:val="-7"/>
        </w:rPr>
        <w:t xml:space="preserve"> </w:t>
      </w:r>
      <w:r>
        <w:t>социального</w:t>
      </w:r>
      <w:r>
        <w:rPr>
          <w:spacing w:val="-8"/>
        </w:rPr>
        <w:t xml:space="preserve"> </w:t>
      </w:r>
      <w:r>
        <w:t>взаимодействия</w:t>
      </w:r>
      <w:r>
        <w:rPr>
          <w:spacing w:val="-12"/>
        </w:rPr>
        <w:t xml:space="preserve"> </w:t>
      </w:r>
      <w:r>
        <w:t>со</w:t>
      </w:r>
      <w:r>
        <w:rPr>
          <w:spacing w:val="-7"/>
        </w:rPr>
        <w:t xml:space="preserve"> </w:t>
      </w:r>
      <w:r>
        <w:t>сверстниками,</w:t>
      </w:r>
      <w:r>
        <w:rPr>
          <w:spacing w:val="-9"/>
        </w:rPr>
        <w:t xml:space="preserve"> </w:t>
      </w:r>
      <w:r>
        <w:t>взрослыми</w:t>
      </w:r>
      <w:r>
        <w:rPr>
          <w:spacing w:val="-5"/>
        </w:rPr>
        <w:t xml:space="preserve"> </w:t>
      </w:r>
      <w:r>
        <w:t>каждый</w:t>
      </w:r>
      <w:r>
        <w:rPr>
          <w:spacing w:val="-10"/>
        </w:rPr>
        <w:t xml:space="preserve"> </w:t>
      </w:r>
      <w:r>
        <w:t>обучающий</w:t>
      </w:r>
      <w:r>
        <w:rPr>
          <w:spacing w:val="-57"/>
        </w:rPr>
        <w:t xml:space="preserve"> </w:t>
      </w:r>
      <w:r>
        <w:rPr>
          <w:spacing w:val="-1"/>
        </w:rPr>
        <w:t>школы</w:t>
      </w:r>
      <w:r>
        <w:rPr>
          <w:spacing w:val="-11"/>
        </w:rPr>
        <w:t xml:space="preserve"> </w:t>
      </w:r>
      <w:r>
        <w:rPr>
          <w:spacing w:val="-1"/>
        </w:rPr>
        <w:t>в</w:t>
      </w:r>
      <w:r>
        <w:rPr>
          <w:spacing w:val="-9"/>
        </w:rPr>
        <w:t xml:space="preserve"> </w:t>
      </w:r>
      <w:r>
        <w:rPr>
          <w:spacing w:val="-1"/>
        </w:rPr>
        <w:t>течение</w:t>
      </w:r>
      <w:r>
        <w:rPr>
          <w:spacing w:val="-7"/>
        </w:rPr>
        <w:t xml:space="preserve"> </w:t>
      </w:r>
      <w:r>
        <w:rPr>
          <w:spacing w:val="-1"/>
        </w:rPr>
        <w:t>учебного</w:t>
      </w:r>
      <w:r>
        <w:rPr>
          <w:spacing w:val="-8"/>
        </w:rPr>
        <w:t xml:space="preserve"> </w:t>
      </w:r>
      <w:r>
        <w:rPr>
          <w:spacing w:val="-1"/>
        </w:rPr>
        <w:t>года</w:t>
      </w:r>
      <w:r>
        <w:rPr>
          <w:spacing w:val="-9"/>
        </w:rPr>
        <w:t xml:space="preserve"> </w:t>
      </w:r>
      <w:r>
        <w:t>осуществляет</w:t>
      </w:r>
      <w:r>
        <w:rPr>
          <w:spacing w:val="-8"/>
        </w:rPr>
        <w:t xml:space="preserve"> </w:t>
      </w:r>
      <w:r>
        <w:t>защиту</w:t>
      </w:r>
      <w:r>
        <w:rPr>
          <w:spacing w:val="-15"/>
        </w:rPr>
        <w:t xml:space="preserve"> </w:t>
      </w:r>
      <w:r>
        <w:t>своей</w:t>
      </w:r>
      <w:r>
        <w:rPr>
          <w:spacing w:val="-7"/>
        </w:rPr>
        <w:t xml:space="preserve"> </w:t>
      </w:r>
      <w:r>
        <w:t>работы</w:t>
      </w:r>
      <w:r>
        <w:rPr>
          <w:spacing w:val="-8"/>
        </w:rPr>
        <w:t xml:space="preserve"> </w:t>
      </w:r>
      <w:r>
        <w:t>на</w:t>
      </w:r>
      <w:r>
        <w:rPr>
          <w:spacing w:val="-7"/>
        </w:rPr>
        <w:t xml:space="preserve"> </w:t>
      </w:r>
      <w:r>
        <w:t>внутренних</w:t>
      </w:r>
      <w:r>
        <w:rPr>
          <w:spacing w:val="-5"/>
        </w:rPr>
        <w:t xml:space="preserve"> </w:t>
      </w:r>
      <w:r>
        <w:t>конференциях</w:t>
      </w:r>
      <w:r>
        <w:rPr>
          <w:spacing w:val="-57"/>
        </w:rPr>
        <w:t xml:space="preserve"> </w:t>
      </w:r>
      <w:r>
        <w:t>школьного</w:t>
      </w:r>
      <w:r>
        <w:rPr>
          <w:spacing w:val="-3"/>
        </w:rPr>
        <w:t xml:space="preserve"> </w:t>
      </w:r>
      <w:r>
        <w:t>уровня.</w:t>
      </w:r>
      <w:r>
        <w:rPr>
          <w:spacing w:val="-6"/>
        </w:rPr>
        <w:t xml:space="preserve"> </w:t>
      </w:r>
      <w:r>
        <w:t>Работы,</w:t>
      </w:r>
      <w:r>
        <w:rPr>
          <w:spacing w:val="-5"/>
        </w:rPr>
        <w:t xml:space="preserve"> </w:t>
      </w:r>
      <w:r>
        <w:t>получившие</w:t>
      </w:r>
      <w:r>
        <w:rPr>
          <w:spacing w:val="-5"/>
        </w:rPr>
        <w:t xml:space="preserve"> </w:t>
      </w:r>
      <w:r>
        <w:t>высокую</w:t>
      </w:r>
      <w:r>
        <w:rPr>
          <w:spacing w:val="-2"/>
        </w:rPr>
        <w:t xml:space="preserve"> </w:t>
      </w:r>
      <w:r>
        <w:t>оценку</w:t>
      </w:r>
      <w:r>
        <w:rPr>
          <w:spacing w:val="-15"/>
        </w:rPr>
        <w:t xml:space="preserve"> </w:t>
      </w:r>
      <w:r>
        <w:t>экспертов,</w:t>
      </w:r>
      <w:r>
        <w:rPr>
          <w:spacing w:val="-4"/>
        </w:rPr>
        <w:t xml:space="preserve"> </w:t>
      </w:r>
      <w:r>
        <w:t>рекомендуются</w:t>
      </w:r>
      <w:r>
        <w:rPr>
          <w:spacing w:val="-5"/>
        </w:rPr>
        <w:t xml:space="preserve"> </w:t>
      </w:r>
      <w:r>
        <w:t>к</w:t>
      </w:r>
      <w:r>
        <w:rPr>
          <w:spacing w:val="-5"/>
        </w:rPr>
        <w:t xml:space="preserve"> </w:t>
      </w:r>
      <w:r>
        <w:t>защите</w:t>
      </w:r>
      <w:r>
        <w:rPr>
          <w:spacing w:val="-7"/>
        </w:rPr>
        <w:t xml:space="preserve"> </w:t>
      </w:r>
      <w:r>
        <w:t>на</w:t>
      </w:r>
      <w:r>
        <w:rPr>
          <w:spacing w:val="-58"/>
        </w:rPr>
        <w:t xml:space="preserve"> </w:t>
      </w:r>
      <w:r>
        <w:t>конференциях</w:t>
      </w:r>
      <w:r>
        <w:rPr>
          <w:spacing w:val="1"/>
        </w:rPr>
        <w:t xml:space="preserve"> </w:t>
      </w:r>
      <w:r>
        <w:t>муниципального,</w:t>
      </w:r>
      <w:r>
        <w:rPr>
          <w:spacing w:val="-1"/>
        </w:rPr>
        <w:t xml:space="preserve"> </w:t>
      </w:r>
      <w:r>
        <w:t>регионального</w:t>
      </w:r>
      <w:r>
        <w:rPr>
          <w:spacing w:val="-3"/>
        </w:rPr>
        <w:t xml:space="preserve"> </w:t>
      </w:r>
      <w:r>
        <w:t>и</w:t>
      </w:r>
      <w:r>
        <w:rPr>
          <w:spacing w:val="-1"/>
        </w:rPr>
        <w:t xml:space="preserve"> </w:t>
      </w:r>
      <w:r>
        <w:t>федерального</w:t>
      </w:r>
      <w:r>
        <w:rPr>
          <w:spacing w:val="1"/>
        </w:rPr>
        <w:t xml:space="preserve"> </w:t>
      </w:r>
      <w:r>
        <w:t>уровней.</w:t>
      </w:r>
    </w:p>
    <w:p w:rsidR="002572C9" w:rsidRDefault="002572C9" w:rsidP="002572C9">
      <w:pPr>
        <w:pStyle w:val="2"/>
        <w:spacing w:before="209" w:line="280" w:lineRule="auto"/>
        <w:ind w:left="3985" w:right="669" w:hanging="2540"/>
      </w:pPr>
      <w:r>
        <w:t>Особенности</w:t>
      </w:r>
      <w:r>
        <w:rPr>
          <w:spacing w:val="-9"/>
        </w:rPr>
        <w:t xml:space="preserve"> </w:t>
      </w:r>
      <w:r>
        <w:t>организации</w:t>
      </w:r>
      <w:r>
        <w:rPr>
          <w:spacing w:val="-9"/>
        </w:rPr>
        <w:t xml:space="preserve"> </w:t>
      </w:r>
      <w:r>
        <w:t>учебно-исследовательской</w:t>
      </w:r>
      <w:r>
        <w:rPr>
          <w:spacing w:val="-8"/>
        </w:rPr>
        <w:t xml:space="preserve"> </w:t>
      </w:r>
      <w:r>
        <w:t>и</w:t>
      </w:r>
      <w:r>
        <w:rPr>
          <w:spacing w:val="-9"/>
        </w:rPr>
        <w:t xml:space="preserve"> </w:t>
      </w:r>
      <w:r>
        <w:t>проектной</w:t>
      </w:r>
      <w:r>
        <w:rPr>
          <w:spacing w:val="-12"/>
        </w:rPr>
        <w:t xml:space="preserve"> </w:t>
      </w:r>
      <w:r>
        <w:t>деятельности</w:t>
      </w:r>
      <w:r>
        <w:rPr>
          <w:spacing w:val="-8"/>
        </w:rPr>
        <w:t xml:space="preserve"> </w:t>
      </w:r>
      <w:r>
        <w:t>в</w:t>
      </w:r>
      <w:r>
        <w:rPr>
          <w:spacing w:val="-57"/>
        </w:rPr>
        <w:t xml:space="preserve"> </w:t>
      </w:r>
      <w:r>
        <w:t>рамках</w:t>
      </w:r>
      <w:r>
        <w:rPr>
          <w:spacing w:val="-1"/>
        </w:rPr>
        <w:t xml:space="preserve"> </w:t>
      </w:r>
      <w:r>
        <w:t>урочной деятельности</w:t>
      </w:r>
    </w:p>
    <w:p w:rsidR="002572C9" w:rsidRDefault="002572C9" w:rsidP="002572C9">
      <w:pPr>
        <w:pStyle w:val="a3"/>
        <w:spacing w:before="180" w:line="276" w:lineRule="auto"/>
        <w:ind w:right="702" w:firstLine="566"/>
      </w:pPr>
      <w:r>
        <w:t>В</w:t>
      </w:r>
      <w:r>
        <w:rPr>
          <w:spacing w:val="1"/>
        </w:rPr>
        <w:t xml:space="preserve"> </w:t>
      </w:r>
      <w:r>
        <w:t>рамках</w:t>
      </w:r>
      <w:r>
        <w:rPr>
          <w:spacing w:val="1"/>
        </w:rPr>
        <w:t xml:space="preserve"> </w:t>
      </w:r>
      <w:r>
        <w:t>урочной</w:t>
      </w:r>
      <w:r>
        <w:rPr>
          <w:spacing w:val="1"/>
        </w:rPr>
        <w:t xml:space="preserve"> </w:t>
      </w:r>
      <w:r>
        <w:t>деятельности</w:t>
      </w:r>
      <w:r>
        <w:rPr>
          <w:spacing w:val="1"/>
        </w:rPr>
        <w:t xml:space="preserve"> </w:t>
      </w:r>
      <w:r>
        <w:t>организация</w:t>
      </w:r>
      <w:r>
        <w:rPr>
          <w:spacing w:val="1"/>
        </w:rPr>
        <w:t xml:space="preserve"> </w:t>
      </w:r>
      <w:r>
        <w:t>учебно-исследовательской</w:t>
      </w:r>
      <w:r>
        <w:rPr>
          <w:spacing w:val="1"/>
        </w:rPr>
        <w:t xml:space="preserve"> </w:t>
      </w:r>
      <w:r>
        <w:t>и</w:t>
      </w:r>
      <w:r>
        <w:rPr>
          <w:spacing w:val="1"/>
        </w:rPr>
        <w:t xml:space="preserve"> </w:t>
      </w:r>
      <w:r>
        <w:t>проектной</w:t>
      </w:r>
      <w:r>
        <w:rPr>
          <w:spacing w:val="1"/>
        </w:rPr>
        <w:t xml:space="preserve"> </w:t>
      </w:r>
      <w:r>
        <w:t>деятельности обучающихся осуществляется в формах мини-проектов и исследований, время на</w:t>
      </w:r>
      <w:r>
        <w:rPr>
          <w:spacing w:val="1"/>
        </w:rPr>
        <w:t xml:space="preserve"> </w:t>
      </w:r>
      <w:r>
        <w:t>выполнение</w:t>
      </w:r>
      <w:r>
        <w:rPr>
          <w:spacing w:val="-3"/>
        </w:rPr>
        <w:t xml:space="preserve"> </w:t>
      </w:r>
      <w:r>
        <w:t>таких работ</w:t>
      </w:r>
      <w:r>
        <w:rPr>
          <w:spacing w:val="-2"/>
        </w:rPr>
        <w:t xml:space="preserve"> </w:t>
      </w:r>
      <w:r>
        <w:t>не</w:t>
      </w:r>
      <w:r>
        <w:rPr>
          <w:spacing w:val="-3"/>
        </w:rPr>
        <w:t xml:space="preserve"> </w:t>
      </w:r>
      <w:r>
        <w:t>превышает</w:t>
      </w:r>
      <w:r>
        <w:rPr>
          <w:spacing w:val="-2"/>
        </w:rPr>
        <w:t xml:space="preserve"> </w:t>
      </w:r>
      <w:r>
        <w:t>90</w:t>
      </w:r>
      <w:r>
        <w:rPr>
          <w:spacing w:val="-1"/>
        </w:rPr>
        <w:t xml:space="preserve"> </w:t>
      </w:r>
      <w:r>
        <w:t>минут (парный</w:t>
      </w:r>
      <w:r>
        <w:rPr>
          <w:spacing w:val="1"/>
        </w:rPr>
        <w:t xml:space="preserve"> </w:t>
      </w:r>
      <w:r>
        <w:t>урок,</w:t>
      </w:r>
      <w:r>
        <w:rPr>
          <w:spacing w:val="-2"/>
        </w:rPr>
        <w:t xml:space="preserve"> </w:t>
      </w:r>
      <w:r>
        <w:t>либо</w:t>
      </w:r>
      <w:r>
        <w:rPr>
          <w:spacing w:val="-2"/>
        </w:rPr>
        <w:t xml:space="preserve"> </w:t>
      </w:r>
      <w:r>
        <w:t>урок+</w:t>
      </w:r>
      <w:r>
        <w:rPr>
          <w:spacing w:val="-3"/>
        </w:rPr>
        <w:t xml:space="preserve"> </w:t>
      </w:r>
      <w:r>
        <w:t>домашнее</w:t>
      </w:r>
      <w:r>
        <w:rPr>
          <w:spacing w:val="-2"/>
        </w:rPr>
        <w:t xml:space="preserve"> </w:t>
      </w:r>
      <w:r>
        <w:t>задание).</w:t>
      </w:r>
    </w:p>
    <w:p w:rsidR="002572C9" w:rsidRDefault="002572C9" w:rsidP="002572C9">
      <w:pPr>
        <w:pStyle w:val="a3"/>
        <w:spacing w:before="60" w:line="280" w:lineRule="auto"/>
        <w:ind w:right="715" w:firstLine="566"/>
      </w:pPr>
      <w:r>
        <w:t>В содержании урока учитель планирует предметные учебные исследования, возможны</w:t>
      </w:r>
      <w:r>
        <w:rPr>
          <w:spacing w:val="1"/>
        </w:rPr>
        <w:t xml:space="preserve"> </w:t>
      </w:r>
      <w:r>
        <w:t>междисциплинарные</w:t>
      </w:r>
      <w:r>
        <w:rPr>
          <w:spacing w:val="-1"/>
        </w:rPr>
        <w:t xml:space="preserve"> </w:t>
      </w:r>
      <w:r>
        <w:t>учебные</w:t>
      </w:r>
      <w:r>
        <w:rPr>
          <w:spacing w:val="-2"/>
        </w:rPr>
        <w:t xml:space="preserve"> </w:t>
      </w:r>
      <w:r>
        <w:t>исследования</w:t>
      </w:r>
      <w:r>
        <w:rPr>
          <w:spacing w:val="-1"/>
        </w:rPr>
        <w:t xml:space="preserve"> </w:t>
      </w:r>
      <w:r>
        <w:t>в</w:t>
      </w:r>
      <w:r>
        <w:rPr>
          <w:spacing w:val="-1"/>
        </w:rPr>
        <w:t xml:space="preserve"> </w:t>
      </w:r>
      <w:r>
        <w:t>рамках</w:t>
      </w:r>
      <w:r>
        <w:rPr>
          <w:spacing w:val="1"/>
        </w:rPr>
        <w:t xml:space="preserve"> </w:t>
      </w:r>
      <w:r>
        <w:t>предметной области.</w:t>
      </w:r>
    </w:p>
    <w:p w:rsidR="002572C9" w:rsidRDefault="002572C9" w:rsidP="002572C9">
      <w:pPr>
        <w:pStyle w:val="a3"/>
        <w:spacing w:before="189" w:line="276" w:lineRule="auto"/>
        <w:ind w:right="714" w:firstLine="566"/>
      </w:pPr>
      <w:r>
        <w:t>Учебно-исследовательская</w:t>
      </w:r>
      <w:r>
        <w:rPr>
          <w:spacing w:val="1"/>
        </w:rPr>
        <w:t xml:space="preserve"> </w:t>
      </w:r>
      <w:r>
        <w:t>и</w:t>
      </w:r>
      <w:r>
        <w:rPr>
          <w:spacing w:val="1"/>
        </w:rPr>
        <w:t xml:space="preserve"> </w:t>
      </w:r>
      <w:r>
        <w:t>проектная</w:t>
      </w:r>
      <w:r>
        <w:rPr>
          <w:spacing w:val="1"/>
        </w:rPr>
        <w:t xml:space="preserve"> </w:t>
      </w:r>
      <w:r>
        <w:t>деятельность</w:t>
      </w:r>
      <w:r>
        <w:rPr>
          <w:spacing w:val="1"/>
        </w:rPr>
        <w:t xml:space="preserve"> </w:t>
      </w:r>
      <w:r>
        <w:t>в</w:t>
      </w:r>
      <w:r>
        <w:rPr>
          <w:spacing w:val="1"/>
        </w:rPr>
        <w:t xml:space="preserve"> </w:t>
      </w:r>
      <w:r>
        <w:t>рамках</w:t>
      </w:r>
      <w:r>
        <w:rPr>
          <w:spacing w:val="1"/>
        </w:rPr>
        <w:t xml:space="preserve"> </w:t>
      </w:r>
      <w:r>
        <w:t>урока</w:t>
      </w:r>
      <w:r>
        <w:rPr>
          <w:spacing w:val="1"/>
        </w:rPr>
        <w:t xml:space="preserve"> </w:t>
      </w:r>
      <w:r>
        <w:t>выполняется</w:t>
      </w:r>
      <w:r>
        <w:rPr>
          <w:spacing w:val="1"/>
        </w:rPr>
        <w:t xml:space="preserve"> </w:t>
      </w:r>
      <w:r>
        <w:t>обучающимся под руководством учителя по выбранной теме индивидуально и/или в группах,</w:t>
      </w:r>
      <w:r>
        <w:rPr>
          <w:spacing w:val="1"/>
        </w:rPr>
        <w:t xml:space="preserve"> </w:t>
      </w:r>
      <w:r>
        <w:t>парах. Работа в данном направлении на уроке является обучающим элементом и готовит к</w:t>
      </w:r>
      <w:r>
        <w:rPr>
          <w:spacing w:val="1"/>
        </w:rPr>
        <w:t xml:space="preserve"> </w:t>
      </w:r>
      <w:r>
        <w:t>выполнению</w:t>
      </w:r>
      <w:r>
        <w:rPr>
          <w:spacing w:val="-3"/>
        </w:rPr>
        <w:t xml:space="preserve"> </w:t>
      </w:r>
      <w:r>
        <w:t>задач, требующих</w:t>
      </w:r>
      <w:r>
        <w:rPr>
          <w:spacing w:val="2"/>
        </w:rPr>
        <w:t xml:space="preserve"> </w:t>
      </w:r>
      <w:r>
        <w:t>более</w:t>
      </w:r>
      <w:r>
        <w:rPr>
          <w:spacing w:val="-3"/>
        </w:rPr>
        <w:t xml:space="preserve"> </w:t>
      </w:r>
      <w:r>
        <w:t>высокой затраты времени.</w:t>
      </w:r>
    </w:p>
    <w:p w:rsidR="002572C9" w:rsidRDefault="002572C9" w:rsidP="002572C9">
      <w:pPr>
        <w:pStyle w:val="1"/>
        <w:spacing w:before="202"/>
        <w:ind w:left="1239"/>
        <w:jc w:val="left"/>
        <w:rPr>
          <w:b w:val="0"/>
        </w:rPr>
      </w:pPr>
      <w:r>
        <w:t>Формы</w:t>
      </w:r>
      <w:r>
        <w:rPr>
          <w:spacing w:val="-15"/>
        </w:rPr>
        <w:t xml:space="preserve"> </w:t>
      </w:r>
      <w:r>
        <w:t>организации</w:t>
      </w:r>
      <w:r>
        <w:rPr>
          <w:b w:val="0"/>
        </w:rPr>
        <w:t>:</w:t>
      </w:r>
    </w:p>
    <w:p w:rsidR="002572C9" w:rsidRDefault="002572C9" w:rsidP="002572C9">
      <w:pPr>
        <w:pStyle w:val="a3"/>
        <w:spacing w:before="8"/>
        <w:ind w:left="0"/>
        <w:jc w:val="left"/>
        <w:rPr>
          <w:sz w:val="20"/>
        </w:rPr>
      </w:pPr>
    </w:p>
    <w:p w:rsidR="002572C9" w:rsidRDefault="002572C9" w:rsidP="002572C9">
      <w:pPr>
        <w:pStyle w:val="a5"/>
        <w:numPr>
          <w:ilvl w:val="0"/>
          <w:numId w:val="91"/>
        </w:numPr>
        <w:tabs>
          <w:tab w:val="left" w:pos="1382"/>
        </w:tabs>
        <w:ind w:left="1381" w:hanging="143"/>
        <w:jc w:val="left"/>
        <w:rPr>
          <w:sz w:val="24"/>
        </w:rPr>
      </w:pPr>
      <w:r>
        <w:rPr>
          <w:sz w:val="24"/>
        </w:rPr>
        <w:t>урок-исследование;</w:t>
      </w:r>
    </w:p>
    <w:p w:rsidR="002572C9" w:rsidRDefault="002572C9" w:rsidP="002572C9">
      <w:pPr>
        <w:pStyle w:val="a5"/>
        <w:numPr>
          <w:ilvl w:val="0"/>
          <w:numId w:val="91"/>
        </w:numPr>
        <w:tabs>
          <w:tab w:val="left" w:pos="1382"/>
        </w:tabs>
        <w:ind w:left="1381" w:hanging="143"/>
        <w:jc w:val="left"/>
        <w:rPr>
          <w:sz w:val="24"/>
        </w:rPr>
      </w:pPr>
      <w:r>
        <w:rPr>
          <w:sz w:val="24"/>
        </w:rPr>
        <w:t>урок</w:t>
      </w:r>
      <w:r>
        <w:rPr>
          <w:spacing w:val="-11"/>
          <w:sz w:val="24"/>
        </w:rPr>
        <w:t xml:space="preserve"> </w:t>
      </w:r>
      <w:r>
        <w:rPr>
          <w:sz w:val="24"/>
        </w:rPr>
        <w:t>с</w:t>
      </w:r>
      <w:r>
        <w:rPr>
          <w:spacing w:val="-8"/>
          <w:sz w:val="24"/>
        </w:rPr>
        <w:t xml:space="preserve"> </w:t>
      </w:r>
      <w:r>
        <w:rPr>
          <w:sz w:val="24"/>
        </w:rPr>
        <w:t>использованием</w:t>
      </w:r>
      <w:r>
        <w:rPr>
          <w:spacing w:val="-7"/>
          <w:sz w:val="24"/>
        </w:rPr>
        <w:t xml:space="preserve"> </w:t>
      </w:r>
      <w:r>
        <w:rPr>
          <w:sz w:val="24"/>
        </w:rPr>
        <w:t>интерактивной</w:t>
      </w:r>
      <w:r>
        <w:rPr>
          <w:spacing w:val="-9"/>
          <w:sz w:val="24"/>
        </w:rPr>
        <w:t xml:space="preserve"> </w:t>
      </w:r>
      <w:r>
        <w:rPr>
          <w:sz w:val="24"/>
        </w:rPr>
        <w:t>беседы</w:t>
      </w:r>
      <w:r>
        <w:rPr>
          <w:spacing w:val="-7"/>
          <w:sz w:val="24"/>
        </w:rPr>
        <w:t xml:space="preserve"> </w:t>
      </w:r>
      <w:r>
        <w:rPr>
          <w:sz w:val="24"/>
        </w:rPr>
        <w:t>в</w:t>
      </w:r>
      <w:r>
        <w:rPr>
          <w:spacing w:val="-9"/>
          <w:sz w:val="24"/>
        </w:rPr>
        <w:t xml:space="preserve"> </w:t>
      </w:r>
      <w:r>
        <w:rPr>
          <w:sz w:val="24"/>
        </w:rPr>
        <w:t>исследовательском</w:t>
      </w:r>
      <w:r>
        <w:rPr>
          <w:spacing w:val="-8"/>
          <w:sz w:val="24"/>
        </w:rPr>
        <w:t xml:space="preserve"> </w:t>
      </w:r>
      <w:r>
        <w:rPr>
          <w:sz w:val="24"/>
        </w:rPr>
        <w:t>ключе;</w:t>
      </w:r>
    </w:p>
    <w:p w:rsidR="002572C9" w:rsidRDefault="002572C9" w:rsidP="002572C9">
      <w:pPr>
        <w:pStyle w:val="a5"/>
        <w:numPr>
          <w:ilvl w:val="0"/>
          <w:numId w:val="91"/>
        </w:numPr>
        <w:tabs>
          <w:tab w:val="left" w:pos="1379"/>
        </w:tabs>
        <w:ind w:right="784" w:firstLine="566"/>
        <w:jc w:val="left"/>
        <w:rPr>
          <w:sz w:val="24"/>
        </w:rPr>
      </w:pPr>
      <w:r>
        <w:rPr>
          <w:sz w:val="24"/>
        </w:rPr>
        <w:t>урок-эксперимент,</w:t>
      </w:r>
      <w:r>
        <w:rPr>
          <w:spacing w:val="17"/>
          <w:sz w:val="24"/>
        </w:rPr>
        <w:t xml:space="preserve"> </w:t>
      </w:r>
      <w:r>
        <w:rPr>
          <w:sz w:val="24"/>
        </w:rPr>
        <w:t>позволяющий</w:t>
      </w:r>
      <w:r>
        <w:rPr>
          <w:spacing w:val="17"/>
          <w:sz w:val="24"/>
        </w:rPr>
        <w:t xml:space="preserve"> </w:t>
      </w:r>
      <w:r>
        <w:rPr>
          <w:sz w:val="24"/>
        </w:rPr>
        <w:t>освоить</w:t>
      </w:r>
      <w:r>
        <w:rPr>
          <w:spacing w:val="17"/>
          <w:sz w:val="24"/>
        </w:rPr>
        <w:t xml:space="preserve"> </w:t>
      </w:r>
      <w:r>
        <w:rPr>
          <w:sz w:val="24"/>
        </w:rPr>
        <w:t>элементы</w:t>
      </w:r>
      <w:r>
        <w:rPr>
          <w:spacing w:val="15"/>
          <w:sz w:val="24"/>
        </w:rPr>
        <w:t xml:space="preserve"> </w:t>
      </w:r>
      <w:r>
        <w:rPr>
          <w:sz w:val="24"/>
        </w:rPr>
        <w:t>исследовательской</w:t>
      </w:r>
      <w:r>
        <w:rPr>
          <w:spacing w:val="18"/>
          <w:sz w:val="24"/>
        </w:rPr>
        <w:t xml:space="preserve"> </w:t>
      </w:r>
      <w:r>
        <w:rPr>
          <w:sz w:val="24"/>
        </w:rPr>
        <w:t>деятельности</w:t>
      </w:r>
      <w:r>
        <w:rPr>
          <w:spacing w:val="-57"/>
          <w:sz w:val="24"/>
        </w:rPr>
        <w:t xml:space="preserve"> </w:t>
      </w:r>
      <w:r>
        <w:rPr>
          <w:sz w:val="24"/>
        </w:rPr>
        <w:t>(планирование</w:t>
      </w:r>
      <w:r>
        <w:rPr>
          <w:spacing w:val="-2"/>
          <w:sz w:val="24"/>
        </w:rPr>
        <w:t xml:space="preserve"> </w:t>
      </w:r>
      <w:r>
        <w:rPr>
          <w:sz w:val="24"/>
        </w:rPr>
        <w:t>и</w:t>
      </w:r>
      <w:r>
        <w:rPr>
          <w:spacing w:val="-3"/>
          <w:sz w:val="24"/>
        </w:rPr>
        <w:t xml:space="preserve"> </w:t>
      </w:r>
      <w:r>
        <w:rPr>
          <w:sz w:val="24"/>
        </w:rPr>
        <w:t>проведение</w:t>
      </w:r>
      <w:r>
        <w:rPr>
          <w:spacing w:val="-2"/>
          <w:sz w:val="24"/>
        </w:rPr>
        <w:t xml:space="preserve"> </w:t>
      </w:r>
      <w:r>
        <w:rPr>
          <w:sz w:val="24"/>
        </w:rPr>
        <w:t>эксперимента, обработка</w:t>
      </w:r>
      <w:r>
        <w:rPr>
          <w:spacing w:val="-2"/>
          <w:sz w:val="24"/>
        </w:rPr>
        <w:t xml:space="preserve"> </w:t>
      </w:r>
      <w:r>
        <w:rPr>
          <w:sz w:val="24"/>
        </w:rPr>
        <w:t>и</w:t>
      </w:r>
      <w:r>
        <w:rPr>
          <w:spacing w:val="-1"/>
          <w:sz w:val="24"/>
        </w:rPr>
        <w:t xml:space="preserve"> </w:t>
      </w:r>
      <w:r>
        <w:rPr>
          <w:sz w:val="24"/>
        </w:rPr>
        <w:t>анализ его</w:t>
      </w:r>
      <w:r>
        <w:rPr>
          <w:spacing w:val="-2"/>
          <w:sz w:val="24"/>
        </w:rPr>
        <w:t xml:space="preserve"> </w:t>
      </w:r>
      <w:r>
        <w:rPr>
          <w:sz w:val="24"/>
        </w:rPr>
        <w:t>результатов);</w:t>
      </w:r>
    </w:p>
    <w:p w:rsidR="002572C9" w:rsidRDefault="002572C9" w:rsidP="002572C9">
      <w:pPr>
        <w:pStyle w:val="a5"/>
        <w:numPr>
          <w:ilvl w:val="0"/>
          <w:numId w:val="91"/>
        </w:numPr>
        <w:tabs>
          <w:tab w:val="left" w:pos="1382"/>
        </w:tabs>
        <w:ind w:left="1381" w:hanging="143"/>
        <w:jc w:val="left"/>
        <w:rPr>
          <w:sz w:val="24"/>
        </w:rPr>
      </w:pPr>
      <w:r>
        <w:rPr>
          <w:sz w:val="24"/>
        </w:rPr>
        <w:t>лабораторная</w:t>
      </w:r>
      <w:r>
        <w:rPr>
          <w:spacing w:val="-14"/>
          <w:sz w:val="24"/>
        </w:rPr>
        <w:t xml:space="preserve"> </w:t>
      </w:r>
      <w:r>
        <w:rPr>
          <w:sz w:val="24"/>
        </w:rPr>
        <w:t>работа;</w:t>
      </w:r>
    </w:p>
    <w:p w:rsidR="002572C9" w:rsidRDefault="002572C9" w:rsidP="002572C9">
      <w:pPr>
        <w:pStyle w:val="a5"/>
        <w:numPr>
          <w:ilvl w:val="0"/>
          <w:numId w:val="91"/>
        </w:numPr>
        <w:tabs>
          <w:tab w:val="left" w:pos="1382"/>
        </w:tabs>
        <w:spacing w:before="3" w:line="275" w:lineRule="exact"/>
        <w:ind w:left="1381" w:hanging="143"/>
        <w:jc w:val="left"/>
        <w:rPr>
          <w:sz w:val="24"/>
        </w:rPr>
      </w:pPr>
      <w:r>
        <w:rPr>
          <w:sz w:val="24"/>
        </w:rPr>
        <w:t>урок-консультация;</w:t>
      </w:r>
    </w:p>
    <w:p w:rsidR="002572C9" w:rsidRDefault="002572C9" w:rsidP="002572C9">
      <w:pPr>
        <w:pStyle w:val="a5"/>
        <w:numPr>
          <w:ilvl w:val="0"/>
          <w:numId w:val="91"/>
        </w:numPr>
        <w:tabs>
          <w:tab w:val="left" w:pos="1382"/>
        </w:tabs>
        <w:spacing w:line="275" w:lineRule="exact"/>
        <w:ind w:left="1381" w:hanging="143"/>
        <w:jc w:val="left"/>
        <w:rPr>
          <w:sz w:val="24"/>
        </w:rPr>
      </w:pPr>
      <w:r>
        <w:rPr>
          <w:sz w:val="24"/>
        </w:rPr>
        <w:t>мини-исследование</w:t>
      </w:r>
      <w:r>
        <w:rPr>
          <w:spacing w:val="-7"/>
          <w:sz w:val="24"/>
        </w:rPr>
        <w:t xml:space="preserve"> </w:t>
      </w:r>
      <w:r>
        <w:rPr>
          <w:sz w:val="24"/>
        </w:rPr>
        <w:t>в</w:t>
      </w:r>
      <w:r>
        <w:rPr>
          <w:spacing w:val="-7"/>
          <w:sz w:val="24"/>
        </w:rPr>
        <w:t xml:space="preserve"> </w:t>
      </w:r>
      <w:r>
        <w:rPr>
          <w:sz w:val="24"/>
        </w:rPr>
        <w:t>рамках</w:t>
      </w:r>
      <w:r>
        <w:rPr>
          <w:spacing w:val="-2"/>
          <w:sz w:val="24"/>
        </w:rPr>
        <w:t xml:space="preserve"> </w:t>
      </w:r>
      <w:r>
        <w:rPr>
          <w:sz w:val="24"/>
        </w:rPr>
        <w:t>домашнего</w:t>
      </w:r>
      <w:r>
        <w:rPr>
          <w:spacing w:val="-6"/>
          <w:sz w:val="24"/>
        </w:rPr>
        <w:t xml:space="preserve"> </w:t>
      </w:r>
      <w:r>
        <w:rPr>
          <w:sz w:val="24"/>
        </w:rPr>
        <w:t>задания</w:t>
      </w:r>
      <w:r>
        <w:rPr>
          <w:spacing w:val="-6"/>
          <w:sz w:val="24"/>
        </w:rPr>
        <w:t xml:space="preserve"> </w:t>
      </w:r>
      <w:r>
        <w:rPr>
          <w:sz w:val="24"/>
        </w:rPr>
        <w:t>и</w:t>
      </w:r>
      <w:r>
        <w:rPr>
          <w:spacing w:val="-4"/>
          <w:sz w:val="24"/>
        </w:rPr>
        <w:t xml:space="preserve"> </w:t>
      </w:r>
      <w:r>
        <w:rPr>
          <w:sz w:val="24"/>
        </w:rPr>
        <w:t>другие</w:t>
      </w:r>
      <w:r>
        <w:rPr>
          <w:spacing w:val="-6"/>
          <w:sz w:val="24"/>
        </w:rPr>
        <w:t xml:space="preserve"> </w:t>
      </w:r>
      <w:r>
        <w:rPr>
          <w:sz w:val="24"/>
        </w:rPr>
        <w:t>формы</w:t>
      </w:r>
      <w:r>
        <w:rPr>
          <w:spacing w:val="-8"/>
          <w:sz w:val="24"/>
        </w:rPr>
        <w:t xml:space="preserve"> </w:t>
      </w:r>
      <w:r>
        <w:rPr>
          <w:sz w:val="24"/>
        </w:rPr>
        <w:t>по</w:t>
      </w:r>
      <w:r>
        <w:rPr>
          <w:spacing w:val="-7"/>
          <w:sz w:val="24"/>
        </w:rPr>
        <w:t xml:space="preserve"> </w:t>
      </w:r>
      <w:r>
        <w:rPr>
          <w:sz w:val="24"/>
        </w:rPr>
        <w:t>выбору</w:t>
      </w:r>
      <w:r>
        <w:rPr>
          <w:spacing w:val="-6"/>
          <w:sz w:val="24"/>
        </w:rPr>
        <w:t xml:space="preserve"> </w:t>
      </w:r>
      <w:r>
        <w:rPr>
          <w:sz w:val="24"/>
        </w:rPr>
        <w:t>учителя.</w:t>
      </w:r>
    </w:p>
    <w:p w:rsidR="002572C9" w:rsidRDefault="002572C9" w:rsidP="002572C9">
      <w:pPr>
        <w:pStyle w:val="1"/>
        <w:spacing w:before="2"/>
        <w:ind w:left="1239"/>
        <w:jc w:val="left"/>
        <w:rPr>
          <w:b w:val="0"/>
        </w:rPr>
      </w:pPr>
      <w:r>
        <w:t>Формы</w:t>
      </w:r>
      <w:r>
        <w:rPr>
          <w:spacing w:val="-15"/>
        </w:rPr>
        <w:t xml:space="preserve"> </w:t>
      </w:r>
      <w:r>
        <w:t>представления</w:t>
      </w:r>
      <w:r>
        <w:rPr>
          <w:spacing w:val="-10"/>
        </w:rPr>
        <w:t xml:space="preserve"> </w:t>
      </w:r>
      <w:r>
        <w:t>итогов</w:t>
      </w:r>
      <w:r>
        <w:rPr>
          <w:spacing w:val="-12"/>
        </w:rPr>
        <w:t xml:space="preserve"> </w:t>
      </w:r>
      <w:r>
        <w:t>учебно-исследовательской</w:t>
      </w:r>
      <w:r>
        <w:rPr>
          <w:spacing w:val="-11"/>
        </w:rPr>
        <w:t xml:space="preserve"> </w:t>
      </w:r>
      <w:r>
        <w:t>и</w:t>
      </w:r>
      <w:r>
        <w:rPr>
          <w:spacing w:val="-11"/>
        </w:rPr>
        <w:t xml:space="preserve"> </w:t>
      </w:r>
      <w:r>
        <w:t>проектной</w:t>
      </w:r>
      <w:r>
        <w:rPr>
          <w:spacing w:val="-10"/>
        </w:rPr>
        <w:t xml:space="preserve"> </w:t>
      </w:r>
      <w:r>
        <w:t>деятельности</w:t>
      </w:r>
      <w:r>
        <w:rPr>
          <w:b w:val="0"/>
        </w:rPr>
        <w:t>:</w:t>
      </w:r>
    </w:p>
    <w:p w:rsidR="002572C9" w:rsidRDefault="002572C9" w:rsidP="002572C9">
      <w:pPr>
        <w:pStyle w:val="a3"/>
        <w:spacing w:before="10"/>
        <w:ind w:left="0"/>
        <w:jc w:val="left"/>
        <w:rPr>
          <w:sz w:val="20"/>
        </w:rPr>
      </w:pPr>
    </w:p>
    <w:p w:rsidR="002572C9" w:rsidRDefault="002572C9" w:rsidP="002572C9">
      <w:pPr>
        <w:pStyle w:val="a5"/>
        <w:numPr>
          <w:ilvl w:val="0"/>
          <w:numId w:val="91"/>
        </w:numPr>
        <w:tabs>
          <w:tab w:val="left" w:pos="1382"/>
        </w:tabs>
        <w:ind w:left="1381" w:hanging="143"/>
        <w:jc w:val="left"/>
        <w:rPr>
          <w:sz w:val="24"/>
        </w:rPr>
      </w:pPr>
      <w:r>
        <w:rPr>
          <w:sz w:val="24"/>
        </w:rPr>
        <w:t>доклад,</w:t>
      </w:r>
      <w:r>
        <w:rPr>
          <w:spacing w:val="-9"/>
          <w:sz w:val="24"/>
        </w:rPr>
        <w:t xml:space="preserve"> </w:t>
      </w:r>
      <w:r>
        <w:rPr>
          <w:sz w:val="24"/>
        </w:rPr>
        <w:t>реферат;</w:t>
      </w:r>
    </w:p>
    <w:p w:rsidR="002572C9" w:rsidRDefault="002572C9" w:rsidP="002572C9">
      <w:pPr>
        <w:pStyle w:val="a5"/>
        <w:numPr>
          <w:ilvl w:val="0"/>
          <w:numId w:val="91"/>
        </w:numPr>
        <w:tabs>
          <w:tab w:val="left" w:pos="1382"/>
        </w:tabs>
        <w:ind w:left="1381" w:hanging="143"/>
        <w:jc w:val="left"/>
        <w:rPr>
          <w:sz w:val="24"/>
        </w:rPr>
      </w:pPr>
      <w:r>
        <w:rPr>
          <w:sz w:val="24"/>
        </w:rPr>
        <w:t>эссе,</w:t>
      </w:r>
      <w:r>
        <w:rPr>
          <w:spacing w:val="-5"/>
          <w:sz w:val="24"/>
        </w:rPr>
        <w:t xml:space="preserve"> </w:t>
      </w:r>
      <w:r>
        <w:rPr>
          <w:sz w:val="24"/>
        </w:rPr>
        <w:t>статья,</w:t>
      </w:r>
      <w:r>
        <w:rPr>
          <w:spacing w:val="-4"/>
          <w:sz w:val="24"/>
        </w:rPr>
        <w:t xml:space="preserve"> </w:t>
      </w:r>
      <w:r>
        <w:rPr>
          <w:sz w:val="24"/>
        </w:rPr>
        <w:t>обзоры,</w:t>
      </w:r>
      <w:r>
        <w:rPr>
          <w:spacing w:val="-4"/>
          <w:sz w:val="24"/>
        </w:rPr>
        <w:t xml:space="preserve"> </w:t>
      </w:r>
      <w:r>
        <w:rPr>
          <w:sz w:val="24"/>
        </w:rPr>
        <w:t>отчет;</w:t>
      </w:r>
    </w:p>
    <w:p w:rsidR="002572C9" w:rsidRDefault="002572C9" w:rsidP="002572C9">
      <w:pPr>
        <w:pStyle w:val="a5"/>
        <w:numPr>
          <w:ilvl w:val="0"/>
          <w:numId w:val="91"/>
        </w:numPr>
        <w:tabs>
          <w:tab w:val="left" w:pos="1382"/>
        </w:tabs>
        <w:ind w:left="1381" w:hanging="143"/>
        <w:jc w:val="left"/>
        <w:rPr>
          <w:sz w:val="24"/>
        </w:rPr>
      </w:pPr>
      <w:r>
        <w:rPr>
          <w:sz w:val="24"/>
        </w:rPr>
        <w:t>творческая</w:t>
      </w:r>
      <w:r>
        <w:rPr>
          <w:spacing w:val="-12"/>
          <w:sz w:val="24"/>
        </w:rPr>
        <w:t xml:space="preserve"> </w:t>
      </w:r>
      <w:r>
        <w:rPr>
          <w:sz w:val="24"/>
        </w:rPr>
        <w:t>работа;</w:t>
      </w:r>
    </w:p>
    <w:p w:rsidR="002572C9" w:rsidRDefault="002572C9" w:rsidP="002572C9">
      <w:pPr>
        <w:pStyle w:val="a5"/>
        <w:numPr>
          <w:ilvl w:val="0"/>
          <w:numId w:val="91"/>
        </w:numPr>
        <w:tabs>
          <w:tab w:val="left" w:pos="1382"/>
        </w:tabs>
        <w:ind w:left="1381" w:hanging="143"/>
        <w:jc w:val="left"/>
        <w:rPr>
          <w:sz w:val="24"/>
        </w:rPr>
      </w:pPr>
      <w:r>
        <w:rPr>
          <w:sz w:val="24"/>
        </w:rPr>
        <w:t>эскиз,</w:t>
      </w:r>
      <w:r>
        <w:rPr>
          <w:spacing w:val="-5"/>
          <w:sz w:val="24"/>
        </w:rPr>
        <w:t xml:space="preserve"> </w:t>
      </w:r>
      <w:r>
        <w:rPr>
          <w:sz w:val="24"/>
        </w:rPr>
        <w:t>3Д</w:t>
      </w:r>
      <w:r>
        <w:rPr>
          <w:spacing w:val="-7"/>
          <w:sz w:val="24"/>
        </w:rPr>
        <w:t xml:space="preserve"> </w:t>
      </w:r>
      <w:r>
        <w:rPr>
          <w:sz w:val="24"/>
        </w:rPr>
        <w:t>эскиз;</w:t>
      </w:r>
    </w:p>
    <w:p w:rsidR="002572C9" w:rsidRDefault="002572C9" w:rsidP="002572C9">
      <w:pPr>
        <w:pStyle w:val="a5"/>
        <w:numPr>
          <w:ilvl w:val="0"/>
          <w:numId w:val="91"/>
        </w:numPr>
        <w:tabs>
          <w:tab w:val="left" w:pos="1382"/>
        </w:tabs>
        <w:ind w:left="1381" w:hanging="143"/>
        <w:jc w:val="left"/>
        <w:rPr>
          <w:sz w:val="24"/>
        </w:rPr>
      </w:pPr>
      <w:r>
        <w:rPr>
          <w:sz w:val="24"/>
        </w:rPr>
        <w:t>мини-книжка,</w:t>
      </w:r>
      <w:r>
        <w:rPr>
          <w:spacing w:val="-13"/>
          <w:sz w:val="24"/>
        </w:rPr>
        <w:t xml:space="preserve"> </w:t>
      </w:r>
      <w:r>
        <w:rPr>
          <w:sz w:val="24"/>
        </w:rPr>
        <w:t>словарь,</w:t>
      </w:r>
      <w:r>
        <w:rPr>
          <w:spacing w:val="-11"/>
          <w:sz w:val="24"/>
        </w:rPr>
        <w:t xml:space="preserve"> </w:t>
      </w:r>
      <w:r>
        <w:rPr>
          <w:sz w:val="24"/>
        </w:rPr>
        <w:t>учебное</w:t>
      </w:r>
      <w:r>
        <w:rPr>
          <w:spacing w:val="-12"/>
          <w:sz w:val="24"/>
        </w:rPr>
        <w:t xml:space="preserve"> </w:t>
      </w:r>
      <w:r>
        <w:rPr>
          <w:sz w:val="24"/>
        </w:rPr>
        <w:t>пособие,</w:t>
      </w:r>
      <w:r>
        <w:rPr>
          <w:spacing w:val="-11"/>
          <w:sz w:val="24"/>
        </w:rPr>
        <w:t xml:space="preserve"> </w:t>
      </w:r>
      <w:r>
        <w:rPr>
          <w:sz w:val="24"/>
        </w:rPr>
        <w:t>раздаточный</w:t>
      </w:r>
      <w:r>
        <w:rPr>
          <w:spacing w:val="-10"/>
          <w:sz w:val="24"/>
        </w:rPr>
        <w:t xml:space="preserve"> </w:t>
      </w:r>
      <w:r>
        <w:rPr>
          <w:sz w:val="24"/>
        </w:rPr>
        <w:t>материал;</w:t>
      </w:r>
    </w:p>
    <w:p w:rsidR="002572C9" w:rsidRDefault="002572C9" w:rsidP="002572C9">
      <w:pPr>
        <w:pStyle w:val="a5"/>
        <w:numPr>
          <w:ilvl w:val="0"/>
          <w:numId w:val="91"/>
        </w:numPr>
        <w:tabs>
          <w:tab w:val="left" w:pos="1382"/>
        </w:tabs>
        <w:spacing w:before="1"/>
        <w:ind w:left="1381" w:hanging="143"/>
        <w:jc w:val="left"/>
        <w:rPr>
          <w:sz w:val="24"/>
        </w:rPr>
      </w:pPr>
      <w:r>
        <w:rPr>
          <w:sz w:val="24"/>
        </w:rPr>
        <w:t>теле,</w:t>
      </w:r>
      <w:r>
        <w:rPr>
          <w:spacing w:val="-9"/>
          <w:sz w:val="24"/>
        </w:rPr>
        <w:t xml:space="preserve"> </w:t>
      </w:r>
      <w:r>
        <w:rPr>
          <w:sz w:val="24"/>
        </w:rPr>
        <w:t>видео,</w:t>
      </w:r>
      <w:r>
        <w:rPr>
          <w:spacing w:val="-7"/>
          <w:sz w:val="24"/>
        </w:rPr>
        <w:t xml:space="preserve"> </w:t>
      </w:r>
      <w:r>
        <w:rPr>
          <w:sz w:val="24"/>
        </w:rPr>
        <w:t>интернет-ресурсы</w:t>
      </w:r>
      <w:r>
        <w:rPr>
          <w:spacing w:val="-6"/>
          <w:sz w:val="24"/>
        </w:rPr>
        <w:t xml:space="preserve"> </w:t>
      </w:r>
      <w:r>
        <w:rPr>
          <w:sz w:val="24"/>
        </w:rPr>
        <w:t>и</w:t>
      </w:r>
      <w:r>
        <w:rPr>
          <w:spacing w:val="-6"/>
          <w:sz w:val="24"/>
        </w:rPr>
        <w:t xml:space="preserve"> </w:t>
      </w:r>
      <w:r>
        <w:rPr>
          <w:sz w:val="24"/>
        </w:rPr>
        <w:t>любая</w:t>
      </w:r>
      <w:r>
        <w:rPr>
          <w:spacing w:val="-6"/>
          <w:sz w:val="24"/>
        </w:rPr>
        <w:t xml:space="preserve"> </w:t>
      </w:r>
      <w:r>
        <w:rPr>
          <w:sz w:val="24"/>
        </w:rPr>
        <w:t>другая</w:t>
      </w:r>
      <w:r>
        <w:rPr>
          <w:spacing w:val="-2"/>
          <w:sz w:val="24"/>
        </w:rPr>
        <w:t xml:space="preserve"> </w:t>
      </w:r>
      <w:r>
        <w:rPr>
          <w:sz w:val="24"/>
        </w:rPr>
        <w:t>форма,</w:t>
      </w:r>
      <w:r>
        <w:rPr>
          <w:spacing w:val="-7"/>
          <w:sz w:val="24"/>
        </w:rPr>
        <w:t xml:space="preserve"> </w:t>
      </w:r>
      <w:r>
        <w:rPr>
          <w:sz w:val="24"/>
        </w:rPr>
        <w:t>соответствующая</w:t>
      </w:r>
      <w:r>
        <w:rPr>
          <w:spacing w:val="-6"/>
          <w:sz w:val="24"/>
        </w:rPr>
        <w:t xml:space="preserve"> </w:t>
      </w:r>
      <w:r>
        <w:rPr>
          <w:sz w:val="24"/>
        </w:rPr>
        <w:t>тематике</w:t>
      </w:r>
      <w:r>
        <w:rPr>
          <w:spacing w:val="-6"/>
          <w:sz w:val="24"/>
        </w:rPr>
        <w:t xml:space="preserve"> </w:t>
      </w:r>
      <w:r>
        <w:rPr>
          <w:sz w:val="24"/>
        </w:rPr>
        <w:t>работы.</w:t>
      </w:r>
    </w:p>
    <w:p w:rsidR="002572C9" w:rsidRDefault="002572C9" w:rsidP="002572C9">
      <w:pPr>
        <w:pStyle w:val="a3"/>
        <w:ind w:left="0"/>
        <w:jc w:val="left"/>
        <w:rPr>
          <w:sz w:val="26"/>
        </w:rPr>
      </w:pPr>
    </w:p>
    <w:p w:rsidR="002572C9" w:rsidRPr="006F2750" w:rsidRDefault="002572C9" w:rsidP="002572C9">
      <w:pPr>
        <w:pStyle w:val="2"/>
        <w:spacing w:before="231"/>
        <w:ind w:left="813" w:right="328"/>
        <w:jc w:val="center"/>
        <w:rPr>
          <w:i w:val="0"/>
        </w:rPr>
      </w:pPr>
      <w:r w:rsidRPr="006F2750">
        <w:rPr>
          <w:i w:val="0"/>
        </w:rPr>
        <w:t>Особенности</w:t>
      </w:r>
      <w:r w:rsidRPr="006F2750">
        <w:rPr>
          <w:i w:val="0"/>
          <w:spacing w:val="-8"/>
        </w:rPr>
        <w:t xml:space="preserve"> </w:t>
      </w:r>
      <w:r w:rsidRPr="006F2750">
        <w:rPr>
          <w:i w:val="0"/>
        </w:rPr>
        <w:t>организации</w:t>
      </w:r>
      <w:r w:rsidRPr="006F2750">
        <w:rPr>
          <w:i w:val="0"/>
          <w:spacing w:val="-9"/>
        </w:rPr>
        <w:t xml:space="preserve"> </w:t>
      </w:r>
      <w:r w:rsidRPr="006F2750">
        <w:rPr>
          <w:i w:val="0"/>
        </w:rPr>
        <w:t>учебной</w:t>
      </w:r>
      <w:r w:rsidRPr="006F2750">
        <w:rPr>
          <w:i w:val="0"/>
          <w:spacing w:val="-9"/>
        </w:rPr>
        <w:t xml:space="preserve"> </w:t>
      </w:r>
      <w:r w:rsidRPr="006F2750">
        <w:rPr>
          <w:i w:val="0"/>
        </w:rPr>
        <w:t>исследовательской</w:t>
      </w:r>
      <w:r w:rsidRPr="006F2750">
        <w:rPr>
          <w:i w:val="0"/>
          <w:spacing w:val="-7"/>
        </w:rPr>
        <w:t xml:space="preserve"> </w:t>
      </w:r>
      <w:r w:rsidRPr="006F2750">
        <w:rPr>
          <w:i w:val="0"/>
        </w:rPr>
        <w:t>деятельности</w:t>
      </w:r>
      <w:r w:rsidRPr="006F2750">
        <w:rPr>
          <w:i w:val="0"/>
          <w:spacing w:val="-8"/>
        </w:rPr>
        <w:t xml:space="preserve"> </w:t>
      </w:r>
      <w:r w:rsidRPr="006F2750">
        <w:rPr>
          <w:i w:val="0"/>
        </w:rPr>
        <w:t>в</w:t>
      </w:r>
      <w:r w:rsidRPr="006F2750">
        <w:rPr>
          <w:i w:val="0"/>
          <w:spacing w:val="-9"/>
        </w:rPr>
        <w:t xml:space="preserve"> </w:t>
      </w:r>
      <w:r w:rsidRPr="006F2750">
        <w:rPr>
          <w:i w:val="0"/>
        </w:rPr>
        <w:t>рамках</w:t>
      </w:r>
    </w:p>
    <w:p w:rsidR="002572C9" w:rsidRPr="006F2750" w:rsidRDefault="002572C9" w:rsidP="002572C9">
      <w:pPr>
        <w:spacing w:before="41"/>
        <w:ind w:left="813" w:right="848"/>
        <w:jc w:val="center"/>
        <w:rPr>
          <w:b/>
          <w:sz w:val="24"/>
        </w:rPr>
      </w:pPr>
      <w:r w:rsidRPr="006F2750">
        <w:rPr>
          <w:b/>
          <w:sz w:val="24"/>
        </w:rPr>
        <w:t>внеурочной</w:t>
      </w:r>
      <w:r w:rsidRPr="006F2750">
        <w:rPr>
          <w:b/>
          <w:spacing w:val="-4"/>
          <w:sz w:val="24"/>
        </w:rPr>
        <w:t xml:space="preserve"> </w:t>
      </w:r>
      <w:r w:rsidRPr="006F2750">
        <w:rPr>
          <w:b/>
          <w:sz w:val="24"/>
        </w:rPr>
        <w:t>деятельности</w:t>
      </w:r>
    </w:p>
    <w:p w:rsidR="002572C9" w:rsidRDefault="002572C9" w:rsidP="002572C9">
      <w:pPr>
        <w:pStyle w:val="a3"/>
        <w:spacing w:before="233" w:line="276" w:lineRule="auto"/>
        <w:ind w:right="712" w:firstLine="566"/>
      </w:pPr>
      <w:r>
        <w:t>Основная</w:t>
      </w:r>
      <w:r>
        <w:rPr>
          <w:spacing w:val="1"/>
        </w:rPr>
        <w:t xml:space="preserve"> </w:t>
      </w:r>
      <w:r>
        <w:t>работа</w:t>
      </w:r>
      <w:r>
        <w:rPr>
          <w:spacing w:val="1"/>
        </w:rPr>
        <w:t xml:space="preserve"> </w:t>
      </w:r>
      <w:r>
        <w:t>учебно-исследовательской</w:t>
      </w:r>
      <w:r>
        <w:rPr>
          <w:spacing w:val="1"/>
        </w:rPr>
        <w:t xml:space="preserve"> </w:t>
      </w:r>
      <w:r>
        <w:t>и</w:t>
      </w:r>
      <w:r>
        <w:rPr>
          <w:spacing w:val="1"/>
        </w:rPr>
        <w:t xml:space="preserve"> </w:t>
      </w:r>
      <w:r>
        <w:t>проектной</w:t>
      </w:r>
      <w:r>
        <w:rPr>
          <w:spacing w:val="1"/>
        </w:rPr>
        <w:t xml:space="preserve"> </w:t>
      </w:r>
      <w:r>
        <w:t>деятельности</w:t>
      </w:r>
      <w:r>
        <w:rPr>
          <w:spacing w:val="1"/>
        </w:rPr>
        <w:t xml:space="preserve"> </w:t>
      </w:r>
      <w:r>
        <w:t>реализуется</w:t>
      </w:r>
      <w:r>
        <w:rPr>
          <w:spacing w:val="1"/>
        </w:rPr>
        <w:t xml:space="preserve"> </w:t>
      </w:r>
      <w:r>
        <w:t>в</w:t>
      </w:r>
      <w:r>
        <w:rPr>
          <w:spacing w:val="1"/>
        </w:rPr>
        <w:t xml:space="preserve"> </w:t>
      </w:r>
      <w:r>
        <w:t>рамках</w:t>
      </w:r>
      <w:r>
        <w:rPr>
          <w:spacing w:val="1"/>
        </w:rPr>
        <w:t xml:space="preserve"> </w:t>
      </w:r>
      <w:r>
        <w:t>внеурочной деятельности.</w:t>
      </w:r>
    </w:p>
    <w:p w:rsidR="002572C9" w:rsidRDefault="002572C9" w:rsidP="002572C9">
      <w:pPr>
        <w:pStyle w:val="a3"/>
        <w:spacing w:before="200" w:line="276" w:lineRule="auto"/>
        <w:ind w:right="704" w:firstLine="566"/>
      </w:pPr>
      <w:r>
        <w:lastRenderedPageBreak/>
        <w:t>В начале учебного года обучающийся выбирает тему исследовательской или проектной</w:t>
      </w:r>
      <w:r>
        <w:rPr>
          <w:spacing w:val="1"/>
        </w:rPr>
        <w:t xml:space="preserve"> </w:t>
      </w:r>
      <w:r>
        <w:t>работы, руководителя из</w:t>
      </w:r>
      <w:r>
        <w:rPr>
          <w:spacing w:val="1"/>
        </w:rPr>
        <w:t xml:space="preserve"> </w:t>
      </w:r>
      <w:r>
        <w:t>числа</w:t>
      </w:r>
      <w:r>
        <w:rPr>
          <w:spacing w:val="1"/>
        </w:rPr>
        <w:t xml:space="preserve"> </w:t>
      </w:r>
      <w:r>
        <w:t>учителей-предметников, классных</w:t>
      </w:r>
      <w:r>
        <w:rPr>
          <w:spacing w:val="1"/>
        </w:rPr>
        <w:t xml:space="preserve"> </w:t>
      </w:r>
      <w:r>
        <w:t>руководителей, педагогов</w:t>
      </w:r>
      <w:r>
        <w:rPr>
          <w:spacing w:val="1"/>
        </w:rPr>
        <w:t xml:space="preserve"> </w:t>
      </w:r>
      <w:r>
        <w:t>дополнительного</w:t>
      </w:r>
      <w:r>
        <w:rPr>
          <w:spacing w:val="1"/>
        </w:rPr>
        <w:t xml:space="preserve"> </w:t>
      </w:r>
      <w:r>
        <w:t>образования,</w:t>
      </w:r>
      <w:r>
        <w:rPr>
          <w:spacing w:val="1"/>
        </w:rPr>
        <w:t xml:space="preserve"> </w:t>
      </w:r>
      <w:r>
        <w:t>других</w:t>
      </w:r>
      <w:r>
        <w:rPr>
          <w:spacing w:val="1"/>
        </w:rPr>
        <w:t xml:space="preserve"> </w:t>
      </w:r>
      <w:r>
        <w:t>педагогических</w:t>
      </w:r>
      <w:r>
        <w:rPr>
          <w:spacing w:val="1"/>
        </w:rPr>
        <w:t xml:space="preserve"> </w:t>
      </w:r>
      <w:r>
        <w:t>сотрудников,</w:t>
      </w:r>
      <w:r>
        <w:rPr>
          <w:spacing w:val="1"/>
        </w:rPr>
        <w:t xml:space="preserve"> </w:t>
      </w:r>
      <w:r>
        <w:t>преподавателей</w:t>
      </w:r>
      <w:r>
        <w:rPr>
          <w:spacing w:val="1"/>
        </w:rPr>
        <w:t xml:space="preserve"> </w:t>
      </w:r>
      <w:r>
        <w:t>вузов,</w:t>
      </w:r>
      <w:r>
        <w:rPr>
          <w:spacing w:val="1"/>
        </w:rPr>
        <w:t xml:space="preserve"> </w:t>
      </w:r>
      <w:r>
        <w:t>родителей (руководитель может не являться сотрудников образовательной организации, в таком</w:t>
      </w:r>
      <w:r>
        <w:rPr>
          <w:spacing w:val="-57"/>
        </w:rPr>
        <w:t xml:space="preserve"> </w:t>
      </w:r>
      <w:r>
        <w:t>случае</w:t>
      </w:r>
      <w:r>
        <w:rPr>
          <w:spacing w:val="-2"/>
        </w:rPr>
        <w:t xml:space="preserve"> </w:t>
      </w:r>
      <w:r>
        <w:t>необходимо согласие</w:t>
      </w:r>
      <w:r>
        <w:rPr>
          <w:spacing w:val="-1"/>
        </w:rPr>
        <w:t xml:space="preserve"> </w:t>
      </w:r>
      <w:r>
        <w:t>администрации</w:t>
      </w:r>
      <w:r>
        <w:rPr>
          <w:spacing w:val="-2"/>
        </w:rPr>
        <w:t xml:space="preserve"> </w:t>
      </w:r>
      <w:r>
        <w:t>школы).</w:t>
      </w:r>
    </w:p>
    <w:p w:rsidR="002572C9" w:rsidRDefault="002572C9" w:rsidP="002572C9">
      <w:pPr>
        <w:pStyle w:val="a3"/>
        <w:spacing w:before="199" w:line="278" w:lineRule="auto"/>
        <w:ind w:right="709" w:firstLine="566"/>
      </w:pPr>
      <w:r>
        <w:t>При</w:t>
      </w:r>
      <w:r>
        <w:rPr>
          <w:spacing w:val="1"/>
        </w:rPr>
        <w:t xml:space="preserve"> </w:t>
      </w:r>
      <w:r>
        <w:t>выполнении</w:t>
      </w:r>
      <w:r>
        <w:rPr>
          <w:spacing w:val="1"/>
        </w:rPr>
        <w:t xml:space="preserve"> </w:t>
      </w:r>
      <w:r>
        <w:t>работы</w:t>
      </w:r>
      <w:r>
        <w:rPr>
          <w:spacing w:val="1"/>
        </w:rPr>
        <w:t xml:space="preserve"> </w:t>
      </w:r>
      <w:r>
        <w:t>высокой</w:t>
      </w:r>
      <w:r>
        <w:rPr>
          <w:spacing w:val="1"/>
        </w:rPr>
        <w:t xml:space="preserve"> </w:t>
      </w:r>
      <w:r>
        <w:t>сложности</w:t>
      </w:r>
      <w:r>
        <w:rPr>
          <w:spacing w:val="1"/>
        </w:rPr>
        <w:t xml:space="preserve"> </w:t>
      </w:r>
      <w:r>
        <w:t>возможна</w:t>
      </w:r>
      <w:r>
        <w:rPr>
          <w:spacing w:val="1"/>
        </w:rPr>
        <w:t xml:space="preserve"> </w:t>
      </w:r>
      <w:r>
        <w:t>работа</w:t>
      </w:r>
      <w:r>
        <w:rPr>
          <w:spacing w:val="1"/>
        </w:rPr>
        <w:t xml:space="preserve"> </w:t>
      </w:r>
      <w:r>
        <w:t>над</w:t>
      </w:r>
      <w:r>
        <w:rPr>
          <w:spacing w:val="1"/>
        </w:rPr>
        <w:t xml:space="preserve"> </w:t>
      </w:r>
      <w:r>
        <w:t>исследованием/проектом</w:t>
      </w:r>
      <w:r>
        <w:rPr>
          <w:spacing w:val="-1"/>
        </w:rPr>
        <w:t xml:space="preserve"> </w:t>
      </w:r>
      <w:r>
        <w:t>в</w:t>
      </w:r>
      <w:r>
        <w:rPr>
          <w:spacing w:val="-1"/>
        </w:rPr>
        <w:t xml:space="preserve"> </w:t>
      </w:r>
      <w:r>
        <w:t>течение</w:t>
      </w:r>
      <w:r>
        <w:rPr>
          <w:spacing w:val="-1"/>
        </w:rPr>
        <w:t xml:space="preserve"> </w:t>
      </w:r>
      <w:r>
        <w:t>нескольких</w:t>
      </w:r>
      <w:r>
        <w:rPr>
          <w:spacing w:val="1"/>
        </w:rPr>
        <w:t xml:space="preserve"> </w:t>
      </w:r>
      <w:r>
        <w:t>учебных</w:t>
      </w:r>
      <w:r>
        <w:rPr>
          <w:spacing w:val="1"/>
        </w:rPr>
        <w:t xml:space="preserve"> </w:t>
      </w:r>
      <w:r>
        <w:t>лет.</w:t>
      </w:r>
    </w:p>
    <w:p w:rsidR="002572C9" w:rsidRDefault="002572C9" w:rsidP="002572C9">
      <w:pPr>
        <w:pStyle w:val="1"/>
        <w:spacing w:before="193"/>
        <w:ind w:left="1239"/>
        <w:jc w:val="left"/>
        <w:rPr>
          <w:b w:val="0"/>
        </w:rPr>
      </w:pPr>
      <w:r>
        <w:t>Основными</w:t>
      </w:r>
      <w:r>
        <w:rPr>
          <w:spacing w:val="-12"/>
        </w:rPr>
        <w:t xml:space="preserve"> </w:t>
      </w:r>
      <w:r>
        <w:t>формами</w:t>
      </w:r>
      <w:r>
        <w:rPr>
          <w:spacing w:val="-8"/>
        </w:rPr>
        <w:t xml:space="preserve"> </w:t>
      </w:r>
      <w:r>
        <w:t>организации</w:t>
      </w:r>
      <w:r>
        <w:rPr>
          <w:spacing w:val="-9"/>
        </w:rPr>
        <w:t xml:space="preserve"> </w:t>
      </w:r>
      <w:r>
        <w:t>работы</w:t>
      </w:r>
      <w:r>
        <w:rPr>
          <w:spacing w:val="-9"/>
        </w:rPr>
        <w:t xml:space="preserve"> </w:t>
      </w:r>
      <w:r>
        <w:t>во</w:t>
      </w:r>
      <w:r>
        <w:rPr>
          <w:spacing w:val="-9"/>
        </w:rPr>
        <w:t xml:space="preserve"> </w:t>
      </w:r>
      <w:r>
        <w:t>внеурочное</w:t>
      </w:r>
      <w:r>
        <w:rPr>
          <w:spacing w:val="-10"/>
        </w:rPr>
        <w:t xml:space="preserve"> </w:t>
      </w:r>
      <w:r>
        <w:t>время</w:t>
      </w:r>
      <w:r>
        <w:rPr>
          <w:spacing w:val="-10"/>
        </w:rPr>
        <w:t xml:space="preserve"> </w:t>
      </w:r>
      <w:r>
        <w:t>являются</w:t>
      </w:r>
      <w:r>
        <w:rPr>
          <w:b w:val="0"/>
        </w:rPr>
        <w:t>:</w:t>
      </w:r>
    </w:p>
    <w:p w:rsidR="002572C9" w:rsidRDefault="002572C9" w:rsidP="002572C9">
      <w:pPr>
        <w:pStyle w:val="a3"/>
        <w:spacing w:before="10"/>
        <w:ind w:left="0"/>
        <w:jc w:val="left"/>
        <w:rPr>
          <w:sz w:val="20"/>
        </w:rPr>
      </w:pPr>
    </w:p>
    <w:p w:rsidR="002572C9" w:rsidRDefault="002572C9" w:rsidP="002572C9">
      <w:pPr>
        <w:pStyle w:val="a5"/>
        <w:numPr>
          <w:ilvl w:val="0"/>
          <w:numId w:val="91"/>
        </w:numPr>
        <w:tabs>
          <w:tab w:val="left" w:pos="1382"/>
        </w:tabs>
        <w:ind w:left="1381" w:hanging="143"/>
        <w:jc w:val="left"/>
        <w:rPr>
          <w:sz w:val="24"/>
        </w:rPr>
      </w:pPr>
      <w:r>
        <w:rPr>
          <w:sz w:val="24"/>
        </w:rPr>
        <w:t>конференция,</w:t>
      </w:r>
      <w:r>
        <w:rPr>
          <w:spacing w:val="-11"/>
          <w:sz w:val="24"/>
        </w:rPr>
        <w:t xml:space="preserve"> </w:t>
      </w:r>
      <w:r>
        <w:rPr>
          <w:sz w:val="24"/>
        </w:rPr>
        <w:t>семинар,</w:t>
      </w:r>
      <w:r>
        <w:rPr>
          <w:spacing w:val="-10"/>
          <w:sz w:val="24"/>
        </w:rPr>
        <w:t xml:space="preserve"> </w:t>
      </w:r>
      <w:r>
        <w:rPr>
          <w:sz w:val="24"/>
        </w:rPr>
        <w:t>дискуссия,</w:t>
      </w:r>
      <w:r>
        <w:rPr>
          <w:spacing w:val="-11"/>
          <w:sz w:val="24"/>
        </w:rPr>
        <w:t xml:space="preserve"> </w:t>
      </w:r>
      <w:r>
        <w:rPr>
          <w:sz w:val="24"/>
        </w:rPr>
        <w:t>диспут;</w:t>
      </w:r>
    </w:p>
    <w:p w:rsidR="002572C9" w:rsidRDefault="002572C9" w:rsidP="002572C9">
      <w:pPr>
        <w:pStyle w:val="a5"/>
        <w:numPr>
          <w:ilvl w:val="0"/>
          <w:numId w:val="91"/>
        </w:numPr>
        <w:tabs>
          <w:tab w:val="left" w:pos="1382"/>
        </w:tabs>
        <w:ind w:left="1381" w:hanging="143"/>
        <w:jc w:val="left"/>
        <w:rPr>
          <w:sz w:val="24"/>
        </w:rPr>
      </w:pPr>
      <w:r>
        <w:rPr>
          <w:sz w:val="24"/>
        </w:rPr>
        <w:t>брифинг,</w:t>
      </w:r>
      <w:r>
        <w:rPr>
          <w:spacing w:val="-13"/>
          <w:sz w:val="24"/>
        </w:rPr>
        <w:t xml:space="preserve"> </w:t>
      </w:r>
      <w:r>
        <w:rPr>
          <w:sz w:val="24"/>
        </w:rPr>
        <w:t>интервью,</w:t>
      </w:r>
      <w:r>
        <w:rPr>
          <w:spacing w:val="-12"/>
          <w:sz w:val="24"/>
        </w:rPr>
        <w:t xml:space="preserve"> </w:t>
      </w:r>
      <w:r>
        <w:rPr>
          <w:sz w:val="24"/>
        </w:rPr>
        <w:t>телемост;</w:t>
      </w:r>
    </w:p>
    <w:p w:rsidR="002572C9" w:rsidRDefault="002572C9" w:rsidP="002572C9">
      <w:pPr>
        <w:pStyle w:val="a5"/>
        <w:numPr>
          <w:ilvl w:val="0"/>
          <w:numId w:val="91"/>
        </w:numPr>
        <w:tabs>
          <w:tab w:val="left" w:pos="1382"/>
        </w:tabs>
        <w:spacing w:before="3" w:line="275" w:lineRule="exact"/>
        <w:ind w:left="1381" w:hanging="143"/>
        <w:jc w:val="left"/>
        <w:rPr>
          <w:sz w:val="24"/>
        </w:rPr>
      </w:pPr>
      <w:r>
        <w:rPr>
          <w:sz w:val="24"/>
        </w:rPr>
        <w:t>исследовательская</w:t>
      </w:r>
      <w:r>
        <w:rPr>
          <w:spacing w:val="-11"/>
          <w:sz w:val="24"/>
        </w:rPr>
        <w:t xml:space="preserve"> </w:t>
      </w:r>
      <w:r>
        <w:rPr>
          <w:sz w:val="24"/>
        </w:rPr>
        <w:t>практика,</w:t>
      </w:r>
      <w:r>
        <w:rPr>
          <w:spacing w:val="-8"/>
          <w:sz w:val="24"/>
        </w:rPr>
        <w:t xml:space="preserve"> </w:t>
      </w:r>
      <w:r>
        <w:rPr>
          <w:sz w:val="24"/>
        </w:rPr>
        <w:t>образовательные</w:t>
      </w:r>
      <w:r>
        <w:rPr>
          <w:spacing w:val="-14"/>
          <w:sz w:val="24"/>
        </w:rPr>
        <w:t xml:space="preserve"> </w:t>
      </w:r>
      <w:r>
        <w:rPr>
          <w:sz w:val="24"/>
        </w:rPr>
        <w:t>экспедиции,</w:t>
      </w:r>
      <w:r>
        <w:rPr>
          <w:spacing w:val="-12"/>
          <w:sz w:val="24"/>
        </w:rPr>
        <w:t xml:space="preserve"> </w:t>
      </w:r>
      <w:r>
        <w:rPr>
          <w:sz w:val="24"/>
        </w:rPr>
        <w:t>походы,</w:t>
      </w:r>
      <w:r>
        <w:rPr>
          <w:spacing w:val="-11"/>
          <w:sz w:val="24"/>
        </w:rPr>
        <w:t xml:space="preserve"> </w:t>
      </w:r>
      <w:r>
        <w:rPr>
          <w:sz w:val="24"/>
        </w:rPr>
        <w:t>поездки,</w:t>
      </w:r>
      <w:r>
        <w:rPr>
          <w:spacing w:val="-9"/>
          <w:sz w:val="24"/>
        </w:rPr>
        <w:t xml:space="preserve"> </w:t>
      </w:r>
      <w:r>
        <w:rPr>
          <w:sz w:val="24"/>
        </w:rPr>
        <w:t>экскурсии;</w:t>
      </w:r>
    </w:p>
    <w:p w:rsidR="002572C9" w:rsidRDefault="002572C9" w:rsidP="002572C9">
      <w:pPr>
        <w:pStyle w:val="a5"/>
        <w:numPr>
          <w:ilvl w:val="0"/>
          <w:numId w:val="91"/>
        </w:numPr>
        <w:tabs>
          <w:tab w:val="left" w:pos="1382"/>
        </w:tabs>
        <w:spacing w:line="275" w:lineRule="exact"/>
        <w:ind w:left="1381" w:hanging="143"/>
        <w:jc w:val="left"/>
        <w:rPr>
          <w:sz w:val="24"/>
        </w:rPr>
      </w:pPr>
      <w:r>
        <w:rPr>
          <w:spacing w:val="-1"/>
          <w:sz w:val="24"/>
        </w:rPr>
        <w:t>научно-исследовательское</w:t>
      </w:r>
      <w:r>
        <w:rPr>
          <w:spacing w:val="-10"/>
          <w:sz w:val="24"/>
        </w:rPr>
        <w:t xml:space="preserve"> </w:t>
      </w:r>
      <w:r>
        <w:rPr>
          <w:sz w:val="24"/>
        </w:rPr>
        <w:t>общество</w:t>
      </w:r>
      <w:r>
        <w:rPr>
          <w:spacing w:val="-1"/>
          <w:sz w:val="24"/>
        </w:rPr>
        <w:t xml:space="preserve"> </w:t>
      </w:r>
      <w:r>
        <w:rPr>
          <w:sz w:val="24"/>
        </w:rPr>
        <w:t>учащихся,</w:t>
      </w:r>
    </w:p>
    <w:p w:rsidR="002572C9" w:rsidRDefault="002572C9" w:rsidP="002572C9">
      <w:pPr>
        <w:pStyle w:val="a5"/>
        <w:numPr>
          <w:ilvl w:val="0"/>
          <w:numId w:val="91"/>
        </w:numPr>
        <w:tabs>
          <w:tab w:val="left" w:pos="1382"/>
        </w:tabs>
        <w:ind w:left="1381" w:hanging="143"/>
        <w:jc w:val="left"/>
        <w:rPr>
          <w:sz w:val="24"/>
        </w:rPr>
      </w:pPr>
      <w:r>
        <w:rPr>
          <w:sz w:val="24"/>
        </w:rPr>
        <w:t>проектный</w:t>
      </w:r>
      <w:r>
        <w:rPr>
          <w:spacing w:val="-10"/>
          <w:sz w:val="24"/>
        </w:rPr>
        <w:t xml:space="preserve"> </w:t>
      </w:r>
      <w:r>
        <w:rPr>
          <w:sz w:val="24"/>
        </w:rPr>
        <w:t>клуб,</w:t>
      </w:r>
    </w:p>
    <w:p w:rsidR="002572C9" w:rsidRDefault="002572C9" w:rsidP="002572C9">
      <w:pPr>
        <w:pStyle w:val="a5"/>
        <w:numPr>
          <w:ilvl w:val="0"/>
          <w:numId w:val="91"/>
        </w:numPr>
        <w:tabs>
          <w:tab w:val="left" w:pos="1382"/>
        </w:tabs>
        <w:ind w:left="1381" w:hanging="143"/>
        <w:jc w:val="left"/>
        <w:rPr>
          <w:sz w:val="24"/>
        </w:rPr>
      </w:pPr>
      <w:r>
        <w:rPr>
          <w:sz w:val="24"/>
        </w:rPr>
        <w:t>клуб</w:t>
      </w:r>
      <w:r>
        <w:rPr>
          <w:spacing w:val="-7"/>
          <w:sz w:val="24"/>
        </w:rPr>
        <w:t xml:space="preserve"> </w:t>
      </w:r>
      <w:r>
        <w:rPr>
          <w:sz w:val="24"/>
        </w:rPr>
        <w:t>по</w:t>
      </w:r>
      <w:r>
        <w:rPr>
          <w:spacing w:val="-7"/>
          <w:sz w:val="24"/>
        </w:rPr>
        <w:t xml:space="preserve"> </w:t>
      </w:r>
      <w:r>
        <w:rPr>
          <w:sz w:val="24"/>
        </w:rPr>
        <w:t>интересам</w:t>
      </w:r>
      <w:r>
        <w:rPr>
          <w:spacing w:val="-6"/>
          <w:sz w:val="24"/>
        </w:rPr>
        <w:t xml:space="preserve"> </w:t>
      </w:r>
      <w:r>
        <w:rPr>
          <w:sz w:val="24"/>
        </w:rPr>
        <w:t>и</w:t>
      </w:r>
      <w:r>
        <w:rPr>
          <w:spacing w:val="-6"/>
          <w:sz w:val="24"/>
        </w:rPr>
        <w:t xml:space="preserve"> </w:t>
      </w:r>
      <w:r>
        <w:rPr>
          <w:sz w:val="24"/>
        </w:rPr>
        <w:t>т.д.</w:t>
      </w:r>
    </w:p>
    <w:p w:rsidR="002572C9" w:rsidRDefault="002572C9" w:rsidP="002572C9">
      <w:pPr>
        <w:spacing w:before="2"/>
        <w:ind w:left="1100"/>
        <w:rPr>
          <w:i/>
          <w:sz w:val="24"/>
        </w:rPr>
      </w:pPr>
      <w:r>
        <w:rPr>
          <w:i/>
          <w:sz w:val="24"/>
        </w:rPr>
        <w:t>Подробные требования,</w:t>
      </w:r>
      <w:r>
        <w:rPr>
          <w:i/>
          <w:spacing w:val="5"/>
          <w:sz w:val="24"/>
        </w:rPr>
        <w:t xml:space="preserve"> </w:t>
      </w:r>
      <w:r>
        <w:rPr>
          <w:i/>
          <w:sz w:val="24"/>
        </w:rPr>
        <w:t>рекомендации,</w:t>
      </w:r>
      <w:r>
        <w:rPr>
          <w:i/>
          <w:spacing w:val="7"/>
          <w:sz w:val="24"/>
        </w:rPr>
        <w:t xml:space="preserve"> </w:t>
      </w:r>
      <w:r>
        <w:rPr>
          <w:i/>
          <w:sz w:val="24"/>
        </w:rPr>
        <w:t>система</w:t>
      </w:r>
      <w:r>
        <w:rPr>
          <w:i/>
          <w:spacing w:val="5"/>
          <w:sz w:val="24"/>
        </w:rPr>
        <w:t xml:space="preserve"> </w:t>
      </w:r>
      <w:r>
        <w:rPr>
          <w:i/>
          <w:sz w:val="24"/>
        </w:rPr>
        <w:t>оценивания</w:t>
      </w:r>
      <w:r>
        <w:rPr>
          <w:i/>
          <w:spacing w:val="3"/>
          <w:sz w:val="24"/>
        </w:rPr>
        <w:t xml:space="preserve"> </w:t>
      </w:r>
      <w:r>
        <w:rPr>
          <w:i/>
          <w:sz w:val="24"/>
        </w:rPr>
        <w:t>и</w:t>
      </w:r>
      <w:r>
        <w:rPr>
          <w:i/>
          <w:spacing w:val="4"/>
          <w:sz w:val="24"/>
        </w:rPr>
        <w:t xml:space="preserve"> </w:t>
      </w:r>
      <w:r>
        <w:rPr>
          <w:i/>
          <w:sz w:val="24"/>
        </w:rPr>
        <w:t>сопутствующие</w:t>
      </w:r>
      <w:r>
        <w:rPr>
          <w:i/>
          <w:spacing w:val="4"/>
          <w:sz w:val="24"/>
        </w:rPr>
        <w:t xml:space="preserve"> </w:t>
      </w:r>
      <w:r>
        <w:rPr>
          <w:i/>
          <w:sz w:val="24"/>
        </w:rPr>
        <w:t>документы</w:t>
      </w:r>
    </w:p>
    <w:p w:rsidR="002572C9" w:rsidRDefault="002572C9" w:rsidP="002572C9">
      <w:pPr>
        <w:spacing w:before="60" w:line="280" w:lineRule="auto"/>
        <w:ind w:left="673"/>
        <w:rPr>
          <w:i/>
          <w:sz w:val="24"/>
        </w:rPr>
      </w:pPr>
      <w:r>
        <w:rPr>
          <w:i/>
          <w:sz w:val="24"/>
        </w:rPr>
        <w:t>по</w:t>
      </w:r>
      <w:r>
        <w:rPr>
          <w:i/>
          <w:spacing w:val="47"/>
          <w:sz w:val="24"/>
        </w:rPr>
        <w:t xml:space="preserve"> </w:t>
      </w:r>
      <w:r>
        <w:rPr>
          <w:i/>
          <w:sz w:val="24"/>
        </w:rPr>
        <w:t>организации</w:t>
      </w:r>
      <w:r>
        <w:rPr>
          <w:i/>
          <w:spacing w:val="47"/>
          <w:sz w:val="24"/>
        </w:rPr>
        <w:t xml:space="preserve"> </w:t>
      </w:r>
      <w:r>
        <w:rPr>
          <w:i/>
          <w:sz w:val="24"/>
        </w:rPr>
        <w:t>и</w:t>
      </w:r>
      <w:r>
        <w:rPr>
          <w:i/>
          <w:spacing w:val="49"/>
          <w:sz w:val="24"/>
        </w:rPr>
        <w:t xml:space="preserve"> </w:t>
      </w:r>
      <w:r>
        <w:rPr>
          <w:i/>
          <w:sz w:val="24"/>
        </w:rPr>
        <w:t>проведению</w:t>
      </w:r>
      <w:r>
        <w:rPr>
          <w:i/>
          <w:spacing w:val="49"/>
          <w:sz w:val="24"/>
        </w:rPr>
        <w:t xml:space="preserve"> </w:t>
      </w:r>
      <w:r>
        <w:rPr>
          <w:i/>
          <w:sz w:val="24"/>
        </w:rPr>
        <w:t>учебно-исследовательской</w:t>
      </w:r>
      <w:r>
        <w:rPr>
          <w:i/>
          <w:spacing w:val="49"/>
          <w:sz w:val="24"/>
        </w:rPr>
        <w:t xml:space="preserve"> </w:t>
      </w:r>
      <w:r>
        <w:rPr>
          <w:i/>
          <w:sz w:val="24"/>
        </w:rPr>
        <w:t>и</w:t>
      </w:r>
      <w:r>
        <w:rPr>
          <w:i/>
          <w:spacing w:val="49"/>
          <w:sz w:val="24"/>
        </w:rPr>
        <w:t xml:space="preserve"> </w:t>
      </w:r>
      <w:r>
        <w:rPr>
          <w:i/>
          <w:sz w:val="24"/>
        </w:rPr>
        <w:t>проектной</w:t>
      </w:r>
      <w:r>
        <w:rPr>
          <w:i/>
          <w:spacing w:val="47"/>
          <w:sz w:val="24"/>
        </w:rPr>
        <w:t xml:space="preserve"> </w:t>
      </w:r>
      <w:r>
        <w:rPr>
          <w:i/>
          <w:sz w:val="24"/>
        </w:rPr>
        <w:t>деятельности</w:t>
      </w:r>
      <w:r>
        <w:rPr>
          <w:i/>
          <w:spacing w:val="48"/>
          <w:sz w:val="24"/>
        </w:rPr>
        <w:t xml:space="preserve"> </w:t>
      </w:r>
      <w:r>
        <w:rPr>
          <w:i/>
          <w:sz w:val="24"/>
        </w:rPr>
        <w:t>в</w:t>
      </w:r>
      <w:r>
        <w:rPr>
          <w:i/>
          <w:spacing w:val="-57"/>
          <w:sz w:val="24"/>
        </w:rPr>
        <w:t xml:space="preserve"> </w:t>
      </w:r>
      <w:r>
        <w:rPr>
          <w:i/>
          <w:sz w:val="24"/>
        </w:rPr>
        <w:t>образовательной</w:t>
      </w:r>
      <w:r>
        <w:rPr>
          <w:i/>
          <w:spacing w:val="-1"/>
          <w:sz w:val="24"/>
        </w:rPr>
        <w:t xml:space="preserve"> </w:t>
      </w:r>
      <w:r>
        <w:rPr>
          <w:i/>
          <w:sz w:val="24"/>
        </w:rPr>
        <w:t>организации</w:t>
      </w:r>
      <w:r>
        <w:rPr>
          <w:i/>
          <w:spacing w:val="-1"/>
          <w:sz w:val="24"/>
        </w:rPr>
        <w:t xml:space="preserve"> </w:t>
      </w:r>
      <w:r>
        <w:rPr>
          <w:i/>
          <w:sz w:val="24"/>
        </w:rPr>
        <w:t>представлены в локальном</w:t>
      </w:r>
      <w:r>
        <w:rPr>
          <w:i/>
          <w:spacing w:val="-1"/>
          <w:sz w:val="24"/>
        </w:rPr>
        <w:t xml:space="preserve"> </w:t>
      </w:r>
      <w:r>
        <w:rPr>
          <w:i/>
          <w:sz w:val="24"/>
        </w:rPr>
        <w:t>нормативном акте.</w:t>
      </w:r>
    </w:p>
    <w:p w:rsidR="002572C9" w:rsidRDefault="002572C9" w:rsidP="002572C9">
      <w:pPr>
        <w:pStyle w:val="1"/>
        <w:spacing w:before="199"/>
        <w:ind w:left="813" w:right="427"/>
        <w:jc w:val="center"/>
      </w:pPr>
      <w:r>
        <w:t>План</w:t>
      </w:r>
      <w:r>
        <w:rPr>
          <w:spacing w:val="-8"/>
        </w:rPr>
        <w:t xml:space="preserve"> </w:t>
      </w:r>
      <w:r>
        <w:t>разработки</w:t>
      </w:r>
      <w:r>
        <w:rPr>
          <w:spacing w:val="-8"/>
        </w:rPr>
        <w:t xml:space="preserve"> </w:t>
      </w:r>
      <w:r>
        <w:t>и</w:t>
      </w:r>
      <w:r>
        <w:rPr>
          <w:spacing w:val="-8"/>
        </w:rPr>
        <w:t xml:space="preserve"> </w:t>
      </w:r>
      <w:r>
        <w:t>реализации</w:t>
      </w:r>
      <w:r>
        <w:rPr>
          <w:spacing w:val="-9"/>
        </w:rPr>
        <w:t xml:space="preserve"> </w:t>
      </w:r>
      <w:r>
        <w:t>программы</w:t>
      </w:r>
      <w:r>
        <w:rPr>
          <w:spacing w:val="-13"/>
        </w:rPr>
        <w:t xml:space="preserve"> </w:t>
      </w:r>
      <w:r>
        <w:t>формирования</w:t>
      </w:r>
      <w:r>
        <w:rPr>
          <w:spacing w:val="-8"/>
        </w:rPr>
        <w:t xml:space="preserve"> </w:t>
      </w:r>
      <w:r>
        <w:t>УУД</w:t>
      </w:r>
    </w:p>
    <w:p w:rsidR="002572C9" w:rsidRDefault="002572C9" w:rsidP="002572C9">
      <w:pPr>
        <w:pStyle w:val="a3"/>
        <w:spacing w:before="4"/>
        <w:ind w:left="0"/>
        <w:jc w:val="left"/>
        <w:rPr>
          <w:b/>
          <w:sz w:val="21"/>
        </w:rPr>
      </w:pPr>
    </w:p>
    <w:tbl>
      <w:tblPr>
        <w:tblW w:w="0" w:type="auto"/>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8"/>
        <w:gridCol w:w="2961"/>
        <w:gridCol w:w="1954"/>
        <w:gridCol w:w="1441"/>
        <w:gridCol w:w="1830"/>
      </w:tblGrid>
      <w:tr w:rsidR="002572C9" w:rsidTr="00CA7935">
        <w:trPr>
          <w:trHeight w:val="517"/>
        </w:trPr>
        <w:tc>
          <w:tcPr>
            <w:tcW w:w="1738" w:type="dxa"/>
          </w:tcPr>
          <w:p w:rsidR="002572C9" w:rsidRDefault="002572C9" w:rsidP="00766EED">
            <w:pPr>
              <w:pStyle w:val="TableParagraph"/>
              <w:spacing w:line="270" w:lineRule="exact"/>
              <w:ind w:left="143"/>
              <w:rPr>
                <w:b/>
                <w:sz w:val="24"/>
              </w:rPr>
            </w:pPr>
            <w:r>
              <w:rPr>
                <w:b/>
                <w:sz w:val="24"/>
              </w:rPr>
              <w:t>Мероприятие</w:t>
            </w:r>
          </w:p>
        </w:tc>
        <w:tc>
          <w:tcPr>
            <w:tcW w:w="2961" w:type="dxa"/>
          </w:tcPr>
          <w:p w:rsidR="002572C9" w:rsidRDefault="002572C9" w:rsidP="00766EED">
            <w:pPr>
              <w:pStyle w:val="TableParagraph"/>
              <w:spacing w:line="270" w:lineRule="exact"/>
              <w:ind w:left="1118"/>
              <w:rPr>
                <w:b/>
                <w:sz w:val="24"/>
              </w:rPr>
            </w:pPr>
            <w:r>
              <w:rPr>
                <w:b/>
                <w:sz w:val="24"/>
              </w:rPr>
              <w:t>Тема/цель</w:t>
            </w:r>
          </w:p>
        </w:tc>
        <w:tc>
          <w:tcPr>
            <w:tcW w:w="1954" w:type="dxa"/>
          </w:tcPr>
          <w:p w:rsidR="002572C9" w:rsidRDefault="002572C9" w:rsidP="00766EED">
            <w:pPr>
              <w:pStyle w:val="TableParagraph"/>
              <w:spacing w:line="270" w:lineRule="exact"/>
              <w:ind w:left="224"/>
              <w:rPr>
                <w:b/>
                <w:sz w:val="24"/>
              </w:rPr>
            </w:pPr>
            <w:r>
              <w:rPr>
                <w:b/>
                <w:sz w:val="24"/>
              </w:rPr>
              <w:t>Участники</w:t>
            </w:r>
          </w:p>
        </w:tc>
        <w:tc>
          <w:tcPr>
            <w:tcW w:w="1441" w:type="dxa"/>
          </w:tcPr>
          <w:p w:rsidR="002572C9" w:rsidRDefault="002572C9" w:rsidP="00766EED">
            <w:pPr>
              <w:pStyle w:val="TableParagraph"/>
              <w:spacing w:line="270" w:lineRule="exact"/>
              <w:ind w:left="365" w:right="322"/>
              <w:jc w:val="center"/>
              <w:rPr>
                <w:b/>
                <w:sz w:val="24"/>
              </w:rPr>
            </w:pPr>
            <w:r>
              <w:rPr>
                <w:b/>
                <w:sz w:val="24"/>
              </w:rPr>
              <w:t>Сроки</w:t>
            </w:r>
          </w:p>
        </w:tc>
        <w:tc>
          <w:tcPr>
            <w:tcW w:w="1830" w:type="dxa"/>
          </w:tcPr>
          <w:p w:rsidR="002572C9" w:rsidRDefault="002572C9" w:rsidP="00766EED">
            <w:pPr>
              <w:pStyle w:val="TableParagraph"/>
              <w:spacing w:line="270" w:lineRule="exact"/>
              <w:ind w:left="381"/>
              <w:rPr>
                <w:b/>
                <w:sz w:val="24"/>
              </w:rPr>
            </w:pPr>
            <w:r>
              <w:rPr>
                <w:b/>
                <w:sz w:val="24"/>
              </w:rPr>
              <w:t>Результат</w:t>
            </w:r>
          </w:p>
        </w:tc>
      </w:tr>
      <w:tr w:rsidR="002572C9" w:rsidTr="00CA7935">
        <w:trPr>
          <w:trHeight w:val="3691"/>
        </w:trPr>
        <w:tc>
          <w:tcPr>
            <w:tcW w:w="1738" w:type="dxa"/>
          </w:tcPr>
          <w:p w:rsidR="002572C9" w:rsidRDefault="002572C9" w:rsidP="00766EED">
            <w:pPr>
              <w:pStyle w:val="TableParagraph"/>
              <w:spacing w:line="276" w:lineRule="auto"/>
              <w:ind w:left="143" w:right="614"/>
              <w:rPr>
                <w:sz w:val="24"/>
              </w:rPr>
            </w:pPr>
            <w:r>
              <w:rPr>
                <w:spacing w:val="-2"/>
                <w:sz w:val="24"/>
              </w:rPr>
              <w:t>Создание</w:t>
            </w:r>
            <w:r>
              <w:rPr>
                <w:spacing w:val="-57"/>
                <w:sz w:val="24"/>
              </w:rPr>
              <w:t xml:space="preserve"> </w:t>
            </w:r>
            <w:r>
              <w:rPr>
                <w:sz w:val="24"/>
              </w:rPr>
              <w:t>рабочей</w:t>
            </w:r>
            <w:r>
              <w:rPr>
                <w:spacing w:val="1"/>
                <w:sz w:val="24"/>
              </w:rPr>
              <w:t xml:space="preserve"> </w:t>
            </w:r>
            <w:r>
              <w:rPr>
                <w:sz w:val="24"/>
              </w:rPr>
              <w:t>группы</w:t>
            </w:r>
          </w:p>
        </w:tc>
        <w:tc>
          <w:tcPr>
            <w:tcW w:w="2961" w:type="dxa"/>
          </w:tcPr>
          <w:p w:rsidR="002572C9" w:rsidRPr="002C21C9" w:rsidRDefault="002572C9" w:rsidP="00766EED">
            <w:pPr>
              <w:pStyle w:val="TableParagraph"/>
              <w:spacing w:line="276" w:lineRule="auto"/>
              <w:ind w:left="140" w:right="94"/>
              <w:jc w:val="both"/>
              <w:rPr>
                <w:sz w:val="24"/>
              </w:rPr>
            </w:pPr>
            <w:r w:rsidRPr="002C21C9">
              <w:rPr>
                <w:sz w:val="24"/>
              </w:rPr>
              <w:t>Разработка</w:t>
            </w:r>
            <w:r w:rsidRPr="002C21C9">
              <w:rPr>
                <w:spacing w:val="1"/>
                <w:sz w:val="24"/>
              </w:rPr>
              <w:t xml:space="preserve"> </w:t>
            </w:r>
            <w:r w:rsidRPr="002C21C9">
              <w:rPr>
                <w:sz w:val="24"/>
              </w:rPr>
              <w:t>и</w:t>
            </w:r>
            <w:r w:rsidRPr="002C21C9">
              <w:rPr>
                <w:spacing w:val="1"/>
                <w:sz w:val="24"/>
              </w:rPr>
              <w:t xml:space="preserve"> </w:t>
            </w:r>
            <w:r w:rsidRPr="002C21C9">
              <w:rPr>
                <w:sz w:val="24"/>
              </w:rPr>
              <w:t>реализация</w:t>
            </w:r>
            <w:r w:rsidRPr="002C21C9">
              <w:rPr>
                <w:spacing w:val="-57"/>
                <w:sz w:val="24"/>
              </w:rPr>
              <w:t xml:space="preserve"> </w:t>
            </w:r>
            <w:r w:rsidRPr="002C21C9">
              <w:rPr>
                <w:sz w:val="24"/>
              </w:rPr>
              <w:t>программы</w:t>
            </w:r>
            <w:r w:rsidRPr="002C21C9">
              <w:rPr>
                <w:spacing w:val="1"/>
                <w:sz w:val="24"/>
              </w:rPr>
              <w:t xml:space="preserve"> </w:t>
            </w:r>
            <w:r w:rsidRPr="002C21C9">
              <w:rPr>
                <w:sz w:val="24"/>
              </w:rPr>
              <w:t>формирования</w:t>
            </w:r>
            <w:r w:rsidRPr="002C21C9">
              <w:rPr>
                <w:spacing w:val="-57"/>
                <w:sz w:val="24"/>
              </w:rPr>
              <w:t xml:space="preserve"> </w:t>
            </w:r>
            <w:r w:rsidRPr="002C21C9">
              <w:rPr>
                <w:sz w:val="24"/>
              </w:rPr>
              <w:t>УУД</w:t>
            </w:r>
          </w:p>
        </w:tc>
        <w:tc>
          <w:tcPr>
            <w:tcW w:w="1954" w:type="dxa"/>
          </w:tcPr>
          <w:p w:rsidR="002572C9" w:rsidRPr="002C21C9" w:rsidRDefault="002572C9" w:rsidP="00766EED">
            <w:pPr>
              <w:pStyle w:val="TableParagraph"/>
              <w:tabs>
                <w:tab w:val="left" w:pos="661"/>
              </w:tabs>
              <w:spacing w:line="276" w:lineRule="auto"/>
              <w:ind w:left="138" w:right="109"/>
              <w:rPr>
                <w:sz w:val="24"/>
              </w:rPr>
            </w:pPr>
            <w:r w:rsidRPr="002C21C9">
              <w:rPr>
                <w:sz w:val="24"/>
              </w:rPr>
              <w:t>Руководител</w:t>
            </w:r>
            <w:r w:rsidRPr="002C21C9">
              <w:rPr>
                <w:spacing w:val="1"/>
                <w:sz w:val="24"/>
              </w:rPr>
              <w:t xml:space="preserve"> </w:t>
            </w:r>
            <w:r w:rsidRPr="002C21C9">
              <w:rPr>
                <w:sz w:val="24"/>
              </w:rPr>
              <w:t>и</w:t>
            </w:r>
            <w:r w:rsidRPr="002C21C9">
              <w:rPr>
                <w:spacing w:val="1"/>
                <w:sz w:val="24"/>
              </w:rPr>
              <w:t xml:space="preserve"> </w:t>
            </w:r>
            <w:r w:rsidRPr="002C21C9">
              <w:rPr>
                <w:sz w:val="24"/>
              </w:rPr>
              <w:t>методически</w:t>
            </w:r>
            <w:r w:rsidRPr="002C21C9">
              <w:rPr>
                <w:spacing w:val="-57"/>
                <w:sz w:val="24"/>
              </w:rPr>
              <w:t xml:space="preserve"> </w:t>
            </w:r>
            <w:r w:rsidRPr="002C21C9">
              <w:rPr>
                <w:sz w:val="24"/>
              </w:rPr>
              <w:t>х</w:t>
            </w:r>
            <w:r w:rsidRPr="002C21C9">
              <w:rPr>
                <w:spacing w:val="1"/>
                <w:sz w:val="24"/>
              </w:rPr>
              <w:t xml:space="preserve"> </w:t>
            </w:r>
            <w:r w:rsidRPr="002C21C9">
              <w:rPr>
                <w:sz w:val="24"/>
              </w:rPr>
              <w:t>объединений</w:t>
            </w:r>
            <w:r w:rsidRPr="002C21C9">
              <w:rPr>
                <w:spacing w:val="-57"/>
                <w:sz w:val="24"/>
              </w:rPr>
              <w:t xml:space="preserve"> </w:t>
            </w:r>
            <w:r w:rsidRPr="002C21C9">
              <w:rPr>
                <w:sz w:val="24"/>
              </w:rPr>
              <w:t>учителей-</w:t>
            </w:r>
            <w:r w:rsidRPr="002C21C9">
              <w:rPr>
                <w:spacing w:val="1"/>
                <w:sz w:val="24"/>
              </w:rPr>
              <w:t xml:space="preserve"> </w:t>
            </w:r>
            <w:r w:rsidRPr="002C21C9">
              <w:rPr>
                <w:sz w:val="24"/>
              </w:rPr>
              <w:t>предметнико</w:t>
            </w:r>
            <w:r w:rsidR="00CA7935">
              <w:rPr>
                <w:sz w:val="24"/>
              </w:rPr>
              <w:t xml:space="preserve">в, </w:t>
            </w:r>
            <w:r w:rsidRPr="002C21C9">
              <w:rPr>
                <w:spacing w:val="-3"/>
                <w:sz w:val="24"/>
              </w:rPr>
              <w:t>педагог-</w:t>
            </w:r>
            <w:r w:rsidRPr="002C21C9">
              <w:rPr>
                <w:spacing w:val="-57"/>
                <w:sz w:val="24"/>
              </w:rPr>
              <w:t xml:space="preserve"> </w:t>
            </w:r>
            <w:r w:rsidRPr="002C21C9">
              <w:rPr>
                <w:sz w:val="24"/>
              </w:rPr>
              <w:t>психолог,</w:t>
            </w:r>
            <w:r w:rsidRPr="002C21C9">
              <w:rPr>
                <w:spacing w:val="1"/>
                <w:sz w:val="24"/>
              </w:rPr>
              <w:t xml:space="preserve"> </w:t>
            </w:r>
            <w:r w:rsidRPr="002C21C9">
              <w:rPr>
                <w:sz w:val="24"/>
              </w:rPr>
              <w:t>педагог-библиотекарь</w:t>
            </w:r>
          </w:p>
        </w:tc>
        <w:tc>
          <w:tcPr>
            <w:tcW w:w="1441" w:type="dxa"/>
          </w:tcPr>
          <w:p w:rsidR="002572C9" w:rsidRDefault="002572C9" w:rsidP="00766EED">
            <w:pPr>
              <w:pStyle w:val="TableParagraph"/>
              <w:spacing w:line="268" w:lineRule="exact"/>
              <w:ind w:left="334" w:right="322"/>
              <w:jc w:val="center"/>
              <w:rPr>
                <w:sz w:val="24"/>
              </w:rPr>
            </w:pPr>
            <w:r>
              <w:rPr>
                <w:sz w:val="24"/>
              </w:rPr>
              <w:t>май</w:t>
            </w:r>
          </w:p>
        </w:tc>
        <w:tc>
          <w:tcPr>
            <w:tcW w:w="1830" w:type="dxa"/>
          </w:tcPr>
          <w:p w:rsidR="002572C9" w:rsidRDefault="002572C9" w:rsidP="00766EED">
            <w:pPr>
              <w:pStyle w:val="TableParagraph"/>
              <w:spacing w:line="276" w:lineRule="auto"/>
              <w:ind w:left="105" w:right="554"/>
              <w:rPr>
                <w:sz w:val="24"/>
              </w:rPr>
            </w:pPr>
            <w:r>
              <w:rPr>
                <w:sz w:val="24"/>
              </w:rPr>
              <w:t>Разработка</w:t>
            </w:r>
            <w:r>
              <w:rPr>
                <w:spacing w:val="-57"/>
                <w:sz w:val="24"/>
              </w:rPr>
              <w:t xml:space="preserve"> </w:t>
            </w:r>
            <w:r>
              <w:rPr>
                <w:spacing w:val="-2"/>
                <w:sz w:val="24"/>
              </w:rPr>
              <w:t>программы</w:t>
            </w:r>
          </w:p>
        </w:tc>
      </w:tr>
      <w:tr w:rsidR="002572C9" w:rsidTr="00CA7935">
        <w:trPr>
          <w:trHeight w:val="3691"/>
        </w:trPr>
        <w:tc>
          <w:tcPr>
            <w:tcW w:w="1738" w:type="dxa"/>
          </w:tcPr>
          <w:p w:rsidR="002572C9" w:rsidRPr="002C21C9" w:rsidRDefault="002572C9" w:rsidP="00766EED">
            <w:pPr>
              <w:pStyle w:val="TableParagraph"/>
              <w:tabs>
                <w:tab w:val="left" w:pos="1386"/>
                <w:tab w:val="left" w:pos="1528"/>
              </w:tabs>
              <w:spacing w:line="276" w:lineRule="auto"/>
              <w:ind w:left="143" w:right="90"/>
              <w:rPr>
                <w:sz w:val="24"/>
              </w:rPr>
            </w:pPr>
            <w:r w:rsidRPr="002C21C9">
              <w:rPr>
                <w:sz w:val="24"/>
              </w:rPr>
              <w:t>Изучение</w:t>
            </w:r>
            <w:r w:rsidRPr="002C21C9">
              <w:rPr>
                <w:spacing w:val="1"/>
                <w:sz w:val="24"/>
              </w:rPr>
              <w:t xml:space="preserve"> </w:t>
            </w:r>
            <w:r w:rsidRPr="002C21C9">
              <w:rPr>
                <w:sz w:val="24"/>
              </w:rPr>
              <w:t>федеральных</w:t>
            </w:r>
            <w:r w:rsidRPr="002C21C9">
              <w:rPr>
                <w:spacing w:val="1"/>
                <w:sz w:val="24"/>
              </w:rPr>
              <w:t xml:space="preserve"> </w:t>
            </w:r>
            <w:r w:rsidRPr="002C21C9">
              <w:rPr>
                <w:sz w:val="24"/>
              </w:rPr>
              <w:t>программ</w:t>
            </w:r>
            <w:r w:rsidRPr="002C21C9">
              <w:rPr>
                <w:sz w:val="24"/>
              </w:rPr>
              <w:tab/>
              <w:t>по</w:t>
            </w:r>
            <w:r w:rsidRPr="002C21C9">
              <w:rPr>
                <w:spacing w:val="-57"/>
                <w:sz w:val="24"/>
              </w:rPr>
              <w:t xml:space="preserve"> </w:t>
            </w:r>
            <w:r w:rsidRPr="002C21C9">
              <w:rPr>
                <w:sz w:val="24"/>
              </w:rPr>
              <w:t>учебным</w:t>
            </w:r>
            <w:r w:rsidRPr="002C21C9">
              <w:rPr>
                <w:spacing w:val="1"/>
                <w:sz w:val="24"/>
              </w:rPr>
              <w:t xml:space="preserve"> </w:t>
            </w:r>
            <w:r w:rsidRPr="002C21C9">
              <w:rPr>
                <w:sz w:val="24"/>
              </w:rPr>
              <w:t>предметам,</w:t>
            </w:r>
            <w:r w:rsidRPr="002C21C9">
              <w:rPr>
                <w:spacing w:val="1"/>
                <w:sz w:val="24"/>
              </w:rPr>
              <w:t xml:space="preserve"> </w:t>
            </w:r>
            <w:r w:rsidRPr="002C21C9">
              <w:rPr>
                <w:sz w:val="24"/>
              </w:rPr>
              <w:t>выделение</w:t>
            </w:r>
            <w:r w:rsidRPr="002C21C9">
              <w:rPr>
                <w:spacing w:val="1"/>
                <w:sz w:val="24"/>
              </w:rPr>
              <w:t xml:space="preserve"> </w:t>
            </w:r>
            <w:r w:rsidRPr="002C21C9">
              <w:rPr>
                <w:sz w:val="24"/>
              </w:rPr>
              <w:t>взаимосвязи</w:t>
            </w:r>
            <w:r w:rsidRPr="002C21C9">
              <w:rPr>
                <w:spacing w:val="1"/>
                <w:sz w:val="24"/>
              </w:rPr>
              <w:t xml:space="preserve"> </w:t>
            </w:r>
            <w:r w:rsidR="00CA7935">
              <w:rPr>
                <w:sz w:val="24"/>
              </w:rPr>
              <w:t xml:space="preserve">УУД </w:t>
            </w:r>
            <w:r w:rsidRPr="002C21C9">
              <w:rPr>
                <w:spacing w:val="-4"/>
                <w:sz w:val="24"/>
              </w:rPr>
              <w:t>с</w:t>
            </w:r>
          </w:p>
          <w:p w:rsidR="002572C9" w:rsidRDefault="002572C9" w:rsidP="00766EED">
            <w:pPr>
              <w:pStyle w:val="TableParagraph"/>
              <w:spacing w:line="276" w:lineRule="auto"/>
              <w:ind w:left="143" w:right="224"/>
              <w:rPr>
                <w:sz w:val="24"/>
              </w:rPr>
            </w:pPr>
            <w:r>
              <w:rPr>
                <w:spacing w:val="-2"/>
                <w:sz w:val="24"/>
              </w:rPr>
              <w:t>содержанием</w:t>
            </w:r>
            <w:r>
              <w:rPr>
                <w:spacing w:val="-57"/>
                <w:sz w:val="24"/>
              </w:rPr>
              <w:t xml:space="preserve"> </w:t>
            </w:r>
            <w:r>
              <w:rPr>
                <w:sz w:val="24"/>
              </w:rPr>
              <w:t>учебных</w:t>
            </w:r>
            <w:r>
              <w:rPr>
                <w:spacing w:val="1"/>
                <w:sz w:val="24"/>
              </w:rPr>
              <w:t xml:space="preserve"> </w:t>
            </w:r>
            <w:r>
              <w:rPr>
                <w:sz w:val="24"/>
              </w:rPr>
              <w:t>предметов</w:t>
            </w:r>
          </w:p>
        </w:tc>
        <w:tc>
          <w:tcPr>
            <w:tcW w:w="2961" w:type="dxa"/>
          </w:tcPr>
          <w:p w:rsidR="002572C9" w:rsidRPr="002C21C9" w:rsidRDefault="00CA7935" w:rsidP="00766EED">
            <w:pPr>
              <w:pStyle w:val="TableParagraph"/>
              <w:tabs>
                <w:tab w:val="left" w:pos="2402"/>
              </w:tabs>
              <w:spacing w:line="268" w:lineRule="exact"/>
              <w:ind w:left="140"/>
              <w:jc w:val="both"/>
              <w:rPr>
                <w:sz w:val="24"/>
              </w:rPr>
            </w:pPr>
            <w:r>
              <w:rPr>
                <w:sz w:val="24"/>
              </w:rPr>
              <w:t xml:space="preserve">Разработка </w:t>
            </w:r>
            <w:r w:rsidR="002572C9" w:rsidRPr="002C21C9">
              <w:rPr>
                <w:sz w:val="24"/>
              </w:rPr>
              <w:t>раздела</w:t>
            </w:r>
          </w:p>
          <w:p w:rsidR="002572C9" w:rsidRPr="002C21C9" w:rsidRDefault="00CA7935" w:rsidP="00766EED">
            <w:pPr>
              <w:pStyle w:val="TableParagraph"/>
              <w:tabs>
                <w:tab w:val="left" w:pos="1907"/>
              </w:tabs>
              <w:spacing w:before="36" w:line="276" w:lineRule="auto"/>
              <w:ind w:left="140" w:right="94"/>
              <w:jc w:val="both"/>
              <w:rPr>
                <w:sz w:val="24"/>
              </w:rPr>
            </w:pPr>
            <w:r>
              <w:rPr>
                <w:sz w:val="24"/>
              </w:rPr>
              <w:t xml:space="preserve">«Описание </w:t>
            </w:r>
            <w:r w:rsidR="002572C9" w:rsidRPr="002C21C9">
              <w:rPr>
                <w:spacing w:val="-1"/>
                <w:sz w:val="24"/>
              </w:rPr>
              <w:t>взаимосвязи</w:t>
            </w:r>
            <w:r w:rsidR="002572C9" w:rsidRPr="002C21C9">
              <w:rPr>
                <w:spacing w:val="-58"/>
                <w:sz w:val="24"/>
              </w:rPr>
              <w:t xml:space="preserve"> </w:t>
            </w:r>
            <w:r w:rsidR="002572C9" w:rsidRPr="002C21C9">
              <w:rPr>
                <w:sz w:val="24"/>
              </w:rPr>
              <w:t>универсальных</w:t>
            </w:r>
            <w:r w:rsidR="002572C9" w:rsidRPr="002C21C9">
              <w:rPr>
                <w:spacing w:val="1"/>
                <w:sz w:val="24"/>
              </w:rPr>
              <w:t xml:space="preserve"> </w:t>
            </w:r>
            <w:r w:rsidR="002572C9" w:rsidRPr="002C21C9">
              <w:rPr>
                <w:sz w:val="24"/>
              </w:rPr>
              <w:t>учебных</w:t>
            </w:r>
            <w:r w:rsidR="002572C9" w:rsidRPr="002C21C9">
              <w:rPr>
                <w:spacing w:val="-57"/>
                <w:sz w:val="24"/>
              </w:rPr>
              <w:t xml:space="preserve"> </w:t>
            </w:r>
            <w:r w:rsidR="002572C9" w:rsidRPr="002C21C9">
              <w:rPr>
                <w:sz w:val="24"/>
              </w:rPr>
              <w:t>действий</w:t>
            </w:r>
            <w:r w:rsidR="002572C9" w:rsidRPr="002C21C9">
              <w:rPr>
                <w:spacing w:val="1"/>
                <w:sz w:val="24"/>
              </w:rPr>
              <w:t xml:space="preserve"> </w:t>
            </w:r>
            <w:r w:rsidR="002572C9" w:rsidRPr="002C21C9">
              <w:rPr>
                <w:sz w:val="24"/>
              </w:rPr>
              <w:t>с</w:t>
            </w:r>
            <w:r w:rsidR="002572C9" w:rsidRPr="002C21C9">
              <w:rPr>
                <w:spacing w:val="1"/>
                <w:sz w:val="24"/>
              </w:rPr>
              <w:t xml:space="preserve"> </w:t>
            </w:r>
            <w:r w:rsidR="002572C9" w:rsidRPr="002C21C9">
              <w:rPr>
                <w:sz w:val="24"/>
              </w:rPr>
              <w:t>содержанием</w:t>
            </w:r>
            <w:r w:rsidR="002572C9" w:rsidRPr="002C21C9">
              <w:rPr>
                <w:spacing w:val="-57"/>
                <w:sz w:val="24"/>
              </w:rPr>
              <w:t xml:space="preserve"> </w:t>
            </w:r>
            <w:r w:rsidR="002572C9" w:rsidRPr="002C21C9">
              <w:rPr>
                <w:sz w:val="24"/>
              </w:rPr>
              <w:t>учебных предметов»</w:t>
            </w:r>
          </w:p>
        </w:tc>
        <w:tc>
          <w:tcPr>
            <w:tcW w:w="1954" w:type="dxa"/>
          </w:tcPr>
          <w:p w:rsidR="002572C9" w:rsidRDefault="002572C9" w:rsidP="00766EED">
            <w:pPr>
              <w:pStyle w:val="TableParagraph"/>
              <w:spacing w:line="276" w:lineRule="auto"/>
              <w:ind w:left="138" w:right="654"/>
              <w:rPr>
                <w:sz w:val="24"/>
              </w:rPr>
            </w:pPr>
            <w:r>
              <w:rPr>
                <w:spacing w:val="-2"/>
                <w:sz w:val="24"/>
              </w:rPr>
              <w:t>Рабочая</w:t>
            </w:r>
            <w:r>
              <w:rPr>
                <w:spacing w:val="-57"/>
                <w:sz w:val="24"/>
              </w:rPr>
              <w:t xml:space="preserve"> </w:t>
            </w:r>
            <w:r>
              <w:rPr>
                <w:sz w:val="24"/>
              </w:rPr>
              <w:t>группа</w:t>
            </w:r>
          </w:p>
        </w:tc>
        <w:tc>
          <w:tcPr>
            <w:tcW w:w="1441" w:type="dxa"/>
          </w:tcPr>
          <w:p w:rsidR="002572C9" w:rsidRDefault="002572C9" w:rsidP="00766EED">
            <w:pPr>
              <w:pStyle w:val="TableParagraph"/>
              <w:spacing w:before="37" w:line="237" w:lineRule="auto"/>
              <w:ind w:left="140" w:right="349"/>
              <w:rPr>
                <w:sz w:val="24"/>
              </w:rPr>
            </w:pPr>
            <w:r>
              <w:rPr>
                <w:spacing w:val="-6"/>
                <w:sz w:val="24"/>
              </w:rPr>
              <w:t>в течение</w:t>
            </w:r>
            <w:r>
              <w:rPr>
                <w:spacing w:val="-57"/>
                <w:sz w:val="24"/>
              </w:rPr>
              <w:t xml:space="preserve"> </w:t>
            </w:r>
            <w:r>
              <w:rPr>
                <w:sz w:val="24"/>
              </w:rPr>
              <w:t>года</w:t>
            </w:r>
          </w:p>
        </w:tc>
        <w:tc>
          <w:tcPr>
            <w:tcW w:w="1830" w:type="dxa"/>
          </w:tcPr>
          <w:p w:rsidR="002572C9" w:rsidRDefault="002572C9" w:rsidP="00766EED">
            <w:pPr>
              <w:pStyle w:val="TableParagraph"/>
              <w:spacing w:line="276" w:lineRule="auto"/>
              <w:ind w:left="134" w:right="138"/>
              <w:rPr>
                <w:sz w:val="24"/>
              </w:rPr>
            </w:pPr>
            <w:r>
              <w:rPr>
                <w:sz w:val="24"/>
              </w:rPr>
              <w:t>Рабочие</w:t>
            </w:r>
            <w:r>
              <w:rPr>
                <w:spacing w:val="1"/>
                <w:sz w:val="24"/>
              </w:rPr>
              <w:t xml:space="preserve"> </w:t>
            </w:r>
            <w:r>
              <w:rPr>
                <w:sz w:val="24"/>
              </w:rPr>
              <w:t>материалы</w:t>
            </w:r>
            <w:r>
              <w:rPr>
                <w:spacing w:val="9"/>
                <w:sz w:val="24"/>
              </w:rPr>
              <w:t xml:space="preserve"> </w:t>
            </w:r>
            <w:r>
              <w:rPr>
                <w:sz w:val="24"/>
              </w:rPr>
              <w:t>для</w:t>
            </w:r>
            <w:r>
              <w:rPr>
                <w:spacing w:val="-57"/>
                <w:sz w:val="24"/>
              </w:rPr>
              <w:t xml:space="preserve"> </w:t>
            </w:r>
            <w:r>
              <w:rPr>
                <w:sz w:val="24"/>
              </w:rPr>
              <w:t>учителей</w:t>
            </w:r>
          </w:p>
        </w:tc>
      </w:tr>
      <w:tr w:rsidR="002572C9" w:rsidTr="00CA7935">
        <w:trPr>
          <w:trHeight w:val="4843"/>
        </w:trPr>
        <w:tc>
          <w:tcPr>
            <w:tcW w:w="1738" w:type="dxa"/>
          </w:tcPr>
          <w:p w:rsidR="002572C9" w:rsidRPr="002C21C9" w:rsidRDefault="002572C9" w:rsidP="00766EED">
            <w:pPr>
              <w:pStyle w:val="TableParagraph"/>
              <w:spacing w:line="276" w:lineRule="auto"/>
              <w:ind w:left="143" w:right="128"/>
              <w:rPr>
                <w:sz w:val="24"/>
              </w:rPr>
            </w:pPr>
            <w:r w:rsidRPr="002C21C9">
              <w:rPr>
                <w:spacing w:val="-3"/>
                <w:sz w:val="24"/>
              </w:rPr>
              <w:lastRenderedPageBreak/>
              <w:t>Методическое</w:t>
            </w:r>
            <w:r w:rsidRPr="002C21C9">
              <w:rPr>
                <w:spacing w:val="-57"/>
                <w:sz w:val="24"/>
              </w:rPr>
              <w:t xml:space="preserve"> </w:t>
            </w:r>
            <w:r w:rsidRPr="002C21C9">
              <w:rPr>
                <w:sz w:val="24"/>
              </w:rPr>
              <w:t>совещание</w:t>
            </w:r>
          </w:p>
          <w:p w:rsidR="002572C9" w:rsidRPr="002C21C9" w:rsidRDefault="002572C9" w:rsidP="00766EED">
            <w:pPr>
              <w:pStyle w:val="TableParagraph"/>
              <w:tabs>
                <w:tab w:val="left" w:pos="760"/>
                <w:tab w:val="left" w:pos="1518"/>
              </w:tabs>
              <w:spacing w:line="276" w:lineRule="auto"/>
              <w:ind w:left="143" w:right="87"/>
              <w:rPr>
                <w:sz w:val="24"/>
              </w:rPr>
            </w:pPr>
            <w:r w:rsidRPr="002C21C9">
              <w:rPr>
                <w:sz w:val="24"/>
              </w:rPr>
              <w:t>«Система</w:t>
            </w:r>
            <w:r w:rsidRPr="002C21C9">
              <w:rPr>
                <w:spacing w:val="1"/>
                <w:sz w:val="24"/>
              </w:rPr>
              <w:t xml:space="preserve"> </w:t>
            </w:r>
            <w:r w:rsidRPr="002C21C9">
              <w:rPr>
                <w:sz w:val="24"/>
              </w:rPr>
              <w:t>оценки</w:t>
            </w:r>
            <w:r w:rsidRPr="002C21C9">
              <w:rPr>
                <w:spacing w:val="1"/>
                <w:sz w:val="24"/>
              </w:rPr>
              <w:t xml:space="preserve"> </w:t>
            </w:r>
            <w:r w:rsidRPr="002C21C9">
              <w:rPr>
                <w:sz w:val="24"/>
              </w:rPr>
              <w:t>деятельности</w:t>
            </w:r>
            <w:r w:rsidRPr="002C21C9">
              <w:rPr>
                <w:spacing w:val="1"/>
                <w:sz w:val="24"/>
              </w:rPr>
              <w:t xml:space="preserve"> </w:t>
            </w:r>
            <w:r w:rsidRPr="002C21C9">
              <w:rPr>
                <w:sz w:val="24"/>
              </w:rPr>
              <w:t>образовательн</w:t>
            </w:r>
            <w:r w:rsidRPr="002C21C9">
              <w:rPr>
                <w:spacing w:val="-57"/>
                <w:sz w:val="24"/>
              </w:rPr>
              <w:t xml:space="preserve"> </w:t>
            </w:r>
            <w:r w:rsidRPr="002C21C9">
              <w:rPr>
                <w:sz w:val="24"/>
              </w:rPr>
              <w:t>ой</w:t>
            </w:r>
            <w:r w:rsidRPr="002C21C9">
              <w:rPr>
                <w:spacing w:val="1"/>
                <w:sz w:val="24"/>
              </w:rPr>
              <w:t xml:space="preserve"> </w:t>
            </w:r>
            <w:r w:rsidRPr="002C21C9">
              <w:rPr>
                <w:sz w:val="24"/>
              </w:rPr>
              <w:t>организации</w:t>
            </w:r>
            <w:r w:rsidRPr="002C21C9">
              <w:rPr>
                <w:spacing w:val="1"/>
                <w:sz w:val="24"/>
              </w:rPr>
              <w:t xml:space="preserve"> </w:t>
            </w:r>
            <w:r w:rsidRPr="002C21C9">
              <w:rPr>
                <w:sz w:val="24"/>
              </w:rPr>
              <w:t>по</w:t>
            </w:r>
            <w:r w:rsidRPr="002C21C9">
              <w:rPr>
                <w:spacing w:val="1"/>
                <w:sz w:val="24"/>
              </w:rPr>
              <w:t xml:space="preserve"> </w:t>
            </w:r>
            <w:r w:rsidRPr="002C21C9">
              <w:rPr>
                <w:sz w:val="24"/>
              </w:rPr>
              <w:t>формировани</w:t>
            </w:r>
            <w:r w:rsidRPr="002C21C9">
              <w:rPr>
                <w:spacing w:val="1"/>
                <w:sz w:val="24"/>
              </w:rPr>
              <w:t xml:space="preserve"> </w:t>
            </w:r>
            <w:r w:rsidRPr="002C21C9">
              <w:rPr>
                <w:sz w:val="24"/>
              </w:rPr>
              <w:t>ю</w:t>
            </w:r>
            <w:r w:rsidRPr="002C21C9">
              <w:rPr>
                <w:spacing w:val="26"/>
                <w:sz w:val="24"/>
              </w:rPr>
              <w:t xml:space="preserve"> </w:t>
            </w:r>
            <w:r w:rsidRPr="002C21C9">
              <w:rPr>
                <w:sz w:val="24"/>
              </w:rPr>
              <w:t>и</w:t>
            </w:r>
            <w:r w:rsidRPr="002C21C9">
              <w:rPr>
                <w:spacing w:val="26"/>
                <w:sz w:val="24"/>
              </w:rPr>
              <w:t xml:space="preserve"> </w:t>
            </w:r>
            <w:r w:rsidRPr="002C21C9">
              <w:rPr>
                <w:sz w:val="24"/>
              </w:rPr>
              <w:t>развитию</w:t>
            </w:r>
            <w:r w:rsidRPr="002C21C9">
              <w:rPr>
                <w:spacing w:val="-57"/>
                <w:sz w:val="24"/>
              </w:rPr>
              <w:t xml:space="preserve"> </w:t>
            </w:r>
            <w:r w:rsidRPr="002C21C9">
              <w:rPr>
                <w:sz w:val="24"/>
              </w:rPr>
              <w:t>универсальны</w:t>
            </w:r>
            <w:r w:rsidRPr="002C21C9">
              <w:rPr>
                <w:spacing w:val="-57"/>
                <w:sz w:val="24"/>
              </w:rPr>
              <w:t xml:space="preserve"> </w:t>
            </w:r>
            <w:r w:rsidRPr="002C21C9">
              <w:rPr>
                <w:sz w:val="24"/>
              </w:rPr>
              <w:t>х</w:t>
            </w:r>
            <w:r w:rsidRPr="002C21C9">
              <w:rPr>
                <w:sz w:val="24"/>
              </w:rPr>
              <w:tab/>
            </w:r>
            <w:r w:rsidRPr="002C21C9">
              <w:rPr>
                <w:spacing w:val="-1"/>
                <w:sz w:val="24"/>
              </w:rPr>
              <w:t>учебных</w:t>
            </w:r>
            <w:r w:rsidRPr="002C21C9">
              <w:rPr>
                <w:spacing w:val="-57"/>
                <w:sz w:val="24"/>
              </w:rPr>
              <w:t xml:space="preserve"> </w:t>
            </w:r>
            <w:r w:rsidRPr="002C21C9">
              <w:rPr>
                <w:sz w:val="24"/>
              </w:rPr>
              <w:t>действий</w:t>
            </w:r>
            <w:r w:rsidRPr="002C21C9">
              <w:rPr>
                <w:sz w:val="24"/>
              </w:rPr>
              <w:tab/>
            </w:r>
            <w:r w:rsidRPr="002C21C9">
              <w:rPr>
                <w:spacing w:val="-4"/>
                <w:sz w:val="24"/>
              </w:rPr>
              <w:t>у</w:t>
            </w:r>
            <w:r w:rsidRPr="002C21C9">
              <w:rPr>
                <w:spacing w:val="-57"/>
                <w:sz w:val="24"/>
              </w:rPr>
              <w:t xml:space="preserve"> </w:t>
            </w:r>
            <w:r w:rsidRPr="002C21C9">
              <w:rPr>
                <w:sz w:val="24"/>
              </w:rPr>
              <w:t>обучающихся</w:t>
            </w:r>
          </w:p>
        </w:tc>
        <w:tc>
          <w:tcPr>
            <w:tcW w:w="2961" w:type="dxa"/>
          </w:tcPr>
          <w:p w:rsidR="002572C9" w:rsidRPr="002C21C9" w:rsidRDefault="002572C9" w:rsidP="00766EED">
            <w:pPr>
              <w:pStyle w:val="TableParagraph"/>
              <w:spacing w:line="276" w:lineRule="auto"/>
              <w:ind w:left="140" w:right="109"/>
              <w:rPr>
                <w:sz w:val="24"/>
              </w:rPr>
            </w:pPr>
            <w:r w:rsidRPr="002C21C9">
              <w:rPr>
                <w:sz w:val="24"/>
              </w:rPr>
              <w:t>Разработка</w:t>
            </w:r>
            <w:r w:rsidRPr="002C21C9">
              <w:rPr>
                <w:spacing w:val="15"/>
                <w:sz w:val="24"/>
              </w:rPr>
              <w:t xml:space="preserve"> </w:t>
            </w:r>
            <w:r w:rsidRPr="002C21C9">
              <w:rPr>
                <w:sz w:val="24"/>
              </w:rPr>
              <w:t>системы</w:t>
            </w:r>
            <w:r w:rsidRPr="002C21C9">
              <w:rPr>
                <w:spacing w:val="15"/>
                <w:sz w:val="24"/>
              </w:rPr>
              <w:t xml:space="preserve"> </w:t>
            </w:r>
            <w:r w:rsidRPr="002C21C9">
              <w:rPr>
                <w:sz w:val="24"/>
              </w:rPr>
              <w:t>оценки</w:t>
            </w:r>
            <w:r w:rsidRPr="002C21C9">
              <w:rPr>
                <w:spacing w:val="-57"/>
                <w:sz w:val="24"/>
              </w:rPr>
              <w:t xml:space="preserve"> </w:t>
            </w:r>
            <w:r w:rsidRPr="002C21C9">
              <w:rPr>
                <w:sz w:val="24"/>
              </w:rPr>
              <w:t>деятельности</w:t>
            </w:r>
            <w:r w:rsidRPr="002C21C9">
              <w:rPr>
                <w:spacing w:val="1"/>
                <w:sz w:val="24"/>
              </w:rPr>
              <w:t xml:space="preserve"> </w:t>
            </w:r>
            <w:r w:rsidRPr="002C21C9">
              <w:rPr>
                <w:sz w:val="24"/>
              </w:rPr>
              <w:t>образовательной</w:t>
            </w:r>
          </w:p>
          <w:p w:rsidR="002572C9" w:rsidRPr="002C21C9" w:rsidRDefault="00CA7935" w:rsidP="00CA7935">
            <w:pPr>
              <w:pStyle w:val="TableParagraph"/>
              <w:tabs>
                <w:tab w:val="left" w:pos="2933"/>
              </w:tabs>
              <w:ind w:left="140"/>
              <w:rPr>
                <w:sz w:val="24"/>
              </w:rPr>
            </w:pPr>
            <w:r>
              <w:rPr>
                <w:sz w:val="24"/>
              </w:rPr>
              <w:t>организации</w:t>
            </w:r>
            <w:r>
              <w:rPr>
                <w:sz w:val="24"/>
              </w:rPr>
              <w:tab/>
              <w:t xml:space="preserve">по </w:t>
            </w:r>
            <w:r w:rsidR="002572C9" w:rsidRPr="002C21C9">
              <w:rPr>
                <w:sz w:val="24"/>
              </w:rPr>
              <w:t>формированию</w:t>
            </w:r>
            <w:r w:rsidR="002572C9" w:rsidRPr="002C21C9">
              <w:rPr>
                <w:spacing w:val="1"/>
                <w:sz w:val="24"/>
              </w:rPr>
              <w:t xml:space="preserve"> </w:t>
            </w:r>
            <w:r w:rsidR="002572C9" w:rsidRPr="002C21C9">
              <w:rPr>
                <w:sz w:val="24"/>
              </w:rPr>
              <w:t>и</w:t>
            </w:r>
            <w:r w:rsidR="002572C9" w:rsidRPr="002C21C9">
              <w:rPr>
                <w:spacing w:val="1"/>
                <w:sz w:val="24"/>
              </w:rPr>
              <w:t xml:space="preserve"> </w:t>
            </w:r>
            <w:r w:rsidR="002572C9" w:rsidRPr="002C21C9">
              <w:rPr>
                <w:sz w:val="24"/>
              </w:rPr>
              <w:t>развитию</w:t>
            </w:r>
            <w:r w:rsidR="002572C9" w:rsidRPr="002C21C9">
              <w:rPr>
                <w:spacing w:val="1"/>
                <w:sz w:val="24"/>
              </w:rPr>
              <w:t xml:space="preserve"> </w:t>
            </w:r>
            <w:r w:rsidR="002572C9" w:rsidRPr="002C21C9">
              <w:rPr>
                <w:sz w:val="24"/>
              </w:rPr>
              <w:t>универсальных</w:t>
            </w:r>
            <w:r w:rsidR="002572C9" w:rsidRPr="002C21C9">
              <w:rPr>
                <w:spacing w:val="1"/>
                <w:sz w:val="24"/>
              </w:rPr>
              <w:t xml:space="preserve"> </w:t>
            </w:r>
            <w:r w:rsidR="002572C9" w:rsidRPr="002C21C9">
              <w:rPr>
                <w:sz w:val="24"/>
              </w:rPr>
              <w:t>учебных</w:t>
            </w:r>
            <w:r w:rsidR="002572C9" w:rsidRPr="002C21C9">
              <w:rPr>
                <w:spacing w:val="-57"/>
                <w:sz w:val="24"/>
              </w:rPr>
              <w:t xml:space="preserve"> </w:t>
            </w:r>
            <w:r w:rsidR="002572C9" w:rsidRPr="002C21C9">
              <w:rPr>
                <w:sz w:val="24"/>
              </w:rPr>
              <w:t>действий</w:t>
            </w:r>
            <w:r w:rsidR="002572C9" w:rsidRPr="002C21C9">
              <w:rPr>
                <w:spacing w:val="2"/>
                <w:sz w:val="24"/>
              </w:rPr>
              <w:t xml:space="preserve"> </w:t>
            </w:r>
            <w:r w:rsidR="002572C9" w:rsidRPr="002C21C9">
              <w:rPr>
                <w:sz w:val="24"/>
              </w:rPr>
              <w:t>у</w:t>
            </w:r>
            <w:r w:rsidR="002572C9" w:rsidRPr="002C21C9">
              <w:rPr>
                <w:spacing w:val="-8"/>
                <w:sz w:val="24"/>
              </w:rPr>
              <w:t xml:space="preserve"> </w:t>
            </w:r>
            <w:r w:rsidR="002572C9" w:rsidRPr="002C21C9">
              <w:rPr>
                <w:sz w:val="24"/>
              </w:rPr>
              <w:t>обучающихся,</w:t>
            </w:r>
          </w:p>
          <w:p w:rsidR="002572C9" w:rsidRPr="002C21C9" w:rsidRDefault="002572C9" w:rsidP="00766EED">
            <w:pPr>
              <w:pStyle w:val="TableParagraph"/>
              <w:tabs>
                <w:tab w:val="left" w:pos="1665"/>
                <w:tab w:val="left" w:pos="3053"/>
              </w:tabs>
              <w:spacing w:before="196" w:line="276" w:lineRule="auto"/>
              <w:ind w:left="140" w:right="93"/>
              <w:rPr>
                <w:sz w:val="24"/>
              </w:rPr>
            </w:pPr>
            <w:r w:rsidRPr="002C21C9">
              <w:rPr>
                <w:sz w:val="24"/>
              </w:rPr>
              <w:t>разработка</w:t>
            </w:r>
            <w:r w:rsidRPr="002C21C9">
              <w:rPr>
                <w:sz w:val="24"/>
              </w:rPr>
              <w:tab/>
              <w:t>методики</w:t>
            </w:r>
            <w:r w:rsidRPr="002C21C9">
              <w:rPr>
                <w:sz w:val="24"/>
              </w:rPr>
              <w:tab/>
            </w:r>
            <w:r w:rsidRPr="002C21C9">
              <w:rPr>
                <w:spacing w:val="-5"/>
                <w:sz w:val="24"/>
              </w:rPr>
              <w:t>и</w:t>
            </w:r>
            <w:r w:rsidRPr="002C21C9">
              <w:rPr>
                <w:spacing w:val="-57"/>
                <w:sz w:val="24"/>
              </w:rPr>
              <w:t xml:space="preserve"> </w:t>
            </w:r>
            <w:r w:rsidRPr="002C21C9">
              <w:rPr>
                <w:sz w:val="24"/>
              </w:rPr>
              <w:t>инструментария</w:t>
            </w:r>
          </w:p>
          <w:p w:rsidR="002572C9" w:rsidRPr="002C21C9" w:rsidRDefault="002572C9" w:rsidP="00766EED">
            <w:pPr>
              <w:pStyle w:val="TableParagraph"/>
              <w:tabs>
                <w:tab w:val="left" w:pos="1444"/>
                <w:tab w:val="left" w:pos="1941"/>
                <w:tab w:val="left" w:pos="2301"/>
              </w:tabs>
              <w:spacing w:line="276" w:lineRule="auto"/>
              <w:ind w:left="140" w:right="109"/>
              <w:rPr>
                <w:sz w:val="24"/>
              </w:rPr>
            </w:pPr>
            <w:r w:rsidRPr="002C21C9">
              <w:rPr>
                <w:sz w:val="24"/>
              </w:rPr>
              <w:t>мониторинга</w:t>
            </w:r>
            <w:r w:rsidRPr="002C21C9">
              <w:rPr>
                <w:sz w:val="24"/>
              </w:rPr>
              <w:tab/>
            </w:r>
            <w:r w:rsidRPr="002C21C9">
              <w:rPr>
                <w:spacing w:val="-2"/>
                <w:sz w:val="24"/>
              </w:rPr>
              <w:t>успешности</w:t>
            </w:r>
            <w:r w:rsidRPr="002C21C9">
              <w:rPr>
                <w:spacing w:val="-57"/>
                <w:sz w:val="24"/>
              </w:rPr>
              <w:t xml:space="preserve"> </w:t>
            </w:r>
            <w:r w:rsidRPr="002C21C9">
              <w:rPr>
                <w:sz w:val="24"/>
              </w:rPr>
              <w:t>освоения</w:t>
            </w:r>
            <w:r w:rsidRPr="002C21C9">
              <w:rPr>
                <w:sz w:val="24"/>
              </w:rPr>
              <w:tab/>
              <w:t>и</w:t>
            </w:r>
            <w:r w:rsidRPr="002C21C9">
              <w:rPr>
                <w:sz w:val="24"/>
              </w:rPr>
              <w:tab/>
            </w:r>
            <w:r w:rsidRPr="002C21C9">
              <w:rPr>
                <w:spacing w:val="-2"/>
                <w:sz w:val="24"/>
              </w:rPr>
              <w:t>применения</w:t>
            </w:r>
            <w:r w:rsidRPr="002C21C9">
              <w:rPr>
                <w:spacing w:val="-57"/>
                <w:sz w:val="24"/>
              </w:rPr>
              <w:t xml:space="preserve"> </w:t>
            </w:r>
            <w:r w:rsidRPr="002C21C9">
              <w:rPr>
                <w:sz w:val="24"/>
              </w:rPr>
              <w:t>обучающимися</w:t>
            </w:r>
            <w:r w:rsidRPr="002C21C9">
              <w:rPr>
                <w:spacing w:val="1"/>
                <w:sz w:val="24"/>
              </w:rPr>
              <w:t xml:space="preserve"> </w:t>
            </w:r>
            <w:r w:rsidRPr="002C21C9">
              <w:rPr>
                <w:sz w:val="24"/>
              </w:rPr>
              <w:t>универсальных</w:t>
            </w:r>
            <w:r w:rsidRPr="002C21C9">
              <w:rPr>
                <w:sz w:val="24"/>
              </w:rPr>
              <w:tab/>
            </w:r>
            <w:r w:rsidRPr="002C21C9">
              <w:rPr>
                <w:sz w:val="24"/>
              </w:rPr>
              <w:tab/>
            </w:r>
            <w:r w:rsidRPr="002C21C9">
              <w:rPr>
                <w:spacing w:val="-3"/>
                <w:sz w:val="24"/>
              </w:rPr>
              <w:t>учебных</w:t>
            </w:r>
            <w:r w:rsidRPr="002C21C9">
              <w:rPr>
                <w:spacing w:val="-57"/>
                <w:sz w:val="24"/>
              </w:rPr>
              <w:t xml:space="preserve"> </w:t>
            </w:r>
            <w:r w:rsidRPr="002C21C9">
              <w:rPr>
                <w:sz w:val="24"/>
              </w:rPr>
              <w:t>действий</w:t>
            </w:r>
          </w:p>
        </w:tc>
        <w:tc>
          <w:tcPr>
            <w:tcW w:w="1954" w:type="dxa"/>
          </w:tcPr>
          <w:p w:rsidR="002572C9" w:rsidRDefault="002572C9" w:rsidP="00766EED">
            <w:pPr>
              <w:pStyle w:val="TableParagraph"/>
              <w:spacing w:line="276" w:lineRule="auto"/>
              <w:ind w:left="138" w:right="654"/>
              <w:rPr>
                <w:sz w:val="24"/>
              </w:rPr>
            </w:pPr>
            <w:r>
              <w:rPr>
                <w:spacing w:val="-2"/>
                <w:sz w:val="24"/>
              </w:rPr>
              <w:t>Рабочая</w:t>
            </w:r>
            <w:r>
              <w:rPr>
                <w:spacing w:val="-57"/>
                <w:sz w:val="24"/>
              </w:rPr>
              <w:t xml:space="preserve"> </w:t>
            </w:r>
            <w:r>
              <w:rPr>
                <w:sz w:val="24"/>
              </w:rPr>
              <w:t>группа</w:t>
            </w:r>
          </w:p>
        </w:tc>
        <w:tc>
          <w:tcPr>
            <w:tcW w:w="1441" w:type="dxa"/>
          </w:tcPr>
          <w:p w:rsidR="002572C9" w:rsidRDefault="002572C9" w:rsidP="00766EED">
            <w:pPr>
              <w:pStyle w:val="TableParagraph"/>
              <w:spacing w:before="37" w:line="237" w:lineRule="auto"/>
              <w:ind w:left="140" w:right="349"/>
              <w:rPr>
                <w:sz w:val="24"/>
              </w:rPr>
            </w:pPr>
            <w:r>
              <w:rPr>
                <w:spacing w:val="-6"/>
                <w:sz w:val="24"/>
              </w:rPr>
              <w:t>в течение</w:t>
            </w:r>
            <w:r>
              <w:rPr>
                <w:spacing w:val="-57"/>
                <w:sz w:val="24"/>
              </w:rPr>
              <w:t xml:space="preserve"> </w:t>
            </w:r>
            <w:r>
              <w:rPr>
                <w:sz w:val="24"/>
              </w:rPr>
              <w:t>года</w:t>
            </w:r>
          </w:p>
        </w:tc>
        <w:tc>
          <w:tcPr>
            <w:tcW w:w="1830" w:type="dxa"/>
          </w:tcPr>
          <w:p w:rsidR="002572C9" w:rsidRPr="002C21C9" w:rsidRDefault="002572C9" w:rsidP="00766EED">
            <w:pPr>
              <w:pStyle w:val="TableParagraph"/>
              <w:tabs>
                <w:tab w:val="left" w:pos="1198"/>
              </w:tabs>
              <w:spacing w:line="276" w:lineRule="auto"/>
              <w:ind w:left="134" w:right="108"/>
              <w:rPr>
                <w:sz w:val="24"/>
              </w:rPr>
            </w:pPr>
            <w:r w:rsidRPr="002C21C9">
              <w:rPr>
                <w:sz w:val="24"/>
              </w:rPr>
              <w:t>Разработка</w:t>
            </w:r>
            <w:r w:rsidRPr="002C21C9">
              <w:rPr>
                <w:spacing w:val="1"/>
                <w:sz w:val="24"/>
              </w:rPr>
              <w:t xml:space="preserve"> </w:t>
            </w:r>
            <w:r w:rsidRPr="002C21C9">
              <w:rPr>
                <w:sz w:val="24"/>
              </w:rPr>
              <w:t>раздела</w:t>
            </w:r>
            <w:r w:rsidRPr="002C21C9">
              <w:rPr>
                <w:sz w:val="24"/>
              </w:rPr>
              <w:tab/>
            </w:r>
            <w:r w:rsidRPr="002C21C9">
              <w:rPr>
                <w:spacing w:val="-5"/>
                <w:sz w:val="24"/>
              </w:rPr>
              <w:t>ООП</w:t>
            </w:r>
          </w:p>
          <w:p w:rsidR="002572C9" w:rsidRPr="002C21C9" w:rsidRDefault="002572C9" w:rsidP="00766EED">
            <w:pPr>
              <w:pStyle w:val="TableParagraph"/>
              <w:spacing w:line="276" w:lineRule="auto"/>
              <w:ind w:left="134" w:right="236"/>
              <w:rPr>
                <w:sz w:val="24"/>
              </w:rPr>
            </w:pPr>
            <w:r w:rsidRPr="002C21C9">
              <w:rPr>
                <w:spacing w:val="-3"/>
                <w:sz w:val="24"/>
              </w:rPr>
              <w:t>«Особенности</w:t>
            </w:r>
            <w:r w:rsidRPr="002C21C9">
              <w:rPr>
                <w:spacing w:val="-57"/>
                <w:sz w:val="24"/>
              </w:rPr>
              <w:t xml:space="preserve"> </w:t>
            </w:r>
            <w:r w:rsidRPr="002C21C9">
              <w:rPr>
                <w:sz w:val="24"/>
              </w:rPr>
              <w:t>оценки</w:t>
            </w:r>
            <w:r w:rsidRPr="002C21C9">
              <w:rPr>
                <w:spacing w:val="1"/>
                <w:sz w:val="24"/>
              </w:rPr>
              <w:t xml:space="preserve"> </w:t>
            </w:r>
            <w:r w:rsidRPr="002C21C9">
              <w:rPr>
                <w:spacing w:val="-1"/>
                <w:sz w:val="24"/>
              </w:rPr>
              <w:t>метапредметн</w:t>
            </w:r>
            <w:r w:rsidRPr="002C21C9">
              <w:rPr>
                <w:spacing w:val="-57"/>
                <w:sz w:val="24"/>
              </w:rPr>
              <w:t xml:space="preserve"> </w:t>
            </w:r>
            <w:r w:rsidRPr="002C21C9">
              <w:rPr>
                <w:sz w:val="24"/>
              </w:rPr>
              <w:t>ых</w:t>
            </w:r>
            <w:r w:rsidRPr="002C21C9">
              <w:rPr>
                <w:spacing w:val="1"/>
                <w:sz w:val="24"/>
              </w:rPr>
              <w:t xml:space="preserve"> </w:t>
            </w:r>
            <w:r w:rsidRPr="002C21C9">
              <w:rPr>
                <w:sz w:val="24"/>
              </w:rPr>
              <w:t>результатов»</w:t>
            </w:r>
          </w:p>
        </w:tc>
      </w:tr>
    </w:tbl>
    <w:p w:rsidR="002572C9" w:rsidRDefault="002572C9" w:rsidP="002572C9">
      <w:pPr>
        <w:spacing w:line="276" w:lineRule="auto"/>
        <w:rPr>
          <w:sz w:val="24"/>
        </w:rPr>
        <w:sectPr w:rsidR="002572C9">
          <w:pgSz w:w="11920" w:h="16850"/>
          <w:pgMar w:top="1040" w:right="140" w:bottom="1200" w:left="460" w:header="0" w:footer="917" w:gutter="0"/>
          <w:cols w:space="720"/>
        </w:sectPr>
      </w:pPr>
    </w:p>
    <w:tbl>
      <w:tblPr>
        <w:tblW w:w="0" w:type="auto"/>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8"/>
        <w:gridCol w:w="3287"/>
        <w:gridCol w:w="1628"/>
        <w:gridCol w:w="1441"/>
        <w:gridCol w:w="1830"/>
      </w:tblGrid>
      <w:tr w:rsidR="002572C9" w:rsidTr="00766EED">
        <w:trPr>
          <w:trHeight w:val="984"/>
        </w:trPr>
        <w:tc>
          <w:tcPr>
            <w:tcW w:w="1738" w:type="dxa"/>
          </w:tcPr>
          <w:p w:rsidR="002572C9" w:rsidRPr="005F3CB5" w:rsidRDefault="002572C9" w:rsidP="00043CCC">
            <w:pPr>
              <w:pStyle w:val="TableParagraph"/>
              <w:spacing w:line="273" w:lineRule="exact"/>
              <w:rPr>
                <w:sz w:val="24"/>
              </w:rPr>
            </w:pPr>
          </w:p>
        </w:tc>
        <w:tc>
          <w:tcPr>
            <w:tcW w:w="3287" w:type="dxa"/>
          </w:tcPr>
          <w:p w:rsidR="002572C9" w:rsidRPr="005F3CB5" w:rsidRDefault="002572C9" w:rsidP="00766EED">
            <w:pPr>
              <w:pStyle w:val="TableParagraph"/>
            </w:pPr>
          </w:p>
        </w:tc>
        <w:tc>
          <w:tcPr>
            <w:tcW w:w="1628" w:type="dxa"/>
          </w:tcPr>
          <w:p w:rsidR="002572C9" w:rsidRPr="005F3CB5" w:rsidRDefault="002572C9" w:rsidP="00766EED">
            <w:pPr>
              <w:pStyle w:val="TableParagraph"/>
            </w:pPr>
          </w:p>
        </w:tc>
        <w:tc>
          <w:tcPr>
            <w:tcW w:w="1441" w:type="dxa"/>
          </w:tcPr>
          <w:p w:rsidR="002572C9" w:rsidRPr="005F3CB5" w:rsidRDefault="002572C9" w:rsidP="00766EED">
            <w:pPr>
              <w:pStyle w:val="TableParagraph"/>
            </w:pPr>
          </w:p>
        </w:tc>
        <w:tc>
          <w:tcPr>
            <w:tcW w:w="1830" w:type="dxa"/>
          </w:tcPr>
          <w:p w:rsidR="002572C9" w:rsidRPr="005F3CB5" w:rsidRDefault="002572C9" w:rsidP="00766EED">
            <w:pPr>
              <w:pStyle w:val="TableParagraph"/>
            </w:pPr>
          </w:p>
        </w:tc>
      </w:tr>
      <w:tr w:rsidR="002572C9" w:rsidTr="00766EED">
        <w:trPr>
          <w:trHeight w:val="6749"/>
        </w:trPr>
        <w:tc>
          <w:tcPr>
            <w:tcW w:w="1738" w:type="dxa"/>
          </w:tcPr>
          <w:p w:rsidR="002572C9" w:rsidRPr="002C21C9" w:rsidRDefault="002572C9" w:rsidP="00766EED">
            <w:pPr>
              <w:pStyle w:val="TableParagraph"/>
              <w:spacing w:line="278" w:lineRule="auto"/>
              <w:ind w:left="143" w:right="108"/>
              <w:rPr>
                <w:sz w:val="24"/>
              </w:rPr>
            </w:pPr>
            <w:r w:rsidRPr="002C21C9">
              <w:rPr>
                <w:spacing w:val="-2"/>
                <w:sz w:val="24"/>
              </w:rPr>
              <w:t>Методические</w:t>
            </w:r>
            <w:r w:rsidRPr="002C21C9">
              <w:rPr>
                <w:spacing w:val="-57"/>
                <w:sz w:val="24"/>
              </w:rPr>
              <w:t xml:space="preserve"> </w:t>
            </w:r>
            <w:r w:rsidRPr="002C21C9">
              <w:rPr>
                <w:sz w:val="24"/>
              </w:rPr>
              <w:t>совещания</w:t>
            </w:r>
          </w:p>
          <w:p w:rsidR="002572C9" w:rsidRPr="002C21C9" w:rsidRDefault="002572C9" w:rsidP="00766EED">
            <w:pPr>
              <w:pStyle w:val="TableParagraph"/>
              <w:spacing w:line="276" w:lineRule="auto"/>
              <w:ind w:left="143" w:right="140"/>
              <w:rPr>
                <w:sz w:val="24"/>
              </w:rPr>
            </w:pPr>
            <w:r w:rsidRPr="002C21C9">
              <w:rPr>
                <w:spacing w:val="-2"/>
                <w:sz w:val="24"/>
              </w:rPr>
              <w:t>«Межпредмет</w:t>
            </w:r>
            <w:r w:rsidRPr="002C21C9">
              <w:rPr>
                <w:spacing w:val="-57"/>
                <w:sz w:val="24"/>
              </w:rPr>
              <w:t xml:space="preserve"> </w:t>
            </w:r>
            <w:r w:rsidRPr="002C21C9">
              <w:rPr>
                <w:sz w:val="24"/>
              </w:rPr>
              <w:t>ная</w:t>
            </w:r>
            <w:r w:rsidRPr="002C21C9">
              <w:rPr>
                <w:spacing w:val="1"/>
                <w:sz w:val="24"/>
              </w:rPr>
              <w:t xml:space="preserve"> </w:t>
            </w:r>
            <w:r w:rsidRPr="002C21C9">
              <w:rPr>
                <w:sz w:val="24"/>
              </w:rPr>
              <w:t>интеграция»</w:t>
            </w:r>
          </w:p>
        </w:tc>
        <w:tc>
          <w:tcPr>
            <w:tcW w:w="3287" w:type="dxa"/>
          </w:tcPr>
          <w:p w:rsidR="002572C9" w:rsidRPr="002C21C9" w:rsidRDefault="00CA7935" w:rsidP="00766EED">
            <w:pPr>
              <w:pStyle w:val="TableParagraph"/>
              <w:tabs>
                <w:tab w:val="left" w:pos="2339"/>
              </w:tabs>
              <w:spacing w:line="276" w:lineRule="auto"/>
              <w:ind w:left="140" w:right="91"/>
              <w:jc w:val="both"/>
              <w:rPr>
                <w:sz w:val="24"/>
              </w:rPr>
            </w:pPr>
            <w:r>
              <w:rPr>
                <w:sz w:val="24"/>
              </w:rPr>
              <w:t xml:space="preserve">Разработка </w:t>
            </w:r>
            <w:r w:rsidR="002572C9" w:rsidRPr="002C21C9">
              <w:rPr>
                <w:sz w:val="24"/>
              </w:rPr>
              <w:t>методов</w:t>
            </w:r>
            <w:r w:rsidR="002572C9" w:rsidRPr="002C21C9">
              <w:rPr>
                <w:spacing w:val="-58"/>
                <w:sz w:val="24"/>
              </w:rPr>
              <w:t xml:space="preserve"> </w:t>
            </w:r>
            <w:r w:rsidR="002572C9" w:rsidRPr="002C21C9">
              <w:rPr>
                <w:sz w:val="24"/>
              </w:rPr>
              <w:t>межпредметной</w:t>
            </w:r>
            <w:r w:rsidR="002572C9" w:rsidRPr="002C21C9">
              <w:rPr>
                <w:spacing w:val="1"/>
                <w:sz w:val="24"/>
              </w:rPr>
              <w:t xml:space="preserve"> </w:t>
            </w:r>
            <w:r w:rsidR="002572C9" w:rsidRPr="002C21C9">
              <w:rPr>
                <w:sz w:val="24"/>
              </w:rPr>
              <w:t>интеграции,</w:t>
            </w:r>
            <w:r w:rsidR="002572C9" w:rsidRPr="002C21C9">
              <w:rPr>
                <w:spacing w:val="-57"/>
                <w:sz w:val="24"/>
              </w:rPr>
              <w:t xml:space="preserve"> </w:t>
            </w:r>
            <w:r w:rsidR="002572C9" w:rsidRPr="002C21C9">
              <w:rPr>
                <w:sz w:val="24"/>
              </w:rPr>
              <w:t>обеспечивающей достижение</w:t>
            </w:r>
            <w:r w:rsidR="002572C9" w:rsidRPr="002C21C9">
              <w:rPr>
                <w:spacing w:val="-57"/>
                <w:sz w:val="24"/>
              </w:rPr>
              <w:t xml:space="preserve"> </w:t>
            </w:r>
            <w:r w:rsidR="002572C9" w:rsidRPr="002C21C9">
              <w:rPr>
                <w:sz w:val="24"/>
              </w:rPr>
              <w:t>результатов</w:t>
            </w:r>
          </w:p>
        </w:tc>
        <w:tc>
          <w:tcPr>
            <w:tcW w:w="1628" w:type="dxa"/>
          </w:tcPr>
          <w:p w:rsidR="002572C9" w:rsidRDefault="002572C9" w:rsidP="00766EED">
            <w:pPr>
              <w:pStyle w:val="TableParagraph"/>
              <w:spacing w:line="276" w:lineRule="auto"/>
              <w:ind w:left="138" w:right="205"/>
              <w:rPr>
                <w:sz w:val="24"/>
              </w:rPr>
            </w:pPr>
            <w:r>
              <w:rPr>
                <w:spacing w:val="-3"/>
                <w:sz w:val="24"/>
              </w:rPr>
              <w:t>Педагогичес</w:t>
            </w:r>
            <w:r>
              <w:rPr>
                <w:spacing w:val="-57"/>
                <w:sz w:val="24"/>
              </w:rPr>
              <w:t xml:space="preserve"> </w:t>
            </w:r>
            <w:r>
              <w:rPr>
                <w:sz w:val="24"/>
              </w:rPr>
              <w:t>кий</w:t>
            </w:r>
            <w:r>
              <w:rPr>
                <w:spacing w:val="1"/>
                <w:sz w:val="24"/>
              </w:rPr>
              <w:t xml:space="preserve"> </w:t>
            </w:r>
            <w:r>
              <w:rPr>
                <w:sz w:val="24"/>
              </w:rPr>
              <w:t>коллектив</w:t>
            </w:r>
          </w:p>
        </w:tc>
        <w:tc>
          <w:tcPr>
            <w:tcW w:w="1441" w:type="dxa"/>
          </w:tcPr>
          <w:p w:rsidR="002572C9" w:rsidRPr="002C21C9" w:rsidRDefault="002572C9" w:rsidP="00766EED">
            <w:pPr>
              <w:pStyle w:val="TableParagraph"/>
              <w:tabs>
                <w:tab w:val="left" w:pos="1220"/>
              </w:tabs>
              <w:spacing w:line="276" w:lineRule="auto"/>
              <w:ind w:left="140" w:right="95"/>
              <w:rPr>
                <w:sz w:val="24"/>
              </w:rPr>
            </w:pPr>
            <w:r w:rsidRPr="002C21C9">
              <w:rPr>
                <w:sz w:val="24"/>
              </w:rPr>
              <w:t>декабрь,</w:t>
            </w:r>
            <w:r w:rsidRPr="002C21C9">
              <w:rPr>
                <w:spacing w:val="1"/>
                <w:sz w:val="24"/>
              </w:rPr>
              <w:t xml:space="preserve"> </w:t>
            </w:r>
            <w:r w:rsidRPr="002C21C9">
              <w:rPr>
                <w:sz w:val="24"/>
              </w:rPr>
              <w:t>далее</w:t>
            </w:r>
            <w:r w:rsidRPr="002C21C9">
              <w:rPr>
                <w:spacing w:val="1"/>
                <w:sz w:val="24"/>
              </w:rPr>
              <w:t xml:space="preserve"> </w:t>
            </w:r>
            <w:r w:rsidRPr="002C21C9">
              <w:rPr>
                <w:spacing w:val="-1"/>
                <w:sz w:val="24"/>
              </w:rPr>
              <w:t>периодичес</w:t>
            </w:r>
            <w:r w:rsidRPr="002C21C9">
              <w:rPr>
                <w:spacing w:val="-57"/>
                <w:sz w:val="24"/>
              </w:rPr>
              <w:t xml:space="preserve"> </w:t>
            </w:r>
            <w:r w:rsidRPr="002C21C9">
              <w:rPr>
                <w:sz w:val="24"/>
              </w:rPr>
              <w:t>ки</w:t>
            </w:r>
            <w:r w:rsidRPr="002C21C9">
              <w:rPr>
                <w:sz w:val="24"/>
              </w:rPr>
              <w:tab/>
            </w:r>
            <w:r w:rsidRPr="002C21C9">
              <w:rPr>
                <w:spacing w:val="-4"/>
                <w:sz w:val="24"/>
              </w:rPr>
              <w:t>в</w:t>
            </w:r>
          </w:p>
          <w:p w:rsidR="002572C9" w:rsidRPr="002C21C9" w:rsidRDefault="002572C9" w:rsidP="00766EED">
            <w:pPr>
              <w:pStyle w:val="TableParagraph"/>
              <w:spacing w:line="276" w:lineRule="auto"/>
              <w:ind w:left="140" w:right="118"/>
              <w:rPr>
                <w:sz w:val="24"/>
              </w:rPr>
            </w:pPr>
            <w:r w:rsidRPr="002C21C9">
              <w:rPr>
                <w:sz w:val="24"/>
              </w:rPr>
              <w:t>течение</w:t>
            </w:r>
            <w:r w:rsidRPr="002C21C9">
              <w:rPr>
                <w:spacing w:val="1"/>
                <w:sz w:val="24"/>
              </w:rPr>
              <w:t xml:space="preserve"> </w:t>
            </w:r>
            <w:r w:rsidRPr="002C21C9">
              <w:rPr>
                <w:spacing w:val="-2"/>
                <w:sz w:val="24"/>
              </w:rPr>
              <w:t>всего срока</w:t>
            </w:r>
            <w:r w:rsidRPr="002C21C9">
              <w:rPr>
                <w:spacing w:val="-57"/>
                <w:sz w:val="24"/>
              </w:rPr>
              <w:t xml:space="preserve"> </w:t>
            </w:r>
            <w:r w:rsidRPr="002C21C9">
              <w:rPr>
                <w:spacing w:val="-2"/>
                <w:sz w:val="24"/>
              </w:rPr>
              <w:t>реализации</w:t>
            </w:r>
            <w:r w:rsidRPr="002C21C9">
              <w:rPr>
                <w:spacing w:val="-57"/>
                <w:sz w:val="24"/>
              </w:rPr>
              <w:t xml:space="preserve"> </w:t>
            </w:r>
            <w:r w:rsidRPr="002C21C9">
              <w:rPr>
                <w:sz w:val="24"/>
              </w:rPr>
              <w:t>ООП</w:t>
            </w:r>
          </w:p>
        </w:tc>
        <w:tc>
          <w:tcPr>
            <w:tcW w:w="1830" w:type="dxa"/>
          </w:tcPr>
          <w:p w:rsidR="002572C9" w:rsidRPr="002C21C9" w:rsidRDefault="002572C9" w:rsidP="00766EED">
            <w:pPr>
              <w:pStyle w:val="TableParagraph"/>
              <w:tabs>
                <w:tab w:val="left" w:pos="953"/>
              </w:tabs>
              <w:spacing w:line="276" w:lineRule="auto"/>
              <w:ind w:left="134" w:right="108"/>
              <w:rPr>
                <w:sz w:val="24"/>
              </w:rPr>
            </w:pPr>
            <w:r w:rsidRPr="002C21C9">
              <w:rPr>
                <w:sz w:val="24"/>
              </w:rPr>
              <w:t>Решение:</w:t>
            </w:r>
            <w:r w:rsidRPr="002C21C9">
              <w:rPr>
                <w:spacing w:val="1"/>
                <w:sz w:val="24"/>
              </w:rPr>
              <w:t xml:space="preserve"> </w:t>
            </w:r>
            <w:r w:rsidRPr="002C21C9">
              <w:rPr>
                <w:sz w:val="24"/>
              </w:rPr>
              <w:t>использование</w:t>
            </w:r>
            <w:r w:rsidRPr="002C21C9">
              <w:rPr>
                <w:spacing w:val="1"/>
                <w:sz w:val="24"/>
              </w:rPr>
              <w:t xml:space="preserve"> </w:t>
            </w:r>
            <w:r w:rsidRPr="002C21C9">
              <w:rPr>
                <w:sz w:val="24"/>
              </w:rPr>
              <w:t>наглядности</w:t>
            </w:r>
            <w:r w:rsidRPr="002C21C9">
              <w:rPr>
                <w:spacing w:val="1"/>
                <w:sz w:val="24"/>
              </w:rPr>
              <w:t xml:space="preserve"> </w:t>
            </w:r>
            <w:r w:rsidRPr="002C21C9">
              <w:rPr>
                <w:sz w:val="24"/>
              </w:rPr>
              <w:t>смежных</w:t>
            </w:r>
            <w:r w:rsidRPr="002C21C9">
              <w:rPr>
                <w:spacing w:val="1"/>
                <w:sz w:val="24"/>
              </w:rPr>
              <w:t xml:space="preserve"> </w:t>
            </w:r>
            <w:r w:rsidRPr="002C21C9">
              <w:rPr>
                <w:sz w:val="24"/>
              </w:rPr>
              <w:t>предметов,</w:t>
            </w:r>
            <w:r w:rsidRPr="002C21C9">
              <w:rPr>
                <w:spacing w:val="1"/>
                <w:sz w:val="24"/>
              </w:rPr>
              <w:t xml:space="preserve"> </w:t>
            </w:r>
            <w:r w:rsidRPr="002C21C9">
              <w:rPr>
                <w:sz w:val="24"/>
              </w:rPr>
              <w:t>проведение</w:t>
            </w:r>
            <w:r w:rsidRPr="002C21C9">
              <w:rPr>
                <w:spacing w:val="1"/>
                <w:sz w:val="24"/>
              </w:rPr>
              <w:t xml:space="preserve"> </w:t>
            </w:r>
            <w:r w:rsidRPr="002C21C9">
              <w:rPr>
                <w:sz w:val="24"/>
              </w:rPr>
              <w:t>интегрированн</w:t>
            </w:r>
            <w:r w:rsidRPr="002C21C9">
              <w:rPr>
                <w:spacing w:val="-57"/>
                <w:sz w:val="24"/>
              </w:rPr>
              <w:t xml:space="preserve"> </w:t>
            </w:r>
            <w:r w:rsidRPr="002C21C9">
              <w:rPr>
                <w:sz w:val="24"/>
              </w:rPr>
              <w:t>ых</w:t>
            </w:r>
            <w:r w:rsidRPr="002C21C9">
              <w:rPr>
                <w:sz w:val="24"/>
              </w:rPr>
              <w:tab/>
            </w:r>
            <w:r w:rsidRPr="002C21C9">
              <w:rPr>
                <w:spacing w:val="-3"/>
                <w:sz w:val="24"/>
              </w:rPr>
              <w:t>уроков,</w:t>
            </w:r>
            <w:r w:rsidRPr="002C21C9">
              <w:rPr>
                <w:spacing w:val="-57"/>
                <w:sz w:val="24"/>
              </w:rPr>
              <w:t xml:space="preserve"> </w:t>
            </w:r>
            <w:r w:rsidRPr="002C21C9">
              <w:rPr>
                <w:sz w:val="24"/>
              </w:rPr>
              <w:t>интеллектуаль</w:t>
            </w:r>
            <w:r w:rsidRPr="002C21C9">
              <w:rPr>
                <w:spacing w:val="1"/>
                <w:sz w:val="24"/>
              </w:rPr>
              <w:t xml:space="preserve"> </w:t>
            </w:r>
            <w:r w:rsidRPr="002C21C9">
              <w:rPr>
                <w:sz w:val="24"/>
              </w:rPr>
              <w:t>ных</w:t>
            </w:r>
            <w:r w:rsidRPr="002C21C9">
              <w:rPr>
                <w:spacing w:val="-2"/>
                <w:sz w:val="24"/>
              </w:rPr>
              <w:t xml:space="preserve"> </w:t>
            </w:r>
            <w:r w:rsidRPr="002C21C9">
              <w:rPr>
                <w:sz w:val="24"/>
              </w:rPr>
              <w:t>игр</w:t>
            </w:r>
          </w:p>
          <w:p w:rsidR="002572C9" w:rsidRPr="002C21C9" w:rsidRDefault="002572C9" w:rsidP="00766EED">
            <w:pPr>
              <w:pStyle w:val="TableParagraph"/>
              <w:tabs>
                <w:tab w:val="left" w:pos="784"/>
                <w:tab w:val="left" w:pos="1469"/>
              </w:tabs>
              <w:spacing w:before="190" w:line="276" w:lineRule="auto"/>
              <w:ind w:left="134" w:right="106"/>
              <w:rPr>
                <w:sz w:val="24"/>
              </w:rPr>
            </w:pPr>
            <w:r w:rsidRPr="002C21C9">
              <w:rPr>
                <w:sz w:val="24"/>
              </w:rPr>
              <w:t>Разработка</w:t>
            </w:r>
            <w:r w:rsidRPr="002C21C9">
              <w:rPr>
                <w:spacing w:val="1"/>
                <w:sz w:val="24"/>
              </w:rPr>
              <w:t xml:space="preserve"> </w:t>
            </w:r>
            <w:r w:rsidRPr="002C21C9">
              <w:rPr>
                <w:sz w:val="24"/>
              </w:rPr>
              <w:t>методических</w:t>
            </w:r>
            <w:r w:rsidRPr="002C21C9">
              <w:rPr>
                <w:spacing w:val="1"/>
                <w:sz w:val="24"/>
              </w:rPr>
              <w:t xml:space="preserve"> </w:t>
            </w:r>
            <w:r w:rsidRPr="002C21C9">
              <w:rPr>
                <w:sz w:val="24"/>
              </w:rPr>
              <w:t>рекомендаций</w:t>
            </w:r>
            <w:r w:rsidRPr="002C21C9">
              <w:rPr>
                <w:spacing w:val="1"/>
                <w:sz w:val="24"/>
              </w:rPr>
              <w:t xml:space="preserve"> </w:t>
            </w:r>
            <w:r w:rsidRPr="002C21C9">
              <w:rPr>
                <w:sz w:val="24"/>
              </w:rPr>
              <w:t>для</w:t>
            </w:r>
            <w:r w:rsidRPr="002C21C9">
              <w:rPr>
                <w:sz w:val="24"/>
              </w:rPr>
              <w:tab/>
            </w:r>
            <w:r w:rsidRPr="002C21C9">
              <w:rPr>
                <w:spacing w:val="-2"/>
                <w:sz w:val="24"/>
              </w:rPr>
              <w:t>учителей</w:t>
            </w:r>
            <w:r w:rsidRPr="002C21C9">
              <w:rPr>
                <w:spacing w:val="-57"/>
                <w:sz w:val="24"/>
              </w:rPr>
              <w:t xml:space="preserve"> </w:t>
            </w:r>
            <w:r w:rsidRPr="002C21C9">
              <w:rPr>
                <w:sz w:val="24"/>
              </w:rPr>
              <w:t>различных</w:t>
            </w:r>
            <w:r w:rsidRPr="002C21C9">
              <w:rPr>
                <w:spacing w:val="1"/>
                <w:sz w:val="24"/>
              </w:rPr>
              <w:t xml:space="preserve"> </w:t>
            </w:r>
            <w:r w:rsidRPr="002C21C9">
              <w:rPr>
                <w:sz w:val="24"/>
              </w:rPr>
              <w:t>предметов</w:t>
            </w:r>
            <w:r w:rsidRPr="002C21C9">
              <w:rPr>
                <w:sz w:val="24"/>
              </w:rPr>
              <w:tab/>
            </w:r>
            <w:r w:rsidRPr="002C21C9">
              <w:rPr>
                <w:spacing w:val="-6"/>
                <w:sz w:val="24"/>
              </w:rPr>
              <w:t>по</w:t>
            </w:r>
            <w:r w:rsidRPr="002C21C9">
              <w:rPr>
                <w:spacing w:val="-57"/>
                <w:sz w:val="24"/>
              </w:rPr>
              <w:t xml:space="preserve"> </w:t>
            </w:r>
            <w:r w:rsidRPr="002C21C9">
              <w:rPr>
                <w:sz w:val="24"/>
              </w:rPr>
              <w:t>осуществлени</w:t>
            </w:r>
            <w:r w:rsidRPr="002C21C9">
              <w:rPr>
                <w:spacing w:val="1"/>
                <w:sz w:val="24"/>
              </w:rPr>
              <w:t xml:space="preserve"> </w:t>
            </w:r>
            <w:r w:rsidRPr="002C21C9">
              <w:rPr>
                <w:sz w:val="24"/>
              </w:rPr>
              <w:t>ю</w:t>
            </w:r>
            <w:r w:rsidRPr="002C21C9">
              <w:rPr>
                <w:spacing w:val="1"/>
                <w:sz w:val="24"/>
              </w:rPr>
              <w:t xml:space="preserve"> </w:t>
            </w:r>
            <w:r w:rsidRPr="002C21C9">
              <w:rPr>
                <w:sz w:val="24"/>
              </w:rPr>
              <w:t>межпредметны</w:t>
            </w:r>
            <w:r w:rsidRPr="002C21C9">
              <w:rPr>
                <w:spacing w:val="-57"/>
                <w:sz w:val="24"/>
              </w:rPr>
              <w:t xml:space="preserve"> </w:t>
            </w:r>
            <w:r w:rsidRPr="002C21C9">
              <w:rPr>
                <w:sz w:val="24"/>
              </w:rPr>
              <w:t>х</w:t>
            </w:r>
            <w:r w:rsidRPr="002C21C9">
              <w:rPr>
                <w:spacing w:val="1"/>
                <w:sz w:val="24"/>
              </w:rPr>
              <w:t xml:space="preserve"> </w:t>
            </w:r>
            <w:r w:rsidRPr="002C21C9">
              <w:rPr>
                <w:sz w:val="24"/>
              </w:rPr>
              <w:t>связей</w:t>
            </w:r>
          </w:p>
        </w:tc>
      </w:tr>
      <w:tr w:rsidR="002572C9" w:rsidTr="00766EED">
        <w:trPr>
          <w:trHeight w:val="3691"/>
        </w:trPr>
        <w:tc>
          <w:tcPr>
            <w:tcW w:w="1738" w:type="dxa"/>
          </w:tcPr>
          <w:p w:rsidR="002572C9" w:rsidRPr="002C21C9" w:rsidRDefault="002572C9" w:rsidP="00766EED">
            <w:pPr>
              <w:pStyle w:val="TableParagraph"/>
              <w:spacing w:line="276" w:lineRule="auto"/>
              <w:ind w:left="143" w:right="128"/>
              <w:rPr>
                <w:sz w:val="24"/>
              </w:rPr>
            </w:pPr>
            <w:r w:rsidRPr="002C21C9">
              <w:rPr>
                <w:spacing w:val="-3"/>
                <w:sz w:val="24"/>
              </w:rPr>
              <w:t>Методическое</w:t>
            </w:r>
            <w:r w:rsidRPr="002C21C9">
              <w:rPr>
                <w:spacing w:val="-57"/>
                <w:sz w:val="24"/>
              </w:rPr>
              <w:t xml:space="preserve"> </w:t>
            </w:r>
            <w:r w:rsidRPr="002C21C9">
              <w:rPr>
                <w:sz w:val="24"/>
              </w:rPr>
              <w:t>совещание</w:t>
            </w:r>
          </w:p>
          <w:p w:rsidR="00043CCC" w:rsidRDefault="002572C9" w:rsidP="00766EED">
            <w:pPr>
              <w:pStyle w:val="TableParagraph"/>
              <w:spacing w:line="276" w:lineRule="auto"/>
              <w:ind w:left="143" w:right="121"/>
              <w:rPr>
                <w:sz w:val="24"/>
              </w:rPr>
            </w:pPr>
            <w:r w:rsidRPr="002C21C9">
              <w:rPr>
                <w:sz w:val="24"/>
              </w:rPr>
              <w:t>«Деятель</w:t>
            </w:r>
          </w:p>
          <w:p w:rsidR="002572C9" w:rsidRPr="00043CCC" w:rsidRDefault="002572C9" w:rsidP="00766EED">
            <w:pPr>
              <w:pStyle w:val="TableParagraph"/>
              <w:spacing w:line="276" w:lineRule="auto"/>
              <w:ind w:left="143" w:right="121"/>
              <w:rPr>
                <w:sz w:val="24"/>
              </w:rPr>
            </w:pPr>
            <w:r w:rsidRPr="002C21C9">
              <w:rPr>
                <w:sz w:val="24"/>
              </w:rPr>
              <w:t>ност</w:t>
            </w:r>
            <w:r w:rsidRPr="002C21C9">
              <w:rPr>
                <w:spacing w:val="-57"/>
                <w:sz w:val="24"/>
              </w:rPr>
              <w:t xml:space="preserve"> </w:t>
            </w:r>
            <w:r w:rsidRPr="002C21C9">
              <w:rPr>
                <w:sz w:val="24"/>
              </w:rPr>
              <w:t>ь</w:t>
            </w:r>
            <w:r w:rsidRPr="002C21C9">
              <w:rPr>
                <w:spacing w:val="1"/>
                <w:sz w:val="24"/>
              </w:rPr>
              <w:t xml:space="preserve"> </w:t>
            </w:r>
            <w:r w:rsidRPr="002C21C9">
              <w:rPr>
                <w:sz w:val="24"/>
              </w:rPr>
              <w:t>обучающихся</w:t>
            </w:r>
            <w:r w:rsidRPr="002C21C9">
              <w:rPr>
                <w:spacing w:val="-57"/>
                <w:sz w:val="24"/>
              </w:rPr>
              <w:t xml:space="preserve"> </w:t>
            </w:r>
            <w:r w:rsidRPr="002C21C9">
              <w:rPr>
                <w:sz w:val="24"/>
              </w:rPr>
              <w:t>по</w:t>
            </w:r>
            <w:r w:rsidRPr="002C21C9">
              <w:rPr>
                <w:spacing w:val="11"/>
                <w:sz w:val="24"/>
              </w:rPr>
              <w:t xml:space="preserve"> </w:t>
            </w:r>
            <w:r w:rsidRPr="002C21C9">
              <w:rPr>
                <w:sz w:val="24"/>
              </w:rPr>
              <w:t>овладению</w:t>
            </w:r>
            <w:r w:rsidRPr="002C21C9">
              <w:rPr>
                <w:spacing w:val="-57"/>
                <w:sz w:val="24"/>
              </w:rPr>
              <w:t xml:space="preserve"> </w:t>
            </w:r>
            <w:r w:rsidRPr="00043CCC">
              <w:rPr>
                <w:sz w:val="24"/>
              </w:rPr>
              <w:t>УУД»</w:t>
            </w:r>
          </w:p>
        </w:tc>
        <w:tc>
          <w:tcPr>
            <w:tcW w:w="3287" w:type="dxa"/>
          </w:tcPr>
          <w:p w:rsidR="002572C9" w:rsidRDefault="002572C9" w:rsidP="00766EED">
            <w:pPr>
              <w:pStyle w:val="TableParagraph"/>
              <w:spacing w:line="276" w:lineRule="auto"/>
              <w:ind w:left="140" w:right="92"/>
              <w:jc w:val="both"/>
              <w:rPr>
                <w:sz w:val="24"/>
              </w:rPr>
            </w:pPr>
            <w:r w:rsidRPr="002C21C9">
              <w:rPr>
                <w:sz w:val="24"/>
              </w:rPr>
              <w:t>Определение этапов и форм</w:t>
            </w:r>
            <w:r w:rsidRPr="002C21C9">
              <w:rPr>
                <w:spacing w:val="1"/>
                <w:sz w:val="24"/>
              </w:rPr>
              <w:t xml:space="preserve"> </w:t>
            </w:r>
            <w:r w:rsidRPr="002C21C9">
              <w:rPr>
                <w:sz w:val="24"/>
              </w:rPr>
              <w:t>постепенного</w:t>
            </w:r>
            <w:r w:rsidRPr="002C21C9">
              <w:rPr>
                <w:spacing w:val="1"/>
                <w:sz w:val="24"/>
              </w:rPr>
              <w:t xml:space="preserve"> </w:t>
            </w:r>
            <w:r w:rsidRPr="002C21C9">
              <w:rPr>
                <w:sz w:val="24"/>
              </w:rPr>
              <w:t>усложнения</w:t>
            </w:r>
            <w:r w:rsidRPr="002C21C9">
              <w:rPr>
                <w:spacing w:val="-57"/>
                <w:sz w:val="24"/>
              </w:rPr>
              <w:t xml:space="preserve"> </w:t>
            </w:r>
            <w:r w:rsidRPr="002C21C9">
              <w:rPr>
                <w:sz w:val="24"/>
              </w:rPr>
              <w:t>деятельности</w:t>
            </w:r>
            <w:r w:rsidRPr="002C21C9">
              <w:rPr>
                <w:spacing w:val="1"/>
                <w:sz w:val="24"/>
              </w:rPr>
              <w:t xml:space="preserve"> </w:t>
            </w:r>
            <w:r w:rsidRPr="002C21C9">
              <w:rPr>
                <w:sz w:val="24"/>
              </w:rPr>
              <w:t>по</w:t>
            </w:r>
            <w:r w:rsidRPr="002C21C9">
              <w:rPr>
                <w:spacing w:val="1"/>
                <w:sz w:val="24"/>
              </w:rPr>
              <w:t xml:space="preserve"> </w:t>
            </w:r>
            <w:r w:rsidRPr="002C21C9">
              <w:rPr>
                <w:sz w:val="24"/>
              </w:rPr>
              <w:t>овладению</w:t>
            </w:r>
            <w:r w:rsidRPr="002C21C9">
              <w:rPr>
                <w:spacing w:val="1"/>
                <w:sz w:val="24"/>
              </w:rPr>
              <w:t xml:space="preserve"> </w:t>
            </w:r>
            <w:r>
              <w:rPr>
                <w:sz w:val="24"/>
              </w:rPr>
              <w:t>УУД</w:t>
            </w:r>
          </w:p>
        </w:tc>
        <w:tc>
          <w:tcPr>
            <w:tcW w:w="1628" w:type="dxa"/>
          </w:tcPr>
          <w:p w:rsidR="002572C9" w:rsidRDefault="002572C9" w:rsidP="00766EED">
            <w:pPr>
              <w:pStyle w:val="TableParagraph"/>
              <w:spacing w:line="276" w:lineRule="auto"/>
              <w:ind w:left="138" w:right="205"/>
              <w:rPr>
                <w:sz w:val="24"/>
              </w:rPr>
            </w:pPr>
            <w:r>
              <w:rPr>
                <w:spacing w:val="-3"/>
                <w:sz w:val="24"/>
              </w:rPr>
              <w:t>Педагогичес</w:t>
            </w:r>
            <w:r>
              <w:rPr>
                <w:spacing w:val="-57"/>
                <w:sz w:val="24"/>
              </w:rPr>
              <w:t xml:space="preserve"> </w:t>
            </w:r>
            <w:r>
              <w:rPr>
                <w:sz w:val="24"/>
              </w:rPr>
              <w:t>кий</w:t>
            </w:r>
            <w:r>
              <w:rPr>
                <w:spacing w:val="1"/>
                <w:sz w:val="24"/>
              </w:rPr>
              <w:t xml:space="preserve"> </w:t>
            </w:r>
            <w:r>
              <w:rPr>
                <w:sz w:val="24"/>
              </w:rPr>
              <w:t>коллектив</w:t>
            </w:r>
          </w:p>
        </w:tc>
        <w:tc>
          <w:tcPr>
            <w:tcW w:w="1441" w:type="dxa"/>
          </w:tcPr>
          <w:p w:rsidR="002572C9" w:rsidRPr="002C21C9" w:rsidRDefault="002572C9" w:rsidP="00766EED">
            <w:pPr>
              <w:pStyle w:val="TableParagraph"/>
              <w:tabs>
                <w:tab w:val="left" w:pos="1220"/>
              </w:tabs>
              <w:spacing w:line="276" w:lineRule="auto"/>
              <w:ind w:left="140" w:right="95"/>
              <w:jc w:val="both"/>
              <w:rPr>
                <w:sz w:val="24"/>
              </w:rPr>
            </w:pPr>
            <w:r w:rsidRPr="002C21C9">
              <w:rPr>
                <w:sz w:val="24"/>
              </w:rPr>
              <w:t>март, далее</w:t>
            </w:r>
            <w:r w:rsidRPr="002C21C9">
              <w:rPr>
                <w:spacing w:val="-57"/>
                <w:sz w:val="24"/>
              </w:rPr>
              <w:t xml:space="preserve"> </w:t>
            </w:r>
            <w:r w:rsidRPr="002C21C9">
              <w:rPr>
                <w:spacing w:val="-1"/>
                <w:sz w:val="24"/>
              </w:rPr>
              <w:t>периодичес</w:t>
            </w:r>
            <w:r w:rsidRPr="002C21C9">
              <w:rPr>
                <w:spacing w:val="-58"/>
                <w:sz w:val="24"/>
              </w:rPr>
              <w:t xml:space="preserve"> </w:t>
            </w:r>
            <w:r w:rsidRPr="002C21C9">
              <w:rPr>
                <w:sz w:val="24"/>
              </w:rPr>
              <w:t>ки</w:t>
            </w:r>
            <w:r w:rsidRPr="002C21C9">
              <w:rPr>
                <w:sz w:val="24"/>
              </w:rPr>
              <w:tab/>
            </w:r>
            <w:r w:rsidRPr="002C21C9">
              <w:rPr>
                <w:spacing w:val="-4"/>
                <w:sz w:val="24"/>
              </w:rPr>
              <w:t>в</w:t>
            </w:r>
          </w:p>
          <w:p w:rsidR="002572C9" w:rsidRPr="002C21C9" w:rsidRDefault="002572C9" w:rsidP="00766EED">
            <w:pPr>
              <w:pStyle w:val="TableParagraph"/>
              <w:spacing w:line="276" w:lineRule="auto"/>
              <w:ind w:left="140" w:right="118"/>
              <w:rPr>
                <w:sz w:val="24"/>
              </w:rPr>
            </w:pPr>
            <w:r w:rsidRPr="002C21C9">
              <w:rPr>
                <w:sz w:val="24"/>
              </w:rPr>
              <w:t>течение</w:t>
            </w:r>
            <w:r w:rsidRPr="002C21C9">
              <w:rPr>
                <w:spacing w:val="1"/>
                <w:sz w:val="24"/>
              </w:rPr>
              <w:t xml:space="preserve"> </w:t>
            </w:r>
            <w:r w:rsidRPr="002C21C9">
              <w:rPr>
                <w:spacing w:val="-2"/>
                <w:sz w:val="24"/>
              </w:rPr>
              <w:t>всего срока</w:t>
            </w:r>
            <w:r w:rsidRPr="002C21C9">
              <w:rPr>
                <w:spacing w:val="-57"/>
                <w:sz w:val="24"/>
              </w:rPr>
              <w:t xml:space="preserve"> </w:t>
            </w:r>
            <w:r w:rsidRPr="002C21C9">
              <w:rPr>
                <w:spacing w:val="-2"/>
                <w:sz w:val="24"/>
              </w:rPr>
              <w:t>реализации</w:t>
            </w:r>
            <w:r w:rsidRPr="002C21C9">
              <w:rPr>
                <w:spacing w:val="-57"/>
                <w:sz w:val="24"/>
              </w:rPr>
              <w:t xml:space="preserve"> </w:t>
            </w:r>
            <w:r w:rsidRPr="002C21C9">
              <w:rPr>
                <w:sz w:val="24"/>
              </w:rPr>
              <w:t>ООП</w:t>
            </w:r>
          </w:p>
        </w:tc>
        <w:tc>
          <w:tcPr>
            <w:tcW w:w="1830" w:type="dxa"/>
          </w:tcPr>
          <w:p w:rsidR="002572C9" w:rsidRPr="002C21C9" w:rsidRDefault="002572C9" w:rsidP="00766EED">
            <w:pPr>
              <w:pStyle w:val="TableParagraph"/>
              <w:tabs>
                <w:tab w:val="left" w:pos="1469"/>
              </w:tabs>
              <w:spacing w:line="276" w:lineRule="auto"/>
              <w:ind w:left="134" w:right="106"/>
              <w:rPr>
                <w:sz w:val="24"/>
              </w:rPr>
            </w:pPr>
            <w:r w:rsidRPr="002C21C9">
              <w:rPr>
                <w:sz w:val="24"/>
              </w:rPr>
              <w:t>Работа</w:t>
            </w:r>
            <w:r w:rsidRPr="002C21C9">
              <w:rPr>
                <w:sz w:val="24"/>
              </w:rPr>
              <w:tab/>
            </w:r>
            <w:r w:rsidRPr="002C21C9">
              <w:rPr>
                <w:spacing w:val="-6"/>
                <w:sz w:val="24"/>
              </w:rPr>
              <w:t>по</w:t>
            </w:r>
            <w:r w:rsidRPr="002C21C9">
              <w:rPr>
                <w:spacing w:val="-57"/>
                <w:sz w:val="24"/>
              </w:rPr>
              <w:t xml:space="preserve"> </w:t>
            </w:r>
            <w:r w:rsidRPr="002C21C9">
              <w:rPr>
                <w:sz w:val="24"/>
              </w:rPr>
              <w:t>разделу</w:t>
            </w:r>
          </w:p>
          <w:p w:rsidR="002572C9" w:rsidRPr="002C21C9" w:rsidRDefault="002572C9" w:rsidP="00766EED">
            <w:pPr>
              <w:pStyle w:val="TableParagraph"/>
              <w:spacing w:line="276" w:lineRule="auto"/>
              <w:ind w:left="134" w:right="151"/>
              <w:rPr>
                <w:sz w:val="24"/>
              </w:rPr>
            </w:pPr>
            <w:r w:rsidRPr="002C21C9">
              <w:rPr>
                <w:sz w:val="24"/>
              </w:rPr>
              <w:t>«Основные</w:t>
            </w:r>
            <w:r w:rsidRPr="002C21C9">
              <w:rPr>
                <w:spacing w:val="1"/>
                <w:sz w:val="24"/>
              </w:rPr>
              <w:t xml:space="preserve"> </w:t>
            </w:r>
            <w:r w:rsidRPr="002C21C9">
              <w:rPr>
                <w:sz w:val="24"/>
              </w:rPr>
              <w:t>виды</w:t>
            </w:r>
            <w:r w:rsidRPr="002C21C9">
              <w:rPr>
                <w:spacing w:val="1"/>
                <w:sz w:val="24"/>
              </w:rPr>
              <w:t xml:space="preserve"> </w:t>
            </w:r>
            <w:r w:rsidRPr="002C21C9">
              <w:rPr>
                <w:sz w:val="24"/>
              </w:rPr>
              <w:t>деятельности</w:t>
            </w:r>
            <w:r w:rsidRPr="002C21C9">
              <w:rPr>
                <w:spacing w:val="1"/>
                <w:sz w:val="24"/>
              </w:rPr>
              <w:t xml:space="preserve"> </w:t>
            </w:r>
            <w:r w:rsidRPr="002C21C9">
              <w:rPr>
                <w:spacing w:val="-2"/>
                <w:sz w:val="24"/>
              </w:rPr>
              <w:t>обучающихся»</w:t>
            </w:r>
            <w:r w:rsidRPr="002C21C9">
              <w:rPr>
                <w:spacing w:val="-57"/>
                <w:sz w:val="24"/>
              </w:rPr>
              <w:t xml:space="preserve"> </w:t>
            </w:r>
            <w:r w:rsidRPr="002C21C9">
              <w:rPr>
                <w:sz w:val="24"/>
              </w:rPr>
              <w:t>тематического</w:t>
            </w:r>
            <w:r w:rsidRPr="002C21C9">
              <w:rPr>
                <w:spacing w:val="-57"/>
                <w:sz w:val="24"/>
              </w:rPr>
              <w:t xml:space="preserve"> </w:t>
            </w:r>
            <w:r w:rsidRPr="002C21C9">
              <w:rPr>
                <w:sz w:val="24"/>
              </w:rPr>
              <w:t>планирования</w:t>
            </w:r>
            <w:r w:rsidRPr="002C21C9">
              <w:rPr>
                <w:spacing w:val="1"/>
                <w:sz w:val="24"/>
              </w:rPr>
              <w:t xml:space="preserve"> </w:t>
            </w:r>
            <w:r w:rsidRPr="002C21C9">
              <w:rPr>
                <w:sz w:val="24"/>
              </w:rPr>
              <w:t>примерных</w:t>
            </w:r>
            <w:r w:rsidRPr="002C21C9">
              <w:rPr>
                <w:spacing w:val="1"/>
                <w:sz w:val="24"/>
              </w:rPr>
              <w:t xml:space="preserve"> </w:t>
            </w:r>
            <w:r w:rsidRPr="002C21C9">
              <w:rPr>
                <w:sz w:val="24"/>
              </w:rPr>
              <w:t>рабочих</w:t>
            </w:r>
            <w:r w:rsidRPr="002C21C9">
              <w:rPr>
                <w:spacing w:val="1"/>
                <w:sz w:val="24"/>
              </w:rPr>
              <w:t xml:space="preserve"> </w:t>
            </w:r>
            <w:r w:rsidRPr="002C21C9">
              <w:rPr>
                <w:sz w:val="24"/>
              </w:rPr>
              <w:t>программ</w:t>
            </w:r>
          </w:p>
        </w:tc>
      </w:tr>
      <w:tr w:rsidR="002572C9" w:rsidTr="00766EED">
        <w:trPr>
          <w:trHeight w:val="2855"/>
        </w:trPr>
        <w:tc>
          <w:tcPr>
            <w:tcW w:w="1738" w:type="dxa"/>
          </w:tcPr>
          <w:p w:rsidR="002572C9" w:rsidRPr="002C21C9" w:rsidRDefault="002572C9" w:rsidP="00766EED">
            <w:pPr>
              <w:pStyle w:val="TableParagraph"/>
              <w:spacing w:line="276" w:lineRule="auto"/>
              <w:ind w:left="143" w:right="128"/>
              <w:rPr>
                <w:sz w:val="24"/>
              </w:rPr>
            </w:pPr>
            <w:r w:rsidRPr="002C21C9">
              <w:rPr>
                <w:spacing w:val="-3"/>
                <w:sz w:val="24"/>
              </w:rPr>
              <w:lastRenderedPageBreak/>
              <w:t>Методическое</w:t>
            </w:r>
            <w:r w:rsidRPr="002C21C9">
              <w:rPr>
                <w:spacing w:val="-57"/>
                <w:sz w:val="24"/>
              </w:rPr>
              <w:t xml:space="preserve"> </w:t>
            </w:r>
            <w:r w:rsidRPr="002C21C9">
              <w:rPr>
                <w:sz w:val="24"/>
              </w:rPr>
              <w:t>совещание</w:t>
            </w:r>
          </w:p>
          <w:p w:rsidR="002572C9" w:rsidRPr="002C21C9" w:rsidRDefault="002572C9" w:rsidP="00766EED">
            <w:pPr>
              <w:pStyle w:val="TableParagraph"/>
              <w:spacing w:line="276" w:lineRule="auto"/>
              <w:ind w:left="143" w:right="170"/>
              <w:rPr>
                <w:sz w:val="24"/>
              </w:rPr>
            </w:pPr>
            <w:r w:rsidRPr="002C21C9">
              <w:rPr>
                <w:spacing w:val="-2"/>
                <w:sz w:val="24"/>
              </w:rPr>
              <w:t>«Современны</w:t>
            </w:r>
            <w:r w:rsidRPr="002C21C9">
              <w:rPr>
                <w:spacing w:val="-57"/>
                <w:sz w:val="24"/>
              </w:rPr>
              <w:t xml:space="preserve"> </w:t>
            </w:r>
            <w:r w:rsidRPr="002C21C9">
              <w:rPr>
                <w:sz w:val="24"/>
              </w:rPr>
              <w:t>й</w:t>
            </w:r>
            <w:r w:rsidRPr="002C21C9">
              <w:rPr>
                <w:spacing w:val="3"/>
                <w:sz w:val="24"/>
              </w:rPr>
              <w:t xml:space="preserve"> </w:t>
            </w:r>
            <w:r w:rsidRPr="002C21C9">
              <w:rPr>
                <w:sz w:val="24"/>
              </w:rPr>
              <w:t>урок»</w:t>
            </w:r>
          </w:p>
        </w:tc>
        <w:tc>
          <w:tcPr>
            <w:tcW w:w="3287" w:type="dxa"/>
          </w:tcPr>
          <w:p w:rsidR="002572C9" w:rsidRPr="002C21C9" w:rsidRDefault="002572C9" w:rsidP="00766EED">
            <w:pPr>
              <w:pStyle w:val="TableParagraph"/>
              <w:tabs>
                <w:tab w:val="left" w:pos="1391"/>
                <w:tab w:val="left" w:pos="2179"/>
              </w:tabs>
              <w:spacing w:line="276" w:lineRule="auto"/>
              <w:ind w:left="140" w:right="89"/>
              <w:jc w:val="both"/>
              <w:rPr>
                <w:sz w:val="24"/>
              </w:rPr>
            </w:pPr>
            <w:r w:rsidRPr="002C21C9">
              <w:rPr>
                <w:spacing w:val="-1"/>
                <w:sz w:val="24"/>
              </w:rPr>
              <w:t>Разработка</w:t>
            </w:r>
            <w:r w:rsidRPr="002C21C9">
              <w:rPr>
                <w:spacing w:val="-10"/>
                <w:sz w:val="24"/>
              </w:rPr>
              <w:t xml:space="preserve"> </w:t>
            </w:r>
            <w:r w:rsidRPr="002C21C9">
              <w:rPr>
                <w:sz w:val="24"/>
              </w:rPr>
              <w:t>общего</w:t>
            </w:r>
            <w:r w:rsidRPr="002C21C9">
              <w:rPr>
                <w:spacing w:val="-12"/>
                <w:sz w:val="24"/>
              </w:rPr>
              <w:t xml:space="preserve"> </w:t>
            </w:r>
            <w:r w:rsidRPr="002C21C9">
              <w:rPr>
                <w:sz w:val="24"/>
              </w:rPr>
              <w:t>алгоритма</w:t>
            </w:r>
            <w:r w:rsidRPr="002C21C9">
              <w:rPr>
                <w:spacing w:val="-57"/>
                <w:sz w:val="24"/>
              </w:rPr>
              <w:t xml:space="preserve"> </w:t>
            </w:r>
            <w:r w:rsidRPr="002C21C9">
              <w:rPr>
                <w:sz w:val="24"/>
              </w:rPr>
              <w:t>(технологической</w:t>
            </w:r>
            <w:r w:rsidRPr="002C21C9">
              <w:rPr>
                <w:spacing w:val="1"/>
                <w:sz w:val="24"/>
              </w:rPr>
              <w:t xml:space="preserve"> </w:t>
            </w:r>
            <w:r w:rsidRPr="002C21C9">
              <w:rPr>
                <w:sz w:val="24"/>
              </w:rPr>
              <w:t>схемы)</w:t>
            </w:r>
            <w:r w:rsidRPr="002C21C9">
              <w:rPr>
                <w:spacing w:val="-57"/>
                <w:sz w:val="24"/>
              </w:rPr>
              <w:t xml:space="preserve"> </w:t>
            </w:r>
            <w:r w:rsidRPr="002C21C9">
              <w:rPr>
                <w:sz w:val="24"/>
              </w:rPr>
              <w:t>урока,</w:t>
            </w:r>
            <w:r w:rsidRPr="002C21C9">
              <w:rPr>
                <w:spacing w:val="1"/>
                <w:sz w:val="24"/>
              </w:rPr>
              <w:t xml:space="preserve"> </w:t>
            </w:r>
            <w:r w:rsidRPr="002C21C9">
              <w:rPr>
                <w:sz w:val="24"/>
              </w:rPr>
              <w:t>имеющего</w:t>
            </w:r>
            <w:r w:rsidRPr="002C21C9">
              <w:rPr>
                <w:spacing w:val="61"/>
                <w:sz w:val="24"/>
              </w:rPr>
              <w:t xml:space="preserve"> </w:t>
            </w:r>
            <w:r w:rsidRPr="002C21C9">
              <w:rPr>
                <w:sz w:val="24"/>
              </w:rPr>
              <w:t>два</w:t>
            </w:r>
            <w:r w:rsidRPr="002C21C9">
              <w:rPr>
                <w:spacing w:val="-57"/>
                <w:sz w:val="24"/>
              </w:rPr>
              <w:t xml:space="preserve"> </w:t>
            </w:r>
            <w:r w:rsidRPr="002C21C9">
              <w:rPr>
                <w:sz w:val="24"/>
              </w:rPr>
              <w:t>целевых фокуса: предметный</w:t>
            </w:r>
            <w:r w:rsidRPr="002C21C9">
              <w:rPr>
                <w:spacing w:val="-57"/>
                <w:sz w:val="24"/>
              </w:rPr>
              <w:t xml:space="preserve"> </w:t>
            </w:r>
            <w:r w:rsidRPr="002C21C9">
              <w:rPr>
                <w:sz w:val="24"/>
              </w:rPr>
              <w:t>и</w:t>
            </w:r>
            <w:r w:rsidRPr="002C21C9">
              <w:rPr>
                <w:sz w:val="24"/>
              </w:rPr>
              <w:tab/>
            </w:r>
            <w:r w:rsidRPr="002C21C9">
              <w:rPr>
                <w:spacing w:val="-1"/>
                <w:sz w:val="24"/>
              </w:rPr>
              <w:t>метапредметный,</w:t>
            </w:r>
            <w:r w:rsidRPr="002C21C9">
              <w:rPr>
                <w:spacing w:val="-58"/>
                <w:sz w:val="24"/>
              </w:rPr>
              <w:t xml:space="preserve"> </w:t>
            </w:r>
            <w:r w:rsidRPr="002C21C9">
              <w:rPr>
                <w:sz w:val="24"/>
              </w:rPr>
              <w:t>разработка</w:t>
            </w:r>
            <w:r w:rsidRPr="002C21C9">
              <w:rPr>
                <w:sz w:val="24"/>
              </w:rPr>
              <w:tab/>
            </w:r>
            <w:r w:rsidRPr="002C21C9">
              <w:rPr>
                <w:sz w:val="24"/>
              </w:rPr>
              <w:tab/>
              <w:t>основных</w:t>
            </w:r>
            <w:r w:rsidRPr="002C21C9">
              <w:rPr>
                <w:spacing w:val="-58"/>
                <w:sz w:val="24"/>
              </w:rPr>
              <w:t xml:space="preserve"> </w:t>
            </w:r>
            <w:r w:rsidRPr="002C21C9">
              <w:rPr>
                <w:sz w:val="24"/>
              </w:rPr>
              <w:t>подходов к конструированию</w:t>
            </w:r>
            <w:r w:rsidRPr="002C21C9">
              <w:rPr>
                <w:spacing w:val="-57"/>
                <w:sz w:val="24"/>
              </w:rPr>
              <w:t xml:space="preserve"> </w:t>
            </w:r>
            <w:r w:rsidRPr="002C21C9">
              <w:rPr>
                <w:sz w:val="24"/>
              </w:rPr>
              <w:t xml:space="preserve">задач       </w:t>
            </w:r>
            <w:r w:rsidRPr="002C21C9">
              <w:rPr>
                <w:spacing w:val="12"/>
                <w:sz w:val="24"/>
              </w:rPr>
              <w:t xml:space="preserve"> </w:t>
            </w:r>
            <w:r w:rsidRPr="002C21C9">
              <w:rPr>
                <w:sz w:val="24"/>
              </w:rPr>
              <w:t xml:space="preserve">на       </w:t>
            </w:r>
            <w:r w:rsidRPr="002C21C9">
              <w:rPr>
                <w:spacing w:val="14"/>
                <w:sz w:val="24"/>
              </w:rPr>
              <w:t xml:space="preserve"> </w:t>
            </w:r>
            <w:r w:rsidRPr="002C21C9">
              <w:rPr>
                <w:sz w:val="24"/>
              </w:rPr>
              <w:t>применение</w:t>
            </w:r>
          </w:p>
          <w:p w:rsidR="002572C9" w:rsidRDefault="002572C9" w:rsidP="00766EED">
            <w:pPr>
              <w:pStyle w:val="TableParagraph"/>
              <w:spacing w:line="274" w:lineRule="exact"/>
              <w:ind w:left="140"/>
              <w:jc w:val="both"/>
              <w:rPr>
                <w:sz w:val="24"/>
              </w:rPr>
            </w:pPr>
            <w:r>
              <w:rPr>
                <w:sz w:val="24"/>
              </w:rPr>
              <w:t xml:space="preserve">универсальных        </w:t>
            </w:r>
            <w:r>
              <w:rPr>
                <w:spacing w:val="23"/>
                <w:sz w:val="24"/>
              </w:rPr>
              <w:t xml:space="preserve"> </w:t>
            </w:r>
            <w:r>
              <w:rPr>
                <w:sz w:val="24"/>
              </w:rPr>
              <w:t>учебных</w:t>
            </w:r>
          </w:p>
        </w:tc>
        <w:tc>
          <w:tcPr>
            <w:tcW w:w="1628" w:type="dxa"/>
          </w:tcPr>
          <w:p w:rsidR="002572C9" w:rsidRDefault="002572C9" w:rsidP="00766EED">
            <w:pPr>
              <w:pStyle w:val="TableParagraph"/>
              <w:spacing w:line="276" w:lineRule="auto"/>
              <w:ind w:left="138" w:right="205"/>
              <w:rPr>
                <w:sz w:val="24"/>
              </w:rPr>
            </w:pPr>
            <w:r>
              <w:rPr>
                <w:spacing w:val="-3"/>
                <w:sz w:val="24"/>
              </w:rPr>
              <w:t>Педагогичес</w:t>
            </w:r>
            <w:r>
              <w:rPr>
                <w:spacing w:val="-57"/>
                <w:sz w:val="24"/>
              </w:rPr>
              <w:t xml:space="preserve"> </w:t>
            </w:r>
            <w:r>
              <w:rPr>
                <w:sz w:val="24"/>
              </w:rPr>
              <w:t>кий</w:t>
            </w:r>
            <w:r>
              <w:rPr>
                <w:spacing w:val="1"/>
                <w:sz w:val="24"/>
              </w:rPr>
              <w:t xml:space="preserve"> </w:t>
            </w:r>
            <w:r>
              <w:rPr>
                <w:sz w:val="24"/>
              </w:rPr>
              <w:t>коллектив</w:t>
            </w:r>
          </w:p>
        </w:tc>
        <w:tc>
          <w:tcPr>
            <w:tcW w:w="1441" w:type="dxa"/>
          </w:tcPr>
          <w:p w:rsidR="002572C9" w:rsidRPr="002C21C9" w:rsidRDefault="002572C9" w:rsidP="00766EED">
            <w:pPr>
              <w:pStyle w:val="TableParagraph"/>
              <w:tabs>
                <w:tab w:val="left" w:pos="1220"/>
              </w:tabs>
              <w:spacing w:line="276" w:lineRule="auto"/>
              <w:ind w:left="140" w:right="95"/>
              <w:rPr>
                <w:sz w:val="24"/>
              </w:rPr>
            </w:pPr>
            <w:r w:rsidRPr="002C21C9">
              <w:rPr>
                <w:sz w:val="24"/>
              </w:rPr>
              <w:t>август,</w:t>
            </w:r>
            <w:r w:rsidRPr="002C21C9">
              <w:rPr>
                <w:spacing w:val="1"/>
                <w:sz w:val="24"/>
              </w:rPr>
              <w:t xml:space="preserve"> </w:t>
            </w:r>
            <w:r w:rsidRPr="002C21C9">
              <w:rPr>
                <w:sz w:val="24"/>
              </w:rPr>
              <w:t>далее</w:t>
            </w:r>
            <w:r w:rsidRPr="002C21C9">
              <w:rPr>
                <w:spacing w:val="1"/>
                <w:sz w:val="24"/>
              </w:rPr>
              <w:t xml:space="preserve"> </w:t>
            </w:r>
            <w:r w:rsidRPr="002C21C9">
              <w:rPr>
                <w:spacing w:val="-1"/>
                <w:sz w:val="24"/>
              </w:rPr>
              <w:t>периодичес</w:t>
            </w:r>
            <w:r w:rsidRPr="002C21C9">
              <w:rPr>
                <w:spacing w:val="-57"/>
                <w:sz w:val="24"/>
              </w:rPr>
              <w:t xml:space="preserve"> </w:t>
            </w:r>
            <w:r w:rsidRPr="002C21C9">
              <w:rPr>
                <w:sz w:val="24"/>
              </w:rPr>
              <w:t>ки</w:t>
            </w:r>
            <w:r w:rsidRPr="002C21C9">
              <w:rPr>
                <w:sz w:val="24"/>
              </w:rPr>
              <w:tab/>
            </w:r>
            <w:r w:rsidRPr="002C21C9">
              <w:rPr>
                <w:spacing w:val="-4"/>
                <w:sz w:val="24"/>
              </w:rPr>
              <w:t>в</w:t>
            </w:r>
          </w:p>
          <w:p w:rsidR="002572C9" w:rsidRPr="002C21C9" w:rsidRDefault="002572C9" w:rsidP="00766EED">
            <w:pPr>
              <w:pStyle w:val="TableParagraph"/>
              <w:spacing w:line="276" w:lineRule="auto"/>
              <w:ind w:left="140" w:right="118"/>
              <w:rPr>
                <w:sz w:val="24"/>
              </w:rPr>
            </w:pPr>
            <w:r w:rsidRPr="002C21C9">
              <w:rPr>
                <w:sz w:val="24"/>
              </w:rPr>
              <w:t>течение</w:t>
            </w:r>
            <w:r w:rsidRPr="002C21C9">
              <w:rPr>
                <w:spacing w:val="1"/>
                <w:sz w:val="24"/>
              </w:rPr>
              <w:t xml:space="preserve"> </w:t>
            </w:r>
            <w:r w:rsidRPr="002C21C9">
              <w:rPr>
                <w:spacing w:val="-2"/>
                <w:sz w:val="24"/>
              </w:rPr>
              <w:t>всего срока</w:t>
            </w:r>
            <w:r w:rsidRPr="002C21C9">
              <w:rPr>
                <w:spacing w:val="-57"/>
                <w:sz w:val="24"/>
              </w:rPr>
              <w:t xml:space="preserve"> </w:t>
            </w:r>
            <w:r w:rsidRPr="002C21C9">
              <w:rPr>
                <w:spacing w:val="-2"/>
                <w:sz w:val="24"/>
              </w:rPr>
              <w:t>реализации</w:t>
            </w:r>
            <w:r w:rsidRPr="002C21C9">
              <w:rPr>
                <w:spacing w:val="-57"/>
                <w:sz w:val="24"/>
              </w:rPr>
              <w:t xml:space="preserve"> </w:t>
            </w:r>
            <w:r w:rsidRPr="002C21C9">
              <w:rPr>
                <w:sz w:val="24"/>
              </w:rPr>
              <w:t>ООП</w:t>
            </w:r>
          </w:p>
        </w:tc>
        <w:tc>
          <w:tcPr>
            <w:tcW w:w="1830" w:type="dxa"/>
          </w:tcPr>
          <w:p w:rsidR="002572C9" w:rsidRPr="002C21C9" w:rsidRDefault="002572C9" w:rsidP="00766EED">
            <w:pPr>
              <w:pStyle w:val="TableParagraph"/>
              <w:spacing w:line="276" w:lineRule="auto"/>
              <w:ind w:left="134" w:right="117"/>
              <w:rPr>
                <w:sz w:val="24"/>
              </w:rPr>
            </w:pPr>
            <w:r w:rsidRPr="002C21C9">
              <w:rPr>
                <w:sz w:val="24"/>
              </w:rPr>
              <w:t>Методические</w:t>
            </w:r>
            <w:r w:rsidRPr="002C21C9">
              <w:rPr>
                <w:spacing w:val="1"/>
                <w:sz w:val="24"/>
              </w:rPr>
              <w:t xml:space="preserve"> </w:t>
            </w:r>
            <w:r w:rsidRPr="002C21C9">
              <w:rPr>
                <w:sz w:val="24"/>
              </w:rPr>
              <w:t>рекомендации</w:t>
            </w:r>
            <w:r w:rsidRPr="002C21C9">
              <w:rPr>
                <w:spacing w:val="1"/>
                <w:sz w:val="24"/>
              </w:rPr>
              <w:t xml:space="preserve"> </w:t>
            </w:r>
            <w:r w:rsidRPr="002C21C9">
              <w:rPr>
                <w:spacing w:val="-1"/>
                <w:sz w:val="24"/>
              </w:rPr>
              <w:t>по проведению</w:t>
            </w:r>
            <w:r w:rsidRPr="002C21C9">
              <w:rPr>
                <w:spacing w:val="-57"/>
                <w:sz w:val="24"/>
              </w:rPr>
              <w:t xml:space="preserve"> </w:t>
            </w:r>
            <w:r w:rsidRPr="002C21C9">
              <w:rPr>
                <w:sz w:val="24"/>
              </w:rPr>
              <w:t>урока.</w:t>
            </w:r>
          </w:p>
          <w:p w:rsidR="002572C9" w:rsidRPr="002C21C9" w:rsidRDefault="002572C9" w:rsidP="00766EED">
            <w:pPr>
              <w:pStyle w:val="TableParagraph"/>
              <w:tabs>
                <w:tab w:val="left" w:pos="962"/>
                <w:tab w:val="left" w:pos="1368"/>
              </w:tabs>
              <w:spacing w:before="186" w:line="276" w:lineRule="auto"/>
              <w:ind w:left="134" w:right="106"/>
              <w:rPr>
                <w:sz w:val="24"/>
              </w:rPr>
            </w:pPr>
            <w:r w:rsidRPr="002C21C9">
              <w:rPr>
                <w:sz w:val="24"/>
              </w:rPr>
              <w:t>Методические</w:t>
            </w:r>
            <w:r w:rsidRPr="002C21C9">
              <w:rPr>
                <w:spacing w:val="1"/>
                <w:sz w:val="24"/>
              </w:rPr>
              <w:t xml:space="preserve"> </w:t>
            </w:r>
            <w:r w:rsidRPr="002C21C9">
              <w:rPr>
                <w:sz w:val="24"/>
              </w:rPr>
              <w:t>рекомендации</w:t>
            </w:r>
            <w:r w:rsidRPr="002C21C9">
              <w:rPr>
                <w:spacing w:val="1"/>
                <w:sz w:val="24"/>
              </w:rPr>
              <w:t xml:space="preserve"> </w:t>
            </w:r>
            <w:r w:rsidRPr="002C21C9">
              <w:rPr>
                <w:sz w:val="24"/>
              </w:rPr>
              <w:t>по</w:t>
            </w:r>
            <w:r w:rsidRPr="002C21C9">
              <w:rPr>
                <w:sz w:val="24"/>
              </w:rPr>
              <w:tab/>
            </w:r>
            <w:r w:rsidRPr="002C21C9">
              <w:rPr>
                <w:spacing w:val="-2"/>
                <w:sz w:val="24"/>
              </w:rPr>
              <w:t>выбору</w:t>
            </w:r>
            <w:r w:rsidRPr="002C21C9">
              <w:rPr>
                <w:spacing w:val="-57"/>
                <w:sz w:val="24"/>
              </w:rPr>
              <w:t xml:space="preserve"> </w:t>
            </w:r>
            <w:r w:rsidRPr="002C21C9">
              <w:rPr>
                <w:sz w:val="24"/>
              </w:rPr>
              <w:t>заданий</w:t>
            </w:r>
            <w:r w:rsidRPr="002C21C9">
              <w:rPr>
                <w:sz w:val="24"/>
              </w:rPr>
              <w:tab/>
            </w:r>
            <w:r w:rsidRPr="002C21C9">
              <w:rPr>
                <w:sz w:val="24"/>
              </w:rPr>
              <w:tab/>
            </w:r>
            <w:r w:rsidRPr="002C21C9">
              <w:rPr>
                <w:spacing w:val="-5"/>
                <w:sz w:val="24"/>
              </w:rPr>
              <w:t>для</w:t>
            </w:r>
          </w:p>
        </w:tc>
      </w:tr>
      <w:tr w:rsidR="002572C9" w:rsidTr="00766EED">
        <w:trPr>
          <w:trHeight w:val="952"/>
        </w:trPr>
        <w:tc>
          <w:tcPr>
            <w:tcW w:w="1738" w:type="dxa"/>
          </w:tcPr>
          <w:p w:rsidR="002572C9" w:rsidRPr="002C21C9" w:rsidRDefault="002572C9" w:rsidP="00766EED">
            <w:pPr>
              <w:pStyle w:val="TableParagraph"/>
            </w:pPr>
          </w:p>
        </w:tc>
        <w:tc>
          <w:tcPr>
            <w:tcW w:w="3287" w:type="dxa"/>
          </w:tcPr>
          <w:p w:rsidR="002572C9" w:rsidRDefault="002572C9" w:rsidP="00766EED">
            <w:pPr>
              <w:pStyle w:val="TableParagraph"/>
              <w:spacing w:line="273" w:lineRule="exact"/>
              <w:ind w:left="140"/>
              <w:rPr>
                <w:sz w:val="24"/>
              </w:rPr>
            </w:pPr>
            <w:r>
              <w:rPr>
                <w:sz w:val="24"/>
              </w:rPr>
              <w:t>действий</w:t>
            </w:r>
          </w:p>
        </w:tc>
        <w:tc>
          <w:tcPr>
            <w:tcW w:w="1628" w:type="dxa"/>
          </w:tcPr>
          <w:p w:rsidR="002572C9" w:rsidRDefault="002572C9" w:rsidP="00766EED">
            <w:pPr>
              <w:pStyle w:val="TableParagraph"/>
            </w:pPr>
          </w:p>
        </w:tc>
        <w:tc>
          <w:tcPr>
            <w:tcW w:w="1441" w:type="dxa"/>
          </w:tcPr>
          <w:p w:rsidR="002572C9" w:rsidRDefault="002572C9" w:rsidP="00766EED">
            <w:pPr>
              <w:pStyle w:val="TableParagraph"/>
            </w:pPr>
          </w:p>
        </w:tc>
        <w:tc>
          <w:tcPr>
            <w:tcW w:w="1830" w:type="dxa"/>
          </w:tcPr>
          <w:p w:rsidR="002572C9" w:rsidRDefault="002572C9" w:rsidP="00766EED">
            <w:pPr>
              <w:pStyle w:val="TableParagraph"/>
              <w:spacing w:line="276" w:lineRule="auto"/>
              <w:ind w:left="134" w:right="367"/>
              <w:rPr>
                <w:sz w:val="24"/>
              </w:rPr>
            </w:pPr>
            <w:r>
              <w:rPr>
                <w:sz w:val="24"/>
              </w:rPr>
              <w:t>уроков,</w:t>
            </w:r>
            <w:r>
              <w:rPr>
                <w:spacing w:val="1"/>
                <w:sz w:val="24"/>
              </w:rPr>
              <w:t xml:space="preserve"> </w:t>
            </w:r>
            <w:r>
              <w:rPr>
                <w:spacing w:val="-2"/>
                <w:sz w:val="24"/>
              </w:rPr>
              <w:t>составлению</w:t>
            </w:r>
          </w:p>
          <w:p w:rsidR="002572C9" w:rsidRDefault="002572C9" w:rsidP="00766EED">
            <w:pPr>
              <w:pStyle w:val="TableParagraph"/>
              <w:spacing w:line="275" w:lineRule="exact"/>
              <w:ind w:left="134"/>
              <w:rPr>
                <w:sz w:val="24"/>
              </w:rPr>
            </w:pPr>
            <w:r>
              <w:rPr>
                <w:sz w:val="24"/>
              </w:rPr>
              <w:t>заданий.</w:t>
            </w:r>
          </w:p>
        </w:tc>
      </w:tr>
      <w:tr w:rsidR="002572C9" w:rsidTr="00766EED">
        <w:trPr>
          <w:trHeight w:val="2857"/>
        </w:trPr>
        <w:tc>
          <w:tcPr>
            <w:tcW w:w="1738" w:type="dxa"/>
          </w:tcPr>
          <w:p w:rsidR="002572C9" w:rsidRDefault="002572C9" w:rsidP="00766EED">
            <w:pPr>
              <w:pStyle w:val="TableParagraph"/>
              <w:spacing w:line="278" w:lineRule="auto"/>
              <w:ind w:left="143" w:right="128"/>
              <w:rPr>
                <w:sz w:val="24"/>
              </w:rPr>
            </w:pPr>
            <w:r>
              <w:rPr>
                <w:spacing w:val="-3"/>
                <w:sz w:val="24"/>
              </w:rPr>
              <w:t>Методическое</w:t>
            </w:r>
            <w:r>
              <w:rPr>
                <w:spacing w:val="-57"/>
                <w:sz w:val="24"/>
              </w:rPr>
              <w:t xml:space="preserve"> </w:t>
            </w:r>
            <w:r>
              <w:rPr>
                <w:sz w:val="24"/>
              </w:rPr>
              <w:t>совещание</w:t>
            </w:r>
          </w:p>
          <w:p w:rsidR="002572C9" w:rsidRDefault="002572C9" w:rsidP="00766EED">
            <w:pPr>
              <w:pStyle w:val="TableParagraph"/>
              <w:spacing w:line="272" w:lineRule="exact"/>
              <w:ind w:left="143"/>
              <w:rPr>
                <w:sz w:val="24"/>
              </w:rPr>
            </w:pPr>
            <w:r>
              <w:rPr>
                <w:sz w:val="24"/>
              </w:rPr>
              <w:t>«ИКТ-</w:t>
            </w:r>
          </w:p>
          <w:p w:rsidR="002572C9" w:rsidRDefault="002572C9" w:rsidP="00766EED">
            <w:pPr>
              <w:pStyle w:val="TableParagraph"/>
              <w:spacing w:before="27"/>
              <w:ind w:left="143"/>
              <w:rPr>
                <w:sz w:val="24"/>
              </w:rPr>
            </w:pPr>
            <w:r>
              <w:rPr>
                <w:sz w:val="24"/>
              </w:rPr>
              <w:t>компетенции»</w:t>
            </w:r>
          </w:p>
        </w:tc>
        <w:tc>
          <w:tcPr>
            <w:tcW w:w="3287" w:type="dxa"/>
          </w:tcPr>
          <w:p w:rsidR="002572C9" w:rsidRDefault="002572C9" w:rsidP="00766EED">
            <w:pPr>
              <w:pStyle w:val="TableParagraph"/>
              <w:tabs>
                <w:tab w:val="left" w:pos="2198"/>
              </w:tabs>
              <w:spacing w:line="276" w:lineRule="auto"/>
              <w:ind w:left="140" w:right="92"/>
              <w:jc w:val="both"/>
              <w:rPr>
                <w:sz w:val="24"/>
              </w:rPr>
            </w:pPr>
            <w:r w:rsidRPr="002C21C9">
              <w:rPr>
                <w:sz w:val="24"/>
              </w:rPr>
              <w:t>Разработка</w:t>
            </w:r>
            <w:r w:rsidRPr="002C21C9">
              <w:rPr>
                <w:sz w:val="24"/>
              </w:rPr>
              <w:tab/>
            </w:r>
            <w:r w:rsidRPr="002C21C9">
              <w:rPr>
                <w:spacing w:val="-3"/>
                <w:sz w:val="24"/>
              </w:rPr>
              <w:t>основных</w:t>
            </w:r>
            <w:r w:rsidRPr="002C21C9">
              <w:rPr>
                <w:spacing w:val="-58"/>
                <w:sz w:val="24"/>
              </w:rPr>
              <w:t xml:space="preserve"> </w:t>
            </w:r>
            <w:r w:rsidRPr="002C21C9">
              <w:rPr>
                <w:sz w:val="24"/>
              </w:rPr>
              <w:t>подходов</w:t>
            </w:r>
            <w:r w:rsidRPr="002C21C9">
              <w:rPr>
                <w:spacing w:val="1"/>
                <w:sz w:val="24"/>
              </w:rPr>
              <w:t xml:space="preserve"> </w:t>
            </w:r>
            <w:r w:rsidRPr="002C21C9">
              <w:rPr>
                <w:sz w:val="24"/>
              </w:rPr>
              <w:t>к</w:t>
            </w:r>
            <w:r w:rsidRPr="002C21C9">
              <w:rPr>
                <w:spacing w:val="1"/>
                <w:sz w:val="24"/>
              </w:rPr>
              <w:t xml:space="preserve"> </w:t>
            </w:r>
            <w:r w:rsidRPr="002C21C9">
              <w:rPr>
                <w:sz w:val="24"/>
              </w:rPr>
              <w:t>организации</w:t>
            </w:r>
            <w:r w:rsidRPr="002C21C9">
              <w:rPr>
                <w:spacing w:val="1"/>
                <w:sz w:val="24"/>
              </w:rPr>
              <w:t xml:space="preserve"> </w:t>
            </w:r>
            <w:r w:rsidRPr="002C21C9">
              <w:rPr>
                <w:sz w:val="24"/>
              </w:rPr>
              <w:t>учебной</w:t>
            </w:r>
            <w:r w:rsidRPr="002C21C9">
              <w:rPr>
                <w:spacing w:val="1"/>
                <w:sz w:val="24"/>
              </w:rPr>
              <w:t xml:space="preserve"> </w:t>
            </w:r>
            <w:r w:rsidRPr="002C21C9">
              <w:rPr>
                <w:sz w:val="24"/>
              </w:rPr>
              <w:t>деятельности</w:t>
            </w:r>
            <w:r w:rsidRPr="002C21C9">
              <w:rPr>
                <w:spacing w:val="1"/>
                <w:sz w:val="24"/>
              </w:rPr>
              <w:t xml:space="preserve"> </w:t>
            </w:r>
            <w:r w:rsidRPr="002C21C9">
              <w:rPr>
                <w:sz w:val="24"/>
              </w:rPr>
              <w:t>по</w:t>
            </w:r>
            <w:r w:rsidRPr="002C21C9">
              <w:rPr>
                <w:spacing w:val="1"/>
                <w:sz w:val="24"/>
              </w:rPr>
              <w:t xml:space="preserve"> </w:t>
            </w:r>
            <w:r w:rsidRPr="002C21C9">
              <w:rPr>
                <w:sz w:val="24"/>
              </w:rPr>
              <w:t>формированию</w:t>
            </w:r>
            <w:r w:rsidRPr="002C21C9">
              <w:rPr>
                <w:spacing w:val="1"/>
                <w:sz w:val="24"/>
              </w:rPr>
              <w:t xml:space="preserve"> </w:t>
            </w:r>
            <w:r w:rsidRPr="002C21C9">
              <w:rPr>
                <w:sz w:val="24"/>
              </w:rPr>
              <w:t>и</w:t>
            </w:r>
            <w:r w:rsidRPr="002C21C9">
              <w:rPr>
                <w:spacing w:val="1"/>
                <w:sz w:val="24"/>
              </w:rPr>
              <w:t xml:space="preserve"> </w:t>
            </w:r>
            <w:r w:rsidRPr="002C21C9">
              <w:rPr>
                <w:sz w:val="24"/>
              </w:rPr>
              <w:t>развитию</w:t>
            </w:r>
            <w:r w:rsidRPr="002C21C9">
              <w:rPr>
                <w:spacing w:val="-57"/>
                <w:sz w:val="24"/>
              </w:rPr>
              <w:t xml:space="preserve"> </w:t>
            </w:r>
            <w:r>
              <w:rPr>
                <w:sz w:val="24"/>
              </w:rPr>
              <w:t>ИКТ-компетенций</w:t>
            </w:r>
          </w:p>
        </w:tc>
        <w:tc>
          <w:tcPr>
            <w:tcW w:w="1628" w:type="dxa"/>
          </w:tcPr>
          <w:p w:rsidR="002572C9" w:rsidRDefault="002572C9" w:rsidP="00766EED">
            <w:pPr>
              <w:pStyle w:val="TableParagraph"/>
              <w:spacing w:line="276" w:lineRule="auto"/>
              <w:ind w:left="138" w:right="205"/>
              <w:rPr>
                <w:sz w:val="24"/>
              </w:rPr>
            </w:pPr>
            <w:r>
              <w:rPr>
                <w:spacing w:val="-3"/>
                <w:sz w:val="24"/>
              </w:rPr>
              <w:t>Педагогичес</w:t>
            </w:r>
            <w:r>
              <w:rPr>
                <w:spacing w:val="-57"/>
                <w:sz w:val="24"/>
              </w:rPr>
              <w:t xml:space="preserve"> </w:t>
            </w:r>
            <w:r>
              <w:rPr>
                <w:sz w:val="24"/>
              </w:rPr>
              <w:t>кий</w:t>
            </w:r>
            <w:r>
              <w:rPr>
                <w:spacing w:val="1"/>
                <w:sz w:val="24"/>
              </w:rPr>
              <w:t xml:space="preserve"> </w:t>
            </w:r>
            <w:r>
              <w:rPr>
                <w:sz w:val="24"/>
              </w:rPr>
              <w:t>коллектив</w:t>
            </w:r>
          </w:p>
        </w:tc>
        <w:tc>
          <w:tcPr>
            <w:tcW w:w="1441" w:type="dxa"/>
          </w:tcPr>
          <w:p w:rsidR="002572C9" w:rsidRPr="002C21C9" w:rsidRDefault="002572C9" w:rsidP="00766EED">
            <w:pPr>
              <w:pStyle w:val="TableParagraph"/>
              <w:tabs>
                <w:tab w:val="left" w:pos="1220"/>
              </w:tabs>
              <w:spacing w:line="276" w:lineRule="auto"/>
              <w:ind w:left="140" w:right="95"/>
              <w:rPr>
                <w:sz w:val="24"/>
              </w:rPr>
            </w:pPr>
            <w:r w:rsidRPr="002C21C9">
              <w:rPr>
                <w:sz w:val="24"/>
              </w:rPr>
              <w:t>сентябрь,</w:t>
            </w:r>
            <w:r w:rsidRPr="002C21C9">
              <w:rPr>
                <w:spacing w:val="1"/>
                <w:sz w:val="24"/>
              </w:rPr>
              <w:t xml:space="preserve"> </w:t>
            </w:r>
            <w:r w:rsidRPr="002C21C9">
              <w:rPr>
                <w:sz w:val="24"/>
              </w:rPr>
              <w:t>далее</w:t>
            </w:r>
            <w:r w:rsidRPr="002C21C9">
              <w:rPr>
                <w:spacing w:val="1"/>
                <w:sz w:val="24"/>
              </w:rPr>
              <w:t xml:space="preserve"> </w:t>
            </w:r>
            <w:r w:rsidRPr="002C21C9">
              <w:rPr>
                <w:spacing w:val="-1"/>
                <w:sz w:val="24"/>
              </w:rPr>
              <w:t>периодичес</w:t>
            </w:r>
            <w:r w:rsidRPr="002C21C9">
              <w:rPr>
                <w:spacing w:val="-57"/>
                <w:sz w:val="24"/>
              </w:rPr>
              <w:t xml:space="preserve"> </w:t>
            </w:r>
            <w:r w:rsidRPr="002C21C9">
              <w:rPr>
                <w:sz w:val="24"/>
              </w:rPr>
              <w:t>ки</w:t>
            </w:r>
            <w:r w:rsidRPr="002C21C9">
              <w:rPr>
                <w:sz w:val="24"/>
              </w:rPr>
              <w:tab/>
            </w:r>
            <w:r w:rsidRPr="002C21C9">
              <w:rPr>
                <w:spacing w:val="-4"/>
                <w:sz w:val="24"/>
              </w:rPr>
              <w:t>в</w:t>
            </w:r>
          </w:p>
          <w:p w:rsidR="002572C9" w:rsidRPr="002C21C9" w:rsidRDefault="002572C9" w:rsidP="00766EED">
            <w:pPr>
              <w:pStyle w:val="TableParagraph"/>
              <w:spacing w:line="276" w:lineRule="auto"/>
              <w:ind w:left="140" w:right="118"/>
              <w:rPr>
                <w:sz w:val="24"/>
              </w:rPr>
            </w:pPr>
            <w:r w:rsidRPr="002C21C9">
              <w:rPr>
                <w:sz w:val="24"/>
              </w:rPr>
              <w:t>течение</w:t>
            </w:r>
            <w:r w:rsidRPr="002C21C9">
              <w:rPr>
                <w:spacing w:val="1"/>
                <w:sz w:val="24"/>
              </w:rPr>
              <w:t xml:space="preserve"> </w:t>
            </w:r>
            <w:r w:rsidRPr="002C21C9">
              <w:rPr>
                <w:spacing w:val="-2"/>
                <w:sz w:val="24"/>
              </w:rPr>
              <w:t>всего срока</w:t>
            </w:r>
            <w:r w:rsidRPr="002C21C9">
              <w:rPr>
                <w:spacing w:val="-57"/>
                <w:sz w:val="24"/>
              </w:rPr>
              <w:t xml:space="preserve"> </w:t>
            </w:r>
            <w:r w:rsidRPr="002C21C9">
              <w:rPr>
                <w:spacing w:val="-2"/>
                <w:sz w:val="24"/>
              </w:rPr>
              <w:t>реализации</w:t>
            </w:r>
            <w:r w:rsidRPr="002C21C9">
              <w:rPr>
                <w:spacing w:val="-57"/>
                <w:sz w:val="24"/>
              </w:rPr>
              <w:t xml:space="preserve"> </w:t>
            </w:r>
            <w:r w:rsidRPr="002C21C9">
              <w:rPr>
                <w:sz w:val="24"/>
              </w:rPr>
              <w:t>ООП</w:t>
            </w:r>
          </w:p>
        </w:tc>
        <w:tc>
          <w:tcPr>
            <w:tcW w:w="1830" w:type="dxa"/>
          </w:tcPr>
          <w:p w:rsidR="002572C9" w:rsidRPr="002C21C9" w:rsidRDefault="002572C9" w:rsidP="00766EED">
            <w:pPr>
              <w:pStyle w:val="TableParagraph"/>
              <w:tabs>
                <w:tab w:val="left" w:pos="744"/>
              </w:tabs>
              <w:spacing w:line="276" w:lineRule="auto"/>
              <w:ind w:left="134" w:right="112"/>
              <w:rPr>
                <w:sz w:val="24"/>
              </w:rPr>
            </w:pPr>
            <w:r w:rsidRPr="002C21C9">
              <w:rPr>
                <w:sz w:val="24"/>
              </w:rPr>
              <w:t>Рекомендации</w:t>
            </w:r>
            <w:r w:rsidRPr="002C21C9">
              <w:rPr>
                <w:spacing w:val="1"/>
                <w:sz w:val="24"/>
              </w:rPr>
              <w:t xml:space="preserve"> </w:t>
            </w:r>
            <w:r w:rsidRPr="002C21C9">
              <w:rPr>
                <w:sz w:val="24"/>
              </w:rPr>
              <w:t>по</w:t>
            </w:r>
            <w:r w:rsidRPr="002C21C9">
              <w:rPr>
                <w:spacing w:val="1"/>
                <w:sz w:val="24"/>
              </w:rPr>
              <w:t xml:space="preserve"> </w:t>
            </w:r>
            <w:r w:rsidRPr="002C21C9">
              <w:rPr>
                <w:spacing w:val="-1"/>
                <w:sz w:val="24"/>
              </w:rPr>
              <w:t>формированию</w:t>
            </w:r>
            <w:r w:rsidRPr="002C21C9">
              <w:rPr>
                <w:spacing w:val="-57"/>
                <w:sz w:val="24"/>
              </w:rPr>
              <w:t xml:space="preserve"> </w:t>
            </w:r>
            <w:r w:rsidRPr="002C21C9">
              <w:rPr>
                <w:sz w:val="24"/>
              </w:rPr>
              <w:t>и</w:t>
            </w:r>
            <w:r w:rsidRPr="002C21C9">
              <w:rPr>
                <w:sz w:val="24"/>
              </w:rPr>
              <w:tab/>
            </w:r>
            <w:r w:rsidRPr="002C21C9">
              <w:rPr>
                <w:spacing w:val="-3"/>
                <w:sz w:val="24"/>
              </w:rPr>
              <w:t>развитию</w:t>
            </w:r>
            <w:r w:rsidRPr="002C21C9">
              <w:rPr>
                <w:spacing w:val="-57"/>
                <w:sz w:val="24"/>
              </w:rPr>
              <w:t xml:space="preserve"> </w:t>
            </w:r>
            <w:r w:rsidRPr="002C21C9">
              <w:rPr>
                <w:sz w:val="24"/>
              </w:rPr>
              <w:t>ИКТ-</w:t>
            </w:r>
          </w:p>
          <w:p w:rsidR="002572C9" w:rsidRPr="002C21C9" w:rsidRDefault="002572C9" w:rsidP="00766EED">
            <w:pPr>
              <w:pStyle w:val="TableParagraph"/>
              <w:spacing w:line="276" w:lineRule="auto"/>
              <w:ind w:left="134" w:right="138"/>
              <w:rPr>
                <w:sz w:val="24"/>
              </w:rPr>
            </w:pPr>
            <w:r w:rsidRPr="002C21C9">
              <w:rPr>
                <w:sz w:val="24"/>
              </w:rPr>
              <w:t>компетенции</w:t>
            </w:r>
            <w:r w:rsidRPr="002C21C9">
              <w:rPr>
                <w:spacing w:val="1"/>
                <w:sz w:val="24"/>
              </w:rPr>
              <w:t xml:space="preserve"> </w:t>
            </w:r>
            <w:r w:rsidRPr="002C21C9">
              <w:rPr>
                <w:sz w:val="24"/>
              </w:rPr>
              <w:t>на уроках</w:t>
            </w:r>
            <w:r w:rsidRPr="002C21C9">
              <w:rPr>
                <w:spacing w:val="1"/>
                <w:sz w:val="24"/>
              </w:rPr>
              <w:t xml:space="preserve"> </w:t>
            </w:r>
            <w:r w:rsidRPr="002C21C9">
              <w:rPr>
                <w:sz w:val="24"/>
              </w:rPr>
              <w:t>и во</w:t>
            </w:r>
            <w:r w:rsidRPr="002C21C9">
              <w:rPr>
                <w:spacing w:val="-57"/>
                <w:sz w:val="24"/>
              </w:rPr>
              <w:t xml:space="preserve"> </w:t>
            </w:r>
            <w:r w:rsidRPr="002C21C9">
              <w:rPr>
                <w:sz w:val="24"/>
              </w:rPr>
              <w:t>внеурочное</w:t>
            </w:r>
          </w:p>
          <w:p w:rsidR="002572C9" w:rsidRDefault="002572C9" w:rsidP="00766EED">
            <w:pPr>
              <w:pStyle w:val="TableParagraph"/>
              <w:spacing w:line="274" w:lineRule="exact"/>
              <w:ind w:left="134"/>
              <w:rPr>
                <w:sz w:val="24"/>
              </w:rPr>
            </w:pPr>
            <w:r>
              <w:rPr>
                <w:sz w:val="24"/>
              </w:rPr>
              <w:t>время</w:t>
            </w:r>
          </w:p>
        </w:tc>
      </w:tr>
      <w:tr w:rsidR="002572C9" w:rsidTr="00766EED">
        <w:trPr>
          <w:trHeight w:val="4102"/>
        </w:trPr>
        <w:tc>
          <w:tcPr>
            <w:tcW w:w="1738" w:type="dxa"/>
          </w:tcPr>
          <w:p w:rsidR="002572C9" w:rsidRDefault="002572C9" w:rsidP="00766EED">
            <w:pPr>
              <w:pStyle w:val="TableParagraph"/>
              <w:spacing w:line="276" w:lineRule="auto"/>
              <w:ind w:left="143" w:right="110"/>
              <w:rPr>
                <w:sz w:val="24"/>
              </w:rPr>
            </w:pPr>
            <w:r>
              <w:rPr>
                <w:spacing w:val="-2"/>
                <w:sz w:val="24"/>
              </w:rPr>
              <w:t xml:space="preserve">Семинары </w:t>
            </w:r>
            <w:r>
              <w:rPr>
                <w:spacing w:val="-1"/>
                <w:sz w:val="24"/>
              </w:rPr>
              <w:t>для</w:t>
            </w:r>
            <w:r>
              <w:rPr>
                <w:spacing w:val="-57"/>
                <w:sz w:val="24"/>
              </w:rPr>
              <w:t xml:space="preserve"> </w:t>
            </w:r>
            <w:r>
              <w:rPr>
                <w:sz w:val="24"/>
              </w:rPr>
              <w:t>педагогов</w:t>
            </w:r>
          </w:p>
        </w:tc>
        <w:tc>
          <w:tcPr>
            <w:tcW w:w="3287" w:type="dxa"/>
          </w:tcPr>
          <w:p w:rsidR="002572C9" w:rsidRPr="002C21C9" w:rsidRDefault="002572C9" w:rsidP="00766EED">
            <w:pPr>
              <w:pStyle w:val="TableParagraph"/>
              <w:numPr>
                <w:ilvl w:val="0"/>
                <w:numId w:val="90"/>
              </w:numPr>
              <w:tabs>
                <w:tab w:val="left" w:pos="386"/>
                <w:tab w:val="left" w:pos="2181"/>
              </w:tabs>
              <w:spacing w:line="276" w:lineRule="auto"/>
              <w:ind w:right="88" w:firstLine="0"/>
              <w:jc w:val="both"/>
              <w:rPr>
                <w:sz w:val="24"/>
              </w:rPr>
            </w:pPr>
            <w:r w:rsidRPr="002C21C9">
              <w:rPr>
                <w:sz w:val="24"/>
              </w:rPr>
              <w:t>«Преемственность в плане</w:t>
            </w:r>
            <w:r w:rsidRPr="002C21C9">
              <w:rPr>
                <w:spacing w:val="1"/>
                <w:sz w:val="24"/>
              </w:rPr>
              <w:t xml:space="preserve"> </w:t>
            </w:r>
            <w:r w:rsidRPr="002C21C9">
              <w:rPr>
                <w:sz w:val="24"/>
              </w:rPr>
              <w:t>развития УУД». Организация</w:t>
            </w:r>
            <w:r w:rsidRPr="002C21C9">
              <w:rPr>
                <w:spacing w:val="-57"/>
                <w:sz w:val="24"/>
              </w:rPr>
              <w:t xml:space="preserve"> </w:t>
            </w:r>
            <w:r w:rsidRPr="002C21C9">
              <w:rPr>
                <w:sz w:val="24"/>
              </w:rPr>
              <w:t>и</w:t>
            </w:r>
            <w:r w:rsidRPr="002C21C9">
              <w:rPr>
                <w:spacing w:val="1"/>
                <w:sz w:val="24"/>
              </w:rPr>
              <w:t xml:space="preserve"> </w:t>
            </w:r>
            <w:r w:rsidRPr="002C21C9">
              <w:rPr>
                <w:sz w:val="24"/>
              </w:rPr>
              <w:t>проведение</w:t>
            </w:r>
            <w:r w:rsidRPr="002C21C9">
              <w:rPr>
                <w:spacing w:val="1"/>
                <w:sz w:val="24"/>
              </w:rPr>
              <w:t xml:space="preserve"> </w:t>
            </w:r>
            <w:r w:rsidRPr="002C21C9">
              <w:rPr>
                <w:sz w:val="24"/>
              </w:rPr>
              <w:t>семинаров</w:t>
            </w:r>
            <w:r w:rsidRPr="002C21C9">
              <w:rPr>
                <w:spacing w:val="1"/>
                <w:sz w:val="24"/>
              </w:rPr>
              <w:t xml:space="preserve"> </w:t>
            </w:r>
            <w:r w:rsidRPr="002C21C9">
              <w:rPr>
                <w:sz w:val="24"/>
              </w:rPr>
              <w:t>с</w:t>
            </w:r>
            <w:r w:rsidRPr="002C21C9">
              <w:rPr>
                <w:spacing w:val="-57"/>
                <w:sz w:val="24"/>
              </w:rPr>
              <w:t xml:space="preserve"> </w:t>
            </w:r>
            <w:r w:rsidRPr="002C21C9">
              <w:rPr>
                <w:sz w:val="24"/>
              </w:rPr>
              <w:t>учителями, работающими на</w:t>
            </w:r>
            <w:r w:rsidRPr="002C21C9">
              <w:rPr>
                <w:spacing w:val="1"/>
                <w:sz w:val="24"/>
              </w:rPr>
              <w:t xml:space="preserve"> </w:t>
            </w:r>
            <w:r w:rsidRPr="002C21C9">
              <w:rPr>
                <w:sz w:val="24"/>
              </w:rPr>
              <w:t>уровне</w:t>
            </w:r>
            <w:r w:rsidRPr="002C21C9">
              <w:rPr>
                <w:spacing w:val="1"/>
                <w:sz w:val="24"/>
              </w:rPr>
              <w:t xml:space="preserve"> </w:t>
            </w:r>
            <w:r w:rsidRPr="002C21C9">
              <w:rPr>
                <w:sz w:val="24"/>
              </w:rPr>
              <w:t>начального</w:t>
            </w:r>
            <w:r w:rsidRPr="002C21C9">
              <w:rPr>
                <w:spacing w:val="1"/>
                <w:sz w:val="24"/>
              </w:rPr>
              <w:t xml:space="preserve"> </w:t>
            </w:r>
            <w:r w:rsidRPr="002C21C9">
              <w:rPr>
                <w:sz w:val="24"/>
              </w:rPr>
              <w:t>общего</w:t>
            </w:r>
            <w:r w:rsidRPr="002C21C9">
              <w:rPr>
                <w:spacing w:val="1"/>
                <w:sz w:val="24"/>
              </w:rPr>
              <w:t xml:space="preserve"> </w:t>
            </w:r>
            <w:r w:rsidRPr="002C21C9">
              <w:rPr>
                <w:sz w:val="24"/>
              </w:rPr>
              <w:t>образования,</w:t>
            </w:r>
            <w:r w:rsidRPr="002C21C9">
              <w:rPr>
                <w:spacing w:val="1"/>
                <w:sz w:val="24"/>
              </w:rPr>
              <w:t xml:space="preserve"> </w:t>
            </w:r>
            <w:r w:rsidRPr="002C21C9">
              <w:rPr>
                <w:sz w:val="24"/>
              </w:rPr>
              <w:t>в</w:t>
            </w:r>
            <w:r w:rsidRPr="002C21C9">
              <w:rPr>
                <w:spacing w:val="1"/>
                <w:sz w:val="24"/>
              </w:rPr>
              <w:t xml:space="preserve"> </w:t>
            </w:r>
            <w:r w:rsidRPr="002C21C9">
              <w:rPr>
                <w:sz w:val="24"/>
              </w:rPr>
              <w:t>целях</w:t>
            </w:r>
            <w:r w:rsidRPr="002C21C9">
              <w:rPr>
                <w:spacing w:val="1"/>
                <w:sz w:val="24"/>
              </w:rPr>
              <w:t xml:space="preserve"> </w:t>
            </w:r>
            <w:r w:rsidRPr="002C21C9">
              <w:rPr>
                <w:sz w:val="24"/>
              </w:rPr>
              <w:t>реализации</w:t>
            </w:r>
            <w:r w:rsidRPr="002C21C9">
              <w:rPr>
                <w:sz w:val="24"/>
              </w:rPr>
              <w:tab/>
              <w:t>принципа</w:t>
            </w:r>
            <w:r w:rsidRPr="002C21C9">
              <w:rPr>
                <w:spacing w:val="-58"/>
                <w:sz w:val="24"/>
              </w:rPr>
              <w:t xml:space="preserve"> </w:t>
            </w:r>
            <w:r w:rsidRPr="002C21C9">
              <w:rPr>
                <w:sz w:val="24"/>
              </w:rPr>
              <w:t>преемственности</w:t>
            </w:r>
            <w:r w:rsidRPr="002C21C9">
              <w:rPr>
                <w:spacing w:val="1"/>
                <w:sz w:val="24"/>
              </w:rPr>
              <w:t xml:space="preserve"> </w:t>
            </w:r>
            <w:r w:rsidRPr="002C21C9">
              <w:rPr>
                <w:sz w:val="24"/>
              </w:rPr>
              <w:t>в</w:t>
            </w:r>
            <w:r w:rsidRPr="002C21C9">
              <w:rPr>
                <w:spacing w:val="1"/>
                <w:sz w:val="24"/>
              </w:rPr>
              <w:t xml:space="preserve"> </w:t>
            </w:r>
            <w:r w:rsidRPr="002C21C9">
              <w:rPr>
                <w:sz w:val="24"/>
              </w:rPr>
              <w:t>плане</w:t>
            </w:r>
            <w:r w:rsidRPr="002C21C9">
              <w:rPr>
                <w:spacing w:val="1"/>
                <w:sz w:val="24"/>
              </w:rPr>
              <w:t xml:space="preserve"> </w:t>
            </w:r>
            <w:r w:rsidRPr="002C21C9">
              <w:rPr>
                <w:sz w:val="24"/>
              </w:rPr>
              <w:t>развития</w:t>
            </w:r>
            <w:r w:rsidRPr="002C21C9">
              <w:rPr>
                <w:spacing w:val="-1"/>
                <w:sz w:val="24"/>
              </w:rPr>
              <w:t xml:space="preserve"> </w:t>
            </w:r>
            <w:r w:rsidRPr="002C21C9">
              <w:rPr>
                <w:sz w:val="24"/>
              </w:rPr>
              <w:t>УУД</w:t>
            </w:r>
          </w:p>
          <w:p w:rsidR="002572C9" w:rsidRPr="002C21C9" w:rsidRDefault="002572C9" w:rsidP="00766EED">
            <w:pPr>
              <w:pStyle w:val="TableParagraph"/>
              <w:numPr>
                <w:ilvl w:val="0"/>
                <w:numId w:val="90"/>
              </w:numPr>
              <w:tabs>
                <w:tab w:val="left" w:pos="636"/>
                <w:tab w:val="left" w:pos="2471"/>
              </w:tabs>
              <w:spacing w:before="188" w:line="276" w:lineRule="auto"/>
              <w:ind w:right="96" w:firstLine="0"/>
              <w:jc w:val="both"/>
              <w:rPr>
                <w:sz w:val="24"/>
              </w:rPr>
            </w:pPr>
            <w:r w:rsidRPr="002C21C9">
              <w:rPr>
                <w:sz w:val="24"/>
              </w:rPr>
              <w:t>«Анализ</w:t>
            </w:r>
            <w:r w:rsidRPr="002C21C9">
              <w:rPr>
                <w:spacing w:val="1"/>
                <w:sz w:val="24"/>
              </w:rPr>
              <w:t xml:space="preserve"> </w:t>
            </w:r>
            <w:r w:rsidRPr="002C21C9">
              <w:rPr>
                <w:sz w:val="24"/>
              </w:rPr>
              <w:t>и</w:t>
            </w:r>
            <w:r w:rsidRPr="002C21C9">
              <w:rPr>
                <w:spacing w:val="1"/>
                <w:sz w:val="24"/>
              </w:rPr>
              <w:t xml:space="preserve"> </w:t>
            </w:r>
            <w:r w:rsidRPr="002C21C9">
              <w:rPr>
                <w:sz w:val="24"/>
              </w:rPr>
              <w:t>способы</w:t>
            </w:r>
            <w:r w:rsidRPr="002C21C9">
              <w:rPr>
                <w:spacing w:val="1"/>
                <w:sz w:val="24"/>
              </w:rPr>
              <w:t xml:space="preserve"> </w:t>
            </w:r>
            <w:r w:rsidRPr="002C21C9">
              <w:rPr>
                <w:sz w:val="24"/>
              </w:rPr>
              <w:t>минимизации</w:t>
            </w:r>
            <w:r w:rsidRPr="002C21C9">
              <w:rPr>
                <w:sz w:val="24"/>
              </w:rPr>
              <w:tab/>
            </w:r>
            <w:r w:rsidRPr="002C21C9">
              <w:rPr>
                <w:spacing w:val="-1"/>
                <w:sz w:val="24"/>
              </w:rPr>
              <w:t>рисков</w:t>
            </w:r>
            <w:r w:rsidRPr="002C21C9">
              <w:rPr>
                <w:spacing w:val="-58"/>
                <w:sz w:val="24"/>
              </w:rPr>
              <w:t xml:space="preserve"> </w:t>
            </w:r>
            <w:r w:rsidRPr="002C21C9">
              <w:rPr>
                <w:sz w:val="24"/>
              </w:rPr>
              <w:t>развития</w:t>
            </w:r>
            <w:r w:rsidRPr="002C21C9">
              <w:rPr>
                <w:spacing w:val="-1"/>
                <w:sz w:val="24"/>
              </w:rPr>
              <w:t xml:space="preserve"> </w:t>
            </w:r>
            <w:r w:rsidRPr="002C21C9">
              <w:rPr>
                <w:sz w:val="24"/>
              </w:rPr>
              <w:t>УУД</w:t>
            </w:r>
            <w:r w:rsidRPr="002C21C9">
              <w:rPr>
                <w:spacing w:val="1"/>
                <w:sz w:val="24"/>
              </w:rPr>
              <w:t xml:space="preserve"> </w:t>
            </w:r>
            <w:r w:rsidRPr="002C21C9">
              <w:rPr>
                <w:sz w:val="24"/>
              </w:rPr>
              <w:t>у</w:t>
            </w:r>
            <w:r w:rsidRPr="002C21C9">
              <w:rPr>
                <w:spacing w:val="-1"/>
                <w:sz w:val="24"/>
              </w:rPr>
              <w:t xml:space="preserve"> </w:t>
            </w:r>
            <w:r w:rsidRPr="002C21C9">
              <w:rPr>
                <w:sz w:val="24"/>
              </w:rPr>
              <w:t>учащихся»</w:t>
            </w:r>
          </w:p>
        </w:tc>
        <w:tc>
          <w:tcPr>
            <w:tcW w:w="1628" w:type="dxa"/>
          </w:tcPr>
          <w:p w:rsidR="002572C9" w:rsidRDefault="002572C9" w:rsidP="00766EED">
            <w:pPr>
              <w:pStyle w:val="TableParagraph"/>
              <w:spacing w:line="276" w:lineRule="auto"/>
              <w:ind w:left="138" w:right="205"/>
              <w:rPr>
                <w:sz w:val="24"/>
              </w:rPr>
            </w:pPr>
            <w:r>
              <w:rPr>
                <w:spacing w:val="-3"/>
                <w:sz w:val="24"/>
              </w:rPr>
              <w:t>Педагогичес</w:t>
            </w:r>
            <w:r>
              <w:rPr>
                <w:spacing w:val="-57"/>
                <w:sz w:val="24"/>
              </w:rPr>
              <w:t xml:space="preserve"> </w:t>
            </w:r>
            <w:r>
              <w:rPr>
                <w:sz w:val="24"/>
              </w:rPr>
              <w:t>кий</w:t>
            </w:r>
            <w:r>
              <w:rPr>
                <w:spacing w:val="1"/>
                <w:sz w:val="24"/>
              </w:rPr>
              <w:t xml:space="preserve"> </w:t>
            </w:r>
            <w:r>
              <w:rPr>
                <w:sz w:val="24"/>
              </w:rPr>
              <w:t>коллектив</w:t>
            </w:r>
          </w:p>
        </w:tc>
        <w:tc>
          <w:tcPr>
            <w:tcW w:w="1441" w:type="dxa"/>
          </w:tcPr>
          <w:p w:rsidR="002572C9" w:rsidRPr="002C21C9" w:rsidRDefault="002572C9" w:rsidP="00766EED">
            <w:pPr>
              <w:pStyle w:val="TableParagraph"/>
              <w:spacing w:line="276" w:lineRule="auto"/>
              <w:ind w:left="140" w:right="95"/>
              <w:jc w:val="both"/>
              <w:rPr>
                <w:sz w:val="24"/>
              </w:rPr>
            </w:pPr>
            <w:r w:rsidRPr="002C21C9">
              <w:rPr>
                <w:sz w:val="24"/>
              </w:rPr>
              <w:t>В</w:t>
            </w:r>
            <w:r w:rsidRPr="002C21C9">
              <w:rPr>
                <w:spacing w:val="1"/>
                <w:sz w:val="24"/>
              </w:rPr>
              <w:t xml:space="preserve"> </w:t>
            </w:r>
            <w:r w:rsidRPr="002C21C9">
              <w:rPr>
                <w:sz w:val="24"/>
              </w:rPr>
              <w:t>течение</w:t>
            </w:r>
            <w:r w:rsidRPr="002C21C9">
              <w:rPr>
                <w:spacing w:val="-57"/>
                <w:sz w:val="24"/>
              </w:rPr>
              <w:t xml:space="preserve"> </w:t>
            </w:r>
            <w:r w:rsidRPr="002C21C9">
              <w:rPr>
                <w:sz w:val="24"/>
              </w:rPr>
              <w:t>всего срока</w:t>
            </w:r>
            <w:r w:rsidRPr="002C21C9">
              <w:rPr>
                <w:spacing w:val="-57"/>
                <w:sz w:val="24"/>
              </w:rPr>
              <w:t xml:space="preserve"> </w:t>
            </w:r>
            <w:r w:rsidRPr="002C21C9">
              <w:rPr>
                <w:sz w:val="24"/>
              </w:rPr>
              <w:t>реализации</w:t>
            </w:r>
            <w:r w:rsidRPr="002C21C9">
              <w:rPr>
                <w:spacing w:val="-58"/>
                <w:sz w:val="24"/>
              </w:rPr>
              <w:t xml:space="preserve"> </w:t>
            </w:r>
            <w:r w:rsidRPr="002C21C9">
              <w:rPr>
                <w:sz w:val="24"/>
              </w:rPr>
              <w:t>ООП</w:t>
            </w:r>
          </w:p>
        </w:tc>
        <w:tc>
          <w:tcPr>
            <w:tcW w:w="1830" w:type="dxa"/>
          </w:tcPr>
          <w:p w:rsidR="002572C9" w:rsidRDefault="002572C9" w:rsidP="00766EED">
            <w:pPr>
              <w:pStyle w:val="TableParagraph"/>
              <w:spacing w:line="270" w:lineRule="exact"/>
              <w:ind w:left="121" w:right="135"/>
              <w:jc w:val="center"/>
              <w:rPr>
                <w:sz w:val="24"/>
              </w:rPr>
            </w:pPr>
            <w:r>
              <w:rPr>
                <w:sz w:val="24"/>
              </w:rPr>
              <w:t>Обмен</w:t>
            </w:r>
            <w:r>
              <w:rPr>
                <w:spacing w:val="-9"/>
                <w:sz w:val="24"/>
              </w:rPr>
              <w:t xml:space="preserve"> </w:t>
            </w:r>
            <w:r>
              <w:rPr>
                <w:sz w:val="24"/>
              </w:rPr>
              <w:t>опытом</w:t>
            </w:r>
          </w:p>
        </w:tc>
      </w:tr>
      <w:tr w:rsidR="002572C9" w:rsidTr="00766EED">
        <w:trPr>
          <w:trHeight w:val="1588"/>
        </w:trPr>
        <w:tc>
          <w:tcPr>
            <w:tcW w:w="1738" w:type="dxa"/>
          </w:tcPr>
          <w:p w:rsidR="002572C9" w:rsidRPr="002C21C9" w:rsidRDefault="002572C9" w:rsidP="00766EED">
            <w:pPr>
              <w:pStyle w:val="TableParagraph"/>
              <w:spacing w:line="276" w:lineRule="auto"/>
              <w:ind w:left="143" w:right="171"/>
              <w:rPr>
                <w:sz w:val="24"/>
              </w:rPr>
            </w:pPr>
            <w:r w:rsidRPr="002C21C9">
              <w:rPr>
                <w:sz w:val="24"/>
              </w:rPr>
              <w:lastRenderedPageBreak/>
              <w:t>Индивидуаль</w:t>
            </w:r>
            <w:r w:rsidRPr="002C21C9">
              <w:rPr>
                <w:spacing w:val="-57"/>
                <w:sz w:val="24"/>
              </w:rPr>
              <w:t xml:space="preserve"> </w:t>
            </w:r>
            <w:r w:rsidRPr="002C21C9">
              <w:rPr>
                <w:sz w:val="24"/>
              </w:rPr>
              <w:t>ные</w:t>
            </w:r>
            <w:r w:rsidRPr="002C21C9">
              <w:rPr>
                <w:spacing w:val="1"/>
                <w:sz w:val="24"/>
              </w:rPr>
              <w:t xml:space="preserve"> </w:t>
            </w:r>
            <w:r w:rsidRPr="002C21C9">
              <w:rPr>
                <w:spacing w:val="-2"/>
                <w:sz w:val="24"/>
              </w:rPr>
              <w:t>консультации</w:t>
            </w:r>
            <w:r w:rsidRPr="002C21C9">
              <w:rPr>
                <w:spacing w:val="-57"/>
                <w:sz w:val="24"/>
              </w:rPr>
              <w:t xml:space="preserve"> </w:t>
            </w:r>
            <w:r w:rsidRPr="002C21C9">
              <w:rPr>
                <w:sz w:val="24"/>
              </w:rPr>
              <w:t>с</w:t>
            </w:r>
            <w:r w:rsidRPr="002C21C9">
              <w:rPr>
                <w:spacing w:val="-5"/>
                <w:sz w:val="24"/>
              </w:rPr>
              <w:t xml:space="preserve"> </w:t>
            </w:r>
            <w:r w:rsidRPr="002C21C9">
              <w:rPr>
                <w:sz w:val="24"/>
              </w:rPr>
              <w:t>педагогами</w:t>
            </w:r>
          </w:p>
        </w:tc>
        <w:tc>
          <w:tcPr>
            <w:tcW w:w="3287" w:type="dxa"/>
          </w:tcPr>
          <w:p w:rsidR="002572C9" w:rsidRPr="002C21C9" w:rsidRDefault="002572C9" w:rsidP="00766EED">
            <w:pPr>
              <w:pStyle w:val="TableParagraph"/>
              <w:spacing w:line="276" w:lineRule="auto"/>
              <w:ind w:left="140" w:right="89"/>
              <w:jc w:val="both"/>
              <w:rPr>
                <w:sz w:val="24"/>
              </w:rPr>
            </w:pPr>
            <w:r w:rsidRPr="002C21C9">
              <w:rPr>
                <w:sz w:val="24"/>
              </w:rPr>
              <w:t>Консультации по проблемам,</w:t>
            </w:r>
            <w:r w:rsidRPr="002C21C9">
              <w:rPr>
                <w:spacing w:val="-57"/>
                <w:sz w:val="24"/>
              </w:rPr>
              <w:t xml:space="preserve"> </w:t>
            </w:r>
            <w:r w:rsidRPr="002C21C9">
              <w:rPr>
                <w:sz w:val="24"/>
              </w:rPr>
              <w:t>связанным</w:t>
            </w:r>
            <w:r w:rsidRPr="002C21C9">
              <w:rPr>
                <w:spacing w:val="1"/>
                <w:sz w:val="24"/>
              </w:rPr>
              <w:t xml:space="preserve"> </w:t>
            </w:r>
            <w:r w:rsidRPr="002C21C9">
              <w:rPr>
                <w:sz w:val="24"/>
              </w:rPr>
              <w:t>с</w:t>
            </w:r>
            <w:r w:rsidRPr="002C21C9">
              <w:rPr>
                <w:spacing w:val="1"/>
                <w:sz w:val="24"/>
              </w:rPr>
              <w:t xml:space="preserve"> </w:t>
            </w:r>
            <w:r w:rsidRPr="002C21C9">
              <w:rPr>
                <w:sz w:val="24"/>
              </w:rPr>
              <w:t>развитием</w:t>
            </w:r>
            <w:r w:rsidRPr="002C21C9">
              <w:rPr>
                <w:spacing w:val="1"/>
                <w:sz w:val="24"/>
              </w:rPr>
              <w:t xml:space="preserve"> </w:t>
            </w:r>
            <w:r w:rsidRPr="002C21C9">
              <w:rPr>
                <w:sz w:val="24"/>
              </w:rPr>
              <w:t>универсальных</w:t>
            </w:r>
            <w:r w:rsidRPr="002C21C9">
              <w:rPr>
                <w:spacing w:val="1"/>
                <w:sz w:val="24"/>
              </w:rPr>
              <w:t xml:space="preserve"> </w:t>
            </w:r>
            <w:r w:rsidRPr="002C21C9">
              <w:rPr>
                <w:sz w:val="24"/>
              </w:rPr>
              <w:t>учебных</w:t>
            </w:r>
            <w:r w:rsidRPr="002C21C9">
              <w:rPr>
                <w:spacing w:val="1"/>
                <w:sz w:val="24"/>
              </w:rPr>
              <w:t xml:space="preserve"> </w:t>
            </w:r>
            <w:r w:rsidRPr="002C21C9">
              <w:rPr>
                <w:sz w:val="24"/>
              </w:rPr>
              <w:t>действий</w:t>
            </w:r>
            <w:r w:rsidRPr="002C21C9">
              <w:rPr>
                <w:spacing w:val="3"/>
                <w:sz w:val="24"/>
              </w:rPr>
              <w:t xml:space="preserve"> </w:t>
            </w:r>
            <w:r w:rsidRPr="002C21C9">
              <w:rPr>
                <w:sz w:val="24"/>
              </w:rPr>
              <w:t>в</w:t>
            </w:r>
            <w:r w:rsidRPr="002C21C9">
              <w:rPr>
                <w:spacing w:val="59"/>
                <w:sz w:val="24"/>
              </w:rPr>
              <w:t xml:space="preserve"> </w:t>
            </w:r>
            <w:r w:rsidRPr="002C21C9">
              <w:rPr>
                <w:sz w:val="24"/>
              </w:rPr>
              <w:t>образовательном</w:t>
            </w:r>
          </w:p>
          <w:p w:rsidR="002572C9" w:rsidRDefault="002572C9" w:rsidP="00766EED">
            <w:pPr>
              <w:pStyle w:val="TableParagraph"/>
              <w:ind w:left="140"/>
              <w:rPr>
                <w:sz w:val="24"/>
              </w:rPr>
            </w:pPr>
            <w:r>
              <w:rPr>
                <w:sz w:val="24"/>
              </w:rPr>
              <w:t>процессе</w:t>
            </w:r>
          </w:p>
        </w:tc>
        <w:tc>
          <w:tcPr>
            <w:tcW w:w="1628" w:type="dxa"/>
          </w:tcPr>
          <w:p w:rsidR="002572C9" w:rsidRPr="002C21C9" w:rsidRDefault="002572C9" w:rsidP="00766EED">
            <w:pPr>
              <w:pStyle w:val="TableParagraph"/>
              <w:spacing w:line="276" w:lineRule="auto"/>
              <w:ind w:left="138" w:right="176"/>
              <w:rPr>
                <w:sz w:val="24"/>
              </w:rPr>
            </w:pPr>
            <w:r w:rsidRPr="002C21C9">
              <w:rPr>
                <w:spacing w:val="-2"/>
                <w:sz w:val="24"/>
              </w:rPr>
              <w:t>Руководител</w:t>
            </w:r>
            <w:r w:rsidRPr="002C21C9">
              <w:rPr>
                <w:spacing w:val="-57"/>
                <w:sz w:val="24"/>
              </w:rPr>
              <w:t xml:space="preserve"> </w:t>
            </w:r>
            <w:r w:rsidRPr="002C21C9">
              <w:rPr>
                <w:sz w:val="24"/>
              </w:rPr>
              <w:t>и</w:t>
            </w:r>
            <w:r w:rsidRPr="002C21C9">
              <w:rPr>
                <w:spacing w:val="1"/>
                <w:sz w:val="24"/>
              </w:rPr>
              <w:t xml:space="preserve"> </w:t>
            </w:r>
            <w:r w:rsidRPr="002C21C9">
              <w:rPr>
                <w:spacing w:val="-3"/>
                <w:sz w:val="24"/>
              </w:rPr>
              <w:t>методически</w:t>
            </w:r>
            <w:r w:rsidRPr="002C21C9">
              <w:rPr>
                <w:spacing w:val="-57"/>
                <w:sz w:val="24"/>
              </w:rPr>
              <w:t xml:space="preserve"> </w:t>
            </w:r>
            <w:r w:rsidRPr="002C21C9">
              <w:rPr>
                <w:sz w:val="24"/>
              </w:rPr>
              <w:t>х</w:t>
            </w:r>
          </w:p>
          <w:p w:rsidR="002572C9" w:rsidRPr="002C21C9" w:rsidRDefault="002572C9" w:rsidP="00766EED">
            <w:pPr>
              <w:pStyle w:val="TableParagraph"/>
              <w:ind w:left="138"/>
              <w:rPr>
                <w:sz w:val="24"/>
              </w:rPr>
            </w:pPr>
            <w:r w:rsidRPr="002C21C9">
              <w:rPr>
                <w:sz w:val="24"/>
              </w:rPr>
              <w:t>объединений</w:t>
            </w:r>
          </w:p>
        </w:tc>
        <w:tc>
          <w:tcPr>
            <w:tcW w:w="1441" w:type="dxa"/>
          </w:tcPr>
          <w:p w:rsidR="002572C9" w:rsidRPr="002C21C9" w:rsidRDefault="002572C9" w:rsidP="00766EED">
            <w:pPr>
              <w:pStyle w:val="TableParagraph"/>
              <w:spacing w:line="276" w:lineRule="auto"/>
              <w:ind w:left="140" w:right="95"/>
              <w:jc w:val="both"/>
              <w:rPr>
                <w:sz w:val="24"/>
              </w:rPr>
            </w:pPr>
            <w:r w:rsidRPr="002C21C9">
              <w:rPr>
                <w:sz w:val="24"/>
              </w:rPr>
              <w:t>В</w:t>
            </w:r>
            <w:r w:rsidRPr="002C21C9">
              <w:rPr>
                <w:spacing w:val="1"/>
                <w:sz w:val="24"/>
              </w:rPr>
              <w:t xml:space="preserve"> </w:t>
            </w:r>
            <w:r w:rsidRPr="002C21C9">
              <w:rPr>
                <w:sz w:val="24"/>
              </w:rPr>
              <w:t>течение</w:t>
            </w:r>
            <w:r w:rsidRPr="002C21C9">
              <w:rPr>
                <w:spacing w:val="-57"/>
                <w:sz w:val="24"/>
              </w:rPr>
              <w:t xml:space="preserve"> </w:t>
            </w:r>
            <w:r w:rsidRPr="002C21C9">
              <w:rPr>
                <w:sz w:val="24"/>
              </w:rPr>
              <w:t>всего срока</w:t>
            </w:r>
            <w:r w:rsidRPr="002C21C9">
              <w:rPr>
                <w:spacing w:val="-57"/>
                <w:sz w:val="24"/>
              </w:rPr>
              <w:t xml:space="preserve"> </w:t>
            </w:r>
            <w:r w:rsidRPr="002C21C9">
              <w:rPr>
                <w:sz w:val="24"/>
              </w:rPr>
              <w:t>реализации</w:t>
            </w:r>
            <w:r w:rsidRPr="002C21C9">
              <w:rPr>
                <w:spacing w:val="-58"/>
                <w:sz w:val="24"/>
              </w:rPr>
              <w:t xml:space="preserve"> </w:t>
            </w:r>
            <w:r w:rsidRPr="002C21C9">
              <w:rPr>
                <w:sz w:val="24"/>
              </w:rPr>
              <w:t>ООП</w:t>
            </w:r>
          </w:p>
        </w:tc>
        <w:tc>
          <w:tcPr>
            <w:tcW w:w="1830" w:type="dxa"/>
          </w:tcPr>
          <w:p w:rsidR="002572C9" w:rsidRDefault="002572C9" w:rsidP="00766EED">
            <w:pPr>
              <w:pStyle w:val="TableParagraph"/>
              <w:spacing w:line="268" w:lineRule="exact"/>
              <w:ind w:left="121" w:right="137"/>
              <w:jc w:val="center"/>
              <w:rPr>
                <w:sz w:val="24"/>
              </w:rPr>
            </w:pPr>
            <w:r>
              <w:rPr>
                <w:sz w:val="24"/>
              </w:rPr>
              <w:t>Обмен</w:t>
            </w:r>
            <w:r>
              <w:rPr>
                <w:spacing w:val="-7"/>
                <w:sz w:val="24"/>
              </w:rPr>
              <w:t xml:space="preserve"> </w:t>
            </w:r>
            <w:r>
              <w:rPr>
                <w:sz w:val="24"/>
              </w:rPr>
              <w:t>опытом</w:t>
            </w:r>
          </w:p>
        </w:tc>
      </w:tr>
      <w:tr w:rsidR="002572C9" w:rsidTr="00766EED">
        <w:trPr>
          <w:trHeight w:val="2856"/>
        </w:trPr>
        <w:tc>
          <w:tcPr>
            <w:tcW w:w="1738" w:type="dxa"/>
          </w:tcPr>
          <w:p w:rsidR="002572C9" w:rsidRDefault="002572C9" w:rsidP="00766EED">
            <w:pPr>
              <w:pStyle w:val="TableParagraph"/>
              <w:tabs>
                <w:tab w:val="left" w:pos="1528"/>
              </w:tabs>
              <w:spacing w:line="276" w:lineRule="auto"/>
              <w:ind w:left="143" w:right="90"/>
              <w:rPr>
                <w:sz w:val="24"/>
              </w:rPr>
            </w:pPr>
            <w:r>
              <w:rPr>
                <w:sz w:val="24"/>
              </w:rPr>
              <w:t>Работа</w:t>
            </w:r>
            <w:r>
              <w:rPr>
                <w:sz w:val="24"/>
              </w:rPr>
              <w:tab/>
            </w:r>
            <w:r>
              <w:rPr>
                <w:spacing w:val="-4"/>
                <w:sz w:val="24"/>
              </w:rPr>
              <w:t>с</w:t>
            </w:r>
            <w:r>
              <w:rPr>
                <w:spacing w:val="-57"/>
                <w:sz w:val="24"/>
              </w:rPr>
              <w:t xml:space="preserve"> </w:t>
            </w:r>
            <w:r>
              <w:rPr>
                <w:sz w:val="24"/>
              </w:rPr>
              <w:t>детьми</w:t>
            </w:r>
          </w:p>
        </w:tc>
        <w:tc>
          <w:tcPr>
            <w:tcW w:w="3287" w:type="dxa"/>
          </w:tcPr>
          <w:p w:rsidR="002572C9" w:rsidRPr="002C21C9" w:rsidRDefault="002572C9" w:rsidP="00766EED">
            <w:pPr>
              <w:pStyle w:val="TableParagraph"/>
              <w:tabs>
                <w:tab w:val="left" w:pos="1264"/>
              </w:tabs>
              <w:spacing w:line="276" w:lineRule="auto"/>
              <w:ind w:left="140" w:right="129"/>
              <w:rPr>
                <w:sz w:val="24"/>
              </w:rPr>
            </w:pPr>
            <w:r w:rsidRPr="002C21C9">
              <w:rPr>
                <w:sz w:val="24"/>
              </w:rPr>
              <w:t>Определение состава детей с</w:t>
            </w:r>
            <w:r w:rsidRPr="002C21C9">
              <w:rPr>
                <w:spacing w:val="-57"/>
                <w:sz w:val="24"/>
              </w:rPr>
              <w:t xml:space="preserve"> </w:t>
            </w:r>
            <w:r w:rsidRPr="002C21C9">
              <w:rPr>
                <w:sz w:val="24"/>
              </w:rPr>
              <w:t>особыми</w:t>
            </w:r>
            <w:r w:rsidRPr="002C21C9">
              <w:rPr>
                <w:sz w:val="24"/>
              </w:rPr>
              <w:tab/>
            </w:r>
            <w:r w:rsidRPr="002C21C9">
              <w:rPr>
                <w:spacing w:val="-3"/>
                <w:sz w:val="24"/>
              </w:rPr>
              <w:t>образовательными</w:t>
            </w:r>
            <w:r w:rsidRPr="002C21C9">
              <w:rPr>
                <w:spacing w:val="-57"/>
                <w:sz w:val="24"/>
              </w:rPr>
              <w:t xml:space="preserve"> </w:t>
            </w:r>
            <w:r w:rsidRPr="002C21C9">
              <w:rPr>
                <w:sz w:val="24"/>
              </w:rPr>
              <w:t>потребностями,</w:t>
            </w:r>
            <w:r w:rsidRPr="002C21C9">
              <w:rPr>
                <w:spacing w:val="41"/>
                <w:sz w:val="24"/>
              </w:rPr>
              <w:t xml:space="preserve"> </w:t>
            </w:r>
            <w:r w:rsidRPr="002C21C9">
              <w:rPr>
                <w:sz w:val="24"/>
              </w:rPr>
              <w:t>в</w:t>
            </w:r>
            <w:r w:rsidRPr="002C21C9">
              <w:rPr>
                <w:spacing w:val="36"/>
                <w:sz w:val="24"/>
              </w:rPr>
              <w:t xml:space="preserve"> </w:t>
            </w:r>
            <w:r w:rsidRPr="002C21C9">
              <w:rPr>
                <w:sz w:val="24"/>
              </w:rPr>
              <w:t>том</w:t>
            </w:r>
            <w:r w:rsidRPr="002C21C9">
              <w:rPr>
                <w:spacing w:val="37"/>
                <w:sz w:val="24"/>
              </w:rPr>
              <w:t xml:space="preserve"> </w:t>
            </w:r>
            <w:r w:rsidRPr="002C21C9">
              <w:rPr>
                <w:sz w:val="24"/>
              </w:rPr>
              <w:t>числе</w:t>
            </w:r>
            <w:r w:rsidRPr="002C21C9">
              <w:rPr>
                <w:spacing w:val="-57"/>
                <w:sz w:val="24"/>
              </w:rPr>
              <w:t xml:space="preserve"> </w:t>
            </w:r>
            <w:r w:rsidRPr="002C21C9">
              <w:rPr>
                <w:sz w:val="24"/>
              </w:rPr>
              <w:t>лиц, проявивших</w:t>
            </w:r>
            <w:r w:rsidRPr="002C21C9">
              <w:rPr>
                <w:spacing w:val="1"/>
                <w:sz w:val="24"/>
              </w:rPr>
              <w:t xml:space="preserve"> </w:t>
            </w:r>
            <w:r w:rsidRPr="002C21C9">
              <w:rPr>
                <w:sz w:val="24"/>
              </w:rPr>
              <w:t>выдающиеся способности,</w:t>
            </w:r>
            <w:r w:rsidRPr="002C21C9">
              <w:rPr>
                <w:spacing w:val="1"/>
                <w:sz w:val="24"/>
              </w:rPr>
              <w:t xml:space="preserve"> </w:t>
            </w:r>
            <w:r w:rsidRPr="002C21C9">
              <w:rPr>
                <w:sz w:val="24"/>
              </w:rPr>
              <w:t>детей с ОВЗ, а также</w:t>
            </w:r>
            <w:r w:rsidRPr="002C21C9">
              <w:rPr>
                <w:spacing w:val="1"/>
                <w:sz w:val="24"/>
              </w:rPr>
              <w:t xml:space="preserve"> </w:t>
            </w:r>
            <w:r w:rsidRPr="002C21C9">
              <w:rPr>
                <w:sz w:val="24"/>
              </w:rPr>
              <w:t>возможности</w:t>
            </w:r>
            <w:r w:rsidRPr="002C21C9">
              <w:rPr>
                <w:spacing w:val="37"/>
                <w:sz w:val="24"/>
              </w:rPr>
              <w:t xml:space="preserve"> </w:t>
            </w:r>
            <w:r w:rsidRPr="002C21C9">
              <w:rPr>
                <w:sz w:val="24"/>
              </w:rPr>
              <w:t>построения</w:t>
            </w:r>
            <w:r w:rsidRPr="002C21C9">
              <w:rPr>
                <w:spacing w:val="37"/>
                <w:sz w:val="24"/>
              </w:rPr>
              <w:t xml:space="preserve"> </w:t>
            </w:r>
            <w:r w:rsidRPr="002C21C9">
              <w:rPr>
                <w:sz w:val="24"/>
              </w:rPr>
              <w:t>их</w:t>
            </w:r>
            <w:r w:rsidRPr="002C21C9">
              <w:rPr>
                <w:spacing w:val="-57"/>
                <w:sz w:val="24"/>
              </w:rPr>
              <w:t xml:space="preserve"> </w:t>
            </w:r>
            <w:r w:rsidRPr="002C21C9">
              <w:rPr>
                <w:sz w:val="24"/>
              </w:rPr>
              <w:t>индивидуальных</w:t>
            </w:r>
          </w:p>
          <w:p w:rsidR="002572C9" w:rsidRDefault="002572C9" w:rsidP="00766EED">
            <w:pPr>
              <w:pStyle w:val="TableParagraph"/>
              <w:ind w:left="140"/>
              <w:rPr>
                <w:sz w:val="24"/>
              </w:rPr>
            </w:pPr>
            <w:r>
              <w:rPr>
                <w:sz w:val="24"/>
              </w:rPr>
              <w:t>образовательных</w:t>
            </w:r>
            <w:r>
              <w:rPr>
                <w:spacing w:val="-2"/>
                <w:sz w:val="24"/>
              </w:rPr>
              <w:t xml:space="preserve"> </w:t>
            </w:r>
            <w:r>
              <w:rPr>
                <w:sz w:val="24"/>
              </w:rPr>
              <w:t>траекторий</w:t>
            </w:r>
          </w:p>
        </w:tc>
        <w:tc>
          <w:tcPr>
            <w:tcW w:w="1628" w:type="dxa"/>
          </w:tcPr>
          <w:p w:rsidR="002572C9" w:rsidRDefault="002572C9" w:rsidP="00766EED">
            <w:pPr>
              <w:pStyle w:val="TableParagraph"/>
              <w:spacing w:line="276" w:lineRule="auto"/>
              <w:ind w:left="138" w:right="205"/>
              <w:rPr>
                <w:sz w:val="24"/>
              </w:rPr>
            </w:pPr>
            <w:r>
              <w:rPr>
                <w:spacing w:val="-3"/>
                <w:sz w:val="24"/>
              </w:rPr>
              <w:t>Педагогичес</w:t>
            </w:r>
            <w:r>
              <w:rPr>
                <w:spacing w:val="-57"/>
                <w:sz w:val="24"/>
              </w:rPr>
              <w:t xml:space="preserve"> </w:t>
            </w:r>
            <w:r>
              <w:rPr>
                <w:sz w:val="24"/>
              </w:rPr>
              <w:t>кий</w:t>
            </w:r>
            <w:r>
              <w:rPr>
                <w:spacing w:val="1"/>
                <w:sz w:val="24"/>
              </w:rPr>
              <w:t xml:space="preserve"> </w:t>
            </w:r>
            <w:r>
              <w:rPr>
                <w:sz w:val="24"/>
              </w:rPr>
              <w:t>коллектив</w:t>
            </w:r>
          </w:p>
        </w:tc>
        <w:tc>
          <w:tcPr>
            <w:tcW w:w="1441" w:type="dxa"/>
          </w:tcPr>
          <w:p w:rsidR="002572C9" w:rsidRPr="002C21C9" w:rsidRDefault="002572C9" w:rsidP="00766EED">
            <w:pPr>
              <w:pStyle w:val="TableParagraph"/>
              <w:spacing w:line="276" w:lineRule="auto"/>
              <w:ind w:left="140" w:right="95"/>
              <w:jc w:val="both"/>
              <w:rPr>
                <w:sz w:val="24"/>
              </w:rPr>
            </w:pPr>
            <w:r w:rsidRPr="002C21C9">
              <w:rPr>
                <w:sz w:val="24"/>
              </w:rPr>
              <w:t>В</w:t>
            </w:r>
            <w:r w:rsidRPr="002C21C9">
              <w:rPr>
                <w:spacing w:val="1"/>
                <w:sz w:val="24"/>
              </w:rPr>
              <w:t xml:space="preserve"> </w:t>
            </w:r>
            <w:r w:rsidRPr="002C21C9">
              <w:rPr>
                <w:sz w:val="24"/>
              </w:rPr>
              <w:t>течение</w:t>
            </w:r>
            <w:r w:rsidRPr="002C21C9">
              <w:rPr>
                <w:spacing w:val="-57"/>
                <w:sz w:val="24"/>
              </w:rPr>
              <w:t xml:space="preserve"> </w:t>
            </w:r>
            <w:r w:rsidRPr="002C21C9">
              <w:rPr>
                <w:sz w:val="24"/>
              </w:rPr>
              <w:t>всего срока</w:t>
            </w:r>
            <w:r w:rsidRPr="002C21C9">
              <w:rPr>
                <w:spacing w:val="-57"/>
                <w:sz w:val="24"/>
              </w:rPr>
              <w:t xml:space="preserve"> </w:t>
            </w:r>
            <w:r w:rsidRPr="002C21C9">
              <w:rPr>
                <w:sz w:val="24"/>
              </w:rPr>
              <w:t>реализации</w:t>
            </w:r>
            <w:r w:rsidRPr="002C21C9">
              <w:rPr>
                <w:spacing w:val="-58"/>
                <w:sz w:val="24"/>
              </w:rPr>
              <w:t xml:space="preserve"> </w:t>
            </w:r>
            <w:r w:rsidRPr="002C21C9">
              <w:rPr>
                <w:sz w:val="24"/>
              </w:rPr>
              <w:t>ООП</w:t>
            </w:r>
          </w:p>
        </w:tc>
        <w:tc>
          <w:tcPr>
            <w:tcW w:w="1830" w:type="dxa"/>
          </w:tcPr>
          <w:p w:rsidR="002572C9" w:rsidRPr="002C21C9" w:rsidRDefault="002572C9" w:rsidP="00766EED">
            <w:pPr>
              <w:pStyle w:val="TableParagraph"/>
              <w:spacing w:line="276" w:lineRule="auto"/>
              <w:ind w:left="134" w:right="148"/>
              <w:jc w:val="both"/>
              <w:rPr>
                <w:sz w:val="24"/>
              </w:rPr>
            </w:pPr>
            <w:r w:rsidRPr="002C21C9">
              <w:rPr>
                <w:sz w:val="24"/>
              </w:rPr>
              <w:t>Результаты</w:t>
            </w:r>
            <w:r w:rsidRPr="002C21C9">
              <w:rPr>
                <w:spacing w:val="1"/>
                <w:sz w:val="24"/>
              </w:rPr>
              <w:t xml:space="preserve"> </w:t>
            </w:r>
            <w:r w:rsidRPr="002C21C9">
              <w:rPr>
                <w:sz w:val="24"/>
              </w:rPr>
              <w:t>на</w:t>
            </w:r>
            <w:r w:rsidRPr="002C21C9">
              <w:rPr>
                <w:spacing w:val="-57"/>
                <w:sz w:val="24"/>
              </w:rPr>
              <w:t xml:space="preserve"> </w:t>
            </w:r>
            <w:r w:rsidRPr="002C21C9">
              <w:rPr>
                <w:sz w:val="24"/>
              </w:rPr>
              <w:t>основе</w:t>
            </w:r>
            <w:r w:rsidRPr="002C21C9">
              <w:rPr>
                <w:spacing w:val="1"/>
                <w:sz w:val="24"/>
              </w:rPr>
              <w:t xml:space="preserve"> </w:t>
            </w:r>
            <w:r w:rsidRPr="002C21C9">
              <w:rPr>
                <w:sz w:val="24"/>
              </w:rPr>
              <w:t>листов</w:t>
            </w:r>
            <w:r w:rsidRPr="002C21C9">
              <w:rPr>
                <w:spacing w:val="-57"/>
                <w:sz w:val="24"/>
              </w:rPr>
              <w:t xml:space="preserve"> </w:t>
            </w:r>
            <w:r w:rsidRPr="002C21C9">
              <w:rPr>
                <w:sz w:val="24"/>
              </w:rPr>
              <w:t>формирования</w:t>
            </w:r>
            <w:r w:rsidRPr="002C21C9">
              <w:rPr>
                <w:spacing w:val="-58"/>
                <w:sz w:val="24"/>
              </w:rPr>
              <w:t xml:space="preserve"> </w:t>
            </w:r>
            <w:r w:rsidRPr="002C21C9">
              <w:rPr>
                <w:sz w:val="24"/>
              </w:rPr>
              <w:t>УУД,</w:t>
            </w:r>
          </w:p>
          <w:p w:rsidR="002572C9" w:rsidRPr="002C21C9" w:rsidRDefault="002572C9" w:rsidP="00766EED">
            <w:pPr>
              <w:pStyle w:val="TableParagraph"/>
              <w:spacing w:line="276" w:lineRule="auto"/>
              <w:ind w:left="134" w:right="134"/>
              <w:rPr>
                <w:sz w:val="24"/>
              </w:rPr>
            </w:pPr>
            <w:r w:rsidRPr="002C21C9">
              <w:rPr>
                <w:sz w:val="24"/>
              </w:rPr>
              <w:t>корректировка</w:t>
            </w:r>
            <w:r w:rsidRPr="002C21C9">
              <w:rPr>
                <w:spacing w:val="-57"/>
                <w:sz w:val="24"/>
              </w:rPr>
              <w:t xml:space="preserve"> </w:t>
            </w:r>
            <w:r w:rsidRPr="002C21C9">
              <w:rPr>
                <w:sz w:val="24"/>
              </w:rPr>
              <w:t>в соответствии</w:t>
            </w:r>
            <w:r w:rsidRPr="002C21C9">
              <w:rPr>
                <w:spacing w:val="-57"/>
                <w:sz w:val="24"/>
              </w:rPr>
              <w:t xml:space="preserve"> </w:t>
            </w:r>
            <w:r w:rsidRPr="002C21C9">
              <w:rPr>
                <w:sz w:val="24"/>
              </w:rPr>
              <w:t>с</w:t>
            </w:r>
            <w:r w:rsidRPr="002C21C9">
              <w:rPr>
                <w:spacing w:val="1"/>
                <w:sz w:val="24"/>
              </w:rPr>
              <w:t xml:space="preserve"> </w:t>
            </w:r>
            <w:r w:rsidRPr="002C21C9">
              <w:rPr>
                <w:spacing w:val="-2"/>
                <w:sz w:val="24"/>
              </w:rPr>
              <w:t>потребностями</w:t>
            </w:r>
          </w:p>
        </w:tc>
      </w:tr>
      <w:tr w:rsidR="002572C9" w:rsidTr="00766EED">
        <w:trPr>
          <w:trHeight w:val="1269"/>
        </w:trPr>
        <w:tc>
          <w:tcPr>
            <w:tcW w:w="1738" w:type="dxa"/>
          </w:tcPr>
          <w:p w:rsidR="002572C9" w:rsidRDefault="002572C9" w:rsidP="00766EED">
            <w:pPr>
              <w:pStyle w:val="TableParagraph"/>
              <w:tabs>
                <w:tab w:val="left" w:pos="1528"/>
              </w:tabs>
              <w:spacing w:line="276" w:lineRule="auto"/>
              <w:ind w:left="143" w:right="90"/>
              <w:rPr>
                <w:sz w:val="24"/>
              </w:rPr>
            </w:pPr>
            <w:r>
              <w:rPr>
                <w:sz w:val="24"/>
              </w:rPr>
              <w:t>Работа</w:t>
            </w:r>
            <w:r>
              <w:rPr>
                <w:sz w:val="24"/>
              </w:rPr>
              <w:tab/>
            </w:r>
            <w:r>
              <w:rPr>
                <w:spacing w:val="-4"/>
                <w:sz w:val="24"/>
              </w:rPr>
              <w:t>с</w:t>
            </w:r>
            <w:r>
              <w:rPr>
                <w:spacing w:val="-57"/>
                <w:sz w:val="24"/>
              </w:rPr>
              <w:t xml:space="preserve"> </w:t>
            </w:r>
            <w:r>
              <w:rPr>
                <w:sz w:val="24"/>
              </w:rPr>
              <w:t>родителями</w:t>
            </w:r>
          </w:p>
        </w:tc>
        <w:tc>
          <w:tcPr>
            <w:tcW w:w="3287" w:type="dxa"/>
          </w:tcPr>
          <w:p w:rsidR="002572C9" w:rsidRPr="002C21C9" w:rsidRDefault="002572C9" w:rsidP="00766EED">
            <w:pPr>
              <w:pStyle w:val="TableParagraph"/>
              <w:spacing w:line="276" w:lineRule="auto"/>
              <w:ind w:left="140" w:right="-15"/>
              <w:rPr>
                <w:sz w:val="24"/>
              </w:rPr>
            </w:pPr>
            <w:r w:rsidRPr="002C21C9">
              <w:rPr>
                <w:spacing w:val="-2"/>
                <w:sz w:val="24"/>
              </w:rPr>
              <w:t>Организация разъяснительной/</w:t>
            </w:r>
            <w:r w:rsidRPr="002C21C9">
              <w:rPr>
                <w:spacing w:val="-57"/>
                <w:sz w:val="24"/>
              </w:rPr>
              <w:t xml:space="preserve"> </w:t>
            </w:r>
            <w:r w:rsidRPr="002C21C9">
              <w:rPr>
                <w:sz w:val="24"/>
              </w:rPr>
              <w:t>просветительской</w:t>
            </w:r>
            <w:r w:rsidRPr="002C21C9">
              <w:rPr>
                <w:spacing w:val="1"/>
                <w:sz w:val="24"/>
              </w:rPr>
              <w:t xml:space="preserve"> </w:t>
            </w:r>
            <w:r w:rsidRPr="002C21C9">
              <w:rPr>
                <w:sz w:val="24"/>
              </w:rPr>
              <w:t>работы с</w:t>
            </w:r>
            <w:r w:rsidRPr="002C21C9">
              <w:rPr>
                <w:spacing w:val="1"/>
                <w:sz w:val="24"/>
              </w:rPr>
              <w:t xml:space="preserve"> </w:t>
            </w:r>
            <w:r w:rsidRPr="002C21C9">
              <w:rPr>
                <w:sz w:val="24"/>
              </w:rPr>
              <w:t>родителями</w:t>
            </w:r>
            <w:r w:rsidRPr="002C21C9">
              <w:rPr>
                <w:spacing w:val="1"/>
                <w:sz w:val="24"/>
              </w:rPr>
              <w:t xml:space="preserve"> </w:t>
            </w:r>
            <w:r w:rsidRPr="002C21C9">
              <w:rPr>
                <w:sz w:val="24"/>
              </w:rPr>
              <w:t>по</w:t>
            </w:r>
            <w:r w:rsidRPr="002C21C9">
              <w:rPr>
                <w:spacing w:val="-3"/>
                <w:sz w:val="24"/>
              </w:rPr>
              <w:t xml:space="preserve"> </w:t>
            </w:r>
            <w:r w:rsidRPr="002C21C9">
              <w:rPr>
                <w:sz w:val="24"/>
              </w:rPr>
              <w:t>проблемам</w:t>
            </w:r>
          </w:p>
          <w:p w:rsidR="002572C9" w:rsidRDefault="002572C9" w:rsidP="00766EED">
            <w:pPr>
              <w:pStyle w:val="TableParagraph"/>
              <w:ind w:left="140"/>
              <w:rPr>
                <w:sz w:val="24"/>
              </w:rPr>
            </w:pPr>
            <w:r>
              <w:rPr>
                <w:sz w:val="24"/>
              </w:rPr>
              <w:t>развития</w:t>
            </w:r>
            <w:r>
              <w:rPr>
                <w:spacing w:val="-2"/>
                <w:sz w:val="24"/>
              </w:rPr>
              <w:t xml:space="preserve"> </w:t>
            </w:r>
            <w:r>
              <w:rPr>
                <w:sz w:val="24"/>
              </w:rPr>
              <w:t>УУД</w:t>
            </w:r>
            <w:r>
              <w:rPr>
                <w:spacing w:val="-1"/>
                <w:sz w:val="24"/>
              </w:rPr>
              <w:t xml:space="preserve"> </w:t>
            </w:r>
            <w:r>
              <w:rPr>
                <w:sz w:val="24"/>
              </w:rPr>
              <w:t>у</w:t>
            </w:r>
            <w:r>
              <w:rPr>
                <w:spacing w:val="-2"/>
                <w:sz w:val="24"/>
              </w:rPr>
              <w:t xml:space="preserve"> </w:t>
            </w:r>
            <w:r>
              <w:rPr>
                <w:sz w:val="24"/>
              </w:rPr>
              <w:t>учащихся</w:t>
            </w:r>
          </w:p>
        </w:tc>
        <w:tc>
          <w:tcPr>
            <w:tcW w:w="1628" w:type="dxa"/>
          </w:tcPr>
          <w:p w:rsidR="002572C9" w:rsidRDefault="002572C9" w:rsidP="00766EED">
            <w:pPr>
              <w:pStyle w:val="TableParagraph"/>
              <w:spacing w:line="276" w:lineRule="auto"/>
              <w:ind w:left="138" w:right="205"/>
              <w:rPr>
                <w:sz w:val="24"/>
              </w:rPr>
            </w:pPr>
            <w:r>
              <w:rPr>
                <w:spacing w:val="-3"/>
                <w:sz w:val="24"/>
              </w:rPr>
              <w:t>Педагогичес</w:t>
            </w:r>
            <w:r>
              <w:rPr>
                <w:spacing w:val="-57"/>
                <w:sz w:val="24"/>
              </w:rPr>
              <w:t xml:space="preserve"> </w:t>
            </w:r>
            <w:r>
              <w:rPr>
                <w:sz w:val="24"/>
              </w:rPr>
              <w:t>кий</w:t>
            </w:r>
            <w:r>
              <w:rPr>
                <w:spacing w:val="1"/>
                <w:sz w:val="24"/>
              </w:rPr>
              <w:t xml:space="preserve"> </w:t>
            </w:r>
            <w:r>
              <w:rPr>
                <w:sz w:val="24"/>
              </w:rPr>
              <w:t>коллектив</w:t>
            </w:r>
          </w:p>
        </w:tc>
        <w:tc>
          <w:tcPr>
            <w:tcW w:w="1441" w:type="dxa"/>
          </w:tcPr>
          <w:p w:rsidR="002572C9" w:rsidRPr="002C21C9" w:rsidRDefault="002572C9" w:rsidP="00766EED">
            <w:pPr>
              <w:pStyle w:val="TableParagraph"/>
              <w:spacing w:line="276" w:lineRule="auto"/>
              <w:ind w:left="140" w:right="95"/>
              <w:jc w:val="both"/>
              <w:rPr>
                <w:sz w:val="24"/>
              </w:rPr>
            </w:pPr>
            <w:r w:rsidRPr="002C21C9">
              <w:rPr>
                <w:sz w:val="24"/>
              </w:rPr>
              <w:t>В</w:t>
            </w:r>
            <w:r w:rsidRPr="002C21C9">
              <w:rPr>
                <w:spacing w:val="1"/>
                <w:sz w:val="24"/>
              </w:rPr>
              <w:t xml:space="preserve"> </w:t>
            </w:r>
            <w:r w:rsidRPr="002C21C9">
              <w:rPr>
                <w:sz w:val="24"/>
              </w:rPr>
              <w:t>течение</w:t>
            </w:r>
            <w:r w:rsidRPr="002C21C9">
              <w:rPr>
                <w:spacing w:val="-57"/>
                <w:sz w:val="24"/>
              </w:rPr>
              <w:t xml:space="preserve"> </w:t>
            </w:r>
            <w:r w:rsidRPr="002C21C9">
              <w:rPr>
                <w:sz w:val="24"/>
              </w:rPr>
              <w:t>всего срока</w:t>
            </w:r>
            <w:r w:rsidRPr="002C21C9">
              <w:rPr>
                <w:spacing w:val="-57"/>
                <w:sz w:val="24"/>
              </w:rPr>
              <w:t xml:space="preserve"> </w:t>
            </w:r>
            <w:r w:rsidRPr="002C21C9">
              <w:rPr>
                <w:sz w:val="24"/>
              </w:rPr>
              <w:t>реализации</w:t>
            </w:r>
          </w:p>
          <w:p w:rsidR="002572C9" w:rsidRPr="002C21C9" w:rsidRDefault="002572C9" w:rsidP="00766EED">
            <w:pPr>
              <w:pStyle w:val="TableParagraph"/>
              <w:ind w:left="140"/>
              <w:rPr>
                <w:sz w:val="24"/>
              </w:rPr>
            </w:pPr>
            <w:r w:rsidRPr="002C21C9">
              <w:rPr>
                <w:sz w:val="24"/>
              </w:rPr>
              <w:t>ООП</w:t>
            </w:r>
          </w:p>
        </w:tc>
        <w:tc>
          <w:tcPr>
            <w:tcW w:w="1830" w:type="dxa"/>
          </w:tcPr>
          <w:p w:rsidR="002572C9" w:rsidRDefault="002572C9" w:rsidP="00766EED">
            <w:pPr>
              <w:pStyle w:val="TableParagraph"/>
              <w:spacing w:line="276" w:lineRule="auto"/>
              <w:ind w:left="134" w:right="302"/>
              <w:jc w:val="both"/>
              <w:rPr>
                <w:sz w:val="24"/>
              </w:rPr>
            </w:pPr>
            <w:r>
              <w:rPr>
                <w:spacing w:val="-2"/>
                <w:sz w:val="24"/>
              </w:rPr>
              <w:t>Родительские</w:t>
            </w:r>
            <w:r>
              <w:rPr>
                <w:spacing w:val="-58"/>
                <w:sz w:val="24"/>
              </w:rPr>
              <w:t xml:space="preserve"> </w:t>
            </w:r>
            <w:r>
              <w:rPr>
                <w:spacing w:val="-2"/>
                <w:sz w:val="24"/>
              </w:rPr>
              <w:t>тематические</w:t>
            </w:r>
            <w:r>
              <w:rPr>
                <w:spacing w:val="-58"/>
                <w:sz w:val="24"/>
              </w:rPr>
              <w:t xml:space="preserve"> </w:t>
            </w:r>
            <w:r>
              <w:rPr>
                <w:sz w:val="24"/>
              </w:rPr>
              <w:t>собрания</w:t>
            </w:r>
          </w:p>
        </w:tc>
      </w:tr>
      <w:tr w:rsidR="002572C9" w:rsidTr="00766EED">
        <w:trPr>
          <w:trHeight w:val="2424"/>
        </w:trPr>
        <w:tc>
          <w:tcPr>
            <w:tcW w:w="1738" w:type="dxa"/>
          </w:tcPr>
          <w:p w:rsidR="002572C9" w:rsidRPr="005D4F0B" w:rsidRDefault="002572C9" w:rsidP="00766EED">
            <w:pPr>
              <w:pStyle w:val="TableParagraph"/>
              <w:tabs>
                <w:tab w:val="left" w:pos="1132"/>
              </w:tabs>
              <w:spacing w:line="276" w:lineRule="auto"/>
              <w:ind w:left="143" w:right="210"/>
              <w:rPr>
                <w:sz w:val="24"/>
              </w:rPr>
            </w:pPr>
            <w:r w:rsidRPr="002C21C9">
              <w:rPr>
                <w:sz w:val="24"/>
              </w:rPr>
              <w:t>Отражение</w:t>
            </w:r>
            <w:r w:rsidRPr="002C21C9">
              <w:rPr>
                <w:spacing w:val="1"/>
                <w:sz w:val="24"/>
              </w:rPr>
              <w:t xml:space="preserve"> </w:t>
            </w:r>
            <w:r w:rsidRPr="002C21C9">
              <w:rPr>
                <w:sz w:val="24"/>
              </w:rPr>
              <w:t>результатов</w:t>
            </w:r>
            <w:r w:rsidRPr="002C21C9">
              <w:rPr>
                <w:spacing w:val="1"/>
                <w:sz w:val="24"/>
              </w:rPr>
              <w:t xml:space="preserve"> </w:t>
            </w:r>
            <w:r w:rsidRPr="002C21C9">
              <w:rPr>
                <w:sz w:val="24"/>
              </w:rPr>
              <w:t>работы</w:t>
            </w:r>
            <w:r w:rsidRPr="002C21C9">
              <w:rPr>
                <w:sz w:val="24"/>
              </w:rPr>
              <w:tab/>
              <w:t>по</w:t>
            </w:r>
            <w:r w:rsidRPr="002C21C9">
              <w:rPr>
                <w:spacing w:val="1"/>
                <w:sz w:val="24"/>
              </w:rPr>
              <w:t xml:space="preserve"> </w:t>
            </w:r>
            <w:r w:rsidRPr="002C21C9">
              <w:rPr>
                <w:spacing w:val="-2"/>
                <w:sz w:val="24"/>
              </w:rPr>
              <w:t>формировани</w:t>
            </w:r>
            <w:r w:rsidRPr="002C21C9">
              <w:rPr>
                <w:spacing w:val="-57"/>
                <w:sz w:val="24"/>
              </w:rPr>
              <w:t xml:space="preserve"> </w:t>
            </w:r>
            <w:r w:rsidRPr="002C21C9">
              <w:rPr>
                <w:sz w:val="24"/>
              </w:rPr>
              <w:t>ю</w:t>
            </w:r>
            <w:r w:rsidRPr="002C21C9">
              <w:rPr>
                <w:spacing w:val="-11"/>
                <w:sz w:val="24"/>
              </w:rPr>
              <w:t xml:space="preserve"> </w:t>
            </w:r>
            <w:r w:rsidRPr="005D4F0B">
              <w:rPr>
                <w:sz w:val="24"/>
              </w:rPr>
              <w:t>УУД</w:t>
            </w:r>
          </w:p>
          <w:p w:rsidR="002572C9" w:rsidRPr="005D4F0B" w:rsidRDefault="002572C9" w:rsidP="00766EED">
            <w:pPr>
              <w:pStyle w:val="TableParagraph"/>
              <w:ind w:left="143"/>
              <w:rPr>
                <w:sz w:val="24"/>
              </w:rPr>
            </w:pPr>
            <w:r w:rsidRPr="005D4F0B">
              <w:rPr>
                <w:sz w:val="24"/>
              </w:rPr>
              <w:t>обучающихся</w:t>
            </w:r>
          </w:p>
        </w:tc>
        <w:tc>
          <w:tcPr>
            <w:tcW w:w="3287" w:type="dxa"/>
          </w:tcPr>
          <w:p w:rsidR="002572C9" w:rsidRPr="002C21C9" w:rsidRDefault="002572C9" w:rsidP="00766EED">
            <w:pPr>
              <w:pStyle w:val="TableParagraph"/>
              <w:spacing w:line="276" w:lineRule="auto"/>
              <w:ind w:left="140" w:right="92"/>
              <w:jc w:val="both"/>
              <w:rPr>
                <w:sz w:val="24"/>
              </w:rPr>
            </w:pPr>
            <w:r w:rsidRPr="002C21C9">
              <w:rPr>
                <w:sz w:val="24"/>
              </w:rPr>
              <w:t>Размещение</w:t>
            </w:r>
            <w:r w:rsidRPr="002C21C9">
              <w:rPr>
                <w:spacing w:val="1"/>
                <w:sz w:val="24"/>
              </w:rPr>
              <w:t xml:space="preserve"> </w:t>
            </w:r>
            <w:r w:rsidRPr="002C21C9">
              <w:rPr>
                <w:sz w:val="24"/>
              </w:rPr>
              <w:t>на</w:t>
            </w:r>
            <w:r w:rsidRPr="002C21C9">
              <w:rPr>
                <w:spacing w:val="1"/>
                <w:sz w:val="24"/>
              </w:rPr>
              <w:t xml:space="preserve"> </w:t>
            </w:r>
            <w:r w:rsidRPr="002C21C9">
              <w:rPr>
                <w:sz w:val="24"/>
              </w:rPr>
              <w:t>сайте</w:t>
            </w:r>
            <w:r w:rsidRPr="002C21C9">
              <w:rPr>
                <w:spacing w:val="1"/>
                <w:sz w:val="24"/>
              </w:rPr>
              <w:t xml:space="preserve"> </w:t>
            </w:r>
            <w:r w:rsidRPr="002C21C9">
              <w:rPr>
                <w:sz w:val="24"/>
              </w:rPr>
              <w:t>ОО</w:t>
            </w:r>
            <w:r w:rsidRPr="002C21C9">
              <w:rPr>
                <w:spacing w:val="1"/>
                <w:sz w:val="24"/>
              </w:rPr>
              <w:t xml:space="preserve"> </w:t>
            </w:r>
            <w:r w:rsidRPr="002C21C9">
              <w:rPr>
                <w:sz w:val="24"/>
              </w:rPr>
              <w:t>справок</w:t>
            </w:r>
            <w:r w:rsidRPr="002C21C9">
              <w:rPr>
                <w:spacing w:val="1"/>
                <w:sz w:val="24"/>
              </w:rPr>
              <w:t xml:space="preserve"> </w:t>
            </w:r>
            <w:r w:rsidRPr="002C21C9">
              <w:rPr>
                <w:sz w:val="24"/>
              </w:rPr>
              <w:t>по</w:t>
            </w:r>
            <w:r w:rsidRPr="002C21C9">
              <w:rPr>
                <w:spacing w:val="1"/>
                <w:sz w:val="24"/>
              </w:rPr>
              <w:t xml:space="preserve"> </w:t>
            </w:r>
            <w:r w:rsidRPr="002C21C9">
              <w:rPr>
                <w:sz w:val="24"/>
              </w:rPr>
              <w:t>результатам</w:t>
            </w:r>
            <w:r w:rsidRPr="002C21C9">
              <w:rPr>
                <w:spacing w:val="-57"/>
                <w:sz w:val="24"/>
              </w:rPr>
              <w:t xml:space="preserve"> </w:t>
            </w:r>
            <w:r w:rsidRPr="002C21C9">
              <w:rPr>
                <w:sz w:val="24"/>
              </w:rPr>
              <w:t>мониторинга</w:t>
            </w:r>
            <w:r w:rsidRPr="002C21C9">
              <w:rPr>
                <w:spacing w:val="1"/>
                <w:sz w:val="24"/>
              </w:rPr>
              <w:t xml:space="preserve"> </w:t>
            </w:r>
            <w:r w:rsidRPr="002C21C9">
              <w:rPr>
                <w:sz w:val="24"/>
              </w:rPr>
              <w:t>формирования</w:t>
            </w:r>
            <w:r w:rsidRPr="002C21C9">
              <w:rPr>
                <w:spacing w:val="-57"/>
                <w:sz w:val="24"/>
              </w:rPr>
              <w:t xml:space="preserve"> </w:t>
            </w:r>
            <w:r w:rsidRPr="002C21C9">
              <w:rPr>
                <w:sz w:val="24"/>
              </w:rPr>
              <w:t>УУД,</w:t>
            </w:r>
            <w:r w:rsidRPr="002C21C9">
              <w:rPr>
                <w:spacing w:val="1"/>
                <w:sz w:val="24"/>
              </w:rPr>
              <w:t xml:space="preserve"> </w:t>
            </w:r>
            <w:r w:rsidRPr="002C21C9">
              <w:rPr>
                <w:sz w:val="24"/>
              </w:rPr>
              <w:t>других</w:t>
            </w:r>
            <w:r w:rsidRPr="002C21C9">
              <w:rPr>
                <w:spacing w:val="1"/>
                <w:sz w:val="24"/>
              </w:rPr>
              <w:t xml:space="preserve"> </w:t>
            </w:r>
            <w:r w:rsidRPr="002C21C9">
              <w:rPr>
                <w:sz w:val="24"/>
              </w:rPr>
              <w:t>материалов</w:t>
            </w:r>
            <w:r w:rsidRPr="002C21C9">
              <w:rPr>
                <w:spacing w:val="1"/>
                <w:sz w:val="24"/>
              </w:rPr>
              <w:t xml:space="preserve"> </w:t>
            </w:r>
            <w:r w:rsidRPr="002C21C9">
              <w:rPr>
                <w:sz w:val="24"/>
              </w:rPr>
              <w:t>в</w:t>
            </w:r>
            <w:r w:rsidRPr="002C21C9">
              <w:rPr>
                <w:spacing w:val="1"/>
                <w:sz w:val="24"/>
              </w:rPr>
              <w:t xml:space="preserve"> </w:t>
            </w:r>
            <w:r w:rsidRPr="002C21C9">
              <w:rPr>
                <w:sz w:val="24"/>
              </w:rPr>
              <w:t>соответствии</w:t>
            </w:r>
            <w:r w:rsidRPr="002C21C9">
              <w:rPr>
                <w:spacing w:val="1"/>
                <w:sz w:val="24"/>
              </w:rPr>
              <w:t xml:space="preserve"> </w:t>
            </w:r>
            <w:r w:rsidRPr="002C21C9">
              <w:rPr>
                <w:sz w:val="24"/>
              </w:rPr>
              <w:t>с</w:t>
            </w:r>
            <w:r w:rsidRPr="002C21C9">
              <w:rPr>
                <w:spacing w:val="1"/>
                <w:sz w:val="24"/>
              </w:rPr>
              <w:t xml:space="preserve"> </w:t>
            </w:r>
            <w:r w:rsidRPr="002C21C9">
              <w:rPr>
                <w:sz w:val="24"/>
              </w:rPr>
              <w:t>планами</w:t>
            </w:r>
            <w:r w:rsidRPr="002C21C9">
              <w:rPr>
                <w:spacing w:val="1"/>
                <w:sz w:val="24"/>
              </w:rPr>
              <w:t xml:space="preserve"> </w:t>
            </w:r>
            <w:r w:rsidRPr="002C21C9">
              <w:rPr>
                <w:sz w:val="24"/>
              </w:rPr>
              <w:t>внутренней</w:t>
            </w:r>
            <w:r w:rsidRPr="002C21C9">
              <w:rPr>
                <w:spacing w:val="1"/>
                <w:sz w:val="24"/>
              </w:rPr>
              <w:t xml:space="preserve"> </w:t>
            </w:r>
            <w:r w:rsidRPr="002C21C9">
              <w:rPr>
                <w:sz w:val="24"/>
              </w:rPr>
              <w:t>системы</w:t>
            </w:r>
            <w:r w:rsidRPr="002C21C9">
              <w:rPr>
                <w:spacing w:val="1"/>
                <w:sz w:val="24"/>
              </w:rPr>
              <w:t xml:space="preserve"> </w:t>
            </w:r>
            <w:r w:rsidRPr="002C21C9">
              <w:rPr>
                <w:sz w:val="24"/>
              </w:rPr>
              <w:t>оценки</w:t>
            </w:r>
            <w:r w:rsidRPr="002C21C9">
              <w:rPr>
                <w:spacing w:val="-57"/>
                <w:sz w:val="24"/>
              </w:rPr>
              <w:t xml:space="preserve"> </w:t>
            </w:r>
            <w:r w:rsidRPr="002C21C9">
              <w:rPr>
                <w:sz w:val="24"/>
              </w:rPr>
              <w:t>качества</w:t>
            </w:r>
            <w:r w:rsidRPr="002C21C9">
              <w:rPr>
                <w:spacing w:val="-2"/>
                <w:sz w:val="24"/>
              </w:rPr>
              <w:t xml:space="preserve"> </w:t>
            </w:r>
            <w:r w:rsidRPr="002C21C9">
              <w:rPr>
                <w:sz w:val="24"/>
              </w:rPr>
              <w:t>образования</w:t>
            </w:r>
          </w:p>
        </w:tc>
        <w:tc>
          <w:tcPr>
            <w:tcW w:w="1628" w:type="dxa"/>
          </w:tcPr>
          <w:p w:rsidR="002572C9" w:rsidRDefault="002572C9" w:rsidP="00766EED">
            <w:pPr>
              <w:pStyle w:val="TableParagraph"/>
              <w:spacing w:line="276" w:lineRule="auto"/>
              <w:ind w:left="138" w:right="209"/>
              <w:rPr>
                <w:sz w:val="24"/>
              </w:rPr>
            </w:pPr>
            <w:r>
              <w:rPr>
                <w:spacing w:val="-2"/>
                <w:sz w:val="24"/>
              </w:rPr>
              <w:t>Администра</w:t>
            </w:r>
            <w:r>
              <w:rPr>
                <w:spacing w:val="-57"/>
                <w:sz w:val="24"/>
              </w:rPr>
              <w:t xml:space="preserve"> </w:t>
            </w:r>
            <w:r>
              <w:rPr>
                <w:sz w:val="24"/>
              </w:rPr>
              <w:t>ция</w:t>
            </w:r>
          </w:p>
        </w:tc>
        <w:tc>
          <w:tcPr>
            <w:tcW w:w="1441" w:type="dxa"/>
          </w:tcPr>
          <w:p w:rsidR="002572C9" w:rsidRPr="002C21C9" w:rsidRDefault="002572C9" w:rsidP="00766EED">
            <w:pPr>
              <w:pStyle w:val="TableParagraph"/>
              <w:spacing w:line="276" w:lineRule="auto"/>
              <w:ind w:left="140" w:right="95"/>
              <w:jc w:val="both"/>
              <w:rPr>
                <w:sz w:val="24"/>
              </w:rPr>
            </w:pPr>
            <w:r w:rsidRPr="002C21C9">
              <w:rPr>
                <w:sz w:val="24"/>
              </w:rPr>
              <w:t>В</w:t>
            </w:r>
            <w:r w:rsidRPr="002C21C9">
              <w:rPr>
                <w:spacing w:val="1"/>
                <w:sz w:val="24"/>
              </w:rPr>
              <w:t xml:space="preserve"> </w:t>
            </w:r>
            <w:r w:rsidRPr="002C21C9">
              <w:rPr>
                <w:sz w:val="24"/>
              </w:rPr>
              <w:t>течение</w:t>
            </w:r>
            <w:r w:rsidRPr="002C21C9">
              <w:rPr>
                <w:spacing w:val="-57"/>
                <w:sz w:val="24"/>
              </w:rPr>
              <w:t xml:space="preserve"> </w:t>
            </w:r>
            <w:r w:rsidRPr="002C21C9">
              <w:rPr>
                <w:sz w:val="24"/>
              </w:rPr>
              <w:t>всего срока</w:t>
            </w:r>
            <w:r w:rsidRPr="002C21C9">
              <w:rPr>
                <w:spacing w:val="-57"/>
                <w:sz w:val="24"/>
              </w:rPr>
              <w:t xml:space="preserve"> </w:t>
            </w:r>
            <w:r w:rsidRPr="002C21C9">
              <w:rPr>
                <w:sz w:val="24"/>
              </w:rPr>
              <w:t>реализации</w:t>
            </w:r>
            <w:r w:rsidRPr="002C21C9">
              <w:rPr>
                <w:spacing w:val="-58"/>
                <w:sz w:val="24"/>
              </w:rPr>
              <w:t xml:space="preserve"> </w:t>
            </w:r>
            <w:r w:rsidRPr="002C21C9">
              <w:rPr>
                <w:sz w:val="24"/>
              </w:rPr>
              <w:t>ООП</w:t>
            </w:r>
          </w:p>
        </w:tc>
        <w:tc>
          <w:tcPr>
            <w:tcW w:w="1830" w:type="dxa"/>
          </w:tcPr>
          <w:p w:rsidR="002572C9" w:rsidRDefault="002572C9" w:rsidP="00766EED">
            <w:pPr>
              <w:pStyle w:val="TableParagraph"/>
              <w:spacing w:line="276" w:lineRule="auto"/>
              <w:ind w:left="134" w:right="124"/>
              <w:rPr>
                <w:sz w:val="24"/>
              </w:rPr>
            </w:pPr>
            <w:r>
              <w:rPr>
                <w:spacing w:val="-2"/>
                <w:sz w:val="24"/>
              </w:rPr>
              <w:t>Информирован</w:t>
            </w:r>
            <w:r>
              <w:rPr>
                <w:spacing w:val="-57"/>
                <w:sz w:val="24"/>
              </w:rPr>
              <w:t xml:space="preserve"> </w:t>
            </w:r>
            <w:r>
              <w:rPr>
                <w:sz w:val="24"/>
              </w:rPr>
              <w:t>ие</w:t>
            </w:r>
            <w:r>
              <w:rPr>
                <w:spacing w:val="1"/>
                <w:sz w:val="24"/>
              </w:rPr>
              <w:t xml:space="preserve"> </w:t>
            </w:r>
            <w:r>
              <w:rPr>
                <w:spacing w:val="-2"/>
                <w:sz w:val="24"/>
              </w:rPr>
              <w:t>общественност</w:t>
            </w:r>
            <w:r>
              <w:rPr>
                <w:spacing w:val="-57"/>
                <w:sz w:val="24"/>
              </w:rPr>
              <w:t xml:space="preserve"> </w:t>
            </w:r>
            <w:r>
              <w:rPr>
                <w:sz w:val="24"/>
              </w:rPr>
              <w:t>и</w:t>
            </w:r>
          </w:p>
        </w:tc>
      </w:tr>
    </w:tbl>
    <w:p w:rsidR="002572C9" w:rsidRPr="0019613D" w:rsidRDefault="0029071C" w:rsidP="0029071C">
      <w:pPr>
        <w:pStyle w:val="a5"/>
        <w:tabs>
          <w:tab w:val="left" w:pos="1600"/>
        </w:tabs>
        <w:spacing w:before="90" w:line="410" w:lineRule="auto"/>
        <w:ind w:left="1294" w:right="6210" w:firstLine="0"/>
        <w:rPr>
          <w:b/>
          <w:sz w:val="24"/>
        </w:rPr>
      </w:pPr>
      <w:r>
        <w:rPr>
          <w:b/>
          <w:sz w:val="24"/>
        </w:rPr>
        <w:t xml:space="preserve">2.3.  </w:t>
      </w:r>
      <w:r w:rsidR="005D4F0B">
        <w:rPr>
          <w:b/>
          <w:sz w:val="24"/>
        </w:rPr>
        <w:t>П</w:t>
      </w:r>
      <w:r w:rsidR="002572C9">
        <w:rPr>
          <w:b/>
          <w:sz w:val="24"/>
        </w:rPr>
        <w:t>рограмма воспитания</w:t>
      </w:r>
      <w:r w:rsidR="002572C9">
        <w:rPr>
          <w:b/>
          <w:spacing w:val="-57"/>
          <w:sz w:val="24"/>
        </w:rPr>
        <w:t xml:space="preserve"> </w:t>
      </w:r>
    </w:p>
    <w:p w:rsidR="002572C9" w:rsidRDefault="002572C9" w:rsidP="005D4F0B">
      <w:pPr>
        <w:pStyle w:val="a5"/>
        <w:tabs>
          <w:tab w:val="left" w:pos="1600"/>
        </w:tabs>
        <w:spacing w:before="90" w:line="410" w:lineRule="auto"/>
        <w:ind w:left="1294" w:right="6210" w:firstLine="0"/>
        <w:rPr>
          <w:b/>
          <w:sz w:val="24"/>
        </w:rPr>
      </w:pPr>
      <w:r>
        <w:rPr>
          <w:b/>
          <w:sz w:val="24"/>
        </w:rPr>
        <w:t>Пояснительная</w:t>
      </w:r>
      <w:r>
        <w:rPr>
          <w:b/>
          <w:spacing w:val="-1"/>
          <w:sz w:val="24"/>
        </w:rPr>
        <w:t xml:space="preserve"> </w:t>
      </w:r>
      <w:r>
        <w:rPr>
          <w:b/>
          <w:sz w:val="24"/>
        </w:rPr>
        <w:t>записка</w:t>
      </w:r>
    </w:p>
    <w:p w:rsidR="002572C9" w:rsidRDefault="001F3D3F" w:rsidP="002572C9">
      <w:pPr>
        <w:pStyle w:val="a3"/>
        <w:spacing w:before="69"/>
        <w:ind w:left="814" w:right="701" w:firstLine="480"/>
      </w:pPr>
      <w:r>
        <w:t>Рабочая п</w:t>
      </w:r>
      <w:r w:rsidR="002572C9">
        <w:t xml:space="preserve">рограмма воспитания МБОУ </w:t>
      </w:r>
      <w:r w:rsidR="002C21C9">
        <w:t>«Школа № 91</w:t>
      </w:r>
      <w:r w:rsidR="002572C9">
        <w:t>» (далее – Программа) разработана с учетом</w:t>
      </w:r>
      <w:r w:rsidR="002572C9">
        <w:rPr>
          <w:spacing w:val="-57"/>
        </w:rPr>
        <w:t xml:space="preserve">                                   </w:t>
      </w:r>
      <w:r w:rsidR="009A47D0">
        <w:rPr>
          <w:spacing w:val="-1"/>
        </w:rPr>
        <w:t>федеральной</w:t>
      </w:r>
      <w:r w:rsidR="002572C9">
        <w:rPr>
          <w:spacing w:val="-12"/>
        </w:rPr>
        <w:t xml:space="preserve"> </w:t>
      </w:r>
      <w:r w:rsidR="002572C9">
        <w:rPr>
          <w:spacing w:val="-1"/>
        </w:rPr>
        <w:t>программы</w:t>
      </w:r>
      <w:r w:rsidR="002572C9">
        <w:rPr>
          <w:spacing w:val="-11"/>
        </w:rPr>
        <w:t xml:space="preserve"> </w:t>
      </w:r>
      <w:r w:rsidR="002572C9">
        <w:rPr>
          <w:spacing w:val="-1"/>
        </w:rPr>
        <w:t>воспитания,</w:t>
      </w:r>
      <w:r w:rsidR="002572C9">
        <w:rPr>
          <w:spacing w:val="-13"/>
        </w:rPr>
        <w:t xml:space="preserve"> </w:t>
      </w:r>
      <w:r w:rsidR="002572C9">
        <w:rPr>
          <w:spacing w:val="-1"/>
        </w:rPr>
        <w:t>одобренной</w:t>
      </w:r>
      <w:r w:rsidR="002572C9">
        <w:rPr>
          <w:spacing w:val="-10"/>
        </w:rPr>
        <w:t xml:space="preserve"> </w:t>
      </w:r>
      <w:r w:rsidR="002572C9">
        <w:t>решением</w:t>
      </w:r>
      <w:r w:rsidR="002572C9">
        <w:rPr>
          <w:spacing w:val="-12"/>
        </w:rPr>
        <w:t xml:space="preserve"> </w:t>
      </w:r>
      <w:r w:rsidR="002572C9">
        <w:t>федерального</w:t>
      </w:r>
      <w:r w:rsidR="002572C9">
        <w:rPr>
          <w:spacing w:val="-7"/>
        </w:rPr>
        <w:t xml:space="preserve"> </w:t>
      </w:r>
      <w:r w:rsidR="002572C9">
        <w:t>учебно-методического</w:t>
      </w:r>
      <w:r w:rsidR="002572C9">
        <w:rPr>
          <w:spacing w:val="-58"/>
        </w:rPr>
        <w:t xml:space="preserve"> </w:t>
      </w:r>
      <w:r w:rsidR="002572C9">
        <w:t>объединения</w:t>
      </w:r>
      <w:r w:rsidR="002572C9">
        <w:rPr>
          <w:spacing w:val="1"/>
        </w:rPr>
        <w:t xml:space="preserve"> </w:t>
      </w:r>
      <w:r w:rsidR="002572C9">
        <w:t>по</w:t>
      </w:r>
      <w:r w:rsidR="002572C9">
        <w:rPr>
          <w:spacing w:val="1"/>
        </w:rPr>
        <w:t xml:space="preserve"> </w:t>
      </w:r>
      <w:r w:rsidR="002572C9">
        <w:t>общему</w:t>
      </w:r>
      <w:r w:rsidR="002572C9">
        <w:rPr>
          <w:spacing w:val="1"/>
        </w:rPr>
        <w:t xml:space="preserve"> </w:t>
      </w:r>
      <w:r w:rsidR="002572C9">
        <w:t>образованию</w:t>
      </w:r>
      <w:r w:rsidR="002572C9">
        <w:rPr>
          <w:spacing w:val="1"/>
        </w:rPr>
        <w:t xml:space="preserve"> </w:t>
      </w:r>
      <w:r w:rsidR="002572C9">
        <w:t>(протокол</w:t>
      </w:r>
      <w:r w:rsidR="002572C9">
        <w:rPr>
          <w:spacing w:val="1"/>
        </w:rPr>
        <w:t xml:space="preserve"> </w:t>
      </w:r>
      <w:r w:rsidR="002572C9">
        <w:t>от</w:t>
      </w:r>
      <w:r w:rsidR="002572C9">
        <w:rPr>
          <w:spacing w:val="1"/>
        </w:rPr>
        <w:t xml:space="preserve"> </w:t>
      </w:r>
      <w:r w:rsidR="002572C9">
        <w:t>2</w:t>
      </w:r>
      <w:r w:rsidR="002572C9">
        <w:rPr>
          <w:spacing w:val="1"/>
        </w:rPr>
        <w:t xml:space="preserve"> </w:t>
      </w:r>
      <w:r w:rsidR="002572C9">
        <w:t>июня</w:t>
      </w:r>
      <w:r w:rsidR="002572C9">
        <w:rPr>
          <w:spacing w:val="1"/>
        </w:rPr>
        <w:t xml:space="preserve"> </w:t>
      </w:r>
      <w:r w:rsidR="002572C9">
        <w:t>2020</w:t>
      </w:r>
      <w:r w:rsidR="002572C9">
        <w:rPr>
          <w:spacing w:val="1"/>
        </w:rPr>
        <w:t xml:space="preserve"> </w:t>
      </w:r>
      <w:r w:rsidR="002572C9">
        <w:t>г.</w:t>
      </w:r>
      <w:r w:rsidR="002572C9">
        <w:rPr>
          <w:spacing w:val="1"/>
        </w:rPr>
        <w:t xml:space="preserve"> </w:t>
      </w:r>
      <w:r w:rsidR="002572C9">
        <w:t>№</w:t>
      </w:r>
      <w:r w:rsidR="002572C9">
        <w:rPr>
          <w:spacing w:val="1"/>
        </w:rPr>
        <w:t xml:space="preserve"> </w:t>
      </w:r>
      <w:r w:rsidR="002572C9">
        <w:t>2/20),</w:t>
      </w:r>
      <w:r w:rsidR="002572C9">
        <w:rPr>
          <w:spacing w:val="1"/>
        </w:rPr>
        <w:t xml:space="preserve"> </w:t>
      </w:r>
      <w:r w:rsidR="002572C9">
        <w:t>внесены</w:t>
      </w:r>
      <w:r w:rsidR="002572C9">
        <w:rPr>
          <w:spacing w:val="1"/>
        </w:rPr>
        <w:t xml:space="preserve"> </w:t>
      </w:r>
      <w:r w:rsidR="002572C9">
        <w:t>корректировки и изменения в соответствии с решением федерального учебно-методического</w:t>
      </w:r>
      <w:r w:rsidR="002572C9">
        <w:rPr>
          <w:spacing w:val="1"/>
        </w:rPr>
        <w:t xml:space="preserve"> </w:t>
      </w:r>
      <w:r w:rsidR="002572C9">
        <w:t>объединения</w:t>
      </w:r>
      <w:r w:rsidR="002572C9">
        <w:rPr>
          <w:spacing w:val="-1"/>
        </w:rPr>
        <w:t xml:space="preserve"> </w:t>
      </w:r>
      <w:r w:rsidR="002572C9">
        <w:t>по общему</w:t>
      </w:r>
      <w:r w:rsidR="002572C9">
        <w:rPr>
          <w:spacing w:val="-4"/>
        </w:rPr>
        <w:t xml:space="preserve"> </w:t>
      </w:r>
      <w:r w:rsidR="002572C9">
        <w:t>образованию (протокол от</w:t>
      </w:r>
      <w:r w:rsidR="002572C9">
        <w:rPr>
          <w:spacing w:val="-1"/>
        </w:rPr>
        <w:t xml:space="preserve"> </w:t>
      </w:r>
      <w:r w:rsidR="002572C9">
        <w:t>23 июня 2022</w:t>
      </w:r>
      <w:r w:rsidR="002572C9">
        <w:rPr>
          <w:spacing w:val="-1"/>
        </w:rPr>
        <w:t xml:space="preserve"> </w:t>
      </w:r>
      <w:r w:rsidR="002572C9">
        <w:t>г.</w:t>
      </w:r>
      <w:r w:rsidR="002572C9">
        <w:rPr>
          <w:spacing w:val="-3"/>
        </w:rPr>
        <w:t xml:space="preserve"> </w:t>
      </w:r>
      <w:r w:rsidR="002572C9">
        <w:t>№</w:t>
      </w:r>
      <w:r w:rsidR="002572C9">
        <w:rPr>
          <w:spacing w:val="-1"/>
        </w:rPr>
        <w:t xml:space="preserve"> </w:t>
      </w:r>
      <w:r w:rsidR="002572C9">
        <w:t>3/22)</w:t>
      </w:r>
    </w:p>
    <w:p w:rsidR="002572C9" w:rsidRDefault="001F3D3F" w:rsidP="002572C9">
      <w:pPr>
        <w:pStyle w:val="a3"/>
        <w:ind w:left="814" w:right="695" w:firstLine="480"/>
      </w:pPr>
      <w:r>
        <w:t>Рабочая п</w:t>
      </w:r>
      <w:r w:rsidR="002572C9">
        <w:t>рограмма основывается на единстве и преемственности образовательного процесса всех</w:t>
      </w:r>
      <w:r w:rsidR="002572C9">
        <w:rPr>
          <w:spacing w:val="1"/>
        </w:rPr>
        <w:t xml:space="preserve"> </w:t>
      </w:r>
      <w:r w:rsidR="002572C9">
        <w:t>уровней</w:t>
      </w:r>
      <w:r w:rsidR="002572C9">
        <w:rPr>
          <w:spacing w:val="1"/>
        </w:rPr>
        <w:t xml:space="preserve"> </w:t>
      </w:r>
      <w:r w:rsidR="002572C9">
        <w:t>общего</w:t>
      </w:r>
      <w:r w:rsidR="002572C9">
        <w:rPr>
          <w:spacing w:val="1"/>
        </w:rPr>
        <w:t xml:space="preserve"> </w:t>
      </w:r>
      <w:r w:rsidR="002572C9">
        <w:t>образования.</w:t>
      </w:r>
      <w:r w:rsidR="002572C9">
        <w:rPr>
          <w:spacing w:val="1"/>
        </w:rPr>
        <w:t xml:space="preserve"> </w:t>
      </w:r>
      <w:r w:rsidR="002572C9">
        <w:t>Программа</w:t>
      </w:r>
      <w:r w:rsidR="002572C9">
        <w:rPr>
          <w:spacing w:val="1"/>
        </w:rPr>
        <w:t xml:space="preserve"> </w:t>
      </w:r>
      <w:r w:rsidR="002572C9">
        <w:t>является</w:t>
      </w:r>
      <w:r w:rsidR="002572C9">
        <w:rPr>
          <w:spacing w:val="1"/>
        </w:rPr>
        <w:t xml:space="preserve"> </w:t>
      </w:r>
      <w:r w:rsidR="002572C9">
        <w:t>компонентом</w:t>
      </w:r>
      <w:r w:rsidR="002572C9">
        <w:rPr>
          <w:spacing w:val="1"/>
        </w:rPr>
        <w:t xml:space="preserve"> </w:t>
      </w:r>
      <w:r w:rsidR="002572C9">
        <w:t>основных</w:t>
      </w:r>
      <w:r w:rsidR="002572C9">
        <w:rPr>
          <w:spacing w:val="1"/>
        </w:rPr>
        <w:t xml:space="preserve"> </w:t>
      </w:r>
      <w:r w:rsidR="002572C9">
        <w:t>общеобразовательных</w:t>
      </w:r>
      <w:r w:rsidR="002572C9">
        <w:rPr>
          <w:spacing w:val="1"/>
        </w:rPr>
        <w:t xml:space="preserve"> </w:t>
      </w:r>
      <w:r w:rsidR="002572C9">
        <w:t>программ</w:t>
      </w:r>
      <w:r w:rsidR="002572C9">
        <w:rPr>
          <w:spacing w:val="1"/>
        </w:rPr>
        <w:t xml:space="preserve"> </w:t>
      </w:r>
      <w:r w:rsidR="002572C9">
        <w:t>–</w:t>
      </w:r>
      <w:r w:rsidR="002572C9">
        <w:rPr>
          <w:spacing w:val="1"/>
        </w:rPr>
        <w:t xml:space="preserve"> </w:t>
      </w:r>
      <w:r w:rsidR="002572C9">
        <w:t>образовательной</w:t>
      </w:r>
      <w:r w:rsidR="002572C9">
        <w:rPr>
          <w:spacing w:val="1"/>
        </w:rPr>
        <w:t xml:space="preserve"> </w:t>
      </w:r>
      <w:r w:rsidR="002572C9">
        <w:t>программы</w:t>
      </w:r>
      <w:r w:rsidR="002572C9">
        <w:rPr>
          <w:spacing w:val="1"/>
        </w:rPr>
        <w:t xml:space="preserve"> </w:t>
      </w:r>
      <w:r w:rsidR="002572C9">
        <w:t>начального</w:t>
      </w:r>
      <w:r w:rsidR="002572C9">
        <w:rPr>
          <w:spacing w:val="1"/>
        </w:rPr>
        <w:t xml:space="preserve"> </w:t>
      </w:r>
      <w:r w:rsidR="002572C9">
        <w:t>общего</w:t>
      </w:r>
      <w:r w:rsidR="002572C9">
        <w:rPr>
          <w:spacing w:val="1"/>
        </w:rPr>
        <w:t xml:space="preserve"> </w:t>
      </w:r>
      <w:r w:rsidR="002572C9">
        <w:t>образования,</w:t>
      </w:r>
      <w:r w:rsidR="002572C9">
        <w:rPr>
          <w:spacing w:val="1"/>
        </w:rPr>
        <w:t xml:space="preserve"> </w:t>
      </w:r>
      <w:r w:rsidR="002572C9">
        <w:t>образовательной программы основного общего образования, образовательной</w:t>
      </w:r>
      <w:r w:rsidR="002572C9">
        <w:rPr>
          <w:spacing w:val="1"/>
        </w:rPr>
        <w:t xml:space="preserve"> </w:t>
      </w:r>
      <w:r w:rsidR="002572C9">
        <w:t>программы</w:t>
      </w:r>
      <w:r w:rsidR="002572C9">
        <w:rPr>
          <w:spacing w:val="1"/>
        </w:rPr>
        <w:t xml:space="preserve"> </w:t>
      </w:r>
      <w:r w:rsidR="002572C9">
        <w:t>среднего</w:t>
      </w:r>
      <w:r w:rsidR="002572C9">
        <w:rPr>
          <w:spacing w:val="1"/>
        </w:rPr>
        <w:t xml:space="preserve"> </w:t>
      </w:r>
      <w:r w:rsidR="002572C9">
        <w:t>общего</w:t>
      </w:r>
      <w:r w:rsidR="002572C9">
        <w:rPr>
          <w:spacing w:val="1"/>
        </w:rPr>
        <w:t xml:space="preserve"> </w:t>
      </w:r>
      <w:r w:rsidR="002572C9">
        <w:t>образования</w:t>
      </w:r>
      <w:r w:rsidR="002572C9">
        <w:rPr>
          <w:spacing w:val="1"/>
        </w:rPr>
        <w:t xml:space="preserve"> </w:t>
      </w:r>
      <w:r w:rsidR="002572C9">
        <w:t>МБОУ</w:t>
      </w:r>
      <w:r w:rsidR="002572C9">
        <w:rPr>
          <w:spacing w:val="1"/>
        </w:rPr>
        <w:t xml:space="preserve"> </w:t>
      </w:r>
      <w:r w:rsidR="002C21C9">
        <w:t>«Школа № 91</w:t>
      </w:r>
      <w:r w:rsidR="002572C9">
        <w:t>»</w:t>
      </w:r>
      <w:r w:rsidR="002572C9">
        <w:rPr>
          <w:spacing w:val="1"/>
        </w:rPr>
        <w:t xml:space="preserve"> </w:t>
      </w:r>
      <w:r w:rsidR="002572C9">
        <w:t>города</w:t>
      </w:r>
      <w:r w:rsidR="002572C9">
        <w:rPr>
          <w:spacing w:val="1"/>
        </w:rPr>
        <w:t xml:space="preserve"> </w:t>
      </w:r>
      <w:r w:rsidR="002572C9">
        <w:t>Ростова-на-Дону</w:t>
      </w:r>
      <w:r w:rsidR="002572C9">
        <w:rPr>
          <w:spacing w:val="1"/>
        </w:rPr>
        <w:t xml:space="preserve"> </w:t>
      </w:r>
      <w:r w:rsidR="002572C9">
        <w:t>(далее</w:t>
      </w:r>
      <w:r w:rsidR="002572C9">
        <w:rPr>
          <w:spacing w:val="-2"/>
        </w:rPr>
        <w:t xml:space="preserve"> </w:t>
      </w:r>
      <w:r w:rsidR="002572C9">
        <w:t>–</w:t>
      </w:r>
      <w:r w:rsidR="002572C9">
        <w:rPr>
          <w:spacing w:val="-1"/>
        </w:rPr>
        <w:t xml:space="preserve"> </w:t>
      </w:r>
      <w:r w:rsidR="002572C9">
        <w:t>школа).</w:t>
      </w:r>
    </w:p>
    <w:p w:rsidR="002572C9" w:rsidRDefault="002572C9" w:rsidP="002572C9">
      <w:pPr>
        <w:pStyle w:val="a3"/>
        <w:spacing w:before="1"/>
        <w:ind w:left="814" w:right="707" w:firstLine="480"/>
      </w:pPr>
      <w:r>
        <w:lastRenderedPageBreak/>
        <w:t>Рабочая</w:t>
      </w:r>
      <w:r>
        <w:rPr>
          <w:spacing w:val="-13"/>
        </w:rPr>
        <w:t xml:space="preserve"> </w:t>
      </w:r>
      <w:r>
        <w:t>программа</w:t>
      </w:r>
      <w:r>
        <w:rPr>
          <w:spacing w:val="-13"/>
        </w:rPr>
        <w:t xml:space="preserve"> </w:t>
      </w:r>
      <w:r>
        <w:t>воспитания</w:t>
      </w:r>
      <w:r>
        <w:rPr>
          <w:spacing w:val="-12"/>
        </w:rPr>
        <w:t xml:space="preserve"> </w:t>
      </w:r>
      <w:r>
        <w:t>предназначена</w:t>
      </w:r>
      <w:r>
        <w:rPr>
          <w:spacing w:val="-11"/>
        </w:rPr>
        <w:t xml:space="preserve"> </w:t>
      </w:r>
      <w:r>
        <w:t>для</w:t>
      </w:r>
      <w:r>
        <w:rPr>
          <w:spacing w:val="-13"/>
        </w:rPr>
        <w:t xml:space="preserve"> </w:t>
      </w:r>
      <w:r>
        <w:t>планирования</w:t>
      </w:r>
      <w:r>
        <w:rPr>
          <w:spacing w:val="-14"/>
        </w:rPr>
        <w:t xml:space="preserve"> </w:t>
      </w:r>
      <w:r>
        <w:t>и</w:t>
      </w:r>
      <w:r>
        <w:rPr>
          <w:spacing w:val="-10"/>
        </w:rPr>
        <w:t xml:space="preserve"> </w:t>
      </w:r>
      <w:r>
        <w:t>организации</w:t>
      </w:r>
      <w:r>
        <w:rPr>
          <w:spacing w:val="-9"/>
        </w:rPr>
        <w:t xml:space="preserve"> </w:t>
      </w:r>
      <w:r>
        <w:t>системной</w:t>
      </w:r>
      <w:r>
        <w:rPr>
          <w:spacing w:val="-57"/>
        </w:rPr>
        <w:t xml:space="preserve"> </w:t>
      </w:r>
      <w:r>
        <w:t>воспитательной</w:t>
      </w:r>
      <w:r>
        <w:rPr>
          <w:spacing w:val="1"/>
        </w:rPr>
        <w:t xml:space="preserve"> </w:t>
      </w:r>
      <w:r>
        <w:t>деятельности;</w:t>
      </w:r>
      <w:r>
        <w:rPr>
          <w:spacing w:val="1"/>
        </w:rPr>
        <w:t xml:space="preserve"> </w:t>
      </w:r>
      <w:r>
        <w:t>разрабатывается</w:t>
      </w:r>
      <w:r>
        <w:rPr>
          <w:spacing w:val="1"/>
        </w:rPr>
        <w:t xml:space="preserve"> </w:t>
      </w:r>
      <w:r>
        <w:t>и</w:t>
      </w:r>
      <w:r>
        <w:rPr>
          <w:spacing w:val="1"/>
        </w:rPr>
        <w:t xml:space="preserve"> </w:t>
      </w:r>
      <w:r>
        <w:t>утверждается</w:t>
      </w:r>
      <w:r>
        <w:rPr>
          <w:spacing w:val="1"/>
        </w:rPr>
        <w:t xml:space="preserve"> </w:t>
      </w:r>
      <w:r>
        <w:t>педагогическим</w:t>
      </w:r>
      <w:r>
        <w:rPr>
          <w:spacing w:val="1"/>
        </w:rPr>
        <w:t xml:space="preserve"> </w:t>
      </w:r>
      <w:r>
        <w:t>советом</w:t>
      </w:r>
      <w:r>
        <w:rPr>
          <w:spacing w:val="1"/>
        </w:rPr>
        <w:t xml:space="preserve"> </w:t>
      </w:r>
      <w:r>
        <w:t>школы,</w:t>
      </w:r>
      <w:r>
        <w:rPr>
          <w:spacing w:val="1"/>
        </w:rPr>
        <w:t xml:space="preserve"> </w:t>
      </w:r>
      <w:r>
        <w:t>с</w:t>
      </w:r>
      <w:r>
        <w:rPr>
          <w:spacing w:val="1"/>
        </w:rPr>
        <w:t xml:space="preserve"> </w:t>
      </w:r>
      <w:r>
        <w:t>учетом</w:t>
      </w:r>
      <w:r>
        <w:rPr>
          <w:spacing w:val="1"/>
        </w:rPr>
        <w:t xml:space="preserve"> </w:t>
      </w:r>
      <w:r>
        <w:t>мнений</w:t>
      </w:r>
      <w:r>
        <w:rPr>
          <w:spacing w:val="1"/>
        </w:rPr>
        <w:t xml:space="preserve"> </w:t>
      </w:r>
      <w:r>
        <w:t>советов</w:t>
      </w:r>
      <w:r>
        <w:rPr>
          <w:spacing w:val="1"/>
        </w:rPr>
        <w:t xml:space="preserve"> </w:t>
      </w:r>
      <w:r>
        <w:t>обучающихся</w:t>
      </w:r>
      <w:r>
        <w:rPr>
          <w:spacing w:val="1"/>
        </w:rPr>
        <w:t xml:space="preserve"> </w:t>
      </w:r>
      <w:r>
        <w:t>и</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реализуется в единстве</w:t>
      </w:r>
      <w:r>
        <w:rPr>
          <w:spacing w:val="1"/>
        </w:rPr>
        <w:t xml:space="preserve"> </w:t>
      </w:r>
      <w:r>
        <w:t>урочной и внеурочной деятельности, осуществляемой совместно с</w:t>
      </w:r>
      <w:r>
        <w:rPr>
          <w:spacing w:val="1"/>
        </w:rPr>
        <w:t xml:space="preserve"> </w:t>
      </w:r>
      <w:r>
        <w:t>семьёй</w:t>
      </w:r>
      <w:r>
        <w:rPr>
          <w:spacing w:val="1"/>
        </w:rPr>
        <w:t xml:space="preserve"> </w:t>
      </w:r>
      <w:r>
        <w:t>и</w:t>
      </w:r>
      <w:r>
        <w:rPr>
          <w:spacing w:val="1"/>
        </w:rPr>
        <w:t xml:space="preserve"> </w:t>
      </w:r>
      <w:r>
        <w:t>другими</w:t>
      </w:r>
      <w:r>
        <w:rPr>
          <w:spacing w:val="1"/>
        </w:rPr>
        <w:t xml:space="preserve"> </w:t>
      </w:r>
      <w:r>
        <w:t>участниками</w:t>
      </w:r>
      <w:r>
        <w:rPr>
          <w:spacing w:val="1"/>
        </w:rPr>
        <w:t xml:space="preserve"> </w:t>
      </w:r>
      <w:r>
        <w:t>образовательных</w:t>
      </w:r>
      <w:r>
        <w:rPr>
          <w:spacing w:val="1"/>
        </w:rPr>
        <w:t xml:space="preserve"> </w:t>
      </w:r>
      <w:r>
        <w:t>отношений,</w:t>
      </w:r>
      <w:r>
        <w:rPr>
          <w:spacing w:val="1"/>
        </w:rPr>
        <w:t xml:space="preserve"> </w:t>
      </w:r>
      <w:r>
        <w:t>социальными</w:t>
      </w:r>
      <w:r>
        <w:rPr>
          <w:spacing w:val="1"/>
        </w:rPr>
        <w:t xml:space="preserve"> </w:t>
      </w:r>
      <w:r>
        <w:t>партнерами;</w:t>
      </w:r>
      <w:r>
        <w:rPr>
          <w:spacing w:val="1"/>
        </w:rPr>
        <w:t xml:space="preserve"> </w:t>
      </w:r>
      <w:r>
        <w:t>предусматривает</w:t>
      </w:r>
      <w:r>
        <w:rPr>
          <w:spacing w:val="1"/>
        </w:rPr>
        <w:t xml:space="preserve"> </w:t>
      </w:r>
      <w:r>
        <w:t>приобщение</w:t>
      </w:r>
      <w:r>
        <w:rPr>
          <w:spacing w:val="1"/>
        </w:rPr>
        <w:t xml:space="preserve"> </w:t>
      </w:r>
      <w:r>
        <w:t>обучающихся</w:t>
      </w:r>
      <w:r>
        <w:rPr>
          <w:spacing w:val="1"/>
        </w:rPr>
        <w:t xml:space="preserve"> </w:t>
      </w:r>
      <w:r>
        <w:t>к</w:t>
      </w:r>
      <w:r>
        <w:rPr>
          <w:spacing w:val="1"/>
        </w:rPr>
        <w:t xml:space="preserve"> </w:t>
      </w:r>
      <w:r>
        <w:t>российским</w:t>
      </w:r>
      <w:r>
        <w:rPr>
          <w:spacing w:val="1"/>
        </w:rPr>
        <w:t xml:space="preserve"> </w:t>
      </w:r>
      <w:r>
        <w:t>традиционным</w:t>
      </w:r>
      <w:r>
        <w:rPr>
          <w:spacing w:val="1"/>
        </w:rPr>
        <w:t xml:space="preserve"> </w:t>
      </w:r>
      <w:r>
        <w:t>духовным</w:t>
      </w:r>
      <w:r>
        <w:rPr>
          <w:spacing w:val="-57"/>
        </w:rPr>
        <w:t xml:space="preserve"> </w:t>
      </w:r>
      <w:r>
        <w:t>ценностям,</w:t>
      </w:r>
      <w:r>
        <w:rPr>
          <w:spacing w:val="1"/>
        </w:rPr>
        <w:t xml:space="preserve"> </w:t>
      </w:r>
      <w:r>
        <w:t>включая</w:t>
      </w:r>
      <w:r>
        <w:rPr>
          <w:spacing w:val="1"/>
        </w:rPr>
        <w:t xml:space="preserve"> </w:t>
      </w:r>
      <w:r>
        <w:t>ценности</w:t>
      </w:r>
      <w:r>
        <w:rPr>
          <w:spacing w:val="1"/>
        </w:rPr>
        <w:t xml:space="preserve"> </w:t>
      </w:r>
      <w:r>
        <w:t>своей</w:t>
      </w:r>
      <w:r>
        <w:rPr>
          <w:spacing w:val="1"/>
        </w:rPr>
        <w:t xml:space="preserve"> </w:t>
      </w:r>
      <w:r>
        <w:t>этнической</w:t>
      </w:r>
      <w:r>
        <w:rPr>
          <w:spacing w:val="1"/>
        </w:rPr>
        <w:t xml:space="preserve"> </w:t>
      </w:r>
      <w:r>
        <w:t>группы,</w:t>
      </w:r>
      <w:r>
        <w:rPr>
          <w:spacing w:val="1"/>
        </w:rPr>
        <w:t xml:space="preserve"> </w:t>
      </w:r>
      <w:r>
        <w:t>правилам</w:t>
      </w:r>
      <w:r>
        <w:rPr>
          <w:spacing w:val="1"/>
        </w:rPr>
        <w:t xml:space="preserve"> </w:t>
      </w:r>
      <w:r>
        <w:t>и</w:t>
      </w:r>
      <w:r>
        <w:rPr>
          <w:spacing w:val="1"/>
        </w:rPr>
        <w:t xml:space="preserve"> </w:t>
      </w:r>
      <w:r>
        <w:t>нормам</w:t>
      </w:r>
      <w:r>
        <w:rPr>
          <w:spacing w:val="1"/>
        </w:rPr>
        <w:t xml:space="preserve"> </w:t>
      </w:r>
      <w:r>
        <w:t>поведения,</w:t>
      </w:r>
      <w:r>
        <w:rPr>
          <w:spacing w:val="1"/>
        </w:rPr>
        <w:t xml:space="preserve"> </w:t>
      </w:r>
      <w:r>
        <w:t>принятым в российском обществе на основе российских базовых конституционных норм и</w:t>
      </w:r>
      <w:r>
        <w:rPr>
          <w:spacing w:val="1"/>
        </w:rPr>
        <w:t xml:space="preserve"> </w:t>
      </w:r>
      <w:r>
        <w:t>ценностей; историческое просвещение, формирование российской культурной и гражданской</w:t>
      </w:r>
      <w:r>
        <w:rPr>
          <w:spacing w:val="1"/>
        </w:rPr>
        <w:t xml:space="preserve"> </w:t>
      </w:r>
      <w:r>
        <w:t>идентичности обучающихся.</w:t>
      </w:r>
    </w:p>
    <w:p w:rsidR="002572C9" w:rsidRDefault="002572C9" w:rsidP="002572C9">
      <w:pPr>
        <w:pStyle w:val="a3"/>
        <w:spacing w:before="1"/>
        <w:ind w:left="1294"/>
      </w:pPr>
      <w:r>
        <w:t>Программа</w:t>
      </w:r>
      <w:r>
        <w:rPr>
          <w:spacing w:val="45"/>
        </w:rPr>
        <w:t xml:space="preserve"> </w:t>
      </w:r>
      <w:r>
        <w:t>включает</w:t>
      </w:r>
      <w:r>
        <w:rPr>
          <w:spacing w:val="54"/>
        </w:rPr>
        <w:t xml:space="preserve"> </w:t>
      </w:r>
      <w:r>
        <w:t>три</w:t>
      </w:r>
      <w:r>
        <w:rPr>
          <w:spacing w:val="52"/>
        </w:rPr>
        <w:t xml:space="preserve"> </w:t>
      </w:r>
      <w:r>
        <w:t>раздела:</w:t>
      </w:r>
      <w:r>
        <w:rPr>
          <w:spacing w:val="50"/>
        </w:rPr>
        <w:t xml:space="preserve"> </w:t>
      </w:r>
      <w:r>
        <w:t>целевой,</w:t>
      </w:r>
      <w:r>
        <w:rPr>
          <w:spacing w:val="49"/>
        </w:rPr>
        <w:t xml:space="preserve"> </w:t>
      </w:r>
      <w:r>
        <w:t>содержательный,</w:t>
      </w:r>
      <w:r>
        <w:rPr>
          <w:spacing w:val="52"/>
        </w:rPr>
        <w:t xml:space="preserve"> </w:t>
      </w:r>
      <w:r>
        <w:t>организационный.</w:t>
      </w:r>
    </w:p>
    <w:p w:rsidR="002572C9" w:rsidRDefault="002572C9" w:rsidP="002572C9">
      <w:pPr>
        <w:pStyle w:val="a3"/>
        <w:ind w:left="814"/>
      </w:pPr>
      <w:r>
        <w:rPr>
          <w:spacing w:val="-1"/>
        </w:rPr>
        <w:t>Приложение</w:t>
      </w:r>
      <w:r>
        <w:rPr>
          <w:spacing w:val="-14"/>
        </w:rPr>
        <w:t xml:space="preserve"> </w:t>
      </w:r>
      <w:r>
        <w:t>—календарный</w:t>
      </w:r>
      <w:r>
        <w:rPr>
          <w:spacing w:val="-8"/>
        </w:rPr>
        <w:t xml:space="preserve"> </w:t>
      </w:r>
      <w:r>
        <w:t>план</w:t>
      </w:r>
      <w:r>
        <w:rPr>
          <w:spacing w:val="-9"/>
        </w:rPr>
        <w:t xml:space="preserve"> </w:t>
      </w:r>
      <w:r>
        <w:t>воспитательной</w:t>
      </w:r>
      <w:r>
        <w:rPr>
          <w:spacing w:val="-7"/>
        </w:rPr>
        <w:t xml:space="preserve"> </w:t>
      </w:r>
      <w:r>
        <w:t>работы.</w:t>
      </w:r>
    </w:p>
    <w:p w:rsidR="002572C9" w:rsidRDefault="002572C9" w:rsidP="002572C9">
      <w:pPr>
        <w:pStyle w:val="a3"/>
        <w:ind w:left="814" w:right="700" w:firstLine="480"/>
      </w:pPr>
      <w:r>
        <w:t>Программа содержит описание основных направлений и инструментов воспитательной</w:t>
      </w:r>
      <w:r>
        <w:rPr>
          <w:spacing w:val="1"/>
        </w:rPr>
        <w:t xml:space="preserve"> </w:t>
      </w:r>
      <w:r>
        <w:t>деятельности школы, но не ограничивает весь перечень направлений и инструментов, которые</w:t>
      </w:r>
      <w:r>
        <w:rPr>
          <w:spacing w:val="1"/>
        </w:rPr>
        <w:t xml:space="preserve"> </w:t>
      </w:r>
      <w:r>
        <w:t>могут</w:t>
      </w:r>
      <w:r>
        <w:rPr>
          <w:spacing w:val="-1"/>
        </w:rPr>
        <w:t xml:space="preserve"> </w:t>
      </w:r>
      <w:r>
        <w:t>применять</w:t>
      </w:r>
      <w:r>
        <w:rPr>
          <w:spacing w:val="1"/>
        </w:rPr>
        <w:t xml:space="preserve"> </w:t>
      </w:r>
      <w:r>
        <w:t>школа</w:t>
      </w:r>
      <w:r>
        <w:rPr>
          <w:spacing w:val="-4"/>
        </w:rPr>
        <w:t xml:space="preserve"> </w:t>
      </w:r>
      <w:r>
        <w:t>и педагогические</w:t>
      </w:r>
      <w:r>
        <w:rPr>
          <w:spacing w:val="-2"/>
        </w:rPr>
        <w:t xml:space="preserve"> </w:t>
      </w:r>
      <w:r>
        <w:t>работники.</w:t>
      </w:r>
    </w:p>
    <w:p w:rsidR="002572C9" w:rsidRDefault="002572C9" w:rsidP="002572C9">
      <w:pPr>
        <w:pStyle w:val="a3"/>
        <w:spacing w:before="2"/>
        <w:ind w:left="814" w:right="707" w:firstLine="480"/>
      </w:pPr>
      <w:r>
        <w:t>К программе воспитания ежегодно разрабатывается календарный план воспитательной</w:t>
      </w:r>
      <w:r>
        <w:rPr>
          <w:spacing w:val="1"/>
        </w:rPr>
        <w:t xml:space="preserve"> </w:t>
      </w:r>
      <w:r>
        <w:t>работы</w:t>
      </w:r>
      <w:r>
        <w:rPr>
          <w:spacing w:val="-1"/>
        </w:rPr>
        <w:t xml:space="preserve"> </w:t>
      </w:r>
      <w:r>
        <w:t>на</w:t>
      </w:r>
      <w:r>
        <w:rPr>
          <w:spacing w:val="-1"/>
        </w:rPr>
        <w:t xml:space="preserve"> </w:t>
      </w:r>
      <w:r>
        <w:t>текущий</w:t>
      </w:r>
      <w:r>
        <w:rPr>
          <w:spacing w:val="4"/>
        </w:rPr>
        <w:t xml:space="preserve"> </w:t>
      </w:r>
      <w:r>
        <w:t>учебный</w:t>
      </w:r>
      <w:r>
        <w:rPr>
          <w:spacing w:val="-1"/>
        </w:rPr>
        <w:t xml:space="preserve"> </w:t>
      </w:r>
      <w:r>
        <w:t>год</w:t>
      </w:r>
      <w:r>
        <w:rPr>
          <w:spacing w:val="-1"/>
        </w:rPr>
        <w:t xml:space="preserve"> </w:t>
      </w:r>
      <w:r>
        <w:t>(по ступеням</w:t>
      </w:r>
      <w:r>
        <w:rPr>
          <w:spacing w:val="1"/>
        </w:rPr>
        <w:t xml:space="preserve"> </w:t>
      </w:r>
      <w:r>
        <w:t>обучения)</w:t>
      </w:r>
    </w:p>
    <w:p w:rsidR="002572C9" w:rsidRDefault="002572C9" w:rsidP="002572C9">
      <w:pPr>
        <w:pStyle w:val="a3"/>
        <w:ind w:left="814" w:right="697" w:firstLine="480"/>
      </w:pPr>
      <w:r>
        <w:t>При обновлении рабочей программы воспитания её содержание, за исключением целевого</w:t>
      </w:r>
      <w:r>
        <w:rPr>
          <w:spacing w:val="-58"/>
        </w:rPr>
        <w:t xml:space="preserve"> </w:t>
      </w:r>
      <w:r>
        <w:t>раздела,</w:t>
      </w:r>
      <w:r>
        <w:rPr>
          <w:spacing w:val="-13"/>
        </w:rPr>
        <w:t xml:space="preserve"> </w:t>
      </w:r>
      <w:r>
        <w:t>может</w:t>
      </w:r>
      <w:r>
        <w:rPr>
          <w:spacing w:val="-10"/>
        </w:rPr>
        <w:t xml:space="preserve"> </w:t>
      </w:r>
      <w:r>
        <w:t>изменяться</w:t>
      </w:r>
      <w:r>
        <w:rPr>
          <w:spacing w:val="-12"/>
        </w:rPr>
        <w:t xml:space="preserve"> </w:t>
      </w:r>
      <w:r>
        <w:t>в</w:t>
      </w:r>
      <w:r>
        <w:rPr>
          <w:spacing w:val="-14"/>
        </w:rPr>
        <w:t xml:space="preserve"> </w:t>
      </w:r>
      <w:r>
        <w:t>соответствии</w:t>
      </w:r>
      <w:r>
        <w:rPr>
          <w:spacing w:val="-9"/>
        </w:rPr>
        <w:t xml:space="preserve"> </w:t>
      </w:r>
      <w:r>
        <w:t>с</w:t>
      </w:r>
      <w:r>
        <w:rPr>
          <w:spacing w:val="-13"/>
        </w:rPr>
        <w:t xml:space="preserve"> </w:t>
      </w:r>
      <w:r>
        <w:t>особенностями:</w:t>
      </w:r>
      <w:r>
        <w:rPr>
          <w:spacing w:val="-12"/>
        </w:rPr>
        <w:t xml:space="preserve"> </w:t>
      </w:r>
      <w:r>
        <w:t>организационно-правовой</w:t>
      </w:r>
      <w:r>
        <w:rPr>
          <w:spacing w:val="-9"/>
        </w:rPr>
        <w:t xml:space="preserve"> </w:t>
      </w:r>
      <w:r>
        <w:t>формой,</w:t>
      </w:r>
      <w:r>
        <w:rPr>
          <w:spacing w:val="-58"/>
        </w:rPr>
        <w:t xml:space="preserve"> </w:t>
      </w:r>
      <w:r>
        <w:t>контингентом</w:t>
      </w:r>
      <w:r>
        <w:rPr>
          <w:spacing w:val="1"/>
        </w:rPr>
        <w:t xml:space="preserve"> </w:t>
      </w:r>
      <w:r>
        <w:t>обучающихся</w:t>
      </w:r>
      <w:r>
        <w:rPr>
          <w:spacing w:val="1"/>
        </w:rPr>
        <w:t xml:space="preserve"> </w:t>
      </w:r>
      <w:r>
        <w:t>и</w:t>
      </w:r>
      <w:r>
        <w:rPr>
          <w:spacing w:val="1"/>
        </w:rPr>
        <w:t xml:space="preserve"> </w:t>
      </w:r>
      <w:r>
        <w:t>их</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направленностью</w:t>
      </w:r>
      <w:r>
        <w:rPr>
          <w:spacing w:val="1"/>
        </w:rPr>
        <w:t xml:space="preserve"> </w:t>
      </w:r>
      <w:r>
        <w:t>образовательной</w:t>
      </w:r>
      <w:r>
        <w:rPr>
          <w:spacing w:val="1"/>
        </w:rPr>
        <w:t xml:space="preserve"> </w:t>
      </w:r>
      <w:r>
        <w:t>программы,</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предусматривающей</w:t>
      </w:r>
      <w:r>
        <w:rPr>
          <w:spacing w:val="1"/>
        </w:rPr>
        <w:t xml:space="preserve"> </w:t>
      </w:r>
      <w:r>
        <w:t>углублённое</w:t>
      </w:r>
      <w:r>
        <w:rPr>
          <w:spacing w:val="1"/>
        </w:rPr>
        <w:t xml:space="preserve"> </w:t>
      </w:r>
      <w:r>
        <w:t>изучение</w:t>
      </w:r>
      <w:r>
        <w:rPr>
          <w:spacing w:val="1"/>
        </w:rPr>
        <w:t xml:space="preserve"> </w:t>
      </w:r>
      <w:r>
        <w:t>отдельных</w:t>
      </w:r>
      <w:r>
        <w:rPr>
          <w:spacing w:val="1"/>
        </w:rPr>
        <w:t xml:space="preserve"> </w:t>
      </w:r>
      <w:r>
        <w:t>учебных</w:t>
      </w:r>
      <w:r>
        <w:rPr>
          <w:spacing w:val="1"/>
        </w:rPr>
        <w:t xml:space="preserve"> </w:t>
      </w:r>
      <w:r>
        <w:t>предметов,</w:t>
      </w:r>
      <w:r>
        <w:rPr>
          <w:spacing w:val="1"/>
        </w:rPr>
        <w:t xml:space="preserve"> </w:t>
      </w:r>
      <w:r>
        <w:t>учитывающей</w:t>
      </w:r>
      <w:r>
        <w:rPr>
          <w:spacing w:val="1"/>
        </w:rPr>
        <w:t xml:space="preserve"> </w:t>
      </w:r>
      <w:r>
        <w:t>этнокультурные</w:t>
      </w:r>
      <w:r>
        <w:rPr>
          <w:spacing w:val="1"/>
        </w:rPr>
        <w:t xml:space="preserve"> </w:t>
      </w:r>
      <w:r>
        <w:t>интересы,</w:t>
      </w:r>
      <w:r>
        <w:rPr>
          <w:spacing w:val="1"/>
        </w:rPr>
        <w:t xml:space="preserve"> </w:t>
      </w:r>
      <w:r>
        <w:t>особые</w:t>
      </w:r>
      <w:r>
        <w:rPr>
          <w:spacing w:val="1"/>
        </w:rPr>
        <w:t xml:space="preserve"> </w:t>
      </w:r>
      <w:r>
        <w:t>образовательные</w:t>
      </w:r>
      <w:r>
        <w:rPr>
          <w:spacing w:val="-3"/>
        </w:rPr>
        <w:t xml:space="preserve"> </w:t>
      </w:r>
      <w:r>
        <w:t>потребности</w:t>
      </w:r>
      <w:r>
        <w:rPr>
          <w:spacing w:val="1"/>
        </w:rPr>
        <w:t xml:space="preserve"> </w:t>
      </w:r>
      <w:r>
        <w:t>обучающихся.</w:t>
      </w:r>
    </w:p>
    <w:p w:rsidR="002572C9" w:rsidRDefault="002572C9" w:rsidP="002572C9">
      <w:pPr>
        <w:pStyle w:val="1"/>
        <w:numPr>
          <w:ilvl w:val="2"/>
          <w:numId w:val="89"/>
        </w:numPr>
        <w:tabs>
          <w:tab w:val="left" w:pos="1895"/>
        </w:tabs>
        <w:spacing w:before="73" w:line="274" w:lineRule="exact"/>
        <w:ind w:hanging="601"/>
      </w:pPr>
      <w:r>
        <w:t>ЦЕЛЕВОЙ</w:t>
      </w:r>
      <w:r>
        <w:rPr>
          <w:spacing w:val="-5"/>
        </w:rPr>
        <w:t xml:space="preserve"> </w:t>
      </w:r>
      <w:r>
        <w:t>РАЗДЕЛ</w:t>
      </w:r>
    </w:p>
    <w:p w:rsidR="002572C9" w:rsidRDefault="002572C9" w:rsidP="002572C9">
      <w:pPr>
        <w:pStyle w:val="a3"/>
        <w:ind w:left="814" w:right="707" w:firstLine="480"/>
      </w:pPr>
      <w:r>
        <w:t>Участниками образовательных отношений являются педагогические и другие работники</w:t>
      </w:r>
      <w:r>
        <w:rPr>
          <w:spacing w:val="1"/>
        </w:rPr>
        <w:t xml:space="preserve"> </w:t>
      </w:r>
      <w:r>
        <w:t>школы,</w:t>
      </w:r>
      <w:r>
        <w:rPr>
          <w:spacing w:val="1"/>
        </w:rPr>
        <w:t xml:space="preserve"> </w:t>
      </w:r>
      <w:r>
        <w:t>обучающиеся,</w:t>
      </w:r>
      <w:r>
        <w:rPr>
          <w:spacing w:val="1"/>
        </w:rPr>
        <w:t xml:space="preserve"> </w:t>
      </w:r>
      <w:r>
        <w:t>их</w:t>
      </w:r>
      <w:r>
        <w:rPr>
          <w:spacing w:val="1"/>
        </w:rPr>
        <w:t xml:space="preserve"> </w:t>
      </w:r>
      <w:r>
        <w:t>родители</w:t>
      </w:r>
      <w:r>
        <w:rPr>
          <w:spacing w:val="1"/>
        </w:rPr>
        <w:t xml:space="preserve"> </w:t>
      </w:r>
      <w:r>
        <w:t>(законные</w:t>
      </w:r>
      <w:r>
        <w:rPr>
          <w:spacing w:val="1"/>
        </w:rPr>
        <w:t xml:space="preserve"> </w:t>
      </w:r>
      <w:r>
        <w:t>представители),</w:t>
      </w:r>
      <w:r>
        <w:rPr>
          <w:spacing w:val="1"/>
        </w:rPr>
        <w:t xml:space="preserve"> </w:t>
      </w:r>
      <w:r>
        <w:t>представители</w:t>
      </w:r>
      <w:r>
        <w:rPr>
          <w:spacing w:val="1"/>
        </w:rPr>
        <w:t xml:space="preserve"> </w:t>
      </w:r>
      <w:r>
        <w:t>иных</w:t>
      </w:r>
      <w:r>
        <w:rPr>
          <w:spacing w:val="1"/>
        </w:rPr>
        <w:t xml:space="preserve"> </w:t>
      </w:r>
      <w:r>
        <w:t>организаций,</w:t>
      </w:r>
      <w:r>
        <w:rPr>
          <w:spacing w:val="1"/>
        </w:rPr>
        <w:t xml:space="preserve"> </w:t>
      </w:r>
      <w:r>
        <w:t>участвующие</w:t>
      </w:r>
      <w:r>
        <w:rPr>
          <w:spacing w:val="1"/>
        </w:rPr>
        <w:t xml:space="preserve"> </w:t>
      </w:r>
      <w:r>
        <w:t>в</w:t>
      </w:r>
      <w:r>
        <w:rPr>
          <w:spacing w:val="1"/>
        </w:rPr>
        <w:t xml:space="preserve"> </w:t>
      </w:r>
      <w:r>
        <w:t>реализации</w:t>
      </w:r>
      <w:r>
        <w:rPr>
          <w:spacing w:val="1"/>
        </w:rPr>
        <w:t xml:space="preserve"> </w:t>
      </w:r>
      <w:r>
        <w:t>образовательного</w:t>
      </w:r>
      <w:r>
        <w:rPr>
          <w:spacing w:val="1"/>
        </w:rPr>
        <w:t xml:space="preserve"> </w:t>
      </w:r>
      <w:r>
        <w:t>процесса</w:t>
      </w:r>
      <w:r>
        <w:rPr>
          <w:spacing w:val="1"/>
        </w:rPr>
        <w:t xml:space="preserve"> </w:t>
      </w:r>
      <w:r>
        <w:t>в</w:t>
      </w:r>
      <w:r>
        <w:rPr>
          <w:spacing w:val="1"/>
        </w:rPr>
        <w:t xml:space="preserve"> </w:t>
      </w:r>
      <w:r>
        <w:t>соответствии</w:t>
      </w:r>
      <w:r>
        <w:rPr>
          <w:spacing w:val="1"/>
        </w:rPr>
        <w:t xml:space="preserve"> </w:t>
      </w:r>
      <w:r>
        <w:t>с</w:t>
      </w:r>
      <w:r>
        <w:rPr>
          <w:spacing w:val="-57"/>
        </w:rPr>
        <w:t xml:space="preserve"> </w:t>
      </w:r>
      <w:r>
        <w:t>законодательством</w:t>
      </w:r>
      <w:r>
        <w:rPr>
          <w:spacing w:val="36"/>
        </w:rPr>
        <w:t xml:space="preserve"> </w:t>
      </w:r>
      <w:r>
        <w:t>Российской</w:t>
      </w:r>
      <w:r>
        <w:rPr>
          <w:spacing w:val="35"/>
        </w:rPr>
        <w:t xml:space="preserve"> </w:t>
      </w:r>
      <w:r>
        <w:t>Федерации,</w:t>
      </w:r>
      <w:r>
        <w:rPr>
          <w:spacing w:val="37"/>
        </w:rPr>
        <w:t xml:space="preserve"> </w:t>
      </w:r>
      <w:r>
        <w:t>локальными</w:t>
      </w:r>
      <w:r>
        <w:rPr>
          <w:spacing w:val="37"/>
        </w:rPr>
        <w:t xml:space="preserve"> </w:t>
      </w:r>
      <w:r>
        <w:t>актами</w:t>
      </w:r>
      <w:r>
        <w:rPr>
          <w:spacing w:val="37"/>
        </w:rPr>
        <w:t xml:space="preserve"> </w:t>
      </w:r>
      <w:r>
        <w:t>школы.</w:t>
      </w:r>
      <w:r>
        <w:rPr>
          <w:spacing w:val="36"/>
        </w:rPr>
        <w:t xml:space="preserve"> </w:t>
      </w:r>
      <w:r>
        <w:t>Родители</w:t>
      </w:r>
      <w:r>
        <w:rPr>
          <w:spacing w:val="38"/>
        </w:rPr>
        <w:t xml:space="preserve"> </w:t>
      </w:r>
      <w:r>
        <w:t>(законные</w:t>
      </w:r>
    </w:p>
    <w:p w:rsidR="002572C9" w:rsidRDefault="002572C9" w:rsidP="002572C9">
      <w:pPr>
        <w:pStyle w:val="a3"/>
        <w:spacing w:before="70"/>
        <w:ind w:left="814" w:right="708"/>
      </w:pPr>
      <w:r>
        <w:t>представители)</w:t>
      </w:r>
      <w:r>
        <w:rPr>
          <w:spacing w:val="1"/>
        </w:rPr>
        <w:t xml:space="preserve"> </w:t>
      </w:r>
      <w:r>
        <w:t>несовершеннолетних</w:t>
      </w:r>
      <w:r>
        <w:rPr>
          <w:spacing w:val="1"/>
        </w:rPr>
        <w:t xml:space="preserve"> </w:t>
      </w:r>
      <w:r>
        <w:t>обучающихся</w:t>
      </w:r>
      <w:r>
        <w:rPr>
          <w:spacing w:val="1"/>
        </w:rPr>
        <w:t xml:space="preserve"> </w:t>
      </w:r>
      <w:r>
        <w:t>имеют</w:t>
      </w:r>
      <w:r>
        <w:rPr>
          <w:spacing w:val="1"/>
        </w:rPr>
        <w:t xml:space="preserve"> </w:t>
      </w:r>
      <w:r>
        <w:t>преимущественное</w:t>
      </w:r>
      <w:r>
        <w:rPr>
          <w:spacing w:val="1"/>
        </w:rPr>
        <w:t xml:space="preserve"> </w:t>
      </w:r>
      <w:r>
        <w:t>право</w:t>
      </w:r>
      <w:r>
        <w:rPr>
          <w:spacing w:val="1"/>
        </w:rPr>
        <w:t xml:space="preserve"> </w:t>
      </w:r>
      <w:r>
        <w:t>на</w:t>
      </w:r>
      <w:r>
        <w:rPr>
          <w:spacing w:val="1"/>
        </w:rPr>
        <w:t xml:space="preserve"> </w:t>
      </w:r>
      <w:r>
        <w:t>воспитание</w:t>
      </w:r>
      <w:r>
        <w:rPr>
          <w:spacing w:val="1"/>
        </w:rPr>
        <w:t xml:space="preserve"> </w:t>
      </w:r>
      <w:r>
        <w:t>своих</w:t>
      </w:r>
      <w:r>
        <w:rPr>
          <w:spacing w:val="1"/>
        </w:rPr>
        <w:t xml:space="preserve"> </w:t>
      </w:r>
      <w:r>
        <w:t>детей.</w:t>
      </w:r>
      <w:r>
        <w:rPr>
          <w:spacing w:val="1"/>
        </w:rPr>
        <w:t xml:space="preserve"> </w:t>
      </w:r>
      <w:r>
        <w:t>Содержание</w:t>
      </w:r>
      <w:r>
        <w:rPr>
          <w:spacing w:val="1"/>
        </w:rPr>
        <w:t xml:space="preserve"> </w:t>
      </w:r>
      <w:r>
        <w:t>воспитания</w:t>
      </w:r>
      <w:r>
        <w:rPr>
          <w:spacing w:val="1"/>
        </w:rPr>
        <w:t xml:space="preserve"> </w:t>
      </w:r>
      <w:r>
        <w:t>обучающихся</w:t>
      </w:r>
      <w:r>
        <w:rPr>
          <w:spacing w:val="1"/>
        </w:rPr>
        <w:t xml:space="preserve"> </w:t>
      </w:r>
      <w:r>
        <w:t>в</w:t>
      </w:r>
      <w:r>
        <w:rPr>
          <w:spacing w:val="1"/>
        </w:rPr>
        <w:t xml:space="preserve"> </w:t>
      </w:r>
      <w:r>
        <w:t>школе</w:t>
      </w:r>
      <w:r>
        <w:rPr>
          <w:spacing w:val="1"/>
        </w:rPr>
        <w:t xml:space="preserve"> </w:t>
      </w:r>
      <w:r>
        <w:t>определяется</w:t>
      </w:r>
      <w:r>
        <w:rPr>
          <w:spacing w:val="1"/>
        </w:rPr>
        <w:t xml:space="preserve"> </w:t>
      </w:r>
      <w:r>
        <w:t>содержанием российских базовых (гражданских, национальных) норм и ценностей, которые</w:t>
      </w:r>
      <w:r>
        <w:rPr>
          <w:spacing w:val="1"/>
        </w:rPr>
        <w:t xml:space="preserve"> </w:t>
      </w:r>
      <w:r>
        <w:t>закреплены</w:t>
      </w:r>
      <w:r>
        <w:rPr>
          <w:spacing w:val="1"/>
        </w:rPr>
        <w:t xml:space="preserve"> </w:t>
      </w:r>
      <w:r>
        <w:t>в</w:t>
      </w:r>
      <w:r>
        <w:rPr>
          <w:spacing w:val="1"/>
        </w:rPr>
        <w:t xml:space="preserve"> </w:t>
      </w:r>
      <w:r>
        <w:t>Конституции</w:t>
      </w:r>
      <w:r>
        <w:rPr>
          <w:spacing w:val="1"/>
        </w:rPr>
        <w:t xml:space="preserve"> </w:t>
      </w:r>
      <w:r>
        <w:t>Российской</w:t>
      </w:r>
      <w:r>
        <w:rPr>
          <w:spacing w:val="1"/>
        </w:rPr>
        <w:t xml:space="preserve"> </w:t>
      </w:r>
      <w:r>
        <w:t>Федерации.</w:t>
      </w:r>
      <w:r>
        <w:rPr>
          <w:spacing w:val="1"/>
        </w:rPr>
        <w:t xml:space="preserve"> </w:t>
      </w:r>
      <w:r>
        <w:t>Эти</w:t>
      </w:r>
      <w:r>
        <w:rPr>
          <w:spacing w:val="1"/>
        </w:rPr>
        <w:t xml:space="preserve"> </w:t>
      </w:r>
      <w:r>
        <w:t>ценности</w:t>
      </w:r>
      <w:r>
        <w:rPr>
          <w:spacing w:val="1"/>
        </w:rPr>
        <w:t xml:space="preserve"> </w:t>
      </w:r>
      <w:r>
        <w:t>и</w:t>
      </w:r>
      <w:r>
        <w:rPr>
          <w:spacing w:val="1"/>
        </w:rPr>
        <w:t xml:space="preserve"> </w:t>
      </w:r>
      <w:r>
        <w:t>нормы</w:t>
      </w:r>
      <w:r>
        <w:rPr>
          <w:spacing w:val="1"/>
        </w:rPr>
        <w:t xml:space="preserve"> </w:t>
      </w:r>
      <w:r>
        <w:t>определяют</w:t>
      </w:r>
      <w:r>
        <w:rPr>
          <w:spacing w:val="1"/>
        </w:rPr>
        <w:t xml:space="preserve"> </w:t>
      </w:r>
      <w:r>
        <w:t>инвариантное</w:t>
      </w:r>
      <w:r>
        <w:rPr>
          <w:spacing w:val="1"/>
        </w:rPr>
        <w:t xml:space="preserve"> </w:t>
      </w:r>
      <w:r>
        <w:t>содержание</w:t>
      </w:r>
      <w:r>
        <w:rPr>
          <w:spacing w:val="1"/>
        </w:rPr>
        <w:t xml:space="preserve"> </w:t>
      </w:r>
      <w:r>
        <w:t>воспитания</w:t>
      </w:r>
      <w:r>
        <w:rPr>
          <w:spacing w:val="1"/>
        </w:rPr>
        <w:t xml:space="preserve"> </w:t>
      </w:r>
      <w:r>
        <w:t>обучающихся.</w:t>
      </w:r>
      <w:r>
        <w:rPr>
          <w:spacing w:val="1"/>
        </w:rPr>
        <w:t xml:space="preserve"> </w:t>
      </w:r>
      <w:r>
        <w:t>Вариативный</w:t>
      </w:r>
      <w:r>
        <w:rPr>
          <w:spacing w:val="1"/>
        </w:rPr>
        <w:t xml:space="preserve"> </w:t>
      </w:r>
      <w:r>
        <w:t>компонент</w:t>
      </w:r>
      <w:r>
        <w:rPr>
          <w:spacing w:val="1"/>
        </w:rPr>
        <w:t xml:space="preserve"> </w:t>
      </w:r>
      <w:r>
        <w:t>содержания</w:t>
      </w:r>
      <w:r>
        <w:rPr>
          <w:spacing w:val="1"/>
        </w:rPr>
        <w:t xml:space="preserve"> </w:t>
      </w:r>
      <w:r>
        <w:t>воспитания обучающихся включает духовно-нравственные ценности культуры, традиционных</w:t>
      </w:r>
      <w:r>
        <w:rPr>
          <w:spacing w:val="-57"/>
        </w:rPr>
        <w:t xml:space="preserve"> </w:t>
      </w:r>
      <w:r>
        <w:t>религий</w:t>
      </w:r>
      <w:r>
        <w:rPr>
          <w:spacing w:val="-3"/>
        </w:rPr>
        <w:t xml:space="preserve"> </w:t>
      </w:r>
      <w:r>
        <w:t>народов России.</w:t>
      </w:r>
    </w:p>
    <w:p w:rsidR="002572C9" w:rsidRDefault="002572C9" w:rsidP="002572C9">
      <w:pPr>
        <w:pStyle w:val="a3"/>
        <w:spacing w:before="1"/>
        <w:ind w:left="814" w:right="706" w:firstLine="480"/>
      </w:pPr>
      <w:r>
        <w:t>Воспитательная</w:t>
      </w:r>
      <w:r>
        <w:rPr>
          <w:spacing w:val="1"/>
        </w:rPr>
        <w:t xml:space="preserve"> </w:t>
      </w:r>
      <w:r>
        <w:t>деятельность</w:t>
      </w:r>
      <w:r>
        <w:rPr>
          <w:spacing w:val="1"/>
        </w:rPr>
        <w:t xml:space="preserve"> </w:t>
      </w:r>
      <w:r>
        <w:t>школы</w:t>
      </w:r>
      <w:r>
        <w:rPr>
          <w:spacing w:val="1"/>
        </w:rPr>
        <w:t xml:space="preserve"> </w:t>
      </w:r>
      <w:r>
        <w:t>планируется</w:t>
      </w:r>
      <w:r>
        <w:rPr>
          <w:spacing w:val="1"/>
        </w:rPr>
        <w:t xml:space="preserve"> </w:t>
      </w:r>
      <w:r>
        <w:t>и</w:t>
      </w:r>
      <w:r>
        <w:rPr>
          <w:spacing w:val="1"/>
        </w:rPr>
        <w:t xml:space="preserve"> </w:t>
      </w:r>
      <w:r>
        <w:t>осуществляется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приоритетами государственной политики в сфере воспитания, установленными в Стратегии</w:t>
      </w:r>
      <w:r>
        <w:rPr>
          <w:spacing w:val="1"/>
        </w:rPr>
        <w:t xml:space="preserve"> </w:t>
      </w:r>
      <w:r>
        <w:t>развития</w:t>
      </w:r>
      <w:r>
        <w:rPr>
          <w:spacing w:val="1"/>
        </w:rPr>
        <w:t xml:space="preserve"> </w:t>
      </w:r>
      <w:r>
        <w:t>воспитания</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на</w:t>
      </w:r>
      <w:r>
        <w:rPr>
          <w:spacing w:val="1"/>
        </w:rPr>
        <w:t xml:space="preserve"> </w:t>
      </w:r>
      <w:r>
        <w:t>период</w:t>
      </w:r>
      <w:r>
        <w:rPr>
          <w:spacing w:val="1"/>
        </w:rPr>
        <w:t xml:space="preserve"> </w:t>
      </w:r>
      <w:r>
        <w:t>до</w:t>
      </w:r>
      <w:r>
        <w:rPr>
          <w:spacing w:val="1"/>
        </w:rPr>
        <w:t xml:space="preserve"> </w:t>
      </w:r>
      <w:r>
        <w:t>2025</w:t>
      </w:r>
      <w:r>
        <w:rPr>
          <w:spacing w:val="1"/>
        </w:rPr>
        <w:t xml:space="preserve"> </w:t>
      </w:r>
      <w:r>
        <w:t>года</w:t>
      </w:r>
      <w:r>
        <w:rPr>
          <w:spacing w:val="1"/>
        </w:rPr>
        <w:t xml:space="preserve"> </w:t>
      </w:r>
      <w:r>
        <w:t>(Распоряжение</w:t>
      </w:r>
      <w:r>
        <w:rPr>
          <w:spacing w:val="1"/>
        </w:rPr>
        <w:t xml:space="preserve"> </w:t>
      </w:r>
      <w:r>
        <w:t>Правительства</w:t>
      </w:r>
      <w:r>
        <w:rPr>
          <w:spacing w:val="1"/>
        </w:rPr>
        <w:t xml:space="preserve"> </w:t>
      </w:r>
      <w:r>
        <w:t>Российской</w:t>
      </w:r>
      <w:r>
        <w:rPr>
          <w:spacing w:val="1"/>
        </w:rPr>
        <w:t xml:space="preserve"> </w:t>
      </w:r>
      <w:r>
        <w:t>Федерации</w:t>
      </w:r>
      <w:r>
        <w:rPr>
          <w:spacing w:val="1"/>
        </w:rPr>
        <w:t xml:space="preserve"> </w:t>
      </w:r>
      <w:r>
        <w:t>от</w:t>
      </w:r>
      <w:r>
        <w:rPr>
          <w:spacing w:val="1"/>
        </w:rPr>
        <w:t xml:space="preserve"> </w:t>
      </w:r>
      <w:r>
        <w:t>29.05.2015</w:t>
      </w:r>
      <w:r>
        <w:rPr>
          <w:spacing w:val="1"/>
        </w:rPr>
        <w:t xml:space="preserve"> </w:t>
      </w:r>
      <w:r>
        <w:t>№</w:t>
      </w:r>
      <w:r>
        <w:rPr>
          <w:spacing w:val="1"/>
        </w:rPr>
        <w:t xml:space="preserve"> </w:t>
      </w:r>
      <w:r>
        <w:t>996-р).</w:t>
      </w:r>
      <w:r>
        <w:rPr>
          <w:spacing w:val="1"/>
        </w:rPr>
        <w:t xml:space="preserve"> </w:t>
      </w:r>
      <w:r>
        <w:t>Приоритетной</w:t>
      </w:r>
      <w:r>
        <w:rPr>
          <w:spacing w:val="1"/>
        </w:rPr>
        <w:t xml:space="preserve"> </w:t>
      </w:r>
      <w:r>
        <w:t>задачей</w:t>
      </w:r>
      <w:r>
        <w:rPr>
          <w:spacing w:val="-57"/>
        </w:rPr>
        <w:t xml:space="preserve"> </w:t>
      </w:r>
      <w:r>
        <w:t>Российской</w:t>
      </w:r>
      <w:r>
        <w:rPr>
          <w:spacing w:val="1"/>
        </w:rPr>
        <w:t xml:space="preserve"> </w:t>
      </w:r>
      <w:r>
        <w:t>Федерации</w:t>
      </w:r>
      <w:r>
        <w:rPr>
          <w:spacing w:val="1"/>
        </w:rPr>
        <w:t xml:space="preserve"> </w:t>
      </w:r>
      <w:r>
        <w:t>в</w:t>
      </w:r>
      <w:r>
        <w:rPr>
          <w:spacing w:val="1"/>
        </w:rPr>
        <w:t xml:space="preserve"> </w:t>
      </w:r>
      <w:r>
        <w:t>сфере</w:t>
      </w:r>
      <w:r>
        <w:rPr>
          <w:spacing w:val="1"/>
        </w:rPr>
        <w:t xml:space="preserve"> </w:t>
      </w:r>
      <w:r>
        <w:t>воспитания</w:t>
      </w:r>
      <w:r>
        <w:rPr>
          <w:spacing w:val="1"/>
        </w:rPr>
        <w:t xml:space="preserve"> </w:t>
      </w:r>
      <w:r>
        <w:t>детей</w:t>
      </w:r>
      <w:r>
        <w:rPr>
          <w:spacing w:val="1"/>
        </w:rPr>
        <w:t xml:space="preserve"> </w:t>
      </w:r>
      <w:r>
        <w:t>является</w:t>
      </w:r>
      <w:r>
        <w:rPr>
          <w:spacing w:val="1"/>
        </w:rPr>
        <w:t xml:space="preserve"> </w:t>
      </w:r>
      <w:r>
        <w:t>развитие</w:t>
      </w:r>
      <w:r>
        <w:rPr>
          <w:spacing w:val="1"/>
        </w:rPr>
        <w:t xml:space="preserve"> </w:t>
      </w:r>
      <w:r>
        <w:t>высоконравственной</w:t>
      </w:r>
      <w:r>
        <w:rPr>
          <w:spacing w:val="1"/>
        </w:rPr>
        <w:t xml:space="preserve"> </w:t>
      </w:r>
      <w:r>
        <w:t>личности,</w:t>
      </w:r>
      <w:r>
        <w:rPr>
          <w:spacing w:val="1"/>
        </w:rPr>
        <w:t xml:space="preserve"> </w:t>
      </w:r>
      <w:r>
        <w:t>разделяющей</w:t>
      </w:r>
      <w:r>
        <w:rPr>
          <w:spacing w:val="1"/>
        </w:rPr>
        <w:t xml:space="preserve"> </w:t>
      </w:r>
      <w:r>
        <w:t>российские</w:t>
      </w:r>
      <w:r>
        <w:rPr>
          <w:spacing w:val="1"/>
        </w:rPr>
        <w:t xml:space="preserve"> </w:t>
      </w:r>
      <w:r>
        <w:t>традиционные</w:t>
      </w:r>
      <w:r>
        <w:rPr>
          <w:spacing w:val="1"/>
        </w:rPr>
        <w:t xml:space="preserve"> </w:t>
      </w:r>
      <w:r>
        <w:t>духовные</w:t>
      </w:r>
      <w:r>
        <w:rPr>
          <w:spacing w:val="1"/>
        </w:rPr>
        <w:t xml:space="preserve"> </w:t>
      </w:r>
      <w:r>
        <w:t>ценности,</w:t>
      </w:r>
      <w:r>
        <w:rPr>
          <w:spacing w:val="1"/>
        </w:rPr>
        <w:t xml:space="preserve"> </w:t>
      </w:r>
      <w:r>
        <w:t>обладающей</w:t>
      </w:r>
      <w:r>
        <w:rPr>
          <w:spacing w:val="1"/>
        </w:rPr>
        <w:t xml:space="preserve"> </w:t>
      </w:r>
      <w:r>
        <w:t>актуальными</w:t>
      </w:r>
      <w:r>
        <w:rPr>
          <w:spacing w:val="1"/>
        </w:rPr>
        <w:t xml:space="preserve"> </w:t>
      </w:r>
      <w:r>
        <w:t>знаниями</w:t>
      </w:r>
      <w:r>
        <w:rPr>
          <w:spacing w:val="1"/>
        </w:rPr>
        <w:t xml:space="preserve"> </w:t>
      </w:r>
      <w:r>
        <w:t>и</w:t>
      </w:r>
      <w:r>
        <w:rPr>
          <w:spacing w:val="1"/>
        </w:rPr>
        <w:t xml:space="preserve"> </w:t>
      </w:r>
      <w:r>
        <w:t>умениями,</w:t>
      </w:r>
      <w:r>
        <w:rPr>
          <w:spacing w:val="1"/>
        </w:rPr>
        <w:t xml:space="preserve"> </w:t>
      </w:r>
      <w:r>
        <w:t>способной</w:t>
      </w:r>
      <w:r>
        <w:rPr>
          <w:spacing w:val="1"/>
        </w:rPr>
        <w:t xml:space="preserve"> </w:t>
      </w:r>
      <w:r>
        <w:t>реализовать</w:t>
      </w:r>
      <w:r>
        <w:rPr>
          <w:spacing w:val="1"/>
        </w:rPr>
        <w:t xml:space="preserve"> </w:t>
      </w:r>
      <w:r>
        <w:t>свой</w:t>
      </w:r>
      <w:r>
        <w:rPr>
          <w:spacing w:val="1"/>
        </w:rPr>
        <w:t xml:space="preserve"> </w:t>
      </w:r>
      <w:r>
        <w:t>потенциал</w:t>
      </w:r>
      <w:r>
        <w:rPr>
          <w:spacing w:val="1"/>
        </w:rPr>
        <w:t xml:space="preserve"> </w:t>
      </w:r>
      <w:r>
        <w:t>в</w:t>
      </w:r>
      <w:r>
        <w:rPr>
          <w:spacing w:val="1"/>
        </w:rPr>
        <w:t xml:space="preserve"> </w:t>
      </w:r>
      <w:r>
        <w:t>условиях</w:t>
      </w:r>
      <w:r>
        <w:rPr>
          <w:spacing w:val="1"/>
        </w:rPr>
        <w:t xml:space="preserve"> </w:t>
      </w:r>
      <w:r>
        <w:t>современного</w:t>
      </w:r>
      <w:r>
        <w:rPr>
          <w:spacing w:val="-1"/>
        </w:rPr>
        <w:t xml:space="preserve"> </w:t>
      </w:r>
      <w:r>
        <w:t>общества, готовой к мирному</w:t>
      </w:r>
      <w:r>
        <w:rPr>
          <w:spacing w:val="-6"/>
        </w:rPr>
        <w:t xml:space="preserve"> </w:t>
      </w:r>
      <w:r>
        <w:t>созиданию и</w:t>
      </w:r>
      <w:r>
        <w:rPr>
          <w:spacing w:val="-3"/>
        </w:rPr>
        <w:t xml:space="preserve"> </w:t>
      </w:r>
      <w:r>
        <w:t>защите Родины.</w:t>
      </w:r>
    </w:p>
    <w:p w:rsidR="002572C9" w:rsidRDefault="00043CCC" w:rsidP="002572C9">
      <w:pPr>
        <w:pStyle w:val="1"/>
        <w:numPr>
          <w:ilvl w:val="1"/>
          <w:numId w:val="88"/>
        </w:numPr>
        <w:tabs>
          <w:tab w:val="left" w:pos="1655"/>
        </w:tabs>
        <w:spacing w:before="8" w:line="274" w:lineRule="exact"/>
        <w:ind w:hanging="361"/>
      </w:pPr>
      <w:r>
        <w:t xml:space="preserve">. </w:t>
      </w:r>
      <w:r w:rsidR="002572C9">
        <w:t>Цель</w:t>
      </w:r>
      <w:r w:rsidR="002572C9">
        <w:rPr>
          <w:spacing w:val="-10"/>
        </w:rPr>
        <w:t xml:space="preserve"> </w:t>
      </w:r>
      <w:r w:rsidR="002572C9">
        <w:t>и</w:t>
      </w:r>
      <w:r w:rsidR="002572C9">
        <w:rPr>
          <w:spacing w:val="-8"/>
        </w:rPr>
        <w:t xml:space="preserve"> </w:t>
      </w:r>
      <w:r w:rsidR="002572C9">
        <w:t>задачи</w:t>
      </w:r>
      <w:r w:rsidR="002572C9">
        <w:rPr>
          <w:spacing w:val="-10"/>
        </w:rPr>
        <w:t xml:space="preserve"> </w:t>
      </w:r>
      <w:r w:rsidR="002572C9">
        <w:t>воспитания</w:t>
      </w:r>
      <w:r w:rsidR="002572C9">
        <w:rPr>
          <w:spacing w:val="-8"/>
        </w:rPr>
        <w:t xml:space="preserve"> </w:t>
      </w:r>
      <w:r w:rsidR="002572C9">
        <w:t>обучающихся</w:t>
      </w:r>
    </w:p>
    <w:p w:rsidR="002572C9" w:rsidRDefault="002572C9" w:rsidP="002572C9">
      <w:pPr>
        <w:pStyle w:val="a3"/>
        <w:ind w:left="814" w:right="706" w:firstLine="480"/>
      </w:pPr>
      <w:r>
        <w:t>Современный российский национальный воспитательный идеал —высоконравственный,</w:t>
      </w:r>
      <w:r>
        <w:rPr>
          <w:spacing w:val="1"/>
        </w:rPr>
        <w:t xml:space="preserve"> </w:t>
      </w:r>
      <w:r>
        <w:t>творческий,</w:t>
      </w:r>
      <w:r>
        <w:rPr>
          <w:spacing w:val="1"/>
        </w:rPr>
        <w:t xml:space="preserve"> </w:t>
      </w:r>
      <w:r>
        <w:t>компетентный</w:t>
      </w:r>
      <w:r>
        <w:rPr>
          <w:spacing w:val="1"/>
        </w:rPr>
        <w:t xml:space="preserve"> </w:t>
      </w:r>
      <w:r>
        <w:t>гражданин</w:t>
      </w:r>
      <w:r>
        <w:rPr>
          <w:spacing w:val="1"/>
        </w:rPr>
        <w:t xml:space="preserve"> </w:t>
      </w:r>
      <w:r>
        <w:t>России,</w:t>
      </w:r>
      <w:r>
        <w:rPr>
          <w:spacing w:val="1"/>
        </w:rPr>
        <w:t xml:space="preserve"> </w:t>
      </w:r>
      <w:r>
        <w:t>принимающий</w:t>
      </w:r>
      <w:r>
        <w:rPr>
          <w:spacing w:val="1"/>
        </w:rPr>
        <w:t xml:space="preserve"> </w:t>
      </w:r>
      <w:r>
        <w:t>судьбу</w:t>
      </w:r>
      <w:r>
        <w:rPr>
          <w:spacing w:val="1"/>
        </w:rPr>
        <w:t xml:space="preserve"> </w:t>
      </w:r>
      <w:r>
        <w:t>Отечества</w:t>
      </w:r>
      <w:r>
        <w:rPr>
          <w:spacing w:val="1"/>
        </w:rPr>
        <w:t xml:space="preserve"> </w:t>
      </w:r>
      <w:r>
        <w:t>как</w:t>
      </w:r>
      <w:r>
        <w:rPr>
          <w:spacing w:val="1"/>
        </w:rPr>
        <w:t xml:space="preserve"> </w:t>
      </w:r>
      <w:r>
        <w:t>свою</w:t>
      </w:r>
      <w:r>
        <w:rPr>
          <w:spacing w:val="1"/>
        </w:rPr>
        <w:t xml:space="preserve"> </w:t>
      </w:r>
      <w:r>
        <w:t>личную,</w:t>
      </w:r>
      <w:r>
        <w:rPr>
          <w:spacing w:val="1"/>
        </w:rPr>
        <w:t xml:space="preserve"> </w:t>
      </w:r>
      <w:r>
        <w:t>осознающий</w:t>
      </w:r>
      <w:r>
        <w:rPr>
          <w:spacing w:val="1"/>
        </w:rPr>
        <w:t xml:space="preserve"> </w:t>
      </w:r>
      <w:r>
        <w:t>ответственность</w:t>
      </w:r>
      <w:r>
        <w:rPr>
          <w:spacing w:val="1"/>
        </w:rPr>
        <w:t xml:space="preserve"> </w:t>
      </w:r>
      <w:r>
        <w:t>за</w:t>
      </w:r>
      <w:r>
        <w:rPr>
          <w:spacing w:val="1"/>
        </w:rPr>
        <w:t xml:space="preserve"> </w:t>
      </w:r>
      <w:r>
        <w:t>настоящее</w:t>
      </w:r>
      <w:r>
        <w:rPr>
          <w:spacing w:val="1"/>
        </w:rPr>
        <w:t xml:space="preserve"> </w:t>
      </w:r>
      <w:r>
        <w:t>и</w:t>
      </w:r>
      <w:r>
        <w:rPr>
          <w:spacing w:val="1"/>
        </w:rPr>
        <w:t xml:space="preserve"> </w:t>
      </w:r>
      <w:r>
        <w:t>будущее</w:t>
      </w:r>
      <w:r>
        <w:rPr>
          <w:spacing w:val="1"/>
        </w:rPr>
        <w:t xml:space="preserve"> </w:t>
      </w:r>
      <w:r>
        <w:t>страны,</w:t>
      </w:r>
      <w:r>
        <w:rPr>
          <w:spacing w:val="1"/>
        </w:rPr>
        <w:t xml:space="preserve"> </w:t>
      </w:r>
      <w:r>
        <w:t>укоренённый</w:t>
      </w:r>
      <w:r>
        <w:rPr>
          <w:spacing w:val="1"/>
        </w:rPr>
        <w:t xml:space="preserve"> </w:t>
      </w:r>
      <w:r>
        <w:t>в</w:t>
      </w:r>
      <w:r>
        <w:rPr>
          <w:spacing w:val="1"/>
        </w:rPr>
        <w:t xml:space="preserve"> </w:t>
      </w:r>
      <w:r>
        <w:t>духовных</w:t>
      </w:r>
      <w:r>
        <w:rPr>
          <w:spacing w:val="-1"/>
        </w:rPr>
        <w:t xml:space="preserve"> </w:t>
      </w:r>
      <w:r>
        <w:t>и</w:t>
      </w:r>
      <w:r>
        <w:rPr>
          <w:spacing w:val="-1"/>
        </w:rPr>
        <w:t xml:space="preserve"> </w:t>
      </w:r>
      <w:r>
        <w:t>культурных традициях</w:t>
      </w:r>
      <w:r>
        <w:rPr>
          <w:spacing w:val="1"/>
        </w:rPr>
        <w:t xml:space="preserve"> </w:t>
      </w:r>
      <w:r>
        <w:t>многонационального</w:t>
      </w:r>
      <w:r>
        <w:rPr>
          <w:spacing w:val="-5"/>
        </w:rPr>
        <w:t xml:space="preserve"> </w:t>
      </w:r>
      <w:r>
        <w:t>народа</w:t>
      </w:r>
      <w:r>
        <w:rPr>
          <w:spacing w:val="-2"/>
        </w:rPr>
        <w:t xml:space="preserve"> </w:t>
      </w:r>
      <w:r>
        <w:t>Российской</w:t>
      </w:r>
      <w:r>
        <w:rPr>
          <w:spacing w:val="-2"/>
        </w:rPr>
        <w:t xml:space="preserve"> </w:t>
      </w:r>
      <w:r>
        <w:t>Федерации.</w:t>
      </w:r>
    </w:p>
    <w:p w:rsidR="002572C9" w:rsidRDefault="002572C9" w:rsidP="002572C9">
      <w:pPr>
        <w:ind w:left="814" w:right="699" w:firstLine="480"/>
        <w:jc w:val="both"/>
        <w:rPr>
          <w:i/>
          <w:sz w:val="24"/>
        </w:rPr>
      </w:pPr>
      <w:r>
        <w:rPr>
          <w:spacing w:val="-1"/>
          <w:sz w:val="24"/>
        </w:rPr>
        <w:t>В</w:t>
      </w:r>
      <w:r>
        <w:rPr>
          <w:spacing w:val="-14"/>
          <w:sz w:val="24"/>
        </w:rPr>
        <w:t xml:space="preserve"> </w:t>
      </w:r>
      <w:r>
        <w:rPr>
          <w:spacing w:val="-1"/>
          <w:sz w:val="24"/>
        </w:rPr>
        <w:t>соответствии</w:t>
      </w:r>
      <w:r>
        <w:rPr>
          <w:spacing w:val="-10"/>
          <w:sz w:val="24"/>
        </w:rPr>
        <w:t xml:space="preserve"> </w:t>
      </w:r>
      <w:r>
        <w:rPr>
          <w:spacing w:val="-1"/>
          <w:sz w:val="24"/>
        </w:rPr>
        <w:t>с</w:t>
      </w:r>
      <w:r>
        <w:rPr>
          <w:spacing w:val="-13"/>
          <w:sz w:val="24"/>
        </w:rPr>
        <w:t xml:space="preserve"> </w:t>
      </w:r>
      <w:r>
        <w:rPr>
          <w:spacing w:val="-1"/>
          <w:sz w:val="24"/>
        </w:rPr>
        <w:t>этим</w:t>
      </w:r>
      <w:r>
        <w:rPr>
          <w:spacing w:val="-13"/>
          <w:sz w:val="24"/>
        </w:rPr>
        <w:t xml:space="preserve"> </w:t>
      </w:r>
      <w:r>
        <w:rPr>
          <w:spacing w:val="-1"/>
          <w:sz w:val="24"/>
        </w:rPr>
        <w:t>идеалом</w:t>
      </w:r>
      <w:r>
        <w:rPr>
          <w:spacing w:val="-13"/>
          <w:sz w:val="24"/>
        </w:rPr>
        <w:t xml:space="preserve"> </w:t>
      </w:r>
      <w:r>
        <w:rPr>
          <w:sz w:val="24"/>
        </w:rPr>
        <w:t>и</w:t>
      </w:r>
      <w:r>
        <w:rPr>
          <w:spacing w:val="-10"/>
          <w:sz w:val="24"/>
        </w:rPr>
        <w:t xml:space="preserve"> </w:t>
      </w:r>
      <w:r>
        <w:rPr>
          <w:sz w:val="24"/>
        </w:rPr>
        <w:t>нормативными</w:t>
      </w:r>
      <w:r>
        <w:rPr>
          <w:spacing w:val="-10"/>
          <w:sz w:val="24"/>
        </w:rPr>
        <w:t xml:space="preserve"> </w:t>
      </w:r>
      <w:r>
        <w:rPr>
          <w:sz w:val="24"/>
        </w:rPr>
        <w:t>правовыми</w:t>
      </w:r>
      <w:r>
        <w:rPr>
          <w:spacing w:val="-10"/>
          <w:sz w:val="24"/>
        </w:rPr>
        <w:t xml:space="preserve"> </w:t>
      </w:r>
      <w:r>
        <w:rPr>
          <w:sz w:val="24"/>
        </w:rPr>
        <w:t>актами</w:t>
      </w:r>
      <w:r>
        <w:rPr>
          <w:spacing w:val="-11"/>
          <w:sz w:val="24"/>
        </w:rPr>
        <w:t xml:space="preserve"> </w:t>
      </w:r>
      <w:r>
        <w:rPr>
          <w:sz w:val="24"/>
        </w:rPr>
        <w:t>Российской</w:t>
      </w:r>
      <w:r>
        <w:rPr>
          <w:spacing w:val="-10"/>
          <w:sz w:val="24"/>
        </w:rPr>
        <w:t xml:space="preserve"> </w:t>
      </w:r>
      <w:r>
        <w:rPr>
          <w:sz w:val="24"/>
        </w:rPr>
        <w:t>Федерации</w:t>
      </w:r>
      <w:r>
        <w:rPr>
          <w:spacing w:val="-57"/>
          <w:sz w:val="24"/>
        </w:rPr>
        <w:t xml:space="preserve"> </w:t>
      </w:r>
      <w:r>
        <w:rPr>
          <w:sz w:val="24"/>
        </w:rPr>
        <w:t>в</w:t>
      </w:r>
      <w:r>
        <w:rPr>
          <w:spacing w:val="-13"/>
          <w:sz w:val="24"/>
        </w:rPr>
        <w:t xml:space="preserve"> </w:t>
      </w:r>
      <w:r>
        <w:rPr>
          <w:sz w:val="24"/>
        </w:rPr>
        <w:t>сфере</w:t>
      </w:r>
      <w:r>
        <w:rPr>
          <w:spacing w:val="-11"/>
          <w:sz w:val="24"/>
        </w:rPr>
        <w:t xml:space="preserve"> </w:t>
      </w:r>
      <w:r>
        <w:rPr>
          <w:sz w:val="24"/>
        </w:rPr>
        <w:t>образования</w:t>
      </w:r>
      <w:r>
        <w:rPr>
          <w:spacing w:val="-8"/>
          <w:sz w:val="24"/>
        </w:rPr>
        <w:t xml:space="preserve"> </w:t>
      </w:r>
      <w:r>
        <w:rPr>
          <w:b/>
          <w:sz w:val="24"/>
        </w:rPr>
        <w:t>цель</w:t>
      </w:r>
      <w:r>
        <w:rPr>
          <w:b/>
          <w:spacing w:val="-9"/>
          <w:sz w:val="24"/>
        </w:rPr>
        <w:t xml:space="preserve"> </w:t>
      </w:r>
      <w:r>
        <w:rPr>
          <w:b/>
          <w:sz w:val="24"/>
        </w:rPr>
        <w:t>воспитания</w:t>
      </w:r>
      <w:r>
        <w:rPr>
          <w:b/>
          <w:spacing w:val="-8"/>
          <w:sz w:val="24"/>
        </w:rPr>
        <w:t xml:space="preserve"> </w:t>
      </w:r>
      <w:r>
        <w:rPr>
          <w:sz w:val="24"/>
        </w:rPr>
        <w:t>обучающихся:</w:t>
      </w:r>
      <w:r>
        <w:rPr>
          <w:spacing w:val="-8"/>
          <w:sz w:val="24"/>
        </w:rPr>
        <w:t xml:space="preserve"> </w:t>
      </w:r>
      <w:r>
        <w:rPr>
          <w:i/>
          <w:sz w:val="24"/>
        </w:rPr>
        <w:t>развитие</w:t>
      </w:r>
      <w:r>
        <w:rPr>
          <w:i/>
          <w:spacing w:val="-13"/>
          <w:sz w:val="24"/>
        </w:rPr>
        <w:t xml:space="preserve"> </w:t>
      </w:r>
      <w:r>
        <w:rPr>
          <w:i/>
          <w:sz w:val="24"/>
        </w:rPr>
        <w:t>личности,</w:t>
      </w:r>
      <w:r>
        <w:rPr>
          <w:i/>
          <w:spacing w:val="-12"/>
          <w:sz w:val="24"/>
        </w:rPr>
        <w:t xml:space="preserve"> </w:t>
      </w:r>
      <w:r>
        <w:rPr>
          <w:i/>
          <w:sz w:val="24"/>
        </w:rPr>
        <w:t>создание</w:t>
      </w:r>
      <w:r>
        <w:rPr>
          <w:i/>
          <w:spacing w:val="-9"/>
          <w:sz w:val="24"/>
        </w:rPr>
        <w:t xml:space="preserve"> </w:t>
      </w:r>
      <w:r>
        <w:rPr>
          <w:i/>
          <w:sz w:val="24"/>
        </w:rPr>
        <w:t>условий</w:t>
      </w:r>
      <w:r>
        <w:rPr>
          <w:i/>
          <w:spacing w:val="-9"/>
          <w:sz w:val="24"/>
        </w:rPr>
        <w:t xml:space="preserve"> </w:t>
      </w:r>
      <w:r>
        <w:rPr>
          <w:i/>
          <w:sz w:val="24"/>
        </w:rPr>
        <w:t>для</w:t>
      </w:r>
      <w:r>
        <w:rPr>
          <w:i/>
          <w:spacing w:val="-58"/>
          <w:sz w:val="24"/>
        </w:rPr>
        <w:t xml:space="preserve"> </w:t>
      </w:r>
      <w:r>
        <w:rPr>
          <w:i/>
          <w:sz w:val="24"/>
        </w:rPr>
        <w:t>самоопределения</w:t>
      </w:r>
      <w:r>
        <w:rPr>
          <w:i/>
          <w:spacing w:val="1"/>
          <w:sz w:val="24"/>
        </w:rPr>
        <w:t xml:space="preserve"> </w:t>
      </w:r>
      <w:r>
        <w:rPr>
          <w:i/>
          <w:sz w:val="24"/>
        </w:rPr>
        <w:t>и</w:t>
      </w:r>
      <w:r>
        <w:rPr>
          <w:i/>
          <w:spacing w:val="1"/>
          <w:sz w:val="24"/>
        </w:rPr>
        <w:t xml:space="preserve"> </w:t>
      </w:r>
      <w:r>
        <w:rPr>
          <w:i/>
          <w:sz w:val="24"/>
        </w:rPr>
        <w:t>социализации</w:t>
      </w:r>
      <w:r>
        <w:rPr>
          <w:i/>
          <w:spacing w:val="1"/>
          <w:sz w:val="24"/>
        </w:rPr>
        <w:t xml:space="preserve"> </w:t>
      </w:r>
      <w:r>
        <w:rPr>
          <w:i/>
          <w:sz w:val="24"/>
        </w:rPr>
        <w:t>на</w:t>
      </w:r>
      <w:r>
        <w:rPr>
          <w:i/>
          <w:spacing w:val="1"/>
          <w:sz w:val="24"/>
        </w:rPr>
        <w:t xml:space="preserve"> </w:t>
      </w:r>
      <w:r>
        <w:rPr>
          <w:i/>
          <w:sz w:val="24"/>
        </w:rPr>
        <w:t>основе</w:t>
      </w:r>
      <w:r>
        <w:rPr>
          <w:i/>
          <w:spacing w:val="1"/>
          <w:sz w:val="24"/>
        </w:rPr>
        <w:t xml:space="preserve"> </w:t>
      </w:r>
      <w:r>
        <w:rPr>
          <w:i/>
          <w:sz w:val="24"/>
        </w:rPr>
        <w:t>социокультурных,</w:t>
      </w:r>
      <w:r>
        <w:rPr>
          <w:i/>
          <w:spacing w:val="1"/>
          <w:sz w:val="24"/>
        </w:rPr>
        <w:t xml:space="preserve"> </w:t>
      </w:r>
      <w:r>
        <w:rPr>
          <w:i/>
          <w:sz w:val="24"/>
        </w:rPr>
        <w:t>духовно-нравственных</w:t>
      </w:r>
      <w:r>
        <w:rPr>
          <w:i/>
          <w:spacing w:val="1"/>
          <w:sz w:val="24"/>
        </w:rPr>
        <w:t xml:space="preserve"> </w:t>
      </w:r>
      <w:r>
        <w:rPr>
          <w:i/>
          <w:sz w:val="24"/>
        </w:rPr>
        <w:t>ценностей и принятых в российском обществе правил и норм поведения в интересах человека,</w:t>
      </w:r>
      <w:r>
        <w:rPr>
          <w:i/>
          <w:spacing w:val="-57"/>
          <w:sz w:val="24"/>
        </w:rPr>
        <w:t xml:space="preserve"> </w:t>
      </w:r>
      <w:r>
        <w:rPr>
          <w:i/>
          <w:sz w:val="24"/>
        </w:rPr>
        <w:t>семьи,</w:t>
      </w:r>
      <w:r>
        <w:rPr>
          <w:i/>
          <w:spacing w:val="1"/>
          <w:sz w:val="24"/>
        </w:rPr>
        <w:t xml:space="preserve"> </w:t>
      </w:r>
      <w:r>
        <w:rPr>
          <w:i/>
          <w:sz w:val="24"/>
        </w:rPr>
        <w:lastRenderedPageBreak/>
        <w:t>общества</w:t>
      </w:r>
      <w:r>
        <w:rPr>
          <w:i/>
          <w:spacing w:val="1"/>
          <w:sz w:val="24"/>
        </w:rPr>
        <w:t xml:space="preserve"> </w:t>
      </w:r>
      <w:r>
        <w:rPr>
          <w:i/>
          <w:sz w:val="24"/>
        </w:rPr>
        <w:t>и</w:t>
      </w:r>
      <w:r>
        <w:rPr>
          <w:i/>
          <w:spacing w:val="1"/>
          <w:sz w:val="24"/>
        </w:rPr>
        <w:t xml:space="preserve"> </w:t>
      </w:r>
      <w:r>
        <w:rPr>
          <w:i/>
          <w:sz w:val="24"/>
        </w:rPr>
        <w:t>государства,</w:t>
      </w:r>
      <w:r>
        <w:rPr>
          <w:i/>
          <w:spacing w:val="1"/>
          <w:sz w:val="24"/>
        </w:rPr>
        <w:t xml:space="preserve"> </w:t>
      </w:r>
      <w:r>
        <w:rPr>
          <w:i/>
          <w:sz w:val="24"/>
        </w:rPr>
        <w:t>формирование</w:t>
      </w:r>
      <w:r>
        <w:rPr>
          <w:i/>
          <w:spacing w:val="1"/>
          <w:sz w:val="24"/>
        </w:rPr>
        <w:t xml:space="preserve"> </w:t>
      </w:r>
      <w:r>
        <w:rPr>
          <w:i/>
          <w:sz w:val="24"/>
        </w:rPr>
        <w:t>у</w:t>
      </w:r>
      <w:r>
        <w:rPr>
          <w:i/>
          <w:spacing w:val="1"/>
          <w:sz w:val="24"/>
        </w:rPr>
        <w:t xml:space="preserve"> </w:t>
      </w:r>
      <w:r>
        <w:rPr>
          <w:i/>
          <w:sz w:val="24"/>
        </w:rPr>
        <w:t>обучающихся</w:t>
      </w:r>
      <w:r>
        <w:rPr>
          <w:i/>
          <w:spacing w:val="1"/>
          <w:sz w:val="24"/>
        </w:rPr>
        <w:t xml:space="preserve"> </w:t>
      </w:r>
      <w:r>
        <w:rPr>
          <w:i/>
          <w:sz w:val="24"/>
        </w:rPr>
        <w:t>чувства</w:t>
      </w:r>
      <w:r>
        <w:rPr>
          <w:i/>
          <w:spacing w:val="1"/>
          <w:sz w:val="24"/>
        </w:rPr>
        <w:t xml:space="preserve"> </w:t>
      </w:r>
      <w:r>
        <w:rPr>
          <w:i/>
          <w:sz w:val="24"/>
        </w:rPr>
        <w:t>патриотизма,</w:t>
      </w:r>
      <w:r>
        <w:rPr>
          <w:i/>
          <w:spacing w:val="1"/>
          <w:sz w:val="24"/>
        </w:rPr>
        <w:t xml:space="preserve"> </w:t>
      </w:r>
      <w:r>
        <w:rPr>
          <w:i/>
          <w:sz w:val="24"/>
        </w:rPr>
        <w:t>гражданственности,</w:t>
      </w:r>
      <w:r>
        <w:rPr>
          <w:i/>
          <w:spacing w:val="1"/>
          <w:sz w:val="24"/>
        </w:rPr>
        <w:t xml:space="preserve"> </w:t>
      </w:r>
      <w:r>
        <w:rPr>
          <w:i/>
          <w:sz w:val="24"/>
        </w:rPr>
        <w:t>уважения</w:t>
      </w:r>
      <w:r>
        <w:rPr>
          <w:i/>
          <w:spacing w:val="1"/>
          <w:sz w:val="24"/>
        </w:rPr>
        <w:t xml:space="preserve"> </w:t>
      </w:r>
      <w:r>
        <w:rPr>
          <w:i/>
          <w:sz w:val="24"/>
        </w:rPr>
        <w:t>к</w:t>
      </w:r>
      <w:r>
        <w:rPr>
          <w:i/>
          <w:spacing w:val="1"/>
          <w:sz w:val="24"/>
        </w:rPr>
        <w:t xml:space="preserve"> </w:t>
      </w:r>
      <w:r>
        <w:rPr>
          <w:i/>
          <w:sz w:val="24"/>
        </w:rPr>
        <w:t>памяти</w:t>
      </w:r>
      <w:r>
        <w:rPr>
          <w:i/>
          <w:spacing w:val="1"/>
          <w:sz w:val="24"/>
        </w:rPr>
        <w:t xml:space="preserve"> </w:t>
      </w:r>
      <w:r>
        <w:rPr>
          <w:i/>
          <w:sz w:val="24"/>
        </w:rPr>
        <w:t>защитников</w:t>
      </w:r>
      <w:r>
        <w:rPr>
          <w:i/>
          <w:spacing w:val="1"/>
          <w:sz w:val="24"/>
        </w:rPr>
        <w:t xml:space="preserve"> </w:t>
      </w:r>
      <w:r>
        <w:rPr>
          <w:i/>
          <w:sz w:val="24"/>
        </w:rPr>
        <w:t>Отечества</w:t>
      </w:r>
      <w:r>
        <w:rPr>
          <w:i/>
          <w:spacing w:val="1"/>
          <w:sz w:val="24"/>
        </w:rPr>
        <w:t xml:space="preserve"> </w:t>
      </w:r>
      <w:r>
        <w:rPr>
          <w:i/>
          <w:sz w:val="24"/>
        </w:rPr>
        <w:t>и</w:t>
      </w:r>
      <w:r>
        <w:rPr>
          <w:i/>
          <w:spacing w:val="1"/>
          <w:sz w:val="24"/>
        </w:rPr>
        <w:t xml:space="preserve"> </w:t>
      </w:r>
      <w:r>
        <w:rPr>
          <w:i/>
          <w:sz w:val="24"/>
        </w:rPr>
        <w:t>подвигам</w:t>
      </w:r>
      <w:r>
        <w:rPr>
          <w:i/>
          <w:spacing w:val="1"/>
          <w:sz w:val="24"/>
        </w:rPr>
        <w:t xml:space="preserve"> </w:t>
      </w:r>
      <w:r>
        <w:rPr>
          <w:i/>
          <w:sz w:val="24"/>
        </w:rPr>
        <w:t>Героев</w:t>
      </w:r>
      <w:r>
        <w:rPr>
          <w:i/>
          <w:spacing w:val="1"/>
          <w:sz w:val="24"/>
        </w:rPr>
        <w:t xml:space="preserve"> </w:t>
      </w:r>
      <w:r>
        <w:rPr>
          <w:i/>
          <w:sz w:val="24"/>
        </w:rPr>
        <w:t>Отечества,</w:t>
      </w:r>
      <w:r>
        <w:rPr>
          <w:i/>
          <w:spacing w:val="1"/>
          <w:sz w:val="24"/>
        </w:rPr>
        <w:t xml:space="preserve"> </w:t>
      </w:r>
      <w:r>
        <w:rPr>
          <w:i/>
          <w:sz w:val="24"/>
        </w:rPr>
        <w:t>закону</w:t>
      </w:r>
      <w:r>
        <w:rPr>
          <w:i/>
          <w:spacing w:val="1"/>
          <w:sz w:val="24"/>
        </w:rPr>
        <w:t xml:space="preserve"> </w:t>
      </w:r>
      <w:r>
        <w:rPr>
          <w:i/>
          <w:sz w:val="24"/>
        </w:rPr>
        <w:t>и</w:t>
      </w:r>
      <w:r>
        <w:rPr>
          <w:i/>
          <w:spacing w:val="1"/>
          <w:sz w:val="24"/>
        </w:rPr>
        <w:t xml:space="preserve"> </w:t>
      </w:r>
      <w:r>
        <w:rPr>
          <w:i/>
          <w:sz w:val="24"/>
        </w:rPr>
        <w:t>правопорядку,</w:t>
      </w:r>
      <w:r>
        <w:rPr>
          <w:i/>
          <w:spacing w:val="1"/>
          <w:sz w:val="24"/>
        </w:rPr>
        <w:t xml:space="preserve"> </w:t>
      </w:r>
      <w:r>
        <w:rPr>
          <w:i/>
          <w:sz w:val="24"/>
        </w:rPr>
        <w:t>человеку</w:t>
      </w:r>
      <w:r>
        <w:rPr>
          <w:i/>
          <w:spacing w:val="1"/>
          <w:sz w:val="24"/>
        </w:rPr>
        <w:t xml:space="preserve"> </w:t>
      </w:r>
      <w:r>
        <w:rPr>
          <w:i/>
          <w:sz w:val="24"/>
        </w:rPr>
        <w:t>труда</w:t>
      </w:r>
      <w:r>
        <w:rPr>
          <w:i/>
          <w:spacing w:val="1"/>
          <w:sz w:val="24"/>
        </w:rPr>
        <w:t xml:space="preserve"> </w:t>
      </w:r>
      <w:r>
        <w:rPr>
          <w:i/>
          <w:sz w:val="24"/>
        </w:rPr>
        <w:t>и</w:t>
      </w:r>
      <w:r>
        <w:rPr>
          <w:i/>
          <w:spacing w:val="1"/>
          <w:sz w:val="24"/>
        </w:rPr>
        <w:t xml:space="preserve"> </w:t>
      </w:r>
      <w:r>
        <w:rPr>
          <w:i/>
          <w:sz w:val="24"/>
        </w:rPr>
        <w:t>старшему</w:t>
      </w:r>
      <w:r>
        <w:rPr>
          <w:i/>
          <w:spacing w:val="1"/>
          <w:sz w:val="24"/>
        </w:rPr>
        <w:t xml:space="preserve"> </w:t>
      </w:r>
      <w:r>
        <w:rPr>
          <w:i/>
          <w:sz w:val="24"/>
        </w:rPr>
        <w:t>поколению,</w:t>
      </w:r>
      <w:r>
        <w:rPr>
          <w:i/>
          <w:spacing w:val="1"/>
          <w:sz w:val="24"/>
        </w:rPr>
        <w:t xml:space="preserve"> </w:t>
      </w:r>
      <w:r>
        <w:rPr>
          <w:i/>
          <w:sz w:val="24"/>
        </w:rPr>
        <w:t>взаимного</w:t>
      </w:r>
      <w:r>
        <w:rPr>
          <w:i/>
          <w:spacing w:val="1"/>
          <w:sz w:val="24"/>
        </w:rPr>
        <w:t xml:space="preserve"> </w:t>
      </w:r>
      <w:r>
        <w:rPr>
          <w:i/>
          <w:sz w:val="24"/>
        </w:rPr>
        <w:t>уважения, бережного отношения к культурному наследию и традициям многонационального</w:t>
      </w:r>
      <w:r>
        <w:rPr>
          <w:i/>
          <w:spacing w:val="1"/>
          <w:sz w:val="24"/>
        </w:rPr>
        <w:t xml:space="preserve"> </w:t>
      </w:r>
      <w:r>
        <w:rPr>
          <w:i/>
          <w:sz w:val="24"/>
        </w:rPr>
        <w:t>народа</w:t>
      </w:r>
      <w:r>
        <w:rPr>
          <w:i/>
          <w:spacing w:val="-1"/>
          <w:sz w:val="24"/>
        </w:rPr>
        <w:t xml:space="preserve"> </w:t>
      </w:r>
      <w:r>
        <w:rPr>
          <w:i/>
          <w:sz w:val="24"/>
        </w:rPr>
        <w:t>Российской Федерации, природе</w:t>
      </w:r>
      <w:r>
        <w:rPr>
          <w:i/>
          <w:spacing w:val="-1"/>
          <w:sz w:val="24"/>
        </w:rPr>
        <w:t xml:space="preserve"> </w:t>
      </w:r>
      <w:r>
        <w:rPr>
          <w:i/>
          <w:sz w:val="24"/>
        </w:rPr>
        <w:t>и окружающей</w:t>
      </w:r>
      <w:r>
        <w:rPr>
          <w:i/>
          <w:spacing w:val="-1"/>
          <w:sz w:val="24"/>
        </w:rPr>
        <w:t xml:space="preserve"> </w:t>
      </w:r>
      <w:r>
        <w:rPr>
          <w:i/>
          <w:sz w:val="24"/>
        </w:rPr>
        <w:t>среде.</w:t>
      </w:r>
    </w:p>
    <w:p w:rsidR="002572C9" w:rsidRDefault="002572C9" w:rsidP="002572C9">
      <w:pPr>
        <w:pStyle w:val="a3"/>
        <w:ind w:left="814" w:right="703" w:firstLine="480"/>
      </w:pPr>
      <w:r>
        <w:rPr>
          <w:b/>
        </w:rPr>
        <w:t xml:space="preserve">Задачи воспитания </w:t>
      </w:r>
      <w:r>
        <w:t>обучающихся: усвоение ими знаний норм, духовно-нравственных</w:t>
      </w:r>
      <w:r>
        <w:rPr>
          <w:spacing w:val="1"/>
        </w:rPr>
        <w:t xml:space="preserve"> </w:t>
      </w:r>
      <w:r>
        <w:t>ценностей,</w:t>
      </w:r>
      <w:r>
        <w:rPr>
          <w:spacing w:val="-11"/>
        </w:rPr>
        <w:t xml:space="preserve"> </w:t>
      </w:r>
      <w:r>
        <w:t>традиций,</w:t>
      </w:r>
      <w:r>
        <w:rPr>
          <w:spacing w:val="-10"/>
        </w:rPr>
        <w:t xml:space="preserve"> </w:t>
      </w:r>
      <w:r>
        <w:t>которые</w:t>
      </w:r>
      <w:r>
        <w:rPr>
          <w:spacing w:val="-9"/>
        </w:rPr>
        <w:t xml:space="preserve"> </w:t>
      </w:r>
      <w:r>
        <w:t>выработало</w:t>
      </w:r>
      <w:r>
        <w:rPr>
          <w:spacing w:val="-5"/>
        </w:rPr>
        <w:t xml:space="preserve"> </w:t>
      </w:r>
      <w:r>
        <w:t>российское</w:t>
      </w:r>
      <w:r>
        <w:rPr>
          <w:spacing w:val="-8"/>
        </w:rPr>
        <w:t xml:space="preserve"> </w:t>
      </w:r>
      <w:r>
        <w:t>общество</w:t>
      </w:r>
      <w:r>
        <w:rPr>
          <w:spacing w:val="-6"/>
        </w:rPr>
        <w:t xml:space="preserve"> </w:t>
      </w:r>
      <w:r>
        <w:t>(социально</w:t>
      </w:r>
      <w:r>
        <w:rPr>
          <w:spacing w:val="-10"/>
        </w:rPr>
        <w:t xml:space="preserve"> </w:t>
      </w:r>
      <w:r>
        <w:t>значимых</w:t>
      </w:r>
      <w:r>
        <w:rPr>
          <w:spacing w:val="-5"/>
        </w:rPr>
        <w:t xml:space="preserve"> </w:t>
      </w:r>
      <w:r>
        <w:t>знаний);</w:t>
      </w:r>
      <w:r>
        <w:rPr>
          <w:spacing w:val="-58"/>
        </w:rPr>
        <w:t xml:space="preserve"> </w:t>
      </w:r>
      <w:r>
        <w:t>формирование и развитие личностных отношений к этим нормам, ценностям, традициям (их</w:t>
      </w:r>
      <w:r>
        <w:rPr>
          <w:spacing w:val="1"/>
        </w:rPr>
        <w:t xml:space="preserve"> </w:t>
      </w:r>
      <w:r>
        <w:t>освоение, принятие); приобретение соответствующего этим нормам, ценностям, традициям</w:t>
      </w:r>
      <w:r>
        <w:rPr>
          <w:spacing w:val="1"/>
        </w:rPr>
        <w:t xml:space="preserve"> </w:t>
      </w:r>
      <w:r>
        <w:t>социокультурного</w:t>
      </w:r>
      <w:r>
        <w:rPr>
          <w:spacing w:val="1"/>
        </w:rPr>
        <w:t xml:space="preserve"> </w:t>
      </w:r>
      <w:r>
        <w:t>опыта</w:t>
      </w:r>
      <w:r>
        <w:rPr>
          <w:spacing w:val="1"/>
        </w:rPr>
        <w:t xml:space="preserve"> </w:t>
      </w:r>
      <w:r>
        <w:t>поведения,</w:t>
      </w:r>
      <w:r>
        <w:rPr>
          <w:spacing w:val="1"/>
        </w:rPr>
        <w:t xml:space="preserve"> </w:t>
      </w:r>
      <w:r>
        <w:t>общения,</w:t>
      </w:r>
      <w:r>
        <w:rPr>
          <w:spacing w:val="1"/>
        </w:rPr>
        <w:t xml:space="preserve"> </w:t>
      </w:r>
      <w:r>
        <w:t>межличностных</w:t>
      </w:r>
      <w:r>
        <w:rPr>
          <w:spacing w:val="1"/>
        </w:rPr>
        <w:t xml:space="preserve"> </w:t>
      </w:r>
      <w:r>
        <w:t>и</w:t>
      </w:r>
      <w:r>
        <w:rPr>
          <w:spacing w:val="1"/>
        </w:rPr>
        <w:t xml:space="preserve"> </w:t>
      </w:r>
      <w:r>
        <w:t>социальных</w:t>
      </w:r>
      <w:r>
        <w:rPr>
          <w:spacing w:val="1"/>
        </w:rPr>
        <w:t xml:space="preserve"> </w:t>
      </w:r>
      <w:r>
        <w:t>отношений,</w:t>
      </w:r>
      <w:r>
        <w:rPr>
          <w:spacing w:val="1"/>
        </w:rPr>
        <w:t xml:space="preserve"> </w:t>
      </w:r>
      <w:r>
        <w:t>применения</w:t>
      </w:r>
      <w:r>
        <w:rPr>
          <w:spacing w:val="1"/>
        </w:rPr>
        <w:t xml:space="preserve"> </w:t>
      </w:r>
      <w:r>
        <w:t>полученных</w:t>
      </w:r>
      <w:r>
        <w:rPr>
          <w:spacing w:val="1"/>
        </w:rPr>
        <w:t xml:space="preserve"> </w:t>
      </w:r>
      <w:r>
        <w:t>знаний;</w:t>
      </w:r>
      <w:r>
        <w:rPr>
          <w:spacing w:val="1"/>
        </w:rPr>
        <w:t xml:space="preserve"> </w:t>
      </w:r>
      <w:r>
        <w:t>достижение</w:t>
      </w:r>
      <w:r>
        <w:rPr>
          <w:spacing w:val="1"/>
        </w:rPr>
        <w:t xml:space="preserve"> </w:t>
      </w:r>
      <w:r>
        <w:t>личностных</w:t>
      </w:r>
      <w:r>
        <w:rPr>
          <w:spacing w:val="1"/>
        </w:rPr>
        <w:t xml:space="preserve"> </w:t>
      </w:r>
      <w:r>
        <w:t>результатов</w:t>
      </w:r>
      <w:r>
        <w:rPr>
          <w:spacing w:val="1"/>
        </w:rPr>
        <w:t xml:space="preserve"> </w:t>
      </w:r>
      <w:r>
        <w:t>освоения</w:t>
      </w:r>
      <w:r>
        <w:rPr>
          <w:spacing w:val="1"/>
        </w:rPr>
        <w:t xml:space="preserve"> </w:t>
      </w:r>
      <w:r>
        <w:t>общеобразовательных</w:t>
      </w:r>
      <w:r>
        <w:rPr>
          <w:spacing w:val="-2"/>
        </w:rPr>
        <w:t xml:space="preserve"> </w:t>
      </w:r>
      <w:r>
        <w:t>программ</w:t>
      </w:r>
      <w:r>
        <w:rPr>
          <w:spacing w:val="-1"/>
        </w:rPr>
        <w:t xml:space="preserve"> </w:t>
      </w:r>
      <w:r>
        <w:t>в</w:t>
      </w:r>
      <w:r>
        <w:rPr>
          <w:spacing w:val="-1"/>
        </w:rPr>
        <w:t xml:space="preserve"> </w:t>
      </w:r>
      <w:r>
        <w:t>соответствии с</w:t>
      </w:r>
      <w:r>
        <w:rPr>
          <w:spacing w:val="-1"/>
        </w:rPr>
        <w:t xml:space="preserve"> </w:t>
      </w:r>
      <w:r>
        <w:t>ФГОС.</w:t>
      </w:r>
    </w:p>
    <w:p w:rsidR="002572C9" w:rsidRDefault="002572C9" w:rsidP="002572C9">
      <w:pPr>
        <w:pStyle w:val="a3"/>
        <w:ind w:left="814" w:right="708" w:firstLine="480"/>
      </w:pPr>
      <w:r>
        <w:t>Личностные</w:t>
      </w:r>
      <w:r>
        <w:rPr>
          <w:spacing w:val="1"/>
        </w:rPr>
        <w:t xml:space="preserve"> </w:t>
      </w:r>
      <w:r>
        <w:t>результаты</w:t>
      </w:r>
      <w:r>
        <w:rPr>
          <w:spacing w:val="1"/>
        </w:rPr>
        <w:t xml:space="preserve"> </w:t>
      </w:r>
      <w:r>
        <w:t>освоения</w:t>
      </w:r>
      <w:r>
        <w:rPr>
          <w:spacing w:val="1"/>
        </w:rPr>
        <w:t xml:space="preserve"> </w:t>
      </w:r>
      <w:r>
        <w:t>обучающимися</w:t>
      </w:r>
      <w:r>
        <w:rPr>
          <w:spacing w:val="1"/>
        </w:rPr>
        <w:t xml:space="preserve"> </w:t>
      </w:r>
      <w:r>
        <w:t>общеобразовательных</w:t>
      </w:r>
      <w:r>
        <w:rPr>
          <w:spacing w:val="1"/>
        </w:rPr>
        <w:t xml:space="preserve"> </w:t>
      </w:r>
      <w:r>
        <w:t>программ</w:t>
      </w:r>
      <w:r>
        <w:rPr>
          <w:spacing w:val="1"/>
        </w:rPr>
        <w:t xml:space="preserve"> </w:t>
      </w:r>
      <w:r>
        <w:t>включают осознание российской гражданской идентичности, сформированность ценностей</w:t>
      </w:r>
      <w:r>
        <w:rPr>
          <w:spacing w:val="1"/>
        </w:rPr>
        <w:t xml:space="preserve"> </w:t>
      </w:r>
      <w:r>
        <w:t>самостоятельности</w:t>
      </w:r>
      <w:r>
        <w:rPr>
          <w:spacing w:val="1"/>
        </w:rPr>
        <w:t xml:space="preserve"> </w:t>
      </w:r>
      <w:r>
        <w:t>и</w:t>
      </w:r>
      <w:r>
        <w:rPr>
          <w:spacing w:val="1"/>
        </w:rPr>
        <w:t xml:space="preserve"> </w:t>
      </w:r>
      <w:r>
        <w:t>инициативы,</w:t>
      </w:r>
      <w:r>
        <w:rPr>
          <w:spacing w:val="1"/>
        </w:rPr>
        <w:t xml:space="preserve"> </w:t>
      </w:r>
      <w:r>
        <w:t>готовность</w:t>
      </w:r>
      <w:r>
        <w:rPr>
          <w:spacing w:val="1"/>
        </w:rPr>
        <w:t xml:space="preserve"> </w:t>
      </w:r>
      <w:r>
        <w:t>обучающихся</w:t>
      </w:r>
      <w:r>
        <w:rPr>
          <w:spacing w:val="1"/>
        </w:rPr>
        <w:t xml:space="preserve"> </w:t>
      </w:r>
      <w:r>
        <w:t>к</w:t>
      </w:r>
      <w:r>
        <w:rPr>
          <w:spacing w:val="1"/>
        </w:rPr>
        <w:t xml:space="preserve"> </w:t>
      </w:r>
      <w:r>
        <w:t>саморазвитию,</w:t>
      </w:r>
      <w:r>
        <w:rPr>
          <w:spacing w:val="-57"/>
        </w:rPr>
        <w:t xml:space="preserve"> </w:t>
      </w:r>
      <w:r>
        <w:t>самостоятельности и личностному самоопределению, наличие мотивации к целенаправленной</w:t>
      </w:r>
      <w:r>
        <w:rPr>
          <w:spacing w:val="1"/>
        </w:rPr>
        <w:t xml:space="preserve"> </w:t>
      </w:r>
      <w:r>
        <w:t>социально</w:t>
      </w:r>
      <w:r>
        <w:rPr>
          <w:spacing w:val="1"/>
        </w:rPr>
        <w:t xml:space="preserve"> </w:t>
      </w:r>
      <w:r>
        <w:t>значимой</w:t>
      </w:r>
      <w:r>
        <w:rPr>
          <w:spacing w:val="1"/>
        </w:rPr>
        <w:t xml:space="preserve"> </w:t>
      </w:r>
      <w:r>
        <w:t>деятельности,</w:t>
      </w:r>
      <w:r>
        <w:rPr>
          <w:spacing w:val="1"/>
        </w:rPr>
        <w:t xml:space="preserve"> </w:t>
      </w:r>
      <w:r>
        <w:t>сформированность</w:t>
      </w:r>
      <w:r>
        <w:rPr>
          <w:spacing w:val="1"/>
        </w:rPr>
        <w:t xml:space="preserve"> </w:t>
      </w:r>
      <w:r>
        <w:t>внутренней</w:t>
      </w:r>
      <w:r>
        <w:rPr>
          <w:spacing w:val="1"/>
        </w:rPr>
        <w:t xml:space="preserve"> </w:t>
      </w:r>
      <w:r>
        <w:t>позиции</w:t>
      </w:r>
      <w:r>
        <w:rPr>
          <w:spacing w:val="1"/>
        </w:rPr>
        <w:t xml:space="preserve"> </w:t>
      </w:r>
      <w:r>
        <w:t>личности</w:t>
      </w:r>
      <w:r>
        <w:rPr>
          <w:spacing w:val="1"/>
        </w:rPr>
        <w:t xml:space="preserve"> </w:t>
      </w:r>
      <w:r>
        <w:t>как</w:t>
      </w:r>
      <w:r>
        <w:rPr>
          <w:spacing w:val="1"/>
        </w:rPr>
        <w:t xml:space="preserve"> </w:t>
      </w:r>
      <w:r>
        <w:t>особого</w:t>
      </w:r>
      <w:r>
        <w:rPr>
          <w:spacing w:val="-1"/>
        </w:rPr>
        <w:t xml:space="preserve"> </w:t>
      </w:r>
      <w:r>
        <w:t>ценностного отношения</w:t>
      </w:r>
      <w:r>
        <w:rPr>
          <w:spacing w:val="-1"/>
        </w:rPr>
        <w:t xml:space="preserve"> </w:t>
      </w:r>
      <w:r>
        <w:t>к себе,</w:t>
      </w:r>
      <w:r>
        <w:rPr>
          <w:spacing w:val="-1"/>
        </w:rPr>
        <w:t xml:space="preserve"> </w:t>
      </w:r>
      <w:r>
        <w:t>окружающим</w:t>
      </w:r>
      <w:r>
        <w:rPr>
          <w:spacing w:val="-1"/>
        </w:rPr>
        <w:t xml:space="preserve"> </w:t>
      </w:r>
      <w:r>
        <w:t>людям</w:t>
      </w:r>
      <w:r>
        <w:rPr>
          <w:spacing w:val="-1"/>
        </w:rPr>
        <w:t xml:space="preserve"> </w:t>
      </w:r>
      <w:r>
        <w:t>и жизни в</w:t>
      </w:r>
      <w:r>
        <w:rPr>
          <w:spacing w:val="-4"/>
        </w:rPr>
        <w:t xml:space="preserve"> </w:t>
      </w:r>
      <w:r>
        <w:t>целом.</w:t>
      </w:r>
    </w:p>
    <w:p w:rsidR="002572C9" w:rsidRDefault="002572C9" w:rsidP="002572C9">
      <w:pPr>
        <w:pStyle w:val="a3"/>
        <w:ind w:left="814" w:right="703" w:firstLine="480"/>
      </w:pPr>
      <w:r>
        <w:t>Воспитательная</w:t>
      </w:r>
      <w:r>
        <w:rPr>
          <w:spacing w:val="1"/>
        </w:rPr>
        <w:t xml:space="preserve"> </w:t>
      </w:r>
      <w:r>
        <w:t>деятельность</w:t>
      </w:r>
      <w:r>
        <w:rPr>
          <w:spacing w:val="1"/>
        </w:rPr>
        <w:t xml:space="preserve"> </w:t>
      </w:r>
      <w:r>
        <w:t>в</w:t>
      </w:r>
      <w:r>
        <w:rPr>
          <w:spacing w:val="1"/>
        </w:rPr>
        <w:t xml:space="preserve"> </w:t>
      </w:r>
      <w:r>
        <w:t>школе</w:t>
      </w:r>
      <w:r>
        <w:rPr>
          <w:spacing w:val="1"/>
        </w:rPr>
        <w:t xml:space="preserve"> </w:t>
      </w:r>
      <w:r>
        <w:t>планируется</w:t>
      </w:r>
      <w:r>
        <w:rPr>
          <w:spacing w:val="1"/>
        </w:rPr>
        <w:t xml:space="preserve"> </w:t>
      </w:r>
      <w:r>
        <w:t>и</w:t>
      </w:r>
      <w:r>
        <w:rPr>
          <w:spacing w:val="1"/>
        </w:rPr>
        <w:t xml:space="preserve"> </w:t>
      </w:r>
      <w:r>
        <w:t>осуществляется</w:t>
      </w:r>
      <w:r>
        <w:rPr>
          <w:spacing w:val="1"/>
        </w:rPr>
        <w:t xml:space="preserve"> </w:t>
      </w:r>
      <w:r>
        <w:t>на</w:t>
      </w:r>
      <w:r>
        <w:rPr>
          <w:spacing w:val="1"/>
        </w:rPr>
        <w:t xml:space="preserve"> </w:t>
      </w:r>
      <w:r>
        <w:t>основе</w:t>
      </w:r>
      <w:r>
        <w:rPr>
          <w:spacing w:val="1"/>
        </w:rPr>
        <w:t xml:space="preserve"> </w:t>
      </w:r>
      <w:r>
        <w:t>аксиологического, антропологического, культурно-исторического, системно-деятельностного,</w:t>
      </w:r>
      <w:r>
        <w:rPr>
          <w:spacing w:val="1"/>
        </w:rPr>
        <w:t xml:space="preserve"> </w:t>
      </w:r>
      <w:r>
        <w:t>личностно-ориентированного подходов и с учётом принципов воспитания: гуманистической</w:t>
      </w:r>
      <w:r>
        <w:rPr>
          <w:spacing w:val="1"/>
        </w:rPr>
        <w:t xml:space="preserve"> </w:t>
      </w:r>
      <w:r>
        <w:t>направленности</w:t>
      </w:r>
      <w:r>
        <w:rPr>
          <w:spacing w:val="1"/>
        </w:rPr>
        <w:t xml:space="preserve"> </w:t>
      </w:r>
      <w:r>
        <w:t>воспитания,</w:t>
      </w:r>
      <w:r>
        <w:rPr>
          <w:spacing w:val="1"/>
        </w:rPr>
        <w:t xml:space="preserve"> </w:t>
      </w:r>
      <w:r>
        <w:t>совместной</w:t>
      </w:r>
      <w:r>
        <w:rPr>
          <w:spacing w:val="1"/>
        </w:rPr>
        <w:t xml:space="preserve"> </w:t>
      </w:r>
      <w:r>
        <w:t>деятельности</w:t>
      </w:r>
      <w:r>
        <w:rPr>
          <w:spacing w:val="1"/>
        </w:rPr>
        <w:t xml:space="preserve"> </w:t>
      </w:r>
      <w:r>
        <w:t>детей</w:t>
      </w:r>
      <w:r>
        <w:rPr>
          <w:spacing w:val="1"/>
        </w:rPr>
        <w:t xml:space="preserve"> </w:t>
      </w:r>
      <w:r>
        <w:t>и</w:t>
      </w:r>
      <w:r>
        <w:rPr>
          <w:spacing w:val="1"/>
        </w:rPr>
        <w:t xml:space="preserve"> </w:t>
      </w:r>
      <w:r>
        <w:t>взрослых,</w:t>
      </w:r>
      <w:r>
        <w:rPr>
          <w:spacing w:val="1"/>
        </w:rPr>
        <w:t xml:space="preserve"> </w:t>
      </w:r>
      <w:r>
        <w:t>следования</w:t>
      </w:r>
      <w:r>
        <w:rPr>
          <w:spacing w:val="1"/>
        </w:rPr>
        <w:t xml:space="preserve"> </w:t>
      </w:r>
      <w:r>
        <w:t>нравственному</w:t>
      </w:r>
      <w:r>
        <w:rPr>
          <w:spacing w:val="14"/>
        </w:rPr>
        <w:t xml:space="preserve"> </w:t>
      </w:r>
      <w:r>
        <w:t>примеру,</w:t>
      </w:r>
      <w:r>
        <w:rPr>
          <w:spacing w:val="21"/>
        </w:rPr>
        <w:t xml:space="preserve"> </w:t>
      </w:r>
      <w:r>
        <w:t>безопасной</w:t>
      </w:r>
      <w:r>
        <w:rPr>
          <w:spacing w:val="20"/>
        </w:rPr>
        <w:t xml:space="preserve"> </w:t>
      </w:r>
      <w:r>
        <w:t>жизнедеятельности,</w:t>
      </w:r>
      <w:r>
        <w:rPr>
          <w:spacing w:val="19"/>
        </w:rPr>
        <w:t xml:space="preserve"> </w:t>
      </w:r>
      <w:r>
        <w:t>инклюзивности,</w:t>
      </w:r>
    </w:p>
    <w:p w:rsidR="002572C9" w:rsidRDefault="002572C9" w:rsidP="002572C9">
      <w:pPr>
        <w:pStyle w:val="a3"/>
        <w:spacing w:before="66"/>
        <w:ind w:left="814"/>
        <w:jc w:val="left"/>
      </w:pPr>
      <w:r>
        <w:t>возрастосообразности.</w:t>
      </w:r>
    </w:p>
    <w:p w:rsidR="002572C9" w:rsidRDefault="00043CCC" w:rsidP="002572C9">
      <w:pPr>
        <w:pStyle w:val="1"/>
        <w:numPr>
          <w:ilvl w:val="1"/>
          <w:numId w:val="88"/>
        </w:numPr>
        <w:tabs>
          <w:tab w:val="left" w:pos="1655"/>
        </w:tabs>
        <w:spacing w:before="7" w:line="272" w:lineRule="exact"/>
        <w:ind w:hanging="361"/>
      </w:pPr>
      <w:r>
        <w:t xml:space="preserve">. </w:t>
      </w:r>
      <w:r w:rsidR="002572C9">
        <w:t>Направления</w:t>
      </w:r>
      <w:r w:rsidR="002572C9">
        <w:rPr>
          <w:spacing w:val="-13"/>
        </w:rPr>
        <w:t xml:space="preserve"> </w:t>
      </w:r>
      <w:r w:rsidR="002572C9">
        <w:t>воспитания</w:t>
      </w:r>
    </w:p>
    <w:p w:rsidR="002572C9" w:rsidRDefault="002572C9" w:rsidP="002572C9">
      <w:pPr>
        <w:pStyle w:val="a3"/>
        <w:ind w:left="814" w:firstLine="480"/>
        <w:jc w:val="left"/>
      </w:pPr>
      <w:r>
        <w:t>Программа</w:t>
      </w:r>
      <w:r>
        <w:rPr>
          <w:spacing w:val="9"/>
        </w:rPr>
        <w:t xml:space="preserve"> </w:t>
      </w:r>
      <w:r>
        <w:t>реализуется</w:t>
      </w:r>
      <w:r>
        <w:rPr>
          <w:spacing w:val="13"/>
        </w:rPr>
        <w:t xml:space="preserve"> </w:t>
      </w:r>
      <w:r>
        <w:t>в</w:t>
      </w:r>
      <w:r>
        <w:rPr>
          <w:spacing w:val="10"/>
        </w:rPr>
        <w:t xml:space="preserve"> </w:t>
      </w:r>
      <w:r>
        <w:t>единстве</w:t>
      </w:r>
      <w:r>
        <w:rPr>
          <w:spacing w:val="11"/>
        </w:rPr>
        <w:t xml:space="preserve"> </w:t>
      </w:r>
      <w:r>
        <w:t>учебной</w:t>
      </w:r>
      <w:r>
        <w:rPr>
          <w:spacing w:val="12"/>
        </w:rPr>
        <w:t xml:space="preserve"> </w:t>
      </w:r>
      <w:r>
        <w:t>и</w:t>
      </w:r>
      <w:r>
        <w:rPr>
          <w:spacing w:val="7"/>
        </w:rPr>
        <w:t xml:space="preserve"> </w:t>
      </w:r>
      <w:r>
        <w:t>воспитательной</w:t>
      </w:r>
      <w:r>
        <w:rPr>
          <w:spacing w:val="12"/>
        </w:rPr>
        <w:t xml:space="preserve"> </w:t>
      </w:r>
      <w:r>
        <w:t>деятельности</w:t>
      </w:r>
      <w:r>
        <w:rPr>
          <w:spacing w:val="9"/>
        </w:rPr>
        <w:t xml:space="preserve"> </w:t>
      </w:r>
      <w:r>
        <w:t>по</w:t>
      </w:r>
      <w:r>
        <w:rPr>
          <w:spacing w:val="8"/>
        </w:rPr>
        <w:t xml:space="preserve"> </w:t>
      </w:r>
      <w:r>
        <w:t>основным</w:t>
      </w:r>
      <w:r>
        <w:rPr>
          <w:spacing w:val="-57"/>
        </w:rPr>
        <w:t xml:space="preserve"> </w:t>
      </w:r>
      <w:r>
        <w:t>направлениям</w:t>
      </w:r>
      <w:r>
        <w:rPr>
          <w:spacing w:val="-2"/>
        </w:rPr>
        <w:t xml:space="preserve"> </w:t>
      </w:r>
      <w:r>
        <w:t>воспитания в</w:t>
      </w:r>
      <w:r>
        <w:rPr>
          <w:spacing w:val="-1"/>
        </w:rPr>
        <w:t xml:space="preserve"> </w:t>
      </w:r>
      <w:r>
        <w:t>соответствии с</w:t>
      </w:r>
      <w:r>
        <w:rPr>
          <w:spacing w:val="-1"/>
        </w:rPr>
        <w:t xml:space="preserve"> </w:t>
      </w:r>
      <w:r>
        <w:t>ФГОС:</w:t>
      </w:r>
    </w:p>
    <w:p w:rsidR="002572C9" w:rsidRDefault="002572C9" w:rsidP="002572C9">
      <w:pPr>
        <w:pStyle w:val="a5"/>
        <w:numPr>
          <w:ilvl w:val="0"/>
          <w:numId w:val="87"/>
        </w:numPr>
        <w:tabs>
          <w:tab w:val="left" w:pos="1657"/>
          <w:tab w:val="left" w:pos="1658"/>
        </w:tabs>
        <w:ind w:left="1657" w:hanging="364"/>
        <w:jc w:val="left"/>
        <w:rPr>
          <w:sz w:val="24"/>
        </w:rPr>
      </w:pPr>
      <w:r>
        <w:rPr>
          <w:b/>
          <w:sz w:val="24"/>
        </w:rPr>
        <w:t>гражданское</w:t>
      </w:r>
      <w:r>
        <w:rPr>
          <w:b/>
          <w:spacing w:val="30"/>
          <w:sz w:val="24"/>
        </w:rPr>
        <w:t xml:space="preserve"> </w:t>
      </w:r>
      <w:r>
        <w:rPr>
          <w:b/>
          <w:sz w:val="24"/>
        </w:rPr>
        <w:t>воспитание</w:t>
      </w:r>
      <w:r>
        <w:rPr>
          <w:b/>
          <w:spacing w:val="34"/>
          <w:sz w:val="24"/>
        </w:rPr>
        <w:t xml:space="preserve"> </w:t>
      </w:r>
      <w:r>
        <w:rPr>
          <w:sz w:val="24"/>
        </w:rPr>
        <w:t>—</w:t>
      </w:r>
      <w:r>
        <w:rPr>
          <w:spacing w:val="32"/>
          <w:sz w:val="24"/>
        </w:rPr>
        <w:t xml:space="preserve"> </w:t>
      </w:r>
      <w:r>
        <w:rPr>
          <w:sz w:val="24"/>
        </w:rPr>
        <w:t>формирование</w:t>
      </w:r>
      <w:r>
        <w:rPr>
          <w:spacing w:val="30"/>
          <w:sz w:val="24"/>
        </w:rPr>
        <w:t xml:space="preserve"> </w:t>
      </w:r>
      <w:r>
        <w:rPr>
          <w:sz w:val="24"/>
        </w:rPr>
        <w:t>российской</w:t>
      </w:r>
      <w:r>
        <w:rPr>
          <w:spacing w:val="33"/>
          <w:sz w:val="24"/>
        </w:rPr>
        <w:t xml:space="preserve"> </w:t>
      </w:r>
      <w:r>
        <w:rPr>
          <w:sz w:val="24"/>
        </w:rPr>
        <w:t>гражданской</w:t>
      </w:r>
      <w:r>
        <w:rPr>
          <w:spacing w:val="32"/>
          <w:sz w:val="24"/>
        </w:rPr>
        <w:t xml:space="preserve"> </w:t>
      </w:r>
      <w:r>
        <w:rPr>
          <w:sz w:val="24"/>
        </w:rPr>
        <w:t>идентичности,</w:t>
      </w:r>
    </w:p>
    <w:p w:rsidR="002572C9" w:rsidRDefault="002572C9" w:rsidP="002572C9">
      <w:pPr>
        <w:pStyle w:val="a3"/>
        <w:spacing w:before="70"/>
        <w:ind w:left="814" w:right="704"/>
      </w:pPr>
      <w:r>
        <w:t>принадлежности к общности граждан Российской Федерации, к народу России как источнику</w:t>
      </w:r>
      <w:r>
        <w:rPr>
          <w:spacing w:val="1"/>
        </w:rPr>
        <w:t xml:space="preserve"> </w:t>
      </w:r>
      <w:r>
        <w:t>власти в Российском государстве и субъекту тысячелетней российской</w:t>
      </w:r>
      <w:r>
        <w:rPr>
          <w:spacing w:val="1"/>
        </w:rPr>
        <w:t xml:space="preserve"> </w:t>
      </w:r>
      <w:r>
        <w:t>государственности,</w:t>
      </w:r>
      <w:r>
        <w:rPr>
          <w:spacing w:val="1"/>
        </w:rPr>
        <w:t xml:space="preserve"> </w:t>
      </w:r>
      <w:r>
        <w:t>уважения к правам, свободам и обязанностям гражданина России, правовой и политической</w:t>
      </w:r>
      <w:r>
        <w:rPr>
          <w:spacing w:val="1"/>
        </w:rPr>
        <w:t xml:space="preserve"> </w:t>
      </w:r>
      <w:r>
        <w:t>культуры;</w:t>
      </w:r>
    </w:p>
    <w:p w:rsidR="002572C9" w:rsidRDefault="002572C9" w:rsidP="002572C9">
      <w:pPr>
        <w:pStyle w:val="a5"/>
        <w:numPr>
          <w:ilvl w:val="0"/>
          <w:numId w:val="87"/>
        </w:numPr>
        <w:tabs>
          <w:tab w:val="left" w:pos="1658"/>
        </w:tabs>
        <w:spacing w:before="3" w:line="237" w:lineRule="auto"/>
        <w:ind w:right="706" w:firstLine="480"/>
        <w:rPr>
          <w:sz w:val="24"/>
        </w:rPr>
      </w:pPr>
      <w:r>
        <w:rPr>
          <w:b/>
          <w:sz w:val="24"/>
        </w:rPr>
        <w:t xml:space="preserve">патриотическое воспитание </w:t>
      </w:r>
      <w:r>
        <w:rPr>
          <w:sz w:val="24"/>
        </w:rPr>
        <w:t>— воспитание любви к родному краю, Родине, своему</w:t>
      </w:r>
      <w:r>
        <w:rPr>
          <w:spacing w:val="1"/>
          <w:sz w:val="24"/>
        </w:rPr>
        <w:t xml:space="preserve"> </w:t>
      </w:r>
      <w:r>
        <w:rPr>
          <w:sz w:val="24"/>
        </w:rPr>
        <w:t>народу,</w:t>
      </w:r>
      <w:r>
        <w:rPr>
          <w:spacing w:val="1"/>
          <w:sz w:val="24"/>
        </w:rPr>
        <w:t xml:space="preserve"> </w:t>
      </w:r>
      <w:r>
        <w:rPr>
          <w:sz w:val="24"/>
        </w:rPr>
        <w:t>уважения</w:t>
      </w:r>
      <w:r>
        <w:rPr>
          <w:spacing w:val="1"/>
          <w:sz w:val="24"/>
        </w:rPr>
        <w:t xml:space="preserve"> </w:t>
      </w:r>
      <w:r>
        <w:rPr>
          <w:sz w:val="24"/>
        </w:rPr>
        <w:t>к</w:t>
      </w:r>
      <w:r>
        <w:rPr>
          <w:spacing w:val="1"/>
          <w:sz w:val="24"/>
        </w:rPr>
        <w:t xml:space="preserve"> </w:t>
      </w:r>
      <w:r>
        <w:rPr>
          <w:sz w:val="24"/>
        </w:rPr>
        <w:t>другим</w:t>
      </w:r>
      <w:r>
        <w:rPr>
          <w:spacing w:val="1"/>
          <w:sz w:val="24"/>
        </w:rPr>
        <w:t xml:space="preserve"> </w:t>
      </w:r>
      <w:r>
        <w:rPr>
          <w:sz w:val="24"/>
        </w:rPr>
        <w:t>народам</w:t>
      </w:r>
      <w:r>
        <w:rPr>
          <w:spacing w:val="1"/>
          <w:sz w:val="24"/>
        </w:rPr>
        <w:t xml:space="preserve"> </w:t>
      </w:r>
      <w:r>
        <w:rPr>
          <w:sz w:val="24"/>
        </w:rPr>
        <w:t>России;</w:t>
      </w:r>
      <w:r>
        <w:rPr>
          <w:spacing w:val="1"/>
          <w:sz w:val="24"/>
        </w:rPr>
        <w:t xml:space="preserve"> </w:t>
      </w:r>
      <w:r>
        <w:rPr>
          <w:sz w:val="24"/>
        </w:rPr>
        <w:t>историческое</w:t>
      </w:r>
      <w:r>
        <w:rPr>
          <w:spacing w:val="1"/>
          <w:sz w:val="24"/>
        </w:rPr>
        <w:t xml:space="preserve"> </w:t>
      </w:r>
      <w:r>
        <w:rPr>
          <w:sz w:val="24"/>
        </w:rPr>
        <w:t>просвещение,</w:t>
      </w:r>
      <w:r>
        <w:rPr>
          <w:spacing w:val="1"/>
          <w:sz w:val="24"/>
        </w:rPr>
        <w:t xml:space="preserve"> </w:t>
      </w:r>
      <w:r>
        <w:rPr>
          <w:sz w:val="24"/>
        </w:rPr>
        <w:t>формирование</w:t>
      </w:r>
      <w:r>
        <w:rPr>
          <w:spacing w:val="1"/>
          <w:sz w:val="24"/>
        </w:rPr>
        <w:t xml:space="preserve"> </w:t>
      </w:r>
      <w:r>
        <w:rPr>
          <w:sz w:val="24"/>
        </w:rPr>
        <w:t>российского</w:t>
      </w:r>
      <w:r>
        <w:rPr>
          <w:spacing w:val="-4"/>
          <w:sz w:val="24"/>
        </w:rPr>
        <w:t xml:space="preserve"> </w:t>
      </w:r>
      <w:r>
        <w:rPr>
          <w:sz w:val="24"/>
        </w:rPr>
        <w:t>национального</w:t>
      </w:r>
      <w:r>
        <w:rPr>
          <w:spacing w:val="-3"/>
          <w:sz w:val="24"/>
        </w:rPr>
        <w:t xml:space="preserve"> </w:t>
      </w:r>
      <w:r>
        <w:rPr>
          <w:sz w:val="24"/>
        </w:rPr>
        <w:t>исторического</w:t>
      </w:r>
      <w:r>
        <w:rPr>
          <w:spacing w:val="-3"/>
          <w:sz w:val="24"/>
        </w:rPr>
        <w:t xml:space="preserve"> </w:t>
      </w:r>
      <w:r>
        <w:rPr>
          <w:sz w:val="24"/>
        </w:rPr>
        <w:t>сознания,</w:t>
      </w:r>
      <w:r>
        <w:rPr>
          <w:spacing w:val="-3"/>
          <w:sz w:val="24"/>
        </w:rPr>
        <w:t xml:space="preserve"> </w:t>
      </w:r>
      <w:r>
        <w:rPr>
          <w:sz w:val="24"/>
        </w:rPr>
        <w:t>российской</w:t>
      </w:r>
      <w:r>
        <w:rPr>
          <w:spacing w:val="-3"/>
          <w:sz w:val="24"/>
        </w:rPr>
        <w:t xml:space="preserve"> </w:t>
      </w:r>
      <w:r>
        <w:rPr>
          <w:sz w:val="24"/>
        </w:rPr>
        <w:t>культурной</w:t>
      </w:r>
      <w:r>
        <w:rPr>
          <w:spacing w:val="-3"/>
          <w:sz w:val="24"/>
        </w:rPr>
        <w:t xml:space="preserve"> </w:t>
      </w:r>
      <w:r>
        <w:rPr>
          <w:sz w:val="24"/>
        </w:rPr>
        <w:t>идентичности;</w:t>
      </w:r>
    </w:p>
    <w:p w:rsidR="002572C9" w:rsidRDefault="002572C9" w:rsidP="002572C9">
      <w:pPr>
        <w:pStyle w:val="a5"/>
        <w:numPr>
          <w:ilvl w:val="0"/>
          <w:numId w:val="87"/>
        </w:numPr>
        <w:tabs>
          <w:tab w:val="left" w:pos="1658"/>
        </w:tabs>
        <w:spacing w:before="4"/>
        <w:ind w:right="702" w:firstLine="480"/>
        <w:rPr>
          <w:sz w:val="24"/>
        </w:rPr>
      </w:pPr>
      <w:r>
        <w:rPr>
          <w:b/>
          <w:sz w:val="24"/>
        </w:rPr>
        <w:t xml:space="preserve">духовно-нравственное воспитание </w:t>
      </w:r>
      <w:r>
        <w:rPr>
          <w:sz w:val="24"/>
        </w:rPr>
        <w:t>— воспитание на основе духовно-нравственной</w:t>
      </w:r>
      <w:r>
        <w:rPr>
          <w:spacing w:val="1"/>
          <w:sz w:val="24"/>
        </w:rPr>
        <w:t xml:space="preserve"> </w:t>
      </w:r>
      <w:r>
        <w:rPr>
          <w:sz w:val="24"/>
        </w:rPr>
        <w:t>культуры</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традиционных</w:t>
      </w:r>
      <w:r>
        <w:rPr>
          <w:spacing w:val="1"/>
          <w:sz w:val="24"/>
        </w:rPr>
        <w:t xml:space="preserve"> </w:t>
      </w:r>
      <w:r>
        <w:rPr>
          <w:sz w:val="24"/>
        </w:rPr>
        <w:t>религий</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формирование</w:t>
      </w:r>
      <w:r>
        <w:rPr>
          <w:spacing w:val="1"/>
          <w:sz w:val="24"/>
        </w:rPr>
        <w:t xml:space="preserve"> </w:t>
      </w:r>
      <w:r>
        <w:rPr>
          <w:sz w:val="24"/>
        </w:rPr>
        <w:t>традиционных российских семейных ценностей; воспитание честности, доброты, милосердия,</w:t>
      </w:r>
      <w:r>
        <w:rPr>
          <w:spacing w:val="1"/>
          <w:sz w:val="24"/>
        </w:rPr>
        <w:t xml:space="preserve"> </w:t>
      </w:r>
      <w:r>
        <w:rPr>
          <w:sz w:val="24"/>
        </w:rPr>
        <w:t>справедливости,</w:t>
      </w:r>
      <w:r>
        <w:rPr>
          <w:spacing w:val="-2"/>
          <w:sz w:val="24"/>
        </w:rPr>
        <w:t xml:space="preserve"> </w:t>
      </w:r>
      <w:r>
        <w:rPr>
          <w:sz w:val="24"/>
        </w:rPr>
        <w:t>дружелюбия</w:t>
      </w:r>
      <w:r>
        <w:rPr>
          <w:spacing w:val="-2"/>
          <w:sz w:val="24"/>
        </w:rPr>
        <w:t xml:space="preserve"> </w:t>
      </w:r>
      <w:r>
        <w:rPr>
          <w:sz w:val="24"/>
        </w:rPr>
        <w:t>и</w:t>
      </w:r>
      <w:r>
        <w:rPr>
          <w:spacing w:val="-1"/>
          <w:sz w:val="24"/>
        </w:rPr>
        <w:t xml:space="preserve"> </w:t>
      </w:r>
      <w:r>
        <w:rPr>
          <w:sz w:val="24"/>
        </w:rPr>
        <w:t>взаимопомощи, уважения</w:t>
      </w:r>
      <w:r>
        <w:rPr>
          <w:spacing w:val="-1"/>
          <w:sz w:val="24"/>
        </w:rPr>
        <w:t xml:space="preserve"> </w:t>
      </w:r>
      <w:r>
        <w:rPr>
          <w:sz w:val="24"/>
        </w:rPr>
        <w:t>к</w:t>
      </w:r>
      <w:r>
        <w:rPr>
          <w:spacing w:val="-2"/>
          <w:sz w:val="24"/>
        </w:rPr>
        <w:t xml:space="preserve"> </w:t>
      </w:r>
      <w:r>
        <w:rPr>
          <w:sz w:val="24"/>
        </w:rPr>
        <w:t>старшим,</w:t>
      </w:r>
      <w:r>
        <w:rPr>
          <w:spacing w:val="-1"/>
          <w:sz w:val="24"/>
        </w:rPr>
        <w:t xml:space="preserve"> </w:t>
      </w:r>
      <w:r>
        <w:rPr>
          <w:sz w:val="24"/>
        </w:rPr>
        <w:t>к</w:t>
      </w:r>
      <w:r>
        <w:rPr>
          <w:spacing w:val="-2"/>
          <w:sz w:val="24"/>
        </w:rPr>
        <w:t xml:space="preserve"> </w:t>
      </w:r>
      <w:r>
        <w:rPr>
          <w:sz w:val="24"/>
        </w:rPr>
        <w:t>памяти предков;</w:t>
      </w:r>
    </w:p>
    <w:p w:rsidR="002572C9" w:rsidRDefault="002572C9" w:rsidP="002572C9">
      <w:pPr>
        <w:pStyle w:val="a5"/>
        <w:numPr>
          <w:ilvl w:val="0"/>
          <w:numId w:val="87"/>
        </w:numPr>
        <w:tabs>
          <w:tab w:val="left" w:pos="1658"/>
        </w:tabs>
        <w:spacing w:before="2" w:line="237" w:lineRule="auto"/>
        <w:ind w:right="707" w:firstLine="480"/>
        <w:rPr>
          <w:sz w:val="24"/>
        </w:rPr>
      </w:pPr>
      <w:r>
        <w:rPr>
          <w:b/>
          <w:sz w:val="24"/>
        </w:rPr>
        <w:t>эстетическое</w:t>
      </w:r>
      <w:r>
        <w:rPr>
          <w:b/>
          <w:spacing w:val="1"/>
          <w:sz w:val="24"/>
        </w:rPr>
        <w:t xml:space="preserve"> </w:t>
      </w:r>
      <w:r>
        <w:rPr>
          <w:b/>
          <w:sz w:val="24"/>
        </w:rPr>
        <w:t>воспитание</w:t>
      </w:r>
      <w:r>
        <w:rPr>
          <w:b/>
          <w:spacing w:val="1"/>
          <w:sz w:val="24"/>
        </w:rPr>
        <w:t xml:space="preserve"> </w:t>
      </w:r>
      <w:r>
        <w:rPr>
          <w:sz w:val="24"/>
        </w:rPr>
        <w:t>—</w:t>
      </w:r>
      <w:r>
        <w:rPr>
          <w:spacing w:val="1"/>
          <w:sz w:val="24"/>
        </w:rPr>
        <w:t xml:space="preserve"> </w:t>
      </w:r>
      <w:r>
        <w:rPr>
          <w:sz w:val="24"/>
        </w:rPr>
        <w:t>формирование</w:t>
      </w:r>
      <w:r>
        <w:rPr>
          <w:spacing w:val="1"/>
          <w:sz w:val="24"/>
        </w:rPr>
        <w:t xml:space="preserve"> </w:t>
      </w:r>
      <w:r>
        <w:rPr>
          <w:sz w:val="24"/>
        </w:rPr>
        <w:t>эстетической</w:t>
      </w:r>
      <w:r>
        <w:rPr>
          <w:spacing w:val="1"/>
          <w:sz w:val="24"/>
        </w:rPr>
        <w:t xml:space="preserve"> </w:t>
      </w:r>
      <w:r>
        <w:rPr>
          <w:sz w:val="24"/>
        </w:rPr>
        <w:t>культуры</w:t>
      </w:r>
      <w:r>
        <w:rPr>
          <w:spacing w:val="1"/>
          <w:sz w:val="24"/>
        </w:rPr>
        <w:t xml:space="preserve"> </w:t>
      </w:r>
      <w:r>
        <w:rPr>
          <w:sz w:val="24"/>
        </w:rPr>
        <w:t>на</w:t>
      </w:r>
      <w:r>
        <w:rPr>
          <w:spacing w:val="1"/>
          <w:sz w:val="24"/>
        </w:rPr>
        <w:t xml:space="preserve"> </w:t>
      </w:r>
      <w:r>
        <w:rPr>
          <w:sz w:val="24"/>
        </w:rPr>
        <w:t>основе</w:t>
      </w:r>
      <w:r>
        <w:rPr>
          <w:spacing w:val="-57"/>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духовных</w:t>
      </w:r>
      <w:r>
        <w:rPr>
          <w:spacing w:val="1"/>
          <w:sz w:val="24"/>
        </w:rPr>
        <w:t xml:space="preserve"> </w:t>
      </w:r>
      <w:r>
        <w:rPr>
          <w:sz w:val="24"/>
        </w:rPr>
        <w:t>ценностей,</w:t>
      </w:r>
      <w:r>
        <w:rPr>
          <w:spacing w:val="1"/>
          <w:sz w:val="24"/>
        </w:rPr>
        <w:t xml:space="preserve"> </w:t>
      </w:r>
      <w:r>
        <w:rPr>
          <w:sz w:val="24"/>
        </w:rPr>
        <w:t>приобщение</w:t>
      </w:r>
      <w:r>
        <w:rPr>
          <w:spacing w:val="1"/>
          <w:sz w:val="24"/>
        </w:rPr>
        <w:t xml:space="preserve"> </w:t>
      </w:r>
      <w:r>
        <w:rPr>
          <w:sz w:val="24"/>
        </w:rPr>
        <w:t>к</w:t>
      </w:r>
      <w:r>
        <w:rPr>
          <w:spacing w:val="1"/>
          <w:sz w:val="24"/>
        </w:rPr>
        <w:t xml:space="preserve"> </w:t>
      </w:r>
      <w:r>
        <w:rPr>
          <w:sz w:val="24"/>
        </w:rPr>
        <w:t>лучшим</w:t>
      </w:r>
      <w:r>
        <w:rPr>
          <w:spacing w:val="1"/>
          <w:sz w:val="24"/>
        </w:rPr>
        <w:t xml:space="preserve"> </w:t>
      </w:r>
      <w:r>
        <w:rPr>
          <w:sz w:val="24"/>
        </w:rPr>
        <w:t>образцам</w:t>
      </w:r>
      <w:r>
        <w:rPr>
          <w:spacing w:val="1"/>
          <w:sz w:val="24"/>
        </w:rPr>
        <w:t xml:space="preserve"> </w:t>
      </w:r>
      <w:r>
        <w:rPr>
          <w:sz w:val="24"/>
        </w:rPr>
        <w:t>отечественного</w:t>
      </w:r>
      <w:r>
        <w:rPr>
          <w:spacing w:val="-1"/>
          <w:sz w:val="24"/>
        </w:rPr>
        <w:t xml:space="preserve"> </w:t>
      </w:r>
      <w:r>
        <w:rPr>
          <w:sz w:val="24"/>
        </w:rPr>
        <w:t>и мирового искусства;</w:t>
      </w:r>
    </w:p>
    <w:p w:rsidR="002572C9" w:rsidRDefault="002572C9" w:rsidP="002572C9">
      <w:pPr>
        <w:pStyle w:val="a5"/>
        <w:numPr>
          <w:ilvl w:val="0"/>
          <w:numId w:val="87"/>
        </w:numPr>
        <w:tabs>
          <w:tab w:val="left" w:pos="1658"/>
        </w:tabs>
        <w:spacing w:before="2"/>
        <w:ind w:right="705" w:firstLine="480"/>
        <w:rPr>
          <w:sz w:val="24"/>
        </w:rPr>
      </w:pPr>
      <w:r>
        <w:rPr>
          <w:b/>
          <w:sz w:val="24"/>
        </w:rPr>
        <w:t>физическое</w:t>
      </w:r>
      <w:r>
        <w:rPr>
          <w:b/>
          <w:spacing w:val="1"/>
          <w:sz w:val="24"/>
        </w:rPr>
        <w:t xml:space="preserve"> </w:t>
      </w:r>
      <w:r>
        <w:rPr>
          <w:b/>
          <w:sz w:val="24"/>
        </w:rPr>
        <w:t>воспитание</w:t>
      </w:r>
      <w:r>
        <w:rPr>
          <w:sz w:val="24"/>
        </w:rPr>
        <w:t>,</w:t>
      </w:r>
      <w:r>
        <w:rPr>
          <w:spacing w:val="1"/>
          <w:sz w:val="24"/>
        </w:rPr>
        <w:t xml:space="preserve"> </w:t>
      </w:r>
      <w:r>
        <w:rPr>
          <w:b/>
          <w:sz w:val="24"/>
        </w:rPr>
        <w:t>формирование</w:t>
      </w:r>
      <w:r>
        <w:rPr>
          <w:b/>
          <w:spacing w:val="1"/>
          <w:sz w:val="24"/>
        </w:rPr>
        <w:t xml:space="preserve"> </w:t>
      </w:r>
      <w:r>
        <w:rPr>
          <w:b/>
          <w:sz w:val="24"/>
        </w:rPr>
        <w:t>культуры</w:t>
      </w:r>
      <w:r>
        <w:rPr>
          <w:b/>
          <w:spacing w:val="1"/>
          <w:sz w:val="24"/>
        </w:rPr>
        <w:t xml:space="preserve"> </w:t>
      </w:r>
      <w:r>
        <w:rPr>
          <w:b/>
          <w:sz w:val="24"/>
        </w:rPr>
        <w:t>здорового</w:t>
      </w:r>
      <w:r>
        <w:rPr>
          <w:b/>
          <w:spacing w:val="1"/>
          <w:sz w:val="24"/>
        </w:rPr>
        <w:t xml:space="preserve"> </w:t>
      </w:r>
      <w:r>
        <w:rPr>
          <w:b/>
          <w:sz w:val="24"/>
        </w:rPr>
        <w:t>образа</w:t>
      </w:r>
      <w:r>
        <w:rPr>
          <w:b/>
          <w:spacing w:val="1"/>
          <w:sz w:val="24"/>
        </w:rPr>
        <w:t xml:space="preserve"> </w:t>
      </w:r>
      <w:r>
        <w:rPr>
          <w:b/>
          <w:sz w:val="24"/>
        </w:rPr>
        <w:t>жизни</w:t>
      </w:r>
      <w:r>
        <w:rPr>
          <w:b/>
          <w:spacing w:val="1"/>
          <w:sz w:val="24"/>
        </w:rPr>
        <w:t xml:space="preserve"> </w:t>
      </w:r>
      <w:r>
        <w:rPr>
          <w:b/>
          <w:sz w:val="24"/>
        </w:rPr>
        <w:t>и</w:t>
      </w:r>
      <w:r>
        <w:rPr>
          <w:b/>
          <w:spacing w:val="1"/>
          <w:sz w:val="24"/>
        </w:rPr>
        <w:t xml:space="preserve"> </w:t>
      </w:r>
      <w:r>
        <w:rPr>
          <w:b/>
          <w:sz w:val="24"/>
        </w:rPr>
        <w:t>эмоционального</w:t>
      </w:r>
      <w:r>
        <w:rPr>
          <w:b/>
          <w:spacing w:val="-10"/>
          <w:sz w:val="24"/>
        </w:rPr>
        <w:t xml:space="preserve"> </w:t>
      </w:r>
      <w:r>
        <w:rPr>
          <w:b/>
          <w:sz w:val="24"/>
        </w:rPr>
        <w:t>благополучия</w:t>
      </w:r>
      <w:r>
        <w:rPr>
          <w:b/>
          <w:spacing w:val="-9"/>
          <w:sz w:val="24"/>
        </w:rPr>
        <w:t xml:space="preserve"> </w:t>
      </w:r>
      <w:r>
        <w:rPr>
          <w:sz w:val="24"/>
        </w:rPr>
        <w:t>—</w:t>
      </w:r>
      <w:r>
        <w:rPr>
          <w:spacing w:val="-11"/>
          <w:sz w:val="24"/>
        </w:rPr>
        <w:t xml:space="preserve"> </w:t>
      </w:r>
      <w:r>
        <w:rPr>
          <w:sz w:val="24"/>
        </w:rPr>
        <w:t>развитие</w:t>
      </w:r>
      <w:r>
        <w:rPr>
          <w:spacing w:val="-10"/>
          <w:sz w:val="24"/>
        </w:rPr>
        <w:t xml:space="preserve"> </w:t>
      </w:r>
      <w:r>
        <w:rPr>
          <w:sz w:val="24"/>
        </w:rPr>
        <w:t>физических</w:t>
      </w:r>
      <w:r>
        <w:rPr>
          <w:spacing w:val="-5"/>
          <w:sz w:val="24"/>
        </w:rPr>
        <w:t xml:space="preserve"> </w:t>
      </w:r>
      <w:r>
        <w:rPr>
          <w:sz w:val="24"/>
        </w:rPr>
        <w:t>способностей</w:t>
      </w:r>
      <w:r>
        <w:rPr>
          <w:spacing w:val="-6"/>
          <w:sz w:val="24"/>
        </w:rPr>
        <w:t xml:space="preserve"> </w:t>
      </w:r>
      <w:r>
        <w:rPr>
          <w:sz w:val="24"/>
        </w:rPr>
        <w:t>с</w:t>
      </w:r>
      <w:r>
        <w:rPr>
          <w:spacing w:val="-4"/>
          <w:sz w:val="24"/>
        </w:rPr>
        <w:t xml:space="preserve"> </w:t>
      </w:r>
      <w:r>
        <w:rPr>
          <w:sz w:val="24"/>
        </w:rPr>
        <w:t>учётом</w:t>
      </w:r>
      <w:r>
        <w:rPr>
          <w:spacing w:val="-8"/>
          <w:sz w:val="24"/>
        </w:rPr>
        <w:t xml:space="preserve"> </w:t>
      </w:r>
      <w:r>
        <w:rPr>
          <w:sz w:val="24"/>
        </w:rPr>
        <w:t>возможностей</w:t>
      </w:r>
      <w:r>
        <w:rPr>
          <w:spacing w:val="-58"/>
          <w:sz w:val="24"/>
        </w:rPr>
        <w:t xml:space="preserve"> </w:t>
      </w:r>
      <w:r>
        <w:rPr>
          <w:sz w:val="24"/>
        </w:rPr>
        <w:t>и</w:t>
      </w:r>
      <w:r>
        <w:rPr>
          <w:spacing w:val="1"/>
          <w:sz w:val="24"/>
        </w:rPr>
        <w:t xml:space="preserve"> </w:t>
      </w:r>
      <w:r>
        <w:rPr>
          <w:sz w:val="24"/>
        </w:rPr>
        <w:t>состояния</w:t>
      </w:r>
      <w:r>
        <w:rPr>
          <w:spacing w:val="1"/>
          <w:sz w:val="24"/>
        </w:rPr>
        <w:t xml:space="preserve"> </w:t>
      </w:r>
      <w:r>
        <w:rPr>
          <w:sz w:val="24"/>
        </w:rPr>
        <w:t>здоровья,</w:t>
      </w:r>
      <w:r>
        <w:rPr>
          <w:spacing w:val="1"/>
          <w:sz w:val="24"/>
        </w:rPr>
        <w:t xml:space="preserve"> </w:t>
      </w:r>
      <w:r>
        <w:rPr>
          <w:sz w:val="24"/>
        </w:rPr>
        <w:t>навыков</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природной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среде,</w:t>
      </w:r>
      <w:r>
        <w:rPr>
          <w:spacing w:val="1"/>
          <w:sz w:val="24"/>
        </w:rPr>
        <w:t xml:space="preserve"> </w:t>
      </w:r>
      <w:r>
        <w:rPr>
          <w:sz w:val="24"/>
        </w:rPr>
        <w:t>чрезвычайных ситуациях;</w:t>
      </w:r>
    </w:p>
    <w:p w:rsidR="002572C9" w:rsidRDefault="002572C9" w:rsidP="002572C9">
      <w:pPr>
        <w:pStyle w:val="a5"/>
        <w:numPr>
          <w:ilvl w:val="0"/>
          <w:numId w:val="87"/>
        </w:numPr>
        <w:tabs>
          <w:tab w:val="left" w:pos="1658"/>
        </w:tabs>
        <w:spacing w:before="2"/>
        <w:ind w:right="704" w:firstLine="480"/>
        <w:rPr>
          <w:sz w:val="24"/>
        </w:rPr>
      </w:pPr>
      <w:r>
        <w:rPr>
          <w:b/>
          <w:spacing w:val="-1"/>
          <w:sz w:val="24"/>
        </w:rPr>
        <w:t>трудовое</w:t>
      </w:r>
      <w:r>
        <w:rPr>
          <w:b/>
          <w:spacing w:val="-13"/>
          <w:sz w:val="24"/>
        </w:rPr>
        <w:t xml:space="preserve"> </w:t>
      </w:r>
      <w:r>
        <w:rPr>
          <w:b/>
          <w:spacing w:val="-1"/>
          <w:sz w:val="24"/>
        </w:rPr>
        <w:t>воспитание</w:t>
      </w:r>
      <w:r>
        <w:rPr>
          <w:b/>
          <w:spacing w:val="-13"/>
          <w:sz w:val="24"/>
        </w:rPr>
        <w:t xml:space="preserve"> </w:t>
      </w:r>
      <w:r>
        <w:rPr>
          <w:spacing w:val="-1"/>
          <w:sz w:val="24"/>
        </w:rPr>
        <w:t>—</w:t>
      </w:r>
      <w:r>
        <w:rPr>
          <w:spacing w:val="-11"/>
          <w:sz w:val="24"/>
        </w:rPr>
        <w:t xml:space="preserve"> </w:t>
      </w:r>
      <w:r>
        <w:rPr>
          <w:spacing w:val="-1"/>
          <w:sz w:val="24"/>
        </w:rPr>
        <w:t>воспитание</w:t>
      </w:r>
      <w:r>
        <w:rPr>
          <w:spacing w:val="-10"/>
          <w:sz w:val="24"/>
        </w:rPr>
        <w:t xml:space="preserve"> </w:t>
      </w:r>
      <w:r>
        <w:rPr>
          <w:spacing w:val="-1"/>
          <w:sz w:val="24"/>
        </w:rPr>
        <w:t>уважения</w:t>
      </w:r>
      <w:r>
        <w:rPr>
          <w:spacing w:val="-11"/>
          <w:sz w:val="24"/>
        </w:rPr>
        <w:t xml:space="preserve"> </w:t>
      </w:r>
      <w:r>
        <w:rPr>
          <w:sz w:val="24"/>
        </w:rPr>
        <w:t>к</w:t>
      </w:r>
      <w:r>
        <w:rPr>
          <w:spacing w:val="-10"/>
          <w:sz w:val="24"/>
        </w:rPr>
        <w:t xml:space="preserve"> </w:t>
      </w:r>
      <w:r>
        <w:rPr>
          <w:sz w:val="24"/>
        </w:rPr>
        <w:t>труду,</w:t>
      </w:r>
      <w:r>
        <w:rPr>
          <w:spacing w:val="-12"/>
          <w:sz w:val="24"/>
        </w:rPr>
        <w:t xml:space="preserve"> </w:t>
      </w:r>
      <w:r>
        <w:rPr>
          <w:sz w:val="24"/>
        </w:rPr>
        <w:t>трудящимся,</w:t>
      </w:r>
      <w:r>
        <w:rPr>
          <w:spacing w:val="-8"/>
          <w:sz w:val="24"/>
        </w:rPr>
        <w:t xml:space="preserve"> </w:t>
      </w:r>
      <w:r>
        <w:rPr>
          <w:sz w:val="24"/>
        </w:rPr>
        <w:t>результатам</w:t>
      </w:r>
      <w:r>
        <w:rPr>
          <w:spacing w:val="-12"/>
          <w:sz w:val="24"/>
        </w:rPr>
        <w:t xml:space="preserve"> </w:t>
      </w:r>
      <w:r>
        <w:rPr>
          <w:sz w:val="24"/>
        </w:rPr>
        <w:t>труда</w:t>
      </w:r>
      <w:r>
        <w:rPr>
          <w:spacing w:val="-58"/>
          <w:sz w:val="24"/>
        </w:rPr>
        <w:t xml:space="preserve"> </w:t>
      </w:r>
      <w:r>
        <w:rPr>
          <w:sz w:val="24"/>
        </w:rPr>
        <w:t>(своего</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людей),</w:t>
      </w:r>
      <w:r>
        <w:rPr>
          <w:spacing w:val="1"/>
          <w:sz w:val="24"/>
        </w:rPr>
        <w:t xml:space="preserve"> </w:t>
      </w:r>
      <w:r>
        <w:rPr>
          <w:sz w:val="24"/>
        </w:rPr>
        <w:t>ориентация</w:t>
      </w:r>
      <w:r>
        <w:rPr>
          <w:spacing w:val="1"/>
          <w:sz w:val="24"/>
        </w:rPr>
        <w:t xml:space="preserve"> </w:t>
      </w:r>
      <w:r>
        <w:rPr>
          <w:sz w:val="24"/>
        </w:rPr>
        <w:t>на</w:t>
      </w:r>
      <w:r>
        <w:rPr>
          <w:spacing w:val="1"/>
          <w:sz w:val="24"/>
        </w:rPr>
        <w:t xml:space="preserve"> </w:t>
      </w:r>
      <w:r>
        <w:rPr>
          <w:sz w:val="24"/>
        </w:rPr>
        <w:t>трудовую</w:t>
      </w:r>
      <w:r>
        <w:rPr>
          <w:spacing w:val="1"/>
          <w:sz w:val="24"/>
        </w:rPr>
        <w:t xml:space="preserve"> </w:t>
      </w:r>
      <w:r>
        <w:rPr>
          <w:sz w:val="24"/>
        </w:rPr>
        <w:t>деятельность,</w:t>
      </w:r>
      <w:r>
        <w:rPr>
          <w:spacing w:val="1"/>
          <w:sz w:val="24"/>
        </w:rPr>
        <w:t xml:space="preserve"> </w:t>
      </w:r>
      <w:r>
        <w:rPr>
          <w:sz w:val="24"/>
        </w:rPr>
        <w:t>получение</w:t>
      </w:r>
      <w:r>
        <w:rPr>
          <w:spacing w:val="1"/>
          <w:sz w:val="24"/>
        </w:rPr>
        <w:t xml:space="preserve"> </w:t>
      </w:r>
      <w:r>
        <w:rPr>
          <w:sz w:val="24"/>
        </w:rPr>
        <w:t>профессии,</w:t>
      </w:r>
      <w:r>
        <w:rPr>
          <w:spacing w:val="1"/>
          <w:sz w:val="24"/>
        </w:rPr>
        <w:t xml:space="preserve"> </w:t>
      </w:r>
      <w:r>
        <w:rPr>
          <w:sz w:val="24"/>
        </w:rPr>
        <w:t>личностное</w:t>
      </w:r>
      <w:r>
        <w:rPr>
          <w:spacing w:val="1"/>
          <w:sz w:val="24"/>
        </w:rPr>
        <w:t xml:space="preserve"> </w:t>
      </w:r>
      <w:r>
        <w:rPr>
          <w:sz w:val="24"/>
        </w:rPr>
        <w:t>самовыражение</w:t>
      </w:r>
      <w:r>
        <w:rPr>
          <w:spacing w:val="1"/>
          <w:sz w:val="24"/>
        </w:rPr>
        <w:t xml:space="preserve"> </w:t>
      </w:r>
      <w:r>
        <w:rPr>
          <w:sz w:val="24"/>
        </w:rPr>
        <w:t>в</w:t>
      </w:r>
      <w:r>
        <w:rPr>
          <w:spacing w:val="1"/>
          <w:sz w:val="24"/>
        </w:rPr>
        <w:t xml:space="preserve"> </w:t>
      </w:r>
      <w:r>
        <w:rPr>
          <w:sz w:val="24"/>
        </w:rPr>
        <w:t>продуктивном,</w:t>
      </w:r>
      <w:r>
        <w:rPr>
          <w:spacing w:val="1"/>
          <w:sz w:val="24"/>
        </w:rPr>
        <w:t xml:space="preserve"> </w:t>
      </w:r>
      <w:r>
        <w:rPr>
          <w:sz w:val="24"/>
        </w:rPr>
        <w:t>нравственно</w:t>
      </w:r>
      <w:r>
        <w:rPr>
          <w:spacing w:val="1"/>
          <w:sz w:val="24"/>
        </w:rPr>
        <w:t xml:space="preserve"> </w:t>
      </w:r>
      <w:r>
        <w:rPr>
          <w:sz w:val="24"/>
        </w:rPr>
        <w:t>достойном</w:t>
      </w:r>
      <w:r>
        <w:rPr>
          <w:spacing w:val="1"/>
          <w:sz w:val="24"/>
        </w:rPr>
        <w:t xml:space="preserve"> </w:t>
      </w:r>
      <w:r>
        <w:rPr>
          <w:sz w:val="24"/>
        </w:rPr>
        <w:t>труде</w:t>
      </w:r>
      <w:r>
        <w:rPr>
          <w:spacing w:val="1"/>
          <w:sz w:val="24"/>
        </w:rPr>
        <w:t xml:space="preserve"> </w:t>
      </w:r>
      <w:r>
        <w:rPr>
          <w:sz w:val="24"/>
        </w:rPr>
        <w:t>в</w:t>
      </w:r>
      <w:r>
        <w:rPr>
          <w:spacing w:val="1"/>
          <w:sz w:val="24"/>
        </w:rPr>
        <w:t xml:space="preserve"> </w:t>
      </w:r>
      <w:r>
        <w:rPr>
          <w:sz w:val="24"/>
        </w:rPr>
        <w:t>российском</w:t>
      </w:r>
      <w:r>
        <w:rPr>
          <w:spacing w:val="1"/>
          <w:sz w:val="24"/>
        </w:rPr>
        <w:t xml:space="preserve"> </w:t>
      </w:r>
      <w:r>
        <w:rPr>
          <w:sz w:val="24"/>
        </w:rPr>
        <w:t>обществе,</w:t>
      </w:r>
      <w:r>
        <w:rPr>
          <w:spacing w:val="-1"/>
          <w:sz w:val="24"/>
        </w:rPr>
        <w:t xml:space="preserve"> </w:t>
      </w:r>
      <w:r>
        <w:rPr>
          <w:sz w:val="24"/>
        </w:rPr>
        <w:t>достижение</w:t>
      </w:r>
      <w:r>
        <w:rPr>
          <w:spacing w:val="-2"/>
          <w:sz w:val="24"/>
        </w:rPr>
        <w:t xml:space="preserve"> </w:t>
      </w:r>
      <w:r>
        <w:rPr>
          <w:sz w:val="24"/>
        </w:rPr>
        <w:t>выдающихся результатов</w:t>
      </w:r>
      <w:r>
        <w:rPr>
          <w:spacing w:val="-1"/>
          <w:sz w:val="24"/>
        </w:rPr>
        <w:t xml:space="preserve"> </w:t>
      </w:r>
      <w:r>
        <w:rPr>
          <w:sz w:val="24"/>
        </w:rPr>
        <w:t>в</w:t>
      </w:r>
      <w:r>
        <w:rPr>
          <w:spacing w:val="-2"/>
          <w:sz w:val="24"/>
        </w:rPr>
        <w:t xml:space="preserve"> </w:t>
      </w:r>
      <w:r>
        <w:rPr>
          <w:sz w:val="24"/>
        </w:rPr>
        <w:t>профессиональной</w:t>
      </w:r>
      <w:r>
        <w:rPr>
          <w:spacing w:val="-2"/>
          <w:sz w:val="24"/>
        </w:rPr>
        <w:t xml:space="preserve"> </w:t>
      </w:r>
      <w:r>
        <w:rPr>
          <w:sz w:val="24"/>
        </w:rPr>
        <w:t>деятельности;</w:t>
      </w:r>
    </w:p>
    <w:p w:rsidR="002572C9" w:rsidRDefault="002572C9" w:rsidP="002572C9">
      <w:pPr>
        <w:pStyle w:val="a5"/>
        <w:numPr>
          <w:ilvl w:val="0"/>
          <w:numId w:val="87"/>
        </w:numPr>
        <w:tabs>
          <w:tab w:val="left" w:pos="1658"/>
        </w:tabs>
        <w:ind w:right="710" w:firstLine="480"/>
        <w:rPr>
          <w:sz w:val="24"/>
        </w:rPr>
      </w:pPr>
      <w:r>
        <w:rPr>
          <w:b/>
          <w:sz w:val="24"/>
        </w:rPr>
        <w:t>экологическое</w:t>
      </w:r>
      <w:r>
        <w:rPr>
          <w:b/>
          <w:spacing w:val="1"/>
          <w:sz w:val="24"/>
        </w:rPr>
        <w:t xml:space="preserve"> </w:t>
      </w:r>
      <w:r>
        <w:rPr>
          <w:b/>
          <w:sz w:val="24"/>
        </w:rPr>
        <w:t>воспитание</w:t>
      </w:r>
      <w:r>
        <w:rPr>
          <w:b/>
          <w:spacing w:val="1"/>
          <w:sz w:val="24"/>
        </w:rPr>
        <w:t xml:space="preserve"> </w:t>
      </w:r>
      <w:r>
        <w:rPr>
          <w:sz w:val="24"/>
        </w:rPr>
        <w:t>—</w:t>
      </w:r>
      <w:r>
        <w:rPr>
          <w:spacing w:val="1"/>
          <w:sz w:val="24"/>
        </w:rPr>
        <w:t xml:space="preserve"> </w:t>
      </w:r>
      <w:r>
        <w:rPr>
          <w:sz w:val="24"/>
        </w:rPr>
        <w:t>формирование</w:t>
      </w:r>
      <w:r>
        <w:rPr>
          <w:spacing w:val="1"/>
          <w:sz w:val="24"/>
        </w:rPr>
        <w:t xml:space="preserve"> </w:t>
      </w:r>
      <w:r>
        <w:rPr>
          <w:sz w:val="24"/>
        </w:rPr>
        <w:t>экологической</w:t>
      </w:r>
      <w:r>
        <w:rPr>
          <w:spacing w:val="1"/>
          <w:sz w:val="24"/>
        </w:rPr>
        <w:t xml:space="preserve"> </w:t>
      </w:r>
      <w:r>
        <w:rPr>
          <w:sz w:val="24"/>
        </w:rPr>
        <w:t>культуры,</w:t>
      </w:r>
      <w:r>
        <w:rPr>
          <w:spacing w:val="-57"/>
          <w:sz w:val="24"/>
        </w:rPr>
        <w:t xml:space="preserve"> </w:t>
      </w:r>
      <w:r>
        <w:rPr>
          <w:sz w:val="24"/>
        </w:rPr>
        <w:t>ответственного, бережного отношения к природе, окружающей среде на основе российских</w:t>
      </w:r>
      <w:r>
        <w:rPr>
          <w:spacing w:val="1"/>
          <w:sz w:val="24"/>
        </w:rPr>
        <w:t xml:space="preserve"> </w:t>
      </w:r>
      <w:r>
        <w:rPr>
          <w:sz w:val="24"/>
        </w:rPr>
        <w:lastRenderedPageBreak/>
        <w:t>традиционных</w:t>
      </w:r>
      <w:r>
        <w:rPr>
          <w:spacing w:val="1"/>
          <w:sz w:val="24"/>
        </w:rPr>
        <w:t xml:space="preserve"> </w:t>
      </w:r>
      <w:r>
        <w:rPr>
          <w:sz w:val="24"/>
        </w:rPr>
        <w:t>духовных</w:t>
      </w:r>
      <w:r>
        <w:rPr>
          <w:spacing w:val="1"/>
          <w:sz w:val="24"/>
        </w:rPr>
        <w:t xml:space="preserve"> </w:t>
      </w:r>
      <w:r>
        <w:rPr>
          <w:sz w:val="24"/>
        </w:rPr>
        <w:t>ценностей,</w:t>
      </w:r>
      <w:r>
        <w:rPr>
          <w:spacing w:val="1"/>
          <w:sz w:val="24"/>
        </w:rPr>
        <w:t xml:space="preserve"> </w:t>
      </w:r>
      <w:r>
        <w:rPr>
          <w:sz w:val="24"/>
        </w:rPr>
        <w:t>навыков</w:t>
      </w:r>
      <w:r>
        <w:rPr>
          <w:spacing w:val="1"/>
          <w:sz w:val="24"/>
        </w:rPr>
        <w:t xml:space="preserve"> </w:t>
      </w:r>
      <w:r>
        <w:rPr>
          <w:sz w:val="24"/>
        </w:rPr>
        <w:t>охраны,</w:t>
      </w:r>
      <w:r>
        <w:rPr>
          <w:spacing w:val="1"/>
          <w:sz w:val="24"/>
        </w:rPr>
        <w:t xml:space="preserve"> </w:t>
      </w:r>
      <w:r>
        <w:rPr>
          <w:sz w:val="24"/>
        </w:rPr>
        <w:t>защиты,</w:t>
      </w:r>
      <w:r>
        <w:rPr>
          <w:spacing w:val="1"/>
          <w:sz w:val="24"/>
        </w:rPr>
        <w:t xml:space="preserve"> </w:t>
      </w:r>
      <w:r>
        <w:rPr>
          <w:sz w:val="24"/>
        </w:rPr>
        <w:t>восстановления</w:t>
      </w:r>
      <w:r>
        <w:rPr>
          <w:spacing w:val="1"/>
          <w:sz w:val="24"/>
        </w:rPr>
        <w:t xml:space="preserve"> </w:t>
      </w:r>
      <w:r>
        <w:rPr>
          <w:sz w:val="24"/>
        </w:rPr>
        <w:t>природы,</w:t>
      </w:r>
      <w:r>
        <w:rPr>
          <w:spacing w:val="1"/>
          <w:sz w:val="24"/>
        </w:rPr>
        <w:t xml:space="preserve"> </w:t>
      </w:r>
      <w:r>
        <w:rPr>
          <w:sz w:val="24"/>
        </w:rPr>
        <w:t>окружающей</w:t>
      </w:r>
      <w:r>
        <w:rPr>
          <w:spacing w:val="-1"/>
          <w:sz w:val="24"/>
        </w:rPr>
        <w:t xml:space="preserve"> </w:t>
      </w:r>
      <w:r>
        <w:rPr>
          <w:sz w:val="24"/>
        </w:rPr>
        <w:t>среды;</w:t>
      </w:r>
    </w:p>
    <w:p w:rsidR="002572C9" w:rsidRDefault="002572C9" w:rsidP="002572C9">
      <w:pPr>
        <w:pStyle w:val="a5"/>
        <w:numPr>
          <w:ilvl w:val="0"/>
          <w:numId w:val="87"/>
        </w:numPr>
        <w:tabs>
          <w:tab w:val="left" w:pos="1658"/>
        </w:tabs>
        <w:spacing w:line="237" w:lineRule="auto"/>
        <w:ind w:right="711" w:firstLine="480"/>
        <w:rPr>
          <w:sz w:val="24"/>
        </w:rPr>
      </w:pPr>
      <w:r>
        <w:rPr>
          <w:b/>
          <w:sz w:val="24"/>
        </w:rPr>
        <w:t xml:space="preserve">ценности научного познания </w:t>
      </w:r>
      <w:r>
        <w:rPr>
          <w:sz w:val="24"/>
        </w:rPr>
        <w:t>— воспитание стремления к познанию себя и других</w:t>
      </w:r>
      <w:r>
        <w:rPr>
          <w:spacing w:val="1"/>
          <w:sz w:val="24"/>
        </w:rPr>
        <w:t xml:space="preserve"> </w:t>
      </w:r>
      <w:r>
        <w:rPr>
          <w:sz w:val="24"/>
        </w:rPr>
        <w:t>людей,</w:t>
      </w:r>
      <w:r>
        <w:rPr>
          <w:spacing w:val="1"/>
          <w:sz w:val="24"/>
        </w:rPr>
        <w:t xml:space="preserve"> </w:t>
      </w:r>
      <w:r>
        <w:rPr>
          <w:sz w:val="24"/>
        </w:rPr>
        <w:t>природы</w:t>
      </w:r>
      <w:r>
        <w:rPr>
          <w:spacing w:val="1"/>
          <w:sz w:val="24"/>
        </w:rPr>
        <w:t xml:space="preserve"> </w:t>
      </w:r>
      <w:r>
        <w:rPr>
          <w:sz w:val="24"/>
        </w:rPr>
        <w:t>и</w:t>
      </w:r>
      <w:r>
        <w:rPr>
          <w:spacing w:val="1"/>
          <w:sz w:val="24"/>
        </w:rPr>
        <w:t xml:space="preserve"> </w:t>
      </w:r>
      <w:r>
        <w:rPr>
          <w:sz w:val="24"/>
        </w:rPr>
        <w:t>общества,</w:t>
      </w:r>
      <w:r>
        <w:rPr>
          <w:spacing w:val="1"/>
          <w:sz w:val="24"/>
        </w:rPr>
        <w:t xml:space="preserve"> </w:t>
      </w:r>
      <w:r>
        <w:rPr>
          <w:sz w:val="24"/>
        </w:rPr>
        <w:t>к</w:t>
      </w:r>
      <w:r>
        <w:rPr>
          <w:spacing w:val="1"/>
          <w:sz w:val="24"/>
        </w:rPr>
        <w:t xml:space="preserve"> </w:t>
      </w:r>
      <w:r>
        <w:rPr>
          <w:sz w:val="24"/>
        </w:rPr>
        <w:t>получению</w:t>
      </w:r>
      <w:r>
        <w:rPr>
          <w:spacing w:val="1"/>
          <w:sz w:val="24"/>
        </w:rPr>
        <w:t xml:space="preserve"> </w:t>
      </w:r>
      <w:r>
        <w:rPr>
          <w:sz w:val="24"/>
        </w:rPr>
        <w:t>знаний,</w:t>
      </w:r>
      <w:r>
        <w:rPr>
          <w:spacing w:val="1"/>
          <w:sz w:val="24"/>
        </w:rPr>
        <w:t xml:space="preserve"> </w:t>
      </w:r>
      <w:r>
        <w:rPr>
          <w:sz w:val="24"/>
        </w:rPr>
        <w:t>качественного</w:t>
      </w:r>
      <w:r>
        <w:rPr>
          <w:spacing w:val="1"/>
          <w:sz w:val="24"/>
        </w:rPr>
        <w:t xml:space="preserve"> </w:t>
      </w:r>
      <w:r>
        <w:rPr>
          <w:sz w:val="24"/>
        </w:rPr>
        <w:t>образования</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личностных</w:t>
      </w:r>
      <w:r>
        <w:rPr>
          <w:spacing w:val="1"/>
          <w:sz w:val="24"/>
        </w:rPr>
        <w:t xml:space="preserve"> </w:t>
      </w:r>
      <w:r>
        <w:rPr>
          <w:sz w:val="24"/>
        </w:rPr>
        <w:t>интересов и общественных</w:t>
      </w:r>
      <w:r>
        <w:rPr>
          <w:spacing w:val="-1"/>
          <w:sz w:val="24"/>
        </w:rPr>
        <w:t xml:space="preserve"> </w:t>
      </w:r>
      <w:r>
        <w:rPr>
          <w:sz w:val="24"/>
        </w:rPr>
        <w:t>потребностей.</w:t>
      </w:r>
    </w:p>
    <w:p w:rsidR="002572C9" w:rsidRDefault="00043CCC" w:rsidP="002572C9">
      <w:pPr>
        <w:pStyle w:val="1"/>
        <w:numPr>
          <w:ilvl w:val="1"/>
          <w:numId w:val="88"/>
        </w:numPr>
        <w:tabs>
          <w:tab w:val="left" w:pos="1655"/>
        </w:tabs>
        <w:spacing w:before="8" w:line="274" w:lineRule="exact"/>
        <w:ind w:hanging="361"/>
      </w:pPr>
      <w:r>
        <w:t xml:space="preserve">. </w:t>
      </w:r>
      <w:r w:rsidR="002572C9">
        <w:t>Целевые</w:t>
      </w:r>
      <w:r w:rsidR="002572C9">
        <w:rPr>
          <w:spacing w:val="-12"/>
        </w:rPr>
        <w:t xml:space="preserve"> </w:t>
      </w:r>
      <w:r w:rsidR="002572C9">
        <w:t>ориентиры</w:t>
      </w:r>
      <w:r w:rsidR="002572C9">
        <w:rPr>
          <w:spacing w:val="-10"/>
        </w:rPr>
        <w:t xml:space="preserve"> </w:t>
      </w:r>
      <w:r w:rsidR="002572C9">
        <w:t>результатов</w:t>
      </w:r>
      <w:r w:rsidR="002572C9">
        <w:rPr>
          <w:spacing w:val="-8"/>
        </w:rPr>
        <w:t xml:space="preserve"> </w:t>
      </w:r>
      <w:r w:rsidR="002572C9">
        <w:t>воспитания</w:t>
      </w:r>
    </w:p>
    <w:p w:rsidR="002572C9" w:rsidRDefault="002572C9" w:rsidP="002572C9">
      <w:pPr>
        <w:pStyle w:val="a3"/>
        <w:ind w:left="814" w:right="698" w:firstLine="480"/>
      </w:pPr>
      <w:r>
        <w:t>Конкретизация</w:t>
      </w:r>
      <w:r>
        <w:rPr>
          <w:spacing w:val="1"/>
        </w:rPr>
        <w:t xml:space="preserve"> </w:t>
      </w:r>
      <w:r>
        <w:t>общей</w:t>
      </w:r>
      <w:r>
        <w:rPr>
          <w:spacing w:val="1"/>
        </w:rPr>
        <w:t xml:space="preserve"> </w:t>
      </w:r>
      <w:r>
        <w:t>цели</w:t>
      </w:r>
      <w:r>
        <w:rPr>
          <w:spacing w:val="1"/>
        </w:rPr>
        <w:t xml:space="preserve"> </w:t>
      </w:r>
      <w:r>
        <w:t>воспитания</w:t>
      </w:r>
      <w:r>
        <w:rPr>
          <w:spacing w:val="1"/>
        </w:rPr>
        <w:t xml:space="preserve"> </w:t>
      </w:r>
      <w:r>
        <w:t>применительно</w:t>
      </w:r>
      <w:r>
        <w:rPr>
          <w:spacing w:val="1"/>
        </w:rPr>
        <w:t xml:space="preserve"> </w:t>
      </w:r>
      <w:r>
        <w:t>к</w:t>
      </w:r>
      <w:r>
        <w:rPr>
          <w:spacing w:val="1"/>
        </w:rPr>
        <w:t xml:space="preserve"> </w:t>
      </w:r>
      <w:r>
        <w:t>возрастным</w:t>
      </w:r>
      <w:r>
        <w:rPr>
          <w:spacing w:val="1"/>
        </w:rPr>
        <w:t xml:space="preserve"> </w:t>
      </w:r>
      <w:r>
        <w:t>особенностям</w:t>
      </w:r>
      <w:r>
        <w:rPr>
          <w:spacing w:val="1"/>
        </w:rPr>
        <w:t xml:space="preserve"> </w:t>
      </w:r>
      <w:r>
        <w:t>школьников позволяет выделить</w:t>
      </w:r>
      <w:r>
        <w:rPr>
          <w:spacing w:val="1"/>
        </w:rPr>
        <w:t xml:space="preserve"> </w:t>
      </w:r>
      <w:r>
        <w:t>в ней</w:t>
      </w:r>
      <w:r>
        <w:rPr>
          <w:spacing w:val="1"/>
        </w:rPr>
        <w:t xml:space="preserve"> </w:t>
      </w:r>
      <w:r>
        <w:t>следующие целевые приоритеты,</w:t>
      </w:r>
      <w:r>
        <w:rPr>
          <w:spacing w:val="60"/>
        </w:rPr>
        <w:t xml:space="preserve"> </w:t>
      </w:r>
      <w:r>
        <w:t>соответствующие</w:t>
      </w:r>
      <w:r>
        <w:rPr>
          <w:spacing w:val="1"/>
        </w:rPr>
        <w:t xml:space="preserve"> </w:t>
      </w:r>
      <w:r>
        <w:t>трем уровням</w:t>
      </w:r>
      <w:r>
        <w:rPr>
          <w:spacing w:val="-1"/>
        </w:rPr>
        <w:t xml:space="preserve"> </w:t>
      </w:r>
      <w:r>
        <w:t>общего</w:t>
      </w:r>
      <w:r>
        <w:rPr>
          <w:spacing w:val="-1"/>
        </w:rPr>
        <w:t xml:space="preserve"> </w:t>
      </w:r>
      <w:r>
        <w:t>образования:</w:t>
      </w:r>
    </w:p>
    <w:p w:rsidR="002572C9" w:rsidRDefault="002572C9" w:rsidP="002572C9">
      <w:pPr>
        <w:pStyle w:val="1"/>
        <w:spacing w:before="3"/>
        <w:ind w:left="814" w:right="722" w:firstLine="480"/>
      </w:pPr>
      <w:r>
        <w:t>Целевые</w:t>
      </w:r>
      <w:r>
        <w:rPr>
          <w:spacing w:val="1"/>
        </w:rPr>
        <w:t xml:space="preserve"> </w:t>
      </w:r>
      <w:r>
        <w:t>ориентиры</w:t>
      </w:r>
      <w:r>
        <w:rPr>
          <w:spacing w:val="1"/>
        </w:rPr>
        <w:t xml:space="preserve"> </w:t>
      </w:r>
      <w:r>
        <w:t>результатов</w:t>
      </w:r>
      <w:r>
        <w:rPr>
          <w:spacing w:val="1"/>
        </w:rPr>
        <w:t xml:space="preserve"> </w:t>
      </w:r>
      <w:r>
        <w:t>воспитания</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p>
    <w:p w:rsidR="002572C9" w:rsidRDefault="002572C9" w:rsidP="002572C9">
      <w:pPr>
        <w:ind w:left="814" w:right="702" w:firstLine="480"/>
        <w:jc w:val="both"/>
        <w:rPr>
          <w:i/>
          <w:sz w:val="24"/>
        </w:rPr>
      </w:pPr>
      <w:r>
        <w:rPr>
          <w:sz w:val="24"/>
        </w:rPr>
        <w:t>В</w:t>
      </w:r>
      <w:r>
        <w:rPr>
          <w:spacing w:val="1"/>
          <w:sz w:val="24"/>
        </w:rPr>
        <w:t xml:space="preserve"> </w:t>
      </w:r>
      <w:r>
        <w:rPr>
          <w:sz w:val="24"/>
        </w:rPr>
        <w:t>воспитании</w:t>
      </w:r>
      <w:r>
        <w:rPr>
          <w:spacing w:val="1"/>
          <w:sz w:val="24"/>
        </w:rPr>
        <w:t xml:space="preserve"> </w:t>
      </w:r>
      <w:r>
        <w:rPr>
          <w:sz w:val="24"/>
        </w:rPr>
        <w:t>детей</w:t>
      </w:r>
      <w:r>
        <w:rPr>
          <w:spacing w:val="1"/>
          <w:sz w:val="24"/>
        </w:rPr>
        <w:t xml:space="preserve"> </w:t>
      </w:r>
      <w:r>
        <w:rPr>
          <w:b/>
          <w:i/>
          <w:sz w:val="24"/>
        </w:rPr>
        <w:t>младшего</w:t>
      </w:r>
      <w:r>
        <w:rPr>
          <w:b/>
          <w:i/>
          <w:spacing w:val="1"/>
          <w:sz w:val="24"/>
        </w:rPr>
        <w:t xml:space="preserve"> </w:t>
      </w:r>
      <w:r>
        <w:rPr>
          <w:b/>
          <w:i/>
          <w:sz w:val="24"/>
        </w:rPr>
        <w:t>школьного</w:t>
      </w:r>
      <w:r>
        <w:rPr>
          <w:b/>
          <w:i/>
          <w:spacing w:val="1"/>
          <w:sz w:val="24"/>
        </w:rPr>
        <w:t xml:space="preserve"> </w:t>
      </w:r>
      <w:r>
        <w:rPr>
          <w:b/>
          <w:i/>
          <w:sz w:val="24"/>
        </w:rPr>
        <w:t>возраста</w:t>
      </w:r>
      <w:r>
        <w:rPr>
          <w:b/>
          <w:i/>
          <w:spacing w:val="1"/>
          <w:sz w:val="24"/>
        </w:rPr>
        <w:t xml:space="preserve"> </w:t>
      </w:r>
      <w:r>
        <w:rPr>
          <w:sz w:val="24"/>
        </w:rPr>
        <w:t>(</w:t>
      </w:r>
      <w:r>
        <w:rPr>
          <w:sz w:val="24"/>
          <w:u w:val="single"/>
        </w:rPr>
        <w:t>уровень</w:t>
      </w:r>
      <w:r>
        <w:rPr>
          <w:spacing w:val="1"/>
          <w:sz w:val="24"/>
          <w:u w:val="single"/>
        </w:rPr>
        <w:t xml:space="preserve"> </w:t>
      </w:r>
      <w:r>
        <w:rPr>
          <w:sz w:val="24"/>
          <w:u w:val="single"/>
        </w:rPr>
        <w:t>начального</w:t>
      </w:r>
      <w:r>
        <w:rPr>
          <w:spacing w:val="1"/>
          <w:sz w:val="24"/>
          <w:u w:val="single"/>
        </w:rPr>
        <w:t xml:space="preserve"> </w:t>
      </w:r>
      <w:r>
        <w:rPr>
          <w:sz w:val="24"/>
          <w:u w:val="single"/>
        </w:rPr>
        <w:t>общего</w:t>
      </w:r>
      <w:r>
        <w:rPr>
          <w:spacing w:val="1"/>
          <w:sz w:val="24"/>
        </w:rPr>
        <w:t xml:space="preserve"> </w:t>
      </w:r>
      <w:r>
        <w:rPr>
          <w:sz w:val="24"/>
          <w:u w:val="single"/>
        </w:rPr>
        <w:t>образования</w:t>
      </w:r>
      <w:r>
        <w:rPr>
          <w:sz w:val="24"/>
        </w:rPr>
        <w:t>)</w:t>
      </w:r>
      <w:r>
        <w:rPr>
          <w:spacing w:val="1"/>
          <w:sz w:val="24"/>
        </w:rPr>
        <w:t xml:space="preserve"> </w:t>
      </w:r>
      <w:r>
        <w:rPr>
          <w:sz w:val="24"/>
        </w:rPr>
        <w:t>таким</w:t>
      </w:r>
      <w:r>
        <w:rPr>
          <w:spacing w:val="1"/>
          <w:sz w:val="24"/>
        </w:rPr>
        <w:t xml:space="preserve"> </w:t>
      </w:r>
      <w:r>
        <w:rPr>
          <w:sz w:val="24"/>
        </w:rPr>
        <w:t>целевым</w:t>
      </w:r>
      <w:r>
        <w:rPr>
          <w:spacing w:val="1"/>
          <w:sz w:val="24"/>
        </w:rPr>
        <w:t xml:space="preserve"> </w:t>
      </w:r>
      <w:r>
        <w:rPr>
          <w:sz w:val="24"/>
        </w:rPr>
        <w:t>приоритетом</w:t>
      </w:r>
      <w:r>
        <w:rPr>
          <w:spacing w:val="1"/>
          <w:sz w:val="24"/>
        </w:rPr>
        <w:t xml:space="preserve"> </w:t>
      </w:r>
      <w:r>
        <w:rPr>
          <w:sz w:val="24"/>
        </w:rPr>
        <w:t>является</w:t>
      </w:r>
      <w:r>
        <w:rPr>
          <w:spacing w:val="1"/>
          <w:sz w:val="24"/>
        </w:rPr>
        <w:t xml:space="preserve"> </w:t>
      </w:r>
      <w:r>
        <w:rPr>
          <w:i/>
          <w:sz w:val="24"/>
        </w:rPr>
        <w:t>создание</w:t>
      </w:r>
      <w:r>
        <w:rPr>
          <w:i/>
          <w:spacing w:val="1"/>
          <w:sz w:val="24"/>
        </w:rPr>
        <w:t xml:space="preserve"> </w:t>
      </w:r>
      <w:r>
        <w:rPr>
          <w:i/>
          <w:sz w:val="24"/>
        </w:rPr>
        <w:t>благоприятных</w:t>
      </w:r>
      <w:r>
        <w:rPr>
          <w:i/>
          <w:spacing w:val="1"/>
          <w:sz w:val="24"/>
        </w:rPr>
        <w:t xml:space="preserve"> </w:t>
      </w:r>
      <w:r>
        <w:rPr>
          <w:i/>
          <w:sz w:val="24"/>
        </w:rPr>
        <w:t>условий</w:t>
      </w:r>
      <w:r>
        <w:rPr>
          <w:i/>
          <w:spacing w:val="1"/>
          <w:sz w:val="24"/>
        </w:rPr>
        <w:t xml:space="preserve"> </w:t>
      </w:r>
      <w:r>
        <w:rPr>
          <w:i/>
          <w:sz w:val="24"/>
        </w:rPr>
        <w:t>для</w:t>
      </w:r>
      <w:r>
        <w:rPr>
          <w:i/>
          <w:spacing w:val="1"/>
          <w:sz w:val="24"/>
        </w:rPr>
        <w:t xml:space="preserve"> </w:t>
      </w:r>
      <w:r>
        <w:rPr>
          <w:i/>
          <w:sz w:val="24"/>
        </w:rPr>
        <w:t>усвоения школьниками социально значимых знаний– знаний основных норм и традиций того</w:t>
      </w:r>
      <w:r>
        <w:rPr>
          <w:i/>
          <w:spacing w:val="1"/>
          <w:sz w:val="24"/>
        </w:rPr>
        <w:t xml:space="preserve"> </w:t>
      </w:r>
      <w:r>
        <w:rPr>
          <w:i/>
          <w:sz w:val="24"/>
        </w:rPr>
        <w:t>общества,</w:t>
      </w:r>
      <w:r>
        <w:rPr>
          <w:i/>
          <w:spacing w:val="1"/>
          <w:sz w:val="24"/>
        </w:rPr>
        <w:t xml:space="preserve"> </w:t>
      </w:r>
      <w:r>
        <w:rPr>
          <w:i/>
          <w:sz w:val="24"/>
        </w:rPr>
        <w:t>в</w:t>
      </w:r>
      <w:r>
        <w:rPr>
          <w:i/>
          <w:spacing w:val="-1"/>
          <w:sz w:val="24"/>
        </w:rPr>
        <w:t xml:space="preserve"> </w:t>
      </w:r>
      <w:r>
        <w:rPr>
          <w:i/>
          <w:sz w:val="24"/>
        </w:rPr>
        <w:t>котором они живут.</w:t>
      </w:r>
    </w:p>
    <w:p w:rsidR="002572C9" w:rsidRDefault="002572C9" w:rsidP="002572C9">
      <w:pPr>
        <w:pStyle w:val="a3"/>
        <w:ind w:left="814" w:right="702" w:firstLine="480"/>
      </w:pPr>
      <w:r>
        <w:t>Выделение</w:t>
      </w:r>
      <w:r>
        <w:rPr>
          <w:spacing w:val="1"/>
        </w:rPr>
        <w:t xml:space="preserve"> </w:t>
      </w:r>
      <w:r>
        <w:t>данного</w:t>
      </w:r>
      <w:r>
        <w:rPr>
          <w:spacing w:val="1"/>
        </w:rPr>
        <w:t xml:space="preserve"> </w:t>
      </w:r>
      <w:r>
        <w:t>приоритета</w:t>
      </w:r>
      <w:r>
        <w:rPr>
          <w:spacing w:val="1"/>
        </w:rPr>
        <w:t xml:space="preserve"> </w:t>
      </w:r>
      <w:r>
        <w:t>связано</w:t>
      </w:r>
      <w:r>
        <w:rPr>
          <w:spacing w:val="1"/>
        </w:rPr>
        <w:t xml:space="preserve"> </w:t>
      </w:r>
      <w:r>
        <w:t>с</w:t>
      </w:r>
      <w:r>
        <w:rPr>
          <w:spacing w:val="1"/>
        </w:rPr>
        <w:t xml:space="preserve"> </w:t>
      </w:r>
      <w:r>
        <w:t>особенностями</w:t>
      </w:r>
      <w:r>
        <w:rPr>
          <w:spacing w:val="1"/>
        </w:rPr>
        <w:t xml:space="preserve"> </w:t>
      </w:r>
      <w:r>
        <w:t>детей</w:t>
      </w:r>
      <w:r>
        <w:rPr>
          <w:spacing w:val="1"/>
        </w:rPr>
        <w:t xml:space="preserve"> </w:t>
      </w:r>
      <w:r>
        <w:t>младшего</w:t>
      </w:r>
      <w:r>
        <w:rPr>
          <w:spacing w:val="1"/>
        </w:rPr>
        <w:t xml:space="preserve"> </w:t>
      </w:r>
      <w:r>
        <w:t>школьного</w:t>
      </w:r>
      <w:r>
        <w:rPr>
          <w:spacing w:val="1"/>
        </w:rPr>
        <w:t xml:space="preserve"> </w:t>
      </w:r>
      <w:r>
        <w:t>возраста: с их потребностью самоутвердиться в своем новом социальном статусе - статусе</w:t>
      </w:r>
      <w:r>
        <w:rPr>
          <w:spacing w:val="1"/>
        </w:rPr>
        <w:t xml:space="preserve"> </w:t>
      </w:r>
      <w:r>
        <w:t>школьника, то есть научиться соответствовать, предъявляемым к носителям данного статуса,</w:t>
      </w:r>
      <w:r>
        <w:rPr>
          <w:spacing w:val="1"/>
        </w:rPr>
        <w:t xml:space="preserve"> </w:t>
      </w:r>
      <w:r>
        <w:t>нормам</w:t>
      </w:r>
      <w:r>
        <w:rPr>
          <w:spacing w:val="-2"/>
        </w:rPr>
        <w:t xml:space="preserve"> </w:t>
      </w:r>
      <w:r>
        <w:t>и принятым традициям</w:t>
      </w:r>
      <w:r>
        <w:rPr>
          <w:spacing w:val="-1"/>
        </w:rPr>
        <w:t xml:space="preserve"> </w:t>
      </w:r>
      <w:r>
        <w:t>поведения.</w:t>
      </w:r>
    </w:p>
    <w:p w:rsidR="002572C9" w:rsidRDefault="002572C9" w:rsidP="002572C9">
      <w:pPr>
        <w:pStyle w:val="a3"/>
        <w:ind w:left="814" w:right="698" w:firstLine="480"/>
      </w:pPr>
      <w:r>
        <w:t>Такого рода нормы и традиции задаются в школе педагогами и воспринимаются детьми</w:t>
      </w:r>
      <w:r>
        <w:rPr>
          <w:spacing w:val="1"/>
        </w:rPr>
        <w:t xml:space="preserve"> </w:t>
      </w:r>
      <w:r>
        <w:t>именно как нормы и традиции поведения школьника. Знание их станет базой для</w:t>
      </w:r>
      <w:r>
        <w:rPr>
          <w:spacing w:val="1"/>
        </w:rPr>
        <w:t xml:space="preserve"> </w:t>
      </w:r>
      <w:r>
        <w:t>развития</w:t>
      </w:r>
      <w:r>
        <w:rPr>
          <w:spacing w:val="1"/>
        </w:rPr>
        <w:t xml:space="preserve"> </w:t>
      </w:r>
      <w:r>
        <w:t>социально</w:t>
      </w:r>
      <w:r>
        <w:rPr>
          <w:spacing w:val="1"/>
        </w:rPr>
        <w:t xml:space="preserve"> </w:t>
      </w:r>
      <w:r>
        <w:t>значимых</w:t>
      </w:r>
      <w:r>
        <w:rPr>
          <w:spacing w:val="1"/>
        </w:rPr>
        <w:t xml:space="preserve"> </w:t>
      </w:r>
      <w:r>
        <w:t>отношений</w:t>
      </w:r>
      <w:r>
        <w:rPr>
          <w:spacing w:val="1"/>
        </w:rPr>
        <w:t xml:space="preserve"> </w:t>
      </w:r>
      <w:r>
        <w:t>школьников</w:t>
      </w:r>
      <w:r>
        <w:rPr>
          <w:spacing w:val="1"/>
        </w:rPr>
        <w:t xml:space="preserve"> </w:t>
      </w:r>
      <w:r>
        <w:t>и</w:t>
      </w:r>
      <w:r>
        <w:rPr>
          <w:spacing w:val="1"/>
        </w:rPr>
        <w:t xml:space="preserve"> </w:t>
      </w:r>
      <w:r>
        <w:t>накопления</w:t>
      </w:r>
      <w:r>
        <w:rPr>
          <w:spacing w:val="1"/>
        </w:rPr>
        <w:t xml:space="preserve"> </w:t>
      </w:r>
      <w:r>
        <w:t>ими</w:t>
      </w:r>
      <w:r>
        <w:rPr>
          <w:spacing w:val="1"/>
        </w:rPr>
        <w:t xml:space="preserve"> </w:t>
      </w:r>
      <w:r>
        <w:t>опыта</w:t>
      </w:r>
      <w:r>
        <w:rPr>
          <w:spacing w:val="1"/>
        </w:rPr>
        <w:t xml:space="preserve"> </w:t>
      </w:r>
      <w:r>
        <w:t>осуществления</w:t>
      </w:r>
      <w:r>
        <w:rPr>
          <w:spacing w:val="1"/>
        </w:rPr>
        <w:t xml:space="preserve"> </w:t>
      </w:r>
      <w:r>
        <w:t>социально</w:t>
      </w:r>
      <w:r>
        <w:rPr>
          <w:spacing w:val="-4"/>
        </w:rPr>
        <w:t xml:space="preserve"> </w:t>
      </w:r>
      <w:r>
        <w:t>значимых</w:t>
      </w:r>
      <w:r>
        <w:rPr>
          <w:spacing w:val="-1"/>
        </w:rPr>
        <w:t xml:space="preserve"> </w:t>
      </w:r>
      <w:r>
        <w:t>дел</w:t>
      </w:r>
      <w:r>
        <w:rPr>
          <w:spacing w:val="-2"/>
        </w:rPr>
        <w:t xml:space="preserve"> </w:t>
      </w:r>
      <w:r>
        <w:t>и</w:t>
      </w:r>
      <w:r>
        <w:rPr>
          <w:spacing w:val="1"/>
        </w:rPr>
        <w:t xml:space="preserve"> </w:t>
      </w:r>
      <w:r>
        <w:t>дальнейшем,</w:t>
      </w:r>
      <w:r>
        <w:rPr>
          <w:spacing w:val="-1"/>
        </w:rPr>
        <w:t xml:space="preserve"> </w:t>
      </w:r>
      <w:r>
        <w:t>в</w:t>
      </w:r>
      <w:r>
        <w:rPr>
          <w:spacing w:val="-1"/>
        </w:rPr>
        <w:t xml:space="preserve"> </w:t>
      </w:r>
      <w:r>
        <w:t>подростковом</w:t>
      </w:r>
      <w:r>
        <w:rPr>
          <w:spacing w:val="-3"/>
        </w:rPr>
        <w:t xml:space="preserve"> </w:t>
      </w:r>
      <w:r>
        <w:t>и юношеском</w:t>
      </w:r>
      <w:r>
        <w:rPr>
          <w:spacing w:val="-2"/>
        </w:rPr>
        <w:t xml:space="preserve"> </w:t>
      </w:r>
      <w:r>
        <w:t>возрасте.</w:t>
      </w:r>
    </w:p>
    <w:p w:rsidR="002572C9" w:rsidRDefault="002572C9" w:rsidP="002572C9">
      <w:pPr>
        <w:pStyle w:val="a3"/>
        <w:spacing w:before="63" w:after="16"/>
        <w:ind w:left="1294"/>
      </w:pPr>
      <w:r>
        <w:rPr>
          <w:spacing w:val="-1"/>
        </w:rPr>
        <w:t>К</w:t>
      </w:r>
      <w:r>
        <w:rPr>
          <w:spacing w:val="-12"/>
        </w:rPr>
        <w:t xml:space="preserve"> </w:t>
      </w:r>
      <w:r>
        <w:t>наиболее</w:t>
      </w:r>
      <w:r>
        <w:rPr>
          <w:spacing w:val="-15"/>
        </w:rPr>
        <w:t xml:space="preserve"> </w:t>
      </w:r>
      <w:r>
        <w:t>важным</w:t>
      </w:r>
      <w:r>
        <w:rPr>
          <w:spacing w:val="-12"/>
        </w:rPr>
        <w:t xml:space="preserve"> </w:t>
      </w:r>
      <w:r>
        <w:t>из</w:t>
      </w:r>
      <w:r>
        <w:rPr>
          <w:spacing w:val="-10"/>
        </w:rPr>
        <w:t xml:space="preserve"> </w:t>
      </w:r>
      <w:r>
        <w:t>них</w:t>
      </w:r>
      <w:r>
        <w:rPr>
          <w:spacing w:val="-3"/>
        </w:rPr>
        <w:t xml:space="preserve"> </w:t>
      </w:r>
      <w:r>
        <w:t>относятся</w:t>
      </w:r>
      <w:r>
        <w:rPr>
          <w:spacing w:val="-5"/>
        </w:rPr>
        <w:t xml:space="preserve"> </w:t>
      </w:r>
      <w:r>
        <w:t>следующие:</w:t>
      </w:r>
    </w:p>
    <w:tbl>
      <w:tblPr>
        <w:tblW w:w="0" w:type="auto"/>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4"/>
      </w:tblGrid>
      <w:tr w:rsidR="002572C9" w:rsidTr="00766EED">
        <w:trPr>
          <w:trHeight w:val="278"/>
        </w:trPr>
        <w:tc>
          <w:tcPr>
            <w:tcW w:w="9924" w:type="dxa"/>
          </w:tcPr>
          <w:p w:rsidR="002572C9" w:rsidRDefault="002572C9" w:rsidP="00766EED">
            <w:pPr>
              <w:pStyle w:val="TableParagraph"/>
              <w:spacing w:line="258" w:lineRule="exact"/>
              <w:ind w:left="542"/>
              <w:rPr>
                <w:b/>
                <w:sz w:val="24"/>
              </w:rPr>
            </w:pPr>
            <w:r>
              <w:rPr>
                <w:b/>
                <w:sz w:val="24"/>
              </w:rPr>
              <w:t>Целевые</w:t>
            </w:r>
            <w:r>
              <w:rPr>
                <w:b/>
                <w:spacing w:val="-13"/>
                <w:sz w:val="24"/>
              </w:rPr>
              <w:t xml:space="preserve"> </w:t>
            </w:r>
            <w:r>
              <w:rPr>
                <w:b/>
                <w:sz w:val="24"/>
              </w:rPr>
              <w:t>ориентиры</w:t>
            </w:r>
          </w:p>
        </w:tc>
      </w:tr>
      <w:tr w:rsidR="002572C9" w:rsidTr="00766EED">
        <w:trPr>
          <w:trHeight w:val="275"/>
        </w:trPr>
        <w:tc>
          <w:tcPr>
            <w:tcW w:w="9924" w:type="dxa"/>
          </w:tcPr>
          <w:p w:rsidR="002572C9" w:rsidRDefault="002572C9" w:rsidP="00766EED">
            <w:pPr>
              <w:pStyle w:val="TableParagraph"/>
              <w:spacing w:line="256" w:lineRule="exact"/>
              <w:ind w:left="542"/>
              <w:rPr>
                <w:b/>
                <w:sz w:val="24"/>
              </w:rPr>
            </w:pPr>
            <w:r>
              <w:rPr>
                <w:b/>
                <w:spacing w:val="-1"/>
                <w:sz w:val="24"/>
              </w:rPr>
              <w:t>Гражданско-патриотическое</w:t>
            </w:r>
            <w:r>
              <w:rPr>
                <w:b/>
                <w:spacing w:val="-2"/>
                <w:sz w:val="24"/>
              </w:rPr>
              <w:t xml:space="preserve"> </w:t>
            </w:r>
            <w:r>
              <w:rPr>
                <w:b/>
                <w:sz w:val="24"/>
              </w:rPr>
              <w:t>воспитание</w:t>
            </w:r>
          </w:p>
        </w:tc>
      </w:tr>
      <w:tr w:rsidR="002572C9" w:rsidTr="00766EED">
        <w:trPr>
          <w:trHeight w:val="3587"/>
        </w:trPr>
        <w:tc>
          <w:tcPr>
            <w:tcW w:w="9924" w:type="dxa"/>
          </w:tcPr>
          <w:p w:rsidR="002572C9" w:rsidRPr="002C21C9" w:rsidRDefault="002572C9" w:rsidP="00766EED">
            <w:pPr>
              <w:pStyle w:val="TableParagraph"/>
              <w:spacing w:line="237" w:lineRule="auto"/>
              <w:ind w:left="256" w:right="82" w:firstLine="285"/>
              <w:jc w:val="both"/>
              <w:rPr>
                <w:sz w:val="24"/>
              </w:rPr>
            </w:pPr>
            <w:r w:rsidRPr="002C21C9">
              <w:rPr>
                <w:sz w:val="24"/>
              </w:rPr>
              <w:t>Знающий</w:t>
            </w:r>
            <w:r w:rsidRPr="002C21C9">
              <w:rPr>
                <w:spacing w:val="-14"/>
                <w:sz w:val="24"/>
              </w:rPr>
              <w:t xml:space="preserve"> </w:t>
            </w:r>
            <w:r w:rsidRPr="002C21C9">
              <w:rPr>
                <w:sz w:val="24"/>
              </w:rPr>
              <w:t>и</w:t>
            </w:r>
            <w:r w:rsidRPr="002C21C9">
              <w:rPr>
                <w:spacing w:val="-14"/>
                <w:sz w:val="24"/>
              </w:rPr>
              <w:t xml:space="preserve"> </w:t>
            </w:r>
            <w:r w:rsidRPr="002C21C9">
              <w:rPr>
                <w:sz w:val="24"/>
              </w:rPr>
              <w:t>любящий</w:t>
            </w:r>
            <w:r w:rsidRPr="002C21C9">
              <w:rPr>
                <w:spacing w:val="-11"/>
                <w:sz w:val="24"/>
              </w:rPr>
              <w:t xml:space="preserve"> </w:t>
            </w:r>
            <w:r w:rsidRPr="002C21C9">
              <w:rPr>
                <w:sz w:val="24"/>
              </w:rPr>
              <w:t>свою</w:t>
            </w:r>
            <w:r w:rsidRPr="002C21C9">
              <w:rPr>
                <w:spacing w:val="-12"/>
                <w:sz w:val="24"/>
              </w:rPr>
              <w:t xml:space="preserve"> </w:t>
            </w:r>
            <w:r w:rsidRPr="002C21C9">
              <w:rPr>
                <w:sz w:val="24"/>
              </w:rPr>
              <w:t>малую</w:t>
            </w:r>
            <w:r w:rsidRPr="002C21C9">
              <w:rPr>
                <w:spacing w:val="-10"/>
                <w:sz w:val="24"/>
              </w:rPr>
              <w:t xml:space="preserve"> </w:t>
            </w:r>
            <w:r w:rsidRPr="002C21C9">
              <w:rPr>
                <w:sz w:val="24"/>
              </w:rPr>
              <w:t>родину,</w:t>
            </w:r>
            <w:r w:rsidRPr="002C21C9">
              <w:rPr>
                <w:spacing w:val="-12"/>
                <w:sz w:val="24"/>
              </w:rPr>
              <w:t xml:space="preserve"> </w:t>
            </w:r>
            <w:r w:rsidRPr="002C21C9">
              <w:rPr>
                <w:sz w:val="24"/>
              </w:rPr>
              <w:t>свой</w:t>
            </w:r>
            <w:r w:rsidRPr="002C21C9">
              <w:rPr>
                <w:spacing w:val="-5"/>
                <w:sz w:val="24"/>
              </w:rPr>
              <w:t xml:space="preserve"> </w:t>
            </w:r>
            <w:r w:rsidRPr="002C21C9">
              <w:rPr>
                <w:sz w:val="24"/>
              </w:rPr>
              <w:t>край,</w:t>
            </w:r>
            <w:r w:rsidRPr="002C21C9">
              <w:rPr>
                <w:spacing w:val="-15"/>
                <w:sz w:val="24"/>
              </w:rPr>
              <w:t xml:space="preserve"> </w:t>
            </w:r>
            <w:r w:rsidRPr="002C21C9">
              <w:rPr>
                <w:sz w:val="24"/>
              </w:rPr>
              <w:t>имеющий</w:t>
            </w:r>
            <w:r w:rsidRPr="002C21C9">
              <w:rPr>
                <w:spacing w:val="-13"/>
                <w:sz w:val="24"/>
              </w:rPr>
              <w:t xml:space="preserve"> </w:t>
            </w:r>
            <w:r w:rsidRPr="002C21C9">
              <w:rPr>
                <w:sz w:val="24"/>
              </w:rPr>
              <w:t>представление</w:t>
            </w:r>
            <w:r w:rsidRPr="002C21C9">
              <w:rPr>
                <w:spacing w:val="-13"/>
                <w:sz w:val="24"/>
              </w:rPr>
              <w:t xml:space="preserve"> </w:t>
            </w:r>
            <w:r w:rsidRPr="002C21C9">
              <w:rPr>
                <w:sz w:val="24"/>
              </w:rPr>
              <w:t>о</w:t>
            </w:r>
            <w:r w:rsidRPr="002C21C9">
              <w:rPr>
                <w:spacing w:val="-14"/>
                <w:sz w:val="24"/>
              </w:rPr>
              <w:t xml:space="preserve"> </w:t>
            </w:r>
            <w:r w:rsidRPr="002C21C9">
              <w:rPr>
                <w:sz w:val="24"/>
              </w:rPr>
              <w:t>Родине</w:t>
            </w:r>
            <w:r w:rsidRPr="002C21C9">
              <w:rPr>
                <w:spacing w:val="-2"/>
                <w:sz w:val="24"/>
              </w:rPr>
              <w:t xml:space="preserve"> </w:t>
            </w:r>
            <w:r w:rsidRPr="002C21C9">
              <w:rPr>
                <w:sz w:val="24"/>
              </w:rPr>
              <w:t>—</w:t>
            </w:r>
            <w:r w:rsidRPr="002C21C9">
              <w:rPr>
                <w:spacing w:val="-57"/>
                <w:sz w:val="24"/>
              </w:rPr>
              <w:t xml:space="preserve"> </w:t>
            </w:r>
            <w:r w:rsidRPr="002C21C9">
              <w:rPr>
                <w:sz w:val="24"/>
              </w:rPr>
              <w:t>России,</w:t>
            </w:r>
            <w:r w:rsidRPr="002C21C9">
              <w:rPr>
                <w:spacing w:val="-1"/>
                <w:sz w:val="24"/>
              </w:rPr>
              <w:t xml:space="preserve"> </w:t>
            </w:r>
            <w:r w:rsidRPr="002C21C9">
              <w:rPr>
                <w:sz w:val="24"/>
              </w:rPr>
              <w:t>её</w:t>
            </w:r>
            <w:r w:rsidRPr="002C21C9">
              <w:rPr>
                <w:spacing w:val="-1"/>
                <w:sz w:val="24"/>
              </w:rPr>
              <w:t xml:space="preserve"> </w:t>
            </w:r>
            <w:r w:rsidRPr="002C21C9">
              <w:rPr>
                <w:sz w:val="24"/>
              </w:rPr>
              <w:t>территории,</w:t>
            </w:r>
            <w:r w:rsidRPr="002C21C9">
              <w:rPr>
                <w:spacing w:val="-1"/>
                <w:sz w:val="24"/>
              </w:rPr>
              <w:t xml:space="preserve"> </w:t>
            </w:r>
            <w:r w:rsidRPr="002C21C9">
              <w:rPr>
                <w:sz w:val="24"/>
              </w:rPr>
              <w:t>расположении.</w:t>
            </w:r>
          </w:p>
          <w:p w:rsidR="002572C9" w:rsidRPr="002C21C9" w:rsidRDefault="002572C9" w:rsidP="00766EED">
            <w:pPr>
              <w:pStyle w:val="TableParagraph"/>
              <w:ind w:left="256" w:right="93" w:firstLine="285"/>
              <w:jc w:val="both"/>
              <w:rPr>
                <w:sz w:val="24"/>
              </w:rPr>
            </w:pPr>
            <w:r w:rsidRPr="002C21C9">
              <w:rPr>
                <w:spacing w:val="-1"/>
                <w:sz w:val="24"/>
              </w:rPr>
              <w:t>Сознающий</w:t>
            </w:r>
            <w:r w:rsidRPr="002C21C9">
              <w:rPr>
                <w:spacing w:val="-13"/>
                <w:sz w:val="24"/>
              </w:rPr>
              <w:t xml:space="preserve"> </w:t>
            </w:r>
            <w:r w:rsidRPr="002C21C9">
              <w:rPr>
                <w:spacing w:val="-1"/>
                <w:sz w:val="24"/>
              </w:rPr>
              <w:t>принадлежность</w:t>
            </w:r>
            <w:r w:rsidRPr="002C21C9">
              <w:rPr>
                <w:spacing w:val="-12"/>
                <w:sz w:val="24"/>
              </w:rPr>
              <w:t xml:space="preserve"> </w:t>
            </w:r>
            <w:r w:rsidRPr="002C21C9">
              <w:rPr>
                <w:spacing w:val="-1"/>
                <w:sz w:val="24"/>
              </w:rPr>
              <w:t>к</w:t>
            </w:r>
            <w:r w:rsidRPr="002C21C9">
              <w:rPr>
                <w:spacing w:val="-14"/>
                <w:sz w:val="24"/>
              </w:rPr>
              <w:t xml:space="preserve"> </w:t>
            </w:r>
            <w:r w:rsidRPr="002C21C9">
              <w:rPr>
                <w:spacing w:val="-1"/>
                <w:sz w:val="24"/>
              </w:rPr>
              <w:t>своему</w:t>
            </w:r>
            <w:r w:rsidRPr="002C21C9">
              <w:rPr>
                <w:spacing w:val="-19"/>
                <w:sz w:val="24"/>
              </w:rPr>
              <w:t xml:space="preserve"> </w:t>
            </w:r>
            <w:r w:rsidRPr="002C21C9">
              <w:rPr>
                <w:sz w:val="24"/>
              </w:rPr>
              <w:t>народу</w:t>
            </w:r>
            <w:r w:rsidRPr="002C21C9">
              <w:rPr>
                <w:spacing w:val="-19"/>
                <w:sz w:val="24"/>
              </w:rPr>
              <w:t xml:space="preserve"> </w:t>
            </w:r>
            <w:r w:rsidRPr="002C21C9">
              <w:rPr>
                <w:sz w:val="24"/>
              </w:rPr>
              <w:t>и</w:t>
            </w:r>
            <w:r w:rsidRPr="002C21C9">
              <w:rPr>
                <w:spacing w:val="-10"/>
                <w:sz w:val="24"/>
              </w:rPr>
              <w:t xml:space="preserve"> </w:t>
            </w:r>
            <w:r w:rsidRPr="002C21C9">
              <w:rPr>
                <w:sz w:val="24"/>
              </w:rPr>
              <w:t>к</w:t>
            </w:r>
            <w:r w:rsidRPr="002C21C9">
              <w:rPr>
                <w:spacing w:val="-14"/>
                <w:sz w:val="24"/>
              </w:rPr>
              <w:t xml:space="preserve"> </w:t>
            </w:r>
            <w:r w:rsidRPr="002C21C9">
              <w:rPr>
                <w:sz w:val="24"/>
              </w:rPr>
              <w:t>общности</w:t>
            </w:r>
            <w:r w:rsidRPr="002C21C9">
              <w:rPr>
                <w:spacing w:val="-13"/>
                <w:sz w:val="24"/>
              </w:rPr>
              <w:t xml:space="preserve"> </w:t>
            </w:r>
            <w:r w:rsidRPr="002C21C9">
              <w:rPr>
                <w:sz w:val="24"/>
              </w:rPr>
              <w:t>граждан</w:t>
            </w:r>
            <w:r w:rsidRPr="002C21C9">
              <w:rPr>
                <w:spacing w:val="-11"/>
                <w:sz w:val="24"/>
              </w:rPr>
              <w:t xml:space="preserve"> </w:t>
            </w:r>
            <w:r w:rsidRPr="002C21C9">
              <w:rPr>
                <w:sz w:val="24"/>
              </w:rPr>
              <w:t>России,</w:t>
            </w:r>
            <w:r w:rsidRPr="002C21C9">
              <w:rPr>
                <w:spacing w:val="-12"/>
                <w:sz w:val="24"/>
              </w:rPr>
              <w:t xml:space="preserve"> </w:t>
            </w:r>
            <w:r w:rsidRPr="002C21C9">
              <w:rPr>
                <w:sz w:val="24"/>
              </w:rPr>
              <w:t>проявляющий</w:t>
            </w:r>
            <w:r w:rsidRPr="002C21C9">
              <w:rPr>
                <w:spacing w:val="-57"/>
                <w:sz w:val="24"/>
              </w:rPr>
              <w:t xml:space="preserve"> </w:t>
            </w:r>
            <w:r w:rsidRPr="002C21C9">
              <w:rPr>
                <w:sz w:val="24"/>
              </w:rPr>
              <w:t>уважение</w:t>
            </w:r>
            <w:r w:rsidRPr="002C21C9">
              <w:rPr>
                <w:spacing w:val="-2"/>
                <w:sz w:val="24"/>
              </w:rPr>
              <w:t xml:space="preserve"> </w:t>
            </w:r>
            <w:r w:rsidRPr="002C21C9">
              <w:rPr>
                <w:sz w:val="24"/>
              </w:rPr>
              <w:t>к своему</w:t>
            </w:r>
            <w:r w:rsidRPr="002C21C9">
              <w:rPr>
                <w:spacing w:val="-5"/>
                <w:sz w:val="24"/>
              </w:rPr>
              <w:t xml:space="preserve"> </w:t>
            </w:r>
            <w:r w:rsidRPr="002C21C9">
              <w:rPr>
                <w:sz w:val="24"/>
              </w:rPr>
              <w:t>и другим</w:t>
            </w:r>
            <w:r w:rsidRPr="002C21C9">
              <w:rPr>
                <w:spacing w:val="-1"/>
                <w:sz w:val="24"/>
              </w:rPr>
              <w:t xml:space="preserve"> </w:t>
            </w:r>
            <w:r w:rsidRPr="002C21C9">
              <w:rPr>
                <w:sz w:val="24"/>
              </w:rPr>
              <w:t>народам.</w:t>
            </w:r>
          </w:p>
          <w:p w:rsidR="002572C9" w:rsidRPr="002C21C9" w:rsidRDefault="002572C9" w:rsidP="00766EED">
            <w:pPr>
              <w:pStyle w:val="TableParagraph"/>
              <w:ind w:left="256" w:right="98" w:firstLine="285"/>
              <w:jc w:val="both"/>
              <w:rPr>
                <w:sz w:val="24"/>
              </w:rPr>
            </w:pPr>
            <w:r w:rsidRPr="002C21C9">
              <w:rPr>
                <w:sz w:val="24"/>
              </w:rPr>
              <w:t>Понимающий свою сопричастность к прошлому, настоящему и будущему родного края,</w:t>
            </w:r>
            <w:r w:rsidRPr="002C21C9">
              <w:rPr>
                <w:spacing w:val="1"/>
                <w:sz w:val="24"/>
              </w:rPr>
              <w:t xml:space="preserve"> </w:t>
            </w:r>
            <w:r w:rsidRPr="002C21C9">
              <w:rPr>
                <w:sz w:val="24"/>
              </w:rPr>
              <w:t>своей</w:t>
            </w:r>
            <w:r w:rsidRPr="002C21C9">
              <w:rPr>
                <w:spacing w:val="-1"/>
                <w:sz w:val="24"/>
              </w:rPr>
              <w:t xml:space="preserve"> </w:t>
            </w:r>
            <w:r w:rsidRPr="002C21C9">
              <w:rPr>
                <w:sz w:val="24"/>
              </w:rPr>
              <w:t>Родины — России, Российского</w:t>
            </w:r>
            <w:r w:rsidRPr="002C21C9">
              <w:rPr>
                <w:spacing w:val="-1"/>
                <w:sz w:val="24"/>
              </w:rPr>
              <w:t xml:space="preserve"> </w:t>
            </w:r>
            <w:r w:rsidRPr="002C21C9">
              <w:rPr>
                <w:sz w:val="24"/>
              </w:rPr>
              <w:t>государства.</w:t>
            </w:r>
          </w:p>
          <w:p w:rsidR="002572C9" w:rsidRPr="002C21C9" w:rsidRDefault="002572C9" w:rsidP="00766EED">
            <w:pPr>
              <w:pStyle w:val="TableParagraph"/>
              <w:ind w:left="256" w:right="95" w:firstLine="285"/>
              <w:jc w:val="both"/>
              <w:rPr>
                <w:sz w:val="24"/>
              </w:rPr>
            </w:pPr>
            <w:r w:rsidRPr="002C21C9">
              <w:rPr>
                <w:spacing w:val="-1"/>
                <w:sz w:val="24"/>
              </w:rPr>
              <w:t>Понимающий</w:t>
            </w:r>
            <w:r w:rsidRPr="002C21C9">
              <w:rPr>
                <w:spacing w:val="-13"/>
                <w:sz w:val="24"/>
              </w:rPr>
              <w:t xml:space="preserve"> </w:t>
            </w:r>
            <w:r w:rsidRPr="002C21C9">
              <w:rPr>
                <w:spacing w:val="-1"/>
                <w:sz w:val="24"/>
              </w:rPr>
              <w:t>значение</w:t>
            </w:r>
            <w:r w:rsidRPr="002C21C9">
              <w:rPr>
                <w:spacing w:val="-12"/>
                <w:sz w:val="24"/>
              </w:rPr>
              <w:t xml:space="preserve"> </w:t>
            </w:r>
            <w:r w:rsidRPr="002C21C9">
              <w:rPr>
                <w:spacing w:val="-1"/>
                <w:sz w:val="24"/>
              </w:rPr>
              <w:t>гражданских</w:t>
            </w:r>
            <w:r w:rsidRPr="002C21C9">
              <w:rPr>
                <w:spacing w:val="-12"/>
                <w:sz w:val="24"/>
              </w:rPr>
              <w:t xml:space="preserve"> </w:t>
            </w:r>
            <w:r w:rsidRPr="002C21C9">
              <w:rPr>
                <w:spacing w:val="-1"/>
                <w:sz w:val="24"/>
              </w:rPr>
              <w:t>символов</w:t>
            </w:r>
            <w:r w:rsidRPr="002C21C9">
              <w:rPr>
                <w:spacing w:val="-10"/>
                <w:sz w:val="24"/>
              </w:rPr>
              <w:t xml:space="preserve"> </w:t>
            </w:r>
            <w:r w:rsidRPr="002C21C9">
              <w:rPr>
                <w:spacing w:val="-1"/>
                <w:sz w:val="24"/>
              </w:rPr>
              <w:t>(государственная</w:t>
            </w:r>
            <w:r w:rsidRPr="002C21C9">
              <w:rPr>
                <w:spacing w:val="-11"/>
                <w:sz w:val="24"/>
              </w:rPr>
              <w:t xml:space="preserve"> </w:t>
            </w:r>
            <w:r w:rsidRPr="002C21C9">
              <w:rPr>
                <w:sz w:val="24"/>
              </w:rPr>
              <w:t>символика</w:t>
            </w:r>
            <w:r w:rsidRPr="002C21C9">
              <w:rPr>
                <w:spacing w:val="-14"/>
                <w:sz w:val="24"/>
              </w:rPr>
              <w:t xml:space="preserve"> </w:t>
            </w:r>
            <w:r w:rsidRPr="002C21C9">
              <w:rPr>
                <w:sz w:val="24"/>
              </w:rPr>
              <w:t>России,</w:t>
            </w:r>
            <w:r w:rsidRPr="002C21C9">
              <w:rPr>
                <w:spacing w:val="-13"/>
                <w:sz w:val="24"/>
              </w:rPr>
              <w:t xml:space="preserve"> </w:t>
            </w:r>
            <w:r w:rsidRPr="002C21C9">
              <w:rPr>
                <w:sz w:val="24"/>
              </w:rPr>
              <w:t>своего</w:t>
            </w:r>
            <w:r w:rsidRPr="002C21C9">
              <w:rPr>
                <w:spacing w:val="-58"/>
                <w:sz w:val="24"/>
              </w:rPr>
              <w:t xml:space="preserve"> </w:t>
            </w:r>
            <w:r w:rsidRPr="002C21C9">
              <w:rPr>
                <w:sz w:val="24"/>
              </w:rPr>
              <w:t>региона), праздников, мест почитания героев и защитников Отечества, проявляющий к ним</w:t>
            </w:r>
            <w:r w:rsidRPr="002C21C9">
              <w:rPr>
                <w:spacing w:val="1"/>
                <w:sz w:val="24"/>
              </w:rPr>
              <w:t xml:space="preserve"> </w:t>
            </w:r>
            <w:r w:rsidRPr="002C21C9">
              <w:rPr>
                <w:sz w:val="24"/>
              </w:rPr>
              <w:t>уважение.</w:t>
            </w:r>
          </w:p>
          <w:p w:rsidR="002572C9" w:rsidRPr="002C21C9" w:rsidRDefault="002572C9" w:rsidP="00766EED">
            <w:pPr>
              <w:pStyle w:val="TableParagraph"/>
              <w:ind w:left="256" w:right="101" w:firstLine="285"/>
              <w:jc w:val="both"/>
              <w:rPr>
                <w:sz w:val="24"/>
              </w:rPr>
            </w:pPr>
            <w:r w:rsidRPr="002C21C9">
              <w:rPr>
                <w:sz w:val="24"/>
              </w:rPr>
              <w:t>Имеющий</w:t>
            </w:r>
            <w:r w:rsidRPr="002C21C9">
              <w:rPr>
                <w:spacing w:val="1"/>
                <w:sz w:val="24"/>
              </w:rPr>
              <w:t xml:space="preserve"> </w:t>
            </w:r>
            <w:r w:rsidRPr="002C21C9">
              <w:rPr>
                <w:sz w:val="24"/>
              </w:rPr>
              <w:t>первоначальные</w:t>
            </w:r>
            <w:r w:rsidRPr="002C21C9">
              <w:rPr>
                <w:spacing w:val="1"/>
                <w:sz w:val="24"/>
              </w:rPr>
              <w:t xml:space="preserve"> </w:t>
            </w:r>
            <w:r w:rsidRPr="002C21C9">
              <w:rPr>
                <w:sz w:val="24"/>
              </w:rPr>
              <w:t>представления</w:t>
            </w:r>
            <w:r w:rsidRPr="002C21C9">
              <w:rPr>
                <w:spacing w:val="1"/>
                <w:sz w:val="24"/>
              </w:rPr>
              <w:t xml:space="preserve"> </w:t>
            </w:r>
            <w:r w:rsidRPr="002C21C9">
              <w:rPr>
                <w:sz w:val="24"/>
              </w:rPr>
              <w:t>о</w:t>
            </w:r>
            <w:r w:rsidRPr="002C21C9">
              <w:rPr>
                <w:spacing w:val="1"/>
                <w:sz w:val="24"/>
              </w:rPr>
              <w:t xml:space="preserve"> </w:t>
            </w:r>
            <w:r w:rsidRPr="002C21C9">
              <w:rPr>
                <w:sz w:val="24"/>
              </w:rPr>
              <w:t>правах</w:t>
            </w:r>
            <w:r w:rsidRPr="002C21C9">
              <w:rPr>
                <w:spacing w:val="1"/>
                <w:sz w:val="24"/>
              </w:rPr>
              <w:t xml:space="preserve"> </w:t>
            </w:r>
            <w:r w:rsidRPr="002C21C9">
              <w:rPr>
                <w:sz w:val="24"/>
              </w:rPr>
              <w:t>и</w:t>
            </w:r>
            <w:r w:rsidRPr="002C21C9">
              <w:rPr>
                <w:spacing w:val="1"/>
                <w:sz w:val="24"/>
              </w:rPr>
              <w:t xml:space="preserve"> </w:t>
            </w:r>
            <w:r w:rsidRPr="002C21C9">
              <w:rPr>
                <w:sz w:val="24"/>
              </w:rPr>
              <w:t>ответственности</w:t>
            </w:r>
            <w:r w:rsidRPr="002C21C9">
              <w:rPr>
                <w:spacing w:val="1"/>
                <w:sz w:val="24"/>
              </w:rPr>
              <w:t xml:space="preserve"> </w:t>
            </w:r>
            <w:r w:rsidRPr="002C21C9">
              <w:rPr>
                <w:sz w:val="24"/>
              </w:rPr>
              <w:t>человека</w:t>
            </w:r>
            <w:r w:rsidRPr="002C21C9">
              <w:rPr>
                <w:spacing w:val="1"/>
                <w:sz w:val="24"/>
              </w:rPr>
              <w:t xml:space="preserve"> </w:t>
            </w:r>
            <w:r w:rsidRPr="002C21C9">
              <w:rPr>
                <w:sz w:val="24"/>
              </w:rPr>
              <w:t>в</w:t>
            </w:r>
            <w:r w:rsidRPr="002C21C9">
              <w:rPr>
                <w:spacing w:val="1"/>
                <w:sz w:val="24"/>
              </w:rPr>
              <w:t xml:space="preserve"> </w:t>
            </w:r>
            <w:r w:rsidRPr="002C21C9">
              <w:rPr>
                <w:sz w:val="24"/>
              </w:rPr>
              <w:t>обществе,</w:t>
            </w:r>
            <w:r w:rsidRPr="002C21C9">
              <w:rPr>
                <w:spacing w:val="-1"/>
                <w:sz w:val="24"/>
              </w:rPr>
              <w:t xml:space="preserve"> </w:t>
            </w:r>
            <w:r w:rsidRPr="002C21C9">
              <w:rPr>
                <w:sz w:val="24"/>
              </w:rPr>
              <w:t>гражданских правах</w:t>
            </w:r>
            <w:r w:rsidRPr="002C21C9">
              <w:rPr>
                <w:spacing w:val="2"/>
                <w:sz w:val="24"/>
              </w:rPr>
              <w:t xml:space="preserve"> </w:t>
            </w:r>
            <w:r w:rsidRPr="002C21C9">
              <w:rPr>
                <w:sz w:val="24"/>
              </w:rPr>
              <w:t>и обязанностях.</w:t>
            </w:r>
          </w:p>
          <w:p w:rsidR="002572C9" w:rsidRPr="002C21C9" w:rsidRDefault="002572C9" w:rsidP="00766EED">
            <w:pPr>
              <w:pStyle w:val="TableParagraph"/>
              <w:spacing w:line="270" w:lineRule="atLeast"/>
              <w:ind w:left="256" w:right="104" w:firstLine="285"/>
              <w:jc w:val="both"/>
              <w:rPr>
                <w:sz w:val="24"/>
              </w:rPr>
            </w:pPr>
            <w:r w:rsidRPr="002C21C9">
              <w:rPr>
                <w:sz w:val="24"/>
              </w:rPr>
              <w:t>Принимающий участие в жизни класса, общеобразовательной организации, в доступной</w:t>
            </w:r>
            <w:r w:rsidRPr="002C21C9">
              <w:rPr>
                <w:spacing w:val="1"/>
                <w:sz w:val="24"/>
              </w:rPr>
              <w:t xml:space="preserve"> </w:t>
            </w:r>
            <w:r w:rsidRPr="002C21C9">
              <w:rPr>
                <w:sz w:val="24"/>
              </w:rPr>
              <w:t>по</w:t>
            </w:r>
            <w:r w:rsidRPr="002C21C9">
              <w:rPr>
                <w:spacing w:val="-1"/>
                <w:sz w:val="24"/>
              </w:rPr>
              <w:t xml:space="preserve"> </w:t>
            </w:r>
            <w:r w:rsidRPr="002C21C9">
              <w:rPr>
                <w:sz w:val="24"/>
              </w:rPr>
              <w:t>возрасту</w:t>
            </w:r>
            <w:r w:rsidRPr="002C21C9">
              <w:rPr>
                <w:spacing w:val="-5"/>
                <w:sz w:val="24"/>
              </w:rPr>
              <w:t xml:space="preserve"> </w:t>
            </w:r>
            <w:r w:rsidRPr="002C21C9">
              <w:rPr>
                <w:sz w:val="24"/>
              </w:rPr>
              <w:t>социально значимой деятельности.</w:t>
            </w:r>
          </w:p>
        </w:tc>
      </w:tr>
      <w:tr w:rsidR="002572C9" w:rsidTr="00766EED">
        <w:trPr>
          <w:trHeight w:val="275"/>
        </w:trPr>
        <w:tc>
          <w:tcPr>
            <w:tcW w:w="9924" w:type="dxa"/>
          </w:tcPr>
          <w:p w:rsidR="002572C9" w:rsidRDefault="002572C9" w:rsidP="00766EED">
            <w:pPr>
              <w:pStyle w:val="TableParagraph"/>
              <w:spacing w:line="256" w:lineRule="exact"/>
              <w:ind w:left="542"/>
              <w:rPr>
                <w:b/>
                <w:sz w:val="24"/>
              </w:rPr>
            </w:pPr>
            <w:r>
              <w:rPr>
                <w:b/>
                <w:spacing w:val="-1"/>
                <w:sz w:val="24"/>
              </w:rPr>
              <w:t>Духовно-нравственное</w:t>
            </w:r>
            <w:r>
              <w:rPr>
                <w:b/>
                <w:spacing w:val="-14"/>
                <w:sz w:val="24"/>
              </w:rPr>
              <w:t xml:space="preserve"> </w:t>
            </w:r>
            <w:r>
              <w:rPr>
                <w:b/>
                <w:sz w:val="24"/>
              </w:rPr>
              <w:t>воспитание</w:t>
            </w:r>
          </w:p>
        </w:tc>
      </w:tr>
      <w:tr w:rsidR="002572C9" w:rsidTr="00766EED">
        <w:trPr>
          <w:trHeight w:val="3864"/>
        </w:trPr>
        <w:tc>
          <w:tcPr>
            <w:tcW w:w="9924" w:type="dxa"/>
          </w:tcPr>
          <w:p w:rsidR="002572C9" w:rsidRPr="002C21C9" w:rsidRDefault="002572C9" w:rsidP="00766EED">
            <w:pPr>
              <w:pStyle w:val="TableParagraph"/>
              <w:ind w:left="256" w:right="96" w:firstLine="285"/>
              <w:jc w:val="both"/>
              <w:rPr>
                <w:sz w:val="24"/>
              </w:rPr>
            </w:pPr>
            <w:r w:rsidRPr="002C21C9">
              <w:rPr>
                <w:sz w:val="24"/>
              </w:rPr>
              <w:lastRenderedPageBreak/>
              <w:t>Уважающий</w:t>
            </w:r>
            <w:r w:rsidRPr="002C21C9">
              <w:rPr>
                <w:spacing w:val="1"/>
                <w:sz w:val="24"/>
              </w:rPr>
              <w:t xml:space="preserve"> </w:t>
            </w:r>
            <w:r w:rsidRPr="002C21C9">
              <w:rPr>
                <w:sz w:val="24"/>
              </w:rPr>
              <w:t>духовно-нравственную</w:t>
            </w:r>
            <w:r w:rsidRPr="002C21C9">
              <w:rPr>
                <w:spacing w:val="1"/>
                <w:sz w:val="24"/>
              </w:rPr>
              <w:t xml:space="preserve"> </w:t>
            </w:r>
            <w:r w:rsidRPr="002C21C9">
              <w:rPr>
                <w:sz w:val="24"/>
              </w:rPr>
              <w:t>культуру</w:t>
            </w:r>
            <w:r w:rsidRPr="002C21C9">
              <w:rPr>
                <w:spacing w:val="1"/>
                <w:sz w:val="24"/>
              </w:rPr>
              <w:t xml:space="preserve"> </w:t>
            </w:r>
            <w:r w:rsidRPr="002C21C9">
              <w:rPr>
                <w:sz w:val="24"/>
              </w:rPr>
              <w:t>своей</w:t>
            </w:r>
            <w:r w:rsidRPr="002C21C9">
              <w:rPr>
                <w:spacing w:val="1"/>
                <w:sz w:val="24"/>
              </w:rPr>
              <w:t xml:space="preserve"> </w:t>
            </w:r>
            <w:r w:rsidRPr="002C21C9">
              <w:rPr>
                <w:sz w:val="24"/>
              </w:rPr>
              <w:t>семьи,</w:t>
            </w:r>
            <w:r w:rsidRPr="002C21C9">
              <w:rPr>
                <w:spacing w:val="1"/>
                <w:sz w:val="24"/>
              </w:rPr>
              <w:t xml:space="preserve"> </w:t>
            </w:r>
            <w:r w:rsidRPr="002C21C9">
              <w:rPr>
                <w:sz w:val="24"/>
              </w:rPr>
              <w:t>своего</w:t>
            </w:r>
            <w:r w:rsidRPr="002C21C9">
              <w:rPr>
                <w:spacing w:val="1"/>
                <w:sz w:val="24"/>
              </w:rPr>
              <w:t xml:space="preserve"> </w:t>
            </w:r>
            <w:r w:rsidRPr="002C21C9">
              <w:rPr>
                <w:sz w:val="24"/>
              </w:rPr>
              <w:t>народа,</w:t>
            </w:r>
            <w:r w:rsidRPr="002C21C9">
              <w:rPr>
                <w:spacing w:val="1"/>
                <w:sz w:val="24"/>
              </w:rPr>
              <w:t xml:space="preserve"> </w:t>
            </w:r>
            <w:r w:rsidRPr="002C21C9">
              <w:rPr>
                <w:sz w:val="24"/>
              </w:rPr>
              <w:t>семейные</w:t>
            </w:r>
            <w:r w:rsidRPr="002C21C9">
              <w:rPr>
                <w:spacing w:val="1"/>
                <w:sz w:val="24"/>
              </w:rPr>
              <w:t xml:space="preserve"> </w:t>
            </w:r>
            <w:r w:rsidRPr="002C21C9">
              <w:rPr>
                <w:sz w:val="24"/>
              </w:rPr>
              <w:t>ценности с учётом национальной,</w:t>
            </w:r>
            <w:r w:rsidRPr="002C21C9">
              <w:rPr>
                <w:spacing w:val="-1"/>
                <w:sz w:val="24"/>
              </w:rPr>
              <w:t xml:space="preserve"> </w:t>
            </w:r>
            <w:r w:rsidRPr="002C21C9">
              <w:rPr>
                <w:sz w:val="24"/>
              </w:rPr>
              <w:t>религиозной</w:t>
            </w:r>
            <w:r w:rsidRPr="002C21C9">
              <w:rPr>
                <w:spacing w:val="-2"/>
                <w:sz w:val="24"/>
              </w:rPr>
              <w:t xml:space="preserve"> </w:t>
            </w:r>
            <w:r w:rsidRPr="002C21C9">
              <w:rPr>
                <w:sz w:val="24"/>
              </w:rPr>
              <w:t>принадлежности.</w:t>
            </w:r>
          </w:p>
          <w:p w:rsidR="002572C9" w:rsidRPr="002C21C9" w:rsidRDefault="002572C9" w:rsidP="00766EED">
            <w:pPr>
              <w:pStyle w:val="TableParagraph"/>
              <w:ind w:left="256" w:right="106" w:firstLine="285"/>
              <w:jc w:val="both"/>
              <w:rPr>
                <w:sz w:val="24"/>
              </w:rPr>
            </w:pPr>
            <w:r w:rsidRPr="002C21C9">
              <w:rPr>
                <w:sz w:val="24"/>
              </w:rPr>
              <w:t>Сознающий</w:t>
            </w:r>
            <w:r w:rsidRPr="002C21C9">
              <w:rPr>
                <w:spacing w:val="1"/>
                <w:sz w:val="24"/>
              </w:rPr>
              <w:t xml:space="preserve"> </w:t>
            </w:r>
            <w:r w:rsidRPr="002C21C9">
              <w:rPr>
                <w:sz w:val="24"/>
              </w:rPr>
              <w:t>ценность</w:t>
            </w:r>
            <w:r w:rsidRPr="002C21C9">
              <w:rPr>
                <w:spacing w:val="1"/>
                <w:sz w:val="24"/>
              </w:rPr>
              <w:t xml:space="preserve"> </w:t>
            </w:r>
            <w:r w:rsidRPr="002C21C9">
              <w:rPr>
                <w:sz w:val="24"/>
              </w:rPr>
              <w:t>каждой</w:t>
            </w:r>
            <w:r w:rsidRPr="002C21C9">
              <w:rPr>
                <w:spacing w:val="1"/>
                <w:sz w:val="24"/>
              </w:rPr>
              <w:t xml:space="preserve"> </w:t>
            </w:r>
            <w:r w:rsidRPr="002C21C9">
              <w:rPr>
                <w:sz w:val="24"/>
              </w:rPr>
              <w:t>человеческой</w:t>
            </w:r>
            <w:r w:rsidRPr="002C21C9">
              <w:rPr>
                <w:spacing w:val="1"/>
                <w:sz w:val="24"/>
              </w:rPr>
              <w:t xml:space="preserve"> </w:t>
            </w:r>
            <w:r w:rsidRPr="002C21C9">
              <w:rPr>
                <w:sz w:val="24"/>
              </w:rPr>
              <w:t>жизни,</w:t>
            </w:r>
            <w:r w:rsidRPr="002C21C9">
              <w:rPr>
                <w:spacing w:val="1"/>
                <w:sz w:val="24"/>
              </w:rPr>
              <w:t xml:space="preserve"> </w:t>
            </w:r>
            <w:r w:rsidRPr="002C21C9">
              <w:rPr>
                <w:sz w:val="24"/>
              </w:rPr>
              <w:t>признающий</w:t>
            </w:r>
            <w:r w:rsidRPr="002C21C9">
              <w:rPr>
                <w:spacing w:val="1"/>
                <w:sz w:val="24"/>
              </w:rPr>
              <w:t xml:space="preserve"> </w:t>
            </w:r>
            <w:r w:rsidRPr="002C21C9">
              <w:rPr>
                <w:sz w:val="24"/>
              </w:rPr>
              <w:t>индивидуальность</w:t>
            </w:r>
            <w:r w:rsidRPr="002C21C9">
              <w:rPr>
                <w:spacing w:val="1"/>
                <w:sz w:val="24"/>
              </w:rPr>
              <w:t xml:space="preserve"> </w:t>
            </w:r>
            <w:r w:rsidRPr="002C21C9">
              <w:rPr>
                <w:sz w:val="24"/>
              </w:rPr>
              <w:t>и</w:t>
            </w:r>
            <w:r w:rsidRPr="002C21C9">
              <w:rPr>
                <w:spacing w:val="1"/>
                <w:sz w:val="24"/>
              </w:rPr>
              <w:t xml:space="preserve"> </w:t>
            </w:r>
            <w:r w:rsidRPr="002C21C9">
              <w:rPr>
                <w:sz w:val="24"/>
              </w:rPr>
              <w:t>достоинство</w:t>
            </w:r>
            <w:r w:rsidRPr="002C21C9">
              <w:rPr>
                <w:spacing w:val="-1"/>
                <w:sz w:val="24"/>
              </w:rPr>
              <w:t xml:space="preserve"> </w:t>
            </w:r>
            <w:r w:rsidRPr="002C21C9">
              <w:rPr>
                <w:sz w:val="24"/>
              </w:rPr>
              <w:t>каждого человека.</w:t>
            </w:r>
          </w:p>
          <w:p w:rsidR="002572C9" w:rsidRPr="002C21C9" w:rsidRDefault="002572C9" w:rsidP="00766EED">
            <w:pPr>
              <w:pStyle w:val="TableParagraph"/>
              <w:ind w:left="256" w:right="90" w:firstLine="285"/>
              <w:jc w:val="both"/>
              <w:rPr>
                <w:sz w:val="24"/>
              </w:rPr>
            </w:pPr>
            <w:r w:rsidRPr="002C21C9">
              <w:rPr>
                <w:sz w:val="24"/>
              </w:rPr>
              <w:t>Доброжелательный,</w:t>
            </w:r>
            <w:r w:rsidRPr="002C21C9">
              <w:rPr>
                <w:spacing w:val="1"/>
                <w:sz w:val="24"/>
              </w:rPr>
              <w:t xml:space="preserve"> </w:t>
            </w:r>
            <w:r w:rsidRPr="002C21C9">
              <w:rPr>
                <w:sz w:val="24"/>
              </w:rPr>
              <w:t>проявляющий</w:t>
            </w:r>
            <w:r w:rsidRPr="002C21C9">
              <w:rPr>
                <w:spacing w:val="1"/>
                <w:sz w:val="24"/>
              </w:rPr>
              <w:t xml:space="preserve"> </w:t>
            </w:r>
            <w:r w:rsidRPr="002C21C9">
              <w:rPr>
                <w:sz w:val="24"/>
              </w:rPr>
              <w:t>сопереживание,</w:t>
            </w:r>
            <w:r w:rsidRPr="002C21C9">
              <w:rPr>
                <w:spacing w:val="1"/>
                <w:sz w:val="24"/>
              </w:rPr>
              <w:t xml:space="preserve"> </w:t>
            </w:r>
            <w:r w:rsidRPr="002C21C9">
              <w:rPr>
                <w:sz w:val="24"/>
              </w:rPr>
              <w:t>готовность</w:t>
            </w:r>
            <w:r w:rsidRPr="002C21C9">
              <w:rPr>
                <w:spacing w:val="1"/>
                <w:sz w:val="24"/>
              </w:rPr>
              <w:t xml:space="preserve"> </w:t>
            </w:r>
            <w:r w:rsidRPr="002C21C9">
              <w:rPr>
                <w:sz w:val="24"/>
              </w:rPr>
              <w:t>оказывать</w:t>
            </w:r>
            <w:r w:rsidRPr="002C21C9">
              <w:rPr>
                <w:spacing w:val="1"/>
                <w:sz w:val="24"/>
              </w:rPr>
              <w:t xml:space="preserve"> </w:t>
            </w:r>
            <w:r w:rsidRPr="002C21C9">
              <w:rPr>
                <w:sz w:val="24"/>
              </w:rPr>
              <w:t>помощь,</w:t>
            </w:r>
            <w:r w:rsidRPr="002C21C9">
              <w:rPr>
                <w:spacing w:val="1"/>
                <w:sz w:val="24"/>
              </w:rPr>
              <w:t xml:space="preserve"> </w:t>
            </w:r>
            <w:r w:rsidRPr="002C21C9">
              <w:rPr>
                <w:sz w:val="24"/>
              </w:rPr>
              <w:t>выражающий неприятие поведения, причиняющего физический и моральный вред другим</w:t>
            </w:r>
            <w:r w:rsidRPr="002C21C9">
              <w:rPr>
                <w:spacing w:val="1"/>
                <w:sz w:val="24"/>
              </w:rPr>
              <w:t xml:space="preserve"> </w:t>
            </w:r>
            <w:r w:rsidRPr="002C21C9">
              <w:rPr>
                <w:sz w:val="24"/>
              </w:rPr>
              <w:t>людям, уважающий старших.</w:t>
            </w:r>
          </w:p>
          <w:p w:rsidR="002572C9" w:rsidRPr="002C21C9" w:rsidRDefault="002572C9" w:rsidP="00766EED">
            <w:pPr>
              <w:pStyle w:val="TableParagraph"/>
              <w:ind w:left="256" w:right="99" w:firstLine="285"/>
              <w:jc w:val="both"/>
              <w:rPr>
                <w:sz w:val="24"/>
              </w:rPr>
            </w:pPr>
            <w:r w:rsidRPr="002C21C9">
              <w:rPr>
                <w:sz w:val="24"/>
              </w:rPr>
              <w:t>Умеющий</w:t>
            </w:r>
            <w:r w:rsidRPr="002C21C9">
              <w:rPr>
                <w:spacing w:val="1"/>
                <w:sz w:val="24"/>
              </w:rPr>
              <w:t xml:space="preserve"> </w:t>
            </w:r>
            <w:r w:rsidRPr="002C21C9">
              <w:rPr>
                <w:sz w:val="24"/>
              </w:rPr>
              <w:t>оценивать</w:t>
            </w:r>
            <w:r w:rsidRPr="002C21C9">
              <w:rPr>
                <w:spacing w:val="1"/>
                <w:sz w:val="24"/>
              </w:rPr>
              <w:t xml:space="preserve"> </w:t>
            </w:r>
            <w:r w:rsidRPr="002C21C9">
              <w:rPr>
                <w:sz w:val="24"/>
              </w:rPr>
              <w:t>поступки</w:t>
            </w:r>
            <w:r w:rsidRPr="002C21C9">
              <w:rPr>
                <w:spacing w:val="1"/>
                <w:sz w:val="24"/>
              </w:rPr>
              <w:t xml:space="preserve"> </w:t>
            </w:r>
            <w:r w:rsidRPr="002C21C9">
              <w:rPr>
                <w:sz w:val="24"/>
              </w:rPr>
              <w:t>с</w:t>
            </w:r>
            <w:r w:rsidRPr="002C21C9">
              <w:rPr>
                <w:spacing w:val="1"/>
                <w:sz w:val="24"/>
              </w:rPr>
              <w:t xml:space="preserve"> </w:t>
            </w:r>
            <w:r w:rsidRPr="002C21C9">
              <w:rPr>
                <w:sz w:val="24"/>
              </w:rPr>
              <w:t>позиции</w:t>
            </w:r>
            <w:r w:rsidRPr="002C21C9">
              <w:rPr>
                <w:spacing w:val="1"/>
                <w:sz w:val="24"/>
              </w:rPr>
              <w:t xml:space="preserve"> </w:t>
            </w:r>
            <w:r w:rsidRPr="002C21C9">
              <w:rPr>
                <w:sz w:val="24"/>
              </w:rPr>
              <w:t>их</w:t>
            </w:r>
            <w:r w:rsidRPr="002C21C9">
              <w:rPr>
                <w:spacing w:val="1"/>
                <w:sz w:val="24"/>
              </w:rPr>
              <w:t xml:space="preserve"> </w:t>
            </w:r>
            <w:r w:rsidRPr="002C21C9">
              <w:rPr>
                <w:sz w:val="24"/>
              </w:rPr>
              <w:t>соответствия</w:t>
            </w:r>
            <w:r w:rsidRPr="002C21C9">
              <w:rPr>
                <w:spacing w:val="1"/>
                <w:sz w:val="24"/>
              </w:rPr>
              <w:t xml:space="preserve"> </w:t>
            </w:r>
            <w:r w:rsidRPr="002C21C9">
              <w:rPr>
                <w:sz w:val="24"/>
              </w:rPr>
              <w:t>нравственным</w:t>
            </w:r>
            <w:r w:rsidRPr="002C21C9">
              <w:rPr>
                <w:spacing w:val="1"/>
                <w:sz w:val="24"/>
              </w:rPr>
              <w:t xml:space="preserve"> </w:t>
            </w:r>
            <w:r w:rsidRPr="002C21C9">
              <w:rPr>
                <w:sz w:val="24"/>
              </w:rPr>
              <w:t>нормам,</w:t>
            </w:r>
            <w:r w:rsidRPr="002C21C9">
              <w:rPr>
                <w:spacing w:val="1"/>
                <w:sz w:val="24"/>
              </w:rPr>
              <w:t xml:space="preserve"> </w:t>
            </w:r>
            <w:r w:rsidRPr="002C21C9">
              <w:rPr>
                <w:sz w:val="24"/>
              </w:rPr>
              <w:t>осознающий</w:t>
            </w:r>
            <w:r w:rsidRPr="002C21C9">
              <w:rPr>
                <w:spacing w:val="-1"/>
                <w:sz w:val="24"/>
              </w:rPr>
              <w:t xml:space="preserve"> </w:t>
            </w:r>
            <w:r w:rsidRPr="002C21C9">
              <w:rPr>
                <w:sz w:val="24"/>
              </w:rPr>
              <w:t>ответственность</w:t>
            </w:r>
            <w:r w:rsidRPr="002C21C9">
              <w:rPr>
                <w:spacing w:val="-1"/>
                <w:sz w:val="24"/>
              </w:rPr>
              <w:t xml:space="preserve"> </w:t>
            </w:r>
            <w:r w:rsidRPr="002C21C9">
              <w:rPr>
                <w:sz w:val="24"/>
              </w:rPr>
              <w:t>за</w:t>
            </w:r>
            <w:r w:rsidRPr="002C21C9">
              <w:rPr>
                <w:spacing w:val="-1"/>
                <w:sz w:val="24"/>
              </w:rPr>
              <w:t xml:space="preserve"> </w:t>
            </w:r>
            <w:r w:rsidRPr="002C21C9">
              <w:rPr>
                <w:sz w:val="24"/>
              </w:rPr>
              <w:t>свои поступки.</w:t>
            </w:r>
          </w:p>
          <w:p w:rsidR="002572C9" w:rsidRPr="002C21C9" w:rsidRDefault="002572C9" w:rsidP="00766EED">
            <w:pPr>
              <w:pStyle w:val="TableParagraph"/>
              <w:ind w:left="256" w:right="97" w:firstLine="285"/>
              <w:jc w:val="both"/>
              <w:rPr>
                <w:sz w:val="24"/>
              </w:rPr>
            </w:pPr>
            <w:r w:rsidRPr="002C21C9">
              <w:rPr>
                <w:sz w:val="24"/>
              </w:rPr>
              <w:t>Владеющий</w:t>
            </w:r>
            <w:r w:rsidRPr="002C21C9">
              <w:rPr>
                <w:spacing w:val="1"/>
                <w:sz w:val="24"/>
              </w:rPr>
              <w:t xml:space="preserve"> </w:t>
            </w:r>
            <w:r w:rsidRPr="002C21C9">
              <w:rPr>
                <w:sz w:val="24"/>
              </w:rPr>
              <w:t>представлениями</w:t>
            </w:r>
            <w:r w:rsidRPr="002C21C9">
              <w:rPr>
                <w:spacing w:val="1"/>
                <w:sz w:val="24"/>
              </w:rPr>
              <w:t xml:space="preserve"> </w:t>
            </w:r>
            <w:r w:rsidRPr="002C21C9">
              <w:rPr>
                <w:sz w:val="24"/>
              </w:rPr>
              <w:t>о</w:t>
            </w:r>
            <w:r w:rsidRPr="002C21C9">
              <w:rPr>
                <w:spacing w:val="1"/>
                <w:sz w:val="24"/>
              </w:rPr>
              <w:t xml:space="preserve"> </w:t>
            </w:r>
            <w:r w:rsidRPr="002C21C9">
              <w:rPr>
                <w:sz w:val="24"/>
              </w:rPr>
              <w:t>многообразии</w:t>
            </w:r>
            <w:r w:rsidRPr="002C21C9">
              <w:rPr>
                <w:spacing w:val="1"/>
                <w:sz w:val="24"/>
              </w:rPr>
              <w:t xml:space="preserve"> </w:t>
            </w:r>
            <w:r w:rsidRPr="002C21C9">
              <w:rPr>
                <w:sz w:val="24"/>
              </w:rPr>
              <w:t>языкового</w:t>
            </w:r>
            <w:r w:rsidRPr="002C21C9">
              <w:rPr>
                <w:spacing w:val="1"/>
                <w:sz w:val="24"/>
              </w:rPr>
              <w:t xml:space="preserve"> </w:t>
            </w:r>
            <w:r w:rsidRPr="002C21C9">
              <w:rPr>
                <w:sz w:val="24"/>
              </w:rPr>
              <w:t>и</w:t>
            </w:r>
            <w:r w:rsidRPr="002C21C9">
              <w:rPr>
                <w:spacing w:val="1"/>
                <w:sz w:val="24"/>
              </w:rPr>
              <w:t xml:space="preserve"> </w:t>
            </w:r>
            <w:r w:rsidRPr="002C21C9">
              <w:rPr>
                <w:sz w:val="24"/>
              </w:rPr>
              <w:t>культурного</w:t>
            </w:r>
            <w:r w:rsidRPr="002C21C9">
              <w:rPr>
                <w:spacing w:val="1"/>
                <w:sz w:val="24"/>
              </w:rPr>
              <w:t xml:space="preserve"> </w:t>
            </w:r>
            <w:r w:rsidRPr="002C21C9">
              <w:rPr>
                <w:sz w:val="24"/>
              </w:rPr>
              <w:t>пространства</w:t>
            </w:r>
            <w:r w:rsidRPr="002C21C9">
              <w:rPr>
                <w:spacing w:val="-57"/>
                <w:sz w:val="24"/>
              </w:rPr>
              <w:t xml:space="preserve"> </w:t>
            </w:r>
            <w:r w:rsidRPr="002C21C9">
              <w:rPr>
                <w:sz w:val="24"/>
              </w:rPr>
              <w:t>России,</w:t>
            </w:r>
            <w:r w:rsidRPr="002C21C9">
              <w:rPr>
                <w:spacing w:val="1"/>
                <w:sz w:val="24"/>
              </w:rPr>
              <w:t xml:space="preserve"> </w:t>
            </w:r>
            <w:r w:rsidRPr="002C21C9">
              <w:rPr>
                <w:sz w:val="24"/>
              </w:rPr>
              <w:t>имеющий</w:t>
            </w:r>
            <w:r w:rsidRPr="002C21C9">
              <w:rPr>
                <w:spacing w:val="1"/>
                <w:sz w:val="24"/>
              </w:rPr>
              <w:t xml:space="preserve"> </w:t>
            </w:r>
            <w:r w:rsidRPr="002C21C9">
              <w:rPr>
                <w:sz w:val="24"/>
              </w:rPr>
              <w:t>первоначальные</w:t>
            </w:r>
            <w:r w:rsidRPr="002C21C9">
              <w:rPr>
                <w:spacing w:val="1"/>
                <w:sz w:val="24"/>
              </w:rPr>
              <w:t xml:space="preserve"> </w:t>
            </w:r>
            <w:r w:rsidRPr="002C21C9">
              <w:rPr>
                <w:sz w:val="24"/>
              </w:rPr>
              <w:t>навыки</w:t>
            </w:r>
            <w:r w:rsidRPr="002C21C9">
              <w:rPr>
                <w:spacing w:val="1"/>
                <w:sz w:val="24"/>
              </w:rPr>
              <w:t xml:space="preserve"> </w:t>
            </w:r>
            <w:r w:rsidRPr="002C21C9">
              <w:rPr>
                <w:sz w:val="24"/>
              </w:rPr>
              <w:t>общения</w:t>
            </w:r>
            <w:r w:rsidRPr="002C21C9">
              <w:rPr>
                <w:spacing w:val="1"/>
                <w:sz w:val="24"/>
              </w:rPr>
              <w:t xml:space="preserve"> </w:t>
            </w:r>
            <w:r w:rsidRPr="002C21C9">
              <w:rPr>
                <w:sz w:val="24"/>
              </w:rPr>
              <w:t>с</w:t>
            </w:r>
            <w:r w:rsidRPr="002C21C9">
              <w:rPr>
                <w:spacing w:val="1"/>
                <w:sz w:val="24"/>
              </w:rPr>
              <w:t xml:space="preserve"> </w:t>
            </w:r>
            <w:r w:rsidRPr="002C21C9">
              <w:rPr>
                <w:sz w:val="24"/>
              </w:rPr>
              <w:t>людьми</w:t>
            </w:r>
            <w:r w:rsidRPr="002C21C9">
              <w:rPr>
                <w:spacing w:val="1"/>
                <w:sz w:val="24"/>
              </w:rPr>
              <w:t xml:space="preserve"> </w:t>
            </w:r>
            <w:r w:rsidRPr="002C21C9">
              <w:rPr>
                <w:sz w:val="24"/>
              </w:rPr>
              <w:t>разных</w:t>
            </w:r>
            <w:r w:rsidRPr="002C21C9">
              <w:rPr>
                <w:spacing w:val="1"/>
                <w:sz w:val="24"/>
              </w:rPr>
              <w:t xml:space="preserve"> </w:t>
            </w:r>
            <w:r w:rsidRPr="002C21C9">
              <w:rPr>
                <w:sz w:val="24"/>
              </w:rPr>
              <w:t>народов,</w:t>
            </w:r>
            <w:r w:rsidRPr="002C21C9">
              <w:rPr>
                <w:spacing w:val="1"/>
                <w:sz w:val="24"/>
              </w:rPr>
              <w:t xml:space="preserve"> </w:t>
            </w:r>
            <w:r w:rsidRPr="002C21C9">
              <w:rPr>
                <w:sz w:val="24"/>
              </w:rPr>
              <w:t>вероисповеданий.</w:t>
            </w:r>
          </w:p>
          <w:p w:rsidR="002572C9" w:rsidRPr="002C21C9" w:rsidRDefault="002572C9" w:rsidP="00766EED">
            <w:pPr>
              <w:pStyle w:val="TableParagraph"/>
              <w:spacing w:line="270" w:lineRule="atLeast"/>
              <w:ind w:left="256" w:right="90" w:firstLine="285"/>
              <w:jc w:val="both"/>
              <w:rPr>
                <w:sz w:val="24"/>
              </w:rPr>
            </w:pPr>
            <w:r w:rsidRPr="002C21C9">
              <w:rPr>
                <w:sz w:val="24"/>
              </w:rPr>
              <w:t>Сознающий нравственную и эстетическую ценность литературы, родного языка, русского</w:t>
            </w:r>
            <w:r w:rsidRPr="002C21C9">
              <w:rPr>
                <w:spacing w:val="-57"/>
                <w:sz w:val="24"/>
              </w:rPr>
              <w:t xml:space="preserve"> </w:t>
            </w:r>
            <w:r w:rsidRPr="002C21C9">
              <w:rPr>
                <w:sz w:val="24"/>
              </w:rPr>
              <w:t>языка,</w:t>
            </w:r>
            <w:r w:rsidRPr="002C21C9">
              <w:rPr>
                <w:spacing w:val="-2"/>
                <w:sz w:val="24"/>
              </w:rPr>
              <w:t xml:space="preserve"> </w:t>
            </w:r>
            <w:r w:rsidRPr="002C21C9">
              <w:rPr>
                <w:sz w:val="24"/>
              </w:rPr>
              <w:t>проявляющий интерес</w:t>
            </w:r>
            <w:r w:rsidRPr="002C21C9">
              <w:rPr>
                <w:spacing w:val="-1"/>
                <w:sz w:val="24"/>
              </w:rPr>
              <w:t xml:space="preserve"> </w:t>
            </w:r>
            <w:r w:rsidRPr="002C21C9">
              <w:rPr>
                <w:sz w:val="24"/>
              </w:rPr>
              <w:t>к чтению.</w:t>
            </w:r>
          </w:p>
        </w:tc>
      </w:tr>
      <w:tr w:rsidR="002572C9" w:rsidTr="00766EED">
        <w:trPr>
          <w:trHeight w:val="275"/>
        </w:trPr>
        <w:tc>
          <w:tcPr>
            <w:tcW w:w="9924" w:type="dxa"/>
          </w:tcPr>
          <w:p w:rsidR="002572C9" w:rsidRDefault="002572C9" w:rsidP="00766EED">
            <w:pPr>
              <w:pStyle w:val="TableParagraph"/>
              <w:spacing w:line="256" w:lineRule="exact"/>
              <w:ind w:left="542"/>
              <w:rPr>
                <w:b/>
                <w:sz w:val="24"/>
              </w:rPr>
            </w:pPr>
            <w:r>
              <w:rPr>
                <w:b/>
                <w:spacing w:val="-1"/>
                <w:sz w:val="24"/>
              </w:rPr>
              <w:t>Эстетическое</w:t>
            </w:r>
            <w:r>
              <w:rPr>
                <w:b/>
                <w:spacing w:val="-14"/>
                <w:sz w:val="24"/>
              </w:rPr>
              <w:t xml:space="preserve"> </w:t>
            </w:r>
            <w:r>
              <w:rPr>
                <w:b/>
                <w:sz w:val="24"/>
              </w:rPr>
              <w:t>воспитание</w:t>
            </w:r>
          </w:p>
        </w:tc>
      </w:tr>
      <w:tr w:rsidR="002572C9" w:rsidTr="00766EED">
        <w:trPr>
          <w:trHeight w:val="1379"/>
        </w:trPr>
        <w:tc>
          <w:tcPr>
            <w:tcW w:w="9924" w:type="dxa"/>
          </w:tcPr>
          <w:p w:rsidR="002572C9" w:rsidRPr="002C21C9" w:rsidRDefault="002572C9" w:rsidP="00766EED">
            <w:pPr>
              <w:pStyle w:val="TableParagraph"/>
              <w:ind w:left="256" w:firstLine="285"/>
              <w:rPr>
                <w:sz w:val="24"/>
              </w:rPr>
            </w:pPr>
            <w:r w:rsidRPr="002C21C9">
              <w:rPr>
                <w:sz w:val="24"/>
              </w:rPr>
              <w:t>Способный</w:t>
            </w:r>
            <w:r w:rsidRPr="002C21C9">
              <w:rPr>
                <w:spacing w:val="17"/>
                <w:sz w:val="24"/>
              </w:rPr>
              <w:t xml:space="preserve"> </w:t>
            </w:r>
            <w:r w:rsidRPr="002C21C9">
              <w:rPr>
                <w:sz w:val="24"/>
              </w:rPr>
              <w:t>воспринимать</w:t>
            </w:r>
            <w:r w:rsidRPr="002C21C9">
              <w:rPr>
                <w:spacing w:val="19"/>
                <w:sz w:val="24"/>
              </w:rPr>
              <w:t xml:space="preserve"> </w:t>
            </w:r>
            <w:r w:rsidRPr="002C21C9">
              <w:rPr>
                <w:sz w:val="24"/>
              </w:rPr>
              <w:t>и</w:t>
            </w:r>
            <w:r w:rsidRPr="002C21C9">
              <w:rPr>
                <w:spacing w:val="17"/>
                <w:sz w:val="24"/>
              </w:rPr>
              <w:t xml:space="preserve"> </w:t>
            </w:r>
            <w:r w:rsidRPr="002C21C9">
              <w:rPr>
                <w:sz w:val="24"/>
              </w:rPr>
              <w:t>чувствовать</w:t>
            </w:r>
            <w:r w:rsidRPr="002C21C9">
              <w:rPr>
                <w:spacing w:val="18"/>
                <w:sz w:val="24"/>
              </w:rPr>
              <w:t xml:space="preserve"> </w:t>
            </w:r>
            <w:r w:rsidRPr="002C21C9">
              <w:rPr>
                <w:sz w:val="24"/>
              </w:rPr>
              <w:t>прекрасное</w:t>
            </w:r>
            <w:r w:rsidRPr="002C21C9">
              <w:rPr>
                <w:spacing w:val="16"/>
                <w:sz w:val="24"/>
              </w:rPr>
              <w:t xml:space="preserve"> </w:t>
            </w:r>
            <w:r w:rsidRPr="002C21C9">
              <w:rPr>
                <w:sz w:val="24"/>
              </w:rPr>
              <w:t>в</w:t>
            </w:r>
            <w:r w:rsidRPr="002C21C9">
              <w:rPr>
                <w:spacing w:val="18"/>
                <w:sz w:val="24"/>
              </w:rPr>
              <w:t xml:space="preserve"> </w:t>
            </w:r>
            <w:r w:rsidRPr="002C21C9">
              <w:rPr>
                <w:sz w:val="24"/>
              </w:rPr>
              <w:t>быту,</w:t>
            </w:r>
            <w:r w:rsidRPr="002C21C9">
              <w:rPr>
                <w:spacing w:val="48"/>
                <w:sz w:val="24"/>
              </w:rPr>
              <w:t xml:space="preserve"> </w:t>
            </w:r>
            <w:r w:rsidRPr="002C21C9">
              <w:rPr>
                <w:sz w:val="24"/>
              </w:rPr>
              <w:t>природе,</w:t>
            </w:r>
            <w:r w:rsidRPr="002C21C9">
              <w:rPr>
                <w:spacing w:val="16"/>
                <w:sz w:val="24"/>
              </w:rPr>
              <w:t xml:space="preserve"> </w:t>
            </w:r>
            <w:r w:rsidRPr="002C21C9">
              <w:rPr>
                <w:sz w:val="24"/>
              </w:rPr>
              <w:t>искусстве,</w:t>
            </w:r>
            <w:r w:rsidRPr="002C21C9">
              <w:rPr>
                <w:spacing w:val="-57"/>
                <w:sz w:val="24"/>
              </w:rPr>
              <w:t xml:space="preserve"> </w:t>
            </w:r>
            <w:r w:rsidRPr="002C21C9">
              <w:rPr>
                <w:sz w:val="24"/>
              </w:rPr>
              <w:t>творчестве</w:t>
            </w:r>
            <w:r w:rsidRPr="002C21C9">
              <w:rPr>
                <w:spacing w:val="-2"/>
                <w:sz w:val="24"/>
              </w:rPr>
              <w:t xml:space="preserve"> </w:t>
            </w:r>
            <w:r w:rsidRPr="002C21C9">
              <w:rPr>
                <w:sz w:val="24"/>
              </w:rPr>
              <w:t>людей.</w:t>
            </w:r>
          </w:p>
          <w:p w:rsidR="002572C9" w:rsidRPr="002C21C9" w:rsidRDefault="002572C9" w:rsidP="00766EED">
            <w:pPr>
              <w:pStyle w:val="TableParagraph"/>
              <w:ind w:left="542"/>
              <w:rPr>
                <w:sz w:val="24"/>
              </w:rPr>
            </w:pPr>
            <w:r w:rsidRPr="002C21C9">
              <w:rPr>
                <w:sz w:val="24"/>
              </w:rPr>
              <w:t>Проявляющий</w:t>
            </w:r>
            <w:r w:rsidRPr="002C21C9">
              <w:rPr>
                <w:spacing w:val="-11"/>
                <w:sz w:val="24"/>
              </w:rPr>
              <w:t xml:space="preserve"> </w:t>
            </w:r>
            <w:r w:rsidRPr="002C21C9">
              <w:rPr>
                <w:sz w:val="24"/>
              </w:rPr>
              <w:t>интерес</w:t>
            </w:r>
            <w:r w:rsidRPr="002C21C9">
              <w:rPr>
                <w:spacing w:val="-8"/>
                <w:sz w:val="24"/>
              </w:rPr>
              <w:t xml:space="preserve"> </w:t>
            </w:r>
            <w:r w:rsidRPr="002C21C9">
              <w:rPr>
                <w:sz w:val="24"/>
              </w:rPr>
              <w:t>и</w:t>
            </w:r>
            <w:r w:rsidRPr="002C21C9">
              <w:rPr>
                <w:spacing w:val="-2"/>
                <w:sz w:val="24"/>
              </w:rPr>
              <w:t xml:space="preserve"> </w:t>
            </w:r>
            <w:r w:rsidRPr="002C21C9">
              <w:rPr>
                <w:sz w:val="24"/>
              </w:rPr>
              <w:t>уважение</w:t>
            </w:r>
            <w:r w:rsidRPr="002C21C9">
              <w:rPr>
                <w:spacing w:val="-10"/>
                <w:sz w:val="24"/>
              </w:rPr>
              <w:t xml:space="preserve"> </w:t>
            </w:r>
            <w:r w:rsidRPr="002C21C9">
              <w:rPr>
                <w:sz w:val="24"/>
              </w:rPr>
              <w:t>к</w:t>
            </w:r>
            <w:r w:rsidRPr="002C21C9">
              <w:rPr>
                <w:spacing w:val="-7"/>
                <w:sz w:val="24"/>
              </w:rPr>
              <w:t xml:space="preserve"> </w:t>
            </w:r>
            <w:r w:rsidRPr="002C21C9">
              <w:rPr>
                <w:sz w:val="24"/>
              </w:rPr>
              <w:t>отечественной</w:t>
            </w:r>
            <w:r w:rsidRPr="002C21C9">
              <w:rPr>
                <w:spacing w:val="-10"/>
                <w:sz w:val="24"/>
              </w:rPr>
              <w:t xml:space="preserve"> </w:t>
            </w:r>
            <w:r w:rsidRPr="002C21C9">
              <w:rPr>
                <w:sz w:val="24"/>
              </w:rPr>
              <w:t>и</w:t>
            </w:r>
            <w:r w:rsidRPr="002C21C9">
              <w:rPr>
                <w:spacing w:val="-7"/>
                <w:sz w:val="24"/>
              </w:rPr>
              <w:t xml:space="preserve"> </w:t>
            </w:r>
            <w:r w:rsidRPr="002C21C9">
              <w:rPr>
                <w:sz w:val="24"/>
              </w:rPr>
              <w:t>мировой</w:t>
            </w:r>
            <w:r w:rsidRPr="002C21C9">
              <w:rPr>
                <w:spacing w:val="-11"/>
                <w:sz w:val="24"/>
              </w:rPr>
              <w:t xml:space="preserve"> </w:t>
            </w:r>
            <w:r w:rsidRPr="002C21C9">
              <w:rPr>
                <w:sz w:val="24"/>
              </w:rPr>
              <w:t>художественной</w:t>
            </w:r>
            <w:r w:rsidRPr="002C21C9">
              <w:rPr>
                <w:spacing w:val="-6"/>
                <w:sz w:val="24"/>
              </w:rPr>
              <w:t xml:space="preserve"> </w:t>
            </w:r>
            <w:r w:rsidRPr="002C21C9">
              <w:rPr>
                <w:sz w:val="24"/>
              </w:rPr>
              <w:t>культуре.</w:t>
            </w:r>
          </w:p>
          <w:p w:rsidR="002572C9" w:rsidRPr="002C21C9" w:rsidRDefault="002572C9" w:rsidP="00766EED">
            <w:pPr>
              <w:pStyle w:val="TableParagraph"/>
              <w:tabs>
                <w:tab w:val="left" w:pos="2268"/>
                <w:tab w:val="left" w:pos="3684"/>
                <w:tab w:val="left" w:pos="4039"/>
                <w:tab w:val="left" w:pos="5971"/>
                <w:tab w:val="left" w:pos="6322"/>
                <w:tab w:val="left" w:pos="7294"/>
                <w:tab w:val="left" w:pos="8122"/>
              </w:tabs>
              <w:spacing w:line="270" w:lineRule="atLeast"/>
              <w:ind w:left="256" w:right="124" w:firstLine="285"/>
              <w:rPr>
                <w:sz w:val="24"/>
              </w:rPr>
            </w:pPr>
            <w:r w:rsidRPr="002C21C9">
              <w:rPr>
                <w:sz w:val="24"/>
              </w:rPr>
              <w:t>Проявляющий</w:t>
            </w:r>
            <w:r w:rsidRPr="002C21C9">
              <w:rPr>
                <w:sz w:val="24"/>
              </w:rPr>
              <w:tab/>
              <w:t>стремление</w:t>
            </w:r>
            <w:r w:rsidRPr="002C21C9">
              <w:rPr>
                <w:sz w:val="24"/>
              </w:rPr>
              <w:tab/>
              <w:t>к</w:t>
            </w:r>
            <w:r w:rsidRPr="002C21C9">
              <w:rPr>
                <w:sz w:val="24"/>
              </w:rPr>
              <w:tab/>
              <w:t>самовыражению</w:t>
            </w:r>
            <w:r w:rsidRPr="002C21C9">
              <w:rPr>
                <w:sz w:val="24"/>
              </w:rPr>
              <w:tab/>
              <w:t>в</w:t>
            </w:r>
            <w:r w:rsidRPr="002C21C9">
              <w:rPr>
                <w:sz w:val="24"/>
              </w:rPr>
              <w:tab/>
              <w:t>разных</w:t>
            </w:r>
            <w:r w:rsidRPr="002C21C9">
              <w:rPr>
                <w:sz w:val="24"/>
              </w:rPr>
              <w:tab/>
              <w:t>видах</w:t>
            </w:r>
            <w:r w:rsidRPr="002C21C9">
              <w:rPr>
                <w:sz w:val="24"/>
              </w:rPr>
              <w:tab/>
            </w:r>
            <w:r w:rsidRPr="002C21C9">
              <w:rPr>
                <w:spacing w:val="-3"/>
                <w:sz w:val="24"/>
              </w:rPr>
              <w:t>художественной</w:t>
            </w:r>
            <w:r w:rsidRPr="002C21C9">
              <w:rPr>
                <w:spacing w:val="-57"/>
                <w:sz w:val="24"/>
              </w:rPr>
              <w:t xml:space="preserve"> </w:t>
            </w:r>
            <w:r w:rsidRPr="002C21C9">
              <w:rPr>
                <w:sz w:val="24"/>
              </w:rPr>
              <w:t>деятельности,</w:t>
            </w:r>
            <w:r w:rsidRPr="002C21C9">
              <w:rPr>
                <w:spacing w:val="-1"/>
                <w:sz w:val="24"/>
              </w:rPr>
              <w:t xml:space="preserve"> </w:t>
            </w:r>
            <w:r w:rsidRPr="002C21C9">
              <w:rPr>
                <w:sz w:val="24"/>
              </w:rPr>
              <w:t>искусстве.</w:t>
            </w:r>
          </w:p>
        </w:tc>
      </w:tr>
      <w:tr w:rsidR="002572C9" w:rsidTr="00766EED">
        <w:trPr>
          <w:trHeight w:val="551"/>
        </w:trPr>
        <w:tc>
          <w:tcPr>
            <w:tcW w:w="9924" w:type="dxa"/>
          </w:tcPr>
          <w:p w:rsidR="002572C9" w:rsidRPr="002C21C9" w:rsidRDefault="002572C9" w:rsidP="00766EED">
            <w:pPr>
              <w:pStyle w:val="TableParagraph"/>
              <w:spacing w:before="5" w:line="228" w:lineRule="auto"/>
              <w:ind w:left="256" w:firstLine="285"/>
              <w:rPr>
                <w:b/>
                <w:sz w:val="24"/>
              </w:rPr>
            </w:pPr>
            <w:r w:rsidRPr="002C21C9">
              <w:rPr>
                <w:b/>
                <w:sz w:val="24"/>
              </w:rPr>
              <w:t>Физическое</w:t>
            </w:r>
            <w:r w:rsidRPr="002C21C9">
              <w:rPr>
                <w:b/>
                <w:spacing w:val="17"/>
                <w:sz w:val="24"/>
              </w:rPr>
              <w:t xml:space="preserve"> </w:t>
            </w:r>
            <w:r w:rsidRPr="002C21C9">
              <w:rPr>
                <w:b/>
                <w:sz w:val="24"/>
              </w:rPr>
              <w:t>воспитание,</w:t>
            </w:r>
            <w:r w:rsidRPr="002C21C9">
              <w:rPr>
                <w:b/>
                <w:spacing w:val="20"/>
                <w:sz w:val="24"/>
              </w:rPr>
              <w:t xml:space="preserve"> </w:t>
            </w:r>
            <w:r w:rsidRPr="002C21C9">
              <w:rPr>
                <w:b/>
                <w:sz w:val="24"/>
              </w:rPr>
              <w:t>формирование</w:t>
            </w:r>
            <w:r w:rsidRPr="002C21C9">
              <w:rPr>
                <w:b/>
                <w:spacing w:val="18"/>
                <w:sz w:val="24"/>
              </w:rPr>
              <w:t xml:space="preserve"> </w:t>
            </w:r>
            <w:r w:rsidRPr="002C21C9">
              <w:rPr>
                <w:b/>
                <w:sz w:val="24"/>
              </w:rPr>
              <w:t>культуры</w:t>
            </w:r>
            <w:r w:rsidRPr="002C21C9">
              <w:rPr>
                <w:b/>
                <w:spacing w:val="19"/>
                <w:sz w:val="24"/>
              </w:rPr>
              <w:t xml:space="preserve"> </w:t>
            </w:r>
            <w:r w:rsidRPr="002C21C9">
              <w:rPr>
                <w:b/>
                <w:sz w:val="24"/>
              </w:rPr>
              <w:t>здоровья</w:t>
            </w:r>
            <w:r w:rsidRPr="002C21C9">
              <w:rPr>
                <w:b/>
                <w:spacing w:val="17"/>
                <w:sz w:val="24"/>
              </w:rPr>
              <w:t xml:space="preserve"> </w:t>
            </w:r>
            <w:r w:rsidRPr="002C21C9">
              <w:rPr>
                <w:b/>
                <w:sz w:val="24"/>
              </w:rPr>
              <w:t>и</w:t>
            </w:r>
            <w:r w:rsidRPr="002C21C9">
              <w:rPr>
                <w:b/>
                <w:spacing w:val="21"/>
                <w:sz w:val="24"/>
              </w:rPr>
              <w:t xml:space="preserve"> </w:t>
            </w:r>
            <w:r w:rsidRPr="002C21C9">
              <w:rPr>
                <w:b/>
                <w:sz w:val="24"/>
              </w:rPr>
              <w:t>эмоционального</w:t>
            </w:r>
            <w:r w:rsidRPr="002C21C9">
              <w:rPr>
                <w:b/>
                <w:spacing w:val="-57"/>
                <w:sz w:val="24"/>
              </w:rPr>
              <w:t xml:space="preserve"> </w:t>
            </w:r>
            <w:r w:rsidRPr="002C21C9">
              <w:rPr>
                <w:b/>
                <w:sz w:val="24"/>
              </w:rPr>
              <w:t>благополучия</w:t>
            </w:r>
          </w:p>
        </w:tc>
      </w:tr>
      <w:tr w:rsidR="002572C9" w:rsidTr="00766EED">
        <w:trPr>
          <w:trHeight w:val="2486"/>
        </w:trPr>
        <w:tc>
          <w:tcPr>
            <w:tcW w:w="9924" w:type="dxa"/>
          </w:tcPr>
          <w:p w:rsidR="002572C9" w:rsidRPr="002C21C9" w:rsidRDefault="002572C9" w:rsidP="00766EED">
            <w:pPr>
              <w:pStyle w:val="TableParagraph"/>
              <w:ind w:left="256" w:right="94" w:firstLine="285"/>
              <w:jc w:val="both"/>
              <w:rPr>
                <w:sz w:val="24"/>
              </w:rPr>
            </w:pPr>
            <w:r w:rsidRPr="002C21C9">
              <w:rPr>
                <w:sz w:val="24"/>
              </w:rPr>
              <w:t>Бережно</w:t>
            </w:r>
            <w:r w:rsidRPr="002C21C9">
              <w:rPr>
                <w:spacing w:val="1"/>
                <w:sz w:val="24"/>
              </w:rPr>
              <w:t xml:space="preserve"> </w:t>
            </w:r>
            <w:r w:rsidRPr="002C21C9">
              <w:rPr>
                <w:sz w:val="24"/>
              </w:rPr>
              <w:t>относящийся</w:t>
            </w:r>
            <w:r w:rsidRPr="002C21C9">
              <w:rPr>
                <w:spacing w:val="1"/>
                <w:sz w:val="24"/>
              </w:rPr>
              <w:t xml:space="preserve"> </w:t>
            </w:r>
            <w:r w:rsidRPr="002C21C9">
              <w:rPr>
                <w:sz w:val="24"/>
              </w:rPr>
              <w:t>к</w:t>
            </w:r>
            <w:r w:rsidRPr="002C21C9">
              <w:rPr>
                <w:spacing w:val="1"/>
                <w:sz w:val="24"/>
              </w:rPr>
              <w:t xml:space="preserve"> </w:t>
            </w:r>
            <w:r w:rsidRPr="002C21C9">
              <w:rPr>
                <w:sz w:val="24"/>
              </w:rPr>
              <w:t>физическому</w:t>
            </w:r>
            <w:r w:rsidRPr="002C21C9">
              <w:rPr>
                <w:spacing w:val="1"/>
                <w:sz w:val="24"/>
              </w:rPr>
              <w:t xml:space="preserve"> </w:t>
            </w:r>
            <w:r w:rsidRPr="002C21C9">
              <w:rPr>
                <w:sz w:val="24"/>
              </w:rPr>
              <w:t>здоровью,</w:t>
            </w:r>
            <w:r w:rsidRPr="002C21C9">
              <w:rPr>
                <w:spacing w:val="1"/>
                <w:sz w:val="24"/>
              </w:rPr>
              <w:t xml:space="preserve"> </w:t>
            </w:r>
            <w:r w:rsidRPr="002C21C9">
              <w:rPr>
                <w:sz w:val="24"/>
              </w:rPr>
              <w:t>соблюдающий</w:t>
            </w:r>
            <w:r w:rsidRPr="002C21C9">
              <w:rPr>
                <w:spacing w:val="1"/>
                <w:sz w:val="24"/>
              </w:rPr>
              <w:t xml:space="preserve"> </w:t>
            </w:r>
            <w:r w:rsidRPr="002C21C9">
              <w:rPr>
                <w:sz w:val="24"/>
              </w:rPr>
              <w:t>основные</w:t>
            </w:r>
            <w:r w:rsidRPr="002C21C9">
              <w:rPr>
                <w:spacing w:val="1"/>
                <w:sz w:val="24"/>
              </w:rPr>
              <w:t xml:space="preserve"> </w:t>
            </w:r>
            <w:r w:rsidRPr="002C21C9">
              <w:rPr>
                <w:sz w:val="24"/>
              </w:rPr>
              <w:t>правила</w:t>
            </w:r>
            <w:r w:rsidRPr="002C21C9">
              <w:rPr>
                <w:spacing w:val="1"/>
                <w:sz w:val="24"/>
              </w:rPr>
              <w:t xml:space="preserve"> </w:t>
            </w:r>
            <w:r w:rsidRPr="002C21C9">
              <w:rPr>
                <w:sz w:val="24"/>
              </w:rPr>
              <w:t>здорового</w:t>
            </w:r>
            <w:r w:rsidRPr="002C21C9">
              <w:rPr>
                <w:spacing w:val="1"/>
                <w:sz w:val="24"/>
              </w:rPr>
              <w:t xml:space="preserve"> </w:t>
            </w:r>
            <w:r w:rsidRPr="002C21C9">
              <w:rPr>
                <w:sz w:val="24"/>
              </w:rPr>
              <w:t>и</w:t>
            </w:r>
            <w:r w:rsidRPr="002C21C9">
              <w:rPr>
                <w:spacing w:val="1"/>
                <w:sz w:val="24"/>
              </w:rPr>
              <w:t xml:space="preserve"> </w:t>
            </w:r>
            <w:r w:rsidRPr="002C21C9">
              <w:rPr>
                <w:sz w:val="24"/>
              </w:rPr>
              <w:t>безопасного</w:t>
            </w:r>
            <w:r w:rsidRPr="002C21C9">
              <w:rPr>
                <w:spacing w:val="1"/>
                <w:sz w:val="24"/>
              </w:rPr>
              <w:t xml:space="preserve"> </w:t>
            </w:r>
            <w:r w:rsidRPr="002C21C9">
              <w:rPr>
                <w:sz w:val="24"/>
              </w:rPr>
              <w:t>для</w:t>
            </w:r>
            <w:r w:rsidRPr="002C21C9">
              <w:rPr>
                <w:spacing w:val="1"/>
                <w:sz w:val="24"/>
              </w:rPr>
              <w:t xml:space="preserve"> </w:t>
            </w:r>
            <w:r w:rsidRPr="002C21C9">
              <w:rPr>
                <w:sz w:val="24"/>
              </w:rPr>
              <w:t>себя</w:t>
            </w:r>
            <w:r w:rsidRPr="002C21C9">
              <w:rPr>
                <w:spacing w:val="1"/>
                <w:sz w:val="24"/>
              </w:rPr>
              <w:t xml:space="preserve"> </w:t>
            </w:r>
            <w:r w:rsidRPr="002C21C9">
              <w:rPr>
                <w:sz w:val="24"/>
              </w:rPr>
              <w:t>и</w:t>
            </w:r>
            <w:r w:rsidRPr="002C21C9">
              <w:rPr>
                <w:spacing w:val="1"/>
                <w:sz w:val="24"/>
              </w:rPr>
              <w:t xml:space="preserve"> </w:t>
            </w:r>
            <w:r w:rsidRPr="002C21C9">
              <w:rPr>
                <w:sz w:val="24"/>
              </w:rPr>
              <w:t>других</w:t>
            </w:r>
            <w:r w:rsidRPr="002C21C9">
              <w:rPr>
                <w:spacing w:val="1"/>
                <w:sz w:val="24"/>
              </w:rPr>
              <w:t xml:space="preserve"> </w:t>
            </w:r>
            <w:r w:rsidRPr="002C21C9">
              <w:rPr>
                <w:sz w:val="24"/>
              </w:rPr>
              <w:t>людей</w:t>
            </w:r>
            <w:r w:rsidRPr="002C21C9">
              <w:rPr>
                <w:spacing w:val="1"/>
                <w:sz w:val="24"/>
              </w:rPr>
              <w:t xml:space="preserve"> </w:t>
            </w:r>
            <w:r w:rsidRPr="002C21C9">
              <w:rPr>
                <w:sz w:val="24"/>
              </w:rPr>
              <w:t>образа</w:t>
            </w:r>
            <w:r w:rsidRPr="002C21C9">
              <w:rPr>
                <w:spacing w:val="1"/>
                <w:sz w:val="24"/>
              </w:rPr>
              <w:t xml:space="preserve"> </w:t>
            </w:r>
            <w:r w:rsidRPr="002C21C9">
              <w:rPr>
                <w:sz w:val="24"/>
              </w:rPr>
              <w:t>жизни,</w:t>
            </w:r>
            <w:r w:rsidRPr="002C21C9">
              <w:rPr>
                <w:spacing w:val="1"/>
                <w:sz w:val="24"/>
              </w:rPr>
              <w:t xml:space="preserve"> </w:t>
            </w:r>
            <w:r w:rsidRPr="002C21C9">
              <w:rPr>
                <w:sz w:val="24"/>
              </w:rPr>
              <w:t>в</w:t>
            </w:r>
            <w:r w:rsidRPr="002C21C9">
              <w:rPr>
                <w:spacing w:val="1"/>
                <w:sz w:val="24"/>
              </w:rPr>
              <w:t xml:space="preserve"> </w:t>
            </w:r>
            <w:r w:rsidRPr="002C21C9">
              <w:rPr>
                <w:sz w:val="24"/>
              </w:rPr>
              <w:t>том</w:t>
            </w:r>
            <w:r w:rsidRPr="002C21C9">
              <w:rPr>
                <w:spacing w:val="1"/>
                <w:sz w:val="24"/>
              </w:rPr>
              <w:t xml:space="preserve"> </w:t>
            </w:r>
            <w:r w:rsidRPr="002C21C9">
              <w:rPr>
                <w:sz w:val="24"/>
              </w:rPr>
              <w:t>числе</w:t>
            </w:r>
            <w:r w:rsidRPr="002C21C9">
              <w:rPr>
                <w:spacing w:val="1"/>
                <w:sz w:val="24"/>
              </w:rPr>
              <w:t xml:space="preserve"> </w:t>
            </w:r>
            <w:r w:rsidRPr="002C21C9">
              <w:rPr>
                <w:sz w:val="24"/>
              </w:rPr>
              <w:t>в</w:t>
            </w:r>
            <w:r w:rsidRPr="002C21C9">
              <w:rPr>
                <w:spacing w:val="1"/>
                <w:sz w:val="24"/>
              </w:rPr>
              <w:t xml:space="preserve"> </w:t>
            </w:r>
            <w:r w:rsidRPr="002C21C9">
              <w:rPr>
                <w:sz w:val="24"/>
              </w:rPr>
              <w:t>информационной</w:t>
            </w:r>
            <w:r w:rsidRPr="002C21C9">
              <w:rPr>
                <w:spacing w:val="-1"/>
                <w:sz w:val="24"/>
              </w:rPr>
              <w:t xml:space="preserve"> </w:t>
            </w:r>
            <w:r w:rsidRPr="002C21C9">
              <w:rPr>
                <w:sz w:val="24"/>
              </w:rPr>
              <w:t>среде.</w:t>
            </w:r>
          </w:p>
          <w:p w:rsidR="002572C9" w:rsidRPr="002C21C9" w:rsidRDefault="002572C9" w:rsidP="00766EED">
            <w:pPr>
              <w:pStyle w:val="TableParagraph"/>
              <w:ind w:left="256" w:firstLine="285"/>
              <w:rPr>
                <w:sz w:val="24"/>
              </w:rPr>
            </w:pPr>
            <w:r w:rsidRPr="002C21C9">
              <w:rPr>
                <w:sz w:val="24"/>
              </w:rPr>
              <w:t>Владеющий</w:t>
            </w:r>
            <w:r w:rsidRPr="002C21C9">
              <w:rPr>
                <w:spacing w:val="47"/>
                <w:sz w:val="24"/>
              </w:rPr>
              <w:t xml:space="preserve"> </w:t>
            </w:r>
            <w:r w:rsidRPr="002C21C9">
              <w:rPr>
                <w:sz w:val="24"/>
              </w:rPr>
              <w:t>основными</w:t>
            </w:r>
            <w:r w:rsidRPr="002C21C9">
              <w:rPr>
                <w:spacing w:val="48"/>
                <w:sz w:val="24"/>
              </w:rPr>
              <w:t xml:space="preserve"> </w:t>
            </w:r>
            <w:r w:rsidRPr="002C21C9">
              <w:rPr>
                <w:sz w:val="24"/>
              </w:rPr>
              <w:t>навыками</w:t>
            </w:r>
            <w:r w:rsidRPr="002C21C9">
              <w:rPr>
                <w:spacing w:val="48"/>
                <w:sz w:val="24"/>
              </w:rPr>
              <w:t xml:space="preserve"> </w:t>
            </w:r>
            <w:r w:rsidRPr="002C21C9">
              <w:rPr>
                <w:sz w:val="24"/>
              </w:rPr>
              <w:t>личной</w:t>
            </w:r>
            <w:r w:rsidRPr="002C21C9">
              <w:rPr>
                <w:spacing w:val="50"/>
                <w:sz w:val="24"/>
              </w:rPr>
              <w:t xml:space="preserve"> </w:t>
            </w:r>
            <w:r w:rsidRPr="002C21C9">
              <w:rPr>
                <w:sz w:val="24"/>
              </w:rPr>
              <w:t>и</w:t>
            </w:r>
            <w:r w:rsidRPr="002C21C9">
              <w:rPr>
                <w:spacing w:val="47"/>
                <w:sz w:val="24"/>
              </w:rPr>
              <w:t xml:space="preserve"> </w:t>
            </w:r>
            <w:r w:rsidRPr="002C21C9">
              <w:rPr>
                <w:sz w:val="24"/>
              </w:rPr>
              <w:t>общественной</w:t>
            </w:r>
            <w:r w:rsidRPr="002C21C9">
              <w:rPr>
                <w:spacing w:val="48"/>
                <w:sz w:val="24"/>
              </w:rPr>
              <w:t xml:space="preserve"> </w:t>
            </w:r>
            <w:r w:rsidRPr="002C21C9">
              <w:rPr>
                <w:sz w:val="24"/>
              </w:rPr>
              <w:t>гигиены,</w:t>
            </w:r>
            <w:r w:rsidRPr="002C21C9">
              <w:rPr>
                <w:spacing w:val="46"/>
                <w:sz w:val="24"/>
              </w:rPr>
              <w:t xml:space="preserve"> </w:t>
            </w:r>
            <w:r w:rsidRPr="002C21C9">
              <w:rPr>
                <w:sz w:val="24"/>
              </w:rPr>
              <w:t>безопасного</w:t>
            </w:r>
            <w:r w:rsidRPr="002C21C9">
              <w:rPr>
                <w:spacing w:val="-57"/>
                <w:sz w:val="24"/>
              </w:rPr>
              <w:t xml:space="preserve"> </w:t>
            </w:r>
            <w:r w:rsidRPr="002C21C9">
              <w:rPr>
                <w:sz w:val="24"/>
              </w:rPr>
              <w:t>поведения</w:t>
            </w:r>
            <w:r w:rsidRPr="002C21C9">
              <w:rPr>
                <w:spacing w:val="-1"/>
                <w:sz w:val="24"/>
              </w:rPr>
              <w:t xml:space="preserve"> </w:t>
            </w:r>
            <w:r w:rsidRPr="002C21C9">
              <w:rPr>
                <w:sz w:val="24"/>
              </w:rPr>
              <w:t>в</w:t>
            </w:r>
            <w:r w:rsidRPr="002C21C9">
              <w:rPr>
                <w:spacing w:val="-1"/>
                <w:sz w:val="24"/>
              </w:rPr>
              <w:t xml:space="preserve"> </w:t>
            </w:r>
            <w:r w:rsidRPr="002C21C9">
              <w:rPr>
                <w:sz w:val="24"/>
              </w:rPr>
              <w:t>быту, природе, обществе.</w:t>
            </w:r>
          </w:p>
          <w:p w:rsidR="002572C9" w:rsidRPr="002C21C9" w:rsidRDefault="002572C9" w:rsidP="00766EED">
            <w:pPr>
              <w:pStyle w:val="TableParagraph"/>
              <w:ind w:left="256" w:firstLine="285"/>
              <w:rPr>
                <w:sz w:val="24"/>
              </w:rPr>
            </w:pPr>
            <w:r w:rsidRPr="002C21C9">
              <w:rPr>
                <w:sz w:val="24"/>
              </w:rPr>
              <w:t>Ориентированный</w:t>
            </w:r>
            <w:r w:rsidRPr="002C21C9">
              <w:rPr>
                <w:spacing w:val="38"/>
                <w:sz w:val="24"/>
              </w:rPr>
              <w:t xml:space="preserve"> </w:t>
            </w:r>
            <w:r w:rsidRPr="002C21C9">
              <w:rPr>
                <w:sz w:val="24"/>
              </w:rPr>
              <w:t>на</w:t>
            </w:r>
            <w:r w:rsidRPr="002C21C9">
              <w:rPr>
                <w:spacing w:val="34"/>
                <w:sz w:val="24"/>
              </w:rPr>
              <w:t xml:space="preserve"> </w:t>
            </w:r>
            <w:r w:rsidRPr="002C21C9">
              <w:rPr>
                <w:sz w:val="24"/>
              </w:rPr>
              <w:t>физическое</w:t>
            </w:r>
            <w:r w:rsidRPr="002C21C9">
              <w:rPr>
                <w:spacing w:val="37"/>
                <w:sz w:val="24"/>
              </w:rPr>
              <w:t xml:space="preserve"> </w:t>
            </w:r>
            <w:r w:rsidRPr="002C21C9">
              <w:rPr>
                <w:sz w:val="24"/>
              </w:rPr>
              <w:t>развитие</w:t>
            </w:r>
            <w:r w:rsidRPr="002C21C9">
              <w:rPr>
                <w:spacing w:val="38"/>
                <w:sz w:val="24"/>
              </w:rPr>
              <w:t xml:space="preserve"> </w:t>
            </w:r>
            <w:r w:rsidRPr="002C21C9">
              <w:rPr>
                <w:sz w:val="24"/>
              </w:rPr>
              <w:t>с</w:t>
            </w:r>
            <w:r w:rsidRPr="002C21C9">
              <w:rPr>
                <w:spacing w:val="36"/>
                <w:sz w:val="24"/>
              </w:rPr>
              <w:t xml:space="preserve"> </w:t>
            </w:r>
            <w:r w:rsidRPr="002C21C9">
              <w:rPr>
                <w:sz w:val="24"/>
              </w:rPr>
              <w:t>учётом</w:t>
            </w:r>
            <w:r w:rsidRPr="002C21C9">
              <w:rPr>
                <w:spacing w:val="37"/>
                <w:sz w:val="24"/>
              </w:rPr>
              <w:t xml:space="preserve"> </w:t>
            </w:r>
            <w:r w:rsidRPr="002C21C9">
              <w:rPr>
                <w:sz w:val="24"/>
              </w:rPr>
              <w:t>возможностей</w:t>
            </w:r>
            <w:r w:rsidRPr="002C21C9">
              <w:rPr>
                <w:spacing w:val="42"/>
                <w:sz w:val="24"/>
              </w:rPr>
              <w:t xml:space="preserve"> </w:t>
            </w:r>
            <w:r w:rsidRPr="002C21C9">
              <w:rPr>
                <w:sz w:val="24"/>
              </w:rPr>
              <w:t>здоровья,</w:t>
            </w:r>
            <w:r w:rsidRPr="002C21C9">
              <w:rPr>
                <w:spacing w:val="35"/>
                <w:sz w:val="24"/>
              </w:rPr>
              <w:t xml:space="preserve"> </w:t>
            </w:r>
            <w:r w:rsidRPr="002C21C9">
              <w:rPr>
                <w:sz w:val="24"/>
              </w:rPr>
              <w:t>занятия</w:t>
            </w:r>
            <w:r w:rsidRPr="002C21C9">
              <w:rPr>
                <w:spacing w:val="-57"/>
                <w:sz w:val="24"/>
              </w:rPr>
              <w:t xml:space="preserve"> </w:t>
            </w:r>
            <w:r w:rsidRPr="002C21C9">
              <w:rPr>
                <w:sz w:val="24"/>
              </w:rPr>
              <w:t>физкультурой</w:t>
            </w:r>
            <w:r w:rsidRPr="002C21C9">
              <w:rPr>
                <w:spacing w:val="-1"/>
                <w:sz w:val="24"/>
              </w:rPr>
              <w:t xml:space="preserve"> </w:t>
            </w:r>
            <w:r w:rsidRPr="002C21C9">
              <w:rPr>
                <w:sz w:val="24"/>
              </w:rPr>
              <w:t>и спортом.</w:t>
            </w:r>
          </w:p>
          <w:p w:rsidR="002572C9" w:rsidRPr="002C21C9" w:rsidRDefault="002572C9" w:rsidP="00766EED">
            <w:pPr>
              <w:pStyle w:val="TableParagraph"/>
              <w:spacing w:line="270" w:lineRule="atLeast"/>
              <w:ind w:left="256" w:firstLine="285"/>
              <w:rPr>
                <w:sz w:val="24"/>
              </w:rPr>
            </w:pPr>
            <w:r w:rsidRPr="002C21C9">
              <w:rPr>
                <w:sz w:val="24"/>
              </w:rPr>
              <w:t>Сознающий</w:t>
            </w:r>
            <w:r w:rsidRPr="002C21C9">
              <w:rPr>
                <w:spacing w:val="17"/>
                <w:sz w:val="24"/>
              </w:rPr>
              <w:t xml:space="preserve"> </w:t>
            </w:r>
            <w:r w:rsidRPr="002C21C9">
              <w:rPr>
                <w:sz w:val="24"/>
              </w:rPr>
              <w:t>и</w:t>
            </w:r>
            <w:r w:rsidRPr="002C21C9">
              <w:rPr>
                <w:spacing w:val="17"/>
                <w:sz w:val="24"/>
              </w:rPr>
              <w:t xml:space="preserve"> </w:t>
            </w:r>
            <w:r w:rsidRPr="002C21C9">
              <w:rPr>
                <w:sz w:val="24"/>
              </w:rPr>
              <w:t>принимающий</w:t>
            </w:r>
            <w:r w:rsidRPr="002C21C9">
              <w:rPr>
                <w:spacing w:val="17"/>
                <w:sz w:val="24"/>
              </w:rPr>
              <w:t xml:space="preserve"> </w:t>
            </w:r>
            <w:r w:rsidRPr="002C21C9">
              <w:rPr>
                <w:sz w:val="24"/>
              </w:rPr>
              <w:t>свою</w:t>
            </w:r>
            <w:r w:rsidRPr="002C21C9">
              <w:rPr>
                <w:spacing w:val="16"/>
                <w:sz w:val="24"/>
              </w:rPr>
              <w:t xml:space="preserve"> </w:t>
            </w:r>
            <w:r w:rsidRPr="002C21C9">
              <w:rPr>
                <w:sz w:val="24"/>
              </w:rPr>
              <w:t>половую</w:t>
            </w:r>
            <w:r w:rsidRPr="002C21C9">
              <w:rPr>
                <w:spacing w:val="18"/>
                <w:sz w:val="24"/>
              </w:rPr>
              <w:t xml:space="preserve"> </w:t>
            </w:r>
            <w:r w:rsidRPr="002C21C9">
              <w:rPr>
                <w:sz w:val="24"/>
              </w:rPr>
              <w:t>принадлежность,</w:t>
            </w:r>
            <w:r w:rsidRPr="002C21C9">
              <w:rPr>
                <w:spacing w:val="17"/>
                <w:sz w:val="24"/>
              </w:rPr>
              <w:t xml:space="preserve"> </w:t>
            </w:r>
            <w:r w:rsidRPr="002C21C9">
              <w:rPr>
                <w:sz w:val="24"/>
              </w:rPr>
              <w:t>соответствующие</w:t>
            </w:r>
            <w:r w:rsidRPr="002C21C9">
              <w:rPr>
                <w:spacing w:val="17"/>
                <w:sz w:val="24"/>
              </w:rPr>
              <w:t xml:space="preserve"> </w:t>
            </w:r>
            <w:r w:rsidRPr="002C21C9">
              <w:rPr>
                <w:sz w:val="24"/>
              </w:rPr>
              <w:t>ей</w:t>
            </w:r>
            <w:r w:rsidRPr="002C21C9">
              <w:rPr>
                <w:spacing w:val="-57"/>
                <w:sz w:val="24"/>
              </w:rPr>
              <w:t xml:space="preserve"> </w:t>
            </w:r>
            <w:r w:rsidRPr="002C21C9">
              <w:rPr>
                <w:sz w:val="24"/>
              </w:rPr>
              <w:t>психофизические</w:t>
            </w:r>
            <w:r w:rsidRPr="002C21C9">
              <w:rPr>
                <w:spacing w:val="-2"/>
                <w:sz w:val="24"/>
              </w:rPr>
              <w:t xml:space="preserve"> </w:t>
            </w:r>
            <w:r w:rsidRPr="002C21C9">
              <w:rPr>
                <w:sz w:val="24"/>
              </w:rPr>
              <w:t>и</w:t>
            </w:r>
            <w:r w:rsidRPr="002C21C9">
              <w:rPr>
                <w:spacing w:val="-2"/>
                <w:sz w:val="24"/>
              </w:rPr>
              <w:t xml:space="preserve"> </w:t>
            </w:r>
            <w:r w:rsidRPr="002C21C9">
              <w:rPr>
                <w:sz w:val="24"/>
              </w:rPr>
              <w:t>поведенческие</w:t>
            </w:r>
            <w:r w:rsidRPr="002C21C9">
              <w:rPr>
                <w:spacing w:val="-2"/>
                <w:sz w:val="24"/>
              </w:rPr>
              <w:t xml:space="preserve"> </w:t>
            </w:r>
            <w:r w:rsidRPr="002C21C9">
              <w:rPr>
                <w:sz w:val="24"/>
              </w:rPr>
              <w:t>особенности с учётом возраста.</w:t>
            </w:r>
          </w:p>
        </w:tc>
      </w:tr>
      <w:tr w:rsidR="002572C9" w:rsidTr="00766EED">
        <w:trPr>
          <w:trHeight w:val="275"/>
        </w:trPr>
        <w:tc>
          <w:tcPr>
            <w:tcW w:w="9924" w:type="dxa"/>
          </w:tcPr>
          <w:p w:rsidR="002572C9" w:rsidRDefault="002572C9" w:rsidP="00766EED">
            <w:pPr>
              <w:pStyle w:val="TableParagraph"/>
              <w:spacing w:line="256" w:lineRule="exact"/>
              <w:ind w:left="542"/>
              <w:rPr>
                <w:b/>
                <w:sz w:val="24"/>
              </w:rPr>
            </w:pPr>
            <w:r>
              <w:rPr>
                <w:b/>
                <w:sz w:val="24"/>
              </w:rPr>
              <w:t>Трудовое</w:t>
            </w:r>
            <w:r>
              <w:rPr>
                <w:b/>
                <w:spacing w:val="-12"/>
                <w:sz w:val="24"/>
              </w:rPr>
              <w:t xml:space="preserve"> </w:t>
            </w:r>
            <w:r>
              <w:rPr>
                <w:b/>
                <w:sz w:val="24"/>
              </w:rPr>
              <w:t>воспитание</w:t>
            </w:r>
          </w:p>
        </w:tc>
      </w:tr>
      <w:tr w:rsidR="002572C9" w:rsidTr="00766EED">
        <w:trPr>
          <w:trHeight w:val="827"/>
        </w:trPr>
        <w:tc>
          <w:tcPr>
            <w:tcW w:w="9924" w:type="dxa"/>
            <w:tcBorders>
              <w:bottom w:val="single" w:sz="8" w:space="0" w:color="000000"/>
            </w:tcBorders>
          </w:tcPr>
          <w:p w:rsidR="002572C9" w:rsidRPr="002C21C9" w:rsidRDefault="002572C9" w:rsidP="00766EED">
            <w:pPr>
              <w:pStyle w:val="TableParagraph"/>
              <w:spacing w:line="263" w:lineRule="exact"/>
              <w:ind w:left="542"/>
              <w:rPr>
                <w:sz w:val="24"/>
              </w:rPr>
            </w:pPr>
            <w:r w:rsidRPr="002C21C9">
              <w:rPr>
                <w:sz w:val="24"/>
              </w:rPr>
              <w:t>Сознающий</w:t>
            </w:r>
            <w:r w:rsidRPr="002C21C9">
              <w:rPr>
                <w:spacing w:val="-10"/>
                <w:sz w:val="24"/>
              </w:rPr>
              <w:t xml:space="preserve"> </w:t>
            </w:r>
            <w:r w:rsidRPr="002C21C9">
              <w:rPr>
                <w:sz w:val="24"/>
              </w:rPr>
              <w:t>ценность</w:t>
            </w:r>
            <w:r w:rsidRPr="002C21C9">
              <w:rPr>
                <w:spacing w:val="-6"/>
                <w:sz w:val="24"/>
              </w:rPr>
              <w:t xml:space="preserve"> </w:t>
            </w:r>
            <w:r w:rsidRPr="002C21C9">
              <w:rPr>
                <w:sz w:val="24"/>
              </w:rPr>
              <w:t>труда</w:t>
            </w:r>
            <w:r w:rsidRPr="002C21C9">
              <w:rPr>
                <w:spacing w:val="-6"/>
                <w:sz w:val="24"/>
              </w:rPr>
              <w:t xml:space="preserve"> </w:t>
            </w:r>
            <w:r w:rsidRPr="002C21C9">
              <w:rPr>
                <w:sz w:val="24"/>
              </w:rPr>
              <w:t>в</w:t>
            </w:r>
            <w:r w:rsidRPr="002C21C9">
              <w:rPr>
                <w:spacing w:val="-8"/>
                <w:sz w:val="24"/>
              </w:rPr>
              <w:t xml:space="preserve"> </w:t>
            </w:r>
            <w:r w:rsidRPr="002C21C9">
              <w:rPr>
                <w:sz w:val="24"/>
              </w:rPr>
              <w:t>жизни</w:t>
            </w:r>
            <w:r w:rsidRPr="002C21C9">
              <w:rPr>
                <w:spacing w:val="-7"/>
                <w:sz w:val="24"/>
              </w:rPr>
              <w:t xml:space="preserve"> </w:t>
            </w:r>
            <w:r w:rsidRPr="002C21C9">
              <w:rPr>
                <w:sz w:val="24"/>
              </w:rPr>
              <w:t>человека,</w:t>
            </w:r>
            <w:r w:rsidRPr="002C21C9">
              <w:rPr>
                <w:spacing w:val="-7"/>
                <w:sz w:val="24"/>
              </w:rPr>
              <w:t xml:space="preserve"> </w:t>
            </w:r>
            <w:r w:rsidRPr="002C21C9">
              <w:rPr>
                <w:sz w:val="24"/>
              </w:rPr>
              <w:t>семьи,</w:t>
            </w:r>
            <w:r w:rsidRPr="002C21C9">
              <w:rPr>
                <w:spacing w:val="-7"/>
                <w:sz w:val="24"/>
              </w:rPr>
              <w:t xml:space="preserve"> </w:t>
            </w:r>
            <w:r w:rsidRPr="002C21C9">
              <w:rPr>
                <w:sz w:val="24"/>
              </w:rPr>
              <w:t>общества.</w:t>
            </w:r>
          </w:p>
          <w:p w:rsidR="002572C9" w:rsidRPr="002C21C9" w:rsidRDefault="002572C9" w:rsidP="00766EED">
            <w:pPr>
              <w:pStyle w:val="TableParagraph"/>
              <w:spacing w:line="276" w:lineRule="exact"/>
              <w:ind w:left="256" w:firstLine="285"/>
              <w:rPr>
                <w:sz w:val="24"/>
              </w:rPr>
            </w:pPr>
            <w:r w:rsidRPr="002C21C9">
              <w:rPr>
                <w:sz w:val="24"/>
              </w:rPr>
              <w:t>Проявляющий уважение</w:t>
            </w:r>
            <w:r w:rsidRPr="002C21C9">
              <w:rPr>
                <w:spacing w:val="-5"/>
                <w:sz w:val="24"/>
              </w:rPr>
              <w:t xml:space="preserve"> </w:t>
            </w:r>
            <w:r w:rsidRPr="002C21C9">
              <w:rPr>
                <w:sz w:val="24"/>
              </w:rPr>
              <w:t>к</w:t>
            </w:r>
            <w:r w:rsidRPr="002C21C9">
              <w:rPr>
                <w:spacing w:val="-5"/>
                <w:sz w:val="24"/>
              </w:rPr>
              <w:t xml:space="preserve"> </w:t>
            </w:r>
            <w:r w:rsidRPr="002C21C9">
              <w:rPr>
                <w:sz w:val="24"/>
              </w:rPr>
              <w:t>труду,</w:t>
            </w:r>
            <w:r w:rsidRPr="002C21C9">
              <w:rPr>
                <w:spacing w:val="-3"/>
                <w:sz w:val="24"/>
              </w:rPr>
              <w:t xml:space="preserve"> </w:t>
            </w:r>
            <w:r w:rsidRPr="002C21C9">
              <w:rPr>
                <w:sz w:val="24"/>
              </w:rPr>
              <w:t>людям</w:t>
            </w:r>
            <w:r w:rsidRPr="002C21C9">
              <w:rPr>
                <w:spacing w:val="-5"/>
                <w:sz w:val="24"/>
              </w:rPr>
              <w:t xml:space="preserve"> </w:t>
            </w:r>
            <w:r w:rsidRPr="002C21C9">
              <w:rPr>
                <w:sz w:val="24"/>
              </w:rPr>
              <w:t>труда,</w:t>
            </w:r>
            <w:r w:rsidRPr="002C21C9">
              <w:rPr>
                <w:spacing w:val="-1"/>
                <w:sz w:val="24"/>
              </w:rPr>
              <w:t xml:space="preserve"> </w:t>
            </w:r>
            <w:r w:rsidRPr="002C21C9">
              <w:rPr>
                <w:sz w:val="24"/>
              </w:rPr>
              <w:t>бережное</w:t>
            </w:r>
            <w:r w:rsidRPr="002C21C9">
              <w:rPr>
                <w:spacing w:val="-6"/>
                <w:sz w:val="24"/>
              </w:rPr>
              <w:t xml:space="preserve"> </w:t>
            </w:r>
            <w:r w:rsidRPr="002C21C9">
              <w:rPr>
                <w:sz w:val="24"/>
              </w:rPr>
              <w:t>отношение</w:t>
            </w:r>
            <w:r w:rsidRPr="002C21C9">
              <w:rPr>
                <w:spacing w:val="-6"/>
                <w:sz w:val="24"/>
              </w:rPr>
              <w:t xml:space="preserve"> </w:t>
            </w:r>
            <w:r w:rsidRPr="002C21C9">
              <w:rPr>
                <w:sz w:val="24"/>
              </w:rPr>
              <w:t>к</w:t>
            </w:r>
            <w:r w:rsidRPr="002C21C9">
              <w:rPr>
                <w:spacing w:val="-7"/>
                <w:sz w:val="24"/>
              </w:rPr>
              <w:t xml:space="preserve"> </w:t>
            </w:r>
            <w:r w:rsidRPr="002C21C9">
              <w:rPr>
                <w:sz w:val="24"/>
              </w:rPr>
              <w:t>результатам</w:t>
            </w:r>
            <w:r w:rsidRPr="002C21C9">
              <w:rPr>
                <w:spacing w:val="-4"/>
                <w:sz w:val="24"/>
              </w:rPr>
              <w:t xml:space="preserve"> </w:t>
            </w:r>
            <w:r w:rsidRPr="002C21C9">
              <w:rPr>
                <w:sz w:val="24"/>
              </w:rPr>
              <w:t>труда,</w:t>
            </w:r>
            <w:r w:rsidRPr="002C21C9">
              <w:rPr>
                <w:spacing w:val="-57"/>
                <w:sz w:val="24"/>
              </w:rPr>
              <w:t xml:space="preserve"> </w:t>
            </w:r>
            <w:r w:rsidRPr="002C21C9">
              <w:rPr>
                <w:sz w:val="24"/>
              </w:rPr>
              <w:t>ответственное</w:t>
            </w:r>
            <w:r w:rsidRPr="002C21C9">
              <w:rPr>
                <w:spacing w:val="-2"/>
                <w:sz w:val="24"/>
              </w:rPr>
              <w:t xml:space="preserve"> </w:t>
            </w:r>
            <w:r w:rsidRPr="002C21C9">
              <w:rPr>
                <w:sz w:val="24"/>
              </w:rPr>
              <w:t>потребление.</w:t>
            </w:r>
          </w:p>
        </w:tc>
      </w:tr>
      <w:tr w:rsidR="002572C9" w:rsidTr="00766EED">
        <w:trPr>
          <w:trHeight w:val="551"/>
        </w:trPr>
        <w:tc>
          <w:tcPr>
            <w:tcW w:w="9924" w:type="dxa"/>
            <w:tcBorders>
              <w:top w:val="single" w:sz="8" w:space="0" w:color="000000"/>
            </w:tcBorders>
          </w:tcPr>
          <w:p w:rsidR="002572C9" w:rsidRPr="002C21C9" w:rsidRDefault="002572C9" w:rsidP="00766EED">
            <w:pPr>
              <w:pStyle w:val="TableParagraph"/>
              <w:spacing w:line="260" w:lineRule="exact"/>
              <w:ind w:left="542"/>
              <w:rPr>
                <w:sz w:val="24"/>
              </w:rPr>
            </w:pPr>
            <w:r w:rsidRPr="002C21C9">
              <w:rPr>
                <w:sz w:val="24"/>
              </w:rPr>
              <w:t>Проявляющий</w:t>
            </w:r>
            <w:r w:rsidRPr="002C21C9">
              <w:rPr>
                <w:spacing w:val="-12"/>
                <w:sz w:val="24"/>
              </w:rPr>
              <w:t xml:space="preserve"> </w:t>
            </w:r>
            <w:r w:rsidRPr="002C21C9">
              <w:rPr>
                <w:sz w:val="24"/>
              </w:rPr>
              <w:t>интерес</w:t>
            </w:r>
            <w:r w:rsidRPr="002C21C9">
              <w:rPr>
                <w:spacing w:val="-11"/>
                <w:sz w:val="24"/>
              </w:rPr>
              <w:t xml:space="preserve"> </w:t>
            </w:r>
            <w:r w:rsidRPr="002C21C9">
              <w:rPr>
                <w:sz w:val="24"/>
              </w:rPr>
              <w:t>к</w:t>
            </w:r>
            <w:r w:rsidRPr="002C21C9">
              <w:rPr>
                <w:spacing w:val="-9"/>
                <w:sz w:val="24"/>
              </w:rPr>
              <w:t xml:space="preserve"> </w:t>
            </w:r>
            <w:r w:rsidRPr="002C21C9">
              <w:rPr>
                <w:sz w:val="24"/>
              </w:rPr>
              <w:t>разным</w:t>
            </w:r>
            <w:r w:rsidRPr="002C21C9">
              <w:rPr>
                <w:spacing w:val="-14"/>
                <w:sz w:val="24"/>
              </w:rPr>
              <w:t xml:space="preserve"> </w:t>
            </w:r>
            <w:r w:rsidRPr="002C21C9">
              <w:rPr>
                <w:sz w:val="24"/>
              </w:rPr>
              <w:t>профессиям.</w:t>
            </w:r>
          </w:p>
          <w:p w:rsidR="002572C9" w:rsidRPr="002C21C9" w:rsidRDefault="002572C9" w:rsidP="00766EED">
            <w:pPr>
              <w:pStyle w:val="TableParagraph"/>
              <w:spacing w:line="269" w:lineRule="exact"/>
              <w:ind w:left="542"/>
              <w:rPr>
                <w:sz w:val="24"/>
              </w:rPr>
            </w:pPr>
            <w:r w:rsidRPr="002C21C9">
              <w:rPr>
                <w:sz w:val="24"/>
              </w:rPr>
              <w:t>Участвующий</w:t>
            </w:r>
            <w:r w:rsidRPr="002C21C9">
              <w:rPr>
                <w:spacing w:val="-12"/>
                <w:sz w:val="24"/>
              </w:rPr>
              <w:t xml:space="preserve"> </w:t>
            </w:r>
            <w:r w:rsidRPr="002C21C9">
              <w:rPr>
                <w:sz w:val="24"/>
              </w:rPr>
              <w:t>в</w:t>
            </w:r>
            <w:r w:rsidRPr="002C21C9">
              <w:rPr>
                <w:spacing w:val="-10"/>
                <w:sz w:val="24"/>
              </w:rPr>
              <w:t xml:space="preserve"> </w:t>
            </w:r>
            <w:r w:rsidRPr="002C21C9">
              <w:rPr>
                <w:sz w:val="24"/>
              </w:rPr>
              <w:t>различных</w:t>
            </w:r>
            <w:r w:rsidRPr="002C21C9">
              <w:rPr>
                <w:spacing w:val="-5"/>
                <w:sz w:val="24"/>
              </w:rPr>
              <w:t xml:space="preserve"> </w:t>
            </w:r>
            <w:r w:rsidRPr="002C21C9">
              <w:rPr>
                <w:sz w:val="24"/>
              </w:rPr>
              <w:t>видах</w:t>
            </w:r>
            <w:r w:rsidRPr="002C21C9">
              <w:rPr>
                <w:spacing w:val="-6"/>
                <w:sz w:val="24"/>
              </w:rPr>
              <w:t xml:space="preserve"> </w:t>
            </w:r>
            <w:r w:rsidRPr="002C21C9">
              <w:rPr>
                <w:sz w:val="24"/>
              </w:rPr>
              <w:t>доступного</w:t>
            </w:r>
            <w:r w:rsidRPr="002C21C9">
              <w:rPr>
                <w:spacing w:val="-7"/>
                <w:sz w:val="24"/>
              </w:rPr>
              <w:t xml:space="preserve"> </w:t>
            </w:r>
            <w:r w:rsidRPr="002C21C9">
              <w:rPr>
                <w:sz w:val="24"/>
              </w:rPr>
              <w:t>по</w:t>
            </w:r>
            <w:r w:rsidRPr="002C21C9">
              <w:rPr>
                <w:spacing w:val="-9"/>
                <w:sz w:val="24"/>
              </w:rPr>
              <w:t xml:space="preserve"> </w:t>
            </w:r>
            <w:r w:rsidRPr="002C21C9">
              <w:rPr>
                <w:sz w:val="24"/>
              </w:rPr>
              <w:t>возрасту</w:t>
            </w:r>
            <w:r w:rsidRPr="002C21C9">
              <w:rPr>
                <w:spacing w:val="-13"/>
                <w:sz w:val="24"/>
              </w:rPr>
              <w:t xml:space="preserve"> </w:t>
            </w:r>
            <w:r w:rsidRPr="002C21C9">
              <w:rPr>
                <w:sz w:val="24"/>
              </w:rPr>
              <w:t>труда,</w:t>
            </w:r>
            <w:r w:rsidRPr="002C21C9">
              <w:rPr>
                <w:spacing w:val="-8"/>
                <w:sz w:val="24"/>
              </w:rPr>
              <w:t xml:space="preserve"> </w:t>
            </w:r>
            <w:r w:rsidRPr="002C21C9">
              <w:rPr>
                <w:sz w:val="24"/>
              </w:rPr>
              <w:t>трудовой</w:t>
            </w:r>
            <w:r w:rsidRPr="002C21C9">
              <w:rPr>
                <w:spacing w:val="-7"/>
                <w:sz w:val="24"/>
              </w:rPr>
              <w:t xml:space="preserve"> </w:t>
            </w:r>
            <w:r w:rsidRPr="002C21C9">
              <w:rPr>
                <w:sz w:val="24"/>
              </w:rPr>
              <w:t>деятельности.</w:t>
            </w:r>
          </w:p>
        </w:tc>
      </w:tr>
      <w:tr w:rsidR="002572C9" w:rsidTr="00766EED">
        <w:trPr>
          <w:trHeight w:val="278"/>
        </w:trPr>
        <w:tc>
          <w:tcPr>
            <w:tcW w:w="9924" w:type="dxa"/>
          </w:tcPr>
          <w:p w:rsidR="002572C9" w:rsidRDefault="002572C9" w:rsidP="00766EED">
            <w:pPr>
              <w:pStyle w:val="TableParagraph"/>
              <w:spacing w:line="256" w:lineRule="exact"/>
              <w:ind w:left="542"/>
              <w:rPr>
                <w:b/>
                <w:sz w:val="24"/>
              </w:rPr>
            </w:pPr>
            <w:r>
              <w:rPr>
                <w:b/>
                <w:spacing w:val="-1"/>
                <w:sz w:val="24"/>
              </w:rPr>
              <w:t>Экологическое</w:t>
            </w:r>
            <w:r>
              <w:rPr>
                <w:b/>
                <w:spacing w:val="-11"/>
                <w:sz w:val="24"/>
              </w:rPr>
              <w:t xml:space="preserve"> </w:t>
            </w:r>
            <w:r>
              <w:rPr>
                <w:b/>
                <w:spacing w:val="-1"/>
                <w:sz w:val="24"/>
              </w:rPr>
              <w:t>воспитание</w:t>
            </w:r>
          </w:p>
        </w:tc>
      </w:tr>
      <w:tr w:rsidR="002572C9" w:rsidTr="00766EED">
        <w:trPr>
          <w:trHeight w:val="1380"/>
        </w:trPr>
        <w:tc>
          <w:tcPr>
            <w:tcW w:w="9924" w:type="dxa"/>
          </w:tcPr>
          <w:p w:rsidR="002572C9" w:rsidRPr="002C21C9" w:rsidRDefault="002572C9" w:rsidP="00766EED">
            <w:pPr>
              <w:pStyle w:val="TableParagraph"/>
              <w:spacing w:line="237" w:lineRule="auto"/>
              <w:ind w:left="256" w:right="124" w:firstLine="285"/>
              <w:rPr>
                <w:sz w:val="24"/>
              </w:rPr>
            </w:pPr>
            <w:r w:rsidRPr="002C21C9">
              <w:rPr>
                <w:sz w:val="24"/>
              </w:rPr>
              <w:t>Понимающий</w:t>
            </w:r>
            <w:r w:rsidRPr="002C21C9">
              <w:rPr>
                <w:spacing w:val="-5"/>
                <w:sz w:val="24"/>
              </w:rPr>
              <w:t xml:space="preserve"> </w:t>
            </w:r>
            <w:r w:rsidRPr="002C21C9">
              <w:rPr>
                <w:sz w:val="24"/>
              </w:rPr>
              <w:t>ценность</w:t>
            </w:r>
            <w:r w:rsidRPr="002C21C9">
              <w:rPr>
                <w:spacing w:val="-5"/>
                <w:sz w:val="24"/>
              </w:rPr>
              <w:t xml:space="preserve"> </w:t>
            </w:r>
            <w:r w:rsidRPr="002C21C9">
              <w:rPr>
                <w:sz w:val="24"/>
              </w:rPr>
              <w:t>природы,</w:t>
            </w:r>
            <w:r w:rsidRPr="002C21C9">
              <w:rPr>
                <w:spacing w:val="-2"/>
                <w:sz w:val="24"/>
              </w:rPr>
              <w:t xml:space="preserve"> </w:t>
            </w:r>
            <w:r w:rsidRPr="002C21C9">
              <w:rPr>
                <w:sz w:val="24"/>
              </w:rPr>
              <w:t>зависимость</w:t>
            </w:r>
            <w:r w:rsidRPr="002C21C9">
              <w:rPr>
                <w:spacing w:val="-4"/>
                <w:sz w:val="24"/>
              </w:rPr>
              <w:t xml:space="preserve"> </w:t>
            </w:r>
            <w:r w:rsidRPr="002C21C9">
              <w:rPr>
                <w:sz w:val="24"/>
              </w:rPr>
              <w:t>жизни</w:t>
            </w:r>
            <w:r w:rsidRPr="002C21C9">
              <w:rPr>
                <w:spacing w:val="-3"/>
                <w:sz w:val="24"/>
              </w:rPr>
              <w:t xml:space="preserve"> </w:t>
            </w:r>
            <w:r w:rsidRPr="002C21C9">
              <w:rPr>
                <w:sz w:val="24"/>
              </w:rPr>
              <w:t>людей</w:t>
            </w:r>
            <w:r w:rsidRPr="002C21C9">
              <w:rPr>
                <w:spacing w:val="-2"/>
                <w:sz w:val="24"/>
              </w:rPr>
              <w:t xml:space="preserve"> </w:t>
            </w:r>
            <w:r w:rsidRPr="002C21C9">
              <w:rPr>
                <w:sz w:val="24"/>
              </w:rPr>
              <w:t>от</w:t>
            </w:r>
            <w:r w:rsidRPr="002C21C9">
              <w:rPr>
                <w:spacing w:val="-3"/>
                <w:sz w:val="24"/>
              </w:rPr>
              <w:t xml:space="preserve"> </w:t>
            </w:r>
            <w:r w:rsidRPr="002C21C9">
              <w:rPr>
                <w:sz w:val="24"/>
              </w:rPr>
              <w:t>природы,</w:t>
            </w:r>
            <w:r w:rsidRPr="002C21C9">
              <w:rPr>
                <w:spacing w:val="-3"/>
                <w:sz w:val="24"/>
              </w:rPr>
              <w:t xml:space="preserve"> </w:t>
            </w:r>
            <w:r w:rsidRPr="002C21C9">
              <w:rPr>
                <w:sz w:val="24"/>
              </w:rPr>
              <w:t>влияние</w:t>
            </w:r>
            <w:r w:rsidRPr="002C21C9">
              <w:rPr>
                <w:spacing w:val="-3"/>
                <w:sz w:val="24"/>
              </w:rPr>
              <w:t xml:space="preserve"> </w:t>
            </w:r>
            <w:r w:rsidRPr="002C21C9">
              <w:rPr>
                <w:sz w:val="24"/>
              </w:rPr>
              <w:t>людей</w:t>
            </w:r>
            <w:r w:rsidRPr="002C21C9">
              <w:rPr>
                <w:spacing w:val="-57"/>
                <w:sz w:val="24"/>
              </w:rPr>
              <w:t xml:space="preserve"> </w:t>
            </w:r>
            <w:r w:rsidRPr="002C21C9">
              <w:rPr>
                <w:sz w:val="24"/>
              </w:rPr>
              <w:t>на</w:t>
            </w:r>
            <w:r w:rsidRPr="002C21C9">
              <w:rPr>
                <w:spacing w:val="-2"/>
                <w:sz w:val="24"/>
              </w:rPr>
              <w:t xml:space="preserve"> </w:t>
            </w:r>
            <w:r w:rsidRPr="002C21C9">
              <w:rPr>
                <w:sz w:val="24"/>
              </w:rPr>
              <w:t>природу, окружающую</w:t>
            </w:r>
            <w:r w:rsidRPr="002C21C9">
              <w:rPr>
                <w:spacing w:val="2"/>
                <w:sz w:val="24"/>
              </w:rPr>
              <w:t xml:space="preserve"> </w:t>
            </w:r>
            <w:r w:rsidRPr="002C21C9">
              <w:rPr>
                <w:sz w:val="24"/>
              </w:rPr>
              <w:t>среду.</w:t>
            </w:r>
          </w:p>
          <w:p w:rsidR="002572C9" w:rsidRPr="002C21C9" w:rsidRDefault="002572C9" w:rsidP="00766EED">
            <w:pPr>
              <w:pStyle w:val="TableParagraph"/>
              <w:ind w:left="256" w:firstLine="285"/>
              <w:rPr>
                <w:sz w:val="24"/>
              </w:rPr>
            </w:pPr>
            <w:r w:rsidRPr="002C21C9">
              <w:rPr>
                <w:spacing w:val="-1"/>
                <w:sz w:val="24"/>
              </w:rPr>
              <w:t>Проявляющий</w:t>
            </w:r>
            <w:r w:rsidRPr="002C21C9">
              <w:rPr>
                <w:spacing w:val="-13"/>
                <w:sz w:val="24"/>
              </w:rPr>
              <w:t xml:space="preserve"> </w:t>
            </w:r>
            <w:r w:rsidRPr="002C21C9">
              <w:rPr>
                <w:spacing w:val="-1"/>
                <w:sz w:val="24"/>
              </w:rPr>
              <w:t>любовь</w:t>
            </w:r>
            <w:r w:rsidRPr="002C21C9">
              <w:rPr>
                <w:spacing w:val="-15"/>
                <w:sz w:val="24"/>
              </w:rPr>
              <w:t xml:space="preserve"> </w:t>
            </w:r>
            <w:r w:rsidRPr="002C21C9">
              <w:rPr>
                <w:spacing w:val="-1"/>
                <w:sz w:val="24"/>
              </w:rPr>
              <w:t>и</w:t>
            </w:r>
            <w:r w:rsidRPr="002C21C9">
              <w:rPr>
                <w:spacing w:val="-13"/>
                <w:sz w:val="24"/>
              </w:rPr>
              <w:t xml:space="preserve"> </w:t>
            </w:r>
            <w:r w:rsidRPr="002C21C9">
              <w:rPr>
                <w:spacing w:val="-1"/>
                <w:sz w:val="24"/>
              </w:rPr>
              <w:t>бережное</w:t>
            </w:r>
            <w:r w:rsidRPr="002C21C9">
              <w:rPr>
                <w:spacing w:val="-16"/>
                <w:sz w:val="24"/>
              </w:rPr>
              <w:t xml:space="preserve"> </w:t>
            </w:r>
            <w:r w:rsidRPr="002C21C9">
              <w:rPr>
                <w:spacing w:val="-1"/>
                <w:sz w:val="24"/>
              </w:rPr>
              <w:t>отношение</w:t>
            </w:r>
            <w:r w:rsidRPr="002C21C9">
              <w:rPr>
                <w:spacing w:val="-16"/>
                <w:sz w:val="24"/>
              </w:rPr>
              <w:t xml:space="preserve"> </w:t>
            </w:r>
            <w:r w:rsidRPr="002C21C9">
              <w:rPr>
                <w:sz w:val="24"/>
              </w:rPr>
              <w:t>к</w:t>
            </w:r>
            <w:r w:rsidRPr="002C21C9">
              <w:rPr>
                <w:spacing w:val="-13"/>
                <w:sz w:val="24"/>
              </w:rPr>
              <w:t xml:space="preserve"> </w:t>
            </w:r>
            <w:r w:rsidRPr="002C21C9">
              <w:rPr>
                <w:sz w:val="24"/>
              </w:rPr>
              <w:t>природе,</w:t>
            </w:r>
            <w:r w:rsidRPr="002C21C9">
              <w:rPr>
                <w:spacing w:val="-13"/>
                <w:sz w:val="24"/>
              </w:rPr>
              <w:t xml:space="preserve"> </w:t>
            </w:r>
            <w:r w:rsidRPr="002C21C9">
              <w:rPr>
                <w:sz w:val="24"/>
              </w:rPr>
              <w:t>неприятие</w:t>
            </w:r>
            <w:r w:rsidRPr="002C21C9">
              <w:rPr>
                <w:spacing w:val="-14"/>
                <w:sz w:val="24"/>
              </w:rPr>
              <w:t xml:space="preserve"> </w:t>
            </w:r>
            <w:r w:rsidRPr="002C21C9">
              <w:rPr>
                <w:sz w:val="24"/>
              </w:rPr>
              <w:t>действий,</w:t>
            </w:r>
            <w:r w:rsidRPr="002C21C9">
              <w:rPr>
                <w:spacing w:val="-16"/>
                <w:sz w:val="24"/>
              </w:rPr>
              <w:t xml:space="preserve"> </w:t>
            </w:r>
            <w:r w:rsidRPr="002C21C9">
              <w:rPr>
                <w:sz w:val="24"/>
              </w:rPr>
              <w:t>приносящих</w:t>
            </w:r>
            <w:r w:rsidRPr="002C21C9">
              <w:rPr>
                <w:spacing w:val="-57"/>
                <w:sz w:val="24"/>
              </w:rPr>
              <w:t xml:space="preserve"> </w:t>
            </w:r>
            <w:r w:rsidRPr="002C21C9">
              <w:rPr>
                <w:sz w:val="24"/>
              </w:rPr>
              <w:t>вред</w:t>
            </w:r>
            <w:r w:rsidRPr="002C21C9">
              <w:rPr>
                <w:spacing w:val="-1"/>
                <w:sz w:val="24"/>
              </w:rPr>
              <w:t xml:space="preserve"> </w:t>
            </w:r>
            <w:r w:rsidRPr="002C21C9">
              <w:rPr>
                <w:sz w:val="24"/>
              </w:rPr>
              <w:t>природе, особенно живым</w:t>
            </w:r>
            <w:r w:rsidRPr="002C21C9">
              <w:rPr>
                <w:spacing w:val="-1"/>
                <w:sz w:val="24"/>
              </w:rPr>
              <w:t xml:space="preserve"> </w:t>
            </w:r>
            <w:r w:rsidRPr="002C21C9">
              <w:rPr>
                <w:sz w:val="24"/>
              </w:rPr>
              <w:t>существам.</w:t>
            </w:r>
          </w:p>
          <w:p w:rsidR="002572C9" w:rsidRPr="002C21C9" w:rsidRDefault="002572C9" w:rsidP="00766EED">
            <w:pPr>
              <w:pStyle w:val="TableParagraph"/>
              <w:spacing w:line="264" w:lineRule="exact"/>
              <w:ind w:left="542"/>
              <w:rPr>
                <w:sz w:val="24"/>
              </w:rPr>
            </w:pPr>
            <w:r w:rsidRPr="002C21C9">
              <w:rPr>
                <w:sz w:val="24"/>
              </w:rPr>
              <w:t>Выражающий</w:t>
            </w:r>
            <w:r w:rsidRPr="002C21C9">
              <w:rPr>
                <w:spacing w:val="-11"/>
                <w:sz w:val="24"/>
              </w:rPr>
              <w:t xml:space="preserve"> </w:t>
            </w:r>
            <w:r w:rsidRPr="002C21C9">
              <w:rPr>
                <w:sz w:val="24"/>
              </w:rPr>
              <w:t>готовность</w:t>
            </w:r>
            <w:r w:rsidRPr="002C21C9">
              <w:rPr>
                <w:spacing w:val="-8"/>
                <w:sz w:val="24"/>
              </w:rPr>
              <w:t xml:space="preserve"> </w:t>
            </w:r>
            <w:r w:rsidRPr="002C21C9">
              <w:rPr>
                <w:sz w:val="24"/>
              </w:rPr>
              <w:t>в</w:t>
            </w:r>
            <w:r w:rsidRPr="002C21C9">
              <w:rPr>
                <w:spacing w:val="-13"/>
                <w:sz w:val="24"/>
              </w:rPr>
              <w:t xml:space="preserve"> </w:t>
            </w:r>
            <w:r w:rsidRPr="002C21C9">
              <w:rPr>
                <w:sz w:val="24"/>
              </w:rPr>
              <w:t>своей</w:t>
            </w:r>
            <w:r w:rsidRPr="002C21C9">
              <w:rPr>
                <w:spacing w:val="-8"/>
                <w:sz w:val="24"/>
              </w:rPr>
              <w:t xml:space="preserve"> </w:t>
            </w:r>
            <w:r w:rsidRPr="002C21C9">
              <w:rPr>
                <w:sz w:val="24"/>
              </w:rPr>
              <w:t>деятельности</w:t>
            </w:r>
            <w:r w:rsidRPr="002C21C9">
              <w:rPr>
                <w:spacing w:val="-12"/>
                <w:sz w:val="24"/>
              </w:rPr>
              <w:t xml:space="preserve"> </w:t>
            </w:r>
            <w:r w:rsidRPr="002C21C9">
              <w:rPr>
                <w:sz w:val="24"/>
              </w:rPr>
              <w:t>придерживаться</w:t>
            </w:r>
            <w:r w:rsidRPr="002C21C9">
              <w:rPr>
                <w:spacing w:val="-9"/>
                <w:sz w:val="24"/>
              </w:rPr>
              <w:t xml:space="preserve"> </w:t>
            </w:r>
            <w:r w:rsidRPr="002C21C9">
              <w:rPr>
                <w:sz w:val="24"/>
              </w:rPr>
              <w:t>экологических</w:t>
            </w:r>
            <w:r w:rsidRPr="002C21C9">
              <w:rPr>
                <w:spacing w:val="-9"/>
                <w:sz w:val="24"/>
              </w:rPr>
              <w:t xml:space="preserve"> </w:t>
            </w:r>
            <w:r w:rsidRPr="002C21C9">
              <w:rPr>
                <w:sz w:val="24"/>
              </w:rPr>
              <w:t>норм.</w:t>
            </w:r>
          </w:p>
        </w:tc>
      </w:tr>
      <w:tr w:rsidR="002572C9" w:rsidTr="00766EED">
        <w:trPr>
          <w:trHeight w:val="275"/>
        </w:trPr>
        <w:tc>
          <w:tcPr>
            <w:tcW w:w="9924" w:type="dxa"/>
          </w:tcPr>
          <w:p w:rsidR="002572C9" w:rsidRDefault="002572C9" w:rsidP="00766EED">
            <w:pPr>
              <w:pStyle w:val="TableParagraph"/>
              <w:spacing w:line="256" w:lineRule="exact"/>
              <w:ind w:left="542"/>
              <w:rPr>
                <w:b/>
                <w:sz w:val="24"/>
              </w:rPr>
            </w:pPr>
            <w:r>
              <w:rPr>
                <w:b/>
                <w:sz w:val="24"/>
              </w:rPr>
              <w:t>Ценности</w:t>
            </w:r>
            <w:r>
              <w:rPr>
                <w:b/>
                <w:spacing w:val="-12"/>
                <w:sz w:val="24"/>
              </w:rPr>
              <w:t xml:space="preserve"> </w:t>
            </w:r>
            <w:r>
              <w:rPr>
                <w:b/>
                <w:sz w:val="24"/>
              </w:rPr>
              <w:t>научного</w:t>
            </w:r>
            <w:r>
              <w:rPr>
                <w:b/>
                <w:spacing w:val="-8"/>
                <w:sz w:val="24"/>
              </w:rPr>
              <w:t xml:space="preserve"> </w:t>
            </w:r>
            <w:r>
              <w:rPr>
                <w:b/>
                <w:sz w:val="24"/>
              </w:rPr>
              <w:t>познания</w:t>
            </w:r>
          </w:p>
        </w:tc>
      </w:tr>
      <w:tr w:rsidR="002572C9" w:rsidTr="00766EED">
        <w:trPr>
          <w:trHeight w:val="1931"/>
        </w:trPr>
        <w:tc>
          <w:tcPr>
            <w:tcW w:w="9924" w:type="dxa"/>
          </w:tcPr>
          <w:p w:rsidR="002572C9" w:rsidRPr="002C21C9" w:rsidRDefault="002572C9" w:rsidP="00766EED">
            <w:pPr>
              <w:pStyle w:val="TableParagraph"/>
              <w:ind w:left="256" w:right="100" w:firstLine="285"/>
              <w:jc w:val="both"/>
              <w:rPr>
                <w:sz w:val="24"/>
              </w:rPr>
            </w:pPr>
            <w:r w:rsidRPr="002C21C9">
              <w:rPr>
                <w:sz w:val="24"/>
              </w:rPr>
              <w:t>Выражающий</w:t>
            </w:r>
            <w:r w:rsidRPr="002C21C9">
              <w:rPr>
                <w:spacing w:val="1"/>
                <w:sz w:val="24"/>
              </w:rPr>
              <w:t xml:space="preserve"> </w:t>
            </w:r>
            <w:r w:rsidRPr="002C21C9">
              <w:rPr>
                <w:sz w:val="24"/>
              </w:rPr>
              <w:t>познавательные</w:t>
            </w:r>
            <w:r w:rsidRPr="002C21C9">
              <w:rPr>
                <w:spacing w:val="1"/>
                <w:sz w:val="24"/>
              </w:rPr>
              <w:t xml:space="preserve"> </w:t>
            </w:r>
            <w:r w:rsidRPr="002C21C9">
              <w:rPr>
                <w:sz w:val="24"/>
              </w:rPr>
              <w:t>интересы,</w:t>
            </w:r>
            <w:r w:rsidRPr="002C21C9">
              <w:rPr>
                <w:spacing w:val="1"/>
                <w:sz w:val="24"/>
              </w:rPr>
              <w:t xml:space="preserve"> </w:t>
            </w:r>
            <w:r w:rsidRPr="002C21C9">
              <w:rPr>
                <w:sz w:val="24"/>
              </w:rPr>
              <w:t>активность,</w:t>
            </w:r>
            <w:r w:rsidRPr="002C21C9">
              <w:rPr>
                <w:spacing w:val="1"/>
                <w:sz w:val="24"/>
              </w:rPr>
              <w:t xml:space="preserve"> </w:t>
            </w:r>
            <w:r w:rsidRPr="002C21C9">
              <w:rPr>
                <w:sz w:val="24"/>
              </w:rPr>
              <w:t>любознательность</w:t>
            </w:r>
            <w:r w:rsidRPr="002C21C9">
              <w:rPr>
                <w:spacing w:val="1"/>
                <w:sz w:val="24"/>
              </w:rPr>
              <w:t xml:space="preserve"> </w:t>
            </w:r>
            <w:r w:rsidRPr="002C21C9">
              <w:rPr>
                <w:sz w:val="24"/>
              </w:rPr>
              <w:t>и</w:t>
            </w:r>
            <w:r w:rsidRPr="002C21C9">
              <w:rPr>
                <w:spacing w:val="1"/>
                <w:sz w:val="24"/>
              </w:rPr>
              <w:t xml:space="preserve"> </w:t>
            </w:r>
            <w:r w:rsidRPr="002C21C9">
              <w:rPr>
                <w:sz w:val="24"/>
              </w:rPr>
              <w:t>самостоятельность в</w:t>
            </w:r>
            <w:r w:rsidRPr="002C21C9">
              <w:rPr>
                <w:spacing w:val="-2"/>
                <w:sz w:val="24"/>
              </w:rPr>
              <w:t xml:space="preserve"> </w:t>
            </w:r>
            <w:r w:rsidRPr="002C21C9">
              <w:rPr>
                <w:sz w:val="24"/>
              </w:rPr>
              <w:t>познании,</w:t>
            </w:r>
            <w:r w:rsidRPr="002C21C9">
              <w:rPr>
                <w:spacing w:val="-4"/>
                <w:sz w:val="24"/>
              </w:rPr>
              <w:t xml:space="preserve"> </w:t>
            </w:r>
            <w:r w:rsidRPr="002C21C9">
              <w:rPr>
                <w:sz w:val="24"/>
              </w:rPr>
              <w:t>интерес</w:t>
            </w:r>
            <w:r w:rsidRPr="002C21C9">
              <w:rPr>
                <w:spacing w:val="-2"/>
                <w:sz w:val="24"/>
              </w:rPr>
              <w:t xml:space="preserve"> </w:t>
            </w:r>
            <w:r w:rsidRPr="002C21C9">
              <w:rPr>
                <w:sz w:val="24"/>
              </w:rPr>
              <w:t>и</w:t>
            </w:r>
            <w:r w:rsidRPr="002C21C9">
              <w:rPr>
                <w:spacing w:val="2"/>
                <w:sz w:val="24"/>
              </w:rPr>
              <w:t xml:space="preserve"> </w:t>
            </w:r>
            <w:r w:rsidRPr="002C21C9">
              <w:rPr>
                <w:sz w:val="24"/>
              </w:rPr>
              <w:t>уважение</w:t>
            </w:r>
            <w:r w:rsidRPr="002C21C9">
              <w:rPr>
                <w:spacing w:val="-2"/>
                <w:sz w:val="24"/>
              </w:rPr>
              <w:t xml:space="preserve"> </w:t>
            </w:r>
            <w:r w:rsidRPr="002C21C9">
              <w:rPr>
                <w:sz w:val="24"/>
              </w:rPr>
              <w:t>к</w:t>
            </w:r>
            <w:r w:rsidRPr="002C21C9">
              <w:rPr>
                <w:spacing w:val="-1"/>
                <w:sz w:val="24"/>
              </w:rPr>
              <w:t xml:space="preserve"> </w:t>
            </w:r>
            <w:r w:rsidRPr="002C21C9">
              <w:rPr>
                <w:sz w:val="24"/>
              </w:rPr>
              <w:t>научным</w:t>
            </w:r>
            <w:r w:rsidRPr="002C21C9">
              <w:rPr>
                <w:spacing w:val="-3"/>
                <w:sz w:val="24"/>
              </w:rPr>
              <w:t xml:space="preserve"> </w:t>
            </w:r>
            <w:r w:rsidRPr="002C21C9">
              <w:rPr>
                <w:sz w:val="24"/>
              </w:rPr>
              <w:t>знаниям,</w:t>
            </w:r>
            <w:r w:rsidRPr="002C21C9">
              <w:rPr>
                <w:spacing w:val="-1"/>
                <w:sz w:val="24"/>
              </w:rPr>
              <w:t xml:space="preserve"> </w:t>
            </w:r>
            <w:r w:rsidRPr="002C21C9">
              <w:rPr>
                <w:sz w:val="24"/>
              </w:rPr>
              <w:t>науке.</w:t>
            </w:r>
          </w:p>
          <w:p w:rsidR="002572C9" w:rsidRPr="002C21C9" w:rsidRDefault="002572C9" w:rsidP="00766EED">
            <w:pPr>
              <w:pStyle w:val="TableParagraph"/>
              <w:ind w:left="256" w:right="99" w:firstLine="285"/>
              <w:jc w:val="both"/>
              <w:rPr>
                <w:sz w:val="24"/>
              </w:rPr>
            </w:pPr>
            <w:r w:rsidRPr="002C21C9">
              <w:rPr>
                <w:sz w:val="24"/>
              </w:rPr>
              <w:t>Обладающий первоначальными представлениями о природных и социальных объектах,</w:t>
            </w:r>
            <w:r w:rsidRPr="002C21C9">
              <w:rPr>
                <w:spacing w:val="1"/>
                <w:sz w:val="24"/>
              </w:rPr>
              <w:t xml:space="preserve"> </w:t>
            </w:r>
            <w:r w:rsidRPr="002C21C9">
              <w:rPr>
                <w:sz w:val="24"/>
              </w:rPr>
              <w:t>многообразии</w:t>
            </w:r>
            <w:r w:rsidRPr="002C21C9">
              <w:rPr>
                <w:spacing w:val="1"/>
                <w:sz w:val="24"/>
              </w:rPr>
              <w:t xml:space="preserve"> </w:t>
            </w:r>
            <w:r w:rsidRPr="002C21C9">
              <w:rPr>
                <w:sz w:val="24"/>
              </w:rPr>
              <w:t>объектов</w:t>
            </w:r>
            <w:r w:rsidRPr="002C21C9">
              <w:rPr>
                <w:spacing w:val="1"/>
                <w:sz w:val="24"/>
              </w:rPr>
              <w:t xml:space="preserve"> </w:t>
            </w:r>
            <w:r w:rsidRPr="002C21C9">
              <w:rPr>
                <w:sz w:val="24"/>
              </w:rPr>
              <w:t>и</w:t>
            </w:r>
            <w:r w:rsidRPr="002C21C9">
              <w:rPr>
                <w:spacing w:val="1"/>
                <w:sz w:val="24"/>
              </w:rPr>
              <w:t xml:space="preserve"> </w:t>
            </w:r>
            <w:r w:rsidRPr="002C21C9">
              <w:rPr>
                <w:sz w:val="24"/>
              </w:rPr>
              <w:t>явлений</w:t>
            </w:r>
            <w:r w:rsidRPr="002C21C9">
              <w:rPr>
                <w:spacing w:val="1"/>
                <w:sz w:val="24"/>
              </w:rPr>
              <w:t xml:space="preserve"> </w:t>
            </w:r>
            <w:r w:rsidRPr="002C21C9">
              <w:rPr>
                <w:sz w:val="24"/>
              </w:rPr>
              <w:t>природы, связи</w:t>
            </w:r>
            <w:r w:rsidRPr="002C21C9">
              <w:rPr>
                <w:spacing w:val="1"/>
                <w:sz w:val="24"/>
              </w:rPr>
              <w:t xml:space="preserve"> </w:t>
            </w:r>
            <w:r w:rsidRPr="002C21C9">
              <w:rPr>
                <w:sz w:val="24"/>
              </w:rPr>
              <w:t>живой</w:t>
            </w:r>
            <w:r w:rsidRPr="002C21C9">
              <w:rPr>
                <w:spacing w:val="1"/>
                <w:sz w:val="24"/>
              </w:rPr>
              <w:t xml:space="preserve"> </w:t>
            </w:r>
            <w:r w:rsidRPr="002C21C9">
              <w:rPr>
                <w:sz w:val="24"/>
              </w:rPr>
              <w:t>и неживой</w:t>
            </w:r>
            <w:r w:rsidRPr="002C21C9">
              <w:rPr>
                <w:spacing w:val="1"/>
                <w:sz w:val="24"/>
              </w:rPr>
              <w:t xml:space="preserve"> </w:t>
            </w:r>
            <w:r w:rsidRPr="002C21C9">
              <w:rPr>
                <w:sz w:val="24"/>
              </w:rPr>
              <w:t>природы,</w:t>
            </w:r>
            <w:r w:rsidRPr="002C21C9">
              <w:rPr>
                <w:spacing w:val="1"/>
                <w:sz w:val="24"/>
              </w:rPr>
              <w:t xml:space="preserve"> </w:t>
            </w:r>
            <w:r w:rsidRPr="002C21C9">
              <w:rPr>
                <w:sz w:val="24"/>
              </w:rPr>
              <w:t>о</w:t>
            </w:r>
            <w:r w:rsidRPr="002C21C9">
              <w:rPr>
                <w:spacing w:val="1"/>
                <w:sz w:val="24"/>
              </w:rPr>
              <w:t xml:space="preserve"> </w:t>
            </w:r>
            <w:r w:rsidRPr="002C21C9">
              <w:rPr>
                <w:sz w:val="24"/>
              </w:rPr>
              <w:t>науке,</w:t>
            </w:r>
            <w:r w:rsidRPr="002C21C9">
              <w:rPr>
                <w:spacing w:val="1"/>
                <w:sz w:val="24"/>
              </w:rPr>
              <w:t xml:space="preserve"> </w:t>
            </w:r>
            <w:r w:rsidRPr="002C21C9">
              <w:rPr>
                <w:sz w:val="24"/>
              </w:rPr>
              <w:t>научном</w:t>
            </w:r>
            <w:r w:rsidRPr="002C21C9">
              <w:rPr>
                <w:spacing w:val="-2"/>
                <w:sz w:val="24"/>
              </w:rPr>
              <w:t xml:space="preserve"> </w:t>
            </w:r>
            <w:r w:rsidRPr="002C21C9">
              <w:rPr>
                <w:sz w:val="24"/>
              </w:rPr>
              <w:t>знании.</w:t>
            </w:r>
          </w:p>
          <w:p w:rsidR="002572C9" w:rsidRPr="002C21C9" w:rsidRDefault="002572C9" w:rsidP="00766EED">
            <w:pPr>
              <w:pStyle w:val="TableParagraph"/>
              <w:spacing w:line="270" w:lineRule="atLeast"/>
              <w:ind w:left="256" w:right="96" w:firstLine="285"/>
              <w:jc w:val="both"/>
              <w:rPr>
                <w:sz w:val="24"/>
              </w:rPr>
            </w:pPr>
            <w:r w:rsidRPr="002C21C9">
              <w:rPr>
                <w:sz w:val="24"/>
              </w:rPr>
              <w:t>Имеющий первоначальные навыки наблюдений, систематизации и осмысления опыта в</w:t>
            </w:r>
            <w:r w:rsidRPr="002C21C9">
              <w:rPr>
                <w:spacing w:val="1"/>
                <w:sz w:val="24"/>
              </w:rPr>
              <w:t xml:space="preserve"> </w:t>
            </w:r>
            <w:r w:rsidRPr="002C21C9">
              <w:rPr>
                <w:sz w:val="24"/>
              </w:rPr>
              <w:t>естественнонаучной</w:t>
            </w:r>
            <w:r w:rsidRPr="002C21C9">
              <w:rPr>
                <w:spacing w:val="-1"/>
                <w:sz w:val="24"/>
              </w:rPr>
              <w:t xml:space="preserve"> </w:t>
            </w:r>
            <w:r w:rsidRPr="002C21C9">
              <w:rPr>
                <w:sz w:val="24"/>
              </w:rPr>
              <w:t>и гуманитарной областях</w:t>
            </w:r>
            <w:r w:rsidRPr="002C21C9">
              <w:rPr>
                <w:spacing w:val="-1"/>
                <w:sz w:val="24"/>
              </w:rPr>
              <w:t xml:space="preserve"> </w:t>
            </w:r>
            <w:r w:rsidRPr="002C21C9">
              <w:rPr>
                <w:sz w:val="24"/>
              </w:rPr>
              <w:t>знания.</w:t>
            </w:r>
          </w:p>
        </w:tc>
      </w:tr>
    </w:tbl>
    <w:p w:rsidR="002572C9" w:rsidRDefault="002572C9" w:rsidP="002572C9">
      <w:pPr>
        <w:pStyle w:val="a3"/>
        <w:ind w:left="814" w:right="710" w:firstLine="480"/>
      </w:pPr>
      <w:r>
        <w:t>Знание младшим школьником данных социальных норм и традиций, понимание важности</w:t>
      </w:r>
      <w:r>
        <w:rPr>
          <w:spacing w:val="-57"/>
        </w:rPr>
        <w:t xml:space="preserve"> </w:t>
      </w:r>
      <w:r>
        <w:lastRenderedPageBreak/>
        <w:t>следования им имеет особое значение для ребенка этого возраста, поскольку облегчает его</w:t>
      </w:r>
      <w:r>
        <w:rPr>
          <w:spacing w:val="1"/>
        </w:rPr>
        <w:t xml:space="preserve"> </w:t>
      </w:r>
      <w:r>
        <w:t>вхождение</w:t>
      </w:r>
      <w:r>
        <w:rPr>
          <w:spacing w:val="1"/>
        </w:rPr>
        <w:t xml:space="preserve"> </w:t>
      </w:r>
      <w:r>
        <w:t>в</w:t>
      </w:r>
      <w:r>
        <w:rPr>
          <w:spacing w:val="1"/>
        </w:rPr>
        <w:t xml:space="preserve"> </w:t>
      </w:r>
      <w:r>
        <w:t>широкий</w:t>
      </w:r>
      <w:r>
        <w:rPr>
          <w:spacing w:val="1"/>
        </w:rPr>
        <w:t xml:space="preserve"> </w:t>
      </w:r>
      <w:r>
        <w:t>социальный</w:t>
      </w:r>
      <w:r>
        <w:rPr>
          <w:spacing w:val="1"/>
        </w:rPr>
        <w:t xml:space="preserve"> </w:t>
      </w:r>
      <w:r>
        <w:t>мир,</w:t>
      </w:r>
      <w:r>
        <w:rPr>
          <w:spacing w:val="1"/>
        </w:rPr>
        <w:t xml:space="preserve"> </w:t>
      </w:r>
      <w:r>
        <w:t>в</w:t>
      </w:r>
      <w:r>
        <w:rPr>
          <w:spacing w:val="1"/>
        </w:rPr>
        <w:t xml:space="preserve"> </w:t>
      </w:r>
      <w:r>
        <w:t>открывающуюся</w:t>
      </w:r>
      <w:r>
        <w:rPr>
          <w:spacing w:val="1"/>
        </w:rPr>
        <w:t xml:space="preserve"> </w:t>
      </w:r>
      <w:r>
        <w:t>ему</w:t>
      </w:r>
      <w:r>
        <w:rPr>
          <w:spacing w:val="1"/>
        </w:rPr>
        <w:t xml:space="preserve"> </w:t>
      </w:r>
      <w:r>
        <w:t>систему</w:t>
      </w:r>
      <w:r>
        <w:rPr>
          <w:spacing w:val="1"/>
        </w:rPr>
        <w:t xml:space="preserve"> </w:t>
      </w:r>
      <w:r>
        <w:t>общественных</w:t>
      </w:r>
      <w:r>
        <w:rPr>
          <w:spacing w:val="1"/>
        </w:rPr>
        <w:t xml:space="preserve"> </w:t>
      </w:r>
      <w:r>
        <w:t>отношений.</w:t>
      </w:r>
    </w:p>
    <w:p w:rsidR="002572C9" w:rsidRDefault="002572C9" w:rsidP="002572C9">
      <w:pPr>
        <w:pStyle w:val="a3"/>
        <w:spacing w:before="10"/>
        <w:ind w:left="0"/>
        <w:jc w:val="left"/>
      </w:pPr>
    </w:p>
    <w:p w:rsidR="002572C9" w:rsidRDefault="002572C9" w:rsidP="002572C9">
      <w:pPr>
        <w:pStyle w:val="1"/>
        <w:ind w:left="814" w:right="720" w:firstLine="480"/>
      </w:pPr>
      <w:r>
        <w:t>Целевые</w:t>
      </w:r>
      <w:r>
        <w:rPr>
          <w:spacing w:val="1"/>
        </w:rPr>
        <w:t xml:space="preserve"> </w:t>
      </w:r>
      <w:r>
        <w:t>ориентиры</w:t>
      </w:r>
      <w:r>
        <w:rPr>
          <w:spacing w:val="1"/>
        </w:rPr>
        <w:t xml:space="preserve"> </w:t>
      </w:r>
      <w:r>
        <w:t>результатов</w:t>
      </w:r>
      <w:r>
        <w:rPr>
          <w:spacing w:val="1"/>
        </w:rPr>
        <w:t xml:space="preserve"> </w:t>
      </w:r>
      <w:r>
        <w:t>воспитания</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p>
    <w:p w:rsidR="002572C9" w:rsidRDefault="002572C9" w:rsidP="002572C9">
      <w:pPr>
        <w:ind w:left="814" w:right="699" w:firstLine="480"/>
        <w:jc w:val="both"/>
        <w:rPr>
          <w:sz w:val="24"/>
        </w:rPr>
      </w:pPr>
      <w:r>
        <w:rPr>
          <w:sz w:val="24"/>
        </w:rPr>
        <w:t xml:space="preserve">В воспитании детей </w:t>
      </w:r>
      <w:r>
        <w:rPr>
          <w:b/>
          <w:i/>
          <w:sz w:val="24"/>
        </w:rPr>
        <w:t xml:space="preserve">подросткового возраста </w:t>
      </w:r>
      <w:r>
        <w:rPr>
          <w:sz w:val="24"/>
        </w:rPr>
        <w:t>(</w:t>
      </w:r>
      <w:r>
        <w:rPr>
          <w:sz w:val="24"/>
          <w:u w:val="single"/>
        </w:rPr>
        <w:t>уровень основного общего образования</w:t>
      </w:r>
      <w:r>
        <w:rPr>
          <w:sz w:val="24"/>
        </w:rPr>
        <w:t>)</w:t>
      </w:r>
      <w:r>
        <w:rPr>
          <w:spacing w:val="1"/>
          <w:sz w:val="24"/>
        </w:rPr>
        <w:t xml:space="preserve"> </w:t>
      </w:r>
      <w:r>
        <w:rPr>
          <w:sz w:val="24"/>
        </w:rPr>
        <w:t>целевым</w:t>
      </w:r>
      <w:r>
        <w:rPr>
          <w:spacing w:val="1"/>
          <w:sz w:val="24"/>
        </w:rPr>
        <w:t xml:space="preserve"> </w:t>
      </w:r>
      <w:r>
        <w:rPr>
          <w:sz w:val="24"/>
        </w:rPr>
        <w:t>приоритетом</w:t>
      </w:r>
      <w:r>
        <w:rPr>
          <w:spacing w:val="1"/>
          <w:sz w:val="24"/>
        </w:rPr>
        <w:t xml:space="preserve"> </w:t>
      </w:r>
      <w:r>
        <w:rPr>
          <w:sz w:val="24"/>
        </w:rPr>
        <w:t>является</w:t>
      </w:r>
      <w:r>
        <w:rPr>
          <w:spacing w:val="1"/>
          <w:sz w:val="24"/>
        </w:rPr>
        <w:t xml:space="preserve"> </w:t>
      </w:r>
      <w:r>
        <w:rPr>
          <w:i/>
          <w:sz w:val="24"/>
        </w:rPr>
        <w:t>создание</w:t>
      </w:r>
      <w:r>
        <w:rPr>
          <w:i/>
          <w:spacing w:val="1"/>
          <w:sz w:val="24"/>
        </w:rPr>
        <w:t xml:space="preserve"> </w:t>
      </w:r>
      <w:r>
        <w:rPr>
          <w:i/>
          <w:sz w:val="24"/>
        </w:rPr>
        <w:t>благоприятных</w:t>
      </w:r>
      <w:r>
        <w:rPr>
          <w:i/>
          <w:spacing w:val="1"/>
          <w:sz w:val="24"/>
        </w:rPr>
        <w:t xml:space="preserve"> </w:t>
      </w:r>
      <w:r>
        <w:rPr>
          <w:i/>
          <w:sz w:val="24"/>
        </w:rPr>
        <w:t>условий</w:t>
      </w:r>
      <w:r>
        <w:rPr>
          <w:i/>
          <w:spacing w:val="1"/>
          <w:sz w:val="24"/>
        </w:rPr>
        <w:t xml:space="preserve"> </w:t>
      </w:r>
      <w:r>
        <w:rPr>
          <w:i/>
          <w:sz w:val="24"/>
        </w:rPr>
        <w:t>для</w:t>
      </w:r>
      <w:r>
        <w:rPr>
          <w:i/>
          <w:spacing w:val="1"/>
          <w:sz w:val="24"/>
        </w:rPr>
        <w:t xml:space="preserve"> </w:t>
      </w:r>
      <w:r>
        <w:rPr>
          <w:i/>
          <w:sz w:val="24"/>
        </w:rPr>
        <w:t>развития</w:t>
      </w:r>
      <w:r>
        <w:rPr>
          <w:i/>
          <w:spacing w:val="1"/>
          <w:sz w:val="24"/>
        </w:rPr>
        <w:t xml:space="preserve"> </w:t>
      </w:r>
      <w:r>
        <w:rPr>
          <w:i/>
          <w:sz w:val="24"/>
        </w:rPr>
        <w:t>социально</w:t>
      </w:r>
      <w:r>
        <w:rPr>
          <w:i/>
          <w:spacing w:val="1"/>
          <w:sz w:val="24"/>
        </w:rPr>
        <w:t xml:space="preserve"> </w:t>
      </w:r>
      <w:r>
        <w:rPr>
          <w:i/>
          <w:sz w:val="24"/>
        </w:rPr>
        <w:t>значимых</w:t>
      </w:r>
      <w:r>
        <w:rPr>
          <w:i/>
          <w:spacing w:val="-2"/>
          <w:sz w:val="24"/>
        </w:rPr>
        <w:t xml:space="preserve"> </w:t>
      </w:r>
      <w:r>
        <w:rPr>
          <w:i/>
          <w:sz w:val="24"/>
        </w:rPr>
        <w:t>отношений школьников, и,</w:t>
      </w:r>
      <w:r>
        <w:rPr>
          <w:i/>
          <w:spacing w:val="-1"/>
          <w:sz w:val="24"/>
        </w:rPr>
        <w:t xml:space="preserve"> </w:t>
      </w:r>
      <w:r>
        <w:rPr>
          <w:i/>
          <w:sz w:val="24"/>
        </w:rPr>
        <w:t>прежде</w:t>
      </w:r>
      <w:r>
        <w:rPr>
          <w:i/>
          <w:spacing w:val="-1"/>
          <w:sz w:val="24"/>
        </w:rPr>
        <w:t xml:space="preserve"> </w:t>
      </w:r>
      <w:r>
        <w:rPr>
          <w:i/>
          <w:sz w:val="24"/>
        </w:rPr>
        <w:t>всего,</w:t>
      </w:r>
      <w:r>
        <w:rPr>
          <w:i/>
          <w:spacing w:val="-1"/>
          <w:sz w:val="24"/>
        </w:rPr>
        <w:t xml:space="preserve"> </w:t>
      </w:r>
      <w:r>
        <w:rPr>
          <w:i/>
          <w:sz w:val="24"/>
        </w:rPr>
        <w:t>ценностных</w:t>
      </w:r>
      <w:r>
        <w:rPr>
          <w:i/>
          <w:spacing w:val="-2"/>
          <w:sz w:val="24"/>
        </w:rPr>
        <w:t xml:space="preserve"> </w:t>
      </w:r>
      <w:r>
        <w:rPr>
          <w:i/>
          <w:sz w:val="24"/>
        </w:rPr>
        <w:t>отношений</w:t>
      </w:r>
      <w:r>
        <w:rPr>
          <w:sz w:val="24"/>
        </w:rPr>
        <w:t>.</w:t>
      </w:r>
    </w:p>
    <w:p w:rsidR="002572C9" w:rsidRDefault="002572C9" w:rsidP="002572C9">
      <w:pPr>
        <w:pStyle w:val="a3"/>
        <w:ind w:left="814" w:right="698" w:firstLine="480"/>
      </w:pPr>
      <w:r>
        <w:t>Данный</w:t>
      </w:r>
      <w:r>
        <w:rPr>
          <w:spacing w:val="1"/>
        </w:rPr>
        <w:t xml:space="preserve"> </w:t>
      </w:r>
      <w:r>
        <w:t>ценностный</w:t>
      </w:r>
      <w:r>
        <w:rPr>
          <w:spacing w:val="1"/>
        </w:rPr>
        <w:t xml:space="preserve"> </w:t>
      </w:r>
      <w:r>
        <w:t>аспект</w:t>
      </w:r>
      <w:r>
        <w:rPr>
          <w:spacing w:val="1"/>
        </w:rPr>
        <w:t xml:space="preserve"> </w:t>
      </w:r>
      <w:r>
        <w:t>человеческой</w:t>
      </w:r>
      <w:r>
        <w:rPr>
          <w:spacing w:val="1"/>
        </w:rPr>
        <w:t xml:space="preserve"> </w:t>
      </w:r>
      <w:r>
        <w:t>жизни</w:t>
      </w:r>
      <w:r>
        <w:rPr>
          <w:spacing w:val="1"/>
        </w:rPr>
        <w:t xml:space="preserve"> </w:t>
      </w:r>
      <w:r>
        <w:t>чрезвычайно важен</w:t>
      </w:r>
      <w:r>
        <w:rPr>
          <w:spacing w:val="1"/>
        </w:rPr>
        <w:t xml:space="preserve"> </w:t>
      </w:r>
      <w:r>
        <w:t>для</w:t>
      </w:r>
      <w:r>
        <w:rPr>
          <w:spacing w:val="1"/>
        </w:rPr>
        <w:t xml:space="preserve"> </w:t>
      </w:r>
      <w:r>
        <w:t>личностного</w:t>
      </w:r>
      <w:r>
        <w:rPr>
          <w:spacing w:val="1"/>
        </w:rPr>
        <w:t xml:space="preserve"> </w:t>
      </w:r>
      <w:r>
        <w:t>развития школьника, так как именно ценности во многом определяют его жизненные цели, его</w:t>
      </w:r>
      <w:r>
        <w:rPr>
          <w:spacing w:val="-57"/>
        </w:rPr>
        <w:t xml:space="preserve"> </w:t>
      </w:r>
      <w:r>
        <w:t>поступки, его повседневную жизнь. Выделение данного приоритета в воспитании школьников,</w:t>
      </w:r>
      <w:r>
        <w:rPr>
          <w:spacing w:val="-57"/>
        </w:rPr>
        <w:t xml:space="preserve"> </w:t>
      </w:r>
      <w:r>
        <w:t>обучающихся</w:t>
      </w:r>
      <w:r>
        <w:rPr>
          <w:spacing w:val="1"/>
        </w:rPr>
        <w:t xml:space="preserve"> </w:t>
      </w:r>
      <w:r>
        <w:t>на</w:t>
      </w:r>
      <w:r>
        <w:rPr>
          <w:spacing w:val="1"/>
        </w:rPr>
        <w:t xml:space="preserve"> </w:t>
      </w:r>
      <w:r>
        <w:t>ступени</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связано</w:t>
      </w:r>
      <w:r>
        <w:rPr>
          <w:spacing w:val="1"/>
        </w:rPr>
        <w:t xml:space="preserve"> </w:t>
      </w:r>
      <w:r>
        <w:t>с</w:t>
      </w:r>
      <w:r>
        <w:rPr>
          <w:spacing w:val="1"/>
        </w:rPr>
        <w:t xml:space="preserve"> </w:t>
      </w:r>
      <w:r>
        <w:t>особенностями</w:t>
      </w:r>
      <w:r>
        <w:rPr>
          <w:spacing w:val="1"/>
        </w:rPr>
        <w:t xml:space="preserve"> </w:t>
      </w:r>
      <w:r>
        <w:t>детей</w:t>
      </w:r>
      <w:r>
        <w:rPr>
          <w:spacing w:val="1"/>
        </w:rPr>
        <w:t xml:space="preserve"> </w:t>
      </w:r>
      <w:r>
        <w:t>подросткового возраста: с их стремлением утвердить себя как личность в системе отношений,</w:t>
      </w:r>
      <w:r>
        <w:rPr>
          <w:spacing w:val="1"/>
        </w:rPr>
        <w:t xml:space="preserve"> </w:t>
      </w:r>
      <w:r>
        <w:t>свойственных взрослому</w:t>
      </w:r>
      <w:r>
        <w:rPr>
          <w:spacing w:val="-3"/>
        </w:rPr>
        <w:t xml:space="preserve"> </w:t>
      </w:r>
      <w:r>
        <w:t>миру.</w:t>
      </w:r>
    </w:p>
    <w:p w:rsidR="002572C9" w:rsidRDefault="002572C9" w:rsidP="002572C9">
      <w:pPr>
        <w:pStyle w:val="a3"/>
        <w:spacing w:after="7"/>
        <w:ind w:left="814" w:right="701" w:firstLine="480"/>
      </w:pPr>
      <w:r>
        <w:t>В этом возрасте особую значимость для детей приобретает становление их собственной</w:t>
      </w:r>
      <w:r>
        <w:rPr>
          <w:spacing w:val="1"/>
        </w:rPr>
        <w:t xml:space="preserve"> </w:t>
      </w:r>
      <w:r>
        <w:t>жизненной</w:t>
      </w:r>
      <w:r>
        <w:rPr>
          <w:spacing w:val="-3"/>
        </w:rPr>
        <w:t xml:space="preserve"> </w:t>
      </w:r>
      <w:r>
        <w:t>позиции,</w:t>
      </w:r>
      <w:r>
        <w:rPr>
          <w:spacing w:val="2"/>
        </w:rPr>
        <w:t xml:space="preserve"> </w:t>
      </w:r>
      <w:r>
        <w:t>собственных</w:t>
      </w:r>
      <w:r>
        <w:rPr>
          <w:spacing w:val="-1"/>
        </w:rPr>
        <w:t xml:space="preserve"> </w:t>
      </w:r>
      <w:r>
        <w:t>ценностных</w:t>
      </w:r>
      <w:r>
        <w:rPr>
          <w:spacing w:val="-2"/>
        </w:rPr>
        <w:t xml:space="preserve"> </w:t>
      </w:r>
      <w:r>
        <w:t>ориентаций.</w:t>
      </w: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8"/>
      </w:tblGrid>
      <w:tr w:rsidR="002572C9" w:rsidTr="00766EED">
        <w:trPr>
          <w:trHeight w:val="275"/>
        </w:trPr>
        <w:tc>
          <w:tcPr>
            <w:tcW w:w="9928" w:type="dxa"/>
          </w:tcPr>
          <w:p w:rsidR="002572C9" w:rsidRDefault="002572C9" w:rsidP="00766EED">
            <w:pPr>
              <w:pStyle w:val="TableParagraph"/>
              <w:spacing w:line="256" w:lineRule="exact"/>
              <w:ind w:left="544"/>
              <w:rPr>
                <w:b/>
                <w:sz w:val="24"/>
              </w:rPr>
            </w:pPr>
            <w:r>
              <w:rPr>
                <w:b/>
                <w:sz w:val="24"/>
              </w:rPr>
              <w:t>Целевые</w:t>
            </w:r>
            <w:r>
              <w:rPr>
                <w:b/>
                <w:spacing w:val="-13"/>
                <w:sz w:val="24"/>
              </w:rPr>
              <w:t xml:space="preserve"> </w:t>
            </w:r>
            <w:r>
              <w:rPr>
                <w:b/>
                <w:sz w:val="24"/>
              </w:rPr>
              <w:t>ориентиры</w:t>
            </w:r>
          </w:p>
        </w:tc>
      </w:tr>
      <w:tr w:rsidR="002572C9" w:rsidTr="00766EED">
        <w:trPr>
          <w:trHeight w:val="275"/>
        </w:trPr>
        <w:tc>
          <w:tcPr>
            <w:tcW w:w="9928" w:type="dxa"/>
          </w:tcPr>
          <w:p w:rsidR="002572C9" w:rsidRDefault="002572C9" w:rsidP="00766EED">
            <w:pPr>
              <w:pStyle w:val="TableParagraph"/>
              <w:spacing w:line="256" w:lineRule="exact"/>
              <w:ind w:left="544"/>
              <w:rPr>
                <w:b/>
                <w:sz w:val="24"/>
              </w:rPr>
            </w:pPr>
            <w:r>
              <w:rPr>
                <w:b/>
                <w:spacing w:val="-1"/>
                <w:sz w:val="24"/>
              </w:rPr>
              <w:t>Гражданское</w:t>
            </w:r>
            <w:r>
              <w:rPr>
                <w:b/>
                <w:spacing w:val="-11"/>
                <w:sz w:val="24"/>
              </w:rPr>
              <w:t xml:space="preserve"> </w:t>
            </w:r>
            <w:r>
              <w:rPr>
                <w:b/>
                <w:spacing w:val="-1"/>
                <w:sz w:val="24"/>
              </w:rPr>
              <w:t>воспитание</w:t>
            </w:r>
          </w:p>
        </w:tc>
      </w:tr>
      <w:tr w:rsidR="002572C9" w:rsidTr="00766EED">
        <w:trPr>
          <w:trHeight w:val="3866"/>
        </w:trPr>
        <w:tc>
          <w:tcPr>
            <w:tcW w:w="9928" w:type="dxa"/>
          </w:tcPr>
          <w:p w:rsidR="002572C9" w:rsidRPr="002C21C9" w:rsidRDefault="002572C9" w:rsidP="00766EED">
            <w:pPr>
              <w:pStyle w:val="TableParagraph"/>
              <w:ind w:left="254" w:right="93" w:firstLine="290"/>
              <w:jc w:val="both"/>
              <w:rPr>
                <w:sz w:val="24"/>
              </w:rPr>
            </w:pPr>
            <w:r w:rsidRPr="002C21C9">
              <w:rPr>
                <w:sz w:val="24"/>
              </w:rPr>
              <w:t>Знающий</w:t>
            </w:r>
            <w:r w:rsidRPr="002C21C9">
              <w:rPr>
                <w:spacing w:val="1"/>
                <w:sz w:val="24"/>
              </w:rPr>
              <w:t xml:space="preserve"> </w:t>
            </w:r>
            <w:r w:rsidRPr="002C21C9">
              <w:rPr>
                <w:sz w:val="24"/>
              </w:rPr>
              <w:t>и</w:t>
            </w:r>
            <w:r w:rsidRPr="002C21C9">
              <w:rPr>
                <w:spacing w:val="1"/>
                <w:sz w:val="24"/>
              </w:rPr>
              <w:t xml:space="preserve"> </w:t>
            </w:r>
            <w:r w:rsidRPr="002C21C9">
              <w:rPr>
                <w:sz w:val="24"/>
              </w:rPr>
              <w:t>принимающий</w:t>
            </w:r>
            <w:r w:rsidRPr="002C21C9">
              <w:rPr>
                <w:spacing w:val="1"/>
                <w:sz w:val="24"/>
              </w:rPr>
              <w:t xml:space="preserve"> </w:t>
            </w:r>
            <w:r w:rsidRPr="002C21C9">
              <w:rPr>
                <w:sz w:val="24"/>
              </w:rPr>
              <w:t>свою</w:t>
            </w:r>
            <w:r w:rsidRPr="002C21C9">
              <w:rPr>
                <w:spacing w:val="1"/>
                <w:sz w:val="24"/>
              </w:rPr>
              <w:t xml:space="preserve"> </w:t>
            </w:r>
            <w:r w:rsidRPr="002C21C9">
              <w:rPr>
                <w:sz w:val="24"/>
              </w:rPr>
              <w:t>российскую</w:t>
            </w:r>
            <w:r w:rsidRPr="002C21C9">
              <w:rPr>
                <w:spacing w:val="1"/>
                <w:sz w:val="24"/>
              </w:rPr>
              <w:t xml:space="preserve"> </w:t>
            </w:r>
            <w:r w:rsidRPr="002C21C9">
              <w:rPr>
                <w:sz w:val="24"/>
              </w:rPr>
              <w:t>гражданскую</w:t>
            </w:r>
            <w:r w:rsidRPr="002C21C9">
              <w:rPr>
                <w:spacing w:val="1"/>
                <w:sz w:val="24"/>
              </w:rPr>
              <w:t xml:space="preserve"> </w:t>
            </w:r>
            <w:r w:rsidRPr="002C21C9">
              <w:rPr>
                <w:sz w:val="24"/>
              </w:rPr>
              <w:t>принадлежность</w:t>
            </w:r>
            <w:r w:rsidRPr="002C21C9">
              <w:rPr>
                <w:spacing w:val="-57"/>
                <w:sz w:val="24"/>
              </w:rPr>
              <w:t xml:space="preserve"> </w:t>
            </w:r>
            <w:r w:rsidRPr="002C21C9">
              <w:rPr>
                <w:sz w:val="24"/>
              </w:rPr>
              <w:t>(идентичность)</w:t>
            </w:r>
            <w:r w:rsidRPr="002C21C9">
              <w:rPr>
                <w:spacing w:val="1"/>
                <w:sz w:val="24"/>
              </w:rPr>
              <w:t xml:space="preserve"> </w:t>
            </w:r>
            <w:r w:rsidRPr="002C21C9">
              <w:rPr>
                <w:sz w:val="24"/>
              </w:rPr>
              <w:t>в</w:t>
            </w:r>
            <w:r w:rsidRPr="002C21C9">
              <w:rPr>
                <w:spacing w:val="1"/>
                <w:sz w:val="24"/>
              </w:rPr>
              <w:t xml:space="preserve"> </w:t>
            </w:r>
            <w:r w:rsidRPr="002C21C9">
              <w:rPr>
                <w:sz w:val="24"/>
              </w:rPr>
              <w:t>поликультурном,</w:t>
            </w:r>
            <w:r w:rsidRPr="002C21C9">
              <w:rPr>
                <w:spacing w:val="1"/>
                <w:sz w:val="24"/>
              </w:rPr>
              <w:t xml:space="preserve"> </w:t>
            </w:r>
            <w:r w:rsidRPr="002C21C9">
              <w:rPr>
                <w:sz w:val="24"/>
              </w:rPr>
              <w:t>многонациональном</w:t>
            </w:r>
            <w:r w:rsidRPr="002C21C9">
              <w:rPr>
                <w:spacing w:val="1"/>
                <w:sz w:val="24"/>
              </w:rPr>
              <w:t xml:space="preserve"> </w:t>
            </w:r>
            <w:r w:rsidRPr="002C21C9">
              <w:rPr>
                <w:sz w:val="24"/>
              </w:rPr>
              <w:t>и</w:t>
            </w:r>
            <w:r w:rsidRPr="002C21C9">
              <w:rPr>
                <w:spacing w:val="1"/>
                <w:sz w:val="24"/>
              </w:rPr>
              <w:t xml:space="preserve"> </w:t>
            </w:r>
            <w:r w:rsidRPr="002C21C9">
              <w:rPr>
                <w:sz w:val="24"/>
              </w:rPr>
              <w:t>многоконфессиональном</w:t>
            </w:r>
            <w:r w:rsidRPr="002C21C9">
              <w:rPr>
                <w:spacing w:val="1"/>
                <w:sz w:val="24"/>
              </w:rPr>
              <w:t xml:space="preserve"> </w:t>
            </w:r>
            <w:r w:rsidRPr="002C21C9">
              <w:rPr>
                <w:sz w:val="24"/>
              </w:rPr>
              <w:t>российском</w:t>
            </w:r>
            <w:r w:rsidRPr="002C21C9">
              <w:rPr>
                <w:spacing w:val="-2"/>
                <w:sz w:val="24"/>
              </w:rPr>
              <w:t xml:space="preserve"> </w:t>
            </w:r>
            <w:r w:rsidRPr="002C21C9">
              <w:rPr>
                <w:sz w:val="24"/>
              </w:rPr>
              <w:t>обществе,</w:t>
            </w:r>
            <w:r w:rsidRPr="002C21C9">
              <w:rPr>
                <w:spacing w:val="2"/>
                <w:sz w:val="24"/>
              </w:rPr>
              <w:t xml:space="preserve"> </w:t>
            </w:r>
            <w:r w:rsidRPr="002C21C9">
              <w:rPr>
                <w:sz w:val="24"/>
              </w:rPr>
              <w:t>в</w:t>
            </w:r>
            <w:r w:rsidRPr="002C21C9">
              <w:rPr>
                <w:spacing w:val="-1"/>
                <w:sz w:val="24"/>
              </w:rPr>
              <w:t xml:space="preserve"> </w:t>
            </w:r>
            <w:r w:rsidRPr="002C21C9">
              <w:rPr>
                <w:sz w:val="24"/>
              </w:rPr>
              <w:t>мировом</w:t>
            </w:r>
            <w:r w:rsidRPr="002C21C9">
              <w:rPr>
                <w:spacing w:val="-2"/>
                <w:sz w:val="24"/>
              </w:rPr>
              <w:t xml:space="preserve"> </w:t>
            </w:r>
            <w:r w:rsidRPr="002C21C9">
              <w:rPr>
                <w:sz w:val="24"/>
              </w:rPr>
              <w:t>сообществе.</w:t>
            </w:r>
          </w:p>
          <w:p w:rsidR="002572C9" w:rsidRPr="002C21C9" w:rsidRDefault="002572C9" w:rsidP="00766EED">
            <w:pPr>
              <w:pStyle w:val="TableParagraph"/>
              <w:ind w:left="254" w:right="89" w:firstLine="290"/>
              <w:jc w:val="both"/>
              <w:rPr>
                <w:sz w:val="24"/>
              </w:rPr>
            </w:pPr>
            <w:r w:rsidRPr="002C21C9">
              <w:rPr>
                <w:sz w:val="24"/>
              </w:rPr>
              <w:t>Понимающий</w:t>
            </w:r>
            <w:r w:rsidRPr="002C21C9">
              <w:rPr>
                <w:spacing w:val="1"/>
                <w:sz w:val="24"/>
              </w:rPr>
              <w:t xml:space="preserve"> </w:t>
            </w:r>
            <w:r w:rsidRPr="002C21C9">
              <w:rPr>
                <w:sz w:val="24"/>
              </w:rPr>
              <w:t>сопричастность</w:t>
            </w:r>
            <w:r w:rsidRPr="002C21C9">
              <w:rPr>
                <w:spacing w:val="1"/>
                <w:sz w:val="24"/>
              </w:rPr>
              <w:t xml:space="preserve"> </w:t>
            </w:r>
            <w:r w:rsidRPr="002C21C9">
              <w:rPr>
                <w:sz w:val="24"/>
              </w:rPr>
              <w:t>к</w:t>
            </w:r>
            <w:r w:rsidRPr="002C21C9">
              <w:rPr>
                <w:spacing w:val="1"/>
                <w:sz w:val="24"/>
              </w:rPr>
              <w:t xml:space="preserve"> </w:t>
            </w:r>
            <w:r w:rsidRPr="002C21C9">
              <w:rPr>
                <w:sz w:val="24"/>
              </w:rPr>
              <w:t>прошлому,</w:t>
            </w:r>
            <w:r w:rsidRPr="002C21C9">
              <w:rPr>
                <w:spacing w:val="1"/>
                <w:sz w:val="24"/>
              </w:rPr>
              <w:t xml:space="preserve"> </w:t>
            </w:r>
            <w:r w:rsidRPr="002C21C9">
              <w:rPr>
                <w:sz w:val="24"/>
              </w:rPr>
              <w:t>настоящему</w:t>
            </w:r>
            <w:r w:rsidRPr="002C21C9">
              <w:rPr>
                <w:spacing w:val="1"/>
                <w:sz w:val="24"/>
              </w:rPr>
              <w:t xml:space="preserve"> </w:t>
            </w:r>
            <w:r w:rsidRPr="002C21C9">
              <w:rPr>
                <w:sz w:val="24"/>
              </w:rPr>
              <w:t>и</w:t>
            </w:r>
            <w:r w:rsidRPr="002C21C9">
              <w:rPr>
                <w:spacing w:val="1"/>
                <w:sz w:val="24"/>
              </w:rPr>
              <w:t xml:space="preserve"> </w:t>
            </w:r>
            <w:r w:rsidRPr="002C21C9">
              <w:rPr>
                <w:sz w:val="24"/>
              </w:rPr>
              <w:t>будущему</w:t>
            </w:r>
            <w:r w:rsidRPr="002C21C9">
              <w:rPr>
                <w:spacing w:val="1"/>
                <w:sz w:val="24"/>
              </w:rPr>
              <w:t xml:space="preserve"> </w:t>
            </w:r>
            <w:r w:rsidRPr="002C21C9">
              <w:rPr>
                <w:sz w:val="24"/>
              </w:rPr>
              <w:t>народа</w:t>
            </w:r>
            <w:r w:rsidRPr="002C21C9">
              <w:rPr>
                <w:spacing w:val="1"/>
                <w:sz w:val="24"/>
              </w:rPr>
              <w:t xml:space="preserve"> </w:t>
            </w:r>
            <w:r w:rsidRPr="002C21C9">
              <w:rPr>
                <w:sz w:val="24"/>
              </w:rPr>
              <w:t>России,</w:t>
            </w:r>
            <w:r w:rsidRPr="002C21C9">
              <w:rPr>
                <w:spacing w:val="1"/>
                <w:sz w:val="24"/>
              </w:rPr>
              <w:t xml:space="preserve"> </w:t>
            </w:r>
            <w:r w:rsidRPr="002C21C9">
              <w:rPr>
                <w:sz w:val="24"/>
              </w:rPr>
              <w:t>тысячелетней</w:t>
            </w:r>
            <w:r w:rsidRPr="002C21C9">
              <w:rPr>
                <w:spacing w:val="-11"/>
                <w:sz w:val="24"/>
              </w:rPr>
              <w:t xml:space="preserve"> </w:t>
            </w:r>
            <w:r w:rsidRPr="002C21C9">
              <w:rPr>
                <w:sz w:val="24"/>
              </w:rPr>
              <w:t>истории</w:t>
            </w:r>
            <w:r w:rsidRPr="002C21C9">
              <w:rPr>
                <w:spacing w:val="-11"/>
                <w:sz w:val="24"/>
              </w:rPr>
              <w:t xml:space="preserve"> </w:t>
            </w:r>
            <w:r w:rsidRPr="002C21C9">
              <w:rPr>
                <w:sz w:val="24"/>
              </w:rPr>
              <w:t>российской</w:t>
            </w:r>
            <w:r w:rsidRPr="002C21C9">
              <w:rPr>
                <w:spacing w:val="-10"/>
                <w:sz w:val="24"/>
              </w:rPr>
              <w:t xml:space="preserve"> </w:t>
            </w:r>
            <w:r w:rsidRPr="002C21C9">
              <w:rPr>
                <w:sz w:val="24"/>
              </w:rPr>
              <w:t>государственности</w:t>
            </w:r>
            <w:r w:rsidRPr="002C21C9">
              <w:rPr>
                <w:spacing w:val="-9"/>
                <w:sz w:val="24"/>
              </w:rPr>
              <w:t xml:space="preserve"> </w:t>
            </w:r>
            <w:r w:rsidRPr="002C21C9">
              <w:rPr>
                <w:sz w:val="24"/>
              </w:rPr>
              <w:t>на</w:t>
            </w:r>
            <w:r w:rsidRPr="002C21C9">
              <w:rPr>
                <w:spacing w:val="-13"/>
                <w:sz w:val="24"/>
              </w:rPr>
              <w:t xml:space="preserve"> </w:t>
            </w:r>
            <w:r w:rsidRPr="002C21C9">
              <w:rPr>
                <w:sz w:val="24"/>
              </w:rPr>
              <w:t>основе</w:t>
            </w:r>
            <w:r w:rsidRPr="002C21C9">
              <w:rPr>
                <w:spacing w:val="-11"/>
                <w:sz w:val="24"/>
              </w:rPr>
              <w:t xml:space="preserve"> </w:t>
            </w:r>
            <w:r w:rsidRPr="002C21C9">
              <w:rPr>
                <w:sz w:val="24"/>
              </w:rPr>
              <w:t>исторического</w:t>
            </w:r>
            <w:r w:rsidRPr="002C21C9">
              <w:rPr>
                <w:spacing w:val="-11"/>
                <w:sz w:val="24"/>
              </w:rPr>
              <w:t xml:space="preserve"> </w:t>
            </w:r>
            <w:r w:rsidRPr="002C21C9">
              <w:rPr>
                <w:sz w:val="24"/>
              </w:rPr>
              <w:t>просвещения,</w:t>
            </w:r>
            <w:r w:rsidRPr="002C21C9">
              <w:rPr>
                <w:spacing w:val="-58"/>
                <w:sz w:val="24"/>
              </w:rPr>
              <w:t xml:space="preserve"> </w:t>
            </w:r>
            <w:r w:rsidRPr="002C21C9">
              <w:rPr>
                <w:sz w:val="24"/>
              </w:rPr>
              <w:t>российского</w:t>
            </w:r>
            <w:r w:rsidRPr="002C21C9">
              <w:rPr>
                <w:spacing w:val="-1"/>
                <w:sz w:val="24"/>
              </w:rPr>
              <w:t xml:space="preserve"> </w:t>
            </w:r>
            <w:r w:rsidRPr="002C21C9">
              <w:rPr>
                <w:sz w:val="24"/>
              </w:rPr>
              <w:t>национального исторического</w:t>
            </w:r>
            <w:r w:rsidRPr="002C21C9">
              <w:rPr>
                <w:spacing w:val="3"/>
                <w:sz w:val="24"/>
              </w:rPr>
              <w:t xml:space="preserve"> </w:t>
            </w:r>
            <w:r w:rsidRPr="002C21C9">
              <w:rPr>
                <w:sz w:val="24"/>
              </w:rPr>
              <w:t>сознания.</w:t>
            </w:r>
          </w:p>
          <w:p w:rsidR="002572C9" w:rsidRPr="002C21C9" w:rsidRDefault="002572C9" w:rsidP="00766EED">
            <w:pPr>
              <w:pStyle w:val="TableParagraph"/>
              <w:ind w:left="544"/>
              <w:jc w:val="both"/>
              <w:rPr>
                <w:sz w:val="24"/>
              </w:rPr>
            </w:pPr>
            <w:r w:rsidRPr="002C21C9">
              <w:rPr>
                <w:sz w:val="24"/>
              </w:rPr>
              <w:t>Проявляющий</w:t>
            </w:r>
            <w:r w:rsidRPr="002C21C9">
              <w:rPr>
                <w:spacing w:val="-9"/>
                <w:sz w:val="24"/>
              </w:rPr>
              <w:t xml:space="preserve"> </w:t>
            </w:r>
            <w:r w:rsidRPr="002C21C9">
              <w:rPr>
                <w:sz w:val="24"/>
              </w:rPr>
              <w:t>уважение</w:t>
            </w:r>
            <w:r w:rsidRPr="002C21C9">
              <w:rPr>
                <w:spacing w:val="-13"/>
                <w:sz w:val="24"/>
              </w:rPr>
              <w:t xml:space="preserve"> </w:t>
            </w:r>
            <w:r w:rsidRPr="002C21C9">
              <w:rPr>
                <w:sz w:val="24"/>
              </w:rPr>
              <w:t>к</w:t>
            </w:r>
            <w:r w:rsidRPr="002C21C9">
              <w:rPr>
                <w:spacing w:val="-11"/>
                <w:sz w:val="24"/>
              </w:rPr>
              <w:t xml:space="preserve"> </w:t>
            </w:r>
            <w:r w:rsidRPr="002C21C9">
              <w:rPr>
                <w:sz w:val="24"/>
              </w:rPr>
              <w:t>государственным</w:t>
            </w:r>
            <w:r w:rsidRPr="002C21C9">
              <w:rPr>
                <w:spacing w:val="-12"/>
                <w:sz w:val="24"/>
              </w:rPr>
              <w:t xml:space="preserve"> </w:t>
            </w:r>
            <w:r w:rsidRPr="002C21C9">
              <w:rPr>
                <w:sz w:val="24"/>
              </w:rPr>
              <w:t>символам</w:t>
            </w:r>
            <w:r w:rsidRPr="002C21C9">
              <w:rPr>
                <w:spacing w:val="-13"/>
                <w:sz w:val="24"/>
              </w:rPr>
              <w:t xml:space="preserve"> </w:t>
            </w:r>
            <w:r w:rsidRPr="002C21C9">
              <w:rPr>
                <w:sz w:val="24"/>
              </w:rPr>
              <w:t>России,</w:t>
            </w:r>
            <w:r w:rsidRPr="002C21C9">
              <w:rPr>
                <w:spacing w:val="-12"/>
                <w:sz w:val="24"/>
              </w:rPr>
              <w:t xml:space="preserve"> </w:t>
            </w:r>
            <w:r w:rsidRPr="002C21C9">
              <w:rPr>
                <w:sz w:val="24"/>
              </w:rPr>
              <w:t>праздникам.</w:t>
            </w:r>
          </w:p>
          <w:p w:rsidR="002572C9" w:rsidRPr="002C21C9" w:rsidRDefault="002572C9" w:rsidP="00766EED">
            <w:pPr>
              <w:pStyle w:val="TableParagraph"/>
              <w:ind w:left="254" w:right="104" w:firstLine="290"/>
              <w:jc w:val="both"/>
              <w:rPr>
                <w:sz w:val="24"/>
              </w:rPr>
            </w:pPr>
            <w:r w:rsidRPr="002C21C9">
              <w:rPr>
                <w:sz w:val="24"/>
              </w:rPr>
              <w:t>Проявляющий готовность к выполнению обязанностей гражданина России, реализации</w:t>
            </w:r>
            <w:r w:rsidRPr="002C21C9">
              <w:rPr>
                <w:spacing w:val="1"/>
                <w:sz w:val="24"/>
              </w:rPr>
              <w:t xml:space="preserve"> </w:t>
            </w:r>
            <w:r w:rsidRPr="002C21C9">
              <w:rPr>
                <w:sz w:val="24"/>
              </w:rPr>
              <w:t>своих гражданских прав и свобод при уважении прав и свобод, законных интересов других</w:t>
            </w:r>
            <w:r w:rsidRPr="002C21C9">
              <w:rPr>
                <w:spacing w:val="1"/>
                <w:sz w:val="24"/>
              </w:rPr>
              <w:t xml:space="preserve"> </w:t>
            </w:r>
            <w:r w:rsidRPr="002C21C9">
              <w:rPr>
                <w:sz w:val="24"/>
              </w:rPr>
              <w:t>людей.</w:t>
            </w:r>
          </w:p>
          <w:p w:rsidR="002572C9" w:rsidRPr="002C21C9" w:rsidRDefault="002572C9" w:rsidP="00766EED">
            <w:pPr>
              <w:pStyle w:val="TableParagraph"/>
              <w:ind w:left="254" w:right="102" w:firstLine="290"/>
              <w:jc w:val="both"/>
              <w:rPr>
                <w:sz w:val="24"/>
              </w:rPr>
            </w:pPr>
            <w:r w:rsidRPr="002C21C9">
              <w:rPr>
                <w:sz w:val="24"/>
              </w:rPr>
              <w:t>Выражающий</w:t>
            </w:r>
            <w:r w:rsidRPr="002C21C9">
              <w:rPr>
                <w:spacing w:val="1"/>
                <w:sz w:val="24"/>
              </w:rPr>
              <w:t xml:space="preserve"> </w:t>
            </w:r>
            <w:r w:rsidRPr="002C21C9">
              <w:rPr>
                <w:sz w:val="24"/>
              </w:rPr>
              <w:t>неприятие</w:t>
            </w:r>
            <w:r w:rsidRPr="002C21C9">
              <w:rPr>
                <w:spacing w:val="1"/>
                <w:sz w:val="24"/>
              </w:rPr>
              <w:t xml:space="preserve"> </w:t>
            </w:r>
            <w:r w:rsidRPr="002C21C9">
              <w:rPr>
                <w:sz w:val="24"/>
              </w:rPr>
              <w:t>любой</w:t>
            </w:r>
            <w:r w:rsidRPr="002C21C9">
              <w:rPr>
                <w:spacing w:val="1"/>
                <w:sz w:val="24"/>
              </w:rPr>
              <w:t xml:space="preserve"> </w:t>
            </w:r>
            <w:r w:rsidRPr="002C21C9">
              <w:rPr>
                <w:sz w:val="24"/>
              </w:rPr>
              <w:t>дискриминации</w:t>
            </w:r>
            <w:r w:rsidRPr="002C21C9">
              <w:rPr>
                <w:spacing w:val="1"/>
                <w:sz w:val="24"/>
              </w:rPr>
              <w:t xml:space="preserve"> </w:t>
            </w:r>
            <w:r w:rsidRPr="002C21C9">
              <w:rPr>
                <w:sz w:val="24"/>
              </w:rPr>
              <w:t>граждан,</w:t>
            </w:r>
            <w:r w:rsidRPr="002C21C9">
              <w:rPr>
                <w:spacing w:val="1"/>
                <w:sz w:val="24"/>
              </w:rPr>
              <w:t xml:space="preserve"> </w:t>
            </w:r>
            <w:r w:rsidRPr="002C21C9">
              <w:rPr>
                <w:sz w:val="24"/>
              </w:rPr>
              <w:t>проявлений</w:t>
            </w:r>
            <w:r w:rsidRPr="002C21C9">
              <w:rPr>
                <w:spacing w:val="1"/>
                <w:sz w:val="24"/>
              </w:rPr>
              <w:t xml:space="preserve"> </w:t>
            </w:r>
            <w:r w:rsidRPr="002C21C9">
              <w:rPr>
                <w:sz w:val="24"/>
              </w:rPr>
              <w:t>экстремизма,</w:t>
            </w:r>
            <w:r w:rsidRPr="002C21C9">
              <w:rPr>
                <w:spacing w:val="1"/>
                <w:sz w:val="24"/>
              </w:rPr>
              <w:t xml:space="preserve"> </w:t>
            </w:r>
            <w:r w:rsidRPr="002C21C9">
              <w:rPr>
                <w:sz w:val="24"/>
              </w:rPr>
              <w:t>терроризма,</w:t>
            </w:r>
            <w:r w:rsidRPr="002C21C9">
              <w:rPr>
                <w:spacing w:val="-1"/>
                <w:sz w:val="24"/>
              </w:rPr>
              <w:t xml:space="preserve"> </w:t>
            </w:r>
            <w:r w:rsidRPr="002C21C9">
              <w:rPr>
                <w:sz w:val="24"/>
              </w:rPr>
              <w:t>коррупции</w:t>
            </w:r>
            <w:r w:rsidRPr="002C21C9">
              <w:rPr>
                <w:spacing w:val="-2"/>
                <w:sz w:val="24"/>
              </w:rPr>
              <w:t xml:space="preserve"> </w:t>
            </w:r>
            <w:r w:rsidRPr="002C21C9">
              <w:rPr>
                <w:sz w:val="24"/>
              </w:rPr>
              <w:t>в</w:t>
            </w:r>
            <w:r w:rsidRPr="002C21C9">
              <w:rPr>
                <w:spacing w:val="-1"/>
                <w:sz w:val="24"/>
              </w:rPr>
              <w:t xml:space="preserve"> </w:t>
            </w:r>
            <w:r w:rsidRPr="002C21C9">
              <w:rPr>
                <w:sz w:val="24"/>
              </w:rPr>
              <w:t>обществе.</w:t>
            </w:r>
          </w:p>
          <w:p w:rsidR="002572C9" w:rsidRPr="002C21C9" w:rsidRDefault="002572C9" w:rsidP="00766EED">
            <w:pPr>
              <w:pStyle w:val="TableParagraph"/>
              <w:spacing w:line="270" w:lineRule="atLeast"/>
              <w:ind w:left="254" w:right="99" w:firstLine="290"/>
              <w:jc w:val="both"/>
              <w:rPr>
                <w:sz w:val="24"/>
              </w:rPr>
            </w:pPr>
            <w:r w:rsidRPr="002C21C9">
              <w:rPr>
                <w:sz w:val="24"/>
              </w:rPr>
              <w:t>Принимающий участие в жизни класса, общеобразовательной организации, в том числе</w:t>
            </w:r>
            <w:r w:rsidRPr="002C21C9">
              <w:rPr>
                <w:spacing w:val="1"/>
                <w:sz w:val="24"/>
              </w:rPr>
              <w:t xml:space="preserve"> </w:t>
            </w:r>
            <w:r w:rsidRPr="002C21C9">
              <w:rPr>
                <w:sz w:val="24"/>
              </w:rPr>
              <w:t>самоуправлении,</w:t>
            </w:r>
            <w:r w:rsidRPr="002C21C9">
              <w:rPr>
                <w:spacing w:val="-1"/>
                <w:sz w:val="24"/>
              </w:rPr>
              <w:t xml:space="preserve"> </w:t>
            </w:r>
            <w:r w:rsidRPr="002C21C9">
              <w:rPr>
                <w:sz w:val="24"/>
              </w:rPr>
              <w:t>ориентированный</w:t>
            </w:r>
            <w:r w:rsidRPr="002C21C9">
              <w:rPr>
                <w:spacing w:val="-3"/>
                <w:sz w:val="24"/>
              </w:rPr>
              <w:t xml:space="preserve"> </w:t>
            </w:r>
            <w:r w:rsidRPr="002C21C9">
              <w:rPr>
                <w:sz w:val="24"/>
              </w:rPr>
              <w:t>на участие</w:t>
            </w:r>
            <w:r w:rsidRPr="002C21C9">
              <w:rPr>
                <w:spacing w:val="-2"/>
                <w:sz w:val="24"/>
              </w:rPr>
              <w:t xml:space="preserve"> </w:t>
            </w:r>
            <w:r w:rsidRPr="002C21C9">
              <w:rPr>
                <w:sz w:val="24"/>
              </w:rPr>
              <w:t>в</w:t>
            </w:r>
            <w:r w:rsidRPr="002C21C9">
              <w:rPr>
                <w:spacing w:val="-2"/>
                <w:sz w:val="24"/>
              </w:rPr>
              <w:t xml:space="preserve"> </w:t>
            </w:r>
            <w:r w:rsidRPr="002C21C9">
              <w:rPr>
                <w:sz w:val="24"/>
              </w:rPr>
              <w:t>социально</w:t>
            </w:r>
            <w:r w:rsidRPr="002C21C9">
              <w:rPr>
                <w:spacing w:val="-1"/>
                <w:sz w:val="24"/>
              </w:rPr>
              <w:t xml:space="preserve"> </w:t>
            </w:r>
            <w:r w:rsidRPr="002C21C9">
              <w:rPr>
                <w:sz w:val="24"/>
              </w:rPr>
              <w:t>значимой</w:t>
            </w:r>
            <w:r w:rsidRPr="002C21C9">
              <w:rPr>
                <w:spacing w:val="-3"/>
                <w:sz w:val="24"/>
              </w:rPr>
              <w:t xml:space="preserve"> </w:t>
            </w:r>
            <w:r w:rsidRPr="002C21C9">
              <w:rPr>
                <w:sz w:val="24"/>
              </w:rPr>
              <w:t>деятельности.</w:t>
            </w:r>
          </w:p>
        </w:tc>
      </w:tr>
      <w:tr w:rsidR="002572C9" w:rsidTr="00766EED">
        <w:trPr>
          <w:trHeight w:val="273"/>
        </w:trPr>
        <w:tc>
          <w:tcPr>
            <w:tcW w:w="9928" w:type="dxa"/>
          </w:tcPr>
          <w:p w:rsidR="002572C9" w:rsidRDefault="002572C9" w:rsidP="00766EED">
            <w:pPr>
              <w:pStyle w:val="TableParagraph"/>
              <w:spacing w:line="253" w:lineRule="exact"/>
              <w:ind w:left="544"/>
              <w:rPr>
                <w:b/>
                <w:sz w:val="24"/>
              </w:rPr>
            </w:pPr>
            <w:r>
              <w:rPr>
                <w:b/>
                <w:spacing w:val="-1"/>
                <w:sz w:val="24"/>
              </w:rPr>
              <w:t>Патриотическое</w:t>
            </w:r>
            <w:r>
              <w:rPr>
                <w:b/>
                <w:spacing w:val="-13"/>
                <w:sz w:val="24"/>
              </w:rPr>
              <w:t xml:space="preserve"> </w:t>
            </w:r>
            <w:r>
              <w:rPr>
                <w:b/>
                <w:sz w:val="24"/>
              </w:rPr>
              <w:t>воспитание</w:t>
            </w:r>
          </w:p>
        </w:tc>
      </w:tr>
      <w:tr w:rsidR="002572C9" w:rsidTr="00766EED">
        <w:trPr>
          <w:trHeight w:val="275"/>
        </w:trPr>
        <w:tc>
          <w:tcPr>
            <w:tcW w:w="9928" w:type="dxa"/>
          </w:tcPr>
          <w:p w:rsidR="002572C9" w:rsidRPr="002C21C9" w:rsidRDefault="002572C9" w:rsidP="00766EED">
            <w:pPr>
              <w:pStyle w:val="TableParagraph"/>
              <w:spacing w:line="256" w:lineRule="exact"/>
              <w:ind w:left="544"/>
              <w:rPr>
                <w:sz w:val="24"/>
              </w:rPr>
            </w:pPr>
            <w:r w:rsidRPr="002C21C9">
              <w:rPr>
                <w:sz w:val="24"/>
              </w:rPr>
              <w:t>Сознающий</w:t>
            </w:r>
            <w:r w:rsidRPr="002C21C9">
              <w:rPr>
                <w:spacing w:val="1"/>
                <w:sz w:val="24"/>
              </w:rPr>
              <w:t xml:space="preserve"> </w:t>
            </w:r>
            <w:r w:rsidRPr="002C21C9">
              <w:rPr>
                <w:sz w:val="24"/>
              </w:rPr>
              <w:t>свою</w:t>
            </w:r>
            <w:r w:rsidRPr="002C21C9">
              <w:rPr>
                <w:spacing w:val="-2"/>
                <w:sz w:val="24"/>
              </w:rPr>
              <w:t xml:space="preserve"> </w:t>
            </w:r>
            <w:r w:rsidRPr="002C21C9">
              <w:rPr>
                <w:sz w:val="24"/>
              </w:rPr>
              <w:t>национальную,</w:t>
            </w:r>
            <w:r w:rsidRPr="002C21C9">
              <w:rPr>
                <w:spacing w:val="3"/>
                <w:sz w:val="24"/>
              </w:rPr>
              <w:t xml:space="preserve"> </w:t>
            </w:r>
            <w:r w:rsidRPr="002C21C9">
              <w:rPr>
                <w:sz w:val="24"/>
              </w:rPr>
              <w:t>этническую</w:t>
            </w:r>
            <w:r w:rsidRPr="002C21C9">
              <w:rPr>
                <w:spacing w:val="8"/>
                <w:sz w:val="24"/>
              </w:rPr>
              <w:t xml:space="preserve"> </w:t>
            </w:r>
            <w:r w:rsidRPr="002C21C9">
              <w:rPr>
                <w:sz w:val="24"/>
              </w:rPr>
              <w:t>принадлежность,</w:t>
            </w:r>
            <w:r w:rsidRPr="002C21C9">
              <w:rPr>
                <w:spacing w:val="7"/>
                <w:sz w:val="24"/>
              </w:rPr>
              <w:t xml:space="preserve"> </w:t>
            </w:r>
            <w:r w:rsidRPr="002C21C9">
              <w:rPr>
                <w:sz w:val="24"/>
              </w:rPr>
              <w:t>любящий</w:t>
            </w:r>
            <w:r w:rsidRPr="002C21C9">
              <w:rPr>
                <w:spacing w:val="3"/>
                <w:sz w:val="24"/>
              </w:rPr>
              <w:t xml:space="preserve"> </w:t>
            </w:r>
            <w:r w:rsidRPr="002C21C9">
              <w:rPr>
                <w:sz w:val="24"/>
              </w:rPr>
              <w:t>свой</w:t>
            </w:r>
            <w:r w:rsidRPr="002C21C9">
              <w:rPr>
                <w:spacing w:val="-1"/>
                <w:sz w:val="24"/>
              </w:rPr>
              <w:t xml:space="preserve"> </w:t>
            </w:r>
            <w:r w:rsidRPr="002C21C9">
              <w:rPr>
                <w:sz w:val="24"/>
              </w:rPr>
              <w:t>народ,</w:t>
            </w:r>
            <w:r w:rsidRPr="002C21C9">
              <w:rPr>
                <w:spacing w:val="3"/>
                <w:sz w:val="24"/>
              </w:rPr>
              <w:t xml:space="preserve"> </w:t>
            </w:r>
            <w:r w:rsidRPr="002C21C9">
              <w:rPr>
                <w:sz w:val="24"/>
              </w:rPr>
              <w:t>его</w:t>
            </w:r>
          </w:p>
        </w:tc>
      </w:tr>
      <w:tr w:rsidR="002572C9" w:rsidTr="00766EED">
        <w:trPr>
          <w:trHeight w:val="2762"/>
        </w:trPr>
        <w:tc>
          <w:tcPr>
            <w:tcW w:w="9928" w:type="dxa"/>
          </w:tcPr>
          <w:p w:rsidR="002572C9" w:rsidRPr="002C21C9" w:rsidRDefault="002572C9" w:rsidP="00766EED">
            <w:pPr>
              <w:pStyle w:val="TableParagraph"/>
              <w:spacing w:line="267" w:lineRule="exact"/>
              <w:ind w:left="254"/>
              <w:jc w:val="both"/>
              <w:rPr>
                <w:sz w:val="24"/>
              </w:rPr>
            </w:pPr>
            <w:r w:rsidRPr="002C21C9">
              <w:rPr>
                <w:spacing w:val="-1"/>
                <w:sz w:val="24"/>
              </w:rPr>
              <w:t>традиции,</w:t>
            </w:r>
            <w:r w:rsidRPr="002C21C9">
              <w:rPr>
                <w:spacing w:val="-11"/>
                <w:sz w:val="24"/>
              </w:rPr>
              <w:t xml:space="preserve"> </w:t>
            </w:r>
            <w:r w:rsidRPr="002C21C9">
              <w:rPr>
                <w:spacing w:val="-1"/>
                <w:sz w:val="24"/>
              </w:rPr>
              <w:t>культуру.</w:t>
            </w:r>
          </w:p>
          <w:p w:rsidR="002572C9" w:rsidRPr="002C21C9" w:rsidRDefault="002572C9" w:rsidP="00766EED">
            <w:pPr>
              <w:pStyle w:val="TableParagraph"/>
              <w:ind w:left="254" w:right="103" w:firstLine="290"/>
              <w:jc w:val="both"/>
              <w:rPr>
                <w:sz w:val="24"/>
              </w:rPr>
            </w:pPr>
            <w:r w:rsidRPr="002C21C9">
              <w:rPr>
                <w:sz w:val="24"/>
              </w:rPr>
              <w:t>Проявляющий</w:t>
            </w:r>
            <w:r w:rsidRPr="002C21C9">
              <w:rPr>
                <w:spacing w:val="1"/>
                <w:sz w:val="24"/>
              </w:rPr>
              <w:t xml:space="preserve"> </w:t>
            </w:r>
            <w:r w:rsidRPr="002C21C9">
              <w:rPr>
                <w:sz w:val="24"/>
              </w:rPr>
              <w:t>уважение</w:t>
            </w:r>
            <w:r w:rsidRPr="002C21C9">
              <w:rPr>
                <w:spacing w:val="1"/>
                <w:sz w:val="24"/>
              </w:rPr>
              <w:t xml:space="preserve"> </w:t>
            </w:r>
            <w:r w:rsidRPr="002C21C9">
              <w:rPr>
                <w:sz w:val="24"/>
              </w:rPr>
              <w:t>к</w:t>
            </w:r>
            <w:r w:rsidRPr="002C21C9">
              <w:rPr>
                <w:spacing w:val="1"/>
                <w:sz w:val="24"/>
              </w:rPr>
              <w:t xml:space="preserve"> </w:t>
            </w:r>
            <w:r w:rsidRPr="002C21C9">
              <w:rPr>
                <w:sz w:val="24"/>
              </w:rPr>
              <w:t>историческому</w:t>
            </w:r>
            <w:r w:rsidRPr="002C21C9">
              <w:rPr>
                <w:spacing w:val="1"/>
                <w:sz w:val="24"/>
              </w:rPr>
              <w:t xml:space="preserve"> </w:t>
            </w:r>
            <w:r w:rsidRPr="002C21C9">
              <w:rPr>
                <w:sz w:val="24"/>
              </w:rPr>
              <w:t>и</w:t>
            </w:r>
            <w:r w:rsidRPr="002C21C9">
              <w:rPr>
                <w:spacing w:val="1"/>
                <w:sz w:val="24"/>
              </w:rPr>
              <w:t xml:space="preserve"> </w:t>
            </w:r>
            <w:r w:rsidRPr="002C21C9">
              <w:rPr>
                <w:sz w:val="24"/>
              </w:rPr>
              <w:t>культурному</w:t>
            </w:r>
            <w:r w:rsidRPr="002C21C9">
              <w:rPr>
                <w:spacing w:val="1"/>
                <w:sz w:val="24"/>
              </w:rPr>
              <w:t xml:space="preserve"> </w:t>
            </w:r>
            <w:r w:rsidRPr="002C21C9">
              <w:rPr>
                <w:sz w:val="24"/>
              </w:rPr>
              <w:t>наследию</w:t>
            </w:r>
            <w:r w:rsidRPr="002C21C9">
              <w:rPr>
                <w:spacing w:val="1"/>
                <w:sz w:val="24"/>
              </w:rPr>
              <w:t xml:space="preserve"> </w:t>
            </w:r>
            <w:r w:rsidRPr="002C21C9">
              <w:rPr>
                <w:sz w:val="24"/>
              </w:rPr>
              <w:t>своего</w:t>
            </w:r>
            <w:r w:rsidRPr="002C21C9">
              <w:rPr>
                <w:spacing w:val="1"/>
                <w:sz w:val="24"/>
              </w:rPr>
              <w:t xml:space="preserve"> </w:t>
            </w:r>
            <w:r w:rsidRPr="002C21C9">
              <w:rPr>
                <w:sz w:val="24"/>
              </w:rPr>
              <w:t>и</w:t>
            </w:r>
            <w:r w:rsidRPr="002C21C9">
              <w:rPr>
                <w:spacing w:val="1"/>
                <w:sz w:val="24"/>
              </w:rPr>
              <w:t xml:space="preserve"> </w:t>
            </w:r>
            <w:r w:rsidRPr="002C21C9">
              <w:rPr>
                <w:sz w:val="24"/>
              </w:rPr>
              <w:t>других</w:t>
            </w:r>
            <w:r w:rsidRPr="002C21C9">
              <w:rPr>
                <w:spacing w:val="1"/>
                <w:sz w:val="24"/>
              </w:rPr>
              <w:t xml:space="preserve"> </w:t>
            </w:r>
            <w:r w:rsidRPr="002C21C9">
              <w:rPr>
                <w:sz w:val="24"/>
              </w:rPr>
              <w:t>народов России, символам, праздникам, памятникам, традициям народов, проживающих в</w:t>
            </w:r>
            <w:r w:rsidRPr="002C21C9">
              <w:rPr>
                <w:spacing w:val="1"/>
                <w:sz w:val="24"/>
              </w:rPr>
              <w:t xml:space="preserve"> </w:t>
            </w:r>
            <w:r w:rsidRPr="002C21C9">
              <w:rPr>
                <w:sz w:val="24"/>
              </w:rPr>
              <w:t>родной стране.</w:t>
            </w:r>
          </w:p>
          <w:p w:rsidR="002572C9" w:rsidRPr="002C21C9" w:rsidRDefault="002572C9" w:rsidP="00766EED">
            <w:pPr>
              <w:pStyle w:val="TableParagraph"/>
              <w:ind w:left="254" w:right="91" w:firstLine="290"/>
              <w:jc w:val="both"/>
              <w:rPr>
                <w:sz w:val="24"/>
              </w:rPr>
            </w:pPr>
            <w:r w:rsidRPr="002C21C9">
              <w:rPr>
                <w:sz w:val="24"/>
              </w:rPr>
              <w:t>Проявляющий</w:t>
            </w:r>
            <w:r w:rsidRPr="002C21C9">
              <w:rPr>
                <w:spacing w:val="-9"/>
                <w:sz w:val="24"/>
              </w:rPr>
              <w:t xml:space="preserve"> </w:t>
            </w:r>
            <w:r w:rsidRPr="002C21C9">
              <w:rPr>
                <w:sz w:val="24"/>
              </w:rPr>
              <w:t>интерес</w:t>
            </w:r>
            <w:r w:rsidRPr="002C21C9">
              <w:rPr>
                <w:spacing w:val="-8"/>
                <w:sz w:val="24"/>
              </w:rPr>
              <w:t xml:space="preserve"> </w:t>
            </w:r>
            <w:r w:rsidRPr="002C21C9">
              <w:rPr>
                <w:sz w:val="24"/>
              </w:rPr>
              <w:t>к</w:t>
            </w:r>
            <w:r w:rsidRPr="002C21C9">
              <w:rPr>
                <w:spacing w:val="-6"/>
                <w:sz w:val="24"/>
              </w:rPr>
              <w:t xml:space="preserve"> </w:t>
            </w:r>
            <w:r w:rsidRPr="002C21C9">
              <w:rPr>
                <w:sz w:val="24"/>
              </w:rPr>
              <w:t>познанию</w:t>
            </w:r>
            <w:r w:rsidRPr="002C21C9">
              <w:rPr>
                <w:spacing w:val="-9"/>
                <w:sz w:val="24"/>
              </w:rPr>
              <w:t xml:space="preserve"> </w:t>
            </w:r>
            <w:r w:rsidRPr="002C21C9">
              <w:rPr>
                <w:sz w:val="24"/>
              </w:rPr>
              <w:t>родного</w:t>
            </w:r>
            <w:r w:rsidRPr="002C21C9">
              <w:rPr>
                <w:spacing w:val="-7"/>
                <w:sz w:val="24"/>
              </w:rPr>
              <w:t xml:space="preserve"> </w:t>
            </w:r>
            <w:r w:rsidRPr="002C21C9">
              <w:rPr>
                <w:sz w:val="24"/>
              </w:rPr>
              <w:t>языка,</w:t>
            </w:r>
            <w:r w:rsidRPr="002C21C9">
              <w:rPr>
                <w:spacing w:val="-9"/>
                <w:sz w:val="24"/>
              </w:rPr>
              <w:t xml:space="preserve"> </w:t>
            </w:r>
            <w:r w:rsidRPr="002C21C9">
              <w:rPr>
                <w:sz w:val="24"/>
              </w:rPr>
              <w:t>истории</w:t>
            </w:r>
            <w:r w:rsidRPr="002C21C9">
              <w:rPr>
                <w:spacing w:val="-7"/>
                <w:sz w:val="24"/>
              </w:rPr>
              <w:t xml:space="preserve"> </w:t>
            </w:r>
            <w:r w:rsidRPr="002C21C9">
              <w:rPr>
                <w:sz w:val="24"/>
              </w:rPr>
              <w:t>и</w:t>
            </w:r>
            <w:r w:rsidRPr="002C21C9">
              <w:rPr>
                <w:spacing w:val="-10"/>
                <w:sz w:val="24"/>
              </w:rPr>
              <w:t xml:space="preserve"> </w:t>
            </w:r>
            <w:r w:rsidRPr="002C21C9">
              <w:rPr>
                <w:sz w:val="24"/>
              </w:rPr>
              <w:t>культуры</w:t>
            </w:r>
            <w:r w:rsidRPr="002C21C9">
              <w:rPr>
                <w:spacing w:val="-8"/>
                <w:sz w:val="24"/>
              </w:rPr>
              <w:t xml:space="preserve"> </w:t>
            </w:r>
            <w:r w:rsidRPr="002C21C9">
              <w:rPr>
                <w:sz w:val="24"/>
              </w:rPr>
              <w:t>своего</w:t>
            </w:r>
            <w:r w:rsidRPr="002C21C9">
              <w:rPr>
                <w:spacing w:val="-7"/>
                <w:sz w:val="24"/>
              </w:rPr>
              <w:t xml:space="preserve"> </w:t>
            </w:r>
            <w:r w:rsidRPr="002C21C9">
              <w:rPr>
                <w:sz w:val="24"/>
              </w:rPr>
              <w:t>края,</w:t>
            </w:r>
            <w:r w:rsidRPr="002C21C9">
              <w:rPr>
                <w:spacing w:val="-8"/>
                <w:sz w:val="24"/>
              </w:rPr>
              <w:t xml:space="preserve"> </w:t>
            </w:r>
            <w:r w:rsidRPr="002C21C9">
              <w:rPr>
                <w:sz w:val="24"/>
              </w:rPr>
              <w:t>своего</w:t>
            </w:r>
            <w:r w:rsidRPr="002C21C9">
              <w:rPr>
                <w:spacing w:val="-58"/>
                <w:sz w:val="24"/>
              </w:rPr>
              <w:t xml:space="preserve"> </w:t>
            </w:r>
            <w:r w:rsidRPr="002C21C9">
              <w:rPr>
                <w:sz w:val="24"/>
              </w:rPr>
              <w:t>народа,</w:t>
            </w:r>
            <w:r w:rsidRPr="002C21C9">
              <w:rPr>
                <w:spacing w:val="-1"/>
                <w:sz w:val="24"/>
              </w:rPr>
              <w:t xml:space="preserve"> </w:t>
            </w:r>
            <w:r w:rsidRPr="002C21C9">
              <w:rPr>
                <w:sz w:val="24"/>
              </w:rPr>
              <w:t>других</w:t>
            </w:r>
            <w:r w:rsidRPr="002C21C9">
              <w:rPr>
                <w:spacing w:val="2"/>
                <w:sz w:val="24"/>
              </w:rPr>
              <w:t xml:space="preserve"> </w:t>
            </w:r>
            <w:r w:rsidRPr="002C21C9">
              <w:rPr>
                <w:sz w:val="24"/>
              </w:rPr>
              <w:t>народов России.</w:t>
            </w:r>
          </w:p>
          <w:p w:rsidR="002572C9" w:rsidRPr="002C21C9" w:rsidRDefault="002572C9" w:rsidP="00766EED">
            <w:pPr>
              <w:pStyle w:val="TableParagraph"/>
              <w:ind w:left="254" w:right="92" w:firstLine="290"/>
              <w:jc w:val="both"/>
              <w:rPr>
                <w:sz w:val="24"/>
              </w:rPr>
            </w:pPr>
            <w:r w:rsidRPr="002C21C9">
              <w:rPr>
                <w:sz w:val="24"/>
              </w:rPr>
              <w:t>Знающий и уважающий достижения нашей Родины — России в науке, искусстве, спорте,</w:t>
            </w:r>
            <w:r w:rsidRPr="002C21C9">
              <w:rPr>
                <w:spacing w:val="1"/>
                <w:sz w:val="24"/>
              </w:rPr>
              <w:t xml:space="preserve"> </w:t>
            </w:r>
            <w:r w:rsidRPr="002C21C9">
              <w:rPr>
                <w:sz w:val="24"/>
              </w:rPr>
              <w:t>технологиях, боевые подвиги и трудовые достижения, героев и защитников Отечества в</w:t>
            </w:r>
            <w:r w:rsidRPr="002C21C9">
              <w:rPr>
                <w:spacing w:val="1"/>
                <w:sz w:val="24"/>
              </w:rPr>
              <w:t xml:space="preserve"> </w:t>
            </w:r>
            <w:r w:rsidRPr="002C21C9">
              <w:rPr>
                <w:sz w:val="24"/>
              </w:rPr>
              <w:t>прошлом</w:t>
            </w:r>
            <w:r w:rsidRPr="002C21C9">
              <w:rPr>
                <w:spacing w:val="-1"/>
                <w:sz w:val="24"/>
              </w:rPr>
              <w:t xml:space="preserve"> </w:t>
            </w:r>
            <w:r w:rsidRPr="002C21C9">
              <w:rPr>
                <w:sz w:val="24"/>
              </w:rPr>
              <w:t>и современности.</w:t>
            </w:r>
          </w:p>
          <w:p w:rsidR="002572C9" w:rsidRPr="002C21C9" w:rsidRDefault="002572C9" w:rsidP="00766EED">
            <w:pPr>
              <w:pStyle w:val="TableParagraph"/>
              <w:spacing w:line="269" w:lineRule="exact"/>
              <w:ind w:left="544"/>
              <w:jc w:val="both"/>
              <w:rPr>
                <w:sz w:val="24"/>
              </w:rPr>
            </w:pPr>
            <w:r w:rsidRPr="002C21C9">
              <w:rPr>
                <w:spacing w:val="-1"/>
                <w:sz w:val="24"/>
              </w:rPr>
              <w:t>Принимающий</w:t>
            </w:r>
            <w:r w:rsidRPr="002C21C9">
              <w:rPr>
                <w:spacing w:val="-11"/>
                <w:sz w:val="24"/>
              </w:rPr>
              <w:t xml:space="preserve"> </w:t>
            </w:r>
            <w:r w:rsidRPr="002C21C9">
              <w:rPr>
                <w:sz w:val="24"/>
              </w:rPr>
              <w:t>участие</w:t>
            </w:r>
            <w:r w:rsidRPr="002C21C9">
              <w:rPr>
                <w:spacing w:val="-12"/>
                <w:sz w:val="24"/>
              </w:rPr>
              <w:t xml:space="preserve"> </w:t>
            </w:r>
            <w:r w:rsidRPr="002C21C9">
              <w:rPr>
                <w:sz w:val="24"/>
              </w:rPr>
              <w:t>в</w:t>
            </w:r>
            <w:r w:rsidRPr="002C21C9">
              <w:rPr>
                <w:spacing w:val="-14"/>
                <w:sz w:val="24"/>
              </w:rPr>
              <w:t xml:space="preserve"> </w:t>
            </w:r>
            <w:r w:rsidRPr="002C21C9">
              <w:rPr>
                <w:sz w:val="24"/>
              </w:rPr>
              <w:t>мероприятиях</w:t>
            </w:r>
            <w:r w:rsidRPr="002C21C9">
              <w:rPr>
                <w:spacing w:val="-11"/>
                <w:sz w:val="24"/>
              </w:rPr>
              <w:t xml:space="preserve"> </w:t>
            </w:r>
            <w:r w:rsidRPr="002C21C9">
              <w:rPr>
                <w:sz w:val="24"/>
              </w:rPr>
              <w:t>патриотической</w:t>
            </w:r>
            <w:r w:rsidRPr="002C21C9">
              <w:rPr>
                <w:spacing w:val="-13"/>
                <w:sz w:val="24"/>
              </w:rPr>
              <w:t xml:space="preserve"> </w:t>
            </w:r>
            <w:r w:rsidRPr="002C21C9">
              <w:rPr>
                <w:sz w:val="24"/>
              </w:rPr>
              <w:t>направленности.</w:t>
            </w:r>
          </w:p>
        </w:tc>
      </w:tr>
      <w:tr w:rsidR="002572C9" w:rsidTr="00766EED">
        <w:trPr>
          <w:trHeight w:val="275"/>
        </w:trPr>
        <w:tc>
          <w:tcPr>
            <w:tcW w:w="9928" w:type="dxa"/>
          </w:tcPr>
          <w:p w:rsidR="002572C9" w:rsidRDefault="002572C9" w:rsidP="00766EED">
            <w:pPr>
              <w:pStyle w:val="TableParagraph"/>
              <w:spacing w:line="256" w:lineRule="exact"/>
              <w:ind w:left="544"/>
              <w:rPr>
                <w:b/>
                <w:sz w:val="24"/>
              </w:rPr>
            </w:pPr>
            <w:r>
              <w:rPr>
                <w:b/>
                <w:spacing w:val="-1"/>
                <w:sz w:val="24"/>
              </w:rPr>
              <w:t>Духовно-нравственное</w:t>
            </w:r>
            <w:r>
              <w:rPr>
                <w:b/>
                <w:spacing w:val="-12"/>
                <w:sz w:val="24"/>
              </w:rPr>
              <w:t xml:space="preserve"> </w:t>
            </w:r>
            <w:r>
              <w:rPr>
                <w:b/>
                <w:spacing w:val="-1"/>
                <w:sz w:val="24"/>
              </w:rPr>
              <w:t>воспитание</w:t>
            </w:r>
          </w:p>
        </w:tc>
      </w:tr>
      <w:tr w:rsidR="002572C9" w:rsidTr="00766EED">
        <w:trPr>
          <w:trHeight w:val="4692"/>
        </w:trPr>
        <w:tc>
          <w:tcPr>
            <w:tcW w:w="9928" w:type="dxa"/>
          </w:tcPr>
          <w:p w:rsidR="002572C9" w:rsidRPr="002C21C9" w:rsidRDefault="002572C9" w:rsidP="00766EED">
            <w:pPr>
              <w:pStyle w:val="TableParagraph"/>
              <w:ind w:left="254" w:right="93" w:firstLine="290"/>
              <w:jc w:val="both"/>
              <w:rPr>
                <w:sz w:val="24"/>
              </w:rPr>
            </w:pPr>
            <w:r w:rsidRPr="002C21C9">
              <w:rPr>
                <w:spacing w:val="-1"/>
                <w:sz w:val="24"/>
              </w:rPr>
              <w:lastRenderedPageBreak/>
              <w:t>Знающий</w:t>
            </w:r>
            <w:r w:rsidRPr="002C21C9">
              <w:rPr>
                <w:spacing w:val="-11"/>
                <w:sz w:val="24"/>
              </w:rPr>
              <w:t xml:space="preserve"> </w:t>
            </w:r>
            <w:r w:rsidRPr="002C21C9">
              <w:rPr>
                <w:spacing w:val="-1"/>
                <w:sz w:val="24"/>
              </w:rPr>
              <w:t>и</w:t>
            </w:r>
            <w:r w:rsidRPr="002C21C9">
              <w:rPr>
                <w:spacing w:val="-6"/>
                <w:sz w:val="24"/>
              </w:rPr>
              <w:t xml:space="preserve"> </w:t>
            </w:r>
            <w:r w:rsidRPr="002C21C9">
              <w:rPr>
                <w:spacing w:val="-1"/>
                <w:sz w:val="24"/>
              </w:rPr>
              <w:t>уважающий</w:t>
            </w:r>
            <w:r w:rsidRPr="002C21C9">
              <w:rPr>
                <w:spacing w:val="-9"/>
                <w:sz w:val="24"/>
              </w:rPr>
              <w:t xml:space="preserve"> </w:t>
            </w:r>
            <w:r w:rsidRPr="002C21C9">
              <w:rPr>
                <w:spacing w:val="-1"/>
                <w:sz w:val="24"/>
              </w:rPr>
              <w:t>духовно-нравственную</w:t>
            </w:r>
            <w:r w:rsidRPr="002C21C9">
              <w:rPr>
                <w:spacing w:val="-2"/>
                <w:sz w:val="24"/>
              </w:rPr>
              <w:t xml:space="preserve"> </w:t>
            </w:r>
            <w:r w:rsidRPr="002C21C9">
              <w:rPr>
                <w:sz w:val="24"/>
              </w:rPr>
              <w:t>культуру</w:t>
            </w:r>
            <w:r w:rsidRPr="002C21C9">
              <w:rPr>
                <w:spacing w:val="-13"/>
                <w:sz w:val="24"/>
              </w:rPr>
              <w:t xml:space="preserve"> </w:t>
            </w:r>
            <w:r w:rsidRPr="002C21C9">
              <w:rPr>
                <w:sz w:val="24"/>
              </w:rPr>
              <w:t>своего</w:t>
            </w:r>
            <w:r w:rsidRPr="002C21C9">
              <w:rPr>
                <w:spacing w:val="-6"/>
                <w:sz w:val="24"/>
              </w:rPr>
              <w:t xml:space="preserve"> </w:t>
            </w:r>
            <w:r w:rsidRPr="002C21C9">
              <w:rPr>
                <w:sz w:val="24"/>
              </w:rPr>
              <w:t>народа,</w:t>
            </w:r>
            <w:r w:rsidRPr="002C21C9">
              <w:rPr>
                <w:spacing w:val="-9"/>
                <w:sz w:val="24"/>
              </w:rPr>
              <w:t xml:space="preserve"> </w:t>
            </w:r>
            <w:r w:rsidRPr="002C21C9">
              <w:rPr>
                <w:sz w:val="24"/>
              </w:rPr>
              <w:t>ориентированный</w:t>
            </w:r>
            <w:r w:rsidRPr="002C21C9">
              <w:rPr>
                <w:spacing w:val="-58"/>
                <w:sz w:val="24"/>
              </w:rPr>
              <w:t xml:space="preserve"> </w:t>
            </w:r>
            <w:r w:rsidRPr="002C21C9">
              <w:rPr>
                <w:sz w:val="24"/>
              </w:rPr>
              <w:t>на духовные ценности</w:t>
            </w:r>
            <w:r w:rsidRPr="002C21C9">
              <w:rPr>
                <w:spacing w:val="1"/>
                <w:sz w:val="24"/>
              </w:rPr>
              <w:t xml:space="preserve"> </w:t>
            </w:r>
            <w:r w:rsidRPr="002C21C9">
              <w:rPr>
                <w:sz w:val="24"/>
              </w:rPr>
              <w:t>и нравственные нормы</w:t>
            </w:r>
            <w:r w:rsidRPr="002C21C9">
              <w:rPr>
                <w:spacing w:val="1"/>
                <w:sz w:val="24"/>
              </w:rPr>
              <w:t xml:space="preserve"> </w:t>
            </w:r>
            <w:r w:rsidRPr="002C21C9">
              <w:rPr>
                <w:sz w:val="24"/>
              </w:rPr>
              <w:t>народов</w:t>
            </w:r>
            <w:r w:rsidRPr="002C21C9">
              <w:rPr>
                <w:spacing w:val="1"/>
                <w:sz w:val="24"/>
              </w:rPr>
              <w:t xml:space="preserve"> </w:t>
            </w:r>
            <w:r w:rsidRPr="002C21C9">
              <w:rPr>
                <w:sz w:val="24"/>
              </w:rPr>
              <w:t>России,</w:t>
            </w:r>
            <w:r w:rsidRPr="002C21C9">
              <w:rPr>
                <w:spacing w:val="1"/>
                <w:sz w:val="24"/>
              </w:rPr>
              <w:t xml:space="preserve"> </w:t>
            </w:r>
            <w:r w:rsidRPr="002C21C9">
              <w:rPr>
                <w:sz w:val="24"/>
              </w:rPr>
              <w:t>российского</w:t>
            </w:r>
            <w:r w:rsidRPr="002C21C9">
              <w:rPr>
                <w:spacing w:val="1"/>
                <w:sz w:val="24"/>
              </w:rPr>
              <w:t xml:space="preserve"> </w:t>
            </w:r>
            <w:r w:rsidRPr="002C21C9">
              <w:rPr>
                <w:sz w:val="24"/>
              </w:rPr>
              <w:t>общества</w:t>
            </w:r>
            <w:r w:rsidRPr="002C21C9">
              <w:rPr>
                <w:spacing w:val="1"/>
                <w:sz w:val="24"/>
              </w:rPr>
              <w:t xml:space="preserve"> </w:t>
            </w:r>
            <w:r w:rsidRPr="002C21C9">
              <w:rPr>
                <w:sz w:val="24"/>
              </w:rPr>
              <w:t>в</w:t>
            </w:r>
            <w:r w:rsidRPr="002C21C9">
              <w:rPr>
                <w:spacing w:val="1"/>
                <w:sz w:val="24"/>
              </w:rPr>
              <w:t xml:space="preserve"> </w:t>
            </w:r>
            <w:r w:rsidRPr="002C21C9">
              <w:rPr>
                <w:sz w:val="24"/>
              </w:rPr>
              <w:t>ситуациях</w:t>
            </w:r>
            <w:r w:rsidRPr="002C21C9">
              <w:rPr>
                <w:spacing w:val="-2"/>
                <w:sz w:val="24"/>
              </w:rPr>
              <w:t xml:space="preserve"> </w:t>
            </w:r>
            <w:r w:rsidRPr="002C21C9">
              <w:rPr>
                <w:sz w:val="24"/>
              </w:rPr>
              <w:t>нравственного</w:t>
            </w:r>
            <w:r w:rsidRPr="002C21C9">
              <w:rPr>
                <w:spacing w:val="-4"/>
                <w:sz w:val="24"/>
              </w:rPr>
              <w:t xml:space="preserve"> </w:t>
            </w:r>
            <w:r w:rsidRPr="002C21C9">
              <w:rPr>
                <w:sz w:val="24"/>
              </w:rPr>
              <w:t>выбора</w:t>
            </w:r>
            <w:r w:rsidRPr="002C21C9">
              <w:rPr>
                <w:spacing w:val="-4"/>
                <w:sz w:val="24"/>
              </w:rPr>
              <w:t xml:space="preserve"> </w:t>
            </w:r>
            <w:r w:rsidRPr="002C21C9">
              <w:rPr>
                <w:sz w:val="24"/>
              </w:rPr>
              <w:t>(с</w:t>
            </w:r>
            <w:r w:rsidRPr="002C21C9">
              <w:rPr>
                <w:spacing w:val="-1"/>
                <w:sz w:val="24"/>
              </w:rPr>
              <w:t xml:space="preserve"> </w:t>
            </w:r>
            <w:r w:rsidRPr="002C21C9">
              <w:rPr>
                <w:sz w:val="24"/>
              </w:rPr>
              <w:t>учётом</w:t>
            </w:r>
            <w:r w:rsidRPr="002C21C9">
              <w:rPr>
                <w:spacing w:val="-3"/>
                <w:sz w:val="24"/>
              </w:rPr>
              <w:t xml:space="preserve"> </w:t>
            </w:r>
            <w:r w:rsidRPr="002C21C9">
              <w:rPr>
                <w:sz w:val="24"/>
              </w:rPr>
              <w:t>национальной,</w:t>
            </w:r>
            <w:r w:rsidRPr="002C21C9">
              <w:rPr>
                <w:spacing w:val="-3"/>
                <w:sz w:val="24"/>
              </w:rPr>
              <w:t xml:space="preserve"> </w:t>
            </w:r>
            <w:r w:rsidRPr="002C21C9">
              <w:rPr>
                <w:sz w:val="24"/>
              </w:rPr>
              <w:t>религиозной</w:t>
            </w:r>
            <w:r w:rsidRPr="002C21C9">
              <w:rPr>
                <w:spacing w:val="-3"/>
                <w:sz w:val="24"/>
              </w:rPr>
              <w:t xml:space="preserve"> </w:t>
            </w:r>
            <w:r w:rsidRPr="002C21C9">
              <w:rPr>
                <w:sz w:val="24"/>
              </w:rPr>
              <w:t>принадлежности).</w:t>
            </w:r>
          </w:p>
          <w:p w:rsidR="002572C9" w:rsidRPr="002C21C9" w:rsidRDefault="002572C9" w:rsidP="00766EED">
            <w:pPr>
              <w:pStyle w:val="TableParagraph"/>
              <w:ind w:left="254" w:right="88" w:firstLine="290"/>
              <w:jc w:val="both"/>
              <w:rPr>
                <w:sz w:val="24"/>
              </w:rPr>
            </w:pPr>
            <w:r w:rsidRPr="002C21C9">
              <w:rPr>
                <w:sz w:val="24"/>
              </w:rPr>
              <w:t>Выражающий готовность оценивать своё поведение и поступки, поведение и поступки</w:t>
            </w:r>
            <w:r w:rsidRPr="002C21C9">
              <w:rPr>
                <w:spacing w:val="1"/>
                <w:sz w:val="24"/>
              </w:rPr>
              <w:t xml:space="preserve"> </w:t>
            </w:r>
            <w:r w:rsidRPr="002C21C9">
              <w:rPr>
                <w:sz w:val="24"/>
              </w:rPr>
              <w:t>других</w:t>
            </w:r>
            <w:r w:rsidRPr="002C21C9">
              <w:rPr>
                <w:spacing w:val="-5"/>
                <w:sz w:val="24"/>
              </w:rPr>
              <w:t xml:space="preserve"> </w:t>
            </w:r>
            <w:r w:rsidRPr="002C21C9">
              <w:rPr>
                <w:sz w:val="24"/>
              </w:rPr>
              <w:t>людей</w:t>
            </w:r>
            <w:r w:rsidRPr="002C21C9">
              <w:rPr>
                <w:spacing w:val="-10"/>
                <w:sz w:val="24"/>
              </w:rPr>
              <w:t xml:space="preserve"> </w:t>
            </w:r>
            <w:r w:rsidRPr="002C21C9">
              <w:rPr>
                <w:sz w:val="24"/>
              </w:rPr>
              <w:t>с</w:t>
            </w:r>
            <w:r w:rsidRPr="002C21C9">
              <w:rPr>
                <w:spacing w:val="-12"/>
                <w:sz w:val="24"/>
              </w:rPr>
              <w:t xml:space="preserve"> </w:t>
            </w:r>
            <w:r w:rsidRPr="002C21C9">
              <w:rPr>
                <w:sz w:val="24"/>
              </w:rPr>
              <w:t>позиций</w:t>
            </w:r>
            <w:r w:rsidRPr="002C21C9">
              <w:rPr>
                <w:spacing w:val="-7"/>
                <w:sz w:val="24"/>
              </w:rPr>
              <w:t xml:space="preserve"> </w:t>
            </w:r>
            <w:r w:rsidRPr="002C21C9">
              <w:rPr>
                <w:sz w:val="24"/>
              </w:rPr>
              <w:t>традиционных</w:t>
            </w:r>
            <w:r w:rsidRPr="002C21C9">
              <w:rPr>
                <w:spacing w:val="-4"/>
                <w:sz w:val="24"/>
              </w:rPr>
              <w:t xml:space="preserve"> </w:t>
            </w:r>
            <w:r w:rsidRPr="002C21C9">
              <w:rPr>
                <w:sz w:val="24"/>
              </w:rPr>
              <w:t>российских</w:t>
            </w:r>
            <w:r w:rsidRPr="002C21C9">
              <w:rPr>
                <w:spacing w:val="-5"/>
                <w:sz w:val="24"/>
              </w:rPr>
              <w:t xml:space="preserve"> </w:t>
            </w:r>
            <w:r w:rsidRPr="002C21C9">
              <w:rPr>
                <w:sz w:val="24"/>
              </w:rPr>
              <w:t>духовно-нравственных</w:t>
            </w:r>
            <w:r w:rsidRPr="002C21C9">
              <w:rPr>
                <w:spacing w:val="-8"/>
                <w:sz w:val="24"/>
              </w:rPr>
              <w:t xml:space="preserve"> </w:t>
            </w:r>
            <w:r w:rsidRPr="002C21C9">
              <w:rPr>
                <w:sz w:val="24"/>
              </w:rPr>
              <w:t>ценностей</w:t>
            </w:r>
            <w:r w:rsidRPr="002C21C9">
              <w:rPr>
                <w:spacing w:val="-11"/>
                <w:sz w:val="24"/>
              </w:rPr>
              <w:t xml:space="preserve"> </w:t>
            </w:r>
            <w:r w:rsidRPr="002C21C9">
              <w:rPr>
                <w:sz w:val="24"/>
              </w:rPr>
              <w:t>и</w:t>
            </w:r>
            <w:r w:rsidRPr="002C21C9">
              <w:rPr>
                <w:spacing w:val="-11"/>
                <w:sz w:val="24"/>
              </w:rPr>
              <w:t xml:space="preserve"> </w:t>
            </w:r>
            <w:r w:rsidRPr="002C21C9">
              <w:rPr>
                <w:sz w:val="24"/>
              </w:rPr>
              <w:t>норм</w:t>
            </w:r>
            <w:r w:rsidRPr="002C21C9">
              <w:rPr>
                <w:spacing w:val="-58"/>
                <w:sz w:val="24"/>
              </w:rPr>
              <w:t xml:space="preserve"> </w:t>
            </w:r>
            <w:r w:rsidRPr="002C21C9">
              <w:rPr>
                <w:sz w:val="24"/>
              </w:rPr>
              <w:t>с учётом осознания последствий поступков.</w:t>
            </w:r>
          </w:p>
          <w:p w:rsidR="002572C9" w:rsidRPr="002C21C9" w:rsidRDefault="002572C9" w:rsidP="00766EED">
            <w:pPr>
              <w:pStyle w:val="TableParagraph"/>
              <w:ind w:left="254" w:right="105" w:firstLine="290"/>
              <w:jc w:val="both"/>
              <w:rPr>
                <w:sz w:val="24"/>
              </w:rPr>
            </w:pPr>
            <w:r w:rsidRPr="002C21C9">
              <w:rPr>
                <w:sz w:val="24"/>
              </w:rPr>
              <w:t>Выражающий</w:t>
            </w:r>
            <w:r w:rsidRPr="002C21C9">
              <w:rPr>
                <w:spacing w:val="1"/>
                <w:sz w:val="24"/>
              </w:rPr>
              <w:t xml:space="preserve"> </w:t>
            </w:r>
            <w:r w:rsidRPr="002C21C9">
              <w:rPr>
                <w:sz w:val="24"/>
              </w:rPr>
              <w:t>неприятие</w:t>
            </w:r>
            <w:r w:rsidRPr="002C21C9">
              <w:rPr>
                <w:spacing w:val="1"/>
                <w:sz w:val="24"/>
              </w:rPr>
              <w:t xml:space="preserve"> </w:t>
            </w:r>
            <w:r w:rsidRPr="002C21C9">
              <w:rPr>
                <w:sz w:val="24"/>
              </w:rPr>
              <w:t>антигуманных</w:t>
            </w:r>
            <w:r w:rsidRPr="002C21C9">
              <w:rPr>
                <w:spacing w:val="1"/>
                <w:sz w:val="24"/>
              </w:rPr>
              <w:t xml:space="preserve"> </w:t>
            </w:r>
            <w:r w:rsidRPr="002C21C9">
              <w:rPr>
                <w:sz w:val="24"/>
              </w:rPr>
              <w:t>и</w:t>
            </w:r>
            <w:r w:rsidRPr="002C21C9">
              <w:rPr>
                <w:spacing w:val="1"/>
                <w:sz w:val="24"/>
              </w:rPr>
              <w:t xml:space="preserve"> </w:t>
            </w:r>
            <w:r w:rsidRPr="002C21C9">
              <w:rPr>
                <w:sz w:val="24"/>
              </w:rPr>
              <w:t>асоциальных</w:t>
            </w:r>
            <w:r w:rsidRPr="002C21C9">
              <w:rPr>
                <w:spacing w:val="1"/>
                <w:sz w:val="24"/>
              </w:rPr>
              <w:t xml:space="preserve"> </w:t>
            </w:r>
            <w:r w:rsidRPr="002C21C9">
              <w:rPr>
                <w:sz w:val="24"/>
              </w:rPr>
              <w:t>поступков,</w:t>
            </w:r>
            <w:r w:rsidRPr="002C21C9">
              <w:rPr>
                <w:spacing w:val="1"/>
                <w:sz w:val="24"/>
              </w:rPr>
              <w:t xml:space="preserve"> </w:t>
            </w:r>
            <w:r w:rsidRPr="002C21C9">
              <w:rPr>
                <w:sz w:val="24"/>
              </w:rPr>
              <w:t>поведения,</w:t>
            </w:r>
            <w:r w:rsidRPr="002C21C9">
              <w:rPr>
                <w:spacing w:val="1"/>
                <w:sz w:val="24"/>
              </w:rPr>
              <w:t xml:space="preserve"> </w:t>
            </w:r>
            <w:r w:rsidRPr="002C21C9">
              <w:rPr>
                <w:sz w:val="24"/>
              </w:rPr>
              <w:t>противоречащих</w:t>
            </w:r>
            <w:r w:rsidRPr="002C21C9">
              <w:rPr>
                <w:spacing w:val="-3"/>
                <w:sz w:val="24"/>
              </w:rPr>
              <w:t xml:space="preserve"> </w:t>
            </w:r>
            <w:r w:rsidRPr="002C21C9">
              <w:rPr>
                <w:sz w:val="24"/>
              </w:rPr>
              <w:t>традиционным</w:t>
            </w:r>
            <w:r w:rsidRPr="002C21C9">
              <w:rPr>
                <w:spacing w:val="-3"/>
                <w:sz w:val="24"/>
              </w:rPr>
              <w:t xml:space="preserve"> </w:t>
            </w:r>
            <w:r w:rsidRPr="002C21C9">
              <w:rPr>
                <w:sz w:val="24"/>
              </w:rPr>
              <w:t>в</w:t>
            </w:r>
            <w:r w:rsidRPr="002C21C9">
              <w:rPr>
                <w:spacing w:val="-3"/>
                <w:sz w:val="24"/>
              </w:rPr>
              <w:t xml:space="preserve"> </w:t>
            </w:r>
            <w:r w:rsidRPr="002C21C9">
              <w:rPr>
                <w:sz w:val="24"/>
              </w:rPr>
              <w:t>России</w:t>
            </w:r>
            <w:r w:rsidRPr="002C21C9">
              <w:rPr>
                <w:spacing w:val="-1"/>
                <w:sz w:val="24"/>
              </w:rPr>
              <w:t xml:space="preserve"> </w:t>
            </w:r>
            <w:r w:rsidRPr="002C21C9">
              <w:rPr>
                <w:sz w:val="24"/>
              </w:rPr>
              <w:t>духовно-нравственным</w:t>
            </w:r>
            <w:r w:rsidRPr="002C21C9">
              <w:rPr>
                <w:spacing w:val="-3"/>
                <w:sz w:val="24"/>
              </w:rPr>
              <w:t xml:space="preserve"> </w:t>
            </w:r>
            <w:r w:rsidRPr="002C21C9">
              <w:rPr>
                <w:sz w:val="24"/>
              </w:rPr>
              <w:t>нормам</w:t>
            </w:r>
            <w:r w:rsidRPr="002C21C9">
              <w:rPr>
                <w:spacing w:val="-3"/>
                <w:sz w:val="24"/>
              </w:rPr>
              <w:t xml:space="preserve"> </w:t>
            </w:r>
            <w:r w:rsidRPr="002C21C9">
              <w:rPr>
                <w:sz w:val="24"/>
              </w:rPr>
              <w:t>и</w:t>
            </w:r>
            <w:r w:rsidRPr="002C21C9">
              <w:rPr>
                <w:spacing w:val="-1"/>
                <w:sz w:val="24"/>
              </w:rPr>
              <w:t xml:space="preserve"> </w:t>
            </w:r>
            <w:r w:rsidRPr="002C21C9">
              <w:rPr>
                <w:sz w:val="24"/>
              </w:rPr>
              <w:t>ценностям.</w:t>
            </w:r>
          </w:p>
          <w:p w:rsidR="002572C9" w:rsidRPr="002C21C9" w:rsidRDefault="002572C9" w:rsidP="00766EED">
            <w:pPr>
              <w:pStyle w:val="TableParagraph"/>
              <w:ind w:left="254" w:right="98" w:firstLine="290"/>
              <w:jc w:val="both"/>
              <w:rPr>
                <w:sz w:val="24"/>
              </w:rPr>
            </w:pPr>
            <w:r w:rsidRPr="002C21C9">
              <w:rPr>
                <w:sz w:val="24"/>
              </w:rPr>
              <w:t>Сознающий</w:t>
            </w:r>
            <w:r w:rsidRPr="002C21C9">
              <w:rPr>
                <w:spacing w:val="1"/>
                <w:sz w:val="24"/>
              </w:rPr>
              <w:t xml:space="preserve"> </w:t>
            </w:r>
            <w:r w:rsidRPr="002C21C9">
              <w:rPr>
                <w:sz w:val="24"/>
              </w:rPr>
              <w:t>соотношение</w:t>
            </w:r>
            <w:r w:rsidRPr="002C21C9">
              <w:rPr>
                <w:spacing w:val="1"/>
                <w:sz w:val="24"/>
              </w:rPr>
              <w:t xml:space="preserve"> </w:t>
            </w:r>
            <w:r w:rsidRPr="002C21C9">
              <w:rPr>
                <w:sz w:val="24"/>
              </w:rPr>
              <w:t>свободы</w:t>
            </w:r>
            <w:r w:rsidRPr="002C21C9">
              <w:rPr>
                <w:spacing w:val="1"/>
                <w:sz w:val="24"/>
              </w:rPr>
              <w:t xml:space="preserve"> </w:t>
            </w:r>
            <w:r w:rsidRPr="002C21C9">
              <w:rPr>
                <w:sz w:val="24"/>
              </w:rPr>
              <w:t>и</w:t>
            </w:r>
            <w:r w:rsidRPr="002C21C9">
              <w:rPr>
                <w:spacing w:val="1"/>
                <w:sz w:val="24"/>
              </w:rPr>
              <w:t xml:space="preserve"> </w:t>
            </w:r>
            <w:r w:rsidRPr="002C21C9">
              <w:rPr>
                <w:sz w:val="24"/>
              </w:rPr>
              <w:t>ответственности</w:t>
            </w:r>
            <w:r w:rsidRPr="002C21C9">
              <w:rPr>
                <w:spacing w:val="1"/>
                <w:sz w:val="24"/>
              </w:rPr>
              <w:t xml:space="preserve"> </w:t>
            </w:r>
            <w:r w:rsidRPr="002C21C9">
              <w:rPr>
                <w:sz w:val="24"/>
              </w:rPr>
              <w:t>личности</w:t>
            </w:r>
            <w:r w:rsidRPr="002C21C9">
              <w:rPr>
                <w:spacing w:val="1"/>
                <w:sz w:val="24"/>
              </w:rPr>
              <w:t xml:space="preserve"> </w:t>
            </w:r>
            <w:r w:rsidRPr="002C21C9">
              <w:rPr>
                <w:sz w:val="24"/>
              </w:rPr>
              <w:t>в</w:t>
            </w:r>
            <w:r w:rsidRPr="002C21C9">
              <w:rPr>
                <w:spacing w:val="1"/>
                <w:sz w:val="24"/>
              </w:rPr>
              <w:t xml:space="preserve"> </w:t>
            </w:r>
            <w:r w:rsidRPr="002C21C9">
              <w:rPr>
                <w:sz w:val="24"/>
              </w:rPr>
              <w:t>условиях</w:t>
            </w:r>
            <w:r w:rsidRPr="002C21C9">
              <w:rPr>
                <w:spacing w:val="1"/>
                <w:sz w:val="24"/>
              </w:rPr>
              <w:t xml:space="preserve"> </w:t>
            </w:r>
            <w:r w:rsidRPr="002C21C9">
              <w:rPr>
                <w:sz w:val="24"/>
              </w:rPr>
              <w:t>индивидуального и общественного пространства, значение и ценность межнационального,</w:t>
            </w:r>
            <w:r w:rsidRPr="002C21C9">
              <w:rPr>
                <w:spacing w:val="1"/>
                <w:sz w:val="24"/>
              </w:rPr>
              <w:t xml:space="preserve"> </w:t>
            </w:r>
            <w:r w:rsidRPr="002C21C9">
              <w:rPr>
                <w:sz w:val="24"/>
              </w:rPr>
              <w:t>межрелигиозного согласия людей, народов в России, умеющий общаться с людьми разных</w:t>
            </w:r>
            <w:r w:rsidRPr="002C21C9">
              <w:rPr>
                <w:spacing w:val="1"/>
                <w:sz w:val="24"/>
              </w:rPr>
              <w:t xml:space="preserve"> </w:t>
            </w:r>
            <w:r w:rsidRPr="002C21C9">
              <w:rPr>
                <w:sz w:val="24"/>
              </w:rPr>
              <w:t>народов,</w:t>
            </w:r>
            <w:r w:rsidRPr="002C21C9">
              <w:rPr>
                <w:spacing w:val="-1"/>
                <w:sz w:val="24"/>
              </w:rPr>
              <w:t xml:space="preserve"> </w:t>
            </w:r>
            <w:r w:rsidRPr="002C21C9">
              <w:rPr>
                <w:sz w:val="24"/>
              </w:rPr>
              <w:t>вероисповеданий.</w:t>
            </w:r>
          </w:p>
          <w:p w:rsidR="002572C9" w:rsidRPr="002C21C9" w:rsidRDefault="002572C9" w:rsidP="00766EED">
            <w:pPr>
              <w:pStyle w:val="TableParagraph"/>
              <w:ind w:left="254" w:right="87" w:firstLine="290"/>
              <w:jc w:val="both"/>
              <w:rPr>
                <w:sz w:val="24"/>
              </w:rPr>
            </w:pPr>
            <w:r w:rsidRPr="002C21C9">
              <w:rPr>
                <w:sz w:val="24"/>
              </w:rPr>
              <w:t>Проявляющий уважение к старшим, к российским традиционным семейным ценностям,</w:t>
            </w:r>
            <w:r w:rsidRPr="002C21C9">
              <w:rPr>
                <w:spacing w:val="1"/>
                <w:sz w:val="24"/>
              </w:rPr>
              <w:t xml:space="preserve"> </w:t>
            </w:r>
            <w:r w:rsidRPr="002C21C9">
              <w:rPr>
                <w:spacing w:val="-1"/>
                <w:sz w:val="24"/>
              </w:rPr>
              <w:t>институту</w:t>
            </w:r>
            <w:r w:rsidRPr="002C21C9">
              <w:rPr>
                <w:spacing w:val="-14"/>
                <w:sz w:val="24"/>
              </w:rPr>
              <w:t xml:space="preserve"> </w:t>
            </w:r>
            <w:r w:rsidRPr="002C21C9">
              <w:rPr>
                <w:spacing w:val="-1"/>
                <w:sz w:val="24"/>
              </w:rPr>
              <w:t>брака</w:t>
            </w:r>
            <w:r w:rsidRPr="002C21C9">
              <w:rPr>
                <w:spacing w:val="-8"/>
                <w:sz w:val="24"/>
              </w:rPr>
              <w:t xml:space="preserve"> </w:t>
            </w:r>
            <w:r w:rsidRPr="002C21C9">
              <w:rPr>
                <w:spacing w:val="-1"/>
                <w:sz w:val="24"/>
              </w:rPr>
              <w:t>как</w:t>
            </w:r>
            <w:r w:rsidRPr="002C21C9">
              <w:rPr>
                <w:spacing w:val="-3"/>
                <w:sz w:val="24"/>
              </w:rPr>
              <w:t xml:space="preserve"> </w:t>
            </w:r>
            <w:r w:rsidRPr="002C21C9">
              <w:rPr>
                <w:spacing w:val="-1"/>
                <w:sz w:val="24"/>
              </w:rPr>
              <w:t>союзу</w:t>
            </w:r>
            <w:r w:rsidRPr="002C21C9">
              <w:rPr>
                <w:spacing w:val="-17"/>
                <w:sz w:val="24"/>
              </w:rPr>
              <w:t xml:space="preserve"> </w:t>
            </w:r>
            <w:r w:rsidRPr="002C21C9">
              <w:rPr>
                <w:sz w:val="24"/>
              </w:rPr>
              <w:t>мужчины</w:t>
            </w:r>
            <w:r w:rsidRPr="002C21C9">
              <w:rPr>
                <w:spacing w:val="-5"/>
                <w:sz w:val="24"/>
              </w:rPr>
              <w:t xml:space="preserve"> </w:t>
            </w:r>
            <w:r w:rsidRPr="002C21C9">
              <w:rPr>
                <w:sz w:val="24"/>
              </w:rPr>
              <w:t>и</w:t>
            </w:r>
            <w:r w:rsidRPr="002C21C9">
              <w:rPr>
                <w:spacing w:val="-4"/>
                <w:sz w:val="24"/>
              </w:rPr>
              <w:t xml:space="preserve"> </w:t>
            </w:r>
            <w:r w:rsidRPr="002C21C9">
              <w:rPr>
                <w:sz w:val="24"/>
              </w:rPr>
              <w:t>женщины</w:t>
            </w:r>
            <w:r w:rsidRPr="002C21C9">
              <w:rPr>
                <w:spacing w:val="-4"/>
                <w:sz w:val="24"/>
              </w:rPr>
              <w:t xml:space="preserve"> </w:t>
            </w:r>
            <w:r w:rsidRPr="002C21C9">
              <w:rPr>
                <w:sz w:val="24"/>
              </w:rPr>
              <w:t>для</w:t>
            </w:r>
            <w:r w:rsidRPr="002C21C9">
              <w:rPr>
                <w:spacing w:val="-5"/>
                <w:sz w:val="24"/>
              </w:rPr>
              <w:t xml:space="preserve"> </w:t>
            </w:r>
            <w:r w:rsidRPr="002C21C9">
              <w:rPr>
                <w:sz w:val="24"/>
              </w:rPr>
              <w:t>создания</w:t>
            </w:r>
            <w:r w:rsidRPr="002C21C9">
              <w:rPr>
                <w:spacing w:val="-5"/>
                <w:sz w:val="24"/>
              </w:rPr>
              <w:t xml:space="preserve"> </w:t>
            </w:r>
            <w:r w:rsidRPr="002C21C9">
              <w:rPr>
                <w:sz w:val="24"/>
              </w:rPr>
              <w:t>семьи,</w:t>
            </w:r>
            <w:r w:rsidRPr="002C21C9">
              <w:rPr>
                <w:spacing w:val="-7"/>
                <w:sz w:val="24"/>
              </w:rPr>
              <w:t xml:space="preserve"> </w:t>
            </w:r>
            <w:r w:rsidRPr="002C21C9">
              <w:rPr>
                <w:sz w:val="24"/>
              </w:rPr>
              <w:t>рождения</w:t>
            </w:r>
            <w:r w:rsidRPr="002C21C9">
              <w:rPr>
                <w:spacing w:val="-5"/>
                <w:sz w:val="24"/>
              </w:rPr>
              <w:t xml:space="preserve"> </w:t>
            </w:r>
            <w:r w:rsidRPr="002C21C9">
              <w:rPr>
                <w:sz w:val="24"/>
              </w:rPr>
              <w:t>и</w:t>
            </w:r>
            <w:r w:rsidRPr="002C21C9">
              <w:rPr>
                <w:spacing w:val="-7"/>
                <w:sz w:val="24"/>
              </w:rPr>
              <w:t xml:space="preserve"> </w:t>
            </w:r>
            <w:r w:rsidRPr="002C21C9">
              <w:rPr>
                <w:sz w:val="24"/>
              </w:rPr>
              <w:t>воспитания</w:t>
            </w:r>
            <w:r w:rsidRPr="002C21C9">
              <w:rPr>
                <w:spacing w:val="-57"/>
                <w:sz w:val="24"/>
              </w:rPr>
              <w:t xml:space="preserve"> </w:t>
            </w:r>
            <w:r w:rsidRPr="002C21C9">
              <w:rPr>
                <w:sz w:val="24"/>
              </w:rPr>
              <w:t>детей.</w:t>
            </w:r>
          </w:p>
          <w:p w:rsidR="002572C9" w:rsidRPr="002C21C9" w:rsidRDefault="002572C9" w:rsidP="00766EED">
            <w:pPr>
              <w:pStyle w:val="TableParagraph"/>
              <w:spacing w:line="276" w:lineRule="exact"/>
              <w:ind w:left="254" w:right="100" w:firstLine="290"/>
              <w:jc w:val="both"/>
              <w:rPr>
                <w:sz w:val="24"/>
              </w:rPr>
            </w:pPr>
            <w:r w:rsidRPr="002C21C9">
              <w:rPr>
                <w:spacing w:val="-1"/>
                <w:sz w:val="24"/>
              </w:rPr>
              <w:t>Проявляющий</w:t>
            </w:r>
            <w:r w:rsidRPr="002C21C9">
              <w:rPr>
                <w:spacing w:val="-6"/>
                <w:sz w:val="24"/>
              </w:rPr>
              <w:t xml:space="preserve"> </w:t>
            </w:r>
            <w:r w:rsidRPr="002C21C9">
              <w:rPr>
                <w:spacing w:val="-1"/>
                <w:sz w:val="24"/>
              </w:rPr>
              <w:t>интерес</w:t>
            </w:r>
            <w:r w:rsidRPr="002C21C9">
              <w:rPr>
                <w:spacing w:val="-5"/>
                <w:sz w:val="24"/>
              </w:rPr>
              <w:t xml:space="preserve"> </w:t>
            </w:r>
            <w:r w:rsidRPr="002C21C9">
              <w:rPr>
                <w:sz w:val="24"/>
              </w:rPr>
              <w:t>к</w:t>
            </w:r>
            <w:r w:rsidRPr="002C21C9">
              <w:rPr>
                <w:spacing w:val="-4"/>
                <w:sz w:val="24"/>
              </w:rPr>
              <w:t xml:space="preserve"> </w:t>
            </w:r>
            <w:r w:rsidRPr="002C21C9">
              <w:rPr>
                <w:sz w:val="24"/>
              </w:rPr>
              <w:t>чтению,</w:t>
            </w:r>
            <w:r w:rsidRPr="002C21C9">
              <w:rPr>
                <w:spacing w:val="-9"/>
                <w:sz w:val="24"/>
              </w:rPr>
              <w:t xml:space="preserve"> </w:t>
            </w:r>
            <w:r w:rsidRPr="002C21C9">
              <w:rPr>
                <w:sz w:val="24"/>
              </w:rPr>
              <w:t>к</w:t>
            </w:r>
            <w:r w:rsidRPr="002C21C9">
              <w:rPr>
                <w:spacing w:val="-4"/>
                <w:sz w:val="24"/>
              </w:rPr>
              <w:t xml:space="preserve"> </w:t>
            </w:r>
            <w:r w:rsidRPr="002C21C9">
              <w:rPr>
                <w:sz w:val="24"/>
              </w:rPr>
              <w:t>родному</w:t>
            </w:r>
            <w:r w:rsidRPr="002C21C9">
              <w:rPr>
                <w:spacing w:val="-16"/>
                <w:sz w:val="24"/>
              </w:rPr>
              <w:t xml:space="preserve"> </w:t>
            </w:r>
            <w:r w:rsidRPr="002C21C9">
              <w:rPr>
                <w:sz w:val="24"/>
              </w:rPr>
              <w:t>языку,</w:t>
            </w:r>
            <w:r w:rsidRPr="002C21C9">
              <w:rPr>
                <w:spacing w:val="-5"/>
                <w:sz w:val="24"/>
              </w:rPr>
              <w:t xml:space="preserve"> </w:t>
            </w:r>
            <w:r w:rsidRPr="002C21C9">
              <w:rPr>
                <w:sz w:val="24"/>
              </w:rPr>
              <w:t>русскому</w:t>
            </w:r>
            <w:r w:rsidRPr="002C21C9">
              <w:rPr>
                <w:spacing w:val="-13"/>
                <w:sz w:val="24"/>
              </w:rPr>
              <w:t xml:space="preserve"> </w:t>
            </w:r>
            <w:r w:rsidRPr="002C21C9">
              <w:rPr>
                <w:sz w:val="24"/>
              </w:rPr>
              <w:t>языку</w:t>
            </w:r>
            <w:r w:rsidRPr="002C21C9">
              <w:rPr>
                <w:spacing w:val="-14"/>
                <w:sz w:val="24"/>
              </w:rPr>
              <w:t xml:space="preserve"> </w:t>
            </w:r>
            <w:r w:rsidRPr="002C21C9">
              <w:rPr>
                <w:sz w:val="24"/>
              </w:rPr>
              <w:t>и</w:t>
            </w:r>
            <w:r w:rsidRPr="002C21C9">
              <w:rPr>
                <w:spacing w:val="-2"/>
                <w:sz w:val="24"/>
              </w:rPr>
              <w:t xml:space="preserve"> </w:t>
            </w:r>
            <w:r w:rsidRPr="002C21C9">
              <w:rPr>
                <w:sz w:val="24"/>
              </w:rPr>
              <w:t>литературе</w:t>
            </w:r>
            <w:r w:rsidRPr="002C21C9">
              <w:rPr>
                <w:spacing w:val="-8"/>
                <w:sz w:val="24"/>
              </w:rPr>
              <w:t xml:space="preserve"> </w:t>
            </w:r>
            <w:r w:rsidRPr="002C21C9">
              <w:rPr>
                <w:sz w:val="24"/>
              </w:rPr>
              <w:t>как</w:t>
            </w:r>
            <w:r w:rsidRPr="002C21C9">
              <w:rPr>
                <w:spacing w:val="-4"/>
                <w:sz w:val="24"/>
              </w:rPr>
              <w:t xml:space="preserve"> </w:t>
            </w:r>
            <w:r w:rsidRPr="002C21C9">
              <w:rPr>
                <w:sz w:val="24"/>
              </w:rPr>
              <w:t>части</w:t>
            </w:r>
            <w:r w:rsidRPr="002C21C9">
              <w:rPr>
                <w:spacing w:val="-57"/>
                <w:sz w:val="24"/>
              </w:rPr>
              <w:t xml:space="preserve"> </w:t>
            </w:r>
            <w:r w:rsidRPr="002C21C9">
              <w:rPr>
                <w:sz w:val="24"/>
              </w:rPr>
              <w:t>духовной</w:t>
            </w:r>
            <w:r w:rsidRPr="002C21C9">
              <w:rPr>
                <w:spacing w:val="-1"/>
                <w:sz w:val="24"/>
              </w:rPr>
              <w:t xml:space="preserve"> </w:t>
            </w:r>
            <w:r w:rsidRPr="002C21C9">
              <w:rPr>
                <w:sz w:val="24"/>
              </w:rPr>
              <w:t>культуры</w:t>
            </w:r>
            <w:r w:rsidRPr="002C21C9">
              <w:rPr>
                <w:spacing w:val="1"/>
                <w:sz w:val="24"/>
              </w:rPr>
              <w:t xml:space="preserve"> </w:t>
            </w:r>
            <w:r w:rsidRPr="002C21C9">
              <w:rPr>
                <w:sz w:val="24"/>
              </w:rPr>
              <w:t>своего</w:t>
            </w:r>
            <w:r w:rsidRPr="002C21C9">
              <w:rPr>
                <w:spacing w:val="-1"/>
                <w:sz w:val="24"/>
              </w:rPr>
              <w:t xml:space="preserve"> </w:t>
            </w:r>
            <w:r w:rsidRPr="002C21C9">
              <w:rPr>
                <w:sz w:val="24"/>
              </w:rPr>
              <w:t>народа,</w:t>
            </w:r>
            <w:r w:rsidRPr="002C21C9">
              <w:rPr>
                <w:spacing w:val="-1"/>
                <w:sz w:val="24"/>
              </w:rPr>
              <w:t xml:space="preserve"> </w:t>
            </w:r>
            <w:r w:rsidRPr="002C21C9">
              <w:rPr>
                <w:sz w:val="24"/>
              </w:rPr>
              <w:t>российского общества.</w:t>
            </w:r>
          </w:p>
        </w:tc>
      </w:tr>
      <w:tr w:rsidR="002572C9" w:rsidTr="00766EED">
        <w:trPr>
          <w:trHeight w:val="275"/>
        </w:trPr>
        <w:tc>
          <w:tcPr>
            <w:tcW w:w="9928" w:type="dxa"/>
          </w:tcPr>
          <w:p w:rsidR="002572C9" w:rsidRDefault="002572C9" w:rsidP="00766EED">
            <w:pPr>
              <w:pStyle w:val="TableParagraph"/>
              <w:spacing w:line="256" w:lineRule="exact"/>
              <w:ind w:left="544"/>
              <w:rPr>
                <w:b/>
                <w:sz w:val="24"/>
              </w:rPr>
            </w:pPr>
            <w:r>
              <w:rPr>
                <w:b/>
                <w:spacing w:val="-1"/>
                <w:sz w:val="24"/>
              </w:rPr>
              <w:t>Эстетическое</w:t>
            </w:r>
            <w:r>
              <w:rPr>
                <w:b/>
                <w:spacing w:val="-14"/>
                <w:sz w:val="24"/>
              </w:rPr>
              <w:t xml:space="preserve"> </w:t>
            </w:r>
            <w:r>
              <w:rPr>
                <w:b/>
                <w:sz w:val="24"/>
              </w:rPr>
              <w:t>воспитание</w:t>
            </w:r>
          </w:p>
        </w:tc>
      </w:tr>
      <w:tr w:rsidR="002572C9" w:rsidTr="00766EED">
        <w:trPr>
          <w:trHeight w:val="2207"/>
        </w:trPr>
        <w:tc>
          <w:tcPr>
            <w:tcW w:w="9928" w:type="dxa"/>
          </w:tcPr>
          <w:p w:rsidR="002572C9" w:rsidRPr="002C21C9" w:rsidRDefault="002572C9" w:rsidP="00766EED">
            <w:pPr>
              <w:pStyle w:val="TableParagraph"/>
              <w:ind w:left="254" w:firstLine="290"/>
              <w:rPr>
                <w:sz w:val="24"/>
              </w:rPr>
            </w:pPr>
            <w:r w:rsidRPr="002C21C9">
              <w:rPr>
                <w:sz w:val="24"/>
              </w:rPr>
              <w:t>Выражающий</w:t>
            </w:r>
            <w:r w:rsidRPr="002C21C9">
              <w:rPr>
                <w:spacing w:val="37"/>
                <w:sz w:val="24"/>
              </w:rPr>
              <w:t xml:space="preserve"> </w:t>
            </w:r>
            <w:r w:rsidRPr="002C21C9">
              <w:rPr>
                <w:sz w:val="24"/>
              </w:rPr>
              <w:t>понимание</w:t>
            </w:r>
            <w:r w:rsidRPr="002C21C9">
              <w:rPr>
                <w:spacing w:val="37"/>
                <w:sz w:val="24"/>
              </w:rPr>
              <w:t xml:space="preserve"> </w:t>
            </w:r>
            <w:r w:rsidRPr="002C21C9">
              <w:rPr>
                <w:sz w:val="24"/>
              </w:rPr>
              <w:t>ценности</w:t>
            </w:r>
            <w:r w:rsidRPr="002C21C9">
              <w:rPr>
                <w:spacing w:val="38"/>
                <w:sz w:val="24"/>
              </w:rPr>
              <w:t xml:space="preserve"> </w:t>
            </w:r>
            <w:r w:rsidRPr="002C21C9">
              <w:rPr>
                <w:sz w:val="24"/>
              </w:rPr>
              <w:t>отечественного</w:t>
            </w:r>
            <w:r w:rsidRPr="002C21C9">
              <w:rPr>
                <w:spacing w:val="36"/>
                <w:sz w:val="24"/>
              </w:rPr>
              <w:t xml:space="preserve"> </w:t>
            </w:r>
            <w:r w:rsidRPr="002C21C9">
              <w:rPr>
                <w:sz w:val="24"/>
              </w:rPr>
              <w:t>и</w:t>
            </w:r>
            <w:r w:rsidRPr="002C21C9">
              <w:rPr>
                <w:spacing w:val="37"/>
                <w:sz w:val="24"/>
              </w:rPr>
              <w:t xml:space="preserve"> </w:t>
            </w:r>
            <w:r w:rsidRPr="002C21C9">
              <w:rPr>
                <w:sz w:val="24"/>
              </w:rPr>
              <w:t>мирового</w:t>
            </w:r>
            <w:r w:rsidRPr="002C21C9">
              <w:rPr>
                <w:spacing w:val="34"/>
                <w:sz w:val="24"/>
              </w:rPr>
              <w:t xml:space="preserve"> </w:t>
            </w:r>
            <w:r w:rsidRPr="002C21C9">
              <w:rPr>
                <w:sz w:val="24"/>
              </w:rPr>
              <w:t>искусства,</w:t>
            </w:r>
            <w:r w:rsidRPr="002C21C9">
              <w:rPr>
                <w:spacing w:val="37"/>
                <w:sz w:val="24"/>
              </w:rPr>
              <w:t xml:space="preserve"> </w:t>
            </w:r>
            <w:r w:rsidRPr="002C21C9">
              <w:rPr>
                <w:sz w:val="24"/>
              </w:rPr>
              <w:t>народных</w:t>
            </w:r>
            <w:r w:rsidRPr="002C21C9">
              <w:rPr>
                <w:spacing w:val="-57"/>
                <w:sz w:val="24"/>
              </w:rPr>
              <w:t xml:space="preserve"> </w:t>
            </w:r>
            <w:r w:rsidRPr="002C21C9">
              <w:rPr>
                <w:sz w:val="24"/>
              </w:rPr>
              <w:t>традиций</w:t>
            </w:r>
            <w:r w:rsidRPr="002C21C9">
              <w:rPr>
                <w:spacing w:val="-1"/>
                <w:sz w:val="24"/>
              </w:rPr>
              <w:t xml:space="preserve"> </w:t>
            </w:r>
            <w:r w:rsidRPr="002C21C9">
              <w:rPr>
                <w:sz w:val="24"/>
              </w:rPr>
              <w:t>и</w:t>
            </w:r>
            <w:r w:rsidRPr="002C21C9">
              <w:rPr>
                <w:spacing w:val="-1"/>
                <w:sz w:val="24"/>
              </w:rPr>
              <w:t xml:space="preserve"> </w:t>
            </w:r>
            <w:r w:rsidRPr="002C21C9">
              <w:rPr>
                <w:sz w:val="24"/>
              </w:rPr>
              <w:t>народного творчества</w:t>
            </w:r>
            <w:r w:rsidRPr="002C21C9">
              <w:rPr>
                <w:spacing w:val="-1"/>
                <w:sz w:val="24"/>
              </w:rPr>
              <w:t xml:space="preserve"> </w:t>
            </w:r>
            <w:r w:rsidRPr="002C21C9">
              <w:rPr>
                <w:sz w:val="24"/>
              </w:rPr>
              <w:t>в</w:t>
            </w:r>
            <w:r w:rsidRPr="002C21C9">
              <w:rPr>
                <w:spacing w:val="-1"/>
                <w:sz w:val="24"/>
              </w:rPr>
              <w:t xml:space="preserve"> </w:t>
            </w:r>
            <w:r w:rsidRPr="002C21C9">
              <w:rPr>
                <w:sz w:val="24"/>
              </w:rPr>
              <w:t>искусстве.</w:t>
            </w:r>
          </w:p>
          <w:p w:rsidR="002572C9" w:rsidRPr="002C21C9" w:rsidRDefault="002572C9" w:rsidP="00766EED">
            <w:pPr>
              <w:pStyle w:val="TableParagraph"/>
              <w:ind w:left="302" w:right="93" w:firstLine="412"/>
              <w:jc w:val="right"/>
              <w:rPr>
                <w:sz w:val="24"/>
              </w:rPr>
            </w:pPr>
            <w:r w:rsidRPr="002C21C9">
              <w:rPr>
                <w:sz w:val="24"/>
              </w:rPr>
              <w:t>Проявляющий эмоционально-чувственную восприимчивость к разным видам искусства,</w:t>
            </w:r>
            <w:r w:rsidRPr="002C21C9">
              <w:rPr>
                <w:spacing w:val="-57"/>
                <w:sz w:val="24"/>
              </w:rPr>
              <w:t xml:space="preserve"> </w:t>
            </w:r>
            <w:r w:rsidRPr="002C21C9">
              <w:rPr>
                <w:spacing w:val="-1"/>
                <w:sz w:val="24"/>
              </w:rPr>
              <w:t>традициям</w:t>
            </w:r>
            <w:r w:rsidRPr="002C21C9">
              <w:rPr>
                <w:spacing w:val="-20"/>
                <w:sz w:val="24"/>
              </w:rPr>
              <w:t xml:space="preserve"> </w:t>
            </w:r>
            <w:r w:rsidRPr="002C21C9">
              <w:rPr>
                <w:spacing w:val="-1"/>
                <w:sz w:val="24"/>
              </w:rPr>
              <w:t>и</w:t>
            </w:r>
            <w:r w:rsidRPr="002C21C9">
              <w:rPr>
                <w:spacing w:val="-14"/>
                <w:sz w:val="24"/>
              </w:rPr>
              <w:t xml:space="preserve"> </w:t>
            </w:r>
            <w:r w:rsidRPr="002C21C9">
              <w:rPr>
                <w:spacing w:val="-1"/>
                <w:sz w:val="24"/>
              </w:rPr>
              <w:t>творчеству</w:t>
            </w:r>
            <w:r w:rsidRPr="002C21C9">
              <w:rPr>
                <w:spacing w:val="-15"/>
                <w:sz w:val="24"/>
              </w:rPr>
              <w:t xml:space="preserve"> </w:t>
            </w:r>
            <w:r w:rsidRPr="002C21C9">
              <w:rPr>
                <w:spacing w:val="-1"/>
                <w:sz w:val="24"/>
              </w:rPr>
              <w:t>своего</w:t>
            </w:r>
            <w:r w:rsidRPr="002C21C9">
              <w:rPr>
                <w:spacing w:val="-12"/>
                <w:sz w:val="24"/>
              </w:rPr>
              <w:t xml:space="preserve"> </w:t>
            </w:r>
            <w:r w:rsidRPr="002C21C9">
              <w:rPr>
                <w:spacing w:val="-1"/>
                <w:sz w:val="24"/>
              </w:rPr>
              <w:t>и</w:t>
            </w:r>
            <w:r w:rsidRPr="002C21C9">
              <w:rPr>
                <w:spacing w:val="-14"/>
                <w:sz w:val="24"/>
              </w:rPr>
              <w:t xml:space="preserve"> </w:t>
            </w:r>
            <w:r w:rsidRPr="002C21C9">
              <w:rPr>
                <w:spacing w:val="-1"/>
                <w:sz w:val="24"/>
              </w:rPr>
              <w:t>других</w:t>
            </w:r>
            <w:r w:rsidRPr="002C21C9">
              <w:rPr>
                <w:spacing w:val="-9"/>
                <w:sz w:val="24"/>
              </w:rPr>
              <w:t xml:space="preserve"> </w:t>
            </w:r>
            <w:r w:rsidRPr="002C21C9">
              <w:rPr>
                <w:spacing w:val="-1"/>
                <w:sz w:val="24"/>
              </w:rPr>
              <w:t>народов,</w:t>
            </w:r>
            <w:r w:rsidRPr="002C21C9">
              <w:rPr>
                <w:spacing w:val="-15"/>
                <w:sz w:val="24"/>
              </w:rPr>
              <w:t xml:space="preserve"> </w:t>
            </w:r>
            <w:r w:rsidRPr="002C21C9">
              <w:rPr>
                <w:spacing w:val="-1"/>
                <w:sz w:val="24"/>
              </w:rPr>
              <w:t>понимание</w:t>
            </w:r>
            <w:r w:rsidRPr="002C21C9">
              <w:rPr>
                <w:spacing w:val="-14"/>
                <w:sz w:val="24"/>
              </w:rPr>
              <w:t xml:space="preserve"> </w:t>
            </w:r>
            <w:r w:rsidRPr="002C21C9">
              <w:rPr>
                <w:sz w:val="24"/>
              </w:rPr>
              <w:t>их</w:t>
            </w:r>
            <w:r w:rsidRPr="002C21C9">
              <w:rPr>
                <w:spacing w:val="-9"/>
                <w:sz w:val="24"/>
              </w:rPr>
              <w:t xml:space="preserve"> </w:t>
            </w:r>
            <w:r w:rsidRPr="002C21C9">
              <w:rPr>
                <w:sz w:val="24"/>
              </w:rPr>
              <w:t>влияния</w:t>
            </w:r>
            <w:r w:rsidRPr="002C21C9">
              <w:rPr>
                <w:spacing w:val="-14"/>
                <w:sz w:val="24"/>
              </w:rPr>
              <w:t xml:space="preserve"> </w:t>
            </w:r>
            <w:r w:rsidRPr="002C21C9">
              <w:rPr>
                <w:sz w:val="24"/>
              </w:rPr>
              <w:t>на</w:t>
            </w:r>
            <w:r w:rsidRPr="002C21C9">
              <w:rPr>
                <w:spacing w:val="-15"/>
                <w:sz w:val="24"/>
              </w:rPr>
              <w:t xml:space="preserve"> </w:t>
            </w:r>
            <w:r w:rsidRPr="002C21C9">
              <w:rPr>
                <w:sz w:val="24"/>
              </w:rPr>
              <w:t>поведение</w:t>
            </w:r>
            <w:r w:rsidRPr="002C21C9">
              <w:rPr>
                <w:spacing w:val="-15"/>
                <w:sz w:val="24"/>
              </w:rPr>
              <w:t xml:space="preserve"> </w:t>
            </w:r>
            <w:r w:rsidRPr="002C21C9">
              <w:rPr>
                <w:sz w:val="24"/>
              </w:rPr>
              <w:t>людей.</w:t>
            </w:r>
          </w:p>
          <w:p w:rsidR="002572C9" w:rsidRPr="002C21C9" w:rsidRDefault="002572C9" w:rsidP="00766EED">
            <w:pPr>
              <w:pStyle w:val="TableParagraph"/>
              <w:ind w:left="254" w:right="125" w:firstLine="290"/>
              <w:rPr>
                <w:sz w:val="24"/>
              </w:rPr>
            </w:pPr>
            <w:r w:rsidRPr="002C21C9">
              <w:rPr>
                <w:spacing w:val="-1"/>
                <w:sz w:val="24"/>
              </w:rPr>
              <w:t>Сознающий</w:t>
            </w:r>
            <w:r w:rsidRPr="002C21C9">
              <w:rPr>
                <w:spacing w:val="-13"/>
                <w:sz w:val="24"/>
              </w:rPr>
              <w:t xml:space="preserve"> </w:t>
            </w:r>
            <w:r w:rsidRPr="002C21C9">
              <w:rPr>
                <w:spacing w:val="-1"/>
                <w:sz w:val="24"/>
              </w:rPr>
              <w:t>роль</w:t>
            </w:r>
            <w:r w:rsidRPr="002C21C9">
              <w:rPr>
                <w:spacing w:val="-16"/>
                <w:sz w:val="24"/>
              </w:rPr>
              <w:t xml:space="preserve"> </w:t>
            </w:r>
            <w:r w:rsidRPr="002C21C9">
              <w:rPr>
                <w:spacing w:val="-1"/>
                <w:sz w:val="24"/>
              </w:rPr>
              <w:t>художественной</w:t>
            </w:r>
            <w:r w:rsidRPr="002C21C9">
              <w:rPr>
                <w:spacing w:val="-12"/>
                <w:sz w:val="24"/>
              </w:rPr>
              <w:t xml:space="preserve"> </w:t>
            </w:r>
            <w:r w:rsidRPr="002C21C9">
              <w:rPr>
                <w:spacing w:val="-1"/>
                <w:sz w:val="24"/>
              </w:rPr>
              <w:t>культуры</w:t>
            </w:r>
            <w:r w:rsidRPr="002C21C9">
              <w:rPr>
                <w:spacing w:val="-14"/>
                <w:sz w:val="24"/>
              </w:rPr>
              <w:t xml:space="preserve"> </w:t>
            </w:r>
            <w:r w:rsidRPr="002C21C9">
              <w:rPr>
                <w:sz w:val="24"/>
              </w:rPr>
              <w:t>как</w:t>
            </w:r>
            <w:r w:rsidRPr="002C21C9">
              <w:rPr>
                <w:spacing w:val="-11"/>
                <w:sz w:val="24"/>
              </w:rPr>
              <w:t xml:space="preserve"> </w:t>
            </w:r>
            <w:r w:rsidRPr="002C21C9">
              <w:rPr>
                <w:sz w:val="24"/>
              </w:rPr>
              <w:t>средства</w:t>
            </w:r>
            <w:r w:rsidRPr="002C21C9">
              <w:rPr>
                <w:spacing w:val="-15"/>
                <w:sz w:val="24"/>
              </w:rPr>
              <w:t xml:space="preserve"> </w:t>
            </w:r>
            <w:r w:rsidRPr="002C21C9">
              <w:rPr>
                <w:sz w:val="24"/>
              </w:rPr>
              <w:t>коммуникации</w:t>
            </w:r>
            <w:r w:rsidRPr="002C21C9">
              <w:rPr>
                <w:spacing w:val="-12"/>
                <w:sz w:val="24"/>
              </w:rPr>
              <w:t xml:space="preserve"> </w:t>
            </w:r>
            <w:r w:rsidRPr="002C21C9">
              <w:rPr>
                <w:sz w:val="24"/>
              </w:rPr>
              <w:t>и</w:t>
            </w:r>
            <w:r w:rsidRPr="002C21C9">
              <w:rPr>
                <w:spacing w:val="-14"/>
                <w:sz w:val="24"/>
              </w:rPr>
              <w:t xml:space="preserve"> </w:t>
            </w:r>
            <w:r w:rsidRPr="002C21C9">
              <w:rPr>
                <w:sz w:val="24"/>
              </w:rPr>
              <w:t>самовыражения</w:t>
            </w:r>
            <w:r w:rsidRPr="002C21C9">
              <w:rPr>
                <w:spacing w:val="-57"/>
                <w:sz w:val="24"/>
              </w:rPr>
              <w:t xml:space="preserve"> </w:t>
            </w:r>
            <w:r w:rsidRPr="002C21C9">
              <w:rPr>
                <w:sz w:val="24"/>
              </w:rPr>
              <w:t>в</w:t>
            </w:r>
            <w:r w:rsidRPr="002C21C9">
              <w:rPr>
                <w:spacing w:val="-4"/>
                <w:sz w:val="24"/>
              </w:rPr>
              <w:t xml:space="preserve"> </w:t>
            </w:r>
            <w:r w:rsidRPr="002C21C9">
              <w:rPr>
                <w:sz w:val="24"/>
              </w:rPr>
              <w:t>современном</w:t>
            </w:r>
            <w:r w:rsidRPr="002C21C9">
              <w:rPr>
                <w:spacing w:val="-3"/>
                <w:sz w:val="24"/>
              </w:rPr>
              <w:t xml:space="preserve"> </w:t>
            </w:r>
            <w:r w:rsidRPr="002C21C9">
              <w:rPr>
                <w:sz w:val="24"/>
              </w:rPr>
              <w:t>обществе,</w:t>
            </w:r>
            <w:r w:rsidRPr="002C21C9">
              <w:rPr>
                <w:spacing w:val="-2"/>
                <w:sz w:val="24"/>
              </w:rPr>
              <w:t xml:space="preserve"> </w:t>
            </w:r>
            <w:r w:rsidRPr="002C21C9">
              <w:rPr>
                <w:sz w:val="24"/>
              </w:rPr>
              <w:t>значение</w:t>
            </w:r>
            <w:r w:rsidRPr="002C21C9">
              <w:rPr>
                <w:spacing w:val="-3"/>
                <w:sz w:val="24"/>
              </w:rPr>
              <w:t xml:space="preserve"> </w:t>
            </w:r>
            <w:r w:rsidRPr="002C21C9">
              <w:rPr>
                <w:sz w:val="24"/>
              </w:rPr>
              <w:t>нравственных</w:t>
            </w:r>
            <w:r w:rsidRPr="002C21C9">
              <w:rPr>
                <w:spacing w:val="-1"/>
                <w:sz w:val="24"/>
              </w:rPr>
              <w:t xml:space="preserve"> </w:t>
            </w:r>
            <w:r w:rsidRPr="002C21C9">
              <w:rPr>
                <w:sz w:val="24"/>
              </w:rPr>
              <w:t>норм,</w:t>
            </w:r>
            <w:r w:rsidRPr="002C21C9">
              <w:rPr>
                <w:spacing w:val="-2"/>
                <w:sz w:val="24"/>
              </w:rPr>
              <w:t xml:space="preserve"> </w:t>
            </w:r>
            <w:r w:rsidRPr="002C21C9">
              <w:rPr>
                <w:sz w:val="24"/>
              </w:rPr>
              <w:t>ценностей,</w:t>
            </w:r>
            <w:r w:rsidRPr="002C21C9">
              <w:rPr>
                <w:spacing w:val="-2"/>
                <w:sz w:val="24"/>
              </w:rPr>
              <w:t xml:space="preserve"> </w:t>
            </w:r>
            <w:r w:rsidRPr="002C21C9">
              <w:rPr>
                <w:sz w:val="24"/>
              </w:rPr>
              <w:t>традиций</w:t>
            </w:r>
            <w:r w:rsidRPr="002C21C9">
              <w:rPr>
                <w:spacing w:val="-2"/>
                <w:sz w:val="24"/>
              </w:rPr>
              <w:t xml:space="preserve"> </w:t>
            </w:r>
            <w:r w:rsidRPr="002C21C9">
              <w:rPr>
                <w:sz w:val="24"/>
              </w:rPr>
              <w:t>в</w:t>
            </w:r>
            <w:r w:rsidRPr="002C21C9">
              <w:rPr>
                <w:spacing w:val="-3"/>
                <w:sz w:val="24"/>
              </w:rPr>
              <w:t xml:space="preserve"> </w:t>
            </w:r>
            <w:r w:rsidRPr="002C21C9">
              <w:rPr>
                <w:sz w:val="24"/>
              </w:rPr>
              <w:t>искусстве.</w:t>
            </w:r>
          </w:p>
          <w:p w:rsidR="002572C9" w:rsidRPr="002C21C9" w:rsidRDefault="002572C9" w:rsidP="00766EED">
            <w:pPr>
              <w:pStyle w:val="TableParagraph"/>
              <w:spacing w:line="270" w:lineRule="atLeast"/>
              <w:ind w:left="254" w:firstLine="290"/>
              <w:rPr>
                <w:sz w:val="24"/>
              </w:rPr>
            </w:pPr>
            <w:r w:rsidRPr="002C21C9">
              <w:rPr>
                <w:sz w:val="24"/>
              </w:rPr>
              <w:t>Ориентированный</w:t>
            </w:r>
            <w:r w:rsidRPr="002C21C9">
              <w:rPr>
                <w:spacing w:val="20"/>
                <w:sz w:val="24"/>
              </w:rPr>
              <w:t xml:space="preserve"> </w:t>
            </w:r>
            <w:r w:rsidRPr="002C21C9">
              <w:rPr>
                <w:sz w:val="24"/>
              </w:rPr>
              <w:t>на</w:t>
            </w:r>
            <w:r w:rsidRPr="002C21C9">
              <w:rPr>
                <w:spacing w:val="16"/>
                <w:sz w:val="24"/>
              </w:rPr>
              <w:t xml:space="preserve"> </w:t>
            </w:r>
            <w:r w:rsidRPr="002C21C9">
              <w:rPr>
                <w:sz w:val="24"/>
              </w:rPr>
              <w:t>самовыражение</w:t>
            </w:r>
            <w:r w:rsidRPr="002C21C9">
              <w:rPr>
                <w:spacing w:val="17"/>
                <w:sz w:val="24"/>
              </w:rPr>
              <w:t xml:space="preserve"> </w:t>
            </w:r>
            <w:r w:rsidRPr="002C21C9">
              <w:rPr>
                <w:sz w:val="24"/>
              </w:rPr>
              <w:t>в</w:t>
            </w:r>
            <w:r w:rsidRPr="002C21C9">
              <w:rPr>
                <w:spacing w:val="19"/>
                <w:sz w:val="24"/>
              </w:rPr>
              <w:t xml:space="preserve"> </w:t>
            </w:r>
            <w:r w:rsidRPr="002C21C9">
              <w:rPr>
                <w:sz w:val="24"/>
              </w:rPr>
              <w:t>разных</w:t>
            </w:r>
            <w:r w:rsidRPr="002C21C9">
              <w:rPr>
                <w:spacing w:val="19"/>
                <w:sz w:val="24"/>
              </w:rPr>
              <w:t xml:space="preserve"> </w:t>
            </w:r>
            <w:r w:rsidRPr="002C21C9">
              <w:rPr>
                <w:sz w:val="24"/>
              </w:rPr>
              <w:t>видах</w:t>
            </w:r>
            <w:r w:rsidRPr="002C21C9">
              <w:rPr>
                <w:spacing w:val="19"/>
                <w:sz w:val="24"/>
              </w:rPr>
              <w:t xml:space="preserve"> </w:t>
            </w:r>
            <w:r w:rsidRPr="002C21C9">
              <w:rPr>
                <w:sz w:val="24"/>
              </w:rPr>
              <w:t>искусства,</w:t>
            </w:r>
            <w:r w:rsidRPr="002C21C9">
              <w:rPr>
                <w:spacing w:val="20"/>
                <w:sz w:val="24"/>
              </w:rPr>
              <w:t xml:space="preserve"> </w:t>
            </w:r>
            <w:r w:rsidRPr="002C21C9">
              <w:rPr>
                <w:sz w:val="24"/>
              </w:rPr>
              <w:t>в</w:t>
            </w:r>
            <w:r w:rsidRPr="002C21C9">
              <w:rPr>
                <w:spacing w:val="16"/>
                <w:sz w:val="24"/>
              </w:rPr>
              <w:t xml:space="preserve"> </w:t>
            </w:r>
            <w:r w:rsidRPr="002C21C9">
              <w:rPr>
                <w:sz w:val="24"/>
              </w:rPr>
              <w:t>художественном</w:t>
            </w:r>
            <w:r w:rsidRPr="002C21C9">
              <w:rPr>
                <w:spacing w:val="-57"/>
                <w:sz w:val="24"/>
              </w:rPr>
              <w:t xml:space="preserve"> </w:t>
            </w:r>
            <w:r w:rsidRPr="002C21C9">
              <w:rPr>
                <w:sz w:val="24"/>
              </w:rPr>
              <w:t>творчестве.</w:t>
            </w:r>
          </w:p>
        </w:tc>
      </w:tr>
      <w:tr w:rsidR="002572C9" w:rsidTr="00766EED">
        <w:trPr>
          <w:trHeight w:val="551"/>
        </w:trPr>
        <w:tc>
          <w:tcPr>
            <w:tcW w:w="9928" w:type="dxa"/>
          </w:tcPr>
          <w:p w:rsidR="002572C9" w:rsidRPr="002C21C9" w:rsidRDefault="002572C9" w:rsidP="00766EED">
            <w:pPr>
              <w:pStyle w:val="TableParagraph"/>
              <w:spacing w:before="5" w:line="228" w:lineRule="auto"/>
              <w:ind w:left="254" w:firstLine="290"/>
              <w:rPr>
                <w:b/>
                <w:sz w:val="24"/>
              </w:rPr>
            </w:pPr>
            <w:r w:rsidRPr="002C21C9">
              <w:rPr>
                <w:b/>
                <w:sz w:val="24"/>
              </w:rPr>
              <w:t>Физическое</w:t>
            </w:r>
            <w:r w:rsidRPr="002C21C9">
              <w:rPr>
                <w:b/>
                <w:spacing w:val="17"/>
                <w:sz w:val="24"/>
              </w:rPr>
              <w:t xml:space="preserve"> </w:t>
            </w:r>
            <w:r w:rsidRPr="002C21C9">
              <w:rPr>
                <w:b/>
                <w:sz w:val="24"/>
              </w:rPr>
              <w:t>воспитание,</w:t>
            </w:r>
            <w:r w:rsidRPr="002C21C9">
              <w:rPr>
                <w:b/>
                <w:spacing w:val="20"/>
                <w:sz w:val="24"/>
              </w:rPr>
              <w:t xml:space="preserve"> </w:t>
            </w:r>
            <w:r w:rsidRPr="002C21C9">
              <w:rPr>
                <w:b/>
                <w:sz w:val="24"/>
              </w:rPr>
              <w:t>формирование</w:t>
            </w:r>
            <w:r w:rsidRPr="002C21C9">
              <w:rPr>
                <w:b/>
                <w:spacing w:val="18"/>
                <w:sz w:val="24"/>
              </w:rPr>
              <w:t xml:space="preserve"> </w:t>
            </w:r>
            <w:r w:rsidRPr="002C21C9">
              <w:rPr>
                <w:b/>
                <w:sz w:val="24"/>
              </w:rPr>
              <w:t>культуры</w:t>
            </w:r>
            <w:r w:rsidRPr="002C21C9">
              <w:rPr>
                <w:b/>
                <w:spacing w:val="19"/>
                <w:sz w:val="24"/>
              </w:rPr>
              <w:t xml:space="preserve"> </w:t>
            </w:r>
            <w:r w:rsidRPr="002C21C9">
              <w:rPr>
                <w:b/>
                <w:sz w:val="24"/>
              </w:rPr>
              <w:t>здоровья</w:t>
            </w:r>
            <w:r w:rsidRPr="002C21C9">
              <w:rPr>
                <w:b/>
                <w:spacing w:val="17"/>
                <w:sz w:val="24"/>
              </w:rPr>
              <w:t xml:space="preserve"> </w:t>
            </w:r>
            <w:r w:rsidRPr="002C21C9">
              <w:rPr>
                <w:b/>
                <w:sz w:val="24"/>
              </w:rPr>
              <w:t>и</w:t>
            </w:r>
            <w:r w:rsidRPr="002C21C9">
              <w:rPr>
                <w:b/>
                <w:spacing w:val="21"/>
                <w:sz w:val="24"/>
              </w:rPr>
              <w:t xml:space="preserve"> </w:t>
            </w:r>
            <w:r w:rsidRPr="002C21C9">
              <w:rPr>
                <w:b/>
                <w:sz w:val="24"/>
              </w:rPr>
              <w:t>эмоционального</w:t>
            </w:r>
            <w:r w:rsidRPr="002C21C9">
              <w:rPr>
                <w:b/>
                <w:spacing w:val="-57"/>
                <w:sz w:val="24"/>
              </w:rPr>
              <w:t xml:space="preserve"> </w:t>
            </w:r>
            <w:r w:rsidRPr="002C21C9">
              <w:rPr>
                <w:b/>
                <w:sz w:val="24"/>
              </w:rPr>
              <w:t>благополучия</w:t>
            </w:r>
          </w:p>
        </w:tc>
      </w:tr>
      <w:tr w:rsidR="002572C9" w:rsidTr="00766EED">
        <w:trPr>
          <w:trHeight w:val="3588"/>
        </w:trPr>
        <w:tc>
          <w:tcPr>
            <w:tcW w:w="9928" w:type="dxa"/>
          </w:tcPr>
          <w:p w:rsidR="002572C9" w:rsidRPr="002C21C9" w:rsidRDefault="002572C9" w:rsidP="00766EED">
            <w:pPr>
              <w:pStyle w:val="TableParagraph"/>
              <w:ind w:left="254" w:right="100" w:firstLine="290"/>
              <w:jc w:val="both"/>
              <w:rPr>
                <w:sz w:val="24"/>
              </w:rPr>
            </w:pPr>
            <w:r w:rsidRPr="002C21C9">
              <w:rPr>
                <w:sz w:val="24"/>
              </w:rPr>
              <w:t>Понимающий</w:t>
            </w:r>
            <w:r w:rsidRPr="002C21C9">
              <w:rPr>
                <w:spacing w:val="1"/>
                <w:sz w:val="24"/>
              </w:rPr>
              <w:t xml:space="preserve"> </w:t>
            </w:r>
            <w:r w:rsidRPr="002C21C9">
              <w:rPr>
                <w:sz w:val="24"/>
              </w:rPr>
              <w:t>ценность</w:t>
            </w:r>
            <w:r w:rsidRPr="002C21C9">
              <w:rPr>
                <w:spacing w:val="1"/>
                <w:sz w:val="24"/>
              </w:rPr>
              <w:t xml:space="preserve"> </w:t>
            </w:r>
            <w:r w:rsidRPr="002C21C9">
              <w:rPr>
                <w:sz w:val="24"/>
              </w:rPr>
              <w:t>жизни,</w:t>
            </w:r>
            <w:r w:rsidRPr="002C21C9">
              <w:rPr>
                <w:spacing w:val="1"/>
                <w:sz w:val="24"/>
              </w:rPr>
              <w:t xml:space="preserve"> </w:t>
            </w:r>
            <w:r w:rsidRPr="002C21C9">
              <w:rPr>
                <w:sz w:val="24"/>
              </w:rPr>
              <w:t>здоровья</w:t>
            </w:r>
            <w:r w:rsidRPr="002C21C9">
              <w:rPr>
                <w:spacing w:val="1"/>
                <w:sz w:val="24"/>
              </w:rPr>
              <w:t xml:space="preserve"> </w:t>
            </w:r>
            <w:r w:rsidRPr="002C21C9">
              <w:rPr>
                <w:sz w:val="24"/>
              </w:rPr>
              <w:t>и</w:t>
            </w:r>
            <w:r w:rsidRPr="002C21C9">
              <w:rPr>
                <w:spacing w:val="1"/>
                <w:sz w:val="24"/>
              </w:rPr>
              <w:t xml:space="preserve"> </w:t>
            </w:r>
            <w:r w:rsidRPr="002C21C9">
              <w:rPr>
                <w:sz w:val="24"/>
              </w:rPr>
              <w:t>безопасности,</w:t>
            </w:r>
            <w:r w:rsidRPr="002C21C9">
              <w:rPr>
                <w:spacing w:val="1"/>
                <w:sz w:val="24"/>
              </w:rPr>
              <w:t xml:space="preserve"> </w:t>
            </w:r>
            <w:r w:rsidRPr="002C21C9">
              <w:rPr>
                <w:sz w:val="24"/>
              </w:rPr>
              <w:t>значение</w:t>
            </w:r>
            <w:r w:rsidRPr="002C21C9">
              <w:rPr>
                <w:spacing w:val="1"/>
                <w:sz w:val="24"/>
              </w:rPr>
              <w:t xml:space="preserve"> </w:t>
            </w:r>
            <w:r w:rsidRPr="002C21C9">
              <w:rPr>
                <w:sz w:val="24"/>
              </w:rPr>
              <w:t>личных</w:t>
            </w:r>
            <w:r w:rsidRPr="002C21C9">
              <w:rPr>
                <w:spacing w:val="1"/>
                <w:sz w:val="24"/>
              </w:rPr>
              <w:t xml:space="preserve"> </w:t>
            </w:r>
            <w:r w:rsidRPr="002C21C9">
              <w:rPr>
                <w:sz w:val="24"/>
              </w:rPr>
              <w:t>усилий</w:t>
            </w:r>
            <w:r w:rsidRPr="002C21C9">
              <w:rPr>
                <w:spacing w:val="1"/>
                <w:sz w:val="24"/>
              </w:rPr>
              <w:t xml:space="preserve"> </w:t>
            </w:r>
            <w:r w:rsidRPr="002C21C9">
              <w:rPr>
                <w:sz w:val="24"/>
              </w:rPr>
              <w:t>в</w:t>
            </w:r>
            <w:r w:rsidRPr="002C21C9">
              <w:rPr>
                <w:spacing w:val="1"/>
                <w:sz w:val="24"/>
              </w:rPr>
              <w:t xml:space="preserve"> </w:t>
            </w:r>
            <w:r w:rsidRPr="002C21C9">
              <w:rPr>
                <w:sz w:val="24"/>
              </w:rPr>
              <w:t>сохранении</w:t>
            </w:r>
            <w:r w:rsidRPr="002C21C9">
              <w:rPr>
                <w:spacing w:val="1"/>
                <w:sz w:val="24"/>
              </w:rPr>
              <w:t xml:space="preserve"> </w:t>
            </w:r>
            <w:r w:rsidRPr="002C21C9">
              <w:rPr>
                <w:sz w:val="24"/>
              </w:rPr>
              <w:t>здоровья,</w:t>
            </w:r>
            <w:r w:rsidRPr="002C21C9">
              <w:rPr>
                <w:spacing w:val="1"/>
                <w:sz w:val="24"/>
              </w:rPr>
              <w:t xml:space="preserve"> </w:t>
            </w:r>
            <w:r w:rsidRPr="002C21C9">
              <w:rPr>
                <w:sz w:val="24"/>
              </w:rPr>
              <w:t>знающий</w:t>
            </w:r>
            <w:r w:rsidRPr="002C21C9">
              <w:rPr>
                <w:spacing w:val="1"/>
                <w:sz w:val="24"/>
              </w:rPr>
              <w:t xml:space="preserve"> </w:t>
            </w:r>
            <w:r w:rsidRPr="002C21C9">
              <w:rPr>
                <w:sz w:val="24"/>
              </w:rPr>
              <w:t>и</w:t>
            </w:r>
            <w:r w:rsidRPr="002C21C9">
              <w:rPr>
                <w:spacing w:val="1"/>
                <w:sz w:val="24"/>
              </w:rPr>
              <w:t xml:space="preserve"> </w:t>
            </w:r>
            <w:r w:rsidRPr="002C21C9">
              <w:rPr>
                <w:sz w:val="24"/>
              </w:rPr>
              <w:t>соблюдающий</w:t>
            </w:r>
            <w:r w:rsidRPr="002C21C9">
              <w:rPr>
                <w:spacing w:val="1"/>
                <w:sz w:val="24"/>
              </w:rPr>
              <w:t xml:space="preserve"> </w:t>
            </w:r>
            <w:r w:rsidRPr="002C21C9">
              <w:rPr>
                <w:sz w:val="24"/>
              </w:rPr>
              <w:t>правила</w:t>
            </w:r>
            <w:r w:rsidRPr="002C21C9">
              <w:rPr>
                <w:spacing w:val="1"/>
                <w:sz w:val="24"/>
              </w:rPr>
              <w:t xml:space="preserve"> </w:t>
            </w:r>
            <w:r w:rsidRPr="002C21C9">
              <w:rPr>
                <w:sz w:val="24"/>
              </w:rPr>
              <w:t>безопасности,</w:t>
            </w:r>
            <w:r w:rsidRPr="002C21C9">
              <w:rPr>
                <w:spacing w:val="1"/>
                <w:sz w:val="24"/>
              </w:rPr>
              <w:t xml:space="preserve"> </w:t>
            </w:r>
            <w:r w:rsidRPr="002C21C9">
              <w:rPr>
                <w:sz w:val="24"/>
              </w:rPr>
              <w:t>безопасного</w:t>
            </w:r>
            <w:r w:rsidRPr="002C21C9">
              <w:rPr>
                <w:spacing w:val="-57"/>
                <w:sz w:val="24"/>
              </w:rPr>
              <w:t xml:space="preserve"> </w:t>
            </w:r>
            <w:r w:rsidRPr="002C21C9">
              <w:rPr>
                <w:sz w:val="24"/>
              </w:rPr>
              <w:t>поведения,</w:t>
            </w:r>
            <w:r w:rsidRPr="002C21C9">
              <w:rPr>
                <w:spacing w:val="-1"/>
                <w:sz w:val="24"/>
              </w:rPr>
              <w:t xml:space="preserve"> </w:t>
            </w:r>
            <w:r w:rsidRPr="002C21C9">
              <w:rPr>
                <w:sz w:val="24"/>
              </w:rPr>
              <w:t>в</w:t>
            </w:r>
            <w:r w:rsidRPr="002C21C9">
              <w:rPr>
                <w:spacing w:val="-1"/>
                <w:sz w:val="24"/>
              </w:rPr>
              <w:t xml:space="preserve"> </w:t>
            </w:r>
            <w:r w:rsidRPr="002C21C9">
              <w:rPr>
                <w:sz w:val="24"/>
              </w:rPr>
              <w:t>том числе</w:t>
            </w:r>
            <w:r w:rsidRPr="002C21C9">
              <w:rPr>
                <w:spacing w:val="-1"/>
                <w:sz w:val="24"/>
              </w:rPr>
              <w:t xml:space="preserve"> </w:t>
            </w:r>
            <w:r w:rsidRPr="002C21C9">
              <w:rPr>
                <w:sz w:val="24"/>
              </w:rPr>
              <w:t>в</w:t>
            </w:r>
            <w:r w:rsidRPr="002C21C9">
              <w:rPr>
                <w:spacing w:val="-2"/>
                <w:sz w:val="24"/>
              </w:rPr>
              <w:t xml:space="preserve"> </w:t>
            </w:r>
            <w:r w:rsidRPr="002C21C9">
              <w:rPr>
                <w:sz w:val="24"/>
              </w:rPr>
              <w:t>информационной среде.</w:t>
            </w:r>
          </w:p>
          <w:p w:rsidR="002572C9" w:rsidRPr="002C21C9" w:rsidRDefault="002572C9" w:rsidP="00766EED">
            <w:pPr>
              <w:pStyle w:val="TableParagraph"/>
              <w:ind w:left="254" w:right="94" w:firstLine="290"/>
              <w:jc w:val="both"/>
              <w:rPr>
                <w:sz w:val="24"/>
              </w:rPr>
            </w:pPr>
            <w:r w:rsidRPr="002C21C9">
              <w:rPr>
                <w:sz w:val="24"/>
              </w:rPr>
              <w:t>Выражающий</w:t>
            </w:r>
            <w:r w:rsidRPr="002C21C9">
              <w:rPr>
                <w:spacing w:val="1"/>
                <w:sz w:val="24"/>
              </w:rPr>
              <w:t xml:space="preserve"> </w:t>
            </w:r>
            <w:r w:rsidRPr="002C21C9">
              <w:rPr>
                <w:sz w:val="24"/>
              </w:rPr>
              <w:t>установку</w:t>
            </w:r>
            <w:r w:rsidRPr="002C21C9">
              <w:rPr>
                <w:spacing w:val="1"/>
                <w:sz w:val="24"/>
              </w:rPr>
              <w:t xml:space="preserve"> </w:t>
            </w:r>
            <w:r w:rsidRPr="002C21C9">
              <w:rPr>
                <w:sz w:val="24"/>
              </w:rPr>
              <w:t>на</w:t>
            </w:r>
            <w:r w:rsidRPr="002C21C9">
              <w:rPr>
                <w:spacing w:val="1"/>
                <w:sz w:val="24"/>
              </w:rPr>
              <w:t xml:space="preserve"> </w:t>
            </w:r>
            <w:r w:rsidRPr="002C21C9">
              <w:rPr>
                <w:sz w:val="24"/>
              </w:rPr>
              <w:t>здоровый</w:t>
            </w:r>
            <w:r w:rsidRPr="002C21C9">
              <w:rPr>
                <w:spacing w:val="1"/>
                <w:sz w:val="24"/>
              </w:rPr>
              <w:t xml:space="preserve"> </w:t>
            </w:r>
            <w:r w:rsidRPr="002C21C9">
              <w:rPr>
                <w:sz w:val="24"/>
              </w:rPr>
              <w:t>образ</w:t>
            </w:r>
            <w:r w:rsidRPr="002C21C9">
              <w:rPr>
                <w:spacing w:val="1"/>
                <w:sz w:val="24"/>
              </w:rPr>
              <w:t xml:space="preserve"> </w:t>
            </w:r>
            <w:r w:rsidRPr="002C21C9">
              <w:rPr>
                <w:sz w:val="24"/>
              </w:rPr>
              <w:t>жизни</w:t>
            </w:r>
            <w:r w:rsidRPr="002C21C9">
              <w:rPr>
                <w:spacing w:val="1"/>
                <w:sz w:val="24"/>
              </w:rPr>
              <w:t xml:space="preserve"> </w:t>
            </w:r>
            <w:r w:rsidRPr="002C21C9">
              <w:rPr>
                <w:sz w:val="24"/>
              </w:rPr>
              <w:t>(здоровое</w:t>
            </w:r>
            <w:r w:rsidRPr="002C21C9">
              <w:rPr>
                <w:spacing w:val="1"/>
                <w:sz w:val="24"/>
              </w:rPr>
              <w:t xml:space="preserve"> </w:t>
            </w:r>
            <w:r w:rsidRPr="002C21C9">
              <w:rPr>
                <w:sz w:val="24"/>
              </w:rPr>
              <w:t>питание,</w:t>
            </w:r>
            <w:r w:rsidRPr="002C21C9">
              <w:rPr>
                <w:spacing w:val="1"/>
                <w:sz w:val="24"/>
              </w:rPr>
              <w:t xml:space="preserve"> </w:t>
            </w:r>
            <w:r w:rsidRPr="002C21C9">
              <w:rPr>
                <w:sz w:val="24"/>
              </w:rPr>
              <w:t>соблюдение</w:t>
            </w:r>
            <w:r w:rsidRPr="002C21C9">
              <w:rPr>
                <w:spacing w:val="1"/>
                <w:sz w:val="24"/>
              </w:rPr>
              <w:t xml:space="preserve"> </w:t>
            </w:r>
            <w:r w:rsidRPr="002C21C9">
              <w:rPr>
                <w:sz w:val="24"/>
              </w:rPr>
              <w:t>гигиенических</w:t>
            </w:r>
            <w:r w:rsidRPr="002C21C9">
              <w:rPr>
                <w:spacing w:val="-5"/>
                <w:sz w:val="24"/>
              </w:rPr>
              <w:t xml:space="preserve"> </w:t>
            </w:r>
            <w:r w:rsidRPr="002C21C9">
              <w:rPr>
                <w:sz w:val="24"/>
              </w:rPr>
              <w:t>правил,</w:t>
            </w:r>
            <w:r w:rsidRPr="002C21C9">
              <w:rPr>
                <w:spacing w:val="-7"/>
                <w:sz w:val="24"/>
              </w:rPr>
              <w:t xml:space="preserve"> </w:t>
            </w:r>
            <w:r w:rsidRPr="002C21C9">
              <w:rPr>
                <w:sz w:val="24"/>
              </w:rPr>
              <w:t>сбалансированный</w:t>
            </w:r>
            <w:r w:rsidRPr="002C21C9">
              <w:rPr>
                <w:spacing w:val="-4"/>
                <w:sz w:val="24"/>
              </w:rPr>
              <w:t xml:space="preserve"> </w:t>
            </w:r>
            <w:r w:rsidRPr="002C21C9">
              <w:rPr>
                <w:sz w:val="24"/>
              </w:rPr>
              <w:t>режим</w:t>
            </w:r>
            <w:r w:rsidRPr="002C21C9">
              <w:rPr>
                <w:spacing w:val="-8"/>
                <w:sz w:val="24"/>
              </w:rPr>
              <w:t xml:space="preserve"> </w:t>
            </w:r>
            <w:r w:rsidRPr="002C21C9">
              <w:rPr>
                <w:sz w:val="24"/>
              </w:rPr>
              <w:t>занятий</w:t>
            </w:r>
            <w:r w:rsidRPr="002C21C9">
              <w:rPr>
                <w:spacing w:val="-4"/>
                <w:sz w:val="24"/>
              </w:rPr>
              <w:t xml:space="preserve"> </w:t>
            </w:r>
            <w:r w:rsidRPr="002C21C9">
              <w:rPr>
                <w:sz w:val="24"/>
              </w:rPr>
              <w:t>и</w:t>
            </w:r>
            <w:r w:rsidRPr="002C21C9">
              <w:rPr>
                <w:spacing w:val="-5"/>
                <w:sz w:val="24"/>
              </w:rPr>
              <w:t xml:space="preserve"> </w:t>
            </w:r>
            <w:r w:rsidRPr="002C21C9">
              <w:rPr>
                <w:sz w:val="24"/>
              </w:rPr>
              <w:t>отдыха,</w:t>
            </w:r>
            <w:r w:rsidRPr="002C21C9">
              <w:rPr>
                <w:spacing w:val="-5"/>
                <w:sz w:val="24"/>
              </w:rPr>
              <w:t xml:space="preserve"> </w:t>
            </w:r>
            <w:r w:rsidRPr="002C21C9">
              <w:rPr>
                <w:sz w:val="24"/>
              </w:rPr>
              <w:t>регулярную</w:t>
            </w:r>
            <w:r w:rsidRPr="002C21C9">
              <w:rPr>
                <w:spacing w:val="-5"/>
                <w:sz w:val="24"/>
              </w:rPr>
              <w:t xml:space="preserve"> </w:t>
            </w:r>
            <w:r w:rsidRPr="002C21C9">
              <w:rPr>
                <w:sz w:val="24"/>
              </w:rPr>
              <w:t>физическую</w:t>
            </w:r>
            <w:r w:rsidRPr="002C21C9">
              <w:rPr>
                <w:spacing w:val="-57"/>
                <w:sz w:val="24"/>
              </w:rPr>
              <w:t xml:space="preserve"> </w:t>
            </w:r>
            <w:r w:rsidRPr="002C21C9">
              <w:rPr>
                <w:sz w:val="24"/>
              </w:rPr>
              <w:t>активность).</w:t>
            </w:r>
          </w:p>
          <w:p w:rsidR="002572C9" w:rsidRPr="002C21C9" w:rsidRDefault="002572C9" w:rsidP="00766EED">
            <w:pPr>
              <w:pStyle w:val="TableParagraph"/>
              <w:ind w:left="254" w:right="99" w:firstLine="290"/>
              <w:jc w:val="both"/>
              <w:rPr>
                <w:sz w:val="24"/>
              </w:rPr>
            </w:pPr>
            <w:r w:rsidRPr="002C21C9">
              <w:rPr>
                <w:sz w:val="24"/>
              </w:rPr>
              <w:t>Проявляющий</w:t>
            </w:r>
            <w:r w:rsidRPr="002C21C9">
              <w:rPr>
                <w:spacing w:val="1"/>
                <w:sz w:val="24"/>
              </w:rPr>
              <w:t xml:space="preserve"> </w:t>
            </w:r>
            <w:r w:rsidRPr="002C21C9">
              <w:rPr>
                <w:sz w:val="24"/>
              </w:rPr>
              <w:t>неприятие</w:t>
            </w:r>
            <w:r w:rsidRPr="002C21C9">
              <w:rPr>
                <w:spacing w:val="1"/>
                <w:sz w:val="24"/>
              </w:rPr>
              <w:t xml:space="preserve"> </w:t>
            </w:r>
            <w:r w:rsidRPr="002C21C9">
              <w:rPr>
                <w:sz w:val="24"/>
              </w:rPr>
              <w:t>вредных</w:t>
            </w:r>
            <w:r w:rsidRPr="002C21C9">
              <w:rPr>
                <w:spacing w:val="1"/>
                <w:sz w:val="24"/>
              </w:rPr>
              <w:t xml:space="preserve"> </w:t>
            </w:r>
            <w:r w:rsidRPr="002C21C9">
              <w:rPr>
                <w:sz w:val="24"/>
              </w:rPr>
              <w:t>привычек</w:t>
            </w:r>
            <w:r w:rsidRPr="002C21C9">
              <w:rPr>
                <w:spacing w:val="1"/>
                <w:sz w:val="24"/>
              </w:rPr>
              <w:t xml:space="preserve"> </w:t>
            </w:r>
            <w:r w:rsidRPr="002C21C9">
              <w:rPr>
                <w:sz w:val="24"/>
              </w:rPr>
              <w:t>(курения,</w:t>
            </w:r>
            <w:r w:rsidRPr="002C21C9">
              <w:rPr>
                <w:spacing w:val="1"/>
                <w:sz w:val="24"/>
              </w:rPr>
              <w:t xml:space="preserve"> </w:t>
            </w:r>
            <w:r w:rsidRPr="002C21C9">
              <w:rPr>
                <w:sz w:val="24"/>
              </w:rPr>
              <w:t>употребления</w:t>
            </w:r>
            <w:r w:rsidRPr="002C21C9">
              <w:rPr>
                <w:spacing w:val="1"/>
                <w:sz w:val="24"/>
              </w:rPr>
              <w:t xml:space="preserve"> </w:t>
            </w:r>
            <w:r w:rsidRPr="002C21C9">
              <w:rPr>
                <w:sz w:val="24"/>
              </w:rPr>
              <w:t>алкоголя,</w:t>
            </w:r>
            <w:r w:rsidRPr="002C21C9">
              <w:rPr>
                <w:spacing w:val="1"/>
                <w:sz w:val="24"/>
              </w:rPr>
              <w:t xml:space="preserve"> </w:t>
            </w:r>
            <w:r w:rsidRPr="002C21C9">
              <w:rPr>
                <w:sz w:val="24"/>
              </w:rPr>
              <w:t>наркотиков, игровой и иных форм зависимостей), понимание их последствий, вреда для</w:t>
            </w:r>
            <w:r w:rsidRPr="002C21C9">
              <w:rPr>
                <w:spacing w:val="1"/>
                <w:sz w:val="24"/>
              </w:rPr>
              <w:t xml:space="preserve"> </w:t>
            </w:r>
            <w:r w:rsidRPr="002C21C9">
              <w:rPr>
                <w:sz w:val="24"/>
              </w:rPr>
              <w:t>физического</w:t>
            </w:r>
            <w:r w:rsidRPr="002C21C9">
              <w:rPr>
                <w:spacing w:val="-1"/>
                <w:sz w:val="24"/>
              </w:rPr>
              <w:t xml:space="preserve"> </w:t>
            </w:r>
            <w:r w:rsidRPr="002C21C9">
              <w:rPr>
                <w:sz w:val="24"/>
              </w:rPr>
              <w:t>и психического здоровья.</w:t>
            </w:r>
          </w:p>
          <w:p w:rsidR="002572C9" w:rsidRPr="002C21C9" w:rsidRDefault="002572C9" w:rsidP="00766EED">
            <w:pPr>
              <w:pStyle w:val="TableParagraph"/>
              <w:ind w:left="254" w:right="102" w:firstLine="290"/>
              <w:jc w:val="both"/>
              <w:rPr>
                <w:sz w:val="24"/>
              </w:rPr>
            </w:pPr>
            <w:r w:rsidRPr="002C21C9">
              <w:rPr>
                <w:sz w:val="24"/>
              </w:rPr>
              <w:t>Умеющий осознавать физическое и эмоциональное состояние (своё и других людей),</w:t>
            </w:r>
            <w:r w:rsidRPr="002C21C9">
              <w:rPr>
                <w:spacing w:val="1"/>
                <w:sz w:val="24"/>
              </w:rPr>
              <w:t xml:space="preserve"> </w:t>
            </w:r>
            <w:r w:rsidRPr="002C21C9">
              <w:rPr>
                <w:sz w:val="24"/>
              </w:rPr>
              <w:t>стремящийся</w:t>
            </w:r>
            <w:r w:rsidRPr="002C21C9">
              <w:rPr>
                <w:spacing w:val="1"/>
                <w:sz w:val="24"/>
              </w:rPr>
              <w:t xml:space="preserve"> </w:t>
            </w:r>
            <w:r w:rsidRPr="002C21C9">
              <w:rPr>
                <w:sz w:val="24"/>
              </w:rPr>
              <w:t>управлять</w:t>
            </w:r>
            <w:r w:rsidRPr="002C21C9">
              <w:rPr>
                <w:spacing w:val="2"/>
                <w:sz w:val="24"/>
              </w:rPr>
              <w:t xml:space="preserve"> </w:t>
            </w:r>
            <w:r w:rsidRPr="002C21C9">
              <w:rPr>
                <w:sz w:val="24"/>
              </w:rPr>
              <w:t>собственным</w:t>
            </w:r>
            <w:r w:rsidRPr="002C21C9">
              <w:rPr>
                <w:spacing w:val="-2"/>
                <w:sz w:val="24"/>
              </w:rPr>
              <w:t xml:space="preserve"> </w:t>
            </w:r>
            <w:r w:rsidRPr="002C21C9">
              <w:rPr>
                <w:sz w:val="24"/>
              </w:rPr>
              <w:t>эмоциональным</w:t>
            </w:r>
            <w:r w:rsidRPr="002C21C9">
              <w:rPr>
                <w:spacing w:val="-3"/>
                <w:sz w:val="24"/>
              </w:rPr>
              <w:t xml:space="preserve"> </w:t>
            </w:r>
            <w:r w:rsidRPr="002C21C9">
              <w:rPr>
                <w:sz w:val="24"/>
              </w:rPr>
              <w:t>состоянием.</w:t>
            </w:r>
          </w:p>
          <w:p w:rsidR="002572C9" w:rsidRPr="002C21C9" w:rsidRDefault="002572C9" w:rsidP="00766EED">
            <w:pPr>
              <w:pStyle w:val="TableParagraph"/>
              <w:spacing w:line="270" w:lineRule="atLeast"/>
              <w:ind w:left="254" w:right="95" w:firstLine="290"/>
              <w:jc w:val="both"/>
              <w:rPr>
                <w:sz w:val="24"/>
              </w:rPr>
            </w:pPr>
            <w:r w:rsidRPr="002C21C9">
              <w:rPr>
                <w:sz w:val="24"/>
              </w:rPr>
              <w:t>Способный адаптироваться к меняющимся социальным, информационным и природным</w:t>
            </w:r>
            <w:r w:rsidRPr="002C21C9">
              <w:rPr>
                <w:spacing w:val="1"/>
                <w:sz w:val="24"/>
              </w:rPr>
              <w:t xml:space="preserve"> </w:t>
            </w:r>
            <w:r w:rsidRPr="002C21C9">
              <w:rPr>
                <w:sz w:val="24"/>
              </w:rPr>
              <w:t>условиям,</w:t>
            </w:r>
            <w:r w:rsidRPr="002C21C9">
              <w:rPr>
                <w:spacing w:val="-1"/>
                <w:sz w:val="24"/>
              </w:rPr>
              <w:t xml:space="preserve"> </w:t>
            </w:r>
            <w:r w:rsidRPr="002C21C9">
              <w:rPr>
                <w:sz w:val="24"/>
              </w:rPr>
              <w:t>стрессовым</w:t>
            </w:r>
            <w:r w:rsidRPr="002C21C9">
              <w:rPr>
                <w:spacing w:val="1"/>
                <w:sz w:val="24"/>
              </w:rPr>
              <w:t xml:space="preserve"> </w:t>
            </w:r>
            <w:r w:rsidRPr="002C21C9">
              <w:rPr>
                <w:sz w:val="24"/>
              </w:rPr>
              <w:t>ситуациям.</w:t>
            </w:r>
          </w:p>
        </w:tc>
      </w:tr>
      <w:tr w:rsidR="002572C9" w:rsidTr="00766EED">
        <w:trPr>
          <w:trHeight w:val="277"/>
        </w:trPr>
        <w:tc>
          <w:tcPr>
            <w:tcW w:w="9928" w:type="dxa"/>
          </w:tcPr>
          <w:p w:rsidR="002572C9" w:rsidRDefault="002572C9" w:rsidP="00766EED">
            <w:pPr>
              <w:pStyle w:val="TableParagraph"/>
              <w:spacing w:line="258" w:lineRule="exact"/>
              <w:ind w:left="544"/>
              <w:rPr>
                <w:b/>
                <w:sz w:val="24"/>
              </w:rPr>
            </w:pPr>
            <w:r>
              <w:rPr>
                <w:b/>
                <w:sz w:val="24"/>
              </w:rPr>
              <w:t>Трудовое</w:t>
            </w:r>
            <w:r>
              <w:rPr>
                <w:b/>
                <w:spacing w:val="-12"/>
                <w:sz w:val="24"/>
              </w:rPr>
              <w:t xml:space="preserve"> </w:t>
            </w:r>
            <w:r>
              <w:rPr>
                <w:b/>
                <w:sz w:val="24"/>
              </w:rPr>
              <w:t>воспитание</w:t>
            </w:r>
          </w:p>
        </w:tc>
      </w:tr>
      <w:tr w:rsidR="002572C9" w:rsidTr="00766EED">
        <w:trPr>
          <w:trHeight w:val="3588"/>
        </w:trPr>
        <w:tc>
          <w:tcPr>
            <w:tcW w:w="9928" w:type="dxa"/>
          </w:tcPr>
          <w:p w:rsidR="002572C9" w:rsidRPr="002C21C9" w:rsidRDefault="002572C9" w:rsidP="00766EED">
            <w:pPr>
              <w:pStyle w:val="TableParagraph"/>
              <w:spacing w:line="263" w:lineRule="exact"/>
              <w:ind w:left="544"/>
              <w:jc w:val="both"/>
              <w:rPr>
                <w:sz w:val="24"/>
              </w:rPr>
            </w:pPr>
            <w:r w:rsidRPr="002C21C9">
              <w:rPr>
                <w:sz w:val="24"/>
              </w:rPr>
              <w:lastRenderedPageBreak/>
              <w:t>Уважающий</w:t>
            </w:r>
            <w:r w:rsidRPr="002C21C9">
              <w:rPr>
                <w:spacing w:val="-9"/>
                <w:sz w:val="24"/>
              </w:rPr>
              <w:t xml:space="preserve"> </w:t>
            </w:r>
            <w:r w:rsidRPr="002C21C9">
              <w:rPr>
                <w:sz w:val="24"/>
              </w:rPr>
              <w:t>труд,</w:t>
            </w:r>
            <w:r w:rsidRPr="002C21C9">
              <w:rPr>
                <w:spacing w:val="-6"/>
                <w:sz w:val="24"/>
              </w:rPr>
              <w:t xml:space="preserve"> </w:t>
            </w:r>
            <w:r w:rsidRPr="002C21C9">
              <w:rPr>
                <w:sz w:val="24"/>
              </w:rPr>
              <w:t>результаты</w:t>
            </w:r>
            <w:r w:rsidRPr="002C21C9">
              <w:rPr>
                <w:spacing w:val="-7"/>
                <w:sz w:val="24"/>
              </w:rPr>
              <w:t xml:space="preserve"> </w:t>
            </w:r>
            <w:r w:rsidRPr="002C21C9">
              <w:rPr>
                <w:sz w:val="24"/>
              </w:rPr>
              <w:t>своего</w:t>
            </w:r>
            <w:r w:rsidRPr="002C21C9">
              <w:rPr>
                <w:spacing w:val="-7"/>
                <w:sz w:val="24"/>
              </w:rPr>
              <w:t xml:space="preserve"> </w:t>
            </w:r>
            <w:r w:rsidRPr="002C21C9">
              <w:rPr>
                <w:sz w:val="24"/>
              </w:rPr>
              <w:t>труда,</w:t>
            </w:r>
            <w:r w:rsidRPr="002C21C9">
              <w:rPr>
                <w:spacing w:val="-4"/>
                <w:sz w:val="24"/>
              </w:rPr>
              <w:t xml:space="preserve"> </w:t>
            </w:r>
            <w:r w:rsidRPr="002C21C9">
              <w:rPr>
                <w:sz w:val="24"/>
              </w:rPr>
              <w:t>труда</w:t>
            </w:r>
            <w:r w:rsidRPr="002C21C9">
              <w:rPr>
                <w:spacing w:val="-9"/>
                <w:sz w:val="24"/>
              </w:rPr>
              <w:t xml:space="preserve"> </w:t>
            </w:r>
            <w:r w:rsidRPr="002C21C9">
              <w:rPr>
                <w:sz w:val="24"/>
              </w:rPr>
              <w:t>других</w:t>
            </w:r>
            <w:r w:rsidRPr="002C21C9">
              <w:rPr>
                <w:spacing w:val="-2"/>
                <w:sz w:val="24"/>
              </w:rPr>
              <w:t xml:space="preserve"> </w:t>
            </w:r>
            <w:r w:rsidRPr="002C21C9">
              <w:rPr>
                <w:sz w:val="24"/>
              </w:rPr>
              <w:t>людей.</w:t>
            </w:r>
          </w:p>
          <w:p w:rsidR="002572C9" w:rsidRPr="002C21C9" w:rsidRDefault="002572C9" w:rsidP="00766EED">
            <w:pPr>
              <w:pStyle w:val="TableParagraph"/>
              <w:ind w:left="254" w:right="95" w:firstLine="290"/>
              <w:jc w:val="both"/>
              <w:rPr>
                <w:sz w:val="24"/>
              </w:rPr>
            </w:pPr>
            <w:r w:rsidRPr="002C21C9">
              <w:rPr>
                <w:sz w:val="24"/>
              </w:rPr>
              <w:t>Проявляющий интерес к практическому изучению профессий и труда различного рода, в</w:t>
            </w:r>
            <w:r w:rsidRPr="002C21C9">
              <w:rPr>
                <w:spacing w:val="1"/>
                <w:sz w:val="24"/>
              </w:rPr>
              <w:t xml:space="preserve"> </w:t>
            </w:r>
            <w:r w:rsidRPr="002C21C9">
              <w:rPr>
                <w:sz w:val="24"/>
              </w:rPr>
              <w:t>том</w:t>
            </w:r>
            <w:r w:rsidRPr="002C21C9">
              <w:rPr>
                <w:spacing w:val="-1"/>
                <w:sz w:val="24"/>
              </w:rPr>
              <w:t xml:space="preserve"> </w:t>
            </w:r>
            <w:r w:rsidRPr="002C21C9">
              <w:rPr>
                <w:sz w:val="24"/>
              </w:rPr>
              <w:t>числе</w:t>
            </w:r>
            <w:r w:rsidRPr="002C21C9">
              <w:rPr>
                <w:spacing w:val="-1"/>
                <w:sz w:val="24"/>
              </w:rPr>
              <w:t xml:space="preserve"> </w:t>
            </w:r>
            <w:r w:rsidRPr="002C21C9">
              <w:rPr>
                <w:sz w:val="24"/>
              </w:rPr>
              <w:t>на</w:t>
            </w:r>
            <w:r w:rsidRPr="002C21C9">
              <w:rPr>
                <w:spacing w:val="-1"/>
                <w:sz w:val="24"/>
              </w:rPr>
              <w:t xml:space="preserve"> </w:t>
            </w:r>
            <w:r w:rsidRPr="002C21C9">
              <w:rPr>
                <w:sz w:val="24"/>
              </w:rPr>
              <w:t>основе</w:t>
            </w:r>
            <w:r w:rsidRPr="002C21C9">
              <w:rPr>
                <w:spacing w:val="-2"/>
                <w:sz w:val="24"/>
              </w:rPr>
              <w:t xml:space="preserve"> </w:t>
            </w:r>
            <w:r w:rsidRPr="002C21C9">
              <w:rPr>
                <w:sz w:val="24"/>
              </w:rPr>
              <w:t>применения</w:t>
            </w:r>
            <w:r w:rsidRPr="002C21C9">
              <w:rPr>
                <w:spacing w:val="-1"/>
                <w:sz w:val="24"/>
              </w:rPr>
              <w:t xml:space="preserve"> </w:t>
            </w:r>
            <w:r w:rsidRPr="002C21C9">
              <w:rPr>
                <w:sz w:val="24"/>
              </w:rPr>
              <w:t>предметных</w:t>
            </w:r>
            <w:r w:rsidRPr="002C21C9">
              <w:rPr>
                <w:spacing w:val="2"/>
                <w:sz w:val="24"/>
              </w:rPr>
              <w:t xml:space="preserve"> </w:t>
            </w:r>
            <w:r w:rsidRPr="002C21C9">
              <w:rPr>
                <w:sz w:val="24"/>
              </w:rPr>
              <w:t>знаний.</w:t>
            </w:r>
          </w:p>
          <w:p w:rsidR="002572C9" w:rsidRPr="002C21C9" w:rsidRDefault="002572C9" w:rsidP="00766EED">
            <w:pPr>
              <w:pStyle w:val="TableParagraph"/>
              <w:ind w:left="254" w:right="104" w:firstLine="290"/>
              <w:jc w:val="both"/>
              <w:rPr>
                <w:sz w:val="24"/>
              </w:rPr>
            </w:pPr>
            <w:r w:rsidRPr="002C21C9">
              <w:rPr>
                <w:sz w:val="24"/>
              </w:rPr>
              <w:t>Сознающий</w:t>
            </w:r>
            <w:r w:rsidRPr="002C21C9">
              <w:rPr>
                <w:spacing w:val="1"/>
                <w:sz w:val="24"/>
              </w:rPr>
              <w:t xml:space="preserve"> </w:t>
            </w:r>
            <w:r w:rsidRPr="002C21C9">
              <w:rPr>
                <w:sz w:val="24"/>
              </w:rPr>
              <w:t>важность</w:t>
            </w:r>
            <w:r w:rsidRPr="002C21C9">
              <w:rPr>
                <w:spacing w:val="1"/>
                <w:sz w:val="24"/>
              </w:rPr>
              <w:t xml:space="preserve"> </w:t>
            </w:r>
            <w:r w:rsidRPr="002C21C9">
              <w:rPr>
                <w:sz w:val="24"/>
              </w:rPr>
              <w:t>трудолюбия,</w:t>
            </w:r>
            <w:r w:rsidRPr="002C21C9">
              <w:rPr>
                <w:spacing w:val="1"/>
                <w:sz w:val="24"/>
              </w:rPr>
              <w:t xml:space="preserve"> </w:t>
            </w:r>
            <w:r w:rsidRPr="002C21C9">
              <w:rPr>
                <w:sz w:val="24"/>
              </w:rPr>
              <w:t>обучения</w:t>
            </w:r>
            <w:r w:rsidRPr="002C21C9">
              <w:rPr>
                <w:spacing w:val="1"/>
                <w:sz w:val="24"/>
              </w:rPr>
              <w:t xml:space="preserve"> </w:t>
            </w:r>
            <w:r w:rsidRPr="002C21C9">
              <w:rPr>
                <w:sz w:val="24"/>
              </w:rPr>
              <w:t>труду,</w:t>
            </w:r>
            <w:r w:rsidRPr="002C21C9">
              <w:rPr>
                <w:spacing w:val="1"/>
                <w:sz w:val="24"/>
              </w:rPr>
              <w:t xml:space="preserve"> </w:t>
            </w:r>
            <w:r w:rsidRPr="002C21C9">
              <w:rPr>
                <w:sz w:val="24"/>
              </w:rPr>
              <w:t>накопления</w:t>
            </w:r>
            <w:r w:rsidRPr="002C21C9">
              <w:rPr>
                <w:spacing w:val="1"/>
                <w:sz w:val="24"/>
              </w:rPr>
              <w:t xml:space="preserve"> </w:t>
            </w:r>
            <w:r w:rsidRPr="002C21C9">
              <w:rPr>
                <w:sz w:val="24"/>
              </w:rPr>
              <w:t>навыков</w:t>
            </w:r>
            <w:r w:rsidRPr="002C21C9">
              <w:rPr>
                <w:spacing w:val="1"/>
                <w:sz w:val="24"/>
              </w:rPr>
              <w:t xml:space="preserve"> </w:t>
            </w:r>
            <w:r w:rsidRPr="002C21C9">
              <w:rPr>
                <w:sz w:val="24"/>
              </w:rPr>
              <w:t>трудовой</w:t>
            </w:r>
            <w:r w:rsidRPr="002C21C9">
              <w:rPr>
                <w:spacing w:val="1"/>
                <w:sz w:val="24"/>
              </w:rPr>
              <w:t xml:space="preserve"> </w:t>
            </w:r>
            <w:r w:rsidRPr="002C21C9">
              <w:rPr>
                <w:sz w:val="24"/>
              </w:rPr>
              <w:t>деятельности</w:t>
            </w:r>
            <w:r w:rsidRPr="002C21C9">
              <w:rPr>
                <w:spacing w:val="1"/>
                <w:sz w:val="24"/>
              </w:rPr>
              <w:t xml:space="preserve"> </w:t>
            </w:r>
            <w:r w:rsidRPr="002C21C9">
              <w:rPr>
                <w:sz w:val="24"/>
              </w:rPr>
              <w:t>на</w:t>
            </w:r>
            <w:r w:rsidRPr="002C21C9">
              <w:rPr>
                <w:spacing w:val="1"/>
                <w:sz w:val="24"/>
              </w:rPr>
              <w:t xml:space="preserve"> </w:t>
            </w:r>
            <w:r w:rsidRPr="002C21C9">
              <w:rPr>
                <w:sz w:val="24"/>
              </w:rPr>
              <w:t>протяжении</w:t>
            </w:r>
            <w:r w:rsidRPr="002C21C9">
              <w:rPr>
                <w:spacing w:val="1"/>
                <w:sz w:val="24"/>
              </w:rPr>
              <w:t xml:space="preserve"> </w:t>
            </w:r>
            <w:r w:rsidRPr="002C21C9">
              <w:rPr>
                <w:sz w:val="24"/>
              </w:rPr>
              <w:t>жизни</w:t>
            </w:r>
            <w:r w:rsidRPr="002C21C9">
              <w:rPr>
                <w:spacing w:val="1"/>
                <w:sz w:val="24"/>
              </w:rPr>
              <w:t xml:space="preserve"> </w:t>
            </w:r>
            <w:r w:rsidRPr="002C21C9">
              <w:rPr>
                <w:sz w:val="24"/>
              </w:rPr>
              <w:t>для</w:t>
            </w:r>
            <w:r w:rsidRPr="002C21C9">
              <w:rPr>
                <w:spacing w:val="1"/>
                <w:sz w:val="24"/>
              </w:rPr>
              <w:t xml:space="preserve"> </w:t>
            </w:r>
            <w:r w:rsidRPr="002C21C9">
              <w:rPr>
                <w:sz w:val="24"/>
              </w:rPr>
              <w:t>успешной</w:t>
            </w:r>
            <w:r w:rsidRPr="002C21C9">
              <w:rPr>
                <w:spacing w:val="1"/>
                <w:sz w:val="24"/>
              </w:rPr>
              <w:t xml:space="preserve"> </w:t>
            </w:r>
            <w:r w:rsidRPr="002C21C9">
              <w:rPr>
                <w:sz w:val="24"/>
              </w:rPr>
              <w:t>профессиональной</w:t>
            </w:r>
            <w:r w:rsidRPr="002C21C9">
              <w:rPr>
                <w:spacing w:val="1"/>
                <w:sz w:val="24"/>
              </w:rPr>
              <w:t xml:space="preserve"> </w:t>
            </w:r>
            <w:r w:rsidRPr="002C21C9">
              <w:rPr>
                <w:sz w:val="24"/>
              </w:rPr>
              <w:t>самореализации</w:t>
            </w:r>
            <w:r w:rsidRPr="002C21C9">
              <w:rPr>
                <w:spacing w:val="1"/>
                <w:sz w:val="24"/>
              </w:rPr>
              <w:t xml:space="preserve"> </w:t>
            </w:r>
            <w:r w:rsidRPr="002C21C9">
              <w:rPr>
                <w:sz w:val="24"/>
              </w:rPr>
              <w:t>в</w:t>
            </w:r>
            <w:r w:rsidRPr="002C21C9">
              <w:rPr>
                <w:spacing w:val="-57"/>
                <w:sz w:val="24"/>
              </w:rPr>
              <w:t xml:space="preserve"> </w:t>
            </w:r>
            <w:r w:rsidRPr="002C21C9">
              <w:rPr>
                <w:sz w:val="24"/>
              </w:rPr>
              <w:t>российском</w:t>
            </w:r>
            <w:r w:rsidRPr="002C21C9">
              <w:rPr>
                <w:spacing w:val="-2"/>
                <w:sz w:val="24"/>
              </w:rPr>
              <w:t xml:space="preserve"> </w:t>
            </w:r>
            <w:r w:rsidRPr="002C21C9">
              <w:rPr>
                <w:sz w:val="24"/>
              </w:rPr>
              <w:t>обществе.</w:t>
            </w:r>
          </w:p>
          <w:p w:rsidR="002572C9" w:rsidRPr="002C21C9" w:rsidRDefault="002572C9" w:rsidP="00766EED">
            <w:pPr>
              <w:pStyle w:val="TableParagraph"/>
              <w:ind w:left="254" w:right="95" w:firstLine="350"/>
              <w:jc w:val="both"/>
              <w:rPr>
                <w:sz w:val="24"/>
              </w:rPr>
            </w:pPr>
            <w:r w:rsidRPr="002C21C9">
              <w:rPr>
                <w:sz w:val="24"/>
              </w:rPr>
              <w:t>Участвующий</w:t>
            </w:r>
            <w:r w:rsidRPr="002C21C9">
              <w:rPr>
                <w:spacing w:val="1"/>
                <w:sz w:val="24"/>
              </w:rPr>
              <w:t xml:space="preserve"> </w:t>
            </w:r>
            <w:r w:rsidRPr="002C21C9">
              <w:rPr>
                <w:sz w:val="24"/>
              </w:rPr>
              <w:t>в</w:t>
            </w:r>
            <w:r w:rsidRPr="002C21C9">
              <w:rPr>
                <w:spacing w:val="1"/>
                <w:sz w:val="24"/>
              </w:rPr>
              <w:t xml:space="preserve"> </w:t>
            </w:r>
            <w:r w:rsidRPr="002C21C9">
              <w:rPr>
                <w:sz w:val="24"/>
              </w:rPr>
              <w:t>решении</w:t>
            </w:r>
            <w:r w:rsidRPr="002C21C9">
              <w:rPr>
                <w:spacing w:val="1"/>
                <w:sz w:val="24"/>
              </w:rPr>
              <w:t xml:space="preserve"> </w:t>
            </w:r>
            <w:r w:rsidRPr="002C21C9">
              <w:rPr>
                <w:sz w:val="24"/>
              </w:rPr>
              <w:t>практических</w:t>
            </w:r>
            <w:r w:rsidRPr="002C21C9">
              <w:rPr>
                <w:spacing w:val="1"/>
                <w:sz w:val="24"/>
              </w:rPr>
              <w:t xml:space="preserve"> </w:t>
            </w:r>
            <w:r w:rsidRPr="002C21C9">
              <w:rPr>
                <w:sz w:val="24"/>
              </w:rPr>
              <w:t>трудовых</w:t>
            </w:r>
            <w:r w:rsidRPr="002C21C9">
              <w:rPr>
                <w:spacing w:val="1"/>
                <w:sz w:val="24"/>
              </w:rPr>
              <w:t xml:space="preserve"> </w:t>
            </w:r>
            <w:r w:rsidRPr="002C21C9">
              <w:rPr>
                <w:sz w:val="24"/>
              </w:rPr>
              <w:t>дел,</w:t>
            </w:r>
            <w:r w:rsidRPr="002C21C9">
              <w:rPr>
                <w:spacing w:val="1"/>
                <w:sz w:val="24"/>
              </w:rPr>
              <w:t xml:space="preserve"> </w:t>
            </w:r>
            <w:r w:rsidRPr="002C21C9">
              <w:rPr>
                <w:sz w:val="24"/>
              </w:rPr>
              <w:t>задач</w:t>
            </w:r>
            <w:r w:rsidRPr="002C21C9">
              <w:rPr>
                <w:spacing w:val="1"/>
                <w:sz w:val="24"/>
              </w:rPr>
              <w:t xml:space="preserve"> </w:t>
            </w:r>
            <w:r w:rsidRPr="002C21C9">
              <w:rPr>
                <w:sz w:val="24"/>
              </w:rPr>
              <w:t>(в</w:t>
            </w:r>
            <w:r w:rsidRPr="002C21C9">
              <w:rPr>
                <w:spacing w:val="1"/>
                <w:sz w:val="24"/>
              </w:rPr>
              <w:t xml:space="preserve"> </w:t>
            </w:r>
            <w:r w:rsidRPr="002C21C9">
              <w:rPr>
                <w:sz w:val="24"/>
              </w:rPr>
              <w:t>семье,</w:t>
            </w:r>
            <w:r w:rsidRPr="002C21C9">
              <w:rPr>
                <w:spacing w:val="1"/>
                <w:sz w:val="24"/>
              </w:rPr>
              <w:t xml:space="preserve"> </w:t>
            </w:r>
            <w:r w:rsidRPr="002C21C9">
              <w:rPr>
                <w:sz w:val="24"/>
              </w:rPr>
              <w:t>общеобразовательной</w:t>
            </w:r>
            <w:r w:rsidRPr="002C21C9">
              <w:rPr>
                <w:spacing w:val="1"/>
                <w:sz w:val="24"/>
              </w:rPr>
              <w:t xml:space="preserve"> </w:t>
            </w:r>
            <w:r w:rsidRPr="002C21C9">
              <w:rPr>
                <w:sz w:val="24"/>
              </w:rPr>
              <w:t>организации,</w:t>
            </w:r>
            <w:r w:rsidRPr="002C21C9">
              <w:rPr>
                <w:spacing w:val="1"/>
                <w:sz w:val="24"/>
              </w:rPr>
              <w:t xml:space="preserve"> </w:t>
            </w:r>
            <w:r w:rsidRPr="002C21C9">
              <w:rPr>
                <w:sz w:val="24"/>
              </w:rPr>
              <w:t>своей</w:t>
            </w:r>
            <w:r w:rsidRPr="002C21C9">
              <w:rPr>
                <w:spacing w:val="1"/>
                <w:sz w:val="24"/>
              </w:rPr>
              <w:t xml:space="preserve"> </w:t>
            </w:r>
            <w:r w:rsidRPr="002C21C9">
              <w:rPr>
                <w:sz w:val="24"/>
              </w:rPr>
              <w:t>местности)</w:t>
            </w:r>
            <w:r w:rsidRPr="002C21C9">
              <w:rPr>
                <w:spacing w:val="1"/>
                <w:sz w:val="24"/>
              </w:rPr>
              <w:t xml:space="preserve"> </w:t>
            </w:r>
            <w:r w:rsidRPr="002C21C9">
              <w:rPr>
                <w:sz w:val="24"/>
              </w:rPr>
              <w:t>технологической</w:t>
            </w:r>
            <w:r w:rsidRPr="002C21C9">
              <w:rPr>
                <w:spacing w:val="1"/>
                <w:sz w:val="24"/>
              </w:rPr>
              <w:t xml:space="preserve"> </w:t>
            </w:r>
            <w:r w:rsidRPr="002C21C9">
              <w:rPr>
                <w:sz w:val="24"/>
              </w:rPr>
              <w:t>и</w:t>
            </w:r>
            <w:r w:rsidRPr="002C21C9">
              <w:rPr>
                <w:spacing w:val="1"/>
                <w:sz w:val="24"/>
              </w:rPr>
              <w:t xml:space="preserve"> </w:t>
            </w:r>
            <w:r w:rsidRPr="002C21C9">
              <w:rPr>
                <w:sz w:val="24"/>
              </w:rPr>
              <w:t>социальной</w:t>
            </w:r>
            <w:r w:rsidRPr="002C21C9">
              <w:rPr>
                <w:spacing w:val="1"/>
                <w:sz w:val="24"/>
              </w:rPr>
              <w:t xml:space="preserve"> </w:t>
            </w:r>
            <w:r w:rsidRPr="002C21C9">
              <w:rPr>
                <w:sz w:val="24"/>
              </w:rPr>
              <w:t>направленности, способный инициировать, планировать и самостоятельно выполнять такого</w:t>
            </w:r>
            <w:r w:rsidRPr="002C21C9">
              <w:rPr>
                <w:spacing w:val="-57"/>
                <w:sz w:val="24"/>
              </w:rPr>
              <w:t xml:space="preserve"> </w:t>
            </w:r>
            <w:r w:rsidRPr="002C21C9">
              <w:rPr>
                <w:sz w:val="24"/>
              </w:rPr>
              <w:t>рода</w:t>
            </w:r>
            <w:r w:rsidRPr="002C21C9">
              <w:rPr>
                <w:spacing w:val="-1"/>
                <w:sz w:val="24"/>
              </w:rPr>
              <w:t xml:space="preserve"> </w:t>
            </w:r>
            <w:r w:rsidRPr="002C21C9">
              <w:rPr>
                <w:sz w:val="24"/>
              </w:rPr>
              <w:t>деятельность.</w:t>
            </w:r>
          </w:p>
          <w:p w:rsidR="002572C9" w:rsidRPr="002C21C9" w:rsidRDefault="002572C9" w:rsidP="00766EED">
            <w:pPr>
              <w:pStyle w:val="TableParagraph"/>
              <w:spacing w:line="270" w:lineRule="atLeast"/>
              <w:ind w:left="254" w:right="105" w:firstLine="290"/>
              <w:jc w:val="both"/>
              <w:rPr>
                <w:sz w:val="24"/>
              </w:rPr>
            </w:pPr>
            <w:r w:rsidRPr="002C21C9">
              <w:rPr>
                <w:sz w:val="24"/>
              </w:rPr>
              <w:t>Выражающий</w:t>
            </w:r>
            <w:r w:rsidRPr="002C21C9">
              <w:rPr>
                <w:spacing w:val="1"/>
                <w:sz w:val="24"/>
              </w:rPr>
              <w:t xml:space="preserve"> </w:t>
            </w:r>
            <w:r w:rsidRPr="002C21C9">
              <w:rPr>
                <w:sz w:val="24"/>
              </w:rPr>
              <w:t>готовность</w:t>
            </w:r>
            <w:r w:rsidRPr="002C21C9">
              <w:rPr>
                <w:spacing w:val="1"/>
                <w:sz w:val="24"/>
              </w:rPr>
              <w:t xml:space="preserve"> </w:t>
            </w:r>
            <w:r w:rsidRPr="002C21C9">
              <w:rPr>
                <w:sz w:val="24"/>
              </w:rPr>
              <w:t>к</w:t>
            </w:r>
            <w:r w:rsidRPr="002C21C9">
              <w:rPr>
                <w:spacing w:val="1"/>
                <w:sz w:val="24"/>
              </w:rPr>
              <w:t xml:space="preserve"> </w:t>
            </w:r>
            <w:r w:rsidRPr="002C21C9">
              <w:rPr>
                <w:sz w:val="24"/>
              </w:rPr>
              <w:t>осознанному</w:t>
            </w:r>
            <w:r w:rsidRPr="002C21C9">
              <w:rPr>
                <w:spacing w:val="1"/>
                <w:sz w:val="24"/>
              </w:rPr>
              <w:t xml:space="preserve"> </w:t>
            </w:r>
            <w:r w:rsidRPr="002C21C9">
              <w:rPr>
                <w:sz w:val="24"/>
              </w:rPr>
              <w:t>выбору</w:t>
            </w:r>
            <w:r w:rsidRPr="002C21C9">
              <w:rPr>
                <w:spacing w:val="1"/>
                <w:sz w:val="24"/>
              </w:rPr>
              <w:t xml:space="preserve"> </w:t>
            </w:r>
            <w:r w:rsidRPr="002C21C9">
              <w:rPr>
                <w:sz w:val="24"/>
              </w:rPr>
              <w:t>и</w:t>
            </w:r>
            <w:r w:rsidRPr="002C21C9">
              <w:rPr>
                <w:spacing w:val="1"/>
                <w:sz w:val="24"/>
              </w:rPr>
              <w:t xml:space="preserve"> </w:t>
            </w:r>
            <w:r w:rsidRPr="002C21C9">
              <w:rPr>
                <w:sz w:val="24"/>
              </w:rPr>
              <w:t>построению</w:t>
            </w:r>
            <w:r w:rsidRPr="002C21C9">
              <w:rPr>
                <w:spacing w:val="1"/>
                <w:sz w:val="24"/>
              </w:rPr>
              <w:t xml:space="preserve"> </w:t>
            </w:r>
            <w:r w:rsidRPr="002C21C9">
              <w:rPr>
                <w:sz w:val="24"/>
              </w:rPr>
              <w:t>индивидуальной</w:t>
            </w:r>
            <w:r w:rsidRPr="002C21C9">
              <w:rPr>
                <w:spacing w:val="1"/>
                <w:sz w:val="24"/>
              </w:rPr>
              <w:t xml:space="preserve"> </w:t>
            </w:r>
            <w:r w:rsidRPr="002C21C9">
              <w:rPr>
                <w:sz w:val="24"/>
              </w:rPr>
              <w:t>траектории образования и жизненных планов с учётом личных и общественных интересов,</w:t>
            </w:r>
            <w:r w:rsidRPr="002C21C9">
              <w:rPr>
                <w:spacing w:val="1"/>
                <w:sz w:val="24"/>
              </w:rPr>
              <w:t xml:space="preserve"> </w:t>
            </w:r>
            <w:r w:rsidRPr="002C21C9">
              <w:rPr>
                <w:sz w:val="24"/>
              </w:rPr>
              <w:t>потребностей.</w:t>
            </w:r>
          </w:p>
        </w:tc>
      </w:tr>
      <w:tr w:rsidR="002572C9" w:rsidTr="00766EED">
        <w:trPr>
          <w:trHeight w:val="273"/>
        </w:trPr>
        <w:tc>
          <w:tcPr>
            <w:tcW w:w="9928" w:type="dxa"/>
          </w:tcPr>
          <w:p w:rsidR="002572C9" w:rsidRDefault="002572C9" w:rsidP="00766EED">
            <w:pPr>
              <w:pStyle w:val="TableParagraph"/>
              <w:spacing w:line="254" w:lineRule="exact"/>
              <w:ind w:left="544"/>
              <w:rPr>
                <w:b/>
                <w:sz w:val="24"/>
              </w:rPr>
            </w:pPr>
            <w:r>
              <w:rPr>
                <w:b/>
                <w:spacing w:val="-1"/>
                <w:sz w:val="24"/>
              </w:rPr>
              <w:t>Экологическое</w:t>
            </w:r>
            <w:r>
              <w:rPr>
                <w:b/>
                <w:spacing w:val="-11"/>
                <w:sz w:val="24"/>
              </w:rPr>
              <w:t xml:space="preserve"> </w:t>
            </w:r>
            <w:r>
              <w:rPr>
                <w:b/>
                <w:spacing w:val="-1"/>
                <w:sz w:val="24"/>
              </w:rPr>
              <w:t>воспитание</w:t>
            </w:r>
          </w:p>
        </w:tc>
      </w:tr>
      <w:tr w:rsidR="002572C9" w:rsidTr="00766EED">
        <w:trPr>
          <w:trHeight w:val="2762"/>
        </w:trPr>
        <w:tc>
          <w:tcPr>
            <w:tcW w:w="9928" w:type="dxa"/>
          </w:tcPr>
          <w:p w:rsidR="002572C9" w:rsidRPr="002C21C9" w:rsidRDefault="002572C9" w:rsidP="00766EED">
            <w:pPr>
              <w:pStyle w:val="TableParagraph"/>
              <w:ind w:left="254" w:right="92" w:firstLine="290"/>
              <w:jc w:val="both"/>
              <w:rPr>
                <w:sz w:val="24"/>
              </w:rPr>
            </w:pPr>
            <w:r w:rsidRPr="002C21C9">
              <w:rPr>
                <w:sz w:val="24"/>
              </w:rPr>
              <w:t>Понимающий</w:t>
            </w:r>
            <w:r w:rsidRPr="002C21C9">
              <w:rPr>
                <w:spacing w:val="-12"/>
                <w:sz w:val="24"/>
              </w:rPr>
              <w:t xml:space="preserve"> </w:t>
            </w:r>
            <w:r w:rsidRPr="002C21C9">
              <w:rPr>
                <w:sz w:val="24"/>
              </w:rPr>
              <w:t>значение</w:t>
            </w:r>
            <w:r w:rsidRPr="002C21C9">
              <w:rPr>
                <w:spacing w:val="-14"/>
                <w:sz w:val="24"/>
              </w:rPr>
              <w:t xml:space="preserve"> </w:t>
            </w:r>
            <w:r w:rsidRPr="002C21C9">
              <w:rPr>
                <w:sz w:val="24"/>
              </w:rPr>
              <w:t>и</w:t>
            </w:r>
            <w:r w:rsidRPr="002C21C9">
              <w:rPr>
                <w:spacing w:val="-11"/>
                <w:sz w:val="24"/>
              </w:rPr>
              <w:t xml:space="preserve"> </w:t>
            </w:r>
            <w:r w:rsidRPr="002C21C9">
              <w:rPr>
                <w:sz w:val="24"/>
              </w:rPr>
              <w:t>глобальный</w:t>
            </w:r>
            <w:r w:rsidRPr="002C21C9">
              <w:rPr>
                <w:spacing w:val="-14"/>
                <w:sz w:val="24"/>
              </w:rPr>
              <w:t xml:space="preserve"> </w:t>
            </w:r>
            <w:r w:rsidRPr="002C21C9">
              <w:rPr>
                <w:sz w:val="24"/>
              </w:rPr>
              <w:t>характер</w:t>
            </w:r>
            <w:r w:rsidRPr="002C21C9">
              <w:rPr>
                <w:spacing w:val="-14"/>
                <w:sz w:val="24"/>
              </w:rPr>
              <w:t xml:space="preserve"> </w:t>
            </w:r>
            <w:r w:rsidRPr="002C21C9">
              <w:rPr>
                <w:sz w:val="24"/>
              </w:rPr>
              <w:t>экологических</w:t>
            </w:r>
            <w:r w:rsidRPr="002C21C9">
              <w:rPr>
                <w:spacing w:val="-8"/>
                <w:sz w:val="24"/>
              </w:rPr>
              <w:t xml:space="preserve"> </w:t>
            </w:r>
            <w:r w:rsidRPr="002C21C9">
              <w:rPr>
                <w:sz w:val="24"/>
              </w:rPr>
              <w:t>проблем,</w:t>
            </w:r>
            <w:r w:rsidRPr="002C21C9">
              <w:rPr>
                <w:spacing w:val="-11"/>
                <w:sz w:val="24"/>
              </w:rPr>
              <w:t xml:space="preserve"> </w:t>
            </w:r>
            <w:r w:rsidRPr="002C21C9">
              <w:rPr>
                <w:sz w:val="24"/>
              </w:rPr>
              <w:t>путей</w:t>
            </w:r>
            <w:r w:rsidRPr="002C21C9">
              <w:rPr>
                <w:spacing w:val="-9"/>
                <w:sz w:val="24"/>
              </w:rPr>
              <w:t xml:space="preserve"> </w:t>
            </w:r>
            <w:r w:rsidRPr="002C21C9">
              <w:rPr>
                <w:sz w:val="24"/>
              </w:rPr>
              <w:t>их</w:t>
            </w:r>
            <w:r w:rsidRPr="002C21C9">
              <w:rPr>
                <w:spacing w:val="-8"/>
                <w:sz w:val="24"/>
              </w:rPr>
              <w:t xml:space="preserve"> </w:t>
            </w:r>
            <w:r w:rsidRPr="002C21C9">
              <w:rPr>
                <w:sz w:val="24"/>
              </w:rPr>
              <w:t>решения,</w:t>
            </w:r>
            <w:r w:rsidRPr="002C21C9">
              <w:rPr>
                <w:spacing w:val="-58"/>
                <w:sz w:val="24"/>
              </w:rPr>
              <w:t xml:space="preserve"> </w:t>
            </w:r>
            <w:r w:rsidRPr="002C21C9">
              <w:rPr>
                <w:sz w:val="24"/>
              </w:rPr>
              <w:t>значение</w:t>
            </w:r>
            <w:r w:rsidRPr="002C21C9">
              <w:rPr>
                <w:spacing w:val="-2"/>
                <w:sz w:val="24"/>
              </w:rPr>
              <w:t xml:space="preserve"> </w:t>
            </w:r>
            <w:r w:rsidRPr="002C21C9">
              <w:rPr>
                <w:sz w:val="24"/>
              </w:rPr>
              <w:t>экологической культуры человека,</w:t>
            </w:r>
            <w:r w:rsidRPr="002C21C9">
              <w:rPr>
                <w:spacing w:val="-1"/>
                <w:sz w:val="24"/>
              </w:rPr>
              <w:t xml:space="preserve"> </w:t>
            </w:r>
            <w:r w:rsidRPr="002C21C9">
              <w:rPr>
                <w:sz w:val="24"/>
              </w:rPr>
              <w:t>общества.</w:t>
            </w:r>
          </w:p>
          <w:p w:rsidR="002572C9" w:rsidRPr="002C21C9" w:rsidRDefault="002572C9" w:rsidP="00766EED">
            <w:pPr>
              <w:pStyle w:val="TableParagraph"/>
              <w:ind w:left="254" w:right="95" w:firstLine="290"/>
              <w:jc w:val="both"/>
              <w:rPr>
                <w:sz w:val="24"/>
              </w:rPr>
            </w:pPr>
            <w:r w:rsidRPr="002C21C9">
              <w:rPr>
                <w:sz w:val="24"/>
              </w:rPr>
              <w:t>Сознающий свою ответственность как гражданина и потребителя в условиях взаимосвязи</w:t>
            </w:r>
            <w:r w:rsidRPr="002C21C9">
              <w:rPr>
                <w:spacing w:val="-57"/>
                <w:sz w:val="24"/>
              </w:rPr>
              <w:t xml:space="preserve"> </w:t>
            </w:r>
            <w:r w:rsidRPr="002C21C9">
              <w:rPr>
                <w:sz w:val="24"/>
              </w:rPr>
              <w:t>природной,</w:t>
            </w:r>
            <w:r w:rsidRPr="002C21C9">
              <w:rPr>
                <w:spacing w:val="-1"/>
                <w:sz w:val="24"/>
              </w:rPr>
              <w:t xml:space="preserve"> </w:t>
            </w:r>
            <w:r w:rsidRPr="002C21C9">
              <w:rPr>
                <w:sz w:val="24"/>
              </w:rPr>
              <w:t>технологической и социальной сред.</w:t>
            </w:r>
          </w:p>
          <w:p w:rsidR="002572C9" w:rsidRPr="002C21C9" w:rsidRDefault="002572C9" w:rsidP="00766EED">
            <w:pPr>
              <w:pStyle w:val="TableParagraph"/>
              <w:ind w:left="544"/>
              <w:jc w:val="both"/>
              <w:rPr>
                <w:sz w:val="24"/>
              </w:rPr>
            </w:pPr>
            <w:r w:rsidRPr="002C21C9">
              <w:rPr>
                <w:sz w:val="24"/>
              </w:rPr>
              <w:t>Выражающий</w:t>
            </w:r>
            <w:r w:rsidRPr="002C21C9">
              <w:rPr>
                <w:spacing w:val="-12"/>
                <w:sz w:val="24"/>
              </w:rPr>
              <w:t xml:space="preserve"> </w:t>
            </w:r>
            <w:r w:rsidRPr="002C21C9">
              <w:rPr>
                <w:sz w:val="24"/>
              </w:rPr>
              <w:t>активное</w:t>
            </w:r>
            <w:r w:rsidRPr="002C21C9">
              <w:rPr>
                <w:spacing w:val="-11"/>
                <w:sz w:val="24"/>
              </w:rPr>
              <w:t xml:space="preserve"> </w:t>
            </w:r>
            <w:r w:rsidRPr="002C21C9">
              <w:rPr>
                <w:sz w:val="24"/>
              </w:rPr>
              <w:t>неприятие</w:t>
            </w:r>
            <w:r w:rsidRPr="002C21C9">
              <w:rPr>
                <w:spacing w:val="-11"/>
                <w:sz w:val="24"/>
              </w:rPr>
              <w:t xml:space="preserve"> </w:t>
            </w:r>
            <w:r w:rsidRPr="002C21C9">
              <w:rPr>
                <w:sz w:val="24"/>
              </w:rPr>
              <w:t>действий,</w:t>
            </w:r>
            <w:r w:rsidRPr="002C21C9">
              <w:rPr>
                <w:spacing w:val="-13"/>
                <w:sz w:val="24"/>
              </w:rPr>
              <w:t xml:space="preserve"> </w:t>
            </w:r>
            <w:r w:rsidRPr="002C21C9">
              <w:rPr>
                <w:sz w:val="24"/>
              </w:rPr>
              <w:t>приносящих</w:t>
            </w:r>
            <w:r w:rsidRPr="002C21C9">
              <w:rPr>
                <w:spacing w:val="-6"/>
                <w:sz w:val="24"/>
              </w:rPr>
              <w:t xml:space="preserve"> </w:t>
            </w:r>
            <w:r w:rsidRPr="002C21C9">
              <w:rPr>
                <w:sz w:val="24"/>
              </w:rPr>
              <w:t>вред</w:t>
            </w:r>
            <w:r w:rsidRPr="002C21C9">
              <w:rPr>
                <w:spacing w:val="-9"/>
                <w:sz w:val="24"/>
              </w:rPr>
              <w:t xml:space="preserve"> </w:t>
            </w:r>
            <w:r w:rsidRPr="002C21C9">
              <w:rPr>
                <w:sz w:val="24"/>
              </w:rPr>
              <w:t>природе.</w:t>
            </w:r>
          </w:p>
          <w:p w:rsidR="002572C9" w:rsidRPr="002C21C9" w:rsidRDefault="002572C9" w:rsidP="00766EED">
            <w:pPr>
              <w:pStyle w:val="TableParagraph"/>
              <w:ind w:left="254" w:right="101" w:firstLine="290"/>
              <w:jc w:val="both"/>
              <w:rPr>
                <w:sz w:val="24"/>
              </w:rPr>
            </w:pPr>
            <w:r w:rsidRPr="002C21C9">
              <w:rPr>
                <w:sz w:val="24"/>
              </w:rPr>
              <w:t>Ориентированный на применение знаний естественных и социальных наук для решения</w:t>
            </w:r>
            <w:r w:rsidRPr="002C21C9">
              <w:rPr>
                <w:spacing w:val="1"/>
                <w:sz w:val="24"/>
              </w:rPr>
              <w:t xml:space="preserve"> </w:t>
            </w:r>
            <w:r w:rsidRPr="002C21C9">
              <w:rPr>
                <w:sz w:val="24"/>
              </w:rPr>
              <w:t>задач в области охраны природы, планирования своих поступков и оценки их возможных</w:t>
            </w:r>
            <w:r w:rsidRPr="002C21C9">
              <w:rPr>
                <w:spacing w:val="1"/>
                <w:sz w:val="24"/>
              </w:rPr>
              <w:t xml:space="preserve"> </w:t>
            </w:r>
            <w:r w:rsidRPr="002C21C9">
              <w:rPr>
                <w:sz w:val="24"/>
              </w:rPr>
              <w:t>последствий</w:t>
            </w:r>
            <w:r w:rsidRPr="002C21C9">
              <w:rPr>
                <w:spacing w:val="-1"/>
                <w:sz w:val="24"/>
              </w:rPr>
              <w:t xml:space="preserve"> </w:t>
            </w:r>
            <w:r w:rsidRPr="002C21C9">
              <w:rPr>
                <w:sz w:val="24"/>
              </w:rPr>
              <w:t>для окружающей среды.</w:t>
            </w:r>
          </w:p>
          <w:p w:rsidR="002572C9" w:rsidRPr="002C21C9" w:rsidRDefault="002572C9" w:rsidP="00766EED">
            <w:pPr>
              <w:pStyle w:val="TableParagraph"/>
              <w:spacing w:line="274" w:lineRule="exact"/>
              <w:ind w:left="254" w:right="95" w:firstLine="290"/>
              <w:jc w:val="both"/>
              <w:rPr>
                <w:sz w:val="24"/>
              </w:rPr>
            </w:pPr>
            <w:r w:rsidRPr="002C21C9">
              <w:rPr>
                <w:sz w:val="24"/>
              </w:rPr>
              <w:t>Участвующий</w:t>
            </w:r>
            <w:r w:rsidRPr="002C21C9">
              <w:rPr>
                <w:spacing w:val="1"/>
                <w:sz w:val="24"/>
              </w:rPr>
              <w:t xml:space="preserve"> </w:t>
            </w:r>
            <w:r w:rsidRPr="002C21C9">
              <w:rPr>
                <w:sz w:val="24"/>
              </w:rPr>
              <w:t>в</w:t>
            </w:r>
            <w:r w:rsidRPr="002C21C9">
              <w:rPr>
                <w:spacing w:val="1"/>
                <w:sz w:val="24"/>
              </w:rPr>
              <w:t xml:space="preserve"> </w:t>
            </w:r>
            <w:r w:rsidRPr="002C21C9">
              <w:rPr>
                <w:sz w:val="24"/>
              </w:rPr>
              <w:t>практической</w:t>
            </w:r>
            <w:r w:rsidRPr="002C21C9">
              <w:rPr>
                <w:spacing w:val="1"/>
                <w:sz w:val="24"/>
              </w:rPr>
              <w:t xml:space="preserve"> </w:t>
            </w:r>
            <w:r w:rsidRPr="002C21C9">
              <w:rPr>
                <w:sz w:val="24"/>
              </w:rPr>
              <w:t>деятельности</w:t>
            </w:r>
            <w:r w:rsidRPr="002C21C9">
              <w:rPr>
                <w:spacing w:val="1"/>
                <w:sz w:val="24"/>
              </w:rPr>
              <w:t xml:space="preserve"> </w:t>
            </w:r>
            <w:r w:rsidRPr="002C21C9">
              <w:rPr>
                <w:sz w:val="24"/>
              </w:rPr>
              <w:t>экологической,</w:t>
            </w:r>
            <w:r w:rsidRPr="002C21C9">
              <w:rPr>
                <w:spacing w:val="1"/>
                <w:sz w:val="24"/>
              </w:rPr>
              <w:t xml:space="preserve"> </w:t>
            </w:r>
            <w:r w:rsidRPr="002C21C9">
              <w:rPr>
                <w:sz w:val="24"/>
              </w:rPr>
              <w:t>природоохранной</w:t>
            </w:r>
            <w:r w:rsidRPr="002C21C9">
              <w:rPr>
                <w:spacing w:val="-57"/>
                <w:sz w:val="24"/>
              </w:rPr>
              <w:t xml:space="preserve"> </w:t>
            </w:r>
            <w:r w:rsidRPr="002C21C9">
              <w:rPr>
                <w:sz w:val="24"/>
              </w:rPr>
              <w:t>направленности.</w:t>
            </w:r>
          </w:p>
        </w:tc>
      </w:tr>
      <w:tr w:rsidR="002572C9" w:rsidTr="00766EED">
        <w:trPr>
          <w:trHeight w:val="273"/>
        </w:trPr>
        <w:tc>
          <w:tcPr>
            <w:tcW w:w="9928" w:type="dxa"/>
          </w:tcPr>
          <w:p w:rsidR="002572C9" w:rsidRDefault="002572C9" w:rsidP="00766EED">
            <w:pPr>
              <w:pStyle w:val="TableParagraph"/>
              <w:spacing w:line="253" w:lineRule="exact"/>
              <w:ind w:left="544"/>
              <w:rPr>
                <w:b/>
                <w:sz w:val="24"/>
              </w:rPr>
            </w:pPr>
            <w:r>
              <w:rPr>
                <w:b/>
                <w:sz w:val="24"/>
              </w:rPr>
              <w:t>Ценности</w:t>
            </w:r>
            <w:r>
              <w:rPr>
                <w:b/>
                <w:spacing w:val="-12"/>
                <w:sz w:val="24"/>
              </w:rPr>
              <w:t xml:space="preserve"> </w:t>
            </w:r>
            <w:r>
              <w:rPr>
                <w:b/>
                <w:sz w:val="24"/>
              </w:rPr>
              <w:t>научного</w:t>
            </w:r>
            <w:r>
              <w:rPr>
                <w:b/>
                <w:spacing w:val="-8"/>
                <w:sz w:val="24"/>
              </w:rPr>
              <w:t xml:space="preserve"> </w:t>
            </w:r>
            <w:r>
              <w:rPr>
                <w:b/>
                <w:sz w:val="24"/>
              </w:rPr>
              <w:t>познания</w:t>
            </w:r>
          </w:p>
        </w:tc>
      </w:tr>
      <w:tr w:rsidR="002572C9" w:rsidTr="00766EED">
        <w:trPr>
          <w:trHeight w:val="2210"/>
        </w:trPr>
        <w:tc>
          <w:tcPr>
            <w:tcW w:w="9928" w:type="dxa"/>
          </w:tcPr>
          <w:p w:rsidR="002572C9" w:rsidRPr="002C21C9" w:rsidRDefault="002572C9" w:rsidP="00766EED">
            <w:pPr>
              <w:pStyle w:val="TableParagraph"/>
              <w:spacing w:line="237" w:lineRule="auto"/>
              <w:ind w:left="254" w:firstLine="290"/>
              <w:rPr>
                <w:sz w:val="24"/>
              </w:rPr>
            </w:pPr>
            <w:r w:rsidRPr="002C21C9">
              <w:rPr>
                <w:sz w:val="24"/>
              </w:rPr>
              <w:t>Выражающий</w:t>
            </w:r>
            <w:r w:rsidRPr="002C21C9">
              <w:rPr>
                <w:spacing w:val="18"/>
                <w:sz w:val="24"/>
              </w:rPr>
              <w:t xml:space="preserve"> </w:t>
            </w:r>
            <w:r w:rsidRPr="002C21C9">
              <w:rPr>
                <w:sz w:val="24"/>
              </w:rPr>
              <w:t>познавательные</w:t>
            </w:r>
            <w:r w:rsidRPr="002C21C9">
              <w:rPr>
                <w:spacing w:val="17"/>
                <w:sz w:val="24"/>
              </w:rPr>
              <w:t xml:space="preserve"> </w:t>
            </w:r>
            <w:r w:rsidRPr="002C21C9">
              <w:rPr>
                <w:sz w:val="24"/>
              </w:rPr>
              <w:t>интересы</w:t>
            </w:r>
            <w:r w:rsidRPr="002C21C9">
              <w:rPr>
                <w:spacing w:val="17"/>
                <w:sz w:val="24"/>
              </w:rPr>
              <w:t xml:space="preserve"> </w:t>
            </w:r>
            <w:r w:rsidRPr="002C21C9">
              <w:rPr>
                <w:sz w:val="24"/>
              </w:rPr>
              <w:t>в</w:t>
            </w:r>
            <w:r w:rsidRPr="002C21C9">
              <w:rPr>
                <w:spacing w:val="16"/>
                <w:sz w:val="24"/>
              </w:rPr>
              <w:t xml:space="preserve"> </w:t>
            </w:r>
            <w:r w:rsidRPr="002C21C9">
              <w:rPr>
                <w:sz w:val="24"/>
              </w:rPr>
              <w:t>разных</w:t>
            </w:r>
            <w:r w:rsidRPr="002C21C9">
              <w:rPr>
                <w:spacing w:val="17"/>
                <w:sz w:val="24"/>
              </w:rPr>
              <w:t xml:space="preserve"> </w:t>
            </w:r>
            <w:r w:rsidRPr="002C21C9">
              <w:rPr>
                <w:sz w:val="24"/>
              </w:rPr>
              <w:t>предметных</w:t>
            </w:r>
            <w:r w:rsidRPr="002C21C9">
              <w:rPr>
                <w:spacing w:val="20"/>
                <w:sz w:val="24"/>
              </w:rPr>
              <w:t xml:space="preserve"> </w:t>
            </w:r>
            <w:r w:rsidRPr="002C21C9">
              <w:rPr>
                <w:sz w:val="24"/>
              </w:rPr>
              <w:t>областях</w:t>
            </w:r>
            <w:r w:rsidRPr="002C21C9">
              <w:rPr>
                <w:spacing w:val="20"/>
                <w:sz w:val="24"/>
              </w:rPr>
              <w:t xml:space="preserve"> </w:t>
            </w:r>
            <w:r w:rsidRPr="002C21C9">
              <w:rPr>
                <w:sz w:val="24"/>
              </w:rPr>
              <w:t>с</w:t>
            </w:r>
            <w:r w:rsidRPr="002C21C9">
              <w:rPr>
                <w:spacing w:val="18"/>
                <w:sz w:val="24"/>
              </w:rPr>
              <w:t xml:space="preserve"> </w:t>
            </w:r>
            <w:r w:rsidRPr="002C21C9">
              <w:rPr>
                <w:sz w:val="24"/>
              </w:rPr>
              <w:t>учётом</w:t>
            </w:r>
            <w:r w:rsidRPr="002C21C9">
              <w:rPr>
                <w:spacing w:val="-57"/>
                <w:sz w:val="24"/>
              </w:rPr>
              <w:t xml:space="preserve"> </w:t>
            </w:r>
            <w:r w:rsidRPr="002C21C9">
              <w:rPr>
                <w:sz w:val="24"/>
              </w:rPr>
              <w:t>индивидуальных интересов, способностей,</w:t>
            </w:r>
            <w:r w:rsidRPr="002C21C9">
              <w:rPr>
                <w:spacing w:val="-1"/>
                <w:sz w:val="24"/>
              </w:rPr>
              <w:t xml:space="preserve"> </w:t>
            </w:r>
            <w:r w:rsidRPr="002C21C9">
              <w:rPr>
                <w:sz w:val="24"/>
              </w:rPr>
              <w:t>достижений.</w:t>
            </w:r>
          </w:p>
          <w:p w:rsidR="002572C9" w:rsidRPr="002C21C9" w:rsidRDefault="002572C9" w:rsidP="00766EED">
            <w:pPr>
              <w:pStyle w:val="TableParagraph"/>
              <w:ind w:left="254" w:firstLine="290"/>
              <w:rPr>
                <w:sz w:val="24"/>
              </w:rPr>
            </w:pPr>
            <w:r w:rsidRPr="002C21C9">
              <w:rPr>
                <w:sz w:val="24"/>
              </w:rPr>
              <w:t>Ориентированный</w:t>
            </w:r>
            <w:r w:rsidRPr="002C21C9">
              <w:rPr>
                <w:spacing w:val="-5"/>
                <w:sz w:val="24"/>
              </w:rPr>
              <w:t xml:space="preserve"> </w:t>
            </w:r>
            <w:r w:rsidRPr="002C21C9">
              <w:rPr>
                <w:sz w:val="24"/>
              </w:rPr>
              <w:t>в</w:t>
            </w:r>
            <w:r w:rsidRPr="002C21C9">
              <w:rPr>
                <w:spacing w:val="-8"/>
                <w:sz w:val="24"/>
              </w:rPr>
              <w:t xml:space="preserve"> </w:t>
            </w:r>
            <w:r w:rsidRPr="002C21C9">
              <w:rPr>
                <w:sz w:val="24"/>
              </w:rPr>
              <w:t>деятельности</w:t>
            </w:r>
            <w:r w:rsidRPr="002C21C9">
              <w:rPr>
                <w:spacing w:val="-8"/>
                <w:sz w:val="24"/>
              </w:rPr>
              <w:t xml:space="preserve"> </w:t>
            </w:r>
            <w:r w:rsidRPr="002C21C9">
              <w:rPr>
                <w:sz w:val="24"/>
              </w:rPr>
              <w:t>на</w:t>
            </w:r>
            <w:r w:rsidRPr="002C21C9">
              <w:rPr>
                <w:spacing w:val="-8"/>
                <w:sz w:val="24"/>
              </w:rPr>
              <w:t xml:space="preserve"> </w:t>
            </w:r>
            <w:r w:rsidRPr="002C21C9">
              <w:rPr>
                <w:sz w:val="24"/>
              </w:rPr>
              <w:t>научные</w:t>
            </w:r>
            <w:r w:rsidRPr="002C21C9">
              <w:rPr>
                <w:spacing w:val="-4"/>
                <w:sz w:val="24"/>
              </w:rPr>
              <w:t xml:space="preserve"> </w:t>
            </w:r>
            <w:r w:rsidRPr="002C21C9">
              <w:rPr>
                <w:sz w:val="24"/>
              </w:rPr>
              <w:t>знания</w:t>
            </w:r>
            <w:r w:rsidRPr="002C21C9">
              <w:rPr>
                <w:spacing w:val="-7"/>
                <w:sz w:val="24"/>
              </w:rPr>
              <w:t xml:space="preserve"> </w:t>
            </w:r>
            <w:r w:rsidRPr="002C21C9">
              <w:rPr>
                <w:sz w:val="24"/>
              </w:rPr>
              <w:t>о</w:t>
            </w:r>
            <w:r w:rsidRPr="002C21C9">
              <w:rPr>
                <w:spacing w:val="-8"/>
                <w:sz w:val="24"/>
              </w:rPr>
              <w:t xml:space="preserve"> </w:t>
            </w:r>
            <w:r w:rsidRPr="002C21C9">
              <w:rPr>
                <w:sz w:val="24"/>
              </w:rPr>
              <w:t>природе</w:t>
            </w:r>
            <w:r w:rsidRPr="002C21C9">
              <w:rPr>
                <w:spacing w:val="-7"/>
                <w:sz w:val="24"/>
              </w:rPr>
              <w:t xml:space="preserve"> </w:t>
            </w:r>
            <w:r w:rsidRPr="002C21C9">
              <w:rPr>
                <w:sz w:val="24"/>
              </w:rPr>
              <w:t>и</w:t>
            </w:r>
            <w:r w:rsidRPr="002C21C9">
              <w:rPr>
                <w:spacing w:val="-7"/>
                <w:sz w:val="24"/>
              </w:rPr>
              <w:t xml:space="preserve"> </w:t>
            </w:r>
            <w:r w:rsidRPr="002C21C9">
              <w:rPr>
                <w:sz w:val="24"/>
              </w:rPr>
              <w:t>обществе,</w:t>
            </w:r>
            <w:r w:rsidRPr="002C21C9">
              <w:rPr>
                <w:spacing w:val="-5"/>
                <w:sz w:val="24"/>
              </w:rPr>
              <w:t xml:space="preserve"> </w:t>
            </w:r>
            <w:r w:rsidRPr="002C21C9">
              <w:rPr>
                <w:sz w:val="24"/>
              </w:rPr>
              <w:t>взаимосвязях</w:t>
            </w:r>
            <w:r w:rsidRPr="002C21C9">
              <w:rPr>
                <w:spacing w:val="-57"/>
                <w:sz w:val="24"/>
              </w:rPr>
              <w:t xml:space="preserve"> </w:t>
            </w:r>
            <w:r w:rsidRPr="002C21C9">
              <w:rPr>
                <w:sz w:val="24"/>
              </w:rPr>
              <w:t>человека с</w:t>
            </w:r>
            <w:r w:rsidRPr="002C21C9">
              <w:rPr>
                <w:spacing w:val="-1"/>
                <w:sz w:val="24"/>
              </w:rPr>
              <w:t xml:space="preserve"> </w:t>
            </w:r>
            <w:r w:rsidRPr="002C21C9">
              <w:rPr>
                <w:sz w:val="24"/>
              </w:rPr>
              <w:t>природной</w:t>
            </w:r>
            <w:r w:rsidRPr="002C21C9">
              <w:rPr>
                <w:spacing w:val="-2"/>
                <w:sz w:val="24"/>
              </w:rPr>
              <w:t xml:space="preserve"> </w:t>
            </w:r>
            <w:r w:rsidRPr="002C21C9">
              <w:rPr>
                <w:sz w:val="24"/>
              </w:rPr>
              <w:t>и</w:t>
            </w:r>
            <w:r w:rsidRPr="002C21C9">
              <w:rPr>
                <w:spacing w:val="-2"/>
                <w:sz w:val="24"/>
              </w:rPr>
              <w:t xml:space="preserve"> </w:t>
            </w:r>
            <w:r w:rsidRPr="002C21C9">
              <w:rPr>
                <w:sz w:val="24"/>
              </w:rPr>
              <w:t>социальной средой.</w:t>
            </w:r>
          </w:p>
          <w:p w:rsidR="002572C9" w:rsidRPr="002C21C9" w:rsidRDefault="002572C9" w:rsidP="00766EED">
            <w:pPr>
              <w:pStyle w:val="TableParagraph"/>
              <w:ind w:left="254" w:firstLine="290"/>
              <w:rPr>
                <w:sz w:val="24"/>
              </w:rPr>
            </w:pPr>
            <w:r w:rsidRPr="002C21C9">
              <w:rPr>
                <w:sz w:val="24"/>
              </w:rPr>
              <w:t>Развивающий навыки использования различных средств познания, накопления знаний о</w:t>
            </w:r>
            <w:r w:rsidRPr="002C21C9">
              <w:rPr>
                <w:spacing w:val="-57"/>
                <w:sz w:val="24"/>
              </w:rPr>
              <w:t xml:space="preserve"> </w:t>
            </w:r>
            <w:r w:rsidRPr="002C21C9">
              <w:rPr>
                <w:sz w:val="24"/>
              </w:rPr>
              <w:t>мире</w:t>
            </w:r>
            <w:r w:rsidRPr="002C21C9">
              <w:rPr>
                <w:spacing w:val="-4"/>
                <w:sz w:val="24"/>
              </w:rPr>
              <w:t xml:space="preserve"> </w:t>
            </w:r>
            <w:r w:rsidRPr="002C21C9">
              <w:rPr>
                <w:sz w:val="24"/>
              </w:rPr>
              <w:t>(языковая,</w:t>
            </w:r>
            <w:r w:rsidRPr="002C21C9">
              <w:rPr>
                <w:spacing w:val="-3"/>
                <w:sz w:val="24"/>
              </w:rPr>
              <w:t xml:space="preserve"> </w:t>
            </w:r>
            <w:r w:rsidRPr="002C21C9">
              <w:rPr>
                <w:sz w:val="24"/>
              </w:rPr>
              <w:t>читательская</w:t>
            </w:r>
            <w:r w:rsidRPr="002C21C9">
              <w:rPr>
                <w:spacing w:val="-3"/>
                <w:sz w:val="24"/>
              </w:rPr>
              <w:t xml:space="preserve"> </w:t>
            </w:r>
            <w:r w:rsidRPr="002C21C9">
              <w:rPr>
                <w:sz w:val="24"/>
              </w:rPr>
              <w:t>культура,</w:t>
            </w:r>
            <w:r w:rsidRPr="002C21C9">
              <w:rPr>
                <w:spacing w:val="-3"/>
                <w:sz w:val="24"/>
              </w:rPr>
              <w:t xml:space="preserve"> </w:t>
            </w:r>
            <w:r w:rsidRPr="002C21C9">
              <w:rPr>
                <w:sz w:val="24"/>
              </w:rPr>
              <w:t>деятельность</w:t>
            </w:r>
            <w:r w:rsidRPr="002C21C9">
              <w:rPr>
                <w:spacing w:val="-2"/>
                <w:sz w:val="24"/>
              </w:rPr>
              <w:t xml:space="preserve"> </w:t>
            </w:r>
            <w:r w:rsidRPr="002C21C9">
              <w:rPr>
                <w:sz w:val="24"/>
              </w:rPr>
              <w:t>в</w:t>
            </w:r>
            <w:r w:rsidRPr="002C21C9">
              <w:rPr>
                <w:spacing w:val="-4"/>
                <w:sz w:val="24"/>
              </w:rPr>
              <w:t xml:space="preserve"> </w:t>
            </w:r>
            <w:r w:rsidRPr="002C21C9">
              <w:rPr>
                <w:sz w:val="24"/>
              </w:rPr>
              <w:t>информационной,</w:t>
            </w:r>
            <w:r w:rsidRPr="002C21C9">
              <w:rPr>
                <w:spacing w:val="-3"/>
                <w:sz w:val="24"/>
              </w:rPr>
              <w:t xml:space="preserve"> </w:t>
            </w:r>
            <w:r w:rsidRPr="002C21C9">
              <w:rPr>
                <w:sz w:val="24"/>
              </w:rPr>
              <w:t>цифровой</w:t>
            </w:r>
            <w:r w:rsidRPr="002C21C9">
              <w:rPr>
                <w:spacing w:val="-3"/>
                <w:sz w:val="24"/>
              </w:rPr>
              <w:t xml:space="preserve"> </w:t>
            </w:r>
            <w:r w:rsidRPr="002C21C9">
              <w:rPr>
                <w:sz w:val="24"/>
              </w:rPr>
              <w:t>среде).</w:t>
            </w:r>
          </w:p>
          <w:p w:rsidR="002572C9" w:rsidRPr="002C21C9" w:rsidRDefault="002572C9" w:rsidP="00766EED">
            <w:pPr>
              <w:pStyle w:val="TableParagraph"/>
              <w:spacing w:line="270" w:lineRule="atLeast"/>
              <w:ind w:left="254" w:firstLine="290"/>
              <w:rPr>
                <w:sz w:val="24"/>
              </w:rPr>
            </w:pPr>
            <w:r w:rsidRPr="002C21C9">
              <w:rPr>
                <w:sz w:val="24"/>
              </w:rPr>
              <w:t>Демонстрирующий</w:t>
            </w:r>
            <w:r w:rsidRPr="002C21C9">
              <w:rPr>
                <w:spacing w:val="20"/>
                <w:sz w:val="24"/>
              </w:rPr>
              <w:t xml:space="preserve"> </w:t>
            </w:r>
            <w:r w:rsidRPr="002C21C9">
              <w:rPr>
                <w:sz w:val="24"/>
              </w:rPr>
              <w:t>навыки</w:t>
            </w:r>
            <w:r w:rsidRPr="002C21C9">
              <w:rPr>
                <w:spacing w:val="18"/>
                <w:sz w:val="24"/>
              </w:rPr>
              <w:t xml:space="preserve"> </w:t>
            </w:r>
            <w:r w:rsidRPr="002C21C9">
              <w:rPr>
                <w:sz w:val="24"/>
              </w:rPr>
              <w:t>наблюдений,</w:t>
            </w:r>
            <w:r w:rsidRPr="002C21C9">
              <w:rPr>
                <w:spacing w:val="17"/>
                <w:sz w:val="24"/>
              </w:rPr>
              <w:t xml:space="preserve"> </w:t>
            </w:r>
            <w:r w:rsidRPr="002C21C9">
              <w:rPr>
                <w:sz w:val="24"/>
              </w:rPr>
              <w:t>накопления</w:t>
            </w:r>
            <w:r w:rsidRPr="002C21C9">
              <w:rPr>
                <w:spacing w:val="18"/>
                <w:sz w:val="24"/>
              </w:rPr>
              <w:t xml:space="preserve"> </w:t>
            </w:r>
            <w:r w:rsidRPr="002C21C9">
              <w:rPr>
                <w:sz w:val="24"/>
              </w:rPr>
              <w:t>фактов,</w:t>
            </w:r>
            <w:r w:rsidRPr="002C21C9">
              <w:rPr>
                <w:spacing w:val="17"/>
                <w:sz w:val="24"/>
              </w:rPr>
              <w:t xml:space="preserve"> </w:t>
            </w:r>
            <w:r w:rsidRPr="002C21C9">
              <w:rPr>
                <w:sz w:val="24"/>
              </w:rPr>
              <w:t>осмысления</w:t>
            </w:r>
            <w:r w:rsidRPr="002C21C9">
              <w:rPr>
                <w:spacing w:val="18"/>
                <w:sz w:val="24"/>
              </w:rPr>
              <w:t xml:space="preserve"> </w:t>
            </w:r>
            <w:r w:rsidRPr="002C21C9">
              <w:rPr>
                <w:sz w:val="24"/>
              </w:rPr>
              <w:t>опыта</w:t>
            </w:r>
            <w:r w:rsidRPr="002C21C9">
              <w:rPr>
                <w:spacing w:val="17"/>
                <w:sz w:val="24"/>
              </w:rPr>
              <w:t xml:space="preserve"> </w:t>
            </w:r>
            <w:r w:rsidRPr="002C21C9">
              <w:rPr>
                <w:sz w:val="24"/>
              </w:rPr>
              <w:t>в</w:t>
            </w:r>
            <w:r w:rsidRPr="002C21C9">
              <w:rPr>
                <w:spacing w:val="-57"/>
                <w:sz w:val="24"/>
              </w:rPr>
              <w:t xml:space="preserve"> </w:t>
            </w:r>
            <w:r w:rsidRPr="002C21C9">
              <w:rPr>
                <w:sz w:val="24"/>
              </w:rPr>
              <w:t>естественнонаучной</w:t>
            </w:r>
            <w:r w:rsidRPr="002C21C9">
              <w:rPr>
                <w:spacing w:val="-5"/>
                <w:sz w:val="24"/>
              </w:rPr>
              <w:t xml:space="preserve"> </w:t>
            </w:r>
            <w:r w:rsidRPr="002C21C9">
              <w:rPr>
                <w:sz w:val="24"/>
              </w:rPr>
              <w:t>и</w:t>
            </w:r>
            <w:r w:rsidRPr="002C21C9">
              <w:rPr>
                <w:spacing w:val="-5"/>
                <w:sz w:val="24"/>
              </w:rPr>
              <w:t xml:space="preserve"> </w:t>
            </w:r>
            <w:r w:rsidRPr="002C21C9">
              <w:rPr>
                <w:sz w:val="24"/>
              </w:rPr>
              <w:t>гуманитарной</w:t>
            </w:r>
            <w:r w:rsidRPr="002C21C9">
              <w:rPr>
                <w:spacing w:val="-4"/>
                <w:sz w:val="24"/>
              </w:rPr>
              <w:t xml:space="preserve"> </w:t>
            </w:r>
            <w:r w:rsidRPr="002C21C9">
              <w:rPr>
                <w:sz w:val="24"/>
              </w:rPr>
              <w:t>областях</w:t>
            </w:r>
            <w:r w:rsidRPr="002C21C9">
              <w:rPr>
                <w:spacing w:val="-5"/>
                <w:sz w:val="24"/>
              </w:rPr>
              <w:t xml:space="preserve"> </w:t>
            </w:r>
            <w:r w:rsidRPr="002C21C9">
              <w:rPr>
                <w:sz w:val="24"/>
              </w:rPr>
              <w:t>познания,</w:t>
            </w:r>
            <w:r w:rsidRPr="002C21C9">
              <w:rPr>
                <w:spacing w:val="-7"/>
                <w:sz w:val="24"/>
              </w:rPr>
              <w:t xml:space="preserve"> </w:t>
            </w:r>
            <w:r w:rsidRPr="002C21C9">
              <w:rPr>
                <w:sz w:val="24"/>
              </w:rPr>
              <w:t>исследовательской</w:t>
            </w:r>
            <w:r w:rsidRPr="002C21C9">
              <w:rPr>
                <w:spacing w:val="-5"/>
                <w:sz w:val="24"/>
              </w:rPr>
              <w:t xml:space="preserve"> </w:t>
            </w:r>
            <w:r w:rsidRPr="002C21C9">
              <w:rPr>
                <w:sz w:val="24"/>
              </w:rPr>
              <w:t>деятельности.</w:t>
            </w:r>
          </w:p>
        </w:tc>
      </w:tr>
    </w:tbl>
    <w:p w:rsidR="002572C9" w:rsidRDefault="002572C9" w:rsidP="002572C9">
      <w:pPr>
        <w:tabs>
          <w:tab w:val="left" w:pos="1964"/>
          <w:tab w:val="left" w:pos="3529"/>
          <w:tab w:val="left" w:pos="4640"/>
          <w:tab w:val="left" w:pos="5778"/>
          <w:tab w:val="left" w:pos="7601"/>
          <w:tab w:val="left" w:pos="8611"/>
          <w:tab w:val="left" w:pos="9177"/>
        </w:tabs>
        <w:spacing w:before="14" w:line="235" w:lineRule="auto"/>
        <w:ind w:left="850" w:right="697" w:firstLine="472"/>
        <w:jc w:val="right"/>
        <w:rPr>
          <w:b/>
          <w:sz w:val="24"/>
        </w:rPr>
      </w:pPr>
      <w:r>
        <w:rPr>
          <w:b/>
          <w:spacing w:val="-1"/>
          <w:sz w:val="24"/>
        </w:rPr>
        <w:t>Целевые</w:t>
      </w:r>
      <w:r>
        <w:rPr>
          <w:b/>
          <w:spacing w:val="-16"/>
          <w:sz w:val="24"/>
        </w:rPr>
        <w:t xml:space="preserve"> </w:t>
      </w:r>
      <w:r>
        <w:rPr>
          <w:b/>
          <w:spacing w:val="-1"/>
          <w:sz w:val="24"/>
        </w:rPr>
        <w:t>ориентиры</w:t>
      </w:r>
      <w:r>
        <w:rPr>
          <w:b/>
          <w:spacing w:val="-14"/>
          <w:sz w:val="24"/>
        </w:rPr>
        <w:t xml:space="preserve"> </w:t>
      </w:r>
      <w:r>
        <w:rPr>
          <w:b/>
          <w:spacing w:val="-1"/>
          <w:sz w:val="24"/>
        </w:rPr>
        <w:t>результатов</w:t>
      </w:r>
      <w:r>
        <w:rPr>
          <w:b/>
          <w:spacing w:val="-14"/>
          <w:sz w:val="24"/>
        </w:rPr>
        <w:t xml:space="preserve"> </w:t>
      </w:r>
      <w:r>
        <w:rPr>
          <w:b/>
          <w:sz w:val="24"/>
        </w:rPr>
        <w:t>воспитания</w:t>
      </w:r>
      <w:r>
        <w:rPr>
          <w:b/>
          <w:spacing w:val="-13"/>
          <w:sz w:val="24"/>
        </w:rPr>
        <w:t xml:space="preserve"> </w:t>
      </w:r>
      <w:r>
        <w:rPr>
          <w:b/>
          <w:sz w:val="24"/>
        </w:rPr>
        <w:t>на</w:t>
      </w:r>
      <w:r>
        <w:rPr>
          <w:b/>
          <w:spacing w:val="-14"/>
          <w:sz w:val="24"/>
        </w:rPr>
        <w:t xml:space="preserve"> </w:t>
      </w:r>
      <w:r>
        <w:rPr>
          <w:b/>
          <w:sz w:val="24"/>
        </w:rPr>
        <w:t>уровне</w:t>
      </w:r>
      <w:r>
        <w:rPr>
          <w:b/>
          <w:spacing w:val="-14"/>
          <w:sz w:val="24"/>
        </w:rPr>
        <w:t xml:space="preserve"> </w:t>
      </w:r>
      <w:r>
        <w:rPr>
          <w:b/>
          <w:sz w:val="24"/>
        </w:rPr>
        <w:t>среднего</w:t>
      </w:r>
      <w:r>
        <w:rPr>
          <w:b/>
          <w:spacing w:val="-13"/>
          <w:sz w:val="24"/>
        </w:rPr>
        <w:t xml:space="preserve"> </w:t>
      </w:r>
      <w:r>
        <w:rPr>
          <w:b/>
          <w:sz w:val="24"/>
        </w:rPr>
        <w:t>общего</w:t>
      </w:r>
      <w:r>
        <w:rPr>
          <w:b/>
          <w:spacing w:val="-14"/>
          <w:sz w:val="24"/>
        </w:rPr>
        <w:t xml:space="preserve"> </w:t>
      </w:r>
      <w:r>
        <w:rPr>
          <w:b/>
          <w:sz w:val="24"/>
        </w:rPr>
        <w:t>образования.</w:t>
      </w:r>
    </w:p>
    <w:p w:rsidR="002572C9" w:rsidRDefault="002572C9" w:rsidP="002572C9">
      <w:pPr>
        <w:tabs>
          <w:tab w:val="left" w:pos="1964"/>
          <w:tab w:val="left" w:pos="3529"/>
          <w:tab w:val="left" w:pos="4640"/>
          <w:tab w:val="left" w:pos="5778"/>
          <w:tab w:val="left" w:pos="7601"/>
          <w:tab w:val="left" w:pos="8611"/>
          <w:tab w:val="left" w:pos="9177"/>
        </w:tabs>
        <w:spacing w:before="14" w:line="235" w:lineRule="auto"/>
        <w:ind w:left="850" w:right="697" w:firstLine="472"/>
        <w:jc w:val="right"/>
        <w:rPr>
          <w:i/>
          <w:sz w:val="24"/>
        </w:rPr>
      </w:pPr>
      <w:r>
        <w:rPr>
          <w:b/>
          <w:spacing w:val="-57"/>
          <w:sz w:val="24"/>
        </w:rPr>
        <w:t xml:space="preserve"> </w:t>
      </w:r>
      <w:r>
        <w:rPr>
          <w:sz w:val="24"/>
        </w:rPr>
        <w:t>В</w:t>
      </w:r>
      <w:r>
        <w:rPr>
          <w:spacing w:val="1"/>
          <w:sz w:val="24"/>
        </w:rPr>
        <w:t xml:space="preserve"> </w:t>
      </w:r>
      <w:r>
        <w:rPr>
          <w:sz w:val="24"/>
        </w:rPr>
        <w:t>воспитании</w:t>
      </w:r>
      <w:r>
        <w:rPr>
          <w:spacing w:val="1"/>
          <w:sz w:val="24"/>
        </w:rPr>
        <w:t xml:space="preserve"> </w:t>
      </w:r>
      <w:r>
        <w:rPr>
          <w:sz w:val="24"/>
        </w:rPr>
        <w:t>детей</w:t>
      </w:r>
      <w:r>
        <w:rPr>
          <w:spacing w:val="61"/>
          <w:sz w:val="24"/>
        </w:rPr>
        <w:t xml:space="preserve"> </w:t>
      </w:r>
      <w:r>
        <w:rPr>
          <w:b/>
          <w:i/>
          <w:sz w:val="24"/>
        </w:rPr>
        <w:t>юношеского</w:t>
      </w:r>
      <w:r>
        <w:rPr>
          <w:b/>
          <w:i/>
          <w:spacing w:val="61"/>
          <w:sz w:val="24"/>
        </w:rPr>
        <w:t xml:space="preserve"> </w:t>
      </w:r>
      <w:r>
        <w:rPr>
          <w:b/>
          <w:i/>
          <w:sz w:val="24"/>
        </w:rPr>
        <w:t>возраста</w:t>
      </w:r>
      <w:r>
        <w:rPr>
          <w:b/>
          <w:i/>
          <w:spacing w:val="60"/>
          <w:sz w:val="24"/>
        </w:rPr>
        <w:t xml:space="preserve"> </w:t>
      </w:r>
      <w:r>
        <w:rPr>
          <w:sz w:val="24"/>
        </w:rPr>
        <w:t>(</w:t>
      </w:r>
      <w:r>
        <w:rPr>
          <w:sz w:val="24"/>
          <w:u w:val="single"/>
        </w:rPr>
        <w:t>уровень</w:t>
      </w:r>
      <w:r>
        <w:rPr>
          <w:spacing w:val="61"/>
          <w:sz w:val="24"/>
          <w:u w:val="single"/>
        </w:rPr>
        <w:t xml:space="preserve"> </w:t>
      </w:r>
      <w:r>
        <w:rPr>
          <w:sz w:val="24"/>
          <w:u w:val="single"/>
        </w:rPr>
        <w:t>среднего</w:t>
      </w:r>
      <w:r>
        <w:rPr>
          <w:spacing w:val="61"/>
          <w:sz w:val="24"/>
          <w:u w:val="single"/>
        </w:rPr>
        <w:t xml:space="preserve"> </w:t>
      </w:r>
      <w:r>
        <w:rPr>
          <w:sz w:val="24"/>
          <w:u w:val="single"/>
        </w:rPr>
        <w:t>общего</w:t>
      </w:r>
      <w:r>
        <w:rPr>
          <w:spacing w:val="60"/>
          <w:sz w:val="24"/>
          <w:u w:val="single"/>
        </w:rPr>
        <w:t xml:space="preserve"> </w:t>
      </w:r>
      <w:r>
        <w:rPr>
          <w:sz w:val="24"/>
          <w:u w:val="single"/>
        </w:rPr>
        <w:t>образования</w:t>
      </w:r>
      <w:r>
        <w:rPr>
          <w:sz w:val="24"/>
        </w:rPr>
        <w:t>)</w:t>
      </w:r>
      <w:r>
        <w:rPr>
          <w:spacing w:val="1"/>
          <w:sz w:val="24"/>
        </w:rPr>
        <w:t xml:space="preserve"> </w:t>
      </w:r>
      <w:r>
        <w:rPr>
          <w:sz w:val="24"/>
        </w:rPr>
        <w:t>целевым</w:t>
      </w:r>
      <w:r>
        <w:rPr>
          <w:sz w:val="24"/>
        </w:rPr>
        <w:tab/>
        <w:t>приоритетом</w:t>
      </w:r>
      <w:r>
        <w:rPr>
          <w:sz w:val="24"/>
        </w:rPr>
        <w:tab/>
        <w:t>является</w:t>
      </w:r>
      <w:r>
        <w:rPr>
          <w:sz w:val="24"/>
        </w:rPr>
        <w:tab/>
      </w:r>
      <w:r>
        <w:rPr>
          <w:i/>
          <w:sz w:val="24"/>
        </w:rPr>
        <w:t>создание</w:t>
      </w:r>
      <w:r>
        <w:rPr>
          <w:i/>
          <w:sz w:val="24"/>
        </w:rPr>
        <w:tab/>
        <w:t>благоприятных</w:t>
      </w:r>
      <w:r>
        <w:rPr>
          <w:i/>
          <w:sz w:val="24"/>
        </w:rPr>
        <w:tab/>
        <w:t>условий</w:t>
      </w:r>
      <w:r>
        <w:rPr>
          <w:i/>
          <w:sz w:val="24"/>
        </w:rPr>
        <w:tab/>
        <w:t>для</w:t>
      </w:r>
      <w:r>
        <w:rPr>
          <w:i/>
          <w:sz w:val="24"/>
        </w:rPr>
        <w:tab/>
      </w:r>
      <w:r>
        <w:rPr>
          <w:i/>
          <w:spacing w:val="-2"/>
          <w:sz w:val="24"/>
        </w:rPr>
        <w:t>приобретения</w:t>
      </w:r>
    </w:p>
    <w:p w:rsidR="002572C9" w:rsidRDefault="002572C9" w:rsidP="002572C9">
      <w:pPr>
        <w:ind w:left="814"/>
        <w:jc w:val="both"/>
        <w:rPr>
          <w:i/>
          <w:sz w:val="24"/>
        </w:rPr>
      </w:pPr>
      <w:r>
        <w:rPr>
          <w:i/>
          <w:sz w:val="24"/>
        </w:rPr>
        <w:t>школьниками</w:t>
      </w:r>
      <w:r>
        <w:rPr>
          <w:i/>
          <w:spacing w:val="-10"/>
          <w:sz w:val="24"/>
        </w:rPr>
        <w:t xml:space="preserve"> </w:t>
      </w:r>
      <w:r>
        <w:rPr>
          <w:i/>
          <w:sz w:val="24"/>
        </w:rPr>
        <w:t>опыта</w:t>
      </w:r>
      <w:r>
        <w:rPr>
          <w:i/>
          <w:spacing w:val="-9"/>
          <w:sz w:val="24"/>
        </w:rPr>
        <w:t xml:space="preserve"> </w:t>
      </w:r>
      <w:r>
        <w:rPr>
          <w:i/>
          <w:sz w:val="24"/>
        </w:rPr>
        <w:t>осуществления</w:t>
      </w:r>
      <w:r>
        <w:rPr>
          <w:i/>
          <w:spacing w:val="-7"/>
          <w:sz w:val="24"/>
        </w:rPr>
        <w:t xml:space="preserve"> </w:t>
      </w:r>
      <w:r>
        <w:rPr>
          <w:i/>
          <w:sz w:val="24"/>
        </w:rPr>
        <w:t>социально</w:t>
      </w:r>
      <w:r>
        <w:rPr>
          <w:i/>
          <w:spacing w:val="-11"/>
          <w:sz w:val="24"/>
        </w:rPr>
        <w:t xml:space="preserve"> </w:t>
      </w:r>
      <w:r>
        <w:rPr>
          <w:i/>
          <w:sz w:val="24"/>
        </w:rPr>
        <w:t>значимых</w:t>
      </w:r>
      <w:r>
        <w:rPr>
          <w:i/>
          <w:spacing w:val="-10"/>
          <w:sz w:val="24"/>
        </w:rPr>
        <w:t xml:space="preserve"> </w:t>
      </w:r>
      <w:r>
        <w:rPr>
          <w:i/>
          <w:sz w:val="24"/>
        </w:rPr>
        <w:t>дел.</w:t>
      </w:r>
    </w:p>
    <w:p w:rsidR="002572C9" w:rsidRDefault="002572C9" w:rsidP="002572C9">
      <w:pPr>
        <w:pStyle w:val="a3"/>
        <w:spacing w:after="19"/>
        <w:ind w:left="814" w:right="703" w:firstLine="480"/>
      </w:pPr>
      <w:r>
        <w:t>Выделение</w:t>
      </w:r>
      <w:r>
        <w:rPr>
          <w:spacing w:val="1"/>
        </w:rPr>
        <w:t xml:space="preserve"> </w:t>
      </w:r>
      <w:r>
        <w:t>данного</w:t>
      </w:r>
      <w:r>
        <w:rPr>
          <w:spacing w:val="1"/>
        </w:rPr>
        <w:t xml:space="preserve"> </w:t>
      </w:r>
      <w:r>
        <w:t>приоритета</w:t>
      </w:r>
      <w:r>
        <w:rPr>
          <w:spacing w:val="1"/>
        </w:rPr>
        <w:t xml:space="preserve"> </w:t>
      </w:r>
      <w:r>
        <w:t>связано</w:t>
      </w:r>
      <w:r>
        <w:rPr>
          <w:spacing w:val="1"/>
        </w:rPr>
        <w:t xml:space="preserve"> </w:t>
      </w:r>
      <w:r>
        <w:t>с</w:t>
      </w:r>
      <w:r>
        <w:rPr>
          <w:spacing w:val="1"/>
        </w:rPr>
        <w:t xml:space="preserve"> </w:t>
      </w:r>
      <w:r>
        <w:t>особенностями</w:t>
      </w:r>
      <w:r>
        <w:rPr>
          <w:spacing w:val="1"/>
        </w:rPr>
        <w:t xml:space="preserve"> </w:t>
      </w:r>
      <w:r>
        <w:t>школьников</w:t>
      </w:r>
      <w:r>
        <w:rPr>
          <w:spacing w:val="1"/>
        </w:rPr>
        <w:t xml:space="preserve"> </w:t>
      </w:r>
      <w:r>
        <w:t>юношеского</w:t>
      </w:r>
      <w:r>
        <w:rPr>
          <w:spacing w:val="1"/>
        </w:rPr>
        <w:t xml:space="preserve"> </w:t>
      </w:r>
      <w:r>
        <w:t>возраста:</w:t>
      </w:r>
      <w:r>
        <w:rPr>
          <w:spacing w:val="-10"/>
        </w:rPr>
        <w:t xml:space="preserve"> </w:t>
      </w:r>
      <w:r>
        <w:t>с</w:t>
      </w:r>
      <w:r>
        <w:rPr>
          <w:spacing w:val="-14"/>
        </w:rPr>
        <w:t xml:space="preserve"> </w:t>
      </w:r>
      <w:r>
        <w:t>их</w:t>
      </w:r>
      <w:r>
        <w:rPr>
          <w:spacing w:val="-11"/>
        </w:rPr>
        <w:t xml:space="preserve"> </w:t>
      </w:r>
      <w:r>
        <w:t>потребностью</w:t>
      </w:r>
      <w:r>
        <w:rPr>
          <w:spacing w:val="-9"/>
        </w:rPr>
        <w:t xml:space="preserve"> </w:t>
      </w:r>
      <w:r>
        <w:t>в</w:t>
      </w:r>
      <w:r>
        <w:rPr>
          <w:spacing w:val="-14"/>
        </w:rPr>
        <w:t xml:space="preserve"> </w:t>
      </w:r>
      <w:r>
        <w:t>жизненном</w:t>
      </w:r>
      <w:r>
        <w:rPr>
          <w:spacing w:val="-12"/>
        </w:rPr>
        <w:t xml:space="preserve"> </w:t>
      </w:r>
      <w:r>
        <w:t>самоопределении,</w:t>
      </w:r>
      <w:r>
        <w:rPr>
          <w:spacing w:val="-12"/>
        </w:rPr>
        <w:t xml:space="preserve"> </w:t>
      </w:r>
      <w:r>
        <w:t>в</w:t>
      </w:r>
      <w:r>
        <w:rPr>
          <w:spacing w:val="-13"/>
        </w:rPr>
        <w:t xml:space="preserve"> </w:t>
      </w:r>
      <w:r>
        <w:t>выборе</w:t>
      </w:r>
      <w:r>
        <w:rPr>
          <w:spacing w:val="-13"/>
        </w:rPr>
        <w:t xml:space="preserve"> </w:t>
      </w:r>
      <w:r>
        <w:t>дальнейшего</w:t>
      </w:r>
      <w:r>
        <w:rPr>
          <w:spacing w:val="-10"/>
        </w:rPr>
        <w:t xml:space="preserve"> </w:t>
      </w:r>
      <w:r>
        <w:t>жизненного</w:t>
      </w:r>
      <w:r>
        <w:rPr>
          <w:spacing w:val="-58"/>
        </w:rPr>
        <w:t xml:space="preserve"> </w:t>
      </w:r>
      <w:r>
        <w:t>пути, который открывается перед ними на пороге самостоятельной взрослой жизни. Сделать</w:t>
      </w:r>
      <w:r>
        <w:rPr>
          <w:spacing w:val="1"/>
        </w:rPr>
        <w:t xml:space="preserve"> </w:t>
      </w:r>
      <w:r>
        <w:t>правильный</w:t>
      </w:r>
      <w:r>
        <w:rPr>
          <w:spacing w:val="1"/>
        </w:rPr>
        <w:t xml:space="preserve"> </w:t>
      </w:r>
      <w:r>
        <w:t>выбор</w:t>
      </w:r>
      <w:r>
        <w:rPr>
          <w:spacing w:val="1"/>
        </w:rPr>
        <w:t xml:space="preserve"> </w:t>
      </w:r>
      <w:r>
        <w:t>старшеклассникам</w:t>
      </w:r>
      <w:r>
        <w:rPr>
          <w:spacing w:val="1"/>
        </w:rPr>
        <w:t xml:space="preserve"> </w:t>
      </w:r>
      <w:r>
        <w:t>поможет</w:t>
      </w:r>
      <w:r>
        <w:rPr>
          <w:spacing w:val="1"/>
        </w:rPr>
        <w:t xml:space="preserve"> </w:t>
      </w:r>
      <w:r>
        <w:t>имеющийся</w:t>
      </w:r>
      <w:r>
        <w:rPr>
          <w:spacing w:val="1"/>
        </w:rPr>
        <w:t xml:space="preserve"> </w:t>
      </w:r>
      <w:r>
        <w:t>у них</w:t>
      </w:r>
      <w:r>
        <w:rPr>
          <w:spacing w:val="1"/>
        </w:rPr>
        <w:t xml:space="preserve"> </w:t>
      </w:r>
      <w:r>
        <w:t>реальный</w:t>
      </w:r>
      <w:r>
        <w:rPr>
          <w:spacing w:val="1"/>
        </w:rPr>
        <w:t xml:space="preserve"> </w:t>
      </w:r>
      <w:r>
        <w:t>практический</w:t>
      </w:r>
      <w:r>
        <w:rPr>
          <w:spacing w:val="1"/>
        </w:rPr>
        <w:t xml:space="preserve"> </w:t>
      </w:r>
      <w:r>
        <w:t>опыт, который они могут приобрести в том числе и в школе. Важно, чтобы опыт оказался</w:t>
      </w:r>
      <w:r>
        <w:rPr>
          <w:spacing w:val="1"/>
        </w:rPr>
        <w:t xml:space="preserve"> </w:t>
      </w:r>
      <w:r>
        <w:t>социально значимым, так как именно он поможет гармоничному вхождению школьников во</w:t>
      </w:r>
      <w:r>
        <w:rPr>
          <w:spacing w:val="1"/>
        </w:rPr>
        <w:t xml:space="preserve"> </w:t>
      </w:r>
      <w:r>
        <w:t>взрослую</w:t>
      </w:r>
      <w:r>
        <w:rPr>
          <w:spacing w:val="-1"/>
        </w:rPr>
        <w:t xml:space="preserve"> </w:t>
      </w:r>
      <w:r>
        <w:t>жизнь окружающего</w:t>
      </w:r>
      <w:r>
        <w:rPr>
          <w:spacing w:val="-1"/>
        </w:rPr>
        <w:t xml:space="preserve"> </w:t>
      </w:r>
      <w:r>
        <w:t>их</w:t>
      </w:r>
      <w:r>
        <w:rPr>
          <w:spacing w:val="2"/>
        </w:rPr>
        <w:t xml:space="preserve"> </w:t>
      </w:r>
      <w:r>
        <w:t>общества.</w:t>
      </w: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8"/>
        <w:gridCol w:w="21"/>
      </w:tblGrid>
      <w:tr w:rsidR="002572C9" w:rsidTr="00CA7935">
        <w:trPr>
          <w:gridAfter w:val="1"/>
          <w:wAfter w:w="21" w:type="dxa"/>
          <w:trHeight w:val="275"/>
        </w:trPr>
        <w:tc>
          <w:tcPr>
            <w:tcW w:w="9928" w:type="dxa"/>
          </w:tcPr>
          <w:p w:rsidR="002572C9" w:rsidRDefault="002572C9" w:rsidP="00766EED">
            <w:pPr>
              <w:pStyle w:val="TableParagraph"/>
              <w:spacing w:line="256" w:lineRule="exact"/>
              <w:ind w:left="544"/>
              <w:rPr>
                <w:b/>
                <w:sz w:val="24"/>
              </w:rPr>
            </w:pPr>
            <w:r>
              <w:rPr>
                <w:b/>
                <w:sz w:val="24"/>
              </w:rPr>
              <w:t>Целевые</w:t>
            </w:r>
            <w:r>
              <w:rPr>
                <w:b/>
                <w:spacing w:val="-13"/>
                <w:sz w:val="24"/>
              </w:rPr>
              <w:t xml:space="preserve"> </w:t>
            </w:r>
            <w:r>
              <w:rPr>
                <w:b/>
                <w:sz w:val="24"/>
              </w:rPr>
              <w:t>ориентиры</w:t>
            </w:r>
          </w:p>
        </w:tc>
      </w:tr>
      <w:tr w:rsidR="002572C9" w:rsidTr="00CA7935">
        <w:trPr>
          <w:gridAfter w:val="1"/>
          <w:wAfter w:w="21" w:type="dxa"/>
          <w:trHeight w:val="278"/>
        </w:trPr>
        <w:tc>
          <w:tcPr>
            <w:tcW w:w="9928" w:type="dxa"/>
          </w:tcPr>
          <w:p w:rsidR="002572C9" w:rsidRDefault="002572C9" w:rsidP="00766EED">
            <w:pPr>
              <w:pStyle w:val="TableParagraph"/>
              <w:spacing w:line="258" w:lineRule="exact"/>
              <w:ind w:left="544"/>
              <w:rPr>
                <w:b/>
                <w:sz w:val="24"/>
              </w:rPr>
            </w:pPr>
            <w:r>
              <w:rPr>
                <w:b/>
                <w:spacing w:val="-1"/>
                <w:sz w:val="24"/>
              </w:rPr>
              <w:t>Гражданское</w:t>
            </w:r>
            <w:r>
              <w:rPr>
                <w:b/>
                <w:spacing w:val="-11"/>
                <w:sz w:val="24"/>
              </w:rPr>
              <w:t xml:space="preserve"> </w:t>
            </w:r>
            <w:r>
              <w:rPr>
                <w:b/>
                <w:spacing w:val="-1"/>
                <w:sz w:val="24"/>
              </w:rPr>
              <w:t>воспитание</w:t>
            </w:r>
          </w:p>
        </w:tc>
      </w:tr>
      <w:tr w:rsidR="002572C9" w:rsidTr="00CA7935">
        <w:trPr>
          <w:gridAfter w:val="1"/>
          <w:wAfter w:w="21" w:type="dxa"/>
          <w:trHeight w:val="1379"/>
        </w:trPr>
        <w:tc>
          <w:tcPr>
            <w:tcW w:w="9928" w:type="dxa"/>
          </w:tcPr>
          <w:p w:rsidR="002572C9" w:rsidRPr="002C21C9" w:rsidRDefault="002572C9" w:rsidP="00766EED">
            <w:pPr>
              <w:pStyle w:val="TableParagraph"/>
              <w:ind w:left="254" w:right="91" w:firstLine="290"/>
              <w:jc w:val="both"/>
              <w:rPr>
                <w:sz w:val="24"/>
              </w:rPr>
            </w:pPr>
            <w:r w:rsidRPr="002C21C9">
              <w:rPr>
                <w:sz w:val="24"/>
              </w:rPr>
              <w:t>Осознанно выражающий свою российскую гражданскую принадлежность (идентичность)</w:t>
            </w:r>
            <w:r w:rsidRPr="002C21C9">
              <w:rPr>
                <w:spacing w:val="-57"/>
                <w:sz w:val="24"/>
              </w:rPr>
              <w:t xml:space="preserve"> </w:t>
            </w:r>
            <w:r w:rsidRPr="002C21C9">
              <w:rPr>
                <w:sz w:val="24"/>
              </w:rPr>
              <w:t>в поликультурном, многонациональном и многоконфессиональном российском обществе, в</w:t>
            </w:r>
            <w:r w:rsidRPr="002C21C9">
              <w:rPr>
                <w:spacing w:val="1"/>
                <w:sz w:val="24"/>
              </w:rPr>
              <w:t xml:space="preserve"> </w:t>
            </w:r>
            <w:r w:rsidRPr="002C21C9">
              <w:rPr>
                <w:sz w:val="24"/>
              </w:rPr>
              <w:t>мировом</w:t>
            </w:r>
            <w:r w:rsidRPr="002C21C9">
              <w:rPr>
                <w:spacing w:val="-3"/>
                <w:sz w:val="24"/>
              </w:rPr>
              <w:t xml:space="preserve"> </w:t>
            </w:r>
            <w:r w:rsidRPr="002C21C9">
              <w:rPr>
                <w:sz w:val="24"/>
              </w:rPr>
              <w:t>сообществе.</w:t>
            </w:r>
          </w:p>
          <w:p w:rsidR="002572C9" w:rsidRPr="002C21C9" w:rsidRDefault="002572C9" w:rsidP="00766EED">
            <w:pPr>
              <w:pStyle w:val="TableParagraph"/>
              <w:spacing w:line="270" w:lineRule="atLeast"/>
              <w:ind w:left="254" w:right="108" w:firstLine="290"/>
              <w:jc w:val="both"/>
              <w:rPr>
                <w:sz w:val="24"/>
              </w:rPr>
            </w:pPr>
            <w:r w:rsidRPr="002C21C9">
              <w:rPr>
                <w:sz w:val="24"/>
              </w:rPr>
              <w:t>Сознающий</w:t>
            </w:r>
            <w:r w:rsidRPr="002C21C9">
              <w:rPr>
                <w:spacing w:val="1"/>
                <w:sz w:val="24"/>
              </w:rPr>
              <w:t xml:space="preserve"> </w:t>
            </w:r>
            <w:r w:rsidRPr="002C21C9">
              <w:rPr>
                <w:sz w:val="24"/>
              </w:rPr>
              <w:t>своё</w:t>
            </w:r>
            <w:r w:rsidRPr="002C21C9">
              <w:rPr>
                <w:spacing w:val="1"/>
                <w:sz w:val="24"/>
              </w:rPr>
              <w:t xml:space="preserve"> </w:t>
            </w:r>
            <w:r w:rsidRPr="002C21C9">
              <w:rPr>
                <w:sz w:val="24"/>
              </w:rPr>
              <w:t>единство</w:t>
            </w:r>
            <w:r w:rsidRPr="002C21C9">
              <w:rPr>
                <w:spacing w:val="1"/>
                <w:sz w:val="24"/>
              </w:rPr>
              <w:t xml:space="preserve"> </w:t>
            </w:r>
            <w:r w:rsidRPr="002C21C9">
              <w:rPr>
                <w:sz w:val="24"/>
              </w:rPr>
              <w:t>с</w:t>
            </w:r>
            <w:r w:rsidRPr="002C21C9">
              <w:rPr>
                <w:spacing w:val="1"/>
                <w:sz w:val="24"/>
              </w:rPr>
              <w:t xml:space="preserve"> </w:t>
            </w:r>
            <w:r w:rsidRPr="002C21C9">
              <w:rPr>
                <w:sz w:val="24"/>
              </w:rPr>
              <w:t>народом</w:t>
            </w:r>
            <w:r w:rsidRPr="002C21C9">
              <w:rPr>
                <w:spacing w:val="1"/>
                <w:sz w:val="24"/>
              </w:rPr>
              <w:t xml:space="preserve"> </w:t>
            </w:r>
            <w:r w:rsidRPr="002C21C9">
              <w:rPr>
                <w:sz w:val="24"/>
              </w:rPr>
              <w:t>России</w:t>
            </w:r>
            <w:r w:rsidRPr="002C21C9">
              <w:rPr>
                <w:spacing w:val="1"/>
                <w:sz w:val="24"/>
              </w:rPr>
              <w:t xml:space="preserve"> </w:t>
            </w:r>
            <w:r w:rsidRPr="002C21C9">
              <w:rPr>
                <w:sz w:val="24"/>
              </w:rPr>
              <w:t>как</w:t>
            </w:r>
            <w:r w:rsidRPr="002C21C9">
              <w:rPr>
                <w:spacing w:val="1"/>
                <w:sz w:val="24"/>
              </w:rPr>
              <w:t xml:space="preserve"> </w:t>
            </w:r>
            <w:r w:rsidRPr="002C21C9">
              <w:rPr>
                <w:sz w:val="24"/>
              </w:rPr>
              <w:t>источником</w:t>
            </w:r>
            <w:r w:rsidRPr="002C21C9">
              <w:rPr>
                <w:spacing w:val="1"/>
                <w:sz w:val="24"/>
              </w:rPr>
              <w:t xml:space="preserve"> </w:t>
            </w:r>
            <w:r w:rsidRPr="002C21C9">
              <w:rPr>
                <w:sz w:val="24"/>
              </w:rPr>
              <w:t>власти</w:t>
            </w:r>
            <w:r w:rsidRPr="002C21C9">
              <w:rPr>
                <w:spacing w:val="1"/>
                <w:sz w:val="24"/>
              </w:rPr>
              <w:t xml:space="preserve"> </w:t>
            </w:r>
            <w:r w:rsidRPr="002C21C9">
              <w:rPr>
                <w:sz w:val="24"/>
              </w:rPr>
              <w:t>и</w:t>
            </w:r>
            <w:r w:rsidRPr="002C21C9">
              <w:rPr>
                <w:spacing w:val="1"/>
                <w:sz w:val="24"/>
              </w:rPr>
              <w:t xml:space="preserve"> </w:t>
            </w:r>
            <w:r w:rsidRPr="002C21C9">
              <w:rPr>
                <w:sz w:val="24"/>
              </w:rPr>
              <w:t>субъектом</w:t>
            </w:r>
            <w:r w:rsidRPr="002C21C9">
              <w:rPr>
                <w:spacing w:val="1"/>
                <w:sz w:val="24"/>
              </w:rPr>
              <w:t xml:space="preserve"> </w:t>
            </w:r>
            <w:r w:rsidRPr="002C21C9">
              <w:rPr>
                <w:sz w:val="24"/>
              </w:rPr>
              <w:t>тысячелетней</w:t>
            </w:r>
            <w:r w:rsidRPr="002C21C9">
              <w:rPr>
                <w:spacing w:val="12"/>
                <w:sz w:val="24"/>
              </w:rPr>
              <w:t xml:space="preserve"> </w:t>
            </w:r>
            <w:r w:rsidRPr="002C21C9">
              <w:rPr>
                <w:sz w:val="24"/>
              </w:rPr>
              <w:t>российской</w:t>
            </w:r>
            <w:r w:rsidRPr="002C21C9">
              <w:rPr>
                <w:spacing w:val="16"/>
                <w:sz w:val="24"/>
              </w:rPr>
              <w:t xml:space="preserve"> </w:t>
            </w:r>
            <w:r w:rsidRPr="002C21C9">
              <w:rPr>
                <w:sz w:val="24"/>
              </w:rPr>
              <w:t>государственности,</w:t>
            </w:r>
            <w:r w:rsidRPr="002C21C9">
              <w:rPr>
                <w:spacing w:val="10"/>
                <w:sz w:val="24"/>
              </w:rPr>
              <w:t xml:space="preserve"> </w:t>
            </w:r>
            <w:r w:rsidRPr="002C21C9">
              <w:rPr>
                <w:sz w:val="24"/>
              </w:rPr>
              <w:t>с</w:t>
            </w:r>
            <w:r w:rsidRPr="002C21C9">
              <w:rPr>
                <w:spacing w:val="12"/>
                <w:sz w:val="24"/>
              </w:rPr>
              <w:t xml:space="preserve"> </w:t>
            </w:r>
            <w:r w:rsidRPr="002C21C9">
              <w:rPr>
                <w:sz w:val="24"/>
              </w:rPr>
              <w:t>Российским</w:t>
            </w:r>
            <w:r w:rsidRPr="002C21C9">
              <w:rPr>
                <w:spacing w:val="14"/>
                <w:sz w:val="24"/>
              </w:rPr>
              <w:t xml:space="preserve"> </w:t>
            </w:r>
            <w:r w:rsidRPr="002C21C9">
              <w:rPr>
                <w:sz w:val="24"/>
              </w:rPr>
              <w:t>государством,</w:t>
            </w:r>
            <w:r w:rsidRPr="002C21C9">
              <w:rPr>
                <w:spacing w:val="14"/>
                <w:sz w:val="24"/>
              </w:rPr>
              <w:t xml:space="preserve"> </w:t>
            </w:r>
            <w:r w:rsidRPr="002C21C9">
              <w:rPr>
                <w:sz w:val="24"/>
              </w:rPr>
              <w:t>ответственность</w:t>
            </w:r>
          </w:p>
        </w:tc>
      </w:tr>
      <w:tr w:rsidR="002572C9" w:rsidTr="00CA7935">
        <w:trPr>
          <w:gridAfter w:val="1"/>
          <w:wAfter w:w="21" w:type="dxa"/>
          <w:trHeight w:val="3590"/>
        </w:trPr>
        <w:tc>
          <w:tcPr>
            <w:tcW w:w="9928" w:type="dxa"/>
          </w:tcPr>
          <w:p w:rsidR="002572C9" w:rsidRPr="002C21C9" w:rsidRDefault="002572C9" w:rsidP="00766EED">
            <w:pPr>
              <w:pStyle w:val="TableParagraph"/>
              <w:spacing w:line="237" w:lineRule="auto"/>
              <w:ind w:left="254" w:right="102"/>
              <w:jc w:val="both"/>
              <w:rPr>
                <w:sz w:val="24"/>
              </w:rPr>
            </w:pPr>
            <w:r w:rsidRPr="002C21C9">
              <w:rPr>
                <w:sz w:val="24"/>
              </w:rPr>
              <w:lastRenderedPageBreak/>
              <w:t>за</w:t>
            </w:r>
            <w:r w:rsidRPr="002C21C9">
              <w:rPr>
                <w:spacing w:val="1"/>
                <w:sz w:val="24"/>
              </w:rPr>
              <w:t xml:space="preserve"> </w:t>
            </w:r>
            <w:r w:rsidRPr="002C21C9">
              <w:rPr>
                <w:sz w:val="24"/>
              </w:rPr>
              <w:t>его</w:t>
            </w:r>
            <w:r w:rsidRPr="002C21C9">
              <w:rPr>
                <w:spacing w:val="1"/>
                <w:sz w:val="24"/>
              </w:rPr>
              <w:t xml:space="preserve"> </w:t>
            </w:r>
            <w:r w:rsidRPr="002C21C9">
              <w:rPr>
                <w:sz w:val="24"/>
              </w:rPr>
              <w:t>развитие</w:t>
            </w:r>
            <w:r w:rsidRPr="002C21C9">
              <w:rPr>
                <w:spacing w:val="1"/>
                <w:sz w:val="24"/>
              </w:rPr>
              <w:t xml:space="preserve"> </w:t>
            </w:r>
            <w:r w:rsidRPr="002C21C9">
              <w:rPr>
                <w:sz w:val="24"/>
              </w:rPr>
              <w:t>в</w:t>
            </w:r>
            <w:r w:rsidRPr="002C21C9">
              <w:rPr>
                <w:spacing w:val="1"/>
                <w:sz w:val="24"/>
              </w:rPr>
              <w:t xml:space="preserve"> </w:t>
            </w:r>
            <w:r w:rsidRPr="002C21C9">
              <w:rPr>
                <w:sz w:val="24"/>
              </w:rPr>
              <w:t>настоящем</w:t>
            </w:r>
            <w:r w:rsidRPr="002C21C9">
              <w:rPr>
                <w:spacing w:val="1"/>
                <w:sz w:val="24"/>
              </w:rPr>
              <w:t xml:space="preserve"> </w:t>
            </w:r>
            <w:r w:rsidRPr="002C21C9">
              <w:rPr>
                <w:sz w:val="24"/>
              </w:rPr>
              <w:t>и</w:t>
            </w:r>
            <w:r w:rsidRPr="002C21C9">
              <w:rPr>
                <w:spacing w:val="1"/>
                <w:sz w:val="24"/>
              </w:rPr>
              <w:t xml:space="preserve"> </w:t>
            </w:r>
            <w:r w:rsidRPr="002C21C9">
              <w:rPr>
                <w:sz w:val="24"/>
              </w:rPr>
              <w:t>будущем</w:t>
            </w:r>
            <w:r w:rsidRPr="002C21C9">
              <w:rPr>
                <w:spacing w:val="1"/>
                <w:sz w:val="24"/>
              </w:rPr>
              <w:t xml:space="preserve"> </w:t>
            </w:r>
            <w:r w:rsidRPr="002C21C9">
              <w:rPr>
                <w:sz w:val="24"/>
              </w:rPr>
              <w:t>на</w:t>
            </w:r>
            <w:r w:rsidRPr="002C21C9">
              <w:rPr>
                <w:spacing w:val="1"/>
                <w:sz w:val="24"/>
              </w:rPr>
              <w:t xml:space="preserve"> </w:t>
            </w:r>
            <w:r w:rsidRPr="002C21C9">
              <w:rPr>
                <w:sz w:val="24"/>
              </w:rPr>
              <w:t>основе</w:t>
            </w:r>
            <w:r w:rsidRPr="002C21C9">
              <w:rPr>
                <w:spacing w:val="1"/>
                <w:sz w:val="24"/>
              </w:rPr>
              <w:t xml:space="preserve"> </w:t>
            </w:r>
            <w:r w:rsidRPr="002C21C9">
              <w:rPr>
                <w:sz w:val="24"/>
              </w:rPr>
              <w:t>исторического</w:t>
            </w:r>
            <w:r w:rsidRPr="002C21C9">
              <w:rPr>
                <w:spacing w:val="1"/>
                <w:sz w:val="24"/>
              </w:rPr>
              <w:t xml:space="preserve"> </w:t>
            </w:r>
            <w:r w:rsidRPr="002C21C9">
              <w:rPr>
                <w:sz w:val="24"/>
              </w:rPr>
              <w:t>просвещения,</w:t>
            </w:r>
            <w:r w:rsidRPr="002C21C9">
              <w:rPr>
                <w:spacing w:val="1"/>
                <w:sz w:val="24"/>
              </w:rPr>
              <w:t xml:space="preserve"> </w:t>
            </w:r>
            <w:r w:rsidRPr="002C21C9">
              <w:rPr>
                <w:sz w:val="24"/>
              </w:rPr>
              <w:t>сформированного</w:t>
            </w:r>
            <w:r w:rsidRPr="002C21C9">
              <w:rPr>
                <w:spacing w:val="-1"/>
                <w:sz w:val="24"/>
              </w:rPr>
              <w:t xml:space="preserve"> </w:t>
            </w:r>
            <w:r w:rsidRPr="002C21C9">
              <w:rPr>
                <w:sz w:val="24"/>
              </w:rPr>
              <w:t>российского</w:t>
            </w:r>
            <w:r w:rsidRPr="002C21C9">
              <w:rPr>
                <w:spacing w:val="-1"/>
                <w:sz w:val="24"/>
              </w:rPr>
              <w:t xml:space="preserve"> </w:t>
            </w:r>
            <w:r w:rsidRPr="002C21C9">
              <w:rPr>
                <w:sz w:val="24"/>
              </w:rPr>
              <w:t>национального</w:t>
            </w:r>
            <w:r w:rsidRPr="002C21C9">
              <w:rPr>
                <w:spacing w:val="-3"/>
                <w:sz w:val="24"/>
              </w:rPr>
              <w:t xml:space="preserve"> </w:t>
            </w:r>
            <w:r w:rsidRPr="002C21C9">
              <w:rPr>
                <w:sz w:val="24"/>
              </w:rPr>
              <w:t>исторического</w:t>
            </w:r>
            <w:r w:rsidRPr="002C21C9">
              <w:rPr>
                <w:spacing w:val="-1"/>
                <w:sz w:val="24"/>
              </w:rPr>
              <w:t xml:space="preserve"> </w:t>
            </w:r>
            <w:r w:rsidRPr="002C21C9">
              <w:rPr>
                <w:sz w:val="24"/>
              </w:rPr>
              <w:t>сознания.</w:t>
            </w:r>
          </w:p>
          <w:p w:rsidR="002572C9" w:rsidRPr="002C21C9" w:rsidRDefault="002572C9" w:rsidP="00766EED">
            <w:pPr>
              <w:pStyle w:val="TableParagraph"/>
              <w:ind w:left="254" w:right="96" w:firstLine="290"/>
              <w:jc w:val="both"/>
              <w:rPr>
                <w:sz w:val="24"/>
              </w:rPr>
            </w:pPr>
            <w:r w:rsidRPr="002C21C9">
              <w:rPr>
                <w:sz w:val="24"/>
              </w:rPr>
              <w:t>Проявляющий</w:t>
            </w:r>
            <w:r w:rsidRPr="002C21C9">
              <w:rPr>
                <w:spacing w:val="1"/>
                <w:sz w:val="24"/>
              </w:rPr>
              <w:t xml:space="preserve"> </w:t>
            </w:r>
            <w:r w:rsidRPr="002C21C9">
              <w:rPr>
                <w:sz w:val="24"/>
              </w:rPr>
              <w:t>готовность</w:t>
            </w:r>
            <w:r w:rsidRPr="002C21C9">
              <w:rPr>
                <w:spacing w:val="1"/>
                <w:sz w:val="24"/>
              </w:rPr>
              <w:t xml:space="preserve"> </w:t>
            </w:r>
            <w:r w:rsidRPr="002C21C9">
              <w:rPr>
                <w:sz w:val="24"/>
              </w:rPr>
              <w:t>к</w:t>
            </w:r>
            <w:r w:rsidRPr="002C21C9">
              <w:rPr>
                <w:spacing w:val="1"/>
                <w:sz w:val="24"/>
              </w:rPr>
              <w:t xml:space="preserve"> </w:t>
            </w:r>
            <w:r w:rsidRPr="002C21C9">
              <w:rPr>
                <w:sz w:val="24"/>
              </w:rPr>
              <w:t>защите Родины, способный</w:t>
            </w:r>
            <w:r w:rsidRPr="002C21C9">
              <w:rPr>
                <w:spacing w:val="1"/>
                <w:sz w:val="24"/>
              </w:rPr>
              <w:t xml:space="preserve"> </w:t>
            </w:r>
            <w:r w:rsidRPr="002C21C9">
              <w:rPr>
                <w:sz w:val="24"/>
              </w:rPr>
              <w:t>аргументированно отстаивать</w:t>
            </w:r>
            <w:r w:rsidRPr="002C21C9">
              <w:rPr>
                <w:spacing w:val="1"/>
                <w:sz w:val="24"/>
              </w:rPr>
              <w:t xml:space="preserve"> </w:t>
            </w:r>
            <w:r w:rsidRPr="002C21C9">
              <w:rPr>
                <w:sz w:val="24"/>
              </w:rPr>
              <w:t>суверенитет и достоинство народа России и Российского государства, сохранять и защищать</w:t>
            </w:r>
            <w:r w:rsidRPr="002C21C9">
              <w:rPr>
                <w:spacing w:val="-57"/>
                <w:sz w:val="24"/>
              </w:rPr>
              <w:t xml:space="preserve"> </w:t>
            </w:r>
            <w:r w:rsidRPr="002C21C9">
              <w:rPr>
                <w:sz w:val="24"/>
              </w:rPr>
              <w:t>историческую</w:t>
            </w:r>
            <w:r w:rsidRPr="002C21C9">
              <w:rPr>
                <w:spacing w:val="-1"/>
                <w:sz w:val="24"/>
              </w:rPr>
              <w:t xml:space="preserve"> </w:t>
            </w:r>
            <w:r w:rsidRPr="002C21C9">
              <w:rPr>
                <w:sz w:val="24"/>
              </w:rPr>
              <w:t>правду.</w:t>
            </w:r>
          </w:p>
          <w:p w:rsidR="002572C9" w:rsidRPr="002C21C9" w:rsidRDefault="002572C9" w:rsidP="00766EED">
            <w:pPr>
              <w:pStyle w:val="TableParagraph"/>
              <w:ind w:left="254" w:right="102" w:firstLine="290"/>
              <w:jc w:val="both"/>
              <w:rPr>
                <w:sz w:val="24"/>
              </w:rPr>
            </w:pPr>
            <w:r w:rsidRPr="002C21C9">
              <w:rPr>
                <w:sz w:val="24"/>
              </w:rPr>
              <w:t>Ориентированный</w:t>
            </w:r>
            <w:r w:rsidRPr="002C21C9">
              <w:rPr>
                <w:spacing w:val="1"/>
                <w:sz w:val="24"/>
              </w:rPr>
              <w:t xml:space="preserve"> </w:t>
            </w:r>
            <w:r w:rsidRPr="002C21C9">
              <w:rPr>
                <w:sz w:val="24"/>
              </w:rPr>
              <w:t>на</w:t>
            </w:r>
            <w:r w:rsidRPr="002C21C9">
              <w:rPr>
                <w:spacing w:val="1"/>
                <w:sz w:val="24"/>
              </w:rPr>
              <w:t xml:space="preserve"> </w:t>
            </w:r>
            <w:r w:rsidRPr="002C21C9">
              <w:rPr>
                <w:sz w:val="24"/>
              </w:rPr>
              <w:t>активное</w:t>
            </w:r>
            <w:r w:rsidRPr="002C21C9">
              <w:rPr>
                <w:spacing w:val="1"/>
                <w:sz w:val="24"/>
              </w:rPr>
              <w:t xml:space="preserve"> </w:t>
            </w:r>
            <w:r w:rsidRPr="002C21C9">
              <w:rPr>
                <w:sz w:val="24"/>
              </w:rPr>
              <w:t>гражданское</w:t>
            </w:r>
            <w:r w:rsidRPr="002C21C9">
              <w:rPr>
                <w:spacing w:val="1"/>
                <w:sz w:val="24"/>
              </w:rPr>
              <w:t xml:space="preserve"> </w:t>
            </w:r>
            <w:r w:rsidRPr="002C21C9">
              <w:rPr>
                <w:sz w:val="24"/>
              </w:rPr>
              <w:t>участие</w:t>
            </w:r>
            <w:r w:rsidRPr="002C21C9">
              <w:rPr>
                <w:spacing w:val="1"/>
                <w:sz w:val="24"/>
              </w:rPr>
              <w:t xml:space="preserve"> </w:t>
            </w:r>
            <w:r w:rsidRPr="002C21C9">
              <w:rPr>
                <w:sz w:val="24"/>
              </w:rPr>
              <w:t>на</w:t>
            </w:r>
            <w:r w:rsidRPr="002C21C9">
              <w:rPr>
                <w:spacing w:val="1"/>
                <w:sz w:val="24"/>
              </w:rPr>
              <w:t xml:space="preserve"> </w:t>
            </w:r>
            <w:r w:rsidRPr="002C21C9">
              <w:rPr>
                <w:sz w:val="24"/>
              </w:rPr>
              <w:t>основе</w:t>
            </w:r>
            <w:r w:rsidRPr="002C21C9">
              <w:rPr>
                <w:spacing w:val="1"/>
                <w:sz w:val="24"/>
              </w:rPr>
              <w:t xml:space="preserve"> </w:t>
            </w:r>
            <w:r w:rsidRPr="002C21C9">
              <w:rPr>
                <w:sz w:val="24"/>
              </w:rPr>
              <w:t>уважения</w:t>
            </w:r>
            <w:r w:rsidRPr="002C21C9">
              <w:rPr>
                <w:spacing w:val="1"/>
                <w:sz w:val="24"/>
              </w:rPr>
              <w:t xml:space="preserve"> </w:t>
            </w:r>
            <w:r w:rsidRPr="002C21C9">
              <w:rPr>
                <w:sz w:val="24"/>
              </w:rPr>
              <w:t>закона</w:t>
            </w:r>
            <w:r w:rsidRPr="002C21C9">
              <w:rPr>
                <w:spacing w:val="1"/>
                <w:sz w:val="24"/>
              </w:rPr>
              <w:t xml:space="preserve"> </w:t>
            </w:r>
            <w:r w:rsidRPr="002C21C9">
              <w:rPr>
                <w:sz w:val="24"/>
              </w:rPr>
              <w:t>и</w:t>
            </w:r>
            <w:r w:rsidRPr="002C21C9">
              <w:rPr>
                <w:spacing w:val="1"/>
                <w:sz w:val="24"/>
              </w:rPr>
              <w:t xml:space="preserve"> </w:t>
            </w:r>
            <w:r w:rsidRPr="002C21C9">
              <w:rPr>
                <w:sz w:val="24"/>
              </w:rPr>
              <w:t>правопорядка,</w:t>
            </w:r>
            <w:r w:rsidRPr="002C21C9">
              <w:rPr>
                <w:spacing w:val="-1"/>
                <w:sz w:val="24"/>
              </w:rPr>
              <w:t xml:space="preserve"> </w:t>
            </w:r>
            <w:r w:rsidRPr="002C21C9">
              <w:rPr>
                <w:sz w:val="24"/>
              </w:rPr>
              <w:t>прав</w:t>
            </w:r>
            <w:r w:rsidRPr="002C21C9">
              <w:rPr>
                <w:spacing w:val="1"/>
                <w:sz w:val="24"/>
              </w:rPr>
              <w:t xml:space="preserve"> </w:t>
            </w:r>
            <w:r w:rsidRPr="002C21C9">
              <w:rPr>
                <w:sz w:val="24"/>
              </w:rPr>
              <w:t>и свобод</w:t>
            </w:r>
            <w:r w:rsidRPr="002C21C9">
              <w:rPr>
                <w:spacing w:val="-1"/>
                <w:sz w:val="24"/>
              </w:rPr>
              <w:t xml:space="preserve"> </w:t>
            </w:r>
            <w:r w:rsidRPr="002C21C9">
              <w:rPr>
                <w:sz w:val="24"/>
              </w:rPr>
              <w:t>сограждан.</w:t>
            </w:r>
          </w:p>
          <w:p w:rsidR="002572C9" w:rsidRPr="002C21C9" w:rsidRDefault="002572C9" w:rsidP="00766EED">
            <w:pPr>
              <w:pStyle w:val="TableParagraph"/>
              <w:ind w:left="254" w:right="105" w:firstLine="290"/>
              <w:jc w:val="both"/>
              <w:rPr>
                <w:sz w:val="24"/>
              </w:rPr>
            </w:pPr>
            <w:r w:rsidRPr="002C21C9">
              <w:rPr>
                <w:sz w:val="24"/>
              </w:rPr>
              <w:t>Осознанно и деятельно выражающий неприятие любой дискриминации по социальным,</w:t>
            </w:r>
            <w:r w:rsidRPr="002C21C9">
              <w:rPr>
                <w:spacing w:val="1"/>
                <w:sz w:val="24"/>
              </w:rPr>
              <w:t xml:space="preserve"> </w:t>
            </w:r>
            <w:r w:rsidRPr="002C21C9">
              <w:rPr>
                <w:sz w:val="24"/>
              </w:rPr>
              <w:t>национальным,</w:t>
            </w:r>
            <w:r w:rsidRPr="002C21C9">
              <w:rPr>
                <w:spacing w:val="1"/>
                <w:sz w:val="24"/>
              </w:rPr>
              <w:t xml:space="preserve"> </w:t>
            </w:r>
            <w:r w:rsidRPr="002C21C9">
              <w:rPr>
                <w:sz w:val="24"/>
              </w:rPr>
              <w:t>расовым,</w:t>
            </w:r>
            <w:r w:rsidRPr="002C21C9">
              <w:rPr>
                <w:spacing w:val="1"/>
                <w:sz w:val="24"/>
              </w:rPr>
              <w:t xml:space="preserve"> </w:t>
            </w:r>
            <w:r w:rsidRPr="002C21C9">
              <w:rPr>
                <w:sz w:val="24"/>
              </w:rPr>
              <w:t>религиозным</w:t>
            </w:r>
            <w:r w:rsidRPr="002C21C9">
              <w:rPr>
                <w:spacing w:val="1"/>
                <w:sz w:val="24"/>
              </w:rPr>
              <w:t xml:space="preserve"> </w:t>
            </w:r>
            <w:r w:rsidRPr="002C21C9">
              <w:rPr>
                <w:sz w:val="24"/>
              </w:rPr>
              <w:t>признакам,</w:t>
            </w:r>
            <w:r w:rsidRPr="002C21C9">
              <w:rPr>
                <w:spacing w:val="1"/>
                <w:sz w:val="24"/>
              </w:rPr>
              <w:t xml:space="preserve"> </w:t>
            </w:r>
            <w:r w:rsidRPr="002C21C9">
              <w:rPr>
                <w:sz w:val="24"/>
              </w:rPr>
              <w:t>проявлений</w:t>
            </w:r>
            <w:r w:rsidRPr="002C21C9">
              <w:rPr>
                <w:spacing w:val="1"/>
                <w:sz w:val="24"/>
              </w:rPr>
              <w:t xml:space="preserve"> </w:t>
            </w:r>
            <w:r w:rsidRPr="002C21C9">
              <w:rPr>
                <w:sz w:val="24"/>
              </w:rPr>
              <w:t>экстремизма,</w:t>
            </w:r>
            <w:r w:rsidRPr="002C21C9">
              <w:rPr>
                <w:spacing w:val="1"/>
                <w:sz w:val="24"/>
              </w:rPr>
              <w:t xml:space="preserve"> </w:t>
            </w:r>
            <w:r w:rsidRPr="002C21C9">
              <w:rPr>
                <w:sz w:val="24"/>
              </w:rPr>
              <w:t>терроризма,</w:t>
            </w:r>
            <w:r w:rsidRPr="002C21C9">
              <w:rPr>
                <w:spacing w:val="-57"/>
                <w:sz w:val="24"/>
              </w:rPr>
              <w:t xml:space="preserve"> </w:t>
            </w:r>
            <w:r w:rsidRPr="002C21C9">
              <w:rPr>
                <w:sz w:val="24"/>
              </w:rPr>
              <w:t>коррупции,</w:t>
            </w:r>
            <w:r w:rsidRPr="002C21C9">
              <w:rPr>
                <w:spacing w:val="-1"/>
                <w:sz w:val="24"/>
              </w:rPr>
              <w:t xml:space="preserve"> </w:t>
            </w:r>
            <w:r w:rsidRPr="002C21C9">
              <w:rPr>
                <w:sz w:val="24"/>
              </w:rPr>
              <w:t>антигосударственной деятельности.</w:t>
            </w:r>
          </w:p>
          <w:p w:rsidR="002572C9" w:rsidRPr="002C21C9" w:rsidRDefault="002572C9" w:rsidP="00766EED">
            <w:pPr>
              <w:pStyle w:val="TableParagraph"/>
              <w:spacing w:line="270" w:lineRule="atLeast"/>
              <w:ind w:left="254" w:right="93" w:firstLine="290"/>
              <w:jc w:val="both"/>
              <w:rPr>
                <w:sz w:val="24"/>
              </w:rPr>
            </w:pPr>
            <w:r w:rsidRPr="002C21C9">
              <w:rPr>
                <w:sz w:val="24"/>
              </w:rPr>
              <w:t>Обладающий</w:t>
            </w:r>
            <w:r w:rsidRPr="002C21C9">
              <w:rPr>
                <w:spacing w:val="1"/>
                <w:sz w:val="24"/>
              </w:rPr>
              <w:t xml:space="preserve"> </w:t>
            </w:r>
            <w:r w:rsidRPr="002C21C9">
              <w:rPr>
                <w:sz w:val="24"/>
              </w:rPr>
              <w:t>опытом</w:t>
            </w:r>
            <w:r w:rsidRPr="002C21C9">
              <w:rPr>
                <w:spacing w:val="1"/>
                <w:sz w:val="24"/>
              </w:rPr>
              <w:t xml:space="preserve"> </w:t>
            </w:r>
            <w:r w:rsidRPr="002C21C9">
              <w:rPr>
                <w:sz w:val="24"/>
              </w:rPr>
              <w:t>гражданской</w:t>
            </w:r>
            <w:r w:rsidRPr="002C21C9">
              <w:rPr>
                <w:spacing w:val="1"/>
                <w:sz w:val="24"/>
              </w:rPr>
              <w:t xml:space="preserve"> </w:t>
            </w:r>
            <w:r w:rsidRPr="002C21C9">
              <w:rPr>
                <w:sz w:val="24"/>
              </w:rPr>
              <w:t>социально</w:t>
            </w:r>
            <w:r w:rsidRPr="002C21C9">
              <w:rPr>
                <w:spacing w:val="1"/>
                <w:sz w:val="24"/>
              </w:rPr>
              <w:t xml:space="preserve"> </w:t>
            </w:r>
            <w:r w:rsidRPr="002C21C9">
              <w:rPr>
                <w:sz w:val="24"/>
              </w:rPr>
              <w:t>значимой</w:t>
            </w:r>
            <w:r w:rsidRPr="002C21C9">
              <w:rPr>
                <w:spacing w:val="1"/>
                <w:sz w:val="24"/>
              </w:rPr>
              <w:t xml:space="preserve"> </w:t>
            </w:r>
            <w:r w:rsidRPr="002C21C9">
              <w:rPr>
                <w:sz w:val="24"/>
              </w:rPr>
              <w:t>деятельности</w:t>
            </w:r>
            <w:r w:rsidRPr="002C21C9">
              <w:rPr>
                <w:spacing w:val="1"/>
                <w:sz w:val="24"/>
              </w:rPr>
              <w:t xml:space="preserve"> </w:t>
            </w:r>
            <w:r w:rsidRPr="002C21C9">
              <w:rPr>
                <w:sz w:val="24"/>
              </w:rPr>
              <w:t>(в</w:t>
            </w:r>
            <w:r w:rsidRPr="002C21C9">
              <w:rPr>
                <w:spacing w:val="1"/>
                <w:sz w:val="24"/>
              </w:rPr>
              <w:t xml:space="preserve"> </w:t>
            </w:r>
            <w:r w:rsidRPr="002C21C9">
              <w:rPr>
                <w:sz w:val="24"/>
              </w:rPr>
              <w:t>ученическом</w:t>
            </w:r>
            <w:r w:rsidRPr="002C21C9">
              <w:rPr>
                <w:spacing w:val="-57"/>
                <w:sz w:val="24"/>
              </w:rPr>
              <w:t xml:space="preserve"> </w:t>
            </w:r>
            <w:r w:rsidRPr="002C21C9">
              <w:rPr>
                <w:sz w:val="24"/>
              </w:rPr>
              <w:t>самоуправлении,</w:t>
            </w:r>
            <w:r w:rsidRPr="002C21C9">
              <w:rPr>
                <w:spacing w:val="1"/>
                <w:sz w:val="24"/>
              </w:rPr>
              <w:t xml:space="preserve"> </w:t>
            </w:r>
            <w:r w:rsidRPr="002C21C9">
              <w:rPr>
                <w:sz w:val="24"/>
              </w:rPr>
              <w:t>волонтёрском</w:t>
            </w:r>
            <w:r w:rsidRPr="002C21C9">
              <w:rPr>
                <w:spacing w:val="1"/>
                <w:sz w:val="24"/>
              </w:rPr>
              <w:t xml:space="preserve"> </w:t>
            </w:r>
            <w:r w:rsidRPr="002C21C9">
              <w:rPr>
                <w:sz w:val="24"/>
              </w:rPr>
              <w:t>движении,</w:t>
            </w:r>
            <w:r w:rsidRPr="002C21C9">
              <w:rPr>
                <w:spacing w:val="1"/>
                <w:sz w:val="24"/>
              </w:rPr>
              <w:t xml:space="preserve"> </w:t>
            </w:r>
            <w:r w:rsidRPr="002C21C9">
              <w:rPr>
                <w:sz w:val="24"/>
              </w:rPr>
              <w:t>экологических,</w:t>
            </w:r>
            <w:r w:rsidRPr="002C21C9">
              <w:rPr>
                <w:spacing w:val="1"/>
                <w:sz w:val="24"/>
              </w:rPr>
              <w:t xml:space="preserve"> </w:t>
            </w:r>
            <w:r w:rsidRPr="002C21C9">
              <w:rPr>
                <w:sz w:val="24"/>
              </w:rPr>
              <w:t>военно-патриотических</w:t>
            </w:r>
            <w:r w:rsidRPr="002C21C9">
              <w:rPr>
                <w:spacing w:val="1"/>
                <w:sz w:val="24"/>
              </w:rPr>
              <w:t xml:space="preserve"> </w:t>
            </w:r>
            <w:r w:rsidRPr="002C21C9">
              <w:rPr>
                <w:sz w:val="24"/>
              </w:rPr>
              <w:t>и</w:t>
            </w:r>
            <w:r w:rsidRPr="002C21C9">
              <w:rPr>
                <w:spacing w:val="1"/>
                <w:sz w:val="24"/>
              </w:rPr>
              <w:t xml:space="preserve"> </w:t>
            </w:r>
            <w:r w:rsidRPr="002C21C9">
              <w:rPr>
                <w:sz w:val="24"/>
              </w:rPr>
              <w:t>др.</w:t>
            </w:r>
            <w:r w:rsidRPr="002C21C9">
              <w:rPr>
                <w:spacing w:val="1"/>
                <w:sz w:val="24"/>
              </w:rPr>
              <w:t xml:space="preserve"> </w:t>
            </w:r>
            <w:r w:rsidRPr="002C21C9">
              <w:rPr>
                <w:sz w:val="24"/>
              </w:rPr>
              <w:t>объединениях,</w:t>
            </w:r>
            <w:r w:rsidRPr="002C21C9">
              <w:rPr>
                <w:spacing w:val="-1"/>
                <w:sz w:val="24"/>
              </w:rPr>
              <w:t xml:space="preserve"> </w:t>
            </w:r>
            <w:r w:rsidRPr="002C21C9">
              <w:rPr>
                <w:sz w:val="24"/>
              </w:rPr>
              <w:t>акциях,</w:t>
            </w:r>
            <w:r w:rsidRPr="002C21C9">
              <w:rPr>
                <w:spacing w:val="-3"/>
                <w:sz w:val="24"/>
              </w:rPr>
              <w:t xml:space="preserve"> </w:t>
            </w:r>
            <w:r w:rsidRPr="002C21C9">
              <w:rPr>
                <w:sz w:val="24"/>
              </w:rPr>
              <w:t>программах).</w:t>
            </w:r>
          </w:p>
        </w:tc>
      </w:tr>
      <w:tr w:rsidR="002572C9" w:rsidTr="00CA7935">
        <w:trPr>
          <w:gridAfter w:val="1"/>
          <w:wAfter w:w="21" w:type="dxa"/>
          <w:trHeight w:val="275"/>
        </w:trPr>
        <w:tc>
          <w:tcPr>
            <w:tcW w:w="9928" w:type="dxa"/>
          </w:tcPr>
          <w:p w:rsidR="002572C9" w:rsidRDefault="002572C9" w:rsidP="00766EED">
            <w:pPr>
              <w:pStyle w:val="TableParagraph"/>
              <w:spacing w:line="256" w:lineRule="exact"/>
              <w:ind w:left="544"/>
              <w:rPr>
                <w:b/>
                <w:sz w:val="24"/>
              </w:rPr>
            </w:pPr>
            <w:r>
              <w:rPr>
                <w:b/>
                <w:spacing w:val="-1"/>
                <w:sz w:val="24"/>
              </w:rPr>
              <w:t>Патриотическое</w:t>
            </w:r>
            <w:r>
              <w:rPr>
                <w:b/>
                <w:spacing w:val="-13"/>
                <w:sz w:val="24"/>
              </w:rPr>
              <w:t xml:space="preserve"> </w:t>
            </w:r>
            <w:r>
              <w:rPr>
                <w:b/>
                <w:sz w:val="24"/>
              </w:rPr>
              <w:t>воспитание</w:t>
            </w:r>
          </w:p>
        </w:tc>
      </w:tr>
      <w:tr w:rsidR="002572C9" w:rsidTr="00CA7935">
        <w:trPr>
          <w:gridAfter w:val="1"/>
          <w:wAfter w:w="21" w:type="dxa"/>
          <w:trHeight w:val="2760"/>
        </w:trPr>
        <w:tc>
          <w:tcPr>
            <w:tcW w:w="9928" w:type="dxa"/>
          </w:tcPr>
          <w:p w:rsidR="002572C9" w:rsidRPr="002C21C9" w:rsidRDefault="002572C9" w:rsidP="00766EED">
            <w:pPr>
              <w:pStyle w:val="TableParagraph"/>
              <w:ind w:left="254" w:right="95" w:firstLine="290"/>
              <w:jc w:val="both"/>
              <w:rPr>
                <w:sz w:val="24"/>
              </w:rPr>
            </w:pPr>
            <w:r w:rsidRPr="002C21C9">
              <w:rPr>
                <w:sz w:val="24"/>
              </w:rPr>
              <w:t>Выражающий</w:t>
            </w:r>
            <w:r w:rsidRPr="002C21C9">
              <w:rPr>
                <w:spacing w:val="1"/>
                <w:sz w:val="24"/>
              </w:rPr>
              <w:t xml:space="preserve"> </w:t>
            </w:r>
            <w:r w:rsidRPr="002C21C9">
              <w:rPr>
                <w:sz w:val="24"/>
              </w:rPr>
              <w:t>свою</w:t>
            </w:r>
            <w:r w:rsidRPr="002C21C9">
              <w:rPr>
                <w:spacing w:val="1"/>
                <w:sz w:val="24"/>
              </w:rPr>
              <w:t xml:space="preserve"> </w:t>
            </w:r>
            <w:r w:rsidRPr="002C21C9">
              <w:rPr>
                <w:sz w:val="24"/>
              </w:rPr>
              <w:t>национальную,</w:t>
            </w:r>
            <w:r w:rsidRPr="002C21C9">
              <w:rPr>
                <w:spacing w:val="1"/>
                <w:sz w:val="24"/>
              </w:rPr>
              <w:t xml:space="preserve"> </w:t>
            </w:r>
            <w:r w:rsidRPr="002C21C9">
              <w:rPr>
                <w:sz w:val="24"/>
              </w:rPr>
              <w:t>этническую</w:t>
            </w:r>
            <w:r w:rsidRPr="002C21C9">
              <w:rPr>
                <w:spacing w:val="1"/>
                <w:sz w:val="24"/>
              </w:rPr>
              <w:t xml:space="preserve"> </w:t>
            </w:r>
            <w:r w:rsidRPr="002C21C9">
              <w:rPr>
                <w:sz w:val="24"/>
              </w:rPr>
              <w:t>принадлежность,</w:t>
            </w:r>
            <w:r w:rsidRPr="002C21C9">
              <w:rPr>
                <w:spacing w:val="1"/>
                <w:sz w:val="24"/>
              </w:rPr>
              <w:t xml:space="preserve"> </w:t>
            </w:r>
            <w:r w:rsidRPr="002C21C9">
              <w:rPr>
                <w:sz w:val="24"/>
              </w:rPr>
              <w:t>приверженность</w:t>
            </w:r>
            <w:r w:rsidRPr="002C21C9">
              <w:rPr>
                <w:spacing w:val="1"/>
                <w:sz w:val="24"/>
              </w:rPr>
              <w:t xml:space="preserve"> </w:t>
            </w:r>
            <w:r w:rsidRPr="002C21C9">
              <w:rPr>
                <w:sz w:val="24"/>
              </w:rPr>
              <w:t>к</w:t>
            </w:r>
            <w:r w:rsidRPr="002C21C9">
              <w:rPr>
                <w:spacing w:val="1"/>
                <w:sz w:val="24"/>
              </w:rPr>
              <w:t xml:space="preserve"> </w:t>
            </w:r>
            <w:r w:rsidRPr="002C21C9">
              <w:rPr>
                <w:sz w:val="24"/>
              </w:rPr>
              <w:t>родной</w:t>
            </w:r>
            <w:r w:rsidRPr="002C21C9">
              <w:rPr>
                <w:spacing w:val="-1"/>
                <w:sz w:val="24"/>
              </w:rPr>
              <w:t xml:space="preserve"> </w:t>
            </w:r>
            <w:r w:rsidRPr="002C21C9">
              <w:rPr>
                <w:sz w:val="24"/>
              </w:rPr>
              <w:t>культуре, любовь</w:t>
            </w:r>
            <w:r w:rsidRPr="002C21C9">
              <w:rPr>
                <w:spacing w:val="-1"/>
                <w:sz w:val="24"/>
              </w:rPr>
              <w:t xml:space="preserve"> </w:t>
            </w:r>
            <w:r w:rsidRPr="002C21C9">
              <w:rPr>
                <w:sz w:val="24"/>
              </w:rPr>
              <w:t>к</w:t>
            </w:r>
            <w:r w:rsidRPr="002C21C9">
              <w:rPr>
                <w:spacing w:val="1"/>
                <w:sz w:val="24"/>
              </w:rPr>
              <w:t xml:space="preserve"> </w:t>
            </w:r>
            <w:r w:rsidRPr="002C21C9">
              <w:rPr>
                <w:sz w:val="24"/>
              </w:rPr>
              <w:t>своему</w:t>
            </w:r>
            <w:r w:rsidRPr="002C21C9">
              <w:rPr>
                <w:spacing w:val="-5"/>
                <w:sz w:val="24"/>
              </w:rPr>
              <w:t xml:space="preserve"> </w:t>
            </w:r>
            <w:r w:rsidRPr="002C21C9">
              <w:rPr>
                <w:sz w:val="24"/>
              </w:rPr>
              <w:t>народу.</w:t>
            </w:r>
          </w:p>
          <w:p w:rsidR="002572C9" w:rsidRPr="002C21C9" w:rsidRDefault="002572C9" w:rsidP="00766EED">
            <w:pPr>
              <w:pStyle w:val="TableParagraph"/>
              <w:ind w:left="254" w:right="102" w:firstLine="290"/>
              <w:jc w:val="both"/>
              <w:rPr>
                <w:sz w:val="24"/>
              </w:rPr>
            </w:pPr>
            <w:r w:rsidRPr="002C21C9">
              <w:rPr>
                <w:sz w:val="24"/>
              </w:rPr>
              <w:t>Сознающий</w:t>
            </w:r>
            <w:r w:rsidRPr="002C21C9">
              <w:rPr>
                <w:spacing w:val="1"/>
                <w:sz w:val="24"/>
              </w:rPr>
              <w:t xml:space="preserve"> </w:t>
            </w:r>
            <w:r w:rsidRPr="002C21C9">
              <w:rPr>
                <w:sz w:val="24"/>
              </w:rPr>
              <w:t>причастность</w:t>
            </w:r>
            <w:r w:rsidRPr="002C21C9">
              <w:rPr>
                <w:spacing w:val="1"/>
                <w:sz w:val="24"/>
              </w:rPr>
              <w:t xml:space="preserve"> </w:t>
            </w:r>
            <w:r w:rsidRPr="002C21C9">
              <w:rPr>
                <w:sz w:val="24"/>
              </w:rPr>
              <w:t>к</w:t>
            </w:r>
            <w:r w:rsidRPr="002C21C9">
              <w:rPr>
                <w:spacing w:val="1"/>
                <w:sz w:val="24"/>
              </w:rPr>
              <w:t xml:space="preserve"> </w:t>
            </w:r>
            <w:r w:rsidRPr="002C21C9">
              <w:rPr>
                <w:sz w:val="24"/>
              </w:rPr>
              <w:t>многонациональному</w:t>
            </w:r>
            <w:r w:rsidRPr="002C21C9">
              <w:rPr>
                <w:spacing w:val="1"/>
                <w:sz w:val="24"/>
              </w:rPr>
              <w:t xml:space="preserve"> </w:t>
            </w:r>
            <w:r w:rsidRPr="002C21C9">
              <w:rPr>
                <w:sz w:val="24"/>
              </w:rPr>
              <w:t>народу</w:t>
            </w:r>
            <w:r w:rsidRPr="002C21C9">
              <w:rPr>
                <w:spacing w:val="1"/>
                <w:sz w:val="24"/>
              </w:rPr>
              <w:t xml:space="preserve"> </w:t>
            </w:r>
            <w:r w:rsidRPr="002C21C9">
              <w:rPr>
                <w:sz w:val="24"/>
              </w:rPr>
              <w:t>Российской</w:t>
            </w:r>
            <w:r w:rsidRPr="002C21C9">
              <w:rPr>
                <w:spacing w:val="1"/>
                <w:sz w:val="24"/>
              </w:rPr>
              <w:t xml:space="preserve"> </w:t>
            </w:r>
            <w:r w:rsidRPr="002C21C9">
              <w:rPr>
                <w:sz w:val="24"/>
              </w:rPr>
              <w:t>Федерации,</w:t>
            </w:r>
            <w:r w:rsidRPr="002C21C9">
              <w:rPr>
                <w:spacing w:val="1"/>
                <w:sz w:val="24"/>
              </w:rPr>
              <w:t xml:space="preserve"> </w:t>
            </w:r>
            <w:r w:rsidRPr="002C21C9">
              <w:rPr>
                <w:sz w:val="24"/>
              </w:rPr>
              <w:t>Российскому</w:t>
            </w:r>
            <w:r w:rsidRPr="002C21C9">
              <w:rPr>
                <w:spacing w:val="-6"/>
                <w:sz w:val="24"/>
              </w:rPr>
              <w:t xml:space="preserve"> </w:t>
            </w:r>
            <w:r w:rsidRPr="002C21C9">
              <w:rPr>
                <w:sz w:val="24"/>
              </w:rPr>
              <w:t>Отечеству, российскую культурную</w:t>
            </w:r>
            <w:r w:rsidRPr="002C21C9">
              <w:rPr>
                <w:spacing w:val="1"/>
                <w:sz w:val="24"/>
              </w:rPr>
              <w:t xml:space="preserve"> </w:t>
            </w:r>
            <w:r w:rsidRPr="002C21C9">
              <w:rPr>
                <w:sz w:val="24"/>
              </w:rPr>
              <w:t>идентичность.</w:t>
            </w:r>
          </w:p>
          <w:p w:rsidR="002572C9" w:rsidRPr="002C21C9" w:rsidRDefault="002572C9" w:rsidP="00766EED">
            <w:pPr>
              <w:pStyle w:val="TableParagraph"/>
              <w:ind w:left="254" w:right="95" w:firstLine="290"/>
              <w:jc w:val="both"/>
              <w:rPr>
                <w:sz w:val="24"/>
              </w:rPr>
            </w:pPr>
            <w:r w:rsidRPr="002C21C9">
              <w:rPr>
                <w:sz w:val="24"/>
              </w:rPr>
              <w:t>Проявляющий</w:t>
            </w:r>
            <w:r w:rsidRPr="002C21C9">
              <w:rPr>
                <w:spacing w:val="1"/>
                <w:sz w:val="24"/>
              </w:rPr>
              <w:t xml:space="preserve"> </w:t>
            </w:r>
            <w:r w:rsidRPr="002C21C9">
              <w:rPr>
                <w:sz w:val="24"/>
              </w:rPr>
              <w:t>деятельное</w:t>
            </w:r>
            <w:r w:rsidRPr="002C21C9">
              <w:rPr>
                <w:spacing w:val="1"/>
                <w:sz w:val="24"/>
              </w:rPr>
              <w:t xml:space="preserve"> </w:t>
            </w:r>
            <w:r w:rsidRPr="002C21C9">
              <w:rPr>
                <w:sz w:val="24"/>
              </w:rPr>
              <w:t>ценностное</w:t>
            </w:r>
            <w:r w:rsidRPr="002C21C9">
              <w:rPr>
                <w:spacing w:val="1"/>
                <w:sz w:val="24"/>
              </w:rPr>
              <w:t xml:space="preserve"> </w:t>
            </w:r>
            <w:r w:rsidRPr="002C21C9">
              <w:rPr>
                <w:sz w:val="24"/>
              </w:rPr>
              <w:t>отношение</w:t>
            </w:r>
            <w:r w:rsidRPr="002C21C9">
              <w:rPr>
                <w:spacing w:val="1"/>
                <w:sz w:val="24"/>
              </w:rPr>
              <w:t xml:space="preserve"> </w:t>
            </w:r>
            <w:r w:rsidRPr="002C21C9">
              <w:rPr>
                <w:sz w:val="24"/>
              </w:rPr>
              <w:t>к</w:t>
            </w:r>
            <w:r w:rsidRPr="002C21C9">
              <w:rPr>
                <w:spacing w:val="1"/>
                <w:sz w:val="24"/>
              </w:rPr>
              <w:t xml:space="preserve"> </w:t>
            </w:r>
            <w:r w:rsidRPr="002C21C9">
              <w:rPr>
                <w:sz w:val="24"/>
              </w:rPr>
              <w:t>историческому</w:t>
            </w:r>
            <w:r w:rsidRPr="002C21C9">
              <w:rPr>
                <w:spacing w:val="1"/>
                <w:sz w:val="24"/>
              </w:rPr>
              <w:t xml:space="preserve"> </w:t>
            </w:r>
            <w:r w:rsidRPr="002C21C9">
              <w:rPr>
                <w:sz w:val="24"/>
              </w:rPr>
              <w:t>и</w:t>
            </w:r>
            <w:r w:rsidRPr="002C21C9">
              <w:rPr>
                <w:spacing w:val="1"/>
                <w:sz w:val="24"/>
              </w:rPr>
              <w:t xml:space="preserve"> </w:t>
            </w:r>
            <w:r w:rsidRPr="002C21C9">
              <w:rPr>
                <w:sz w:val="24"/>
              </w:rPr>
              <w:t>культурному</w:t>
            </w:r>
            <w:r w:rsidRPr="002C21C9">
              <w:rPr>
                <w:spacing w:val="1"/>
                <w:sz w:val="24"/>
              </w:rPr>
              <w:t xml:space="preserve"> </w:t>
            </w:r>
            <w:r w:rsidRPr="002C21C9">
              <w:rPr>
                <w:sz w:val="24"/>
              </w:rPr>
              <w:t>наследию своего и других народов России, традициям, праздникам, памятникам народов,</w:t>
            </w:r>
            <w:r w:rsidRPr="002C21C9">
              <w:rPr>
                <w:spacing w:val="1"/>
                <w:sz w:val="24"/>
              </w:rPr>
              <w:t xml:space="preserve"> </w:t>
            </w:r>
            <w:r w:rsidRPr="002C21C9">
              <w:rPr>
                <w:sz w:val="24"/>
              </w:rPr>
              <w:t>проживающих</w:t>
            </w:r>
            <w:r w:rsidRPr="002C21C9">
              <w:rPr>
                <w:spacing w:val="1"/>
                <w:sz w:val="24"/>
              </w:rPr>
              <w:t xml:space="preserve"> </w:t>
            </w:r>
            <w:r w:rsidRPr="002C21C9">
              <w:rPr>
                <w:sz w:val="24"/>
              </w:rPr>
              <w:t>в</w:t>
            </w:r>
            <w:r w:rsidRPr="002C21C9">
              <w:rPr>
                <w:spacing w:val="-1"/>
                <w:sz w:val="24"/>
              </w:rPr>
              <w:t xml:space="preserve"> </w:t>
            </w:r>
            <w:r w:rsidRPr="002C21C9">
              <w:rPr>
                <w:sz w:val="24"/>
              </w:rPr>
              <w:t>родной стране</w:t>
            </w:r>
            <w:r w:rsidRPr="002C21C9">
              <w:rPr>
                <w:spacing w:val="1"/>
                <w:sz w:val="24"/>
              </w:rPr>
              <w:t xml:space="preserve"> </w:t>
            </w:r>
            <w:r w:rsidRPr="002C21C9">
              <w:rPr>
                <w:sz w:val="24"/>
              </w:rPr>
              <w:t>— России.</w:t>
            </w:r>
          </w:p>
          <w:p w:rsidR="002572C9" w:rsidRPr="002C21C9" w:rsidRDefault="002572C9" w:rsidP="00766EED">
            <w:pPr>
              <w:pStyle w:val="TableParagraph"/>
              <w:spacing w:line="270" w:lineRule="atLeast"/>
              <w:ind w:left="254" w:right="89" w:firstLine="290"/>
              <w:jc w:val="both"/>
              <w:rPr>
                <w:sz w:val="24"/>
              </w:rPr>
            </w:pPr>
            <w:r w:rsidRPr="002C21C9">
              <w:rPr>
                <w:sz w:val="24"/>
              </w:rPr>
              <w:t>Проявляющий</w:t>
            </w:r>
            <w:r w:rsidRPr="002C21C9">
              <w:rPr>
                <w:spacing w:val="1"/>
                <w:sz w:val="24"/>
              </w:rPr>
              <w:t xml:space="preserve"> </w:t>
            </w:r>
            <w:r w:rsidRPr="002C21C9">
              <w:rPr>
                <w:sz w:val="24"/>
              </w:rPr>
              <w:t>уважение</w:t>
            </w:r>
            <w:r w:rsidRPr="002C21C9">
              <w:rPr>
                <w:spacing w:val="1"/>
                <w:sz w:val="24"/>
              </w:rPr>
              <w:t xml:space="preserve"> </w:t>
            </w:r>
            <w:r w:rsidRPr="002C21C9">
              <w:rPr>
                <w:sz w:val="24"/>
              </w:rPr>
              <w:t>к</w:t>
            </w:r>
            <w:r w:rsidRPr="002C21C9">
              <w:rPr>
                <w:spacing w:val="1"/>
                <w:sz w:val="24"/>
              </w:rPr>
              <w:t xml:space="preserve"> </w:t>
            </w:r>
            <w:r w:rsidRPr="002C21C9">
              <w:rPr>
                <w:sz w:val="24"/>
              </w:rPr>
              <w:t>соотечественникам,</w:t>
            </w:r>
            <w:r w:rsidRPr="002C21C9">
              <w:rPr>
                <w:spacing w:val="1"/>
                <w:sz w:val="24"/>
              </w:rPr>
              <w:t xml:space="preserve"> </w:t>
            </w:r>
            <w:r w:rsidRPr="002C21C9">
              <w:rPr>
                <w:sz w:val="24"/>
              </w:rPr>
              <w:t>проживающим</w:t>
            </w:r>
            <w:r w:rsidRPr="002C21C9">
              <w:rPr>
                <w:spacing w:val="1"/>
                <w:sz w:val="24"/>
              </w:rPr>
              <w:t xml:space="preserve"> </w:t>
            </w:r>
            <w:r w:rsidRPr="002C21C9">
              <w:rPr>
                <w:sz w:val="24"/>
              </w:rPr>
              <w:t>за</w:t>
            </w:r>
            <w:r w:rsidRPr="002C21C9">
              <w:rPr>
                <w:spacing w:val="1"/>
                <w:sz w:val="24"/>
              </w:rPr>
              <w:t xml:space="preserve"> </w:t>
            </w:r>
            <w:r w:rsidRPr="002C21C9">
              <w:rPr>
                <w:sz w:val="24"/>
              </w:rPr>
              <w:t>рубежом,</w:t>
            </w:r>
            <w:r w:rsidRPr="002C21C9">
              <w:rPr>
                <w:spacing w:val="1"/>
                <w:sz w:val="24"/>
              </w:rPr>
              <w:t xml:space="preserve"> </w:t>
            </w:r>
            <w:r w:rsidRPr="002C21C9">
              <w:rPr>
                <w:sz w:val="24"/>
              </w:rPr>
              <w:t>поддерживающий</w:t>
            </w:r>
            <w:r w:rsidRPr="002C21C9">
              <w:rPr>
                <w:spacing w:val="1"/>
                <w:sz w:val="24"/>
              </w:rPr>
              <w:t xml:space="preserve"> </w:t>
            </w:r>
            <w:r w:rsidRPr="002C21C9">
              <w:rPr>
                <w:sz w:val="24"/>
              </w:rPr>
              <w:t>их</w:t>
            </w:r>
            <w:r w:rsidRPr="002C21C9">
              <w:rPr>
                <w:spacing w:val="1"/>
                <w:sz w:val="24"/>
              </w:rPr>
              <w:t xml:space="preserve"> </w:t>
            </w:r>
            <w:r w:rsidRPr="002C21C9">
              <w:rPr>
                <w:sz w:val="24"/>
              </w:rPr>
              <w:t>права,</w:t>
            </w:r>
            <w:r w:rsidRPr="002C21C9">
              <w:rPr>
                <w:spacing w:val="1"/>
                <w:sz w:val="24"/>
              </w:rPr>
              <w:t xml:space="preserve"> </w:t>
            </w:r>
            <w:r w:rsidRPr="002C21C9">
              <w:rPr>
                <w:sz w:val="24"/>
              </w:rPr>
              <w:t>защиту</w:t>
            </w:r>
            <w:r w:rsidRPr="002C21C9">
              <w:rPr>
                <w:spacing w:val="1"/>
                <w:sz w:val="24"/>
              </w:rPr>
              <w:t xml:space="preserve"> </w:t>
            </w:r>
            <w:r w:rsidRPr="002C21C9">
              <w:rPr>
                <w:sz w:val="24"/>
              </w:rPr>
              <w:t>их</w:t>
            </w:r>
            <w:r w:rsidRPr="002C21C9">
              <w:rPr>
                <w:spacing w:val="1"/>
                <w:sz w:val="24"/>
              </w:rPr>
              <w:t xml:space="preserve"> </w:t>
            </w:r>
            <w:r w:rsidRPr="002C21C9">
              <w:rPr>
                <w:sz w:val="24"/>
              </w:rPr>
              <w:t>интересов</w:t>
            </w:r>
            <w:r w:rsidRPr="002C21C9">
              <w:rPr>
                <w:spacing w:val="1"/>
                <w:sz w:val="24"/>
              </w:rPr>
              <w:t xml:space="preserve"> </w:t>
            </w:r>
            <w:r w:rsidRPr="002C21C9">
              <w:rPr>
                <w:sz w:val="24"/>
              </w:rPr>
              <w:t>в</w:t>
            </w:r>
            <w:r w:rsidRPr="002C21C9">
              <w:rPr>
                <w:spacing w:val="1"/>
                <w:sz w:val="24"/>
              </w:rPr>
              <w:t xml:space="preserve"> </w:t>
            </w:r>
            <w:r w:rsidRPr="002C21C9">
              <w:rPr>
                <w:sz w:val="24"/>
              </w:rPr>
              <w:t>сохранении</w:t>
            </w:r>
            <w:r w:rsidRPr="002C21C9">
              <w:rPr>
                <w:spacing w:val="1"/>
                <w:sz w:val="24"/>
              </w:rPr>
              <w:t xml:space="preserve"> </w:t>
            </w:r>
            <w:r w:rsidRPr="002C21C9">
              <w:rPr>
                <w:sz w:val="24"/>
              </w:rPr>
              <w:t>российской</w:t>
            </w:r>
            <w:r w:rsidRPr="002C21C9">
              <w:rPr>
                <w:spacing w:val="1"/>
                <w:sz w:val="24"/>
              </w:rPr>
              <w:t xml:space="preserve"> </w:t>
            </w:r>
            <w:r w:rsidRPr="002C21C9">
              <w:rPr>
                <w:sz w:val="24"/>
              </w:rPr>
              <w:t>культурной</w:t>
            </w:r>
            <w:r w:rsidRPr="002C21C9">
              <w:rPr>
                <w:spacing w:val="-57"/>
                <w:sz w:val="24"/>
              </w:rPr>
              <w:t xml:space="preserve"> </w:t>
            </w:r>
            <w:r w:rsidRPr="002C21C9">
              <w:rPr>
                <w:sz w:val="24"/>
              </w:rPr>
              <w:t>идентичности.</w:t>
            </w:r>
          </w:p>
        </w:tc>
      </w:tr>
      <w:tr w:rsidR="002572C9" w:rsidTr="00CA7935">
        <w:trPr>
          <w:gridAfter w:val="1"/>
          <w:wAfter w:w="21" w:type="dxa"/>
          <w:trHeight w:val="275"/>
        </w:trPr>
        <w:tc>
          <w:tcPr>
            <w:tcW w:w="9928" w:type="dxa"/>
          </w:tcPr>
          <w:p w:rsidR="002572C9" w:rsidRDefault="002572C9" w:rsidP="00766EED">
            <w:pPr>
              <w:pStyle w:val="TableParagraph"/>
              <w:spacing w:line="256" w:lineRule="exact"/>
              <w:ind w:left="544"/>
              <w:rPr>
                <w:b/>
                <w:sz w:val="24"/>
              </w:rPr>
            </w:pPr>
            <w:r>
              <w:rPr>
                <w:b/>
                <w:spacing w:val="-1"/>
                <w:sz w:val="24"/>
              </w:rPr>
              <w:t>Духовно-нравственное</w:t>
            </w:r>
            <w:r>
              <w:rPr>
                <w:b/>
                <w:spacing w:val="-12"/>
                <w:sz w:val="24"/>
              </w:rPr>
              <w:t xml:space="preserve"> </w:t>
            </w:r>
            <w:r>
              <w:rPr>
                <w:b/>
                <w:spacing w:val="-1"/>
                <w:sz w:val="24"/>
              </w:rPr>
              <w:t>воспитание</w:t>
            </w:r>
          </w:p>
        </w:tc>
      </w:tr>
      <w:tr w:rsidR="002572C9" w:rsidTr="00CA7935">
        <w:trPr>
          <w:gridAfter w:val="1"/>
          <w:wAfter w:w="21" w:type="dxa"/>
          <w:trHeight w:val="6072"/>
        </w:trPr>
        <w:tc>
          <w:tcPr>
            <w:tcW w:w="9928" w:type="dxa"/>
          </w:tcPr>
          <w:p w:rsidR="002572C9" w:rsidRPr="002C21C9" w:rsidRDefault="002572C9" w:rsidP="00766EED">
            <w:pPr>
              <w:pStyle w:val="TableParagraph"/>
              <w:ind w:left="254" w:right="88" w:firstLine="290"/>
              <w:jc w:val="both"/>
              <w:rPr>
                <w:sz w:val="24"/>
              </w:rPr>
            </w:pPr>
            <w:r w:rsidRPr="002C21C9">
              <w:rPr>
                <w:sz w:val="24"/>
              </w:rPr>
              <w:t>Проявляющий</w:t>
            </w:r>
            <w:r w:rsidRPr="002C21C9">
              <w:rPr>
                <w:spacing w:val="1"/>
                <w:sz w:val="24"/>
              </w:rPr>
              <w:t xml:space="preserve"> </w:t>
            </w:r>
            <w:r w:rsidRPr="002C21C9">
              <w:rPr>
                <w:sz w:val="24"/>
              </w:rPr>
              <w:t>приверженность</w:t>
            </w:r>
            <w:r w:rsidRPr="002C21C9">
              <w:rPr>
                <w:spacing w:val="1"/>
                <w:sz w:val="24"/>
              </w:rPr>
              <w:t xml:space="preserve"> </w:t>
            </w:r>
            <w:r w:rsidRPr="002C21C9">
              <w:rPr>
                <w:sz w:val="24"/>
              </w:rPr>
              <w:t>традиционным</w:t>
            </w:r>
            <w:r w:rsidRPr="002C21C9">
              <w:rPr>
                <w:spacing w:val="1"/>
                <w:sz w:val="24"/>
              </w:rPr>
              <w:t xml:space="preserve"> </w:t>
            </w:r>
            <w:r w:rsidRPr="002C21C9">
              <w:rPr>
                <w:sz w:val="24"/>
              </w:rPr>
              <w:t>духовно-нравственным</w:t>
            </w:r>
            <w:r w:rsidRPr="002C21C9">
              <w:rPr>
                <w:spacing w:val="1"/>
                <w:sz w:val="24"/>
              </w:rPr>
              <w:t xml:space="preserve"> </w:t>
            </w:r>
            <w:r w:rsidRPr="002C21C9">
              <w:rPr>
                <w:sz w:val="24"/>
              </w:rPr>
              <w:t>ценностям,</w:t>
            </w:r>
            <w:r w:rsidRPr="002C21C9">
              <w:rPr>
                <w:spacing w:val="1"/>
                <w:sz w:val="24"/>
              </w:rPr>
              <w:t xml:space="preserve"> </w:t>
            </w:r>
            <w:r w:rsidRPr="002C21C9">
              <w:rPr>
                <w:sz w:val="24"/>
              </w:rPr>
              <w:t>культуре народов России с учётом мировоззренческого, национального, конфессионального</w:t>
            </w:r>
            <w:r w:rsidRPr="002C21C9">
              <w:rPr>
                <w:spacing w:val="1"/>
                <w:sz w:val="24"/>
              </w:rPr>
              <w:t xml:space="preserve"> </w:t>
            </w:r>
            <w:r w:rsidRPr="002C21C9">
              <w:rPr>
                <w:sz w:val="24"/>
              </w:rPr>
              <w:t>самоопределения.</w:t>
            </w:r>
          </w:p>
          <w:p w:rsidR="002572C9" w:rsidRPr="002C21C9" w:rsidRDefault="002572C9" w:rsidP="00766EED">
            <w:pPr>
              <w:pStyle w:val="TableParagraph"/>
              <w:ind w:left="254" w:right="87" w:firstLine="290"/>
              <w:jc w:val="both"/>
              <w:rPr>
                <w:sz w:val="24"/>
              </w:rPr>
            </w:pPr>
            <w:r w:rsidRPr="002C21C9">
              <w:rPr>
                <w:sz w:val="24"/>
              </w:rPr>
              <w:t>Действующий и оценивающий своё поведение и поступки, поведение и поступки других</w:t>
            </w:r>
            <w:r w:rsidRPr="002C21C9">
              <w:rPr>
                <w:spacing w:val="1"/>
                <w:sz w:val="24"/>
              </w:rPr>
              <w:t xml:space="preserve"> </w:t>
            </w:r>
            <w:r w:rsidRPr="002C21C9">
              <w:rPr>
                <w:sz w:val="24"/>
              </w:rPr>
              <w:t>людей</w:t>
            </w:r>
            <w:r w:rsidRPr="002C21C9">
              <w:rPr>
                <w:spacing w:val="1"/>
                <w:sz w:val="24"/>
              </w:rPr>
              <w:t xml:space="preserve"> </w:t>
            </w:r>
            <w:r w:rsidRPr="002C21C9">
              <w:rPr>
                <w:sz w:val="24"/>
              </w:rPr>
              <w:t>с</w:t>
            </w:r>
            <w:r w:rsidRPr="002C21C9">
              <w:rPr>
                <w:spacing w:val="1"/>
                <w:sz w:val="24"/>
              </w:rPr>
              <w:t xml:space="preserve"> </w:t>
            </w:r>
            <w:r w:rsidRPr="002C21C9">
              <w:rPr>
                <w:sz w:val="24"/>
              </w:rPr>
              <w:t>позиций</w:t>
            </w:r>
            <w:r w:rsidRPr="002C21C9">
              <w:rPr>
                <w:spacing w:val="1"/>
                <w:sz w:val="24"/>
              </w:rPr>
              <w:t xml:space="preserve"> </w:t>
            </w:r>
            <w:r w:rsidRPr="002C21C9">
              <w:rPr>
                <w:sz w:val="24"/>
              </w:rPr>
              <w:t>традиционных</w:t>
            </w:r>
            <w:r w:rsidRPr="002C21C9">
              <w:rPr>
                <w:spacing w:val="1"/>
                <w:sz w:val="24"/>
              </w:rPr>
              <w:t xml:space="preserve"> </w:t>
            </w:r>
            <w:r w:rsidRPr="002C21C9">
              <w:rPr>
                <w:sz w:val="24"/>
              </w:rPr>
              <w:t>российских</w:t>
            </w:r>
            <w:r w:rsidRPr="002C21C9">
              <w:rPr>
                <w:spacing w:val="1"/>
                <w:sz w:val="24"/>
              </w:rPr>
              <w:t xml:space="preserve"> </w:t>
            </w:r>
            <w:r w:rsidRPr="002C21C9">
              <w:rPr>
                <w:sz w:val="24"/>
              </w:rPr>
              <w:t>духовно-нравственных</w:t>
            </w:r>
            <w:r w:rsidRPr="002C21C9">
              <w:rPr>
                <w:spacing w:val="1"/>
                <w:sz w:val="24"/>
              </w:rPr>
              <w:t xml:space="preserve"> </w:t>
            </w:r>
            <w:r w:rsidRPr="002C21C9">
              <w:rPr>
                <w:sz w:val="24"/>
              </w:rPr>
              <w:t>ценностей</w:t>
            </w:r>
            <w:r w:rsidRPr="002C21C9">
              <w:rPr>
                <w:spacing w:val="1"/>
                <w:sz w:val="24"/>
              </w:rPr>
              <w:t xml:space="preserve"> </w:t>
            </w:r>
            <w:r w:rsidRPr="002C21C9">
              <w:rPr>
                <w:sz w:val="24"/>
              </w:rPr>
              <w:t>и</w:t>
            </w:r>
            <w:r w:rsidRPr="002C21C9">
              <w:rPr>
                <w:spacing w:val="1"/>
                <w:sz w:val="24"/>
              </w:rPr>
              <w:t xml:space="preserve"> </w:t>
            </w:r>
            <w:r w:rsidRPr="002C21C9">
              <w:rPr>
                <w:sz w:val="24"/>
              </w:rPr>
              <w:t>норм</w:t>
            </w:r>
            <w:r w:rsidRPr="002C21C9">
              <w:rPr>
                <w:spacing w:val="1"/>
                <w:sz w:val="24"/>
              </w:rPr>
              <w:t xml:space="preserve"> </w:t>
            </w:r>
            <w:r w:rsidRPr="002C21C9">
              <w:rPr>
                <w:sz w:val="24"/>
              </w:rPr>
              <w:t>с</w:t>
            </w:r>
            <w:r w:rsidRPr="002C21C9">
              <w:rPr>
                <w:spacing w:val="-57"/>
                <w:sz w:val="24"/>
              </w:rPr>
              <w:t xml:space="preserve"> </w:t>
            </w:r>
            <w:r w:rsidRPr="002C21C9">
              <w:rPr>
                <w:sz w:val="24"/>
              </w:rPr>
              <w:t>осознанием</w:t>
            </w:r>
            <w:r w:rsidRPr="002C21C9">
              <w:rPr>
                <w:spacing w:val="1"/>
                <w:sz w:val="24"/>
              </w:rPr>
              <w:t xml:space="preserve"> </w:t>
            </w:r>
            <w:r w:rsidRPr="002C21C9">
              <w:rPr>
                <w:sz w:val="24"/>
              </w:rPr>
              <w:t>последствий</w:t>
            </w:r>
            <w:r w:rsidRPr="002C21C9">
              <w:rPr>
                <w:spacing w:val="1"/>
                <w:sz w:val="24"/>
              </w:rPr>
              <w:t xml:space="preserve"> </w:t>
            </w:r>
            <w:r w:rsidRPr="002C21C9">
              <w:rPr>
                <w:sz w:val="24"/>
              </w:rPr>
              <w:t>поступков,</w:t>
            </w:r>
            <w:r w:rsidRPr="002C21C9">
              <w:rPr>
                <w:spacing w:val="1"/>
                <w:sz w:val="24"/>
              </w:rPr>
              <w:t xml:space="preserve"> </w:t>
            </w:r>
            <w:r w:rsidRPr="002C21C9">
              <w:rPr>
                <w:sz w:val="24"/>
              </w:rPr>
              <w:t>деятельно</w:t>
            </w:r>
            <w:r w:rsidRPr="002C21C9">
              <w:rPr>
                <w:spacing w:val="1"/>
                <w:sz w:val="24"/>
              </w:rPr>
              <w:t xml:space="preserve"> </w:t>
            </w:r>
            <w:r w:rsidRPr="002C21C9">
              <w:rPr>
                <w:sz w:val="24"/>
              </w:rPr>
              <w:t>выражающий</w:t>
            </w:r>
            <w:r w:rsidRPr="002C21C9">
              <w:rPr>
                <w:spacing w:val="1"/>
                <w:sz w:val="24"/>
              </w:rPr>
              <w:t xml:space="preserve"> </w:t>
            </w:r>
            <w:r w:rsidRPr="002C21C9">
              <w:rPr>
                <w:sz w:val="24"/>
              </w:rPr>
              <w:t>неприятие</w:t>
            </w:r>
            <w:r w:rsidRPr="002C21C9">
              <w:rPr>
                <w:spacing w:val="1"/>
                <w:sz w:val="24"/>
              </w:rPr>
              <w:t xml:space="preserve"> </w:t>
            </w:r>
            <w:r w:rsidRPr="002C21C9">
              <w:rPr>
                <w:sz w:val="24"/>
              </w:rPr>
              <w:t>антигуманных</w:t>
            </w:r>
            <w:r w:rsidRPr="002C21C9">
              <w:rPr>
                <w:spacing w:val="1"/>
                <w:sz w:val="24"/>
              </w:rPr>
              <w:t xml:space="preserve"> </w:t>
            </w:r>
            <w:r w:rsidRPr="002C21C9">
              <w:rPr>
                <w:sz w:val="24"/>
              </w:rPr>
              <w:t>и</w:t>
            </w:r>
            <w:r w:rsidRPr="002C21C9">
              <w:rPr>
                <w:spacing w:val="-57"/>
                <w:sz w:val="24"/>
              </w:rPr>
              <w:t xml:space="preserve"> </w:t>
            </w:r>
            <w:r w:rsidRPr="002C21C9">
              <w:rPr>
                <w:sz w:val="24"/>
              </w:rPr>
              <w:t>асоциальных</w:t>
            </w:r>
            <w:r w:rsidRPr="002C21C9">
              <w:rPr>
                <w:spacing w:val="1"/>
                <w:sz w:val="24"/>
              </w:rPr>
              <w:t xml:space="preserve"> </w:t>
            </w:r>
            <w:r w:rsidRPr="002C21C9">
              <w:rPr>
                <w:sz w:val="24"/>
              </w:rPr>
              <w:t>поступков,</w:t>
            </w:r>
            <w:r w:rsidRPr="002C21C9">
              <w:rPr>
                <w:spacing w:val="-1"/>
                <w:sz w:val="24"/>
              </w:rPr>
              <w:t xml:space="preserve"> </w:t>
            </w:r>
            <w:r w:rsidRPr="002C21C9">
              <w:rPr>
                <w:sz w:val="24"/>
              </w:rPr>
              <w:t>поведения, противоречащих</w:t>
            </w:r>
            <w:r w:rsidRPr="002C21C9">
              <w:rPr>
                <w:spacing w:val="1"/>
                <w:sz w:val="24"/>
              </w:rPr>
              <w:t xml:space="preserve"> </w:t>
            </w:r>
            <w:r w:rsidRPr="002C21C9">
              <w:rPr>
                <w:sz w:val="24"/>
              </w:rPr>
              <w:t>этим</w:t>
            </w:r>
            <w:r w:rsidRPr="002C21C9">
              <w:rPr>
                <w:spacing w:val="-2"/>
                <w:sz w:val="24"/>
              </w:rPr>
              <w:t xml:space="preserve"> </w:t>
            </w:r>
            <w:r w:rsidRPr="002C21C9">
              <w:rPr>
                <w:sz w:val="24"/>
              </w:rPr>
              <w:t>ценностям.</w:t>
            </w:r>
          </w:p>
          <w:p w:rsidR="002572C9" w:rsidRPr="002C21C9" w:rsidRDefault="002572C9" w:rsidP="00766EED">
            <w:pPr>
              <w:pStyle w:val="TableParagraph"/>
              <w:ind w:left="254" w:right="92" w:firstLine="290"/>
              <w:jc w:val="both"/>
              <w:rPr>
                <w:sz w:val="24"/>
              </w:rPr>
            </w:pPr>
            <w:r w:rsidRPr="002C21C9">
              <w:rPr>
                <w:sz w:val="24"/>
              </w:rPr>
              <w:t>Проявляющий</w:t>
            </w:r>
            <w:r w:rsidRPr="002C21C9">
              <w:rPr>
                <w:spacing w:val="1"/>
                <w:sz w:val="24"/>
              </w:rPr>
              <w:t xml:space="preserve"> </w:t>
            </w:r>
            <w:r w:rsidRPr="002C21C9">
              <w:rPr>
                <w:sz w:val="24"/>
              </w:rPr>
              <w:t>уважение</w:t>
            </w:r>
            <w:r w:rsidRPr="002C21C9">
              <w:rPr>
                <w:spacing w:val="1"/>
                <w:sz w:val="24"/>
              </w:rPr>
              <w:t xml:space="preserve"> </w:t>
            </w:r>
            <w:r w:rsidRPr="002C21C9">
              <w:rPr>
                <w:sz w:val="24"/>
              </w:rPr>
              <w:t>к</w:t>
            </w:r>
            <w:r w:rsidRPr="002C21C9">
              <w:rPr>
                <w:spacing w:val="1"/>
                <w:sz w:val="24"/>
              </w:rPr>
              <w:t xml:space="preserve"> </w:t>
            </w:r>
            <w:r w:rsidRPr="002C21C9">
              <w:rPr>
                <w:sz w:val="24"/>
              </w:rPr>
              <w:t>жизни</w:t>
            </w:r>
            <w:r w:rsidRPr="002C21C9">
              <w:rPr>
                <w:spacing w:val="1"/>
                <w:sz w:val="24"/>
              </w:rPr>
              <w:t xml:space="preserve"> </w:t>
            </w:r>
            <w:r w:rsidRPr="002C21C9">
              <w:rPr>
                <w:sz w:val="24"/>
              </w:rPr>
              <w:t>и</w:t>
            </w:r>
            <w:r w:rsidRPr="002C21C9">
              <w:rPr>
                <w:spacing w:val="1"/>
                <w:sz w:val="24"/>
              </w:rPr>
              <w:t xml:space="preserve"> </w:t>
            </w:r>
            <w:r w:rsidRPr="002C21C9">
              <w:rPr>
                <w:sz w:val="24"/>
              </w:rPr>
              <w:t>достоинству</w:t>
            </w:r>
            <w:r w:rsidRPr="002C21C9">
              <w:rPr>
                <w:spacing w:val="1"/>
                <w:sz w:val="24"/>
              </w:rPr>
              <w:t xml:space="preserve"> </w:t>
            </w:r>
            <w:r w:rsidRPr="002C21C9">
              <w:rPr>
                <w:sz w:val="24"/>
              </w:rPr>
              <w:t>каждого</w:t>
            </w:r>
            <w:r w:rsidRPr="002C21C9">
              <w:rPr>
                <w:spacing w:val="1"/>
                <w:sz w:val="24"/>
              </w:rPr>
              <w:t xml:space="preserve"> </w:t>
            </w:r>
            <w:r w:rsidRPr="002C21C9">
              <w:rPr>
                <w:sz w:val="24"/>
              </w:rPr>
              <w:t>человека,</w:t>
            </w:r>
            <w:r w:rsidRPr="002C21C9">
              <w:rPr>
                <w:spacing w:val="1"/>
                <w:sz w:val="24"/>
              </w:rPr>
              <w:t xml:space="preserve"> </w:t>
            </w:r>
            <w:r w:rsidRPr="002C21C9">
              <w:rPr>
                <w:sz w:val="24"/>
              </w:rPr>
              <w:t>свободе</w:t>
            </w:r>
            <w:r w:rsidRPr="002C21C9">
              <w:rPr>
                <w:spacing w:val="1"/>
                <w:sz w:val="24"/>
              </w:rPr>
              <w:t xml:space="preserve"> </w:t>
            </w:r>
            <w:r w:rsidRPr="002C21C9">
              <w:rPr>
                <w:sz w:val="24"/>
              </w:rPr>
              <w:t>мировоззренческого выбора и самоопределения, к представителям различных этнических</w:t>
            </w:r>
            <w:r w:rsidRPr="002C21C9">
              <w:rPr>
                <w:spacing w:val="1"/>
                <w:sz w:val="24"/>
              </w:rPr>
              <w:t xml:space="preserve"> </w:t>
            </w:r>
            <w:r w:rsidRPr="002C21C9">
              <w:rPr>
                <w:sz w:val="24"/>
              </w:rPr>
              <w:t>групп, религий народов России, их национальному достоинству и религиозным чувствам с</w:t>
            </w:r>
            <w:r w:rsidRPr="002C21C9">
              <w:rPr>
                <w:spacing w:val="1"/>
                <w:sz w:val="24"/>
              </w:rPr>
              <w:t xml:space="preserve"> </w:t>
            </w:r>
            <w:r w:rsidRPr="002C21C9">
              <w:rPr>
                <w:sz w:val="24"/>
              </w:rPr>
              <w:t>учётом</w:t>
            </w:r>
            <w:r w:rsidRPr="002C21C9">
              <w:rPr>
                <w:spacing w:val="-2"/>
                <w:sz w:val="24"/>
              </w:rPr>
              <w:t xml:space="preserve"> </w:t>
            </w:r>
            <w:r w:rsidRPr="002C21C9">
              <w:rPr>
                <w:sz w:val="24"/>
              </w:rPr>
              <w:t>соблюдения</w:t>
            </w:r>
            <w:r w:rsidRPr="002C21C9">
              <w:rPr>
                <w:spacing w:val="-1"/>
                <w:sz w:val="24"/>
              </w:rPr>
              <w:t xml:space="preserve"> </w:t>
            </w:r>
            <w:r w:rsidRPr="002C21C9">
              <w:rPr>
                <w:sz w:val="24"/>
              </w:rPr>
              <w:t>конституционных</w:t>
            </w:r>
            <w:r w:rsidRPr="002C21C9">
              <w:rPr>
                <w:spacing w:val="-1"/>
                <w:sz w:val="24"/>
              </w:rPr>
              <w:t xml:space="preserve"> </w:t>
            </w:r>
            <w:r w:rsidRPr="002C21C9">
              <w:rPr>
                <w:sz w:val="24"/>
              </w:rPr>
              <w:t>прав</w:t>
            </w:r>
            <w:r w:rsidRPr="002C21C9">
              <w:rPr>
                <w:spacing w:val="-2"/>
                <w:sz w:val="24"/>
              </w:rPr>
              <w:t xml:space="preserve"> </w:t>
            </w:r>
            <w:r w:rsidRPr="002C21C9">
              <w:rPr>
                <w:sz w:val="24"/>
              </w:rPr>
              <w:t>и свобод</w:t>
            </w:r>
            <w:r w:rsidRPr="002C21C9">
              <w:rPr>
                <w:spacing w:val="-2"/>
                <w:sz w:val="24"/>
              </w:rPr>
              <w:t xml:space="preserve"> </w:t>
            </w:r>
            <w:r w:rsidRPr="002C21C9">
              <w:rPr>
                <w:sz w:val="24"/>
              </w:rPr>
              <w:t>всех</w:t>
            </w:r>
            <w:r w:rsidRPr="002C21C9">
              <w:rPr>
                <w:spacing w:val="2"/>
                <w:sz w:val="24"/>
              </w:rPr>
              <w:t xml:space="preserve"> </w:t>
            </w:r>
            <w:r w:rsidRPr="002C21C9">
              <w:rPr>
                <w:sz w:val="24"/>
              </w:rPr>
              <w:t>граждан.</w:t>
            </w:r>
          </w:p>
          <w:p w:rsidR="002572C9" w:rsidRPr="002C21C9" w:rsidRDefault="002572C9" w:rsidP="00766EED">
            <w:pPr>
              <w:pStyle w:val="TableParagraph"/>
              <w:ind w:left="254" w:right="96" w:firstLine="290"/>
              <w:jc w:val="both"/>
              <w:rPr>
                <w:sz w:val="24"/>
              </w:rPr>
            </w:pPr>
            <w:r w:rsidRPr="002C21C9">
              <w:rPr>
                <w:sz w:val="24"/>
              </w:rPr>
              <w:t>Понимающий и деятельно выражающий ценность межнационального, межрелигиозного</w:t>
            </w:r>
            <w:r w:rsidRPr="002C21C9">
              <w:rPr>
                <w:spacing w:val="1"/>
                <w:sz w:val="24"/>
              </w:rPr>
              <w:t xml:space="preserve"> </w:t>
            </w:r>
            <w:r w:rsidRPr="002C21C9">
              <w:rPr>
                <w:sz w:val="24"/>
              </w:rPr>
              <w:t>согласия</w:t>
            </w:r>
            <w:r w:rsidRPr="002C21C9">
              <w:rPr>
                <w:spacing w:val="1"/>
                <w:sz w:val="24"/>
              </w:rPr>
              <w:t xml:space="preserve"> </w:t>
            </w:r>
            <w:r w:rsidRPr="002C21C9">
              <w:rPr>
                <w:sz w:val="24"/>
              </w:rPr>
              <w:t>людей,</w:t>
            </w:r>
            <w:r w:rsidRPr="002C21C9">
              <w:rPr>
                <w:spacing w:val="1"/>
                <w:sz w:val="24"/>
              </w:rPr>
              <w:t xml:space="preserve"> </w:t>
            </w:r>
            <w:r w:rsidRPr="002C21C9">
              <w:rPr>
                <w:sz w:val="24"/>
              </w:rPr>
              <w:t>народов</w:t>
            </w:r>
            <w:r w:rsidRPr="002C21C9">
              <w:rPr>
                <w:spacing w:val="1"/>
                <w:sz w:val="24"/>
              </w:rPr>
              <w:t xml:space="preserve"> </w:t>
            </w:r>
            <w:r w:rsidRPr="002C21C9">
              <w:rPr>
                <w:sz w:val="24"/>
              </w:rPr>
              <w:t>в</w:t>
            </w:r>
            <w:r w:rsidRPr="002C21C9">
              <w:rPr>
                <w:spacing w:val="1"/>
                <w:sz w:val="24"/>
              </w:rPr>
              <w:t xml:space="preserve"> </w:t>
            </w:r>
            <w:r w:rsidRPr="002C21C9">
              <w:rPr>
                <w:sz w:val="24"/>
              </w:rPr>
              <w:t>России,</w:t>
            </w:r>
            <w:r w:rsidRPr="002C21C9">
              <w:rPr>
                <w:spacing w:val="1"/>
                <w:sz w:val="24"/>
              </w:rPr>
              <w:t xml:space="preserve"> </w:t>
            </w:r>
            <w:r w:rsidRPr="002C21C9">
              <w:rPr>
                <w:sz w:val="24"/>
              </w:rPr>
              <w:t>способный</w:t>
            </w:r>
            <w:r w:rsidRPr="002C21C9">
              <w:rPr>
                <w:spacing w:val="1"/>
                <w:sz w:val="24"/>
              </w:rPr>
              <w:t xml:space="preserve"> </w:t>
            </w:r>
            <w:r w:rsidRPr="002C21C9">
              <w:rPr>
                <w:sz w:val="24"/>
              </w:rPr>
              <w:t>вести</w:t>
            </w:r>
            <w:r w:rsidRPr="002C21C9">
              <w:rPr>
                <w:spacing w:val="1"/>
                <w:sz w:val="24"/>
              </w:rPr>
              <w:t xml:space="preserve"> </w:t>
            </w:r>
            <w:r w:rsidRPr="002C21C9">
              <w:rPr>
                <w:sz w:val="24"/>
              </w:rPr>
              <w:t>диалог</w:t>
            </w:r>
            <w:r w:rsidRPr="002C21C9">
              <w:rPr>
                <w:spacing w:val="1"/>
                <w:sz w:val="24"/>
              </w:rPr>
              <w:t xml:space="preserve"> </w:t>
            </w:r>
            <w:r w:rsidRPr="002C21C9">
              <w:rPr>
                <w:sz w:val="24"/>
              </w:rPr>
              <w:t>с</w:t>
            </w:r>
            <w:r w:rsidRPr="002C21C9">
              <w:rPr>
                <w:spacing w:val="1"/>
                <w:sz w:val="24"/>
              </w:rPr>
              <w:t xml:space="preserve"> </w:t>
            </w:r>
            <w:r w:rsidRPr="002C21C9">
              <w:rPr>
                <w:sz w:val="24"/>
              </w:rPr>
              <w:t>людьми</w:t>
            </w:r>
            <w:r w:rsidRPr="002C21C9">
              <w:rPr>
                <w:spacing w:val="1"/>
                <w:sz w:val="24"/>
              </w:rPr>
              <w:t xml:space="preserve"> </w:t>
            </w:r>
            <w:r w:rsidRPr="002C21C9">
              <w:rPr>
                <w:sz w:val="24"/>
              </w:rPr>
              <w:t>разных</w:t>
            </w:r>
            <w:r w:rsidRPr="002C21C9">
              <w:rPr>
                <w:spacing w:val="1"/>
                <w:sz w:val="24"/>
              </w:rPr>
              <w:t xml:space="preserve"> </w:t>
            </w:r>
            <w:r w:rsidRPr="002C21C9">
              <w:rPr>
                <w:sz w:val="24"/>
              </w:rPr>
              <w:t>национальностей, отношения к религии и религиозной принадлежности, находить общие</w:t>
            </w:r>
            <w:r w:rsidRPr="002C21C9">
              <w:rPr>
                <w:spacing w:val="1"/>
                <w:sz w:val="24"/>
              </w:rPr>
              <w:t xml:space="preserve"> </w:t>
            </w:r>
            <w:r w:rsidRPr="002C21C9">
              <w:rPr>
                <w:sz w:val="24"/>
              </w:rPr>
              <w:t>цели и сотрудничать</w:t>
            </w:r>
            <w:r w:rsidRPr="002C21C9">
              <w:rPr>
                <w:spacing w:val="1"/>
                <w:sz w:val="24"/>
              </w:rPr>
              <w:t xml:space="preserve"> </w:t>
            </w:r>
            <w:r w:rsidRPr="002C21C9">
              <w:rPr>
                <w:sz w:val="24"/>
              </w:rPr>
              <w:t>для их</w:t>
            </w:r>
            <w:r w:rsidRPr="002C21C9">
              <w:rPr>
                <w:spacing w:val="-1"/>
                <w:sz w:val="24"/>
              </w:rPr>
              <w:t xml:space="preserve"> </w:t>
            </w:r>
            <w:r w:rsidRPr="002C21C9">
              <w:rPr>
                <w:sz w:val="24"/>
              </w:rPr>
              <w:t>достижения.</w:t>
            </w:r>
          </w:p>
          <w:p w:rsidR="002572C9" w:rsidRPr="002C21C9" w:rsidRDefault="002572C9" w:rsidP="00766EED">
            <w:pPr>
              <w:pStyle w:val="TableParagraph"/>
              <w:ind w:left="254" w:right="103" w:firstLine="290"/>
              <w:jc w:val="both"/>
              <w:rPr>
                <w:sz w:val="24"/>
              </w:rPr>
            </w:pPr>
            <w:r w:rsidRPr="002C21C9">
              <w:rPr>
                <w:sz w:val="24"/>
              </w:rPr>
              <w:t>Ориентированный на создание устойчивой семьи на основе российских традиционных</w:t>
            </w:r>
            <w:r w:rsidRPr="002C21C9">
              <w:rPr>
                <w:spacing w:val="1"/>
                <w:sz w:val="24"/>
              </w:rPr>
              <w:t xml:space="preserve"> </w:t>
            </w:r>
            <w:r w:rsidRPr="002C21C9">
              <w:rPr>
                <w:sz w:val="24"/>
              </w:rPr>
              <w:t>семейных ценностей; понимания брака как союза мужчины и женщины для создания семьи,</w:t>
            </w:r>
            <w:r w:rsidRPr="002C21C9">
              <w:rPr>
                <w:spacing w:val="1"/>
                <w:sz w:val="24"/>
              </w:rPr>
              <w:t xml:space="preserve"> </w:t>
            </w:r>
            <w:r w:rsidRPr="002C21C9">
              <w:rPr>
                <w:sz w:val="24"/>
              </w:rPr>
              <w:t>рождения и воспитания в семье детей; неприятия насилия в семье, ухода от родительской</w:t>
            </w:r>
            <w:r w:rsidRPr="002C21C9">
              <w:rPr>
                <w:spacing w:val="1"/>
                <w:sz w:val="24"/>
              </w:rPr>
              <w:t xml:space="preserve"> </w:t>
            </w:r>
            <w:r w:rsidRPr="002C21C9">
              <w:rPr>
                <w:sz w:val="24"/>
              </w:rPr>
              <w:t>ответственности.</w:t>
            </w:r>
          </w:p>
          <w:p w:rsidR="002572C9" w:rsidRPr="002C21C9" w:rsidRDefault="002572C9" w:rsidP="00766EED">
            <w:pPr>
              <w:pStyle w:val="TableParagraph"/>
              <w:spacing w:line="270" w:lineRule="atLeast"/>
              <w:ind w:left="254" w:right="88" w:firstLine="290"/>
              <w:jc w:val="both"/>
              <w:rPr>
                <w:sz w:val="24"/>
              </w:rPr>
            </w:pPr>
            <w:r w:rsidRPr="002C21C9">
              <w:rPr>
                <w:sz w:val="24"/>
              </w:rPr>
              <w:t>Обладающий</w:t>
            </w:r>
            <w:r w:rsidRPr="002C21C9">
              <w:rPr>
                <w:spacing w:val="-9"/>
                <w:sz w:val="24"/>
              </w:rPr>
              <w:t xml:space="preserve"> </w:t>
            </w:r>
            <w:r w:rsidRPr="002C21C9">
              <w:rPr>
                <w:sz w:val="24"/>
              </w:rPr>
              <w:t>сформированными</w:t>
            </w:r>
            <w:r w:rsidRPr="002C21C9">
              <w:rPr>
                <w:spacing w:val="-8"/>
                <w:sz w:val="24"/>
              </w:rPr>
              <w:t xml:space="preserve"> </w:t>
            </w:r>
            <w:r w:rsidRPr="002C21C9">
              <w:rPr>
                <w:sz w:val="24"/>
              </w:rPr>
              <w:t>представлениями</w:t>
            </w:r>
            <w:r w:rsidRPr="002C21C9">
              <w:rPr>
                <w:spacing w:val="-8"/>
                <w:sz w:val="24"/>
              </w:rPr>
              <w:t xml:space="preserve"> </w:t>
            </w:r>
            <w:r w:rsidRPr="002C21C9">
              <w:rPr>
                <w:sz w:val="24"/>
              </w:rPr>
              <w:t>о</w:t>
            </w:r>
            <w:r w:rsidRPr="002C21C9">
              <w:rPr>
                <w:spacing w:val="-11"/>
                <w:sz w:val="24"/>
              </w:rPr>
              <w:t xml:space="preserve"> </w:t>
            </w:r>
            <w:r w:rsidRPr="002C21C9">
              <w:rPr>
                <w:sz w:val="24"/>
              </w:rPr>
              <w:t>ценности</w:t>
            </w:r>
            <w:r w:rsidRPr="002C21C9">
              <w:rPr>
                <w:spacing w:val="-5"/>
                <w:sz w:val="24"/>
              </w:rPr>
              <w:t xml:space="preserve"> </w:t>
            </w:r>
            <w:r w:rsidRPr="002C21C9">
              <w:rPr>
                <w:sz w:val="24"/>
              </w:rPr>
              <w:t>и</w:t>
            </w:r>
            <w:r w:rsidRPr="002C21C9">
              <w:rPr>
                <w:spacing w:val="-9"/>
                <w:sz w:val="24"/>
              </w:rPr>
              <w:t xml:space="preserve"> </w:t>
            </w:r>
            <w:r w:rsidRPr="002C21C9">
              <w:rPr>
                <w:sz w:val="24"/>
              </w:rPr>
              <w:t>значении</w:t>
            </w:r>
            <w:r w:rsidRPr="002C21C9">
              <w:rPr>
                <w:spacing w:val="-9"/>
                <w:sz w:val="24"/>
              </w:rPr>
              <w:t xml:space="preserve"> </w:t>
            </w:r>
            <w:r w:rsidRPr="002C21C9">
              <w:rPr>
                <w:sz w:val="24"/>
              </w:rPr>
              <w:t>в</w:t>
            </w:r>
            <w:r w:rsidRPr="002C21C9">
              <w:rPr>
                <w:spacing w:val="-11"/>
                <w:sz w:val="24"/>
              </w:rPr>
              <w:t xml:space="preserve"> </w:t>
            </w:r>
            <w:r w:rsidRPr="002C21C9">
              <w:rPr>
                <w:sz w:val="24"/>
              </w:rPr>
              <w:t>отечественной</w:t>
            </w:r>
            <w:r w:rsidRPr="002C21C9">
              <w:rPr>
                <w:spacing w:val="-57"/>
                <w:sz w:val="24"/>
              </w:rPr>
              <w:t xml:space="preserve"> </w:t>
            </w:r>
            <w:r w:rsidRPr="002C21C9">
              <w:rPr>
                <w:sz w:val="24"/>
              </w:rPr>
              <w:t>и мировой культуре языков и литературы народов России, демонстрирующий устойчивый</w:t>
            </w:r>
            <w:r w:rsidRPr="002C21C9">
              <w:rPr>
                <w:spacing w:val="1"/>
                <w:sz w:val="24"/>
              </w:rPr>
              <w:t xml:space="preserve"> </w:t>
            </w:r>
            <w:r w:rsidRPr="002C21C9">
              <w:rPr>
                <w:sz w:val="24"/>
              </w:rPr>
              <w:t>интерес</w:t>
            </w:r>
            <w:r w:rsidRPr="002C21C9">
              <w:rPr>
                <w:spacing w:val="-3"/>
                <w:sz w:val="24"/>
              </w:rPr>
              <w:t xml:space="preserve"> </w:t>
            </w:r>
            <w:r w:rsidRPr="002C21C9">
              <w:rPr>
                <w:sz w:val="24"/>
              </w:rPr>
              <w:t>к</w:t>
            </w:r>
            <w:r w:rsidRPr="002C21C9">
              <w:rPr>
                <w:spacing w:val="-1"/>
                <w:sz w:val="24"/>
              </w:rPr>
              <w:t xml:space="preserve"> </w:t>
            </w:r>
            <w:r w:rsidRPr="002C21C9">
              <w:rPr>
                <w:sz w:val="24"/>
              </w:rPr>
              <w:t>чтению</w:t>
            </w:r>
            <w:r w:rsidRPr="002C21C9">
              <w:rPr>
                <w:spacing w:val="-3"/>
                <w:sz w:val="24"/>
              </w:rPr>
              <w:t xml:space="preserve"> </w:t>
            </w:r>
            <w:r w:rsidRPr="002C21C9">
              <w:rPr>
                <w:sz w:val="24"/>
              </w:rPr>
              <w:t>как</w:t>
            </w:r>
            <w:r w:rsidRPr="002C21C9">
              <w:rPr>
                <w:spacing w:val="-2"/>
                <w:sz w:val="24"/>
              </w:rPr>
              <w:t xml:space="preserve"> </w:t>
            </w:r>
            <w:r w:rsidRPr="002C21C9">
              <w:rPr>
                <w:sz w:val="24"/>
              </w:rPr>
              <w:t>средству</w:t>
            </w:r>
            <w:r w:rsidRPr="002C21C9">
              <w:rPr>
                <w:spacing w:val="-6"/>
                <w:sz w:val="24"/>
              </w:rPr>
              <w:t xml:space="preserve"> </w:t>
            </w:r>
            <w:r w:rsidRPr="002C21C9">
              <w:rPr>
                <w:sz w:val="24"/>
              </w:rPr>
              <w:t>познания</w:t>
            </w:r>
            <w:r w:rsidRPr="002C21C9">
              <w:rPr>
                <w:spacing w:val="-1"/>
                <w:sz w:val="24"/>
              </w:rPr>
              <w:t xml:space="preserve"> </w:t>
            </w:r>
            <w:r w:rsidRPr="002C21C9">
              <w:rPr>
                <w:sz w:val="24"/>
              </w:rPr>
              <w:t>отечественной</w:t>
            </w:r>
            <w:r w:rsidRPr="002C21C9">
              <w:rPr>
                <w:spacing w:val="-2"/>
                <w:sz w:val="24"/>
              </w:rPr>
              <w:t xml:space="preserve"> </w:t>
            </w:r>
            <w:r w:rsidRPr="002C21C9">
              <w:rPr>
                <w:sz w:val="24"/>
              </w:rPr>
              <w:t>и</w:t>
            </w:r>
            <w:r w:rsidRPr="002C21C9">
              <w:rPr>
                <w:spacing w:val="-1"/>
                <w:sz w:val="24"/>
              </w:rPr>
              <w:t xml:space="preserve"> </w:t>
            </w:r>
            <w:r w:rsidRPr="002C21C9">
              <w:rPr>
                <w:sz w:val="24"/>
              </w:rPr>
              <w:t>мировой</w:t>
            </w:r>
            <w:r w:rsidRPr="002C21C9">
              <w:rPr>
                <w:spacing w:val="-1"/>
                <w:sz w:val="24"/>
              </w:rPr>
              <w:t xml:space="preserve"> </w:t>
            </w:r>
            <w:r w:rsidRPr="002C21C9">
              <w:rPr>
                <w:sz w:val="24"/>
              </w:rPr>
              <w:t>духовной</w:t>
            </w:r>
            <w:r w:rsidRPr="002C21C9">
              <w:rPr>
                <w:spacing w:val="-2"/>
                <w:sz w:val="24"/>
              </w:rPr>
              <w:t xml:space="preserve"> </w:t>
            </w:r>
            <w:r w:rsidRPr="002C21C9">
              <w:rPr>
                <w:sz w:val="24"/>
              </w:rPr>
              <w:t>культуры.</w:t>
            </w:r>
          </w:p>
        </w:tc>
      </w:tr>
      <w:tr w:rsidR="002572C9" w:rsidTr="00CA7935">
        <w:trPr>
          <w:gridAfter w:val="1"/>
          <w:wAfter w:w="21" w:type="dxa"/>
          <w:trHeight w:val="275"/>
        </w:trPr>
        <w:tc>
          <w:tcPr>
            <w:tcW w:w="9928" w:type="dxa"/>
          </w:tcPr>
          <w:p w:rsidR="002572C9" w:rsidRDefault="002572C9" w:rsidP="00766EED">
            <w:pPr>
              <w:pStyle w:val="TableParagraph"/>
              <w:spacing w:line="256" w:lineRule="exact"/>
              <w:ind w:left="544"/>
              <w:rPr>
                <w:b/>
                <w:sz w:val="24"/>
              </w:rPr>
            </w:pPr>
            <w:r>
              <w:rPr>
                <w:b/>
                <w:spacing w:val="-1"/>
                <w:sz w:val="24"/>
              </w:rPr>
              <w:t>Эстетическое</w:t>
            </w:r>
            <w:r>
              <w:rPr>
                <w:b/>
                <w:spacing w:val="-14"/>
                <w:sz w:val="24"/>
              </w:rPr>
              <w:t xml:space="preserve"> </w:t>
            </w:r>
            <w:r>
              <w:rPr>
                <w:b/>
                <w:sz w:val="24"/>
              </w:rPr>
              <w:t>воспитание</w:t>
            </w:r>
          </w:p>
        </w:tc>
      </w:tr>
      <w:tr w:rsidR="002572C9" w:rsidTr="00CA7935">
        <w:trPr>
          <w:gridAfter w:val="1"/>
          <w:wAfter w:w="21" w:type="dxa"/>
          <w:trHeight w:val="551"/>
        </w:trPr>
        <w:tc>
          <w:tcPr>
            <w:tcW w:w="9928" w:type="dxa"/>
          </w:tcPr>
          <w:p w:rsidR="002572C9" w:rsidRPr="002C21C9" w:rsidRDefault="002572C9" w:rsidP="00766EED">
            <w:pPr>
              <w:pStyle w:val="TableParagraph"/>
              <w:spacing w:line="230" w:lineRule="auto"/>
              <w:ind w:left="254" w:firstLine="290"/>
              <w:rPr>
                <w:sz w:val="24"/>
              </w:rPr>
            </w:pPr>
            <w:r w:rsidRPr="002C21C9">
              <w:rPr>
                <w:sz w:val="24"/>
              </w:rPr>
              <w:t>Выражающий</w:t>
            </w:r>
            <w:r w:rsidRPr="002C21C9">
              <w:rPr>
                <w:spacing w:val="7"/>
                <w:sz w:val="24"/>
              </w:rPr>
              <w:t xml:space="preserve"> </w:t>
            </w:r>
            <w:r w:rsidRPr="002C21C9">
              <w:rPr>
                <w:sz w:val="24"/>
              </w:rPr>
              <w:t>понимание</w:t>
            </w:r>
            <w:r w:rsidRPr="002C21C9">
              <w:rPr>
                <w:spacing w:val="9"/>
                <w:sz w:val="24"/>
              </w:rPr>
              <w:t xml:space="preserve"> </w:t>
            </w:r>
            <w:r w:rsidRPr="002C21C9">
              <w:rPr>
                <w:sz w:val="24"/>
              </w:rPr>
              <w:t>ценности</w:t>
            </w:r>
            <w:r w:rsidRPr="002C21C9">
              <w:rPr>
                <w:spacing w:val="10"/>
                <w:sz w:val="24"/>
              </w:rPr>
              <w:t xml:space="preserve"> </w:t>
            </w:r>
            <w:r w:rsidRPr="002C21C9">
              <w:rPr>
                <w:sz w:val="24"/>
              </w:rPr>
              <w:t>отечественного</w:t>
            </w:r>
            <w:r w:rsidRPr="002C21C9">
              <w:rPr>
                <w:spacing w:val="9"/>
                <w:sz w:val="24"/>
              </w:rPr>
              <w:t xml:space="preserve"> </w:t>
            </w:r>
            <w:r w:rsidRPr="002C21C9">
              <w:rPr>
                <w:sz w:val="24"/>
              </w:rPr>
              <w:t>и</w:t>
            </w:r>
            <w:r w:rsidRPr="002C21C9">
              <w:rPr>
                <w:spacing w:val="9"/>
                <w:sz w:val="24"/>
              </w:rPr>
              <w:t xml:space="preserve"> </w:t>
            </w:r>
            <w:r w:rsidRPr="002C21C9">
              <w:rPr>
                <w:sz w:val="24"/>
              </w:rPr>
              <w:t>мирового</w:t>
            </w:r>
            <w:r w:rsidRPr="002C21C9">
              <w:rPr>
                <w:spacing w:val="9"/>
                <w:sz w:val="24"/>
              </w:rPr>
              <w:t xml:space="preserve"> </w:t>
            </w:r>
            <w:r w:rsidRPr="002C21C9">
              <w:rPr>
                <w:sz w:val="24"/>
              </w:rPr>
              <w:t>искусства,</w:t>
            </w:r>
            <w:r w:rsidRPr="002C21C9">
              <w:rPr>
                <w:spacing w:val="8"/>
                <w:sz w:val="24"/>
              </w:rPr>
              <w:t xml:space="preserve"> </w:t>
            </w:r>
            <w:r w:rsidRPr="002C21C9">
              <w:rPr>
                <w:sz w:val="24"/>
              </w:rPr>
              <w:t>российского</w:t>
            </w:r>
            <w:r w:rsidRPr="002C21C9">
              <w:rPr>
                <w:spacing w:val="10"/>
                <w:sz w:val="24"/>
              </w:rPr>
              <w:t xml:space="preserve"> </w:t>
            </w:r>
            <w:r w:rsidRPr="002C21C9">
              <w:rPr>
                <w:sz w:val="24"/>
              </w:rPr>
              <w:t>и</w:t>
            </w:r>
            <w:r w:rsidRPr="002C21C9">
              <w:rPr>
                <w:spacing w:val="-57"/>
                <w:sz w:val="24"/>
              </w:rPr>
              <w:t xml:space="preserve"> </w:t>
            </w:r>
            <w:r w:rsidRPr="002C21C9">
              <w:rPr>
                <w:sz w:val="24"/>
              </w:rPr>
              <w:t>мирового</w:t>
            </w:r>
            <w:r w:rsidRPr="002C21C9">
              <w:rPr>
                <w:spacing w:val="-4"/>
                <w:sz w:val="24"/>
              </w:rPr>
              <w:t xml:space="preserve"> </w:t>
            </w:r>
            <w:r w:rsidRPr="002C21C9">
              <w:rPr>
                <w:sz w:val="24"/>
              </w:rPr>
              <w:t>художественного</w:t>
            </w:r>
            <w:r w:rsidRPr="002C21C9">
              <w:rPr>
                <w:spacing w:val="1"/>
                <w:sz w:val="24"/>
              </w:rPr>
              <w:t xml:space="preserve"> </w:t>
            </w:r>
            <w:r w:rsidRPr="002C21C9">
              <w:rPr>
                <w:sz w:val="24"/>
              </w:rPr>
              <w:t>наследия.</w:t>
            </w:r>
          </w:p>
        </w:tc>
      </w:tr>
      <w:tr w:rsidR="002572C9" w:rsidTr="00CA7935">
        <w:trPr>
          <w:gridAfter w:val="1"/>
          <w:wAfter w:w="21" w:type="dxa"/>
          <w:trHeight w:val="2486"/>
        </w:trPr>
        <w:tc>
          <w:tcPr>
            <w:tcW w:w="9928" w:type="dxa"/>
          </w:tcPr>
          <w:p w:rsidR="002572C9" w:rsidRPr="002C21C9" w:rsidRDefault="002572C9" w:rsidP="00766EED">
            <w:pPr>
              <w:pStyle w:val="TableParagraph"/>
              <w:ind w:left="254" w:right="91" w:firstLine="290"/>
              <w:jc w:val="both"/>
              <w:rPr>
                <w:sz w:val="24"/>
              </w:rPr>
            </w:pPr>
            <w:r w:rsidRPr="002C21C9">
              <w:rPr>
                <w:sz w:val="24"/>
              </w:rPr>
              <w:lastRenderedPageBreak/>
              <w:t>Проявляющий восприимчивость к разным видам искусства, понимание эмоционального</w:t>
            </w:r>
            <w:r w:rsidRPr="002C21C9">
              <w:rPr>
                <w:spacing w:val="1"/>
                <w:sz w:val="24"/>
              </w:rPr>
              <w:t xml:space="preserve"> </w:t>
            </w:r>
            <w:r w:rsidRPr="002C21C9">
              <w:rPr>
                <w:spacing w:val="-1"/>
                <w:sz w:val="24"/>
              </w:rPr>
              <w:t>воздействия</w:t>
            </w:r>
            <w:r w:rsidRPr="002C21C9">
              <w:rPr>
                <w:spacing w:val="-12"/>
                <w:sz w:val="24"/>
              </w:rPr>
              <w:t xml:space="preserve"> </w:t>
            </w:r>
            <w:r w:rsidRPr="002C21C9">
              <w:rPr>
                <w:sz w:val="24"/>
              </w:rPr>
              <w:t>искусства,</w:t>
            </w:r>
            <w:r w:rsidRPr="002C21C9">
              <w:rPr>
                <w:spacing w:val="-7"/>
                <w:sz w:val="24"/>
              </w:rPr>
              <w:t xml:space="preserve"> </w:t>
            </w:r>
            <w:r w:rsidRPr="002C21C9">
              <w:rPr>
                <w:sz w:val="24"/>
              </w:rPr>
              <w:t>его</w:t>
            </w:r>
            <w:r w:rsidRPr="002C21C9">
              <w:rPr>
                <w:spacing w:val="-10"/>
                <w:sz w:val="24"/>
              </w:rPr>
              <w:t xml:space="preserve"> </w:t>
            </w:r>
            <w:r w:rsidRPr="002C21C9">
              <w:rPr>
                <w:sz w:val="24"/>
              </w:rPr>
              <w:t>влияния</w:t>
            </w:r>
            <w:r w:rsidRPr="002C21C9">
              <w:rPr>
                <w:spacing w:val="-14"/>
                <w:sz w:val="24"/>
              </w:rPr>
              <w:t xml:space="preserve"> </w:t>
            </w:r>
            <w:r w:rsidRPr="002C21C9">
              <w:rPr>
                <w:sz w:val="24"/>
              </w:rPr>
              <w:t>на</w:t>
            </w:r>
            <w:r w:rsidRPr="002C21C9">
              <w:rPr>
                <w:spacing w:val="-12"/>
                <w:sz w:val="24"/>
              </w:rPr>
              <w:t xml:space="preserve"> </w:t>
            </w:r>
            <w:r w:rsidRPr="002C21C9">
              <w:rPr>
                <w:sz w:val="24"/>
              </w:rPr>
              <w:t>поведение</w:t>
            </w:r>
            <w:r w:rsidRPr="002C21C9">
              <w:rPr>
                <w:spacing w:val="-10"/>
                <w:sz w:val="24"/>
              </w:rPr>
              <w:t xml:space="preserve"> </w:t>
            </w:r>
            <w:r w:rsidRPr="002C21C9">
              <w:rPr>
                <w:sz w:val="24"/>
              </w:rPr>
              <w:t>людей,</w:t>
            </w:r>
            <w:r w:rsidRPr="002C21C9">
              <w:rPr>
                <w:spacing w:val="-5"/>
                <w:sz w:val="24"/>
              </w:rPr>
              <w:t xml:space="preserve"> </w:t>
            </w:r>
            <w:r w:rsidRPr="002C21C9">
              <w:rPr>
                <w:sz w:val="24"/>
              </w:rPr>
              <w:t>умеющий</w:t>
            </w:r>
            <w:r w:rsidRPr="002C21C9">
              <w:rPr>
                <w:spacing w:val="-8"/>
                <w:sz w:val="24"/>
              </w:rPr>
              <w:t xml:space="preserve"> </w:t>
            </w:r>
            <w:r w:rsidRPr="002C21C9">
              <w:rPr>
                <w:sz w:val="24"/>
              </w:rPr>
              <w:t>критически</w:t>
            </w:r>
            <w:r w:rsidRPr="002C21C9">
              <w:rPr>
                <w:spacing w:val="-8"/>
                <w:sz w:val="24"/>
              </w:rPr>
              <w:t xml:space="preserve"> </w:t>
            </w:r>
            <w:r w:rsidRPr="002C21C9">
              <w:rPr>
                <w:sz w:val="24"/>
              </w:rPr>
              <w:t>оценивать</w:t>
            </w:r>
            <w:r w:rsidRPr="002C21C9">
              <w:rPr>
                <w:spacing w:val="-10"/>
                <w:sz w:val="24"/>
              </w:rPr>
              <w:t xml:space="preserve"> </w:t>
            </w:r>
            <w:r w:rsidRPr="002C21C9">
              <w:rPr>
                <w:sz w:val="24"/>
              </w:rPr>
              <w:t>это</w:t>
            </w:r>
            <w:r w:rsidRPr="002C21C9">
              <w:rPr>
                <w:spacing w:val="-57"/>
                <w:sz w:val="24"/>
              </w:rPr>
              <w:t xml:space="preserve"> </w:t>
            </w:r>
            <w:r w:rsidRPr="002C21C9">
              <w:rPr>
                <w:sz w:val="24"/>
              </w:rPr>
              <w:t>влияние.</w:t>
            </w:r>
          </w:p>
          <w:p w:rsidR="002572C9" w:rsidRPr="002C21C9" w:rsidRDefault="002572C9" w:rsidP="00766EED">
            <w:pPr>
              <w:pStyle w:val="TableParagraph"/>
              <w:ind w:left="254" w:right="95" w:firstLine="290"/>
              <w:jc w:val="both"/>
              <w:rPr>
                <w:sz w:val="24"/>
              </w:rPr>
            </w:pPr>
            <w:r w:rsidRPr="002C21C9">
              <w:rPr>
                <w:sz w:val="24"/>
              </w:rPr>
              <w:t>Проявляющий</w:t>
            </w:r>
            <w:r w:rsidRPr="002C21C9">
              <w:rPr>
                <w:spacing w:val="1"/>
                <w:sz w:val="24"/>
              </w:rPr>
              <w:t xml:space="preserve"> </w:t>
            </w:r>
            <w:r w:rsidRPr="002C21C9">
              <w:rPr>
                <w:sz w:val="24"/>
              </w:rPr>
              <w:t>понимание</w:t>
            </w:r>
            <w:r w:rsidRPr="002C21C9">
              <w:rPr>
                <w:spacing w:val="1"/>
                <w:sz w:val="24"/>
              </w:rPr>
              <w:t xml:space="preserve"> </w:t>
            </w:r>
            <w:r w:rsidRPr="002C21C9">
              <w:rPr>
                <w:sz w:val="24"/>
              </w:rPr>
              <w:t>художественной</w:t>
            </w:r>
            <w:r w:rsidRPr="002C21C9">
              <w:rPr>
                <w:spacing w:val="1"/>
                <w:sz w:val="24"/>
              </w:rPr>
              <w:t xml:space="preserve"> </w:t>
            </w:r>
            <w:r w:rsidRPr="002C21C9">
              <w:rPr>
                <w:sz w:val="24"/>
              </w:rPr>
              <w:t>культуры</w:t>
            </w:r>
            <w:r w:rsidRPr="002C21C9">
              <w:rPr>
                <w:spacing w:val="1"/>
                <w:sz w:val="24"/>
              </w:rPr>
              <w:t xml:space="preserve"> </w:t>
            </w:r>
            <w:r w:rsidRPr="002C21C9">
              <w:rPr>
                <w:sz w:val="24"/>
              </w:rPr>
              <w:t>как</w:t>
            </w:r>
            <w:r w:rsidRPr="002C21C9">
              <w:rPr>
                <w:spacing w:val="1"/>
                <w:sz w:val="24"/>
              </w:rPr>
              <w:t xml:space="preserve"> </w:t>
            </w:r>
            <w:r w:rsidRPr="002C21C9">
              <w:rPr>
                <w:sz w:val="24"/>
              </w:rPr>
              <w:t>средства</w:t>
            </w:r>
            <w:r w:rsidRPr="002C21C9">
              <w:rPr>
                <w:spacing w:val="1"/>
                <w:sz w:val="24"/>
              </w:rPr>
              <w:t xml:space="preserve"> </w:t>
            </w:r>
            <w:r w:rsidRPr="002C21C9">
              <w:rPr>
                <w:sz w:val="24"/>
              </w:rPr>
              <w:t>коммуникации</w:t>
            </w:r>
            <w:r w:rsidRPr="002C21C9">
              <w:rPr>
                <w:spacing w:val="1"/>
                <w:sz w:val="24"/>
              </w:rPr>
              <w:t xml:space="preserve"> </w:t>
            </w:r>
            <w:r w:rsidRPr="002C21C9">
              <w:rPr>
                <w:sz w:val="24"/>
              </w:rPr>
              <w:t>и</w:t>
            </w:r>
            <w:r w:rsidRPr="002C21C9">
              <w:rPr>
                <w:spacing w:val="1"/>
                <w:sz w:val="24"/>
              </w:rPr>
              <w:t xml:space="preserve"> </w:t>
            </w:r>
            <w:r w:rsidRPr="002C21C9">
              <w:rPr>
                <w:sz w:val="24"/>
              </w:rPr>
              <w:t>самовыражения</w:t>
            </w:r>
            <w:r w:rsidRPr="002C21C9">
              <w:rPr>
                <w:spacing w:val="-11"/>
                <w:sz w:val="24"/>
              </w:rPr>
              <w:t xml:space="preserve"> </w:t>
            </w:r>
            <w:r w:rsidRPr="002C21C9">
              <w:rPr>
                <w:sz w:val="24"/>
              </w:rPr>
              <w:t>в</w:t>
            </w:r>
            <w:r w:rsidRPr="002C21C9">
              <w:rPr>
                <w:spacing w:val="-12"/>
                <w:sz w:val="24"/>
              </w:rPr>
              <w:t xml:space="preserve"> </w:t>
            </w:r>
            <w:r w:rsidRPr="002C21C9">
              <w:rPr>
                <w:sz w:val="24"/>
              </w:rPr>
              <w:t>современном</w:t>
            </w:r>
            <w:r w:rsidRPr="002C21C9">
              <w:rPr>
                <w:spacing w:val="-11"/>
                <w:sz w:val="24"/>
              </w:rPr>
              <w:t xml:space="preserve"> </w:t>
            </w:r>
            <w:r w:rsidRPr="002C21C9">
              <w:rPr>
                <w:sz w:val="24"/>
              </w:rPr>
              <w:t>обществе,</w:t>
            </w:r>
            <w:r w:rsidRPr="002C21C9">
              <w:rPr>
                <w:spacing w:val="-11"/>
                <w:sz w:val="24"/>
              </w:rPr>
              <w:t xml:space="preserve"> </w:t>
            </w:r>
            <w:r w:rsidRPr="002C21C9">
              <w:rPr>
                <w:sz w:val="24"/>
              </w:rPr>
              <w:t>значения</w:t>
            </w:r>
            <w:r w:rsidRPr="002C21C9">
              <w:rPr>
                <w:spacing w:val="-11"/>
                <w:sz w:val="24"/>
              </w:rPr>
              <w:t xml:space="preserve"> </w:t>
            </w:r>
            <w:r w:rsidRPr="002C21C9">
              <w:rPr>
                <w:sz w:val="24"/>
              </w:rPr>
              <w:t>нравственных</w:t>
            </w:r>
            <w:r w:rsidRPr="002C21C9">
              <w:rPr>
                <w:spacing w:val="-8"/>
                <w:sz w:val="24"/>
              </w:rPr>
              <w:t xml:space="preserve"> </w:t>
            </w:r>
            <w:r w:rsidRPr="002C21C9">
              <w:rPr>
                <w:sz w:val="24"/>
              </w:rPr>
              <w:t>норм,</w:t>
            </w:r>
            <w:r w:rsidRPr="002C21C9">
              <w:rPr>
                <w:spacing w:val="-11"/>
                <w:sz w:val="24"/>
              </w:rPr>
              <w:t xml:space="preserve"> </w:t>
            </w:r>
            <w:r w:rsidRPr="002C21C9">
              <w:rPr>
                <w:sz w:val="24"/>
              </w:rPr>
              <w:t>ценностей,</w:t>
            </w:r>
            <w:r w:rsidRPr="002C21C9">
              <w:rPr>
                <w:spacing w:val="-11"/>
                <w:sz w:val="24"/>
              </w:rPr>
              <w:t xml:space="preserve"> </w:t>
            </w:r>
            <w:r w:rsidRPr="002C21C9">
              <w:rPr>
                <w:sz w:val="24"/>
              </w:rPr>
              <w:t>традиций</w:t>
            </w:r>
            <w:r w:rsidRPr="002C21C9">
              <w:rPr>
                <w:spacing w:val="-58"/>
                <w:sz w:val="24"/>
              </w:rPr>
              <w:t xml:space="preserve"> </w:t>
            </w:r>
            <w:r w:rsidRPr="002C21C9">
              <w:rPr>
                <w:sz w:val="24"/>
              </w:rPr>
              <w:t>в</w:t>
            </w:r>
            <w:r w:rsidRPr="002C21C9">
              <w:rPr>
                <w:spacing w:val="-2"/>
                <w:sz w:val="24"/>
              </w:rPr>
              <w:t xml:space="preserve"> </w:t>
            </w:r>
            <w:r w:rsidRPr="002C21C9">
              <w:rPr>
                <w:sz w:val="24"/>
              </w:rPr>
              <w:t>искусстве.</w:t>
            </w:r>
          </w:p>
          <w:p w:rsidR="002572C9" w:rsidRPr="002C21C9" w:rsidRDefault="002572C9" w:rsidP="00766EED">
            <w:pPr>
              <w:pStyle w:val="TableParagraph"/>
              <w:spacing w:line="270" w:lineRule="atLeast"/>
              <w:ind w:left="254" w:right="104" w:firstLine="290"/>
              <w:jc w:val="both"/>
              <w:rPr>
                <w:sz w:val="24"/>
              </w:rPr>
            </w:pPr>
            <w:r w:rsidRPr="002C21C9">
              <w:rPr>
                <w:sz w:val="24"/>
              </w:rPr>
              <w:t>Ориентированный</w:t>
            </w:r>
            <w:r w:rsidRPr="002C21C9">
              <w:rPr>
                <w:spacing w:val="1"/>
                <w:sz w:val="24"/>
              </w:rPr>
              <w:t xml:space="preserve"> </w:t>
            </w:r>
            <w:r w:rsidRPr="002C21C9">
              <w:rPr>
                <w:sz w:val="24"/>
              </w:rPr>
              <w:t>на</w:t>
            </w:r>
            <w:r w:rsidRPr="002C21C9">
              <w:rPr>
                <w:spacing w:val="1"/>
                <w:sz w:val="24"/>
              </w:rPr>
              <w:t xml:space="preserve"> </w:t>
            </w:r>
            <w:r w:rsidRPr="002C21C9">
              <w:rPr>
                <w:sz w:val="24"/>
              </w:rPr>
              <w:t>осознанное</w:t>
            </w:r>
            <w:r w:rsidRPr="002C21C9">
              <w:rPr>
                <w:spacing w:val="1"/>
                <w:sz w:val="24"/>
              </w:rPr>
              <w:t xml:space="preserve"> </w:t>
            </w:r>
            <w:r w:rsidRPr="002C21C9">
              <w:rPr>
                <w:sz w:val="24"/>
              </w:rPr>
              <w:t>творческое</w:t>
            </w:r>
            <w:r w:rsidRPr="002C21C9">
              <w:rPr>
                <w:spacing w:val="1"/>
                <w:sz w:val="24"/>
              </w:rPr>
              <w:t xml:space="preserve"> </w:t>
            </w:r>
            <w:r w:rsidRPr="002C21C9">
              <w:rPr>
                <w:sz w:val="24"/>
              </w:rPr>
              <w:t>самовыражение,</w:t>
            </w:r>
            <w:r w:rsidRPr="002C21C9">
              <w:rPr>
                <w:spacing w:val="1"/>
                <w:sz w:val="24"/>
              </w:rPr>
              <w:t xml:space="preserve"> </w:t>
            </w:r>
            <w:r w:rsidRPr="002C21C9">
              <w:rPr>
                <w:sz w:val="24"/>
              </w:rPr>
              <w:t>реализацию</w:t>
            </w:r>
            <w:r w:rsidRPr="002C21C9">
              <w:rPr>
                <w:spacing w:val="1"/>
                <w:sz w:val="24"/>
              </w:rPr>
              <w:t xml:space="preserve"> </w:t>
            </w:r>
            <w:r w:rsidRPr="002C21C9">
              <w:rPr>
                <w:sz w:val="24"/>
              </w:rPr>
              <w:t>творческих</w:t>
            </w:r>
            <w:r w:rsidRPr="002C21C9">
              <w:rPr>
                <w:spacing w:val="1"/>
                <w:sz w:val="24"/>
              </w:rPr>
              <w:t xml:space="preserve"> </w:t>
            </w:r>
            <w:r w:rsidRPr="002C21C9">
              <w:rPr>
                <w:sz w:val="24"/>
              </w:rPr>
              <w:t>способностей в разных видах искусства с учётом российских традиционных духовных и</w:t>
            </w:r>
            <w:r w:rsidRPr="002C21C9">
              <w:rPr>
                <w:spacing w:val="1"/>
                <w:sz w:val="24"/>
              </w:rPr>
              <w:t xml:space="preserve"> </w:t>
            </w:r>
            <w:r w:rsidRPr="002C21C9">
              <w:rPr>
                <w:sz w:val="24"/>
              </w:rPr>
              <w:t>нравственных ценностей,</w:t>
            </w:r>
            <w:r w:rsidRPr="002C21C9">
              <w:rPr>
                <w:spacing w:val="-1"/>
                <w:sz w:val="24"/>
              </w:rPr>
              <w:t xml:space="preserve"> </w:t>
            </w:r>
            <w:r w:rsidRPr="002C21C9">
              <w:rPr>
                <w:sz w:val="24"/>
              </w:rPr>
              <w:t>на</w:t>
            </w:r>
            <w:r w:rsidRPr="002C21C9">
              <w:rPr>
                <w:spacing w:val="-1"/>
                <w:sz w:val="24"/>
              </w:rPr>
              <w:t xml:space="preserve"> </w:t>
            </w:r>
            <w:r w:rsidRPr="002C21C9">
              <w:rPr>
                <w:sz w:val="24"/>
              </w:rPr>
              <w:t>эстетическое</w:t>
            </w:r>
            <w:r w:rsidRPr="002C21C9">
              <w:rPr>
                <w:spacing w:val="-2"/>
                <w:sz w:val="24"/>
              </w:rPr>
              <w:t xml:space="preserve"> </w:t>
            </w:r>
            <w:r w:rsidRPr="002C21C9">
              <w:rPr>
                <w:sz w:val="24"/>
              </w:rPr>
              <w:t>обустройство собственного</w:t>
            </w:r>
            <w:r w:rsidRPr="002C21C9">
              <w:rPr>
                <w:spacing w:val="-1"/>
                <w:sz w:val="24"/>
              </w:rPr>
              <w:t xml:space="preserve"> </w:t>
            </w:r>
            <w:r w:rsidRPr="002C21C9">
              <w:rPr>
                <w:sz w:val="24"/>
              </w:rPr>
              <w:t>быта.</w:t>
            </w:r>
          </w:p>
        </w:tc>
      </w:tr>
      <w:tr w:rsidR="002572C9" w:rsidTr="00CA7935">
        <w:trPr>
          <w:gridAfter w:val="1"/>
          <w:wAfter w:w="21" w:type="dxa"/>
          <w:trHeight w:val="554"/>
        </w:trPr>
        <w:tc>
          <w:tcPr>
            <w:tcW w:w="9928" w:type="dxa"/>
          </w:tcPr>
          <w:p w:rsidR="002572C9" w:rsidRPr="002C21C9" w:rsidRDefault="002572C9" w:rsidP="00766EED">
            <w:pPr>
              <w:pStyle w:val="TableParagraph"/>
              <w:spacing w:line="276" w:lineRule="exact"/>
              <w:ind w:left="254" w:firstLine="290"/>
              <w:rPr>
                <w:b/>
                <w:sz w:val="24"/>
              </w:rPr>
            </w:pPr>
            <w:r w:rsidRPr="002C21C9">
              <w:rPr>
                <w:b/>
                <w:sz w:val="24"/>
              </w:rPr>
              <w:t>Физическое</w:t>
            </w:r>
            <w:r w:rsidRPr="002C21C9">
              <w:rPr>
                <w:b/>
                <w:spacing w:val="16"/>
                <w:sz w:val="24"/>
              </w:rPr>
              <w:t xml:space="preserve"> </w:t>
            </w:r>
            <w:r w:rsidRPr="002C21C9">
              <w:rPr>
                <w:b/>
                <w:sz w:val="24"/>
              </w:rPr>
              <w:t>воспитание,</w:t>
            </w:r>
            <w:r w:rsidRPr="002C21C9">
              <w:rPr>
                <w:b/>
                <w:spacing w:val="21"/>
                <w:sz w:val="24"/>
              </w:rPr>
              <w:t xml:space="preserve"> </w:t>
            </w:r>
            <w:r w:rsidRPr="002C21C9">
              <w:rPr>
                <w:b/>
                <w:sz w:val="24"/>
              </w:rPr>
              <w:t>формирование</w:t>
            </w:r>
            <w:r w:rsidRPr="002C21C9">
              <w:rPr>
                <w:b/>
                <w:spacing w:val="17"/>
                <w:sz w:val="24"/>
              </w:rPr>
              <w:t xml:space="preserve"> </w:t>
            </w:r>
            <w:r w:rsidRPr="002C21C9">
              <w:rPr>
                <w:b/>
                <w:sz w:val="24"/>
              </w:rPr>
              <w:t>культуры</w:t>
            </w:r>
            <w:r w:rsidRPr="002C21C9">
              <w:rPr>
                <w:b/>
                <w:spacing w:val="17"/>
                <w:sz w:val="24"/>
              </w:rPr>
              <w:t xml:space="preserve"> </w:t>
            </w:r>
            <w:r w:rsidRPr="002C21C9">
              <w:rPr>
                <w:b/>
                <w:sz w:val="24"/>
              </w:rPr>
              <w:t>здоровья</w:t>
            </w:r>
            <w:r w:rsidRPr="002C21C9">
              <w:rPr>
                <w:b/>
                <w:spacing w:val="17"/>
                <w:sz w:val="24"/>
              </w:rPr>
              <w:t xml:space="preserve"> </w:t>
            </w:r>
            <w:r w:rsidRPr="002C21C9">
              <w:rPr>
                <w:b/>
                <w:sz w:val="24"/>
              </w:rPr>
              <w:t>и</w:t>
            </w:r>
            <w:r w:rsidRPr="002C21C9">
              <w:rPr>
                <w:b/>
                <w:spacing w:val="18"/>
                <w:sz w:val="24"/>
              </w:rPr>
              <w:t xml:space="preserve"> </w:t>
            </w:r>
            <w:r w:rsidRPr="002C21C9">
              <w:rPr>
                <w:b/>
                <w:sz w:val="24"/>
              </w:rPr>
              <w:t>эмоционального</w:t>
            </w:r>
            <w:r w:rsidRPr="002C21C9">
              <w:rPr>
                <w:b/>
                <w:spacing w:val="-57"/>
                <w:sz w:val="24"/>
              </w:rPr>
              <w:t xml:space="preserve"> </w:t>
            </w:r>
            <w:r w:rsidRPr="002C21C9">
              <w:rPr>
                <w:b/>
                <w:sz w:val="24"/>
              </w:rPr>
              <w:t>благополучия</w:t>
            </w:r>
          </w:p>
        </w:tc>
      </w:tr>
      <w:tr w:rsidR="002572C9" w:rsidTr="00CA7935">
        <w:trPr>
          <w:gridAfter w:val="1"/>
          <w:wAfter w:w="21" w:type="dxa"/>
          <w:trHeight w:val="4692"/>
        </w:trPr>
        <w:tc>
          <w:tcPr>
            <w:tcW w:w="9928" w:type="dxa"/>
          </w:tcPr>
          <w:p w:rsidR="002572C9" w:rsidRPr="002C21C9" w:rsidRDefault="002572C9" w:rsidP="00766EED">
            <w:pPr>
              <w:pStyle w:val="TableParagraph"/>
              <w:ind w:left="254" w:right="99" w:firstLine="290"/>
              <w:jc w:val="both"/>
              <w:rPr>
                <w:sz w:val="24"/>
              </w:rPr>
            </w:pPr>
            <w:r w:rsidRPr="002C21C9">
              <w:rPr>
                <w:sz w:val="24"/>
              </w:rPr>
              <w:t>Понимающий и выражающий в практической деятельности ценность жизни, здоровья и</w:t>
            </w:r>
            <w:r w:rsidRPr="002C21C9">
              <w:rPr>
                <w:spacing w:val="1"/>
                <w:sz w:val="24"/>
              </w:rPr>
              <w:t xml:space="preserve"> </w:t>
            </w:r>
            <w:r w:rsidRPr="002C21C9">
              <w:rPr>
                <w:sz w:val="24"/>
              </w:rPr>
              <w:t>безопасности,</w:t>
            </w:r>
            <w:r w:rsidRPr="002C21C9">
              <w:rPr>
                <w:spacing w:val="1"/>
                <w:sz w:val="24"/>
              </w:rPr>
              <w:t xml:space="preserve"> </w:t>
            </w:r>
            <w:r w:rsidRPr="002C21C9">
              <w:rPr>
                <w:sz w:val="24"/>
              </w:rPr>
              <w:t>значение</w:t>
            </w:r>
            <w:r w:rsidRPr="002C21C9">
              <w:rPr>
                <w:spacing w:val="1"/>
                <w:sz w:val="24"/>
              </w:rPr>
              <w:t xml:space="preserve"> </w:t>
            </w:r>
            <w:r w:rsidRPr="002C21C9">
              <w:rPr>
                <w:sz w:val="24"/>
              </w:rPr>
              <w:t>личных</w:t>
            </w:r>
            <w:r w:rsidRPr="002C21C9">
              <w:rPr>
                <w:spacing w:val="1"/>
                <w:sz w:val="24"/>
              </w:rPr>
              <w:t xml:space="preserve"> </w:t>
            </w:r>
            <w:r w:rsidRPr="002C21C9">
              <w:rPr>
                <w:sz w:val="24"/>
              </w:rPr>
              <w:t>усилий</w:t>
            </w:r>
            <w:r w:rsidRPr="002C21C9">
              <w:rPr>
                <w:spacing w:val="1"/>
                <w:sz w:val="24"/>
              </w:rPr>
              <w:t xml:space="preserve"> </w:t>
            </w:r>
            <w:r w:rsidRPr="002C21C9">
              <w:rPr>
                <w:sz w:val="24"/>
              </w:rPr>
              <w:t>в</w:t>
            </w:r>
            <w:r w:rsidRPr="002C21C9">
              <w:rPr>
                <w:spacing w:val="1"/>
                <w:sz w:val="24"/>
              </w:rPr>
              <w:t xml:space="preserve"> </w:t>
            </w:r>
            <w:r w:rsidRPr="002C21C9">
              <w:rPr>
                <w:sz w:val="24"/>
              </w:rPr>
              <w:t>сохранении</w:t>
            </w:r>
            <w:r w:rsidRPr="002C21C9">
              <w:rPr>
                <w:spacing w:val="1"/>
                <w:sz w:val="24"/>
              </w:rPr>
              <w:t xml:space="preserve"> </w:t>
            </w:r>
            <w:r w:rsidRPr="002C21C9">
              <w:rPr>
                <w:sz w:val="24"/>
              </w:rPr>
              <w:t>и</w:t>
            </w:r>
            <w:r w:rsidRPr="002C21C9">
              <w:rPr>
                <w:spacing w:val="1"/>
                <w:sz w:val="24"/>
              </w:rPr>
              <w:t xml:space="preserve"> </w:t>
            </w:r>
            <w:r w:rsidRPr="002C21C9">
              <w:rPr>
                <w:sz w:val="24"/>
              </w:rPr>
              <w:t>укреплении</w:t>
            </w:r>
            <w:r w:rsidRPr="002C21C9">
              <w:rPr>
                <w:spacing w:val="1"/>
                <w:sz w:val="24"/>
              </w:rPr>
              <w:t xml:space="preserve"> </w:t>
            </w:r>
            <w:r w:rsidRPr="002C21C9">
              <w:rPr>
                <w:sz w:val="24"/>
              </w:rPr>
              <w:t>своего</w:t>
            </w:r>
            <w:r w:rsidRPr="002C21C9">
              <w:rPr>
                <w:spacing w:val="1"/>
                <w:sz w:val="24"/>
              </w:rPr>
              <w:t xml:space="preserve"> </w:t>
            </w:r>
            <w:r w:rsidRPr="002C21C9">
              <w:rPr>
                <w:sz w:val="24"/>
              </w:rPr>
              <w:t>здоровья</w:t>
            </w:r>
            <w:r w:rsidRPr="002C21C9">
              <w:rPr>
                <w:spacing w:val="1"/>
                <w:sz w:val="24"/>
              </w:rPr>
              <w:t xml:space="preserve"> </w:t>
            </w:r>
            <w:r w:rsidRPr="002C21C9">
              <w:rPr>
                <w:sz w:val="24"/>
              </w:rPr>
              <w:t>и</w:t>
            </w:r>
            <w:r w:rsidRPr="002C21C9">
              <w:rPr>
                <w:spacing w:val="1"/>
                <w:sz w:val="24"/>
              </w:rPr>
              <w:t xml:space="preserve"> </w:t>
            </w:r>
            <w:r w:rsidRPr="002C21C9">
              <w:rPr>
                <w:sz w:val="24"/>
              </w:rPr>
              <w:t>здоровья</w:t>
            </w:r>
            <w:r w:rsidRPr="002C21C9">
              <w:rPr>
                <w:spacing w:val="-1"/>
                <w:sz w:val="24"/>
              </w:rPr>
              <w:t xml:space="preserve"> </w:t>
            </w:r>
            <w:r w:rsidRPr="002C21C9">
              <w:rPr>
                <w:sz w:val="24"/>
              </w:rPr>
              <w:t>других</w:t>
            </w:r>
            <w:r w:rsidRPr="002C21C9">
              <w:rPr>
                <w:spacing w:val="2"/>
                <w:sz w:val="24"/>
              </w:rPr>
              <w:t xml:space="preserve"> </w:t>
            </w:r>
            <w:r w:rsidRPr="002C21C9">
              <w:rPr>
                <w:sz w:val="24"/>
              </w:rPr>
              <w:t>людей.</w:t>
            </w:r>
          </w:p>
          <w:p w:rsidR="002572C9" w:rsidRPr="002C21C9" w:rsidRDefault="002572C9" w:rsidP="00766EED">
            <w:pPr>
              <w:pStyle w:val="TableParagraph"/>
              <w:ind w:left="254" w:right="107" w:firstLine="290"/>
              <w:jc w:val="both"/>
              <w:rPr>
                <w:sz w:val="24"/>
              </w:rPr>
            </w:pPr>
            <w:r w:rsidRPr="002C21C9">
              <w:rPr>
                <w:sz w:val="24"/>
              </w:rPr>
              <w:t>Соблюдающий правила личной и общественной безопасности, в том числе безопасного</w:t>
            </w:r>
            <w:r w:rsidRPr="002C21C9">
              <w:rPr>
                <w:spacing w:val="1"/>
                <w:sz w:val="24"/>
              </w:rPr>
              <w:t xml:space="preserve"> </w:t>
            </w:r>
            <w:r w:rsidRPr="002C21C9">
              <w:rPr>
                <w:sz w:val="24"/>
              </w:rPr>
              <w:t>поведения</w:t>
            </w:r>
            <w:r w:rsidRPr="002C21C9">
              <w:rPr>
                <w:spacing w:val="-1"/>
                <w:sz w:val="24"/>
              </w:rPr>
              <w:t xml:space="preserve"> </w:t>
            </w:r>
            <w:r w:rsidRPr="002C21C9">
              <w:rPr>
                <w:sz w:val="24"/>
              </w:rPr>
              <w:t>в</w:t>
            </w:r>
            <w:r w:rsidRPr="002C21C9">
              <w:rPr>
                <w:spacing w:val="-1"/>
                <w:sz w:val="24"/>
              </w:rPr>
              <w:t xml:space="preserve"> </w:t>
            </w:r>
            <w:r w:rsidRPr="002C21C9">
              <w:rPr>
                <w:sz w:val="24"/>
              </w:rPr>
              <w:t>информационной среде.</w:t>
            </w:r>
          </w:p>
          <w:p w:rsidR="002572C9" w:rsidRPr="002C21C9" w:rsidRDefault="002572C9" w:rsidP="00766EED">
            <w:pPr>
              <w:pStyle w:val="TableParagraph"/>
              <w:ind w:left="254" w:right="95" w:firstLine="290"/>
              <w:jc w:val="both"/>
              <w:rPr>
                <w:sz w:val="24"/>
              </w:rPr>
            </w:pPr>
            <w:r w:rsidRPr="002C21C9">
              <w:rPr>
                <w:sz w:val="24"/>
              </w:rPr>
              <w:t>Выражающий</w:t>
            </w:r>
            <w:r w:rsidRPr="002C21C9">
              <w:rPr>
                <w:spacing w:val="1"/>
                <w:sz w:val="24"/>
              </w:rPr>
              <w:t xml:space="preserve"> </w:t>
            </w:r>
            <w:r w:rsidRPr="002C21C9">
              <w:rPr>
                <w:sz w:val="24"/>
              </w:rPr>
              <w:t>на</w:t>
            </w:r>
            <w:r w:rsidRPr="002C21C9">
              <w:rPr>
                <w:spacing w:val="1"/>
                <w:sz w:val="24"/>
              </w:rPr>
              <w:t xml:space="preserve"> </w:t>
            </w:r>
            <w:r w:rsidRPr="002C21C9">
              <w:rPr>
                <w:sz w:val="24"/>
              </w:rPr>
              <w:t>практике</w:t>
            </w:r>
            <w:r w:rsidRPr="002C21C9">
              <w:rPr>
                <w:spacing w:val="1"/>
                <w:sz w:val="24"/>
              </w:rPr>
              <w:t xml:space="preserve"> </w:t>
            </w:r>
            <w:r w:rsidRPr="002C21C9">
              <w:rPr>
                <w:sz w:val="24"/>
              </w:rPr>
              <w:t>установку</w:t>
            </w:r>
            <w:r w:rsidRPr="002C21C9">
              <w:rPr>
                <w:spacing w:val="1"/>
                <w:sz w:val="24"/>
              </w:rPr>
              <w:t xml:space="preserve"> </w:t>
            </w:r>
            <w:r w:rsidRPr="002C21C9">
              <w:rPr>
                <w:sz w:val="24"/>
              </w:rPr>
              <w:t>на</w:t>
            </w:r>
            <w:r w:rsidRPr="002C21C9">
              <w:rPr>
                <w:spacing w:val="1"/>
                <w:sz w:val="24"/>
              </w:rPr>
              <w:t xml:space="preserve"> </w:t>
            </w:r>
            <w:r w:rsidRPr="002C21C9">
              <w:rPr>
                <w:sz w:val="24"/>
              </w:rPr>
              <w:t>здоровый</w:t>
            </w:r>
            <w:r w:rsidRPr="002C21C9">
              <w:rPr>
                <w:spacing w:val="1"/>
                <w:sz w:val="24"/>
              </w:rPr>
              <w:t xml:space="preserve"> </w:t>
            </w:r>
            <w:r w:rsidRPr="002C21C9">
              <w:rPr>
                <w:sz w:val="24"/>
              </w:rPr>
              <w:t>образ</w:t>
            </w:r>
            <w:r w:rsidRPr="002C21C9">
              <w:rPr>
                <w:spacing w:val="1"/>
                <w:sz w:val="24"/>
              </w:rPr>
              <w:t xml:space="preserve"> </w:t>
            </w:r>
            <w:r w:rsidRPr="002C21C9">
              <w:rPr>
                <w:sz w:val="24"/>
              </w:rPr>
              <w:t>жизни</w:t>
            </w:r>
            <w:r w:rsidRPr="002C21C9">
              <w:rPr>
                <w:spacing w:val="1"/>
                <w:sz w:val="24"/>
              </w:rPr>
              <w:t xml:space="preserve"> </w:t>
            </w:r>
            <w:r w:rsidRPr="002C21C9">
              <w:rPr>
                <w:sz w:val="24"/>
              </w:rPr>
              <w:t>(здоровое</w:t>
            </w:r>
            <w:r w:rsidRPr="002C21C9">
              <w:rPr>
                <w:spacing w:val="1"/>
                <w:sz w:val="24"/>
              </w:rPr>
              <w:t xml:space="preserve"> </w:t>
            </w:r>
            <w:r w:rsidRPr="002C21C9">
              <w:rPr>
                <w:sz w:val="24"/>
              </w:rPr>
              <w:t>питание,</w:t>
            </w:r>
            <w:r w:rsidRPr="002C21C9">
              <w:rPr>
                <w:spacing w:val="1"/>
                <w:sz w:val="24"/>
              </w:rPr>
              <w:t xml:space="preserve"> </w:t>
            </w:r>
            <w:r w:rsidRPr="002C21C9">
              <w:rPr>
                <w:sz w:val="24"/>
              </w:rPr>
              <w:t>соблюдение</w:t>
            </w:r>
            <w:r w:rsidRPr="002C21C9">
              <w:rPr>
                <w:spacing w:val="1"/>
                <w:sz w:val="24"/>
              </w:rPr>
              <w:t xml:space="preserve"> </w:t>
            </w:r>
            <w:r w:rsidRPr="002C21C9">
              <w:rPr>
                <w:sz w:val="24"/>
              </w:rPr>
              <w:t>гигиены,</w:t>
            </w:r>
            <w:r w:rsidRPr="002C21C9">
              <w:rPr>
                <w:spacing w:val="1"/>
                <w:sz w:val="24"/>
              </w:rPr>
              <w:t xml:space="preserve"> </w:t>
            </w:r>
            <w:r w:rsidRPr="002C21C9">
              <w:rPr>
                <w:sz w:val="24"/>
              </w:rPr>
              <w:t>режим</w:t>
            </w:r>
            <w:r w:rsidRPr="002C21C9">
              <w:rPr>
                <w:spacing w:val="1"/>
                <w:sz w:val="24"/>
              </w:rPr>
              <w:t xml:space="preserve"> </w:t>
            </w:r>
            <w:r w:rsidRPr="002C21C9">
              <w:rPr>
                <w:sz w:val="24"/>
              </w:rPr>
              <w:t>занятий</w:t>
            </w:r>
            <w:r w:rsidRPr="002C21C9">
              <w:rPr>
                <w:spacing w:val="1"/>
                <w:sz w:val="24"/>
              </w:rPr>
              <w:t xml:space="preserve"> </w:t>
            </w:r>
            <w:r w:rsidRPr="002C21C9">
              <w:rPr>
                <w:sz w:val="24"/>
              </w:rPr>
              <w:t>и</w:t>
            </w:r>
            <w:r w:rsidRPr="002C21C9">
              <w:rPr>
                <w:spacing w:val="1"/>
                <w:sz w:val="24"/>
              </w:rPr>
              <w:t xml:space="preserve"> </w:t>
            </w:r>
            <w:r w:rsidRPr="002C21C9">
              <w:rPr>
                <w:sz w:val="24"/>
              </w:rPr>
              <w:t>отдыха,</w:t>
            </w:r>
            <w:r w:rsidRPr="002C21C9">
              <w:rPr>
                <w:spacing w:val="1"/>
                <w:sz w:val="24"/>
              </w:rPr>
              <w:t xml:space="preserve"> </w:t>
            </w:r>
            <w:r w:rsidRPr="002C21C9">
              <w:rPr>
                <w:sz w:val="24"/>
              </w:rPr>
              <w:t>регулярную</w:t>
            </w:r>
            <w:r w:rsidRPr="002C21C9">
              <w:rPr>
                <w:spacing w:val="1"/>
                <w:sz w:val="24"/>
              </w:rPr>
              <w:t xml:space="preserve"> </w:t>
            </w:r>
            <w:r w:rsidRPr="002C21C9">
              <w:rPr>
                <w:sz w:val="24"/>
              </w:rPr>
              <w:t>физическую</w:t>
            </w:r>
            <w:r w:rsidRPr="002C21C9">
              <w:rPr>
                <w:spacing w:val="1"/>
                <w:sz w:val="24"/>
              </w:rPr>
              <w:t xml:space="preserve"> </w:t>
            </w:r>
            <w:r w:rsidRPr="002C21C9">
              <w:rPr>
                <w:sz w:val="24"/>
              </w:rPr>
              <w:t>активность),</w:t>
            </w:r>
            <w:r w:rsidRPr="002C21C9">
              <w:rPr>
                <w:spacing w:val="1"/>
                <w:sz w:val="24"/>
              </w:rPr>
              <w:t xml:space="preserve"> </w:t>
            </w:r>
            <w:r w:rsidRPr="002C21C9">
              <w:rPr>
                <w:sz w:val="24"/>
              </w:rPr>
              <w:t>стремление</w:t>
            </w:r>
            <w:r w:rsidRPr="002C21C9">
              <w:rPr>
                <w:spacing w:val="1"/>
                <w:sz w:val="24"/>
              </w:rPr>
              <w:t xml:space="preserve"> </w:t>
            </w:r>
            <w:r w:rsidRPr="002C21C9">
              <w:rPr>
                <w:sz w:val="24"/>
              </w:rPr>
              <w:t>к</w:t>
            </w:r>
            <w:r w:rsidRPr="002C21C9">
              <w:rPr>
                <w:spacing w:val="1"/>
                <w:sz w:val="24"/>
              </w:rPr>
              <w:t xml:space="preserve"> </w:t>
            </w:r>
            <w:r w:rsidRPr="002C21C9">
              <w:rPr>
                <w:sz w:val="24"/>
              </w:rPr>
              <w:t>физическому</w:t>
            </w:r>
            <w:r w:rsidRPr="002C21C9">
              <w:rPr>
                <w:spacing w:val="1"/>
                <w:sz w:val="24"/>
              </w:rPr>
              <w:t xml:space="preserve"> </w:t>
            </w:r>
            <w:r w:rsidRPr="002C21C9">
              <w:rPr>
                <w:sz w:val="24"/>
              </w:rPr>
              <w:t>совершенствованию,</w:t>
            </w:r>
            <w:r w:rsidRPr="002C21C9">
              <w:rPr>
                <w:spacing w:val="1"/>
                <w:sz w:val="24"/>
              </w:rPr>
              <w:t xml:space="preserve"> </w:t>
            </w:r>
            <w:r w:rsidRPr="002C21C9">
              <w:rPr>
                <w:sz w:val="24"/>
              </w:rPr>
              <w:t>соблюдающий</w:t>
            </w:r>
            <w:r w:rsidRPr="002C21C9">
              <w:rPr>
                <w:spacing w:val="1"/>
                <w:sz w:val="24"/>
              </w:rPr>
              <w:t xml:space="preserve"> </w:t>
            </w:r>
            <w:r w:rsidRPr="002C21C9">
              <w:rPr>
                <w:sz w:val="24"/>
              </w:rPr>
              <w:t>и</w:t>
            </w:r>
            <w:r w:rsidRPr="002C21C9">
              <w:rPr>
                <w:spacing w:val="1"/>
                <w:sz w:val="24"/>
              </w:rPr>
              <w:t xml:space="preserve"> </w:t>
            </w:r>
            <w:r w:rsidRPr="002C21C9">
              <w:rPr>
                <w:sz w:val="24"/>
              </w:rPr>
              <w:t>пропагандирующий</w:t>
            </w:r>
            <w:r w:rsidRPr="002C21C9">
              <w:rPr>
                <w:spacing w:val="-57"/>
                <w:sz w:val="24"/>
              </w:rPr>
              <w:t xml:space="preserve"> </w:t>
            </w:r>
            <w:r w:rsidRPr="002C21C9">
              <w:rPr>
                <w:sz w:val="24"/>
              </w:rPr>
              <w:t>безопасный</w:t>
            </w:r>
            <w:r w:rsidRPr="002C21C9">
              <w:rPr>
                <w:spacing w:val="-1"/>
                <w:sz w:val="24"/>
              </w:rPr>
              <w:t xml:space="preserve"> </w:t>
            </w:r>
            <w:r w:rsidRPr="002C21C9">
              <w:rPr>
                <w:sz w:val="24"/>
              </w:rPr>
              <w:t>и</w:t>
            </w:r>
            <w:r w:rsidRPr="002C21C9">
              <w:rPr>
                <w:spacing w:val="-2"/>
                <w:sz w:val="24"/>
              </w:rPr>
              <w:t xml:space="preserve"> </w:t>
            </w:r>
            <w:r w:rsidRPr="002C21C9">
              <w:rPr>
                <w:sz w:val="24"/>
              </w:rPr>
              <w:t>здоровый</w:t>
            </w:r>
            <w:r w:rsidRPr="002C21C9">
              <w:rPr>
                <w:spacing w:val="-2"/>
                <w:sz w:val="24"/>
              </w:rPr>
              <w:t xml:space="preserve"> </w:t>
            </w:r>
            <w:r w:rsidRPr="002C21C9">
              <w:rPr>
                <w:sz w:val="24"/>
              </w:rPr>
              <w:t>образ жизни.</w:t>
            </w:r>
          </w:p>
          <w:p w:rsidR="002572C9" w:rsidRPr="002C21C9" w:rsidRDefault="002572C9" w:rsidP="00766EED">
            <w:pPr>
              <w:pStyle w:val="TableParagraph"/>
              <w:ind w:left="302" w:right="85" w:firstLine="535"/>
              <w:jc w:val="right"/>
              <w:rPr>
                <w:sz w:val="24"/>
              </w:rPr>
            </w:pPr>
            <w:r w:rsidRPr="002C21C9">
              <w:rPr>
                <w:sz w:val="24"/>
              </w:rPr>
              <w:t>Проявляющий</w:t>
            </w:r>
            <w:r w:rsidRPr="002C21C9">
              <w:rPr>
                <w:spacing w:val="38"/>
                <w:sz w:val="24"/>
              </w:rPr>
              <w:t xml:space="preserve"> </w:t>
            </w:r>
            <w:r w:rsidRPr="002C21C9">
              <w:rPr>
                <w:sz w:val="24"/>
              </w:rPr>
              <w:t>сознательное</w:t>
            </w:r>
            <w:r w:rsidRPr="002C21C9">
              <w:rPr>
                <w:spacing w:val="36"/>
                <w:sz w:val="24"/>
              </w:rPr>
              <w:t xml:space="preserve"> </w:t>
            </w:r>
            <w:r w:rsidRPr="002C21C9">
              <w:rPr>
                <w:sz w:val="24"/>
              </w:rPr>
              <w:t>и</w:t>
            </w:r>
            <w:r w:rsidRPr="002C21C9">
              <w:rPr>
                <w:spacing w:val="35"/>
                <w:sz w:val="24"/>
              </w:rPr>
              <w:t xml:space="preserve"> </w:t>
            </w:r>
            <w:r w:rsidRPr="002C21C9">
              <w:rPr>
                <w:sz w:val="24"/>
              </w:rPr>
              <w:t>обоснованное</w:t>
            </w:r>
            <w:r w:rsidRPr="002C21C9">
              <w:rPr>
                <w:spacing w:val="34"/>
                <w:sz w:val="24"/>
              </w:rPr>
              <w:t xml:space="preserve"> </w:t>
            </w:r>
            <w:r w:rsidRPr="002C21C9">
              <w:rPr>
                <w:sz w:val="24"/>
              </w:rPr>
              <w:t>неприятие</w:t>
            </w:r>
            <w:r w:rsidRPr="002C21C9">
              <w:rPr>
                <w:spacing w:val="37"/>
                <w:sz w:val="24"/>
              </w:rPr>
              <w:t xml:space="preserve"> </w:t>
            </w:r>
            <w:r w:rsidRPr="002C21C9">
              <w:rPr>
                <w:sz w:val="24"/>
              </w:rPr>
              <w:t>вредных</w:t>
            </w:r>
            <w:r w:rsidRPr="002C21C9">
              <w:rPr>
                <w:spacing w:val="39"/>
                <w:sz w:val="24"/>
              </w:rPr>
              <w:t xml:space="preserve"> </w:t>
            </w:r>
            <w:r w:rsidRPr="002C21C9">
              <w:rPr>
                <w:sz w:val="24"/>
              </w:rPr>
              <w:t>привычек</w:t>
            </w:r>
            <w:r w:rsidRPr="002C21C9">
              <w:rPr>
                <w:spacing w:val="38"/>
                <w:sz w:val="24"/>
              </w:rPr>
              <w:t xml:space="preserve"> </w:t>
            </w:r>
            <w:r w:rsidRPr="002C21C9">
              <w:rPr>
                <w:sz w:val="24"/>
              </w:rPr>
              <w:t>(курения,</w:t>
            </w:r>
            <w:r w:rsidRPr="002C21C9">
              <w:rPr>
                <w:spacing w:val="-57"/>
                <w:sz w:val="24"/>
              </w:rPr>
              <w:t xml:space="preserve"> </w:t>
            </w:r>
            <w:r w:rsidRPr="002C21C9">
              <w:rPr>
                <w:sz w:val="24"/>
              </w:rPr>
              <w:t>употребления алкоголя, наркотиков, любых форм зависимостей), деструктивного поведения</w:t>
            </w:r>
            <w:r w:rsidRPr="002C21C9">
              <w:rPr>
                <w:spacing w:val="-57"/>
                <w:sz w:val="24"/>
              </w:rPr>
              <w:t xml:space="preserve"> </w:t>
            </w:r>
            <w:r w:rsidRPr="002C21C9">
              <w:rPr>
                <w:sz w:val="24"/>
              </w:rPr>
              <w:t>в</w:t>
            </w:r>
            <w:r w:rsidRPr="002C21C9">
              <w:rPr>
                <w:spacing w:val="-15"/>
                <w:sz w:val="24"/>
              </w:rPr>
              <w:t xml:space="preserve"> </w:t>
            </w:r>
            <w:r w:rsidRPr="002C21C9">
              <w:rPr>
                <w:sz w:val="24"/>
              </w:rPr>
              <w:t>обществе</w:t>
            </w:r>
            <w:r w:rsidRPr="002C21C9">
              <w:rPr>
                <w:spacing w:val="-14"/>
                <w:sz w:val="24"/>
              </w:rPr>
              <w:t xml:space="preserve"> </w:t>
            </w:r>
            <w:r w:rsidRPr="002C21C9">
              <w:rPr>
                <w:sz w:val="24"/>
              </w:rPr>
              <w:t>и</w:t>
            </w:r>
            <w:r w:rsidRPr="002C21C9">
              <w:rPr>
                <w:spacing w:val="-11"/>
                <w:sz w:val="24"/>
              </w:rPr>
              <w:t xml:space="preserve"> </w:t>
            </w:r>
            <w:r w:rsidRPr="002C21C9">
              <w:rPr>
                <w:sz w:val="24"/>
              </w:rPr>
              <w:t>цифровой</w:t>
            </w:r>
            <w:r w:rsidRPr="002C21C9">
              <w:rPr>
                <w:spacing w:val="-14"/>
                <w:sz w:val="24"/>
              </w:rPr>
              <w:t xml:space="preserve"> </w:t>
            </w:r>
            <w:r w:rsidRPr="002C21C9">
              <w:rPr>
                <w:sz w:val="24"/>
              </w:rPr>
              <w:t>среде,</w:t>
            </w:r>
            <w:r w:rsidRPr="002C21C9">
              <w:rPr>
                <w:spacing w:val="-13"/>
                <w:sz w:val="24"/>
              </w:rPr>
              <w:t xml:space="preserve"> </w:t>
            </w:r>
            <w:r w:rsidRPr="002C21C9">
              <w:rPr>
                <w:sz w:val="24"/>
              </w:rPr>
              <w:t>понимание</w:t>
            </w:r>
            <w:r w:rsidRPr="002C21C9">
              <w:rPr>
                <w:spacing w:val="-13"/>
                <w:sz w:val="24"/>
              </w:rPr>
              <w:t xml:space="preserve"> </w:t>
            </w:r>
            <w:r w:rsidRPr="002C21C9">
              <w:rPr>
                <w:sz w:val="24"/>
              </w:rPr>
              <w:t>их</w:t>
            </w:r>
            <w:r w:rsidRPr="002C21C9">
              <w:rPr>
                <w:spacing w:val="-10"/>
                <w:sz w:val="24"/>
              </w:rPr>
              <w:t xml:space="preserve"> </w:t>
            </w:r>
            <w:r w:rsidRPr="002C21C9">
              <w:rPr>
                <w:sz w:val="24"/>
              </w:rPr>
              <w:t>вреда</w:t>
            </w:r>
            <w:r w:rsidRPr="002C21C9">
              <w:rPr>
                <w:spacing w:val="-14"/>
                <w:sz w:val="24"/>
              </w:rPr>
              <w:t xml:space="preserve"> </w:t>
            </w:r>
            <w:r w:rsidRPr="002C21C9">
              <w:rPr>
                <w:sz w:val="24"/>
              </w:rPr>
              <w:t>для</w:t>
            </w:r>
            <w:r w:rsidRPr="002C21C9">
              <w:rPr>
                <w:spacing w:val="-12"/>
                <w:sz w:val="24"/>
              </w:rPr>
              <w:t xml:space="preserve"> </w:t>
            </w:r>
            <w:r w:rsidRPr="002C21C9">
              <w:rPr>
                <w:sz w:val="24"/>
              </w:rPr>
              <w:t>физического</w:t>
            </w:r>
            <w:r w:rsidRPr="002C21C9">
              <w:rPr>
                <w:spacing w:val="-12"/>
                <w:sz w:val="24"/>
              </w:rPr>
              <w:t xml:space="preserve"> </w:t>
            </w:r>
            <w:r w:rsidRPr="002C21C9">
              <w:rPr>
                <w:sz w:val="24"/>
              </w:rPr>
              <w:t>и</w:t>
            </w:r>
            <w:r w:rsidRPr="002C21C9">
              <w:rPr>
                <w:spacing w:val="-12"/>
                <w:sz w:val="24"/>
              </w:rPr>
              <w:t xml:space="preserve"> </w:t>
            </w:r>
            <w:r w:rsidRPr="002C21C9">
              <w:rPr>
                <w:sz w:val="24"/>
              </w:rPr>
              <w:t>психического</w:t>
            </w:r>
            <w:r w:rsidRPr="002C21C9">
              <w:rPr>
                <w:spacing w:val="-14"/>
                <w:sz w:val="24"/>
              </w:rPr>
              <w:t xml:space="preserve"> </w:t>
            </w:r>
            <w:r w:rsidRPr="002C21C9">
              <w:rPr>
                <w:sz w:val="24"/>
              </w:rPr>
              <w:t>здоровья.</w:t>
            </w:r>
            <w:r w:rsidRPr="002C21C9">
              <w:rPr>
                <w:spacing w:val="-57"/>
                <w:sz w:val="24"/>
              </w:rPr>
              <w:t xml:space="preserve"> </w:t>
            </w:r>
            <w:r w:rsidRPr="002C21C9">
              <w:rPr>
                <w:sz w:val="24"/>
              </w:rPr>
              <w:t>Демонстрирующий</w:t>
            </w:r>
            <w:r w:rsidRPr="002C21C9">
              <w:rPr>
                <w:spacing w:val="1"/>
                <w:sz w:val="24"/>
              </w:rPr>
              <w:t xml:space="preserve"> </w:t>
            </w:r>
            <w:r w:rsidRPr="002C21C9">
              <w:rPr>
                <w:sz w:val="24"/>
              </w:rPr>
              <w:t>навыки</w:t>
            </w:r>
            <w:r w:rsidRPr="002C21C9">
              <w:rPr>
                <w:spacing w:val="1"/>
                <w:sz w:val="24"/>
              </w:rPr>
              <w:t xml:space="preserve"> </w:t>
            </w:r>
            <w:r w:rsidRPr="002C21C9">
              <w:rPr>
                <w:sz w:val="24"/>
              </w:rPr>
              <w:t>рефлексии</w:t>
            </w:r>
            <w:r w:rsidRPr="002C21C9">
              <w:rPr>
                <w:spacing w:val="1"/>
                <w:sz w:val="24"/>
              </w:rPr>
              <w:t xml:space="preserve"> </w:t>
            </w:r>
            <w:r w:rsidRPr="002C21C9">
              <w:rPr>
                <w:sz w:val="24"/>
              </w:rPr>
              <w:t>своего</w:t>
            </w:r>
            <w:r w:rsidRPr="002C21C9">
              <w:rPr>
                <w:spacing w:val="1"/>
                <w:sz w:val="24"/>
              </w:rPr>
              <w:t xml:space="preserve"> </w:t>
            </w:r>
            <w:r w:rsidRPr="002C21C9">
              <w:rPr>
                <w:sz w:val="24"/>
              </w:rPr>
              <w:t>состояния</w:t>
            </w:r>
            <w:r w:rsidRPr="002C21C9">
              <w:rPr>
                <w:spacing w:val="1"/>
                <w:sz w:val="24"/>
              </w:rPr>
              <w:t xml:space="preserve"> </w:t>
            </w:r>
            <w:r w:rsidRPr="002C21C9">
              <w:rPr>
                <w:sz w:val="24"/>
              </w:rPr>
              <w:t>(физического,</w:t>
            </w:r>
            <w:r w:rsidRPr="002C21C9">
              <w:rPr>
                <w:spacing w:val="1"/>
                <w:sz w:val="24"/>
              </w:rPr>
              <w:t xml:space="preserve"> </w:t>
            </w:r>
            <w:r w:rsidRPr="002C21C9">
              <w:rPr>
                <w:sz w:val="24"/>
              </w:rPr>
              <w:t>эмоционального,</w:t>
            </w:r>
            <w:r w:rsidRPr="002C21C9">
              <w:rPr>
                <w:spacing w:val="1"/>
                <w:sz w:val="24"/>
              </w:rPr>
              <w:t xml:space="preserve"> </w:t>
            </w:r>
            <w:r w:rsidRPr="002C21C9">
              <w:rPr>
                <w:sz w:val="24"/>
              </w:rPr>
              <w:t>психологического),</w:t>
            </w:r>
            <w:r w:rsidRPr="002C21C9">
              <w:rPr>
                <w:spacing w:val="39"/>
                <w:sz w:val="24"/>
              </w:rPr>
              <w:t xml:space="preserve"> </w:t>
            </w:r>
            <w:r w:rsidRPr="002C21C9">
              <w:rPr>
                <w:sz w:val="24"/>
              </w:rPr>
              <w:t>состояния</w:t>
            </w:r>
            <w:r w:rsidRPr="002C21C9">
              <w:rPr>
                <w:spacing w:val="35"/>
                <w:sz w:val="24"/>
              </w:rPr>
              <w:t xml:space="preserve"> </w:t>
            </w:r>
            <w:r w:rsidRPr="002C21C9">
              <w:rPr>
                <w:sz w:val="24"/>
              </w:rPr>
              <w:t>других</w:t>
            </w:r>
            <w:r w:rsidRPr="002C21C9">
              <w:rPr>
                <w:spacing w:val="40"/>
                <w:sz w:val="24"/>
              </w:rPr>
              <w:t xml:space="preserve"> </w:t>
            </w:r>
            <w:r w:rsidRPr="002C21C9">
              <w:rPr>
                <w:sz w:val="24"/>
              </w:rPr>
              <w:t>людей</w:t>
            </w:r>
            <w:r w:rsidRPr="002C21C9">
              <w:rPr>
                <w:spacing w:val="37"/>
                <w:sz w:val="24"/>
              </w:rPr>
              <w:t xml:space="preserve"> </w:t>
            </w:r>
            <w:r w:rsidRPr="002C21C9">
              <w:rPr>
                <w:sz w:val="24"/>
              </w:rPr>
              <w:t>с</w:t>
            </w:r>
            <w:r w:rsidRPr="002C21C9">
              <w:rPr>
                <w:spacing w:val="37"/>
                <w:sz w:val="24"/>
              </w:rPr>
              <w:t xml:space="preserve"> </w:t>
            </w:r>
            <w:r w:rsidRPr="002C21C9">
              <w:rPr>
                <w:sz w:val="24"/>
              </w:rPr>
              <w:t>точки</w:t>
            </w:r>
            <w:r w:rsidRPr="002C21C9">
              <w:rPr>
                <w:spacing w:val="36"/>
                <w:sz w:val="24"/>
              </w:rPr>
              <w:t xml:space="preserve"> </w:t>
            </w:r>
            <w:r w:rsidRPr="002C21C9">
              <w:rPr>
                <w:sz w:val="24"/>
              </w:rPr>
              <w:t>зрения</w:t>
            </w:r>
            <w:r w:rsidRPr="002C21C9">
              <w:rPr>
                <w:spacing w:val="36"/>
                <w:sz w:val="24"/>
              </w:rPr>
              <w:t xml:space="preserve"> </w:t>
            </w:r>
            <w:r w:rsidRPr="002C21C9">
              <w:rPr>
                <w:sz w:val="24"/>
              </w:rPr>
              <w:t>безопасности,</w:t>
            </w:r>
            <w:r w:rsidRPr="002C21C9">
              <w:rPr>
                <w:spacing w:val="38"/>
                <w:sz w:val="24"/>
              </w:rPr>
              <w:t xml:space="preserve"> </w:t>
            </w:r>
            <w:r w:rsidRPr="002C21C9">
              <w:rPr>
                <w:sz w:val="24"/>
              </w:rPr>
              <w:t>сознательного</w:t>
            </w:r>
            <w:r w:rsidRPr="002C21C9">
              <w:rPr>
                <w:spacing w:val="1"/>
                <w:sz w:val="24"/>
              </w:rPr>
              <w:t xml:space="preserve"> </w:t>
            </w:r>
            <w:r w:rsidRPr="002C21C9">
              <w:rPr>
                <w:sz w:val="24"/>
              </w:rPr>
              <w:t>управления своим эмоциональным состоянием, развивающий способности адаптироваться к</w:t>
            </w:r>
            <w:r w:rsidRPr="002C21C9">
              <w:rPr>
                <w:spacing w:val="-57"/>
                <w:sz w:val="24"/>
              </w:rPr>
              <w:t xml:space="preserve"> </w:t>
            </w:r>
            <w:r w:rsidRPr="002C21C9">
              <w:rPr>
                <w:sz w:val="24"/>
              </w:rPr>
              <w:t>стрессовым</w:t>
            </w:r>
            <w:r w:rsidRPr="002C21C9">
              <w:rPr>
                <w:spacing w:val="23"/>
                <w:sz w:val="24"/>
              </w:rPr>
              <w:t xml:space="preserve"> </w:t>
            </w:r>
            <w:r w:rsidRPr="002C21C9">
              <w:rPr>
                <w:sz w:val="24"/>
              </w:rPr>
              <w:t>ситуациям</w:t>
            </w:r>
            <w:r w:rsidRPr="002C21C9">
              <w:rPr>
                <w:spacing w:val="26"/>
                <w:sz w:val="24"/>
              </w:rPr>
              <w:t xml:space="preserve"> </w:t>
            </w:r>
            <w:r w:rsidRPr="002C21C9">
              <w:rPr>
                <w:sz w:val="24"/>
              </w:rPr>
              <w:t>в</w:t>
            </w:r>
            <w:r w:rsidRPr="002C21C9">
              <w:rPr>
                <w:spacing w:val="23"/>
                <w:sz w:val="24"/>
              </w:rPr>
              <w:t xml:space="preserve"> </w:t>
            </w:r>
            <w:r w:rsidRPr="002C21C9">
              <w:rPr>
                <w:sz w:val="24"/>
              </w:rPr>
              <w:t>общении,</w:t>
            </w:r>
            <w:r w:rsidRPr="002C21C9">
              <w:rPr>
                <w:spacing w:val="22"/>
                <w:sz w:val="24"/>
              </w:rPr>
              <w:t xml:space="preserve"> </w:t>
            </w:r>
            <w:r w:rsidRPr="002C21C9">
              <w:rPr>
                <w:sz w:val="24"/>
              </w:rPr>
              <w:t>в</w:t>
            </w:r>
            <w:r w:rsidRPr="002C21C9">
              <w:rPr>
                <w:spacing w:val="23"/>
                <w:sz w:val="24"/>
              </w:rPr>
              <w:t xml:space="preserve"> </w:t>
            </w:r>
            <w:r w:rsidRPr="002C21C9">
              <w:rPr>
                <w:sz w:val="24"/>
              </w:rPr>
              <w:t>разных</w:t>
            </w:r>
            <w:r w:rsidRPr="002C21C9">
              <w:rPr>
                <w:spacing w:val="23"/>
                <w:sz w:val="24"/>
              </w:rPr>
              <w:t xml:space="preserve"> </w:t>
            </w:r>
            <w:r w:rsidRPr="002C21C9">
              <w:rPr>
                <w:sz w:val="24"/>
              </w:rPr>
              <w:t>коллективах,</w:t>
            </w:r>
            <w:r w:rsidRPr="002C21C9">
              <w:rPr>
                <w:spacing w:val="23"/>
                <w:sz w:val="24"/>
              </w:rPr>
              <w:t xml:space="preserve"> </w:t>
            </w:r>
            <w:r w:rsidRPr="002C21C9">
              <w:rPr>
                <w:sz w:val="24"/>
              </w:rPr>
              <w:t>к</w:t>
            </w:r>
            <w:r w:rsidRPr="002C21C9">
              <w:rPr>
                <w:spacing w:val="45"/>
                <w:sz w:val="24"/>
              </w:rPr>
              <w:t xml:space="preserve"> </w:t>
            </w:r>
            <w:r w:rsidRPr="002C21C9">
              <w:rPr>
                <w:sz w:val="24"/>
              </w:rPr>
              <w:t>меняющимся</w:t>
            </w:r>
            <w:r w:rsidRPr="002C21C9">
              <w:rPr>
                <w:spacing w:val="28"/>
                <w:sz w:val="24"/>
              </w:rPr>
              <w:t xml:space="preserve"> </w:t>
            </w:r>
            <w:r w:rsidRPr="002C21C9">
              <w:rPr>
                <w:sz w:val="24"/>
              </w:rPr>
              <w:t>условиям</w:t>
            </w:r>
          </w:p>
          <w:p w:rsidR="002572C9" w:rsidRDefault="002572C9" w:rsidP="00766EED">
            <w:pPr>
              <w:pStyle w:val="TableParagraph"/>
              <w:spacing w:line="264" w:lineRule="exact"/>
              <w:ind w:left="254"/>
              <w:rPr>
                <w:sz w:val="24"/>
              </w:rPr>
            </w:pPr>
            <w:r>
              <w:rPr>
                <w:spacing w:val="-1"/>
                <w:sz w:val="24"/>
              </w:rPr>
              <w:t>(социальным,</w:t>
            </w:r>
            <w:r>
              <w:rPr>
                <w:spacing w:val="-12"/>
                <w:sz w:val="24"/>
              </w:rPr>
              <w:t xml:space="preserve"> </w:t>
            </w:r>
            <w:r>
              <w:rPr>
                <w:spacing w:val="-1"/>
                <w:sz w:val="24"/>
              </w:rPr>
              <w:t>информационным,</w:t>
            </w:r>
            <w:r>
              <w:rPr>
                <w:spacing w:val="-10"/>
                <w:sz w:val="24"/>
              </w:rPr>
              <w:t xml:space="preserve"> </w:t>
            </w:r>
            <w:r>
              <w:rPr>
                <w:sz w:val="24"/>
              </w:rPr>
              <w:t>природным).</w:t>
            </w:r>
          </w:p>
        </w:tc>
      </w:tr>
      <w:tr w:rsidR="002572C9" w:rsidTr="00CA7935">
        <w:trPr>
          <w:gridAfter w:val="1"/>
          <w:wAfter w:w="21" w:type="dxa"/>
          <w:trHeight w:val="273"/>
        </w:trPr>
        <w:tc>
          <w:tcPr>
            <w:tcW w:w="9928" w:type="dxa"/>
          </w:tcPr>
          <w:p w:rsidR="002572C9" w:rsidRDefault="002572C9" w:rsidP="00766EED">
            <w:pPr>
              <w:pStyle w:val="TableParagraph"/>
              <w:spacing w:line="253" w:lineRule="exact"/>
              <w:ind w:left="544"/>
              <w:rPr>
                <w:b/>
                <w:sz w:val="24"/>
              </w:rPr>
            </w:pPr>
            <w:r>
              <w:rPr>
                <w:b/>
                <w:sz w:val="24"/>
              </w:rPr>
              <w:t>Трудовое</w:t>
            </w:r>
            <w:r>
              <w:rPr>
                <w:b/>
                <w:spacing w:val="-12"/>
                <w:sz w:val="24"/>
              </w:rPr>
              <w:t xml:space="preserve"> </w:t>
            </w:r>
            <w:r>
              <w:rPr>
                <w:b/>
                <w:sz w:val="24"/>
              </w:rPr>
              <w:t>воспитание</w:t>
            </w:r>
          </w:p>
        </w:tc>
      </w:tr>
      <w:tr w:rsidR="002572C9" w:rsidTr="00CA7935">
        <w:trPr>
          <w:gridAfter w:val="1"/>
          <w:wAfter w:w="21" w:type="dxa"/>
          <w:trHeight w:val="4970"/>
        </w:trPr>
        <w:tc>
          <w:tcPr>
            <w:tcW w:w="9928" w:type="dxa"/>
          </w:tcPr>
          <w:p w:rsidR="002572C9" w:rsidRPr="002C21C9" w:rsidRDefault="002572C9" w:rsidP="00766EED">
            <w:pPr>
              <w:pStyle w:val="TableParagraph"/>
              <w:ind w:left="254" w:right="104" w:firstLine="290"/>
              <w:jc w:val="both"/>
              <w:rPr>
                <w:sz w:val="24"/>
              </w:rPr>
            </w:pPr>
            <w:r w:rsidRPr="002C21C9">
              <w:rPr>
                <w:sz w:val="24"/>
              </w:rPr>
              <w:t>Уважающий труд, результаты труда, трудовые и профессиональные достижения своих</w:t>
            </w:r>
            <w:r w:rsidRPr="002C21C9">
              <w:rPr>
                <w:spacing w:val="1"/>
                <w:sz w:val="24"/>
              </w:rPr>
              <w:t xml:space="preserve"> </w:t>
            </w:r>
            <w:r w:rsidRPr="002C21C9">
              <w:rPr>
                <w:sz w:val="24"/>
              </w:rPr>
              <w:t>земляков,</w:t>
            </w:r>
            <w:r w:rsidRPr="002C21C9">
              <w:rPr>
                <w:spacing w:val="1"/>
                <w:sz w:val="24"/>
              </w:rPr>
              <w:t xml:space="preserve"> </w:t>
            </w:r>
            <w:r w:rsidRPr="002C21C9">
              <w:rPr>
                <w:sz w:val="24"/>
              </w:rPr>
              <w:t>их</w:t>
            </w:r>
            <w:r w:rsidRPr="002C21C9">
              <w:rPr>
                <w:spacing w:val="1"/>
                <w:sz w:val="24"/>
              </w:rPr>
              <w:t xml:space="preserve"> </w:t>
            </w:r>
            <w:r w:rsidRPr="002C21C9">
              <w:rPr>
                <w:sz w:val="24"/>
              </w:rPr>
              <w:t>вклад</w:t>
            </w:r>
            <w:r w:rsidRPr="002C21C9">
              <w:rPr>
                <w:spacing w:val="1"/>
                <w:sz w:val="24"/>
              </w:rPr>
              <w:t xml:space="preserve"> </w:t>
            </w:r>
            <w:r w:rsidRPr="002C21C9">
              <w:rPr>
                <w:sz w:val="24"/>
              </w:rPr>
              <w:t>в</w:t>
            </w:r>
            <w:r w:rsidRPr="002C21C9">
              <w:rPr>
                <w:spacing w:val="1"/>
                <w:sz w:val="24"/>
              </w:rPr>
              <w:t xml:space="preserve"> </w:t>
            </w:r>
            <w:r w:rsidRPr="002C21C9">
              <w:rPr>
                <w:sz w:val="24"/>
              </w:rPr>
              <w:t>развитие</w:t>
            </w:r>
            <w:r w:rsidRPr="002C21C9">
              <w:rPr>
                <w:spacing w:val="1"/>
                <w:sz w:val="24"/>
              </w:rPr>
              <w:t xml:space="preserve"> </w:t>
            </w:r>
            <w:r w:rsidRPr="002C21C9">
              <w:rPr>
                <w:sz w:val="24"/>
              </w:rPr>
              <w:t>своего</w:t>
            </w:r>
            <w:r w:rsidRPr="002C21C9">
              <w:rPr>
                <w:spacing w:val="1"/>
                <w:sz w:val="24"/>
              </w:rPr>
              <w:t xml:space="preserve"> </w:t>
            </w:r>
            <w:r w:rsidRPr="002C21C9">
              <w:rPr>
                <w:sz w:val="24"/>
              </w:rPr>
              <w:t>поселения,</w:t>
            </w:r>
            <w:r w:rsidRPr="002C21C9">
              <w:rPr>
                <w:spacing w:val="1"/>
                <w:sz w:val="24"/>
              </w:rPr>
              <w:t xml:space="preserve"> </w:t>
            </w:r>
            <w:r w:rsidRPr="002C21C9">
              <w:rPr>
                <w:sz w:val="24"/>
              </w:rPr>
              <w:t>края,</w:t>
            </w:r>
            <w:r w:rsidRPr="002C21C9">
              <w:rPr>
                <w:spacing w:val="1"/>
                <w:sz w:val="24"/>
              </w:rPr>
              <w:t xml:space="preserve"> </w:t>
            </w:r>
            <w:r w:rsidRPr="002C21C9">
              <w:rPr>
                <w:sz w:val="24"/>
              </w:rPr>
              <w:t>страны,</w:t>
            </w:r>
            <w:r w:rsidRPr="002C21C9">
              <w:rPr>
                <w:spacing w:val="1"/>
                <w:sz w:val="24"/>
              </w:rPr>
              <w:t xml:space="preserve"> </w:t>
            </w:r>
            <w:r w:rsidRPr="002C21C9">
              <w:rPr>
                <w:sz w:val="24"/>
              </w:rPr>
              <w:t>трудовые</w:t>
            </w:r>
            <w:r w:rsidRPr="002C21C9">
              <w:rPr>
                <w:spacing w:val="1"/>
                <w:sz w:val="24"/>
              </w:rPr>
              <w:t xml:space="preserve"> </w:t>
            </w:r>
            <w:r w:rsidRPr="002C21C9">
              <w:rPr>
                <w:sz w:val="24"/>
              </w:rPr>
              <w:t>достижения</w:t>
            </w:r>
            <w:r w:rsidRPr="002C21C9">
              <w:rPr>
                <w:spacing w:val="1"/>
                <w:sz w:val="24"/>
              </w:rPr>
              <w:t xml:space="preserve"> </w:t>
            </w:r>
            <w:r w:rsidRPr="002C21C9">
              <w:rPr>
                <w:sz w:val="24"/>
              </w:rPr>
              <w:t>российского</w:t>
            </w:r>
            <w:r w:rsidRPr="002C21C9">
              <w:rPr>
                <w:spacing w:val="-1"/>
                <w:sz w:val="24"/>
              </w:rPr>
              <w:t xml:space="preserve"> </w:t>
            </w:r>
            <w:r w:rsidRPr="002C21C9">
              <w:rPr>
                <w:sz w:val="24"/>
              </w:rPr>
              <w:t>народа.</w:t>
            </w:r>
          </w:p>
          <w:p w:rsidR="002572C9" w:rsidRPr="002C21C9" w:rsidRDefault="002572C9" w:rsidP="00766EED">
            <w:pPr>
              <w:pStyle w:val="TableParagraph"/>
              <w:ind w:left="254" w:right="94" w:firstLine="290"/>
              <w:jc w:val="both"/>
              <w:rPr>
                <w:sz w:val="24"/>
              </w:rPr>
            </w:pPr>
            <w:r w:rsidRPr="002C21C9">
              <w:rPr>
                <w:sz w:val="24"/>
              </w:rPr>
              <w:t>Проявляющий способность к творческому созидательному социально значимому труду в</w:t>
            </w:r>
            <w:r w:rsidRPr="002C21C9">
              <w:rPr>
                <w:spacing w:val="1"/>
                <w:sz w:val="24"/>
              </w:rPr>
              <w:t xml:space="preserve"> </w:t>
            </w:r>
            <w:r w:rsidRPr="002C21C9">
              <w:rPr>
                <w:sz w:val="24"/>
              </w:rPr>
              <w:t>доступных</w:t>
            </w:r>
            <w:r w:rsidRPr="002C21C9">
              <w:rPr>
                <w:spacing w:val="1"/>
                <w:sz w:val="24"/>
              </w:rPr>
              <w:t xml:space="preserve"> </w:t>
            </w:r>
            <w:r w:rsidRPr="002C21C9">
              <w:rPr>
                <w:sz w:val="24"/>
              </w:rPr>
              <w:t>по</w:t>
            </w:r>
            <w:r w:rsidRPr="002C21C9">
              <w:rPr>
                <w:spacing w:val="1"/>
                <w:sz w:val="24"/>
              </w:rPr>
              <w:t xml:space="preserve"> </w:t>
            </w:r>
            <w:r w:rsidRPr="002C21C9">
              <w:rPr>
                <w:sz w:val="24"/>
              </w:rPr>
              <w:t>возрасту</w:t>
            </w:r>
            <w:r w:rsidRPr="002C21C9">
              <w:rPr>
                <w:spacing w:val="1"/>
                <w:sz w:val="24"/>
              </w:rPr>
              <w:t xml:space="preserve"> </w:t>
            </w:r>
            <w:r w:rsidRPr="002C21C9">
              <w:rPr>
                <w:sz w:val="24"/>
              </w:rPr>
              <w:t>социально-трудовых</w:t>
            </w:r>
            <w:r w:rsidRPr="002C21C9">
              <w:rPr>
                <w:spacing w:val="1"/>
                <w:sz w:val="24"/>
              </w:rPr>
              <w:t xml:space="preserve"> </w:t>
            </w:r>
            <w:r w:rsidRPr="002C21C9">
              <w:rPr>
                <w:sz w:val="24"/>
              </w:rPr>
              <w:t>ролях,</w:t>
            </w:r>
            <w:r w:rsidRPr="002C21C9">
              <w:rPr>
                <w:spacing w:val="1"/>
                <w:sz w:val="24"/>
              </w:rPr>
              <w:t xml:space="preserve"> </w:t>
            </w:r>
            <w:r w:rsidRPr="002C21C9">
              <w:rPr>
                <w:sz w:val="24"/>
              </w:rPr>
              <w:t>в</w:t>
            </w:r>
            <w:r w:rsidRPr="002C21C9">
              <w:rPr>
                <w:spacing w:val="1"/>
                <w:sz w:val="24"/>
              </w:rPr>
              <w:t xml:space="preserve"> </w:t>
            </w:r>
            <w:r w:rsidRPr="002C21C9">
              <w:rPr>
                <w:sz w:val="24"/>
              </w:rPr>
              <w:t>том</w:t>
            </w:r>
            <w:r w:rsidRPr="002C21C9">
              <w:rPr>
                <w:spacing w:val="1"/>
                <w:sz w:val="24"/>
              </w:rPr>
              <w:t xml:space="preserve"> </w:t>
            </w:r>
            <w:r w:rsidRPr="002C21C9">
              <w:rPr>
                <w:sz w:val="24"/>
              </w:rPr>
              <w:t>числе</w:t>
            </w:r>
            <w:r w:rsidRPr="002C21C9">
              <w:rPr>
                <w:spacing w:val="1"/>
                <w:sz w:val="24"/>
              </w:rPr>
              <w:t xml:space="preserve"> </w:t>
            </w:r>
            <w:r w:rsidRPr="002C21C9">
              <w:rPr>
                <w:sz w:val="24"/>
              </w:rPr>
              <w:t>предпринимательской</w:t>
            </w:r>
            <w:r w:rsidRPr="002C21C9">
              <w:rPr>
                <w:spacing w:val="1"/>
                <w:sz w:val="24"/>
              </w:rPr>
              <w:t xml:space="preserve"> </w:t>
            </w:r>
            <w:r w:rsidRPr="002C21C9">
              <w:rPr>
                <w:sz w:val="24"/>
              </w:rPr>
              <w:t>деятельности в</w:t>
            </w:r>
            <w:r w:rsidRPr="002C21C9">
              <w:rPr>
                <w:spacing w:val="1"/>
                <w:sz w:val="24"/>
              </w:rPr>
              <w:t xml:space="preserve"> </w:t>
            </w:r>
            <w:r w:rsidRPr="002C21C9">
              <w:rPr>
                <w:sz w:val="24"/>
              </w:rPr>
              <w:t>условиях</w:t>
            </w:r>
            <w:r w:rsidRPr="002C21C9">
              <w:rPr>
                <w:spacing w:val="2"/>
                <w:sz w:val="24"/>
              </w:rPr>
              <w:t xml:space="preserve"> </w:t>
            </w:r>
            <w:r w:rsidRPr="002C21C9">
              <w:rPr>
                <w:sz w:val="24"/>
              </w:rPr>
              <w:t>самозанятости</w:t>
            </w:r>
            <w:r w:rsidRPr="002C21C9">
              <w:rPr>
                <w:spacing w:val="-2"/>
                <w:sz w:val="24"/>
              </w:rPr>
              <w:t xml:space="preserve"> </w:t>
            </w:r>
            <w:r w:rsidRPr="002C21C9">
              <w:rPr>
                <w:sz w:val="24"/>
              </w:rPr>
              <w:t>или</w:t>
            </w:r>
            <w:r w:rsidRPr="002C21C9">
              <w:rPr>
                <w:spacing w:val="-2"/>
                <w:sz w:val="24"/>
              </w:rPr>
              <w:t xml:space="preserve"> </w:t>
            </w:r>
            <w:r w:rsidRPr="002C21C9">
              <w:rPr>
                <w:sz w:val="24"/>
              </w:rPr>
              <w:t>наёмного труда.</w:t>
            </w:r>
          </w:p>
          <w:p w:rsidR="002572C9" w:rsidRPr="002C21C9" w:rsidRDefault="002572C9" w:rsidP="00766EED">
            <w:pPr>
              <w:pStyle w:val="TableParagraph"/>
              <w:ind w:left="254" w:right="104" w:firstLine="290"/>
              <w:jc w:val="both"/>
              <w:rPr>
                <w:sz w:val="24"/>
              </w:rPr>
            </w:pPr>
            <w:r w:rsidRPr="002C21C9">
              <w:rPr>
                <w:sz w:val="24"/>
              </w:rPr>
              <w:t>Участвующий</w:t>
            </w:r>
            <w:r w:rsidRPr="002C21C9">
              <w:rPr>
                <w:spacing w:val="1"/>
                <w:sz w:val="24"/>
              </w:rPr>
              <w:t xml:space="preserve"> </w:t>
            </w:r>
            <w:r w:rsidRPr="002C21C9">
              <w:rPr>
                <w:sz w:val="24"/>
              </w:rPr>
              <w:t>в</w:t>
            </w:r>
            <w:r w:rsidRPr="002C21C9">
              <w:rPr>
                <w:spacing w:val="1"/>
                <w:sz w:val="24"/>
              </w:rPr>
              <w:t xml:space="preserve"> </w:t>
            </w:r>
            <w:r w:rsidRPr="002C21C9">
              <w:rPr>
                <w:sz w:val="24"/>
              </w:rPr>
              <w:t>социально</w:t>
            </w:r>
            <w:r w:rsidRPr="002C21C9">
              <w:rPr>
                <w:spacing w:val="1"/>
                <w:sz w:val="24"/>
              </w:rPr>
              <w:t xml:space="preserve"> </w:t>
            </w:r>
            <w:r w:rsidRPr="002C21C9">
              <w:rPr>
                <w:sz w:val="24"/>
              </w:rPr>
              <w:t>значимой</w:t>
            </w:r>
            <w:r w:rsidRPr="002C21C9">
              <w:rPr>
                <w:spacing w:val="1"/>
                <w:sz w:val="24"/>
              </w:rPr>
              <w:t xml:space="preserve"> </w:t>
            </w:r>
            <w:r w:rsidRPr="002C21C9">
              <w:rPr>
                <w:sz w:val="24"/>
              </w:rPr>
              <w:t>трудовой</w:t>
            </w:r>
            <w:r w:rsidRPr="002C21C9">
              <w:rPr>
                <w:spacing w:val="1"/>
                <w:sz w:val="24"/>
              </w:rPr>
              <w:t xml:space="preserve"> </w:t>
            </w:r>
            <w:r w:rsidRPr="002C21C9">
              <w:rPr>
                <w:sz w:val="24"/>
              </w:rPr>
              <w:t>деятельности</w:t>
            </w:r>
            <w:r w:rsidRPr="002C21C9">
              <w:rPr>
                <w:spacing w:val="1"/>
                <w:sz w:val="24"/>
              </w:rPr>
              <w:t xml:space="preserve"> </w:t>
            </w:r>
            <w:r w:rsidRPr="002C21C9">
              <w:rPr>
                <w:sz w:val="24"/>
              </w:rPr>
              <w:t>разного</w:t>
            </w:r>
            <w:r w:rsidRPr="002C21C9">
              <w:rPr>
                <w:spacing w:val="1"/>
                <w:sz w:val="24"/>
              </w:rPr>
              <w:t xml:space="preserve"> </w:t>
            </w:r>
            <w:r w:rsidRPr="002C21C9">
              <w:rPr>
                <w:sz w:val="24"/>
              </w:rPr>
              <w:t>вида</w:t>
            </w:r>
            <w:r w:rsidRPr="002C21C9">
              <w:rPr>
                <w:spacing w:val="1"/>
                <w:sz w:val="24"/>
              </w:rPr>
              <w:t xml:space="preserve"> </w:t>
            </w:r>
            <w:r w:rsidRPr="002C21C9">
              <w:rPr>
                <w:sz w:val="24"/>
              </w:rPr>
              <w:t>в</w:t>
            </w:r>
            <w:r w:rsidRPr="002C21C9">
              <w:rPr>
                <w:spacing w:val="1"/>
                <w:sz w:val="24"/>
              </w:rPr>
              <w:t xml:space="preserve"> </w:t>
            </w:r>
            <w:r w:rsidRPr="002C21C9">
              <w:rPr>
                <w:sz w:val="24"/>
              </w:rPr>
              <w:t>семье,</w:t>
            </w:r>
            <w:r w:rsidRPr="002C21C9">
              <w:rPr>
                <w:spacing w:val="1"/>
                <w:sz w:val="24"/>
              </w:rPr>
              <w:t xml:space="preserve"> </w:t>
            </w:r>
            <w:r w:rsidRPr="002C21C9">
              <w:rPr>
                <w:sz w:val="24"/>
              </w:rPr>
              <w:t>общеобразовательной организации, своей местности, в том числе оплачиваемом труде в</w:t>
            </w:r>
            <w:r w:rsidRPr="002C21C9">
              <w:rPr>
                <w:spacing w:val="1"/>
                <w:sz w:val="24"/>
              </w:rPr>
              <w:t xml:space="preserve"> </w:t>
            </w:r>
            <w:r w:rsidRPr="002C21C9">
              <w:rPr>
                <w:sz w:val="24"/>
              </w:rPr>
              <w:t>каникулярные</w:t>
            </w:r>
            <w:r w:rsidRPr="002C21C9">
              <w:rPr>
                <w:spacing w:val="-3"/>
                <w:sz w:val="24"/>
              </w:rPr>
              <w:t xml:space="preserve"> </w:t>
            </w:r>
            <w:r w:rsidRPr="002C21C9">
              <w:rPr>
                <w:sz w:val="24"/>
              </w:rPr>
              <w:t>периоды, с</w:t>
            </w:r>
            <w:r w:rsidRPr="002C21C9">
              <w:rPr>
                <w:spacing w:val="1"/>
                <w:sz w:val="24"/>
              </w:rPr>
              <w:t xml:space="preserve"> </w:t>
            </w:r>
            <w:r w:rsidRPr="002C21C9">
              <w:rPr>
                <w:sz w:val="24"/>
              </w:rPr>
              <w:t>учётом</w:t>
            </w:r>
            <w:r w:rsidRPr="002C21C9">
              <w:rPr>
                <w:spacing w:val="-1"/>
                <w:sz w:val="24"/>
              </w:rPr>
              <w:t xml:space="preserve"> </w:t>
            </w:r>
            <w:r w:rsidRPr="002C21C9">
              <w:rPr>
                <w:sz w:val="24"/>
              </w:rPr>
              <w:t>соблюдения законодательства.</w:t>
            </w:r>
          </w:p>
          <w:p w:rsidR="002572C9" w:rsidRPr="002C21C9" w:rsidRDefault="002572C9" w:rsidP="00766EED">
            <w:pPr>
              <w:pStyle w:val="TableParagraph"/>
              <w:ind w:left="254" w:right="96" w:firstLine="290"/>
              <w:jc w:val="both"/>
              <w:rPr>
                <w:sz w:val="24"/>
              </w:rPr>
            </w:pPr>
            <w:r w:rsidRPr="002C21C9">
              <w:rPr>
                <w:sz w:val="24"/>
              </w:rPr>
              <w:t>Выражающий осознанную готовность к получению профессионального образования, к</w:t>
            </w:r>
            <w:r w:rsidRPr="002C21C9">
              <w:rPr>
                <w:spacing w:val="1"/>
                <w:sz w:val="24"/>
              </w:rPr>
              <w:t xml:space="preserve"> </w:t>
            </w:r>
            <w:r w:rsidRPr="002C21C9">
              <w:rPr>
                <w:sz w:val="24"/>
              </w:rPr>
              <w:t>непрерывному образованию в течение жизни как условию успешной профессиональной и</w:t>
            </w:r>
            <w:r w:rsidRPr="002C21C9">
              <w:rPr>
                <w:spacing w:val="1"/>
                <w:sz w:val="24"/>
              </w:rPr>
              <w:t xml:space="preserve"> </w:t>
            </w:r>
            <w:r w:rsidRPr="002C21C9">
              <w:rPr>
                <w:sz w:val="24"/>
              </w:rPr>
              <w:t>общественной</w:t>
            </w:r>
            <w:r w:rsidRPr="002C21C9">
              <w:rPr>
                <w:spacing w:val="-1"/>
                <w:sz w:val="24"/>
              </w:rPr>
              <w:t xml:space="preserve"> </w:t>
            </w:r>
            <w:r w:rsidRPr="002C21C9">
              <w:rPr>
                <w:sz w:val="24"/>
              </w:rPr>
              <w:t>деятельности.</w:t>
            </w:r>
          </w:p>
          <w:p w:rsidR="002572C9" w:rsidRPr="002C21C9" w:rsidRDefault="002572C9" w:rsidP="00766EED">
            <w:pPr>
              <w:pStyle w:val="TableParagraph"/>
              <w:ind w:left="254" w:right="92" w:firstLine="290"/>
              <w:jc w:val="both"/>
              <w:rPr>
                <w:sz w:val="24"/>
              </w:rPr>
            </w:pPr>
            <w:r w:rsidRPr="002C21C9">
              <w:rPr>
                <w:sz w:val="24"/>
              </w:rPr>
              <w:t>Понимающий специфику трудовой деятельности, регулирования трудовых отношений,</w:t>
            </w:r>
            <w:r w:rsidRPr="002C21C9">
              <w:rPr>
                <w:spacing w:val="1"/>
                <w:sz w:val="24"/>
              </w:rPr>
              <w:t xml:space="preserve"> </w:t>
            </w:r>
            <w:r w:rsidRPr="002C21C9">
              <w:rPr>
                <w:sz w:val="24"/>
              </w:rPr>
              <w:t>самообразования</w:t>
            </w:r>
            <w:r w:rsidRPr="002C21C9">
              <w:rPr>
                <w:spacing w:val="1"/>
                <w:sz w:val="24"/>
              </w:rPr>
              <w:t xml:space="preserve"> </w:t>
            </w:r>
            <w:r w:rsidRPr="002C21C9">
              <w:rPr>
                <w:sz w:val="24"/>
              </w:rPr>
              <w:t>и</w:t>
            </w:r>
            <w:r w:rsidRPr="002C21C9">
              <w:rPr>
                <w:spacing w:val="1"/>
                <w:sz w:val="24"/>
              </w:rPr>
              <w:t xml:space="preserve"> </w:t>
            </w:r>
            <w:r w:rsidRPr="002C21C9">
              <w:rPr>
                <w:sz w:val="24"/>
              </w:rPr>
              <w:t>профессиональной</w:t>
            </w:r>
            <w:r w:rsidRPr="002C21C9">
              <w:rPr>
                <w:spacing w:val="1"/>
                <w:sz w:val="24"/>
              </w:rPr>
              <w:t xml:space="preserve"> </w:t>
            </w:r>
            <w:r w:rsidRPr="002C21C9">
              <w:rPr>
                <w:sz w:val="24"/>
              </w:rPr>
              <w:t>самоподготовки</w:t>
            </w:r>
            <w:r w:rsidRPr="002C21C9">
              <w:rPr>
                <w:spacing w:val="1"/>
                <w:sz w:val="24"/>
              </w:rPr>
              <w:t xml:space="preserve"> </w:t>
            </w:r>
            <w:r w:rsidRPr="002C21C9">
              <w:rPr>
                <w:sz w:val="24"/>
              </w:rPr>
              <w:t>в</w:t>
            </w:r>
            <w:r w:rsidRPr="002C21C9">
              <w:rPr>
                <w:spacing w:val="1"/>
                <w:sz w:val="24"/>
              </w:rPr>
              <w:t xml:space="preserve"> </w:t>
            </w:r>
            <w:r w:rsidRPr="002C21C9">
              <w:rPr>
                <w:sz w:val="24"/>
              </w:rPr>
              <w:t>информационном</w:t>
            </w:r>
            <w:r w:rsidRPr="002C21C9">
              <w:rPr>
                <w:spacing w:val="1"/>
                <w:sz w:val="24"/>
              </w:rPr>
              <w:t xml:space="preserve"> </w:t>
            </w:r>
            <w:r w:rsidRPr="002C21C9">
              <w:rPr>
                <w:sz w:val="24"/>
              </w:rPr>
              <w:t>высокотехнологическом</w:t>
            </w:r>
            <w:r w:rsidRPr="002C21C9">
              <w:rPr>
                <w:spacing w:val="-4"/>
                <w:sz w:val="24"/>
              </w:rPr>
              <w:t xml:space="preserve"> </w:t>
            </w:r>
            <w:r w:rsidRPr="002C21C9">
              <w:rPr>
                <w:sz w:val="24"/>
              </w:rPr>
              <w:t>обществе,</w:t>
            </w:r>
            <w:r w:rsidRPr="002C21C9">
              <w:rPr>
                <w:spacing w:val="-3"/>
                <w:sz w:val="24"/>
              </w:rPr>
              <w:t xml:space="preserve"> </w:t>
            </w:r>
            <w:r w:rsidRPr="002C21C9">
              <w:rPr>
                <w:sz w:val="24"/>
              </w:rPr>
              <w:t>готовый</w:t>
            </w:r>
            <w:r w:rsidRPr="002C21C9">
              <w:rPr>
                <w:spacing w:val="3"/>
                <w:sz w:val="24"/>
              </w:rPr>
              <w:t xml:space="preserve"> </w:t>
            </w:r>
            <w:r w:rsidRPr="002C21C9">
              <w:rPr>
                <w:sz w:val="24"/>
              </w:rPr>
              <w:t>учиться</w:t>
            </w:r>
            <w:r w:rsidRPr="002C21C9">
              <w:rPr>
                <w:spacing w:val="-3"/>
                <w:sz w:val="24"/>
              </w:rPr>
              <w:t xml:space="preserve"> </w:t>
            </w:r>
            <w:r w:rsidRPr="002C21C9">
              <w:rPr>
                <w:sz w:val="24"/>
              </w:rPr>
              <w:t>и</w:t>
            </w:r>
            <w:r w:rsidRPr="002C21C9">
              <w:rPr>
                <w:spacing w:val="-4"/>
                <w:sz w:val="24"/>
              </w:rPr>
              <w:t xml:space="preserve"> </w:t>
            </w:r>
            <w:r w:rsidRPr="002C21C9">
              <w:rPr>
                <w:sz w:val="24"/>
              </w:rPr>
              <w:t>трудиться</w:t>
            </w:r>
            <w:r w:rsidRPr="002C21C9">
              <w:rPr>
                <w:spacing w:val="-3"/>
                <w:sz w:val="24"/>
              </w:rPr>
              <w:t xml:space="preserve"> </w:t>
            </w:r>
            <w:r w:rsidRPr="002C21C9">
              <w:rPr>
                <w:sz w:val="24"/>
              </w:rPr>
              <w:t>в</w:t>
            </w:r>
            <w:r w:rsidRPr="002C21C9">
              <w:rPr>
                <w:spacing w:val="-3"/>
                <w:sz w:val="24"/>
              </w:rPr>
              <w:t xml:space="preserve"> </w:t>
            </w:r>
            <w:r w:rsidRPr="002C21C9">
              <w:rPr>
                <w:sz w:val="24"/>
              </w:rPr>
              <w:t>современном</w:t>
            </w:r>
            <w:r w:rsidRPr="002C21C9">
              <w:rPr>
                <w:spacing w:val="-4"/>
                <w:sz w:val="24"/>
              </w:rPr>
              <w:t xml:space="preserve"> </w:t>
            </w:r>
            <w:r w:rsidRPr="002C21C9">
              <w:rPr>
                <w:sz w:val="24"/>
              </w:rPr>
              <w:t>обществе.</w:t>
            </w:r>
          </w:p>
          <w:p w:rsidR="002572C9" w:rsidRPr="002C21C9" w:rsidRDefault="002572C9" w:rsidP="00766EED">
            <w:pPr>
              <w:pStyle w:val="TableParagraph"/>
              <w:spacing w:line="270" w:lineRule="atLeast"/>
              <w:ind w:left="254" w:right="93" w:firstLine="290"/>
              <w:jc w:val="both"/>
              <w:rPr>
                <w:sz w:val="24"/>
              </w:rPr>
            </w:pPr>
            <w:r w:rsidRPr="002C21C9">
              <w:rPr>
                <w:spacing w:val="-1"/>
                <w:sz w:val="24"/>
              </w:rPr>
              <w:t>Ориентированный</w:t>
            </w:r>
            <w:r w:rsidRPr="002C21C9">
              <w:rPr>
                <w:spacing w:val="-13"/>
                <w:sz w:val="24"/>
              </w:rPr>
              <w:t xml:space="preserve"> </w:t>
            </w:r>
            <w:r w:rsidRPr="002C21C9">
              <w:rPr>
                <w:spacing w:val="-1"/>
                <w:sz w:val="24"/>
              </w:rPr>
              <w:t>на</w:t>
            </w:r>
            <w:r w:rsidRPr="002C21C9">
              <w:rPr>
                <w:spacing w:val="-14"/>
                <w:sz w:val="24"/>
              </w:rPr>
              <w:t xml:space="preserve"> </w:t>
            </w:r>
            <w:r w:rsidRPr="002C21C9">
              <w:rPr>
                <w:spacing w:val="-1"/>
                <w:sz w:val="24"/>
              </w:rPr>
              <w:t>осознанный</w:t>
            </w:r>
            <w:r w:rsidRPr="002C21C9">
              <w:rPr>
                <w:spacing w:val="-12"/>
                <w:sz w:val="24"/>
              </w:rPr>
              <w:t xml:space="preserve"> </w:t>
            </w:r>
            <w:r w:rsidRPr="002C21C9">
              <w:rPr>
                <w:spacing w:val="-1"/>
                <w:sz w:val="24"/>
              </w:rPr>
              <w:t>выбор</w:t>
            </w:r>
            <w:r w:rsidRPr="002C21C9">
              <w:rPr>
                <w:spacing w:val="-13"/>
                <w:sz w:val="24"/>
              </w:rPr>
              <w:t xml:space="preserve"> </w:t>
            </w:r>
            <w:r w:rsidRPr="002C21C9">
              <w:rPr>
                <w:sz w:val="24"/>
              </w:rPr>
              <w:t>сферы</w:t>
            </w:r>
            <w:r w:rsidRPr="002C21C9">
              <w:rPr>
                <w:spacing w:val="-12"/>
                <w:sz w:val="24"/>
              </w:rPr>
              <w:t xml:space="preserve"> </w:t>
            </w:r>
            <w:r w:rsidRPr="002C21C9">
              <w:rPr>
                <w:sz w:val="24"/>
              </w:rPr>
              <w:t>трудовой,</w:t>
            </w:r>
            <w:r w:rsidRPr="002C21C9">
              <w:rPr>
                <w:spacing w:val="-13"/>
                <w:sz w:val="24"/>
              </w:rPr>
              <w:t xml:space="preserve"> </w:t>
            </w:r>
            <w:r w:rsidRPr="002C21C9">
              <w:rPr>
                <w:sz w:val="24"/>
              </w:rPr>
              <w:t>профессиональной</w:t>
            </w:r>
            <w:r w:rsidRPr="002C21C9">
              <w:rPr>
                <w:spacing w:val="-13"/>
                <w:sz w:val="24"/>
              </w:rPr>
              <w:t xml:space="preserve"> </w:t>
            </w:r>
            <w:r w:rsidRPr="002C21C9">
              <w:rPr>
                <w:sz w:val="24"/>
              </w:rPr>
              <w:t>деятельности</w:t>
            </w:r>
            <w:r w:rsidRPr="002C21C9">
              <w:rPr>
                <w:spacing w:val="-57"/>
                <w:sz w:val="24"/>
              </w:rPr>
              <w:t xml:space="preserve"> </w:t>
            </w:r>
            <w:r w:rsidRPr="002C21C9">
              <w:rPr>
                <w:sz w:val="24"/>
              </w:rPr>
              <w:t>в российском обществе с учётом личных жизненных планов, потребностей своей</w:t>
            </w:r>
            <w:r w:rsidRPr="002C21C9">
              <w:rPr>
                <w:spacing w:val="1"/>
                <w:sz w:val="24"/>
              </w:rPr>
              <w:t xml:space="preserve"> </w:t>
            </w:r>
            <w:r w:rsidRPr="002C21C9">
              <w:rPr>
                <w:sz w:val="24"/>
              </w:rPr>
              <w:t>семьи,</w:t>
            </w:r>
            <w:r w:rsidRPr="002C21C9">
              <w:rPr>
                <w:spacing w:val="1"/>
                <w:sz w:val="24"/>
              </w:rPr>
              <w:t xml:space="preserve"> </w:t>
            </w:r>
            <w:r w:rsidRPr="002C21C9">
              <w:rPr>
                <w:sz w:val="24"/>
              </w:rPr>
              <w:t>общества.</w:t>
            </w:r>
          </w:p>
        </w:tc>
      </w:tr>
      <w:tr w:rsidR="002572C9" w:rsidTr="00CA7935">
        <w:trPr>
          <w:gridAfter w:val="1"/>
          <w:wAfter w:w="21" w:type="dxa"/>
          <w:trHeight w:val="273"/>
        </w:trPr>
        <w:tc>
          <w:tcPr>
            <w:tcW w:w="9928" w:type="dxa"/>
          </w:tcPr>
          <w:p w:rsidR="002572C9" w:rsidRDefault="002572C9" w:rsidP="00766EED">
            <w:pPr>
              <w:pStyle w:val="TableParagraph"/>
              <w:spacing w:line="253" w:lineRule="exact"/>
              <w:ind w:left="544"/>
              <w:rPr>
                <w:b/>
                <w:sz w:val="24"/>
              </w:rPr>
            </w:pPr>
            <w:r>
              <w:rPr>
                <w:b/>
                <w:spacing w:val="-1"/>
                <w:sz w:val="24"/>
              </w:rPr>
              <w:t>Экологическое</w:t>
            </w:r>
            <w:r>
              <w:rPr>
                <w:b/>
                <w:spacing w:val="-11"/>
                <w:sz w:val="24"/>
              </w:rPr>
              <w:t xml:space="preserve"> </w:t>
            </w:r>
            <w:r>
              <w:rPr>
                <w:b/>
                <w:spacing w:val="-1"/>
                <w:sz w:val="24"/>
              </w:rPr>
              <w:t>воспитание</w:t>
            </w:r>
          </w:p>
        </w:tc>
      </w:tr>
      <w:tr w:rsidR="002572C9" w:rsidTr="00CA7935">
        <w:trPr>
          <w:gridAfter w:val="1"/>
          <w:wAfter w:w="21" w:type="dxa"/>
          <w:trHeight w:val="1103"/>
        </w:trPr>
        <w:tc>
          <w:tcPr>
            <w:tcW w:w="9928" w:type="dxa"/>
          </w:tcPr>
          <w:p w:rsidR="002572C9" w:rsidRPr="002C21C9" w:rsidRDefault="002572C9" w:rsidP="00766EED">
            <w:pPr>
              <w:pStyle w:val="TableParagraph"/>
              <w:ind w:left="254" w:right="98" w:firstLine="290"/>
              <w:jc w:val="both"/>
              <w:rPr>
                <w:sz w:val="24"/>
              </w:rPr>
            </w:pPr>
            <w:r w:rsidRPr="002C21C9">
              <w:rPr>
                <w:sz w:val="24"/>
              </w:rPr>
              <w:lastRenderedPageBreak/>
              <w:t>Демонстрирующий в поведении сформированность экологической культуры на основе</w:t>
            </w:r>
            <w:r w:rsidRPr="002C21C9">
              <w:rPr>
                <w:spacing w:val="1"/>
                <w:sz w:val="24"/>
              </w:rPr>
              <w:t xml:space="preserve"> </w:t>
            </w:r>
            <w:r w:rsidRPr="002C21C9">
              <w:rPr>
                <w:sz w:val="24"/>
              </w:rPr>
              <w:t>понимания</w:t>
            </w:r>
            <w:r w:rsidRPr="002C21C9">
              <w:rPr>
                <w:spacing w:val="1"/>
                <w:sz w:val="24"/>
              </w:rPr>
              <w:t xml:space="preserve"> </w:t>
            </w:r>
            <w:r w:rsidRPr="002C21C9">
              <w:rPr>
                <w:sz w:val="24"/>
              </w:rPr>
              <w:t>влияния</w:t>
            </w:r>
            <w:r w:rsidRPr="002C21C9">
              <w:rPr>
                <w:spacing w:val="1"/>
                <w:sz w:val="24"/>
              </w:rPr>
              <w:t xml:space="preserve"> </w:t>
            </w:r>
            <w:r w:rsidRPr="002C21C9">
              <w:rPr>
                <w:sz w:val="24"/>
              </w:rPr>
              <w:t>социально-экономических</w:t>
            </w:r>
            <w:r w:rsidRPr="002C21C9">
              <w:rPr>
                <w:spacing w:val="1"/>
                <w:sz w:val="24"/>
              </w:rPr>
              <w:t xml:space="preserve"> </w:t>
            </w:r>
            <w:r w:rsidRPr="002C21C9">
              <w:rPr>
                <w:sz w:val="24"/>
              </w:rPr>
              <w:t>процессов</w:t>
            </w:r>
            <w:r w:rsidRPr="002C21C9">
              <w:rPr>
                <w:spacing w:val="1"/>
                <w:sz w:val="24"/>
              </w:rPr>
              <w:t xml:space="preserve"> </w:t>
            </w:r>
            <w:r w:rsidRPr="002C21C9">
              <w:rPr>
                <w:sz w:val="24"/>
              </w:rPr>
              <w:t>на</w:t>
            </w:r>
            <w:r w:rsidRPr="002C21C9">
              <w:rPr>
                <w:spacing w:val="1"/>
                <w:sz w:val="24"/>
              </w:rPr>
              <w:t xml:space="preserve"> </w:t>
            </w:r>
            <w:r w:rsidRPr="002C21C9">
              <w:rPr>
                <w:sz w:val="24"/>
              </w:rPr>
              <w:t>природу,</w:t>
            </w:r>
            <w:r w:rsidRPr="002C21C9">
              <w:rPr>
                <w:spacing w:val="1"/>
                <w:sz w:val="24"/>
              </w:rPr>
              <w:t xml:space="preserve"> </w:t>
            </w:r>
            <w:r w:rsidRPr="002C21C9">
              <w:rPr>
                <w:sz w:val="24"/>
              </w:rPr>
              <w:t>в</w:t>
            </w:r>
            <w:r w:rsidRPr="002C21C9">
              <w:rPr>
                <w:spacing w:val="1"/>
                <w:sz w:val="24"/>
              </w:rPr>
              <w:t xml:space="preserve"> </w:t>
            </w:r>
            <w:r w:rsidRPr="002C21C9">
              <w:rPr>
                <w:sz w:val="24"/>
              </w:rPr>
              <w:t>том</w:t>
            </w:r>
            <w:r w:rsidRPr="002C21C9">
              <w:rPr>
                <w:spacing w:val="1"/>
                <w:sz w:val="24"/>
              </w:rPr>
              <w:t xml:space="preserve"> </w:t>
            </w:r>
            <w:r w:rsidRPr="002C21C9">
              <w:rPr>
                <w:sz w:val="24"/>
              </w:rPr>
              <w:t>числе</w:t>
            </w:r>
            <w:r w:rsidRPr="002C21C9">
              <w:rPr>
                <w:spacing w:val="1"/>
                <w:sz w:val="24"/>
              </w:rPr>
              <w:t xml:space="preserve"> </w:t>
            </w:r>
            <w:r w:rsidRPr="002C21C9">
              <w:rPr>
                <w:sz w:val="24"/>
              </w:rPr>
              <w:t>на</w:t>
            </w:r>
            <w:r w:rsidRPr="002C21C9">
              <w:rPr>
                <w:spacing w:val="1"/>
                <w:sz w:val="24"/>
              </w:rPr>
              <w:t xml:space="preserve"> </w:t>
            </w:r>
            <w:r w:rsidRPr="002C21C9">
              <w:rPr>
                <w:sz w:val="24"/>
              </w:rPr>
              <w:t>глобальном уровне, ответственность за</w:t>
            </w:r>
            <w:r w:rsidRPr="002C21C9">
              <w:rPr>
                <w:spacing w:val="-1"/>
                <w:sz w:val="24"/>
              </w:rPr>
              <w:t xml:space="preserve"> </w:t>
            </w:r>
            <w:r w:rsidRPr="002C21C9">
              <w:rPr>
                <w:sz w:val="24"/>
              </w:rPr>
              <w:t>действия</w:t>
            </w:r>
            <w:r w:rsidRPr="002C21C9">
              <w:rPr>
                <w:spacing w:val="-1"/>
                <w:sz w:val="24"/>
              </w:rPr>
              <w:t xml:space="preserve"> </w:t>
            </w:r>
            <w:r w:rsidRPr="002C21C9">
              <w:rPr>
                <w:sz w:val="24"/>
              </w:rPr>
              <w:t>в</w:t>
            </w:r>
            <w:r w:rsidRPr="002C21C9">
              <w:rPr>
                <w:spacing w:val="-1"/>
                <w:sz w:val="24"/>
              </w:rPr>
              <w:t xml:space="preserve"> </w:t>
            </w:r>
            <w:r w:rsidRPr="002C21C9">
              <w:rPr>
                <w:sz w:val="24"/>
              </w:rPr>
              <w:t>природной среде.</w:t>
            </w:r>
          </w:p>
          <w:p w:rsidR="002572C9" w:rsidRPr="002C21C9" w:rsidRDefault="002572C9" w:rsidP="00766EED">
            <w:pPr>
              <w:pStyle w:val="TableParagraph"/>
              <w:spacing w:line="261" w:lineRule="exact"/>
              <w:ind w:left="544"/>
              <w:jc w:val="both"/>
              <w:rPr>
                <w:sz w:val="24"/>
              </w:rPr>
            </w:pPr>
            <w:r w:rsidRPr="002C21C9">
              <w:rPr>
                <w:sz w:val="24"/>
              </w:rPr>
              <w:t>Выражающий</w:t>
            </w:r>
            <w:r w:rsidRPr="002C21C9">
              <w:rPr>
                <w:spacing w:val="-12"/>
                <w:sz w:val="24"/>
              </w:rPr>
              <w:t xml:space="preserve"> </w:t>
            </w:r>
            <w:r w:rsidRPr="002C21C9">
              <w:rPr>
                <w:sz w:val="24"/>
              </w:rPr>
              <w:t>деятельное</w:t>
            </w:r>
            <w:r w:rsidRPr="002C21C9">
              <w:rPr>
                <w:spacing w:val="-12"/>
                <w:sz w:val="24"/>
              </w:rPr>
              <w:t xml:space="preserve"> </w:t>
            </w:r>
            <w:r w:rsidRPr="002C21C9">
              <w:rPr>
                <w:sz w:val="24"/>
              </w:rPr>
              <w:t>неприятие</w:t>
            </w:r>
            <w:r w:rsidRPr="002C21C9">
              <w:rPr>
                <w:spacing w:val="-13"/>
                <w:sz w:val="24"/>
              </w:rPr>
              <w:t xml:space="preserve"> </w:t>
            </w:r>
            <w:r w:rsidRPr="002C21C9">
              <w:rPr>
                <w:sz w:val="24"/>
              </w:rPr>
              <w:t>действий,</w:t>
            </w:r>
            <w:r w:rsidRPr="002C21C9">
              <w:rPr>
                <w:spacing w:val="-14"/>
                <w:sz w:val="24"/>
              </w:rPr>
              <w:t xml:space="preserve"> </w:t>
            </w:r>
            <w:r w:rsidRPr="002C21C9">
              <w:rPr>
                <w:sz w:val="24"/>
              </w:rPr>
              <w:t>приносящих</w:t>
            </w:r>
            <w:r w:rsidRPr="002C21C9">
              <w:rPr>
                <w:spacing w:val="-5"/>
                <w:sz w:val="24"/>
              </w:rPr>
              <w:t xml:space="preserve"> </w:t>
            </w:r>
            <w:r w:rsidRPr="002C21C9">
              <w:rPr>
                <w:sz w:val="24"/>
              </w:rPr>
              <w:t>вред</w:t>
            </w:r>
            <w:r w:rsidRPr="002C21C9">
              <w:rPr>
                <w:spacing w:val="-10"/>
                <w:sz w:val="24"/>
              </w:rPr>
              <w:t xml:space="preserve"> </w:t>
            </w:r>
            <w:r w:rsidRPr="002C21C9">
              <w:rPr>
                <w:sz w:val="24"/>
              </w:rPr>
              <w:t>природе.</w:t>
            </w:r>
          </w:p>
        </w:tc>
      </w:tr>
      <w:tr w:rsidR="002572C9" w:rsidTr="00CA7935">
        <w:trPr>
          <w:trHeight w:val="1096"/>
        </w:trPr>
        <w:tc>
          <w:tcPr>
            <w:tcW w:w="9949" w:type="dxa"/>
            <w:gridSpan w:val="2"/>
          </w:tcPr>
          <w:p w:rsidR="002572C9" w:rsidRPr="002C21C9" w:rsidRDefault="002572C9" w:rsidP="00766EED">
            <w:pPr>
              <w:pStyle w:val="TableParagraph"/>
              <w:spacing w:line="237" w:lineRule="auto"/>
              <w:ind w:left="254" w:firstLine="290"/>
              <w:rPr>
                <w:sz w:val="24"/>
              </w:rPr>
            </w:pPr>
            <w:r w:rsidRPr="002C21C9">
              <w:rPr>
                <w:sz w:val="24"/>
              </w:rPr>
              <w:t>Применяющий</w:t>
            </w:r>
            <w:r w:rsidRPr="002C21C9">
              <w:rPr>
                <w:spacing w:val="36"/>
                <w:sz w:val="24"/>
              </w:rPr>
              <w:t xml:space="preserve"> </w:t>
            </w:r>
            <w:r w:rsidRPr="002C21C9">
              <w:rPr>
                <w:sz w:val="24"/>
              </w:rPr>
              <w:t>знания</w:t>
            </w:r>
            <w:r w:rsidRPr="002C21C9">
              <w:rPr>
                <w:spacing w:val="32"/>
                <w:sz w:val="24"/>
              </w:rPr>
              <w:t xml:space="preserve"> </w:t>
            </w:r>
            <w:r w:rsidRPr="002C21C9">
              <w:rPr>
                <w:sz w:val="24"/>
              </w:rPr>
              <w:t>естественных</w:t>
            </w:r>
            <w:r w:rsidRPr="002C21C9">
              <w:rPr>
                <w:spacing w:val="36"/>
                <w:sz w:val="24"/>
              </w:rPr>
              <w:t xml:space="preserve"> </w:t>
            </w:r>
            <w:r w:rsidRPr="002C21C9">
              <w:rPr>
                <w:sz w:val="24"/>
              </w:rPr>
              <w:t>и</w:t>
            </w:r>
            <w:r w:rsidRPr="002C21C9">
              <w:rPr>
                <w:spacing w:val="37"/>
                <w:sz w:val="24"/>
              </w:rPr>
              <w:t xml:space="preserve"> </w:t>
            </w:r>
            <w:r w:rsidRPr="002C21C9">
              <w:rPr>
                <w:sz w:val="24"/>
              </w:rPr>
              <w:t>социальных</w:t>
            </w:r>
            <w:r w:rsidRPr="002C21C9">
              <w:rPr>
                <w:spacing w:val="38"/>
                <w:sz w:val="24"/>
              </w:rPr>
              <w:t xml:space="preserve"> </w:t>
            </w:r>
            <w:r w:rsidRPr="002C21C9">
              <w:rPr>
                <w:sz w:val="24"/>
              </w:rPr>
              <w:t>наук</w:t>
            </w:r>
            <w:r w:rsidRPr="002C21C9">
              <w:rPr>
                <w:spacing w:val="38"/>
                <w:sz w:val="24"/>
              </w:rPr>
              <w:t xml:space="preserve"> </w:t>
            </w:r>
            <w:r w:rsidRPr="002C21C9">
              <w:rPr>
                <w:sz w:val="24"/>
              </w:rPr>
              <w:t>для</w:t>
            </w:r>
            <w:r w:rsidRPr="002C21C9">
              <w:rPr>
                <w:spacing w:val="36"/>
                <w:sz w:val="24"/>
              </w:rPr>
              <w:t xml:space="preserve"> </w:t>
            </w:r>
            <w:r w:rsidRPr="002C21C9">
              <w:rPr>
                <w:sz w:val="24"/>
              </w:rPr>
              <w:t>разумного,</w:t>
            </w:r>
            <w:r w:rsidRPr="002C21C9">
              <w:rPr>
                <w:spacing w:val="37"/>
                <w:sz w:val="24"/>
              </w:rPr>
              <w:t xml:space="preserve"> </w:t>
            </w:r>
            <w:r w:rsidRPr="002C21C9">
              <w:rPr>
                <w:sz w:val="24"/>
              </w:rPr>
              <w:t>бережливого</w:t>
            </w:r>
            <w:r w:rsidRPr="002C21C9">
              <w:rPr>
                <w:spacing w:val="-57"/>
                <w:sz w:val="24"/>
              </w:rPr>
              <w:t xml:space="preserve"> </w:t>
            </w:r>
            <w:r w:rsidRPr="002C21C9">
              <w:rPr>
                <w:sz w:val="24"/>
              </w:rPr>
              <w:t>природопользования</w:t>
            </w:r>
            <w:r w:rsidRPr="002C21C9">
              <w:rPr>
                <w:spacing w:val="-1"/>
                <w:sz w:val="24"/>
              </w:rPr>
              <w:t xml:space="preserve"> </w:t>
            </w:r>
            <w:r w:rsidRPr="002C21C9">
              <w:rPr>
                <w:sz w:val="24"/>
              </w:rPr>
              <w:t>в</w:t>
            </w:r>
            <w:r w:rsidRPr="002C21C9">
              <w:rPr>
                <w:spacing w:val="-3"/>
                <w:sz w:val="24"/>
              </w:rPr>
              <w:t xml:space="preserve"> </w:t>
            </w:r>
            <w:r w:rsidRPr="002C21C9">
              <w:rPr>
                <w:sz w:val="24"/>
              </w:rPr>
              <w:t>быту, общественном</w:t>
            </w:r>
            <w:r w:rsidRPr="002C21C9">
              <w:rPr>
                <w:spacing w:val="-1"/>
                <w:sz w:val="24"/>
              </w:rPr>
              <w:t xml:space="preserve"> </w:t>
            </w:r>
            <w:r w:rsidRPr="002C21C9">
              <w:rPr>
                <w:sz w:val="24"/>
              </w:rPr>
              <w:t>пространстве.</w:t>
            </w:r>
          </w:p>
          <w:p w:rsidR="002572C9" w:rsidRPr="002C21C9" w:rsidRDefault="002572C9" w:rsidP="00766EED">
            <w:pPr>
              <w:pStyle w:val="TableParagraph"/>
              <w:tabs>
                <w:tab w:val="left" w:pos="1833"/>
                <w:tab w:val="left" w:pos="2196"/>
                <w:tab w:val="left" w:pos="3833"/>
                <w:tab w:val="left" w:pos="4582"/>
                <w:tab w:val="left" w:pos="6197"/>
                <w:tab w:val="left" w:pos="7928"/>
              </w:tabs>
              <w:spacing w:line="270" w:lineRule="atLeast"/>
              <w:ind w:left="254" w:right="125" w:firstLine="290"/>
              <w:rPr>
                <w:sz w:val="24"/>
              </w:rPr>
            </w:pPr>
            <w:r w:rsidRPr="002C21C9">
              <w:rPr>
                <w:sz w:val="24"/>
              </w:rPr>
              <w:t>Имеющий</w:t>
            </w:r>
            <w:r w:rsidRPr="002C21C9">
              <w:rPr>
                <w:sz w:val="24"/>
              </w:rPr>
              <w:tab/>
              <w:t>и</w:t>
            </w:r>
            <w:r w:rsidRPr="002C21C9">
              <w:rPr>
                <w:sz w:val="24"/>
              </w:rPr>
              <w:tab/>
              <w:t>развивающий</w:t>
            </w:r>
            <w:r w:rsidRPr="002C21C9">
              <w:rPr>
                <w:sz w:val="24"/>
              </w:rPr>
              <w:tab/>
              <w:t>опыт</w:t>
            </w:r>
            <w:r w:rsidRPr="002C21C9">
              <w:rPr>
                <w:sz w:val="24"/>
              </w:rPr>
              <w:tab/>
              <w:t>экологически</w:t>
            </w:r>
            <w:r w:rsidRPr="002C21C9">
              <w:rPr>
                <w:sz w:val="24"/>
              </w:rPr>
              <w:tab/>
              <w:t>направленной,</w:t>
            </w:r>
            <w:r w:rsidRPr="002C21C9">
              <w:rPr>
                <w:sz w:val="24"/>
              </w:rPr>
              <w:tab/>
            </w:r>
            <w:r w:rsidRPr="002C21C9">
              <w:rPr>
                <w:spacing w:val="-2"/>
                <w:sz w:val="24"/>
              </w:rPr>
              <w:t>природоохранной,</w:t>
            </w:r>
            <w:r w:rsidRPr="002C21C9">
              <w:rPr>
                <w:spacing w:val="-57"/>
                <w:sz w:val="24"/>
              </w:rPr>
              <w:t xml:space="preserve"> </w:t>
            </w:r>
            <w:r w:rsidRPr="002C21C9">
              <w:rPr>
                <w:sz w:val="24"/>
              </w:rPr>
              <w:t>ресурсосберегающей</w:t>
            </w:r>
            <w:r w:rsidRPr="002C21C9">
              <w:rPr>
                <w:spacing w:val="-2"/>
                <w:sz w:val="24"/>
              </w:rPr>
              <w:t xml:space="preserve"> </w:t>
            </w:r>
            <w:r w:rsidRPr="002C21C9">
              <w:rPr>
                <w:sz w:val="24"/>
              </w:rPr>
              <w:t>деятельности,</w:t>
            </w:r>
            <w:r w:rsidRPr="002C21C9">
              <w:rPr>
                <w:spacing w:val="3"/>
                <w:sz w:val="24"/>
              </w:rPr>
              <w:t xml:space="preserve"> </w:t>
            </w:r>
            <w:r w:rsidRPr="002C21C9">
              <w:rPr>
                <w:sz w:val="24"/>
              </w:rPr>
              <w:t>участвующий</w:t>
            </w:r>
            <w:r w:rsidRPr="002C21C9">
              <w:rPr>
                <w:spacing w:val="-2"/>
                <w:sz w:val="24"/>
              </w:rPr>
              <w:t xml:space="preserve"> </w:t>
            </w:r>
            <w:r w:rsidRPr="002C21C9">
              <w:rPr>
                <w:sz w:val="24"/>
              </w:rPr>
              <w:t>в</w:t>
            </w:r>
            <w:r w:rsidRPr="002C21C9">
              <w:rPr>
                <w:spacing w:val="-2"/>
                <w:sz w:val="24"/>
              </w:rPr>
              <w:t xml:space="preserve"> </w:t>
            </w:r>
            <w:r w:rsidRPr="002C21C9">
              <w:rPr>
                <w:sz w:val="24"/>
              </w:rPr>
              <w:t>его</w:t>
            </w:r>
            <w:r w:rsidRPr="002C21C9">
              <w:rPr>
                <w:spacing w:val="-3"/>
                <w:sz w:val="24"/>
              </w:rPr>
              <w:t xml:space="preserve"> </w:t>
            </w:r>
            <w:r w:rsidRPr="002C21C9">
              <w:rPr>
                <w:sz w:val="24"/>
              </w:rPr>
              <w:t>приобретении</w:t>
            </w:r>
            <w:r w:rsidRPr="002C21C9">
              <w:rPr>
                <w:spacing w:val="-3"/>
                <w:sz w:val="24"/>
              </w:rPr>
              <w:t xml:space="preserve"> </w:t>
            </w:r>
            <w:r w:rsidRPr="002C21C9">
              <w:rPr>
                <w:sz w:val="24"/>
              </w:rPr>
              <w:t>другими</w:t>
            </w:r>
            <w:r w:rsidRPr="002C21C9">
              <w:rPr>
                <w:spacing w:val="-2"/>
                <w:sz w:val="24"/>
              </w:rPr>
              <w:t xml:space="preserve"> </w:t>
            </w:r>
            <w:r w:rsidRPr="002C21C9">
              <w:rPr>
                <w:sz w:val="24"/>
              </w:rPr>
              <w:t>людьми.</w:t>
            </w:r>
          </w:p>
        </w:tc>
      </w:tr>
      <w:tr w:rsidR="002572C9" w:rsidTr="00CA7935">
        <w:trPr>
          <w:trHeight w:val="272"/>
        </w:trPr>
        <w:tc>
          <w:tcPr>
            <w:tcW w:w="9949" w:type="dxa"/>
            <w:gridSpan w:val="2"/>
          </w:tcPr>
          <w:p w:rsidR="002572C9" w:rsidRDefault="002572C9" w:rsidP="00766EED">
            <w:pPr>
              <w:pStyle w:val="TableParagraph"/>
              <w:spacing w:line="256" w:lineRule="exact"/>
              <w:ind w:left="544"/>
              <w:rPr>
                <w:b/>
                <w:sz w:val="24"/>
              </w:rPr>
            </w:pPr>
            <w:r>
              <w:rPr>
                <w:b/>
                <w:sz w:val="24"/>
              </w:rPr>
              <w:t>Ценности</w:t>
            </w:r>
            <w:r>
              <w:rPr>
                <w:b/>
                <w:spacing w:val="-12"/>
                <w:sz w:val="24"/>
              </w:rPr>
              <w:t xml:space="preserve"> </w:t>
            </w:r>
            <w:r>
              <w:rPr>
                <w:b/>
                <w:sz w:val="24"/>
              </w:rPr>
              <w:t>научного</w:t>
            </w:r>
            <w:r>
              <w:rPr>
                <w:b/>
                <w:spacing w:val="-8"/>
                <w:sz w:val="24"/>
              </w:rPr>
              <w:t xml:space="preserve"> </w:t>
            </w:r>
            <w:r>
              <w:rPr>
                <w:b/>
                <w:sz w:val="24"/>
              </w:rPr>
              <w:t>познания</w:t>
            </w:r>
          </w:p>
        </w:tc>
      </w:tr>
      <w:tr w:rsidR="002572C9" w:rsidTr="00CA7935">
        <w:trPr>
          <w:trHeight w:val="3008"/>
        </w:trPr>
        <w:tc>
          <w:tcPr>
            <w:tcW w:w="9949" w:type="dxa"/>
            <w:gridSpan w:val="2"/>
          </w:tcPr>
          <w:p w:rsidR="002572C9" w:rsidRPr="002C21C9" w:rsidRDefault="002572C9" w:rsidP="00766EED">
            <w:pPr>
              <w:pStyle w:val="TableParagraph"/>
              <w:ind w:left="254" w:right="101" w:firstLine="290"/>
              <w:jc w:val="both"/>
              <w:rPr>
                <w:sz w:val="24"/>
              </w:rPr>
            </w:pPr>
            <w:r w:rsidRPr="002C21C9">
              <w:rPr>
                <w:sz w:val="24"/>
              </w:rPr>
              <w:t>Деятельно</w:t>
            </w:r>
            <w:r w:rsidRPr="002C21C9">
              <w:rPr>
                <w:spacing w:val="1"/>
                <w:sz w:val="24"/>
              </w:rPr>
              <w:t xml:space="preserve"> </w:t>
            </w:r>
            <w:r w:rsidRPr="002C21C9">
              <w:rPr>
                <w:sz w:val="24"/>
              </w:rPr>
              <w:t>выражающий</w:t>
            </w:r>
            <w:r w:rsidRPr="002C21C9">
              <w:rPr>
                <w:spacing w:val="1"/>
                <w:sz w:val="24"/>
              </w:rPr>
              <w:t xml:space="preserve"> </w:t>
            </w:r>
            <w:r w:rsidRPr="002C21C9">
              <w:rPr>
                <w:sz w:val="24"/>
              </w:rPr>
              <w:t>познавательные</w:t>
            </w:r>
            <w:r w:rsidRPr="002C21C9">
              <w:rPr>
                <w:spacing w:val="1"/>
                <w:sz w:val="24"/>
              </w:rPr>
              <w:t xml:space="preserve"> </w:t>
            </w:r>
            <w:r w:rsidRPr="002C21C9">
              <w:rPr>
                <w:sz w:val="24"/>
              </w:rPr>
              <w:t>интересы</w:t>
            </w:r>
            <w:r w:rsidRPr="002C21C9">
              <w:rPr>
                <w:spacing w:val="1"/>
                <w:sz w:val="24"/>
              </w:rPr>
              <w:t xml:space="preserve"> </w:t>
            </w:r>
            <w:r w:rsidRPr="002C21C9">
              <w:rPr>
                <w:sz w:val="24"/>
              </w:rPr>
              <w:t>в</w:t>
            </w:r>
            <w:r w:rsidRPr="002C21C9">
              <w:rPr>
                <w:spacing w:val="1"/>
                <w:sz w:val="24"/>
              </w:rPr>
              <w:t xml:space="preserve"> </w:t>
            </w:r>
            <w:r w:rsidRPr="002C21C9">
              <w:rPr>
                <w:sz w:val="24"/>
              </w:rPr>
              <w:t>разных</w:t>
            </w:r>
            <w:r w:rsidRPr="002C21C9">
              <w:rPr>
                <w:spacing w:val="1"/>
                <w:sz w:val="24"/>
              </w:rPr>
              <w:t xml:space="preserve"> </w:t>
            </w:r>
            <w:r w:rsidRPr="002C21C9">
              <w:rPr>
                <w:sz w:val="24"/>
              </w:rPr>
              <w:t>предметных</w:t>
            </w:r>
            <w:r w:rsidRPr="002C21C9">
              <w:rPr>
                <w:spacing w:val="1"/>
                <w:sz w:val="24"/>
              </w:rPr>
              <w:t xml:space="preserve"> </w:t>
            </w:r>
            <w:r w:rsidRPr="002C21C9">
              <w:rPr>
                <w:sz w:val="24"/>
              </w:rPr>
              <w:t>областях</w:t>
            </w:r>
            <w:r w:rsidRPr="002C21C9">
              <w:rPr>
                <w:spacing w:val="1"/>
                <w:sz w:val="24"/>
              </w:rPr>
              <w:t xml:space="preserve"> </w:t>
            </w:r>
            <w:r w:rsidRPr="002C21C9">
              <w:rPr>
                <w:sz w:val="24"/>
              </w:rPr>
              <w:t>с</w:t>
            </w:r>
            <w:r w:rsidRPr="002C21C9">
              <w:rPr>
                <w:spacing w:val="1"/>
                <w:sz w:val="24"/>
              </w:rPr>
              <w:t xml:space="preserve"> </w:t>
            </w:r>
            <w:r w:rsidRPr="002C21C9">
              <w:rPr>
                <w:sz w:val="24"/>
              </w:rPr>
              <w:t>учётом</w:t>
            </w:r>
            <w:r w:rsidRPr="002C21C9">
              <w:rPr>
                <w:spacing w:val="-2"/>
                <w:sz w:val="24"/>
              </w:rPr>
              <w:t xml:space="preserve"> </w:t>
            </w:r>
            <w:r w:rsidRPr="002C21C9">
              <w:rPr>
                <w:sz w:val="24"/>
              </w:rPr>
              <w:t>своих</w:t>
            </w:r>
            <w:r w:rsidRPr="002C21C9">
              <w:rPr>
                <w:spacing w:val="2"/>
                <w:sz w:val="24"/>
              </w:rPr>
              <w:t xml:space="preserve"> </w:t>
            </w:r>
            <w:r w:rsidRPr="002C21C9">
              <w:rPr>
                <w:sz w:val="24"/>
              </w:rPr>
              <w:t>интересов, способностей, достижений.</w:t>
            </w:r>
          </w:p>
          <w:p w:rsidR="002572C9" w:rsidRPr="002C21C9" w:rsidRDefault="002572C9" w:rsidP="00766EED">
            <w:pPr>
              <w:pStyle w:val="TableParagraph"/>
              <w:ind w:left="254" w:right="89" w:firstLine="290"/>
              <w:jc w:val="both"/>
              <w:rPr>
                <w:sz w:val="24"/>
              </w:rPr>
            </w:pPr>
            <w:r w:rsidRPr="002C21C9">
              <w:rPr>
                <w:sz w:val="24"/>
              </w:rPr>
              <w:t>Обладающий</w:t>
            </w:r>
            <w:r w:rsidRPr="002C21C9">
              <w:rPr>
                <w:spacing w:val="-5"/>
                <w:sz w:val="24"/>
              </w:rPr>
              <w:t xml:space="preserve"> </w:t>
            </w:r>
            <w:r w:rsidRPr="002C21C9">
              <w:rPr>
                <w:sz w:val="24"/>
              </w:rPr>
              <w:t>представлением</w:t>
            </w:r>
            <w:r w:rsidRPr="002C21C9">
              <w:rPr>
                <w:spacing w:val="-8"/>
                <w:sz w:val="24"/>
              </w:rPr>
              <w:t xml:space="preserve"> </w:t>
            </w:r>
            <w:r w:rsidRPr="002C21C9">
              <w:rPr>
                <w:sz w:val="24"/>
              </w:rPr>
              <w:t>о</w:t>
            </w:r>
            <w:r w:rsidRPr="002C21C9">
              <w:rPr>
                <w:spacing w:val="-8"/>
                <w:sz w:val="24"/>
              </w:rPr>
              <w:t xml:space="preserve"> </w:t>
            </w:r>
            <w:r w:rsidRPr="002C21C9">
              <w:rPr>
                <w:sz w:val="24"/>
              </w:rPr>
              <w:t>современной</w:t>
            </w:r>
            <w:r w:rsidRPr="002C21C9">
              <w:rPr>
                <w:spacing w:val="-7"/>
                <w:sz w:val="24"/>
              </w:rPr>
              <w:t xml:space="preserve"> </w:t>
            </w:r>
            <w:r w:rsidRPr="002C21C9">
              <w:rPr>
                <w:sz w:val="24"/>
              </w:rPr>
              <w:t>научной</w:t>
            </w:r>
            <w:r w:rsidRPr="002C21C9">
              <w:rPr>
                <w:spacing w:val="-4"/>
                <w:sz w:val="24"/>
              </w:rPr>
              <w:t xml:space="preserve"> </w:t>
            </w:r>
            <w:r w:rsidRPr="002C21C9">
              <w:rPr>
                <w:sz w:val="24"/>
              </w:rPr>
              <w:t>картине</w:t>
            </w:r>
            <w:r w:rsidRPr="002C21C9">
              <w:rPr>
                <w:spacing w:val="-8"/>
                <w:sz w:val="24"/>
              </w:rPr>
              <w:t xml:space="preserve"> </w:t>
            </w:r>
            <w:r w:rsidRPr="002C21C9">
              <w:rPr>
                <w:sz w:val="24"/>
              </w:rPr>
              <w:t>мира,</w:t>
            </w:r>
            <w:r w:rsidRPr="002C21C9">
              <w:rPr>
                <w:spacing w:val="-11"/>
                <w:sz w:val="24"/>
              </w:rPr>
              <w:t xml:space="preserve"> </w:t>
            </w:r>
            <w:r w:rsidRPr="002C21C9">
              <w:rPr>
                <w:sz w:val="24"/>
              </w:rPr>
              <w:t>достижениях</w:t>
            </w:r>
            <w:r w:rsidRPr="002C21C9">
              <w:rPr>
                <w:spacing w:val="-2"/>
                <w:sz w:val="24"/>
              </w:rPr>
              <w:t xml:space="preserve"> </w:t>
            </w:r>
            <w:r w:rsidRPr="002C21C9">
              <w:rPr>
                <w:sz w:val="24"/>
              </w:rPr>
              <w:t>науки</w:t>
            </w:r>
            <w:r w:rsidRPr="002C21C9">
              <w:rPr>
                <w:spacing w:val="-5"/>
                <w:sz w:val="24"/>
              </w:rPr>
              <w:t xml:space="preserve"> </w:t>
            </w:r>
            <w:r w:rsidRPr="002C21C9">
              <w:rPr>
                <w:sz w:val="24"/>
              </w:rPr>
              <w:t>и</w:t>
            </w:r>
            <w:r w:rsidRPr="002C21C9">
              <w:rPr>
                <w:spacing w:val="-57"/>
                <w:sz w:val="24"/>
              </w:rPr>
              <w:t xml:space="preserve"> </w:t>
            </w:r>
            <w:r w:rsidRPr="002C21C9">
              <w:rPr>
                <w:sz w:val="24"/>
              </w:rPr>
              <w:t>техники, аргументированно выражающий понимание значения науки в жизни российского</w:t>
            </w:r>
            <w:r w:rsidRPr="002C21C9">
              <w:rPr>
                <w:spacing w:val="1"/>
                <w:sz w:val="24"/>
              </w:rPr>
              <w:t xml:space="preserve"> </w:t>
            </w:r>
            <w:r w:rsidRPr="002C21C9">
              <w:rPr>
                <w:spacing w:val="-1"/>
                <w:sz w:val="24"/>
              </w:rPr>
              <w:t>общества,</w:t>
            </w:r>
            <w:r w:rsidRPr="002C21C9">
              <w:rPr>
                <w:spacing w:val="-14"/>
                <w:sz w:val="24"/>
              </w:rPr>
              <w:t xml:space="preserve"> </w:t>
            </w:r>
            <w:r w:rsidRPr="002C21C9">
              <w:rPr>
                <w:sz w:val="24"/>
              </w:rPr>
              <w:t>обеспечении</w:t>
            </w:r>
            <w:r w:rsidRPr="002C21C9">
              <w:rPr>
                <w:spacing w:val="-14"/>
                <w:sz w:val="24"/>
              </w:rPr>
              <w:t xml:space="preserve"> </w:t>
            </w:r>
            <w:r w:rsidRPr="002C21C9">
              <w:rPr>
                <w:sz w:val="24"/>
              </w:rPr>
              <w:t>его</w:t>
            </w:r>
            <w:r w:rsidRPr="002C21C9">
              <w:rPr>
                <w:spacing w:val="-13"/>
                <w:sz w:val="24"/>
              </w:rPr>
              <w:t xml:space="preserve"> </w:t>
            </w:r>
            <w:r w:rsidRPr="002C21C9">
              <w:rPr>
                <w:sz w:val="24"/>
              </w:rPr>
              <w:t>безопасности,</w:t>
            </w:r>
            <w:r w:rsidRPr="002C21C9">
              <w:rPr>
                <w:spacing w:val="-13"/>
                <w:sz w:val="24"/>
              </w:rPr>
              <w:t xml:space="preserve"> </w:t>
            </w:r>
            <w:r w:rsidRPr="002C21C9">
              <w:rPr>
                <w:sz w:val="24"/>
              </w:rPr>
              <w:t>гуманитарном,</w:t>
            </w:r>
            <w:r w:rsidRPr="002C21C9">
              <w:rPr>
                <w:spacing w:val="-14"/>
                <w:sz w:val="24"/>
              </w:rPr>
              <w:t xml:space="preserve"> </w:t>
            </w:r>
            <w:r w:rsidRPr="002C21C9">
              <w:rPr>
                <w:sz w:val="24"/>
              </w:rPr>
              <w:t>социально-экономическом</w:t>
            </w:r>
            <w:r w:rsidRPr="002C21C9">
              <w:rPr>
                <w:spacing w:val="-14"/>
                <w:sz w:val="24"/>
              </w:rPr>
              <w:t xml:space="preserve"> </w:t>
            </w:r>
            <w:r w:rsidRPr="002C21C9">
              <w:rPr>
                <w:sz w:val="24"/>
              </w:rPr>
              <w:t>развитии</w:t>
            </w:r>
            <w:r w:rsidRPr="002C21C9">
              <w:rPr>
                <w:spacing w:val="-58"/>
                <w:sz w:val="24"/>
              </w:rPr>
              <w:t xml:space="preserve"> </w:t>
            </w:r>
            <w:r w:rsidRPr="002C21C9">
              <w:rPr>
                <w:sz w:val="24"/>
              </w:rPr>
              <w:t>России.</w:t>
            </w:r>
          </w:p>
          <w:p w:rsidR="002572C9" w:rsidRPr="002C21C9" w:rsidRDefault="002572C9" w:rsidP="00766EED">
            <w:pPr>
              <w:pStyle w:val="TableParagraph"/>
              <w:ind w:left="254" w:right="102" w:firstLine="290"/>
              <w:jc w:val="both"/>
              <w:rPr>
                <w:sz w:val="24"/>
              </w:rPr>
            </w:pPr>
            <w:r w:rsidRPr="002C21C9">
              <w:rPr>
                <w:sz w:val="24"/>
              </w:rPr>
              <w:t>Демонстрирующий навыки критического мышления, определения достоверной научной</w:t>
            </w:r>
            <w:r w:rsidRPr="002C21C9">
              <w:rPr>
                <w:spacing w:val="1"/>
                <w:sz w:val="24"/>
              </w:rPr>
              <w:t xml:space="preserve"> </w:t>
            </w:r>
            <w:r w:rsidRPr="002C21C9">
              <w:rPr>
                <w:sz w:val="24"/>
              </w:rPr>
              <w:t>информации</w:t>
            </w:r>
            <w:r w:rsidRPr="002C21C9">
              <w:rPr>
                <w:spacing w:val="-1"/>
                <w:sz w:val="24"/>
              </w:rPr>
              <w:t xml:space="preserve"> </w:t>
            </w:r>
            <w:r w:rsidRPr="002C21C9">
              <w:rPr>
                <w:sz w:val="24"/>
              </w:rPr>
              <w:t>и</w:t>
            </w:r>
            <w:r w:rsidRPr="002C21C9">
              <w:rPr>
                <w:spacing w:val="-2"/>
                <w:sz w:val="24"/>
              </w:rPr>
              <w:t xml:space="preserve"> </w:t>
            </w:r>
            <w:r w:rsidRPr="002C21C9">
              <w:rPr>
                <w:sz w:val="24"/>
              </w:rPr>
              <w:t>критики</w:t>
            </w:r>
            <w:r w:rsidRPr="002C21C9">
              <w:rPr>
                <w:spacing w:val="-2"/>
                <w:sz w:val="24"/>
              </w:rPr>
              <w:t xml:space="preserve"> </w:t>
            </w:r>
            <w:r w:rsidRPr="002C21C9">
              <w:rPr>
                <w:sz w:val="24"/>
              </w:rPr>
              <w:t>антинаучных представлений.</w:t>
            </w:r>
          </w:p>
          <w:p w:rsidR="002572C9" w:rsidRPr="002C21C9" w:rsidRDefault="002572C9" w:rsidP="00766EED">
            <w:pPr>
              <w:pStyle w:val="TableParagraph"/>
              <w:ind w:left="544"/>
              <w:jc w:val="both"/>
              <w:rPr>
                <w:sz w:val="24"/>
              </w:rPr>
            </w:pPr>
            <w:r w:rsidRPr="002C21C9">
              <w:rPr>
                <w:sz w:val="24"/>
              </w:rPr>
              <w:t>Развивающий</w:t>
            </w:r>
            <w:r w:rsidRPr="002C21C9">
              <w:rPr>
                <w:spacing w:val="-9"/>
                <w:sz w:val="24"/>
              </w:rPr>
              <w:t xml:space="preserve"> </w:t>
            </w:r>
            <w:r w:rsidRPr="002C21C9">
              <w:rPr>
                <w:sz w:val="24"/>
              </w:rPr>
              <w:t>и</w:t>
            </w:r>
            <w:r w:rsidRPr="002C21C9">
              <w:rPr>
                <w:spacing w:val="-9"/>
                <w:sz w:val="24"/>
              </w:rPr>
              <w:t xml:space="preserve"> </w:t>
            </w:r>
            <w:r w:rsidRPr="002C21C9">
              <w:rPr>
                <w:sz w:val="24"/>
              </w:rPr>
              <w:t>применяющий</w:t>
            </w:r>
            <w:r w:rsidRPr="002C21C9">
              <w:rPr>
                <w:spacing w:val="-10"/>
                <w:sz w:val="24"/>
              </w:rPr>
              <w:t xml:space="preserve"> </w:t>
            </w:r>
            <w:r w:rsidRPr="002C21C9">
              <w:rPr>
                <w:sz w:val="24"/>
              </w:rPr>
              <w:t>навыки</w:t>
            </w:r>
            <w:r w:rsidRPr="002C21C9">
              <w:rPr>
                <w:spacing w:val="-9"/>
                <w:sz w:val="24"/>
              </w:rPr>
              <w:t xml:space="preserve"> </w:t>
            </w:r>
            <w:r w:rsidRPr="002C21C9">
              <w:rPr>
                <w:sz w:val="24"/>
              </w:rPr>
              <w:t>наблюдения,</w:t>
            </w:r>
            <w:r w:rsidRPr="002C21C9">
              <w:rPr>
                <w:spacing w:val="-7"/>
                <w:sz w:val="24"/>
              </w:rPr>
              <w:t xml:space="preserve"> </w:t>
            </w:r>
            <w:r w:rsidRPr="002C21C9">
              <w:rPr>
                <w:sz w:val="24"/>
              </w:rPr>
              <w:t>накопления</w:t>
            </w:r>
            <w:r w:rsidRPr="002C21C9">
              <w:rPr>
                <w:spacing w:val="-10"/>
                <w:sz w:val="24"/>
              </w:rPr>
              <w:t xml:space="preserve"> </w:t>
            </w:r>
            <w:r w:rsidRPr="002C21C9">
              <w:rPr>
                <w:sz w:val="24"/>
              </w:rPr>
              <w:t>и</w:t>
            </w:r>
            <w:r w:rsidRPr="002C21C9">
              <w:rPr>
                <w:spacing w:val="-7"/>
                <w:sz w:val="24"/>
              </w:rPr>
              <w:t xml:space="preserve"> </w:t>
            </w:r>
            <w:r w:rsidRPr="002C21C9">
              <w:rPr>
                <w:sz w:val="24"/>
              </w:rPr>
              <w:t>систематизации</w:t>
            </w:r>
            <w:r w:rsidRPr="002C21C9">
              <w:rPr>
                <w:spacing w:val="-7"/>
                <w:sz w:val="24"/>
              </w:rPr>
              <w:t xml:space="preserve"> </w:t>
            </w:r>
            <w:r w:rsidRPr="002C21C9">
              <w:rPr>
                <w:sz w:val="24"/>
              </w:rPr>
              <w:t>фактов,</w:t>
            </w:r>
          </w:p>
          <w:p w:rsidR="002572C9" w:rsidRPr="002C21C9" w:rsidRDefault="002572C9" w:rsidP="00766EED">
            <w:pPr>
              <w:pStyle w:val="TableParagraph"/>
              <w:spacing w:line="270" w:lineRule="exact"/>
              <w:ind w:left="254" w:right="1133"/>
              <w:jc w:val="both"/>
              <w:rPr>
                <w:sz w:val="24"/>
              </w:rPr>
            </w:pPr>
            <w:r w:rsidRPr="002C21C9">
              <w:rPr>
                <w:sz w:val="24"/>
              </w:rPr>
              <w:t>осмысления</w:t>
            </w:r>
            <w:r w:rsidRPr="002C21C9">
              <w:rPr>
                <w:spacing w:val="1"/>
                <w:sz w:val="24"/>
              </w:rPr>
              <w:t xml:space="preserve"> </w:t>
            </w:r>
            <w:r w:rsidRPr="002C21C9">
              <w:rPr>
                <w:sz w:val="24"/>
              </w:rPr>
              <w:t>опыта</w:t>
            </w:r>
            <w:r w:rsidRPr="002C21C9">
              <w:rPr>
                <w:spacing w:val="1"/>
                <w:sz w:val="24"/>
              </w:rPr>
              <w:t xml:space="preserve"> </w:t>
            </w:r>
            <w:r w:rsidRPr="002C21C9">
              <w:rPr>
                <w:sz w:val="24"/>
              </w:rPr>
              <w:t>в</w:t>
            </w:r>
            <w:r w:rsidRPr="002C21C9">
              <w:rPr>
                <w:spacing w:val="1"/>
                <w:sz w:val="24"/>
              </w:rPr>
              <w:t xml:space="preserve"> </w:t>
            </w:r>
            <w:r w:rsidRPr="002C21C9">
              <w:rPr>
                <w:sz w:val="24"/>
              </w:rPr>
              <w:t>естественнонаучной</w:t>
            </w:r>
            <w:r w:rsidRPr="002C21C9">
              <w:rPr>
                <w:spacing w:val="1"/>
                <w:sz w:val="24"/>
              </w:rPr>
              <w:t xml:space="preserve"> </w:t>
            </w:r>
            <w:r w:rsidRPr="002C21C9">
              <w:rPr>
                <w:sz w:val="24"/>
              </w:rPr>
              <w:t>и</w:t>
            </w:r>
            <w:r w:rsidRPr="002C21C9">
              <w:rPr>
                <w:spacing w:val="1"/>
                <w:sz w:val="24"/>
              </w:rPr>
              <w:t xml:space="preserve"> </w:t>
            </w:r>
            <w:r w:rsidRPr="002C21C9">
              <w:rPr>
                <w:sz w:val="24"/>
              </w:rPr>
              <w:t>гуманитарной</w:t>
            </w:r>
            <w:r w:rsidRPr="002C21C9">
              <w:rPr>
                <w:spacing w:val="1"/>
                <w:sz w:val="24"/>
              </w:rPr>
              <w:t xml:space="preserve"> </w:t>
            </w:r>
            <w:r w:rsidRPr="002C21C9">
              <w:rPr>
                <w:sz w:val="24"/>
              </w:rPr>
              <w:t>областях</w:t>
            </w:r>
            <w:r w:rsidRPr="002C21C9">
              <w:rPr>
                <w:spacing w:val="1"/>
                <w:sz w:val="24"/>
              </w:rPr>
              <w:t xml:space="preserve"> </w:t>
            </w:r>
            <w:r w:rsidRPr="002C21C9">
              <w:rPr>
                <w:sz w:val="24"/>
              </w:rPr>
              <w:t>познания,</w:t>
            </w:r>
            <w:r w:rsidRPr="002C21C9">
              <w:rPr>
                <w:spacing w:val="1"/>
                <w:sz w:val="24"/>
              </w:rPr>
              <w:t xml:space="preserve"> </w:t>
            </w:r>
            <w:r w:rsidRPr="002C21C9">
              <w:rPr>
                <w:sz w:val="24"/>
              </w:rPr>
              <w:t>исследовательской</w:t>
            </w:r>
            <w:r w:rsidRPr="002C21C9">
              <w:rPr>
                <w:spacing w:val="-9"/>
                <w:sz w:val="24"/>
              </w:rPr>
              <w:t xml:space="preserve"> </w:t>
            </w:r>
            <w:r w:rsidRPr="002C21C9">
              <w:rPr>
                <w:sz w:val="24"/>
              </w:rPr>
              <w:t>деятельности.</w:t>
            </w:r>
          </w:p>
        </w:tc>
      </w:tr>
    </w:tbl>
    <w:p w:rsidR="002572C9" w:rsidRDefault="002572C9" w:rsidP="002572C9">
      <w:pPr>
        <w:pStyle w:val="a3"/>
        <w:ind w:left="814" w:right="699" w:firstLine="540"/>
      </w:pPr>
      <w:r>
        <w:t>Выделение в общей цели воспитания целевых приоритетов, связанных с возрастными</w:t>
      </w:r>
      <w:r>
        <w:rPr>
          <w:spacing w:val="1"/>
        </w:rPr>
        <w:t xml:space="preserve"> </w:t>
      </w:r>
      <w:r>
        <w:t>особенностями воспитанников, не означает игнорирования других составляющих общей цели</w:t>
      </w:r>
      <w:r>
        <w:rPr>
          <w:spacing w:val="1"/>
        </w:rPr>
        <w:t xml:space="preserve"> </w:t>
      </w:r>
      <w:r>
        <w:t>воспитания. Приоритет — это то, чему педагогам, работающим со школьниками конкретной</w:t>
      </w:r>
      <w:r>
        <w:rPr>
          <w:spacing w:val="1"/>
        </w:rPr>
        <w:t xml:space="preserve"> </w:t>
      </w:r>
      <w:r>
        <w:t>возрастной</w:t>
      </w:r>
      <w:r>
        <w:rPr>
          <w:spacing w:val="-2"/>
        </w:rPr>
        <w:t xml:space="preserve"> </w:t>
      </w:r>
      <w:r>
        <w:t>категории,</w:t>
      </w:r>
      <w:r>
        <w:rPr>
          <w:spacing w:val="-4"/>
        </w:rPr>
        <w:t xml:space="preserve"> </w:t>
      </w:r>
      <w:r>
        <w:t>предстоит уделять</w:t>
      </w:r>
      <w:r>
        <w:rPr>
          <w:spacing w:val="-1"/>
        </w:rPr>
        <w:t xml:space="preserve"> </w:t>
      </w:r>
      <w:r>
        <w:t>первостепенное,</w:t>
      </w:r>
      <w:r>
        <w:rPr>
          <w:spacing w:val="-2"/>
        </w:rPr>
        <w:t xml:space="preserve"> </w:t>
      </w:r>
      <w:r>
        <w:t>но</w:t>
      </w:r>
      <w:r>
        <w:rPr>
          <w:spacing w:val="-1"/>
        </w:rPr>
        <w:t xml:space="preserve"> </w:t>
      </w:r>
      <w:r>
        <w:t>не</w:t>
      </w:r>
      <w:r>
        <w:rPr>
          <w:spacing w:val="-2"/>
        </w:rPr>
        <w:t xml:space="preserve"> </w:t>
      </w:r>
      <w:r>
        <w:t>единственное</w:t>
      </w:r>
      <w:r>
        <w:rPr>
          <w:spacing w:val="-3"/>
        </w:rPr>
        <w:t xml:space="preserve"> </w:t>
      </w:r>
      <w:r>
        <w:t>внимание.</w:t>
      </w:r>
    </w:p>
    <w:p w:rsidR="002572C9" w:rsidRDefault="002572C9" w:rsidP="002572C9">
      <w:pPr>
        <w:pStyle w:val="a3"/>
        <w:ind w:left="814" w:right="700" w:firstLine="480"/>
      </w:pPr>
      <w:r>
        <w:t>Добросовестная</w:t>
      </w:r>
      <w:r>
        <w:rPr>
          <w:spacing w:val="1"/>
        </w:rPr>
        <w:t xml:space="preserve"> </w:t>
      </w:r>
      <w:r>
        <w:t>работа</w:t>
      </w:r>
      <w:r>
        <w:rPr>
          <w:spacing w:val="1"/>
        </w:rPr>
        <w:t xml:space="preserve"> </w:t>
      </w:r>
      <w:r>
        <w:t>педагогов,</w:t>
      </w:r>
      <w:r>
        <w:rPr>
          <w:spacing w:val="1"/>
        </w:rPr>
        <w:t xml:space="preserve"> </w:t>
      </w:r>
      <w:r>
        <w:t>направленная</w:t>
      </w:r>
      <w:r>
        <w:rPr>
          <w:spacing w:val="1"/>
        </w:rPr>
        <w:t xml:space="preserve"> </w:t>
      </w:r>
      <w:r>
        <w:t>на</w:t>
      </w:r>
      <w:r>
        <w:rPr>
          <w:spacing w:val="1"/>
        </w:rPr>
        <w:t xml:space="preserve"> </w:t>
      </w:r>
      <w:r>
        <w:t>достижение</w:t>
      </w:r>
      <w:r>
        <w:rPr>
          <w:spacing w:val="1"/>
        </w:rPr>
        <w:t xml:space="preserve"> </w:t>
      </w:r>
      <w:r>
        <w:t>поставленной</w:t>
      </w:r>
      <w:r>
        <w:rPr>
          <w:spacing w:val="1"/>
        </w:rPr>
        <w:t xml:space="preserve"> </w:t>
      </w:r>
      <w:r>
        <w:t>цели,</w:t>
      </w:r>
      <w:r>
        <w:rPr>
          <w:spacing w:val="1"/>
        </w:rPr>
        <w:t xml:space="preserve"> </w:t>
      </w:r>
      <w:r>
        <w:t>позволит ребенку получить необходимые социальные навыки, которые помогут</w:t>
      </w:r>
      <w:r>
        <w:rPr>
          <w:spacing w:val="1"/>
        </w:rPr>
        <w:t xml:space="preserve"> </w:t>
      </w:r>
      <w:r>
        <w:t>ему лучше</w:t>
      </w:r>
      <w:r>
        <w:rPr>
          <w:spacing w:val="1"/>
        </w:rPr>
        <w:t xml:space="preserve"> </w:t>
      </w:r>
      <w:r>
        <w:t>ориентироваться в сложном мире человеческих взаимоотношений, эффективнее налаживать</w:t>
      </w:r>
      <w:r>
        <w:rPr>
          <w:spacing w:val="1"/>
        </w:rPr>
        <w:t xml:space="preserve"> </w:t>
      </w:r>
      <w:r>
        <w:t>коммуникацию</w:t>
      </w:r>
      <w:r>
        <w:rPr>
          <w:spacing w:val="1"/>
        </w:rPr>
        <w:t xml:space="preserve"> </w:t>
      </w:r>
      <w:r>
        <w:t>с</w:t>
      </w:r>
      <w:r>
        <w:rPr>
          <w:spacing w:val="1"/>
        </w:rPr>
        <w:t xml:space="preserve"> </w:t>
      </w:r>
      <w:r>
        <w:t>окружающими,</w:t>
      </w:r>
      <w:r>
        <w:rPr>
          <w:spacing w:val="1"/>
        </w:rPr>
        <w:t xml:space="preserve"> </w:t>
      </w:r>
      <w:r>
        <w:t>увереннее</w:t>
      </w:r>
      <w:r>
        <w:rPr>
          <w:spacing w:val="1"/>
        </w:rPr>
        <w:t xml:space="preserve"> </w:t>
      </w:r>
      <w:r>
        <w:t>себя</w:t>
      </w:r>
      <w:r>
        <w:rPr>
          <w:spacing w:val="1"/>
        </w:rPr>
        <w:t xml:space="preserve"> </w:t>
      </w:r>
      <w:r>
        <w:t>чувствовать</w:t>
      </w:r>
      <w:r>
        <w:rPr>
          <w:spacing w:val="1"/>
        </w:rPr>
        <w:t xml:space="preserve"> </w:t>
      </w:r>
      <w:r>
        <w:t>во</w:t>
      </w:r>
      <w:r>
        <w:rPr>
          <w:spacing w:val="1"/>
        </w:rPr>
        <w:t xml:space="preserve"> </w:t>
      </w:r>
      <w:r>
        <w:t>взаимодействии</w:t>
      </w:r>
      <w:r>
        <w:rPr>
          <w:spacing w:val="1"/>
        </w:rPr>
        <w:t xml:space="preserve"> </w:t>
      </w:r>
      <w:r>
        <w:t>с</w:t>
      </w:r>
      <w:r>
        <w:rPr>
          <w:spacing w:val="1"/>
        </w:rPr>
        <w:t xml:space="preserve"> </w:t>
      </w:r>
      <w:r>
        <w:t>ними,</w:t>
      </w:r>
      <w:r>
        <w:rPr>
          <w:spacing w:val="1"/>
        </w:rPr>
        <w:t xml:space="preserve"> </w:t>
      </w:r>
      <w:r>
        <w:t>продуктивнее сотрудничать с людьми разных возрастов и разного социального положения,</w:t>
      </w:r>
      <w:r>
        <w:rPr>
          <w:spacing w:val="1"/>
        </w:rPr>
        <w:t xml:space="preserve"> </w:t>
      </w:r>
      <w:r>
        <w:t>смелее искать и находить выходы из трудных жизненных ситуаций, осмысленнее выбирать</w:t>
      </w:r>
      <w:r>
        <w:rPr>
          <w:spacing w:val="1"/>
        </w:rPr>
        <w:t xml:space="preserve"> </w:t>
      </w:r>
      <w:r>
        <w:t>свой</w:t>
      </w:r>
      <w:r>
        <w:rPr>
          <w:spacing w:val="-2"/>
        </w:rPr>
        <w:t xml:space="preserve"> </w:t>
      </w:r>
      <w:r>
        <w:t>жизненный</w:t>
      </w:r>
      <w:r>
        <w:rPr>
          <w:spacing w:val="-3"/>
        </w:rPr>
        <w:t xml:space="preserve"> </w:t>
      </w:r>
      <w:r>
        <w:t>путь в сложных поисках</w:t>
      </w:r>
      <w:r>
        <w:rPr>
          <w:spacing w:val="1"/>
        </w:rPr>
        <w:t xml:space="preserve"> </w:t>
      </w:r>
      <w:r>
        <w:t>счастья</w:t>
      </w:r>
      <w:r>
        <w:rPr>
          <w:spacing w:val="-1"/>
        </w:rPr>
        <w:t xml:space="preserve"> </w:t>
      </w:r>
      <w:r>
        <w:t>для</w:t>
      </w:r>
      <w:r>
        <w:rPr>
          <w:spacing w:val="-1"/>
        </w:rPr>
        <w:t xml:space="preserve"> </w:t>
      </w:r>
      <w:r>
        <w:t>себя</w:t>
      </w:r>
      <w:r>
        <w:rPr>
          <w:spacing w:val="-2"/>
        </w:rPr>
        <w:t xml:space="preserve"> </w:t>
      </w:r>
      <w:r>
        <w:t>и окружающих</w:t>
      </w:r>
      <w:r>
        <w:rPr>
          <w:spacing w:val="1"/>
        </w:rPr>
        <w:t xml:space="preserve"> </w:t>
      </w:r>
      <w:r>
        <w:t>его</w:t>
      </w:r>
      <w:r>
        <w:rPr>
          <w:spacing w:val="-2"/>
        </w:rPr>
        <w:t xml:space="preserve"> </w:t>
      </w:r>
      <w:r>
        <w:t>людей.</w:t>
      </w:r>
    </w:p>
    <w:p w:rsidR="002572C9" w:rsidRDefault="002572C9" w:rsidP="002572C9">
      <w:pPr>
        <w:pStyle w:val="a3"/>
        <w:spacing w:before="7"/>
        <w:ind w:left="0"/>
        <w:jc w:val="left"/>
      </w:pPr>
    </w:p>
    <w:p w:rsidR="002572C9" w:rsidRPr="00C36C7C" w:rsidRDefault="002572C9" w:rsidP="002572C9">
      <w:pPr>
        <w:pStyle w:val="1"/>
        <w:numPr>
          <w:ilvl w:val="2"/>
          <w:numId w:val="89"/>
        </w:numPr>
        <w:tabs>
          <w:tab w:val="left" w:pos="1895"/>
        </w:tabs>
        <w:spacing w:before="1"/>
        <w:ind w:hanging="601"/>
      </w:pPr>
      <w:r w:rsidRPr="00C36C7C">
        <w:t>СОДЕРЖАТЕЛЬНЫЙ</w:t>
      </w:r>
      <w:r w:rsidRPr="00C36C7C">
        <w:rPr>
          <w:spacing w:val="-9"/>
        </w:rPr>
        <w:t xml:space="preserve"> </w:t>
      </w:r>
      <w:r w:rsidRPr="00C36C7C">
        <w:t>РАЗДЕЛ</w:t>
      </w:r>
      <w:r w:rsidR="00402490">
        <w:t xml:space="preserve"> ПРОГРАММЫ воспитания</w:t>
      </w:r>
    </w:p>
    <w:p w:rsidR="002572C9" w:rsidRPr="00C36C7C" w:rsidRDefault="002572C9" w:rsidP="002572C9">
      <w:pPr>
        <w:pStyle w:val="a3"/>
        <w:spacing w:before="11"/>
        <w:ind w:left="0"/>
        <w:jc w:val="left"/>
        <w:rPr>
          <w:b/>
          <w:sz w:val="23"/>
        </w:rPr>
      </w:pPr>
    </w:p>
    <w:p w:rsidR="002572C9" w:rsidRPr="00C36C7C" w:rsidRDefault="002572C9" w:rsidP="00F71F51">
      <w:pPr>
        <w:ind w:left="814" w:right="707" w:firstLine="480"/>
        <w:jc w:val="center"/>
        <w:rPr>
          <w:b/>
          <w:sz w:val="24"/>
        </w:rPr>
      </w:pPr>
      <w:r w:rsidRPr="00C36C7C">
        <w:rPr>
          <w:b/>
          <w:sz w:val="24"/>
        </w:rPr>
        <w:t>ОСОБЕННОСТИ</w:t>
      </w:r>
      <w:r w:rsidR="00F71F51" w:rsidRPr="00C36C7C">
        <w:rPr>
          <w:b/>
          <w:spacing w:val="1"/>
          <w:sz w:val="24"/>
        </w:rPr>
        <w:t xml:space="preserve"> </w:t>
      </w:r>
      <w:r w:rsidRPr="00C36C7C">
        <w:rPr>
          <w:b/>
          <w:sz w:val="24"/>
        </w:rPr>
        <w:t>ОРГАНИЗУЕМОГО</w:t>
      </w:r>
      <w:r w:rsidRPr="00C36C7C">
        <w:rPr>
          <w:b/>
          <w:spacing w:val="1"/>
          <w:sz w:val="24"/>
        </w:rPr>
        <w:t xml:space="preserve"> </w:t>
      </w:r>
      <w:r w:rsidRPr="00C36C7C">
        <w:rPr>
          <w:b/>
          <w:sz w:val="24"/>
        </w:rPr>
        <w:t>В</w:t>
      </w:r>
      <w:r w:rsidRPr="00C36C7C">
        <w:rPr>
          <w:b/>
          <w:spacing w:val="1"/>
          <w:sz w:val="24"/>
        </w:rPr>
        <w:t xml:space="preserve"> </w:t>
      </w:r>
      <w:r w:rsidRPr="00C36C7C">
        <w:rPr>
          <w:b/>
          <w:sz w:val="24"/>
        </w:rPr>
        <w:t>ШКОЛЕ</w:t>
      </w:r>
      <w:r w:rsidRPr="00C36C7C">
        <w:rPr>
          <w:b/>
          <w:spacing w:val="1"/>
          <w:sz w:val="24"/>
        </w:rPr>
        <w:t xml:space="preserve"> </w:t>
      </w:r>
      <w:r w:rsidR="00F71F51" w:rsidRPr="00C36C7C">
        <w:rPr>
          <w:b/>
          <w:spacing w:val="1"/>
          <w:sz w:val="24"/>
        </w:rPr>
        <w:t xml:space="preserve">      </w:t>
      </w:r>
      <w:r w:rsidRPr="00C36C7C">
        <w:rPr>
          <w:b/>
          <w:sz w:val="24"/>
        </w:rPr>
        <w:t>ВОСПИТАТЕЛЬНОГО</w:t>
      </w:r>
      <w:r w:rsidRPr="00C36C7C">
        <w:rPr>
          <w:b/>
          <w:spacing w:val="1"/>
          <w:sz w:val="24"/>
        </w:rPr>
        <w:t xml:space="preserve"> </w:t>
      </w:r>
      <w:r w:rsidRPr="00C36C7C">
        <w:rPr>
          <w:b/>
          <w:sz w:val="24"/>
        </w:rPr>
        <w:t>ПРОЦЕССА</w:t>
      </w:r>
    </w:p>
    <w:p w:rsidR="002572C9" w:rsidRPr="00C36C7C" w:rsidRDefault="002572C9" w:rsidP="002572C9">
      <w:pPr>
        <w:pStyle w:val="a3"/>
        <w:spacing w:before="4"/>
        <w:ind w:left="0"/>
        <w:jc w:val="left"/>
        <w:rPr>
          <w:b/>
          <w:sz w:val="23"/>
        </w:rPr>
      </w:pPr>
    </w:p>
    <w:p w:rsidR="002572C9" w:rsidRPr="00C36C7C" w:rsidRDefault="002572C9" w:rsidP="00FB65C3">
      <w:pPr>
        <w:ind w:left="851"/>
        <w:rPr>
          <w:b/>
          <w:sz w:val="24"/>
          <w:szCs w:val="24"/>
        </w:rPr>
      </w:pPr>
      <w:r w:rsidRPr="00C36C7C">
        <w:rPr>
          <w:b/>
          <w:sz w:val="24"/>
          <w:szCs w:val="24"/>
        </w:rPr>
        <w:t>Содержательный раздел.</w:t>
      </w:r>
    </w:p>
    <w:p w:rsidR="002572C9" w:rsidRPr="00E357FF" w:rsidRDefault="002572C9" w:rsidP="00FB65C3">
      <w:pPr>
        <w:ind w:left="851"/>
        <w:rPr>
          <w:sz w:val="24"/>
          <w:szCs w:val="24"/>
        </w:rPr>
      </w:pPr>
      <w:r w:rsidRPr="00C36C7C">
        <w:rPr>
          <w:sz w:val="24"/>
          <w:szCs w:val="24"/>
        </w:rPr>
        <w:t>Уклад образовательной организации.</w:t>
      </w:r>
    </w:p>
    <w:p w:rsidR="002572C9" w:rsidRPr="00E357FF" w:rsidRDefault="002572C9" w:rsidP="00FB65C3">
      <w:pPr>
        <w:ind w:left="851"/>
        <w:rPr>
          <w:sz w:val="24"/>
          <w:szCs w:val="24"/>
          <w:lang w:eastAsia="ru-RU"/>
        </w:rPr>
      </w:pPr>
      <w:r w:rsidRPr="00E357FF">
        <w:rPr>
          <w:sz w:val="24"/>
          <w:szCs w:val="24"/>
        </w:rPr>
        <w:t xml:space="preserve">МБОУ </w:t>
      </w:r>
      <w:r w:rsidR="002C21C9">
        <w:rPr>
          <w:sz w:val="24"/>
          <w:szCs w:val="24"/>
        </w:rPr>
        <w:t>«Школа № 91</w:t>
      </w:r>
      <w:r w:rsidRPr="00E357FF">
        <w:rPr>
          <w:sz w:val="24"/>
          <w:szCs w:val="24"/>
        </w:rPr>
        <w:t>» находится в городе Ростове-на-Дону, Первомайского района. Школа  расположена в микрорайоне города Ростова-на-Дону, где  население проживает как в частном секторе,</w:t>
      </w:r>
      <w:r>
        <w:rPr>
          <w:sz w:val="24"/>
          <w:szCs w:val="24"/>
        </w:rPr>
        <w:t xml:space="preserve"> так</w:t>
      </w:r>
      <w:r w:rsidRPr="00E357FF">
        <w:rPr>
          <w:sz w:val="24"/>
          <w:szCs w:val="24"/>
        </w:rPr>
        <w:t xml:space="preserve"> и многоквартирных домах,  ведется строительство новых жилых домов, что определяет ведущую роль образовательного учреждения в обучении и воспитании учащихся микрорайона, требует максимального использования учебно-воспитательных возможностей школы для сохранения контингента обучающихся. С целью обеспечению современной школьной инфраструктуры продолжается активное взаимодействие с организациями всей социальной сферы: библиотеками, музеями, здравоохранением, учреждениями спорта и досуга. В шаговой доступности от МБОУ </w:t>
      </w:r>
      <w:r w:rsidR="002C21C9">
        <w:rPr>
          <w:sz w:val="24"/>
          <w:szCs w:val="24"/>
        </w:rPr>
        <w:t>«Школа № 91</w:t>
      </w:r>
      <w:r w:rsidRPr="00E357FF">
        <w:rPr>
          <w:sz w:val="24"/>
          <w:szCs w:val="24"/>
        </w:rPr>
        <w:t>» находятся: библиотека имени</w:t>
      </w:r>
      <w:r w:rsidR="00F71F51">
        <w:rPr>
          <w:sz w:val="24"/>
          <w:szCs w:val="24"/>
        </w:rPr>
        <w:t xml:space="preserve"> Чернышевского; стадион «СКА</w:t>
      </w:r>
      <w:r w:rsidRPr="00E357FF">
        <w:rPr>
          <w:sz w:val="24"/>
          <w:szCs w:val="24"/>
        </w:rPr>
        <w:t>»; детский дом творчества Первомайского района</w:t>
      </w:r>
      <w:r w:rsidR="00F71F51">
        <w:rPr>
          <w:sz w:val="24"/>
          <w:szCs w:val="24"/>
        </w:rPr>
        <w:t xml:space="preserve"> «Орленок»</w:t>
      </w:r>
      <w:r w:rsidRPr="00E357FF">
        <w:rPr>
          <w:sz w:val="24"/>
          <w:szCs w:val="24"/>
        </w:rPr>
        <w:t>; детские сады; завод «</w:t>
      </w:r>
      <w:r w:rsidR="00F71F51">
        <w:rPr>
          <w:sz w:val="24"/>
          <w:szCs w:val="24"/>
        </w:rPr>
        <w:t>Гранит», «Прибор».</w:t>
      </w:r>
    </w:p>
    <w:p w:rsidR="002572C9" w:rsidRPr="00E357FF" w:rsidRDefault="002572C9" w:rsidP="004934E4">
      <w:pPr>
        <w:ind w:left="851"/>
        <w:rPr>
          <w:sz w:val="24"/>
          <w:szCs w:val="24"/>
        </w:rPr>
      </w:pPr>
      <w:r w:rsidRPr="00E357FF">
        <w:rPr>
          <w:sz w:val="24"/>
          <w:szCs w:val="24"/>
        </w:rPr>
        <w:t>В школе организована работа 14</w:t>
      </w:r>
      <w:r w:rsidR="00F71F51">
        <w:rPr>
          <w:sz w:val="24"/>
          <w:szCs w:val="24"/>
        </w:rPr>
        <w:t xml:space="preserve"> групп</w:t>
      </w:r>
      <w:r w:rsidRPr="00E357FF">
        <w:rPr>
          <w:sz w:val="24"/>
          <w:szCs w:val="24"/>
        </w:rPr>
        <w:t xml:space="preserve"> кружков и секций в системе дополнительного образ</w:t>
      </w:r>
      <w:r w:rsidR="00F71F51">
        <w:rPr>
          <w:sz w:val="24"/>
          <w:szCs w:val="24"/>
        </w:rPr>
        <w:t>ования, в которых занимаются 350</w:t>
      </w:r>
      <w:r w:rsidRPr="00E357FF">
        <w:rPr>
          <w:sz w:val="24"/>
          <w:szCs w:val="24"/>
        </w:rPr>
        <w:t xml:space="preserve"> учащихся. Они имеют различную направленность: социально-педагогическое, туристическое краеведение, физкультурно-спортивное, художественное, </w:t>
      </w:r>
      <w:r w:rsidRPr="00E357FF">
        <w:rPr>
          <w:sz w:val="24"/>
          <w:szCs w:val="24"/>
        </w:rPr>
        <w:lastRenderedPageBreak/>
        <w:t>естественно-научное, техническое.</w:t>
      </w:r>
    </w:p>
    <w:p w:rsidR="002572C9" w:rsidRPr="00E357FF" w:rsidRDefault="002572C9" w:rsidP="004934E4">
      <w:pPr>
        <w:ind w:left="851"/>
        <w:rPr>
          <w:sz w:val="24"/>
          <w:szCs w:val="24"/>
        </w:rPr>
      </w:pPr>
      <w:r w:rsidRPr="00E357FF">
        <w:rPr>
          <w:sz w:val="24"/>
          <w:szCs w:val="24"/>
        </w:rPr>
        <w:t>В школе обучаются дети из неполных, многодетных семей, опекаемые дети, дети группы риска. Растет количество детей с ограниченными возможностями здоровья.</w:t>
      </w:r>
    </w:p>
    <w:p w:rsidR="002572C9" w:rsidRPr="00E357FF" w:rsidRDefault="002572C9" w:rsidP="004934E4">
      <w:pPr>
        <w:ind w:left="851"/>
        <w:rPr>
          <w:sz w:val="24"/>
          <w:szCs w:val="24"/>
        </w:rPr>
      </w:pPr>
      <w:r w:rsidRPr="00E357FF">
        <w:rPr>
          <w:sz w:val="24"/>
          <w:szCs w:val="24"/>
        </w:rPr>
        <w:t xml:space="preserve">Процесс воспитания в МБОУ </w:t>
      </w:r>
      <w:r w:rsidR="002C21C9">
        <w:rPr>
          <w:sz w:val="24"/>
          <w:szCs w:val="24"/>
        </w:rPr>
        <w:t>«Школа № 91</w:t>
      </w:r>
      <w:r w:rsidRPr="00E357FF">
        <w:rPr>
          <w:sz w:val="24"/>
          <w:szCs w:val="24"/>
        </w:rPr>
        <w:t>»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не только обучающиеся, их семьи и педагогические работники, но и социальные партнеры. Создаются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2572C9" w:rsidRPr="00E357FF" w:rsidRDefault="002572C9" w:rsidP="004934E4">
      <w:pPr>
        <w:ind w:left="851"/>
        <w:rPr>
          <w:sz w:val="24"/>
          <w:szCs w:val="24"/>
        </w:rPr>
      </w:pPr>
      <w:r w:rsidRPr="00E357FF">
        <w:rPr>
          <w:sz w:val="24"/>
          <w:szCs w:val="24"/>
        </w:rPr>
        <w:t>В последнее время в обществе, семье, школе пришло понимание, что без возрождения духовности, основанной на наших православных корнях, невозможно процветание и дальнейшее развитие России. В школе успешно работает музей.</w:t>
      </w:r>
    </w:p>
    <w:p w:rsidR="002572C9" w:rsidRPr="00E357FF" w:rsidRDefault="002572C9" w:rsidP="004934E4">
      <w:pPr>
        <w:ind w:left="851"/>
        <w:rPr>
          <w:sz w:val="24"/>
          <w:szCs w:val="24"/>
        </w:rPr>
      </w:pPr>
      <w:r w:rsidRPr="00E357FF">
        <w:rPr>
          <w:sz w:val="24"/>
          <w:szCs w:val="24"/>
        </w:rPr>
        <w:t xml:space="preserve">Настоящая программа содержит теоретическое положения и план работы, основанные на практических наработках МБОУ </w:t>
      </w:r>
      <w:r w:rsidR="002C21C9">
        <w:rPr>
          <w:sz w:val="24"/>
          <w:szCs w:val="24"/>
        </w:rPr>
        <w:t>«Школа № 91</w:t>
      </w:r>
      <w:r w:rsidRPr="00E357FF">
        <w:rPr>
          <w:sz w:val="24"/>
          <w:szCs w:val="24"/>
        </w:rPr>
        <w:t>»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 Россия, многонациональный народ Российской Федерации, гражданское общество, семья, труд, искусство, наука, религия, природа, человечество.</w:t>
      </w:r>
    </w:p>
    <w:p w:rsidR="002572C9" w:rsidRPr="00E357FF" w:rsidRDefault="002572C9" w:rsidP="004934E4">
      <w:pPr>
        <w:ind w:left="851"/>
        <w:rPr>
          <w:sz w:val="24"/>
          <w:szCs w:val="24"/>
        </w:rPr>
      </w:pPr>
      <w:r w:rsidRPr="00E357FF">
        <w:rPr>
          <w:sz w:val="24"/>
          <w:szCs w:val="24"/>
        </w:rPr>
        <w:t xml:space="preserve">          МБОУ </w:t>
      </w:r>
      <w:r w:rsidR="002C21C9">
        <w:rPr>
          <w:sz w:val="24"/>
          <w:szCs w:val="24"/>
        </w:rPr>
        <w:t>«Школа № 91</w:t>
      </w:r>
      <w:r w:rsidRPr="00E357FF">
        <w:rPr>
          <w:sz w:val="24"/>
          <w:szCs w:val="24"/>
        </w:rPr>
        <w:t>» осуществляет образовательную деятельность, реализуя учебные программы начального общего, основного общего       образования и среднего общего образования, общеразвивающие программы дополни</w:t>
      </w:r>
      <w:r w:rsidR="00402490">
        <w:rPr>
          <w:sz w:val="24"/>
          <w:szCs w:val="24"/>
        </w:rPr>
        <w:t>тельного образования. В школе 26</w:t>
      </w:r>
      <w:r w:rsidRPr="00E357FF">
        <w:rPr>
          <w:sz w:val="24"/>
          <w:szCs w:val="24"/>
        </w:rPr>
        <w:t xml:space="preserve"> классов. Все классы общеобразовательные. Школа работает в две смены в режиме пятидневной рабочей недели.</w:t>
      </w:r>
    </w:p>
    <w:p w:rsidR="002572C9" w:rsidRPr="00E357FF" w:rsidRDefault="002572C9" w:rsidP="004934E4">
      <w:pPr>
        <w:ind w:left="851"/>
        <w:rPr>
          <w:sz w:val="24"/>
          <w:szCs w:val="24"/>
        </w:rPr>
      </w:pPr>
      <w:r w:rsidRPr="00E357FF">
        <w:rPr>
          <w:sz w:val="24"/>
          <w:szCs w:val="24"/>
        </w:rPr>
        <w:t>Среди выпускников школы главы городов и муниципальных районов края, руководители фермерских хозяйств, врачи, учителя, работающие, в том числе, и в родной школе, военные.</w:t>
      </w:r>
    </w:p>
    <w:p w:rsidR="002572C9" w:rsidRPr="00E357FF" w:rsidRDefault="002572C9" w:rsidP="004934E4">
      <w:pPr>
        <w:ind w:left="851"/>
        <w:rPr>
          <w:sz w:val="24"/>
          <w:szCs w:val="24"/>
        </w:rPr>
      </w:pPr>
      <w:r w:rsidRPr="00E357FF">
        <w:rPr>
          <w:sz w:val="24"/>
          <w:szCs w:val="24"/>
        </w:rPr>
        <w:t xml:space="preserve">Особенностью воспитательной работы в МБОУ </w:t>
      </w:r>
      <w:r w:rsidR="002C21C9">
        <w:rPr>
          <w:sz w:val="24"/>
          <w:szCs w:val="24"/>
        </w:rPr>
        <w:t>«Школа № 91</w:t>
      </w:r>
      <w:r w:rsidRPr="00E357FF">
        <w:rPr>
          <w:sz w:val="24"/>
          <w:szCs w:val="24"/>
        </w:rPr>
        <w:t>» является военно- патриотическое и трудовое направления, реализуемые через работу школьного военно-патриотического клуба, школьного музейного клуба</w:t>
      </w:r>
    </w:p>
    <w:p w:rsidR="002572C9" w:rsidRPr="00E357FF" w:rsidRDefault="002572C9" w:rsidP="004934E4">
      <w:pPr>
        <w:ind w:left="851"/>
        <w:rPr>
          <w:sz w:val="24"/>
          <w:szCs w:val="24"/>
        </w:rPr>
      </w:pPr>
      <w:r w:rsidRPr="00E357FF">
        <w:rPr>
          <w:sz w:val="24"/>
          <w:szCs w:val="24"/>
        </w:rPr>
        <w:t>Процесс воспитания</w:t>
      </w:r>
      <w:r w:rsidR="00F71F51">
        <w:rPr>
          <w:sz w:val="24"/>
          <w:szCs w:val="24"/>
        </w:rPr>
        <w:t xml:space="preserve"> </w:t>
      </w:r>
      <w:r w:rsidRPr="00E357FF">
        <w:rPr>
          <w:sz w:val="24"/>
          <w:szCs w:val="24"/>
        </w:rPr>
        <w:tab/>
        <w:t>в</w:t>
      </w:r>
      <w:r w:rsidRPr="00E357FF">
        <w:rPr>
          <w:sz w:val="24"/>
          <w:szCs w:val="24"/>
        </w:rPr>
        <w:tab/>
        <w:t xml:space="preserve">МБОУ </w:t>
      </w:r>
      <w:r w:rsidR="002C21C9">
        <w:rPr>
          <w:sz w:val="24"/>
          <w:szCs w:val="24"/>
        </w:rPr>
        <w:t>«Школа № 91</w:t>
      </w:r>
      <w:r w:rsidRPr="00E357FF">
        <w:rPr>
          <w:sz w:val="24"/>
          <w:szCs w:val="24"/>
        </w:rPr>
        <w:t>» основывается</w:t>
      </w:r>
      <w:r w:rsidRPr="00E357FF">
        <w:rPr>
          <w:sz w:val="24"/>
          <w:szCs w:val="24"/>
        </w:rPr>
        <w:tab/>
        <w:t>на следующих принципах:</w:t>
      </w:r>
    </w:p>
    <w:p w:rsidR="002572C9" w:rsidRPr="00E357FF" w:rsidRDefault="002572C9" w:rsidP="004934E4">
      <w:pPr>
        <w:ind w:left="851"/>
        <w:rPr>
          <w:sz w:val="24"/>
          <w:szCs w:val="24"/>
        </w:rPr>
      </w:pPr>
      <w:r w:rsidRPr="00E357FF">
        <w:rPr>
          <w:sz w:val="24"/>
          <w:szCs w:val="24"/>
        </w:rPr>
        <w:t>основные вехи истории общеобразовательной организации, выдающиеся события, деятели в её истории;</w:t>
      </w:r>
    </w:p>
    <w:p w:rsidR="002572C9" w:rsidRPr="00E357FF" w:rsidRDefault="002572C9" w:rsidP="004934E4">
      <w:pPr>
        <w:ind w:left="851"/>
        <w:rPr>
          <w:sz w:val="24"/>
          <w:szCs w:val="24"/>
        </w:rPr>
      </w:pPr>
      <w:r w:rsidRPr="00E357FF">
        <w:rPr>
          <w:sz w:val="24"/>
          <w:szCs w:val="24"/>
        </w:rPr>
        <w:t>«миссия»</w:t>
      </w:r>
      <w:r w:rsidRPr="00E357FF">
        <w:rPr>
          <w:sz w:val="24"/>
          <w:szCs w:val="24"/>
        </w:rPr>
        <w:tab/>
        <w:t>общеобразовательной</w:t>
      </w:r>
      <w:r w:rsidRPr="00E357FF">
        <w:rPr>
          <w:sz w:val="24"/>
          <w:szCs w:val="24"/>
        </w:rPr>
        <w:tab/>
        <w:t>организации</w:t>
      </w:r>
      <w:r w:rsidRPr="00E357FF">
        <w:rPr>
          <w:sz w:val="24"/>
          <w:szCs w:val="24"/>
        </w:rPr>
        <w:tab/>
        <w:t>в</w:t>
      </w:r>
      <w:r w:rsidRPr="00E357FF">
        <w:rPr>
          <w:sz w:val="24"/>
          <w:szCs w:val="24"/>
        </w:rPr>
        <w:tab/>
        <w:t>самосознании</w:t>
      </w:r>
      <w:r w:rsidRPr="00E357FF">
        <w:rPr>
          <w:sz w:val="24"/>
          <w:szCs w:val="24"/>
        </w:rPr>
        <w:tab/>
        <w:t>её педагогического коллектива;</w:t>
      </w:r>
    </w:p>
    <w:p w:rsidR="002572C9" w:rsidRPr="00E357FF" w:rsidRDefault="002572C9" w:rsidP="004934E4">
      <w:pPr>
        <w:ind w:left="851"/>
        <w:rPr>
          <w:sz w:val="24"/>
          <w:szCs w:val="24"/>
        </w:rPr>
      </w:pPr>
      <w:r w:rsidRPr="00E357FF">
        <w:rPr>
          <w:sz w:val="24"/>
          <w:szCs w:val="24"/>
        </w:rPr>
        <w:t>наиболее значимые традиционные дела, события, мероприятия в общеобразовательной организации, составляющие основу воспитательной системы;</w:t>
      </w:r>
    </w:p>
    <w:p w:rsidR="002572C9" w:rsidRPr="00E357FF" w:rsidRDefault="002572C9" w:rsidP="004934E4">
      <w:pPr>
        <w:ind w:left="851"/>
        <w:rPr>
          <w:sz w:val="24"/>
          <w:szCs w:val="24"/>
        </w:rPr>
      </w:pPr>
      <w:r w:rsidRPr="00E357FF">
        <w:rPr>
          <w:sz w:val="24"/>
          <w:szCs w:val="24"/>
        </w:rPr>
        <w:t>традиции и ритуалы, символика, особые нормы этикета в общеобразовательной организации;</w:t>
      </w:r>
    </w:p>
    <w:p w:rsidR="002572C9" w:rsidRPr="00E357FF" w:rsidRDefault="002572C9" w:rsidP="004934E4">
      <w:pPr>
        <w:ind w:left="851"/>
        <w:rPr>
          <w:sz w:val="24"/>
          <w:szCs w:val="24"/>
        </w:rPr>
      </w:pPr>
      <w:r w:rsidRPr="00E357FF">
        <w:rPr>
          <w:sz w:val="24"/>
          <w:szCs w:val="24"/>
        </w:rPr>
        <w:t>социальные партнёры общеобразовательной организации, их роль, возможности в развитии, совершенствовании условий воспитания, воспитательной деятельности;</w:t>
      </w:r>
    </w:p>
    <w:p w:rsidR="002572C9" w:rsidRPr="00E357FF" w:rsidRDefault="002572C9" w:rsidP="004934E4">
      <w:pPr>
        <w:ind w:left="851"/>
        <w:rPr>
          <w:sz w:val="24"/>
          <w:szCs w:val="24"/>
        </w:rPr>
      </w:pPr>
      <w:r w:rsidRPr="00E357FF">
        <w:rPr>
          <w:sz w:val="24"/>
          <w:szCs w:val="24"/>
        </w:rPr>
        <w:t>значимые для воспитания проекты и программы, в которых общеобразовательная организация уже участвует или планирует участвовать (федеральные, региональные, муниципальные, международные, сетевые и др.), включённые в систему воспитательной деятельности;</w:t>
      </w:r>
    </w:p>
    <w:p w:rsidR="002572C9" w:rsidRPr="00E357FF" w:rsidRDefault="002572C9" w:rsidP="004934E4">
      <w:pPr>
        <w:ind w:left="851"/>
        <w:rPr>
          <w:sz w:val="24"/>
          <w:szCs w:val="24"/>
        </w:rPr>
      </w:pPr>
      <w:r w:rsidRPr="00E357FF">
        <w:rPr>
          <w:sz w:val="24"/>
          <w:szCs w:val="24"/>
        </w:rPr>
        <w:t>реализуемые инновационные, перспективные воспитательные практики, определяющие «уникальность» общеобразовательной организации; результаты их реализации, трансляции в системе образования;</w:t>
      </w:r>
    </w:p>
    <w:p w:rsidR="002572C9" w:rsidRPr="00E357FF" w:rsidRDefault="002572C9" w:rsidP="004934E4">
      <w:pPr>
        <w:ind w:left="851"/>
        <w:rPr>
          <w:sz w:val="24"/>
          <w:szCs w:val="24"/>
        </w:rPr>
      </w:pPr>
      <w:r w:rsidRPr="00E357FF">
        <w:rPr>
          <w:sz w:val="24"/>
          <w:szCs w:val="24"/>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2572C9" w:rsidRPr="00E357FF" w:rsidRDefault="002572C9" w:rsidP="004934E4">
      <w:pPr>
        <w:ind w:left="851"/>
        <w:rPr>
          <w:sz w:val="24"/>
          <w:szCs w:val="24"/>
        </w:rPr>
      </w:pPr>
      <w:r w:rsidRPr="00E357FF">
        <w:rPr>
          <w:sz w:val="24"/>
          <w:szCs w:val="24"/>
        </w:rPr>
        <w:lastRenderedPageBreak/>
        <w:t>особенности местоположения и социокультурного окружения общеобразовательной организации, историко-культурная, этнокультурная, конфессиональная специфика населения местности, включённость в историко- культурный контекст территории;</w:t>
      </w:r>
    </w:p>
    <w:p w:rsidR="002572C9" w:rsidRPr="00E357FF" w:rsidRDefault="002572C9" w:rsidP="004934E4">
      <w:pPr>
        <w:ind w:left="851"/>
        <w:rPr>
          <w:sz w:val="24"/>
          <w:szCs w:val="24"/>
        </w:rPr>
      </w:pPr>
      <w:r w:rsidRPr="00E357FF">
        <w:rPr>
          <w:sz w:val="24"/>
          <w:szCs w:val="24"/>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с ОВЗ, находящихся в трудной жизненной ситуации и др.;</w:t>
      </w:r>
    </w:p>
    <w:p w:rsidR="002572C9" w:rsidRPr="00E357FF" w:rsidRDefault="002572C9" w:rsidP="004934E4">
      <w:pPr>
        <w:ind w:left="851"/>
        <w:rPr>
          <w:sz w:val="24"/>
          <w:szCs w:val="24"/>
        </w:rPr>
      </w:pPr>
      <w:r w:rsidRPr="00E357FF">
        <w:rPr>
          <w:sz w:val="24"/>
          <w:szCs w:val="24"/>
        </w:rPr>
        <w:t>организационно-правовая форма общеобразовательной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2572C9" w:rsidRPr="00E357FF" w:rsidRDefault="002572C9" w:rsidP="004934E4">
      <w:pPr>
        <w:ind w:left="851"/>
        <w:rPr>
          <w:sz w:val="24"/>
          <w:szCs w:val="24"/>
        </w:rPr>
      </w:pPr>
      <w:r w:rsidRPr="00E357FF">
        <w:rPr>
          <w:sz w:val="24"/>
          <w:szCs w:val="24"/>
        </w:rPr>
        <w:t>режим деятельности общеобразовательной организации, в том числе характеристики по решению участников образовательных отношений (форма обучающихся, организация питания и т. п.);</w:t>
      </w:r>
    </w:p>
    <w:p w:rsidR="002572C9" w:rsidRPr="00E357FF" w:rsidRDefault="002572C9" w:rsidP="004934E4">
      <w:pPr>
        <w:ind w:left="851"/>
        <w:rPr>
          <w:sz w:val="24"/>
          <w:szCs w:val="24"/>
        </w:rPr>
      </w:pPr>
      <w:r w:rsidRPr="00E357FF">
        <w:rPr>
          <w:sz w:val="24"/>
          <w:szCs w:val="24"/>
        </w:rPr>
        <w:t>наличие вариативных учебных курсов, практик гражданской, духовно- нравственной, социокультурной, экологической и т. д.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педагогами общеобразовательной организации.</w:t>
      </w:r>
    </w:p>
    <w:p w:rsidR="002572C9" w:rsidRPr="00E357FF" w:rsidRDefault="002572C9" w:rsidP="004934E4">
      <w:pPr>
        <w:ind w:left="851"/>
        <w:rPr>
          <w:sz w:val="24"/>
          <w:szCs w:val="24"/>
        </w:rPr>
      </w:pPr>
      <w:r w:rsidRPr="00E357FF">
        <w:rPr>
          <w:sz w:val="24"/>
          <w:szCs w:val="24"/>
        </w:rPr>
        <w:t xml:space="preserve">Основные традиции воспитания в МБОУ </w:t>
      </w:r>
      <w:r w:rsidR="002C21C9">
        <w:rPr>
          <w:sz w:val="24"/>
          <w:szCs w:val="24"/>
        </w:rPr>
        <w:t>«Школа № 91</w:t>
      </w:r>
      <w:r w:rsidRPr="00E357FF">
        <w:rPr>
          <w:sz w:val="24"/>
          <w:szCs w:val="24"/>
        </w:rPr>
        <w:t>»:</w:t>
      </w:r>
    </w:p>
    <w:p w:rsidR="002572C9" w:rsidRPr="00E357FF" w:rsidRDefault="002572C9" w:rsidP="004934E4">
      <w:pPr>
        <w:ind w:left="851"/>
        <w:rPr>
          <w:sz w:val="24"/>
          <w:szCs w:val="24"/>
        </w:rPr>
      </w:pPr>
      <w:r w:rsidRPr="00E357FF">
        <w:rPr>
          <w:sz w:val="24"/>
          <w:szCs w:val="24"/>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2572C9" w:rsidRPr="00E357FF" w:rsidRDefault="002572C9" w:rsidP="004934E4">
      <w:pPr>
        <w:ind w:left="851"/>
        <w:rPr>
          <w:sz w:val="24"/>
          <w:szCs w:val="24"/>
        </w:rPr>
      </w:pPr>
      <w:r w:rsidRPr="00E357FF">
        <w:rPr>
          <w:sz w:val="24"/>
          <w:szCs w:val="24"/>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2572C9" w:rsidRPr="00E357FF" w:rsidRDefault="002572C9" w:rsidP="004934E4">
      <w:pPr>
        <w:ind w:left="851"/>
        <w:rPr>
          <w:sz w:val="24"/>
          <w:szCs w:val="24"/>
        </w:rPr>
      </w:pPr>
      <w:r w:rsidRPr="00E357FF">
        <w:rPr>
          <w:sz w:val="24"/>
          <w:szCs w:val="24"/>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2572C9" w:rsidRPr="00E357FF" w:rsidRDefault="002572C9" w:rsidP="004934E4">
      <w:pPr>
        <w:ind w:left="851"/>
        <w:rPr>
          <w:sz w:val="24"/>
          <w:szCs w:val="24"/>
        </w:rPr>
      </w:pPr>
      <w:r w:rsidRPr="00E357FF">
        <w:rPr>
          <w:sz w:val="24"/>
          <w:szCs w:val="24"/>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2572C9" w:rsidRDefault="002572C9" w:rsidP="004934E4">
      <w:pPr>
        <w:ind w:left="851"/>
        <w:rPr>
          <w:sz w:val="24"/>
          <w:szCs w:val="24"/>
        </w:rPr>
      </w:pPr>
    </w:p>
    <w:p w:rsidR="002572C9" w:rsidRPr="00E357FF" w:rsidRDefault="002572C9" w:rsidP="004934E4">
      <w:pPr>
        <w:ind w:left="851"/>
        <w:rPr>
          <w:sz w:val="24"/>
          <w:szCs w:val="24"/>
        </w:rPr>
      </w:pPr>
      <w:r w:rsidRPr="00E357FF">
        <w:rPr>
          <w:sz w:val="24"/>
          <w:szCs w:val="24"/>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2572C9" w:rsidRPr="00E357FF" w:rsidRDefault="002572C9" w:rsidP="004934E4">
      <w:pPr>
        <w:ind w:left="851"/>
        <w:rPr>
          <w:sz w:val="24"/>
          <w:szCs w:val="24"/>
        </w:rPr>
      </w:pPr>
      <w:r w:rsidRPr="00E357FF">
        <w:rPr>
          <w:sz w:val="24"/>
          <w:szCs w:val="24"/>
        </w:rPr>
        <w:t>Гармоничному развитию школьников способствует совместная работа школы, семьи и общественности. Для создания чётких положительных ориентиров для молодого поколения обязателен подъём культурно-досуговой деятельности с детьми и подростками. Такую роль играют учреждения культуры и общественные объединения Первомайского района города Ростова-на-Дону. Школьное самоуправление является активным участником общественных движений. Учащиеся школы активно принимают участие в акциях</w:t>
      </w:r>
    </w:p>
    <w:p w:rsidR="002572C9" w:rsidRPr="00E357FF" w:rsidRDefault="002572C9" w:rsidP="004934E4">
      <w:pPr>
        <w:ind w:left="851"/>
        <w:rPr>
          <w:sz w:val="24"/>
          <w:szCs w:val="24"/>
        </w:rPr>
      </w:pPr>
      <w:r w:rsidRPr="00E357FF">
        <w:rPr>
          <w:sz w:val="24"/>
          <w:szCs w:val="24"/>
        </w:rPr>
        <w:t>«Помоги себе и своим друзьям», акции «Бессмертный полк», в конкурсе украшения школы, классов к новому году, акции «Пятёрка для мамы», в конкурсе агитбригад</w:t>
      </w:r>
    </w:p>
    <w:p w:rsidR="002572C9" w:rsidRPr="00E357FF" w:rsidRDefault="002572C9" w:rsidP="004934E4">
      <w:pPr>
        <w:ind w:left="851"/>
        <w:rPr>
          <w:sz w:val="24"/>
          <w:szCs w:val="24"/>
        </w:rPr>
      </w:pPr>
      <w:r w:rsidRPr="00E357FF">
        <w:rPr>
          <w:sz w:val="24"/>
          <w:szCs w:val="24"/>
        </w:rPr>
        <w:t>«За здоровый образ жизни» и других.</w:t>
      </w:r>
    </w:p>
    <w:p w:rsidR="002572C9" w:rsidRPr="00E357FF" w:rsidRDefault="002572C9" w:rsidP="004934E4">
      <w:pPr>
        <w:ind w:left="851"/>
        <w:rPr>
          <w:sz w:val="24"/>
          <w:szCs w:val="24"/>
        </w:rPr>
      </w:pPr>
      <w:r w:rsidRPr="00E357FF">
        <w:rPr>
          <w:sz w:val="24"/>
          <w:szCs w:val="24"/>
        </w:rPr>
        <w:t>Традиционными стали мероприятия и социально значимые акции:</w:t>
      </w:r>
    </w:p>
    <w:p w:rsidR="002572C9" w:rsidRPr="00E357FF" w:rsidRDefault="002572C9" w:rsidP="004934E4">
      <w:pPr>
        <w:ind w:left="851"/>
        <w:rPr>
          <w:sz w:val="24"/>
          <w:szCs w:val="24"/>
        </w:rPr>
      </w:pPr>
      <w:r w:rsidRPr="00E357FF">
        <w:rPr>
          <w:sz w:val="24"/>
          <w:szCs w:val="24"/>
        </w:rPr>
        <w:t>День Памяти Алексея Береста</w:t>
      </w:r>
    </w:p>
    <w:p w:rsidR="002572C9" w:rsidRPr="00E357FF" w:rsidRDefault="002572C9" w:rsidP="004934E4">
      <w:pPr>
        <w:ind w:left="851"/>
        <w:rPr>
          <w:sz w:val="24"/>
          <w:szCs w:val="24"/>
        </w:rPr>
      </w:pPr>
      <w:r w:rsidRPr="00E357FF">
        <w:rPr>
          <w:sz w:val="24"/>
          <w:szCs w:val="24"/>
        </w:rPr>
        <w:t>Посвящение в первоклассники и пятиклассники</w:t>
      </w:r>
    </w:p>
    <w:p w:rsidR="002572C9" w:rsidRPr="00E357FF" w:rsidRDefault="002572C9" w:rsidP="004934E4">
      <w:pPr>
        <w:ind w:left="851"/>
        <w:rPr>
          <w:sz w:val="24"/>
          <w:szCs w:val="24"/>
        </w:rPr>
      </w:pPr>
      <w:r w:rsidRPr="00E357FF">
        <w:rPr>
          <w:sz w:val="24"/>
          <w:szCs w:val="24"/>
        </w:rPr>
        <w:t>Отчетная конференция классных самоуправлений</w:t>
      </w:r>
    </w:p>
    <w:p w:rsidR="002572C9" w:rsidRPr="00E357FF" w:rsidRDefault="002572C9" w:rsidP="004934E4">
      <w:pPr>
        <w:ind w:left="851"/>
        <w:rPr>
          <w:sz w:val="24"/>
          <w:szCs w:val="24"/>
        </w:rPr>
      </w:pPr>
      <w:r w:rsidRPr="00E357FF">
        <w:rPr>
          <w:sz w:val="24"/>
          <w:szCs w:val="24"/>
        </w:rPr>
        <w:t>Празднование Дня рождения школы</w:t>
      </w:r>
    </w:p>
    <w:p w:rsidR="002572C9" w:rsidRPr="00E357FF" w:rsidRDefault="002572C9" w:rsidP="004934E4">
      <w:pPr>
        <w:ind w:left="851"/>
        <w:rPr>
          <w:sz w:val="24"/>
          <w:szCs w:val="24"/>
        </w:rPr>
      </w:pPr>
      <w:r w:rsidRPr="00E357FF">
        <w:rPr>
          <w:sz w:val="24"/>
          <w:szCs w:val="24"/>
        </w:rPr>
        <w:t>Празднование «Масленицы»</w:t>
      </w:r>
    </w:p>
    <w:p w:rsidR="002572C9" w:rsidRPr="00E357FF" w:rsidRDefault="002572C9" w:rsidP="004934E4">
      <w:pPr>
        <w:ind w:left="851"/>
        <w:rPr>
          <w:sz w:val="24"/>
          <w:szCs w:val="24"/>
        </w:rPr>
      </w:pPr>
      <w:r w:rsidRPr="00E357FF">
        <w:rPr>
          <w:sz w:val="24"/>
          <w:szCs w:val="24"/>
        </w:rPr>
        <w:t>Акция «Красивый двор своими руками»</w:t>
      </w:r>
    </w:p>
    <w:p w:rsidR="002572C9" w:rsidRPr="00E357FF" w:rsidRDefault="002572C9" w:rsidP="004934E4">
      <w:pPr>
        <w:ind w:left="851"/>
        <w:rPr>
          <w:sz w:val="24"/>
          <w:szCs w:val="24"/>
        </w:rPr>
      </w:pPr>
      <w:r w:rsidRPr="00E357FF">
        <w:rPr>
          <w:sz w:val="24"/>
          <w:szCs w:val="24"/>
        </w:rPr>
        <w:t>Экскурсии, походы</w:t>
      </w:r>
    </w:p>
    <w:p w:rsidR="002572C9" w:rsidRPr="00E357FF" w:rsidRDefault="002572C9" w:rsidP="004934E4">
      <w:pPr>
        <w:ind w:left="851"/>
        <w:rPr>
          <w:sz w:val="24"/>
          <w:szCs w:val="24"/>
        </w:rPr>
      </w:pPr>
      <w:r w:rsidRPr="00E357FF">
        <w:rPr>
          <w:sz w:val="24"/>
          <w:szCs w:val="24"/>
        </w:rPr>
        <w:t>Месячники оборонно-массовой и военно-патриотической работы</w:t>
      </w:r>
    </w:p>
    <w:p w:rsidR="002572C9" w:rsidRPr="00E357FF" w:rsidRDefault="002572C9" w:rsidP="004934E4">
      <w:pPr>
        <w:ind w:left="851"/>
        <w:rPr>
          <w:sz w:val="24"/>
          <w:szCs w:val="24"/>
        </w:rPr>
      </w:pPr>
      <w:r w:rsidRPr="00E357FF">
        <w:rPr>
          <w:sz w:val="24"/>
          <w:szCs w:val="24"/>
        </w:rPr>
        <w:t>Эстафета «Школьная семья»</w:t>
      </w:r>
    </w:p>
    <w:p w:rsidR="002572C9" w:rsidRPr="00E357FF" w:rsidRDefault="002572C9" w:rsidP="004934E4">
      <w:pPr>
        <w:ind w:left="851"/>
        <w:rPr>
          <w:sz w:val="24"/>
          <w:szCs w:val="24"/>
        </w:rPr>
      </w:pPr>
      <w:r w:rsidRPr="00E357FF">
        <w:rPr>
          <w:sz w:val="24"/>
          <w:szCs w:val="24"/>
        </w:rPr>
        <w:t>Акция «Край Добра»</w:t>
      </w:r>
    </w:p>
    <w:p w:rsidR="002572C9" w:rsidRDefault="002572C9" w:rsidP="004934E4">
      <w:pPr>
        <w:ind w:left="851"/>
        <w:rPr>
          <w:sz w:val="24"/>
          <w:szCs w:val="24"/>
        </w:rPr>
      </w:pPr>
      <w:r w:rsidRPr="00E357FF">
        <w:rPr>
          <w:sz w:val="24"/>
          <w:szCs w:val="24"/>
        </w:rPr>
        <w:t>Настоящая программа содержит теоретическое поло</w:t>
      </w:r>
      <w:r w:rsidR="00C36C7C">
        <w:rPr>
          <w:sz w:val="24"/>
          <w:szCs w:val="24"/>
        </w:rPr>
        <w:t>жения и план работы основанные</w:t>
      </w:r>
      <w:r w:rsidR="00C36C7C">
        <w:rPr>
          <w:sz w:val="24"/>
          <w:szCs w:val="24"/>
        </w:rPr>
        <w:tab/>
      </w:r>
      <w:r w:rsidRPr="00E357FF">
        <w:rPr>
          <w:sz w:val="24"/>
          <w:szCs w:val="24"/>
        </w:rPr>
        <w:t>на</w:t>
      </w:r>
      <w:r w:rsidRPr="00E357FF">
        <w:rPr>
          <w:sz w:val="24"/>
          <w:szCs w:val="24"/>
        </w:rPr>
        <w:tab/>
        <w:t>практических</w:t>
      </w:r>
      <w:r w:rsidRPr="00E357FF">
        <w:rPr>
          <w:sz w:val="24"/>
          <w:szCs w:val="24"/>
        </w:rPr>
        <w:tab/>
        <w:t>наработках</w:t>
      </w:r>
      <w:r w:rsidRPr="00E357FF">
        <w:rPr>
          <w:sz w:val="24"/>
          <w:szCs w:val="24"/>
        </w:rPr>
        <w:tab/>
        <w:t>ОО</w:t>
      </w:r>
      <w:r w:rsidRPr="00E357FF">
        <w:rPr>
          <w:sz w:val="24"/>
          <w:szCs w:val="24"/>
        </w:rPr>
        <w:tab/>
        <w:t>по</w:t>
      </w:r>
      <w:r w:rsidRPr="00E357FF">
        <w:rPr>
          <w:sz w:val="24"/>
          <w:szCs w:val="24"/>
        </w:rPr>
        <w:tab/>
        <w:t>формированию</w:t>
      </w:r>
      <w:r w:rsidRPr="00E357FF">
        <w:rPr>
          <w:sz w:val="24"/>
          <w:szCs w:val="24"/>
        </w:rPr>
        <w:tab/>
        <w:t xml:space="preserve">целостной воспитательной среды </w:t>
      </w:r>
      <w:r w:rsidRPr="00E357FF">
        <w:rPr>
          <w:sz w:val="24"/>
          <w:szCs w:val="24"/>
        </w:rPr>
        <w:lastRenderedPageBreak/>
        <w:t>и целостного пространства духовно-нравственного развития школьника, определяемого</w:t>
      </w:r>
      <w:r w:rsidRPr="00E357FF">
        <w:rPr>
          <w:sz w:val="24"/>
          <w:szCs w:val="24"/>
        </w:rPr>
        <w:tab/>
        <w:t>как</w:t>
      </w:r>
      <w:r w:rsidRPr="00E357FF">
        <w:rPr>
          <w:sz w:val="24"/>
          <w:szCs w:val="24"/>
        </w:rPr>
        <w:tab/>
        <w:t>уклад</w:t>
      </w:r>
      <w:r w:rsidRPr="00E357FF">
        <w:rPr>
          <w:sz w:val="24"/>
          <w:szCs w:val="24"/>
        </w:rPr>
        <w:tab/>
        <w:t>школьной</w:t>
      </w:r>
      <w:r w:rsidRPr="00E357FF">
        <w:rPr>
          <w:sz w:val="24"/>
          <w:szCs w:val="24"/>
        </w:rPr>
        <w:tab/>
        <w:t>жизни, интегрированного</w:t>
      </w:r>
      <w:r w:rsidRPr="00E357FF">
        <w:rPr>
          <w:sz w:val="24"/>
          <w:szCs w:val="24"/>
        </w:rPr>
        <w:tab/>
        <w:t>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 Россия, многонациональный народ Российской Федерации, гражданское общество, семья, труд, искусство, наука, религия, природа, человечество</w:t>
      </w:r>
      <w:r w:rsidR="00006357">
        <w:rPr>
          <w:sz w:val="24"/>
          <w:szCs w:val="24"/>
        </w:rPr>
        <w:t>.</w:t>
      </w:r>
    </w:p>
    <w:p w:rsidR="002572C9" w:rsidRDefault="002572C9" w:rsidP="00C36C7C">
      <w:pPr>
        <w:pStyle w:val="a3"/>
        <w:spacing w:before="3"/>
        <w:ind w:left="814" w:right="107" w:firstLine="480"/>
      </w:pPr>
      <w:r>
        <w:t>В процессе воспитания школа сотрудничает с Вузами (ЮФУ, РГЭУ «РИНХ», ДГТУ),</w:t>
      </w:r>
      <w:r>
        <w:rPr>
          <w:spacing w:val="1"/>
        </w:rPr>
        <w:t xml:space="preserve"> </w:t>
      </w:r>
      <w:r>
        <w:t>с</w:t>
      </w:r>
      <w:r>
        <w:rPr>
          <w:spacing w:val="1"/>
        </w:rPr>
        <w:t xml:space="preserve"> </w:t>
      </w:r>
      <w:r>
        <w:t>КДН</w:t>
      </w:r>
      <w:r>
        <w:rPr>
          <w:spacing w:val="1"/>
        </w:rPr>
        <w:t xml:space="preserve"> </w:t>
      </w:r>
      <w:r>
        <w:t>и</w:t>
      </w:r>
      <w:r>
        <w:rPr>
          <w:spacing w:val="1"/>
        </w:rPr>
        <w:t xml:space="preserve"> </w:t>
      </w:r>
      <w:r>
        <w:t>ЗП,</w:t>
      </w:r>
      <w:r>
        <w:rPr>
          <w:spacing w:val="1"/>
        </w:rPr>
        <w:t xml:space="preserve"> </w:t>
      </w:r>
      <w:r>
        <w:t>ПДН</w:t>
      </w:r>
      <w:r>
        <w:rPr>
          <w:spacing w:val="1"/>
        </w:rPr>
        <w:t xml:space="preserve"> </w:t>
      </w:r>
      <w:r>
        <w:t>ОВД</w:t>
      </w:r>
      <w:r>
        <w:rPr>
          <w:spacing w:val="1"/>
        </w:rPr>
        <w:t xml:space="preserve"> </w:t>
      </w:r>
      <w:r>
        <w:t>Первомайского</w:t>
      </w:r>
      <w:r>
        <w:rPr>
          <w:spacing w:val="1"/>
        </w:rPr>
        <w:t xml:space="preserve"> </w:t>
      </w:r>
      <w:r>
        <w:t>района,</w:t>
      </w:r>
      <w:r>
        <w:rPr>
          <w:spacing w:val="1"/>
        </w:rPr>
        <w:t xml:space="preserve"> </w:t>
      </w:r>
      <w:r>
        <w:t>Городским</w:t>
      </w:r>
      <w:r>
        <w:rPr>
          <w:spacing w:val="1"/>
        </w:rPr>
        <w:t xml:space="preserve"> </w:t>
      </w:r>
      <w:r>
        <w:t>Дворцом</w:t>
      </w:r>
      <w:r>
        <w:rPr>
          <w:spacing w:val="1"/>
        </w:rPr>
        <w:t xml:space="preserve"> </w:t>
      </w:r>
      <w:r>
        <w:t>творчества</w:t>
      </w:r>
      <w:r>
        <w:rPr>
          <w:spacing w:val="1"/>
        </w:rPr>
        <w:t xml:space="preserve"> </w:t>
      </w:r>
      <w:r>
        <w:t>детей</w:t>
      </w:r>
      <w:r>
        <w:rPr>
          <w:spacing w:val="1"/>
        </w:rPr>
        <w:t xml:space="preserve"> </w:t>
      </w:r>
      <w:r>
        <w:t>и</w:t>
      </w:r>
      <w:r>
        <w:rPr>
          <w:spacing w:val="1"/>
        </w:rPr>
        <w:t xml:space="preserve"> </w:t>
      </w:r>
      <w:r>
        <w:t>молодежи, МБУ ДО ЦРТДиЮ, МБУ ДО Дом детского творчества Первомайского района,</w:t>
      </w:r>
      <w:r>
        <w:rPr>
          <w:spacing w:val="1"/>
        </w:rPr>
        <w:t xml:space="preserve"> </w:t>
      </w:r>
      <w:r w:rsidR="00006357">
        <w:t xml:space="preserve">СДЮШОР </w:t>
      </w:r>
      <w:r>
        <w:t>№ 6</w:t>
      </w:r>
      <w:r w:rsidR="00006357">
        <w:t xml:space="preserve"> </w:t>
      </w:r>
      <w:r>
        <w:t>и другими культурными центрами города;</w:t>
      </w:r>
      <w:r>
        <w:rPr>
          <w:spacing w:val="1"/>
        </w:rPr>
        <w:t xml:space="preserve"> </w:t>
      </w:r>
      <w:r>
        <w:t>принимает участие в</w:t>
      </w:r>
      <w:r>
        <w:rPr>
          <w:spacing w:val="1"/>
        </w:rPr>
        <w:t xml:space="preserve"> </w:t>
      </w:r>
      <w:r>
        <w:t>проектах,</w:t>
      </w:r>
      <w:r>
        <w:rPr>
          <w:spacing w:val="-4"/>
        </w:rPr>
        <w:t xml:space="preserve"> </w:t>
      </w:r>
      <w:r>
        <w:t>конкурсах</w:t>
      </w:r>
      <w:r>
        <w:rPr>
          <w:spacing w:val="2"/>
        </w:rPr>
        <w:t xml:space="preserve"> </w:t>
      </w:r>
      <w:r>
        <w:t>и</w:t>
      </w:r>
      <w:r>
        <w:rPr>
          <w:spacing w:val="-1"/>
        </w:rPr>
        <w:t xml:space="preserve"> </w:t>
      </w:r>
      <w:r>
        <w:t>мероприятиях</w:t>
      </w:r>
      <w:r>
        <w:rPr>
          <w:spacing w:val="2"/>
        </w:rPr>
        <w:t xml:space="preserve"> </w:t>
      </w:r>
      <w:r>
        <w:t>различных</w:t>
      </w:r>
      <w:r>
        <w:rPr>
          <w:spacing w:val="3"/>
        </w:rPr>
        <w:t xml:space="preserve"> </w:t>
      </w:r>
      <w:r>
        <w:t>уровней.</w:t>
      </w:r>
    </w:p>
    <w:p w:rsidR="002572C9" w:rsidRDefault="002572C9" w:rsidP="00C36C7C">
      <w:pPr>
        <w:pStyle w:val="a3"/>
        <w:ind w:left="814" w:right="107" w:firstLine="480"/>
      </w:pPr>
      <w:r>
        <w:t>В течение учебного дня в школе также организованы: занятия внеурочной деятельности,</w:t>
      </w:r>
      <w:r>
        <w:rPr>
          <w:spacing w:val="1"/>
        </w:rPr>
        <w:t xml:space="preserve"> </w:t>
      </w:r>
      <w:r>
        <w:t>индивидуальные</w:t>
      </w:r>
      <w:r>
        <w:rPr>
          <w:spacing w:val="1"/>
        </w:rPr>
        <w:t xml:space="preserve"> </w:t>
      </w:r>
      <w:r>
        <w:t>консультации,</w:t>
      </w:r>
      <w:r>
        <w:rPr>
          <w:spacing w:val="1"/>
        </w:rPr>
        <w:t xml:space="preserve"> </w:t>
      </w:r>
      <w:r>
        <w:t>работа</w:t>
      </w:r>
      <w:r>
        <w:rPr>
          <w:spacing w:val="1"/>
        </w:rPr>
        <w:t xml:space="preserve"> </w:t>
      </w:r>
      <w:r>
        <w:t>спортивных</w:t>
      </w:r>
      <w:r>
        <w:rPr>
          <w:spacing w:val="1"/>
        </w:rPr>
        <w:t xml:space="preserve"> </w:t>
      </w:r>
      <w:r>
        <w:t>секций,</w:t>
      </w:r>
      <w:r>
        <w:rPr>
          <w:spacing w:val="1"/>
        </w:rPr>
        <w:t xml:space="preserve"> </w:t>
      </w:r>
      <w:r>
        <w:t>кружков,</w:t>
      </w:r>
      <w:r>
        <w:rPr>
          <w:spacing w:val="1"/>
        </w:rPr>
        <w:t xml:space="preserve"> </w:t>
      </w:r>
      <w:r>
        <w:t>общешкольные</w:t>
      </w:r>
      <w:r>
        <w:rPr>
          <w:spacing w:val="1"/>
        </w:rPr>
        <w:t xml:space="preserve"> </w:t>
      </w:r>
      <w:r>
        <w:t>творческие</w:t>
      </w:r>
      <w:r>
        <w:rPr>
          <w:spacing w:val="-2"/>
        </w:rPr>
        <w:t xml:space="preserve"> </w:t>
      </w:r>
      <w:r>
        <w:t>дела</w:t>
      </w:r>
      <w:r>
        <w:rPr>
          <w:spacing w:val="-1"/>
        </w:rPr>
        <w:t xml:space="preserve"> </w:t>
      </w:r>
      <w:r>
        <w:t>и дела</w:t>
      </w:r>
      <w:r>
        <w:rPr>
          <w:spacing w:val="1"/>
        </w:rPr>
        <w:t xml:space="preserve"> </w:t>
      </w:r>
      <w:r>
        <w:t>классных</w:t>
      </w:r>
      <w:r>
        <w:rPr>
          <w:spacing w:val="1"/>
        </w:rPr>
        <w:t xml:space="preserve"> </w:t>
      </w:r>
      <w:r>
        <w:t>коллективов.</w:t>
      </w:r>
    </w:p>
    <w:p w:rsidR="002572C9" w:rsidRDefault="002572C9" w:rsidP="00C36C7C">
      <w:pPr>
        <w:pStyle w:val="a3"/>
        <w:ind w:left="1294" w:right="107"/>
      </w:pPr>
      <w:r>
        <w:t>В</w:t>
      </w:r>
      <w:r>
        <w:rPr>
          <w:spacing w:val="26"/>
        </w:rPr>
        <w:t xml:space="preserve"> </w:t>
      </w:r>
      <w:r>
        <w:t xml:space="preserve">школе  </w:t>
      </w:r>
      <w:r>
        <w:rPr>
          <w:spacing w:val="7"/>
        </w:rPr>
        <w:t xml:space="preserve"> </w:t>
      </w:r>
      <w:r>
        <w:t xml:space="preserve">создано  </w:t>
      </w:r>
      <w:r>
        <w:rPr>
          <w:spacing w:val="8"/>
        </w:rPr>
        <w:t xml:space="preserve"> </w:t>
      </w:r>
      <w:r>
        <w:t xml:space="preserve">первичное  </w:t>
      </w:r>
      <w:r>
        <w:rPr>
          <w:spacing w:val="8"/>
        </w:rPr>
        <w:t xml:space="preserve"> </w:t>
      </w:r>
      <w:r>
        <w:t xml:space="preserve">отделение  </w:t>
      </w:r>
      <w:r>
        <w:rPr>
          <w:spacing w:val="7"/>
        </w:rPr>
        <w:t xml:space="preserve"> </w:t>
      </w:r>
      <w:r>
        <w:t xml:space="preserve">РДДМ,  </w:t>
      </w:r>
      <w:r>
        <w:rPr>
          <w:spacing w:val="7"/>
        </w:rPr>
        <w:t xml:space="preserve"> </w:t>
      </w:r>
      <w:r>
        <w:t xml:space="preserve">функционирует  </w:t>
      </w:r>
      <w:r>
        <w:rPr>
          <w:spacing w:val="51"/>
        </w:rPr>
        <w:t xml:space="preserve"> </w:t>
      </w:r>
      <w:r>
        <w:t xml:space="preserve">отряд  </w:t>
      </w:r>
      <w:r>
        <w:rPr>
          <w:spacing w:val="9"/>
        </w:rPr>
        <w:t xml:space="preserve"> </w:t>
      </w:r>
      <w:r>
        <w:t>Юнармии,</w:t>
      </w:r>
    </w:p>
    <w:p w:rsidR="002572C9" w:rsidRDefault="002572C9" w:rsidP="00C36C7C">
      <w:pPr>
        <w:pStyle w:val="a3"/>
        <w:ind w:left="814" w:right="107"/>
      </w:pPr>
      <w:r>
        <w:t>«Волонтеры», отряды юных инспекторов движения «ПДДэшки» и «Светофор», школьный отряд</w:t>
      </w:r>
      <w:r>
        <w:rPr>
          <w:spacing w:val="1"/>
        </w:rPr>
        <w:t xml:space="preserve"> </w:t>
      </w:r>
      <w:r>
        <w:t>вожатых, Медиа</w:t>
      </w:r>
      <w:r w:rsidR="005A54B3">
        <w:t>-центр, Школьный театр «Союз медиа</w:t>
      </w:r>
      <w:r>
        <w:t xml:space="preserve">», </w:t>
      </w:r>
      <w:r w:rsidR="00006357">
        <w:t xml:space="preserve">Школьный спортивный клуб </w:t>
      </w:r>
      <w:r>
        <w:t>,</w:t>
      </w:r>
      <w:r>
        <w:rPr>
          <w:spacing w:val="1"/>
        </w:rPr>
        <w:t xml:space="preserve"> </w:t>
      </w:r>
      <w:r>
        <w:t>Школьный</w:t>
      </w:r>
      <w:r>
        <w:rPr>
          <w:spacing w:val="-1"/>
        </w:rPr>
        <w:t xml:space="preserve"> </w:t>
      </w:r>
      <w:r>
        <w:t>музей</w:t>
      </w:r>
      <w:r>
        <w:rPr>
          <w:spacing w:val="5"/>
        </w:rPr>
        <w:t>.</w:t>
      </w:r>
    </w:p>
    <w:p w:rsidR="002572C9" w:rsidRDefault="002572C9" w:rsidP="00C36C7C">
      <w:pPr>
        <w:pStyle w:val="a3"/>
        <w:ind w:left="814" w:right="107" w:firstLine="480"/>
      </w:pPr>
      <w:r>
        <w:t>Разнообразные</w:t>
      </w:r>
      <w:r>
        <w:rPr>
          <w:spacing w:val="1"/>
        </w:rPr>
        <w:t xml:space="preserve"> </w:t>
      </w:r>
      <w:r>
        <w:t>формы</w:t>
      </w:r>
      <w:r>
        <w:rPr>
          <w:spacing w:val="1"/>
        </w:rPr>
        <w:t xml:space="preserve"> </w:t>
      </w:r>
      <w:r>
        <w:t>воспитательной</w:t>
      </w:r>
      <w:r>
        <w:rPr>
          <w:spacing w:val="1"/>
        </w:rPr>
        <w:t xml:space="preserve"> </w:t>
      </w:r>
      <w:r>
        <w:t>и</w:t>
      </w:r>
      <w:r>
        <w:rPr>
          <w:spacing w:val="1"/>
        </w:rPr>
        <w:t xml:space="preserve"> </w:t>
      </w:r>
      <w:r>
        <w:t>досуговой</w:t>
      </w:r>
      <w:r>
        <w:rPr>
          <w:spacing w:val="1"/>
        </w:rPr>
        <w:t xml:space="preserve"> </w:t>
      </w:r>
      <w:r>
        <w:t>деятельности,</w:t>
      </w:r>
      <w:r>
        <w:rPr>
          <w:spacing w:val="1"/>
        </w:rPr>
        <w:t xml:space="preserve"> </w:t>
      </w:r>
      <w:r>
        <w:t>физкультурно-</w:t>
      </w:r>
      <w:r>
        <w:rPr>
          <w:spacing w:val="1"/>
        </w:rPr>
        <w:t xml:space="preserve"> </w:t>
      </w:r>
      <w:r>
        <w:t>оздоровительные</w:t>
      </w:r>
      <w:r>
        <w:rPr>
          <w:spacing w:val="1"/>
        </w:rPr>
        <w:t xml:space="preserve"> </w:t>
      </w:r>
      <w:r>
        <w:t>мероприятия</w:t>
      </w:r>
      <w:r>
        <w:rPr>
          <w:spacing w:val="1"/>
        </w:rPr>
        <w:t xml:space="preserve"> </w:t>
      </w:r>
      <w:r>
        <w:t>помогают</w:t>
      </w:r>
      <w:r>
        <w:rPr>
          <w:spacing w:val="1"/>
        </w:rPr>
        <w:t xml:space="preserve"> </w:t>
      </w:r>
      <w:r>
        <w:t>обучающимся</w:t>
      </w:r>
      <w:r>
        <w:rPr>
          <w:spacing w:val="1"/>
        </w:rPr>
        <w:t xml:space="preserve"> </w:t>
      </w:r>
      <w:r>
        <w:t>в</w:t>
      </w:r>
      <w:r>
        <w:rPr>
          <w:spacing w:val="1"/>
        </w:rPr>
        <w:t xml:space="preserve"> </w:t>
      </w:r>
      <w:r>
        <w:t>развитии</w:t>
      </w:r>
      <w:r>
        <w:rPr>
          <w:spacing w:val="1"/>
        </w:rPr>
        <w:t xml:space="preserve"> </w:t>
      </w:r>
      <w:r>
        <w:t>и</w:t>
      </w:r>
      <w:r>
        <w:rPr>
          <w:spacing w:val="1"/>
        </w:rPr>
        <w:t xml:space="preserve"> </w:t>
      </w:r>
      <w:r>
        <w:t>выборе</w:t>
      </w:r>
      <w:r>
        <w:rPr>
          <w:spacing w:val="1"/>
        </w:rPr>
        <w:t xml:space="preserve"> </w:t>
      </w:r>
      <w:r>
        <w:t>занятий</w:t>
      </w:r>
      <w:r>
        <w:rPr>
          <w:spacing w:val="1"/>
        </w:rPr>
        <w:t xml:space="preserve"> </w:t>
      </w:r>
      <w:r>
        <w:t>по</w:t>
      </w:r>
      <w:r>
        <w:rPr>
          <w:spacing w:val="1"/>
        </w:rPr>
        <w:t xml:space="preserve"> </w:t>
      </w:r>
      <w:r>
        <w:t>интересам.</w:t>
      </w:r>
      <w:r>
        <w:rPr>
          <w:spacing w:val="-11"/>
        </w:rPr>
        <w:t xml:space="preserve"> </w:t>
      </w:r>
      <w:r>
        <w:t>А</w:t>
      </w:r>
      <w:r>
        <w:rPr>
          <w:spacing w:val="-12"/>
        </w:rPr>
        <w:t xml:space="preserve"> </w:t>
      </w:r>
      <w:r>
        <w:t>сотрудничество</w:t>
      </w:r>
      <w:r>
        <w:rPr>
          <w:spacing w:val="-9"/>
        </w:rPr>
        <w:t xml:space="preserve"> </w:t>
      </w:r>
      <w:r>
        <w:t>классных</w:t>
      </w:r>
      <w:r>
        <w:rPr>
          <w:spacing w:val="-10"/>
        </w:rPr>
        <w:t xml:space="preserve"> </w:t>
      </w:r>
      <w:r>
        <w:t>руководителей,</w:t>
      </w:r>
      <w:r>
        <w:rPr>
          <w:spacing w:val="-10"/>
        </w:rPr>
        <w:t xml:space="preserve"> </w:t>
      </w:r>
      <w:r>
        <w:t>педагогов,</w:t>
      </w:r>
      <w:r>
        <w:rPr>
          <w:spacing w:val="-10"/>
        </w:rPr>
        <w:t xml:space="preserve"> </w:t>
      </w:r>
      <w:r>
        <w:t>ведущих</w:t>
      </w:r>
      <w:r>
        <w:rPr>
          <w:spacing w:val="-9"/>
        </w:rPr>
        <w:t xml:space="preserve"> </w:t>
      </w:r>
      <w:r>
        <w:t>кружковую</w:t>
      </w:r>
      <w:r>
        <w:rPr>
          <w:spacing w:val="-10"/>
        </w:rPr>
        <w:t xml:space="preserve"> </w:t>
      </w:r>
      <w:r>
        <w:t>работу,</w:t>
      </w:r>
      <w:r>
        <w:rPr>
          <w:spacing w:val="-57"/>
        </w:rPr>
        <w:t xml:space="preserve"> </w:t>
      </w:r>
      <w:r>
        <w:t>и родителей сделали школьную жизнь ребят, в свободное от уроков время, разноплановой и</w:t>
      </w:r>
      <w:r>
        <w:rPr>
          <w:spacing w:val="1"/>
        </w:rPr>
        <w:t xml:space="preserve"> </w:t>
      </w:r>
      <w:r>
        <w:t>интересной. Кружки и секции помогают развивать способности, предоставляют возможность</w:t>
      </w:r>
      <w:r>
        <w:rPr>
          <w:spacing w:val="1"/>
        </w:rPr>
        <w:t xml:space="preserve"> </w:t>
      </w:r>
      <w:r>
        <w:t>почувствовать свою значимость, стать увереннее в себе. Главная цель кружковой работы:</w:t>
      </w:r>
      <w:r>
        <w:rPr>
          <w:spacing w:val="1"/>
        </w:rPr>
        <w:t xml:space="preserve"> </w:t>
      </w:r>
      <w:r>
        <w:t>создание условий для максимально эффективного, целостного развития личности ребенка, то</w:t>
      </w:r>
      <w:r>
        <w:rPr>
          <w:spacing w:val="1"/>
        </w:rPr>
        <w:t xml:space="preserve"> </w:t>
      </w:r>
      <w:r>
        <w:t>есть создание</w:t>
      </w:r>
      <w:r>
        <w:rPr>
          <w:spacing w:val="1"/>
        </w:rPr>
        <w:t xml:space="preserve"> </w:t>
      </w:r>
      <w:r>
        <w:t>условий для раскрытия</w:t>
      </w:r>
      <w:r>
        <w:rPr>
          <w:spacing w:val="-1"/>
        </w:rPr>
        <w:t xml:space="preserve"> </w:t>
      </w:r>
      <w:r>
        <w:t>и развития таланта.</w:t>
      </w:r>
    </w:p>
    <w:p w:rsidR="002572C9" w:rsidRDefault="002572C9" w:rsidP="00C36C7C">
      <w:pPr>
        <w:pStyle w:val="a3"/>
        <w:spacing w:before="1"/>
        <w:ind w:left="814" w:right="107" w:firstLine="480"/>
      </w:pPr>
      <w:r>
        <w:t>Образовательно-воспитательная среда школы представляет собой модель общества, где</w:t>
      </w:r>
      <w:r>
        <w:rPr>
          <w:spacing w:val="1"/>
        </w:rPr>
        <w:t xml:space="preserve"> </w:t>
      </w:r>
      <w:r>
        <w:t>ребенок занимается учебной деятельностью, реализует различные формы социально значимой</w:t>
      </w:r>
      <w:r>
        <w:rPr>
          <w:spacing w:val="1"/>
        </w:rPr>
        <w:t xml:space="preserve"> </w:t>
      </w:r>
      <w:r>
        <w:t>деятельности, обретает знания об обществе, получает опыт социального взаимодействия, где у</w:t>
      </w:r>
      <w:r>
        <w:rPr>
          <w:spacing w:val="-57"/>
        </w:rPr>
        <w:t xml:space="preserve"> </w:t>
      </w:r>
      <w:r>
        <w:t>него вырабатывается определенное отношение к себе, к окружающему миру, и в частности к</w:t>
      </w:r>
      <w:r>
        <w:rPr>
          <w:spacing w:val="1"/>
        </w:rPr>
        <w:t xml:space="preserve"> </w:t>
      </w:r>
      <w:r>
        <w:t>школе, к обществу, развиваются мотивации и личностные качества, проявляющие эту систему</w:t>
      </w:r>
      <w:r>
        <w:rPr>
          <w:spacing w:val="1"/>
        </w:rPr>
        <w:t xml:space="preserve"> </w:t>
      </w:r>
      <w:r>
        <w:t>отношений.</w:t>
      </w:r>
    </w:p>
    <w:p w:rsidR="002572C9" w:rsidRDefault="002572C9" w:rsidP="00C36C7C">
      <w:pPr>
        <w:pStyle w:val="a3"/>
        <w:ind w:left="814" w:right="107" w:firstLine="480"/>
      </w:pPr>
      <w:r>
        <w:t xml:space="preserve">Процесс воспитания в МБОУ </w:t>
      </w:r>
      <w:r w:rsidR="002C21C9">
        <w:t>«Школа № 91</w:t>
      </w:r>
      <w:r>
        <w:t>» основывается на следующих принципах</w:t>
      </w:r>
      <w:r>
        <w:rPr>
          <w:spacing w:val="1"/>
        </w:rPr>
        <w:t xml:space="preserve"> </w:t>
      </w:r>
      <w:r>
        <w:t>взаимодействия</w:t>
      </w:r>
      <w:r>
        <w:rPr>
          <w:spacing w:val="-1"/>
        </w:rPr>
        <w:t xml:space="preserve"> </w:t>
      </w:r>
      <w:r>
        <w:t>педагогов</w:t>
      </w:r>
      <w:r>
        <w:rPr>
          <w:spacing w:val="-1"/>
        </w:rPr>
        <w:t xml:space="preserve"> </w:t>
      </w:r>
      <w:r>
        <w:t>и школьников:</w:t>
      </w:r>
    </w:p>
    <w:p w:rsidR="002572C9" w:rsidRDefault="002572C9" w:rsidP="00C36C7C">
      <w:pPr>
        <w:pStyle w:val="a5"/>
        <w:numPr>
          <w:ilvl w:val="0"/>
          <w:numId w:val="86"/>
        </w:numPr>
        <w:tabs>
          <w:tab w:val="left" w:pos="1532"/>
          <w:tab w:val="left" w:pos="1533"/>
        </w:tabs>
        <w:ind w:right="107" w:firstLine="0"/>
        <w:rPr>
          <w:rFonts w:ascii="Symbol" w:hAnsi="Symbol"/>
          <w:sz w:val="20"/>
        </w:rPr>
      </w:pPr>
      <w:r>
        <w:rPr>
          <w:sz w:val="24"/>
        </w:rPr>
        <w:t>неукоснительное</w:t>
      </w:r>
      <w:r>
        <w:rPr>
          <w:spacing w:val="1"/>
          <w:sz w:val="24"/>
        </w:rPr>
        <w:t xml:space="preserve"> </w:t>
      </w:r>
      <w:r>
        <w:rPr>
          <w:sz w:val="24"/>
        </w:rPr>
        <w:t>соблюдение</w:t>
      </w:r>
      <w:r>
        <w:rPr>
          <w:spacing w:val="1"/>
          <w:sz w:val="24"/>
        </w:rPr>
        <w:t xml:space="preserve"> </w:t>
      </w:r>
      <w:r>
        <w:rPr>
          <w:sz w:val="24"/>
        </w:rPr>
        <w:t>законности</w:t>
      </w:r>
      <w:r>
        <w:rPr>
          <w:spacing w:val="1"/>
          <w:sz w:val="24"/>
        </w:rPr>
        <w:t xml:space="preserve"> </w:t>
      </w:r>
      <w:r>
        <w:rPr>
          <w:sz w:val="24"/>
        </w:rPr>
        <w:t>и</w:t>
      </w:r>
      <w:r>
        <w:rPr>
          <w:spacing w:val="1"/>
          <w:sz w:val="24"/>
        </w:rPr>
        <w:t xml:space="preserve"> </w:t>
      </w:r>
      <w:r>
        <w:rPr>
          <w:sz w:val="24"/>
        </w:rPr>
        <w:t>прав</w:t>
      </w:r>
      <w:r>
        <w:rPr>
          <w:spacing w:val="1"/>
          <w:sz w:val="24"/>
        </w:rPr>
        <w:t xml:space="preserve"> </w:t>
      </w:r>
      <w:r>
        <w:rPr>
          <w:sz w:val="24"/>
        </w:rPr>
        <w:t>семьи</w:t>
      </w:r>
      <w:r>
        <w:rPr>
          <w:spacing w:val="1"/>
          <w:sz w:val="24"/>
        </w:rPr>
        <w:t xml:space="preserve"> </w:t>
      </w:r>
      <w:r>
        <w:rPr>
          <w:sz w:val="24"/>
        </w:rPr>
        <w:t>и</w:t>
      </w:r>
      <w:r>
        <w:rPr>
          <w:spacing w:val="1"/>
          <w:sz w:val="24"/>
        </w:rPr>
        <w:t xml:space="preserve"> </w:t>
      </w:r>
      <w:r>
        <w:rPr>
          <w:sz w:val="24"/>
        </w:rPr>
        <w:t>ребенка,</w:t>
      </w:r>
      <w:r>
        <w:rPr>
          <w:spacing w:val="1"/>
          <w:sz w:val="24"/>
        </w:rPr>
        <w:t xml:space="preserve"> </w:t>
      </w:r>
      <w:r>
        <w:rPr>
          <w:sz w:val="24"/>
        </w:rPr>
        <w:t>соблюдения</w:t>
      </w:r>
      <w:r>
        <w:rPr>
          <w:spacing w:val="1"/>
          <w:sz w:val="24"/>
        </w:rPr>
        <w:t xml:space="preserve"> </w:t>
      </w:r>
      <w:r>
        <w:rPr>
          <w:sz w:val="24"/>
        </w:rPr>
        <w:t>конфиденциальности информации о ребенке и семье, приоритета безопасности ребенка при</w:t>
      </w:r>
      <w:r>
        <w:rPr>
          <w:spacing w:val="1"/>
          <w:sz w:val="24"/>
        </w:rPr>
        <w:t xml:space="preserve"> </w:t>
      </w:r>
      <w:r>
        <w:t>нахождении</w:t>
      </w:r>
      <w:r>
        <w:rPr>
          <w:spacing w:val="-6"/>
        </w:rPr>
        <w:t xml:space="preserve"> </w:t>
      </w:r>
      <w:r>
        <w:t>в</w:t>
      </w:r>
      <w:r>
        <w:rPr>
          <w:spacing w:val="-6"/>
        </w:rPr>
        <w:t xml:space="preserve"> </w:t>
      </w:r>
      <w:r>
        <w:t>образовательной</w:t>
      </w:r>
      <w:r>
        <w:rPr>
          <w:spacing w:val="-5"/>
        </w:rPr>
        <w:t xml:space="preserve"> </w:t>
      </w:r>
      <w:r>
        <w:t>организации;</w:t>
      </w:r>
    </w:p>
    <w:p w:rsidR="002572C9" w:rsidRDefault="002572C9" w:rsidP="00C36C7C">
      <w:pPr>
        <w:pStyle w:val="a5"/>
        <w:numPr>
          <w:ilvl w:val="1"/>
          <w:numId w:val="86"/>
        </w:numPr>
        <w:tabs>
          <w:tab w:val="left" w:pos="1533"/>
        </w:tabs>
        <w:ind w:right="107" w:firstLine="480"/>
        <w:rPr>
          <w:sz w:val="24"/>
        </w:rPr>
      </w:pPr>
      <w:r>
        <w:rPr>
          <w:sz w:val="24"/>
        </w:rPr>
        <w:t>создание</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психологически</w:t>
      </w:r>
      <w:r>
        <w:rPr>
          <w:spacing w:val="1"/>
          <w:sz w:val="24"/>
        </w:rPr>
        <w:t xml:space="preserve"> </w:t>
      </w:r>
      <w:r>
        <w:rPr>
          <w:sz w:val="24"/>
        </w:rPr>
        <w:t>комфортной</w:t>
      </w:r>
      <w:r>
        <w:rPr>
          <w:spacing w:val="1"/>
          <w:sz w:val="24"/>
        </w:rPr>
        <w:t xml:space="preserve"> </w:t>
      </w:r>
      <w:r>
        <w:rPr>
          <w:sz w:val="24"/>
        </w:rPr>
        <w:t>среды</w:t>
      </w:r>
      <w:r>
        <w:rPr>
          <w:spacing w:val="1"/>
          <w:sz w:val="24"/>
        </w:rPr>
        <w:t xml:space="preserve"> </w:t>
      </w:r>
      <w:r>
        <w:rPr>
          <w:sz w:val="24"/>
        </w:rPr>
        <w:t>для</w:t>
      </w:r>
      <w:r>
        <w:rPr>
          <w:spacing w:val="1"/>
          <w:sz w:val="24"/>
        </w:rPr>
        <w:t xml:space="preserve"> </w:t>
      </w:r>
      <w:r>
        <w:rPr>
          <w:sz w:val="24"/>
        </w:rPr>
        <w:t>каждого</w:t>
      </w:r>
      <w:r>
        <w:rPr>
          <w:spacing w:val="1"/>
          <w:sz w:val="24"/>
        </w:rPr>
        <w:t xml:space="preserve"> </w:t>
      </w:r>
      <w:r>
        <w:rPr>
          <w:sz w:val="24"/>
        </w:rPr>
        <w:t>ребенка</w:t>
      </w:r>
      <w:r>
        <w:rPr>
          <w:spacing w:val="1"/>
          <w:sz w:val="24"/>
        </w:rPr>
        <w:t xml:space="preserve"> </w:t>
      </w:r>
      <w:r>
        <w:rPr>
          <w:sz w:val="24"/>
        </w:rPr>
        <w:t>и</w:t>
      </w:r>
      <w:r>
        <w:rPr>
          <w:spacing w:val="1"/>
          <w:sz w:val="24"/>
        </w:rPr>
        <w:t xml:space="preserve"> </w:t>
      </w:r>
      <w:r>
        <w:rPr>
          <w:sz w:val="24"/>
        </w:rPr>
        <w:t>взрослого,</w:t>
      </w:r>
      <w:r>
        <w:rPr>
          <w:spacing w:val="1"/>
          <w:sz w:val="24"/>
        </w:rPr>
        <w:t xml:space="preserve"> </w:t>
      </w:r>
      <w:r>
        <w:rPr>
          <w:sz w:val="24"/>
        </w:rPr>
        <w:t>без</w:t>
      </w:r>
      <w:r>
        <w:rPr>
          <w:spacing w:val="1"/>
          <w:sz w:val="24"/>
        </w:rPr>
        <w:t xml:space="preserve"> </w:t>
      </w:r>
      <w:r>
        <w:rPr>
          <w:sz w:val="24"/>
        </w:rPr>
        <w:t>которой</w:t>
      </w:r>
      <w:r>
        <w:rPr>
          <w:spacing w:val="1"/>
          <w:sz w:val="24"/>
        </w:rPr>
        <w:t xml:space="preserve"> </w:t>
      </w:r>
      <w:r>
        <w:rPr>
          <w:sz w:val="24"/>
        </w:rPr>
        <w:t>невозможно</w:t>
      </w:r>
      <w:r>
        <w:rPr>
          <w:spacing w:val="1"/>
          <w:sz w:val="24"/>
        </w:rPr>
        <w:t xml:space="preserve"> </w:t>
      </w:r>
      <w:r>
        <w:rPr>
          <w:sz w:val="24"/>
        </w:rPr>
        <w:t>конструктивное</w:t>
      </w:r>
      <w:r>
        <w:rPr>
          <w:spacing w:val="1"/>
          <w:sz w:val="24"/>
        </w:rPr>
        <w:t xml:space="preserve"> </w:t>
      </w:r>
      <w:r>
        <w:rPr>
          <w:sz w:val="24"/>
        </w:rPr>
        <w:t>взаимодействие</w:t>
      </w:r>
      <w:r>
        <w:rPr>
          <w:spacing w:val="1"/>
          <w:sz w:val="24"/>
        </w:rPr>
        <w:t xml:space="preserve"> </w:t>
      </w:r>
      <w:r>
        <w:rPr>
          <w:sz w:val="24"/>
        </w:rPr>
        <w:t>школьников</w:t>
      </w:r>
      <w:r>
        <w:rPr>
          <w:spacing w:val="-4"/>
          <w:sz w:val="24"/>
        </w:rPr>
        <w:t xml:space="preserve"> </w:t>
      </w:r>
      <w:r>
        <w:rPr>
          <w:sz w:val="24"/>
        </w:rPr>
        <w:t>и педагогов;</w:t>
      </w:r>
    </w:p>
    <w:p w:rsidR="002572C9" w:rsidRDefault="002572C9" w:rsidP="00C36C7C">
      <w:pPr>
        <w:pStyle w:val="a5"/>
        <w:numPr>
          <w:ilvl w:val="1"/>
          <w:numId w:val="86"/>
        </w:numPr>
        <w:tabs>
          <w:tab w:val="left" w:pos="1533"/>
        </w:tabs>
        <w:ind w:right="107" w:firstLine="480"/>
        <w:rPr>
          <w:sz w:val="24"/>
        </w:rPr>
      </w:pPr>
      <w:r>
        <w:rPr>
          <w:sz w:val="24"/>
        </w:rPr>
        <w:t>реализация</w:t>
      </w:r>
      <w:r>
        <w:rPr>
          <w:spacing w:val="1"/>
          <w:sz w:val="24"/>
        </w:rPr>
        <w:t xml:space="preserve"> </w:t>
      </w:r>
      <w:r>
        <w:rPr>
          <w:sz w:val="24"/>
        </w:rPr>
        <w:t>процесса</w:t>
      </w:r>
      <w:r>
        <w:rPr>
          <w:spacing w:val="1"/>
          <w:sz w:val="24"/>
        </w:rPr>
        <w:t xml:space="preserve"> </w:t>
      </w:r>
      <w:r>
        <w:rPr>
          <w:sz w:val="24"/>
        </w:rPr>
        <w:t>воспитания</w:t>
      </w:r>
      <w:r>
        <w:rPr>
          <w:spacing w:val="1"/>
          <w:sz w:val="24"/>
        </w:rPr>
        <w:t xml:space="preserve"> </w:t>
      </w:r>
      <w:r>
        <w:rPr>
          <w:sz w:val="24"/>
        </w:rPr>
        <w:t>главным</w:t>
      </w:r>
      <w:r>
        <w:rPr>
          <w:spacing w:val="1"/>
          <w:sz w:val="24"/>
        </w:rPr>
        <w:t xml:space="preserve"> </w:t>
      </w:r>
      <w:r>
        <w:rPr>
          <w:sz w:val="24"/>
        </w:rPr>
        <w:t>образом</w:t>
      </w:r>
      <w:r>
        <w:rPr>
          <w:spacing w:val="1"/>
          <w:sz w:val="24"/>
        </w:rPr>
        <w:t xml:space="preserve"> </w:t>
      </w:r>
      <w:r>
        <w:rPr>
          <w:sz w:val="24"/>
        </w:rPr>
        <w:t>через</w:t>
      </w:r>
      <w:r>
        <w:rPr>
          <w:spacing w:val="1"/>
          <w:sz w:val="24"/>
        </w:rPr>
        <w:t xml:space="preserve"> </w:t>
      </w:r>
      <w:r>
        <w:rPr>
          <w:sz w:val="24"/>
        </w:rPr>
        <w:t>создание</w:t>
      </w:r>
      <w:r>
        <w:rPr>
          <w:spacing w:val="1"/>
          <w:sz w:val="24"/>
        </w:rPr>
        <w:t xml:space="preserve"> </w:t>
      </w:r>
      <w:r>
        <w:rPr>
          <w:sz w:val="24"/>
        </w:rPr>
        <w:t>в</w:t>
      </w:r>
      <w:r>
        <w:rPr>
          <w:spacing w:val="1"/>
          <w:sz w:val="24"/>
        </w:rPr>
        <w:t xml:space="preserve"> </w:t>
      </w:r>
      <w:r>
        <w:rPr>
          <w:sz w:val="24"/>
        </w:rPr>
        <w:t>школе</w:t>
      </w:r>
      <w:r>
        <w:rPr>
          <w:spacing w:val="1"/>
          <w:sz w:val="24"/>
        </w:rPr>
        <w:t xml:space="preserve"> </w:t>
      </w:r>
      <w:r>
        <w:rPr>
          <w:sz w:val="24"/>
        </w:rPr>
        <w:t>детско-</w:t>
      </w:r>
      <w:r>
        <w:rPr>
          <w:spacing w:val="1"/>
          <w:sz w:val="24"/>
        </w:rPr>
        <w:t xml:space="preserve"> </w:t>
      </w:r>
      <w:r>
        <w:rPr>
          <w:sz w:val="24"/>
        </w:rPr>
        <w:t>взрослых общностей, которые бы объединяли детей и педагогов яркими и содержательными</w:t>
      </w:r>
      <w:r>
        <w:rPr>
          <w:spacing w:val="1"/>
          <w:sz w:val="24"/>
        </w:rPr>
        <w:t xml:space="preserve"> </w:t>
      </w:r>
      <w:r>
        <w:rPr>
          <w:sz w:val="24"/>
        </w:rPr>
        <w:t>событиями,</w:t>
      </w:r>
      <w:r>
        <w:rPr>
          <w:spacing w:val="-3"/>
          <w:sz w:val="24"/>
        </w:rPr>
        <w:t xml:space="preserve"> </w:t>
      </w:r>
      <w:r>
        <w:rPr>
          <w:sz w:val="24"/>
        </w:rPr>
        <w:t>общими</w:t>
      </w:r>
      <w:r>
        <w:rPr>
          <w:spacing w:val="-4"/>
          <w:sz w:val="24"/>
        </w:rPr>
        <w:t xml:space="preserve"> </w:t>
      </w:r>
      <w:r>
        <w:rPr>
          <w:sz w:val="24"/>
        </w:rPr>
        <w:t>позитивными</w:t>
      </w:r>
      <w:r>
        <w:rPr>
          <w:spacing w:val="-3"/>
          <w:sz w:val="24"/>
        </w:rPr>
        <w:t xml:space="preserve"> </w:t>
      </w:r>
      <w:r>
        <w:rPr>
          <w:sz w:val="24"/>
        </w:rPr>
        <w:t>эмоциями</w:t>
      </w:r>
      <w:r>
        <w:rPr>
          <w:spacing w:val="-2"/>
          <w:sz w:val="24"/>
        </w:rPr>
        <w:t xml:space="preserve"> </w:t>
      </w:r>
      <w:r>
        <w:rPr>
          <w:sz w:val="24"/>
        </w:rPr>
        <w:t>и</w:t>
      </w:r>
      <w:r>
        <w:rPr>
          <w:spacing w:val="-4"/>
          <w:sz w:val="24"/>
        </w:rPr>
        <w:t xml:space="preserve"> </w:t>
      </w:r>
      <w:r>
        <w:rPr>
          <w:sz w:val="24"/>
        </w:rPr>
        <w:t>доверительными</w:t>
      </w:r>
      <w:r>
        <w:rPr>
          <w:spacing w:val="3"/>
          <w:sz w:val="24"/>
        </w:rPr>
        <w:t xml:space="preserve"> </w:t>
      </w:r>
      <w:r>
        <w:rPr>
          <w:sz w:val="24"/>
        </w:rPr>
        <w:t>отношениями</w:t>
      </w:r>
      <w:r>
        <w:rPr>
          <w:spacing w:val="-3"/>
          <w:sz w:val="24"/>
        </w:rPr>
        <w:t xml:space="preserve"> </w:t>
      </w:r>
      <w:r>
        <w:rPr>
          <w:sz w:val="24"/>
        </w:rPr>
        <w:t>друг</w:t>
      </w:r>
      <w:r>
        <w:rPr>
          <w:spacing w:val="-3"/>
          <w:sz w:val="24"/>
        </w:rPr>
        <w:t xml:space="preserve"> </w:t>
      </w:r>
      <w:r>
        <w:rPr>
          <w:sz w:val="24"/>
        </w:rPr>
        <w:t>к</w:t>
      </w:r>
      <w:r>
        <w:rPr>
          <w:spacing w:val="-2"/>
          <w:sz w:val="24"/>
        </w:rPr>
        <w:t xml:space="preserve"> </w:t>
      </w:r>
      <w:r>
        <w:rPr>
          <w:sz w:val="24"/>
        </w:rPr>
        <w:t>другу;</w:t>
      </w:r>
    </w:p>
    <w:p w:rsidR="002572C9" w:rsidRDefault="002572C9" w:rsidP="00C36C7C">
      <w:pPr>
        <w:pStyle w:val="a5"/>
        <w:numPr>
          <w:ilvl w:val="1"/>
          <w:numId w:val="86"/>
        </w:numPr>
        <w:tabs>
          <w:tab w:val="left" w:pos="1533"/>
        </w:tabs>
        <w:spacing w:before="5" w:line="237" w:lineRule="auto"/>
        <w:ind w:right="107" w:firstLine="480"/>
        <w:rPr>
          <w:sz w:val="24"/>
        </w:rPr>
      </w:pPr>
      <w:r>
        <w:rPr>
          <w:sz w:val="24"/>
        </w:rPr>
        <w:t>организация</w:t>
      </w:r>
      <w:r>
        <w:rPr>
          <w:spacing w:val="1"/>
          <w:sz w:val="24"/>
        </w:rPr>
        <w:t xml:space="preserve"> </w:t>
      </w:r>
      <w:r>
        <w:rPr>
          <w:sz w:val="24"/>
        </w:rPr>
        <w:t>основных</w:t>
      </w:r>
      <w:r>
        <w:rPr>
          <w:spacing w:val="1"/>
          <w:sz w:val="24"/>
        </w:rPr>
        <w:t xml:space="preserve"> </w:t>
      </w:r>
      <w:r>
        <w:rPr>
          <w:sz w:val="24"/>
        </w:rPr>
        <w:t>совместных</w:t>
      </w:r>
      <w:r>
        <w:rPr>
          <w:spacing w:val="1"/>
          <w:sz w:val="24"/>
        </w:rPr>
        <w:t xml:space="preserve"> </w:t>
      </w:r>
      <w:r>
        <w:rPr>
          <w:sz w:val="24"/>
        </w:rPr>
        <w:t>дел</w:t>
      </w:r>
      <w:r>
        <w:rPr>
          <w:spacing w:val="1"/>
          <w:sz w:val="24"/>
        </w:rPr>
        <w:t xml:space="preserve"> </w:t>
      </w:r>
      <w:r>
        <w:rPr>
          <w:sz w:val="24"/>
        </w:rPr>
        <w:t>школьников</w:t>
      </w:r>
      <w:r>
        <w:rPr>
          <w:spacing w:val="1"/>
          <w:sz w:val="24"/>
        </w:rPr>
        <w:t xml:space="preserve"> </w:t>
      </w:r>
      <w:r>
        <w:rPr>
          <w:sz w:val="24"/>
        </w:rPr>
        <w:t>и</w:t>
      </w:r>
      <w:r>
        <w:rPr>
          <w:spacing w:val="1"/>
          <w:sz w:val="24"/>
        </w:rPr>
        <w:t xml:space="preserve"> </w:t>
      </w:r>
      <w:r>
        <w:rPr>
          <w:sz w:val="24"/>
        </w:rPr>
        <w:t>педагогов</w:t>
      </w:r>
      <w:r>
        <w:rPr>
          <w:spacing w:val="1"/>
          <w:sz w:val="24"/>
        </w:rPr>
        <w:t xml:space="preserve"> </w:t>
      </w:r>
      <w:r>
        <w:rPr>
          <w:sz w:val="24"/>
        </w:rPr>
        <w:t>как</w:t>
      </w:r>
      <w:r>
        <w:rPr>
          <w:spacing w:val="1"/>
          <w:sz w:val="24"/>
        </w:rPr>
        <w:t xml:space="preserve"> </w:t>
      </w:r>
      <w:r>
        <w:rPr>
          <w:sz w:val="24"/>
        </w:rPr>
        <w:t>предмета</w:t>
      </w:r>
      <w:r>
        <w:rPr>
          <w:spacing w:val="1"/>
          <w:sz w:val="24"/>
        </w:rPr>
        <w:t xml:space="preserve"> </w:t>
      </w:r>
      <w:r>
        <w:rPr>
          <w:sz w:val="24"/>
        </w:rPr>
        <w:t>совместной</w:t>
      </w:r>
      <w:r>
        <w:rPr>
          <w:spacing w:val="-5"/>
          <w:sz w:val="24"/>
        </w:rPr>
        <w:t xml:space="preserve"> </w:t>
      </w:r>
      <w:r>
        <w:rPr>
          <w:sz w:val="24"/>
        </w:rPr>
        <w:t>заботы и взрослых,</w:t>
      </w:r>
      <w:r>
        <w:rPr>
          <w:spacing w:val="-1"/>
          <w:sz w:val="24"/>
        </w:rPr>
        <w:t xml:space="preserve"> </w:t>
      </w:r>
      <w:r>
        <w:rPr>
          <w:sz w:val="24"/>
        </w:rPr>
        <w:t>и детей;</w:t>
      </w:r>
    </w:p>
    <w:p w:rsidR="002572C9" w:rsidRDefault="002572C9" w:rsidP="002572C9">
      <w:pPr>
        <w:pStyle w:val="a5"/>
        <w:numPr>
          <w:ilvl w:val="1"/>
          <w:numId w:val="86"/>
        </w:numPr>
        <w:tabs>
          <w:tab w:val="left" w:pos="1533"/>
        </w:tabs>
        <w:spacing w:before="1"/>
        <w:ind w:right="711" w:firstLine="480"/>
        <w:rPr>
          <w:sz w:val="24"/>
        </w:rPr>
      </w:pPr>
      <w:r>
        <w:rPr>
          <w:sz w:val="24"/>
        </w:rPr>
        <w:t>системность,</w:t>
      </w:r>
      <w:r>
        <w:rPr>
          <w:spacing w:val="1"/>
          <w:sz w:val="24"/>
        </w:rPr>
        <w:t xml:space="preserve"> </w:t>
      </w:r>
      <w:r>
        <w:rPr>
          <w:sz w:val="24"/>
        </w:rPr>
        <w:t>целесообразность</w:t>
      </w:r>
      <w:r>
        <w:rPr>
          <w:spacing w:val="1"/>
          <w:sz w:val="24"/>
        </w:rPr>
        <w:t xml:space="preserve"> </w:t>
      </w:r>
      <w:r>
        <w:rPr>
          <w:sz w:val="24"/>
        </w:rPr>
        <w:t>и</w:t>
      </w:r>
      <w:r>
        <w:rPr>
          <w:spacing w:val="1"/>
          <w:sz w:val="24"/>
        </w:rPr>
        <w:t xml:space="preserve"> </w:t>
      </w:r>
      <w:r>
        <w:rPr>
          <w:sz w:val="24"/>
        </w:rPr>
        <w:t>не</w:t>
      </w:r>
      <w:r>
        <w:rPr>
          <w:spacing w:val="1"/>
          <w:sz w:val="24"/>
        </w:rPr>
        <w:t xml:space="preserve"> </w:t>
      </w:r>
      <w:r>
        <w:rPr>
          <w:sz w:val="24"/>
        </w:rPr>
        <w:t>шаблонность</w:t>
      </w:r>
      <w:r>
        <w:rPr>
          <w:spacing w:val="1"/>
          <w:sz w:val="24"/>
        </w:rPr>
        <w:t xml:space="preserve"> </w:t>
      </w:r>
      <w:r>
        <w:rPr>
          <w:sz w:val="24"/>
        </w:rPr>
        <w:t>воспитания</w:t>
      </w:r>
      <w:r>
        <w:rPr>
          <w:spacing w:val="1"/>
          <w:sz w:val="24"/>
        </w:rPr>
        <w:t xml:space="preserve"> </w:t>
      </w:r>
      <w:r>
        <w:rPr>
          <w:sz w:val="24"/>
        </w:rPr>
        <w:t>как</w:t>
      </w:r>
      <w:r>
        <w:rPr>
          <w:spacing w:val="1"/>
          <w:sz w:val="24"/>
        </w:rPr>
        <w:t xml:space="preserve"> </w:t>
      </w:r>
      <w:r>
        <w:rPr>
          <w:sz w:val="24"/>
        </w:rPr>
        <w:t>условия</w:t>
      </w:r>
      <w:r>
        <w:rPr>
          <w:spacing w:val="1"/>
          <w:sz w:val="24"/>
        </w:rPr>
        <w:t xml:space="preserve"> </w:t>
      </w:r>
      <w:r>
        <w:rPr>
          <w:sz w:val="24"/>
        </w:rPr>
        <w:t>его</w:t>
      </w:r>
      <w:r>
        <w:rPr>
          <w:spacing w:val="1"/>
          <w:sz w:val="24"/>
        </w:rPr>
        <w:t xml:space="preserve"> </w:t>
      </w:r>
      <w:r>
        <w:rPr>
          <w:sz w:val="24"/>
        </w:rPr>
        <w:t>эффективности.</w:t>
      </w:r>
    </w:p>
    <w:p w:rsidR="002572C9" w:rsidRDefault="002572C9" w:rsidP="002572C9">
      <w:pPr>
        <w:pStyle w:val="a3"/>
        <w:ind w:left="1294"/>
      </w:pPr>
      <w:r>
        <w:t>Основными</w:t>
      </w:r>
      <w:r>
        <w:rPr>
          <w:spacing w:val="-11"/>
        </w:rPr>
        <w:t xml:space="preserve"> </w:t>
      </w:r>
      <w:r>
        <w:t>традициями</w:t>
      </w:r>
      <w:r>
        <w:rPr>
          <w:spacing w:val="-5"/>
        </w:rPr>
        <w:t xml:space="preserve"> </w:t>
      </w:r>
      <w:r>
        <w:t>воспитания</w:t>
      </w:r>
      <w:r>
        <w:rPr>
          <w:spacing w:val="-9"/>
        </w:rPr>
        <w:t xml:space="preserve"> </w:t>
      </w:r>
      <w:r>
        <w:t>в</w:t>
      </w:r>
      <w:r>
        <w:rPr>
          <w:spacing w:val="-12"/>
        </w:rPr>
        <w:t xml:space="preserve"> </w:t>
      </w:r>
      <w:r>
        <w:t>школе</w:t>
      </w:r>
      <w:r>
        <w:rPr>
          <w:spacing w:val="-12"/>
        </w:rPr>
        <w:t xml:space="preserve"> </w:t>
      </w:r>
      <w:r>
        <w:t>являются</w:t>
      </w:r>
      <w:r>
        <w:rPr>
          <w:spacing w:val="-9"/>
        </w:rPr>
        <w:t xml:space="preserve"> </w:t>
      </w:r>
      <w:r>
        <w:t>следующие:</w:t>
      </w:r>
    </w:p>
    <w:p w:rsidR="002572C9" w:rsidRDefault="002572C9" w:rsidP="002572C9">
      <w:pPr>
        <w:pStyle w:val="a5"/>
        <w:numPr>
          <w:ilvl w:val="0"/>
          <w:numId w:val="85"/>
        </w:numPr>
        <w:tabs>
          <w:tab w:val="left" w:pos="1590"/>
        </w:tabs>
        <w:ind w:right="706" w:firstLine="480"/>
        <w:rPr>
          <w:sz w:val="24"/>
        </w:rPr>
      </w:pPr>
      <w:r>
        <w:rPr>
          <w:sz w:val="24"/>
        </w:rPr>
        <w:t>стержнем</w:t>
      </w:r>
      <w:r>
        <w:rPr>
          <w:spacing w:val="1"/>
          <w:sz w:val="24"/>
        </w:rPr>
        <w:t xml:space="preserve"> </w:t>
      </w:r>
      <w:r>
        <w:rPr>
          <w:sz w:val="24"/>
        </w:rPr>
        <w:t>годового</w:t>
      </w:r>
      <w:r>
        <w:rPr>
          <w:spacing w:val="1"/>
          <w:sz w:val="24"/>
        </w:rPr>
        <w:t xml:space="preserve"> </w:t>
      </w:r>
      <w:r>
        <w:rPr>
          <w:sz w:val="24"/>
        </w:rPr>
        <w:t>цикла</w:t>
      </w:r>
      <w:r>
        <w:rPr>
          <w:spacing w:val="1"/>
          <w:sz w:val="24"/>
        </w:rPr>
        <w:t xml:space="preserve"> </w:t>
      </w:r>
      <w:r>
        <w:rPr>
          <w:sz w:val="24"/>
        </w:rPr>
        <w:t>воспитательной</w:t>
      </w:r>
      <w:r>
        <w:rPr>
          <w:spacing w:val="1"/>
          <w:sz w:val="24"/>
        </w:rPr>
        <w:t xml:space="preserve"> </w:t>
      </w:r>
      <w:r>
        <w:rPr>
          <w:sz w:val="24"/>
        </w:rPr>
        <w:t>работы</w:t>
      </w:r>
      <w:r>
        <w:rPr>
          <w:spacing w:val="1"/>
          <w:sz w:val="24"/>
        </w:rPr>
        <w:t xml:space="preserve"> </w:t>
      </w:r>
      <w:r>
        <w:rPr>
          <w:sz w:val="24"/>
        </w:rPr>
        <w:t>школы</w:t>
      </w:r>
      <w:r>
        <w:rPr>
          <w:spacing w:val="1"/>
          <w:sz w:val="24"/>
        </w:rPr>
        <w:t xml:space="preserve"> </w:t>
      </w:r>
      <w:r>
        <w:rPr>
          <w:sz w:val="24"/>
        </w:rPr>
        <w:t>являются</w:t>
      </w:r>
      <w:r>
        <w:rPr>
          <w:spacing w:val="1"/>
          <w:sz w:val="24"/>
        </w:rPr>
        <w:t xml:space="preserve"> </w:t>
      </w:r>
      <w:r>
        <w:rPr>
          <w:sz w:val="24"/>
        </w:rPr>
        <w:t>ключевые</w:t>
      </w:r>
      <w:r>
        <w:rPr>
          <w:spacing w:val="1"/>
          <w:sz w:val="24"/>
        </w:rPr>
        <w:t xml:space="preserve"> </w:t>
      </w:r>
      <w:r>
        <w:rPr>
          <w:sz w:val="24"/>
        </w:rPr>
        <w:t>общешкольные</w:t>
      </w:r>
      <w:r>
        <w:rPr>
          <w:spacing w:val="1"/>
          <w:sz w:val="24"/>
        </w:rPr>
        <w:t xml:space="preserve"> </w:t>
      </w:r>
      <w:r>
        <w:rPr>
          <w:sz w:val="24"/>
        </w:rPr>
        <w:t>дела,</w:t>
      </w:r>
      <w:r>
        <w:rPr>
          <w:spacing w:val="1"/>
          <w:sz w:val="24"/>
        </w:rPr>
        <w:t xml:space="preserve"> </w:t>
      </w:r>
      <w:r>
        <w:rPr>
          <w:sz w:val="24"/>
        </w:rPr>
        <w:t>через</w:t>
      </w:r>
      <w:r>
        <w:rPr>
          <w:spacing w:val="1"/>
          <w:sz w:val="24"/>
        </w:rPr>
        <w:t xml:space="preserve"> </w:t>
      </w:r>
      <w:r>
        <w:rPr>
          <w:sz w:val="24"/>
        </w:rPr>
        <w:t>которые</w:t>
      </w:r>
      <w:r>
        <w:rPr>
          <w:spacing w:val="1"/>
          <w:sz w:val="24"/>
        </w:rPr>
        <w:t xml:space="preserve"> </w:t>
      </w:r>
      <w:r>
        <w:rPr>
          <w:sz w:val="24"/>
        </w:rPr>
        <w:t>осуществляется</w:t>
      </w:r>
      <w:r>
        <w:rPr>
          <w:spacing w:val="1"/>
          <w:sz w:val="24"/>
        </w:rPr>
        <w:t xml:space="preserve"> </w:t>
      </w:r>
      <w:r>
        <w:rPr>
          <w:sz w:val="24"/>
        </w:rPr>
        <w:t>интеграция</w:t>
      </w:r>
      <w:r>
        <w:rPr>
          <w:spacing w:val="1"/>
          <w:sz w:val="24"/>
        </w:rPr>
        <w:t xml:space="preserve"> </w:t>
      </w:r>
      <w:r>
        <w:rPr>
          <w:sz w:val="24"/>
        </w:rPr>
        <w:t>воспитательных</w:t>
      </w:r>
      <w:r>
        <w:rPr>
          <w:spacing w:val="1"/>
          <w:sz w:val="24"/>
        </w:rPr>
        <w:t xml:space="preserve"> </w:t>
      </w:r>
      <w:r>
        <w:rPr>
          <w:sz w:val="24"/>
        </w:rPr>
        <w:t>усилий</w:t>
      </w:r>
      <w:r>
        <w:rPr>
          <w:spacing w:val="1"/>
          <w:sz w:val="24"/>
        </w:rPr>
        <w:t xml:space="preserve"> </w:t>
      </w:r>
      <w:r>
        <w:rPr>
          <w:sz w:val="24"/>
        </w:rPr>
        <w:t>педагогов;</w:t>
      </w:r>
    </w:p>
    <w:p w:rsidR="002572C9" w:rsidRDefault="002572C9" w:rsidP="002572C9">
      <w:pPr>
        <w:pStyle w:val="a5"/>
        <w:numPr>
          <w:ilvl w:val="0"/>
          <w:numId w:val="85"/>
        </w:numPr>
        <w:tabs>
          <w:tab w:val="left" w:pos="1466"/>
        </w:tabs>
        <w:ind w:right="706" w:firstLine="480"/>
        <w:rPr>
          <w:sz w:val="24"/>
        </w:rPr>
      </w:pPr>
      <w:r>
        <w:rPr>
          <w:sz w:val="24"/>
        </w:rPr>
        <w:t>важной чертой каждого ключевого дела и большинства используемых для воспитания</w:t>
      </w:r>
      <w:r>
        <w:rPr>
          <w:spacing w:val="1"/>
          <w:sz w:val="24"/>
        </w:rPr>
        <w:t xml:space="preserve"> </w:t>
      </w:r>
      <w:r>
        <w:rPr>
          <w:sz w:val="24"/>
        </w:rPr>
        <w:t>других</w:t>
      </w:r>
      <w:r>
        <w:rPr>
          <w:spacing w:val="1"/>
          <w:sz w:val="24"/>
        </w:rPr>
        <w:t xml:space="preserve"> </w:t>
      </w:r>
      <w:r>
        <w:rPr>
          <w:sz w:val="24"/>
        </w:rPr>
        <w:t>совместных</w:t>
      </w:r>
      <w:r>
        <w:rPr>
          <w:spacing w:val="1"/>
          <w:sz w:val="24"/>
        </w:rPr>
        <w:t xml:space="preserve"> </w:t>
      </w:r>
      <w:r>
        <w:rPr>
          <w:sz w:val="24"/>
        </w:rPr>
        <w:t>дел</w:t>
      </w:r>
      <w:r>
        <w:rPr>
          <w:spacing w:val="1"/>
          <w:sz w:val="24"/>
        </w:rPr>
        <w:t xml:space="preserve"> </w:t>
      </w:r>
      <w:r>
        <w:rPr>
          <w:sz w:val="24"/>
        </w:rPr>
        <w:t>педагогов</w:t>
      </w:r>
      <w:r>
        <w:rPr>
          <w:spacing w:val="1"/>
          <w:sz w:val="24"/>
        </w:rPr>
        <w:t xml:space="preserve"> </w:t>
      </w:r>
      <w:r>
        <w:rPr>
          <w:sz w:val="24"/>
        </w:rPr>
        <w:t>и</w:t>
      </w:r>
      <w:r>
        <w:rPr>
          <w:spacing w:val="1"/>
          <w:sz w:val="24"/>
        </w:rPr>
        <w:t xml:space="preserve"> </w:t>
      </w:r>
      <w:r>
        <w:rPr>
          <w:sz w:val="24"/>
        </w:rPr>
        <w:t>школьников</w:t>
      </w:r>
      <w:r>
        <w:rPr>
          <w:spacing w:val="1"/>
          <w:sz w:val="24"/>
        </w:rPr>
        <w:t xml:space="preserve"> </w:t>
      </w:r>
      <w:r>
        <w:rPr>
          <w:sz w:val="24"/>
        </w:rPr>
        <w:t>является</w:t>
      </w:r>
      <w:r>
        <w:rPr>
          <w:spacing w:val="1"/>
          <w:sz w:val="24"/>
        </w:rPr>
        <w:t xml:space="preserve"> </w:t>
      </w:r>
      <w:r>
        <w:rPr>
          <w:sz w:val="24"/>
        </w:rPr>
        <w:t>коллективная</w:t>
      </w:r>
      <w:r>
        <w:rPr>
          <w:spacing w:val="1"/>
          <w:sz w:val="24"/>
        </w:rPr>
        <w:t xml:space="preserve"> </w:t>
      </w:r>
      <w:r>
        <w:rPr>
          <w:sz w:val="24"/>
        </w:rPr>
        <w:t>разработка,</w:t>
      </w:r>
      <w:r>
        <w:rPr>
          <w:spacing w:val="1"/>
          <w:sz w:val="24"/>
        </w:rPr>
        <w:t xml:space="preserve"> </w:t>
      </w:r>
      <w:r>
        <w:rPr>
          <w:sz w:val="24"/>
        </w:rPr>
        <w:t>коллективное</w:t>
      </w:r>
      <w:r>
        <w:rPr>
          <w:spacing w:val="-5"/>
          <w:sz w:val="24"/>
        </w:rPr>
        <w:t xml:space="preserve"> </w:t>
      </w:r>
      <w:r>
        <w:rPr>
          <w:sz w:val="24"/>
        </w:rPr>
        <w:t>планирование,</w:t>
      </w:r>
      <w:r>
        <w:rPr>
          <w:spacing w:val="-3"/>
          <w:sz w:val="24"/>
        </w:rPr>
        <w:t xml:space="preserve"> </w:t>
      </w:r>
      <w:r>
        <w:rPr>
          <w:sz w:val="24"/>
        </w:rPr>
        <w:t>коллективное</w:t>
      </w:r>
      <w:r>
        <w:rPr>
          <w:spacing w:val="-4"/>
          <w:sz w:val="24"/>
        </w:rPr>
        <w:t xml:space="preserve"> </w:t>
      </w:r>
      <w:r>
        <w:rPr>
          <w:sz w:val="24"/>
        </w:rPr>
        <w:t>проведение,</w:t>
      </w:r>
      <w:r>
        <w:rPr>
          <w:spacing w:val="-3"/>
          <w:sz w:val="24"/>
        </w:rPr>
        <w:t xml:space="preserve"> </w:t>
      </w:r>
      <w:r>
        <w:rPr>
          <w:sz w:val="24"/>
        </w:rPr>
        <w:t>коллективный</w:t>
      </w:r>
      <w:r>
        <w:rPr>
          <w:spacing w:val="-5"/>
          <w:sz w:val="24"/>
        </w:rPr>
        <w:t xml:space="preserve"> </w:t>
      </w:r>
      <w:r>
        <w:rPr>
          <w:sz w:val="24"/>
        </w:rPr>
        <w:t>анализ</w:t>
      </w:r>
      <w:r>
        <w:rPr>
          <w:spacing w:val="-4"/>
          <w:sz w:val="24"/>
        </w:rPr>
        <w:t xml:space="preserve"> </w:t>
      </w:r>
      <w:r>
        <w:rPr>
          <w:sz w:val="24"/>
        </w:rPr>
        <w:t>их</w:t>
      </w:r>
      <w:r>
        <w:rPr>
          <w:spacing w:val="-1"/>
          <w:sz w:val="24"/>
        </w:rPr>
        <w:t xml:space="preserve"> </w:t>
      </w:r>
      <w:r>
        <w:rPr>
          <w:sz w:val="24"/>
        </w:rPr>
        <w:t>результатов;</w:t>
      </w:r>
    </w:p>
    <w:p w:rsidR="002572C9" w:rsidRDefault="002572C9" w:rsidP="002572C9">
      <w:pPr>
        <w:pStyle w:val="a5"/>
        <w:numPr>
          <w:ilvl w:val="0"/>
          <w:numId w:val="85"/>
        </w:numPr>
        <w:tabs>
          <w:tab w:val="left" w:pos="1562"/>
        </w:tabs>
        <w:spacing w:before="77"/>
        <w:ind w:right="709" w:firstLine="480"/>
        <w:rPr>
          <w:sz w:val="24"/>
        </w:rPr>
      </w:pPr>
      <w:r>
        <w:rPr>
          <w:sz w:val="24"/>
        </w:rPr>
        <w:lastRenderedPageBreak/>
        <w:t>в</w:t>
      </w:r>
      <w:r>
        <w:rPr>
          <w:spacing w:val="1"/>
          <w:sz w:val="24"/>
        </w:rPr>
        <w:t xml:space="preserve"> </w:t>
      </w:r>
      <w:r>
        <w:rPr>
          <w:sz w:val="24"/>
        </w:rPr>
        <w:t>школе</w:t>
      </w:r>
      <w:r>
        <w:rPr>
          <w:spacing w:val="1"/>
          <w:sz w:val="24"/>
        </w:rPr>
        <w:t xml:space="preserve"> </w:t>
      </w:r>
      <w:r>
        <w:rPr>
          <w:sz w:val="24"/>
        </w:rPr>
        <w:t>создаются</w:t>
      </w:r>
      <w:r>
        <w:rPr>
          <w:spacing w:val="1"/>
          <w:sz w:val="24"/>
        </w:rPr>
        <w:t xml:space="preserve"> </w:t>
      </w:r>
      <w:r>
        <w:rPr>
          <w:sz w:val="24"/>
        </w:rPr>
        <w:t>такие</w:t>
      </w:r>
      <w:r>
        <w:rPr>
          <w:spacing w:val="1"/>
          <w:sz w:val="24"/>
        </w:rPr>
        <w:t xml:space="preserve"> </w:t>
      </w:r>
      <w:r>
        <w:rPr>
          <w:sz w:val="24"/>
        </w:rPr>
        <w:t>условия,</w:t>
      </w:r>
      <w:r>
        <w:rPr>
          <w:spacing w:val="1"/>
          <w:sz w:val="24"/>
        </w:rPr>
        <w:t xml:space="preserve"> </w:t>
      </w:r>
      <w:r>
        <w:rPr>
          <w:sz w:val="24"/>
        </w:rPr>
        <w:t>при</w:t>
      </w:r>
      <w:r>
        <w:rPr>
          <w:spacing w:val="1"/>
          <w:sz w:val="24"/>
        </w:rPr>
        <w:t xml:space="preserve"> </w:t>
      </w:r>
      <w:r>
        <w:rPr>
          <w:sz w:val="24"/>
        </w:rPr>
        <w:t>которых</w:t>
      </w:r>
      <w:r>
        <w:rPr>
          <w:spacing w:val="1"/>
          <w:sz w:val="24"/>
        </w:rPr>
        <w:t xml:space="preserve"> </w:t>
      </w:r>
      <w:r>
        <w:rPr>
          <w:sz w:val="24"/>
        </w:rPr>
        <w:t>по</w:t>
      </w:r>
      <w:r>
        <w:rPr>
          <w:spacing w:val="1"/>
          <w:sz w:val="24"/>
        </w:rPr>
        <w:t xml:space="preserve"> </w:t>
      </w:r>
      <w:r>
        <w:rPr>
          <w:sz w:val="24"/>
        </w:rPr>
        <w:t>мере</w:t>
      </w:r>
      <w:r>
        <w:rPr>
          <w:spacing w:val="1"/>
          <w:sz w:val="24"/>
        </w:rPr>
        <w:t xml:space="preserve"> </w:t>
      </w:r>
      <w:r>
        <w:rPr>
          <w:sz w:val="24"/>
        </w:rPr>
        <w:t>взросления</w:t>
      </w:r>
      <w:r>
        <w:rPr>
          <w:spacing w:val="1"/>
          <w:sz w:val="24"/>
        </w:rPr>
        <w:t xml:space="preserve"> </w:t>
      </w:r>
      <w:r>
        <w:rPr>
          <w:sz w:val="24"/>
        </w:rPr>
        <w:t>ребенка</w:t>
      </w:r>
      <w:r>
        <w:rPr>
          <w:spacing w:val="1"/>
          <w:sz w:val="24"/>
        </w:rPr>
        <w:t xml:space="preserve"> </w:t>
      </w:r>
      <w:r>
        <w:rPr>
          <w:sz w:val="24"/>
        </w:rPr>
        <w:t>увеличивается</w:t>
      </w:r>
      <w:r>
        <w:rPr>
          <w:spacing w:val="-2"/>
          <w:sz w:val="24"/>
        </w:rPr>
        <w:t xml:space="preserve"> </w:t>
      </w:r>
      <w:r>
        <w:rPr>
          <w:sz w:val="24"/>
        </w:rPr>
        <w:t>его</w:t>
      </w:r>
      <w:r>
        <w:rPr>
          <w:spacing w:val="-2"/>
          <w:sz w:val="24"/>
        </w:rPr>
        <w:t xml:space="preserve"> </w:t>
      </w:r>
      <w:r>
        <w:rPr>
          <w:sz w:val="24"/>
        </w:rPr>
        <w:t>роль</w:t>
      </w:r>
      <w:r>
        <w:rPr>
          <w:spacing w:val="2"/>
          <w:sz w:val="24"/>
        </w:rPr>
        <w:t xml:space="preserve"> </w:t>
      </w:r>
      <w:r>
        <w:rPr>
          <w:sz w:val="24"/>
        </w:rPr>
        <w:t>в</w:t>
      </w:r>
      <w:r>
        <w:rPr>
          <w:spacing w:val="-2"/>
          <w:sz w:val="24"/>
        </w:rPr>
        <w:t xml:space="preserve"> </w:t>
      </w:r>
      <w:r>
        <w:rPr>
          <w:sz w:val="24"/>
        </w:rPr>
        <w:t>совместных</w:t>
      </w:r>
      <w:r>
        <w:rPr>
          <w:spacing w:val="-1"/>
          <w:sz w:val="24"/>
        </w:rPr>
        <w:t xml:space="preserve"> </w:t>
      </w:r>
      <w:r>
        <w:rPr>
          <w:sz w:val="24"/>
        </w:rPr>
        <w:t>делах</w:t>
      </w:r>
      <w:r>
        <w:rPr>
          <w:spacing w:val="1"/>
          <w:sz w:val="24"/>
        </w:rPr>
        <w:t xml:space="preserve"> </w:t>
      </w:r>
      <w:r>
        <w:rPr>
          <w:sz w:val="24"/>
        </w:rPr>
        <w:t>(от</w:t>
      </w:r>
      <w:r>
        <w:rPr>
          <w:spacing w:val="-4"/>
          <w:sz w:val="24"/>
        </w:rPr>
        <w:t xml:space="preserve"> </w:t>
      </w:r>
      <w:r>
        <w:rPr>
          <w:sz w:val="24"/>
        </w:rPr>
        <w:t>пассивного</w:t>
      </w:r>
      <w:r>
        <w:rPr>
          <w:spacing w:val="-1"/>
          <w:sz w:val="24"/>
        </w:rPr>
        <w:t xml:space="preserve"> </w:t>
      </w:r>
      <w:r>
        <w:rPr>
          <w:sz w:val="24"/>
        </w:rPr>
        <w:t>наблюдателя</w:t>
      </w:r>
      <w:r>
        <w:rPr>
          <w:spacing w:val="-1"/>
          <w:sz w:val="24"/>
        </w:rPr>
        <w:t xml:space="preserve"> </w:t>
      </w:r>
      <w:r>
        <w:rPr>
          <w:sz w:val="24"/>
        </w:rPr>
        <w:t>до</w:t>
      </w:r>
      <w:r>
        <w:rPr>
          <w:spacing w:val="-2"/>
          <w:sz w:val="24"/>
        </w:rPr>
        <w:t xml:space="preserve"> </w:t>
      </w:r>
      <w:r>
        <w:rPr>
          <w:sz w:val="24"/>
        </w:rPr>
        <w:t>организатора);</w:t>
      </w:r>
    </w:p>
    <w:p w:rsidR="002572C9" w:rsidRDefault="002572C9" w:rsidP="002572C9">
      <w:pPr>
        <w:pStyle w:val="a5"/>
        <w:numPr>
          <w:ilvl w:val="0"/>
          <w:numId w:val="85"/>
        </w:numPr>
        <w:tabs>
          <w:tab w:val="left" w:pos="1514"/>
        </w:tabs>
        <w:spacing w:before="1"/>
        <w:ind w:right="711" w:firstLine="480"/>
        <w:rPr>
          <w:sz w:val="24"/>
        </w:rPr>
      </w:pPr>
      <w:r>
        <w:rPr>
          <w:sz w:val="24"/>
        </w:rPr>
        <w:t>в</w:t>
      </w:r>
      <w:r>
        <w:rPr>
          <w:spacing w:val="1"/>
          <w:sz w:val="24"/>
        </w:rPr>
        <w:t xml:space="preserve"> </w:t>
      </w:r>
      <w:r>
        <w:rPr>
          <w:sz w:val="24"/>
        </w:rPr>
        <w:t>проведении</w:t>
      </w:r>
      <w:r>
        <w:rPr>
          <w:spacing w:val="1"/>
          <w:sz w:val="24"/>
        </w:rPr>
        <w:t xml:space="preserve"> </w:t>
      </w:r>
      <w:r>
        <w:rPr>
          <w:sz w:val="24"/>
        </w:rPr>
        <w:t>общешкольных</w:t>
      </w:r>
      <w:r>
        <w:rPr>
          <w:spacing w:val="1"/>
          <w:sz w:val="24"/>
        </w:rPr>
        <w:t xml:space="preserve"> </w:t>
      </w:r>
      <w:r>
        <w:rPr>
          <w:sz w:val="24"/>
        </w:rPr>
        <w:t>дел</w:t>
      </w:r>
      <w:r>
        <w:rPr>
          <w:spacing w:val="1"/>
          <w:sz w:val="24"/>
        </w:rPr>
        <w:t xml:space="preserve"> </w:t>
      </w:r>
      <w:r>
        <w:rPr>
          <w:sz w:val="24"/>
        </w:rPr>
        <w:t>поощряется</w:t>
      </w:r>
      <w:r>
        <w:rPr>
          <w:spacing w:val="1"/>
          <w:sz w:val="24"/>
        </w:rPr>
        <w:t xml:space="preserve"> </w:t>
      </w:r>
      <w:r>
        <w:rPr>
          <w:sz w:val="24"/>
        </w:rPr>
        <w:t>конструктивное</w:t>
      </w:r>
      <w:r>
        <w:rPr>
          <w:spacing w:val="1"/>
          <w:sz w:val="24"/>
        </w:rPr>
        <w:t xml:space="preserve"> </w:t>
      </w:r>
      <w:r>
        <w:rPr>
          <w:sz w:val="24"/>
        </w:rPr>
        <w:t>межклассное</w:t>
      </w:r>
      <w:r>
        <w:rPr>
          <w:spacing w:val="1"/>
          <w:sz w:val="24"/>
        </w:rPr>
        <w:t xml:space="preserve"> </w:t>
      </w:r>
      <w:r>
        <w:rPr>
          <w:sz w:val="24"/>
        </w:rPr>
        <w:t>и</w:t>
      </w:r>
      <w:r>
        <w:rPr>
          <w:spacing w:val="1"/>
          <w:sz w:val="24"/>
        </w:rPr>
        <w:t xml:space="preserve"> </w:t>
      </w:r>
      <w:r>
        <w:rPr>
          <w:sz w:val="24"/>
        </w:rPr>
        <w:t>межвозрастное</w:t>
      </w:r>
      <w:r>
        <w:rPr>
          <w:spacing w:val="-2"/>
          <w:sz w:val="24"/>
        </w:rPr>
        <w:t xml:space="preserve"> </w:t>
      </w:r>
      <w:r>
        <w:rPr>
          <w:sz w:val="24"/>
        </w:rPr>
        <w:t>взаимодействие</w:t>
      </w:r>
      <w:r>
        <w:rPr>
          <w:spacing w:val="-2"/>
          <w:sz w:val="24"/>
        </w:rPr>
        <w:t xml:space="preserve"> </w:t>
      </w:r>
      <w:r>
        <w:rPr>
          <w:sz w:val="24"/>
        </w:rPr>
        <w:t>школьников, а</w:t>
      </w:r>
      <w:r>
        <w:rPr>
          <w:spacing w:val="-5"/>
          <w:sz w:val="24"/>
        </w:rPr>
        <w:t xml:space="preserve"> </w:t>
      </w:r>
      <w:r>
        <w:rPr>
          <w:sz w:val="24"/>
        </w:rPr>
        <w:t>также их</w:t>
      </w:r>
      <w:r>
        <w:rPr>
          <w:spacing w:val="1"/>
          <w:sz w:val="24"/>
        </w:rPr>
        <w:t xml:space="preserve"> </w:t>
      </w:r>
      <w:r>
        <w:rPr>
          <w:sz w:val="24"/>
        </w:rPr>
        <w:t>социальная активность;</w:t>
      </w:r>
    </w:p>
    <w:p w:rsidR="002572C9" w:rsidRDefault="002572C9" w:rsidP="002572C9">
      <w:pPr>
        <w:pStyle w:val="a5"/>
        <w:numPr>
          <w:ilvl w:val="0"/>
          <w:numId w:val="85"/>
        </w:numPr>
        <w:tabs>
          <w:tab w:val="left" w:pos="1502"/>
        </w:tabs>
        <w:spacing w:before="2"/>
        <w:ind w:right="709" w:firstLine="480"/>
        <w:rPr>
          <w:sz w:val="24"/>
        </w:rPr>
      </w:pPr>
      <w:r>
        <w:rPr>
          <w:sz w:val="24"/>
        </w:rPr>
        <w:t>педагоги</w:t>
      </w:r>
      <w:r>
        <w:rPr>
          <w:spacing w:val="1"/>
          <w:sz w:val="24"/>
        </w:rPr>
        <w:t xml:space="preserve"> </w:t>
      </w:r>
      <w:r>
        <w:rPr>
          <w:sz w:val="24"/>
        </w:rPr>
        <w:t>школы</w:t>
      </w:r>
      <w:r>
        <w:rPr>
          <w:spacing w:val="1"/>
          <w:sz w:val="24"/>
        </w:rPr>
        <w:t xml:space="preserve"> </w:t>
      </w:r>
      <w:r>
        <w:rPr>
          <w:sz w:val="24"/>
        </w:rPr>
        <w:t>ориентированы</w:t>
      </w:r>
      <w:r>
        <w:rPr>
          <w:spacing w:val="1"/>
          <w:sz w:val="24"/>
        </w:rPr>
        <w:t xml:space="preserve"> </w:t>
      </w:r>
      <w:r>
        <w:rPr>
          <w:sz w:val="24"/>
        </w:rPr>
        <w:t>на</w:t>
      </w:r>
      <w:r>
        <w:rPr>
          <w:spacing w:val="1"/>
          <w:sz w:val="24"/>
        </w:rPr>
        <w:t xml:space="preserve"> </w:t>
      </w:r>
      <w:r>
        <w:rPr>
          <w:sz w:val="24"/>
        </w:rPr>
        <w:t>формирование</w:t>
      </w:r>
      <w:r>
        <w:rPr>
          <w:spacing w:val="1"/>
          <w:sz w:val="24"/>
        </w:rPr>
        <w:t xml:space="preserve"> </w:t>
      </w:r>
      <w:r>
        <w:rPr>
          <w:sz w:val="24"/>
        </w:rPr>
        <w:t>коллективов</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школьных</w:t>
      </w:r>
      <w:r>
        <w:rPr>
          <w:spacing w:val="-57"/>
          <w:sz w:val="24"/>
        </w:rPr>
        <w:t xml:space="preserve"> </w:t>
      </w:r>
      <w:r>
        <w:rPr>
          <w:sz w:val="24"/>
        </w:rPr>
        <w:t>классов,</w:t>
      </w:r>
      <w:r>
        <w:rPr>
          <w:spacing w:val="1"/>
          <w:sz w:val="24"/>
        </w:rPr>
        <w:t xml:space="preserve"> </w:t>
      </w:r>
      <w:r>
        <w:rPr>
          <w:sz w:val="24"/>
        </w:rPr>
        <w:t>кружков,</w:t>
      </w:r>
      <w:r>
        <w:rPr>
          <w:spacing w:val="1"/>
          <w:sz w:val="24"/>
        </w:rPr>
        <w:t xml:space="preserve"> </w:t>
      </w:r>
      <w:r>
        <w:rPr>
          <w:sz w:val="24"/>
        </w:rPr>
        <w:t>секций</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детских</w:t>
      </w:r>
      <w:r>
        <w:rPr>
          <w:spacing w:val="1"/>
          <w:sz w:val="24"/>
        </w:rPr>
        <w:t xml:space="preserve"> </w:t>
      </w:r>
      <w:r>
        <w:rPr>
          <w:sz w:val="24"/>
        </w:rPr>
        <w:t>объединений,</w:t>
      </w:r>
      <w:r>
        <w:rPr>
          <w:spacing w:val="1"/>
          <w:sz w:val="24"/>
        </w:rPr>
        <w:t xml:space="preserve"> </w:t>
      </w:r>
      <w:r>
        <w:rPr>
          <w:sz w:val="24"/>
        </w:rPr>
        <w:t>на</w:t>
      </w:r>
      <w:r>
        <w:rPr>
          <w:spacing w:val="1"/>
          <w:sz w:val="24"/>
        </w:rPr>
        <w:t xml:space="preserve"> </w:t>
      </w:r>
      <w:r>
        <w:rPr>
          <w:sz w:val="24"/>
        </w:rPr>
        <w:t>установление</w:t>
      </w:r>
      <w:r>
        <w:rPr>
          <w:spacing w:val="1"/>
          <w:sz w:val="24"/>
        </w:rPr>
        <w:t xml:space="preserve"> </w:t>
      </w:r>
      <w:r>
        <w:rPr>
          <w:sz w:val="24"/>
        </w:rPr>
        <w:t>в</w:t>
      </w:r>
      <w:r>
        <w:rPr>
          <w:spacing w:val="1"/>
          <w:sz w:val="24"/>
        </w:rPr>
        <w:t xml:space="preserve"> </w:t>
      </w:r>
      <w:r>
        <w:rPr>
          <w:sz w:val="24"/>
        </w:rPr>
        <w:t>них</w:t>
      </w:r>
      <w:r>
        <w:rPr>
          <w:spacing w:val="1"/>
          <w:sz w:val="24"/>
        </w:rPr>
        <w:t xml:space="preserve"> </w:t>
      </w:r>
      <w:r>
        <w:rPr>
          <w:sz w:val="24"/>
        </w:rPr>
        <w:t>доброжелательных</w:t>
      </w:r>
      <w:r>
        <w:rPr>
          <w:spacing w:val="-2"/>
          <w:sz w:val="24"/>
        </w:rPr>
        <w:t xml:space="preserve"> </w:t>
      </w:r>
      <w:r>
        <w:rPr>
          <w:sz w:val="24"/>
        </w:rPr>
        <w:t>и товарищеских</w:t>
      </w:r>
      <w:r>
        <w:rPr>
          <w:spacing w:val="2"/>
          <w:sz w:val="24"/>
        </w:rPr>
        <w:t xml:space="preserve"> </w:t>
      </w:r>
      <w:r>
        <w:rPr>
          <w:sz w:val="24"/>
        </w:rPr>
        <w:t>взаимоотношений;</w:t>
      </w:r>
    </w:p>
    <w:p w:rsidR="002572C9" w:rsidRDefault="002572C9" w:rsidP="002572C9">
      <w:pPr>
        <w:pStyle w:val="a5"/>
        <w:numPr>
          <w:ilvl w:val="0"/>
          <w:numId w:val="85"/>
        </w:numPr>
        <w:tabs>
          <w:tab w:val="left" w:pos="1454"/>
        </w:tabs>
        <w:ind w:right="708" w:firstLine="480"/>
        <w:rPr>
          <w:sz w:val="24"/>
        </w:rPr>
      </w:pPr>
      <w:r>
        <w:rPr>
          <w:sz w:val="24"/>
        </w:rPr>
        <w:t>ключевой фигурой воспитания в школе является классный руководитель, реализующий</w:t>
      </w:r>
      <w:r>
        <w:rPr>
          <w:spacing w:val="1"/>
          <w:sz w:val="24"/>
        </w:rPr>
        <w:t xml:space="preserve"> </w:t>
      </w:r>
      <w:r>
        <w:rPr>
          <w:sz w:val="24"/>
        </w:rPr>
        <w:t>по</w:t>
      </w:r>
      <w:r>
        <w:rPr>
          <w:spacing w:val="1"/>
          <w:sz w:val="24"/>
        </w:rPr>
        <w:t xml:space="preserve"> </w:t>
      </w:r>
      <w:r>
        <w:rPr>
          <w:sz w:val="24"/>
        </w:rPr>
        <w:t>отношению</w:t>
      </w:r>
      <w:r>
        <w:rPr>
          <w:spacing w:val="1"/>
          <w:sz w:val="24"/>
        </w:rPr>
        <w:t xml:space="preserve"> </w:t>
      </w:r>
      <w:r>
        <w:rPr>
          <w:sz w:val="24"/>
        </w:rPr>
        <w:t>к</w:t>
      </w:r>
      <w:r>
        <w:rPr>
          <w:spacing w:val="1"/>
          <w:sz w:val="24"/>
        </w:rPr>
        <w:t xml:space="preserve"> </w:t>
      </w:r>
      <w:r>
        <w:rPr>
          <w:sz w:val="24"/>
        </w:rPr>
        <w:t>детям</w:t>
      </w:r>
      <w:r>
        <w:rPr>
          <w:spacing w:val="1"/>
          <w:sz w:val="24"/>
        </w:rPr>
        <w:t xml:space="preserve"> </w:t>
      </w:r>
      <w:r>
        <w:rPr>
          <w:sz w:val="24"/>
        </w:rPr>
        <w:t>защитную,</w:t>
      </w:r>
      <w:r>
        <w:rPr>
          <w:spacing w:val="1"/>
          <w:sz w:val="24"/>
        </w:rPr>
        <w:t xml:space="preserve"> </w:t>
      </w:r>
      <w:r>
        <w:rPr>
          <w:sz w:val="24"/>
        </w:rPr>
        <w:t>личностно-развивающую,</w:t>
      </w:r>
      <w:r>
        <w:rPr>
          <w:spacing w:val="1"/>
          <w:sz w:val="24"/>
        </w:rPr>
        <w:t xml:space="preserve"> </w:t>
      </w:r>
      <w:r>
        <w:rPr>
          <w:sz w:val="24"/>
        </w:rPr>
        <w:t>организационную,</w:t>
      </w:r>
      <w:r>
        <w:rPr>
          <w:spacing w:val="1"/>
          <w:sz w:val="24"/>
        </w:rPr>
        <w:t xml:space="preserve"> </w:t>
      </w:r>
      <w:r>
        <w:rPr>
          <w:sz w:val="24"/>
        </w:rPr>
        <w:t>посредническую</w:t>
      </w:r>
      <w:r>
        <w:rPr>
          <w:spacing w:val="-1"/>
          <w:sz w:val="24"/>
        </w:rPr>
        <w:t xml:space="preserve"> </w:t>
      </w:r>
      <w:r>
        <w:rPr>
          <w:sz w:val="24"/>
        </w:rPr>
        <w:t>(в</w:t>
      </w:r>
      <w:r>
        <w:rPr>
          <w:spacing w:val="-2"/>
          <w:sz w:val="24"/>
        </w:rPr>
        <w:t xml:space="preserve"> </w:t>
      </w:r>
      <w:r>
        <w:rPr>
          <w:sz w:val="24"/>
        </w:rPr>
        <w:t>разрешении конфликтов) функции.</w:t>
      </w:r>
    </w:p>
    <w:p w:rsidR="002572C9" w:rsidRDefault="002572C9" w:rsidP="002572C9">
      <w:pPr>
        <w:pStyle w:val="a3"/>
        <w:ind w:left="0"/>
        <w:jc w:val="left"/>
        <w:rPr>
          <w:sz w:val="26"/>
        </w:rPr>
      </w:pPr>
    </w:p>
    <w:p w:rsidR="002572C9" w:rsidRDefault="002572C9" w:rsidP="002572C9">
      <w:pPr>
        <w:pStyle w:val="a3"/>
        <w:spacing w:before="7"/>
        <w:ind w:left="0"/>
        <w:jc w:val="left"/>
        <w:rPr>
          <w:sz w:val="22"/>
        </w:rPr>
      </w:pPr>
    </w:p>
    <w:p w:rsidR="002572C9" w:rsidRDefault="002572C9" w:rsidP="002572C9">
      <w:pPr>
        <w:pStyle w:val="1"/>
        <w:spacing w:before="1" w:line="272" w:lineRule="exact"/>
      </w:pPr>
      <w:r>
        <w:t>Виды,</w:t>
      </w:r>
      <w:r>
        <w:rPr>
          <w:spacing w:val="-14"/>
        </w:rPr>
        <w:t xml:space="preserve"> </w:t>
      </w:r>
      <w:r>
        <w:t>формы</w:t>
      </w:r>
      <w:r>
        <w:rPr>
          <w:spacing w:val="-13"/>
        </w:rPr>
        <w:t xml:space="preserve"> </w:t>
      </w:r>
      <w:r>
        <w:t>и</w:t>
      </w:r>
      <w:r>
        <w:rPr>
          <w:spacing w:val="-11"/>
        </w:rPr>
        <w:t xml:space="preserve"> </w:t>
      </w:r>
      <w:r>
        <w:t>содержание</w:t>
      </w:r>
      <w:r>
        <w:rPr>
          <w:spacing w:val="-12"/>
        </w:rPr>
        <w:t xml:space="preserve"> </w:t>
      </w:r>
      <w:r>
        <w:t>воспитательной</w:t>
      </w:r>
      <w:r>
        <w:rPr>
          <w:spacing w:val="-10"/>
        </w:rPr>
        <w:t xml:space="preserve"> </w:t>
      </w:r>
      <w:r>
        <w:t>деятельности</w:t>
      </w:r>
    </w:p>
    <w:p w:rsidR="002572C9" w:rsidRDefault="002572C9" w:rsidP="002572C9">
      <w:pPr>
        <w:pStyle w:val="a3"/>
        <w:ind w:left="814" w:right="712" w:firstLine="480"/>
      </w:pPr>
      <w:r>
        <w:t>Практическая реализация цели и задач воспитания осуществляется в рамках следующих</w:t>
      </w:r>
      <w:r>
        <w:rPr>
          <w:spacing w:val="1"/>
        </w:rPr>
        <w:t xml:space="preserve"> </w:t>
      </w:r>
      <w:r>
        <w:t>направлений воспитательной работы школы, каждое из них представлено в соответствующих</w:t>
      </w:r>
      <w:r>
        <w:rPr>
          <w:spacing w:val="1"/>
        </w:rPr>
        <w:t xml:space="preserve"> </w:t>
      </w:r>
      <w:r>
        <w:t>модулях воспитания и реализуется согласно календарным планам воспитательной работы для</w:t>
      </w:r>
      <w:r>
        <w:rPr>
          <w:spacing w:val="1"/>
        </w:rPr>
        <w:t xml:space="preserve"> </w:t>
      </w:r>
      <w:r>
        <w:t>каждой</w:t>
      </w:r>
      <w:r>
        <w:rPr>
          <w:spacing w:val="-1"/>
        </w:rPr>
        <w:t xml:space="preserve"> </w:t>
      </w:r>
      <w:r>
        <w:t>из</w:t>
      </w:r>
      <w:r>
        <w:rPr>
          <w:spacing w:val="-1"/>
        </w:rPr>
        <w:t xml:space="preserve"> </w:t>
      </w:r>
      <w:r>
        <w:t>ступеней</w:t>
      </w:r>
      <w:r>
        <w:rPr>
          <w:spacing w:val="-1"/>
        </w:rPr>
        <w:t xml:space="preserve"> </w:t>
      </w:r>
      <w:r>
        <w:t>образования,</w:t>
      </w:r>
      <w:r>
        <w:rPr>
          <w:spacing w:val="2"/>
        </w:rPr>
        <w:t xml:space="preserve"> </w:t>
      </w:r>
      <w:r>
        <w:t>утвержденным</w:t>
      </w:r>
      <w:r>
        <w:rPr>
          <w:spacing w:val="-3"/>
        </w:rPr>
        <w:t xml:space="preserve"> </w:t>
      </w:r>
      <w:r>
        <w:t>на</w:t>
      </w:r>
      <w:r>
        <w:rPr>
          <w:spacing w:val="-2"/>
        </w:rPr>
        <w:t xml:space="preserve"> </w:t>
      </w:r>
      <w:r>
        <w:t>текущий</w:t>
      </w:r>
      <w:r>
        <w:rPr>
          <w:spacing w:val="2"/>
        </w:rPr>
        <w:t xml:space="preserve"> </w:t>
      </w:r>
      <w:r>
        <w:t>учебный год.</w:t>
      </w:r>
    </w:p>
    <w:p w:rsidR="002572C9" w:rsidRDefault="002572C9" w:rsidP="002572C9">
      <w:pPr>
        <w:pStyle w:val="a3"/>
        <w:ind w:left="1294"/>
      </w:pPr>
      <w:r>
        <w:rPr>
          <w:spacing w:val="-1"/>
        </w:rPr>
        <w:t>Модули</w:t>
      </w:r>
      <w:r>
        <w:rPr>
          <w:spacing w:val="-13"/>
        </w:rPr>
        <w:t xml:space="preserve"> </w:t>
      </w:r>
      <w:r>
        <w:rPr>
          <w:spacing w:val="-1"/>
        </w:rPr>
        <w:t>воспитания:</w:t>
      </w:r>
    </w:p>
    <w:p w:rsidR="002572C9" w:rsidRDefault="002572C9" w:rsidP="002572C9">
      <w:pPr>
        <w:pStyle w:val="a5"/>
        <w:numPr>
          <w:ilvl w:val="0"/>
          <w:numId w:val="84"/>
        </w:numPr>
        <w:tabs>
          <w:tab w:val="left" w:pos="1898"/>
        </w:tabs>
        <w:spacing w:line="321" w:lineRule="exact"/>
        <w:ind w:hanging="604"/>
        <w:rPr>
          <w:i/>
          <w:sz w:val="24"/>
        </w:rPr>
      </w:pPr>
      <w:r>
        <w:rPr>
          <w:i/>
          <w:spacing w:val="-1"/>
          <w:sz w:val="24"/>
          <w:u w:val="single"/>
        </w:rPr>
        <w:t>Инвариантные</w:t>
      </w:r>
      <w:r>
        <w:rPr>
          <w:i/>
          <w:spacing w:val="-11"/>
          <w:sz w:val="24"/>
          <w:u w:val="single"/>
        </w:rPr>
        <w:t xml:space="preserve"> </w:t>
      </w:r>
      <w:r>
        <w:rPr>
          <w:i/>
          <w:sz w:val="24"/>
          <w:u w:val="single"/>
        </w:rPr>
        <w:t>модули:</w:t>
      </w:r>
    </w:p>
    <w:p w:rsidR="002572C9" w:rsidRDefault="002572C9" w:rsidP="002572C9">
      <w:pPr>
        <w:pStyle w:val="a3"/>
        <w:spacing w:line="272" w:lineRule="exact"/>
        <w:ind w:left="1294"/>
        <w:jc w:val="left"/>
      </w:pPr>
      <w:r>
        <w:rPr>
          <w:spacing w:val="-2"/>
        </w:rPr>
        <w:t>«Классное</w:t>
      </w:r>
      <w:r>
        <w:rPr>
          <w:spacing w:val="-13"/>
        </w:rPr>
        <w:t xml:space="preserve"> </w:t>
      </w:r>
      <w:r>
        <w:rPr>
          <w:spacing w:val="-1"/>
        </w:rPr>
        <w:t>руководство»,</w:t>
      </w:r>
    </w:p>
    <w:p w:rsidR="002572C9" w:rsidRDefault="002572C9" w:rsidP="002572C9">
      <w:pPr>
        <w:pStyle w:val="a3"/>
        <w:spacing w:line="272" w:lineRule="exact"/>
        <w:ind w:left="1294"/>
        <w:jc w:val="left"/>
      </w:pPr>
      <w:r>
        <w:t>«Школьный</w:t>
      </w:r>
      <w:r>
        <w:rPr>
          <w:spacing w:val="-13"/>
        </w:rPr>
        <w:t xml:space="preserve"> </w:t>
      </w:r>
      <w:r>
        <w:t>урок»,</w:t>
      </w:r>
    </w:p>
    <w:p w:rsidR="002572C9" w:rsidRDefault="002572C9" w:rsidP="002572C9">
      <w:pPr>
        <w:pStyle w:val="a3"/>
        <w:ind w:left="1294"/>
        <w:jc w:val="left"/>
      </w:pPr>
      <w:r>
        <w:rPr>
          <w:spacing w:val="-1"/>
        </w:rPr>
        <w:t>«Курсы</w:t>
      </w:r>
      <w:r>
        <w:rPr>
          <w:spacing w:val="-10"/>
        </w:rPr>
        <w:t xml:space="preserve"> </w:t>
      </w:r>
      <w:r>
        <w:rPr>
          <w:spacing w:val="-1"/>
        </w:rPr>
        <w:t>внеурочной</w:t>
      </w:r>
      <w:r>
        <w:rPr>
          <w:spacing w:val="-12"/>
        </w:rPr>
        <w:t xml:space="preserve"> </w:t>
      </w:r>
      <w:r>
        <w:rPr>
          <w:spacing w:val="-1"/>
        </w:rPr>
        <w:t>деятельности»,</w:t>
      </w:r>
    </w:p>
    <w:p w:rsidR="002572C9" w:rsidRDefault="002572C9" w:rsidP="002572C9">
      <w:pPr>
        <w:pStyle w:val="a3"/>
        <w:ind w:left="1294"/>
        <w:jc w:val="left"/>
      </w:pPr>
      <w:r>
        <w:rPr>
          <w:spacing w:val="-1"/>
        </w:rPr>
        <w:t>«Работа</w:t>
      </w:r>
      <w:r>
        <w:rPr>
          <w:spacing w:val="-14"/>
        </w:rPr>
        <w:t xml:space="preserve"> </w:t>
      </w:r>
      <w:r>
        <w:t>с</w:t>
      </w:r>
      <w:r>
        <w:rPr>
          <w:spacing w:val="-14"/>
        </w:rPr>
        <w:t xml:space="preserve"> </w:t>
      </w:r>
      <w:r>
        <w:t>родителями»,</w:t>
      </w:r>
    </w:p>
    <w:p w:rsidR="002572C9" w:rsidRDefault="002572C9" w:rsidP="002572C9">
      <w:pPr>
        <w:pStyle w:val="a3"/>
        <w:ind w:left="1294"/>
        <w:jc w:val="left"/>
      </w:pPr>
      <w:r>
        <w:t>«Самоуправление»,</w:t>
      </w:r>
    </w:p>
    <w:p w:rsidR="002572C9" w:rsidRDefault="002572C9" w:rsidP="002572C9">
      <w:pPr>
        <w:pStyle w:val="a3"/>
        <w:spacing w:line="275" w:lineRule="exact"/>
        <w:ind w:left="1294"/>
        <w:jc w:val="left"/>
      </w:pPr>
      <w:r>
        <w:t>«Профориентация».</w:t>
      </w:r>
    </w:p>
    <w:p w:rsidR="002572C9" w:rsidRDefault="002572C9" w:rsidP="002572C9">
      <w:pPr>
        <w:pStyle w:val="a5"/>
        <w:numPr>
          <w:ilvl w:val="0"/>
          <w:numId w:val="84"/>
        </w:numPr>
        <w:tabs>
          <w:tab w:val="left" w:pos="1897"/>
          <w:tab w:val="left" w:pos="1898"/>
        </w:tabs>
        <w:spacing w:line="319" w:lineRule="exact"/>
        <w:ind w:hanging="604"/>
        <w:rPr>
          <w:sz w:val="24"/>
        </w:rPr>
      </w:pPr>
      <w:r>
        <w:rPr>
          <w:i/>
          <w:spacing w:val="-1"/>
          <w:sz w:val="24"/>
          <w:u w:val="single"/>
        </w:rPr>
        <w:t>Вариативные</w:t>
      </w:r>
      <w:r>
        <w:rPr>
          <w:i/>
          <w:spacing w:val="-13"/>
          <w:sz w:val="24"/>
          <w:u w:val="single"/>
        </w:rPr>
        <w:t xml:space="preserve"> </w:t>
      </w:r>
      <w:r>
        <w:rPr>
          <w:i/>
          <w:spacing w:val="-1"/>
          <w:sz w:val="24"/>
          <w:u w:val="single"/>
        </w:rPr>
        <w:t>модули</w:t>
      </w:r>
      <w:r>
        <w:rPr>
          <w:spacing w:val="-1"/>
          <w:sz w:val="24"/>
        </w:rPr>
        <w:t>:</w:t>
      </w:r>
    </w:p>
    <w:p w:rsidR="002572C9" w:rsidRDefault="002572C9" w:rsidP="002572C9">
      <w:pPr>
        <w:pStyle w:val="a3"/>
        <w:spacing w:line="271" w:lineRule="exact"/>
        <w:ind w:left="1294"/>
        <w:jc w:val="left"/>
      </w:pPr>
      <w:r>
        <w:rPr>
          <w:spacing w:val="-1"/>
        </w:rPr>
        <w:t>«Ключевые</w:t>
      </w:r>
      <w:r>
        <w:rPr>
          <w:spacing w:val="-14"/>
        </w:rPr>
        <w:t xml:space="preserve"> </w:t>
      </w:r>
      <w:r>
        <w:t>общешкольные</w:t>
      </w:r>
      <w:r>
        <w:rPr>
          <w:spacing w:val="-13"/>
        </w:rPr>
        <w:t xml:space="preserve"> </w:t>
      </w:r>
      <w:r>
        <w:t>дела</w:t>
      </w:r>
      <w:r>
        <w:rPr>
          <w:spacing w:val="-8"/>
        </w:rPr>
        <w:t xml:space="preserve"> </w:t>
      </w:r>
      <w:r>
        <w:t>и</w:t>
      </w:r>
      <w:r>
        <w:rPr>
          <w:spacing w:val="-11"/>
        </w:rPr>
        <w:t xml:space="preserve"> </w:t>
      </w:r>
      <w:r>
        <w:t>события»,</w:t>
      </w:r>
    </w:p>
    <w:p w:rsidR="002572C9" w:rsidRDefault="002572C9" w:rsidP="002572C9">
      <w:pPr>
        <w:pStyle w:val="a3"/>
        <w:spacing w:line="273" w:lineRule="exact"/>
        <w:ind w:left="1294"/>
        <w:jc w:val="left"/>
      </w:pPr>
      <w:r>
        <w:rPr>
          <w:spacing w:val="-2"/>
        </w:rPr>
        <w:t>«Детские</w:t>
      </w:r>
      <w:r>
        <w:rPr>
          <w:spacing w:val="-11"/>
        </w:rPr>
        <w:t xml:space="preserve"> </w:t>
      </w:r>
      <w:r>
        <w:rPr>
          <w:spacing w:val="-2"/>
        </w:rPr>
        <w:t>общественные</w:t>
      </w:r>
      <w:r>
        <w:rPr>
          <w:spacing w:val="-10"/>
        </w:rPr>
        <w:t xml:space="preserve"> </w:t>
      </w:r>
      <w:r>
        <w:rPr>
          <w:spacing w:val="-1"/>
        </w:rPr>
        <w:t>объединения»,</w:t>
      </w:r>
    </w:p>
    <w:p w:rsidR="002572C9" w:rsidRDefault="002572C9" w:rsidP="002572C9">
      <w:pPr>
        <w:pStyle w:val="a3"/>
        <w:ind w:left="1294"/>
        <w:jc w:val="left"/>
      </w:pPr>
      <w:r>
        <w:rPr>
          <w:spacing w:val="-2"/>
        </w:rPr>
        <w:t>«Школьные</w:t>
      </w:r>
      <w:r>
        <w:rPr>
          <w:spacing w:val="-8"/>
        </w:rPr>
        <w:t xml:space="preserve"> </w:t>
      </w:r>
      <w:r>
        <w:rPr>
          <w:spacing w:val="-1"/>
        </w:rPr>
        <w:t>медиа»,</w:t>
      </w:r>
    </w:p>
    <w:p w:rsidR="002572C9" w:rsidRDefault="002572C9" w:rsidP="002572C9">
      <w:pPr>
        <w:pStyle w:val="a3"/>
        <w:ind w:left="1294"/>
        <w:jc w:val="left"/>
      </w:pPr>
      <w:r>
        <w:rPr>
          <w:spacing w:val="-1"/>
        </w:rPr>
        <w:t>«Школьный</w:t>
      </w:r>
      <w:r>
        <w:rPr>
          <w:spacing w:val="-11"/>
        </w:rPr>
        <w:t xml:space="preserve"> </w:t>
      </w:r>
      <w:r>
        <w:t>музей»</w:t>
      </w:r>
    </w:p>
    <w:p w:rsidR="002572C9" w:rsidRDefault="002572C9" w:rsidP="002572C9">
      <w:pPr>
        <w:pStyle w:val="a3"/>
        <w:ind w:left="1294"/>
        <w:jc w:val="left"/>
      </w:pPr>
      <w:r>
        <w:rPr>
          <w:spacing w:val="-1"/>
        </w:rPr>
        <w:t>«Экскурсии,</w:t>
      </w:r>
      <w:r>
        <w:rPr>
          <w:spacing w:val="-14"/>
        </w:rPr>
        <w:t xml:space="preserve"> </w:t>
      </w:r>
      <w:r>
        <w:rPr>
          <w:spacing w:val="-1"/>
        </w:rPr>
        <w:t>экспедиции,</w:t>
      </w:r>
      <w:r>
        <w:rPr>
          <w:spacing w:val="-13"/>
        </w:rPr>
        <w:t xml:space="preserve"> </w:t>
      </w:r>
      <w:r>
        <w:t>походы»,</w:t>
      </w:r>
    </w:p>
    <w:p w:rsidR="002572C9" w:rsidRDefault="002572C9" w:rsidP="002572C9">
      <w:pPr>
        <w:pStyle w:val="a3"/>
        <w:ind w:left="1294"/>
        <w:jc w:val="left"/>
      </w:pPr>
      <w:r>
        <w:rPr>
          <w:spacing w:val="-1"/>
        </w:rPr>
        <w:t>«Организация</w:t>
      </w:r>
      <w:r>
        <w:rPr>
          <w:spacing w:val="-8"/>
        </w:rPr>
        <w:t xml:space="preserve"> </w:t>
      </w:r>
      <w:r>
        <w:rPr>
          <w:spacing w:val="-1"/>
        </w:rPr>
        <w:t>предметно-эстетической</w:t>
      </w:r>
      <w:r>
        <w:rPr>
          <w:spacing w:val="-6"/>
        </w:rPr>
        <w:t xml:space="preserve"> </w:t>
      </w:r>
      <w:r>
        <w:t>среды».</w:t>
      </w:r>
    </w:p>
    <w:p w:rsidR="002572C9" w:rsidRDefault="002572C9" w:rsidP="002572C9">
      <w:pPr>
        <w:pStyle w:val="a3"/>
        <w:ind w:left="1294"/>
        <w:jc w:val="left"/>
      </w:pPr>
      <w:r>
        <w:t>«Профилактика</w:t>
      </w:r>
      <w:r>
        <w:rPr>
          <w:spacing w:val="-15"/>
        </w:rPr>
        <w:t xml:space="preserve"> </w:t>
      </w:r>
      <w:r>
        <w:t>и</w:t>
      </w:r>
      <w:r>
        <w:rPr>
          <w:spacing w:val="-11"/>
        </w:rPr>
        <w:t xml:space="preserve"> </w:t>
      </w:r>
      <w:r>
        <w:t>безопасность»</w:t>
      </w:r>
    </w:p>
    <w:p w:rsidR="002572C9" w:rsidRDefault="002572C9" w:rsidP="002572C9">
      <w:pPr>
        <w:pStyle w:val="a3"/>
        <w:spacing w:before="7"/>
        <w:ind w:left="0"/>
        <w:jc w:val="left"/>
      </w:pPr>
    </w:p>
    <w:p w:rsidR="002572C9" w:rsidRDefault="002572C9" w:rsidP="002572C9">
      <w:pPr>
        <w:pStyle w:val="1"/>
        <w:spacing w:before="1" w:line="272" w:lineRule="exact"/>
        <w:ind w:left="1354"/>
      </w:pPr>
      <w:r>
        <w:t>Модуль</w:t>
      </w:r>
      <w:r>
        <w:rPr>
          <w:spacing w:val="-10"/>
        </w:rPr>
        <w:t xml:space="preserve"> </w:t>
      </w:r>
      <w:r>
        <w:t>«Ключевые</w:t>
      </w:r>
      <w:r>
        <w:rPr>
          <w:spacing w:val="-10"/>
        </w:rPr>
        <w:t xml:space="preserve"> </w:t>
      </w:r>
      <w:r>
        <w:t>общешкольные</w:t>
      </w:r>
      <w:r>
        <w:rPr>
          <w:spacing w:val="-11"/>
        </w:rPr>
        <w:t xml:space="preserve"> </w:t>
      </w:r>
      <w:r>
        <w:t>дела»</w:t>
      </w:r>
    </w:p>
    <w:p w:rsidR="002572C9" w:rsidRDefault="002572C9" w:rsidP="002572C9">
      <w:pPr>
        <w:pStyle w:val="a3"/>
        <w:ind w:left="814" w:right="701" w:firstLine="480"/>
      </w:pPr>
      <w:r>
        <w:t>Ключевые дела – это комплекс главных традиционных общешкольных дел, в которых</w:t>
      </w:r>
      <w:r>
        <w:rPr>
          <w:spacing w:val="1"/>
        </w:rPr>
        <w:t xml:space="preserve"> </w:t>
      </w:r>
      <w:r>
        <w:t>принимает участие большая часть школьников и которые обязательно планируются, готовятся,</w:t>
      </w:r>
      <w:r>
        <w:rPr>
          <w:spacing w:val="-57"/>
        </w:rPr>
        <w:t xml:space="preserve"> </w:t>
      </w:r>
      <w:r>
        <w:t>проводятся</w:t>
      </w:r>
      <w:r>
        <w:rPr>
          <w:spacing w:val="1"/>
        </w:rPr>
        <w:t xml:space="preserve"> </w:t>
      </w:r>
      <w:r>
        <w:t>и</w:t>
      </w:r>
      <w:r>
        <w:rPr>
          <w:spacing w:val="1"/>
        </w:rPr>
        <w:t xml:space="preserve"> </w:t>
      </w:r>
      <w:r>
        <w:t>анализируются</w:t>
      </w:r>
      <w:r>
        <w:rPr>
          <w:spacing w:val="1"/>
        </w:rPr>
        <w:t xml:space="preserve"> </w:t>
      </w:r>
      <w:r>
        <w:t>совместно</w:t>
      </w:r>
      <w:r>
        <w:rPr>
          <w:spacing w:val="1"/>
        </w:rPr>
        <w:t xml:space="preserve"> </w:t>
      </w:r>
      <w:r>
        <w:t>педагогами</w:t>
      </w:r>
      <w:r>
        <w:rPr>
          <w:spacing w:val="1"/>
        </w:rPr>
        <w:t xml:space="preserve"> </w:t>
      </w:r>
      <w:r>
        <w:t>и</w:t>
      </w:r>
      <w:r>
        <w:rPr>
          <w:spacing w:val="1"/>
        </w:rPr>
        <w:t xml:space="preserve"> </w:t>
      </w:r>
      <w:r>
        <w:t>детьми.</w:t>
      </w:r>
      <w:r>
        <w:rPr>
          <w:spacing w:val="1"/>
        </w:rPr>
        <w:t xml:space="preserve"> </w:t>
      </w:r>
      <w:r>
        <w:t>Это</w:t>
      </w:r>
      <w:r>
        <w:rPr>
          <w:spacing w:val="1"/>
        </w:rPr>
        <w:t xml:space="preserve"> </w:t>
      </w:r>
      <w:r>
        <w:t>не</w:t>
      </w:r>
      <w:r>
        <w:rPr>
          <w:spacing w:val="1"/>
        </w:rPr>
        <w:t xml:space="preserve"> </w:t>
      </w:r>
      <w:r>
        <w:t>набор</w:t>
      </w:r>
      <w:r>
        <w:rPr>
          <w:spacing w:val="1"/>
        </w:rPr>
        <w:t xml:space="preserve"> </w:t>
      </w:r>
      <w:r>
        <w:t>календарных</w:t>
      </w:r>
      <w:r>
        <w:rPr>
          <w:spacing w:val="1"/>
        </w:rPr>
        <w:t xml:space="preserve"> </w:t>
      </w:r>
      <w:r>
        <w:t>праздников, отмечаемых в школе, а комплекс коллективных творческих дел, интересных и</w:t>
      </w:r>
      <w:r>
        <w:rPr>
          <w:spacing w:val="1"/>
        </w:rPr>
        <w:t xml:space="preserve"> </w:t>
      </w:r>
      <w:r>
        <w:t>значимых</w:t>
      </w:r>
      <w:r>
        <w:rPr>
          <w:spacing w:val="1"/>
        </w:rPr>
        <w:t xml:space="preserve"> </w:t>
      </w:r>
      <w:r>
        <w:t>для</w:t>
      </w:r>
      <w:r>
        <w:rPr>
          <w:spacing w:val="1"/>
        </w:rPr>
        <w:t xml:space="preserve"> </w:t>
      </w:r>
      <w:r>
        <w:t>школьников,</w:t>
      </w:r>
      <w:r>
        <w:rPr>
          <w:spacing w:val="1"/>
        </w:rPr>
        <w:t xml:space="preserve"> </w:t>
      </w:r>
      <w:r>
        <w:t>объединяющих</w:t>
      </w:r>
      <w:r>
        <w:rPr>
          <w:spacing w:val="1"/>
        </w:rPr>
        <w:t xml:space="preserve"> </w:t>
      </w:r>
      <w:r>
        <w:t>их</w:t>
      </w:r>
      <w:r>
        <w:rPr>
          <w:spacing w:val="1"/>
        </w:rPr>
        <w:t xml:space="preserve"> </w:t>
      </w:r>
      <w:r>
        <w:t>вместе</w:t>
      </w:r>
      <w:r>
        <w:rPr>
          <w:spacing w:val="1"/>
        </w:rPr>
        <w:t xml:space="preserve"> </w:t>
      </w:r>
      <w:r>
        <w:t>с</w:t>
      </w:r>
      <w:r>
        <w:rPr>
          <w:spacing w:val="1"/>
        </w:rPr>
        <w:t xml:space="preserve"> </w:t>
      </w:r>
      <w:r>
        <w:t>педагогами</w:t>
      </w:r>
      <w:r>
        <w:rPr>
          <w:spacing w:val="1"/>
        </w:rPr>
        <w:t xml:space="preserve"> </w:t>
      </w:r>
      <w:r>
        <w:t>в</w:t>
      </w:r>
      <w:r>
        <w:rPr>
          <w:spacing w:val="1"/>
        </w:rPr>
        <w:t xml:space="preserve"> </w:t>
      </w:r>
      <w:r>
        <w:t>единый</w:t>
      </w:r>
      <w:r>
        <w:rPr>
          <w:spacing w:val="1"/>
        </w:rPr>
        <w:t xml:space="preserve"> </w:t>
      </w:r>
      <w:r>
        <w:t>коллектив.</w:t>
      </w:r>
      <w:r>
        <w:rPr>
          <w:spacing w:val="1"/>
        </w:rPr>
        <w:t xml:space="preserve"> </w:t>
      </w:r>
      <w:r>
        <w:t>Ключевые</w:t>
      </w:r>
      <w:r>
        <w:rPr>
          <w:spacing w:val="1"/>
        </w:rPr>
        <w:t xml:space="preserve"> </w:t>
      </w:r>
      <w:r>
        <w:t>дела</w:t>
      </w:r>
      <w:r>
        <w:rPr>
          <w:spacing w:val="1"/>
        </w:rPr>
        <w:t xml:space="preserve"> </w:t>
      </w:r>
      <w:r>
        <w:t>обеспечивают</w:t>
      </w:r>
      <w:r>
        <w:rPr>
          <w:spacing w:val="1"/>
        </w:rPr>
        <w:t xml:space="preserve"> </w:t>
      </w:r>
      <w:r>
        <w:t>включенность</w:t>
      </w:r>
      <w:r>
        <w:rPr>
          <w:spacing w:val="1"/>
        </w:rPr>
        <w:t xml:space="preserve"> </w:t>
      </w:r>
      <w:r>
        <w:t>в</w:t>
      </w:r>
      <w:r>
        <w:rPr>
          <w:spacing w:val="1"/>
        </w:rPr>
        <w:t xml:space="preserve"> </w:t>
      </w:r>
      <w:r>
        <w:t>них</w:t>
      </w:r>
      <w:r>
        <w:rPr>
          <w:spacing w:val="1"/>
        </w:rPr>
        <w:t xml:space="preserve"> </w:t>
      </w:r>
      <w:r>
        <w:t>большого</w:t>
      </w:r>
      <w:r>
        <w:rPr>
          <w:spacing w:val="1"/>
        </w:rPr>
        <w:t xml:space="preserve"> </w:t>
      </w:r>
      <w:r>
        <w:t>числа</w:t>
      </w:r>
      <w:r>
        <w:rPr>
          <w:spacing w:val="1"/>
        </w:rPr>
        <w:t xml:space="preserve"> </w:t>
      </w:r>
      <w:r>
        <w:t>детей</w:t>
      </w:r>
      <w:r>
        <w:rPr>
          <w:spacing w:val="1"/>
        </w:rPr>
        <w:t xml:space="preserve"> </w:t>
      </w:r>
      <w:r>
        <w:t>и</w:t>
      </w:r>
      <w:r>
        <w:rPr>
          <w:spacing w:val="1"/>
        </w:rPr>
        <w:t xml:space="preserve"> </w:t>
      </w:r>
      <w:r>
        <w:t>взрослых,</w:t>
      </w:r>
      <w:r>
        <w:rPr>
          <w:spacing w:val="1"/>
        </w:rPr>
        <w:t xml:space="preserve"> </w:t>
      </w:r>
      <w:r>
        <w:t>способствуют</w:t>
      </w:r>
      <w:r>
        <w:rPr>
          <w:spacing w:val="1"/>
        </w:rPr>
        <w:t xml:space="preserve"> </w:t>
      </w:r>
      <w:r>
        <w:t>интенсификации</w:t>
      </w:r>
      <w:r>
        <w:rPr>
          <w:spacing w:val="1"/>
        </w:rPr>
        <w:t xml:space="preserve"> </w:t>
      </w:r>
      <w:r>
        <w:t>их</w:t>
      </w:r>
      <w:r>
        <w:rPr>
          <w:spacing w:val="1"/>
        </w:rPr>
        <w:t xml:space="preserve"> </w:t>
      </w:r>
      <w:r>
        <w:t>общения,</w:t>
      </w:r>
      <w:r>
        <w:rPr>
          <w:spacing w:val="1"/>
        </w:rPr>
        <w:t xml:space="preserve"> </w:t>
      </w:r>
      <w:r>
        <w:t>ставят</w:t>
      </w:r>
      <w:r>
        <w:rPr>
          <w:spacing w:val="1"/>
        </w:rPr>
        <w:t xml:space="preserve"> </w:t>
      </w:r>
      <w:r>
        <w:t>их</w:t>
      </w:r>
      <w:r>
        <w:rPr>
          <w:spacing w:val="1"/>
        </w:rPr>
        <w:t xml:space="preserve"> </w:t>
      </w:r>
      <w:r>
        <w:t>в</w:t>
      </w:r>
      <w:r>
        <w:rPr>
          <w:spacing w:val="1"/>
        </w:rPr>
        <w:t xml:space="preserve"> </w:t>
      </w:r>
      <w:r>
        <w:t>ответственную</w:t>
      </w:r>
      <w:r>
        <w:rPr>
          <w:spacing w:val="1"/>
        </w:rPr>
        <w:t xml:space="preserve"> </w:t>
      </w:r>
      <w:r>
        <w:t>позицию</w:t>
      </w:r>
      <w:r>
        <w:rPr>
          <w:spacing w:val="1"/>
        </w:rPr>
        <w:t xml:space="preserve"> </w:t>
      </w:r>
      <w:r>
        <w:t>происходящему</w:t>
      </w:r>
      <w:r>
        <w:rPr>
          <w:spacing w:val="-5"/>
        </w:rPr>
        <w:t xml:space="preserve"> </w:t>
      </w:r>
      <w:r>
        <w:t>в</w:t>
      </w:r>
      <w:r>
        <w:rPr>
          <w:spacing w:val="-2"/>
        </w:rPr>
        <w:t xml:space="preserve"> </w:t>
      </w:r>
      <w:r>
        <w:t>школе.</w:t>
      </w:r>
    </w:p>
    <w:p w:rsidR="002572C9" w:rsidRDefault="002572C9" w:rsidP="002572C9">
      <w:pPr>
        <w:pStyle w:val="1"/>
        <w:spacing w:before="4"/>
      </w:pPr>
      <w:r>
        <w:t>Примерами</w:t>
      </w:r>
      <w:r>
        <w:rPr>
          <w:spacing w:val="-12"/>
        </w:rPr>
        <w:t xml:space="preserve"> </w:t>
      </w:r>
      <w:r>
        <w:t>ключевых</w:t>
      </w:r>
      <w:r>
        <w:rPr>
          <w:spacing w:val="-6"/>
        </w:rPr>
        <w:t xml:space="preserve"> </w:t>
      </w:r>
      <w:r>
        <w:t>дел,</w:t>
      </w:r>
      <w:r>
        <w:rPr>
          <w:spacing w:val="-8"/>
        </w:rPr>
        <w:t xml:space="preserve"> </w:t>
      </w:r>
      <w:r>
        <w:t>реализуемых</w:t>
      </w:r>
      <w:r>
        <w:rPr>
          <w:spacing w:val="-7"/>
        </w:rPr>
        <w:t xml:space="preserve"> </w:t>
      </w:r>
      <w:r>
        <w:t>в</w:t>
      </w:r>
      <w:r>
        <w:rPr>
          <w:spacing w:val="-8"/>
        </w:rPr>
        <w:t xml:space="preserve"> </w:t>
      </w:r>
      <w:r>
        <w:t>школе,</w:t>
      </w:r>
      <w:r>
        <w:rPr>
          <w:spacing w:val="-6"/>
        </w:rPr>
        <w:t xml:space="preserve"> </w:t>
      </w:r>
      <w:r>
        <w:t>являются:</w:t>
      </w:r>
    </w:p>
    <w:p w:rsidR="002572C9" w:rsidRDefault="002572C9" w:rsidP="002572C9">
      <w:pPr>
        <w:pStyle w:val="a3"/>
        <w:spacing w:line="272" w:lineRule="exact"/>
        <w:ind w:left="1294"/>
      </w:pPr>
      <w:r>
        <w:rPr>
          <w:spacing w:val="-1"/>
        </w:rPr>
        <w:t>«День</w:t>
      </w:r>
      <w:r>
        <w:rPr>
          <w:spacing w:val="-9"/>
        </w:rPr>
        <w:t xml:space="preserve"> </w:t>
      </w:r>
      <w:r>
        <w:rPr>
          <w:spacing w:val="-1"/>
        </w:rPr>
        <w:t>знаний»</w:t>
      </w:r>
      <w:r>
        <w:rPr>
          <w:spacing w:val="-22"/>
        </w:rPr>
        <w:t xml:space="preserve"> </w:t>
      </w:r>
      <w:r>
        <w:rPr>
          <w:spacing w:val="-1"/>
        </w:rPr>
        <w:t>-</w:t>
      </w:r>
      <w:r>
        <w:rPr>
          <w:spacing w:val="-8"/>
        </w:rPr>
        <w:t xml:space="preserve"> </w:t>
      </w:r>
      <w:r>
        <w:rPr>
          <w:spacing w:val="-1"/>
        </w:rPr>
        <w:t>торжественная</w:t>
      </w:r>
      <w:r>
        <w:rPr>
          <w:spacing w:val="-3"/>
        </w:rPr>
        <w:t xml:space="preserve"> </w:t>
      </w:r>
      <w:r>
        <w:rPr>
          <w:spacing w:val="-1"/>
        </w:rPr>
        <w:t>линейка,</w:t>
      </w:r>
      <w:r>
        <w:rPr>
          <w:spacing w:val="-5"/>
        </w:rPr>
        <w:t xml:space="preserve"> </w:t>
      </w:r>
      <w:r>
        <w:t>посвященная</w:t>
      </w:r>
      <w:r>
        <w:rPr>
          <w:spacing w:val="-3"/>
        </w:rPr>
        <w:t xml:space="preserve"> </w:t>
      </w:r>
      <w:r>
        <w:t>дню</w:t>
      </w:r>
      <w:r>
        <w:rPr>
          <w:spacing w:val="-9"/>
        </w:rPr>
        <w:t xml:space="preserve"> </w:t>
      </w:r>
      <w:r>
        <w:t>знаний;</w:t>
      </w:r>
    </w:p>
    <w:p w:rsidR="002572C9" w:rsidRDefault="002572C9" w:rsidP="002572C9">
      <w:pPr>
        <w:pStyle w:val="a3"/>
        <w:spacing w:line="272" w:lineRule="exact"/>
        <w:ind w:left="1294"/>
      </w:pPr>
      <w:r>
        <w:rPr>
          <w:spacing w:val="-2"/>
        </w:rPr>
        <w:t>«День</w:t>
      </w:r>
      <w:r>
        <w:rPr>
          <w:spacing w:val="-11"/>
        </w:rPr>
        <w:t xml:space="preserve"> </w:t>
      </w:r>
      <w:r>
        <w:rPr>
          <w:spacing w:val="-2"/>
        </w:rPr>
        <w:t>учителя»</w:t>
      </w:r>
      <w:r>
        <w:rPr>
          <w:spacing w:val="-16"/>
        </w:rPr>
        <w:t xml:space="preserve"> </w:t>
      </w:r>
      <w:r>
        <w:rPr>
          <w:spacing w:val="-1"/>
        </w:rPr>
        <w:t>праздничный</w:t>
      </w:r>
      <w:r>
        <w:rPr>
          <w:spacing w:val="-10"/>
        </w:rPr>
        <w:t xml:space="preserve"> </w:t>
      </w:r>
      <w:r>
        <w:rPr>
          <w:spacing w:val="-1"/>
        </w:rPr>
        <w:t>концерт,</w:t>
      </w:r>
      <w:r>
        <w:rPr>
          <w:spacing w:val="-11"/>
        </w:rPr>
        <w:t xml:space="preserve"> </w:t>
      </w:r>
      <w:r>
        <w:rPr>
          <w:spacing w:val="-1"/>
        </w:rPr>
        <w:t>«День</w:t>
      </w:r>
      <w:r>
        <w:rPr>
          <w:spacing w:val="-10"/>
        </w:rPr>
        <w:t xml:space="preserve"> </w:t>
      </w:r>
      <w:r>
        <w:rPr>
          <w:spacing w:val="-1"/>
        </w:rPr>
        <w:t>самоуправления»;</w:t>
      </w:r>
    </w:p>
    <w:p w:rsidR="002572C9" w:rsidRDefault="002572C9" w:rsidP="002572C9">
      <w:pPr>
        <w:pStyle w:val="a3"/>
        <w:ind w:left="1294"/>
      </w:pPr>
      <w:r>
        <w:t>Праздничные</w:t>
      </w:r>
      <w:r>
        <w:rPr>
          <w:spacing w:val="46"/>
        </w:rPr>
        <w:t xml:space="preserve"> </w:t>
      </w:r>
      <w:r>
        <w:t>программы:</w:t>
      </w:r>
      <w:r>
        <w:rPr>
          <w:spacing w:val="58"/>
        </w:rPr>
        <w:t xml:space="preserve"> </w:t>
      </w:r>
      <w:r>
        <w:t>«День</w:t>
      </w:r>
      <w:r>
        <w:rPr>
          <w:spacing w:val="34"/>
        </w:rPr>
        <w:t xml:space="preserve"> </w:t>
      </w:r>
      <w:r>
        <w:t>матери»,</w:t>
      </w:r>
      <w:r>
        <w:rPr>
          <w:spacing w:val="58"/>
        </w:rPr>
        <w:t xml:space="preserve"> </w:t>
      </w:r>
      <w:r>
        <w:t>«Международный</w:t>
      </w:r>
      <w:r>
        <w:rPr>
          <w:spacing w:val="51"/>
        </w:rPr>
        <w:t xml:space="preserve"> </w:t>
      </w:r>
      <w:r>
        <w:t>Женский</w:t>
      </w:r>
      <w:r>
        <w:rPr>
          <w:spacing w:val="51"/>
        </w:rPr>
        <w:t xml:space="preserve"> </w:t>
      </w:r>
      <w:r>
        <w:t>день</w:t>
      </w:r>
      <w:r>
        <w:rPr>
          <w:spacing w:val="50"/>
        </w:rPr>
        <w:t xml:space="preserve"> </w:t>
      </w:r>
      <w:r>
        <w:t>8</w:t>
      </w:r>
      <w:r>
        <w:rPr>
          <w:spacing w:val="52"/>
        </w:rPr>
        <w:t xml:space="preserve"> </w:t>
      </w:r>
      <w:r>
        <w:t>Марта»,</w:t>
      </w:r>
    </w:p>
    <w:p w:rsidR="002572C9" w:rsidRDefault="002572C9" w:rsidP="002572C9">
      <w:pPr>
        <w:pStyle w:val="a3"/>
        <w:ind w:left="1294" w:right="4664" w:hanging="480"/>
      </w:pPr>
      <w:r>
        <w:t>«Новогодний серпантин», «День Защитника Отечества»;</w:t>
      </w:r>
      <w:r>
        <w:rPr>
          <w:spacing w:val="-57"/>
        </w:rPr>
        <w:t xml:space="preserve"> </w:t>
      </w:r>
      <w:r>
        <w:t>Конкурсы чтецов</w:t>
      </w:r>
      <w:r>
        <w:rPr>
          <w:spacing w:val="3"/>
        </w:rPr>
        <w:t xml:space="preserve"> </w:t>
      </w:r>
      <w:r>
        <w:t>«Живое</w:t>
      </w:r>
      <w:r>
        <w:rPr>
          <w:spacing w:val="-1"/>
        </w:rPr>
        <w:t xml:space="preserve"> </w:t>
      </w:r>
      <w:r>
        <w:t>слово»;</w:t>
      </w:r>
    </w:p>
    <w:p w:rsidR="002572C9" w:rsidRDefault="002572C9" w:rsidP="002572C9">
      <w:pPr>
        <w:pStyle w:val="a3"/>
        <w:ind w:left="1294"/>
        <w:jc w:val="left"/>
      </w:pPr>
      <w:r>
        <w:t>Смотр</w:t>
      </w:r>
      <w:r>
        <w:rPr>
          <w:spacing w:val="-7"/>
        </w:rPr>
        <w:t xml:space="preserve"> </w:t>
      </w:r>
      <w:r>
        <w:t>строя</w:t>
      </w:r>
      <w:r>
        <w:rPr>
          <w:spacing w:val="-7"/>
        </w:rPr>
        <w:t xml:space="preserve"> </w:t>
      </w:r>
      <w:r>
        <w:t>и</w:t>
      </w:r>
      <w:r>
        <w:rPr>
          <w:spacing w:val="-4"/>
        </w:rPr>
        <w:t xml:space="preserve"> </w:t>
      </w:r>
      <w:r>
        <w:t>песни</w:t>
      </w:r>
      <w:r>
        <w:rPr>
          <w:spacing w:val="-5"/>
        </w:rPr>
        <w:t xml:space="preserve"> </w:t>
      </w:r>
      <w:r>
        <w:t>юнармейских</w:t>
      </w:r>
      <w:r>
        <w:rPr>
          <w:spacing w:val="-2"/>
        </w:rPr>
        <w:t xml:space="preserve"> </w:t>
      </w:r>
      <w:r>
        <w:t>отрядов;</w:t>
      </w:r>
    </w:p>
    <w:p w:rsidR="002572C9" w:rsidRDefault="002572C9" w:rsidP="002572C9">
      <w:pPr>
        <w:pStyle w:val="a3"/>
        <w:ind w:left="1294"/>
        <w:jc w:val="left"/>
      </w:pPr>
      <w:r>
        <w:rPr>
          <w:spacing w:val="-1"/>
        </w:rPr>
        <w:t>Конкурсы</w:t>
      </w:r>
      <w:r>
        <w:rPr>
          <w:spacing w:val="-13"/>
        </w:rPr>
        <w:t xml:space="preserve"> </w:t>
      </w:r>
      <w:r>
        <w:rPr>
          <w:spacing w:val="-1"/>
        </w:rPr>
        <w:t>инсценированной</w:t>
      </w:r>
      <w:r>
        <w:rPr>
          <w:spacing w:val="-11"/>
        </w:rPr>
        <w:t xml:space="preserve"> </w:t>
      </w:r>
      <w:r>
        <w:t>военно-патриотической</w:t>
      </w:r>
      <w:r>
        <w:rPr>
          <w:spacing w:val="-8"/>
        </w:rPr>
        <w:t xml:space="preserve"> </w:t>
      </w:r>
      <w:r>
        <w:t>песни</w:t>
      </w:r>
    </w:p>
    <w:p w:rsidR="002572C9" w:rsidRDefault="002572C9" w:rsidP="002572C9">
      <w:pPr>
        <w:pStyle w:val="a3"/>
        <w:ind w:left="1294"/>
        <w:jc w:val="left"/>
      </w:pPr>
      <w:r>
        <w:rPr>
          <w:spacing w:val="-2"/>
        </w:rPr>
        <w:t>«Память,</w:t>
      </w:r>
      <w:r>
        <w:rPr>
          <w:spacing w:val="-9"/>
        </w:rPr>
        <w:t xml:space="preserve"> </w:t>
      </w:r>
      <w:r>
        <w:rPr>
          <w:spacing w:val="-2"/>
        </w:rPr>
        <w:t>за</w:t>
      </w:r>
      <w:r>
        <w:rPr>
          <w:spacing w:val="-6"/>
        </w:rPr>
        <w:t xml:space="preserve"> </w:t>
      </w:r>
      <w:r>
        <w:rPr>
          <w:spacing w:val="-2"/>
        </w:rPr>
        <w:t>собою</w:t>
      </w:r>
      <w:r>
        <w:rPr>
          <w:spacing w:val="-9"/>
        </w:rPr>
        <w:t xml:space="preserve"> </w:t>
      </w:r>
      <w:r>
        <w:rPr>
          <w:spacing w:val="-2"/>
        </w:rPr>
        <w:t>позови…»</w:t>
      </w:r>
      <w:r>
        <w:rPr>
          <w:spacing w:val="-12"/>
        </w:rPr>
        <w:t xml:space="preserve"> </w:t>
      </w:r>
      <w:r>
        <w:rPr>
          <w:spacing w:val="-2"/>
        </w:rPr>
        <w:t>-мероприятия</w:t>
      </w:r>
      <w:r>
        <w:rPr>
          <w:spacing w:val="-9"/>
        </w:rPr>
        <w:t xml:space="preserve"> </w:t>
      </w:r>
      <w:r>
        <w:rPr>
          <w:spacing w:val="-2"/>
        </w:rPr>
        <w:t>посвященные</w:t>
      </w:r>
      <w:r>
        <w:rPr>
          <w:spacing w:val="-6"/>
        </w:rPr>
        <w:t xml:space="preserve"> </w:t>
      </w:r>
      <w:r>
        <w:rPr>
          <w:spacing w:val="-1"/>
        </w:rPr>
        <w:t>Дню</w:t>
      </w:r>
      <w:r>
        <w:rPr>
          <w:spacing w:val="-9"/>
        </w:rPr>
        <w:t xml:space="preserve"> </w:t>
      </w:r>
      <w:r>
        <w:rPr>
          <w:spacing w:val="-1"/>
        </w:rPr>
        <w:t>Победы,</w:t>
      </w:r>
    </w:p>
    <w:p w:rsidR="002572C9" w:rsidRDefault="002572C9" w:rsidP="002572C9">
      <w:pPr>
        <w:pStyle w:val="a3"/>
        <w:spacing w:before="75" w:line="237" w:lineRule="auto"/>
        <w:ind w:left="814" w:right="669"/>
        <w:jc w:val="left"/>
      </w:pPr>
      <w:r>
        <w:rPr>
          <w:spacing w:val="-1"/>
        </w:rPr>
        <w:lastRenderedPageBreak/>
        <w:t>освобождению</w:t>
      </w:r>
      <w:r>
        <w:rPr>
          <w:spacing w:val="-6"/>
        </w:rPr>
        <w:t xml:space="preserve"> </w:t>
      </w:r>
      <w:r>
        <w:rPr>
          <w:spacing w:val="-1"/>
        </w:rPr>
        <w:t>г.</w:t>
      </w:r>
      <w:r>
        <w:rPr>
          <w:spacing w:val="-8"/>
        </w:rPr>
        <w:t xml:space="preserve"> </w:t>
      </w:r>
      <w:r>
        <w:rPr>
          <w:spacing w:val="-1"/>
        </w:rPr>
        <w:t>Ростова-на-Дону</w:t>
      </w:r>
      <w:r>
        <w:rPr>
          <w:spacing w:val="-19"/>
        </w:rPr>
        <w:t xml:space="preserve"> </w:t>
      </w:r>
      <w:r>
        <w:rPr>
          <w:spacing w:val="-1"/>
        </w:rPr>
        <w:t>от</w:t>
      </w:r>
      <w:r>
        <w:rPr>
          <w:spacing w:val="-7"/>
        </w:rPr>
        <w:t xml:space="preserve"> </w:t>
      </w:r>
      <w:r>
        <w:t>немецко-фашистких</w:t>
      </w:r>
      <w:r>
        <w:rPr>
          <w:spacing w:val="-4"/>
        </w:rPr>
        <w:t xml:space="preserve"> </w:t>
      </w:r>
      <w:r>
        <w:t>захватчиков,</w:t>
      </w:r>
      <w:r>
        <w:rPr>
          <w:spacing w:val="-6"/>
        </w:rPr>
        <w:t xml:space="preserve"> </w:t>
      </w:r>
      <w:r>
        <w:t>памятным</w:t>
      </w:r>
      <w:r>
        <w:rPr>
          <w:spacing w:val="-11"/>
        </w:rPr>
        <w:t xml:space="preserve"> </w:t>
      </w:r>
      <w:r>
        <w:t>дням</w:t>
      </w:r>
      <w:r>
        <w:rPr>
          <w:spacing w:val="-10"/>
        </w:rPr>
        <w:t xml:space="preserve"> </w:t>
      </w:r>
      <w:r>
        <w:t>и</w:t>
      </w:r>
      <w:r>
        <w:rPr>
          <w:spacing w:val="-7"/>
        </w:rPr>
        <w:t xml:space="preserve"> </w:t>
      </w:r>
      <w:r>
        <w:t>Дням</w:t>
      </w:r>
      <w:r>
        <w:rPr>
          <w:spacing w:val="-57"/>
        </w:rPr>
        <w:t xml:space="preserve"> </w:t>
      </w:r>
      <w:r>
        <w:t>боевой</w:t>
      </w:r>
      <w:r>
        <w:rPr>
          <w:spacing w:val="40"/>
        </w:rPr>
        <w:t xml:space="preserve"> </w:t>
      </w:r>
      <w:r>
        <w:t>славы</w:t>
      </w:r>
      <w:r>
        <w:rPr>
          <w:spacing w:val="-1"/>
        </w:rPr>
        <w:t xml:space="preserve"> </w:t>
      </w:r>
      <w:r>
        <w:t>России;</w:t>
      </w:r>
    </w:p>
    <w:p w:rsidR="002572C9" w:rsidRDefault="002572C9" w:rsidP="002572C9">
      <w:pPr>
        <w:pStyle w:val="a3"/>
        <w:spacing w:before="1"/>
        <w:ind w:left="1294"/>
        <w:jc w:val="left"/>
      </w:pPr>
      <w:r>
        <w:t>Акции</w:t>
      </w:r>
      <w:r>
        <w:rPr>
          <w:spacing w:val="-5"/>
        </w:rPr>
        <w:t xml:space="preserve"> </w:t>
      </w:r>
      <w:r>
        <w:t>«Удели</w:t>
      </w:r>
      <w:r>
        <w:rPr>
          <w:spacing w:val="-12"/>
        </w:rPr>
        <w:t xml:space="preserve"> </w:t>
      </w:r>
      <w:r>
        <w:t>внимание</w:t>
      </w:r>
      <w:r>
        <w:rPr>
          <w:spacing w:val="-12"/>
        </w:rPr>
        <w:t xml:space="preserve"> </w:t>
      </w:r>
      <w:r>
        <w:t>ветерану»,</w:t>
      </w:r>
      <w:r>
        <w:rPr>
          <w:spacing w:val="-1"/>
        </w:rPr>
        <w:t xml:space="preserve"> </w:t>
      </w:r>
      <w:r>
        <w:t>«Георгиевская</w:t>
      </w:r>
      <w:r>
        <w:rPr>
          <w:spacing w:val="-11"/>
        </w:rPr>
        <w:t xml:space="preserve"> </w:t>
      </w:r>
      <w:r>
        <w:t>ленточка»,</w:t>
      </w:r>
      <w:r>
        <w:rPr>
          <w:spacing w:val="-3"/>
        </w:rPr>
        <w:t xml:space="preserve"> </w:t>
      </w:r>
      <w:r>
        <w:t>«Бессмертный</w:t>
      </w:r>
      <w:r>
        <w:rPr>
          <w:spacing w:val="-12"/>
        </w:rPr>
        <w:t xml:space="preserve"> </w:t>
      </w:r>
      <w:r>
        <w:t>полк»</w:t>
      </w:r>
    </w:p>
    <w:p w:rsidR="002572C9" w:rsidRDefault="002572C9" w:rsidP="002572C9">
      <w:pPr>
        <w:pStyle w:val="a3"/>
        <w:spacing w:before="2"/>
        <w:ind w:left="1294"/>
        <w:jc w:val="left"/>
      </w:pPr>
      <w:r>
        <w:rPr>
          <w:spacing w:val="-1"/>
        </w:rPr>
        <w:t>«Красный,</w:t>
      </w:r>
      <w:r>
        <w:rPr>
          <w:spacing w:val="-2"/>
        </w:rPr>
        <w:t xml:space="preserve"> </w:t>
      </w:r>
      <w:r>
        <w:rPr>
          <w:spacing w:val="-1"/>
        </w:rPr>
        <w:t>Желтый, Зеленый»</w:t>
      </w:r>
      <w:r>
        <w:rPr>
          <w:spacing w:val="-14"/>
        </w:rPr>
        <w:t xml:space="preserve"> </w:t>
      </w:r>
      <w:r>
        <w:rPr>
          <w:spacing w:val="-1"/>
        </w:rPr>
        <w:t>-</w:t>
      </w:r>
      <w:r>
        <w:rPr>
          <w:spacing w:val="55"/>
        </w:rPr>
        <w:t xml:space="preserve"> </w:t>
      </w:r>
      <w:r>
        <w:rPr>
          <w:spacing w:val="-1"/>
        </w:rPr>
        <w:t>конкурсы,</w:t>
      </w:r>
      <w:r>
        <w:rPr>
          <w:spacing w:val="1"/>
        </w:rPr>
        <w:t xml:space="preserve"> </w:t>
      </w:r>
      <w:r>
        <w:t>соревнования</w:t>
      </w:r>
      <w:r>
        <w:rPr>
          <w:spacing w:val="-2"/>
        </w:rPr>
        <w:t xml:space="preserve"> </w:t>
      </w:r>
      <w:r>
        <w:t>по</w:t>
      </w:r>
      <w:r>
        <w:rPr>
          <w:spacing w:val="1"/>
        </w:rPr>
        <w:t xml:space="preserve"> </w:t>
      </w:r>
      <w:r>
        <w:t>ПДД;</w:t>
      </w:r>
    </w:p>
    <w:p w:rsidR="002572C9" w:rsidRDefault="002572C9" w:rsidP="002572C9">
      <w:pPr>
        <w:pStyle w:val="a3"/>
        <w:ind w:left="1294"/>
        <w:jc w:val="left"/>
      </w:pPr>
      <w:r>
        <w:rPr>
          <w:spacing w:val="-1"/>
        </w:rPr>
        <w:t>«Быстрее,</w:t>
      </w:r>
      <w:r>
        <w:rPr>
          <w:spacing w:val="-6"/>
        </w:rPr>
        <w:t xml:space="preserve"> </w:t>
      </w:r>
      <w:r>
        <w:rPr>
          <w:spacing w:val="-1"/>
        </w:rPr>
        <w:t>выше,</w:t>
      </w:r>
      <w:r>
        <w:rPr>
          <w:spacing w:val="-4"/>
        </w:rPr>
        <w:t xml:space="preserve"> </w:t>
      </w:r>
      <w:r>
        <w:t>сильнее»</w:t>
      </w:r>
      <w:r>
        <w:rPr>
          <w:spacing w:val="-15"/>
        </w:rPr>
        <w:t xml:space="preserve"> </w:t>
      </w:r>
      <w:r>
        <w:t>-</w:t>
      </w:r>
      <w:r>
        <w:rPr>
          <w:spacing w:val="-9"/>
        </w:rPr>
        <w:t xml:space="preserve"> </w:t>
      </w:r>
      <w:r>
        <w:t>внутришкольная</w:t>
      </w:r>
      <w:r>
        <w:rPr>
          <w:spacing w:val="-8"/>
        </w:rPr>
        <w:t xml:space="preserve"> </w:t>
      </w:r>
      <w:r>
        <w:t>спартакиада,</w:t>
      </w:r>
      <w:r>
        <w:rPr>
          <w:spacing w:val="-8"/>
        </w:rPr>
        <w:t xml:space="preserve"> </w:t>
      </w:r>
      <w:r>
        <w:t>спортивные</w:t>
      </w:r>
      <w:r>
        <w:rPr>
          <w:spacing w:val="-9"/>
        </w:rPr>
        <w:t xml:space="preserve"> </w:t>
      </w:r>
      <w:r>
        <w:t>праздники;</w:t>
      </w:r>
    </w:p>
    <w:p w:rsidR="002572C9" w:rsidRDefault="002572C9" w:rsidP="002572C9">
      <w:pPr>
        <w:pStyle w:val="a3"/>
        <w:ind w:left="814" w:right="934" w:firstLine="480"/>
        <w:jc w:val="left"/>
      </w:pPr>
      <w:r>
        <w:t>«Земля - наш дом» - экологические акции по благоустройству и озеленению территории</w:t>
      </w:r>
      <w:r>
        <w:rPr>
          <w:spacing w:val="-57"/>
        </w:rPr>
        <w:t xml:space="preserve"> </w:t>
      </w:r>
      <w:r>
        <w:t>школы;</w:t>
      </w:r>
    </w:p>
    <w:p w:rsidR="002572C9" w:rsidRDefault="002572C9" w:rsidP="002572C9">
      <w:pPr>
        <w:pStyle w:val="a3"/>
        <w:spacing w:before="1"/>
        <w:ind w:left="1294"/>
        <w:jc w:val="left"/>
      </w:pPr>
      <w:r>
        <w:t>Конкурсы</w:t>
      </w:r>
      <w:r>
        <w:rPr>
          <w:spacing w:val="-3"/>
        </w:rPr>
        <w:t xml:space="preserve"> </w:t>
      </w:r>
      <w:r>
        <w:t>«Ученик</w:t>
      </w:r>
      <w:r>
        <w:rPr>
          <w:spacing w:val="-10"/>
        </w:rPr>
        <w:t xml:space="preserve"> </w:t>
      </w:r>
      <w:r>
        <w:t>года»,</w:t>
      </w:r>
      <w:r>
        <w:rPr>
          <w:spacing w:val="-4"/>
        </w:rPr>
        <w:t xml:space="preserve"> </w:t>
      </w:r>
      <w:r>
        <w:t>«Самый</w:t>
      </w:r>
      <w:r>
        <w:rPr>
          <w:spacing w:val="-13"/>
        </w:rPr>
        <w:t xml:space="preserve"> </w:t>
      </w:r>
      <w:r>
        <w:t>классный</w:t>
      </w:r>
      <w:r>
        <w:rPr>
          <w:spacing w:val="-9"/>
        </w:rPr>
        <w:t xml:space="preserve"> </w:t>
      </w:r>
      <w:r>
        <w:t>класс»</w:t>
      </w:r>
    </w:p>
    <w:p w:rsidR="002572C9" w:rsidRDefault="002572C9" w:rsidP="002572C9">
      <w:pPr>
        <w:pStyle w:val="a3"/>
        <w:ind w:left="1294"/>
        <w:jc w:val="left"/>
      </w:pPr>
      <w:r>
        <w:rPr>
          <w:spacing w:val="-1"/>
        </w:rPr>
        <w:t>«Последний</w:t>
      </w:r>
      <w:r>
        <w:rPr>
          <w:spacing w:val="-3"/>
        </w:rPr>
        <w:t xml:space="preserve"> </w:t>
      </w:r>
      <w:r>
        <w:rPr>
          <w:spacing w:val="-1"/>
        </w:rPr>
        <w:t>звонок»</w:t>
      </w:r>
      <w:r>
        <w:rPr>
          <w:spacing w:val="-20"/>
        </w:rPr>
        <w:t xml:space="preserve"> </w:t>
      </w:r>
      <w:r>
        <w:rPr>
          <w:spacing w:val="-1"/>
        </w:rPr>
        <w:t>-</w:t>
      </w:r>
      <w:r>
        <w:rPr>
          <w:spacing w:val="-10"/>
        </w:rPr>
        <w:t xml:space="preserve"> </w:t>
      </w:r>
      <w:r>
        <w:rPr>
          <w:spacing w:val="-1"/>
        </w:rPr>
        <w:t>торжественная</w:t>
      </w:r>
      <w:r>
        <w:rPr>
          <w:spacing w:val="-7"/>
        </w:rPr>
        <w:t xml:space="preserve"> </w:t>
      </w:r>
      <w:r>
        <w:t>линейка,</w:t>
      </w:r>
    </w:p>
    <w:p w:rsidR="002572C9" w:rsidRDefault="002572C9" w:rsidP="002572C9">
      <w:pPr>
        <w:pStyle w:val="a3"/>
        <w:ind w:left="1294"/>
        <w:jc w:val="left"/>
      </w:pPr>
      <w:r>
        <w:rPr>
          <w:spacing w:val="-1"/>
        </w:rPr>
        <w:t>«День</w:t>
      </w:r>
      <w:r>
        <w:rPr>
          <w:spacing w:val="-6"/>
        </w:rPr>
        <w:t xml:space="preserve"> </w:t>
      </w:r>
      <w:r>
        <w:rPr>
          <w:spacing w:val="-1"/>
        </w:rPr>
        <w:t>детства»</w:t>
      </w:r>
      <w:r>
        <w:rPr>
          <w:spacing w:val="-19"/>
        </w:rPr>
        <w:t xml:space="preserve"> </w:t>
      </w:r>
      <w:r>
        <w:rPr>
          <w:spacing w:val="-1"/>
        </w:rPr>
        <w:t>-</w:t>
      </w:r>
      <w:r>
        <w:rPr>
          <w:spacing w:val="-4"/>
        </w:rPr>
        <w:t xml:space="preserve"> </w:t>
      </w:r>
      <w:r>
        <w:rPr>
          <w:spacing w:val="-1"/>
        </w:rPr>
        <w:t>мероприятия,</w:t>
      </w:r>
      <w:r>
        <w:rPr>
          <w:spacing w:val="-8"/>
        </w:rPr>
        <w:t xml:space="preserve"> </w:t>
      </w:r>
      <w:r>
        <w:t>посвященные</w:t>
      </w:r>
      <w:r>
        <w:rPr>
          <w:spacing w:val="-3"/>
        </w:rPr>
        <w:t xml:space="preserve"> </w:t>
      </w:r>
      <w:r>
        <w:t>международному</w:t>
      </w:r>
      <w:r>
        <w:rPr>
          <w:spacing w:val="-18"/>
        </w:rPr>
        <w:t xml:space="preserve"> </w:t>
      </w:r>
      <w:r>
        <w:t>Дню</w:t>
      </w:r>
      <w:r>
        <w:rPr>
          <w:spacing w:val="-7"/>
        </w:rPr>
        <w:t xml:space="preserve"> </w:t>
      </w:r>
      <w:r>
        <w:t>защиты</w:t>
      </w:r>
      <w:r>
        <w:rPr>
          <w:spacing w:val="-2"/>
        </w:rPr>
        <w:t xml:space="preserve"> </w:t>
      </w:r>
      <w:r>
        <w:t>детей.</w:t>
      </w:r>
    </w:p>
    <w:p w:rsidR="002572C9" w:rsidRDefault="002572C9" w:rsidP="002572C9">
      <w:pPr>
        <w:pStyle w:val="a3"/>
        <w:spacing w:before="7"/>
        <w:ind w:left="0"/>
        <w:jc w:val="left"/>
      </w:pPr>
    </w:p>
    <w:p w:rsidR="002572C9" w:rsidRDefault="002572C9" w:rsidP="002572C9">
      <w:pPr>
        <w:pStyle w:val="1"/>
        <w:jc w:val="left"/>
      </w:pPr>
      <w:r>
        <w:t>Основные</w:t>
      </w:r>
      <w:r>
        <w:rPr>
          <w:spacing w:val="-13"/>
        </w:rPr>
        <w:t xml:space="preserve"> </w:t>
      </w:r>
      <w:r>
        <w:t>формы</w:t>
      </w:r>
      <w:r>
        <w:rPr>
          <w:spacing w:val="-7"/>
        </w:rPr>
        <w:t xml:space="preserve"> </w:t>
      </w:r>
      <w:r>
        <w:t>и</w:t>
      </w:r>
      <w:r>
        <w:rPr>
          <w:spacing w:val="-9"/>
        </w:rPr>
        <w:t xml:space="preserve"> </w:t>
      </w:r>
      <w:r>
        <w:t>виды</w:t>
      </w:r>
      <w:r>
        <w:rPr>
          <w:spacing w:val="-6"/>
        </w:rPr>
        <w:t xml:space="preserve"> </w:t>
      </w:r>
      <w:r>
        <w:t>деятельности.</w:t>
      </w:r>
    </w:p>
    <w:p w:rsidR="002572C9" w:rsidRDefault="002572C9" w:rsidP="002572C9">
      <w:pPr>
        <w:pStyle w:val="2"/>
        <w:spacing w:line="274" w:lineRule="exact"/>
      </w:pPr>
      <w:r>
        <w:rPr>
          <w:spacing w:val="-1"/>
          <w:u w:val="thick"/>
        </w:rPr>
        <w:t>На</w:t>
      </w:r>
      <w:r>
        <w:rPr>
          <w:spacing w:val="-13"/>
          <w:u w:val="thick"/>
        </w:rPr>
        <w:t xml:space="preserve"> </w:t>
      </w:r>
      <w:r>
        <w:rPr>
          <w:spacing w:val="-1"/>
          <w:u w:val="thick"/>
        </w:rPr>
        <w:t>внешкольном</w:t>
      </w:r>
      <w:r>
        <w:rPr>
          <w:spacing w:val="-4"/>
          <w:u w:val="thick"/>
        </w:rPr>
        <w:t xml:space="preserve"> </w:t>
      </w:r>
      <w:r>
        <w:rPr>
          <w:u w:val="thick"/>
        </w:rPr>
        <w:t>уровне:</w:t>
      </w:r>
    </w:p>
    <w:p w:rsidR="002572C9" w:rsidRDefault="002572C9" w:rsidP="002572C9">
      <w:pPr>
        <w:pStyle w:val="a5"/>
        <w:numPr>
          <w:ilvl w:val="0"/>
          <w:numId w:val="85"/>
        </w:numPr>
        <w:tabs>
          <w:tab w:val="left" w:pos="1375"/>
        </w:tabs>
        <w:ind w:right="706" w:firstLine="480"/>
        <w:rPr>
          <w:sz w:val="24"/>
        </w:rPr>
      </w:pPr>
      <w:r>
        <w:rPr>
          <w:sz w:val="24"/>
          <w:u w:val="single"/>
        </w:rPr>
        <w:t xml:space="preserve">   </w:t>
      </w:r>
      <w:r>
        <w:rPr>
          <w:spacing w:val="16"/>
          <w:sz w:val="24"/>
          <w:u w:val="single"/>
        </w:rPr>
        <w:t xml:space="preserve"> </w:t>
      </w:r>
      <w:r>
        <w:rPr>
          <w:sz w:val="24"/>
          <w:u w:val="single"/>
        </w:rPr>
        <w:t>социальные</w:t>
      </w:r>
      <w:r>
        <w:rPr>
          <w:spacing w:val="1"/>
          <w:sz w:val="24"/>
          <w:u w:val="single"/>
        </w:rPr>
        <w:t xml:space="preserve"> </w:t>
      </w:r>
      <w:r>
        <w:rPr>
          <w:sz w:val="24"/>
          <w:u w:val="single"/>
        </w:rPr>
        <w:t>проекты</w:t>
      </w:r>
      <w:r>
        <w:rPr>
          <w:spacing w:val="1"/>
          <w:sz w:val="24"/>
        </w:rPr>
        <w:t xml:space="preserve"> </w:t>
      </w:r>
      <w:r>
        <w:rPr>
          <w:sz w:val="24"/>
        </w:rPr>
        <w:t>–</w:t>
      </w:r>
      <w:r>
        <w:rPr>
          <w:spacing w:val="1"/>
          <w:sz w:val="24"/>
        </w:rPr>
        <w:t xml:space="preserve"> </w:t>
      </w:r>
      <w:r>
        <w:rPr>
          <w:sz w:val="24"/>
        </w:rPr>
        <w:t>ежегодные</w:t>
      </w:r>
      <w:r>
        <w:rPr>
          <w:spacing w:val="1"/>
          <w:sz w:val="24"/>
        </w:rPr>
        <w:t xml:space="preserve"> </w:t>
      </w:r>
      <w:r>
        <w:rPr>
          <w:sz w:val="24"/>
        </w:rPr>
        <w:t>совместно</w:t>
      </w:r>
      <w:r>
        <w:rPr>
          <w:spacing w:val="1"/>
          <w:sz w:val="24"/>
        </w:rPr>
        <w:t xml:space="preserve"> </w:t>
      </w:r>
      <w:r>
        <w:rPr>
          <w:sz w:val="24"/>
        </w:rPr>
        <w:t>разрабатываемые</w:t>
      </w:r>
      <w:r>
        <w:rPr>
          <w:spacing w:val="1"/>
          <w:sz w:val="24"/>
        </w:rPr>
        <w:t xml:space="preserve"> </w:t>
      </w:r>
      <w:r>
        <w:rPr>
          <w:sz w:val="24"/>
        </w:rPr>
        <w:t>и</w:t>
      </w:r>
      <w:r>
        <w:rPr>
          <w:spacing w:val="1"/>
          <w:sz w:val="24"/>
        </w:rPr>
        <w:t xml:space="preserve"> </w:t>
      </w:r>
      <w:r>
        <w:rPr>
          <w:sz w:val="24"/>
        </w:rPr>
        <w:t>реализуемые</w:t>
      </w:r>
      <w:r>
        <w:rPr>
          <w:spacing w:val="1"/>
          <w:sz w:val="24"/>
        </w:rPr>
        <w:t xml:space="preserve"> </w:t>
      </w:r>
      <w:r>
        <w:rPr>
          <w:sz w:val="24"/>
        </w:rPr>
        <w:t>школьниками</w:t>
      </w:r>
      <w:r>
        <w:rPr>
          <w:spacing w:val="1"/>
          <w:sz w:val="24"/>
        </w:rPr>
        <w:t xml:space="preserve"> </w:t>
      </w:r>
      <w:r>
        <w:rPr>
          <w:sz w:val="24"/>
        </w:rPr>
        <w:t>и</w:t>
      </w:r>
      <w:r>
        <w:rPr>
          <w:spacing w:val="1"/>
          <w:sz w:val="24"/>
        </w:rPr>
        <w:t xml:space="preserve"> </w:t>
      </w:r>
      <w:r>
        <w:rPr>
          <w:sz w:val="24"/>
        </w:rPr>
        <w:t>педагогами</w:t>
      </w:r>
      <w:r>
        <w:rPr>
          <w:spacing w:val="1"/>
          <w:sz w:val="24"/>
        </w:rPr>
        <w:t xml:space="preserve"> </w:t>
      </w:r>
      <w:r>
        <w:rPr>
          <w:sz w:val="24"/>
        </w:rPr>
        <w:t>комплексы</w:t>
      </w:r>
      <w:r>
        <w:rPr>
          <w:spacing w:val="1"/>
          <w:sz w:val="24"/>
        </w:rPr>
        <w:t xml:space="preserve"> </w:t>
      </w:r>
      <w:r>
        <w:rPr>
          <w:sz w:val="24"/>
        </w:rPr>
        <w:t>дел</w:t>
      </w:r>
      <w:r>
        <w:rPr>
          <w:spacing w:val="1"/>
          <w:sz w:val="24"/>
        </w:rPr>
        <w:t xml:space="preserve"> </w:t>
      </w:r>
      <w:r>
        <w:rPr>
          <w:sz w:val="24"/>
        </w:rPr>
        <w:t>(благотворительной,</w:t>
      </w:r>
      <w:r>
        <w:rPr>
          <w:spacing w:val="1"/>
          <w:sz w:val="24"/>
        </w:rPr>
        <w:t xml:space="preserve"> </w:t>
      </w:r>
      <w:r>
        <w:rPr>
          <w:sz w:val="24"/>
        </w:rPr>
        <w:t>экологической,</w:t>
      </w:r>
      <w:r>
        <w:rPr>
          <w:spacing w:val="1"/>
          <w:sz w:val="24"/>
        </w:rPr>
        <w:t xml:space="preserve"> </w:t>
      </w:r>
      <w:r>
        <w:rPr>
          <w:sz w:val="24"/>
        </w:rPr>
        <w:t>патриотической,</w:t>
      </w:r>
      <w:r>
        <w:rPr>
          <w:spacing w:val="1"/>
          <w:sz w:val="24"/>
        </w:rPr>
        <w:t xml:space="preserve"> </w:t>
      </w:r>
      <w:r>
        <w:rPr>
          <w:sz w:val="24"/>
        </w:rPr>
        <w:t>трудовой</w:t>
      </w:r>
      <w:r>
        <w:rPr>
          <w:spacing w:val="1"/>
          <w:sz w:val="24"/>
        </w:rPr>
        <w:t xml:space="preserve"> </w:t>
      </w:r>
      <w:r>
        <w:rPr>
          <w:sz w:val="24"/>
        </w:rPr>
        <w:t>направленности),</w:t>
      </w:r>
      <w:r>
        <w:rPr>
          <w:spacing w:val="1"/>
          <w:sz w:val="24"/>
        </w:rPr>
        <w:t xml:space="preserve"> </w:t>
      </w:r>
      <w:r>
        <w:rPr>
          <w:sz w:val="24"/>
        </w:rPr>
        <w:t>ориентированные</w:t>
      </w:r>
      <w:r>
        <w:rPr>
          <w:spacing w:val="1"/>
          <w:sz w:val="24"/>
        </w:rPr>
        <w:t xml:space="preserve"> </w:t>
      </w:r>
      <w:r>
        <w:rPr>
          <w:sz w:val="24"/>
        </w:rPr>
        <w:t>на</w:t>
      </w:r>
      <w:r>
        <w:rPr>
          <w:spacing w:val="1"/>
          <w:sz w:val="24"/>
        </w:rPr>
        <w:t xml:space="preserve"> </w:t>
      </w:r>
      <w:r>
        <w:rPr>
          <w:sz w:val="24"/>
        </w:rPr>
        <w:t>преобразование</w:t>
      </w:r>
      <w:r>
        <w:rPr>
          <w:spacing w:val="1"/>
          <w:sz w:val="24"/>
        </w:rPr>
        <w:t xml:space="preserve"> </w:t>
      </w:r>
      <w:r>
        <w:rPr>
          <w:sz w:val="24"/>
        </w:rPr>
        <w:t>окружающего</w:t>
      </w:r>
      <w:r>
        <w:rPr>
          <w:spacing w:val="-2"/>
          <w:sz w:val="24"/>
        </w:rPr>
        <w:t xml:space="preserve"> </w:t>
      </w:r>
      <w:r>
        <w:rPr>
          <w:sz w:val="24"/>
        </w:rPr>
        <w:t>школу</w:t>
      </w:r>
      <w:r>
        <w:rPr>
          <w:spacing w:val="-5"/>
          <w:sz w:val="24"/>
        </w:rPr>
        <w:t xml:space="preserve"> </w:t>
      </w:r>
      <w:r>
        <w:rPr>
          <w:sz w:val="24"/>
        </w:rPr>
        <w:t>социума;</w:t>
      </w:r>
    </w:p>
    <w:p w:rsidR="002572C9" w:rsidRDefault="002572C9" w:rsidP="002572C9">
      <w:pPr>
        <w:pStyle w:val="a5"/>
        <w:numPr>
          <w:ilvl w:val="0"/>
          <w:numId w:val="85"/>
        </w:numPr>
        <w:tabs>
          <w:tab w:val="left" w:pos="1375"/>
        </w:tabs>
        <w:ind w:right="704" w:firstLine="480"/>
        <w:rPr>
          <w:sz w:val="24"/>
        </w:rPr>
      </w:pPr>
      <w:r>
        <w:rPr>
          <w:sz w:val="24"/>
          <w:u w:val="single"/>
        </w:rPr>
        <w:t xml:space="preserve">  </w:t>
      </w:r>
      <w:r>
        <w:rPr>
          <w:spacing w:val="-3"/>
          <w:sz w:val="24"/>
          <w:u w:val="single"/>
        </w:rPr>
        <w:t xml:space="preserve"> </w:t>
      </w:r>
      <w:r>
        <w:rPr>
          <w:sz w:val="24"/>
          <w:u w:val="single"/>
        </w:rPr>
        <w:t>открытые</w:t>
      </w:r>
      <w:r>
        <w:rPr>
          <w:spacing w:val="1"/>
          <w:sz w:val="24"/>
          <w:u w:val="single"/>
        </w:rPr>
        <w:t xml:space="preserve"> </w:t>
      </w:r>
      <w:r>
        <w:rPr>
          <w:sz w:val="24"/>
          <w:u w:val="single"/>
        </w:rPr>
        <w:t>дискуссионные</w:t>
      </w:r>
      <w:r>
        <w:rPr>
          <w:spacing w:val="1"/>
          <w:sz w:val="24"/>
          <w:u w:val="single"/>
        </w:rPr>
        <w:t xml:space="preserve"> </w:t>
      </w:r>
      <w:r>
        <w:rPr>
          <w:sz w:val="24"/>
          <w:u w:val="single"/>
        </w:rPr>
        <w:t>площадки</w:t>
      </w:r>
      <w:r>
        <w:rPr>
          <w:spacing w:val="1"/>
          <w:sz w:val="24"/>
        </w:rPr>
        <w:t xml:space="preserve"> </w:t>
      </w:r>
      <w:r>
        <w:rPr>
          <w:sz w:val="24"/>
        </w:rPr>
        <w:t>–</w:t>
      </w:r>
      <w:r>
        <w:rPr>
          <w:spacing w:val="1"/>
          <w:sz w:val="24"/>
        </w:rPr>
        <w:t xml:space="preserve"> </w:t>
      </w:r>
      <w:r>
        <w:rPr>
          <w:sz w:val="24"/>
        </w:rPr>
        <w:t>регулярно</w:t>
      </w:r>
      <w:r>
        <w:rPr>
          <w:spacing w:val="1"/>
          <w:sz w:val="24"/>
        </w:rPr>
        <w:t xml:space="preserve"> </w:t>
      </w:r>
      <w:r>
        <w:rPr>
          <w:sz w:val="24"/>
        </w:rPr>
        <w:t>организуемый</w:t>
      </w:r>
      <w:r>
        <w:rPr>
          <w:spacing w:val="1"/>
          <w:sz w:val="24"/>
        </w:rPr>
        <w:t xml:space="preserve"> </w:t>
      </w:r>
      <w:r>
        <w:rPr>
          <w:sz w:val="24"/>
        </w:rPr>
        <w:t>комплекс</w:t>
      </w:r>
      <w:r>
        <w:rPr>
          <w:spacing w:val="1"/>
          <w:sz w:val="24"/>
        </w:rPr>
        <w:t xml:space="preserve"> </w:t>
      </w:r>
      <w:r>
        <w:rPr>
          <w:sz w:val="24"/>
        </w:rPr>
        <w:t>открытых</w:t>
      </w:r>
      <w:r>
        <w:rPr>
          <w:spacing w:val="-57"/>
          <w:sz w:val="24"/>
        </w:rPr>
        <w:t xml:space="preserve"> </w:t>
      </w:r>
      <w:r>
        <w:rPr>
          <w:sz w:val="24"/>
        </w:rPr>
        <w:t>дискуссионных площадок (детских, педагогических, родительских, совместных), накоторые</w:t>
      </w:r>
      <w:r>
        <w:rPr>
          <w:spacing w:val="1"/>
          <w:sz w:val="24"/>
        </w:rPr>
        <w:t xml:space="preserve"> </w:t>
      </w:r>
      <w:r>
        <w:rPr>
          <w:sz w:val="24"/>
        </w:rPr>
        <w:t>приглашаются</w:t>
      </w:r>
      <w:r>
        <w:rPr>
          <w:spacing w:val="1"/>
          <w:sz w:val="24"/>
        </w:rPr>
        <w:t xml:space="preserve"> </w:t>
      </w:r>
      <w:r>
        <w:rPr>
          <w:sz w:val="24"/>
        </w:rPr>
        <w:t>представители</w:t>
      </w:r>
      <w:r>
        <w:rPr>
          <w:spacing w:val="1"/>
          <w:sz w:val="24"/>
        </w:rPr>
        <w:t xml:space="preserve"> </w:t>
      </w:r>
      <w:r>
        <w:rPr>
          <w:sz w:val="24"/>
        </w:rPr>
        <w:t>власти,</w:t>
      </w:r>
      <w:r>
        <w:rPr>
          <w:spacing w:val="1"/>
          <w:sz w:val="24"/>
        </w:rPr>
        <w:t xml:space="preserve"> </w:t>
      </w:r>
      <w:r>
        <w:rPr>
          <w:sz w:val="24"/>
        </w:rPr>
        <w:t>общественности,</w:t>
      </w:r>
      <w:r>
        <w:rPr>
          <w:spacing w:val="1"/>
          <w:sz w:val="24"/>
        </w:rPr>
        <w:t xml:space="preserve"> </w:t>
      </w:r>
      <w:r>
        <w:rPr>
          <w:sz w:val="24"/>
        </w:rPr>
        <w:t>здравоохранения,</w:t>
      </w:r>
      <w:r>
        <w:rPr>
          <w:spacing w:val="1"/>
          <w:sz w:val="24"/>
        </w:rPr>
        <w:t xml:space="preserve"> </w:t>
      </w:r>
      <w:r>
        <w:rPr>
          <w:sz w:val="24"/>
        </w:rPr>
        <w:t>деятели</w:t>
      </w:r>
      <w:r>
        <w:rPr>
          <w:spacing w:val="1"/>
          <w:sz w:val="24"/>
        </w:rPr>
        <w:t xml:space="preserve"> </w:t>
      </w:r>
      <w:r>
        <w:rPr>
          <w:sz w:val="24"/>
        </w:rPr>
        <w:t>науки</w:t>
      </w:r>
      <w:r>
        <w:rPr>
          <w:spacing w:val="1"/>
          <w:sz w:val="24"/>
        </w:rPr>
        <w:t xml:space="preserve"> </w:t>
      </w:r>
      <w:r>
        <w:rPr>
          <w:sz w:val="24"/>
        </w:rPr>
        <w:t>и</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которых</w:t>
      </w:r>
      <w:r>
        <w:rPr>
          <w:spacing w:val="1"/>
          <w:sz w:val="24"/>
        </w:rPr>
        <w:t xml:space="preserve"> </w:t>
      </w:r>
      <w:r>
        <w:rPr>
          <w:sz w:val="24"/>
        </w:rPr>
        <w:t>обсуждаются</w:t>
      </w:r>
      <w:r>
        <w:rPr>
          <w:spacing w:val="1"/>
          <w:sz w:val="24"/>
        </w:rPr>
        <w:t xml:space="preserve"> </w:t>
      </w:r>
      <w:r>
        <w:rPr>
          <w:sz w:val="24"/>
        </w:rPr>
        <w:t>насущные</w:t>
      </w:r>
      <w:r>
        <w:rPr>
          <w:spacing w:val="1"/>
          <w:sz w:val="24"/>
        </w:rPr>
        <w:t xml:space="preserve"> </w:t>
      </w:r>
      <w:r>
        <w:rPr>
          <w:sz w:val="24"/>
        </w:rPr>
        <w:t>поведенческие,</w:t>
      </w:r>
      <w:r>
        <w:rPr>
          <w:spacing w:val="1"/>
          <w:sz w:val="24"/>
        </w:rPr>
        <w:t xml:space="preserve"> </w:t>
      </w:r>
      <w:r>
        <w:rPr>
          <w:sz w:val="24"/>
        </w:rPr>
        <w:t>нравственные,</w:t>
      </w:r>
      <w:r>
        <w:rPr>
          <w:spacing w:val="-57"/>
          <w:sz w:val="24"/>
        </w:rPr>
        <w:t xml:space="preserve"> </w:t>
      </w:r>
      <w:r>
        <w:rPr>
          <w:sz w:val="24"/>
        </w:rPr>
        <w:t>социальные,</w:t>
      </w:r>
      <w:r>
        <w:rPr>
          <w:spacing w:val="-1"/>
          <w:sz w:val="24"/>
        </w:rPr>
        <w:t xml:space="preserve"> </w:t>
      </w:r>
      <w:r>
        <w:rPr>
          <w:sz w:val="24"/>
        </w:rPr>
        <w:t>проблемы, касающиеся</w:t>
      </w:r>
      <w:r>
        <w:rPr>
          <w:spacing w:val="-1"/>
          <w:sz w:val="24"/>
        </w:rPr>
        <w:t xml:space="preserve"> </w:t>
      </w:r>
      <w:r>
        <w:rPr>
          <w:sz w:val="24"/>
        </w:rPr>
        <w:t>жизни школы, города,</w:t>
      </w:r>
      <w:r>
        <w:rPr>
          <w:spacing w:val="-1"/>
          <w:sz w:val="24"/>
        </w:rPr>
        <w:t xml:space="preserve"> </w:t>
      </w:r>
      <w:r>
        <w:rPr>
          <w:sz w:val="24"/>
        </w:rPr>
        <w:t>страны;</w:t>
      </w:r>
    </w:p>
    <w:p w:rsidR="002572C9" w:rsidRDefault="002572C9" w:rsidP="002572C9">
      <w:pPr>
        <w:pStyle w:val="a5"/>
        <w:numPr>
          <w:ilvl w:val="0"/>
          <w:numId w:val="85"/>
        </w:numPr>
        <w:tabs>
          <w:tab w:val="left" w:pos="1602"/>
        </w:tabs>
        <w:ind w:right="702" w:firstLine="480"/>
        <w:rPr>
          <w:sz w:val="24"/>
        </w:rPr>
      </w:pPr>
      <w:r>
        <w:rPr>
          <w:sz w:val="24"/>
          <w:u w:val="single"/>
        </w:rPr>
        <w:t>спортивные</w:t>
      </w:r>
      <w:r>
        <w:rPr>
          <w:spacing w:val="1"/>
          <w:sz w:val="24"/>
          <w:u w:val="single"/>
        </w:rPr>
        <w:t xml:space="preserve"> </w:t>
      </w:r>
      <w:r>
        <w:rPr>
          <w:sz w:val="24"/>
          <w:u w:val="single"/>
        </w:rPr>
        <w:t>состязания,</w:t>
      </w:r>
      <w:r>
        <w:rPr>
          <w:spacing w:val="1"/>
          <w:sz w:val="24"/>
          <w:u w:val="single"/>
        </w:rPr>
        <w:t xml:space="preserve"> </w:t>
      </w:r>
      <w:r>
        <w:rPr>
          <w:sz w:val="24"/>
          <w:u w:val="single"/>
        </w:rPr>
        <w:t>праздники,</w:t>
      </w:r>
      <w:r>
        <w:rPr>
          <w:spacing w:val="1"/>
          <w:sz w:val="24"/>
          <w:u w:val="single"/>
        </w:rPr>
        <w:t xml:space="preserve"> </w:t>
      </w:r>
      <w:r>
        <w:rPr>
          <w:sz w:val="24"/>
          <w:u w:val="single"/>
        </w:rPr>
        <w:t>фестивали,</w:t>
      </w:r>
      <w:r>
        <w:rPr>
          <w:spacing w:val="1"/>
          <w:sz w:val="24"/>
          <w:u w:val="single"/>
        </w:rPr>
        <w:t xml:space="preserve"> </w:t>
      </w:r>
      <w:r>
        <w:rPr>
          <w:sz w:val="24"/>
          <w:u w:val="single"/>
        </w:rPr>
        <w:t>представления,</w:t>
      </w:r>
      <w:r>
        <w:rPr>
          <w:spacing w:val="1"/>
          <w:sz w:val="24"/>
        </w:rPr>
        <w:t xml:space="preserve"> </w:t>
      </w:r>
      <w:r>
        <w:rPr>
          <w:sz w:val="24"/>
        </w:rPr>
        <w:t>проводимые</w:t>
      </w:r>
      <w:r>
        <w:rPr>
          <w:spacing w:val="1"/>
          <w:sz w:val="24"/>
        </w:rPr>
        <w:t xml:space="preserve"> </w:t>
      </w:r>
      <w:r>
        <w:rPr>
          <w:sz w:val="24"/>
        </w:rPr>
        <w:t>и</w:t>
      </w:r>
      <w:r>
        <w:rPr>
          <w:spacing w:val="1"/>
          <w:sz w:val="24"/>
        </w:rPr>
        <w:t xml:space="preserve"> </w:t>
      </w:r>
      <w:r>
        <w:rPr>
          <w:sz w:val="24"/>
        </w:rPr>
        <w:t>организуемые</w:t>
      </w:r>
      <w:r>
        <w:rPr>
          <w:spacing w:val="1"/>
          <w:sz w:val="24"/>
        </w:rPr>
        <w:t xml:space="preserve"> </w:t>
      </w:r>
      <w:r>
        <w:rPr>
          <w:sz w:val="24"/>
        </w:rPr>
        <w:t>совместно</w:t>
      </w:r>
      <w:r>
        <w:rPr>
          <w:spacing w:val="1"/>
          <w:sz w:val="24"/>
        </w:rPr>
        <w:t xml:space="preserve"> </w:t>
      </w:r>
      <w:r>
        <w:rPr>
          <w:sz w:val="24"/>
        </w:rPr>
        <w:t>с</w:t>
      </w:r>
      <w:r>
        <w:rPr>
          <w:spacing w:val="1"/>
          <w:sz w:val="24"/>
        </w:rPr>
        <w:t xml:space="preserve"> </w:t>
      </w:r>
      <w:r>
        <w:rPr>
          <w:sz w:val="24"/>
        </w:rPr>
        <w:t>семьями</w:t>
      </w:r>
      <w:r>
        <w:rPr>
          <w:spacing w:val="1"/>
          <w:sz w:val="24"/>
        </w:rPr>
        <w:t xml:space="preserve"> </w:t>
      </w:r>
      <w:r>
        <w:rPr>
          <w:sz w:val="24"/>
        </w:rPr>
        <w:t>учащихся,</w:t>
      </w:r>
      <w:r>
        <w:rPr>
          <w:spacing w:val="1"/>
          <w:sz w:val="24"/>
        </w:rPr>
        <w:t xml:space="preserve"> </w:t>
      </w:r>
      <w:r>
        <w:rPr>
          <w:sz w:val="24"/>
        </w:rPr>
        <w:t>которые</w:t>
      </w:r>
      <w:r>
        <w:rPr>
          <w:spacing w:val="1"/>
          <w:sz w:val="24"/>
        </w:rPr>
        <w:t xml:space="preserve"> </w:t>
      </w:r>
      <w:r>
        <w:rPr>
          <w:sz w:val="24"/>
        </w:rPr>
        <w:t>открывают</w:t>
      </w:r>
      <w:r>
        <w:rPr>
          <w:spacing w:val="1"/>
          <w:sz w:val="24"/>
        </w:rPr>
        <w:t xml:space="preserve"> </w:t>
      </w:r>
      <w:r>
        <w:rPr>
          <w:sz w:val="24"/>
        </w:rPr>
        <w:t>возможности</w:t>
      </w:r>
      <w:r>
        <w:rPr>
          <w:spacing w:val="1"/>
          <w:sz w:val="24"/>
        </w:rPr>
        <w:t xml:space="preserve"> </w:t>
      </w:r>
      <w:r>
        <w:rPr>
          <w:sz w:val="24"/>
        </w:rPr>
        <w:t>для</w:t>
      </w:r>
      <w:r>
        <w:rPr>
          <w:spacing w:val="1"/>
          <w:sz w:val="24"/>
        </w:rPr>
        <w:t xml:space="preserve"> </w:t>
      </w:r>
      <w:r>
        <w:rPr>
          <w:sz w:val="24"/>
        </w:rPr>
        <w:t>творческой</w:t>
      </w:r>
      <w:r>
        <w:rPr>
          <w:spacing w:val="-3"/>
          <w:sz w:val="24"/>
        </w:rPr>
        <w:t xml:space="preserve"> </w:t>
      </w:r>
      <w:r>
        <w:rPr>
          <w:sz w:val="24"/>
        </w:rPr>
        <w:t>самореализации</w:t>
      </w:r>
      <w:r>
        <w:rPr>
          <w:spacing w:val="-2"/>
          <w:sz w:val="24"/>
        </w:rPr>
        <w:t xml:space="preserve"> </w:t>
      </w:r>
      <w:r>
        <w:rPr>
          <w:sz w:val="24"/>
        </w:rPr>
        <w:t>школьников</w:t>
      </w:r>
      <w:r>
        <w:rPr>
          <w:spacing w:val="-3"/>
          <w:sz w:val="24"/>
        </w:rPr>
        <w:t xml:space="preserve"> </w:t>
      </w:r>
      <w:r>
        <w:rPr>
          <w:sz w:val="24"/>
        </w:rPr>
        <w:t>и</w:t>
      </w:r>
      <w:r>
        <w:rPr>
          <w:spacing w:val="-2"/>
          <w:sz w:val="24"/>
        </w:rPr>
        <w:t xml:space="preserve"> </w:t>
      </w:r>
      <w:r>
        <w:rPr>
          <w:sz w:val="24"/>
        </w:rPr>
        <w:t>включают</w:t>
      </w:r>
      <w:r>
        <w:rPr>
          <w:spacing w:val="-3"/>
          <w:sz w:val="24"/>
        </w:rPr>
        <w:t xml:space="preserve"> </w:t>
      </w:r>
      <w:r>
        <w:rPr>
          <w:sz w:val="24"/>
        </w:rPr>
        <w:t>их</w:t>
      </w:r>
      <w:r>
        <w:rPr>
          <w:spacing w:val="-1"/>
          <w:sz w:val="24"/>
        </w:rPr>
        <w:t xml:space="preserve"> </w:t>
      </w:r>
      <w:r>
        <w:rPr>
          <w:sz w:val="24"/>
        </w:rPr>
        <w:t>в</w:t>
      </w:r>
      <w:r>
        <w:rPr>
          <w:spacing w:val="-4"/>
          <w:sz w:val="24"/>
        </w:rPr>
        <w:t xml:space="preserve"> </w:t>
      </w:r>
      <w:r>
        <w:rPr>
          <w:sz w:val="24"/>
        </w:rPr>
        <w:t>деятельную заботу</w:t>
      </w:r>
      <w:r>
        <w:rPr>
          <w:spacing w:val="-14"/>
          <w:sz w:val="24"/>
        </w:rPr>
        <w:t xml:space="preserve"> </w:t>
      </w:r>
      <w:r>
        <w:rPr>
          <w:sz w:val="24"/>
        </w:rPr>
        <w:t>об</w:t>
      </w:r>
      <w:r>
        <w:rPr>
          <w:spacing w:val="-2"/>
          <w:sz w:val="24"/>
        </w:rPr>
        <w:t xml:space="preserve"> </w:t>
      </w:r>
      <w:r>
        <w:rPr>
          <w:sz w:val="24"/>
        </w:rPr>
        <w:t>окружающих;</w:t>
      </w:r>
    </w:p>
    <w:p w:rsidR="002572C9" w:rsidRDefault="002572C9" w:rsidP="002572C9">
      <w:pPr>
        <w:pStyle w:val="a5"/>
        <w:numPr>
          <w:ilvl w:val="0"/>
          <w:numId w:val="85"/>
        </w:numPr>
        <w:tabs>
          <w:tab w:val="left" w:pos="1598"/>
        </w:tabs>
        <w:ind w:right="710" w:firstLine="480"/>
        <w:rPr>
          <w:sz w:val="24"/>
        </w:rPr>
      </w:pPr>
      <w:r>
        <w:rPr>
          <w:sz w:val="24"/>
          <w:u w:val="single"/>
        </w:rPr>
        <w:t>участие</w:t>
      </w:r>
      <w:r>
        <w:rPr>
          <w:spacing w:val="1"/>
          <w:sz w:val="24"/>
          <w:u w:val="single"/>
        </w:rPr>
        <w:t xml:space="preserve"> </w:t>
      </w:r>
      <w:r>
        <w:rPr>
          <w:sz w:val="24"/>
          <w:u w:val="single"/>
        </w:rPr>
        <w:t>во</w:t>
      </w:r>
      <w:r>
        <w:rPr>
          <w:spacing w:val="1"/>
          <w:sz w:val="24"/>
          <w:u w:val="single"/>
        </w:rPr>
        <w:t xml:space="preserve"> </w:t>
      </w:r>
      <w:r>
        <w:rPr>
          <w:sz w:val="24"/>
          <w:u w:val="single"/>
        </w:rPr>
        <w:t>всероссийских</w:t>
      </w:r>
      <w:r>
        <w:rPr>
          <w:spacing w:val="1"/>
          <w:sz w:val="24"/>
          <w:u w:val="single"/>
        </w:rPr>
        <w:t xml:space="preserve"> </w:t>
      </w:r>
      <w:r>
        <w:rPr>
          <w:sz w:val="24"/>
          <w:u w:val="single"/>
        </w:rPr>
        <w:t>акциях,</w:t>
      </w:r>
      <w:r>
        <w:rPr>
          <w:spacing w:val="1"/>
          <w:sz w:val="24"/>
        </w:rPr>
        <w:t xml:space="preserve"> </w:t>
      </w:r>
      <w:r>
        <w:rPr>
          <w:sz w:val="24"/>
        </w:rPr>
        <w:t>посвященных</w:t>
      </w:r>
      <w:r>
        <w:rPr>
          <w:spacing w:val="1"/>
          <w:sz w:val="24"/>
        </w:rPr>
        <w:t xml:space="preserve"> </w:t>
      </w:r>
      <w:r>
        <w:rPr>
          <w:sz w:val="24"/>
        </w:rPr>
        <w:t>значимым</w:t>
      </w:r>
      <w:r>
        <w:rPr>
          <w:spacing w:val="1"/>
          <w:sz w:val="24"/>
        </w:rPr>
        <w:t xml:space="preserve"> </w:t>
      </w:r>
      <w:r>
        <w:rPr>
          <w:sz w:val="24"/>
        </w:rPr>
        <w:t>отечественным</w:t>
      </w:r>
      <w:r>
        <w:rPr>
          <w:spacing w:val="1"/>
          <w:sz w:val="24"/>
        </w:rPr>
        <w:t xml:space="preserve"> </w:t>
      </w:r>
      <w:r>
        <w:rPr>
          <w:sz w:val="24"/>
        </w:rPr>
        <w:t>и</w:t>
      </w:r>
      <w:r>
        <w:rPr>
          <w:spacing w:val="1"/>
          <w:sz w:val="24"/>
        </w:rPr>
        <w:t xml:space="preserve"> </w:t>
      </w:r>
      <w:r>
        <w:rPr>
          <w:sz w:val="24"/>
        </w:rPr>
        <w:t>международным</w:t>
      </w:r>
      <w:r>
        <w:rPr>
          <w:spacing w:val="-3"/>
          <w:sz w:val="24"/>
        </w:rPr>
        <w:t xml:space="preserve"> </w:t>
      </w:r>
      <w:r>
        <w:rPr>
          <w:sz w:val="24"/>
        </w:rPr>
        <w:t>событиям.</w:t>
      </w:r>
    </w:p>
    <w:p w:rsidR="002572C9" w:rsidRDefault="002572C9" w:rsidP="002572C9">
      <w:pPr>
        <w:pStyle w:val="2"/>
        <w:spacing w:before="6" w:line="273" w:lineRule="exact"/>
      </w:pPr>
      <w:r>
        <w:rPr>
          <w:spacing w:val="-1"/>
          <w:u w:val="thick"/>
        </w:rPr>
        <w:t>На</w:t>
      </w:r>
      <w:r>
        <w:rPr>
          <w:spacing w:val="-13"/>
          <w:u w:val="thick"/>
        </w:rPr>
        <w:t xml:space="preserve"> </w:t>
      </w:r>
      <w:r>
        <w:rPr>
          <w:spacing w:val="-1"/>
          <w:u w:val="thick"/>
        </w:rPr>
        <w:t>школьном</w:t>
      </w:r>
      <w:r>
        <w:rPr>
          <w:spacing w:val="-4"/>
          <w:u w:val="thick"/>
        </w:rPr>
        <w:t xml:space="preserve"> </w:t>
      </w:r>
      <w:r>
        <w:rPr>
          <w:u w:val="thick"/>
        </w:rPr>
        <w:t>уровне:</w:t>
      </w:r>
    </w:p>
    <w:p w:rsidR="002572C9" w:rsidRDefault="002572C9" w:rsidP="002572C9">
      <w:pPr>
        <w:pStyle w:val="a3"/>
        <w:ind w:left="814" w:right="701" w:firstLine="480"/>
      </w:pPr>
      <w:r>
        <w:rPr>
          <w:u w:val="single"/>
        </w:rPr>
        <w:t>Общешкольные</w:t>
      </w:r>
      <w:r>
        <w:rPr>
          <w:spacing w:val="1"/>
          <w:u w:val="single"/>
        </w:rPr>
        <w:t xml:space="preserve"> </w:t>
      </w:r>
      <w:r>
        <w:rPr>
          <w:u w:val="single"/>
        </w:rPr>
        <w:t>праздники</w:t>
      </w:r>
      <w:r>
        <w:rPr>
          <w:spacing w:val="1"/>
        </w:rPr>
        <w:t xml:space="preserve"> </w:t>
      </w:r>
      <w:r>
        <w:t>–</w:t>
      </w:r>
      <w:r>
        <w:rPr>
          <w:spacing w:val="1"/>
        </w:rPr>
        <w:t xml:space="preserve"> </w:t>
      </w:r>
      <w:r>
        <w:t>ежегодно</w:t>
      </w:r>
      <w:r>
        <w:rPr>
          <w:spacing w:val="1"/>
        </w:rPr>
        <w:t xml:space="preserve"> </w:t>
      </w:r>
      <w:r>
        <w:t>проводимые</w:t>
      </w:r>
      <w:r>
        <w:rPr>
          <w:spacing w:val="1"/>
        </w:rPr>
        <w:t xml:space="preserve"> </w:t>
      </w:r>
      <w:r>
        <w:t>творческие</w:t>
      </w:r>
      <w:r>
        <w:rPr>
          <w:spacing w:val="1"/>
        </w:rPr>
        <w:t xml:space="preserve"> </w:t>
      </w:r>
      <w:r>
        <w:t>(театрализованные,</w:t>
      </w:r>
      <w:r>
        <w:rPr>
          <w:spacing w:val="-57"/>
        </w:rPr>
        <w:t xml:space="preserve"> </w:t>
      </w:r>
      <w:r>
        <w:t>музыкальные,</w:t>
      </w:r>
      <w:r>
        <w:rPr>
          <w:spacing w:val="1"/>
        </w:rPr>
        <w:t xml:space="preserve"> </w:t>
      </w:r>
      <w:r>
        <w:t>литературные</w:t>
      </w:r>
      <w:r>
        <w:rPr>
          <w:spacing w:val="1"/>
        </w:rPr>
        <w:t xml:space="preserve"> </w:t>
      </w:r>
      <w:r>
        <w:t>и</w:t>
      </w:r>
      <w:r>
        <w:rPr>
          <w:spacing w:val="1"/>
        </w:rPr>
        <w:t xml:space="preserve"> </w:t>
      </w:r>
      <w:r>
        <w:t>т.п.)</w:t>
      </w:r>
      <w:r>
        <w:rPr>
          <w:spacing w:val="1"/>
        </w:rPr>
        <w:t xml:space="preserve"> </w:t>
      </w:r>
      <w:r>
        <w:t>дела,</w:t>
      </w:r>
      <w:r>
        <w:rPr>
          <w:spacing w:val="1"/>
        </w:rPr>
        <w:t xml:space="preserve"> </w:t>
      </w:r>
      <w:r>
        <w:t>связанные</w:t>
      </w:r>
      <w:r>
        <w:rPr>
          <w:spacing w:val="1"/>
        </w:rPr>
        <w:t xml:space="preserve"> </w:t>
      </w:r>
      <w:r>
        <w:t>со</w:t>
      </w:r>
      <w:r>
        <w:rPr>
          <w:spacing w:val="1"/>
        </w:rPr>
        <w:t xml:space="preserve"> </w:t>
      </w:r>
      <w:r>
        <w:t>значимыми</w:t>
      </w:r>
      <w:r>
        <w:rPr>
          <w:spacing w:val="1"/>
        </w:rPr>
        <w:t xml:space="preserve"> </w:t>
      </w:r>
      <w:r>
        <w:t>для</w:t>
      </w:r>
      <w:r>
        <w:rPr>
          <w:spacing w:val="1"/>
        </w:rPr>
        <w:t xml:space="preserve"> </w:t>
      </w:r>
      <w:r>
        <w:t>детей</w:t>
      </w:r>
      <w:r>
        <w:rPr>
          <w:spacing w:val="1"/>
        </w:rPr>
        <w:t xml:space="preserve"> </w:t>
      </w:r>
      <w:r>
        <w:t>и</w:t>
      </w:r>
      <w:r>
        <w:rPr>
          <w:spacing w:val="1"/>
        </w:rPr>
        <w:t xml:space="preserve"> </w:t>
      </w:r>
      <w:r>
        <w:t>педагогов</w:t>
      </w:r>
      <w:r>
        <w:rPr>
          <w:spacing w:val="-57"/>
        </w:rPr>
        <w:t xml:space="preserve"> </w:t>
      </w:r>
      <w:r>
        <w:t>знаменательными</w:t>
      </w:r>
      <w:r>
        <w:rPr>
          <w:spacing w:val="-1"/>
        </w:rPr>
        <w:t xml:space="preserve"> </w:t>
      </w:r>
      <w:r>
        <w:t>датами и</w:t>
      </w:r>
      <w:r>
        <w:rPr>
          <w:spacing w:val="-1"/>
        </w:rPr>
        <w:t xml:space="preserve"> </w:t>
      </w:r>
      <w:r>
        <w:t>в</w:t>
      </w:r>
      <w:r>
        <w:rPr>
          <w:spacing w:val="-1"/>
        </w:rPr>
        <w:t xml:space="preserve"> </w:t>
      </w:r>
      <w:r>
        <w:t>которых</w:t>
      </w:r>
      <w:r>
        <w:rPr>
          <w:spacing w:val="3"/>
        </w:rPr>
        <w:t xml:space="preserve"> </w:t>
      </w:r>
      <w:r>
        <w:t>участвуют все</w:t>
      </w:r>
      <w:r>
        <w:rPr>
          <w:spacing w:val="-2"/>
        </w:rPr>
        <w:t xml:space="preserve"> </w:t>
      </w:r>
      <w:r>
        <w:t>классы школы.</w:t>
      </w:r>
    </w:p>
    <w:p w:rsidR="002572C9" w:rsidRDefault="002572C9" w:rsidP="002572C9">
      <w:pPr>
        <w:pStyle w:val="a3"/>
        <w:ind w:left="814" w:firstLine="480"/>
        <w:jc w:val="left"/>
      </w:pPr>
      <w:r>
        <w:rPr>
          <w:u w:val="single"/>
        </w:rPr>
        <w:t>Церемонии</w:t>
      </w:r>
      <w:r>
        <w:rPr>
          <w:spacing w:val="39"/>
          <w:u w:val="single"/>
        </w:rPr>
        <w:t xml:space="preserve"> </w:t>
      </w:r>
      <w:r>
        <w:rPr>
          <w:u w:val="single"/>
        </w:rPr>
        <w:t>награждения</w:t>
      </w:r>
      <w:r>
        <w:rPr>
          <w:spacing w:val="40"/>
        </w:rPr>
        <w:t xml:space="preserve"> </w:t>
      </w:r>
      <w:r>
        <w:t>за</w:t>
      </w:r>
      <w:r>
        <w:rPr>
          <w:spacing w:val="36"/>
        </w:rPr>
        <w:t xml:space="preserve"> </w:t>
      </w:r>
      <w:r>
        <w:t>активное</w:t>
      </w:r>
      <w:r>
        <w:rPr>
          <w:spacing w:val="41"/>
        </w:rPr>
        <w:t xml:space="preserve"> </w:t>
      </w:r>
      <w:r>
        <w:t>участие</w:t>
      </w:r>
      <w:r>
        <w:rPr>
          <w:spacing w:val="37"/>
        </w:rPr>
        <w:t xml:space="preserve"> </w:t>
      </w:r>
      <w:r>
        <w:t>в</w:t>
      </w:r>
      <w:r>
        <w:rPr>
          <w:spacing w:val="38"/>
        </w:rPr>
        <w:t xml:space="preserve"> </w:t>
      </w:r>
      <w:r>
        <w:t>жизни</w:t>
      </w:r>
      <w:r>
        <w:rPr>
          <w:spacing w:val="39"/>
        </w:rPr>
        <w:t xml:space="preserve"> </w:t>
      </w:r>
      <w:r>
        <w:t>школы,</w:t>
      </w:r>
      <w:r>
        <w:rPr>
          <w:spacing w:val="39"/>
        </w:rPr>
        <w:t xml:space="preserve"> </w:t>
      </w:r>
      <w:r>
        <w:t>защиту</w:t>
      </w:r>
      <w:r>
        <w:rPr>
          <w:spacing w:val="31"/>
        </w:rPr>
        <w:t xml:space="preserve"> </w:t>
      </w:r>
      <w:r>
        <w:t>чести</w:t>
      </w:r>
      <w:r>
        <w:rPr>
          <w:spacing w:val="40"/>
        </w:rPr>
        <w:t xml:space="preserve"> </w:t>
      </w:r>
      <w:r>
        <w:t>школы</w:t>
      </w:r>
      <w:r>
        <w:rPr>
          <w:spacing w:val="38"/>
        </w:rPr>
        <w:t xml:space="preserve"> </w:t>
      </w:r>
      <w:r>
        <w:t>в</w:t>
      </w:r>
      <w:r>
        <w:rPr>
          <w:spacing w:val="-57"/>
        </w:rPr>
        <w:t xml:space="preserve"> </w:t>
      </w:r>
      <w:r>
        <w:t>конкурсах,</w:t>
      </w:r>
      <w:r>
        <w:rPr>
          <w:spacing w:val="-1"/>
        </w:rPr>
        <w:t xml:space="preserve"> </w:t>
      </w:r>
      <w:r>
        <w:t>соревнованиях,</w:t>
      </w:r>
      <w:r>
        <w:rPr>
          <w:spacing w:val="-1"/>
        </w:rPr>
        <w:t xml:space="preserve"> </w:t>
      </w:r>
      <w:r>
        <w:t>олимпиадах,</w:t>
      </w:r>
      <w:r>
        <w:rPr>
          <w:spacing w:val="-4"/>
        </w:rPr>
        <w:t xml:space="preserve"> </w:t>
      </w:r>
      <w:r>
        <w:t>значительный</w:t>
      </w:r>
      <w:r>
        <w:rPr>
          <w:spacing w:val="-1"/>
        </w:rPr>
        <w:t xml:space="preserve"> </w:t>
      </w:r>
      <w:r>
        <w:t>вклад в</w:t>
      </w:r>
      <w:r>
        <w:rPr>
          <w:spacing w:val="-2"/>
        </w:rPr>
        <w:t xml:space="preserve"> </w:t>
      </w:r>
      <w:r>
        <w:t>развитие</w:t>
      </w:r>
      <w:r>
        <w:rPr>
          <w:spacing w:val="-2"/>
        </w:rPr>
        <w:t xml:space="preserve"> </w:t>
      </w:r>
      <w:r>
        <w:t>школы.</w:t>
      </w:r>
    </w:p>
    <w:p w:rsidR="002572C9" w:rsidRDefault="002572C9" w:rsidP="002572C9">
      <w:pPr>
        <w:pStyle w:val="a3"/>
        <w:ind w:left="1294"/>
        <w:jc w:val="left"/>
      </w:pPr>
      <w:r>
        <w:t>Например:</w:t>
      </w:r>
    </w:p>
    <w:p w:rsidR="002572C9" w:rsidRDefault="002572C9" w:rsidP="002572C9">
      <w:pPr>
        <w:pStyle w:val="a5"/>
        <w:numPr>
          <w:ilvl w:val="0"/>
          <w:numId w:val="85"/>
        </w:numPr>
        <w:tabs>
          <w:tab w:val="left" w:pos="1423"/>
        </w:tabs>
        <w:ind w:right="888" w:firstLine="480"/>
        <w:jc w:val="left"/>
        <w:rPr>
          <w:sz w:val="24"/>
        </w:rPr>
      </w:pPr>
      <w:r>
        <w:rPr>
          <w:spacing w:val="-1"/>
          <w:sz w:val="24"/>
        </w:rPr>
        <w:t>призеры</w:t>
      </w:r>
      <w:r>
        <w:rPr>
          <w:spacing w:val="38"/>
          <w:sz w:val="24"/>
        </w:rPr>
        <w:t xml:space="preserve"> </w:t>
      </w:r>
      <w:r>
        <w:rPr>
          <w:spacing w:val="-1"/>
          <w:sz w:val="24"/>
        </w:rPr>
        <w:t>и</w:t>
      </w:r>
      <w:r>
        <w:rPr>
          <w:spacing w:val="41"/>
          <w:sz w:val="24"/>
        </w:rPr>
        <w:t xml:space="preserve"> </w:t>
      </w:r>
      <w:r>
        <w:rPr>
          <w:spacing w:val="-1"/>
          <w:sz w:val="24"/>
        </w:rPr>
        <w:t>победители</w:t>
      </w:r>
      <w:r>
        <w:rPr>
          <w:spacing w:val="40"/>
          <w:sz w:val="24"/>
        </w:rPr>
        <w:t xml:space="preserve"> </w:t>
      </w:r>
      <w:r>
        <w:rPr>
          <w:spacing w:val="-1"/>
          <w:sz w:val="24"/>
        </w:rPr>
        <w:t>Всероссийской</w:t>
      </w:r>
      <w:r>
        <w:rPr>
          <w:spacing w:val="44"/>
          <w:sz w:val="24"/>
        </w:rPr>
        <w:t xml:space="preserve"> </w:t>
      </w:r>
      <w:r>
        <w:rPr>
          <w:sz w:val="24"/>
        </w:rPr>
        <w:t>олимпиады</w:t>
      </w:r>
      <w:r>
        <w:rPr>
          <w:spacing w:val="41"/>
          <w:sz w:val="24"/>
        </w:rPr>
        <w:t xml:space="preserve"> </w:t>
      </w:r>
      <w:r>
        <w:rPr>
          <w:sz w:val="24"/>
        </w:rPr>
        <w:t>школьников;</w:t>
      </w:r>
      <w:r>
        <w:rPr>
          <w:spacing w:val="-11"/>
          <w:sz w:val="24"/>
        </w:rPr>
        <w:t xml:space="preserve"> </w:t>
      </w:r>
      <w:r>
        <w:rPr>
          <w:sz w:val="24"/>
        </w:rPr>
        <w:t>участие</w:t>
      </w:r>
      <w:r>
        <w:rPr>
          <w:spacing w:val="-18"/>
          <w:sz w:val="24"/>
        </w:rPr>
        <w:t xml:space="preserve"> </w:t>
      </w:r>
      <w:r>
        <w:rPr>
          <w:sz w:val="24"/>
        </w:rPr>
        <w:t>и</w:t>
      </w:r>
      <w:r>
        <w:rPr>
          <w:spacing w:val="-16"/>
          <w:sz w:val="24"/>
        </w:rPr>
        <w:t xml:space="preserve"> </w:t>
      </w:r>
      <w:r>
        <w:rPr>
          <w:sz w:val="24"/>
        </w:rPr>
        <w:t>достижения</w:t>
      </w:r>
      <w:r>
        <w:rPr>
          <w:spacing w:val="-57"/>
          <w:sz w:val="24"/>
        </w:rPr>
        <w:t xml:space="preserve"> </w:t>
      </w:r>
      <w:r>
        <w:rPr>
          <w:sz w:val="24"/>
        </w:rPr>
        <w:t>в</w:t>
      </w:r>
      <w:r>
        <w:rPr>
          <w:spacing w:val="-2"/>
          <w:sz w:val="24"/>
        </w:rPr>
        <w:t xml:space="preserve"> </w:t>
      </w:r>
      <w:r>
        <w:rPr>
          <w:sz w:val="24"/>
        </w:rPr>
        <w:t>спорте, в</w:t>
      </w:r>
      <w:r>
        <w:rPr>
          <w:spacing w:val="-1"/>
          <w:sz w:val="24"/>
        </w:rPr>
        <w:t xml:space="preserve"> </w:t>
      </w:r>
      <w:r>
        <w:rPr>
          <w:sz w:val="24"/>
        </w:rPr>
        <w:t>творчестве;</w:t>
      </w:r>
    </w:p>
    <w:p w:rsidR="002572C9" w:rsidRDefault="002572C9" w:rsidP="002572C9">
      <w:pPr>
        <w:pStyle w:val="a5"/>
        <w:numPr>
          <w:ilvl w:val="0"/>
          <w:numId w:val="85"/>
        </w:numPr>
        <w:tabs>
          <w:tab w:val="left" w:pos="1435"/>
        </w:tabs>
        <w:ind w:left="1434" w:hanging="141"/>
        <w:jc w:val="left"/>
        <w:rPr>
          <w:sz w:val="24"/>
        </w:rPr>
      </w:pPr>
      <w:r>
        <w:rPr>
          <w:sz w:val="24"/>
        </w:rPr>
        <w:t>родители,</w:t>
      </w:r>
      <w:r>
        <w:rPr>
          <w:spacing w:val="2"/>
          <w:sz w:val="24"/>
        </w:rPr>
        <w:t xml:space="preserve"> </w:t>
      </w:r>
      <w:r>
        <w:rPr>
          <w:sz w:val="24"/>
        </w:rPr>
        <w:t>педагоги,</w:t>
      </w:r>
      <w:r>
        <w:rPr>
          <w:spacing w:val="6"/>
          <w:sz w:val="24"/>
        </w:rPr>
        <w:t xml:space="preserve"> </w:t>
      </w:r>
      <w:r>
        <w:rPr>
          <w:sz w:val="24"/>
        </w:rPr>
        <w:t>социальные</w:t>
      </w:r>
      <w:r>
        <w:rPr>
          <w:spacing w:val="45"/>
          <w:sz w:val="24"/>
        </w:rPr>
        <w:t xml:space="preserve"> </w:t>
      </w:r>
      <w:r>
        <w:rPr>
          <w:sz w:val="24"/>
        </w:rPr>
        <w:t>партнеры</w:t>
      </w:r>
      <w:r>
        <w:rPr>
          <w:spacing w:val="-5"/>
          <w:sz w:val="24"/>
        </w:rPr>
        <w:t xml:space="preserve"> </w:t>
      </w:r>
      <w:r>
        <w:rPr>
          <w:sz w:val="24"/>
        </w:rPr>
        <w:t>–</w:t>
      </w:r>
      <w:r>
        <w:rPr>
          <w:spacing w:val="6"/>
          <w:sz w:val="24"/>
        </w:rPr>
        <w:t xml:space="preserve"> </w:t>
      </w:r>
      <w:r>
        <w:rPr>
          <w:sz w:val="24"/>
        </w:rPr>
        <w:t>за</w:t>
      </w:r>
      <w:r>
        <w:rPr>
          <w:spacing w:val="4"/>
          <w:sz w:val="24"/>
        </w:rPr>
        <w:t xml:space="preserve"> </w:t>
      </w:r>
      <w:r>
        <w:rPr>
          <w:sz w:val="24"/>
        </w:rPr>
        <w:t>особый</w:t>
      </w:r>
      <w:r>
        <w:rPr>
          <w:spacing w:val="10"/>
          <w:sz w:val="24"/>
        </w:rPr>
        <w:t xml:space="preserve"> </w:t>
      </w:r>
      <w:r>
        <w:rPr>
          <w:sz w:val="24"/>
        </w:rPr>
        <w:t>вклад</w:t>
      </w:r>
      <w:r>
        <w:rPr>
          <w:spacing w:val="5"/>
          <w:sz w:val="24"/>
        </w:rPr>
        <w:t xml:space="preserve"> </w:t>
      </w:r>
      <w:r>
        <w:rPr>
          <w:sz w:val="24"/>
        </w:rPr>
        <w:t>в</w:t>
      </w:r>
      <w:r>
        <w:rPr>
          <w:spacing w:val="4"/>
          <w:sz w:val="24"/>
        </w:rPr>
        <w:t xml:space="preserve"> </w:t>
      </w:r>
      <w:r>
        <w:rPr>
          <w:sz w:val="24"/>
        </w:rPr>
        <w:t>развитие</w:t>
      </w:r>
      <w:r>
        <w:rPr>
          <w:spacing w:val="6"/>
          <w:sz w:val="24"/>
        </w:rPr>
        <w:t xml:space="preserve"> </w:t>
      </w:r>
      <w:r>
        <w:rPr>
          <w:sz w:val="24"/>
        </w:rPr>
        <w:t>школы</w:t>
      </w:r>
    </w:p>
    <w:p w:rsidR="002572C9" w:rsidRDefault="002572C9" w:rsidP="002572C9">
      <w:pPr>
        <w:pStyle w:val="a5"/>
        <w:numPr>
          <w:ilvl w:val="0"/>
          <w:numId w:val="85"/>
        </w:numPr>
        <w:tabs>
          <w:tab w:val="left" w:pos="1583"/>
        </w:tabs>
        <w:ind w:right="756" w:firstLine="540"/>
        <w:jc w:val="left"/>
        <w:rPr>
          <w:sz w:val="24"/>
        </w:rPr>
      </w:pPr>
      <w:r>
        <w:rPr>
          <w:sz w:val="24"/>
        </w:rPr>
        <w:t>«Лучший</w:t>
      </w:r>
      <w:r>
        <w:rPr>
          <w:spacing w:val="19"/>
          <w:sz w:val="24"/>
        </w:rPr>
        <w:t xml:space="preserve"> </w:t>
      </w:r>
      <w:r>
        <w:rPr>
          <w:sz w:val="24"/>
        </w:rPr>
        <w:t>класс</w:t>
      </w:r>
      <w:r>
        <w:rPr>
          <w:spacing w:val="17"/>
          <w:sz w:val="24"/>
        </w:rPr>
        <w:t xml:space="preserve"> </w:t>
      </w:r>
      <w:r>
        <w:rPr>
          <w:sz w:val="24"/>
        </w:rPr>
        <w:t>года»</w:t>
      </w:r>
      <w:r>
        <w:rPr>
          <w:spacing w:val="12"/>
          <w:sz w:val="24"/>
        </w:rPr>
        <w:t xml:space="preserve"> </w:t>
      </w:r>
      <w:r>
        <w:rPr>
          <w:sz w:val="24"/>
        </w:rPr>
        <w:t>–</w:t>
      </w:r>
      <w:r>
        <w:rPr>
          <w:spacing w:val="19"/>
          <w:sz w:val="24"/>
        </w:rPr>
        <w:t xml:space="preserve"> </w:t>
      </w:r>
      <w:r>
        <w:rPr>
          <w:sz w:val="24"/>
        </w:rPr>
        <w:t>учитывается</w:t>
      </w:r>
      <w:r>
        <w:rPr>
          <w:spacing w:val="20"/>
          <w:sz w:val="24"/>
        </w:rPr>
        <w:t xml:space="preserve"> </w:t>
      </w:r>
      <w:r>
        <w:rPr>
          <w:sz w:val="24"/>
        </w:rPr>
        <w:t>активность</w:t>
      </w:r>
      <w:r>
        <w:rPr>
          <w:spacing w:val="22"/>
          <w:sz w:val="24"/>
        </w:rPr>
        <w:t xml:space="preserve"> </w:t>
      </w:r>
      <w:r>
        <w:rPr>
          <w:sz w:val="24"/>
        </w:rPr>
        <w:t>участия</w:t>
      </w:r>
      <w:r>
        <w:rPr>
          <w:spacing w:val="18"/>
          <w:sz w:val="24"/>
        </w:rPr>
        <w:t xml:space="preserve"> </w:t>
      </w:r>
      <w:r>
        <w:rPr>
          <w:sz w:val="24"/>
        </w:rPr>
        <w:t>класса</w:t>
      </w:r>
      <w:r>
        <w:rPr>
          <w:spacing w:val="16"/>
          <w:sz w:val="24"/>
        </w:rPr>
        <w:t xml:space="preserve"> </w:t>
      </w:r>
      <w:r>
        <w:rPr>
          <w:sz w:val="24"/>
        </w:rPr>
        <w:t>в</w:t>
      </w:r>
      <w:r>
        <w:rPr>
          <w:spacing w:val="16"/>
          <w:sz w:val="24"/>
        </w:rPr>
        <w:t xml:space="preserve"> </w:t>
      </w:r>
      <w:r>
        <w:rPr>
          <w:sz w:val="24"/>
        </w:rPr>
        <w:t>мероприятиях,</w:t>
      </w:r>
      <w:r>
        <w:rPr>
          <w:spacing w:val="-57"/>
          <w:sz w:val="24"/>
        </w:rPr>
        <w:t xml:space="preserve"> </w:t>
      </w:r>
      <w:r>
        <w:rPr>
          <w:sz w:val="24"/>
        </w:rPr>
        <w:t>конкурсах</w:t>
      </w:r>
      <w:r>
        <w:rPr>
          <w:spacing w:val="1"/>
          <w:sz w:val="24"/>
        </w:rPr>
        <w:t xml:space="preserve"> </w:t>
      </w:r>
      <w:r>
        <w:rPr>
          <w:sz w:val="24"/>
        </w:rPr>
        <w:t>достижениях</w:t>
      </w:r>
      <w:r>
        <w:rPr>
          <w:spacing w:val="2"/>
          <w:sz w:val="24"/>
        </w:rPr>
        <w:t xml:space="preserve"> </w:t>
      </w:r>
      <w:r>
        <w:rPr>
          <w:sz w:val="24"/>
        </w:rPr>
        <w:t>в</w:t>
      </w:r>
      <w:r>
        <w:rPr>
          <w:spacing w:val="1"/>
          <w:sz w:val="24"/>
        </w:rPr>
        <w:t xml:space="preserve"> </w:t>
      </w:r>
      <w:r>
        <w:rPr>
          <w:sz w:val="24"/>
        </w:rPr>
        <w:t>учебе;</w:t>
      </w:r>
    </w:p>
    <w:p w:rsidR="002572C9" w:rsidRDefault="002572C9" w:rsidP="002572C9">
      <w:pPr>
        <w:pStyle w:val="a5"/>
        <w:numPr>
          <w:ilvl w:val="0"/>
          <w:numId w:val="85"/>
        </w:numPr>
        <w:tabs>
          <w:tab w:val="left" w:pos="1454"/>
        </w:tabs>
        <w:ind w:right="706" w:firstLine="480"/>
        <w:jc w:val="left"/>
        <w:rPr>
          <w:sz w:val="24"/>
        </w:rPr>
      </w:pPr>
      <w:r>
        <w:rPr>
          <w:sz w:val="24"/>
        </w:rPr>
        <w:t>«Лучший</w:t>
      </w:r>
      <w:r>
        <w:rPr>
          <w:spacing w:val="40"/>
          <w:sz w:val="24"/>
        </w:rPr>
        <w:t xml:space="preserve"> </w:t>
      </w:r>
      <w:r>
        <w:rPr>
          <w:sz w:val="24"/>
        </w:rPr>
        <w:t>ученик</w:t>
      </w:r>
      <w:r>
        <w:rPr>
          <w:spacing w:val="39"/>
          <w:sz w:val="24"/>
        </w:rPr>
        <w:t xml:space="preserve"> </w:t>
      </w:r>
      <w:r>
        <w:rPr>
          <w:sz w:val="24"/>
        </w:rPr>
        <w:t>года»</w:t>
      </w:r>
      <w:r>
        <w:rPr>
          <w:spacing w:val="37"/>
          <w:sz w:val="24"/>
        </w:rPr>
        <w:t xml:space="preserve"> </w:t>
      </w:r>
      <w:r>
        <w:rPr>
          <w:sz w:val="24"/>
        </w:rPr>
        <w:t>–</w:t>
      </w:r>
      <w:r>
        <w:rPr>
          <w:spacing w:val="38"/>
          <w:sz w:val="24"/>
        </w:rPr>
        <w:t xml:space="preserve"> </w:t>
      </w:r>
      <w:r>
        <w:rPr>
          <w:sz w:val="24"/>
        </w:rPr>
        <w:t>за</w:t>
      </w:r>
      <w:r>
        <w:rPr>
          <w:spacing w:val="37"/>
          <w:sz w:val="24"/>
        </w:rPr>
        <w:t xml:space="preserve"> </w:t>
      </w:r>
      <w:r>
        <w:rPr>
          <w:sz w:val="24"/>
        </w:rPr>
        <w:t>раскрытие</w:t>
      </w:r>
      <w:r>
        <w:rPr>
          <w:spacing w:val="37"/>
          <w:sz w:val="24"/>
        </w:rPr>
        <w:t xml:space="preserve"> </w:t>
      </w:r>
      <w:r>
        <w:rPr>
          <w:sz w:val="24"/>
        </w:rPr>
        <w:t>и</w:t>
      </w:r>
      <w:r>
        <w:rPr>
          <w:spacing w:val="39"/>
          <w:sz w:val="24"/>
        </w:rPr>
        <w:t xml:space="preserve"> </w:t>
      </w:r>
      <w:r>
        <w:rPr>
          <w:sz w:val="24"/>
        </w:rPr>
        <w:t>яркое</w:t>
      </w:r>
      <w:r>
        <w:rPr>
          <w:spacing w:val="37"/>
          <w:sz w:val="24"/>
        </w:rPr>
        <w:t xml:space="preserve"> </w:t>
      </w:r>
      <w:r>
        <w:rPr>
          <w:sz w:val="24"/>
        </w:rPr>
        <w:t>проявление</w:t>
      </w:r>
      <w:r>
        <w:rPr>
          <w:spacing w:val="36"/>
          <w:sz w:val="24"/>
        </w:rPr>
        <w:t xml:space="preserve"> </w:t>
      </w:r>
      <w:r>
        <w:rPr>
          <w:sz w:val="24"/>
        </w:rPr>
        <w:t>творческих</w:t>
      </w:r>
      <w:r>
        <w:rPr>
          <w:spacing w:val="40"/>
          <w:sz w:val="24"/>
        </w:rPr>
        <w:t xml:space="preserve"> </w:t>
      </w:r>
      <w:r>
        <w:rPr>
          <w:sz w:val="24"/>
        </w:rPr>
        <w:t>способностей,</w:t>
      </w:r>
      <w:r>
        <w:rPr>
          <w:spacing w:val="-57"/>
          <w:sz w:val="24"/>
        </w:rPr>
        <w:t xml:space="preserve"> </w:t>
      </w:r>
      <w:r>
        <w:rPr>
          <w:sz w:val="24"/>
        </w:rPr>
        <w:t>достижение</w:t>
      </w:r>
      <w:r>
        <w:rPr>
          <w:spacing w:val="35"/>
          <w:sz w:val="24"/>
        </w:rPr>
        <w:t xml:space="preserve"> </w:t>
      </w:r>
      <w:r>
        <w:rPr>
          <w:sz w:val="24"/>
        </w:rPr>
        <w:t>отличных</w:t>
      </w:r>
      <w:r>
        <w:rPr>
          <w:spacing w:val="-2"/>
          <w:sz w:val="24"/>
        </w:rPr>
        <w:t xml:space="preserve"> </w:t>
      </w:r>
      <w:r>
        <w:rPr>
          <w:sz w:val="24"/>
        </w:rPr>
        <w:t>результатов</w:t>
      </w:r>
      <w:r>
        <w:rPr>
          <w:spacing w:val="-1"/>
          <w:sz w:val="24"/>
        </w:rPr>
        <w:t xml:space="preserve"> </w:t>
      </w:r>
      <w:r>
        <w:rPr>
          <w:sz w:val="24"/>
        </w:rPr>
        <w:t>в</w:t>
      </w:r>
      <w:r>
        <w:rPr>
          <w:spacing w:val="3"/>
          <w:sz w:val="24"/>
        </w:rPr>
        <w:t xml:space="preserve"> </w:t>
      </w:r>
      <w:r>
        <w:rPr>
          <w:sz w:val="24"/>
        </w:rPr>
        <w:t>учебе,</w:t>
      </w:r>
      <w:r>
        <w:rPr>
          <w:spacing w:val="-2"/>
          <w:sz w:val="24"/>
        </w:rPr>
        <w:t xml:space="preserve"> </w:t>
      </w:r>
      <w:r>
        <w:rPr>
          <w:sz w:val="24"/>
        </w:rPr>
        <w:t>активное участие</w:t>
      </w:r>
      <w:r>
        <w:rPr>
          <w:spacing w:val="-2"/>
          <w:sz w:val="24"/>
        </w:rPr>
        <w:t xml:space="preserve"> </w:t>
      </w:r>
      <w:r>
        <w:rPr>
          <w:sz w:val="24"/>
        </w:rPr>
        <w:t>в</w:t>
      </w:r>
      <w:r>
        <w:rPr>
          <w:spacing w:val="-2"/>
          <w:sz w:val="24"/>
        </w:rPr>
        <w:t xml:space="preserve"> </w:t>
      </w:r>
      <w:r>
        <w:rPr>
          <w:sz w:val="24"/>
        </w:rPr>
        <w:t>общественной</w:t>
      </w:r>
      <w:r>
        <w:rPr>
          <w:spacing w:val="-2"/>
          <w:sz w:val="24"/>
        </w:rPr>
        <w:t xml:space="preserve"> </w:t>
      </w:r>
      <w:r>
        <w:rPr>
          <w:sz w:val="24"/>
        </w:rPr>
        <w:t>жизни</w:t>
      </w:r>
      <w:r>
        <w:rPr>
          <w:spacing w:val="-1"/>
          <w:sz w:val="24"/>
        </w:rPr>
        <w:t xml:space="preserve"> </w:t>
      </w:r>
      <w:r>
        <w:rPr>
          <w:sz w:val="24"/>
        </w:rPr>
        <w:t>школы;</w:t>
      </w:r>
    </w:p>
    <w:p w:rsidR="002572C9" w:rsidRDefault="002572C9" w:rsidP="002572C9">
      <w:pPr>
        <w:pStyle w:val="a3"/>
        <w:ind w:left="814" w:right="699" w:firstLine="480"/>
      </w:pPr>
      <w:r>
        <w:t>Ситуация</w:t>
      </w:r>
      <w:r>
        <w:rPr>
          <w:spacing w:val="1"/>
        </w:rPr>
        <w:t xml:space="preserve"> </w:t>
      </w:r>
      <w:r>
        <w:t>успеха</w:t>
      </w:r>
      <w:r>
        <w:rPr>
          <w:spacing w:val="1"/>
        </w:rPr>
        <w:t xml:space="preserve"> </w:t>
      </w:r>
      <w:r>
        <w:t>способствует</w:t>
      </w:r>
      <w:r>
        <w:rPr>
          <w:spacing w:val="1"/>
        </w:rPr>
        <w:t xml:space="preserve"> </w:t>
      </w:r>
      <w:r>
        <w:t>поощрению</w:t>
      </w:r>
      <w:r>
        <w:rPr>
          <w:spacing w:val="1"/>
        </w:rPr>
        <w:t xml:space="preserve"> </w:t>
      </w:r>
      <w:r>
        <w:t>социальной</w:t>
      </w:r>
      <w:r>
        <w:rPr>
          <w:spacing w:val="1"/>
        </w:rPr>
        <w:t xml:space="preserve"> </w:t>
      </w:r>
      <w:r>
        <w:t>активности</w:t>
      </w:r>
      <w:r>
        <w:rPr>
          <w:spacing w:val="1"/>
        </w:rPr>
        <w:t xml:space="preserve"> </w:t>
      </w:r>
      <w:r>
        <w:t>детей,</w:t>
      </w:r>
      <w:r>
        <w:rPr>
          <w:spacing w:val="1"/>
        </w:rPr>
        <w:t xml:space="preserve"> </w:t>
      </w:r>
      <w:r>
        <w:t>развитию</w:t>
      </w:r>
      <w:r>
        <w:rPr>
          <w:spacing w:val="1"/>
        </w:rPr>
        <w:t xml:space="preserve"> </w:t>
      </w:r>
      <w:r>
        <w:t>позитивных межличностных отношений между педагогами и воспитанниками, формированию</w:t>
      </w:r>
      <w:r>
        <w:rPr>
          <w:spacing w:val="-57"/>
        </w:rPr>
        <w:t xml:space="preserve"> </w:t>
      </w:r>
      <w:r>
        <w:t>чувства</w:t>
      </w:r>
      <w:r>
        <w:rPr>
          <w:spacing w:val="-2"/>
        </w:rPr>
        <w:t xml:space="preserve"> </w:t>
      </w:r>
      <w:r>
        <w:t>доверия и</w:t>
      </w:r>
      <w:r>
        <w:rPr>
          <w:spacing w:val="3"/>
        </w:rPr>
        <w:t xml:space="preserve"> </w:t>
      </w:r>
      <w:r>
        <w:t>уважения друг</w:t>
      </w:r>
      <w:r>
        <w:rPr>
          <w:spacing w:val="-2"/>
        </w:rPr>
        <w:t xml:space="preserve"> </w:t>
      </w:r>
      <w:r>
        <w:t>к другу.</w:t>
      </w:r>
    </w:p>
    <w:p w:rsidR="002572C9" w:rsidRDefault="002572C9" w:rsidP="002572C9">
      <w:pPr>
        <w:pStyle w:val="a3"/>
        <w:spacing w:before="4"/>
        <w:ind w:left="0"/>
        <w:jc w:val="left"/>
      </w:pPr>
    </w:p>
    <w:p w:rsidR="002572C9" w:rsidRDefault="002572C9" w:rsidP="002572C9">
      <w:pPr>
        <w:pStyle w:val="2"/>
        <w:spacing w:line="272" w:lineRule="exact"/>
      </w:pPr>
      <w:r>
        <w:rPr>
          <w:u w:val="thick"/>
        </w:rPr>
        <w:t>На</w:t>
      </w:r>
      <w:r>
        <w:rPr>
          <w:spacing w:val="-13"/>
          <w:u w:val="thick"/>
        </w:rPr>
        <w:t xml:space="preserve"> </w:t>
      </w:r>
      <w:r>
        <w:rPr>
          <w:u w:val="thick"/>
        </w:rPr>
        <w:t>уровне</w:t>
      </w:r>
      <w:r>
        <w:rPr>
          <w:spacing w:val="-13"/>
          <w:u w:val="thick"/>
        </w:rPr>
        <w:t xml:space="preserve"> </w:t>
      </w:r>
      <w:r>
        <w:rPr>
          <w:u w:val="thick"/>
        </w:rPr>
        <w:t>классов:</w:t>
      </w:r>
    </w:p>
    <w:p w:rsidR="002572C9" w:rsidRDefault="002572C9" w:rsidP="002572C9">
      <w:pPr>
        <w:pStyle w:val="a5"/>
        <w:numPr>
          <w:ilvl w:val="0"/>
          <w:numId w:val="85"/>
        </w:numPr>
        <w:tabs>
          <w:tab w:val="left" w:pos="1621"/>
          <w:tab w:val="left" w:pos="1622"/>
          <w:tab w:val="left" w:pos="3143"/>
          <w:tab w:val="left" w:pos="4772"/>
          <w:tab w:val="left" w:pos="5250"/>
          <w:tab w:val="left" w:pos="6287"/>
          <w:tab w:val="left" w:pos="6786"/>
          <w:tab w:val="left" w:pos="8025"/>
          <w:tab w:val="left" w:pos="9564"/>
        </w:tabs>
        <w:ind w:right="724" w:firstLine="480"/>
        <w:jc w:val="left"/>
        <w:rPr>
          <w:sz w:val="24"/>
        </w:rPr>
      </w:pPr>
      <w:r>
        <w:rPr>
          <w:sz w:val="24"/>
        </w:rPr>
        <w:t>выдвижение</w:t>
      </w:r>
      <w:r>
        <w:rPr>
          <w:sz w:val="24"/>
        </w:rPr>
        <w:tab/>
        <w:t>предложений</w:t>
      </w:r>
      <w:r>
        <w:rPr>
          <w:sz w:val="24"/>
        </w:rPr>
        <w:tab/>
        <w:t>от</w:t>
      </w:r>
      <w:r>
        <w:rPr>
          <w:sz w:val="24"/>
        </w:rPr>
        <w:tab/>
        <w:t>классов</w:t>
      </w:r>
      <w:r>
        <w:rPr>
          <w:sz w:val="24"/>
        </w:rPr>
        <w:tab/>
        <w:t>по</w:t>
      </w:r>
      <w:r>
        <w:rPr>
          <w:sz w:val="24"/>
        </w:rPr>
        <w:tab/>
        <w:t>тематике,</w:t>
      </w:r>
      <w:r>
        <w:rPr>
          <w:sz w:val="24"/>
        </w:rPr>
        <w:tab/>
        <w:t>содержанию</w:t>
      </w:r>
      <w:r>
        <w:rPr>
          <w:sz w:val="24"/>
        </w:rPr>
        <w:tab/>
      </w:r>
      <w:r>
        <w:rPr>
          <w:spacing w:val="-2"/>
          <w:sz w:val="24"/>
        </w:rPr>
        <w:t>ключевых</w:t>
      </w:r>
      <w:r>
        <w:rPr>
          <w:spacing w:val="-57"/>
          <w:sz w:val="24"/>
        </w:rPr>
        <w:t xml:space="preserve"> </w:t>
      </w:r>
      <w:r>
        <w:rPr>
          <w:sz w:val="24"/>
        </w:rPr>
        <w:t>общешкольных</w:t>
      </w:r>
      <w:r>
        <w:rPr>
          <w:spacing w:val="-4"/>
          <w:sz w:val="24"/>
        </w:rPr>
        <w:t xml:space="preserve"> </w:t>
      </w:r>
      <w:r>
        <w:rPr>
          <w:sz w:val="24"/>
        </w:rPr>
        <w:t>дел;</w:t>
      </w:r>
    </w:p>
    <w:p w:rsidR="002572C9" w:rsidRDefault="002572C9" w:rsidP="002572C9">
      <w:pPr>
        <w:pStyle w:val="a5"/>
        <w:numPr>
          <w:ilvl w:val="0"/>
          <w:numId w:val="85"/>
        </w:numPr>
        <w:tabs>
          <w:tab w:val="left" w:pos="1435"/>
          <w:tab w:val="left" w:pos="2941"/>
          <w:tab w:val="left" w:pos="3892"/>
          <w:tab w:val="left" w:pos="4928"/>
          <w:tab w:val="left" w:pos="6678"/>
          <w:tab w:val="left" w:pos="7519"/>
          <w:tab w:val="left" w:pos="8013"/>
          <w:tab w:val="left" w:pos="9518"/>
        </w:tabs>
        <w:ind w:right="715" w:firstLine="480"/>
        <w:jc w:val="left"/>
        <w:rPr>
          <w:sz w:val="24"/>
        </w:rPr>
      </w:pPr>
      <w:r>
        <w:rPr>
          <w:sz w:val="24"/>
        </w:rPr>
        <w:t>создание</w:t>
      </w:r>
      <w:r>
        <w:rPr>
          <w:spacing w:val="39"/>
          <w:sz w:val="24"/>
        </w:rPr>
        <w:t xml:space="preserve"> </w:t>
      </w:r>
      <w:r>
        <w:rPr>
          <w:sz w:val="24"/>
        </w:rPr>
        <w:t>на</w:t>
      </w:r>
      <w:r>
        <w:rPr>
          <w:sz w:val="24"/>
        </w:rPr>
        <w:tab/>
        <w:t>уровне</w:t>
      </w:r>
      <w:r>
        <w:rPr>
          <w:sz w:val="24"/>
        </w:rPr>
        <w:tab/>
        <w:t>классов</w:t>
      </w:r>
      <w:r>
        <w:rPr>
          <w:sz w:val="24"/>
        </w:rPr>
        <w:tab/>
        <w:t>инициативных</w:t>
      </w:r>
      <w:r>
        <w:rPr>
          <w:sz w:val="24"/>
        </w:rPr>
        <w:tab/>
        <w:t>групп</w:t>
      </w:r>
      <w:r>
        <w:rPr>
          <w:sz w:val="24"/>
        </w:rPr>
        <w:tab/>
        <w:t>по</w:t>
      </w:r>
      <w:r>
        <w:rPr>
          <w:sz w:val="24"/>
        </w:rPr>
        <w:tab/>
        <w:t>проведению</w:t>
      </w:r>
      <w:r>
        <w:rPr>
          <w:sz w:val="24"/>
        </w:rPr>
        <w:tab/>
      </w:r>
      <w:r>
        <w:rPr>
          <w:spacing w:val="-2"/>
          <w:sz w:val="24"/>
        </w:rPr>
        <w:t>отдельных</w:t>
      </w:r>
      <w:r>
        <w:rPr>
          <w:spacing w:val="-57"/>
          <w:sz w:val="24"/>
        </w:rPr>
        <w:t xml:space="preserve"> </w:t>
      </w:r>
      <w:r>
        <w:rPr>
          <w:sz w:val="24"/>
        </w:rPr>
        <w:t>общешкольных</w:t>
      </w:r>
      <w:r>
        <w:rPr>
          <w:spacing w:val="1"/>
          <w:sz w:val="24"/>
        </w:rPr>
        <w:t xml:space="preserve"> </w:t>
      </w:r>
      <w:r>
        <w:rPr>
          <w:sz w:val="24"/>
        </w:rPr>
        <w:t>ключевых</w:t>
      </w:r>
      <w:r>
        <w:rPr>
          <w:spacing w:val="2"/>
          <w:sz w:val="24"/>
        </w:rPr>
        <w:t xml:space="preserve"> </w:t>
      </w:r>
      <w:r>
        <w:rPr>
          <w:sz w:val="24"/>
        </w:rPr>
        <w:t>дел;</w:t>
      </w:r>
    </w:p>
    <w:p w:rsidR="002572C9" w:rsidRDefault="002572C9" w:rsidP="002572C9">
      <w:pPr>
        <w:pStyle w:val="a5"/>
        <w:numPr>
          <w:ilvl w:val="0"/>
          <w:numId w:val="85"/>
        </w:numPr>
        <w:tabs>
          <w:tab w:val="left" w:pos="1575"/>
          <w:tab w:val="left" w:pos="1576"/>
          <w:tab w:val="left" w:pos="2415"/>
          <w:tab w:val="left" w:pos="2746"/>
          <w:tab w:val="left" w:pos="4453"/>
          <w:tab w:val="left" w:pos="6258"/>
          <w:tab w:val="left" w:pos="7314"/>
          <w:tab w:val="left" w:pos="9437"/>
        </w:tabs>
        <w:ind w:right="722" w:firstLine="480"/>
        <w:jc w:val="left"/>
        <w:rPr>
          <w:sz w:val="24"/>
        </w:rPr>
      </w:pPr>
      <w:r>
        <w:rPr>
          <w:sz w:val="24"/>
        </w:rPr>
        <w:t>выбор</w:t>
      </w:r>
      <w:r>
        <w:rPr>
          <w:sz w:val="24"/>
        </w:rPr>
        <w:tab/>
        <w:t>и</w:t>
      </w:r>
      <w:r>
        <w:rPr>
          <w:sz w:val="24"/>
        </w:rPr>
        <w:tab/>
        <w:t>делегирование</w:t>
      </w:r>
      <w:r>
        <w:rPr>
          <w:sz w:val="24"/>
        </w:rPr>
        <w:tab/>
        <w:t>представителей</w:t>
      </w:r>
      <w:r>
        <w:rPr>
          <w:sz w:val="24"/>
        </w:rPr>
        <w:tab/>
        <w:t>классов,</w:t>
      </w:r>
      <w:r>
        <w:rPr>
          <w:sz w:val="24"/>
        </w:rPr>
        <w:tab/>
        <w:t>ответственных</w:t>
      </w:r>
      <w:r>
        <w:rPr>
          <w:spacing w:val="81"/>
          <w:sz w:val="24"/>
        </w:rPr>
        <w:t xml:space="preserve"> </w:t>
      </w:r>
      <w:r>
        <w:rPr>
          <w:sz w:val="24"/>
        </w:rPr>
        <w:t>за</w:t>
      </w:r>
      <w:r>
        <w:rPr>
          <w:sz w:val="24"/>
        </w:rPr>
        <w:tab/>
      </w:r>
      <w:r>
        <w:rPr>
          <w:spacing w:val="-2"/>
          <w:sz w:val="24"/>
        </w:rPr>
        <w:t>подготовку</w:t>
      </w:r>
      <w:r>
        <w:rPr>
          <w:spacing w:val="-57"/>
          <w:sz w:val="24"/>
        </w:rPr>
        <w:t xml:space="preserve"> </w:t>
      </w:r>
      <w:r>
        <w:rPr>
          <w:sz w:val="24"/>
        </w:rPr>
        <w:t>общешкольных</w:t>
      </w:r>
      <w:r>
        <w:rPr>
          <w:spacing w:val="2"/>
          <w:sz w:val="24"/>
        </w:rPr>
        <w:t xml:space="preserve"> </w:t>
      </w:r>
      <w:r>
        <w:rPr>
          <w:sz w:val="24"/>
        </w:rPr>
        <w:t>ключевых</w:t>
      </w:r>
      <w:r>
        <w:rPr>
          <w:spacing w:val="2"/>
          <w:sz w:val="24"/>
        </w:rPr>
        <w:t xml:space="preserve"> </w:t>
      </w:r>
      <w:r>
        <w:rPr>
          <w:sz w:val="24"/>
        </w:rPr>
        <w:t>дел;</w:t>
      </w:r>
    </w:p>
    <w:p w:rsidR="002572C9" w:rsidRDefault="002572C9" w:rsidP="002572C9">
      <w:pPr>
        <w:rPr>
          <w:sz w:val="24"/>
        </w:rPr>
        <w:sectPr w:rsidR="002572C9">
          <w:pgSz w:w="11920" w:h="16850"/>
          <w:pgMar w:top="960" w:right="140" w:bottom="1200" w:left="460" w:header="0" w:footer="917" w:gutter="0"/>
          <w:cols w:space="720"/>
        </w:sectPr>
      </w:pPr>
    </w:p>
    <w:p w:rsidR="002572C9" w:rsidRDefault="002572C9" w:rsidP="002572C9">
      <w:pPr>
        <w:pStyle w:val="a5"/>
        <w:numPr>
          <w:ilvl w:val="0"/>
          <w:numId w:val="85"/>
        </w:numPr>
        <w:tabs>
          <w:tab w:val="left" w:pos="1435"/>
        </w:tabs>
        <w:spacing w:before="72" w:line="275" w:lineRule="exact"/>
        <w:ind w:left="1434" w:hanging="141"/>
        <w:jc w:val="left"/>
        <w:rPr>
          <w:sz w:val="24"/>
        </w:rPr>
      </w:pPr>
      <w:r>
        <w:rPr>
          <w:spacing w:val="-1"/>
          <w:sz w:val="24"/>
        </w:rPr>
        <w:lastRenderedPageBreak/>
        <w:t>участие</w:t>
      </w:r>
      <w:r>
        <w:rPr>
          <w:spacing w:val="-10"/>
          <w:sz w:val="24"/>
        </w:rPr>
        <w:t xml:space="preserve"> </w:t>
      </w:r>
      <w:r>
        <w:rPr>
          <w:sz w:val="24"/>
        </w:rPr>
        <w:t>классов</w:t>
      </w:r>
      <w:r>
        <w:rPr>
          <w:spacing w:val="-11"/>
          <w:sz w:val="24"/>
        </w:rPr>
        <w:t xml:space="preserve"> </w:t>
      </w:r>
      <w:r>
        <w:rPr>
          <w:sz w:val="24"/>
        </w:rPr>
        <w:t>в</w:t>
      </w:r>
      <w:r>
        <w:rPr>
          <w:spacing w:val="-14"/>
          <w:sz w:val="24"/>
        </w:rPr>
        <w:t xml:space="preserve"> </w:t>
      </w:r>
      <w:r>
        <w:rPr>
          <w:sz w:val="24"/>
        </w:rPr>
        <w:t>реализации</w:t>
      </w:r>
      <w:r>
        <w:rPr>
          <w:spacing w:val="-7"/>
          <w:sz w:val="24"/>
        </w:rPr>
        <w:t xml:space="preserve"> </w:t>
      </w:r>
      <w:r>
        <w:rPr>
          <w:sz w:val="24"/>
        </w:rPr>
        <w:t>общешкольных</w:t>
      </w:r>
      <w:r>
        <w:rPr>
          <w:spacing w:val="-7"/>
          <w:sz w:val="24"/>
        </w:rPr>
        <w:t xml:space="preserve"> </w:t>
      </w:r>
      <w:r>
        <w:rPr>
          <w:sz w:val="24"/>
        </w:rPr>
        <w:t>ключевых</w:t>
      </w:r>
      <w:r>
        <w:rPr>
          <w:spacing w:val="-7"/>
          <w:sz w:val="24"/>
        </w:rPr>
        <w:t xml:space="preserve"> </w:t>
      </w:r>
      <w:r>
        <w:rPr>
          <w:sz w:val="24"/>
        </w:rPr>
        <w:t>дел;</w:t>
      </w:r>
    </w:p>
    <w:p w:rsidR="002572C9" w:rsidRDefault="002572C9" w:rsidP="002572C9">
      <w:pPr>
        <w:pStyle w:val="a5"/>
        <w:numPr>
          <w:ilvl w:val="0"/>
          <w:numId w:val="85"/>
        </w:numPr>
        <w:tabs>
          <w:tab w:val="left" w:pos="1478"/>
        </w:tabs>
        <w:ind w:right="642" w:firstLine="480"/>
        <w:rPr>
          <w:sz w:val="24"/>
        </w:rPr>
      </w:pPr>
      <w:r>
        <w:rPr>
          <w:sz w:val="24"/>
        </w:rPr>
        <w:t>проведение в рамках класса анализа участия в общешкольных ключевых делах, а также</w:t>
      </w:r>
      <w:r>
        <w:rPr>
          <w:spacing w:val="1"/>
          <w:sz w:val="24"/>
        </w:rPr>
        <w:t xml:space="preserve"> </w:t>
      </w:r>
      <w:r>
        <w:rPr>
          <w:sz w:val="24"/>
        </w:rPr>
        <w:t>участие</w:t>
      </w:r>
      <w:r>
        <w:rPr>
          <w:spacing w:val="-2"/>
          <w:sz w:val="24"/>
        </w:rPr>
        <w:t xml:space="preserve"> </w:t>
      </w:r>
      <w:r>
        <w:rPr>
          <w:sz w:val="24"/>
        </w:rPr>
        <w:t>представителей</w:t>
      </w:r>
      <w:r>
        <w:rPr>
          <w:spacing w:val="-1"/>
          <w:sz w:val="24"/>
        </w:rPr>
        <w:t xml:space="preserve"> </w:t>
      </w:r>
      <w:r>
        <w:rPr>
          <w:sz w:val="24"/>
        </w:rPr>
        <w:t>классов</w:t>
      </w:r>
      <w:r>
        <w:rPr>
          <w:spacing w:val="-1"/>
          <w:sz w:val="24"/>
        </w:rPr>
        <w:t xml:space="preserve"> </w:t>
      </w:r>
      <w:r>
        <w:rPr>
          <w:sz w:val="24"/>
        </w:rPr>
        <w:t>в</w:t>
      </w:r>
      <w:r>
        <w:rPr>
          <w:spacing w:val="-2"/>
          <w:sz w:val="24"/>
        </w:rPr>
        <w:t xml:space="preserve"> </w:t>
      </w:r>
      <w:r>
        <w:rPr>
          <w:sz w:val="24"/>
        </w:rPr>
        <w:t>итоговом</w:t>
      </w:r>
      <w:r>
        <w:rPr>
          <w:spacing w:val="-1"/>
          <w:sz w:val="24"/>
        </w:rPr>
        <w:t xml:space="preserve"> </w:t>
      </w:r>
      <w:r>
        <w:rPr>
          <w:sz w:val="24"/>
        </w:rPr>
        <w:t>анализе</w:t>
      </w:r>
      <w:r>
        <w:rPr>
          <w:spacing w:val="-2"/>
          <w:sz w:val="24"/>
        </w:rPr>
        <w:t xml:space="preserve"> </w:t>
      </w:r>
      <w:r>
        <w:rPr>
          <w:sz w:val="24"/>
        </w:rPr>
        <w:t>проведенных</w:t>
      </w:r>
      <w:r>
        <w:rPr>
          <w:spacing w:val="1"/>
          <w:sz w:val="24"/>
        </w:rPr>
        <w:t xml:space="preserve"> </w:t>
      </w:r>
      <w:r>
        <w:rPr>
          <w:sz w:val="24"/>
        </w:rPr>
        <w:t>дел</w:t>
      </w:r>
      <w:r>
        <w:rPr>
          <w:spacing w:val="-2"/>
          <w:sz w:val="24"/>
        </w:rPr>
        <w:t xml:space="preserve"> </w:t>
      </w:r>
      <w:r>
        <w:rPr>
          <w:sz w:val="24"/>
        </w:rPr>
        <w:t>на уровне</w:t>
      </w:r>
      <w:r>
        <w:rPr>
          <w:spacing w:val="45"/>
          <w:sz w:val="24"/>
        </w:rPr>
        <w:t xml:space="preserve"> </w:t>
      </w:r>
      <w:r>
        <w:rPr>
          <w:sz w:val="24"/>
        </w:rPr>
        <w:t>школы.</w:t>
      </w:r>
    </w:p>
    <w:p w:rsidR="002572C9" w:rsidRDefault="002572C9" w:rsidP="002572C9">
      <w:pPr>
        <w:pStyle w:val="a3"/>
        <w:spacing w:before="9"/>
        <w:ind w:left="0"/>
        <w:jc w:val="left"/>
      </w:pPr>
    </w:p>
    <w:p w:rsidR="002572C9" w:rsidRDefault="002572C9" w:rsidP="002572C9">
      <w:pPr>
        <w:pStyle w:val="2"/>
        <w:spacing w:line="274" w:lineRule="exact"/>
      </w:pPr>
      <w:r>
        <w:rPr>
          <w:spacing w:val="-2"/>
          <w:u w:val="thick"/>
        </w:rPr>
        <w:t>На</w:t>
      </w:r>
      <w:r>
        <w:rPr>
          <w:spacing w:val="-15"/>
          <w:u w:val="thick"/>
        </w:rPr>
        <w:t xml:space="preserve"> </w:t>
      </w:r>
      <w:r>
        <w:rPr>
          <w:spacing w:val="-2"/>
          <w:u w:val="thick"/>
        </w:rPr>
        <w:t>уровне</w:t>
      </w:r>
      <w:r>
        <w:rPr>
          <w:spacing w:val="-6"/>
          <w:u w:val="thick"/>
        </w:rPr>
        <w:t xml:space="preserve"> </w:t>
      </w:r>
      <w:r>
        <w:rPr>
          <w:spacing w:val="-1"/>
          <w:u w:val="thick"/>
        </w:rPr>
        <w:t>обучающихся:</w:t>
      </w:r>
    </w:p>
    <w:p w:rsidR="002572C9" w:rsidRDefault="002572C9" w:rsidP="002572C9">
      <w:pPr>
        <w:pStyle w:val="a5"/>
        <w:numPr>
          <w:ilvl w:val="0"/>
          <w:numId w:val="85"/>
        </w:numPr>
        <w:tabs>
          <w:tab w:val="left" w:pos="1466"/>
        </w:tabs>
        <w:ind w:right="699" w:firstLine="480"/>
        <w:rPr>
          <w:sz w:val="24"/>
        </w:rPr>
      </w:pPr>
      <w:r>
        <w:rPr>
          <w:sz w:val="24"/>
        </w:rPr>
        <w:t>вовлечение каждого ребенка в ключевые дела школы в одной из возможных для них</w:t>
      </w:r>
      <w:r>
        <w:rPr>
          <w:spacing w:val="1"/>
          <w:sz w:val="24"/>
        </w:rPr>
        <w:t xml:space="preserve"> </w:t>
      </w:r>
      <w:r>
        <w:rPr>
          <w:sz w:val="24"/>
        </w:rPr>
        <w:t>ролей:</w:t>
      </w:r>
      <w:r>
        <w:rPr>
          <w:spacing w:val="1"/>
          <w:sz w:val="24"/>
        </w:rPr>
        <w:t xml:space="preserve"> </w:t>
      </w:r>
      <w:r>
        <w:rPr>
          <w:sz w:val="24"/>
        </w:rPr>
        <w:t>сценаристов,</w:t>
      </w:r>
      <w:r>
        <w:rPr>
          <w:spacing w:val="1"/>
          <w:sz w:val="24"/>
        </w:rPr>
        <w:t xml:space="preserve"> </w:t>
      </w:r>
      <w:r>
        <w:rPr>
          <w:sz w:val="24"/>
        </w:rPr>
        <w:t>постановщиков,</w:t>
      </w:r>
      <w:r>
        <w:rPr>
          <w:spacing w:val="1"/>
          <w:sz w:val="24"/>
        </w:rPr>
        <w:t xml:space="preserve"> </w:t>
      </w:r>
      <w:r>
        <w:rPr>
          <w:sz w:val="24"/>
        </w:rPr>
        <w:t>исполнителей,</w:t>
      </w:r>
      <w:r>
        <w:rPr>
          <w:spacing w:val="1"/>
          <w:sz w:val="24"/>
        </w:rPr>
        <w:t xml:space="preserve"> </w:t>
      </w:r>
      <w:r>
        <w:rPr>
          <w:sz w:val="24"/>
        </w:rPr>
        <w:t>ведущих,</w:t>
      </w:r>
      <w:r>
        <w:rPr>
          <w:spacing w:val="1"/>
          <w:sz w:val="24"/>
        </w:rPr>
        <w:t xml:space="preserve"> </w:t>
      </w:r>
      <w:r>
        <w:rPr>
          <w:sz w:val="24"/>
        </w:rPr>
        <w:t>декораторов,</w:t>
      </w:r>
      <w:r>
        <w:rPr>
          <w:spacing w:val="1"/>
          <w:sz w:val="24"/>
        </w:rPr>
        <w:t xml:space="preserve"> </w:t>
      </w:r>
      <w:r>
        <w:rPr>
          <w:sz w:val="24"/>
        </w:rPr>
        <w:t>музыкальных</w:t>
      </w:r>
      <w:r>
        <w:rPr>
          <w:spacing w:val="1"/>
          <w:sz w:val="24"/>
        </w:rPr>
        <w:t xml:space="preserve"> </w:t>
      </w:r>
      <w:r>
        <w:rPr>
          <w:sz w:val="24"/>
        </w:rPr>
        <w:t>редакторов, корреспондентов, ответственных за костюмы и оборудование, ответственных за</w:t>
      </w:r>
      <w:r>
        <w:rPr>
          <w:spacing w:val="1"/>
          <w:sz w:val="24"/>
        </w:rPr>
        <w:t xml:space="preserve"> </w:t>
      </w:r>
      <w:r>
        <w:rPr>
          <w:sz w:val="24"/>
        </w:rPr>
        <w:t>приглашение</w:t>
      </w:r>
      <w:r>
        <w:rPr>
          <w:spacing w:val="-2"/>
          <w:sz w:val="24"/>
        </w:rPr>
        <w:t xml:space="preserve"> </w:t>
      </w:r>
      <w:r>
        <w:rPr>
          <w:sz w:val="24"/>
        </w:rPr>
        <w:t>и встречу</w:t>
      </w:r>
      <w:r>
        <w:rPr>
          <w:spacing w:val="-3"/>
          <w:sz w:val="24"/>
        </w:rPr>
        <w:t xml:space="preserve"> </w:t>
      </w:r>
      <w:r>
        <w:rPr>
          <w:sz w:val="24"/>
        </w:rPr>
        <w:t>гостей и т.п.);</w:t>
      </w:r>
    </w:p>
    <w:p w:rsidR="002572C9" w:rsidRDefault="002572C9" w:rsidP="002572C9">
      <w:pPr>
        <w:pStyle w:val="a5"/>
        <w:numPr>
          <w:ilvl w:val="0"/>
          <w:numId w:val="85"/>
        </w:numPr>
        <w:tabs>
          <w:tab w:val="left" w:pos="1442"/>
        </w:tabs>
        <w:ind w:right="703" w:firstLine="480"/>
        <w:rPr>
          <w:sz w:val="24"/>
        </w:rPr>
      </w:pPr>
      <w:r>
        <w:rPr>
          <w:sz w:val="24"/>
        </w:rPr>
        <w:t>обучение (проведение тренингов, мастер-классов, семинаров) участию в общешкольных</w:t>
      </w:r>
      <w:r>
        <w:rPr>
          <w:spacing w:val="1"/>
          <w:sz w:val="24"/>
        </w:rPr>
        <w:t xml:space="preserve"> </w:t>
      </w:r>
      <w:r>
        <w:rPr>
          <w:sz w:val="24"/>
        </w:rPr>
        <w:t>ключевых делах, требующих специальных знаний и умений (волонтерские, добровольческие</w:t>
      </w:r>
      <w:r>
        <w:rPr>
          <w:spacing w:val="1"/>
          <w:sz w:val="24"/>
        </w:rPr>
        <w:t xml:space="preserve"> </w:t>
      </w:r>
      <w:r>
        <w:rPr>
          <w:sz w:val="24"/>
        </w:rPr>
        <w:t>проекты, экологические проекты, художественно-творческие проекты, многодневные сборы,</w:t>
      </w:r>
      <w:r>
        <w:rPr>
          <w:spacing w:val="1"/>
          <w:sz w:val="24"/>
        </w:rPr>
        <w:t xml:space="preserve"> </w:t>
      </w:r>
      <w:r>
        <w:rPr>
          <w:sz w:val="24"/>
        </w:rPr>
        <w:t>походы,</w:t>
      </w:r>
      <w:r>
        <w:rPr>
          <w:spacing w:val="-1"/>
          <w:sz w:val="24"/>
        </w:rPr>
        <w:t xml:space="preserve"> </w:t>
      </w:r>
      <w:r>
        <w:rPr>
          <w:sz w:val="24"/>
        </w:rPr>
        <w:t>военно-спортивные</w:t>
      </w:r>
      <w:r>
        <w:rPr>
          <w:spacing w:val="-2"/>
          <w:sz w:val="24"/>
        </w:rPr>
        <w:t xml:space="preserve"> </w:t>
      </w:r>
      <w:r>
        <w:rPr>
          <w:sz w:val="24"/>
        </w:rPr>
        <w:t>игры</w:t>
      </w:r>
      <w:r>
        <w:rPr>
          <w:spacing w:val="-1"/>
          <w:sz w:val="24"/>
        </w:rPr>
        <w:t xml:space="preserve"> </w:t>
      </w:r>
      <w:r>
        <w:rPr>
          <w:sz w:val="24"/>
        </w:rPr>
        <w:t>и</w:t>
      </w:r>
      <w:r>
        <w:rPr>
          <w:spacing w:val="-1"/>
          <w:sz w:val="24"/>
        </w:rPr>
        <w:t xml:space="preserve"> </w:t>
      </w:r>
      <w:r>
        <w:rPr>
          <w:sz w:val="24"/>
        </w:rPr>
        <w:t>т.п.);</w:t>
      </w:r>
    </w:p>
    <w:p w:rsidR="002572C9" w:rsidRDefault="002572C9" w:rsidP="002572C9">
      <w:pPr>
        <w:pStyle w:val="a5"/>
        <w:numPr>
          <w:ilvl w:val="0"/>
          <w:numId w:val="85"/>
        </w:numPr>
        <w:tabs>
          <w:tab w:val="left" w:pos="1447"/>
        </w:tabs>
        <w:ind w:right="717" w:firstLine="480"/>
        <w:rPr>
          <w:sz w:val="24"/>
        </w:rPr>
      </w:pPr>
      <w:r>
        <w:rPr>
          <w:sz w:val="24"/>
        </w:rPr>
        <w:t>индивидуальная помощь ребенку (при необходимости) в освоении навыков подготовки,</w:t>
      </w:r>
      <w:r>
        <w:rPr>
          <w:spacing w:val="1"/>
          <w:sz w:val="24"/>
        </w:rPr>
        <w:t xml:space="preserve"> </w:t>
      </w:r>
      <w:r>
        <w:rPr>
          <w:sz w:val="24"/>
        </w:rPr>
        <w:t>проведения</w:t>
      </w:r>
      <w:r>
        <w:rPr>
          <w:spacing w:val="-1"/>
          <w:sz w:val="24"/>
        </w:rPr>
        <w:t xml:space="preserve"> </w:t>
      </w:r>
      <w:r>
        <w:rPr>
          <w:sz w:val="24"/>
        </w:rPr>
        <w:t>и анализа</w:t>
      </w:r>
      <w:r>
        <w:rPr>
          <w:spacing w:val="-1"/>
          <w:sz w:val="24"/>
        </w:rPr>
        <w:t xml:space="preserve"> </w:t>
      </w:r>
      <w:r>
        <w:rPr>
          <w:sz w:val="24"/>
        </w:rPr>
        <w:t>ключевых</w:t>
      </w:r>
      <w:r>
        <w:rPr>
          <w:spacing w:val="2"/>
          <w:sz w:val="24"/>
        </w:rPr>
        <w:t xml:space="preserve"> </w:t>
      </w:r>
      <w:r>
        <w:rPr>
          <w:sz w:val="24"/>
        </w:rPr>
        <w:t>дел;</w:t>
      </w:r>
    </w:p>
    <w:p w:rsidR="002572C9" w:rsidRDefault="002572C9" w:rsidP="002572C9">
      <w:pPr>
        <w:pStyle w:val="a5"/>
        <w:numPr>
          <w:ilvl w:val="0"/>
          <w:numId w:val="85"/>
        </w:numPr>
        <w:tabs>
          <w:tab w:val="left" w:pos="1499"/>
        </w:tabs>
        <w:ind w:right="699" w:firstLine="480"/>
        <w:rPr>
          <w:sz w:val="24"/>
        </w:rPr>
      </w:pPr>
      <w:r>
        <w:rPr>
          <w:sz w:val="24"/>
        </w:rPr>
        <w:t>наблюдение</w:t>
      </w:r>
      <w:r>
        <w:rPr>
          <w:spacing w:val="1"/>
          <w:sz w:val="24"/>
        </w:rPr>
        <w:t xml:space="preserve"> </w:t>
      </w:r>
      <w:r>
        <w:rPr>
          <w:sz w:val="24"/>
        </w:rPr>
        <w:t>за</w:t>
      </w:r>
      <w:r>
        <w:rPr>
          <w:spacing w:val="1"/>
          <w:sz w:val="24"/>
        </w:rPr>
        <w:t xml:space="preserve"> </w:t>
      </w:r>
      <w:r>
        <w:rPr>
          <w:sz w:val="24"/>
        </w:rPr>
        <w:t>поведением</w:t>
      </w:r>
      <w:r>
        <w:rPr>
          <w:spacing w:val="1"/>
          <w:sz w:val="24"/>
        </w:rPr>
        <w:t xml:space="preserve"> </w:t>
      </w:r>
      <w:r>
        <w:rPr>
          <w:sz w:val="24"/>
        </w:rPr>
        <w:t>ребенка</w:t>
      </w:r>
      <w:r>
        <w:rPr>
          <w:spacing w:val="1"/>
          <w:sz w:val="24"/>
        </w:rPr>
        <w:t xml:space="preserve"> </w:t>
      </w:r>
      <w:r>
        <w:rPr>
          <w:sz w:val="24"/>
        </w:rPr>
        <w:t>в</w:t>
      </w:r>
      <w:r>
        <w:rPr>
          <w:spacing w:val="1"/>
          <w:sz w:val="24"/>
        </w:rPr>
        <w:t xml:space="preserve"> </w:t>
      </w:r>
      <w:r>
        <w:rPr>
          <w:sz w:val="24"/>
        </w:rPr>
        <w:t>ситуациях</w:t>
      </w:r>
      <w:r>
        <w:rPr>
          <w:spacing w:val="1"/>
          <w:sz w:val="24"/>
        </w:rPr>
        <w:t xml:space="preserve"> </w:t>
      </w:r>
      <w:r>
        <w:rPr>
          <w:sz w:val="24"/>
        </w:rPr>
        <w:t>подготовки,</w:t>
      </w:r>
      <w:r>
        <w:rPr>
          <w:spacing w:val="1"/>
          <w:sz w:val="24"/>
        </w:rPr>
        <w:t xml:space="preserve"> </w:t>
      </w:r>
      <w:r>
        <w:rPr>
          <w:sz w:val="24"/>
        </w:rPr>
        <w:t>проведения</w:t>
      </w:r>
      <w:r>
        <w:rPr>
          <w:spacing w:val="1"/>
          <w:sz w:val="24"/>
        </w:rPr>
        <w:t xml:space="preserve"> </w:t>
      </w:r>
      <w:r>
        <w:rPr>
          <w:sz w:val="24"/>
        </w:rPr>
        <w:t>и</w:t>
      </w:r>
      <w:r>
        <w:rPr>
          <w:spacing w:val="1"/>
          <w:sz w:val="24"/>
        </w:rPr>
        <w:t xml:space="preserve"> </w:t>
      </w:r>
      <w:r>
        <w:rPr>
          <w:sz w:val="24"/>
        </w:rPr>
        <w:t>анализа</w:t>
      </w:r>
      <w:r>
        <w:rPr>
          <w:spacing w:val="1"/>
          <w:sz w:val="24"/>
        </w:rPr>
        <w:t xml:space="preserve"> </w:t>
      </w:r>
      <w:r>
        <w:rPr>
          <w:sz w:val="24"/>
        </w:rPr>
        <w:t>ключевых дел, за его отношениями со сверстниками, старшими и</w:t>
      </w:r>
      <w:r>
        <w:rPr>
          <w:spacing w:val="1"/>
          <w:sz w:val="24"/>
        </w:rPr>
        <w:t xml:space="preserve"> </w:t>
      </w:r>
      <w:r>
        <w:rPr>
          <w:sz w:val="24"/>
        </w:rPr>
        <w:t>младшими школьниками, с</w:t>
      </w:r>
      <w:r>
        <w:rPr>
          <w:spacing w:val="1"/>
          <w:sz w:val="24"/>
        </w:rPr>
        <w:t xml:space="preserve"> </w:t>
      </w:r>
      <w:r>
        <w:rPr>
          <w:sz w:val="24"/>
        </w:rPr>
        <w:t>педагогами</w:t>
      </w:r>
      <w:r>
        <w:rPr>
          <w:spacing w:val="-1"/>
          <w:sz w:val="24"/>
        </w:rPr>
        <w:t xml:space="preserve"> </w:t>
      </w:r>
      <w:r>
        <w:rPr>
          <w:sz w:val="24"/>
        </w:rPr>
        <w:t>и другими взрослыми;</w:t>
      </w:r>
    </w:p>
    <w:p w:rsidR="002572C9" w:rsidRDefault="002572C9" w:rsidP="002572C9">
      <w:pPr>
        <w:pStyle w:val="a5"/>
        <w:numPr>
          <w:ilvl w:val="0"/>
          <w:numId w:val="85"/>
        </w:numPr>
        <w:tabs>
          <w:tab w:val="left" w:pos="1473"/>
        </w:tabs>
        <w:ind w:right="706" w:firstLine="480"/>
        <w:rPr>
          <w:sz w:val="24"/>
        </w:rPr>
      </w:pPr>
      <w:r>
        <w:rPr>
          <w:sz w:val="24"/>
        </w:rPr>
        <w:t>при необходимости коррекция поведения ребенка через частные беседы с ним, через</w:t>
      </w:r>
      <w:r>
        <w:rPr>
          <w:spacing w:val="1"/>
          <w:sz w:val="24"/>
        </w:rPr>
        <w:t xml:space="preserve"> </w:t>
      </w:r>
      <w:r>
        <w:rPr>
          <w:sz w:val="24"/>
        </w:rPr>
        <w:t>включение его в совместную работу с другими детьми, которые могли бы стать хорошим</w:t>
      </w:r>
      <w:r>
        <w:rPr>
          <w:spacing w:val="1"/>
          <w:sz w:val="24"/>
        </w:rPr>
        <w:t xml:space="preserve"> </w:t>
      </w:r>
      <w:r>
        <w:rPr>
          <w:sz w:val="24"/>
        </w:rPr>
        <w:t>примером для ребенка, через предложение взять в следующем ключевом деле на себя роль</w:t>
      </w:r>
      <w:r>
        <w:rPr>
          <w:spacing w:val="1"/>
          <w:sz w:val="24"/>
        </w:rPr>
        <w:t xml:space="preserve"> </w:t>
      </w:r>
      <w:r>
        <w:rPr>
          <w:sz w:val="24"/>
        </w:rPr>
        <w:t>ответственного</w:t>
      </w:r>
      <w:r>
        <w:rPr>
          <w:spacing w:val="-1"/>
          <w:sz w:val="24"/>
        </w:rPr>
        <w:t xml:space="preserve"> </w:t>
      </w:r>
      <w:r>
        <w:rPr>
          <w:sz w:val="24"/>
        </w:rPr>
        <w:t>за</w:t>
      </w:r>
      <w:r>
        <w:rPr>
          <w:spacing w:val="-1"/>
          <w:sz w:val="24"/>
        </w:rPr>
        <w:t xml:space="preserve"> </w:t>
      </w:r>
      <w:r>
        <w:rPr>
          <w:sz w:val="24"/>
        </w:rPr>
        <w:t>тот</w:t>
      </w:r>
      <w:r>
        <w:rPr>
          <w:spacing w:val="1"/>
          <w:sz w:val="24"/>
        </w:rPr>
        <w:t xml:space="preserve"> </w:t>
      </w:r>
      <w:r>
        <w:rPr>
          <w:sz w:val="24"/>
        </w:rPr>
        <w:t>или</w:t>
      </w:r>
      <w:r>
        <w:rPr>
          <w:spacing w:val="1"/>
          <w:sz w:val="24"/>
        </w:rPr>
        <w:t xml:space="preserve"> </w:t>
      </w:r>
      <w:r>
        <w:rPr>
          <w:sz w:val="24"/>
        </w:rPr>
        <w:t>иной фрагмент</w:t>
      </w:r>
      <w:r>
        <w:rPr>
          <w:spacing w:val="-1"/>
          <w:sz w:val="24"/>
        </w:rPr>
        <w:t xml:space="preserve"> </w:t>
      </w:r>
      <w:r>
        <w:rPr>
          <w:sz w:val="24"/>
        </w:rPr>
        <w:t>общей работы.</w:t>
      </w:r>
    </w:p>
    <w:p w:rsidR="002572C9" w:rsidRDefault="002572C9" w:rsidP="002572C9">
      <w:pPr>
        <w:pStyle w:val="a3"/>
        <w:spacing w:before="6"/>
        <w:ind w:left="0"/>
        <w:jc w:val="left"/>
      </w:pPr>
    </w:p>
    <w:p w:rsidR="002572C9" w:rsidRDefault="002572C9" w:rsidP="002572C9">
      <w:pPr>
        <w:pStyle w:val="1"/>
        <w:spacing w:line="272" w:lineRule="exact"/>
      </w:pPr>
      <w:r>
        <w:rPr>
          <w:spacing w:val="-1"/>
        </w:rPr>
        <w:t>Методика</w:t>
      </w:r>
      <w:r>
        <w:rPr>
          <w:spacing w:val="-14"/>
        </w:rPr>
        <w:t xml:space="preserve"> </w:t>
      </w:r>
      <w:r>
        <w:rPr>
          <w:spacing w:val="-1"/>
        </w:rPr>
        <w:t>организации</w:t>
      </w:r>
      <w:r>
        <w:rPr>
          <w:spacing w:val="-8"/>
        </w:rPr>
        <w:t xml:space="preserve"> </w:t>
      </w:r>
      <w:r>
        <w:t>и</w:t>
      </w:r>
      <w:r>
        <w:rPr>
          <w:spacing w:val="-11"/>
        </w:rPr>
        <w:t xml:space="preserve"> </w:t>
      </w:r>
      <w:r>
        <w:t>проведения</w:t>
      </w:r>
      <w:r>
        <w:rPr>
          <w:spacing w:val="-13"/>
        </w:rPr>
        <w:t xml:space="preserve"> </w:t>
      </w:r>
      <w:r>
        <w:t>ключевых</w:t>
      </w:r>
      <w:r>
        <w:rPr>
          <w:spacing w:val="-7"/>
        </w:rPr>
        <w:t xml:space="preserve"> </w:t>
      </w:r>
      <w:r>
        <w:t>школьных</w:t>
      </w:r>
      <w:r>
        <w:rPr>
          <w:spacing w:val="-14"/>
        </w:rPr>
        <w:t xml:space="preserve"> </w:t>
      </w:r>
      <w:r>
        <w:t>дел</w:t>
      </w:r>
    </w:p>
    <w:p w:rsidR="002572C9" w:rsidRDefault="002572C9" w:rsidP="002572C9">
      <w:pPr>
        <w:pStyle w:val="a3"/>
        <w:ind w:left="814" w:right="702" w:firstLine="480"/>
      </w:pPr>
      <w:r>
        <w:t>Основу организации и проведения ключевых общешкольных дел составляет</w:t>
      </w:r>
      <w:r>
        <w:rPr>
          <w:spacing w:val="1"/>
        </w:rPr>
        <w:t xml:space="preserve"> </w:t>
      </w:r>
      <w:r>
        <w:t>методика</w:t>
      </w:r>
      <w:r>
        <w:rPr>
          <w:spacing w:val="1"/>
        </w:rPr>
        <w:t xml:space="preserve"> </w:t>
      </w:r>
      <w:r>
        <w:t>КТД</w:t>
      </w:r>
      <w:r>
        <w:rPr>
          <w:spacing w:val="-2"/>
        </w:rPr>
        <w:t xml:space="preserve"> </w:t>
      </w:r>
      <w:r>
        <w:t>(коллективных</w:t>
      </w:r>
      <w:r>
        <w:rPr>
          <w:spacing w:val="2"/>
        </w:rPr>
        <w:t xml:space="preserve"> </w:t>
      </w:r>
      <w:r>
        <w:t>творческих</w:t>
      </w:r>
      <w:r>
        <w:rPr>
          <w:spacing w:val="1"/>
        </w:rPr>
        <w:t xml:space="preserve"> </w:t>
      </w:r>
      <w:r>
        <w:t>дел),</w:t>
      </w:r>
      <w:r>
        <w:rPr>
          <w:spacing w:val="-1"/>
        </w:rPr>
        <w:t xml:space="preserve"> </w:t>
      </w:r>
      <w:r>
        <w:t>которая</w:t>
      </w:r>
      <w:r>
        <w:rPr>
          <w:spacing w:val="-4"/>
        </w:rPr>
        <w:t xml:space="preserve"> </w:t>
      </w:r>
      <w:r>
        <w:t>включает следующие</w:t>
      </w:r>
      <w:r>
        <w:rPr>
          <w:spacing w:val="-2"/>
        </w:rPr>
        <w:t xml:space="preserve"> </w:t>
      </w:r>
      <w:r>
        <w:t>этапы:</w:t>
      </w:r>
    </w:p>
    <w:p w:rsidR="002572C9" w:rsidRDefault="002572C9" w:rsidP="002572C9">
      <w:pPr>
        <w:pStyle w:val="a5"/>
        <w:numPr>
          <w:ilvl w:val="0"/>
          <w:numId w:val="83"/>
        </w:numPr>
        <w:tabs>
          <w:tab w:val="left" w:pos="2087"/>
        </w:tabs>
        <w:ind w:right="702" w:firstLine="480"/>
        <w:rPr>
          <w:sz w:val="24"/>
        </w:rPr>
      </w:pPr>
      <w:r>
        <w:rPr>
          <w:sz w:val="24"/>
        </w:rPr>
        <w:t>Предварительная</w:t>
      </w:r>
      <w:r>
        <w:rPr>
          <w:spacing w:val="1"/>
          <w:sz w:val="24"/>
        </w:rPr>
        <w:t xml:space="preserve"> </w:t>
      </w:r>
      <w:r>
        <w:rPr>
          <w:sz w:val="24"/>
        </w:rPr>
        <w:t>работа.</w:t>
      </w:r>
      <w:r>
        <w:rPr>
          <w:spacing w:val="1"/>
          <w:sz w:val="24"/>
        </w:rPr>
        <w:t xml:space="preserve"> </w:t>
      </w:r>
      <w:r>
        <w:rPr>
          <w:sz w:val="24"/>
        </w:rPr>
        <w:t>Обсуждение</w:t>
      </w:r>
      <w:r>
        <w:rPr>
          <w:spacing w:val="1"/>
          <w:sz w:val="24"/>
        </w:rPr>
        <w:t xml:space="preserve"> </w:t>
      </w:r>
      <w:r>
        <w:rPr>
          <w:sz w:val="24"/>
        </w:rPr>
        <w:t>проблем,</w:t>
      </w:r>
      <w:r>
        <w:rPr>
          <w:spacing w:val="1"/>
          <w:sz w:val="24"/>
        </w:rPr>
        <w:t xml:space="preserve"> </w:t>
      </w:r>
      <w:r>
        <w:rPr>
          <w:sz w:val="24"/>
        </w:rPr>
        <w:t>существующих</w:t>
      </w:r>
      <w:r>
        <w:rPr>
          <w:spacing w:val="1"/>
          <w:sz w:val="24"/>
        </w:rPr>
        <w:t xml:space="preserve"> </w:t>
      </w:r>
      <w:r>
        <w:rPr>
          <w:sz w:val="24"/>
        </w:rPr>
        <w:t>в</w:t>
      </w:r>
      <w:r>
        <w:rPr>
          <w:spacing w:val="1"/>
          <w:sz w:val="24"/>
        </w:rPr>
        <w:t xml:space="preserve"> </w:t>
      </w:r>
      <w:r>
        <w:rPr>
          <w:sz w:val="24"/>
        </w:rPr>
        <w:t>коллективе,</w:t>
      </w:r>
      <w:r>
        <w:rPr>
          <w:spacing w:val="1"/>
          <w:sz w:val="24"/>
        </w:rPr>
        <w:t xml:space="preserve"> </w:t>
      </w:r>
      <w:r>
        <w:rPr>
          <w:sz w:val="24"/>
        </w:rPr>
        <w:t>педагогических</w:t>
      </w:r>
      <w:r>
        <w:rPr>
          <w:spacing w:val="1"/>
          <w:sz w:val="24"/>
        </w:rPr>
        <w:t xml:space="preserve"> </w:t>
      </w:r>
      <w:r>
        <w:rPr>
          <w:sz w:val="24"/>
        </w:rPr>
        <w:t>целей</w:t>
      </w:r>
      <w:r>
        <w:rPr>
          <w:spacing w:val="1"/>
          <w:sz w:val="24"/>
        </w:rPr>
        <w:t xml:space="preserve"> </w:t>
      </w:r>
      <w:r>
        <w:rPr>
          <w:sz w:val="24"/>
        </w:rPr>
        <w:t>и</w:t>
      </w:r>
      <w:r>
        <w:rPr>
          <w:spacing w:val="1"/>
          <w:sz w:val="24"/>
        </w:rPr>
        <w:t xml:space="preserve"> </w:t>
      </w:r>
      <w:r>
        <w:rPr>
          <w:sz w:val="24"/>
        </w:rPr>
        <w:t>задач.</w:t>
      </w:r>
      <w:r>
        <w:rPr>
          <w:spacing w:val="1"/>
          <w:sz w:val="24"/>
        </w:rPr>
        <w:t xml:space="preserve"> </w:t>
      </w:r>
      <w:r>
        <w:rPr>
          <w:sz w:val="24"/>
        </w:rPr>
        <w:t>Что</w:t>
      </w:r>
      <w:r>
        <w:rPr>
          <w:spacing w:val="1"/>
          <w:sz w:val="24"/>
        </w:rPr>
        <w:t xml:space="preserve"> </w:t>
      </w:r>
      <w:r>
        <w:rPr>
          <w:sz w:val="24"/>
        </w:rPr>
        <w:t>лучше</w:t>
      </w:r>
      <w:r>
        <w:rPr>
          <w:spacing w:val="1"/>
          <w:sz w:val="24"/>
        </w:rPr>
        <w:t xml:space="preserve"> </w:t>
      </w:r>
      <w:r>
        <w:rPr>
          <w:sz w:val="24"/>
        </w:rPr>
        <w:t>сделать?</w:t>
      </w:r>
      <w:r>
        <w:rPr>
          <w:spacing w:val="1"/>
          <w:sz w:val="24"/>
        </w:rPr>
        <w:t xml:space="preserve"> </w:t>
      </w:r>
      <w:r>
        <w:rPr>
          <w:sz w:val="24"/>
        </w:rPr>
        <w:t>Для</w:t>
      </w:r>
      <w:r>
        <w:rPr>
          <w:spacing w:val="1"/>
          <w:sz w:val="24"/>
        </w:rPr>
        <w:t xml:space="preserve"> </w:t>
      </w:r>
      <w:r>
        <w:rPr>
          <w:sz w:val="24"/>
        </w:rPr>
        <w:t>кого?</w:t>
      </w:r>
      <w:r>
        <w:rPr>
          <w:spacing w:val="1"/>
          <w:sz w:val="24"/>
        </w:rPr>
        <w:t xml:space="preserve"> </w:t>
      </w:r>
      <w:r>
        <w:rPr>
          <w:sz w:val="24"/>
        </w:rPr>
        <w:t>Когда?</w:t>
      </w:r>
      <w:r>
        <w:rPr>
          <w:spacing w:val="1"/>
          <w:sz w:val="24"/>
        </w:rPr>
        <w:t xml:space="preserve"> </w:t>
      </w:r>
      <w:r>
        <w:rPr>
          <w:sz w:val="24"/>
        </w:rPr>
        <w:t>Где?</w:t>
      </w:r>
      <w:r>
        <w:rPr>
          <w:spacing w:val="1"/>
          <w:sz w:val="24"/>
        </w:rPr>
        <w:t xml:space="preserve"> </w:t>
      </w:r>
      <w:r>
        <w:rPr>
          <w:sz w:val="24"/>
        </w:rPr>
        <w:t>Кто</w:t>
      </w:r>
      <w:r>
        <w:rPr>
          <w:spacing w:val="1"/>
          <w:sz w:val="24"/>
        </w:rPr>
        <w:t xml:space="preserve"> </w:t>
      </w:r>
      <w:r>
        <w:rPr>
          <w:sz w:val="24"/>
        </w:rPr>
        <w:t>будет</w:t>
      </w:r>
      <w:r>
        <w:rPr>
          <w:spacing w:val="1"/>
          <w:sz w:val="24"/>
        </w:rPr>
        <w:t xml:space="preserve"> </w:t>
      </w:r>
      <w:r>
        <w:rPr>
          <w:sz w:val="24"/>
        </w:rPr>
        <w:t>участвовать?</w:t>
      </w:r>
      <w:r>
        <w:rPr>
          <w:spacing w:val="2"/>
          <w:sz w:val="24"/>
        </w:rPr>
        <w:t xml:space="preserve"> </w:t>
      </w:r>
      <w:r>
        <w:rPr>
          <w:sz w:val="24"/>
        </w:rPr>
        <w:t>С кем</w:t>
      </w:r>
      <w:r>
        <w:rPr>
          <w:spacing w:val="-1"/>
          <w:sz w:val="24"/>
        </w:rPr>
        <w:t xml:space="preserve"> </w:t>
      </w:r>
      <w:r>
        <w:rPr>
          <w:sz w:val="24"/>
        </w:rPr>
        <w:t>вместе?</w:t>
      </w:r>
      <w:r>
        <w:rPr>
          <w:spacing w:val="3"/>
          <w:sz w:val="24"/>
        </w:rPr>
        <w:t xml:space="preserve"> </w:t>
      </w:r>
      <w:r>
        <w:rPr>
          <w:sz w:val="24"/>
        </w:rPr>
        <w:t>Кому</w:t>
      </w:r>
      <w:r>
        <w:rPr>
          <w:spacing w:val="-8"/>
          <w:sz w:val="24"/>
        </w:rPr>
        <w:t xml:space="preserve"> </w:t>
      </w:r>
      <w:r>
        <w:rPr>
          <w:sz w:val="24"/>
        </w:rPr>
        <w:t>быть организатором?</w:t>
      </w:r>
    </w:p>
    <w:p w:rsidR="002572C9" w:rsidRDefault="002572C9" w:rsidP="002572C9">
      <w:pPr>
        <w:pStyle w:val="a5"/>
        <w:numPr>
          <w:ilvl w:val="0"/>
          <w:numId w:val="83"/>
        </w:numPr>
        <w:tabs>
          <w:tab w:val="left" w:pos="1634"/>
        </w:tabs>
        <w:ind w:right="712" w:firstLine="480"/>
        <w:rPr>
          <w:sz w:val="24"/>
        </w:rPr>
      </w:pPr>
      <w:r>
        <w:rPr>
          <w:sz w:val="24"/>
        </w:rPr>
        <w:t>Коллективное</w:t>
      </w:r>
      <w:r>
        <w:rPr>
          <w:spacing w:val="1"/>
          <w:sz w:val="24"/>
        </w:rPr>
        <w:t xml:space="preserve"> </w:t>
      </w:r>
      <w:r>
        <w:rPr>
          <w:sz w:val="24"/>
        </w:rPr>
        <w:t>планирование.</w:t>
      </w:r>
      <w:r>
        <w:rPr>
          <w:spacing w:val="1"/>
          <w:sz w:val="24"/>
        </w:rPr>
        <w:t xml:space="preserve"> </w:t>
      </w:r>
      <w:r>
        <w:rPr>
          <w:sz w:val="24"/>
        </w:rPr>
        <w:t>Создание</w:t>
      </w:r>
      <w:r>
        <w:rPr>
          <w:spacing w:val="1"/>
          <w:sz w:val="24"/>
        </w:rPr>
        <w:t xml:space="preserve"> </w:t>
      </w:r>
      <w:r>
        <w:rPr>
          <w:sz w:val="24"/>
        </w:rPr>
        <w:t>проекта</w:t>
      </w:r>
      <w:r>
        <w:rPr>
          <w:spacing w:val="1"/>
          <w:sz w:val="24"/>
        </w:rPr>
        <w:t xml:space="preserve"> </w:t>
      </w:r>
      <w:r>
        <w:rPr>
          <w:sz w:val="24"/>
        </w:rPr>
        <w:t>(сценария).</w:t>
      </w:r>
      <w:r>
        <w:rPr>
          <w:spacing w:val="1"/>
          <w:sz w:val="24"/>
        </w:rPr>
        <w:t xml:space="preserve"> </w:t>
      </w:r>
      <w:r>
        <w:rPr>
          <w:sz w:val="24"/>
        </w:rPr>
        <w:t>Выбор</w:t>
      </w:r>
      <w:r>
        <w:rPr>
          <w:spacing w:val="1"/>
          <w:sz w:val="24"/>
        </w:rPr>
        <w:t xml:space="preserve"> </w:t>
      </w:r>
      <w:r>
        <w:rPr>
          <w:sz w:val="24"/>
        </w:rPr>
        <w:t>совета</w:t>
      </w:r>
      <w:r>
        <w:rPr>
          <w:spacing w:val="1"/>
          <w:sz w:val="24"/>
        </w:rPr>
        <w:t xml:space="preserve"> </w:t>
      </w:r>
      <w:r>
        <w:rPr>
          <w:sz w:val="24"/>
        </w:rPr>
        <w:t>дела</w:t>
      </w:r>
      <w:r>
        <w:rPr>
          <w:spacing w:val="1"/>
          <w:sz w:val="24"/>
        </w:rPr>
        <w:t xml:space="preserve"> </w:t>
      </w:r>
      <w:r>
        <w:rPr>
          <w:sz w:val="24"/>
        </w:rPr>
        <w:t>из</w:t>
      </w:r>
      <w:r>
        <w:rPr>
          <w:spacing w:val="1"/>
          <w:sz w:val="24"/>
        </w:rPr>
        <w:t xml:space="preserve"> </w:t>
      </w:r>
      <w:r>
        <w:rPr>
          <w:sz w:val="24"/>
        </w:rPr>
        <w:t>представителей</w:t>
      </w:r>
      <w:r>
        <w:rPr>
          <w:spacing w:val="-1"/>
          <w:sz w:val="24"/>
        </w:rPr>
        <w:t xml:space="preserve"> </w:t>
      </w:r>
      <w:r>
        <w:rPr>
          <w:sz w:val="24"/>
        </w:rPr>
        <w:t>каждого первичного коллектива.</w:t>
      </w:r>
    </w:p>
    <w:p w:rsidR="002572C9" w:rsidRDefault="002572C9" w:rsidP="002572C9">
      <w:pPr>
        <w:pStyle w:val="a5"/>
        <w:numPr>
          <w:ilvl w:val="0"/>
          <w:numId w:val="83"/>
        </w:numPr>
        <w:tabs>
          <w:tab w:val="left" w:pos="2087"/>
        </w:tabs>
        <w:ind w:right="701" w:firstLine="480"/>
        <w:rPr>
          <w:sz w:val="24"/>
        </w:rPr>
      </w:pPr>
      <w:r>
        <w:rPr>
          <w:sz w:val="24"/>
        </w:rPr>
        <w:t>Коллективная</w:t>
      </w:r>
      <w:r>
        <w:rPr>
          <w:spacing w:val="1"/>
          <w:sz w:val="24"/>
        </w:rPr>
        <w:t xml:space="preserve"> </w:t>
      </w:r>
      <w:r>
        <w:rPr>
          <w:sz w:val="24"/>
        </w:rPr>
        <w:t>подготовка.</w:t>
      </w:r>
      <w:r>
        <w:rPr>
          <w:spacing w:val="1"/>
          <w:sz w:val="24"/>
        </w:rPr>
        <w:t xml:space="preserve"> </w:t>
      </w:r>
      <w:r>
        <w:rPr>
          <w:sz w:val="24"/>
        </w:rPr>
        <w:t>Совет</w:t>
      </w:r>
      <w:r>
        <w:rPr>
          <w:spacing w:val="1"/>
          <w:sz w:val="24"/>
        </w:rPr>
        <w:t xml:space="preserve"> </w:t>
      </w:r>
      <w:r>
        <w:rPr>
          <w:sz w:val="24"/>
        </w:rPr>
        <w:t>дела,</w:t>
      </w:r>
      <w:r>
        <w:rPr>
          <w:spacing w:val="1"/>
          <w:sz w:val="24"/>
        </w:rPr>
        <w:t xml:space="preserve"> </w:t>
      </w:r>
      <w:r>
        <w:rPr>
          <w:sz w:val="24"/>
        </w:rPr>
        <w:t>опираясь</w:t>
      </w:r>
      <w:r>
        <w:rPr>
          <w:spacing w:val="1"/>
          <w:sz w:val="24"/>
        </w:rPr>
        <w:t xml:space="preserve"> </w:t>
      </w:r>
      <w:r>
        <w:rPr>
          <w:sz w:val="24"/>
        </w:rPr>
        <w:t>на</w:t>
      </w:r>
      <w:r>
        <w:rPr>
          <w:spacing w:val="1"/>
          <w:sz w:val="24"/>
        </w:rPr>
        <w:t xml:space="preserve"> </w:t>
      </w:r>
      <w:r>
        <w:rPr>
          <w:sz w:val="24"/>
        </w:rPr>
        <w:t>предложения</w:t>
      </w:r>
      <w:r>
        <w:rPr>
          <w:spacing w:val="1"/>
          <w:sz w:val="24"/>
        </w:rPr>
        <w:t xml:space="preserve"> </w:t>
      </w:r>
      <w:r>
        <w:rPr>
          <w:sz w:val="24"/>
        </w:rPr>
        <w:t>первичных</w:t>
      </w:r>
      <w:r>
        <w:rPr>
          <w:spacing w:val="1"/>
          <w:sz w:val="24"/>
        </w:rPr>
        <w:t xml:space="preserve"> </w:t>
      </w:r>
      <w:r>
        <w:rPr>
          <w:sz w:val="24"/>
        </w:rPr>
        <w:t>коллективов,</w:t>
      </w:r>
      <w:r>
        <w:rPr>
          <w:spacing w:val="1"/>
          <w:sz w:val="24"/>
        </w:rPr>
        <w:t xml:space="preserve"> </w:t>
      </w:r>
      <w:r>
        <w:rPr>
          <w:sz w:val="24"/>
        </w:rPr>
        <w:t>разрабатывает</w:t>
      </w:r>
      <w:r>
        <w:rPr>
          <w:spacing w:val="1"/>
          <w:sz w:val="24"/>
        </w:rPr>
        <w:t xml:space="preserve"> </w:t>
      </w:r>
      <w:r>
        <w:rPr>
          <w:sz w:val="24"/>
        </w:rPr>
        <w:t>избранный</w:t>
      </w:r>
      <w:r>
        <w:rPr>
          <w:spacing w:val="1"/>
          <w:sz w:val="24"/>
        </w:rPr>
        <w:t xml:space="preserve"> </w:t>
      </w:r>
      <w:r>
        <w:rPr>
          <w:sz w:val="24"/>
        </w:rPr>
        <w:t>вариант,</w:t>
      </w:r>
      <w:r>
        <w:rPr>
          <w:spacing w:val="1"/>
          <w:sz w:val="24"/>
        </w:rPr>
        <w:t xml:space="preserve"> </w:t>
      </w:r>
      <w:r>
        <w:rPr>
          <w:sz w:val="24"/>
        </w:rPr>
        <w:t>учитывая</w:t>
      </w:r>
      <w:r>
        <w:rPr>
          <w:spacing w:val="1"/>
          <w:sz w:val="24"/>
        </w:rPr>
        <w:t xml:space="preserve"> </w:t>
      </w:r>
      <w:r>
        <w:rPr>
          <w:sz w:val="24"/>
        </w:rPr>
        <w:t>местные</w:t>
      </w:r>
      <w:r>
        <w:rPr>
          <w:spacing w:val="1"/>
          <w:sz w:val="24"/>
        </w:rPr>
        <w:t xml:space="preserve"> </w:t>
      </w:r>
      <w:r>
        <w:rPr>
          <w:sz w:val="24"/>
        </w:rPr>
        <w:t>условия,</w:t>
      </w:r>
      <w:r>
        <w:rPr>
          <w:spacing w:val="1"/>
          <w:sz w:val="24"/>
        </w:rPr>
        <w:t xml:space="preserve"> </w:t>
      </w:r>
      <w:r>
        <w:rPr>
          <w:sz w:val="24"/>
        </w:rPr>
        <w:t>распределяет</w:t>
      </w:r>
      <w:r>
        <w:rPr>
          <w:spacing w:val="1"/>
          <w:sz w:val="24"/>
        </w:rPr>
        <w:t xml:space="preserve"> </w:t>
      </w:r>
      <w:r>
        <w:rPr>
          <w:sz w:val="24"/>
        </w:rPr>
        <w:t>поручения</w:t>
      </w:r>
      <w:r>
        <w:rPr>
          <w:spacing w:val="-1"/>
          <w:sz w:val="24"/>
        </w:rPr>
        <w:t xml:space="preserve"> </w:t>
      </w:r>
      <w:r>
        <w:rPr>
          <w:sz w:val="24"/>
        </w:rPr>
        <w:t>между</w:t>
      </w:r>
      <w:r>
        <w:rPr>
          <w:spacing w:val="-5"/>
          <w:sz w:val="24"/>
        </w:rPr>
        <w:t xml:space="preserve"> </w:t>
      </w:r>
      <w:r>
        <w:rPr>
          <w:sz w:val="24"/>
        </w:rPr>
        <w:t>первичными</w:t>
      </w:r>
      <w:r>
        <w:rPr>
          <w:spacing w:val="-1"/>
          <w:sz w:val="24"/>
        </w:rPr>
        <w:t xml:space="preserve"> </w:t>
      </w:r>
      <w:r>
        <w:rPr>
          <w:sz w:val="24"/>
        </w:rPr>
        <w:t>коллективами,</w:t>
      </w:r>
      <w:r>
        <w:rPr>
          <w:spacing w:val="-3"/>
          <w:sz w:val="24"/>
        </w:rPr>
        <w:t xml:space="preserve"> </w:t>
      </w:r>
      <w:r>
        <w:rPr>
          <w:sz w:val="24"/>
        </w:rPr>
        <w:t>руководит</w:t>
      </w:r>
      <w:r>
        <w:rPr>
          <w:spacing w:val="-1"/>
          <w:sz w:val="24"/>
        </w:rPr>
        <w:t xml:space="preserve"> </w:t>
      </w:r>
      <w:r>
        <w:rPr>
          <w:sz w:val="24"/>
        </w:rPr>
        <w:t>выполнением.</w:t>
      </w:r>
    </w:p>
    <w:p w:rsidR="002572C9" w:rsidRDefault="002572C9" w:rsidP="002572C9">
      <w:pPr>
        <w:pStyle w:val="a5"/>
        <w:numPr>
          <w:ilvl w:val="0"/>
          <w:numId w:val="83"/>
        </w:numPr>
        <w:tabs>
          <w:tab w:val="left" w:pos="1775"/>
        </w:tabs>
        <w:ind w:right="720" w:firstLine="480"/>
        <w:rPr>
          <w:sz w:val="24"/>
        </w:rPr>
      </w:pPr>
      <w:r>
        <w:rPr>
          <w:sz w:val="24"/>
        </w:rPr>
        <w:t>Проведение дела. Этап включает в себя приготовление перед началом КТД, само</w:t>
      </w:r>
      <w:r>
        <w:rPr>
          <w:spacing w:val="1"/>
          <w:sz w:val="24"/>
        </w:rPr>
        <w:t xml:space="preserve"> </w:t>
      </w:r>
      <w:r>
        <w:rPr>
          <w:sz w:val="24"/>
        </w:rPr>
        <w:t>проведение</w:t>
      </w:r>
      <w:r>
        <w:rPr>
          <w:spacing w:val="-2"/>
          <w:sz w:val="24"/>
        </w:rPr>
        <w:t xml:space="preserve"> </w:t>
      </w:r>
      <w:r>
        <w:rPr>
          <w:sz w:val="24"/>
        </w:rPr>
        <w:t>дела</w:t>
      </w:r>
      <w:r>
        <w:rPr>
          <w:spacing w:val="-1"/>
          <w:sz w:val="24"/>
        </w:rPr>
        <w:t xml:space="preserve"> </w:t>
      </w:r>
      <w:r>
        <w:rPr>
          <w:sz w:val="24"/>
        </w:rPr>
        <w:t>и его</w:t>
      </w:r>
      <w:r>
        <w:rPr>
          <w:spacing w:val="-1"/>
          <w:sz w:val="24"/>
        </w:rPr>
        <w:t xml:space="preserve"> </w:t>
      </w:r>
      <w:r>
        <w:rPr>
          <w:sz w:val="24"/>
        </w:rPr>
        <w:t>завершение</w:t>
      </w:r>
      <w:r>
        <w:rPr>
          <w:spacing w:val="-1"/>
          <w:sz w:val="24"/>
        </w:rPr>
        <w:t xml:space="preserve"> </w:t>
      </w:r>
      <w:r>
        <w:rPr>
          <w:sz w:val="24"/>
        </w:rPr>
        <w:t>(подведение итогов).</w:t>
      </w:r>
    </w:p>
    <w:p w:rsidR="002572C9" w:rsidRDefault="002572C9" w:rsidP="002572C9">
      <w:pPr>
        <w:pStyle w:val="a5"/>
        <w:numPr>
          <w:ilvl w:val="0"/>
          <w:numId w:val="83"/>
        </w:numPr>
        <w:tabs>
          <w:tab w:val="left" w:pos="1775"/>
        </w:tabs>
        <w:ind w:right="705" w:firstLine="480"/>
        <w:rPr>
          <w:sz w:val="24"/>
        </w:rPr>
      </w:pPr>
      <w:r>
        <w:rPr>
          <w:sz w:val="24"/>
        </w:rPr>
        <w:t>Коллективный анализ. Каждый первичный коллектив может высказать свое мнение</w:t>
      </w:r>
      <w:r>
        <w:rPr>
          <w:spacing w:val="1"/>
          <w:sz w:val="24"/>
        </w:rPr>
        <w:t xml:space="preserve"> </w:t>
      </w:r>
      <w:r>
        <w:rPr>
          <w:sz w:val="24"/>
        </w:rPr>
        <w:t>об</w:t>
      </w:r>
      <w:r>
        <w:rPr>
          <w:spacing w:val="1"/>
          <w:sz w:val="24"/>
        </w:rPr>
        <w:t xml:space="preserve"> </w:t>
      </w:r>
      <w:r>
        <w:rPr>
          <w:sz w:val="24"/>
        </w:rPr>
        <w:t>удачах</w:t>
      </w:r>
      <w:r>
        <w:rPr>
          <w:spacing w:val="2"/>
          <w:sz w:val="24"/>
        </w:rPr>
        <w:t xml:space="preserve"> </w:t>
      </w:r>
      <w:r>
        <w:rPr>
          <w:sz w:val="24"/>
        </w:rPr>
        <w:t>и</w:t>
      </w:r>
      <w:r>
        <w:rPr>
          <w:spacing w:val="-1"/>
          <w:sz w:val="24"/>
        </w:rPr>
        <w:t xml:space="preserve"> </w:t>
      </w:r>
      <w:r>
        <w:rPr>
          <w:sz w:val="24"/>
        </w:rPr>
        <w:t>недостатках, вносить свои предложения</w:t>
      </w:r>
      <w:r>
        <w:rPr>
          <w:spacing w:val="-1"/>
          <w:sz w:val="24"/>
        </w:rPr>
        <w:t xml:space="preserve"> </w:t>
      </w:r>
      <w:r>
        <w:rPr>
          <w:sz w:val="24"/>
        </w:rPr>
        <w:t>на</w:t>
      </w:r>
      <w:r>
        <w:rPr>
          <w:spacing w:val="-1"/>
          <w:sz w:val="24"/>
        </w:rPr>
        <w:t xml:space="preserve"> </w:t>
      </w:r>
      <w:r>
        <w:rPr>
          <w:sz w:val="24"/>
        </w:rPr>
        <w:t>будущее.</w:t>
      </w:r>
    </w:p>
    <w:p w:rsidR="002572C9" w:rsidRDefault="002572C9" w:rsidP="002572C9">
      <w:pPr>
        <w:pStyle w:val="a5"/>
        <w:numPr>
          <w:ilvl w:val="0"/>
          <w:numId w:val="83"/>
        </w:numPr>
        <w:tabs>
          <w:tab w:val="left" w:pos="1634"/>
        </w:tabs>
        <w:ind w:left="1633" w:hanging="340"/>
        <w:rPr>
          <w:sz w:val="24"/>
        </w:rPr>
      </w:pPr>
      <w:r>
        <w:rPr>
          <w:sz w:val="24"/>
        </w:rPr>
        <w:t>Ближайшее</w:t>
      </w:r>
      <w:r>
        <w:rPr>
          <w:spacing w:val="12"/>
          <w:sz w:val="24"/>
        </w:rPr>
        <w:t xml:space="preserve"> </w:t>
      </w:r>
      <w:r>
        <w:rPr>
          <w:sz w:val="24"/>
        </w:rPr>
        <w:t>последствие.</w:t>
      </w:r>
      <w:r>
        <w:rPr>
          <w:spacing w:val="19"/>
          <w:sz w:val="24"/>
        </w:rPr>
        <w:t xml:space="preserve"> </w:t>
      </w:r>
      <w:r>
        <w:rPr>
          <w:sz w:val="24"/>
        </w:rPr>
        <w:t>осуществление</w:t>
      </w:r>
      <w:r>
        <w:rPr>
          <w:spacing w:val="17"/>
          <w:sz w:val="24"/>
        </w:rPr>
        <w:t xml:space="preserve"> </w:t>
      </w:r>
      <w:r>
        <w:rPr>
          <w:sz w:val="24"/>
        </w:rPr>
        <w:t>предложений</w:t>
      </w:r>
      <w:r>
        <w:rPr>
          <w:spacing w:val="-9"/>
          <w:sz w:val="24"/>
        </w:rPr>
        <w:t xml:space="preserve"> </w:t>
      </w:r>
      <w:r>
        <w:rPr>
          <w:sz w:val="24"/>
        </w:rPr>
        <w:t>в</w:t>
      </w:r>
      <w:r>
        <w:rPr>
          <w:spacing w:val="-9"/>
          <w:sz w:val="24"/>
        </w:rPr>
        <w:t xml:space="preserve"> </w:t>
      </w:r>
      <w:r>
        <w:rPr>
          <w:sz w:val="24"/>
        </w:rPr>
        <w:t>дальнейшей</w:t>
      </w:r>
      <w:r>
        <w:rPr>
          <w:spacing w:val="-11"/>
          <w:sz w:val="24"/>
        </w:rPr>
        <w:t xml:space="preserve"> </w:t>
      </w:r>
      <w:r>
        <w:rPr>
          <w:sz w:val="24"/>
        </w:rPr>
        <w:t>деятельности</w:t>
      </w:r>
    </w:p>
    <w:p w:rsidR="002572C9" w:rsidRDefault="002572C9" w:rsidP="002572C9">
      <w:pPr>
        <w:pStyle w:val="a3"/>
        <w:spacing w:before="4"/>
        <w:ind w:left="0"/>
        <w:jc w:val="left"/>
      </w:pPr>
    </w:p>
    <w:p w:rsidR="002572C9" w:rsidRDefault="002572C9" w:rsidP="002572C9">
      <w:pPr>
        <w:pStyle w:val="1"/>
        <w:spacing w:before="1" w:line="275" w:lineRule="exact"/>
        <w:ind w:left="1354"/>
        <w:jc w:val="left"/>
      </w:pPr>
      <w:r>
        <w:t>Модуль</w:t>
      </w:r>
      <w:r>
        <w:rPr>
          <w:spacing w:val="-13"/>
        </w:rPr>
        <w:t xml:space="preserve"> </w:t>
      </w:r>
      <w:r>
        <w:t>«Классное</w:t>
      </w:r>
      <w:r>
        <w:rPr>
          <w:spacing w:val="-13"/>
        </w:rPr>
        <w:t xml:space="preserve"> </w:t>
      </w:r>
      <w:r>
        <w:t>руководство»</w:t>
      </w:r>
    </w:p>
    <w:p w:rsidR="002572C9" w:rsidRDefault="002572C9" w:rsidP="002572C9">
      <w:pPr>
        <w:pStyle w:val="a3"/>
        <w:spacing w:line="273" w:lineRule="exact"/>
        <w:ind w:left="1294"/>
        <w:jc w:val="left"/>
      </w:pPr>
      <w:r>
        <w:t>Осуществляя</w:t>
      </w:r>
      <w:r>
        <w:rPr>
          <w:spacing w:val="-10"/>
        </w:rPr>
        <w:t xml:space="preserve"> </w:t>
      </w:r>
      <w:r>
        <w:t>работу</w:t>
      </w:r>
      <w:r>
        <w:rPr>
          <w:spacing w:val="-14"/>
        </w:rPr>
        <w:t xml:space="preserve"> </w:t>
      </w:r>
      <w:r>
        <w:t>с</w:t>
      </w:r>
      <w:r>
        <w:rPr>
          <w:spacing w:val="-9"/>
        </w:rPr>
        <w:t xml:space="preserve"> </w:t>
      </w:r>
      <w:r>
        <w:t>классом,</w:t>
      </w:r>
      <w:r>
        <w:rPr>
          <w:spacing w:val="-6"/>
        </w:rPr>
        <w:t xml:space="preserve"> </w:t>
      </w:r>
      <w:r>
        <w:t>классный</w:t>
      </w:r>
      <w:r>
        <w:rPr>
          <w:spacing w:val="-6"/>
        </w:rPr>
        <w:t xml:space="preserve"> </w:t>
      </w:r>
      <w:r>
        <w:t>руководитель</w:t>
      </w:r>
      <w:r>
        <w:rPr>
          <w:spacing w:val="-6"/>
        </w:rPr>
        <w:t xml:space="preserve"> </w:t>
      </w:r>
      <w:r>
        <w:t>организует:</w:t>
      </w:r>
    </w:p>
    <w:p w:rsidR="002572C9" w:rsidRDefault="002572C9" w:rsidP="002572C9">
      <w:pPr>
        <w:pStyle w:val="a5"/>
        <w:numPr>
          <w:ilvl w:val="0"/>
          <w:numId w:val="85"/>
        </w:numPr>
        <w:tabs>
          <w:tab w:val="left" w:pos="1435"/>
        </w:tabs>
        <w:spacing w:line="274" w:lineRule="exact"/>
        <w:ind w:left="1434" w:hanging="141"/>
        <w:jc w:val="left"/>
        <w:rPr>
          <w:sz w:val="24"/>
        </w:rPr>
      </w:pPr>
      <w:r>
        <w:rPr>
          <w:sz w:val="24"/>
        </w:rPr>
        <w:t>работу</w:t>
      </w:r>
      <w:r>
        <w:rPr>
          <w:spacing w:val="-12"/>
          <w:sz w:val="24"/>
        </w:rPr>
        <w:t xml:space="preserve"> </w:t>
      </w:r>
      <w:r>
        <w:rPr>
          <w:sz w:val="24"/>
        </w:rPr>
        <w:t>с</w:t>
      </w:r>
      <w:r>
        <w:rPr>
          <w:spacing w:val="-5"/>
          <w:sz w:val="24"/>
        </w:rPr>
        <w:t xml:space="preserve"> </w:t>
      </w:r>
      <w:r>
        <w:rPr>
          <w:sz w:val="24"/>
        </w:rPr>
        <w:t>коллективом</w:t>
      </w:r>
      <w:r>
        <w:rPr>
          <w:spacing w:val="-5"/>
          <w:sz w:val="24"/>
        </w:rPr>
        <w:t xml:space="preserve"> </w:t>
      </w:r>
      <w:r>
        <w:rPr>
          <w:sz w:val="24"/>
        </w:rPr>
        <w:t>класса;</w:t>
      </w:r>
    </w:p>
    <w:p w:rsidR="002572C9" w:rsidRDefault="002572C9" w:rsidP="002572C9">
      <w:pPr>
        <w:pStyle w:val="a5"/>
        <w:numPr>
          <w:ilvl w:val="0"/>
          <w:numId w:val="85"/>
        </w:numPr>
        <w:tabs>
          <w:tab w:val="left" w:pos="1435"/>
        </w:tabs>
        <w:ind w:left="1434" w:hanging="141"/>
        <w:jc w:val="left"/>
        <w:rPr>
          <w:sz w:val="24"/>
        </w:rPr>
      </w:pPr>
      <w:r>
        <w:rPr>
          <w:spacing w:val="-1"/>
          <w:sz w:val="24"/>
        </w:rPr>
        <w:t xml:space="preserve">индивидуальную </w:t>
      </w:r>
      <w:r>
        <w:rPr>
          <w:sz w:val="24"/>
        </w:rPr>
        <w:t>работу</w:t>
      </w:r>
      <w:r>
        <w:rPr>
          <w:spacing w:val="-10"/>
          <w:sz w:val="24"/>
        </w:rPr>
        <w:t xml:space="preserve"> </w:t>
      </w:r>
      <w:r>
        <w:rPr>
          <w:sz w:val="24"/>
        </w:rPr>
        <w:t>с</w:t>
      </w:r>
      <w:r>
        <w:rPr>
          <w:spacing w:val="-6"/>
          <w:sz w:val="24"/>
        </w:rPr>
        <w:t xml:space="preserve"> </w:t>
      </w:r>
      <w:r>
        <w:rPr>
          <w:sz w:val="24"/>
        </w:rPr>
        <w:t>обучающимися</w:t>
      </w:r>
      <w:r>
        <w:rPr>
          <w:spacing w:val="-2"/>
          <w:sz w:val="24"/>
        </w:rPr>
        <w:t xml:space="preserve"> </w:t>
      </w:r>
      <w:r>
        <w:rPr>
          <w:sz w:val="24"/>
        </w:rPr>
        <w:t>вверенного</w:t>
      </w:r>
      <w:r>
        <w:rPr>
          <w:spacing w:val="-2"/>
          <w:sz w:val="24"/>
        </w:rPr>
        <w:t xml:space="preserve"> </w:t>
      </w:r>
      <w:r>
        <w:rPr>
          <w:sz w:val="24"/>
        </w:rPr>
        <w:t>ему</w:t>
      </w:r>
      <w:r>
        <w:rPr>
          <w:spacing w:val="-14"/>
          <w:sz w:val="24"/>
        </w:rPr>
        <w:t xml:space="preserve"> </w:t>
      </w:r>
      <w:r>
        <w:rPr>
          <w:sz w:val="24"/>
        </w:rPr>
        <w:t>класса;</w:t>
      </w:r>
    </w:p>
    <w:p w:rsidR="002572C9" w:rsidRDefault="002572C9" w:rsidP="002572C9">
      <w:pPr>
        <w:pStyle w:val="a5"/>
        <w:numPr>
          <w:ilvl w:val="0"/>
          <w:numId w:val="85"/>
        </w:numPr>
        <w:tabs>
          <w:tab w:val="left" w:pos="1435"/>
        </w:tabs>
        <w:ind w:left="1434" w:hanging="141"/>
        <w:jc w:val="left"/>
        <w:rPr>
          <w:sz w:val="24"/>
        </w:rPr>
      </w:pPr>
      <w:r>
        <w:rPr>
          <w:sz w:val="24"/>
        </w:rPr>
        <w:t>работу</w:t>
      </w:r>
      <w:r>
        <w:rPr>
          <w:spacing w:val="-12"/>
          <w:sz w:val="24"/>
        </w:rPr>
        <w:t xml:space="preserve"> </w:t>
      </w:r>
      <w:r>
        <w:rPr>
          <w:sz w:val="24"/>
        </w:rPr>
        <w:t>с</w:t>
      </w:r>
      <w:r>
        <w:rPr>
          <w:spacing w:val="-2"/>
          <w:sz w:val="24"/>
        </w:rPr>
        <w:t xml:space="preserve"> </w:t>
      </w:r>
      <w:r>
        <w:rPr>
          <w:sz w:val="24"/>
        </w:rPr>
        <w:t>учителями-предметниками</w:t>
      </w:r>
      <w:r>
        <w:rPr>
          <w:spacing w:val="-4"/>
          <w:sz w:val="24"/>
        </w:rPr>
        <w:t xml:space="preserve"> </w:t>
      </w:r>
      <w:r>
        <w:rPr>
          <w:sz w:val="24"/>
        </w:rPr>
        <w:t>в</w:t>
      </w:r>
      <w:r>
        <w:rPr>
          <w:spacing w:val="-8"/>
          <w:sz w:val="24"/>
        </w:rPr>
        <w:t xml:space="preserve"> </w:t>
      </w:r>
      <w:r>
        <w:rPr>
          <w:sz w:val="24"/>
        </w:rPr>
        <w:t>данном</w:t>
      </w:r>
      <w:r>
        <w:rPr>
          <w:spacing w:val="-7"/>
          <w:sz w:val="24"/>
        </w:rPr>
        <w:t xml:space="preserve"> </w:t>
      </w:r>
      <w:r>
        <w:rPr>
          <w:sz w:val="24"/>
        </w:rPr>
        <w:t>классе;</w:t>
      </w:r>
    </w:p>
    <w:p w:rsidR="002572C9" w:rsidRDefault="002572C9" w:rsidP="002572C9">
      <w:pPr>
        <w:pStyle w:val="a5"/>
        <w:numPr>
          <w:ilvl w:val="0"/>
          <w:numId w:val="85"/>
        </w:numPr>
        <w:tabs>
          <w:tab w:val="left" w:pos="1435"/>
        </w:tabs>
        <w:ind w:left="1434" w:hanging="141"/>
        <w:jc w:val="left"/>
        <w:rPr>
          <w:sz w:val="24"/>
        </w:rPr>
      </w:pPr>
      <w:r>
        <w:rPr>
          <w:spacing w:val="-1"/>
          <w:sz w:val="24"/>
        </w:rPr>
        <w:t>работу</w:t>
      </w:r>
      <w:r>
        <w:rPr>
          <w:spacing w:val="-14"/>
          <w:sz w:val="24"/>
        </w:rPr>
        <w:t xml:space="preserve"> </w:t>
      </w:r>
      <w:r>
        <w:rPr>
          <w:spacing w:val="-1"/>
          <w:sz w:val="24"/>
        </w:rPr>
        <w:t>с</w:t>
      </w:r>
      <w:r>
        <w:rPr>
          <w:spacing w:val="-6"/>
          <w:sz w:val="24"/>
        </w:rPr>
        <w:t xml:space="preserve"> </w:t>
      </w:r>
      <w:r>
        <w:rPr>
          <w:spacing w:val="-1"/>
          <w:sz w:val="24"/>
        </w:rPr>
        <w:t>родителями</w:t>
      </w:r>
      <w:r>
        <w:rPr>
          <w:spacing w:val="-4"/>
          <w:sz w:val="24"/>
        </w:rPr>
        <w:t xml:space="preserve"> </w:t>
      </w:r>
      <w:r>
        <w:rPr>
          <w:spacing w:val="-1"/>
          <w:sz w:val="24"/>
        </w:rPr>
        <w:t>обучающихся</w:t>
      </w:r>
      <w:r>
        <w:rPr>
          <w:spacing w:val="-4"/>
          <w:sz w:val="24"/>
        </w:rPr>
        <w:t xml:space="preserve"> </w:t>
      </w:r>
      <w:r>
        <w:rPr>
          <w:spacing w:val="-1"/>
          <w:sz w:val="24"/>
        </w:rPr>
        <w:t>или</w:t>
      </w:r>
      <w:r>
        <w:rPr>
          <w:spacing w:val="-3"/>
          <w:sz w:val="24"/>
        </w:rPr>
        <w:t xml:space="preserve"> </w:t>
      </w:r>
      <w:r>
        <w:rPr>
          <w:sz w:val="24"/>
        </w:rPr>
        <w:t>их</w:t>
      </w:r>
      <w:r>
        <w:rPr>
          <w:spacing w:val="-5"/>
          <w:sz w:val="24"/>
        </w:rPr>
        <w:t xml:space="preserve"> </w:t>
      </w:r>
      <w:r>
        <w:rPr>
          <w:sz w:val="24"/>
        </w:rPr>
        <w:t>законными</w:t>
      </w:r>
      <w:r>
        <w:rPr>
          <w:spacing w:val="-6"/>
          <w:sz w:val="24"/>
        </w:rPr>
        <w:t xml:space="preserve"> </w:t>
      </w:r>
      <w:r>
        <w:rPr>
          <w:sz w:val="24"/>
        </w:rPr>
        <w:t>представителями.</w:t>
      </w:r>
    </w:p>
    <w:p w:rsidR="002572C9" w:rsidRDefault="002572C9" w:rsidP="002572C9">
      <w:pPr>
        <w:pStyle w:val="a3"/>
        <w:spacing w:before="9"/>
        <w:ind w:left="0"/>
        <w:jc w:val="left"/>
      </w:pPr>
    </w:p>
    <w:p w:rsidR="002572C9" w:rsidRDefault="002572C9" w:rsidP="002572C9">
      <w:pPr>
        <w:ind w:left="1294"/>
        <w:rPr>
          <w:b/>
          <w:i/>
          <w:sz w:val="24"/>
        </w:rPr>
      </w:pPr>
      <w:r>
        <w:rPr>
          <w:b/>
          <w:i/>
          <w:sz w:val="24"/>
        </w:rPr>
        <w:t>Виды</w:t>
      </w:r>
      <w:r>
        <w:rPr>
          <w:b/>
          <w:i/>
          <w:spacing w:val="-12"/>
          <w:sz w:val="24"/>
        </w:rPr>
        <w:t xml:space="preserve"> </w:t>
      </w:r>
      <w:r>
        <w:rPr>
          <w:b/>
          <w:i/>
          <w:sz w:val="24"/>
        </w:rPr>
        <w:t>и</w:t>
      </w:r>
      <w:r>
        <w:rPr>
          <w:b/>
          <w:i/>
          <w:spacing w:val="-8"/>
          <w:sz w:val="24"/>
        </w:rPr>
        <w:t xml:space="preserve"> </w:t>
      </w:r>
      <w:r>
        <w:rPr>
          <w:b/>
          <w:i/>
          <w:sz w:val="24"/>
        </w:rPr>
        <w:t>формы</w:t>
      </w:r>
      <w:r>
        <w:rPr>
          <w:b/>
          <w:i/>
          <w:spacing w:val="-9"/>
          <w:sz w:val="24"/>
        </w:rPr>
        <w:t xml:space="preserve"> </w:t>
      </w:r>
      <w:r>
        <w:rPr>
          <w:b/>
          <w:i/>
          <w:sz w:val="24"/>
        </w:rPr>
        <w:t>деятельности</w:t>
      </w:r>
      <w:r>
        <w:rPr>
          <w:b/>
          <w:i/>
          <w:spacing w:val="-9"/>
          <w:sz w:val="24"/>
        </w:rPr>
        <w:t xml:space="preserve"> </w:t>
      </w:r>
      <w:r>
        <w:rPr>
          <w:b/>
          <w:i/>
          <w:sz w:val="24"/>
        </w:rPr>
        <w:t>классного</w:t>
      </w:r>
      <w:r>
        <w:rPr>
          <w:b/>
          <w:i/>
          <w:spacing w:val="-8"/>
          <w:sz w:val="24"/>
        </w:rPr>
        <w:t xml:space="preserve"> </w:t>
      </w:r>
      <w:r>
        <w:rPr>
          <w:b/>
          <w:i/>
          <w:sz w:val="24"/>
        </w:rPr>
        <w:t>руководителя</w:t>
      </w:r>
    </w:p>
    <w:p w:rsidR="002572C9" w:rsidRDefault="002572C9" w:rsidP="002572C9">
      <w:pPr>
        <w:pStyle w:val="1"/>
        <w:spacing w:line="272" w:lineRule="exact"/>
        <w:jc w:val="left"/>
      </w:pPr>
      <w:r>
        <w:rPr>
          <w:spacing w:val="-1"/>
        </w:rPr>
        <w:t>Работа</w:t>
      </w:r>
      <w:r>
        <w:rPr>
          <w:spacing w:val="-14"/>
        </w:rPr>
        <w:t xml:space="preserve"> </w:t>
      </w:r>
      <w:r>
        <w:t>с</w:t>
      </w:r>
      <w:r>
        <w:rPr>
          <w:spacing w:val="-14"/>
        </w:rPr>
        <w:t xml:space="preserve"> </w:t>
      </w:r>
      <w:r>
        <w:t>классным</w:t>
      </w:r>
      <w:r>
        <w:rPr>
          <w:spacing w:val="-11"/>
        </w:rPr>
        <w:t xml:space="preserve"> </w:t>
      </w:r>
      <w:r>
        <w:t>коллективом:</w:t>
      </w:r>
    </w:p>
    <w:p w:rsidR="002572C9" w:rsidRDefault="002572C9" w:rsidP="002572C9">
      <w:pPr>
        <w:pStyle w:val="a5"/>
        <w:numPr>
          <w:ilvl w:val="0"/>
          <w:numId w:val="85"/>
        </w:numPr>
        <w:tabs>
          <w:tab w:val="left" w:pos="1439"/>
        </w:tabs>
        <w:ind w:right="753" w:firstLine="480"/>
        <w:jc w:val="left"/>
        <w:rPr>
          <w:sz w:val="24"/>
        </w:rPr>
      </w:pPr>
      <w:r>
        <w:rPr>
          <w:sz w:val="24"/>
        </w:rPr>
        <w:t>инициирование и поддержка участия класса в общешкольных ключевых делах, оказание</w:t>
      </w:r>
      <w:r>
        <w:rPr>
          <w:spacing w:val="-57"/>
          <w:sz w:val="24"/>
        </w:rPr>
        <w:t xml:space="preserve"> </w:t>
      </w:r>
      <w:r>
        <w:rPr>
          <w:sz w:val="24"/>
        </w:rPr>
        <w:t>необходимой</w:t>
      </w:r>
      <w:r>
        <w:rPr>
          <w:spacing w:val="-1"/>
          <w:sz w:val="24"/>
        </w:rPr>
        <w:t xml:space="preserve"> </w:t>
      </w:r>
      <w:r>
        <w:rPr>
          <w:sz w:val="24"/>
        </w:rPr>
        <w:t>помощи</w:t>
      </w:r>
      <w:r>
        <w:rPr>
          <w:spacing w:val="-1"/>
          <w:sz w:val="24"/>
        </w:rPr>
        <w:t xml:space="preserve"> </w:t>
      </w:r>
      <w:r>
        <w:rPr>
          <w:sz w:val="24"/>
        </w:rPr>
        <w:t>обучающимся в</w:t>
      </w:r>
      <w:r>
        <w:rPr>
          <w:spacing w:val="-2"/>
          <w:sz w:val="24"/>
        </w:rPr>
        <w:t xml:space="preserve"> </w:t>
      </w:r>
      <w:r>
        <w:rPr>
          <w:sz w:val="24"/>
        </w:rPr>
        <w:t>их</w:t>
      </w:r>
      <w:r>
        <w:rPr>
          <w:spacing w:val="1"/>
          <w:sz w:val="24"/>
        </w:rPr>
        <w:t xml:space="preserve"> </w:t>
      </w:r>
      <w:r>
        <w:rPr>
          <w:sz w:val="24"/>
        </w:rPr>
        <w:t>подготовке,</w:t>
      </w:r>
      <w:r>
        <w:rPr>
          <w:spacing w:val="4"/>
          <w:sz w:val="24"/>
        </w:rPr>
        <w:t xml:space="preserve"> </w:t>
      </w:r>
      <w:r>
        <w:rPr>
          <w:sz w:val="24"/>
        </w:rPr>
        <w:t>проведении</w:t>
      </w:r>
      <w:r>
        <w:rPr>
          <w:spacing w:val="-3"/>
          <w:sz w:val="24"/>
        </w:rPr>
        <w:t xml:space="preserve"> </w:t>
      </w:r>
      <w:r>
        <w:rPr>
          <w:sz w:val="24"/>
        </w:rPr>
        <w:t>и анализе;</w:t>
      </w:r>
    </w:p>
    <w:p w:rsidR="002572C9" w:rsidRDefault="002572C9" w:rsidP="002572C9">
      <w:pPr>
        <w:pStyle w:val="a5"/>
        <w:numPr>
          <w:ilvl w:val="0"/>
          <w:numId w:val="85"/>
        </w:numPr>
        <w:tabs>
          <w:tab w:val="left" w:pos="1495"/>
        </w:tabs>
        <w:ind w:left="1494" w:hanging="201"/>
        <w:jc w:val="left"/>
        <w:rPr>
          <w:sz w:val="24"/>
        </w:rPr>
      </w:pPr>
      <w:r>
        <w:rPr>
          <w:sz w:val="24"/>
        </w:rPr>
        <w:t>организация</w:t>
      </w:r>
      <w:r>
        <w:rPr>
          <w:spacing w:val="54"/>
          <w:sz w:val="24"/>
        </w:rPr>
        <w:t xml:space="preserve"> </w:t>
      </w:r>
      <w:r>
        <w:rPr>
          <w:sz w:val="24"/>
        </w:rPr>
        <w:t>интересных</w:t>
      </w:r>
      <w:r>
        <w:rPr>
          <w:spacing w:val="55"/>
          <w:sz w:val="24"/>
        </w:rPr>
        <w:t xml:space="preserve"> </w:t>
      </w:r>
      <w:r>
        <w:rPr>
          <w:sz w:val="24"/>
        </w:rPr>
        <w:t>и</w:t>
      </w:r>
      <w:r>
        <w:rPr>
          <w:spacing w:val="56"/>
          <w:sz w:val="24"/>
        </w:rPr>
        <w:t xml:space="preserve"> </w:t>
      </w:r>
      <w:r>
        <w:rPr>
          <w:sz w:val="24"/>
        </w:rPr>
        <w:t>полезных</w:t>
      </w:r>
      <w:r>
        <w:rPr>
          <w:spacing w:val="58"/>
          <w:sz w:val="24"/>
        </w:rPr>
        <w:t xml:space="preserve"> </w:t>
      </w:r>
      <w:r>
        <w:rPr>
          <w:sz w:val="24"/>
        </w:rPr>
        <w:t>для</w:t>
      </w:r>
      <w:r>
        <w:rPr>
          <w:spacing w:val="52"/>
          <w:sz w:val="24"/>
        </w:rPr>
        <w:t xml:space="preserve"> </w:t>
      </w:r>
      <w:r>
        <w:rPr>
          <w:sz w:val="24"/>
        </w:rPr>
        <w:t>личностного</w:t>
      </w:r>
      <w:r>
        <w:rPr>
          <w:spacing w:val="56"/>
          <w:sz w:val="24"/>
        </w:rPr>
        <w:t xml:space="preserve"> </w:t>
      </w:r>
      <w:r>
        <w:rPr>
          <w:sz w:val="24"/>
        </w:rPr>
        <w:t>развития</w:t>
      </w:r>
      <w:r>
        <w:rPr>
          <w:spacing w:val="53"/>
          <w:sz w:val="24"/>
        </w:rPr>
        <w:t xml:space="preserve"> </w:t>
      </w:r>
      <w:r>
        <w:rPr>
          <w:sz w:val="24"/>
        </w:rPr>
        <w:t>обучающегося,</w:t>
      </w:r>
      <w:r>
        <w:rPr>
          <w:spacing w:val="2"/>
          <w:sz w:val="24"/>
        </w:rPr>
        <w:t xml:space="preserve"> </w:t>
      </w:r>
      <w:r>
        <w:rPr>
          <w:sz w:val="24"/>
        </w:rPr>
        <w:t>сов-</w:t>
      </w:r>
    </w:p>
    <w:p w:rsidR="002572C9" w:rsidRDefault="002572C9" w:rsidP="002572C9">
      <w:pPr>
        <w:rPr>
          <w:sz w:val="24"/>
        </w:rPr>
        <w:sectPr w:rsidR="002572C9">
          <w:pgSz w:w="11920" w:h="16850"/>
          <w:pgMar w:top="960" w:right="140" w:bottom="1200" w:left="460" w:header="0" w:footer="917" w:gutter="0"/>
          <w:cols w:space="720"/>
        </w:sectPr>
      </w:pPr>
    </w:p>
    <w:p w:rsidR="002572C9" w:rsidRDefault="002572C9" w:rsidP="002572C9">
      <w:pPr>
        <w:pStyle w:val="a3"/>
        <w:spacing w:before="72"/>
        <w:ind w:left="814" w:right="699"/>
      </w:pPr>
      <w:r>
        <w:lastRenderedPageBreak/>
        <w:t>местных дел с обучающимися вверенного ему класса (познавательной, трудовой, спортивно-</w:t>
      </w:r>
      <w:r>
        <w:rPr>
          <w:spacing w:val="1"/>
        </w:rPr>
        <w:t xml:space="preserve"> </w:t>
      </w:r>
      <w:r>
        <w:t>оздоровительной, духовно-нравственной, творческой, профориентационной направленности),</w:t>
      </w:r>
      <w:r>
        <w:rPr>
          <w:spacing w:val="1"/>
        </w:rPr>
        <w:t xml:space="preserve"> </w:t>
      </w:r>
      <w:r>
        <w:t>позволяющие</w:t>
      </w:r>
      <w:r>
        <w:rPr>
          <w:spacing w:val="1"/>
        </w:rPr>
        <w:t xml:space="preserve"> </w:t>
      </w:r>
      <w:r>
        <w:t>с</w:t>
      </w:r>
      <w:r>
        <w:rPr>
          <w:spacing w:val="1"/>
        </w:rPr>
        <w:t xml:space="preserve"> </w:t>
      </w:r>
      <w:r>
        <w:t>одной</w:t>
      </w:r>
      <w:r>
        <w:rPr>
          <w:spacing w:val="1"/>
        </w:rPr>
        <w:t xml:space="preserve"> </w:t>
      </w:r>
      <w:r>
        <w:t>стороны,</w:t>
      </w:r>
      <w:r>
        <w:rPr>
          <w:spacing w:val="1"/>
        </w:rPr>
        <w:t xml:space="preserve"> </w:t>
      </w:r>
      <w:r>
        <w:t>–</w:t>
      </w:r>
      <w:r>
        <w:rPr>
          <w:spacing w:val="1"/>
        </w:rPr>
        <w:t xml:space="preserve"> </w:t>
      </w:r>
      <w:r>
        <w:t>вовлечь</w:t>
      </w:r>
      <w:r>
        <w:rPr>
          <w:spacing w:val="1"/>
        </w:rPr>
        <w:t xml:space="preserve"> </w:t>
      </w:r>
      <w:r>
        <w:t>в</w:t>
      </w:r>
      <w:r>
        <w:rPr>
          <w:spacing w:val="1"/>
        </w:rPr>
        <w:t xml:space="preserve"> </w:t>
      </w:r>
      <w:r>
        <w:t>них</w:t>
      </w:r>
      <w:r>
        <w:rPr>
          <w:spacing w:val="1"/>
        </w:rPr>
        <w:t xml:space="preserve"> </w:t>
      </w:r>
      <w:r>
        <w:t>обучающихся</w:t>
      </w:r>
      <w:r>
        <w:rPr>
          <w:spacing w:val="1"/>
        </w:rPr>
        <w:t xml:space="preserve"> </w:t>
      </w:r>
      <w:r>
        <w:t>с</w:t>
      </w:r>
      <w:r>
        <w:rPr>
          <w:spacing w:val="1"/>
        </w:rPr>
        <w:t xml:space="preserve"> </w:t>
      </w:r>
      <w:r>
        <w:t>самыми</w:t>
      </w:r>
      <w:r>
        <w:rPr>
          <w:spacing w:val="1"/>
        </w:rPr>
        <w:t xml:space="preserve"> </w:t>
      </w:r>
      <w:r>
        <w:t>разными</w:t>
      </w:r>
      <w:r>
        <w:rPr>
          <w:spacing w:val="1"/>
        </w:rPr>
        <w:t xml:space="preserve"> </w:t>
      </w:r>
      <w:r>
        <w:t>потребностями и тем самым дать им возможность самореализоваться в них, а с другой,</w:t>
      </w:r>
      <w:r>
        <w:rPr>
          <w:spacing w:val="1"/>
        </w:rPr>
        <w:t xml:space="preserve"> </w:t>
      </w:r>
      <w:r>
        <w:t>–</w:t>
      </w:r>
      <w:r>
        <w:rPr>
          <w:spacing w:val="1"/>
        </w:rPr>
        <w:t xml:space="preserve"> </w:t>
      </w:r>
      <w:r>
        <w:t>установить</w:t>
      </w:r>
      <w:r>
        <w:rPr>
          <w:spacing w:val="1"/>
        </w:rPr>
        <w:t xml:space="preserve"> </w:t>
      </w:r>
      <w:r>
        <w:t>и</w:t>
      </w:r>
      <w:r>
        <w:rPr>
          <w:spacing w:val="1"/>
        </w:rPr>
        <w:t xml:space="preserve"> </w:t>
      </w:r>
      <w:r>
        <w:t>упрочить</w:t>
      </w:r>
      <w:r>
        <w:rPr>
          <w:spacing w:val="1"/>
        </w:rPr>
        <w:t xml:space="preserve"> </w:t>
      </w:r>
      <w:r>
        <w:t>доверительные</w:t>
      </w:r>
      <w:r>
        <w:rPr>
          <w:spacing w:val="1"/>
        </w:rPr>
        <w:t xml:space="preserve"> </w:t>
      </w:r>
      <w:r>
        <w:t>отношения</w:t>
      </w:r>
      <w:r>
        <w:rPr>
          <w:spacing w:val="1"/>
        </w:rPr>
        <w:t xml:space="preserve"> </w:t>
      </w:r>
      <w:r>
        <w:t>с</w:t>
      </w:r>
      <w:r>
        <w:rPr>
          <w:spacing w:val="1"/>
        </w:rPr>
        <w:t xml:space="preserve"> </w:t>
      </w:r>
      <w:r>
        <w:t>обучающимися</w:t>
      </w:r>
      <w:r>
        <w:rPr>
          <w:spacing w:val="1"/>
        </w:rPr>
        <w:t xml:space="preserve"> </w:t>
      </w:r>
      <w:r>
        <w:t>класса,</w:t>
      </w:r>
      <w:r>
        <w:rPr>
          <w:spacing w:val="1"/>
        </w:rPr>
        <w:t xml:space="preserve"> </w:t>
      </w:r>
      <w:r>
        <w:t>стать</w:t>
      </w:r>
      <w:r>
        <w:rPr>
          <w:spacing w:val="1"/>
        </w:rPr>
        <w:t xml:space="preserve"> </w:t>
      </w:r>
      <w:r>
        <w:t>для</w:t>
      </w:r>
      <w:r>
        <w:rPr>
          <w:spacing w:val="1"/>
        </w:rPr>
        <w:t xml:space="preserve"> </w:t>
      </w:r>
      <w:r>
        <w:t>них</w:t>
      </w:r>
      <w:r>
        <w:rPr>
          <w:spacing w:val="-57"/>
        </w:rPr>
        <w:t xml:space="preserve"> </w:t>
      </w:r>
      <w:r>
        <w:t>значимым</w:t>
      </w:r>
      <w:r>
        <w:rPr>
          <w:spacing w:val="-3"/>
        </w:rPr>
        <w:t xml:space="preserve"> </w:t>
      </w:r>
      <w:r>
        <w:t>взрослым, задающим</w:t>
      </w:r>
      <w:r>
        <w:rPr>
          <w:spacing w:val="-1"/>
        </w:rPr>
        <w:t xml:space="preserve"> </w:t>
      </w:r>
      <w:r>
        <w:t>образцы</w:t>
      </w:r>
      <w:r>
        <w:rPr>
          <w:spacing w:val="-1"/>
        </w:rPr>
        <w:t xml:space="preserve"> </w:t>
      </w:r>
      <w:r>
        <w:t>поведения в</w:t>
      </w:r>
      <w:r>
        <w:rPr>
          <w:spacing w:val="-1"/>
        </w:rPr>
        <w:t xml:space="preserve"> </w:t>
      </w:r>
      <w:r>
        <w:t>обществе.</w:t>
      </w:r>
    </w:p>
    <w:p w:rsidR="002572C9" w:rsidRDefault="002572C9" w:rsidP="002572C9">
      <w:pPr>
        <w:pStyle w:val="a5"/>
        <w:numPr>
          <w:ilvl w:val="0"/>
          <w:numId w:val="85"/>
        </w:numPr>
        <w:tabs>
          <w:tab w:val="left" w:pos="1427"/>
        </w:tabs>
        <w:spacing w:before="1"/>
        <w:ind w:right="699" w:firstLine="480"/>
        <w:rPr>
          <w:sz w:val="24"/>
        </w:rPr>
      </w:pPr>
      <w:r>
        <w:rPr>
          <w:sz w:val="24"/>
        </w:rPr>
        <w:t>проведение</w:t>
      </w:r>
      <w:r>
        <w:rPr>
          <w:spacing w:val="-11"/>
          <w:sz w:val="24"/>
        </w:rPr>
        <w:t xml:space="preserve"> </w:t>
      </w:r>
      <w:r>
        <w:rPr>
          <w:sz w:val="24"/>
        </w:rPr>
        <w:t>классных</w:t>
      </w:r>
      <w:r>
        <w:rPr>
          <w:spacing w:val="-5"/>
          <w:sz w:val="24"/>
        </w:rPr>
        <w:t xml:space="preserve"> </w:t>
      </w:r>
      <w:r>
        <w:rPr>
          <w:sz w:val="24"/>
        </w:rPr>
        <w:t>часов</w:t>
      </w:r>
      <w:r>
        <w:rPr>
          <w:spacing w:val="-10"/>
          <w:sz w:val="24"/>
        </w:rPr>
        <w:t xml:space="preserve"> </w:t>
      </w:r>
      <w:r>
        <w:rPr>
          <w:sz w:val="24"/>
        </w:rPr>
        <w:t>как</w:t>
      </w:r>
      <w:r>
        <w:rPr>
          <w:spacing w:val="-7"/>
          <w:sz w:val="24"/>
        </w:rPr>
        <w:t xml:space="preserve"> </w:t>
      </w:r>
      <w:r>
        <w:rPr>
          <w:sz w:val="24"/>
        </w:rPr>
        <w:t>часов</w:t>
      </w:r>
      <w:r>
        <w:rPr>
          <w:spacing w:val="-8"/>
          <w:sz w:val="24"/>
        </w:rPr>
        <w:t xml:space="preserve"> </w:t>
      </w:r>
      <w:r>
        <w:rPr>
          <w:sz w:val="24"/>
        </w:rPr>
        <w:t>плодотворного</w:t>
      </w:r>
      <w:r>
        <w:rPr>
          <w:spacing w:val="-7"/>
          <w:sz w:val="24"/>
        </w:rPr>
        <w:t xml:space="preserve"> </w:t>
      </w:r>
      <w:r>
        <w:rPr>
          <w:sz w:val="24"/>
        </w:rPr>
        <w:t>и</w:t>
      </w:r>
      <w:r>
        <w:rPr>
          <w:spacing w:val="-9"/>
          <w:sz w:val="24"/>
        </w:rPr>
        <w:t xml:space="preserve"> </w:t>
      </w:r>
      <w:r>
        <w:rPr>
          <w:sz w:val="24"/>
        </w:rPr>
        <w:t>доверительного</w:t>
      </w:r>
      <w:r>
        <w:rPr>
          <w:spacing w:val="-7"/>
          <w:sz w:val="24"/>
        </w:rPr>
        <w:t xml:space="preserve"> </w:t>
      </w:r>
      <w:r>
        <w:rPr>
          <w:sz w:val="24"/>
        </w:rPr>
        <w:t>общения</w:t>
      </w:r>
      <w:r>
        <w:rPr>
          <w:spacing w:val="-10"/>
          <w:sz w:val="24"/>
        </w:rPr>
        <w:t xml:space="preserve"> </w:t>
      </w:r>
      <w:r>
        <w:rPr>
          <w:sz w:val="24"/>
        </w:rPr>
        <w:t>педагога</w:t>
      </w:r>
      <w:r>
        <w:rPr>
          <w:spacing w:val="-57"/>
          <w:sz w:val="24"/>
        </w:rPr>
        <w:t xml:space="preserve"> </w:t>
      </w:r>
      <w:r>
        <w:rPr>
          <w:sz w:val="24"/>
        </w:rPr>
        <w:t>и</w:t>
      </w:r>
      <w:r>
        <w:rPr>
          <w:spacing w:val="1"/>
          <w:sz w:val="24"/>
        </w:rPr>
        <w:t xml:space="preserve"> </w:t>
      </w:r>
      <w:r>
        <w:rPr>
          <w:sz w:val="24"/>
        </w:rPr>
        <w:t>школьников,</w:t>
      </w:r>
      <w:r>
        <w:rPr>
          <w:spacing w:val="1"/>
          <w:sz w:val="24"/>
        </w:rPr>
        <w:t xml:space="preserve"> </w:t>
      </w:r>
      <w:r>
        <w:rPr>
          <w:sz w:val="24"/>
        </w:rPr>
        <w:t>основанных</w:t>
      </w:r>
      <w:r>
        <w:rPr>
          <w:spacing w:val="1"/>
          <w:sz w:val="24"/>
        </w:rPr>
        <w:t xml:space="preserve"> </w:t>
      </w:r>
      <w:r>
        <w:rPr>
          <w:sz w:val="24"/>
        </w:rPr>
        <w:t>на</w:t>
      </w:r>
      <w:r>
        <w:rPr>
          <w:spacing w:val="1"/>
          <w:sz w:val="24"/>
        </w:rPr>
        <w:t xml:space="preserve"> </w:t>
      </w:r>
      <w:r>
        <w:rPr>
          <w:sz w:val="24"/>
        </w:rPr>
        <w:t>принципах</w:t>
      </w:r>
      <w:r>
        <w:rPr>
          <w:spacing w:val="1"/>
          <w:sz w:val="24"/>
        </w:rPr>
        <w:t xml:space="preserve"> </w:t>
      </w:r>
      <w:r>
        <w:rPr>
          <w:sz w:val="24"/>
        </w:rPr>
        <w:t>уважительного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личности</w:t>
      </w:r>
      <w:r>
        <w:rPr>
          <w:spacing w:val="1"/>
          <w:sz w:val="24"/>
        </w:rPr>
        <w:t xml:space="preserve"> </w:t>
      </w:r>
      <w:r>
        <w:rPr>
          <w:sz w:val="24"/>
        </w:rPr>
        <w:t>ребенка,</w:t>
      </w:r>
      <w:r>
        <w:rPr>
          <w:spacing w:val="1"/>
          <w:sz w:val="24"/>
        </w:rPr>
        <w:t xml:space="preserve"> </w:t>
      </w:r>
      <w:r>
        <w:rPr>
          <w:sz w:val="24"/>
        </w:rPr>
        <w:t>поддержки</w:t>
      </w:r>
      <w:r>
        <w:rPr>
          <w:spacing w:val="1"/>
          <w:sz w:val="24"/>
        </w:rPr>
        <w:t xml:space="preserve"> </w:t>
      </w:r>
      <w:r>
        <w:rPr>
          <w:sz w:val="24"/>
        </w:rPr>
        <w:t>активной</w:t>
      </w:r>
      <w:r>
        <w:rPr>
          <w:spacing w:val="1"/>
          <w:sz w:val="24"/>
        </w:rPr>
        <w:t xml:space="preserve"> </w:t>
      </w:r>
      <w:r>
        <w:rPr>
          <w:sz w:val="24"/>
        </w:rPr>
        <w:t>позиции</w:t>
      </w:r>
      <w:r>
        <w:rPr>
          <w:spacing w:val="1"/>
          <w:sz w:val="24"/>
        </w:rPr>
        <w:t xml:space="preserve"> </w:t>
      </w:r>
      <w:r>
        <w:rPr>
          <w:sz w:val="24"/>
        </w:rPr>
        <w:t>каждого</w:t>
      </w:r>
      <w:r>
        <w:rPr>
          <w:spacing w:val="1"/>
          <w:sz w:val="24"/>
        </w:rPr>
        <w:t xml:space="preserve"> </w:t>
      </w:r>
      <w:r>
        <w:rPr>
          <w:sz w:val="24"/>
        </w:rPr>
        <w:t>ребенка</w:t>
      </w:r>
      <w:r>
        <w:rPr>
          <w:spacing w:val="1"/>
          <w:sz w:val="24"/>
        </w:rPr>
        <w:t xml:space="preserve"> </w:t>
      </w:r>
      <w:r>
        <w:rPr>
          <w:sz w:val="24"/>
        </w:rPr>
        <w:t>в</w:t>
      </w:r>
      <w:r>
        <w:rPr>
          <w:spacing w:val="1"/>
          <w:sz w:val="24"/>
        </w:rPr>
        <w:t xml:space="preserve"> </w:t>
      </w:r>
      <w:r>
        <w:rPr>
          <w:sz w:val="24"/>
        </w:rPr>
        <w:t>беседе,</w:t>
      </w:r>
      <w:r>
        <w:rPr>
          <w:spacing w:val="1"/>
          <w:sz w:val="24"/>
        </w:rPr>
        <w:t xml:space="preserve"> </w:t>
      </w:r>
      <w:r>
        <w:rPr>
          <w:sz w:val="24"/>
        </w:rPr>
        <w:t>предоставления</w:t>
      </w:r>
      <w:r>
        <w:rPr>
          <w:spacing w:val="1"/>
          <w:sz w:val="24"/>
        </w:rPr>
        <w:t xml:space="preserve"> </w:t>
      </w:r>
      <w:r>
        <w:rPr>
          <w:sz w:val="24"/>
        </w:rPr>
        <w:t>школьникам</w:t>
      </w:r>
      <w:r>
        <w:rPr>
          <w:spacing w:val="-57"/>
          <w:sz w:val="24"/>
        </w:rPr>
        <w:t xml:space="preserve"> </w:t>
      </w:r>
      <w:r>
        <w:rPr>
          <w:sz w:val="24"/>
        </w:rPr>
        <w:t>возможности</w:t>
      </w:r>
      <w:r>
        <w:rPr>
          <w:spacing w:val="1"/>
          <w:sz w:val="24"/>
        </w:rPr>
        <w:t xml:space="preserve"> </w:t>
      </w:r>
      <w:r>
        <w:rPr>
          <w:sz w:val="24"/>
        </w:rPr>
        <w:t>обсуждения</w:t>
      </w:r>
      <w:r>
        <w:rPr>
          <w:spacing w:val="1"/>
          <w:sz w:val="24"/>
        </w:rPr>
        <w:t xml:space="preserve"> </w:t>
      </w:r>
      <w:r>
        <w:rPr>
          <w:sz w:val="24"/>
        </w:rPr>
        <w:t>и</w:t>
      </w:r>
      <w:r>
        <w:rPr>
          <w:spacing w:val="1"/>
          <w:sz w:val="24"/>
        </w:rPr>
        <w:t xml:space="preserve"> </w:t>
      </w:r>
      <w:r>
        <w:rPr>
          <w:sz w:val="24"/>
        </w:rPr>
        <w:t>принятия</w:t>
      </w:r>
      <w:r>
        <w:rPr>
          <w:spacing w:val="1"/>
          <w:sz w:val="24"/>
        </w:rPr>
        <w:t xml:space="preserve"> </w:t>
      </w:r>
      <w:r>
        <w:rPr>
          <w:sz w:val="24"/>
        </w:rPr>
        <w:t>решений</w:t>
      </w:r>
      <w:r>
        <w:rPr>
          <w:spacing w:val="1"/>
          <w:sz w:val="24"/>
        </w:rPr>
        <w:t xml:space="preserve"> </w:t>
      </w:r>
      <w:r>
        <w:rPr>
          <w:sz w:val="24"/>
        </w:rPr>
        <w:t>по</w:t>
      </w:r>
      <w:r>
        <w:rPr>
          <w:spacing w:val="1"/>
          <w:sz w:val="24"/>
        </w:rPr>
        <w:t xml:space="preserve"> </w:t>
      </w:r>
      <w:r>
        <w:rPr>
          <w:sz w:val="24"/>
        </w:rPr>
        <w:t>обсуждаемой</w:t>
      </w:r>
      <w:r>
        <w:rPr>
          <w:spacing w:val="1"/>
          <w:sz w:val="24"/>
        </w:rPr>
        <w:t xml:space="preserve"> </w:t>
      </w:r>
      <w:r>
        <w:rPr>
          <w:sz w:val="24"/>
        </w:rPr>
        <w:t>проблеме,</w:t>
      </w:r>
      <w:r>
        <w:rPr>
          <w:spacing w:val="1"/>
          <w:sz w:val="24"/>
        </w:rPr>
        <w:t xml:space="preserve"> </w:t>
      </w:r>
      <w:r>
        <w:rPr>
          <w:sz w:val="24"/>
        </w:rPr>
        <w:t>создания</w:t>
      </w:r>
      <w:r>
        <w:rPr>
          <w:spacing w:val="1"/>
          <w:sz w:val="24"/>
        </w:rPr>
        <w:t xml:space="preserve"> </w:t>
      </w:r>
      <w:r>
        <w:rPr>
          <w:sz w:val="24"/>
        </w:rPr>
        <w:t>благоприятной</w:t>
      </w:r>
      <w:r>
        <w:rPr>
          <w:spacing w:val="-1"/>
          <w:sz w:val="24"/>
        </w:rPr>
        <w:t xml:space="preserve"> </w:t>
      </w:r>
      <w:r>
        <w:rPr>
          <w:sz w:val="24"/>
        </w:rPr>
        <w:t>среды для общения.</w:t>
      </w:r>
    </w:p>
    <w:p w:rsidR="002572C9" w:rsidRDefault="002572C9" w:rsidP="002572C9">
      <w:pPr>
        <w:pStyle w:val="a5"/>
        <w:numPr>
          <w:ilvl w:val="0"/>
          <w:numId w:val="85"/>
        </w:numPr>
        <w:tabs>
          <w:tab w:val="left" w:pos="1418"/>
        </w:tabs>
        <w:ind w:right="704" w:firstLine="480"/>
        <w:rPr>
          <w:sz w:val="24"/>
        </w:rPr>
      </w:pPr>
      <w:r>
        <w:rPr>
          <w:spacing w:val="-1"/>
          <w:sz w:val="24"/>
        </w:rPr>
        <w:t>сплочение</w:t>
      </w:r>
      <w:r>
        <w:rPr>
          <w:spacing w:val="-14"/>
          <w:sz w:val="24"/>
        </w:rPr>
        <w:t xml:space="preserve"> </w:t>
      </w:r>
      <w:r>
        <w:rPr>
          <w:spacing w:val="-1"/>
          <w:sz w:val="24"/>
        </w:rPr>
        <w:t>коллектива</w:t>
      </w:r>
      <w:r>
        <w:rPr>
          <w:spacing w:val="-14"/>
          <w:sz w:val="24"/>
        </w:rPr>
        <w:t xml:space="preserve"> </w:t>
      </w:r>
      <w:r>
        <w:rPr>
          <w:sz w:val="24"/>
        </w:rPr>
        <w:t>класса</w:t>
      </w:r>
      <w:r>
        <w:rPr>
          <w:spacing w:val="-11"/>
          <w:sz w:val="24"/>
        </w:rPr>
        <w:t xml:space="preserve"> </w:t>
      </w:r>
      <w:r>
        <w:rPr>
          <w:sz w:val="24"/>
        </w:rPr>
        <w:t>через:</w:t>
      </w:r>
      <w:r>
        <w:rPr>
          <w:spacing w:val="-12"/>
          <w:sz w:val="24"/>
        </w:rPr>
        <w:t xml:space="preserve"> </w:t>
      </w:r>
      <w:r>
        <w:rPr>
          <w:sz w:val="24"/>
        </w:rPr>
        <w:t>игры</w:t>
      </w:r>
      <w:r>
        <w:rPr>
          <w:spacing w:val="-12"/>
          <w:sz w:val="24"/>
        </w:rPr>
        <w:t xml:space="preserve"> </w:t>
      </w:r>
      <w:r>
        <w:rPr>
          <w:sz w:val="24"/>
        </w:rPr>
        <w:t>и</w:t>
      </w:r>
      <w:r>
        <w:rPr>
          <w:spacing w:val="-12"/>
          <w:sz w:val="24"/>
        </w:rPr>
        <w:t xml:space="preserve"> </w:t>
      </w:r>
      <w:r>
        <w:rPr>
          <w:sz w:val="24"/>
        </w:rPr>
        <w:t>тренинги</w:t>
      </w:r>
      <w:r>
        <w:rPr>
          <w:spacing w:val="-13"/>
          <w:sz w:val="24"/>
        </w:rPr>
        <w:t xml:space="preserve"> </w:t>
      </w:r>
      <w:r>
        <w:rPr>
          <w:sz w:val="24"/>
        </w:rPr>
        <w:t>на</w:t>
      </w:r>
      <w:r>
        <w:rPr>
          <w:spacing w:val="-14"/>
          <w:sz w:val="24"/>
        </w:rPr>
        <w:t xml:space="preserve"> </w:t>
      </w:r>
      <w:r>
        <w:rPr>
          <w:sz w:val="24"/>
        </w:rPr>
        <w:t>сплочение</w:t>
      </w:r>
      <w:r>
        <w:rPr>
          <w:spacing w:val="-13"/>
          <w:sz w:val="24"/>
        </w:rPr>
        <w:t xml:space="preserve"> </w:t>
      </w:r>
      <w:r>
        <w:rPr>
          <w:sz w:val="24"/>
        </w:rPr>
        <w:t>и</w:t>
      </w:r>
      <w:r>
        <w:rPr>
          <w:spacing w:val="-11"/>
          <w:sz w:val="24"/>
        </w:rPr>
        <w:t xml:space="preserve"> </w:t>
      </w:r>
      <w:r>
        <w:rPr>
          <w:sz w:val="24"/>
        </w:rPr>
        <w:t>командообразование;</w:t>
      </w:r>
      <w:r>
        <w:rPr>
          <w:spacing w:val="-58"/>
          <w:sz w:val="24"/>
        </w:rPr>
        <w:t xml:space="preserve"> </w:t>
      </w:r>
      <w:r>
        <w:rPr>
          <w:sz w:val="24"/>
        </w:rPr>
        <w:t>походы и экскурсии, организуемые классными руководителями и родителями; празднования в</w:t>
      </w:r>
      <w:r>
        <w:rPr>
          <w:spacing w:val="1"/>
          <w:sz w:val="24"/>
        </w:rPr>
        <w:t xml:space="preserve"> </w:t>
      </w:r>
      <w:r>
        <w:rPr>
          <w:sz w:val="24"/>
        </w:rPr>
        <w:t>классе</w:t>
      </w:r>
      <w:r>
        <w:rPr>
          <w:spacing w:val="1"/>
          <w:sz w:val="24"/>
        </w:rPr>
        <w:t xml:space="preserve"> </w:t>
      </w:r>
      <w:r>
        <w:rPr>
          <w:sz w:val="24"/>
        </w:rPr>
        <w:t>дней</w:t>
      </w:r>
      <w:r>
        <w:rPr>
          <w:spacing w:val="1"/>
          <w:sz w:val="24"/>
        </w:rPr>
        <w:t xml:space="preserve"> </w:t>
      </w:r>
      <w:r>
        <w:rPr>
          <w:sz w:val="24"/>
        </w:rPr>
        <w:t>рождения</w:t>
      </w:r>
      <w:r>
        <w:rPr>
          <w:spacing w:val="1"/>
          <w:sz w:val="24"/>
        </w:rPr>
        <w:t xml:space="preserve"> </w:t>
      </w:r>
      <w:r>
        <w:rPr>
          <w:sz w:val="24"/>
        </w:rPr>
        <w:t>детей,</w:t>
      </w:r>
      <w:r>
        <w:rPr>
          <w:spacing w:val="1"/>
          <w:sz w:val="24"/>
        </w:rPr>
        <w:t xml:space="preserve"> </w:t>
      </w:r>
      <w:r>
        <w:rPr>
          <w:sz w:val="24"/>
        </w:rPr>
        <w:t>включающие</w:t>
      </w:r>
      <w:r>
        <w:rPr>
          <w:spacing w:val="1"/>
          <w:sz w:val="24"/>
        </w:rPr>
        <w:t xml:space="preserve"> </w:t>
      </w:r>
      <w:r>
        <w:rPr>
          <w:sz w:val="24"/>
        </w:rPr>
        <w:t>в</w:t>
      </w:r>
      <w:r>
        <w:rPr>
          <w:spacing w:val="1"/>
          <w:sz w:val="24"/>
        </w:rPr>
        <w:t xml:space="preserve"> </w:t>
      </w:r>
      <w:r>
        <w:rPr>
          <w:sz w:val="24"/>
        </w:rPr>
        <w:t>себя</w:t>
      </w:r>
      <w:r>
        <w:rPr>
          <w:spacing w:val="1"/>
          <w:sz w:val="24"/>
        </w:rPr>
        <w:t xml:space="preserve"> </w:t>
      </w:r>
      <w:r>
        <w:rPr>
          <w:sz w:val="24"/>
        </w:rPr>
        <w:t>подготовленные</w:t>
      </w:r>
      <w:r>
        <w:rPr>
          <w:spacing w:val="1"/>
          <w:sz w:val="24"/>
        </w:rPr>
        <w:t xml:space="preserve"> </w:t>
      </w:r>
      <w:r>
        <w:rPr>
          <w:sz w:val="24"/>
        </w:rPr>
        <w:t>ученическими</w:t>
      </w:r>
      <w:r>
        <w:rPr>
          <w:spacing w:val="-57"/>
          <w:sz w:val="24"/>
        </w:rPr>
        <w:t xml:space="preserve"> </w:t>
      </w:r>
      <w:r>
        <w:rPr>
          <w:sz w:val="24"/>
        </w:rPr>
        <w:t>микрогруппами</w:t>
      </w:r>
      <w:r>
        <w:rPr>
          <w:spacing w:val="-4"/>
          <w:sz w:val="24"/>
        </w:rPr>
        <w:t xml:space="preserve"> </w:t>
      </w:r>
      <w:r>
        <w:rPr>
          <w:sz w:val="24"/>
        </w:rPr>
        <w:t>поздравления,</w:t>
      </w:r>
      <w:r>
        <w:rPr>
          <w:spacing w:val="-3"/>
          <w:sz w:val="24"/>
        </w:rPr>
        <w:t xml:space="preserve"> </w:t>
      </w:r>
      <w:r>
        <w:rPr>
          <w:sz w:val="24"/>
        </w:rPr>
        <w:t>сюрпризы,</w:t>
      </w:r>
      <w:r>
        <w:rPr>
          <w:spacing w:val="-4"/>
          <w:sz w:val="24"/>
        </w:rPr>
        <w:t xml:space="preserve"> </w:t>
      </w:r>
      <w:r>
        <w:rPr>
          <w:sz w:val="24"/>
        </w:rPr>
        <w:t>творческие</w:t>
      </w:r>
      <w:r>
        <w:rPr>
          <w:spacing w:val="-4"/>
          <w:sz w:val="24"/>
        </w:rPr>
        <w:t xml:space="preserve"> </w:t>
      </w:r>
      <w:r>
        <w:rPr>
          <w:sz w:val="24"/>
        </w:rPr>
        <w:t>подарки</w:t>
      </w:r>
      <w:r>
        <w:rPr>
          <w:spacing w:val="-3"/>
          <w:sz w:val="24"/>
        </w:rPr>
        <w:t xml:space="preserve"> </w:t>
      </w:r>
      <w:r>
        <w:rPr>
          <w:sz w:val="24"/>
        </w:rPr>
        <w:t>и</w:t>
      </w:r>
      <w:r>
        <w:rPr>
          <w:spacing w:val="-4"/>
          <w:sz w:val="24"/>
        </w:rPr>
        <w:t xml:space="preserve"> </w:t>
      </w:r>
      <w:r>
        <w:rPr>
          <w:sz w:val="24"/>
        </w:rPr>
        <w:t>розыгрыши;</w:t>
      </w:r>
      <w:r>
        <w:rPr>
          <w:spacing w:val="-3"/>
          <w:sz w:val="24"/>
        </w:rPr>
        <w:t xml:space="preserve"> </w:t>
      </w:r>
      <w:r>
        <w:rPr>
          <w:sz w:val="24"/>
        </w:rPr>
        <w:t>внутриклассные</w:t>
      </w:r>
    </w:p>
    <w:p w:rsidR="002572C9" w:rsidRDefault="002572C9" w:rsidP="002572C9">
      <w:pPr>
        <w:pStyle w:val="a3"/>
        <w:spacing w:before="1"/>
        <w:ind w:left="814" w:right="707"/>
      </w:pPr>
      <w:r>
        <w:t>«огоньки»</w:t>
      </w:r>
      <w:r>
        <w:rPr>
          <w:spacing w:val="1"/>
        </w:rPr>
        <w:t xml:space="preserve"> </w:t>
      </w:r>
      <w:r>
        <w:t>и</w:t>
      </w:r>
      <w:r>
        <w:rPr>
          <w:spacing w:val="1"/>
        </w:rPr>
        <w:t xml:space="preserve"> </w:t>
      </w:r>
      <w:r>
        <w:t>вечера,</w:t>
      </w:r>
      <w:r>
        <w:rPr>
          <w:spacing w:val="1"/>
        </w:rPr>
        <w:t xml:space="preserve"> </w:t>
      </w:r>
      <w:r>
        <w:t>дающие</w:t>
      </w:r>
      <w:r>
        <w:rPr>
          <w:spacing w:val="1"/>
        </w:rPr>
        <w:t xml:space="preserve"> </w:t>
      </w:r>
      <w:r>
        <w:t>каждому</w:t>
      </w:r>
      <w:r>
        <w:rPr>
          <w:spacing w:val="1"/>
        </w:rPr>
        <w:t xml:space="preserve"> </w:t>
      </w:r>
      <w:r>
        <w:t>школьнику</w:t>
      </w:r>
      <w:r>
        <w:rPr>
          <w:spacing w:val="1"/>
        </w:rPr>
        <w:t xml:space="preserve"> </w:t>
      </w:r>
      <w:r>
        <w:t>возможность</w:t>
      </w:r>
      <w:r>
        <w:rPr>
          <w:spacing w:val="1"/>
        </w:rPr>
        <w:t xml:space="preserve"> </w:t>
      </w:r>
      <w:r>
        <w:t>рефлексии</w:t>
      </w:r>
      <w:r>
        <w:rPr>
          <w:spacing w:val="1"/>
        </w:rPr>
        <w:t xml:space="preserve"> </w:t>
      </w:r>
      <w:r>
        <w:t>собственного</w:t>
      </w:r>
      <w:r>
        <w:rPr>
          <w:spacing w:val="1"/>
        </w:rPr>
        <w:t xml:space="preserve"> </w:t>
      </w:r>
      <w:r>
        <w:t>участия</w:t>
      </w:r>
      <w:r>
        <w:rPr>
          <w:spacing w:val="-1"/>
        </w:rPr>
        <w:t xml:space="preserve"> </w:t>
      </w:r>
      <w:r>
        <w:t>в</w:t>
      </w:r>
      <w:r>
        <w:rPr>
          <w:spacing w:val="-1"/>
        </w:rPr>
        <w:t xml:space="preserve"> </w:t>
      </w:r>
      <w:r>
        <w:t>жизни</w:t>
      </w:r>
      <w:r>
        <w:rPr>
          <w:spacing w:val="-2"/>
        </w:rPr>
        <w:t xml:space="preserve"> </w:t>
      </w:r>
      <w:r>
        <w:t>класса.</w:t>
      </w:r>
    </w:p>
    <w:p w:rsidR="002572C9" w:rsidRDefault="002572C9" w:rsidP="002572C9">
      <w:pPr>
        <w:pStyle w:val="a5"/>
        <w:numPr>
          <w:ilvl w:val="0"/>
          <w:numId w:val="85"/>
        </w:numPr>
        <w:tabs>
          <w:tab w:val="left" w:pos="1430"/>
        </w:tabs>
        <w:ind w:right="697" w:firstLine="480"/>
        <w:jc w:val="left"/>
        <w:rPr>
          <w:sz w:val="24"/>
        </w:rPr>
      </w:pPr>
      <w:r>
        <w:rPr>
          <w:sz w:val="24"/>
        </w:rPr>
        <w:t>выработка</w:t>
      </w:r>
      <w:r>
        <w:rPr>
          <w:spacing w:val="1"/>
          <w:sz w:val="24"/>
        </w:rPr>
        <w:t xml:space="preserve"> </w:t>
      </w:r>
      <w:r>
        <w:rPr>
          <w:sz w:val="24"/>
        </w:rPr>
        <w:t>совместно</w:t>
      </w:r>
      <w:r>
        <w:rPr>
          <w:spacing w:val="1"/>
          <w:sz w:val="24"/>
        </w:rPr>
        <w:t xml:space="preserve"> </w:t>
      </w:r>
      <w:r>
        <w:rPr>
          <w:sz w:val="24"/>
        </w:rPr>
        <w:t>со</w:t>
      </w:r>
      <w:r>
        <w:rPr>
          <w:spacing w:val="1"/>
          <w:sz w:val="24"/>
        </w:rPr>
        <w:t xml:space="preserve"> </w:t>
      </w:r>
      <w:r>
        <w:rPr>
          <w:sz w:val="24"/>
        </w:rPr>
        <w:t>школьниками</w:t>
      </w:r>
      <w:r>
        <w:rPr>
          <w:spacing w:val="1"/>
          <w:sz w:val="24"/>
        </w:rPr>
        <w:t xml:space="preserve"> </w:t>
      </w:r>
      <w:r>
        <w:rPr>
          <w:sz w:val="24"/>
        </w:rPr>
        <w:t>законов</w:t>
      </w:r>
      <w:r>
        <w:rPr>
          <w:spacing w:val="1"/>
          <w:sz w:val="24"/>
        </w:rPr>
        <w:t xml:space="preserve"> </w:t>
      </w:r>
      <w:r>
        <w:rPr>
          <w:sz w:val="24"/>
        </w:rPr>
        <w:t>класса,</w:t>
      </w:r>
      <w:r>
        <w:rPr>
          <w:spacing w:val="1"/>
          <w:sz w:val="24"/>
        </w:rPr>
        <w:t xml:space="preserve"> </w:t>
      </w:r>
      <w:r>
        <w:rPr>
          <w:sz w:val="24"/>
        </w:rPr>
        <w:t>помогающих</w:t>
      </w:r>
      <w:r>
        <w:rPr>
          <w:spacing w:val="1"/>
          <w:sz w:val="24"/>
        </w:rPr>
        <w:t xml:space="preserve"> </w:t>
      </w:r>
      <w:r>
        <w:rPr>
          <w:sz w:val="24"/>
        </w:rPr>
        <w:t>детям</w:t>
      </w:r>
      <w:r>
        <w:rPr>
          <w:spacing w:val="60"/>
          <w:sz w:val="24"/>
        </w:rPr>
        <w:t xml:space="preserve"> </w:t>
      </w:r>
      <w:r>
        <w:rPr>
          <w:sz w:val="24"/>
        </w:rPr>
        <w:t>освоить</w:t>
      </w:r>
      <w:r>
        <w:rPr>
          <w:spacing w:val="-57"/>
          <w:sz w:val="24"/>
        </w:rPr>
        <w:t xml:space="preserve"> </w:t>
      </w:r>
      <w:r>
        <w:rPr>
          <w:sz w:val="24"/>
        </w:rPr>
        <w:t>нормы</w:t>
      </w:r>
      <w:r>
        <w:rPr>
          <w:spacing w:val="-1"/>
          <w:sz w:val="24"/>
        </w:rPr>
        <w:t xml:space="preserve"> </w:t>
      </w:r>
      <w:r>
        <w:rPr>
          <w:sz w:val="24"/>
        </w:rPr>
        <w:t>и правила</w:t>
      </w:r>
      <w:r>
        <w:rPr>
          <w:spacing w:val="-1"/>
          <w:sz w:val="24"/>
        </w:rPr>
        <w:t xml:space="preserve"> </w:t>
      </w:r>
      <w:r>
        <w:rPr>
          <w:sz w:val="24"/>
        </w:rPr>
        <w:t>общения,</w:t>
      </w:r>
      <w:r>
        <w:rPr>
          <w:spacing w:val="-1"/>
          <w:sz w:val="24"/>
        </w:rPr>
        <w:t xml:space="preserve"> </w:t>
      </w:r>
      <w:r>
        <w:rPr>
          <w:sz w:val="24"/>
        </w:rPr>
        <w:t>которым они</w:t>
      </w:r>
      <w:r>
        <w:rPr>
          <w:spacing w:val="1"/>
          <w:sz w:val="24"/>
        </w:rPr>
        <w:t xml:space="preserve"> </w:t>
      </w:r>
      <w:r>
        <w:rPr>
          <w:sz w:val="24"/>
        </w:rPr>
        <w:t>должны</w:t>
      </w:r>
      <w:r>
        <w:rPr>
          <w:spacing w:val="-1"/>
          <w:sz w:val="24"/>
        </w:rPr>
        <w:t xml:space="preserve"> </w:t>
      </w:r>
      <w:r>
        <w:rPr>
          <w:sz w:val="24"/>
        </w:rPr>
        <w:t>следовать</w:t>
      </w:r>
      <w:r>
        <w:rPr>
          <w:spacing w:val="1"/>
          <w:sz w:val="24"/>
        </w:rPr>
        <w:t xml:space="preserve"> </w:t>
      </w:r>
      <w:r>
        <w:rPr>
          <w:sz w:val="24"/>
        </w:rPr>
        <w:t>в</w:t>
      </w:r>
      <w:r>
        <w:rPr>
          <w:spacing w:val="-1"/>
          <w:sz w:val="24"/>
        </w:rPr>
        <w:t xml:space="preserve"> </w:t>
      </w:r>
      <w:r>
        <w:rPr>
          <w:sz w:val="24"/>
        </w:rPr>
        <w:t>школе.</w:t>
      </w:r>
    </w:p>
    <w:p w:rsidR="002572C9" w:rsidRDefault="002572C9" w:rsidP="002572C9">
      <w:pPr>
        <w:pStyle w:val="1"/>
        <w:spacing w:before="9" w:line="275" w:lineRule="exact"/>
        <w:jc w:val="left"/>
      </w:pPr>
      <w:r>
        <w:rPr>
          <w:spacing w:val="-2"/>
        </w:rPr>
        <w:t>Классные</w:t>
      </w:r>
      <w:r>
        <w:rPr>
          <w:spacing w:val="-16"/>
        </w:rPr>
        <w:t xml:space="preserve"> </w:t>
      </w:r>
      <w:r>
        <w:rPr>
          <w:spacing w:val="-1"/>
        </w:rPr>
        <w:t>дела:</w:t>
      </w:r>
    </w:p>
    <w:p w:rsidR="002572C9" w:rsidRDefault="002572C9" w:rsidP="002572C9">
      <w:pPr>
        <w:pStyle w:val="a5"/>
        <w:numPr>
          <w:ilvl w:val="0"/>
          <w:numId w:val="85"/>
        </w:numPr>
        <w:tabs>
          <w:tab w:val="left" w:pos="1435"/>
        </w:tabs>
        <w:spacing w:line="271" w:lineRule="exact"/>
        <w:ind w:left="1434" w:hanging="141"/>
        <w:jc w:val="left"/>
        <w:rPr>
          <w:sz w:val="24"/>
        </w:rPr>
      </w:pPr>
      <w:r>
        <w:rPr>
          <w:spacing w:val="-1"/>
          <w:sz w:val="24"/>
        </w:rPr>
        <w:t>Проведение</w:t>
      </w:r>
      <w:r>
        <w:rPr>
          <w:spacing w:val="29"/>
          <w:sz w:val="24"/>
        </w:rPr>
        <w:t xml:space="preserve"> </w:t>
      </w:r>
      <w:r>
        <w:rPr>
          <w:spacing w:val="-1"/>
          <w:sz w:val="24"/>
        </w:rPr>
        <w:t>классных</w:t>
      </w:r>
      <w:r>
        <w:rPr>
          <w:spacing w:val="-8"/>
          <w:sz w:val="24"/>
        </w:rPr>
        <w:t xml:space="preserve"> </w:t>
      </w:r>
      <w:r>
        <w:rPr>
          <w:sz w:val="24"/>
        </w:rPr>
        <w:t>часов,</w:t>
      </w:r>
      <w:r>
        <w:rPr>
          <w:spacing w:val="-8"/>
          <w:sz w:val="24"/>
        </w:rPr>
        <w:t xml:space="preserve"> </w:t>
      </w:r>
      <w:r>
        <w:rPr>
          <w:sz w:val="24"/>
        </w:rPr>
        <w:t>вечеров,</w:t>
      </w:r>
      <w:r>
        <w:rPr>
          <w:spacing w:val="-8"/>
          <w:sz w:val="24"/>
        </w:rPr>
        <w:t xml:space="preserve"> </w:t>
      </w:r>
      <w:r>
        <w:rPr>
          <w:sz w:val="24"/>
        </w:rPr>
        <w:t>праздников,</w:t>
      </w:r>
      <w:r>
        <w:rPr>
          <w:spacing w:val="-8"/>
          <w:sz w:val="24"/>
        </w:rPr>
        <w:t xml:space="preserve"> </w:t>
      </w:r>
      <w:r>
        <w:rPr>
          <w:sz w:val="24"/>
        </w:rPr>
        <w:t>диспутов</w:t>
      </w:r>
      <w:r>
        <w:rPr>
          <w:spacing w:val="-12"/>
          <w:sz w:val="24"/>
        </w:rPr>
        <w:t xml:space="preserve"> </w:t>
      </w:r>
      <w:r>
        <w:rPr>
          <w:sz w:val="24"/>
        </w:rPr>
        <w:t>по</w:t>
      </w:r>
      <w:r>
        <w:rPr>
          <w:spacing w:val="-15"/>
          <w:sz w:val="24"/>
        </w:rPr>
        <w:t xml:space="preserve"> </w:t>
      </w:r>
      <w:r>
        <w:rPr>
          <w:sz w:val="24"/>
        </w:rPr>
        <w:t>актуальным</w:t>
      </w:r>
      <w:r>
        <w:rPr>
          <w:spacing w:val="-12"/>
          <w:sz w:val="24"/>
        </w:rPr>
        <w:t xml:space="preserve"> </w:t>
      </w:r>
      <w:r>
        <w:rPr>
          <w:sz w:val="24"/>
        </w:rPr>
        <w:t>проблемам;</w:t>
      </w:r>
    </w:p>
    <w:p w:rsidR="002572C9" w:rsidRDefault="002572C9" w:rsidP="002572C9">
      <w:pPr>
        <w:pStyle w:val="a5"/>
        <w:numPr>
          <w:ilvl w:val="0"/>
          <w:numId w:val="85"/>
        </w:numPr>
        <w:tabs>
          <w:tab w:val="left" w:pos="1435"/>
        </w:tabs>
        <w:spacing w:line="272" w:lineRule="exact"/>
        <w:ind w:left="1434" w:hanging="141"/>
        <w:jc w:val="left"/>
        <w:rPr>
          <w:sz w:val="24"/>
        </w:rPr>
      </w:pPr>
      <w:r>
        <w:rPr>
          <w:sz w:val="24"/>
        </w:rPr>
        <w:t>Разработка</w:t>
      </w:r>
      <w:r>
        <w:rPr>
          <w:spacing w:val="-12"/>
          <w:sz w:val="24"/>
        </w:rPr>
        <w:t xml:space="preserve"> </w:t>
      </w:r>
      <w:r>
        <w:rPr>
          <w:sz w:val="24"/>
        </w:rPr>
        <w:t>и</w:t>
      </w:r>
      <w:r>
        <w:rPr>
          <w:spacing w:val="-8"/>
          <w:sz w:val="24"/>
        </w:rPr>
        <w:t xml:space="preserve"> </w:t>
      </w:r>
      <w:r>
        <w:rPr>
          <w:sz w:val="24"/>
        </w:rPr>
        <w:t>реализация</w:t>
      </w:r>
      <w:r>
        <w:rPr>
          <w:spacing w:val="-9"/>
          <w:sz w:val="24"/>
        </w:rPr>
        <w:t xml:space="preserve"> </w:t>
      </w:r>
      <w:r>
        <w:rPr>
          <w:sz w:val="24"/>
        </w:rPr>
        <w:t>социальных</w:t>
      </w:r>
      <w:r>
        <w:rPr>
          <w:spacing w:val="-9"/>
          <w:sz w:val="24"/>
        </w:rPr>
        <w:t xml:space="preserve"> </w:t>
      </w:r>
      <w:r>
        <w:rPr>
          <w:sz w:val="24"/>
        </w:rPr>
        <w:t>проектов;</w:t>
      </w:r>
    </w:p>
    <w:p w:rsidR="002572C9" w:rsidRDefault="002572C9" w:rsidP="002572C9">
      <w:pPr>
        <w:pStyle w:val="a5"/>
        <w:numPr>
          <w:ilvl w:val="0"/>
          <w:numId w:val="85"/>
        </w:numPr>
        <w:tabs>
          <w:tab w:val="left" w:pos="1435"/>
        </w:tabs>
        <w:spacing w:before="1"/>
        <w:ind w:left="1434" w:hanging="141"/>
        <w:jc w:val="left"/>
        <w:rPr>
          <w:sz w:val="24"/>
        </w:rPr>
      </w:pPr>
      <w:r>
        <w:rPr>
          <w:sz w:val="24"/>
        </w:rPr>
        <w:t>Просмотр</w:t>
      </w:r>
      <w:r>
        <w:rPr>
          <w:spacing w:val="-14"/>
          <w:sz w:val="24"/>
        </w:rPr>
        <w:t xml:space="preserve"> </w:t>
      </w:r>
      <w:r>
        <w:rPr>
          <w:sz w:val="24"/>
        </w:rPr>
        <w:t>и</w:t>
      </w:r>
      <w:r>
        <w:rPr>
          <w:spacing w:val="-8"/>
          <w:sz w:val="24"/>
        </w:rPr>
        <w:t xml:space="preserve"> </w:t>
      </w:r>
      <w:r>
        <w:rPr>
          <w:sz w:val="24"/>
        </w:rPr>
        <w:t>обсуждение</w:t>
      </w:r>
      <w:r>
        <w:rPr>
          <w:spacing w:val="-12"/>
          <w:sz w:val="24"/>
        </w:rPr>
        <w:t xml:space="preserve"> </w:t>
      </w:r>
      <w:r>
        <w:rPr>
          <w:sz w:val="24"/>
        </w:rPr>
        <w:t>художественных</w:t>
      </w:r>
      <w:r>
        <w:rPr>
          <w:spacing w:val="-8"/>
          <w:sz w:val="24"/>
        </w:rPr>
        <w:t xml:space="preserve"> </w:t>
      </w:r>
      <w:r>
        <w:rPr>
          <w:sz w:val="24"/>
        </w:rPr>
        <w:t>и</w:t>
      </w:r>
      <w:r>
        <w:rPr>
          <w:spacing w:val="-9"/>
          <w:sz w:val="24"/>
        </w:rPr>
        <w:t xml:space="preserve"> </w:t>
      </w:r>
      <w:r>
        <w:rPr>
          <w:sz w:val="24"/>
        </w:rPr>
        <w:t>документальных</w:t>
      </w:r>
      <w:r>
        <w:rPr>
          <w:spacing w:val="-6"/>
          <w:sz w:val="24"/>
        </w:rPr>
        <w:t xml:space="preserve"> </w:t>
      </w:r>
      <w:r>
        <w:rPr>
          <w:sz w:val="24"/>
        </w:rPr>
        <w:t>фильмов,</w:t>
      </w:r>
      <w:r>
        <w:rPr>
          <w:spacing w:val="-8"/>
          <w:sz w:val="24"/>
        </w:rPr>
        <w:t xml:space="preserve"> </w:t>
      </w:r>
      <w:r>
        <w:rPr>
          <w:sz w:val="24"/>
        </w:rPr>
        <w:t>телепередач;</w:t>
      </w:r>
    </w:p>
    <w:p w:rsidR="002572C9" w:rsidRDefault="002572C9" w:rsidP="002572C9">
      <w:pPr>
        <w:pStyle w:val="a3"/>
        <w:ind w:left="1294"/>
        <w:jc w:val="left"/>
      </w:pPr>
      <w:r>
        <w:t>-Посещение</w:t>
      </w:r>
      <w:r>
        <w:rPr>
          <w:spacing w:val="-14"/>
        </w:rPr>
        <w:t xml:space="preserve"> </w:t>
      </w:r>
      <w:r>
        <w:t>театров, музеев,</w:t>
      </w:r>
      <w:r>
        <w:rPr>
          <w:spacing w:val="-7"/>
        </w:rPr>
        <w:t xml:space="preserve"> </w:t>
      </w:r>
      <w:r>
        <w:t>выставок,</w:t>
      </w:r>
      <w:r>
        <w:rPr>
          <w:spacing w:val="-6"/>
        </w:rPr>
        <w:t xml:space="preserve"> </w:t>
      </w:r>
      <w:r>
        <w:t>экскурсий;</w:t>
      </w:r>
    </w:p>
    <w:p w:rsidR="002572C9" w:rsidRDefault="002572C9" w:rsidP="002572C9">
      <w:pPr>
        <w:pStyle w:val="a5"/>
        <w:numPr>
          <w:ilvl w:val="0"/>
          <w:numId w:val="85"/>
        </w:numPr>
        <w:tabs>
          <w:tab w:val="left" w:pos="1435"/>
        </w:tabs>
        <w:ind w:left="1434" w:hanging="141"/>
        <w:jc w:val="left"/>
        <w:rPr>
          <w:sz w:val="24"/>
        </w:rPr>
      </w:pPr>
      <w:r>
        <w:rPr>
          <w:spacing w:val="-1"/>
          <w:sz w:val="24"/>
        </w:rPr>
        <w:t>Посещение</w:t>
      </w:r>
      <w:r>
        <w:rPr>
          <w:spacing w:val="-13"/>
          <w:sz w:val="24"/>
        </w:rPr>
        <w:t xml:space="preserve"> </w:t>
      </w:r>
      <w:r>
        <w:rPr>
          <w:spacing w:val="-1"/>
          <w:sz w:val="24"/>
        </w:rPr>
        <w:t>производственных</w:t>
      </w:r>
      <w:r>
        <w:rPr>
          <w:spacing w:val="-7"/>
          <w:sz w:val="24"/>
        </w:rPr>
        <w:t xml:space="preserve"> </w:t>
      </w:r>
      <w:r>
        <w:rPr>
          <w:spacing w:val="-1"/>
          <w:sz w:val="24"/>
        </w:rPr>
        <w:t>предприятий,</w:t>
      </w:r>
      <w:r>
        <w:rPr>
          <w:spacing w:val="-11"/>
          <w:sz w:val="24"/>
        </w:rPr>
        <w:t xml:space="preserve"> </w:t>
      </w:r>
      <w:r>
        <w:rPr>
          <w:sz w:val="24"/>
        </w:rPr>
        <w:t>научных,</w:t>
      </w:r>
      <w:r>
        <w:rPr>
          <w:spacing w:val="-8"/>
          <w:sz w:val="24"/>
        </w:rPr>
        <w:t xml:space="preserve"> </w:t>
      </w:r>
      <w:r>
        <w:rPr>
          <w:sz w:val="24"/>
        </w:rPr>
        <w:t>образовательных</w:t>
      </w:r>
      <w:r>
        <w:rPr>
          <w:spacing w:val="1"/>
          <w:sz w:val="24"/>
        </w:rPr>
        <w:t xml:space="preserve"> </w:t>
      </w:r>
      <w:r>
        <w:rPr>
          <w:sz w:val="24"/>
        </w:rPr>
        <w:t>организаций;</w:t>
      </w:r>
    </w:p>
    <w:p w:rsidR="002572C9" w:rsidRDefault="002572C9" w:rsidP="002572C9">
      <w:pPr>
        <w:pStyle w:val="a5"/>
        <w:numPr>
          <w:ilvl w:val="0"/>
          <w:numId w:val="85"/>
        </w:numPr>
        <w:tabs>
          <w:tab w:val="left" w:pos="1435"/>
        </w:tabs>
        <w:ind w:left="1434" w:hanging="141"/>
        <w:jc w:val="left"/>
        <w:rPr>
          <w:sz w:val="24"/>
        </w:rPr>
      </w:pPr>
      <w:r>
        <w:rPr>
          <w:sz w:val="24"/>
        </w:rPr>
        <w:t>Организация</w:t>
      </w:r>
      <w:r>
        <w:rPr>
          <w:spacing w:val="-15"/>
          <w:sz w:val="24"/>
        </w:rPr>
        <w:t xml:space="preserve"> </w:t>
      </w:r>
      <w:r>
        <w:rPr>
          <w:sz w:val="24"/>
        </w:rPr>
        <w:t>выполнения</w:t>
      </w:r>
      <w:r>
        <w:rPr>
          <w:spacing w:val="-10"/>
          <w:sz w:val="24"/>
        </w:rPr>
        <w:t xml:space="preserve"> </w:t>
      </w:r>
      <w:r>
        <w:rPr>
          <w:sz w:val="24"/>
        </w:rPr>
        <w:t>общественно-полезной</w:t>
      </w:r>
      <w:r>
        <w:rPr>
          <w:spacing w:val="-13"/>
          <w:sz w:val="24"/>
        </w:rPr>
        <w:t xml:space="preserve"> </w:t>
      </w:r>
      <w:r>
        <w:rPr>
          <w:sz w:val="24"/>
        </w:rPr>
        <w:t>работы</w:t>
      </w:r>
      <w:r>
        <w:rPr>
          <w:spacing w:val="-12"/>
          <w:sz w:val="24"/>
        </w:rPr>
        <w:t xml:space="preserve"> </w:t>
      </w:r>
      <w:r>
        <w:rPr>
          <w:sz w:val="24"/>
        </w:rPr>
        <w:t>каждым</w:t>
      </w:r>
      <w:r>
        <w:rPr>
          <w:spacing w:val="-15"/>
          <w:sz w:val="24"/>
        </w:rPr>
        <w:t xml:space="preserve"> </w:t>
      </w:r>
      <w:r>
        <w:rPr>
          <w:sz w:val="24"/>
        </w:rPr>
        <w:t>обучающимся;</w:t>
      </w:r>
    </w:p>
    <w:p w:rsidR="002572C9" w:rsidRDefault="002572C9" w:rsidP="002572C9">
      <w:pPr>
        <w:pStyle w:val="a5"/>
        <w:numPr>
          <w:ilvl w:val="0"/>
          <w:numId w:val="85"/>
        </w:numPr>
        <w:tabs>
          <w:tab w:val="left" w:pos="1435"/>
        </w:tabs>
        <w:ind w:left="1434" w:hanging="141"/>
        <w:jc w:val="left"/>
        <w:rPr>
          <w:sz w:val="24"/>
        </w:rPr>
      </w:pPr>
      <w:r>
        <w:rPr>
          <w:sz w:val="24"/>
        </w:rPr>
        <w:t>Участие</w:t>
      </w:r>
      <w:r>
        <w:rPr>
          <w:spacing w:val="-14"/>
          <w:sz w:val="24"/>
        </w:rPr>
        <w:t xml:space="preserve"> </w:t>
      </w:r>
      <w:r>
        <w:rPr>
          <w:sz w:val="24"/>
        </w:rPr>
        <w:t>в</w:t>
      </w:r>
      <w:r>
        <w:rPr>
          <w:spacing w:val="-11"/>
          <w:sz w:val="24"/>
        </w:rPr>
        <w:t xml:space="preserve"> </w:t>
      </w:r>
      <w:r>
        <w:rPr>
          <w:sz w:val="24"/>
        </w:rPr>
        <w:t>общественно</w:t>
      </w:r>
      <w:r>
        <w:rPr>
          <w:spacing w:val="-5"/>
          <w:sz w:val="24"/>
        </w:rPr>
        <w:t xml:space="preserve"> </w:t>
      </w:r>
      <w:r>
        <w:rPr>
          <w:sz w:val="24"/>
        </w:rPr>
        <w:t>полезном</w:t>
      </w:r>
      <w:r>
        <w:rPr>
          <w:spacing w:val="-7"/>
          <w:sz w:val="24"/>
        </w:rPr>
        <w:t xml:space="preserve"> </w:t>
      </w:r>
      <w:r>
        <w:rPr>
          <w:sz w:val="24"/>
        </w:rPr>
        <w:t>труде</w:t>
      </w:r>
      <w:r>
        <w:rPr>
          <w:spacing w:val="-11"/>
          <w:sz w:val="24"/>
        </w:rPr>
        <w:t xml:space="preserve"> </w:t>
      </w:r>
      <w:r>
        <w:rPr>
          <w:sz w:val="24"/>
        </w:rPr>
        <w:t>в</w:t>
      </w:r>
      <w:r>
        <w:rPr>
          <w:spacing w:val="-9"/>
          <w:sz w:val="24"/>
        </w:rPr>
        <w:t xml:space="preserve"> </w:t>
      </w:r>
      <w:r>
        <w:rPr>
          <w:sz w:val="24"/>
        </w:rPr>
        <w:t>помощь</w:t>
      </w:r>
      <w:r>
        <w:rPr>
          <w:spacing w:val="-2"/>
          <w:sz w:val="24"/>
        </w:rPr>
        <w:t xml:space="preserve"> </w:t>
      </w:r>
      <w:r>
        <w:rPr>
          <w:sz w:val="24"/>
        </w:rPr>
        <w:t>школе;</w:t>
      </w:r>
    </w:p>
    <w:p w:rsidR="002572C9" w:rsidRDefault="002572C9" w:rsidP="002572C9">
      <w:pPr>
        <w:pStyle w:val="a5"/>
        <w:numPr>
          <w:ilvl w:val="0"/>
          <w:numId w:val="85"/>
        </w:numPr>
        <w:tabs>
          <w:tab w:val="left" w:pos="1425"/>
        </w:tabs>
        <w:ind w:right="917" w:firstLine="480"/>
        <w:jc w:val="left"/>
        <w:rPr>
          <w:sz w:val="24"/>
        </w:rPr>
      </w:pPr>
      <w:r>
        <w:rPr>
          <w:sz w:val="24"/>
        </w:rPr>
        <w:t>Участие в делах благотворительности, милосердия, в оказании помощи нуждающимся,</w:t>
      </w:r>
      <w:r>
        <w:rPr>
          <w:spacing w:val="-57"/>
          <w:sz w:val="24"/>
        </w:rPr>
        <w:t xml:space="preserve"> </w:t>
      </w:r>
      <w:r>
        <w:rPr>
          <w:sz w:val="24"/>
        </w:rPr>
        <w:t>заботе</w:t>
      </w:r>
      <w:r>
        <w:rPr>
          <w:spacing w:val="-2"/>
          <w:sz w:val="24"/>
        </w:rPr>
        <w:t xml:space="preserve"> </w:t>
      </w:r>
      <w:r>
        <w:rPr>
          <w:sz w:val="24"/>
        </w:rPr>
        <w:t>о животных, живых</w:t>
      </w:r>
      <w:r>
        <w:rPr>
          <w:spacing w:val="2"/>
          <w:sz w:val="24"/>
        </w:rPr>
        <w:t xml:space="preserve"> </w:t>
      </w:r>
      <w:r>
        <w:rPr>
          <w:sz w:val="24"/>
        </w:rPr>
        <w:t>существах, природе;</w:t>
      </w:r>
    </w:p>
    <w:p w:rsidR="002572C9" w:rsidRDefault="002572C9" w:rsidP="002572C9">
      <w:pPr>
        <w:pStyle w:val="a5"/>
        <w:numPr>
          <w:ilvl w:val="0"/>
          <w:numId w:val="85"/>
        </w:numPr>
        <w:tabs>
          <w:tab w:val="left" w:pos="1435"/>
        </w:tabs>
        <w:spacing w:before="2" w:line="275" w:lineRule="exact"/>
        <w:ind w:left="1434" w:hanging="141"/>
        <w:jc w:val="left"/>
        <w:rPr>
          <w:sz w:val="24"/>
        </w:rPr>
      </w:pPr>
      <w:r>
        <w:rPr>
          <w:sz w:val="24"/>
        </w:rPr>
        <w:t>Проведение</w:t>
      </w:r>
      <w:r>
        <w:rPr>
          <w:spacing w:val="-14"/>
          <w:sz w:val="24"/>
        </w:rPr>
        <w:t xml:space="preserve"> </w:t>
      </w:r>
      <w:r>
        <w:rPr>
          <w:sz w:val="24"/>
        </w:rPr>
        <w:t>творческих</w:t>
      </w:r>
      <w:r>
        <w:rPr>
          <w:spacing w:val="-11"/>
          <w:sz w:val="24"/>
        </w:rPr>
        <w:t xml:space="preserve"> </w:t>
      </w:r>
      <w:r>
        <w:rPr>
          <w:sz w:val="24"/>
        </w:rPr>
        <w:t>конкурсов</w:t>
      </w:r>
      <w:r>
        <w:rPr>
          <w:spacing w:val="-11"/>
          <w:sz w:val="24"/>
        </w:rPr>
        <w:t xml:space="preserve"> </w:t>
      </w:r>
      <w:r>
        <w:rPr>
          <w:sz w:val="24"/>
        </w:rPr>
        <w:t>внутри</w:t>
      </w:r>
      <w:r>
        <w:rPr>
          <w:spacing w:val="-9"/>
          <w:sz w:val="24"/>
        </w:rPr>
        <w:t xml:space="preserve"> </w:t>
      </w:r>
      <w:r>
        <w:rPr>
          <w:sz w:val="24"/>
        </w:rPr>
        <w:t>класса;</w:t>
      </w:r>
    </w:p>
    <w:p w:rsidR="002572C9" w:rsidRDefault="002572C9" w:rsidP="002572C9">
      <w:pPr>
        <w:pStyle w:val="a3"/>
        <w:spacing w:line="275" w:lineRule="exact"/>
        <w:ind w:left="1294"/>
        <w:jc w:val="left"/>
      </w:pPr>
      <w:r>
        <w:t>-Участие</w:t>
      </w:r>
      <w:r>
        <w:rPr>
          <w:spacing w:val="-8"/>
        </w:rPr>
        <w:t xml:space="preserve"> </w:t>
      </w:r>
      <w:r>
        <w:t>команд</w:t>
      </w:r>
      <w:r>
        <w:rPr>
          <w:spacing w:val="-2"/>
        </w:rPr>
        <w:t xml:space="preserve"> </w:t>
      </w:r>
      <w:r>
        <w:t>класса</w:t>
      </w:r>
      <w:r>
        <w:rPr>
          <w:spacing w:val="-7"/>
        </w:rPr>
        <w:t xml:space="preserve"> </w:t>
      </w:r>
      <w:r>
        <w:t>в</w:t>
      </w:r>
      <w:r>
        <w:rPr>
          <w:spacing w:val="48"/>
        </w:rPr>
        <w:t xml:space="preserve"> </w:t>
      </w:r>
      <w:r>
        <w:t>спортивных</w:t>
      </w:r>
      <w:r>
        <w:rPr>
          <w:spacing w:val="-1"/>
        </w:rPr>
        <w:t xml:space="preserve"> </w:t>
      </w:r>
      <w:r>
        <w:t>соревнований;</w:t>
      </w:r>
    </w:p>
    <w:p w:rsidR="002572C9" w:rsidRDefault="002572C9" w:rsidP="002572C9">
      <w:pPr>
        <w:pStyle w:val="a5"/>
        <w:numPr>
          <w:ilvl w:val="0"/>
          <w:numId w:val="85"/>
        </w:numPr>
        <w:tabs>
          <w:tab w:val="left" w:pos="1652"/>
          <w:tab w:val="left" w:pos="1653"/>
          <w:tab w:val="left" w:pos="3256"/>
          <w:tab w:val="left" w:pos="4096"/>
          <w:tab w:val="left" w:pos="4480"/>
          <w:tab w:val="left" w:pos="5848"/>
          <w:tab w:val="left" w:pos="7399"/>
          <w:tab w:val="left" w:pos="9201"/>
        </w:tabs>
        <w:ind w:right="736" w:firstLine="480"/>
        <w:jc w:val="left"/>
        <w:rPr>
          <w:sz w:val="24"/>
        </w:rPr>
      </w:pPr>
      <w:r>
        <w:rPr>
          <w:sz w:val="24"/>
        </w:rPr>
        <w:t>Организация</w:t>
      </w:r>
      <w:r>
        <w:rPr>
          <w:sz w:val="24"/>
        </w:rPr>
        <w:tab/>
        <w:t>бесед</w:t>
      </w:r>
      <w:r>
        <w:rPr>
          <w:sz w:val="24"/>
        </w:rPr>
        <w:tab/>
        <w:t>с</w:t>
      </w:r>
      <w:r>
        <w:rPr>
          <w:sz w:val="24"/>
        </w:rPr>
        <w:tab/>
        <w:t>школьным</w:t>
      </w:r>
      <w:r>
        <w:rPr>
          <w:sz w:val="24"/>
        </w:rPr>
        <w:tab/>
        <w:t>психологом,</w:t>
      </w:r>
      <w:r>
        <w:rPr>
          <w:sz w:val="24"/>
        </w:rPr>
        <w:tab/>
        <w:t>медицинскими</w:t>
      </w:r>
      <w:r>
        <w:rPr>
          <w:sz w:val="24"/>
        </w:rPr>
        <w:tab/>
      </w:r>
      <w:r>
        <w:rPr>
          <w:spacing w:val="-2"/>
          <w:sz w:val="24"/>
        </w:rPr>
        <w:t>работниками,</w:t>
      </w:r>
      <w:r>
        <w:rPr>
          <w:spacing w:val="-57"/>
          <w:sz w:val="24"/>
        </w:rPr>
        <w:t xml:space="preserve"> </w:t>
      </w:r>
      <w:r>
        <w:rPr>
          <w:sz w:val="24"/>
        </w:rPr>
        <w:t>представителями</w:t>
      </w:r>
      <w:r>
        <w:rPr>
          <w:spacing w:val="-1"/>
          <w:sz w:val="24"/>
        </w:rPr>
        <w:t xml:space="preserve"> </w:t>
      </w:r>
      <w:r>
        <w:rPr>
          <w:sz w:val="24"/>
        </w:rPr>
        <w:t>различных</w:t>
      </w:r>
      <w:r>
        <w:rPr>
          <w:spacing w:val="1"/>
          <w:sz w:val="24"/>
        </w:rPr>
        <w:t xml:space="preserve"> </w:t>
      </w:r>
      <w:r>
        <w:rPr>
          <w:sz w:val="24"/>
        </w:rPr>
        <w:t>служб</w:t>
      </w:r>
      <w:r>
        <w:rPr>
          <w:spacing w:val="2"/>
          <w:sz w:val="24"/>
        </w:rPr>
        <w:t xml:space="preserve"> </w:t>
      </w:r>
      <w:r>
        <w:rPr>
          <w:sz w:val="24"/>
        </w:rPr>
        <w:t>и ведомств;</w:t>
      </w:r>
    </w:p>
    <w:p w:rsidR="002572C9" w:rsidRDefault="002572C9" w:rsidP="002572C9">
      <w:pPr>
        <w:pStyle w:val="a5"/>
        <w:numPr>
          <w:ilvl w:val="0"/>
          <w:numId w:val="85"/>
        </w:numPr>
        <w:tabs>
          <w:tab w:val="left" w:pos="1435"/>
        </w:tabs>
        <w:spacing w:before="1"/>
        <w:ind w:left="1434" w:hanging="141"/>
        <w:jc w:val="left"/>
        <w:rPr>
          <w:sz w:val="24"/>
        </w:rPr>
      </w:pPr>
      <w:r>
        <w:rPr>
          <w:spacing w:val="-1"/>
          <w:sz w:val="24"/>
        </w:rPr>
        <w:t>Создание</w:t>
      </w:r>
      <w:r>
        <w:rPr>
          <w:spacing w:val="-9"/>
          <w:sz w:val="24"/>
        </w:rPr>
        <w:t xml:space="preserve"> </w:t>
      </w:r>
      <w:r>
        <w:rPr>
          <w:spacing w:val="-1"/>
          <w:sz w:val="24"/>
        </w:rPr>
        <w:t>актива</w:t>
      </w:r>
      <w:r>
        <w:rPr>
          <w:spacing w:val="-7"/>
          <w:sz w:val="24"/>
        </w:rPr>
        <w:t xml:space="preserve"> </w:t>
      </w:r>
      <w:r>
        <w:rPr>
          <w:spacing w:val="-1"/>
          <w:sz w:val="24"/>
        </w:rPr>
        <w:t>класса,</w:t>
      </w:r>
      <w:r>
        <w:rPr>
          <w:spacing w:val="-3"/>
          <w:sz w:val="24"/>
        </w:rPr>
        <w:t xml:space="preserve"> </w:t>
      </w:r>
      <w:r>
        <w:rPr>
          <w:spacing w:val="-1"/>
          <w:sz w:val="24"/>
        </w:rPr>
        <w:t>органа</w:t>
      </w:r>
      <w:r>
        <w:rPr>
          <w:spacing w:val="-12"/>
          <w:sz w:val="24"/>
        </w:rPr>
        <w:t xml:space="preserve"> </w:t>
      </w:r>
      <w:r>
        <w:rPr>
          <w:spacing w:val="-1"/>
          <w:sz w:val="24"/>
        </w:rPr>
        <w:t>самоуправления.</w:t>
      </w:r>
    </w:p>
    <w:p w:rsidR="002572C9" w:rsidRDefault="002572C9" w:rsidP="002572C9">
      <w:pPr>
        <w:pStyle w:val="a3"/>
        <w:spacing w:before="9"/>
        <w:ind w:left="0"/>
        <w:jc w:val="left"/>
      </w:pPr>
    </w:p>
    <w:p w:rsidR="002572C9" w:rsidRDefault="002572C9" w:rsidP="002572C9">
      <w:pPr>
        <w:pStyle w:val="1"/>
        <w:spacing w:line="274" w:lineRule="exact"/>
      </w:pPr>
      <w:r>
        <w:rPr>
          <w:spacing w:val="-2"/>
        </w:rPr>
        <w:t>Индивидуальная</w:t>
      </w:r>
      <w:r>
        <w:rPr>
          <w:spacing w:val="-4"/>
        </w:rPr>
        <w:t xml:space="preserve"> </w:t>
      </w:r>
      <w:r>
        <w:rPr>
          <w:spacing w:val="-1"/>
        </w:rPr>
        <w:t>работа</w:t>
      </w:r>
      <w:r>
        <w:rPr>
          <w:spacing w:val="-8"/>
        </w:rPr>
        <w:t xml:space="preserve"> </w:t>
      </w:r>
      <w:r>
        <w:rPr>
          <w:spacing w:val="-1"/>
        </w:rPr>
        <w:t>с</w:t>
      </w:r>
      <w:r>
        <w:rPr>
          <w:spacing w:val="-12"/>
        </w:rPr>
        <w:t xml:space="preserve"> </w:t>
      </w:r>
      <w:r>
        <w:rPr>
          <w:spacing w:val="-1"/>
        </w:rPr>
        <w:t>обучающимися:</w:t>
      </w:r>
    </w:p>
    <w:p w:rsidR="002572C9" w:rsidRDefault="002572C9" w:rsidP="002572C9">
      <w:pPr>
        <w:pStyle w:val="a5"/>
        <w:numPr>
          <w:ilvl w:val="0"/>
          <w:numId w:val="85"/>
        </w:numPr>
        <w:tabs>
          <w:tab w:val="left" w:pos="1418"/>
        </w:tabs>
        <w:ind w:right="700" w:firstLine="480"/>
        <w:rPr>
          <w:sz w:val="24"/>
        </w:rPr>
      </w:pPr>
      <w:r>
        <w:rPr>
          <w:sz w:val="24"/>
        </w:rPr>
        <w:t>профилактика</w:t>
      </w:r>
      <w:r>
        <w:rPr>
          <w:spacing w:val="-13"/>
          <w:sz w:val="24"/>
        </w:rPr>
        <w:t xml:space="preserve"> </w:t>
      </w:r>
      <w:r>
        <w:rPr>
          <w:sz w:val="24"/>
        </w:rPr>
        <w:t>асоциального</w:t>
      </w:r>
      <w:r>
        <w:rPr>
          <w:spacing w:val="-11"/>
          <w:sz w:val="24"/>
        </w:rPr>
        <w:t xml:space="preserve"> </w:t>
      </w:r>
      <w:r>
        <w:rPr>
          <w:sz w:val="24"/>
        </w:rPr>
        <w:t>поведения</w:t>
      </w:r>
      <w:r>
        <w:rPr>
          <w:spacing w:val="-11"/>
          <w:sz w:val="24"/>
        </w:rPr>
        <w:t xml:space="preserve"> </w:t>
      </w:r>
      <w:r>
        <w:rPr>
          <w:sz w:val="24"/>
        </w:rPr>
        <w:t>детей</w:t>
      </w:r>
      <w:r>
        <w:rPr>
          <w:spacing w:val="-11"/>
          <w:sz w:val="24"/>
        </w:rPr>
        <w:t xml:space="preserve"> </w:t>
      </w:r>
      <w:r>
        <w:rPr>
          <w:sz w:val="24"/>
        </w:rPr>
        <w:t>и</w:t>
      </w:r>
      <w:r>
        <w:rPr>
          <w:spacing w:val="-13"/>
          <w:sz w:val="24"/>
        </w:rPr>
        <w:t xml:space="preserve"> </w:t>
      </w:r>
      <w:r>
        <w:rPr>
          <w:sz w:val="24"/>
        </w:rPr>
        <w:t>подростков,</w:t>
      </w:r>
      <w:r>
        <w:rPr>
          <w:spacing w:val="-11"/>
          <w:sz w:val="24"/>
        </w:rPr>
        <w:t xml:space="preserve"> </w:t>
      </w:r>
      <w:r>
        <w:rPr>
          <w:sz w:val="24"/>
        </w:rPr>
        <w:t>ведение</w:t>
      </w:r>
      <w:r>
        <w:rPr>
          <w:spacing w:val="-12"/>
          <w:sz w:val="24"/>
        </w:rPr>
        <w:t xml:space="preserve"> </w:t>
      </w:r>
      <w:r>
        <w:rPr>
          <w:sz w:val="24"/>
        </w:rPr>
        <w:t>системы</w:t>
      </w:r>
      <w:r>
        <w:rPr>
          <w:spacing w:val="5"/>
          <w:sz w:val="24"/>
        </w:rPr>
        <w:t xml:space="preserve"> </w:t>
      </w:r>
      <w:r>
        <w:rPr>
          <w:sz w:val="24"/>
        </w:rPr>
        <w:t>учета</w:t>
      </w:r>
      <w:r>
        <w:rPr>
          <w:spacing w:val="2"/>
          <w:sz w:val="24"/>
        </w:rPr>
        <w:t xml:space="preserve"> </w:t>
      </w:r>
      <w:r>
        <w:rPr>
          <w:sz w:val="24"/>
        </w:rPr>
        <w:t>детей,</w:t>
      </w:r>
      <w:r>
        <w:rPr>
          <w:spacing w:val="-58"/>
          <w:sz w:val="24"/>
        </w:rPr>
        <w:t xml:space="preserve"> </w:t>
      </w:r>
      <w:r>
        <w:rPr>
          <w:sz w:val="24"/>
        </w:rPr>
        <w:t>семей групп социального риска, реализация специальных программ профилактической работы</w:t>
      </w:r>
      <w:r>
        <w:rPr>
          <w:spacing w:val="-57"/>
          <w:sz w:val="24"/>
        </w:rPr>
        <w:t xml:space="preserve"> </w:t>
      </w:r>
      <w:r>
        <w:rPr>
          <w:sz w:val="24"/>
        </w:rPr>
        <w:t>с</w:t>
      </w:r>
      <w:r>
        <w:rPr>
          <w:spacing w:val="-1"/>
          <w:sz w:val="24"/>
        </w:rPr>
        <w:t xml:space="preserve"> </w:t>
      </w:r>
      <w:r>
        <w:rPr>
          <w:sz w:val="24"/>
        </w:rPr>
        <w:t>ними;</w:t>
      </w:r>
    </w:p>
    <w:p w:rsidR="002572C9" w:rsidRDefault="002572C9" w:rsidP="002572C9">
      <w:pPr>
        <w:pStyle w:val="a5"/>
        <w:numPr>
          <w:ilvl w:val="0"/>
          <w:numId w:val="85"/>
        </w:numPr>
        <w:tabs>
          <w:tab w:val="left" w:pos="1427"/>
        </w:tabs>
        <w:ind w:right="699" w:firstLine="480"/>
        <w:rPr>
          <w:sz w:val="24"/>
        </w:rPr>
      </w:pPr>
      <w:r>
        <w:rPr>
          <w:sz w:val="24"/>
        </w:rPr>
        <w:t>реализация профилактических программ для детей «группы риска», профилактических</w:t>
      </w:r>
      <w:r>
        <w:rPr>
          <w:spacing w:val="1"/>
          <w:sz w:val="24"/>
        </w:rPr>
        <w:t xml:space="preserve"> </w:t>
      </w:r>
      <w:r>
        <w:rPr>
          <w:sz w:val="24"/>
        </w:rPr>
        <w:t>мер</w:t>
      </w:r>
      <w:r>
        <w:rPr>
          <w:spacing w:val="1"/>
          <w:sz w:val="24"/>
        </w:rPr>
        <w:t xml:space="preserve"> </w:t>
      </w:r>
      <w:r>
        <w:rPr>
          <w:sz w:val="24"/>
        </w:rPr>
        <w:t>алкоголизма,</w:t>
      </w:r>
      <w:r>
        <w:rPr>
          <w:spacing w:val="1"/>
          <w:sz w:val="24"/>
        </w:rPr>
        <w:t xml:space="preserve"> </w:t>
      </w:r>
      <w:r>
        <w:rPr>
          <w:sz w:val="24"/>
        </w:rPr>
        <w:t>наркомании,</w:t>
      </w:r>
      <w:r>
        <w:rPr>
          <w:spacing w:val="1"/>
          <w:sz w:val="24"/>
        </w:rPr>
        <w:t xml:space="preserve"> </w:t>
      </w:r>
      <w:r>
        <w:rPr>
          <w:sz w:val="24"/>
        </w:rPr>
        <w:t>курения,</w:t>
      </w:r>
      <w:r>
        <w:rPr>
          <w:spacing w:val="1"/>
          <w:sz w:val="24"/>
        </w:rPr>
        <w:t xml:space="preserve"> </w:t>
      </w:r>
      <w:r>
        <w:rPr>
          <w:sz w:val="24"/>
        </w:rPr>
        <w:t>развитие</w:t>
      </w:r>
      <w:r>
        <w:rPr>
          <w:spacing w:val="1"/>
          <w:sz w:val="24"/>
        </w:rPr>
        <w:t xml:space="preserve"> </w:t>
      </w:r>
      <w:r>
        <w:rPr>
          <w:sz w:val="24"/>
        </w:rPr>
        <w:t>навыков</w:t>
      </w:r>
      <w:r>
        <w:rPr>
          <w:spacing w:val="1"/>
          <w:sz w:val="24"/>
        </w:rPr>
        <w:t xml:space="preserve"> </w:t>
      </w:r>
      <w:r>
        <w:rPr>
          <w:sz w:val="24"/>
        </w:rPr>
        <w:t>ответственного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здоровью и исключающих рискованное поведение, наносящее вред здоровью и социальному</w:t>
      </w:r>
      <w:r>
        <w:rPr>
          <w:spacing w:val="1"/>
          <w:sz w:val="24"/>
        </w:rPr>
        <w:t xml:space="preserve"> </w:t>
      </w:r>
      <w:r>
        <w:rPr>
          <w:sz w:val="24"/>
        </w:rPr>
        <w:t>благополучию;</w:t>
      </w:r>
    </w:p>
    <w:p w:rsidR="002572C9" w:rsidRDefault="002572C9" w:rsidP="002572C9">
      <w:pPr>
        <w:pStyle w:val="a5"/>
        <w:numPr>
          <w:ilvl w:val="0"/>
          <w:numId w:val="85"/>
        </w:numPr>
        <w:tabs>
          <w:tab w:val="left" w:pos="1442"/>
        </w:tabs>
        <w:ind w:right="700" w:firstLine="480"/>
        <w:rPr>
          <w:sz w:val="24"/>
        </w:rPr>
      </w:pPr>
      <w:r>
        <w:rPr>
          <w:sz w:val="24"/>
        </w:rPr>
        <w:t>изучение особенностей личностного развития обучающихся класса через наблюдение за</w:t>
      </w:r>
      <w:r>
        <w:rPr>
          <w:spacing w:val="1"/>
          <w:sz w:val="24"/>
        </w:rPr>
        <w:t xml:space="preserve"> </w:t>
      </w:r>
      <w:r>
        <w:rPr>
          <w:sz w:val="24"/>
        </w:rPr>
        <w:t>поведением</w:t>
      </w:r>
      <w:r>
        <w:rPr>
          <w:spacing w:val="-14"/>
          <w:sz w:val="24"/>
        </w:rPr>
        <w:t xml:space="preserve"> </w:t>
      </w:r>
      <w:r>
        <w:rPr>
          <w:sz w:val="24"/>
        </w:rPr>
        <w:t>обучающихся</w:t>
      </w:r>
      <w:r>
        <w:rPr>
          <w:spacing w:val="-13"/>
          <w:sz w:val="24"/>
        </w:rPr>
        <w:t xml:space="preserve"> </w:t>
      </w:r>
      <w:r>
        <w:rPr>
          <w:sz w:val="24"/>
        </w:rPr>
        <w:t>в</w:t>
      </w:r>
      <w:r>
        <w:rPr>
          <w:spacing w:val="-14"/>
          <w:sz w:val="24"/>
        </w:rPr>
        <w:t xml:space="preserve"> </w:t>
      </w:r>
      <w:r>
        <w:rPr>
          <w:sz w:val="24"/>
        </w:rPr>
        <w:t>их</w:t>
      </w:r>
      <w:r>
        <w:rPr>
          <w:spacing w:val="-12"/>
          <w:sz w:val="24"/>
        </w:rPr>
        <w:t xml:space="preserve"> </w:t>
      </w:r>
      <w:r>
        <w:rPr>
          <w:sz w:val="24"/>
        </w:rPr>
        <w:t>повседневной</w:t>
      </w:r>
      <w:r>
        <w:rPr>
          <w:spacing w:val="-12"/>
          <w:sz w:val="24"/>
        </w:rPr>
        <w:t xml:space="preserve"> </w:t>
      </w:r>
      <w:r>
        <w:rPr>
          <w:sz w:val="24"/>
        </w:rPr>
        <w:t>жизни,</w:t>
      </w:r>
      <w:r>
        <w:rPr>
          <w:spacing w:val="-13"/>
          <w:sz w:val="24"/>
        </w:rPr>
        <w:t xml:space="preserve"> </w:t>
      </w:r>
      <w:r>
        <w:rPr>
          <w:sz w:val="24"/>
        </w:rPr>
        <w:t>в</w:t>
      </w:r>
      <w:r>
        <w:rPr>
          <w:spacing w:val="-14"/>
          <w:sz w:val="24"/>
        </w:rPr>
        <w:t xml:space="preserve"> </w:t>
      </w:r>
      <w:r>
        <w:rPr>
          <w:sz w:val="24"/>
        </w:rPr>
        <w:t>специально</w:t>
      </w:r>
      <w:r>
        <w:rPr>
          <w:spacing w:val="-12"/>
          <w:sz w:val="24"/>
        </w:rPr>
        <w:t xml:space="preserve"> </w:t>
      </w:r>
      <w:r>
        <w:rPr>
          <w:sz w:val="24"/>
        </w:rPr>
        <w:t>создаваемых</w:t>
      </w:r>
      <w:r>
        <w:rPr>
          <w:spacing w:val="-9"/>
          <w:sz w:val="24"/>
        </w:rPr>
        <w:t xml:space="preserve"> </w:t>
      </w:r>
      <w:r>
        <w:rPr>
          <w:sz w:val="24"/>
        </w:rPr>
        <w:t>педагогических</w:t>
      </w:r>
      <w:r>
        <w:rPr>
          <w:spacing w:val="-58"/>
          <w:sz w:val="24"/>
        </w:rPr>
        <w:t xml:space="preserve"> </w:t>
      </w:r>
      <w:r>
        <w:rPr>
          <w:sz w:val="24"/>
        </w:rPr>
        <w:t>ситуациях,</w:t>
      </w:r>
      <w:r>
        <w:rPr>
          <w:spacing w:val="1"/>
          <w:sz w:val="24"/>
        </w:rPr>
        <w:t xml:space="preserve"> </w:t>
      </w:r>
      <w:r>
        <w:rPr>
          <w:sz w:val="24"/>
        </w:rPr>
        <w:t>в</w:t>
      </w:r>
      <w:r>
        <w:rPr>
          <w:spacing w:val="1"/>
          <w:sz w:val="24"/>
        </w:rPr>
        <w:t xml:space="preserve"> </w:t>
      </w:r>
      <w:r>
        <w:rPr>
          <w:sz w:val="24"/>
        </w:rPr>
        <w:t>играх,</w:t>
      </w:r>
      <w:r>
        <w:rPr>
          <w:spacing w:val="1"/>
          <w:sz w:val="24"/>
        </w:rPr>
        <w:t xml:space="preserve"> </w:t>
      </w:r>
      <w:r>
        <w:rPr>
          <w:sz w:val="24"/>
        </w:rPr>
        <w:t>погружающих</w:t>
      </w:r>
      <w:r>
        <w:rPr>
          <w:spacing w:val="1"/>
          <w:sz w:val="24"/>
        </w:rPr>
        <w:t xml:space="preserve"> </w:t>
      </w:r>
      <w:r>
        <w:rPr>
          <w:sz w:val="24"/>
        </w:rPr>
        <w:t>обучающегося</w:t>
      </w:r>
      <w:r>
        <w:rPr>
          <w:spacing w:val="1"/>
          <w:sz w:val="24"/>
        </w:rPr>
        <w:t xml:space="preserve"> </w:t>
      </w:r>
      <w:r>
        <w:rPr>
          <w:sz w:val="24"/>
        </w:rPr>
        <w:t>в</w:t>
      </w:r>
      <w:r>
        <w:rPr>
          <w:spacing w:val="1"/>
          <w:sz w:val="24"/>
        </w:rPr>
        <w:t xml:space="preserve"> </w:t>
      </w:r>
      <w:r>
        <w:rPr>
          <w:sz w:val="24"/>
        </w:rPr>
        <w:t>мир</w:t>
      </w:r>
      <w:r>
        <w:rPr>
          <w:spacing w:val="1"/>
          <w:sz w:val="24"/>
        </w:rPr>
        <w:t xml:space="preserve"> </w:t>
      </w:r>
      <w:r>
        <w:rPr>
          <w:sz w:val="24"/>
        </w:rPr>
        <w:t>человеческих</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организуемых</w:t>
      </w:r>
      <w:r>
        <w:rPr>
          <w:spacing w:val="1"/>
          <w:sz w:val="24"/>
        </w:rPr>
        <w:t xml:space="preserve"> </w:t>
      </w:r>
      <w:r>
        <w:rPr>
          <w:sz w:val="24"/>
        </w:rPr>
        <w:t>учителем</w:t>
      </w:r>
      <w:r>
        <w:rPr>
          <w:spacing w:val="1"/>
          <w:sz w:val="24"/>
        </w:rPr>
        <w:t xml:space="preserve"> </w:t>
      </w:r>
      <w:r>
        <w:rPr>
          <w:sz w:val="24"/>
        </w:rPr>
        <w:t>беседах</w:t>
      </w:r>
      <w:r>
        <w:rPr>
          <w:spacing w:val="1"/>
          <w:sz w:val="24"/>
        </w:rPr>
        <w:t xml:space="preserve"> </w:t>
      </w:r>
      <w:r>
        <w:rPr>
          <w:sz w:val="24"/>
        </w:rPr>
        <w:t>по</w:t>
      </w:r>
      <w:r>
        <w:rPr>
          <w:spacing w:val="1"/>
          <w:sz w:val="24"/>
        </w:rPr>
        <w:t xml:space="preserve"> </w:t>
      </w:r>
      <w:r>
        <w:rPr>
          <w:sz w:val="24"/>
        </w:rPr>
        <w:t>тем</w:t>
      </w:r>
      <w:r>
        <w:rPr>
          <w:spacing w:val="1"/>
          <w:sz w:val="24"/>
        </w:rPr>
        <w:t xml:space="preserve"> </w:t>
      </w:r>
      <w:r>
        <w:rPr>
          <w:sz w:val="24"/>
        </w:rPr>
        <w:t>или</w:t>
      </w:r>
      <w:r>
        <w:rPr>
          <w:spacing w:val="1"/>
          <w:sz w:val="24"/>
        </w:rPr>
        <w:t xml:space="preserve"> </w:t>
      </w:r>
      <w:r>
        <w:rPr>
          <w:sz w:val="24"/>
        </w:rPr>
        <w:t>иным</w:t>
      </w:r>
      <w:r>
        <w:rPr>
          <w:spacing w:val="1"/>
          <w:sz w:val="24"/>
        </w:rPr>
        <w:t xml:space="preserve"> </w:t>
      </w:r>
      <w:r>
        <w:rPr>
          <w:sz w:val="24"/>
        </w:rPr>
        <w:t>нравственным</w:t>
      </w:r>
      <w:r>
        <w:rPr>
          <w:spacing w:val="1"/>
          <w:sz w:val="24"/>
        </w:rPr>
        <w:t xml:space="preserve"> </w:t>
      </w:r>
      <w:r>
        <w:rPr>
          <w:sz w:val="24"/>
        </w:rPr>
        <w:t>проблемам.</w:t>
      </w:r>
      <w:r>
        <w:rPr>
          <w:spacing w:val="1"/>
          <w:sz w:val="24"/>
        </w:rPr>
        <w:t xml:space="preserve"> </w:t>
      </w:r>
      <w:r>
        <w:rPr>
          <w:sz w:val="24"/>
        </w:rPr>
        <w:t>Результаты</w:t>
      </w:r>
      <w:r>
        <w:rPr>
          <w:spacing w:val="1"/>
          <w:sz w:val="24"/>
        </w:rPr>
        <w:t xml:space="preserve"> </w:t>
      </w:r>
      <w:r>
        <w:rPr>
          <w:sz w:val="24"/>
        </w:rPr>
        <w:t>наблюдения</w:t>
      </w:r>
      <w:r>
        <w:rPr>
          <w:spacing w:val="1"/>
          <w:sz w:val="24"/>
        </w:rPr>
        <w:t xml:space="preserve"> </w:t>
      </w:r>
      <w:r>
        <w:rPr>
          <w:sz w:val="24"/>
        </w:rPr>
        <w:t>сверяются</w:t>
      </w:r>
      <w:r>
        <w:rPr>
          <w:spacing w:val="1"/>
          <w:sz w:val="24"/>
        </w:rPr>
        <w:t xml:space="preserve"> </w:t>
      </w:r>
      <w:r>
        <w:rPr>
          <w:sz w:val="24"/>
        </w:rPr>
        <w:t>с</w:t>
      </w:r>
      <w:r>
        <w:rPr>
          <w:spacing w:val="1"/>
          <w:sz w:val="24"/>
        </w:rPr>
        <w:t xml:space="preserve"> </w:t>
      </w:r>
      <w:r>
        <w:rPr>
          <w:sz w:val="24"/>
        </w:rPr>
        <w:t>результатами</w:t>
      </w:r>
      <w:r>
        <w:rPr>
          <w:spacing w:val="1"/>
          <w:sz w:val="24"/>
        </w:rPr>
        <w:t xml:space="preserve"> </w:t>
      </w:r>
      <w:r>
        <w:rPr>
          <w:sz w:val="24"/>
        </w:rPr>
        <w:t>бесед</w:t>
      </w:r>
      <w:r>
        <w:rPr>
          <w:spacing w:val="1"/>
          <w:sz w:val="24"/>
        </w:rPr>
        <w:t xml:space="preserve"> </w:t>
      </w:r>
      <w:r>
        <w:rPr>
          <w:sz w:val="24"/>
        </w:rPr>
        <w:t>классного</w:t>
      </w:r>
      <w:r>
        <w:rPr>
          <w:spacing w:val="1"/>
          <w:sz w:val="24"/>
        </w:rPr>
        <w:t xml:space="preserve"> </w:t>
      </w:r>
      <w:r>
        <w:rPr>
          <w:sz w:val="24"/>
        </w:rPr>
        <w:t>руководителя</w:t>
      </w:r>
      <w:r>
        <w:rPr>
          <w:spacing w:val="1"/>
          <w:sz w:val="24"/>
        </w:rPr>
        <w:t xml:space="preserve"> </w:t>
      </w:r>
      <w:r>
        <w:rPr>
          <w:sz w:val="24"/>
        </w:rPr>
        <w:t>с</w:t>
      </w:r>
      <w:r>
        <w:rPr>
          <w:spacing w:val="1"/>
          <w:sz w:val="24"/>
        </w:rPr>
        <w:t xml:space="preserve"> </w:t>
      </w:r>
      <w:r>
        <w:rPr>
          <w:sz w:val="24"/>
        </w:rPr>
        <w:t>родителями</w:t>
      </w:r>
      <w:r>
        <w:rPr>
          <w:spacing w:val="1"/>
          <w:sz w:val="24"/>
        </w:rPr>
        <w:t xml:space="preserve"> </w:t>
      </w:r>
      <w:r>
        <w:rPr>
          <w:sz w:val="24"/>
        </w:rPr>
        <w:t>обучающихся,</w:t>
      </w:r>
      <w:r>
        <w:rPr>
          <w:spacing w:val="1"/>
          <w:sz w:val="24"/>
        </w:rPr>
        <w:t xml:space="preserve"> </w:t>
      </w:r>
      <w:r>
        <w:rPr>
          <w:sz w:val="24"/>
        </w:rPr>
        <w:t>учителями-предметниками,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(при</w:t>
      </w:r>
      <w:r>
        <w:rPr>
          <w:spacing w:val="1"/>
          <w:sz w:val="24"/>
        </w:rPr>
        <w:t xml:space="preserve"> </w:t>
      </w:r>
      <w:r>
        <w:rPr>
          <w:sz w:val="24"/>
        </w:rPr>
        <w:t>необходимости)</w:t>
      </w:r>
      <w:r>
        <w:rPr>
          <w:spacing w:val="1"/>
          <w:sz w:val="24"/>
        </w:rPr>
        <w:t xml:space="preserve"> </w:t>
      </w:r>
      <w:r>
        <w:rPr>
          <w:sz w:val="24"/>
        </w:rPr>
        <w:t>–</w:t>
      </w:r>
      <w:r>
        <w:rPr>
          <w:spacing w:val="1"/>
          <w:sz w:val="24"/>
        </w:rPr>
        <w:t xml:space="preserve"> </w:t>
      </w:r>
      <w:r>
        <w:rPr>
          <w:sz w:val="24"/>
        </w:rPr>
        <w:t>со</w:t>
      </w:r>
      <w:r>
        <w:rPr>
          <w:spacing w:val="1"/>
          <w:sz w:val="24"/>
        </w:rPr>
        <w:t xml:space="preserve"> </w:t>
      </w:r>
      <w:r>
        <w:rPr>
          <w:sz w:val="24"/>
        </w:rPr>
        <w:t>школьным</w:t>
      </w:r>
      <w:r>
        <w:rPr>
          <w:spacing w:val="1"/>
          <w:sz w:val="24"/>
        </w:rPr>
        <w:t xml:space="preserve"> </w:t>
      </w:r>
      <w:r>
        <w:rPr>
          <w:sz w:val="24"/>
        </w:rPr>
        <w:t>психологом;</w:t>
      </w:r>
    </w:p>
    <w:p w:rsidR="002572C9" w:rsidRDefault="002572C9" w:rsidP="002572C9">
      <w:pPr>
        <w:pStyle w:val="a5"/>
        <w:numPr>
          <w:ilvl w:val="0"/>
          <w:numId w:val="85"/>
        </w:numPr>
        <w:tabs>
          <w:tab w:val="left" w:pos="1430"/>
        </w:tabs>
        <w:ind w:right="703" w:firstLine="480"/>
        <w:rPr>
          <w:sz w:val="24"/>
        </w:rPr>
      </w:pPr>
      <w:r>
        <w:rPr>
          <w:sz w:val="24"/>
        </w:rPr>
        <w:t>поддержка</w:t>
      </w:r>
      <w:r>
        <w:rPr>
          <w:spacing w:val="-10"/>
          <w:sz w:val="24"/>
        </w:rPr>
        <w:t xml:space="preserve"> </w:t>
      </w:r>
      <w:r>
        <w:rPr>
          <w:sz w:val="24"/>
        </w:rPr>
        <w:t>обучающегося</w:t>
      </w:r>
      <w:r>
        <w:rPr>
          <w:spacing w:val="-4"/>
          <w:sz w:val="24"/>
        </w:rPr>
        <w:t xml:space="preserve"> </w:t>
      </w:r>
      <w:r>
        <w:rPr>
          <w:sz w:val="24"/>
        </w:rPr>
        <w:t>в</w:t>
      </w:r>
      <w:r>
        <w:rPr>
          <w:spacing w:val="-9"/>
          <w:sz w:val="24"/>
        </w:rPr>
        <w:t xml:space="preserve"> </w:t>
      </w:r>
      <w:r>
        <w:rPr>
          <w:sz w:val="24"/>
        </w:rPr>
        <w:t>решении</w:t>
      </w:r>
      <w:r>
        <w:rPr>
          <w:spacing w:val="-4"/>
          <w:sz w:val="24"/>
        </w:rPr>
        <w:t xml:space="preserve"> </w:t>
      </w:r>
      <w:r>
        <w:rPr>
          <w:sz w:val="24"/>
        </w:rPr>
        <w:t>важных</w:t>
      </w:r>
      <w:r>
        <w:rPr>
          <w:spacing w:val="-7"/>
          <w:sz w:val="24"/>
        </w:rPr>
        <w:t xml:space="preserve"> </w:t>
      </w:r>
      <w:r>
        <w:rPr>
          <w:sz w:val="24"/>
        </w:rPr>
        <w:t>для</w:t>
      </w:r>
      <w:r>
        <w:rPr>
          <w:spacing w:val="-6"/>
          <w:sz w:val="24"/>
        </w:rPr>
        <w:t xml:space="preserve"> </w:t>
      </w:r>
      <w:r>
        <w:rPr>
          <w:sz w:val="24"/>
        </w:rPr>
        <w:t>него</w:t>
      </w:r>
      <w:r>
        <w:rPr>
          <w:spacing w:val="-6"/>
          <w:sz w:val="24"/>
        </w:rPr>
        <w:t xml:space="preserve"> </w:t>
      </w:r>
      <w:r>
        <w:rPr>
          <w:sz w:val="24"/>
        </w:rPr>
        <w:t>жизненных</w:t>
      </w:r>
      <w:r>
        <w:rPr>
          <w:spacing w:val="-5"/>
          <w:sz w:val="24"/>
        </w:rPr>
        <w:t xml:space="preserve"> </w:t>
      </w:r>
      <w:r>
        <w:rPr>
          <w:sz w:val="24"/>
        </w:rPr>
        <w:t>проблем</w:t>
      </w:r>
      <w:r>
        <w:rPr>
          <w:spacing w:val="-9"/>
          <w:sz w:val="24"/>
        </w:rPr>
        <w:t xml:space="preserve"> </w:t>
      </w:r>
      <w:r>
        <w:rPr>
          <w:sz w:val="24"/>
        </w:rPr>
        <w:t>(налаживание</w:t>
      </w:r>
      <w:r>
        <w:rPr>
          <w:spacing w:val="-58"/>
          <w:sz w:val="24"/>
        </w:rPr>
        <w:t xml:space="preserve"> </w:t>
      </w:r>
      <w:r>
        <w:rPr>
          <w:sz w:val="24"/>
        </w:rPr>
        <w:t>взаимоотношений</w:t>
      </w:r>
      <w:r>
        <w:rPr>
          <w:spacing w:val="38"/>
          <w:sz w:val="24"/>
        </w:rPr>
        <w:t xml:space="preserve"> </w:t>
      </w:r>
      <w:r>
        <w:rPr>
          <w:sz w:val="24"/>
        </w:rPr>
        <w:t>с</w:t>
      </w:r>
      <w:r>
        <w:rPr>
          <w:spacing w:val="36"/>
          <w:sz w:val="24"/>
        </w:rPr>
        <w:t xml:space="preserve"> </w:t>
      </w:r>
      <w:r>
        <w:rPr>
          <w:sz w:val="24"/>
        </w:rPr>
        <w:t>одноклассниками</w:t>
      </w:r>
      <w:r>
        <w:rPr>
          <w:spacing w:val="37"/>
          <w:sz w:val="24"/>
        </w:rPr>
        <w:t xml:space="preserve"> </w:t>
      </w:r>
      <w:r>
        <w:rPr>
          <w:sz w:val="24"/>
        </w:rPr>
        <w:t>и</w:t>
      </w:r>
      <w:r>
        <w:rPr>
          <w:spacing w:val="35"/>
          <w:sz w:val="24"/>
        </w:rPr>
        <w:t xml:space="preserve"> </w:t>
      </w:r>
      <w:r>
        <w:rPr>
          <w:sz w:val="24"/>
        </w:rPr>
        <w:t>педагогическими</w:t>
      </w:r>
      <w:r>
        <w:rPr>
          <w:spacing w:val="38"/>
          <w:sz w:val="24"/>
        </w:rPr>
        <w:t xml:space="preserve"> </w:t>
      </w:r>
      <w:r>
        <w:rPr>
          <w:sz w:val="24"/>
        </w:rPr>
        <w:t>работниками,</w:t>
      </w:r>
      <w:r>
        <w:rPr>
          <w:spacing w:val="39"/>
          <w:sz w:val="24"/>
        </w:rPr>
        <w:t xml:space="preserve"> </w:t>
      </w:r>
      <w:r>
        <w:rPr>
          <w:sz w:val="24"/>
        </w:rPr>
        <w:t>выбор</w:t>
      </w:r>
      <w:r>
        <w:rPr>
          <w:spacing w:val="37"/>
          <w:sz w:val="24"/>
        </w:rPr>
        <w:t xml:space="preserve"> </w:t>
      </w:r>
      <w:r>
        <w:rPr>
          <w:sz w:val="24"/>
        </w:rPr>
        <w:t>профессии,</w:t>
      </w:r>
    </w:p>
    <w:p w:rsidR="002572C9" w:rsidRDefault="002572C9" w:rsidP="002572C9">
      <w:pPr>
        <w:jc w:val="both"/>
        <w:rPr>
          <w:sz w:val="24"/>
        </w:rPr>
        <w:sectPr w:rsidR="002572C9">
          <w:pgSz w:w="11920" w:h="16850"/>
          <w:pgMar w:top="960" w:right="140" w:bottom="1200" w:left="460" w:header="0" w:footer="917" w:gutter="0"/>
          <w:cols w:space="720"/>
        </w:sectPr>
      </w:pPr>
    </w:p>
    <w:p w:rsidR="002572C9" w:rsidRDefault="002572C9" w:rsidP="002572C9">
      <w:pPr>
        <w:pStyle w:val="a3"/>
        <w:spacing w:before="78"/>
        <w:ind w:left="814" w:right="700"/>
      </w:pPr>
      <w:r>
        <w:lastRenderedPageBreak/>
        <w:t>организации высшего образования и дальнейшего трудоустройства, успеваемость и т.п.), при</w:t>
      </w:r>
      <w:r>
        <w:rPr>
          <w:spacing w:val="1"/>
        </w:rPr>
        <w:t xml:space="preserve"> </w:t>
      </w:r>
      <w:r>
        <w:t>этом</w:t>
      </w:r>
      <w:r>
        <w:rPr>
          <w:spacing w:val="1"/>
        </w:rPr>
        <w:t xml:space="preserve"> </w:t>
      </w:r>
      <w:r>
        <w:t>каждая</w:t>
      </w:r>
      <w:r>
        <w:rPr>
          <w:spacing w:val="1"/>
        </w:rPr>
        <w:t xml:space="preserve"> </w:t>
      </w:r>
      <w:r>
        <w:t>проблема</w:t>
      </w:r>
      <w:r>
        <w:rPr>
          <w:spacing w:val="1"/>
        </w:rPr>
        <w:t xml:space="preserve"> </w:t>
      </w:r>
      <w:r>
        <w:t>трансформируется</w:t>
      </w:r>
      <w:r>
        <w:rPr>
          <w:spacing w:val="1"/>
        </w:rPr>
        <w:t xml:space="preserve"> </w:t>
      </w:r>
      <w:r>
        <w:t>классным</w:t>
      </w:r>
      <w:r>
        <w:rPr>
          <w:spacing w:val="1"/>
        </w:rPr>
        <w:t xml:space="preserve"> </w:t>
      </w:r>
      <w:r>
        <w:t>руководителем</w:t>
      </w:r>
      <w:r>
        <w:rPr>
          <w:spacing w:val="1"/>
        </w:rPr>
        <w:t xml:space="preserve"> </w:t>
      </w:r>
      <w:r>
        <w:t>в</w:t>
      </w:r>
      <w:r>
        <w:rPr>
          <w:spacing w:val="1"/>
        </w:rPr>
        <w:t xml:space="preserve"> </w:t>
      </w:r>
      <w:r>
        <w:t>задачу</w:t>
      </w:r>
      <w:r>
        <w:rPr>
          <w:spacing w:val="1"/>
        </w:rPr>
        <w:t xml:space="preserve"> </w:t>
      </w:r>
      <w:r>
        <w:t>для</w:t>
      </w:r>
      <w:r>
        <w:rPr>
          <w:spacing w:val="1"/>
        </w:rPr>
        <w:t xml:space="preserve"> </w:t>
      </w:r>
      <w:r>
        <w:t>обучающегося,</w:t>
      </w:r>
      <w:r>
        <w:rPr>
          <w:spacing w:val="-1"/>
        </w:rPr>
        <w:t xml:space="preserve"> </w:t>
      </w:r>
      <w:r>
        <w:t>которую они совместно стараются</w:t>
      </w:r>
      <w:r>
        <w:rPr>
          <w:spacing w:val="-1"/>
        </w:rPr>
        <w:t xml:space="preserve"> </w:t>
      </w:r>
      <w:r>
        <w:t>решить;</w:t>
      </w:r>
    </w:p>
    <w:p w:rsidR="002572C9" w:rsidRDefault="002572C9" w:rsidP="002572C9">
      <w:pPr>
        <w:pStyle w:val="a5"/>
        <w:numPr>
          <w:ilvl w:val="0"/>
          <w:numId w:val="85"/>
        </w:numPr>
        <w:tabs>
          <w:tab w:val="left" w:pos="1418"/>
        </w:tabs>
        <w:spacing w:before="1"/>
        <w:ind w:right="698" w:firstLine="480"/>
        <w:rPr>
          <w:sz w:val="24"/>
        </w:rPr>
      </w:pPr>
      <w:r>
        <w:rPr>
          <w:spacing w:val="-1"/>
          <w:sz w:val="24"/>
        </w:rPr>
        <w:t>индивидуальная</w:t>
      </w:r>
      <w:r>
        <w:rPr>
          <w:spacing w:val="-12"/>
          <w:sz w:val="24"/>
        </w:rPr>
        <w:t xml:space="preserve"> </w:t>
      </w:r>
      <w:r>
        <w:rPr>
          <w:sz w:val="24"/>
        </w:rPr>
        <w:t>работа</w:t>
      </w:r>
      <w:r>
        <w:rPr>
          <w:spacing w:val="-11"/>
          <w:sz w:val="24"/>
        </w:rPr>
        <w:t xml:space="preserve"> </w:t>
      </w:r>
      <w:r>
        <w:rPr>
          <w:sz w:val="24"/>
        </w:rPr>
        <w:t>с</w:t>
      </w:r>
      <w:r>
        <w:rPr>
          <w:spacing w:val="-14"/>
          <w:sz w:val="24"/>
        </w:rPr>
        <w:t xml:space="preserve"> </w:t>
      </w:r>
      <w:r>
        <w:rPr>
          <w:sz w:val="24"/>
        </w:rPr>
        <w:t>обучающимися</w:t>
      </w:r>
      <w:r>
        <w:rPr>
          <w:spacing w:val="-13"/>
          <w:sz w:val="24"/>
        </w:rPr>
        <w:t xml:space="preserve"> </w:t>
      </w:r>
      <w:r>
        <w:rPr>
          <w:sz w:val="24"/>
        </w:rPr>
        <w:t>класса,</w:t>
      </w:r>
      <w:r>
        <w:rPr>
          <w:spacing w:val="-14"/>
          <w:sz w:val="24"/>
        </w:rPr>
        <w:t xml:space="preserve"> </w:t>
      </w:r>
      <w:r>
        <w:rPr>
          <w:sz w:val="24"/>
        </w:rPr>
        <w:t>направленная</w:t>
      </w:r>
      <w:r>
        <w:rPr>
          <w:spacing w:val="-13"/>
          <w:sz w:val="24"/>
        </w:rPr>
        <w:t xml:space="preserve"> </w:t>
      </w:r>
      <w:r>
        <w:rPr>
          <w:sz w:val="24"/>
        </w:rPr>
        <w:t>на</w:t>
      </w:r>
      <w:r>
        <w:rPr>
          <w:spacing w:val="-15"/>
          <w:sz w:val="24"/>
        </w:rPr>
        <w:t xml:space="preserve"> </w:t>
      </w:r>
      <w:r>
        <w:rPr>
          <w:sz w:val="24"/>
        </w:rPr>
        <w:t>заполнение</w:t>
      </w:r>
      <w:r>
        <w:rPr>
          <w:spacing w:val="-14"/>
          <w:sz w:val="24"/>
        </w:rPr>
        <w:t xml:space="preserve"> </w:t>
      </w:r>
      <w:r>
        <w:rPr>
          <w:sz w:val="24"/>
        </w:rPr>
        <w:t>ими</w:t>
      </w:r>
      <w:r>
        <w:rPr>
          <w:spacing w:val="-13"/>
          <w:sz w:val="24"/>
        </w:rPr>
        <w:t xml:space="preserve"> </w:t>
      </w:r>
      <w:r>
        <w:rPr>
          <w:sz w:val="24"/>
        </w:rPr>
        <w:t>личных</w:t>
      </w:r>
      <w:r>
        <w:rPr>
          <w:spacing w:val="-57"/>
          <w:sz w:val="24"/>
        </w:rPr>
        <w:t xml:space="preserve"> </w:t>
      </w:r>
      <w:r>
        <w:rPr>
          <w:sz w:val="24"/>
        </w:rPr>
        <w:t>портфолио,</w:t>
      </w:r>
      <w:r>
        <w:rPr>
          <w:spacing w:val="1"/>
          <w:sz w:val="24"/>
        </w:rPr>
        <w:t xml:space="preserve"> </w:t>
      </w:r>
      <w:r>
        <w:rPr>
          <w:sz w:val="24"/>
        </w:rPr>
        <w:t>в</w:t>
      </w:r>
      <w:r>
        <w:rPr>
          <w:spacing w:val="1"/>
          <w:sz w:val="24"/>
        </w:rPr>
        <w:t xml:space="preserve"> </w:t>
      </w:r>
      <w:r>
        <w:rPr>
          <w:sz w:val="24"/>
        </w:rPr>
        <w:t>которых</w:t>
      </w:r>
      <w:r>
        <w:rPr>
          <w:spacing w:val="1"/>
          <w:sz w:val="24"/>
        </w:rPr>
        <w:t xml:space="preserve"> </w:t>
      </w:r>
      <w:r>
        <w:rPr>
          <w:sz w:val="24"/>
        </w:rPr>
        <w:t>обучающиеся</w:t>
      </w:r>
      <w:r>
        <w:rPr>
          <w:spacing w:val="1"/>
          <w:sz w:val="24"/>
        </w:rPr>
        <w:t xml:space="preserve"> </w:t>
      </w:r>
      <w:r>
        <w:rPr>
          <w:sz w:val="24"/>
        </w:rPr>
        <w:t>не</w:t>
      </w:r>
      <w:r>
        <w:rPr>
          <w:spacing w:val="1"/>
          <w:sz w:val="24"/>
        </w:rPr>
        <w:t xml:space="preserve"> </w:t>
      </w:r>
      <w:r>
        <w:rPr>
          <w:sz w:val="24"/>
        </w:rPr>
        <w:t>просто</w:t>
      </w:r>
      <w:r>
        <w:rPr>
          <w:spacing w:val="1"/>
          <w:sz w:val="24"/>
        </w:rPr>
        <w:t xml:space="preserve"> </w:t>
      </w:r>
      <w:r>
        <w:rPr>
          <w:sz w:val="24"/>
        </w:rPr>
        <w:t>фиксируют</w:t>
      </w:r>
      <w:r>
        <w:rPr>
          <w:spacing w:val="1"/>
          <w:sz w:val="24"/>
        </w:rPr>
        <w:t xml:space="preserve"> </w:t>
      </w:r>
      <w:r>
        <w:rPr>
          <w:sz w:val="24"/>
        </w:rPr>
        <w:t>свои</w:t>
      </w:r>
      <w:r>
        <w:rPr>
          <w:spacing w:val="1"/>
          <w:sz w:val="24"/>
        </w:rPr>
        <w:t xml:space="preserve"> </w:t>
      </w:r>
      <w:r>
        <w:rPr>
          <w:sz w:val="24"/>
        </w:rPr>
        <w:t>учебные,</w:t>
      </w:r>
      <w:r>
        <w:rPr>
          <w:spacing w:val="1"/>
          <w:sz w:val="24"/>
        </w:rPr>
        <w:t xml:space="preserve"> </w:t>
      </w:r>
      <w:r>
        <w:rPr>
          <w:sz w:val="24"/>
        </w:rPr>
        <w:t>творческие,</w:t>
      </w:r>
      <w:r>
        <w:rPr>
          <w:spacing w:val="1"/>
          <w:sz w:val="24"/>
        </w:rPr>
        <w:t xml:space="preserve"> </w:t>
      </w:r>
      <w:r>
        <w:rPr>
          <w:sz w:val="24"/>
        </w:rPr>
        <w:t>спортивные, личностные достижения, но и в ходе индивидуальных неформальных бесед с</w:t>
      </w:r>
      <w:r>
        <w:rPr>
          <w:spacing w:val="1"/>
          <w:sz w:val="24"/>
        </w:rPr>
        <w:t xml:space="preserve"> </w:t>
      </w:r>
      <w:r>
        <w:rPr>
          <w:sz w:val="24"/>
        </w:rPr>
        <w:t>классным</w:t>
      </w:r>
      <w:r>
        <w:rPr>
          <w:spacing w:val="1"/>
          <w:sz w:val="24"/>
        </w:rPr>
        <w:t xml:space="preserve"> </w:t>
      </w:r>
      <w:r>
        <w:rPr>
          <w:sz w:val="24"/>
        </w:rPr>
        <w:t>руководителем</w:t>
      </w:r>
      <w:r>
        <w:rPr>
          <w:spacing w:val="1"/>
          <w:sz w:val="24"/>
        </w:rPr>
        <w:t xml:space="preserve"> </w:t>
      </w:r>
      <w:r>
        <w:rPr>
          <w:sz w:val="24"/>
        </w:rPr>
        <w:t>в</w:t>
      </w:r>
      <w:r>
        <w:rPr>
          <w:spacing w:val="1"/>
          <w:sz w:val="24"/>
        </w:rPr>
        <w:t xml:space="preserve"> </w:t>
      </w:r>
      <w:r>
        <w:rPr>
          <w:sz w:val="24"/>
        </w:rPr>
        <w:t>начале</w:t>
      </w:r>
      <w:r>
        <w:rPr>
          <w:spacing w:val="1"/>
          <w:sz w:val="24"/>
        </w:rPr>
        <w:t xml:space="preserve"> </w:t>
      </w:r>
      <w:r>
        <w:rPr>
          <w:sz w:val="24"/>
        </w:rPr>
        <w:t>каждого</w:t>
      </w:r>
      <w:r>
        <w:rPr>
          <w:spacing w:val="1"/>
          <w:sz w:val="24"/>
        </w:rPr>
        <w:t xml:space="preserve"> </w:t>
      </w:r>
      <w:r>
        <w:rPr>
          <w:sz w:val="24"/>
        </w:rPr>
        <w:t>года</w:t>
      </w:r>
      <w:r>
        <w:rPr>
          <w:spacing w:val="1"/>
          <w:sz w:val="24"/>
        </w:rPr>
        <w:t xml:space="preserve"> </w:t>
      </w:r>
      <w:r>
        <w:rPr>
          <w:sz w:val="24"/>
        </w:rPr>
        <w:t>планируют</w:t>
      </w:r>
      <w:r>
        <w:rPr>
          <w:spacing w:val="1"/>
          <w:sz w:val="24"/>
        </w:rPr>
        <w:t xml:space="preserve"> </w:t>
      </w:r>
      <w:r>
        <w:rPr>
          <w:sz w:val="24"/>
        </w:rPr>
        <w:t>их,</w:t>
      </w:r>
      <w:r>
        <w:rPr>
          <w:spacing w:val="1"/>
          <w:sz w:val="24"/>
        </w:rPr>
        <w:t xml:space="preserve"> </w:t>
      </w:r>
      <w:r>
        <w:rPr>
          <w:sz w:val="24"/>
        </w:rPr>
        <w:t>а</w:t>
      </w:r>
      <w:r>
        <w:rPr>
          <w:spacing w:val="1"/>
          <w:sz w:val="24"/>
        </w:rPr>
        <w:t xml:space="preserve"> </w:t>
      </w:r>
      <w:r>
        <w:rPr>
          <w:sz w:val="24"/>
        </w:rPr>
        <w:t>в</w:t>
      </w:r>
      <w:r>
        <w:rPr>
          <w:spacing w:val="1"/>
          <w:sz w:val="24"/>
        </w:rPr>
        <w:t xml:space="preserve"> </w:t>
      </w:r>
      <w:r>
        <w:rPr>
          <w:sz w:val="24"/>
        </w:rPr>
        <w:t>конце</w:t>
      </w:r>
      <w:r>
        <w:rPr>
          <w:spacing w:val="1"/>
          <w:sz w:val="24"/>
        </w:rPr>
        <w:t xml:space="preserve"> </w:t>
      </w:r>
      <w:r>
        <w:rPr>
          <w:sz w:val="24"/>
        </w:rPr>
        <w:t>года</w:t>
      </w:r>
      <w:r>
        <w:rPr>
          <w:spacing w:val="1"/>
          <w:sz w:val="24"/>
        </w:rPr>
        <w:t xml:space="preserve"> </w:t>
      </w:r>
      <w:r>
        <w:rPr>
          <w:sz w:val="24"/>
        </w:rPr>
        <w:t>–</w:t>
      </w:r>
      <w:r>
        <w:rPr>
          <w:spacing w:val="1"/>
          <w:sz w:val="24"/>
        </w:rPr>
        <w:t xml:space="preserve"> </w:t>
      </w:r>
      <w:r>
        <w:rPr>
          <w:sz w:val="24"/>
        </w:rPr>
        <w:t>вместе</w:t>
      </w:r>
      <w:r>
        <w:rPr>
          <w:spacing w:val="1"/>
          <w:sz w:val="24"/>
        </w:rPr>
        <w:t xml:space="preserve"> </w:t>
      </w:r>
      <w:r>
        <w:rPr>
          <w:sz w:val="24"/>
        </w:rPr>
        <w:t>анализируют</w:t>
      </w:r>
      <w:r>
        <w:rPr>
          <w:spacing w:val="-1"/>
          <w:sz w:val="24"/>
        </w:rPr>
        <w:t xml:space="preserve"> </w:t>
      </w:r>
      <w:r>
        <w:rPr>
          <w:sz w:val="24"/>
        </w:rPr>
        <w:t>свои</w:t>
      </w:r>
      <w:r>
        <w:rPr>
          <w:spacing w:val="2"/>
          <w:sz w:val="24"/>
        </w:rPr>
        <w:t xml:space="preserve"> </w:t>
      </w:r>
      <w:r>
        <w:rPr>
          <w:sz w:val="24"/>
        </w:rPr>
        <w:t>успехи</w:t>
      </w:r>
      <w:r>
        <w:rPr>
          <w:spacing w:val="-2"/>
          <w:sz w:val="24"/>
        </w:rPr>
        <w:t xml:space="preserve"> </w:t>
      </w:r>
      <w:r>
        <w:rPr>
          <w:sz w:val="24"/>
        </w:rPr>
        <w:t>и неудачи;</w:t>
      </w:r>
    </w:p>
    <w:p w:rsidR="002572C9" w:rsidRDefault="002572C9" w:rsidP="002572C9">
      <w:pPr>
        <w:pStyle w:val="a5"/>
        <w:numPr>
          <w:ilvl w:val="0"/>
          <w:numId w:val="85"/>
        </w:numPr>
        <w:tabs>
          <w:tab w:val="left" w:pos="1466"/>
        </w:tabs>
        <w:ind w:right="702" w:firstLine="480"/>
        <w:rPr>
          <w:sz w:val="24"/>
        </w:rPr>
      </w:pPr>
      <w:r>
        <w:rPr>
          <w:sz w:val="24"/>
        </w:rPr>
        <w:t>коррекция поведения обучающегося через частные беседы с ним, его родителями или</w:t>
      </w:r>
      <w:r>
        <w:rPr>
          <w:spacing w:val="1"/>
          <w:sz w:val="24"/>
        </w:rPr>
        <w:t xml:space="preserve"> </w:t>
      </w:r>
      <w:r>
        <w:rPr>
          <w:sz w:val="24"/>
        </w:rPr>
        <w:t>законными</w:t>
      </w:r>
      <w:r>
        <w:rPr>
          <w:spacing w:val="-9"/>
          <w:sz w:val="24"/>
        </w:rPr>
        <w:t xml:space="preserve"> </w:t>
      </w:r>
      <w:r>
        <w:rPr>
          <w:sz w:val="24"/>
        </w:rPr>
        <w:t>представителями,</w:t>
      </w:r>
      <w:r>
        <w:rPr>
          <w:spacing w:val="-7"/>
          <w:sz w:val="24"/>
        </w:rPr>
        <w:t xml:space="preserve"> </w:t>
      </w:r>
      <w:r>
        <w:rPr>
          <w:sz w:val="24"/>
        </w:rPr>
        <w:t>с</w:t>
      </w:r>
      <w:r>
        <w:rPr>
          <w:spacing w:val="-12"/>
          <w:sz w:val="24"/>
        </w:rPr>
        <w:t xml:space="preserve"> </w:t>
      </w:r>
      <w:r>
        <w:rPr>
          <w:sz w:val="24"/>
        </w:rPr>
        <w:t>другими</w:t>
      </w:r>
      <w:r>
        <w:rPr>
          <w:spacing w:val="-7"/>
          <w:sz w:val="24"/>
        </w:rPr>
        <w:t xml:space="preserve"> </w:t>
      </w:r>
      <w:r>
        <w:rPr>
          <w:sz w:val="24"/>
        </w:rPr>
        <w:t>обучающимися</w:t>
      </w:r>
      <w:r>
        <w:rPr>
          <w:spacing w:val="-7"/>
          <w:sz w:val="24"/>
        </w:rPr>
        <w:t xml:space="preserve"> </w:t>
      </w:r>
      <w:r>
        <w:rPr>
          <w:sz w:val="24"/>
        </w:rPr>
        <w:t>класса;</w:t>
      </w:r>
      <w:r>
        <w:rPr>
          <w:spacing w:val="-7"/>
          <w:sz w:val="24"/>
        </w:rPr>
        <w:t xml:space="preserve"> </w:t>
      </w:r>
      <w:r>
        <w:rPr>
          <w:sz w:val="24"/>
        </w:rPr>
        <w:t>через</w:t>
      </w:r>
      <w:r>
        <w:rPr>
          <w:spacing w:val="-4"/>
          <w:sz w:val="24"/>
        </w:rPr>
        <w:t xml:space="preserve"> </w:t>
      </w:r>
      <w:r>
        <w:rPr>
          <w:sz w:val="24"/>
        </w:rPr>
        <w:t>включение</w:t>
      </w:r>
      <w:r>
        <w:rPr>
          <w:spacing w:val="-8"/>
          <w:sz w:val="24"/>
        </w:rPr>
        <w:t xml:space="preserve"> </w:t>
      </w:r>
      <w:r>
        <w:rPr>
          <w:sz w:val="24"/>
        </w:rPr>
        <w:t>в</w:t>
      </w:r>
      <w:r>
        <w:rPr>
          <w:spacing w:val="-10"/>
          <w:sz w:val="24"/>
        </w:rPr>
        <w:t xml:space="preserve"> </w:t>
      </w:r>
      <w:r>
        <w:rPr>
          <w:sz w:val="24"/>
        </w:rPr>
        <w:t>проводимые</w:t>
      </w:r>
      <w:r>
        <w:rPr>
          <w:spacing w:val="-58"/>
          <w:sz w:val="24"/>
        </w:rPr>
        <w:t xml:space="preserve"> </w:t>
      </w:r>
      <w:r>
        <w:rPr>
          <w:sz w:val="24"/>
        </w:rPr>
        <w:t>школьным</w:t>
      </w:r>
      <w:r>
        <w:rPr>
          <w:spacing w:val="-8"/>
          <w:sz w:val="24"/>
        </w:rPr>
        <w:t xml:space="preserve"> </w:t>
      </w:r>
      <w:r>
        <w:rPr>
          <w:sz w:val="24"/>
        </w:rPr>
        <w:t>психологом</w:t>
      </w:r>
      <w:r>
        <w:rPr>
          <w:spacing w:val="-8"/>
          <w:sz w:val="24"/>
        </w:rPr>
        <w:t xml:space="preserve"> </w:t>
      </w:r>
      <w:r>
        <w:rPr>
          <w:sz w:val="24"/>
        </w:rPr>
        <w:t>тренинги</w:t>
      </w:r>
      <w:r>
        <w:rPr>
          <w:spacing w:val="-2"/>
          <w:sz w:val="24"/>
        </w:rPr>
        <w:t xml:space="preserve"> </w:t>
      </w:r>
      <w:r>
        <w:rPr>
          <w:sz w:val="24"/>
        </w:rPr>
        <w:t>общения;</w:t>
      </w:r>
      <w:r>
        <w:rPr>
          <w:spacing w:val="-3"/>
          <w:sz w:val="24"/>
        </w:rPr>
        <w:t xml:space="preserve"> </w:t>
      </w:r>
      <w:r>
        <w:rPr>
          <w:sz w:val="24"/>
        </w:rPr>
        <w:t>через</w:t>
      </w:r>
      <w:r>
        <w:rPr>
          <w:spacing w:val="-3"/>
          <w:sz w:val="24"/>
        </w:rPr>
        <w:t xml:space="preserve"> </w:t>
      </w:r>
      <w:r>
        <w:rPr>
          <w:sz w:val="24"/>
        </w:rPr>
        <w:t>предложение</w:t>
      </w:r>
      <w:r>
        <w:rPr>
          <w:spacing w:val="-5"/>
          <w:sz w:val="24"/>
        </w:rPr>
        <w:t xml:space="preserve"> </w:t>
      </w:r>
      <w:r>
        <w:rPr>
          <w:sz w:val="24"/>
        </w:rPr>
        <w:t>взять</w:t>
      </w:r>
      <w:r>
        <w:rPr>
          <w:spacing w:val="-5"/>
          <w:sz w:val="24"/>
        </w:rPr>
        <w:t xml:space="preserve"> </w:t>
      </w:r>
      <w:r>
        <w:rPr>
          <w:sz w:val="24"/>
        </w:rPr>
        <w:t>на</w:t>
      </w:r>
      <w:r>
        <w:rPr>
          <w:spacing w:val="-5"/>
          <w:sz w:val="24"/>
        </w:rPr>
        <w:t xml:space="preserve"> </w:t>
      </w:r>
      <w:r>
        <w:rPr>
          <w:sz w:val="24"/>
        </w:rPr>
        <w:t>себя ответственность</w:t>
      </w:r>
      <w:r>
        <w:rPr>
          <w:spacing w:val="-3"/>
          <w:sz w:val="24"/>
        </w:rPr>
        <w:t xml:space="preserve"> </w:t>
      </w:r>
      <w:r>
        <w:rPr>
          <w:sz w:val="24"/>
        </w:rPr>
        <w:t>за</w:t>
      </w:r>
      <w:r>
        <w:rPr>
          <w:spacing w:val="-57"/>
          <w:sz w:val="24"/>
        </w:rPr>
        <w:t xml:space="preserve"> </w:t>
      </w:r>
      <w:r>
        <w:rPr>
          <w:sz w:val="24"/>
        </w:rPr>
        <w:t>то</w:t>
      </w:r>
      <w:r>
        <w:rPr>
          <w:spacing w:val="-1"/>
          <w:sz w:val="24"/>
        </w:rPr>
        <w:t xml:space="preserve"> </w:t>
      </w:r>
      <w:r>
        <w:rPr>
          <w:sz w:val="24"/>
        </w:rPr>
        <w:t>или</w:t>
      </w:r>
      <w:r>
        <w:rPr>
          <w:spacing w:val="-2"/>
          <w:sz w:val="24"/>
        </w:rPr>
        <w:t xml:space="preserve"> </w:t>
      </w:r>
      <w:r>
        <w:rPr>
          <w:sz w:val="24"/>
        </w:rPr>
        <w:t>иное</w:t>
      </w:r>
      <w:r>
        <w:rPr>
          <w:spacing w:val="-1"/>
          <w:sz w:val="24"/>
        </w:rPr>
        <w:t xml:space="preserve"> </w:t>
      </w:r>
      <w:r>
        <w:rPr>
          <w:sz w:val="24"/>
        </w:rPr>
        <w:t>поручение</w:t>
      </w:r>
      <w:r>
        <w:rPr>
          <w:spacing w:val="1"/>
          <w:sz w:val="24"/>
        </w:rPr>
        <w:t xml:space="preserve"> </w:t>
      </w:r>
      <w:r>
        <w:rPr>
          <w:sz w:val="24"/>
        </w:rPr>
        <w:t>в</w:t>
      </w:r>
      <w:r>
        <w:rPr>
          <w:spacing w:val="-1"/>
          <w:sz w:val="24"/>
        </w:rPr>
        <w:t xml:space="preserve"> </w:t>
      </w:r>
      <w:r>
        <w:rPr>
          <w:sz w:val="24"/>
        </w:rPr>
        <w:t>классе.</w:t>
      </w:r>
    </w:p>
    <w:p w:rsidR="002572C9" w:rsidRDefault="002572C9" w:rsidP="002572C9">
      <w:pPr>
        <w:pStyle w:val="a3"/>
        <w:spacing w:before="7"/>
        <w:ind w:left="0"/>
        <w:jc w:val="left"/>
      </w:pPr>
    </w:p>
    <w:p w:rsidR="002572C9" w:rsidRDefault="002572C9" w:rsidP="002572C9">
      <w:pPr>
        <w:pStyle w:val="1"/>
        <w:spacing w:line="274" w:lineRule="exact"/>
      </w:pPr>
      <w:r>
        <w:rPr>
          <w:spacing w:val="-1"/>
        </w:rPr>
        <w:t>Работа</w:t>
      </w:r>
      <w:r>
        <w:rPr>
          <w:spacing w:val="-12"/>
        </w:rPr>
        <w:t xml:space="preserve"> </w:t>
      </w:r>
      <w:r>
        <w:rPr>
          <w:spacing w:val="-1"/>
        </w:rPr>
        <w:t>с</w:t>
      </w:r>
      <w:r>
        <w:rPr>
          <w:spacing w:val="-13"/>
        </w:rPr>
        <w:t xml:space="preserve"> </w:t>
      </w:r>
      <w:r>
        <w:rPr>
          <w:spacing w:val="-1"/>
        </w:rPr>
        <w:t>учителями</w:t>
      </w:r>
      <w:r>
        <w:rPr>
          <w:spacing w:val="-3"/>
        </w:rPr>
        <w:t xml:space="preserve"> </w:t>
      </w:r>
      <w:r>
        <w:rPr>
          <w:spacing w:val="-1"/>
        </w:rPr>
        <w:t>-</w:t>
      </w:r>
      <w:r>
        <w:rPr>
          <w:spacing w:val="-6"/>
        </w:rPr>
        <w:t xml:space="preserve"> </w:t>
      </w:r>
      <w:r>
        <w:rPr>
          <w:spacing w:val="-1"/>
        </w:rPr>
        <w:t>предметниками</w:t>
      </w:r>
      <w:r>
        <w:rPr>
          <w:spacing w:val="-2"/>
        </w:rPr>
        <w:t xml:space="preserve"> </w:t>
      </w:r>
      <w:r>
        <w:t>в</w:t>
      </w:r>
      <w:r>
        <w:rPr>
          <w:spacing w:val="-5"/>
        </w:rPr>
        <w:t xml:space="preserve"> </w:t>
      </w:r>
      <w:r>
        <w:t>классе:</w:t>
      </w:r>
    </w:p>
    <w:p w:rsidR="002572C9" w:rsidRDefault="002572C9" w:rsidP="002572C9">
      <w:pPr>
        <w:pStyle w:val="a5"/>
        <w:numPr>
          <w:ilvl w:val="0"/>
          <w:numId w:val="85"/>
        </w:numPr>
        <w:tabs>
          <w:tab w:val="left" w:pos="1578"/>
        </w:tabs>
        <w:ind w:right="701" w:firstLine="480"/>
        <w:rPr>
          <w:sz w:val="24"/>
        </w:rPr>
      </w:pPr>
      <w:r>
        <w:rPr>
          <w:sz w:val="24"/>
        </w:rPr>
        <w:t>регулярные</w:t>
      </w:r>
      <w:r>
        <w:rPr>
          <w:spacing w:val="1"/>
          <w:sz w:val="24"/>
        </w:rPr>
        <w:t xml:space="preserve"> </w:t>
      </w:r>
      <w:r>
        <w:rPr>
          <w:sz w:val="24"/>
        </w:rPr>
        <w:t>консультации</w:t>
      </w:r>
      <w:r>
        <w:rPr>
          <w:spacing w:val="1"/>
          <w:sz w:val="24"/>
        </w:rPr>
        <w:t xml:space="preserve"> </w:t>
      </w:r>
      <w:r>
        <w:rPr>
          <w:sz w:val="24"/>
        </w:rPr>
        <w:t>классного</w:t>
      </w:r>
      <w:r>
        <w:rPr>
          <w:spacing w:val="1"/>
          <w:sz w:val="24"/>
        </w:rPr>
        <w:t xml:space="preserve"> </w:t>
      </w:r>
      <w:r>
        <w:rPr>
          <w:sz w:val="24"/>
        </w:rPr>
        <w:t>руководителя</w:t>
      </w:r>
      <w:r>
        <w:rPr>
          <w:spacing w:val="1"/>
          <w:sz w:val="24"/>
        </w:rPr>
        <w:t xml:space="preserve"> </w:t>
      </w:r>
      <w:r>
        <w:rPr>
          <w:sz w:val="24"/>
        </w:rPr>
        <w:t>с</w:t>
      </w:r>
      <w:r>
        <w:rPr>
          <w:spacing w:val="1"/>
          <w:sz w:val="24"/>
        </w:rPr>
        <w:t xml:space="preserve"> </w:t>
      </w:r>
      <w:r>
        <w:rPr>
          <w:sz w:val="24"/>
        </w:rPr>
        <w:t>учителями-предметниками,</w:t>
      </w:r>
      <w:r>
        <w:rPr>
          <w:spacing w:val="1"/>
          <w:sz w:val="24"/>
        </w:rPr>
        <w:t xml:space="preserve"> </w:t>
      </w:r>
      <w:r>
        <w:rPr>
          <w:sz w:val="24"/>
        </w:rPr>
        <w:t>направленные</w:t>
      </w:r>
      <w:r>
        <w:rPr>
          <w:spacing w:val="1"/>
          <w:sz w:val="24"/>
        </w:rPr>
        <w:t xml:space="preserve"> </w:t>
      </w:r>
      <w:r>
        <w:rPr>
          <w:sz w:val="24"/>
        </w:rPr>
        <w:t>на</w:t>
      </w:r>
      <w:r>
        <w:rPr>
          <w:spacing w:val="1"/>
          <w:sz w:val="24"/>
        </w:rPr>
        <w:t xml:space="preserve"> </w:t>
      </w:r>
      <w:r>
        <w:rPr>
          <w:sz w:val="24"/>
        </w:rPr>
        <w:t>формирование</w:t>
      </w:r>
      <w:r>
        <w:rPr>
          <w:spacing w:val="1"/>
          <w:sz w:val="24"/>
        </w:rPr>
        <w:t xml:space="preserve"> </w:t>
      </w:r>
      <w:r>
        <w:rPr>
          <w:sz w:val="24"/>
        </w:rPr>
        <w:t>единства</w:t>
      </w:r>
      <w:r>
        <w:rPr>
          <w:spacing w:val="1"/>
          <w:sz w:val="24"/>
        </w:rPr>
        <w:t xml:space="preserve"> </w:t>
      </w:r>
      <w:r>
        <w:rPr>
          <w:sz w:val="24"/>
        </w:rPr>
        <w:t>мнений</w:t>
      </w:r>
      <w:r>
        <w:rPr>
          <w:spacing w:val="1"/>
          <w:sz w:val="24"/>
        </w:rPr>
        <w:t xml:space="preserve"> </w:t>
      </w:r>
      <w:r>
        <w:rPr>
          <w:sz w:val="24"/>
        </w:rPr>
        <w:t>и</w:t>
      </w:r>
      <w:r>
        <w:rPr>
          <w:spacing w:val="1"/>
          <w:sz w:val="24"/>
        </w:rPr>
        <w:t xml:space="preserve"> </w:t>
      </w:r>
      <w:r>
        <w:rPr>
          <w:sz w:val="24"/>
        </w:rPr>
        <w:t>требований</w:t>
      </w:r>
      <w:r>
        <w:rPr>
          <w:spacing w:val="1"/>
          <w:sz w:val="24"/>
        </w:rPr>
        <w:t xml:space="preserve"> </w:t>
      </w:r>
      <w:r>
        <w:rPr>
          <w:sz w:val="24"/>
        </w:rPr>
        <w:t>по</w:t>
      </w:r>
      <w:r>
        <w:rPr>
          <w:spacing w:val="1"/>
          <w:sz w:val="24"/>
        </w:rPr>
        <w:t xml:space="preserve"> </w:t>
      </w:r>
      <w:r>
        <w:rPr>
          <w:sz w:val="24"/>
        </w:rPr>
        <w:t>ключевым</w:t>
      </w:r>
      <w:r>
        <w:rPr>
          <w:spacing w:val="1"/>
          <w:sz w:val="24"/>
        </w:rPr>
        <w:t xml:space="preserve"> </w:t>
      </w:r>
      <w:r>
        <w:rPr>
          <w:sz w:val="24"/>
        </w:rPr>
        <w:t>вопросам</w:t>
      </w:r>
      <w:r>
        <w:rPr>
          <w:spacing w:val="1"/>
          <w:sz w:val="24"/>
        </w:rPr>
        <w:t xml:space="preserve"> </w:t>
      </w:r>
      <w:r>
        <w:rPr>
          <w:sz w:val="24"/>
        </w:rPr>
        <w:t>воспитания, на предупреждение и разрешение конфликтов между учителями-предметниками и</w:t>
      </w:r>
      <w:r>
        <w:rPr>
          <w:spacing w:val="-57"/>
          <w:sz w:val="24"/>
        </w:rPr>
        <w:t xml:space="preserve"> </w:t>
      </w:r>
      <w:r>
        <w:rPr>
          <w:sz w:val="24"/>
        </w:rPr>
        <w:t>обучающимися;</w:t>
      </w:r>
    </w:p>
    <w:p w:rsidR="002572C9" w:rsidRDefault="002572C9" w:rsidP="002572C9">
      <w:pPr>
        <w:pStyle w:val="a5"/>
        <w:numPr>
          <w:ilvl w:val="0"/>
          <w:numId w:val="85"/>
        </w:numPr>
        <w:tabs>
          <w:tab w:val="left" w:pos="1538"/>
        </w:tabs>
        <w:ind w:right="710" w:firstLine="480"/>
        <w:rPr>
          <w:sz w:val="24"/>
        </w:rPr>
      </w:pPr>
      <w:r>
        <w:rPr>
          <w:sz w:val="24"/>
        </w:rPr>
        <w:t>организация</w:t>
      </w:r>
      <w:r>
        <w:rPr>
          <w:spacing w:val="1"/>
          <w:sz w:val="24"/>
        </w:rPr>
        <w:t xml:space="preserve"> </w:t>
      </w:r>
      <w:r>
        <w:rPr>
          <w:sz w:val="24"/>
        </w:rPr>
        <w:t>проведения</w:t>
      </w:r>
      <w:r>
        <w:rPr>
          <w:spacing w:val="1"/>
          <w:sz w:val="24"/>
        </w:rPr>
        <w:t xml:space="preserve"> </w:t>
      </w:r>
      <w:r>
        <w:rPr>
          <w:sz w:val="24"/>
        </w:rPr>
        <w:t>мини-педсоветов,</w:t>
      </w:r>
      <w:r>
        <w:rPr>
          <w:spacing w:val="1"/>
          <w:sz w:val="24"/>
        </w:rPr>
        <w:t xml:space="preserve"> </w:t>
      </w:r>
      <w:r>
        <w:rPr>
          <w:sz w:val="24"/>
        </w:rPr>
        <w:t>направленных</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конкретных</w:t>
      </w:r>
      <w:r>
        <w:rPr>
          <w:spacing w:val="1"/>
          <w:sz w:val="24"/>
        </w:rPr>
        <w:t xml:space="preserve"> </w:t>
      </w:r>
      <w:r>
        <w:rPr>
          <w:sz w:val="24"/>
        </w:rPr>
        <w:t>проблем</w:t>
      </w:r>
      <w:r>
        <w:rPr>
          <w:spacing w:val="-3"/>
          <w:sz w:val="24"/>
        </w:rPr>
        <w:t xml:space="preserve"> </w:t>
      </w:r>
      <w:r>
        <w:rPr>
          <w:sz w:val="24"/>
        </w:rPr>
        <w:t>класса</w:t>
      </w:r>
      <w:r>
        <w:rPr>
          <w:spacing w:val="-2"/>
          <w:sz w:val="24"/>
        </w:rPr>
        <w:t xml:space="preserve"> </w:t>
      </w:r>
      <w:r>
        <w:rPr>
          <w:sz w:val="24"/>
        </w:rPr>
        <w:t>и интеграцию</w:t>
      </w:r>
      <w:r>
        <w:rPr>
          <w:spacing w:val="-1"/>
          <w:sz w:val="24"/>
        </w:rPr>
        <w:t xml:space="preserve"> </w:t>
      </w:r>
      <w:r>
        <w:rPr>
          <w:sz w:val="24"/>
        </w:rPr>
        <w:t>воспитательных</w:t>
      </w:r>
      <w:r>
        <w:rPr>
          <w:spacing w:val="-1"/>
          <w:sz w:val="24"/>
        </w:rPr>
        <w:t xml:space="preserve"> </w:t>
      </w:r>
      <w:r>
        <w:rPr>
          <w:sz w:val="24"/>
        </w:rPr>
        <w:t>влияний</w:t>
      </w:r>
      <w:r>
        <w:rPr>
          <w:spacing w:val="-1"/>
          <w:sz w:val="24"/>
        </w:rPr>
        <w:t xml:space="preserve"> </w:t>
      </w:r>
      <w:r>
        <w:rPr>
          <w:sz w:val="24"/>
        </w:rPr>
        <w:t>на</w:t>
      </w:r>
      <w:r>
        <w:rPr>
          <w:spacing w:val="-2"/>
          <w:sz w:val="24"/>
        </w:rPr>
        <w:t xml:space="preserve"> </w:t>
      </w:r>
      <w:r>
        <w:rPr>
          <w:sz w:val="24"/>
        </w:rPr>
        <w:t>обучающихся;</w:t>
      </w:r>
    </w:p>
    <w:p w:rsidR="002572C9" w:rsidRDefault="002572C9" w:rsidP="002572C9">
      <w:pPr>
        <w:pStyle w:val="a5"/>
        <w:numPr>
          <w:ilvl w:val="0"/>
          <w:numId w:val="85"/>
        </w:numPr>
        <w:tabs>
          <w:tab w:val="left" w:pos="1509"/>
        </w:tabs>
        <w:ind w:right="699" w:firstLine="480"/>
        <w:rPr>
          <w:sz w:val="24"/>
        </w:rPr>
      </w:pPr>
      <w:r>
        <w:rPr>
          <w:sz w:val="24"/>
        </w:rPr>
        <w:t>привлечение</w:t>
      </w:r>
      <w:r>
        <w:rPr>
          <w:spacing w:val="1"/>
          <w:sz w:val="24"/>
        </w:rPr>
        <w:t xml:space="preserve"> </w:t>
      </w:r>
      <w:r>
        <w:rPr>
          <w:sz w:val="24"/>
        </w:rPr>
        <w:t>учителей-предметников</w:t>
      </w:r>
      <w:r>
        <w:rPr>
          <w:spacing w:val="1"/>
          <w:sz w:val="24"/>
        </w:rPr>
        <w:t xml:space="preserve"> </w:t>
      </w:r>
      <w:r>
        <w:rPr>
          <w:sz w:val="24"/>
        </w:rPr>
        <w:t>к</w:t>
      </w:r>
      <w:r>
        <w:rPr>
          <w:spacing w:val="1"/>
          <w:sz w:val="24"/>
        </w:rPr>
        <w:t xml:space="preserve"> </w:t>
      </w:r>
      <w:r>
        <w:rPr>
          <w:sz w:val="24"/>
        </w:rPr>
        <w:t>участию</w:t>
      </w:r>
      <w:r>
        <w:rPr>
          <w:spacing w:val="1"/>
          <w:sz w:val="24"/>
        </w:rPr>
        <w:t xml:space="preserve"> </w:t>
      </w:r>
      <w:r>
        <w:rPr>
          <w:sz w:val="24"/>
        </w:rPr>
        <w:t>во</w:t>
      </w:r>
      <w:r>
        <w:rPr>
          <w:spacing w:val="1"/>
          <w:sz w:val="24"/>
        </w:rPr>
        <w:t xml:space="preserve"> </w:t>
      </w:r>
      <w:r>
        <w:rPr>
          <w:sz w:val="24"/>
        </w:rPr>
        <w:t>внутриклассных</w:t>
      </w:r>
      <w:r>
        <w:rPr>
          <w:spacing w:val="1"/>
          <w:sz w:val="24"/>
        </w:rPr>
        <w:t xml:space="preserve"> </w:t>
      </w:r>
      <w:r>
        <w:rPr>
          <w:sz w:val="24"/>
        </w:rPr>
        <w:t>делах,</w:t>
      </w:r>
      <w:r>
        <w:rPr>
          <w:spacing w:val="1"/>
          <w:sz w:val="24"/>
        </w:rPr>
        <w:t xml:space="preserve"> </w:t>
      </w:r>
      <w:r>
        <w:rPr>
          <w:sz w:val="24"/>
        </w:rPr>
        <w:t>дающих</w:t>
      </w:r>
      <w:r>
        <w:rPr>
          <w:spacing w:val="1"/>
          <w:sz w:val="24"/>
        </w:rPr>
        <w:t xml:space="preserve"> </w:t>
      </w:r>
      <w:r>
        <w:rPr>
          <w:sz w:val="24"/>
        </w:rPr>
        <w:t>педагогическим работникам возможность лучше узнавать и</w:t>
      </w:r>
      <w:r>
        <w:rPr>
          <w:spacing w:val="1"/>
          <w:sz w:val="24"/>
        </w:rPr>
        <w:t xml:space="preserve"> </w:t>
      </w:r>
      <w:r>
        <w:rPr>
          <w:sz w:val="24"/>
        </w:rPr>
        <w:t>понимать</w:t>
      </w:r>
      <w:r>
        <w:rPr>
          <w:spacing w:val="1"/>
          <w:sz w:val="24"/>
        </w:rPr>
        <w:t xml:space="preserve"> </w:t>
      </w:r>
      <w:r>
        <w:rPr>
          <w:sz w:val="24"/>
        </w:rPr>
        <w:t>своих обучающихся,</w:t>
      </w:r>
      <w:r>
        <w:rPr>
          <w:spacing w:val="1"/>
          <w:sz w:val="24"/>
        </w:rPr>
        <w:t xml:space="preserve"> </w:t>
      </w:r>
      <w:r>
        <w:rPr>
          <w:sz w:val="24"/>
        </w:rPr>
        <w:t>увидев</w:t>
      </w:r>
      <w:r>
        <w:rPr>
          <w:spacing w:val="-2"/>
          <w:sz w:val="24"/>
        </w:rPr>
        <w:t xml:space="preserve"> </w:t>
      </w:r>
      <w:r>
        <w:rPr>
          <w:sz w:val="24"/>
        </w:rPr>
        <w:t>их</w:t>
      </w:r>
      <w:r>
        <w:rPr>
          <w:spacing w:val="2"/>
          <w:sz w:val="24"/>
        </w:rPr>
        <w:t xml:space="preserve"> </w:t>
      </w:r>
      <w:r>
        <w:rPr>
          <w:sz w:val="24"/>
        </w:rPr>
        <w:t>в</w:t>
      </w:r>
      <w:r>
        <w:rPr>
          <w:spacing w:val="-1"/>
          <w:sz w:val="24"/>
        </w:rPr>
        <w:t xml:space="preserve"> </w:t>
      </w:r>
      <w:r>
        <w:rPr>
          <w:sz w:val="24"/>
        </w:rPr>
        <w:t>иной, отличной</w:t>
      </w:r>
      <w:r>
        <w:rPr>
          <w:spacing w:val="-1"/>
          <w:sz w:val="24"/>
        </w:rPr>
        <w:t xml:space="preserve"> </w:t>
      </w:r>
      <w:r>
        <w:rPr>
          <w:sz w:val="24"/>
        </w:rPr>
        <w:t>от</w:t>
      </w:r>
      <w:r>
        <w:rPr>
          <w:spacing w:val="2"/>
          <w:sz w:val="24"/>
        </w:rPr>
        <w:t xml:space="preserve"> </w:t>
      </w:r>
      <w:r>
        <w:rPr>
          <w:sz w:val="24"/>
        </w:rPr>
        <w:t>учебной, обстановке;</w:t>
      </w:r>
    </w:p>
    <w:p w:rsidR="002572C9" w:rsidRDefault="002572C9" w:rsidP="002572C9">
      <w:pPr>
        <w:pStyle w:val="a5"/>
        <w:numPr>
          <w:ilvl w:val="0"/>
          <w:numId w:val="85"/>
        </w:numPr>
        <w:tabs>
          <w:tab w:val="left" w:pos="1471"/>
        </w:tabs>
        <w:ind w:right="708" w:firstLine="480"/>
        <w:rPr>
          <w:sz w:val="24"/>
        </w:rPr>
      </w:pPr>
      <w:r>
        <w:rPr>
          <w:sz w:val="24"/>
        </w:rPr>
        <w:t>привлечение учителей-предметников к участию в родительских собраниях класса для</w:t>
      </w:r>
      <w:r>
        <w:rPr>
          <w:spacing w:val="1"/>
          <w:sz w:val="24"/>
        </w:rPr>
        <w:t xml:space="preserve"> </w:t>
      </w:r>
      <w:r>
        <w:rPr>
          <w:sz w:val="24"/>
        </w:rPr>
        <w:t>объединения</w:t>
      </w:r>
      <w:r>
        <w:rPr>
          <w:spacing w:val="1"/>
          <w:sz w:val="24"/>
        </w:rPr>
        <w:t xml:space="preserve"> </w:t>
      </w:r>
      <w:r>
        <w:rPr>
          <w:sz w:val="24"/>
        </w:rPr>
        <w:t>усилий в</w:t>
      </w:r>
      <w:r>
        <w:rPr>
          <w:spacing w:val="-4"/>
          <w:sz w:val="24"/>
        </w:rPr>
        <w:t xml:space="preserve"> </w:t>
      </w:r>
      <w:r>
        <w:rPr>
          <w:sz w:val="24"/>
        </w:rPr>
        <w:t>деле</w:t>
      </w:r>
      <w:r>
        <w:rPr>
          <w:spacing w:val="-1"/>
          <w:sz w:val="24"/>
        </w:rPr>
        <w:t xml:space="preserve"> </w:t>
      </w:r>
      <w:r>
        <w:rPr>
          <w:sz w:val="24"/>
        </w:rPr>
        <w:t>обучения и</w:t>
      </w:r>
      <w:r>
        <w:rPr>
          <w:spacing w:val="-1"/>
          <w:sz w:val="24"/>
        </w:rPr>
        <w:t xml:space="preserve"> </w:t>
      </w:r>
      <w:r>
        <w:rPr>
          <w:sz w:val="24"/>
        </w:rPr>
        <w:t>воспитания обучающихся.</w:t>
      </w:r>
    </w:p>
    <w:p w:rsidR="002572C9" w:rsidRDefault="002572C9" w:rsidP="002572C9">
      <w:pPr>
        <w:pStyle w:val="a3"/>
        <w:spacing w:before="5"/>
        <w:ind w:left="0"/>
        <w:jc w:val="left"/>
      </w:pPr>
    </w:p>
    <w:p w:rsidR="002572C9" w:rsidRDefault="002572C9" w:rsidP="002572C9">
      <w:pPr>
        <w:pStyle w:val="1"/>
        <w:spacing w:before="1" w:line="272" w:lineRule="exact"/>
        <w:jc w:val="left"/>
      </w:pPr>
      <w:r>
        <w:rPr>
          <w:spacing w:val="-1"/>
        </w:rPr>
        <w:t>Работа</w:t>
      </w:r>
      <w:r>
        <w:rPr>
          <w:spacing w:val="-13"/>
        </w:rPr>
        <w:t xml:space="preserve"> </w:t>
      </w:r>
      <w:r>
        <w:rPr>
          <w:spacing w:val="-1"/>
        </w:rPr>
        <w:t>с</w:t>
      </w:r>
      <w:r>
        <w:rPr>
          <w:spacing w:val="-14"/>
        </w:rPr>
        <w:t xml:space="preserve"> </w:t>
      </w:r>
      <w:r>
        <w:rPr>
          <w:spacing w:val="-1"/>
        </w:rPr>
        <w:t>родителями</w:t>
      </w:r>
      <w:r>
        <w:rPr>
          <w:spacing w:val="-2"/>
        </w:rPr>
        <w:t xml:space="preserve"> </w:t>
      </w:r>
      <w:r>
        <w:rPr>
          <w:spacing w:val="-1"/>
        </w:rPr>
        <w:t>учащихся</w:t>
      </w:r>
      <w:r>
        <w:rPr>
          <w:spacing w:val="-8"/>
        </w:rPr>
        <w:t xml:space="preserve"> </w:t>
      </w:r>
      <w:r>
        <w:rPr>
          <w:spacing w:val="-1"/>
        </w:rPr>
        <w:t>или</w:t>
      </w:r>
      <w:r>
        <w:rPr>
          <w:spacing w:val="-7"/>
        </w:rPr>
        <w:t xml:space="preserve"> </w:t>
      </w:r>
      <w:r>
        <w:rPr>
          <w:spacing w:val="-1"/>
        </w:rPr>
        <w:t>их</w:t>
      </w:r>
      <w:r>
        <w:rPr>
          <w:spacing w:val="-11"/>
        </w:rPr>
        <w:t xml:space="preserve"> </w:t>
      </w:r>
      <w:r>
        <w:rPr>
          <w:spacing w:val="-1"/>
        </w:rPr>
        <w:t>законными</w:t>
      </w:r>
      <w:r>
        <w:rPr>
          <w:spacing w:val="-8"/>
        </w:rPr>
        <w:t xml:space="preserve"> </w:t>
      </w:r>
      <w:r>
        <w:t>представителями:</w:t>
      </w:r>
    </w:p>
    <w:p w:rsidR="002572C9" w:rsidRDefault="002572C9" w:rsidP="002572C9">
      <w:pPr>
        <w:pStyle w:val="a5"/>
        <w:numPr>
          <w:ilvl w:val="0"/>
          <w:numId w:val="85"/>
        </w:numPr>
        <w:tabs>
          <w:tab w:val="left" w:pos="1442"/>
        </w:tabs>
        <w:ind w:right="741" w:firstLine="480"/>
        <w:jc w:val="left"/>
        <w:rPr>
          <w:sz w:val="24"/>
        </w:rPr>
      </w:pPr>
      <w:r>
        <w:rPr>
          <w:sz w:val="24"/>
        </w:rPr>
        <w:t>регулярное информирование родителей</w:t>
      </w:r>
      <w:r>
        <w:rPr>
          <w:spacing w:val="1"/>
          <w:sz w:val="24"/>
        </w:rPr>
        <w:t xml:space="preserve"> </w:t>
      </w:r>
      <w:r>
        <w:rPr>
          <w:sz w:val="24"/>
        </w:rPr>
        <w:t>о школьных</w:t>
      </w:r>
      <w:r>
        <w:rPr>
          <w:spacing w:val="1"/>
          <w:sz w:val="24"/>
        </w:rPr>
        <w:t xml:space="preserve"> </w:t>
      </w:r>
      <w:r>
        <w:rPr>
          <w:sz w:val="24"/>
        </w:rPr>
        <w:t>успехах</w:t>
      </w:r>
      <w:r>
        <w:rPr>
          <w:spacing w:val="1"/>
          <w:sz w:val="24"/>
        </w:rPr>
        <w:t xml:space="preserve"> </w:t>
      </w:r>
      <w:r>
        <w:rPr>
          <w:sz w:val="24"/>
        </w:rPr>
        <w:t>и</w:t>
      </w:r>
      <w:r>
        <w:rPr>
          <w:spacing w:val="1"/>
          <w:sz w:val="24"/>
        </w:rPr>
        <w:t xml:space="preserve"> </w:t>
      </w:r>
      <w:r>
        <w:rPr>
          <w:sz w:val="24"/>
        </w:rPr>
        <w:t>проблемах</w:t>
      </w:r>
      <w:r>
        <w:rPr>
          <w:spacing w:val="1"/>
          <w:sz w:val="24"/>
        </w:rPr>
        <w:t xml:space="preserve"> </w:t>
      </w:r>
      <w:r>
        <w:rPr>
          <w:sz w:val="24"/>
        </w:rPr>
        <w:t>их</w:t>
      </w:r>
      <w:r>
        <w:rPr>
          <w:spacing w:val="1"/>
          <w:sz w:val="24"/>
        </w:rPr>
        <w:t xml:space="preserve"> </w:t>
      </w:r>
      <w:r>
        <w:rPr>
          <w:sz w:val="24"/>
        </w:rPr>
        <w:t>детей, о</w:t>
      </w:r>
      <w:r>
        <w:rPr>
          <w:spacing w:val="-57"/>
          <w:sz w:val="24"/>
        </w:rPr>
        <w:t xml:space="preserve"> </w:t>
      </w:r>
      <w:r>
        <w:rPr>
          <w:sz w:val="24"/>
        </w:rPr>
        <w:t>жизни</w:t>
      </w:r>
      <w:r>
        <w:rPr>
          <w:spacing w:val="-1"/>
          <w:sz w:val="24"/>
        </w:rPr>
        <w:t xml:space="preserve"> </w:t>
      </w:r>
      <w:r>
        <w:rPr>
          <w:sz w:val="24"/>
        </w:rPr>
        <w:t>класса</w:t>
      </w:r>
      <w:r>
        <w:rPr>
          <w:spacing w:val="-1"/>
          <w:sz w:val="24"/>
        </w:rPr>
        <w:t xml:space="preserve"> </w:t>
      </w:r>
      <w:r>
        <w:rPr>
          <w:sz w:val="24"/>
        </w:rPr>
        <w:t>в целом;</w:t>
      </w:r>
    </w:p>
    <w:p w:rsidR="002572C9" w:rsidRDefault="002572C9" w:rsidP="002572C9">
      <w:pPr>
        <w:pStyle w:val="a5"/>
        <w:numPr>
          <w:ilvl w:val="0"/>
          <w:numId w:val="85"/>
        </w:numPr>
        <w:tabs>
          <w:tab w:val="left" w:pos="1495"/>
        </w:tabs>
        <w:ind w:right="942" w:firstLine="480"/>
        <w:jc w:val="left"/>
        <w:rPr>
          <w:sz w:val="24"/>
        </w:rPr>
      </w:pPr>
      <w:r>
        <w:rPr>
          <w:sz w:val="24"/>
        </w:rPr>
        <w:t>помощь</w:t>
      </w:r>
      <w:r>
        <w:rPr>
          <w:spacing w:val="38"/>
          <w:sz w:val="24"/>
        </w:rPr>
        <w:t xml:space="preserve"> </w:t>
      </w:r>
      <w:r>
        <w:rPr>
          <w:sz w:val="24"/>
        </w:rPr>
        <w:t>родителям</w:t>
      </w:r>
      <w:r>
        <w:rPr>
          <w:spacing w:val="37"/>
          <w:sz w:val="24"/>
        </w:rPr>
        <w:t xml:space="preserve"> </w:t>
      </w:r>
      <w:r>
        <w:rPr>
          <w:sz w:val="24"/>
        </w:rPr>
        <w:t>школьников</w:t>
      </w:r>
      <w:r>
        <w:rPr>
          <w:spacing w:val="39"/>
          <w:sz w:val="24"/>
        </w:rPr>
        <w:t xml:space="preserve"> </w:t>
      </w:r>
      <w:r>
        <w:rPr>
          <w:sz w:val="24"/>
        </w:rPr>
        <w:t>или</w:t>
      </w:r>
      <w:r>
        <w:rPr>
          <w:spacing w:val="37"/>
          <w:sz w:val="24"/>
        </w:rPr>
        <w:t xml:space="preserve"> </w:t>
      </w:r>
      <w:r>
        <w:rPr>
          <w:sz w:val="24"/>
        </w:rPr>
        <w:t>их</w:t>
      </w:r>
      <w:r>
        <w:rPr>
          <w:spacing w:val="38"/>
          <w:sz w:val="24"/>
        </w:rPr>
        <w:t xml:space="preserve"> </w:t>
      </w:r>
      <w:r>
        <w:rPr>
          <w:sz w:val="24"/>
        </w:rPr>
        <w:t>законным</w:t>
      </w:r>
      <w:r>
        <w:rPr>
          <w:spacing w:val="37"/>
          <w:sz w:val="24"/>
        </w:rPr>
        <w:t xml:space="preserve"> </w:t>
      </w:r>
      <w:r>
        <w:rPr>
          <w:sz w:val="24"/>
        </w:rPr>
        <w:t>представителям</w:t>
      </w:r>
      <w:r>
        <w:rPr>
          <w:spacing w:val="39"/>
          <w:sz w:val="24"/>
        </w:rPr>
        <w:t xml:space="preserve"> </w:t>
      </w:r>
      <w:r>
        <w:rPr>
          <w:sz w:val="24"/>
        </w:rPr>
        <w:t>в</w:t>
      </w:r>
      <w:r>
        <w:rPr>
          <w:spacing w:val="37"/>
          <w:sz w:val="24"/>
        </w:rPr>
        <w:t xml:space="preserve"> </w:t>
      </w:r>
      <w:r>
        <w:rPr>
          <w:sz w:val="24"/>
        </w:rPr>
        <w:t>регулировании</w:t>
      </w:r>
      <w:r>
        <w:rPr>
          <w:spacing w:val="-57"/>
          <w:sz w:val="24"/>
        </w:rPr>
        <w:t xml:space="preserve"> </w:t>
      </w:r>
      <w:r>
        <w:rPr>
          <w:sz w:val="24"/>
        </w:rPr>
        <w:t>отношений</w:t>
      </w:r>
      <w:r>
        <w:rPr>
          <w:spacing w:val="-1"/>
          <w:sz w:val="24"/>
        </w:rPr>
        <w:t xml:space="preserve"> </w:t>
      </w:r>
      <w:r>
        <w:rPr>
          <w:sz w:val="24"/>
        </w:rPr>
        <w:t>между</w:t>
      </w:r>
      <w:r>
        <w:rPr>
          <w:spacing w:val="-6"/>
          <w:sz w:val="24"/>
        </w:rPr>
        <w:t xml:space="preserve"> </w:t>
      </w:r>
      <w:r>
        <w:rPr>
          <w:sz w:val="24"/>
        </w:rPr>
        <w:t>ними, администрацией</w:t>
      </w:r>
      <w:r>
        <w:rPr>
          <w:spacing w:val="-1"/>
          <w:sz w:val="24"/>
        </w:rPr>
        <w:t xml:space="preserve"> </w:t>
      </w:r>
      <w:r>
        <w:rPr>
          <w:sz w:val="24"/>
        </w:rPr>
        <w:t>школы</w:t>
      </w:r>
      <w:r>
        <w:rPr>
          <w:spacing w:val="-1"/>
          <w:sz w:val="24"/>
        </w:rPr>
        <w:t xml:space="preserve"> </w:t>
      </w:r>
      <w:r>
        <w:rPr>
          <w:sz w:val="24"/>
        </w:rPr>
        <w:t>и</w:t>
      </w:r>
      <w:r>
        <w:rPr>
          <w:spacing w:val="1"/>
          <w:sz w:val="24"/>
        </w:rPr>
        <w:t xml:space="preserve"> </w:t>
      </w:r>
      <w:r>
        <w:rPr>
          <w:sz w:val="24"/>
        </w:rPr>
        <w:t>учителями-предметниками;</w:t>
      </w:r>
    </w:p>
    <w:p w:rsidR="002572C9" w:rsidRDefault="002572C9" w:rsidP="002572C9">
      <w:pPr>
        <w:pStyle w:val="a5"/>
        <w:numPr>
          <w:ilvl w:val="0"/>
          <w:numId w:val="85"/>
        </w:numPr>
        <w:tabs>
          <w:tab w:val="left" w:pos="1495"/>
        </w:tabs>
        <w:ind w:right="848" w:firstLine="480"/>
        <w:jc w:val="left"/>
        <w:rPr>
          <w:sz w:val="24"/>
        </w:rPr>
      </w:pPr>
      <w:r>
        <w:rPr>
          <w:sz w:val="24"/>
        </w:rPr>
        <w:t>организация</w:t>
      </w:r>
      <w:r>
        <w:rPr>
          <w:spacing w:val="37"/>
          <w:sz w:val="24"/>
        </w:rPr>
        <w:t xml:space="preserve"> </w:t>
      </w:r>
      <w:r>
        <w:rPr>
          <w:sz w:val="24"/>
        </w:rPr>
        <w:t>родительских</w:t>
      </w:r>
      <w:r>
        <w:rPr>
          <w:spacing w:val="40"/>
          <w:sz w:val="24"/>
        </w:rPr>
        <w:t xml:space="preserve"> </w:t>
      </w:r>
      <w:r>
        <w:rPr>
          <w:sz w:val="24"/>
        </w:rPr>
        <w:t>собраний,</w:t>
      </w:r>
      <w:r>
        <w:rPr>
          <w:spacing w:val="35"/>
          <w:sz w:val="24"/>
        </w:rPr>
        <w:t xml:space="preserve"> </w:t>
      </w:r>
      <w:r>
        <w:rPr>
          <w:sz w:val="24"/>
        </w:rPr>
        <w:t>происходящих</w:t>
      </w:r>
      <w:r>
        <w:rPr>
          <w:spacing w:val="38"/>
          <w:sz w:val="24"/>
        </w:rPr>
        <w:t xml:space="preserve"> </w:t>
      </w:r>
      <w:r>
        <w:rPr>
          <w:sz w:val="24"/>
        </w:rPr>
        <w:t>в</w:t>
      </w:r>
      <w:r>
        <w:rPr>
          <w:spacing w:val="36"/>
          <w:sz w:val="24"/>
        </w:rPr>
        <w:t xml:space="preserve"> </w:t>
      </w:r>
      <w:r>
        <w:rPr>
          <w:sz w:val="24"/>
        </w:rPr>
        <w:t>режиме</w:t>
      </w:r>
      <w:r>
        <w:rPr>
          <w:spacing w:val="36"/>
          <w:sz w:val="24"/>
        </w:rPr>
        <w:t xml:space="preserve"> </w:t>
      </w:r>
      <w:r>
        <w:rPr>
          <w:sz w:val="24"/>
        </w:rPr>
        <w:t>обсуждения</w:t>
      </w:r>
      <w:r>
        <w:rPr>
          <w:spacing w:val="37"/>
          <w:sz w:val="24"/>
        </w:rPr>
        <w:t xml:space="preserve"> </w:t>
      </w:r>
      <w:r>
        <w:rPr>
          <w:sz w:val="24"/>
        </w:rPr>
        <w:t>наиболее</w:t>
      </w:r>
      <w:r>
        <w:rPr>
          <w:spacing w:val="-57"/>
          <w:sz w:val="24"/>
        </w:rPr>
        <w:t xml:space="preserve"> </w:t>
      </w:r>
      <w:r>
        <w:rPr>
          <w:sz w:val="24"/>
        </w:rPr>
        <w:t>острых</w:t>
      </w:r>
      <w:r>
        <w:rPr>
          <w:spacing w:val="1"/>
          <w:sz w:val="24"/>
        </w:rPr>
        <w:t xml:space="preserve"> </w:t>
      </w:r>
      <w:r>
        <w:rPr>
          <w:sz w:val="24"/>
        </w:rPr>
        <w:t>проблем</w:t>
      </w:r>
      <w:r>
        <w:rPr>
          <w:spacing w:val="-2"/>
          <w:sz w:val="24"/>
        </w:rPr>
        <w:t xml:space="preserve"> </w:t>
      </w:r>
      <w:r>
        <w:rPr>
          <w:sz w:val="24"/>
        </w:rPr>
        <w:t>обучения и</w:t>
      </w:r>
      <w:r>
        <w:rPr>
          <w:spacing w:val="3"/>
          <w:sz w:val="24"/>
        </w:rPr>
        <w:t xml:space="preserve"> </w:t>
      </w:r>
      <w:r>
        <w:rPr>
          <w:sz w:val="24"/>
        </w:rPr>
        <w:t>воспитания</w:t>
      </w:r>
      <w:r>
        <w:rPr>
          <w:spacing w:val="-1"/>
          <w:sz w:val="24"/>
        </w:rPr>
        <w:t xml:space="preserve"> </w:t>
      </w:r>
      <w:r>
        <w:rPr>
          <w:sz w:val="24"/>
        </w:rPr>
        <w:t>школьников;</w:t>
      </w:r>
    </w:p>
    <w:p w:rsidR="002572C9" w:rsidRDefault="002572C9" w:rsidP="002572C9">
      <w:pPr>
        <w:pStyle w:val="a5"/>
        <w:numPr>
          <w:ilvl w:val="0"/>
          <w:numId w:val="85"/>
        </w:numPr>
        <w:tabs>
          <w:tab w:val="left" w:pos="1519"/>
        </w:tabs>
        <w:ind w:right="783" w:firstLine="480"/>
        <w:jc w:val="left"/>
        <w:rPr>
          <w:sz w:val="24"/>
        </w:rPr>
      </w:pPr>
      <w:r>
        <w:rPr>
          <w:sz w:val="24"/>
        </w:rPr>
        <w:t>создание</w:t>
      </w:r>
      <w:r>
        <w:rPr>
          <w:spacing w:val="16"/>
          <w:sz w:val="24"/>
        </w:rPr>
        <w:t xml:space="preserve"> </w:t>
      </w:r>
      <w:r>
        <w:rPr>
          <w:sz w:val="24"/>
        </w:rPr>
        <w:t>и</w:t>
      </w:r>
      <w:r>
        <w:rPr>
          <w:spacing w:val="18"/>
          <w:sz w:val="24"/>
        </w:rPr>
        <w:t xml:space="preserve"> </w:t>
      </w:r>
      <w:r>
        <w:rPr>
          <w:sz w:val="24"/>
        </w:rPr>
        <w:t>организация</w:t>
      </w:r>
      <w:r>
        <w:rPr>
          <w:spacing w:val="18"/>
          <w:sz w:val="24"/>
        </w:rPr>
        <w:t xml:space="preserve"> </w:t>
      </w:r>
      <w:r>
        <w:rPr>
          <w:sz w:val="24"/>
        </w:rPr>
        <w:t>работы</w:t>
      </w:r>
      <w:r>
        <w:rPr>
          <w:spacing w:val="17"/>
          <w:sz w:val="24"/>
        </w:rPr>
        <w:t xml:space="preserve"> </w:t>
      </w:r>
      <w:r>
        <w:rPr>
          <w:sz w:val="24"/>
        </w:rPr>
        <w:t>родительских</w:t>
      </w:r>
      <w:r>
        <w:rPr>
          <w:spacing w:val="17"/>
          <w:sz w:val="24"/>
        </w:rPr>
        <w:t xml:space="preserve"> </w:t>
      </w:r>
      <w:r>
        <w:rPr>
          <w:sz w:val="24"/>
        </w:rPr>
        <w:t>комитетов</w:t>
      </w:r>
      <w:r>
        <w:rPr>
          <w:spacing w:val="18"/>
          <w:sz w:val="24"/>
        </w:rPr>
        <w:t xml:space="preserve"> </w:t>
      </w:r>
      <w:r>
        <w:rPr>
          <w:sz w:val="24"/>
        </w:rPr>
        <w:t>классов,</w:t>
      </w:r>
      <w:r>
        <w:rPr>
          <w:spacing w:val="21"/>
          <w:sz w:val="24"/>
        </w:rPr>
        <w:t xml:space="preserve"> </w:t>
      </w:r>
      <w:r>
        <w:rPr>
          <w:sz w:val="24"/>
        </w:rPr>
        <w:t>участвующих</w:t>
      </w:r>
      <w:r>
        <w:rPr>
          <w:spacing w:val="20"/>
          <w:sz w:val="24"/>
        </w:rPr>
        <w:t xml:space="preserve"> </w:t>
      </w:r>
      <w:r>
        <w:rPr>
          <w:sz w:val="24"/>
        </w:rPr>
        <w:t>в</w:t>
      </w:r>
      <w:r>
        <w:rPr>
          <w:spacing w:val="-57"/>
          <w:sz w:val="24"/>
        </w:rPr>
        <w:t xml:space="preserve"> </w:t>
      </w:r>
      <w:r>
        <w:rPr>
          <w:sz w:val="24"/>
        </w:rPr>
        <w:t>управлении</w:t>
      </w:r>
      <w:r>
        <w:rPr>
          <w:spacing w:val="-1"/>
          <w:sz w:val="24"/>
        </w:rPr>
        <w:t xml:space="preserve"> </w:t>
      </w:r>
      <w:r>
        <w:rPr>
          <w:sz w:val="24"/>
        </w:rPr>
        <w:t>школой и</w:t>
      </w:r>
      <w:r>
        <w:rPr>
          <w:spacing w:val="-1"/>
          <w:sz w:val="24"/>
        </w:rPr>
        <w:t xml:space="preserve"> </w:t>
      </w:r>
      <w:r>
        <w:rPr>
          <w:sz w:val="24"/>
        </w:rPr>
        <w:t>решении вопросов</w:t>
      </w:r>
      <w:r>
        <w:rPr>
          <w:spacing w:val="-1"/>
          <w:sz w:val="24"/>
        </w:rPr>
        <w:t xml:space="preserve"> </w:t>
      </w:r>
      <w:r>
        <w:rPr>
          <w:sz w:val="24"/>
        </w:rPr>
        <w:t>воспитания</w:t>
      </w:r>
      <w:r>
        <w:rPr>
          <w:spacing w:val="-1"/>
          <w:sz w:val="24"/>
        </w:rPr>
        <w:t xml:space="preserve"> </w:t>
      </w:r>
      <w:r>
        <w:rPr>
          <w:sz w:val="24"/>
        </w:rPr>
        <w:t>и обучения</w:t>
      </w:r>
      <w:r>
        <w:rPr>
          <w:spacing w:val="-1"/>
          <w:sz w:val="24"/>
        </w:rPr>
        <w:t xml:space="preserve"> </w:t>
      </w:r>
      <w:r>
        <w:rPr>
          <w:sz w:val="24"/>
        </w:rPr>
        <w:t>их</w:t>
      </w:r>
      <w:r>
        <w:rPr>
          <w:spacing w:val="1"/>
          <w:sz w:val="24"/>
        </w:rPr>
        <w:t xml:space="preserve"> </w:t>
      </w:r>
      <w:r>
        <w:rPr>
          <w:sz w:val="24"/>
        </w:rPr>
        <w:t>детей;</w:t>
      </w:r>
    </w:p>
    <w:p w:rsidR="002572C9" w:rsidRDefault="002572C9" w:rsidP="002572C9">
      <w:pPr>
        <w:pStyle w:val="a5"/>
        <w:numPr>
          <w:ilvl w:val="0"/>
          <w:numId w:val="85"/>
        </w:numPr>
        <w:tabs>
          <w:tab w:val="left" w:pos="1435"/>
        </w:tabs>
        <w:ind w:left="1434" w:hanging="141"/>
        <w:jc w:val="left"/>
        <w:rPr>
          <w:sz w:val="24"/>
        </w:rPr>
      </w:pPr>
      <w:r>
        <w:rPr>
          <w:spacing w:val="-1"/>
          <w:sz w:val="24"/>
        </w:rPr>
        <w:t>привлечение</w:t>
      </w:r>
      <w:r>
        <w:rPr>
          <w:spacing w:val="-14"/>
          <w:sz w:val="24"/>
        </w:rPr>
        <w:t xml:space="preserve"> </w:t>
      </w:r>
      <w:r>
        <w:rPr>
          <w:spacing w:val="-1"/>
          <w:sz w:val="24"/>
        </w:rPr>
        <w:t>членов</w:t>
      </w:r>
      <w:r>
        <w:rPr>
          <w:spacing w:val="-11"/>
          <w:sz w:val="24"/>
        </w:rPr>
        <w:t xml:space="preserve"> </w:t>
      </w:r>
      <w:r>
        <w:rPr>
          <w:spacing w:val="-1"/>
          <w:sz w:val="24"/>
        </w:rPr>
        <w:t>семей</w:t>
      </w:r>
      <w:r>
        <w:rPr>
          <w:spacing w:val="-10"/>
          <w:sz w:val="24"/>
        </w:rPr>
        <w:t xml:space="preserve"> </w:t>
      </w:r>
      <w:r>
        <w:rPr>
          <w:spacing w:val="-1"/>
          <w:sz w:val="24"/>
        </w:rPr>
        <w:t>школьников</w:t>
      </w:r>
      <w:r>
        <w:rPr>
          <w:spacing w:val="-11"/>
          <w:sz w:val="24"/>
        </w:rPr>
        <w:t xml:space="preserve"> </w:t>
      </w:r>
      <w:r>
        <w:rPr>
          <w:sz w:val="24"/>
        </w:rPr>
        <w:t>к</w:t>
      </w:r>
      <w:r>
        <w:rPr>
          <w:spacing w:val="-10"/>
          <w:sz w:val="24"/>
        </w:rPr>
        <w:t xml:space="preserve"> </w:t>
      </w:r>
      <w:r>
        <w:rPr>
          <w:sz w:val="24"/>
        </w:rPr>
        <w:t>организации</w:t>
      </w:r>
      <w:r>
        <w:rPr>
          <w:spacing w:val="-8"/>
          <w:sz w:val="24"/>
        </w:rPr>
        <w:t xml:space="preserve"> </w:t>
      </w:r>
      <w:r>
        <w:rPr>
          <w:sz w:val="24"/>
        </w:rPr>
        <w:t>и</w:t>
      </w:r>
      <w:r>
        <w:rPr>
          <w:spacing w:val="-12"/>
          <w:sz w:val="24"/>
        </w:rPr>
        <w:t xml:space="preserve"> </w:t>
      </w:r>
      <w:r>
        <w:rPr>
          <w:sz w:val="24"/>
        </w:rPr>
        <w:t>проведению</w:t>
      </w:r>
      <w:r>
        <w:rPr>
          <w:spacing w:val="-14"/>
          <w:sz w:val="24"/>
        </w:rPr>
        <w:t xml:space="preserve"> </w:t>
      </w:r>
      <w:r>
        <w:rPr>
          <w:sz w:val="24"/>
        </w:rPr>
        <w:t>дел</w:t>
      </w:r>
      <w:r>
        <w:rPr>
          <w:spacing w:val="-12"/>
          <w:sz w:val="24"/>
        </w:rPr>
        <w:t xml:space="preserve"> </w:t>
      </w:r>
      <w:r>
        <w:rPr>
          <w:sz w:val="24"/>
        </w:rPr>
        <w:t>класса;</w:t>
      </w:r>
    </w:p>
    <w:p w:rsidR="002572C9" w:rsidRDefault="002572C9" w:rsidP="002572C9">
      <w:pPr>
        <w:pStyle w:val="a5"/>
        <w:numPr>
          <w:ilvl w:val="0"/>
          <w:numId w:val="85"/>
        </w:numPr>
        <w:tabs>
          <w:tab w:val="left" w:pos="1471"/>
          <w:tab w:val="left" w:pos="2982"/>
          <w:tab w:val="left" w:pos="3457"/>
          <w:tab w:val="left" w:pos="4124"/>
          <w:tab w:val="left" w:pos="5024"/>
          <w:tab w:val="left" w:pos="6280"/>
          <w:tab w:val="left" w:pos="7757"/>
          <w:tab w:val="left" w:pos="9115"/>
        </w:tabs>
        <w:ind w:right="736" w:firstLine="480"/>
        <w:jc w:val="left"/>
        <w:rPr>
          <w:sz w:val="24"/>
        </w:rPr>
      </w:pPr>
      <w:r>
        <w:rPr>
          <w:sz w:val="24"/>
        </w:rPr>
        <w:t>организация</w:t>
      </w:r>
      <w:r>
        <w:rPr>
          <w:sz w:val="24"/>
        </w:rPr>
        <w:tab/>
        <w:t>на</w:t>
      </w:r>
      <w:r>
        <w:rPr>
          <w:sz w:val="24"/>
        </w:rPr>
        <w:tab/>
        <w:t>базе</w:t>
      </w:r>
      <w:r>
        <w:rPr>
          <w:sz w:val="24"/>
        </w:rPr>
        <w:tab/>
        <w:t>класса</w:t>
      </w:r>
      <w:r>
        <w:rPr>
          <w:sz w:val="24"/>
        </w:rPr>
        <w:tab/>
        <w:t>семейных</w:t>
      </w:r>
      <w:r>
        <w:rPr>
          <w:sz w:val="24"/>
        </w:rPr>
        <w:tab/>
        <w:t>праздников,</w:t>
      </w:r>
      <w:r>
        <w:rPr>
          <w:sz w:val="24"/>
        </w:rPr>
        <w:tab/>
        <w:t>конкурсов,</w:t>
      </w:r>
      <w:r>
        <w:rPr>
          <w:sz w:val="24"/>
        </w:rPr>
        <w:tab/>
      </w:r>
      <w:r>
        <w:rPr>
          <w:spacing w:val="-2"/>
          <w:sz w:val="24"/>
        </w:rPr>
        <w:t>соревнований,</w:t>
      </w:r>
      <w:r>
        <w:rPr>
          <w:spacing w:val="-57"/>
          <w:sz w:val="24"/>
        </w:rPr>
        <w:t xml:space="preserve"> </w:t>
      </w:r>
      <w:r>
        <w:rPr>
          <w:sz w:val="24"/>
        </w:rPr>
        <w:t>направленных</w:t>
      </w:r>
      <w:r>
        <w:rPr>
          <w:spacing w:val="-2"/>
          <w:sz w:val="24"/>
        </w:rPr>
        <w:t xml:space="preserve"> </w:t>
      </w:r>
      <w:r>
        <w:rPr>
          <w:sz w:val="24"/>
        </w:rPr>
        <w:t>на</w:t>
      </w:r>
      <w:r>
        <w:rPr>
          <w:spacing w:val="-1"/>
          <w:sz w:val="24"/>
        </w:rPr>
        <w:t xml:space="preserve"> </w:t>
      </w:r>
      <w:r>
        <w:rPr>
          <w:sz w:val="24"/>
        </w:rPr>
        <w:t>сплочение</w:t>
      </w:r>
      <w:r>
        <w:rPr>
          <w:spacing w:val="-1"/>
          <w:sz w:val="24"/>
        </w:rPr>
        <w:t xml:space="preserve"> </w:t>
      </w:r>
      <w:r>
        <w:rPr>
          <w:sz w:val="24"/>
        </w:rPr>
        <w:t>семьи и школы.</w:t>
      </w:r>
    </w:p>
    <w:p w:rsidR="002572C9" w:rsidRDefault="002572C9" w:rsidP="002572C9">
      <w:pPr>
        <w:pStyle w:val="a3"/>
        <w:spacing w:before="4"/>
        <w:ind w:left="0"/>
        <w:jc w:val="left"/>
      </w:pPr>
    </w:p>
    <w:p w:rsidR="002572C9" w:rsidRDefault="002572C9" w:rsidP="002572C9">
      <w:pPr>
        <w:pStyle w:val="1"/>
        <w:spacing w:line="274" w:lineRule="exact"/>
        <w:ind w:left="1354"/>
      </w:pPr>
      <w:r>
        <w:t>Модуль</w:t>
      </w:r>
      <w:r>
        <w:rPr>
          <w:spacing w:val="-14"/>
        </w:rPr>
        <w:t xml:space="preserve"> </w:t>
      </w:r>
      <w:r>
        <w:t>«Курсы</w:t>
      </w:r>
      <w:r>
        <w:rPr>
          <w:spacing w:val="-12"/>
        </w:rPr>
        <w:t xml:space="preserve"> </w:t>
      </w:r>
      <w:r>
        <w:t>внеурочной</w:t>
      </w:r>
      <w:r>
        <w:rPr>
          <w:spacing w:val="-11"/>
        </w:rPr>
        <w:t xml:space="preserve"> </w:t>
      </w:r>
      <w:r>
        <w:t>деятельности»</w:t>
      </w:r>
    </w:p>
    <w:p w:rsidR="002572C9" w:rsidRDefault="002572C9" w:rsidP="002572C9">
      <w:pPr>
        <w:pStyle w:val="a3"/>
        <w:ind w:left="814" w:right="705" w:firstLine="480"/>
      </w:pPr>
      <w:r>
        <w:t>Под</w:t>
      </w:r>
      <w:r>
        <w:rPr>
          <w:spacing w:val="1"/>
        </w:rPr>
        <w:t xml:space="preserve"> </w:t>
      </w:r>
      <w:r>
        <w:t>внеурочной</w:t>
      </w:r>
      <w:r>
        <w:rPr>
          <w:spacing w:val="1"/>
        </w:rPr>
        <w:t xml:space="preserve"> </w:t>
      </w:r>
      <w:r>
        <w:t>деятельностью</w:t>
      </w:r>
      <w:r>
        <w:rPr>
          <w:spacing w:val="1"/>
        </w:rPr>
        <w:t xml:space="preserve"> </w:t>
      </w:r>
      <w:r>
        <w:t>в</w:t>
      </w:r>
      <w:r>
        <w:rPr>
          <w:spacing w:val="1"/>
        </w:rPr>
        <w:t xml:space="preserve"> </w:t>
      </w:r>
      <w:r>
        <w:t>рамках</w:t>
      </w:r>
      <w:r>
        <w:rPr>
          <w:spacing w:val="1"/>
        </w:rPr>
        <w:t xml:space="preserve"> </w:t>
      </w:r>
      <w:r>
        <w:t>реализации</w:t>
      </w:r>
      <w:r>
        <w:rPr>
          <w:spacing w:val="1"/>
        </w:rPr>
        <w:t xml:space="preserve"> </w:t>
      </w:r>
      <w:r>
        <w:t>стандартов</w:t>
      </w:r>
      <w:r>
        <w:rPr>
          <w:spacing w:val="1"/>
        </w:rPr>
        <w:t xml:space="preserve"> </w:t>
      </w:r>
      <w:r>
        <w:t>второго</w:t>
      </w:r>
      <w:r>
        <w:rPr>
          <w:spacing w:val="1"/>
        </w:rPr>
        <w:t xml:space="preserve"> </w:t>
      </w:r>
      <w:r>
        <w:t>поколения</w:t>
      </w:r>
      <w:r>
        <w:rPr>
          <w:spacing w:val="1"/>
        </w:rPr>
        <w:t xml:space="preserve"> </w:t>
      </w:r>
      <w:r>
        <w:t>следует понимать образовательную деятельность, осуществляемую в формах, отличных от</w:t>
      </w:r>
      <w:r>
        <w:rPr>
          <w:spacing w:val="1"/>
        </w:rPr>
        <w:t xml:space="preserve"> </w:t>
      </w:r>
      <w:r>
        <w:t>классно-урочной,</w:t>
      </w:r>
      <w:r>
        <w:rPr>
          <w:spacing w:val="1"/>
        </w:rPr>
        <w:t xml:space="preserve"> </w:t>
      </w:r>
      <w:r>
        <w:t>и</w:t>
      </w:r>
      <w:r>
        <w:rPr>
          <w:spacing w:val="1"/>
        </w:rPr>
        <w:t xml:space="preserve"> </w:t>
      </w:r>
      <w:r>
        <w:t>направленную</w:t>
      </w:r>
      <w:r>
        <w:rPr>
          <w:spacing w:val="1"/>
        </w:rPr>
        <w:t xml:space="preserve"> </w:t>
      </w:r>
      <w:r>
        <w:t>на</w:t>
      </w:r>
      <w:r>
        <w:rPr>
          <w:spacing w:val="1"/>
        </w:rPr>
        <w:t xml:space="preserve"> </w:t>
      </w:r>
      <w:r>
        <w:t>достижение</w:t>
      </w:r>
      <w:r>
        <w:rPr>
          <w:spacing w:val="1"/>
        </w:rPr>
        <w:t xml:space="preserve"> </w:t>
      </w:r>
      <w:r>
        <w:t>планируемых</w:t>
      </w:r>
      <w:r>
        <w:rPr>
          <w:spacing w:val="1"/>
        </w:rPr>
        <w:t xml:space="preserve"> </w:t>
      </w:r>
      <w:r>
        <w:t>результатов</w:t>
      </w:r>
      <w:r>
        <w:rPr>
          <w:spacing w:val="6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и</w:t>
      </w:r>
      <w:r>
        <w:rPr>
          <w:spacing w:val="-1"/>
        </w:rPr>
        <w:t xml:space="preserve"> </w:t>
      </w:r>
      <w:r>
        <w:t>основного</w:t>
      </w:r>
      <w:r>
        <w:rPr>
          <w:spacing w:val="-2"/>
        </w:rPr>
        <w:t xml:space="preserve"> </w:t>
      </w:r>
      <w:r>
        <w:t>образования.</w:t>
      </w:r>
    </w:p>
    <w:p w:rsidR="002572C9" w:rsidRDefault="002572C9" w:rsidP="002572C9">
      <w:pPr>
        <w:pStyle w:val="a3"/>
        <w:ind w:left="814" w:right="703" w:firstLine="480"/>
      </w:pPr>
      <w:r>
        <w:t>В</w:t>
      </w:r>
      <w:r>
        <w:rPr>
          <w:spacing w:val="1"/>
        </w:rPr>
        <w:t xml:space="preserve"> </w:t>
      </w:r>
      <w:r>
        <w:t>реализации</w:t>
      </w:r>
      <w:r>
        <w:rPr>
          <w:spacing w:val="1"/>
        </w:rPr>
        <w:t xml:space="preserve"> </w:t>
      </w:r>
      <w:r>
        <w:t>внеурочной</w:t>
      </w:r>
      <w:r>
        <w:rPr>
          <w:spacing w:val="1"/>
        </w:rPr>
        <w:t xml:space="preserve"> </w:t>
      </w:r>
      <w:r>
        <w:t>деятельности</w:t>
      </w:r>
      <w:r>
        <w:rPr>
          <w:spacing w:val="1"/>
        </w:rPr>
        <w:t xml:space="preserve"> </w:t>
      </w:r>
      <w:r>
        <w:t>принимают</w:t>
      </w:r>
      <w:r>
        <w:rPr>
          <w:spacing w:val="1"/>
        </w:rPr>
        <w:t xml:space="preserve"> </w:t>
      </w:r>
      <w:r>
        <w:t>участие</w:t>
      </w:r>
      <w:r>
        <w:rPr>
          <w:spacing w:val="1"/>
        </w:rPr>
        <w:t xml:space="preserve"> </w:t>
      </w:r>
      <w:r>
        <w:t>классные</w:t>
      </w:r>
      <w:r>
        <w:rPr>
          <w:spacing w:val="1"/>
        </w:rPr>
        <w:t xml:space="preserve"> </w:t>
      </w:r>
      <w:r>
        <w:t>руководители,</w:t>
      </w:r>
      <w:r>
        <w:rPr>
          <w:spacing w:val="1"/>
        </w:rPr>
        <w:t xml:space="preserve"> </w:t>
      </w:r>
      <w:r>
        <w:t>педагог - психолог, учителя - предметники,</w:t>
      </w:r>
      <w:r>
        <w:rPr>
          <w:spacing w:val="1"/>
        </w:rPr>
        <w:t xml:space="preserve"> </w:t>
      </w:r>
      <w:r>
        <w:t>педагоги дополнительного образования, старшие</w:t>
      </w:r>
      <w:r>
        <w:rPr>
          <w:spacing w:val="1"/>
        </w:rPr>
        <w:t xml:space="preserve"> </w:t>
      </w:r>
      <w:r>
        <w:t>вожатые.</w:t>
      </w:r>
    </w:p>
    <w:p w:rsidR="002572C9" w:rsidRDefault="002572C9" w:rsidP="002572C9">
      <w:pPr>
        <w:pStyle w:val="a3"/>
        <w:spacing w:line="274" w:lineRule="exact"/>
        <w:ind w:left="1294"/>
      </w:pPr>
      <w:r>
        <w:t>Внеурочная</w:t>
      </w:r>
      <w:r>
        <w:rPr>
          <w:spacing w:val="-12"/>
        </w:rPr>
        <w:t xml:space="preserve"> </w:t>
      </w:r>
      <w:r>
        <w:t>деятельность</w:t>
      </w:r>
      <w:r>
        <w:rPr>
          <w:spacing w:val="-3"/>
        </w:rPr>
        <w:t xml:space="preserve"> </w:t>
      </w:r>
      <w:r>
        <w:t>организуется</w:t>
      </w:r>
      <w:r>
        <w:rPr>
          <w:spacing w:val="-6"/>
        </w:rPr>
        <w:t xml:space="preserve"> </w:t>
      </w:r>
      <w:r>
        <w:t>по</w:t>
      </w:r>
      <w:r>
        <w:rPr>
          <w:spacing w:val="-10"/>
        </w:rPr>
        <w:t xml:space="preserve"> </w:t>
      </w:r>
      <w:r>
        <w:t>пяти</w:t>
      </w:r>
      <w:r>
        <w:rPr>
          <w:spacing w:val="-8"/>
        </w:rPr>
        <w:t xml:space="preserve"> </w:t>
      </w:r>
      <w:r>
        <w:t>направлениям</w:t>
      </w:r>
      <w:r>
        <w:rPr>
          <w:spacing w:val="-9"/>
        </w:rPr>
        <w:t xml:space="preserve"> </w:t>
      </w:r>
      <w:r>
        <w:t>развития</w:t>
      </w:r>
      <w:r>
        <w:rPr>
          <w:spacing w:val="-8"/>
        </w:rPr>
        <w:t xml:space="preserve"> </w:t>
      </w:r>
      <w:r>
        <w:t>личности:</w:t>
      </w:r>
    </w:p>
    <w:p w:rsidR="002572C9" w:rsidRDefault="002572C9" w:rsidP="002572C9">
      <w:pPr>
        <w:pStyle w:val="a5"/>
        <w:numPr>
          <w:ilvl w:val="0"/>
          <w:numId w:val="82"/>
        </w:numPr>
        <w:tabs>
          <w:tab w:val="left" w:pos="1526"/>
        </w:tabs>
        <w:spacing w:line="337" w:lineRule="exact"/>
        <w:ind w:hanging="232"/>
        <w:jc w:val="left"/>
        <w:rPr>
          <w:sz w:val="24"/>
        </w:rPr>
      </w:pPr>
      <w:r>
        <w:rPr>
          <w:spacing w:val="-1"/>
          <w:sz w:val="24"/>
        </w:rPr>
        <w:t>спортивно</w:t>
      </w:r>
      <w:r>
        <w:rPr>
          <w:spacing w:val="-12"/>
          <w:sz w:val="24"/>
        </w:rPr>
        <w:t xml:space="preserve"> </w:t>
      </w:r>
      <w:r>
        <w:rPr>
          <w:spacing w:val="-1"/>
          <w:sz w:val="24"/>
        </w:rPr>
        <w:t>–</w:t>
      </w:r>
      <w:r>
        <w:rPr>
          <w:spacing w:val="-13"/>
          <w:sz w:val="24"/>
        </w:rPr>
        <w:t xml:space="preserve"> </w:t>
      </w:r>
      <w:r>
        <w:rPr>
          <w:spacing w:val="-1"/>
          <w:sz w:val="24"/>
        </w:rPr>
        <w:t>оздоровительное;</w:t>
      </w:r>
    </w:p>
    <w:p w:rsidR="002572C9" w:rsidRDefault="002572C9" w:rsidP="002572C9">
      <w:pPr>
        <w:pStyle w:val="a5"/>
        <w:numPr>
          <w:ilvl w:val="0"/>
          <w:numId w:val="82"/>
        </w:numPr>
        <w:tabs>
          <w:tab w:val="left" w:pos="1526"/>
        </w:tabs>
        <w:spacing w:line="336" w:lineRule="exact"/>
        <w:ind w:hanging="232"/>
        <w:jc w:val="left"/>
        <w:rPr>
          <w:sz w:val="24"/>
        </w:rPr>
      </w:pPr>
      <w:r>
        <w:rPr>
          <w:sz w:val="24"/>
        </w:rPr>
        <w:t>социальное;</w:t>
      </w:r>
    </w:p>
    <w:p w:rsidR="002572C9" w:rsidRDefault="002572C9" w:rsidP="002572C9">
      <w:pPr>
        <w:pStyle w:val="a5"/>
        <w:numPr>
          <w:ilvl w:val="0"/>
          <w:numId w:val="82"/>
        </w:numPr>
        <w:tabs>
          <w:tab w:val="left" w:pos="1526"/>
        </w:tabs>
        <w:spacing w:line="340" w:lineRule="exact"/>
        <w:ind w:hanging="232"/>
        <w:jc w:val="left"/>
        <w:rPr>
          <w:sz w:val="24"/>
        </w:rPr>
      </w:pPr>
      <w:r>
        <w:rPr>
          <w:sz w:val="24"/>
        </w:rPr>
        <w:t>общеинтеллектуальное;</w:t>
      </w:r>
    </w:p>
    <w:p w:rsidR="002572C9" w:rsidRDefault="002572C9" w:rsidP="002572C9">
      <w:pPr>
        <w:spacing w:line="340" w:lineRule="exact"/>
        <w:rPr>
          <w:sz w:val="24"/>
        </w:rPr>
        <w:sectPr w:rsidR="002572C9">
          <w:pgSz w:w="11920" w:h="16850"/>
          <w:pgMar w:top="1000" w:right="140" w:bottom="1200" w:left="460" w:header="0" w:footer="917" w:gutter="0"/>
          <w:cols w:space="720"/>
        </w:sectPr>
      </w:pPr>
    </w:p>
    <w:p w:rsidR="002572C9" w:rsidRDefault="002572C9" w:rsidP="002572C9">
      <w:pPr>
        <w:pStyle w:val="a5"/>
        <w:numPr>
          <w:ilvl w:val="0"/>
          <w:numId w:val="82"/>
        </w:numPr>
        <w:tabs>
          <w:tab w:val="left" w:pos="1526"/>
        </w:tabs>
        <w:spacing w:before="86" w:line="341" w:lineRule="exact"/>
        <w:ind w:hanging="232"/>
        <w:jc w:val="left"/>
        <w:rPr>
          <w:sz w:val="24"/>
        </w:rPr>
      </w:pPr>
      <w:r>
        <w:rPr>
          <w:sz w:val="24"/>
        </w:rPr>
        <w:lastRenderedPageBreak/>
        <w:t>общекультурное;</w:t>
      </w:r>
    </w:p>
    <w:p w:rsidR="002572C9" w:rsidRDefault="002572C9" w:rsidP="002572C9">
      <w:pPr>
        <w:pStyle w:val="a5"/>
        <w:numPr>
          <w:ilvl w:val="0"/>
          <w:numId w:val="82"/>
        </w:numPr>
        <w:tabs>
          <w:tab w:val="left" w:pos="1526"/>
        </w:tabs>
        <w:spacing w:line="339" w:lineRule="exact"/>
        <w:ind w:hanging="232"/>
        <w:rPr>
          <w:sz w:val="24"/>
        </w:rPr>
      </w:pPr>
      <w:r>
        <w:rPr>
          <w:spacing w:val="-1"/>
          <w:sz w:val="24"/>
        </w:rPr>
        <w:t>духовно</w:t>
      </w:r>
      <w:r>
        <w:rPr>
          <w:spacing w:val="-11"/>
          <w:sz w:val="24"/>
        </w:rPr>
        <w:t xml:space="preserve"> </w:t>
      </w:r>
      <w:r>
        <w:rPr>
          <w:spacing w:val="-1"/>
          <w:sz w:val="24"/>
        </w:rPr>
        <w:t>–</w:t>
      </w:r>
      <w:r>
        <w:rPr>
          <w:spacing w:val="-11"/>
          <w:sz w:val="24"/>
        </w:rPr>
        <w:t xml:space="preserve"> </w:t>
      </w:r>
      <w:r>
        <w:rPr>
          <w:spacing w:val="-1"/>
          <w:sz w:val="24"/>
        </w:rPr>
        <w:t>нравственное.</w:t>
      </w:r>
    </w:p>
    <w:p w:rsidR="002572C9" w:rsidRDefault="002572C9" w:rsidP="002572C9">
      <w:pPr>
        <w:pStyle w:val="a3"/>
        <w:ind w:left="814" w:right="716" w:firstLine="480"/>
      </w:pPr>
      <w:r>
        <w:t>Воспитание</w:t>
      </w:r>
      <w:r>
        <w:rPr>
          <w:spacing w:val="1"/>
        </w:rPr>
        <w:t xml:space="preserve"> </w:t>
      </w:r>
      <w:r>
        <w:t>на</w:t>
      </w:r>
      <w:r>
        <w:rPr>
          <w:spacing w:val="1"/>
        </w:rPr>
        <w:t xml:space="preserve"> </w:t>
      </w:r>
      <w:r>
        <w:t>занятиях</w:t>
      </w:r>
      <w:r>
        <w:rPr>
          <w:spacing w:val="1"/>
        </w:rPr>
        <w:t xml:space="preserve"> </w:t>
      </w:r>
      <w:r>
        <w:t>школьных</w:t>
      </w:r>
      <w:r>
        <w:rPr>
          <w:spacing w:val="1"/>
        </w:rPr>
        <w:t xml:space="preserve"> </w:t>
      </w:r>
      <w:r>
        <w:t>курсов</w:t>
      </w:r>
      <w:r>
        <w:rPr>
          <w:spacing w:val="1"/>
        </w:rPr>
        <w:t xml:space="preserve"> </w:t>
      </w:r>
      <w:r>
        <w:t>внеурочной</w:t>
      </w:r>
      <w:r>
        <w:rPr>
          <w:spacing w:val="1"/>
        </w:rPr>
        <w:t xml:space="preserve"> </w:t>
      </w:r>
      <w:r>
        <w:t>деятельности</w:t>
      </w:r>
      <w:r>
        <w:rPr>
          <w:spacing w:val="1"/>
        </w:rPr>
        <w:t xml:space="preserve"> </w:t>
      </w:r>
      <w:r>
        <w:t>осуществляется</w:t>
      </w:r>
      <w:r>
        <w:rPr>
          <w:spacing w:val="1"/>
        </w:rPr>
        <w:t xml:space="preserve"> </w:t>
      </w:r>
      <w:r>
        <w:t>преимущественно</w:t>
      </w:r>
      <w:r>
        <w:rPr>
          <w:spacing w:val="-1"/>
        </w:rPr>
        <w:t xml:space="preserve"> </w:t>
      </w:r>
      <w:r>
        <w:t>через:</w:t>
      </w:r>
    </w:p>
    <w:p w:rsidR="002572C9" w:rsidRDefault="002572C9" w:rsidP="002572C9">
      <w:pPr>
        <w:pStyle w:val="a5"/>
        <w:numPr>
          <w:ilvl w:val="0"/>
          <w:numId w:val="85"/>
        </w:numPr>
        <w:tabs>
          <w:tab w:val="left" w:pos="1514"/>
        </w:tabs>
        <w:ind w:right="701" w:firstLine="480"/>
        <w:rPr>
          <w:sz w:val="24"/>
        </w:rPr>
      </w:pPr>
      <w:r>
        <w:rPr>
          <w:sz w:val="24"/>
        </w:rPr>
        <w:t>вовлечение</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интересную</w:t>
      </w:r>
      <w:r>
        <w:rPr>
          <w:spacing w:val="1"/>
          <w:sz w:val="24"/>
        </w:rPr>
        <w:t xml:space="preserve"> </w:t>
      </w:r>
      <w:r>
        <w:rPr>
          <w:sz w:val="24"/>
        </w:rPr>
        <w:t>и</w:t>
      </w:r>
      <w:r>
        <w:rPr>
          <w:spacing w:val="1"/>
          <w:sz w:val="24"/>
        </w:rPr>
        <w:t xml:space="preserve"> </w:t>
      </w:r>
      <w:r>
        <w:rPr>
          <w:sz w:val="24"/>
        </w:rPr>
        <w:t>полезную</w:t>
      </w:r>
      <w:r>
        <w:rPr>
          <w:spacing w:val="1"/>
          <w:sz w:val="24"/>
        </w:rPr>
        <w:t xml:space="preserve"> </w:t>
      </w:r>
      <w:r>
        <w:rPr>
          <w:sz w:val="24"/>
        </w:rPr>
        <w:t>для</w:t>
      </w:r>
      <w:r>
        <w:rPr>
          <w:spacing w:val="1"/>
          <w:sz w:val="24"/>
        </w:rPr>
        <w:t xml:space="preserve"> </w:t>
      </w:r>
      <w:r>
        <w:rPr>
          <w:sz w:val="24"/>
        </w:rPr>
        <w:t>них</w:t>
      </w:r>
      <w:r>
        <w:rPr>
          <w:spacing w:val="1"/>
          <w:sz w:val="24"/>
        </w:rPr>
        <w:t xml:space="preserve"> </w:t>
      </w:r>
      <w:r>
        <w:rPr>
          <w:sz w:val="24"/>
        </w:rPr>
        <w:t>деятельность,</w:t>
      </w:r>
      <w:r>
        <w:rPr>
          <w:spacing w:val="1"/>
          <w:sz w:val="24"/>
        </w:rPr>
        <w:t xml:space="preserve"> </w:t>
      </w:r>
      <w:r>
        <w:rPr>
          <w:sz w:val="24"/>
        </w:rPr>
        <w:t>которая</w:t>
      </w:r>
      <w:r>
        <w:rPr>
          <w:spacing w:val="1"/>
          <w:sz w:val="24"/>
        </w:rPr>
        <w:t xml:space="preserve"> </w:t>
      </w:r>
      <w:r>
        <w:rPr>
          <w:spacing w:val="-1"/>
          <w:sz w:val="24"/>
        </w:rPr>
        <w:t>предоставит</w:t>
      </w:r>
      <w:r>
        <w:rPr>
          <w:spacing w:val="-13"/>
          <w:sz w:val="24"/>
        </w:rPr>
        <w:t xml:space="preserve"> </w:t>
      </w:r>
      <w:r>
        <w:rPr>
          <w:sz w:val="24"/>
        </w:rPr>
        <w:t>им</w:t>
      </w:r>
      <w:r>
        <w:rPr>
          <w:spacing w:val="-14"/>
          <w:sz w:val="24"/>
        </w:rPr>
        <w:t xml:space="preserve"> </w:t>
      </w:r>
      <w:r>
        <w:rPr>
          <w:sz w:val="24"/>
        </w:rPr>
        <w:t>возможность</w:t>
      </w:r>
      <w:r>
        <w:rPr>
          <w:spacing w:val="-12"/>
          <w:sz w:val="24"/>
        </w:rPr>
        <w:t xml:space="preserve"> </w:t>
      </w:r>
      <w:r>
        <w:rPr>
          <w:sz w:val="24"/>
        </w:rPr>
        <w:t>самореализоваться</w:t>
      </w:r>
      <w:r>
        <w:rPr>
          <w:spacing w:val="-12"/>
          <w:sz w:val="24"/>
        </w:rPr>
        <w:t xml:space="preserve"> </w:t>
      </w:r>
      <w:r>
        <w:rPr>
          <w:sz w:val="24"/>
        </w:rPr>
        <w:t>в</w:t>
      </w:r>
      <w:r>
        <w:rPr>
          <w:spacing w:val="-14"/>
          <w:sz w:val="24"/>
        </w:rPr>
        <w:t xml:space="preserve"> </w:t>
      </w:r>
      <w:r>
        <w:rPr>
          <w:sz w:val="24"/>
        </w:rPr>
        <w:t>ней,</w:t>
      </w:r>
      <w:r>
        <w:rPr>
          <w:spacing w:val="-14"/>
          <w:sz w:val="24"/>
        </w:rPr>
        <w:t xml:space="preserve"> </w:t>
      </w:r>
      <w:r>
        <w:rPr>
          <w:sz w:val="24"/>
        </w:rPr>
        <w:t>приобрести</w:t>
      </w:r>
      <w:r>
        <w:rPr>
          <w:spacing w:val="-10"/>
          <w:sz w:val="24"/>
        </w:rPr>
        <w:t xml:space="preserve"> </w:t>
      </w:r>
      <w:r>
        <w:rPr>
          <w:sz w:val="24"/>
        </w:rPr>
        <w:t>социально</w:t>
      </w:r>
      <w:r>
        <w:rPr>
          <w:spacing w:val="-13"/>
          <w:sz w:val="24"/>
        </w:rPr>
        <w:t xml:space="preserve"> </w:t>
      </w:r>
      <w:r>
        <w:rPr>
          <w:sz w:val="24"/>
        </w:rPr>
        <w:t>значимые</w:t>
      </w:r>
      <w:r>
        <w:rPr>
          <w:spacing w:val="-15"/>
          <w:sz w:val="24"/>
        </w:rPr>
        <w:t xml:space="preserve"> </w:t>
      </w:r>
      <w:r>
        <w:rPr>
          <w:sz w:val="24"/>
        </w:rPr>
        <w:t>знания,</w:t>
      </w:r>
      <w:r>
        <w:rPr>
          <w:spacing w:val="-57"/>
          <w:sz w:val="24"/>
        </w:rPr>
        <w:t xml:space="preserve"> </w:t>
      </w:r>
      <w:r>
        <w:rPr>
          <w:sz w:val="24"/>
        </w:rPr>
        <w:t>развить</w:t>
      </w:r>
      <w:r>
        <w:rPr>
          <w:spacing w:val="1"/>
          <w:sz w:val="24"/>
        </w:rPr>
        <w:t xml:space="preserve"> </w:t>
      </w:r>
      <w:r>
        <w:rPr>
          <w:sz w:val="24"/>
        </w:rPr>
        <w:t>в</w:t>
      </w:r>
      <w:r>
        <w:rPr>
          <w:spacing w:val="1"/>
          <w:sz w:val="24"/>
        </w:rPr>
        <w:t xml:space="preserve"> </w:t>
      </w:r>
      <w:r>
        <w:rPr>
          <w:sz w:val="24"/>
        </w:rPr>
        <w:t>себе</w:t>
      </w:r>
      <w:r>
        <w:rPr>
          <w:spacing w:val="1"/>
          <w:sz w:val="24"/>
        </w:rPr>
        <w:t xml:space="preserve"> </w:t>
      </w:r>
      <w:r>
        <w:rPr>
          <w:sz w:val="24"/>
        </w:rPr>
        <w:t>важные для</w:t>
      </w:r>
      <w:r>
        <w:rPr>
          <w:spacing w:val="1"/>
          <w:sz w:val="24"/>
        </w:rPr>
        <w:t xml:space="preserve"> </w:t>
      </w:r>
      <w:r>
        <w:rPr>
          <w:sz w:val="24"/>
        </w:rPr>
        <w:t>своего</w:t>
      </w:r>
      <w:r>
        <w:rPr>
          <w:spacing w:val="1"/>
          <w:sz w:val="24"/>
        </w:rPr>
        <w:t xml:space="preserve"> </w:t>
      </w:r>
      <w:r>
        <w:rPr>
          <w:sz w:val="24"/>
        </w:rPr>
        <w:t>личностного</w:t>
      </w:r>
      <w:r>
        <w:rPr>
          <w:spacing w:val="1"/>
          <w:sz w:val="24"/>
        </w:rPr>
        <w:t xml:space="preserve"> </w:t>
      </w:r>
      <w:r>
        <w:rPr>
          <w:sz w:val="24"/>
        </w:rPr>
        <w:t>развития</w:t>
      </w:r>
      <w:r>
        <w:rPr>
          <w:spacing w:val="1"/>
          <w:sz w:val="24"/>
        </w:rPr>
        <w:t xml:space="preserve"> </w:t>
      </w:r>
      <w:r>
        <w:rPr>
          <w:sz w:val="24"/>
        </w:rPr>
        <w:t>социально</w:t>
      </w:r>
      <w:r>
        <w:rPr>
          <w:spacing w:val="1"/>
          <w:sz w:val="24"/>
        </w:rPr>
        <w:t xml:space="preserve"> </w:t>
      </w:r>
      <w:r>
        <w:rPr>
          <w:sz w:val="24"/>
        </w:rPr>
        <w:t>значимые отношения,</w:t>
      </w:r>
      <w:r>
        <w:rPr>
          <w:spacing w:val="1"/>
          <w:sz w:val="24"/>
        </w:rPr>
        <w:t xml:space="preserve"> </w:t>
      </w:r>
      <w:r>
        <w:rPr>
          <w:sz w:val="24"/>
        </w:rPr>
        <w:t>получить опыт</w:t>
      </w:r>
      <w:r>
        <w:rPr>
          <w:spacing w:val="2"/>
          <w:sz w:val="24"/>
        </w:rPr>
        <w:t xml:space="preserve"> </w:t>
      </w:r>
      <w:r>
        <w:rPr>
          <w:sz w:val="24"/>
        </w:rPr>
        <w:t>участия в</w:t>
      </w:r>
      <w:r>
        <w:rPr>
          <w:spacing w:val="-2"/>
          <w:sz w:val="24"/>
        </w:rPr>
        <w:t xml:space="preserve"> </w:t>
      </w:r>
      <w:r>
        <w:rPr>
          <w:sz w:val="24"/>
        </w:rPr>
        <w:t>социально значимых</w:t>
      </w:r>
      <w:r>
        <w:rPr>
          <w:spacing w:val="-1"/>
          <w:sz w:val="24"/>
        </w:rPr>
        <w:t xml:space="preserve"> </w:t>
      </w:r>
      <w:r>
        <w:rPr>
          <w:sz w:val="24"/>
        </w:rPr>
        <w:t>делах;</w:t>
      </w:r>
    </w:p>
    <w:p w:rsidR="002572C9" w:rsidRDefault="002572C9" w:rsidP="002572C9">
      <w:pPr>
        <w:pStyle w:val="a5"/>
        <w:numPr>
          <w:ilvl w:val="0"/>
          <w:numId w:val="85"/>
        </w:numPr>
        <w:tabs>
          <w:tab w:val="left" w:pos="1490"/>
        </w:tabs>
        <w:ind w:right="702" w:firstLine="480"/>
        <w:rPr>
          <w:sz w:val="24"/>
        </w:rPr>
      </w:pPr>
      <w:r>
        <w:rPr>
          <w:sz w:val="24"/>
        </w:rPr>
        <w:t>формирование в кружках и</w:t>
      </w:r>
      <w:r>
        <w:rPr>
          <w:spacing w:val="1"/>
          <w:sz w:val="24"/>
        </w:rPr>
        <w:t xml:space="preserve"> </w:t>
      </w:r>
      <w:r>
        <w:rPr>
          <w:sz w:val="24"/>
        </w:rPr>
        <w:t>секциях детско-взрослых</w:t>
      </w:r>
      <w:r>
        <w:rPr>
          <w:spacing w:val="1"/>
          <w:sz w:val="24"/>
        </w:rPr>
        <w:t xml:space="preserve"> </w:t>
      </w:r>
      <w:r>
        <w:rPr>
          <w:sz w:val="24"/>
        </w:rPr>
        <w:t>общностей, которые могли бы</w:t>
      </w:r>
      <w:r>
        <w:rPr>
          <w:spacing w:val="1"/>
          <w:sz w:val="24"/>
        </w:rPr>
        <w:t xml:space="preserve"> </w:t>
      </w:r>
      <w:r>
        <w:rPr>
          <w:sz w:val="24"/>
        </w:rPr>
        <w:t>объединять</w:t>
      </w:r>
      <w:r>
        <w:rPr>
          <w:spacing w:val="1"/>
          <w:sz w:val="24"/>
        </w:rPr>
        <w:t xml:space="preserve"> </w:t>
      </w:r>
      <w:r>
        <w:rPr>
          <w:sz w:val="24"/>
        </w:rPr>
        <w:t>детей</w:t>
      </w:r>
      <w:r>
        <w:rPr>
          <w:spacing w:val="1"/>
          <w:sz w:val="24"/>
        </w:rPr>
        <w:t xml:space="preserve"> </w:t>
      </w:r>
      <w:r>
        <w:rPr>
          <w:sz w:val="24"/>
        </w:rPr>
        <w:t>и</w:t>
      </w:r>
      <w:r>
        <w:rPr>
          <w:spacing w:val="1"/>
          <w:sz w:val="24"/>
        </w:rPr>
        <w:t xml:space="preserve"> </w:t>
      </w:r>
      <w:r>
        <w:rPr>
          <w:sz w:val="24"/>
        </w:rPr>
        <w:t>педагогов</w:t>
      </w:r>
      <w:r>
        <w:rPr>
          <w:spacing w:val="1"/>
          <w:sz w:val="24"/>
        </w:rPr>
        <w:t xml:space="preserve"> </w:t>
      </w:r>
      <w:r>
        <w:rPr>
          <w:sz w:val="24"/>
        </w:rPr>
        <w:t>общими</w:t>
      </w:r>
      <w:r>
        <w:rPr>
          <w:spacing w:val="1"/>
          <w:sz w:val="24"/>
        </w:rPr>
        <w:t xml:space="preserve"> </w:t>
      </w:r>
      <w:r>
        <w:rPr>
          <w:sz w:val="24"/>
        </w:rPr>
        <w:t>позитивными</w:t>
      </w:r>
      <w:r>
        <w:rPr>
          <w:spacing w:val="1"/>
          <w:sz w:val="24"/>
        </w:rPr>
        <w:t xml:space="preserve"> </w:t>
      </w:r>
      <w:r>
        <w:rPr>
          <w:sz w:val="24"/>
        </w:rPr>
        <w:t>эмоциями</w:t>
      </w:r>
      <w:r>
        <w:rPr>
          <w:spacing w:val="1"/>
          <w:sz w:val="24"/>
        </w:rPr>
        <w:t xml:space="preserve"> </w:t>
      </w:r>
      <w:r>
        <w:rPr>
          <w:sz w:val="24"/>
        </w:rPr>
        <w:t>и</w:t>
      </w:r>
      <w:r>
        <w:rPr>
          <w:spacing w:val="1"/>
          <w:sz w:val="24"/>
        </w:rPr>
        <w:t xml:space="preserve"> </w:t>
      </w:r>
      <w:r>
        <w:rPr>
          <w:sz w:val="24"/>
        </w:rPr>
        <w:t>доверительными</w:t>
      </w:r>
      <w:r>
        <w:rPr>
          <w:spacing w:val="1"/>
          <w:sz w:val="24"/>
        </w:rPr>
        <w:t xml:space="preserve"> </w:t>
      </w:r>
      <w:r>
        <w:rPr>
          <w:sz w:val="24"/>
        </w:rPr>
        <w:t>отношениями</w:t>
      </w:r>
      <w:r>
        <w:rPr>
          <w:spacing w:val="-1"/>
          <w:sz w:val="24"/>
        </w:rPr>
        <w:t xml:space="preserve"> </w:t>
      </w:r>
      <w:r>
        <w:rPr>
          <w:sz w:val="24"/>
        </w:rPr>
        <w:t>друг</w:t>
      </w:r>
      <w:r>
        <w:rPr>
          <w:spacing w:val="-1"/>
          <w:sz w:val="24"/>
        </w:rPr>
        <w:t xml:space="preserve"> </w:t>
      </w:r>
      <w:r>
        <w:rPr>
          <w:sz w:val="24"/>
        </w:rPr>
        <w:t>к другу;</w:t>
      </w:r>
    </w:p>
    <w:p w:rsidR="002572C9" w:rsidRDefault="002572C9" w:rsidP="002572C9">
      <w:pPr>
        <w:pStyle w:val="a5"/>
        <w:numPr>
          <w:ilvl w:val="0"/>
          <w:numId w:val="85"/>
        </w:numPr>
        <w:tabs>
          <w:tab w:val="left" w:pos="1514"/>
        </w:tabs>
        <w:ind w:left="1294" w:right="712" w:firstLine="0"/>
        <w:rPr>
          <w:sz w:val="24"/>
        </w:rPr>
      </w:pPr>
      <w:r>
        <w:rPr>
          <w:sz w:val="24"/>
        </w:rPr>
        <w:t>создание</w:t>
      </w:r>
      <w:r>
        <w:rPr>
          <w:spacing w:val="1"/>
          <w:sz w:val="24"/>
        </w:rPr>
        <w:t xml:space="preserve"> </w:t>
      </w:r>
      <w:r>
        <w:rPr>
          <w:sz w:val="24"/>
        </w:rPr>
        <w:t>в</w:t>
      </w:r>
      <w:r>
        <w:rPr>
          <w:spacing w:val="1"/>
          <w:sz w:val="24"/>
        </w:rPr>
        <w:t xml:space="preserve"> </w:t>
      </w:r>
      <w:r>
        <w:rPr>
          <w:sz w:val="24"/>
        </w:rPr>
        <w:t>детских</w:t>
      </w:r>
      <w:r>
        <w:rPr>
          <w:spacing w:val="1"/>
          <w:sz w:val="24"/>
        </w:rPr>
        <w:t xml:space="preserve"> </w:t>
      </w:r>
      <w:r>
        <w:rPr>
          <w:sz w:val="24"/>
        </w:rPr>
        <w:t>объединениях</w:t>
      </w:r>
      <w:r>
        <w:rPr>
          <w:spacing w:val="1"/>
          <w:sz w:val="24"/>
        </w:rPr>
        <w:t xml:space="preserve"> </w:t>
      </w:r>
      <w:r>
        <w:rPr>
          <w:sz w:val="24"/>
        </w:rPr>
        <w:t>традиций,</w:t>
      </w:r>
      <w:r>
        <w:rPr>
          <w:spacing w:val="1"/>
          <w:sz w:val="24"/>
        </w:rPr>
        <w:t xml:space="preserve"> </w:t>
      </w:r>
      <w:r>
        <w:rPr>
          <w:sz w:val="24"/>
        </w:rPr>
        <w:t>задающих</w:t>
      </w:r>
      <w:r>
        <w:rPr>
          <w:spacing w:val="1"/>
          <w:sz w:val="24"/>
        </w:rPr>
        <w:t xml:space="preserve"> </w:t>
      </w:r>
      <w:r>
        <w:rPr>
          <w:sz w:val="24"/>
        </w:rPr>
        <w:t>их</w:t>
      </w:r>
      <w:r>
        <w:rPr>
          <w:spacing w:val="1"/>
          <w:sz w:val="24"/>
        </w:rPr>
        <w:t xml:space="preserve"> </w:t>
      </w:r>
      <w:r>
        <w:rPr>
          <w:sz w:val="24"/>
        </w:rPr>
        <w:t>членам</w:t>
      </w:r>
      <w:r>
        <w:rPr>
          <w:spacing w:val="1"/>
          <w:sz w:val="24"/>
        </w:rPr>
        <w:t xml:space="preserve"> </w:t>
      </w:r>
      <w:r>
        <w:rPr>
          <w:sz w:val="24"/>
        </w:rPr>
        <w:t>определенные</w:t>
      </w:r>
      <w:r w:rsidR="00576E50">
        <w:rPr>
          <w:sz w:val="24"/>
        </w:rPr>
        <w:t xml:space="preserve"> </w:t>
      </w:r>
      <w:r>
        <w:rPr>
          <w:sz w:val="24"/>
        </w:rPr>
        <w:t>социально</w:t>
      </w:r>
      <w:r>
        <w:rPr>
          <w:spacing w:val="-1"/>
          <w:sz w:val="24"/>
        </w:rPr>
        <w:t xml:space="preserve"> </w:t>
      </w:r>
      <w:r>
        <w:rPr>
          <w:sz w:val="24"/>
        </w:rPr>
        <w:t>значимые</w:t>
      </w:r>
      <w:r>
        <w:rPr>
          <w:spacing w:val="-2"/>
          <w:sz w:val="24"/>
        </w:rPr>
        <w:t xml:space="preserve"> </w:t>
      </w:r>
      <w:r>
        <w:rPr>
          <w:sz w:val="24"/>
        </w:rPr>
        <w:t>формы поведения;</w:t>
      </w:r>
    </w:p>
    <w:p w:rsidR="002572C9" w:rsidRDefault="002572C9" w:rsidP="002572C9">
      <w:pPr>
        <w:pStyle w:val="a3"/>
        <w:ind w:left="814" w:right="708" w:firstLine="540"/>
      </w:pPr>
      <w:r>
        <w:t>-поддержку</w:t>
      </w:r>
      <w:r>
        <w:rPr>
          <w:spacing w:val="1"/>
        </w:rPr>
        <w:t xml:space="preserve"> </w:t>
      </w:r>
      <w:r>
        <w:t>школьников</w:t>
      </w:r>
      <w:r>
        <w:rPr>
          <w:spacing w:val="1"/>
        </w:rPr>
        <w:t xml:space="preserve"> </w:t>
      </w:r>
      <w:r>
        <w:t>с</w:t>
      </w:r>
      <w:r>
        <w:rPr>
          <w:spacing w:val="1"/>
        </w:rPr>
        <w:t xml:space="preserve"> </w:t>
      </w:r>
      <w:r>
        <w:t>ярко</w:t>
      </w:r>
      <w:r>
        <w:rPr>
          <w:spacing w:val="1"/>
        </w:rPr>
        <w:t xml:space="preserve"> </w:t>
      </w:r>
      <w:r>
        <w:t>выраженной</w:t>
      </w:r>
      <w:r>
        <w:rPr>
          <w:spacing w:val="1"/>
        </w:rPr>
        <w:t xml:space="preserve"> </w:t>
      </w:r>
      <w:r>
        <w:t>лидерской</w:t>
      </w:r>
      <w:r>
        <w:rPr>
          <w:spacing w:val="1"/>
        </w:rPr>
        <w:t xml:space="preserve"> </w:t>
      </w:r>
      <w:r>
        <w:t>позицией</w:t>
      </w:r>
      <w:r>
        <w:rPr>
          <w:spacing w:val="1"/>
        </w:rPr>
        <w:t xml:space="preserve"> </w:t>
      </w:r>
      <w:r>
        <w:t>и</w:t>
      </w:r>
      <w:r>
        <w:rPr>
          <w:spacing w:val="1"/>
        </w:rPr>
        <w:t xml:space="preserve"> </w:t>
      </w:r>
      <w:r>
        <w:t>установкой</w:t>
      </w:r>
      <w:r>
        <w:rPr>
          <w:spacing w:val="1"/>
        </w:rPr>
        <w:t xml:space="preserve"> </w:t>
      </w:r>
      <w:r>
        <w:t>на</w:t>
      </w:r>
      <w:r>
        <w:rPr>
          <w:spacing w:val="1"/>
        </w:rPr>
        <w:t xml:space="preserve"> </w:t>
      </w:r>
      <w:r>
        <w:t>сохранение</w:t>
      </w:r>
      <w:r>
        <w:rPr>
          <w:spacing w:val="-2"/>
        </w:rPr>
        <w:t xml:space="preserve"> </w:t>
      </w:r>
      <w:r>
        <w:t>и</w:t>
      </w:r>
      <w:r>
        <w:rPr>
          <w:spacing w:val="-3"/>
        </w:rPr>
        <w:t xml:space="preserve"> </w:t>
      </w:r>
      <w:r>
        <w:t>поддержание</w:t>
      </w:r>
      <w:r>
        <w:rPr>
          <w:spacing w:val="-1"/>
        </w:rPr>
        <w:t xml:space="preserve"> </w:t>
      </w:r>
      <w:r>
        <w:t>накопленных</w:t>
      </w:r>
      <w:r>
        <w:rPr>
          <w:spacing w:val="1"/>
        </w:rPr>
        <w:t xml:space="preserve"> </w:t>
      </w:r>
      <w:r>
        <w:t>социально значимых</w:t>
      </w:r>
      <w:r>
        <w:rPr>
          <w:spacing w:val="-2"/>
        </w:rPr>
        <w:t xml:space="preserve"> </w:t>
      </w:r>
      <w:r>
        <w:t>традиций;</w:t>
      </w:r>
    </w:p>
    <w:p w:rsidR="002572C9" w:rsidRDefault="002572C9" w:rsidP="002572C9">
      <w:pPr>
        <w:pStyle w:val="a5"/>
        <w:numPr>
          <w:ilvl w:val="0"/>
          <w:numId w:val="85"/>
        </w:numPr>
        <w:tabs>
          <w:tab w:val="left" w:pos="1435"/>
        </w:tabs>
        <w:ind w:left="1434" w:hanging="141"/>
        <w:rPr>
          <w:sz w:val="24"/>
        </w:rPr>
      </w:pPr>
      <w:r>
        <w:rPr>
          <w:spacing w:val="-1"/>
          <w:sz w:val="24"/>
        </w:rPr>
        <w:t>поощрение</w:t>
      </w:r>
      <w:r>
        <w:rPr>
          <w:spacing w:val="-14"/>
          <w:sz w:val="24"/>
        </w:rPr>
        <w:t xml:space="preserve"> </w:t>
      </w:r>
      <w:r>
        <w:rPr>
          <w:spacing w:val="-1"/>
          <w:sz w:val="24"/>
        </w:rPr>
        <w:t>педагогами</w:t>
      </w:r>
      <w:r>
        <w:rPr>
          <w:spacing w:val="-3"/>
          <w:sz w:val="24"/>
        </w:rPr>
        <w:t xml:space="preserve"> </w:t>
      </w:r>
      <w:r>
        <w:rPr>
          <w:spacing w:val="-1"/>
          <w:sz w:val="24"/>
        </w:rPr>
        <w:t>детских</w:t>
      </w:r>
      <w:r>
        <w:rPr>
          <w:spacing w:val="-4"/>
          <w:sz w:val="24"/>
        </w:rPr>
        <w:t xml:space="preserve"> </w:t>
      </w:r>
      <w:r>
        <w:rPr>
          <w:sz w:val="24"/>
        </w:rPr>
        <w:t>инициатив</w:t>
      </w:r>
      <w:r>
        <w:rPr>
          <w:spacing w:val="-8"/>
          <w:sz w:val="24"/>
        </w:rPr>
        <w:t xml:space="preserve"> </w:t>
      </w:r>
      <w:r>
        <w:rPr>
          <w:sz w:val="24"/>
        </w:rPr>
        <w:t>и</w:t>
      </w:r>
      <w:r>
        <w:rPr>
          <w:spacing w:val="-8"/>
          <w:sz w:val="24"/>
        </w:rPr>
        <w:t xml:space="preserve"> </w:t>
      </w:r>
      <w:r>
        <w:rPr>
          <w:sz w:val="24"/>
        </w:rPr>
        <w:t>детского</w:t>
      </w:r>
      <w:r>
        <w:rPr>
          <w:spacing w:val="-5"/>
          <w:sz w:val="24"/>
        </w:rPr>
        <w:t xml:space="preserve"> </w:t>
      </w:r>
      <w:r>
        <w:rPr>
          <w:sz w:val="24"/>
        </w:rPr>
        <w:t>самоуправления.</w:t>
      </w:r>
    </w:p>
    <w:p w:rsidR="002572C9" w:rsidRDefault="002572C9" w:rsidP="002572C9">
      <w:pPr>
        <w:pStyle w:val="a3"/>
        <w:ind w:left="814" w:right="696" w:firstLine="480"/>
      </w:pPr>
      <w:r>
        <w:rPr>
          <w:i/>
          <w:u w:val="single"/>
        </w:rPr>
        <w:t>спортивно</w:t>
      </w:r>
      <w:r>
        <w:rPr>
          <w:i/>
          <w:spacing w:val="1"/>
          <w:u w:val="single"/>
        </w:rPr>
        <w:t xml:space="preserve"> </w:t>
      </w:r>
      <w:r>
        <w:rPr>
          <w:i/>
          <w:u w:val="single"/>
        </w:rPr>
        <w:t>–</w:t>
      </w:r>
      <w:r>
        <w:rPr>
          <w:i/>
          <w:spacing w:val="1"/>
          <w:u w:val="single"/>
        </w:rPr>
        <w:t xml:space="preserve"> </w:t>
      </w:r>
      <w:r>
        <w:rPr>
          <w:i/>
          <w:u w:val="single"/>
        </w:rPr>
        <w:t>оздоровительное</w:t>
      </w:r>
      <w:r>
        <w:rPr>
          <w:i/>
          <w:spacing w:val="1"/>
          <w:u w:val="single"/>
        </w:rPr>
        <w:t xml:space="preserve"> </w:t>
      </w:r>
      <w:r>
        <w:rPr>
          <w:i/>
          <w:u w:val="single"/>
        </w:rPr>
        <w:t>направление</w:t>
      </w:r>
      <w:r>
        <w:rPr>
          <w:i/>
          <w:spacing w:val="1"/>
        </w:rPr>
        <w:t xml:space="preserve"> </w:t>
      </w:r>
      <w:r>
        <w:t>реализуется</w:t>
      </w:r>
      <w:r>
        <w:rPr>
          <w:spacing w:val="1"/>
        </w:rPr>
        <w:t xml:space="preserve"> </w:t>
      </w:r>
      <w:r>
        <w:t>через</w:t>
      </w:r>
      <w:r>
        <w:rPr>
          <w:spacing w:val="1"/>
        </w:rPr>
        <w:t xml:space="preserve"> </w:t>
      </w:r>
      <w:r>
        <w:t>посещение</w:t>
      </w:r>
      <w:r>
        <w:rPr>
          <w:spacing w:val="1"/>
        </w:rPr>
        <w:t xml:space="preserve"> </w:t>
      </w:r>
      <w:r>
        <w:t>спортивных</w:t>
      </w:r>
      <w:r>
        <w:rPr>
          <w:spacing w:val="1"/>
        </w:rPr>
        <w:t xml:space="preserve"> </w:t>
      </w:r>
      <w:r>
        <w:t>секций,</w:t>
      </w:r>
      <w:r>
        <w:rPr>
          <w:spacing w:val="1"/>
        </w:rPr>
        <w:t xml:space="preserve"> </w:t>
      </w:r>
      <w:r>
        <w:t>Дней</w:t>
      </w:r>
      <w:r>
        <w:rPr>
          <w:spacing w:val="1"/>
        </w:rPr>
        <w:t xml:space="preserve"> </w:t>
      </w:r>
      <w:r>
        <w:t>Здоровья</w:t>
      </w:r>
      <w:r>
        <w:rPr>
          <w:spacing w:val="1"/>
        </w:rPr>
        <w:t xml:space="preserve"> </w:t>
      </w:r>
      <w:r>
        <w:t>и</w:t>
      </w:r>
      <w:r>
        <w:rPr>
          <w:spacing w:val="1"/>
        </w:rPr>
        <w:t xml:space="preserve"> </w:t>
      </w:r>
      <w:r>
        <w:t>других</w:t>
      </w:r>
      <w:r>
        <w:rPr>
          <w:spacing w:val="1"/>
        </w:rPr>
        <w:t xml:space="preserve"> </w:t>
      </w:r>
      <w:r>
        <w:t>спортивных</w:t>
      </w:r>
      <w:r>
        <w:rPr>
          <w:spacing w:val="1"/>
        </w:rPr>
        <w:t xml:space="preserve"> </w:t>
      </w:r>
      <w:r>
        <w:t>соревнований,</w:t>
      </w:r>
      <w:r>
        <w:rPr>
          <w:spacing w:val="1"/>
        </w:rPr>
        <w:t xml:space="preserve"> </w:t>
      </w:r>
      <w:r>
        <w:t>проведение</w:t>
      </w:r>
      <w:r>
        <w:rPr>
          <w:spacing w:val="1"/>
        </w:rPr>
        <w:t xml:space="preserve"> </w:t>
      </w:r>
      <w:r>
        <w:t>бесед</w:t>
      </w:r>
      <w:r>
        <w:rPr>
          <w:spacing w:val="1"/>
        </w:rPr>
        <w:t xml:space="preserve"> </w:t>
      </w:r>
      <w:r>
        <w:t>по</w:t>
      </w:r>
      <w:r>
        <w:rPr>
          <w:spacing w:val="1"/>
        </w:rPr>
        <w:t xml:space="preserve"> </w:t>
      </w:r>
      <w:r>
        <w:t>охране</w:t>
      </w:r>
      <w:r>
        <w:rPr>
          <w:spacing w:val="1"/>
        </w:rPr>
        <w:t xml:space="preserve"> </w:t>
      </w:r>
      <w:r>
        <w:t>здоровья, применение на уроках игровых моментов, физкультминуток, зарядка перед уроками,</w:t>
      </w:r>
      <w:r>
        <w:rPr>
          <w:spacing w:val="-57"/>
        </w:rPr>
        <w:t xml:space="preserve"> </w:t>
      </w:r>
      <w:r>
        <w:t>динамические паузы и прогулки в начальной школе, участие в спортивных соревнованиях,</w:t>
      </w:r>
      <w:r>
        <w:rPr>
          <w:spacing w:val="1"/>
        </w:rPr>
        <w:t xml:space="preserve"> </w:t>
      </w:r>
      <w:r>
        <w:t>работа</w:t>
      </w:r>
      <w:r>
        <w:rPr>
          <w:spacing w:val="-2"/>
        </w:rPr>
        <w:t xml:space="preserve"> </w:t>
      </w:r>
      <w:r>
        <w:t>летнего</w:t>
      </w:r>
      <w:r>
        <w:rPr>
          <w:spacing w:val="-1"/>
        </w:rPr>
        <w:t xml:space="preserve"> </w:t>
      </w:r>
      <w:r>
        <w:t>оздоровительного лагеря дневного</w:t>
      </w:r>
      <w:r>
        <w:rPr>
          <w:spacing w:val="42"/>
        </w:rPr>
        <w:t xml:space="preserve"> </w:t>
      </w:r>
      <w:r>
        <w:t>пребывания.</w:t>
      </w:r>
    </w:p>
    <w:p w:rsidR="002572C9" w:rsidRDefault="002572C9" w:rsidP="002572C9">
      <w:pPr>
        <w:pStyle w:val="a3"/>
        <w:ind w:left="814" w:right="709" w:firstLine="480"/>
      </w:pPr>
      <w:r>
        <w:t>Спортивно - оздоровительное направление внеурочной деятельности создает условия для</w:t>
      </w:r>
      <w:r>
        <w:rPr>
          <w:spacing w:val="1"/>
        </w:rPr>
        <w:t xml:space="preserve"> </w:t>
      </w:r>
      <w:r>
        <w:t>полноценного</w:t>
      </w:r>
      <w:r>
        <w:rPr>
          <w:spacing w:val="1"/>
        </w:rPr>
        <w:t xml:space="preserve"> </w:t>
      </w:r>
      <w:r>
        <w:t>физического</w:t>
      </w:r>
      <w:r>
        <w:rPr>
          <w:spacing w:val="1"/>
        </w:rPr>
        <w:t xml:space="preserve"> </w:t>
      </w:r>
      <w:r>
        <w:t>и</w:t>
      </w:r>
      <w:r>
        <w:rPr>
          <w:spacing w:val="1"/>
        </w:rPr>
        <w:t xml:space="preserve"> </w:t>
      </w:r>
      <w:r>
        <w:t>психического</w:t>
      </w:r>
      <w:r>
        <w:rPr>
          <w:spacing w:val="1"/>
        </w:rPr>
        <w:t xml:space="preserve"> </w:t>
      </w:r>
      <w:r>
        <w:t>здоровья</w:t>
      </w:r>
      <w:r>
        <w:rPr>
          <w:spacing w:val="1"/>
        </w:rPr>
        <w:t xml:space="preserve"> </w:t>
      </w:r>
      <w:r>
        <w:t>ребенка,</w:t>
      </w:r>
      <w:r>
        <w:rPr>
          <w:spacing w:val="1"/>
        </w:rPr>
        <w:t xml:space="preserve"> </w:t>
      </w:r>
      <w:r>
        <w:t>помогает</w:t>
      </w:r>
      <w:r>
        <w:rPr>
          <w:spacing w:val="1"/>
        </w:rPr>
        <w:t xml:space="preserve"> </w:t>
      </w:r>
      <w:r>
        <w:t>ему</w:t>
      </w:r>
      <w:r>
        <w:rPr>
          <w:spacing w:val="1"/>
        </w:rPr>
        <w:t xml:space="preserve"> </w:t>
      </w:r>
      <w:r>
        <w:t>освоить</w:t>
      </w:r>
      <w:r>
        <w:rPr>
          <w:spacing w:val="1"/>
        </w:rPr>
        <w:t xml:space="preserve"> </w:t>
      </w:r>
      <w:r>
        <w:t>гигиеническую культуру, приобщить к здоровому образу жизни, формировать привычку к</w:t>
      </w:r>
      <w:r>
        <w:rPr>
          <w:spacing w:val="1"/>
        </w:rPr>
        <w:t xml:space="preserve"> </w:t>
      </w:r>
      <w:r>
        <w:t>закаливанию</w:t>
      </w:r>
      <w:r>
        <w:rPr>
          <w:spacing w:val="-3"/>
        </w:rPr>
        <w:t xml:space="preserve"> </w:t>
      </w:r>
      <w:r>
        <w:t>и физической культуре.</w:t>
      </w:r>
    </w:p>
    <w:p w:rsidR="002572C9" w:rsidRDefault="002572C9" w:rsidP="002572C9">
      <w:pPr>
        <w:pStyle w:val="a3"/>
        <w:ind w:left="814" w:right="701" w:firstLine="480"/>
      </w:pPr>
      <w:r>
        <w:rPr>
          <w:i/>
          <w:u w:val="single"/>
        </w:rPr>
        <w:t>Социальное направление</w:t>
      </w:r>
      <w:r>
        <w:rPr>
          <w:i/>
        </w:rPr>
        <w:t xml:space="preserve"> </w:t>
      </w:r>
      <w:r>
        <w:t>помогает детям освоить разнообразные способы деятельности:</w:t>
      </w:r>
      <w:r>
        <w:rPr>
          <w:spacing w:val="1"/>
        </w:rPr>
        <w:t xml:space="preserve"> </w:t>
      </w:r>
      <w:r>
        <w:t>игровые, трудовые умения, развить активность и пробудить стремление к самостоятельности и</w:t>
      </w:r>
      <w:r>
        <w:rPr>
          <w:spacing w:val="-57"/>
        </w:rPr>
        <w:t xml:space="preserve"> </w:t>
      </w:r>
      <w:r>
        <w:t>творчеству.</w:t>
      </w:r>
    </w:p>
    <w:p w:rsidR="002572C9" w:rsidRDefault="002572C9" w:rsidP="002572C9">
      <w:pPr>
        <w:pStyle w:val="a3"/>
        <w:ind w:left="814" w:right="715" w:firstLine="480"/>
      </w:pPr>
      <w:r>
        <w:t>Данное направление реализуется через проведение субботников, экологических акций по</w:t>
      </w:r>
      <w:r>
        <w:rPr>
          <w:spacing w:val="1"/>
        </w:rPr>
        <w:t xml:space="preserve"> </w:t>
      </w:r>
      <w:r>
        <w:t>благоустройству</w:t>
      </w:r>
      <w:r>
        <w:rPr>
          <w:spacing w:val="-6"/>
        </w:rPr>
        <w:t xml:space="preserve"> </w:t>
      </w:r>
      <w:r>
        <w:t>и озеленению школы, сбору</w:t>
      </w:r>
      <w:r>
        <w:rPr>
          <w:spacing w:val="-6"/>
        </w:rPr>
        <w:t xml:space="preserve"> </w:t>
      </w:r>
      <w:r>
        <w:t>макулатуры,</w:t>
      </w:r>
      <w:r>
        <w:rPr>
          <w:spacing w:val="-1"/>
        </w:rPr>
        <w:t xml:space="preserve"> </w:t>
      </w:r>
      <w:r>
        <w:t>пластика…</w:t>
      </w:r>
    </w:p>
    <w:p w:rsidR="002572C9" w:rsidRDefault="002572C9" w:rsidP="002572C9">
      <w:pPr>
        <w:pStyle w:val="a3"/>
        <w:ind w:left="814" w:right="702" w:firstLine="480"/>
      </w:pPr>
      <w:r>
        <w:rPr>
          <w:i/>
          <w:u w:val="single"/>
        </w:rPr>
        <w:t>Общеинтеллектуальное направление</w:t>
      </w:r>
      <w:r>
        <w:rPr>
          <w:i/>
        </w:rPr>
        <w:t xml:space="preserve"> </w:t>
      </w:r>
      <w:r>
        <w:t>предназначено помочь детям освоить разнообразные</w:t>
      </w:r>
      <w:r>
        <w:rPr>
          <w:spacing w:val="-57"/>
        </w:rPr>
        <w:t xml:space="preserve"> </w:t>
      </w:r>
      <w:r>
        <w:t>доступные им способы познания окружающего мира, развить познавательную</w:t>
      </w:r>
      <w:r>
        <w:rPr>
          <w:spacing w:val="1"/>
        </w:rPr>
        <w:t xml:space="preserve"> </w:t>
      </w:r>
      <w:r>
        <w:t>активность,</w:t>
      </w:r>
      <w:r>
        <w:rPr>
          <w:spacing w:val="1"/>
        </w:rPr>
        <w:t xml:space="preserve"> </w:t>
      </w:r>
      <w:r>
        <w:t>любознательность.</w:t>
      </w:r>
    </w:p>
    <w:p w:rsidR="002572C9" w:rsidRDefault="002572C9" w:rsidP="002572C9">
      <w:pPr>
        <w:pStyle w:val="a3"/>
        <w:ind w:left="814" w:right="696" w:firstLine="480"/>
      </w:pPr>
      <w:r>
        <w:t>Данное</w:t>
      </w:r>
      <w:r>
        <w:rPr>
          <w:spacing w:val="1"/>
        </w:rPr>
        <w:t xml:space="preserve"> </w:t>
      </w:r>
      <w:r>
        <w:t>направление</w:t>
      </w:r>
      <w:r>
        <w:rPr>
          <w:spacing w:val="1"/>
        </w:rPr>
        <w:t xml:space="preserve"> </w:t>
      </w:r>
      <w:r>
        <w:t>решает</w:t>
      </w:r>
      <w:r>
        <w:rPr>
          <w:spacing w:val="1"/>
        </w:rPr>
        <w:t xml:space="preserve"> </w:t>
      </w:r>
      <w:r>
        <w:t>такие</w:t>
      </w:r>
      <w:r>
        <w:rPr>
          <w:spacing w:val="1"/>
        </w:rPr>
        <w:t xml:space="preserve"> </w:t>
      </w:r>
      <w:r>
        <w:t>задачи,</w:t>
      </w:r>
      <w:r>
        <w:rPr>
          <w:spacing w:val="1"/>
        </w:rPr>
        <w:t xml:space="preserve"> </w:t>
      </w:r>
      <w:r>
        <w:t>как</w:t>
      </w:r>
      <w:r>
        <w:rPr>
          <w:spacing w:val="1"/>
        </w:rPr>
        <w:t xml:space="preserve"> </w:t>
      </w:r>
      <w:r>
        <w:t>формирование</w:t>
      </w:r>
      <w:r>
        <w:rPr>
          <w:spacing w:val="1"/>
        </w:rPr>
        <w:t xml:space="preserve"> </w:t>
      </w:r>
      <w:r>
        <w:t>навыков</w:t>
      </w:r>
      <w:r>
        <w:rPr>
          <w:spacing w:val="1"/>
        </w:rPr>
        <w:t xml:space="preserve"> </w:t>
      </w:r>
      <w:r>
        <w:t>научно-</w:t>
      </w:r>
      <w:r>
        <w:rPr>
          <w:spacing w:val="1"/>
        </w:rPr>
        <w:t xml:space="preserve"> </w:t>
      </w:r>
      <w:r>
        <w:t>интеллектуального</w:t>
      </w:r>
      <w:r>
        <w:rPr>
          <w:spacing w:val="1"/>
        </w:rPr>
        <w:t xml:space="preserve"> </w:t>
      </w:r>
      <w:r>
        <w:t>труда,</w:t>
      </w:r>
      <w:r>
        <w:rPr>
          <w:spacing w:val="1"/>
        </w:rPr>
        <w:t xml:space="preserve"> </w:t>
      </w:r>
      <w:r>
        <w:t>развитие</w:t>
      </w:r>
      <w:r>
        <w:rPr>
          <w:spacing w:val="1"/>
        </w:rPr>
        <w:t xml:space="preserve"> </w:t>
      </w:r>
      <w:r>
        <w:t>культуры</w:t>
      </w:r>
      <w:r>
        <w:rPr>
          <w:spacing w:val="1"/>
        </w:rPr>
        <w:t xml:space="preserve"> </w:t>
      </w:r>
      <w:r>
        <w:t>логического</w:t>
      </w:r>
      <w:r>
        <w:rPr>
          <w:spacing w:val="1"/>
        </w:rPr>
        <w:t xml:space="preserve"> </w:t>
      </w:r>
      <w:r>
        <w:t>и</w:t>
      </w:r>
      <w:r>
        <w:rPr>
          <w:spacing w:val="1"/>
        </w:rPr>
        <w:t xml:space="preserve"> </w:t>
      </w:r>
      <w:r>
        <w:t>алгоритмического</w:t>
      </w:r>
      <w:r>
        <w:rPr>
          <w:spacing w:val="1"/>
        </w:rPr>
        <w:t xml:space="preserve"> </w:t>
      </w:r>
      <w:r>
        <w:t>мышления,</w:t>
      </w:r>
      <w:r>
        <w:rPr>
          <w:spacing w:val="1"/>
        </w:rPr>
        <w:t xml:space="preserve"> </w:t>
      </w:r>
      <w:r>
        <w:t>воображения,</w:t>
      </w:r>
      <w:r>
        <w:rPr>
          <w:spacing w:val="1"/>
        </w:rPr>
        <w:t xml:space="preserve"> </w:t>
      </w:r>
      <w:r>
        <w:t>овладение</w:t>
      </w:r>
      <w:r>
        <w:rPr>
          <w:spacing w:val="1"/>
        </w:rPr>
        <w:t xml:space="preserve"> </w:t>
      </w:r>
      <w:r>
        <w:t>навыками</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у</w:t>
      </w:r>
      <w:r>
        <w:rPr>
          <w:spacing w:val="1"/>
        </w:rPr>
        <w:t xml:space="preserve"> </w:t>
      </w:r>
      <w:r>
        <w:t>обучающихся</w:t>
      </w:r>
      <w:r>
        <w:rPr>
          <w:spacing w:val="1"/>
        </w:rPr>
        <w:t xml:space="preserve"> </w:t>
      </w:r>
      <w:r>
        <w:t>на</w:t>
      </w:r>
      <w:r>
        <w:rPr>
          <w:spacing w:val="1"/>
        </w:rPr>
        <w:t xml:space="preserve"> </w:t>
      </w:r>
      <w:r>
        <w:t>ступени начального общего образования, обогащение словарного запаса учащихся научными</w:t>
      </w:r>
      <w:r>
        <w:rPr>
          <w:spacing w:val="1"/>
        </w:rPr>
        <w:t xml:space="preserve"> </w:t>
      </w:r>
      <w:r>
        <w:t>понятиями, формирование у детей мировоззрения, функциональной грамотности. Реализуется</w:t>
      </w:r>
      <w:r>
        <w:rPr>
          <w:spacing w:val="1"/>
        </w:rPr>
        <w:t xml:space="preserve"> </w:t>
      </w:r>
      <w:r>
        <w:t>через</w:t>
      </w:r>
      <w:r>
        <w:rPr>
          <w:spacing w:val="1"/>
        </w:rPr>
        <w:t xml:space="preserve"> </w:t>
      </w:r>
      <w:r>
        <w:t>такие</w:t>
      </w:r>
      <w:r>
        <w:rPr>
          <w:spacing w:val="1"/>
        </w:rPr>
        <w:t xml:space="preserve"> </w:t>
      </w:r>
      <w:r>
        <w:t>формы</w:t>
      </w:r>
      <w:r>
        <w:rPr>
          <w:spacing w:val="1"/>
        </w:rPr>
        <w:t xml:space="preserve"> </w:t>
      </w:r>
      <w:r>
        <w:t>как</w:t>
      </w:r>
      <w:r>
        <w:rPr>
          <w:spacing w:val="1"/>
        </w:rPr>
        <w:t xml:space="preserve"> </w:t>
      </w:r>
      <w:r>
        <w:t>предметные</w:t>
      </w:r>
      <w:r>
        <w:rPr>
          <w:spacing w:val="1"/>
        </w:rPr>
        <w:t xml:space="preserve"> </w:t>
      </w:r>
      <w:r>
        <w:t>недели,</w:t>
      </w:r>
      <w:r>
        <w:rPr>
          <w:spacing w:val="1"/>
        </w:rPr>
        <w:t xml:space="preserve"> </w:t>
      </w:r>
      <w:r>
        <w:t>конкурсы</w:t>
      </w:r>
      <w:r>
        <w:rPr>
          <w:spacing w:val="1"/>
        </w:rPr>
        <w:t xml:space="preserve"> </w:t>
      </w:r>
      <w:r>
        <w:t>чтецов,</w:t>
      </w:r>
      <w:r>
        <w:rPr>
          <w:spacing w:val="1"/>
        </w:rPr>
        <w:t xml:space="preserve"> </w:t>
      </w:r>
      <w:r>
        <w:t>экскурсии,</w:t>
      </w:r>
      <w:r>
        <w:rPr>
          <w:spacing w:val="1"/>
        </w:rPr>
        <w:t xml:space="preserve"> </w:t>
      </w:r>
      <w:r>
        <w:t>олимпиады,</w:t>
      </w:r>
      <w:r>
        <w:rPr>
          <w:spacing w:val="1"/>
        </w:rPr>
        <w:t xml:space="preserve"> </w:t>
      </w:r>
      <w:r>
        <w:t>конференции,</w:t>
      </w:r>
      <w:r>
        <w:rPr>
          <w:spacing w:val="1"/>
        </w:rPr>
        <w:t xml:space="preserve"> </w:t>
      </w:r>
      <w:r>
        <w:t>деловые игры,</w:t>
      </w:r>
      <w:r>
        <w:rPr>
          <w:spacing w:val="1"/>
        </w:rPr>
        <w:t xml:space="preserve"> </w:t>
      </w:r>
      <w:r>
        <w:t>проектная</w:t>
      </w:r>
      <w:r>
        <w:rPr>
          <w:spacing w:val="1"/>
        </w:rPr>
        <w:t xml:space="preserve"> </w:t>
      </w:r>
      <w:r>
        <w:t>деятельность,</w:t>
      </w:r>
      <w:r>
        <w:rPr>
          <w:spacing w:val="1"/>
        </w:rPr>
        <w:t xml:space="preserve"> </w:t>
      </w:r>
      <w:r>
        <w:t>участие</w:t>
      </w:r>
      <w:r>
        <w:rPr>
          <w:spacing w:val="1"/>
        </w:rPr>
        <w:t xml:space="preserve"> </w:t>
      </w:r>
      <w:r>
        <w:t>в</w:t>
      </w:r>
      <w:r>
        <w:rPr>
          <w:spacing w:val="1"/>
        </w:rPr>
        <w:t xml:space="preserve"> </w:t>
      </w:r>
      <w:r>
        <w:t>научно-исследовательских</w:t>
      </w:r>
      <w:r>
        <w:rPr>
          <w:spacing w:val="1"/>
        </w:rPr>
        <w:t xml:space="preserve"> </w:t>
      </w:r>
      <w:r>
        <w:t>конференциях…</w:t>
      </w:r>
    </w:p>
    <w:p w:rsidR="002572C9" w:rsidRDefault="002572C9" w:rsidP="002572C9">
      <w:pPr>
        <w:pStyle w:val="a3"/>
        <w:spacing w:before="1"/>
        <w:ind w:left="814" w:right="699" w:firstLine="480"/>
      </w:pPr>
      <w:r>
        <w:rPr>
          <w:i/>
          <w:u w:val="single"/>
        </w:rPr>
        <w:t>Общекультурное</w:t>
      </w:r>
      <w:r>
        <w:rPr>
          <w:i/>
          <w:spacing w:val="1"/>
          <w:u w:val="single"/>
        </w:rPr>
        <w:t xml:space="preserve"> </w:t>
      </w:r>
      <w:r>
        <w:rPr>
          <w:i/>
          <w:u w:val="single"/>
        </w:rPr>
        <w:t>направление</w:t>
      </w:r>
      <w:r>
        <w:rPr>
          <w:i/>
          <w:spacing w:val="1"/>
        </w:rPr>
        <w:t xml:space="preserve"> </w:t>
      </w:r>
      <w:r>
        <w:t>ориентирует</w:t>
      </w:r>
      <w:r>
        <w:rPr>
          <w:spacing w:val="1"/>
        </w:rPr>
        <w:t xml:space="preserve"> </w:t>
      </w:r>
      <w:r>
        <w:t>детей</w:t>
      </w:r>
      <w:r>
        <w:rPr>
          <w:spacing w:val="1"/>
        </w:rPr>
        <w:t xml:space="preserve"> </w:t>
      </w:r>
      <w:r>
        <w:t>на</w:t>
      </w:r>
      <w:r>
        <w:rPr>
          <w:spacing w:val="1"/>
        </w:rPr>
        <w:t xml:space="preserve"> </w:t>
      </w:r>
      <w:r>
        <w:t>доброжелательное,</w:t>
      </w:r>
      <w:r>
        <w:rPr>
          <w:spacing w:val="1"/>
        </w:rPr>
        <w:t xml:space="preserve"> </w:t>
      </w:r>
      <w:r>
        <w:t>бережное,</w:t>
      </w:r>
      <w:r>
        <w:rPr>
          <w:spacing w:val="1"/>
        </w:rPr>
        <w:t xml:space="preserve"> </w:t>
      </w:r>
      <w:r>
        <w:t>заботливое</w:t>
      </w:r>
      <w:r>
        <w:rPr>
          <w:spacing w:val="1"/>
        </w:rPr>
        <w:t xml:space="preserve"> </w:t>
      </w:r>
      <w:r>
        <w:t>отношение</w:t>
      </w:r>
      <w:r>
        <w:rPr>
          <w:spacing w:val="1"/>
        </w:rPr>
        <w:t xml:space="preserve"> </w:t>
      </w:r>
      <w:r>
        <w:t>к</w:t>
      </w:r>
      <w:r>
        <w:rPr>
          <w:spacing w:val="1"/>
        </w:rPr>
        <w:t xml:space="preserve"> </w:t>
      </w:r>
      <w:r>
        <w:t>миру,</w:t>
      </w:r>
      <w:r>
        <w:rPr>
          <w:spacing w:val="1"/>
        </w:rPr>
        <w:t xml:space="preserve"> </w:t>
      </w:r>
      <w:r>
        <w:t>развитие</w:t>
      </w:r>
      <w:r>
        <w:rPr>
          <w:spacing w:val="1"/>
        </w:rPr>
        <w:t xml:space="preserve"> </w:t>
      </w:r>
      <w:r>
        <w:t>у</w:t>
      </w:r>
      <w:r>
        <w:rPr>
          <w:spacing w:val="1"/>
        </w:rPr>
        <w:t xml:space="preserve"> </w:t>
      </w:r>
      <w:r>
        <w:t>ребенка</w:t>
      </w:r>
      <w:r>
        <w:rPr>
          <w:spacing w:val="1"/>
        </w:rPr>
        <w:t xml:space="preserve"> </w:t>
      </w:r>
      <w:r>
        <w:t>эмоциональной</w:t>
      </w:r>
      <w:r>
        <w:rPr>
          <w:spacing w:val="1"/>
        </w:rPr>
        <w:t xml:space="preserve"> </w:t>
      </w:r>
      <w:r>
        <w:t>сферы,</w:t>
      </w:r>
      <w:r>
        <w:rPr>
          <w:spacing w:val="1"/>
        </w:rPr>
        <w:t xml:space="preserve"> </w:t>
      </w:r>
      <w:r>
        <w:t>творческих</w:t>
      </w:r>
      <w:r>
        <w:rPr>
          <w:spacing w:val="1"/>
        </w:rPr>
        <w:t xml:space="preserve"> </w:t>
      </w:r>
      <w:r>
        <w:t>способностей, формирование активной жизненной позиции, лидерских качеств, формирование</w:t>
      </w:r>
      <w:r>
        <w:rPr>
          <w:spacing w:val="-57"/>
        </w:rPr>
        <w:t xml:space="preserve"> </w:t>
      </w:r>
      <w:r>
        <w:t>коммуникативной и общекультурной компетенций. Реализуется через организацию выставок</w:t>
      </w:r>
      <w:r>
        <w:rPr>
          <w:spacing w:val="1"/>
        </w:rPr>
        <w:t xml:space="preserve"> </w:t>
      </w:r>
      <w:r>
        <w:t>детских рисунков, поделок и творческих работ учащихся, проведение тематических классных</w:t>
      </w:r>
      <w:r>
        <w:rPr>
          <w:spacing w:val="1"/>
        </w:rPr>
        <w:t xml:space="preserve"> </w:t>
      </w:r>
      <w:r>
        <w:t>часов по эстетике внешнего вида ученика, культуре поведения и речи, участие в конкурсах,</w:t>
      </w:r>
      <w:r>
        <w:rPr>
          <w:spacing w:val="1"/>
        </w:rPr>
        <w:t xml:space="preserve"> </w:t>
      </w:r>
      <w:r>
        <w:t>выставках</w:t>
      </w:r>
      <w:r>
        <w:rPr>
          <w:spacing w:val="1"/>
        </w:rPr>
        <w:t xml:space="preserve"> </w:t>
      </w:r>
      <w:r>
        <w:t>детского</w:t>
      </w:r>
      <w:r>
        <w:rPr>
          <w:spacing w:val="-1"/>
        </w:rPr>
        <w:t xml:space="preserve"> </w:t>
      </w:r>
      <w:r>
        <w:t>творчества</w:t>
      </w:r>
      <w:r>
        <w:rPr>
          <w:spacing w:val="-2"/>
        </w:rPr>
        <w:t xml:space="preserve"> </w:t>
      </w:r>
      <w:r>
        <w:t>эстетического</w:t>
      </w:r>
      <w:r>
        <w:rPr>
          <w:spacing w:val="4"/>
        </w:rPr>
        <w:t xml:space="preserve"> </w:t>
      </w:r>
      <w:r>
        <w:t>цикла</w:t>
      </w:r>
      <w:r>
        <w:rPr>
          <w:spacing w:val="-5"/>
        </w:rPr>
        <w:t xml:space="preserve"> </w:t>
      </w:r>
      <w:r>
        <w:t>на уровне</w:t>
      </w:r>
      <w:r>
        <w:rPr>
          <w:spacing w:val="-2"/>
        </w:rPr>
        <w:t xml:space="preserve"> </w:t>
      </w:r>
      <w:r>
        <w:t>школы,</w:t>
      </w:r>
      <w:r>
        <w:rPr>
          <w:spacing w:val="-1"/>
        </w:rPr>
        <w:t xml:space="preserve"> </w:t>
      </w:r>
      <w:r>
        <w:t>района, города.</w:t>
      </w:r>
    </w:p>
    <w:p w:rsidR="002572C9" w:rsidRDefault="002572C9" w:rsidP="002572C9">
      <w:pPr>
        <w:pStyle w:val="a3"/>
        <w:ind w:left="814" w:right="704" w:firstLine="480"/>
      </w:pPr>
      <w:r>
        <w:rPr>
          <w:i/>
          <w:u w:val="single"/>
        </w:rPr>
        <w:t>Духовно-нравственное</w:t>
      </w:r>
      <w:r>
        <w:rPr>
          <w:i/>
          <w:spacing w:val="1"/>
          <w:u w:val="single"/>
        </w:rPr>
        <w:t xml:space="preserve"> </w:t>
      </w:r>
      <w:r>
        <w:rPr>
          <w:i/>
          <w:u w:val="single"/>
        </w:rPr>
        <w:t>направление</w:t>
      </w:r>
      <w:r>
        <w:rPr>
          <w:i/>
          <w:spacing w:val="1"/>
        </w:rPr>
        <w:t xml:space="preserve"> </w:t>
      </w:r>
      <w:r>
        <w:t>реализуется</w:t>
      </w:r>
      <w:r>
        <w:rPr>
          <w:spacing w:val="1"/>
        </w:rPr>
        <w:t xml:space="preserve"> </w:t>
      </w:r>
      <w:r>
        <w:t>через</w:t>
      </w:r>
      <w:r>
        <w:rPr>
          <w:spacing w:val="1"/>
        </w:rPr>
        <w:t xml:space="preserve"> </w:t>
      </w:r>
      <w:r>
        <w:t>этические</w:t>
      </w:r>
      <w:r>
        <w:rPr>
          <w:spacing w:val="1"/>
        </w:rPr>
        <w:t xml:space="preserve"> </w:t>
      </w:r>
      <w:r>
        <w:t>беседы</w:t>
      </w:r>
      <w:r>
        <w:rPr>
          <w:spacing w:val="1"/>
        </w:rPr>
        <w:t xml:space="preserve"> </w:t>
      </w:r>
      <w:r>
        <w:t>тематические</w:t>
      </w:r>
      <w:r>
        <w:rPr>
          <w:spacing w:val="1"/>
        </w:rPr>
        <w:t xml:space="preserve"> </w:t>
      </w:r>
      <w:r>
        <w:t>диспуты,</w:t>
      </w:r>
      <w:r>
        <w:rPr>
          <w:spacing w:val="1"/>
        </w:rPr>
        <w:t xml:space="preserve"> </w:t>
      </w:r>
      <w:r>
        <w:t>проблемно-ценностные</w:t>
      </w:r>
      <w:r>
        <w:rPr>
          <w:spacing w:val="1"/>
        </w:rPr>
        <w:t xml:space="preserve"> </w:t>
      </w:r>
      <w:r>
        <w:t>дискуссии,</w:t>
      </w:r>
      <w:r>
        <w:rPr>
          <w:spacing w:val="1"/>
        </w:rPr>
        <w:t xml:space="preserve"> </w:t>
      </w:r>
      <w:r>
        <w:t>встречи</w:t>
      </w:r>
      <w:r>
        <w:rPr>
          <w:spacing w:val="1"/>
        </w:rPr>
        <w:t xml:space="preserve"> </w:t>
      </w:r>
      <w:r>
        <w:t>с</w:t>
      </w:r>
      <w:r>
        <w:rPr>
          <w:spacing w:val="1"/>
        </w:rPr>
        <w:t xml:space="preserve"> </w:t>
      </w:r>
      <w:r>
        <w:t>ветеранами</w:t>
      </w:r>
      <w:r>
        <w:rPr>
          <w:spacing w:val="1"/>
        </w:rPr>
        <w:t xml:space="preserve"> </w:t>
      </w:r>
      <w:r>
        <w:t>ВОВ</w:t>
      </w:r>
      <w:r>
        <w:rPr>
          <w:spacing w:val="1"/>
        </w:rPr>
        <w:t xml:space="preserve"> </w:t>
      </w:r>
      <w:r>
        <w:t>и</w:t>
      </w:r>
      <w:r>
        <w:rPr>
          <w:spacing w:val="1"/>
        </w:rPr>
        <w:t xml:space="preserve"> </w:t>
      </w:r>
      <w:r>
        <w:t>труда,</w:t>
      </w:r>
      <w:r>
        <w:rPr>
          <w:spacing w:val="1"/>
        </w:rPr>
        <w:t xml:space="preserve"> </w:t>
      </w:r>
      <w:r>
        <w:t>Уроки</w:t>
      </w:r>
      <w:r>
        <w:rPr>
          <w:spacing w:val="1"/>
        </w:rPr>
        <w:t xml:space="preserve"> </w:t>
      </w:r>
      <w:r>
        <w:t>мужества,</w:t>
      </w:r>
      <w:r>
        <w:rPr>
          <w:spacing w:val="1"/>
        </w:rPr>
        <w:t xml:space="preserve"> </w:t>
      </w:r>
      <w:r>
        <w:t>посещение</w:t>
      </w:r>
      <w:r>
        <w:rPr>
          <w:spacing w:val="1"/>
        </w:rPr>
        <w:t xml:space="preserve"> </w:t>
      </w:r>
      <w:r>
        <w:t>музеев,</w:t>
      </w:r>
      <w:r>
        <w:rPr>
          <w:spacing w:val="1"/>
        </w:rPr>
        <w:t xml:space="preserve"> </w:t>
      </w:r>
      <w:r>
        <w:t>выставки</w:t>
      </w:r>
      <w:r>
        <w:rPr>
          <w:spacing w:val="1"/>
        </w:rPr>
        <w:t xml:space="preserve"> </w:t>
      </w:r>
      <w:r>
        <w:t>рисунков,</w:t>
      </w:r>
      <w:r>
        <w:rPr>
          <w:spacing w:val="1"/>
        </w:rPr>
        <w:t xml:space="preserve"> </w:t>
      </w:r>
      <w:r>
        <w:t>участие</w:t>
      </w:r>
      <w:r>
        <w:rPr>
          <w:spacing w:val="1"/>
        </w:rPr>
        <w:t xml:space="preserve"> </w:t>
      </w:r>
      <w:r>
        <w:t>в</w:t>
      </w:r>
      <w:r>
        <w:rPr>
          <w:spacing w:val="1"/>
        </w:rPr>
        <w:t xml:space="preserve"> </w:t>
      </w:r>
      <w:r>
        <w:t>военно-спортивных</w:t>
      </w:r>
      <w:r>
        <w:rPr>
          <w:spacing w:val="1"/>
        </w:rPr>
        <w:t xml:space="preserve"> </w:t>
      </w:r>
      <w:r>
        <w:t>играх</w:t>
      </w:r>
      <w:r>
        <w:rPr>
          <w:spacing w:val="1"/>
        </w:rPr>
        <w:t xml:space="preserve"> </w:t>
      </w:r>
      <w:r>
        <w:t>(«Зарница»,</w:t>
      </w:r>
      <w:r>
        <w:rPr>
          <w:spacing w:val="-1"/>
        </w:rPr>
        <w:t xml:space="preserve"> </w:t>
      </w:r>
      <w:r>
        <w:t>«Орленок», «Звездочка»),</w:t>
      </w:r>
      <w:r>
        <w:rPr>
          <w:spacing w:val="-4"/>
        </w:rPr>
        <w:t xml:space="preserve"> </w:t>
      </w:r>
      <w:r>
        <w:t>смотры</w:t>
      </w:r>
      <w:r>
        <w:rPr>
          <w:spacing w:val="-2"/>
        </w:rPr>
        <w:t xml:space="preserve"> </w:t>
      </w:r>
      <w:r>
        <w:t>строя</w:t>
      </w:r>
      <w:r>
        <w:rPr>
          <w:spacing w:val="-4"/>
        </w:rPr>
        <w:t xml:space="preserve"> </w:t>
      </w:r>
      <w:r>
        <w:t>и</w:t>
      </w:r>
      <w:r>
        <w:rPr>
          <w:spacing w:val="-3"/>
        </w:rPr>
        <w:t xml:space="preserve"> </w:t>
      </w:r>
      <w:r>
        <w:t>песни</w:t>
      </w:r>
      <w:r>
        <w:rPr>
          <w:spacing w:val="-4"/>
        </w:rPr>
        <w:t xml:space="preserve"> </w:t>
      </w:r>
      <w:r>
        <w:t>юнармейских</w:t>
      </w:r>
      <w:r>
        <w:rPr>
          <w:spacing w:val="-2"/>
        </w:rPr>
        <w:t xml:space="preserve"> </w:t>
      </w:r>
      <w:r>
        <w:t>отрядов,</w:t>
      </w:r>
      <w:r>
        <w:rPr>
          <w:spacing w:val="-4"/>
        </w:rPr>
        <w:t xml:space="preserve"> </w:t>
      </w:r>
      <w:r>
        <w:t>конкурсы</w:t>
      </w:r>
    </w:p>
    <w:p w:rsidR="002572C9" w:rsidRDefault="002572C9" w:rsidP="002572C9">
      <w:pPr>
        <w:sectPr w:rsidR="002572C9">
          <w:pgSz w:w="11920" w:h="16850"/>
          <w:pgMar w:top="920" w:right="140" w:bottom="1200" w:left="460" w:header="0" w:footer="917" w:gutter="0"/>
          <w:cols w:space="720"/>
        </w:sectPr>
      </w:pPr>
    </w:p>
    <w:p w:rsidR="002572C9" w:rsidRDefault="002572C9" w:rsidP="002572C9">
      <w:pPr>
        <w:pStyle w:val="a3"/>
        <w:spacing w:before="77"/>
        <w:ind w:left="814"/>
      </w:pPr>
      <w:r>
        <w:rPr>
          <w:spacing w:val="-1"/>
        </w:rPr>
        <w:lastRenderedPageBreak/>
        <w:t>инсценированной</w:t>
      </w:r>
      <w:r>
        <w:rPr>
          <w:spacing w:val="-9"/>
        </w:rPr>
        <w:t xml:space="preserve"> </w:t>
      </w:r>
      <w:r>
        <w:rPr>
          <w:spacing w:val="-1"/>
        </w:rPr>
        <w:t>военно-патриотической</w:t>
      </w:r>
      <w:r>
        <w:rPr>
          <w:spacing w:val="-7"/>
        </w:rPr>
        <w:t xml:space="preserve"> </w:t>
      </w:r>
      <w:r>
        <w:t>песни.</w:t>
      </w:r>
    </w:p>
    <w:p w:rsidR="002572C9" w:rsidRDefault="002572C9" w:rsidP="002572C9">
      <w:pPr>
        <w:pStyle w:val="a3"/>
        <w:ind w:left="814" w:right="708" w:firstLine="480"/>
      </w:pPr>
      <w:r>
        <w:t>Целью</w:t>
      </w:r>
      <w:r>
        <w:rPr>
          <w:spacing w:val="1"/>
        </w:rPr>
        <w:t xml:space="preserve"> </w:t>
      </w:r>
      <w:r>
        <w:t>этого</w:t>
      </w:r>
      <w:r>
        <w:rPr>
          <w:spacing w:val="1"/>
        </w:rPr>
        <w:t xml:space="preserve"> </w:t>
      </w:r>
      <w:r>
        <w:t>направления</w:t>
      </w:r>
      <w:r>
        <w:rPr>
          <w:spacing w:val="1"/>
        </w:rPr>
        <w:t xml:space="preserve"> </w:t>
      </w:r>
      <w:r>
        <w:t>является</w:t>
      </w:r>
      <w:r>
        <w:rPr>
          <w:spacing w:val="1"/>
        </w:rPr>
        <w:t xml:space="preserve"> </w:t>
      </w:r>
      <w:r>
        <w:t>освоение</w:t>
      </w:r>
      <w:r>
        <w:rPr>
          <w:spacing w:val="1"/>
        </w:rPr>
        <w:t xml:space="preserve"> </w:t>
      </w:r>
      <w:r>
        <w:t>детьми</w:t>
      </w:r>
      <w:r>
        <w:rPr>
          <w:spacing w:val="1"/>
        </w:rPr>
        <w:t xml:space="preserve"> </w:t>
      </w:r>
      <w:r>
        <w:t>духовных</w:t>
      </w:r>
      <w:r>
        <w:rPr>
          <w:spacing w:val="1"/>
        </w:rPr>
        <w:t xml:space="preserve"> </w:t>
      </w:r>
      <w:r>
        <w:t>ценностей</w:t>
      </w:r>
      <w:r>
        <w:rPr>
          <w:spacing w:val="1"/>
        </w:rPr>
        <w:t xml:space="preserve"> </w:t>
      </w:r>
      <w:r>
        <w:t>мировой</w:t>
      </w:r>
      <w:r>
        <w:rPr>
          <w:spacing w:val="1"/>
        </w:rPr>
        <w:t xml:space="preserve"> </w:t>
      </w:r>
      <w:r>
        <w:t>и</w:t>
      </w:r>
      <w:r>
        <w:rPr>
          <w:spacing w:val="1"/>
        </w:rPr>
        <w:t xml:space="preserve"> </w:t>
      </w:r>
      <w:r>
        <w:t>отечественной культуры, подготовка их к самостоятельному выбору нравственного образа</w:t>
      </w:r>
      <w:r>
        <w:rPr>
          <w:spacing w:val="1"/>
        </w:rPr>
        <w:t xml:space="preserve"> </w:t>
      </w:r>
      <w:r>
        <w:t>жизни,</w:t>
      </w:r>
      <w:r>
        <w:rPr>
          <w:spacing w:val="1"/>
        </w:rPr>
        <w:t xml:space="preserve"> </w:t>
      </w:r>
      <w:r>
        <w:t>формирование</w:t>
      </w:r>
      <w:r>
        <w:rPr>
          <w:spacing w:val="1"/>
        </w:rPr>
        <w:t xml:space="preserve"> </w:t>
      </w:r>
      <w:r>
        <w:t>гуманистического</w:t>
      </w:r>
      <w:r>
        <w:rPr>
          <w:spacing w:val="1"/>
        </w:rPr>
        <w:t xml:space="preserve"> </w:t>
      </w:r>
      <w:r>
        <w:t>мировоззрения,</w:t>
      </w:r>
      <w:r>
        <w:rPr>
          <w:spacing w:val="1"/>
        </w:rPr>
        <w:t xml:space="preserve"> </w:t>
      </w:r>
      <w:r>
        <w:t>стремления</w:t>
      </w:r>
      <w:r>
        <w:rPr>
          <w:spacing w:val="1"/>
        </w:rPr>
        <w:t xml:space="preserve"> </w:t>
      </w:r>
      <w:r>
        <w:t>к</w:t>
      </w:r>
      <w:r>
        <w:rPr>
          <w:spacing w:val="1"/>
        </w:rPr>
        <w:t xml:space="preserve"> </w:t>
      </w:r>
      <w:r>
        <w:t>самосовершенствованию</w:t>
      </w:r>
      <w:r>
        <w:rPr>
          <w:spacing w:val="-2"/>
        </w:rPr>
        <w:t xml:space="preserve"> </w:t>
      </w:r>
      <w:r>
        <w:t>и</w:t>
      </w:r>
      <w:r>
        <w:rPr>
          <w:spacing w:val="-1"/>
        </w:rPr>
        <w:t xml:space="preserve"> </w:t>
      </w:r>
      <w:r>
        <w:t>воплощению</w:t>
      </w:r>
      <w:r>
        <w:rPr>
          <w:spacing w:val="-1"/>
        </w:rPr>
        <w:t xml:space="preserve"> </w:t>
      </w:r>
      <w:r>
        <w:t>духовных</w:t>
      </w:r>
      <w:r>
        <w:rPr>
          <w:spacing w:val="-2"/>
        </w:rPr>
        <w:t xml:space="preserve"> </w:t>
      </w:r>
      <w:r>
        <w:t>ценностей</w:t>
      </w:r>
      <w:r>
        <w:rPr>
          <w:spacing w:val="-1"/>
        </w:rPr>
        <w:t xml:space="preserve"> </w:t>
      </w:r>
      <w:r>
        <w:t>в</w:t>
      </w:r>
      <w:r>
        <w:rPr>
          <w:spacing w:val="-2"/>
        </w:rPr>
        <w:t xml:space="preserve"> </w:t>
      </w:r>
      <w:r>
        <w:t>жизненной</w:t>
      </w:r>
      <w:r>
        <w:rPr>
          <w:spacing w:val="-4"/>
        </w:rPr>
        <w:t xml:space="preserve"> </w:t>
      </w:r>
      <w:r>
        <w:t>практике.</w:t>
      </w:r>
    </w:p>
    <w:p w:rsidR="002572C9" w:rsidRDefault="002572C9" w:rsidP="002572C9">
      <w:pPr>
        <w:pStyle w:val="a3"/>
        <w:spacing w:before="5" w:line="237" w:lineRule="auto"/>
        <w:ind w:left="814" w:right="699" w:firstLine="480"/>
      </w:pPr>
      <w:r>
        <w:t>Реализация воспитательного потенциала курсов внеурочной деятельности происходит в</w:t>
      </w:r>
      <w:r>
        <w:rPr>
          <w:spacing w:val="1"/>
        </w:rPr>
        <w:t xml:space="preserve"> </w:t>
      </w:r>
      <w:r>
        <w:t>рамках</w:t>
      </w:r>
      <w:r>
        <w:rPr>
          <w:spacing w:val="1"/>
        </w:rPr>
        <w:t xml:space="preserve"> </w:t>
      </w:r>
      <w:r>
        <w:t>следующих</w:t>
      </w:r>
      <w:r>
        <w:rPr>
          <w:spacing w:val="2"/>
        </w:rPr>
        <w:t xml:space="preserve"> </w:t>
      </w:r>
      <w:r>
        <w:t>ее</w:t>
      </w:r>
      <w:r>
        <w:rPr>
          <w:spacing w:val="-1"/>
        </w:rPr>
        <w:t xml:space="preserve"> </w:t>
      </w:r>
      <w:r>
        <w:t>видов:</w:t>
      </w:r>
    </w:p>
    <w:p w:rsidR="002572C9" w:rsidRDefault="002572C9" w:rsidP="002572C9">
      <w:pPr>
        <w:pStyle w:val="a3"/>
        <w:spacing w:before="1"/>
        <w:ind w:left="814" w:right="708" w:firstLine="480"/>
      </w:pPr>
      <w:r>
        <w:rPr>
          <w:i/>
        </w:rPr>
        <w:t>Познавательная</w:t>
      </w:r>
      <w:r>
        <w:rPr>
          <w:i/>
          <w:spacing w:val="1"/>
        </w:rPr>
        <w:t xml:space="preserve"> </w:t>
      </w:r>
      <w:r>
        <w:rPr>
          <w:i/>
        </w:rPr>
        <w:t>деятельность.</w:t>
      </w:r>
      <w:r>
        <w:rPr>
          <w:i/>
          <w:spacing w:val="1"/>
        </w:rPr>
        <w:t xml:space="preserve"> </w:t>
      </w:r>
      <w:r>
        <w:t>-</w:t>
      </w:r>
      <w:r>
        <w:rPr>
          <w:spacing w:val="1"/>
        </w:rPr>
        <w:t xml:space="preserve"> </w:t>
      </w:r>
      <w:r>
        <w:t>направленные</w:t>
      </w:r>
      <w:r>
        <w:rPr>
          <w:spacing w:val="1"/>
        </w:rPr>
        <w:t xml:space="preserve"> </w:t>
      </w:r>
      <w:r>
        <w:t>на</w:t>
      </w:r>
      <w:r>
        <w:rPr>
          <w:spacing w:val="1"/>
        </w:rPr>
        <w:t xml:space="preserve"> </w:t>
      </w:r>
      <w:r>
        <w:t>передачу</w:t>
      </w:r>
      <w:r>
        <w:rPr>
          <w:spacing w:val="1"/>
        </w:rPr>
        <w:t xml:space="preserve"> </w:t>
      </w:r>
      <w:r>
        <w:t>школьникам</w:t>
      </w:r>
      <w:r>
        <w:rPr>
          <w:spacing w:val="1"/>
        </w:rPr>
        <w:t xml:space="preserve"> </w:t>
      </w:r>
      <w:r>
        <w:t>социально</w:t>
      </w:r>
      <w:r>
        <w:rPr>
          <w:spacing w:val="1"/>
        </w:rPr>
        <w:t xml:space="preserve"> </w:t>
      </w:r>
      <w:r>
        <w:t>значимых знаний, развивающие их любознательность, позволяющие привлечь их внимание к</w:t>
      </w:r>
      <w:r>
        <w:rPr>
          <w:spacing w:val="1"/>
        </w:rPr>
        <w:t xml:space="preserve"> </w:t>
      </w:r>
      <w:r>
        <w:t>экономическим, политическим, экологическим, гуманитарным проблемам нашего общества,</w:t>
      </w:r>
      <w:r>
        <w:rPr>
          <w:spacing w:val="1"/>
        </w:rPr>
        <w:t xml:space="preserve"> </w:t>
      </w:r>
      <w:r>
        <w:t>формирующие</w:t>
      </w:r>
      <w:r>
        <w:rPr>
          <w:spacing w:val="-2"/>
        </w:rPr>
        <w:t xml:space="preserve"> </w:t>
      </w:r>
      <w:r>
        <w:t>их</w:t>
      </w:r>
      <w:r>
        <w:rPr>
          <w:spacing w:val="1"/>
        </w:rPr>
        <w:t xml:space="preserve"> </w:t>
      </w:r>
      <w:r>
        <w:t>гуманистическое</w:t>
      </w:r>
      <w:r>
        <w:rPr>
          <w:spacing w:val="-1"/>
        </w:rPr>
        <w:t xml:space="preserve"> </w:t>
      </w:r>
      <w:r>
        <w:t>мировоззрение</w:t>
      </w:r>
      <w:r>
        <w:rPr>
          <w:spacing w:val="-2"/>
        </w:rPr>
        <w:t xml:space="preserve"> </w:t>
      </w:r>
      <w:r>
        <w:t>и</w:t>
      </w:r>
      <w:r>
        <w:rPr>
          <w:spacing w:val="-1"/>
        </w:rPr>
        <w:t xml:space="preserve"> </w:t>
      </w:r>
      <w:r>
        <w:t>научную картину</w:t>
      </w:r>
      <w:r>
        <w:rPr>
          <w:spacing w:val="-4"/>
        </w:rPr>
        <w:t xml:space="preserve"> </w:t>
      </w:r>
      <w:r>
        <w:t>мира.</w:t>
      </w:r>
    </w:p>
    <w:p w:rsidR="002572C9" w:rsidRDefault="002572C9" w:rsidP="002572C9">
      <w:pPr>
        <w:pStyle w:val="a3"/>
        <w:ind w:left="814" w:right="699" w:firstLine="480"/>
      </w:pPr>
      <w:r>
        <w:rPr>
          <w:i/>
        </w:rPr>
        <w:t>Художественное</w:t>
      </w:r>
      <w:r>
        <w:rPr>
          <w:i/>
          <w:spacing w:val="1"/>
        </w:rPr>
        <w:t xml:space="preserve"> </w:t>
      </w:r>
      <w:r>
        <w:rPr>
          <w:i/>
        </w:rPr>
        <w:t>творчество.</w:t>
      </w:r>
      <w:r>
        <w:rPr>
          <w:i/>
          <w:spacing w:val="1"/>
        </w:rPr>
        <w:t xml:space="preserve"> </w:t>
      </w:r>
      <w:r>
        <w:t>Курсы</w:t>
      </w:r>
      <w:r>
        <w:rPr>
          <w:spacing w:val="1"/>
        </w:rPr>
        <w:t xml:space="preserve"> </w:t>
      </w:r>
      <w:r>
        <w:t>внеурочной</w:t>
      </w:r>
      <w:r>
        <w:rPr>
          <w:spacing w:val="1"/>
        </w:rPr>
        <w:t xml:space="preserve"> </w:t>
      </w:r>
      <w:r>
        <w:t>деятельности,</w:t>
      </w:r>
      <w:r>
        <w:rPr>
          <w:spacing w:val="1"/>
        </w:rPr>
        <w:t xml:space="preserve"> </w:t>
      </w:r>
      <w:r>
        <w:t>создающие</w:t>
      </w:r>
      <w:r>
        <w:rPr>
          <w:spacing w:val="1"/>
        </w:rPr>
        <w:t xml:space="preserve"> </w:t>
      </w:r>
      <w:r>
        <w:t>благоприятные</w:t>
      </w:r>
      <w:r>
        <w:rPr>
          <w:spacing w:val="1"/>
        </w:rPr>
        <w:t xml:space="preserve"> </w:t>
      </w:r>
      <w:r>
        <w:t>условия</w:t>
      </w:r>
      <w:r>
        <w:rPr>
          <w:spacing w:val="1"/>
        </w:rPr>
        <w:t xml:space="preserve"> </w:t>
      </w:r>
      <w:r>
        <w:t>для</w:t>
      </w:r>
      <w:r>
        <w:rPr>
          <w:spacing w:val="1"/>
        </w:rPr>
        <w:t xml:space="preserve"> </w:t>
      </w:r>
      <w:r>
        <w:t>просоциальной</w:t>
      </w:r>
      <w:r>
        <w:rPr>
          <w:spacing w:val="1"/>
        </w:rPr>
        <w:t xml:space="preserve"> </w:t>
      </w:r>
      <w:r>
        <w:t>самореализации</w:t>
      </w:r>
      <w:r>
        <w:rPr>
          <w:spacing w:val="1"/>
        </w:rPr>
        <w:t xml:space="preserve"> </w:t>
      </w:r>
      <w:r>
        <w:t>школьников, направленные</w:t>
      </w:r>
      <w:r>
        <w:rPr>
          <w:spacing w:val="1"/>
        </w:rPr>
        <w:t xml:space="preserve"> </w:t>
      </w:r>
      <w:r>
        <w:t>на</w:t>
      </w:r>
      <w:r>
        <w:rPr>
          <w:spacing w:val="1"/>
        </w:rPr>
        <w:t xml:space="preserve"> </w:t>
      </w:r>
      <w:r>
        <w:t>раскрытие</w:t>
      </w:r>
      <w:r>
        <w:rPr>
          <w:spacing w:val="1"/>
        </w:rPr>
        <w:t xml:space="preserve"> </w:t>
      </w:r>
      <w:r>
        <w:t>их</w:t>
      </w:r>
      <w:r>
        <w:rPr>
          <w:spacing w:val="1"/>
        </w:rPr>
        <w:t xml:space="preserve"> </w:t>
      </w:r>
      <w:r>
        <w:t>творческих</w:t>
      </w:r>
      <w:r>
        <w:rPr>
          <w:spacing w:val="1"/>
        </w:rPr>
        <w:t xml:space="preserve"> </w:t>
      </w:r>
      <w:r>
        <w:t>способностей,</w:t>
      </w:r>
      <w:r>
        <w:rPr>
          <w:spacing w:val="1"/>
        </w:rPr>
        <w:t xml:space="preserve"> </w:t>
      </w:r>
      <w:r>
        <w:t>формирование</w:t>
      </w:r>
      <w:r>
        <w:rPr>
          <w:spacing w:val="1"/>
        </w:rPr>
        <w:t xml:space="preserve"> </w:t>
      </w:r>
      <w:r>
        <w:t>чувства</w:t>
      </w:r>
      <w:r>
        <w:rPr>
          <w:spacing w:val="1"/>
        </w:rPr>
        <w:t xml:space="preserve"> </w:t>
      </w:r>
      <w:r>
        <w:t>вкуса</w:t>
      </w:r>
      <w:r>
        <w:rPr>
          <w:spacing w:val="1"/>
        </w:rPr>
        <w:t xml:space="preserve"> </w:t>
      </w:r>
      <w:r>
        <w:t>и</w:t>
      </w:r>
      <w:r>
        <w:rPr>
          <w:spacing w:val="1"/>
        </w:rPr>
        <w:t xml:space="preserve"> </w:t>
      </w:r>
      <w:r>
        <w:t>умения</w:t>
      </w:r>
      <w:r>
        <w:rPr>
          <w:spacing w:val="1"/>
        </w:rPr>
        <w:t xml:space="preserve"> </w:t>
      </w:r>
      <w:r>
        <w:t>ценить</w:t>
      </w:r>
      <w:r>
        <w:rPr>
          <w:spacing w:val="1"/>
        </w:rPr>
        <w:t xml:space="preserve"> </w:t>
      </w:r>
      <w:r>
        <w:rPr>
          <w:spacing w:val="-1"/>
        </w:rPr>
        <w:t>прекрасное,</w:t>
      </w:r>
      <w:r>
        <w:rPr>
          <w:spacing w:val="-12"/>
        </w:rPr>
        <w:t xml:space="preserve"> </w:t>
      </w:r>
      <w:r>
        <w:rPr>
          <w:spacing w:val="-1"/>
        </w:rPr>
        <w:t>на</w:t>
      </w:r>
      <w:r>
        <w:rPr>
          <w:spacing w:val="-13"/>
        </w:rPr>
        <w:t xml:space="preserve"> </w:t>
      </w:r>
      <w:r>
        <w:rPr>
          <w:spacing w:val="-1"/>
        </w:rPr>
        <w:t>воспитание</w:t>
      </w:r>
      <w:r>
        <w:rPr>
          <w:spacing w:val="-14"/>
        </w:rPr>
        <w:t xml:space="preserve"> </w:t>
      </w:r>
      <w:r>
        <w:rPr>
          <w:spacing w:val="-1"/>
        </w:rPr>
        <w:t>ценностного</w:t>
      </w:r>
      <w:r>
        <w:rPr>
          <w:spacing w:val="-12"/>
        </w:rPr>
        <w:t xml:space="preserve"> </w:t>
      </w:r>
      <w:r>
        <w:rPr>
          <w:spacing w:val="-1"/>
        </w:rPr>
        <w:t>отношения</w:t>
      </w:r>
      <w:r>
        <w:rPr>
          <w:spacing w:val="-11"/>
        </w:rPr>
        <w:t xml:space="preserve"> </w:t>
      </w:r>
      <w:r>
        <w:t>школьников</w:t>
      </w:r>
      <w:r>
        <w:rPr>
          <w:spacing w:val="-11"/>
        </w:rPr>
        <w:t xml:space="preserve"> </w:t>
      </w:r>
      <w:r>
        <w:t>к</w:t>
      </w:r>
      <w:r>
        <w:rPr>
          <w:spacing w:val="-16"/>
        </w:rPr>
        <w:t xml:space="preserve"> </w:t>
      </w:r>
      <w:r>
        <w:t>культуре</w:t>
      </w:r>
      <w:r>
        <w:rPr>
          <w:spacing w:val="-13"/>
        </w:rPr>
        <w:t xml:space="preserve"> </w:t>
      </w:r>
      <w:r>
        <w:t>и</w:t>
      </w:r>
      <w:r>
        <w:rPr>
          <w:spacing w:val="-11"/>
        </w:rPr>
        <w:t xml:space="preserve"> </w:t>
      </w:r>
      <w:r>
        <w:t>их</w:t>
      </w:r>
      <w:r>
        <w:rPr>
          <w:spacing w:val="-12"/>
        </w:rPr>
        <w:t xml:space="preserve"> </w:t>
      </w:r>
      <w:r>
        <w:t>общее</w:t>
      </w:r>
      <w:r>
        <w:rPr>
          <w:spacing w:val="-13"/>
        </w:rPr>
        <w:t xml:space="preserve"> </w:t>
      </w:r>
      <w:r>
        <w:t>духовно-</w:t>
      </w:r>
      <w:r>
        <w:rPr>
          <w:spacing w:val="-57"/>
        </w:rPr>
        <w:t xml:space="preserve"> </w:t>
      </w:r>
      <w:r>
        <w:t>нравственное</w:t>
      </w:r>
      <w:r>
        <w:rPr>
          <w:spacing w:val="-2"/>
        </w:rPr>
        <w:t xml:space="preserve"> </w:t>
      </w:r>
      <w:r>
        <w:t>развитие.</w:t>
      </w:r>
    </w:p>
    <w:p w:rsidR="002572C9" w:rsidRDefault="002572C9" w:rsidP="002572C9">
      <w:pPr>
        <w:pStyle w:val="a3"/>
        <w:spacing w:before="1"/>
        <w:ind w:left="814" w:right="708" w:firstLine="480"/>
      </w:pPr>
      <w:r>
        <w:rPr>
          <w:i/>
          <w:spacing w:val="-1"/>
        </w:rPr>
        <w:t>Туристско-краеведческая</w:t>
      </w:r>
      <w:r>
        <w:rPr>
          <w:i/>
          <w:spacing w:val="-12"/>
        </w:rPr>
        <w:t xml:space="preserve"> </w:t>
      </w:r>
      <w:r>
        <w:rPr>
          <w:i/>
        </w:rPr>
        <w:t>деятельность</w:t>
      </w:r>
      <w:r>
        <w:t>.</w:t>
      </w:r>
      <w:r>
        <w:rPr>
          <w:spacing w:val="-12"/>
        </w:rPr>
        <w:t xml:space="preserve"> </w:t>
      </w:r>
      <w:r>
        <w:t>-</w:t>
      </w:r>
      <w:r>
        <w:rPr>
          <w:spacing w:val="-13"/>
        </w:rPr>
        <w:t xml:space="preserve"> </w:t>
      </w:r>
      <w:r>
        <w:t>воспитание</w:t>
      </w:r>
      <w:r>
        <w:rPr>
          <w:spacing w:val="-10"/>
        </w:rPr>
        <w:t xml:space="preserve"> </w:t>
      </w:r>
      <w:r>
        <w:t>у</w:t>
      </w:r>
      <w:r>
        <w:rPr>
          <w:spacing w:val="-20"/>
        </w:rPr>
        <w:t xml:space="preserve"> </w:t>
      </w:r>
      <w:r>
        <w:t>школьников</w:t>
      </w:r>
      <w:r>
        <w:rPr>
          <w:spacing w:val="-11"/>
        </w:rPr>
        <w:t xml:space="preserve"> </w:t>
      </w:r>
      <w:r>
        <w:t>любви</w:t>
      </w:r>
      <w:r>
        <w:rPr>
          <w:spacing w:val="-11"/>
        </w:rPr>
        <w:t xml:space="preserve"> </w:t>
      </w:r>
      <w:r>
        <w:t>к</w:t>
      </w:r>
      <w:r>
        <w:rPr>
          <w:spacing w:val="-11"/>
        </w:rPr>
        <w:t xml:space="preserve"> </w:t>
      </w:r>
      <w:r>
        <w:t>своему</w:t>
      </w:r>
      <w:r>
        <w:rPr>
          <w:spacing w:val="-17"/>
        </w:rPr>
        <w:t xml:space="preserve"> </w:t>
      </w:r>
      <w:r>
        <w:t>краю,</w:t>
      </w:r>
      <w:r>
        <w:rPr>
          <w:spacing w:val="-57"/>
        </w:rPr>
        <w:t xml:space="preserve"> </w:t>
      </w:r>
      <w:r>
        <w:rPr>
          <w:spacing w:val="-1"/>
        </w:rPr>
        <w:t>его</w:t>
      </w:r>
      <w:r>
        <w:rPr>
          <w:spacing w:val="-12"/>
        </w:rPr>
        <w:t xml:space="preserve"> </w:t>
      </w:r>
      <w:r>
        <w:rPr>
          <w:spacing w:val="-1"/>
        </w:rPr>
        <w:t>истории,</w:t>
      </w:r>
      <w:r>
        <w:rPr>
          <w:spacing w:val="-14"/>
        </w:rPr>
        <w:t xml:space="preserve"> </w:t>
      </w:r>
      <w:r>
        <w:rPr>
          <w:spacing w:val="-1"/>
        </w:rPr>
        <w:t>культуре,</w:t>
      </w:r>
      <w:r>
        <w:rPr>
          <w:spacing w:val="-8"/>
        </w:rPr>
        <w:t xml:space="preserve"> </w:t>
      </w:r>
      <w:r>
        <w:t>природе,</w:t>
      </w:r>
      <w:r>
        <w:rPr>
          <w:spacing w:val="-14"/>
        </w:rPr>
        <w:t xml:space="preserve"> </w:t>
      </w:r>
      <w:r>
        <w:t>на</w:t>
      </w:r>
      <w:r>
        <w:rPr>
          <w:spacing w:val="-13"/>
        </w:rPr>
        <w:t xml:space="preserve"> </w:t>
      </w:r>
      <w:r>
        <w:t>развитие</w:t>
      </w:r>
      <w:r>
        <w:rPr>
          <w:spacing w:val="-11"/>
        </w:rPr>
        <w:t xml:space="preserve"> </w:t>
      </w:r>
      <w:r>
        <w:t>самостоятельности</w:t>
      </w:r>
      <w:r>
        <w:rPr>
          <w:spacing w:val="-12"/>
        </w:rPr>
        <w:t xml:space="preserve"> </w:t>
      </w:r>
      <w:r>
        <w:t>и</w:t>
      </w:r>
      <w:r>
        <w:rPr>
          <w:spacing w:val="-10"/>
        </w:rPr>
        <w:t xml:space="preserve"> </w:t>
      </w:r>
      <w:r>
        <w:t>ответственности</w:t>
      </w:r>
      <w:r>
        <w:rPr>
          <w:spacing w:val="-10"/>
        </w:rPr>
        <w:t xml:space="preserve"> </w:t>
      </w:r>
      <w:r>
        <w:t>школьников,</w:t>
      </w:r>
      <w:r>
        <w:rPr>
          <w:spacing w:val="-58"/>
        </w:rPr>
        <w:t xml:space="preserve"> </w:t>
      </w:r>
      <w:r>
        <w:t>формирование у</w:t>
      </w:r>
      <w:r>
        <w:rPr>
          <w:spacing w:val="-5"/>
        </w:rPr>
        <w:t xml:space="preserve"> </w:t>
      </w:r>
      <w:r>
        <w:t>них</w:t>
      </w:r>
      <w:r>
        <w:rPr>
          <w:spacing w:val="-1"/>
        </w:rPr>
        <w:t xml:space="preserve"> </w:t>
      </w:r>
      <w:r>
        <w:t>навыков самообслуживающего</w:t>
      </w:r>
      <w:r>
        <w:rPr>
          <w:spacing w:val="-2"/>
        </w:rPr>
        <w:t xml:space="preserve"> </w:t>
      </w:r>
      <w:r>
        <w:t>труда.</w:t>
      </w:r>
    </w:p>
    <w:p w:rsidR="002572C9" w:rsidRDefault="002572C9" w:rsidP="002572C9">
      <w:pPr>
        <w:pStyle w:val="a3"/>
        <w:ind w:left="814" w:right="704" w:firstLine="480"/>
      </w:pPr>
      <w:r>
        <w:rPr>
          <w:i/>
        </w:rPr>
        <w:t>Спортивно-оздоровительная</w:t>
      </w:r>
      <w:r>
        <w:rPr>
          <w:i/>
          <w:spacing w:val="1"/>
        </w:rPr>
        <w:t xml:space="preserve"> </w:t>
      </w:r>
      <w:r>
        <w:rPr>
          <w:i/>
        </w:rPr>
        <w:t>деятельность.</w:t>
      </w:r>
      <w:r>
        <w:rPr>
          <w:i/>
          <w:spacing w:val="1"/>
        </w:rPr>
        <w:t xml:space="preserve"> </w:t>
      </w:r>
      <w:r>
        <w:t>Курсы</w:t>
      </w:r>
      <w:r>
        <w:rPr>
          <w:spacing w:val="1"/>
        </w:rPr>
        <w:t xml:space="preserve"> </w:t>
      </w:r>
      <w:r>
        <w:t>внеурочной</w:t>
      </w:r>
      <w:r>
        <w:rPr>
          <w:spacing w:val="1"/>
        </w:rPr>
        <w:t xml:space="preserve"> </w:t>
      </w:r>
      <w:r>
        <w:t>деятельности,</w:t>
      </w:r>
      <w:r>
        <w:rPr>
          <w:spacing w:val="-57"/>
        </w:rPr>
        <w:t xml:space="preserve"> </w:t>
      </w:r>
      <w:r>
        <w:t>направленные на физическое развитие школьников, развитие их ценностного отношения к</w:t>
      </w:r>
      <w:r>
        <w:rPr>
          <w:spacing w:val="1"/>
        </w:rPr>
        <w:t xml:space="preserve"> </w:t>
      </w:r>
      <w:r>
        <w:t>своему</w:t>
      </w:r>
      <w:r>
        <w:rPr>
          <w:spacing w:val="1"/>
        </w:rPr>
        <w:t xml:space="preserve"> </w:t>
      </w:r>
      <w:r>
        <w:t>здоровью,</w:t>
      </w:r>
      <w:r>
        <w:rPr>
          <w:spacing w:val="1"/>
        </w:rPr>
        <w:t xml:space="preserve"> </w:t>
      </w:r>
      <w:r>
        <w:t>побуждение</w:t>
      </w:r>
      <w:r>
        <w:rPr>
          <w:spacing w:val="1"/>
        </w:rPr>
        <w:t xml:space="preserve"> </w:t>
      </w:r>
      <w:r>
        <w:t>к</w:t>
      </w:r>
      <w:r>
        <w:rPr>
          <w:spacing w:val="1"/>
        </w:rPr>
        <w:t xml:space="preserve"> </w:t>
      </w:r>
      <w:r>
        <w:t>здоровому</w:t>
      </w:r>
      <w:r>
        <w:rPr>
          <w:spacing w:val="1"/>
        </w:rPr>
        <w:t xml:space="preserve"> </w:t>
      </w:r>
      <w:r>
        <w:t>образу</w:t>
      </w:r>
      <w:r>
        <w:rPr>
          <w:spacing w:val="1"/>
        </w:rPr>
        <w:t xml:space="preserve"> </w:t>
      </w:r>
      <w:r>
        <w:t>жизни,</w:t>
      </w:r>
      <w:r>
        <w:rPr>
          <w:spacing w:val="1"/>
        </w:rPr>
        <w:t xml:space="preserve"> </w:t>
      </w:r>
      <w:r>
        <w:t>воспитание</w:t>
      </w:r>
      <w:r>
        <w:rPr>
          <w:spacing w:val="1"/>
        </w:rPr>
        <w:t xml:space="preserve"> </w:t>
      </w:r>
      <w:r>
        <w:t>силы</w:t>
      </w:r>
      <w:r>
        <w:rPr>
          <w:spacing w:val="1"/>
        </w:rPr>
        <w:t xml:space="preserve"> </w:t>
      </w:r>
      <w:r>
        <w:t>воли,</w:t>
      </w:r>
      <w:r>
        <w:rPr>
          <w:spacing w:val="1"/>
        </w:rPr>
        <w:t xml:space="preserve"> </w:t>
      </w:r>
      <w:r>
        <w:t>ответственности,</w:t>
      </w:r>
      <w:r>
        <w:rPr>
          <w:spacing w:val="-1"/>
        </w:rPr>
        <w:t xml:space="preserve"> </w:t>
      </w:r>
      <w:r>
        <w:t>формирование</w:t>
      </w:r>
      <w:r>
        <w:rPr>
          <w:spacing w:val="1"/>
        </w:rPr>
        <w:t xml:space="preserve"> </w:t>
      </w:r>
      <w:r>
        <w:t>установок на</w:t>
      </w:r>
      <w:r>
        <w:rPr>
          <w:spacing w:val="-1"/>
        </w:rPr>
        <w:t xml:space="preserve"> </w:t>
      </w:r>
      <w:r>
        <w:t>защиту</w:t>
      </w:r>
      <w:r>
        <w:rPr>
          <w:spacing w:val="-6"/>
        </w:rPr>
        <w:t xml:space="preserve"> </w:t>
      </w:r>
      <w:r>
        <w:t>слабых.</w:t>
      </w:r>
    </w:p>
    <w:p w:rsidR="002572C9" w:rsidRDefault="002572C9" w:rsidP="002572C9">
      <w:pPr>
        <w:pStyle w:val="a3"/>
        <w:spacing w:before="5" w:line="237" w:lineRule="auto"/>
        <w:ind w:left="814" w:right="711" w:firstLine="480"/>
      </w:pPr>
      <w:r>
        <w:rPr>
          <w:i/>
        </w:rPr>
        <w:t xml:space="preserve">Игровая деятельность. </w:t>
      </w:r>
      <w:r>
        <w:t>- раскрытие творческого, умственного и физического потенциала</w:t>
      </w:r>
      <w:r>
        <w:rPr>
          <w:spacing w:val="1"/>
        </w:rPr>
        <w:t xml:space="preserve"> </w:t>
      </w:r>
      <w:r>
        <w:t>школьников,</w:t>
      </w:r>
      <w:r>
        <w:rPr>
          <w:spacing w:val="-3"/>
        </w:rPr>
        <w:t xml:space="preserve"> </w:t>
      </w:r>
      <w:r>
        <w:t>развитие</w:t>
      </w:r>
      <w:r>
        <w:rPr>
          <w:spacing w:val="-6"/>
        </w:rPr>
        <w:t xml:space="preserve"> </w:t>
      </w:r>
      <w:r>
        <w:t>у</w:t>
      </w:r>
      <w:r>
        <w:rPr>
          <w:spacing w:val="-5"/>
        </w:rPr>
        <w:t xml:space="preserve"> </w:t>
      </w:r>
      <w:r>
        <w:t>них навыков</w:t>
      </w:r>
      <w:r>
        <w:rPr>
          <w:spacing w:val="-2"/>
        </w:rPr>
        <w:t xml:space="preserve"> </w:t>
      </w:r>
      <w:r>
        <w:t>конструктивного</w:t>
      </w:r>
      <w:r>
        <w:rPr>
          <w:spacing w:val="-3"/>
        </w:rPr>
        <w:t xml:space="preserve"> </w:t>
      </w:r>
      <w:r>
        <w:t>общения, умений</w:t>
      </w:r>
      <w:r>
        <w:rPr>
          <w:spacing w:val="-2"/>
        </w:rPr>
        <w:t xml:space="preserve"> </w:t>
      </w:r>
      <w:r>
        <w:t>работать</w:t>
      </w:r>
      <w:r>
        <w:rPr>
          <w:spacing w:val="-2"/>
        </w:rPr>
        <w:t xml:space="preserve"> </w:t>
      </w:r>
      <w:r>
        <w:t>в</w:t>
      </w:r>
      <w:r>
        <w:rPr>
          <w:spacing w:val="-4"/>
        </w:rPr>
        <w:t xml:space="preserve"> </w:t>
      </w:r>
      <w:r>
        <w:t>команде.</w:t>
      </w:r>
    </w:p>
    <w:p w:rsidR="002572C9" w:rsidRDefault="002572C9" w:rsidP="002572C9">
      <w:pPr>
        <w:pStyle w:val="a3"/>
        <w:spacing w:before="1"/>
        <w:ind w:left="814" w:right="702" w:firstLine="480"/>
      </w:pPr>
      <w:r>
        <w:rPr>
          <w:i/>
        </w:rPr>
        <w:t>Проблемно-ценностное</w:t>
      </w:r>
      <w:r>
        <w:rPr>
          <w:i/>
          <w:spacing w:val="1"/>
        </w:rPr>
        <w:t xml:space="preserve"> </w:t>
      </w:r>
      <w:r>
        <w:rPr>
          <w:i/>
        </w:rPr>
        <w:t>общение.</w:t>
      </w:r>
      <w:r>
        <w:rPr>
          <w:i/>
          <w:spacing w:val="1"/>
        </w:rPr>
        <w:t xml:space="preserve"> </w:t>
      </w:r>
      <w:r>
        <w:t>Курсы</w:t>
      </w:r>
      <w:r>
        <w:rPr>
          <w:spacing w:val="1"/>
        </w:rPr>
        <w:t xml:space="preserve"> </w:t>
      </w:r>
      <w:r>
        <w:t>внеурочной</w:t>
      </w:r>
      <w:r>
        <w:rPr>
          <w:spacing w:val="1"/>
        </w:rPr>
        <w:t xml:space="preserve"> </w:t>
      </w:r>
      <w:r>
        <w:t>деятельности,</w:t>
      </w:r>
      <w:r>
        <w:rPr>
          <w:spacing w:val="1"/>
        </w:rPr>
        <w:t xml:space="preserve"> </w:t>
      </w:r>
      <w:r>
        <w:t>направленные</w:t>
      </w:r>
      <w:r>
        <w:rPr>
          <w:spacing w:val="1"/>
        </w:rPr>
        <w:t xml:space="preserve"> </w:t>
      </w:r>
      <w:r>
        <w:t>на</w:t>
      </w:r>
      <w:r>
        <w:rPr>
          <w:spacing w:val="1"/>
        </w:rPr>
        <w:t xml:space="preserve"> </w:t>
      </w:r>
      <w:r>
        <w:t>развитие коммуникативных компетенций школьников, воспитание у них культуры общения,</w:t>
      </w:r>
      <w:r>
        <w:rPr>
          <w:spacing w:val="1"/>
        </w:rPr>
        <w:t xml:space="preserve"> </w:t>
      </w:r>
      <w:r>
        <w:t>развитие</w:t>
      </w:r>
      <w:r>
        <w:rPr>
          <w:spacing w:val="1"/>
        </w:rPr>
        <w:t xml:space="preserve"> </w:t>
      </w:r>
      <w:r>
        <w:t>умений</w:t>
      </w:r>
      <w:r>
        <w:rPr>
          <w:spacing w:val="1"/>
        </w:rPr>
        <w:t xml:space="preserve"> </w:t>
      </w:r>
      <w:r>
        <w:t>слушать</w:t>
      </w:r>
      <w:r>
        <w:rPr>
          <w:spacing w:val="1"/>
        </w:rPr>
        <w:t xml:space="preserve"> </w:t>
      </w:r>
      <w:r>
        <w:t>и</w:t>
      </w:r>
      <w:r>
        <w:rPr>
          <w:spacing w:val="1"/>
        </w:rPr>
        <w:t xml:space="preserve"> </w:t>
      </w:r>
      <w:r>
        <w:t>слышать</w:t>
      </w:r>
      <w:r>
        <w:rPr>
          <w:spacing w:val="1"/>
        </w:rPr>
        <w:t xml:space="preserve"> </w:t>
      </w:r>
      <w:r>
        <w:t>других,</w:t>
      </w:r>
      <w:r>
        <w:rPr>
          <w:spacing w:val="1"/>
        </w:rPr>
        <w:t xml:space="preserve"> </w:t>
      </w:r>
      <w:r>
        <w:t>уважать</w:t>
      </w:r>
      <w:r>
        <w:rPr>
          <w:spacing w:val="1"/>
        </w:rPr>
        <w:t xml:space="preserve"> </w:t>
      </w:r>
      <w:r>
        <w:t>чужое</w:t>
      </w:r>
      <w:r>
        <w:rPr>
          <w:spacing w:val="1"/>
        </w:rPr>
        <w:t xml:space="preserve"> </w:t>
      </w:r>
      <w:r>
        <w:t>мнение</w:t>
      </w:r>
      <w:r>
        <w:rPr>
          <w:spacing w:val="1"/>
        </w:rPr>
        <w:t xml:space="preserve"> </w:t>
      </w:r>
      <w:r>
        <w:t>и</w:t>
      </w:r>
      <w:r>
        <w:rPr>
          <w:spacing w:val="1"/>
        </w:rPr>
        <w:t xml:space="preserve"> </w:t>
      </w:r>
      <w:r>
        <w:t>отстаивать</w:t>
      </w:r>
      <w:r>
        <w:rPr>
          <w:spacing w:val="1"/>
        </w:rPr>
        <w:t xml:space="preserve"> </w:t>
      </w:r>
      <w:r>
        <w:t>свое</w:t>
      </w:r>
      <w:r>
        <w:rPr>
          <w:spacing w:val="1"/>
        </w:rPr>
        <w:t xml:space="preserve"> </w:t>
      </w:r>
      <w:r>
        <w:t>собственное,</w:t>
      </w:r>
      <w:r>
        <w:rPr>
          <w:spacing w:val="-1"/>
        </w:rPr>
        <w:t xml:space="preserve"> </w:t>
      </w:r>
      <w:r>
        <w:t>терпимо относиться</w:t>
      </w:r>
      <w:r>
        <w:rPr>
          <w:spacing w:val="-1"/>
        </w:rPr>
        <w:t xml:space="preserve"> </w:t>
      </w:r>
      <w:r>
        <w:t>к разнообразию взглядов</w:t>
      </w:r>
      <w:r>
        <w:rPr>
          <w:spacing w:val="-2"/>
        </w:rPr>
        <w:t xml:space="preserve"> </w:t>
      </w:r>
      <w:r>
        <w:t>людей.</w:t>
      </w:r>
    </w:p>
    <w:p w:rsidR="002572C9" w:rsidRDefault="002572C9" w:rsidP="002572C9">
      <w:pPr>
        <w:pStyle w:val="a3"/>
        <w:ind w:left="814" w:right="708" w:firstLine="480"/>
      </w:pPr>
      <w:r>
        <w:rPr>
          <w:i/>
        </w:rPr>
        <w:t>Трудовая</w:t>
      </w:r>
      <w:r>
        <w:rPr>
          <w:i/>
          <w:spacing w:val="1"/>
        </w:rPr>
        <w:t xml:space="preserve"> </w:t>
      </w:r>
      <w:r>
        <w:rPr>
          <w:i/>
        </w:rPr>
        <w:t>деятельность.</w:t>
      </w:r>
      <w:r>
        <w:rPr>
          <w:i/>
          <w:spacing w:val="1"/>
        </w:rPr>
        <w:t xml:space="preserve"> </w:t>
      </w:r>
      <w:r>
        <w:t>Курсы</w:t>
      </w:r>
      <w:r>
        <w:rPr>
          <w:spacing w:val="1"/>
        </w:rPr>
        <w:t xml:space="preserve"> </w:t>
      </w:r>
      <w:r>
        <w:t>внеурочной</w:t>
      </w:r>
      <w:r>
        <w:rPr>
          <w:spacing w:val="1"/>
        </w:rPr>
        <w:t xml:space="preserve"> </w:t>
      </w:r>
      <w:r>
        <w:t>деятельности,</w:t>
      </w:r>
      <w:r>
        <w:rPr>
          <w:spacing w:val="1"/>
        </w:rPr>
        <w:t xml:space="preserve"> </w:t>
      </w:r>
      <w:r>
        <w:t>направленные</w:t>
      </w:r>
      <w:r>
        <w:rPr>
          <w:spacing w:val="1"/>
        </w:rPr>
        <w:t xml:space="preserve"> </w:t>
      </w:r>
      <w:r>
        <w:t>на</w:t>
      </w:r>
      <w:r>
        <w:rPr>
          <w:spacing w:val="1"/>
        </w:rPr>
        <w:t xml:space="preserve"> </w:t>
      </w:r>
      <w:r>
        <w:t>развитие</w:t>
      </w:r>
      <w:r>
        <w:rPr>
          <w:spacing w:val="1"/>
        </w:rPr>
        <w:t xml:space="preserve"> </w:t>
      </w:r>
      <w:r>
        <w:t>творческих</w:t>
      </w:r>
      <w:r>
        <w:rPr>
          <w:spacing w:val="1"/>
        </w:rPr>
        <w:t xml:space="preserve"> </w:t>
      </w:r>
      <w:r>
        <w:t>способностей</w:t>
      </w:r>
      <w:r>
        <w:rPr>
          <w:spacing w:val="1"/>
        </w:rPr>
        <w:t xml:space="preserve"> </w:t>
      </w:r>
      <w:r>
        <w:t>школьников,</w:t>
      </w:r>
      <w:r>
        <w:rPr>
          <w:spacing w:val="1"/>
        </w:rPr>
        <w:t xml:space="preserve"> </w:t>
      </w:r>
      <w:r>
        <w:t>воспитание</w:t>
      </w:r>
      <w:r>
        <w:rPr>
          <w:spacing w:val="1"/>
        </w:rPr>
        <w:t xml:space="preserve"> </w:t>
      </w:r>
      <w:r>
        <w:t>у</w:t>
      </w:r>
      <w:r>
        <w:rPr>
          <w:spacing w:val="1"/>
        </w:rPr>
        <w:t xml:space="preserve"> </w:t>
      </w:r>
      <w:r>
        <w:t>них</w:t>
      </w:r>
      <w:r>
        <w:rPr>
          <w:spacing w:val="1"/>
        </w:rPr>
        <w:t xml:space="preserve"> </w:t>
      </w:r>
      <w:r>
        <w:t>трудолюбия</w:t>
      </w:r>
      <w:r>
        <w:rPr>
          <w:spacing w:val="1"/>
        </w:rPr>
        <w:t xml:space="preserve"> </w:t>
      </w:r>
      <w:r>
        <w:t>и</w:t>
      </w:r>
      <w:r>
        <w:rPr>
          <w:spacing w:val="1"/>
        </w:rPr>
        <w:t xml:space="preserve"> </w:t>
      </w:r>
      <w:r>
        <w:t>уважительного</w:t>
      </w:r>
      <w:r>
        <w:rPr>
          <w:spacing w:val="1"/>
        </w:rPr>
        <w:t xml:space="preserve"> </w:t>
      </w:r>
      <w:r>
        <w:t>отношения</w:t>
      </w:r>
      <w:r>
        <w:rPr>
          <w:spacing w:val="-4"/>
        </w:rPr>
        <w:t xml:space="preserve"> </w:t>
      </w:r>
      <w:r>
        <w:t>к физическому</w:t>
      </w:r>
      <w:r>
        <w:rPr>
          <w:spacing w:val="-5"/>
        </w:rPr>
        <w:t xml:space="preserve"> </w:t>
      </w:r>
      <w:r>
        <w:t>труду.</w:t>
      </w:r>
    </w:p>
    <w:p w:rsidR="002572C9" w:rsidRDefault="002572C9" w:rsidP="002572C9">
      <w:pPr>
        <w:pStyle w:val="a3"/>
        <w:spacing w:before="10"/>
        <w:ind w:left="0"/>
        <w:jc w:val="left"/>
      </w:pPr>
    </w:p>
    <w:p w:rsidR="002572C9" w:rsidRDefault="002572C9" w:rsidP="002572C9">
      <w:pPr>
        <w:pStyle w:val="1"/>
        <w:ind w:left="1354"/>
      </w:pPr>
      <w:r>
        <w:t>Модуль</w:t>
      </w:r>
      <w:r>
        <w:rPr>
          <w:spacing w:val="-8"/>
        </w:rPr>
        <w:t xml:space="preserve"> </w:t>
      </w:r>
      <w:r>
        <w:t>«Школьный</w:t>
      </w:r>
      <w:r>
        <w:rPr>
          <w:spacing w:val="-7"/>
        </w:rPr>
        <w:t xml:space="preserve"> </w:t>
      </w:r>
      <w:r>
        <w:t>урок»</w:t>
      </w:r>
    </w:p>
    <w:p w:rsidR="002572C9" w:rsidRDefault="002572C9" w:rsidP="002572C9">
      <w:pPr>
        <w:pStyle w:val="a3"/>
        <w:spacing w:line="272" w:lineRule="exact"/>
        <w:ind w:left="1294"/>
      </w:pPr>
      <w:r>
        <w:rPr>
          <w:spacing w:val="-1"/>
        </w:rPr>
        <w:t>Обучение</w:t>
      </w:r>
      <w:r>
        <w:rPr>
          <w:spacing w:val="-14"/>
        </w:rPr>
        <w:t xml:space="preserve"> </w:t>
      </w:r>
      <w:r>
        <w:rPr>
          <w:spacing w:val="-1"/>
        </w:rPr>
        <w:t>является</w:t>
      </w:r>
      <w:r>
        <w:rPr>
          <w:spacing w:val="-9"/>
        </w:rPr>
        <w:t xml:space="preserve"> </w:t>
      </w:r>
      <w:r>
        <w:rPr>
          <w:spacing w:val="-1"/>
        </w:rPr>
        <w:t>средством</w:t>
      </w:r>
      <w:r>
        <w:rPr>
          <w:spacing w:val="-11"/>
        </w:rPr>
        <w:t xml:space="preserve"> </w:t>
      </w:r>
      <w:r>
        <w:t>воспитания.</w:t>
      </w:r>
    </w:p>
    <w:p w:rsidR="002572C9" w:rsidRDefault="002572C9" w:rsidP="002572C9">
      <w:pPr>
        <w:pStyle w:val="a3"/>
        <w:ind w:left="814" w:right="705" w:firstLine="480"/>
      </w:pPr>
      <w:r>
        <w:t>В</w:t>
      </w:r>
      <w:r>
        <w:rPr>
          <w:spacing w:val="1"/>
        </w:rPr>
        <w:t xml:space="preserve"> </w:t>
      </w:r>
      <w:r>
        <w:t>свою</w:t>
      </w:r>
      <w:r>
        <w:rPr>
          <w:spacing w:val="1"/>
        </w:rPr>
        <w:t xml:space="preserve"> </w:t>
      </w:r>
      <w:r>
        <w:t>очередь,</w:t>
      </w:r>
      <w:r>
        <w:rPr>
          <w:spacing w:val="1"/>
        </w:rPr>
        <w:t xml:space="preserve"> </w:t>
      </w:r>
      <w:r>
        <w:t>воспитание,</w:t>
      </w:r>
      <w:r>
        <w:rPr>
          <w:spacing w:val="1"/>
        </w:rPr>
        <w:t xml:space="preserve"> </w:t>
      </w:r>
      <w:r>
        <w:t>формируя</w:t>
      </w:r>
      <w:r>
        <w:rPr>
          <w:spacing w:val="1"/>
        </w:rPr>
        <w:t xml:space="preserve"> </w:t>
      </w:r>
      <w:r>
        <w:t>такие</w:t>
      </w:r>
      <w:r>
        <w:rPr>
          <w:spacing w:val="1"/>
        </w:rPr>
        <w:t xml:space="preserve"> </w:t>
      </w:r>
      <w:r>
        <w:t>качества</w:t>
      </w:r>
      <w:r>
        <w:rPr>
          <w:spacing w:val="1"/>
        </w:rPr>
        <w:t xml:space="preserve"> </w:t>
      </w:r>
      <w:r>
        <w:t>личности</w:t>
      </w:r>
      <w:r>
        <w:rPr>
          <w:spacing w:val="1"/>
        </w:rPr>
        <w:t xml:space="preserve"> </w:t>
      </w:r>
      <w:r>
        <w:t>обучающегося</w:t>
      </w:r>
      <w:r>
        <w:rPr>
          <w:spacing w:val="1"/>
        </w:rPr>
        <w:t xml:space="preserve"> </w:t>
      </w:r>
      <w:r>
        <w:t>как</w:t>
      </w:r>
      <w:r>
        <w:rPr>
          <w:spacing w:val="1"/>
        </w:rPr>
        <w:t xml:space="preserve"> </w:t>
      </w:r>
      <w:r>
        <w:t>целеустремленность,</w:t>
      </w:r>
      <w:r>
        <w:rPr>
          <w:spacing w:val="1"/>
        </w:rPr>
        <w:t xml:space="preserve"> </w:t>
      </w:r>
      <w:r>
        <w:t>ответственность,</w:t>
      </w:r>
      <w:r>
        <w:rPr>
          <w:spacing w:val="1"/>
        </w:rPr>
        <w:t xml:space="preserve"> </w:t>
      </w:r>
      <w:r>
        <w:t>любознательность,</w:t>
      </w:r>
      <w:r>
        <w:rPr>
          <w:spacing w:val="1"/>
        </w:rPr>
        <w:t xml:space="preserve"> </w:t>
      </w:r>
      <w:r>
        <w:t>дисциплинированность,</w:t>
      </w:r>
      <w:r>
        <w:rPr>
          <w:spacing w:val="1"/>
        </w:rPr>
        <w:t xml:space="preserve"> </w:t>
      </w:r>
      <w:r>
        <w:t>настойчивость повышает эффективность обучения.</w:t>
      </w:r>
    </w:p>
    <w:p w:rsidR="002572C9" w:rsidRDefault="002572C9" w:rsidP="002572C9">
      <w:pPr>
        <w:pStyle w:val="a3"/>
        <w:ind w:left="814" w:right="709" w:firstLine="480"/>
      </w:pPr>
      <w:r>
        <w:t>Воспитание должно «играть» на обучение, а правильно организованное обучение должно</w:t>
      </w:r>
      <w:r>
        <w:rPr>
          <w:spacing w:val="1"/>
        </w:rPr>
        <w:t xml:space="preserve"> </w:t>
      </w:r>
      <w:r>
        <w:t>решать задачи воспитания.</w:t>
      </w:r>
    </w:p>
    <w:p w:rsidR="002572C9" w:rsidRDefault="002572C9" w:rsidP="002572C9">
      <w:pPr>
        <w:pStyle w:val="a3"/>
        <w:ind w:left="814" w:right="703" w:firstLine="480"/>
      </w:pPr>
      <w:r>
        <w:t>Полноценное</w:t>
      </w:r>
      <w:r>
        <w:rPr>
          <w:spacing w:val="1"/>
        </w:rPr>
        <w:t xml:space="preserve"> </w:t>
      </w:r>
      <w:r>
        <w:t>раскрытие</w:t>
      </w:r>
      <w:r>
        <w:rPr>
          <w:spacing w:val="1"/>
        </w:rPr>
        <w:t xml:space="preserve"> </w:t>
      </w:r>
      <w:r>
        <w:t>воспитательных</w:t>
      </w:r>
      <w:r>
        <w:rPr>
          <w:spacing w:val="1"/>
        </w:rPr>
        <w:t xml:space="preserve"> </w:t>
      </w:r>
      <w:r>
        <w:t>возможностей</w:t>
      </w:r>
      <w:r>
        <w:rPr>
          <w:spacing w:val="1"/>
        </w:rPr>
        <w:t xml:space="preserve"> </w:t>
      </w:r>
      <w:r>
        <w:t>урока</w:t>
      </w:r>
      <w:r>
        <w:rPr>
          <w:spacing w:val="1"/>
        </w:rPr>
        <w:t xml:space="preserve"> </w:t>
      </w:r>
      <w:r>
        <w:t>требует</w:t>
      </w:r>
      <w:r>
        <w:rPr>
          <w:spacing w:val="1"/>
        </w:rPr>
        <w:t xml:space="preserve"> </w:t>
      </w:r>
      <w:r>
        <w:t>специальной</w:t>
      </w:r>
      <w:r>
        <w:rPr>
          <w:spacing w:val="1"/>
        </w:rPr>
        <w:t xml:space="preserve"> </w:t>
      </w:r>
      <w:r>
        <w:t>работы учителя на</w:t>
      </w:r>
      <w:r>
        <w:rPr>
          <w:spacing w:val="-1"/>
        </w:rPr>
        <w:t xml:space="preserve"> </w:t>
      </w:r>
      <w:r>
        <w:t>этапах:</w:t>
      </w:r>
    </w:p>
    <w:p w:rsidR="002572C9" w:rsidRDefault="002572C9" w:rsidP="002572C9">
      <w:pPr>
        <w:pStyle w:val="a3"/>
        <w:ind w:left="1294" w:right="7696"/>
        <w:jc w:val="left"/>
      </w:pPr>
      <w:r>
        <w:rPr>
          <w:spacing w:val="-2"/>
        </w:rPr>
        <w:t>а)</w:t>
      </w:r>
      <w:r>
        <w:rPr>
          <w:spacing w:val="-14"/>
        </w:rPr>
        <w:t xml:space="preserve"> </w:t>
      </w:r>
      <w:r>
        <w:rPr>
          <w:spacing w:val="-2"/>
        </w:rPr>
        <w:t>подготовки</w:t>
      </w:r>
      <w:r>
        <w:rPr>
          <w:spacing w:val="-13"/>
        </w:rPr>
        <w:t xml:space="preserve"> </w:t>
      </w:r>
      <w:r>
        <w:rPr>
          <w:spacing w:val="-1"/>
        </w:rPr>
        <w:t>к</w:t>
      </w:r>
      <w:r>
        <w:rPr>
          <w:spacing w:val="-9"/>
        </w:rPr>
        <w:t xml:space="preserve"> </w:t>
      </w:r>
      <w:r>
        <w:rPr>
          <w:spacing w:val="-1"/>
        </w:rPr>
        <w:t>уроку;</w:t>
      </w:r>
      <w:r>
        <w:rPr>
          <w:spacing w:val="-57"/>
        </w:rPr>
        <w:t xml:space="preserve"> </w:t>
      </w:r>
      <w:r>
        <w:t>б) проведения урока;</w:t>
      </w:r>
      <w:r>
        <w:rPr>
          <w:spacing w:val="1"/>
        </w:rPr>
        <w:t xml:space="preserve"> </w:t>
      </w:r>
      <w:r>
        <w:t>в)</w:t>
      </w:r>
      <w:r>
        <w:rPr>
          <w:spacing w:val="-7"/>
        </w:rPr>
        <w:t xml:space="preserve"> </w:t>
      </w:r>
      <w:r>
        <w:t>самоанализа</w:t>
      </w:r>
      <w:r>
        <w:rPr>
          <w:spacing w:val="-3"/>
        </w:rPr>
        <w:t xml:space="preserve"> </w:t>
      </w:r>
      <w:r>
        <w:t>урока.</w:t>
      </w:r>
    </w:p>
    <w:p w:rsidR="002572C9" w:rsidRDefault="002572C9" w:rsidP="002572C9">
      <w:pPr>
        <w:spacing w:line="274" w:lineRule="exact"/>
        <w:ind w:left="1294"/>
        <w:rPr>
          <w:i/>
          <w:sz w:val="24"/>
        </w:rPr>
      </w:pPr>
      <w:r>
        <w:rPr>
          <w:i/>
          <w:sz w:val="24"/>
        </w:rPr>
        <w:t>При</w:t>
      </w:r>
      <w:r>
        <w:rPr>
          <w:i/>
          <w:spacing w:val="-13"/>
          <w:sz w:val="24"/>
        </w:rPr>
        <w:t xml:space="preserve"> </w:t>
      </w:r>
      <w:r>
        <w:rPr>
          <w:i/>
          <w:sz w:val="24"/>
        </w:rPr>
        <w:t>подготовке</w:t>
      </w:r>
      <w:r>
        <w:rPr>
          <w:i/>
          <w:spacing w:val="-12"/>
          <w:sz w:val="24"/>
        </w:rPr>
        <w:t xml:space="preserve"> </w:t>
      </w:r>
      <w:r>
        <w:rPr>
          <w:i/>
          <w:sz w:val="24"/>
        </w:rPr>
        <w:t>к</w:t>
      </w:r>
      <w:r>
        <w:rPr>
          <w:i/>
          <w:spacing w:val="-7"/>
          <w:sz w:val="24"/>
        </w:rPr>
        <w:t xml:space="preserve"> </w:t>
      </w:r>
      <w:r>
        <w:rPr>
          <w:i/>
          <w:sz w:val="24"/>
        </w:rPr>
        <w:t>уроку</w:t>
      </w:r>
      <w:r>
        <w:rPr>
          <w:i/>
          <w:spacing w:val="-13"/>
          <w:sz w:val="24"/>
        </w:rPr>
        <w:t xml:space="preserve"> </w:t>
      </w:r>
      <w:r>
        <w:rPr>
          <w:i/>
          <w:sz w:val="24"/>
        </w:rPr>
        <w:t>учитель:</w:t>
      </w:r>
    </w:p>
    <w:p w:rsidR="002572C9" w:rsidRDefault="002572C9" w:rsidP="002572C9">
      <w:pPr>
        <w:pStyle w:val="a5"/>
        <w:numPr>
          <w:ilvl w:val="0"/>
          <w:numId w:val="81"/>
        </w:numPr>
        <w:tabs>
          <w:tab w:val="left" w:pos="1554"/>
        </w:tabs>
        <w:rPr>
          <w:sz w:val="24"/>
        </w:rPr>
      </w:pPr>
      <w:r>
        <w:rPr>
          <w:spacing w:val="-1"/>
          <w:sz w:val="24"/>
        </w:rPr>
        <w:t>планирует</w:t>
      </w:r>
      <w:r>
        <w:rPr>
          <w:spacing w:val="-8"/>
          <w:sz w:val="24"/>
        </w:rPr>
        <w:t xml:space="preserve"> </w:t>
      </w:r>
      <w:r>
        <w:rPr>
          <w:spacing w:val="-1"/>
          <w:sz w:val="24"/>
        </w:rPr>
        <w:t>личностные</w:t>
      </w:r>
      <w:r>
        <w:rPr>
          <w:spacing w:val="-15"/>
          <w:sz w:val="24"/>
        </w:rPr>
        <w:t xml:space="preserve"> </w:t>
      </w:r>
      <w:r>
        <w:rPr>
          <w:spacing w:val="-1"/>
          <w:sz w:val="24"/>
        </w:rPr>
        <w:t>результаты</w:t>
      </w:r>
      <w:r>
        <w:rPr>
          <w:spacing w:val="-2"/>
          <w:sz w:val="24"/>
        </w:rPr>
        <w:t xml:space="preserve"> </w:t>
      </w:r>
      <w:r>
        <w:rPr>
          <w:sz w:val="24"/>
        </w:rPr>
        <w:t>урока;</w:t>
      </w:r>
    </w:p>
    <w:p w:rsidR="002572C9" w:rsidRDefault="002572C9" w:rsidP="002572C9">
      <w:pPr>
        <w:pStyle w:val="a5"/>
        <w:numPr>
          <w:ilvl w:val="0"/>
          <w:numId w:val="81"/>
        </w:numPr>
        <w:tabs>
          <w:tab w:val="left" w:pos="1554"/>
        </w:tabs>
        <w:rPr>
          <w:sz w:val="24"/>
        </w:rPr>
      </w:pPr>
      <w:r>
        <w:rPr>
          <w:spacing w:val="-1"/>
          <w:sz w:val="24"/>
        </w:rPr>
        <w:t>выделяет</w:t>
      </w:r>
      <w:r>
        <w:rPr>
          <w:spacing w:val="-16"/>
          <w:sz w:val="24"/>
        </w:rPr>
        <w:t xml:space="preserve"> </w:t>
      </w:r>
      <w:r>
        <w:rPr>
          <w:spacing w:val="-1"/>
          <w:sz w:val="24"/>
        </w:rPr>
        <w:t>образно-эмоциональный</w:t>
      </w:r>
      <w:r>
        <w:rPr>
          <w:spacing w:val="-15"/>
          <w:sz w:val="24"/>
        </w:rPr>
        <w:t xml:space="preserve"> </w:t>
      </w:r>
      <w:r>
        <w:rPr>
          <w:spacing w:val="-1"/>
          <w:sz w:val="24"/>
        </w:rPr>
        <w:t>центр</w:t>
      </w:r>
      <w:r>
        <w:rPr>
          <w:spacing w:val="-4"/>
          <w:sz w:val="24"/>
        </w:rPr>
        <w:t xml:space="preserve"> </w:t>
      </w:r>
      <w:r>
        <w:rPr>
          <w:sz w:val="24"/>
        </w:rPr>
        <w:t>урока;</w:t>
      </w:r>
    </w:p>
    <w:p w:rsidR="002572C9" w:rsidRDefault="002572C9" w:rsidP="002572C9">
      <w:pPr>
        <w:pStyle w:val="a5"/>
        <w:numPr>
          <w:ilvl w:val="0"/>
          <w:numId w:val="81"/>
        </w:numPr>
        <w:tabs>
          <w:tab w:val="left" w:pos="1554"/>
        </w:tabs>
        <w:rPr>
          <w:sz w:val="24"/>
        </w:rPr>
      </w:pPr>
      <w:r>
        <w:rPr>
          <w:sz w:val="24"/>
        </w:rPr>
        <w:t>отбирает</w:t>
      </w:r>
      <w:r>
        <w:rPr>
          <w:spacing w:val="-12"/>
          <w:sz w:val="24"/>
        </w:rPr>
        <w:t xml:space="preserve"> </w:t>
      </w:r>
      <w:r>
        <w:rPr>
          <w:sz w:val="24"/>
        </w:rPr>
        <w:t>в</w:t>
      </w:r>
      <w:r>
        <w:rPr>
          <w:spacing w:val="-12"/>
          <w:sz w:val="24"/>
        </w:rPr>
        <w:t xml:space="preserve"> </w:t>
      </w:r>
      <w:r>
        <w:rPr>
          <w:sz w:val="24"/>
        </w:rPr>
        <w:t>содержании</w:t>
      </w:r>
      <w:r>
        <w:rPr>
          <w:spacing w:val="-8"/>
          <w:sz w:val="24"/>
        </w:rPr>
        <w:t xml:space="preserve"> </w:t>
      </w:r>
      <w:r>
        <w:rPr>
          <w:sz w:val="24"/>
        </w:rPr>
        <w:t>учебных</w:t>
      </w:r>
      <w:r>
        <w:rPr>
          <w:spacing w:val="-9"/>
          <w:sz w:val="24"/>
        </w:rPr>
        <w:t xml:space="preserve"> </w:t>
      </w:r>
      <w:r>
        <w:rPr>
          <w:sz w:val="24"/>
        </w:rPr>
        <w:t>предметов</w:t>
      </w:r>
      <w:r>
        <w:rPr>
          <w:spacing w:val="-10"/>
          <w:sz w:val="24"/>
        </w:rPr>
        <w:t xml:space="preserve"> </w:t>
      </w:r>
      <w:r>
        <w:rPr>
          <w:sz w:val="24"/>
        </w:rPr>
        <w:t>воспитательно-значимые</w:t>
      </w:r>
      <w:r>
        <w:rPr>
          <w:spacing w:val="-14"/>
          <w:sz w:val="24"/>
        </w:rPr>
        <w:t xml:space="preserve"> </w:t>
      </w:r>
      <w:r>
        <w:rPr>
          <w:sz w:val="24"/>
        </w:rPr>
        <w:t>компоненты:</w:t>
      </w:r>
    </w:p>
    <w:p w:rsidR="002572C9" w:rsidRDefault="002572C9" w:rsidP="002572C9">
      <w:pPr>
        <w:pStyle w:val="a5"/>
        <w:numPr>
          <w:ilvl w:val="0"/>
          <w:numId w:val="85"/>
        </w:numPr>
        <w:tabs>
          <w:tab w:val="left" w:pos="1550"/>
        </w:tabs>
        <w:ind w:right="860" w:firstLine="480"/>
        <w:jc w:val="left"/>
        <w:rPr>
          <w:sz w:val="24"/>
        </w:rPr>
      </w:pPr>
      <w:r>
        <w:rPr>
          <w:sz w:val="24"/>
        </w:rPr>
        <w:t>примеры</w:t>
      </w:r>
      <w:r>
        <w:rPr>
          <w:spacing w:val="16"/>
          <w:sz w:val="24"/>
        </w:rPr>
        <w:t xml:space="preserve"> </w:t>
      </w:r>
      <w:r>
        <w:rPr>
          <w:sz w:val="24"/>
        </w:rPr>
        <w:t>подлинной</w:t>
      </w:r>
      <w:r>
        <w:rPr>
          <w:spacing w:val="17"/>
          <w:sz w:val="24"/>
        </w:rPr>
        <w:t xml:space="preserve"> </w:t>
      </w:r>
      <w:r>
        <w:rPr>
          <w:sz w:val="24"/>
        </w:rPr>
        <w:t>нравственности,</w:t>
      </w:r>
      <w:r>
        <w:rPr>
          <w:spacing w:val="16"/>
          <w:sz w:val="24"/>
        </w:rPr>
        <w:t xml:space="preserve"> </w:t>
      </w:r>
      <w:r>
        <w:rPr>
          <w:sz w:val="24"/>
        </w:rPr>
        <w:t>патриотизма,</w:t>
      </w:r>
      <w:r>
        <w:rPr>
          <w:spacing w:val="37"/>
          <w:sz w:val="24"/>
        </w:rPr>
        <w:t xml:space="preserve"> </w:t>
      </w:r>
      <w:r>
        <w:rPr>
          <w:sz w:val="24"/>
        </w:rPr>
        <w:t>служения</w:t>
      </w:r>
      <w:r>
        <w:rPr>
          <w:spacing w:val="16"/>
          <w:sz w:val="24"/>
        </w:rPr>
        <w:t xml:space="preserve"> </w:t>
      </w:r>
      <w:r>
        <w:rPr>
          <w:sz w:val="24"/>
        </w:rPr>
        <w:t>Родине,</w:t>
      </w:r>
      <w:r>
        <w:rPr>
          <w:spacing w:val="15"/>
          <w:sz w:val="24"/>
        </w:rPr>
        <w:t xml:space="preserve"> </w:t>
      </w:r>
      <w:r>
        <w:rPr>
          <w:sz w:val="24"/>
        </w:rPr>
        <w:t>духовности,</w:t>
      </w:r>
      <w:r>
        <w:rPr>
          <w:spacing w:val="-57"/>
          <w:sz w:val="24"/>
        </w:rPr>
        <w:t xml:space="preserve"> </w:t>
      </w:r>
      <w:r>
        <w:rPr>
          <w:sz w:val="24"/>
        </w:rPr>
        <w:t>гражданственности,</w:t>
      </w:r>
      <w:r>
        <w:rPr>
          <w:spacing w:val="-1"/>
          <w:sz w:val="24"/>
        </w:rPr>
        <w:t xml:space="preserve"> </w:t>
      </w:r>
      <w:r>
        <w:rPr>
          <w:sz w:val="24"/>
        </w:rPr>
        <w:t>гуманизма;</w:t>
      </w:r>
    </w:p>
    <w:p w:rsidR="002572C9" w:rsidRDefault="002572C9" w:rsidP="002572C9">
      <w:pPr>
        <w:pStyle w:val="a5"/>
        <w:numPr>
          <w:ilvl w:val="0"/>
          <w:numId w:val="85"/>
        </w:numPr>
        <w:tabs>
          <w:tab w:val="left" w:pos="1435"/>
        </w:tabs>
        <w:ind w:left="1434" w:hanging="141"/>
        <w:jc w:val="left"/>
        <w:rPr>
          <w:sz w:val="24"/>
        </w:rPr>
      </w:pPr>
      <w:r>
        <w:rPr>
          <w:spacing w:val="-1"/>
          <w:sz w:val="24"/>
        </w:rPr>
        <w:t>примеры</w:t>
      </w:r>
      <w:r>
        <w:rPr>
          <w:spacing w:val="-14"/>
          <w:sz w:val="24"/>
        </w:rPr>
        <w:t xml:space="preserve"> </w:t>
      </w:r>
      <w:r>
        <w:rPr>
          <w:spacing w:val="-1"/>
          <w:sz w:val="24"/>
        </w:rPr>
        <w:t>научного</w:t>
      </w:r>
      <w:r>
        <w:rPr>
          <w:spacing w:val="-7"/>
          <w:sz w:val="24"/>
        </w:rPr>
        <w:t xml:space="preserve"> </w:t>
      </w:r>
      <w:r>
        <w:rPr>
          <w:spacing w:val="-1"/>
          <w:sz w:val="24"/>
        </w:rPr>
        <w:t>подвига;</w:t>
      </w:r>
    </w:p>
    <w:p w:rsidR="002572C9" w:rsidRDefault="002572C9" w:rsidP="002572C9">
      <w:pPr>
        <w:rPr>
          <w:sz w:val="24"/>
        </w:rPr>
        <w:sectPr w:rsidR="002572C9">
          <w:pgSz w:w="11920" w:h="16850"/>
          <w:pgMar w:top="1020" w:right="140" w:bottom="1200" w:left="460" w:header="0" w:footer="917" w:gutter="0"/>
          <w:cols w:space="720"/>
        </w:sectPr>
      </w:pPr>
    </w:p>
    <w:p w:rsidR="002572C9" w:rsidRDefault="002572C9" w:rsidP="002572C9">
      <w:pPr>
        <w:pStyle w:val="a5"/>
        <w:numPr>
          <w:ilvl w:val="0"/>
          <w:numId w:val="85"/>
        </w:numPr>
        <w:tabs>
          <w:tab w:val="left" w:pos="1473"/>
        </w:tabs>
        <w:spacing w:before="75" w:line="237" w:lineRule="auto"/>
        <w:ind w:right="749" w:firstLine="480"/>
        <w:jc w:val="left"/>
        <w:rPr>
          <w:sz w:val="24"/>
        </w:rPr>
      </w:pPr>
      <w:r>
        <w:rPr>
          <w:sz w:val="24"/>
        </w:rPr>
        <w:lastRenderedPageBreak/>
        <w:t>факты</w:t>
      </w:r>
      <w:r>
        <w:rPr>
          <w:spacing w:val="31"/>
          <w:sz w:val="24"/>
        </w:rPr>
        <w:t xml:space="preserve"> </w:t>
      </w:r>
      <w:r>
        <w:rPr>
          <w:sz w:val="24"/>
        </w:rPr>
        <w:t>о</w:t>
      </w:r>
      <w:r>
        <w:rPr>
          <w:spacing w:val="33"/>
          <w:sz w:val="24"/>
        </w:rPr>
        <w:t xml:space="preserve"> </w:t>
      </w:r>
      <w:r>
        <w:rPr>
          <w:sz w:val="24"/>
        </w:rPr>
        <w:t>жизненной</w:t>
      </w:r>
      <w:r>
        <w:rPr>
          <w:spacing w:val="34"/>
          <w:sz w:val="24"/>
        </w:rPr>
        <w:t xml:space="preserve"> </w:t>
      </w:r>
      <w:r>
        <w:rPr>
          <w:sz w:val="24"/>
        </w:rPr>
        <w:t>позиции</w:t>
      </w:r>
      <w:r>
        <w:rPr>
          <w:spacing w:val="30"/>
          <w:sz w:val="24"/>
        </w:rPr>
        <w:t xml:space="preserve"> </w:t>
      </w:r>
      <w:r>
        <w:rPr>
          <w:sz w:val="24"/>
        </w:rPr>
        <w:t>и</w:t>
      </w:r>
      <w:r>
        <w:rPr>
          <w:spacing w:val="34"/>
          <w:sz w:val="24"/>
        </w:rPr>
        <w:t xml:space="preserve"> </w:t>
      </w:r>
      <w:r>
        <w:rPr>
          <w:sz w:val="24"/>
        </w:rPr>
        <w:t>человеческих</w:t>
      </w:r>
      <w:r>
        <w:rPr>
          <w:spacing w:val="37"/>
          <w:sz w:val="24"/>
        </w:rPr>
        <w:t xml:space="preserve"> </w:t>
      </w:r>
      <w:r>
        <w:rPr>
          <w:sz w:val="24"/>
        </w:rPr>
        <w:t>качеств</w:t>
      </w:r>
      <w:r>
        <w:rPr>
          <w:spacing w:val="43"/>
          <w:sz w:val="24"/>
        </w:rPr>
        <w:t xml:space="preserve"> </w:t>
      </w:r>
      <w:r>
        <w:rPr>
          <w:sz w:val="24"/>
        </w:rPr>
        <w:t>ученых,</w:t>
      </w:r>
      <w:r>
        <w:rPr>
          <w:spacing w:val="33"/>
          <w:sz w:val="24"/>
        </w:rPr>
        <w:t xml:space="preserve"> </w:t>
      </w:r>
      <w:r>
        <w:rPr>
          <w:sz w:val="24"/>
        </w:rPr>
        <w:t>писателей</w:t>
      </w:r>
      <w:r>
        <w:rPr>
          <w:spacing w:val="39"/>
          <w:sz w:val="24"/>
        </w:rPr>
        <w:t xml:space="preserve"> </w:t>
      </w:r>
      <w:r>
        <w:rPr>
          <w:sz w:val="24"/>
        </w:rPr>
        <w:t>художников,</w:t>
      </w:r>
      <w:r>
        <w:rPr>
          <w:spacing w:val="-57"/>
          <w:sz w:val="24"/>
        </w:rPr>
        <w:t xml:space="preserve"> </w:t>
      </w:r>
      <w:r>
        <w:rPr>
          <w:sz w:val="24"/>
        </w:rPr>
        <w:t>композиторов,</w:t>
      </w:r>
      <w:r>
        <w:rPr>
          <w:spacing w:val="-1"/>
          <w:sz w:val="24"/>
        </w:rPr>
        <w:t xml:space="preserve"> </w:t>
      </w:r>
      <w:r>
        <w:rPr>
          <w:sz w:val="24"/>
        </w:rPr>
        <w:t>исторических</w:t>
      </w:r>
      <w:r>
        <w:rPr>
          <w:spacing w:val="2"/>
          <w:sz w:val="24"/>
        </w:rPr>
        <w:t xml:space="preserve"> </w:t>
      </w:r>
      <w:r>
        <w:rPr>
          <w:sz w:val="24"/>
        </w:rPr>
        <w:t>деятелей;</w:t>
      </w:r>
    </w:p>
    <w:p w:rsidR="002572C9" w:rsidRDefault="002572C9" w:rsidP="002572C9">
      <w:pPr>
        <w:pStyle w:val="a5"/>
        <w:numPr>
          <w:ilvl w:val="0"/>
          <w:numId w:val="85"/>
        </w:numPr>
        <w:tabs>
          <w:tab w:val="left" w:pos="1435"/>
        </w:tabs>
        <w:spacing w:before="1"/>
        <w:ind w:left="1434" w:hanging="141"/>
        <w:jc w:val="left"/>
        <w:rPr>
          <w:sz w:val="24"/>
        </w:rPr>
      </w:pPr>
      <w:r>
        <w:rPr>
          <w:spacing w:val="-1"/>
          <w:sz w:val="24"/>
        </w:rPr>
        <w:t>мировоззренческие</w:t>
      </w:r>
      <w:r>
        <w:rPr>
          <w:spacing w:val="-11"/>
          <w:sz w:val="24"/>
        </w:rPr>
        <w:t xml:space="preserve"> </w:t>
      </w:r>
      <w:r>
        <w:rPr>
          <w:sz w:val="24"/>
        </w:rPr>
        <w:t>идеи;</w:t>
      </w:r>
    </w:p>
    <w:p w:rsidR="002572C9" w:rsidRDefault="002572C9" w:rsidP="002572C9">
      <w:pPr>
        <w:pStyle w:val="a5"/>
        <w:numPr>
          <w:ilvl w:val="0"/>
          <w:numId w:val="85"/>
        </w:numPr>
        <w:tabs>
          <w:tab w:val="left" w:pos="1425"/>
        </w:tabs>
        <w:spacing w:before="2"/>
        <w:ind w:left="1294" w:right="1580" w:firstLine="0"/>
        <w:jc w:val="left"/>
        <w:rPr>
          <w:sz w:val="24"/>
        </w:rPr>
      </w:pPr>
      <w:r>
        <w:rPr>
          <w:spacing w:val="-1"/>
          <w:sz w:val="24"/>
        </w:rPr>
        <w:t>материал,</w:t>
      </w:r>
      <w:r>
        <w:rPr>
          <w:spacing w:val="-12"/>
          <w:sz w:val="24"/>
        </w:rPr>
        <w:t xml:space="preserve"> </w:t>
      </w:r>
      <w:r>
        <w:rPr>
          <w:spacing w:val="-1"/>
          <w:sz w:val="24"/>
        </w:rPr>
        <w:t>формирующий</w:t>
      </w:r>
      <w:r>
        <w:rPr>
          <w:spacing w:val="-10"/>
          <w:sz w:val="24"/>
        </w:rPr>
        <w:t xml:space="preserve"> </w:t>
      </w:r>
      <w:r>
        <w:rPr>
          <w:sz w:val="24"/>
        </w:rPr>
        <w:t>мотивы</w:t>
      </w:r>
      <w:r>
        <w:rPr>
          <w:spacing w:val="-16"/>
          <w:sz w:val="24"/>
        </w:rPr>
        <w:t xml:space="preserve"> </w:t>
      </w:r>
      <w:r>
        <w:rPr>
          <w:sz w:val="24"/>
        </w:rPr>
        <w:t>и</w:t>
      </w:r>
      <w:r>
        <w:rPr>
          <w:spacing w:val="-13"/>
          <w:sz w:val="24"/>
        </w:rPr>
        <w:t xml:space="preserve"> </w:t>
      </w:r>
      <w:r>
        <w:rPr>
          <w:sz w:val="24"/>
        </w:rPr>
        <w:t>ценности</w:t>
      </w:r>
      <w:r>
        <w:rPr>
          <w:spacing w:val="-10"/>
          <w:sz w:val="24"/>
        </w:rPr>
        <w:t xml:space="preserve"> </w:t>
      </w:r>
      <w:r>
        <w:rPr>
          <w:sz w:val="24"/>
        </w:rPr>
        <w:t>обучающегося</w:t>
      </w:r>
      <w:r>
        <w:rPr>
          <w:spacing w:val="-11"/>
          <w:sz w:val="24"/>
        </w:rPr>
        <w:t xml:space="preserve"> </w:t>
      </w:r>
      <w:r>
        <w:rPr>
          <w:sz w:val="24"/>
        </w:rPr>
        <w:t>в</w:t>
      </w:r>
      <w:r>
        <w:rPr>
          <w:spacing w:val="-14"/>
          <w:sz w:val="24"/>
        </w:rPr>
        <w:t xml:space="preserve"> </w:t>
      </w:r>
      <w:r>
        <w:rPr>
          <w:sz w:val="24"/>
        </w:rPr>
        <w:t>сфере</w:t>
      </w:r>
      <w:r>
        <w:rPr>
          <w:spacing w:val="-13"/>
          <w:sz w:val="24"/>
        </w:rPr>
        <w:t xml:space="preserve"> </w:t>
      </w:r>
      <w:r>
        <w:rPr>
          <w:sz w:val="24"/>
        </w:rPr>
        <w:t>отношений</w:t>
      </w:r>
      <w:r>
        <w:rPr>
          <w:spacing w:val="-11"/>
          <w:sz w:val="24"/>
        </w:rPr>
        <w:t xml:space="preserve"> </w:t>
      </w:r>
      <w:r>
        <w:rPr>
          <w:sz w:val="24"/>
        </w:rPr>
        <w:t>к</w:t>
      </w:r>
      <w:r>
        <w:rPr>
          <w:spacing w:val="-57"/>
          <w:sz w:val="24"/>
        </w:rPr>
        <w:t xml:space="preserve"> </w:t>
      </w:r>
      <w:r>
        <w:rPr>
          <w:sz w:val="24"/>
        </w:rPr>
        <w:t>природе</w:t>
      </w:r>
    </w:p>
    <w:p w:rsidR="002572C9" w:rsidRDefault="002572C9" w:rsidP="002572C9">
      <w:pPr>
        <w:pStyle w:val="a5"/>
        <w:numPr>
          <w:ilvl w:val="0"/>
          <w:numId w:val="81"/>
        </w:numPr>
        <w:tabs>
          <w:tab w:val="left" w:pos="1554"/>
        </w:tabs>
        <w:spacing w:before="5" w:line="237" w:lineRule="auto"/>
        <w:ind w:left="1294" w:right="1591" w:firstLine="0"/>
      </w:pPr>
      <w:r>
        <w:rPr>
          <w:sz w:val="24"/>
        </w:rPr>
        <w:t>планирует</w:t>
      </w:r>
      <w:r>
        <w:rPr>
          <w:spacing w:val="8"/>
          <w:sz w:val="24"/>
        </w:rPr>
        <w:t xml:space="preserve"> </w:t>
      </w:r>
      <w:r>
        <w:rPr>
          <w:sz w:val="24"/>
        </w:rPr>
        <w:t>воспитательный</w:t>
      </w:r>
      <w:r>
        <w:rPr>
          <w:spacing w:val="67"/>
          <w:sz w:val="24"/>
        </w:rPr>
        <w:t xml:space="preserve"> </w:t>
      </w:r>
      <w:r>
        <w:rPr>
          <w:sz w:val="24"/>
        </w:rPr>
        <w:t>эффект</w:t>
      </w:r>
      <w:r>
        <w:rPr>
          <w:spacing w:val="70"/>
          <w:sz w:val="24"/>
        </w:rPr>
        <w:t xml:space="preserve"> </w:t>
      </w:r>
      <w:r>
        <w:rPr>
          <w:sz w:val="24"/>
        </w:rPr>
        <w:t>используемых</w:t>
      </w:r>
      <w:r>
        <w:rPr>
          <w:spacing w:val="70"/>
          <w:sz w:val="24"/>
        </w:rPr>
        <w:t xml:space="preserve"> </w:t>
      </w:r>
      <w:r>
        <w:rPr>
          <w:sz w:val="24"/>
        </w:rPr>
        <w:t>форм,</w:t>
      </w:r>
      <w:r>
        <w:rPr>
          <w:spacing w:val="66"/>
          <w:sz w:val="24"/>
        </w:rPr>
        <w:t xml:space="preserve"> </w:t>
      </w:r>
      <w:r>
        <w:rPr>
          <w:sz w:val="24"/>
        </w:rPr>
        <w:t>методов,</w:t>
      </w:r>
      <w:r>
        <w:rPr>
          <w:spacing w:val="68"/>
          <w:sz w:val="24"/>
        </w:rPr>
        <w:t xml:space="preserve"> </w:t>
      </w:r>
      <w:r>
        <w:rPr>
          <w:sz w:val="24"/>
        </w:rPr>
        <w:t>приемов,</w:t>
      </w:r>
      <w:r>
        <w:rPr>
          <w:spacing w:val="-57"/>
          <w:sz w:val="24"/>
        </w:rPr>
        <w:t xml:space="preserve"> </w:t>
      </w:r>
      <w:r>
        <w:rPr>
          <w:sz w:val="24"/>
        </w:rPr>
        <w:t>с</w:t>
      </w:r>
      <w:r>
        <w:rPr>
          <w:spacing w:val="7"/>
          <w:sz w:val="24"/>
        </w:rPr>
        <w:t xml:space="preserve"> </w:t>
      </w:r>
      <w:r>
        <w:rPr>
          <w:sz w:val="24"/>
        </w:rPr>
        <w:t xml:space="preserve">редств </w:t>
      </w:r>
      <w:r>
        <w:t>обучения.</w:t>
      </w:r>
    </w:p>
    <w:p w:rsidR="002572C9" w:rsidRDefault="002572C9" w:rsidP="002572C9">
      <w:pPr>
        <w:spacing w:before="1"/>
        <w:ind w:left="1294"/>
        <w:rPr>
          <w:sz w:val="24"/>
        </w:rPr>
      </w:pPr>
      <w:r>
        <w:rPr>
          <w:i/>
          <w:spacing w:val="-1"/>
          <w:sz w:val="24"/>
        </w:rPr>
        <w:t>При</w:t>
      </w:r>
      <w:r>
        <w:rPr>
          <w:i/>
          <w:spacing w:val="-14"/>
          <w:sz w:val="24"/>
        </w:rPr>
        <w:t xml:space="preserve"> </w:t>
      </w:r>
      <w:r>
        <w:rPr>
          <w:i/>
          <w:spacing w:val="-1"/>
          <w:sz w:val="24"/>
        </w:rPr>
        <w:t>проведении</w:t>
      </w:r>
      <w:r>
        <w:rPr>
          <w:i/>
          <w:spacing w:val="-5"/>
          <w:sz w:val="24"/>
        </w:rPr>
        <w:t xml:space="preserve"> </w:t>
      </w:r>
      <w:r>
        <w:rPr>
          <w:i/>
          <w:spacing w:val="-1"/>
          <w:sz w:val="24"/>
        </w:rPr>
        <w:t>урока</w:t>
      </w:r>
      <w:r>
        <w:rPr>
          <w:i/>
          <w:spacing w:val="-8"/>
          <w:sz w:val="24"/>
        </w:rPr>
        <w:t xml:space="preserve"> </w:t>
      </w:r>
      <w:r>
        <w:rPr>
          <w:i/>
          <w:spacing w:val="-1"/>
          <w:sz w:val="24"/>
        </w:rPr>
        <w:t>учитель</w:t>
      </w:r>
      <w:r>
        <w:rPr>
          <w:i/>
          <w:spacing w:val="-9"/>
          <w:sz w:val="24"/>
        </w:rPr>
        <w:t xml:space="preserve"> </w:t>
      </w:r>
      <w:r>
        <w:rPr>
          <w:i/>
          <w:spacing w:val="-1"/>
          <w:sz w:val="24"/>
        </w:rPr>
        <w:t>осуществляет</w:t>
      </w:r>
      <w:r>
        <w:rPr>
          <w:i/>
          <w:spacing w:val="-8"/>
          <w:sz w:val="24"/>
        </w:rPr>
        <w:t xml:space="preserve"> </w:t>
      </w:r>
      <w:r>
        <w:rPr>
          <w:i/>
          <w:sz w:val="24"/>
        </w:rPr>
        <w:t>воспитание</w:t>
      </w:r>
      <w:r>
        <w:rPr>
          <w:i/>
          <w:spacing w:val="-13"/>
          <w:sz w:val="24"/>
        </w:rPr>
        <w:t xml:space="preserve"> </w:t>
      </w:r>
      <w:r>
        <w:rPr>
          <w:i/>
          <w:sz w:val="24"/>
        </w:rPr>
        <w:t>средствами</w:t>
      </w:r>
      <w:r>
        <w:rPr>
          <w:sz w:val="24"/>
        </w:rPr>
        <w:t>:</w:t>
      </w:r>
    </w:p>
    <w:p w:rsidR="002572C9" w:rsidRDefault="002572C9" w:rsidP="002572C9">
      <w:pPr>
        <w:pStyle w:val="a5"/>
        <w:numPr>
          <w:ilvl w:val="0"/>
          <w:numId w:val="80"/>
        </w:numPr>
        <w:tabs>
          <w:tab w:val="left" w:pos="1571"/>
        </w:tabs>
        <w:ind w:right="701" w:firstLine="480"/>
        <w:rPr>
          <w:sz w:val="24"/>
        </w:rPr>
      </w:pPr>
      <w:r>
        <w:rPr>
          <w:sz w:val="24"/>
        </w:rPr>
        <w:t>создания</w:t>
      </w:r>
      <w:r>
        <w:rPr>
          <w:spacing w:val="11"/>
          <w:sz w:val="24"/>
        </w:rPr>
        <w:t xml:space="preserve"> </w:t>
      </w:r>
      <w:r>
        <w:rPr>
          <w:sz w:val="24"/>
        </w:rPr>
        <w:t>условий</w:t>
      </w:r>
      <w:r>
        <w:rPr>
          <w:spacing w:val="11"/>
          <w:sz w:val="24"/>
        </w:rPr>
        <w:t xml:space="preserve"> </w:t>
      </w:r>
      <w:r>
        <w:rPr>
          <w:sz w:val="24"/>
        </w:rPr>
        <w:t>для</w:t>
      </w:r>
      <w:r>
        <w:rPr>
          <w:spacing w:val="10"/>
          <w:sz w:val="24"/>
        </w:rPr>
        <w:t xml:space="preserve"> </w:t>
      </w:r>
      <w:r>
        <w:rPr>
          <w:sz w:val="24"/>
        </w:rPr>
        <w:t>активной,</w:t>
      </w:r>
      <w:r>
        <w:rPr>
          <w:spacing w:val="10"/>
          <w:sz w:val="24"/>
        </w:rPr>
        <w:t xml:space="preserve"> </w:t>
      </w:r>
      <w:r>
        <w:rPr>
          <w:sz w:val="24"/>
        </w:rPr>
        <w:t>эмоционально-окрашенной</w:t>
      </w:r>
      <w:r>
        <w:rPr>
          <w:spacing w:val="10"/>
          <w:sz w:val="24"/>
        </w:rPr>
        <w:t xml:space="preserve"> </w:t>
      </w:r>
      <w:r>
        <w:rPr>
          <w:sz w:val="24"/>
        </w:rPr>
        <w:t>деятельности</w:t>
      </w:r>
      <w:r>
        <w:rPr>
          <w:spacing w:val="14"/>
          <w:sz w:val="24"/>
        </w:rPr>
        <w:t xml:space="preserve"> </w:t>
      </w:r>
      <w:r>
        <w:rPr>
          <w:sz w:val="24"/>
        </w:rPr>
        <w:t>учащихся</w:t>
      </w:r>
      <w:r>
        <w:rPr>
          <w:spacing w:val="10"/>
          <w:sz w:val="24"/>
        </w:rPr>
        <w:t xml:space="preserve"> </w:t>
      </w:r>
      <w:r>
        <w:rPr>
          <w:sz w:val="24"/>
        </w:rPr>
        <w:t>на</w:t>
      </w:r>
      <w:r>
        <w:rPr>
          <w:spacing w:val="-57"/>
          <w:sz w:val="24"/>
        </w:rPr>
        <w:t xml:space="preserve"> </w:t>
      </w:r>
      <w:r>
        <w:rPr>
          <w:sz w:val="24"/>
        </w:rPr>
        <w:t>уроке;</w:t>
      </w:r>
    </w:p>
    <w:p w:rsidR="002572C9" w:rsidRDefault="002572C9" w:rsidP="002572C9">
      <w:pPr>
        <w:pStyle w:val="a5"/>
        <w:numPr>
          <w:ilvl w:val="0"/>
          <w:numId w:val="80"/>
        </w:numPr>
        <w:tabs>
          <w:tab w:val="left" w:pos="1605"/>
        </w:tabs>
        <w:ind w:right="701" w:firstLine="480"/>
        <w:rPr>
          <w:sz w:val="24"/>
        </w:rPr>
      </w:pPr>
      <w:r>
        <w:rPr>
          <w:sz w:val="24"/>
        </w:rPr>
        <w:t>формирования</w:t>
      </w:r>
      <w:r>
        <w:rPr>
          <w:spacing w:val="37"/>
          <w:sz w:val="24"/>
        </w:rPr>
        <w:t xml:space="preserve"> </w:t>
      </w:r>
      <w:r>
        <w:rPr>
          <w:sz w:val="24"/>
        </w:rPr>
        <w:t>эмоционально-ценностного</w:t>
      </w:r>
      <w:r>
        <w:rPr>
          <w:spacing w:val="37"/>
          <w:sz w:val="24"/>
        </w:rPr>
        <w:t xml:space="preserve"> </w:t>
      </w:r>
      <w:r>
        <w:rPr>
          <w:sz w:val="24"/>
        </w:rPr>
        <w:t>(личностного)</w:t>
      </w:r>
      <w:r>
        <w:rPr>
          <w:spacing w:val="36"/>
          <w:sz w:val="24"/>
        </w:rPr>
        <w:t xml:space="preserve"> </w:t>
      </w:r>
      <w:r>
        <w:rPr>
          <w:sz w:val="24"/>
        </w:rPr>
        <w:t>отношения</w:t>
      </w:r>
      <w:r>
        <w:rPr>
          <w:spacing w:val="37"/>
          <w:sz w:val="24"/>
        </w:rPr>
        <w:t xml:space="preserve"> </w:t>
      </w:r>
      <w:r>
        <w:rPr>
          <w:sz w:val="24"/>
        </w:rPr>
        <w:t>к</w:t>
      </w:r>
      <w:r>
        <w:rPr>
          <w:spacing w:val="44"/>
          <w:sz w:val="24"/>
        </w:rPr>
        <w:t xml:space="preserve"> </w:t>
      </w:r>
      <w:r>
        <w:rPr>
          <w:sz w:val="24"/>
        </w:rPr>
        <w:t>усваиваемому</w:t>
      </w:r>
      <w:r>
        <w:rPr>
          <w:spacing w:val="-57"/>
          <w:sz w:val="24"/>
        </w:rPr>
        <w:t xml:space="preserve"> </w:t>
      </w:r>
      <w:r>
        <w:rPr>
          <w:sz w:val="24"/>
        </w:rPr>
        <w:t>учебному</w:t>
      </w:r>
      <w:r>
        <w:rPr>
          <w:spacing w:val="-2"/>
          <w:sz w:val="24"/>
        </w:rPr>
        <w:t xml:space="preserve"> </w:t>
      </w:r>
      <w:r>
        <w:rPr>
          <w:sz w:val="24"/>
        </w:rPr>
        <w:t>материалу</w:t>
      </w:r>
    </w:p>
    <w:p w:rsidR="002572C9" w:rsidRDefault="002572C9" w:rsidP="002572C9">
      <w:pPr>
        <w:pStyle w:val="a5"/>
        <w:numPr>
          <w:ilvl w:val="0"/>
          <w:numId w:val="80"/>
        </w:numPr>
        <w:tabs>
          <w:tab w:val="left" w:pos="1554"/>
        </w:tabs>
        <w:ind w:left="1554" w:hanging="260"/>
        <w:rPr>
          <w:sz w:val="24"/>
        </w:rPr>
      </w:pPr>
      <w:r>
        <w:rPr>
          <w:spacing w:val="-1"/>
          <w:sz w:val="24"/>
        </w:rPr>
        <w:t>оптимального</w:t>
      </w:r>
      <w:r>
        <w:rPr>
          <w:spacing w:val="-14"/>
          <w:sz w:val="24"/>
        </w:rPr>
        <w:t xml:space="preserve"> </w:t>
      </w:r>
      <w:r>
        <w:rPr>
          <w:spacing w:val="-1"/>
          <w:sz w:val="24"/>
        </w:rPr>
        <w:t>сочетания</w:t>
      </w:r>
      <w:r>
        <w:rPr>
          <w:spacing w:val="-12"/>
          <w:sz w:val="24"/>
        </w:rPr>
        <w:t xml:space="preserve"> </w:t>
      </w:r>
      <w:r>
        <w:rPr>
          <w:spacing w:val="-1"/>
          <w:sz w:val="24"/>
        </w:rPr>
        <w:t>различных методов</w:t>
      </w:r>
      <w:r>
        <w:rPr>
          <w:spacing w:val="-13"/>
          <w:sz w:val="24"/>
        </w:rPr>
        <w:t xml:space="preserve"> </w:t>
      </w:r>
      <w:r>
        <w:rPr>
          <w:sz w:val="24"/>
        </w:rPr>
        <w:t>обучения:</w:t>
      </w:r>
    </w:p>
    <w:p w:rsidR="002572C9" w:rsidRDefault="002572C9" w:rsidP="002572C9">
      <w:pPr>
        <w:pStyle w:val="a3"/>
        <w:tabs>
          <w:tab w:val="left" w:pos="3481"/>
          <w:tab w:val="left" w:pos="4705"/>
          <w:tab w:val="left" w:pos="6347"/>
          <w:tab w:val="left" w:pos="8649"/>
        </w:tabs>
        <w:ind w:left="814" w:right="741" w:firstLine="480"/>
        <w:jc w:val="left"/>
      </w:pPr>
      <w:r>
        <w:t>-репродуктивных</w:t>
      </w:r>
      <w:r>
        <w:tab/>
        <w:t>методов</w:t>
      </w:r>
      <w:r>
        <w:tab/>
        <w:t>(воспитание</w:t>
      </w:r>
      <w:r>
        <w:tab/>
        <w:t>организованности,</w:t>
      </w:r>
      <w:r>
        <w:tab/>
      </w:r>
      <w:r>
        <w:rPr>
          <w:spacing w:val="-2"/>
        </w:rPr>
        <w:t>исполнительности,</w:t>
      </w:r>
      <w:r>
        <w:rPr>
          <w:spacing w:val="-57"/>
        </w:rPr>
        <w:t xml:space="preserve"> </w:t>
      </w:r>
      <w:r>
        <w:t>ответственности);</w:t>
      </w:r>
    </w:p>
    <w:p w:rsidR="002572C9" w:rsidRDefault="002572C9" w:rsidP="002572C9">
      <w:pPr>
        <w:pStyle w:val="a5"/>
        <w:numPr>
          <w:ilvl w:val="0"/>
          <w:numId w:val="85"/>
        </w:numPr>
        <w:tabs>
          <w:tab w:val="left" w:pos="1526"/>
        </w:tabs>
        <w:spacing w:before="1"/>
        <w:ind w:right="705" w:firstLine="480"/>
        <w:rPr>
          <w:sz w:val="24"/>
        </w:rPr>
      </w:pPr>
      <w:r>
        <w:rPr>
          <w:sz w:val="24"/>
        </w:rPr>
        <w:t>методов</w:t>
      </w:r>
      <w:r>
        <w:rPr>
          <w:spacing w:val="1"/>
          <w:sz w:val="24"/>
        </w:rPr>
        <w:t xml:space="preserve"> </w:t>
      </w:r>
      <w:r>
        <w:rPr>
          <w:sz w:val="24"/>
        </w:rPr>
        <w:t>организации</w:t>
      </w:r>
      <w:r>
        <w:rPr>
          <w:spacing w:val="1"/>
          <w:sz w:val="24"/>
        </w:rPr>
        <w:t xml:space="preserve"> </w:t>
      </w:r>
      <w:r>
        <w:rPr>
          <w:sz w:val="24"/>
        </w:rPr>
        <w:t>познавательной</w:t>
      </w:r>
      <w:r>
        <w:rPr>
          <w:spacing w:val="1"/>
          <w:sz w:val="24"/>
        </w:rPr>
        <w:t xml:space="preserve"> </w:t>
      </w:r>
      <w:r>
        <w:rPr>
          <w:sz w:val="24"/>
        </w:rPr>
        <w:t>самостоятельности</w:t>
      </w:r>
      <w:r>
        <w:rPr>
          <w:spacing w:val="1"/>
          <w:sz w:val="24"/>
        </w:rPr>
        <w:t xml:space="preserve"> </w:t>
      </w:r>
      <w:r>
        <w:rPr>
          <w:sz w:val="24"/>
        </w:rPr>
        <w:t>и</w:t>
      </w:r>
      <w:r>
        <w:rPr>
          <w:spacing w:val="1"/>
          <w:sz w:val="24"/>
        </w:rPr>
        <w:t xml:space="preserve"> </w:t>
      </w:r>
      <w:r>
        <w:rPr>
          <w:sz w:val="24"/>
        </w:rPr>
        <w:t>активности</w:t>
      </w:r>
      <w:r>
        <w:rPr>
          <w:spacing w:val="1"/>
          <w:sz w:val="24"/>
        </w:rPr>
        <w:t xml:space="preserve"> </w:t>
      </w:r>
      <w:r>
        <w:rPr>
          <w:sz w:val="24"/>
        </w:rPr>
        <w:t>(воспитание</w:t>
      </w:r>
      <w:r>
        <w:rPr>
          <w:spacing w:val="1"/>
          <w:sz w:val="24"/>
        </w:rPr>
        <w:t xml:space="preserve"> </w:t>
      </w:r>
      <w:r>
        <w:rPr>
          <w:sz w:val="24"/>
        </w:rPr>
        <w:t>творческого</w:t>
      </w:r>
      <w:r>
        <w:rPr>
          <w:spacing w:val="-1"/>
          <w:sz w:val="24"/>
        </w:rPr>
        <w:t xml:space="preserve"> </w:t>
      </w:r>
      <w:r>
        <w:rPr>
          <w:sz w:val="24"/>
        </w:rPr>
        <w:t>начала,</w:t>
      </w:r>
      <w:r>
        <w:rPr>
          <w:spacing w:val="1"/>
          <w:sz w:val="24"/>
        </w:rPr>
        <w:t xml:space="preserve"> </w:t>
      </w:r>
      <w:r>
        <w:rPr>
          <w:sz w:val="24"/>
        </w:rPr>
        <w:t>формирование</w:t>
      </w:r>
      <w:r>
        <w:rPr>
          <w:spacing w:val="-1"/>
          <w:sz w:val="24"/>
        </w:rPr>
        <w:t xml:space="preserve"> </w:t>
      </w:r>
      <w:r>
        <w:rPr>
          <w:sz w:val="24"/>
        </w:rPr>
        <w:t>познавательного</w:t>
      </w:r>
      <w:r>
        <w:rPr>
          <w:spacing w:val="-1"/>
          <w:sz w:val="24"/>
        </w:rPr>
        <w:t xml:space="preserve"> </w:t>
      </w:r>
      <w:r>
        <w:rPr>
          <w:sz w:val="24"/>
        </w:rPr>
        <w:t>интереса);</w:t>
      </w:r>
    </w:p>
    <w:p w:rsidR="002572C9" w:rsidRDefault="002572C9" w:rsidP="002572C9">
      <w:pPr>
        <w:pStyle w:val="a5"/>
        <w:numPr>
          <w:ilvl w:val="0"/>
          <w:numId w:val="80"/>
        </w:numPr>
        <w:tabs>
          <w:tab w:val="left" w:pos="1554"/>
        </w:tabs>
        <w:ind w:left="1554" w:hanging="260"/>
        <w:rPr>
          <w:sz w:val="24"/>
        </w:rPr>
      </w:pPr>
      <w:r>
        <w:rPr>
          <w:spacing w:val="-1"/>
          <w:sz w:val="24"/>
        </w:rPr>
        <w:t>сочетания</w:t>
      </w:r>
      <w:r>
        <w:rPr>
          <w:spacing w:val="-12"/>
          <w:sz w:val="24"/>
        </w:rPr>
        <w:t xml:space="preserve"> </w:t>
      </w:r>
      <w:r>
        <w:rPr>
          <w:sz w:val="24"/>
        </w:rPr>
        <w:t>различных</w:t>
      </w:r>
      <w:r>
        <w:rPr>
          <w:spacing w:val="-8"/>
          <w:sz w:val="24"/>
        </w:rPr>
        <w:t xml:space="preserve"> </w:t>
      </w:r>
      <w:r>
        <w:rPr>
          <w:sz w:val="24"/>
        </w:rPr>
        <w:t>форм</w:t>
      </w:r>
      <w:r>
        <w:rPr>
          <w:spacing w:val="-14"/>
          <w:sz w:val="24"/>
        </w:rPr>
        <w:t xml:space="preserve"> </w:t>
      </w:r>
      <w:r>
        <w:rPr>
          <w:sz w:val="24"/>
        </w:rPr>
        <w:t>обучения:</w:t>
      </w:r>
    </w:p>
    <w:p w:rsidR="002572C9" w:rsidRDefault="002572C9" w:rsidP="002572C9">
      <w:pPr>
        <w:pStyle w:val="a5"/>
        <w:numPr>
          <w:ilvl w:val="0"/>
          <w:numId w:val="85"/>
        </w:numPr>
        <w:tabs>
          <w:tab w:val="left" w:pos="1490"/>
        </w:tabs>
        <w:ind w:right="711" w:firstLine="480"/>
        <w:rPr>
          <w:sz w:val="24"/>
        </w:rPr>
      </w:pPr>
      <w:r>
        <w:rPr>
          <w:sz w:val="24"/>
        </w:rPr>
        <w:t>групповая форма (воспитание умения достигать взаимопонимания, сотрудничать для</w:t>
      </w:r>
      <w:r>
        <w:rPr>
          <w:spacing w:val="1"/>
          <w:sz w:val="24"/>
        </w:rPr>
        <w:t xml:space="preserve"> </w:t>
      </w:r>
      <w:r>
        <w:rPr>
          <w:sz w:val="24"/>
        </w:rPr>
        <w:t>достижения</w:t>
      </w:r>
      <w:r>
        <w:rPr>
          <w:spacing w:val="1"/>
          <w:sz w:val="24"/>
        </w:rPr>
        <w:t xml:space="preserve"> </w:t>
      </w:r>
      <w:r>
        <w:rPr>
          <w:sz w:val="24"/>
        </w:rPr>
        <w:t>общих</w:t>
      </w:r>
      <w:r>
        <w:rPr>
          <w:spacing w:val="1"/>
          <w:sz w:val="24"/>
        </w:rPr>
        <w:t xml:space="preserve"> </w:t>
      </w:r>
      <w:r>
        <w:rPr>
          <w:sz w:val="24"/>
        </w:rPr>
        <w:t>результатов;</w:t>
      </w:r>
      <w:r>
        <w:rPr>
          <w:spacing w:val="1"/>
          <w:sz w:val="24"/>
        </w:rPr>
        <w:t xml:space="preserve"> </w:t>
      </w:r>
      <w:r>
        <w:rPr>
          <w:sz w:val="24"/>
        </w:rPr>
        <w:t>формирование</w:t>
      </w:r>
      <w:r>
        <w:rPr>
          <w:spacing w:val="1"/>
          <w:sz w:val="24"/>
        </w:rPr>
        <w:t xml:space="preserve"> </w:t>
      </w:r>
      <w:r>
        <w:rPr>
          <w:sz w:val="24"/>
        </w:rPr>
        <w:t>осознанного,</w:t>
      </w:r>
      <w:r>
        <w:rPr>
          <w:spacing w:val="1"/>
          <w:sz w:val="24"/>
        </w:rPr>
        <w:t xml:space="preserve"> </w:t>
      </w:r>
      <w:r>
        <w:rPr>
          <w:sz w:val="24"/>
        </w:rPr>
        <w:t>уважительного</w:t>
      </w:r>
      <w:r>
        <w:rPr>
          <w:spacing w:val="1"/>
          <w:sz w:val="24"/>
        </w:rPr>
        <w:t xml:space="preserve"> </w:t>
      </w:r>
      <w:r>
        <w:rPr>
          <w:sz w:val="24"/>
        </w:rPr>
        <w:t>и</w:t>
      </w:r>
      <w:r>
        <w:rPr>
          <w:spacing w:val="1"/>
          <w:sz w:val="24"/>
        </w:rPr>
        <w:t xml:space="preserve"> </w:t>
      </w:r>
      <w:r>
        <w:rPr>
          <w:sz w:val="24"/>
        </w:rPr>
        <w:t>доброжелательного отношения к другому человеку, его мнению; освоение социальных норм,</w:t>
      </w:r>
      <w:r>
        <w:rPr>
          <w:spacing w:val="1"/>
          <w:sz w:val="24"/>
        </w:rPr>
        <w:t xml:space="preserve"> </w:t>
      </w:r>
      <w:r>
        <w:rPr>
          <w:sz w:val="24"/>
        </w:rPr>
        <w:t>правил</w:t>
      </w:r>
      <w:r>
        <w:rPr>
          <w:spacing w:val="-2"/>
          <w:sz w:val="24"/>
        </w:rPr>
        <w:t xml:space="preserve"> </w:t>
      </w:r>
      <w:r>
        <w:rPr>
          <w:sz w:val="24"/>
        </w:rPr>
        <w:t>поведения,</w:t>
      </w:r>
      <w:r>
        <w:rPr>
          <w:spacing w:val="-1"/>
          <w:sz w:val="24"/>
        </w:rPr>
        <w:t xml:space="preserve"> </w:t>
      </w:r>
      <w:r>
        <w:rPr>
          <w:sz w:val="24"/>
        </w:rPr>
        <w:t>ролей</w:t>
      </w:r>
      <w:r>
        <w:rPr>
          <w:spacing w:val="-1"/>
          <w:sz w:val="24"/>
        </w:rPr>
        <w:t xml:space="preserve"> </w:t>
      </w:r>
      <w:r>
        <w:rPr>
          <w:sz w:val="24"/>
        </w:rPr>
        <w:t>и форм</w:t>
      </w:r>
      <w:r>
        <w:rPr>
          <w:spacing w:val="-1"/>
          <w:sz w:val="24"/>
        </w:rPr>
        <w:t xml:space="preserve"> </w:t>
      </w:r>
      <w:r>
        <w:rPr>
          <w:sz w:val="24"/>
        </w:rPr>
        <w:t>социальной</w:t>
      </w:r>
      <w:r>
        <w:rPr>
          <w:spacing w:val="-1"/>
          <w:sz w:val="24"/>
        </w:rPr>
        <w:t xml:space="preserve"> </w:t>
      </w:r>
      <w:r>
        <w:rPr>
          <w:sz w:val="24"/>
        </w:rPr>
        <w:t>жизни</w:t>
      </w:r>
      <w:r>
        <w:rPr>
          <w:spacing w:val="-1"/>
          <w:sz w:val="24"/>
        </w:rPr>
        <w:t xml:space="preserve"> </w:t>
      </w:r>
      <w:r>
        <w:rPr>
          <w:sz w:val="24"/>
        </w:rPr>
        <w:t>в</w:t>
      </w:r>
      <w:r>
        <w:rPr>
          <w:spacing w:val="-1"/>
          <w:sz w:val="24"/>
        </w:rPr>
        <w:t xml:space="preserve"> </w:t>
      </w:r>
      <w:r>
        <w:rPr>
          <w:sz w:val="24"/>
        </w:rPr>
        <w:t>группах</w:t>
      </w:r>
      <w:r>
        <w:rPr>
          <w:spacing w:val="1"/>
          <w:sz w:val="24"/>
        </w:rPr>
        <w:t xml:space="preserve"> </w:t>
      </w:r>
      <w:r>
        <w:rPr>
          <w:sz w:val="24"/>
        </w:rPr>
        <w:t>и</w:t>
      </w:r>
      <w:r>
        <w:rPr>
          <w:spacing w:val="-1"/>
          <w:sz w:val="24"/>
        </w:rPr>
        <w:t xml:space="preserve"> </w:t>
      </w:r>
      <w:r>
        <w:rPr>
          <w:sz w:val="24"/>
        </w:rPr>
        <w:t>сообществах)</w:t>
      </w:r>
    </w:p>
    <w:p w:rsidR="002572C9" w:rsidRDefault="002572C9" w:rsidP="002572C9">
      <w:pPr>
        <w:pStyle w:val="a5"/>
        <w:numPr>
          <w:ilvl w:val="0"/>
          <w:numId w:val="85"/>
        </w:numPr>
        <w:tabs>
          <w:tab w:val="left" w:pos="1679"/>
        </w:tabs>
        <w:spacing w:before="2"/>
        <w:ind w:right="703" w:firstLine="480"/>
        <w:rPr>
          <w:sz w:val="24"/>
        </w:rPr>
      </w:pPr>
      <w:r>
        <w:rPr>
          <w:sz w:val="24"/>
        </w:rPr>
        <w:t>индивидуальная</w:t>
      </w:r>
      <w:r>
        <w:rPr>
          <w:spacing w:val="1"/>
          <w:sz w:val="24"/>
        </w:rPr>
        <w:t xml:space="preserve"> </w:t>
      </w:r>
      <w:r>
        <w:rPr>
          <w:sz w:val="24"/>
        </w:rPr>
        <w:t>форма</w:t>
      </w:r>
      <w:r>
        <w:rPr>
          <w:spacing w:val="1"/>
          <w:sz w:val="24"/>
        </w:rPr>
        <w:t xml:space="preserve"> </w:t>
      </w:r>
      <w:r>
        <w:rPr>
          <w:sz w:val="24"/>
        </w:rPr>
        <w:t>(воспитание</w:t>
      </w:r>
      <w:r>
        <w:rPr>
          <w:spacing w:val="1"/>
          <w:sz w:val="24"/>
        </w:rPr>
        <w:t xml:space="preserve"> </w:t>
      </w:r>
      <w:r>
        <w:rPr>
          <w:sz w:val="24"/>
        </w:rPr>
        <w:t>трудолюбия,</w:t>
      </w:r>
      <w:r>
        <w:rPr>
          <w:spacing w:val="1"/>
          <w:sz w:val="24"/>
        </w:rPr>
        <w:t xml:space="preserve"> </w:t>
      </w:r>
      <w:r>
        <w:rPr>
          <w:sz w:val="24"/>
        </w:rPr>
        <w:t>настойчивости,</w:t>
      </w:r>
      <w:r>
        <w:rPr>
          <w:spacing w:val="1"/>
          <w:sz w:val="24"/>
        </w:rPr>
        <w:t xml:space="preserve"> </w:t>
      </w:r>
      <w:r>
        <w:rPr>
          <w:sz w:val="24"/>
        </w:rPr>
        <w:t>упорства,</w:t>
      </w:r>
      <w:r>
        <w:rPr>
          <w:spacing w:val="1"/>
          <w:sz w:val="24"/>
        </w:rPr>
        <w:t xml:space="preserve"> </w:t>
      </w:r>
      <w:r>
        <w:rPr>
          <w:sz w:val="24"/>
        </w:rPr>
        <w:t>самостоятельности,</w:t>
      </w:r>
      <w:r>
        <w:rPr>
          <w:spacing w:val="1"/>
          <w:sz w:val="24"/>
        </w:rPr>
        <w:t xml:space="preserve"> </w:t>
      </w:r>
      <w:r>
        <w:rPr>
          <w:sz w:val="24"/>
        </w:rPr>
        <w:t>аккуратности,</w:t>
      </w:r>
      <w:r>
        <w:rPr>
          <w:spacing w:val="1"/>
          <w:sz w:val="24"/>
        </w:rPr>
        <w:t xml:space="preserve"> </w:t>
      </w:r>
      <w:r>
        <w:rPr>
          <w:sz w:val="24"/>
        </w:rPr>
        <w:t>ответственности,</w:t>
      </w:r>
      <w:r>
        <w:rPr>
          <w:spacing w:val="1"/>
          <w:sz w:val="24"/>
        </w:rPr>
        <w:t xml:space="preserve"> </w:t>
      </w:r>
      <w:r>
        <w:rPr>
          <w:sz w:val="24"/>
        </w:rPr>
        <w:t>умений</w:t>
      </w:r>
      <w:r>
        <w:rPr>
          <w:spacing w:val="1"/>
          <w:sz w:val="24"/>
        </w:rPr>
        <w:t xml:space="preserve"> </w:t>
      </w:r>
      <w:r>
        <w:rPr>
          <w:sz w:val="24"/>
        </w:rPr>
        <w:t>трудиться,</w:t>
      </w:r>
      <w:r>
        <w:rPr>
          <w:spacing w:val="1"/>
          <w:sz w:val="24"/>
        </w:rPr>
        <w:t xml:space="preserve"> </w:t>
      </w:r>
      <w:r>
        <w:rPr>
          <w:sz w:val="24"/>
        </w:rPr>
        <w:t>преодолевать</w:t>
      </w:r>
      <w:r>
        <w:rPr>
          <w:spacing w:val="1"/>
          <w:sz w:val="24"/>
        </w:rPr>
        <w:t xml:space="preserve"> </w:t>
      </w:r>
      <w:r>
        <w:rPr>
          <w:sz w:val="24"/>
        </w:rPr>
        <w:t>сложности,</w:t>
      </w:r>
      <w:r>
        <w:rPr>
          <w:spacing w:val="-1"/>
          <w:sz w:val="24"/>
        </w:rPr>
        <w:t xml:space="preserve"> </w:t>
      </w:r>
      <w:r>
        <w:rPr>
          <w:sz w:val="24"/>
        </w:rPr>
        <w:t>формирование</w:t>
      </w:r>
      <w:r>
        <w:rPr>
          <w:spacing w:val="-1"/>
          <w:sz w:val="24"/>
        </w:rPr>
        <w:t xml:space="preserve"> </w:t>
      </w:r>
      <w:r>
        <w:rPr>
          <w:sz w:val="24"/>
        </w:rPr>
        <w:t>у</w:t>
      </w:r>
      <w:r>
        <w:rPr>
          <w:spacing w:val="-11"/>
          <w:sz w:val="24"/>
        </w:rPr>
        <w:t xml:space="preserve"> </w:t>
      </w:r>
      <w:r>
        <w:rPr>
          <w:sz w:val="24"/>
        </w:rPr>
        <w:t>обучающегося</w:t>
      </w:r>
      <w:r>
        <w:rPr>
          <w:spacing w:val="-1"/>
          <w:sz w:val="24"/>
        </w:rPr>
        <w:t xml:space="preserve"> </w:t>
      </w:r>
      <w:r>
        <w:rPr>
          <w:sz w:val="24"/>
        </w:rPr>
        <w:t>понимания</w:t>
      </w:r>
      <w:r>
        <w:rPr>
          <w:spacing w:val="-1"/>
          <w:sz w:val="24"/>
        </w:rPr>
        <w:t xml:space="preserve"> </w:t>
      </w:r>
      <w:r>
        <w:rPr>
          <w:sz w:val="24"/>
        </w:rPr>
        <w:t>важности опоры</w:t>
      </w:r>
      <w:r>
        <w:rPr>
          <w:spacing w:val="-1"/>
          <w:sz w:val="24"/>
        </w:rPr>
        <w:t xml:space="preserve"> </w:t>
      </w:r>
      <w:r>
        <w:rPr>
          <w:sz w:val="24"/>
        </w:rPr>
        <w:t>на</w:t>
      </w:r>
      <w:r>
        <w:rPr>
          <w:spacing w:val="-2"/>
          <w:sz w:val="24"/>
        </w:rPr>
        <w:t xml:space="preserve"> </w:t>
      </w:r>
      <w:r>
        <w:rPr>
          <w:sz w:val="24"/>
        </w:rPr>
        <w:t>свои</w:t>
      </w:r>
      <w:r>
        <w:rPr>
          <w:spacing w:val="-1"/>
          <w:sz w:val="24"/>
        </w:rPr>
        <w:t xml:space="preserve"> </w:t>
      </w:r>
      <w:r>
        <w:rPr>
          <w:sz w:val="24"/>
        </w:rPr>
        <w:t>силы);</w:t>
      </w:r>
    </w:p>
    <w:p w:rsidR="002572C9" w:rsidRDefault="002572C9" w:rsidP="002572C9">
      <w:pPr>
        <w:pStyle w:val="a5"/>
        <w:numPr>
          <w:ilvl w:val="0"/>
          <w:numId w:val="80"/>
        </w:numPr>
        <w:tabs>
          <w:tab w:val="left" w:pos="1554"/>
        </w:tabs>
        <w:spacing w:line="274" w:lineRule="exact"/>
        <w:ind w:left="1554" w:hanging="260"/>
        <w:rPr>
          <w:sz w:val="24"/>
        </w:rPr>
      </w:pPr>
      <w:r>
        <w:rPr>
          <w:spacing w:val="-2"/>
          <w:sz w:val="24"/>
        </w:rPr>
        <w:t>использования</w:t>
      </w:r>
      <w:r>
        <w:rPr>
          <w:spacing w:val="-12"/>
          <w:sz w:val="24"/>
        </w:rPr>
        <w:t xml:space="preserve"> </w:t>
      </w:r>
      <w:r>
        <w:rPr>
          <w:spacing w:val="-1"/>
          <w:sz w:val="24"/>
        </w:rPr>
        <w:t>воспитательной</w:t>
      </w:r>
      <w:r>
        <w:rPr>
          <w:spacing w:val="-4"/>
          <w:sz w:val="24"/>
        </w:rPr>
        <w:t xml:space="preserve"> </w:t>
      </w:r>
      <w:r>
        <w:rPr>
          <w:spacing w:val="-1"/>
          <w:sz w:val="24"/>
        </w:rPr>
        <w:t>функции</w:t>
      </w:r>
      <w:r>
        <w:rPr>
          <w:spacing w:val="-5"/>
          <w:sz w:val="24"/>
        </w:rPr>
        <w:t xml:space="preserve"> </w:t>
      </w:r>
      <w:r>
        <w:rPr>
          <w:spacing w:val="-1"/>
          <w:sz w:val="24"/>
        </w:rPr>
        <w:t>оценки</w:t>
      </w:r>
    </w:p>
    <w:p w:rsidR="002572C9" w:rsidRDefault="002572C9" w:rsidP="002572C9">
      <w:pPr>
        <w:pStyle w:val="a5"/>
        <w:numPr>
          <w:ilvl w:val="0"/>
          <w:numId w:val="80"/>
        </w:numPr>
        <w:tabs>
          <w:tab w:val="left" w:pos="1758"/>
        </w:tabs>
        <w:ind w:right="715" w:firstLine="480"/>
        <w:rPr>
          <w:sz w:val="24"/>
        </w:rPr>
      </w:pPr>
      <w:r>
        <w:rPr>
          <w:sz w:val="24"/>
        </w:rPr>
        <w:t>рационализации</w:t>
      </w:r>
      <w:r>
        <w:rPr>
          <w:spacing w:val="1"/>
          <w:sz w:val="24"/>
        </w:rPr>
        <w:t xml:space="preserve"> </w:t>
      </w:r>
      <w:r>
        <w:rPr>
          <w:sz w:val="24"/>
        </w:rPr>
        <w:t>использования</w:t>
      </w:r>
      <w:r>
        <w:rPr>
          <w:spacing w:val="1"/>
          <w:sz w:val="24"/>
        </w:rPr>
        <w:t xml:space="preserve"> </w:t>
      </w:r>
      <w:r>
        <w:rPr>
          <w:sz w:val="24"/>
        </w:rPr>
        <w:t>времени</w:t>
      </w:r>
      <w:r>
        <w:rPr>
          <w:spacing w:val="1"/>
          <w:sz w:val="24"/>
        </w:rPr>
        <w:t xml:space="preserve"> </w:t>
      </w:r>
      <w:r>
        <w:rPr>
          <w:sz w:val="24"/>
        </w:rPr>
        <w:t>на</w:t>
      </w:r>
      <w:r>
        <w:rPr>
          <w:spacing w:val="1"/>
          <w:sz w:val="24"/>
        </w:rPr>
        <w:t xml:space="preserve"> </w:t>
      </w:r>
      <w:r>
        <w:rPr>
          <w:sz w:val="24"/>
        </w:rPr>
        <w:t>уроке</w:t>
      </w:r>
      <w:r>
        <w:rPr>
          <w:spacing w:val="1"/>
          <w:sz w:val="24"/>
        </w:rPr>
        <w:t xml:space="preserve"> </w:t>
      </w:r>
      <w:r>
        <w:rPr>
          <w:sz w:val="24"/>
        </w:rPr>
        <w:t>(воспитание</w:t>
      </w:r>
      <w:r>
        <w:rPr>
          <w:spacing w:val="1"/>
          <w:sz w:val="24"/>
        </w:rPr>
        <w:t xml:space="preserve"> </w:t>
      </w:r>
      <w:r>
        <w:rPr>
          <w:sz w:val="24"/>
        </w:rPr>
        <w:t>внутренней</w:t>
      </w:r>
      <w:r>
        <w:rPr>
          <w:spacing w:val="1"/>
          <w:sz w:val="24"/>
        </w:rPr>
        <w:t xml:space="preserve"> </w:t>
      </w:r>
      <w:r>
        <w:rPr>
          <w:sz w:val="24"/>
        </w:rPr>
        <w:t>организованности,</w:t>
      </w:r>
      <w:r>
        <w:rPr>
          <w:spacing w:val="-1"/>
          <w:sz w:val="24"/>
        </w:rPr>
        <w:t xml:space="preserve"> </w:t>
      </w:r>
      <w:r>
        <w:rPr>
          <w:sz w:val="24"/>
        </w:rPr>
        <w:t>собранности, дисциплинированности);</w:t>
      </w:r>
    </w:p>
    <w:p w:rsidR="002572C9" w:rsidRDefault="002572C9" w:rsidP="002572C9">
      <w:pPr>
        <w:spacing w:before="1"/>
        <w:ind w:left="1294"/>
        <w:jc w:val="both"/>
        <w:rPr>
          <w:sz w:val="24"/>
        </w:rPr>
      </w:pPr>
      <w:r>
        <w:rPr>
          <w:i/>
          <w:spacing w:val="-1"/>
          <w:sz w:val="24"/>
        </w:rPr>
        <w:t>Учитель</w:t>
      </w:r>
      <w:r>
        <w:rPr>
          <w:i/>
          <w:spacing w:val="-13"/>
          <w:sz w:val="24"/>
        </w:rPr>
        <w:t xml:space="preserve"> </w:t>
      </w:r>
      <w:r>
        <w:rPr>
          <w:i/>
          <w:spacing w:val="-1"/>
          <w:sz w:val="24"/>
        </w:rPr>
        <w:t>использует</w:t>
      </w:r>
      <w:r>
        <w:rPr>
          <w:i/>
          <w:spacing w:val="-8"/>
          <w:sz w:val="24"/>
        </w:rPr>
        <w:t xml:space="preserve"> </w:t>
      </w:r>
      <w:r>
        <w:rPr>
          <w:i/>
          <w:spacing w:val="-1"/>
          <w:sz w:val="24"/>
        </w:rPr>
        <w:t>воспитательные</w:t>
      </w:r>
      <w:r>
        <w:rPr>
          <w:i/>
          <w:spacing w:val="-13"/>
          <w:sz w:val="24"/>
        </w:rPr>
        <w:t xml:space="preserve"> </w:t>
      </w:r>
      <w:r>
        <w:rPr>
          <w:i/>
          <w:sz w:val="24"/>
        </w:rPr>
        <w:t>возможности</w:t>
      </w:r>
      <w:r>
        <w:rPr>
          <w:i/>
          <w:spacing w:val="-7"/>
          <w:sz w:val="24"/>
        </w:rPr>
        <w:t xml:space="preserve"> </w:t>
      </w:r>
      <w:r>
        <w:rPr>
          <w:i/>
          <w:sz w:val="24"/>
        </w:rPr>
        <w:t>урока,</w:t>
      </w:r>
      <w:r>
        <w:rPr>
          <w:i/>
          <w:spacing w:val="-8"/>
          <w:sz w:val="24"/>
        </w:rPr>
        <w:t xml:space="preserve"> </w:t>
      </w:r>
      <w:r>
        <w:rPr>
          <w:sz w:val="24"/>
        </w:rPr>
        <w:t>опираясь</w:t>
      </w:r>
      <w:r>
        <w:rPr>
          <w:spacing w:val="-8"/>
          <w:sz w:val="24"/>
        </w:rPr>
        <w:t xml:space="preserve"> </w:t>
      </w:r>
      <w:r>
        <w:rPr>
          <w:sz w:val="24"/>
        </w:rPr>
        <w:t>на</w:t>
      </w:r>
      <w:r>
        <w:rPr>
          <w:spacing w:val="-14"/>
          <w:sz w:val="24"/>
        </w:rPr>
        <w:t xml:space="preserve"> </w:t>
      </w:r>
      <w:r>
        <w:rPr>
          <w:sz w:val="24"/>
        </w:rPr>
        <w:t>следующее:</w:t>
      </w:r>
    </w:p>
    <w:p w:rsidR="002572C9" w:rsidRDefault="002572C9" w:rsidP="002572C9">
      <w:pPr>
        <w:pStyle w:val="a5"/>
        <w:numPr>
          <w:ilvl w:val="0"/>
          <w:numId w:val="85"/>
        </w:numPr>
        <w:tabs>
          <w:tab w:val="left" w:pos="1495"/>
        </w:tabs>
        <w:ind w:right="713" w:firstLine="480"/>
        <w:rPr>
          <w:sz w:val="24"/>
        </w:rPr>
      </w:pPr>
      <w:r>
        <w:rPr>
          <w:sz w:val="24"/>
        </w:rPr>
        <w:t>обучение на высоком уровне трудности через постепенное наращивание трудностей</w:t>
      </w:r>
      <w:r>
        <w:rPr>
          <w:spacing w:val="1"/>
          <w:sz w:val="24"/>
        </w:rPr>
        <w:t xml:space="preserve"> </w:t>
      </w:r>
      <w:r>
        <w:rPr>
          <w:sz w:val="24"/>
        </w:rPr>
        <w:t>(воспитание</w:t>
      </w:r>
      <w:r>
        <w:rPr>
          <w:spacing w:val="1"/>
          <w:sz w:val="24"/>
        </w:rPr>
        <w:t xml:space="preserve"> </w:t>
      </w:r>
      <w:r>
        <w:rPr>
          <w:sz w:val="24"/>
        </w:rPr>
        <w:t>целеустремленности,</w:t>
      </w:r>
      <w:r>
        <w:rPr>
          <w:spacing w:val="1"/>
          <w:sz w:val="24"/>
        </w:rPr>
        <w:t xml:space="preserve"> </w:t>
      </w:r>
      <w:r>
        <w:rPr>
          <w:sz w:val="24"/>
        </w:rPr>
        <w:t>дисциплинированности,</w:t>
      </w:r>
      <w:r>
        <w:rPr>
          <w:spacing w:val="1"/>
          <w:sz w:val="24"/>
        </w:rPr>
        <w:t xml:space="preserve"> </w:t>
      </w:r>
      <w:r>
        <w:rPr>
          <w:sz w:val="24"/>
        </w:rPr>
        <w:t>настойчивости,</w:t>
      </w:r>
      <w:r>
        <w:rPr>
          <w:spacing w:val="1"/>
          <w:sz w:val="24"/>
        </w:rPr>
        <w:t xml:space="preserve"> </w:t>
      </w:r>
      <w:r>
        <w:rPr>
          <w:sz w:val="24"/>
        </w:rPr>
        <w:t>воли,</w:t>
      </w:r>
      <w:r>
        <w:rPr>
          <w:spacing w:val="1"/>
          <w:sz w:val="24"/>
        </w:rPr>
        <w:t xml:space="preserve"> </w:t>
      </w:r>
      <w:r>
        <w:rPr>
          <w:sz w:val="24"/>
        </w:rPr>
        <w:t>умений</w:t>
      </w:r>
      <w:r>
        <w:rPr>
          <w:spacing w:val="1"/>
          <w:sz w:val="24"/>
        </w:rPr>
        <w:t xml:space="preserve"> </w:t>
      </w:r>
      <w:r>
        <w:rPr>
          <w:sz w:val="24"/>
        </w:rPr>
        <w:t>трудиться);</w:t>
      </w:r>
    </w:p>
    <w:p w:rsidR="002572C9" w:rsidRDefault="002572C9" w:rsidP="002572C9">
      <w:pPr>
        <w:pStyle w:val="a5"/>
        <w:numPr>
          <w:ilvl w:val="0"/>
          <w:numId w:val="85"/>
        </w:numPr>
        <w:tabs>
          <w:tab w:val="left" w:pos="1538"/>
        </w:tabs>
        <w:ind w:right="700" w:firstLine="480"/>
        <w:rPr>
          <w:sz w:val="24"/>
        </w:rPr>
      </w:pPr>
      <w:r>
        <w:rPr>
          <w:sz w:val="24"/>
        </w:rPr>
        <w:t>создание</w:t>
      </w:r>
      <w:r>
        <w:rPr>
          <w:spacing w:val="1"/>
          <w:sz w:val="24"/>
        </w:rPr>
        <w:t xml:space="preserve"> </w:t>
      </w:r>
      <w:r>
        <w:rPr>
          <w:sz w:val="24"/>
        </w:rPr>
        <w:t>ситуации</w:t>
      </w:r>
      <w:r>
        <w:rPr>
          <w:spacing w:val="1"/>
          <w:sz w:val="24"/>
        </w:rPr>
        <w:t xml:space="preserve"> </w:t>
      </w:r>
      <w:r>
        <w:rPr>
          <w:sz w:val="24"/>
        </w:rPr>
        <w:t>успеха,</w:t>
      </w:r>
      <w:r>
        <w:rPr>
          <w:spacing w:val="1"/>
          <w:sz w:val="24"/>
        </w:rPr>
        <w:t xml:space="preserve"> </w:t>
      </w:r>
      <w:r>
        <w:rPr>
          <w:sz w:val="24"/>
        </w:rPr>
        <w:t>в</w:t>
      </w:r>
      <w:r>
        <w:rPr>
          <w:spacing w:val="1"/>
          <w:sz w:val="24"/>
        </w:rPr>
        <w:t xml:space="preserve"> </w:t>
      </w:r>
      <w:r>
        <w:rPr>
          <w:sz w:val="24"/>
        </w:rPr>
        <w:t>особенности</w:t>
      </w:r>
      <w:r>
        <w:rPr>
          <w:spacing w:val="1"/>
          <w:sz w:val="24"/>
        </w:rPr>
        <w:t xml:space="preserve"> </w:t>
      </w:r>
      <w:r>
        <w:rPr>
          <w:sz w:val="24"/>
        </w:rPr>
        <w:t>–</w:t>
      </w:r>
      <w:r>
        <w:rPr>
          <w:spacing w:val="1"/>
          <w:sz w:val="24"/>
        </w:rPr>
        <w:t xml:space="preserve"> </w:t>
      </w:r>
      <w:r>
        <w:rPr>
          <w:sz w:val="24"/>
        </w:rPr>
        <w:t>для</w:t>
      </w:r>
      <w:r>
        <w:rPr>
          <w:spacing w:val="1"/>
          <w:sz w:val="24"/>
        </w:rPr>
        <w:t xml:space="preserve"> </w:t>
      </w:r>
      <w:r>
        <w:rPr>
          <w:sz w:val="24"/>
        </w:rPr>
        <w:t>обучающихся,</w:t>
      </w:r>
      <w:r>
        <w:rPr>
          <w:spacing w:val="1"/>
          <w:sz w:val="24"/>
        </w:rPr>
        <w:t xml:space="preserve"> </w:t>
      </w:r>
      <w:r>
        <w:rPr>
          <w:sz w:val="24"/>
        </w:rPr>
        <w:t>имеющих</w:t>
      </w:r>
      <w:r>
        <w:rPr>
          <w:spacing w:val="1"/>
          <w:sz w:val="24"/>
        </w:rPr>
        <w:t xml:space="preserve"> </w:t>
      </w:r>
      <w:r>
        <w:rPr>
          <w:sz w:val="24"/>
        </w:rPr>
        <w:t>низкие</w:t>
      </w:r>
      <w:r>
        <w:rPr>
          <w:spacing w:val="1"/>
          <w:sz w:val="24"/>
        </w:rPr>
        <w:t xml:space="preserve"> </w:t>
      </w:r>
      <w:r>
        <w:rPr>
          <w:sz w:val="24"/>
        </w:rPr>
        <w:t>образовательные</w:t>
      </w:r>
      <w:r>
        <w:rPr>
          <w:spacing w:val="-3"/>
          <w:sz w:val="24"/>
        </w:rPr>
        <w:t xml:space="preserve"> </w:t>
      </w:r>
      <w:r>
        <w:rPr>
          <w:sz w:val="24"/>
        </w:rPr>
        <w:t>результаты / имеющих</w:t>
      </w:r>
      <w:r>
        <w:rPr>
          <w:spacing w:val="-2"/>
          <w:sz w:val="24"/>
        </w:rPr>
        <w:t xml:space="preserve"> </w:t>
      </w:r>
      <w:r>
        <w:rPr>
          <w:sz w:val="24"/>
        </w:rPr>
        <w:t>затруднения в</w:t>
      </w:r>
      <w:r>
        <w:rPr>
          <w:spacing w:val="-1"/>
          <w:sz w:val="24"/>
        </w:rPr>
        <w:t xml:space="preserve"> </w:t>
      </w:r>
      <w:r>
        <w:rPr>
          <w:sz w:val="24"/>
        </w:rPr>
        <w:t>обучении;</w:t>
      </w:r>
    </w:p>
    <w:p w:rsidR="002572C9" w:rsidRDefault="002572C9" w:rsidP="002572C9">
      <w:pPr>
        <w:pStyle w:val="a5"/>
        <w:numPr>
          <w:ilvl w:val="0"/>
          <w:numId w:val="85"/>
        </w:numPr>
        <w:tabs>
          <w:tab w:val="left" w:pos="1435"/>
        </w:tabs>
        <w:ind w:left="1434" w:hanging="141"/>
        <w:rPr>
          <w:sz w:val="24"/>
        </w:rPr>
      </w:pPr>
      <w:r>
        <w:rPr>
          <w:spacing w:val="-1"/>
          <w:sz w:val="24"/>
        </w:rPr>
        <w:t>создание</w:t>
      </w:r>
      <w:r>
        <w:rPr>
          <w:spacing w:val="-14"/>
          <w:sz w:val="24"/>
        </w:rPr>
        <w:t xml:space="preserve"> </w:t>
      </w:r>
      <w:r>
        <w:rPr>
          <w:spacing w:val="-1"/>
          <w:sz w:val="24"/>
        </w:rPr>
        <w:t>на</w:t>
      </w:r>
      <w:r>
        <w:rPr>
          <w:spacing w:val="-8"/>
          <w:sz w:val="24"/>
        </w:rPr>
        <w:t xml:space="preserve"> </w:t>
      </w:r>
      <w:r>
        <w:rPr>
          <w:spacing w:val="-1"/>
          <w:sz w:val="24"/>
        </w:rPr>
        <w:t>уроке</w:t>
      </w:r>
      <w:r>
        <w:rPr>
          <w:spacing w:val="-9"/>
          <w:sz w:val="24"/>
        </w:rPr>
        <w:t xml:space="preserve"> </w:t>
      </w:r>
      <w:r>
        <w:rPr>
          <w:spacing w:val="-1"/>
          <w:sz w:val="24"/>
        </w:rPr>
        <w:t>здоровой,</w:t>
      </w:r>
      <w:r>
        <w:rPr>
          <w:spacing w:val="-8"/>
          <w:sz w:val="24"/>
        </w:rPr>
        <w:t xml:space="preserve"> </w:t>
      </w:r>
      <w:r>
        <w:rPr>
          <w:spacing w:val="-1"/>
          <w:sz w:val="24"/>
        </w:rPr>
        <w:t>доброжелательной</w:t>
      </w:r>
      <w:r>
        <w:rPr>
          <w:spacing w:val="-5"/>
          <w:sz w:val="24"/>
        </w:rPr>
        <w:t xml:space="preserve"> </w:t>
      </w:r>
      <w:r>
        <w:rPr>
          <w:sz w:val="24"/>
        </w:rPr>
        <w:t>атмосферы;</w:t>
      </w:r>
    </w:p>
    <w:p w:rsidR="002572C9" w:rsidRDefault="002572C9" w:rsidP="002572C9">
      <w:pPr>
        <w:pStyle w:val="a5"/>
        <w:numPr>
          <w:ilvl w:val="0"/>
          <w:numId w:val="85"/>
        </w:numPr>
        <w:tabs>
          <w:tab w:val="left" w:pos="1435"/>
        </w:tabs>
        <w:ind w:left="1434" w:hanging="141"/>
        <w:rPr>
          <w:sz w:val="24"/>
        </w:rPr>
      </w:pPr>
      <w:r>
        <w:rPr>
          <w:sz w:val="24"/>
        </w:rPr>
        <w:t>поощрение,</w:t>
      </w:r>
      <w:r>
        <w:rPr>
          <w:spacing w:val="-14"/>
          <w:sz w:val="24"/>
        </w:rPr>
        <w:t xml:space="preserve"> </w:t>
      </w:r>
      <w:r>
        <w:rPr>
          <w:sz w:val="24"/>
        </w:rPr>
        <w:t>поддержка</w:t>
      </w:r>
      <w:r>
        <w:rPr>
          <w:spacing w:val="-13"/>
          <w:sz w:val="24"/>
        </w:rPr>
        <w:t xml:space="preserve"> </w:t>
      </w:r>
      <w:r>
        <w:rPr>
          <w:sz w:val="24"/>
        </w:rPr>
        <w:t>инициативы</w:t>
      </w:r>
      <w:r>
        <w:rPr>
          <w:spacing w:val="-11"/>
          <w:sz w:val="24"/>
        </w:rPr>
        <w:t xml:space="preserve"> </w:t>
      </w:r>
      <w:r>
        <w:rPr>
          <w:sz w:val="24"/>
        </w:rPr>
        <w:t>и</w:t>
      </w:r>
      <w:r>
        <w:rPr>
          <w:spacing w:val="-4"/>
          <w:sz w:val="24"/>
        </w:rPr>
        <w:t xml:space="preserve"> </w:t>
      </w:r>
      <w:r>
        <w:rPr>
          <w:sz w:val="24"/>
        </w:rPr>
        <w:t>усилий</w:t>
      </w:r>
      <w:r>
        <w:rPr>
          <w:spacing w:val="-9"/>
          <w:sz w:val="24"/>
        </w:rPr>
        <w:t xml:space="preserve"> </w:t>
      </w:r>
      <w:r>
        <w:rPr>
          <w:sz w:val="24"/>
        </w:rPr>
        <w:t>ребенка</w:t>
      </w:r>
      <w:r>
        <w:rPr>
          <w:spacing w:val="-12"/>
          <w:sz w:val="24"/>
        </w:rPr>
        <w:t xml:space="preserve"> </w:t>
      </w:r>
      <w:r>
        <w:rPr>
          <w:sz w:val="24"/>
        </w:rPr>
        <w:t>в</w:t>
      </w:r>
      <w:r>
        <w:rPr>
          <w:spacing w:val="-13"/>
          <w:sz w:val="24"/>
        </w:rPr>
        <w:t xml:space="preserve"> </w:t>
      </w:r>
      <w:r>
        <w:rPr>
          <w:sz w:val="24"/>
        </w:rPr>
        <w:t>познавательной</w:t>
      </w:r>
      <w:r>
        <w:rPr>
          <w:spacing w:val="-6"/>
          <w:sz w:val="24"/>
        </w:rPr>
        <w:t xml:space="preserve"> </w:t>
      </w:r>
      <w:r>
        <w:rPr>
          <w:sz w:val="24"/>
        </w:rPr>
        <w:t>деятельности.</w:t>
      </w:r>
    </w:p>
    <w:p w:rsidR="002572C9" w:rsidRDefault="002572C9" w:rsidP="002572C9">
      <w:pPr>
        <w:pStyle w:val="a3"/>
        <w:ind w:left="814" w:right="704" w:firstLine="480"/>
      </w:pPr>
      <w:r>
        <w:t>Воспитывающим фактором является высокая квалификация учителя, его ответственное</w:t>
      </w:r>
      <w:r>
        <w:rPr>
          <w:spacing w:val="1"/>
        </w:rPr>
        <w:t xml:space="preserve"> </w:t>
      </w:r>
      <w:r>
        <w:t>отношение к своей работе. Само пространство класса, внешний вид учителя, его речь,</w:t>
      </w:r>
      <w:r>
        <w:rPr>
          <w:spacing w:val="1"/>
        </w:rPr>
        <w:t xml:space="preserve"> </w:t>
      </w:r>
      <w:r>
        <w:t>стиль</w:t>
      </w:r>
      <w:r>
        <w:rPr>
          <w:spacing w:val="1"/>
        </w:rPr>
        <w:t xml:space="preserve"> </w:t>
      </w:r>
      <w:r>
        <w:t>общения</w:t>
      </w:r>
      <w:r>
        <w:rPr>
          <w:spacing w:val="40"/>
        </w:rPr>
        <w:t xml:space="preserve"> </w:t>
      </w:r>
      <w:r>
        <w:t>должны</w:t>
      </w:r>
      <w:r>
        <w:rPr>
          <w:spacing w:val="-1"/>
        </w:rPr>
        <w:t xml:space="preserve"> </w:t>
      </w:r>
      <w:r>
        <w:t>являть собой</w:t>
      </w:r>
      <w:r>
        <w:rPr>
          <w:spacing w:val="1"/>
        </w:rPr>
        <w:t xml:space="preserve"> </w:t>
      </w:r>
      <w:r>
        <w:t>образцы</w:t>
      </w:r>
      <w:r>
        <w:rPr>
          <w:spacing w:val="-1"/>
        </w:rPr>
        <w:t xml:space="preserve"> </w:t>
      </w:r>
      <w:r>
        <w:t>современной культуры.</w:t>
      </w:r>
    </w:p>
    <w:p w:rsidR="002572C9" w:rsidRDefault="002572C9" w:rsidP="002572C9">
      <w:pPr>
        <w:pStyle w:val="a3"/>
        <w:ind w:left="814" w:right="709" w:firstLine="480"/>
      </w:pPr>
      <w:r>
        <w:t>Задачи воспитания решаются на каждом уроке и средствами всех учебных предметов.</w:t>
      </w:r>
      <w:r>
        <w:rPr>
          <w:spacing w:val="1"/>
        </w:rPr>
        <w:t xml:space="preserve"> </w:t>
      </w:r>
      <w:r>
        <w:t>Вместе</w:t>
      </w:r>
      <w:r>
        <w:rPr>
          <w:spacing w:val="-11"/>
        </w:rPr>
        <w:t xml:space="preserve"> </w:t>
      </w:r>
      <w:r>
        <w:t>с</w:t>
      </w:r>
      <w:r>
        <w:rPr>
          <w:spacing w:val="-13"/>
        </w:rPr>
        <w:t xml:space="preserve"> </w:t>
      </w:r>
      <w:r>
        <w:t>тем,</w:t>
      </w:r>
      <w:r>
        <w:rPr>
          <w:spacing w:val="-13"/>
        </w:rPr>
        <w:t xml:space="preserve"> </w:t>
      </w:r>
      <w:r>
        <w:t>имеет</w:t>
      </w:r>
      <w:r>
        <w:rPr>
          <w:spacing w:val="-10"/>
        </w:rPr>
        <w:t xml:space="preserve"> </w:t>
      </w:r>
      <w:r>
        <w:t>место</w:t>
      </w:r>
      <w:r>
        <w:rPr>
          <w:spacing w:val="-9"/>
        </w:rPr>
        <w:t xml:space="preserve"> </w:t>
      </w:r>
      <w:r>
        <w:t>определенная</w:t>
      </w:r>
      <w:r>
        <w:rPr>
          <w:spacing w:val="-3"/>
        </w:rPr>
        <w:t xml:space="preserve"> </w:t>
      </w:r>
      <w:r>
        <w:t>«воспитательная»</w:t>
      </w:r>
      <w:r>
        <w:rPr>
          <w:spacing w:val="26"/>
        </w:rPr>
        <w:t xml:space="preserve"> </w:t>
      </w:r>
      <w:r>
        <w:t>специализация</w:t>
      </w:r>
      <w:r>
        <w:rPr>
          <w:spacing w:val="-4"/>
        </w:rPr>
        <w:t xml:space="preserve"> </w:t>
      </w:r>
      <w:r>
        <w:t>учебных</w:t>
      </w:r>
      <w:r>
        <w:rPr>
          <w:spacing w:val="-11"/>
        </w:rPr>
        <w:t xml:space="preserve"> </w:t>
      </w:r>
      <w:r>
        <w:t>предметов:</w:t>
      </w:r>
    </w:p>
    <w:p w:rsidR="002572C9" w:rsidRDefault="002572C9" w:rsidP="002572C9">
      <w:pPr>
        <w:pStyle w:val="a5"/>
        <w:numPr>
          <w:ilvl w:val="0"/>
          <w:numId w:val="85"/>
        </w:numPr>
        <w:tabs>
          <w:tab w:val="left" w:pos="1435"/>
        </w:tabs>
        <w:spacing w:before="1"/>
        <w:ind w:right="702" w:firstLine="480"/>
        <w:rPr>
          <w:sz w:val="24"/>
        </w:rPr>
      </w:pPr>
      <w:r>
        <w:rPr>
          <w:sz w:val="24"/>
        </w:rPr>
        <w:t>мотивы и ценности обучающегося в сфере отношений к природе помогает сформировать</w:t>
      </w:r>
      <w:r>
        <w:rPr>
          <w:spacing w:val="-57"/>
          <w:sz w:val="24"/>
        </w:rPr>
        <w:t xml:space="preserve"> </w:t>
      </w:r>
      <w:r w:rsidR="00C54DED">
        <w:rPr>
          <w:sz w:val="24"/>
        </w:rPr>
        <w:t>изучение учебных предметов</w:t>
      </w:r>
      <w:r>
        <w:rPr>
          <w:sz w:val="24"/>
        </w:rPr>
        <w:t xml:space="preserve"> «Естественнонаучные предметы» и «Физическая культура и</w:t>
      </w:r>
      <w:r>
        <w:rPr>
          <w:spacing w:val="1"/>
          <w:sz w:val="24"/>
        </w:rPr>
        <w:t xml:space="preserve"> </w:t>
      </w:r>
      <w:r>
        <w:rPr>
          <w:sz w:val="24"/>
        </w:rPr>
        <w:t>основы</w:t>
      </w:r>
      <w:r>
        <w:rPr>
          <w:spacing w:val="-2"/>
          <w:sz w:val="24"/>
        </w:rPr>
        <w:t xml:space="preserve"> </w:t>
      </w:r>
      <w:r>
        <w:rPr>
          <w:sz w:val="24"/>
        </w:rPr>
        <w:t>безопасности</w:t>
      </w:r>
      <w:r>
        <w:rPr>
          <w:spacing w:val="1"/>
          <w:sz w:val="24"/>
        </w:rPr>
        <w:t xml:space="preserve"> </w:t>
      </w:r>
      <w:r>
        <w:rPr>
          <w:sz w:val="24"/>
        </w:rPr>
        <w:t>жизнедеятельности».</w:t>
      </w:r>
    </w:p>
    <w:p w:rsidR="002572C9" w:rsidRDefault="002572C9" w:rsidP="002572C9">
      <w:pPr>
        <w:pStyle w:val="a5"/>
        <w:numPr>
          <w:ilvl w:val="0"/>
          <w:numId w:val="85"/>
        </w:numPr>
        <w:tabs>
          <w:tab w:val="left" w:pos="1478"/>
        </w:tabs>
        <w:spacing w:before="2"/>
        <w:ind w:right="710" w:firstLine="480"/>
        <w:rPr>
          <w:sz w:val="24"/>
        </w:rPr>
      </w:pPr>
      <w:r>
        <w:rPr>
          <w:sz w:val="24"/>
        </w:rPr>
        <w:t>реализация задач развития эстетического сознания обучающихся возлагается, прежде</w:t>
      </w:r>
      <w:r>
        <w:rPr>
          <w:spacing w:val="1"/>
          <w:sz w:val="24"/>
        </w:rPr>
        <w:t xml:space="preserve"> </w:t>
      </w:r>
      <w:r>
        <w:rPr>
          <w:sz w:val="24"/>
        </w:rPr>
        <w:t>всего,</w:t>
      </w:r>
      <w:r>
        <w:rPr>
          <w:spacing w:val="-2"/>
          <w:sz w:val="24"/>
        </w:rPr>
        <w:t xml:space="preserve"> </w:t>
      </w:r>
      <w:r>
        <w:rPr>
          <w:sz w:val="24"/>
        </w:rPr>
        <w:t>на</w:t>
      </w:r>
      <w:r>
        <w:rPr>
          <w:spacing w:val="3"/>
          <w:sz w:val="24"/>
        </w:rPr>
        <w:t xml:space="preserve"> </w:t>
      </w:r>
      <w:r>
        <w:rPr>
          <w:sz w:val="24"/>
        </w:rPr>
        <w:t>уроки</w:t>
      </w:r>
      <w:r>
        <w:rPr>
          <w:spacing w:val="-1"/>
          <w:sz w:val="24"/>
        </w:rPr>
        <w:t xml:space="preserve"> </w:t>
      </w:r>
      <w:r>
        <w:rPr>
          <w:sz w:val="24"/>
        </w:rPr>
        <w:t>предметной областей</w:t>
      </w:r>
      <w:r>
        <w:rPr>
          <w:spacing w:val="2"/>
          <w:sz w:val="24"/>
        </w:rPr>
        <w:t xml:space="preserve"> </w:t>
      </w:r>
      <w:r>
        <w:rPr>
          <w:sz w:val="24"/>
        </w:rPr>
        <w:t>«Филология»,</w:t>
      </w:r>
      <w:r>
        <w:rPr>
          <w:spacing w:val="3"/>
          <w:sz w:val="24"/>
        </w:rPr>
        <w:t xml:space="preserve"> </w:t>
      </w:r>
      <w:r>
        <w:rPr>
          <w:sz w:val="24"/>
        </w:rPr>
        <w:t>«Искусство»</w:t>
      </w:r>
    </w:p>
    <w:p w:rsidR="002572C9" w:rsidRDefault="002572C9" w:rsidP="002572C9">
      <w:pPr>
        <w:pStyle w:val="a5"/>
        <w:numPr>
          <w:ilvl w:val="0"/>
          <w:numId w:val="85"/>
        </w:numPr>
        <w:tabs>
          <w:tab w:val="left" w:pos="1459"/>
        </w:tabs>
        <w:ind w:right="699" w:firstLine="480"/>
        <w:rPr>
          <w:sz w:val="24"/>
        </w:rPr>
      </w:pPr>
      <w:r>
        <w:rPr>
          <w:sz w:val="24"/>
        </w:rPr>
        <w:t>задача по формированию целостного мировоззрения, соответствующего современному</w:t>
      </w:r>
      <w:r>
        <w:rPr>
          <w:spacing w:val="1"/>
          <w:sz w:val="24"/>
        </w:rPr>
        <w:t xml:space="preserve"> </w:t>
      </w:r>
      <w:r>
        <w:rPr>
          <w:sz w:val="24"/>
        </w:rPr>
        <w:t>уровню развития науки и общественной практики, решается всеми учебными предметами, но в</w:t>
      </w:r>
      <w:r>
        <w:rPr>
          <w:spacing w:val="-57"/>
          <w:sz w:val="24"/>
        </w:rPr>
        <w:t xml:space="preserve"> </w:t>
      </w:r>
      <w:r>
        <w:rPr>
          <w:sz w:val="24"/>
        </w:rPr>
        <w:t>первую</w:t>
      </w:r>
      <w:r>
        <w:rPr>
          <w:spacing w:val="46"/>
          <w:sz w:val="24"/>
        </w:rPr>
        <w:t xml:space="preserve"> </w:t>
      </w:r>
      <w:r>
        <w:rPr>
          <w:sz w:val="24"/>
        </w:rPr>
        <w:t>очередь</w:t>
      </w:r>
      <w:r>
        <w:rPr>
          <w:spacing w:val="44"/>
          <w:sz w:val="24"/>
        </w:rPr>
        <w:t xml:space="preserve"> </w:t>
      </w:r>
      <w:r>
        <w:rPr>
          <w:sz w:val="24"/>
        </w:rPr>
        <w:t>-</w:t>
      </w:r>
      <w:r>
        <w:rPr>
          <w:spacing w:val="42"/>
          <w:sz w:val="24"/>
        </w:rPr>
        <w:t xml:space="preserve"> </w:t>
      </w:r>
      <w:r>
        <w:rPr>
          <w:sz w:val="24"/>
        </w:rPr>
        <w:t>на</w:t>
      </w:r>
      <w:r>
        <w:rPr>
          <w:spacing w:val="51"/>
          <w:sz w:val="24"/>
        </w:rPr>
        <w:t xml:space="preserve"> </w:t>
      </w:r>
      <w:r>
        <w:rPr>
          <w:sz w:val="24"/>
        </w:rPr>
        <w:t>уроках</w:t>
      </w:r>
      <w:r>
        <w:rPr>
          <w:spacing w:val="45"/>
          <w:sz w:val="24"/>
        </w:rPr>
        <w:t xml:space="preserve"> </w:t>
      </w:r>
      <w:r w:rsidR="00C54DED">
        <w:rPr>
          <w:spacing w:val="45"/>
          <w:sz w:val="24"/>
        </w:rPr>
        <w:t>учебных предметов</w:t>
      </w:r>
      <w:r>
        <w:rPr>
          <w:sz w:val="24"/>
        </w:rPr>
        <w:t>«Общественно-научные</w:t>
      </w:r>
      <w:r>
        <w:rPr>
          <w:spacing w:val="39"/>
          <w:sz w:val="24"/>
        </w:rPr>
        <w:t xml:space="preserve"> </w:t>
      </w:r>
      <w:r>
        <w:rPr>
          <w:sz w:val="24"/>
        </w:rPr>
        <w:t>предметы»,</w:t>
      </w:r>
    </w:p>
    <w:p w:rsidR="002572C9" w:rsidRDefault="002572C9" w:rsidP="002572C9">
      <w:pPr>
        <w:pStyle w:val="a3"/>
        <w:ind w:left="814"/>
      </w:pPr>
      <w:r>
        <w:rPr>
          <w:spacing w:val="-2"/>
        </w:rPr>
        <w:t>«Естественнонаучные</w:t>
      </w:r>
      <w:r>
        <w:rPr>
          <w:spacing w:val="-8"/>
        </w:rPr>
        <w:t xml:space="preserve"> </w:t>
      </w:r>
      <w:r>
        <w:rPr>
          <w:spacing w:val="-1"/>
        </w:rPr>
        <w:t>предметы».</w:t>
      </w:r>
    </w:p>
    <w:p w:rsidR="002572C9" w:rsidRDefault="002572C9" w:rsidP="002572C9">
      <w:pPr>
        <w:pStyle w:val="a3"/>
        <w:ind w:left="814" w:right="710" w:firstLine="480"/>
      </w:pPr>
      <w:r>
        <w:t>Урок</w:t>
      </w:r>
      <w:r>
        <w:rPr>
          <w:spacing w:val="1"/>
        </w:rPr>
        <w:t xml:space="preserve"> </w:t>
      </w:r>
      <w:r>
        <w:t>имеет</w:t>
      </w:r>
      <w:r>
        <w:rPr>
          <w:spacing w:val="1"/>
        </w:rPr>
        <w:t xml:space="preserve"> </w:t>
      </w:r>
      <w:r>
        <w:t>воспитывающий</w:t>
      </w:r>
      <w:r>
        <w:rPr>
          <w:spacing w:val="1"/>
        </w:rPr>
        <w:t xml:space="preserve"> </w:t>
      </w:r>
      <w:r>
        <w:t>характер,</w:t>
      </w:r>
      <w:r>
        <w:rPr>
          <w:spacing w:val="1"/>
        </w:rPr>
        <w:t xml:space="preserve"> </w:t>
      </w:r>
      <w:r>
        <w:t>если</w:t>
      </w:r>
      <w:r>
        <w:rPr>
          <w:spacing w:val="1"/>
        </w:rPr>
        <w:t xml:space="preserve"> </w:t>
      </w:r>
      <w:r>
        <w:t>он</w:t>
      </w:r>
      <w:r>
        <w:rPr>
          <w:spacing w:val="1"/>
        </w:rPr>
        <w:t xml:space="preserve"> </w:t>
      </w:r>
      <w:r>
        <w:t>формирует</w:t>
      </w:r>
      <w:r>
        <w:rPr>
          <w:spacing w:val="1"/>
        </w:rPr>
        <w:t xml:space="preserve"> </w:t>
      </w:r>
      <w:r>
        <w:t>у</w:t>
      </w:r>
      <w:r>
        <w:rPr>
          <w:spacing w:val="61"/>
        </w:rPr>
        <w:t xml:space="preserve"> </w:t>
      </w:r>
      <w:r>
        <w:t>обучающихся</w:t>
      </w:r>
      <w:r>
        <w:rPr>
          <w:spacing w:val="1"/>
        </w:rPr>
        <w:t xml:space="preserve"> </w:t>
      </w:r>
      <w:r>
        <w:t>познавательный</w:t>
      </w:r>
      <w:r>
        <w:rPr>
          <w:spacing w:val="-1"/>
        </w:rPr>
        <w:t xml:space="preserve"> </w:t>
      </w:r>
      <w:r>
        <w:t>интерес. Такой интерес</w:t>
      </w:r>
      <w:r>
        <w:rPr>
          <w:spacing w:val="-2"/>
        </w:rPr>
        <w:t xml:space="preserve"> </w:t>
      </w:r>
      <w:r>
        <w:t>стимулируют:</w:t>
      </w:r>
    </w:p>
    <w:p w:rsidR="002572C9" w:rsidRDefault="002572C9" w:rsidP="002572C9">
      <w:pPr>
        <w:sectPr w:rsidR="002572C9">
          <w:pgSz w:w="11920" w:h="16850"/>
          <w:pgMar w:top="960" w:right="140" w:bottom="1200" w:left="460" w:header="0" w:footer="917" w:gutter="0"/>
          <w:cols w:space="720"/>
        </w:sectPr>
      </w:pPr>
    </w:p>
    <w:p w:rsidR="002572C9" w:rsidRDefault="002572C9" w:rsidP="002572C9">
      <w:pPr>
        <w:pStyle w:val="a5"/>
        <w:numPr>
          <w:ilvl w:val="0"/>
          <w:numId w:val="85"/>
        </w:numPr>
        <w:tabs>
          <w:tab w:val="left" w:pos="1466"/>
        </w:tabs>
        <w:spacing w:before="70" w:line="297" w:lineRule="auto"/>
        <w:ind w:right="758" w:firstLine="480"/>
        <w:rPr>
          <w:sz w:val="24"/>
        </w:rPr>
      </w:pPr>
      <w:r>
        <w:rPr>
          <w:sz w:val="24"/>
        </w:rPr>
        <w:lastRenderedPageBreak/>
        <w:t>новизна учебного материала, демонстрация новых граней ранее изученного материала,</w:t>
      </w:r>
      <w:r>
        <w:rPr>
          <w:spacing w:val="1"/>
          <w:sz w:val="24"/>
        </w:rPr>
        <w:t xml:space="preserve"> </w:t>
      </w:r>
      <w:r>
        <w:rPr>
          <w:sz w:val="24"/>
        </w:rPr>
        <w:t>показ</w:t>
      </w:r>
      <w:r>
        <w:rPr>
          <w:spacing w:val="-7"/>
          <w:sz w:val="24"/>
        </w:rPr>
        <w:t xml:space="preserve"> </w:t>
      </w:r>
      <w:r>
        <w:rPr>
          <w:sz w:val="24"/>
        </w:rPr>
        <w:t>достижений</w:t>
      </w:r>
      <w:r>
        <w:rPr>
          <w:spacing w:val="-2"/>
          <w:sz w:val="24"/>
        </w:rPr>
        <w:t xml:space="preserve"> </w:t>
      </w:r>
      <w:r>
        <w:rPr>
          <w:sz w:val="24"/>
        </w:rPr>
        <w:t>современной</w:t>
      </w:r>
      <w:r>
        <w:rPr>
          <w:spacing w:val="-4"/>
          <w:sz w:val="24"/>
        </w:rPr>
        <w:t xml:space="preserve"> </w:t>
      </w:r>
      <w:r>
        <w:rPr>
          <w:sz w:val="24"/>
        </w:rPr>
        <w:t>науки,</w:t>
      </w:r>
      <w:r>
        <w:rPr>
          <w:spacing w:val="-3"/>
          <w:sz w:val="24"/>
        </w:rPr>
        <w:t xml:space="preserve"> </w:t>
      </w:r>
      <w:r>
        <w:rPr>
          <w:sz w:val="24"/>
        </w:rPr>
        <w:t>анализ</w:t>
      </w:r>
      <w:r>
        <w:rPr>
          <w:spacing w:val="-4"/>
          <w:sz w:val="24"/>
        </w:rPr>
        <w:t xml:space="preserve"> </w:t>
      </w:r>
      <w:r>
        <w:rPr>
          <w:sz w:val="24"/>
        </w:rPr>
        <w:t>практической</w:t>
      </w:r>
      <w:r>
        <w:rPr>
          <w:spacing w:val="-4"/>
          <w:sz w:val="24"/>
        </w:rPr>
        <w:t xml:space="preserve"> </w:t>
      </w:r>
      <w:r>
        <w:rPr>
          <w:sz w:val="24"/>
        </w:rPr>
        <w:t>роли</w:t>
      </w:r>
      <w:r>
        <w:rPr>
          <w:spacing w:val="-7"/>
          <w:sz w:val="24"/>
        </w:rPr>
        <w:t xml:space="preserve"> </w:t>
      </w:r>
      <w:r>
        <w:rPr>
          <w:sz w:val="24"/>
        </w:rPr>
        <w:t>знаний;</w:t>
      </w:r>
    </w:p>
    <w:p w:rsidR="002572C9" w:rsidRDefault="002572C9" w:rsidP="002572C9">
      <w:pPr>
        <w:pStyle w:val="a5"/>
        <w:numPr>
          <w:ilvl w:val="0"/>
          <w:numId w:val="85"/>
        </w:numPr>
        <w:tabs>
          <w:tab w:val="left" w:pos="1466"/>
        </w:tabs>
        <w:spacing w:line="211" w:lineRule="exact"/>
        <w:ind w:left="1465" w:hanging="172"/>
        <w:rPr>
          <w:sz w:val="24"/>
        </w:rPr>
      </w:pPr>
      <w:r>
        <w:rPr>
          <w:sz w:val="24"/>
        </w:rPr>
        <w:t xml:space="preserve">многообразие  </w:t>
      </w:r>
      <w:r>
        <w:rPr>
          <w:spacing w:val="20"/>
          <w:sz w:val="24"/>
        </w:rPr>
        <w:t xml:space="preserve"> </w:t>
      </w:r>
      <w:r>
        <w:rPr>
          <w:sz w:val="24"/>
        </w:rPr>
        <w:t xml:space="preserve">самостоятельных   </w:t>
      </w:r>
      <w:r>
        <w:rPr>
          <w:spacing w:val="21"/>
          <w:sz w:val="24"/>
        </w:rPr>
        <w:t xml:space="preserve"> </w:t>
      </w:r>
      <w:r>
        <w:rPr>
          <w:sz w:val="24"/>
        </w:rPr>
        <w:t xml:space="preserve">работ  </w:t>
      </w:r>
      <w:r>
        <w:rPr>
          <w:spacing w:val="42"/>
          <w:sz w:val="24"/>
        </w:rPr>
        <w:t xml:space="preserve"> </w:t>
      </w:r>
      <w:r>
        <w:rPr>
          <w:sz w:val="24"/>
        </w:rPr>
        <w:t xml:space="preserve">и   </w:t>
      </w:r>
      <w:r>
        <w:rPr>
          <w:spacing w:val="17"/>
          <w:sz w:val="24"/>
        </w:rPr>
        <w:t xml:space="preserve"> </w:t>
      </w:r>
      <w:r>
        <w:rPr>
          <w:sz w:val="24"/>
        </w:rPr>
        <w:t xml:space="preserve">сменяемость  </w:t>
      </w:r>
      <w:r>
        <w:rPr>
          <w:spacing w:val="43"/>
          <w:sz w:val="24"/>
        </w:rPr>
        <w:t xml:space="preserve"> </w:t>
      </w:r>
      <w:r>
        <w:rPr>
          <w:sz w:val="24"/>
        </w:rPr>
        <w:t xml:space="preserve">их  </w:t>
      </w:r>
      <w:r>
        <w:rPr>
          <w:spacing w:val="4"/>
          <w:sz w:val="24"/>
        </w:rPr>
        <w:t xml:space="preserve"> </w:t>
      </w:r>
      <w:r>
        <w:rPr>
          <w:sz w:val="24"/>
        </w:rPr>
        <w:t>форм,</w:t>
      </w:r>
      <w:r>
        <w:rPr>
          <w:spacing w:val="111"/>
          <w:sz w:val="24"/>
        </w:rPr>
        <w:t xml:space="preserve"> </w:t>
      </w:r>
      <w:r>
        <w:rPr>
          <w:sz w:val="24"/>
        </w:rPr>
        <w:t>проблемность,</w:t>
      </w:r>
    </w:p>
    <w:p w:rsidR="002572C9" w:rsidRDefault="002572C9" w:rsidP="002572C9">
      <w:pPr>
        <w:pStyle w:val="a3"/>
        <w:ind w:left="814"/>
      </w:pPr>
      <w:r>
        <w:t>исследовательский</w:t>
      </w:r>
      <w:r>
        <w:rPr>
          <w:spacing w:val="-4"/>
        </w:rPr>
        <w:t xml:space="preserve"> </w:t>
      </w:r>
      <w:r>
        <w:t>подход,</w:t>
      </w:r>
      <w:r>
        <w:rPr>
          <w:spacing w:val="-3"/>
        </w:rPr>
        <w:t xml:space="preserve"> </w:t>
      </w:r>
      <w:r>
        <w:t>творческие</w:t>
      </w:r>
      <w:r>
        <w:rPr>
          <w:spacing w:val="-3"/>
        </w:rPr>
        <w:t xml:space="preserve"> </w:t>
      </w:r>
      <w:r>
        <w:t>работы,</w:t>
      </w:r>
      <w:r>
        <w:rPr>
          <w:spacing w:val="-4"/>
        </w:rPr>
        <w:t xml:space="preserve"> </w:t>
      </w:r>
      <w:r>
        <w:t>практические</w:t>
      </w:r>
      <w:r>
        <w:rPr>
          <w:spacing w:val="-3"/>
        </w:rPr>
        <w:t xml:space="preserve"> </w:t>
      </w:r>
      <w:r>
        <w:t>работы;</w:t>
      </w:r>
    </w:p>
    <w:p w:rsidR="002572C9" w:rsidRDefault="002572C9" w:rsidP="002572C9">
      <w:pPr>
        <w:pStyle w:val="a5"/>
        <w:numPr>
          <w:ilvl w:val="0"/>
          <w:numId w:val="85"/>
        </w:numPr>
        <w:tabs>
          <w:tab w:val="left" w:pos="1466"/>
        </w:tabs>
        <w:spacing w:before="5" w:line="237" w:lineRule="auto"/>
        <w:ind w:right="705" w:firstLine="480"/>
        <w:rPr>
          <w:sz w:val="24"/>
        </w:rPr>
      </w:pPr>
      <w:r>
        <w:rPr>
          <w:sz w:val="24"/>
        </w:rPr>
        <w:t>эмоциональный</w:t>
      </w:r>
      <w:r>
        <w:rPr>
          <w:spacing w:val="1"/>
          <w:sz w:val="24"/>
        </w:rPr>
        <w:t xml:space="preserve"> </w:t>
      </w:r>
      <w:r>
        <w:rPr>
          <w:sz w:val="24"/>
        </w:rPr>
        <w:t>тонус</w:t>
      </w:r>
      <w:r>
        <w:rPr>
          <w:spacing w:val="1"/>
          <w:sz w:val="24"/>
        </w:rPr>
        <w:t xml:space="preserve"> </w:t>
      </w:r>
      <w:r>
        <w:rPr>
          <w:sz w:val="24"/>
        </w:rPr>
        <w:t>познавательной</w:t>
      </w:r>
      <w:r>
        <w:rPr>
          <w:spacing w:val="1"/>
          <w:sz w:val="24"/>
        </w:rPr>
        <w:t xml:space="preserve"> </w:t>
      </w:r>
      <w:r>
        <w:rPr>
          <w:sz w:val="24"/>
        </w:rPr>
        <w:t>деятельности</w:t>
      </w:r>
      <w:r>
        <w:rPr>
          <w:spacing w:val="1"/>
          <w:sz w:val="24"/>
        </w:rPr>
        <w:t xml:space="preserve"> </w:t>
      </w:r>
      <w:r>
        <w:rPr>
          <w:sz w:val="24"/>
        </w:rPr>
        <w:t>учащихся,</w:t>
      </w:r>
      <w:r>
        <w:rPr>
          <w:spacing w:val="1"/>
          <w:sz w:val="24"/>
        </w:rPr>
        <w:t xml:space="preserve"> </w:t>
      </w:r>
      <w:r>
        <w:rPr>
          <w:sz w:val="24"/>
        </w:rPr>
        <w:t>педагогический</w:t>
      </w:r>
      <w:r>
        <w:rPr>
          <w:spacing w:val="1"/>
          <w:sz w:val="24"/>
        </w:rPr>
        <w:t xml:space="preserve"> </w:t>
      </w:r>
      <w:r>
        <w:rPr>
          <w:sz w:val="24"/>
        </w:rPr>
        <w:t>оптимизм учителя, соревнование.</w:t>
      </w:r>
    </w:p>
    <w:p w:rsidR="002572C9" w:rsidRDefault="002572C9" w:rsidP="002572C9">
      <w:pPr>
        <w:spacing w:before="1"/>
        <w:ind w:left="814" w:right="708" w:firstLine="480"/>
        <w:jc w:val="both"/>
        <w:rPr>
          <w:i/>
          <w:sz w:val="24"/>
        </w:rPr>
      </w:pPr>
      <w:r>
        <w:rPr>
          <w:i/>
          <w:sz w:val="24"/>
        </w:rPr>
        <w:t>Воспитательные</w:t>
      </w:r>
      <w:r>
        <w:rPr>
          <w:i/>
          <w:spacing w:val="-14"/>
          <w:sz w:val="24"/>
        </w:rPr>
        <w:t xml:space="preserve"> </w:t>
      </w:r>
      <w:r>
        <w:rPr>
          <w:i/>
          <w:sz w:val="24"/>
        </w:rPr>
        <w:t>возможности</w:t>
      </w:r>
      <w:r>
        <w:rPr>
          <w:i/>
          <w:spacing w:val="-15"/>
          <w:sz w:val="24"/>
        </w:rPr>
        <w:t xml:space="preserve"> </w:t>
      </w:r>
      <w:r>
        <w:rPr>
          <w:i/>
          <w:sz w:val="24"/>
        </w:rPr>
        <w:t>урока</w:t>
      </w:r>
      <w:r>
        <w:rPr>
          <w:i/>
          <w:spacing w:val="-13"/>
          <w:sz w:val="24"/>
        </w:rPr>
        <w:t xml:space="preserve"> </w:t>
      </w:r>
      <w:r>
        <w:rPr>
          <w:i/>
          <w:sz w:val="24"/>
        </w:rPr>
        <w:t>заключены</w:t>
      </w:r>
      <w:r>
        <w:rPr>
          <w:i/>
          <w:spacing w:val="-12"/>
          <w:sz w:val="24"/>
        </w:rPr>
        <w:t xml:space="preserve"> </w:t>
      </w:r>
      <w:r>
        <w:rPr>
          <w:i/>
          <w:sz w:val="24"/>
        </w:rPr>
        <w:t>не</w:t>
      </w:r>
      <w:r>
        <w:rPr>
          <w:i/>
          <w:spacing w:val="-14"/>
          <w:sz w:val="24"/>
        </w:rPr>
        <w:t xml:space="preserve"> </w:t>
      </w:r>
      <w:r>
        <w:rPr>
          <w:i/>
          <w:sz w:val="24"/>
        </w:rPr>
        <w:t>только</w:t>
      </w:r>
      <w:r>
        <w:rPr>
          <w:i/>
          <w:spacing w:val="-13"/>
          <w:sz w:val="24"/>
        </w:rPr>
        <w:t xml:space="preserve"> </w:t>
      </w:r>
      <w:r>
        <w:rPr>
          <w:i/>
          <w:sz w:val="24"/>
        </w:rPr>
        <w:t>в</w:t>
      </w:r>
      <w:r>
        <w:rPr>
          <w:i/>
          <w:spacing w:val="-14"/>
          <w:sz w:val="24"/>
        </w:rPr>
        <w:t xml:space="preserve"> </w:t>
      </w:r>
      <w:r>
        <w:rPr>
          <w:i/>
          <w:sz w:val="24"/>
        </w:rPr>
        <w:t>содержании,</w:t>
      </w:r>
      <w:r>
        <w:rPr>
          <w:i/>
          <w:spacing w:val="-14"/>
          <w:sz w:val="24"/>
        </w:rPr>
        <w:t xml:space="preserve"> </w:t>
      </w:r>
      <w:r>
        <w:rPr>
          <w:i/>
          <w:sz w:val="24"/>
        </w:rPr>
        <w:t>но</w:t>
      </w:r>
      <w:r>
        <w:rPr>
          <w:i/>
          <w:spacing w:val="-13"/>
          <w:sz w:val="24"/>
        </w:rPr>
        <w:t xml:space="preserve"> </w:t>
      </w:r>
      <w:r>
        <w:rPr>
          <w:i/>
          <w:sz w:val="24"/>
        </w:rPr>
        <w:t>и</w:t>
      </w:r>
      <w:r>
        <w:rPr>
          <w:i/>
          <w:spacing w:val="-14"/>
          <w:sz w:val="24"/>
        </w:rPr>
        <w:t xml:space="preserve"> </w:t>
      </w:r>
      <w:r>
        <w:rPr>
          <w:i/>
          <w:sz w:val="24"/>
        </w:rPr>
        <w:t>в</w:t>
      </w:r>
      <w:r>
        <w:rPr>
          <w:i/>
          <w:spacing w:val="-14"/>
          <w:sz w:val="24"/>
        </w:rPr>
        <w:t xml:space="preserve"> </w:t>
      </w:r>
      <w:r>
        <w:rPr>
          <w:i/>
          <w:sz w:val="24"/>
        </w:rPr>
        <w:t>способах,</w:t>
      </w:r>
      <w:r>
        <w:rPr>
          <w:i/>
          <w:spacing w:val="-58"/>
          <w:sz w:val="24"/>
        </w:rPr>
        <w:t xml:space="preserve"> </w:t>
      </w:r>
      <w:r>
        <w:rPr>
          <w:i/>
          <w:sz w:val="24"/>
        </w:rPr>
        <w:t>формах</w:t>
      </w:r>
      <w:r>
        <w:rPr>
          <w:i/>
          <w:spacing w:val="-1"/>
          <w:sz w:val="24"/>
        </w:rPr>
        <w:t xml:space="preserve"> </w:t>
      </w:r>
      <w:r>
        <w:rPr>
          <w:i/>
          <w:sz w:val="24"/>
        </w:rPr>
        <w:t>деятельности</w:t>
      </w:r>
      <w:r>
        <w:rPr>
          <w:i/>
          <w:spacing w:val="1"/>
          <w:sz w:val="24"/>
        </w:rPr>
        <w:t xml:space="preserve"> </w:t>
      </w:r>
      <w:r>
        <w:rPr>
          <w:i/>
          <w:sz w:val="24"/>
        </w:rPr>
        <w:t>учителя</w:t>
      </w:r>
      <w:r>
        <w:rPr>
          <w:i/>
          <w:spacing w:val="-2"/>
          <w:sz w:val="24"/>
        </w:rPr>
        <w:t xml:space="preserve"> </w:t>
      </w:r>
      <w:r>
        <w:rPr>
          <w:i/>
          <w:sz w:val="24"/>
        </w:rPr>
        <w:t>и обучающихся на уроке.</w:t>
      </w:r>
    </w:p>
    <w:p w:rsidR="002572C9" w:rsidRDefault="002572C9" w:rsidP="002572C9">
      <w:pPr>
        <w:pStyle w:val="a3"/>
        <w:ind w:left="1294"/>
      </w:pPr>
      <w:r>
        <w:t>Необходимо</w:t>
      </w:r>
      <w:r>
        <w:rPr>
          <w:spacing w:val="-10"/>
        </w:rPr>
        <w:t xml:space="preserve"> </w:t>
      </w:r>
      <w:r>
        <w:t>сочетание</w:t>
      </w:r>
      <w:r>
        <w:rPr>
          <w:spacing w:val="-10"/>
        </w:rPr>
        <w:t xml:space="preserve"> </w:t>
      </w:r>
      <w:r>
        <w:t>индивидуальных,</w:t>
      </w:r>
      <w:r>
        <w:rPr>
          <w:spacing w:val="-8"/>
        </w:rPr>
        <w:t xml:space="preserve"> </w:t>
      </w:r>
      <w:r>
        <w:t>групповых</w:t>
      </w:r>
      <w:r>
        <w:rPr>
          <w:spacing w:val="-2"/>
        </w:rPr>
        <w:t xml:space="preserve"> </w:t>
      </w:r>
      <w:r>
        <w:t>и</w:t>
      </w:r>
      <w:r>
        <w:rPr>
          <w:spacing w:val="-12"/>
        </w:rPr>
        <w:t xml:space="preserve"> </w:t>
      </w:r>
      <w:r>
        <w:t>парных</w:t>
      </w:r>
      <w:r>
        <w:rPr>
          <w:spacing w:val="-6"/>
        </w:rPr>
        <w:t xml:space="preserve"> </w:t>
      </w:r>
      <w:r>
        <w:t>форм</w:t>
      </w:r>
      <w:r>
        <w:rPr>
          <w:spacing w:val="-4"/>
        </w:rPr>
        <w:t xml:space="preserve"> </w:t>
      </w:r>
      <w:r>
        <w:t>работы.</w:t>
      </w:r>
    </w:p>
    <w:p w:rsidR="002572C9" w:rsidRDefault="002572C9" w:rsidP="002572C9">
      <w:pPr>
        <w:pStyle w:val="a3"/>
        <w:ind w:left="814" w:right="701" w:firstLine="480"/>
      </w:pPr>
      <w:r>
        <w:t>Работа в коллективе сверстников включает школьников в отношения взаимодействия и</w:t>
      </w:r>
      <w:r>
        <w:rPr>
          <w:spacing w:val="1"/>
        </w:rPr>
        <w:t xml:space="preserve"> </w:t>
      </w:r>
      <w:r>
        <w:t>сотрудничества, в атмосферу товарищеской взаимопомощи, формирует лидерские качества и</w:t>
      </w:r>
      <w:r>
        <w:rPr>
          <w:spacing w:val="1"/>
        </w:rPr>
        <w:t xml:space="preserve"> </w:t>
      </w:r>
      <w:r>
        <w:t>умение</w:t>
      </w:r>
      <w:r>
        <w:rPr>
          <w:spacing w:val="1"/>
        </w:rPr>
        <w:t xml:space="preserve"> </w:t>
      </w:r>
      <w:r>
        <w:t>подчиняться,</w:t>
      </w:r>
      <w:r>
        <w:rPr>
          <w:spacing w:val="1"/>
        </w:rPr>
        <w:t xml:space="preserve"> </w:t>
      </w:r>
      <w:r>
        <w:t>учит</w:t>
      </w:r>
      <w:r>
        <w:rPr>
          <w:spacing w:val="1"/>
        </w:rPr>
        <w:t xml:space="preserve"> </w:t>
      </w:r>
      <w:r>
        <w:t>внимательному</w:t>
      </w:r>
      <w:r>
        <w:rPr>
          <w:spacing w:val="1"/>
        </w:rPr>
        <w:t xml:space="preserve"> </w:t>
      </w:r>
      <w:r>
        <w:t>отношению</w:t>
      </w:r>
      <w:r>
        <w:rPr>
          <w:spacing w:val="1"/>
        </w:rPr>
        <w:t xml:space="preserve"> </w:t>
      </w:r>
      <w:r>
        <w:t>к</w:t>
      </w:r>
      <w:r>
        <w:rPr>
          <w:spacing w:val="1"/>
        </w:rPr>
        <w:t xml:space="preserve"> </w:t>
      </w:r>
      <w:r>
        <w:t>окружающим</w:t>
      </w:r>
      <w:r>
        <w:rPr>
          <w:spacing w:val="1"/>
        </w:rPr>
        <w:t xml:space="preserve"> </w:t>
      </w:r>
      <w:r>
        <w:t>людям.</w:t>
      </w:r>
      <w:r>
        <w:rPr>
          <w:spacing w:val="1"/>
        </w:rPr>
        <w:t xml:space="preserve"> </w:t>
      </w:r>
      <w:r>
        <w:t>Групповая</w:t>
      </w:r>
      <w:r>
        <w:rPr>
          <w:spacing w:val="1"/>
        </w:rPr>
        <w:t xml:space="preserve"> </w:t>
      </w:r>
      <w:r>
        <w:t>форма</w:t>
      </w:r>
      <w:r>
        <w:rPr>
          <w:spacing w:val="60"/>
        </w:rPr>
        <w:t xml:space="preserve"> </w:t>
      </w:r>
      <w:r>
        <w:t>работы</w:t>
      </w:r>
      <w:r>
        <w:rPr>
          <w:spacing w:val="60"/>
        </w:rPr>
        <w:t xml:space="preserve"> </w:t>
      </w:r>
      <w:r>
        <w:t>позволяет</w:t>
      </w:r>
      <w:r>
        <w:rPr>
          <w:spacing w:val="60"/>
        </w:rPr>
        <w:t xml:space="preserve"> </w:t>
      </w:r>
      <w:r>
        <w:t>развивать</w:t>
      </w:r>
      <w:r>
        <w:rPr>
          <w:spacing w:val="60"/>
        </w:rPr>
        <w:t xml:space="preserve"> </w:t>
      </w:r>
      <w:r>
        <w:t>качества</w:t>
      </w:r>
      <w:r>
        <w:rPr>
          <w:spacing w:val="60"/>
        </w:rPr>
        <w:t xml:space="preserve"> </w:t>
      </w:r>
      <w:r>
        <w:t>как «теоретика», так</w:t>
      </w:r>
      <w:r>
        <w:rPr>
          <w:spacing w:val="60"/>
        </w:rPr>
        <w:t xml:space="preserve"> </w:t>
      </w:r>
      <w:r>
        <w:t>и</w:t>
      </w:r>
      <w:r>
        <w:rPr>
          <w:spacing w:val="60"/>
        </w:rPr>
        <w:t xml:space="preserve"> </w:t>
      </w:r>
      <w:r>
        <w:t>«экспериментатора»;</w:t>
      </w:r>
      <w:r>
        <w:rPr>
          <w:spacing w:val="1"/>
        </w:rPr>
        <w:t xml:space="preserve"> </w:t>
      </w:r>
      <w:r>
        <w:t>как</w:t>
      </w:r>
      <w:r>
        <w:rPr>
          <w:spacing w:val="41"/>
        </w:rPr>
        <w:t xml:space="preserve"> </w:t>
      </w:r>
      <w:r>
        <w:t>лидера,</w:t>
      </w:r>
      <w:r>
        <w:rPr>
          <w:spacing w:val="39"/>
        </w:rPr>
        <w:t xml:space="preserve"> </w:t>
      </w:r>
      <w:r>
        <w:t>так</w:t>
      </w:r>
      <w:r>
        <w:rPr>
          <w:spacing w:val="39"/>
        </w:rPr>
        <w:t xml:space="preserve"> </w:t>
      </w:r>
      <w:r>
        <w:t>и</w:t>
      </w:r>
      <w:r>
        <w:rPr>
          <w:spacing w:val="40"/>
        </w:rPr>
        <w:t xml:space="preserve"> </w:t>
      </w:r>
      <w:r>
        <w:t>ведомого;</w:t>
      </w:r>
      <w:r>
        <w:rPr>
          <w:spacing w:val="40"/>
        </w:rPr>
        <w:t xml:space="preserve"> </w:t>
      </w:r>
      <w:r>
        <w:t>как</w:t>
      </w:r>
      <w:r>
        <w:rPr>
          <w:spacing w:val="42"/>
        </w:rPr>
        <w:t xml:space="preserve"> </w:t>
      </w:r>
      <w:r>
        <w:t>проверяющего,</w:t>
      </w:r>
      <w:r>
        <w:rPr>
          <w:spacing w:val="-1"/>
        </w:rPr>
        <w:t xml:space="preserve"> </w:t>
      </w:r>
      <w:r>
        <w:t>так и проверяемого.</w:t>
      </w:r>
    </w:p>
    <w:p w:rsidR="002572C9" w:rsidRDefault="002572C9" w:rsidP="002572C9">
      <w:pPr>
        <w:pStyle w:val="a3"/>
        <w:ind w:left="814" w:right="702" w:firstLine="480"/>
      </w:pPr>
      <w:r>
        <w:t>Применение</w:t>
      </w:r>
      <w:r>
        <w:rPr>
          <w:spacing w:val="61"/>
        </w:rPr>
        <w:t xml:space="preserve"> </w:t>
      </w:r>
      <w:r>
        <w:t>на</w:t>
      </w:r>
      <w:r>
        <w:rPr>
          <w:spacing w:val="61"/>
        </w:rPr>
        <w:t xml:space="preserve"> </w:t>
      </w:r>
      <w:r>
        <w:t>уроке</w:t>
      </w:r>
      <w:r>
        <w:rPr>
          <w:spacing w:val="61"/>
        </w:rPr>
        <w:t xml:space="preserve"> </w:t>
      </w:r>
      <w:r>
        <w:t>интерактивных</w:t>
      </w:r>
      <w:r>
        <w:rPr>
          <w:spacing w:val="61"/>
        </w:rPr>
        <w:t xml:space="preserve"> </w:t>
      </w:r>
      <w:r>
        <w:t>форм</w:t>
      </w:r>
      <w:r>
        <w:rPr>
          <w:spacing w:val="61"/>
        </w:rPr>
        <w:t xml:space="preserve"> </w:t>
      </w:r>
      <w:r>
        <w:t>работы   учащихся</w:t>
      </w:r>
      <w:r>
        <w:rPr>
          <w:spacing w:val="60"/>
        </w:rPr>
        <w:t xml:space="preserve"> </w:t>
      </w:r>
      <w:r>
        <w:t>(интеллектуальные</w:t>
      </w:r>
      <w:r>
        <w:rPr>
          <w:spacing w:val="1"/>
        </w:rPr>
        <w:t xml:space="preserve"> </w:t>
      </w:r>
      <w:r>
        <w:t>игры, дискуссии…) стимулируют познавательную мотивацию школьников, дают учащимся</w:t>
      </w:r>
      <w:r>
        <w:rPr>
          <w:spacing w:val="1"/>
        </w:rPr>
        <w:t xml:space="preserve"> </w:t>
      </w:r>
      <w:r>
        <w:t>возможность приобрести опыт ведения конструктивного диалога, учат школьников командной</w:t>
      </w:r>
      <w:r>
        <w:rPr>
          <w:spacing w:val="-57"/>
        </w:rPr>
        <w:t xml:space="preserve"> </w:t>
      </w:r>
      <w:r>
        <w:t>работе</w:t>
      </w:r>
      <w:r>
        <w:rPr>
          <w:spacing w:val="1"/>
        </w:rPr>
        <w:t xml:space="preserve"> </w:t>
      </w:r>
      <w:r>
        <w:t>и</w:t>
      </w:r>
      <w:r>
        <w:rPr>
          <w:spacing w:val="1"/>
        </w:rPr>
        <w:t xml:space="preserve"> </w:t>
      </w:r>
      <w:r>
        <w:t>взаимодействию</w:t>
      </w:r>
      <w:r>
        <w:rPr>
          <w:spacing w:val="1"/>
        </w:rPr>
        <w:t xml:space="preserve"> </w:t>
      </w:r>
      <w:r>
        <w:t>с</w:t>
      </w:r>
      <w:r>
        <w:rPr>
          <w:spacing w:val="1"/>
        </w:rPr>
        <w:t xml:space="preserve"> </w:t>
      </w:r>
      <w:r>
        <w:t>другими</w:t>
      </w:r>
      <w:r>
        <w:rPr>
          <w:spacing w:val="1"/>
        </w:rPr>
        <w:t xml:space="preserve"> </w:t>
      </w:r>
      <w:r>
        <w:t>детьми;</w:t>
      </w:r>
      <w:r>
        <w:rPr>
          <w:spacing w:val="1"/>
        </w:rPr>
        <w:t xml:space="preserve"> </w:t>
      </w:r>
      <w:r>
        <w:t>помогают</w:t>
      </w:r>
      <w:r>
        <w:rPr>
          <w:spacing w:val="1"/>
        </w:rPr>
        <w:t xml:space="preserve"> </w:t>
      </w:r>
      <w:r>
        <w:t>поддержать</w:t>
      </w:r>
      <w:r>
        <w:rPr>
          <w:spacing w:val="1"/>
        </w:rPr>
        <w:t xml:space="preserve"> </w:t>
      </w:r>
      <w:r>
        <w:t>мотивацию</w:t>
      </w:r>
      <w:r>
        <w:rPr>
          <w:spacing w:val="1"/>
        </w:rPr>
        <w:t xml:space="preserve"> </w:t>
      </w:r>
      <w:r>
        <w:t>детей</w:t>
      </w:r>
      <w:r>
        <w:rPr>
          <w:spacing w:val="1"/>
        </w:rPr>
        <w:t xml:space="preserve"> </w:t>
      </w:r>
      <w:r>
        <w:t>к</w:t>
      </w:r>
      <w:r>
        <w:rPr>
          <w:spacing w:val="1"/>
        </w:rPr>
        <w:t xml:space="preserve"> </w:t>
      </w:r>
      <w:r>
        <w:t>получению</w:t>
      </w:r>
      <w:r>
        <w:rPr>
          <w:spacing w:val="1"/>
        </w:rPr>
        <w:t xml:space="preserve"> </w:t>
      </w:r>
      <w:r>
        <w:t>знаний,</w:t>
      </w:r>
      <w:r>
        <w:rPr>
          <w:spacing w:val="1"/>
        </w:rPr>
        <w:t xml:space="preserve"> </w:t>
      </w:r>
      <w:r>
        <w:t>налаживанию</w:t>
      </w:r>
      <w:r>
        <w:rPr>
          <w:spacing w:val="1"/>
        </w:rPr>
        <w:t xml:space="preserve"> </w:t>
      </w:r>
      <w:r>
        <w:t>позитивных</w:t>
      </w:r>
      <w:r>
        <w:rPr>
          <w:spacing w:val="1"/>
        </w:rPr>
        <w:t xml:space="preserve"> </w:t>
      </w:r>
      <w:r>
        <w:t>межличностных</w:t>
      </w:r>
      <w:r>
        <w:rPr>
          <w:spacing w:val="1"/>
        </w:rPr>
        <w:t xml:space="preserve"> </w:t>
      </w:r>
      <w:r>
        <w:t>отношений</w:t>
      </w:r>
      <w:r>
        <w:rPr>
          <w:spacing w:val="1"/>
        </w:rPr>
        <w:t xml:space="preserve"> </w:t>
      </w:r>
      <w:r>
        <w:t>в</w:t>
      </w:r>
      <w:r>
        <w:rPr>
          <w:spacing w:val="1"/>
        </w:rPr>
        <w:t xml:space="preserve"> </w:t>
      </w:r>
      <w:r>
        <w:t>классе,</w:t>
      </w:r>
      <w:r>
        <w:rPr>
          <w:spacing w:val="1"/>
        </w:rPr>
        <w:t xml:space="preserve"> </w:t>
      </w:r>
      <w:r>
        <w:t>установлению</w:t>
      </w:r>
      <w:r>
        <w:rPr>
          <w:spacing w:val="-1"/>
        </w:rPr>
        <w:t xml:space="preserve"> </w:t>
      </w:r>
      <w:r>
        <w:t>доброжелательной атмосферы</w:t>
      </w:r>
      <w:r>
        <w:rPr>
          <w:spacing w:val="-1"/>
        </w:rPr>
        <w:t xml:space="preserve"> </w:t>
      </w:r>
      <w:r>
        <w:t>во</w:t>
      </w:r>
      <w:r>
        <w:rPr>
          <w:spacing w:val="-2"/>
        </w:rPr>
        <w:t xml:space="preserve"> </w:t>
      </w:r>
      <w:r>
        <w:t>время</w:t>
      </w:r>
      <w:r>
        <w:rPr>
          <w:spacing w:val="4"/>
        </w:rPr>
        <w:t xml:space="preserve"> </w:t>
      </w:r>
      <w:r>
        <w:t>урока.</w:t>
      </w:r>
    </w:p>
    <w:p w:rsidR="002572C9" w:rsidRDefault="002572C9" w:rsidP="002572C9">
      <w:pPr>
        <w:pStyle w:val="a3"/>
        <w:spacing w:before="1"/>
        <w:ind w:left="814" w:right="703" w:firstLine="480"/>
      </w:pPr>
      <w:r>
        <w:t>Усиление</w:t>
      </w:r>
      <w:r>
        <w:rPr>
          <w:spacing w:val="1"/>
        </w:rPr>
        <w:t xml:space="preserve"> </w:t>
      </w:r>
      <w:r>
        <w:t>воспитывающего</w:t>
      </w:r>
      <w:r>
        <w:rPr>
          <w:spacing w:val="1"/>
        </w:rPr>
        <w:t xml:space="preserve"> </w:t>
      </w:r>
      <w:r>
        <w:t>потенциала</w:t>
      </w:r>
      <w:r>
        <w:rPr>
          <w:spacing w:val="1"/>
        </w:rPr>
        <w:t xml:space="preserve"> </w:t>
      </w:r>
      <w:r>
        <w:t>обучения</w:t>
      </w:r>
      <w:r>
        <w:rPr>
          <w:spacing w:val="1"/>
        </w:rPr>
        <w:t xml:space="preserve"> </w:t>
      </w:r>
      <w:r>
        <w:t>также</w:t>
      </w:r>
      <w:r>
        <w:rPr>
          <w:spacing w:val="1"/>
        </w:rPr>
        <w:t xml:space="preserve"> </w:t>
      </w:r>
      <w:r>
        <w:t>достигается</w:t>
      </w:r>
      <w:r>
        <w:rPr>
          <w:spacing w:val="1"/>
        </w:rPr>
        <w:t xml:space="preserve"> </w:t>
      </w:r>
      <w:r>
        <w:t>применением</w:t>
      </w:r>
      <w:r>
        <w:rPr>
          <w:spacing w:val="1"/>
        </w:rPr>
        <w:t xml:space="preserve"> </w:t>
      </w:r>
      <w:r>
        <w:t>необычных</w:t>
      </w:r>
      <w:r>
        <w:rPr>
          <w:spacing w:val="1"/>
        </w:rPr>
        <w:t xml:space="preserve"> </w:t>
      </w:r>
      <w:r>
        <w:t>уроков:</w:t>
      </w:r>
      <w:r>
        <w:rPr>
          <w:spacing w:val="1"/>
        </w:rPr>
        <w:t xml:space="preserve"> </w:t>
      </w:r>
      <w:r>
        <w:t>урок-размышление,</w:t>
      </w:r>
      <w:r>
        <w:rPr>
          <w:spacing w:val="1"/>
        </w:rPr>
        <w:t xml:space="preserve"> </w:t>
      </w:r>
      <w:r>
        <w:t>урок-праздник,</w:t>
      </w:r>
      <w:r>
        <w:rPr>
          <w:spacing w:val="1"/>
        </w:rPr>
        <w:t xml:space="preserve"> </w:t>
      </w:r>
      <w:r>
        <w:t>научно-практические</w:t>
      </w:r>
      <w:r>
        <w:rPr>
          <w:spacing w:val="1"/>
        </w:rPr>
        <w:t xml:space="preserve"> </w:t>
      </w:r>
      <w:r>
        <w:t>конференции,</w:t>
      </w:r>
      <w:r>
        <w:rPr>
          <w:spacing w:val="-57"/>
        </w:rPr>
        <w:t xml:space="preserve"> </w:t>
      </w:r>
      <w:r>
        <w:t>дидактические</w:t>
      </w:r>
      <w:r>
        <w:rPr>
          <w:spacing w:val="-2"/>
        </w:rPr>
        <w:t xml:space="preserve"> </w:t>
      </w:r>
      <w:r>
        <w:t>и</w:t>
      </w:r>
      <w:r>
        <w:rPr>
          <w:spacing w:val="-1"/>
        </w:rPr>
        <w:t xml:space="preserve"> </w:t>
      </w:r>
      <w:r>
        <w:t>эстетические</w:t>
      </w:r>
      <w:r>
        <w:rPr>
          <w:spacing w:val="-1"/>
        </w:rPr>
        <w:t xml:space="preserve"> </w:t>
      </w:r>
      <w:r>
        <w:t>спектакли,</w:t>
      </w:r>
      <w:r>
        <w:rPr>
          <w:spacing w:val="-1"/>
        </w:rPr>
        <w:t xml:space="preserve"> </w:t>
      </w:r>
      <w:r>
        <w:t>суд</w:t>
      </w:r>
      <w:r>
        <w:rPr>
          <w:spacing w:val="-1"/>
        </w:rPr>
        <w:t xml:space="preserve"> </w:t>
      </w:r>
      <w:r>
        <w:t>над негативными</w:t>
      </w:r>
      <w:r>
        <w:rPr>
          <w:spacing w:val="-1"/>
        </w:rPr>
        <w:t xml:space="preserve"> </w:t>
      </w:r>
      <w:r>
        <w:t>явлениями</w:t>
      </w:r>
      <w:r>
        <w:rPr>
          <w:spacing w:val="-1"/>
        </w:rPr>
        <w:t xml:space="preserve"> </w:t>
      </w:r>
      <w:r>
        <w:t>и т.</w:t>
      </w:r>
      <w:r>
        <w:rPr>
          <w:spacing w:val="-1"/>
        </w:rPr>
        <w:t xml:space="preserve"> </w:t>
      </w:r>
      <w:r>
        <w:t>п.</w:t>
      </w:r>
    </w:p>
    <w:p w:rsidR="002572C9" w:rsidRDefault="002572C9" w:rsidP="002572C9">
      <w:pPr>
        <w:spacing w:before="4" w:line="237" w:lineRule="auto"/>
        <w:ind w:left="814" w:right="708" w:firstLine="480"/>
        <w:jc w:val="both"/>
        <w:rPr>
          <w:i/>
          <w:sz w:val="24"/>
        </w:rPr>
      </w:pPr>
      <w:r>
        <w:rPr>
          <w:i/>
          <w:sz w:val="24"/>
        </w:rPr>
        <w:t>Реализация</w:t>
      </w:r>
      <w:r>
        <w:rPr>
          <w:i/>
          <w:spacing w:val="1"/>
          <w:sz w:val="24"/>
        </w:rPr>
        <w:t xml:space="preserve"> </w:t>
      </w:r>
      <w:r>
        <w:rPr>
          <w:i/>
          <w:sz w:val="24"/>
        </w:rPr>
        <w:t>школьными</w:t>
      </w:r>
      <w:r>
        <w:rPr>
          <w:i/>
          <w:spacing w:val="1"/>
          <w:sz w:val="24"/>
        </w:rPr>
        <w:t xml:space="preserve"> </w:t>
      </w:r>
      <w:r>
        <w:rPr>
          <w:i/>
          <w:sz w:val="24"/>
        </w:rPr>
        <w:t>педагогами</w:t>
      </w:r>
      <w:r>
        <w:rPr>
          <w:i/>
          <w:spacing w:val="1"/>
          <w:sz w:val="24"/>
        </w:rPr>
        <w:t xml:space="preserve"> </w:t>
      </w:r>
      <w:r>
        <w:rPr>
          <w:i/>
          <w:sz w:val="24"/>
        </w:rPr>
        <w:t>воспитательного</w:t>
      </w:r>
      <w:r>
        <w:rPr>
          <w:i/>
          <w:spacing w:val="1"/>
          <w:sz w:val="24"/>
        </w:rPr>
        <w:t xml:space="preserve"> </w:t>
      </w:r>
      <w:r>
        <w:rPr>
          <w:i/>
          <w:sz w:val="24"/>
        </w:rPr>
        <w:t>потенциала</w:t>
      </w:r>
      <w:r>
        <w:rPr>
          <w:i/>
          <w:spacing w:val="1"/>
          <w:sz w:val="24"/>
        </w:rPr>
        <w:t xml:space="preserve"> </w:t>
      </w:r>
      <w:r>
        <w:rPr>
          <w:i/>
          <w:sz w:val="24"/>
        </w:rPr>
        <w:t>урока</w:t>
      </w:r>
      <w:r>
        <w:rPr>
          <w:i/>
          <w:spacing w:val="1"/>
          <w:sz w:val="24"/>
        </w:rPr>
        <w:t xml:space="preserve"> </w:t>
      </w:r>
      <w:r>
        <w:rPr>
          <w:i/>
          <w:sz w:val="24"/>
        </w:rPr>
        <w:t>предполагает</w:t>
      </w:r>
      <w:r>
        <w:rPr>
          <w:i/>
          <w:spacing w:val="-57"/>
          <w:sz w:val="24"/>
        </w:rPr>
        <w:t xml:space="preserve"> </w:t>
      </w:r>
      <w:r>
        <w:rPr>
          <w:i/>
          <w:sz w:val="24"/>
        </w:rPr>
        <w:t>следующее:</w:t>
      </w:r>
    </w:p>
    <w:p w:rsidR="002572C9" w:rsidRDefault="002572C9" w:rsidP="002572C9">
      <w:pPr>
        <w:pStyle w:val="a5"/>
        <w:numPr>
          <w:ilvl w:val="0"/>
          <w:numId w:val="85"/>
        </w:numPr>
        <w:tabs>
          <w:tab w:val="left" w:pos="1610"/>
        </w:tabs>
        <w:spacing w:before="1"/>
        <w:ind w:right="704" w:firstLine="480"/>
        <w:rPr>
          <w:sz w:val="24"/>
        </w:rPr>
      </w:pPr>
      <w:r>
        <w:rPr>
          <w:sz w:val="24"/>
        </w:rPr>
        <w:t>установление</w:t>
      </w:r>
      <w:r>
        <w:rPr>
          <w:spacing w:val="1"/>
          <w:sz w:val="24"/>
        </w:rPr>
        <w:t xml:space="preserve"> </w:t>
      </w:r>
      <w:r>
        <w:rPr>
          <w:sz w:val="24"/>
        </w:rPr>
        <w:t>доверительных</w:t>
      </w:r>
      <w:r>
        <w:rPr>
          <w:spacing w:val="1"/>
          <w:sz w:val="24"/>
        </w:rPr>
        <w:t xml:space="preserve"> </w:t>
      </w:r>
      <w:r>
        <w:rPr>
          <w:sz w:val="24"/>
        </w:rPr>
        <w:t>отношений</w:t>
      </w:r>
      <w:r>
        <w:rPr>
          <w:spacing w:val="1"/>
          <w:sz w:val="24"/>
        </w:rPr>
        <w:t xml:space="preserve"> </w:t>
      </w:r>
      <w:r>
        <w:rPr>
          <w:sz w:val="24"/>
        </w:rPr>
        <w:t>между</w:t>
      </w:r>
      <w:r>
        <w:rPr>
          <w:spacing w:val="1"/>
          <w:sz w:val="24"/>
        </w:rPr>
        <w:t xml:space="preserve"> </w:t>
      </w:r>
      <w:r>
        <w:rPr>
          <w:sz w:val="24"/>
        </w:rPr>
        <w:t>учителем</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учениками,</w:t>
      </w:r>
      <w:r>
        <w:rPr>
          <w:spacing w:val="1"/>
          <w:sz w:val="24"/>
        </w:rPr>
        <w:t xml:space="preserve"> </w:t>
      </w:r>
      <w:r>
        <w:rPr>
          <w:sz w:val="24"/>
        </w:rPr>
        <w:t>способствующих</w:t>
      </w:r>
      <w:r>
        <w:rPr>
          <w:spacing w:val="1"/>
          <w:sz w:val="24"/>
        </w:rPr>
        <w:t xml:space="preserve"> </w:t>
      </w:r>
      <w:r>
        <w:rPr>
          <w:sz w:val="24"/>
        </w:rPr>
        <w:t>позитивному</w:t>
      </w:r>
      <w:r>
        <w:rPr>
          <w:spacing w:val="1"/>
          <w:sz w:val="24"/>
        </w:rPr>
        <w:t xml:space="preserve"> </w:t>
      </w:r>
      <w:r>
        <w:rPr>
          <w:sz w:val="24"/>
        </w:rPr>
        <w:t>восприятию</w:t>
      </w:r>
      <w:r>
        <w:rPr>
          <w:spacing w:val="1"/>
          <w:sz w:val="24"/>
        </w:rPr>
        <w:t xml:space="preserve"> </w:t>
      </w:r>
      <w:r>
        <w:rPr>
          <w:sz w:val="24"/>
        </w:rPr>
        <w:t>учащимися</w:t>
      </w:r>
      <w:r>
        <w:rPr>
          <w:spacing w:val="1"/>
          <w:sz w:val="24"/>
        </w:rPr>
        <w:t xml:space="preserve"> </w:t>
      </w:r>
      <w:r>
        <w:rPr>
          <w:sz w:val="24"/>
        </w:rPr>
        <w:t>требований</w:t>
      </w:r>
      <w:r>
        <w:rPr>
          <w:spacing w:val="1"/>
          <w:sz w:val="24"/>
        </w:rPr>
        <w:t xml:space="preserve"> </w:t>
      </w:r>
      <w:r>
        <w:rPr>
          <w:sz w:val="24"/>
        </w:rPr>
        <w:t>и</w:t>
      </w:r>
      <w:r>
        <w:rPr>
          <w:spacing w:val="1"/>
          <w:sz w:val="24"/>
        </w:rPr>
        <w:t xml:space="preserve"> </w:t>
      </w:r>
      <w:r>
        <w:rPr>
          <w:sz w:val="24"/>
        </w:rPr>
        <w:t>просьб</w:t>
      </w:r>
      <w:r>
        <w:rPr>
          <w:spacing w:val="1"/>
          <w:sz w:val="24"/>
        </w:rPr>
        <w:t xml:space="preserve"> </w:t>
      </w:r>
      <w:r>
        <w:rPr>
          <w:sz w:val="24"/>
        </w:rPr>
        <w:t>учителя,</w:t>
      </w:r>
      <w:r>
        <w:rPr>
          <w:spacing w:val="1"/>
          <w:sz w:val="24"/>
        </w:rPr>
        <w:t xml:space="preserve"> </w:t>
      </w:r>
      <w:r>
        <w:rPr>
          <w:sz w:val="24"/>
        </w:rPr>
        <w:t>привлечению</w:t>
      </w:r>
      <w:r>
        <w:rPr>
          <w:spacing w:val="1"/>
          <w:sz w:val="24"/>
        </w:rPr>
        <w:t xml:space="preserve"> </w:t>
      </w:r>
      <w:r>
        <w:rPr>
          <w:sz w:val="24"/>
        </w:rPr>
        <w:t>их</w:t>
      </w:r>
      <w:r>
        <w:rPr>
          <w:spacing w:val="1"/>
          <w:sz w:val="24"/>
        </w:rPr>
        <w:t xml:space="preserve"> </w:t>
      </w:r>
      <w:r>
        <w:rPr>
          <w:sz w:val="24"/>
        </w:rPr>
        <w:t>внимания</w:t>
      </w:r>
      <w:r>
        <w:rPr>
          <w:spacing w:val="1"/>
          <w:sz w:val="24"/>
        </w:rPr>
        <w:t xml:space="preserve"> </w:t>
      </w:r>
      <w:r>
        <w:rPr>
          <w:sz w:val="24"/>
        </w:rPr>
        <w:t>к</w:t>
      </w:r>
      <w:r>
        <w:rPr>
          <w:spacing w:val="1"/>
          <w:sz w:val="24"/>
        </w:rPr>
        <w:t xml:space="preserve"> </w:t>
      </w:r>
      <w:r>
        <w:rPr>
          <w:sz w:val="24"/>
        </w:rPr>
        <w:t>обсуждаемой</w:t>
      </w:r>
      <w:r>
        <w:rPr>
          <w:spacing w:val="1"/>
          <w:sz w:val="24"/>
        </w:rPr>
        <w:t xml:space="preserve"> </w:t>
      </w:r>
      <w:r>
        <w:rPr>
          <w:sz w:val="24"/>
        </w:rPr>
        <w:t>на</w:t>
      </w:r>
      <w:r>
        <w:rPr>
          <w:spacing w:val="1"/>
          <w:sz w:val="24"/>
        </w:rPr>
        <w:t xml:space="preserve"> </w:t>
      </w:r>
      <w:r>
        <w:rPr>
          <w:sz w:val="24"/>
        </w:rPr>
        <w:t>уроке</w:t>
      </w:r>
      <w:r>
        <w:rPr>
          <w:spacing w:val="1"/>
          <w:sz w:val="24"/>
        </w:rPr>
        <w:t xml:space="preserve"> </w:t>
      </w:r>
      <w:r>
        <w:rPr>
          <w:sz w:val="24"/>
        </w:rPr>
        <w:t>информации,</w:t>
      </w:r>
      <w:r>
        <w:rPr>
          <w:spacing w:val="1"/>
          <w:sz w:val="24"/>
        </w:rPr>
        <w:t xml:space="preserve"> </w:t>
      </w:r>
      <w:r>
        <w:rPr>
          <w:sz w:val="24"/>
        </w:rPr>
        <w:t>активизации</w:t>
      </w:r>
      <w:r>
        <w:rPr>
          <w:spacing w:val="1"/>
          <w:sz w:val="24"/>
        </w:rPr>
        <w:t xml:space="preserve"> </w:t>
      </w:r>
      <w:r>
        <w:rPr>
          <w:sz w:val="24"/>
        </w:rPr>
        <w:t>их</w:t>
      </w:r>
      <w:r>
        <w:rPr>
          <w:spacing w:val="1"/>
          <w:sz w:val="24"/>
        </w:rPr>
        <w:t xml:space="preserve"> </w:t>
      </w:r>
      <w:r>
        <w:rPr>
          <w:sz w:val="24"/>
        </w:rPr>
        <w:t>познавательной</w:t>
      </w:r>
      <w:r>
        <w:rPr>
          <w:spacing w:val="-1"/>
          <w:sz w:val="24"/>
        </w:rPr>
        <w:t xml:space="preserve"> </w:t>
      </w:r>
      <w:r>
        <w:rPr>
          <w:sz w:val="24"/>
        </w:rPr>
        <w:t>деятельности;</w:t>
      </w:r>
    </w:p>
    <w:p w:rsidR="002572C9" w:rsidRDefault="002572C9" w:rsidP="002572C9">
      <w:pPr>
        <w:pStyle w:val="a5"/>
        <w:numPr>
          <w:ilvl w:val="0"/>
          <w:numId w:val="85"/>
        </w:numPr>
        <w:tabs>
          <w:tab w:val="left" w:pos="1447"/>
        </w:tabs>
        <w:spacing w:before="1"/>
        <w:ind w:right="713" w:firstLine="480"/>
        <w:rPr>
          <w:sz w:val="24"/>
        </w:rPr>
      </w:pPr>
      <w:r>
        <w:rPr>
          <w:sz w:val="24"/>
        </w:rPr>
        <w:t>побуждение школьников соблюдать на уроке общепринятые нормы поведения, правила</w:t>
      </w:r>
      <w:r>
        <w:rPr>
          <w:spacing w:val="1"/>
          <w:sz w:val="24"/>
        </w:rPr>
        <w:t xml:space="preserve"> </w:t>
      </w:r>
      <w:r>
        <w:rPr>
          <w:sz w:val="24"/>
        </w:rPr>
        <w:t>общения</w:t>
      </w:r>
      <w:r>
        <w:rPr>
          <w:spacing w:val="1"/>
          <w:sz w:val="24"/>
        </w:rPr>
        <w:t xml:space="preserve"> </w:t>
      </w:r>
      <w:r>
        <w:rPr>
          <w:sz w:val="24"/>
        </w:rPr>
        <w:t>со</w:t>
      </w:r>
      <w:r>
        <w:rPr>
          <w:spacing w:val="1"/>
          <w:sz w:val="24"/>
        </w:rPr>
        <w:t xml:space="preserve"> </w:t>
      </w:r>
      <w:r>
        <w:rPr>
          <w:sz w:val="24"/>
        </w:rPr>
        <w:t>старшими</w:t>
      </w:r>
      <w:r>
        <w:rPr>
          <w:spacing w:val="1"/>
          <w:sz w:val="24"/>
        </w:rPr>
        <w:t xml:space="preserve"> </w:t>
      </w:r>
      <w:r>
        <w:rPr>
          <w:sz w:val="24"/>
        </w:rPr>
        <w:t>(учителями)</w:t>
      </w:r>
      <w:r>
        <w:rPr>
          <w:spacing w:val="1"/>
          <w:sz w:val="24"/>
        </w:rPr>
        <w:t xml:space="preserve"> </w:t>
      </w:r>
      <w:r>
        <w:rPr>
          <w:sz w:val="24"/>
        </w:rPr>
        <w:t>и</w:t>
      </w:r>
      <w:r>
        <w:rPr>
          <w:spacing w:val="1"/>
          <w:sz w:val="24"/>
        </w:rPr>
        <w:t xml:space="preserve"> </w:t>
      </w:r>
      <w:r>
        <w:rPr>
          <w:sz w:val="24"/>
        </w:rPr>
        <w:t>сверстниками</w:t>
      </w:r>
      <w:r>
        <w:rPr>
          <w:spacing w:val="1"/>
          <w:sz w:val="24"/>
        </w:rPr>
        <w:t xml:space="preserve"> </w:t>
      </w:r>
      <w:r>
        <w:rPr>
          <w:sz w:val="24"/>
        </w:rPr>
        <w:t>(школьниками),</w:t>
      </w:r>
      <w:r>
        <w:rPr>
          <w:spacing w:val="1"/>
          <w:sz w:val="24"/>
        </w:rPr>
        <w:t xml:space="preserve"> </w:t>
      </w:r>
      <w:r>
        <w:rPr>
          <w:sz w:val="24"/>
        </w:rPr>
        <w:t>принципы</w:t>
      </w:r>
      <w:r>
        <w:rPr>
          <w:spacing w:val="1"/>
          <w:sz w:val="24"/>
        </w:rPr>
        <w:t xml:space="preserve"> </w:t>
      </w:r>
      <w:r>
        <w:rPr>
          <w:sz w:val="24"/>
        </w:rPr>
        <w:t>учебной</w:t>
      </w:r>
      <w:r>
        <w:rPr>
          <w:spacing w:val="1"/>
          <w:sz w:val="24"/>
        </w:rPr>
        <w:t xml:space="preserve"> </w:t>
      </w:r>
      <w:r>
        <w:rPr>
          <w:sz w:val="24"/>
        </w:rPr>
        <w:t>дисциплины</w:t>
      </w:r>
      <w:r>
        <w:rPr>
          <w:spacing w:val="-1"/>
          <w:sz w:val="24"/>
        </w:rPr>
        <w:t xml:space="preserve"> </w:t>
      </w:r>
      <w:r>
        <w:rPr>
          <w:sz w:val="24"/>
        </w:rPr>
        <w:t>и самоорганизации;</w:t>
      </w:r>
    </w:p>
    <w:p w:rsidR="002572C9" w:rsidRDefault="002572C9" w:rsidP="002572C9">
      <w:pPr>
        <w:pStyle w:val="a5"/>
        <w:numPr>
          <w:ilvl w:val="0"/>
          <w:numId w:val="85"/>
        </w:numPr>
        <w:tabs>
          <w:tab w:val="left" w:pos="1418"/>
        </w:tabs>
        <w:ind w:right="701" w:firstLine="480"/>
        <w:rPr>
          <w:sz w:val="24"/>
        </w:rPr>
      </w:pPr>
      <w:r>
        <w:rPr>
          <w:spacing w:val="-1"/>
          <w:sz w:val="24"/>
        </w:rPr>
        <w:t>привлечение</w:t>
      </w:r>
      <w:r>
        <w:rPr>
          <w:spacing w:val="-12"/>
          <w:sz w:val="24"/>
        </w:rPr>
        <w:t xml:space="preserve"> </w:t>
      </w:r>
      <w:r>
        <w:rPr>
          <w:spacing w:val="-1"/>
          <w:sz w:val="24"/>
        </w:rPr>
        <w:t>внимания</w:t>
      </w:r>
      <w:r>
        <w:rPr>
          <w:spacing w:val="-13"/>
          <w:sz w:val="24"/>
        </w:rPr>
        <w:t xml:space="preserve"> </w:t>
      </w:r>
      <w:r>
        <w:rPr>
          <w:spacing w:val="-1"/>
          <w:sz w:val="24"/>
        </w:rPr>
        <w:t>школьников</w:t>
      </w:r>
      <w:r>
        <w:rPr>
          <w:spacing w:val="-12"/>
          <w:sz w:val="24"/>
        </w:rPr>
        <w:t xml:space="preserve"> </w:t>
      </w:r>
      <w:r>
        <w:rPr>
          <w:sz w:val="24"/>
        </w:rPr>
        <w:t>к</w:t>
      </w:r>
      <w:r>
        <w:rPr>
          <w:spacing w:val="-13"/>
          <w:sz w:val="24"/>
        </w:rPr>
        <w:t xml:space="preserve"> </w:t>
      </w:r>
      <w:r>
        <w:rPr>
          <w:sz w:val="24"/>
        </w:rPr>
        <w:t>ценностному</w:t>
      </w:r>
      <w:r>
        <w:rPr>
          <w:spacing w:val="-14"/>
          <w:sz w:val="24"/>
        </w:rPr>
        <w:t xml:space="preserve"> </w:t>
      </w:r>
      <w:r>
        <w:rPr>
          <w:sz w:val="24"/>
        </w:rPr>
        <w:t>аспекту</w:t>
      </w:r>
      <w:r>
        <w:rPr>
          <w:spacing w:val="-16"/>
          <w:sz w:val="24"/>
        </w:rPr>
        <w:t xml:space="preserve"> </w:t>
      </w:r>
      <w:r>
        <w:rPr>
          <w:sz w:val="24"/>
        </w:rPr>
        <w:t>изучаемых</w:t>
      </w:r>
      <w:r>
        <w:rPr>
          <w:spacing w:val="-9"/>
          <w:sz w:val="24"/>
        </w:rPr>
        <w:t xml:space="preserve"> </w:t>
      </w:r>
      <w:r>
        <w:rPr>
          <w:sz w:val="24"/>
        </w:rPr>
        <w:t>на</w:t>
      </w:r>
      <w:r>
        <w:rPr>
          <w:spacing w:val="-11"/>
          <w:sz w:val="24"/>
        </w:rPr>
        <w:t xml:space="preserve"> </w:t>
      </w:r>
      <w:r>
        <w:rPr>
          <w:sz w:val="24"/>
        </w:rPr>
        <w:t>уроках</w:t>
      </w:r>
      <w:r>
        <w:rPr>
          <w:spacing w:val="-9"/>
          <w:sz w:val="24"/>
        </w:rPr>
        <w:t xml:space="preserve"> </w:t>
      </w:r>
      <w:r>
        <w:rPr>
          <w:sz w:val="24"/>
        </w:rPr>
        <w:t>явлений,</w:t>
      </w:r>
      <w:r>
        <w:rPr>
          <w:spacing w:val="-57"/>
          <w:sz w:val="24"/>
        </w:rPr>
        <w:t xml:space="preserve"> </w:t>
      </w:r>
      <w:r>
        <w:rPr>
          <w:sz w:val="24"/>
        </w:rPr>
        <w:t>организация</w:t>
      </w:r>
      <w:r>
        <w:rPr>
          <w:spacing w:val="1"/>
          <w:sz w:val="24"/>
        </w:rPr>
        <w:t xml:space="preserve"> </w:t>
      </w:r>
      <w:r>
        <w:rPr>
          <w:sz w:val="24"/>
        </w:rPr>
        <w:t>их</w:t>
      </w:r>
      <w:r>
        <w:rPr>
          <w:spacing w:val="1"/>
          <w:sz w:val="24"/>
        </w:rPr>
        <w:t xml:space="preserve"> </w:t>
      </w:r>
      <w:r>
        <w:rPr>
          <w:sz w:val="24"/>
        </w:rPr>
        <w:t>работы</w:t>
      </w:r>
      <w:r>
        <w:rPr>
          <w:spacing w:val="1"/>
          <w:sz w:val="24"/>
        </w:rPr>
        <w:t xml:space="preserve"> </w:t>
      </w:r>
      <w:r>
        <w:rPr>
          <w:sz w:val="24"/>
        </w:rPr>
        <w:t>с</w:t>
      </w:r>
      <w:r>
        <w:rPr>
          <w:spacing w:val="1"/>
          <w:sz w:val="24"/>
        </w:rPr>
        <w:t xml:space="preserve"> </w:t>
      </w:r>
      <w:r>
        <w:rPr>
          <w:sz w:val="24"/>
        </w:rPr>
        <w:t>получаемой</w:t>
      </w:r>
      <w:r>
        <w:rPr>
          <w:spacing w:val="1"/>
          <w:sz w:val="24"/>
        </w:rPr>
        <w:t xml:space="preserve"> </w:t>
      </w:r>
      <w:r>
        <w:rPr>
          <w:sz w:val="24"/>
        </w:rPr>
        <w:t>на</w:t>
      </w:r>
      <w:r>
        <w:rPr>
          <w:spacing w:val="1"/>
          <w:sz w:val="24"/>
        </w:rPr>
        <w:t xml:space="preserve"> </w:t>
      </w:r>
      <w:r>
        <w:rPr>
          <w:sz w:val="24"/>
        </w:rPr>
        <w:t>уроке</w:t>
      </w:r>
      <w:r>
        <w:rPr>
          <w:spacing w:val="1"/>
          <w:sz w:val="24"/>
        </w:rPr>
        <w:t xml:space="preserve"> </w:t>
      </w:r>
      <w:r>
        <w:rPr>
          <w:sz w:val="24"/>
        </w:rPr>
        <w:t>социально</w:t>
      </w:r>
      <w:r>
        <w:rPr>
          <w:spacing w:val="1"/>
          <w:sz w:val="24"/>
        </w:rPr>
        <w:t xml:space="preserve"> </w:t>
      </w:r>
      <w:r>
        <w:rPr>
          <w:sz w:val="24"/>
        </w:rPr>
        <w:t>значимой</w:t>
      </w:r>
      <w:r>
        <w:rPr>
          <w:spacing w:val="1"/>
          <w:sz w:val="24"/>
        </w:rPr>
        <w:t xml:space="preserve"> </w:t>
      </w:r>
      <w:r>
        <w:rPr>
          <w:sz w:val="24"/>
        </w:rPr>
        <w:t>информацией</w:t>
      </w:r>
      <w:r>
        <w:rPr>
          <w:spacing w:val="1"/>
          <w:sz w:val="24"/>
        </w:rPr>
        <w:t xml:space="preserve"> </w:t>
      </w:r>
      <w:r>
        <w:rPr>
          <w:sz w:val="24"/>
        </w:rPr>
        <w:t>инициирование</w:t>
      </w:r>
      <w:r>
        <w:rPr>
          <w:spacing w:val="1"/>
          <w:sz w:val="24"/>
        </w:rPr>
        <w:t xml:space="preserve"> </w:t>
      </w:r>
      <w:r>
        <w:rPr>
          <w:sz w:val="24"/>
        </w:rPr>
        <w:t>ее</w:t>
      </w:r>
      <w:r>
        <w:rPr>
          <w:spacing w:val="1"/>
          <w:sz w:val="24"/>
        </w:rPr>
        <w:t xml:space="preserve"> </w:t>
      </w:r>
      <w:r>
        <w:rPr>
          <w:sz w:val="24"/>
        </w:rPr>
        <w:t>обсуждения,</w:t>
      </w:r>
      <w:r>
        <w:rPr>
          <w:spacing w:val="1"/>
          <w:sz w:val="24"/>
        </w:rPr>
        <w:t xml:space="preserve"> </w:t>
      </w:r>
      <w:r>
        <w:rPr>
          <w:sz w:val="24"/>
        </w:rPr>
        <w:t>высказывания</w:t>
      </w:r>
      <w:r>
        <w:rPr>
          <w:spacing w:val="1"/>
          <w:sz w:val="24"/>
        </w:rPr>
        <w:t xml:space="preserve"> </w:t>
      </w:r>
      <w:r>
        <w:rPr>
          <w:sz w:val="24"/>
        </w:rPr>
        <w:t>учащимися</w:t>
      </w:r>
      <w:r>
        <w:rPr>
          <w:spacing w:val="1"/>
          <w:sz w:val="24"/>
        </w:rPr>
        <w:t xml:space="preserve"> </w:t>
      </w:r>
      <w:r>
        <w:rPr>
          <w:sz w:val="24"/>
        </w:rPr>
        <w:t>своего</w:t>
      </w:r>
      <w:r>
        <w:rPr>
          <w:spacing w:val="1"/>
          <w:sz w:val="24"/>
        </w:rPr>
        <w:t xml:space="preserve"> </w:t>
      </w:r>
      <w:r>
        <w:rPr>
          <w:sz w:val="24"/>
        </w:rPr>
        <w:t>мнения</w:t>
      </w:r>
      <w:r>
        <w:rPr>
          <w:spacing w:val="1"/>
          <w:sz w:val="24"/>
        </w:rPr>
        <w:t xml:space="preserve"> </w:t>
      </w:r>
      <w:r>
        <w:rPr>
          <w:sz w:val="24"/>
        </w:rPr>
        <w:t>по</w:t>
      </w:r>
      <w:r>
        <w:rPr>
          <w:spacing w:val="1"/>
          <w:sz w:val="24"/>
        </w:rPr>
        <w:t xml:space="preserve"> </w:t>
      </w:r>
      <w:r>
        <w:rPr>
          <w:sz w:val="24"/>
        </w:rPr>
        <w:t>ее</w:t>
      </w:r>
      <w:r>
        <w:rPr>
          <w:spacing w:val="1"/>
          <w:sz w:val="24"/>
        </w:rPr>
        <w:t xml:space="preserve"> </w:t>
      </w:r>
      <w:r>
        <w:rPr>
          <w:sz w:val="24"/>
        </w:rPr>
        <w:t>поводу,</w:t>
      </w:r>
      <w:r>
        <w:rPr>
          <w:spacing w:val="1"/>
          <w:sz w:val="24"/>
        </w:rPr>
        <w:t xml:space="preserve"> </w:t>
      </w:r>
      <w:r>
        <w:rPr>
          <w:sz w:val="24"/>
        </w:rPr>
        <w:t>выработки</w:t>
      </w:r>
      <w:r>
        <w:rPr>
          <w:spacing w:val="-1"/>
          <w:sz w:val="24"/>
        </w:rPr>
        <w:t xml:space="preserve"> </w:t>
      </w:r>
      <w:r>
        <w:rPr>
          <w:sz w:val="24"/>
        </w:rPr>
        <w:t>своего</w:t>
      </w:r>
      <w:r>
        <w:rPr>
          <w:spacing w:val="-1"/>
          <w:sz w:val="24"/>
        </w:rPr>
        <w:t xml:space="preserve"> </w:t>
      </w:r>
      <w:r>
        <w:rPr>
          <w:sz w:val="24"/>
        </w:rPr>
        <w:t>к ней отношения;</w:t>
      </w:r>
    </w:p>
    <w:p w:rsidR="002572C9" w:rsidRDefault="002572C9" w:rsidP="002572C9">
      <w:pPr>
        <w:pStyle w:val="a5"/>
        <w:numPr>
          <w:ilvl w:val="0"/>
          <w:numId w:val="85"/>
        </w:numPr>
        <w:tabs>
          <w:tab w:val="left" w:pos="1509"/>
        </w:tabs>
        <w:ind w:right="704" w:firstLine="480"/>
        <w:rPr>
          <w:sz w:val="24"/>
        </w:rPr>
      </w:pPr>
      <w:r>
        <w:rPr>
          <w:sz w:val="24"/>
        </w:rPr>
        <w:t>использование</w:t>
      </w:r>
      <w:r>
        <w:rPr>
          <w:spacing w:val="1"/>
          <w:sz w:val="24"/>
        </w:rPr>
        <w:t xml:space="preserve"> </w:t>
      </w:r>
      <w:r>
        <w:rPr>
          <w:sz w:val="24"/>
        </w:rPr>
        <w:t>воспитательных</w:t>
      </w:r>
      <w:r>
        <w:rPr>
          <w:spacing w:val="1"/>
          <w:sz w:val="24"/>
        </w:rPr>
        <w:t xml:space="preserve"> </w:t>
      </w:r>
      <w:r>
        <w:rPr>
          <w:sz w:val="24"/>
        </w:rPr>
        <w:t>возможностей</w:t>
      </w:r>
      <w:r>
        <w:rPr>
          <w:spacing w:val="1"/>
          <w:sz w:val="24"/>
        </w:rPr>
        <w:t xml:space="preserve"> </w:t>
      </w:r>
      <w:r>
        <w:rPr>
          <w:sz w:val="24"/>
        </w:rPr>
        <w:t>содержания</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через</w:t>
      </w:r>
      <w:r>
        <w:rPr>
          <w:spacing w:val="1"/>
          <w:sz w:val="24"/>
        </w:rPr>
        <w:t xml:space="preserve"> </w:t>
      </w:r>
      <w:r>
        <w:rPr>
          <w:sz w:val="24"/>
        </w:rPr>
        <w:t>демонстрацию</w:t>
      </w:r>
      <w:r>
        <w:rPr>
          <w:spacing w:val="1"/>
          <w:sz w:val="24"/>
        </w:rPr>
        <w:t xml:space="preserve"> </w:t>
      </w:r>
      <w:r>
        <w:rPr>
          <w:sz w:val="24"/>
        </w:rPr>
        <w:t>детям</w:t>
      </w:r>
      <w:r>
        <w:rPr>
          <w:spacing w:val="1"/>
          <w:sz w:val="24"/>
        </w:rPr>
        <w:t xml:space="preserve"> </w:t>
      </w:r>
      <w:r>
        <w:rPr>
          <w:sz w:val="24"/>
        </w:rPr>
        <w:t>примеров</w:t>
      </w:r>
      <w:r>
        <w:rPr>
          <w:spacing w:val="1"/>
          <w:sz w:val="24"/>
        </w:rPr>
        <w:t xml:space="preserve"> </w:t>
      </w:r>
      <w:r>
        <w:rPr>
          <w:sz w:val="24"/>
        </w:rPr>
        <w:t>ответственного,</w:t>
      </w:r>
      <w:r>
        <w:rPr>
          <w:spacing w:val="1"/>
          <w:sz w:val="24"/>
        </w:rPr>
        <w:t xml:space="preserve"> </w:t>
      </w:r>
      <w:r>
        <w:rPr>
          <w:sz w:val="24"/>
        </w:rPr>
        <w:t>гражданского</w:t>
      </w:r>
      <w:r>
        <w:rPr>
          <w:spacing w:val="1"/>
          <w:sz w:val="24"/>
        </w:rPr>
        <w:t xml:space="preserve"> </w:t>
      </w:r>
      <w:r>
        <w:rPr>
          <w:sz w:val="24"/>
        </w:rPr>
        <w:t>поведения,</w:t>
      </w:r>
      <w:r>
        <w:rPr>
          <w:spacing w:val="1"/>
          <w:sz w:val="24"/>
        </w:rPr>
        <w:t xml:space="preserve"> </w:t>
      </w:r>
      <w:r>
        <w:rPr>
          <w:sz w:val="24"/>
        </w:rPr>
        <w:t>проявления</w:t>
      </w:r>
      <w:r>
        <w:rPr>
          <w:spacing w:val="1"/>
          <w:sz w:val="24"/>
        </w:rPr>
        <w:t xml:space="preserve"> </w:t>
      </w:r>
      <w:r>
        <w:rPr>
          <w:sz w:val="24"/>
        </w:rPr>
        <w:t>человеколюбия и добросердечности, через подбор соответствующих текстов для чтения, задач</w:t>
      </w:r>
      <w:r>
        <w:rPr>
          <w:spacing w:val="1"/>
          <w:sz w:val="24"/>
        </w:rPr>
        <w:t xml:space="preserve"> </w:t>
      </w:r>
      <w:r>
        <w:rPr>
          <w:sz w:val="24"/>
        </w:rPr>
        <w:t>для</w:t>
      </w:r>
      <w:r>
        <w:rPr>
          <w:spacing w:val="-1"/>
          <w:sz w:val="24"/>
        </w:rPr>
        <w:t xml:space="preserve"> </w:t>
      </w:r>
      <w:r>
        <w:rPr>
          <w:sz w:val="24"/>
        </w:rPr>
        <w:t>решения, проблемных ситуаций для обсуждения</w:t>
      </w:r>
      <w:r>
        <w:rPr>
          <w:spacing w:val="-1"/>
          <w:sz w:val="24"/>
        </w:rPr>
        <w:t xml:space="preserve"> </w:t>
      </w:r>
      <w:r>
        <w:rPr>
          <w:sz w:val="24"/>
        </w:rPr>
        <w:t>в</w:t>
      </w:r>
      <w:r>
        <w:rPr>
          <w:spacing w:val="-1"/>
          <w:sz w:val="24"/>
        </w:rPr>
        <w:t xml:space="preserve"> </w:t>
      </w:r>
      <w:r>
        <w:rPr>
          <w:sz w:val="24"/>
        </w:rPr>
        <w:t>классе;</w:t>
      </w:r>
    </w:p>
    <w:p w:rsidR="002572C9" w:rsidRDefault="002572C9" w:rsidP="002572C9">
      <w:pPr>
        <w:pStyle w:val="a5"/>
        <w:numPr>
          <w:ilvl w:val="0"/>
          <w:numId w:val="85"/>
        </w:numPr>
        <w:tabs>
          <w:tab w:val="left" w:pos="1622"/>
        </w:tabs>
        <w:spacing w:before="1"/>
        <w:ind w:right="704" w:firstLine="480"/>
        <w:rPr>
          <w:sz w:val="24"/>
        </w:rPr>
      </w:pPr>
      <w:r>
        <w:rPr>
          <w:sz w:val="24"/>
        </w:rPr>
        <w:t>организация</w:t>
      </w:r>
      <w:r>
        <w:rPr>
          <w:spacing w:val="1"/>
          <w:sz w:val="24"/>
        </w:rPr>
        <w:t xml:space="preserve"> </w:t>
      </w:r>
      <w:r>
        <w:rPr>
          <w:sz w:val="24"/>
        </w:rPr>
        <w:t>шефства</w:t>
      </w:r>
      <w:r>
        <w:rPr>
          <w:spacing w:val="1"/>
          <w:sz w:val="24"/>
        </w:rPr>
        <w:t xml:space="preserve"> </w:t>
      </w:r>
      <w:r>
        <w:rPr>
          <w:sz w:val="24"/>
        </w:rPr>
        <w:t>мотивированных</w:t>
      </w:r>
      <w:r>
        <w:rPr>
          <w:spacing w:val="1"/>
          <w:sz w:val="24"/>
        </w:rPr>
        <w:t xml:space="preserve"> </w:t>
      </w:r>
      <w:r>
        <w:rPr>
          <w:sz w:val="24"/>
        </w:rPr>
        <w:t>и</w:t>
      </w:r>
      <w:r>
        <w:rPr>
          <w:spacing w:val="1"/>
          <w:sz w:val="24"/>
        </w:rPr>
        <w:t xml:space="preserve"> </w:t>
      </w:r>
      <w:r>
        <w:rPr>
          <w:sz w:val="24"/>
        </w:rPr>
        <w:t>эрудированных</w:t>
      </w:r>
      <w:r>
        <w:rPr>
          <w:spacing w:val="1"/>
          <w:sz w:val="24"/>
        </w:rPr>
        <w:t xml:space="preserve"> </w:t>
      </w:r>
      <w:r>
        <w:rPr>
          <w:sz w:val="24"/>
        </w:rPr>
        <w:t>учащихся</w:t>
      </w:r>
      <w:r>
        <w:rPr>
          <w:spacing w:val="1"/>
          <w:sz w:val="24"/>
        </w:rPr>
        <w:t xml:space="preserve"> </w:t>
      </w:r>
      <w:r>
        <w:rPr>
          <w:sz w:val="24"/>
        </w:rPr>
        <w:t>над</w:t>
      </w:r>
      <w:r>
        <w:rPr>
          <w:spacing w:val="1"/>
          <w:sz w:val="24"/>
        </w:rPr>
        <w:t xml:space="preserve"> </w:t>
      </w:r>
      <w:r>
        <w:rPr>
          <w:sz w:val="24"/>
        </w:rPr>
        <w:t>их</w:t>
      </w:r>
      <w:r>
        <w:rPr>
          <w:spacing w:val="1"/>
          <w:sz w:val="24"/>
        </w:rPr>
        <w:t xml:space="preserve"> </w:t>
      </w:r>
      <w:r>
        <w:rPr>
          <w:sz w:val="24"/>
        </w:rPr>
        <w:t>неуспевающими</w:t>
      </w:r>
      <w:r>
        <w:rPr>
          <w:spacing w:val="1"/>
          <w:sz w:val="24"/>
        </w:rPr>
        <w:t xml:space="preserve"> </w:t>
      </w:r>
      <w:r>
        <w:rPr>
          <w:sz w:val="24"/>
        </w:rPr>
        <w:t>одноклассниками,</w:t>
      </w:r>
      <w:r>
        <w:rPr>
          <w:spacing w:val="1"/>
          <w:sz w:val="24"/>
        </w:rPr>
        <w:t xml:space="preserve"> </w:t>
      </w:r>
      <w:r>
        <w:rPr>
          <w:sz w:val="24"/>
        </w:rPr>
        <w:t>дающего</w:t>
      </w:r>
      <w:r>
        <w:rPr>
          <w:spacing w:val="1"/>
          <w:sz w:val="24"/>
        </w:rPr>
        <w:t xml:space="preserve"> </w:t>
      </w:r>
      <w:r>
        <w:rPr>
          <w:sz w:val="24"/>
        </w:rPr>
        <w:t>школьникам</w:t>
      </w:r>
      <w:r>
        <w:rPr>
          <w:spacing w:val="1"/>
          <w:sz w:val="24"/>
        </w:rPr>
        <w:t xml:space="preserve"> </w:t>
      </w:r>
      <w:r>
        <w:rPr>
          <w:sz w:val="24"/>
        </w:rPr>
        <w:t>социально</w:t>
      </w:r>
      <w:r>
        <w:rPr>
          <w:spacing w:val="1"/>
          <w:sz w:val="24"/>
        </w:rPr>
        <w:t xml:space="preserve"> </w:t>
      </w:r>
      <w:r>
        <w:rPr>
          <w:sz w:val="24"/>
        </w:rPr>
        <w:t>значимый</w:t>
      </w:r>
      <w:r>
        <w:rPr>
          <w:spacing w:val="1"/>
          <w:sz w:val="24"/>
        </w:rPr>
        <w:t xml:space="preserve"> </w:t>
      </w:r>
      <w:r>
        <w:rPr>
          <w:sz w:val="24"/>
        </w:rPr>
        <w:t>опыт</w:t>
      </w:r>
      <w:r>
        <w:rPr>
          <w:spacing w:val="1"/>
          <w:sz w:val="24"/>
        </w:rPr>
        <w:t xml:space="preserve"> </w:t>
      </w:r>
      <w:r>
        <w:rPr>
          <w:sz w:val="24"/>
        </w:rPr>
        <w:t>сотрудничества</w:t>
      </w:r>
      <w:r>
        <w:rPr>
          <w:spacing w:val="-2"/>
          <w:sz w:val="24"/>
        </w:rPr>
        <w:t xml:space="preserve"> </w:t>
      </w:r>
      <w:r>
        <w:rPr>
          <w:sz w:val="24"/>
        </w:rPr>
        <w:t>и взаимной помощи;</w:t>
      </w:r>
    </w:p>
    <w:p w:rsidR="002572C9" w:rsidRDefault="002572C9" w:rsidP="002572C9">
      <w:pPr>
        <w:pStyle w:val="a5"/>
        <w:numPr>
          <w:ilvl w:val="0"/>
          <w:numId w:val="85"/>
        </w:numPr>
        <w:tabs>
          <w:tab w:val="left" w:pos="1495"/>
        </w:tabs>
        <w:spacing w:before="2"/>
        <w:ind w:right="703" w:firstLine="480"/>
        <w:rPr>
          <w:sz w:val="24"/>
        </w:rPr>
      </w:pPr>
      <w:r>
        <w:rPr>
          <w:sz w:val="24"/>
        </w:rPr>
        <w:t>инициирование</w:t>
      </w:r>
      <w:r>
        <w:rPr>
          <w:spacing w:val="1"/>
          <w:sz w:val="24"/>
        </w:rPr>
        <w:t xml:space="preserve"> </w:t>
      </w:r>
      <w:r>
        <w:rPr>
          <w:sz w:val="24"/>
        </w:rPr>
        <w:t>и</w:t>
      </w:r>
      <w:r>
        <w:rPr>
          <w:spacing w:val="1"/>
          <w:sz w:val="24"/>
        </w:rPr>
        <w:t xml:space="preserve"> </w:t>
      </w:r>
      <w:r>
        <w:rPr>
          <w:sz w:val="24"/>
        </w:rPr>
        <w:t>поддержка</w:t>
      </w:r>
      <w:r>
        <w:rPr>
          <w:spacing w:val="1"/>
          <w:sz w:val="24"/>
        </w:rPr>
        <w:t xml:space="preserve"> </w:t>
      </w:r>
      <w:r>
        <w:rPr>
          <w:sz w:val="24"/>
        </w:rPr>
        <w:t>исследовательской</w:t>
      </w:r>
      <w:r>
        <w:rPr>
          <w:spacing w:val="1"/>
          <w:sz w:val="24"/>
        </w:rPr>
        <w:t xml:space="preserve"> </w:t>
      </w:r>
      <w:r>
        <w:rPr>
          <w:sz w:val="24"/>
        </w:rPr>
        <w:t>деятельности</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рамках</w:t>
      </w:r>
      <w:r>
        <w:rPr>
          <w:spacing w:val="-57"/>
          <w:sz w:val="24"/>
        </w:rPr>
        <w:t xml:space="preserve"> </w:t>
      </w:r>
      <w:r>
        <w:rPr>
          <w:sz w:val="24"/>
        </w:rPr>
        <w:t>реализации</w:t>
      </w:r>
      <w:r>
        <w:rPr>
          <w:spacing w:val="1"/>
          <w:sz w:val="24"/>
        </w:rPr>
        <w:t xml:space="preserve"> </w:t>
      </w:r>
      <w:r>
        <w:rPr>
          <w:sz w:val="24"/>
        </w:rPr>
        <w:t>ими</w:t>
      </w:r>
      <w:r>
        <w:rPr>
          <w:spacing w:val="1"/>
          <w:sz w:val="24"/>
        </w:rPr>
        <w:t xml:space="preserve"> </w:t>
      </w:r>
      <w:r>
        <w:rPr>
          <w:sz w:val="24"/>
        </w:rPr>
        <w:t>индивидуальных</w:t>
      </w:r>
      <w:r>
        <w:rPr>
          <w:spacing w:val="1"/>
          <w:sz w:val="24"/>
        </w:rPr>
        <w:t xml:space="preserve"> </w:t>
      </w:r>
      <w:r>
        <w:rPr>
          <w:sz w:val="24"/>
        </w:rPr>
        <w:t>и</w:t>
      </w:r>
      <w:r>
        <w:rPr>
          <w:spacing w:val="1"/>
          <w:sz w:val="24"/>
        </w:rPr>
        <w:t xml:space="preserve"> </w:t>
      </w:r>
      <w:r>
        <w:rPr>
          <w:sz w:val="24"/>
        </w:rPr>
        <w:t>групповых</w:t>
      </w:r>
      <w:r>
        <w:rPr>
          <w:spacing w:val="1"/>
          <w:sz w:val="24"/>
        </w:rPr>
        <w:t xml:space="preserve"> </w:t>
      </w:r>
      <w:r>
        <w:rPr>
          <w:sz w:val="24"/>
        </w:rPr>
        <w:t>исследовательских</w:t>
      </w:r>
      <w:r>
        <w:rPr>
          <w:spacing w:val="1"/>
          <w:sz w:val="24"/>
        </w:rPr>
        <w:t xml:space="preserve"> </w:t>
      </w:r>
      <w:r>
        <w:rPr>
          <w:sz w:val="24"/>
        </w:rPr>
        <w:t>проектов,</w:t>
      </w:r>
      <w:r>
        <w:rPr>
          <w:spacing w:val="1"/>
          <w:sz w:val="24"/>
        </w:rPr>
        <w:t xml:space="preserve"> </w:t>
      </w:r>
      <w:r>
        <w:rPr>
          <w:sz w:val="24"/>
        </w:rPr>
        <w:t>что</w:t>
      </w:r>
      <w:r>
        <w:rPr>
          <w:spacing w:val="1"/>
          <w:sz w:val="24"/>
        </w:rPr>
        <w:t xml:space="preserve"> </w:t>
      </w:r>
      <w:r>
        <w:rPr>
          <w:sz w:val="24"/>
        </w:rPr>
        <w:t>даст</w:t>
      </w:r>
      <w:r>
        <w:rPr>
          <w:spacing w:val="1"/>
          <w:sz w:val="24"/>
        </w:rPr>
        <w:t xml:space="preserve"> </w:t>
      </w:r>
      <w:r>
        <w:rPr>
          <w:sz w:val="24"/>
        </w:rPr>
        <w:t>школьникам</w:t>
      </w:r>
      <w:r>
        <w:rPr>
          <w:spacing w:val="1"/>
          <w:sz w:val="24"/>
        </w:rPr>
        <w:t xml:space="preserve"> </w:t>
      </w:r>
      <w:r>
        <w:rPr>
          <w:sz w:val="24"/>
        </w:rPr>
        <w:t>возможность</w:t>
      </w:r>
      <w:r>
        <w:rPr>
          <w:spacing w:val="1"/>
          <w:sz w:val="24"/>
        </w:rPr>
        <w:t xml:space="preserve"> </w:t>
      </w:r>
      <w:r>
        <w:rPr>
          <w:sz w:val="24"/>
        </w:rPr>
        <w:t>приобрести</w:t>
      </w:r>
      <w:r>
        <w:rPr>
          <w:spacing w:val="1"/>
          <w:sz w:val="24"/>
        </w:rPr>
        <w:t xml:space="preserve"> </w:t>
      </w:r>
      <w:r>
        <w:rPr>
          <w:sz w:val="24"/>
        </w:rPr>
        <w:t>навык</w:t>
      </w:r>
      <w:r>
        <w:rPr>
          <w:spacing w:val="1"/>
          <w:sz w:val="24"/>
        </w:rPr>
        <w:t xml:space="preserve"> </w:t>
      </w:r>
      <w:r>
        <w:rPr>
          <w:sz w:val="24"/>
        </w:rPr>
        <w:t>самостоятельного</w:t>
      </w:r>
      <w:r>
        <w:rPr>
          <w:spacing w:val="1"/>
          <w:sz w:val="24"/>
        </w:rPr>
        <w:t xml:space="preserve"> </w:t>
      </w:r>
      <w:r>
        <w:rPr>
          <w:sz w:val="24"/>
        </w:rPr>
        <w:t>решения</w:t>
      </w:r>
      <w:r>
        <w:rPr>
          <w:spacing w:val="1"/>
          <w:sz w:val="24"/>
        </w:rPr>
        <w:t xml:space="preserve"> </w:t>
      </w:r>
      <w:r>
        <w:rPr>
          <w:sz w:val="24"/>
        </w:rPr>
        <w:t>теоретической</w:t>
      </w:r>
      <w:r>
        <w:rPr>
          <w:spacing w:val="1"/>
          <w:sz w:val="24"/>
        </w:rPr>
        <w:t xml:space="preserve"> </w:t>
      </w:r>
      <w:r>
        <w:rPr>
          <w:sz w:val="24"/>
        </w:rPr>
        <w:t>проблемы,</w:t>
      </w:r>
      <w:r>
        <w:rPr>
          <w:spacing w:val="1"/>
          <w:sz w:val="24"/>
        </w:rPr>
        <w:t xml:space="preserve"> </w:t>
      </w:r>
      <w:r>
        <w:rPr>
          <w:sz w:val="24"/>
        </w:rPr>
        <w:t>навык</w:t>
      </w:r>
      <w:r>
        <w:rPr>
          <w:spacing w:val="1"/>
          <w:sz w:val="24"/>
        </w:rPr>
        <w:t xml:space="preserve"> </w:t>
      </w:r>
      <w:r>
        <w:rPr>
          <w:sz w:val="24"/>
        </w:rPr>
        <w:t>генерирования</w:t>
      </w:r>
      <w:r>
        <w:rPr>
          <w:spacing w:val="1"/>
          <w:sz w:val="24"/>
        </w:rPr>
        <w:t xml:space="preserve"> </w:t>
      </w:r>
      <w:r>
        <w:rPr>
          <w:sz w:val="24"/>
        </w:rPr>
        <w:t>и</w:t>
      </w:r>
      <w:r>
        <w:rPr>
          <w:spacing w:val="1"/>
          <w:sz w:val="24"/>
        </w:rPr>
        <w:t xml:space="preserve"> </w:t>
      </w:r>
      <w:r>
        <w:rPr>
          <w:sz w:val="24"/>
        </w:rPr>
        <w:t>оформления</w:t>
      </w:r>
      <w:r>
        <w:rPr>
          <w:spacing w:val="1"/>
          <w:sz w:val="24"/>
        </w:rPr>
        <w:t xml:space="preserve"> </w:t>
      </w:r>
      <w:r>
        <w:rPr>
          <w:sz w:val="24"/>
        </w:rPr>
        <w:t>собственных</w:t>
      </w:r>
      <w:r>
        <w:rPr>
          <w:spacing w:val="1"/>
          <w:sz w:val="24"/>
        </w:rPr>
        <w:t xml:space="preserve"> </w:t>
      </w:r>
      <w:r>
        <w:rPr>
          <w:sz w:val="24"/>
        </w:rPr>
        <w:t>идей,</w:t>
      </w:r>
      <w:r>
        <w:rPr>
          <w:spacing w:val="1"/>
          <w:sz w:val="24"/>
        </w:rPr>
        <w:t xml:space="preserve"> </w:t>
      </w:r>
      <w:r>
        <w:rPr>
          <w:sz w:val="24"/>
        </w:rPr>
        <w:t>навык</w:t>
      </w:r>
      <w:r>
        <w:rPr>
          <w:spacing w:val="1"/>
          <w:sz w:val="24"/>
        </w:rPr>
        <w:t xml:space="preserve"> </w:t>
      </w:r>
      <w:r>
        <w:rPr>
          <w:sz w:val="24"/>
        </w:rPr>
        <w:t>уважительного</w:t>
      </w:r>
      <w:r>
        <w:rPr>
          <w:spacing w:val="1"/>
          <w:sz w:val="24"/>
        </w:rPr>
        <w:t xml:space="preserve"> </w:t>
      </w:r>
      <w:r>
        <w:rPr>
          <w:sz w:val="24"/>
        </w:rPr>
        <w:t>отношения к чужим идеям, оформленным в работах других исследователей, навык публичного</w:t>
      </w:r>
      <w:r>
        <w:rPr>
          <w:spacing w:val="-57"/>
          <w:sz w:val="24"/>
        </w:rPr>
        <w:t xml:space="preserve"> </w:t>
      </w:r>
      <w:r>
        <w:rPr>
          <w:sz w:val="24"/>
        </w:rPr>
        <w:t>выступления</w:t>
      </w:r>
      <w:r>
        <w:rPr>
          <w:spacing w:val="-2"/>
          <w:sz w:val="24"/>
        </w:rPr>
        <w:t xml:space="preserve"> </w:t>
      </w:r>
      <w:r>
        <w:rPr>
          <w:sz w:val="24"/>
        </w:rPr>
        <w:t>перед</w:t>
      </w:r>
      <w:r>
        <w:rPr>
          <w:spacing w:val="-1"/>
          <w:sz w:val="24"/>
        </w:rPr>
        <w:t xml:space="preserve"> </w:t>
      </w:r>
      <w:r>
        <w:rPr>
          <w:sz w:val="24"/>
        </w:rPr>
        <w:t>аудиторией,</w:t>
      </w:r>
      <w:r>
        <w:rPr>
          <w:spacing w:val="-1"/>
          <w:sz w:val="24"/>
        </w:rPr>
        <w:t xml:space="preserve"> </w:t>
      </w:r>
      <w:r>
        <w:rPr>
          <w:sz w:val="24"/>
        </w:rPr>
        <w:t>аргументирования</w:t>
      </w:r>
      <w:r>
        <w:rPr>
          <w:spacing w:val="-1"/>
          <w:sz w:val="24"/>
        </w:rPr>
        <w:t xml:space="preserve"> </w:t>
      </w:r>
      <w:r>
        <w:rPr>
          <w:sz w:val="24"/>
        </w:rPr>
        <w:t>и</w:t>
      </w:r>
      <w:r>
        <w:rPr>
          <w:spacing w:val="-1"/>
          <w:sz w:val="24"/>
        </w:rPr>
        <w:t xml:space="preserve"> </w:t>
      </w:r>
      <w:r>
        <w:rPr>
          <w:sz w:val="24"/>
        </w:rPr>
        <w:t>отстаивания</w:t>
      </w:r>
      <w:r>
        <w:rPr>
          <w:spacing w:val="-1"/>
          <w:sz w:val="24"/>
        </w:rPr>
        <w:t xml:space="preserve"> </w:t>
      </w:r>
      <w:r>
        <w:rPr>
          <w:sz w:val="24"/>
        </w:rPr>
        <w:t>своей</w:t>
      </w:r>
      <w:r>
        <w:rPr>
          <w:spacing w:val="-1"/>
          <w:sz w:val="24"/>
        </w:rPr>
        <w:t xml:space="preserve"> </w:t>
      </w:r>
      <w:r>
        <w:rPr>
          <w:sz w:val="24"/>
        </w:rPr>
        <w:t>точки</w:t>
      </w:r>
      <w:r>
        <w:rPr>
          <w:spacing w:val="-1"/>
          <w:sz w:val="24"/>
        </w:rPr>
        <w:t xml:space="preserve"> </w:t>
      </w:r>
      <w:r>
        <w:rPr>
          <w:sz w:val="24"/>
        </w:rPr>
        <w:t>зрения.</w:t>
      </w:r>
    </w:p>
    <w:p w:rsidR="002572C9" w:rsidRDefault="002572C9" w:rsidP="002572C9">
      <w:pPr>
        <w:pStyle w:val="a3"/>
        <w:spacing w:before="10"/>
        <w:ind w:left="0"/>
        <w:jc w:val="left"/>
      </w:pPr>
    </w:p>
    <w:p w:rsidR="002572C9" w:rsidRDefault="002572C9" w:rsidP="002572C9">
      <w:pPr>
        <w:pStyle w:val="1"/>
        <w:spacing w:line="272" w:lineRule="exact"/>
        <w:ind w:left="1354"/>
      </w:pPr>
      <w:r>
        <w:rPr>
          <w:spacing w:val="-1"/>
        </w:rPr>
        <w:t>Модуль</w:t>
      </w:r>
      <w:r>
        <w:rPr>
          <w:spacing w:val="-9"/>
        </w:rPr>
        <w:t xml:space="preserve"> </w:t>
      </w:r>
      <w:r>
        <w:rPr>
          <w:spacing w:val="-1"/>
        </w:rPr>
        <w:t>«Профориентация»</w:t>
      </w:r>
    </w:p>
    <w:p w:rsidR="002572C9" w:rsidRDefault="002572C9" w:rsidP="002572C9">
      <w:pPr>
        <w:pStyle w:val="a3"/>
        <w:spacing w:line="272" w:lineRule="exact"/>
        <w:ind w:left="1294"/>
        <w:jc w:val="left"/>
      </w:pPr>
      <w:r>
        <w:t>Совместная</w:t>
      </w:r>
      <w:r>
        <w:rPr>
          <w:spacing w:val="48"/>
        </w:rPr>
        <w:t xml:space="preserve"> </w:t>
      </w:r>
      <w:r>
        <w:t>деятельность</w:t>
      </w:r>
      <w:r>
        <w:rPr>
          <w:spacing w:val="51"/>
        </w:rPr>
        <w:t xml:space="preserve"> </w:t>
      </w:r>
      <w:r>
        <w:t>педагогов</w:t>
      </w:r>
      <w:r>
        <w:rPr>
          <w:spacing w:val="49"/>
        </w:rPr>
        <w:t xml:space="preserve"> </w:t>
      </w:r>
      <w:r>
        <w:t>и</w:t>
      </w:r>
      <w:r>
        <w:rPr>
          <w:spacing w:val="50"/>
        </w:rPr>
        <w:t xml:space="preserve"> </w:t>
      </w:r>
      <w:r>
        <w:t>школьников</w:t>
      </w:r>
      <w:r>
        <w:rPr>
          <w:spacing w:val="49"/>
        </w:rPr>
        <w:t xml:space="preserve"> </w:t>
      </w:r>
      <w:r>
        <w:t>по</w:t>
      </w:r>
      <w:r>
        <w:rPr>
          <w:spacing w:val="49"/>
        </w:rPr>
        <w:t xml:space="preserve"> </w:t>
      </w:r>
      <w:r>
        <w:t>направлению</w:t>
      </w:r>
      <w:r>
        <w:rPr>
          <w:spacing w:val="52"/>
        </w:rPr>
        <w:t xml:space="preserve"> </w:t>
      </w:r>
      <w:r>
        <w:t>«профориентация»</w:t>
      </w:r>
    </w:p>
    <w:p w:rsidR="002572C9" w:rsidRDefault="002572C9" w:rsidP="002572C9">
      <w:pPr>
        <w:spacing w:line="272" w:lineRule="exact"/>
        <w:sectPr w:rsidR="002572C9">
          <w:pgSz w:w="11920" w:h="16850"/>
          <w:pgMar w:top="960" w:right="140" w:bottom="1200" w:left="460" w:header="0" w:footer="917" w:gutter="0"/>
          <w:cols w:space="720"/>
        </w:sectPr>
      </w:pPr>
    </w:p>
    <w:p w:rsidR="002572C9" w:rsidRDefault="002572C9" w:rsidP="002572C9">
      <w:pPr>
        <w:pStyle w:val="a3"/>
        <w:spacing w:before="70" w:line="297" w:lineRule="auto"/>
        <w:ind w:left="814" w:right="742"/>
      </w:pPr>
      <w:r>
        <w:rPr>
          <w:spacing w:val="-1"/>
        </w:rPr>
        <w:lastRenderedPageBreak/>
        <w:t>включает</w:t>
      </w:r>
      <w:r>
        <w:rPr>
          <w:spacing w:val="-14"/>
        </w:rPr>
        <w:t xml:space="preserve"> </w:t>
      </w:r>
      <w:r>
        <w:rPr>
          <w:spacing w:val="-1"/>
        </w:rPr>
        <w:t>в</w:t>
      </w:r>
      <w:r>
        <w:rPr>
          <w:spacing w:val="-14"/>
        </w:rPr>
        <w:t xml:space="preserve"> </w:t>
      </w:r>
      <w:r>
        <w:rPr>
          <w:spacing w:val="-1"/>
        </w:rPr>
        <w:t>себя</w:t>
      </w:r>
      <w:r>
        <w:rPr>
          <w:spacing w:val="-14"/>
        </w:rPr>
        <w:t xml:space="preserve"> </w:t>
      </w:r>
      <w:r>
        <w:rPr>
          <w:spacing w:val="-1"/>
        </w:rPr>
        <w:t>профессиональное</w:t>
      </w:r>
      <w:r>
        <w:rPr>
          <w:spacing w:val="-13"/>
        </w:rPr>
        <w:t xml:space="preserve"> </w:t>
      </w:r>
      <w:r>
        <w:rPr>
          <w:spacing w:val="-1"/>
        </w:rPr>
        <w:t>просвещение</w:t>
      </w:r>
      <w:r>
        <w:rPr>
          <w:spacing w:val="-15"/>
        </w:rPr>
        <w:t xml:space="preserve"> </w:t>
      </w:r>
      <w:r>
        <w:t>школьников;</w:t>
      </w:r>
      <w:r>
        <w:rPr>
          <w:spacing w:val="-13"/>
        </w:rPr>
        <w:t xml:space="preserve"> </w:t>
      </w:r>
      <w:r>
        <w:t>диагностику</w:t>
      </w:r>
      <w:r>
        <w:rPr>
          <w:spacing w:val="-22"/>
        </w:rPr>
        <w:t xml:space="preserve"> </w:t>
      </w:r>
      <w:r>
        <w:t>и</w:t>
      </w:r>
      <w:r>
        <w:rPr>
          <w:spacing w:val="-13"/>
        </w:rPr>
        <w:t xml:space="preserve"> </w:t>
      </w:r>
      <w:r>
        <w:t>консультирование</w:t>
      </w:r>
      <w:r>
        <w:rPr>
          <w:spacing w:val="-58"/>
        </w:rPr>
        <w:t xml:space="preserve"> </w:t>
      </w:r>
      <w:r>
        <w:t>по</w:t>
      </w:r>
      <w:r>
        <w:rPr>
          <w:spacing w:val="-10"/>
        </w:rPr>
        <w:t xml:space="preserve"> </w:t>
      </w:r>
      <w:r>
        <w:t>вопросам</w:t>
      </w:r>
      <w:r>
        <w:rPr>
          <w:spacing w:val="-7"/>
        </w:rPr>
        <w:t xml:space="preserve"> </w:t>
      </w:r>
      <w:r>
        <w:t>профориентации,</w:t>
      </w:r>
      <w:r>
        <w:rPr>
          <w:spacing w:val="-6"/>
        </w:rPr>
        <w:t xml:space="preserve"> </w:t>
      </w:r>
      <w:r>
        <w:t>организацию</w:t>
      </w:r>
      <w:r>
        <w:rPr>
          <w:spacing w:val="-4"/>
        </w:rPr>
        <w:t xml:space="preserve"> </w:t>
      </w:r>
      <w:r>
        <w:t>профессиональных</w:t>
      </w:r>
      <w:r>
        <w:rPr>
          <w:spacing w:val="-6"/>
        </w:rPr>
        <w:t xml:space="preserve"> </w:t>
      </w:r>
      <w:r>
        <w:t>проб</w:t>
      </w:r>
      <w:r>
        <w:rPr>
          <w:spacing w:val="-6"/>
        </w:rPr>
        <w:t xml:space="preserve"> </w:t>
      </w:r>
      <w:r>
        <w:t>школьников.</w:t>
      </w:r>
    </w:p>
    <w:p w:rsidR="002572C9" w:rsidRDefault="002572C9" w:rsidP="002572C9">
      <w:pPr>
        <w:spacing w:line="211" w:lineRule="exact"/>
        <w:ind w:left="1294"/>
        <w:jc w:val="both"/>
        <w:rPr>
          <w:i/>
          <w:sz w:val="24"/>
        </w:rPr>
      </w:pPr>
      <w:r>
        <w:rPr>
          <w:i/>
          <w:sz w:val="24"/>
        </w:rPr>
        <w:t>Задача</w:t>
      </w:r>
      <w:r>
        <w:rPr>
          <w:i/>
          <w:spacing w:val="84"/>
          <w:sz w:val="24"/>
        </w:rPr>
        <w:t xml:space="preserve"> </w:t>
      </w:r>
      <w:r>
        <w:rPr>
          <w:i/>
          <w:sz w:val="24"/>
        </w:rPr>
        <w:t>совместной</w:t>
      </w:r>
      <w:r>
        <w:rPr>
          <w:i/>
          <w:spacing w:val="84"/>
          <w:sz w:val="24"/>
        </w:rPr>
        <w:t xml:space="preserve"> </w:t>
      </w:r>
      <w:r>
        <w:rPr>
          <w:i/>
          <w:sz w:val="24"/>
        </w:rPr>
        <w:t>деятельности</w:t>
      </w:r>
      <w:r>
        <w:rPr>
          <w:i/>
          <w:spacing w:val="83"/>
          <w:sz w:val="24"/>
        </w:rPr>
        <w:t xml:space="preserve"> </w:t>
      </w:r>
      <w:r>
        <w:rPr>
          <w:i/>
          <w:sz w:val="24"/>
        </w:rPr>
        <w:t>педагога</w:t>
      </w:r>
      <w:r>
        <w:rPr>
          <w:i/>
          <w:spacing w:val="85"/>
          <w:sz w:val="24"/>
        </w:rPr>
        <w:t xml:space="preserve"> </w:t>
      </w:r>
      <w:r>
        <w:rPr>
          <w:i/>
          <w:sz w:val="24"/>
        </w:rPr>
        <w:t>и</w:t>
      </w:r>
      <w:r>
        <w:rPr>
          <w:i/>
          <w:spacing w:val="84"/>
          <w:sz w:val="24"/>
        </w:rPr>
        <w:t xml:space="preserve"> </w:t>
      </w:r>
      <w:r>
        <w:rPr>
          <w:i/>
          <w:sz w:val="24"/>
        </w:rPr>
        <w:t>ребенка</w:t>
      </w:r>
      <w:r>
        <w:rPr>
          <w:i/>
          <w:spacing w:val="90"/>
          <w:sz w:val="24"/>
        </w:rPr>
        <w:t xml:space="preserve"> </w:t>
      </w:r>
      <w:r>
        <w:rPr>
          <w:i/>
          <w:sz w:val="24"/>
        </w:rPr>
        <w:t>–</w:t>
      </w:r>
      <w:r>
        <w:rPr>
          <w:i/>
          <w:spacing w:val="65"/>
          <w:sz w:val="24"/>
        </w:rPr>
        <w:t xml:space="preserve"> </w:t>
      </w:r>
      <w:r>
        <w:rPr>
          <w:i/>
          <w:sz w:val="24"/>
        </w:rPr>
        <w:t>подготовить</w:t>
      </w:r>
      <w:r>
        <w:rPr>
          <w:i/>
          <w:spacing w:val="84"/>
          <w:sz w:val="24"/>
        </w:rPr>
        <w:t xml:space="preserve"> </w:t>
      </w:r>
      <w:r>
        <w:rPr>
          <w:i/>
          <w:sz w:val="24"/>
        </w:rPr>
        <w:t>школьника</w:t>
      </w:r>
      <w:r>
        <w:rPr>
          <w:i/>
          <w:spacing w:val="85"/>
          <w:sz w:val="24"/>
        </w:rPr>
        <w:t xml:space="preserve"> </w:t>
      </w:r>
      <w:r>
        <w:rPr>
          <w:i/>
          <w:sz w:val="24"/>
        </w:rPr>
        <w:t>к</w:t>
      </w:r>
    </w:p>
    <w:p w:rsidR="002572C9" w:rsidRDefault="002572C9" w:rsidP="002572C9">
      <w:pPr>
        <w:ind w:left="814" w:right="706"/>
        <w:jc w:val="both"/>
        <w:rPr>
          <w:sz w:val="24"/>
        </w:rPr>
      </w:pPr>
      <w:r>
        <w:rPr>
          <w:i/>
          <w:sz w:val="24"/>
        </w:rPr>
        <w:t>осознанному</w:t>
      </w:r>
      <w:r>
        <w:rPr>
          <w:i/>
          <w:spacing w:val="1"/>
          <w:sz w:val="24"/>
        </w:rPr>
        <w:t xml:space="preserve"> </w:t>
      </w:r>
      <w:r>
        <w:rPr>
          <w:i/>
          <w:sz w:val="24"/>
        </w:rPr>
        <w:t>выбору</w:t>
      </w:r>
      <w:r>
        <w:rPr>
          <w:i/>
          <w:spacing w:val="1"/>
          <w:sz w:val="24"/>
        </w:rPr>
        <w:t xml:space="preserve"> </w:t>
      </w:r>
      <w:r>
        <w:rPr>
          <w:i/>
          <w:sz w:val="24"/>
        </w:rPr>
        <w:t>своей</w:t>
      </w:r>
      <w:r>
        <w:rPr>
          <w:i/>
          <w:spacing w:val="1"/>
          <w:sz w:val="24"/>
        </w:rPr>
        <w:t xml:space="preserve"> </w:t>
      </w:r>
      <w:r>
        <w:rPr>
          <w:i/>
          <w:sz w:val="24"/>
        </w:rPr>
        <w:t>будущей</w:t>
      </w:r>
      <w:r>
        <w:rPr>
          <w:i/>
          <w:spacing w:val="1"/>
          <w:sz w:val="24"/>
        </w:rPr>
        <w:t xml:space="preserve"> </w:t>
      </w:r>
      <w:r>
        <w:rPr>
          <w:i/>
          <w:sz w:val="24"/>
        </w:rPr>
        <w:t>профессиональной</w:t>
      </w:r>
      <w:r>
        <w:rPr>
          <w:i/>
          <w:spacing w:val="1"/>
          <w:sz w:val="24"/>
        </w:rPr>
        <w:t xml:space="preserve"> </w:t>
      </w:r>
      <w:r>
        <w:rPr>
          <w:i/>
          <w:sz w:val="24"/>
        </w:rPr>
        <w:t>деятельности</w:t>
      </w:r>
      <w:r>
        <w:rPr>
          <w:sz w:val="24"/>
        </w:rPr>
        <w:t>.</w:t>
      </w:r>
      <w:r>
        <w:rPr>
          <w:spacing w:val="1"/>
          <w:sz w:val="24"/>
        </w:rPr>
        <w:t xml:space="preserve"> </w:t>
      </w:r>
      <w:r>
        <w:rPr>
          <w:sz w:val="24"/>
        </w:rPr>
        <w:t>Создавая</w:t>
      </w:r>
      <w:r>
        <w:rPr>
          <w:spacing w:val="1"/>
          <w:sz w:val="24"/>
        </w:rPr>
        <w:t xml:space="preserve"> </w:t>
      </w:r>
      <w:r>
        <w:rPr>
          <w:sz w:val="24"/>
        </w:rPr>
        <w:t>профориентационные</w:t>
      </w:r>
      <w:r>
        <w:rPr>
          <w:spacing w:val="40"/>
          <w:sz w:val="24"/>
        </w:rPr>
        <w:t xml:space="preserve"> </w:t>
      </w:r>
      <w:r>
        <w:rPr>
          <w:sz w:val="24"/>
        </w:rPr>
        <w:t>значимые</w:t>
      </w:r>
      <w:r>
        <w:rPr>
          <w:spacing w:val="-3"/>
          <w:sz w:val="24"/>
        </w:rPr>
        <w:t xml:space="preserve"> </w:t>
      </w:r>
      <w:r>
        <w:rPr>
          <w:sz w:val="24"/>
        </w:rPr>
        <w:t>проблемные</w:t>
      </w:r>
      <w:r>
        <w:rPr>
          <w:spacing w:val="-2"/>
          <w:sz w:val="24"/>
        </w:rPr>
        <w:t xml:space="preserve"> </w:t>
      </w:r>
      <w:r>
        <w:rPr>
          <w:sz w:val="24"/>
        </w:rPr>
        <w:t>ситуации,</w:t>
      </w:r>
      <w:r>
        <w:rPr>
          <w:spacing w:val="42"/>
          <w:sz w:val="24"/>
        </w:rPr>
        <w:t xml:space="preserve"> </w:t>
      </w:r>
      <w:r>
        <w:rPr>
          <w:sz w:val="24"/>
        </w:rPr>
        <w:t>формирующие</w:t>
      </w:r>
    </w:p>
    <w:p w:rsidR="002572C9" w:rsidRDefault="002572C9" w:rsidP="002572C9">
      <w:pPr>
        <w:pStyle w:val="a3"/>
        <w:spacing w:before="3"/>
        <w:ind w:left="814" w:right="699" w:firstLine="480"/>
      </w:pPr>
      <w:r>
        <w:t>готовность</w:t>
      </w:r>
      <w:r>
        <w:rPr>
          <w:spacing w:val="1"/>
        </w:rPr>
        <w:t xml:space="preserve"> </w:t>
      </w:r>
      <w:r>
        <w:t>школьника</w:t>
      </w:r>
      <w:r>
        <w:rPr>
          <w:spacing w:val="1"/>
        </w:rPr>
        <w:t xml:space="preserve"> </w:t>
      </w:r>
      <w:r>
        <w:t>к</w:t>
      </w:r>
      <w:r>
        <w:rPr>
          <w:spacing w:val="1"/>
        </w:rPr>
        <w:t xml:space="preserve"> </w:t>
      </w:r>
      <w:r>
        <w:t>выбору,</w:t>
      </w:r>
      <w:r>
        <w:rPr>
          <w:spacing w:val="1"/>
        </w:rPr>
        <w:t xml:space="preserve"> </w:t>
      </w:r>
      <w:r>
        <w:t>педагог</w:t>
      </w:r>
      <w:r>
        <w:rPr>
          <w:spacing w:val="1"/>
        </w:rPr>
        <w:t xml:space="preserve"> </w:t>
      </w:r>
      <w:r>
        <w:t>актуализирует</w:t>
      </w:r>
      <w:r>
        <w:rPr>
          <w:spacing w:val="1"/>
        </w:rPr>
        <w:t xml:space="preserve"> </w:t>
      </w:r>
      <w:r>
        <w:t>его</w:t>
      </w:r>
      <w:r>
        <w:rPr>
          <w:spacing w:val="1"/>
        </w:rPr>
        <w:t xml:space="preserve"> </w:t>
      </w:r>
      <w:r>
        <w:t>профессиональное</w:t>
      </w:r>
      <w:r>
        <w:rPr>
          <w:spacing w:val="1"/>
        </w:rPr>
        <w:t xml:space="preserve"> </w:t>
      </w:r>
      <w:r>
        <w:t>самоопределение, позитивный взгляд на труд в постиндустриальном мире, охватывающий не</w:t>
      </w:r>
      <w:r>
        <w:rPr>
          <w:spacing w:val="1"/>
        </w:rPr>
        <w:t xml:space="preserve"> </w:t>
      </w:r>
      <w:r>
        <w:t>только</w:t>
      </w:r>
      <w:r>
        <w:rPr>
          <w:spacing w:val="-5"/>
        </w:rPr>
        <w:t xml:space="preserve"> </w:t>
      </w:r>
      <w:r>
        <w:t>профессиональную,</w:t>
      </w:r>
      <w:r>
        <w:rPr>
          <w:spacing w:val="-2"/>
        </w:rPr>
        <w:t xml:space="preserve"> </w:t>
      </w:r>
      <w:r>
        <w:t>но</w:t>
      </w:r>
      <w:r>
        <w:rPr>
          <w:spacing w:val="-2"/>
        </w:rPr>
        <w:t xml:space="preserve"> </w:t>
      </w:r>
      <w:r>
        <w:t>и</w:t>
      </w:r>
      <w:r>
        <w:rPr>
          <w:spacing w:val="-2"/>
        </w:rPr>
        <w:t xml:space="preserve"> </w:t>
      </w:r>
      <w:r>
        <w:t>в</w:t>
      </w:r>
      <w:r>
        <w:rPr>
          <w:spacing w:val="-3"/>
        </w:rPr>
        <w:t xml:space="preserve"> </w:t>
      </w:r>
      <w:r>
        <w:t>непрофессиональную</w:t>
      </w:r>
      <w:r>
        <w:rPr>
          <w:spacing w:val="-2"/>
        </w:rPr>
        <w:t xml:space="preserve"> </w:t>
      </w:r>
      <w:r>
        <w:t>составляющие</w:t>
      </w:r>
      <w:r>
        <w:rPr>
          <w:spacing w:val="-2"/>
        </w:rPr>
        <w:t xml:space="preserve"> </w:t>
      </w:r>
      <w:r>
        <w:t>такой</w:t>
      </w:r>
      <w:r>
        <w:rPr>
          <w:spacing w:val="-1"/>
        </w:rPr>
        <w:t xml:space="preserve"> </w:t>
      </w:r>
      <w:r>
        <w:t>деятельности.</w:t>
      </w:r>
    </w:p>
    <w:p w:rsidR="002572C9" w:rsidRDefault="002572C9" w:rsidP="002572C9">
      <w:pPr>
        <w:pStyle w:val="a3"/>
        <w:ind w:left="814" w:right="707" w:firstLine="480"/>
      </w:pPr>
      <w:r>
        <w:t>Особенности</w:t>
      </w:r>
      <w:r>
        <w:rPr>
          <w:spacing w:val="1"/>
        </w:rPr>
        <w:t xml:space="preserve"> </w:t>
      </w:r>
      <w:r>
        <w:t>профориентационной</w:t>
      </w:r>
      <w:r>
        <w:rPr>
          <w:spacing w:val="1"/>
        </w:rPr>
        <w:t xml:space="preserve"> </w:t>
      </w:r>
      <w:r>
        <w:t>работы</w:t>
      </w:r>
      <w:r>
        <w:rPr>
          <w:spacing w:val="1"/>
        </w:rPr>
        <w:t xml:space="preserve"> </w:t>
      </w:r>
      <w:r>
        <w:t>в</w:t>
      </w:r>
      <w:r>
        <w:rPr>
          <w:spacing w:val="1"/>
        </w:rPr>
        <w:t xml:space="preserve"> </w:t>
      </w:r>
      <w:r>
        <w:t>школе</w:t>
      </w:r>
      <w:r>
        <w:rPr>
          <w:spacing w:val="1"/>
        </w:rPr>
        <w:t xml:space="preserve"> </w:t>
      </w:r>
      <w:r>
        <w:t>на</w:t>
      </w:r>
      <w:r>
        <w:rPr>
          <w:spacing w:val="1"/>
        </w:rPr>
        <w:t xml:space="preserve"> </w:t>
      </w:r>
      <w:r>
        <w:t>каждом</w:t>
      </w:r>
      <w:r>
        <w:rPr>
          <w:spacing w:val="1"/>
        </w:rPr>
        <w:t xml:space="preserve"> </w:t>
      </w:r>
      <w:r>
        <w:t>уровне</w:t>
      </w:r>
      <w:r>
        <w:rPr>
          <w:spacing w:val="1"/>
        </w:rPr>
        <w:t xml:space="preserve"> </w:t>
      </w:r>
      <w:r>
        <w:t>образования</w:t>
      </w:r>
      <w:r>
        <w:rPr>
          <w:spacing w:val="1"/>
        </w:rPr>
        <w:t xml:space="preserve"> </w:t>
      </w:r>
      <w:r>
        <w:t>выражены</w:t>
      </w:r>
      <w:r>
        <w:rPr>
          <w:spacing w:val="-1"/>
        </w:rPr>
        <w:t xml:space="preserve"> </w:t>
      </w:r>
      <w:r>
        <w:t>ключевой идеей:</w:t>
      </w:r>
    </w:p>
    <w:p w:rsidR="002572C9" w:rsidRDefault="002572C9" w:rsidP="002572C9">
      <w:pPr>
        <w:pStyle w:val="a3"/>
        <w:ind w:left="1294" w:right="1881"/>
        <w:jc w:val="left"/>
      </w:pPr>
      <w:r>
        <w:rPr>
          <w:spacing w:val="-1"/>
          <w:u w:val="single"/>
        </w:rPr>
        <w:t>Для</w:t>
      </w:r>
      <w:r>
        <w:rPr>
          <w:spacing w:val="-15"/>
          <w:u w:val="single"/>
        </w:rPr>
        <w:t xml:space="preserve"> </w:t>
      </w:r>
      <w:r>
        <w:rPr>
          <w:spacing w:val="-1"/>
          <w:u w:val="single"/>
        </w:rPr>
        <w:t>школьников</w:t>
      </w:r>
      <w:r>
        <w:rPr>
          <w:spacing w:val="-8"/>
          <w:u w:val="single"/>
        </w:rPr>
        <w:t xml:space="preserve"> </w:t>
      </w:r>
      <w:r>
        <w:rPr>
          <w:spacing w:val="-1"/>
          <w:u w:val="single"/>
        </w:rPr>
        <w:t>1–4</w:t>
      </w:r>
      <w:r>
        <w:rPr>
          <w:spacing w:val="-12"/>
          <w:u w:val="single"/>
        </w:rPr>
        <w:t xml:space="preserve"> </w:t>
      </w:r>
      <w:r>
        <w:rPr>
          <w:spacing w:val="-1"/>
          <w:u w:val="single"/>
        </w:rPr>
        <w:t>классов:</w:t>
      </w:r>
      <w:r>
        <w:rPr>
          <w:spacing w:val="6"/>
        </w:rPr>
        <w:t xml:space="preserve"> </w:t>
      </w:r>
      <w:r>
        <w:t>«Путешествие</w:t>
      </w:r>
      <w:r>
        <w:rPr>
          <w:spacing w:val="-6"/>
        </w:rPr>
        <w:t xml:space="preserve"> </w:t>
      </w:r>
      <w:r>
        <w:t>в мир</w:t>
      </w:r>
      <w:r>
        <w:rPr>
          <w:spacing w:val="-5"/>
        </w:rPr>
        <w:t xml:space="preserve"> </w:t>
      </w:r>
      <w:r>
        <w:t>многообразия</w:t>
      </w:r>
      <w:r>
        <w:rPr>
          <w:spacing w:val="-8"/>
        </w:rPr>
        <w:t xml:space="preserve"> </w:t>
      </w:r>
      <w:r>
        <w:t>профессий»</w:t>
      </w:r>
      <w:r>
        <w:rPr>
          <w:spacing w:val="-57"/>
        </w:rPr>
        <w:t xml:space="preserve"> </w:t>
      </w:r>
    </w:p>
    <w:p w:rsidR="00C36C7C" w:rsidRDefault="002572C9" w:rsidP="00006357">
      <w:pPr>
        <w:ind w:left="708"/>
      </w:pPr>
      <w:r>
        <w:rPr>
          <w:u w:val="single"/>
        </w:rPr>
        <w:t>Для педагогов:</w:t>
      </w:r>
      <w:r>
        <w:t xml:space="preserve"> семинары по организации профориентационной работы в классе «Выбор</w:t>
      </w:r>
      <w:r>
        <w:rPr>
          <w:spacing w:val="-57"/>
        </w:rPr>
        <w:t xml:space="preserve">                                                            </w:t>
      </w:r>
      <w:r>
        <w:t xml:space="preserve"> профориентаци</w:t>
      </w:r>
    </w:p>
    <w:p w:rsidR="002572C9" w:rsidRDefault="002572C9" w:rsidP="00006357">
      <w:pPr>
        <w:ind w:left="708"/>
      </w:pPr>
      <w:r>
        <w:t>онного</w:t>
      </w:r>
      <w:r>
        <w:rPr>
          <w:spacing w:val="-4"/>
        </w:rPr>
        <w:t xml:space="preserve">  </w:t>
      </w:r>
      <w:r>
        <w:t>маршрута»;</w:t>
      </w:r>
    </w:p>
    <w:p w:rsidR="002572C9" w:rsidRDefault="002572C9" w:rsidP="002572C9">
      <w:pPr>
        <w:pStyle w:val="a3"/>
        <w:ind w:left="1294" w:right="1040"/>
        <w:jc w:val="left"/>
      </w:pPr>
      <w:r>
        <w:rPr>
          <w:spacing w:val="-1"/>
          <w:u w:val="single"/>
        </w:rPr>
        <w:t>Для родителей:</w:t>
      </w:r>
      <w:r>
        <w:rPr>
          <w:spacing w:val="-1"/>
        </w:rPr>
        <w:t xml:space="preserve"> «Профессии будущего. </w:t>
      </w:r>
      <w:r>
        <w:t>Разнообразие траекторий развития ребенка»;</w:t>
      </w:r>
      <w:r>
        <w:rPr>
          <w:spacing w:val="-57"/>
        </w:rPr>
        <w:t xml:space="preserve">                   </w:t>
      </w:r>
    </w:p>
    <w:p w:rsidR="002572C9" w:rsidRDefault="002572C9" w:rsidP="002572C9">
      <w:pPr>
        <w:pStyle w:val="a3"/>
        <w:ind w:left="814" w:right="701" w:firstLine="480"/>
      </w:pPr>
      <w:r>
        <w:t>-профориентационные игры, квесты, решение кейсов (ситуаций, в которых необходимо</w:t>
      </w:r>
      <w:r>
        <w:rPr>
          <w:spacing w:val="1"/>
        </w:rPr>
        <w:t xml:space="preserve"> </w:t>
      </w:r>
      <w:r>
        <w:t>принять</w:t>
      </w:r>
      <w:r>
        <w:rPr>
          <w:spacing w:val="1"/>
        </w:rPr>
        <w:t xml:space="preserve"> </w:t>
      </w:r>
      <w:r>
        <w:t>решение,</w:t>
      </w:r>
      <w:r>
        <w:rPr>
          <w:spacing w:val="1"/>
        </w:rPr>
        <w:t xml:space="preserve"> </w:t>
      </w:r>
      <w:r>
        <w:t>занять</w:t>
      </w:r>
      <w:r>
        <w:rPr>
          <w:spacing w:val="1"/>
        </w:rPr>
        <w:t xml:space="preserve"> </w:t>
      </w:r>
      <w:r>
        <w:t>определенную</w:t>
      </w:r>
      <w:r>
        <w:rPr>
          <w:spacing w:val="1"/>
        </w:rPr>
        <w:t xml:space="preserve"> </w:t>
      </w:r>
      <w:r>
        <w:t>позицию),</w:t>
      </w:r>
      <w:r>
        <w:rPr>
          <w:spacing w:val="1"/>
        </w:rPr>
        <w:t xml:space="preserve"> </w:t>
      </w:r>
      <w:r>
        <w:t>конференции,</w:t>
      </w:r>
      <w:r>
        <w:rPr>
          <w:spacing w:val="1"/>
        </w:rPr>
        <w:t xml:space="preserve"> </w:t>
      </w:r>
      <w:r>
        <w:t>расширяющие</w:t>
      </w:r>
      <w:r>
        <w:rPr>
          <w:spacing w:val="1"/>
        </w:rPr>
        <w:t xml:space="preserve"> </w:t>
      </w:r>
      <w:r>
        <w:t>знания</w:t>
      </w:r>
      <w:r>
        <w:rPr>
          <w:spacing w:val="1"/>
        </w:rPr>
        <w:t xml:space="preserve"> </w:t>
      </w:r>
      <w:r>
        <w:t>обучающихся о типах профессий, о способах выбора профессий, о достоинствах и недостатках</w:t>
      </w:r>
      <w:r>
        <w:rPr>
          <w:spacing w:val="-57"/>
        </w:rPr>
        <w:t xml:space="preserve"> </w:t>
      </w:r>
      <w:r>
        <w:t>той</w:t>
      </w:r>
      <w:r>
        <w:rPr>
          <w:spacing w:val="-1"/>
        </w:rPr>
        <w:t xml:space="preserve"> </w:t>
      </w:r>
      <w:r>
        <w:t>или</w:t>
      </w:r>
      <w:r>
        <w:rPr>
          <w:spacing w:val="-1"/>
        </w:rPr>
        <w:t xml:space="preserve"> </w:t>
      </w:r>
      <w:r>
        <w:t>иной</w:t>
      </w:r>
      <w:r>
        <w:rPr>
          <w:spacing w:val="-3"/>
        </w:rPr>
        <w:t xml:space="preserve"> </w:t>
      </w:r>
      <w:r>
        <w:t>интересной</w:t>
      </w:r>
      <w:r>
        <w:rPr>
          <w:spacing w:val="-2"/>
        </w:rPr>
        <w:t xml:space="preserve"> </w:t>
      </w:r>
      <w:r>
        <w:t>обучающимся</w:t>
      </w:r>
      <w:r>
        <w:rPr>
          <w:spacing w:val="-1"/>
        </w:rPr>
        <w:t xml:space="preserve"> </w:t>
      </w:r>
      <w:r>
        <w:t>профессиональной</w:t>
      </w:r>
      <w:r>
        <w:rPr>
          <w:spacing w:val="-1"/>
        </w:rPr>
        <w:t xml:space="preserve"> </w:t>
      </w:r>
      <w:r>
        <w:t>деятельности</w:t>
      </w:r>
      <w:r>
        <w:rPr>
          <w:spacing w:val="-1"/>
        </w:rPr>
        <w:t xml:space="preserve"> </w:t>
      </w:r>
      <w:r>
        <w:t>(1</w:t>
      </w:r>
      <w:r>
        <w:rPr>
          <w:spacing w:val="4"/>
        </w:rPr>
        <w:t xml:space="preserve"> </w:t>
      </w:r>
      <w:r>
        <w:t>-</w:t>
      </w:r>
      <w:r>
        <w:rPr>
          <w:spacing w:val="-3"/>
        </w:rPr>
        <w:t xml:space="preserve"> </w:t>
      </w:r>
      <w:r>
        <w:t>9</w:t>
      </w:r>
      <w:r>
        <w:rPr>
          <w:spacing w:val="-1"/>
        </w:rPr>
        <w:t xml:space="preserve"> </w:t>
      </w:r>
      <w:r>
        <w:t>классы);</w:t>
      </w:r>
    </w:p>
    <w:p w:rsidR="002572C9" w:rsidRDefault="002572C9" w:rsidP="002572C9">
      <w:pPr>
        <w:pStyle w:val="a5"/>
        <w:numPr>
          <w:ilvl w:val="0"/>
          <w:numId w:val="85"/>
        </w:numPr>
        <w:tabs>
          <w:tab w:val="left" w:pos="1427"/>
        </w:tabs>
        <w:ind w:right="699" w:firstLine="480"/>
        <w:rPr>
          <w:sz w:val="24"/>
        </w:rPr>
      </w:pPr>
      <w:r>
        <w:rPr>
          <w:sz w:val="24"/>
        </w:rPr>
        <w:t>участие</w:t>
      </w:r>
      <w:r>
        <w:rPr>
          <w:spacing w:val="-14"/>
          <w:sz w:val="24"/>
        </w:rPr>
        <w:t xml:space="preserve"> </w:t>
      </w:r>
      <w:r>
        <w:rPr>
          <w:sz w:val="24"/>
        </w:rPr>
        <w:t>в</w:t>
      </w:r>
      <w:r>
        <w:rPr>
          <w:spacing w:val="-14"/>
          <w:sz w:val="24"/>
        </w:rPr>
        <w:t xml:space="preserve"> </w:t>
      </w:r>
      <w:r>
        <w:rPr>
          <w:sz w:val="24"/>
        </w:rPr>
        <w:t>работе</w:t>
      </w:r>
      <w:r>
        <w:rPr>
          <w:spacing w:val="-8"/>
          <w:sz w:val="24"/>
        </w:rPr>
        <w:t xml:space="preserve"> </w:t>
      </w:r>
      <w:r>
        <w:rPr>
          <w:sz w:val="24"/>
        </w:rPr>
        <w:t>всероссийских</w:t>
      </w:r>
      <w:r>
        <w:rPr>
          <w:spacing w:val="1"/>
          <w:sz w:val="24"/>
        </w:rPr>
        <w:t xml:space="preserve"> </w:t>
      </w:r>
      <w:r>
        <w:rPr>
          <w:sz w:val="24"/>
        </w:rPr>
        <w:t>профориентационных проектов,</w:t>
      </w:r>
      <w:r>
        <w:rPr>
          <w:spacing w:val="-2"/>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созданных</w:t>
      </w:r>
      <w:r>
        <w:rPr>
          <w:spacing w:val="1"/>
          <w:sz w:val="24"/>
        </w:rPr>
        <w:t xml:space="preserve"> </w:t>
      </w:r>
      <w:r>
        <w:rPr>
          <w:sz w:val="24"/>
        </w:rPr>
        <w:t>в</w:t>
      </w:r>
      <w:r>
        <w:rPr>
          <w:spacing w:val="-57"/>
          <w:sz w:val="24"/>
        </w:rPr>
        <w:t xml:space="preserve"> </w:t>
      </w:r>
      <w:r>
        <w:rPr>
          <w:sz w:val="24"/>
        </w:rPr>
        <w:t>сети</w:t>
      </w:r>
      <w:r>
        <w:rPr>
          <w:spacing w:val="61"/>
          <w:sz w:val="24"/>
        </w:rPr>
        <w:t xml:space="preserve"> </w:t>
      </w:r>
      <w:r>
        <w:rPr>
          <w:sz w:val="24"/>
        </w:rPr>
        <w:t>интернет:</w:t>
      </w:r>
      <w:r>
        <w:rPr>
          <w:spacing w:val="61"/>
          <w:sz w:val="24"/>
        </w:rPr>
        <w:t xml:space="preserve"> </w:t>
      </w:r>
      <w:r>
        <w:rPr>
          <w:sz w:val="24"/>
        </w:rPr>
        <w:t>просмотр</w:t>
      </w:r>
      <w:r>
        <w:rPr>
          <w:spacing w:val="61"/>
          <w:sz w:val="24"/>
        </w:rPr>
        <w:t xml:space="preserve"> </w:t>
      </w:r>
      <w:r>
        <w:rPr>
          <w:sz w:val="24"/>
        </w:rPr>
        <w:t>лекций,</w:t>
      </w:r>
      <w:r>
        <w:rPr>
          <w:spacing w:val="61"/>
          <w:sz w:val="24"/>
        </w:rPr>
        <w:t xml:space="preserve"> </w:t>
      </w:r>
      <w:r>
        <w:rPr>
          <w:sz w:val="24"/>
        </w:rPr>
        <w:t>участие</w:t>
      </w:r>
      <w:r>
        <w:rPr>
          <w:spacing w:val="61"/>
          <w:sz w:val="24"/>
        </w:rPr>
        <w:t xml:space="preserve"> </w:t>
      </w:r>
      <w:r>
        <w:rPr>
          <w:sz w:val="24"/>
        </w:rPr>
        <w:t xml:space="preserve">в  </w:t>
      </w:r>
      <w:r>
        <w:rPr>
          <w:spacing w:val="1"/>
          <w:sz w:val="24"/>
        </w:rPr>
        <w:t xml:space="preserve"> </w:t>
      </w:r>
      <w:r>
        <w:rPr>
          <w:sz w:val="24"/>
        </w:rPr>
        <w:t xml:space="preserve">мастер  </w:t>
      </w:r>
      <w:r>
        <w:rPr>
          <w:spacing w:val="1"/>
          <w:sz w:val="24"/>
        </w:rPr>
        <w:t xml:space="preserve"> </w:t>
      </w:r>
      <w:r>
        <w:rPr>
          <w:sz w:val="24"/>
        </w:rPr>
        <w:t xml:space="preserve">классах,  </w:t>
      </w:r>
      <w:r>
        <w:rPr>
          <w:spacing w:val="1"/>
          <w:sz w:val="24"/>
        </w:rPr>
        <w:t xml:space="preserve"> </w:t>
      </w:r>
      <w:r>
        <w:rPr>
          <w:sz w:val="24"/>
        </w:rPr>
        <w:t>профпробах</w:t>
      </w:r>
      <w:r>
        <w:rPr>
          <w:spacing w:val="1"/>
          <w:sz w:val="24"/>
        </w:rPr>
        <w:t xml:space="preserve"> </w:t>
      </w:r>
      <w:r>
        <w:rPr>
          <w:sz w:val="24"/>
        </w:rPr>
        <w:t>(«ПроеКТОриЯ»,</w:t>
      </w:r>
      <w:r>
        <w:rPr>
          <w:spacing w:val="1"/>
          <w:sz w:val="24"/>
        </w:rPr>
        <w:t xml:space="preserve"> </w:t>
      </w:r>
      <w:r>
        <w:rPr>
          <w:sz w:val="24"/>
        </w:rPr>
        <w:t>«Билет</w:t>
      </w:r>
      <w:r>
        <w:rPr>
          <w:spacing w:val="-2"/>
          <w:sz w:val="24"/>
        </w:rPr>
        <w:t xml:space="preserve"> </w:t>
      </w:r>
      <w:r>
        <w:rPr>
          <w:sz w:val="24"/>
        </w:rPr>
        <w:t>в</w:t>
      </w:r>
      <w:r>
        <w:rPr>
          <w:spacing w:val="-4"/>
          <w:sz w:val="24"/>
        </w:rPr>
        <w:t xml:space="preserve"> </w:t>
      </w:r>
      <w:r>
        <w:rPr>
          <w:sz w:val="24"/>
        </w:rPr>
        <w:t>будущее»…).</w:t>
      </w:r>
    </w:p>
    <w:p w:rsidR="002572C9" w:rsidRDefault="002572C9" w:rsidP="002572C9">
      <w:pPr>
        <w:pStyle w:val="a3"/>
        <w:ind w:left="814" w:right="699" w:firstLine="480"/>
      </w:pPr>
      <w:r>
        <w:t>-индивидуальные и групповые консультации педагога-психолога для обучающихся и их</w:t>
      </w:r>
      <w:r>
        <w:rPr>
          <w:spacing w:val="1"/>
        </w:rPr>
        <w:t xml:space="preserve"> </w:t>
      </w:r>
      <w:r>
        <w:rPr>
          <w:spacing w:val="-1"/>
        </w:rPr>
        <w:t>родителей</w:t>
      </w:r>
      <w:r>
        <w:rPr>
          <w:spacing w:val="-11"/>
        </w:rPr>
        <w:t xml:space="preserve"> </w:t>
      </w:r>
      <w:r>
        <w:rPr>
          <w:spacing w:val="-1"/>
        </w:rPr>
        <w:t>(законных</w:t>
      </w:r>
      <w:r>
        <w:rPr>
          <w:spacing w:val="-10"/>
        </w:rPr>
        <w:t xml:space="preserve"> </w:t>
      </w:r>
      <w:r>
        <w:rPr>
          <w:spacing w:val="-1"/>
        </w:rPr>
        <w:t>представителей)</w:t>
      </w:r>
      <w:r>
        <w:rPr>
          <w:spacing w:val="-11"/>
        </w:rPr>
        <w:t xml:space="preserve"> </w:t>
      </w:r>
      <w:r>
        <w:t>по</w:t>
      </w:r>
      <w:r>
        <w:rPr>
          <w:spacing w:val="-11"/>
        </w:rPr>
        <w:t xml:space="preserve"> </w:t>
      </w:r>
      <w:r>
        <w:t>вопросам</w:t>
      </w:r>
      <w:r>
        <w:rPr>
          <w:spacing w:val="-11"/>
        </w:rPr>
        <w:t xml:space="preserve"> </w:t>
      </w:r>
      <w:r>
        <w:t>склонностей,</w:t>
      </w:r>
      <w:r>
        <w:rPr>
          <w:spacing w:val="-11"/>
        </w:rPr>
        <w:t xml:space="preserve"> </w:t>
      </w:r>
      <w:r>
        <w:t>способностей,</w:t>
      </w:r>
      <w:r>
        <w:rPr>
          <w:spacing w:val="-11"/>
        </w:rPr>
        <w:t xml:space="preserve"> </w:t>
      </w:r>
      <w:r>
        <w:t>задатков</w:t>
      </w:r>
      <w:r>
        <w:rPr>
          <w:spacing w:val="-14"/>
        </w:rPr>
        <w:t xml:space="preserve"> </w:t>
      </w:r>
      <w:r>
        <w:t>и</w:t>
      </w:r>
      <w:r>
        <w:rPr>
          <w:spacing w:val="-13"/>
        </w:rPr>
        <w:t xml:space="preserve"> </w:t>
      </w:r>
      <w:r>
        <w:t>иных</w:t>
      </w:r>
      <w:r>
        <w:rPr>
          <w:spacing w:val="-58"/>
        </w:rPr>
        <w:t xml:space="preserve"> </w:t>
      </w:r>
      <w:r>
        <w:rPr>
          <w:spacing w:val="-1"/>
        </w:rPr>
        <w:t>индивидуальных</w:t>
      </w:r>
      <w:r>
        <w:rPr>
          <w:spacing w:val="-11"/>
        </w:rPr>
        <w:t xml:space="preserve"> </w:t>
      </w:r>
      <w:r>
        <w:t>особенностей</w:t>
      </w:r>
      <w:r>
        <w:rPr>
          <w:spacing w:val="-12"/>
        </w:rPr>
        <w:t xml:space="preserve"> </w:t>
      </w:r>
      <w:r>
        <w:t>обучающихся,</w:t>
      </w:r>
      <w:r>
        <w:rPr>
          <w:spacing w:val="-15"/>
        </w:rPr>
        <w:t xml:space="preserve"> </w:t>
      </w:r>
      <w:r>
        <w:t>которые</w:t>
      </w:r>
      <w:r>
        <w:rPr>
          <w:spacing w:val="-14"/>
        </w:rPr>
        <w:t xml:space="preserve"> </w:t>
      </w:r>
      <w:r>
        <w:t>могут</w:t>
      </w:r>
      <w:r>
        <w:rPr>
          <w:spacing w:val="-14"/>
        </w:rPr>
        <w:t xml:space="preserve"> </w:t>
      </w:r>
      <w:r>
        <w:t>иметь</w:t>
      </w:r>
      <w:r>
        <w:rPr>
          <w:spacing w:val="-12"/>
        </w:rPr>
        <w:t xml:space="preserve"> </w:t>
      </w:r>
      <w:r>
        <w:t>значение</w:t>
      </w:r>
      <w:r>
        <w:rPr>
          <w:spacing w:val="-14"/>
        </w:rPr>
        <w:t xml:space="preserve"> </w:t>
      </w:r>
      <w:r>
        <w:t>в</w:t>
      </w:r>
      <w:r>
        <w:rPr>
          <w:spacing w:val="-14"/>
        </w:rPr>
        <w:t xml:space="preserve"> </w:t>
      </w:r>
      <w:r>
        <w:t>процессе</w:t>
      </w:r>
      <w:r>
        <w:rPr>
          <w:spacing w:val="-12"/>
        </w:rPr>
        <w:t xml:space="preserve"> </w:t>
      </w:r>
      <w:r>
        <w:t>выбора</w:t>
      </w:r>
      <w:r>
        <w:rPr>
          <w:spacing w:val="-58"/>
        </w:rPr>
        <w:t xml:space="preserve"> </w:t>
      </w:r>
      <w:r>
        <w:t>ими</w:t>
      </w:r>
      <w:r>
        <w:rPr>
          <w:spacing w:val="-1"/>
        </w:rPr>
        <w:t xml:space="preserve"> </w:t>
      </w:r>
      <w:r>
        <w:t>профессии;</w:t>
      </w:r>
    </w:p>
    <w:p w:rsidR="002572C9" w:rsidRDefault="002572C9" w:rsidP="002572C9">
      <w:pPr>
        <w:pStyle w:val="a3"/>
        <w:ind w:left="814" w:right="713" w:firstLine="480"/>
      </w:pPr>
      <w:r>
        <w:t>-освоение</w:t>
      </w:r>
      <w:r>
        <w:rPr>
          <w:spacing w:val="1"/>
        </w:rPr>
        <w:t xml:space="preserve"> </w:t>
      </w:r>
      <w:r>
        <w:t>обучающимися</w:t>
      </w:r>
      <w:r>
        <w:rPr>
          <w:spacing w:val="1"/>
        </w:rPr>
        <w:t xml:space="preserve"> </w:t>
      </w:r>
      <w:r>
        <w:t>основ</w:t>
      </w:r>
      <w:r>
        <w:rPr>
          <w:spacing w:val="1"/>
        </w:rPr>
        <w:t xml:space="preserve"> </w:t>
      </w:r>
      <w:r>
        <w:t>профессии</w:t>
      </w:r>
      <w:r>
        <w:rPr>
          <w:spacing w:val="1"/>
        </w:rPr>
        <w:t xml:space="preserve"> </w:t>
      </w:r>
      <w:r>
        <w:t>в</w:t>
      </w:r>
      <w:r>
        <w:rPr>
          <w:spacing w:val="1"/>
        </w:rPr>
        <w:t xml:space="preserve"> </w:t>
      </w:r>
      <w:r>
        <w:t>рамках</w:t>
      </w:r>
      <w:r>
        <w:rPr>
          <w:spacing w:val="1"/>
        </w:rPr>
        <w:t xml:space="preserve"> </w:t>
      </w:r>
      <w:r>
        <w:t>различных</w:t>
      </w:r>
      <w:r>
        <w:rPr>
          <w:spacing w:val="1"/>
        </w:rPr>
        <w:t xml:space="preserve"> </w:t>
      </w:r>
      <w:r>
        <w:t>курсов</w:t>
      </w:r>
      <w:r>
        <w:rPr>
          <w:spacing w:val="1"/>
        </w:rPr>
        <w:t xml:space="preserve"> </w:t>
      </w:r>
      <w:r>
        <w:t>по</w:t>
      </w:r>
      <w:r>
        <w:rPr>
          <w:spacing w:val="1"/>
        </w:rPr>
        <w:t xml:space="preserve"> </w:t>
      </w:r>
      <w:r>
        <w:t>выбору,</w:t>
      </w:r>
      <w:r>
        <w:rPr>
          <w:spacing w:val="1"/>
        </w:rPr>
        <w:t xml:space="preserve"> </w:t>
      </w:r>
      <w:r>
        <w:t>включенных</w:t>
      </w:r>
      <w:r>
        <w:rPr>
          <w:spacing w:val="1"/>
        </w:rPr>
        <w:t xml:space="preserve"> </w:t>
      </w:r>
      <w:r>
        <w:t>в</w:t>
      </w:r>
      <w:r>
        <w:rPr>
          <w:spacing w:val="1"/>
        </w:rPr>
        <w:t xml:space="preserve"> </w:t>
      </w:r>
      <w:r>
        <w:t>основную</w:t>
      </w:r>
      <w:r>
        <w:rPr>
          <w:spacing w:val="1"/>
        </w:rPr>
        <w:t xml:space="preserve"> </w:t>
      </w:r>
      <w:r>
        <w:t>образовательную</w:t>
      </w:r>
      <w:r>
        <w:rPr>
          <w:spacing w:val="1"/>
        </w:rPr>
        <w:t xml:space="preserve"> </w:t>
      </w:r>
      <w:r>
        <w:t>программу</w:t>
      </w:r>
      <w:r>
        <w:rPr>
          <w:spacing w:val="1"/>
        </w:rPr>
        <w:t xml:space="preserve"> </w:t>
      </w:r>
      <w:r>
        <w:t>школы,</w:t>
      </w:r>
      <w:r>
        <w:rPr>
          <w:spacing w:val="1"/>
        </w:rPr>
        <w:t xml:space="preserve"> </w:t>
      </w:r>
      <w:r>
        <w:t>или</w:t>
      </w:r>
      <w:r>
        <w:rPr>
          <w:spacing w:val="1"/>
        </w:rPr>
        <w:t xml:space="preserve"> </w:t>
      </w:r>
      <w:r>
        <w:t>в</w:t>
      </w:r>
      <w:r>
        <w:rPr>
          <w:spacing w:val="1"/>
        </w:rPr>
        <w:t xml:space="preserve"> </w:t>
      </w:r>
      <w:r>
        <w:t>рамках</w:t>
      </w:r>
      <w:r>
        <w:rPr>
          <w:spacing w:val="1"/>
        </w:rPr>
        <w:t xml:space="preserve"> </w:t>
      </w:r>
      <w:r>
        <w:t>курсов</w:t>
      </w:r>
      <w:r>
        <w:rPr>
          <w:spacing w:val="1"/>
        </w:rPr>
        <w:t xml:space="preserve"> </w:t>
      </w:r>
      <w:r>
        <w:t>дополнительного</w:t>
      </w:r>
      <w:r>
        <w:rPr>
          <w:spacing w:val="-1"/>
        </w:rPr>
        <w:t xml:space="preserve"> </w:t>
      </w:r>
      <w:r>
        <w:t>образования;</w:t>
      </w:r>
    </w:p>
    <w:p w:rsidR="002572C9" w:rsidRDefault="002572C9" w:rsidP="002572C9">
      <w:pPr>
        <w:pStyle w:val="a3"/>
        <w:spacing w:before="2"/>
        <w:ind w:left="1714"/>
      </w:pPr>
      <w:r>
        <w:t>-</w:t>
      </w:r>
      <w:r>
        <w:rPr>
          <w:spacing w:val="-10"/>
        </w:rPr>
        <w:t xml:space="preserve"> </w:t>
      </w:r>
      <w:r>
        <w:t>проведение</w:t>
      </w:r>
      <w:r>
        <w:rPr>
          <w:spacing w:val="-9"/>
        </w:rPr>
        <w:t xml:space="preserve"> </w:t>
      </w:r>
      <w:r>
        <w:t>предметных</w:t>
      </w:r>
      <w:r>
        <w:rPr>
          <w:spacing w:val="-4"/>
        </w:rPr>
        <w:t xml:space="preserve"> </w:t>
      </w:r>
      <w:r>
        <w:t>недель.</w:t>
      </w:r>
    </w:p>
    <w:p w:rsidR="002572C9" w:rsidRDefault="002572C9" w:rsidP="002572C9">
      <w:pPr>
        <w:pStyle w:val="a3"/>
        <w:ind w:left="814" w:right="711" w:firstLine="480"/>
      </w:pPr>
      <w:r>
        <w:t>Важной</w:t>
      </w:r>
      <w:r>
        <w:rPr>
          <w:spacing w:val="1"/>
        </w:rPr>
        <w:t xml:space="preserve"> </w:t>
      </w:r>
      <w:r>
        <w:t>составляющей</w:t>
      </w:r>
      <w:r>
        <w:rPr>
          <w:spacing w:val="1"/>
        </w:rPr>
        <w:t xml:space="preserve"> </w:t>
      </w:r>
      <w:r>
        <w:t>профориентационной</w:t>
      </w:r>
      <w:r>
        <w:rPr>
          <w:spacing w:val="1"/>
        </w:rPr>
        <w:t xml:space="preserve"> </w:t>
      </w:r>
      <w:r>
        <w:t>работы</w:t>
      </w:r>
      <w:r>
        <w:rPr>
          <w:spacing w:val="1"/>
        </w:rPr>
        <w:t xml:space="preserve"> </w:t>
      </w:r>
      <w:r>
        <w:t>является</w:t>
      </w:r>
      <w:r>
        <w:rPr>
          <w:spacing w:val="1"/>
        </w:rPr>
        <w:t xml:space="preserve"> </w:t>
      </w:r>
      <w:r>
        <w:t>сотрудничество</w:t>
      </w:r>
      <w:r>
        <w:rPr>
          <w:spacing w:val="1"/>
        </w:rPr>
        <w:t xml:space="preserve"> </w:t>
      </w:r>
      <w:r>
        <w:t>с</w:t>
      </w:r>
      <w:r>
        <w:rPr>
          <w:spacing w:val="1"/>
        </w:rPr>
        <w:t xml:space="preserve"> </w:t>
      </w:r>
      <w:r>
        <w:t>предприятиями</w:t>
      </w:r>
      <w:r>
        <w:rPr>
          <w:spacing w:val="-3"/>
        </w:rPr>
        <w:t xml:space="preserve"> </w:t>
      </w:r>
      <w:r>
        <w:t>и</w:t>
      </w:r>
      <w:r>
        <w:rPr>
          <w:spacing w:val="-1"/>
        </w:rPr>
        <w:t xml:space="preserve"> </w:t>
      </w:r>
      <w:r>
        <w:t>организациями,</w:t>
      </w:r>
      <w:r>
        <w:rPr>
          <w:spacing w:val="-1"/>
        </w:rPr>
        <w:t xml:space="preserve"> </w:t>
      </w:r>
      <w:r>
        <w:t>профориентационными</w:t>
      </w:r>
      <w:r>
        <w:rPr>
          <w:spacing w:val="2"/>
        </w:rPr>
        <w:t xml:space="preserve"> </w:t>
      </w:r>
      <w:r>
        <w:t>учебными</w:t>
      </w:r>
      <w:r>
        <w:rPr>
          <w:spacing w:val="-1"/>
        </w:rPr>
        <w:t xml:space="preserve"> </w:t>
      </w:r>
      <w:r>
        <w:t>центрами.</w:t>
      </w:r>
    </w:p>
    <w:p w:rsidR="002572C9" w:rsidRDefault="002572C9" w:rsidP="002572C9">
      <w:pPr>
        <w:pStyle w:val="a3"/>
        <w:spacing w:before="10"/>
        <w:ind w:left="0"/>
        <w:jc w:val="left"/>
      </w:pPr>
    </w:p>
    <w:p w:rsidR="002572C9" w:rsidRDefault="002572C9" w:rsidP="002572C9">
      <w:pPr>
        <w:pStyle w:val="1"/>
        <w:spacing w:line="272" w:lineRule="exact"/>
      </w:pPr>
      <w:r>
        <w:rPr>
          <w:spacing w:val="-10"/>
        </w:rPr>
        <w:t xml:space="preserve"> </w:t>
      </w:r>
      <w:r>
        <w:t>Модуль</w:t>
      </w:r>
      <w:r>
        <w:rPr>
          <w:spacing w:val="-10"/>
        </w:rPr>
        <w:t xml:space="preserve"> </w:t>
      </w:r>
      <w:r>
        <w:t>«Экскурсии,</w:t>
      </w:r>
      <w:r>
        <w:rPr>
          <w:spacing w:val="-9"/>
        </w:rPr>
        <w:t xml:space="preserve"> </w:t>
      </w:r>
      <w:r>
        <w:t>экспедиции,</w:t>
      </w:r>
      <w:r>
        <w:rPr>
          <w:spacing w:val="-11"/>
        </w:rPr>
        <w:t xml:space="preserve"> </w:t>
      </w:r>
      <w:r>
        <w:t>походы»</w:t>
      </w:r>
    </w:p>
    <w:p w:rsidR="002572C9" w:rsidRDefault="002572C9" w:rsidP="002572C9">
      <w:pPr>
        <w:pStyle w:val="a3"/>
        <w:ind w:left="814" w:right="703" w:firstLine="480"/>
      </w:pPr>
      <w:r>
        <w:t>Приоритетными</w:t>
      </w:r>
      <w:r>
        <w:rPr>
          <w:spacing w:val="1"/>
        </w:rPr>
        <w:t xml:space="preserve"> </w:t>
      </w:r>
      <w:r>
        <w:t>направлениями</w:t>
      </w:r>
      <w:r>
        <w:rPr>
          <w:spacing w:val="1"/>
        </w:rPr>
        <w:t xml:space="preserve"> </w:t>
      </w:r>
      <w:r>
        <w:t>работы</w:t>
      </w:r>
      <w:r>
        <w:rPr>
          <w:spacing w:val="1"/>
        </w:rPr>
        <w:t xml:space="preserve"> </w:t>
      </w:r>
      <w:r>
        <w:t>в рамках</w:t>
      </w:r>
      <w:r>
        <w:rPr>
          <w:spacing w:val="1"/>
        </w:rPr>
        <w:t xml:space="preserve"> </w:t>
      </w:r>
      <w:r>
        <w:t>этого</w:t>
      </w:r>
      <w:r>
        <w:rPr>
          <w:spacing w:val="1"/>
        </w:rPr>
        <w:t xml:space="preserve"> </w:t>
      </w:r>
      <w:r>
        <w:t>модуля</w:t>
      </w:r>
      <w:r>
        <w:rPr>
          <w:spacing w:val="1"/>
        </w:rPr>
        <w:t xml:space="preserve"> </w:t>
      </w:r>
      <w:r>
        <w:t>являются</w:t>
      </w:r>
      <w:r>
        <w:rPr>
          <w:spacing w:val="1"/>
        </w:rPr>
        <w:t xml:space="preserve"> </w:t>
      </w:r>
      <w:r>
        <w:t>организация</w:t>
      </w:r>
      <w:r>
        <w:rPr>
          <w:spacing w:val="1"/>
        </w:rPr>
        <w:t xml:space="preserve"> </w:t>
      </w:r>
      <w:r>
        <w:t>проектно-исследовательской</w:t>
      </w:r>
      <w:r>
        <w:rPr>
          <w:spacing w:val="-7"/>
        </w:rPr>
        <w:t xml:space="preserve"> </w:t>
      </w:r>
      <w:r>
        <w:t>деятельности</w:t>
      </w:r>
      <w:r>
        <w:rPr>
          <w:spacing w:val="-7"/>
        </w:rPr>
        <w:t xml:space="preserve"> </w:t>
      </w:r>
      <w:r>
        <w:t>обучающихся</w:t>
      </w:r>
      <w:r>
        <w:rPr>
          <w:spacing w:val="-8"/>
        </w:rPr>
        <w:t xml:space="preserve"> </w:t>
      </w:r>
      <w:r>
        <w:t>по</w:t>
      </w:r>
      <w:r>
        <w:rPr>
          <w:spacing w:val="-12"/>
        </w:rPr>
        <w:t xml:space="preserve"> </w:t>
      </w:r>
      <w:r>
        <w:t>освоению</w:t>
      </w:r>
      <w:r>
        <w:rPr>
          <w:spacing w:val="-9"/>
        </w:rPr>
        <w:t xml:space="preserve"> </w:t>
      </w:r>
      <w:r>
        <w:t>культурного</w:t>
      </w:r>
      <w:r>
        <w:rPr>
          <w:spacing w:val="-11"/>
        </w:rPr>
        <w:t xml:space="preserve"> </w:t>
      </w:r>
      <w:r>
        <w:t>потенциала</w:t>
      </w:r>
      <w:r>
        <w:rPr>
          <w:spacing w:val="-57"/>
        </w:rPr>
        <w:t xml:space="preserve"> </w:t>
      </w:r>
      <w:r>
        <w:t>Ростовской</w:t>
      </w:r>
      <w:r>
        <w:rPr>
          <w:spacing w:val="26"/>
        </w:rPr>
        <w:t xml:space="preserve"> </w:t>
      </w:r>
      <w:r>
        <w:t>области</w:t>
      </w:r>
      <w:r>
        <w:rPr>
          <w:spacing w:val="28"/>
        </w:rPr>
        <w:t xml:space="preserve"> </w:t>
      </w:r>
      <w:r>
        <w:t>и</w:t>
      </w:r>
      <w:r>
        <w:rPr>
          <w:spacing w:val="27"/>
        </w:rPr>
        <w:t xml:space="preserve"> </w:t>
      </w:r>
      <w:r>
        <w:t>города</w:t>
      </w:r>
      <w:r>
        <w:rPr>
          <w:spacing w:val="24"/>
        </w:rPr>
        <w:t xml:space="preserve"> </w:t>
      </w:r>
      <w:r>
        <w:t>Ростова-на-Дону,</w:t>
      </w:r>
      <w:r>
        <w:rPr>
          <w:spacing w:val="31"/>
        </w:rPr>
        <w:t xml:space="preserve"> </w:t>
      </w:r>
      <w:r>
        <w:t>его</w:t>
      </w:r>
      <w:r>
        <w:rPr>
          <w:spacing w:val="26"/>
        </w:rPr>
        <w:t xml:space="preserve"> </w:t>
      </w:r>
      <w:r>
        <w:t>исторического</w:t>
      </w:r>
      <w:r>
        <w:rPr>
          <w:spacing w:val="25"/>
        </w:rPr>
        <w:t xml:space="preserve"> </w:t>
      </w:r>
      <w:r>
        <w:t>наследия;</w:t>
      </w:r>
      <w:r>
        <w:rPr>
          <w:spacing w:val="27"/>
        </w:rPr>
        <w:t xml:space="preserve"> </w:t>
      </w:r>
      <w:r>
        <w:t>изучение</w:t>
      </w:r>
      <w:r>
        <w:rPr>
          <w:spacing w:val="25"/>
        </w:rPr>
        <w:t xml:space="preserve"> </w:t>
      </w:r>
      <w:r>
        <w:t>жизни</w:t>
      </w:r>
    </w:p>
    <w:p w:rsidR="002572C9" w:rsidRDefault="002572C9" w:rsidP="002572C9">
      <w:pPr>
        <w:pStyle w:val="a3"/>
        <w:spacing w:before="70"/>
        <w:ind w:left="814"/>
      </w:pPr>
      <w:r>
        <w:t>выдающихся</w:t>
      </w:r>
      <w:r>
        <w:rPr>
          <w:spacing w:val="20"/>
        </w:rPr>
        <w:t xml:space="preserve"> </w:t>
      </w:r>
      <w:r>
        <w:t>людей</w:t>
      </w:r>
      <w:r>
        <w:rPr>
          <w:spacing w:val="21"/>
        </w:rPr>
        <w:t xml:space="preserve"> </w:t>
      </w:r>
      <w:r>
        <w:t>города</w:t>
      </w:r>
      <w:r>
        <w:rPr>
          <w:spacing w:val="18"/>
        </w:rPr>
        <w:t xml:space="preserve"> </w:t>
      </w:r>
      <w:r>
        <w:t>и</w:t>
      </w:r>
      <w:r>
        <w:rPr>
          <w:spacing w:val="21"/>
        </w:rPr>
        <w:t xml:space="preserve"> </w:t>
      </w:r>
      <w:r>
        <w:t>области,</w:t>
      </w:r>
      <w:r>
        <w:rPr>
          <w:spacing w:val="21"/>
        </w:rPr>
        <w:t xml:space="preserve"> </w:t>
      </w:r>
      <w:r>
        <w:t>вклада</w:t>
      </w:r>
      <w:r>
        <w:rPr>
          <w:spacing w:val="20"/>
        </w:rPr>
        <w:t xml:space="preserve"> </w:t>
      </w:r>
      <w:r>
        <w:t>представителей</w:t>
      </w:r>
      <w:r>
        <w:rPr>
          <w:spacing w:val="25"/>
        </w:rPr>
        <w:t xml:space="preserve"> </w:t>
      </w:r>
      <w:r>
        <w:t>различных</w:t>
      </w:r>
      <w:r>
        <w:rPr>
          <w:spacing w:val="23"/>
        </w:rPr>
        <w:t xml:space="preserve"> </w:t>
      </w:r>
      <w:r>
        <w:t>народов</w:t>
      </w:r>
      <w:r>
        <w:rPr>
          <w:spacing w:val="20"/>
        </w:rPr>
        <w:t xml:space="preserve"> </w:t>
      </w:r>
      <w:r>
        <w:t>в</w:t>
      </w:r>
      <w:r>
        <w:rPr>
          <w:spacing w:val="20"/>
        </w:rPr>
        <w:t xml:space="preserve"> </w:t>
      </w:r>
      <w:r>
        <w:t>создание</w:t>
      </w:r>
    </w:p>
    <w:p w:rsidR="002572C9" w:rsidRDefault="002572C9" w:rsidP="00006357">
      <w:pPr>
        <w:spacing w:before="2"/>
        <w:ind w:left="355" w:firstLine="353"/>
        <w:jc w:val="both"/>
      </w:pPr>
      <w:r>
        <w:t>единого</w:t>
      </w:r>
      <w:r>
        <w:rPr>
          <w:spacing w:val="-8"/>
        </w:rPr>
        <w:t xml:space="preserve"> </w:t>
      </w:r>
      <w:r>
        <w:t>культурного</w:t>
      </w:r>
      <w:r>
        <w:rPr>
          <w:spacing w:val="-6"/>
        </w:rPr>
        <w:t xml:space="preserve"> </w:t>
      </w:r>
      <w:r>
        <w:t>облика</w:t>
      </w:r>
      <w:r>
        <w:rPr>
          <w:spacing w:val="-5"/>
        </w:rPr>
        <w:t xml:space="preserve"> </w:t>
      </w:r>
      <w:r>
        <w:t>Ростовской</w:t>
      </w:r>
      <w:r>
        <w:rPr>
          <w:spacing w:val="-7"/>
        </w:rPr>
        <w:t xml:space="preserve"> </w:t>
      </w:r>
      <w:r>
        <w:t>области.</w:t>
      </w:r>
    </w:p>
    <w:p w:rsidR="002572C9" w:rsidRDefault="002572C9" w:rsidP="002572C9">
      <w:pPr>
        <w:pStyle w:val="a3"/>
        <w:ind w:left="814" w:right="702" w:firstLine="480"/>
      </w:pPr>
      <w:r>
        <w:t>Экскурсии, экспедиции, походы помогают школьнику расширить свой кругозор, получить</w:t>
      </w:r>
      <w:r>
        <w:rPr>
          <w:spacing w:val="-58"/>
        </w:rPr>
        <w:t xml:space="preserve"> </w:t>
      </w:r>
      <w:r>
        <w:t>новые</w:t>
      </w:r>
      <w:r>
        <w:rPr>
          <w:spacing w:val="1"/>
        </w:rPr>
        <w:t xml:space="preserve"> </w:t>
      </w:r>
      <w:r>
        <w:t>знания</w:t>
      </w:r>
      <w:r>
        <w:rPr>
          <w:spacing w:val="1"/>
        </w:rPr>
        <w:t xml:space="preserve"> </w:t>
      </w:r>
      <w:r>
        <w:t>об</w:t>
      </w:r>
      <w:r>
        <w:rPr>
          <w:spacing w:val="1"/>
        </w:rPr>
        <w:t xml:space="preserve"> </w:t>
      </w:r>
      <w:r>
        <w:t>окружающей</w:t>
      </w:r>
      <w:r>
        <w:rPr>
          <w:spacing w:val="1"/>
        </w:rPr>
        <w:t xml:space="preserve"> </w:t>
      </w:r>
      <w:r>
        <w:t>его</w:t>
      </w:r>
      <w:r>
        <w:rPr>
          <w:spacing w:val="1"/>
        </w:rPr>
        <w:t xml:space="preserve"> </w:t>
      </w:r>
      <w:r>
        <w:t>социальной,</w:t>
      </w:r>
      <w:r>
        <w:rPr>
          <w:spacing w:val="1"/>
        </w:rPr>
        <w:t xml:space="preserve"> </w:t>
      </w:r>
      <w:r>
        <w:t>культурной,</w:t>
      </w:r>
      <w:r>
        <w:rPr>
          <w:spacing w:val="1"/>
        </w:rPr>
        <w:t xml:space="preserve"> </w:t>
      </w:r>
      <w:r>
        <w:t>природной</w:t>
      </w:r>
      <w:r>
        <w:rPr>
          <w:spacing w:val="1"/>
        </w:rPr>
        <w:t xml:space="preserve"> </w:t>
      </w:r>
      <w:r>
        <w:t>среде,</w:t>
      </w:r>
      <w:r>
        <w:rPr>
          <w:spacing w:val="1"/>
        </w:rPr>
        <w:t xml:space="preserve"> </w:t>
      </w:r>
      <w:r>
        <w:t>научиться</w:t>
      </w:r>
      <w:r>
        <w:rPr>
          <w:spacing w:val="1"/>
        </w:rPr>
        <w:t xml:space="preserve"> </w:t>
      </w:r>
      <w:r>
        <w:t>уважительно и бережно относиться к ней, приобрести важный опыт социально одобряемого</w:t>
      </w:r>
      <w:r>
        <w:rPr>
          <w:spacing w:val="1"/>
        </w:rPr>
        <w:t xml:space="preserve"> </w:t>
      </w:r>
      <w:r>
        <w:t>поведения в различных внешкольных ситуациях. На экскурсиях, в экспедициях, в походах</w:t>
      </w:r>
      <w:r>
        <w:rPr>
          <w:spacing w:val="1"/>
        </w:rPr>
        <w:t xml:space="preserve"> </w:t>
      </w:r>
      <w:r>
        <w:t>создаются</w:t>
      </w:r>
      <w:r>
        <w:rPr>
          <w:spacing w:val="1"/>
        </w:rPr>
        <w:t xml:space="preserve"> </w:t>
      </w:r>
      <w:r>
        <w:t>благоприятные</w:t>
      </w:r>
      <w:r>
        <w:rPr>
          <w:spacing w:val="1"/>
        </w:rPr>
        <w:t xml:space="preserve"> </w:t>
      </w:r>
      <w:r>
        <w:t>условия</w:t>
      </w:r>
      <w:r>
        <w:rPr>
          <w:spacing w:val="1"/>
        </w:rPr>
        <w:t xml:space="preserve"> </w:t>
      </w:r>
      <w:r>
        <w:t>для</w:t>
      </w:r>
      <w:r>
        <w:rPr>
          <w:spacing w:val="1"/>
        </w:rPr>
        <w:t xml:space="preserve"> </w:t>
      </w:r>
      <w:r>
        <w:t>воспитания</w:t>
      </w:r>
      <w:r>
        <w:rPr>
          <w:spacing w:val="1"/>
        </w:rPr>
        <w:t xml:space="preserve"> </w:t>
      </w:r>
      <w:r>
        <w:t>у</w:t>
      </w:r>
      <w:r>
        <w:rPr>
          <w:spacing w:val="1"/>
        </w:rPr>
        <w:t xml:space="preserve"> </w:t>
      </w:r>
      <w:r>
        <w:t>подростков</w:t>
      </w:r>
      <w:r>
        <w:rPr>
          <w:spacing w:val="1"/>
        </w:rPr>
        <w:t xml:space="preserve"> </w:t>
      </w:r>
      <w:r>
        <w:t>самостоятельности</w:t>
      </w:r>
      <w:r>
        <w:rPr>
          <w:spacing w:val="1"/>
        </w:rPr>
        <w:t xml:space="preserve"> </w:t>
      </w:r>
      <w:r>
        <w:t>и</w:t>
      </w:r>
      <w:r>
        <w:rPr>
          <w:spacing w:val="1"/>
        </w:rPr>
        <w:t xml:space="preserve"> </w:t>
      </w:r>
      <w:r>
        <w:t>ответственности,</w:t>
      </w:r>
      <w:r>
        <w:rPr>
          <w:spacing w:val="1"/>
        </w:rPr>
        <w:t xml:space="preserve"> </w:t>
      </w:r>
      <w:r>
        <w:t>формирования</w:t>
      </w:r>
      <w:r>
        <w:rPr>
          <w:spacing w:val="1"/>
        </w:rPr>
        <w:t xml:space="preserve"> </w:t>
      </w:r>
      <w:r>
        <w:t>у</w:t>
      </w:r>
      <w:r>
        <w:rPr>
          <w:spacing w:val="1"/>
        </w:rPr>
        <w:t xml:space="preserve"> </w:t>
      </w:r>
      <w:r>
        <w:t>них</w:t>
      </w:r>
      <w:r>
        <w:rPr>
          <w:spacing w:val="1"/>
        </w:rPr>
        <w:t xml:space="preserve"> </w:t>
      </w:r>
      <w:r>
        <w:t>навыков</w:t>
      </w:r>
      <w:r>
        <w:rPr>
          <w:spacing w:val="1"/>
        </w:rPr>
        <w:t xml:space="preserve"> </w:t>
      </w:r>
      <w:r>
        <w:t>самообслуживающего</w:t>
      </w:r>
      <w:r>
        <w:rPr>
          <w:spacing w:val="1"/>
        </w:rPr>
        <w:t xml:space="preserve"> </w:t>
      </w:r>
      <w:r>
        <w:t>труда,</w:t>
      </w:r>
      <w:r>
        <w:rPr>
          <w:spacing w:val="1"/>
        </w:rPr>
        <w:t xml:space="preserve"> </w:t>
      </w:r>
      <w:r>
        <w:t>обучения</w:t>
      </w:r>
      <w:r>
        <w:rPr>
          <w:spacing w:val="1"/>
        </w:rPr>
        <w:t xml:space="preserve"> </w:t>
      </w:r>
      <w:r>
        <w:t>рациональному</w:t>
      </w:r>
      <w:r>
        <w:rPr>
          <w:spacing w:val="-6"/>
        </w:rPr>
        <w:t xml:space="preserve"> </w:t>
      </w:r>
      <w:r>
        <w:t>использованию своего</w:t>
      </w:r>
      <w:r>
        <w:rPr>
          <w:spacing w:val="-2"/>
        </w:rPr>
        <w:t xml:space="preserve"> </w:t>
      </w:r>
      <w:r>
        <w:t>времени, сил,</w:t>
      </w:r>
      <w:r>
        <w:rPr>
          <w:spacing w:val="-2"/>
        </w:rPr>
        <w:t xml:space="preserve"> </w:t>
      </w:r>
      <w:r>
        <w:t>имущества.</w:t>
      </w:r>
    </w:p>
    <w:p w:rsidR="002572C9" w:rsidRDefault="002572C9" w:rsidP="002572C9">
      <w:pPr>
        <w:pStyle w:val="1"/>
        <w:spacing w:before="10" w:line="272" w:lineRule="exact"/>
      </w:pPr>
      <w:r>
        <w:rPr>
          <w:spacing w:val="-1"/>
        </w:rPr>
        <w:t>Основные</w:t>
      </w:r>
      <w:r>
        <w:rPr>
          <w:spacing w:val="-15"/>
        </w:rPr>
        <w:t xml:space="preserve"> </w:t>
      </w:r>
      <w:r>
        <w:rPr>
          <w:spacing w:val="-1"/>
        </w:rPr>
        <w:t>цели</w:t>
      </w:r>
      <w:r>
        <w:rPr>
          <w:spacing w:val="-12"/>
        </w:rPr>
        <w:t xml:space="preserve"> </w:t>
      </w:r>
      <w:r>
        <w:rPr>
          <w:spacing w:val="-1"/>
        </w:rPr>
        <w:t>экскурсионной</w:t>
      </w:r>
      <w:r>
        <w:rPr>
          <w:spacing w:val="-12"/>
        </w:rPr>
        <w:t xml:space="preserve"> </w:t>
      </w:r>
      <w:r>
        <w:rPr>
          <w:spacing w:val="-1"/>
        </w:rPr>
        <w:t>деятельности</w:t>
      </w:r>
      <w:r>
        <w:t xml:space="preserve"> школы:</w:t>
      </w:r>
    </w:p>
    <w:p w:rsidR="002572C9" w:rsidRDefault="002572C9" w:rsidP="002572C9">
      <w:pPr>
        <w:pStyle w:val="a5"/>
        <w:numPr>
          <w:ilvl w:val="0"/>
          <w:numId w:val="85"/>
        </w:numPr>
        <w:tabs>
          <w:tab w:val="left" w:pos="1509"/>
        </w:tabs>
        <w:ind w:right="710" w:firstLine="480"/>
        <w:rPr>
          <w:sz w:val="24"/>
        </w:rPr>
      </w:pPr>
      <w:r>
        <w:rPr>
          <w:sz w:val="24"/>
        </w:rPr>
        <w:t>формирование</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основным</w:t>
      </w:r>
      <w:r>
        <w:rPr>
          <w:spacing w:val="1"/>
          <w:sz w:val="24"/>
        </w:rPr>
        <w:t xml:space="preserve"> </w:t>
      </w:r>
      <w:r>
        <w:rPr>
          <w:sz w:val="24"/>
        </w:rPr>
        <w:t>общечеловеческим</w:t>
      </w:r>
      <w:r>
        <w:rPr>
          <w:spacing w:val="1"/>
          <w:sz w:val="24"/>
        </w:rPr>
        <w:t xml:space="preserve"> </w:t>
      </w:r>
      <w:r>
        <w:rPr>
          <w:sz w:val="24"/>
        </w:rPr>
        <w:t>ценностям:</w:t>
      </w:r>
      <w:r>
        <w:rPr>
          <w:spacing w:val="1"/>
          <w:sz w:val="24"/>
        </w:rPr>
        <w:t xml:space="preserve"> </w:t>
      </w:r>
      <w:r>
        <w:rPr>
          <w:sz w:val="24"/>
        </w:rPr>
        <w:t>семья,</w:t>
      </w:r>
      <w:r>
        <w:rPr>
          <w:spacing w:val="1"/>
          <w:sz w:val="24"/>
        </w:rPr>
        <w:t xml:space="preserve"> </w:t>
      </w:r>
      <w:r>
        <w:rPr>
          <w:sz w:val="24"/>
        </w:rPr>
        <w:t>труд,</w:t>
      </w:r>
      <w:r>
        <w:rPr>
          <w:spacing w:val="1"/>
          <w:sz w:val="24"/>
        </w:rPr>
        <w:t xml:space="preserve"> </w:t>
      </w:r>
      <w:r>
        <w:rPr>
          <w:sz w:val="24"/>
        </w:rPr>
        <w:t>человек,</w:t>
      </w:r>
      <w:r>
        <w:rPr>
          <w:spacing w:val="-1"/>
          <w:sz w:val="24"/>
        </w:rPr>
        <w:t xml:space="preserve"> </w:t>
      </w:r>
      <w:r>
        <w:rPr>
          <w:sz w:val="24"/>
        </w:rPr>
        <w:t>природа;</w:t>
      </w:r>
    </w:p>
    <w:p w:rsidR="002572C9" w:rsidRDefault="002572C9" w:rsidP="002572C9">
      <w:pPr>
        <w:pStyle w:val="a3"/>
        <w:ind w:left="1294"/>
        <w:jc w:val="left"/>
      </w:pPr>
      <w:r>
        <w:rPr>
          <w:spacing w:val="-1"/>
        </w:rPr>
        <w:t>-формирование</w:t>
      </w:r>
      <w:r>
        <w:rPr>
          <w:spacing w:val="-13"/>
        </w:rPr>
        <w:t xml:space="preserve"> </w:t>
      </w:r>
      <w:r>
        <w:rPr>
          <w:spacing w:val="-1"/>
        </w:rPr>
        <w:t>патриотических</w:t>
      </w:r>
      <w:r>
        <w:rPr>
          <w:spacing w:val="-5"/>
        </w:rPr>
        <w:t xml:space="preserve"> </w:t>
      </w:r>
      <w:r>
        <w:t>чувств</w:t>
      </w:r>
      <w:r>
        <w:rPr>
          <w:spacing w:val="-6"/>
        </w:rPr>
        <w:t xml:space="preserve"> </w:t>
      </w:r>
      <w:r>
        <w:t>к</w:t>
      </w:r>
      <w:r>
        <w:rPr>
          <w:spacing w:val="-7"/>
        </w:rPr>
        <w:t xml:space="preserve"> </w:t>
      </w:r>
      <w:r>
        <w:t>родному</w:t>
      </w:r>
      <w:r>
        <w:rPr>
          <w:spacing w:val="-17"/>
        </w:rPr>
        <w:t xml:space="preserve"> </w:t>
      </w:r>
      <w:r>
        <w:t>краю;</w:t>
      </w:r>
    </w:p>
    <w:p w:rsidR="002572C9" w:rsidRDefault="002572C9" w:rsidP="002572C9">
      <w:pPr>
        <w:pStyle w:val="a3"/>
        <w:ind w:left="1294"/>
        <w:jc w:val="left"/>
      </w:pPr>
      <w:r>
        <w:rPr>
          <w:spacing w:val="-1"/>
        </w:rPr>
        <w:t>-эстетическое</w:t>
      </w:r>
      <w:r>
        <w:rPr>
          <w:spacing w:val="-14"/>
        </w:rPr>
        <w:t xml:space="preserve"> </w:t>
      </w:r>
      <w:r>
        <w:rPr>
          <w:spacing w:val="-1"/>
        </w:rPr>
        <w:t>и</w:t>
      </w:r>
      <w:r>
        <w:rPr>
          <w:spacing w:val="-12"/>
        </w:rPr>
        <w:t xml:space="preserve"> </w:t>
      </w:r>
      <w:r>
        <w:rPr>
          <w:spacing w:val="-1"/>
        </w:rPr>
        <w:t>нравственное</w:t>
      </w:r>
      <w:r>
        <w:rPr>
          <w:spacing w:val="-14"/>
        </w:rPr>
        <w:t xml:space="preserve"> </w:t>
      </w:r>
      <w:r>
        <w:rPr>
          <w:spacing w:val="-1"/>
        </w:rPr>
        <w:t>воспитание</w:t>
      </w:r>
      <w:r>
        <w:rPr>
          <w:spacing w:val="-11"/>
        </w:rPr>
        <w:t xml:space="preserve"> </w:t>
      </w:r>
      <w:r>
        <w:t>обучающихся;</w:t>
      </w:r>
    </w:p>
    <w:p w:rsidR="002572C9" w:rsidRDefault="002572C9" w:rsidP="002572C9">
      <w:pPr>
        <w:pStyle w:val="a3"/>
        <w:ind w:left="1294"/>
        <w:jc w:val="left"/>
      </w:pPr>
      <w:r>
        <w:t>-профориентация;</w:t>
      </w:r>
    </w:p>
    <w:p w:rsidR="002572C9" w:rsidRDefault="002572C9" w:rsidP="002572C9">
      <w:pPr>
        <w:pStyle w:val="a3"/>
        <w:ind w:left="1294"/>
        <w:jc w:val="left"/>
      </w:pPr>
      <w:r>
        <w:rPr>
          <w:spacing w:val="-1"/>
        </w:rPr>
        <w:lastRenderedPageBreak/>
        <w:t>-формирование</w:t>
      </w:r>
      <w:r>
        <w:rPr>
          <w:spacing w:val="-15"/>
        </w:rPr>
        <w:t xml:space="preserve"> </w:t>
      </w:r>
      <w:r>
        <w:rPr>
          <w:spacing w:val="-1"/>
        </w:rPr>
        <w:t>научного</w:t>
      </w:r>
      <w:r>
        <w:rPr>
          <w:spacing w:val="-14"/>
        </w:rPr>
        <w:t xml:space="preserve"> </w:t>
      </w:r>
      <w:r>
        <w:rPr>
          <w:spacing w:val="-1"/>
        </w:rPr>
        <w:t>мировоззрения;</w:t>
      </w:r>
    </w:p>
    <w:p w:rsidR="002572C9" w:rsidRDefault="002572C9" w:rsidP="002572C9">
      <w:pPr>
        <w:pStyle w:val="a3"/>
        <w:ind w:left="1294"/>
        <w:jc w:val="left"/>
      </w:pPr>
      <w:r>
        <w:rPr>
          <w:spacing w:val="-1"/>
        </w:rPr>
        <w:t>-получение</w:t>
      </w:r>
      <w:r>
        <w:rPr>
          <w:spacing w:val="-14"/>
        </w:rPr>
        <w:t xml:space="preserve"> </w:t>
      </w:r>
      <w:r>
        <w:t>дополнительных</w:t>
      </w:r>
      <w:r>
        <w:rPr>
          <w:spacing w:val="-6"/>
        </w:rPr>
        <w:t xml:space="preserve"> </w:t>
      </w:r>
      <w:r>
        <w:t>знаний</w:t>
      </w:r>
      <w:r>
        <w:rPr>
          <w:spacing w:val="-5"/>
        </w:rPr>
        <w:t xml:space="preserve"> </w:t>
      </w:r>
      <w:r>
        <w:t>в</w:t>
      </w:r>
      <w:r>
        <w:rPr>
          <w:spacing w:val="-15"/>
        </w:rPr>
        <w:t xml:space="preserve"> </w:t>
      </w:r>
      <w:r>
        <w:t>области</w:t>
      </w:r>
      <w:r>
        <w:rPr>
          <w:spacing w:val="-10"/>
        </w:rPr>
        <w:t xml:space="preserve"> </w:t>
      </w:r>
      <w:r>
        <w:t>науки</w:t>
      </w:r>
      <w:r>
        <w:rPr>
          <w:spacing w:val="-5"/>
        </w:rPr>
        <w:t xml:space="preserve"> </w:t>
      </w:r>
      <w:r>
        <w:t>и</w:t>
      </w:r>
      <w:r>
        <w:rPr>
          <w:spacing w:val="-9"/>
        </w:rPr>
        <w:t xml:space="preserve"> </w:t>
      </w:r>
      <w:r>
        <w:t>культуры,</w:t>
      </w:r>
      <w:r>
        <w:rPr>
          <w:spacing w:val="-11"/>
        </w:rPr>
        <w:t xml:space="preserve"> </w:t>
      </w:r>
      <w:r>
        <w:t>развитие</w:t>
      </w:r>
      <w:r>
        <w:rPr>
          <w:spacing w:val="-9"/>
        </w:rPr>
        <w:t xml:space="preserve"> </w:t>
      </w:r>
      <w:r>
        <w:t>общей.</w:t>
      </w:r>
    </w:p>
    <w:p w:rsidR="002572C9" w:rsidRDefault="002572C9" w:rsidP="002572C9">
      <w:pPr>
        <w:pStyle w:val="1"/>
        <w:spacing w:before="4" w:line="274" w:lineRule="exact"/>
        <w:jc w:val="left"/>
      </w:pPr>
      <w:r>
        <w:rPr>
          <w:spacing w:val="-1"/>
        </w:rPr>
        <w:t>Производственные</w:t>
      </w:r>
      <w:r>
        <w:rPr>
          <w:spacing w:val="-12"/>
        </w:rPr>
        <w:t xml:space="preserve"> </w:t>
      </w:r>
      <w:r>
        <w:rPr>
          <w:spacing w:val="-1"/>
        </w:rPr>
        <w:t>экскурсии</w:t>
      </w:r>
    </w:p>
    <w:p w:rsidR="002572C9" w:rsidRDefault="002572C9" w:rsidP="002572C9">
      <w:pPr>
        <w:pStyle w:val="a3"/>
        <w:ind w:left="814" w:right="695" w:firstLine="480"/>
      </w:pPr>
      <w:r>
        <w:t>Основное</w:t>
      </w:r>
      <w:r>
        <w:rPr>
          <w:spacing w:val="1"/>
        </w:rPr>
        <w:t xml:space="preserve"> </w:t>
      </w:r>
      <w:r>
        <w:t>назначение</w:t>
      </w:r>
      <w:r>
        <w:rPr>
          <w:spacing w:val="1"/>
        </w:rPr>
        <w:t xml:space="preserve"> </w:t>
      </w:r>
      <w:r>
        <w:t>данных</w:t>
      </w:r>
      <w:r>
        <w:rPr>
          <w:spacing w:val="1"/>
        </w:rPr>
        <w:t xml:space="preserve"> </w:t>
      </w:r>
      <w:r>
        <w:t>экскурсий</w:t>
      </w:r>
      <w:r>
        <w:rPr>
          <w:spacing w:val="1"/>
        </w:rPr>
        <w:t xml:space="preserve"> </w:t>
      </w:r>
      <w:r>
        <w:t>–</w:t>
      </w:r>
      <w:r>
        <w:rPr>
          <w:spacing w:val="1"/>
        </w:rPr>
        <w:t xml:space="preserve"> </w:t>
      </w:r>
      <w:r>
        <w:t>знакомство</w:t>
      </w:r>
      <w:r>
        <w:rPr>
          <w:spacing w:val="1"/>
        </w:rPr>
        <w:t xml:space="preserve"> </w:t>
      </w:r>
      <w:r>
        <w:t>с</w:t>
      </w:r>
      <w:r>
        <w:rPr>
          <w:spacing w:val="1"/>
        </w:rPr>
        <w:t xml:space="preserve"> </w:t>
      </w:r>
      <w:r>
        <w:t>характером</w:t>
      </w:r>
      <w:r>
        <w:rPr>
          <w:spacing w:val="1"/>
        </w:rPr>
        <w:t xml:space="preserve"> </w:t>
      </w:r>
      <w:r>
        <w:t>местного</w:t>
      </w:r>
      <w:r>
        <w:rPr>
          <w:spacing w:val="1"/>
        </w:rPr>
        <w:t xml:space="preserve"> </w:t>
      </w:r>
      <w:r>
        <w:rPr>
          <w:spacing w:val="-1"/>
        </w:rPr>
        <w:t>производства,</w:t>
      </w:r>
      <w:r>
        <w:rPr>
          <w:spacing w:val="-14"/>
        </w:rPr>
        <w:t xml:space="preserve"> </w:t>
      </w:r>
      <w:r>
        <w:t>с</w:t>
      </w:r>
      <w:r>
        <w:rPr>
          <w:spacing w:val="-15"/>
        </w:rPr>
        <w:t xml:space="preserve"> </w:t>
      </w:r>
      <w:r>
        <w:t>основными</w:t>
      </w:r>
      <w:r>
        <w:rPr>
          <w:spacing w:val="-12"/>
        </w:rPr>
        <w:t xml:space="preserve"> </w:t>
      </w:r>
      <w:r>
        <w:t>хозяйственными</w:t>
      </w:r>
      <w:r>
        <w:rPr>
          <w:spacing w:val="-12"/>
        </w:rPr>
        <w:t xml:space="preserve"> </w:t>
      </w:r>
      <w:r>
        <w:t>предприятиями</w:t>
      </w:r>
      <w:r>
        <w:rPr>
          <w:spacing w:val="-13"/>
        </w:rPr>
        <w:t xml:space="preserve"> </w:t>
      </w:r>
      <w:r>
        <w:t>и</w:t>
      </w:r>
      <w:r>
        <w:rPr>
          <w:spacing w:val="-12"/>
        </w:rPr>
        <w:t xml:space="preserve"> </w:t>
      </w:r>
      <w:r>
        <w:t>организациями</w:t>
      </w:r>
      <w:r>
        <w:rPr>
          <w:spacing w:val="-12"/>
        </w:rPr>
        <w:t xml:space="preserve"> </w:t>
      </w:r>
      <w:r>
        <w:t>города</w:t>
      </w:r>
      <w:r>
        <w:rPr>
          <w:spacing w:val="-15"/>
        </w:rPr>
        <w:t xml:space="preserve"> </w:t>
      </w:r>
      <w:r>
        <w:t>и</w:t>
      </w:r>
      <w:r>
        <w:rPr>
          <w:spacing w:val="-13"/>
        </w:rPr>
        <w:t xml:space="preserve"> </w:t>
      </w:r>
      <w:r>
        <w:t>области.</w:t>
      </w:r>
      <w:r>
        <w:rPr>
          <w:spacing w:val="-57"/>
        </w:rPr>
        <w:t xml:space="preserve"> </w:t>
      </w:r>
      <w:r>
        <w:t>В</w:t>
      </w:r>
      <w:r>
        <w:rPr>
          <w:spacing w:val="1"/>
        </w:rPr>
        <w:t xml:space="preserve"> </w:t>
      </w:r>
      <w:r>
        <w:t>процессе</w:t>
      </w:r>
      <w:r>
        <w:rPr>
          <w:spacing w:val="1"/>
        </w:rPr>
        <w:t xml:space="preserve"> </w:t>
      </w:r>
      <w:r>
        <w:t>экскурсий</w:t>
      </w:r>
      <w:r>
        <w:rPr>
          <w:spacing w:val="1"/>
        </w:rPr>
        <w:t xml:space="preserve"> </w:t>
      </w:r>
      <w:r>
        <w:t>у</w:t>
      </w:r>
      <w:r>
        <w:rPr>
          <w:spacing w:val="1"/>
        </w:rPr>
        <w:t xml:space="preserve"> </w:t>
      </w:r>
      <w:r>
        <w:t>учащихся</w:t>
      </w:r>
      <w:r>
        <w:rPr>
          <w:spacing w:val="1"/>
        </w:rPr>
        <w:t xml:space="preserve"> </w:t>
      </w:r>
      <w:r>
        <w:t>формируется</w:t>
      </w:r>
      <w:r>
        <w:rPr>
          <w:spacing w:val="1"/>
        </w:rPr>
        <w:t xml:space="preserve"> </w:t>
      </w:r>
      <w:r>
        <w:t>представление</w:t>
      </w:r>
      <w:r>
        <w:rPr>
          <w:spacing w:val="1"/>
        </w:rPr>
        <w:t xml:space="preserve"> </w:t>
      </w:r>
      <w:r>
        <w:t>об</w:t>
      </w:r>
      <w:r>
        <w:rPr>
          <w:spacing w:val="1"/>
        </w:rPr>
        <w:t xml:space="preserve"> </w:t>
      </w:r>
      <w:r>
        <w:t>основных</w:t>
      </w:r>
      <w:r>
        <w:rPr>
          <w:spacing w:val="1"/>
        </w:rPr>
        <w:t xml:space="preserve"> </w:t>
      </w:r>
      <w:r>
        <w:t>профессиях,</w:t>
      </w:r>
      <w:r>
        <w:rPr>
          <w:spacing w:val="1"/>
        </w:rPr>
        <w:t xml:space="preserve"> </w:t>
      </w:r>
      <w:r>
        <w:t>воспитывается</w:t>
      </w:r>
      <w:r>
        <w:rPr>
          <w:spacing w:val="1"/>
        </w:rPr>
        <w:t xml:space="preserve"> </w:t>
      </w:r>
      <w:r>
        <w:t>уважение</w:t>
      </w:r>
      <w:r>
        <w:rPr>
          <w:spacing w:val="1"/>
        </w:rPr>
        <w:t xml:space="preserve"> </w:t>
      </w:r>
      <w:r>
        <w:t>к</w:t>
      </w:r>
      <w:r>
        <w:rPr>
          <w:spacing w:val="1"/>
        </w:rPr>
        <w:t xml:space="preserve"> </w:t>
      </w:r>
      <w:r>
        <w:t>людям,</w:t>
      </w:r>
      <w:r>
        <w:rPr>
          <w:spacing w:val="1"/>
        </w:rPr>
        <w:t xml:space="preserve"> </w:t>
      </w:r>
      <w:r>
        <w:t>занятым</w:t>
      </w:r>
      <w:r>
        <w:rPr>
          <w:spacing w:val="1"/>
        </w:rPr>
        <w:t xml:space="preserve"> </w:t>
      </w:r>
      <w:r>
        <w:t>в</w:t>
      </w:r>
      <w:r>
        <w:rPr>
          <w:spacing w:val="1"/>
        </w:rPr>
        <w:t xml:space="preserve"> </w:t>
      </w:r>
      <w:r>
        <w:t>сфере</w:t>
      </w:r>
      <w:r>
        <w:rPr>
          <w:spacing w:val="1"/>
        </w:rPr>
        <w:t xml:space="preserve"> </w:t>
      </w:r>
      <w:r>
        <w:t>материального</w:t>
      </w:r>
      <w:r>
        <w:rPr>
          <w:spacing w:val="1"/>
        </w:rPr>
        <w:t xml:space="preserve"> </w:t>
      </w:r>
      <w:r>
        <w:t>и</w:t>
      </w:r>
      <w:r>
        <w:rPr>
          <w:spacing w:val="1"/>
        </w:rPr>
        <w:t xml:space="preserve"> </w:t>
      </w:r>
      <w:r>
        <w:t>нематериального</w:t>
      </w:r>
      <w:r>
        <w:rPr>
          <w:spacing w:val="1"/>
        </w:rPr>
        <w:t xml:space="preserve"> </w:t>
      </w:r>
      <w:r>
        <w:t>производства.</w:t>
      </w:r>
      <w:r>
        <w:rPr>
          <w:spacing w:val="1"/>
        </w:rPr>
        <w:t xml:space="preserve"> </w:t>
      </w:r>
      <w:r>
        <w:t>Экскурсии</w:t>
      </w:r>
      <w:r>
        <w:rPr>
          <w:spacing w:val="1"/>
        </w:rPr>
        <w:t xml:space="preserve"> </w:t>
      </w:r>
      <w:r>
        <w:t>на</w:t>
      </w:r>
      <w:r>
        <w:rPr>
          <w:spacing w:val="1"/>
        </w:rPr>
        <w:t xml:space="preserve"> </w:t>
      </w:r>
      <w:r>
        <w:t>производство</w:t>
      </w:r>
      <w:r>
        <w:rPr>
          <w:spacing w:val="1"/>
        </w:rPr>
        <w:t xml:space="preserve"> </w:t>
      </w:r>
      <w:r>
        <w:t>также</w:t>
      </w:r>
      <w:r>
        <w:rPr>
          <w:spacing w:val="1"/>
        </w:rPr>
        <w:t xml:space="preserve"> </w:t>
      </w:r>
      <w:r>
        <w:t>носят</w:t>
      </w:r>
      <w:r>
        <w:rPr>
          <w:spacing w:val="1"/>
        </w:rPr>
        <w:t xml:space="preserve"> </w:t>
      </w:r>
      <w:r>
        <w:t>профориентационной</w:t>
      </w:r>
      <w:r>
        <w:rPr>
          <w:spacing w:val="1"/>
        </w:rPr>
        <w:t xml:space="preserve"> </w:t>
      </w:r>
      <w:r>
        <w:t>характер,</w:t>
      </w:r>
      <w:r>
        <w:rPr>
          <w:spacing w:val="1"/>
        </w:rPr>
        <w:t xml:space="preserve"> </w:t>
      </w:r>
      <w:r>
        <w:t>помогают</w:t>
      </w:r>
      <w:r>
        <w:rPr>
          <w:spacing w:val="-1"/>
        </w:rPr>
        <w:t xml:space="preserve"> </w:t>
      </w:r>
      <w:r>
        <w:t>сделать</w:t>
      </w:r>
      <w:r>
        <w:rPr>
          <w:spacing w:val="1"/>
        </w:rPr>
        <w:t xml:space="preserve"> </w:t>
      </w:r>
      <w:r>
        <w:t>осознанный выбор</w:t>
      </w:r>
      <w:r>
        <w:rPr>
          <w:spacing w:val="-1"/>
        </w:rPr>
        <w:t xml:space="preserve"> </w:t>
      </w:r>
      <w:r>
        <w:t>будущей</w:t>
      </w:r>
      <w:r>
        <w:rPr>
          <w:spacing w:val="3"/>
        </w:rPr>
        <w:t xml:space="preserve"> </w:t>
      </w:r>
      <w:r>
        <w:t>профессии.</w:t>
      </w:r>
    </w:p>
    <w:p w:rsidR="002572C9" w:rsidRDefault="002572C9" w:rsidP="002572C9">
      <w:pPr>
        <w:pStyle w:val="a3"/>
        <w:ind w:left="814" w:right="703" w:firstLine="480"/>
      </w:pPr>
      <w:r>
        <w:rPr>
          <w:spacing w:val="-1"/>
        </w:rPr>
        <w:t>(экскурсии</w:t>
      </w:r>
      <w:r>
        <w:rPr>
          <w:spacing w:val="-14"/>
        </w:rPr>
        <w:t xml:space="preserve"> </w:t>
      </w:r>
      <w:r>
        <w:t>в</w:t>
      </w:r>
      <w:r>
        <w:rPr>
          <w:spacing w:val="-14"/>
        </w:rPr>
        <w:t xml:space="preserve"> </w:t>
      </w:r>
      <w:r>
        <w:t>пожарную</w:t>
      </w:r>
      <w:r>
        <w:rPr>
          <w:spacing w:val="-11"/>
        </w:rPr>
        <w:t xml:space="preserve"> </w:t>
      </w:r>
      <w:r>
        <w:t>часть</w:t>
      </w:r>
      <w:r>
        <w:rPr>
          <w:spacing w:val="-13"/>
        </w:rPr>
        <w:t xml:space="preserve"> </w:t>
      </w:r>
      <w:r>
        <w:t>и</w:t>
      </w:r>
      <w:r>
        <w:rPr>
          <w:spacing w:val="-13"/>
        </w:rPr>
        <w:t xml:space="preserve"> </w:t>
      </w:r>
      <w:r>
        <w:t>музей</w:t>
      </w:r>
      <w:r>
        <w:rPr>
          <w:spacing w:val="-12"/>
        </w:rPr>
        <w:t xml:space="preserve"> </w:t>
      </w:r>
      <w:r>
        <w:t>пожарно-технического</w:t>
      </w:r>
      <w:r>
        <w:rPr>
          <w:spacing w:val="-14"/>
        </w:rPr>
        <w:t xml:space="preserve"> </w:t>
      </w:r>
      <w:r>
        <w:t>искусства,</w:t>
      </w:r>
      <w:r>
        <w:rPr>
          <w:spacing w:val="-14"/>
        </w:rPr>
        <w:t xml:space="preserve"> </w:t>
      </w:r>
      <w:r>
        <w:t>вертолетный</w:t>
      </w:r>
      <w:r>
        <w:rPr>
          <w:spacing w:val="-13"/>
        </w:rPr>
        <w:t xml:space="preserve"> </w:t>
      </w:r>
      <w:r>
        <w:t>завод</w:t>
      </w:r>
      <w:r>
        <w:rPr>
          <w:spacing w:val="-57"/>
        </w:rPr>
        <w:t xml:space="preserve"> </w:t>
      </w:r>
      <w:r>
        <w:t>и</w:t>
      </w:r>
      <w:r>
        <w:rPr>
          <w:spacing w:val="-1"/>
        </w:rPr>
        <w:t xml:space="preserve"> </w:t>
      </w:r>
      <w:r>
        <w:t>завод</w:t>
      </w:r>
      <w:r>
        <w:rPr>
          <w:spacing w:val="-2"/>
        </w:rPr>
        <w:t xml:space="preserve"> </w:t>
      </w:r>
      <w:r>
        <w:t>РСМ,</w:t>
      </w:r>
      <w:r>
        <w:rPr>
          <w:spacing w:val="-2"/>
        </w:rPr>
        <w:t xml:space="preserve"> </w:t>
      </w:r>
      <w:r>
        <w:t>метеорологическкую</w:t>
      </w:r>
      <w:r>
        <w:rPr>
          <w:spacing w:val="-1"/>
        </w:rPr>
        <w:t xml:space="preserve"> </w:t>
      </w:r>
      <w:r>
        <w:t>станцию, аэропорт,</w:t>
      </w:r>
      <w:r>
        <w:rPr>
          <w:spacing w:val="-1"/>
        </w:rPr>
        <w:t xml:space="preserve"> </w:t>
      </w:r>
      <w:r>
        <w:t>музей</w:t>
      </w:r>
      <w:r>
        <w:rPr>
          <w:spacing w:val="-1"/>
        </w:rPr>
        <w:t xml:space="preserve"> </w:t>
      </w:r>
      <w:r>
        <w:t>космонавтики….)</w:t>
      </w:r>
    </w:p>
    <w:p w:rsidR="002572C9" w:rsidRDefault="002572C9" w:rsidP="002572C9">
      <w:pPr>
        <w:pStyle w:val="1"/>
        <w:spacing w:before="5" w:line="272" w:lineRule="exact"/>
      </w:pPr>
      <w:r>
        <w:rPr>
          <w:spacing w:val="-1"/>
        </w:rPr>
        <w:t>Исторические</w:t>
      </w:r>
      <w:r>
        <w:rPr>
          <w:spacing w:val="-13"/>
        </w:rPr>
        <w:t xml:space="preserve"> </w:t>
      </w:r>
      <w:r>
        <w:rPr>
          <w:spacing w:val="-1"/>
        </w:rPr>
        <w:t>и</w:t>
      </w:r>
      <w:r>
        <w:rPr>
          <w:spacing w:val="-6"/>
        </w:rPr>
        <w:t xml:space="preserve"> </w:t>
      </w:r>
      <w:r>
        <w:rPr>
          <w:spacing w:val="-1"/>
        </w:rPr>
        <w:t>литературно-исторические</w:t>
      </w:r>
      <w:r>
        <w:rPr>
          <w:spacing w:val="-6"/>
        </w:rPr>
        <w:t xml:space="preserve"> </w:t>
      </w:r>
      <w:r>
        <w:rPr>
          <w:spacing w:val="-1"/>
        </w:rPr>
        <w:t>экскурсии</w:t>
      </w:r>
    </w:p>
    <w:p w:rsidR="002572C9" w:rsidRDefault="002572C9" w:rsidP="002572C9">
      <w:pPr>
        <w:pStyle w:val="a3"/>
        <w:ind w:left="814" w:right="708" w:firstLine="480"/>
      </w:pPr>
      <w:r>
        <w:t>Большое значение в воспитательной работе школы имеют экскурсии по историческим и</w:t>
      </w:r>
      <w:r>
        <w:rPr>
          <w:spacing w:val="1"/>
        </w:rPr>
        <w:t xml:space="preserve"> </w:t>
      </w:r>
      <w:r>
        <w:t>литературно-историческим местам, расположенным как в пределах города, так и в Ростовской</w:t>
      </w:r>
      <w:r>
        <w:rPr>
          <w:spacing w:val="1"/>
        </w:rPr>
        <w:t xml:space="preserve"> </w:t>
      </w:r>
      <w:r>
        <w:t>области.</w:t>
      </w:r>
      <w:r>
        <w:rPr>
          <w:spacing w:val="1"/>
        </w:rPr>
        <w:t xml:space="preserve"> </w:t>
      </w:r>
      <w:r>
        <w:t>Данные</w:t>
      </w:r>
      <w:r>
        <w:rPr>
          <w:spacing w:val="1"/>
        </w:rPr>
        <w:t xml:space="preserve"> </w:t>
      </w:r>
      <w:r>
        <w:t>экскурсии</w:t>
      </w:r>
      <w:r>
        <w:rPr>
          <w:spacing w:val="1"/>
        </w:rPr>
        <w:t xml:space="preserve"> </w:t>
      </w:r>
      <w:r>
        <w:t>способствуют</w:t>
      </w:r>
      <w:r>
        <w:rPr>
          <w:spacing w:val="1"/>
        </w:rPr>
        <w:t xml:space="preserve"> </w:t>
      </w:r>
      <w:r>
        <w:t>не</w:t>
      </w:r>
      <w:r>
        <w:rPr>
          <w:spacing w:val="1"/>
        </w:rPr>
        <w:t xml:space="preserve"> </w:t>
      </w:r>
      <w:r>
        <w:t>только</w:t>
      </w:r>
      <w:r>
        <w:rPr>
          <w:spacing w:val="1"/>
        </w:rPr>
        <w:t xml:space="preserve"> </w:t>
      </w:r>
      <w:r>
        <w:t>развитию</w:t>
      </w:r>
      <w:r>
        <w:rPr>
          <w:spacing w:val="1"/>
        </w:rPr>
        <w:t xml:space="preserve"> </w:t>
      </w:r>
      <w:r>
        <w:t>познавательного</w:t>
      </w:r>
      <w:r>
        <w:rPr>
          <w:spacing w:val="1"/>
        </w:rPr>
        <w:t xml:space="preserve"> </w:t>
      </w:r>
      <w:r>
        <w:t>интереса,</w:t>
      </w:r>
      <w:r>
        <w:rPr>
          <w:spacing w:val="1"/>
        </w:rPr>
        <w:t xml:space="preserve"> </w:t>
      </w:r>
      <w:r>
        <w:t>расширению</w:t>
      </w:r>
      <w:r>
        <w:rPr>
          <w:spacing w:val="1"/>
        </w:rPr>
        <w:t xml:space="preserve"> </w:t>
      </w:r>
      <w:r>
        <w:t>кругозора</w:t>
      </w:r>
      <w:r>
        <w:rPr>
          <w:spacing w:val="1"/>
        </w:rPr>
        <w:t xml:space="preserve"> </w:t>
      </w:r>
      <w:r>
        <w:t>детей</w:t>
      </w:r>
      <w:r>
        <w:rPr>
          <w:spacing w:val="1"/>
        </w:rPr>
        <w:t xml:space="preserve"> </w:t>
      </w:r>
      <w:r>
        <w:t>в</w:t>
      </w:r>
      <w:r>
        <w:rPr>
          <w:spacing w:val="1"/>
        </w:rPr>
        <w:t xml:space="preserve"> </w:t>
      </w:r>
      <w:r>
        <w:t>рамках</w:t>
      </w:r>
      <w:r>
        <w:rPr>
          <w:spacing w:val="1"/>
        </w:rPr>
        <w:t xml:space="preserve"> </w:t>
      </w:r>
      <w:r>
        <w:t>учебных</w:t>
      </w:r>
      <w:r>
        <w:rPr>
          <w:spacing w:val="1"/>
        </w:rPr>
        <w:t xml:space="preserve"> </w:t>
      </w:r>
      <w:r>
        <w:t>предметов:</w:t>
      </w:r>
      <w:r>
        <w:rPr>
          <w:spacing w:val="1"/>
        </w:rPr>
        <w:t xml:space="preserve"> </w:t>
      </w:r>
      <w:r>
        <w:t>история,</w:t>
      </w:r>
      <w:r>
        <w:rPr>
          <w:spacing w:val="1"/>
        </w:rPr>
        <w:t xml:space="preserve"> </w:t>
      </w:r>
      <w:r>
        <w:t>обществознание,</w:t>
      </w:r>
      <w:r>
        <w:rPr>
          <w:spacing w:val="1"/>
        </w:rPr>
        <w:t xml:space="preserve"> </w:t>
      </w:r>
      <w:r>
        <w:t>литература,</w:t>
      </w:r>
      <w:r>
        <w:rPr>
          <w:spacing w:val="-1"/>
        </w:rPr>
        <w:t xml:space="preserve"> </w:t>
      </w:r>
      <w:r>
        <w:t>но и</w:t>
      </w:r>
      <w:r>
        <w:rPr>
          <w:spacing w:val="-1"/>
        </w:rPr>
        <w:t xml:space="preserve"> </w:t>
      </w:r>
      <w:r>
        <w:t>способствуют</w:t>
      </w:r>
      <w:r>
        <w:rPr>
          <w:spacing w:val="40"/>
        </w:rPr>
        <w:t xml:space="preserve"> </w:t>
      </w:r>
      <w:r>
        <w:t>патриотическому</w:t>
      </w:r>
      <w:r>
        <w:rPr>
          <w:spacing w:val="37"/>
        </w:rPr>
        <w:t xml:space="preserve"> </w:t>
      </w:r>
      <w:r>
        <w:t>и</w:t>
      </w:r>
      <w:r>
        <w:rPr>
          <w:spacing w:val="-1"/>
        </w:rPr>
        <w:t xml:space="preserve"> </w:t>
      </w:r>
      <w:r>
        <w:t>эстетическому</w:t>
      </w:r>
      <w:r>
        <w:rPr>
          <w:spacing w:val="-5"/>
        </w:rPr>
        <w:t xml:space="preserve"> </w:t>
      </w:r>
      <w:r>
        <w:t>воспитанию.</w:t>
      </w:r>
    </w:p>
    <w:p w:rsidR="002572C9" w:rsidRDefault="002572C9" w:rsidP="002572C9">
      <w:pPr>
        <w:pStyle w:val="a3"/>
        <w:ind w:left="814" w:right="697" w:firstLine="959"/>
      </w:pPr>
      <w:r>
        <w:t>(посещение</w:t>
      </w:r>
      <w:r>
        <w:rPr>
          <w:spacing w:val="1"/>
        </w:rPr>
        <w:t xml:space="preserve"> </w:t>
      </w:r>
      <w:r>
        <w:t>Областного</w:t>
      </w:r>
      <w:r>
        <w:rPr>
          <w:spacing w:val="1"/>
        </w:rPr>
        <w:t xml:space="preserve"> </w:t>
      </w:r>
      <w:r>
        <w:t>краеведческого</w:t>
      </w:r>
      <w:r>
        <w:rPr>
          <w:spacing w:val="1"/>
        </w:rPr>
        <w:t xml:space="preserve"> </w:t>
      </w:r>
      <w:r>
        <w:t>музея,</w:t>
      </w:r>
      <w:r>
        <w:rPr>
          <w:spacing w:val="1"/>
        </w:rPr>
        <w:t xml:space="preserve"> </w:t>
      </w:r>
      <w:r>
        <w:t>Центра</w:t>
      </w:r>
      <w:r>
        <w:rPr>
          <w:spacing w:val="1"/>
        </w:rPr>
        <w:t xml:space="preserve"> </w:t>
      </w:r>
      <w:r>
        <w:t>М.</w:t>
      </w:r>
      <w:r>
        <w:rPr>
          <w:spacing w:val="1"/>
        </w:rPr>
        <w:t xml:space="preserve"> </w:t>
      </w:r>
      <w:r>
        <w:t>Шолохова,</w:t>
      </w:r>
      <w:r>
        <w:rPr>
          <w:spacing w:val="1"/>
        </w:rPr>
        <w:t xml:space="preserve"> </w:t>
      </w:r>
      <w:r>
        <w:t>военно-</w:t>
      </w:r>
      <w:r>
        <w:rPr>
          <w:spacing w:val="-57"/>
        </w:rPr>
        <w:t xml:space="preserve"> </w:t>
      </w:r>
      <w:r>
        <w:t>исторического комплекса «Самбекские высоты», экскурсии в г. Азов, Таганрог (с посещением</w:t>
      </w:r>
      <w:r>
        <w:rPr>
          <w:spacing w:val="1"/>
        </w:rPr>
        <w:t xml:space="preserve"> </w:t>
      </w:r>
      <w:r>
        <w:t>дома-музея</w:t>
      </w:r>
      <w:r>
        <w:rPr>
          <w:spacing w:val="-1"/>
        </w:rPr>
        <w:t xml:space="preserve"> </w:t>
      </w:r>
      <w:r>
        <w:t>А.П.</w:t>
      </w:r>
      <w:r>
        <w:rPr>
          <w:spacing w:val="1"/>
        </w:rPr>
        <w:t xml:space="preserve"> </w:t>
      </w:r>
      <w:r>
        <w:t>Чехова), Аксай,</w:t>
      </w:r>
      <w:r>
        <w:rPr>
          <w:spacing w:val="-1"/>
        </w:rPr>
        <w:t xml:space="preserve"> </w:t>
      </w:r>
      <w:r>
        <w:t>Новочеркасск,</w:t>
      </w:r>
      <w:r>
        <w:rPr>
          <w:spacing w:val="3"/>
        </w:rPr>
        <w:t xml:space="preserve"> </w:t>
      </w:r>
      <w:r>
        <w:t>Старочеркасск,</w:t>
      </w:r>
      <w:r>
        <w:rPr>
          <w:spacing w:val="-1"/>
        </w:rPr>
        <w:t xml:space="preserve"> </w:t>
      </w:r>
      <w:r>
        <w:t>Танаис,</w:t>
      </w:r>
      <w:r>
        <w:rPr>
          <w:spacing w:val="-1"/>
        </w:rPr>
        <w:t xml:space="preserve"> </w:t>
      </w:r>
      <w:r>
        <w:t>…).</w:t>
      </w:r>
    </w:p>
    <w:p w:rsidR="002572C9" w:rsidRDefault="002572C9" w:rsidP="002572C9">
      <w:pPr>
        <w:pStyle w:val="1"/>
        <w:spacing w:before="2" w:line="274" w:lineRule="exact"/>
      </w:pPr>
      <w:r>
        <w:rPr>
          <w:spacing w:val="-1"/>
        </w:rPr>
        <w:t>Природоведческие</w:t>
      </w:r>
      <w:r>
        <w:rPr>
          <w:spacing w:val="-11"/>
        </w:rPr>
        <w:t xml:space="preserve"> </w:t>
      </w:r>
      <w:r>
        <w:rPr>
          <w:spacing w:val="-1"/>
        </w:rPr>
        <w:t>и</w:t>
      </w:r>
      <w:r>
        <w:rPr>
          <w:spacing w:val="-11"/>
        </w:rPr>
        <w:t xml:space="preserve"> </w:t>
      </w:r>
      <w:r>
        <w:rPr>
          <w:spacing w:val="-1"/>
        </w:rPr>
        <w:t>естественнонаучные</w:t>
      </w:r>
      <w:r>
        <w:rPr>
          <w:spacing w:val="-12"/>
        </w:rPr>
        <w:t xml:space="preserve"> </w:t>
      </w:r>
      <w:r>
        <w:t>экскурсии</w:t>
      </w:r>
    </w:p>
    <w:p w:rsidR="002572C9" w:rsidRDefault="002572C9" w:rsidP="002572C9">
      <w:pPr>
        <w:pStyle w:val="a3"/>
        <w:ind w:left="814" w:right="697" w:firstLine="480"/>
      </w:pPr>
      <w:r>
        <w:t>Основная задача природоведческих и естественнонаучных экскурсий заключается в том,</w:t>
      </w:r>
      <w:r>
        <w:rPr>
          <w:spacing w:val="1"/>
        </w:rPr>
        <w:t xml:space="preserve"> </w:t>
      </w:r>
      <w:r>
        <w:t>чтобы, расширить знания об окружающей природе, показывая</w:t>
      </w:r>
      <w:r>
        <w:rPr>
          <w:spacing w:val="1"/>
        </w:rPr>
        <w:t xml:space="preserve"> </w:t>
      </w:r>
      <w:r>
        <w:t>объекты</w:t>
      </w:r>
      <w:r>
        <w:rPr>
          <w:spacing w:val="1"/>
        </w:rPr>
        <w:t xml:space="preserve"> </w:t>
      </w:r>
      <w:r>
        <w:t>природы, расширить</w:t>
      </w:r>
      <w:r>
        <w:rPr>
          <w:spacing w:val="1"/>
        </w:rPr>
        <w:t xml:space="preserve"> </w:t>
      </w:r>
      <w:r>
        <w:t>знания об окружающей природе,</w:t>
      </w:r>
      <w:r>
        <w:rPr>
          <w:spacing w:val="1"/>
        </w:rPr>
        <w:t xml:space="preserve"> </w:t>
      </w:r>
      <w:r>
        <w:t>воспитать бережное отношение к природным богатствам</w:t>
      </w:r>
      <w:r>
        <w:rPr>
          <w:spacing w:val="1"/>
        </w:rPr>
        <w:t xml:space="preserve"> </w:t>
      </w:r>
      <w:r>
        <w:t>нашей страны, обогатить знаниями о природных явлениях, животном и растительном мире.</w:t>
      </w:r>
      <w:r>
        <w:rPr>
          <w:spacing w:val="1"/>
        </w:rPr>
        <w:t xml:space="preserve"> </w:t>
      </w:r>
      <w:r>
        <w:t>Многие</w:t>
      </w:r>
      <w:r>
        <w:rPr>
          <w:spacing w:val="1"/>
        </w:rPr>
        <w:t xml:space="preserve"> </w:t>
      </w:r>
      <w:r>
        <w:t>экскурсии</w:t>
      </w:r>
      <w:r>
        <w:rPr>
          <w:spacing w:val="1"/>
        </w:rPr>
        <w:t xml:space="preserve"> </w:t>
      </w:r>
      <w:r>
        <w:t>проводятся</w:t>
      </w:r>
      <w:r>
        <w:rPr>
          <w:spacing w:val="1"/>
        </w:rPr>
        <w:t xml:space="preserve"> </w:t>
      </w:r>
      <w:r>
        <w:t>в</w:t>
      </w:r>
      <w:r>
        <w:rPr>
          <w:spacing w:val="1"/>
        </w:rPr>
        <w:t xml:space="preserve"> </w:t>
      </w:r>
      <w:r>
        <w:t>рамках</w:t>
      </w:r>
      <w:r>
        <w:rPr>
          <w:spacing w:val="1"/>
        </w:rPr>
        <w:t xml:space="preserve"> </w:t>
      </w:r>
      <w:r>
        <w:t>изучения</w:t>
      </w:r>
      <w:r>
        <w:rPr>
          <w:spacing w:val="1"/>
        </w:rPr>
        <w:t xml:space="preserve"> </w:t>
      </w:r>
      <w:r>
        <w:t>общеобразовательных</w:t>
      </w:r>
      <w:r>
        <w:rPr>
          <w:spacing w:val="1"/>
        </w:rPr>
        <w:t xml:space="preserve"> </w:t>
      </w:r>
      <w:r>
        <w:t>предметов:</w:t>
      </w:r>
      <w:r>
        <w:rPr>
          <w:spacing w:val="1"/>
        </w:rPr>
        <w:t xml:space="preserve"> </w:t>
      </w:r>
      <w:r>
        <w:t>окружающий мир, физика, биология, география, химия. Огромный потенциал имеют данные</w:t>
      </w:r>
      <w:r>
        <w:rPr>
          <w:spacing w:val="1"/>
        </w:rPr>
        <w:t xml:space="preserve"> </w:t>
      </w:r>
      <w:r>
        <w:t>экскурсии</w:t>
      </w:r>
      <w:r>
        <w:rPr>
          <w:spacing w:val="-11"/>
        </w:rPr>
        <w:t xml:space="preserve"> </w:t>
      </w:r>
      <w:r>
        <w:t>в</w:t>
      </w:r>
      <w:r>
        <w:rPr>
          <w:spacing w:val="-14"/>
        </w:rPr>
        <w:t xml:space="preserve"> </w:t>
      </w:r>
      <w:r>
        <w:t>экологическом</w:t>
      </w:r>
      <w:r>
        <w:rPr>
          <w:spacing w:val="10"/>
        </w:rPr>
        <w:t xml:space="preserve"> </w:t>
      </w:r>
      <w:r>
        <w:t>и</w:t>
      </w:r>
      <w:r>
        <w:rPr>
          <w:spacing w:val="27"/>
        </w:rPr>
        <w:t xml:space="preserve"> </w:t>
      </w:r>
      <w:r>
        <w:t>эстетическом</w:t>
      </w:r>
      <w:r>
        <w:rPr>
          <w:spacing w:val="-12"/>
        </w:rPr>
        <w:t xml:space="preserve"> </w:t>
      </w:r>
      <w:r>
        <w:t>воспитании</w:t>
      </w:r>
      <w:r>
        <w:rPr>
          <w:spacing w:val="-13"/>
        </w:rPr>
        <w:t xml:space="preserve"> </w:t>
      </w:r>
      <w:r>
        <w:t>детей.</w:t>
      </w:r>
      <w:r>
        <w:rPr>
          <w:spacing w:val="-15"/>
        </w:rPr>
        <w:t xml:space="preserve"> </w:t>
      </w:r>
      <w:r>
        <w:t>Краеведческие</w:t>
      </w:r>
      <w:r>
        <w:rPr>
          <w:spacing w:val="-11"/>
        </w:rPr>
        <w:t xml:space="preserve"> </w:t>
      </w:r>
      <w:r>
        <w:t>музеи</w:t>
      </w:r>
      <w:r>
        <w:rPr>
          <w:spacing w:val="-11"/>
        </w:rPr>
        <w:t xml:space="preserve"> </w:t>
      </w:r>
      <w:r>
        <w:t>в</w:t>
      </w:r>
      <w:r>
        <w:rPr>
          <w:spacing w:val="-14"/>
        </w:rPr>
        <w:t xml:space="preserve"> </w:t>
      </w:r>
      <w:r>
        <w:t>г.</w:t>
      </w:r>
      <w:r>
        <w:rPr>
          <w:spacing w:val="-14"/>
        </w:rPr>
        <w:t xml:space="preserve"> </w:t>
      </w:r>
      <w:r>
        <w:t>Ростов-</w:t>
      </w:r>
      <w:r>
        <w:rPr>
          <w:spacing w:val="-58"/>
        </w:rPr>
        <w:t xml:space="preserve"> </w:t>
      </w:r>
      <w:r>
        <w:t>на-Дону, Азов, музеи Космонавтики, Донской рыбы, планетарий,</w:t>
      </w:r>
      <w:r>
        <w:rPr>
          <w:spacing w:val="1"/>
        </w:rPr>
        <w:t xml:space="preserve"> </w:t>
      </w:r>
      <w:r>
        <w:t>Оранжерея Ботанического</w:t>
      </w:r>
      <w:r>
        <w:rPr>
          <w:spacing w:val="1"/>
        </w:rPr>
        <w:t xml:space="preserve"> </w:t>
      </w:r>
      <w:r>
        <w:t>сада,</w:t>
      </w:r>
      <w:r>
        <w:rPr>
          <w:spacing w:val="-1"/>
        </w:rPr>
        <w:t xml:space="preserve"> </w:t>
      </w:r>
      <w:r>
        <w:t>Зоопарк…</w:t>
      </w:r>
    </w:p>
    <w:p w:rsidR="002572C9" w:rsidRDefault="002572C9" w:rsidP="002572C9">
      <w:pPr>
        <w:pStyle w:val="1"/>
        <w:spacing w:before="6" w:line="272" w:lineRule="exact"/>
      </w:pPr>
      <w:r>
        <w:rPr>
          <w:spacing w:val="-1"/>
        </w:rPr>
        <w:t>Искусствоведческие</w:t>
      </w:r>
      <w:r>
        <w:rPr>
          <w:spacing w:val="-12"/>
        </w:rPr>
        <w:t xml:space="preserve"> </w:t>
      </w:r>
      <w:r>
        <w:rPr>
          <w:spacing w:val="-1"/>
        </w:rPr>
        <w:t>экскурсии</w:t>
      </w:r>
    </w:p>
    <w:p w:rsidR="002572C9" w:rsidRDefault="002572C9" w:rsidP="002572C9">
      <w:pPr>
        <w:pStyle w:val="a3"/>
        <w:ind w:left="814" w:right="708" w:firstLine="480"/>
      </w:pPr>
      <w:r>
        <w:t>Искусствоведческие экскурсии способствуют развитию духовного мира, эстетическому и</w:t>
      </w:r>
      <w:r>
        <w:rPr>
          <w:spacing w:val="1"/>
        </w:rPr>
        <w:t xml:space="preserve"> </w:t>
      </w:r>
      <w:r>
        <w:t>нравственному</w:t>
      </w:r>
      <w:r>
        <w:rPr>
          <w:spacing w:val="-6"/>
        </w:rPr>
        <w:t xml:space="preserve"> </w:t>
      </w:r>
      <w:r>
        <w:t>воспитанию,</w:t>
      </w:r>
      <w:r>
        <w:rPr>
          <w:spacing w:val="-1"/>
        </w:rPr>
        <w:t xml:space="preserve"> </w:t>
      </w:r>
      <w:r>
        <w:t>формированию</w:t>
      </w:r>
      <w:r>
        <w:rPr>
          <w:spacing w:val="-2"/>
        </w:rPr>
        <w:t xml:space="preserve"> </w:t>
      </w:r>
      <w:r>
        <w:t>художественного</w:t>
      </w:r>
      <w:r>
        <w:rPr>
          <w:spacing w:val="-1"/>
        </w:rPr>
        <w:t xml:space="preserve"> </w:t>
      </w:r>
      <w:r>
        <w:t>вкуса</w:t>
      </w:r>
      <w:r>
        <w:rPr>
          <w:spacing w:val="2"/>
        </w:rPr>
        <w:t xml:space="preserve"> </w:t>
      </w:r>
      <w:r>
        <w:t>учащихся.</w:t>
      </w:r>
    </w:p>
    <w:p w:rsidR="002572C9" w:rsidRDefault="002572C9" w:rsidP="002572C9">
      <w:pPr>
        <w:pStyle w:val="a3"/>
        <w:ind w:left="1294"/>
      </w:pPr>
      <w:r>
        <w:t>(экскурсии</w:t>
      </w:r>
      <w:r>
        <w:rPr>
          <w:spacing w:val="5"/>
        </w:rPr>
        <w:t xml:space="preserve"> </w:t>
      </w:r>
      <w:r>
        <w:t>«Дорога</w:t>
      </w:r>
      <w:r>
        <w:rPr>
          <w:spacing w:val="-2"/>
        </w:rPr>
        <w:t xml:space="preserve"> </w:t>
      </w:r>
      <w:r>
        <w:t>к</w:t>
      </w:r>
      <w:r>
        <w:rPr>
          <w:spacing w:val="-1"/>
        </w:rPr>
        <w:t xml:space="preserve"> </w:t>
      </w:r>
      <w:r>
        <w:t>храму»,</w:t>
      </w:r>
      <w:r>
        <w:rPr>
          <w:spacing w:val="7"/>
        </w:rPr>
        <w:t xml:space="preserve"> </w:t>
      </w:r>
      <w:r>
        <w:t>«На</w:t>
      </w:r>
      <w:r>
        <w:rPr>
          <w:spacing w:val="-3"/>
        </w:rPr>
        <w:t xml:space="preserve"> </w:t>
      </w:r>
      <w:r>
        <w:t>встречу</w:t>
      </w:r>
      <w:r>
        <w:rPr>
          <w:spacing w:val="-15"/>
        </w:rPr>
        <w:t xml:space="preserve"> </w:t>
      </w:r>
      <w:r>
        <w:t>с</w:t>
      </w:r>
      <w:r>
        <w:rPr>
          <w:spacing w:val="-4"/>
        </w:rPr>
        <w:t xml:space="preserve"> </w:t>
      </w:r>
      <w:r>
        <w:t>театром»,</w:t>
      </w:r>
      <w:r>
        <w:rPr>
          <w:spacing w:val="-2"/>
        </w:rPr>
        <w:t xml:space="preserve"> </w:t>
      </w:r>
      <w:r>
        <w:t>посещение</w:t>
      </w:r>
      <w:r>
        <w:rPr>
          <w:spacing w:val="-8"/>
        </w:rPr>
        <w:t xml:space="preserve"> </w:t>
      </w:r>
      <w:r>
        <w:t>Музея</w:t>
      </w:r>
      <w:r>
        <w:rPr>
          <w:spacing w:val="-2"/>
        </w:rPr>
        <w:t xml:space="preserve"> </w:t>
      </w:r>
      <w:r>
        <w:t>изобразительных</w:t>
      </w:r>
    </w:p>
    <w:p w:rsidR="002572C9" w:rsidRDefault="002572C9" w:rsidP="002572C9">
      <w:pPr>
        <w:pStyle w:val="a3"/>
        <w:spacing w:before="70"/>
        <w:ind w:left="814"/>
      </w:pPr>
      <w:r>
        <w:t>искусств,</w:t>
      </w:r>
      <w:r>
        <w:rPr>
          <w:spacing w:val="-3"/>
        </w:rPr>
        <w:t xml:space="preserve"> </w:t>
      </w:r>
      <w:r>
        <w:t>передвижных</w:t>
      </w:r>
      <w:r>
        <w:rPr>
          <w:spacing w:val="-2"/>
        </w:rPr>
        <w:t xml:space="preserve"> </w:t>
      </w:r>
      <w:r>
        <w:t>выставок…)</w:t>
      </w:r>
    </w:p>
    <w:p w:rsidR="002572C9" w:rsidRDefault="002572C9" w:rsidP="002572C9">
      <w:pPr>
        <w:pStyle w:val="a3"/>
        <w:spacing w:before="67"/>
        <w:ind w:left="814" w:right="705" w:firstLine="480"/>
      </w:pPr>
      <w:r>
        <w:t>Результаты реализации экскурсионной деятельности в школе предполагают три уровня</w:t>
      </w:r>
      <w:r>
        <w:rPr>
          <w:spacing w:val="1"/>
        </w:rPr>
        <w:t xml:space="preserve"> </w:t>
      </w:r>
      <w:r>
        <w:t>освоения: приобретение детьми социальных знаний об устройстве общества; формирование</w:t>
      </w:r>
      <w:r>
        <w:rPr>
          <w:spacing w:val="1"/>
        </w:rPr>
        <w:t xml:space="preserve"> </w:t>
      </w:r>
      <w:r>
        <w:t>отношения к базовым ценностям общества: человек, семья, природа, знания, труд; получение</w:t>
      </w:r>
      <w:r>
        <w:rPr>
          <w:spacing w:val="1"/>
        </w:rPr>
        <w:t xml:space="preserve"> </w:t>
      </w:r>
      <w:r>
        <w:t>опыта</w:t>
      </w:r>
      <w:r>
        <w:rPr>
          <w:spacing w:val="-2"/>
        </w:rPr>
        <w:t xml:space="preserve"> </w:t>
      </w:r>
      <w:r>
        <w:t>социального взаимодействия в</w:t>
      </w:r>
      <w:r>
        <w:rPr>
          <w:spacing w:val="-2"/>
        </w:rPr>
        <w:t xml:space="preserve"> </w:t>
      </w:r>
      <w:r>
        <w:t>открытой общественной среде.</w:t>
      </w:r>
    </w:p>
    <w:p w:rsidR="002572C9" w:rsidRDefault="002572C9" w:rsidP="002572C9">
      <w:pPr>
        <w:pStyle w:val="1"/>
        <w:spacing w:before="10" w:line="272" w:lineRule="exact"/>
        <w:ind w:left="1354"/>
      </w:pPr>
      <w:r>
        <w:t>Модуль</w:t>
      </w:r>
      <w:r>
        <w:rPr>
          <w:spacing w:val="-10"/>
        </w:rPr>
        <w:t xml:space="preserve"> </w:t>
      </w:r>
      <w:r>
        <w:t>«Работа</w:t>
      </w:r>
      <w:r>
        <w:rPr>
          <w:spacing w:val="-8"/>
        </w:rPr>
        <w:t xml:space="preserve"> </w:t>
      </w:r>
      <w:r>
        <w:t>с</w:t>
      </w:r>
      <w:r>
        <w:rPr>
          <w:spacing w:val="-11"/>
        </w:rPr>
        <w:t xml:space="preserve"> </w:t>
      </w:r>
      <w:r>
        <w:t>родителями»</w:t>
      </w:r>
    </w:p>
    <w:p w:rsidR="002572C9" w:rsidRDefault="002572C9" w:rsidP="002572C9">
      <w:pPr>
        <w:pStyle w:val="a3"/>
        <w:ind w:left="814" w:right="701" w:firstLine="480"/>
      </w:pPr>
      <w:r>
        <w:t>Работа с родителями или законными представителями школьников осуществляется для</w:t>
      </w:r>
      <w:r>
        <w:rPr>
          <w:spacing w:val="1"/>
        </w:rPr>
        <w:t xml:space="preserve"> </w:t>
      </w:r>
      <w:r>
        <w:t>более</w:t>
      </w:r>
      <w:r>
        <w:rPr>
          <w:spacing w:val="1"/>
        </w:rPr>
        <w:t xml:space="preserve"> </w:t>
      </w:r>
      <w:r>
        <w:t>эффективного</w:t>
      </w:r>
      <w:r>
        <w:rPr>
          <w:spacing w:val="1"/>
        </w:rPr>
        <w:t xml:space="preserve"> </w:t>
      </w:r>
      <w:r>
        <w:t>достижения</w:t>
      </w:r>
      <w:r>
        <w:rPr>
          <w:spacing w:val="1"/>
        </w:rPr>
        <w:t xml:space="preserve"> </w:t>
      </w:r>
      <w:r>
        <w:t>цели</w:t>
      </w:r>
      <w:r>
        <w:rPr>
          <w:spacing w:val="1"/>
        </w:rPr>
        <w:t xml:space="preserve"> </w:t>
      </w:r>
      <w:r>
        <w:t>воспитания,</w:t>
      </w:r>
      <w:r>
        <w:rPr>
          <w:spacing w:val="1"/>
        </w:rPr>
        <w:t xml:space="preserve"> </w:t>
      </w:r>
      <w:r>
        <w:t>которое</w:t>
      </w:r>
      <w:r>
        <w:rPr>
          <w:spacing w:val="1"/>
        </w:rPr>
        <w:t xml:space="preserve"> </w:t>
      </w:r>
      <w:r>
        <w:t>обеспечивается</w:t>
      </w:r>
      <w:r>
        <w:rPr>
          <w:spacing w:val="1"/>
        </w:rPr>
        <w:t xml:space="preserve"> </w:t>
      </w:r>
      <w:r>
        <w:t>согласованием</w:t>
      </w:r>
      <w:r>
        <w:rPr>
          <w:spacing w:val="1"/>
        </w:rPr>
        <w:t xml:space="preserve"> </w:t>
      </w:r>
      <w:r>
        <w:t>позиций</w:t>
      </w:r>
      <w:r>
        <w:rPr>
          <w:spacing w:val="1"/>
        </w:rPr>
        <w:t xml:space="preserve"> </w:t>
      </w:r>
      <w:r>
        <w:t>семьи</w:t>
      </w:r>
      <w:r>
        <w:rPr>
          <w:spacing w:val="1"/>
        </w:rPr>
        <w:t xml:space="preserve"> </w:t>
      </w:r>
      <w:r>
        <w:t>и</w:t>
      </w:r>
      <w:r>
        <w:rPr>
          <w:spacing w:val="1"/>
        </w:rPr>
        <w:t xml:space="preserve"> </w:t>
      </w:r>
      <w:r>
        <w:t>школы</w:t>
      </w:r>
      <w:r>
        <w:rPr>
          <w:spacing w:val="1"/>
        </w:rPr>
        <w:t xml:space="preserve"> </w:t>
      </w:r>
      <w:r>
        <w:t>в</w:t>
      </w:r>
      <w:r>
        <w:rPr>
          <w:spacing w:val="1"/>
        </w:rPr>
        <w:t xml:space="preserve"> </w:t>
      </w:r>
      <w:r>
        <w:t>данном</w:t>
      </w:r>
      <w:r>
        <w:rPr>
          <w:spacing w:val="1"/>
        </w:rPr>
        <w:t xml:space="preserve"> </w:t>
      </w:r>
      <w:r>
        <w:t>вопросе.</w:t>
      </w:r>
      <w:r>
        <w:rPr>
          <w:spacing w:val="1"/>
        </w:rPr>
        <w:t xml:space="preserve"> </w:t>
      </w:r>
      <w:r>
        <w:t>Работа</w:t>
      </w:r>
      <w:r>
        <w:rPr>
          <w:spacing w:val="1"/>
        </w:rPr>
        <w:t xml:space="preserve"> </w:t>
      </w:r>
      <w:r>
        <w:t>с</w:t>
      </w:r>
      <w:r>
        <w:rPr>
          <w:spacing w:val="1"/>
        </w:rPr>
        <w:t xml:space="preserve"> </w:t>
      </w:r>
      <w:r>
        <w:t>родителями</w:t>
      </w:r>
      <w:r>
        <w:rPr>
          <w:spacing w:val="1"/>
        </w:rPr>
        <w:t xml:space="preserve"> </w:t>
      </w:r>
      <w:r>
        <w:t>или</w:t>
      </w:r>
      <w:r>
        <w:rPr>
          <w:spacing w:val="1"/>
        </w:rPr>
        <w:t xml:space="preserve"> </w:t>
      </w:r>
      <w:r>
        <w:t>законными</w:t>
      </w:r>
      <w:r>
        <w:rPr>
          <w:spacing w:val="1"/>
        </w:rPr>
        <w:t xml:space="preserve"> </w:t>
      </w:r>
      <w:r>
        <w:t>представителями</w:t>
      </w:r>
      <w:r>
        <w:rPr>
          <w:spacing w:val="-3"/>
        </w:rPr>
        <w:t xml:space="preserve"> </w:t>
      </w:r>
      <w:r>
        <w:t>учащихся</w:t>
      </w:r>
      <w:r>
        <w:rPr>
          <w:spacing w:val="-7"/>
        </w:rPr>
        <w:t xml:space="preserve"> </w:t>
      </w:r>
      <w:r>
        <w:t>обеспечивает</w:t>
      </w:r>
      <w:r>
        <w:rPr>
          <w:spacing w:val="-10"/>
        </w:rPr>
        <w:t xml:space="preserve"> </w:t>
      </w:r>
      <w:r>
        <w:t>формирование</w:t>
      </w:r>
      <w:r>
        <w:rPr>
          <w:spacing w:val="-10"/>
        </w:rPr>
        <w:t xml:space="preserve"> </w:t>
      </w:r>
      <w:r>
        <w:t>и</w:t>
      </w:r>
      <w:r>
        <w:rPr>
          <w:spacing w:val="-10"/>
        </w:rPr>
        <w:t xml:space="preserve"> </w:t>
      </w:r>
      <w:r>
        <w:t>развитие</w:t>
      </w:r>
      <w:r>
        <w:rPr>
          <w:spacing w:val="-10"/>
        </w:rPr>
        <w:t xml:space="preserve"> </w:t>
      </w:r>
      <w:r>
        <w:t>психолого-</w:t>
      </w:r>
      <w:r>
        <w:rPr>
          <w:spacing w:val="-11"/>
        </w:rPr>
        <w:t xml:space="preserve"> </w:t>
      </w:r>
      <w:r>
        <w:t>педагогической</w:t>
      </w:r>
      <w:r>
        <w:rPr>
          <w:spacing w:val="-58"/>
        </w:rPr>
        <w:t xml:space="preserve"> </w:t>
      </w:r>
      <w:r>
        <w:t>компетентности родительской общественности посредством различных форм просвещения и</w:t>
      </w:r>
      <w:r>
        <w:rPr>
          <w:spacing w:val="1"/>
        </w:rPr>
        <w:t xml:space="preserve"> </w:t>
      </w:r>
      <w:r>
        <w:t>консультирования. Работа с родителями или законными представителями учащихся школы</w:t>
      </w:r>
      <w:r>
        <w:rPr>
          <w:spacing w:val="1"/>
        </w:rPr>
        <w:t xml:space="preserve"> </w:t>
      </w:r>
      <w:r>
        <w:t>осуществляется</w:t>
      </w:r>
      <w:r>
        <w:rPr>
          <w:spacing w:val="1"/>
        </w:rPr>
        <w:t xml:space="preserve"> </w:t>
      </w:r>
      <w:r>
        <w:t>в рамках</w:t>
      </w:r>
      <w:r>
        <w:rPr>
          <w:spacing w:val="2"/>
        </w:rPr>
        <w:t xml:space="preserve"> </w:t>
      </w:r>
      <w:r>
        <w:t>следующих</w:t>
      </w:r>
      <w:r>
        <w:rPr>
          <w:spacing w:val="1"/>
        </w:rPr>
        <w:t xml:space="preserve"> </w:t>
      </w:r>
      <w:r>
        <w:t>видов и форм</w:t>
      </w:r>
      <w:r>
        <w:rPr>
          <w:spacing w:val="-2"/>
        </w:rPr>
        <w:t xml:space="preserve"> </w:t>
      </w:r>
      <w:r>
        <w:t>деятельности.</w:t>
      </w:r>
    </w:p>
    <w:p w:rsidR="002572C9" w:rsidRDefault="002572C9" w:rsidP="002572C9">
      <w:pPr>
        <w:ind w:left="1294"/>
        <w:jc w:val="both"/>
        <w:rPr>
          <w:i/>
          <w:sz w:val="24"/>
        </w:rPr>
      </w:pPr>
      <w:r>
        <w:rPr>
          <w:i/>
          <w:spacing w:val="-1"/>
          <w:sz w:val="24"/>
          <w:u w:val="single"/>
        </w:rPr>
        <w:t>На</w:t>
      </w:r>
      <w:r>
        <w:rPr>
          <w:i/>
          <w:spacing w:val="-14"/>
          <w:sz w:val="24"/>
          <w:u w:val="single"/>
        </w:rPr>
        <w:t xml:space="preserve"> </w:t>
      </w:r>
      <w:r>
        <w:rPr>
          <w:i/>
          <w:spacing w:val="-1"/>
          <w:sz w:val="24"/>
          <w:u w:val="single"/>
        </w:rPr>
        <w:t>групповом</w:t>
      </w:r>
      <w:r>
        <w:rPr>
          <w:i/>
          <w:spacing w:val="-2"/>
          <w:sz w:val="24"/>
          <w:u w:val="single"/>
        </w:rPr>
        <w:t xml:space="preserve"> </w:t>
      </w:r>
      <w:r>
        <w:rPr>
          <w:i/>
          <w:spacing w:val="-1"/>
          <w:sz w:val="24"/>
          <w:u w:val="single"/>
        </w:rPr>
        <w:t>уровне:</w:t>
      </w:r>
    </w:p>
    <w:p w:rsidR="002572C9" w:rsidRDefault="002572C9" w:rsidP="002572C9">
      <w:pPr>
        <w:pStyle w:val="a5"/>
        <w:numPr>
          <w:ilvl w:val="0"/>
          <w:numId w:val="85"/>
        </w:numPr>
        <w:tabs>
          <w:tab w:val="left" w:pos="1490"/>
        </w:tabs>
        <w:ind w:right="705" w:firstLine="480"/>
        <w:rPr>
          <w:sz w:val="24"/>
        </w:rPr>
      </w:pPr>
      <w:r>
        <w:rPr>
          <w:sz w:val="24"/>
        </w:rPr>
        <w:t>родительские собрания, на которых обсуждаются вопросы возрастных особенностей</w:t>
      </w:r>
      <w:r>
        <w:rPr>
          <w:spacing w:val="1"/>
          <w:sz w:val="24"/>
        </w:rPr>
        <w:t xml:space="preserve"> </w:t>
      </w:r>
      <w:r>
        <w:rPr>
          <w:sz w:val="24"/>
        </w:rPr>
        <w:t>детей,</w:t>
      </w:r>
      <w:r>
        <w:rPr>
          <w:spacing w:val="1"/>
          <w:sz w:val="24"/>
        </w:rPr>
        <w:t xml:space="preserve"> </w:t>
      </w:r>
      <w:r>
        <w:rPr>
          <w:sz w:val="24"/>
        </w:rPr>
        <w:t>формы</w:t>
      </w:r>
      <w:r>
        <w:rPr>
          <w:spacing w:val="1"/>
          <w:sz w:val="24"/>
        </w:rPr>
        <w:t xml:space="preserve"> </w:t>
      </w:r>
      <w:r>
        <w:rPr>
          <w:sz w:val="24"/>
        </w:rPr>
        <w:t>и</w:t>
      </w:r>
      <w:r>
        <w:rPr>
          <w:spacing w:val="1"/>
          <w:sz w:val="24"/>
        </w:rPr>
        <w:t xml:space="preserve"> </w:t>
      </w:r>
      <w:r>
        <w:rPr>
          <w:sz w:val="24"/>
        </w:rPr>
        <w:t>способы</w:t>
      </w:r>
      <w:r>
        <w:rPr>
          <w:spacing w:val="1"/>
          <w:sz w:val="24"/>
        </w:rPr>
        <w:t xml:space="preserve"> </w:t>
      </w:r>
      <w:r>
        <w:rPr>
          <w:sz w:val="24"/>
        </w:rPr>
        <w:t>доверительного</w:t>
      </w:r>
      <w:r>
        <w:rPr>
          <w:spacing w:val="1"/>
          <w:sz w:val="24"/>
        </w:rPr>
        <w:t xml:space="preserve"> </w:t>
      </w:r>
      <w:r>
        <w:rPr>
          <w:sz w:val="24"/>
        </w:rPr>
        <w:t>взаимодействия</w:t>
      </w:r>
      <w:r>
        <w:rPr>
          <w:spacing w:val="1"/>
          <w:sz w:val="24"/>
        </w:rPr>
        <w:t xml:space="preserve"> </w:t>
      </w:r>
      <w:r>
        <w:rPr>
          <w:sz w:val="24"/>
        </w:rPr>
        <w:t>родителей</w:t>
      </w:r>
      <w:r>
        <w:rPr>
          <w:spacing w:val="1"/>
          <w:sz w:val="24"/>
        </w:rPr>
        <w:t xml:space="preserve"> </w:t>
      </w:r>
      <w:r>
        <w:rPr>
          <w:sz w:val="24"/>
        </w:rPr>
        <w:t>с</w:t>
      </w:r>
      <w:r>
        <w:rPr>
          <w:spacing w:val="1"/>
          <w:sz w:val="24"/>
        </w:rPr>
        <w:t xml:space="preserve"> </w:t>
      </w:r>
      <w:r>
        <w:rPr>
          <w:sz w:val="24"/>
        </w:rPr>
        <w:t>детьми,</w:t>
      </w:r>
      <w:r>
        <w:rPr>
          <w:spacing w:val="1"/>
          <w:sz w:val="24"/>
        </w:rPr>
        <w:t xml:space="preserve"> </w:t>
      </w:r>
      <w:r>
        <w:rPr>
          <w:sz w:val="24"/>
        </w:rPr>
        <w:t>проводятся</w:t>
      </w:r>
      <w:r>
        <w:rPr>
          <w:spacing w:val="-57"/>
          <w:sz w:val="24"/>
        </w:rPr>
        <w:t xml:space="preserve"> </w:t>
      </w:r>
      <w:r>
        <w:rPr>
          <w:sz w:val="24"/>
        </w:rPr>
        <w:t>мастер-классы, семинары,</w:t>
      </w:r>
      <w:r>
        <w:rPr>
          <w:spacing w:val="-1"/>
          <w:sz w:val="24"/>
        </w:rPr>
        <w:t xml:space="preserve"> </w:t>
      </w:r>
      <w:r>
        <w:rPr>
          <w:sz w:val="24"/>
        </w:rPr>
        <w:t>круглые столы</w:t>
      </w:r>
      <w:r>
        <w:rPr>
          <w:spacing w:val="-1"/>
          <w:sz w:val="24"/>
        </w:rPr>
        <w:t xml:space="preserve"> </w:t>
      </w:r>
      <w:r>
        <w:rPr>
          <w:sz w:val="24"/>
        </w:rPr>
        <w:t>с</w:t>
      </w:r>
      <w:r>
        <w:rPr>
          <w:spacing w:val="-2"/>
          <w:sz w:val="24"/>
        </w:rPr>
        <w:t xml:space="preserve"> </w:t>
      </w:r>
      <w:r>
        <w:rPr>
          <w:sz w:val="24"/>
        </w:rPr>
        <w:t>приглашением</w:t>
      </w:r>
      <w:r>
        <w:rPr>
          <w:spacing w:val="-2"/>
          <w:sz w:val="24"/>
        </w:rPr>
        <w:t xml:space="preserve"> </w:t>
      </w:r>
      <w:r>
        <w:rPr>
          <w:sz w:val="24"/>
        </w:rPr>
        <w:t>специалистов;</w:t>
      </w:r>
    </w:p>
    <w:p w:rsidR="002572C9" w:rsidRDefault="002572C9" w:rsidP="002572C9">
      <w:pPr>
        <w:pStyle w:val="a5"/>
        <w:numPr>
          <w:ilvl w:val="0"/>
          <w:numId w:val="85"/>
        </w:numPr>
        <w:tabs>
          <w:tab w:val="left" w:pos="1449"/>
        </w:tabs>
        <w:ind w:right="704" w:firstLine="480"/>
        <w:rPr>
          <w:sz w:val="24"/>
        </w:rPr>
      </w:pPr>
      <w:r>
        <w:rPr>
          <w:sz w:val="24"/>
        </w:rPr>
        <w:lastRenderedPageBreak/>
        <w:t>дни открытых дверей, во время которых родители могут посещать школьные учебные и</w:t>
      </w:r>
      <w:r>
        <w:rPr>
          <w:spacing w:val="1"/>
          <w:sz w:val="24"/>
        </w:rPr>
        <w:t xml:space="preserve"> </w:t>
      </w:r>
      <w:r>
        <w:rPr>
          <w:sz w:val="24"/>
        </w:rPr>
        <w:t>внеурочные занятия для получения представления о ходе учебно-воспитательного процесса в</w:t>
      </w:r>
      <w:r>
        <w:rPr>
          <w:spacing w:val="1"/>
          <w:sz w:val="24"/>
        </w:rPr>
        <w:t xml:space="preserve"> </w:t>
      </w:r>
      <w:r>
        <w:rPr>
          <w:sz w:val="24"/>
        </w:rPr>
        <w:t>школе;</w:t>
      </w:r>
    </w:p>
    <w:p w:rsidR="002572C9" w:rsidRDefault="002572C9" w:rsidP="002572C9">
      <w:pPr>
        <w:pStyle w:val="a5"/>
        <w:numPr>
          <w:ilvl w:val="0"/>
          <w:numId w:val="85"/>
        </w:numPr>
        <w:tabs>
          <w:tab w:val="left" w:pos="1466"/>
        </w:tabs>
        <w:ind w:right="719" w:firstLine="480"/>
        <w:rPr>
          <w:sz w:val="24"/>
        </w:rPr>
      </w:pPr>
      <w:r>
        <w:rPr>
          <w:sz w:val="24"/>
        </w:rPr>
        <w:t>общешкольные</w:t>
      </w:r>
      <w:r>
        <w:rPr>
          <w:spacing w:val="1"/>
          <w:sz w:val="24"/>
        </w:rPr>
        <w:t xml:space="preserve"> </w:t>
      </w:r>
      <w:r>
        <w:rPr>
          <w:sz w:val="24"/>
        </w:rPr>
        <w:t>родительские</w:t>
      </w:r>
      <w:r>
        <w:rPr>
          <w:spacing w:val="1"/>
          <w:sz w:val="24"/>
        </w:rPr>
        <w:t xml:space="preserve"> </w:t>
      </w:r>
      <w:r>
        <w:rPr>
          <w:sz w:val="24"/>
        </w:rPr>
        <w:t>собрания,</w:t>
      </w:r>
      <w:r>
        <w:rPr>
          <w:spacing w:val="1"/>
          <w:sz w:val="24"/>
        </w:rPr>
        <w:t xml:space="preserve"> </w:t>
      </w:r>
      <w:r>
        <w:rPr>
          <w:sz w:val="24"/>
        </w:rPr>
        <w:t>конференции,</w:t>
      </w:r>
      <w:r>
        <w:rPr>
          <w:spacing w:val="1"/>
          <w:sz w:val="24"/>
        </w:rPr>
        <w:t xml:space="preserve"> </w:t>
      </w:r>
      <w:r>
        <w:rPr>
          <w:sz w:val="24"/>
        </w:rPr>
        <w:t>происходящие</w:t>
      </w:r>
      <w:r>
        <w:rPr>
          <w:spacing w:val="1"/>
          <w:sz w:val="24"/>
        </w:rPr>
        <w:t xml:space="preserve"> </w:t>
      </w:r>
      <w:r>
        <w:rPr>
          <w:sz w:val="24"/>
        </w:rPr>
        <w:t>в</w:t>
      </w:r>
      <w:r>
        <w:rPr>
          <w:spacing w:val="1"/>
          <w:sz w:val="24"/>
        </w:rPr>
        <w:t xml:space="preserve"> </w:t>
      </w:r>
      <w:r>
        <w:rPr>
          <w:sz w:val="24"/>
        </w:rPr>
        <w:t>режиме</w:t>
      </w:r>
      <w:r>
        <w:rPr>
          <w:spacing w:val="1"/>
          <w:sz w:val="24"/>
        </w:rPr>
        <w:t xml:space="preserve"> </w:t>
      </w:r>
      <w:r>
        <w:rPr>
          <w:sz w:val="24"/>
        </w:rPr>
        <w:t>обсуждения</w:t>
      </w:r>
      <w:r>
        <w:rPr>
          <w:spacing w:val="-1"/>
          <w:sz w:val="24"/>
        </w:rPr>
        <w:t xml:space="preserve"> </w:t>
      </w:r>
      <w:r>
        <w:rPr>
          <w:sz w:val="24"/>
        </w:rPr>
        <w:t>наиболее</w:t>
      </w:r>
      <w:r>
        <w:rPr>
          <w:spacing w:val="-3"/>
          <w:sz w:val="24"/>
        </w:rPr>
        <w:t xml:space="preserve"> </w:t>
      </w:r>
      <w:r>
        <w:rPr>
          <w:sz w:val="24"/>
        </w:rPr>
        <w:t>острых</w:t>
      </w:r>
      <w:r>
        <w:rPr>
          <w:spacing w:val="2"/>
          <w:sz w:val="24"/>
        </w:rPr>
        <w:t xml:space="preserve"> </w:t>
      </w:r>
      <w:r>
        <w:rPr>
          <w:sz w:val="24"/>
        </w:rPr>
        <w:t>проблем</w:t>
      </w:r>
      <w:r>
        <w:rPr>
          <w:spacing w:val="-3"/>
          <w:sz w:val="24"/>
        </w:rPr>
        <w:t xml:space="preserve"> </w:t>
      </w:r>
      <w:r>
        <w:rPr>
          <w:sz w:val="24"/>
        </w:rPr>
        <w:t>обучения и</w:t>
      </w:r>
      <w:r>
        <w:rPr>
          <w:spacing w:val="-1"/>
          <w:sz w:val="24"/>
        </w:rPr>
        <w:t xml:space="preserve"> </w:t>
      </w:r>
      <w:r>
        <w:rPr>
          <w:sz w:val="24"/>
        </w:rPr>
        <w:t>воспитания школьников;</w:t>
      </w:r>
    </w:p>
    <w:p w:rsidR="002572C9" w:rsidRDefault="002572C9" w:rsidP="002572C9">
      <w:pPr>
        <w:pStyle w:val="a5"/>
        <w:numPr>
          <w:ilvl w:val="0"/>
          <w:numId w:val="85"/>
        </w:numPr>
        <w:tabs>
          <w:tab w:val="left" w:pos="1442"/>
        </w:tabs>
        <w:ind w:right="713" w:firstLine="480"/>
        <w:rPr>
          <w:sz w:val="24"/>
        </w:rPr>
      </w:pPr>
      <w:r>
        <w:rPr>
          <w:sz w:val="24"/>
        </w:rPr>
        <w:t>родительский всеобуч, на котором родители могли бы получать ценные рекомендации и</w:t>
      </w:r>
      <w:r>
        <w:rPr>
          <w:spacing w:val="1"/>
          <w:sz w:val="24"/>
        </w:rPr>
        <w:t xml:space="preserve"> </w:t>
      </w:r>
      <w:r>
        <w:rPr>
          <w:sz w:val="24"/>
        </w:rPr>
        <w:t>советы от профессиональных психологов, врачей, социальных работников и обмениваться</w:t>
      </w:r>
      <w:r>
        <w:rPr>
          <w:spacing w:val="1"/>
          <w:sz w:val="24"/>
        </w:rPr>
        <w:t xml:space="preserve"> </w:t>
      </w:r>
      <w:r>
        <w:rPr>
          <w:sz w:val="24"/>
        </w:rPr>
        <w:t>собственным</w:t>
      </w:r>
      <w:r>
        <w:rPr>
          <w:spacing w:val="-3"/>
          <w:sz w:val="24"/>
        </w:rPr>
        <w:t xml:space="preserve"> </w:t>
      </w:r>
      <w:r>
        <w:rPr>
          <w:sz w:val="24"/>
        </w:rPr>
        <w:t>творческим</w:t>
      </w:r>
      <w:r>
        <w:rPr>
          <w:spacing w:val="-1"/>
          <w:sz w:val="24"/>
        </w:rPr>
        <w:t xml:space="preserve"> </w:t>
      </w:r>
      <w:r>
        <w:rPr>
          <w:sz w:val="24"/>
        </w:rPr>
        <w:t>опытом и</w:t>
      </w:r>
      <w:r>
        <w:rPr>
          <w:spacing w:val="-2"/>
          <w:sz w:val="24"/>
        </w:rPr>
        <w:t xml:space="preserve"> </w:t>
      </w:r>
      <w:r>
        <w:rPr>
          <w:sz w:val="24"/>
        </w:rPr>
        <w:t>находками</w:t>
      </w:r>
      <w:r>
        <w:rPr>
          <w:spacing w:val="-2"/>
          <w:sz w:val="24"/>
        </w:rPr>
        <w:t xml:space="preserve"> </w:t>
      </w:r>
      <w:r>
        <w:rPr>
          <w:sz w:val="24"/>
        </w:rPr>
        <w:t>в</w:t>
      </w:r>
      <w:r>
        <w:rPr>
          <w:spacing w:val="-1"/>
          <w:sz w:val="24"/>
        </w:rPr>
        <w:t xml:space="preserve"> </w:t>
      </w:r>
      <w:r>
        <w:rPr>
          <w:sz w:val="24"/>
        </w:rPr>
        <w:t>деле</w:t>
      </w:r>
      <w:r>
        <w:rPr>
          <w:spacing w:val="-2"/>
          <w:sz w:val="24"/>
        </w:rPr>
        <w:t xml:space="preserve"> </w:t>
      </w:r>
      <w:r>
        <w:rPr>
          <w:sz w:val="24"/>
        </w:rPr>
        <w:t>воспитания детей.</w:t>
      </w:r>
    </w:p>
    <w:p w:rsidR="002572C9" w:rsidRDefault="002572C9" w:rsidP="002572C9">
      <w:pPr>
        <w:ind w:left="1294"/>
        <w:jc w:val="both"/>
        <w:rPr>
          <w:i/>
          <w:sz w:val="24"/>
        </w:rPr>
      </w:pPr>
      <w:r>
        <w:rPr>
          <w:i/>
          <w:spacing w:val="-1"/>
          <w:sz w:val="24"/>
          <w:u w:val="single"/>
        </w:rPr>
        <w:t>На</w:t>
      </w:r>
      <w:r>
        <w:rPr>
          <w:i/>
          <w:spacing w:val="-15"/>
          <w:sz w:val="24"/>
          <w:u w:val="single"/>
        </w:rPr>
        <w:t xml:space="preserve"> </w:t>
      </w:r>
      <w:r>
        <w:rPr>
          <w:i/>
          <w:spacing w:val="-1"/>
          <w:sz w:val="24"/>
          <w:u w:val="single"/>
        </w:rPr>
        <w:t>индивидуальном</w:t>
      </w:r>
      <w:r>
        <w:rPr>
          <w:i/>
          <w:spacing w:val="-5"/>
          <w:sz w:val="24"/>
          <w:u w:val="single"/>
        </w:rPr>
        <w:t xml:space="preserve"> </w:t>
      </w:r>
      <w:r>
        <w:rPr>
          <w:i/>
          <w:spacing w:val="-1"/>
          <w:sz w:val="24"/>
          <w:u w:val="single"/>
        </w:rPr>
        <w:t>уровне:</w:t>
      </w:r>
    </w:p>
    <w:p w:rsidR="002572C9" w:rsidRDefault="002572C9" w:rsidP="002572C9">
      <w:pPr>
        <w:pStyle w:val="a5"/>
        <w:numPr>
          <w:ilvl w:val="0"/>
          <w:numId w:val="85"/>
        </w:numPr>
        <w:tabs>
          <w:tab w:val="left" w:pos="1435"/>
        </w:tabs>
        <w:ind w:left="1434" w:hanging="141"/>
        <w:rPr>
          <w:sz w:val="24"/>
        </w:rPr>
      </w:pPr>
      <w:r>
        <w:rPr>
          <w:spacing w:val="-1"/>
          <w:sz w:val="24"/>
        </w:rPr>
        <w:t>работа</w:t>
      </w:r>
      <w:r>
        <w:rPr>
          <w:spacing w:val="-13"/>
          <w:sz w:val="24"/>
        </w:rPr>
        <w:t xml:space="preserve"> </w:t>
      </w:r>
      <w:r>
        <w:rPr>
          <w:spacing w:val="-1"/>
          <w:sz w:val="24"/>
        </w:rPr>
        <w:t>специалистов</w:t>
      </w:r>
      <w:r>
        <w:rPr>
          <w:spacing w:val="-5"/>
          <w:sz w:val="24"/>
        </w:rPr>
        <w:t xml:space="preserve"> </w:t>
      </w:r>
      <w:r>
        <w:rPr>
          <w:spacing w:val="-1"/>
          <w:sz w:val="24"/>
        </w:rPr>
        <w:t>по</w:t>
      </w:r>
      <w:r>
        <w:rPr>
          <w:spacing w:val="-12"/>
          <w:sz w:val="24"/>
        </w:rPr>
        <w:t xml:space="preserve"> </w:t>
      </w:r>
      <w:r>
        <w:rPr>
          <w:spacing w:val="-1"/>
          <w:sz w:val="24"/>
        </w:rPr>
        <w:t>запросу</w:t>
      </w:r>
      <w:r>
        <w:rPr>
          <w:spacing w:val="-21"/>
          <w:sz w:val="24"/>
        </w:rPr>
        <w:t xml:space="preserve"> </w:t>
      </w:r>
      <w:r>
        <w:rPr>
          <w:spacing w:val="-1"/>
          <w:sz w:val="24"/>
        </w:rPr>
        <w:t>родителей</w:t>
      </w:r>
      <w:r>
        <w:rPr>
          <w:sz w:val="24"/>
        </w:rPr>
        <w:t xml:space="preserve"> для</w:t>
      </w:r>
      <w:r>
        <w:rPr>
          <w:spacing w:val="-15"/>
          <w:sz w:val="24"/>
        </w:rPr>
        <w:t xml:space="preserve"> </w:t>
      </w:r>
      <w:r>
        <w:rPr>
          <w:sz w:val="24"/>
        </w:rPr>
        <w:t>решения</w:t>
      </w:r>
      <w:r>
        <w:rPr>
          <w:spacing w:val="-5"/>
          <w:sz w:val="24"/>
        </w:rPr>
        <w:t xml:space="preserve"> </w:t>
      </w:r>
      <w:r>
        <w:rPr>
          <w:sz w:val="24"/>
        </w:rPr>
        <w:t>острых</w:t>
      </w:r>
      <w:r>
        <w:rPr>
          <w:spacing w:val="-1"/>
          <w:sz w:val="24"/>
        </w:rPr>
        <w:t xml:space="preserve"> </w:t>
      </w:r>
      <w:r>
        <w:rPr>
          <w:sz w:val="24"/>
        </w:rPr>
        <w:t>конфликтных ситуаций</w:t>
      </w:r>
    </w:p>
    <w:p w:rsidR="002572C9" w:rsidRDefault="002572C9" w:rsidP="002572C9">
      <w:pPr>
        <w:pStyle w:val="a5"/>
        <w:numPr>
          <w:ilvl w:val="0"/>
          <w:numId w:val="85"/>
        </w:numPr>
        <w:tabs>
          <w:tab w:val="left" w:pos="1459"/>
        </w:tabs>
        <w:ind w:right="717" w:firstLine="480"/>
        <w:rPr>
          <w:sz w:val="24"/>
        </w:rPr>
      </w:pPr>
      <w:r>
        <w:rPr>
          <w:sz w:val="24"/>
        </w:rPr>
        <w:t>участие родителей в педагогических консилиумах, собираемых в случае возникновения</w:t>
      </w:r>
      <w:r>
        <w:rPr>
          <w:spacing w:val="1"/>
          <w:sz w:val="24"/>
        </w:rPr>
        <w:t xml:space="preserve"> </w:t>
      </w:r>
      <w:r>
        <w:rPr>
          <w:sz w:val="24"/>
        </w:rPr>
        <w:t>острых</w:t>
      </w:r>
      <w:r>
        <w:rPr>
          <w:spacing w:val="1"/>
          <w:sz w:val="24"/>
        </w:rPr>
        <w:t xml:space="preserve"> </w:t>
      </w:r>
      <w:r>
        <w:rPr>
          <w:sz w:val="24"/>
        </w:rPr>
        <w:t>проблем,</w:t>
      </w:r>
      <w:r>
        <w:rPr>
          <w:spacing w:val="-1"/>
          <w:sz w:val="24"/>
        </w:rPr>
        <w:t xml:space="preserve"> </w:t>
      </w:r>
      <w:r>
        <w:rPr>
          <w:sz w:val="24"/>
        </w:rPr>
        <w:t>связанных с</w:t>
      </w:r>
      <w:r>
        <w:rPr>
          <w:spacing w:val="-1"/>
          <w:sz w:val="24"/>
        </w:rPr>
        <w:t xml:space="preserve"> </w:t>
      </w:r>
      <w:r>
        <w:rPr>
          <w:sz w:val="24"/>
        </w:rPr>
        <w:t>обучением</w:t>
      </w:r>
      <w:r>
        <w:rPr>
          <w:spacing w:val="-2"/>
          <w:sz w:val="24"/>
        </w:rPr>
        <w:t xml:space="preserve"> </w:t>
      </w:r>
      <w:r>
        <w:rPr>
          <w:sz w:val="24"/>
        </w:rPr>
        <w:t>и</w:t>
      </w:r>
      <w:r>
        <w:rPr>
          <w:spacing w:val="-1"/>
          <w:sz w:val="24"/>
        </w:rPr>
        <w:t xml:space="preserve"> </w:t>
      </w:r>
      <w:r>
        <w:rPr>
          <w:sz w:val="24"/>
        </w:rPr>
        <w:t>воспитанием</w:t>
      </w:r>
      <w:r>
        <w:rPr>
          <w:spacing w:val="-2"/>
          <w:sz w:val="24"/>
        </w:rPr>
        <w:t xml:space="preserve"> </w:t>
      </w:r>
      <w:r>
        <w:rPr>
          <w:sz w:val="24"/>
        </w:rPr>
        <w:t>конкретного</w:t>
      </w:r>
      <w:r>
        <w:rPr>
          <w:spacing w:val="-3"/>
          <w:sz w:val="24"/>
        </w:rPr>
        <w:t xml:space="preserve"> </w:t>
      </w:r>
      <w:r>
        <w:rPr>
          <w:sz w:val="24"/>
        </w:rPr>
        <w:t>ребенка;</w:t>
      </w:r>
    </w:p>
    <w:p w:rsidR="002572C9" w:rsidRDefault="002572C9" w:rsidP="002572C9">
      <w:pPr>
        <w:pStyle w:val="a5"/>
        <w:numPr>
          <w:ilvl w:val="0"/>
          <w:numId w:val="85"/>
        </w:numPr>
        <w:tabs>
          <w:tab w:val="left" w:pos="1533"/>
        </w:tabs>
        <w:ind w:right="710" w:firstLine="480"/>
        <w:rPr>
          <w:sz w:val="24"/>
        </w:rPr>
      </w:pPr>
      <w:r>
        <w:rPr>
          <w:sz w:val="24"/>
        </w:rPr>
        <w:t>индивидуальные</w:t>
      </w:r>
      <w:r>
        <w:rPr>
          <w:spacing w:val="1"/>
          <w:sz w:val="24"/>
        </w:rPr>
        <w:t xml:space="preserve"> </w:t>
      </w:r>
      <w:r>
        <w:rPr>
          <w:sz w:val="24"/>
        </w:rPr>
        <w:t>консультации</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учащихся</w:t>
      </w:r>
      <w:r>
        <w:rPr>
          <w:spacing w:val="1"/>
          <w:sz w:val="24"/>
        </w:rPr>
        <w:t xml:space="preserve"> </w:t>
      </w:r>
      <w:r>
        <w:rPr>
          <w:sz w:val="24"/>
        </w:rPr>
        <w:t>со</w:t>
      </w:r>
      <w:r>
        <w:rPr>
          <w:spacing w:val="1"/>
          <w:sz w:val="24"/>
        </w:rPr>
        <w:t xml:space="preserve"> </w:t>
      </w:r>
      <w:r>
        <w:rPr>
          <w:sz w:val="24"/>
        </w:rPr>
        <w:t>специалистами, педагогами, администрацией школы c целью координации совместных усилий</w:t>
      </w:r>
      <w:r>
        <w:rPr>
          <w:spacing w:val="-57"/>
          <w:sz w:val="24"/>
        </w:rPr>
        <w:t xml:space="preserve"> </w:t>
      </w:r>
      <w:r>
        <w:rPr>
          <w:sz w:val="24"/>
        </w:rPr>
        <w:t>педагогов</w:t>
      </w:r>
      <w:r>
        <w:rPr>
          <w:spacing w:val="-2"/>
          <w:sz w:val="24"/>
        </w:rPr>
        <w:t xml:space="preserve"> </w:t>
      </w:r>
      <w:r>
        <w:rPr>
          <w:sz w:val="24"/>
        </w:rPr>
        <w:t>и родителей</w:t>
      </w:r>
      <w:r>
        <w:rPr>
          <w:spacing w:val="-2"/>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воспитания и</w:t>
      </w:r>
      <w:r>
        <w:rPr>
          <w:spacing w:val="-1"/>
          <w:sz w:val="24"/>
        </w:rPr>
        <w:t xml:space="preserve"> </w:t>
      </w:r>
      <w:r>
        <w:rPr>
          <w:sz w:val="24"/>
        </w:rPr>
        <w:t>образования.</w:t>
      </w:r>
    </w:p>
    <w:p w:rsidR="002572C9" w:rsidRDefault="002572C9" w:rsidP="002572C9">
      <w:pPr>
        <w:pStyle w:val="a5"/>
        <w:numPr>
          <w:ilvl w:val="0"/>
          <w:numId w:val="85"/>
        </w:numPr>
        <w:tabs>
          <w:tab w:val="left" w:pos="1658"/>
        </w:tabs>
        <w:ind w:right="702" w:firstLine="480"/>
        <w:rPr>
          <w:sz w:val="24"/>
        </w:rPr>
      </w:pPr>
      <w:r>
        <w:rPr>
          <w:sz w:val="24"/>
        </w:rPr>
        <w:t>организация</w:t>
      </w:r>
      <w:r>
        <w:rPr>
          <w:spacing w:val="1"/>
          <w:sz w:val="24"/>
        </w:rPr>
        <w:t xml:space="preserve"> </w:t>
      </w:r>
      <w:r>
        <w:rPr>
          <w:sz w:val="24"/>
        </w:rPr>
        <w:t>психолого-педагогических</w:t>
      </w:r>
      <w:r>
        <w:rPr>
          <w:spacing w:val="1"/>
          <w:sz w:val="24"/>
        </w:rPr>
        <w:t xml:space="preserve"> </w:t>
      </w:r>
      <w:r>
        <w:rPr>
          <w:sz w:val="24"/>
        </w:rPr>
        <w:t>консультаций</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 учащихся, получающих образование в форме семейного обучения, на дому,</w:t>
      </w:r>
      <w:r>
        <w:rPr>
          <w:spacing w:val="1"/>
          <w:sz w:val="24"/>
        </w:rPr>
        <w:t xml:space="preserve"> </w:t>
      </w:r>
      <w:r>
        <w:rPr>
          <w:sz w:val="24"/>
        </w:rPr>
        <w:t>детей-инвалидов и детей с ограниченными возможностями здоровья, с целью повышения их</w:t>
      </w:r>
      <w:r>
        <w:rPr>
          <w:spacing w:val="1"/>
          <w:sz w:val="24"/>
        </w:rPr>
        <w:t xml:space="preserve"> </w:t>
      </w:r>
      <w:r>
        <w:rPr>
          <w:sz w:val="24"/>
        </w:rPr>
        <w:t>компетентности</w:t>
      </w:r>
      <w:r>
        <w:rPr>
          <w:spacing w:val="-1"/>
          <w:sz w:val="24"/>
        </w:rPr>
        <w:t xml:space="preserve"> </w:t>
      </w:r>
      <w:r>
        <w:rPr>
          <w:sz w:val="24"/>
        </w:rPr>
        <w:t>в</w:t>
      </w:r>
      <w:r>
        <w:rPr>
          <w:spacing w:val="-1"/>
          <w:sz w:val="24"/>
        </w:rPr>
        <w:t xml:space="preserve"> </w:t>
      </w:r>
      <w:r>
        <w:rPr>
          <w:sz w:val="24"/>
        </w:rPr>
        <w:t>вопросах</w:t>
      </w:r>
      <w:r>
        <w:rPr>
          <w:spacing w:val="2"/>
          <w:sz w:val="24"/>
        </w:rPr>
        <w:t xml:space="preserve"> </w:t>
      </w:r>
      <w:r>
        <w:rPr>
          <w:sz w:val="24"/>
        </w:rPr>
        <w:t>обучения</w:t>
      </w:r>
      <w:r>
        <w:rPr>
          <w:spacing w:val="-1"/>
          <w:sz w:val="24"/>
        </w:rPr>
        <w:t xml:space="preserve"> </w:t>
      </w:r>
      <w:r>
        <w:rPr>
          <w:sz w:val="24"/>
        </w:rPr>
        <w:t>и воспитания.</w:t>
      </w:r>
    </w:p>
    <w:p w:rsidR="002572C9" w:rsidRDefault="002572C9" w:rsidP="002572C9">
      <w:pPr>
        <w:pStyle w:val="a5"/>
        <w:numPr>
          <w:ilvl w:val="0"/>
          <w:numId w:val="85"/>
        </w:numPr>
        <w:tabs>
          <w:tab w:val="left" w:pos="1658"/>
        </w:tabs>
        <w:ind w:right="699" w:firstLine="480"/>
        <w:rPr>
          <w:sz w:val="24"/>
        </w:rPr>
      </w:pPr>
      <w:r>
        <w:rPr>
          <w:sz w:val="24"/>
        </w:rPr>
        <w:t>Предоставление родителям (законным представителям)</w:t>
      </w:r>
      <w:r>
        <w:rPr>
          <w:spacing w:val="1"/>
          <w:sz w:val="24"/>
        </w:rPr>
        <w:t xml:space="preserve"> </w:t>
      </w:r>
      <w:r>
        <w:rPr>
          <w:sz w:val="24"/>
        </w:rPr>
        <w:t>учащихся услуг психолого-</w:t>
      </w:r>
      <w:r>
        <w:rPr>
          <w:spacing w:val="1"/>
          <w:sz w:val="24"/>
        </w:rPr>
        <w:t xml:space="preserve"> </w:t>
      </w:r>
      <w:r>
        <w:rPr>
          <w:sz w:val="24"/>
        </w:rPr>
        <w:t>педагогической,</w:t>
      </w:r>
      <w:r>
        <w:rPr>
          <w:spacing w:val="1"/>
          <w:sz w:val="24"/>
        </w:rPr>
        <w:t xml:space="preserve"> </w:t>
      </w:r>
      <w:r>
        <w:rPr>
          <w:sz w:val="24"/>
        </w:rPr>
        <w:t>методической</w:t>
      </w:r>
      <w:r>
        <w:rPr>
          <w:spacing w:val="1"/>
          <w:sz w:val="24"/>
        </w:rPr>
        <w:t xml:space="preserve"> </w:t>
      </w:r>
      <w:r>
        <w:rPr>
          <w:sz w:val="24"/>
        </w:rPr>
        <w:t>и</w:t>
      </w:r>
      <w:r>
        <w:rPr>
          <w:spacing w:val="1"/>
          <w:sz w:val="24"/>
        </w:rPr>
        <w:t xml:space="preserve"> </w:t>
      </w:r>
      <w:r>
        <w:rPr>
          <w:sz w:val="24"/>
        </w:rPr>
        <w:t>консультативной</w:t>
      </w:r>
      <w:r>
        <w:rPr>
          <w:spacing w:val="1"/>
          <w:sz w:val="24"/>
        </w:rPr>
        <w:t xml:space="preserve"> </w:t>
      </w:r>
      <w:r>
        <w:rPr>
          <w:sz w:val="24"/>
        </w:rPr>
        <w:t>помощи</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профориентации,</w:t>
      </w:r>
      <w:r>
        <w:rPr>
          <w:spacing w:val="1"/>
          <w:sz w:val="24"/>
        </w:rPr>
        <w:t xml:space="preserve"> </w:t>
      </w:r>
      <w:r>
        <w:rPr>
          <w:sz w:val="24"/>
        </w:rPr>
        <w:t>социализации,</w:t>
      </w:r>
      <w:r>
        <w:rPr>
          <w:spacing w:val="1"/>
          <w:sz w:val="24"/>
        </w:rPr>
        <w:t xml:space="preserve"> </w:t>
      </w:r>
      <w:r>
        <w:rPr>
          <w:sz w:val="24"/>
        </w:rPr>
        <w:t>прохождения</w:t>
      </w:r>
      <w:r>
        <w:rPr>
          <w:spacing w:val="1"/>
          <w:sz w:val="24"/>
        </w:rPr>
        <w:t xml:space="preserve"> </w:t>
      </w:r>
      <w:r>
        <w:rPr>
          <w:sz w:val="24"/>
        </w:rPr>
        <w:t>ГИА, профилактики</w:t>
      </w:r>
      <w:r>
        <w:rPr>
          <w:spacing w:val="1"/>
          <w:sz w:val="24"/>
        </w:rPr>
        <w:t xml:space="preserve"> </w:t>
      </w:r>
      <w:r>
        <w:rPr>
          <w:sz w:val="24"/>
        </w:rPr>
        <w:t>девиантного</w:t>
      </w:r>
      <w:r>
        <w:rPr>
          <w:spacing w:val="1"/>
          <w:sz w:val="24"/>
        </w:rPr>
        <w:t xml:space="preserve"> </w:t>
      </w:r>
      <w:r>
        <w:rPr>
          <w:sz w:val="24"/>
        </w:rPr>
        <w:t>поведения,</w:t>
      </w:r>
      <w:r>
        <w:rPr>
          <w:spacing w:val="1"/>
          <w:sz w:val="24"/>
        </w:rPr>
        <w:t xml:space="preserve"> </w:t>
      </w:r>
      <w:r>
        <w:rPr>
          <w:sz w:val="24"/>
        </w:rPr>
        <w:t>дополнительного</w:t>
      </w:r>
      <w:r>
        <w:rPr>
          <w:spacing w:val="1"/>
          <w:sz w:val="24"/>
        </w:rPr>
        <w:t xml:space="preserve"> </w:t>
      </w:r>
      <w:r>
        <w:rPr>
          <w:sz w:val="24"/>
        </w:rPr>
        <w:t>образования</w:t>
      </w:r>
      <w:r>
        <w:rPr>
          <w:spacing w:val="-1"/>
          <w:sz w:val="24"/>
        </w:rPr>
        <w:t xml:space="preserve"> </w:t>
      </w:r>
      <w:r>
        <w:rPr>
          <w:sz w:val="24"/>
        </w:rPr>
        <w:t>детей.</w:t>
      </w:r>
    </w:p>
    <w:p w:rsidR="002572C9" w:rsidRDefault="002572C9" w:rsidP="002572C9">
      <w:pPr>
        <w:pStyle w:val="a5"/>
        <w:numPr>
          <w:ilvl w:val="0"/>
          <w:numId w:val="85"/>
        </w:numPr>
        <w:tabs>
          <w:tab w:val="left" w:pos="1770"/>
        </w:tabs>
        <w:ind w:right="696" w:firstLine="480"/>
        <w:rPr>
          <w:sz w:val="24"/>
        </w:rPr>
      </w:pPr>
      <w:r>
        <w:rPr>
          <w:sz w:val="24"/>
        </w:rPr>
        <w:t>организация</w:t>
      </w:r>
      <w:r>
        <w:rPr>
          <w:spacing w:val="1"/>
          <w:sz w:val="24"/>
        </w:rPr>
        <w:t xml:space="preserve"> </w:t>
      </w:r>
      <w:r>
        <w:rPr>
          <w:sz w:val="24"/>
        </w:rPr>
        <w:t>индивидуальной</w:t>
      </w:r>
      <w:r>
        <w:rPr>
          <w:spacing w:val="1"/>
          <w:sz w:val="24"/>
        </w:rPr>
        <w:t xml:space="preserve"> </w:t>
      </w:r>
      <w:r>
        <w:rPr>
          <w:sz w:val="24"/>
        </w:rPr>
        <w:t>профилактической</w:t>
      </w:r>
      <w:r>
        <w:rPr>
          <w:spacing w:val="1"/>
          <w:sz w:val="24"/>
        </w:rPr>
        <w:t xml:space="preserve"> </w:t>
      </w:r>
      <w:r>
        <w:rPr>
          <w:sz w:val="24"/>
        </w:rPr>
        <w:t>работы</w:t>
      </w:r>
      <w:r>
        <w:rPr>
          <w:spacing w:val="1"/>
          <w:sz w:val="24"/>
        </w:rPr>
        <w:t xml:space="preserve"> </w:t>
      </w:r>
      <w:r>
        <w:rPr>
          <w:sz w:val="24"/>
        </w:rPr>
        <w:t>в</w:t>
      </w:r>
      <w:r>
        <w:rPr>
          <w:spacing w:val="1"/>
          <w:sz w:val="24"/>
        </w:rPr>
        <w:t xml:space="preserve"> </w:t>
      </w:r>
      <w:r>
        <w:rPr>
          <w:sz w:val="24"/>
        </w:rPr>
        <w:t>отношении</w:t>
      </w:r>
      <w:r>
        <w:rPr>
          <w:spacing w:val="1"/>
          <w:sz w:val="24"/>
        </w:rPr>
        <w:t xml:space="preserve"> </w:t>
      </w:r>
      <w:r>
        <w:rPr>
          <w:sz w:val="24"/>
        </w:rPr>
        <w:t>семей</w:t>
      </w:r>
      <w:r>
        <w:rPr>
          <w:spacing w:val="1"/>
          <w:sz w:val="24"/>
        </w:rPr>
        <w:t xml:space="preserve"> </w:t>
      </w:r>
      <w:r>
        <w:rPr>
          <w:sz w:val="24"/>
        </w:rPr>
        <w:t>несовершеннолетних,</w:t>
      </w:r>
      <w:r>
        <w:rPr>
          <w:spacing w:val="1"/>
          <w:sz w:val="24"/>
        </w:rPr>
        <w:t xml:space="preserve"> </w:t>
      </w:r>
      <w:r>
        <w:rPr>
          <w:sz w:val="24"/>
        </w:rPr>
        <w:t>находящихся</w:t>
      </w:r>
      <w:r>
        <w:rPr>
          <w:spacing w:val="1"/>
          <w:sz w:val="24"/>
        </w:rPr>
        <w:t xml:space="preserve"> </w:t>
      </w:r>
      <w:r>
        <w:rPr>
          <w:sz w:val="24"/>
        </w:rPr>
        <w:t>в</w:t>
      </w:r>
      <w:r>
        <w:rPr>
          <w:spacing w:val="1"/>
          <w:sz w:val="24"/>
        </w:rPr>
        <w:t xml:space="preserve"> </w:t>
      </w:r>
      <w:r>
        <w:rPr>
          <w:sz w:val="24"/>
        </w:rPr>
        <w:t>социально</w:t>
      </w:r>
      <w:r>
        <w:rPr>
          <w:spacing w:val="1"/>
          <w:sz w:val="24"/>
        </w:rPr>
        <w:t xml:space="preserve"> </w:t>
      </w:r>
      <w:r>
        <w:rPr>
          <w:sz w:val="24"/>
        </w:rPr>
        <w:t>опасном</w:t>
      </w:r>
      <w:r>
        <w:rPr>
          <w:spacing w:val="1"/>
          <w:sz w:val="24"/>
        </w:rPr>
        <w:t xml:space="preserve"> </w:t>
      </w:r>
      <w:r>
        <w:rPr>
          <w:sz w:val="24"/>
        </w:rPr>
        <w:t>положении:</w:t>
      </w:r>
      <w:r>
        <w:rPr>
          <w:spacing w:val="1"/>
          <w:sz w:val="24"/>
        </w:rPr>
        <w:t xml:space="preserve"> </w:t>
      </w:r>
      <w:r>
        <w:rPr>
          <w:sz w:val="24"/>
        </w:rPr>
        <w:t>своевременное</w:t>
      </w:r>
      <w:r>
        <w:rPr>
          <w:spacing w:val="1"/>
          <w:sz w:val="24"/>
        </w:rPr>
        <w:t xml:space="preserve"> </w:t>
      </w:r>
      <w:r>
        <w:rPr>
          <w:sz w:val="24"/>
        </w:rPr>
        <w:t>выявление несовершеннолетних и семей, находящихся в СОП; социально- педагогическую</w:t>
      </w:r>
      <w:r>
        <w:rPr>
          <w:spacing w:val="1"/>
          <w:sz w:val="24"/>
        </w:rPr>
        <w:t xml:space="preserve"> </w:t>
      </w:r>
      <w:r>
        <w:rPr>
          <w:sz w:val="24"/>
        </w:rPr>
        <w:t>реабилитацию несовершеннолетних, находящихся в СОП, и (или)предупреждение совершения</w:t>
      </w:r>
      <w:r>
        <w:rPr>
          <w:spacing w:val="-57"/>
          <w:sz w:val="24"/>
        </w:rPr>
        <w:t xml:space="preserve"> </w:t>
      </w:r>
      <w:r>
        <w:rPr>
          <w:sz w:val="24"/>
        </w:rPr>
        <w:t>ими</w:t>
      </w:r>
      <w:r>
        <w:rPr>
          <w:spacing w:val="-2"/>
          <w:sz w:val="24"/>
        </w:rPr>
        <w:t xml:space="preserve"> </w:t>
      </w:r>
      <w:r>
        <w:rPr>
          <w:sz w:val="24"/>
        </w:rPr>
        <w:t>и</w:t>
      </w:r>
      <w:r>
        <w:rPr>
          <w:spacing w:val="-2"/>
          <w:sz w:val="24"/>
        </w:rPr>
        <w:t xml:space="preserve"> </w:t>
      </w:r>
      <w:r>
        <w:rPr>
          <w:sz w:val="24"/>
        </w:rPr>
        <w:t>в</w:t>
      </w:r>
      <w:r>
        <w:rPr>
          <w:spacing w:val="-3"/>
          <w:sz w:val="24"/>
        </w:rPr>
        <w:t xml:space="preserve"> </w:t>
      </w:r>
      <w:r>
        <w:rPr>
          <w:sz w:val="24"/>
        </w:rPr>
        <w:t>их отношении</w:t>
      </w:r>
      <w:r>
        <w:rPr>
          <w:spacing w:val="-4"/>
          <w:sz w:val="24"/>
        </w:rPr>
        <w:t xml:space="preserve"> </w:t>
      </w:r>
      <w:r>
        <w:rPr>
          <w:sz w:val="24"/>
        </w:rPr>
        <w:t>преступлений,</w:t>
      </w:r>
      <w:r>
        <w:rPr>
          <w:spacing w:val="-1"/>
          <w:sz w:val="24"/>
        </w:rPr>
        <w:t xml:space="preserve"> </w:t>
      </w:r>
      <w:r>
        <w:rPr>
          <w:sz w:val="24"/>
        </w:rPr>
        <w:t>правонарушений</w:t>
      </w:r>
      <w:r>
        <w:rPr>
          <w:spacing w:val="-2"/>
          <w:sz w:val="24"/>
        </w:rPr>
        <w:t xml:space="preserve"> </w:t>
      </w:r>
      <w:r>
        <w:rPr>
          <w:sz w:val="24"/>
        </w:rPr>
        <w:t>или</w:t>
      </w:r>
      <w:r>
        <w:rPr>
          <w:spacing w:val="-1"/>
          <w:sz w:val="24"/>
        </w:rPr>
        <w:t xml:space="preserve"> </w:t>
      </w:r>
      <w:r>
        <w:rPr>
          <w:sz w:val="24"/>
        </w:rPr>
        <w:t>антиобщественных</w:t>
      </w:r>
      <w:r>
        <w:rPr>
          <w:spacing w:val="-1"/>
          <w:sz w:val="24"/>
        </w:rPr>
        <w:t xml:space="preserve"> </w:t>
      </w:r>
      <w:r>
        <w:rPr>
          <w:sz w:val="24"/>
        </w:rPr>
        <w:t>действий.</w:t>
      </w:r>
    </w:p>
    <w:p w:rsidR="002572C9" w:rsidRDefault="002572C9" w:rsidP="002572C9">
      <w:pPr>
        <w:pStyle w:val="a5"/>
        <w:numPr>
          <w:ilvl w:val="0"/>
          <w:numId w:val="85"/>
        </w:numPr>
        <w:tabs>
          <w:tab w:val="left" w:pos="1574"/>
        </w:tabs>
        <w:ind w:right="711" w:firstLine="480"/>
        <w:rPr>
          <w:sz w:val="24"/>
        </w:rPr>
      </w:pPr>
      <w:r>
        <w:rPr>
          <w:sz w:val="24"/>
        </w:rPr>
        <w:t>помощь</w:t>
      </w:r>
      <w:r>
        <w:rPr>
          <w:spacing w:val="1"/>
          <w:sz w:val="24"/>
        </w:rPr>
        <w:t xml:space="preserve"> </w:t>
      </w:r>
      <w:r>
        <w:rPr>
          <w:sz w:val="24"/>
        </w:rPr>
        <w:t>со</w:t>
      </w:r>
      <w:r>
        <w:rPr>
          <w:spacing w:val="1"/>
          <w:sz w:val="24"/>
        </w:rPr>
        <w:t xml:space="preserve"> </w:t>
      </w:r>
      <w:r>
        <w:rPr>
          <w:sz w:val="24"/>
        </w:rPr>
        <w:t>стороны</w:t>
      </w:r>
      <w:r>
        <w:rPr>
          <w:spacing w:val="1"/>
          <w:sz w:val="24"/>
        </w:rPr>
        <w:t xml:space="preserve"> </w:t>
      </w:r>
      <w:r>
        <w:rPr>
          <w:sz w:val="24"/>
        </w:rPr>
        <w:t>родителей</w:t>
      </w:r>
      <w:r>
        <w:rPr>
          <w:spacing w:val="1"/>
          <w:sz w:val="24"/>
        </w:rPr>
        <w:t xml:space="preserve"> </w:t>
      </w:r>
      <w:r>
        <w:rPr>
          <w:sz w:val="24"/>
        </w:rPr>
        <w:t>в</w:t>
      </w:r>
      <w:r>
        <w:rPr>
          <w:spacing w:val="1"/>
          <w:sz w:val="24"/>
        </w:rPr>
        <w:t xml:space="preserve"> </w:t>
      </w:r>
      <w:r>
        <w:rPr>
          <w:sz w:val="24"/>
        </w:rPr>
        <w:t>подготовке</w:t>
      </w:r>
      <w:r>
        <w:rPr>
          <w:spacing w:val="1"/>
          <w:sz w:val="24"/>
        </w:rPr>
        <w:t xml:space="preserve"> </w:t>
      </w:r>
      <w:r>
        <w:rPr>
          <w:sz w:val="24"/>
        </w:rPr>
        <w:t>и</w:t>
      </w:r>
      <w:r>
        <w:rPr>
          <w:spacing w:val="1"/>
          <w:sz w:val="24"/>
        </w:rPr>
        <w:t xml:space="preserve"> </w:t>
      </w:r>
      <w:r>
        <w:rPr>
          <w:sz w:val="24"/>
        </w:rPr>
        <w:t>проведении</w:t>
      </w:r>
      <w:r>
        <w:rPr>
          <w:spacing w:val="1"/>
          <w:sz w:val="24"/>
        </w:rPr>
        <w:t xml:space="preserve"> </w:t>
      </w:r>
      <w:r>
        <w:rPr>
          <w:sz w:val="24"/>
        </w:rPr>
        <w:t>общешкольных</w:t>
      </w:r>
      <w:r>
        <w:rPr>
          <w:spacing w:val="1"/>
          <w:sz w:val="24"/>
        </w:rPr>
        <w:t xml:space="preserve"> </w:t>
      </w:r>
      <w:r>
        <w:rPr>
          <w:sz w:val="24"/>
        </w:rPr>
        <w:t>и</w:t>
      </w:r>
      <w:r>
        <w:rPr>
          <w:spacing w:val="1"/>
          <w:sz w:val="24"/>
        </w:rPr>
        <w:t xml:space="preserve"> </w:t>
      </w:r>
      <w:r>
        <w:rPr>
          <w:sz w:val="24"/>
        </w:rPr>
        <w:t>внутриклассных мероприятий воспитательной</w:t>
      </w:r>
      <w:r>
        <w:rPr>
          <w:spacing w:val="-3"/>
          <w:sz w:val="24"/>
        </w:rPr>
        <w:t xml:space="preserve"> </w:t>
      </w:r>
      <w:r>
        <w:rPr>
          <w:sz w:val="24"/>
        </w:rPr>
        <w:t>направленности;</w:t>
      </w:r>
    </w:p>
    <w:p w:rsidR="002572C9" w:rsidRDefault="002572C9" w:rsidP="002572C9">
      <w:pPr>
        <w:pStyle w:val="a5"/>
        <w:numPr>
          <w:ilvl w:val="0"/>
          <w:numId w:val="85"/>
        </w:numPr>
        <w:tabs>
          <w:tab w:val="left" w:pos="1550"/>
        </w:tabs>
        <w:spacing w:before="4" w:line="237" w:lineRule="auto"/>
        <w:ind w:right="711" w:firstLine="480"/>
        <w:rPr>
          <w:sz w:val="24"/>
        </w:rPr>
      </w:pPr>
      <w:r>
        <w:rPr>
          <w:sz w:val="24"/>
        </w:rPr>
        <w:t>индивидуальное</w:t>
      </w:r>
      <w:r>
        <w:rPr>
          <w:spacing w:val="1"/>
          <w:sz w:val="24"/>
        </w:rPr>
        <w:t xml:space="preserve"> </w:t>
      </w:r>
      <w:r>
        <w:rPr>
          <w:sz w:val="24"/>
        </w:rPr>
        <w:t>консультирование</w:t>
      </w:r>
      <w:r>
        <w:rPr>
          <w:spacing w:val="1"/>
          <w:sz w:val="24"/>
        </w:rPr>
        <w:t xml:space="preserve"> </w:t>
      </w:r>
      <w:r>
        <w:rPr>
          <w:sz w:val="24"/>
        </w:rPr>
        <w:t>c</w:t>
      </w:r>
      <w:r>
        <w:rPr>
          <w:spacing w:val="1"/>
          <w:sz w:val="24"/>
        </w:rPr>
        <w:t xml:space="preserve"> </w:t>
      </w:r>
      <w:r>
        <w:rPr>
          <w:sz w:val="24"/>
        </w:rPr>
        <w:t>целью</w:t>
      </w:r>
      <w:r>
        <w:rPr>
          <w:spacing w:val="1"/>
          <w:sz w:val="24"/>
        </w:rPr>
        <w:t xml:space="preserve"> </w:t>
      </w:r>
      <w:r>
        <w:rPr>
          <w:sz w:val="24"/>
        </w:rPr>
        <w:t>координации</w:t>
      </w:r>
      <w:r>
        <w:rPr>
          <w:spacing w:val="1"/>
          <w:sz w:val="24"/>
        </w:rPr>
        <w:t xml:space="preserve"> </w:t>
      </w:r>
      <w:r>
        <w:rPr>
          <w:sz w:val="24"/>
        </w:rPr>
        <w:t>воспитательных</w:t>
      </w:r>
      <w:r>
        <w:rPr>
          <w:spacing w:val="1"/>
          <w:sz w:val="24"/>
        </w:rPr>
        <w:t xml:space="preserve"> </w:t>
      </w:r>
      <w:r>
        <w:rPr>
          <w:sz w:val="24"/>
        </w:rPr>
        <w:t>усилий</w:t>
      </w:r>
      <w:r>
        <w:rPr>
          <w:spacing w:val="1"/>
          <w:sz w:val="24"/>
        </w:rPr>
        <w:t xml:space="preserve"> </w:t>
      </w:r>
      <w:r>
        <w:rPr>
          <w:sz w:val="24"/>
        </w:rPr>
        <w:t>педагогов</w:t>
      </w:r>
      <w:r>
        <w:rPr>
          <w:spacing w:val="-2"/>
          <w:sz w:val="24"/>
        </w:rPr>
        <w:t xml:space="preserve"> </w:t>
      </w:r>
      <w:r>
        <w:rPr>
          <w:sz w:val="24"/>
        </w:rPr>
        <w:t>и родителей.</w:t>
      </w:r>
    </w:p>
    <w:p w:rsidR="002572C9" w:rsidRDefault="002572C9" w:rsidP="002572C9">
      <w:pPr>
        <w:pStyle w:val="a3"/>
        <w:spacing w:before="10"/>
        <w:ind w:left="0"/>
        <w:jc w:val="left"/>
      </w:pPr>
    </w:p>
    <w:p w:rsidR="002572C9" w:rsidRDefault="002572C9" w:rsidP="002572C9">
      <w:pPr>
        <w:pStyle w:val="1"/>
        <w:spacing w:line="275" w:lineRule="exact"/>
      </w:pPr>
      <w:r>
        <w:rPr>
          <w:spacing w:val="-1"/>
        </w:rPr>
        <w:t>Модуль</w:t>
      </w:r>
      <w:r>
        <w:rPr>
          <w:spacing w:val="-11"/>
        </w:rPr>
        <w:t xml:space="preserve"> </w:t>
      </w:r>
      <w:r>
        <w:rPr>
          <w:spacing w:val="-1"/>
        </w:rPr>
        <w:t>«Детские</w:t>
      </w:r>
      <w:r>
        <w:rPr>
          <w:spacing w:val="-14"/>
        </w:rPr>
        <w:t xml:space="preserve"> </w:t>
      </w:r>
      <w:r>
        <w:rPr>
          <w:spacing w:val="-1"/>
        </w:rPr>
        <w:t>общественные</w:t>
      </w:r>
      <w:r>
        <w:rPr>
          <w:spacing w:val="-9"/>
        </w:rPr>
        <w:t xml:space="preserve"> </w:t>
      </w:r>
      <w:r>
        <w:rPr>
          <w:spacing w:val="-1"/>
        </w:rPr>
        <w:t>объединения»</w:t>
      </w:r>
    </w:p>
    <w:p w:rsidR="002572C9" w:rsidRDefault="002572C9" w:rsidP="002572C9">
      <w:pPr>
        <w:pStyle w:val="a3"/>
        <w:spacing w:line="275" w:lineRule="exact"/>
        <w:ind w:left="1294"/>
      </w:pPr>
      <w:r>
        <w:t>На</w:t>
      </w:r>
      <w:r>
        <w:rPr>
          <w:spacing w:val="-5"/>
        </w:rPr>
        <w:t xml:space="preserve"> </w:t>
      </w:r>
      <w:r>
        <w:t>базе</w:t>
      </w:r>
      <w:r>
        <w:rPr>
          <w:spacing w:val="-2"/>
        </w:rPr>
        <w:t xml:space="preserve"> </w:t>
      </w:r>
      <w:r>
        <w:t>МБОУ</w:t>
      </w:r>
      <w:r>
        <w:rPr>
          <w:spacing w:val="9"/>
        </w:rPr>
        <w:t xml:space="preserve"> </w:t>
      </w:r>
      <w:r w:rsidR="002C21C9">
        <w:t>«Школа № 91</w:t>
      </w:r>
      <w:r>
        <w:t>»</w:t>
      </w:r>
      <w:r>
        <w:rPr>
          <w:spacing w:val="-9"/>
        </w:rPr>
        <w:t xml:space="preserve"> </w:t>
      </w:r>
      <w:r>
        <w:t>действует</w:t>
      </w:r>
      <w:r>
        <w:rPr>
          <w:spacing w:val="-2"/>
        </w:rPr>
        <w:t xml:space="preserve"> </w:t>
      </w:r>
      <w:r>
        <w:t>детское</w:t>
      </w:r>
      <w:r>
        <w:rPr>
          <w:spacing w:val="-3"/>
        </w:rPr>
        <w:t xml:space="preserve"> </w:t>
      </w:r>
      <w:r>
        <w:t>общественное</w:t>
      </w:r>
      <w:r>
        <w:rPr>
          <w:spacing w:val="7"/>
        </w:rPr>
        <w:t xml:space="preserve"> </w:t>
      </w:r>
      <w:r>
        <w:t>объединение</w:t>
      </w:r>
    </w:p>
    <w:p w:rsidR="002572C9" w:rsidRDefault="002572C9" w:rsidP="002572C9">
      <w:pPr>
        <w:pStyle w:val="a5"/>
        <w:numPr>
          <w:ilvl w:val="0"/>
          <w:numId w:val="79"/>
        </w:numPr>
        <w:tabs>
          <w:tab w:val="left" w:pos="1048"/>
        </w:tabs>
        <w:spacing w:before="70" w:line="297" w:lineRule="auto"/>
        <w:ind w:right="749" w:firstLine="0"/>
        <w:rPr>
          <w:sz w:val="24"/>
        </w:rPr>
      </w:pPr>
      <w:r>
        <w:rPr>
          <w:sz w:val="24"/>
        </w:rPr>
        <w:t>первичное</w:t>
      </w:r>
      <w:r>
        <w:rPr>
          <w:spacing w:val="1"/>
          <w:sz w:val="24"/>
        </w:rPr>
        <w:t xml:space="preserve"> </w:t>
      </w:r>
      <w:r>
        <w:rPr>
          <w:sz w:val="24"/>
        </w:rPr>
        <w:t>отделение</w:t>
      </w:r>
      <w:r>
        <w:rPr>
          <w:spacing w:val="1"/>
          <w:sz w:val="24"/>
        </w:rPr>
        <w:t xml:space="preserve"> </w:t>
      </w:r>
      <w:r>
        <w:rPr>
          <w:sz w:val="24"/>
        </w:rPr>
        <w:t>Общероссийской</w:t>
      </w:r>
      <w:r>
        <w:rPr>
          <w:spacing w:val="1"/>
          <w:sz w:val="24"/>
        </w:rPr>
        <w:t xml:space="preserve"> </w:t>
      </w:r>
      <w:r>
        <w:rPr>
          <w:sz w:val="24"/>
        </w:rPr>
        <w:t>общественно-государственной детско-юношеской</w:t>
      </w:r>
      <w:r>
        <w:rPr>
          <w:spacing w:val="1"/>
          <w:sz w:val="24"/>
        </w:rPr>
        <w:t xml:space="preserve"> </w:t>
      </w:r>
      <w:r>
        <w:rPr>
          <w:sz w:val="24"/>
        </w:rPr>
        <w:t>организации</w:t>
      </w:r>
      <w:r>
        <w:rPr>
          <w:spacing w:val="1"/>
          <w:sz w:val="24"/>
        </w:rPr>
        <w:t xml:space="preserve"> </w:t>
      </w:r>
      <w:r>
        <w:rPr>
          <w:sz w:val="24"/>
        </w:rPr>
        <w:t>«Российское</w:t>
      </w:r>
      <w:r>
        <w:rPr>
          <w:spacing w:val="-4"/>
          <w:sz w:val="24"/>
        </w:rPr>
        <w:t xml:space="preserve"> </w:t>
      </w:r>
      <w:r>
        <w:rPr>
          <w:sz w:val="24"/>
        </w:rPr>
        <w:t>движение</w:t>
      </w:r>
      <w:r>
        <w:rPr>
          <w:spacing w:val="-7"/>
          <w:sz w:val="24"/>
        </w:rPr>
        <w:t xml:space="preserve"> </w:t>
      </w:r>
      <w:r>
        <w:rPr>
          <w:sz w:val="24"/>
        </w:rPr>
        <w:t>школьников»</w:t>
      </w:r>
      <w:r>
        <w:rPr>
          <w:spacing w:val="-14"/>
          <w:sz w:val="24"/>
        </w:rPr>
        <w:t xml:space="preserve"> </w:t>
      </w:r>
      <w:r>
        <w:rPr>
          <w:sz w:val="24"/>
        </w:rPr>
        <w:t>(ПО</w:t>
      </w:r>
      <w:r>
        <w:rPr>
          <w:spacing w:val="-4"/>
          <w:sz w:val="24"/>
        </w:rPr>
        <w:t xml:space="preserve"> </w:t>
      </w:r>
      <w:r>
        <w:rPr>
          <w:sz w:val="24"/>
        </w:rPr>
        <w:t>РДШ).</w:t>
      </w:r>
    </w:p>
    <w:p w:rsidR="002572C9" w:rsidRDefault="002572C9" w:rsidP="002572C9">
      <w:pPr>
        <w:pStyle w:val="a3"/>
        <w:spacing w:line="211" w:lineRule="exact"/>
        <w:ind w:left="1294"/>
      </w:pPr>
      <w:r>
        <w:t>Это</w:t>
      </w:r>
      <w:r>
        <w:rPr>
          <w:spacing w:val="57"/>
        </w:rPr>
        <w:t xml:space="preserve"> </w:t>
      </w:r>
      <w:r>
        <w:t>добровольное,</w:t>
      </w:r>
      <w:r>
        <w:rPr>
          <w:spacing w:val="116"/>
        </w:rPr>
        <w:t xml:space="preserve"> </w:t>
      </w:r>
      <w:r>
        <w:t>самоуправляемое,</w:t>
      </w:r>
      <w:r>
        <w:rPr>
          <w:spacing w:val="116"/>
        </w:rPr>
        <w:t xml:space="preserve"> </w:t>
      </w:r>
      <w:r>
        <w:t>некоммерческое</w:t>
      </w:r>
      <w:r>
        <w:rPr>
          <w:spacing w:val="115"/>
        </w:rPr>
        <w:t xml:space="preserve"> </w:t>
      </w:r>
      <w:r>
        <w:t>формирование,</w:t>
      </w:r>
      <w:r>
        <w:rPr>
          <w:spacing w:val="116"/>
        </w:rPr>
        <w:t xml:space="preserve"> </w:t>
      </w:r>
      <w:r>
        <w:t>созданное</w:t>
      </w:r>
      <w:r>
        <w:rPr>
          <w:spacing w:val="114"/>
        </w:rPr>
        <w:t xml:space="preserve"> </w:t>
      </w:r>
      <w:r>
        <w:t>по</w:t>
      </w:r>
    </w:p>
    <w:p w:rsidR="002572C9" w:rsidRDefault="002572C9" w:rsidP="002572C9">
      <w:pPr>
        <w:pStyle w:val="a3"/>
        <w:ind w:left="814" w:right="699"/>
      </w:pPr>
      <w:r>
        <w:t>инициативе детей и взрослых, объединившихся на основе общности интересов для реализации</w:t>
      </w:r>
      <w:r>
        <w:rPr>
          <w:spacing w:val="-57"/>
        </w:rPr>
        <w:t xml:space="preserve"> </w:t>
      </w:r>
      <w:r>
        <w:t>общих целей, указанных в Уставе Российского движения школьников. Его правовой основой</w:t>
      </w:r>
      <w:r>
        <w:rPr>
          <w:spacing w:val="1"/>
        </w:rPr>
        <w:t xml:space="preserve"> </w:t>
      </w:r>
      <w:r>
        <w:t>является ФЗ от 19.05.1995 N 82-ФЗ (ред. От 20.12.2017) «Об общественных объединениях» (ст.</w:t>
      </w:r>
      <w:r>
        <w:rPr>
          <w:spacing w:val="-57"/>
        </w:rPr>
        <w:t xml:space="preserve"> </w:t>
      </w:r>
      <w:r>
        <w:t>5).</w:t>
      </w:r>
    </w:p>
    <w:p w:rsidR="002572C9" w:rsidRDefault="002572C9" w:rsidP="002572C9">
      <w:pPr>
        <w:pStyle w:val="a3"/>
        <w:spacing w:before="3"/>
        <w:ind w:left="814" w:right="694" w:firstLine="480"/>
      </w:pPr>
      <w:r>
        <w:t>Российское</w:t>
      </w:r>
      <w:r>
        <w:rPr>
          <w:spacing w:val="1"/>
        </w:rPr>
        <w:t xml:space="preserve"> </w:t>
      </w:r>
      <w:r>
        <w:t>движение</w:t>
      </w:r>
      <w:r>
        <w:rPr>
          <w:spacing w:val="1"/>
        </w:rPr>
        <w:t xml:space="preserve"> </w:t>
      </w:r>
      <w:r>
        <w:t>школьников</w:t>
      </w:r>
      <w:r>
        <w:rPr>
          <w:spacing w:val="1"/>
        </w:rPr>
        <w:t xml:space="preserve"> </w:t>
      </w:r>
      <w:r>
        <w:t>(РДШ)</w:t>
      </w:r>
      <w:r>
        <w:rPr>
          <w:spacing w:val="1"/>
        </w:rPr>
        <w:t xml:space="preserve"> </w:t>
      </w:r>
      <w:r>
        <w:t>—</w:t>
      </w:r>
      <w:r>
        <w:rPr>
          <w:spacing w:val="1"/>
        </w:rPr>
        <w:t xml:space="preserve"> </w:t>
      </w:r>
      <w:r>
        <w:t>Общероссийская</w:t>
      </w:r>
      <w:r>
        <w:rPr>
          <w:spacing w:val="1"/>
        </w:rPr>
        <w:t xml:space="preserve"> </w:t>
      </w:r>
      <w:r>
        <w:t>общественно-</w:t>
      </w:r>
      <w:r>
        <w:rPr>
          <w:spacing w:val="1"/>
        </w:rPr>
        <w:t xml:space="preserve"> </w:t>
      </w:r>
      <w:r>
        <w:t>государственная</w:t>
      </w:r>
      <w:r>
        <w:rPr>
          <w:spacing w:val="1"/>
        </w:rPr>
        <w:t xml:space="preserve"> </w:t>
      </w:r>
      <w:r>
        <w:t>детско-юношеская</w:t>
      </w:r>
      <w:r>
        <w:rPr>
          <w:spacing w:val="1"/>
        </w:rPr>
        <w:t xml:space="preserve"> </w:t>
      </w:r>
      <w:r>
        <w:t>организация,</w:t>
      </w:r>
      <w:r>
        <w:rPr>
          <w:spacing w:val="1"/>
        </w:rPr>
        <w:t xml:space="preserve"> </w:t>
      </w:r>
      <w:r>
        <w:t>деятельность</w:t>
      </w:r>
      <w:r>
        <w:rPr>
          <w:spacing w:val="1"/>
        </w:rPr>
        <w:t xml:space="preserve"> </w:t>
      </w:r>
      <w:r>
        <w:t>которой</w:t>
      </w:r>
      <w:r>
        <w:rPr>
          <w:spacing w:val="1"/>
        </w:rPr>
        <w:t xml:space="preserve"> </w:t>
      </w:r>
      <w:r>
        <w:t>направлена</w:t>
      </w:r>
      <w:r>
        <w:rPr>
          <w:spacing w:val="1"/>
        </w:rPr>
        <w:t xml:space="preserve"> </w:t>
      </w:r>
      <w:r>
        <w:t>на</w:t>
      </w:r>
      <w:r>
        <w:rPr>
          <w:spacing w:val="1"/>
        </w:rPr>
        <w:t xml:space="preserve"> </w:t>
      </w:r>
      <w:r>
        <w:t>воспитание подрастающего поколения, развитие детей на основе их интересов и потребностей,</w:t>
      </w:r>
      <w:r>
        <w:rPr>
          <w:spacing w:val="-57"/>
        </w:rPr>
        <w:t xml:space="preserve"> </w:t>
      </w:r>
      <w:r>
        <w:t>а</w:t>
      </w:r>
      <w:r>
        <w:rPr>
          <w:spacing w:val="-2"/>
        </w:rPr>
        <w:t xml:space="preserve"> </w:t>
      </w:r>
      <w:r>
        <w:t>также организацию досуга</w:t>
      </w:r>
      <w:r>
        <w:rPr>
          <w:spacing w:val="-1"/>
        </w:rPr>
        <w:t xml:space="preserve"> </w:t>
      </w:r>
      <w:r>
        <w:t>и занятости школьников.</w:t>
      </w:r>
    </w:p>
    <w:p w:rsidR="002572C9" w:rsidRDefault="002572C9" w:rsidP="002572C9">
      <w:pPr>
        <w:pStyle w:val="a3"/>
        <w:ind w:left="814" w:right="702" w:firstLine="480"/>
      </w:pPr>
      <w:r>
        <w:t>РДШ</w:t>
      </w:r>
      <w:r>
        <w:rPr>
          <w:spacing w:val="1"/>
        </w:rPr>
        <w:t xml:space="preserve"> </w:t>
      </w:r>
      <w:r>
        <w:t>как</w:t>
      </w:r>
      <w:r>
        <w:rPr>
          <w:spacing w:val="1"/>
        </w:rPr>
        <w:t xml:space="preserve"> </w:t>
      </w:r>
      <w:r>
        <w:t>общественно-государственная</w:t>
      </w:r>
      <w:r>
        <w:rPr>
          <w:spacing w:val="1"/>
        </w:rPr>
        <w:t xml:space="preserve"> </w:t>
      </w:r>
      <w:r>
        <w:t>детско-юношеская</w:t>
      </w:r>
      <w:r>
        <w:rPr>
          <w:spacing w:val="1"/>
        </w:rPr>
        <w:t xml:space="preserve"> </w:t>
      </w:r>
      <w:r>
        <w:t>организация</w:t>
      </w:r>
      <w:r>
        <w:rPr>
          <w:spacing w:val="1"/>
        </w:rPr>
        <w:t xml:space="preserve"> </w:t>
      </w:r>
      <w:r>
        <w:t>для</w:t>
      </w:r>
      <w:r>
        <w:rPr>
          <w:spacing w:val="1"/>
        </w:rPr>
        <w:t xml:space="preserve"> </w:t>
      </w:r>
      <w:r>
        <w:t>всех</w:t>
      </w:r>
      <w:r>
        <w:rPr>
          <w:spacing w:val="1"/>
        </w:rPr>
        <w:t xml:space="preserve"> </w:t>
      </w:r>
      <w:r>
        <w:t>школьников</w:t>
      </w:r>
      <w:r>
        <w:rPr>
          <w:spacing w:val="1"/>
        </w:rPr>
        <w:t xml:space="preserve"> </w:t>
      </w:r>
      <w:r>
        <w:t>страны</w:t>
      </w:r>
      <w:r>
        <w:rPr>
          <w:spacing w:val="1"/>
        </w:rPr>
        <w:t xml:space="preserve"> </w:t>
      </w:r>
      <w:r>
        <w:t>является</w:t>
      </w:r>
      <w:r>
        <w:rPr>
          <w:spacing w:val="1"/>
        </w:rPr>
        <w:t xml:space="preserve"> </w:t>
      </w:r>
      <w:r>
        <w:t>важной</w:t>
      </w:r>
      <w:r>
        <w:rPr>
          <w:spacing w:val="1"/>
        </w:rPr>
        <w:t xml:space="preserve"> </w:t>
      </w:r>
      <w:r>
        <w:t>составляющей</w:t>
      </w:r>
      <w:r>
        <w:rPr>
          <w:spacing w:val="1"/>
        </w:rPr>
        <w:t xml:space="preserve"> </w:t>
      </w:r>
      <w:r>
        <w:t>системы</w:t>
      </w:r>
      <w:r>
        <w:rPr>
          <w:spacing w:val="1"/>
        </w:rPr>
        <w:t xml:space="preserve"> </w:t>
      </w:r>
      <w:r>
        <w:t>воспитания</w:t>
      </w:r>
      <w:r>
        <w:rPr>
          <w:spacing w:val="1"/>
        </w:rPr>
        <w:t xml:space="preserve"> </w:t>
      </w:r>
      <w:r>
        <w:t>образовательной</w:t>
      </w:r>
      <w:r>
        <w:rPr>
          <w:spacing w:val="1"/>
        </w:rPr>
        <w:t xml:space="preserve"> </w:t>
      </w:r>
      <w:r>
        <w:t>организации</w:t>
      </w:r>
      <w:r>
        <w:rPr>
          <w:spacing w:val="1"/>
        </w:rPr>
        <w:t xml:space="preserve"> </w:t>
      </w:r>
      <w:r>
        <w:t>в</w:t>
      </w:r>
      <w:r>
        <w:rPr>
          <w:spacing w:val="1"/>
        </w:rPr>
        <w:t xml:space="preserve"> </w:t>
      </w:r>
      <w:r>
        <w:t>части</w:t>
      </w:r>
      <w:r>
        <w:rPr>
          <w:spacing w:val="1"/>
        </w:rPr>
        <w:t xml:space="preserve"> </w:t>
      </w:r>
      <w:r>
        <w:t>воспитания</w:t>
      </w:r>
      <w:r>
        <w:rPr>
          <w:spacing w:val="1"/>
        </w:rPr>
        <w:t xml:space="preserve"> </w:t>
      </w:r>
      <w:r>
        <w:t>высоконравственных,</w:t>
      </w:r>
      <w:r>
        <w:rPr>
          <w:spacing w:val="1"/>
        </w:rPr>
        <w:t xml:space="preserve"> </w:t>
      </w:r>
      <w:r>
        <w:t>социально</w:t>
      </w:r>
      <w:r>
        <w:rPr>
          <w:spacing w:val="1"/>
        </w:rPr>
        <w:t xml:space="preserve"> </w:t>
      </w:r>
      <w:r>
        <w:t>успешных</w:t>
      </w:r>
      <w:r>
        <w:rPr>
          <w:spacing w:val="1"/>
        </w:rPr>
        <w:t xml:space="preserve"> </w:t>
      </w:r>
      <w:r>
        <w:t>граждан.</w:t>
      </w:r>
      <w:r>
        <w:rPr>
          <w:spacing w:val="1"/>
        </w:rPr>
        <w:t xml:space="preserve"> </w:t>
      </w:r>
      <w:r>
        <w:t>29</w:t>
      </w:r>
      <w:r>
        <w:rPr>
          <w:spacing w:val="1"/>
        </w:rPr>
        <w:t xml:space="preserve"> </w:t>
      </w:r>
      <w:r>
        <w:t>октября</w:t>
      </w:r>
      <w:r>
        <w:rPr>
          <w:spacing w:val="1"/>
        </w:rPr>
        <w:t xml:space="preserve"> </w:t>
      </w:r>
      <w:r>
        <w:t>2015</w:t>
      </w:r>
      <w:r>
        <w:rPr>
          <w:spacing w:val="1"/>
        </w:rPr>
        <w:t xml:space="preserve"> </w:t>
      </w:r>
      <w:r>
        <w:t>года</w:t>
      </w:r>
      <w:r>
        <w:rPr>
          <w:spacing w:val="1"/>
        </w:rPr>
        <w:t xml:space="preserve"> </w:t>
      </w:r>
      <w:r>
        <w:t>Президент</w:t>
      </w:r>
      <w:r>
        <w:rPr>
          <w:spacing w:val="1"/>
        </w:rPr>
        <w:t xml:space="preserve"> </w:t>
      </w:r>
      <w:r>
        <w:t>Российской</w:t>
      </w:r>
      <w:r>
        <w:rPr>
          <w:spacing w:val="1"/>
        </w:rPr>
        <w:t xml:space="preserve"> </w:t>
      </w:r>
      <w:r>
        <w:t>Федерации</w:t>
      </w:r>
      <w:r>
        <w:rPr>
          <w:spacing w:val="1"/>
        </w:rPr>
        <w:t xml:space="preserve"> </w:t>
      </w:r>
      <w:r>
        <w:t>Владимир</w:t>
      </w:r>
      <w:r>
        <w:rPr>
          <w:spacing w:val="1"/>
        </w:rPr>
        <w:t xml:space="preserve"> </w:t>
      </w:r>
      <w:r>
        <w:t>Владимирович</w:t>
      </w:r>
      <w:r>
        <w:rPr>
          <w:spacing w:val="60"/>
        </w:rPr>
        <w:t xml:space="preserve"> </w:t>
      </w:r>
      <w:r>
        <w:t>Путин</w:t>
      </w:r>
      <w:r>
        <w:rPr>
          <w:spacing w:val="1"/>
        </w:rPr>
        <w:t xml:space="preserve"> </w:t>
      </w:r>
      <w:r>
        <w:t>подписал Указ № 536 «О создании общероссийской общественно-государственной детско-</w:t>
      </w:r>
      <w:r>
        <w:rPr>
          <w:spacing w:val="1"/>
        </w:rPr>
        <w:t xml:space="preserve"> </w:t>
      </w:r>
      <w:r>
        <w:t>юношеской</w:t>
      </w:r>
      <w:r>
        <w:rPr>
          <w:spacing w:val="-1"/>
        </w:rPr>
        <w:t xml:space="preserve"> </w:t>
      </w:r>
      <w:r>
        <w:lastRenderedPageBreak/>
        <w:t>организации</w:t>
      </w:r>
      <w:r>
        <w:rPr>
          <w:spacing w:val="4"/>
        </w:rPr>
        <w:t xml:space="preserve"> </w:t>
      </w:r>
      <w:r>
        <w:t>«Российское</w:t>
      </w:r>
      <w:r>
        <w:rPr>
          <w:spacing w:val="-1"/>
        </w:rPr>
        <w:t xml:space="preserve"> </w:t>
      </w:r>
      <w:r>
        <w:t>движение</w:t>
      </w:r>
      <w:r>
        <w:rPr>
          <w:spacing w:val="-2"/>
        </w:rPr>
        <w:t xml:space="preserve"> </w:t>
      </w:r>
      <w:r>
        <w:t>школьников».</w:t>
      </w:r>
    </w:p>
    <w:p w:rsidR="002572C9" w:rsidRDefault="002572C9" w:rsidP="002572C9">
      <w:pPr>
        <w:pStyle w:val="a3"/>
        <w:ind w:left="814" w:right="709" w:firstLine="480"/>
      </w:pPr>
      <w:r>
        <w:t>Целью Российского движения школьников является совершенствование государственной</w:t>
      </w:r>
      <w:r>
        <w:rPr>
          <w:spacing w:val="1"/>
        </w:rPr>
        <w:t xml:space="preserve"> </w:t>
      </w:r>
      <w:r>
        <w:t>политики</w:t>
      </w:r>
      <w:r>
        <w:rPr>
          <w:spacing w:val="1"/>
        </w:rPr>
        <w:t xml:space="preserve"> </w:t>
      </w:r>
      <w:r>
        <w:t>в</w:t>
      </w:r>
      <w:r>
        <w:rPr>
          <w:spacing w:val="1"/>
        </w:rPr>
        <w:t xml:space="preserve"> </w:t>
      </w:r>
      <w:r>
        <w:t>области</w:t>
      </w:r>
      <w:r>
        <w:rPr>
          <w:spacing w:val="1"/>
        </w:rPr>
        <w:t xml:space="preserve"> </w:t>
      </w:r>
      <w:r>
        <w:t>воспитания</w:t>
      </w:r>
      <w:r>
        <w:rPr>
          <w:spacing w:val="1"/>
        </w:rPr>
        <w:t xml:space="preserve"> </w:t>
      </w:r>
      <w:r>
        <w:t>подрастающего</w:t>
      </w:r>
      <w:r>
        <w:rPr>
          <w:spacing w:val="1"/>
        </w:rPr>
        <w:t xml:space="preserve"> </w:t>
      </w:r>
      <w:r>
        <w:t>поколения</w:t>
      </w:r>
      <w:r>
        <w:rPr>
          <w:spacing w:val="1"/>
        </w:rPr>
        <w:t xml:space="preserve"> </w:t>
      </w:r>
      <w:r>
        <w:t>и</w:t>
      </w:r>
      <w:r>
        <w:rPr>
          <w:spacing w:val="1"/>
        </w:rPr>
        <w:t xml:space="preserve"> </w:t>
      </w:r>
      <w:r>
        <w:t>содействие</w:t>
      </w:r>
      <w:r>
        <w:rPr>
          <w:spacing w:val="1"/>
        </w:rPr>
        <w:t xml:space="preserve"> </w:t>
      </w:r>
      <w:r>
        <w:t>формированию</w:t>
      </w:r>
      <w:r>
        <w:rPr>
          <w:spacing w:val="1"/>
        </w:rPr>
        <w:t xml:space="preserve"> </w:t>
      </w:r>
      <w:r>
        <w:t>личности</w:t>
      </w:r>
      <w:r>
        <w:rPr>
          <w:spacing w:val="-2"/>
        </w:rPr>
        <w:t xml:space="preserve"> </w:t>
      </w:r>
      <w:r>
        <w:t>на</w:t>
      </w:r>
      <w:r>
        <w:rPr>
          <w:spacing w:val="-1"/>
        </w:rPr>
        <w:t xml:space="preserve"> </w:t>
      </w:r>
      <w:r>
        <w:t>основе</w:t>
      </w:r>
      <w:r>
        <w:rPr>
          <w:spacing w:val="-2"/>
        </w:rPr>
        <w:t xml:space="preserve"> </w:t>
      </w:r>
      <w:r>
        <w:t>присущей российскому</w:t>
      </w:r>
      <w:r>
        <w:rPr>
          <w:spacing w:val="-5"/>
        </w:rPr>
        <w:t xml:space="preserve"> </w:t>
      </w:r>
      <w:r>
        <w:t>обществу</w:t>
      </w:r>
      <w:r>
        <w:rPr>
          <w:spacing w:val="-6"/>
        </w:rPr>
        <w:t xml:space="preserve"> </w:t>
      </w:r>
      <w:r>
        <w:t>системы ценностей.</w:t>
      </w:r>
    </w:p>
    <w:p w:rsidR="002572C9" w:rsidRDefault="002572C9" w:rsidP="002572C9">
      <w:pPr>
        <w:pStyle w:val="a3"/>
        <w:ind w:left="814" w:right="705" w:firstLine="480"/>
      </w:pPr>
      <w:r>
        <w:t>Первичное отделение РДШ объединяет в себе уже существующие детские движения в</w:t>
      </w:r>
      <w:r>
        <w:rPr>
          <w:spacing w:val="1"/>
        </w:rPr>
        <w:t xml:space="preserve"> </w:t>
      </w:r>
      <w:r>
        <w:t>школе:</w:t>
      </w:r>
    </w:p>
    <w:p w:rsidR="002572C9" w:rsidRDefault="002572C9" w:rsidP="002572C9">
      <w:pPr>
        <w:pStyle w:val="a5"/>
        <w:numPr>
          <w:ilvl w:val="0"/>
          <w:numId w:val="78"/>
        </w:numPr>
        <w:tabs>
          <w:tab w:val="left" w:pos="2149"/>
          <w:tab w:val="left" w:pos="2150"/>
        </w:tabs>
        <w:spacing w:line="337" w:lineRule="exact"/>
        <w:ind w:left="2149" w:hanging="856"/>
        <w:jc w:val="left"/>
        <w:rPr>
          <w:sz w:val="24"/>
        </w:rPr>
      </w:pPr>
      <w:r>
        <w:rPr>
          <w:sz w:val="24"/>
        </w:rPr>
        <w:t>Юнармейский</w:t>
      </w:r>
      <w:r>
        <w:rPr>
          <w:spacing w:val="-9"/>
          <w:sz w:val="24"/>
        </w:rPr>
        <w:t xml:space="preserve"> </w:t>
      </w:r>
      <w:r>
        <w:rPr>
          <w:sz w:val="24"/>
        </w:rPr>
        <w:t>Отряд</w:t>
      </w:r>
    </w:p>
    <w:p w:rsidR="002572C9" w:rsidRDefault="002572C9" w:rsidP="002572C9">
      <w:pPr>
        <w:pStyle w:val="a5"/>
        <w:numPr>
          <w:ilvl w:val="0"/>
          <w:numId w:val="78"/>
        </w:numPr>
        <w:tabs>
          <w:tab w:val="left" w:pos="2149"/>
          <w:tab w:val="left" w:pos="2150"/>
        </w:tabs>
        <w:spacing w:line="335" w:lineRule="exact"/>
        <w:ind w:left="2149" w:hanging="856"/>
        <w:jc w:val="left"/>
        <w:rPr>
          <w:sz w:val="24"/>
        </w:rPr>
      </w:pPr>
      <w:r>
        <w:rPr>
          <w:spacing w:val="-1"/>
          <w:sz w:val="24"/>
        </w:rPr>
        <w:t>Отряд</w:t>
      </w:r>
      <w:r>
        <w:rPr>
          <w:spacing w:val="-11"/>
          <w:sz w:val="24"/>
        </w:rPr>
        <w:t xml:space="preserve"> </w:t>
      </w:r>
      <w:r>
        <w:rPr>
          <w:spacing w:val="-1"/>
          <w:sz w:val="24"/>
        </w:rPr>
        <w:t>юных</w:t>
      </w:r>
      <w:r>
        <w:rPr>
          <w:spacing w:val="-8"/>
          <w:sz w:val="24"/>
        </w:rPr>
        <w:t xml:space="preserve"> </w:t>
      </w:r>
      <w:r>
        <w:rPr>
          <w:spacing w:val="-1"/>
          <w:sz w:val="24"/>
        </w:rPr>
        <w:t>инспекторов</w:t>
      </w:r>
      <w:r>
        <w:rPr>
          <w:spacing w:val="-14"/>
          <w:sz w:val="24"/>
        </w:rPr>
        <w:t xml:space="preserve"> </w:t>
      </w:r>
      <w:r>
        <w:rPr>
          <w:spacing w:val="-1"/>
          <w:sz w:val="24"/>
        </w:rPr>
        <w:t>движения</w:t>
      </w:r>
      <w:r>
        <w:rPr>
          <w:spacing w:val="4"/>
          <w:sz w:val="24"/>
        </w:rPr>
        <w:t xml:space="preserve"> </w:t>
      </w:r>
    </w:p>
    <w:p w:rsidR="002572C9" w:rsidRDefault="002572C9" w:rsidP="002572C9">
      <w:pPr>
        <w:pStyle w:val="a5"/>
        <w:numPr>
          <w:ilvl w:val="0"/>
          <w:numId w:val="78"/>
        </w:numPr>
        <w:tabs>
          <w:tab w:val="left" w:pos="2149"/>
          <w:tab w:val="left" w:pos="2150"/>
        </w:tabs>
        <w:spacing w:line="335" w:lineRule="exact"/>
        <w:ind w:left="2149" w:hanging="856"/>
        <w:jc w:val="left"/>
        <w:rPr>
          <w:sz w:val="24"/>
        </w:rPr>
      </w:pPr>
      <w:r>
        <w:rPr>
          <w:sz w:val="24"/>
        </w:rPr>
        <w:t>Школьный</w:t>
      </w:r>
      <w:r>
        <w:rPr>
          <w:spacing w:val="-12"/>
          <w:sz w:val="24"/>
        </w:rPr>
        <w:t xml:space="preserve"> </w:t>
      </w:r>
      <w:r>
        <w:rPr>
          <w:sz w:val="24"/>
        </w:rPr>
        <w:t>отряд</w:t>
      </w:r>
      <w:r>
        <w:rPr>
          <w:spacing w:val="-13"/>
          <w:sz w:val="24"/>
        </w:rPr>
        <w:t xml:space="preserve"> </w:t>
      </w:r>
      <w:r>
        <w:rPr>
          <w:sz w:val="24"/>
        </w:rPr>
        <w:t>вожатых</w:t>
      </w:r>
    </w:p>
    <w:p w:rsidR="002572C9" w:rsidRDefault="002572C9" w:rsidP="002572C9">
      <w:pPr>
        <w:pStyle w:val="a5"/>
        <w:numPr>
          <w:ilvl w:val="0"/>
          <w:numId w:val="78"/>
        </w:numPr>
        <w:tabs>
          <w:tab w:val="left" w:pos="2149"/>
          <w:tab w:val="left" w:pos="2150"/>
        </w:tabs>
        <w:spacing w:line="337" w:lineRule="exact"/>
        <w:ind w:left="2149" w:hanging="856"/>
        <w:jc w:val="left"/>
        <w:rPr>
          <w:sz w:val="24"/>
        </w:rPr>
      </w:pPr>
      <w:r>
        <w:rPr>
          <w:spacing w:val="-1"/>
          <w:sz w:val="24"/>
        </w:rPr>
        <w:t>Детско-молодежное</w:t>
      </w:r>
      <w:r>
        <w:rPr>
          <w:spacing w:val="-8"/>
          <w:sz w:val="24"/>
        </w:rPr>
        <w:t xml:space="preserve"> </w:t>
      </w:r>
      <w:r>
        <w:rPr>
          <w:spacing w:val="-1"/>
          <w:sz w:val="24"/>
        </w:rPr>
        <w:t>объединение</w:t>
      </w:r>
      <w:r>
        <w:rPr>
          <w:spacing w:val="3"/>
          <w:sz w:val="24"/>
        </w:rPr>
        <w:t xml:space="preserve"> </w:t>
      </w:r>
      <w:r>
        <w:rPr>
          <w:sz w:val="24"/>
        </w:rPr>
        <w:t>«Юные</w:t>
      </w:r>
      <w:r>
        <w:rPr>
          <w:spacing w:val="-5"/>
          <w:sz w:val="24"/>
        </w:rPr>
        <w:t xml:space="preserve"> </w:t>
      </w:r>
      <w:r>
        <w:rPr>
          <w:sz w:val="24"/>
        </w:rPr>
        <w:t>патриоты</w:t>
      </w:r>
      <w:r>
        <w:rPr>
          <w:spacing w:val="-2"/>
          <w:sz w:val="24"/>
        </w:rPr>
        <w:t xml:space="preserve"> </w:t>
      </w:r>
      <w:r>
        <w:rPr>
          <w:sz w:val="24"/>
        </w:rPr>
        <w:t>России»</w:t>
      </w:r>
      <w:r>
        <w:rPr>
          <w:spacing w:val="-19"/>
          <w:sz w:val="24"/>
        </w:rPr>
        <w:t xml:space="preserve"> </w:t>
      </w:r>
      <w:r>
        <w:rPr>
          <w:sz w:val="24"/>
        </w:rPr>
        <w:t>(ДМО</w:t>
      </w:r>
      <w:r>
        <w:rPr>
          <w:spacing w:val="-6"/>
          <w:sz w:val="24"/>
        </w:rPr>
        <w:t xml:space="preserve"> </w:t>
      </w:r>
      <w:r>
        <w:rPr>
          <w:sz w:val="24"/>
        </w:rPr>
        <w:t>ЮПР)</w:t>
      </w:r>
    </w:p>
    <w:p w:rsidR="002572C9" w:rsidRDefault="002572C9" w:rsidP="002572C9">
      <w:pPr>
        <w:pStyle w:val="a3"/>
        <w:ind w:left="814" w:right="712" w:firstLine="540"/>
      </w:pPr>
      <w:r>
        <w:t>Деятельность</w:t>
      </w:r>
      <w:r>
        <w:rPr>
          <w:spacing w:val="1"/>
        </w:rPr>
        <w:t xml:space="preserve"> </w:t>
      </w:r>
      <w:r>
        <w:t>первичного</w:t>
      </w:r>
      <w:r>
        <w:rPr>
          <w:spacing w:val="1"/>
        </w:rPr>
        <w:t xml:space="preserve"> </w:t>
      </w:r>
      <w:r>
        <w:t>отделения</w:t>
      </w:r>
      <w:r>
        <w:rPr>
          <w:spacing w:val="1"/>
        </w:rPr>
        <w:t xml:space="preserve"> </w:t>
      </w:r>
      <w:r>
        <w:t>РДШ</w:t>
      </w:r>
      <w:r>
        <w:rPr>
          <w:spacing w:val="1"/>
        </w:rPr>
        <w:t xml:space="preserve"> </w:t>
      </w:r>
      <w:r>
        <w:t>предполагает</w:t>
      </w:r>
      <w:r>
        <w:rPr>
          <w:spacing w:val="1"/>
        </w:rPr>
        <w:t xml:space="preserve"> </w:t>
      </w:r>
      <w:r>
        <w:t>взаимодействие</w:t>
      </w:r>
      <w:r>
        <w:rPr>
          <w:spacing w:val="1"/>
        </w:rPr>
        <w:t xml:space="preserve"> </w:t>
      </w:r>
      <w:r>
        <w:t>с</w:t>
      </w:r>
      <w:r>
        <w:rPr>
          <w:spacing w:val="1"/>
        </w:rPr>
        <w:t xml:space="preserve"> </w:t>
      </w:r>
      <w:r>
        <w:t>тремя</w:t>
      </w:r>
      <w:r>
        <w:rPr>
          <w:spacing w:val="1"/>
        </w:rPr>
        <w:t xml:space="preserve"> </w:t>
      </w:r>
      <w:r>
        <w:t>целевыми</w:t>
      </w:r>
      <w:r>
        <w:rPr>
          <w:spacing w:val="-1"/>
        </w:rPr>
        <w:t xml:space="preserve"> </w:t>
      </w:r>
      <w:r>
        <w:t>группами:</w:t>
      </w:r>
    </w:p>
    <w:p w:rsidR="002572C9" w:rsidRDefault="002572C9" w:rsidP="002572C9">
      <w:pPr>
        <w:pStyle w:val="a5"/>
        <w:numPr>
          <w:ilvl w:val="1"/>
          <w:numId w:val="79"/>
        </w:numPr>
        <w:tabs>
          <w:tab w:val="left" w:pos="1459"/>
        </w:tabs>
        <w:ind w:left="1458" w:hanging="165"/>
        <w:rPr>
          <w:sz w:val="24"/>
        </w:rPr>
      </w:pPr>
      <w:r>
        <w:rPr>
          <w:sz w:val="24"/>
        </w:rPr>
        <w:t>обучающимися</w:t>
      </w:r>
      <w:r>
        <w:rPr>
          <w:spacing w:val="-5"/>
          <w:sz w:val="24"/>
        </w:rPr>
        <w:t xml:space="preserve"> </w:t>
      </w:r>
      <w:r>
        <w:rPr>
          <w:sz w:val="24"/>
        </w:rPr>
        <w:t>(из</w:t>
      </w:r>
      <w:r>
        <w:rPr>
          <w:spacing w:val="-3"/>
          <w:sz w:val="24"/>
        </w:rPr>
        <w:t xml:space="preserve"> </w:t>
      </w:r>
      <w:r>
        <w:rPr>
          <w:sz w:val="24"/>
        </w:rPr>
        <w:t>всех</w:t>
      </w:r>
      <w:r>
        <w:rPr>
          <w:spacing w:val="-1"/>
          <w:sz w:val="24"/>
        </w:rPr>
        <w:t xml:space="preserve"> </w:t>
      </w:r>
      <w:r>
        <w:rPr>
          <w:sz w:val="24"/>
        </w:rPr>
        <w:t>участников</w:t>
      </w:r>
      <w:r>
        <w:rPr>
          <w:spacing w:val="-6"/>
          <w:sz w:val="24"/>
        </w:rPr>
        <w:t xml:space="preserve"> </w:t>
      </w:r>
      <w:r>
        <w:rPr>
          <w:sz w:val="24"/>
        </w:rPr>
        <w:t>отделения</w:t>
      </w:r>
      <w:r>
        <w:rPr>
          <w:spacing w:val="-10"/>
          <w:sz w:val="24"/>
        </w:rPr>
        <w:t xml:space="preserve"> </w:t>
      </w:r>
      <w:r>
        <w:rPr>
          <w:sz w:val="24"/>
        </w:rPr>
        <w:t>создается</w:t>
      </w:r>
      <w:r>
        <w:rPr>
          <w:spacing w:val="49"/>
          <w:sz w:val="24"/>
        </w:rPr>
        <w:t xml:space="preserve"> </w:t>
      </w:r>
      <w:r>
        <w:rPr>
          <w:sz w:val="24"/>
        </w:rPr>
        <w:t>совет</w:t>
      </w:r>
      <w:r>
        <w:rPr>
          <w:spacing w:val="-6"/>
          <w:sz w:val="24"/>
        </w:rPr>
        <w:t xml:space="preserve"> </w:t>
      </w:r>
      <w:r>
        <w:rPr>
          <w:sz w:val="24"/>
        </w:rPr>
        <w:t>РДШ);</w:t>
      </w:r>
    </w:p>
    <w:p w:rsidR="002572C9" w:rsidRDefault="002572C9" w:rsidP="002572C9">
      <w:pPr>
        <w:pStyle w:val="a5"/>
        <w:numPr>
          <w:ilvl w:val="1"/>
          <w:numId w:val="79"/>
        </w:numPr>
        <w:tabs>
          <w:tab w:val="left" w:pos="1490"/>
        </w:tabs>
        <w:ind w:right="701" w:firstLine="480"/>
        <w:rPr>
          <w:sz w:val="24"/>
        </w:rPr>
      </w:pPr>
      <w:r>
        <w:rPr>
          <w:sz w:val="24"/>
        </w:rPr>
        <w:t>педагогическим сообществом (старшая вожатая, классные руководители, заместитель</w:t>
      </w:r>
      <w:r>
        <w:rPr>
          <w:spacing w:val="1"/>
          <w:sz w:val="24"/>
        </w:rPr>
        <w:t xml:space="preserve"> </w:t>
      </w:r>
      <w:r>
        <w:rPr>
          <w:sz w:val="24"/>
        </w:rPr>
        <w:t>директора по воспитательной работе, педагог-психолог, педагоги- руководители</w:t>
      </w:r>
      <w:r>
        <w:rPr>
          <w:spacing w:val="1"/>
          <w:sz w:val="24"/>
        </w:rPr>
        <w:t xml:space="preserve"> </w:t>
      </w:r>
      <w:r>
        <w:rPr>
          <w:sz w:val="24"/>
        </w:rPr>
        <w:t>кружков и</w:t>
      </w:r>
      <w:r>
        <w:rPr>
          <w:spacing w:val="1"/>
          <w:sz w:val="24"/>
        </w:rPr>
        <w:t xml:space="preserve"> </w:t>
      </w:r>
      <w:r>
        <w:rPr>
          <w:sz w:val="24"/>
        </w:rPr>
        <w:t>секций,</w:t>
      </w:r>
      <w:r>
        <w:rPr>
          <w:spacing w:val="-1"/>
          <w:sz w:val="24"/>
        </w:rPr>
        <w:t xml:space="preserve"> </w:t>
      </w:r>
      <w:r>
        <w:rPr>
          <w:sz w:val="24"/>
        </w:rPr>
        <w:t>библиотекарь,</w:t>
      </w:r>
      <w:r>
        <w:rPr>
          <w:spacing w:val="-2"/>
          <w:sz w:val="24"/>
        </w:rPr>
        <w:t xml:space="preserve"> </w:t>
      </w:r>
      <w:r>
        <w:rPr>
          <w:sz w:val="24"/>
        </w:rPr>
        <w:t>администрация</w:t>
      </w:r>
      <w:r>
        <w:rPr>
          <w:spacing w:val="-1"/>
          <w:sz w:val="24"/>
        </w:rPr>
        <w:t xml:space="preserve"> </w:t>
      </w:r>
      <w:r>
        <w:rPr>
          <w:sz w:val="24"/>
        </w:rPr>
        <w:t>образовательной</w:t>
      </w:r>
      <w:r>
        <w:rPr>
          <w:spacing w:val="5"/>
          <w:sz w:val="24"/>
        </w:rPr>
        <w:t xml:space="preserve"> </w:t>
      </w:r>
      <w:r>
        <w:rPr>
          <w:sz w:val="24"/>
        </w:rPr>
        <w:t>организации);</w:t>
      </w:r>
    </w:p>
    <w:p w:rsidR="002572C9" w:rsidRDefault="002572C9" w:rsidP="002572C9">
      <w:pPr>
        <w:pStyle w:val="a5"/>
        <w:numPr>
          <w:ilvl w:val="1"/>
          <w:numId w:val="79"/>
        </w:numPr>
        <w:tabs>
          <w:tab w:val="left" w:pos="1435"/>
        </w:tabs>
        <w:ind w:left="1434" w:hanging="141"/>
        <w:rPr>
          <w:sz w:val="24"/>
        </w:rPr>
      </w:pPr>
      <w:r>
        <w:rPr>
          <w:spacing w:val="-1"/>
          <w:sz w:val="24"/>
        </w:rPr>
        <w:t>родителями</w:t>
      </w:r>
      <w:r>
        <w:rPr>
          <w:spacing w:val="-14"/>
          <w:sz w:val="24"/>
        </w:rPr>
        <w:t xml:space="preserve"> </w:t>
      </w:r>
      <w:r>
        <w:rPr>
          <w:sz w:val="24"/>
        </w:rPr>
        <w:t>обучающихся.</w:t>
      </w:r>
    </w:p>
    <w:p w:rsidR="002572C9" w:rsidRDefault="002572C9" w:rsidP="002572C9">
      <w:pPr>
        <w:pStyle w:val="a3"/>
        <w:ind w:left="1294"/>
      </w:pPr>
      <w:r>
        <w:t>Членом</w:t>
      </w:r>
      <w:r>
        <w:rPr>
          <w:spacing w:val="-11"/>
        </w:rPr>
        <w:t xml:space="preserve"> </w:t>
      </w:r>
      <w:r>
        <w:t>РДШ</w:t>
      </w:r>
      <w:r>
        <w:rPr>
          <w:spacing w:val="-11"/>
        </w:rPr>
        <w:t xml:space="preserve"> </w:t>
      </w:r>
      <w:r>
        <w:t>может</w:t>
      </w:r>
      <w:r>
        <w:rPr>
          <w:spacing w:val="-5"/>
        </w:rPr>
        <w:t xml:space="preserve"> </w:t>
      </w:r>
      <w:r>
        <w:t>стать</w:t>
      </w:r>
      <w:r>
        <w:rPr>
          <w:spacing w:val="-6"/>
        </w:rPr>
        <w:t xml:space="preserve"> </w:t>
      </w:r>
      <w:r>
        <w:t>любой</w:t>
      </w:r>
      <w:r>
        <w:rPr>
          <w:spacing w:val="-2"/>
        </w:rPr>
        <w:t xml:space="preserve"> </w:t>
      </w:r>
      <w:r>
        <w:t>школьник</w:t>
      </w:r>
      <w:r>
        <w:rPr>
          <w:spacing w:val="-6"/>
        </w:rPr>
        <w:t xml:space="preserve"> </w:t>
      </w:r>
      <w:r>
        <w:t>старше</w:t>
      </w:r>
      <w:r>
        <w:rPr>
          <w:spacing w:val="-7"/>
        </w:rPr>
        <w:t xml:space="preserve"> </w:t>
      </w:r>
      <w:r>
        <w:t>8</w:t>
      </w:r>
      <w:r>
        <w:rPr>
          <w:spacing w:val="-8"/>
        </w:rPr>
        <w:t xml:space="preserve"> </w:t>
      </w:r>
      <w:r>
        <w:t>лет.</w:t>
      </w:r>
    </w:p>
    <w:p w:rsidR="002572C9" w:rsidRDefault="002572C9" w:rsidP="002572C9">
      <w:pPr>
        <w:pStyle w:val="a3"/>
        <w:ind w:left="814" w:right="698" w:firstLine="480"/>
      </w:pPr>
      <w:r>
        <w:t>Организационная структура первичного отделения РДШ строится с учетом и сохранением</w:t>
      </w:r>
      <w:r>
        <w:rPr>
          <w:spacing w:val="-57"/>
        </w:rPr>
        <w:t xml:space="preserve"> </w:t>
      </w:r>
      <w:r>
        <w:t>сложившихся традиций, уклада воспитательной деятельности образовательной</w:t>
      </w:r>
      <w:r>
        <w:rPr>
          <w:spacing w:val="1"/>
        </w:rPr>
        <w:t xml:space="preserve"> </w:t>
      </w:r>
      <w:r>
        <w:t>организации,</w:t>
      </w:r>
      <w:r>
        <w:rPr>
          <w:spacing w:val="1"/>
        </w:rPr>
        <w:t xml:space="preserve"> </w:t>
      </w:r>
      <w:r>
        <w:t>уровня</w:t>
      </w:r>
      <w:r>
        <w:rPr>
          <w:spacing w:val="1"/>
        </w:rPr>
        <w:t xml:space="preserve"> </w:t>
      </w:r>
      <w:r>
        <w:t>деятельности</w:t>
      </w:r>
      <w:r>
        <w:rPr>
          <w:spacing w:val="1"/>
        </w:rPr>
        <w:t xml:space="preserve"> </w:t>
      </w:r>
      <w:r>
        <w:t>общественной</w:t>
      </w:r>
      <w:r>
        <w:rPr>
          <w:spacing w:val="1"/>
        </w:rPr>
        <w:t xml:space="preserve"> </w:t>
      </w:r>
      <w:r>
        <w:t>организации,</w:t>
      </w:r>
      <w:r>
        <w:rPr>
          <w:spacing w:val="1"/>
        </w:rPr>
        <w:t xml:space="preserve"> </w:t>
      </w:r>
      <w:r>
        <w:t>органов</w:t>
      </w:r>
      <w:r>
        <w:rPr>
          <w:spacing w:val="1"/>
        </w:rPr>
        <w:t xml:space="preserve"> </w:t>
      </w:r>
      <w:r>
        <w:t>ученического</w:t>
      </w:r>
      <w:r>
        <w:rPr>
          <w:spacing w:val="1"/>
        </w:rPr>
        <w:t xml:space="preserve"> </w:t>
      </w:r>
      <w:r>
        <w:t>самоуправления,</w:t>
      </w:r>
      <w:r>
        <w:rPr>
          <w:spacing w:val="1"/>
        </w:rPr>
        <w:t xml:space="preserve"> </w:t>
      </w:r>
      <w:r>
        <w:t>управляющего</w:t>
      </w:r>
      <w:r>
        <w:rPr>
          <w:spacing w:val="1"/>
        </w:rPr>
        <w:t xml:space="preserve"> </w:t>
      </w:r>
      <w:r>
        <w:t>совета</w:t>
      </w:r>
      <w:r>
        <w:rPr>
          <w:spacing w:val="1"/>
        </w:rPr>
        <w:t xml:space="preserve"> </w:t>
      </w:r>
      <w:r>
        <w:t>образовательной</w:t>
      </w:r>
      <w:r>
        <w:rPr>
          <w:spacing w:val="1"/>
        </w:rPr>
        <w:t xml:space="preserve"> </w:t>
      </w:r>
      <w:r>
        <w:t>организации</w:t>
      </w:r>
      <w:r>
        <w:rPr>
          <w:spacing w:val="1"/>
        </w:rPr>
        <w:t xml:space="preserve"> </w:t>
      </w:r>
      <w:r>
        <w:t>и</w:t>
      </w:r>
      <w:r>
        <w:rPr>
          <w:spacing w:val="1"/>
        </w:rPr>
        <w:t xml:space="preserve"> </w:t>
      </w:r>
      <w:r>
        <w:t>сложившихся</w:t>
      </w:r>
      <w:r>
        <w:rPr>
          <w:spacing w:val="1"/>
        </w:rPr>
        <w:t xml:space="preserve"> </w:t>
      </w:r>
      <w:r>
        <w:t>отношений</w:t>
      </w:r>
      <w:r>
        <w:rPr>
          <w:spacing w:val="1"/>
        </w:rPr>
        <w:t xml:space="preserve"> </w:t>
      </w:r>
      <w:r>
        <w:t>с</w:t>
      </w:r>
      <w:r>
        <w:rPr>
          <w:spacing w:val="1"/>
        </w:rPr>
        <w:t xml:space="preserve"> </w:t>
      </w:r>
      <w:r>
        <w:t>организациями-</w:t>
      </w:r>
      <w:r>
        <w:rPr>
          <w:spacing w:val="-2"/>
        </w:rPr>
        <w:t xml:space="preserve"> </w:t>
      </w:r>
      <w:r>
        <w:t>партнерами.</w:t>
      </w:r>
    </w:p>
    <w:p w:rsidR="002572C9" w:rsidRDefault="002572C9" w:rsidP="002572C9">
      <w:pPr>
        <w:spacing w:line="275" w:lineRule="exact"/>
        <w:ind w:left="1294"/>
        <w:jc w:val="both"/>
        <w:rPr>
          <w:i/>
          <w:sz w:val="24"/>
        </w:rPr>
      </w:pPr>
      <w:r>
        <w:rPr>
          <w:i/>
          <w:sz w:val="24"/>
        </w:rPr>
        <w:t>Функции</w:t>
      </w:r>
      <w:r>
        <w:rPr>
          <w:i/>
          <w:spacing w:val="-11"/>
          <w:sz w:val="24"/>
        </w:rPr>
        <w:t xml:space="preserve"> </w:t>
      </w:r>
      <w:r>
        <w:rPr>
          <w:i/>
          <w:sz w:val="24"/>
        </w:rPr>
        <w:t>первичного</w:t>
      </w:r>
      <w:r>
        <w:rPr>
          <w:i/>
          <w:spacing w:val="-8"/>
          <w:sz w:val="24"/>
        </w:rPr>
        <w:t xml:space="preserve"> </w:t>
      </w:r>
      <w:r>
        <w:rPr>
          <w:i/>
          <w:sz w:val="24"/>
        </w:rPr>
        <w:t>отделения</w:t>
      </w:r>
      <w:r>
        <w:rPr>
          <w:i/>
          <w:spacing w:val="-8"/>
          <w:sz w:val="24"/>
        </w:rPr>
        <w:t xml:space="preserve"> </w:t>
      </w:r>
      <w:r>
        <w:rPr>
          <w:i/>
          <w:sz w:val="24"/>
        </w:rPr>
        <w:t>РДШ:</w:t>
      </w:r>
    </w:p>
    <w:p w:rsidR="002572C9" w:rsidRDefault="002572C9" w:rsidP="002572C9">
      <w:pPr>
        <w:pStyle w:val="a5"/>
        <w:numPr>
          <w:ilvl w:val="0"/>
          <w:numId w:val="78"/>
        </w:numPr>
        <w:tabs>
          <w:tab w:val="left" w:pos="1526"/>
        </w:tabs>
        <w:spacing w:before="15" w:line="223" w:lineRule="auto"/>
        <w:ind w:right="708" w:firstLine="480"/>
        <w:rPr>
          <w:sz w:val="24"/>
        </w:rPr>
      </w:pPr>
      <w:r>
        <w:rPr>
          <w:sz w:val="24"/>
        </w:rPr>
        <w:t>объединение участников РДШ в школе в целях реализации направлений деятельности</w:t>
      </w:r>
      <w:r>
        <w:rPr>
          <w:spacing w:val="1"/>
          <w:sz w:val="24"/>
        </w:rPr>
        <w:t xml:space="preserve"> </w:t>
      </w:r>
      <w:r>
        <w:rPr>
          <w:sz w:val="24"/>
        </w:rPr>
        <w:t>РДШ;</w:t>
      </w:r>
    </w:p>
    <w:p w:rsidR="002572C9" w:rsidRDefault="002572C9" w:rsidP="002572C9">
      <w:pPr>
        <w:pStyle w:val="a5"/>
        <w:numPr>
          <w:ilvl w:val="0"/>
          <w:numId w:val="78"/>
        </w:numPr>
        <w:tabs>
          <w:tab w:val="left" w:pos="1526"/>
        </w:tabs>
        <w:spacing w:before="27" w:line="223" w:lineRule="auto"/>
        <w:ind w:right="705" w:firstLine="480"/>
        <w:rPr>
          <w:sz w:val="24"/>
        </w:rPr>
      </w:pPr>
      <w:r>
        <w:rPr>
          <w:sz w:val="24"/>
        </w:rPr>
        <w:t>организация</w:t>
      </w:r>
      <w:r>
        <w:rPr>
          <w:spacing w:val="1"/>
          <w:sz w:val="24"/>
        </w:rPr>
        <w:t xml:space="preserve"> </w:t>
      </w:r>
      <w:r>
        <w:rPr>
          <w:sz w:val="24"/>
        </w:rPr>
        <w:t>и</w:t>
      </w:r>
      <w:r>
        <w:rPr>
          <w:spacing w:val="1"/>
          <w:sz w:val="24"/>
        </w:rPr>
        <w:t xml:space="preserve"> </w:t>
      </w:r>
      <w:r>
        <w:rPr>
          <w:sz w:val="24"/>
        </w:rPr>
        <w:t>ведение</w:t>
      </w:r>
      <w:r>
        <w:rPr>
          <w:spacing w:val="1"/>
          <w:sz w:val="24"/>
        </w:rPr>
        <w:t xml:space="preserve"> </w:t>
      </w:r>
      <w:r>
        <w:rPr>
          <w:sz w:val="24"/>
        </w:rPr>
        <w:t>школьного</w:t>
      </w:r>
      <w:r>
        <w:rPr>
          <w:spacing w:val="1"/>
          <w:sz w:val="24"/>
        </w:rPr>
        <w:t xml:space="preserve"> </w:t>
      </w:r>
      <w:r>
        <w:rPr>
          <w:sz w:val="24"/>
        </w:rPr>
        <w:t>учета</w:t>
      </w:r>
      <w:r>
        <w:rPr>
          <w:spacing w:val="1"/>
          <w:sz w:val="24"/>
        </w:rPr>
        <w:t xml:space="preserve"> </w:t>
      </w:r>
      <w:r>
        <w:rPr>
          <w:sz w:val="24"/>
        </w:rPr>
        <w:t>участников</w:t>
      </w:r>
      <w:r>
        <w:rPr>
          <w:spacing w:val="1"/>
          <w:sz w:val="24"/>
        </w:rPr>
        <w:t xml:space="preserve"> </w:t>
      </w:r>
      <w:r>
        <w:rPr>
          <w:sz w:val="24"/>
        </w:rPr>
        <w:t>и</w:t>
      </w:r>
      <w:r>
        <w:rPr>
          <w:spacing w:val="1"/>
          <w:sz w:val="24"/>
        </w:rPr>
        <w:t xml:space="preserve"> </w:t>
      </w:r>
      <w:r>
        <w:rPr>
          <w:sz w:val="24"/>
        </w:rPr>
        <w:t>активистов</w:t>
      </w:r>
      <w:r>
        <w:rPr>
          <w:spacing w:val="1"/>
          <w:sz w:val="24"/>
        </w:rPr>
        <w:t xml:space="preserve"> </w:t>
      </w:r>
      <w:r>
        <w:rPr>
          <w:sz w:val="24"/>
        </w:rPr>
        <w:t>РДШ</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Единого</w:t>
      </w:r>
      <w:r>
        <w:rPr>
          <w:spacing w:val="-1"/>
          <w:sz w:val="24"/>
        </w:rPr>
        <w:t xml:space="preserve"> </w:t>
      </w:r>
      <w:r>
        <w:rPr>
          <w:sz w:val="24"/>
        </w:rPr>
        <w:t>реестра</w:t>
      </w:r>
      <w:r>
        <w:rPr>
          <w:spacing w:val="1"/>
          <w:sz w:val="24"/>
        </w:rPr>
        <w:t xml:space="preserve"> </w:t>
      </w:r>
      <w:r>
        <w:rPr>
          <w:sz w:val="24"/>
        </w:rPr>
        <w:t>участников.</w:t>
      </w:r>
    </w:p>
    <w:p w:rsidR="002572C9" w:rsidRDefault="002572C9" w:rsidP="002572C9">
      <w:pPr>
        <w:spacing w:before="2" w:line="275" w:lineRule="exact"/>
        <w:ind w:left="1294"/>
        <w:jc w:val="both"/>
        <w:rPr>
          <w:i/>
          <w:sz w:val="24"/>
        </w:rPr>
      </w:pPr>
      <w:r>
        <w:rPr>
          <w:i/>
          <w:sz w:val="24"/>
        </w:rPr>
        <w:t>Задачи</w:t>
      </w:r>
      <w:r>
        <w:rPr>
          <w:i/>
          <w:spacing w:val="-14"/>
          <w:sz w:val="24"/>
        </w:rPr>
        <w:t xml:space="preserve"> </w:t>
      </w:r>
      <w:r>
        <w:rPr>
          <w:i/>
          <w:sz w:val="24"/>
        </w:rPr>
        <w:t>первичного</w:t>
      </w:r>
      <w:r>
        <w:rPr>
          <w:i/>
          <w:spacing w:val="-13"/>
          <w:sz w:val="24"/>
        </w:rPr>
        <w:t xml:space="preserve"> </w:t>
      </w:r>
      <w:r>
        <w:rPr>
          <w:i/>
          <w:sz w:val="24"/>
        </w:rPr>
        <w:t>отделения</w:t>
      </w:r>
      <w:r>
        <w:rPr>
          <w:i/>
          <w:spacing w:val="-10"/>
          <w:sz w:val="24"/>
        </w:rPr>
        <w:t xml:space="preserve"> </w:t>
      </w:r>
      <w:r>
        <w:rPr>
          <w:i/>
          <w:sz w:val="24"/>
        </w:rPr>
        <w:t>РДШ.</w:t>
      </w:r>
    </w:p>
    <w:p w:rsidR="002572C9" w:rsidRDefault="002572C9" w:rsidP="002572C9">
      <w:pPr>
        <w:pStyle w:val="a3"/>
        <w:ind w:left="814" w:right="702" w:firstLine="480"/>
      </w:pPr>
      <w:r>
        <w:t>На</w:t>
      </w:r>
      <w:r>
        <w:rPr>
          <w:spacing w:val="1"/>
        </w:rPr>
        <w:t xml:space="preserve"> </w:t>
      </w:r>
      <w:r>
        <w:t>уровне</w:t>
      </w:r>
      <w:r>
        <w:rPr>
          <w:spacing w:val="1"/>
        </w:rPr>
        <w:t xml:space="preserve"> </w:t>
      </w:r>
      <w:r>
        <w:t>образовательной</w:t>
      </w:r>
      <w:r>
        <w:rPr>
          <w:spacing w:val="1"/>
        </w:rPr>
        <w:t xml:space="preserve"> </w:t>
      </w:r>
      <w:r>
        <w:t>организации</w:t>
      </w:r>
      <w:r>
        <w:rPr>
          <w:spacing w:val="1"/>
        </w:rPr>
        <w:t xml:space="preserve"> </w:t>
      </w:r>
      <w:r>
        <w:t>первичное</w:t>
      </w:r>
      <w:r>
        <w:rPr>
          <w:spacing w:val="1"/>
        </w:rPr>
        <w:t xml:space="preserve"> </w:t>
      </w:r>
      <w:r>
        <w:t>отделение</w:t>
      </w:r>
      <w:r>
        <w:rPr>
          <w:spacing w:val="1"/>
        </w:rPr>
        <w:t xml:space="preserve"> </w:t>
      </w:r>
      <w:r>
        <w:t>РДШ</w:t>
      </w:r>
      <w:r>
        <w:rPr>
          <w:spacing w:val="1"/>
        </w:rPr>
        <w:t xml:space="preserve"> </w:t>
      </w:r>
      <w:r>
        <w:t>решает</w:t>
      </w:r>
      <w:r>
        <w:rPr>
          <w:spacing w:val="1"/>
        </w:rPr>
        <w:t xml:space="preserve"> </w:t>
      </w:r>
      <w:r>
        <w:t>задачи</w:t>
      </w:r>
      <w:r>
        <w:rPr>
          <w:spacing w:val="1"/>
        </w:rPr>
        <w:t xml:space="preserve"> </w:t>
      </w:r>
      <w:r>
        <w:t>содержательной,</w:t>
      </w:r>
      <w:r>
        <w:rPr>
          <w:spacing w:val="1"/>
        </w:rPr>
        <w:t xml:space="preserve"> </w:t>
      </w:r>
      <w:r>
        <w:t>организационной,</w:t>
      </w:r>
      <w:r>
        <w:rPr>
          <w:spacing w:val="1"/>
        </w:rPr>
        <w:t xml:space="preserve"> </w:t>
      </w:r>
      <w:r>
        <w:t>информационной</w:t>
      </w:r>
      <w:r>
        <w:rPr>
          <w:spacing w:val="1"/>
        </w:rPr>
        <w:t xml:space="preserve"> </w:t>
      </w:r>
      <w:r>
        <w:t>и</w:t>
      </w:r>
      <w:r>
        <w:rPr>
          <w:spacing w:val="1"/>
        </w:rPr>
        <w:t xml:space="preserve"> </w:t>
      </w:r>
      <w:r>
        <w:t>личностно-</w:t>
      </w:r>
      <w:r>
        <w:rPr>
          <w:spacing w:val="1"/>
        </w:rPr>
        <w:t xml:space="preserve"> </w:t>
      </w:r>
      <w:r>
        <w:t>ориентированной</w:t>
      </w:r>
      <w:r>
        <w:rPr>
          <w:spacing w:val="1"/>
        </w:rPr>
        <w:t xml:space="preserve"> </w:t>
      </w:r>
      <w:r>
        <w:t>направленности.</w:t>
      </w:r>
    </w:p>
    <w:p w:rsidR="002572C9" w:rsidRDefault="002572C9" w:rsidP="002572C9">
      <w:pPr>
        <w:pStyle w:val="a5"/>
        <w:numPr>
          <w:ilvl w:val="0"/>
          <w:numId w:val="77"/>
        </w:numPr>
        <w:tabs>
          <w:tab w:val="left" w:pos="1526"/>
        </w:tabs>
        <w:spacing w:line="315" w:lineRule="exact"/>
        <w:ind w:hanging="232"/>
        <w:rPr>
          <w:sz w:val="24"/>
        </w:rPr>
      </w:pPr>
      <w:r>
        <w:rPr>
          <w:sz w:val="24"/>
        </w:rPr>
        <w:t>Содержательные:</w:t>
      </w:r>
    </w:p>
    <w:p w:rsidR="002572C9" w:rsidRDefault="002572C9" w:rsidP="002572C9">
      <w:pPr>
        <w:pStyle w:val="a5"/>
        <w:numPr>
          <w:ilvl w:val="0"/>
          <w:numId w:val="78"/>
        </w:numPr>
        <w:tabs>
          <w:tab w:val="left" w:pos="1526"/>
        </w:tabs>
        <w:spacing w:line="336" w:lineRule="exact"/>
        <w:ind w:left="1525" w:hanging="232"/>
        <w:jc w:val="left"/>
        <w:rPr>
          <w:sz w:val="24"/>
        </w:rPr>
      </w:pPr>
      <w:r>
        <w:rPr>
          <w:spacing w:val="-1"/>
          <w:sz w:val="24"/>
        </w:rPr>
        <w:t>организация</w:t>
      </w:r>
      <w:r>
        <w:rPr>
          <w:spacing w:val="-14"/>
          <w:sz w:val="24"/>
        </w:rPr>
        <w:t xml:space="preserve"> </w:t>
      </w:r>
      <w:r>
        <w:rPr>
          <w:spacing w:val="-1"/>
          <w:sz w:val="24"/>
        </w:rPr>
        <w:t>мероприятий</w:t>
      </w:r>
      <w:r>
        <w:rPr>
          <w:spacing w:val="-10"/>
          <w:sz w:val="24"/>
        </w:rPr>
        <w:t xml:space="preserve"> </w:t>
      </w:r>
      <w:r>
        <w:rPr>
          <w:sz w:val="24"/>
        </w:rPr>
        <w:t>по</w:t>
      </w:r>
      <w:r>
        <w:rPr>
          <w:spacing w:val="-11"/>
          <w:sz w:val="24"/>
        </w:rPr>
        <w:t xml:space="preserve"> </w:t>
      </w:r>
      <w:r>
        <w:rPr>
          <w:sz w:val="24"/>
        </w:rPr>
        <w:t>направлению</w:t>
      </w:r>
      <w:r>
        <w:rPr>
          <w:spacing w:val="-12"/>
          <w:sz w:val="24"/>
        </w:rPr>
        <w:t xml:space="preserve"> </w:t>
      </w:r>
      <w:r>
        <w:rPr>
          <w:sz w:val="24"/>
        </w:rPr>
        <w:t>деятельности</w:t>
      </w:r>
      <w:r>
        <w:rPr>
          <w:spacing w:val="-10"/>
          <w:sz w:val="24"/>
        </w:rPr>
        <w:t xml:space="preserve"> </w:t>
      </w:r>
      <w:r>
        <w:rPr>
          <w:sz w:val="24"/>
        </w:rPr>
        <w:t>РДШ;</w:t>
      </w:r>
    </w:p>
    <w:p w:rsidR="002572C9" w:rsidRDefault="002572C9" w:rsidP="002572C9">
      <w:pPr>
        <w:pStyle w:val="a5"/>
        <w:numPr>
          <w:ilvl w:val="0"/>
          <w:numId w:val="78"/>
        </w:numPr>
        <w:tabs>
          <w:tab w:val="left" w:pos="1526"/>
        </w:tabs>
        <w:spacing w:before="85"/>
        <w:ind w:left="1525" w:hanging="232"/>
        <w:jc w:val="left"/>
        <w:rPr>
          <w:sz w:val="24"/>
        </w:rPr>
      </w:pPr>
      <w:r>
        <w:rPr>
          <w:spacing w:val="-1"/>
          <w:sz w:val="24"/>
        </w:rPr>
        <w:t>организация</w:t>
      </w:r>
      <w:r>
        <w:rPr>
          <w:spacing w:val="-13"/>
          <w:sz w:val="24"/>
        </w:rPr>
        <w:t xml:space="preserve"> </w:t>
      </w:r>
      <w:r>
        <w:rPr>
          <w:spacing w:val="-1"/>
          <w:sz w:val="24"/>
        </w:rPr>
        <w:t>и</w:t>
      </w:r>
      <w:r>
        <w:rPr>
          <w:spacing w:val="-9"/>
          <w:sz w:val="24"/>
        </w:rPr>
        <w:t xml:space="preserve"> </w:t>
      </w:r>
      <w:r>
        <w:rPr>
          <w:spacing w:val="-1"/>
          <w:sz w:val="24"/>
        </w:rPr>
        <w:t>проведение</w:t>
      </w:r>
      <w:r>
        <w:rPr>
          <w:spacing w:val="-9"/>
          <w:sz w:val="24"/>
        </w:rPr>
        <w:t xml:space="preserve"> </w:t>
      </w:r>
      <w:r>
        <w:rPr>
          <w:spacing w:val="-1"/>
          <w:sz w:val="24"/>
        </w:rPr>
        <w:t>всероссийских</w:t>
      </w:r>
      <w:r>
        <w:rPr>
          <w:spacing w:val="-7"/>
          <w:sz w:val="24"/>
        </w:rPr>
        <w:t xml:space="preserve"> </w:t>
      </w:r>
      <w:r>
        <w:rPr>
          <w:sz w:val="24"/>
        </w:rPr>
        <w:t>Дней</w:t>
      </w:r>
      <w:r>
        <w:rPr>
          <w:spacing w:val="-10"/>
          <w:sz w:val="24"/>
        </w:rPr>
        <w:t xml:space="preserve"> </w:t>
      </w:r>
      <w:r>
        <w:rPr>
          <w:sz w:val="24"/>
        </w:rPr>
        <w:t>единых</w:t>
      </w:r>
      <w:r>
        <w:rPr>
          <w:spacing w:val="-11"/>
          <w:sz w:val="24"/>
        </w:rPr>
        <w:t xml:space="preserve"> </w:t>
      </w:r>
      <w:r>
        <w:rPr>
          <w:sz w:val="24"/>
        </w:rPr>
        <w:t>действий;</w:t>
      </w:r>
    </w:p>
    <w:p w:rsidR="002572C9" w:rsidRDefault="002572C9" w:rsidP="002572C9">
      <w:pPr>
        <w:pStyle w:val="a5"/>
        <w:numPr>
          <w:ilvl w:val="0"/>
          <w:numId w:val="78"/>
        </w:numPr>
        <w:tabs>
          <w:tab w:val="left" w:pos="1526"/>
        </w:tabs>
        <w:spacing w:before="107" w:line="225" w:lineRule="auto"/>
        <w:ind w:right="874" w:firstLine="480"/>
        <w:jc w:val="left"/>
        <w:rPr>
          <w:sz w:val="24"/>
        </w:rPr>
      </w:pPr>
      <w:r>
        <w:rPr>
          <w:sz w:val="24"/>
        </w:rPr>
        <w:t>организация</w:t>
      </w:r>
      <w:r>
        <w:rPr>
          <w:spacing w:val="20"/>
          <w:sz w:val="24"/>
        </w:rPr>
        <w:t xml:space="preserve"> </w:t>
      </w:r>
      <w:r>
        <w:rPr>
          <w:sz w:val="24"/>
        </w:rPr>
        <w:t>участия</w:t>
      </w:r>
      <w:r>
        <w:rPr>
          <w:spacing w:val="16"/>
          <w:sz w:val="24"/>
        </w:rPr>
        <w:t xml:space="preserve"> </w:t>
      </w:r>
      <w:r>
        <w:rPr>
          <w:sz w:val="24"/>
        </w:rPr>
        <w:t>участников</w:t>
      </w:r>
      <w:r>
        <w:rPr>
          <w:spacing w:val="17"/>
          <w:sz w:val="24"/>
        </w:rPr>
        <w:t xml:space="preserve"> </w:t>
      </w:r>
      <w:r>
        <w:rPr>
          <w:sz w:val="24"/>
        </w:rPr>
        <w:t>РДШ</w:t>
      </w:r>
      <w:r>
        <w:rPr>
          <w:spacing w:val="16"/>
          <w:sz w:val="24"/>
        </w:rPr>
        <w:t xml:space="preserve"> </w:t>
      </w:r>
      <w:r>
        <w:rPr>
          <w:sz w:val="24"/>
        </w:rPr>
        <w:t>в</w:t>
      </w:r>
      <w:r>
        <w:rPr>
          <w:spacing w:val="15"/>
          <w:sz w:val="24"/>
        </w:rPr>
        <w:t xml:space="preserve"> </w:t>
      </w:r>
      <w:r>
        <w:rPr>
          <w:sz w:val="24"/>
        </w:rPr>
        <w:t>мероприятиях</w:t>
      </w:r>
      <w:r>
        <w:rPr>
          <w:spacing w:val="20"/>
          <w:sz w:val="24"/>
        </w:rPr>
        <w:t xml:space="preserve"> </w:t>
      </w:r>
      <w:r>
        <w:rPr>
          <w:sz w:val="24"/>
        </w:rPr>
        <w:t>местных</w:t>
      </w:r>
      <w:r>
        <w:rPr>
          <w:spacing w:val="16"/>
          <w:sz w:val="24"/>
        </w:rPr>
        <w:t xml:space="preserve"> </w:t>
      </w:r>
      <w:r>
        <w:rPr>
          <w:sz w:val="24"/>
        </w:rPr>
        <w:t>и</w:t>
      </w:r>
      <w:r>
        <w:rPr>
          <w:spacing w:val="17"/>
          <w:sz w:val="24"/>
        </w:rPr>
        <w:t xml:space="preserve"> </w:t>
      </w:r>
      <w:r>
        <w:rPr>
          <w:sz w:val="24"/>
        </w:rPr>
        <w:t>региональных</w:t>
      </w:r>
      <w:r>
        <w:rPr>
          <w:spacing w:val="-57"/>
          <w:sz w:val="24"/>
        </w:rPr>
        <w:t xml:space="preserve"> </w:t>
      </w:r>
      <w:r>
        <w:rPr>
          <w:sz w:val="24"/>
        </w:rPr>
        <w:t>отделений</w:t>
      </w:r>
      <w:r>
        <w:rPr>
          <w:spacing w:val="-3"/>
          <w:sz w:val="24"/>
        </w:rPr>
        <w:t xml:space="preserve"> </w:t>
      </w:r>
      <w:r>
        <w:rPr>
          <w:sz w:val="24"/>
        </w:rPr>
        <w:t>РДШ,</w:t>
      </w:r>
      <w:r>
        <w:rPr>
          <w:spacing w:val="-2"/>
          <w:sz w:val="24"/>
        </w:rPr>
        <w:t xml:space="preserve"> </w:t>
      </w:r>
      <w:r>
        <w:rPr>
          <w:sz w:val="24"/>
        </w:rPr>
        <w:t>а</w:t>
      </w:r>
      <w:r>
        <w:rPr>
          <w:spacing w:val="-2"/>
          <w:sz w:val="24"/>
        </w:rPr>
        <w:t xml:space="preserve"> </w:t>
      </w:r>
      <w:r>
        <w:rPr>
          <w:sz w:val="24"/>
        </w:rPr>
        <w:t>также</w:t>
      </w:r>
      <w:r>
        <w:rPr>
          <w:spacing w:val="-1"/>
          <w:sz w:val="24"/>
        </w:rPr>
        <w:t xml:space="preserve"> </w:t>
      </w:r>
      <w:r>
        <w:rPr>
          <w:sz w:val="24"/>
        </w:rPr>
        <w:t>во</w:t>
      </w:r>
      <w:r>
        <w:rPr>
          <w:spacing w:val="-1"/>
          <w:sz w:val="24"/>
        </w:rPr>
        <w:t xml:space="preserve"> </w:t>
      </w:r>
      <w:r>
        <w:rPr>
          <w:sz w:val="24"/>
        </w:rPr>
        <w:t>всероссийских</w:t>
      </w:r>
      <w:r>
        <w:rPr>
          <w:spacing w:val="-1"/>
          <w:sz w:val="24"/>
        </w:rPr>
        <w:t xml:space="preserve"> </w:t>
      </w:r>
      <w:r>
        <w:rPr>
          <w:sz w:val="24"/>
        </w:rPr>
        <w:t>проектах и</w:t>
      </w:r>
      <w:r>
        <w:rPr>
          <w:spacing w:val="-1"/>
          <w:sz w:val="24"/>
        </w:rPr>
        <w:t xml:space="preserve"> </w:t>
      </w:r>
      <w:r>
        <w:rPr>
          <w:sz w:val="24"/>
        </w:rPr>
        <w:t>мероприятиях</w:t>
      </w:r>
      <w:r>
        <w:rPr>
          <w:spacing w:val="-1"/>
          <w:sz w:val="24"/>
        </w:rPr>
        <w:t xml:space="preserve"> </w:t>
      </w:r>
      <w:r>
        <w:rPr>
          <w:sz w:val="24"/>
        </w:rPr>
        <w:t>РДШ.</w:t>
      </w:r>
    </w:p>
    <w:p w:rsidR="002572C9" w:rsidRDefault="002572C9" w:rsidP="002572C9">
      <w:pPr>
        <w:pStyle w:val="a5"/>
        <w:numPr>
          <w:ilvl w:val="0"/>
          <w:numId w:val="77"/>
        </w:numPr>
        <w:tabs>
          <w:tab w:val="left" w:pos="1526"/>
        </w:tabs>
        <w:spacing w:before="2" w:line="317" w:lineRule="exact"/>
        <w:ind w:hanging="232"/>
        <w:rPr>
          <w:sz w:val="24"/>
        </w:rPr>
      </w:pPr>
      <w:r>
        <w:rPr>
          <w:sz w:val="24"/>
        </w:rPr>
        <w:t>Организационные:</w:t>
      </w:r>
    </w:p>
    <w:p w:rsidR="002572C9" w:rsidRDefault="002572C9" w:rsidP="002572C9">
      <w:pPr>
        <w:pStyle w:val="a5"/>
        <w:numPr>
          <w:ilvl w:val="0"/>
          <w:numId w:val="78"/>
        </w:numPr>
        <w:tabs>
          <w:tab w:val="left" w:pos="1526"/>
        </w:tabs>
        <w:spacing w:line="333" w:lineRule="exact"/>
        <w:ind w:left="1525" w:hanging="232"/>
        <w:jc w:val="left"/>
        <w:rPr>
          <w:sz w:val="24"/>
        </w:rPr>
      </w:pPr>
      <w:r>
        <w:rPr>
          <w:spacing w:val="-1"/>
          <w:sz w:val="24"/>
        </w:rPr>
        <w:t>ведение</w:t>
      </w:r>
      <w:r>
        <w:rPr>
          <w:spacing w:val="-14"/>
          <w:sz w:val="24"/>
        </w:rPr>
        <w:t xml:space="preserve"> </w:t>
      </w:r>
      <w:r>
        <w:rPr>
          <w:spacing w:val="-1"/>
          <w:sz w:val="24"/>
        </w:rPr>
        <w:t>реестра</w:t>
      </w:r>
      <w:r>
        <w:rPr>
          <w:spacing w:val="-4"/>
          <w:sz w:val="24"/>
        </w:rPr>
        <w:t xml:space="preserve"> </w:t>
      </w:r>
      <w:r>
        <w:rPr>
          <w:spacing w:val="-1"/>
          <w:sz w:val="24"/>
        </w:rPr>
        <w:t>участников</w:t>
      </w:r>
      <w:r>
        <w:rPr>
          <w:spacing w:val="-13"/>
          <w:sz w:val="24"/>
        </w:rPr>
        <w:t xml:space="preserve"> </w:t>
      </w:r>
      <w:r>
        <w:rPr>
          <w:sz w:val="24"/>
        </w:rPr>
        <w:t>первичного</w:t>
      </w:r>
      <w:r>
        <w:rPr>
          <w:spacing w:val="-8"/>
          <w:sz w:val="24"/>
        </w:rPr>
        <w:t xml:space="preserve"> </w:t>
      </w:r>
      <w:r>
        <w:rPr>
          <w:sz w:val="24"/>
        </w:rPr>
        <w:t>отделения</w:t>
      </w:r>
      <w:r>
        <w:rPr>
          <w:spacing w:val="-9"/>
          <w:sz w:val="24"/>
        </w:rPr>
        <w:t xml:space="preserve"> </w:t>
      </w:r>
      <w:r>
        <w:rPr>
          <w:sz w:val="24"/>
        </w:rPr>
        <w:t>РДШ;</w:t>
      </w:r>
    </w:p>
    <w:p w:rsidR="002572C9" w:rsidRDefault="002572C9" w:rsidP="002572C9">
      <w:pPr>
        <w:pStyle w:val="a5"/>
        <w:numPr>
          <w:ilvl w:val="0"/>
          <w:numId w:val="78"/>
        </w:numPr>
        <w:tabs>
          <w:tab w:val="left" w:pos="1526"/>
        </w:tabs>
        <w:spacing w:line="335" w:lineRule="exact"/>
        <w:ind w:left="1525" w:hanging="232"/>
        <w:jc w:val="left"/>
        <w:rPr>
          <w:sz w:val="24"/>
        </w:rPr>
      </w:pPr>
      <w:r>
        <w:rPr>
          <w:spacing w:val="-1"/>
          <w:sz w:val="24"/>
        </w:rPr>
        <w:t>стратегическое</w:t>
      </w:r>
      <w:r>
        <w:rPr>
          <w:spacing w:val="-14"/>
          <w:sz w:val="24"/>
        </w:rPr>
        <w:t xml:space="preserve"> </w:t>
      </w:r>
      <w:r>
        <w:rPr>
          <w:spacing w:val="-1"/>
          <w:sz w:val="24"/>
        </w:rPr>
        <w:t>планирование</w:t>
      </w:r>
      <w:r>
        <w:rPr>
          <w:spacing w:val="-12"/>
          <w:sz w:val="24"/>
        </w:rPr>
        <w:t xml:space="preserve"> </w:t>
      </w:r>
      <w:r>
        <w:rPr>
          <w:sz w:val="24"/>
        </w:rPr>
        <w:t>деятельности</w:t>
      </w:r>
      <w:r>
        <w:rPr>
          <w:spacing w:val="-10"/>
          <w:sz w:val="24"/>
        </w:rPr>
        <w:t xml:space="preserve"> </w:t>
      </w:r>
      <w:r>
        <w:rPr>
          <w:sz w:val="24"/>
        </w:rPr>
        <w:t>первичного</w:t>
      </w:r>
      <w:r>
        <w:rPr>
          <w:spacing w:val="-12"/>
          <w:sz w:val="24"/>
        </w:rPr>
        <w:t xml:space="preserve"> </w:t>
      </w:r>
      <w:r>
        <w:rPr>
          <w:sz w:val="24"/>
        </w:rPr>
        <w:t>отделения</w:t>
      </w:r>
      <w:r>
        <w:rPr>
          <w:spacing w:val="-11"/>
          <w:sz w:val="24"/>
        </w:rPr>
        <w:t xml:space="preserve"> </w:t>
      </w:r>
      <w:r>
        <w:rPr>
          <w:sz w:val="24"/>
        </w:rPr>
        <w:t>РДШ;</w:t>
      </w:r>
    </w:p>
    <w:p w:rsidR="002572C9" w:rsidRDefault="002572C9" w:rsidP="002572C9">
      <w:pPr>
        <w:pStyle w:val="a5"/>
        <w:numPr>
          <w:ilvl w:val="0"/>
          <w:numId w:val="78"/>
        </w:numPr>
        <w:tabs>
          <w:tab w:val="left" w:pos="1526"/>
        </w:tabs>
        <w:spacing w:line="335" w:lineRule="exact"/>
        <w:ind w:left="1525" w:hanging="232"/>
        <w:jc w:val="left"/>
        <w:rPr>
          <w:sz w:val="24"/>
        </w:rPr>
      </w:pPr>
      <w:r>
        <w:rPr>
          <w:spacing w:val="-1"/>
          <w:sz w:val="24"/>
        </w:rPr>
        <w:t>составление</w:t>
      </w:r>
      <w:r>
        <w:rPr>
          <w:spacing w:val="-12"/>
          <w:sz w:val="24"/>
        </w:rPr>
        <w:t xml:space="preserve"> </w:t>
      </w:r>
      <w:r>
        <w:rPr>
          <w:spacing w:val="-1"/>
          <w:sz w:val="24"/>
        </w:rPr>
        <w:t>отчетной</w:t>
      </w:r>
      <w:r>
        <w:rPr>
          <w:spacing w:val="-7"/>
          <w:sz w:val="24"/>
        </w:rPr>
        <w:t xml:space="preserve"> </w:t>
      </w:r>
      <w:r>
        <w:rPr>
          <w:spacing w:val="-1"/>
          <w:sz w:val="24"/>
        </w:rPr>
        <w:t>и</w:t>
      </w:r>
      <w:r>
        <w:rPr>
          <w:spacing w:val="-13"/>
          <w:sz w:val="24"/>
        </w:rPr>
        <w:t xml:space="preserve"> </w:t>
      </w:r>
      <w:r>
        <w:rPr>
          <w:spacing w:val="-1"/>
          <w:sz w:val="24"/>
        </w:rPr>
        <w:t>аналитической</w:t>
      </w:r>
      <w:r>
        <w:rPr>
          <w:spacing w:val="-4"/>
          <w:sz w:val="24"/>
        </w:rPr>
        <w:t xml:space="preserve"> </w:t>
      </w:r>
      <w:r>
        <w:rPr>
          <w:spacing w:val="-1"/>
          <w:sz w:val="24"/>
        </w:rPr>
        <w:t>документации.</w:t>
      </w:r>
    </w:p>
    <w:p w:rsidR="002572C9" w:rsidRDefault="002572C9" w:rsidP="002572C9">
      <w:pPr>
        <w:pStyle w:val="a5"/>
        <w:numPr>
          <w:ilvl w:val="0"/>
          <w:numId w:val="77"/>
        </w:numPr>
        <w:tabs>
          <w:tab w:val="left" w:pos="1526"/>
        </w:tabs>
        <w:spacing w:line="311" w:lineRule="exact"/>
        <w:ind w:hanging="232"/>
        <w:rPr>
          <w:sz w:val="24"/>
        </w:rPr>
      </w:pPr>
      <w:r>
        <w:rPr>
          <w:sz w:val="24"/>
        </w:rPr>
        <w:t>Информационные:</w:t>
      </w:r>
    </w:p>
    <w:p w:rsidR="002572C9" w:rsidRDefault="002572C9" w:rsidP="002572C9">
      <w:pPr>
        <w:pStyle w:val="a5"/>
        <w:numPr>
          <w:ilvl w:val="0"/>
          <w:numId w:val="78"/>
        </w:numPr>
        <w:tabs>
          <w:tab w:val="left" w:pos="1526"/>
        </w:tabs>
        <w:spacing w:line="333" w:lineRule="exact"/>
        <w:ind w:left="1525" w:hanging="232"/>
        <w:jc w:val="left"/>
        <w:rPr>
          <w:sz w:val="24"/>
        </w:rPr>
      </w:pPr>
      <w:r>
        <w:rPr>
          <w:spacing w:val="-1"/>
          <w:sz w:val="24"/>
        </w:rPr>
        <w:t>проведение</w:t>
      </w:r>
      <w:r>
        <w:rPr>
          <w:spacing w:val="-14"/>
          <w:sz w:val="24"/>
        </w:rPr>
        <w:t xml:space="preserve"> </w:t>
      </w:r>
      <w:r>
        <w:rPr>
          <w:spacing w:val="-1"/>
          <w:sz w:val="24"/>
        </w:rPr>
        <w:t>информационной</w:t>
      </w:r>
      <w:r>
        <w:rPr>
          <w:spacing w:val="-8"/>
          <w:sz w:val="24"/>
        </w:rPr>
        <w:t xml:space="preserve"> </w:t>
      </w:r>
      <w:r>
        <w:rPr>
          <w:sz w:val="24"/>
        </w:rPr>
        <w:t>кампании</w:t>
      </w:r>
      <w:r>
        <w:rPr>
          <w:spacing w:val="-4"/>
          <w:sz w:val="24"/>
        </w:rPr>
        <w:t xml:space="preserve"> </w:t>
      </w:r>
      <w:r>
        <w:rPr>
          <w:sz w:val="24"/>
        </w:rPr>
        <w:t>о</w:t>
      </w:r>
      <w:r>
        <w:rPr>
          <w:spacing w:val="-9"/>
          <w:sz w:val="24"/>
        </w:rPr>
        <w:t xml:space="preserve"> </w:t>
      </w:r>
      <w:r>
        <w:rPr>
          <w:sz w:val="24"/>
        </w:rPr>
        <w:t>деятельности</w:t>
      </w:r>
      <w:r>
        <w:rPr>
          <w:spacing w:val="-6"/>
          <w:sz w:val="24"/>
        </w:rPr>
        <w:t xml:space="preserve"> </w:t>
      </w:r>
      <w:r>
        <w:rPr>
          <w:sz w:val="24"/>
        </w:rPr>
        <w:t>РДШ</w:t>
      </w:r>
      <w:r>
        <w:rPr>
          <w:spacing w:val="-12"/>
          <w:sz w:val="24"/>
        </w:rPr>
        <w:t xml:space="preserve"> </w:t>
      </w:r>
      <w:r>
        <w:rPr>
          <w:sz w:val="24"/>
        </w:rPr>
        <w:t>в</w:t>
      </w:r>
      <w:r>
        <w:rPr>
          <w:spacing w:val="-9"/>
          <w:sz w:val="24"/>
        </w:rPr>
        <w:t xml:space="preserve"> </w:t>
      </w:r>
      <w:r>
        <w:rPr>
          <w:sz w:val="24"/>
        </w:rPr>
        <w:t>СМИ;</w:t>
      </w:r>
    </w:p>
    <w:p w:rsidR="002572C9" w:rsidRDefault="002572C9" w:rsidP="002572C9">
      <w:pPr>
        <w:pStyle w:val="a5"/>
        <w:numPr>
          <w:ilvl w:val="0"/>
          <w:numId w:val="78"/>
        </w:numPr>
        <w:tabs>
          <w:tab w:val="left" w:pos="1526"/>
        </w:tabs>
        <w:spacing w:line="335" w:lineRule="exact"/>
        <w:ind w:left="1525" w:hanging="232"/>
        <w:jc w:val="left"/>
        <w:rPr>
          <w:sz w:val="24"/>
        </w:rPr>
      </w:pPr>
      <w:r>
        <w:rPr>
          <w:sz w:val="24"/>
        </w:rPr>
        <w:t>организация</w:t>
      </w:r>
      <w:r>
        <w:rPr>
          <w:spacing w:val="-9"/>
          <w:sz w:val="24"/>
        </w:rPr>
        <w:t xml:space="preserve"> </w:t>
      </w:r>
      <w:r>
        <w:rPr>
          <w:sz w:val="24"/>
        </w:rPr>
        <w:t>работы</w:t>
      </w:r>
      <w:r>
        <w:rPr>
          <w:spacing w:val="-9"/>
          <w:sz w:val="24"/>
        </w:rPr>
        <w:t xml:space="preserve"> </w:t>
      </w:r>
      <w:r>
        <w:rPr>
          <w:sz w:val="24"/>
        </w:rPr>
        <w:t>в</w:t>
      </w:r>
      <w:r>
        <w:rPr>
          <w:spacing w:val="-14"/>
          <w:sz w:val="24"/>
        </w:rPr>
        <w:t xml:space="preserve"> </w:t>
      </w:r>
      <w:r>
        <w:rPr>
          <w:sz w:val="24"/>
        </w:rPr>
        <w:t>социальных</w:t>
      </w:r>
      <w:r>
        <w:rPr>
          <w:spacing w:val="-10"/>
          <w:sz w:val="24"/>
        </w:rPr>
        <w:t xml:space="preserve"> </w:t>
      </w:r>
      <w:r>
        <w:rPr>
          <w:sz w:val="24"/>
        </w:rPr>
        <w:t>сетях;</w:t>
      </w:r>
    </w:p>
    <w:p w:rsidR="002572C9" w:rsidRDefault="002572C9" w:rsidP="002572C9">
      <w:pPr>
        <w:pStyle w:val="a5"/>
        <w:numPr>
          <w:ilvl w:val="0"/>
          <w:numId w:val="78"/>
        </w:numPr>
        <w:tabs>
          <w:tab w:val="left" w:pos="1526"/>
        </w:tabs>
        <w:spacing w:line="335" w:lineRule="exact"/>
        <w:ind w:left="1525" w:hanging="232"/>
        <w:jc w:val="left"/>
        <w:rPr>
          <w:sz w:val="24"/>
        </w:rPr>
      </w:pPr>
      <w:r>
        <w:rPr>
          <w:spacing w:val="-1"/>
          <w:sz w:val="24"/>
        </w:rPr>
        <w:t>организация</w:t>
      </w:r>
      <w:r>
        <w:rPr>
          <w:spacing w:val="-11"/>
          <w:sz w:val="24"/>
        </w:rPr>
        <w:t xml:space="preserve"> </w:t>
      </w:r>
      <w:r>
        <w:rPr>
          <w:spacing w:val="-1"/>
          <w:sz w:val="24"/>
        </w:rPr>
        <w:t>работы</w:t>
      </w:r>
      <w:r>
        <w:rPr>
          <w:spacing w:val="-11"/>
          <w:sz w:val="24"/>
        </w:rPr>
        <w:t xml:space="preserve"> </w:t>
      </w:r>
      <w:r>
        <w:rPr>
          <w:spacing w:val="-1"/>
          <w:sz w:val="24"/>
        </w:rPr>
        <w:t>с</w:t>
      </w:r>
      <w:r>
        <w:rPr>
          <w:spacing w:val="-15"/>
          <w:sz w:val="24"/>
        </w:rPr>
        <w:t xml:space="preserve"> </w:t>
      </w:r>
      <w:r>
        <w:rPr>
          <w:spacing w:val="-1"/>
          <w:sz w:val="24"/>
        </w:rPr>
        <w:t>потенциальными</w:t>
      </w:r>
      <w:r>
        <w:rPr>
          <w:spacing w:val="3"/>
          <w:sz w:val="24"/>
        </w:rPr>
        <w:t xml:space="preserve"> </w:t>
      </w:r>
      <w:r>
        <w:rPr>
          <w:spacing w:val="-1"/>
          <w:sz w:val="24"/>
        </w:rPr>
        <w:t>участниками</w:t>
      </w:r>
      <w:r>
        <w:rPr>
          <w:spacing w:val="-6"/>
          <w:sz w:val="24"/>
        </w:rPr>
        <w:t xml:space="preserve"> </w:t>
      </w:r>
      <w:r>
        <w:rPr>
          <w:sz w:val="24"/>
        </w:rPr>
        <w:t>РДШ;</w:t>
      </w:r>
    </w:p>
    <w:p w:rsidR="002572C9" w:rsidRDefault="002572C9" w:rsidP="002572C9">
      <w:pPr>
        <w:pStyle w:val="a5"/>
        <w:numPr>
          <w:ilvl w:val="0"/>
          <w:numId w:val="78"/>
        </w:numPr>
        <w:tabs>
          <w:tab w:val="left" w:pos="1526"/>
        </w:tabs>
        <w:spacing w:before="16" w:line="223" w:lineRule="auto"/>
        <w:ind w:right="743" w:firstLine="480"/>
        <w:jc w:val="left"/>
        <w:rPr>
          <w:sz w:val="24"/>
        </w:rPr>
      </w:pPr>
      <w:r>
        <w:rPr>
          <w:spacing w:val="-1"/>
          <w:sz w:val="24"/>
        </w:rPr>
        <w:t>информирование</w:t>
      </w:r>
      <w:r>
        <w:rPr>
          <w:spacing w:val="-12"/>
          <w:sz w:val="24"/>
        </w:rPr>
        <w:t xml:space="preserve"> </w:t>
      </w:r>
      <w:r>
        <w:rPr>
          <w:spacing w:val="-1"/>
          <w:sz w:val="24"/>
        </w:rPr>
        <w:t>потенциальных</w:t>
      </w:r>
      <w:r>
        <w:rPr>
          <w:spacing w:val="-2"/>
          <w:sz w:val="24"/>
        </w:rPr>
        <w:t xml:space="preserve"> </w:t>
      </w:r>
      <w:r>
        <w:rPr>
          <w:spacing w:val="-1"/>
          <w:sz w:val="24"/>
        </w:rPr>
        <w:t>участников</w:t>
      </w:r>
      <w:r>
        <w:rPr>
          <w:spacing w:val="-12"/>
          <w:sz w:val="24"/>
        </w:rPr>
        <w:t xml:space="preserve"> </w:t>
      </w:r>
      <w:r>
        <w:rPr>
          <w:sz w:val="24"/>
        </w:rPr>
        <w:t>о</w:t>
      </w:r>
      <w:r>
        <w:rPr>
          <w:spacing w:val="-15"/>
          <w:sz w:val="24"/>
        </w:rPr>
        <w:t xml:space="preserve"> </w:t>
      </w:r>
      <w:r>
        <w:rPr>
          <w:sz w:val="24"/>
        </w:rPr>
        <w:t>возможности</w:t>
      </w:r>
      <w:r>
        <w:rPr>
          <w:spacing w:val="-6"/>
          <w:sz w:val="24"/>
        </w:rPr>
        <w:t xml:space="preserve"> </w:t>
      </w:r>
      <w:r>
        <w:rPr>
          <w:sz w:val="24"/>
        </w:rPr>
        <w:t>принять</w:t>
      </w:r>
      <w:r>
        <w:rPr>
          <w:spacing w:val="-3"/>
          <w:sz w:val="24"/>
        </w:rPr>
        <w:t xml:space="preserve"> </w:t>
      </w:r>
      <w:r>
        <w:rPr>
          <w:sz w:val="24"/>
        </w:rPr>
        <w:t>участие</w:t>
      </w:r>
      <w:r>
        <w:rPr>
          <w:spacing w:val="-16"/>
          <w:sz w:val="24"/>
        </w:rPr>
        <w:t xml:space="preserve"> </w:t>
      </w:r>
      <w:r>
        <w:rPr>
          <w:sz w:val="24"/>
        </w:rPr>
        <w:t>в</w:t>
      </w:r>
      <w:r>
        <w:rPr>
          <w:spacing w:val="-13"/>
          <w:sz w:val="24"/>
        </w:rPr>
        <w:t xml:space="preserve"> </w:t>
      </w:r>
      <w:r>
        <w:rPr>
          <w:sz w:val="24"/>
        </w:rPr>
        <w:t>проектах</w:t>
      </w:r>
      <w:r>
        <w:rPr>
          <w:spacing w:val="-57"/>
          <w:sz w:val="24"/>
        </w:rPr>
        <w:t xml:space="preserve"> </w:t>
      </w:r>
      <w:r>
        <w:rPr>
          <w:sz w:val="24"/>
        </w:rPr>
        <w:t>и</w:t>
      </w:r>
      <w:r>
        <w:rPr>
          <w:spacing w:val="-1"/>
          <w:sz w:val="24"/>
        </w:rPr>
        <w:t xml:space="preserve"> </w:t>
      </w:r>
      <w:r>
        <w:rPr>
          <w:sz w:val="24"/>
        </w:rPr>
        <w:t>мероприятиях</w:t>
      </w:r>
      <w:r>
        <w:rPr>
          <w:spacing w:val="1"/>
          <w:sz w:val="24"/>
        </w:rPr>
        <w:t xml:space="preserve"> </w:t>
      </w:r>
      <w:r>
        <w:rPr>
          <w:sz w:val="24"/>
        </w:rPr>
        <w:t>РДШ</w:t>
      </w:r>
      <w:r>
        <w:rPr>
          <w:spacing w:val="-2"/>
          <w:sz w:val="24"/>
        </w:rPr>
        <w:t xml:space="preserve"> </w:t>
      </w:r>
      <w:r>
        <w:rPr>
          <w:sz w:val="24"/>
        </w:rPr>
        <w:t>на</w:t>
      </w:r>
      <w:r>
        <w:rPr>
          <w:spacing w:val="-2"/>
          <w:sz w:val="24"/>
        </w:rPr>
        <w:t xml:space="preserve"> </w:t>
      </w:r>
      <w:r>
        <w:rPr>
          <w:sz w:val="24"/>
        </w:rPr>
        <w:t>первичном,</w:t>
      </w:r>
      <w:r>
        <w:rPr>
          <w:spacing w:val="-1"/>
          <w:sz w:val="24"/>
        </w:rPr>
        <w:t xml:space="preserve"> </w:t>
      </w:r>
      <w:r>
        <w:rPr>
          <w:sz w:val="24"/>
        </w:rPr>
        <w:t>местном,</w:t>
      </w:r>
      <w:r>
        <w:rPr>
          <w:spacing w:val="1"/>
          <w:sz w:val="24"/>
        </w:rPr>
        <w:t xml:space="preserve"> </w:t>
      </w:r>
      <w:r>
        <w:rPr>
          <w:sz w:val="24"/>
        </w:rPr>
        <w:t>региональном</w:t>
      </w:r>
      <w:r>
        <w:rPr>
          <w:spacing w:val="-2"/>
          <w:sz w:val="24"/>
        </w:rPr>
        <w:t xml:space="preserve"> </w:t>
      </w:r>
      <w:r>
        <w:rPr>
          <w:sz w:val="24"/>
        </w:rPr>
        <w:t>и</w:t>
      </w:r>
      <w:r>
        <w:rPr>
          <w:spacing w:val="-3"/>
          <w:sz w:val="24"/>
        </w:rPr>
        <w:t xml:space="preserve"> </w:t>
      </w:r>
      <w:r>
        <w:rPr>
          <w:sz w:val="24"/>
        </w:rPr>
        <w:t>федеральном уровнях.</w:t>
      </w:r>
    </w:p>
    <w:p w:rsidR="002572C9" w:rsidRDefault="002572C9" w:rsidP="002572C9">
      <w:pPr>
        <w:pStyle w:val="a5"/>
        <w:numPr>
          <w:ilvl w:val="0"/>
          <w:numId w:val="77"/>
        </w:numPr>
        <w:tabs>
          <w:tab w:val="left" w:pos="1526"/>
        </w:tabs>
        <w:spacing w:before="4" w:line="317" w:lineRule="exact"/>
        <w:ind w:hanging="232"/>
        <w:rPr>
          <w:sz w:val="24"/>
        </w:rPr>
      </w:pPr>
      <w:r>
        <w:rPr>
          <w:sz w:val="24"/>
        </w:rPr>
        <w:lastRenderedPageBreak/>
        <w:t>Личностно-ориентированные:</w:t>
      </w:r>
    </w:p>
    <w:p w:rsidR="002572C9" w:rsidRDefault="002572C9" w:rsidP="002572C9">
      <w:pPr>
        <w:pStyle w:val="a5"/>
        <w:numPr>
          <w:ilvl w:val="0"/>
          <w:numId w:val="78"/>
        </w:numPr>
        <w:tabs>
          <w:tab w:val="left" w:pos="1526"/>
        </w:tabs>
        <w:spacing w:line="334" w:lineRule="exact"/>
        <w:ind w:left="1525" w:hanging="232"/>
        <w:jc w:val="left"/>
        <w:rPr>
          <w:sz w:val="24"/>
        </w:rPr>
      </w:pPr>
      <w:r>
        <w:rPr>
          <w:spacing w:val="-1"/>
          <w:sz w:val="24"/>
        </w:rPr>
        <w:t>раскрытие</w:t>
      </w:r>
      <w:r>
        <w:rPr>
          <w:spacing w:val="-13"/>
          <w:sz w:val="24"/>
        </w:rPr>
        <w:t xml:space="preserve"> </w:t>
      </w:r>
      <w:r>
        <w:rPr>
          <w:spacing w:val="-1"/>
          <w:sz w:val="24"/>
        </w:rPr>
        <w:t>творческого</w:t>
      </w:r>
      <w:r>
        <w:rPr>
          <w:spacing w:val="-8"/>
          <w:sz w:val="24"/>
        </w:rPr>
        <w:t xml:space="preserve"> </w:t>
      </w:r>
      <w:r>
        <w:rPr>
          <w:spacing w:val="-1"/>
          <w:sz w:val="24"/>
        </w:rPr>
        <w:t>потенциала</w:t>
      </w:r>
      <w:r>
        <w:rPr>
          <w:spacing w:val="-5"/>
          <w:sz w:val="24"/>
        </w:rPr>
        <w:t xml:space="preserve"> </w:t>
      </w:r>
      <w:r>
        <w:rPr>
          <w:sz w:val="24"/>
        </w:rPr>
        <w:t>участников</w:t>
      </w:r>
      <w:r>
        <w:rPr>
          <w:spacing w:val="-11"/>
          <w:sz w:val="24"/>
        </w:rPr>
        <w:t xml:space="preserve"> </w:t>
      </w:r>
      <w:r>
        <w:rPr>
          <w:sz w:val="24"/>
        </w:rPr>
        <w:t>РДШ;</w:t>
      </w:r>
    </w:p>
    <w:p w:rsidR="002572C9" w:rsidRDefault="002572C9" w:rsidP="002572C9">
      <w:pPr>
        <w:pStyle w:val="a5"/>
        <w:numPr>
          <w:ilvl w:val="0"/>
          <w:numId w:val="78"/>
        </w:numPr>
        <w:tabs>
          <w:tab w:val="left" w:pos="1526"/>
          <w:tab w:val="left" w:pos="2827"/>
          <w:tab w:val="left" w:pos="4048"/>
          <w:tab w:val="left" w:pos="4787"/>
          <w:tab w:val="left" w:pos="6660"/>
          <w:tab w:val="left" w:pos="8887"/>
        </w:tabs>
        <w:spacing w:before="13" w:line="225" w:lineRule="auto"/>
        <w:ind w:right="707" w:firstLine="480"/>
        <w:jc w:val="left"/>
        <w:rPr>
          <w:sz w:val="24"/>
        </w:rPr>
      </w:pPr>
      <w:r>
        <w:rPr>
          <w:sz w:val="24"/>
        </w:rPr>
        <w:t>создание</w:t>
      </w:r>
      <w:r>
        <w:rPr>
          <w:sz w:val="24"/>
        </w:rPr>
        <w:tab/>
        <w:t>условий</w:t>
      </w:r>
      <w:r>
        <w:rPr>
          <w:sz w:val="24"/>
        </w:rPr>
        <w:tab/>
        <w:t>для</w:t>
      </w:r>
      <w:r>
        <w:rPr>
          <w:sz w:val="24"/>
        </w:rPr>
        <w:tab/>
        <w:t>самопознания,</w:t>
      </w:r>
      <w:r>
        <w:rPr>
          <w:sz w:val="24"/>
        </w:rPr>
        <w:tab/>
        <w:t>самоопределения,</w:t>
      </w:r>
      <w:r>
        <w:rPr>
          <w:sz w:val="24"/>
        </w:rPr>
        <w:tab/>
        <w:t>самореализации,</w:t>
      </w:r>
      <w:r>
        <w:rPr>
          <w:spacing w:val="-57"/>
          <w:sz w:val="24"/>
        </w:rPr>
        <w:t xml:space="preserve"> </w:t>
      </w:r>
      <w:r>
        <w:rPr>
          <w:sz w:val="24"/>
        </w:rPr>
        <w:t>самосовершенствования</w:t>
      </w:r>
      <w:r>
        <w:rPr>
          <w:spacing w:val="1"/>
          <w:sz w:val="24"/>
        </w:rPr>
        <w:t xml:space="preserve"> </w:t>
      </w:r>
      <w:r>
        <w:rPr>
          <w:sz w:val="24"/>
        </w:rPr>
        <w:t>участников РДШ;</w:t>
      </w:r>
    </w:p>
    <w:p w:rsidR="002572C9" w:rsidRDefault="002572C9" w:rsidP="002572C9">
      <w:pPr>
        <w:pStyle w:val="a5"/>
        <w:numPr>
          <w:ilvl w:val="0"/>
          <w:numId w:val="78"/>
        </w:numPr>
        <w:tabs>
          <w:tab w:val="left" w:pos="1526"/>
        </w:tabs>
        <w:spacing w:before="18" w:line="225" w:lineRule="auto"/>
        <w:ind w:right="708" w:firstLine="480"/>
        <w:jc w:val="left"/>
        <w:rPr>
          <w:sz w:val="24"/>
        </w:rPr>
      </w:pPr>
      <w:r>
        <w:rPr>
          <w:sz w:val="24"/>
        </w:rPr>
        <w:t>формирование</w:t>
      </w:r>
      <w:r>
        <w:rPr>
          <w:spacing w:val="36"/>
          <w:sz w:val="24"/>
        </w:rPr>
        <w:t xml:space="preserve"> </w:t>
      </w:r>
      <w:r>
        <w:rPr>
          <w:sz w:val="24"/>
        </w:rPr>
        <w:t>мотивов</w:t>
      </w:r>
      <w:r>
        <w:rPr>
          <w:spacing w:val="37"/>
          <w:sz w:val="24"/>
        </w:rPr>
        <w:t xml:space="preserve"> </w:t>
      </w:r>
      <w:r>
        <w:rPr>
          <w:sz w:val="24"/>
        </w:rPr>
        <w:t>и</w:t>
      </w:r>
      <w:r>
        <w:rPr>
          <w:spacing w:val="39"/>
          <w:sz w:val="24"/>
        </w:rPr>
        <w:t xml:space="preserve"> </w:t>
      </w:r>
      <w:r>
        <w:rPr>
          <w:sz w:val="24"/>
        </w:rPr>
        <w:t>ценностей</w:t>
      </w:r>
      <w:r>
        <w:rPr>
          <w:spacing w:val="39"/>
          <w:sz w:val="24"/>
        </w:rPr>
        <w:t xml:space="preserve"> </w:t>
      </w:r>
      <w:r>
        <w:rPr>
          <w:sz w:val="24"/>
        </w:rPr>
        <w:t>обучающегося</w:t>
      </w:r>
      <w:r>
        <w:rPr>
          <w:spacing w:val="38"/>
          <w:sz w:val="24"/>
        </w:rPr>
        <w:t xml:space="preserve"> </w:t>
      </w:r>
      <w:r>
        <w:rPr>
          <w:sz w:val="24"/>
        </w:rPr>
        <w:t>в</w:t>
      </w:r>
      <w:r>
        <w:rPr>
          <w:spacing w:val="40"/>
          <w:sz w:val="24"/>
        </w:rPr>
        <w:t xml:space="preserve"> </w:t>
      </w:r>
      <w:r>
        <w:rPr>
          <w:sz w:val="24"/>
        </w:rPr>
        <w:t>сфере</w:t>
      </w:r>
      <w:r>
        <w:rPr>
          <w:spacing w:val="37"/>
          <w:sz w:val="24"/>
        </w:rPr>
        <w:t xml:space="preserve"> </w:t>
      </w:r>
      <w:r>
        <w:rPr>
          <w:sz w:val="24"/>
        </w:rPr>
        <w:t>отношений</w:t>
      </w:r>
      <w:r>
        <w:rPr>
          <w:spacing w:val="39"/>
          <w:sz w:val="24"/>
        </w:rPr>
        <w:t xml:space="preserve"> </w:t>
      </w:r>
      <w:r>
        <w:rPr>
          <w:sz w:val="24"/>
        </w:rPr>
        <w:t>к</w:t>
      </w:r>
      <w:r>
        <w:rPr>
          <w:spacing w:val="38"/>
          <w:sz w:val="24"/>
        </w:rPr>
        <w:t xml:space="preserve"> </w:t>
      </w:r>
      <w:r>
        <w:rPr>
          <w:sz w:val="24"/>
        </w:rPr>
        <w:t>России</w:t>
      </w:r>
      <w:r>
        <w:rPr>
          <w:spacing w:val="39"/>
          <w:sz w:val="24"/>
        </w:rPr>
        <w:t xml:space="preserve"> </w:t>
      </w:r>
      <w:r>
        <w:rPr>
          <w:sz w:val="24"/>
        </w:rPr>
        <w:t>как</w:t>
      </w:r>
      <w:r>
        <w:rPr>
          <w:spacing w:val="-57"/>
          <w:sz w:val="24"/>
        </w:rPr>
        <w:t xml:space="preserve"> </w:t>
      </w:r>
      <w:r>
        <w:rPr>
          <w:sz w:val="24"/>
        </w:rPr>
        <w:t>Отечеству.</w:t>
      </w:r>
    </w:p>
    <w:p w:rsidR="002572C9" w:rsidRDefault="002572C9" w:rsidP="002572C9">
      <w:pPr>
        <w:pStyle w:val="a3"/>
        <w:ind w:left="814" w:right="697" w:firstLine="480"/>
      </w:pPr>
      <w:r>
        <w:t>Воспитание первичном отделении РДШ – осуществляется через реализацию мероприятий</w:t>
      </w:r>
      <w:r>
        <w:rPr>
          <w:spacing w:val="-57"/>
        </w:rPr>
        <w:t xml:space="preserve"> </w:t>
      </w:r>
      <w:r>
        <w:t>и проектов РДШ, которые содержательно наполняют все виды воспитывающей деятельности в</w:t>
      </w:r>
      <w:r>
        <w:rPr>
          <w:spacing w:val="-57"/>
        </w:rPr>
        <w:t xml:space="preserve"> </w:t>
      </w:r>
      <w:r>
        <w:t>логике</w:t>
      </w:r>
      <w:r>
        <w:rPr>
          <w:spacing w:val="-2"/>
        </w:rPr>
        <w:t xml:space="preserve"> </w:t>
      </w:r>
      <w:r>
        <w:t>формирования воспитательных</w:t>
      </w:r>
      <w:r>
        <w:rPr>
          <w:spacing w:val="2"/>
        </w:rPr>
        <w:t xml:space="preserve"> </w:t>
      </w:r>
      <w:r>
        <w:t>результатов.</w:t>
      </w:r>
    </w:p>
    <w:p w:rsidR="002572C9" w:rsidRDefault="002572C9" w:rsidP="002572C9">
      <w:pPr>
        <w:pStyle w:val="a3"/>
        <w:ind w:left="814" w:right="713" w:firstLine="480"/>
      </w:pPr>
      <w:r>
        <w:t>Часть</w:t>
      </w:r>
      <w:r>
        <w:rPr>
          <w:spacing w:val="1"/>
        </w:rPr>
        <w:t xml:space="preserve"> </w:t>
      </w:r>
      <w:r>
        <w:t>проектов</w:t>
      </w:r>
      <w:r>
        <w:rPr>
          <w:spacing w:val="1"/>
        </w:rPr>
        <w:t xml:space="preserve"> </w:t>
      </w:r>
      <w:r>
        <w:t>и</w:t>
      </w:r>
      <w:r>
        <w:rPr>
          <w:spacing w:val="1"/>
        </w:rPr>
        <w:t xml:space="preserve"> </w:t>
      </w:r>
      <w:r>
        <w:t>комплексов</w:t>
      </w:r>
      <w:r>
        <w:rPr>
          <w:spacing w:val="1"/>
        </w:rPr>
        <w:t xml:space="preserve"> </w:t>
      </w:r>
      <w:r>
        <w:t>мероприятий</w:t>
      </w:r>
      <w:r>
        <w:rPr>
          <w:spacing w:val="1"/>
        </w:rPr>
        <w:t xml:space="preserve"> </w:t>
      </w:r>
      <w:r>
        <w:t>РДШ</w:t>
      </w:r>
      <w:r>
        <w:rPr>
          <w:spacing w:val="1"/>
        </w:rPr>
        <w:t xml:space="preserve"> </w:t>
      </w:r>
      <w:r>
        <w:t>представлены</w:t>
      </w:r>
      <w:r>
        <w:rPr>
          <w:spacing w:val="1"/>
        </w:rPr>
        <w:t xml:space="preserve"> </w:t>
      </w:r>
      <w:r>
        <w:t>в</w:t>
      </w:r>
      <w:r>
        <w:rPr>
          <w:spacing w:val="1"/>
        </w:rPr>
        <w:t xml:space="preserve"> </w:t>
      </w:r>
      <w:r>
        <w:t>других</w:t>
      </w:r>
      <w:r>
        <w:rPr>
          <w:spacing w:val="1"/>
        </w:rPr>
        <w:t xml:space="preserve"> </w:t>
      </w:r>
      <w:r>
        <w:t>модулях</w:t>
      </w:r>
      <w:r>
        <w:rPr>
          <w:spacing w:val="1"/>
        </w:rPr>
        <w:t xml:space="preserve"> </w:t>
      </w:r>
      <w:r>
        <w:t>программы.</w:t>
      </w:r>
    </w:p>
    <w:p w:rsidR="002572C9" w:rsidRDefault="002572C9" w:rsidP="002572C9">
      <w:pPr>
        <w:pStyle w:val="a3"/>
        <w:ind w:left="814" w:right="702" w:firstLine="480"/>
      </w:pPr>
      <w:r>
        <w:t>В</w:t>
      </w:r>
      <w:r>
        <w:rPr>
          <w:spacing w:val="-14"/>
        </w:rPr>
        <w:t xml:space="preserve"> </w:t>
      </w:r>
      <w:r>
        <w:t>данном</w:t>
      </w:r>
      <w:r>
        <w:rPr>
          <w:spacing w:val="-10"/>
        </w:rPr>
        <w:t xml:space="preserve"> </w:t>
      </w:r>
      <w:r>
        <w:t>же</w:t>
      </w:r>
      <w:r>
        <w:rPr>
          <w:spacing w:val="-11"/>
        </w:rPr>
        <w:t xml:space="preserve"> </w:t>
      </w:r>
      <w:r>
        <w:t>модуле</w:t>
      </w:r>
      <w:r>
        <w:rPr>
          <w:spacing w:val="-9"/>
        </w:rPr>
        <w:t xml:space="preserve"> </w:t>
      </w:r>
      <w:r>
        <w:t>раскрывается</w:t>
      </w:r>
      <w:r>
        <w:rPr>
          <w:spacing w:val="-7"/>
        </w:rPr>
        <w:t xml:space="preserve"> </w:t>
      </w:r>
      <w:r>
        <w:t>содержание</w:t>
      </w:r>
      <w:r>
        <w:rPr>
          <w:spacing w:val="-7"/>
        </w:rPr>
        <w:t xml:space="preserve"> </w:t>
      </w:r>
      <w:r>
        <w:t>мероприятий</w:t>
      </w:r>
      <w:r>
        <w:rPr>
          <w:spacing w:val="-7"/>
        </w:rPr>
        <w:t xml:space="preserve"> </w:t>
      </w:r>
      <w:r>
        <w:t>и</w:t>
      </w:r>
      <w:r>
        <w:rPr>
          <w:spacing w:val="-13"/>
        </w:rPr>
        <w:t xml:space="preserve"> </w:t>
      </w:r>
      <w:r>
        <w:t>проектов,</w:t>
      </w:r>
      <w:r>
        <w:rPr>
          <w:spacing w:val="-10"/>
        </w:rPr>
        <w:t xml:space="preserve"> </w:t>
      </w:r>
      <w:r>
        <w:t>которые</w:t>
      </w:r>
      <w:r>
        <w:rPr>
          <w:spacing w:val="-12"/>
        </w:rPr>
        <w:t xml:space="preserve"> </w:t>
      </w:r>
      <w:r>
        <w:t>являются</w:t>
      </w:r>
      <w:r>
        <w:rPr>
          <w:spacing w:val="-58"/>
        </w:rPr>
        <w:t xml:space="preserve"> </w:t>
      </w:r>
      <w:r>
        <w:t>неотъемлемой</w:t>
      </w:r>
      <w:r>
        <w:rPr>
          <w:spacing w:val="-1"/>
        </w:rPr>
        <w:t xml:space="preserve"> </w:t>
      </w:r>
      <w:r>
        <w:t>частью</w:t>
      </w:r>
      <w:r>
        <w:rPr>
          <w:spacing w:val="-1"/>
        </w:rPr>
        <w:t xml:space="preserve"> </w:t>
      </w:r>
      <w:r>
        <w:t>деятельности</w:t>
      </w:r>
      <w:r>
        <w:rPr>
          <w:spacing w:val="1"/>
        </w:rPr>
        <w:t xml:space="preserve"> </w:t>
      </w:r>
      <w:r>
        <w:t>Российского</w:t>
      </w:r>
      <w:r>
        <w:rPr>
          <w:spacing w:val="-2"/>
        </w:rPr>
        <w:t xml:space="preserve"> </w:t>
      </w:r>
      <w:r>
        <w:t>движения школьников.</w:t>
      </w:r>
    </w:p>
    <w:p w:rsidR="002572C9" w:rsidRDefault="002572C9" w:rsidP="002572C9">
      <w:pPr>
        <w:pStyle w:val="1"/>
        <w:spacing w:before="9" w:line="274" w:lineRule="exact"/>
      </w:pPr>
      <w:r>
        <w:t>Воспитание</w:t>
      </w:r>
      <w:r>
        <w:rPr>
          <w:spacing w:val="-15"/>
        </w:rPr>
        <w:t xml:space="preserve"> </w:t>
      </w:r>
      <w:r>
        <w:t>в</w:t>
      </w:r>
      <w:r>
        <w:rPr>
          <w:spacing w:val="-13"/>
        </w:rPr>
        <w:t xml:space="preserve"> </w:t>
      </w:r>
      <w:r>
        <w:t>РДШ</w:t>
      </w:r>
      <w:r>
        <w:rPr>
          <w:spacing w:val="-12"/>
        </w:rPr>
        <w:t xml:space="preserve"> </w:t>
      </w:r>
      <w:r>
        <w:t>осуществляется</w:t>
      </w:r>
      <w:r>
        <w:rPr>
          <w:spacing w:val="-13"/>
        </w:rPr>
        <w:t xml:space="preserve"> </w:t>
      </w:r>
      <w:r>
        <w:t>через</w:t>
      </w:r>
      <w:r>
        <w:rPr>
          <w:spacing w:val="-13"/>
        </w:rPr>
        <w:t xml:space="preserve"> </w:t>
      </w:r>
      <w:r>
        <w:t>четыре</w:t>
      </w:r>
      <w:r>
        <w:rPr>
          <w:spacing w:val="-11"/>
        </w:rPr>
        <w:t xml:space="preserve"> </w:t>
      </w:r>
      <w:r>
        <w:t>направления:</w:t>
      </w:r>
    </w:p>
    <w:p w:rsidR="002572C9" w:rsidRDefault="002572C9" w:rsidP="002572C9">
      <w:pPr>
        <w:pStyle w:val="a5"/>
        <w:numPr>
          <w:ilvl w:val="1"/>
          <w:numId w:val="79"/>
        </w:numPr>
        <w:tabs>
          <w:tab w:val="left" w:pos="1454"/>
        </w:tabs>
        <w:ind w:right="699" w:firstLine="480"/>
        <w:rPr>
          <w:sz w:val="24"/>
        </w:rPr>
      </w:pPr>
      <w:r>
        <w:rPr>
          <w:sz w:val="24"/>
        </w:rPr>
        <w:t>Личностное развитие – творческое развитие, популяризация здорового образа жизни и</w:t>
      </w:r>
      <w:r>
        <w:rPr>
          <w:spacing w:val="1"/>
          <w:sz w:val="24"/>
        </w:rPr>
        <w:t xml:space="preserve"> </w:t>
      </w:r>
      <w:r>
        <w:rPr>
          <w:sz w:val="24"/>
        </w:rPr>
        <w:t>спорта,</w:t>
      </w:r>
      <w:r>
        <w:rPr>
          <w:spacing w:val="-3"/>
          <w:sz w:val="24"/>
        </w:rPr>
        <w:t xml:space="preserve"> </w:t>
      </w:r>
      <w:r>
        <w:rPr>
          <w:sz w:val="24"/>
        </w:rPr>
        <w:t>выбор</w:t>
      </w:r>
      <w:r>
        <w:rPr>
          <w:spacing w:val="-2"/>
          <w:sz w:val="24"/>
        </w:rPr>
        <w:t xml:space="preserve"> </w:t>
      </w:r>
      <w:r>
        <w:rPr>
          <w:sz w:val="24"/>
        </w:rPr>
        <w:t>будущей</w:t>
      </w:r>
      <w:r>
        <w:rPr>
          <w:spacing w:val="41"/>
          <w:sz w:val="24"/>
        </w:rPr>
        <w:t xml:space="preserve"> </w:t>
      </w:r>
      <w:r>
        <w:rPr>
          <w:sz w:val="24"/>
        </w:rPr>
        <w:t>профессии</w:t>
      </w:r>
      <w:r>
        <w:rPr>
          <w:spacing w:val="39"/>
          <w:sz w:val="24"/>
        </w:rPr>
        <w:t xml:space="preserve"> </w:t>
      </w:r>
      <w:r>
        <w:rPr>
          <w:sz w:val="24"/>
        </w:rPr>
        <w:t>(поднаправления</w:t>
      </w:r>
      <w:r>
        <w:rPr>
          <w:spacing w:val="40"/>
          <w:sz w:val="24"/>
        </w:rPr>
        <w:t xml:space="preserve"> </w:t>
      </w:r>
      <w:r>
        <w:rPr>
          <w:sz w:val="24"/>
        </w:rPr>
        <w:t>«Творчество»,</w:t>
      </w:r>
      <w:r>
        <w:rPr>
          <w:spacing w:val="5"/>
          <w:sz w:val="24"/>
        </w:rPr>
        <w:t xml:space="preserve"> </w:t>
      </w:r>
      <w:r>
        <w:rPr>
          <w:sz w:val="24"/>
        </w:rPr>
        <w:t>«Наука»</w:t>
      </w:r>
      <w:r>
        <w:rPr>
          <w:spacing w:val="-10"/>
          <w:sz w:val="24"/>
        </w:rPr>
        <w:t xml:space="preserve"> </w:t>
      </w:r>
      <w:r>
        <w:rPr>
          <w:sz w:val="24"/>
        </w:rPr>
        <w:t>и</w:t>
      </w:r>
      <w:r>
        <w:rPr>
          <w:spacing w:val="3"/>
          <w:sz w:val="24"/>
        </w:rPr>
        <w:t xml:space="preserve"> </w:t>
      </w:r>
      <w:r>
        <w:rPr>
          <w:sz w:val="24"/>
        </w:rPr>
        <w:t>«Спорт»).</w:t>
      </w:r>
    </w:p>
    <w:p w:rsidR="002572C9" w:rsidRDefault="002572C9" w:rsidP="002572C9">
      <w:pPr>
        <w:pStyle w:val="a5"/>
        <w:numPr>
          <w:ilvl w:val="1"/>
          <w:numId w:val="79"/>
        </w:numPr>
        <w:tabs>
          <w:tab w:val="left" w:pos="1454"/>
        </w:tabs>
        <w:ind w:right="706" w:firstLine="480"/>
        <w:rPr>
          <w:sz w:val="24"/>
        </w:rPr>
      </w:pPr>
      <w:r>
        <w:rPr>
          <w:sz w:val="24"/>
        </w:rPr>
        <w:t>Гражданская активность - добровольчество, поисковая деятельность, изучение истории</w:t>
      </w:r>
      <w:r>
        <w:rPr>
          <w:spacing w:val="1"/>
          <w:sz w:val="24"/>
        </w:rPr>
        <w:t xml:space="preserve"> </w:t>
      </w:r>
      <w:r>
        <w:rPr>
          <w:sz w:val="24"/>
        </w:rPr>
        <w:t>России,</w:t>
      </w:r>
      <w:r>
        <w:rPr>
          <w:spacing w:val="16"/>
          <w:sz w:val="24"/>
        </w:rPr>
        <w:t xml:space="preserve"> </w:t>
      </w:r>
      <w:r>
        <w:rPr>
          <w:sz w:val="24"/>
        </w:rPr>
        <w:t>краеведение,</w:t>
      </w:r>
      <w:r>
        <w:rPr>
          <w:spacing w:val="20"/>
          <w:sz w:val="24"/>
        </w:rPr>
        <w:t xml:space="preserve"> </w:t>
      </w:r>
      <w:r>
        <w:rPr>
          <w:sz w:val="24"/>
        </w:rPr>
        <w:t>создание</w:t>
      </w:r>
      <w:r>
        <w:rPr>
          <w:spacing w:val="16"/>
          <w:sz w:val="24"/>
        </w:rPr>
        <w:t xml:space="preserve"> </w:t>
      </w:r>
      <w:r>
        <w:rPr>
          <w:sz w:val="24"/>
        </w:rPr>
        <w:t>и</w:t>
      </w:r>
      <w:r>
        <w:rPr>
          <w:spacing w:val="17"/>
          <w:sz w:val="24"/>
        </w:rPr>
        <w:t xml:space="preserve"> </w:t>
      </w:r>
      <w:r>
        <w:rPr>
          <w:sz w:val="24"/>
        </w:rPr>
        <w:t>развитие</w:t>
      </w:r>
      <w:r>
        <w:rPr>
          <w:spacing w:val="15"/>
          <w:sz w:val="24"/>
        </w:rPr>
        <w:t xml:space="preserve"> </w:t>
      </w:r>
      <w:r>
        <w:rPr>
          <w:sz w:val="24"/>
        </w:rPr>
        <w:t>школьных</w:t>
      </w:r>
      <w:r>
        <w:rPr>
          <w:spacing w:val="19"/>
          <w:sz w:val="24"/>
        </w:rPr>
        <w:t xml:space="preserve"> </w:t>
      </w:r>
      <w:r>
        <w:rPr>
          <w:sz w:val="24"/>
        </w:rPr>
        <w:t>музеев,</w:t>
      </w:r>
      <w:r>
        <w:rPr>
          <w:spacing w:val="17"/>
          <w:sz w:val="24"/>
        </w:rPr>
        <w:t xml:space="preserve"> </w:t>
      </w:r>
      <w:r>
        <w:rPr>
          <w:sz w:val="24"/>
        </w:rPr>
        <w:t>экология</w:t>
      </w:r>
      <w:r>
        <w:rPr>
          <w:spacing w:val="16"/>
          <w:sz w:val="24"/>
        </w:rPr>
        <w:t xml:space="preserve"> </w:t>
      </w:r>
      <w:r>
        <w:rPr>
          <w:sz w:val="24"/>
        </w:rPr>
        <w:t>(поднаправления</w:t>
      </w:r>
    </w:p>
    <w:p w:rsidR="002572C9" w:rsidRDefault="002572C9" w:rsidP="002572C9">
      <w:pPr>
        <w:pStyle w:val="a3"/>
        <w:ind w:left="814"/>
      </w:pPr>
      <w:r>
        <w:rPr>
          <w:spacing w:val="-2"/>
        </w:rPr>
        <w:t>«Экология»</w:t>
      </w:r>
      <w:r>
        <w:rPr>
          <w:spacing w:val="-21"/>
        </w:rPr>
        <w:t xml:space="preserve"> </w:t>
      </w:r>
      <w:r>
        <w:rPr>
          <w:spacing w:val="-1"/>
        </w:rPr>
        <w:t>и</w:t>
      </w:r>
      <w:r>
        <w:rPr>
          <w:spacing w:val="15"/>
        </w:rPr>
        <w:t xml:space="preserve"> </w:t>
      </w:r>
      <w:r>
        <w:rPr>
          <w:spacing w:val="-1"/>
        </w:rPr>
        <w:t>«Гражданская идентичность»)</w:t>
      </w:r>
    </w:p>
    <w:p w:rsidR="002572C9" w:rsidRDefault="002572C9" w:rsidP="002572C9">
      <w:pPr>
        <w:pStyle w:val="a5"/>
        <w:numPr>
          <w:ilvl w:val="1"/>
          <w:numId w:val="79"/>
        </w:numPr>
        <w:tabs>
          <w:tab w:val="left" w:pos="1578"/>
        </w:tabs>
        <w:ind w:right="697" w:firstLine="480"/>
        <w:rPr>
          <w:sz w:val="24"/>
        </w:rPr>
      </w:pPr>
      <w:r>
        <w:rPr>
          <w:sz w:val="24"/>
        </w:rPr>
        <w:t>Военно-патриотическое</w:t>
      </w:r>
      <w:r>
        <w:rPr>
          <w:spacing w:val="1"/>
          <w:sz w:val="24"/>
        </w:rPr>
        <w:t xml:space="preserve"> </w:t>
      </w:r>
      <w:r>
        <w:rPr>
          <w:sz w:val="24"/>
        </w:rPr>
        <w:t>направление</w:t>
      </w:r>
      <w:r>
        <w:rPr>
          <w:spacing w:val="1"/>
          <w:sz w:val="24"/>
        </w:rPr>
        <w:t xml:space="preserve"> </w:t>
      </w:r>
      <w:r>
        <w:rPr>
          <w:sz w:val="24"/>
        </w:rPr>
        <w:t>–</w:t>
      </w:r>
      <w:r>
        <w:rPr>
          <w:spacing w:val="1"/>
          <w:sz w:val="24"/>
        </w:rPr>
        <w:t xml:space="preserve"> </w:t>
      </w:r>
      <w:r>
        <w:rPr>
          <w:sz w:val="24"/>
        </w:rPr>
        <w:t>деятельность</w:t>
      </w:r>
      <w:r>
        <w:rPr>
          <w:spacing w:val="1"/>
          <w:sz w:val="24"/>
        </w:rPr>
        <w:t xml:space="preserve"> </w:t>
      </w:r>
      <w:r>
        <w:rPr>
          <w:sz w:val="24"/>
        </w:rPr>
        <w:t>отряда</w:t>
      </w:r>
      <w:r>
        <w:rPr>
          <w:spacing w:val="1"/>
          <w:sz w:val="24"/>
        </w:rPr>
        <w:t xml:space="preserve"> </w:t>
      </w:r>
      <w:r>
        <w:rPr>
          <w:sz w:val="24"/>
        </w:rPr>
        <w:t>Юнармии,</w:t>
      </w:r>
      <w:r>
        <w:rPr>
          <w:spacing w:val="1"/>
          <w:sz w:val="24"/>
        </w:rPr>
        <w:t xml:space="preserve"> </w:t>
      </w:r>
      <w:r>
        <w:rPr>
          <w:sz w:val="24"/>
        </w:rPr>
        <w:t>военно-</w:t>
      </w:r>
      <w:r>
        <w:rPr>
          <w:spacing w:val="1"/>
          <w:sz w:val="24"/>
        </w:rPr>
        <w:t xml:space="preserve"> </w:t>
      </w:r>
      <w:r>
        <w:rPr>
          <w:sz w:val="24"/>
        </w:rPr>
        <w:t>патриотических клуба, отряда юных инспекторов движения, дружины юных пожарных (ДЮП)</w:t>
      </w:r>
      <w:r>
        <w:rPr>
          <w:spacing w:val="-57"/>
          <w:sz w:val="24"/>
        </w:rPr>
        <w:t xml:space="preserve"> </w:t>
      </w:r>
      <w:r>
        <w:rPr>
          <w:sz w:val="24"/>
        </w:rPr>
        <w:t>(поднаправления</w:t>
      </w:r>
      <w:r>
        <w:rPr>
          <w:spacing w:val="1"/>
          <w:sz w:val="24"/>
        </w:rPr>
        <w:t xml:space="preserve"> </w:t>
      </w:r>
      <w:r>
        <w:rPr>
          <w:sz w:val="24"/>
        </w:rPr>
        <w:t>«Патриотика»</w:t>
      </w:r>
      <w:r>
        <w:rPr>
          <w:spacing w:val="-8"/>
          <w:sz w:val="24"/>
        </w:rPr>
        <w:t xml:space="preserve"> </w:t>
      </w:r>
      <w:r>
        <w:rPr>
          <w:sz w:val="24"/>
        </w:rPr>
        <w:t>и</w:t>
      </w:r>
      <w:r>
        <w:rPr>
          <w:spacing w:val="5"/>
          <w:sz w:val="24"/>
        </w:rPr>
        <w:t xml:space="preserve"> </w:t>
      </w:r>
      <w:r>
        <w:rPr>
          <w:sz w:val="24"/>
        </w:rPr>
        <w:t>«Краеведение»).</w:t>
      </w:r>
    </w:p>
    <w:p w:rsidR="002572C9" w:rsidRDefault="002572C9" w:rsidP="002572C9">
      <w:pPr>
        <w:pStyle w:val="a5"/>
        <w:numPr>
          <w:ilvl w:val="1"/>
          <w:numId w:val="79"/>
        </w:numPr>
        <w:tabs>
          <w:tab w:val="left" w:pos="1425"/>
        </w:tabs>
        <w:ind w:right="701" w:firstLine="480"/>
        <w:rPr>
          <w:sz w:val="24"/>
        </w:rPr>
      </w:pPr>
      <w:r>
        <w:rPr>
          <w:sz w:val="24"/>
        </w:rPr>
        <w:t>Информационно-медийное</w:t>
      </w:r>
      <w:r>
        <w:rPr>
          <w:spacing w:val="-14"/>
          <w:sz w:val="24"/>
        </w:rPr>
        <w:t xml:space="preserve"> </w:t>
      </w:r>
      <w:r>
        <w:rPr>
          <w:sz w:val="24"/>
        </w:rPr>
        <w:t>направление</w:t>
      </w:r>
      <w:r>
        <w:rPr>
          <w:spacing w:val="-10"/>
          <w:sz w:val="24"/>
        </w:rPr>
        <w:t xml:space="preserve"> </w:t>
      </w:r>
      <w:r>
        <w:rPr>
          <w:sz w:val="24"/>
        </w:rPr>
        <w:t>-</w:t>
      </w:r>
      <w:r>
        <w:rPr>
          <w:spacing w:val="-11"/>
          <w:sz w:val="24"/>
        </w:rPr>
        <w:t xml:space="preserve"> </w:t>
      </w:r>
      <w:r>
        <w:rPr>
          <w:sz w:val="24"/>
        </w:rPr>
        <w:t>создание</w:t>
      </w:r>
      <w:r>
        <w:rPr>
          <w:spacing w:val="-13"/>
          <w:sz w:val="24"/>
        </w:rPr>
        <w:t xml:space="preserve"> </w:t>
      </w:r>
      <w:r>
        <w:rPr>
          <w:sz w:val="24"/>
        </w:rPr>
        <w:t>школьных</w:t>
      </w:r>
      <w:r>
        <w:rPr>
          <w:spacing w:val="-7"/>
          <w:sz w:val="24"/>
        </w:rPr>
        <w:t xml:space="preserve"> </w:t>
      </w:r>
      <w:r>
        <w:rPr>
          <w:sz w:val="24"/>
        </w:rPr>
        <w:t>газет,</w:t>
      </w:r>
      <w:r>
        <w:rPr>
          <w:spacing w:val="-10"/>
          <w:sz w:val="24"/>
        </w:rPr>
        <w:t xml:space="preserve"> </w:t>
      </w:r>
      <w:r>
        <w:rPr>
          <w:sz w:val="24"/>
        </w:rPr>
        <w:t>радио</w:t>
      </w:r>
      <w:r>
        <w:rPr>
          <w:spacing w:val="-8"/>
          <w:sz w:val="24"/>
        </w:rPr>
        <w:t xml:space="preserve"> </w:t>
      </w:r>
      <w:r>
        <w:rPr>
          <w:sz w:val="24"/>
        </w:rPr>
        <w:t>и</w:t>
      </w:r>
      <w:r>
        <w:rPr>
          <w:spacing w:val="-10"/>
          <w:sz w:val="24"/>
        </w:rPr>
        <w:t xml:space="preserve"> </w:t>
      </w:r>
      <w:r>
        <w:rPr>
          <w:sz w:val="24"/>
        </w:rPr>
        <w:t>телевидение,</w:t>
      </w:r>
      <w:r>
        <w:rPr>
          <w:spacing w:val="-58"/>
          <w:sz w:val="24"/>
        </w:rPr>
        <w:t xml:space="preserve"> </w:t>
      </w:r>
      <w:r>
        <w:rPr>
          <w:sz w:val="24"/>
        </w:rPr>
        <w:t>работа</w:t>
      </w:r>
      <w:r>
        <w:rPr>
          <w:spacing w:val="1"/>
          <w:sz w:val="24"/>
        </w:rPr>
        <w:t xml:space="preserve"> </w:t>
      </w:r>
      <w:r>
        <w:rPr>
          <w:sz w:val="24"/>
        </w:rPr>
        <w:t>с</w:t>
      </w:r>
      <w:r>
        <w:rPr>
          <w:spacing w:val="1"/>
          <w:sz w:val="24"/>
        </w:rPr>
        <w:t xml:space="preserve"> </w:t>
      </w:r>
      <w:r>
        <w:rPr>
          <w:sz w:val="24"/>
        </w:rPr>
        <w:t>социальными</w:t>
      </w:r>
      <w:r>
        <w:rPr>
          <w:spacing w:val="1"/>
          <w:sz w:val="24"/>
        </w:rPr>
        <w:t xml:space="preserve"> </w:t>
      </w:r>
      <w:r>
        <w:rPr>
          <w:sz w:val="24"/>
        </w:rPr>
        <w:t>сетями,</w:t>
      </w:r>
      <w:r>
        <w:rPr>
          <w:spacing w:val="1"/>
          <w:sz w:val="24"/>
        </w:rPr>
        <w:t xml:space="preserve"> </w:t>
      </w:r>
      <w:r>
        <w:rPr>
          <w:sz w:val="24"/>
        </w:rPr>
        <w:t>подготовка</w:t>
      </w:r>
      <w:r>
        <w:rPr>
          <w:spacing w:val="1"/>
          <w:sz w:val="24"/>
        </w:rPr>
        <w:t xml:space="preserve"> </w:t>
      </w:r>
      <w:r>
        <w:rPr>
          <w:sz w:val="24"/>
        </w:rPr>
        <w:t>информационного</w:t>
      </w:r>
      <w:r>
        <w:rPr>
          <w:spacing w:val="1"/>
          <w:sz w:val="24"/>
        </w:rPr>
        <w:t xml:space="preserve"> </w:t>
      </w:r>
      <w:r>
        <w:rPr>
          <w:sz w:val="24"/>
        </w:rPr>
        <w:t>контента,</w:t>
      </w:r>
      <w:r>
        <w:rPr>
          <w:spacing w:val="1"/>
          <w:sz w:val="24"/>
        </w:rPr>
        <w:t xml:space="preserve"> </w:t>
      </w:r>
      <w:r>
        <w:rPr>
          <w:sz w:val="24"/>
        </w:rPr>
        <w:t>дискуссионные</w:t>
      </w:r>
      <w:r>
        <w:rPr>
          <w:spacing w:val="1"/>
          <w:sz w:val="24"/>
        </w:rPr>
        <w:t xml:space="preserve"> </w:t>
      </w:r>
      <w:r>
        <w:rPr>
          <w:sz w:val="24"/>
        </w:rPr>
        <w:t>площадки</w:t>
      </w:r>
    </w:p>
    <w:p w:rsidR="002572C9" w:rsidRDefault="002572C9" w:rsidP="002572C9">
      <w:pPr>
        <w:pStyle w:val="a3"/>
        <w:ind w:left="814" w:right="708" w:firstLine="480"/>
      </w:pPr>
      <w:r>
        <w:t>Кроме</w:t>
      </w:r>
      <w:r>
        <w:rPr>
          <w:spacing w:val="1"/>
        </w:rPr>
        <w:t xml:space="preserve"> </w:t>
      </w:r>
      <w:r>
        <w:t>того,</w:t>
      </w:r>
      <w:r>
        <w:rPr>
          <w:spacing w:val="1"/>
        </w:rPr>
        <w:t xml:space="preserve"> </w:t>
      </w:r>
      <w:r>
        <w:t>воспитание</w:t>
      </w:r>
      <w:r>
        <w:rPr>
          <w:spacing w:val="1"/>
        </w:rPr>
        <w:t xml:space="preserve"> </w:t>
      </w:r>
      <w:r>
        <w:t>в</w:t>
      </w:r>
      <w:r>
        <w:rPr>
          <w:spacing w:val="1"/>
        </w:rPr>
        <w:t xml:space="preserve"> </w:t>
      </w:r>
      <w:r>
        <w:t>первичном</w:t>
      </w:r>
      <w:r>
        <w:rPr>
          <w:spacing w:val="1"/>
        </w:rPr>
        <w:t xml:space="preserve"> </w:t>
      </w:r>
      <w:r>
        <w:t>отделении</w:t>
      </w:r>
      <w:r>
        <w:rPr>
          <w:spacing w:val="1"/>
        </w:rPr>
        <w:t xml:space="preserve"> </w:t>
      </w:r>
      <w:r>
        <w:t>РДШ</w:t>
      </w:r>
      <w:r>
        <w:rPr>
          <w:spacing w:val="1"/>
        </w:rPr>
        <w:t xml:space="preserve"> </w:t>
      </w:r>
      <w:r>
        <w:t>как</w:t>
      </w:r>
      <w:r>
        <w:rPr>
          <w:spacing w:val="1"/>
        </w:rPr>
        <w:t xml:space="preserve"> </w:t>
      </w:r>
      <w:r>
        <w:t>детском</w:t>
      </w:r>
      <w:r>
        <w:rPr>
          <w:spacing w:val="1"/>
        </w:rPr>
        <w:t xml:space="preserve"> </w:t>
      </w:r>
      <w:r>
        <w:t>общественном</w:t>
      </w:r>
      <w:r>
        <w:rPr>
          <w:spacing w:val="1"/>
        </w:rPr>
        <w:t xml:space="preserve"> </w:t>
      </w:r>
      <w:r>
        <w:t>объединении</w:t>
      </w:r>
      <w:r>
        <w:rPr>
          <w:spacing w:val="-1"/>
        </w:rPr>
        <w:t xml:space="preserve"> </w:t>
      </w:r>
      <w:r>
        <w:t>осуществляется через:</w:t>
      </w:r>
    </w:p>
    <w:p w:rsidR="002572C9" w:rsidRDefault="002572C9" w:rsidP="002572C9">
      <w:pPr>
        <w:pStyle w:val="a5"/>
        <w:numPr>
          <w:ilvl w:val="0"/>
          <w:numId w:val="78"/>
        </w:numPr>
        <w:tabs>
          <w:tab w:val="left" w:pos="1526"/>
        </w:tabs>
        <w:spacing w:before="18" w:line="223" w:lineRule="auto"/>
        <w:ind w:right="711" w:firstLine="480"/>
        <w:rPr>
          <w:sz w:val="24"/>
        </w:rPr>
      </w:pPr>
      <w:r>
        <w:rPr>
          <w:sz w:val="24"/>
        </w:rPr>
        <w:t>утверждение</w:t>
      </w:r>
      <w:r>
        <w:rPr>
          <w:spacing w:val="1"/>
          <w:sz w:val="24"/>
        </w:rPr>
        <w:t xml:space="preserve"> </w:t>
      </w:r>
      <w:r>
        <w:rPr>
          <w:sz w:val="24"/>
        </w:rPr>
        <w:t>и</w:t>
      </w:r>
      <w:r>
        <w:rPr>
          <w:spacing w:val="1"/>
          <w:sz w:val="24"/>
        </w:rPr>
        <w:t xml:space="preserve"> </w:t>
      </w:r>
      <w:r>
        <w:rPr>
          <w:sz w:val="24"/>
        </w:rPr>
        <w:t>последовательную</w:t>
      </w:r>
      <w:r>
        <w:rPr>
          <w:spacing w:val="1"/>
          <w:sz w:val="24"/>
        </w:rPr>
        <w:t xml:space="preserve"> </w:t>
      </w:r>
      <w:r>
        <w:rPr>
          <w:sz w:val="24"/>
        </w:rPr>
        <w:t>реализацию</w:t>
      </w:r>
      <w:r>
        <w:rPr>
          <w:spacing w:val="1"/>
          <w:sz w:val="24"/>
        </w:rPr>
        <w:t xml:space="preserve"> </w:t>
      </w:r>
      <w:r>
        <w:rPr>
          <w:sz w:val="24"/>
        </w:rPr>
        <w:t>демократических</w:t>
      </w:r>
      <w:r>
        <w:rPr>
          <w:spacing w:val="1"/>
          <w:sz w:val="24"/>
        </w:rPr>
        <w:t xml:space="preserve"> </w:t>
      </w:r>
      <w:r>
        <w:rPr>
          <w:sz w:val="24"/>
        </w:rPr>
        <w:t>процедур,</w:t>
      </w:r>
      <w:r>
        <w:rPr>
          <w:spacing w:val="1"/>
          <w:sz w:val="24"/>
        </w:rPr>
        <w:t xml:space="preserve"> </w:t>
      </w:r>
      <w:r>
        <w:rPr>
          <w:sz w:val="24"/>
        </w:rPr>
        <w:t>дающих</w:t>
      </w:r>
      <w:r>
        <w:rPr>
          <w:spacing w:val="1"/>
          <w:sz w:val="24"/>
        </w:rPr>
        <w:t xml:space="preserve"> </w:t>
      </w:r>
      <w:r>
        <w:rPr>
          <w:sz w:val="24"/>
        </w:rPr>
        <w:t>ребенку</w:t>
      </w:r>
      <w:r>
        <w:rPr>
          <w:spacing w:val="-6"/>
          <w:sz w:val="24"/>
        </w:rPr>
        <w:t xml:space="preserve"> </w:t>
      </w:r>
      <w:r>
        <w:rPr>
          <w:sz w:val="24"/>
        </w:rPr>
        <w:t>возможность получить социально</w:t>
      </w:r>
      <w:r>
        <w:rPr>
          <w:spacing w:val="-4"/>
          <w:sz w:val="24"/>
        </w:rPr>
        <w:t xml:space="preserve"> </w:t>
      </w:r>
      <w:r>
        <w:rPr>
          <w:sz w:val="24"/>
        </w:rPr>
        <w:t>значимый</w:t>
      </w:r>
      <w:r>
        <w:rPr>
          <w:spacing w:val="-1"/>
          <w:sz w:val="24"/>
        </w:rPr>
        <w:t xml:space="preserve"> </w:t>
      </w:r>
      <w:r>
        <w:rPr>
          <w:sz w:val="24"/>
        </w:rPr>
        <w:t>опыт</w:t>
      </w:r>
      <w:r>
        <w:rPr>
          <w:spacing w:val="-1"/>
          <w:sz w:val="24"/>
        </w:rPr>
        <w:t xml:space="preserve"> </w:t>
      </w:r>
      <w:r>
        <w:rPr>
          <w:sz w:val="24"/>
        </w:rPr>
        <w:t>гражданского</w:t>
      </w:r>
      <w:r>
        <w:rPr>
          <w:spacing w:val="-1"/>
          <w:sz w:val="24"/>
        </w:rPr>
        <w:t xml:space="preserve"> </w:t>
      </w:r>
      <w:r>
        <w:rPr>
          <w:sz w:val="24"/>
        </w:rPr>
        <w:t>поведения;</w:t>
      </w:r>
    </w:p>
    <w:p w:rsidR="002572C9" w:rsidRDefault="002572C9" w:rsidP="002572C9">
      <w:pPr>
        <w:pStyle w:val="a5"/>
        <w:numPr>
          <w:ilvl w:val="0"/>
          <w:numId w:val="78"/>
        </w:numPr>
        <w:tabs>
          <w:tab w:val="left" w:pos="1526"/>
        </w:tabs>
        <w:spacing w:before="8" w:line="235" w:lineRule="auto"/>
        <w:ind w:right="701" w:firstLine="480"/>
        <w:rPr>
          <w:sz w:val="24"/>
        </w:rPr>
      </w:pPr>
      <w:r>
        <w:rPr>
          <w:sz w:val="24"/>
        </w:rPr>
        <w:t>круглогодичную организацию в рамках мероприятий и проектов РДШ общественно</w:t>
      </w:r>
      <w:r>
        <w:rPr>
          <w:spacing w:val="1"/>
          <w:sz w:val="24"/>
        </w:rPr>
        <w:t xml:space="preserve"> </w:t>
      </w:r>
      <w:r>
        <w:rPr>
          <w:sz w:val="24"/>
        </w:rPr>
        <w:t>полезных</w:t>
      </w:r>
      <w:r>
        <w:rPr>
          <w:spacing w:val="-11"/>
          <w:sz w:val="24"/>
        </w:rPr>
        <w:t xml:space="preserve"> </w:t>
      </w:r>
      <w:r>
        <w:rPr>
          <w:sz w:val="24"/>
        </w:rPr>
        <w:t>дел,</w:t>
      </w:r>
      <w:r>
        <w:rPr>
          <w:spacing w:val="-13"/>
          <w:sz w:val="24"/>
        </w:rPr>
        <w:t xml:space="preserve"> </w:t>
      </w:r>
      <w:r>
        <w:rPr>
          <w:sz w:val="24"/>
        </w:rPr>
        <w:t>дающих</w:t>
      </w:r>
      <w:r>
        <w:rPr>
          <w:spacing w:val="-14"/>
          <w:sz w:val="24"/>
        </w:rPr>
        <w:t xml:space="preserve"> </w:t>
      </w:r>
      <w:r>
        <w:rPr>
          <w:sz w:val="24"/>
        </w:rPr>
        <w:t>детям</w:t>
      </w:r>
      <w:r>
        <w:rPr>
          <w:spacing w:val="-13"/>
          <w:sz w:val="24"/>
        </w:rPr>
        <w:t xml:space="preserve"> </w:t>
      </w:r>
      <w:r>
        <w:rPr>
          <w:sz w:val="24"/>
        </w:rPr>
        <w:t>возможность</w:t>
      </w:r>
      <w:r>
        <w:rPr>
          <w:spacing w:val="-11"/>
          <w:sz w:val="24"/>
        </w:rPr>
        <w:t xml:space="preserve"> </w:t>
      </w:r>
      <w:r>
        <w:rPr>
          <w:sz w:val="24"/>
        </w:rPr>
        <w:t>получить</w:t>
      </w:r>
      <w:r>
        <w:rPr>
          <w:spacing w:val="-8"/>
          <w:sz w:val="24"/>
        </w:rPr>
        <w:t xml:space="preserve"> </w:t>
      </w:r>
      <w:r>
        <w:rPr>
          <w:sz w:val="24"/>
        </w:rPr>
        <w:t>важный</w:t>
      </w:r>
      <w:r>
        <w:rPr>
          <w:spacing w:val="-12"/>
          <w:sz w:val="24"/>
        </w:rPr>
        <w:t xml:space="preserve"> </w:t>
      </w:r>
      <w:r>
        <w:rPr>
          <w:sz w:val="24"/>
        </w:rPr>
        <w:t>для</w:t>
      </w:r>
      <w:r>
        <w:rPr>
          <w:spacing w:val="-15"/>
          <w:sz w:val="24"/>
        </w:rPr>
        <w:t xml:space="preserve"> </w:t>
      </w:r>
      <w:r>
        <w:rPr>
          <w:sz w:val="24"/>
        </w:rPr>
        <w:t>их</w:t>
      </w:r>
      <w:r>
        <w:rPr>
          <w:spacing w:val="-6"/>
          <w:sz w:val="24"/>
        </w:rPr>
        <w:t xml:space="preserve"> </w:t>
      </w:r>
      <w:r>
        <w:rPr>
          <w:sz w:val="24"/>
        </w:rPr>
        <w:t>личностного</w:t>
      </w:r>
      <w:r>
        <w:rPr>
          <w:spacing w:val="-13"/>
          <w:sz w:val="24"/>
        </w:rPr>
        <w:t xml:space="preserve"> </w:t>
      </w:r>
      <w:r>
        <w:rPr>
          <w:sz w:val="24"/>
        </w:rPr>
        <w:t>развития</w:t>
      </w:r>
      <w:r>
        <w:rPr>
          <w:spacing w:val="-12"/>
          <w:sz w:val="24"/>
        </w:rPr>
        <w:t xml:space="preserve"> </w:t>
      </w:r>
      <w:r>
        <w:rPr>
          <w:sz w:val="24"/>
        </w:rPr>
        <w:t>опыт</w:t>
      </w:r>
      <w:r>
        <w:rPr>
          <w:spacing w:val="-58"/>
          <w:sz w:val="24"/>
        </w:rPr>
        <w:t xml:space="preserve"> </w:t>
      </w:r>
      <w:r>
        <w:rPr>
          <w:spacing w:val="-1"/>
          <w:sz w:val="24"/>
        </w:rPr>
        <w:t>деятельности,</w:t>
      </w:r>
      <w:r>
        <w:rPr>
          <w:spacing w:val="-12"/>
          <w:sz w:val="24"/>
        </w:rPr>
        <w:t xml:space="preserve"> </w:t>
      </w:r>
      <w:r>
        <w:rPr>
          <w:spacing w:val="-1"/>
          <w:sz w:val="24"/>
        </w:rPr>
        <w:t>направленной</w:t>
      </w:r>
      <w:r>
        <w:rPr>
          <w:spacing w:val="-12"/>
          <w:sz w:val="24"/>
        </w:rPr>
        <w:t xml:space="preserve"> </w:t>
      </w:r>
      <w:r>
        <w:rPr>
          <w:spacing w:val="-1"/>
          <w:sz w:val="24"/>
        </w:rPr>
        <w:t>на</w:t>
      </w:r>
      <w:r>
        <w:rPr>
          <w:spacing w:val="-11"/>
          <w:sz w:val="24"/>
        </w:rPr>
        <w:t xml:space="preserve"> </w:t>
      </w:r>
      <w:r>
        <w:rPr>
          <w:sz w:val="24"/>
        </w:rPr>
        <w:t>помощь</w:t>
      </w:r>
      <w:r>
        <w:rPr>
          <w:spacing w:val="-11"/>
          <w:sz w:val="24"/>
        </w:rPr>
        <w:t xml:space="preserve"> </w:t>
      </w:r>
      <w:r>
        <w:rPr>
          <w:sz w:val="24"/>
        </w:rPr>
        <w:t>другим</w:t>
      </w:r>
      <w:r>
        <w:rPr>
          <w:spacing w:val="-8"/>
          <w:sz w:val="24"/>
        </w:rPr>
        <w:t xml:space="preserve"> </w:t>
      </w:r>
      <w:r>
        <w:rPr>
          <w:sz w:val="24"/>
        </w:rPr>
        <w:t>людям,</w:t>
      </w:r>
      <w:r>
        <w:rPr>
          <w:spacing w:val="-6"/>
          <w:sz w:val="24"/>
        </w:rPr>
        <w:t xml:space="preserve"> </w:t>
      </w:r>
      <w:r>
        <w:rPr>
          <w:sz w:val="24"/>
        </w:rPr>
        <w:t>своей</w:t>
      </w:r>
      <w:r>
        <w:rPr>
          <w:spacing w:val="-9"/>
          <w:sz w:val="24"/>
        </w:rPr>
        <w:t xml:space="preserve"> </w:t>
      </w:r>
      <w:r>
        <w:rPr>
          <w:sz w:val="24"/>
        </w:rPr>
        <w:t>школе,</w:t>
      </w:r>
      <w:r>
        <w:rPr>
          <w:spacing w:val="-9"/>
          <w:sz w:val="24"/>
        </w:rPr>
        <w:t xml:space="preserve"> </w:t>
      </w:r>
      <w:r>
        <w:rPr>
          <w:sz w:val="24"/>
        </w:rPr>
        <w:t>обществу</w:t>
      </w:r>
      <w:r>
        <w:rPr>
          <w:spacing w:val="-17"/>
          <w:sz w:val="24"/>
        </w:rPr>
        <w:t xml:space="preserve"> </w:t>
      </w:r>
      <w:r>
        <w:rPr>
          <w:sz w:val="24"/>
        </w:rPr>
        <w:t>в</w:t>
      </w:r>
      <w:r>
        <w:rPr>
          <w:spacing w:val="-8"/>
          <w:sz w:val="24"/>
        </w:rPr>
        <w:t xml:space="preserve"> </w:t>
      </w:r>
      <w:r>
        <w:rPr>
          <w:sz w:val="24"/>
        </w:rPr>
        <w:t>целом;</w:t>
      </w:r>
      <w:r>
        <w:rPr>
          <w:spacing w:val="-9"/>
          <w:sz w:val="24"/>
        </w:rPr>
        <w:t xml:space="preserve"> </w:t>
      </w:r>
      <w:r>
        <w:rPr>
          <w:sz w:val="24"/>
        </w:rPr>
        <w:t>развить</w:t>
      </w:r>
      <w:r>
        <w:rPr>
          <w:spacing w:val="-57"/>
          <w:sz w:val="24"/>
        </w:rPr>
        <w:t xml:space="preserve"> </w:t>
      </w:r>
      <w:r>
        <w:rPr>
          <w:sz w:val="24"/>
        </w:rPr>
        <w:t>в себе такие качества как ответственность, забота, уважение, умение сопереживать, умение</w:t>
      </w:r>
      <w:r>
        <w:rPr>
          <w:spacing w:val="1"/>
          <w:sz w:val="24"/>
        </w:rPr>
        <w:t xml:space="preserve"> </w:t>
      </w:r>
      <w:r>
        <w:rPr>
          <w:sz w:val="24"/>
        </w:rPr>
        <w:t>общаться,</w:t>
      </w:r>
      <w:r>
        <w:rPr>
          <w:spacing w:val="-1"/>
          <w:sz w:val="24"/>
        </w:rPr>
        <w:t xml:space="preserve"> </w:t>
      </w:r>
      <w:r>
        <w:rPr>
          <w:sz w:val="24"/>
        </w:rPr>
        <w:t>слушать</w:t>
      </w:r>
      <w:r>
        <w:rPr>
          <w:spacing w:val="1"/>
          <w:sz w:val="24"/>
        </w:rPr>
        <w:t xml:space="preserve"> </w:t>
      </w:r>
      <w:r>
        <w:rPr>
          <w:sz w:val="24"/>
        </w:rPr>
        <w:t>и слышать</w:t>
      </w:r>
      <w:r>
        <w:rPr>
          <w:spacing w:val="1"/>
          <w:sz w:val="24"/>
        </w:rPr>
        <w:t xml:space="preserve"> </w:t>
      </w:r>
      <w:r>
        <w:rPr>
          <w:sz w:val="24"/>
        </w:rPr>
        <w:t>других;</w:t>
      </w:r>
    </w:p>
    <w:p w:rsidR="002572C9" w:rsidRDefault="002572C9" w:rsidP="002572C9">
      <w:pPr>
        <w:pStyle w:val="a5"/>
        <w:numPr>
          <w:ilvl w:val="0"/>
          <w:numId w:val="78"/>
        </w:numPr>
        <w:tabs>
          <w:tab w:val="left" w:pos="1526"/>
        </w:tabs>
        <w:spacing w:before="19" w:line="225" w:lineRule="auto"/>
        <w:ind w:right="705" w:firstLine="480"/>
        <w:rPr>
          <w:sz w:val="24"/>
        </w:rPr>
      </w:pPr>
      <w:r>
        <w:rPr>
          <w:sz w:val="24"/>
        </w:rPr>
        <w:t>торжественную церемонию вступления в Российское движение школьников, которая</w:t>
      </w:r>
      <w:r>
        <w:rPr>
          <w:spacing w:val="1"/>
          <w:sz w:val="24"/>
        </w:rPr>
        <w:t xml:space="preserve"> </w:t>
      </w:r>
      <w:r>
        <w:rPr>
          <w:sz w:val="24"/>
        </w:rPr>
        <w:t>способствует</w:t>
      </w:r>
      <w:r>
        <w:rPr>
          <w:spacing w:val="28"/>
          <w:sz w:val="24"/>
        </w:rPr>
        <w:t xml:space="preserve"> </w:t>
      </w:r>
      <w:r>
        <w:rPr>
          <w:sz w:val="24"/>
        </w:rPr>
        <w:t>пропаганде</w:t>
      </w:r>
      <w:r>
        <w:rPr>
          <w:spacing w:val="27"/>
          <w:sz w:val="24"/>
        </w:rPr>
        <w:t xml:space="preserve"> </w:t>
      </w:r>
      <w:r>
        <w:rPr>
          <w:sz w:val="24"/>
        </w:rPr>
        <w:t>движения,</w:t>
      </w:r>
      <w:r>
        <w:rPr>
          <w:spacing w:val="27"/>
          <w:sz w:val="24"/>
        </w:rPr>
        <w:t xml:space="preserve"> </w:t>
      </w:r>
      <w:r>
        <w:rPr>
          <w:sz w:val="24"/>
        </w:rPr>
        <w:t>формированию</w:t>
      </w:r>
      <w:r>
        <w:rPr>
          <w:spacing w:val="30"/>
          <w:sz w:val="24"/>
        </w:rPr>
        <w:t xml:space="preserve"> </w:t>
      </w:r>
      <w:r>
        <w:rPr>
          <w:sz w:val="24"/>
        </w:rPr>
        <w:t>у</w:t>
      </w:r>
      <w:r>
        <w:rPr>
          <w:spacing w:val="27"/>
          <w:sz w:val="24"/>
        </w:rPr>
        <w:t xml:space="preserve"> </w:t>
      </w:r>
      <w:r>
        <w:rPr>
          <w:sz w:val="24"/>
        </w:rPr>
        <w:t>участников</w:t>
      </w:r>
      <w:r>
        <w:rPr>
          <w:spacing w:val="27"/>
          <w:sz w:val="24"/>
        </w:rPr>
        <w:t xml:space="preserve"> </w:t>
      </w:r>
      <w:r>
        <w:rPr>
          <w:sz w:val="24"/>
        </w:rPr>
        <w:t>патриотизма</w:t>
      </w:r>
      <w:r>
        <w:rPr>
          <w:spacing w:val="27"/>
          <w:sz w:val="24"/>
        </w:rPr>
        <w:t xml:space="preserve"> </w:t>
      </w:r>
      <w:r>
        <w:rPr>
          <w:sz w:val="24"/>
        </w:rPr>
        <w:t>и</w:t>
      </w:r>
      <w:r>
        <w:rPr>
          <w:spacing w:val="31"/>
          <w:sz w:val="24"/>
        </w:rPr>
        <w:t xml:space="preserve"> </w:t>
      </w:r>
      <w:r>
        <w:rPr>
          <w:sz w:val="24"/>
        </w:rPr>
        <w:t>уважения</w:t>
      </w:r>
      <w:r>
        <w:rPr>
          <w:spacing w:val="27"/>
          <w:sz w:val="24"/>
        </w:rPr>
        <w:t xml:space="preserve"> </w:t>
      </w:r>
      <w:r>
        <w:rPr>
          <w:sz w:val="24"/>
        </w:rPr>
        <w:t>к</w:t>
      </w:r>
    </w:p>
    <w:p w:rsidR="002572C9" w:rsidRDefault="002572C9" w:rsidP="002572C9">
      <w:pPr>
        <w:pStyle w:val="a3"/>
        <w:spacing w:before="65"/>
        <w:ind w:left="814"/>
        <w:jc w:val="left"/>
      </w:pPr>
      <w:r>
        <w:t>традициям;</w:t>
      </w:r>
    </w:p>
    <w:p w:rsidR="002572C9" w:rsidRDefault="002572C9" w:rsidP="002572C9">
      <w:pPr>
        <w:pStyle w:val="a5"/>
        <w:numPr>
          <w:ilvl w:val="0"/>
          <w:numId w:val="78"/>
        </w:numPr>
        <w:tabs>
          <w:tab w:val="left" w:pos="1526"/>
        </w:tabs>
        <w:spacing w:before="107" w:line="225" w:lineRule="auto"/>
        <w:ind w:right="705" w:firstLine="480"/>
        <w:rPr>
          <w:sz w:val="24"/>
        </w:rPr>
      </w:pPr>
      <w:r>
        <w:rPr>
          <w:sz w:val="24"/>
        </w:rPr>
        <w:t>рекрутинговые мероприятия</w:t>
      </w:r>
      <w:r>
        <w:rPr>
          <w:spacing w:val="1"/>
          <w:sz w:val="24"/>
        </w:rPr>
        <w:t xml:space="preserve"> </w:t>
      </w:r>
      <w:r>
        <w:rPr>
          <w:sz w:val="24"/>
        </w:rPr>
        <w:t>в начальной школе, реализующие идею популяризации</w:t>
      </w:r>
      <w:r>
        <w:rPr>
          <w:spacing w:val="1"/>
          <w:sz w:val="24"/>
        </w:rPr>
        <w:t xml:space="preserve"> </w:t>
      </w:r>
      <w:r>
        <w:rPr>
          <w:sz w:val="24"/>
        </w:rPr>
        <w:t>деятельности РДШ,</w:t>
      </w:r>
      <w:r>
        <w:rPr>
          <w:spacing w:val="-3"/>
          <w:sz w:val="24"/>
        </w:rPr>
        <w:t xml:space="preserve"> </w:t>
      </w:r>
      <w:r>
        <w:rPr>
          <w:sz w:val="24"/>
        </w:rPr>
        <w:t>привлечения в</w:t>
      </w:r>
      <w:r>
        <w:rPr>
          <w:spacing w:val="-1"/>
          <w:sz w:val="24"/>
        </w:rPr>
        <w:t xml:space="preserve"> </w:t>
      </w:r>
      <w:r>
        <w:rPr>
          <w:sz w:val="24"/>
        </w:rPr>
        <w:t>него</w:t>
      </w:r>
      <w:r>
        <w:rPr>
          <w:spacing w:val="-2"/>
          <w:sz w:val="24"/>
        </w:rPr>
        <w:t xml:space="preserve"> </w:t>
      </w:r>
      <w:r>
        <w:rPr>
          <w:sz w:val="24"/>
        </w:rPr>
        <w:t>новых членов;</w:t>
      </w:r>
    </w:p>
    <w:p w:rsidR="002572C9" w:rsidRDefault="002572C9" w:rsidP="002572C9">
      <w:pPr>
        <w:pStyle w:val="a5"/>
        <w:numPr>
          <w:ilvl w:val="0"/>
          <w:numId w:val="78"/>
        </w:numPr>
        <w:tabs>
          <w:tab w:val="left" w:pos="1526"/>
        </w:tabs>
        <w:spacing w:before="6" w:line="235" w:lineRule="auto"/>
        <w:ind w:right="699" w:firstLine="480"/>
        <w:rPr>
          <w:sz w:val="24"/>
        </w:rPr>
      </w:pPr>
      <w:r>
        <w:rPr>
          <w:sz w:val="24"/>
        </w:rPr>
        <w:t>поддержку</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в</w:t>
      </w:r>
      <w:r>
        <w:rPr>
          <w:spacing w:val="1"/>
          <w:sz w:val="24"/>
        </w:rPr>
        <w:t xml:space="preserve"> </w:t>
      </w:r>
      <w:r>
        <w:rPr>
          <w:sz w:val="24"/>
        </w:rPr>
        <w:t>первичном</w:t>
      </w:r>
      <w:r>
        <w:rPr>
          <w:spacing w:val="1"/>
          <w:sz w:val="24"/>
        </w:rPr>
        <w:t xml:space="preserve"> </w:t>
      </w:r>
      <w:r>
        <w:rPr>
          <w:sz w:val="24"/>
        </w:rPr>
        <w:t>отделении</w:t>
      </w:r>
      <w:r>
        <w:rPr>
          <w:spacing w:val="1"/>
          <w:sz w:val="24"/>
        </w:rPr>
        <w:t xml:space="preserve"> </w:t>
      </w:r>
      <w:r>
        <w:rPr>
          <w:sz w:val="24"/>
        </w:rPr>
        <w:t>РДШ</w:t>
      </w:r>
      <w:r>
        <w:rPr>
          <w:spacing w:val="1"/>
          <w:sz w:val="24"/>
        </w:rPr>
        <w:t xml:space="preserve"> </w:t>
      </w:r>
      <w:r>
        <w:rPr>
          <w:sz w:val="24"/>
        </w:rPr>
        <w:t>традиций</w:t>
      </w:r>
      <w:r>
        <w:rPr>
          <w:spacing w:val="1"/>
          <w:sz w:val="24"/>
        </w:rPr>
        <w:t xml:space="preserve"> </w:t>
      </w:r>
      <w:r>
        <w:rPr>
          <w:sz w:val="24"/>
        </w:rPr>
        <w:t>и</w:t>
      </w:r>
      <w:r>
        <w:rPr>
          <w:spacing w:val="1"/>
          <w:sz w:val="24"/>
        </w:rPr>
        <w:t xml:space="preserve"> </w:t>
      </w:r>
      <w:r>
        <w:rPr>
          <w:sz w:val="24"/>
        </w:rPr>
        <w:t>ритуалов</w:t>
      </w:r>
      <w:r>
        <w:rPr>
          <w:spacing w:val="1"/>
          <w:sz w:val="24"/>
        </w:rPr>
        <w:t xml:space="preserve"> </w:t>
      </w:r>
      <w:r>
        <w:rPr>
          <w:sz w:val="24"/>
        </w:rPr>
        <w:t>РДШ,</w:t>
      </w:r>
      <w:r>
        <w:rPr>
          <w:spacing w:val="1"/>
          <w:sz w:val="24"/>
        </w:rPr>
        <w:t xml:space="preserve"> </w:t>
      </w:r>
      <w:r>
        <w:rPr>
          <w:sz w:val="24"/>
        </w:rPr>
        <w:t>формирующих у ребенка чувство общности с другими ее членами, чувство причастности к</w:t>
      </w:r>
      <w:r>
        <w:rPr>
          <w:spacing w:val="1"/>
          <w:sz w:val="24"/>
        </w:rPr>
        <w:t xml:space="preserve"> </w:t>
      </w:r>
      <w:r>
        <w:rPr>
          <w:sz w:val="24"/>
        </w:rPr>
        <w:t>тому,</w:t>
      </w:r>
      <w:r>
        <w:rPr>
          <w:spacing w:val="1"/>
          <w:sz w:val="24"/>
        </w:rPr>
        <w:t xml:space="preserve"> </w:t>
      </w:r>
      <w:r>
        <w:rPr>
          <w:sz w:val="24"/>
        </w:rPr>
        <w:t>что</w:t>
      </w:r>
      <w:r>
        <w:rPr>
          <w:spacing w:val="1"/>
          <w:sz w:val="24"/>
        </w:rPr>
        <w:t xml:space="preserve"> </w:t>
      </w:r>
      <w:r>
        <w:rPr>
          <w:sz w:val="24"/>
        </w:rPr>
        <w:t>происходит</w:t>
      </w:r>
      <w:r>
        <w:rPr>
          <w:spacing w:val="1"/>
          <w:sz w:val="24"/>
        </w:rPr>
        <w:t xml:space="preserve"> </w:t>
      </w:r>
      <w:r>
        <w:rPr>
          <w:sz w:val="24"/>
        </w:rPr>
        <w:t>в</w:t>
      </w:r>
      <w:r>
        <w:rPr>
          <w:spacing w:val="1"/>
          <w:sz w:val="24"/>
        </w:rPr>
        <w:t xml:space="preserve"> </w:t>
      </w:r>
      <w:r>
        <w:rPr>
          <w:sz w:val="24"/>
        </w:rPr>
        <w:t>стране</w:t>
      </w:r>
      <w:r>
        <w:rPr>
          <w:spacing w:val="1"/>
          <w:sz w:val="24"/>
        </w:rPr>
        <w:t xml:space="preserve"> </w:t>
      </w:r>
      <w:r>
        <w:rPr>
          <w:sz w:val="24"/>
        </w:rPr>
        <w:t>(реализуется</w:t>
      </w:r>
      <w:r>
        <w:rPr>
          <w:spacing w:val="1"/>
          <w:sz w:val="24"/>
        </w:rPr>
        <w:t xml:space="preserve"> </w:t>
      </w:r>
      <w:r>
        <w:rPr>
          <w:sz w:val="24"/>
        </w:rPr>
        <w:t>посредством</w:t>
      </w:r>
      <w:r>
        <w:rPr>
          <w:spacing w:val="1"/>
          <w:sz w:val="24"/>
        </w:rPr>
        <w:t xml:space="preserve"> </w:t>
      </w:r>
      <w:r>
        <w:rPr>
          <w:sz w:val="24"/>
        </w:rPr>
        <w:t>символики</w:t>
      </w:r>
      <w:r>
        <w:rPr>
          <w:spacing w:val="1"/>
          <w:sz w:val="24"/>
        </w:rPr>
        <w:t xml:space="preserve"> </w:t>
      </w:r>
      <w:r>
        <w:rPr>
          <w:sz w:val="24"/>
        </w:rPr>
        <w:t>РДШ,</w:t>
      </w:r>
      <w:r>
        <w:rPr>
          <w:spacing w:val="1"/>
          <w:sz w:val="24"/>
        </w:rPr>
        <w:t xml:space="preserve"> </w:t>
      </w:r>
      <w:r>
        <w:rPr>
          <w:sz w:val="24"/>
        </w:rPr>
        <w:t>проведения</w:t>
      </w:r>
      <w:r>
        <w:rPr>
          <w:spacing w:val="1"/>
          <w:sz w:val="24"/>
        </w:rPr>
        <w:t xml:space="preserve"> </w:t>
      </w:r>
      <w:r>
        <w:rPr>
          <w:sz w:val="24"/>
        </w:rPr>
        <w:t>торжественной церемонии вступления в члены Организации, создания и поддержки интернет-</w:t>
      </w:r>
      <w:r>
        <w:rPr>
          <w:spacing w:val="1"/>
          <w:sz w:val="24"/>
        </w:rPr>
        <w:t xml:space="preserve"> </w:t>
      </w:r>
      <w:r>
        <w:rPr>
          <w:sz w:val="24"/>
        </w:rPr>
        <w:t>странички детского объединения в соцсетях, организации деятельности пресс-центра РДШ,</w:t>
      </w:r>
      <w:r>
        <w:rPr>
          <w:spacing w:val="1"/>
          <w:sz w:val="24"/>
        </w:rPr>
        <w:t xml:space="preserve"> </w:t>
      </w:r>
      <w:r>
        <w:rPr>
          <w:sz w:val="24"/>
        </w:rPr>
        <w:t>проведения традиционных огоньков –формы коллективного анализа проводимых первичным</w:t>
      </w:r>
      <w:r>
        <w:rPr>
          <w:spacing w:val="1"/>
          <w:sz w:val="24"/>
        </w:rPr>
        <w:t xml:space="preserve"> </w:t>
      </w:r>
      <w:r>
        <w:rPr>
          <w:sz w:val="24"/>
        </w:rPr>
        <w:t>отделением</w:t>
      </w:r>
      <w:r>
        <w:rPr>
          <w:spacing w:val="-2"/>
          <w:sz w:val="24"/>
        </w:rPr>
        <w:t xml:space="preserve"> </w:t>
      </w:r>
      <w:r>
        <w:rPr>
          <w:sz w:val="24"/>
        </w:rPr>
        <w:t>дел).</w:t>
      </w:r>
    </w:p>
    <w:p w:rsidR="002572C9" w:rsidRDefault="002572C9" w:rsidP="002572C9">
      <w:pPr>
        <w:pStyle w:val="a3"/>
        <w:spacing w:before="6"/>
        <w:ind w:left="0"/>
        <w:jc w:val="left"/>
        <w:rPr>
          <w:sz w:val="25"/>
        </w:rPr>
      </w:pPr>
    </w:p>
    <w:p w:rsidR="002572C9" w:rsidRDefault="002572C9" w:rsidP="002572C9">
      <w:pPr>
        <w:pStyle w:val="1"/>
        <w:spacing w:before="1" w:line="272" w:lineRule="exact"/>
        <w:ind w:left="1354"/>
      </w:pPr>
      <w:r>
        <w:rPr>
          <w:spacing w:val="-1"/>
        </w:rPr>
        <w:t>Модуль</w:t>
      </w:r>
      <w:r>
        <w:rPr>
          <w:spacing w:val="-9"/>
        </w:rPr>
        <w:t xml:space="preserve"> </w:t>
      </w:r>
      <w:r>
        <w:rPr>
          <w:spacing w:val="-1"/>
        </w:rPr>
        <w:t>«Самоуправление»</w:t>
      </w:r>
    </w:p>
    <w:p w:rsidR="002572C9" w:rsidRDefault="002572C9" w:rsidP="002572C9">
      <w:pPr>
        <w:pStyle w:val="a3"/>
        <w:ind w:left="814" w:right="708" w:firstLine="480"/>
      </w:pPr>
      <w:r>
        <w:t>В соответствии со Статьей 34 «Основные права обучающихся и меры их социальной</w:t>
      </w:r>
      <w:r>
        <w:rPr>
          <w:spacing w:val="1"/>
        </w:rPr>
        <w:t xml:space="preserve"> </w:t>
      </w:r>
      <w:r>
        <w:rPr>
          <w:spacing w:val="-1"/>
        </w:rPr>
        <w:t>поддержки</w:t>
      </w:r>
      <w:r>
        <w:rPr>
          <w:spacing w:val="-18"/>
        </w:rPr>
        <w:t xml:space="preserve"> </w:t>
      </w:r>
      <w:r>
        <w:rPr>
          <w:spacing w:val="-1"/>
        </w:rPr>
        <w:t>и</w:t>
      </w:r>
      <w:r>
        <w:rPr>
          <w:spacing w:val="-11"/>
        </w:rPr>
        <w:t xml:space="preserve"> </w:t>
      </w:r>
      <w:r>
        <w:rPr>
          <w:spacing w:val="-1"/>
        </w:rPr>
        <w:t>стимулирования»</w:t>
      </w:r>
      <w:r>
        <w:rPr>
          <w:spacing w:val="-22"/>
        </w:rPr>
        <w:t xml:space="preserve"> </w:t>
      </w:r>
      <w:r>
        <w:rPr>
          <w:spacing w:val="-1"/>
        </w:rPr>
        <w:t>действующей</w:t>
      </w:r>
      <w:r>
        <w:rPr>
          <w:spacing w:val="-8"/>
        </w:rPr>
        <w:t xml:space="preserve"> </w:t>
      </w:r>
      <w:r>
        <w:t>редакции</w:t>
      </w:r>
      <w:r>
        <w:rPr>
          <w:spacing w:val="-7"/>
        </w:rPr>
        <w:t xml:space="preserve"> </w:t>
      </w:r>
      <w:r>
        <w:t>Закона</w:t>
      </w:r>
      <w:r>
        <w:rPr>
          <w:spacing w:val="-13"/>
        </w:rPr>
        <w:t xml:space="preserve"> </w:t>
      </w:r>
      <w:r>
        <w:t>РФ</w:t>
      </w:r>
      <w:r>
        <w:rPr>
          <w:spacing w:val="-4"/>
        </w:rPr>
        <w:t xml:space="preserve"> </w:t>
      </w:r>
      <w:r>
        <w:t>«Об</w:t>
      </w:r>
      <w:r>
        <w:rPr>
          <w:spacing w:val="-4"/>
        </w:rPr>
        <w:t xml:space="preserve"> </w:t>
      </w:r>
      <w:r>
        <w:t>образовании»</w:t>
      </w:r>
      <w:r>
        <w:rPr>
          <w:spacing w:val="-21"/>
        </w:rPr>
        <w:t xml:space="preserve"> </w:t>
      </w:r>
      <w:r>
        <w:t>2012</w:t>
      </w:r>
      <w:r>
        <w:rPr>
          <w:spacing w:val="-1"/>
        </w:rPr>
        <w:t xml:space="preserve"> </w:t>
      </w:r>
      <w:r>
        <w:t>года,</w:t>
      </w:r>
    </w:p>
    <w:p w:rsidR="002572C9" w:rsidRDefault="002572C9" w:rsidP="002572C9">
      <w:pPr>
        <w:pStyle w:val="a3"/>
        <w:ind w:left="814" w:right="714"/>
      </w:pPr>
      <w:r>
        <w:lastRenderedPageBreak/>
        <w:t>«Обучающимся</w:t>
      </w:r>
      <w:r>
        <w:rPr>
          <w:spacing w:val="1"/>
        </w:rPr>
        <w:t xml:space="preserve"> </w:t>
      </w:r>
      <w:r>
        <w:t>предоставляются</w:t>
      </w:r>
      <w:r>
        <w:rPr>
          <w:spacing w:val="1"/>
        </w:rPr>
        <w:t xml:space="preserve"> </w:t>
      </w:r>
      <w:r>
        <w:t>академические</w:t>
      </w:r>
      <w:r>
        <w:rPr>
          <w:spacing w:val="1"/>
        </w:rPr>
        <w:t xml:space="preserve"> </w:t>
      </w:r>
      <w:r>
        <w:t>права</w:t>
      </w:r>
      <w:r>
        <w:rPr>
          <w:spacing w:val="1"/>
        </w:rPr>
        <w:t xml:space="preserve"> </w:t>
      </w:r>
      <w:r>
        <w:t>на</w:t>
      </w:r>
      <w:r>
        <w:rPr>
          <w:spacing w:val="1"/>
        </w:rPr>
        <w:t xml:space="preserve"> </w:t>
      </w:r>
      <w:r>
        <w:t>участие</w:t>
      </w:r>
      <w:r>
        <w:rPr>
          <w:spacing w:val="1"/>
        </w:rPr>
        <w:t xml:space="preserve"> </w:t>
      </w:r>
      <w:r>
        <w:t>в</w:t>
      </w:r>
      <w:r>
        <w:rPr>
          <w:spacing w:val="1"/>
        </w:rPr>
        <w:t xml:space="preserve"> </w:t>
      </w:r>
      <w:r>
        <w:t>управлении</w:t>
      </w:r>
      <w:r>
        <w:rPr>
          <w:spacing w:val="1"/>
        </w:rPr>
        <w:t xml:space="preserve"> </w:t>
      </w:r>
      <w:r>
        <w:t>образовательной</w:t>
      </w:r>
      <w:r>
        <w:rPr>
          <w:spacing w:val="-1"/>
        </w:rPr>
        <w:t xml:space="preserve"> </w:t>
      </w:r>
      <w:r>
        <w:t>организацией</w:t>
      </w:r>
      <w:r>
        <w:rPr>
          <w:spacing w:val="-1"/>
        </w:rPr>
        <w:t xml:space="preserve"> </w:t>
      </w:r>
      <w:r>
        <w:t>в</w:t>
      </w:r>
      <w:r>
        <w:rPr>
          <w:spacing w:val="-2"/>
        </w:rPr>
        <w:t xml:space="preserve"> </w:t>
      </w:r>
      <w:r>
        <w:t>порядке,</w:t>
      </w:r>
      <w:r>
        <w:rPr>
          <w:spacing w:val="2"/>
        </w:rPr>
        <w:t xml:space="preserve"> </w:t>
      </w:r>
      <w:r>
        <w:t>установленном</w:t>
      </w:r>
      <w:r>
        <w:rPr>
          <w:spacing w:val="-2"/>
        </w:rPr>
        <w:t xml:space="preserve"> </w:t>
      </w:r>
      <w:r>
        <w:t>ее уставом».</w:t>
      </w:r>
    </w:p>
    <w:p w:rsidR="002572C9" w:rsidRDefault="002572C9" w:rsidP="002572C9">
      <w:pPr>
        <w:pStyle w:val="a3"/>
        <w:ind w:left="814" w:right="700" w:firstLine="480"/>
      </w:pPr>
      <w:r>
        <w:t>Ученическое самоуправление – это право, которым обладают в школе ученики, право на</w:t>
      </w:r>
      <w:r>
        <w:rPr>
          <w:spacing w:val="1"/>
        </w:rPr>
        <w:t xml:space="preserve"> </w:t>
      </w:r>
      <w:r>
        <w:t>учет</w:t>
      </w:r>
      <w:r>
        <w:rPr>
          <w:spacing w:val="-2"/>
        </w:rPr>
        <w:t xml:space="preserve"> </w:t>
      </w:r>
      <w:r>
        <w:t>их</w:t>
      </w:r>
      <w:r>
        <w:rPr>
          <w:spacing w:val="1"/>
        </w:rPr>
        <w:t xml:space="preserve"> </w:t>
      </w:r>
      <w:r>
        <w:t>мнения</w:t>
      </w:r>
      <w:r>
        <w:rPr>
          <w:spacing w:val="-1"/>
        </w:rPr>
        <w:t xml:space="preserve"> </w:t>
      </w:r>
      <w:r>
        <w:t>в управлении</w:t>
      </w:r>
      <w:r>
        <w:rPr>
          <w:spacing w:val="-2"/>
        </w:rPr>
        <w:t xml:space="preserve"> </w:t>
      </w:r>
      <w:r>
        <w:t>той</w:t>
      </w:r>
      <w:r>
        <w:rPr>
          <w:spacing w:val="-1"/>
        </w:rPr>
        <w:t xml:space="preserve"> </w:t>
      </w:r>
      <w:r>
        <w:t>образовательной</w:t>
      </w:r>
      <w:r>
        <w:rPr>
          <w:spacing w:val="-1"/>
        </w:rPr>
        <w:t xml:space="preserve"> </w:t>
      </w:r>
      <w:r>
        <w:t>организации,</w:t>
      </w:r>
      <w:r>
        <w:rPr>
          <w:spacing w:val="-1"/>
        </w:rPr>
        <w:t xml:space="preserve"> </w:t>
      </w:r>
      <w:r>
        <w:t>где</w:t>
      </w:r>
      <w:r>
        <w:rPr>
          <w:spacing w:val="-3"/>
        </w:rPr>
        <w:t xml:space="preserve"> </w:t>
      </w:r>
      <w:r>
        <w:t>они</w:t>
      </w:r>
      <w:r>
        <w:rPr>
          <w:spacing w:val="-1"/>
        </w:rPr>
        <w:t xml:space="preserve"> </w:t>
      </w:r>
      <w:r>
        <w:t>обучаются.</w:t>
      </w:r>
    </w:p>
    <w:p w:rsidR="002572C9" w:rsidRDefault="002572C9" w:rsidP="002572C9">
      <w:pPr>
        <w:pStyle w:val="a3"/>
        <w:ind w:left="814" w:right="704" w:firstLine="480"/>
      </w:pPr>
      <w:r>
        <w:t>Поддержка детского самоуправления в школе помогает</w:t>
      </w:r>
      <w:r>
        <w:rPr>
          <w:spacing w:val="1"/>
        </w:rPr>
        <w:t xml:space="preserve"> </w:t>
      </w:r>
      <w:r>
        <w:t>педагогам воспитывать в детях</w:t>
      </w:r>
      <w:r>
        <w:rPr>
          <w:spacing w:val="1"/>
        </w:rPr>
        <w:t xml:space="preserve"> </w:t>
      </w:r>
      <w:r>
        <w:t>инициативность,</w:t>
      </w:r>
      <w:r>
        <w:rPr>
          <w:spacing w:val="1"/>
        </w:rPr>
        <w:t xml:space="preserve"> </w:t>
      </w:r>
      <w:r>
        <w:t>самостоятельность,</w:t>
      </w:r>
      <w:r>
        <w:rPr>
          <w:spacing w:val="1"/>
        </w:rPr>
        <w:t xml:space="preserve"> </w:t>
      </w:r>
      <w:r>
        <w:t>ответственность,</w:t>
      </w:r>
      <w:r>
        <w:rPr>
          <w:spacing w:val="1"/>
        </w:rPr>
        <w:t xml:space="preserve"> </w:t>
      </w:r>
      <w:r>
        <w:t>трудолюбие,</w:t>
      </w:r>
      <w:r>
        <w:rPr>
          <w:spacing w:val="1"/>
        </w:rPr>
        <w:t xml:space="preserve"> </w:t>
      </w:r>
      <w:r>
        <w:t>чувство</w:t>
      </w:r>
      <w:r>
        <w:rPr>
          <w:spacing w:val="1"/>
        </w:rPr>
        <w:t xml:space="preserve"> </w:t>
      </w:r>
      <w:r>
        <w:t>собственного</w:t>
      </w:r>
      <w:r>
        <w:rPr>
          <w:spacing w:val="1"/>
        </w:rPr>
        <w:t xml:space="preserve"> </w:t>
      </w:r>
      <w:r>
        <w:t>достоинства,</w:t>
      </w:r>
      <w:r>
        <w:rPr>
          <w:spacing w:val="1"/>
        </w:rPr>
        <w:t xml:space="preserve"> </w:t>
      </w:r>
      <w:r>
        <w:t>а</w:t>
      </w:r>
      <w:r>
        <w:rPr>
          <w:spacing w:val="1"/>
        </w:rPr>
        <w:t xml:space="preserve"> </w:t>
      </w:r>
      <w:r>
        <w:t>школьникам</w:t>
      </w:r>
      <w:r>
        <w:rPr>
          <w:spacing w:val="1"/>
        </w:rPr>
        <w:t xml:space="preserve"> </w:t>
      </w:r>
      <w:r>
        <w:t>–</w:t>
      </w:r>
      <w:r>
        <w:rPr>
          <w:spacing w:val="1"/>
        </w:rPr>
        <w:t xml:space="preserve"> </w:t>
      </w:r>
      <w:r>
        <w:t>предоставляет</w:t>
      </w:r>
      <w:r>
        <w:rPr>
          <w:spacing w:val="1"/>
        </w:rPr>
        <w:t xml:space="preserve"> </w:t>
      </w:r>
      <w:r>
        <w:t>широкие</w:t>
      </w:r>
      <w:r>
        <w:rPr>
          <w:spacing w:val="1"/>
        </w:rPr>
        <w:t xml:space="preserve"> </w:t>
      </w:r>
      <w:r>
        <w:t>возможности</w:t>
      </w:r>
      <w:r>
        <w:rPr>
          <w:spacing w:val="1"/>
        </w:rPr>
        <w:t xml:space="preserve"> </w:t>
      </w:r>
      <w:r>
        <w:t>для</w:t>
      </w:r>
      <w:r>
        <w:rPr>
          <w:spacing w:val="1"/>
        </w:rPr>
        <w:t xml:space="preserve"> </w:t>
      </w:r>
      <w:r>
        <w:t>самовыражения</w:t>
      </w:r>
      <w:r>
        <w:rPr>
          <w:spacing w:val="1"/>
        </w:rPr>
        <w:t xml:space="preserve"> </w:t>
      </w:r>
      <w:r>
        <w:t>и</w:t>
      </w:r>
      <w:r>
        <w:rPr>
          <w:spacing w:val="-57"/>
        </w:rPr>
        <w:t xml:space="preserve"> </w:t>
      </w:r>
      <w:r>
        <w:t>самореализации.</w:t>
      </w:r>
    </w:p>
    <w:p w:rsidR="002572C9" w:rsidRDefault="002572C9" w:rsidP="002572C9">
      <w:pPr>
        <w:pStyle w:val="a3"/>
        <w:ind w:left="1294"/>
      </w:pPr>
      <w:r>
        <w:rPr>
          <w:spacing w:val="-1"/>
        </w:rPr>
        <w:t>Детское</w:t>
      </w:r>
      <w:r>
        <w:rPr>
          <w:spacing w:val="-4"/>
        </w:rPr>
        <w:t xml:space="preserve"> </w:t>
      </w:r>
      <w:r>
        <w:rPr>
          <w:spacing w:val="-1"/>
        </w:rPr>
        <w:t>самоуправление в</w:t>
      </w:r>
      <w:r>
        <w:rPr>
          <w:spacing w:val="-2"/>
        </w:rPr>
        <w:t xml:space="preserve"> </w:t>
      </w:r>
      <w:r>
        <w:rPr>
          <w:spacing w:val="-1"/>
        </w:rPr>
        <w:t>МБОУ</w:t>
      </w:r>
      <w:r>
        <w:rPr>
          <w:spacing w:val="9"/>
        </w:rPr>
        <w:t xml:space="preserve"> </w:t>
      </w:r>
      <w:r w:rsidR="002C21C9">
        <w:rPr>
          <w:spacing w:val="-1"/>
        </w:rPr>
        <w:t>«Школа № 91</w:t>
      </w:r>
      <w:r>
        <w:rPr>
          <w:spacing w:val="-1"/>
        </w:rPr>
        <w:t>»</w:t>
      </w:r>
      <w:r>
        <w:rPr>
          <w:spacing w:val="-16"/>
        </w:rPr>
        <w:t xml:space="preserve"> </w:t>
      </w:r>
      <w:r>
        <w:rPr>
          <w:spacing w:val="-1"/>
        </w:rPr>
        <w:t>осуществляется</w:t>
      </w:r>
    </w:p>
    <w:p w:rsidR="002572C9" w:rsidRDefault="002572C9" w:rsidP="002572C9">
      <w:pPr>
        <w:pStyle w:val="1"/>
        <w:spacing w:before="4" w:line="271" w:lineRule="exact"/>
      </w:pPr>
      <w:r>
        <w:t>На</w:t>
      </w:r>
      <w:r>
        <w:rPr>
          <w:spacing w:val="-13"/>
        </w:rPr>
        <w:t xml:space="preserve"> </w:t>
      </w:r>
      <w:r>
        <w:t>уровне</w:t>
      </w:r>
      <w:r>
        <w:rPr>
          <w:spacing w:val="-6"/>
        </w:rPr>
        <w:t xml:space="preserve"> </w:t>
      </w:r>
      <w:r>
        <w:t>школы:</w:t>
      </w:r>
    </w:p>
    <w:p w:rsidR="002572C9" w:rsidRDefault="002572C9" w:rsidP="002572C9">
      <w:pPr>
        <w:pStyle w:val="a5"/>
        <w:numPr>
          <w:ilvl w:val="0"/>
          <w:numId w:val="78"/>
        </w:numPr>
        <w:tabs>
          <w:tab w:val="left" w:pos="1526"/>
        </w:tabs>
        <w:spacing w:line="335" w:lineRule="exact"/>
        <w:ind w:left="1525" w:hanging="232"/>
        <w:rPr>
          <w:sz w:val="24"/>
        </w:rPr>
      </w:pPr>
      <w:r>
        <w:rPr>
          <w:sz w:val="24"/>
        </w:rPr>
        <w:t>через</w:t>
      </w:r>
      <w:r>
        <w:rPr>
          <w:spacing w:val="-13"/>
          <w:sz w:val="24"/>
        </w:rPr>
        <w:t xml:space="preserve"> </w:t>
      </w:r>
      <w:r>
        <w:rPr>
          <w:sz w:val="24"/>
        </w:rPr>
        <w:t>деятельность</w:t>
      </w:r>
      <w:r>
        <w:rPr>
          <w:spacing w:val="-10"/>
          <w:sz w:val="24"/>
        </w:rPr>
        <w:t xml:space="preserve"> </w:t>
      </w:r>
      <w:r>
        <w:rPr>
          <w:sz w:val="24"/>
        </w:rPr>
        <w:t>выборного</w:t>
      </w:r>
      <w:r>
        <w:rPr>
          <w:spacing w:val="-13"/>
          <w:sz w:val="24"/>
        </w:rPr>
        <w:t xml:space="preserve"> </w:t>
      </w:r>
      <w:r>
        <w:rPr>
          <w:sz w:val="24"/>
        </w:rPr>
        <w:t>Совета</w:t>
      </w:r>
      <w:r>
        <w:rPr>
          <w:spacing w:val="-15"/>
          <w:sz w:val="24"/>
        </w:rPr>
        <w:t xml:space="preserve"> </w:t>
      </w:r>
      <w:r>
        <w:rPr>
          <w:sz w:val="24"/>
        </w:rPr>
        <w:t>Старшеклассников,</w:t>
      </w:r>
    </w:p>
    <w:p w:rsidR="002572C9" w:rsidRDefault="002572C9" w:rsidP="002572C9">
      <w:pPr>
        <w:pStyle w:val="a5"/>
        <w:numPr>
          <w:ilvl w:val="0"/>
          <w:numId w:val="78"/>
        </w:numPr>
        <w:tabs>
          <w:tab w:val="left" w:pos="1526"/>
        </w:tabs>
        <w:spacing w:line="335" w:lineRule="exact"/>
        <w:ind w:left="1525" w:hanging="232"/>
        <w:rPr>
          <w:sz w:val="24"/>
        </w:rPr>
      </w:pPr>
      <w:r>
        <w:rPr>
          <w:sz w:val="24"/>
        </w:rPr>
        <w:t>через</w:t>
      </w:r>
      <w:r>
        <w:rPr>
          <w:spacing w:val="-7"/>
          <w:sz w:val="24"/>
        </w:rPr>
        <w:t xml:space="preserve"> </w:t>
      </w:r>
      <w:r>
        <w:rPr>
          <w:sz w:val="24"/>
        </w:rPr>
        <w:t>деятельность</w:t>
      </w:r>
      <w:r>
        <w:rPr>
          <w:spacing w:val="-2"/>
          <w:sz w:val="24"/>
        </w:rPr>
        <w:t xml:space="preserve"> </w:t>
      </w:r>
      <w:r>
        <w:rPr>
          <w:sz w:val="24"/>
        </w:rPr>
        <w:t>Совета</w:t>
      </w:r>
      <w:r>
        <w:rPr>
          <w:spacing w:val="-9"/>
          <w:sz w:val="24"/>
        </w:rPr>
        <w:t xml:space="preserve"> </w:t>
      </w:r>
      <w:r>
        <w:rPr>
          <w:sz w:val="24"/>
        </w:rPr>
        <w:t>старост,</w:t>
      </w:r>
      <w:r>
        <w:rPr>
          <w:spacing w:val="-5"/>
          <w:sz w:val="24"/>
        </w:rPr>
        <w:t xml:space="preserve"> </w:t>
      </w:r>
      <w:r>
        <w:rPr>
          <w:sz w:val="24"/>
        </w:rPr>
        <w:t>объединяющего</w:t>
      </w:r>
      <w:r>
        <w:rPr>
          <w:spacing w:val="-6"/>
          <w:sz w:val="24"/>
        </w:rPr>
        <w:t xml:space="preserve"> </w:t>
      </w:r>
      <w:r>
        <w:rPr>
          <w:sz w:val="24"/>
        </w:rPr>
        <w:t>старост</w:t>
      </w:r>
      <w:r>
        <w:rPr>
          <w:spacing w:val="-6"/>
          <w:sz w:val="24"/>
        </w:rPr>
        <w:t xml:space="preserve"> </w:t>
      </w:r>
      <w:r>
        <w:rPr>
          <w:sz w:val="24"/>
        </w:rPr>
        <w:t>классов</w:t>
      </w:r>
    </w:p>
    <w:p w:rsidR="002572C9" w:rsidRDefault="002572C9" w:rsidP="002572C9">
      <w:pPr>
        <w:pStyle w:val="a5"/>
        <w:numPr>
          <w:ilvl w:val="0"/>
          <w:numId w:val="78"/>
        </w:numPr>
        <w:tabs>
          <w:tab w:val="left" w:pos="1526"/>
        </w:tabs>
        <w:spacing w:before="7" w:line="230" w:lineRule="auto"/>
        <w:ind w:right="706" w:firstLine="480"/>
        <w:rPr>
          <w:sz w:val="24"/>
        </w:rPr>
      </w:pPr>
      <w:r>
        <w:rPr>
          <w:sz w:val="24"/>
        </w:rPr>
        <w:t>через</w:t>
      </w:r>
      <w:r>
        <w:rPr>
          <w:spacing w:val="1"/>
          <w:sz w:val="24"/>
        </w:rPr>
        <w:t xml:space="preserve"> </w:t>
      </w:r>
      <w:r>
        <w:rPr>
          <w:sz w:val="24"/>
        </w:rPr>
        <w:t>работу</w:t>
      </w:r>
      <w:r>
        <w:rPr>
          <w:spacing w:val="1"/>
          <w:sz w:val="24"/>
        </w:rPr>
        <w:t xml:space="preserve"> </w:t>
      </w:r>
      <w:r>
        <w:rPr>
          <w:sz w:val="24"/>
        </w:rPr>
        <w:t>постоянно</w:t>
      </w:r>
      <w:r>
        <w:rPr>
          <w:spacing w:val="1"/>
          <w:sz w:val="24"/>
        </w:rPr>
        <w:t xml:space="preserve"> </w:t>
      </w:r>
      <w:r>
        <w:rPr>
          <w:sz w:val="24"/>
        </w:rPr>
        <w:t>действующего</w:t>
      </w:r>
      <w:r>
        <w:rPr>
          <w:spacing w:val="1"/>
          <w:sz w:val="24"/>
        </w:rPr>
        <w:t xml:space="preserve"> </w:t>
      </w:r>
      <w:r>
        <w:rPr>
          <w:sz w:val="24"/>
        </w:rPr>
        <w:t>школьного</w:t>
      </w:r>
      <w:r>
        <w:rPr>
          <w:spacing w:val="1"/>
          <w:sz w:val="24"/>
        </w:rPr>
        <w:t xml:space="preserve"> </w:t>
      </w:r>
      <w:r>
        <w:rPr>
          <w:sz w:val="24"/>
        </w:rPr>
        <w:t>актива</w:t>
      </w:r>
      <w:r>
        <w:rPr>
          <w:spacing w:val="1"/>
          <w:sz w:val="24"/>
        </w:rPr>
        <w:t xml:space="preserve"> </w:t>
      </w:r>
      <w:r>
        <w:rPr>
          <w:sz w:val="24"/>
        </w:rPr>
        <w:t>РДШ,</w:t>
      </w:r>
      <w:r>
        <w:rPr>
          <w:spacing w:val="1"/>
          <w:sz w:val="24"/>
        </w:rPr>
        <w:t xml:space="preserve"> </w:t>
      </w:r>
      <w:r>
        <w:rPr>
          <w:sz w:val="24"/>
        </w:rPr>
        <w:t>инициирующего</w:t>
      </w:r>
      <w:r>
        <w:rPr>
          <w:spacing w:val="1"/>
          <w:sz w:val="24"/>
        </w:rPr>
        <w:t xml:space="preserve"> </w:t>
      </w:r>
      <w:r>
        <w:rPr>
          <w:sz w:val="24"/>
        </w:rPr>
        <w:t>и</w:t>
      </w:r>
      <w:r>
        <w:rPr>
          <w:spacing w:val="1"/>
          <w:sz w:val="24"/>
        </w:rPr>
        <w:t xml:space="preserve"> </w:t>
      </w:r>
      <w:r>
        <w:rPr>
          <w:sz w:val="24"/>
        </w:rPr>
        <w:t>организующего</w:t>
      </w:r>
      <w:r>
        <w:rPr>
          <w:spacing w:val="1"/>
          <w:sz w:val="24"/>
        </w:rPr>
        <w:t xml:space="preserve"> </w:t>
      </w:r>
      <w:r>
        <w:rPr>
          <w:sz w:val="24"/>
        </w:rPr>
        <w:t>проведение</w:t>
      </w:r>
      <w:r>
        <w:rPr>
          <w:spacing w:val="1"/>
          <w:sz w:val="24"/>
        </w:rPr>
        <w:t xml:space="preserve"> </w:t>
      </w:r>
      <w:r>
        <w:rPr>
          <w:sz w:val="24"/>
        </w:rPr>
        <w:t>личностно</w:t>
      </w:r>
      <w:r>
        <w:rPr>
          <w:spacing w:val="1"/>
          <w:sz w:val="24"/>
        </w:rPr>
        <w:t xml:space="preserve"> </w:t>
      </w:r>
      <w:r>
        <w:rPr>
          <w:sz w:val="24"/>
        </w:rPr>
        <w:t>значимых</w:t>
      </w:r>
      <w:r>
        <w:rPr>
          <w:spacing w:val="1"/>
          <w:sz w:val="24"/>
        </w:rPr>
        <w:t xml:space="preserve"> </w:t>
      </w:r>
      <w:r>
        <w:rPr>
          <w:sz w:val="24"/>
        </w:rPr>
        <w:t>для</w:t>
      </w:r>
      <w:r>
        <w:rPr>
          <w:spacing w:val="1"/>
          <w:sz w:val="24"/>
        </w:rPr>
        <w:t xml:space="preserve"> </w:t>
      </w:r>
      <w:r>
        <w:rPr>
          <w:sz w:val="24"/>
        </w:rPr>
        <w:t>школьников</w:t>
      </w:r>
      <w:r>
        <w:rPr>
          <w:spacing w:val="1"/>
          <w:sz w:val="24"/>
        </w:rPr>
        <w:t xml:space="preserve"> </w:t>
      </w:r>
      <w:r>
        <w:rPr>
          <w:sz w:val="24"/>
        </w:rPr>
        <w:t>событий</w:t>
      </w:r>
      <w:r>
        <w:rPr>
          <w:spacing w:val="1"/>
          <w:sz w:val="24"/>
        </w:rPr>
        <w:t xml:space="preserve"> </w:t>
      </w:r>
      <w:r>
        <w:rPr>
          <w:sz w:val="24"/>
        </w:rPr>
        <w:t>(соревнований,</w:t>
      </w:r>
      <w:r>
        <w:rPr>
          <w:spacing w:val="-57"/>
          <w:sz w:val="24"/>
        </w:rPr>
        <w:t xml:space="preserve"> </w:t>
      </w:r>
      <w:r>
        <w:rPr>
          <w:sz w:val="24"/>
        </w:rPr>
        <w:t>конкурсов,</w:t>
      </w:r>
      <w:r>
        <w:rPr>
          <w:spacing w:val="-1"/>
          <w:sz w:val="24"/>
        </w:rPr>
        <w:t xml:space="preserve"> </w:t>
      </w:r>
      <w:r>
        <w:rPr>
          <w:sz w:val="24"/>
        </w:rPr>
        <w:t>фестивалей,</w:t>
      </w:r>
      <w:r>
        <w:rPr>
          <w:spacing w:val="2"/>
          <w:sz w:val="24"/>
        </w:rPr>
        <w:t xml:space="preserve"> </w:t>
      </w:r>
      <w:r>
        <w:rPr>
          <w:sz w:val="24"/>
        </w:rPr>
        <w:t>капустников, флешмобов и т.п.);</w:t>
      </w:r>
    </w:p>
    <w:p w:rsidR="002572C9" w:rsidRDefault="002572C9" w:rsidP="002572C9">
      <w:pPr>
        <w:pStyle w:val="a5"/>
        <w:numPr>
          <w:ilvl w:val="0"/>
          <w:numId w:val="78"/>
        </w:numPr>
        <w:tabs>
          <w:tab w:val="left" w:pos="1526"/>
        </w:tabs>
        <w:spacing w:before="30" w:line="223" w:lineRule="auto"/>
        <w:ind w:right="711" w:firstLine="480"/>
        <w:rPr>
          <w:sz w:val="24"/>
        </w:rPr>
      </w:pPr>
      <w:r>
        <w:rPr>
          <w:sz w:val="24"/>
        </w:rPr>
        <w:t>через деятельность творческих советов дела, отвечающих за проведение тех или иных</w:t>
      </w:r>
      <w:r>
        <w:rPr>
          <w:spacing w:val="1"/>
          <w:sz w:val="24"/>
        </w:rPr>
        <w:t xml:space="preserve"> </w:t>
      </w:r>
      <w:r>
        <w:rPr>
          <w:sz w:val="24"/>
        </w:rPr>
        <w:t>конкретных мероприятий, праздников,</w:t>
      </w:r>
      <w:r>
        <w:rPr>
          <w:spacing w:val="-1"/>
          <w:sz w:val="24"/>
        </w:rPr>
        <w:t xml:space="preserve"> </w:t>
      </w:r>
      <w:r>
        <w:rPr>
          <w:sz w:val="24"/>
        </w:rPr>
        <w:t>вечеров,</w:t>
      </w:r>
      <w:r>
        <w:rPr>
          <w:spacing w:val="-1"/>
          <w:sz w:val="24"/>
        </w:rPr>
        <w:t xml:space="preserve"> </w:t>
      </w:r>
      <w:r>
        <w:rPr>
          <w:sz w:val="24"/>
        </w:rPr>
        <w:t>акций</w:t>
      </w:r>
      <w:r>
        <w:rPr>
          <w:spacing w:val="-2"/>
          <w:sz w:val="24"/>
        </w:rPr>
        <w:t xml:space="preserve"> </w:t>
      </w:r>
      <w:r>
        <w:rPr>
          <w:sz w:val="24"/>
        </w:rPr>
        <w:t>и т.п.;</w:t>
      </w:r>
    </w:p>
    <w:p w:rsidR="002572C9" w:rsidRDefault="002572C9" w:rsidP="002572C9">
      <w:pPr>
        <w:pStyle w:val="a3"/>
        <w:spacing w:before="2"/>
        <w:ind w:left="814" w:right="709" w:firstLine="480"/>
      </w:pPr>
      <w:r>
        <w:t>Школьный</w:t>
      </w:r>
      <w:r>
        <w:rPr>
          <w:spacing w:val="1"/>
        </w:rPr>
        <w:t xml:space="preserve"> </w:t>
      </w:r>
      <w:r>
        <w:t>Совет</w:t>
      </w:r>
      <w:r>
        <w:rPr>
          <w:spacing w:val="1"/>
        </w:rPr>
        <w:t xml:space="preserve"> </w:t>
      </w:r>
      <w:r>
        <w:t>Старшеклассников</w:t>
      </w:r>
      <w:r>
        <w:rPr>
          <w:spacing w:val="1"/>
        </w:rPr>
        <w:t xml:space="preserve"> </w:t>
      </w:r>
      <w:r>
        <w:t>является</w:t>
      </w:r>
      <w:r>
        <w:rPr>
          <w:spacing w:val="1"/>
        </w:rPr>
        <w:t xml:space="preserve"> </w:t>
      </w:r>
      <w:r>
        <w:t>выборным</w:t>
      </w:r>
      <w:r>
        <w:rPr>
          <w:spacing w:val="1"/>
        </w:rPr>
        <w:t xml:space="preserve"> </w:t>
      </w:r>
      <w:r>
        <w:t>органом</w:t>
      </w:r>
      <w:r>
        <w:rPr>
          <w:spacing w:val="1"/>
        </w:rPr>
        <w:t xml:space="preserve"> </w:t>
      </w:r>
      <w:r>
        <w:t>ученического</w:t>
      </w:r>
      <w:r>
        <w:rPr>
          <w:spacing w:val="1"/>
        </w:rPr>
        <w:t xml:space="preserve"> </w:t>
      </w:r>
      <w:r>
        <w:t>самоуправления.</w:t>
      </w:r>
    </w:p>
    <w:p w:rsidR="002572C9" w:rsidRDefault="002572C9" w:rsidP="002572C9">
      <w:pPr>
        <w:pStyle w:val="a3"/>
        <w:ind w:left="814" w:right="703" w:firstLine="480"/>
      </w:pPr>
      <w:r>
        <w:t>Состав Совета Старшеклассников формируется из учащихся 8-11 классов путем выборов</w:t>
      </w:r>
      <w:r>
        <w:rPr>
          <w:spacing w:val="1"/>
        </w:rPr>
        <w:t xml:space="preserve"> </w:t>
      </w:r>
      <w:r>
        <w:t>из</w:t>
      </w:r>
      <w:r>
        <w:rPr>
          <w:spacing w:val="1"/>
        </w:rPr>
        <w:t xml:space="preserve"> </w:t>
      </w:r>
      <w:r>
        <w:t>числа</w:t>
      </w:r>
      <w:r>
        <w:rPr>
          <w:spacing w:val="1"/>
        </w:rPr>
        <w:t xml:space="preserve"> </w:t>
      </w:r>
      <w:r>
        <w:t>выдвинутых</w:t>
      </w:r>
      <w:r>
        <w:rPr>
          <w:spacing w:val="1"/>
        </w:rPr>
        <w:t xml:space="preserve"> </w:t>
      </w:r>
      <w:r>
        <w:t>кандидатур.</w:t>
      </w:r>
      <w:r>
        <w:rPr>
          <w:spacing w:val="1"/>
        </w:rPr>
        <w:t xml:space="preserve"> </w:t>
      </w:r>
      <w:r>
        <w:t>Организацию</w:t>
      </w:r>
      <w:r>
        <w:rPr>
          <w:spacing w:val="1"/>
        </w:rPr>
        <w:t xml:space="preserve"> </w:t>
      </w:r>
      <w:r>
        <w:t>выборов</w:t>
      </w:r>
      <w:r>
        <w:rPr>
          <w:spacing w:val="1"/>
        </w:rPr>
        <w:t xml:space="preserve"> </w:t>
      </w:r>
      <w:r>
        <w:t>осуществляет</w:t>
      </w:r>
      <w:r>
        <w:rPr>
          <w:spacing w:val="1"/>
        </w:rPr>
        <w:t xml:space="preserve"> </w:t>
      </w:r>
      <w:r>
        <w:t>избирательная</w:t>
      </w:r>
      <w:r>
        <w:rPr>
          <w:spacing w:val="1"/>
        </w:rPr>
        <w:t xml:space="preserve"> </w:t>
      </w:r>
      <w:r>
        <w:t>комиссия,</w:t>
      </w:r>
      <w:r>
        <w:rPr>
          <w:spacing w:val="-1"/>
        </w:rPr>
        <w:t xml:space="preserve"> </w:t>
      </w:r>
      <w:r>
        <w:t>формируемая из</w:t>
      </w:r>
      <w:r>
        <w:rPr>
          <w:spacing w:val="-1"/>
        </w:rPr>
        <w:t xml:space="preserve"> </w:t>
      </w:r>
      <w:r>
        <w:t>представителей</w:t>
      </w:r>
      <w:r>
        <w:rPr>
          <w:spacing w:val="-1"/>
        </w:rPr>
        <w:t xml:space="preserve"> </w:t>
      </w:r>
      <w:r>
        <w:t>10-11 классов,</w:t>
      </w:r>
      <w:r>
        <w:rPr>
          <w:spacing w:val="-1"/>
        </w:rPr>
        <w:t xml:space="preserve"> </w:t>
      </w:r>
      <w:r>
        <w:t>один раз</w:t>
      </w:r>
      <w:r>
        <w:rPr>
          <w:spacing w:val="-1"/>
        </w:rPr>
        <w:t xml:space="preserve"> </w:t>
      </w:r>
      <w:r>
        <w:t>в</w:t>
      </w:r>
      <w:r>
        <w:rPr>
          <w:spacing w:val="-1"/>
        </w:rPr>
        <w:t xml:space="preserve"> </w:t>
      </w:r>
      <w:r>
        <w:t>два</w:t>
      </w:r>
      <w:r>
        <w:rPr>
          <w:spacing w:val="-2"/>
        </w:rPr>
        <w:t xml:space="preserve"> </w:t>
      </w:r>
      <w:r>
        <w:t>года.</w:t>
      </w:r>
    </w:p>
    <w:p w:rsidR="002572C9" w:rsidRDefault="002572C9" w:rsidP="002572C9">
      <w:pPr>
        <w:pStyle w:val="a3"/>
        <w:ind w:left="814" w:right="705" w:firstLine="480"/>
      </w:pPr>
      <w:r>
        <w:t>Совет старшеклассников самостоятельно избирает свою структуру (избирает из своего</w:t>
      </w:r>
      <w:r>
        <w:rPr>
          <w:spacing w:val="1"/>
        </w:rPr>
        <w:t xml:space="preserve"> </w:t>
      </w:r>
      <w:r>
        <w:t>состава</w:t>
      </w:r>
      <w:r>
        <w:rPr>
          <w:spacing w:val="38"/>
        </w:rPr>
        <w:t xml:space="preserve"> </w:t>
      </w:r>
      <w:r>
        <w:t>Председателя совета,</w:t>
      </w:r>
      <w:r>
        <w:rPr>
          <w:spacing w:val="-1"/>
        </w:rPr>
        <w:t xml:space="preserve"> </w:t>
      </w:r>
      <w:r>
        <w:t>в</w:t>
      </w:r>
      <w:r>
        <w:rPr>
          <w:spacing w:val="-1"/>
        </w:rPr>
        <w:t xml:space="preserve"> </w:t>
      </w:r>
      <w:r>
        <w:t>составе</w:t>
      </w:r>
      <w:r>
        <w:rPr>
          <w:spacing w:val="41"/>
        </w:rPr>
        <w:t xml:space="preserve"> </w:t>
      </w:r>
      <w:r>
        <w:t>совета формируются комиссии)</w:t>
      </w:r>
    </w:p>
    <w:p w:rsidR="002572C9" w:rsidRDefault="002572C9" w:rsidP="002572C9">
      <w:pPr>
        <w:pStyle w:val="a3"/>
        <w:ind w:left="1294"/>
      </w:pPr>
      <w:r>
        <w:t>Совет</w:t>
      </w:r>
      <w:r>
        <w:rPr>
          <w:spacing w:val="-15"/>
        </w:rPr>
        <w:t xml:space="preserve"> </w:t>
      </w:r>
      <w:r>
        <w:t>старшеклассников</w:t>
      </w:r>
      <w:r>
        <w:rPr>
          <w:spacing w:val="-14"/>
        </w:rPr>
        <w:t xml:space="preserve"> </w:t>
      </w:r>
      <w:r>
        <w:t>занимается:</w:t>
      </w:r>
    </w:p>
    <w:p w:rsidR="002572C9" w:rsidRDefault="002572C9" w:rsidP="002572C9">
      <w:pPr>
        <w:pStyle w:val="a5"/>
        <w:numPr>
          <w:ilvl w:val="1"/>
          <w:numId w:val="79"/>
        </w:numPr>
        <w:tabs>
          <w:tab w:val="left" w:pos="1622"/>
        </w:tabs>
        <w:spacing w:before="1"/>
        <w:ind w:right="706" w:firstLine="480"/>
        <w:rPr>
          <w:sz w:val="24"/>
        </w:rPr>
      </w:pPr>
      <w:r>
        <w:rPr>
          <w:sz w:val="24"/>
        </w:rPr>
        <w:t>организацией</w:t>
      </w:r>
      <w:r>
        <w:rPr>
          <w:spacing w:val="1"/>
          <w:sz w:val="24"/>
        </w:rPr>
        <w:t xml:space="preserve"> </w:t>
      </w:r>
      <w:r>
        <w:rPr>
          <w:sz w:val="24"/>
        </w:rPr>
        <w:t>культурных</w:t>
      </w:r>
      <w:r>
        <w:rPr>
          <w:spacing w:val="1"/>
          <w:sz w:val="24"/>
        </w:rPr>
        <w:t xml:space="preserve"> </w:t>
      </w:r>
      <w:r>
        <w:rPr>
          <w:sz w:val="24"/>
        </w:rPr>
        <w:t>мероприятий</w:t>
      </w:r>
      <w:r>
        <w:rPr>
          <w:spacing w:val="1"/>
          <w:sz w:val="24"/>
        </w:rPr>
        <w:t xml:space="preserve"> </w:t>
      </w:r>
      <w:r>
        <w:rPr>
          <w:sz w:val="24"/>
        </w:rPr>
        <w:t>в</w:t>
      </w:r>
      <w:r>
        <w:rPr>
          <w:spacing w:val="1"/>
          <w:sz w:val="24"/>
        </w:rPr>
        <w:t xml:space="preserve"> </w:t>
      </w:r>
      <w:r>
        <w:rPr>
          <w:sz w:val="24"/>
        </w:rPr>
        <w:t>школе,</w:t>
      </w:r>
      <w:r>
        <w:rPr>
          <w:spacing w:val="1"/>
          <w:sz w:val="24"/>
        </w:rPr>
        <w:t xml:space="preserve"> </w:t>
      </w:r>
      <w:r>
        <w:rPr>
          <w:sz w:val="24"/>
        </w:rPr>
        <w:t>разработкой</w:t>
      </w:r>
      <w:r>
        <w:rPr>
          <w:spacing w:val="1"/>
          <w:sz w:val="24"/>
        </w:rPr>
        <w:t xml:space="preserve"> </w:t>
      </w:r>
      <w:r>
        <w:rPr>
          <w:sz w:val="24"/>
        </w:rPr>
        <w:t>сценариев</w:t>
      </w:r>
      <w:r>
        <w:rPr>
          <w:spacing w:val="1"/>
          <w:sz w:val="24"/>
        </w:rPr>
        <w:t xml:space="preserve"> </w:t>
      </w:r>
      <w:r>
        <w:rPr>
          <w:sz w:val="24"/>
        </w:rPr>
        <w:t>и</w:t>
      </w:r>
      <w:r>
        <w:rPr>
          <w:spacing w:val="1"/>
          <w:sz w:val="24"/>
        </w:rPr>
        <w:t xml:space="preserve"> </w:t>
      </w:r>
      <w:r>
        <w:rPr>
          <w:sz w:val="24"/>
        </w:rPr>
        <w:t>непосредственным участием в них (концерты, различные конкурсы, волонтерское движение,</w:t>
      </w:r>
      <w:r>
        <w:rPr>
          <w:spacing w:val="1"/>
          <w:sz w:val="24"/>
        </w:rPr>
        <w:t xml:space="preserve"> </w:t>
      </w:r>
      <w:r>
        <w:rPr>
          <w:sz w:val="24"/>
        </w:rPr>
        <w:t>оформление</w:t>
      </w:r>
      <w:r>
        <w:rPr>
          <w:spacing w:val="-2"/>
          <w:sz w:val="24"/>
        </w:rPr>
        <w:t xml:space="preserve"> </w:t>
      </w:r>
      <w:r>
        <w:rPr>
          <w:sz w:val="24"/>
        </w:rPr>
        <w:t>школы к праздникам…)</w:t>
      </w:r>
    </w:p>
    <w:p w:rsidR="002572C9" w:rsidRDefault="002572C9" w:rsidP="002572C9">
      <w:pPr>
        <w:pStyle w:val="a5"/>
        <w:numPr>
          <w:ilvl w:val="1"/>
          <w:numId w:val="79"/>
        </w:numPr>
        <w:tabs>
          <w:tab w:val="left" w:pos="1430"/>
        </w:tabs>
        <w:ind w:left="1429" w:hanging="136"/>
        <w:rPr>
          <w:sz w:val="24"/>
        </w:rPr>
      </w:pPr>
      <w:r>
        <w:rPr>
          <w:sz w:val="24"/>
        </w:rPr>
        <w:t>защитой</w:t>
      </w:r>
      <w:r>
        <w:rPr>
          <w:spacing w:val="-13"/>
          <w:sz w:val="24"/>
        </w:rPr>
        <w:t xml:space="preserve"> </w:t>
      </w:r>
      <w:r>
        <w:rPr>
          <w:sz w:val="24"/>
        </w:rPr>
        <w:t>прав</w:t>
      </w:r>
      <w:r>
        <w:rPr>
          <w:spacing w:val="-8"/>
          <w:sz w:val="24"/>
        </w:rPr>
        <w:t xml:space="preserve"> </w:t>
      </w:r>
      <w:r>
        <w:rPr>
          <w:sz w:val="24"/>
        </w:rPr>
        <w:t>учащихся;</w:t>
      </w:r>
    </w:p>
    <w:p w:rsidR="002572C9" w:rsidRDefault="002572C9" w:rsidP="002572C9">
      <w:pPr>
        <w:pStyle w:val="a3"/>
        <w:ind w:left="814" w:right="701" w:firstLine="480"/>
      </w:pPr>
      <w:r>
        <w:t>Рабочие</w:t>
      </w:r>
      <w:r>
        <w:rPr>
          <w:spacing w:val="1"/>
        </w:rPr>
        <w:t xml:space="preserve"> </w:t>
      </w:r>
      <w:r>
        <w:t>органы</w:t>
      </w:r>
      <w:r>
        <w:rPr>
          <w:spacing w:val="1"/>
        </w:rPr>
        <w:t xml:space="preserve"> </w:t>
      </w:r>
      <w:r>
        <w:t>самоуправления</w:t>
      </w:r>
      <w:r>
        <w:rPr>
          <w:spacing w:val="1"/>
        </w:rPr>
        <w:t xml:space="preserve"> </w:t>
      </w:r>
      <w:r>
        <w:t>формируются</w:t>
      </w:r>
      <w:r>
        <w:rPr>
          <w:spacing w:val="1"/>
        </w:rPr>
        <w:t xml:space="preserve"> </w:t>
      </w:r>
      <w:r>
        <w:t>из</w:t>
      </w:r>
      <w:r>
        <w:rPr>
          <w:spacing w:val="1"/>
        </w:rPr>
        <w:t xml:space="preserve"> </w:t>
      </w:r>
      <w:r>
        <w:t>представителей</w:t>
      </w:r>
      <w:r>
        <w:rPr>
          <w:spacing w:val="1"/>
        </w:rPr>
        <w:t xml:space="preserve"> </w:t>
      </w:r>
      <w:r>
        <w:t>всех</w:t>
      </w:r>
      <w:r>
        <w:rPr>
          <w:spacing w:val="1"/>
        </w:rPr>
        <w:t xml:space="preserve"> </w:t>
      </w:r>
      <w:r>
        <w:t>классов.</w:t>
      </w:r>
      <w:r>
        <w:rPr>
          <w:spacing w:val="1"/>
        </w:rPr>
        <w:t xml:space="preserve"> </w:t>
      </w:r>
      <w:r>
        <w:t>Они</w:t>
      </w:r>
      <w:r>
        <w:rPr>
          <w:spacing w:val="1"/>
        </w:rPr>
        <w:t xml:space="preserve"> </w:t>
      </w:r>
      <w:r>
        <w:t>планируют и организуют деятельность учащихся по конкретному направлению, организуют</w:t>
      </w:r>
      <w:r>
        <w:rPr>
          <w:spacing w:val="1"/>
        </w:rPr>
        <w:t xml:space="preserve"> </w:t>
      </w:r>
      <w:r>
        <w:t>соревнования</w:t>
      </w:r>
      <w:r>
        <w:rPr>
          <w:spacing w:val="1"/>
        </w:rPr>
        <w:t xml:space="preserve"> </w:t>
      </w:r>
      <w:r>
        <w:t>учащихся</w:t>
      </w:r>
      <w:r>
        <w:rPr>
          <w:spacing w:val="1"/>
        </w:rPr>
        <w:t xml:space="preserve"> </w:t>
      </w:r>
      <w:r>
        <w:t>и</w:t>
      </w:r>
      <w:r>
        <w:rPr>
          <w:spacing w:val="1"/>
        </w:rPr>
        <w:t xml:space="preserve"> </w:t>
      </w:r>
      <w:r>
        <w:t>оценивают</w:t>
      </w:r>
      <w:r>
        <w:rPr>
          <w:spacing w:val="1"/>
        </w:rPr>
        <w:t xml:space="preserve"> </w:t>
      </w:r>
      <w:r>
        <w:t>результаты</w:t>
      </w:r>
      <w:r>
        <w:rPr>
          <w:spacing w:val="1"/>
        </w:rPr>
        <w:t xml:space="preserve"> </w:t>
      </w:r>
      <w:r>
        <w:t>в</w:t>
      </w:r>
      <w:r>
        <w:rPr>
          <w:spacing w:val="1"/>
        </w:rPr>
        <w:t xml:space="preserve"> </w:t>
      </w:r>
      <w:r>
        <w:t>общественно</w:t>
      </w:r>
      <w:r>
        <w:rPr>
          <w:spacing w:val="1"/>
        </w:rPr>
        <w:t xml:space="preserve"> </w:t>
      </w:r>
      <w:r>
        <w:t>-</w:t>
      </w:r>
      <w:r>
        <w:rPr>
          <w:spacing w:val="1"/>
        </w:rPr>
        <w:t xml:space="preserve"> </w:t>
      </w:r>
      <w:r>
        <w:t>полезной</w:t>
      </w:r>
      <w:r>
        <w:rPr>
          <w:spacing w:val="1"/>
        </w:rPr>
        <w:t xml:space="preserve"> </w:t>
      </w:r>
      <w:r>
        <w:t>и</w:t>
      </w:r>
      <w:r>
        <w:rPr>
          <w:spacing w:val="1"/>
        </w:rPr>
        <w:t xml:space="preserve"> </w:t>
      </w:r>
      <w:r>
        <w:t>досуговой</w:t>
      </w:r>
      <w:r>
        <w:rPr>
          <w:spacing w:val="1"/>
        </w:rPr>
        <w:t xml:space="preserve"> </w:t>
      </w:r>
      <w:r>
        <w:t>деятельности.</w:t>
      </w:r>
    </w:p>
    <w:p w:rsidR="002572C9" w:rsidRDefault="002572C9" w:rsidP="002572C9">
      <w:pPr>
        <w:pStyle w:val="a5"/>
        <w:numPr>
          <w:ilvl w:val="0"/>
          <w:numId w:val="78"/>
        </w:numPr>
        <w:tabs>
          <w:tab w:val="left" w:pos="1526"/>
        </w:tabs>
        <w:spacing w:before="22" w:line="223" w:lineRule="auto"/>
        <w:ind w:right="716" w:firstLine="480"/>
        <w:rPr>
          <w:sz w:val="24"/>
        </w:rPr>
      </w:pPr>
      <w:r>
        <w:rPr>
          <w:sz w:val="24"/>
        </w:rPr>
        <w:t>Совет старост: - распространения значимой для школьников информации и получения</w:t>
      </w:r>
      <w:r>
        <w:rPr>
          <w:spacing w:val="1"/>
          <w:sz w:val="24"/>
        </w:rPr>
        <w:t xml:space="preserve"> </w:t>
      </w:r>
      <w:r>
        <w:rPr>
          <w:sz w:val="24"/>
        </w:rPr>
        <w:t>обратной</w:t>
      </w:r>
      <w:r>
        <w:rPr>
          <w:spacing w:val="-1"/>
          <w:sz w:val="24"/>
        </w:rPr>
        <w:t xml:space="preserve"> </w:t>
      </w:r>
      <w:r>
        <w:rPr>
          <w:sz w:val="24"/>
        </w:rPr>
        <w:t>связи от классных</w:t>
      </w:r>
      <w:r>
        <w:rPr>
          <w:spacing w:val="1"/>
          <w:sz w:val="24"/>
        </w:rPr>
        <w:t xml:space="preserve"> </w:t>
      </w:r>
      <w:r>
        <w:rPr>
          <w:sz w:val="24"/>
        </w:rPr>
        <w:t>коллективов;</w:t>
      </w:r>
    </w:p>
    <w:p w:rsidR="002572C9" w:rsidRDefault="002572C9" w:rsidP="002572C9">
      <w:pPr>
        <w:pStyle w:val="a5"/>
        <w:numPr>
          <w:ilvl w:val="0"/>
          <w:numId w:val="78"/>
        </w:numPr>
        <w:tabs>
          <w:tab w:val="left" w:pos="1526"/>
        </w:tabs>
        <w:spacing w:before="30" w:line="220" w:lineRule="auto"/>
        <w:ind w:right="696" w:firstLine="480"/>
        <w:rPr>
          <w:sz w:val="24"/>
        </w:rPr>
      </w:pPr>
      <w:r>
        <w:rPr>
          <w:sz w:val="24"/>
        </w:rPr>
        <w:t>распространения</w:t>
      </w:r>
      <w:r>
        <w:rPr>
          <w:spacing w:val="-7"/>
          <w:sz w:val="24"/>
        </w:rPr>
        <w:t xml:space="preserve"> </w:t>
      </w:r>
      <w:r>
        <w:rPr>
          <w:sz w:val="24"/>
        </w:rPr>
        <w:t>значимой</w:t>
      </w:r>
      <w:r>
        <w:rPr>
          <w:spacing w:val="-5"/>
          <w:sz w:val="24"/>
        </w:rPr>
        <w:t xml:space="preserve"> </w:t>
      </w:r>
      <w:r>
        <w:rPr>
          <w:sz w:val="24"/>
        </w:rPr>
        <w:t>для</w:t>
      </w:r>
      <w:r>
        <w:rPr>
          <w:spacing w:val="-8"/>
          <w:sz w:val="24"/>
        </w:rPr>
        <w:t xml:space="preserve"> </w:t>
      </w:r>
      <w:r>
        <w:rPr>
          <w:sz w:val="24"/>
        </w:rPr>
        <w:t>школьников</w:t>
      </w:r>
      <w:r>
        <w:rPr>
          <w:spacing w:val="-7"/>
          <w:sz w:val="24"/>
        </w:rPr>
        <w:t xml:space="preserve"> </w:t>
      </w:r>
      <w:r>
        <w:rPr>
          <w:sz w:val="24"/>
        </w:rPr>
        <w:t>информации</w:t>
      </w:r>
      <w:r>
        <w:rPr>
          <w:spacing w:val="-7"/>
          <w:sz w:val="24"/>
        </w:rPr>
        <w:t xml:space="preserve"> </w:t>
      </w:r>
      <w:r>
        <w:rPr>
          <w:sz w:val="24"/>
        </w:rPr>
        <w:t>и</w:t>
      </w:r>
      <w:r>
        <w:rPr>
          <w:spacing w:val="-5"/>
          <w:sz w:val="24"/>
        </w:rPr>
        <w:t xml:space="preserve"> </w:t>
      </w:r>
      <w:r>
        <w:rPr>
          <w:sz w:val="24"/>
        </w:rPr>
        <w:t>получения обратной</w:t>
      </w:r>
      <w:r>
        <w:rPr>
          <w:spacing w:val="-4"/>
          <w:sz w:val="24"/>
        </w:rPr>
        <w:t xml:space="preserve"> </w:t>
      </w:r>
      <w:r>
        <w:rPr>
          <w:sz w:val="24"/>
        </w:rPr>
        <w:t>связи</w:t>
      </w:r>
      <w:r>
        <w:rPr>
          <w:spacing w:val="-2"/>
          <w:sz w:val="24"/>
        </w:rPr>
        <w:t xml:space="preserve"> </w:t>
      </w:r>
      <w:r>
        <w:rPr>
          <w:sz w:val="24"/>
        </w:rPr>
        <w:t>от</w:t>
      </w:r>
      <w:r>
        <w:rPr>
          <w:spacing w:val="-58"/>
          <w:sz w:val="24"/>
        </w:rPr>
        <w:t xml:space="preserve"> </w:t>
      </w:r>
      <w:r>
        <w:rPr>
          <w:sz w:val="24"/>
        </w:rPr>
        <w:t>классных коллективов;</w:t>
      </w:r>
    </w:p>
    <w:p w:rsidR="002572C9" w:rsidRDefault="002572C9" w:rsidP="002572C9">
      <w:pPr>
        <w:pStyle w:val="a3"/>
        <w:spacing w:before="75" w:line="237" w:lineRule="auto"/>
        <w:ind w:left="814" w:right="706" w:firstLine="480"/>
      </w:pPr>
      <w:r>
        <w:t>Совет</w:t>
      </w:r>
      <w:r>
        <w:rPr>
          <w:spacing w:val="1"/>
        </w:rPr>
        <w:t xml:space="preserve"> </w:t>
      </w:r>
      <w:r>
        <w:t>культуры</w:t>
      </w:r>
      <w:r>
        <w:rPr>
          <w:spacing w:val="1"/>
        </w:rPr>
        <w:t xml:space="preserve"> </w:t>
      </w:r>
      <w:r>
        <w:t>и</w:t>
      </w:r>
      <w:r>
        <w:rPr>
          <w:spacing w:val="1"/>
        </w:rPr>
        <w:t xml:space="preserve"> </w:t>
      </w:r>
      <w:r>
        <w:t>досуга:</w:t>
      </w:r>
      <w:r>
        <w:rPr>
          <w:spacing w:val="1"/>
        </w:rPr>
        <w:t xml:space="preserve"> </w:t>
      </w:r>
      <w:r>
        <w:t>-</w:t>
      </w:r>
      <w:r>
        <w:rPr>
          <w:spacing w:val="1"/>
        </w:rPr>
        <w:t xml:space="preserve"> </w:t>
      </w:r>
      <w:r>
        <w:t>подготовка</w:t>
      </w:r>
      <w:r>
        <w:rPr>
          <w:spacing w:val="1"/>
        </w:rPr>
        <w:t xml:space="preserve"> </w:t>
      </w:r>
      <w:r>
        <w:t>и</w:t>
      </w:r>
      <w:r>
        <w:rPr>
          <w:spacing w:val="1"/>
        </w:rPr>
        <w:t xml:space="preserve"> </w:t>
      </w:r>
      <w:r>
        <w:t>проведение</w:t>
      </w:r>
      <w:r>
        <w:rPr>
          <w:spacing w:val="1"/>
        </w:rPr>
        <w:t xml:space="preserve"> </w:t>
      </w:r>
      <w:r>
        <w:t>вечеров</w:t>
      </w:r>
      <w:r>
        <w:rPr>
          <w:spacing w:val="1"/>
        </w:rPr>
        <w:t xml:space="preserve"> </w:t>
      </w:r>
      <w:r>
        <w:t>отдыха,</w:t>
      </w:r>
      <w:r>
        <w:rPr>
          <w:spacing w:val="1"/>
        </w:rPr>
        <w:t xml:space="preserve"> </w:t>
      </w:r>
      <w:r>
        <w:t>праздников,</w:t>
      </w:r>
      <w:r>
        <w:rPr>
          <w:spacing w:val="1"/>
        </w:rPr>
        <w:t xml:space="preserve"> </w:t>
      </w:r>
      <w:r>
        <w:t>фестивалей;</w:t>
      </w:r>
      <w:r>
        <w:rPr>
          <w:spacing w:val="-1"/>
        </w:rPr>
        <w:t xml:space="preserve"> </w:t>
      </w:r>
      <w:r>
        <w:t>интеллектуальных</w:t>
      </w:r>
      <w:r>
        <w:rPr>
          <w:spacing w:val="1"/>
        </w:rPr>
        <w:t xml:space="preserve"> </w:t>
      </w:r>
      <w:r>
        <w:t>игр,</w:t>
      </w:r>
      <w:r>
        <w:rPr>
          <w:spacing w:val="-1"/>
        </w:rPr>
        <w:t xml:space="preserve"> </w:t>
      </w:r>
      <w:r>
        <w:t>выставок,</w:t>
      </w:r>
      <w:r>
        <w:rPr>
          <w:spacing w:val="-1"/>
        </w:rPr>
        <w:t xml:space="preserve"> </w:t>
      </w:r>
      <w:r>
        <w:t>конкурсов.</w:t>
      </w:r>
    </w:p>
    <w:p w:rsidR="002572C9" w:rsidRDefault="002572C9" w:rsidP="002572C9">
      <w:pPr>
        <w:pStyle w:val="a3"/>
        <w:spacing w:before="1"/>
        <w:ind w:left="814" w:right="700" w:firstLine="480"/>
      </w:pPr>
      <w:r>
        <w:t>Совет правопорядка - уборка помещений школы в конце четверти; распределение классов</w:t>
      </w:r>
      <w:r>
        <w:rPr>
          <w:spacing w:val="-57"/>
        </w:rPr>
        <w:t xml:space="preserve"> </w:t>
      </w:r>
      <w:r>
        <w:t>для дежурства по школе; помощь администрации в обеспечении порядка в школе; проведение</w:t>
      </w:r>
      <w:r>
        <w:rPr>
          <w:spacing w:val="1"/>
        </w:rPr>
        <w:t xml:space="preserve"> </w:t>
      </w:r>
      <w:r>
        <w:t>субботников.</w:t>
      </w:r>
    </w:p>
    <w:p w:rsidR="002572C9" w:rsidRDefault="002572C9" w:rsidP="002572C9">
      <w:pPr>
        <w:pStyle w:val="a3"/>
        <w:spacing w:before="2"/>
        <w:ind w:left="814" w:right="705" w:firstLine="480"/>
      </w:pPr>
      <w:r>
        <w:t>Совет спорта: - Беседы по пропаганде здорового образа жизни, соревнования, Проведение</w:t>
      </w:r>
      <w:r>
        <w:rPr>
          <w:spacing w:val="-57"/>
        </w:rPr>
        <w:t xml:space="preserve"> </w:t>
      </w:r>
      <w:r>
        <w:t>школьных</w:t>
      </w:r>
      <w:r>
        <w:rPr>
          <w:spacing w:val="1"/>
        </w:rPr>
        <w:t xml:space="preserve"> </w:t>
      </w:r>
      <w:r>
        <w:t>спартакиад, кроссов,</w:t>
      </w:r>
      <w:r>
        <w:rPr>
          <w:spacing w:val="-1"/>
        </w:rPr>
        <w:t xml:space="preserve"> </w:t>
      </w:r>
      <w:r>
        <w:t>Акции</w:t>
      </w:r>
      <w:r>
        <w:rPr>
          <w:spacing w:val="-2"/>
        </w:rPr>
        <w:t xml:space="preserve"> </w:t>
      </w:r>
      <w:r>
        <w:t>против</w:t>
      </w:r>
      <w:r>
        <w:rPr>
          <w:spacing w:val="-4"/>
        </w:rPr>
        <w:t xml:space="preserve"> </w:t>
      </w:r>
      <w:r>
        <w:t>наркомании,</w:t>
      </w:r>
      <w:r>
        <w:rPr>
          <w:spacing w:val="-3"/>
        </w:rPr>
        <w:t xml:space="preserve"> </w:t>
      </w:r>
      <w:r>
        <w:t>курения</w:t>
      </w:r>
      <w:r>
        <w:rPr>
          <w:spacing w:val="-1"/>
        </w:rPr>
        <w:t xml:space="preserve"> </w:t>
      </w:r>
      <w:r>
        <w:t>и</w:t>
      </w:r>
      <w:r>
        <w:rPr>
          <w:spacing w:val="-2"/>
        </w:rPr>
        <w:t xml:space="preserve"> </w:t>
      </w:r>
      <w:r>
        <w:t>алкоголизма.</w:t>
      </w:r>
    </w:p>
    <w:p w:rsidR="002572C9" w:rsidRPr="00F919A8" w:rsidRDefault="002572C9" w:rsidP="002572C9">
      <w:pPr>
        <w:spacing w:before="1"/>
        <w:ind w:left="1294"/>
        <w:jc w:val="both"/>
        <w:rPr>
          <w:sz w:val="24"/>
        </w:rPr>
      </w:pPr>
      <w:r w:rsidRPr="00F919A8">
        <w:rPr>
          <w:spacing w:val="-1"/>
          <w:sz w:val="24"/>
        </w:rPr>
        <w:t>Основные</w:t>
      </w:r>
      <w:r w:rsidRPr="00F919A8">
        <w:rPr>
          <w:spacing w:val="-15"/>
          <w:sz w:val="24"/>
        </w:rPr>
        <w:t xml:space="preserve"> </w:t>
      </w:r>
      <w:r w:rsidRPr="00F919A8">
        <w:rPr>
          <w:spacing w:val="-1"/>
          <w:sz w:val="24"/>
        </w:rPr>
        <w:t>формы</w:t>
      </w:r>
      <w:r w:rsidRPr="00F919A8">
        <w:rPr>
          <w:spacing w:val="-4"/>
          <w:sz w:val="24"/>
        </w:rPr>
        <w:t xml:space="preserve"> </w:t>
      </w:r>
      <w:r w:rsidRPr="00F919A8">
        <w:rPr>
          <w:spacing w:val="-1"/>
          <w:sz w:val="24"/>
        </w:rPr>
        <w:t>работы</w:t>
      </w:r>
      <w:r w:rsidRPr="00F919A8">
        <w:rPr>
          <w:spacing w:val="-7"/>
          <w:sz w:val="24"/>
        </w:rPr>
        <w:t xml:space="preserve"> </w:t>
      </w:r>
      <w:r w:rsidRPr="00F919A8">
        <w:rPr>
          <w:spacing w:val="-1"/>
          <w:sz w:val="24"/>
        </w:rPr>
        <w:t>органов</w:t>
      </w:r>
      <w:r w:rsidRPr="00F919A8">
        <w:rPr>
          <w:spacing w:val="-10"/>
          <w:sz w:val="24"/>
        </w:rPr>
        <w:t xml:space="preserve"> </w:t>
      </w:r>
      <w:r w:rsidRPr="00F919A8">
        <w:rPr>
          <w:spacing w:val="-1"/>
          <w:sz w:val="24"/>
        </w:rPr>
        <w:t>ученического</w:t>
      </w:r>
      <w:r w:rsidRPr="00F919A8">
        <w:rPr>
          <w:spacing w:val="-6"/>
          <w:sz w:val="24"/>
        </w:rPr>
        <w:t xml:space="preserve"> </w:t>
      </w:r>
      <w:r w:rsidRPr="00F919A8">
        <w:rPr>
          <w:spacing w:val="-1"/>
          <w:sz w:val="24"/>
        </w:rPr>
        <w:t>самоуправления:</w:t>
      </w:r>
    </w:p>
    <w:p w:rsidR="002572C9" w:rsidRPr="00F919A8" w:rsidRDefault="002572C9" w:rsidP="002572C9">
      <w:pPr>
        <w:pStyle w:val="a5"/>
        <w:numPr>
          <w:ilvl w:val="1"/>
          <w:numId w:val="79"/>
        </w:numPr>
        <w:tabs>
          <w:tab w:val="left" w:pos="1435"/>
        </w:tabs>
        <w:ind w:left="1434" w:hanging="141"/>
        <w:jc w:val="left"/>
        <w:rPr>
          <w:sz w:val="24"/>
        </w:rPr>
      </w:pPr>
      <w:r w:rsidRPr="00F919A8">
        <w:rPr>
          <w:spacing w:val="-1"/>
          <w:sz w:val="24"/>
        </w:rPr>
        <w:t>Заседания</w:t>
      </w:r>
      <w:r w:rsidRPr="00F919A8">
        <w:rPr>
          <w:spacing w:val="-14"/>
          <w:sz w:val="24"/>
        </w:rPr>
        <w:t xml:space="preserve"> </w:t>
      </w:r>
      <w:r w:rsidRPr="00F919A8">
        <w:rPr>
          <w:spacing w:val="-1"/>
          <w:sz w:val="24"/>
        </w:rPr>
        <w:t>Совет</w:t>
      </w:r>
      <w:r w:rsidRPr="00F919A8">
        <w:rPr>
          <w:spacing w:val="-7"/>
          <w:sz w:val="24"/>
        </w:rPr>
        <w:t xml:space="preserve"> </w:t>
      </w:r>
      <w:r w:rsidRPr="00F919A8">
        <w:rPr>
          <w:spacing w:val="-1"/>
          <w:sz w:val="24"/>
        </w:rPr>
        <w:t>Старшеклассников.</w:t>
      </w:r>
    </w:p>
    <w:p w:rsidR="002572C9" w:rsidRPr="00F919A8" w:rsidRDefault="002572C9" w:rsidP="002572C9">
      <w:pPr>
        <w:pStyle w:val="a5"/>
        <w:numPr>
          <w:ilvl w:val="1"/>
          <w:numId w:val="79"/>
        </w:numPr>
        <w:tabs>
          <w:tab w:val="left" w:pos="1435"/>
        </w:tabs>
        <w:ind w:left="1434" w:hanging="141"/>
        <w:jc w:val="left"/>
        <w:rPr>
          <w:sz w:val="24"/>
        </w:rPr>
      </w:pPr>
      <w:r w:rsidRPr="00F919A8">
        <w:rPr>
          <w:spacing w:val="-1"/>
          <w:sz w:val="24"/>
        </w:rPr>
        <w:t>Заседания</w:t>
      </w:r>
      <w:r w:rsidRPr="00F919A8">
        <w:rPr>
          <w:spacing w:val="-8"/>
          <w:sz w:val="24"/>
        </w:rPr>
        <w:t xml:space="preserve"> </w:t>
      </w:r>
      <w:r w:rsidRPr="00F919A8">
        <w:rPr>
          <w:spacing w:val="-1"/>
          <w:sz w:val="24"/>
        </w:rPr>
        <w:t>Советов</w:t>
      </w:r>
      <w:r w:rsidRPr="00F919A8">
        <w:rPr>
          <w:spacing w:val="-7"/>
          <w:sz w:val="24"/>
        </w:rPr>
        <w:t xml:space="preserve"> </w:t>
      </w:r>
      <w:r w:rsidRPr="00F919A8">
        <w:rPr>
          <w:spacing w:val="-1"/>
          <w:sz w:val="24"/>
        </w:rPr>
        <w:t>по</w:t>
      </w:r>
      <w:r w:rsidRPr="00F919A8">
        <w:rPr>
          <w:spacing w:val="-12"/>
          <w:sz w:val="24"/>
        </w:rPr>
        <w:t xml:space="preserve"> </w:t>
      </w:r>
      <w:r w:rsidRPr="00F919A8">
        <w:rPr>
          <w:spacing w:val="-1"/>
          <w:sz w:val="24"/>
        </w:rPr>
        <w:t>направлениям</w:t>
      </w:r>
      <w:r w:rsidRPr="00F919A8">
        <w:rPr>
          <w:spacing w:val="-9"/>
          <w:sz w:val="24"/>
        </w:rPr>
        <w:t xml:space="preserve"> </w:t>
      </w:r>
      <w:r w:rsidRPr="00F919A8">
        <w:rPr>
          <w:spacing w:val="-1"/>
          <w:sz w:val="24"/>
        </w:rPr>
        <w:t>деятельности.</w:t>
      </w:r>
    </w:p>
    <w:p w:rsidR="002572C9" w:rsidRPr="00F919A8" w:rsidRDefault="002572C9" w:rsidP="002572C9">
      <w:pPr>
        <w:pStyle w:val="a5"/>
        <w:numPr>
          <w:ilvl w:val="1"/>
          <w:numId w:val="79"/>
        </w:numPr>
        <w:tabs>
          <w:tab w:val="left" w:pos="1435"/>
        </w:tabs>
        <w:ind w:left="1434" w:hanging="141"/>
        <w:jc w:val="left"/>
        <w:rPr>
          <w:sz w:val="24"/>
        </w:rPr>
      </w:pPr>
      <w:r w:rsidRPr="00F919A8">
        <w:rPr>
          <w:sz w:val="24"/>
        </w:rPr>
        <w:t>Круглые</w:t>
      </w:r>
      <w:r w:rsidRPr="00F919A8">
        <w:rPr>
          <w:spacing w:val="-15"/>
          <w:sz w:val="24"/>
        </w:rPr>
        <w:t xml:space="preserve"> </w:t>
      </w:r>
      <w:r w:rsidRPr="00F919A8">
        <w:rPr>
          <w:sz w:val="24"/>
        </w:rPr>
        <w:t>столы,</w:t>
      </w:r>
      <w:r w:rsidRPr="00F919A8">
        <w:rPr>
          <w:spacing w:val="-9"/>
          <w:sz w:val="24"/>
        </w:rPr>
        <w:t xml:space="preserve"> </w:t>
      </w:r>
      <w:r w:rsidRPr="00F919A8">
        <w:rPr>
          <w:sz w:val="24"/>
        </w:rPr>
        <w:t>деловые</w:t>
      </w:r>
      <w:r w:rsidRPr="00F919A8">
        <w:rPr>
          <w:spacing w:val="-14"/>
          <w:sz w:val="24"/>
        </w:rPr>
        <w:t xml:space="preserve"> </w:t>
      </w:r>
      <w:r w:rsidRPr="00F919A8">
        <w:rPr>
          <w:sz w:val="24"/>
        </w:rPr>
        <w:t>игры.</w:t>
      </w:r>
    </w:p>
    <w:p w:rsidR="002572C9" w:rsidRPr="00F919A8" w:rsidRDefault="002572C9" w:rsidP="002572C9">
      <w:pPr>
        <w:ind w:left="1294"/>
        <w:rPr>
          <w:sz w:val="24"/>
        </w:rPr>
      </w:pPr>
      <w:r w:rsidRPr="00F919A8">
        <w:rPr>
          <w:spacing w:val="-1"/>
          <w:sz w:val="24"/>
        </w:rPr>
        <w:t>Содержание</w:t>
      </w:r>
      <w:r w:rsidRPr="00F919A8">
        <w:rPr>
          <w:spacing w:val="-15"/>
          <w:sz w:val="24"/>
        </w:rPr>
        <w:t xml:space="preserve"> </w:t>
      </w:r>
      <w:r w:rsidRPr="00F919A8">
        <w:rPr>
          <w:spacing w:val="-1"/>
          <w:sz w:val="24"/>
        </w:rPr>
        <w:t>деятельности</w:t>
      </w:r>
      <w:r w:rsidRPr="00F919A8">
        <w:rPr>
          <w:spacing w:val="-13"/>
          <w:sz w:val="24"/>
        </w:rPr>
        <w:t xml:space="preserve"> </w:t>
      </w:r>
      <w:r w:rsidRPr="00F919A8">
        <w:rPr>
          <w:spacing w:val="-1"/>
          <w:sz w:val="24"/>
        </w:rPr>
        <w:t>органов</w:t>
      </w:r>
      <w:r w:rsidRPr="00F919A8">
        <w:rPr>
          <w:spacing w:val="-13"/>
          <w:sz w:val="24"/>
        </w:rPr>
        <w:t xml:space="preserve"> </w:t>
      </w:r>
      <w:r w:rsidRPr="00F919A8">
        <w:rPr>
          <w:spacing w:val="-1"/>
          <w:sz w:val="24"/>
        </w:rPr>
        <w:t>ученического</w:t>
      </w:r>
      <w:r w:rsidRPr="00F919A8">
        <w:rPr>
          <w:spacing w:val="-10"/>
          <w:sz w:val="24"/>
        </w:rPr>
        <w:t xml:space="preserve"> </w:t>
      </w:r>
      <w:r w:rsidRPr="00F919A8">
        <w:rPr>
          <w:spacing w:val="-1"/>
          <w:sz w:val="24"/>
        </w:rPr>
        <w:t>самоуправления.</w:t>
      </w:r>
    </w:p>
    <w:p w:rsidR="002572C9" w:rsidRDefault="002572C9" w:rsidP="002572C9">
      <w:pPr>
        <w:pStyle w:val="a5"/>
        <w:numPr>
          <w:ilvl w:val="1"/>
          <w:numId w:val="79"/>
        </w:numPr>
        <w:tabs>
          <w:tab w:val="left" w:pos="1435"/>
          <w:tab w:val="left" w:pos="3066"/>
          <w:tab w:val="left" w:pos="4952"/>
          <w:tab w:val="left" w:pos="7068"/>
          <w:tab w:val="left" w:pos="8222"/>
          <w:tab w:val="left" w:pos="9519"/>
        </w:tabs>
        <w:ind w:left="1688" w:right="659" w:hanging="394"/>
        <w:jc w:val="left"/>
        <w:rPr>
          <w:sz w:val="24"/>
        </w:rPr>
      </w:pPr>
      <w:r>
        <w:rPr>
          <w:sz w:val="24"/>
        </w:rPr>
        <w:t>Обеспечение</w:t>
      </w:r>
      <w:r>
        <w:rPr>
          <w:sz w:val="24"/>
        </w:rPr>
        <w:tab/>
        <w:t>благоприятного</w:t>
      </w:r>
      <w:r>
        <w:rPr>
          <w:sz w:val="24"/>
        </w:rPr>
        <w:tab/>
        <w:t>психологического</w:t>
      </w:r>
      <w:r>
        <w:rPr>
          <w:sz w:val="24"/>
        </w:rPr>
        <w:tab/>
        <w:t>климата,</w:t>
      </w:r>
      <w:r>
        <w:rPr>
          <w:sz w:val="24"/>
        </w:rPr>
        <w:tab/>
        <w:t>правового</w:t>
      </w:r>
      <w:r>
        <w:rPr>
          <w:sz w:val="24"/>
        </w:rPr>
        <w:tab/>
        <w:t>положения</w:t>
      </w:r>
      <w:r>
        <w:rPr>
          <w:spacing w:val="-57"/>
          <w:sz w:val="24"/>
        </w:rPr>
        <w:t xml:space="preserve"> </w:t>
      </w:r>
      <w:r>
        <w:rPr>
          <w:sz w:val="24"/>
        </w:rPr>
        <w:lastRenderedPageBreak/>
        <w:t>обучающихся</w:t>
      </w:r>
      <w:r>
        <w:rPr>
          <w:spacing w:val="-1"/>
          <w:sz w:val="24"/>
        </w:rPr>
        <w:t xml:space="preserve"> </w:t>
      </w:r>
      <w:r>
        <w:rPr>
          <w:sz w:val="24"/>
        </w:rPr>
        <w:t>в</w:t>
      </w:r>
      <w:r>
        <w:rPr>
          <w:spacing w:val="-1"/>
          <w:sz w:val="24"/>
        </w:rPr>
        <w:t xml:space="preserve"> </w:t>
      </w:r>
      <w:r>
        <w:rPr>
          <w:sz w:val="24"/>
        </w:rPr>
        <w:t>школе.</w:t>
      </w:r>
    </w:p>
    <w:p w:rsidR="002572C9" w:rsidRDefault="002572C9" w:rsidP="002572C9">
      <w:pPr>
        <w:pStyle w:val="a5"/>
        <w:numPr>
          <w:ilvl w:val="1"/>
          <w:numId w:val="79"/>
        </w:numPr>
        <w:tabs>
          <w:tab w:val="left" w:pos="1463"/>
        </w:tabs>
        <w:ind w:right="710" w:firstLine="480"/>
        <w:rPr>
          <w:sz w:val="24"/>
        </w:rPr>
      </w:pPr>
      <w:r>
        <w:rPr>
          <w:sz w:val="24"/>
        </w:rPr>
        <w:t>Содействие созданию необходимых санитарно-гигиенических условий для обучения и</w:t>
      </w:r>
      <w:r>
        <w:rPr>
          <w:spacing w:val="1"/>
          <w:sz w:val="24"/>
        </w:rPr>
        <w:t xml:space="preserve"> </w:t>
      </w:r>
      <w:r>
        <w:rPr>
          <w:sz w:val="24"/>
        </w:rPr>
        <w:t>отдыха учащихся.</w:t>
      </w:r>
    </w:p>
    <w:p w:rsidR="002572C9" w:rsidRDefault="002572C9" w:rsidP="002572C9">
      <w:pPr>
        <w:pStyle w:val="a5"/>
        <w:numPr>
          <w:ilvl w:val="1"/>
          <w:numId w:val="79"/>
        </w:numPr>
        <w:tabs>
          <w:tab w:val="left" w:pos="1435"/>
        </w:tabs>
        <w:ind w:left="1434" w:hanging="141"/>
        <w:rPr>
          <w:sz w:val="24"/>
        </w:rPr>
      </w:pPr>
      <w:r>
        <w:rPr>
          <w:spacing w:val="-1"/>
          <w:sz w:val="24"/>
        </w:rPr>
        <w:t>Активизация</w:t>
      </w:r>
      <w:r>
        <w:rPr>
          <w:spacing w:val="-16"/>
          <w:sz w:val="24"/>
        </w:rPr>
        <w:t xml:space="preserve"> </w:t>
      </w:r>
      <w:r>
        <w:rPr>
          <w:spacing w:val="-1"/>
          <w:sz w:val="24"/>
        </w:rPr>
        <w:t>познавательной</w:t>
      </w:r>
      <w:r>
        <w:rPr>
          <w:spacing w:val="-13"/>
          <w:sz w:val="24"/>
        </w:rPr>
        <w:t xml:space="preserve"> </w:t>
      </w:r>
      <w:r>
        <w:rPr>
          <w:spacing w:val="-1"/>
          <w:sz w:val="24"/>
        </w:rPr>
        <w:t>деятельности</w:t>
      </w:r>
      <w:r>
        <w:rPr>
          <w:spacing w:val="-9"/>
          <w:sz w:val="24"/>
        </w:rPr>
        <w:t xml:space="preserve"> </w:t>
      </w:r>
      <w:r>
        <w:rPr>
          <w:spacing w:val="-1"/>
          <w:sz w:val="24"/>
        </w:rPr>
        <w:t>учащихся.</w:t>
      </w:r>
    </w:p>
    <w:p w:rsidR="002572C9" w:rsidRDefault="002572C9" w:rsidP="002572C9">
      <w:pPr>
        <w:pStyle w:val="a5"/>
        <w:numPr>
          <w:ilvl w:val="1"/>
          <w:numId w:val="79"/>
        </w:numPr>
        <w:tabs>
          <w:tab w:val="left" w:pos="1435"/>
        </w:tabs>
        <w:ind w:left="1434" w:hanging="141"/>
        <w:rPr>
          <w:sz w:val="24"/>
        </w:rPr>
      </w:pPr>
      <w:r>
        <w:rPr>
          <w:spacing w:val="-1"/>
          <w:sz w:val="24"/>
        </w:rPr>
        <w:t>Включение</w:t>
      </w:r>
      <w:r>
        <w:rPr>
          <w:spacing w:val="-9"/>
          <w:sz w:val="24"/>
        </w:rPr>
        <w:t xml:space="preserve"> </w:t>
      </w:r>
      <w:r>
        <w:rPr>
          <w:spacing w:val="-1"/>
          <w:sz w:val="24"/>
        </w:rPr>
        <w:t>учащихся</w:t>
      </w:r>
      <w:r>
        <w:rPr>
          <w:spacing w:val="-10"/>
          <w:sz w:val="24"/>
        </w:rPr>
        <w:t xml:space="preserve"> </w:t>
      </w:r>
      <w:r>
        <w:rPr>
          <w:spacing w:val="-1"/>
          <w:sz w:val="24"/>
        </w:rPr>
        <w:t>в</w:t>
      </w:r>
      <w:r>
        <w:rPr>
          <w:spacing w:val="-14"/>
          <w:sz w:val="24"/>
        </w:rPr>
        <w:t xml:space="preserve"> </w:t>
      </w:r>
      <w:r>
        <w:rPr>
          <w:spacing w:val="-1"/>
          <w:sz w:val="24"/>
        </w:rPr>
        <w:t>трудовую</w:t>
      </w:r>
      <w:r>
        <w:rPr>
          <w:spacing w:val="-4"/>
          <w:sz w:val="24"/>
        </w:rPr>
        <w:t xml:space="preserve"> </w:t>
      </w:r>
      <w:r>
        <w:rPr>
          <w:spacing w:val="-1"/>
          <w:sz w:val="24"/>
        </w:rPr>
        <w:t>деятельность.</w:t>
      </w:r>
    </w:p>
    <w:p w:rsidR="002572C9" w:rsidRDefault="002572C9" w:rsidP="002572C9">
      <w:pPr>
        <w:pStyle w:val="a5"/>
        <w:numPr>
          <w:ilvl w:val="1"/>
          <w:numId w:val="79"/>
        </w:numPr>
        <w:tabs>
          <w:tab w:val="left" w:pos="1435"/>
        </w:tabs>
        <w:ind w:left="1434" w:hanging="141"/>
        <w:rPr>
          <w:sz w:val="24"/>
        </w:rPr>
      </w:pPr>
      <w:r>
        <w:rPr>
          <w:spacing w:val="-1"/>
          <w:sz w:val="24"/>
        </w:rPr>
        <w:t>Организация</w:t>
      </w:r>
      <w:r>
        <w:rPr>
          <w:spacing w:val="-15"/>
          <w:sz w:val="24"/>
        </w:rPr>
        <w:t xml:space="preserve"> </w:t>
      </w:r>
      <w:r>
        <w:rPr>
          <w:spacing w:val="-1"/>
          <w:sz w:val="24"/>
        </w:rPr>
        <w:t>досуговой</w:t>
      </w:r>
      <w:r>
        <w:rPr>
          <w:spacing w:val="-5"/>
          <w:sz w:val="24"/>
        </w:rPr>
        <w:t xml:space="preserve"> </w:t>
      </w:r>
      <w:r>
        <w:rPr>
          <w:spacing w:val="-1"/>
          <w:sz w:val="24"/>
        </w:rPr>
        <w:t>и</w:t>
      </w:r>
      <w:r>
        <w:rPr>
          <w:spacing w:val="-10"/>
          <w:sz w:val="24"/>
        </w:rPr>
        <w:t xml:space="preserve"> </w:t>
      </w:r>
      <w:r>
        <w:rPr>
          <w:spacing w:val="-1"/>
          <w:sz w:val="24"/>
        </w:rPr>
        <w:t>культурно-массовой</w:t>
      </w:r>
      <w:r>
        <w:rPr>
          <w:spacing w:val="-7"/>
          <w:sz w:val="24"/>
        </w:rPr>
        <w:t xml:space="preserve"> </w:t>
      </w:r>
      <w:r>
        <w:rPr>
          <w:spacing w:val="-1"/>
          <w:sz w:val="24"/>
        </w:rPr>
        <w:t xml:space="preserve">деятельности </w:t>
      </w:r>
      <w:r>
        <w:rPr>
          <w:sz w:val="24"/>
        </w:rPr>
        <w:t>в</w:t>
      </w:r>
      <w:r>
        <w:rPr>
          <w:spacing w:val="-14"/>
          <w:sz w:val="24"/>
        </w:rPr>
        <w:t xml:space="preserve"> </w:t>
      </w:r>
      <w:r>
        <w:rPr>
          <w:sz w:val="24"/>
        </w:rPr>
        <w:t>школе.</w:t>
      </w:r>
    </w:p>
    <w:p w:rsidR="002572C9" w:rsidRDefault="002572C9" w:rsidP="002572C9">
      <w:pPr>
        <w:pStyle w:val="a5"/>
        <w:numPr>
          <w:ilvl w:val="1"/>
          <w:numId w:val="79"/>
        </w:numPr>
        <w:tabs>
          <w:tab w:val="left" w:pos="1435"/>
        </w:tabs>
        <w:ind w:left="1434" w:hanging="141"/>
        <w:rPr>
          <w:sz w:val="24"/>
        </w:rPr>
      </w:pPr>
      <w:r>
        <w:rPr>
          <w:spacing w:val="-1"/>
          <w:sz w:val="24"/>
        </w:rPr>
        <w:t>Организация</w:t>
      </w:r>
      <w:r>
        <w:rPr>
          <w:spacing w:val="-15"/>
          <w:sz w:val="24"/>
        </w:rPr>
        <w:t xml:space="preserve"> </w:t>
      </w:r>
      <w:r>
        <w:rPr>
          <w:spacing w:val="-1"/>
          <w:sz w:val="24"/>
        </w:rPr>
        <w:t>спортивной</w:t>
      </w:r>
      <w:r>
        <w:rPr>
          <w:spacing w:val="-11"/>
          <w:sz w:val="24"/>
        </w:rPr>
        <w:t xml:space="preserve"> </w:t>
      </w:r>
      <w:r>
        <w:rPr>
          <w:spacing w:val="-1"/>
          <w:sz w:val="24"/>
        </w:rPr>
        <w:t>деятельности,</w:t>
      </w:r>
      <w:r>
        <w:rPr>
          <w:spacing w:val="-15"/>
          <w:sz w:val="24"/>
        </w:rPr>
        <w:t xml:space="preserve"> </w:t>
      </w:r>
      <w:r>
        <w:rPr>
          <w:spacing w:val="-1"/>
          <w:sz w:val="24"/>
        </w:rPr>
        <w:t>направленной</w:t>
      </w:r>
      <w:r>
        <w:rPr>
          <w:spacing w:val="-12"/>
          <w:sz w:val="24"/>
        </w:rPr>
        <w:t xml:space="preserve"> </w:t>
      </w:r>
      <w:r>
        <w:rPr>
          <w:spacing w:val="-1"/>
          <w:sz w:val="24"/>
        </w:rPr>
        <w:t>на</w:t>
      </w:r>
      <w:r>
        <w:rPr>
          <w:spacing w:val="-15"/>
          <w:sz w:val="24"/>
        </w:rPr>
        <w:t xml:space="preserve"> </w:t>
      </w:r>
      <w:r>
        <w:rPr>
          <w:spacing w:val="-1"/>
          <w:sz w:val="24"/>
        </w:rPr>
        <w:t>оздоровление</w:t>
      </w:r>
      <w:r>
        <w:rPr>
          <w:spacing w:val="-7"/>
          <w:sz w:val="24"/>
        </w:rPr>
        <w:t xml:space="preserve"> </w:t>
      </w:r>
      <w:r>
        <w:rPr>
          <w:sz w:val="24"/>
        </w:rPr>
        <w:t>учащихся.</w:t>
      </w:r>
    </w:p>
    <w:p w:rsidR="002572C9" w:rsidRDefault="002572C9" w:rsidP="002572C9">
      <w:pPr>
        <w:pStyle w:val="a5"/>
        <w:numPr>
          <w:ilvl w:val="1"/>
          <w:numId w:val="79"/>
        </w:numPr>
        <w:tabs>
          <w:tab w:val="left" w:pos="1473"/>
        </w:tabs>
        <w:spacing w:before="5" w:line="237" w:lineRule="auto"/>
        <w:ind w:right="702" w:firstLine="480"/>
        <w:rPr>
          <w:sz w:val="24"/>
        </w:rPr>
      </w:pPr>
      <w:r>
        <w:rPr>
          <w:sz w:val="24"/>
        </w:rPr>
        <w:t xml:space="preserve">Организация дежурства и самообслуживания в школе. </w:t>
      </w:r>
    </w:p>
    <w:p w:rsidR="002572C9" w:rsidRPr="00F919A8" w:rsidRDefault="002572C9" w:rsidP="002572C9">
      <w:pPr>
        <w:pStyle w:val="a5"/>
        <w:tabs>
          <w:tab w:val="left" w:pos="1473"/>
        </w:tabs>
        <w:spacing w:before="5" w:line="237" w:lineRule="auto"/>
        <w:ind w:left="1294" w:right="702" w:firstLine="0"/>
        <w:rPr>
          <w:sz w:val="24"/>
        </w:rPr>
      </w:pPr>
      <w:r w:rsidRPr="00F919A8">
        <w:rPr>
          <w:sz w:val="24"/>
        </w:rPr>
        <w:t>Основные методы ученического</w:t>
      </w:r>
      <w:r w:rsidRPr="00F919A8">
        <w:rPr>
          <w:spacing w:val="1"/>
          <w:sz w:val="24"/>
        </w:rPr>
        <w:t xml:space="preserve"> </w:t>
      </w:r>
      <w:r w:rsidRPr="00F919A8">
        <w:rPr>
          <w:sz w:val="24"/>
        </w:rPr>
        <w:t>самоуправления:</w:t>
      </w:r>
    </w:p>
    <w:p w:rsidR="002572C9" w:rsidRDefault="002572C9" w:rsidP="002572C9">
      <w:pPr>
        <w:pStyle w:val="a5"/>
        <w:numPr>
          <w:ilvl w:val="1"/>
          <w:numId w:val="79"/>
        </w:numPr>
        <w:tabs>
          <w:tab w:val="left" w:pos="1490"/>
        </w:tabs>
        <w:spacing w:before="1"/>
        <w:ind w:right="708" w:firstLine="480"/>
        <w:rPr>
          <w:sz w:val="24"/>
        </w:rPr>
      </w:pPr>
      <w:r>
        <w:rPr>
          <w:sz w:val="24"/>
        </w:rPr>
        <w:t>Общественное поручение. Ученический</w:t>
      </w:r>
      <w:r>
        <w:rPr>
          <w:spacing w:val="1"/>
          <w:sz w:val="24"/>
        </w:rPr>
        <w:t xml:space="preserve"> </w:t>
      </w:r>
      <w:r>
        <w:rPr>
          <w:sz w:val="24"/>
        </w:rPr>
        <w:t>совет</w:t>
      </w:r>
      <w:r>
        <w:rPr>
          <w:spacing w:val="1"/>
          <w:sz w:val="24"/>
        </w:rPr>
        <w:t xml:space="preserve"> </w:t>
      </w:r>
      <w:r>
        <w:rPr>
          <w:sz w:val="24"/>
        </w:rPr>
        <w:t>может</w:t>
      </w:r>
      <w:r>
        <w:rPr>
          <w:spacing w:val="1"/>
          <w:sz w:val="24"/>
        </w:rPr>
        <w:t xml:space="preserve"> </w:t>
      </w:r>
      <w:r>
        <w:rPr>
          <w:sz w:val="24"/>
        </w:rPr>
        <w:t>вынести</w:t>
      </w:r>
      <w:r>
        <w:rPr>
          <w:spacing w:val="1"/>
          <w:sz w:val="24"/>
        </w:rPr>
        <w:t xml:space="preserve"> </w:t>
      </w:r>
      <w:r>
        <w:rPr>
          <w:sz w:val="24"/>
        </w:rPr>
        <w:t>решение о поручении</w:t>
      </w:r>
      <w:r>
        <w:rPr>
          <w:spacing w:val="1"/>
          <w:sz w:val="24"/>
        </w:rPr>
        <w:t xml:space="preserve"> </w:t>
      </w:r>
      <w:r>
        <w:rPr>
          <w:sz w:val="24"/>
        </w:rPr>
        <w:t>выполнить определенную работу с учетом интересов учащихся и степени подготовленности к</w:t>
      </w:r>
      <w:r>
        <w:rPr>
          <w:spacing w:val="1"/>
          <w:sz w:val="24"/>
        </w:rPr>
        <w:t xml:space="preserve"> </w:t>
      </w:r>
      <w:r>
        <w:rPr>
          <w:sz w:val="24"/>
        </w:rPr>
        <w:t>данному</w:t>
      </w:r>
      <w:r>
        <w:rPr>
          <w:spacing w:val="-5"/>
          <w:sz w:val="24"/>
        </w:rPr>
        <w:t xml:space="preserve"> </w:t>
      </w:r>
      <w:r>
        <w:rPr>
          <w:sz w:val="24"/>
        </w:rPr>
        <w:t>виду</w:t>
      </w:r>
      <w:r>
        <w:rPr>
          <w:spacing w:val="-5"/>
          <w:sz w:val="24"/>
        </w:rPr>
        <w:t xml:space="preserve"> </w:t>
      </w:r>
      <w:r>
        <w:rPr>
          <w:sz w:val="24"/>
        </w:rPr>
        <w:t>деятельности.</w:t>
      </w:r>
    </w:p>
    <w:p w:rsidR="002572C9" w:rsidRDefault="002572C9" w:rsidP="002572C9">
      <w:pPr>
        <w:pStyle w:val="a5"/>
        <w:numPr>
          <w:ilvl w:val="1"/>
          <w:numId w:val="79"/>
        </w:numPr>
        <w:tabs>
          <w:tab w:val="left" w:pos="1655"/>
        </w:tabs>
        <w:ind w:right="709" w:firstLine="480"/>
        <w:rPr>
          <w:sz w:val="24"/>
        </w:rPr>
      </w:pPr>
      <w:r>
        <w:rPr>
          <w:sz w:val="24"/>
        </w:rPr>
        <w:t>Общественное</w:t>
      </w:r>
      <w:r>
        <w:rPr>
          <w:spacing w:val="1"/>
          <w:sz w:val="24"/>
        </w:rPr>
        <w:t xml:space="preserve"> </w:t>
      </w:r>
      <w:r>
        <w:rPr>
          <w:sz w:val="24"/>
        </w:rPr>
        <w:t>мнение.</w:t>
      </w:r>
      <w:r>
        <w:rPr>
          <w:spacing w:val="1"/>
          <w:sz w:val="24"/>
        </w:rPr>
        <w:t xml:space="preserve"> </w:t>
      </w:r>
      <w:r>
        <w:rPr>
          <w:sz w:val="24"/>
        </w:rPr>
        <w:t>Стимулирует</w:t>
      </w:r>
      <w:r>
        <w:rPr>
          <w:spacing w:val="1"/>
          <w:sz w:val="24"/>
        </w:rPr>
        <w:t xml:space="preserve"> </w:t>
      </w:r>
      <w:r>
        <w:rPr>
          <w:sz w:val="24"/>
        </w:rPr>
        <w:t>общественную</w:t>
      </w:r>
      <w:r>
        <w:rPr>
          <w:spacing w:val="1"/>
          <w:sz w:val="24"/>
        </w:rPr>
        <w:t xml:space="preserve"> </w:t>
      </w:r>
      <w:r>
        <w:rPr>
          <w:sz w:val="24"/>
        </w:rPr>
        <w:t>активность,</w:t>
      </w:r>
      <w:r>
        <w:rPr>
          <w:spacing w:val="1"/>
          <w:sz w:val="24"/>
        </w:rPr>
        <w:t xml:space="preserve"> </w:t>
      </w:r>
      <w:r>
        <w:rPr>
          <w:sz w:val="24"/>
        </w:rPr>
        <w:t>формирует</w:t>
      </w:r>
      <w:r>
        <w:rPr>
          <w:spacing w:val="1"/>
          <w:sz w:val="24"/>
        </w:rPr>
        <w:t xml:space="preserve"> </w:t>
      </w:r>
      <w:r>
        <w:rPr>
          <w:sz w:val="24"/>
        </w:rPr>
        <w:t>ответственное</w:t>
      </w:r>
      <w:r>
        <w:rPr>
          <w:spacing w:val="-2"/>
          <w:sz w:val="24"/>
        </w:rPr>
        <w:t xml:space="preserve"> </w:t>
      </w:r>
      <w:r>
        <w:rPr>
          <w:sz w:val="24"/>
        </w:rPr>
        <w:t>отношение</w:t>
      </w:r>
      <w:r>
        <w:rPr>
          <w:spacing w:val="-1"/>
          <w:sz w:val="24"/>
        </w:rPr>
        <w:t xml:space="preserve"> </w:t>
      </w:r>
      <w:r>
        <w:rPr>
          <w:sz w:val="24"/>
        </w:rPr>
        <w:t>к порученной общественной</w:t>
      </w:r>
      <w:r>
        <w:rPr>
          <w:spacing w:val="-1"/>
          <w:sz w:val="24"/>
        </w:rPr>
        <w:t xml:space="preserve"> </w:t>
      </w:r>
      <w:r>
        <w:rPr>
          <w:sz w:val="24"/>
        </w:rPr>
        <w:t>работе.</w:t>
      </w:r>
    </w:p>
    <w:p w:rsidR="002572C9" w:rsidRDefault="002572C9" w:rsidP="002572C9">
      <w:pPr>
        <w:pStyle w:val="a5"/>
        <w:numPr>
          <w:ilvl w:val="1"/>
          <w:numId w:val="79"/>
        </w:numPr>
        <w:tabs>
          <w:tab w:val="left" w:pos="1435"/>
        </w:tabs>
        <w:ind w:left="1434" w:hanging="141"/>
        <w:rPr>
          <w:sz w:val="24"/>
        </w:rPr>
      </w:pPr>
      <w:r>
        <w:rPr>
          <w:spacing w:val="-1"/>
          <w:sz w:val="24"/>
        </w:rPr>
        <w:t>Убеждение.</w:t>
      </w:r>
      <w:r>
        <w:rPr>
          <w:spacing w:val="-17"/>
          <w:sz w:val="24"/>
        </w:rPr>
        <w:t xml:space="preserve"> </w:t>
      </w:r>
      <w:r>
        <w:rPr>
          <w:spacing w:val="-1"/>
          <w:sz w:val="24"/>
        </w:rPr>
        <w:t>Используется</w:t>
      </w:r>
      <w:r>
        <w:rPr>
          <w:spacing w:val="-5"/>
          <w:sz w:val="24"/>
        </w:rPr>
        <w:t xml:space="preserve"> </w:t>
      </w:r>
      <w:r>
        <w:rPr>
          <w:spacing w:val="-1"/>
          <w:sz w:val="24"/>
        </w:rPr>
        <w:t>в</w:t>
      </w:r>
      <w:r>
        <w:rPr>
          <w:spacing w:val="-15"/>
          <w:sz w:val="24"/>
        </w:rPr>
        <w:t xml:space="preserve"> </w:t>
      </w:r>
      <w:r>
        <w:rPr>
          <w:spacing w:val="-1"/>
          <w:sz w:val="24"/>
        </w:rPr>
        <w:t>целях</w:t>
      </w:r>
      <w:r>
        <w:rPr>
          <w:spacing w:val="-4"/>
          <w:sz w:val="24"/>
        </w:rPr>
        <w:t xml:space="preserve"> </w:t>
      </w:r>
      <w:r>
        <w:rPr>
          <w:spacing w:val="-1"/>
          <w:sz w:val="24"/>
        </w:rPr>
        <w:t>формирования</w:t>
      </w:r>
      <w:r>
        <w:rPr>
          <w:spacing w:val="-12"/>
          <w:sz w:val="24"/>
        </w:rPr>
        <w:t xml:space="preserve"> </w:t>
      </w:r>
      <w:r>
        <w:rPr>
          <w:spacing w:val="-1"/>
          <w:sz w:val="24"/>
        </w:rPr>
        <w:t>необходимой</w:t>
      </w:r>
      <w:r>
        <w:rPr>
          <w:spacing w:val="-9"/>
          <w:sz w:val="24"/>
        </w:rPr>
        <w:t xml:space="preserve"> </w:t>
      </w:r>
      <w:r>
        <w:rPr>
          <w:spacing w:val="-1"/>
          <w:sz w:val="24"/>
        </w:rPr>
        <w:t xml:space="preserve">позиции </w:t>
      </w:r>
      <w:r>
        <w:rPr>
          <w:sz w:val="24"/>
        </w:rPr>
        <w:t>учащегося.</w:t>
      </w:r>
    </w:p>
    <w:p w:rsidR="002572C9" w:rsidRDefault="002572C9" w:rsidP="002572C9">
      <w:pPr>
        <w:pStyle w:val="a5"/>
        <w:numPr>
          <w:ilvl w:val="1"/>
          <w:numId w:val="79"/>
        </w:numPr>
        <w:tabs>
          <w:tab w:val="left" w:pos="1502"/>
        </w:tabs>
        <w:spacing w:before="1"/>
        <w:ind w:right="709" w:firstLine="480"/>
        <w:rPr>
          <w:sz w:val="24"/>
        </w:rPr>
      </w:pPr>
      <w:r>
        <w:rPr>
          <w:sz w:val="24"/>
        </w:rPr>
        <w:t>Просьба.</w:t>
      </w:r>
      <w:r>
        <w:rPr>
          <w:spacing w:val="1"/>
          <w:sz w:val="24"/>
        </w:rPr>
        <w:t xml:space="preserve"> </w:t>
      </w:r>
      <w:r>
        <w:rPr>
          <w:sz w:val="24"/>
        </w:rPr>
        <w:t>Ориентирована</w:t>
      </w:r>
      <w:r>
        <w:rPr>
          <w:spacing w:val="1"/>
          <w:sz w:val="24"/>
        </w:rPr>
        <w:t xml:space="preserve"> </w:t>
      </w:r>
      <w:r>
        <w:rPr>
          <w:sz w:val="24"/>
        </w:rPr>
        <w:t>на</w:t>
      </w:r>
      <w:r>
        <w:rPr>
          <w:spacing w:val="1"/>
          <w:sz w:val="24"/>
        </w:rPr>
        <w:t xml:space="preserve"> </w:t>
      </w:r>
      <w:r>
        <w:rPr>
          <w:sz w:val="24"/>
        </w:rPr>
        <w:t>вовлечение</w:t>
      </w:r>
      <w:r>
        <w:rPr>
          <w:spacing w:val="1"/>
          <w:sz w:val="24"/>
        </w:rPr>
        <w:t xml:space="preserve"> </w:t>
      </w:r>
      <w:r>
        <w:rPr>
          <w:sz w:val="24"/>
        </w:rPr>
        <w:t>школьника</w:t>
      </w:r>
      <w:r>
        <w:rPr>
          <w:spacing w:val="1"/>
          <w:sz w:val="24"/>
        </w:rPr>
        <w:t xml:space="preserve"> </w:t>
      </w:r>
      <w:r>
        <w:rPr>
          <w:sz w:val="24"/>
        </w:rPr>
        <w:t>в</w:t>
      </w:r>
      <w:r>
        <w:rPr>
          <w:spacing w:val="1"/>
          <w:sz w:val="24"/>
        </w:rPr>
        <w:t xml:space="preserve"> </w:t>
      </w:r>
      <w:r>
        <w:rPr>
          <w:sz w:val="24"/>
        </w:rPr>
        <w:t>работу</w:t>
      </w:r>
      <w:r>
        <w:rPr>
          <w:spacing w:val="1"/>
          <w:sz w:val="24"/>
        </w:rPr>
        <w:t xml:space="preserve"> </w:t>
      </w:r>
      <w:r>
        <w:rPr>
          <w:sz w:val="24"/>
        </w:rPr>
        <w:t>или</w:t>
      </w:r>
      <w:r>
        <w:rPr>
          <w:spacing w:val="1"/>
          <w:sz w:val="24"/>
        </w:rPr>
        <w:t xml:space="preserve"> </w:t>
      </w:r>
      <w:r>
        <w:rPr>
          <w:sz w:val="24"/>
        </w:rPr>
        <w:t>активизацию</w:t>
      </w:r>
      <w:r>
        <w:rPr>
          <w:spacing w:val="1"/>
          <w:sz w:val="24"/>
        </w:rPr>
        <w:t xml:space="preserve"> </w:t>
      </w:r>
      <w:r>
        <w:rPr>
          <w:sz w:val="24"/>
        </w:rPr>
        <w:t>его</w:t>
      </w:r>
      <w:r>
        <w:rPr>
          <w:spacing w:val="1"/>
          <w:sz w:val="24"/>
        </w:rPr>
        <w:t xml:space="preserve"> </w:t>
      </w:r>
      <w:r>
        <w:rPr>
          <w:sz w:val="24"/>
        </w:rPr>
        <w:t>деятельности,</w:t>
      </w:r>
      <w:r>
        <w:rPr>
          <w:spacing w:val="-1"/>
          <w:sz w:val="24"/>
        </w:rPr>
        <w:t xml:space="preserve"> </w:t>
      </w:r>
      <w:r>
        <w:rPr>
          <w:sz w:val="24"/>
        </w:rPr>
        <w:t>связанной с</w:t>
      </w:r>
      <w:r>
        <w:rPr>
          <w:spacing w:val="-1"/>
          <w:sz w:val="24"/>
        </w:rPr>
        <w:t xml:space="preserve"> </w:t>
      </w:r>
      <w:r>
        <w:rPr>
          <w:sz w:val="24"/>
        </w:rPr>
        <w:t>самоуправлением.</w:t>
      </w:r>
    </w:p>
    <w:p w:rsidR="002572C9" w:rsidRDefault="002572C9" w:rsidP="002572C9">
      <w:pPr>
        <w:pStyle w:val="a5"/>
        <w:numPr>
          <w:ilvl w:val="1"/>
          <w:numId w:val="79"/>
        </w:numPr>
        <w:tabs>
          <w:tab w:val="left" w:pos="1442"/>
        </w:tabs>
        <w:ind w:right="709" w:firstLine="480"/>
        <w:rPr>
          <w:sz w:val="24"/>
        </w:rPr>
      </w:pPr>
      <w:r>
        <w:rPr>
          <w:sz w:val="24"/>
        </w:rPr>
        <w:t>Поощрение. Проявляется в форме благодарности</w:t>
      </w:r>
      <w:r>
        <w:rPr>
          <w:spacing w:val="1"/>
          <w:sz w:val="24"/>
        </w:rPr>
        <w:t xml:space="preserve"> </w:t>
      </w:r>
      <w:r>
        <w:rPr>
          <w:sz w:val="24"/>
        </w:rPr>
        <w:t>органов самоуправления или всего</w:t>
      </w:r>
      <w:r>
        <w:rPr>
          <w:spacing w:val="1"/>
          <w:sz w:val="24"/>
        </w:rPr>
        <w:t xml:space="preserve"> </w:t>
      </w:r>
      <w:r>
        <w:rPr>
          <w:sz w:val="24"/>
        </w:rPr>
        <w:t>коллектива.</w:t>
      </w:r>
    </w:p>
    <w:p w:rsidR="002572C9" w:rsidRDefault="002572C9" w:rsidP="002572C9">
      <w:pPr>
        <w:pStyle w:val="a5"/>
        <w:numPr>
          <w:ilvl w:val="1"/>
          <w:numId w:val="79"/>
        </w:numPr>
        <w:tabs>
          <w:tab w:val="left" w:pos="1502"/>
        </w:tabs>
        <w:ind w:right="708" w:firstLine="480"/>
        <w:rPr>
          <w:sz w:val="24"/>
        </w:rPr>
      </w:pPr>
      <w:r>
        <w:rPr>
          <w:sz w:val="24"/>
        </w:rPr>
        <w:t>Личный</w:t>
      </w:r>
      <w:r>
        <w:rPr>
          <w:spacing w:val="1"/>
          <w:sz w:val="24"/>
        </w:rPr>
        <w:t xml:space="preserve"> </w:t>
      </w:r>
      <w:r>
        <w:rPr>
          <w:sz w:val="24"/>
        </w:rPr>
        <w:t>пример.</w:t>
      </w:r>
      <w:r>
        <w:rPr>
          <w:spacing w:val="1"/>
          <w:sz w:val="24"/>
        </w:rPr>
        <w:t xml:space="preserve"> </w:t>
      </w:r>
      <w:r>
        <w:rPr>
          <w:sz w:val="24"/>
        </w:rPr>
        <w:t>Ответственное</w:t>
      </w:r>
      <w:r>
        <w:rPr>
          <w:spacing w:val="1"/>
          <w:sz w:val="24"/>
        </w:rPr>
        <w:t xml:space="preserve"> </w:t>
      </w:r>
      <w:r>
        <w:rPr>
          <w:sz w:val="24"/>
        </w:rPr>
        <w:t>и</w:t>
      </w:r>
      <w:r>
        <w:rPr>
          <w:spacing w:val="1"/>
          <w:sz w:val="24"/>
        </w:rPr>
        <w:t xml:space="preserve"> </w:t>
      </w:r>
      <w:r>
        <w:rPr>
          <w:sz w:val="24"/>
        </w:rPr>
        <w:t>инициативное</w:t>
      </w:r>
      <w:r>
        <w:rPr>
          <w:spacing w:val="1"/>
          <w:sz w:val="24"/>
        </w:rPr>
        <w:t xml:space="preserve"> </w:t>
      </w:r>
      <w:r>
        <w:rPr>
          <w:sz w:val="24"/>
        </w:rPr>
        <w:t>выполнение</w:t>
      </w:r>
      <w:r>
        <w:rPr>
          <w:spacing w:val="1"/>
          <w:sz w:val="24"/>
        </w:rPr>
        <w:t xml:space="preserve"> </w:t>
      </w:r>
      <w:r>
        <w:rPr>
          <w:sz w:val="24"/>
        </w:rPr>
        <w:t>обязанностей</w:t>
      </w:r>
      <w:r>
        <w:rPr>
          <w:spacing w:val="1"/>
          <w:sz w:val="24"/>
        </w:rPr>
        <w:t xml:space="preserve"> </w:t>
      </w:r>
      <w:r>
        <w:rPr>
          <w:sz w:val="24"/>
        </w:rPr>
        <w:t>играет</w:t>
      </w:r>
      <w:r>
        <w:rPr>
          <w:spacing w:val="1"/>
          <w:sz w:val="24"/>
        </w:rPr>
        <w:t xml:space="preserve"> </w:t>
      </w:r>
      <w:r>
        <w:rPr>
          <w:sz w:val="24"/>
        </w:rPr>
        <w:t>позитивную</w:t>
      </w:r>
      <w:r>
        <w:rPr>
          <w:spacing w:val="-1"/>
          <w:sz w:val="24"/>
        </w:rPr>
        <w:t xml:space="preserve"> </w:t>
      </w:r>
      <w:r>
        <w:rPr>
          <w:sz w:val="24"/>
        </w:rPr>
        <w:t>роль в</w:t>
      </w:r>
      <w:r>
        <w:rPr>
          <w:spacing w:val="1"/>
          <w:sz w:val="24"/>
        </w:rPr>
        <w:t xml:space="preserve"> </w:t>
      </w:r>
      <w:r>
        <w:rPr>
          <w:sz w:val="24"/>
        </w:rPr>
        <w:t>управленческой деятельности.</w:t>
      </w:r>
    </w:p>
    <w:p w:rsidR="002572C9" w:rsidRDefault="002572C9" w:rsidP="002572C9">
      <w:pPr>
        <w:pStyle w:val="a5"/>
        <w:numPr>
          <w:ilvl w:val="1"/>
          <w:numId w:val="79"/>
        </w:numPr>
        <w:tabs>
          <w:tab w:val="left" w:pos="1571"/>
        </w:tabs>
        <w:ind w:right="708" w:firstLine="480"/>
        <w:rPr>
          <w:sz w:val="24"/>
        </w:rPr>
      </w:pPr>
      <w:r>
        <w:rPr>
          <w:sz w:val="24"/>
        </w:rPr>
        <w:t>Совет.</w:t>
      </w:r>
      <w:r>
        <w:rPr>
          <w:spacing w:val="1"/>
          <w:sz w:val="24"/>
        </w:rPr>
        <w:t xml:space="preserve"> </w:t>
      </w:r>
      <w:r>
        <w:rPr>
          <w:sz w:val="24"/>
        </w:rPr>
        <w:t>Метод</w:t>
      </w:r>
      <w:r>
        <w:rPr>
          <w:spacing w:val="1"/>
          <w:sz w:val="24"/>
        </w:rPr>
        <w:t xml:space="preserve"> </w:t>
      </w:r>
      <w:r>
        <w:rPr>
          <w:sz w:val="24"/>
        </w:rPr>
        <w:t>совместного</w:t>
      </w:r>
      <w:r>
        <w:rPr>
          <w:spacing w:val="1"/>
          <w:sz w:val="24"/>
        </w:rPr>
        <w:t xml:space="preserve"> </w:t>
      </w:r>
      <w:r>
        <w:rPr>
          <w:sz w:val="24"/>
        </w:rPr>
        <w:t>обсуждения</w:t>
      </w:r>
      <w:r>
        <w:rPr>
          <w:spacing w:val="1"/>
          <w:sz w:val="24"/>
        </w:rPr>
        <w:t xml:space="preserve"> </w:t>
      </w:r>
      <w:r>
        <w:rPr>
          <w:sz w:val="24"/>
        </w:rPr>
        <w:t>проблем</w:t>
      </w:r>
      <w:r>
        <w:rPr>
          <w:spacing w:val="1"/>
          <w:sz w:val="24"/>
        </w:rPr>
        <w:t xml:space="preserve"> </w:t>
      </w:r>
      <w:r>
        <w:rPr>
          <w:sz w:val="24"/>
        </w:rPr>
        <w:t>ученического</w:t>
      </w:r>
      <w:r>
        <w:rPr>
          <w:spacing w:val="1"/>
          <w:sz w:val="24"/>
        </w:rPr>
        <w:t xml:space="preserve"> </w:t>
      </w:r>
      <w:r>
        <w:rPr>
          <w:sz w:val="24"/>
        </w:rPr>
        <w:t>самоуправления,</w:t>
      </w:r>
      <w:r>
        <w:rPr>
          <w:spacing w:val="1"/>
          <w:sz w:val="24"/>
        </w:rPr>
        <w:t xml:space="preserve"> </w:t>
      </w:r>
      <w:r>
        <w:rPr>
          <w:sz w:val="24"/>
        </w:rPr>
        <w:t>рекомендации</w:t>
      </w:r>
      <w:r>
        <w:rPr>
          <w:spacing w:val="-1"/>
          <w:sz w:val="24"/>
        </w:rPr>
        <w:t xml:space="preserve"> </w:t>
      </w:r>
      <w:r>
        <w:rPr>
          <w:sz w:val="24"/>
        </w:rPr>
        <w:t>товарищу</w:t>
      </w:r>
      <w:r>
        <w:rPr>
          <w:spacing w:val="-3"/>
          <w:sz w:val="24"/>
        </w:rPr>
        <w:t xml:space="preserve"> </w:t>
      </w:r>
      <w:r>
        <w:rPr>
          <w:sz w:val="24"/>
        </w:rPr>
        <w:t>в</w:t>
      </w:r>
      <w:r>
        <w:rPr>
          <w:spacing w:val="1"/>
          <w:sz w:val="24"/>
        </w:rPr>
        <w:t xml:space="preserve"> </w:t>
      </w:r>
      <w:r>
        <w:rPr>
          <w:sz w:val="24"/>
        </w:rPr>
        <w:t>его</w:t>
      </w:r>
      <w:r>
        <w:rPr>
          <w:spacing w:val="-1"/>
          <w:sz w:val="24"/>
        </w:rPr>
        <w:t xml:space="preserve"> </w:t>
      </w:r>
      <w:r>
        <w:rPr>
          <w:sz w:val="24"/>
        </w:rPr>
        <w:t>деятельности.</w:t>
      </w:r>
    </w:p>
    <w:p w:rsidR="002572C9" w:rsidRDefault="002572C9" w:rsidP="002572C9">
      <w:pPr>
        <w:pStyle w:val="a3"/>
        <w:ind w:left="814" w:right="710" w:firstLine="480"/>
      </w:pPr>
      <w:r>
        <w:t>Реализация деятельности школьного ученического самоуправления осуществляется через</w:t>
      </w:r>
      <w:r>
        <w:rPr>
          <w:spacing w:val="1"/>
        </w:rPr>
        <w:t xml:space="preserve"> </w:t>
      </w:r>
      <w:r>
        <w:t>проведение</w:t>
      </w:r>
      <w:r>
        <w:rPr>
          <w:spacing w:val="1"/>
        </w:rPr>
        <w:t xml:space="preserve"> </w:t>
      </w:r>
      <w:r>
        <w:t>традиционных</w:t>
      </w:r>
      <w:r>
        <w:rPr>
          <w:spacing w:val="1"/>
        </w:rPr>
        <w:t xml:space="preserve"> </w:t>
      </w:r>
      <w:r>
        <w:t>мероприятий</w:t>
      </w:r>
      <w:r>
        <w:rPr>
          <w:spacing w:val="1"/>
        </w:rPr>
        <w:t xml:space="preserve"> </w:t>
      </w:r>
      <w:r>
        <w:t>при</w:t>
      </w:r>
      <w:r>
        <w:rPr>
          <w:spacing w:val="1"/>
        </w:rPr>
        <w:t xml:space="preserve"> </w:t>
      </w:r>
      <w:r>
        <w:t>непосредственном</w:t>
      </w:r>
      <w:r>
        <w:rPr>
          <w:spacing w:val="1"/>
        </w:rPr>
        <w:t xml:space="preserve"> </w:t>
      </w:r>
      <w:r>
        <w:t>участии</w:t>
      </w:r>
      <w:r>
        <w:rPr>
          <w:spacing w:val="1"/>
        </w:rPr>
        <w:t xml:space="preserve"> </w:t>
      </w:r>
      <w:r>
        <w:t>всех</w:t>
      </w:r>
      <w:r>
        <w:rPr>
          <w:spacing w:val="1"/>
        </w:rPr>
        <w:t xml:space="preserve"> </w:t>
      </w:r>
      <w:r>
        <w:t>учащихся,</w:t>
      </w:r>
      <w:r>
        <w:rPr>
          <w:spacing w:val="1"/>
        </w:rPr>
        <w:t xml:space="preserve"> </w:t>
      </w:r>
      <w:r>
        <w:t>педагогов</w:t>
      </w:r>
      <w:r>
        <w:rPr>
          <w:spacing w:val="-2"/>
        </w:rPr>
        <w:t xml:space="preserve"> </w:t>
      </w:r>
      <w:r>
        <w:t>и родителей:</w:t>
      </w:r>
    </w:p>
    <w:p w:rsidR="002572C9" w:rsidRDefault="002572C9" w:rsidP="002572C9">
      <w:pPr>
        <w:pStyle w:val="a5"/>
        <w:numPr>
          <w:ilvl w:val="1"/>
          <w:numId w:val="79"/>
        </w:numPr>
        <w:tabs>
          <w:tab w:val="left" w:pos="1435"/>
        </w:tabs>
        <w:ind w:left="1434" w:hanging="141"/>
        <w:jc w:val="left"/>
        <w:rPr>
          <w:sz w:val="24"/>
        </w:rPr>
      </w:pPr>
      <w:r>
        <w:rPr>
          <w:spacing w:val="-1"/>
          <w:sz w:val="24"/>
        </w:rPr>
        <w:t>День</w:t>
      </w:r>
      <w:r>
        <w:rPr>
          <w:spacing w:val="-12"/>
          <w:sz w:val="24"/>
        </w:rPr>
        <w:t xml:space="preserve"> </w:t>
      </w:r>
      <w:r>
        <w:rPr>
          <w:spacing w:val="-1"/>
          <w:sz w:val="24"/>
        </w:rPr>
        <w:t>знаний;</w:t>
      </w:r>
    </w:p>
    <w:p w:rsidR="002572C9" w:rsidRDefault="002572C9" w:rsidP="002572C9">
      <w:pPr>
        <w:pStyle w:val="a5"/>
        <w:numPr>
          <w:ilvl w:val="1"/>
          <w:numId w:val="79"/>
        </w:numPr>
        <w:tabs>
          <w:tab w:val="left" w:pos="1435"/>
        </w:tabs>
        <w:ind w:left="1434" w:hanging="141"/>
        <w:jc w:val="left"/>
        <w:rPr>
          <w:sz w:val="24"/>
        </w:rPr>
      </w:pPr>
      <w:r>
        <w:rPr>
          <w:sz w:val="24"/>
        </w:rPr>
        <w:t>День</w:t>
      </w:r>
      <w:r>
        <w:rPr>
          <w:spacing w:val="-15"/>
          <w:sz w:val="24"/>
        </w:rPr>
        <w:t xml:space="preserve"> </w:t>
      </w:r>
      <w:r>
        <w:rPr>
          <w:sz w:val="24"/>
        </w:rPr>
        <w:t>учителя;</w:t>
      </w:r>
    </w:p>
    <w:p w:rsidR="002572C9" w:rsidRDefault="002572C9" w:rsidP="002572C9">
      <w:pPr>
        <w:pStyle w:val="a5"/>
        <w:numPr>
          <w:ilvl w:val="1"/>
          <w:numId w:val="79"/>
        </w:numPr>
        <w:tabs>
          <w:tab w:val="left" w:pos="1435"/>
        </w:tabs>
        <w:spacing w:before="3" w:line="275" w:lineRule="exact"/>
        <w:ind w:left="1434" w:hanging="141"/>
        <w:jc w:val="left"/>
        <w:rPr>
          <w:sz w:val="24"/>
        </w:rPr>
      </w:pPr>
      <w:r>
        <w:rPr>
          <w:spacing w:val="-2"/>
          <w:sz w:val="24"/>
        </w:rPr>
        <w:t>Новогодний</w:t>
      </w:r>
      <w:r>
        <w:rPr>
          <w:spacing w:val="-12"/>
          <w:sz w:val="24"/>
        </w:rPr>
        <w:t xml:space="preserve"> </w:t>
      </w:r>
      <w:r>
        <w:rPr>
          <w:spacing w:val="-1"/>
          <w:sz w:val="24"/>
        </w:rPr>
        <w:t>калейдоскоп;</w:t>
      </w:r>
    </w:p>
    <w:p w:rsidR="002572C9" w:rsidRDefault="002572C9" w:rsidP="002572C9">
      <w:pPr>
        <w:pStyle w:val="a5"/>
        <w:numPr>
          <w:ilvl w:val="1"/>
          <w:numId w:val="79"/>
        </w:numPr>
        <w:tabs>
          <w:tab w:val="left" w:pos="1435"/>
        </w:tabs>
        <w:spacing w:line="275" w:lineRule="exact"/>
        <w:ind w:left="1434" w:hanging="141"/>
        <w:jc w:val="left"/>
        <w:rPr>
          <w:sz w:val="24"/>
        </w:rPr>
      </w:pPr>
      <w:r>
        <w:rPr>
          <w:spacing w:val="-2"/>
          <w:sz w:val="24"/>
        </w:rPr>
        <w:t>День</w:t>
      </w:r>
      <w:r>
        <w:rPr>
          <w:spacing w:val="-11"/>
          <w:sz w:val="24"/>
        </w:rPr>
        <w:t xml:space="preserve"> </w:t>
      </w:r>
      <w:r>
        <w:rPr>
          <w:spacing w:val="-2"/>
          <w:sz w:val="24"/>
        </w:rPr>
        <w:t>самоуправления;</w:t>
      </w:r>
    </w:p>
    <w:p w:rsidR="002572C9" w:rsidRDefault="002572C9" w:rsidP="002572C9">
      <w:pPr>
        <w:pStyle w:val="a5"/>
        <w:numPr>
          <w:ilvl w:val="1"/>
          <w:numId w:val="79"/>
        </w:numPr>
        <w:tabs>
          <w:tab w:val="left" w:pos="1435"/>
        </w:tabs>
        <w:ind w:left="1434" w:hanging="141"/>
        <w:jc w:val="left"/>
        <w:rPr>
          <w:sz w:val="24"/>
        </w:rPr>
      </w:pPr>
      <w:r>
        <w:rPr>
          <w:sz w:val="24"/>
        </w:rPr>
        <w:t>Вахта</w:t>
      </w:r>
      <w:r>
        <w:rPr>
          <w:spacing w:val="-14"/>
          <w:sz w:val="24"/>
        </w:rPr>
        <w:t xml:space="preserve"> </w:t>
      </w:r>
      <w:r>
        <w:rPr>
          <w:sz w:val="24"/>
        </w:rPr>
        <w:t>памяти;</w:t>
      </w:r>
    </w:p>
    <w:p w:rsidR="002572C9" w:rsidRDefault="002572C9" w:rsidP="002572C9">
      <w:pPr>
        <w:pStyle w:val="a5"/>
        <w:numPr>
          <w:ilvl w:val="1"/>
          <w:numId w:val="79"/>
        </w:numPr>
        <w:tabs>
          <w:tab w:val="left" w:pos="1435"/>
        </w:tabs>
        <w:ind w:left="1434" w:hanging="141"/>
        <w:jc w:val="left"/>
        <w:rPr>
          <w:sz w:val="24"/>
        </w:rPr>
      </w:pPr>
      <w:r>
        <w:rPr>
          <w:sz w:val="24"/>
        </w:rPr>
        <w:t>Последний</w:t>
      </w:r>
      <w:r>
        <w:rPr>
          <w:spacing w:val="-15"/>
          <w:sz w:val="24"/>
        </w:rPr>
        <w:t xml:space="preserve"> </w:t>
      </w:r>
      <w:r>
        <w:rPr>
          <w:sz w:val="24"/>
        </w:rPr>
        <w:t>звонок</w:t>
      </w:r>
    </w:p>
    <w:p w:rsidR="002572C9" w:rsidRDefault="002572C9" w:rsidP="002572C9">
      <w:pPr>
        <w:pStyle w:val="1"/>
        <w:spacing w:before="10" w:line="271" w:lineRule="exact"/>
        <w:jc w:val="left"/>
      </w:pPr>
      <w:r>
        <w:t>На</w:t>
      </w:r>
      <w:r>
        <w:rPr>
          <w:spacing w:val="-14"/>
        </w:rPr>
        <w:t xml:space="preserve"> </w:t>
      </w:r>
      <w:r>
        <w:t>уровне</w:t>
      </w:r>
      <w:r>
        <w:rPr>
          <w:spacing w:val="-13"/>
        </w:rPr>
        <w:t xml:space="preserve"> </w:t>
      </w:r>
      <w:r>
        <w:t>классов:</w:t>
      </w:r>
    </w:p>
    <w:p w:rsidR="002572C9" w:rsidRDefault="002572C9" w:rsidP="002572C9">
      <w:pPr>
        <w:pStyle w:val="a5"/>
        <w:numPr>
          <w:ilvl w:val="0"/>
          <w:numId w:val="78"/>
        </w:numPr>
        <w:tabs>
          <w:tab w:val="left" w:pos="1898"/>
        </w:tabs>
        <w:spacing w:line="235" w:lineRule="auto"/>
        <w:ind w:right="707" w:firstLine="480"/>
        <w:rPr>
          <w:sz w:val="24"/>
        </w:rPr>
      </w:pPr>
      <w:r>
        <w:rPr>
          <w:sz w:val="24"/>
        </w:rPr>
        <w:t>через</w:t>
      </w:r>
      <w:r>
        <w:rPr>
          <w:spacing w:val="1"/>
          <w:sz w:val="24"/>
        </w:rPr>
        <w:t xml:space="preserve"> </w:t>
      </w:r>
      <w:r>
        <w:rPr>
          <w:sz w:val="24"/>
        </w:rPr>
        <w:t>деятельность</w:t>
      </w:r>
      <w:r>
        <w:rPr>
          <w:spacing w:val="1"/>
          <w:sz w:val="24"/>
        </w:rPr>
        <w:t xml:space="preserve"> </w:t>
      </w:r>
      <w:r>
        <w:rPr>
          <w:sz w:val="24"/>
        </w:rPr>
        <w:t>выборных</w:t>
      </w:r>
      <w:r>
        <w:rPr>
          <w:spacing w:val="1"/>
          <w:sz w:val="24"/>
        </w:rPr>
        <w:t xml:space="preserve"> </w:t>
      </w:r>
      <w:r>
        <w:rPr>
          <w:sz w:val="24"/>
        </w:rPr>
        <w:t>по</w:t>
      </w:r>
      <w:r>
        <w:rPr>
          <w:spacing w:val="1"/>
          <w:sz w:val="24"/>
        </w:rPr>
        <w:t xml:space="preserve"> </w:t>
      </w:r>
      <w:r>
        <w:rPr>
          <w:sz w:val="24"/>
        </w:rPr>
        <w:t>инициативе</w:t>
      </w:r>
      <w:r>
        <w:rPr>
          <w:spacing w:val="1"/>
          <w:sz w:val="24"/>
        </w:rPr>
        <w:t xml:space="preserve"> </w:t>
      </w:r>
      <w:r>
        <w:rPr>
          <w:sz w:val="24"/>
        </w:rPr>
        <w:t>и</w:t>
      </w:r>
      <w:r>
        <w:rPr>
          <w:spacing w:val="1"/>
          <w:sz w:val="24"/>
        </w:rPr>
        <w:t xml:space="preserve"> </w:t>
      </w:r>
      <w:r>
        <w:rPr>
          <w:sz w:val="24"/>
        </w:rPr>
        <w:t>предложениям</w:t>
      </w:r>
      <w:r>
        <w:rPr>
          <w:spacing w:val="1"/>
          <w:sz w:val="24"/>
        </w:rPr>
        <w:t xml:space="preserve"> </w:t>
      </w:r>
      <w:r>
        <w:rPr>
          <w:sz w:val="24"/>
        </w:rPr>
        <w:t>учащихся</w:t>
      </w:r>
      <w:r>
        <w:rPr>
          <w:spacing w:val="1"/>
          <w:sz w:val="24"/>
        </w:rPr>
        <w:t xml:space="preserve"> </w:t>
      </w:r>
      <w:r>
        <w:rPr>
          <w:sz w:val="24"/>
        </w:rPr>
        <w:t>класса</w:t>
      </w:r>
      <w:r>
        <w:rPr>
          <w:spacing w:val="1"/>
          <w:sz w:val="24"/>
        </w:rPr>
        <w:t xml:space="preserve"> </w:t>
      </w:r>
      <w:r>
        <w:rPr>
          <w:sz w:val="24"/>
        </w:rPr>
        <w:t>лидеров (например, мэров класса, старост, заместителей старост), представляющих интересы</w:t>
      </w:r>
      <w:r>
        <w:rPr>
          <w:spacing w:val="1"/>
          <w:sz w:val="24"/>
        </w:rPr>
        <w:t xml:space="preserve"> </w:t>
      </w:r>
      <w:r>
        <w:rPr>
          <w:sz w:val="24"/>
        </w:rPr>
        <w:t>класса</w:t>
      </w:r>
      <w:r>
        <w:rPr>
          <w:spacing w:val="1"/>
          <w:sz w:val="24"/>
        </w:rPr>
        <w:t xml:space="preserve"> </w:t>
      </w:r>
      <w:r>
        <w:rPr>
          <w:sz w:val="24"/>
        </w:rPr>
        <w:t>в</w:t>
      </w:r>
      <w:r>
        <w:rPr>
          <w:spacing w:val="1"/>
          <w:sz w:val="24"/>
        </w:rPr>
        <w:t xml:space="preserve"> </w:t>
      </w:r>
      <w:r>
        <w:rPr>
          <w:sz w:val="24"/>
        </w:rPr>
        <w:t>общешкольных</w:t>
      </w:r>
      <w:r>
        <w:rPr>
          <w:spacing w:val="1"/>
          <w:sz w:val="24"/>
        </w:rPr>
        <w:t xml:space="preserve"> </w:t>
      </w:r>
      <w:r>
        <w:rPr>
          <w:sz w:val="24"/>
        </w:rPr>
        <w:t>делах</w:t>
      </w:r>
      <w:r>
        <w:rPr>
          <w:spacing w:val="1"/>
          <w:sz w:val="24"/>
        </w:rPr>
        <w:t xml:space="preserve"> </w:t>
      </w:r>
      <w:r>
        <w:rPr>
          <w:sz w:val="24"/>
        </w:rPr>
        <w:t>и</w:t>
      </w:r>
      <w:r>
        <w:rPr>
          <w:spacing w:val="1"/>
          <w:sz w:val="24"/>
        </w:rPr>
        <w:t xml:space="preserve"> </w:t>
      </w:r>
      <w:r>
        <w:rPr>
          <w:sz w:val="24"/>
        </w:rPr>
        <w:t>призванных</w:t>
      </w:r>
      <w:r>
        <w:rPr>
          <w:spacing w:val="1"/>
          <w:sz w:val="24"/>
        </w:rPr>
        <w:t xml:space="preserve"> </w:t>
      </w:r>
      <w:r>
        <w:rPr>
          <w:sz w:val="24"/>
        </w:rPr>
        <w:t>координировать</w:t>
      </w:r>
      <w:r>
        <w:rPr>
          <w:spacing w:val="1"/>
          <w:sz w:val="24"/>
        </w:rPr>
        <w:t xml:space="preserve"> </w:t>
      </w:r>
      <w:r>
        <w:rPr>
          <w:sz w:val="24"/>
        </w:rPr>
        <w:t>его</w:t>
      </w:r>
      <w:r>
        <w:rPr>
          <w:spacing w:val="1"/>
          <w:sz w:val="24"/>
        </w:rPr>
        <w:t xml:space="preserve"> </w:t>
      </w:r>
      <w:r>
        <w:rPr>
          <w:sz w:val="24"/>
        </w:rPr>
        <w:t>работу</w:t>
      </w:r>
      <w:r>
        <w:rPr>
          <w:spacing w:val="1"/>
          <w:sz w:val="24"/>
        </w:rPr>
        <w:t xml:space="preserve"> </w:t>
      </w:r>
      <w:r>
        <w:rPr>
          <w:sz w:val="24"/>
        </w:rPr>
        <w:t>с</w:t>
      </w:r>
      <w:r>
        <w:rPr>
          <w:spacing w:val="1"/>
          <w:sz w:val="24"/>
        </w:rPr>
        <w:t xml:space="preserve"> </w:t>
      </w:r>
      <w:r>
        <w:rPr>
          <w:sz w:val="24"/>
        </w:rPr>
        <w:t>работой</w:t>
      </w:r>
      <w:r>
        <w:rPr>
          <w:spacing w:val="1"/>
          <w:sz w:val="24"/>
        </w:rPr>
        <w:t xml:space="preserve"> </w:t>
      </w:r>
      <w:r>
        <w:rPr>
          <w:sz w:val="24"/>
        </w:rPr>
        <w:t>общешкольных</w:t>
      </w:r>
      <w:r>
        <w:rPr>
          <w:spacing w:val="1"/>
          <w:sz w:val="24"/>
        </w:rPr>
        <w:t xml:space="preserve"> </w:t>
      </w:r>
      <w:r>
        <w:rPr>
          <w:sz w:val="24"/>
        </w:rPr>
        <w:t>органов</w:t>
      </w:r>
      <w:r>
        <w:rPr>
          <w:spacing w:val="-2"/>
          <w:sz w:val="24"/>
        </w:rPr>
        <w:t xml:space="preserve"> </w:t>
      </w:r>
      <w:r>
        <w:rPr>
          <w:sz w:val="24"/>
        </w:rPr>
        <w:t>самоуправления и</w:t>
      </w:r>
      <w:r>
        <w:rPr>
          <w:spacing w:val="-1"/>
          <w:sz w:val="24"/>
        </w:rPr>
        <w:t xml:space="preserve"> </w:t>
      </w:r>
      <w:r>
        <w:rPr>
          <w:sz w:val="24"/>
        </w:rPr>
        <w:t>классных</w:t>
      </w:r>
      <w:r>
        <w:rPr>
          <w:spacing w:val="1"/>
          <w:sz w:val="24"/>
        </w:rPr>
        <w:t xml:space="preserve"> </w:t>
      </w:r>
      <w:r>
        <w:rPr>
          <w:sz w:val="24"/>
        </w:rPr>
        <w:t>руководителей;</w:t>
      </w:r>
    </w:p>
    <w:p w:rsidR="002572C9" w:rsidRDefault="002572C9" w:rsidP="002572C9">
      <w:pPr>
        <w:pStyle w:val="a5"/>
        <w:numPr>
          <w:ilvl w:val="0"/>
          <w:numId w:val="78"/>
        </w:numPr>
        <w:tabs>
          <w:tab w:val="left" w:pos="1898"/>
        </w:tabs>
        <w:spacing w:before="21" w:line="223" w:lineRule="auto"/>
        <w:ind w:right="703" w:firstLine="480"/>
        <w:rPr>
          <w:sz w:val="24"/>
        </w:rPr>
      </w:pPr>
      <w:r>
        <w:rPr>
          <w:sz w:val="24"/>
        </w:rPr>
        <w:t>через деятельность выборных органов самоуправления, отвечающих за различные</w:t>
      </w:r>
      <w:r>
        <w:rPr>
          <w:spacing w:val="1"/>
          <w:sz w:val="24"/>
        </w:rPr>
        <w:t xml:space="preserve"> </w:t>
      </w:r>
      <w:r>
        <w:rPr>
          <w:sz w:val="24"/>
        </w:rPr>
        <w:t>направления</w:t>
      </w:r>
      <w:r>
        <w:rPr>
          <w:spacing w:val="23"/>
          <w:sz w:val="24"/>
        </w:rPr>
        <w:t xml:space="preserve"> </w:t>
      </w:r>
      <w:r>
        <w:rPr>
          <w:sz w:val="24"/>
        </w:rPr>
        <w:t>работы</w:t>
      </w:r>
      <w:r>
        <w:rPr>
          <w:spacing w:val="24"/>
          <w:sz w:val="24"/>
        </w:rPr>
        <w:t xml:space="preserve"> </w:t>
      </w:r>
      <w:r>
        <w:rPr>
          <w:sz w:val="24"/>
        </w:rPr>
        <w:t>класса</w:t>
      </w:r>
      <w:r>
        <w:rPr>
          <w:spacing w:val="26"/>
          <w:sz w:val="24"/>
        </w:rPr>
        <w:t xml:space="preserve"> </w:t>
      </w:r>
      <w:r>
        <w:rPr>
          <w:sz w:val="24"/>
        </w:rPr>
        <w:t>(например:</w:t>
      </w:r>
      <w:r>
        <w:rPr>
          <w:spacing w:val="27"/>
          <w:sz w:val="24"/>
        </w:rPr>
        <w:t xml:space="preserve"> </w:t>
      </w:r>
      <w:r>
        <w:rPr>
          <w:sz w:val="24"/>
        </w:rPr>
        <w:t>отдел</w:t>
      </w:r>
      <w:r>
        <w:rPr>
          <w:spacing w:val="25"/>
          <w:sz w:val="24"/>
        </w:rPr>
        <w:t xml:space="preserve"> </w:t>
      </w:r>
      <w:r>
        <w:rPr>
          <w:sz w:val="24"/>
        </w:rPr>
        <w:t>образования,</w:t>
      </w:r>
      <w:r>
        <w:rPr>
          <w:spacing w:val="25"/>
          <w:sz w:val="24"/>
        </w:rPr>
        <w:t xml:space="preserve"> </w:t>
      </w:r>
      <w:r>
        <w:rPr>
          <w:sz w:val="24"/>
        </w:rPr>
        <w:t>отдел</w:t>
      </w:r>
      <w:r>
        <w:rPr>
          <w:spacing w:val="27"/>
          <w:sz w:val="24"/>
        </w:rPr>
        <w:t xml:space="preserve"> </w:t>
      </w:r>
      <w:r>
        <w:rPr>
          <w:sz w:val="24"/>
        </w:rPr>
        <w:t>правопорядка,</w:t>
      </w:r>
      <w:r>
        <w:rPr>
          <w:spacing w:val="27"/>
          <w:sz w:val="24"/>
        </w:rPr>
        <w:t xml:space="preserve"> </w:t>
      </w:r>
      <w:r>
        <w:rPr>
          <w:sz w:val="24"/>
        </w:rPr>
        <w:t>отдел</w:t>
      </w:r>
    </w:p>
    <w:p w:rsidR="002572C9" w:rsidRDefault="002572C9" w:rsidP="002572C9">
      <w:pPr>
        <w:pStyle w:val="a3"/>
        <w:spacing w:before="72"/>
        <w:ind w:left="814"/>
      </w:pPr>
      <w:r>
        <w:t>«патриот»,</w:t>
      </w:r>
      <w:r>
        <w:rPr>
          <w:spacing w:val="-5"/>
        </w:rPr>
        <w:t xml:space="preserve"> </w:t>
      </w:r>
      <w:r>
        <w:t>отдел</w:t>
      </w:r>
      <w:r>
        <w:rPr>
          <w:spacing w:val="-3"/>
        </w:rPr>
        <w:t xml:space="preserve"> </w:t>
      </w:r>
      <w:r>
        <w:t>культуры, отдел</w:t>
      </w:r>
      <w:r>
        <w:rPr>
          <w:spacing w:val="-5"/>
        </w:rPr>
        <w:t xml:space="preserve"> </w:t>
      </w:r>
      <w:r>
        <w:t>работы</w:t>
      </w:r>
      <w:r>
        <w:rPr>
          <w:spacing w:val="-2"/>
        </w:rPr>
        <w:t xml:space="preserve"> </w:t>
      </w:r>
      <w:r>
        <w:t>с</w:t>
      </w:r>
      <w:r>
        <w:rPr>
          <w:spacing w:val="2"/>
        </w:rPr>
        <w:t xml:space="preserve"> </w:t>
      </w:r>
      <w:r>
        <w:t>младшими</w:t>
      </w:r>
      <w:r>
        <w:rPr>
          <w:spacing w:val="-2"/>
        </w:rPr>
        <w:t xml:space="preserve"> </w:t>
      </w:r>
      <w:r>
        <w:t>ребятами</w:t>
      </w:r>
      <w:r>
        <w:rPr>
          <w:spacing w:val="-1"/>
        </w:rPr>
        <w:t xml:space="preserve"> </w:t>
      </w:r>
      <w:r>
        <w:t>и</w:t>
      </w:r>
      <w:r>
        <w:rPr>
          <w:spacing w:val="-2"/>
        </w:rPr>
        <w:t xml:space="preserve"> </w:t>
      </w:r>
      <w:r>
        <w:t>др.);</w:t>
      </w:r>
    </w:p>
    <w:p w:rsidR="002572C9" w:rsidRDefault="002572C9" w:rsidP="002572C9">
      <w:pPr>
        <w:pStyle w:val="a5"/>
        <w:numPr>
          <w:ilvl w:val="0"/>
          <w:numId w:val="78"/>
        </w:numPr>
        <w:tabs>
          <w:tab w:val="left" w:pos="1898"/>
        </w:tabs>
        <w:spacing w:before="12" w:line="230" w:lineRule="auto"/>
        <w:ind w:right="703" w:firstLine="480"/>
        <w:rPr>
          <w:sz w:val="24"/>
        </w:rPr>
      </w:pPr>
      <w:r>
        <w:rPr>
          <w:sz w:val="24"/>
        </w:rPr>
        <w:t>через</w:t>
      </w:r>
      <w:r>
        <w:rPr>
          <w:spacing w:val="1"/>
          <w:sz w:val="24"/>
        </w:rPr>
        <w:t xml:space="preserve"> </w:t>
      </w:r>
      <w:r>
        <w:rPr>
          <w:sz w:val="24"/>
        </w:rPr>
        <w:t>организацию</w:t>
      </w:r>
      <w:r>
        <w:rPr>
          <w:spacing w:val="1"/>
          <w:sz w:val="24"/>
        </w:rPr>
        <w:t xml:space="preserve"> </w:t>
      </w:r>
      <w:r>
        <w:rPr>
          <w:sz w:val="24"/>
        </w:rPr>
        <w:t>на</w:t>
      </w:r>
      <w:r>
        <w:rPr>
          <w:spacing w:val="1"/>
          <w:sz w:val="24"/>
        </w:rPr>
        <w:t xml:space="preserve"> </w:t>
      </w:r>
      <w:r>
        <w:rPr>
          <w:sz w:val="24"/>
        </w:rPr>
        <w:t>принципах</w:t>
      </w:r>
      <w:r>
        <w:rPr>
          <w:spacing w:val="1"/>
          <w:sz w:val="24"/>
        </w:rPr>
        <w:t xml:space="preserve"> </w:t>
      </w:r>
      <w:r>
        <w:rPr>
          <w:sz w:val="24"/>
        </w:rPr>
        <w:t>самоуправления</w:t>
      </w:r>
      <w:r>
        <w:rPr>
          <w:spacing w:val="1"/>
          <w:sz w:val="24"/>
        </w:rPr>
        <w:t xml:space="preserve"> </w:t>
      </w:r>
      <w:r>
        <w:rPr>
          <w:sz w:val="24"/>
        </w:rPr>
        <w:t>жизни</w:t>
      </w:r>
      <w:r>
        <w:rPr>
          <w:spacing w:val="1"/>
          <w:sz w:val="24"/>
        </w:rPr>
        <w:t xml:space="preserve"> </w:t>
      </w:r>
      <w:r>
        <w:rPr>
          <w:sz w:val="24"/>
        </w:rPr>
        <w:t>детских</w:t>
      </w:r>
      <w:r>
        <w:rPr>
          <w:spacing w:val="1"/>
          <w:sz w:val="24"/>
        </w:rPr>
        <w:t xml:space="preserve"> </w:t>
      </w:r>
      <w:r>
        <w:rPr>
          <w:sz w:val="24"/>
        </w:rPr>
        <w:t>групп,</w:t>
      </w:r>
      <w:r>
        <w:rPr>
          <w:spacing w:val="1"/>
          <w:sz w:val="24"/>
        </w:rPr>
        <w:t xml:space="preserve"> </w:t>
      </w:r>
      <w:r>
        <w:rPr>
          <w:sz w:val="24"/>
        </w:rPr>
        <w:t>отправляющихся</w:t>
      </w:r>
      <w:r>
        <w:rPr>
          <w:spacing w:val="1"/>
          <w:sz w:val="24"/>
        </w:rPr>
        <w:t xml:space="preserve"> </w:t>
      </w:r>
      <w:r>
        <w:rPr>
          <w:sz w:val="24"/>
        </w:rPr>
        <w:t>в</w:t>
      </w:r>
      <w:r>
        <w:rPr>
          <w:spacing w:val="1"/>
          <w:sz w:val="24"/>
        </w:rPr>
        <w:t xml:space="preserve"> </w:t>
      </w:r>
      <w:r>
        <w:rPr>
          <w:sz w:val="24"/>
        </w:rPr>
        <w:t>походы,</w:t>
      </w:r>
      <w:r>
        <w:rPr>
          <w:spacing w:val="1"/>
          <w:sz w:val="24"/>
        </w:rPr>
        <w:t xml:space="preserve"> </w:t>
      </w:r>
      <w:r>
        <w:rPr>
          <w:sz w:val="24"/>
        </w:rPr>
        <w:t>экспедиции,</w:t>
      </w:r>
      <w:r>
        <w:rPr>
          <w:spacing w:val="1"/>
          <w:sz w:val="24"/>
        </w:rPr>
        <w:t xml:space="preserve"> </w:t>
      </w:r>
      <w:r>
        <w:rPr>
          <w:sz w:val="24"/>
        </w:rPr>
        <w:t>на</w:t>
      </w:r>
      <w:r>
        <w:rPr>
          <w:spacing w:val="1"/>
          <w:sz w:val="24"/>
        </w:rPr>
        <w:t xml:space="preserve"> </w:t>
      </w:r>
      <w:r>
        <w:rPr>
          <w:sz w:val="24"/>
        </w:rPr>
        <w:t>экскурсии,</w:t>
      </w:r>
      <w:r>
        <w:rPr>
          <w:spacing w:val="1"/>
          <w:sz w:val="24"/>
        </w:rPr>
        <w:t xml:space="preserve"> </w:t>
      </w:r>
      <w:r>
        <w:rPr>
          <w:sz w:val="24"/>
        </w:rPr>
        <w:t>осуществляемую</w:t>
      </w:r>
      <w:r>
        <w:rPr>
          <w:spacing w:val="1"/>
          <w:sz w:val="24"/>
        </w:rPr>
        <w:t xml:space="preserve"> </w:t>
      </w:r>
      <w:r>
        <w:rPr>
          <w:sz w:val="24"/>
        </w:rPr>
        <w:t>через</w:t>
      </w:r>
      <w:r>
        <w:rPr>
          <w:spacing w:val="1"/>
          <w:sz w:val="24"/>
        </w:rPr>
        <w:t xml:space="preserve"> </w:t>
      </w:r>
      <w:r>
        <w:rPr>
          <w:sz w:val="24"/>
        </w:rPr>
        <w:t>систему</w:t>
      </w:r>
      <w:r>
        <w:rPr>
          <w:spacing w:val="1"/>
          <w:sz w:val="24"/>
        </w:rPr>
        <w:t xml:space="preserve"> </w:t>
      </w:r>
      <w:r>
        <w:rPr>
          <w:sz w:val="24"/>
        </w:rPr>
        <w:t>распределяемых среди</w:t>
      </w:r>
      <w:r>
        <w:rPr>
          <w:spacing w:val="1"/>
          <w:sz w:val="24"/>
        </w:rPr>
        <w:t xml:space="preserve"> </w:t>
      </w:r>
      <w:r>
        <w:rPr>
          <w:sz w:val="24"/>
        </w:rPr>
        <w:t>участников ответственных должностей.</w:t>
      </w:r>
    </w:p>
    <w:p w:rsidR="002572C9" w:rsidRDefault="002572C9" w:rsidP="002572C9">
      <w:pPr>
        <w:pStyle w:val="a3"/>
        <w:spacing w:before="8"/>
        <w:ind w:left="814" w:right="701" w:firstLine="480"/>
      </w:pPr>
      <w:r>
        <w:t>Структура</w:t>
      </w:r>
      <w:r>
        <w:rPr>
          <w:spacing w:val="1"/>
        </w:rPr>
        <w:t xml:space="preserve"> </w:t>
      </w:r>
      <w:r>
        <w:t>органов</w:t>
      </w:r>
      <w:r>
        <w:rPr>
          <w:spacing w:val="1"/>
        </w:rPr>
        <w:t xml:space="preserve"> </w:t>
      </w:r>
      <w:r>
        <w:t>классного</w:t>
      </w:r>
      <w:r>
        <w:rPr>
          <w:spacing w:val="1"/>
        </w:rPr>
        <w:t xml:space="preserve"> </w:t>
      </w:r>
      <w:r>
        <w:t>самоуправления</w:t>
      </w:r>
      <w:r>
        <w:rPr>
          <w:spacing w:val="1"/>
        </w:rPr>
        <w:t xml:space="preserve"> </w:t>
      </w:r>
      <w:r>
        <w:t>МБОУ</w:t>
      </w:r>
      <w:r>
        <w:rPr>
          <w:spacing w:val="1"/>
        </w:rPr>
        <w:t xml:space="preserve"> </w:t>
      </w:r>
      <w:r w:rsidR="002C21C9">
        <w:t>«Школа № 91</w:t>
      </w:r>
      <w:r>
        <w:t>»</w:t>
      </w:r>
      <w:r>
        <w:rPr>
          <w:spacing w:val="1"/>
        </w:rPr>
        <w:t xml:space="preserve"> </w:t>
      </w:r>
      <w:r>
        <w:t>гибкая</w:t>
      </w:r>
      <w:r>
        <w:rPr>
          <w:spacing w:val="1"/>
        </w:rPr>
        <w:t xml:space="preserve"> </w:t>
      </w:r>
      <w:r>
        <w:t>и</w:t>
      </w:r>
      <w:r>
        <w:rPr>
          <w:spacing w:val="1"/>
        </w:rPr>
        <w:t xml:space="preserve"> </w:t>
      </w:r>
      <w:r>
        <w:t>вариативная.</w:t>
      </w:r>
      <w:r>
        <w:rPr>
          <w:spacing w:val="1"/>
        </w:rPr>
        <w:t xml:space="preserve"> </w:t>
      </w:r>
      <w:r>
        <w:t>В</w:t>
      </w:r>
      <w:r>
        <w:rPr>
          <w:spacing w:val="1"/>
        </w:rPr>
        <w:t xml:space="preserve"> </w:t>
      </w:r>
      <w:r>
        <w:t>ней</w:t>
      </w:r>
      <w:r>
        <w:rPr>
          <w:spacing w:val="1"/>
        </w:rPr>
        <w:t xml:space="preserve"> </w:t>
      </w:r>
      <w:r>
        <w:t>учитывается</w:t>
      </w:r>
      <w:r>
        <w:rPr>
          <w:spacing w:val="1"/>
        </w:rPr>
        <w:t xml:space="preserve"> </w:t>
      </w:r>
      <w:r>
        <w:t>периодическая</w:t>
      </w:r>
      <w:r>
        <w:rPr>
          <w:spacing w:val="1"/>
        </w:rPr>
        <w:t xml:space="preserve"> </w:t>
      </w:r>
      <w:r>
        <w:t>отчетность</w:t>
      </w:r>
      <w:r>
        <w:rPr>
          <w:spacing w:val="1"/>
        </w:rPr>
        <w:t xml:space="preserve"> </w:t>
      </w:r>
      <w:r>
        <w:t>и</w:t>
      </w:r>
      <w:r>
        <w:rPr>
          <w:spacing w:val="1"/>
        </w:rPr>
        <w:t xml:space="preserve"> </w:t>
      </w:r>
      <w:r>
        <w:t>сменяемость</w:t>
      </w:r>
      <w:r>
        <w:rPr>
          <w:spacing w:val="1"/>
        </w:rPr>
        <w:t xml:space="preserve"> </w:t>
      </w:r>
      <w:r>
        <w:t>актива,</w:t>
      </w:r>
      <w:r>
        <w:rPr>
          <w:spacing w:val="1"/>
        </w:rPr>
        <w:t xml:space="preserve"> </w:t>
      </w:r>
      <w:r>
        <w:t>непрерывность и систематичность в его работе, специфика, возможности и традиции каждого</w:t>
      </w:r>
      <w:r>
        <w:rPr>
          <w:spacing w:val="1"/>
        </w:rPr>
        <w:t xml:space="preserve"> </w:t>
      </w:r>
      <w:r>
        <w:t>конкретного класса, развитие каждого ученика, взаимодействие разных органов. В классном</w:t>
      </w:r>
      <w:r>
        <w:rPr>
          <w:spacing w:val="1"/>
        </w:rPr>
        <w:t xml:space="preserve"> </w:t>
      </w:r>
      <w:r>
        <w:t>коллективе</w:t>
      </w:r>
      <w:r>
        <w:rPr>
          <w:spacing w:val="1"/>
        </w:rPr>
        <w:t xml:space="preserve"> </w:t>
      </w:r>
      <w:r>
        <w:t>используется</w:t>
      </w:r>
      <w:r>
        <w:rPr>
          <w:spacing w:val="1"/>
        </w:rPr>
        <w:t xml:space="preserve"> </w:t>
      </w:r>
      <w:r>
        <w:t>управление</w:t>
      </w:r>
      <w:r>
        <w:rPr>
          <w:spacing w:val="1"/>
        </w:rPr>
        <w:t xml:space="preserve"> </w:t>
      </w:r>
      <w:r>
        <w:t>через</w:t>
      </w:r>
      <w:r>
        <w:rPr>
          <w:spacing w:val="1"/>
        </w:rPr>
        <w:t xml:space="preserve"> </w:t>
      </w:r>
      <w:r>
        <w:t>актив</w:t>
      </w:r>
      <w:r>
        <w:rPr>
          <w:spacing w:val="1"/>
        </w:rPr>
        <w:t xml:space="preserve"> </w:t>
      </w:r>
      <w:r>
        <w:t>класса,</w:t>
      </w:r>
      <w:r>
        <w:rPr>
          <w:spacing w:val="1"/>
        </w:rPr>
        <w:t xml:space="preserve"> </w:t>
      </w:r>
      <w:r>
        <w:t>сформированный</w:t>
      </w:r>
      <w:r>
        <w:rPr>
          <w:spacing w:val="1"/>
        </w:rPr>
        <w:t xml:space="preserve"> </w:t>
      </w:r>
      <w:r>
        <w:t>из</w:t>
      </w:r>
      <w:r>
        <w:rPr>
          <w:spacing w:val="1"/>
        </w:rPr>
        <w:t xml:space="preserve"> </w:t>
      </w:r>
      <w:r>
        <w:t>секторов,</w:t>
      </w:r>
      <w:r>
        <w:rPr>
          <w:spacing w:val="1"/>
        </w:rPr>
        <w:t xml:space="preserve"> </w:t>
      </w:r>
      <w:r>
        <w:t>отвечающих</w:t>
      </w:r>
      <w:r>
        <w:rPr>
          <w:spacing w:val="38"/>
        </w:rPr>
        <w:t xml:space="preserve"> </w:t>
      </w:r>
      <w:r>
        <w:t>за</w:t>
      </w:r>
      <w:r>
        <w:rPr>
          <w:spacing w:val="36"/>
        </w:rPr>
        <w:t xml:space="preserve"> </w:t>
      </w:r>
      <w:r>
        <w:t>различные</w:t>
      </w:r>
      <w:r>
        <w:rPr>
          <w:spacing w:val="37"/>
        </w:rPr>
        <w:t xml:space="preserve"> </w:t>
      </w:r>
      <w:r>
        <w:t>направления</w:t>
      </w:r>
      <w:r>
        <w:rPr>
          <w:spacing w:val="39"/>
        </w:rPr>
        <w:t xml:space="preserve"> </w:t>
      </w:r>
      <w:r>
        <w:t>работы</w:t>
      </w:r>
      <w:r>
        <w:rPr>
          <w:spacing w:val="38"/>
        </w:rPr>
        <w:t xml:space="preserve"> </w:t>
      </w:r>
      <w:r>
        <w:t>класса</w:t>
      </w:r>
      <w:r>
        <w:rPr>
          <w:spacing w:val="37"/>
        </w:rPr>
        <w:t xml:space="preserve"> </w:t>
      </w:r>
      <w:r>
        <w:t>(сектор</w:t>
      </w:r>
      <w:r>
        <w:rPr>
          <w:spacing w:val="40"/>
        </w:rPr>
        <w:t xml:space="preserve"> </w:t>
      </w:r>
      <w:r>
        <w:t>образования,</w:t>
      </w:r>
      <w:r>
        <w:rPr>
          <w:spacing w:val="36"/>
        </w:rPr>
        <w:t xml:space="preserve"> </w:t>
      </w:r>
      <w:r>
        <w:t>правопорядка,</w:t>
      </w:r>
    </w:p>
    <w:p w:rsidR="002572C9" w:rsidRDefault="002572C9" w:rsidP="002572C9">
      <w:pPr>
        <w:pStyle w:val="a3"/>
        <w:spacing w:line="274" w:lineRule="exact"/>
        <w:ind w:left="814"/>
      </w:pPr>
      <w:r>
        <w:t>«патриот»,</w:t>
      </w:r>
      <w:r>
        <w:rPr>
          <w:spacing w:val="-8"/>
        </w:rPr>
        <w:t xml:space="preserve"> </w:t>
      </w:r>
      <w:r>
        <w:t>культуры,</w:t>
      </w:r>
      <w:r>
        <w:rPr>
          <w:spacing w:val="-2"/>
        </w:rPr>
        <w:t xml:space="preserve"> </w:t>
      </w:r>
      <w:r>
        <w:t>спорта,</w:t>
      </w:r>
      <w:r>
        <w:rPr>
          <w:spacing w:val="-4"/>
        </w:rPr>
        <w:t xml:space="preserve"> </w:t>
      </w:r>
      <w:r>
        <w:t>работы</w:t>
      </w:r>
      <w:r>
        <w:rPr>
          <w:spacing w:val="-4"/>
        </w:rPr>
        <w:t xml:space="preserve"> </w:t>
      </w:r>
      <w:r>
        <w:t>с</w:t>
      </w:r>
      <w:r>
        <w:rPr>
          <w:spacing w:val="-6"/>
        </w:rPr>
        <w:t xml:space="preserve"> </w:t>
      </w:r>
      <w:r>
        <w:t>младшими</w:t>
      </w:r>
      <w:r>
        <w:rPr>
          <w:spacing w:val="-3"/>
        </w:rPr>
        <w:t xml:space="preserve"> </w:t>
      </w:r>
      <w:r>
        <w:t>ребятами</w:t>
      </w:r>
      <w:r>
        <w:rPr>
          <w:spacing w:val="-1"/>
        </w:rPr>
        <w:t xml:space="preserve"> </w:t>
      </w:r>
      <w:r>
        <w:t>и</w:t>
      </w:r>
      <w:r>
        <w:rPr>
          <w:spacing w:val="-5"/>
        </w:rPr>
        <w:t xml:space="preserve"> </w:t>
      </w:r>
      <w:r>
        <w:t>др.).</w:t>
      </w:r>
    </w:p>
    <w:p w:rsidR="002572C9" w:rsidRDefault="002572C9" w:rsidP="002572C9">
      <w:pPr>
        <w:pStyle w:val="1"/>
        <w:spacing w:before="10" w:line="272" w:lineRule="exact"/>
      </w:pPr>
      <w:r>
        <w:rPr>
          <w:spacing w:val="-1"/>
        </w:rPr>
        <w:t>На</w:t>
      </w:r>
      <w:r>
        <w:rPr>
          <w:spacing w:val="-12"/>
        </w:rPr>
        <w:t xml:space="preserve"> </w:t>
      </w:r>
      <w:r>
        <w:rPr>
          <w:spacing w:val="-1"/>
        </w:rPr>
        <w:t>индивидуальном</w:t>
      </w:r>
      <w:r>
        <w:rPr>
          <w:spacing w:val="-8"/>
        </w:rPr>
        <w:t xml:space="preserve"> </w:t>
      </w:r>
      <w:r>
        <w:t>уровне:</w:t>
      </w:r>
    </w:p>
    <w:p w:rsidR="002572C9" w:rsidRDefault="002572C9" w:rsidP="002572C9">
      <w:pPr>
        <w:pStyle w:val="a5"/>
        <w:numPr>
          <w:ilvl w:val="0"/>
          <w:numId w:val="76"/>
        </w:numPr>
        <w:tabs>
          <w:tab w:val="left" w:pos="1526"/>
        </w:tabs>
        <w:spacing w:before="13" w:line="225" w:lineRule="auto"/>
        <w:ind w:right="708" w:firstLine="480"/>
        <w:rPr>
          <w:sz w:val="24"/>
        </w:rPr>
      </w:pPr>
      <w:r>
        <w:rPr>
          <w:sz w:val="24"/>
        </w:rPr>
        <w:lastRenderedPageBreak/>
        <w:t>через</w:t>
      </w:r>
      <w:r>
        <w:rPr>
          <w:spacing w:val="1"/>
          <w:sz w:val="24"/>
        </w:rPr>
        <w:t xml:space="preserve"> </w:t>
      </w:r>
      <w:r>
        <w:rPr>
          <w:sz w:val="24"/>
        </w:rPr>
        <w:t>вовлечение</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планирование,</w:t>
      </w:r>
      <w:r>
        <w:rPr>
          <w:spacing w:val="1"/>
          <w:sz w:val="24"/>
        </w:rPr>
        <w:t xml:space="preserve"> </w:t>
      </w:r>
      <w:r>
        <w:rPr>
          <w:sz w:val="24"/>
        </w:rPr>
        <w:t>организацию,</w:t>
      </w:r>
      <w:r>
        <w:rPr>
          <w:spacing w:val="1"/>
          <w:sz w:val="24"/>
        </w:rPr>
        <w:t xml:space="preserve"> </w:t>
      </w:r>
      <w:r>
        <w:rPr>
          <w:sz w:val="24"/>
        </w:rPr>
        <w:t>проведение</w:t>
      </w:r>
      <w:r>
        <w:rPr>
          <w:spacing w:val="1"/>
          <w:sz w:val="24"/>
        </w:rPr>
        <w:t xml:space="preserve"> </w:t>
      </w:r>
      <w:r>
        <w:rPr>
          <w:sz w:val="24"/>
        </w:rPr>
        <w:t>и</w:t>
      </w:r>
      <w:r>
        <w:rPr>
          <w:spacing w:val="1"/>
          <w:sz w:val="24"/>
        </w:rPr>
        <w:t xml:space="preserve"> </w:t>
      </w:r>
      <w:r>
        <w:rPr>
          <w:sz w:val="24"/>
        </w:rPr>
        <w:t>анализ</w:t>
      </w:r>
      <w:r>
        <w:rPr>
          <w:spacing w:val="1"/>
          <w:sz w:val="24"/>
        </w:rPr>
        <w:t xml:space="preserve"> </w:t>
      </w:r>
      <w:r>
        <w:rPr>
          <w:sz w:val="24"/>
        </w:rPr>
        <w:t>общешкольных</w:t>
      </w:r>
      <w:r>
        <w:rPr>
          <w:spacing w:val="1"/>
          <w:sz w:val="24"/>
        </w:rPr>
        <w:t xml:space="preserve"> </w:t>
      </w:r>
      <w:r>
        <w:rPr>
          <w:sz w:val="24"/>
        </w:rPr>
        <w:t>и внутриклассных</w:t>
      </w:r>
      <w:r>
        <w:rPr>
          <w:spacing w:val="1"/>
          <w:sz w:val="24"/>
        </w:rPr>
        <w:t xml:space="preserve"> </w:t>
      </w:r>
      <w:r>
        <w:rPr>
          <w:sz w:val="24"/>
        </w:rPr>
        <w:t>дел;</w:t>
      </w:r>
    </w:p>
    <w:p w:rsidR="002572C9" w:rsidRDefault="002572C9" w:rsidP="002572C9">
      <w:pPr>
        <w:pStyle w:val="a5"/>
        <w:numPr>
          <w:ilvl w:val="0"/>
          <w:numId w:val="76"/>
        </w:numPr>
        <w:tabs>
          <w:tab w:val="left" w:pos="1526"/>
        </w:tabs>
        <w:spacing w:before="13" w:line="230" w:lineRule="auto"/>
        <w:ind w:right="698" w:firstLine="480"/>
        <w:rPr>
          <w:sz w:val="24"/>
        </w:rPr>
      </w:pPr>
      <w:r>
        <w:rPr>
          <w:sz w:val="24"/>
        </w:rPr>
        <w:t>через реализацию школьниками, взявшими на себя соответствующую роль, функций по</w:t>
      </w:r>
      <w:r>
        <w:rPr>
          <w:spacing w:val="-57"/>
          <w:sz w:val="24"/>
        </w:rPr>
        <w:t xml:space="preserve"> </w:t>
      </w:r>
      <w:r>
        <w:rPr>
          <w:sz w:val="24"/>
        </w:rPr>
        <w:t>контролю</w:t>
      </w:r>
      <w:r>
        <w:rPr>
          <w:spacing w:val="1"/>
          <w:sz w:val="24"/>
        </w:rPr>
        <w:t xml:space="preserve"> </w:t>
      </w:r>
      <w:r>
        <w:rPr>
          <w:sz w:val="24"/>
        </w:rPr>
        <w:t>за</w:t>
      </w:r>
      <w:r>
        <w:rPr>
          <w:spacing w:val="1"/>
          <w:sz w:val="24"/>
        </w:rPr>
        <w:t xml:space="preserve"> </w:t>
      </w:r>
      <w:r>
        <w:rPr>
          <w:sz w:val="24"/>
        </w:rPr>
        <w:t>порядком</w:t>
      </w:r>
      <w:r>
        <w:rPr>
          <w:spacing w:val="1"/>
          <w:sz w:val="24"/>
        </w:rPr>
        <w:t xml:space="preserve"> </w:t>
      </w:r>
      <w:r>
        <w:rPr>
          <w:sz w:val="24"/>
        </w:rPr>
        <w:t>и</w:t>
      </w:r>
      <w:r>
        <w:rPr>
          <w:spacing w:val="1"/>
          <w:sz w:val="24"/>
        </w:rPr>
        <w:t xml:space="preserve"> </w:t>
      </w:r>
      <w:r>
        <w:rPr>
          <w:sz w:val="24"/>
        </w:rPr>
        <w:t>чистотой</w:t>
      </w:r>
      <w:r>
        <w:rPr>
          <w:spacing w:val="1"/>
          <w:sz w:val="24"/>
        </w:rPr>
        <w:t xml:space="preserve"> </w:t>
      </w:r>
      <w:r>
        <w:rPr>
          <w:sz w:val="24"/>
        </w:rPr>
        <w:t>в</w:t>
      </w:r>
      <w:r>
        <w:rPr>
          <w:spacing w:val="1"/>
          <w:sz w:val="24"/>
        </w:rPr>
        <w:t xml:space="preserve"> </w:t>
      </w:r>
      <w:r>
        <w:rPr>
          <w:sz w:val="24"/>
        </w:rPr>
        <w:t>классе,</w:t>
      </w:r>
      <w:r>
        <w:rPr>
          <w:spacing w:val="1"/>
          <w:sz w:val="24"/>
        </w:rPr>
        <w:t xml:space="preserve"> </w:t>
      </w:r>
      <w:r>
        <w:rPr>
          <w:sz w:val="24"/>
        </w:rPr>
        <w:t>уходом</w:t>
      </w:r>
      <w:r>
        <w:rPr>
          <w:spacing w:val="1"/>
          <w:sz w:val="24"/>
        </w:rPr>
        <w:t xml:space="preserve"> </w:t>
      </w:r>
      <w:r>
        <w:rPr>
          <w:sz w:val="24"/>
        </w:rPr>
        <w:t>за</w:t>
      </w:r>
      <w:r>
        <w:rPr>
          <w:spacing w:val="1"/>
          <w:sz w:val="24"/>
        </w:rPr>
        <w:t xml:space="preserve"> </w:t>
      </w:r>
      <w:r>
        <w:rPr>
          <w:sz w:val="24"/>
        </w:rPr>
        <w:t>классной</w:t>
      </w:r>
      <w:r>
        <w:rPr>
          <w:spacing w:val="1"/>
          <w:sz w:val="24"/>
        </w:rPr>
        <w:t xml:space="preserve"> </w:t>
      </w:r>
      <w:r>
        <w:rPr>
          <w:sz w:val="24"/>
        </w:rPr>
        <w:t>комнатой,</w:t>
      </w:r>
      <w:r>
        <w:rPr>
          <w:spacing w:val="1"/>
          <w:sz w:val="24"/>
        </w:rPr>
        <w:t xml:space="preserve"> </w:t>
      </w:r>
      <w:r>
        <w:rPr>
          <w:sz w:val="24"/>
        </w:rPr>
        <w:t>комнатными</w:t>
      </w:r>
      <w:r>
        <w:rPr>
          <w:spacing w:val="1"/>
          <w:sz w:val="24"/>
        </w:rPr>
        <w:t xml:space="preserve"> </w:t>
      </w:r>
      <w:r>
        <w:rPr>
          <w:sz w:val="24"/>
        </w:rPr>
        <w:t>растениями</w:t>
      </w:r>
      <w:r>
        <w:rPr>
          <w:spacing w:val="-1"/>
          <w:sz w:val="24"/>
        </w:rPr>
        <w:t xml:space="preserve"> </w:t>
      </w:r>
      <w:r>
        <w:rPr>
          <w:sz w:val="24"/>
        </w:rPr>
        <w:t>и т.п.</w:t>
      </w:r>
    </w:p>
    <w:p w:rsidR="002572C9" w:rsidRDefault="002572C9" w:rsidP="002572C9">
      <w:pPr>
        <w:pStyle w:val="a3"/>
        <w:spacing w:before="6"/>
        <w:ind w:left="814" w:right="705" w:firstLine="480"/>
      </w:pPr>
      <w:r>
        <w:t>Организации</w:t>
      </w:r>
      <w:r>
        <w:rPr>
          <w:spacing w:val="-7"/>
        </w:rPr>
        <w:t xml:space="preserve"> </w:t>
      </w:r>
      <w:r>
        <w:t>развития</w:t>
      </w:r>
      <w:r>
        <w:rPr>
          <w:spacing w:val="-12"/>
        </w:rPr>
        <w:t xml:space="preserve"> </w:t>
      </w:r>
      <w:r>
        <w:t>самоуправления</w:t>
      </w:r>
      <w:r>
        <w:rPr>
          <w:spacing w:val="-7"/>
        </w:rPr>
        <w:t xml:space="preserve"> </w:t>
      </w:r>
      <w:r>
        <w:t>в</w:t>
      </w:r>
      <w:r>
        <w:rPr>
          <w:spacing w:val="-11"/>
        </w:rPr>
        <w:t xml:space="preserve"> </w:t>
      </w:r>
      <w:r>
        <w:t>школе</w:t>
      </w:r>
      <w:r>
        <w:rPr>
          <w:spacing w:val="-11"/>
        </w:rPr>
        <w:t xml:space="preserve"> </w:t>
      </w:r>
      <w:r>
        <w:t>строится</w:t>
      </w:r>
      <w:r>
        <w:rPr>
          <w:spacing w:val="-11"/>
        </w:rPr>
        <w:t xml:space="preserve"> </w:t>
      </w:r>
      <w:r>
        <w:t>по</w:t>
      </w:r>
      <w:r>
        <w:rPr>
          <w:spacing w:val="-4"/>
        </w:rPr>
        <w:t xml:space="preserve"> </w:t>
      </w:r>
      <w:r>
        <w:t>уровням:</w:t>
      </w:r>
      <w:r>
        <w:rPr>
          <w:spacing w:val="-7"/>
        </w:rPr>
        <w:t xml:space="preserve"> </w:t>
      </w:r>
      <w:r>
        <w:t>на</w:t>
      </w:r>
      <w:r>
        <w:rPr>
          <w:spacing w:val="-7"/>
        </w:rPr>
        <w:t xml:space="preserve"> </w:t>
      </w:r>
      <w:r>
        <w:t>уровне</w:t>
      </w:r>
      <w:r>
        <w:rPr>
          <w:spacing w:val="-11"/>
        </w:rPr>
        <w:t xml:space="preserve"> </w:t>
      </w:r>
      <w:r>
        <w:t>начальной</w:t>
      </w:r>
      <w:r>
        <w:rPr>
          <w:spacing w:val="-58"/>
        </w:rPr>
        <w:t xml:space="preserve"> </w:t>
      </w:r>
      <w:r>
        <w:t>школы</w:t>
      </w:r>
      <w:r>
        <w:rPr>
          <w:spacing w:val="-1"/>
        </w:rPr>
        <w:t xml:space="preserve"> </w:t>
      </w:r>
      <w:r>
        <w:t>и на</w:t>
      </w:r>
      <w:r>
        <w:rPr>
          <w:spacing w:val="1"/>
        </w:rPr>
        <w:t xml:space="preserve"> </w:t>
      </w:r>
      <w:r>
        <w:t>уровне</w:t>
      </w:r>
      <w:r>
        <w:rPr>
          <w:spacing w:val="-1"/>
        </w:rPr>
        <w:t xml:space="preserve"> </w:t>
      </w:r>
      <w:r>
        <w:t>основной и старшей</w:t>
      </w:r>
      <w:r>
        <w:rPr>
          <w:spacing w:val="-1"/>
        </w:rPr>
        <w:t xml:space="preserve"> </w:t>
      </w:r>
      <w:r>
        <w:t>школы.</w:t>
      </w:r>
    </w:p>
    <w:p w:rsidR="002572C9" w:rsidRDefault="002572C9" w:rsidP="002572C9">
      <w:pPr>
        <w:pStyle w:val="a3"/>
        <w:ind w:left="872" w:right="698" w:firstLine="600"/>
      </w:pPr>
      <w:r>
        <w:rPr>
          <w:b/>
        </w:rPr>
        <w:t>Цель</w:t>
      </w:r>
      <w:r>
        <w:rPr>
          <w:b/>
          <w:spacing w:val="1"/>
        </w:rPr>
        <w:t xml:space="preserve"> </w:t>
      </w:r>
      <w:r>
        <w:t>ученического</w:t>
      </w:r>
      <w:r>
        <w:rPr>
          <w:spacing w:val="1"/>
        </w:rPr>
        <w:t xml:space="preserve"> </w:t>
      </w:r>
      <w:r>
        <w:t>самоуправления</w:t>
      </w:r>
      <w:r>
        <w:rPr>
          <w:spacing w:val="1"/>
        </w:rPr>
        <w:t xml:space="preserve"> </w:t>
      </w:r>
      <w:r>
        <w:rPr>
          <w:b/>
        </w:rPr>
        <w:t>в</w:t>
      </w:r>
      <w:r>
        <w:rPr>
          <w:b/>
          <w:spacing w:val="1"/>
        </w:rPr>
        <w:t xml:space="preserve"> </w:t>
      </w:r>
      <w:r>
        <w:rPr>
          <w:b/>
        </w:rPr>
        <w:t>основной</w:t>
      </w:r>
      <w:r>
        <w:rPr>
          <w:b/>
          <w:spacing w:val="1"/>
        </w:rPr>
        <w:t xml:space="preserve"> </w:t>
      </w:r>
      <w:r>
        <w:rPr>
          <w:b/>
        </w:rPr>
        <w:t>и</w:t>
      </w:r>
      <w:r>
        <w:rPr>
          <w:b/>
          <w:spacing w:val="1"/>
        </w:rPr>
        <w:t xml:space="preserve"> </w:t>
      </w:r>
      <w:r>
        <w:rPr>
          <w:b/>
        </w:rPr>
        <w:t>старшей</w:t>
      </w:r>
      <w:r>
        <w:rPr>
          <w:b/>
          <w:spacing w:val="1"/>
        </w:rPr>
        <w:t xml:space="preserve"> </w:t>
      </w:r>
      <w:r>
        <w:rPr>
          <w:b/>
        </w:rPr>
        <w:t>школе</w:t>
      </w:r>
      <w:r>
        <w:t>:</w:t>
      </w:r>
      <w:r>
        <w:rPr>
          <w:spacing w:val="1"/>
        </w:rPr>
        <w:t xml:space="preserve"> </w:t>
      </w:r>
      <w:r>
        <w:rPr>
          <w:b/>
        </w:rPr>
        <w:t>в</w:t>
      </w:r>
      <w:r>
        <w:t>оспитание</w:t>
      </w:r>
      <w:r>
        <w:rPr>
          <w:spacing w:val="1"/>
        </w:rPr>
        <w:t xml:space="preserve"> </w:t>
      </w:r>
      <w:r>
        <w:t>гражданина с высокой демократической культурой, способного к социальному творчеству,</w:t>
      </w:r>
      <w:r>
        <w:rPr>
          <w:spacing w:val="1"/>
        </w:rPr>
        <w:t xml:space="preserve"> </w:t>
      </w:r>
      <w:r>
        <w:rPr>
          <w:spacing w:val="-1"/>
        </w:rPr>
        <w:t>умеющему</w:t>
      </w:r>
      <w:r>
        <w:rPr>
          <w:spacing w:val="-21"/>
        </w:rPr>
        <w:t xml:space="preserve"> </w:t>
      </w:r>
      <w:r>
        <w:rPr>
          <w:spacing w:val="-1"/>
        </w:rPr>
        <w:t>действовать</w:t>
      </w:r>
      <w:r>
        <w:rPr>
          <w:spacing w:val="-3"/>
        </w:rPr>
        <w:t xml:space="preserve"> </w:t>
      </w:r>
      <w:r>
        <w:rPr>
          <w:spacing w:val="-1"/>
        </w:rPr>
        <w:t>в</w:t>
      </w:r>
      <w:r>
        <w:rPr>
          <w:spacing w:val="-10"/>
        </w:rPr>
        <w:t xml:space="preserve"> </w:t>
      </w:r>
      <w:r>
        <w:rPr>
          <w:spacing w:val="-1"/>
        </w:rPr>
        <w:t>интересах</w:t>
      </w:r>
      <w:r>
        <w:rPr>
          <w:spacing w:val="-10"/>
        </w:rPr>
        <w:t xml:space="preserve"> </w:t>
      </w:r>
      <w:r>
        <w:rPr>
          <w:spacing w:val="-1"/>
        </w:rPr>
        <w:t>совершенствования</w:t>
      </w:r>
      <w:r>
        <w:rPr>
          <w:spacing w:val="-8"/>
        </w:rPr>
        <w:t xml:space="preserve"> </w:t>
      </w:r>
      <w:r>
        <w:rPr>
          <w:spacing w:val="-1"/>
        </w:rPr>
        <w:t>своей</w:t>
      </w:r>
      <w:r>
        <w:rPr>
          <w:spacing w:val="-9"/>
        </w:rPr>
        <w:t xml:space="preserve"> </w:t>
      </w:r>
      <w:r>
        <w:t>личности,</w:t>
      </w:r>
      <w:r>
        <w:rPr>
          <w:spacing w:val="-7"/>
        </w:rPr>
        <w:t xml:space="preserve"> </w:t>
      </w:r>
      <w:r>
        <w:t>общества</w:t>
      </w:r>
      <w:r>
        <w:rPr>
          <w:spacing w:val="-10"/>
        </w:rPr>
        <w:t xml:space="preserve"> </w:t>
      </w:r>
      <w:r>
        <w:t>и</w:t>
      </w:r>
      <w:r>
        <w:rPr>
          <w:spacing w:val="-7"/>
        </w:rPr>
        <w:t xml:space="preserve"> </w:t>
      </w:r>
      <w:r>
        <w:t>Отечества.</w:t>
      </w:r>
    </w:p>
    <w:p w:rsidR="002572C9" w:rsidRDefault="002572C9" w:rsidP="002572C9">
      <w:pPr>
        <w:ind w:left="814" w:right="988" w:firstLine="480"/>
        <w:rPr>
          <w:sz w:val="24"/>
        </w:rPr>
      </w:pPr>
      <w:r>
        <w:rPr>
          <w:b/>
          <w:sz w:val="24"/>
        </w:rPr>
        <w:t>Цель</w:t>
      </w:r>
      <w:r>
        <w:rPr>
          <w:b/>
          <w:spacing w:val="37"/>
          <w:sz w:val="24"/>
        </w:rPr>
        <w:t xml:space="preserve"> </w:t>
      </w:r>
      <w:r>
        <w:rPr>
          <w:b/>
          <w:sz w:val="24"/>
        </w:rPr>
        <w:t>ученического</w:t>
      </w:r>
      <w:r>
        <w:rPr>
          <w:b/>
          <w:spacing w:val="19"/>
          <w:sz w:val="24"/>
        </w:rPr>
        <w:t xml:space="preserve"> </w:t>
      </w:r>
      <w:r>
        <w:rPr>
          <w:b/>
          <w:sz w:val="24"/>
        </w:rPr>
        <w:t>самоуправления</w:t>
      </w:r>
      <w:r>
        <w:rPr>
          <w:b/>
          <w:spacing w:val="40"/>
          <w:sz w:val="24"/>
        </w:rPr>
        <w:t xml:space="preserve"> </w:t>
      </w:r>
      <w:r>
        <w:rPr>
          <w:b/>
          <w:sz w:val="24"/>
        </w:rPr>
        <w:t>в</w:t>
      </w:r>
      <w:r>
        <w:rPr>
          <w:b/>
          <w:spacing w:val="35"/>
          <w:sz w:val="24"/>
        </w:rPr>
        <w:t xml:space="preserve"> </w:t>
      </w:r>
      <w:r>
        <w:rPr>
          <w:b/>
          <w:sz w:val="24"/>
        </w:rPr>
        <w:t>начальной</w:t>
      </w:r>
      <w:r>
        <w:rPr>
          <w:b/>
          <w:spacing w:val="20"/>
          <w:sz w:val="24"/>
        </w:rPr>
        <w:t xml:space="preserve"> </w:t>
      </w:r>
      <w:r>
        <w:rPr>
          <w:b/>
          <w:sz w:val="24"/>
        </w:rPr>
        <w:t>школе:</w:t>
      </w:r>
      <w:r>
        <w:rPr>
          <w:b/>
          <w:spacing w:val="18"/>
          <w:sz w:val="24"/>
        </w:rPr>
        <w:t xml:space="preserve"> </w:t>
      </w:r>
      <w:r>
        <w:rPr>
          <w:sz w:val="24"/>
        </w:rPr>
        <w:t>повышение</w:t>
      </w:r>
      <w:r>
        <w:rPr>
          <w:spacing w:val="38"/>
          <w:sz w:val="24"/>
        </w:rPr>
        <w:t xml:space="preserve"> </w:t>
      </w:r>
      <w:r>
        <w:rPr>
          <w:sz w:val="24"/>
        </w:rPr>
        <w:t>активности</w:t>
      </w:r>
      <w:r>
        <w:rPr>
          <w:spacing w:val="-57"/>
          <w:sz w:val="24"/>
        </w:rPr>
        <w:t xml:space="preserve"> </w:t>
      </w:r>
      <w:r>
        <w:rPr>
          <w:sz w:val="24"/>
        </w:rPr>
        <w:t>учащихся</w:t>
      </w:r>
      <w:r>
        <w:rPr>
          <w:spacing w:val="-1"/>
          <w:sz w:val="24"/>
        </w:rPr>
        <w:t xml:space="preserve"> </w:t>
      </w:r>
      <w:r>
        <w:rPr>
          <w:sz w:val="24"/>
        </w:rPr>
        <w:t>в</w:t>
      </w:r>
      <w:r>
        <w:rPr>
          <w:spacing w:val="-2"/>
          <w:sz w:val="24"/>
        </w:rPr>
        <w:t xml:space="preserve"> </w:t>
      </w:r>
      <w:r>
        <w:rPr>
          <w:sz w:val="24"/>
        </w:rPr>
        <w:t>классных</w:t>
      </w:r>
      <w:r>
        <w:rPr>
          <w:spacing w:val="2"/>
          <w:sz w:val="24"/>
        </w:rPr>
        <w:t xml:space="preserve"> </w:t>
      </w:r>
      <w:r>
        <w:rPr>
          <w:sz w:val="24"/>
        </w:rPr>
        <w:t>делах</w:t>
      </w:r>
      <w:r>
        <w:rPr>
          <w:spacing w:val="2"/>
          <w:sz w:val="24"/>
        </w:rPr>
        <w:t xml:space="preserve"> </w:t>
      </w:r>
      <w:r>
        <w:rPr>
          <w:sz w:val="24"/>
        </w:rPr>
        <w:t>через</w:t>
      </w:r>
      <w:r>
        <w:rPr>
          <w:spacing w:val="-1"/>
          <w:sz w:val="24"/>
        </w:rPr>
        <w:t xml:space="preserve"> </w:t>
      </w:r>
      <w:r>
        <w:rPr>
          <w:sz w:val="24"/>
        </w:rPr>
        <w:t>реализацию</w:t>
      </w:r>
      <w:r>
        <w:rPr>
          <w:spacing w:val="-3"/>
          <w:sz w:val="24"/>
        </w:rPr>
        <w:t xml:space="preserve"> </w:t>
      </w:r>
      <w:r>
        <w:rPr>
          <w:sz w:val="24"/>
        </w:rPr>
        <w:t>интересов каждого учащегося.</w:t>
      </w:r>
    </w:p>
    <w:p w:rsidR="002572C9" w:rsidRDefault="002572C9" w:rsidP="002572C9">
      <w:pPr>
        <w:pStyle w:val="a3"/>
        <w:ind w:left="1294"/>
        <w:jc w:val="left"/>
      </w:pPr>
      <w:r>
        <w:rPr>
          <w:b/>
        </w:rPr>
        <w:t>Форма</w:t>
      </w:r>
      <w:r>
        <w:rPr>
          <w:b/>
          <w:spacing w:val="-14"/>
        </w:rPr>
        <w:t xml:space="preserve"> </w:t>
      </w:r>
      <w:r>
        <w:t>организации</w:t>
      </w:r>
      <w:r>
        <w:rPr>
          <w:spacing w:val="-7"/>
        </w:rPr>
        <w:t xml:space="preserve"> </w:t>
      </w:r>
      <w:r>
        <w:t>развития</w:t>
      </w:r>
      <w:r>
        <w:rPr>
          <w:spacing w:val="-5"/>
        </w:rPr>
        <w:t xml:space="preserve"> </w:t>
      </w:r>
      <w:r>
        <w:t>самоуправления</w:t>
      </w:r>
      <w:r>
        <w:rPr>
          <w:spacing w:val="-8"/>
        </w:rPr>
        <w:t xml:space="preserve"> </w:t>
      </w:r>
      <w:r>
        <w:t>в</w:t>
      </w:r>
      <w:r>
        <w:rPr>
          <w:spacing w:val="-11"/>
        </w:rPr>
        <w:t xml:space="preserve"> </w:t>
      </w:r>
      <w:r>
        <w:t>1-4</w:t>
      </w:r>
      <w:r>
        <w:rPr>
          <w:spacing w:val="-9"/>
        </w:rPr>
        <w:t xml:space="preserve"> </w:t>
      </w:r>
      <w:r>
        <w:t>классах</w:t>
      </w:r>
      <w:r>
        <w:rPr>
          <w:spacing w:val="-8"/>
        </w:rPr>
        <w:t xml:space="preserve"> </w:t>
      </w:r>
      <w:r>
        <w:t>–</w:t>
      </w:r>
      <w:r>
        <w:rPr>
          <w:spacing w:val="-11"/>
        </w:rPr>
        <w:t xml:space="preserve"> </w:t>
      </w:r>
      <w:r>
        <w:t>игра.</w:t>
      </w:r>
    </w:p>
    <w:p w:rsidR="002572C9" w:rsidRDefault="002572C9" w:rsidP="002572C9">
      <w:pPr>
        <w:pStyle w:val="a3"/>
        <w:ind w:left="1294"/>
        <w:jc w:val="left"/>
      </w:pPr>
      <w:r>
        <w:rPr>
          <w:spacing w:val="-1"/>
        </w:rPr>
        <w:t>В</w:t>
      </w:r>
      <w:r>
        <w:rPr>
          <w:spacing w:val="-13"/>
        </w:rPr>
        <w:t xml:space="preserve"> </w:t>
      </w:r>
      <w:r>
        <w:rPr>
          <w:b/>
          <w:spacing w:val="-1"/>
        </w:rPr>
        <w:t>1-2</w:t>
      </w:r>
      <w:r>
        <w:rPr>
          <w:b/>
          <w:spacing w:val="-7"/>
        </w:rPr>
        <w:t xml:space="preserve"> </w:t>
      </w:r>
      <w:r>
        <w:rPr>
          <w:b/>
          <w:spacing w:val="-1"/>
        </w:rPr>
        <w:t>классах</w:t>
      </w:r>
      <w:r>
        <w:rPr>
          <w:b/>
          <w:spacing w:val="-9"/>
        </w:rPr>
        <w:t xml:space="preserve"> </w:t>
      </w:r>
      <w:r>
        <w:rPr>
          <w:spacing w:val="-1"/>
        </w:rPr>
        <w:t>становление</w:t>
      </w:r>
      <w:r>
        <w:rPr>
          <w:spacing w:val="1"/>
        </w:rPr>
        <w:t xml:space="preserve"> </w:t>
      </w:r>
      <w:r>
        <w:rPr>
          <w:spacing w:val="-1"/>
        </w:rPr>
        <w:t>ученического</w:t>
      </w:r>
      <w:r>
        <w:rPr>
          <w:spacing w:val="-5"/>
        </w:rPr>
        <w:t xml:space="preserve"> </w:t>
      </w:r>
      <w:r>
        <w:rPr>
          <w:spacing w:val="-1"/>
        </w:rPr>
        <w:t>самоуправления</w:t>
      </w:r>
      <w:r>
        <w:rPr>
          <w:spacing w:val="5"/>
        </w:rPr>
        <w:t xml:space="preserve"> </w:t>
      </w:r>
      <w:r>
        <w:t>происходит</w:t>
      </w:r>
      <w:r>
        <w:rPr>
          <w:spacing w:val="-7"/>
        </w:rPr>
        <w:t xml:space="preserve"> </w:t>
      </w:r>
      <w:r>
        <w:t>через:</w:t>
      </w:r>
    </w:p>
    <w:p w:rsidR="002572C9" w:rsidRDefault="002572C9" w:rsidP="002572C9">
      <w:pPr>
        <w:pStyle w:val="a5"/>
        <w:numPr>
          <w:ilvl w:val="1"/>
          <w:numId w:val="79"/>
        </w:numPr>
        <w:tabs>
          <w:tab w:val="left" w:pos="1427"/>
        </w:tabs>
        <w:ind w:left="1426" w:hanging="133"/>
        <w:jc w:val="left"/>
        <w:rPr>
          <w:sz w:val="24"/>
        </w:rPr>
      </w:pPr>
      <w:r>
        <w:rPr>
          <w:spacing w:val="-1"/>
          <w:sz w:val="24"/>
        </w:rPr>
        <w:t>привлечение</w:t>
      </w:r>
      <w:r>
        <w:rPr>
          <w:spacing w:val="-13"/>
          <w:sz w:val="24"/>
        </w:rPr>
        <w:t xml:space="preserve"> </w:t>
      </w:r>
      <w:r>
        <w:rPr>
          <w:sz w:val="24"/>
        </w:rPr>
        <w:t>учащихся</w:t>
      </w:r>
      <w:r>
        <w:rPr>
          <w:spacing w:val="-11"/>
          <w:sz w:val="24"/>
        </w:rPr>
        <w:t xml:space="preserve"> </w:t>
      </w:r>
      <w:r>
        <w:rPr>
          <w:sz w:val="24"/>
        </w:rPr>
        <w:t>к</w:t>
      </w:r>
      <w:r>
        <w:rPr>
          <w:spacing w:val="-13"/>
          <w:sz w:val="24"/>
        </w:rPr>
        <w:t xml:space="preserve"> </w:t>
      </w:r>
      <w:r>
        <w:rPr>
          <w:sz w:val="24"/>
        </w:rPr>
        <w:t>выполнению</w:t>
      </w:r>
      <w:r>
        <w:rPr>
          <w:spacing w:val="-8"/>
          <w:sz w:val="24"/>
        </w:rPr>
        <w:t xml:space="preserve"> </w:t>
      </w:r>
      <w:r>
        <w:rPr>
          <w:sz w:val="24"/>
        </w:rPr>
        <w:t>простейших</w:t>
      </w:r>
      <w:r>
        <w:rPr>
          <w:spacing w:val="-14"/>
          <w:sz w:val="24"/>
        </w:rPr>
        <w:t xml:space="preserve"> </w:t>
      </w:r>
      <w:r>
        <w:rPr>
          <w:sz w:val="24"/>
        </w:rPr>
        <w:t>функций;</w:t>
      </w:r>
    </w:p>
    <w:p w:rsidR="002572C9" w:rsidRDefault="002572C9" w:rsidP="002572C9">
      <w:pPr>
        <w:pStyle w:val="a5"/>
        <w:numPr>
          <w:ilvl w:val="1"/>
          <w:numId w:val="79"/>
        </w:numPr>
        <w:tabs>
          <w:tab w:val="left" w:pos="1423"/>
        </w:tabs>
        <w:ind w:right="750" w:firstLine="480"/>
        <w:jc w:val="left"/>
        <w:rPr>
          <w:sz w:val="24"/>
        </w:rPr>
      </w:pPr>
      <w:r>
        <w:rPr>
          <w:spacing w:val="-1"/>
          <w:sz w:val="24"/>
        </w:rPr>
        <w:t>назначения</w:t>
      </w:r>
      <w:r>
        <w:rPr>
          <w:spacing w:val="-7"/>
          <w:sz w:val="24"/>
        </w:rPr>
        <w:t xml:space="preserve"> </w:t>
      </w:r>
      <w:r>
        <w:rPr>
          <w:spacing w:val="-1"/>
          <w:sz w:val="24"/>
        </w:rPr>
        <w:t>учителем</w:t>
      </w:r>
      <w:r>
        <w:rPr>
          <w:spacing w:val="-12"/>
          <w:sz w:val="24"/>
        </w:rPr>
        <w:t xml:space="preserve"> </w:t>
      </w:r>
      <w:r>
        <w:rPr>
          <w:spacing w:val="-1"/>
          <w:sz w:val="24"/>
        </w:rPr>
        <w:t>сменного</w:t>
      </w:r>
      <w:r>
        <w:rPr>
          <w:spacing w:val="-14"/>
          <w:sz w:val="24"/>
        </w:rPr>
        <w:t xml:space="preserve"> </w:t>
      </w:r>
      <w:r>
        <w:rPr>
          <w:sz w:val="24"/>
        </w:rPr>
        <w:t>командира</w:t>
      </w:r>
      <w:r>
        <w:rPr>
          <w:spacing w:val="-17"/>
          <w:sz w:val="24"/>
        </w:rPr>
        <w:t xml:space="preserve"> </w:t>
      </w:r>
      <w:r>
        <w:rPr>
          <w:sz w:val="24"/>
        </w:rPr>
        <w:t>класса</w:t>
      </w:r>
      <w:r>
        <w:rPr>
          <w:spacing w:val="-13"/>
          <w:sz w:val="24"/>
        </w:rPr>
        <w:t xml:space="preserve"> </w:t>
      </w:r>
      <w:r>
        <w:rPr>
          <w:sz w:val="24"/>
        </w:rPr>
        <w:t>(например,</w:t>
      </w:r>
      <w:r>
        <w:rPr>
          <w:spacing w:val="-12"/>
          <w:sz w:val="24"/>
        </w:rPr>
        <w:t xml:space="preserve"> </w:t>
      </w:r>
      <w:r>
        <w:rPr>
          <w:sz w:val="24"/>
        </w:rPr>
        <w:t>1</w:t>
      </w:r>
      <w:r>
        <w:rPr>
          <w:spacing w:val="-15"/>
          <w:sz w:val="24"/>
        </w:rPr>
        <w:t xml:space="preserve"> </w:t>
      </w:r>
      <w:r>
        <w:rPr>
          <w:sz w:val="24"/>
        </w:rPr>
        <w:t>раз</w:t>
      </w:r>
      <w:r>
        <w:rPr>
          <w:spacing w:val="-14"/>
          <w:sz w:val="24"/>
        </w:rPr>
        <w:t xml:space="preserve"> </w:t>
      </w:r>
      <w:r>
        <w:rPr>
          <w:sz w:val="24"/>
        </w:rPr>
        <w:t>в</w:t>
      </w:r>
      <w:r>
        <w:rPr>
          <w:spacing w:val="-13"/>
          <w:sz w:val="24"/>
        </w:rPr>
        <w:t xml:space="preserve"> </w:t>
      </w:r>
      <w:r>
        <w:rPr>
          <w:sz w:val="24"/>
        </w:rPr>
        <w:t>четверть),</w:t>
      </w:r>
      <w:r>
        <w:rPr>
          <w:spacing w:val="-15"/>
          <w:sz w:val="24"/>
        </w:rPr>
        <w:t xml:space="preserve"> </w:t>
      </w:r>
      <w:r>
        <w:rPr>
          <w:sz w:val="24"/>
        </w:rPr>
        <w:t>чтобы</w:t>
      </w:r>
      <w:r>
        <w:rPr>
          <w:spacing w:val="-12"/>
          <w:sz w:val="24"/>
        </w:rPr>
        <w:t xml:space="preserve"> </w:t>
      </w:r>
      <w:r>
        <w:rPr>
          <w:sz w:val="24"/>
        </w:rPr>
        <w:t>дать</w:t>
      </w:r>
      <w:r>
        <w:rPr>
          <w:spacing w:val="-57"/>
          <w:sz w:val="24"/>
        </w:rPr>
        <w:t xml:space="preserve"> </w:t>
      </w:r>
      <w:r>
        <w:rPr>
          <w:sz w:val="24"/>
        </w:rPr>
        <w:t>возможность каждому</w:t>
      </w:r>
      <w:r>
        <w:rPr>
          <w:spacing w:val="-3"/>
          <w:sz w:val="24"/>
        </w:rPr>
        <w:t xml:space="preserve"> </w:t>
      </w:r>
      <w:r>
        <w:rPr>
          <w:sz w:val="24"/>
        </w:rPr>
        <w:t>ученику</w:t>
      </w:r>
      <w:r>
        <w:rPr>
          <w:spacing w:val="-5"/>
          <w:sz w:val="24"/>
        </w:rPr>
        <w:t xml:space="preserve"> </w:t>
      </w:r>
      <w:r>
        <w:rPr>
          <w:sz w:val="24"/>
        </w:rPr>
        <w:t>проявить</w:t>
      </w:r>
      <w:r>
        <w:rPr>
          <w:spacing w:val="1"/>
          <w:sz w:val="24"/>
        </w:rPr>
        <w:t xml:space="preserve"> </w:t>
      </w:r>
      <w:r>
        <w:rPr>
          <w:sz w:val="24"/>
        </w:rPr>
        <w:t>свои</w:t>
      </w:r>
      <w:r>
        <w:rPr>
          <w:spacing w:val="-1"/>
          <w:sz w:val="24"/>
        </w:rPr>
        <w:t xml:space="preserve"> </w:t>
      </w:r>
      <w:r>
        <w:rPr>
          <w:sz w:val="24"/>
        </w:rPr>
        <w:t>лидерские</w:t>
      </w:r>
      <w:r>
        <w:rPr>
          <w:spacing w:val="-1"/>
          <w:sz w:val="24"/>
        </w:rPr>
        <w:t xml:space="preserve"> </w:t>
      </w:r>
      <w:r>
        <w:rPr>
          <w:sz w:val="24"/>
        </w:rPr>
        <w:t>способности;</w:t>
      </w:r>
    </w:p>
    <w:p w:rsidR="002572C9" w:rsidRDefault="002572C9" w:rsidP="002572C9">
      <w:pPr>
        <w:pStyle w:val="a5"/>
        <w:numPr>
          <w:ilvl w:val="1"/>
          <w:numId w:val="79"/>
        </w:numPr>
        <w:tabs>
          <w:tab w:val="left" w:pos="1806"/>
        </w:tabs>
        <w:spacing w:before="4" w:line="235" w:lineRule="auto"/>
        <w:ind w:right="702" w:firstLine="480"/>
        <w:rPr>
          <w:sz w:val="28"/>
        </w:rPr>
      </w:pPr>
      <w:r>
        <w:rPr>
          <w:sz w:val="24"/>
        </w:rPr>
        <w:t>с разделения класса (по желанию) на группы, в каждой из которых назначается:</w:t>
      </w:r>
      <w:r>
        <w:rPr>
          <w:spacing w:val="1"/>
          <w:sz w:val="24"/>
        </w:rPr>
        <w:t xml:space="preserve"> </w:t>
      </w:r>
      <w:r>
        <w:rPr>
          <w:sz w:val="24"/>
        </w:rPr>
        <w:t>ответственные</w:t>
      </w:r>
      <w:r>
        <w:rPr>
          <w:spacing w:val="1"/>
          <w:sz w:val="24"/>
        </w:rPr>
        <w:t xml:space="preserve"> </w:t>
      </w:r>
      <w:r>
        <w:rPr>
          <w:b/>
          <w:sz w:val="24"/>
        </w:rPr>
        <w:t>за</w:t>
      </w:r>
      <w:r>
        <w:rPr>
          <w:b/>
          <w:spacing w:val="1"/>
          <w:sz w:val="24"/>
        </w:rPr>
        <w:t xml:space="preserve"> </w:t>
      </w:r>
      <w:r>
        <w:rPr>
          <w:b/>
          <w:sz w:val="24"/>
        </w:rPr>
        <w:t>спорт</w:t>
      </w:r>
      <w:r>
        <w:rPr>
          <w:b/>
          <w:spacing w:val="1"/>
          <w:sz w:val="24"/>
        </w:rPr>
        <w:t xml:space="preserve"> </w:t>
      </w:r>
      <w:r>
        <w:rPr>
          <w:sz w:val="24"/>
        </w:rPr>
        <w:t>(зарядку</w:t>
      </w:r>
      <w:r>
        <w:rPr>
          <w:spacing w:val="1"/>
          <w:sz w:val="24"/>
        </w:rPr>
        <w:t xml:space="preserve"> </w:t>
      </w:r>
      <w:r>
        <w:rPr>
          <w:sz w:val="24"/>
        </w:rPr>
        <w:t>и</w:t>
      </w:r>
      <w:r>
        <w:rPr>
          <w:spacing w:val="1"/>
          <w:sz w:val="24"/>
        </w:rPr>
        <w:t xml:space="preserve"> </w:t>
      </w:r>
      <w:r>
        <w:rPr>
          <w:sz w:val="24"/>
        </w:rPr>
        <w:t>физминутки</w:t>
      </w:r>
      <w:r>
        <w:rPr>
          <w:spacing w:val="1"/>
          <w:sz w:val="24"/>
        </w:rPr>
        <w:t xml:space="preserve"> </w:t>
      </w:r>
      <w:r>
        <w:rPr>
          <w:sz w:val="24"/>
        </w:rPr>
        <w:t>на</w:t>
      </w:r>
      <w:r>
        <w:rPr>
          <w:spacing w:val="1"/>
          <w:sz w:val="24"/>
        </w:rPr>
        <w:t xml:space="preserve"> </w:t>
      </w:r>
      <w:r>
        <w:rPr>
          <w:sz w:val="24"/>
        </w:rPr>
        <w:t>уроках),</w:t>
      </w:r>
      <w:r>
        <w:rPr>
          <w:spacing w:val="1"/>
          <w:sz w:val="24"/>
        </w:rPr>
        <w:t xml:space="preserve"> </w:t>
      </w:r>
      <w:r>
        <w:rPr>
          <w:sz w:val="24"/>
        </w:rPr>
        <w:t>ответственные</w:t>
      </w:r>
      <w:r>
        <w:rPr>
          <w:spacing w:val="1"/>
          <w:sz w:val="24"/>
        </w:rPr>
        <w:t xml:space="preserve"> </w:t>
      </w:r>
      <w:r>
        <w:rPr>
          <w:b/>
          <w:sz w:val="24"/>
        </w:rPr>
        <w:t>за</w:t>
      </w:r>
      <w:r>
        <w:rPr>
          <w:b/>
          <w:spacing w:val="1"/>
          <w:sz w:val="24"/>
        </w:rPr>
        <w:t xml:space="preserve"> </w:t>
      </w:r>
      <w:r>
        <w:rPr>
          <w:b/>
          <w:sz w:val="24"/>
        </w:rPr>
        <w:t>чистоту</w:t>
      </w:r>
      <w:r>
        <w:rPr>
          <w:b/>
          <w:spacing w:val="1"/>
          <w:sz w:val="24"/>
        </w:rPr>
        <w:t xml:space="preserve"> </w:t>
      </w:r>
      <w:r>
        <w:rPr>
          <w:sz w:val="24"/>
        </w:rPr>
        <w:t>в</w:t>
      </w:r>
      <w:r>
        <w:rPr>
          <w:spacing w:val="1"/>
          <w:sz w:val="24"/>
        </w:rPr>
        <w:t xml:space="preserve"> </w:t>
      </w:r>
      <w:r>
        <w:rPr>
          <w:sz w:val="24"/>
        </w:rPr>
        <w:t>столовой и классе (ответственные в столовой следят за тем, чтобы дети убирали за собой</w:t>
      </w:r>
      <w:r>
        <w:rPr>
          <w:spacing w:val="1"/>
          <w:sz w:val="24"/>
        </w:rPr>
        <w:t xml:space="preserve"> </w:t>
      </w:r>
      <w:r>
        <w:rPr>
          <w:sz w:val="24"/>
        </w:rPr>
        <w:t>посуду, ответственные в классе (санитары) следят за формой, сменной обувью, чистотой рук,</w:t>
      </w:r>
      <w:r>
        <w:rPr>
          <w:spacing w:val="1"/>
          <w:sz w:val="24"/>
        </w:rPr>
        <w:t xml:space="preserve"> </w:t>
      </w:r>
      <w:r>
        <w:rPr>
          <w:b/>
          <w:sz w:val="24"/>
        </w:rPr>
        <w:t>помощник</w:t>
      </w:r>
      <w:r>
        <w:rPr>
          <w:b/>
          <w:spacing w:val="-1"/>
          <w:sz w:val="24"/>
        </w:rPr>
        <w:t xml:space="preserve"> </w:t>
      </w:r>
      <w:r>
        <w:rPr>
          <w:b/>
          <w:sz w:val="24"/>
        </w:rPr>
        <w:t>учителя</w:t>
      </w:r>
      <w:r>
        <w:rPr>
          <w:b/>
          <w:spacing w:val="1"/>
          <w:sz w:val="24"/>
        </w:rPr>
        <w:t xml:space="preserve"> </w:t>
      </w:r>
      <w:r>
        <w:rPr>
          <w:sz w:val="24"/>
        </w:rPr>
        <w:t>(раздаёт наглядность,</w:t>
      </w:r>
      <w:r>
        <w:rPr>
          <w:spacing w:val="-1"/>
          <w:sz w:val="24"/>
        </w:rPr>
        <w:t xml:space="preserve"> </w:t>
      </w:r>
      <w:r>
        <w:rPr>
          <w:sz w:val="24"/>
        </w:rPr>
        <w:t>различные</w:t>
      </w:r>
      <w:r>
        <w:rPr>
          <w:spacing w:val="-2"/>
          <w:sz w:val="24"/>
        </w:rPr>
        <w:t xml:space="preserve"> </w:t>
      </w:r>
      <w:r>
        <w:rPr>
          <w:sz w:val="24"/>
        </w:rPr>
        <w:t>пособия)</w:t>
      </w:r>
      <w:r>
        <w:rPr>
          <w:spacing w:val="-1"/>
          <w:sz w:val="24"/>
        </w:rPr>
        <w:t xml:space="preserve"> </w:t>
      </w:r>
      <w:r>
        <w:rPr>
          <w:sz w:val="24"/>
        </w:rPr>
        <w:t>и</w:t>
      </w:r>
      <w:r>
        <w:rPr>
          <w:spacing w:val="-1"/>
          <w:sz w:val="24"/>
        </w:rPr>
        <w:t xml:space="preserve"> </w:t>
      </w:r>
      <w:r>
        <w:rPr>
          <w:sz w:val="24"/>
        </w:rPr>
        <w:t>др.</w:t>
      </w:r>
    </w:p>
    <w:p w:rsidR="002572C9" w:rsidRDefault="002572C9" w:rsidP="002572C9">
      <w:pPr>
        <w:pStyle w:val="a3"/>
        <w:spacing w:before="5"/>
        <w:ind w:left="814" w:right="882" w:firstLine="480"/>
        <w:jc w:val="left"/>
      </w:pPr>
      <w:r>
        <w:t>Раз в месяц обязанности перераспределяются, чтобы каждый ребенок имел возможность</w:t>
      </w:r>
      <w:r>
        <w:rPr>
          <w:spacing w:val="-57"/>
        </w:rPr>
        <w:t xml:space="preserve"> </w:t>
      </w:r>
      <w:r>
        <w:t>выполнять разные</w:t>
      </w:r>
      <w:r>
        <w:rPr>
          <w:spacing w:val="-2"/>
        </w:rPr>
        <w:t xml:space="preserve"> </w:t>
      </w:r>
      <w:r>
        <w:t>роли</w:t>
      </w:r>
      <w:r>
        <w:rPr>
          <w:spacing w:val="-1"/>
        </w:rPr>
        <w:t xml:space="preserve"> </w:t>
      </w:r>
      <w:r>
        <w:t>по различным</w:t>
      </w:r>
      <w:r>
        <w:rPr>
          <w:spacing w:val="-2"/>
        </w:rPr>
        <w:t xml:space="preserve"> </w:t>
      </w:r>
      <w:r>
        <w:t>направлениям.</w:t>
      </w:r>
    </w:p>
    <w:p w:rsidR="002572C9" w:rsidRDefault="002572C9" w:rsidP="002572C9">
      <w:pPr>
        <w:pStyle w:val="a3"/>
        <w:spacing w:before="3" w:line="274" w:lineRule="exact"/>
        <w:ind w:left="1294"/>
        <w:jc w:val="left"/>
      </w:pPr>
      <w:r>
        <w:t>В</w:t>
      </w:r>
      <w:r>
        <w:rPr>
          <w:spacing w:val="-10"/>
        </w:rPr>
        <w:t xml:space="preserve"> </w:t>
      </w:r>
      <w:r>
        <w:rPr>
          <w:b/>
        </w:rPr>
        <w:t>3-4</w:t>
      </w:r>
      <w:r>
        <w:rPr>
          <w:b/>
          <w:spacing w:val="-4"/>
        </w:rPr>
        <w:t xml:space="preserve"> </w:t>
      </w:r>
      <w:r>
        <w:rPr>
          <w:b/>
        </w:rPr>
        <w:t>классах</w:t>
      </w:r>
      <w:r>
        <w:rPr>
          <w:b/>
          <w:spacing w:val="2"/>
        </w:rPr>
        <w:t xml:space="preserve"> </w:t>
      </w:r>
      <w:r>
        <w:t>самоуправление</w:t>
      </w:r>
      <w:r>
        <w:rPr>
          <w:spacing w:val="-3"/>
        </w:rPr>
        <w:t xml:space="preserve"> </w:t>
      </w:r>
      <w:r>
        <w:t>всё</w:t>
      </w:r>
      <w:r>
        <w:rPr>
          <w:spacing w:val="-5"/>
        </w:rPr>
        <w:t xml:space="preserve"> </w:t>
      </w:r>
      <w:r>
        <w:t>больше</w:t>
      </w:r>
      <w:r>
        <w:rPr>
          <w:spacing w:val="-4"/>
        </w:rPr>
        <w:t xml:space="preserve"> </w:t>
      </w:r>
      <w:r>
        <w:t>начинает выполнять</w:t>
      </w:r>
      <w:r>
        <w:rPr>
          <w:spacing w:val="8"/>
        </w:rPr>
        <w:t xml:space="preserve"> </w:t>
      </w:r>
      <w:r>
        <w:t>свою</w:t>
      </w:r>
      <w:r>
        <w:rPr>
          <w:spacing w:val="-6"/>
        </w:rPr>
        <w:t xml:space="preserve"> </w:t>
      </w:r>
      <w:r>
        <w:t>внешнюю</w:t>
      </w:r>
      <w:r>
        <w:rPr>
          <w:spacing w:val="-1"/>
        </w:rPr>
        <w:t xml:space="preserve"> </w:t>
      </w:r>
      <w:r>
        <w:t>функцию</w:t>
      </w:r>
    </w:p>
    <w:p w:rsidR="002572C9" w:rsidRDefault="002572C9" w:rsidP="002572C9">
      <w:pPr>
        <w:pStyle w:val="a5"/>
        <w:numPr>
          <w:ilvl w:val="0"/>
          <w:numId w:val="79"/>
        </w:numPr>
        <w:tabs>
          <w:tab w:val="left" w:pos="950"/>
        </w:tabs>
        <w:ind w:right="1462" w:firstLine="0"/>
        <w:jc w:val="left"/>
        <w:rPr>
          <w:sz w:val="24"/>
        </w:rPr>
      </w:pPr>
      <w:r>
        <w:rPr>
          <w:sz w:val="24"/>
        </w:rPr>
        <w:t>включение</w:t>
      </w:r>
      <w:r>
        <w:rPr>
          <w:spacing w:val="-11"/>
          <w:sz w:val="24"/>
        </w:rPr>
        <w:t xml:space="preserve"> </w:t>
      </w:r>
      <w:r>
        <w:rPr>
          <w:sz w:val="24"/>
        </w:rPr>
        <w:t>класса</w:t>
      </w:r>
      <w:r>
        <w:rPr>
          <w:spacing w:val="-6"/>
          <w:sz w:val="24"/>
        </w:rPr>
        <w:t xml:space="preserve"> </w:t>
      </w:r>
      <w:r>
        <w:rPr>
          <w:sz w:val="24"/>
        </w:rPr>
        <w:t>в</w:t>
      </w:r>
      <w:r>
        <w:rPr>
          <w:spacing w:val="-7"/>
          <w:sz w:val="24"/>
        </w:rPr>
        <w:t xml:space="preserve"> </w:t>
      </w:r>
      <w:r>
        <w:rPr>
          <w:sz w:val="24"/>
        </w:rPr>
        <w:t>общешкольный</w:t>
      </w:r>
      <w:r>
        <w:rPr>
          <w:spacing w:val="-6"/>
          <w:sz w:val="24"/>
        </w:rPr>
        <w:t xml:space="preserve"> </w:t>
      </w:r>
      <w:r>
        <w:rPr>
          <w:sz w:val="24"/>
        </w:rPr>
        <w:t>коллектив.</w:t>
      </w:r>
      <w:r>
        <w:rPr>
          <w:spacing w:val="-10"/>
          <w:sz w:val="24"/>
        </w:rPr>
        <w:t xml:space="preserve"> </w:t>
      </w:r>
      <w:r>
        <w:rPr>
          <w:sz w:val="24"/>
        </w:rPr>
        <w:t>Здесь</w:t>
      </w:r>
      <w:r>
        <w:rPr>
          <w:spacing w:val="3"/>
          <w:sz w:val="24"/>
        </w:rPr>
        <w:t xml:space="preserve"> </w:t>
      </w:r>
      <w:r>
        <w:rPr>
          <w:sz w:val="24"/>
        </w:rPr>
        <w:t>уже</w:t>
      </w:r>
      <w:r>
        <w:rPr>
          <w:spacing w:val="-4"/>
          <w:sz w:val="24"/>
        </w:rPr>
        <w:t xml:space="preserve"> </w:t>
      </w:r>
      <w:r>
        <w:rPr>
          <w:sz w:val="24"/>
        </w:rPr>
        <w:t>избираются</w:t>
      </w:r>
      <w:r>
        <w:rPr>
          <w:spacing w:val="-8"/>
          <w:sz w:val="24"/>
        </w:rPr>
        <w:t xml:space="preserve"> </w:t>
      </w:r>
      <w:r>
        <w:rPr>
          <w:sz w:val="24"/>
        </w:rPr>
        <w:t>на</w:t>
      </w:r>
      <w:r>
        <w:rPr>
          <w:spacing w:val="-8"/>
          <w:sz w:val="24"/>
        </w:rPr>
        <w:t xml:space="preserve"> </w:t>
      </w:r>
      <w:r>
        <w:rPr>
          <w:sz w:val="24"/>
        </w:rPr>
        <w:t>сравнительно</w:t>
      </w:r>
      <w:r>
        <w:rPr>
          <w:spacing w:val="-57"/>
          <w:sz w:val="24"/>
        </w:rPr>
        <w:t xml:space="preserve"> </w:t>
      </w:r>
      <w:r>
        <w:rPr>
          <w:sz w:val="24"/>
        </w:rPr>
        <w:t>долгий</w:t>
      </w:r>
      <w:r>
        <w:rPr>
          <w:spacing w:val="-1"/>
          <w:sz w:val="24"/>
        </w:rPr>
        <w:t xml:space="preserve"> </w:t>
      </w:r>
      <w:r>
        <w:rPr>
          <w:sz w:val="24"/>
        </w:rPr>
        <w:t>срок ответственные</w:t>
      </w:r>
      <w:r>
        <w:rPr>
          <w:spacing w:val="-2"/>
          <w:sz w:val="24"/>
        </w:rPr>
        <w:t xml:space="preserve"> </w:t>
      </w:r>
      <w:r>
        <w:rPr>
          <w:sz w:val="24"/>
        </w:rPr>
        <w:t>по основным</w:t>
      </w:r>
      <w:r>
        <w:rPr>
          <w:spacing w:val="1"/>
          <w:sz w:val="24"/>
        </w:rPr>
        <w:t xml:space="preserve"> </w:t>
      </w:r>
      <w:r>
        <w:rPr>
          <w:sz w:val="24"/>
        </w:rPr>
        <w:t>участкам</w:t>
      </w:r>
      <w:r>
        <w:rPr>
          <w:spacing w:val="-2"/>
          <w:sz w:val="24"/>
        </w:rPr>
        <w:t xml:space="preserve"> </w:t>
      </w:r>
      <w:r>
        <w:rPr>
          <w:sz w:val="24"/>
        </w:rPr>
        <w:t>работы.</w:t>
      </w:r>
    </w:p>
    <w:p w:rsidR="002572C9" w:rsidRDefault="002572C9" w:rsidP="002572C9">
      <w:pPr>
        <w:pStyle w:val="a3"/>
        <w:spacing w:before="7"/>
        <w:ind w:left="0"/>
        <w:jc w:val="left"/>
      </w:pPr>
    </w:p>
    <w:p w:rsidR="002572C9" w:rsidRDefault="002572C9" w:rsidP="002572C9">
      <w:pPr>
        <w:pStyle w:val="1"/>
        <w:spacing w:before="1" w:line="274" w:lineRule="exact"/>
        <w:ind w:left="1354"/>
      </w:pPr>
      <w:r>
        <w:rPr>
          <w:spacing w:val="-1"/>
        </w:rPr>
        <w:t>Модуль</w:t>
      </w:r>
      <w:r>
        <w:rPr>
          <w:spacing w:val="-12"/>
        </w:rPr>
        <w:t xml:space="preserve"> </w:t>
      </w:r>
      <w:r>
        <w:rPr>
          <w:spacing w:val="-1"/>
        </w:rPr>
        <w:t>«Организация</w:t>
      </w:r>
      <w:r>
        <w:rPr>
          <w:spacing w:val="-9"/>
        </w:rPr>
        <w:t xml:space="preserve"> </w:t>
      </w:r>
      <w:r>
        <w:t>предметно-эстетической</w:t>
      </w:r>
      <w:r>
        <w:rPr>
          <w:spacing w:val="-8"/>
        </w:rPr>
        <w:t xml:space="preserve"> </w:t>
      </w:r>
      <w:r>
        <w:t>среды»</w:t>
      </w:r>
    </w:p>
    <w:p w:rsidR="002572C9" w:rsidRDefault="002572C9" w:rsidP="002572C9">
      <w:pPr>
        <w:pStyle w:val="a3"/>
        <w:ind w:left="814" w:right="706" w:firstLine="480"/>
      </w:pPr>
      <w:r>
        <w:t>Окружающая</w:t>
      </w:r>
      <w:r>
        <w:rPr>
          <w:spacing w:val="1"/>
        </w:rPr>
        <w:t xml:space="preserve"> </w:t>
      </w:r>
      <w:r>
        <w:t>обучающегося</w:t>
      </w:r>
      <w:r>
        <w:rPr>
          <w:spacing w:val="1"/>
        </w:rPr>
        <w:t xml:space="preserve"> </w:t>
      </w:r>
      <w:r>
        <w:t>предметно-эстетическая</w:t>
      </w:r>
      <w:r>
        <w:rPr>
          <w:spacing w:val="1"/>
        </w:rPr>
        <w:t xml:space="preserve"> </w:t>
      </w:r>
      <w:r>
        <w:t>среда</w:t>
      </w:r>
      <w:r>
        <w:rPr>
          <w:spacing w:val="1"/>
        </w:rPr>
        <w:t xml:space="preserve"> </w:t>
      </w:r>
      <w:r>
        <w:t>школы,</w:t>
      </w:r>
      <w:r>
        <w:rPr>
          <w:spacing w:val="1"/>
        </w:rPr>
        <w:t xml:space="preserve"> </w:t>
      </w:r>
      <w:r>
        <w:t>при</w:t>
      </w:r>
      <w:r>
        <w:rPr>
          <w:spacing w:val="1"/>
        </w:rPr>
        <w:t xml:space="preserve"> </w:t>
      </w:r>
      <w:r>
        <w:t>условии</w:t>
      </w:r>
      <w:r>
        <w:rPr>
          <w:spacing w:val="1"/>
        </w:rPr>
        <w:t xml:space="preserve"> </w:t>
      </w:r>
      <w:r>
        <w:t>ее</w:t>
      </w:r>
      <w:r>
        <w:rPr>
          <w:spacing w:val="1"/>
        </w:rPr>
        <w:t xml:space="preserve"> </w:t>
      </w:r>
      <w:r>
        <w:t>грамотной</w:t>
      </w:r>
      <w:r>
        <w:rPr>
          <w:spacing w:val="1"/>
        </w:rPr>
        <w:t xml:space="preserve"> </w:t>
      </w:r>
      <w:r>
        <w:t>организации,</w:t>
      </w:r>
      <w:r>
        <w:rPr>
          <w:spacing w:val="1"/>
        </w:rPr>
        <w:t xml:space="preserve"> </w:t>
      </w:r>
      <w:r>
        <w:t>обогащает</w:t>
      </w:r>
      <w:r>
        <w:rPr>
          <w:spacing w:val="1"/>
        </w:rPr>
        <w:t xml:space="preserve"> </w:t>
      </w:r>
      <w:r>
        <w:t>внутренний</w:t>
      </w:r>
      <w:r>
        <w:rPr>
          <w:spacing w:val="1"/>
        </w:rPr>
        <w:t xml:space="preserve"> </w:t>
      </w:r>
      <w:r>
        <w:t>мир</w:t>
      </w:r>
      <w:r>
        <w:rPr>
          <w:spacing w:val="1"/>
        </w:rPr>
        <w:t xml:space="preserve"> </w:t>
      </w:r>
      <w:r>
        <w:t>обучающегося,</w:t>
      </w:r>
      <w:r>
        <w:rPr>
          <w:spacing w:val="1"/>
        </w:rPr>
        <w:t xml:space="preserve"> </w:t>
      </w:r>
      <w:r>
        <w:t>способствует</w:t>
      </w:r>
      <w:r>
        <w:rPr>
          <w:spacing w:val="1"/>
        </w:rPr>
        <w:t xml:space="preserve"> </w:t>
      </w:r>
      <w:r>
        <w:t>формированию у него чувства вкуса и стиля, создает атмосферу психологического комфорта,</w:t>
      </w:r>
      <w:r>
        <w:rPr>
          <w:spacing w:val="1"/>
        </w:rPr>
        <w:t xml:space="preserve"> </w:t>
      </w:r>
      <w:r>
        <w:t>поднимает</w:t>
      </w:r>
      <w:r>
        <w:rPr>
          <w:spacing w:val="1"/>
        </w:rPr>
        <w:t xml:space="preserve"> </w:t>
      </w:r>
      <w:r>
        <w:t>настроение,</w:t>
      </w:r>
      <w:r>
        <w:rPr>
          <w:spacing w:val="1"/>
        </w:rPr>
        <w:t xml:space="preserve"> </w:t>
      </w:r>
      <w:r>
        <w:t>предупреждает</w:t>
      </w:r>
      <w:r>
        <w:rPr>
          <w:spacing w:val="1"/>
        </w:rPr>
        <w:t xml:space="preserve"> </w:t>
      </w:r>
      <w:r>
        <w:t>стрессовые</w:t>
      </w:r>
      <w:r>
        <w:rPr>
          <w:spacing w:val="1"/>
        </w:rPr>
        <w:t xml:space="preserve"> </w:t>
      </w:r>
      <w:r>
        <w:t>ситуации,</w:t>
      </w:r>
      <w:r>
        <w:rPr>
          <w:spacing w:val="1"/>
        </w:rPr>
        <w:t xml:space="preserve"> </w:t>
      </w:r>
      <w:r>
        <w:t>способствует</w:t>
      </w:r>
      <w:r>
        <w:rPr>
          <w:spacing w:val="1"/>
        </w:rPr>
        <w:t xml:space="preserve"> </w:t>
      </w:r>
      <w:r>
        <w:t>позитивному</w:t>
      </w:r>
      <w:r>
        <w:rPr>
          <w:spacing w:val="1"/>
        </w:rPr>
        <w:t xml:space="preserve"> </w:t>
      </w:r>
      <w:r>
        <w:t>восприятию обучающимся школы. Воспитывающее влияние на обучающегося осуществляется</w:t>
      </w:r>
      <w:r>
        <w:rPr>
          <w:spacing w:val="-57"/>
        </w:rPr>
        <w:t xml:space="preserve"> </w:t>
      </w:r>
      <w:r>
        <w:t>через</w:t>
      </w:r>
      <w:r>
        <w:rPr>
          <w:spacing w:val="-1"/>
        </w:rPr>
        <w:t xml:space="preserve"> </w:t>
      </w:r>
      <w:r>
        <w:t>такие</w:t>
      </w:r>
      <w:r>
        <w:rPr>
          <w:spacing w:val="-1"/>
        </w:rPr>
        <w:t xml:space="preserve"> </w:t>
      </w:r>
      <w:r>
        <w:t>формы работы с</w:t>
      </w:r>
      <w:r>
        <w:rPr>
          <w:spacing w:val="-2"/>
        </w:rPr>
        <w:t xml:space="preserve"> </w:t>
      </w:r>
      <w:r>
        <w:t>предметно-эстетической средой</w:t>
      </w:r>
      <w:r>
        <w:rPr>
          <w:spacing w:val="1"/>
        </w:rPr>
        <w:t xml:space="preserve"> </w:t>
      </w:r>
      <w:r>
        <w:t>школы как:</w:t>
      </w:r>
    </w:p>
    <w:p w:rsidR="002572C9" w:rsidRDefault="002572C9" w:rsidP="002572C9">
      <w:pPr>
        <w:pStyle w:val="a5"/>
        <w:numPr>
          <w:ilvl w:val="1"/>
          <w:numId w:val="79"/>
        </w:numPr>
        <w:tabs>
          <w:tab w:val="left" w:pos="1447"/>
        </w:tabs>
        <w:ind w:right="711" w:firstLine="480"/>
        <w:rPr>
          <w:sz w:val="24"/>
        </w:rPr>
      </w:pPr>
      <w:r>
        <w:rPr>
          <w:sz w:val="24"/>
        </w:rPr>
        <w:t>оформление интерьера школьных помещений (вестибюля, коридоров, рекреаций, залов,</w:t>
      </w:r>
      <w:r>
        <w:rPr>
          <w:spacing w:val="1"/>
          <w:sz w:val="24"/>
        </w:rPr>
        <w:t xml:space="preserve"> </w:t>
      </w:r>
      <w:r>
        <w:rPr>
          <w:sz w:val="24"/>
        </w:rPr>
        <w:t>лестничных</w:t>
      </w:r>
      <w:r>
        <w:rPr>
          <w:spacing w:val="1"/>
          <w:sz w:val="24"/>
        </w:rPr>
        <w:t xml:space="preserve"> </w:t>
      </w:r>
      <w:r>
        <w:rPr>
          <w:sz w:val="24"/>
        </w:rPr>
        <w:t>пролетов</w:t>
      </w:r>
      <w:r>
        <w:rPr>
          <w:spacing w:val="1"/>
          <w:sz w:val="24"/>
        </w:rPr>
        <w:t xml:space="preserve"> </w:t>
      </w:r>
      <w:r>
        <w:rPr>
          <w:sz w:val="24"/>
        </w:rPr>
        <w:t>и</w:t>
      </w:r>
      <w:r>
        <w:rPr>
          <w:spacing w:val="1"/>
          <w:sz w:val="24"/>
        </w:rPr>
        <w:t xml:space="preserve"> </w:t>
      </w:r>
      <w:r>
        <w:rPr>
          <w:sz w:val="24"/>
        </w:rPr>
        <w:t>т.п.)</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периодическая</w:t>
      </w:r>
      <w:r>
        <w:rPr>
          <w:spacing w:val="1"/>
          <w:sz w:val="24"/>
        </w:rPr>
        <w:t xml:space="preserve"> </w:t>
      </w:r>
      <w:r>
        <w:rPr>
          <w:sz w:val="24"/>
        </w:rPr>
        <w:t>переориентация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праздничными</w:t>
      </w:r>
      <w:r>
        <w:rPr>
          <w:spacing w:val="-1"/>
          <w:sz w:val="24"/>
        </w:rPr>
        <w:t xml:space="preserve"> </w:t>
      </w:r>
      <w:r>
        <w:rPr>
          <w:sz w:val="24"/>
        </w:rPr>
        <w:t>и</w:t>
      </w:r>
      <w:r>
        <w:rPr>
          <w:spacing w:val="-2"/>
          <w:sz w:val="24"/>
        </w:rPr>
        <w:t xml:space="preserve"> </w:t>
      </w:r>
      <w:r>
        <w:rPr>
          <w:sz w:val="24"/>
        </w:rPr>
        <w:t>памятными мероприятиями</w:t>
      </w:r>
    </w:p>
    <w:p w:rsidR="002572C9" w:rsidRDefault="002572C9" w:rsidP="002572C9">
      <w:pPr>
        <w:pStyle w:val="a5"/>
        <w:numPr>
          <w:ilvl w:val="1"/>
          <w:numId w:val="79"/>
        </w:numPr>
        <w:tabs>
          <w:tab w:val="left" w:pos="1495"/>
        </w:tabs>
        <w:spacing w:before="62"/>
        <w:ind w:right="707" w:firstLine="480"/>
        <w:rPr>
          <w:sz w:val="24"/>
        </w:rPr>
      </w:pPr>
      <w:r>
        <w:rPr>
          <w:sz w:val="24"/>
        </w:rPr>
        <w:t>размещение</w:t>
      </w:r>
      <w:r>
        <w:rPr>
          <w:spacing w:val="1"/>
          <w:sz w:val="24"/>
        </w:rPr>
        <w:t xml:space="preserve"> </w:t>
      </w:r>
      <w:r>
        <w:rPr>
          <w:sz w:val="24"/>
        </w:rPr>
        <w:t>на</w:t>
      </w:r>
      <w:r>
        <w:rPr>
          <w:spacing w:val="1"/>
          <w:sz w:val="24"/>
        </w:rPr>
        <w:t xml:space="preserve"> </w:t>
      </w:r>
      <w:r>
        <w:rPr>
          <w:sz w:val="24"/>
        </w:rPr>
        <w:t>стендах</w:t>
      </w:r>
      <w:r>
        <w:rPr>
          <w:spacing w:val="1"/>
          <w:sz w:val="24"/>
        </w:rPr>
        <w:t xml:space="preserve"> </w:t>
      </w:r>
      <w:r>
        <w:rPr>
          <w:sz w:val="24"/>
        </w:rPr>
        <w:t>школы</w:t>
      </w:r>
      <w:r>
        <w:rPr>
          <w:spacing w:val="1"/>
          <w:sz w:val="24"/>
        </w:rPr>
        <w:t xml:space="preserve"> </w:t>
      </w:r>
      <w:r>
        <w:rPr>
          <w:sz w:val="24"/>
        </w:rPr>
        <w:t>регулярно</w:t>
      </w:r>
      <w:r>
        <w:rPr>
          <w:spacing w:val="1"/>
          <w:sz w:val="24"/>
        </w:rPr>
        <w:t xml:space="preserve"> </w:t>
      </w:r>
      <w:r>
        <w:rPr>
          <w:sz w:val="24"/>
        </w:rPr>
        <w:t>сменяемых</w:t>
      </w:r>
      <w:r>
        <w:rPr>
          <w:spacing w:val="1"/>
          <w:sz w:val="24"/>
        </w:rPr>
        <w:t xml:space="preserve"> </w:t>
      </w:r>
      <w:r>
        <w:rPr>
          <w:sz w:val="24"/>
        </w:rPr>
        <w:t>экспозиций:</w:t>
      </w:r>
      <w:r>
        <w:rPr>
          <w:spacing w:val="1"/>
          <w:sz w:val="24"/>
        </w:rPr>
        <w:t xml:space="preserve"> </w:t>
      </w:r>
      <w:r>
        <w:rPr>
          <w:sz w:val="24"/>
        </w:rPr>
        <w:t>творческих</w:t>
      </w:r>
      <w:r>
        <w:rPr>
          <w:spacing w:val="1"/>
          <w:sz w:val="24"/>
        </w:rPr>
        <w:t xml:space="preserve"> </w:t>
      </w:r>
      <w:r>
        <w:rPr>
          <w:sz w:val="24"/>
        </w:rPr>
        <w:t>работ</w:t>
      </w:r>
      <w:r>
        <w:rPr>
          <w:spacing w:val="-57"/>
          <w:sz w:val="24"/>
        </w:rPr>
        <w:t xml:space="preserve"> </w:t>
      </w:r>
      <w:r>
        <w:rPr>
          <w:sz w:val="24"/>
        </w:rPr>
        <w:t>обучающихся,</w:t>
      </w:r>
      <w:r>
        <w:rPr>
          <w:spacing w:val="7"/>
          <w:sz w:val="24"/>
        </w:rPr>
        <w:t xml:space="preserve"> </w:t>
      </w:r>
      <w:r>
        <w:rPr>
          <w:sz w:val="24"/>
        </w:rPr>
        <w:t>позволяющих</w:t>
      </w:r>
      <w:r>
        <w:rPr>
          <w:spacing w:val="10"/>
          <w:sz w:val="24"/>
        </w:rPr>
        <w:t xml:space="preserve"> </w:t>
      </w:r>
      <w:r>
        <w:rPr>
          <w:sz w:val="24"/>
        </w:rPr>
        <w:t>им</w:t>
      </w:r>
      <w:r>
        <w:rPr>
          <w:spacing w:val="7"/>
          <w:sz w:val="24"/>
        </w:rPr>
        <w:t xml:space="preserve"> </w:t>
      </w:r>
      <w:r>
        <w:rPr>
          <w:sz w:val="24"/>
        </w:rPr>
        <w:t>реализовать</w:t>
      </w:r>
      <w:r>
        <w:rPr>
          <w:spacing w:val="10"/>
          <w:sz w:val="24"/>
        </w:rPr>
        <w:t xml:space="preserve"> </w:t>
      </w:r>
      <w:r>
        <w:rPr>
          <w:sz w:val="24"/>
        </w:rPr>
        <w:t>свой</w:t>
      </w:r>
      <w:r>
        <w:rPr>
          <w:spacing w:val="8"/>
          <w:sz w:val="24"/>
        </w:rPr>
        <w:t xml:space="preserve"> </w:t>
      </w:r>
      <w:r>
        <w:rPr>
          <w:sz w:val="24"/>
        </w:rPr>
        <w:t>творческий</w:t>
      </w:r>
      <w:r>
        <w:rPr>
          <w:spacing w:val="9"/>
          <w:sz w:val="24"/>
        </w:rPr>
        <w:t xml:space="preserve"> </w:t>
      </w:r>
      <w:r>
        <w:rPr>
          <w:sz w:val="24"/>
        </w:rPr>
        <w:t>потенциал,</w:t>
      </w:r>
      <w:r>
        <w:rPr>
          <w:spacing w:val="7"/>
          <w:sz w:val="24"/>
        </w:rPr>
        <w:t xml:space="preserve"> </w:t>
      </w:r>
      <w:r>
        <w:rPr>
          <w:sz w:val="24"/>
        </w:rPr>
        <w:t>а</w:t>
      </w:r>
      <w:r>
        <w:rPr>
          <w:spacing w:val="7"/>
          <w:sz w:val="24"/>
        </w:rPr>
        <w:t xml:space="preserve"> </w:t>
      </w:r>
      <w:r>
        <w:rPr>
          <w:sz w:val="24"/>
        </w:rPr>
        <w:t>также</w:t>
      </w:r>
      <w:r>
        <w:rPr>
          <w:spacing w:val="8"/>
          <w:sz w:val="24"/>
        </w:rPr>
        <w:t xml:space="preserve"> </w:t>
      </w:r>
      <w:r>
        <w:rPr>
          <w:sz w:val="24"/>
        </w:rPr>
        <w:t>знакомящих</w:t>
      </w:r>
    </w:p>
    <w:p w:rsidR="002572C9" w:rsidRDefault="002572C9" w:rsidP="002572C9">
      <w:pPr>
        <w:pStyle w:val="a3"/>
        <w:spacing w:before="70"/>
        <w:ind w:left="814" w:right="707"/>
      </w:pPr>
      <w:r>
        <w:t>их</w:t>
      </w:r>
      <w:r>
        <w:rPr>
          <w:spacing w:val="1"/>
        </w:rPr>
        <w:t xml:space="preserve"> </w:t>
      </w:r>
      <w:r>
        <w:t>с</w:t>
      </w:r>
      <w:r>
        <w:rPr>
          <w:spacing w:val="1"/>
        </w:rPr>
        <w:t xml:space="preserve"> </w:t>
      </w:r>
      <w:r>
        <w:t>работами</w:t>
      </w:r>
      <w:r>
        <w:rPr>
          <w:spacing w:val="1"/>
        </w:rPr>
        <w:t xml:space="preserve"> </w:t>
      </w:r>
      <w:r>
        <w:t>друг</w:t>
      </w:r>
      <w:r>
        <w:rPr>
          <w:spacing w:val="1"/>
        </w:rPr>
        <w:t xml:space="preserve"> </w:t>
      </w:r>
      <w:r>
        <w:t>друга;</w:t>
      </w:r>
      <w:r>
        <w:rPr>
          <w:spacing w:val="1"/>
        </w:rPr>
        <w:t xml:space="preserve"> </w:t>
      </w:r>
      <w:r>
        <w:t>картин</w:t>
      </w:r>
      <w:r>
        <w:rPr>
          <w:spacing w:val="1"/>
        </w:rPr>
        <w:t xml:space="preserve"> </w:t>
      </w:r>
      <w:r>
        <w:t>определенного</w:t>
      </w:r>
      <w:r>
        <w:rPr>
          <w:spacing w:val="1"/>
        </w:rPr>
        <w:t xml:space="preserve"> </w:t>
      </w:r>
      <w:r>
        <w:t>художественного</w:t>
      </w:r>
      <w:r>
        <w:rPr>
          <w:spacing w:val="1"/>
        </w:rPr>
        <w:t xml:space="preserve"> </w:t>
      </w:r>
      <w:r>
        <w:t>стиля,</w:t>
      </w:r>
      <w:r>
        <w:rPr>
          <w:spacing w:val="1"/>
        </w:rPr>
        <w:t xml:space="preserve"> </w:t>
      </w:r>
      <w:r>
        <w:t>знакомящего</w:t>
      </w:r>
      <w:r>
        <w:rPr>
          <w:spacing w:val="1"/>
        </w:rPr>
        <w:t xml:space="preserve"> </w:t>
      </w:r>
      <w:r>
        <w:t>обучающихся с разнообразием эстетического осмысления мира; фотоотчетов об интересных</w:t>
      </w:r>
      <w:r>
        <w:rPr>
          <w:spacing w:val="1"/>
        </w:rPr>
        <w:t xml:space="preserve"> </w:t>
      </w:r>
      <w:r>
        <w:t>событиях, происходящих</w:t>
      </w:r>
      <w:r>
        <w:rPr>
          <w:spacing w:val="1"/>
        </w:rPr>
        <w:t xml:space="preserve"> </w:t>
      </w:r>
      <w:r>
        <w:t>в</w:t>
      </w:r>
      <w:r>
        <w:rPr>
          <w:spacing w:val="1"/>
        </w:rPr>
        <w:t xml:space="preserve"> </w:t>
      </w:r>
      <w:r>
        <w:t>школе</w:t>
      </w:r>
      <w:r>
        <w:rPr>
          <w:spacing w:val="1"/>
        </w:rPr>
        <w:t xml:space="preserve"> </w:t>
      </w:r>
      <w:r>
        <w:t>(проведенных</w:t>
      </w:r>
      <w:r>
        <w:rPr>
          <w:spacing w:val="1"/>
        </w:rPr>
        <w:t xml:space="preserve"> </w:t>
      </w:r>
      <w:r>
        <w:t>ключевых</w:t>
      </w:r>
      <w:r>
        <w:rPr>
          <w:spacing w:val="1"/>
        </w:rPr>
        <w:t xml:space="preserve"> </w:t>
      </w:r>
      <w:r>
        <w:t>делах, интересных</w:t>
      </w:r>
      <w:r>
        <w:rPr>
          <w:spacing w:val="1"/>
        </w:rPr>
        <w:t xml:space="preserve"> </w:t>
      </w:r>
      <w:r>
        <w:t>экскурсиях,</w:t>
      </w:r>
      <w:r>
        <w:rPr>
          <w:spacing w:val="1"/>
        </w:rPr>
        <w:t xml:space="preserve"> </w:t>
      </w:r>
      <w:r>
        <w:t>походах,</w:t>
      </w:r>
      <w:r>
        <w:rPr>
          <w:spacing w:val="-1"/>
        </w:rPr>
        <w:t xml:space="preserve"> </w:t>
      </w:r>
      <w:r>
        <w:t>встречах</w:t>
      </w:r>
      <w:r>
        <w:rPr>
          <w:spacing w:val="2"/>
        </w:rPr>
        <w:t xml:space="preserve"> </w:t>
      </w:r>
      <w:r>
        <w:t>с</w:t>
      </w:r>
      <w:r>
        <w:rPr>
          <w:spacing w:val="-1"/>
        </w:rPr>
        <w:t xml:space="preserve"> </w:t>
      </w:r>
      <w:r>
        <w:t>интересными людьми</w:t>
      </w:r>
      <w:r>
        <w:rPr>
          <w:spacing w:val="-1"/>
        </w:rPr>
        <w:t xml:space="preserve"> </w:t>
      </w:r>
      <w:r>
        <w:t>и т.п.);</w:t>
      </w:r>
    </w:p>
    <w:p w:rsidR="002572C9" w:rsidRDefault="002572C9" w:rsidP="002572C9">
      <w:pPr>
        <w:pStyle w:val="a5"/>
        <w:numPr>
          <w:ilvl w:val="1"/>
          <w:numId w:val="79"/>
        </w:numPr>
        <w:tabs>
          <w:tab w:val="left" w:pos="1442"/>
        </w:tabs>
        <w:spacing w:before="3"/>
        <w:ind w:right="701" w:firstLine="480"/>
        <w:rPr>
          <w:sz w:val="24"/>
        </w:rPr>
      </w:pPr>
      <w:r>
        <w:rPr>
          <w:sz w:val="24"/>
        </w:rPr>
        <w:t>озеленение пришкольной территории, разбивка клумб, аллей, оборудование спортивных</w:t>
      </w:r>
      <w:r>
        <w:rPr>
          <w:spacing w:val="1"/>
          <w:sz w:val="24"/>
        </w:rPr>
        <w:t xml:space="preserve"> </w:t>
      </w:r>
      <w:r>
        <w:rPr>
          <w:sz w:val="24"/>
        </w:rPr>
        <w:t>и игровых площадок, доступных и приспособленных для обучающихся разных возрастных</w:t>
      </w:r>
      <w:r>
        <w:rPr>
          <w:spacing w:val="1"/>
          <w:sz w:val="24"/>
        </w:rPr>
        <w:t xml:space="preserve"> </w:t>
      </w:r>
      <w:r>
        <w:rPr>
          <w:sz w:val="24"/>
        </w:rPr>
        <w:t>категорий,</w:t>
      </w:r>
      <w:r>
        <w:rPr>
          <w:spacing w:val="1"/>
          <w:sz w:val="24"/>
        </w:rPr>
        <w:t xml:space="preserve"> </w:t>
      </w:r>
      <w:r>
        <w:rPr>
          <w:sz w:val="24"/>
        </w:rPr>
        <w:t>оздоровительно-рекреационных</w:t>
      </w:r>
      <w:r>
        <w:rPr>
          <w:spacing w:val="1"/>
          <w:sz w:val="24"/>
        </w:rPr>
        <w:t xml:space="preserve"> </w:t>
      </w:r>
      <w:r>
        <w:rPr>
          <w:sz w:val="24"/>
        </w:rPr>
        <w:t>зон,</w:t>
      </w:r>
      <w:r>
        <w:rPr>
          <w:spacing w:val="1"/>
          <w:sz w:val="24"/>
        </w:rPr>
        <w:t xml:space="preserve"> </w:t>
      </w:r>
      <w:r>
        <w:rPr>
          <w:sz w:val="24"/>
        </w:rPr>
        <w:t>позволяющих</w:t>
      </w:r>
      <w:r>
        <w:rPr>
          <w:spacing w:val="1"/>
          <w:sz w:val="24"/>
        </w:rPr>
        <w:t xml:space="preserve"> </w:t>
      </w:r>
      <w:r>
        <w:rPr>
          <w:sz w:val="24"/>
        </w:rPr>
        <w:t>разделить</w:t>
      </w:r>
      <w:r>
        <w:rPr>
          <w:spacing w:val="1"/>
          <w:sz w:val="24"/>
        </w:rPr>
        <w:t xml:space="preserve"> </w:t>
      </w:r>
      <w:r>
        <w:rPr>
          <w:sz w:val="24"/>
        </w:rPr>
        <w:t>свободное</w:t>
      </w:r>
      <w:r>
        <w:rPr>
          <w:spacing w:val="1"/>
          <w:sz w:val="24"/>
        </w:rPr>
        <w:t xml:space="preserve"> </w:t>
      </w:r>
      <w:r>
        <w:rPr>
          <w:sz w:val="24"/>
        </w:rPr>
        <w:t>пространство</w:t>
      </w:r>
      <w:r>
        <w:rPr>
          <w:spacing w:val="-1"/>
          <w:sz w:val="24"/>
        </w:rPr>
        <w:t xml:space="preserve"> </w:t>
      </w:r>
      <w:r>
        <w:rPr>
          <w:sz w:val="24"/>
        </w:rPr>
        <w:t>школы на</w:t>
      </w:r>
      <w:r>
        <w:rPr>
          <w:spacing w:val="-4"/>
          <w:sz w:val="24"/>
        </w:rPr>
        <w:t xml:space="preserve"> </w:t>
      </w:r>
      <w:r>
        <w:rPr>
          <w:sz w:val="24"/>
        </w:rPr>
        <w:t>зоны активного и</w:t>
      </w:r>
      <w:r>
        <w:rPr>
          <w:spacing w:val="-2"/>
          <w:sz w:val="24"/>
        </w:rPr>
        <w:t xml:space="preserve"> </w:t>
      </w:r>
      <w:r>
        <w:rPr>
          <w:sz w:val="24"/>
        </w:rPr>
        <w:t>тихого</w:t>
      </w:r>
      <w:r>
        <w:rPr>
          <w:spacing w:val="-1"/>
          <w:sz w:val="24"/>
        </w:rPr>
        <w:t xml:space="preserve"> </w:t>
      </w:r>
      <w:r>
        <w:rPr>
          <w:sz w:val="24"/>
        </w:rPr>
        <w:t>отдыха;</w:t>
      </w:r>
    </w:p>
    <w:p w:rsidR="002572C9" w:rsidRDefault="002572C9" w:rsidP="002572C9">
      <w:pPr>
        <w:pStyle w:val="a5"/>
        <w:numPr>
          <w:ilvl w:val="1"/>
          <w:numId w:val="79"/>
        </w:numPr>
        <w:tabs>
          <w:tab w:val="left" w:pos="1533"/>
        </w:tabs>
        <w:ind w:right="706" w:firstLine="480"/>
        <w:rPr>
          <w:sz w:val="24"/>
        </w:rPr>
      </w:pPr>
      <w:r>
        <w:rPr>
          <w:sz w:val="24"/>
        </w:rPr>
        <w:t>благоустройство</w:t>
      </w:r>
      <w:r>
        <w:rPr>
          <w:spacing w:val="1"/>
          <w:sz w:val="24"/>
        </w:rPr>
        <w:t xml:space="preserve"> </w:t>
      </w:r>
      <w:r>
        <w:rPr>
          <w:sz w:val="24"/>
        </w:rPr>
        <w:t>классных</w:t>
      </w:r>
      <w:r>
        <w:rPr>
          <w:spacing w:val="1"/>
          <w:sz w:val="24"/>
        </w:rPr>
        <w:t xml:space="preserve"> </w:t>
      </w:r>
      <w:r>
        <w:rPr>
          <w:sz w:val="24"/>
        </w:rPr>
        <w:t>кабинетов,</w:t>
      </w:r>
      <w:r>
        <w:rPr>
          <w:spacing w:val="1"/>
          <w:sz w:val="24"/>
        </w:rPr>
        <w:t xml:space="preserve"> </w:t>
      </w:r>
      <w:r>
        <w:rPr>
          <w:sz w:val="24"/>
        </w:rPr>
        <w:t>осуществляемое</w:t>
      </w:r>
      <w:r>
        <w:rPr>
          <w:spacing w:val="1"/>
          <w:sz w:val="24"/>
        </w:rPr>
        <w:t xml:space="preserve"> </w:t>
      </w:r>
      <w:r>
        <w:rPr>
          <w:sz w:val="24"/>
        </w:rPr>
        <w:t>классными</w:t>
      </w:r>
      <w:r>
        <w:rPr>
          <w:spacing w:val="1"/>
          <w:sz w:val="24"/>
        </w:rPr>
        <w:t xml:space="preserve"> </w:t>
      </w:r>
      <w:r>
        <w:rPr>
          <w:sz w:val="24"/>
        </w:rPr>
        <w:t>руководителями</w:t>
      </w:r>
      <w:r>
        <w:rPr>
          <w:spacing w:val="1"/>
          <w:sz w:val="24"/>
        </w:rPr>
        <w:t xml:space="preserve"> </w:t>
      </w:r>
      <w:r>
        <w:rPr>
          <w:sz w:val="24"/>
        </w:rPr>
        <w:t>вместе</w:t>
      </w:r>
      <w:r>
        <w:rPr>
          <w:spacing w:val="-6"/>
          <w:sz w:val="24"/>
        </w:rPr>
        <w:t xml:space="preserve"> </w:t>
      </w:r>
      <w:r>
        <w:rPr>
          <w:sz w:val="24"/>
        </w:rPr>
        <w:t>с</w:t>
      </w:r>
      <w:r>
        <w:rPr>
          <w:spacing w:val="-9"/>
          <w:sz w:val="24"/>
        </w:rPr>
        <w:t xml:space="preserve"> </w:t>
      </w:r>
      <w:r>
        <w:rPr>
          <w:sz w:val="24"/>
        </w:rPr>
        <w:t>обучающимся</w:t>
      </w:r>
      <w:r>
        <w:rPr>
          <w:spacing w:val="-4"/>
          <w:sz w:val="24"/>
        </w:rPr>
        <w:t xml:space="preserve"> </w:t>
      </w:r>
      <w:r>
        <w:rPr>
          <w:sz w:val="24"/>
        </w:rPr>
        <w:t>и</w:t>
      </w:r>
      <w:r>
        <w:rPr>
          <w:spacing w:val="-4"/>
          <w:sz w:val="24"/>
        </w:rPr>
        <w:t xml:space="preserve"> </w:t>
      </w:r>
      <w:r>
        <w:rPr>
          <w:sz w:val="24"/>
        </w:rPr>
        <w:t>своих</w:t>
      </w:r>
      <w:r>
        <w:rPr>
          <w:spacing w:val="-6"/>
          <w:sz w:val="24"/>
        </w:rPr>
        <w:t xml:space="preserve"> </w:t>
      </w:r>
      <w:r>
        <w:rPr>
          <w:sz w:val="24"/>
        </w:rPr>
        <w:t>классов,</w:t>
      </w:r>
      <w:r>
        <w:rPr>
          <w:spacing w:val="-9"/>
          <w:sz w:val="24"/>
        </w:rPr>
        <w:t xml:space="preserve"> </w:t>
      </w:r>
      <w:r>
        <w:rPr>
          <w:sz w:val="24"/>
        </w:rPr>
        <w:t>позволяющее</w:t>
      </w:r>
      <w:r>
        <w:rPr>
          <w:spacing w:val="-9"/>
          <w:sz w:val="24"/>
        </w:rPr>
        <w:t xml:space="preserve"> </w:t>
      </w:r>
      <w:r>
        <w:rPr>
          <w:sz w:val="24"/>
        </w:rPr>
        <w:t>обучающимся</w:t>
      </w:r>
      <w:r>
        <w:rPr>
          <w:spacing w:val="-7"/>
          <w:sz w:val="24"/>
        </w:rPr>
        <w:t xml:space="preserve"> </w:t>
      </w:r>
      <w:r>
        <w:rPr>
          <w:sz w:val="24"/>
        </w:rPr>
        <w:t>проявить</w:t>
      </w:r>
      <w:r>
        <w:rPr>
          <w:spacing w:val="-6"/>
          <w:sz w:val="24"/>
        </w:rPr>
        <w:t xml:space="preserve"> </w:t>
      </w:r>
      <w:r>
        <w:rPr>
          <w:sz w:val="24"/>
        </w:rPr>
        <w:t>свои</w:t>
      </w:r>
      <w:r>
        <w:rPr>
          <w:spacing w:val="-9"/>
          <w:sz w:val="24"/>
        </w:rPr>
        <w:t xml:space="preserve"> </w:t>
      </w:r>
      <w:r>
        <w:rPr>
          <w:sz w:val="24"/>
        </w:rPr>
        <w:t>фантазию</w:t>
      </w:r>
      <w:r>
        <w:rPr>
          <w:spacing w:val="-11"/>
          <w:sz w:val="24"/>
        </w:rPr>
        <w:t xml:space="preserve"> </w:t>
      </w:r>
      <w:r>
        <w:rPr>
          <w:sz w:val="24"/>
        </w:rPr>
        <w:t>и</w:t>
      </w:r>
      <w:r>
        <w:rPr>
          <w:spacing w:val="-57"/>
          <w:sz w:val="24"/>
        </w:rPr>
        <w:t xml:space="preserve"> </w:t>
      </w:r>
      <w:r>
        <w:rPr>
          <w:sz w:val="24"/>
        </w:rPr>
        <w:t>творческие</w:t>
      </w:r>
      <w:r>
        <w:rPr>
          <w:spacing w:val="-2"/>
          <w:sz w:val="24"/>
        </w:rPr>
        <w:t xml:space="preserve"> </w:t>
      </w:r>
      <w:r>
        <w:rPr>
          <w:sz w:val="24"/>
        </w:rPr>
        <w:t>способности,</w:t>
      </w:r>
    </w:p>
    <w:p w:rsidR="002572C9" w:rsidRDefault="002572C9" w:rsidP="002572C9">
      <w:pPr>
        <w:pStyle w:val="a5"/>
        <w:numPr>
          <w:ilvl w:val="1"/>
          <w:numId w:val="79"/>
        </w:numPr>
        <w:tabs>
          <w:tab w:val="left" w:pos="1502"/>
        </w:tabs>
        <w:ind w:right="712" w:firstLine="480"/>
        <w:rPr>
          <w:sz w:val="24"/>
        </w:rPr>
      </w:pPr>
      <w:r>
        <w:rPr>
          <w:sz w:val="24"/>
        </w:rPr>
        <w:lastRenderedPageBreak/>
        <w:t>событийный</w:t>
      </w:r>
      <w:r>
        <w:rPr>
          <w:spacing w:val="1"/>
          <w:sz w:val="24"/>
        </w:rPr>
        <w:t xml:space="preserve"> </w:t>
      </w:r>
      <w:r>
        <w:rPr>
          <w:sz w:val="24"/>
        </w:rPr>
        <w:t>дизайн</w:t>
      </w:r>
      <w:r>
        <w:rPr>
          <w:spacing w:val="1"/>
          <w:sz w:val="24"/>
        </w:rPr>
        <w:t xml:space="preserve"> </w:t>
      </w:r>
      <w:r>
        <w:rPr>
          <w:sz w:val="24"/>
        </w:rPr>
        <w:t>–</w:t>
      </w:r>
      <w:r>
        <w:rPr>
          <w:spacing w:val="1"/>
          <w:sz w:val="24"/>
        </w:rPr>
        <w:t xml:space="preserve"> </w:t>
      </w:r>
      <w:r>
        <w:rPr>
          <w:sz w:val="24"/>
        </w:rPr>
        <w:t>оформление</w:t>
      </w:r>
      <w:r>
        <w:rPr>
          <w:spacing w:val="1"/>
          <w:sz w:val="24"/>
        </w:rPr>
        <w:t xml:space="preserve"> </w:t>
      </w:r>
      <w:r>
        <w:rPr>
          <w:sz w:val="24"/>
        </w:rPr>
        <w:t>пространства</w:t>
      </w:r>
      <w:r>
        <w:rPr>
          <w:spacing w:val="1"/>
          <w:sz w:val="24"/>
        </w:rPr>
        <w:t xml:space="preserve"> </w:t>
      </w:r>
      <w:r>
        <w:rPr>
          <w:sz w:val="24"/>
        </w:rPr>
        <w:t>проведения</w:t>
      </w:r>
      <w:r>
        <w:rPr>
          <w:spacing w:val="1"/>
          <w:sz w:val="24"/>
        </w:rPr>
        <w:t xml:space="preserve"> </w:t>
      </w:r>
      <w:r>
        <w:rPr>
          <w:sz w:val="24"/>
        </w:rPr>
        <w:t>конкретных</w:t>
      </w:r>
      <w:r>
        <w:rPr>
          <w:spacing w:val="1"/>
          <w:sz w:val="24"/>
        </w:rPr>
        <w:t xml:space="preserve"> </w:t>
      </w:r>
      <w:r>
        <w:rPr>
          <w:sz w:val="24"/>
        </w:rPr>
        <w:t>школьных</w:t>
      </w:r>
      <w:r>
        <w:rPr>
          <w:spacing w:val="-57"/>
          <w:sz w:val="24"/>
        </w:rPr>
        <w:t xml:space="preserve"> </w:t>
      </w:r>
      <w:r>
        <w:rPr>
          <w:sz w:val="24"/>
        </w:rPr>
        <w:t>событий</w:t>
      </w:r>
      <w:r>
        <w:rPr>
          <w:spacing w:val="1"/>
          <w:sz w:val="24"/>
        </w:rPr>
        <w:t xml:space="preserve"> </w:t>
      </w:r>
      <w:r>
        <w:rPr>
          <w:sz w:val="24"/>
        </w:rPr>
        <w:t>(праздников,</w:t>
      </w:r>
      <w:r>
        <w:rPr>
          <w:spacing w:val="1"/>
          <w:sz w:val="24"/>
        </w:rPr>
        <w:t xml:space="preserve"> </w:t>
      </w:r>
      <w:r>
        <w:rPr>
          <w:sz w:val="24"/>
        </w:rPr>
        <w:t>церемоний,</w:t>
      </w:r>
      <w:r>
        <w:rPr>
          <w:spacing w:val="1"/>
          <w:sz w:val="24"/>
        </w:rPr>
        <w:t xml:space="preserve"> </w:t>
      </w:r>
      <w:r>
        <w:rPr>
          <w:sz w:val="24"/>
        </w:rPr>
        <w:t>торжественных</w:t>
      </w:r>
      <w:r>
        <w:rPr>
          <w:spacing w:val="1"/>
          <w:sz w:val="24"/>
        </w:rPr>
        <w:t xml:space="preserve"> </w:t>
      </w:r>
      <w:r>
        <w:rPr>
          <w:sz w:val="24"/>
        </w:rPr>
        <w:t>линеек,</w:t>
      </w:r>
      <w:r>
        <w:rPr>
          <w:spacing w:val="1"/>
          <w:sz w:val="24"/>
        </w:rPr>
        <w:t xml:space="preserve"> </w:t>
      </w:r>
      <w:r>
        <w:rPr>
          <w:sz w:val="24"/>
        </w:rPr>
        <w:t>творческих</w:t>
      </w:r>
      <w:r>
        <w:rPr>
          <w:spacing w:val="1"/>
          <w:sz w:val="24"/>
        </w:rPr>
        <w:t xml:space="preserve"> </w:t>
      </w:r>
      <w:r>
        <w:rPr>
          <w:sz w:val="24"/>
        </w:rPr>
        <w:t>вечеров,</w:t>
      </w:r>
      <w:r>
        <w:rPr>
          <w:spacing w:val="1"/>
          <w:sz w:val="24"/>
        </w:rPr>
        <w:t xml:space="preserve"> </w:t>
      </w:r>
      <w:r>
        <w:rPr>
          <w:sz w:val="24"/>
        </w:rPr>
        <w:t>выставок,</w:t>
      </w:r>
      <w:r>
        <w:rPr>
          <w:spacing w:val="1"/>
          <w:sz w:val="24"/>
        </w:rPr>
        <w:t xml:space="preserve"> </w:t>
      </w:r>
      <w:r>
        <w:rPr>
          <w:sz w:val="24"/>
        </w:rPr>
        <w:t>собраний,</w:t>
      </w:r>
      <w:r>
        <w:rPr>
          <w:spacing w:val="-1"/>
          <w:sz w:val="24"/>
        </w:rPr>
        <w:t xml:space="preserve"> </w:t>
      </w:r>
      <w:r>
        <w:rPr>
          <w:sz w:val="24"/>
        </w:rPr>
        <w:t>конференций</w:t>
      </w:r>
      <w:r>
        <w:rPr>
          <w:spacing w:val="-2"/>
          <w:sz w:val="24"/>
        </w:rPr>
        <w:t xml:space="preserve"> </w:t>
      </w:r>
      <w:r>
        <w:rPr>
          <w:sz w:val="24"/>
        </w:rPr>
        <w:t>и т.п.);</w:t>
      </w:r>
    </w:p>
    <w:p w:rsidR="002572C9" w:rsidRDefault="002572C9" w:rsidP="002572C9">
      <w:pPr>
        <w:pStyle w:val="a5"/>
        <w:numPr>
          <w:ilvl w:val="1"/>
          <w:numId w:val="79"/>
        </w:numPr>
        <w:tabs>
          <w:tab w:val="left" w:pos="1471"/>
        </w:tabs>
        <w:ind w:right="697" w:firstLine="480"/>
        <w:rPr>
          <w:sz w:val="24"/>
        </w:rPr>
      </w:pPr>
      <w:r>
        <w:rPr>
          <w:sz w:val="24"/>
        </w:rPr>
        <w:t>совместная с обучающимися разработка, создание и популяризация особой школьной</w:t>
      </w:r>
      <w:r>
        <w:rPr>
          <w:spacing w:val="1"/>
          <w:sz w:val="24"/>
        </w:rPr>
        <w:t xml:space="preserve"> </w:t>
      </w:r>
      <w:r>
        <w:rPr>
          <w:sz w:val="24"/>
        </w:rPr>
        <w:t>символики</w:t>
      </w:r>
      <w:r>
        <w:rPr>
          <w:spacing w:val="8"/>
          <w:sz w:val="24"/>
        </w:rPr>
        <w:t xml:space="preserve"> </w:t>
      </w:r>
      <w:r>
        <w:rPr>
          <w:sz w:val="24"/>
        </w:rPr>
        <w:t>(эмблема</w:t>
      </w:r>
      <w:r>
        <w:rPr>
          <w:spacing w:val="7"/>
          <w:sz w:val="24"/>
        </w:rPr>
        <w:t xml:space="preserve"> </w:t>
      </w:r>
      <w:r>
        <w:rPr>
          <w:sz w:val="24"/>
        </w:rPr>
        <w:t>школы,</w:t>
      </w:r>
      <w:r>
        <w:rPr>
          <w:spacing w:val="8"/>
          <w:sz w:val="24"/>
        </w:rPr>
        <w:t xml:space="preserve"> </w:t>
      </w:r>
      <w:r>
        <w:rPr>
          <w:sz w:val="24"/>
        </w:rPr>
        <w:t>логотип,</w:t>
      </w:r>
      <w:r>
        <w:rPr>
          <w:spacing w:val="8"/>
          <w:sz w:val="24"/>
        </w:rPr>
        <w:t xml:space="preserve"> </w:t>
      </w:r>
      <w:r>
        <w:rPr>
          <w:sz w:val="24"/>
        </w:rPr>
        <w:t>элементы</w:t>
      </w:r>
      <w:r>
        <w:rPr>
          <w:spacing w:val="8"/>
          <w:sz w:val="24"/>
        </w:rPr>
        <w:t xml:space="preserve"> </w:t>
      </w:r>
      <w:r>
        <w:rPr>
          <w:sz w:val="24"/>
        </w:rPr>
        <w:t>школьного</w:t>
      </w:r>
      <w:r>
        <w:rPr>
          <w:spacing w:val="6"/>
          <w:sz w:val="24"/>
        </w:rPr>
        <w:t xml:space="preserve"> </w:t>
      </w:r>
      <w:r>
        <w:rPr>
          <w:sz w:val="24"/>
        </w:rPr>
        <w:t>костюма</w:t>
      </w:r>
      <w:r>
        <w:rPr>
          <w:spacing w:val="5"/>
          <w:sz w:val="24"/>
        </w:rPr>
        <w:t xml:space="preserve"> </w:t>
      </w:r>
      <w:r>
        <w:rPr>
          <w:sz w:val="24"/>
        </w:rPr>
        <w:t>и</w:t>
      </w:r>
      <w:r>
        <w:rPr>
          <w:spacing w:val="8"/>
          <w:sz w:val="24"/>
        </w:rPr>
        <w:t xml:space="preserve"> </w:t>
      </w:r>
      <w:r>
        <w:rPr>
          <w:sz w:val="24"/>
        </w:rPr>
        <w:t>т.п.),</w:t>
      </w:r>
      <w:r>
        <w:rPr>
          <w:spacing w:val="8"/>
          <w:sz w:val="24"/>
        </w:rPr>
        <w:t xml:space="preserve"> </w:t>
      </w:r>
      <w:r>
        <w:rPr>
          <w:sz w:val="24"/>
        </w:rPr>
        <w:t>используемой</w:t>
      </w:r>
      <w:r>
        <w:rPr>
          <w:spacing w:val="9"/>
          <w:sz w:val="24"/>
        </w:rPr>
        <w:t xml:space="preserve"> </w:t>
      </w:r>
      <w:r>
        <w:rPr>
          <w:sz w:val="24"/>
        </w:rPr>
        <w:t>как</w:t>
      </w:r>
      <w:r>
        <w:rPr>
          <w:spacing w:val="-58"/>
          <w:sz w:val="24"/>
        </w:rPr>
        <w:t xml:space="preserve"> </w:t>
      </w:r>
      <w:r>
        <w:rPr>
          <w:sz w:val="24"/>
        </w:rPr>
        <w:t>в</w:t>
      </w:r>
      <w:r>
        <w:rPr>
          <w:spacing w:val="1"/>
          <w:sz w:val="24"/>
        </w:rPr>
        <w:t xml:space="preserve"> </w:t>
      </w:r>
      <w:r>
        <w:rPr>
          <w:sz w:val="24"/>
        </w:rPr>
        <w:t>школьной</w:t>
      </w:r>
      <w:r>
        <w:rPr>
          <w:spacing w:val="1"/>
          <w:sz w:val="24"/>
        </w:rPr>
        <w:t xml:space="preserve"> </w:t>
      </w:r>
      <w:r>
        <w:rPr>
          <w:sz w:val="24"/>
        </w:rPr>
        <w:t>повседневности,</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торжественные</w:t>
      </w:r>
      <w:r>
        <w:rPr>
          <w:spacing w:val="1"/>
          <w:sz w:val="24"/>
        </w:rPr>
        <w:t xml:space="preserve"> </w:t>
      </w:r>
      <w:r>
        <w:rPr>
          <w:sz w:val="24"/>
        </w:rPr>
        <w:t>моменты</w:t>
      </w:r>
      <w:r>
        <w:rPr>
          <w:spacing w:val="1"/>
          <w:sz w:val="24"/>
        </w:rPr>
        <w:t xml:space="preserve"> </w:t>
      </w:r>
      <w:r>
        <w:rPr>
          <w:sz w:val="24"/>
        </w:rPr>
        <w:t>жизни</w:t>
      </w:r>
      <w:r>
        <w:rPr>
          <w:spacing w:val="1"/>
          <w:sz w:val="24"/>
        </w:rPr>
        <w:t xml:space="preserve"> </w:t>
      </w:r>
      <w:r>
        <w:rPr>
          <w:sz w:val="24"/>
        </w:rPr>
        <w:t>школы</w:t>
      </w:r>
      <w:r>
        <w:rPr>
          <w:spacing w:val="1"/>
          <w:sz w:val="24"/>
        </w:rPr>
        <w:t xml:space="preserve"> </w:t>
      </w:r>
      <w:r>
        <w:rPr>
          <w:sz w:val="24"/>
        </w:rPr>
        <w:t>–</w:t>
      </w:r>
      <w:r>
        <w:rPr>
          <w:spacing w:val="1"/>
          <w:sz w:val="24"/>
        </w:rPr>
        <w:t xml:space="preserve"> </w:t>
      </w:r>
      <w:r>
        <w:rPr>
          <w:sz w:val="24"/>
        </w:rPr>
        <w:t>во</w:t>
      </w:r>
      <w:r>
        <w:rPr>
          <w:spacing w:val="1"/>
          <w:sz w:val="24"/>
        </w:rPr>
        <w:t xml:space="preserve"> </w:t>
      </w:r>
      <w:r>
        <w:rPr>
          <w:sz w:val="24"/>
        </w:rPr>
        <w:t>время</w:t>
      </w:r>
      <w:r>
        <w:rPr>
          <w:spacing w:val="1"/>
          <w:sz w:val="24"/>
        </w:rPr>
        <w:t xml:space="preserve"> </w:t>
      </w:r>
      <w:r>
        <w:rPr>
          <w:sz w:val="24"/>
        </w:rPr>
        <w:t>праздников,</w:t>
      </w:r>
      <w:r>
        <w:rPr>
          <w:spacing w:val="-10"/>
          <w:sz w:val="24"/>
        </w:rPr>
        <w:t xml:space="preserve"> </w:t>
      </w:r>
      <w:r>
        <w:rPr>
          <w:sz w:val="24"/>
        </w:rPr>
        <w:t>торжественных</w:t>
      </w:r>
      <w:r>
        <w:rPr>
          <w:spacing w:val="-2"/>
          <w:sz w:val="24"/>
        </w:rPr>
        <w:t xml:space="preserve"> </w:t>
      </w:r>
      <w:r>
        <w:rPr>
          <w:sz w:val="24"/>
        </w:rPr>
        <w:t>церемоний,</w:t>
      </w:r>
      <w:r>
        <w:rPr>
          <w:spacing w:val="-8"/>
          <w:sz w:val="24"/>
        </w:rPr>
        <w:t xml:space="preserve"> </w:t>
      </w:r>
      <w:r>
        <w:rPr>
          <w:sz w:val="24"/>
        </w:rPr>
        <w:t>ключевых</w:t>
      </w:r>
      <w:r>
        <w:rPr>
          <w:spacing w:val="2"/>
          <w:sz w:val="24"/>
        </w:rPr>
        <w:t xml:space="preserve"> </w:t>
      </w:r>
      <w:r>
        <w:rPr>
          <w:sz w:val="24"/>
        </w:rPr>
        <w:t>общешкольных</w:t>
      </w:r>
      <w:r>
        <w:rPr>
          <w:spacing w:val="-2"/>
          <w:sz w:val="24"/>
        </w:rPr>
        <w:t xml:space="preserve"> </w:t>
      </w:r>
      <w:r>
        <w:rPr>
          <w:sz w:val="24"/>
        </w:rPr>
        <w:t>дел</w:t>
      </w:r>
      <w:r>
        <w:rPr>
          <w:spacing w:val="-6"/>
          <w:sz w:val="24"/>
        </w:rPr>
        <w:t xml:space="preserve"> </w:t>
      </w:r>
      <w:r>
        <w:rPr>
          <w:sz w:val="24"/>
        </w:rPr>
        <w:t>и</w:t>
      </w:r>
      <w:r>
        <w:rPr>
          <w:spacing w:val="-7"/>
          <w:sz w:val="24"/>
        </w:rPr>
        <w:t xml:space="preserve"> </w:t>
      </w:r>
      <w:r>
        <w:rPr>
          <w:sz w:val="24"/>
        </w:rPr>
        <w:t>иных</w:t>
      </w:r>
      <w:r>
        <w:rPr>
          <w:spacing w:val="-5"/>
          <w:sz w:val="24"/>
        </w:rPr>
        <w:t xml:space="preserve"> </w:t>
      </w:r>
      <w:r>
        <w:rPr>
          <w:sz w:val="24"/>
        </w:rPr>
        <w:t>происходящих</w:t>
      </w:r>
      <w:r>
        <w:rPr>
          <w:spacing w:val="-3"/>
          <w:sz w:val="24"/>
        </w:rPr>
        <w:t xml:space="preserve"> </w:t>
      </w:r>
      <w:r>
        <w:rPr>
          <w:sz w:val="24"/>
        </w:rPr>
        <w:t>в</w:t>
      </w:r>
      <w:r>
        <w:rPr>
          <w:spacing w:val="-57"/>
          <w:sz w:val="24"/>
        </w:rPr>
        <w:t xml:space="preserve"> </w:t>
      </w:r>
      <w:r>
        <w:rPr>
          <w:sz w:val="24"/>
        </w:rPr>
        <w:t>жизни</w:t>
      </w:r>
      <w:r>
        <w:rPr>
          <w:spacing w:val="-1"/>
          <w:sz w:val="24"/>
        </w:rPr>
        <w:t xml:space="preserve"> </w:t>
      </w:r>
      <w:r>
        <w:rPr>
          <w:sz w:val="24"/>
        </w:rPr>
        <w:t>школы</w:t>
      </w:r>
      <w:r>
        <w:rPr>
          <w:spacing w:val="-3"/>
          <w:sz w:val="24"/>
        </w:rPr>
        <w:t xml:space="preserve"> </w:t>
      </w:r>
      <w:r>
        <w:rPr>
          <w:sz w:val="24"/>
        </w:rPr>
        <w:t>знаковых событий;</w:t>
      </w:r>
    </w:p>
    <w:p w:rsidR="002572C9" w:rsidRDefault="002572C9" w:rsidP="002572C9">
      <w:pPr>
        <w:pStyle w:val="a5"/>
        <w:numPr>
          <w:ilvl w:val="1"/>
          <w:numId w:val="79"/>
        </w:numPr>
        <w:tabs>
          <w:tab w:val="left" w:pos="1423"/>
        </w:tabs>
        <w:spacing w:before="3"/>
        <w:ind w:right="708" w:firstLine="480"/>
        <w:rPr>
          <w:sz w:val="24"/>
        </w:rPr>
      </w:pPr>
      <w:r>
        <w:rPr>
          <w:spacing w:val="-1"/>
          <w:sz w:val="24"/>
        </w:rPr>
        <w:t>организация</w:t>
      </w:r>
      <w:r>
        <w:rPr>
          <w:spacing w:val="-11"/>
          <w:sz w:val="24"/>
        </w:rPr>
        <w:t xml:space="preserve"> </w:t>
      </w:r>
      <w:r>
        <w:rPr>
          <w:spacing w:val="-1"/>
          <w:sz w:val="24"/>
        </w:rPr>
        <w:t>и</w:t>
      </w:r>
      <w:r>
        <w:rPr>
          <w:spacing w:val="-10"/>
          <w:sz w:val="24"/>
        </w:rPr>
        <w:t xml:space="preserve"> </w:t>
      </w:r>
      <w:r>
        <w:rPr>
          <w:spacing w:val="-1"/>
          <w:sz w:val="24"/>
        </w:rPr>
        <w:t>проведение</w:t>
      </w:r>
      <w:r>
        <w:rPr>
          <w:spacing w:val="-9"/>
          <w:sz w:val="24"/>
        </w:rPr>
        <w:t xml:space="preserve"> </w:t>
      </w:r>
      <w:r>
        <w:rPr>
          <w:spacing w:val="-1"/>
          <w:sz w:val="24"/>
        </w:rPr>
        <w:t>конкурсов</w:t>
      </w:r>
      <w:r>
        <w:rPr>
          <w:spacing w:val="-8"/>
          <w:sz w:val="24"/>
        </w:rPr>
        <w:t xml:space="preserve"> </w:t>
      </w:r>
      <w:r>
        <w:rPr>
          <w:sz w:val="24"/>
        </w:rPr>
        <w:t>творческих</w:t>
      </w:r>
      <w:r>
        <w:rPr>
          <w:spacing w:val="-9"/>
          <w:sz w:val="24"/>
        </w:rPr>
        <w:t xml:space="preserve"> </w:t>
      </w:r>
      <w:r>
        <w:rPr>
          <w:sz w:val="24"/>
        </w:rPr>
        <w:t>проектов</w:t>
      </w:r>
      <w:r>
        <w:rPr>
          <w:spacing w:val="-10"/>
          <w:sz w:val="24"/>
        </w:rPr>
        <w:t xml:space="preserve"> </w:t>
      </w:r>
      <w:r>
        <w:rPr>
          <w:sz w:val="24"/>
        </w:rPr>
        <w:t>по</w:t>
      </w:r>
      <w:r>
        <w:rPr>
          <w:spacing w:val="-11"/>
          <w:sz w:val="24"/>
        </w:rPr>
        <w:t xml:space="preserve"> </w:t>
      </w:r>
      <w:r>
        <w:rPr>
          <w:sz w:val="24"/>
        </w:rPr>
        <w:t>благоустройству</w:t>
      </w:r>
      <w:r>
        <w:rPr>
          <w:spacing w:val="-16"/>
          <w:sz w:val="24"/>
        </w:rPr>
        <w:t xml:space="preserve"> </w:t>
      </w:r>
      <w:r>
        <w:rPr>
          <w:sz w:val="24"/>
        </w:rPr>
        <w:t>различных</w:t>
      </w:r>
      <w:r>
        <w:rPr>
          <w:spacing w:val="-58"/>
          <w:sz w:val="24"/>
        </w:rPr>
        <w:t xml:space="preserve"> </w:t>
      </w:r>
      <w:r>
        <w:rPr>
          <w:spacing w:val="-1"/>
          <w:sz w:val="24"/>
        </w:rPr>
        <w:t>участков</w:t>
      </w:r>
      <w:r>
        <w:rPr>
          <w:spacing w:val="-13"/>
          <w:sz w:val="24"/>
        </w:rPr>
        <w:t xml:space="preserve"> </w:t>
      </w:r>
      <w:r>
        <w:rPr>
          <w:spacing w:val="-1"/>
          <w:sz w:val="24"/>
        </w:rPr>
        <w:t>пришкольной</w:t>
      </w:r>
      <w:r>
        <w:rPr>
          <w:spacing w:val="-13"/>
          <w:sz w:val="24"/>
        </w:rPr>
        <w:t xml:space="preserve"> </w:t>
      </w:r>
      <w:r>
        <w:rPr>
          <w:sz w:val="24"/>
        </w:rPr>
        <w:t>территории</w:t>
      </w:r>
      <w:r>
        <w:rPr>
          <w:spacing w:val="-12"/>
          <w:sz w:val="24"/>
        </w:rPr>
        <w:t xml:space="preserve"> </w:t>
      </w:r>
      <w:r>
        <w:rPr>
          <w:sz w:val="24"/>
        </w:rPr>
        <w:t>(например,</w:t>
      </w:r>
      <w:r>
        <w:rPr>
          <w:spacing w:val="-15"/>
          <w:sz w:val="24"/>
        </w:rPr>
        <w:t xml:space="preserve"> </w:t>
      </w:r>
      <w:r>
        <w:rPr>
          <w:sz w:val="24"/>
        </w:rPr>
        <w:t>высадке</w:t>
      </w:r>
      <w:r>
        <w:rPr>
          <w:spacing w:val="-13"/>
          <w:sz w:val="24"/>
        </w:rPr>
        <w:t xml:space="preserve"> </w:t>
      </w:r>
      <w:r>
        <w:rPr>
          <w:sz w:val="24"/>
        </w:rPr>
        <w:t>культурных</w:t>
      </w:r>
      <w:r>
        <w:rPr>
          <w:spacing w:val="-10"/>
          <w:sz w:val="24"/>
        </w:rPr>
        <w:t xml:space="preserve"> </w:t>
      </w:r>
      <w:r>
        <w:rPr>
          <w:sz w:val="24"/>
        </w:rPr>
        <w:t>растений,</w:t>
      </w:r>
      <w:r>
        <w:rPr>
          <w:spacing w:val="-13"/>
          <w:sz w:val="24"/>
        </w:rPr>
        <w:t xml:space="preserve"> </w:t>
      </w:r>
      <w:r>
        <w:rPr>
          <w:sz w:val="24"/>
        </w:rPr>
        <w:t>закладке</w:t>
      </w:r>
      <w:r>
        <w:rPr>
          <w:spacing w:val="-13"/>
          <w:sz w:val="24"/>
        </w:rPr>
        <w:t xml:space="preserve"> </w:t>
      </w:r>
      <w:r>
        <w:rPr>
          <w:sz w:val="24"/>
        </w:rPr>
        <w:t>газонов,</w:t>
      </w:r>
      <w:r>
        <w:rPr>
          <w:spacing w:val="-58"/>
          <w:sz w:val="24"/>
        </w:rPr>
        <w:t xml:space="preserve"> </w:t>
      </w:r>
      <w:r>
        <w:rPr>
          <w:sz w:val="24"/>
        </w:rPr>
        <w:t>сооружению альпийских горок, созданию инсталляций и иного декоративного оформления</w:t>
      </w:r>
      <w:r>
        <w:rPr>
          <w:spacing w:val="1"/>
          <w:sz w:val="24"/>
        </w:rPr>
        <w:t xml:space="preserve"> </w:t>
      </w:r>
      <w:r>
        <w:rPr>
          <w:sz w:val="24"/>
        </w:rPr>
        <w:t>отведенных для детских</w:t>
      </w:r>
      <w:r>
        <w:rPr>
          <w:spacing w:val="2"/>
          <w:sz w:val="24"/>
        </w:rPr>
        <w:t xml:space="preserve"> </w:t>
      </w:r>
      <w:r>
        <w:rPr>
          <w:sz w:val="24"/>
        </w:rPr>
        <w:t>проектов мест);</w:t>
      </w:r>
    </w:p>
    <w:p w:rsidR="002572C9" w:rsidRDefault="002572C9" w:rsidP="002572C9">
      <w:pPr>
        <w:pStyle w:val="a3"/>
        <w:ind w:left="814" w:right="698" w:firstLine="480"/>
      </w:pPr>
      <w:r>
        <w:t>В организации предметно-эстетической среды школы принимают активное участие сами</w:t>
      </w:r>
      <w:r>
        <w:rPr>
          <w:spacing w:val="1"/>
        </w:rPr>
        <w:t xml:space="preserve"> </w:t>
      </w:r>
      <w:r>
        <w:t>школьники, ведь то, что сделано собственным трудом, обычно ценится человеком больше, к</w:t>
      </w:r>
      <w:r>
        <w:rPr>
          <w:spacing w:val="1"/>
        </w:rPr>
        <w:t xml:space="preserve"> </w:t>
      </w:r>
      <w:r>
        <w:rPr>
          <w:spacing w:val="-1"/>
        </w:rPr>
        <w:t>этому</w:t>
      </w:r>
      <w:r>
        <w:rPr>
          <w:spacing w:val="-17"/>
        </w:rPr>
        <w:t xml:space="preserve"> </w:t>
      </w:r>
      <w:r>
        <w:rPr>
          <w:spacing w:val="-1"/>
        </w:rPr>
        <w:t>он</w:t>
      </w:r>
      <w:r>
        <w:rPr>
          <w:spacing w:val="-10"/>
        </w:rPr>
        <w:t xml:space="preserve"> </w:t>
      </w:r>
      <w:r>
        <w:rPr>
          <w:spacing w:val="-1"/>
        </w:rPr>
        <w:t>больше</w:t>
      </w:r>
      <w:r>
        <w:rPr>
          <w:spacing w:val="-13"/>
        </w:rPr>
        <w:t xml:space="preserve"> </w:t>
      </w:r>
      <w:r>
        <w:rPr>
          <w:spacing w:val="-1"/>
        </w:rPr>
        <w:t>привязывается,</w:t>
      </w:r>
      <w:r>
        <w:rPr>
          <w:spacing w:val="-11"/>
        </w:rPr>
        <w:t xml:space="preserve"> </w:t>
      </w:r>
      <w:r>
        <w:t>это</w:t>
      </w:r>
      <w:r>
        <w:rPr>
          <w:spacing w:val="-12"/>
        </w:rPr>
        <w:t xml:space="preserve"> </w:t>
      </w:r>
      <w:r>
        <w:t>он</w:t>
      </w:r>
      <w:r>
        <w:rPr>
          <w:spacing w:val="-10"/>
        </w:rPr>
        <w:t xml:space="preserve"> </w:t>
      </w:r>
      <w:r>
        <w:t>считает</w:t>
      </w:r>
      <w:r>
        <w:rPr>
          <w:spacing w:val="-9"/>
        </w:rPr>
        <w:t xml:space="preserve"> </w:t>
      </w:r>
      <w:r>
        <w:t>подлинно</w:t>
      </w:r>
      <w:r>
        <w:rPr>
          <w:spacing w:val="-11"/>
        </w:rPr>
        <w:t xml:space="preserve"> </w:t>
      </w:r>
      <w:r>
        <w:t>своим,</w:t>
      </w:r>
      <w:r>
        <w:rPr>
          <w:spacing w:val="-12"/>
        </w:rPr>
        <w:t xml:space="preserve"> </w:t>
      </w:r>
      <w:r>
        <w:t>а</w:t>
      </w:r>
      <w:r>
        <w:rPr>
          <w:spacing w:val="-12"/>
        </w:rPr>
        <w:t xml:space="preserve"> </w:t>
      </w:r>
      <w:r>
        <w:t>соответствующе</w:t>
      </w:r>
      <w:r>
        <w:rPr>
          <w:spacing w:val="-12"/>
        </w:rPr>
        <w:t xml:space="preserve"> </w:t>
      </w:r>
      <w:r>
        <w:t>и</w:t>
      </w:r>
      <w:r>
        <w:rPr>
          <w:spacing w:val="-11"/>
        </w:rPr>
        <w:t xml:space="preserve"> </w:t>
      </w:r>
      <w:r>
        <w:t>сохраняет,</w:t>
      </w:r>
      <w:r>
        <w:rPr>
          <w:spacing w:val="-58"/>
        </w:rPr>
        <w:t xml:space="preserve"> </w:t>
      </w:r>
      <w:r>
        <w:t>и</w:t>
      </w:r>
      <w:r>
        <w:rPr>
          <w:spacing w:val="1"/>
        </w:rPr>
        <w:t xml:space="preserve"> </w:t>
      </w:r>
      <w:r>
        <w:t>бережет.</w:t>
      </w:r>
      <w:r>
        <w:rPr>
          <w:spacing w:val="1"/>
        </w:rPr>
        <w:t xml:space="preserve"> </w:t>
      </w:r>
      <w:r>
        <w:t>На</w:t>
      </w:r>
      <w:r>
        <w:rPr>
          <w:spacing w:val="1"/>
        </w:rPr>
        <w:t xml:space="preserve"> </w:t>
      </w:r>
      <w:r>
        <w:t>формирование</w:t>
      </w:r>
      <w:r>
        <w:rPr>
          <w:spacing w:val="1"/>
        </w:rPr>
        <w:t xml:space="preserve"> </w:t>
      </w:r>
      <w:r>
        <w:t>чувства</w:t>
      </w:r>
      <w:r>
        <w:rPr>
          <w:spacing w:val="1"/>
        </w:rPr>
        <w:t xml:space="preserve"> </w:t>
      </w:r>
      <w:r>
        <w:t>вкуса</w:t>
      </w:r>
      <w:r>
        <w:rPr>
          <w:spacing w:val="1"/>
        </w:rPr>
        <w:t xml:space="preserve"> </w:t>
      </w:r>
      <w:r>
        <w:t>и</w:t>
      </w:r>
      <w:r>
        <w:rPr>
          <w:spacing w:val="1"/>
        </w:rPr>
        <w:t xml:space="preserve"> </w:t>
      </w:r>
      <w:r>
        <w:t>стиля</w:t>
      </w:r>
      <w:r>
        <w:rPr>
          <w:spacing w:val="1"/>
        </w:rPr>
        <w:t xml:space="preserve"> </w:t>
      </w:r>
      <w:r>
        <w:t>у</w:t>
      </w:r>
      <w:r>
        <w:rPr>
          <w:spacing w:val="1"/>
        </w:rPr>
        <w:t xml:space="preserve"> </w:t>
      </w:r>
      <w:r>
        <w:t>детей</w:t>
      </w:r>
      <w:r>
        <w:rPr>
          <w:spacing w:val="1"/>
        </w:rPr>
        <w:t xml:space="preserve"> </w:t>
      </w:r>
      <w:r>
        <w:t>будет</w:t>
      </w:r>
      <w:r>
        <w:rPr>
          <w:spacing w:val="1"/>
        </w:rPr>
        <w:t xml:space="preserve"> </w:t>
      </w:r>
      <w:r>
        <w:t>оказывать</w:t>
      </w:r>
      <w:r>
        <w:rPr>
          <w:spacing w:val="1"/>
        </w:rPr>
        <w:t xml:space="preserve"> </w:t>
      </w:r>
      <w:r>
        <w:t>влияние</w:t>
      </w:r>
      <w:r>
        <w:rPr>
          <w:spacing w:val="1"/>
        </w:rPr>
        <w:t xml:space="preserve"> </w:t>
      </w:r>
      <w:r>
        <w:t>и</w:t>
      </w:r>
      <w:r>
        <w:rPr>
          <w:spacing w:val="1"/>
        </w:rPr>
        <w:t xml:space="preserve"> </w:t>
      </w:r>
      <w:r>
        <w:t>содержательно-смысловое</w:t>
      </w:r>
      <w:r>
        <w:rPr>
          <w:spacing w:val="1"/>
        </w:rPr>
        <w:t xml:space="preserve"> </w:t>
      </w:r>
      <w:r>
        <w:t>наполнение</w:t>
      </w:r>
      <w:r>
        <w:rPr>
          <w:spacing w:val="1"/>
        </w:rPr>
        <w:t xml:space="preserve"> </w:t>
      </w:r>
      <w:r>
        <w:t>школьных</w:t>
      </w:r>
      <w:r>
        <w:rPr>
          <w:spacing w:val="1"/>
        </w:rPr>
        <w:t xml:space="preserve"> </w:t>
      </w:r>
      <w:r>
        <w:t>помещений</w:t>
      </w:r>
      <w:r>
        <w:rPr>
          <w:spacing w:val="1"/>
        </w:rPr>
        <w:t xml:space="preserve"> </w:t>
      </w:r>
      <w:r>
        <w:t>(кабинетов,</w:t>
      </w:r>
      <w:r>
        <w:rPr>
          <w:spacing w:val="1"/>
        </w:rPr>
        <w:t xml:space="preserve"> </w:t>
      </w:r>
      <w:r>
        <w:t>рекреаций)</w:t>
      </w:r>
      <w:r>
        <w:rPr>
          <w:spacing w:val="1"/>
        </w:rPr>
        <w:t xml:space="preserve"> </w:t>
      </w:r>
      <w:r>
        <w:t>и</w:t>
      </w:r>
      <w:r>
        <w:rPr>
          <w:spacing w:val="1"/>
        </w:rPr>
        <w:t xml:space="preserve"> </w:t>
      </w:r>
      <w:r>
        <w:t>пришкольных</w:t>
      </w:r>
      <w:r>
        <w:rPr>
          <w:spacing w:val="1"/>
        </w:rPr>
        <w:t xml:space="preserve"> </w:t>
      </w:r>
      <w:r>
        <w:t>территорий.</w:t>
      </w:r>
      <w:r>
        <w:rPr>
          <w:spacing w:val="1"/>
        </w:rPr>
        <w:t xml:space="preserve"> </w:t>
      </w:r>
      <w:r>
        <w:t>Здесь</w:t>
      </w:r>
      <w:r>
        <w:rPr>
          <w:spacing w:val="1"/>
        </w:rPr>
        <w:t xml:space="preserve"> </w:t>
      </w:r>
      <w:r>
        <w:t>особую</w:t>
      </w:r>
      <w:r>
        <w:rPr>
          <w:spacing w:val="1"/>
        </w:rPr>
        <w:t xml:space="preserve"> </w:t>
      </w:r>
      <w:r>
        <w:t>роль</w:t>
      </w:r>
      <w:r>
        <w:rPr>
          <w:spacing w:val="1"/>
        </w:rPr>
        <w:t xml:space="preserve"> </w:t>
      </w:r>
      <w:r>
        <w:t>может</w:t>
      </w:r>
      <w:r>
        <w:rPr>
          <w:spacing w:val="1"/>
        </w:rPr>
        <w:t xml:space="preserve"> </w:t>
      </w:r>
      <w:r>
        <w:t>сыграть</w:t>
      </w:r>
      <w:r>
        <w:rPr>
          <w:spacing w:val="1"/>
        </w:rPr>
        <w:t xml:space="preserve"> </w:t>
      </w:r>
      <w:r>
        <w:t>использование</w:t>
      </w:r>
      <w:r>
        <w:rPr>
          <w:spacing w:val="1"/>
        </w:rPr>
        <w:t xml:space="preserve"> </w:t>
      </w:r>
      <w:r>
        <w:t>школьной</w:t>
      </w:r>
      <w:r>
        <w:rPr>
          <w:spacing w:val="1"/>
        </w:rPr>
        <w:t xml:space="preserve"> </w:t>
      </w:r>
      <w:r>
        <w:t>символики,</w:t>
      </w:r>
      <w:r>
        <w:rPr>
          <w:spacing w:val="1"/>
        </w:rPr>
        <w:t xml:space="preserve"> </w:t>
      </w:r>
      <w:r>
        <w:t>педагогических</w:t>
      </w:r>
      <w:r>
        <w:rPr>
          <w:spacing w:val="1"/>
        </w:rPr>
        <w:t xml:space="preserve"> </w:t>
      </w:r>
      <w:r>
        <w:t>артефактов</w:t>
      </w:r>
      <w:r>
        <w:rPr>
          <w:spacing w:val="1"/>
        </w:rPr>
        <w:t xml:space="preserve"> </w:t>
      </w:r>
      <w:r>
        <w:t>(образов</w:t>
      </w:r>
      <w:r>
        <w:rPr>
          <w:spacing w:val="1"/>
        </w:rPr>
        <w:t xml:space="preserve"> </w:t>
      </w:r>
      <w:r>
        <w:t>книг,</w:t>
      </w:r>
      <w:r>
        <w:rPr>
          <w:spacing w:val="1"/>
        </w:rPr>
        <w:t xml:space="preserve"> </w:t>
      </w:r>
      <w:r>
        <w:t>совы</w:t>
      </w:r>
      <w:r>
        <w:rPr>
          <w:spacing w:val="1"/>
        </w:rPr>
        <w:t xml:space="preserve"> </w:t>
      </w:r>
      <w:r>
        <w:t>как</w:t>
      </w:r>
      <w:r>
        <w:rPr>
          <w:spacing w:val="1"/>
        </w:rPr>
        <w:t xml:space="preserve"> </w:t>
      </w:r>
      <w:r>
        <w:t>символа</w:t>
      </w:r>
      <w:r>
        <w:rPr>
          <w:spacing w:val="1"/>
        </w:rPr>
        <w:t xml:space="preserve"> </w:t>
      </w:r>
      <w:r>
        <w:t>мудрости,</w:t>
      </w:r>
      <w:r>
        <w:rPr>
          <w:spacing w:val="1"/>
        </w:rPr>
        <w:t xml:space="preserve"> </w:t>
      </w:r>
      <w:r>
        <w:t>колокольчика,</w:t>
      </w:r>
      <w:r>
        <w:rPr>
          <w:spacing w:val="1"/>
        </w:rPr>
        <w:t xml:space="preserve"> </w:t>
      </w:r>
      <w:r>
        <w:t>кленовых</w:t>
      </w:r>
      <w:r>
        <w:rPr>
          <w:spacing w:val="1"/>
        </w:rPr>
        <w:t xml:space="preserve"> </w:t>
      </w:r>
      <w:r>
        <w:t>листьев,</w:t>
      </w:r>
      <w:r>
        <w:rPr>
          <w:spacing w:val="1"/>
        </w:rPr>
        <w:t xml:space="preserve"> </w:t>
      </w:r>
      <w:r>
        <w:t>алфавита,</w:t>
      </w:r>
      <w:r>
        <w:rPr>
          <w:spacing w:val="1"/>
        </w:rPr>
        <w:t xml:space="preserve"> </w:t>
      </w:r>
      <w:r>
        <w:t>формул),</w:t>
      </w:r>
      <w:r>
        <w:rPr>
          <w:spacing w:val="1"/>
        </w:rPr>
        <w:t xml:space="preserve"> </w:t>
      </w:r>
      <w:r>
        <w:t>фотографий</w:t>
      </w:r>
      <w:r>
        <w:rPr>
          <w:spacing w:val="1"/>
        </w:rPr>
        <w:t xml:space="preserve"> </w:t>
      </w:r>
      <w:r>
        <w:t>детей</w:t>
      </w:r>
      <w:r>
        <w:rPr>
          <w:spacing w:val="1"/>
        </w:rPr>
        <w:t xml:space="preserve"> </w:t>
      </w:r>
      <w:r>
        <w:t>и</w:t>
      </w:r>
      <w:r>
        <w:rPr>
          <w:spacing w:val="1"/>
        </w:rPr>
        <w:t xml:space="preserve"> </w:t>
      </w:r>
      <w:r>
        <w:t>педагогов,</w:t>
      </w:r>
      <w:r>
        <w:rPr>
          <w:spacing w:val="1"/>
        </w:rPr>
        <w:t xml:space="preserve"> </w:t>
      </w:r>
      <w:r>
        <w:t>на</w:t>
      </w:r>
      <w:r>
        <w:rPr>
          <w:spacing w:val="1"/>
        </w:rPr>
        <w:t xml:space="preserve"> </w:t>
      </w:r>
      <w:r>
        <w:t>которых они запечатлены в разных видах совместной деятельности. Помещения, в которых</w:t>
      </w:r>
      <w:r>
        <w:rPr>
          <w:spacing w:val="1"/>
        </w:rPr>
        <w:t xml:space="preserve"> </w:t>
      </w:r>
      <w:r>
        <w:t>уместно</w:t>
      </w:r>
      <w:r>
        <w:rPr>
          <w:spacing w:val="1"/>
        </w:rPr>
        <w:t xml:space="preserve"> </w:t>
      </w:r>
      <w:r>
        <w:t>и</w:t>
      </w:r>
      <w:r>
        <w:rPr>
          <w:spacing w:val="1"/>
        </w:rPr>
        <w:t xml:space="preserve"> </w:t>
      </w:r>
      <w:r>
        <w:t>красиво</w:t>
      </w:r>
      <w:r>
        <w:rPr>
          <w:spacing w:val="1"/>
        </w:rPr>
        <w:t xml:space="preserve"> </w:t>
      </w:r>
      <w:r>
        <w:t>представлены</w:t>
      </w:r>
      <w:r>
        <w:rPr>
          <w:spacing w:val="1"/>
        </w:rPr>
        <w:t xml:space="preserve"> </w:t>
      </w:r>
      <w:r>
        <w:t>данные</w:t>
      </w:r>
      <w:r>
        <w:rPr>
          <w:spacing w:val="1"/>
        </w:rPr>
        <w:t xml:space="preserve"> </w:t>
      </w:r>
      <w:r>
        <w:t>атрибуты</w:t>
      </w:r>
      <w:r>
        <w:rPr>
          <w:spacing w:val="1"/>
        </w:rPr>
        <w:t xml:space="preserve"> </w:t>
      </w:r>
      <w:r>
        <w:t>школьной</w:t>
      </w:r>
      <w:r>
        <w:rPr>
          <w:spacing w:val="1"/>
        </w:rPr>
        <w:t xml:space="preserve"> </w:t>
      </w:r>
      <w:r>
        <w:t>жизни,</w:t>
      </w:r>
      <w:r>
        <w:rPr>
          <w:spacing w:val="1"/>
        </w:rPr>
        <w:t xml:space="preserve"> </w:t>
      </w:r>
      <w:r>
        <w:t>помогают</w:t>
      </w:r>
      <w:r>
        <w:rPr>
          <w:spacing w:val="1"/>
        </w:rPr>
        <w:t xml:space="preserve"> </w:t>
      </w:r>
      <w:r>
        <w:t>создать</w:t>
      </w:r>
      <w:r>
        <w:rPr>
          <w:spacing w:val="1"/>
        </w:rPr>
        <w:t xml:space="preserve"> </w:t>
      </w:r>
      <w:r>
        <w:t>позитивный образ школы как гостеприимного умного дома, в котором рады ученикам, их</w:t>
      </w:r>
      <w:r>
        <w:rPr>
          <w:spacing w:val="1"/>
        </w:rPr>
        <w:t xml:space="preserve"> </w:t>
      </w:r>
      <w:r>
        <w:t>родителям,</w:t>
      </w:r>
      <w:r>
        <w:rPr>
          <w:spacing w:val="-1"/>
        </w:rPr>
        <w:t xml:space="preserve"> </w:t>
      </w:r>
      <w:r>
        <w:t>гостям.</w:t>
      </w:r>
    </w:p>
    <w:p w:rsidR="002572C9" w:rsidRDefault="002572C9" w:rsidP="002572C9">
      <w:pPr>
        <w:pStyle w:val="a3"/>
        <w:ind w:left="814" w:right="702" w:firstLine="480"/>
      </w:pPr>
      <w:r>
        <w:t>Комфортная и безопасная среда школы – залог здоровья и безопасности обучающихся. С</w:t>
      </w:r>
      <w:r>
        <w:rPr>
          <w:spacing w:val="1"/>
        </w:rPr>
        <w:t xml:space="preserve"> </w:t>
      </w:r>
      <w:r>
        <w:t>целью проведения данного направления работы в</w:t>
      </w:r>
      <w:r>
        <w:rPr>
          <w:spacing w:val="1"/>
        </w:rPr>
        <w:t xml:space="preserve"> </w:t>
      </w:r>
      <w:r>
        <w:t>школе проводится плановая вакцинация,</w:t>
      </w:r>
      <w:r>
        <w:rPr>
          <w:spacing w:val="1"/>
        </w:rPr>
        <w:t xml:space="preserve"> </w:t>
      </w:r>
      <w:r>
        <w:t>обеспечивается диспансеризация, соблюдается питьевой и температурный режима, проводится</w:t>
      </w:r>
      <w:r>
        <w:rPr>
          <w:spacing w:val="-57"/>
        </w:rPr>
        <w:t xml:space="preserve"> </w:t>
      </w:r>
      <w:r>
        <w:t>пропаганда</w:t>
      </w:r>
      <w:r>
        <w:rPr>
          <w:spacing w:val="-1"/>
        </w:rPr>
        <w:t xml:space="preserve"> </w:t>
      </w:r>
      <w:r>
        <w:t>ЗОЖ.</w:t>
      </w:r>
    </w:p>
    <w:p w:rsidR="002572C9" w:rsidRDefault="002572C9" w:rsidP="002572C9">
      <w:pPr>
        <w:pStyle w:val="a3"/>
        <w:spacing w:before="8"/>
        <w:ind w:left="0"/>
        <w:jc w:val="left"/>
      </w:pPr>
    </w:p>
    <w:p w:rsidR="002572C9" w:rsidRDefault="002572C9" w:rsidP="002572C9">
      <w:pPr>
        <w:pStyle w:val="1"/>
        <w:spacing w:line="273" w:lineRule="exact"/>
      </w:pPr>
      <w:r>
        <w:t>Модуль</w:t>
      </w:r>
      <w:r>
        <w:rPr>
          <w:spacing w:val="-8"/>
        </w:rPr>
        <w:t xml:space="preserve"> </w:t>
      </w:r>
      <w:r>
        <w:t>«Школьные</w:t>
      </w:r>
      <w:r>
        <w:rPr>
          <w:spacing w:val="-9"/>
        </w:rPr>
        <w:t xml:space="preserve"> </w:t>
      </w:r>
      <w:r>
        <w:t>медиа»</w:t>
      </w:r>
    </w:p>
    <w:p w:rsidR="002572C9" w:rsidRDefault="002572C9" w:rsidP="002572C9">
      <w:pPr>
        <w:pStyle w:val="a3"/>
        <w:ind w:left="814" w:right="704" w:firstLine="480"/>
      </w:pPr>
      <w:r>
        <w:t>Цель</w:t>
      </w:r>
      <w:r>
        <w:rPr>
          <w:spacing w:val="1"/>
        </w:rPr>
        <w:t xml:space="preserve"> </w:t>
      </w:r>
      <w:r>
        <w:t>школьных</w:t>
      </w:r>
      <w:r>
        <w:rPr>
          <w:spacing w:val="1"/>
        </w:rPr>
        <w:t xml:space="preserve"> </w:t>
      </w:r>
      <w:r>
        <w:t>медиа</w:t>
      </w:r>
      <w:r>
        <w:rPr>
          <w:spacing w:val="1"/>
        </w:rPr>
        <w:t xml:space="preserve"> </w:t>
      </w:r>
      <w:r>
        <w:t>(совместно</w:t>
      </w:r>
      <w:r>
        <w:rPr>
          <w:spacing w:val="1"/>
        </w:rPr>
        <w:t xml:space="preserve"> </w:t>
      </w:r>
      <w:r>
        <w:t>создаваемых</w:t>
      </w:r>
      <w:r>
        <w:rPr>
          <w:spacing w:val="1"/>
        </w:rPr>
        <w:t xml:space="preserve"> </w:t>
      </w:r>
      <w:r>
        <w:t>школьниками</w:t>
      </w:r>
      <w:r>
        <w:rPr>
          <w:spacing w:val="1"/>
        </w:rPr>
        <w:t xml:space="preserve"> </w:t>
      </w:r>
      <w:r>
        <w:t>и</w:t>
      </w:r>
      <w:r>
        <w:rPr>
          <w:spacing w:val="1"/>
        </w:rPr>
        <w:t xml:space="preserve"> </w:t>
      </w:r>
      <w:r>
        <w:t>педагогами</w:t>
      </w:r>
      <w:r>
        <w:rPr>
          <w:spacing w:val="1"/>
        </w:rPr>
        <w:t xml:space="preserve"> </w:t>
      </w:r>
      <w:r>
        <w:t>средств</w:t>
      </w:r>
      <w:r>
        <w:rPr>
          <w:spacing w:val="1"/>
        </w:rPr>
        <w:t xml:space="preserve"> </w:t>
      </w:r>
      <w:r>
        <w:t>распространения</w:t>
      </w:r>
      <w:r>
        <w:rPr>
          <w:spacing w:val="1"/>
        </w:rPr>
        <w:t xml:space="preserve"> </w:t>
      </w:r>
      <w:r>
        <w:t>текстовой,</w:t>
      </w:r>
      <w:r>
        <w:rPr>
          <w:spacing w:val="1"/>
        </w:rPr>
        <w:t xml:space="preserve"> </w:t>
      </w:r>
      <w:r>
        <w:t>аудио</w:t>
      </w:r>
      <w:r>
        <w:rPr>
          <w:spacing w:val="1"/>
        </w:rPr>
        <w:t xml:space="preserve"> </w:t>
      </w:r>
      <w:r>
        <w:t>и</w:t>
      </w:r>
      <w:r>
        <w:rPr>
          <w:spacing w:val="1"/>
        </w:rPr>
        <w:t xml:space="preserve"> </w:t>
      </w:r>
      <w:r>
        <w:t>видео</w:t>
      </w:r>
      <w:r>
        <w:rPr>
          <w:spacing w:val="1"/>
        </w:rPr>
        <w:t xml:space="preserve"> </w:t>
      </w:r>
      <w:r>
        <w:t>информации)</w:t>
      </w:r>
      <w:r>
        <w:rPr>
          <w:spacing w:val="1"/>
        </w:rPr>
        <w:t xml:space="preserve"> </w:t>
      </w:r>
      <w:r>
        <w:t>–</w:t>
      </w:r>
      <w:r>
        <w:rPr>
          <w:spacing w:val="1"/>
        </w:rPr>
        <w:t xml:space="preserve"> </w:t>
      </w:r>
      <w:r>
        <w:t>развитие</w:t>
      </w:r>
      <w:r>
        <w:rPr>
          <w:spacing w:val="1"/>
        </w:rPr>
        <w:t xml:space="preserve"> </w:t>
      </w:r>
      <w:r>
        <w:t>коммуникативной</w:t>
      </w:r>
      <w:r>
        <w:rPr>
          <w:spacing w:val="1"/>
        </w:rPr>
        <w:t xml:space="preserve"> </w:t>
      </w:r>
      <w:r>
        <w:t>культуры</w:t>
      </w:r>
      <w:r>
        <w:rPr>
          <w:spacing w:val="1"/>
        </w:rPr>
        <w:t xml:space="preserve"> </w:t>
      </w:r>
      <w:r>
        <w:t>школьников,</w:t>
      </w:r>
      <w:r>
        <w:rPr>
          <w:spacing w:val="1"/>
        </w:rPr>
        <w:t xml:space="preserve"> </w:t>
      </w:r>
      <w:r>
        <w:t>формирование</w:t>
      </w:r>
      <w:r>
        <w:rPr>
          <w:spacing w:val="1"/>
        </w:rPr>
        <w:t xml:space="preserve"> </w:t>
      </w:r>
      <w:r>
        <w:t>навыков</w:t>
      </w:r>
      <w:r>
        <w:rPr>
          <w:spacing w:val="1"/>
        </w:rPr>
        <w:t xml:space="preserve"> </w:t>
      </w:r>
      <w:r>
        <w:t>общения</w:t>
      </w:r>
      <w:r>
        <w:rPr>
          <w:spacing w:val="1"/>
        </w:rPr>
        <w:t xml:space="preserve"> </w:t>
      </w:r>
      <w:r>
        <w:t>и</w:t>
      </w:r>
      <w:r>
        <w:rPr>
          <w:spacing w:val="1"/>
        </w:rPr>
        <w:t xml:space="preserve"> </w:t>
      </w:r>
      <w:r>
        <w:t>сотрудничества,</w:t>
      </w:r>
      <w:r>
        <w:rPr>
          <w:spacing w:val="1"/>
        </w:rPr>
        <w:t xml:space="preserve"> </w:t>
      </w:r>
      <w:r>
        <w:t>поддержка</w:t>
      </w:r>
      <w:r>
        <w:rPr>
          <w:spacing w:val="1"/>
        </w:rPr>
        <w:t xml:space="preserve"> </w:t>
      </w:r>
      <w:r>
        <w:t>творческой</w:t>
      </w:r>
      <w:r>
        <w:rPr>
          <w:spacing w:val="-1"/>
        </w:rPr>
        <w:t xml:space="preserve"> </w:t>
      </w:r>
      <w:r>
        <w:t>самореализации</w:t>
      </w:r>
      <w:r>
        <w:rPr>
          <w:spacing w:val="3"/>
        </w:rPr>
        <w:t xml:space="preserve"> </w:t>
      </w:r>
      <w:r>
        <w:t>учащихся.</w:t>
      </w:r>
    </w:p>
    <w:p w:rsidR="002572C9" w:rsidRDefault="002572C9" w:rsidP="002572C9">
      <w:pPr>
        <w:pStyle w:val="a3"/>
        <w:ind w:left="814" w:right="703" w:firstLine="480"/>
        <w:rPr>
          <w:i/>
        </w:rPr>
      </w:pPr>
      <w:r>
        <w:t>Традиционно</w:t>
      </w:r>
      <w:r>
        <w:rPr>
          <w:spacing w:val="-13"/>
        </w:rPr>
        <w:t xml:space="preserve"> </w:t>
      </w:r>
      <w:r>
        <w:t>воспитательный</w:t>
      </w:r>
      <w:r>
        <w:rPr>
          <w:spacing w:val="-15"/>
        </w:rPr>
        <w:t xml:space="preserve"> </w:t>
      </w:r>
      <w:r>
        <w:t>потенциал</w:t>
      </w:r>
      <w:r>
        <w:rPr>
          <w:spacing w:val="-13"/>
        </w:rPr>
        <w:t xml:space="preserve"> </w:t>
      </w:r>
      <w:r>
        <w:t>школьных</w:t>
      </w:r>
      <w:r>
        <w:rPr>
          <w:spacing w:val="-10"/>
        </w:rPr>
        <w:t xml:space="preserve"> </w:t>
      </w:r>
      <w:r>
        <w:t>медиа</w:t>
      </w:r>
      <w:r>
        <w:rPr>
          <w:spacing w:val="-15"/>
        </w:rPr>
        <w:t xml:space="preserve"> </w:t>
      </w:r>
      <w:r>
        <w:t>реализуется</w:t>
      </w:r>
      <w:r>
        <w:rPr>
          <w:spacing w:val="-13"/>
        </w:rPr>
        <w:t xml:space="preserve"> </w:t>
      </w:r>
      <w:r>
        <w:t>в</w:t>
      </w:r>
      <w:r>
        <w:rPr>
          <w:spacing w:val="-14"/>
        </w:rPr>
        <w:t xml:space="preserve"> </w:t>
      </w:r>
      <w:r>
        <w:t>следующих</w:t>
      </w:r>
      <w:r>
        <w:rPr>
          <w:spacing w:val="-11"/>
        </w:rPr>
        <w:t xml:space="preserve"> </w:t>
      </w:r>
      <w:r>
        <w:t>видах</w:t>
      </w:r>
      <w:r>
        <w:rPr>
          <w:spacing w:val="-58"/>
        </w:rPr>
        <w:t xml:space="preserve"> </w:t>
      </w:r>
      <w:r>
        <w:t>и</w:t>
      </w:r>
      <w:r>
        <w:rPr>
          <w:spacing w:val="-1"/>
        </w:rPr>
        <w:t xml:space="preserve"> </w:t>
      </w:r>
      <w:r>
        <w:t>формах</w:t>
      </w:r>
      <w:r>
        <w:rPr>
          <w:spacing w:val="2"/>
        </w:rPr>
        <w:t xml:space="preserve"> </w:t>
      </w:r>
      <w:r>
        <w:t>деятельности</w:t>
      </w:r>
      <w:r>
        <w:rPr>
          <w:i/>
        </w:rPr>
        <w:t>:</w:t>
      </w:r>
    </w:p>
    <w:p w:rsidR="002572C9" w:rsidRDefault="002572C9" w:rsidP="002572C9">
      <w:pPr>
        <w:pStyle w:val="a5"/>
        <w:numPr>
          <w:ilvl w:val="0"/>
          <w:numId w:val="75"/>
        </w:numPr>
        <w:tabs>
          <w:tab w:val="left" w:pos="1526"/>
        </w:tabs>
        <w:spacing w:before="14" w:line="225" w:lineRule="auto"/>
        <w:ind w:right="703" w:firstLine="480"/>
        <w:rPr>
          <w:sz w:val="24"/>
        </w:rPr>
      </w:pPr>
      <w:r>
        <w:rPr>
          <w:sz w:val="24"/>
        </w:rPr>
        <w:t>школьная</w:t>
      </w:r>
      <w:r>
        <w:rPr>
          <w:spacing w:val="1"/>
          <w:sz w:val="24"/>
        </w:rPr>
        <w:t xml:space="preserve"> </w:t>
      </w:r>
      <w:r>
        <w:rPr>
          <w:sz w:val="24"/>
        </w:rPr>
        <w:t>газета,</w:t>
      </w:r>
      <w:r>
        <w:rPr>
          <w:spacing w:val="1"/>
          <w:sz w:val="24"/>
        </w:rPr>
        <w:t xml:space="preserve"> </w:t>
      </w:r>
      <w:r>
        <w:rPr>
          <w:sz w:val="24"/>
        </w:rPr>
        <w:t>на</w:t>
      </w:r>
      <w:r>
        <w:rPr>
          <w:spacing w:val="1"/>
          <w:sz w:val="24"/>
        </w:rPr>
        <w:t xml:space="preserve"> </w:t>
      </w:r>
      <w:r>
        <w:rPr>
          <w:sz w:val="24"/>
        </w:rPr>
        <w:t>страницах</w:t>
      </w:r>
      <w:r>
        <w:rPr>
          <w:spacing w:val="1"/>
          <w:sz w:val="24"/>
        </w:rPr>
        <w:t xml:space="preserve"> </w:t>
      </w:r>
      <w:r>
        <w:rPr>
          <w:sz w:val="24"/>
        </w:rPr>
        <w:t>которой</w:t>
      </w:r>
      <w:r>
        <w:rPr>
          <w:spacing w:val="1"/>
          <w:sz w:val="24"/>
        </w:rPr>
        <w:t xml:space="preserve"> </w:t>
      </w:r>
      <w:r>
        <w:rPr>
          <w:sz w:val="24"/>
        </w:rPr>
        <w:t>размещаются</w:t>
      </w:r>
      <w:r>
        <w:rPr>
          <w:spacing w:val="1"/>
          <w:sz w:val="24"/>
        </w:rPr>
        <w:t xml:space="preserve"> </w:t>
      </w:r>
      <w:r>
        <w:rPr>
          <w:sz w:val="24"/>
        </w:rPr>
        <w:t>материалы</w:t>
      </w:r>
      <w:r>
        <w:rPr>
          <w:spacing w:val="1"/>
          <w:sz w:val="24"/>
        </w:rPr>
        <w:t xml:space="preserve"> </w:t>
      </w:r>
      <w:r>
        <w:rPr>
          <w:sz w:val="24"/>
        </w:rPr>
        <w:t>о</w:t>
      </w:r>
      <w:r>
        <w:rPr>
          <w:spacing w:val="1"/>
          <w:sz w:val="24"/>
        </w:rPr>
        <w:t xml:space="preserve"> </w:t>
      </w:r>
      <w:r>
        <w:rPr>
          <w:sz w:val="24"/>
        </w:rPr>
        <w:t>жизни</w:t>
      </w:r>
      <w:r>
        <w:rPr>
          <w:spacing w:val="1"/>
          <w:sz w:val="24"/>
        </w:rPr>
        <w:t xml:space="preserve"> </w:t>
      </w:r>
      <w:r>
        <w:rPr>
          <w:sz w:val="24"/>
        </w:rPr>
        <w:t>школы,</w:t>
      </w:r>
      <w:r>
        <w:rPr>
          <w:spacing w:val="1"/>
          <w:sz w:val="24"/>
        </w:rPr>
        <w:t xml:space="preserve"> </w:t>
      </w:r>
      <w:r>
        <w:rPr>
          <w:sz w:val="24"/>
        </w:rPr>
        <w:t>репортажи</w:t>
      </w:r>
      <w:r>
        <w:rPr>
          <w:spacing w:val="-1"/>
          <w:sz w:val="24"/>
        </w:rPr>
        <w:t xml:space="preserve"> </w:t>
      </w:r>
      <w:r>
        <w:rPr>
          <w:sz w:val="24"/>
        </w:rPr>
        <w:t>и</w:t>
      </w:r>
      <w:r>
        <w:rPr>
          <w:spacing w:val="1"/>
          <w:sz w:val="24"/>
        </w:rPr>
        <w:t xml:space="preserve"> </w:t>
      </w:r>
      <w:r>
        <w:rPr>
          <w:sz w:val="24"/>
        </w:rPr>
        <w:t>научно-популярные статьи;</w:t>
      </w:r>
    </w:p>
    <w:p w:rsidR="002572C9" w:rsidRDefault="002572C9" w:rsidP="002572C9">
      <w:pPr>
        <w:pStyle w:val="a5"/>
        <w:numPr>
          <w:ilvl w:val="0"/>
          <w:numId w:val="75"/>
        </w:numPr>
        <w:tabs>
          <w:tab w:val="left" w:pos="1526"/>
        </w:tabs>
        <w:spacing w:before="1" w:line="259" w:lineRule="auto"/>
        <w:ind w:right="702" w:firstLine="480"/>
        <w:rPr>
          <w:sz w:val="24"/>
        </w:rPr>
      </w:pPr>
      <w:r>
        <w:rPr>
          <w:spacing w:val="-1"/>
          <w:sz w:val="24"/>
        </w:rPr>
        <w:t>школьный</w:t>
      </w:r>
      <w:r>
        <w:rPr>
          <w:sz w:val="24"/>
        </w:rPr>
        <w:t xml:space="preserve"> </w:t>
      </w:r>
      <w:r>
        <w:rPr>
          <w:spacing w:val="-1"/>
          <w:sz w:val="24"/>
        </w:rPr>
        <w:t>медиацентр</w:t>
      </w:r>
      <w:r>
        <w:rPr>
          <w:sz w:val="24"/>
        </w:rPr>
        <w:t xml:space="preserve"> </w:t>
      </w:r>
      <w:r>
        <w:rPr>
          <w:spacing w:val="-1"/>
          <w:sz w:val="24"/>
        </w:rPr>
        <w:t>РДШ</w:t>
      </w:r>
      <w:r>
        <w:rPr>
          <w:sz w:val="24"/>
        </w:rPr>
        <w:t xml:space="preserve"> </w:t>
      </w:r>
      <w:r>
        <w:rPr>
          <w:spacing w:val="-1"/>
          <w:sz w:val="24"/>
        </w:rPr>
        <w:t>–</w:t>
      </w:r>
      <w:r>
        <w:rPr>
          <w:sz w:val="24"/>
        </w:rPr>
        <w:t xml:space="preserve"> </w:t>
      </w:r>
      <w:r>
        <w:rPr>
          <w:spacing w:val="-1"/>
          <w:sz w:val="24"/>
        </w:rPr>
        <w:t>созданная</w:t>
      </w:r>
      <w:r>
        <w:rPr>
          <w:sz w:val="24"/>
        </w:rPr>
        <w:t xml:space="preserve"> </w:t>
      </w:r>
      <w:r>
        <w:rPr>
          <w:spacing w:val="-1"/>
          <w:sz w:val="24"/>
        </w:rPr>
        <w:t>из</w:t>
      </w:r>
      <w:r>
        <w:rPr>
          <w:sz w:val="24"/>
        </w:rPr>
        <w:t xml:space="preserve"> </w:t>
      </w:r>
      <w:r>
        <w:rPr>
          <w:spacing w:val="-1"/>
          <w:sz w:val="24"/>
        </w:rPr>
        <w:t>заинтересованных</w:t>
      </w:r>
      <w:r>
        <w:rPr>
          <w:sz w:val="24"/>
        </w:rPr>
        <w:t xml:space="preserve"> добровольцев группа</w:t>
      </w:r>
      <w:r>
        <w:rPr>
          <w:spacing w:val="1"/>
          <w:sz w:val="24"/>
        </w:rPr>
        <w:t xml:space="preserve"> </w:t>
      </w:r>
      <w:r>
        <w:rPr>
          <w:sz w:val="24"/>
        </w:rPr>
        <w:t>информационно-технической</w:t>
      </w:r>
      <w:r>
        <w:rPr>
          <w:spacing w:val="1"/>
          <w:sz w:val="24"/>
        </w:rPr>
        <w:t xml:space="preserve"> </w:t>
      </w:r>
      <w:r>
        <w:rPr>
          <w:sz w:val="24"/>
        </w:rPr>
        <w:t>поддержки</w:t>
      </w:r>
      <w:r>
        <w:rPr>
          <w:spacing w:val="1"/>
          <w:sz w:val="24"/>
        </w:rPr>
        <w:t xml:space="preserve"> </w:t>
      </w:r>
      <w:r>
        <w:rPr>
          <w:sz w:val="24"/>
        </w:rPr>
        <w:t>школьных</w:t>
      </w:r>
      <w:r>
        <w:rPr>
          <w:spacing w:val="1"/>
          <w:sz w:val="24"/>
        </w:rPr>
        <w:t xml:space="preserve"> </w:t>
      </w:r>
      <w:r>
        <w:rPr>
          <w:sz w:val="24"/>
        </w:rPr>
        <w:t>мероприятий,</w:t>
      </w:r>
      <w:r>
        <w:rPr>
          <w:spacing w:val="1"/>
          <w:sz w:val="24"/>
        </w:rPr>
        <w:t xml:space="preserve"> </w:t>
      </w:r>
      <w:r>
        <w:rPr>
          <w:sz w:val="24"/>
        </w:rPr>
        <w:t>осуществляющая</w:t>
      </w:r>
      <w:r>
        <w:rPr>
          <w:spacing w:val="1"/>
          <w:sz w:val="24"/>
        </w:rPr>
        <w:t xml:space="preserve"> </w:t>
      </w:r>
      <w:r>
        <w:rPr>
          <w:sz w:val="24"/>
        </w:rPr>
        <w:t>видео-</w:t>
      </w:r>
      <w:r>
        <w:rPr>
          <w:spacing w:val="1"/>
          <w:sz w:val="24"/>
        </w:rPr>
        <w:t xml:space="preserve"> </w:t>
      </w:r>
      <w:r>
        <w:rPr>
          <w:sz w:val="24"/>
        </w:rPr>
        <w:t>фотосъемку</w:t>
      </w:r>
      <w:r>
        <w:rPr>
          <w:spacing w:val="-5"/>
          <w:sz w:val="24"/>
        </w:rPr>
        <w:t xml:space="preserve"> </w:t>
      </w:r>
      <w:r>
        <w:rPr>
          <w:sz w:val="24"/>
        </w:rPr>
        <w:t>и</w:t>
      </w:r>
      <w:r>
        <w:rPr>
          <w:spacing w:val="4"/>
          <w:sz w:val="24"/>
        </w:rPr>
        <w:t xml:space="preserve"> </w:t>
      </w:r>
      <w:r>
        <w:rPr>
          <w:sz w:val="24"/>
        </w:rPr>
        <w:t>мультимедийное</w:t>
      </w:r>
      <w:r>
        <w:rPr>
          <w:spacing w:val="2"/>
          <w:sz w:val="24"/>
        </w:rPr>
        <w:t xml:space="preserve"> </w:t>
      </w:r>
      <w:r>
        <w:rPr>
          <w:sz w:val="24"/>
        </w:rPr>
        <w:t>сопровождение</w:t>
      </w:r>
      <w:r>
        <w:rPr>
          <w:spacing w:val="6"/>
          <w:sz w:val="24"/>
        </w:rPr>
        <w:t xml:space="preserve"> </w:t>
      </w:r>
      <w:r>
        <w:rPr>
          <w:sz w:val="24"/>
        </w:rPr>
        <w:t>школьных</w:t>
      </w:r>
      <w:r>
        <w:rPr>
          <w:spacing w:val="3"/>
          <w:sz w:val="24"/>
        </w:rPr>
        <w:t xml:space="preserve"> </w:t>
      </w:r>
      <w:r>
        <w:rPr>
          <w:sz w:val="24"/>
        </w:rPr>
        <w:t>праздников,</w:t>
      </w:r>
      <w:r>
        <w:rPr>
          <w:spacing w:val="3"/>
          <w:sz w:val="24"/>
        </w:rPr>
        <w:t xml:space="preserve"> </w:t>
      </w:r>
      <w:r>
        <w:rPr>
          <w:sz w:val="24"/>
        </w:rPr>
        <w:t>фестивалей,</w:t>
      </w:r>
      <w:r>
        <w:rPr>
          <w:spacing w:val="3"/>
          <w:sz w:val="24"/>
        </w:rPr>
        <w:t xml:space="preserve"> </w:t>
      </w:r>
      <w:r>
        <w:rPr>
          <w:sz w:val="24"/>
        </w:rPr>
        <w:t>конкурсов,</w:t>
      </w:r>
    </w:p>
    <w:p w:rsidR="002572C9" w:rsidRDefault="002572C9" w:rsidP="002572C9">
      <w:pPr>
        <w:pStyle w:val="a3"/>
        <w:spacing w:before="70"/>
        <w:ind w:left="814"/>
      </w:pPr>
      <w:r>
        <w:t>вечеров,</w:t>
      </w:r>
      <w:r>
        <w:rPr>
          <w:spacing w:val="-4"/>
        </w:rPr>
        <w:t xml:space="preserve"> </w:t>
      </w:r>
      <w:r>
        <w:t>дискотек;</w:t>
      </w:r>
    </w:p>
    <w:p w:rsidR="002572C9" w:rsidRDefault="002572C9" w:rsidP="002572C9">
      <w:pPr>
        <w:pStyle w:val="a5"/>
        <w:numPr>
          <w:ilvl w:val="0"/>
          <w:numId w:val="75"/>
        </w:numPr>
        <w:tabs>
          <w:tab w:val="left" w:pos="1526"/>
        </w:tabs>
        <w:spacing w:before="6" w:line="235" w:lineRule="auto"/>
        <w:ind w:right="702" w:firstLine="480"/>
        <w:rPr>
          <w:sz w:val="24"/>
        </w:rPr>
      </w:pPr>
      <w:r>
        <w:rPr>
          <w:sz w:val="24"/>
        </w:rPr>
        <w:t>школьная</w:t>
      </w:r>
      <w:r>
        <w:rPr>
          <w:spacing w:val="1"/>
          <w:sz w:val="24"/>
        </w:rPr>
        <w:t xml:space="preserve"> </w:t>
      </w:r>
      <w:r>
        <w:rPr>
          <w:sz w:val="24"/>
        </w:rPr>
        <w:t>интернет-группа</w:t>
      </w:r>
      <w:r>
        <w:rPr>
          <w:spacing w:val="1"/>
          <w:sz w:val="24"/>
        </w:rPr>
        <w:t xml:space="preserve"> </w:t>
      </w:r>
      <w:r>
        <w:rPr>
          <w:sz w:val="24"/>
        </w:rPr>
        <w:t>–</w:t>
      </w:r>
      <w:r>
        <w:rPr>
          <w:spacing w:val="1"/>
          <w:sz w:val="24"/>
        </w:rPr>
        <w:t xml:space="preserve"> </w:t>
      </w:r>
      <w:r>
        <w:rPr>
          <w:sz w:val="24"/>
        </w:rPr>
        <w:t>разновозрастное</w:t>
      </w:r>
      <w:r>
        <w:rPr>
          <w:spacing w:val="1"/>
          <w:sz w:val="24"/>
        </w:rPr>
        <w:t xml:space="preserve"> </w:t>
      </w:r>
      <w:r>
        <w:rPr>
          <w:sz w:val="24"/>
        </w:rPr>
        <w:t>сообщество</w:t>
      </w:r>
      <w:r>
        <w:rPr>
          <w:spacing w:val="1"/>
          <w:sz w:val="24"/>
        </w:rPr>
        <w:t xml:space="preserve"> </w:t>
      </w:r>
      <w:r>
        <w:rPr>
          <w:sz w:val="24"/>
        </w:rPr>
        <w:t>школьников</w:t>
      </w:r>
      <w:r>
        <w:rPr>
          <w:spacing w:val="1"/>
          <w:sz w:val="24"/>
        </w:rPr>
        <w:t xml:space="preserve"> </w:t>
      </w:r>
      <w:r>
        <w:rPr>
          <w:sz w:val="24"/>
        </w:rPr>
        <w:t>и</w:t>
      </w:r>
      <w:r>
        <w:rPr>
          <w:spacing w:val="1"/>
          <w:sz w:val="24"/>
        </w:rPr>
        <w:t xml:space="preserve"> </w:t>
      </w:r>
      <w:r>
        <w:rPr>
          <w:sz w:val="24"/>
        </w:rPr>
        <w:t>педагогов,</w:t>
      </w:r>
      <w:r>
        <w:rPr>
          <w:spacing w:val="1"/>
          <w:sz w:val="24"/>
        </w:rPr>
        <w:t xml:space="preserve"> </w:t>
      </w:r>
      <w:r>
        <w:rPr>
          <w:sz w:val="24"/>
        </w:rPr>
        <w:t>поддерживающее</w:t>
      </w:r>
      <w:r>
        <w:rPr>
          <w:spacing w:val="1"/>
          <w:sz w:val="24"/>
        </w:rPr>
        <w:t xml:space="preserve"> </w:t>
      </w:r>
      <w:r>
        <w:rPr>
          <w:sz w:val="24"/>
        </w:rPr>
        <w:t>группу</w:t>
      </w:r>
      <w:r>
        <w:rPr>
          <w:spacing w:val="1"/>
          <w:sz w:val="24"/>
        </w:rPr>
        <w:t xml:space="preserve"> </w:t>
      </w:r>
      <w:r>
        <w:rPr>
          <w:sz w:val="24"/>
        </w:rPr>
        <w:t>в</w:t>
      </w:r>
      <w:r>
        <w:rPr>
          <w:spacing w:val="1"/>
          <w:sz w:val="24"/>
        </w:rPr>
        <w:t xml:space="preserve"> </w:t>
      </w:r>
      <w:r>
        <w:rPr>
          <w:sz w:val="24"/>
        </w:rPr>
        <w:t>социальной</w:t>
      </w:r>
      <w:r>
        <w:rPr>
          <w:spacing w:val="1"/>
          <w:sz w:val="24"/>
        </w:rPr>
        <w:t xml:space="preserve"> </w:t>
      </w:r>
      <w:r>
        <w:rPr>
          <w:sz w:val="24"/>
        </w:rPr>
        <w:t>сети</w:t>
      </w:r>
      <w:r>
        <w:rPr>
          <w:spacing w:val="1"/>
          <w:sz w:val="24"/>
        </w:rPr>
        <w:t xml:space="preserve"> </w:t>
      </w:r>
      <w:r>
        <w:rPr>
          <w:sz w:val="24"/>
        </w:rPr>
        <w:t>ВКонтакте,</w:t>
      </w:r>
      <w:r>
        <w:rPr>
          <w:spacing w:val="1"/>
          <w:sz w:val="24"/>
        </w:rPr>
        <w:t xml:space="preserve"> </w:t>
      </w:r>
      <w:r>
        <w:rPr>
          <w:sz w:val="24"/>
        </w:rPr>
        <w:t>Инстаграмм</w:t>
      </w:r>
      <w:r>
        <w:rPr>
          <w:spacing w:val="1"/>
          <w:sz w:val="24"/>
        </w:rPr>
        <w:t xml:space="preserve"> </w:t>
      </w:r>
      <w:r>
        <w:rPr>
          <w:sz w:val="24"/>
        </w:rPr>
        <w:t>с</w:t>
      </w:r>
      <w:r>
        <w:rPr>
          <w:spacing w:val="1"/>
          <w:sz w:val="24"/>
        </w:rPr>
        <w:t xml:space="preserve"> </w:t>
      </w:r>
      <w:r>
        <w:rPr>
          <w:sz w:val="24"/>
        </w:rPr>
        <w:t>целью</w:t>
      </w:r>
      <w:r>
        <w:rPr>
          <w:spacing w:val="1"/>
          <w:sz w:val="24"/>
        </w:rPr>
        <w:t xml:space="preserve"> </w:t>
      </w:r>
      <w:r>
        <w:rPr>
          <w:sz w:val="24"/>
        </w:rPr>
        <w:t>освещения</w:t>
      </w:r>
      <w:r>
        <w:rPr>
          <w:spacing w:val="1"/>
          <w:sz w:val="24"/>
        </w:rPr>
        <w:t xml:space="preserve"> </w:t>
      </w:r>
      <w:r>
        <w:rPr>
          <w:sz w:val="24"/>
        </w:rPr>
        <w:t>деятельности,</w:t>
      </w:r>
      <w:r>
        <w:rPr>
          <w:spacing w:val="1"/>
          <w:sz w:val="24"/>
        </w:rPr>
        <w:t xml:space="preserve"> </w:t>
      </w:r>
      <w:r>
        <w:rPr>
          <w:sz w:val="24"/>
        </w:rPr>
        <w:t>привлечения</w:t>
      </w:r>
      <w:r>
        <w:rPr>
          <w:spacing w:val="1"/>
          <w:sz w:val="24"/>
        </w:rPr>
        <w:t xml:space="preserve"> </w:t>
      </w:r>
      <w:r>
        <w:rPr>
          <w:sz w:val="24"/>
        </w:rPr>
        <w:t>внимания</w:t>
      </w:r>
      <w:r>
        <w:rPr>
          <w:spacing w:val="1"/>
          <w:sz w:val="24"/>
        </w:rPr>
        <w:t xml:space="preserve"> </w:t>
      </w:r>
      <w:r>
        <w:rPr>
          <w:sz w:val="24"/>
        </w:rPr>
        <w:t>общественности</w:t>
      </w:r>
      <w:r>
        <w:rPr>
          <w:spacing w:val="1"/>
          <w:sz w:val="24"/>
        </w:rPr>
        <w:t xml:space="preserve"> </w:t>
      </w:r>
      <w:r>
        <w:rPr>
          <w:sz w:val="24"/>
        </w:rPr>
        <w:t>к</w:t>
      </w:r>
      <w:r>
        <w:rPr>
          <w:spacing w:val="1"/>
          <w:sz w:val="24"/>
        </w:rPr>
        <w:t xml:space="preserve"> </w:t>
      </w:r>
      <w:r>
        <w:rPr>
          <w:sz w:val="24"/>
        </w:rPr>
        <w:t>школе,</w:t>
      </w:r>
      <w:r>
        <w:rPr>
          <w:spacing w:val="1"/>
          <w:sz w:val="24"/>
        </w:rPr>
        <w:t xml:space="preserve"> </w:t>
      </w:r>
      <w:r>
        <w:rPr>
          <w:sz w:val="24"/>
        </w:rPr>
        <w:t>информационного</w:t>
      </w:r>
      <w:r>
        <w:rPr>
          <w:spacing w:val="1"/>
          <w:sz w:val="24"/>
        </w:rPr>
        <w:t xml:space="preserve"> </w:t>
      </w:r>
      <w:r>
        <w:rPr>
          <w:sz w:val="24"/>
        </w:rPr>
        <w:t>продвижения</w:t>
      </w:r>
      <w:r>
        <w:rPr>
          <w:spacing w:val="-4"/>
          <w:sz w:val="24"/>
        </w:rPr>
        <w:t xml:space="preserve"> </w:t>
      </w:r>
      <w:r>
        <w:rPr>
          <w:sz w:val="24"/>
        </w:rPr>
        <w:t>ценностей школы;</w:t>
      </w:r>
    </w:p>
    <w:p w:rsidR="002572C9" w:rsidRDefault="002572C9" w:rsidP="002572C9">
      <w:pPr>
        <w:pStyle w:val="a5"/>
        <w:numPr>
          <w:ilvl w:val="0"/>
          <w:numId w:val="75"/>
        </w:numPr>
        <w:tabs>
          <w:tab w:val="left" w:pos="1526"/>
        </w:tabs>
        <w:spacing w:before="21" w:line="223" w:lineRule="auto"/>
        <w:ind w:right="704" w:firstLine="480"/>
        <w:rPr>
          <w:sz w:val="24"/>
        </w:rPr>
      </w:pPr>
      <w:r>
        <w:rPr>
          <w:sz w:val="24"/>
        </w:rPr>
        <w:t>участие</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городских,</w:t>
      </w:r>
      <w:r>
        <w:rPr>
          <w:spacing w:val="1"/>
          <w:sz w:val="24"/>
        </w:rPr>
        <w:t xml:space="preserve"> </w:t>
      </w:r>
      <w:r>
        <w:rPr>
          <w:sz w:val="24"/>
        </w:rPr>
        <w:t>региональных</w:t>
      </w:r>
      <w:r>
        <w:rPr>
          <w:spacing w:val="1"/>
          <w:sz w:val="24"/>
        </w:rPr>
        <w:t xml:space="preserve"> </w:t>
      </w:r>
      <w:r>
        <w:rPr>
          <w:sz w:val="24"/>
        </w:rPr>
        <w:t>или</w:t>
      </w:r>
      <w:r>
        <w:rPr>
          <w:spacing w:val="1"/>
          <w:sz w:val="24"/>
        </w:rPr>
        <w:t xml:space="preserve"> </w:t>
      </w:r>
      <w:r>
        <w:rPr>
          <w:sz w:val="24"/>
        </w:rPr>
        <w:t>всероссийских</w:t>
      </w:r>
      <w:r>
        <w:rPr>
          <w:spacing w:val="1"/>
          <w:sz w:val="24"/>
        </w:rPr>
        <w:t xml:space="preserve"> </w:t>
      </w:r>
      <w:r>
        <w:rPr>
          <w:sz w:val="24"/>
        </w:rPr>
        <w:t>конкурсах</w:t>
      </w:r>
      <w:r>
        <w:rPr>
          <w:spacing w:val="1"/>
          <w:sz w:val="24"/>
        </w:rPr>
        <w:t xml:space="preserve"> </w:t>
      </w:r>
      <w:r>
        <w:rPr>
          <w:sz w:val="24"/>
        </w:rPr>
        <w:t>школьных</w:t>
      </w:r>
      <w:r>
        <w:rPr>
          <w:spacing w:val="2"/>
          <w:sz w:val="24"/>
        </w:rPr>
        <w:t xml:space="preserve"> </w:t>
      </w:r>
      <w:r>
        <w:rPr>
          <w:sz w:val="24"/>
        </w:rPr>
        <w:t>медиа;</w:t>
      </w:r>
    </w:p>
    <w:p w:rsidR="002572C9" w:rsidRDefault="002572C9" w:rsidP="002572C9">
      <w:pPr>
        <w:pStyle w:val="1"/>
        <w:spacing w:before="267" w:line="272" w:lineRule="exact"/>
        <w:ind w:left="1354"/>
      </w:pPr>
      <w:r>
        <w:rPr>
          <w:spacing w:val="-1"/>
        </w:rPr>
        <w:t>Модуль</w:t>
      </w:r>
      <w:r>
        <w:rPr>
          <w:spacing w:val="-13"/>
        </w:rPr>
        <w:t xml:space="preserve"> </w:t>
      </w:r>
      <w:r>
        <w:t>«Профилактика.</w:t>
      </w:r>
      <w:r>
        <w:rPr>
          <w:spacing w:val="-14"/>
        </w:rPr>
        <w:t xml:space="preserve"> </w:t>
      </w:r>
      <w:r>
        <w:t>Безопасность»</w:t>
      </w:r>
    </w:p>
    <w:p w:rsidR="002572C9" w:rsidRDefault="002572C9" w:rsidP="002572C9">
      <w:pPr>
        <w:pStyle w:val="a3"/>
        <w:ind w:left="814" w:right="703" w:firstLine="480"/>
      </w:pPr>
      <w:r>
        <w:t>Обеспечение безопасности учебно-воспитательного процесса, формирование и привитие</w:t>
      </w:r>
      <w:r>
        <w:rPr>
          <w:spacing w:val="1"/>
        </w:rPr>
        <w:t xml:space="preserve"> </w:t>
      </w:r>
      <w:r>
        <w:lastRenderedPageBreak/>
        <w:t>школьникам</w:t>
      </w:r>
      <w:r>
        <w:rPr>
          <w:spacing w:val="-5"/>
        </w:rPr>
        <w:t xml:space="preserve"> </w:t>
      </w:r>
      <w:r>
        <w:t>навыков</w:t>
      </w:r>
      <w:r>
        <w:rPr>
          <w:spacing w:val="-4"/>
        </w:rPr>
        <w:t xml:space="preserve"> </w:t>
      </w:r>
      <w:r>
        <w:t>безопасного</w:t>
      </w:r>
      <w:r>
        <w:rPr>
          <w:spacing w:val="-3"/>
        </w:rPr>
        <w:t xml:space="preserve"> </w:t>
      </w:r>
      <w:r>
        <w:t>поведения</w:t>
      </w:r>
      <w:r>
        <w:rPr>
          <w:spacing w:val="-4"/>
        </w:rPr>
        <w:t xml:space="preserve"> </w:t>
      </w:r>
      <w:r>
        <w:t>в</w:t>
      </w:r>
      <w:r>
        <w:rPr>
          <w:spacing w:val="-5"/>
        </w:rPr>
        <w:t xml:space="preserve"> </w:t>
      </w:r>
      <w:r>
        <w:t>школе</w:t>
      </w:r>
      <w:r>
        <w:rPr>
          <w:spacing w:val="-4"/>
        </w:rPr>
        <w:t xml:space="preserve"> </w:t>
      </w:r>
      <w:r>
        <w:t>и</w:t>
      </w:r>
      <w:r>
        <w:rPr>
          <w:spacing w:val="-1"/>
        </w:rPr>
        <w:t xml:space="preserve"> </w:t>
      </w:r>
      <w:r>
        <w:t>за</w:t>
      </w:r>
      <w:r>
        <w:rPr>
          <w:spacing w:val="-6"/>
        </w:rPr>
        <w:t xml:space="preserve"> </w:t>
      </w:r>
      <w:r>
        <w:t>ее</w:t>
      </w:r>
      <w:r>
        <w:rPr>
          <w:spacing w:val="-5"/>
        </w:rPr>
        <w:t xml:space="preserve"> </w:t>
      </w:r>
      <w:r>
        <w:t>пределами является</w:t>
      </w:r>
      <w:r>
        <w:rPr>
          <w:spacing w:val="-5"/>
        </w:rPr>
        <w:t xml:space="preserve"> </w:t>
      </w:r>
      <w:r>
        <w:t>актуальным</w:t>
      </w:r>
      <w:r>
        <w:rPr>
          <w:spacing w:val="-1"/>
        </w:rPr>
        <w:t xml:space="preserve"> </w:t>
      </w:r>
      <w:r>
        <w:t>и</w:t>
      </w:r>
      <w:r>
        <w:rPr>
          <w:spacing w:val="-58"/>
        </w:rPr>
        <w:t xml:space="preserve"> </w:t>
      </w:r>
      <w:r>
        <w:t>важным в сфере воспитания. Безопасность — это комплексное понятие, которое включает в</w:t>
      </w:r>
      <w:r>
        <w:rPr>
          <w:spacing w:val="1"/>
        </w:rPr>
        <w:t xml:space="preserve"> </w:t>
      </w:r>
      <w:r>
        <w:t>себя: профилактику дорожной безопасности, пожарную и электробезопасность, безопасность</w:t>
      </w:r>
      <w:r>
        <w:rPr>
          <w:spacing w:val="1"/>
        </w:rPr>
        <w:t xml:space="preserve"> </w:t>
      </w:r>
      <w:r>
        <w:t>жизнедеятельности,</w:t>
      </w:r>
      <w:r>
        <w:rPr>
          <w:spacing w:val="1"/>
        </w:rPr>
        <w:t xml:space="preserve"> </w:t>
      </w:r>
      <w:r>
        <w:t>профилактику</w:t>
      </w:r>
      <w:r>
        <w:rPr>
          <w:spacing w:val="1"/>
        </w:rPr>
        <w:t xml:space="preserve"> </w:t>
      </w:r>
      <w:r>
        <w:t>употребления</w:t>
      </w:r>
      <w:r>
        <w:rPr>
          <w:spacing w:val="1"/>
        </w:rPr>
        <w:t xml:space="preserve"> </w:t>
      </w:r>
      <w:r>
        <w:t>ПАВ,</w:t>
      </w:r>
      <w:r>
        <w:rPr>
          <w:spacing w:val="1"/>
        </w:rPr>
        <w:t xml:space="preserve"> </w:t>
      </w:r>
      <w:r>
        <w:t>профилактику</w:t>
      </w:r>
      <w:r>
        <w:rPr>
          <w:spacing w:val="1"/>
        </w:rPr>
        <w:t xml:space="preserve"> </w:t>
      </w:r>
      <w:r>
        <w:t>правонарушений,</w:t>
      </w:r>
      <w:r>
        <w:rPr>
          <w:spacing w:val="1"/>
        </w:rPr>
        <w:t xml:space="preserve"> </w:t>
      </w:r>
      <w:r>
        <w:t>антитеррористическую безопасность,</w:t>
      </w:r>
      <w:r>
        <w:rPr>
          <w:spacing w:val="-2"/>
        </w:rPr>
        <w:t xml:space="preserve"> </w:t>
      </w:r>
      <w:r>
        <w:t>предупреждение</w:t>
      </w:r>
      <w:r>
        <w:rPr>
          <w:spacing w:val="-3"/>
        </w:rPr>
        <w:t xml:space="preserve"> </w:t>
      </w:r>
      <w:r>
        <w:t>травматизма</w:t>
      </w:r>
      <w:r>
        <w:rPr>
          <w:spacing w:val="-3"/>
        </w:rPr>
        <w:t xml:space="preserve"> </w:t>
      </w:r>
      <w:r>
        <w:t>и</w:t>
      </w:r>
      <w:r>
        <w:rPr>
          <w:spacing w:val="-2"/>
        </w:rPr>
        <w:t xml:space="preserve"> </w:t>
      </w:r>
      <w:r>
        <w:t>несчастных</w:t>
      </w:r>
      <w:r>
        <w:rPr>
          <w:spacing w:val="-1"/>
        </w:rPr>
        <w:t xml:space="preserve"> </w:t>
      </w:r>
      <w:r>
        <w:t>случаев,</w:t>
      </w:r>
    </w:p>
    <w:p w:rsidR="002572C9" w:rsidRDefault="002572C9" w:rsidP="002572C9">
      <w:pPr>
        <w:pStyle w:val="a3"/>
        <w:ind w:left="814" w:right="708" w:firstLine="480"/>
      </w:pPr>
      <w:r>
        <w:t>Социально-профилактическая</w:t>
      </w:r>
      <w:r>
        <w:rPr>
          <w:spacing w:val="1"/>
        </w:rPr>
        <w:t xml:space="preserve"> </w:t>
      </w:r>
      <w:r>
        <w:t>работа</w:t>
      </w:r>
      <w:r>
        <w:rPr>
          <w:spacing w:val="1"/>
        </w:rPr>
        <w:t xml:space="preserve"> </w:t>
      </w:r>
      <w:r>
        <w:t>в</w:t>
      </w:r>
      <w:r>
        <w:rPr>
          <w:spacing w:val="1"/>
        </w:rPr>
        <w:t xml:space="preserve"> </w:t>
      </w:r>
      <w:r>
        <w:t>рамках</w:t>
      </w:r>
      <w:r>
        <w:rPr>
          <w:spacing w:val="1"/>
        </w:rPr>
        <w:t xml:space="preserve"> </w:t>
      </w:r>
      <w:r>
        <w:t>данного</w:t>
      </w:r>
      <w:r>
        <w:rPr>
          <w:spacing w:val="1"/>
        </w:rPr>
        <w:t xml:space="preserve"> </w:t>
      </w:r>
      <w:r>
        <w:t>модуля</w:t>
      </w:r>
      <w:r>
        <w:rPr>
          <w:spacing w:val="1"/>
        </w:rPr>
        <w:t xml:space="preserve"> </w:t>
      </w:r>
      <w:r>
        <w:t>осуществляется</w:t>
      </w:r>
      <w:r>
        <w:rPr>
          <w:spacing w:val="1"/>
        </w:rPr>
        <w:t xml:space="preserve"> </w:t>
      </w:r>
      <w:r>
        <w:t>в</w:t>
      </w:r>
      <w:r>
        <w:rPr>
          <w:spacing w:val="1"/>
        </w:rPr>
        <w:t xml:space="preserve"> </w:t>
      </w:r>
      <w:r>
        <w:t>постоянном</w:t>
      </w:r>
      <w:r>
        <w:rPr>
          <w:spacing w:val="1"/>
        </w:rPr>
        <w:t xml:space="preserve"> </w:t>
      </w:r>
      <w:r>
        <w:t>режиме</w:t>
      </w:r>
      <w:r>
        <w:rPr>
          <w:spacing w:val="1"/>
        </w:rPr>
        <w:t xml:space="preserve"> </w:t>
      </w:r>
      <w:r>
        <w:t>силами</w:t>
      </w:r>
      <w:r>
        <w:rPr>
          <w:spacing w:val="1"/>
        </w:rPr>
        <w:t xml:space="preserve"> </w:t>
      </w:r>
      <w:r>
        <w:t>социально-психологической</w:t>
      </w:r>
      <w:r>
        <w:rPr>
          <w:spacing w:val="1"/>
        </w:rPr>
        <w:t xml:space="preserve"> </w:t>
      </w:r>
      <w:r>
        <w:t>службы</w:t>
      </w:r>
      <w:r>
        <w:rPr>
          <w:spacing w:val="1"/>
        </w:rPr>
        <w:t xml:space="preserve"> </w:t>
      </w:r>
      <w:r>
        <w:t>школы</w:t>
      </w:r>
      <w:r>
        <w:rPr>
          <w:spacing w:val="1"/>
        </w:rPr>
        <w:t xml:space="preserve"> </w:t>
      </w:r>
      <w:r>
        <w:t>и</w:t>
      </w:r>
      <w:r>
        <w:rPr>
          <w:spacing w:val="1"/>
        </w:rPr>
        <w:t xml:space="preserve"> </w:t>
      </w:r>
      <w:r>
        <w:t>классными</w:t>
      </w:r>
      <w:r>
        <w:rPr>
          <w:spacing w:val="1"/>
        </w:rPr>
        <w:t xml:space="preserve"> </w:t>
      </w:r>
      <w:r>
        <w:t>руководителями</w:t>
      </w:r>
      <w:r>
        <w:rPr>
          <w:spacing w:val="11"/>
        </w:rPr>
        <w:t xml:space="preserve"> </w:t>
      </w:r>
      <w:r>
        <w:t>в</w:t>
      </w:r>
      <w:r>
        <w:rPr>
          <w:spacing w:val="15"/>
        </w:rPr>
        <w:t xml:space="preserve"> </w:t>
      </w:r>
      <w:r>
        <w:t>сотрудничестве</w:t>
      </w:r>
      <w:r>
        <w:rPr>
          <w:spacing w:val="13"/>
        </w:rPr>
        <w:t xml:space="preserve"> </w:t>
      </w:r>
      <w:r>
        <w:t>со</w:t>
      </w:r>
      <w:r>
        <w:rPr>
          <w:spacing w:val="15"/>
        </w:rPr>
        <w:t xml:space="preserve"> </w:t>
      </w:r>
      <w:r>
        <w:t>специалистами</w:t>
      </w:r>
      <w:r>
        <w:rPr>
          <w:spacing w:val="14"/>
        </w:rPr>
        <w:t xml:space="preserve"> </w:t>
      </w:r>
      <w:r>
        <w:t>МБУЗ</w:t>
      </w:r>
      <w:r>
        <w:rPr>
          <w:spacing w:val="20"/>
        </w:rPr>
        <w:t xml:space="preserve"> </w:t>
      </w:r>
      <w:r>
        <w:t>«Детская</w:t>
      </w:r>
      <w:r>
        <w:rPr>
          <w:spacing w:val="18"/>
        </w:rPr>
        <w:t xml:space="preserve"> </w:t>
      </w:r>
      <w:r>
        <w:t>городская</w:t>
      </w:r>
      <w:r>
        <w:rPr>
          <w:spacing w:val="11"/>
        </w:rPr>
        <w:t xml:space="preserve"> </w:t>
      </w:r>
      <w:r>
        <w:t>поликлиника № 1», отделом социальной опеки, с КДН и ЗП, ПДН ОВД Первомайского района, школьным</w:t>
      </w:r>
      <w:r>
        <w:rPr>
          <w:spacing w:val="1"/>
        </w:rPr>
        <w:t xml:space="preserve"> </w:t>
      </w:r>
      <w:r>
        <w:t>уполномоченным</w:t>
      </w:r>
      <w:r>
        <w:rPr>
          <w:spacing w:val="1"/>
        </w:rPr>
        <w:t xml:space="preserve"> </w:t>
      </w:r>
      <w:r>
        <w:t>по</w:t>
      </w:r>
      <w:r>
        <w:rPr>
          <w:spacing w:val="1"/>
        </w:rPr>
        <w:t xml:space="preserve"> </w:t>
      </w:r>
      <w:r>
        <w:t>правам</w:t>
      </w:r>
      <w:r>
        <w:rPr>
          <w:spacing w:val="1"/>
        </w:rPr>
        <w:t xml:space="preserve"> </w:t>
      </w:r>
      <w:r>
        <w:t>ребенка,</w:t>
      </w:r>
      <w:r>
        <w:rPr>
          <w:spacing w:val="1"/>
        </w:rPr>
        <w:t xml:space="preserve"> </w:t>
      </w:r>
      <w:r>
        <w:t>уполномоченным</w:t>
      </w:r>
      <w:r>
        <w:rPr>
          <w:spacing w:val="1"/>
        </w:rPr>
        <w:t xml:space="preserve"> </w:t>
      </w:r>
      <w:r>
        <w:t>руководителем</w:t>
      </w:r>
      <w:r>
        <w:rPr>
          <w:spacing w:val="1"/>
        </w:rPr>
        <w:t xml:space="preserve"> </w:t>
      </w:r>
      <w:r>
        <w:t>ГО</w:t>
      </w:r>
      <w:r>
        <w:rPr>
          <w:spacing w:val="1"/>
        </w:rPr>
        <w:t xml:space="preserve"> </w:t>
      </w:r>
      <w:r>
        <w:t>и</w:t>
      </w:r>
      <w:r>
        <w:rPr>
          <w:spacing w:val="1"/>
        </w:rPr>
        <w:t xml:space="preserve"> </w:t>
      </w:r>
      <w:r>
        <w:t>ЧС</w:t>
      </w:r>
      <w:r>
        <w:rPr>
          <w:spacing w:val="1"/>
        </w:rPr>
        <w:t xml:space="preserve"> </w:t>
      </w:r>
      <w:r>
        <w:t>школы,</w:t>
      </w:r>
      <w:r>
        <w:rPr>
          <w:spacing w:val="1"/>
        </w:rPr>
        <w:t xml:space="preserve"> </w:t>
      </w:r>
      <w:r>
        <w:t>инспектором отдела пропаганды БДД УГИБДД ГУ МВД России по РО, закрепленным</w:t>
      </w:r>
      <w:r>
        <w:rPr>
          <w:spacing w:val="1"/>
        </w:rPr>
        <w:t xml:space="preserve"> </w:t>
      </w:r>
      <w:r>
        <w:t>за</w:t>
      </w:r>
      <w:r>
        <w:rPr>
          <w:spacing w:val="1"/>
        </w:rPr>
        <w:t xml:space="preserve"> </w:t>
      </w:r>
      <w:r>
        <w:t>Первомайским</w:t>
      </w:r>
      <w:r>
        <w:rPr>
          <w:spacing w:val="-10"/>
        </w:rPr>
        <w:t xml:space="preserve"> </w:t>
      </w:r>
      <w:r>
        <w:t>районом,</w:t>
      </w:r>
      <w:r>
        <w:rPr>
          <w:spacing w:val="-10"/>
        </w:rPr>
        <w:t xml:space="preserve"> </w:t>
      </w:r>
      <w:r>
        <w:t>а</w:t>
      </w:r>
      <w:r>
        <w:rPr>
          <w:spacing w:val="-12"/>
        </w:rPr>
        <w:t xml:space="preserve"> </w:t>
      </w:r>
      <w:r>
        <w:t>также</w:t>
      </w:r>
      <w:r>
        <w:rPr>
          <w:spacing w:val="-11"/>
        </w:rPr>
        <w:t xml:space="preserve"> </w:t>
      </w:r>
      <w:r>
        <w:t>представителями</w:t>
      </w:r>
      <w:r>
        <w:rPr>
          <w:spacing w:val="-7"/>
        </w:rPr>
        <w:t xml:space="preserve"> </w:t>
      </w:r>
      <w:r>
        <w:t>других</w:t>
      </w:r>
      <w:r>
        <w:rPr>
          <w:spacing w:val="-5"/>
        </w:rPr>
        <w:t xml:space="preserve"> </w:t>
      </w:r>
      <w:r>
        <w:t>заинтересованных</w:t>
      </w:r>
      <w:r>
        <w:rPr>
          <w:spacing w:val="-5"/>
        </w:rPr>
        <w:t xml:space="preserve"> </w:t>
      </w:r>
      <w:r>
        <w:t>ведомств</w:t>
      </w:r>
      <w:r>
        <w:rPr>
          <w:spacing w:val="-9"/>
        </w:rPr>
        <w:t xml:space="preserve"> </w:t>
      </w:r>
      <w:r>
        <w:t>согласно</w:t>
      </w:r>
      <w:r>
        <w:rPr>
          <w:spacing w:val="-58"/>
        </w:rPr>
        <w:t xml:space="preserve"> </w:t>
      </w:r>
      <w:r>
        <w:t>тематическим</w:t>
      </w:r>
      <w:r>
        <w:rPr>
          <w:spacing w:val="-2"/>
        </w:rPr>
        <w:t xml:space="preserve"> </w:t>
      </w:r>
      <w:r>
        <w:t>планам</w:t>
      </w:r>
      <w:r>
        <w:rPr>
          <w:spacing w:val="-1"/>
        </w:rPr>
        <w:t xml:space="preserve"> </w:t>
      </w:r>
      <w:r>
        <w:t>профилактической работы.</w:t>
      </w:r>
    </w:p>
    <w:p w:rsidR="002572C9" w:rsidRDefault="002572C9" w:rsidP="002572C9">
      <w:pPr>
        <w:pStyle w:val="a3"/>
        <w:ind w:left="814" w:right="706" w:firstLine="480"/>
      </w:pPr>
      <w:r>
        <w:t xml:space="preserve">В рамках социально-профилактической работы в МБОУ </w:t>
      </w:r>
      <w:r w:rsidR="002C21C9">
        <w:t>«Школа № 91</w:t>
      </w:r>
      <w:r>
        <w:t>» осуществляются</w:t>
      </w:r>
      <w:r>
        <w:rPr>
          <w:spacing w:val="-57"/>
        </w:rPr>
        <w:t xml:space="preserve"> </w:t>
      </w:r>
      <w:r>
        <w:t>следующие</w:t>
      </w:r>
      <w:r>
        <w:rPr>
          <w:spacing w:val="-2"/>
        </w:rPr>
        <w:t xml:space="preserve"> </w:t>
      </w:r>
      <w:r>
        <w:t>формы деятельности:</w:t>
      </w:r>
    </w:p>
    <w:p w:rsidR="002572C9" w:rsidRDefault="002572C9" w:rsidP="002572C9">
      <w:pPr>
        <w:pStyle w:val="a5"/>
        <w:numPr>
          <w:ilvl w:val="1"/>
          <w:numId w:val="79"/>
        </w:numPr>
        <w:tabs>
          <w:tab w:val="left" w:pos="1526"/>
        </w:tabs>
        <w:spacing w:line="318" w:lineRule="exact"/>
        <w:ind w:left="1525" w:hanging="232"/>
        <w:rPr>
          <w:sz w:val="28"/>
        </w:rPr>
      </w:pPr>
      <w:r>
        <w:rPr>
          <w:spacing w:val="-1"/>
          <w:sz w:val="24"/>
        </w:rPr>
        <w:t>тематические</w:t>
      </w:r>
      <w:r>
        <w:rPr>
          <w:spacing w:val="-13"/>
          <w:sz w:val="24"/>
        </w:rPr>
        <w:t xml:space="preserve"> </w:t>
      </w:r>
      <w:r>
        <w:rPr>
          <w:spacing w:val="-1"/>
          <w:sz w:val="24"/>
        </w:rPr>
        <w:t>беседы</w:t>
      </w:r>
      <w:r>
        <w:rPr>
          <w:spacing w:val="-8"/>
          <w:sz w:val="24"/>
        </w:rPr>
        <w:t xml:space="preserve"> </w:t>
      </w:r>
      <w:r>
        <w:rPr>
          <w:spacing w:val="-1"/>
          <w:sz w:val="24"/>
        </w:rPr>
        <w:t>и</w:t>
      </w:r>
      <w:r>
        <w:rPr>
          <w:spacing w:val="-4"/>
          <w:sz w:val="24"/>
        </w:rPr>
        <w:t xml:space="preserve"> </w:t>
      </w:r>
      <w:r>
        <w:rPr>
          <w:spacing w:val="-1"/>
          <w:sz w:val="24"/>
        </w:rPr>
        <w:t>классные</w:t>
      </w:r>
      <w:r>
        <w:rPr>
          <w:spacing w:val="-9"/>
          <w:sz w:val="24"/>
        </w:rPr>
        <w:t xml:space="preserve"> </w:t>
      </w:r>
      <w:r>
        <w:rPr>
          <w:sz w:val="24"/>
        </w:rPr>
        <w:t>часы;</w:t>
      </w:r>
    </w:p>
    <w:p w:rsidR="002572C9" w:rsidRDefault="002572C9" w:rsidP="002572C9">
      <w:pPr>
        <w:pStyle w:val="a5"/>
        <w:numPr>
          <w:ilvl w:val="1"/>
          <w:numId w:val="79"/>
        </w:numPr>
        <w:tabs>
          <w:tab w:val="left" w:pos="1526"/>
        </w:tabs>
        <w:spacing w:before="10" w:line="225" w:lineRule="auto"/>
        <w:ind w:right="701" w:firstLine="480"/>
        <w:rPr>
          <w:sz w:val="28"/>
        </w:rPr>
      </w:pPr>
      <w:r>
        <w:rPr>
          <w:sz w:val="24"/>
        </w:rPr>
        <w:t>информирование посредством стендов и школьного сайта участников образовательного</w:t>
      </w:r>
      <w:r>
        <w:rPr>
          <w:spacing w:val="-57"/>
          <w:sz w:val="24"/>
        </w:rPr>
        <w:t xml:space="preserve"> </w:t>
      </w:r>
      <w:r>
        <w:rPr>
          <w:sz w:val="24"/>
        </w:rPr>
        <w:t>процесса</w:t>
      </w:r>
      <w:r>
        <w:rPr>
          <w:spacing w:val="-2"/>
          <w:sz w:val="24"/>
        </w:rPr>
        <w:t xml:space="preserve"> </w:t>
      </w:r>
      <w:r>
        <w:rPr>
          <w:sz w:val="24"/>
        </w:rPr>
        <w:t>о телефоне</w:t>
      </w:r>
      <w:r>
        <w:rPr>
          <w:spacing w:val="-1"/>
          <w:sz w:val="24"/>
        </w:rPr>
        <w:t xml:space="preserve"> </w:t>
      </w:r>
      <w:r>
        <w:rPr>
          <w:sz w:val="24"/>
        </w:rPr>
        <w:t>доверия;</w:t>
      </w:r>
    </w:p>
    <w:p w:rsidR="002572C9" w:rsidRDefault="002572C9" w:rsidP="002572C9">
      <w:pPr>
        <w:pStyle w:val="a5"/>
        <w:numPr>
          <w:ilvl w:val="1"/>
          <w:numId w:val="79"/>
        </w:numPr>
        <w:tabs>
          <w:tab w:val="left" w:pos="1526"/>
        </w:tabs>
        <w:spacing w:before="11" w:line="230" w:lineRule="auto"/>
        <w:ind w:right="697" w:firstLine="480"/>
        <w:rPr>
          <w:sz w:val="28"/>
        </w:rPr>
      </w:pPr>
      <w:r>
        <w:rPr>
          <w:sz w:val="24"/>
        </w:rPr>
        <w:t>коллективные и индивидуальные профилактические беседы с</w:t>
      </w:r>
      <w:r>
        <w:rPr>
          <w:spacing w:val="1"/>
          <w:sz w:val="24"/>
        </w:rPr>
        <w:t xml:space="preserve"> </w:t>
      </w:r>
      <w:r>
        <w:rPr>
          <w:sz w:val="24"/>
        </w:rPr>
        <w:t>учащимися школьным</w:t>
      </w:r>
      <w:r>
        <w:rPr>
          <w:spacing w:val="1"/>
          <w:sz w:val="24"/>
        </w:rPr>
        <w:t xml:space="preserve"> </w:t>
      </w:r>
      <w:r>
        <w:rPr>
          <w:sz w:val="24"/>
        </w:rPr>
        <w:t>инспектором</w:t>
      </w:r>
      <w:r>
        <w:rPr>
          <w:spacing w:val="1"/>
          <w:sz w:val="24"/>
        </w:rPr>
        <w:t xml:space="preserve"> </w:t>
      </w:r>
      <w:r>
        <w:rPr>
          <w:sz w:val="24"/>
        </w:rPr>
        <w:t>ПДН,</w:t>
      </w:r>
      <w:r>
        <w:rPr>
          <w:spacing w:val="1"/>
          <w:sz w:val="24"/>
        </w:rPr>
        <w:t xml:space="preserve"> </w:t>
      </w:r>
      <w:r>
        <w:rPr>
          <w:sz w:val="24"/>
        </w:rPr>
        <w:t>наркологом,</w:t>
      </w:r>
      <w:r>
        <w:rPr>
          <w:spacing w:val="1"/>
          <w:sz w:val="24"/>
        </w:rPr>
        <w:t xml:space="preserve"> </w:t>
      </w:r>
      <w:r>
        <w:rPr>
          <w:sz w:val="24"/>
        </w:rPr>
        <w:t>представителями</w:t>
      </w:r>
      <w:r>
        <w:rPr>
          <w:spacing w:val="1"/>
          <w:sz w:val="24"/>
        </w:rPr>
        <w:t xml:space="preserve"> </w:t>
      </w:r>
      <w:r>
        <w:rPr>
          <w:sz w:val="24"/>
        </w:rPr>
        <w:t>духовенства</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заинтересованных</w:t>
      </w:r>
      <w:r>
        <w:rPr>
          <w:spacing w:val="1"/>
          <w:sz w:val="24"/>
        </w:rPr>
        <w:t xml:space="preserve"> </w:t>
      </w:r>
      <w:r>
        <w:rPr>
          <w:sz w:val="24"/>
        </w:rPr>
        <w:t>ведомств;</w:t>
      </w:r>
    </w:p>
    <w:p w:rsidR="002572C9" w:rsidRDefault="002572C9" w:rsidP="002572C9">
      <w:pPr>
        <w:pStyle w:val="a5"/>
        <w:numPr>
          <w:ilvl w:val="1"/>
          <w:numId w:val="79"/>
        </w:numPr>
        <w:tabs>
          <w:tab w:val="left" w:pos="1526"/>
        </w:tabs>
        <w:spacing w:before="31" w:line="223" w:lineRule="auto"/>
        <w:ind w:right="694" w:firstLine="480"/>
        <w:rPr>
          <w:sz w:val="28"/>
        </w:rPr>
      </w:pPr>
      <w:r>
        <w:rPr>
          <w:sz w:val="24"/>
        </w:rPr>
        <w:t>групповые занятия и личное взаимодействие со специалистами школьной психолого-</w:t>
      </w:r>
      <w:r>
        <w:rPr>
          <w:spacing w:val="1"/>
          <w:sz w:val="24"/>
        </w:rPr>
        <w:t xml:space="preserve"> </w:t>
      </w:r>
      <w:r>
        <w:rPr>
          <w:sz w:val="24"/>
        </w:rPr>
        <w:t>педагогической</w:t>
      </w:r>
      <w:r>
        <w:rPr>
          <w:spacing w:val="-1"/>
          <w:sz w:val="24"/>
        </w:rPr>
        <w:t xml:space="preserve"> </w:t>
      </w:r>
      <w:r>
        <w:rPr>
          <w:sz w:val="24"/>
        </w:rPr>
        <w:t>службы;</w:t>
      </w:r>
    </w:p>
    <w:p w:rsidR="002572C9" w:rsidRDefault="002572C9" w:rsidP="002572C9">
      <w:pPr>
        <w:pStyle w:val="a5"/>
        <w:numPr>
          <w:ilvl w:val="1"/>
          <w:numId w:val="79"/>
        </w:numPr>
        <w:tabs>
          <w:tab w:val="left" w:pos="1526"/>
        </w:tabs>
        <w:spacing w:before="4" w:line="318" w:lineRule="exact"/>
        <w:ind w:left="1525" w:hanging="232"/>
        <w:rPr>
          <w:sz w:val="28"/>
        </w:rPr>
      </w:pPr>
      <w:r>
        <w:rPr>
          <w:sz w:val="24"/>
        </w:rPr>
        <w:t>плановые</w:t>
      </w:r>
      <w:r>
        <w:rPr>
          <w:spacing w:val="-12"/>
          <w:sz w:val="24"/>
        </w:rPr>
        <w:t xml:space="preserve"> </w:t>
      </w:r>
      <w:r>
        <w:rPr>
          <w:sz w:val="24"/>
        </w:rPr>
        <w:t>и</w:t>
      </w:r>
      <w:r>
        <w:rPr>
          <w:spacing w:val="-8"/>
          <w:sz w:val="24"/>
        </w:rPr>
        <w:t xml:space="preserve"> </w:t>
      </w:r>
      <w:r>
        <w:rPr>
          <w:sz w:val="24"/>
        </w:rPr>
        <w:t>оперативные</w:t>
      </w:r>
      <w:r>
        <w:rPr>
          <w:spacing w:val="-9"/>
          <w:sz w:val="24"/>
        </w:rPr>
        <w:t xml:space="preserve"> </w:t>
      </w:r>
      <w:r>
        <w:rPr>
          <w:sz w:val="24"/>
        </w:rPr>
        <w:t>заседания</w:t>
      </w:r>
      <w:r>
        <w:rPr>
          <w:spacing w:val="-8"/>
          <w:sz w:val="24"/>
        </w:rPr>
        <w:t xml:space="preserve"> </w:t>
      </w:r>
      <w:r>
        <w:rPr>
          <w:sz w:val="24"/>
        </w:rPr>
        <w:t>Совета</w:t>
      </w:r>
      <w:r>
        <w:rPr>
          <w:spacing w:val="-9"/>
          <w:sz w:val="24"/>
        </w:rPr>
        <w:t xml:space="preserve"> </w:t>
      </w:r>
      <w:r>
        <w:rPr>
          <w:sz w:val="24"/>
        </w:rPr>
        <w:t>по</w:t>
      </w:r>
      <w:r>
        <w:rPr>
          <w:spacing w:val="-9"/>
          <w:sz w:val="24"/>
        </w:rPr>
        <w:t xml:space="preserve"> </w:t>
      </w:r>
      <w:r>
        <w:rPr>
          <w:sz w:val="24"/>
        </w:rPr>
        <w:t>профилактике</w:t>
      </w:r>
      <w:r>
        <w:rPr>
          <w:spacing w:val="-9"/>
          <w:sz w:val="24"/>
        </w:rPr>
        <w:t xml:space="preserve"> </w:t>
      </w:r>
      <w:r>
        <w:rPr>
          <w:sz w:val="24"/>
        </w:rPr>
        <w:t>правонарушений;</w:t>
      </w:r>
    </w:p>
    <w:p w:rsidR="002572C9" w:rsidRDefault="002572C9" w:rsidP="002572C9">
      <w:pPr>
        <w:pStyle w:val="a5"/>
        <w:numPr>
          <w:ilvl w:val="1"/>
          <w:numId w:val="79"/>
        </w:numPr>
        <w:tabs>
          <w:tab w:val="left" w:pos="1706"/>
        </w:tabs>
        <w:spacing w:before="1" w:line="235" w:lineRule="auto"/>
        <w:ind w:right="699" w:firstLine="480"/>
        <w:rPr>
          <w:sz w:val="28"/>
        </w:rPr>
      </w:pPr>
      <w:r>
        <w:rPr>
          <w:sz w:val="24"/>
        </w:rPr>
        <w:t>первичная профилактика по защите детей от жестокого обращения - предупреждение</w:t>
      </w:r>
      <w:r>
        <w:rPr>
          <w:spacing w:val="1"/>
          <w:sz w:val="24"/>
        </w:rPr>
        <w:t xml:space="preserve"> </w:t>
      </w:r>
      <w:r>
        <w:rPr>
          <w:sz w:val="24"/>
        </w:rPr>
        <w:t>возникновения</w:t>
      </w:r>
      <w:r>
        <w:rPr>
          <w:spacing w:val="1"/>
          <w:sz w:val="24"/>
        </w:rPr>
        <w:t xml:space="preserve"> </w:t>
      </w:r>
      <w:r>
        <w:rPr>
          <w:sz w:val="24"/>
        </w:rPr>
        <w:t>факторов</w:t>
      </w:r>
      <w:r>
        <w:rPr>
          <w:spacing w:val="1"/>
          <w:sz w:val="24"/>
        </w:rPr>
        <w:t xml:space="preserve"> </w:t>
      </w:r>
      <w:r>
        <w:rPr>
          <w:sz w:val="24"/>
        </w:rPr>
        <w:t>риска</w:t>
      </w:r>
      <w:r>
        <w:rPr>
          <w:spacing w:val="1"/>
          <w:sz w:val="24"/>
        </w:rPr>
        <w:t xml:space="preserve"> </w:t>
      </w:r>
      <w:r>
        <w:rPr>
          <w:sz w:val="24"/>
        </w:rPr>
        <w:t>проявления</w:t>
      </w:r>
      <w:r>
        <w:rPr>
          <w:spacing w:val="1"/>
          <w:sz w:val="24"/>
        </w:rPr>
        <w:t xml:space="preserve"> </w:t>
      </w:r>
      <w:r>
        <w:rPr>
          <w:sz w:val="24"/>
        </w:rPr>
        <w:t>жестокого</w:t>
      </w:r>
      <w:r>
        <w:rPr>
          <w:spacing w:val="1"/>
          <w:sz w:val="24"/>
        </w:rPr>
        <w:t xml:space="preserve"> </w:t>
      </w:r>
      <w:r>
        <w:rPr>
          <w:sz w:val="24"/>
        </w:rPr>
        <w:t>обращения,</w:t>
      </w:r>
      <w:r>
        <w:rPr>
          <w:spacing w:val="1"/>
          <w:sz w:val="24"/>
        </w:rPr>
        <w:t xml:space="preserve"> </w:t>
      </w:r>
      <w:r>
        <w:rPr>
          <w:sz w:val="24"/>
        </w:rPr>
        <w:t>выявление</w:t>
      </w:r>
      <w:r>
        <w:rPr>
          <w:spacing w:val="1"/>
          <w:sz w:val="24"/>
        </w:rPr>
        <w:t xml:space="preserve"> </w:t>
      </w:r>
      <w:r>
        <w:rPr>
          <w:sz w:val="24"/>
        </w:rPr>
        <w:t>и</w:t>
      </w:r>
      <w:r>
        <w:rPr>
          <w:spacing w:val="1"/>
          <w:sz w:val="24"/>
        </w:rPr>
        <w:t xml:space="preserve"> </w:t>
      </w:r>
      <w:r>
        <w:rPr>
          <w:sz w:val="24"/>
        </w:rPr>
        <w:t>коррекция</w:t>
      </w:r>
      <w:r>
        <w:rPr>
          <w:spacing w:val="-57"/>
          <w:sz w:val="24"/>
        </w:rPr>
        <w:t xml:space="preserve"> </w:t>
      </w:r>
      <w:r>
        <w:rPr>
          <w:sz w:val="24"/>
        </w:rPr>
        <w:t>проблем в семейных отношениях на ранней стадии, обеспечение условий для эффективного</w:t>
      </w:r>
      <w:r>
        <w:rPr>
          <w:spacing w:val="1"/>
          <w:sz w:val="24"/>
        </w:rPr>
        <w:t xml:space="preserve"> </w:t>
      </w:r>
      <w:r>
        <w:rPr>
          <w:sz w:val="24"/>
        </w:rPr>
        <w:t>выполнения</w:t>
      </w:r>
      <w:r>
        <w:rPr>
          <w:spacing w:val="-1"/>
          <w:sz w:val="24"/>
        </w:rPr>
        <w:t xml:space="preserve"> </w:t>
      </w:r>
      <w:r>
        <w:rPr>
          <w:sz w:val="24"/>
        </w:rPr>
        <w:t>функций семьей;</w:t>
      </w:r>
    </w:p>
    <w:p w:rsidR="002572C9" w:rsidRDefault="002572C9" w:rsidP="002572C9">
      <w:pPr>
        <w:pStyle w:val="a5"/>
        <w:numPr>
          <w:ilvl w:val="1"/>
          <w:numId w:val="79"/>
        </w:numPr>
        <w:tabs>
          <w:tab w:val="left" w:pos="1526"/>
        </w:tabs>
        <w:spacing w:before="2" w:line="235" w:lineRule="auto"/>
        <w:ind w:right="706" w:firstLine="480"/>
        <w:rPr>
          <w:sz w:val="28"/>
        </w:rPr>
      </w:pPr>
      <w:r>
        <w:rPr>
          <w:sz w:val="24"/>
        </w:rPr>
        <w:t>профилактические</w:t>
      </w:r>
      <w:r>
        <w:rPr>
          <w:spacing w:val="1"/>
          <w:sz w:val="24"/>
        </w:rPr>
        <w:t xml:space="preserve"> </w:t>
      </w:r>
      <w:r>
        <w:rPr>
          <w:sz w:val="24"/>
        </w:rPr>
        <w:t>акции,</w:t>
      </w:r>
      <w:r>
        <w:rPr>
          <w:spacing w:val="1"/>
          <w:sz w:val="24"/>
        </w:rPr>
        <w:t xml:space="preserve"> </w:t>
      </w:r>
      <w:r>
        <w:rPr>
          <w:sz w:val="24"/>
        </w:rPr>
        <w:t>направленная</w:t>
      </w:r>
      <w:r>
        <w:rPr>
          <w:spacing w:val="1"/>
          <w:sz w:val="24"/>
        </w:rPr>
        <w:t xml:space="preserve"> </w:t>
      </w:r>
      <w:r>
        <w:rPr>
          <w:sz w:val="24"/>
        </w:rPr>
        <w:t>на</w:t>
      </w:r>
      <w:r>
        <w:rPr>
          <w:spacing w:val="1"/>
          <w:sz w:val="24"/>
        </w:rPr>
        <w:t xml:space="preserve"> </w:t>
      </w:r>
      <w:r>
        <w:rPr>
          <w:sz w:val="24"/>
        </w:rPr>
        <w:t>профилактику</w:t>
      </w:r>
      <w:r>
        <w:rPr>
          <w:spacing w:val="1"/>
          <w:sz w:val="24"/>
        </w:rPr>
        <w:t xml:space="preserve"> </w:t>
      </w:r>
      <w:r>
        <w:rPr>
          <w:sz w:val="24"/>
        </w:rPr>
        <w:t>безнадзорности</w:t>
      </w:r>
      <w:r>
        <w:rPr>
          <w:spacing w:val="1"/>
          <w:sz w:val="24"/>
        </w:rPr>
        <w:t xml:space="preserve"> </w:t>
      </w:r>
      <w:r>
        <w:rPr>
          <w:sz w:val="24"/>
        </w:rPr>
        <w:t>и</w:t>
      </w:r>
      <w:r>
        <w:rPr>
          <w:spacing w:val="1"/>
          <w:sz w:val="24"/>
        </w:rPr>
        <w:t xml:space="preserve"> </w:t>
      </w:r>
      <w:r>
        <w:rPr>
          <w:sz w:val="24"/>
        </w:rPr>
        <w:t>правонарушений</w:t>
      </w:r>
      <w:r>
        <w:rPr>
          <w:spacing w:val="-8"/>
          <w:sz w:val="24"/>
        </w:rPr>
        <w:t xml:space="preserve"> </w:t>
      </w:r>
      <w:r>
        <w:rPr>
          <w:sz w:val="24"/>
        </w:rPr>
        <w:t>несовершеннолетних,</w:t>
      </w:r>
      <w:r>
        <w:rPr>
          <w:spacing w:val="-9"/>
          <w:sz w:val="24"/>
        </w:rPr>
        <w:t xml:space="preserve"> </w:t>
      </w:r>
      <w:r>
        <w:rPr>
          <w:sz w:val="24"/>
        </w:rPr>
        <w:t>организацию</w:t>
      </w:r>
      <w:r>
        <w:rPr>
          <w:spacing w:val="-11"/>
          <w:sz w:val="24"/>
        </w:rPr>
        <w:t xml:space="preserve"> </w:t>
      </w:r>
      <w:r>
        <w:rPr>
          <w:sz w:val="24"/>
        </w:rPr>
        <w:t>отдыха</w:t>
      </w:r>
      <w:r>
        <w:rPr>
          <w:spacing w:val="-13"/>
          <w:sz w:val="24"/>
        </w:rPr>
        <w:t xml:space="preserve"> </w:t>
      </w:r>
      <w:r>
        <w:rPr>
          <w:sz w:val="24"/>
        </w:rPr>
        <w:t>и</w:t>
      </w:r>
      <w:r>
        <w:rPr>
          <w:spacing w:val="-12"/>
          <w:sz w:val="24"/>
        </w:rPr>
        <w:t xml:space="preserve"> </w:t>
      </w:r>
      <w:r>
        <w:rPr>
          <w:sz w:val="24"/>
        </w:rPr>
        <w:t>занятости</w:t>
      </w:r>
      <w:r>
        <w:rPr>
          <w:spacing w:val="-5"/>
          <w:sz w:val="24"/>
        </w:rPr>
        <w:t xml:space="preserve"> </w:t>
      </w:r>
      <w:r>
        <w:rPr>
          <w:sz w:val="24"/>
        </w:rPr>
        <w:t>в</w:t>
      </w:r>
      <w:r>
        <w:rPr>
          <w:spacing w:val="-11"/>
          <w:sz w:val="24"/>
        </w:rPr>
        <w:t xml:space="preserve"> </w:t>
      </w:r>
      <w:r>
        <w:rPr>
          <w:sz w:val="24"/>
        </w:rPr>
        <w:t>летний</w:t>
      </w:r>
      <w:r>
        <w:rPr>
          <w:spacing w:val="-7"/>
          <w:sz w:val="24"/>
        </w:rPr>
        <w:t xml:space="preserve"> </w:t>
      </w:r>
      <w:r>
        <w:rPr>
          <w:sz w:val="24"/>
        </w:rPr>
        <w:t>период</w:t>
      </w:r>
      <w:r>
        <w:rPr>
          <w:spacing w:val="-9"/>
          <w:sz w:val="24"/>
        </w:rPr>
        <w:t xml:space="preserve"> </w:t>
      </w:r>
      <w:r>
        <w:rPr>
          <w:sz w:val="24"/>
        </w:rPr>
        <w:t>детей</w:t>
      </w:r>
      <w:r>
        <w:rPr>
          <w:spacing w:val="-58"/>
          <w:sz w:val="24"/>
        </w:rPr>
        <w:t xml:space="preserve"> </w:t>
      </w:r>
      <w:r>
        <w:rPr>
          <w:sz w:val="24"/>
        </w:rPr>
        <w:t>и подростков, состоящих в социально-опасном положении, состоящих на профилактическом</w:t>
      </w:r>
      <w:r>
        <w:rPr>
          <w:spacing w:val="1"/>
          <w:sz w:val="24"/>
        </w:rPr>
        <w:t xml:space="preserve"> </w:t>
      </w:r>
      <w:r>
        <w:rPr>
          <w:sz w:val="24"/>
        </w:rPr>
        <w:t>учете</w:t>
      </w:r>
      <w:r>
        <w:rPr>
          <w:spacing w:val="-2"/>
          <w:sz w:val="24"/>
        </w:rPr>
        <w:t xml:space="preserve"> </w:t>
      </w:r>
      <w:r>
        <w:rPr>
          <w:sz w:val="24"/>
        </w:rPr>
        <w:t>в</w:t>
      </w:r>
      <w:r>
        <w:rPr>
          <w:spacing w:val="-1"/>
          <w:sz w:val="24"/>
        </w:rPr>
        <w:t xml:space="preserve"> </w:t>
      </w:r>
      <w:r>
        <w:rPr>
          <w:sz w:val="24"/>
        </w:rPr>
        <w:t>органах</w:t>
      </w:r>
      <w:r>
        <w:rPr>
          <w:spacing w:val="2"/>
          <w:sz w:val="24"/>
        </w:rPr>
        <w:t xml:space="preserve"> </w:t>
      </w:r>
      <w:r>
        <w:rPr>
          <w:sz w:val="24"/>
        </w:rPr>
        <w:t>внутренних</w:t>
      </w:r>
      <w:r>
        <w:rPr>
          <w:spacing w:val="-1"/>
          <w:sz w:val="24"/>
        </w:rPr>
        <w:t xml:space="preserve"> </w:t>
      </w:r>
      <w:r>
        <w:rPr>
          <w:sz w:val="24"/>
        </w:rPr>
        <w:t>и школе;</w:t>
      </w:r>
    </w:p>
    <w:p w:rsidR="002572C9" w:rsidRDefault="002572C9" w:rsidP="002572C9">
      <w:pPr>
        <w:pStyle w:val="a5"/>
        <w:numPr>
          <w:ilvl w:val="1"/>
          <w:numId w:val="79"/>
        </w:numPr>
        <w:tabs>
          <w:tab w:val="left" w:pos="1526"/>
        </w:tabs>
        <w:spacing w:before="16" w:line="225" w:lineRule="auto"/>
        <w:ind w:right="708" w:firstLine="480"/>
        <w:rPr>
          <w:sz w:val="28"/>
        </w:rPr>
      </w:pPr>
      <w:r>
        <w:rPr>
          <w:sz w:val="24"/>
        </w:rPr>
        <w:t>индивидуальная работа специалистов школьной психолого-педагогической службы и</w:t>
      </w:r>
      <w:r>
        <w:rPr>
          <w:spacing w:val="1"/>
          <w:sz w:val="24"/>
        </w:rPr>
        <w:t xml:space="preserve"> </w:t>
      </w:r>
      <w:r>
        <w:rPr>
          <w:sz w:val="24"/>
        </w:rPr>
        <w:t>классных руководителей с</w:t>
      </w:r>
      <w:r>
        <w:rPr>
          <w:spacing w:val="1"/>
          <w:sz w:val="24"/>
        </w:rPr>
        <w:t xml:space="preserve"> </w:t>
      </w:r>
      <w:r>
        <w:rPr>
          <w:sz w:val="24"/>
        </w:rPr>
        <w:t>учащимся и</w:t>
      </w:r>
      <w:r>
        <w:rPr>
          <w:spacing w:val="-1"/>
          <w:sz w:val="24"/>
        </w:rPr>
        <w:t xml:space="preserve"> </w:t>
      </w:r>
      <w:r>
        <w:rPr>
          <w:sz w:val="24"/>
        </w:rPr>
        <w:t>семьёй;</w:t>
      </w:r>
    </w:p>
    <w:p w:rsidR="002572C9" w:rsidRDefault="002572C9" w:rsidP="002572C9">
      <w:pPr>
        <w:pStyle w:val="a5"/>
        <w:numPr>
          <w:ilvl w:val="1"/>
          <w:numId w:val="79"/>
        </w:numPr>
        <w:tabs>
          <w:tab w:val="left" w:pos="1526"/>
        </w:tabs>
        <w:spacing w:before="3" w:line="317" w:lineRule="exact"/>
        <w:ind w:left="1525" w:hanging="232"/>
        <w:rPr>
          <w:sz w:val="28"/>
        </w:rPr>
      </w:pPr>
      <w:r>
        <w:rPr>
          <w:spacing w:val="-1"/>
          <w:sz w:val="24"/>
        </w:rPr>
        <w:t>социально-психологическое</w:t>
      </w:r>
      <w:r>
        <w:rPr>
          <w:spacing w:val="-9"/>
          <w:sz w:val="24"/>
        </w:rPr>
        <w:t xml:space="preserve"> </w:t>
      </w:r>
      <w:r>
        <w:rPr>
          <w:spacing w:val="-1"/>
          <w:sz w:val="24"/>
        </w:rPr>
        <w:t>тестирование</w:t>
      </w:r>
      <w:r>
        <w:rPr>
          <w:spacing w:val="-6"/>
          <w:sz w:val="24"/>
        </w:rPr>
        <w:t xml:space="preserve"> </w:t>
      </w:r>
      <w:r>
        <w:rPr>
          <w:spacing w:val="-1"/>
          <w:sz w:val="24"/>
        </w:rPr>
        <w:t>обучающихся;</w:t>
      </w:r>
    </w:p>
    <w:p w:rsidR="002572C9" w:rsidRDefault="002572C9" w:rsidP="002572C9">
      <w:pPr>
        <w:pStyle w:val="a5"/>
        <w:numPr>
          <w:ilvl w:val="1"/>
          <w:numId w:val="79"/>
        </w:numPr>
        <w:tabs>
          <w:tab w:val="left" w:pos="1526"/>
        </w:tabs>
        <w:spacing w:line="315" w:lineRule="exact"/>
        <w:ind w:left="1525" w:hanging="232"/>
        <w:rPr>
          <w:sz w:val="28"/>
        </w:rPr>
      </w:pPr>
      <w:r>
        <w:rPr>
          <w:spacing w:val="-1"/>
          <w:sz w:val="24"/>
        </w:rPr>
        <w:t>мониторинги</w:t>
      </w:r>
      <w:r>
        <w:rPr>
          <w:spacing w:val="-14"/>
          <w:sz w:val="24"/>
        </w:rPr>
        <w:t xml:space="preserve"> </w:t>
      </w:r>
      <w:r>
        <w:rPr>
          <w:spacing w:val="-1"/>
          <w:sz w:val="24"/>
        </w:rPr>
        <w:t>и</w:t>
      </w:r>
      <w:r>
        <w:rPr>
          <w:spacing w:val="-13"/>
          <w:sz w:val="24"/>
        </w:rPr>
        <w:t xml:space="preserve"> </w:t>
      </w:r>
      <w:r>
        <w:rPr>
          <w:spacing w:val="-1"/>
          <w:sz w:val="24"/>
        </w:rPr>
        <w:t>анкетирование.</w:t>
      </w:r>
    </w:p>
    <w:p w:rsidR="002572C9" w:rsidRDefault="002572C9" w:rsidP="002572C9">
      <w:pPr>
        <w:pStyle w:val="a3"/>
        <w:spacing w:line="274" w:lineRule="exact"/>
        <w:ind w:left="814" w:firstLine="480"/>
      </w:pPr>
      <w:r>
        <w:rPr>
          <w:spacing w:val="-3"/>
        </w:rPr>
        <w:t>В</w:t>
      </w:r>
      <w:r>
        <w:rPr>
          <w:spacing w:val="-12"/>
        </w:rPr>
        <w:t xml:space="preserve"> </w:t>
      </w:r>
      <w:r>
        <w:rPr>
          <w:spacing w:val="-3"/>
        </w:rPr>
        <w:t>рамках</w:t>
      </w:r>
      <w:r>
        <w:t xml:space="preserve"> </w:t>
      </w:r>
      <w:r>
        <w:rPr>
          <w:spacing w:val="-3"/>
        </w:rPr>
        <w:t>модуля особое</w:t>
      </w:r>
      <w:r>
        <w:rPr>
          <w:spacing w:val="-1"/>
        </w:rPr>
        <w:t xml:space="preserve"> </w:t>
      </w:r>
      <w:r>
        <w:rPr>
          <w:spacing w:val="-3"/>
        </w:rPr>
        <w:t>внимание</w:t>
      </w:r>
      <w:r>
        <w:rPr>
          <w:spacing w:val="-8"/>
        </w:rPr>
        <w:t xml:space="preserve"> </w:t>
      </w:r>
      <w:r>
        <w:rPr>
          <w:spacing w:val="-2"/>
        </w:rPr>
        <w:t>также</w:t>
      </w:r>
      <w:r>
        <w:rPr>
          <w:spacing w:val="2"/>
        </w:rPr>
        <w:t xml:space="preserve"> </w:t>
      </w:r>
      <w:r>
        <w:rPr>
          <w:spacing w:val="-2"/>
        </w:rPr>
        <w:t>уделяется</w:t>
      </w:r>
      <w:r>
        <w:rPr>
          <w:spacing w:val="-5"/>
        </w:rPr>
        <w:t xml:space="preserve"> </w:t>
      </w:r>
      <w:r>
        <w:rPr>
          <w:spacing w:val="-2"/>
        </w:rPr>
        <w:t>правовому</w:t>
      </w:r>
      <w:r>
        <w:rPr>
          <w:spacing w:val="-13"/>
        </w:rPr>
        <w:t xml:space="preserve"> </w:t>
      </w:r>
      <w:r>
        <w:rPr>
          <w:spacing w:val="-2"/>
        </w:rPr>
        <w:t>воспитанию,</w:t>
      </w:r>
      <w:r>
        <w:rPr>
          <w:spacing w:val="-4"/>
        </w:rPr>
        <w:t xml:space="preserve"> </w:t>
      </w:r>
      <w:r>
        <w:rPr>
          <w:spacing w:val="-2"/>
        </w:rPr>
        <w:t>формированию</w:t>
      </w:r>
    </w:p>
    <w:p w:rsidR="002572C9" w:rsidRDefault="002572C9" w:rsidP="002572C9">
      <w:pPr>
        <w:pStyle w:val="a3"/>
        <w:spacing w:before="63" w:line="237" w:lineRule="auto"/>
        <w:ind w:left="814" w:right="723"/>
      </w:pPr>
      <w:r>
        <w:t>антикоррупционного</w:t>
      </w:r>
      <w:r>
        <w:rPr>
          <w:spacing w:val="1"/>
        </w:rPr>
        <w:t xml:space="preserve"> </w:t>
      </w:r>
      <w:r>
        <w:t>мировоззрения,</w:t>
      </w:r>
      <w:r>
        <w:rPr>
          <w:spacing w:val="1"/>
        </w:rPr>
        <w:t xml:space="preserve"> </w:t>
      </w:r>
      <w:r>
        <w:t>активной</w:t>
      </w:r>
      <w:r>
        <w:rPr>
          <w:spacing w:val="1"/>
        </w:rPr>
        <w:t xml:space="preserve"> </w:t>
      </w:r>
      <w:r>
        <w:t>жизненной</w:t>
      </w:r>
      <w:r>
        <w:rPr>
          <w:spacing w:val="1"/>
        </w:rPr>
        <w:t xml:space="preserve"> </w:t>
      </w:r>
      <w:r>
        <w:t>позиции</w:t>
      </w:r>
      <w:r>
        <w:rPr>
          <w:spacing w:val="1"/>
        </w:rPr>
        <w:t xml:space="preserve"> </w:t>
      </w:r>
      <w:r>
        <w:t>по</w:t>
      </w:r>
      <w:r>
        <w:rPr>
          <w:spacing w:val="1"/>
        </w:rPr>
        <w:t xml:space="preserve"> </w:t>
      </w:r>
      <w:r>
        <w:t>отношению</w:t>
      </w:r>
      <w:r>
        <w:rPr>
          <w:spacing w:val="1"/>
        </w:rPr>
        <w:t xml:space="preserve"> </w:t>
      </w:r>
      <w:r>
        <w:t>к</w:t>
      </w:r>
      <w:r>
        <w:rPr>
          <w:spacing w:val="1"/>
        </w:rPr>
        <w:t xml:space="preserve"> </w:t>
      </w:r>
      <w:r>
        <w:t>противоправным</w:t>
      </w:r>
      <w:r>
        <w:rPr>
          <w:spacing w:val="-3"/>
        </w:rPr>
        <w:t xml:space="preserve"> </w:t>
      </w:r>
      <w:r>
        <w:t>и коррупционным</w:t>
      </w:r>
      <w:r>
        <w:rPr>
          <w:spacing w:val="-2"/>
        </w:rPr>
        <w:t xml:space="preserve"> </w:t>
      </w:r>
      <w:r>
        <w:t>проявлениям.</w:t>
      </w:r>
    </w:p>
    <w:p w:rsidR="002572C9" w:rsidRDefault="002572C9" w:rsidP="002572C9">
      <w:pPr>
        <w:pStyle w:val="1"/>
        <w:spacing w:before="75" w:line="275" w:lineRule="exact"/>
      </w:pPr>
      <w:r>
        <w:rPr>
          <w:spacing w:val="-1"/>
        </w:rPr>
        <w:t>Направления</w:t>
      </w:r>
      <w:r>
        <w:rPr>
          <w:spacing w:val="-11"/>
        </w:rPr>
        <w:t xml:space="preserve"> </w:t>
      </w:r>
      <w:r>
        <w:rPr>
          <w:spacing w:val="-1"/>
        </w:rPr>
        <w:t>деятельности:</w:t>
      </w:r>
    </w:p>
    <w:p w:rsidR="002572C9" w:rsidRDefault="002572C9" w:rsidP="002572C9">
      <w:pPr>
        <w:spacing w:line="273" w:lineRule="exact"/>
        <w:ind w:left="1294"/>
        <w:jc w:val="both"/>
        <w:rPr>
          <w:i/>
          <w:sz w:val="24"/>
        </w:rPr>
      </w:pPr>
      <w:r>
        <w:rPr>
          <w:i/>
          <w:sz w:val="24"/>
        </w:rPr>
        <w:t>Профилактика</w:t>
      </w:r>
      <w:r>
        <w:rPr>
          <w:i/>
          <w:spacing w:val="-13"/>
          <w:sz w:val="24"/>
        </w:rPr>
        <w:t xml:space="preserve"> </w:t>
      </w:r>
      <w:r>
        <w:rPr>
          <w:i/>
          <w:sz w:val="24"/>
        </w:rPr>
        <w:t>детской</w:t>
      </w:r>
      <w:r>
        <w:rPr>
          <w:i/>
          <w:spacing w:val="-13"/>
          <w:sz w:val="24"/>
        </w:rPr>
        <w:t xml:space="preserve"> </w:t>
      </w:r>
      <w:r>
        <w:rPr>
          <w:i/>
          <w:sz w:val="24"/>
        </w:rPr>
        <w:t>дорожной</w:t>
      </w:r>
      <w:r>
        <w:rPr>
          <w:i/>
          <w:spacing w:val="-13"/>
          <w:sz w:val="24"/>
        </w:rPr>
        <w:t xml:space="preserve"> </w:t>
      </w:r>
      <w:r>
        <w:rPr>
          <w:i/>
          <w:sz w:val="24"/>
        </w:rPr>
        <w:t>безопасности.</w:t>
      </w:r>
    </w:p>
    <w:p w:rsidR="002572C9" w:rsidRDefault="002572C9" w:rsidP="002572C9">
      <w:pPr>
        <w:pStyle w:val="a3"/>
        <w:ind w:left="814" w:right="705" w:firstLine="991"/>
      </w:pPr>
      <w:r>
        <w:t>Профилактика</w:t>
      </w:r>
      <w:r>
        <w:rPr>
          <w:spacing w:val="1"/>
        </w:rPr>
        <w:t xml:space="preserve"> </w:t>
      </w:r>
      <w:r>
        <w:t>ДДТТ</w:t>
      </w:r>
      <w:r>
        <w:rPr>
          <w:spacing w:val="1"/>
        </w:rPr>
        <w:t xml:space="preserve"> </w:t>
      </w:r>
      <w:r>
        <w:t>–</w:t>
      </w:r>
      <w:r>
        <w:rPr>
          <w:spacing w:val="1"/>
        </w:rPr>
        <w:t xml:space="preserve"> </w:t>
      </w:r>
      <w:r>
        <w:t>целенаправленная</w:t>
      </w:r>
      <w:r>
        <w:rPr>
          <w:spacing w:val="1"/>
        </w:rPr>
        <w:t xml:space="preserve"> </w:t>
      </w:r>
      <w:r>
        <w:t>деятельность</w:t>
      </w:r>
      <w:r>
        <w:rPr>
          <w:spacing w:val="1"/>
        </w:rPr>
        <w:t xml:space="preserve"> </w:t>
      </w:r>
      <w:r>
        <w:t>по</w:t>
      </w:r>
      <w:r>
        <w:rPr>
          <w:spacing w:val="1"/>
        </w:rPr>
        <w:t xml:space="preserve"> </w:t>
      </w:r>
      <w:r>
        <w:t>своевременному</w:t>
      </w:r>
      <w:r>
        <w:rPr>
          <w:spacing w:val="1"/>
        </w:rPr>
        <w:t xml:space="preserve"> </w:t>
      </w:r>
      <w:r>
        <w:t>выявлению,</w:t>
      </w:r>
      <w:r>
        <w:rPr>
          <w:spacing w:val="1"/>
        </w:rPr>
        <w:t xml:space="preserve"> </w:t>
      </w:r>
      <w:r>
        <w:t>предупреждению</w:t>
      </w:r>
      <w:r>
        <w:rPr>
          <w:spacing w:val="1"/>
        </w:rPr>
        <w:t xml:space="preserve"> </w:t>
      </w:r>
      <w:r>
        <w:t>и</w:t>
      </w:r>
      <w:r>
        <w:rPr>
          <w:spacing w:val="1"/>
        </w:rPr>
        <w:t xml:space="preserve"> </w:t>
      </w:r>
      <w:r>
        <w:t>устранению</w:t>
      </w:r>
      <w:r>
        <w:rPr>
          <w:spacing w:val="1"/>
        </w:rPr>
        <w:t xml:space="preserve"> </w:t>
      </w:r>
      <w:r>
        <w:t>причин</w:t>
      </w:r>
      <w:r>
        <w:rPr>
          <w:spacing w:val="1"/>
        </w:rPr>
        <w:t xml:space="preserve"> </w:t>
      </w:r>
      <w:r>
        <w:t>и</w:t>
      </w:r>
      <w:r>
        <w:rPr>
          <w:spacing w:val="1"/>
        </w:rPr>
        <w:t xml:space="preserve"> </w:t>
      </w:r>
      <w:r>
        <w:t>условий,</w:t>
      </w:r>
      <w:r>
        <w:rPr>
          <w:spacing w:val="1"/>
        </w:rPr>
        <w:t xml:space="preserve"> </w:t>
      </w:r>
      <w:r>
        <w:t>способствующих</w:t>
      </w:r>
      <w:r>
        <w:rPr>
          <w:spacing w:val="1"/>
        </w:rPr>
        <w:t xml:space="preserve"> </w:t>
      </w:r>
      <w:r>
        <w:t>ДТП,</w:t>
      </w:r>
      <w:r>
        <w:rPr>
          <w:spacing w:val="1"/>
        </w:rPr>
        <w:t xml:space="preserve"> </w:t>
      </w:r>
      <w:r>
        <w:t>с</w:t>
      </w:r>
      <w:r>
        <w:rPr>
          <w:spacing w:val="1"/>
        </w:rPr>
        <w:t xml:space="preserve"> </w:t>
      </w:r>
      <w:r>
        <w:t>участием</w:t>
      </w:r>
      <w:r>
        <w:rPr>
          <w:spacing w:val="-2"/>
        </w:rPr>
        <w:t xml:space="preserve"> </w:t>
      </w:r>
      <w:r>
        <w:t>несовершеннолетних.</w:t>
      </w:r>
    </w:p>
    <w:p w:rsidR="002572C9" w:rsidRDefault="002572C9" w:rsidP="002572C9">
      <w:pPr>
        <w:ind w:left="1808"/>
        <w:jc w:val="both"/>
        <w:rPr>
          <w:i/>
          <w:sz w:val="24"/>
        </w:rPr>
      </w:pPr>
      <w:r>
        <w:rPr>
          <w:i/>
          <w:sz w:val="24"/>
        </w:rPr>
        <w:t>Основные</w:t>
      </w:r>
      <w:r>
        <w:rPr>
          <w:i/>
          <w:spacing w:val="-14"/>
          <w:sz w:val="24"/>
        </w:rPr>
        <w:t xml:space="preserve"> </w:t>
      </w:r>
      <w:r>
        <w:rPr>
          <w:i/>
          <w:sz w:val="24"/>
        </w:rPr>
        <w:t>задачи:</w:t>
      </w:r>
    </w:p>
    <w:p w:rsidR="002572C9" w:rsidRDefault="002572C9" w:rsidP="002572C9">
      <w:pPr>
        <w:pStyle w:val="a5"/>
        <w:numPr>
          <w:ilvl w:val="1"/>
          <w:numId w:val="79"/>
        </w:numPr>
        <w:tabs>
          <w:tab w:val="left" w:pos="1805"/>
          <w:tab w:val="left" w:pos="1806"/>
        </w:tabs>
        <w:ind w:right="950" w:firstLine="480"/>
        <w:jc w:val="left"/>
        <w:rPr>
          <w:sz w:val="24"/>
        </w:rPr>
      </w:pPr>
      <w:r>
        <w:rPr>
          <w:sz w:val="24"/>
        </w:rPr>
        <w:t>вовлечение</w:t>
      </w:r>
      <w:r>
        <w:rPr>
          <w:spacing w:val="38"/>
          <w:sz w:val="24"/>
        </w:rPr>
        <w:t xml:space="preserve"> </w:t>
      </w:r>
      <w:r>
        <w:rPr>
          <w:sz w:val="24"/>
        </w:rPr>
        <w:t>большего</w:t>
      </w:r>
      <w:r>
        <w:rPr>
          <w:spacing w:val="38"/>
          <w:sz w:val="24"/>
        </w:rPr>
        <w:t xml:space="preserve"> </w:t>
      </w:r>
      <w:r>
        <w:rPr>
          <w:sz w:val="24"/>
        </w:rPr>
        <w:t>количества</w:t>
      </w:r>
      <w:r>
        <w:rPr>
          <w:spacing w:val="37"/>
          <w:sz w:val="24"/>
        </w:rPr>
        <w:t xml:space="preserve"> </w:t>
      </w:r>
      <w:r>
        <w:rPr>
          <w:sz w:val="24"/>
        </w:rPr>
        <w:t>обучающихся</w:t>
      </w:r>
      <w:r>
        <w:rPr>
          <w:spacing w:val="39"/>
          <w:sz w:val="24"/>
        </w:rPr>
        <w:t xml:space="preserve"> </w:t>
      </w:r>
      <w:r>
        <w:rPr>
          <w:sz w:val="24"/>
        </w:rPr>
        <w:t>в</w:t>
      </w:r>
      <w:r>
        <w:rPr>
          <w:spacing w:val="38"/>
          <w:sz w:val="24"/>
        </w:rPr>
        <w:t xml:space="preserve"> </w:t>
      </w:r>
      <w:r>
        <w:rPr>
          <w:sz w:val="24"/>
        </w:rPr>
        <w:t>мероприятия</w:t>
      </w:r>
      <w:r>
        <w:rPr>
          <w:spacing w:val="36"/>
          <w:sz w:val="24"/>
        </w:rPr>
        <w:t xml:space="preserve"> </w:t>
      </w:r>
      <w:r>
        <w:rPr>
          <w:sz w:val="24"/>
        </w:rPr>
        <w:t>по</w:t>
      </w:r>
      <w:r>
        <w:rPr>
          <w:spacing w:val="36"/>
          <w:sz w:val="24"/>
        </w:rPr>
        <w:t xml:space="preserve"> </w:t>
      </w:r>
      <w:r>
        <w:rPr>
          <w:sz w:val="24"/>
        </w:rPr>
        <w:t>профилактике</w:t>
      </w:r>
      <w:r>
        <w:rPr>
          <w:spacing w:val="-57"/>
          <w:sz w:val="24"/>
        </w:rPr>
        <w:t xml:space="preserve"> </w:t>
      </w:r>
      <w:r>
        <w:rPr>
          <w:sz w:val="24"/>
        </w:rPr>
        <w:t>дорожно-транспортного</w:t>
      </w:r>
      <w:r>
        <w:rPr>
          <w:spacing w:val="-1"/>
          <w:sz w:val="24"/>
        </w:rPr>
        <w:t xml:space="preserve"> </w:t>
      </w:r>
      <w:r>
        <w:rPr>
          <w:sz w:val="24"/>
        </w:rPr>
        <w:t>травматизма;</w:t>
      </w:r>
    </w:p>
    <w:p w:rsidR="002572C9" w:rsidRDefault="002572C9" w:rsidP="002572C9">
      <w:pPr>
        <w:pStyle w:val="a5"/>
        <w:numPr>
          <w:ilvl w:val="1"/>
          <w:numId w:val="79"/>
        </w:numPr>
        <w:tabs>
          <w:tab w:val="left" w:pos="1805"/>
          <w:tab w:val="left" w:pos="1806"/>
          <w:tab w:val="left" w:pos="6364"/>
        </w:tabs>
        <w:ind w:right="908" w:firstLine="480"/>
        <w:jc w:val="left"/>
        <w:rPr>
          <w:sz w:val="24"/>
        </w:rPr>
      </w:pPr>
      <w:r>
        <w:rPr>
          <w:sz w:val="24"/>
        </w:rPr>
        <w:t>привлечение</w:t>
      </w:r>
      <w:r>
        <w:rPr>
          <w:spacing w:val="74"/>
          <w:sz w:val="24"/>
        </w:rPr>
        <w:t xml:space="preserve"> </w:t>
      </w:r>
      <w:r>
        <w:rPr>
          <w:sz w:val="24"/>
        </w:rPr>
        <w:t>педагогических</w:t>
      </w:r>
      <w:r>
        <w:rPr>
          <w:spacing w:val="76"/>
          <w:sz w:val="24"/>
        </w:rPr>
        <w:t xml:space="preserve"> </w:t>
      </w:r>
      <w:r>
        <w:rPr>
          <w:sz w:val="24"/>
        </w:rPr>
        <w:t>кадров</w:t>
      </w:r>
      <w:r>
        <w:rPr>
          <w:sz w:val="24"/>
        </w:rPr>
        <w:tab/>
        <w:t>к</w:t>
      </w:r>
      <w:r>
        <w:rPr>
          <w:spacing w:val="19"/>
          <w:sz w:val="24"/>
        </w:rPr>
        <w:t xml:space="preserve"> </w:t>
      </w:r>
      <w:r>
        <w:rPr>
          <w:sz w:val="24"/>
        </w:rPr>
        <w:t>работе</w:t>
      </w:r>
      <w:r>
        <w:rPr>
          <w:spacing w:val="17"/>
          <w:sz w:val="24"/>
        </w:rPr>
        <w:t xml:space="preserve"> </w:t>
      </w:r>
      <w:r>
        <w:rPr>
          <w:sz w:val="24"/>
        </w:rPr>
        <w:t>по</w:t>
      </w:r>
      <w:r>
        <w:rPr>
          <w:spacing w:val="17"/>
          <w:sz w:val="24"/>
        </w:rPr>
        <w:t xml:space="preserve"> </w:t>
      </w:r>
      <w:r>
        <w:rPr>
          <w:sz w:val="24"/>
        </w:rPr>
        <w:t>профилактике</w:t>
      </w:r>
      <w:r>
        <w:rPr>
          <w:spacing w:val="17"/>
          <w:sz w:val="24"/>
        </w:rPr>
        <w:t xml:space="preserve"> </w:t>
      </w:r>
      <w:r>
        <w:rPr>
          <w:sz w:val="24"/>
        </w:rPr>
        <w:t>дорожно-</w:t>
      </w:r>
      <w:r>
        <w:rPr>
          <w:spacing w:val="-57"/>
          <w:sz w:val="24"/>
        </w:rPr>
        <w:t xml:space="preserve"> </w:t>
      </w:r>
      <w:r>
        <w:rPr>
          <w:sz w:val="24"/>
        </w:rPr>
        <w:t>транспортного</w:t>
      </w:r>
      <w:r>
        <w:rPr>
          <w:spacing w:val="-4"/>
          <w:sz w:val="24"/>
        </w:rPr>
        <w:t xml:space="preserve"> </w:t>
      </w:r>
      <w:r>
        <w:rPr>
          <w:sz w:val="24"/>
        </w:rPr>
        <w:t>травматизма;</w:t>
      </w:r>
    </w:p>
    <w:p w:rsidR="002572C9" w:rsidRDefault="002572C9" w:rsidP="002572C9">
      <w:pPr>
        <w:pStyle w:val="a5"/>
        <w:numPr>
          <w:ilvl w:val="1"/>
          <w:numId w:val="79"/>
        </w:numPr>
        <w:tabs>
          <w:tab w:val="left" w:pos="1805"/>
          <w:tab w:val="left" w:pos="1806"/>
        </w:tabs>
        <w:ind w:left="1806" w:hanging="512"/>
        <w:jc w:val="left"/>
        <w:rPr>
          <w:sz w:val="24"/>
        </w:rPr>
      </w:pPr>
      <w:r>
        <w:rPr>
          <w:sz w:val="24"/>
        </w:rPr>
        <w:t>учет,</w:t>
      </w:r>
      <w:r>
        <w:rPr>
          <w:spacing w:val="-7"/>
          <w:sz w:val="24"/>
        </w:rPr>
        <w:t xml:space="preserve"> </w:t>
      </w:r>
      <w:r>
        <w:rPr>
          <w:sz w:val="24"/>
        </w:rPr>
        <w:t>анализ</w:t>
      </w:r>
      <w:r>
        <w:rPr>
          <w:spacing w:val="-6"/>
          <w:sz w:val="24"/>
        </w:rPr>
        <w:t xml:space="preserve"> </w:t>
      </w:r>
      <w:r>
        <w:rPr>
          <w:sz w:val="24"/>
        </w:rPr>
        <w:t>и</w:t>
      </w:r>
      <w:r>
        <w:rPr>
          <w:spacing w:val="-8"/>
          <w:sz w:val="24"/>
        </w:rPr>
        <w:t xml:space="preserve"> </w:t>
      </w:r>
      <w:r>
        <w:rPr>
          <w:sz w:val="24"/>
        </w:rPr>
        <w:t>профилактика</w:t>
      </w:r>
      <w:r>
        <w:rPr>
          <w:spacing w:val="-9"/>
          <w:sz w:val="24"/>
        </w:rPr>
        <w:t xml:space="preserve"> </w:t>
      </w:r>
      <w:r>
        <w:rPr>
          <w:sz w:val="24"/>
        </w:rPr>
        <w:t>случаев</w:t>
      </w:r>
      <w:r>
        <w:rPr>
          <w:spacing w:val="-9"/>
          <w:sz w:val="24"/>
        </w:rPr>
        <w:t xml:space="preserve"> </w:t>
      </w:r>
      <w:r>
        <w:rPr>
          <w:sz w:val="24"/>
        </w:rPr>
        <w:t>нарушения</w:t>
      </w:r>
      <w:r>
        <w:rPr>
          <w:spacing w:val="-8"/>
          <w:sz w:val="24"/>
        </w:rPr>
        <w:t xml:space="preserve"> </w:t>
      </w:r>
      <w:r>
        <w:rPr>
          <w:sz w:val="24"/>
        </w:rPr>
        <w:t>обучающимися</w:t>
      </w:r>
      <w:r>
        <w:rPr>
          <w:spacing w:val="-5"/>
          <w:sz w:val="24"/>
        </w:rPr>
        <w:t xml:space="preserve"> </w:t>
      </w:r>
      <w:r>
        <w:rPr>
          <w:sz w:val="24"/>
        </w:rPr>
        <w:t>ПДД;</w:t>
      </w:r>
    </w:p>
    <w:p w:rsidR="002572C9" w:rsidRDefault="002572C9" w:rsidP="002572C9">
      <w:pPr>
        <w:pStyle w:val="a5"/>
        <w:numPr>
          <w:ilvl w:val="1"/>
          <w:numId w:val="79"/>
        </w:numPr>
        <w:tabs>
          <w:tab w:val="left" w:pos="1805"/>
          <w:tab w:val="left" w:pos="1806"/>
        </w:tabs>
        <w:spacing w:line="275" w:lineRule="exact"/>
        <w:ind w:left="1806" w:hanging="512"/>
        <w:jc w:val="left"/>
        <w:rPr>
          <w:sz w:val="24"/>
        </w:rPr>
      </w:pPr>
      <w:r>
        <w:rPr>
          <w:sz w:val="24"/>
        </w:rPr>
        <w:lastRenderedPageBreak/>
        <w:t>организация</w:t>
      </w:r>
      <w:r>
        <w:rPr>
          <w:spacing w:val="-10"/>
          <w:sz w:val="24"/>
        </w:rPr>
        <w:t xml:space="preserve"> </w:t>
      </w:r>
      <w:r>
        <w:rPr>
          <w:sz w:val="24"/>
        </w:rPr>
        <w:t>деятельности</w:t>
      </w:r>
      <w:r>
        <w:rPr>
          <w:spacing w:val="-9"/>
          <w:sz w:val="24"/>
        </w:rPr>
        <w:t xml:space="preserve"> </w:t>
      </w:r>
      <w:r>
        <w:rPr>
          <w:sz w:val="24"/>
        </w:rPr>
        <w:t>отряда</w:t>
      </w:r>
      <w:r>
        <w:rPr>
          <w:spacing w:val="-12"/>
          <w:sz w:val="24"/>
        </w:rPr>
        <w:t xml:space="preserve"> </w:t>
      </w:r>
      <w:r>
        <w:rPr>
          <w:sz w:val="24"/>
        </w:rPr>
        <w:t>ЮИД;</w:t>
      </w:r>
    </w:p>
    <w:p w:rsidR="002572C9" w:rsidRDefault="002572C9" w:rsidP="002572C9">
      <w:pPr>
        <w:pStyle w:val="a5"/>
        <w:numPr>
          <w:ilvl w:val="1"/>
          <w:numId w:val="79"/>
        </w:numPr>
        <w:tabs>
          <w:tab w:val="left" w:pos="1805"/>
          <w:tab w:val="left" w:pos="1806"/>
        </w:tabs>
        <w:ind w:right="796" w:firstLine="480"/>
        <w:jc w:val="left"/>
        <w:rPr>
          <w:sz w:val="24"/>
        </w:rPr>
      </w:pPr>
      <w:r>
        <w:rPr>
          <w:sz w:val="24"/>
        </w:rPr>
        <w:t>организация работы по пропаганде безопасности дорожного движения с родителями</w:t>
      </w:r>
      <w:r>
        <w:rPr>
          <w:spacing w:val="-57"/>
          <w:sz w:val="24"/>
        </w:rPr>
        <w:t xml:space="preserve"> </w:t>
      </w:r>
      <w:r>
        <w:rPr>
          <w:sz w:val="24"/>
        </w:rPr>
        <w:t>(законными</w:t>
      </w:r>
      <w:r>
        <w:rPr>
          <w:spacing w:val="-3"/>
          <w:sz w:val="24"/>
        </w:rPr>
        <w:t xml:space="preserve"> </w:t>
      </w:r>
      <w:r>
        <w:rPr>
          <w:sz w:val="24"/>
        </w:rPr>
        <w:t>представителями) обучающихся;</w:t>
      </w:r>
    </w:p>
    <w:p w:rsidR="002572C9" w:rsidRDefault="002572C9" w:rsidP="002572C9">
      <w:pPr>
        <w:pStyle w:val="a5"/>
        <w:numPr>
          <w:ilvl w:val="1"/>
          <w:numId w:val="79"/>
        </w:numPr>
        <w:tabs>
          <w:tab w:val="left" w:pos="1805"/>
          <w:tab w:val="left" w:pos="1806"/>
        </w:tabs>
        <w:ind w:right="807" w:firstLine="480"/>
        <w:jc w:val="left"/>
        <w:rPr>
          <w:sz w:val="24"/>
        </w:rPr>
      </w:pPr>
      <w:r>
        <w:rPr>
          <w:sz w:val="24"/>
        </w:rPr>
        <w:t>встречи обучающихся с инспекторами ГИБДД по вопросу пропаганды безопасности</w:t>
      </w:r>
      <w:r>
        <w:rPr>
          <w:spacing w:val="-57"/>
          <w:sz w:val="24"/>
        </w:rPr>
        <w:t xml:space="preserve"> </w:t>
      </w:r>
      <w:r>
        <w:rPr>
          <w:sz w:val="24"/>
        </w:rPr>
        <w:t>ДД</w:t>
      </w:r>
      <w:r>
        <w:rPr>
          <w:spacing w:val="-2"/>
          <w:sz w:val="24"/>
        </w:rPr>
        <w:t xml:space="preserve"> </w:t>
      </w:r>
      <w:r>
        <w:rPr>
          <w:sz w:val="24"/>
        </w:rPr>
        <w:t>и профилактики ДТП.</w:t>
      </w:r>
    </w:p>
    <w:p w:rsidR="002572C9" w:rsidRDefault="002572C9" w:rsidP="002572C9">
      <w:pPr>
        <w:pStyle w:val="a3"/>
        <w:ind w:left="1294"/>
        <w:jc w:val="left"/>
      </w:pPr>
      <w:r>
        <w:rPr>
          <w:spacing w:val="-1"/>
        </w:rPr>
        <w:t>Для</w:t>
      </w:r>
      <w:r>
        <w:rPr>
          <w:spacing w:val="-6"/>
        </w:rPr>
        <w:t xml:space="preserve"> </w:t>
      </w:r>
      <w:r>
        <w:rPr>
          <w:spacing w:val="-1"/>
        </w:rPr>
        <w:t>этого</w:t>
      </w:r>
      <w:r>
        <w:rPr>
          <w:spacing w:val="1"/>
        </w:rPr>
        <w:t xml:space="preserve"> </w:t>
      </w:r>
      <w:r>
        <w:rPr>
          <w:spacing w:val="-1"/>
        </w:rPr>
        <w:t>в</w:t>
      </w:r>
      <w:r>
        <w:rPr>
          <w:spacing w:val="-3"/>
        </w:rPr>
        <w:t xml:space="preserve"> </w:t>
      </w:r>
      <w:r>
        <w:rPr>
          <w:spacing w:val="-1"/>
        </w:rPr>
        <w:t>МБОУ</w:t>
      </w:r>
      <w:r>
        <w:rPr>
          <w:spacing w:val="8"/>
        </w:rPr>
        <w:t xml:space="preserve"> </w:t>
      </w:r>
      <w:r w:rsidR="002C21C9">
        <w:rPr>
          <w:spacing w:val="-1"/>
        </w:rPr>
        <w:t>«Школа № 91</w:t>
      </w:r>
      <w:r>
        <w:rPr>
          <w:spacing w:val="-1"/>
        </w:rPr>
        <w:t>»</w:t>
      </w:r>
      <w:r>
        <w:rPr>
          <w:spacing w:val="-17"/>
        </w:rPr>
        <w:t xml:space="preserve"> </w:t>
      </w:r>
      <w:r>
        <w:rPr>
          <w:spacing w:val="-1"/>
        </w:rPr>
        <w:t>используются</w:t>
      </w:r>
      <w:r>
        <w:rPr>
          <w:spacing w:val="2"/>
        </w:rPr>
        <w:t xml:space="preserve"> </w:t>
      </w:r>
      <w:r>
        <w:t>следующие</w:t>
      </w:r>
      <w:r>
        <w:rPr>
          <w:spacing w:val="-2"/>
        </w:rPr>
        <w:t xml:space="preserve"> </w:t>
      </w:r>
      <w:r>
        <w:t>формы</w:t>
      </w:r>
      <w:r>
        <w:rPr>
          <w:spacing w:val="2"/>
        </w:rPr>
        <w:t xml:space="preserve"> </w:t>
      </w:r>
      <w:r>
        <w:t>работы:</w:t>
      </w:r>
    </w:p>
    <w:p w:rsidR="002572C9" w:rsidRPr="00F919A8" w:rsidRDefault="002572C9" w:rsidP="002572C9">
      <w:pPr>
        <w:ind w:left="1294"/>
        <w:rPr>
          <w:sz w:val="24"/>
        </w:rPr>
      </w:pPr>
      <w:r w:rsidRPr="00F919A8">
        <w:rPr>
          <w:sz w:val="24"/>
        </w:rPr>
        <w:t>На</w:t>
      </w:r>
      <w:r w:rsidRPr="00F919A8">
        <w:rPr>
          <w:spacing w:val="-12"/>
          <w:sz w:val="24"/>
        </w:rPr>
        <w:t xml:space="preserve"> </w:t>
      </w:r>
      <w:r w:rsidRPr="00F919A8">
        <w:rPr>
          <w:sz w:val="24"/>
        </w:rPr>
        <w:t>уровне</w:t>
      </w:r>
      <w:r w:rsidRPr="00F919A8">
        <w:rPr>
          <w:spacing w:val="-11"/>
          <w:sz w:val="24"/>
        </w:rPr>
        <w:t xml:space="preserve"> </w:t>
      </w:r>
      <w:r w:rsidRPr="00F919A8">
        <w:rPr>
          <w:sz w:val="24"/>
        </w:rPr>
        <w:t>начального</w:t>
      </w:r>
      <w:r w:rsidRPr="00F919A8">
        <w:rPr>
          <w:spacing w:val="-8"/>
          <w:sz w:val="24"/>
        </w:rPr>
        <w:t xml:space="preserve"> </w:t>
      </w:r>
      <w:r w:rsidRPr="00F919A8">
        <w:rPr>
          <w:sz w:val="24"/>
        </w:rPr>
        <w:t>общего</w:t>
      </w:r>
      <w:r w:rsidRPr="00F919A8">
        <w:rPr>
          <w:spacing w:val="-10"/>
          <w:sz w:val="24"/>
        </w:rPr>
        <w:t xml:space="preserve"> </w:t>
      </w:r>
      <w:r w:rsidRPr="00F919A8">
        <w:rPr>
          <w:sz w:val="24"/>
        </w:rPr>
        <w:t>образования:</w:t>
      </w:r>
    </w:p>
    <w:p w:rsidR="002572C9" w:rsidRDefault="002572C9" w:rsidP="002572C9">
      <w:pPr>
        <w:pStyle w:val="a5"/>
        <w:numPr>
          <w:ilvl w:val="1"/>
          <w:numId w:val="79"/>
        </w:numPr>
        <w:tabs>
          <w:tab w:val="left" w:pos="1435"/>
        </w:tabs>
        <w:ind w:left="1434" w:hanging="141"/>
        <w:jc w:val="left"/>
        <w:rPr>
          <w:sz w:val="24"/>
        </w:rPr>
      </w:pPr>
      <w:r>
        <w:rPr>
          <w:sz w:val="24"/>
        </w:rPr>
        <w:t>разработка</w:t>
      </w:r>
      <w:r>
        <w:rPr>
          <w:spacing w:val="-12"/>
          <w:sz w:val="24"/>
        </w:rPr>
        <w:t xml:space="preserve"> </w:t>
      </w:r>
      <w:r>
        <w:rPr>
          <w:sz w:val="24"/>
        </w:rPr>
        <w:t>безопасного</w:t>
      </w:r>
      <w:r>
        <w:rPr>
          <w:spacing w:val="-5"/>
          <w:sz w:val="24"/>
        </w:rPr>
        <w:t xml:space="preserve"> </w:t>
      </w:r>
      <w:r>
        <w:rPr>
          <w:sz w:val="24"/>
        </w:rPr>
        <w:t>маршрута</w:t>
      </w:r>
      <w:r>
        <w:rPr>
          <w:spacing w:val="-7"/>
          <w:sz w:val="24"/>
        </w:rPr>
        <w:t xml:space="preserve"> </w:t>
      </w:r>
      <w:r>
        <w:rPr>
          <w:sz w:val="24"/>
        </w:rPr>
        <w:t>в</w:t>
      </w:r>
      <w:r>
        <w:rPr>
          <w:spacing w:val="-8"/>
          <w:sz w:val="24"/>
        </w:rPr>
        <w:t xml:space="preserve"> </w:t>
      </w:r>
      <w:r>
        <w:rPr>
          <w:sz w:val="24"/>
        </w:rPr>
        <w:t>школу</w:t>
      </w:r>
      <w:r>
        <w:rPr>
          <w:spacing w:val="-5"/>
          <w:sz w:val="24"/>
        </w:rPr>
        <w:t xml:space="preserve"> </w:t>
      </w:r>
      <w:r>
        <w:rPr>
          <w:sz w:val="24"/>
        </w:rPr>
        <w:t>«Мой</w:t>
      </w:r>
      <w:r>
        <w:rPr>
          <w:spacing w:val="-3"/>
          <w:sz w:val="24"/>
        </w:rPr>
        <w:t xml:space="preserve"> </w:t>
      </w:r>
      <w:r>
        <w:rPr>
          <w:sz w:val="24"/>
        </w:rPr>
        <w:t>безопасный</w:t>
      </w:r>
      <w:r>
        <w:rPr>
          <w:spacing w:val="-7"/>
          <w:sz w:val="24"/>
        </w:rPr>
        <w:t xml:space="preserve"> </w:t>
      </w:r>
      <w:r>
        <w:rPr>
          <w:sz w:val="24"/>
        </w:rPr>
        <w:t>путь</w:t>
      </w:r>
      <w:r>
        <w:rPr>
          <w:spacing w:val="-2"/>
          <w:sz w:val="24"/>
        </w:rPr>
        <w:t xml:space="preserve"> </w:t>
      </w:r>
      <w:r>
        <w:rPr>
          <w:sz w:val="24"/>
        </w:rPr>
        <w:t>в</w:t>
      </w:r>
      <w:r>
        <w:rPr>
          <w:spacing w:val="-5"/>
          <w:sz w:val="24"/>
        </w:rPr>
        <w:t xml:space="preserve"> </w:t>
      </w:r>
      <w:r>
        <w:rPr>
          <w:sz w:val="24"/>
        </w:rPr>
        <w:t>школу;</w:t>
      </w:r>
    </w:p>
    <w:p w:rsidR="002572C9" w:rsidRDefault="002572C9" w:rsidP="002572C9">
      <w:pPr>
        <w:pStyle w:val="a5"/>
        <w:numPr>
          <w:ilvl w:val="1"/>
          <w:numId w:val="79"/>
        </w:numPr>
        <w:tabs>
          <w:tab w:val="left" w:pos="1435"/>
        </w:tabs>
        <w:ind w:left="1434" w:hanging="141"/>
        <w:jc w:val="left"/>
        <w:rPr>
          <w:sz w:val="24"/>
        </w:rPr>
      </w:pPr>
      <w:r>
        <w:rPr>
          <w:sz w:val="24"/>
        </w:rPr>
        <w:t>праздники</w:t>
      </w:r>
      <w:r>
        <w:rPr>
          <w:spacing w:val="-9"/>
          <w:sz w:val="24"/>
        </w:rPr>
        <w:t xml:space="preserve"> </w:t>
      </w:r>
      <w:r>
        <w:rPr>
          <w:sz w:val="24"/>
        </w:rPr>
        <w:t>(посвящение</w:t>
      </w:r>
      <w:r>
        <w:rPr>
          <w:spacing w:val="-10"/>
          <w:sz w:val="24"/>
        </w:rPr>
        <w:t xml:space="preserve"> </w:t>
      </w:r>
      <w:r>
        <w:rPr>
          <w:sz w:val="24"/>
        </w:rPr>
        <w:t>в</w:t>
      </w:r>
      <w:r>
        <w:rPr>
          <w:spacing w:val="-8"/>
          <w:sz w:val="24"/>
        </w:rPr>
        <w:t xml:space="preserve"> </w:t>
      </w:r>
      <w:r>
        <w:rPr>
          <w:sz w:val="24"/>
        </w:rPr>
        <w:t>пешеходы</w:t>
      </w:r>
      <w:r>
        <w:rPr>
          <w:spacing w:val="-5"/>
          <w:sz w:val="24"/>
        </w:rPr>
        <w:t xml:space="preserve"> </w:t>
      </w:r>
      <w:r>
        <w:rPr>
          <w:sz w:val="24"/>
        </w:rPr>
        <w:t>учащихся</w:t>
      </w:r>
      <w:r>
        <w:rPr>
          <w:spacing w:val="-10"/>
          <w:sz w:val="24"/>
        </w:rPr>
        <w:t xml:space="preserve"> </w:t>
      </w:r>
      <w:r>
        <w:rPr>
          <w:sz w:val="24"/>
        </w:rPr>
        <w:t>1-х</w:t>
      </w:r>
      <w:r>
        <w:rPr>
          <w:spacing w:val="-3"/>
          <w:sz w:val="24"/>
        </w:rPr>
        <w:t xml:space="preserve"> </w:t>
      </w:r>
      <w:r>
        <w:rPr>
          <w:sz w:val="24"/>
        </w:rPr>
        <w:t>классов);</w:t>
      </w:r>
    </w:p>
    <w:p w:rsidR="002572C9" w:rsidRDefault="002572C9" w:rsidP="002572C9">
      <w:pPr>
        <w:pStyle w:val="a5"/>
        <w:numPr>
          <w:ilvl w:val="1"/>
          <w:numId w:val="79"/>
        </w:numPr>
        <w:tabs>
          <w:tab w:val="left" w:pos="1435"/>
        </w:tabs>
        <w:ind w:left="1434" w:hanging="141"/>
        <w:jc w:val="left"/>
        <w:rPr>
          <w:sz w:val="24"/>
        </w:rPr>
      </w:pPr>
      <w:r>
        <w:rPr>
          <w:sz w:val="24"/>
        </w:rPr>
        <w:t>тематические</w:t>
      </w:r>
      <w:r>
        <w:rPr>
          <w:spacing w:val="-11"/>
          <w:sz w:val="24"/>
        </w:rPr>
        <w:t xml:space="preserve"> </w:t>
      </w:r>
      <w:r>
        <w:rPr>
          <w:sz w:val="24"/>
        </w:rPr>
        <w:t>соревнования,</w:t>
      </w:r>
      <w:r>
        <w:rPr>
          <w:spacing w:val="-8"/>
          <w:sz w:val="24"/>
        </w:rPr>
        <w:t xml:space="preserve"> </w:t>
      </w:r>
      <w:r>
        <w:rPr>
          <w:sz w:val="24"/>
        </w:rPr>
        <w:t>конкурсы,</w:t>
      </w:r>
      <w:r>
        <w:rPr>
          <w:spacing w:val="-8"/>
          <w:sz w:val="24"/>
        </w:rPr>
        <w:t xml:space="preserve"> </w:t>
      </w:r>
      <w:r>
        <w:rPr>
          <w:sz w:val="24"/>
        </w:rPr>
        <w:t>игры,</w:t>
      </w:r>
      <w:r>
        <w:rPr>
          <w:spacing w:val="-9"/>
          <w:sz w:val="24"/>
        </w:rPr>
        <w:t xml:space="preserve"> </w:t>
      </w:r>
      <w:r>
        <w:rPr>
          <w:sz w:val="24"/>
        </w:rPr>
        <w:t>викторина</w:t>
      </w:r>
      <w:r>
        <w:rPr>
          <w:spacing w:val="-9"/>
          <w:sz w:val="24"/>
        </w:rPr>
        <w:t xml:space="preserve"> </w:t>
      </w:r>
      <w:r>
        <w:rPr>
          <w:sz w:val="24"/>
        </w:rPr>
        <w:t>АВС;</w:t>
      </w:r>
    </w:p>
    <w:p w:rsidR="002572C9" w:rsidRDefault="002572C9" w:rsidP="002572C9">
      <w:pPr>
        <w:pStyle w:val="a5"/>
        <w:numPr>
          <w:ilvl w:val="1"/>
          <w:numId w:val="79"/>
        </w:numPr>
        <w:tabs>
          <w:tab w:val="left" w:pos="1435"/>
        </w:tabs>
        <w:ind w:left="1434" w:hanging="141"/>
        <w:jc w:val="left"/>
        <w:rPr>
          <w:sz w:val="24"/>
        </w:rPr>
      </w:pPr>
      <w:r>
        <w:rPr>
          <w:sz w:val="24"/>
        </w:rPr>
        <w:t>тематические</w:t>
      </w:r>
      <w:r>
        <w:rPr>
          <w:spacing w:val="-10"/>
          <w:sz w:val="24"/>
        </w:rPr>
        <w:t xml:space="preserve"> </w:t>
      </w:r>
      <w:r>
        <w:rPr>
          <w:sz w:val="24"/>
        </w:rPr>
        <w:t>занятия</w:t>
      </w:r>
      <w:r>
        <w:rPr>
          <w:spacing w:val="-7"/>
          <w:sz w:val="24"/>
        </w:rPr>
        <w:t xml:space="preserve"> </w:t>
      </w:r>
      <w:r>
        <w:rPr>
          <w:sz w:val="24"/>
        </w:rPr>
        <w:t>по</w:t>
      </w:r>
      <w:r>
        <w:rPr>
          <w:spacing w:val="-8"/>
          <w:sz w:val="24"/>
        </w:rPr>
        <w:t xml:space="preserve"> </w:t>
      </w:r>
      <w:r>
        <w:rPr>
          <w:sz w:val="24"/>
        </w:rPr>
        <w:t>ПДД;</w:t>
      </w:r>
    </w:p>
    <w:p w:rsidR="002572C9" w:rsidRDefault="002572C9" w:rsidP="002572C9">
      <w:pPr>
        <w:pStyle w:val="a5"/>
        <w:numPr>
          <w:ilvl w:val="1"/>
          <w:numId w:val="79"/>
        </w:numPr>
        <w:tabs>
          <w:tab w:val="left" w:pos="1435"/>
        </w:tabs>
        <w:ind w:left="1434" w:hanging="141"/>
        <w:jc w:val="left"/>
        <w:rPr>
          <w:sz w:val="24"/>
        </w:rPr>
      </w:pPr>
      <w:r>
        <w:rPr>
          <w:sz w:val="24"/>
        </w:rPr>
        <w:t>тематические</w:t>
      </w:r>
      <w:r>
        <w:rPr>
          <w:spacing w:val="-11"/>
          <w:sz w:val="24"/>
        </w:rPr>
        <w:t xml:space="preserve"> </w:t>
      </w:r>
      <w:r>
        <w:rPr>
          <w:sz w:val="24"/>
        </w:rPr>
        <w:t>беседы,</w:t>
      </w:r>
      <w:r>
        <w:rPr>
          <w:spacing w:val="-9"/>
          <w:sz w:val="24"/>
        </w:rPr>
        <w:t xml:space="preserve"> </w:t>
      </w:r>
      <w:r>
        <w:rPr>
          <w:sz w:val="24"/>
        </w:rPr>
        <w:t>классные</w:t>
      </w:r>
      <w:r>
        <w:rPr>
          <w:spacing w:val="-10"/>
          <w:sz w:val="24"/>
        </w:rPr>
        <w:t xml:space="preserve"> </w:t>
      </w:r>
      <w:r>
        <w:rPr>
          <w:sz w:val="24"/>
        </w:rPr>
        <w:t>часы,</w:t>
      </w:r>
      <w:r>
        <w:rPr>
          <w:spacing w:val="-9"/>
          <w:sz w:val="24"/>
        </w:rPr>
        <w:t xml:space="preserve"> </w:t>
      </w:r>
      <w:r>
        <w:rPr>
          <w:sz w:val="24"/>
        </w:rPr>
        <w:t>инструктажи;</w:t>
      </w:r>
    </w:p>
    <w:p w:rsidR="002572C9" w:rsidRDefault="002572C9" w:rsidP="002572C9">
      <w:pPr>
        <w:pStyle w:val="a5"/>
        <w:numPr>
          <w:ilvl w:val="1"/>
          <w:numId w:val="79"/>
        </w:numPr>
        <w:tabs>
          <w:tab w:val="left" w:pos="1435"/>
        </w:tabs>
        <w:ind w:left="1434" w:hanging="141"/>
        <w:jc w:val="left"/>
        <w:rPr>
          <w:sz w:val="24"/>
        </w:rPr>
      </w:pPr>
      <w:r>
        <w:rPr>
          <w:sz w:val="24"/>
        </w:rPr>
        <w:t>участие</w:t>
      </w:r>
      <w:r>
        <w:rPr>
          <w:spacing w:val="-13"/>
          <w:sz w:val="24"/>
        </w:rPr>
        <w:t xml:space="preserve"> </w:t>
      </w:r>
      <w:r>
        <w:rPr>
          <w:sz w:val="24"/>
        </w:rPr>
        <w:t>в</w:t>
      </w:r>
      <w:r>
        <w:rPr>
          <w:spacing w:val="-8"/>
          <w:sz w:val="24"/>
        </w:rPr>
        <w:t xml:space="preserve"> </w:t>
      </w:r>
      <w:r>
        <w:rPr>
          <w:sz w:val="24"/>
        </w:rPr>
        <w:t>олимпиадах,</w:t>
      </w:r>
      <w:r>
        <w:rPr>
          <w:spacing w:val="-6"/>
          <w:sz w:val="24"/>
        </w:rPr>
        <w:t xml:space="preserve"> </w:t>
      </w:r>
      <w:r>
        <w:rPr>
          <w:sz w:val="24"/>
        </w:rPr>
        <w:t>конкурсах,</w:t>
      </w:r>
      <w:r>
        <w:rPr>
          <w:spacing w:val="-7"/>
          <w:sz w:val="24"/>
        </w:rPr>
        <w:t xml:space="preserve"> </w:t>
      </w:r>
      <w:r>
        <w:rPr>
          <w:sz w:val="24"/>
        </w:rPr>
        <w:t>в</w:t>
      </w:r>
      <w:r>
        <w:rPr>
          <w:spacing w:val="-8"/>
          <w:sz w:val="24"/>
        </w:rPr>
        <w:t xml:space="preserve"> </w:t>
      </w:r>
      <w:r>
        <w:rPr>
          <w:sz w:val="24"/>
        </w:rPr>
        <w:t>том</w:t>
      </w:r>
      <w:r>
        <w:rPr>
          <w:spacing w:val="-8"/>
          <w:sz w:val="24"/>
        </w:rPr>
        <w:t xml:space="preserve"> </w:t>
      </w:r>
      <w:r>
        <w:rPr>
          <w:sz w:val="24"/>
        </w:rPr>
        <w:t>числе</w:t>
      </w:r>
      <w:r>
        <w:rPr>
          <w:spacing w:val="-6"/>
          <w:sz w:val="24"/>
        </w:rPr>
        <w:t xml:space="preserve"> </w:t>
      </w:r>
      <w:r>
        <w:rPr>
          <w:sz w:val="24"/>
        </w:rPr>
        <w:t>дистанционных;</w:t>
      </w:r>
    </w:p>
    <w:p w:rsidR="002572C9" w:rsidRDefault="002572C9" w:rsidP="002572C9">
      <w:pPr>
        <w:pStyle w:val="a5"/>
        <w:numPr>
          <w:ilvl w:val="1"/>
          <w:numId w:val="79"/>
        </w:numPr>
        <w:tabs>
          <w:tab w:val="left" w:pos="1435"/>
        </w:tabs>
        <w:ind w:left="1434" w:hanging="141"/>
        <w:jc w:val="left"/>
        <w:rPr>
          <w:sz w:val="24"/>
        </w:rPr>
      </w:pPr>
      <w:r>
        <w:rPr>
          <w:sz w:val="24"/>
        </w:rPr>
        <w:t>внеклассные</w:t>
      </w:r>
      <w:r>
        <w:rPr>
          <w:spacing w:val="-12"/>
          <w:sz w:val="24"/>
        </w:rPr>
        <w:t xml:space="preserve"> </w:t>
      </w:r>
      <w:r>
        <w:rPr>
          <w:sz w:val="24"/>
        </w:rPr>
        <w:t>мероприятия</w:t>
      </w:r>
      <w:r>
        <w:rPr>
          <w:spacing w:val="-9"/>
          <w:sz w:val="24"/>
        </w:rPr>
        <w:t xml:space="preserve"> </w:t>
      </w:r>
      <w:r>
        <w:rPr>
          <w:sz w:val="24"/>
        </w:rPr>
        <w:t>по</w:t>
      </w:r>
      <w:r>
        <w:rPr>
          <w:spacing w:val="-9"/>
          <w:sz w:val="24"/>
        </w:rPr>
        <w:t xml:space="preserve"> </w:t>
      </w:r>
      <w:r>
        <w:rPr>
          <w:sz w:val="24"/>
        </w:rPr>
        <w:t>соблюдению</w:t>
      </w:r>
      <w:r>
        <w:rPr>
          <w:spacing w:val="-10"/>
          <w:sz w:val="24"/>
        </w:rPr>
        <w:t xml:space="preserve"> </w:t>
      </w:r>
      <w:r>
        <w:rPr>
          <w:sz w:val="24"/>
        </w:rPr>
        <w:t>правил</w:t>
      </w:r>
      <w:r>
        <w:rPr>
          <w:spacing w:val="-9"/>
          <w:sz w:val="24"/>
        </w:rPr>
        <w:t xml:space="preserve"> </w:t>
      </w:r>
      <w:r>
        <w:rPr>
          <w:sz w:val="24"/>
        </w:rPr>
        <w:t>ПДД,</w:t>
      </w:r>
    </w:p>
    <w:p w:rsidR="002572C9" w:rsidRDefault="002572C9" w:rsidP="002572C9">
      <w:pPr>
        <w:pStyle w:val="a5"/>
        <w:numPr>
          <w:ilvl w:val="1"/>
          <w:numId w:val="79"/>
        </w:numPr>
        <w:tabs>
          <w:tab w:val="left" w:pos="1435"/>
        </w:tabs>
        <w:ind w:left="1434" w:hanging="141"/>
        <w:jc w:val="left"/>
        <w:rPr>
          <w:sz w:val="24"/>
        </w:rPr>
      </w:pPr>
      <w:r>
        <w:rPr>
          <w:sz w:val="24"/>
        </w:rPr>
        <w:t>встречи</w:t>
      </w:r>
      <w:r>
        <w:rPr>
          <w:spacing w:val="-8"/>
          <w:sz w:val="24"/>
        </w:rPr>
        <w:t xml:space="preserve"> </w:t>
      </w:r>
      <w:r>
        <w:rPr>
          <w:sz w:val="24"/>
        </w:rPr>
        <w:t>с</w:t>
      </w:r>
      <w:r>
        <w:rPr>
          <w:spacing w:val="-9"/>
          <w:sz w:val="24"/>
        </w:rPr>
        <w:t xml:space="preserve"> </w:t>
      </w:r>
      <w:r>
        <w:rPr>
          <w:sz w:val="24"/>
        </w:rPr>
        <w:t>работниками</w:t>
      </w:r>
      <w:r>
        <w:rPr>
          <w:spacing w:val="-5"/>
          <w:sz w:val="24"/>
        </w:rPr>
        <w:t xml:space="preserve"> </w:t>
      </w:r>
      <w:r>
        <w:rPr>
          <w:sz w:val="24"/>
        </w:rPr>
        <w:t>ГИБДД</w:t>
      </w:r>
    </w:p>
    <w:p w:rsidR="002572C9" w:rsidRPr="00F919A8" w:rsidRDefault="002572C9" w:rsidP="002572C9">
      <w:pPr>
        <w:ind w:left="1294"/>
        <w:jc w:val="both"/>
        <w:rPr>
          <w:sz w:val="24"/>
        </w:rPr>
      </w:pPr>
      <w:r w:rsidRPr="00F919A8">
        <w:rPr>
          <w:spacing w:val="-1"/>
          <w:sz w:val="24"/>
        </w:rPr>
        <w:t>Профилактика</w:t>
      </w:r>
      <w:r w:rsidRPr="00F919A8">
        <w:rPr>
          <w:spacing w:val="-13"/>
          <w:sz w:val="24"/>
        </w:rPr>
        <w:t xml:space="preserve"> </w:t>
      </w:r>
      <w:r w:rsidRPr="00F919A8">
        <w:rPr>
          <w:sz w:val="24"/>
        </w:rPr>
        <w:t>пожарной</w:t>
      </w:r>
      <w:r w:rsidRPr="00F919A8">
        <w:rPr>
          <w:spacing w:val="-13"/>
          <w:sz w:val="24"/>
        </w:rPr>
        <w:t xml:space="preserve"> </w:t>
      </w:r>
      <w:r w:rsidRPr="00F919A8">
        <w:rPr>
          <w:sz w:val="24"/>
        </w:rPr>
        <w:t>безопасности.</w:t>
      </w:r>
    </w:p>
    <w:p w:rsidR="002572C9" w:rsidRPr="00F919A8" w:rsidRDefault="002572C9" w:rsidP="002572C9">
      <w:pPr>
        <w:pStyle w:val="a3"/>
        <w:ind w:left="814" w:right="705" w:firstLine="480"/>
      </w:pPr>
      <w:r w:rsidRPr="00F919A8">
        <w:t>Профилактика пожарной безопасности (ПБ) – комплекс мер, направленный на то, чтобы</w:t>
      </w:r>
      <w:r w:rsidRPr="00F919A8">
        <w:rPr>
          <w:spacing w:val="1"/>
        </w:rPr>
        <w:t xml:space="preserve"> </w:t>
      </w:r>
      <w:r w:rsidRPr="00F919A8">
        <w:t>минимизировать вероятность возникновения пожара, уметь действовать при пожаре, а также</w:t>
      </w:r>
      <w:r w:rsidRPr="00F919A8">
        <w:rPr>
          <w:spacing w:val="1"/>
        </w:rPr>
        <w:t xml:space="preserve"> </w:t>
      </w:r>
      <w:r w:rsidRPr="00F919A8">
        <w:t>исключить</w:t>
      </w:r>
      <w:r w:rsidRPr="00F919A8">
        <w:rPr>
          <w:spacing w:val="-1"/>
        </w:rPr>
        <w:t xml:space="preserve"> </w:t>
      </w:r>
      <w:r w:rsidRPr="00F919A8">
        <w:t>факторы, которые</w:t>
      </w:r>
      <w:r w:rsidRPr="00F919A8">
        <w:rPr>
          <w:spacing w:val="-1"/>
        </w:rPr>
        <w:t xml:space="preserve"> </w:t>
      </w:r>
      <w:r w:rsidRPr="00F919A8">
        <w:t>его</w:t>
      </w:r>
      <w:r w:rsidRPr="00F919A8">
        <w:rPr>
          <w:spacing w:val="-1"/>
        </w:rPr>
        <w:t xml:space="preserve"> </w:t>
      </w:r>
      <w:r w:rsidRPr="00F919A8">
        <w:t>вызывают.</w:t>
      </w:r>
    </w:p>
    <w:p w:rsidR="002572C9" w:rsidRPr="00F919A8" w:rsidRDefault="002572C9" w:rsidP="002572C9">
      <w:pPr>
        <w:ind w:left="1294"/>
        <w:jc w:val="both"/>
        <w:rPr>
          <w:sz w:val="24"/>
        </w:rPr>
      </w:pPr>
      <w:r w:rsidRPr="00F919A8">
        <w:rPr>
          <w:sz w:val="24"/>
        </w:rPr>
        <w:t>На</w:t>
      </w:r>
      <w:r w:rsidRPr="00F919A8">
        <w:rPr>
          <w:spacing w:val="-12"/>
          <w:sz w:val="24"/>
        </w:rPr>
        <w:t xml:space="preserve"> </w:t>
      </w:r>
      <w:r w:rsidRPr="00F919A8">
        <w:rPr>
          <w:sz w:val="24"/>
        </w:rPr>
        <w:t>уровне</w:t>
      </w:r>
      <w:r w:rsidRPr="00F919A8">
        <w:rPr>
          <w:spacing w:val="-11"/>
          <w:sz w:val="24"/>
        </w:rPr>
        <w:t xml:space="preserve"> </w:t>
      </w:r>
      <w:r w:rsidRPr="00F919A8">
        <w:rPr>
          <w:sz w:val="24"/>
        </w:rPr>
        <w:t>начального</w:t>
      </w:r>
      <w:r w:rsidRPr="00F919A8">
        <w:rPr>
          <w:spacing w:val="-8"/>
          <w:sz w:val="24"/>
        </w:rPr>
        <w:t xml:space="preserve"> </w:t>
      </w:r>
      <w:r w:rsidRPr="00F919A8">
        <w:rPr>
          <w:sz w:val="24"/>
        </w:rPr>
        <w:t>общего</w:t>
      </w:r>
      <w:r w:rsidRPr="00F919A8">
        <w:rPr>
          <w:spacing w:val="-10"/>
          <w:sz w:val="24"/>
        </w:rPr>
        <w:t xml:space="preserve"> </w:t>
      </w:r>
      <w:r w:rsidRPr="00F919A8">
        <w:rPr>
          <w:sz w:val="24"/>
        </w:rPr>
        <w:t>образования:</w:t>
      </w:r>
    </w:p>
    <w:p w:rsidR="002572C9" w:rsidRPr="00F919A8" w:rsidRDefault="002572C9" w:rsidP="002572C9">
      <w:pPr>
        <w:pStyle w:val="a5"/>
        <w:numPr>
          <w:ilvl w:val="1"/>
          <w:numId w:val="79"/>
        </w:numPr>
        <w:tabs>
          <w:tab w:val="left" w:pos="1435"/>
        </w:tabs>
        <w:spacing w:before="2"/>
        <w:ind w:left="1434" w:hanging="141"/>
        <w:jc w:val="left"/>
        <w:rPr>
          <w:sz w:val="24"/>
        </w:rPr>
      </w:pPr>
      <w:r w:rsidRPr="00F919A8">
        <w:rPr>
          <w:sz w:val="24"/>
        </w:rPr>
        <w:t>тематические</w:t>
      </w:r>
      <w:r w:rsidRPr="00F919A8">
        <w:rPr>
          <w:spacing w:val="-12"/>
          <w:sz w:val="24"/>
        </w:rPr>
        <w:t xml:space="preserve"> </w:t>
      </w:r>
      <w:r w:rsidRPr="00F919A8">
        <w:rPr>
          <w:sz w:val="24"/>
        </w:rPr>
        <w:t>конкурсы</w:t>
      </w:r>
      <w:r w:rsidRPr="00F919A8">
        <w:rPr>
          <w:spacing w:val="-6"/>
          <w:sz w:val="24"/>
        </w:rPr>
        <w:t xml:space="preserve"> </w:t>
      </w:r>
      <w:r w:rsidRPr="00F919A8">
        <w:rPr>
          <w:sz w:val="24"/>
        </w:rPr>
        <w:t>рисунков,</w:t>
      </w:r>
      <w:r w:rsidRPr="00F919A8">
        <w:rPr>
          <w:spacing w:val="-9"/>
          <w:sz w:val="24"/>
        </w:rPr>
        <w:t xml:space="preserve"> </w:t>
      </w:r>
      <w:r w:rsidRPr="00F919A8">
        <w:rPr>
          <w:sz w:val="24"/>
        </w:rPr>
        <w:t>плакатов,</w:t>
      </w:r>
      <w:r w:rsidRPr="00F919A8">
        <w:rPr>
          <w:spacing w:val="-8"/>
          <w:sz w:val="24"/>
        </w:rPr>
        <w:t xml:space="preserve"> </w:t>
      </w:r>
      <w:r w:rsidRPr="00F919A8">
        <w:rPr>
          <w:sz w:val="24"/>
        </w:rPr>
        <w:t>игры,</w:t>
      </w:r>
      <w:r w:rsidRPr="00F919A8">
        <w:rPr>
          <w:spacing w:val="-10"/>
          <w:sz w:val="24"/>
        </w:rPr>
        <w:t xml:space="preserve"> </w:t>
      </w:r>
      <w:r w:rsidRPr="00F919A8">
        <w:rPr>
          <w:sz w:val="24"/>
        </w:rPr>
        <w:t>викторины;</w:t>
      </w:r>
    </w:p>
    <w:p w:rsidR="002572C9" w:rsidRPr="00F919A8" w:rsidRDefault="002572C9" w:rsidP="002572C9">
      <w:pPr>
        <w:pStyle w:val="a5"/>
        <w:numPr>
          <w:ilvl w:val="1"/>
          <w:numId w:val="79"/>
        </w:numPr>
        <w:tabs>
          <w:tab w:val="left" w:pos="1435"/>
        </w:tabs>
        <w:spacing w:before="1"/>
        <w:ind w:left="1434" w:hanging="141"/>
        <w:jc w:val="left"/>
        <w:rPr>
          <w:sz w:val="24"/>
        </w:rPr>
      </w:pPr>
      <w:r w:rsidRPr="00F919A8">
        <w:rPr>
          <w:sz w:val="24"/>
        </w:rPr>
        <w:t>практические</w:t>
      </w:r>
      <w:r w:rsidRPr="00F919A8">
        <w:rPr>
          <w:spacing w:val="-12"/>
          <w:sz w:val="24"/>
        </w:rPr>
        <w:t xml:space="preserve"> </w:t>
      </w:r>
      <w:r w:rsidRPr="00F919A8">
        <w:rPr>
          <w:sz w:val="24"/>
        </w:rPr>
        <w:t>занятия</w:t>
      </w:r>
      <w:r w:rsidRPr="00F919A8">
        <w:rPr>
          <w:spacing w:val="-15"/>
          <w:sz w:val="24"/>
        </w:rPr>
        <w:t xml:space="preserve"> </w:t>
      </w:r>
      <w:r w:rsidRPr="00F919A8">
        <w:rPr>
          <w:sz w:val="24"/>
        </w:rPr>
        <w:t>по</w:t>
      </w:r>
      <w:r w:rsidRPr="00F919A8">
        <w:rPr>
          <w:spacing w:val="-11"/>
          <w:sz w:val="24"/>
        </w:rPr>
        <w:t xml:space="preserve"> </w:t>
      </w:r>
      <w:r w:rsidRPr="00F919A8">
        <w:rPr>
          <w:sz w:val="24"/>
        </w:rPr>
        <w:t>пожарной</w:t>
      </w:r>
      <w:r w:rsidRPr="00F919A8">
        <w:rPr>
          <w:spacing w:val="-11"/>
          <w:sz w:val="24"/>
        </w:rPr>
        <w:t xml:space="preserve"> </w:t>
      </w:r>
      <w:r w:rsidRPr="00F919A8">
        <w:rPr>
          <w:sz w:val="24"/>
        </w:rPr>
        <w:t>безопасности;</w:t>
      </w:r>
    </w:p>
    <w:p w:rsidR="002572C9" w:rsidRPr="00F919A8" w:rsidRDefault="002572C9" w:rsidP="002572C9">
      <w:pPr>
        <w:pStyle w:val="a5"/>
        <w:numPr>
          <w:ilvl w:val="1"/>
          <w:numId w:val="79"/>
        </w:numPr>
        <w:tabs>
          <w:tab w:val="left" w:pos="1435"/>
        </w:tabs>
        <w:ind w:left="1434" w:hanging="141"/>
        <w:jc w:val="left"/>
        <w:rPr>
          <w:sz w:val="24"/>
        </w:rPr>
      </w:pPr>
      <w:r w:rsidRPr="00F919A8">
        <w:rPr>
          <w:sz w:val="24"/>
        </w:rPr>
        <w:t>профилактические</w:t>
      </w:r>
      <w:r w:rsidRPr="00F919A8">
        <w:rPr>
          <w:spacing w:val="-12"/>
          <w:sz w:val="24"/>
        </w:rPr>
        <w:t xml:space="preserve"> </w:t>
      </w:r>
      <w:r w:rsidRPr="00F919A8">
        <w:rPr>
          <w:sz w:val="24"/>
        </w:rPr>
        <w:t>беседы,</w:t>
      </w:r>
      <w:r w:rsidRPr="00F919A8">
        <w:rPr>
          <w:spacing w:val="-13"/>
          <w:sz w:val="24"/>
        </w:rPr>
        <w:t xml:space="preserve"> </w:t>
      </w:r>
      <w:r w:rsidRPr="00F919A8">
        <w:rPr>
          <w:sz w:val="24"/>
        </w:rPr>
        <w:t>классные</w:t>
      </w:r>
      <w:r w:rsidRPr="00F919A8">
        <w:rPr>
          <w:spacing w:val="-9"/>
          <w:sz w:val="24"/>
        </w:rPr>
        <w:t xml:space="preserve"> </w:t>
      </w:r>
      <w:r w:rsidRPr="00F919A8">
        <w:rPr>
          <w:sz w:val="24"/>
        </w:rPr>
        <w:t>часы,</w:t>
      </w:r>
      <w:r w:rsidRPr="00F919A8">
        <w:rPr>
          <w:spacing w:val="-13"/>
          <w:sz w:val="24"/>
        </w:rPr>
        <w:t xml:space="preserve"> </w:t>
      </w:r>
      <w:r w:rsidRPr="00F919A8">
        <w:rPr>
          <w:sz w:val="24"/>
        </w:rPr>
        <w:t>инструктажи;</w:t>
      </w:r>
    </w:p>
    <w:p w:rsidR="002572C9" w:rsidRPr="00F919A8" w:rsidRDefault="002572C9" w:rsidP="002572C9">
      <w:pPr>
        <w:pStyle w:val="a5"/>
        <w:numPr>
          <w:ilvl w:val="1"/>
          <w:numId w:val="79"/>
        </w:numPr>
        <w:tabs>
          <w:tab w:val="left" w:pos="1435"/>
        </w:tabs>
        <w:ind w:left="1434" w:hanging="141"/>
        <w:jc w:val="left"/>
        <w:rPr>
          <w:sz w:val="24"/>
        </w:rPr>
      </w:pPr>
      <w:r w:rsidRPr="00F919A8">
        <w:rPr>
          <w:sz w:val="24"/>
        </w:rPr>
        <w:t>участие</w:t>
      </w:r>
      <w:r w:rsidRPr="00F919A8">
        <w:rPr>
          <w:spacing w:val="-14"/>
          <w:sz w:val="24"/>
        </w:rPr>
        <w:t xml:space="preserve"> </w:t>
      </w:r>
      <w:r w:rsidRPr="00F919A8">
        <w:rPr>
          <w:sz w:val="24"/>
        </w:rPr>
        <w:t>в</w:t>
      </w:r>
      <w:r w:rsidRPr="00F919A8">
        <w:rPr>
          <w:spacing w:val="-13"/>
          <w:sz w:val="24"/>
        </w:rPr>
        <w:t xml:space="preserve"> </w:t>
      </w:r>
      <w:r w:rsidRPr="00F919A8">
        <w:rPr>
          <w:sz w:val="24"/>
        </w:rPr>
        <w:t>конкурс</w:t>
      </w:r>
      <w:r>
        <w:rPr>
          <w:sz w:val="24"/>
        </w:rPr>
        <w:t>ах;</w:t>
      </w:r>
    </w:p>
    <w:p w:rsidR="002572C9" w:rsidRPr="00F919A8" w:rsidRDefault="002572C9" w:rsidP="002572C9">
      <w:pPr>
        <w:pStyle w:val="a5"/>
        <w:numPr>
          <w:ilvl w:val="1"/>
          <w:numId w:val="79"/>
        </w:numPr>
        <w:tabs>
          <w:tab w:val="left" w:pos="1435"/>
        </w:tabs>
        <w:ind w:left="1434" w:hanging="141"/>
        <w:jc w:val="left"/>
        <w:rPr>
          <w:sz w:val="24"/>
        </w:rPr>
      </w:pPr>
      <w:r w:rsidRPr="00F919A8">
        <w:rPr>
          <w:sz w:val="24"/>
        </w:rPr>
        <w:t>встречи</w:t>
      </w:r>
      <w:r w:rsidRPr="00F919A8">
        <w:rPr>
          <w:spacing w:val="-10"/>
          <w:sz w:val="24"/>
        </w:rPr>
        <w:t xml:space="preserve"> </w:t>
      </w:r>
      <w:r w:rsidRPr="00F919A8">
        <w:rPr>
          <w:sz w:val="24"/>
        </w:rPr>
        <w:t>с</w:t>
      </w:r>
      <w:r w:rsidRPr="00F919A8">
        <w:rPr>
          <w:spacing w:val="-9"/>
          <w:sz w:val="24"/>
        </w:rPr>
        <w:t xml:space="preserve"> </w:t>
      </w:r>
      <w:r w:rsidRPr="00F919A8">
        <w:rPr>
          <w:sz w:val="24"/>
        </w:rPr>
        <w:t>пожарниками,</w:t>
      </w:r>
      <w:r w:rsidRPr="00F919A8">
        <w:rPr>
          <w:spacing w:val="-6"/>
          <w:sz w:val="24"/>
        </w:rPr>
        <w:t xml:space="preserve"> </w:t>
      </w:r>
      <w:r w:rsidRPr="00F919A8">
        <w:rPr>
          <w:sz w:val="24"/>
        </w:rPr>
        <w:t>сотрудниками</w:t>
      </w:r>
      <w:r w:rsidRPr="00F919A8">
        <w:rPr>
          <w:spacing w:val="-5"/>
          <w:sz w:val="24"/>
        </w:rPr>
        <w:t xml:space="preserve"> </w:t>
      </w:r>
      <w:r w:rsidRPr="00F919A8">
        <w:rPr>
          <w:sz w:val="24"/>
        </w:rPr>
        <w:t>МЧС;</w:t>
      </w:r>
    </w:p>
    <w:p w:rsidR="002572C9" w:rsidRPr="00F919A8" w:rsidRDefault="002572C9" w:rsidP="002572C9">
      <w:pPr>
        <w:pStyle w:val="a5"/>
        <w:numPr>
          <w:ilvl w:val="1"/>
          <w:numId w:val="79"/>
        </w:numPr>
        <w:tabs>
          <w:tab w:val="left" w:pos="1435"/>
        </w:tabs>
        <w:spacing w:line="275" w:lineRule="exact"/>
        <w:ind w:left="1434" w:hanging="141"/>
        <w:jc w:val="left"/>
        <w:rPr>
          <w:sz w:val="24"/>
        </w:rPr>
      </w:pPr>
      <w:r w:rsidRPr="00F919A8">
        <w:rPr>
          <w:sz w:val="24"/>
        </w:rPr>
        <w:t>экскурсии</w:t>
      </w:r>
      <w:r w:rsidRPr="00F919A8">
        <w:rPr>
          <w:spacing w:val="-6"/>
          <w:sz w:val="24"/>
        </w:rPr>
        <w:t xml:space="preserve"> </w:t>
      </w:r>
      <w:r w:rsidRPr="00F919A8">
        <w:rPr>
          <w:sz w:val="24"/>
        </w:rPr>
        <w:t>в</w:t>
      </w:r>
      <w:r w:rsidRPr="00F919A8">
        <w:rPr>
          <w:spacing w:val="-7"/>
          <w:sz w:val="24"/>
        </w:rPr>
        <w:t xml:space="preserve"> </w:t>
      </w:r>
      <w:r w:rsidRPr="00F919A8">
        <w:rPr>
          <w:sz w:val="24"/>
        </w:rPr>
        <w:t>пожарную</w:t>
      </w:r>
      <w:r w:rsidRPr="00F919A8">
        <w:rPr>
          <w:spacing w:val="-3"/>
          <w:sz w:val="24"/>
        </w:rPr>
        <w:t xml:space="preserve"> </w:t>
      </w:r>
      <w:r w:rsidRPr="00F919A8">
        <w:rPr>
          <w:sz w:val="24"/>
        </w:rPr>
        <w:t>часть.</w:t>
      </w:r>
    </w:p>
    <w:p w:rsidR="002572C9" w:rsidRPr="00F919A8" w:rsidRDefault="002572C9" w:rsidP="002572C9">
      <w:pPr>
        <w:spacing w:before="70"/>
        <w:ind w:left="1294"/>
        <w:jc w:val="both"/>
        <w:rPr>
          <w:b/>
          <w:sz w:val="24"/>
        </w:rPr>
      </w:pPr>
      <w:r w:rsidRPr="00F919A8">
        <w:rPr>
          <w:b/>
          <w:sz w:val="24"/>
        </w:rPr>
        <w:t>Профилактика</w:t>
      </w:r>
      <w:r w:rsidRPr="00F919A8">
        <w:rPr>
          <w:b/>
          <w:spacing w:val="-12"/>
          <w:sz w:val="24"/>
        </w:rPr>
        <w:t xml:space="preserve"> </w:t>
      </w:r>
      <w:r w:rsidRPr="00F919A8">
        <w:rPr>
          <w:b/>
          <w:sz w:val="24"/>
        </w:rPr>
        <w:t>экстремизма</w:t>
      </w:r>
      <w:r w:rsidRPr="00F919A8">
        <w:rPr>
          <w:b/>
          <w:spacing w:val="-12"/>
          <w:sz w:val="24"/>
        </w:rPr>
        <w:t xml:space="preserve"> </w:t>
      </w:r>
      <w:r w:rsidRPr="00F919A8">
        <w:rPr>
          <w:b/>
          <w:sz w:val="24"/>
        </w:rPr>
        <w:t>и</w:t>
      </w:r>
      <w:r w:rsidRPr="00F919A8">
        <w:rPr>
          <w:b/>
          <w:spacing w:val="-12"/>
          <w:sz w:val="24"/>
        </w:rPr>
        <w:t xml:space="preserve"> </w:t>
      </w:r>
      <w:r w:rsidRPr="00F919A8">
        <w:rPr>
          <w:b/>
          <w:sz w:val="24"/>
        </w:rPr>
        <w:t>терроризма</w:t>
      </w:r>
    </w:p>
    <w:p w:rsidR="002572C9" w:rsidRPr="00F919A8" w:rsidRDefault="002572C9" w:rsidP="002572C9">
      <w:pPr>
        <w:pStyle w:val="a3"/>
        <w:spacing w:before="2"/>
        <w:ind w:left="814" w:right="704" w:firstLine="480"/>
      </w:pPr>
      <w:r>
        <w:t xml:space="preserve">     </w:t>
      </w:r>
      <w:r w:rsidRPr="00F919A8">
        <w:t>Воспитание у обучающихся культуры толерантности, доброжелательного отношения ко</w:t>
      </w:r>
      <w:r w:rsidRPr="00F919A8">
        <w:rPr>
          <w:spacing w:val="1"/>
        </w:rPr>
        <w:t xml:space="preserve"> </w:t>
      </w:r>
      <w:r w:rsidRPr="00F919A8">
        <w:t>всем</w:t>
      </w:r>
      <w:r w:rsidRPr="00F919A8">
        <w:rPr>
          <w:spacing w:val="1"/>
        </w:rPr>
        <w:t xml:space="preserve"> </w:t>
      </w:r>
      <w:r w:rsidRPr="00F919A8">
        <w:t>людям,</w:t>
      </w:r>
      <w:r w:rsidRPr="00F919A8">
        <w:rPr>
          <w:spacing w:val="1"/>
        </w:rPr>
        <w:t xml:space="preserve"> </w:t>
      </w:r>
      <w:r w:rsidRPr="00F919A8">
        <w:t>вне</w:t>
      </w:r>
      <w:r w:rsidRPr="00F919A8">
        <w:rPr>
          <w:spacing w:val="1"/>
        </w:rPr>
        <w:t xml:space="preserve"> </w:t>
      </w:r>
      <w:r w:rsidRPr="00F919A8">
        <w:t>зависимости</w:t>
      </w:r>
      <w:r w:rsidRPr="00F919A8">
        <w:rPr>
          <w:spacing w:val="1"/>
        </w:rPr>
        <w:t xml:space="preserve"> </w:t>
      </w:r>
      <w:r w:rsidRPr="00F919A8">
        <w:t>от</w:t>
      </w:r>
      <w:r w:rsidRPr="00F919A8">
        <w:rPr>
          <w:spacing w:val="1"/>
        </w:rPr>
        <w:t xml:space="preserve"> </w:t>
      </w:r>
      <w:r w:rsidRPr="00F919A8">
        <w:t>религии,</w:t>
      </w:r>
      <w:r w:rsidRPr="00F919A8">
        <w:rPr>
          <w:spacing w:val="1"/>
        </w:rPr>
        <w:t xml:space="preserve"> </w:t>
      </w:r>
      <w:r w:rsidRPr="00F919A8">
        <w:t>социального</w:t>
      </w:r>
      <w:r w:rsidRPr="00F919A8">
        <w:rPr>
          <w:spacing w:val="1"/>
        </w:rPr>
        <w:t xml:space="preserve"> </w:t>
      </w:r>
      <w:r w:rsidRPr="00F919A8">
        <w:t>и</w:t>
      </w:r>
      <w:r w:rsidRPr="00F919A8">
        <w:rPr>
          <w:spacing w:val="1"/>
        </w:rPr>
        <w:t xml:space="preserve"> </w:t>
      </w:r>
      <w:r w:rsidRPr="00F919A8">
        <w:t>имущественного</w:t>
      </w:r>
      <w:r w:rsidRPr="00F919A8">
        <w:rPr>
          <w:spacing w:val="1"/>
        </w:rPr>
        <w:t xml:space="preserve"> </w:t>
      </w:r>
      <w:r w:rsidRPr="00F919A8">
        <w:t>положения;</w:t>
      </w:r>
      <w:r w:rsidRPr="00F919A8">
        <w:rPr>
          <w:spacing w:val="1"/>
        </w:rPr>
        <w:t xml:space="preserve"> </w:t>
      </w:r>
      <w:r w:rsidRPr="00F919A8">
        <w:t>воспитание</w:t>
      </w:r>
      <w:r w:rsidRPr="00F919A8">
        <w:rPr>
          <w:spacing w:val="1"/>
        </w:rPr>
        <w:t xml:space="preserve"> </w:t>
      </w:r>
      <w:r w:rsidRPr="00F919A8">
        <w:t>культуры</w:t>
      </w:r>
      <w:r w:rsidRPr="00F919A8">
        <w:rPr>
          <w:spacing w:val="1"/>
        </w:rPr>
        <w:t xml:space="preserve"> </w:t>
      </w:r>
      <w:r w:rsidRPr="00F919A8">
        <w:t>межнационального</w:t>
      </w:r>
      <w:r w:rsidRPr="00F919A8">
        <w:rPr>
          <w:spacing w:val="1"/>
        </w:rPr>
        <w:t xml:space="preserve"> </w:t>
      </w:r>
      <w:r w:rsidRPr="00F919A8">
        <w:t>согласия</w:t>
      </w:r>
      <w:r w:rsidRPr="00F919A8">
        <w:rPr>
          <w:spacing w:val="1"/>
        </w:rPr>
        <w:t xml:space="preserve"> </w:t>
      </w:r>
      <w:r w:rsidRPr="00F919A8">
        <w:t>и</w:t>
      </w:r>
      <w:r w:rsidRPr="00F919A8">
        <w:rPr>
          <w:spacing w:val="1"/>
        </w:rPr>
        <w:t xml:space="preserve"> </w:t>
      </w:r>
      <w:r w:rsidRPr="00F919A8">
        <w:t>уважения;</w:t>
      </w:r>
      <w:r w:rsidRPr="00F919A8">
        <w:rPr>
          <w:spacing w:val="1"/>
        </w:rPr>
        <w:t xml:space="preserve"> </w:t>
      </w:r>
      <w:r w:rsidRPr="00F919A8">
        <w:t>создание</w:t>
      </w:r>
      <w:r w:rsidRPr="00F919A8">
        <w:rPr>
          <w:spacing w:val="1"/>
        </w:rPr>
        <w:t xml:space="preserve"> </w:t>
      </w:r>
      <w:r w:rsidRPr="00F919A8">
        <w:t>психологической</w:t>
      </w:r>
      <w:r w:rsidRPr="00F919A8">
        <w:rPr>
          <w:spacing w:val="1"/>
        </w:rPr>
        <w:t xml:space="preserve"> </w:t>
      </w:r>
      <w:r w:rsidRPr="00F919A8">
        <w:t>безопасности поддерживающей, доброжелательной среды в школе, исключающей проявления</w:t>
      </w:r>
      <w:r w:rsidRPr="00F919A8">
        <w:rPr>
          <w:spacing w:val="1"/>
        </w:rPr>
        <w:t xml:space="preserve"> </w:t>
      </w:r>
      <w:r w:rsidRPr="00F919A8">
        <w:t>агрессии,</w:t>
      </w:r>
      <w:r w:rsidRPr="00F919A8">
        <w:rPr>
          <w:spacing w:val="-1"/>
        </w:rPr>
        <w:t xml:space="preserve"> </w:t>
      </w:r>
      <w:r w:rsidRPr="00F919A8">
        <w:t>напряженности.</w:t>
      </w:r>
    </w:p>
    <w:p w:rsidR="002572C9" w:rsidRPr="00F919A8" w:rsidRDefault="002572C9" w:rsidP="002572C9">
      <w:pPr>
        <w:pStyle w:val="a3"/>
        <w:spacing w:before="1"/>
        <w:ind w:left="1294"/>
      </w:pPr>
      <w:r w:rsidRPr="00F919A8">
        <w:t>Для</w:t>
      </w:r>
      <w:r w:rsidRPr="00F919A8">
        <w:rPr>
          <w:spacing w:val="-9"/>
        </w:rPr>
        <w:t xml:space="preserve"> </w:t>
      </w:r>
      <w:r w:rsidRPr="00F919A8">
        <w:t>этого</w:t>
      </w:r>
      <w:r w:rsidRPr="00F919A8">
        <w:rPr>
          <w:spacing w:val="-7"/>
        </w:rPr>
        <w:t xml:space="preserve"> </w:t>
      </w:r>
      <w:r w:rsidRPr="00F919A8">
        <w:t>в</w:t>
      </w:r>
      <w:r w:rsidRPr="00F919A8">
        <w:rPr>
          <w:spacing w:val="-6"/>
        </w:rPr>
        <w:t xml:space="preserve"> </w:t>
      </w:r>
      <w:r w:rsidRPr="00F919A8">
        <w:t>школе</w:t>
      </w:r>
      <w:r w:rsidRPr="00F919A8">
        <w:rPr>
          <w:spacing w:val="-6"/>
        </w:rPr>
        <w:t xml:space="preserve"> </w:t>
      </w:r>
      <w:r w:rsidRPr="00F919A8">
        <w:t>используются</w:t>
      </w:r>
      <w:r w:rsidRPr="00F919A8">
        <w:rPr>
          <w:spacing w:val="-5"/>
        </w:rPr>
        <w:t xml:space="preserve"> </w:t>
      </w:r>
      <w:r w:rsidRPr="00F919A8">
        <w:t>следующие</w:t>
      </w:r>
      <w:r w:rsidRPr="00F919A8">
        <w:rPr>
          <w:spacing w:val="-6"/>
        </w:rPr>
        <w:t xml:space="preserve"> </w:t>
      </w:r>
      <w:r w:rsidRPr="00F919A8">
        <w:t>формы</w:t>
      </w:r>
      <w:r w:rsidRPr="00F919A8">
        <w:rPr>
          <w:spacing w:val="-6"/>
        </w:rPr>
        <w:t xml:space="preserve"> </w:t>
      </w:r>
      <w:r w:rsidRPr="00F919A8">
        <w:t>работы:</w:t>
      </w:r>
    </w:p>
    <w:p w:rsidR="002572C9" w:rsidRPr="00F919A8" w:rsidRDefault="002572C9" w:rsidP="002572C9">
      <w:pPr>
        <w:ind w:left="1294"/>
        <w:jc w:val="both"/>
        <w:rPr>
          <w:sz w:val="24"/>
        </w:rPr>
      </w:pPr>
      <w:r>
        <w:rPr>
          <w:sz w:val="24"/>
        </w:rPr>
        <w:t xml:space="preserve">          </w:t>
      </w:r>
      <w:r w:rsidRPr="00F919A8">
        <w:rPr>
          <w:sz w:val="24"/>
        </w:rPr>
        <w:t>На</w:t>
      </w:r>
      <w:r w:rsidRPr="00F919A8">
        <w:rPr>
          <w:spacing w:val="-12"/>
          <w:sz w:val="24"/>
        </w:rPr>
        <w:t xml:space="preserve"> </w:t>
      </w:r>
      <w:r w:rsidRPr="00F919A8">
        <w:rPr>
          <w:sz w:val="24"/>
        </w:rPr>
        <w:t>уровне</w:t>
      </w:r>
      <w:r w:rsidRPr="00F919A8">
        <w:rPr>
          <w:spacing w:val="-11"/>
          <w:sz w:val="24"/>
        </w:rPr>
        <w:t xml:space="preserve"> </w:t>
      </w:r>
      <w:r w:rsidRPr="00F919A8">
        <w:rPr>
          <w:sz w:val="24"/>
        </w:rPr>
        <w:t>начального</w:t>
      </w:r>
      <w:r w:rsidRPr="00F919A8">
        <w:rPr>
          <w:spacing w:val="-8"/>
          <w:sz w:val="24"/>
        </w:rPr>
        <w:t xml:space="preserve"> </w:t>
      </w:r>
      <w:r w:rsidRPr="00F919A8">
        <w:rPr>
          <w:sz w:val="24"/>
        </w:rPr>
        <w:t>общего</w:t>
      </w:r>
      <w:r w:rsidRPr="00F919A8">
        <w:rPr>
          <w:spacing w:val="-10"/>
          <w:sz w:val="24"/>
        </w:rPr>
        <w:t xml:space="preserve"> </w:t>
      </w:r>
      <w:r w:rsidRPr="00F919A8">
        <w:rPr>
          <w:sz w:val="24"/>
        </w:rPr>
        <w:t>образования:</w:t>
      </w:r>
    </w:p>
    <w:p w:rsidR="002572C9" w:rsidRDefault="002572C9" w:rsidP="002572C9">
      <w:pPr>
        <w:pStyle w:val="a5"/>
        <w:numPr>
          <w:ilvl w:val="1"/>
          <w:numId w:val="79"/>
        </w:numPr>
        <w:tabs>
          <w:tab w:val="left" w:pos="1435"/>
        </w:tabs>
        <w:ind w:left="1434" w:hanging="141"/>
        <w:jc w:val="left"/>
        <w:rPr>
          <w:sz w:val="24"/>
        </w:rPr>
      </w:pPr>
      <w:r>
        <w:rPr>
          <w:sz w:val="24"/>
        </w:rPr>
        <w:t>классные</w:t>
      </w:r>
      <w:r>
        <w:rPr>
          <w:spacing w:val="-15"/>
          <w:sz w:val="24"/>
        </w:rPr>
        <w:t xml:space="preserve"> </w:t>
      </w:r>
      <w:r>
        <w:rPr>
          <w:sz w:val="24"/>
        </w:rPr>
        <w:t>часы «День</w:t>
      </w:r>
      <w:r>
        <w:rPr>
          <w:spacing w:val="-7"/>
          <w:sz w:val="24"/>
        </w:rPr>
        <w:t xml:space="preserve"> </w:t>
      </w:r>
      <w:r>
        <w:rPr>
          <w:sz w:val="24"/>
        </w:rPr>
        <w:t>солидарности</w:t>
      </w:r>
      <w:r>
        <w:rPr>
          <w:spacing w:val="-6"/>
          <w:sz w:val="24"/>
        </w:rPr>
        <w:t xml:space="preserve"> </w:t>
      </w:r>
      <w:r>
        <w:rPr>
          <w:sz w:val="24"/>
        </w:rPr>
        <w:t>в</w:t>
      </w:r>
      <w:r>
        <w:rPr>
          <w:spacing w:val="-9"/>
          <w:sz w:val="24"/>
        </w:rPr>
        <w:t xml:space="preserve"> </w:t>
      </w:r>
      <w:r>
        <w:rPr>
          <w:sz w:val="24"/>
        </w:rPr>
        <w:t>борьбе</w:t>
      </w:r>
      <w:r>
        <w:rPr>
          <w:spacing w:val="-10"/>
          <w:sz w:val="24"/>
        </w:rPr>
        <w:t xml:space="preserve"> </w:t>
      </w:r>
      <w:r>
        <w:rPr>
          <w:sz w:val="24"/>
        </w:rPr>
        <w:t>с</w:t>
      </w:r>
      <w:r>
        <w:rPr>
          <w:spacing w:val="-9"/>
          <w:sz w:val="24"/>
        </w:rPr>
        <w:t xml:space="preserve"> </w:t>
      </w:r>
      <w:r>
        <w:rPr>
          <w:sz w:val="24"/>
        </w:rPr>
        <w:t>терроризмом»;</w:t>
      </w:r>
    </w:p>
    <w:p w:rsidR="002572C9" w:rsidRDefault="002572C9" w:rsidP="002572C9">
      <w:pPr>
        <w:pStyle w:val="a5"/>
        <w:numPr>
          <w:ilvl w:val="1"/>
          <w:numId w:val="79"/>
        </w:numPr>
        <w:tabs>
          <w:tab w:val="left" w:pos="1483"/>
        </w:tabs>
        <w:ind w:right="715" w:firstLine="480"/>
        <w:jc w:val="left"/>
        <w:rPr>
          <w:sz w:val="24"/>
        </w:rPr>
      </w:pPr>
      <w:r>
        <w:rPr>
          <w:sz w:val="24"/>
        </w:rPr>
        <w:t>тренировочные</w:t>
      </w:r>
      <w:r>
        <w:rPr>
          <w:spacing w:val="1"/>
          <w:sz w:val="24"/>
        </w:rPr>
        <w:t xml:space="preserve"> </w:t>
      </w:r>
      <w:r>
        <w:rPr>
          <w:sz w:val="24"/>
        </w:rPr>
        <w:t>эвакуационные</w:t>
      </w:r>
      <w:r>
        <w:rPr>
          <w:spacing w:val="1"/>
          <w:sz w:val="24"/>
        </w:rPr>
        <w:t xml:space="preserve"> </w:t>
      </w:r>
      <w:r>
        <w:rPr>
          <w:sz w:val="24"/>
        </w:rPr>
        <w:t>действия</w:t>
      </w:r>
      <w:r>
        <w:rPr>
          <w:spacing w:val="1"/>
          <w:sz w:val="24"/>
        </w:rPr>
        <w:t xml:space="preserve"> </w:t>
      </w:r>
      <w:r>
        <w:rPr>
          <w:sz w:val="24"/>
        </w:rPr>
        <w:t>по сигналу</w:t>
      </w:r>
      <w:r>
        <w:rPr>
          <w:spacing w:val="1"/>
          <w:sz w:val="24"/>
        </w:rPr>
        <w:t xml:space="preserve"> </w:t>
      </w:r>
      <w:r>
        <w:rPr>
          <w:sz w:val="24"/>
        </w:rPr>
        <w:t>«Внимание</w:t>
      </w:r>
      <w:r>
        <w:rPr>
          <w:spacing w:val="1"/>
          <w:sz w:val="24"/>
        </w:rPr>
        <w:t xml:space="preserve"> </w:t>
      </w:r>
      <w:r>
        <w:rPr>
          <w:sz w:val="24"/>
        </w:rPr>
        <w:t>всем!» и</w:t>
      </w:r>
      <w:r>
        <w:rPr>
          <w:spacing w:val="1"/>
          <w:sz w:val="24"/>
        </w:rPr>
        <w:t xml:space="preserve"> </w:t>
      </w:r>
      <w:r>
        <w:rPr>
          <w:sz w:val="24"/>
        </w:rPr>
        <w:t>по</w:t>
      </w:r>
      <w:r>
        <w:rPr>
          <w:spacing w:val="1"/>
          <w:sz w:val="24"/>
        </w:rPr>
        <w:t xml:space="preserve"> </w:t>
      </w:r>
      <w:r>
        <w:rPr>
          <w:sz w:val="24"/>
        </w:rPr>
        <w:t>сигналу</w:t>
      </w:r>
      <w:r>
        <w:rPr>
          <w:spacing w:val="-57"/>
          <w:sz w:val="24"/>
        </w:rPr>
        <w:t xml:space="preserve"> </w:t>
      </w:r>
      <w:r>
        <w:rPr>
          <w:sz w:val="24"/>
        </w:rPr>
        <w:t>эвакуации;</w:t>
      </w:r>
    </w:p>
    <w:p w:rsidR="002572C9" w:rsidRDefault="002572C9" w:rsidP="002572C9">
      <w:pPr>
        <w:pStyle w:val="a5"/>
        <w:numPr>
          <w:ilvl w:val="1"/>
          <w:numId w:val="79"/>
        </w:numPr>
        <w:tabs>
          <w:tab w:val="left" w:pos="1435"/>
        </w:tabs>
        <w:ind w:left="1434" w:hanging="141"/>
        <w:jc w:val="left"/>
        <w:rPr>
          <w:sz w:val="24"/>
        </w:rPr>
      </w:pPr>
      <w:r>
        <w:rPr>
          <w:sz w:val="24"/>
        </w:rPr>
        <w:t>мероприятия</w:t>
      </w:r>
      <w:r>
        <w:rPr>
          <w:spacing w:val="-12"/>
          <w:sz w:val="24"/>
        </w:rPr>
        <w:t xml:space="preserve"> </w:t>
      </w:r>
      <w:r>
        <w:rPr>
          <w:sz w:val="24"/>
        </w:rPr>
        <w:t>в</w:t>
      </w:r>
      <w:r>
        <w:rPr>
          <w:spacing w:val="-13"/>
          <w:sz w:val="24"/>
        </w:rPr>
        <w:t xml:space="preserve"> </w:t>
      </w:r>
      <w:r>
        <w:rPr>
          <w:sz w:val="24"/>
        </w:rPr>
        <w:t>рамках</w:t>
      </w:r>
      <w:r>
        <w:rPr>
          <w:spacing w:val="-8"/>
          <w:sz w:val="24"/>
        </w:rPr>
        <w:t xml:space="preserve"> </w:t>
      </w:r>
      <w:r>
        <w:rPr>
          <w:sz w:val="24"/>
        </w:rPr>
        <w:t>декады</w:t>
      </w:r>
      <w:r>
        <w:rPr>
          <w:spacing w:val="-10"/>
          <w:sz w:val="24"/>
        </w:rPr>
        <w:t xml:space="preserve"> </w:t>
      </w:r>
      <w:r>
        <w:rPr>
          <w:sz w:val="24"/>
        </w:rPr>
        <w:t>противодействия</w:t>
      </w:r>
      <w:r>
        <w:rPr>
          <w:spacing w:val="-10"/>
          <w:sz w:val="24"/>
        </w:rPr>
        <w:t xml:space="preserve"> </w:t>
      </w:r>
      <w:r>
        <w:rPr>
          <w:sz w:val="24"/>
        </w:rPr>
        <w:t>идеологии</w:t>
      </w:r>
      <w:r>
        <w:rPr>
          <w:spacing w:val="-11"/>
          <w:sz w:val="24"/>
        </w:rPr>
        <w:t xml:space="preserve"> </w:t>
      </w:r>
      <w:r>
        <w:rPr>
          <w:sz w:val="24"/>
        </w:rPr>
        <w:t>терроризма</w:t>
      </w:r>
      <w:r>
        <w:rPr>
          <w:spacing w:val="-13"/>
          <w:sz w:val="24"/>
        </w:rPr>
        <w:t xml:space="preserve"> </w:t>
      </w:r>
      <w:r>
        <w:rPr>
          <w:sz w:val="24"/>
        </w:rPr>
        <w:t>и</w:t>
      </w:r>
      <w:r>
        <w:rPr>
          <w:spacing w:val="-9"/>
          <w:sz w:val="24"/>
        </w:rPr>
        <w:t xml:space="preserve"> </w:t>
      </w:r>
      <w:r>
        <w:rPr>
          <w:sz w:val="24"/>
        </w:rPr>
        <w:t>экстремизма;</w:t>
      </w:r>
    </w:p>
    <w:p w:rsidR="002572C9" w:rsidRDefault="002572C9" w:rsidP="002572C9">
      <w:pPr>
        <w:pStyle w:val="a5"/>
        <w:numPr>
          <w:ilvl w:val="1"/>
          <w:numId w:val="79"/>
        </w:numPr>
        <w:tabs>
          <w:tab w:val="left" w:pos="1435"/>
        </w:tabs>
        <w:ind w:left="1434" w:hanging="141"/>
        <w:jc w:val="left"/>
        <w:rPr>
          <w:sz w:val="24"/>
        </w:rPr>
      </w:pPr>
      <w:r>
        <w:rPr>
          <w:sz w:val="24"/>
        </w:rPr>
        <w:t>просмотр</w:t>
      </w:r>
      <w:r>
        <w:rPr>
          <w:spacing w:val="-11"/>
          <w:sz w:val="24"/>
        </w:rPr>
        <w:t xml:space="preserve"> </w:t>
      </w:r>
      <w:r>
        <w:rPr>
          <w:sz w:val="24"/>
        </w:rPr>
        <w:t>и</w:t>
      </w:r>
      <w:r>
        <w:rPr>
          <w:spacing w:val="-8"/>
          <w:sz w:val="24"/>
        </w:rPr>
        <w:t xml:space="preserve"> </w:t>
      </w:r>
      <w:r>
        <w:rPr>
          <w:sz w:val="24"/>
        </w:rPr>
        <w:t>обсуждение</w:t>
      </w:r>
      <w:r>
        <w:rPr>
          <w:spacing w:val="-9"/>
          <w:sz w:val="24"/>
        </w:rPr>
        <w:t xml:space="preserve"> </w:t>
      </w:r>
      <w:r>
        <w:rPr>
          <w:sz w:val="24"/>
        </w:rPr>
        <w:t>тематических</w:t>
      </w:r>
      <w:r>
        <w:rPr>
          <w:spacing w:val="-7"/>
          <w:sz w:val="24"/>
        </w:rPr>
        <w:t xml:space="preserve"> </w:t>
      </w:r>
      <w:r>
        <w:rPr>
          <w:sz w:val="24"/>
        </w:rPr>
        <w:t>видеороликов;</w:t>
      </w:r>
    </w:p>
    <w:p w:rsidR="002572C9" w:rsidRDefault="002572C9" w:rsidP="002572C9">
      <w:pPr>
        <w:pStyle w:val="a5"/>
        <w:numPr>
          <w:ilvl w:val="1"/>
          <w:numId w:val="79"/>
        </w:numPr>
        <w:tabs>
          <w:tab w:val="left" w:pos="1435"/>
        </w:tabs>
        <w:ind w:left="1434" w:hanging="141"/>
        <w:jc w:val="left"/>
        <w:rPr>
          <w:sz w:val="24"/>
        </w:rPr>
      </w:pPr>
      <w:r>
        <w:rPr>
          <w:sz w:val="24"/>
        </w:rPr>
        <w:t>конкурс</w:t>
      </w:r>
      <w:r>
        <w:rPr>
          <w:spacing w:val="-12"/>
          <w:sz w:val="24"/>
        </w:rPr>
        <w:t xml:space="preserve"> </w:t>
      </w:r>
      <w:r>
        <w:rPr>
          <w:sz w:val="24"/>
        </w:rPr>
        <w:t>рисунков</w:t>
      </w:r>
      <w:r>
        <w:rPr>
          <w:spacing w:val="-2"/>
          <w:sz w:val="24"/>
        </w:rPr>
        <w:t xml:space="preserve"> </w:t>
      </w:r>
      <w:r>
        <w:rPr>
          <w:sz w:val="24"/>
        </w:rPr>
        <w:t>«Мы</w:t>
      </w:r>
      <w:r>
        <w:rPr>
          <w:spacing w:val="-8"/>
          <w:sz w:val="24"/>
        </w:rPr>
        <w:t xml:space="preserve"> </w:t>
      </w:r>
      <w:r>
        <w:rPr>
          <w:sz w:val="24"/>
        </w:rPr>
        <w:t>за</w:t>
      </w:r>
      <w:r>
        <w:rPr>
          <w:spacing w:val="-12"/>
          <w:sz w:val="24"/>
        </w:rPr>
        <w:t xml:space="preserve"> </w:t>
      </w:r>
      <w:r>
        <w:rPr>
          <w:sz w:val="24"/>
        </w:rPr>
        <w:t>безопасный</w:t>
      </w:r>
      <w:r>
        <w:rPr>
          <w:spacing w:val="-7"/>
          <w:sz w:val="24"/>
        </w:rPr>
        <w:t xml:space="preserve"> </w:t>
      </w:r>
      <w:r>
        <w:rPr>
          <w:sz w:val="24"/>
        </w:rPr>
        <w:t>мир».</w:t>
      </w:r>
    </w:p>
    <w:p w:rsidR="002572C9" w:rsidRPr="00F919A8" w:rsidRDefault="002572C9" w:rsidP="002572C9">
      <w:pPr>
        <w:ind w:left="1294"/>
        <w:rPr>
          <w:b/>
          <w:sz w:val="24"/>
        </w:rPr>
      </w:pPr>
      <w:r w:rsidRPr="00F919A8">
        <w:rPr>
          <w:b/>
          <w:sz w:val="24"/>
        </w:rPr>
        <w:t>Профилактика</w:t>
      </w:r>
      <w:r w:rsidRPr="00F919A8">
        <w:rPr>
          <w:b/>
          <w:spacing w:val="-14"/>
          <w:sz w:val="24"/>
        </w:rPr>
        <w:t xml:space="preserve"> </w:t>
      </w:r>
      <w:r w:rsidRPr="00F919A8">
        <w:rPr>
          <w:b/>
          <w:sz w:val="24"/>
        </w:rPr>
        <w:t>правонарушений,</w:t>
      </w:r>
      <w:r w:rsidRPr="00F919A8">
        <w:rPr>
          <w:b/>
          <w:spacing w:val="-9"/>
          <w:sz w:val="24"/>
        </w:rPr>
        <w:t xml:space="preserve"> </w:t>
      </w:r>
      <w:r w:rsidRPr="00F919A8">
        <w:rPr>
          <w:b/>
          <w:sz w:val="24"/>
        </w:rPr>
        <w:t>правовое</w:t>
      </w:r>
      <w:r w:rsidRPr="00F919A8">
        <w:rPr>
          <w:b/>
          <w:spacing w:val="-14"/>
          <w:sz w:val="24"/>
        </w:rPr>
        <w:t xml:space="preserve"> </w:t>
      </w:r>
      <w:r w:rsidRPr="00F919A8">
        <w:rPr>
          <w:b/>
          <w:sz w:val="24"/>
        </w:rPr>
        <w:t>и</w:t>
      </w:r>
      <w:r w:rsidRPr="00F919A8">
        <w:rPr>
          <w:b/>
          <w:spacing w:val="-10"/>
          <w:sz w:val="24"/>
        </w:rPr>
        <w:t xml:space="preserve"> </w:t>
      </w:r>
      <w:r w:rsidRPr="00F919A8">
        <w:rPr>
          <w:b/>
          <w:sz w:val="24"/>
        </w:rPr>
        <w:t>антикоррупционное</w:t>
      </w:r>
      <w:r w:rsidRPr="00F919A8">
        <w:rPr>
          <w:b/>
          <w:spacing w:val="-10"/>
          <w:sz w:val="24"/>
        </w:rPr>
        <w:t xml:space="preserve"> </w:t>
      </w:r>
      <w:r w:rsidRPr="00F919A8">
        <w:rPr>
          <w:b/>
          <w:sz w:val="24"/>
        </w:rPr>
        <w:t>воспитание.</w:t>
      </w:r>
    </w:p>
    <w:p w:rsidR="002572C9" w:rsidRPr="00F919A8" w:rsidRDefault="002572C9" w:rsidP="002572C9">
      <w:pPr>
        <w:pStyle w:val="a3"/>
        <w:ind w:left="814" w:right="701" w:firstLine="1135"/>
      </w:pPr>
      <w:r w:rsidRPr="00F919A8">
        <w:t>В</w:t>
      </w:r>
      <w:r w:rsidRPr="00F919A8">
        <w:rPr>
          <w:spacing w:val="1"/>
        </w:rPr>
        <w:t xml:space="preserve"> </w:t>
      </w:r>
      <w:r w:rsidRPr="00F919A8">
        <w:t>современных</w:t>
      </w:r>
      <w:r w:rsidRPr="00F919A8">
        <w:rPr>
          <w:spacing w:val="1"/>
        </w:rPr>
        <w:t xml:space="preserve"> </w:t>
      </w:r>
      <w:r w:rsidRPr="00F919A8">
        <w:t>условиях</w:t>
      </w:r>
      <w:r w:rsidRPr="00F919A8">
        <w:rPr>
          <w:spacing w:val="1"/>
        </w:rPr>
        <w:t xml:space="preserve"> </w:t>
      </w:r>
      <w:r w:rsidRPr="00F919A8">
        <w:t>правовое</w:t>
      </w:r>
      <w:r w:rsidRPr="00F919A8">
        <w:rPr>
          <w:spacing w:val="1"/>
        </w:rPr>
        <w:t xml:space="preserve"> </w:t>
      </w:r>
      <w:r w:rsidRPr="00F919A8">
        <w:t>воспитание</w:t>
      </w:r>
      <w:r w:rsidRPr="00F919A8">
        <w:rPr>
          <w:spacing w:val="1"/>
        </w:rPr>
        <w:t xml:space="preserve"> </w:t>
      </w:r>
      <w:r w:rsidRPr="00F919A8">
        <w:t>необходимо</w:t>
      </w:r>
      <w:r w:rsidRPr="00F919A8">
        <w:rPr>
          <w:spacing w:val="1"/>
        </w:rPr>
        <w:t xml:space="preserve"> </w:t>
      </w:r>
      <w:r w:rsidRPr="00F919A8">
        <w:t>для</w:t>
      </w:r>
      <w:r w:rsidRPr="00F919A8">
        <w:rPr>
          <w:spacing w:val="1"/>
        </w:rPr>
        <w:t xml:space="preserve"> </w:t>
      </w:r>
      <w:r w:rsidRPr="00F919A8">
        <w:t>того,</w:t>
      </w:r>
      <w:r w:rsidRPr="00F919A8">
        <w:rPr>
          <w:spacing w:val="1"/>
        </w:rPr>
        <w:t xml:space="preserve"> </w:t>
      </w:r>
      <w:r w:rsidRPr="00F919A8">
        <w:t>чтобы</w:t>
      </w:r>
      <w:r w:rsidRPr="00F919A8">
        <w:rPr>
          <w:spacing w:val="1"/>
        </w:rPr>
        <w:t xml:space="preserve"> </w:t>
      </w:r>
      <w:r w:rsidRPr="00F919A8">
        <w:t>пропагандировать безопасный и здоровый образ жизни в детской и подростковой среде. Оно</w:t>
      </w:r>
      <w:r w:rsidRPr="00F919A8">
        <w:rPr>
          <w:spacing w:val="1"/>
        </w:rPr>
        <w:t xml:space="preserve"> </w:t>
      </w:r>
      <w:r w:rsidRPr="00F919A8">
        <w:t>играет огромную роль в борьбе с детской преступностью, асоциальным поведением, насилием,</w:t>
      </w:r>
      <w:r w:rsidRPr="00F919A8">
        <w:rPr>
          <w:spacing w:val="-57"/>
        </w:rPr>
        <w:t xml:space="preserve"> </w:t>
      </w:r>
      <w:r w:rsidRPr="00F919A8">
        <w:rPr>
          <w:spacing w:val="-1"/>
        </w:rPr>
        <w:t>создает</w:t>
      </w:r>
      <w:r w:rsidRPr="00F919A8">
        <w:rPr>
          <w:spacing w:val="-11"/>
        </w:rPr>
        <w:t xml:space="preserve"> </w:t>
      </w:r>
      <w:r w:rsidRPr="00F919A8">
        <w:rPr>
          <w:spacing w:val="-1"/>
        </w:rPr>
        <w:t>благоприятные</w:t>
      </w:r>
      <w:r w:rsidRPr="00F919A8">
        <w:rPr>
          <w:spacing w:val="-14"/>
        </w:rPr>
        <w:t xml:space="preserve"> </w:t>
      </w:r>
      <w:r w:rsidRPr="00F919A8">
        <w:t>условия</w:t>
      </w:r>
      <w:r w:rsidRPr="00F919A8">
        <w:rPr>
          <w:spacing w:val="-10"/>
        </w:rPr>
        <w:t xml:space="preserve"> </w:t>
      </w:r>
      <w:r w:rsidRPr="00F919A8">
        <w:t>для</w:t>
      </w:r>
      <w:r w:rsidRPr="00F919A8">
        <w:rPr>
          <w:spacing w:val="-11"/>
        </w:rPr>
        <w:t xml:space="preserve"> </w:t>
      </w:r>
      <w:r w:rsidRPr="00F919A8">
        <w:t>индивидуального</w:t>
      </w:r>
      <w:r w:rsidRPr="00F919A8">
        <w:rPr>
          <w:spacing w:val="-9"/>
        </w:rPr>
        <w:t xml:space="preserve"> </w:t>
      </w:r>
      <w:r w:rsidRPr="00F919A8">
        <w:t>развития</w:t>
      </w:r>
      <w:r w:rsidRPr="00F919A8">
        <w:rPr>
          <w:spacing w:val="-13"/>
        </w:rPr>
        <w:t xml:space="preserve"> </w:t>
      </w:r>
      <w:r w:rsidRPr="00F919A8">
        <w:t>личности.</w:t>
      </w:r>
      <w:r w:rsidRPr="00F919A8">
        <w:rPr>
          <w:spacing w:val="-10"/>
        </w:rPr>
        <w:t xml:space="preserve"> </w:t>
      </w:r>
      <w:r w:rsidRPr="00F919A8">
        <w:t>Правовое</w:t>
      </w:r>
      <w:r w:rsidRPr="00F919A8">
        <w:rPr>
          <w:spacing w:val="-12"/>
        </w:rPr>
        <w:t xml:space="preserve"> </w:t>
      </w:r>
      <w:r w:rsidRPr="00F919A8">
        <w:t>воспитание</w:t>
      </w:r>
      <w:r>
        <w:t xml:space="preserve"> - </w:t>
      </w:r>
      <w:r w:rsidRPr="00F919A8">
        <w:t>это формирование у ребенка сознания и понимания того, насколько важны и нужны законы</w:t>
      </w:r>
      <w:r w:rsidRPr="00F919A8">
        <w:rPr>
          <w:spacing w:val="1"/>
        </w:rPr>
        <w:t xml:space="preserve"> </w:t>
      </w:r>
      <w:r w:rsidRPr="00F919A8">
        <w:t>государства. Кроме того, результатом правового воспитания должны стать и знания о сути</w:t>
      </w:r>
      <w:r w:rsidRPr="00F919A8">
        <w:rPr>
          <w:spacing w:val="1"/>
        </w:rPr>
        <w:t xml:space="preserve"> </w:t>
      </w:r>
      <w:r w:rsidRPr="00F919A8">
        <w:t>действующих законов, о том, как работает правовая система государства, а также о правах и</w:t>
      </w:r>
      <w:r w:rsidRPr="00F919A8">
        <w:rPr>
          <w:spacing w:val="1"/>
        </w:rPr>
        <w:t xml:space="preserve"> </w:t>
      </w:r>
      <w:r w:rsidRPr="00F919A8">
        <w:t>обязанностях,</w:t>
      </w:r>
      <w:r w:rsidRPr="00F919A8">
        <w:rPr>
          <w:spacing w:val="-1"/>
        </w:rPr>
        <w:t xml:space="preserve"> </w:t>
      </w:r>
      <w:r w:rsidRPr="00F919A8">
        <w:t>которые</w:t>
      </w:r>
      <w:r w:rsidRPr="00F919A8">
        <w:rPr>
          <w:spacing w:val="-1"/>
        </w:rPr>
        <w:t xml:space="preserve"> </w:t>
      </w:r>
      <w:r w:rsidRPr="00F919A8">
        <w:t>есть</w:t>
      </w:r>
      <w:r w:rsidRPr="00F919A8">
        <w:rPr>
          <w:spacing w:val="3"/>
        </w:rPr>
        <w:t xml:space="preserve"> </w:t>
      </w:r>
      <w:r w:rsidRPr="00F919A8">
        <w:t>у</w:t>
      </w:r>
      <w:r w:rsidRPr="00F919A8">
        <w:rPr>
          <w:spacing w:val="-5"/>
        </w:rPr>
        <w:t xml:space="preserve"> </w:t>
      </w:r>
      <w:r w:rsidRPr="00F919A8">
        <w:t>самого ребенка.</w:t>
      </w:r>
    </w:p>
    <w:p w:rsidR="002572C9" w:rsidRPr="00F919A8" w:rsidRDefault="002572C9" w:rsidP="002572C9">
      <w:pPr>
        <w:pStyle w:val="a3"/>
        <w:ind w:left="1474"/>
      </w:pPr>
      <w:r w:rsidRPr="00F919A8">
        <w:t>Для</w:t>
      </w:r>
      <w:r w:rsidRPr="00F919A8">
        <w:rPr>
          <w:spacing w:val="-7"/>
        </w:rPr>
        <w:t xml:space="preserve"> </w:t>
      </w:r>
      <w:r w:rsidRPr="00F919A8">
        <w:t>этого</w:t>
      </w:r>
      <w:r w:rsidRPr="00F919A8">
        <w:rPr>
          <w:spacing w:val="-7"/>
        </w:rPr>
        <w:t xml:space="preserve"> </w:t>
      </w:r>
      <w:r w:rsidRPr="00F919A8">
        <w:t>в</w:t>
      </w:r>
      <w:r w:rsidRPr="00F919A8">
        <w:rPr>
          <w:spacing w:val="-6"/>
        </w:rPr>
        <w:t xml:space="preserve"> </w:t>
      </w:r>
      <w:r w:rsidRPr="00F919A8">
        <w:t>школе</w:t>
      </w:r>
      <w:r w:rsidRPr="00F919A8">
        <w:rPr>
          <w:spacing w:val="-7"/>
        </w:rPr>
        <w:t xml:space="preserve"> </w:t>
      </w:r>
      <w:r w:rsidRPr="00F919A8">
        <w:t>используются</w:t>
      </w:r>
      <w:r w:rsidRPr="00F919A8">
        <w:rPr>
          <w:spacing w:val="-5"/>
        </w:rPr>
        <w:t xml:space="preserve"> </w:t>
      </w:r>
      <w:r w:rsidRPr="00F919A8">
        <w:t>следующие</w:t>
      </w:r>
      <w:r w:rsidRPr="00F919A8">
        <w:rPr>
          <w:spacing w:val="-4"/>
        </w:rPr>
        <w:t xml:space="preserve"> </w:t>
      </w:r>
      <w:r w:rsidRPr="00F919A8">
        <w:t>формы</w:t>
      </w:r>
      <w:r w:rsidRPr="00F919A8">
        <w:rPr>
          <w:spacing w:val="-5"/>
        </w:rPr>
        <w:t xml:space="preserve"> </w:t>
      </w:r>
      <w:r w:rsidRPr="00F919A8">
        <w:t>работы:</w:t>
      </w:r>
    </w:p>
    <w:p w:rsidR="002572C9" w:rsidRPr="00F919A8" w:rsidRDefault="002572C9" w:rsidP="002572C9">
      <w:pPr>
        <w:ind w:left="1474"/>
        <w:jc w:val="both"/>
        <w:rPr>
          <w:sz w:val="24"/>
        </w:rPr>
      </w:pPr>
      <w:r w:rsidRPr="00F919A8">
        <w:rPr>
          <w:sz w:val="24"/>
        </w:rPr>
        <w:t>На</w:t>
      </w:r>
      <w:r w:rsidRPr="00F919A8">
        <w:rPr>
          <w:spacing w:val="-12"/>
          <w:sz w:val="24"/>
        </w:rPr>
        <w:t xml:space="preserve"> </w:t>
      </w:r>
      <w:r w:rsidRPr="00F919A8">
        <w:rPr>
          <w:sz w:val="24"/>
        </w:rPr>
        <w:t>уровне</w:t>
      </w:r>
      <w:r w:rsidRPr="00F919A8">
        <w:rPr>
          <w:spacing w:val="-13"/>
          <w:sz w:val="24"/>
        </w:rPr>
        <w:t xml:space="preserve"> </w:t>
      </w:r>
      <w:r w:rsidRPr="00F919A8">
        <w:rPr>
          <w:sz w:val="24"/>
        </w:rPr>
        <w:t>начального</w:t>
      </w:r>
      <w:r w:rsidRPr="00F919A8">
        <w:rPr>
          <w:spacing w:val="-11"/>
          <w:sz w:val="24"/>
        </w:rPr>
        <w:t xml:space="preserve"> </w:t>
      </w:r>
      <w:r w:rsidRPr="00F919A8">
        <w:rPr>
          <w:sz w:val="24"/>
        </w:rPr>
        <w:t>общего</w:t>
      </w:r>
      <w:r w:rsidRPr="00F919A8">
        <w:rPr>
          <w:spacing w:val="-8"/>
          <w:sz w:val="24"/>
        </w:rPr>
        <w:t xml:space="preserve"> </w:t>
      </w:r>
      <w:r w:rsidRPr="00F919A8">
        <w:rPr>
          <w:sz w:val="24"/>
        </w:rPr>
        <w:t>образования:</w:t>
      </w:r>
    </w:p>
    <w:p w:rsidR="002572C9" w:rsidRDefault="002572C9" w:rsidP="002572C9">
      <w:pPr>
        <w:pStyle w:val="a5"/>
        <w:numPr>
          <w:ilvl w:val="1"/>
          <w:numId w:val="74"/>
        </w:numPr>
        <w:tabs>
          <w:tab w:val="left" w:pos="1435"/>
        </w:tabs>
        <w:ind w:left="1434" w:hanging="141"/>
        <w:jc w:val="left"/>
        <w:rPr>
          <w:sz w:val="24"/>
        </w:rPr>
      </w:pPr>
      <w:r>
        <w:rPr>
          <w:sz w:val="24"/>
        </w:rPr>
        <w:lastRenderedPageBreak/>
        <w:t>тематические</w:t>
      </w:r>
      <w:r>
        <w:rPr>
          <w:spacing w:val="-12"/>
          <w:sz w:val="24"/>
        </w:rPr>
        <w:t xml:space="preserve"> </w:t>
      </w:r>
      <w:r>
        <w:rPr>
          <w:sz w:val="24"/>
        </w:rPr>
        <w:t>классные</w:t>
      </w:r>
      <w:r>
        <w:rPr>
          <w:spacing w:val="-8"/>
          <w:sz w:val="24"/>
        </w:rPr>
        <w:t xml:space="preserve"> </w:t>
      </w:r>
      <w:r>
        <w:rPr>
          <w:sz w:val="24"/>
        </w:rPr>
        <w:t>часы</w:t>
      </w:r>
      <w:r>
        <w:rPr>
          <w:spacing w:val="-8"/>
          <w:sz w:val="24"/>
        </w:rPr>
        <w:t xml:space="preserve"> </w:t>
      </w:r>
      <w:r>
        <w:rPr>
          <w:sz w:val="24"/>
        </w:rPr>
        <w:t>по</w:t>
      </w:r>
      <w:r>
        <w:rPr>
          <w:spacing w:val="-8"/>
          <w:sz w:val="24"/>
        </w:rPr>
        <w:t xml:space="preserve"> </w:t>
      </w:r>
      <w:r>
        <w:rPr>
          <w:sz w:val="24"/>
        </w:rPr>
        <w:t>правовому</w:t>
      </w:r>
      <w:r>
        <w:rPr>
          <w:spacing w:val="-13"/>
          <w:sz w:val="24"/>
        </w:rPr>
        <w:t xml:space="preserve"> </w:t>
      </w:r>
      <w:r>
        <w:rPr>
          <w:sz w:val="24"/>
        </w:rPr>
        <w:t>воспитанию</w:t>
      </w:r>
      <w:r>
        <w:rPr>
          <w:spacing w:val="-9"/>
          <w:sz w:val="24"/>
        </w:rPr>
        <w:t xml:space="preserve"> </w:t>
      </w:r>
      <w:r>
        <w:rPr>
          <w:sz w:val="24"/>
        </w:rPr>
        <w:t>и</w:t>
      </w:r>
      <w:r>
        <w:rPr>
          <w:spacing w:val="-8"/>
          <w:sz w:val="24"/>
        </w:rPr>
        <w:t xml:space="preserve"> </w:t>
      </w:r>
      <w:r>
        <w:rPr>
          <w:sz w:val="24"/>
        </w:rPr>
        <w:t>профилактике</w:t>
      </w:r>
      <w:r>
        <w:rPr>
          <w:spacing w:val="-7"/>
          <w:sz w:val="24"/>
        </w:rPr>
        <w:t xml:space="preserve"> </w:t>
      </w:r>
      <w:r>
        <w:rPr>
          <w:sz w:val="24"/>
        </w:rPr>
        <w:t>коррупции;</w:t>
      </w:r>
    </w:p>
    <w:p w:rsidR="002572C9" w:rsidRDefault="002572C9" w:rsidP="002572C9">
      <w:pPr>
        <w:pStyle w:val="a5"/>
        <w:numPr>
          <w:ilvl w:val="1"/>
          <w:numId w:val="74"/>
        </w:numPr>
        <w:tabs>
          <w:tab w:val="left" w:pos="1435"/>
        </w:tabs>
        <w:ind w:left="1434" w:hanging="141"/>
        <w:jc w:val="left"/>
        <w:rPr>
          <w:sz w:val="24"/>
        </w:rPr>
      </w:pPr>
      <w:r>
        <w:rPr>
          <w:sz w:val="24"/>
        </w:rPr>
        <w:t>Всероссийский</w:t>
      </w:r>
      <w:r>
        <w:rPr>
          <w:spacing w:val="-7"/>
          <w:sz w:val="24"/>
        </w:rPr>
        <w:t xml:space="preserve"> </w:t>
      </w:r>
      <w:r>
        <w:rPr>
          <w:sz w:val="24"/>
        </w:rPr>
        <w:t>урок</w:t>
      </w:r>
      <w:r>
        <w:rPr>
          <w:spacing w:val="-10"/>
          <w:sz w:val="24"/>
        </w:rPr>
        <w:t xml:space="preserve"> </w:t>
      </w:r>
      <w:r>
        <w:rPr>
          <w:sz w:val="24"/>
        </w:rPr>
        <w:t>безопасности</w:t>
      </w:r>
      <w:r>
        <w:rPr>
          <w:spacing w:val="-9"/>
          <w:sz w:val="24"/>
        </w:rPr>
        <w:t xml:space="preserve"> </w:t>
      </w:r>
      <w:r>
        <w:rPr>
          <w:sz w:val="24"/>
        </w:rPr>
        <w:t>школьников</w:t>
      </w:r>
      <w:r>
        <w:rPr>
          <w:spacing w:val="-10"/>
          <w:sz w:val="24"/>
        </w:rPr>
        <w:t xml:space="preserve"> </w:t>
      </w:r>
      <w:r>
        <w:rPr>
          <w:sz w:val="24"/>
        </w:rPr>
        <w:t>в</w:t>
      </w:r>
      <w:r>
        <w:rPr>
          <w:spacing w:val="-13"/>
          <w:sz w:val="24"/>
        </w:rPr>
        <w:t xml:space="preserve"> </w:t>
      </w:r>
      <w:r>
        <w:rPr>
          <w:sz w:val="24"/>
        </w:rPr>
        <w:t>сети</w:t>
      </w:r>
      <w:r>
        <w:rPr>
          <w:spacing w:val="-7"/>
          <w:sz w:val="24"/>
        </w:rPr>
        <w:t xml:space="preserve"> </w:t>
      </w:r>
      <w:r>
        <w:rPr>
          <w:sz w:val="24"/>
        </w:rPr>
        <w:t>Интернет;</w:t>
      </w:r>
    </w:p>
    <w:p w:rsidR="002572C9" w:rsidRDefault="002572C9" w:rsidP="002572C9">
      <w:pPr>
        <w:pStyle w:val="a5"/>
        <w:numPr>
          <w:ilvl w:val="1"/>
          <w:numId w:val="74"/>
        </w:numPr>
        <w:tabs>
          <w:tab w:val="left" w:pos="1435"/>
        </w:tabs>
        <w:spacing w:before="3" w:line="275" w:lineRule="exact"/>
        <w:ind w:left="1434" w:hanging="141"/>
        <w:jc w:val="left"/>
        <w:rPr>
          <w:sz w:val="24"/>
        </w:rPr>
      </w:pPr>
      <w:r>
        <w:rPr>
          <w:sz w:val="24"/>
        </w:rPr>
        <w:t>тематическая</w:t>
      </w:r>
      <w:r>
        <w:rPr>
          <w:spacing w:val="-12"/>
          <w:sz w:val="24"/>
        </w:rPr>
        <w:t xml:space="preserve"> </w:t>
      </w:r>
      <w:r>
        <w:rPr>
          <w:sz w:val="24"/>
        </w:rPr>
        <w:t>беседа,</w:t>
      </w:r>
      <w:r>
        <w:rPr>
          <w:spacing w:val="-6"/>
          <w:sz w:val="24"/>
        </w:rPr>
        <w:t xml:space="preserve"> </w:t>
      </w:r>
      <w:r>
        <w:rPr>
          <w:sz w:val="24"/>
        </w:rPr>
        <w:t>посвященная</w:t>
      </w:r>
      <w:r>
        <w:rPr>
          <w:spacing w:val="-9"/>
          <w:sz w:val="24"/>
        </w:rPr>
        <w:t xml:space="preserve"> </w:t>
      </w:r>
      <w:r>
        <w:rPr>
          <w:sz w:val="24"/>
        </w:rPr>
        <w:t>Дню</w:t>
      </w:r>
      <w:r>
        <w:rPr>
          <w:spacing w:val="-9"/>
          <w:sz w:val="24"/>
        </w:rPr>
        <w:t xml:space="preserve"> </w:t>
      </w:r>
      <w:r>
        <w:rPr>
          <w:sz w:val="24"/>
        </w:rPr>
        <w:t>Конституции</w:t>
      </w:r>
      <w:r>
        <w:rPr>
          <w:spacing w:val="-8"/>
          <w:sz w:val="24"/>
        </w:rPr>
        <w:t xml:space="preserve"> </w:t>
      </w:r>
      <w:r>
        <w:rPr>
          <w:sz w:val="24"/>
        </w:rPr>
        <w:t>РФ;</w:t>
      </w:r>
    </w:p>
    <w:p w:rsidR="002572C9" w:rsidRDefault="002572C9" w:rsidP="002572C9">
      <w:pPr>
        <w:pStyle w:val="a5"/>
        <w:numPr>
          <w:ilvl w:val="1"/>
          <w:numId w:val="74"/>
        </w:numPr>
        <w:tabs>
          <w:tab w:val="left" w:pos="1430"/>
        </w:tabs>
        <w:spacing w:line="275" w:lineRule="exact"/>
        <w:ind w:left="1429" w:hanging="136"/>
        <w:jc w:val="left"/>
        <w:rPr>
          <w:sz w:val="24"/>
        </w:rPr>
      </w:pPr>
      <w:r>
        <w:rPr>
          <w:spacing w:val="-1"/>
          <w:sz w:val="24"/>
        </w:rPr>
        <w:t>тематические</w:t>
      </w:r>
      <w:r>
        <w:rPr>
          <w:spacing w:val="-10"/>
          <w:sz w:val="24"/>
        </w:rPr>
        <w:t xml:space="preserve"> </w:t>
      </w:r>
      <w:r>
        <w:rPr>
          <w:spacing w:val="-1"/>
          <w:sz w:val="24"/>
        </w:rPr>
        <w:t>классные</w:t>
      </w:r>
      <w:r>
        <w:rPr>
          <w:spacing w:val="-8"/>
          <w:sz w:val="24"/>
        </w:rPr>
        <w:t xml:space="preserve"> </w:t>
      </w:r>
      <w:r>
        <w:rPr>
          <w:sz w:val="24"/>
        </w:rPr>
        <w:t>часы,</w:t>
      </w:r>
      <w:r>
        <w:rPr>
          <w:spacing w:val="-8"/>
          <w:sz w:val="24"/>
        </w:rPr>
        <w:t xml:space="preserve"> </w:t>
      </w:r>
      <w:r>
        <w:rPr>
          <w:sz w:val="24"/>
        </w:rPr>
        <w:t>посвященные</w:t>
      </w:r>
      <w:r>
        <w:rPr>
          <w:spacing w:val="-10"/>
          <w:sz w:val="24"/>
        </w:rPr>
        <w:t xml:space="preserve"> </w:t>
      </w:r>
      <w:r>
        <w:rPr>
          <w:sz w:val="24"/>
        </w:rPr>
        <w:t>Международному</w:t>
      </w:r>
      <w:r>
        <w:rPr>
          <w:spacing w:val="-14"/>
          <w:sz w:val="24"/>
        </w:rPr>
        <w:t xml:space="preserve"> </w:t>
      </w:r>
      <w:r>
        <w:rPr>
          <w:sz w:val="24"/>
        </w:rPr>
        <w:t>дню</w:t>
      </w:r>
      <w:r>
        <w:rPr>
          <w:spacing w:val="-6"/>
          <w:sz w:val="24"/>
        </w:rPr>
        <w:t xml:space="preserve"> </w:t>
      </w:r>
      <w:r>
        <w:rPr>
          <w:sz w:val="24"/>
        </w:rPr>
        <w:t>борьбы</w:t>
      </w:r>
      <w:r>
        <w:rPr>
          <w:spacing w:val="-8"/>
          <w:sz w:val="24"/>
        </w:rPr>
        <w:t xml:space="preserve"> </w:t>
      </w:r>
      <w:r>
        <w:rPr>
          <w:sz w:val="24"/>
        </w:rPr>
        <w:t>с</w:t>
      </w:r>
      <w:r>
        <w:rPr>
          <w:spacing w:val="-8"/>
          <w:sz w:val="24"/>
        </w:rPr>
        <w:t xml:space="preserve"> </w:t>
      </w:r>
      <w:r>
        <w:rPr>
          <w:sz w:val="24"/>
        </w:rPr>
        <w:t>коррупцией;</w:t>
      </w:r>
    </w:p>
    <w:p w:rsidR="002572C9" w:rsidRDefault="002572C9" w:rsidP="002572C9">
      <w:pPr>
        <w:pStyle w:val="a5"/>
        <w:numPr>
          <w:ilvl w:val="1"/>
          <w:numId w:val="74"/>
        </w:numPr>
        <w:tabs>
          <w:tab w:val="left" w:pos="1435"/>
        </w:tabs>
        <w:ind w:left="1434" w:hanging="141"/>
        <w:jc w:val="left"/>
        <w:rPr>
          <w:sz w:val="24"/>
        </w:rPr>
      </w:pPr>
      <w:r>
        <w:rPr>
          <w:sz w:val="24"/>
        </w:rPr>
        <w:t>конкурс</w:t>
      </w:r>
      <w:r>
        <w:rPr>
          <w:spacing w:val="-11"/>
          <w:sz w:val="24"/>
        </w:rPr>
        <w:t xml:space="preserve"> </w:t>
      </w:r>
      <w:r>
        <w:rPr>
          <w:sz w:val="24"/>
        </w:rPr>
        <w:t>рисунков</w:t>
      </w:r>
      <w:r>
        <w:rPr>
          <w:spacing w:val="1"/>
          <w:sz w:val="24"/>
        </w:rPr>
        <w:t xml:space="preserve"> </w:t>
      </w:r>
      <w:r>
        <w:rPr>
          <w:sz w:val="24"/>
        </w:rPr>
        <w:t>«Что</w:t>
      </w:r>
      <w:r>
        <w:rPr>
          <w:spacing w:val="-5"/>
          <w:sz w:val="24"/>
        </w:rPr>
        <w:t xml:space="preserve"> </w:t>
      </w:r>
      <w:r>
        <w:rPr>
          <w:sz w:val="24"/>
        </w:rPr>
        <w:t>такое</w:t>
      </w:r>
      <w:r>
        <w:rPr>
          <w:spacing w:val="-7"/>
          <w:sz w:val="24"/>
        </w:rPr>
        <w:t xml:space="preserve"> </w:t>
      </w:r>
      <w:r>
        <w:rPr>
          <w:sz w:val="24"/>
        </w:rPr>
        <w:t>хорошо,</w:t>
      </w:r>
      <w:r>
        <w:rPr>
          <w:spacing w:val="-6"/>
          <w:sz w:val="24"/>
        </w:rPr>
        <w:t xml:space="preserve"> </w:t>
      </w:r>
      <w:r>
        <w:rPr>
          <w:sz w:val="24"/>
        </w:rPr>
        <w:t>что</w:t>
      </w:r>
      <w:r>
        <w:rPr>
          <w:spacing w:val="-9"/>
          <w:sz w:val="24"/>
        </w:rPr>
        <w:t xml:space="preserve"> </w:t>
      </w:r>
      <w:r>
        <w:rPr>
          <w:sz w:val="24"/>
        </w:rPr>
        <w:t>такое</w:t>
      </w:r>
      <w:r>
        <w:rPr>
          <w:spacing w:val="-9"/>
          <w:sz w:val="24"/>
        </w:rPr>
        <w:t xml:space="preserve"> </w:t>
      </w:r>
      <w:r>
        <w:rPr>
          <w:sz w:val="24"/>
        </w:rPr>
        <w:t>плохо…»;</w:t>
      </w:r>
    </w:p>
    <w:p w:rsidR="002572C9" w:rsidRDefault="002572C9" w:rsidP="002572C9">
      <w:pPr>
        <w:pStyle w:val="a5"/>
        <w:numPr>
          <w:ilvl w:val="1"/>
          <w:numId w:val="74"/>
        </w:numPr>
        <w:tabs>
          <w:tab w:val="left" w:pos="1435"/>
        </w:tabs>
        <w:ind w:left="1434" w:hanging="141"/>
        <w:jc w:val="left"/>
        <w:rPr>
          <w:sz w:val="24"/>
        </w:rPr>
      </w:pPr>
      <w:r>
        <w:rPr>
          <w:sz w:val="24"/>
        </w:rPr>
        <w:t>профилактические</w:t>
      </w:r>
      <w:r>
        <w:rPr>
          <w:spacing w:val="-10"/>
          <w:sz w:val="24"/>
        </w:rPr>
        <w:t xml:space="preserve"> </w:t>
      </w:r>
      <w:r>
        <w:rPr>
          <w:sz w:val="24"/>
        </w:rPr>
        <w:t>беседы</w:t>
      </w:r>
      <w:r>
        <w:rPr>
          <w:spacing w:val="-11"/>
          <w:sz w:val="24"/>
        </w:rPr>
        <w:t xml:space="preserve"> </w:t>
      </w:r>
      <w:r>
        <w:rPr>
          <w:sz w:val="24"/>
        </w:rPr>
        <w:t>с</w:t>
      </w:r>
      <w:r>
        <w:rPr>
          <w:spacing w:val="-11"/>
          <w:sz w:val="24"/>
        </w:rPr>
        <w:t xml:space="preserve"> </w:t>
      </w:r>
      <w:r>
        <w:rPr>
          <w:sz w:val="24"/>
        </w:rPr>
        <w:t>сотрудниками</w:t>
      </w:r>
      <w:r>
        <w:rPr>
          <w:spacing w:val="-5"/>
          <w:sz w:val="24"/>
        </w:rPr>
        <w:t xml:space="preserve"> </w:t>
      </w:r>
      <w:r>
        <w:rPr>
          <w:sz w:val="24"/>
        </w:rPr>
        <w:t>полиции.</w:t>
      </w:r>
    </w:p>
    <w:p w:rsidR="002572C9" w:rsidRDefault="002572C9" w:rsidP="002572C9">
      <w:pPr>
        <w:pStyle w:val="a3"/>
        <w:spacing w:before="10"/>
        <w:ind w:left="0"/>
        <w:jc w:val="left"/>
      </w:pPr>
    </w:p>
    <w:p w:rsidR="002572C9" w:rsidRDefault="002572C9" w:rsidP="002572C9">
      <w:pPr>
        <w:pStyle w:val="1"/>
        <w:spacing w:line="274" w:lineRule="exact"/>
        <w:ind w:left="1354"/>
      </w:pPr>
      <w:r>
        <w:t>Модуль</w:t>
      </w:r>
      <w:r>
        <w:rPr>
          <w:spacing w:val="-10"/>
        </w:rPr>
        <w:t xml:space="preserve"> </w:t>
      </w:r>
      <w:r>
        <w:t>«Школьный</w:t>
      </w:r>
      <w:r>
        <w:rPr>
          <w:spacing w:val="-10"/>
        </w:rPr>
        <w:t xml:space="preserve"> </w:t>
      </w:r>
      <w:r>
        <w:t>музей»</w:t>
      </w:r>
    </w:p>
    <w:p w:rsidR="002572C9" w:rsidRDefault="002572C9" w:rsidP="002572C9">
      <w:pPr>
        <w:pStyle w:val="a3"/>
        <w:ind w:left="814" w:right="706" w:firstLine="480"/>
      </w:pPr>
      <w:r>
        <w:t>Формированию</w:t>
      </w:r>
      <w:r>
        <w:rPr>
          <w:spacing w:val="1"/>
        </w:rPr>
        <w:t xml:space="preserve"> </w:t>
      </w:r>
      <w:r>
        <w:t>ценностного</w:t>
      </w:r>
      <w:r>
        <w:rPr>
          <w:spacing w:val="1"/>
        </w:rPr>
        <w:t xml:space="preserve"> </w:t>
      </w:r>
      <w:r>
        <w:t>отношения</w:t>
      </w:r>
      <w:r>
        <w:rPr>
          <w:spacing w:val="1"/>
        </w:rPr>
        <w:t xml:space="preserve"> </w:t>
      </w:r>
      <w:r>
        <w:t>обучающихся</w:t>
      </w:r>
      <w:r>
        <w:rPr>
          <w:spacing w:val="1"/>
        </w:rPr>
        <w:t xml:space="preserve"> </w:t>
      </w:r>
      <w:r>
        <w:t>к</w:t>
      </w:r>
      <w:r>
        <w:rPr>
          <w:spacing w:val="1"/>
        </w:rPr>
        <w:t xml:space="preserve"> </w:t>
      </w:r>
      <w:r>
        <w:t>базовым</w:t>
      </w:r>
      <w:r>
        <w:rPr>
          <w:spacing w:val="1"/>
        </w:rPr>
        <w:t xml:space="preserve"> </w:t>
      </w:r>
      <w:r>
        <w:t>национальным</w:t>
      </w:r>
      <w:r>
        <w:rPr>
          <w:spacing w:val="1"/>
        </w:rPr>
        <w:t xml:space="preserve"> </w:t>
      </w:r>
      <w:r>
        <w:t>ценностям</w:t>
      </w:r>
      <w:r>
        <w:rPr>
          <w:spacing w:val="1"/>
        </w:rPr>
        <w:t xml:space="preserve"> </w:t>
      </w:r>
      <w:r>
        <w:t>российского</w:t>
      </w:r>
      <w:r>
        <w:rPr>
          <w:spacing w:val="1"/>
        </w:rPr>
        <w:t xml:space="preserve"> </w:t>
      </w:r>
      <w:r>
        <w:t>общества,</w:t>
      </w:r>
      <w:r>
        <w:rPr>
          <w:spacing w:val="1"/>
        </w:rPr>
        <w:t xml:space="preserve"> </w:t>
      </w:r>
      <w:r>
        <w:t>усвоению</w:t>
      </w:r>
      <w:r>
        <w:rPr>
          <w:spacing w:val="1"/>
        </w:rPr>
        <w:t xml:space="preserve"> </w:t>
      </w:r>
      <w:r>
        <w:t>ими</w:t>
      </w:r>
      <w:r>
        <w:rPr>
          <w:spacing w:val="1"/>
        </w:rPr>
        <w:t xml:space="preserve"> </w:t>
      </w:r>
      <w:r>
        <w:t>социальных</w:t>
      </w:r>
      <w:r>
        <w:rPr>
          <w:spacing w:val="1"/>
        </w:rPr>
        <w:t xml:space="preserve"> </w:t>
      </w:r>
      <w:r>
        <w:t>знаний,</w:t>
      </w:r>
      <w:r>
        <w:rPr>
          <w:spacing w:val="1"/>
        </w:rPr>
        <w:t xml:space="preserve"> </w:t>
      </w:r>
      <w:r>
        <w:t>приобретению</w:t>
      </w:r>
      <w:r>
        <w:rPr>
          <w:spacing w:val="1"/>
        </w:rPr>
        <w:t xml:space="preserve"> </w:t>
      </w:r>
      <w:r>
        <w:t>общественно значимого опыта поведения во многом способствует работа музея школы.</w:t>
      </w:r>
      <w:r>
        <w:rPr>
          <w:spacing w:val="2"/>
        </w:rPr>
        <w:t xml:space="preserve"> </w:t>
      </w:r>
    </w:p>
    <w:p w:rsidR="002572C9" w:rsidRDefault="002572C9" w:rsidP="002572C9">
      <w:pPr>
        <w:pStyle w:val="a3"/>
        <w:ind w:left="814" w:right="707" w:firstLine="480"/>
      </w:pPr>
      <w:r>
        <w:t>Музей</w:t>
      </w:r>
      <w:r>
        <w:rPr>
          <w:spacing w:val="1"/>
        </w:rPr>
        <w:t xml:space="preserve"> </w:t>
      </w:r>
      <w:r>
        <w:t>расположен</w:t>
      </w:r>
      <w:r>
        <w:rPr>
          <w:spacing w:val="1"/>
        </w:rPr>
        <w:t xml:space="preserve"> </w:t>
      </w:r>
      <w:r>
        <w:t>на</w:t>
      </w:r>
      <w:r>
        <w:rPr>
          <w:spacing w:val="1"/>
        </w:rPr>
        <w:t xml:space="preserve"> </w:t>
      </w:r>
      <w:r>
        <w:t>втором</w:t>
      </w:r>
      <w:r>
        <w:rPr>
          <w:spacing w:val="1"/>
        </w:rPr>
        <w:t xml:space="preserve"> </w:t>
      </w:r>
      <w:r>
        <w:t>этаже</w:t>
      </w:r>
      <w:r>
        <w:rPr>
          <w:spacing w:val="1"/>
        </w:rPr>
        <w:t xml:space="preserve"> </w:t>
      </w:r>
      <w:r>
        <w:t>центрального</w:t>
      </w:r>
      <w:r>
        <w:rPr>
          <w:spacing w:val="1"/>
        </w:rPr>
        <w:t xml:space="preserve"> </w:t>
      </w:r>
      <w:r>
        <w:t>корпуса</w:t>
      </w:r>
      <w:r>
        <w:rPr>
          <w:spacing w:val="1"/>
        </w:rPr>
        <w:t xml:space="preserve"> </w:t>
      </w:r>
      <w:r>
        <w:t>школы,</w:t>
      </w:r>
      <w:r>
        <w:rPr>
          <w:spacing w:val="1"/>
        </w:rPr>
        <w:t xml:space="preserve"> </w:t>
      </w:r>
      <w:r>
        <w:t>занимает</w:t>
      </w:r>
      <w:r>
        <w:rPr>
          <w:spacing w:val="60"/>
        </w:rPr>
        <w:t xml:space="preserve"> </w:t>
      </w:r>
      <w:r>
        <w:t>одну</w:t>
      </w:r>
      <w:r>
        <w:rPr>
          <w:spacing w:val="1"/>
        </w:rPr>
        <w:t xml:space="preserve"> </w:t>
      </w:r>
      <w:r>
        <w:t>комнату, содержит экспозиции: «История школы»; «Ростов в годы Великой Отечественной</w:t>
      </w:r>
      <w:r>
        <w:rPr>
          <w:spacing w:val="1"/>
        </w:rPr>
        <w:t xml:space="preserve"> </w:t>
      </w:r>
      <w:r>
        <w:t>войны»;</w:t>
      </w:r>
    </w:p>
    <w:p w:rsidR="002572C9" w:rsidRDefault="002572C9" w:rsidP="002572C9">
      <w:pPr>
        <w:pStyle w:val="a3"/>
        <w:ind w:left="814" w:right="714"/>
      </w:pPr>
      <w:r>
        <w:t>В стадии оформления находится экспозиция, посвященная</w:t>
      </w:r>
      <w:r>
        <w:rPr>
          <w:spacing w:val="1"/>
        </w:rPr>
        <w:t xml:space="preserve"> </w:t>
      </w:r>
      <w:r>
        <w:t>Специальной</w:t>
      </w:r>
      <w:r>
        <w:rPr>
          <w:spacing w:val="-1"/>
        </w:rPr>
        <w:t xml:space="preserve"> </w:t>
      </w:r>
      <w:r>
        <w:t>Военной</w:t>
      </w:r>
      <w:r>
        <w:rPr>
          <w:spacing w:val="-2"/>
        </w:rPr>
        <w:t xml:space="preserve"> </w:t>
      </w:r>
      <w:r>
        <w:t>Операции.</w:t>
      </w:r>
    </w:p>
    <w:p w:rsidR="002572C9" w:rsidRDefault="002572C9" w:rsidP="002572C9">
      <w:pPr>
        <w:pStyle w:val="a3"/>
        <w:ind w:left="814" w:right="717" w:firstLine="480"/>
      </w:pPr>
      <w:r>
        <w:t>В фонде музея имеются вещественные памятники (предметы быта, оружие, награды),</w:t>
      </w:r>
      <w:r>
        <w:rPr>
          <w:spacing w:val="1"/>
        </w:rPr>
        <w:t xml:space="preserve"> </w:t>
      </w:r>
      <w:r>
        <w:t>археологические находки, изобразительные памятники (фотографии); письменные памятники</w:t>
      </w:r>
      <w:r>
        <w:rPr>
          <w:spacing w:val="1"/>
        </w:rPr>
        <w:t xml:space="preserve"> </w:t>
      </w:r>
      <w:r>
        <w:t>(газеты,</w:t>
      </w:r>
      <w:r>
        <w:rPr>
          <w:spacing w:val="1"/>
        </w:rPr>
        <w:t xml:space="preserve"> </w:t>
      </w:r>
      <w:r>
        <w:t>книги,</w:t>
      </w:r>
      <w:r>
        <w:rPr>
          <w:spacing w:val="1"/>
        </w:rPr>
        <w:t xml:space="preserve"> </w:t>
      </w:r>
      <w:r>
        <w:t>журналы,</w:t>
      </w:r>
      <w:r>
        <w:rPr>
          <w:spacing w:val="1"/>
        </w:rPr>
        <w:t xml:space="preserve"> </w:t>
      </w:r>
      <w:r>
        <w:t>официальные</w:t>
      </w:r>
      <w:r>
        <w:rPr>
          <w:spacing w:val="1"/>
        </w:rPr>
        <w:t xml:space="preserve"> </w:t>
      </w:r>
      <w:r>
        <w:t>документы),</w:t>
      </w:r>
      <w:r>
        <w:rPr>
          <w:spacing w:val="1"/>
        </w:rPr>
        <w:t xml:space="preserve"> </w:t>
      </w:r>
      <w:r>
        <w:t>изделия</w:t>
      </w:r>
      <w:r>
        <w:rPr>
          <w:spacing w:val="1"/>
        </w:rPr>
        <w:t xml:space="preserve"> </w:t>
      </w:r>
      <w:r>
        <w:t>учащихся).</w:t>
      </w:r>
      <w:r>
        <w:rPr>
          <w:spacing w:val="1"/>
        </w:rPr>
        <w:t xml:space="preserve"> </w:t>
      </w:r>
      <w:r>
        <w:t>Музей</w:t>
      </w:r>
      <w:r>
        <w:rPr>
          <w:spacing w:val="1"/>
        </w:rPr>
        <w:t xml:space="preserve"> </w:t>
      </w:r>
      <w:r>
        <w:t>сертифицирован.</w:t>
      </w:r>
    </w:p>
    <w:p w:rsidR="002572C9" w:rsidRDefault="002572C9" w:rsidP="002572C9">
      <w:pPr>
        <w:pStyle w:val="a3"/>
        <w:ind w:left="814" w:right="714" w:firstLine="480"/>
      </w:pPr>
      <w:r>
        <w:t>Часть воспитательной работы, проводимой с детьми на базе музеев, значительный и с</w:t>
      </w:r>
      <w:r>
        <w:rPr>
          <w:spacing w:val="1"/>
        </w:rPr>
        <w:t xml:space="preserve"> </w:t>
      </w:r>
      <w:r>
        <w:t>ориентацией</w:t>
      </w:r>
      <w:r>
        <w:rPr>
          <w:spacing w:val="1"/>
        </w:rPr>
        <w:t xml:space="preserve"> </w:t>
      </w:r>
      <w:r>
        <w:t>на</w:t>
      </w:r>
      <w:r>
        <w:rPr>
          <w:spacing w:val="1"/>
        </w:rPr>
        <w:t xml:space="preserve"> </w:t>
      </w:r>
      <w:r>
        <w:t>будущее</w:t>
      </w:r>
      <w:r>
        <w:rPr>
          <w:spacing w:val="1"/>
        </w:rPr>
        <w:t xml:space="preserve"> </w:t>
      </w:r>
      <w:r>
        <w:t>имеет</w:t>
      </w:r>
      <w:r>
        <w:rPr>
          <w:spacing w:val="1"/>
        </w:rPr>
        <w:t xml:space="preserve"> </w:t>
      </w:r>
      <w:r>
        <w:t>большой</w:t>
      </w:r>
      <w:r>
        <w:rPr>
          <w:spacing w:val="1"/>
        </w:rPr>
        <w:t xml:space="preserve"> </w:t>
      </w:r>
      <w:r>
        <w:t>воспитательный</w:t>
      </w:r>
      <w:r>
        <w:rPr>
          <w:spacing w:val="1"/>
        </w:rPr>
        <w:t xml:space="preserve"> </w:t>
      </w:r>
      <w:r>
        <w:t>потенциал.</w:t>
      </w:r>
      <w:r>
        <w:rPr>
          <w:spacing w:val="1"/>
        </w:rPr>
        <w:t xml:space="preserve"> </w:t>
      </w:r>
      <w:r>
        <w:t>В</w:t>
      </w:r>
      <w:r>
        <w:rPr>
          <w:spacing w:val="1"/>
        </w:rPr>
        <w:t xml:space="preserve"> </w:t>
      </w:r>
      <w:r>
        <w:t>связи</w:t>
      </w:r>
      <w:r>
        <w:rPr>
          <w:spacing w:val="1"/>
        </w:rPr>
        <w:t xml:space="preserve"> </w:t>
      </w:r>
      <w:r>
        <w:t>с</w:t>
      </w:r>
      <w:r>
        <w:rPr>
          <w:spacing w:val="1"/>
        </w:rPr>
        <w:t xml:space="preserve"> </w:t>
      </w:r>
      <w:r>
        <w:t>чем,</w:t>
      </w:r>
      <w:r>
        <w:rPr>
          <w:spacing w:val="1"/>
        </w:rPr>
        <w:t xml:space="preserve"> </w:t>
      </w:r>
      <w:r>
        <w:t>дополнительный вариативный модуль «Школьный музей» внесен в третий раздел школьной</w:t>
      </w:r>
      <w:r>
        <w:rPr>
          <w:spacing w:val="1"/>
        </w:rPr>
        <w:t xml:space="preserve"> </w:t>
      </w:r>
      <w:r>
        <w:t>рабочей</w:t>
      </w:r>
      <w:r>
        <w:rPr>
          <w:spacing w:val="-1"/>
        </w:rPr>
        <w:t xml:space="preserve"> </w:t>
      </w:r>
      <w:r>
        <w:t>программы воспитания.</w:t>
      </w:r>
    </w:p>
    <w:p w:rsidR="002572C9" w:rsidRDefault="002572C9" w:rsidP="002572C9">
      <w:pPr>
        <w:pStyle w:val="a3"/>
        <w:ind w:left="814" w:right="699" w:firstLine="480"/>
      </w:pPr>
      <w:r>
        <w:t>Воспитательный</w:t>
      </w:r>
      <w:r>
        <w:rPr>
          <w:spacing w:val="1"/>
        </w:rPr>
        <w:t xml:space="preserve"> </w:t>
      </w:r>
      <w:r>
        <w:t>потенциал</w:t>
      </w:r>
      <w:r>
        <w:rPr>
          <w:spacing w:val="1"/>
        </w:rPr>
        <w:t xml:space="preserve"> </w:t>
      </w:r>
      <w:r>
        <w:t>школьного</w:t>
      </w:r>
      <w:r>
        <w:rPr>
          <w:spacing w:val="1"/>
        </w:rPr>
        <w:t xml:space="preserve"> </w:t>
      </w:r>
      <w:r>
        <w:t>музея</w:t>
      </w:r>
      <w:r>
        <w:rPr>
          <w:spacing w:val="1"/>
        </w:rPr>
        <w:t xml:space="preserve"> </w:t>
      </w:r>
      <w:r>
        <w:t>реализуется</w:t>
      </w:r>
      <w:r>
        <w:rPr>
          <w:spacing w:val="1"/>
        </w:rPr>
        <w:t xml:space="preserve"> </w:t>
      </w:r>
      <w:r>
        <w:t>на</w:t>
      </w:r>
      <w:r>
        <w:rPr>
          <w:spacing w:val="1"/>
        </w:rPr>
        <w:t xml:space="preserve"> </w:t>
      </w:r>
      <w:r>
        <w:t>различных</w:t>
      </w:r>
      <w:r>
        <w:rPr>
          <w:spacing w:val="1"/>
        </w:rPr>
        <w:t xml:space="preserve"> </w:t>
      </w:r>
      <w:r>
        <w:t>уровнях</w:t>
      </w:r>
      <w:r>
        <w:rPr>
          <w:spacing w:val="1"/>
        </w:rPr>
        <w:t xml:space="preserve"> </w:t>
      </w:r>
      <w:r>
        <w:t>–</w:t>
      </w:r>
      <w:r>
        <w:rPr>
          <w:spacing w:val="1"/>
        </w:rPr>
        <w:t xml:space="preserve"> </w:t>
      </w:r>
      <w:r>
        <w:t>внешкольном,</w:t>
      </w:r>
      <w:r>
        <w:rPr>
          <w:spacing w:val="-1"/>
        </w:rPr>
        <w:t xml:space="preserve"> </w:t>
      </w:r>
      <w:r>
        <w:t>школьном</w:t>
      </w:r>
      <w:r>
        <w:rPr>
          <w:spacing w:val="-1"/>
        </w:rPr>
        <w:t xml:space="preserve"> </w:t>
      </w:r>
      <w:r>
        <w:t>и индивидуальном.</w:t>
      </w:r>
    </w:p>
    <w:p w:rsidR="002572C9" w:rsidRPr="00F919A8" w:rsidRDefault="002572C9" w:rsidP="002572C9">
      <w:pPr>
        <w:ind w:left="814" w:right="709" w:firstLine="480"/>
        <w:jc w:val="both"/>
        <w:rPr>
          <w:sz w:val="24"/>
        </w:rPr>
      </w:pPr>
      <w:r w:rsidRPr="00F919A8">
        <w:rPr>
          <w:sz w:val="24"/>
          <w:u w:val="single"/>
        </w:rPr>
        <w:t>На</w:t>
      </w:r>
      <w:r w:rsidRPr="00F919A8">
        <w:rPr>
          <w:spacing w:val="1"/>
          <w:sz w:val="24"/>
          <w:u w:val="single"/>
        </w:rPr>
        <w:t xml:space="preserve"> </w:t>
      </w:r>
      <w:r w:rsidRPr="00F919A8">
        <w:rPr>
          <w:sz w:val="24"/>
          <w:u w:val="single"/>
        </w:rPr>
        <w:t>внешкольном</w:t>
      </w:r>
      <w:r w:rsidRPr="00F919A8">
        <w:rPr>
          <w:spacing w:val="1"/>
          <w:sz w:val="24"/>
          <w:u w:val="single"/>
        </w:rPr>
        <w:t xml:space="preserve"> </w:t>
      </w:r>
      <w:r w:rsidRPr="00F919A8">
        <w:rPr>
          <w:sz w:val="24"/>
          <w:u w:val="single"/>
        </w:rPr>
        <w:t>уровне</w:t>
      </w:r>
      <w:r w:rsidRPr="00F919A8">
        <w:rPr>
          <w:spacing w:val="1"/>
          <w:sz w:val="24"/>
        </w:rPr>
        <w:t xml:space="preserve"> </w:t>
      </w:r>
      <w:r w:rsidRPr="00F919A8">
        <w:rPr>
          <w:sz w:val="24"/>
        </w:rPr>
        <w:t>содержанием,</w:t>
      </w:r>
      <w:r w:rsidRPr="00F919A8">
        <w:rPr>
          <w:spacing w:val="1"/>
          <w:sz w:val="24"/>
        </w:rPr>
        <w:t xml:space="preserve"> </w:t>
      </w:r>
      <w:r w:rsidRPr="00F919A8">
        <w:rPr>
          <w:sz w:val="24"/>
        </w:rPr>
        <w:t>основными</w:t>
      </w:r>
      <w:r w:rsidRPr="00F919A8">
        <w:rPr>
          <w:spacing w:val="1"/>
          <w:sz w:val="24"/>
        </w:rPr>
        <w:t xml:space="preserve"> </w:t>
      </w:r>
      <w:r w:rsidRPr="00F919A8">
        <w:rPr>
          <w:sz w:val="24"/>
        </w:rPr>
        <w:t>формами</w:t>
      </w:r>
      <w:r w:rsidRPr="00F919A8">
        <w:rPr>
          <w:spacing w:val="1"/>
          <w:sz w:val="24"/>
        </w:rPr>
        <w:t xml:space="preserve"> </w:t>
      </w:r>
      <w:r w:rsidRPr="00F919A8">
        <w:rPr>
          <w:sz w:val="24"/>
        </w:rPr>
        <w:t>и</w:t>
      </w:r>
      <w:r w:rsidRPr="00F919A8">
        <w:rPr>
          <w:spacing w:val="1"/>
          <w:sz w:val="24"/>
        </w:rPr>
        <w:t xml:space="preserve"> </w:t>
      </w:r>
      <w:r w:rsidRPr="00F919A8">
        <w:rPr>
          <w:sz w:val="24"/>
        </w:rPr>
        <w:t>видами</w:t>
      </w:r>
      <w:r w:rsidRPr="00F919A8">
        <w:rPr>
          <w:spacing w:val="1"/>
          <w:sz w:val="24"/>
        </w:rPr>
        <w:t xml:space="preserve"> </w:t>
      </w:r>
      <w:r w:rsidRPr="00F919A8">
        <w:rPr>
          <w:sz w:val="24"/>
        </w:rPr>
        <w:t>деятельности</w:t>
      </w:r>
      <w:r w:rsidRPr="00F919A8">
        <w:rPr>
          <w:spacing w:val="1"/>
          <w:sz w:val="24"/>
        </w:rPr>
        <w:t xml:space="preserve"> </w:t>
      </w:r>
      <w:r w:rsidRPr="00F919A8">
        <w:rPr>
          <w:sz w:val="24"/>
        </w:rPr>
        <w:t>являются:</w:t>
      </w:r>
    </w:p>
    <w:p w:rsidR="002572C9" w:rsidRPr="00F919A8" w:rsidRDefault="002572C9" w:rsidP="002572C9">
      <w:pPr>
        <w:pStyle w:val="a5"/>
        <w:numPr>
          <w:ilvl w:val="0"/>
          <w:numId w:val="73"/>
        </w:numPr>
        <w:tabs>
          <w:tab w:val="left" w:pos="1564"/>
        </w:tabs>
        <w:ind w:right="710" w:firstLine="480"/>
        <w:rPr>
          <w:sz w:val="24"/>
        </w:rPr>
      </w:pPr>
      <w:r w:rsidRPr="00F919A8">
        <w:rPr>
          <w:sz w:val="24"/>
        </w:rPr>
        <w:t>участие</w:t>
      </w:r>
      <w:r w:rsidRPr="00F919A8">
        <w:rPr>
          <w:spacing w:val="1"/>
          <w:sz w:val="24"/>
        </w:rPr>
        <w:t xml:space="preserve"> </w:t>
      </w:r>
      <w:r w:rsidRPr="00F919A8">
        <w:rPr>
          <w:sz w:val="24"/>
        </w:rPr>
        <w:t>обучающихся</w:t>
      </w:r>
      <w:r w:rsidRPr="00F919A8">
        <w:rPr>
          <w:spacing w:val="1"/>
          <w:sz w:val="24"/>
        </w:rPr>
        <w:t xml:space="preserve"> </w:t>
      </w:r>
      <w:r w:rsidRPr="00F919A8">
        <w:rPr>
          <w:sz w:val="24"/>
        </w:rPr>
        <w:t>в</w:t>
      </w:r>
      <w:r w:rsidRPr="00F919A8">
        <w:rPr>
          <w:spacing w:val="1"/>
          <w:sz w:val="24"/>
        </w:rPr>
        <w:t xml:space="preserve"> </w:t>
      </w:r>
      <w:r w:rsidRPr="00F919A8">
        <w:rPr>
          <w:sz w:val="24"/>
        </w:rPr>
        <w:t>организации</w:t>
      </w:r>
      <w:r w:rsidRPr="00F919A8">
        <w:rPr>
          <w:spacing w:val="1"/>
          <w:sz w:val="24"/>
        </w:rPr>
        <w:t xml:space="preserve"> </w:t>
      </w:r>
      <w:r w:rsidRPr="00F919A8">
        <w:rPr>
          <w:sz w:val="24"/>
        </w:rPr>
        <w:t>познавательных</w:t>
      </w:r>
      <w:r w:rsidRPr="00F919A8">
        <w:rPr>
          <w:spacing w:val="1"/>
          <w:sz w:val="24"/>
        </w:rPr>
        <w:t xml:space="preserve"> </w:t>
      </w:r>
      <w:r w:rsidRPr="00F919A8">
        <w:rPr>
          <w:sz w:val="24"/>
        </w:rPr>
        <w:t>и</w:t>
      </w:r>
      <w:r w:rsidRPr="00F919A8">
        <w:rPr>
          <w:spacing w:val="1"/>
          <w:sz w:val="24"/>
        </w:rPr>
        <w:t xml:space="preserve"> </w:t>
      </w:r>
      <w:r w:rsidRPr="00F919A8">
        <w:rPr>
          <w:sz w:val="24"/>
        </w:rPr>
        <w:t>культурных</w:t>
      </w:r>
      <w:r w:rsidRPr="00F919A8">
        <w:rPr>
          <w:spacing w:val="1"/>
          <w:sz w:val="24"/>
        </w:rPr>
        <w:t xml:space="preserve"> </w:t>
      </w:r>
      <w:r w:rsidRPr="00F919A8">
        <w:rPr>
          <w:sz w:val="24"/>
        </w:rPr>
        <w:t>мероприятий,</w:t>
      </w:r>
      <w:r w:rsidRPr="00F919A8">
        <w:rPr>
          <w:spacing w:val="1"/>
          <w:sz w:val="24"/>
        </w:rPr>
        <w:t xml:space="preserve"> </w:t>
      </w:r>
      <w:r w:rsidRPr="00F919A8">
        <w:rPr>
          <w:sz w:val="24"/>
        </w:rPr>
        <w:t>проводимых</w:t>
      </w:r>
      <w:r w:rsidRPr="00F919A8">
        <w:rPr>
          <w:spacing w:val="-2"/>
          <w:sz w:val="24"/>
        </w:rPr>
        <w:t xml:space="preserve"> </w:t>
      </w:r>
      <w:r w:rsidRPr="00F919A8">
        <w:rPr>
          <w:sz w:val="24"/>
        </w:rPr>
        <w:t>на</w:t>
      </w:r>
      <w:r w:rsidRPr="00F919A8">
        <w:rPr>
          <w:spacing w:val="-1"/>
          <w:sz w:val="24"/>
        </w:rPr>
        <w:t xml:space="preserve"> </w:t>
      </w:r>
      <w:r w:rsidRPr="00F919A8">
        <w:rPr>
          <w:sz w:val="24"/>
        </w:rPr>
        <w:t>базе</w:t>
      </w:r>
      <w:r w:rsidRPr="00F919A8">
        <w:rPr>
          <w:spacing w:val="-1"/>
          <w:sz w:val="24"/>
        </w:rPr>
        <w:t xml:space="preserve"> </w:t>
      </w:r>
      <w:r w:rsidRPr="00F919A8">
        <w:rPr>
          <w:sz w:val="24"/>
        </w:rPr>
        <w:t>музея;</w:t>
      </w:r>
    </w:p>
    <w:p w:rsidR="002572C9" w:rsidRPr="00F919A8" w:rsidRDefault="002572C9" w:rsidP="002572C9">
      <w:pPr>
        <w:pStyle w:val="a5"/>
        <w:numPr>
          <w:ilvl w:val="0"/>
          <w:numId w:val="73"/>
        </w:numPr>
        <w:tabs>
          <w:tab w:val="left" w:pos="1550"/>
        </w:tabs>
        <w:ind w:right="710" w:firstLine="540"/>
        <w:rPr>
          <w:sz w:val="24"/>
        </w:rPr>
      </w:pPr>
      <w:r w:rsidRPr="00F919A8">
        <w:rPr>
          <w:sz w:val="24"/>
        </w:rPr>
        <w:t>посильная помощь, оказываемая учениками ветеранам Великой Отечественной войны,</w:t>
      </w:r>
      <w:r w:rsidRPr="00F919A8">
        <w:rPr>
          <w:spacing w:val="1"/>
          <w:sz w:val="24"/>
        </w:rPr>
        <w:t xml:space="preserve"> </w:t>
      </w:r>
      <w:r w:rsidRPr="00F919A8">
        <w:rPr>
          <w:sz w:val="24"/>
        </w:rPr>
        <w:t>труженикам</w:t>
      </w:r>
      <w:r w:rsidRPr="00F919A8">
        <w:rPr>
          <w:spacing w:val="1"/>
          <w:sz w:val="24"/>
        </w:rPr>
        <w:t xml:space="preserve"> </w:t>
      </w:r>
      <w:r w:rsidRPr="00F919A8">
        <w:rPr>
          <w:sz w:val="24"/>
        </w:rPr>
        <w:t>тыла,</w:t>
      </w:r>
      <w:r w:rsidRPr="00F919A8">
        <w:rPr>
          <w:spacing w:val="1"/>
          <w:sz w:val="24"/>
        </w:rPr>
        <w:t xml:space="preserve"> </w:t>
      </w:r>
      <w:r w:rsidRPr="00F919A8">
        <w:rPr>
          <w:sz w:val="24"/>
        </w:rPr>
        <w:t>учителям-ветеранам</w:t>
      </w:r>
      <w:r w:rsidRPr="00F919A8">
        <w:rPr>
          <w:spacing w:val="1"/>
          <w:sz w:val="24"/>
        </w:rPr>
        <w:t xml:space="preserve"> </w:t>
      </w:r>
      <w:r w:rsidRPr="00F919A8">
        <w:rPr>
          <w:sz w:val="24"/>
        </w:rPr>
        <w:t>и</w:t>
      </w:r>
      <w:r w:rsidRPr="00F919A8">
        <w:rPr>
          <w:spacing w:val="1"/>
          <w:sz w:val="24"/>
        </w:rPr>
        <w:t xml:space="preserve"> </w:t>
      </w:r>
      <w:r w:rsidRPr="00F919A8">
        <w:rPr>
          <w:sz w:val="24"/>
        </w:rPr>
        <w:t>пожилым</w:t>
      </w:r>
      <w:r w:rsidRPr="00F919A8">
        <w:rPr>
          <w:spacing w:val="1"/>
          <w:sz w:val="24"/>
        </w:rPr>
        <w:t xml:space="preserve"> </w:t>
      </w:r>
      <w:r w:rsidRPr="00F919A8">
        <w:rPr>
          <w:sz w:val="24"/>
        </w:rPr>
        <w:t>людям,</w:t>
      </w:r>
      <w:r w:rsidRPr="00F919A8">
        <w:rPr>
          <w:spacing w:val="1"/>
          <w:sz w:val="24"/>
        </w:rPr>
        <w:t xml:space="preserve"> </w:t>
      </w:r>
      <w:r w:rsidRPr="00F919A8">
        <w:rPr>
          <w:sz w:val="24"/>
        </w:rPr>
        <w:t>проживающим</w:t>
      </w:r>
      <w:r w:rsidRPr="00F919A8">
        <w:rPr>
          <w:spacing w:val="1"/>
          <w:sz w:val="24"/>
        </w:rPr>
        <w:t xml:space="preserve"> </w:t>
      </w:r>
      <w:r w:rsidRPr="00F919A8">
        <w:rPr>
          <w:sz w:val="24"/>
        </w:rPr>
        <w:t>в</w:t>
      </w:r>
      <w:r w:rsidRPr="00F919A8">
        <w:rPr>
          <w:spacing w:val="1"/>
          <w:sz w:val="24"/>
        </w:rPr>
        <w:t xml:space="preserve"> </w:t>
      </w:r>
      <w:r w:rsidRPr="00F919A8">
        <w:rPr>
          <w:sz w:val="24"/>
        </w:rPr>
        <w:t>микрорайоне</w:t>
      </w:r>
      <w:r w:rsidRPr="00F919A8">
        <w:rPr>
          <w:spacing w:val="1"/>
          <w:sz w:val="24"/>
        </w:rPr>
        <w:t xml:space="preserve"> </w:t>
      </w:r>
      <w:r w:rsidRPr="00F919A8">
        <w:rPr>
          <w:sz w:val="24"/>
        </w:rPr>
        <w:t>школы;</w:t>
      </w:r>
    </w:p>
    <w:p w:rsidR="002572C9" w:rsidRPr="00F919A8" w:rsidRDefault="002572C9" w:rsidP="002572C9">
      <w:pPr>
        <w:pStyle w:val="a5"/>
        <w:numPr>
          <w:ilvl w:val="0"/>
          <w:numId w:val="73"/>
        </w:numPr>
        <w:tabs>
          <w:tab w:val="left" w:pos="1475"/>
        </w:tabs>
        <w:ind w:left="1474" w:hanging="181"/>
        <w:rPr>
          <w:sz w:val="24"/>
        </w:rPr>
      </w:pPr>
      <w:r w:rsidRPr="00F919A8">
        <w:rPr>
          <w:sz w:val="24"/>
        </w:rPr>
        <w:t>сотрудничество</w:t>
      </w:r>
      <w:r w:rsidRPr="00F919A8">
        <w:rPr>
          <w:spacing w:val="-7"/>
          <w:sz w:val="24"/>
        </w:rPr>
        <w:t xml:space="preserve"> </w:t>
      </w:r>
      <w:r w:rsidRPr="00F919A8">
        <w:rPr>
          <w:sz w:val="24"/>
        </w:rPr>
        <w:t>музея</w:t>
      </w:r>
      <w:r w:rsidRPr="00F919A8">
        <w:rPr>
          <w:spacing w:val="-2"/>
          <w:sz w:val="24"/>
        </w:rPr>
        <w:t xml:space="preserve"> </w:t>
      </w:r>
      <w:r w:rsidRPr="00F919A8">
        <w:rPr>
          <w:sz w:val="24"/>
        </w:rPr>
        <w:t>школы</w:t>
      </w:r>
      <w:r w:rsidRPr="00F919A8">
        <w:rPr>
          <w:spacing w:val="-8"/>
          <w:sz w:val="24"/>
        </w:rPr>
        <w:t xml:space="preserve"> </w:t>
      </w:r>
      <w:r w:rsidRPr="00F919A8">
        <w:rPr>
          <w:sz w:val="24"/>
        </w:rPr>
        <w:t>с</w:t>
      </w:r>
      <w:r w:rsidRPr="00F919A8">
        <w:rPr>
          <w:spacing w:val="-10"/>
          <w:sz w:val="24"/>
        </w:rPr>
        <w:t xml:space="preserve"> </w:t>
      </w:r>
      <w:r w:rsidRPr="00F919A8">
        <w:rPr>
          <w:sz w:val="24"/>
        </w:rPr>
        <w:t>музеями</w:t>
      </w:r>
      <w:r w:rsidRPr="00F919A8">
        <w:rPr>
          <w:spacing w:val="-5"/>
          <w:sz w:val="24"/>
        </w:rPr>
        <w:t xml:space="preserve"> </w:t>
      </w:r>
      <w:r w:rsidRPr="00F919A8">
        <w:rPr>
          <w:sz w:val="24"/>
        </w:rPr>
        <w:t>школ</w:t>
      </w:r>
      <w:r w:rsidRPr="00F919A8">
        <w:rPr>
          <w:spacing w:val="-6"/>
          <w:sz w:val="24"/>
        </w:rPr>
        <w:t xml:space="preserve"> </w:t>
      </w:r>
      <w:r w:rsidRPr="00F919A8">
        <w:rPr>
          <w:sz w:val="24"/>
        </w:rPr>
        <w:t>района</w:t>
      </w:r>
      <w:r w:rsidRPr="00F919A8">
        <w:rPr>
          <w:spacing w:val="-8"/>
          <w:sz w:val="24"/>
        </w:rPr>
        <w:t xml:space="preserve"> </w:t>
      </w:r>
      <w:r w:rsidRPr="00F919A8">
        <w:rPr>
          <w:sz w:val="24"/>
        </w:rPr>
        <w:t>и</w:t>
      </w:r>
      <w:r w:rsidRPr="00F919A8">
        <w:rPr>
          <w:spacing w:val="-6"/>
          <w:sz w:val="24"/>
        </w:rPr>
        <w:t xml:space="preserve"> </w:t>
      </w:r>
      <w:r w:rsidRPr="00F919A8">
        <w:rPr>
          <w:sz w:val="24"/>
        </w:rPr>
        <w:t>городскими</w:t>
      </w:r>
      <w:r w:rsidRPr="00F919A8">
        <w:rPr>
          <w:spacing w:val="-3"/>
          <w:sz w:val="24"/>
        </w:rPr>
        <w:t xml:space="preserve"> </w:t>
      </w:r>
      <w:r w:rsidRPr="00F919A8">
        <w:rPr>
          <w:sz w:val="24"/>
        </w:rPr>
        <w:t>музеями.</w:t>
      </w:r>
    </w:p>
    <w:p w:rsidR="002572C9" w:rsidRDefault="002572C9" w:rsidP="002572C9">
      <w:pPr>
        <w:ind w:left="1294"/>
        <w:jc w:val="both"/>
        <w:rPr>
          <w:sz w:val="24"/>
        </w:rPr>
      </w:pPr>
      <w:r w:rsidRPr="00F919A8">
        <w:rPr>
          <w:sz w:val="24"/>
          <w:u w:val="single"/>
        </w:rPr>
        <w:t>На</w:t>
      </w:r>
      <w:r w:rsidRPr="00F919A8">
        <w:rPr>
          <w:spacing w:val="-11"/>
          <w:sz w:val="24"/>
          <w:u w:val="single"/>
        </w:rPr>
        <w:t xml:space="preserve"> </w:t>
      </w:r>
      <w:r w:rsidRPr="00F919A8">
        <w:rPr>
          <w:sz w:val="24"/>
          <w:u w:val="single"/>
        </w:rPr>
        <w:t>уровне</w:t>
      </w:r>
      <w:r w:rsidRPr="00F919A8">
        <w:rPr>
          <w:spacing w:val="-9"/>
          <w:sz w:val="24"/>
          <w:u w:val="single"/>
        </w:rPr>
        <w:t xml:space="preserve"> </w:t>
      </w:r>
      <w:r w:rsidRPr="00F919A8">
        <w:rPr>
          <w:sz w:val="24"/>
          <w:u w:val="single"/>
        </w:rPr>
        <w:t>школы:</w:t>
      </w:r>
      <w:r>
        <w:rPr>
          <w:i/>
          <w:spacing w:val="-9"/>
          <w:sz w:val="24"/>
        </w:rPr>
        <w:t xml:space="preserve"> </w:t>
      </w:r>
      <w:r>
        <w:rPr>
          <w:sz w:val="24"/>
        </w:rPr>
        <w:t>организованы:</w:t>
      </w:r>
    </w:p>
    <w:p w:rsidR="002572C9" w:rsidRDefault="002572C9" w:rsidP="002572C9">
      <w:pPr>
        <w:pStyle w:val="a5"/>
        <w:numPr>
          <w:ilvl w:val="0"/>
          <w:numId w:val="73"/>
        </w:numPr>
        <w:tabs>
          <w:tab w:val="left" w:pos="1574"/>
        </w:tabs>
        <w:ind w:right="712" w:firstLine="480"/>
        <w:rPr>
          <w:sz w:val="24"/>
        </w:rPr>
      </w:pPr>
      <w:r>
        <w:rPr>
          <w:sz w:val="24"/>
        </w:rPr>
        <w:t>поисковые</w:t>
      </w:r>
      <w:r>
        <w:rPr>
          <w:spacing w:val="1"/>
          <w:sz w:val="24"/>
        </w:rPr>
        <w:t xml:space="preserve"> </w:t>
      </w:r>
      <w:r>
        <w:rPr>
          <w:sz w:val="24"/>
        </w:rPr>
        <w:t>группы,</w:t>
      </w:r>
      <w:r>
        <w:rPr>
          <w:spacing w:val="1"/>
          <w:sz w:val="24"/>
        </w:rPr>
        <w:t xml:space="preserve"> </w:t>
      </w:r>
      <w:r>
        <w:rPr>
          <w:sz w:val="24"/>
        </w:rPr>
        <w:t>занимающиеся</w:t>
      </w:r>
      <w:r>
        <w:rPr>
          <w:spacing w:val="1"/>
          <w:sz w:val="24"/>
        </w:rPr>
        <w:t xml:space="preserve"> </w:t>
      </w:r>
      <w:r>
        <w:rPr>
          <w:sz w:val="24"/>
        </w:rPr>
        <w:t>изучением</w:t>
      </w:r>
      <w:r>
        <w:rPr>
          <w:spacing w:val="1"/>
          <w:sz w:val="24"/>
        </w:rPr>
        <w:t xml:space="preserve"> </w:t>
      </w:r>
      <w:r>
        <w:rPr>
          <w:sz w:val="24"/>
        </w:rPr>
        <w:t>и</w:t>
      </w:r>
      <w:r>
        <w:rPr>
          <w:spacing w:val="1"/>
          <w:sz w:val="24"/>
        </w:rPr>
        <w:t xml:space="preserve"> </w:t>
      </w:r>
      <w:r>
        <w:rPr>
          <w:sz w:val="24"/>
        </w:rPr>
        <w:t>описанием</w:t>
      </w:r>
      <w:r>
        <w:rPr>
          <w:spacing w:val="1"/>
          <w:sz w:val="24"/>
        </w:rPr>
        <w:t xml:space="preserve"> </w:t>
      </w:r>
      <w:r>
        <w:rPr>
          <w:sz w:val="24"/>
        </w:rPr>
        <w:t>музейных</w:t>
      </w:r>
      <w:r>
        <w:rPr>
          <w:spacing w:val="1"/>
          <w:sz w:val="24"/>
        </w:rPr>
        <w:t xml:space="preserve"> </w:t>
      </w:r>
      <w:r>
        <w:rPr>
          <w:sz w:val="24"/>
        </w:rPr>
        <w:t>предметов,</w:t>
      </w:r>
      <w:r>
        <w:rPr>
          <w:spacing w:val="1"/>
          <w:sz w:val="24"/>
        </w:rPr>
        <w:t xml:space="preserve"> </w:t>
      </w:r>
      <w:r>
        <w:rPr>
          <w:sz w:val="24"/>
        </w:rPr>
        <w:t>созданием</w:t>
      </w:r>
      <w:r>
        <w:rPr>
          <w:spacing w:val="-2"/>
          <w:sz w:val="24"/>
        </w:rPr>
        <w:t xml:space="preserve"> </w:t>
      </w:r>
      <w:r>
        <w:rPr>
          <w:sz w:val="24"/>
        </w:rPr>
        <w:t>экспозиций,</w:t>
      </w:r>
      <w:r>
        <w:rPr>
          <w:spacing w:val="-3"/>
          <w:sz w:val="24"/>
        </w:rPr>
        <w:t xml:space="preserve"> </w:t>
      </w:r>
      <w:r>
        <w:rPr>
          <w:sz w:val="24"/>
        </w:rPr>
        <w:t>проведением</w:t>
      </w:r>
      <w:r>
        <w:rPr>
          <w:spacing w:val="-1"/>
          <w:sz w:val="24"/>
        </w:rPr>
        <w:t xml:space="preserve"> </w:t>
      </w:r>
      <w:r>
        <w:rPr>
          <w:sz w:val="24"/>
        </w:rPr>
        <w:t>экскурсий,</w:t>
      </w:r>
    </w:p>
    <w:p w:rsidR="002572C9" w:rsidRDefault="002572C9" w:rsidP="002572C9">
      <w:pPr>
        <w:pStyle w:val="a5"/>
        <w:numPr>
          <w:ilvl w:val="0"/>
          <w:numId w:val="73"/>
        </w:numPr>
        <w:tabs>
          <w:tab w:val="left" w:pos="1475"/>
        </w:tabs>
        <w:ind w:left="1474" w:hanging="181"/>
        <w:rPr>
          <w:sz w:val="24"/>
        </w:rPr>
      </w:pPr>
      <w:r>
        <w:rPr>
          <w:spacing w:val="-1"/>
          <w:sz w:val="24"/>
        </w:rPr>
        <w:t>волонтёрский</w:t>
      </w:r>
      <w:r>
        <w:rPr>
          <w:spacing w:val="-14"/>
          <w:sz w:val="24"/>
        </w:rPr>
        <w:t xml:space="preserve"> </w:t>
      </w:r>
      <w:r>
        <w:rPr>
          <w:spacing w:val="-1"/>
          <w:sz w:val="24"/>
        </w:rPr>
        <w:t>отряд</w:t>
      </w:r>
      <w:r>
        <w:rPr>
          <w:spacing w:val="-7"/>
          <w:sz w:val="24"/>
        </w:rPr>
        <w:t xml:space="preserve"> </w:t>
      </w:r>
      <w:r>
        <w:rPr>
          <w:sz w:val="24"/>
        </w:rPr>
        <w:t>«Дари  Добро»;</w:t>
      </w:r>
    </w:p>
    <w:p w:rsidR="002572C9" w:rsidRDefault="002572C9" w:rsidP="002572C9">
      <w:pPr>
        <w:pStyle w:val="a3"/>
        <w:ind w:left="1294"/>
      </w:pPr>
      <w:r>
        <w:t>проводятся:</w:t>
      </w:r>
      <w:r>
        <w:rPr>
          <w:spacing w:val="-8"/>
        </w:rPr>
        <w:t xml:space="preserve"> </w:t>
      </w:r>
      <w:r>
        <w:t>–</w:t>
      </w:r>
      <w:r>
        <w:rPr>
          <w:spacing w:val="-8"/>
        </w:rPr>
        <w:t xml:space="preserve"> </w:t>
      </w:r>
      <w:r>
        <w:t>музейные</w:t>
      </w:r>
      <w:r>
        <w:rPr>
          <w:spacing w:val="-9"/>
        </w:rPr>
        <w:t xml:space="preserve"> </w:t>
      </w:r>
      <w:r>
        <w:t>часы</w:t>
      </w:r>
      <w:r>
        <w:rPr>
          <w:spacing w:val="-8"/>
        </w:rPr>
        <w:t xml:space="preserve"> </w:t>
      </w:r>
      <w:r>
        <w:t>и</w:t>
      </w:r>
      <w:r>
        <w:rPr>
          <w:spacing w:val="-6"/>
        </w:rPr>
        <w:t xml:space="preserve"> </w:t>
      </w:r>
      <w:r>
        <w:t>музейные</w:t>
      </w:r>
      <w:r>
        <w:rPr>
          <w:spacing w:val="-8"/>
        </w:rPr>
        <w:t xml:space="preserve"> </w:t>
      </w:r>
      <w:r>
        <w:t>экскурсии;</w:t>
      </w:r>
    </w:p>
    <w:p w:rsidR="002572C9" w:rsidRDefault="002572C9" w:rsidP="002572C9">
      <w:pPr>
        <w:pStyle w:val="a3"/>
        <w:ind w:left="814" w:right="708" w:firstLine="480"/>
      </w:pPr>
      <w:r>
        <w:t>–традиционные «Недели славы» с мероприятиями, посвященными Дням воинской славы</w:t>
      </w:r>
      <w:r>
        <w:rPr>
          <w:spacing w:val="1"/>
        </w:rPr>
        <w:t xml:space="preserve"> </w:t>
      </w:r>
      <w:r>
        <w:t>России,</w:t>
      </w:r>
      <w:r>
        <w:rPr>
          <w:spacing w:val="-1"/>
        </w:rPr>
        <w:t xml:space="preserve"> </w:t>
      </w:r>
      <w:r>
        <w:t>Дню</w:t>
      </w:r>
      <w:r>
        <w:rPr>
          <w:spacing w:val="-2"/>
        </w:rPr>
        <w:t xml:space="preserve"> </w:t>
      </w:r>
      <w:r>
        <w:t>защитника</w:t>
      </w:r>
      <w:r>
        <w:rPr>
          <w:spacing w:val="-1"/>
        </w:rPr>
        <w:t xml:space="preserve"> </w:t>
      </w:r>
      <w:r>
        <w:t>Отечества;</w:t>
      </w:r>
    </w:p>
    <w:p w:rsidR="002572C9" w:rsidRDefault="002572C9" w:rsidP="002572C9">
      <w:pPr>
        <w:pStyle w:val="a5"/>
        <w:numPr>
          <w:ilvl w:val="0"/>
          <w:numId w:val="73"/>
        </w:numPr>
        <w:tabs>
          <w:tab w:val="left" w:pos="1478"/>
        </w:tabs>
        <w:ind w:left="1477" w:hanging="184"/>
        <w:rPr>
          <w:sz w:val="24"/>
        </w:rPr>
      </w:pPr>
      <w:r>
        <w:rPr>
          <w:spacing w:val="-1"/>
          <w:sz w:val="24"/>
        </w:rPr>
        <w:t>уроки</w:t>
      </w:r>
      <w:r>
        <w:rPr>
          <w:spacing w:val="-11"/>
          <w:sz w:val="24"/>
        </w:rPr>
        <w:t xml:space="preserve"> </w:t>
      </w:r>
      <w:r>
        <w:rPr>
          <w:spacing w:val="-1"/>
          <w:sz w:val="24"/>
        </w:rPr>
        <w:t>мужества;</w:t>
      </w:r>
    </w:p>
    <w:p w:rsidR="002572C9" w:rsidRDefault="002572C9" w:rsidP="002572C9">
      <w:pPr>
        <w:pStyle w:val="a5"/>
        <w:numPr>
          <w:ilvl w:val="0"/>
          <w:numId w:val="73"/>
        </w:numPr>
        <w:tabs>
          <w:tab w:val="left" w:pos="1552"/>
        </w:tabs>
        <w:ind w:right="703" w:firstLine="480"/>
        <w:rPr>
          <w:sz w:val="24"/>
        </w:rPr>
      </w:pPr>
      <w:r>
        <w:rPr>
          <w:sz w:val="24"/>
        </w:rPr>
        <w:t>Дни</w:t>
      </w:r>
      <w:r>
        <w:rPr>
          <w:spacing w:val="1"/>
          <w:sz w:val="24"/>
        </w:rPr>
        <w:t xml:space="preserve"> </w:t>
      </w:r>
      <w:r>
        <w:rPr>
          <w:sz w:val="24"/>
        </w:rPr>
        <w:t>памяти</w:t>
      </w:r>
      <w:r>
        <w:rPr>
          <w:spacing w:val="1"/>
          <w:sz w:val="24"/>
        </w:rPr>
        <w:t xml:space="preserve"> </w:t>
      </w:r>
      <w:r>
        <w:rPr>
          <w:sz w:val="24"/>
        </w:rPr>
        <w:t>выпускников</w:t>
      </w:r>
      <w:r>
        <w:rPr>
          <w:spacing w:val="1"/>
          <w:sz w:val="24"/>
        </w:rPr>
        <w:t xml:space="preserve"> </w:t>
      </w:r>
      <w:r>
        <w:rPr>
          <w:sz w:val="24"/>
        </w:rPr>
        <w:t>школы,</w:t>
      </w:r>
      <w:r>
        <w:rPr>
          <w:spacing w:val="1"/>
          <w:sz w:val="24"/>
        </w:rPr>
        <w:t xml:space="preserve"> </w:t>
      </w:r>
      <w:r>
        <w:rPr>
          <w:sz w:val="24"/>
        </w:rPr>
        <w:t>погибших</w:t>
      </w:r>
      <w:r>
        <w:rPr>
          <w:spacing w:val="1"/>
          <w:sz w:val="24"/>
        </w:rPr>
        <w:t xml:space="preserve"> </w:t>
      </w:r>
      <w:r>
        <w:rPr>
          <w:sz w:val="24"/>
        </w:rPr>
        <w:t>при</w:t>
      </w:r>
      <w:r>
        <w:rPr>
          <w:spacing w:val="1"/>
          <w:sz w:val="24"/>
        </w:rPr>
        <w:t xml:space="preserve"> </w:t>
      </w:r>
      <w:r>
        <w:rPr>
          <w:sz w:val="24"/>
        </w:rPr>
        <w:t>исполнении</w:t>
      </w:r>
      <w:r>
        <w:rPr>
          <w:spacing w:val="1"/>
          <w:sz w:val="24"/>
        </w:rPr>
        <w:t xml:space="preserve"> </w:t>
      </w:r>
      <w:r>
        <w:rPr>
          <w:sz w:val="24"/>
        </w:rPr>
        <w:t>воинского</w:t>
      </w:r>
      <w:r>
        <w:rPr>
          <w:spacing w:val="1"/>
          <w:sz w:val="24"/>
        </w:rPr>
        <w:t xml:space="preserve"> </w:t>
      </w:r>
      <w:r>
        <w:rPr>
          <w:sz w:val="24"/>
        </w:rPr>
        <w:t>долга.</w:t>
      </w:r>
    </w:p>
    <w:p w:rsidR="002572C9" w:rsidRDefault="002572C9" w:rsidP="002572C9">
      <w:pPr>
        <w:pStyle w:val="a5"/>
        <w:numPr>
          <w:ilvl w:val="0"/>
          <w:numId w:val="73"/>
        </w:numPr>
        <w:tabs>
          <w:tab w:val="left" w:pos="1554"/>
        </w:tabs>
        <w:ind w:right="714" w:firstLine="540"/>
        <w:rPr>
          <w:sz w:val="24"/>
        </w:rPr>
      </w:pPr>
      <w:r>
        <w:rPr>
          <w:sz w:val="24"/>
        </w:rPr>
        <w:t>встречи с Ветеранами Великой Отечественной войны, воинами интернационалистами,</w:t>
      </w:r>
      <w:r>
        <w:rPr>
          <w:spacing w:val="1"/>
          <w:sz w:val="24"/>
        </w:rPr>
        <w:t xml:space="preserve"> </w:t>
      </w:r>
      <w:r>
        <w:rPr>
          <w:sz w:val="24"/>
        </w:rPr>
        <w:t>ветеранами</w:t>
      </w:r>
      <w:r>
        <w:rPr>
          <w:spacing w:val="-1"/>
          <w:sz w:val="24"/>
        </w:rPr>
        <w:t xml:space="preserve"> </w:t>
      </w:r>
      <w:r>
        <w:rPr>
          <w:sz w:val="24"/>
        </w:rPr>
        <w:t>боевых</w:t>
      </w:r>
      <w:r>
        <w:rPr>
          <w:spacing w:val="2"/>
          <w:sz w:val="24"/>
        </w:rPr>
        <w:t xml:space="preserve"> </w:t>
      </w:r>
      <w:r>
        <w:rPr>
          <w:sz w:val="24"/>
        </w:rPr>
        <w:t>действий;</w:t>
      </w:r>
      <w:r>
        <w:rPr>
          <w:spacing w:val="-1"/>
          <w:sz w:val="24"/>
        </w:rPr>
        <w:t xml:space="preserve"> </w:t>
      </w:r>
      <w:r>
        <w:rPr>
          <w:sz w:val="24"/>
        </w:rPr>
        <w:t>представителями казачьих</w:t>
      </w:r>
      <w:r>
        <w:rPr>
          <w:spacing w:val="1"/>
          <w:sz w:val="24"/>
        </w:rPr>
        <w:t xml:space="preserve"> </w:t>
      </w:r>
      <w:r>
        <w:rPr>
          <w:sz w:val="24"/>
        </w:rPr>
        <w:t>сообществ</w:t>
      </w:r>
    </w:p>
    <w:p w:rsidR="002572C9" w:rsidRDefault="002572C9" w:rsidP="002572C9">
      <w:pPr>
        <w:pStyle w:val="a5"/>
        <w:numPr>
          <w:ilvl w:val="0"/>
          <w:numId w:val="73"/>
        </w:numPr>
        <w:tabs>
          <w:tab w:val="left" w:pos="1523"/>
        </w:tabs>
        <w:ind w:right="722" w:firstLine="480"/>
        <w:rPr>
          <w:sz w:val="24"/>
        </w:rPr>
      </w:pPr>
      <w:r>
        <w:rPr>
          <w:sz w:val="24"/>
        </w:rPr>
        <w:t>интерактивные уроки, классные часы и внеурочные занятия, связанные с изучением</w:t>
      </w:r>
      <w:r>
        <w:rPr>
          <w:spacing w:val="1"/>
          <w:sz w:val="24"/>
        </w:rPr>
        <w:t xml:space="preserve"> </w:t>
      </w:r>
      <w:r>
        <w:rPr>
          <w:sz w:val="24"/>
        </w:rPr>
        <w:t>истории</w:t>
      </w:r>
      <w:r>
        <w:rPr>
          <w:spacing w:val="-1"/>
          <w:sz w:val="24"/>
        </w:rPr>
        <w:t xml:space="preserve"> </w:t>
      </w:r>
      <w:r>
        <w:rPr>
          <w:sz w:val="24"/>
        </w:rPr>
        <w:t>Донского края</w:t>
      </w:r>
      <w:r>
        <w:rPr>
          <w:spacing w:val="-3"/>
          <w:sz w:val="24"/>
        </w:rPr>
        <w:t xml:space="preserve"> </w:t>
      </w:r>
      <w:r>
        <w:rPr>
          <w:sz w:val="24"/>
        </w:rPr>
        <w:t>и России в</w:t>
      </w:r>
      <w:r>
        <w:rPr>
          <w:spacing w:val="-1"/>
          <w:sz w:val="24"/>
        </w:rPr>
        <w:t xml:space="preserve"> </w:t>
      </w:r>
      <w:r>
        <w:rPr>
          <w:sz w:val="24"/>
        </w:rPr>
        <w:t>целом;</w:t>
      </w:r>
    </w:p>
    <w:p w:rsidR="002572C9" w:rsidRDefault="002572C9" w:rsidP="002572C9">
      <w:pPr>
        <w:pStyle w:val="a5"/>
        <w:numPr>
          <w:ilvl w:val="0"/>
          <w:numId w:val="73"/>
        </w:numPr>
        <w:tabs>
          <w:tab w:val="left" w:pos="1478"/>
        </w:tabs>
        <w:ind w:left="1477" w:hanging="184"/>
        <w:rPr>
          <w:sz w:val="24"/>
        </w:rPr>
      </w:pPr>
      <w:r>
        <w:rPr>
          <w:spacing w:val="-1"/>
          <w:sz w:val="24"/>
        </w:rPr>
        <w:t>учебно-исследовательская</w:t>
      </w:r>
      <w:r>
        <w:rPr>
          <w:spacing w:val="-10"/>
          <w:sz w:val="24"/>
        </w:rPr>
        <w:t xml:space="preserve"> </w:t>
      </w:r>
      <w:r>
        <w:rPr>
          <w:sz w:val="24"/>
        </w:rPr>
        <w:t>работа</w:t>
      </w:r>
      <w:r>
        <w:rPr>
          <w:spacing w:val="-12"/>
          <w:sz w:val="24"/>
        </w:rPr>
        <w:t xml:space="preserve"> </w:t>
      </w:r>
      <w:r>
        <w:rPr>
          <w:sz w:val="24"/>
        </w:rPr>
        <w:t>обучающихся;</w:t>
      </w:r>
    </w:p>
    <w:p w:rsidR="002572C9" w:rsidRDefault="002572C9" w:rsidP="002572C9">
      <w:pPr>
        <w:pStyle w:val="a5"/>
        <w:numPr>
          <w:ilvl w:val="0"/>
          <w:numId w:val="73"/>
        </w:numPr>
        <w:tabs>
          <w:tab w:val="left" w:pos="1475"/>
        </w:tabs>
        <w:ind w:left="1474" w:hanging="181"/>
        <w:rPr>
          <w:sz w:val="24"/>
        </w:rPr>
      </w:pPr>
      <w:r>
        <w:rPr>
          <w:sz w:val="24"/>
        </w:rPr>
        <w:t>конференции,</w:t>
      </w:r>
      <w:r>
        <w:rPr>
          <w:spacing w:val="-11"/>
          <w:sz w:val="24"/>
        </w:rPr>
        <w:t xml:space="preserve"> </w:t>
      </w:r>
      <w:r>
        <w:rPr>
          <w:sz w:val="24"/>
        </w:rPr>
        <w:t>линейки,</w:t>
      </w:r>
      <w:r>
        <w:rPr>
          <w:spacing w:val="-9"/>
          <w:sz w:val="24"/>
        </w:rPr>
        <w:t xml:space="preserve"> </w:t>
      </w:r>
      <w:r>
        <w:rPr>
          <w:sz w:val="24"/>
        </w:rPr>
        <w:t>краеведческие</w:t>
      </w:r>
      <w:r>
        <w:rPr>
          <w:spacing w:val="-10"/>
          <w:sz w:val="24"/>
        </w:rPr>
        <w:t xml:space="preserve"> </w:t>
      </w:r>
      <w:r>
        <w:rPr>
          <w:sz w:val="24"/>
        </w:rPr>
        <w:t>конкурсы,</w:t>
      </w:r>
      <w:r>
        <w:rPr>
          <w:spacing w:val="-9"/>
          <w:sz w:val="24"/>
        </w:rPr>
        <w:t xml:space="preserve"> </w:t>
      </w:r>
      <w:r>
        <w:rPr>
          <w:sz w:val="24"/>
        </w:rPr>
        <w:t>квесты,</w:t>
      </w:r>
      <w:r>
        <w:rPr>
          <w:spacing w:val="-9"/>
          <w:sz w:val="24"/>
        </w:rPr>
        <w:t xml:space="preserve"> </w:t>
      </w:r>
      <w:r>
        <w:rPr>
          <w:sz w:val="24"/>
        </w:rPr>
        <w:t>олимпиады</w:t>
      </w:r>
      <w:r>
        <w:rPr>
          <w:spacing w:val="-9"/>
          <w:sz w:val="24"/>
        </w:rPr>
        <w:t xml:space="preserve"> </w:t>
      </w:r>
      <w:r>
        <w:rPr>
          <w:sz w:val="24"/>
        </w:rPr>
        <w:t>и</w:t>
      </w:r>
      <w:r>
        <w:rPr>
          <w:spacing w:val="-7"/>
          <w:sz w:val="24"/>
        </w:rPr>
        <w:t xml:space="preserve"> </w:t>
      </w:r>
      <w:r>
        <w:rPr>
          <w:sz w:val="24"/>
        </w:rPr>
        <w:t>др.;</w:t>
      </w:r>
    </w:p>
    <w:p w:rsidR="002572C9" w:rsidRDefault="002572C9" w:rsidP="002572C9">
      <w:pPr>
        <w:pStyle w:val="a5"/>
        <w:numPr>
          <w:ilvl w:val="0"/>
          <w:numId w:val="73"/>
        </w:numPr>
        <w:tabs>
          <w:tab w:val="left" w:pos="1478"/>
        </w:tabs>
        <w:ind w:left="1477" w:hanging="184"/>
        <w:rPr>
          <w:sz w:val="24"/>
        </w:rPr>
      </w:pPr>
      <w:r>
        <w:rPr>
          <w:sz w:val="24"/>
        </w:rPr>
        <w:t>участие</w:t>
      </w:r>
      <w:r>
        <w:rPr>
          <w:spacing w:val="-13"/>
          <w:sz w:val="24"/>
        </w:rPr>
        <w:t xml:space="preserve"> </w:t>
      </w:r>
      <w:r>
        <w:rPr>
          <w:sz w:val="24"/>
        </w:rPr>
        <w:t>в</w:t>
      </w:r>
      <w:r>
        <w:rPr>
          <w:spacing w:val="-10"/>
          <w:sz w:val="24"/>
        </w:rPr>
        <w:t xml:space="preserve"> </w:t>
      </w:r>
      <w:r>
        <w:rPr>
          <w:sz w:val="24"/>
        </w:rPr>
        <w:t>краеведческих,</w:t>
      </w:r>
      <w:r>
        <w:rPr>
          <w:spacing w:val="-10"/>
          <w:sz w:val="24"/>
        </w:rPr>
        <w:t xml:space="preserve"> </w:t>
      </w:r>
      <w:r>
        <w:rPr>
          <w:sz w:val="24"/>
        </w:rPr>
        <w:t>исследовательских</w:t>
      </w:r>
      <w:r>
        <w:rPr>
          <w:spacing w:val="-9"/>
          <w:sz w:val="24"/>
        </w:rPr>
        <w:t xml:space="preserve"> </w:t>
      </w:r>
      <w:r>
        <w:rPr>
          <w:sz w:val="24"/>
        </w:rPr>
        <w:t>конкурсах,</w:t>
      </w:r>
      <w:r>
        <w:rPr>
          <w:spacing w:val="-7"/>
          <w:sz w:val="24"/>
        </w:rPr>
        <w:t xml:space="preserve"> </w:t>
      </w:r>
      <w:r>
        <w:rPr>
          <w:sz w:val="24"/>
        </w:rPr>
        <w:t>выставках</w:t>
      </w:r>
      <w:r>
        <w:rPr>
          <w:spacing w:val="-4"/>
          <w:sz w:val="24"/>
        </w:rPr>
        <w:t xml:space="preserve"> </w:t>
      </w:r>
      <w:r>
        <w:rPr>
          <w:sz w:val="24"/>
        </w:rPr>
        <w:t>и</w:t>
      </w:r>
      <w:r>
        <w:rPr>
          <w:spacing w:val="-9"/>
          <w:sz w:val="24"/>
        </w:rPr>
        <w:t xml:space="preserve"> </w:t>
      </w:r>
      <w:r>
        <w:rPr>
          <w:sz w:val="24"/>
        </w:rPr>
        <w:t>т.д.</w:t>
      </w:r>
    </w:p>
    <w:p w:rsidR="002572C9" w:rsidRDefault="002572C9" w:rsidP="002572C9">
      <w:pPr>
        <w:spacing w:before="68"/>
        <w:ind w:left="1294"/>
        <w:jc w:val="both"/>
        <w:rPr>
          <w:sz w:val="24"/>
        </w:rPr>
      </w:pPr>
      <w:r w:rsidRPr="00F919A8">
        <w:rPr>
          <w:sz w:val="24"/>
          <w:u w:val="single"/>
        </w:rPr>
        <w:t>На</w:t>
      </w:r>
      <w:r w:rsidRPr="00F919A8">
        <w:rPr>
          <w:spacing w:val="-15"/>
          <w:sz w:val="24"/>
          <w:u w:val="single"/>
        </w:rPr>
        <w:t xml:space="preserve"> </w:t>
      </w:r>
      <w:r w:rsidRPr="00F919A8">
        <w:rPr>
          <w:sz w:val="24"/>
          <w:u w:val="single"/>
        </w:rPr>
        <w:t>индивидуальном</w:t>
      </w:r>
      <w:r w:rsidRPr="00F919A8">
        <w:rPr>
          <w:spacing w:val="-13"/>
          <w:sz w:val="24"/>
          <w:u w:val="single"/>
        </w:rPr>
        <w:t xml:space="preserve"> </w:t>
      </w:r>
      <w:r w:rsidRPr="00F919A8">
        <w:rPr>
          <w:sz w:val="24"/>
          <w:u w:val="single"/>
        </w:rPr>
        <w:t>уровне:</w:t>
      </w:r>
      <w:r w:rsidRPr="00F919A8">
        <w:rPr>
          <w:spacing w:val="-13"/>
          <w:sz w:val="24"/>
        </w:rPr>
        <w:t xml:space="preserve"> </w:t>
      </w:r>
      <w:r w:rsidRPr="00F919A8">
        <w:rPr>
          <w:sz w:val="24"/>
        </w:rPr>
        <w:t>обеспечивается</w:t>
      </w:r>
      <w:r>
        <w:rPr>
          <w:sz w:val="24"/>
        </w:rPr>
        <w:t>:</w:t>
      </w:r>
    </w:p>
    <w:p w:rsidR="002572C9" w:rsidRDefault="002572C9" w:rsidP="002572C9">
      <w:pPr>
        <w:pStyle w:val="a5"/>
        <w:numPr>
          <w:ilvl w:val="0"/>
          <w:numId w:val="73"/>
        </w:numPr>
        <w:tabs>
          <w:tab w:val="left" w:pos="1516"/>
        </w:tabs>
        <w:spacing w:before="70"/>
        <w:ind w:right="699" w:firstLine="480"/>
        <w:rPr>
          <w:sz w:val="24"/>
        </w:rPr>
      </w:pPr>
      <w:r>
        <w:rPr>
          <w:sz w:val="24"/>
        </w:rPr>
        <w:t>участие членов музея в подготовке докладов, разработке и реализации общественно-</w:t>
      </w:r>
      <w:r>
        <w:rPr>
          <w:spacing w:val="1"/>
          <w:sz w:val="24"/>
        </w:rPr>
        <w:t xml:space="preserve"> </w:t>
      </w:r>
      <w:r>
        <w:rPr>
          <w:sz w:val="24"/>
        </w:rPr>
        <w:t>значимых</w:t>
      </w:r>
      <w:r>
        <w:rPr>
          <w:spacing w:val="-2"/>
          <w:sz w:val="24"/>
        </w:rPr>
        <w:t xml:space="preserve"> </w:t>
      </w:r>
      <w:r>
        <w:rPr>
          <w:sz w:val="24"/>
        </w:rPr>
        <w:t>проектов;</w:t>
      </w:r>
    </w:p>
    <w:p w:rsidR="002572C9" w:rsidRDefault="002572C9" w:rsidP="002572C9">
      <w:pPr>
        <w:pStyle w:val="a5"/>
        <w:numPr>
          <w:ilvl w:val="0"/>
          <w:numId w:val="73"/>
        </w:numPr>
        <w:tabs>
          <w:tab w:val="left" w:pos="1499"/>
        </w:tabs>
        <w:spacing w:before="3"/>
        <w:ind w:right="714" w:firstLine="480"/>
        <w:rPr>
          <w:sz w:val="24"/>
        </w:rPr>
      </w:pPr>
      <w:r>
        <w:rPr>
          <w:sz w:val="24"/>
        </w:rPr>
        <w:lastRenderedPageBreak/>
        <w:t>привлечение учащихся к организации встреч с гостями школы, оформлению выставок</w:t>
      </w:r>
      <w:r>
        <w:rPr>
          <w:spacing w:val="1"/>
          <w:sz w:val="24"/>
        </w:rPr>
        <w:t xml:space="preserve"> </w:t>
      </w:r>
      <w:r>
        <w:rPr>
          <w:sz w:val="24"/>
        </w:rPr>
        <w:t>музея, записи воспоминаний ветеранов Великой Отечественной войны и локальных военных</w:t>
      </w:r>
      <w:r>
        <w:rPr>
          <w:spacing w:val="1"/>
          <w:sz w:val="24"/>
        </w:rPr>
        <w:t xml:space="preserve"> </w:t>
      </w:r>
      <w:r>
        <w:rPr>
          <w:sz w:val="24"/>
        </w:rPr>
        <w:t>действий,</w:t>
      </w:r>
      <w:r>
        <w:rPr>
          <w:spacing w:val="-1"/>
          <w:sz w:val="24"/>
        </w:rPr>
        <w:t xml:space="preserve"> </w:t>
      </w:r>
      <w:r>
        <w:rPr>
          <w:sz w:val="24"/>
        </w:rPr>
        <w:t>интервьюированию выпускников школы;</w:t>
      </w:r>
    </w:p>
    <w:p w:rsidR="002572C9" w:rsidRDefault="002572C9" w:rsidP="002572C9">
      <w:pPr>
        <w:pStyle w:val="a5"/>
        <w:numPr>
          <w:ilvl w:val="0"/>
          <w:numId w:val="73"/>
        </w:numPr>
        <w:tabs>
          <w:tab w:val="left" w:pos="1521"/>
        </w:tabs>
        <w:ind w:right="716" w:firstLine="480"/>
        <w:rPr>
          <w:sz w:val="24"/>
        </w:rPr>
      </w:pPr>
      <w:r>
        <w:rPr>
          <w:sz w:val="24"/>
        </w:rPr>
        <w:t>получение обучающимися более конкретных и образных представлений по истории,</w:t>
      </w:r>
      <w:r>
        <w:rPr>
          <w:spacing w:val="1"/>
          <w:sz w:val="24"/>
        </w:rPr>
        <w:t xml:space="preserve"> </w:t>
      </w:r>
      <w:r>
        <w:rPr>
          <w:sz w:val="24"/>
        </w:rPr>
        <w:t>культуре и природе своего края в музеях и архивах через предоставление им возможности</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мероприятиях.</w:t>
      </w:r>
    </w:p>
    <w:p w:rsidR="002572C9" w:rsidRDefault="002572C9" w:rsidP="002572C9">
      <w:pPr>
        <w:pStyle w:val="a3"/>
        <w:ind w:left="814" w:right="709" w:firstLine="480"/>
      </w:pPr>
      <w:r>
        <w:t>Все это позволяет сделать воспитательную работу на базе школьного музея уникальной и</w:t>
      </w:r>
      <w:r>
        <w:rPr>
          <w:spacing w:val="1"/>
        </w:rPr>
        <w:t xml:space="preserve"> </w:t>
      </w:r>
      <w:r>
        <w:t>эффективной.</w:t>
      </w:r>
      <w:r>
        <w:rPr>
          <w:spacing w:val="1"/>
        </w:rPr>
        <w:t xml:space="preserve"> </w:t>
      </w:r>
      <w:r>
        <w:t>Воспитательный</w:t>
      </w:r>
      <w:r>
        <w:rPr>
          <w:spacing w:val="1"/>
        </w:rPr>
        <w:t xml:space="preserve"> </w:t>
      </w:r>
      <w:r>
        <w:t>потенциал</w:t>
      </w:r>
      <w:r>
        <w:rPr>
          <w:spacing w:val="1"/>
        </w:rPr>
        <w:t xml:space="preserve"> </w:t>
      </w:r>
      <w:r>
        <w:t>школьного</w:t>
      </w:r>
      <w:r>
        <w:rPr>
          <w:spacing w:val="1"/>
        </w:rPr>
        <w:t xml:space="preserve"> </w:t>
      </w:r>
      <w:r>
        <w:t>музея</w:t>
      </w:r>
      <w:r>
        <w:rPr>
          <w:spacing w:val="1"/>
        </w:rPr>
        <w:t xml:space="preserve"> </w:t>
      </w:r>
      <w:r>
        <w:t>способствует</w:t>
      </w:r>
      <w:r>
        <w:rPr>
          <w:spacing w:val="1"/>
        </w:rPr>
        <w:t xml:space="preserve"> </w:t>
      </w:r>
      <w:r>
        <w:t>привлечению</w:t>
      </w:r>
      <w:r>
        <w:rPr>
          <w:spacing w:val="1"/>
        </w:rPr>
        <w:t xml:space="preserve"> </w:t>
      </w:r>
      <w:r>
        <w:t>обучающихся к поисковой и общественно-значимой работе для освоения ими новых видов</w:t>
      </w:r>
      <w:r>
        <w:rPr>
          <w:spacing w:val="1"/>
        </w:rPr>
        <w:t xml:space="preserve"> </w:t>
      </w:r>
      <w:r>
        <w:t>социально</w:t>
      </w:r>
      <w:r>
        <w:rPr>
          <w:spacing w:val="-4"/>
        </w:rPr>
        <w:t xml:space="preserve"> </w:t>
      </w:r>
      <w:r>
        <w:t>значимой деятельности.</w:t>
      </w:r>
    </w:p>
    <w:p w:rsidR="002572C9" w:rsidRPr="00F919A8" w:rsidRDefault="002572C9" w:rsidP="00450FA2">
      <w:pPr>
        <w:pStyle w:val="1"/>
        <w:numPr>
          <w:ilvl w:val="2"/>
          <w:numId w:val="89"/>
        </w:numPr>
        <w:tabs>
          <w:tab w:val="left" w:pos="1895"/>
          <w:tab w:val="left" w:pos="5529"/>
        </w:tabs>
        <w:spacing w:before="12" w:line="550" w:lineRule="atLeast"/>
        <w:ind w:left="1354" w:right="5728" w:hanging="60"/>
        <w:rPr>
          <w:i/>
        </w:rPr>
      </w:pPr>
      <w:r w:rsidRPr="00F919A8">
        <w:rPr>
          <w:i/>
          <w:spacing w:val="-1"/>
        </w:rPr>
        <w:t xml:space="preserve">ОРГАНИЗАЦИОННЫЙ </w:t>
      </w:r>
      <w:r w:rsidRPr="00F919A8">
        <w:rPr>
          <w:i/>
        </w:rPr>
        <w:t>РАЗДЕЛ</w:t>
      </w:r>
      <w:r w:rsidRPr="00F919A8">
        <w:rPr>
          <w:i/>
          <w:spacing w:val="-57"/>
        </w:rPr>
        <w:t xml:space="preserve"> </w:t>
      </w:r>
      <w:r w:rsidR="00632CD4">
        <w:rPr>
          <w:i/>
          <w:spacing w:val="-57"/>
        </w:rPr>
        <w:t xml:space="preserve"> </w:t>
      </w:r>
      <w:r w:rsidR="00450FA2">
        <w:rPr>
          <w:i/>
          <w:spacing w:val="-57"/>
        </w:rPr>
        <w:t xml:space="preserve"> </w:t>
      </w:r>
    </w:p>
    <w:p w:rsidR="002572C9" w:rsidRPr="00F919A8" w:rsidRDefault="002572C9" w:rsidP="002572C9">
      <w:pPr>
        <w:pStyle w:val="1"/>
        <w:tabs>
          <w:tab w:val="left" w:pos="1895"/>
        </w:tabs>
        <w:spacing w:before="12" w:line="550" w:lineRule="atLeast"/>
        <w:ind w:left="1354" w:right="5728"/>
        <w:jc w:val="left"/>
        <w:rPr>
          <w:i/>
        </w:rPr>
      </w:pPr>
      <w:r w:rsidRPr="00F919A8">
        <w:rPr>
          <w:i/>
        </w:rPr>
        <w:t>Кадровое</w:t>
      </w:r>
      <w:r w:rsidRPr="00F919A8">
        <w:rPr>
          <w:i/>
          <w:spacing w:val="-2"/>
        </w:rPr>
        <w:t xml:space="preserve"> </w:t>
      </w:r>
      <w:r w:rsidRPr="00F919A8">
        <w:rPr>
          <w:i/>
        </w:rPr>
        <w:t>обеспечение</w:t>
      </w:r>
    </w:p>
    <w:p w:rsidR="002572C9" w:rsidRPr="00016C76" w:rsidRDefault="002572C9" w:rsidP="002572C9">
      <w:pPr>
        <w:ind w:left="814" w:right="699" w:firstLine="480"/>
        <w:jc w:val="both"/>
        <w:rPr>
          <w:sz w:val="24"/>
        </w:rPr>
      </w:pPr>
      <w:r w:rsidRPr="00016C76">
        <w:rPr>
          <w:sz w:val="24"/>
        </w:rPr>
        <w:t>Штат воспитательной службы школы формируется в следующем составе: заместители</w:t>
      </w:r>
      <w:r w:rsidRPr="00016C76">
        <w:rPr>
          <w:spacing w:val="1"/>
          <w:sz w:val="24"/>
        </w:rPr>
        <w:t xml:space="preserve"> </w:t>
      </w:r>
      <w:r w:rsidRPr="00016C76">
        <w:rPr>
          <w:sz w:val="24"/>
        </w:rPr>
        <w:t>директора</w:t>
      </w:r>
      <w:r w:rsidRPr="00016C76">
        <w:rPr>
          <w:spacing w:val="1"/>
          <w:sz w:val="24"/>
        </w:rPr>
        <w:t xml:space="preserve"> </w:t>
      </w:r>
      <w:r w:rsidRPr="00016C76">
        <w:rPr>
          <w:sz w:val="24"/>
        </w:rPr>
        <w:t>по</w:t>
      </w:r>
      <w:r w:rsidRPr="00016C76">
        <w:rPr>
          <w:spacing w:val="1"/>
          <w:sz w:val="24"/>
        </w:rPr>
        <w:t xml:space="preserve"> </w:t>
      </w:r>
      <w:r w:rsidRPr="00016C76">
        <w:rPr>
          <w:sz w:val="24"/>
        </w:rPr>
        <w:t>УВР,</w:t>
      </w:r>
      <w:r w:rsidRPr="00016C76">
        <w:rPr>
          <w:spacing w:val="1"/>
          <w:sz w:val="24"/>
        </w:rPr>
        <w:t xml:space="preserve"> </w:t>
      </w:r>
      <w:r w:rsidRPr="00016C76">
        <w:rPr>
          <w:sz w:val="24"/>
        </w:rPr>
        <w:t>советник</w:t>
      </w:r>
      <w:r w:rsidRPr="00016C76">
        <w:rPr>
          <w:spacing w:val="1"/>
          <w:sz w:val="24"/>
        </w:rPr>
        <w:t xml:space="preserve"> </w:t>
      </w:r>
      <w:r w:rsidRPr="00016C76">
        <w:rPr>
          <w:sz w:val="24"/>
        </w:rPr>
        <w:t>директора</w:t>
      </w:r>
      <w:r w:rsidRPr="00016C76">
        <w:rPr>
          <w:spacing w:val="1"/>
          <w:sz w:val="24"/>
        </w:rPr>
        <w:t xml:space="preserve"> </w:t>
      </w:r>
      <w:r w:rsidRPr="00016C76">
        <w:rPr>
          <w:sz w:val="24"/>
        </w:rPr>
        <w:t>по</w:t>
      </w:r>
      <w:r w:rsidRPr="00016C76">
        <w:rPr>
          <w:spacing w:val="1"/>
          <w:sz w:val="24"/>
        </w:rPr>
        <w:t xml:space="preserve"> </w:t>
      </w:r>
      <w:r w:rsidRPr="00016C76">
        <w:rPr>
          <w:sz w:val="24"/>
        </w:rPr>
        <w:t>воспитанию,</w:t>
      </w:r>
      <w:r w:rsidRPr="00016C76">
        <w:rPr>
          <w:spacing w:val="1"/>
          <w:sz w:val="24"/>
        </w:rPr>
        <w:t xml:space="preserve"> </w:t>
      </w:r>
      <w:r w:rsidRPr="00016C76">
        <w:rPr>
          <w:sz w:val="24"/>
        </w:rPr>
        <w:t>социальный</w:t>
      </w:r>
      <w:r w:rsidRPr="00016C76">
        <w:rPr>
          <w:spacing w:val="1"/>
          <w:sz w:val="24"/>
        </w:rPr>
        <w:t xml:space="preserve"> </w:t>
      </w:r>
      <w:r w:rsidRPr="00016C76">
        <w:rPr>
          <w:sz w:val="24"/>
        </w:rPr>
        <w:t>педагог,</w:t>
      </w:r>
      <w:r w:rsidRPr="00016C76">
        <w:rPr>
          <w:spacing w:val="1"/>
          <w:sz w:val="24"/>
        </w:rPr>
        <w:t xml:space="preserve"> </w:t>
      </w:r>
      <w:r w:rsidRPr="00016C76">
        <w:rPr>
          <w:sz w:val="24"/>
        </w:rPr>
        <w:t>педагоги-</w:t>
      </w:r>
      <w:r w:rsidRPr="00016C76">
        <w:rPr>
          <w:spacing w:val="1"/>
          <w:sz w:val="24"/>
        </w:rPr>
        <w:t xml:space="preserve"> </w:t>
      </w:r>
      <w:r w:rsidRPr="00016C76">
        <w:rPr>
          <w:sz w:val="24"/>
        </w:rPr>
        <w:t>психологи, классные руководители, старший вожатый, с разделением функционала, связанного</w:t>
      </w:r>
      <w:r w:rsidRPr="00016C76">
        <w:rPr>
          <w:spacing w:val="-57"/>
          <w:sz w:val="24"/>
        </w:rPr>
        <w:t xml:space="preserve"> </w:t>
      </w:r>
      <w:r w:rsidRPr="00016C76">
        <w:rPr>
          <w:sz w:val="24"/>
        </w:rPr>
        <w:t>с планированием, организацией, обеспечением, реализацией воспитательной деятельности,</w:t>
      </w:r>
      <w:r w:rsidRPr="00016C76">
        <w:rPr>
          <w:spacing w:val="1"/>
          <w:sz w:val="24"/>
        </w:rPr>
        <w:t xml:space="preserve"> </w:t>
      </w:r>
      <w:r w:rsidRPr="00016C76">
        <w:rPr>
          <w:sz w:val="24"/>
        </w:rPr>
        <w:t>психолого-педагогического</w:t>
      </w:r>
      <w:r w:rsidRPr="00016C76">
        <w:rPr>
          <w:spacing w:val="-1"/>
          <w:sz w:val="24"/>
        </w:rPr>
        <w:t xml:space="preserve"> </w:t>
      </w:r>
      <w:r w:rsidRPr="00016C76">
        <w:rPr>
          <w:sz w:val="24"/>
        </w:rPr>
        <w:t>сопровождения</w:t>
      </w:r>
      <w:r w:rsidRPr="00016C76">
        <w:rPr>
          <w:spacing w:val="-2"/>
          <w:sz w:val="24"/>
        </w:rPr>
        <w:t xml:space="preserve"> </w:t>
      </w:r>
      <w:r w:rsidRPr="00016C76">
        <w:rPr>
          <w:sz w:val="24"/>
        </w:rPr>
        <w:t>обучающихся,</w:t>
      </w:r>
      <w:r w:rsidRPr="00016C76">
        <w:rPr>
          <w:spacing w:val="-1"/>
          <w:sz w:val="24"/>
        </w:rPr>
        <w:t xml:space="preserve"> </w:t>
      </w:r>
      <w:r w:rsidRPr="00016C76">
        <w:rPr>
          <w:sz w:val="24"/>
        </w:rPr>
        <w:t>в</w:t>
      </w:r>
      <w:r w:rsidRPr="00016C76">
        <w:rPr>
          <w:spacing w:val="1"/>
          <w:sz w:val="24"/>
        </w:rPr>
        <w:t xml:space="preserve"> </w:t>
      </w:r>
      <w:r w:rsidRPr="00016C76">
        <w:rPr>
          <w:sz w:val="24"/>
        </w:rPr>
        <w:t>том</w:t>
      </w:r>
      <w:r w:rsidRPr="00016C76">
        <w:rPr>
          <w:spacing w:val="-2"/>
          <w:sz w:val="24"/>
        </w:rPr>
        <w:t xml:space="preserve"> </w:t>
      </w:r>
      <w:r w:rsidRPr="00016C76">
        <w:rPr>
          <w:sz w:val="24"/>
        </w:rPr>
        <w:t>числе</w:t>
      </w:r>
      <w:r w:rsidRPr="00016C76">
        <w:rPr>
          <w:spacing w:val="1"/>
          <w:sz w:val="24"/>
        </w:rPr>
        <w:t xml:space="preserve"> </w:t>
      </w:r>
      <w:r w:rsidRPr="00016C76">
        <w:rPr>
          <w:sz w:val="24"/>
        </w:rPr>
        <w:t>с</w:t>
      </w:r>
      <w:r w:rsidRPr="00016C76">
        <w:rPr>
          <w:spacing w:val="-1"/>
          <w:sz w:val="24"/>
        </w:rPr>
        <w:t xml:space="preserve"> </w:t>
      </w:r>
      <w:r w:rsidRPr="00016C76">
        <w:rPr>
          <w:sz w:val="24"/>
        </w:rPr>
        <w:t>ОВЗ</w:t>
      </w:r>
      <w:r>
        <w:rPr>
          <w:sz w:val="24"/>
        </w:rPr>
        <w:t>.</w:t>
      </w:r>
    </w:p>
    <w:p w:rsidR="002572C9" w:rsidRPr="00016C76" w:rsidRDefault="002572C9" w:rsidP="002572C9">
      <w:pPr>
        <w:pStyle w:val="a3"/>
        <w:spacing w:after="8"/>
        <w:ind w:left="814" w:right="715" w:firstLine="480"/>
      </w:pPr>
      <w:r w:rsidRPr="00016C76">
        <w:t>Целевые показатели штата воспитательной службы на период реализации программы на</w:t>
      </w:r>
      <w:r w:rsidRPr="00016C76">
        <w:rPr>
          <w:spacing w:val="1"/>
        </w:rPr>
        <w:t xml:space="preserve"> </w:t>
      </w:r>
      <w:r w:rsidR="004020B2">
        <w:t>2026-2027</w:t>
      </w:r>
      <w:r w:rsidRPr="00016C76">
        <w:rPr>
          <w:spacing w:val="-1"/>
        </w:rPr>
        <w:t xml:space="preserve"> </w:t>
      </w:r>
      <w:r w:rsidRPr="00016C76">
        <w:t>г.г.</w:t>
      </w:r>
    </w:p>
    <w:tbl>
      <w:tblPr>
        <w:tblW w:w="0" w:type="auto"/>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0"/>
        <w:gridCol w:w="1398"/>
        <w:gridCol w:w="1892"/>
        <w:gridCol w:w="1267"/>
      </w:tblGrid>
      <w:tr w:rsidR="002572C9" w:rsidTr="003F4609">
        <w:trPr>
          <w:trHeight w:val="275"/>
        </w:trPr>
        <w:tc>
          <w:tcPr>
            <w:tcW w:w="5670" w:type="dxa"/>
            <w:vMerge w:val="restart"/>
          </w:tcPr>
          <w:p w:rsidR="002572C9" w:rsidRDefault="002572C9" w:rsidP="00766EED">
            <w:pPr>
              <w:pStyle w:val="TableParagraph"/>
              <w:spacing w:line="265" w:lineRule="exact"/>
              <w:ind w:left="736"/>
              <w:rPr>
                <w:sz w:val="24"/>
              </w:rPr>
            </w:pPr>
            <w:r>
              <w:rPr>
                <w:spacing w:val="-1"/>
                <w:sz w:val="24"/>
              </w:rPr>
              <w:t>Целевой</w:t>
            </w:r>
            <w:r>
              <w:rPr>
                <w:spacing w:val="-12"/>
                <w:sz w:val="24"/>
              </w:rPr>
              <w:t xml:space="preserve"> </w:t>
            </w:r>
            <w:r>
              <w:rPr>
                <w:spacing w:val="-1"/>
                <w:sz w:val="24"/>
              </w:rPr>
              <w:t>показатель</w:t>
            </w:r>
          </w:p>
        </w:tc>
        <w:tc>
          <w:tcPr>
            <w:tcW w:w="4557" w:type="dxa"/>
            <w:gridSpan w:val="3"/>
          </w:tcPr>
          <w:p w:rsidR="002572C9" w:rsidRDefault="002572C9" w:rsidP="00766EED">
            <w:pPr>
              <w:pStyle w:val="TableParagraph"/>
              <w:spacing w:line="256" w:lineRule="exact"/>
              <w:ind w:left="733"/>
              <w:rPr>
                <w:sz w:val="24"/>
              </w:rPr>
            </w:pPr>
            <w:r>
              <w:rPr>
                <w:sz w:val="24"/>
              </w:rPr>
              <w:t>Значение</w:t>
            </w:r>
            <w:r>
              <w:rPr>
                <w:spacing w:val="-14"/>
                <w:sz w:val="24"/>
              </w:rPr>
              <w:t xml:space="preserve"> </w:t>
            </w:r>
            <w:r>
              <w:rPr>
                <w:sz w:val="24"/>
              </w:rPr>
              <w:t>целевого</w:t>
            </w:r>
            <w:r>
              <w:rPr>
                <w:spacing w:val="-13"/>
                <w:sz w:val="24"/>
              </w:rPr>
              <w:t xml:space="preserve"> </w:t>
            </w:r>
            <w:r>
              <w:rPr>
                <w:sz w:val="24"/>
              </w:rPr>
              <w:t>показателя</w:t>
            </w:r>
          </w:p>
        </w:tc>
      </w:tr>
      <w:tr w:rsidR="002572C9" w:rsidTr="003F4609">
        <w:trPr>
          <w:trHeight w:val="277"/>
        </w:trPr>
        <w:tc>
          <w:tcPr>
            <w:tcW w:w="5670" w:type="dxa"/>
            <w:vMerge/>
            <w:tcBorders>
              <w:top w:val="nil"/>
            </w:tcBorders>
          </w:tcPr>
          <w:p w:rsidR="002572C9" w:rsidRDefault="002572C9" w:rsidP="00766EED">
            <w:pPr>
              <w:rPr>
                <w:sz w:val="2"/>
                <w:szCs w:val="2"/>
              </w:rPr>
            </w:pPr>
          </w:p>
        </w:tc>
        <w:tc>
          <w:tcPr>
            <w:tcW w:w="1398" w:type="dxa"/>
          </w:tcPr>
          <w:p w:rsidR="002572C9" w:rsidRDefault="004020B2" w:rsidP="00A50C6B">
            <w:pPr>
              <w:pStyle w:val="TableParagraph"/>
              <w:spacing w:line="258" w:lineRule="exact"/>
              <w:rPr>
                <w:sz w:val="24"/>
              </w:rPr>
            </w:pPr>
            <w:r>
              <w:rPr>
                <w:sz w:val="24"/>
              </w:rPr>
              <w:t>2025</w:t>
            </w:r>
          </w:p>
        </w:tc>
        <w:tc>
          <w:tcPr>
            <w:tcW w:w="1892" w:type="dxa"/>
            <w:tcBorders>
              <w:right w:val="single" w:sz="6" w:space="0" w:color="000000"/>
            </w:tcBorders>
          </w:tcPr>
          <w:p w:rsidR="002572C9" w:rsidRDefault="004020B2" w:rsidP="00766EED">
            <w:pPr>
              <w:pStyle w:val="TableParagraph"/>
              <w:spacing w:line="258" w:lineRule="exact"/>
              <w:ind w:left="735"/>
              <w:rPr>
                <w:sz w:val="24"/>
              </w:rPr>
            </w:pPr>
            <w:r>
              <w:rPr>
                <w:sz w:val="24"/>
              </w:rPr>
              <w:t>2026</w:t>
            </w:r>
          </w:p>
        </w:tc>
        <w:tc>
          <w:tcPr>
            <w:tcW w:w="1267" w:type="dxa"/>
            <w:tcBorders>
              <w:left w:val="single" w:sz="6" w:space="0" w:color="000000"/>
            </w:tcBorders>
          </w:tcPr>
          <w:p w:rsidR="002572C9" w:rsidRDefault="004020B2" w:rsidP="003F4609">
            <w:pPr>
              <w:pStyle w:val="TableParagraph"/>
              <w:spacing w:line="258" w:lineRule="exact"/>
              <w:rPr>
                <w:sz w:val="24"/>
              </w:rPr>
            </w:pPr>
            <w:r>
              <w:rPr>
                <w:sz w:val="24"/>
              </w:rPr>
              <w:t xml:space="preserve">        2027</w:t>
            </w:r>
          </w:p>
        </w:tc>
      </w:tr>
      <w:tr w:rsidR="002572C9" w:rsidTr="003F4609">
        <w:trPr>
          <w:trHeight w:val="273"/>
        </w:trPr>
        <w:tc>
          <w:tcPr>
            <w:tcW w:w="5670" w:type="dxa"/>
          </w:tcPr>
          <w:p w:rsidR="002572C9" w:rsidRDefault="002572C9" w:rsidP="00766EED">
            <w:pPr>
              <w:pStyle w:val="TableParagraph"/>
              <w:spacing w:line="253" w:lineRule="exact"/>
              <w:ind w:left="736"/>
              <w:rPr>
                <w:sz w:val="24"/>
              </w:rPr>
            </w:pPr>
            <w:r>
              <w:rPr>
                <w:sz w:val="24"/>
              </w:rPr>
              <w:t>Зам</w:t>
            </w:r>
            <w:r>
              <w:rPr>
                <w:spacing w:val="-10"/>
                <w:sz w:val="24"/>
              </w:rPr>
              <w:t xml:space="preserve"> </w:t>
            </w:r>
            <w:r>
              <w:rPr>
                <w:sz w:val="24"/>
              </w:rPr>
              <w:t>директора</w:t>
            </w:r>
            <w:r>
              <w:rPr>
                <w:spacing w:val="-3"/>
                <w:sz w:val="24"/>
              </w:rPr>
              <w:t xml:space="preserve"> </w:t>
            </w:r>
            <w:r>
              <w:rPr>
                <w:sz w:val="24"/>
              </w:rPr>
              <w:t>по</w:t>
            </w:r>
            <w:r>
              <w:rPr>
                <w:spacing w:val="-4"/>
                <w:sz w:val="24"/>
              </w:rPr>
              <w:t xml:space="preserve"> </w:t>
            </w:r>
            <w:r>
              <w:rPr>
                <w:sz w:val="24"/>
              </w:rPr>
              <w:t>ВР</w:t>
            </w:r>
          </w:p>
        </w:tc>
        <w:tc>
          <w:tcPr>
            <w:tcW w:w="1398" w:type="dxa"/>
          </w:tcPr>
          <w:p w:rsidR="002572C9" w:rsidRDefault="002572C9" w:rsidP="00766EED">
            <w:pPr>
              <w:pStyle w:val="TableParagraph"/>
              <w:spacing w:line="253" w:lineRule="exact"/>
              <w:ind w:left="733"/>
              <w:rPr>
                <w:sz w:val="24"/>
              </w:rPr>
            </w:pPr>
            <w:r>
              <w:rPr>
                <w:sz w:val="24"/>
              </w:rPr>
              <w:t>1</w:t>
            </w:r>
          </w:p>
        </w:tc>
        <w:tc>
          <w:tcPr>
            <w:tcW w:w="1892" w:type="dxa"/>
            <w:tcBorders>
              <w:right w:val="single" w:sz="6" w:space="0" w:color="000000"/>
            </w:tcBorders>
          </w:tcPr>
          <w:p w:rsidR="002572C9" w:rsidRDefault="002572C9" w:rsidP="00766EED">
            <w:pPr>
              <w:pStyle w:val="TableParagraph"/>
              <w:spacing w:line="253" w:lineRule="exact"/>
              <w:ind w:left="735"/>
              <w:rPr>
                <w:sz w:val="24"/>
              </w:rPr>
            </w:pPr>
            <w:r>
              <w:rPr>
                <w:sz w:val="24"/>
              </w:rPr>
              <w:t>1</w:t>
            </w:r>
          </w:p>
        </w:tc>
        <w:tc>
          <w:tcPr>
            <w:tcW w:w="1267" w:type="dxa"/>
            <w:tcBorders>
              <w:left w:val="single" w:sz="6" w:space="0" w:color="000000"/>
            </w:tcBorders>
          </w:tcPr>
          <w:p w:rsidR="002572C9" w:rsidRDefault="002572C9" w:rsidP="00766EED">
            <w:pPr>
              <w:pStyle w:val="TableParagraph"/>
              <w:spacing w:line="253" w:lineRule="exact"/>
              <w:ind w:left="732"/>
              <w:rPr>
                <w:sz w:val="24"/>
              </w:rPr>
            </w:pPr>
            <w:r>
              <w:rPr>
                <w:sz w:val="24"/>
              </w:rPr>
              <w:t>1</w:t>
            </w:r>
          </w:p>
        </w:tc>
      </w:tr>
      <w:tr w:rsidR="002572C9" w:rsidTr="003F4609">
        <w:trPr>
          <w:trHeight w:val="275"/>
        </w:trPr>
        <w:tc>
          <w:tcPr>
            <w:tcW w:w="5670" w:type="dxa"/>
          </w:tcPr>
          <w:p w:rsidR="002572C9" w:rsidRDefault="002572C9" w:rsidP="00766EED">
            <w:pPr>
              <w:pStyle w:val="TableParagraph"/>
              <w:spacing w:line="256" w:lineRule="exact"/>
              <w:ind w:left="736"/>
              <w:rPr>
                <w:sz w:val="24"/>
              </w:rPr>
            </w:pPr>
            <w:r>
              <w:rPr>
                <w:sz w:val="24"/>
              </w:rPr>
              <w:t>Советник</w:t>
            </w:r>
            <w:r>
              <w:rPr>
                <w:spacing w:val="-10"/>
                <w:sz w:val="24"/>
              </w:rPr>
              <w:t xml:space="preserve"> </w:t>
            </w:r>
            <w:r>
              <w:rPr>
                <w:sz w:val="24"/>
              </w:rPr>
              <w:t>директора</w:t>
            </w:r>
            <w:r>
              <w:rPr>
                <w:spacing w:val="-8"/>
                <w:sz w:val="24"/>
              </w:rPr>
              <w:t xml:space="preserve"> </w:t>
            </w:r>
            <w:r>
              <w:rPr>
                <w:sz w:val="24"/>
              </w:rPr>
              <w:t>по</w:t>
            </w:r>
            <w:r>
              <w:rPr>
                <w:spacing w:val="-11"/>
                <w:sz w:val="24"/>
              </w:rPr>
              <w:t xml:space="preserve"> </w:t>
            </w:r>
            <w:r>
              <w:rPr>
                <w:sz w:val="24"/>
              </w:rPr>
              <w:t>воспитанию</w:t>
            </w:r>
          </w:p>
        </w:tc>
        <w:tc>
          <w:tcPr>
            <w:tcW w:w="1398" w:type="dxa"/>
          </w:tcPr>
          <w:p w:rsidR="002572C9" w:rsidRDefault="002572C9" w:rsidP="00766EED">
            <w:pPr>
              <w:pStyle w:val="TableParagraph"/>
              <w:spacing w:line="256" w:lineRule="exact"/>
              <w:ind w:left="733"/>
              <w:rPr>
                <w:sz w:val="24"/>
              </w:rPr>
            </w:pPr>
            <w:r>
              <w:rPr>
                <w:sz w:val="24"/>
              </w:rPr>
              <w:t>1</w:t>
            </w:r>
          </w:p>
        </w:tc>
        <w:tc>
          <w:tcPr>
            <w:tcW w:w="1892" w:type="dxa"/>
            <w:tcBorders>
              <w:right w:val="single" w:sz="6" w:space="0" w:color="000000"/>
            </w:tcBorders>
          </w:tcPr>
          <w:p w:rsidR="002572C9" w:rsidRDefault="002572C9" w:rsidP="00766EED">
            <w:pPr>
              <w:pStyle w:val="TableParagraph"/>
              <w:spacing w:line="256" w:lineRule="exact"/>
              <w:ind w:left="735"/>
              <w:rPr>
                <w:sz w:val="24"/>
              </w:rPr>
            </w:pPr>
            <w:r>
              <w:rPr>
                <w:sz w:val="24"/>
              </w:rPr>
              <w:t>2</w:t>
            </w:r>
          </w:p>
        </w:tc>
        <w:tc>
          <w:tcPr>
            <w:tcW w:w="1267" w:type="dxa"/>
            <w:tcBorders>
              <w:left w:val="single" w:sz="6" w:space="0" w:color="000000"/>
            </w:tcBorders>
          </w:tcPr>
          <w:p w:rsidR="002572C9" w:rsidRDefault="002572C9" w:rsidP="00766EED">
            <w:pPr>
              <w:pStyle w:val="TableParagraph"/>
              <w:spacing w:line="256" w:lineRule="exact"/>
              <w:ind w:left="732"/>
              <w:rPr>
                <w:sz w:val="24"/>
              </w:rPr>
            </w:pPr>
            <w:r>
              <w:rPr>
                <w:sz w:val="24"/>
              </w:rPr>
              <w:t>2</w:t>
            </w:r>
          </w:p>
        </w:tc>
      </w:tr>
      <w:tr w:rsidR="002572C9" w:rsidTr="003F4609">
        <w:trPr>
          <w:trHeight w:val="276"/>
        </w:trPr>
        <w:tc>
          <w:tcPr>
            <w:tcW w:w="5670" w:type="dxa"/>
          </w:tcPr>
          <w:p w:rsidR="002572C9" w:rsidRDefault="002572C9" w:rsidP="00766EED">
            <w:pPr>
              <w:pStyle w:val="TableParagraph"/>
              <w:spacing w:line="256" w:lineRule="exact"/>
              <w:ind w:left="736"/>
              <w:rPr>
                <w:sz w:val="24"/>
              </w:rPr>
            </w:pPr>
            <w:r>
              <w:rPr>
                <w:spacing w:val="-1"/>
                <w:sz w:val="24"/>
              </w:rPr>
              <w:t>Социальный</w:t>
            </w:r>
            <w:r>
              <w:rPr>
                <w:spacing w:val="-14"/>
                <w:sz w:val="24"/>
              </w:rPr>
              <w:t xml:space="preserve"> </w:t>
            </w:r>
            <w:r>
              <w:rPr>
                <w:sz w:val="24"/>
              </w:rPr>
              <w:t>педагог</w:t>
            </w:r>
          </w:p>
        </w:tc>
        <w:tc>
          <w:tcPr>
            <w:tcW w:w="1398" w:type="dxa"/>
          </w:tcPr>
          <w:p w:rsidR="002572C9" w:rsidRDefault="002572C9" w:rsidP="00766EED">
            <w:pPr>
              <w:pStyle w:val="TableParagraph"/>
              <w:spacing w:line="256" w:lineRule="exact"/>
              <w:ind w:left="733"/>
              <w:rPr>
                <w:sz w:val="24"/>
              </w:rPr>
            </w:pPr>
            <w:r>
              <w:rPr>
                <w:sz w:val="24"/>
              </w:rPr>
              <w:t>1</w:t>
            </w:r>
          </w:p>
        </w:tc>
        <w:tc>
          <w:tcPr>
            <w:tcW w:w="1892" w:type="dxa"/>
            <w:tcBorders>
              <w:right w:val="single" w:sz="6" w:space="0" w:color="000000"/>
            </w:tcBorders>
          </w:tcPr>
          <w:p w:rsidR="002572C9" w:rsidRDefault="002572C9" w:rsidP="00766EED">
            <w:pPr>
              <w:pStyle w:val="TableParagraph"/>
              <w:spacing w:line="256" w:lineRule="exact"/>
              <w:ind w:left="735"/>
              <w:rPr>
                <w:sz w:val="24"/>
              </w:rPr>
            </w:pPr>
            <w:r>
              <w:rPr>
                <w:sz w:val="24"/>
              </w:rPr>
              <w:t>1</w:t>
            </w:r>
          </w:p>
        </w:tc>
        <w:tc>
          <w:tcPr>
            <w:tcW w:w="1267" w:type="dxa"/>
            <w:tcBorders>
              <w:left w:val="single" w:sz="6" w:space="0" w:color="000000"/>
            </w:tcBorders>
          </w:tcPr>
          <w:p w:rsidR="002572C9" w:rsidRDefault="002572C9" w:rsidP="00766EED">
            <w:pPr>
              <w:pStyle w:val="TableParagraph"/>
              <w:spacing w:line="256" w:lineRule="exact"/>
              <w:ind w:left="732"/>
              <w:rPr>
                <w:sz w:val="24"/>
              </w:rPr>
            </w:pPr>
            <w:r>
              <w:rPr>
                <w:sz w:val="24"/>
              </w:rPr>
              <w:t>1</w:t>
            </w:r>
          </w:p>
        </w:tc>
      </w:tr>
      <w:tr w:rsidR="002572C9" w:rsidTr="003F4609">
        <w:trPr>
          <w:trHeight w:val="275"/>
        </w:trPr>
        <w:tc>
          <w:tcPr>
            <w:tcW w:w="5670" w:type="dxa"/>
          </w:tcPr>
          <w:p w:rsidR="002572C9" w:rsidRDefault="002572C9" w:rsidP="00766EED">
            <w:pPr>
              <w:pStyle w:val="TableParagraph"/>
              <w:spacing w:line="256" w:lineRule="exact"/>
              <w:ind w:left="736"/>
              <w:rPr>
                <w:sz w:val="24"/>
              </w:rPr>
            </w:pPr>
            <w:r>
              <w:rPr>
                <w:sz w:val="24"/>
              </w:rPr>
              <w:t>Педагог-психолог</w:t>
            </w:r>
          </w:p>
        </w:tc>
        <w:tc>
          <w:tcPr>
            <w:tcW w:w="1398" w:type="dxa"/>
          </w:tcPr>
          <w:p w:rsidR="002572C9" w:rsidRDefault="002572C9" w:rsidP="00766EED">
            <w:pPr>
              <w:pStyle w:val="TableParagraph"/>
              <w:spacing w:line="256" w:lineRule="exact"/>
              <w:ind w:left="733"/>
              <w:rPr>
                <w:sz w:val="24"/>
              </w:rPr>
            </w:pPr>
            <w:r>
              <w:rPr>
                <w:sz w:val="24"/>
              </w:rPr>
              <w:t>2</w:t>
            </w:r>
          </w:p>
        </w:tc>
        <w:tc>
          <w:tcPr>
            <w:tcW w:w="1892" w:type="dxa"/>
            <w:tcBorders>
              <w:right w:val="single" w:sz="6" w:space="0" w:color="000000"/>
            </w:tcBorders>
          </w:tcPr>
          <w:p w:rsidR="002572C9" w:rsidRDefault="002572C9" w:rsidP="00766EED">
            <w:pPr>
              <w:pStyle w:val="TableParagraph"/>
              <w:spacing w:line="256" w:lineRule="exact"/>
              <w:ind w:left="735"/>
              <w:rPr>
                <w:sz w:val="24"/>
              </w:rPr>
            </w:pPr>
            <w:r>
              <w:rPr>
                <w:sz w:val="24"/>
              </w:rPr>
              <w:t>2</w:t>
            </w:r>
          </w:p>
        </w:tc>
        <w:tc>
          <w:tcPr>
            <w:tcW w:w="1267" w:type="dxa"/>
            <w:tcBorders>
              <w:left w:val="single" w:sz="6" w:space="0" w:color="000000"/>
            </w:tcBorders>
          </w:tcPr>
          <w:p w:rsidR="002572C9" w:rsidRDefault="002572C9" w:rsidP="00766EED">
            <w:pPr>
              <w:pStyle w:val="TableParagraph"/>
              <w:spacing w:line="256" w:lineRule="exact"/>
              <w:ind w:left="732"/>
              <w:rPr>
                <w:sz w:val="24"/>
              </w:rPr>
            </w:pPr>
            <w:r>
              <w:rPr>
                <w:sz w:val="24"/>
              </w:rPr>
              <w:t>2</w:t>
            </w:r>
          </w:p>
        </w:tc>
      </w:tr>
      <w:tr w:rsidR="002572C9" w:rsidTr="003F4609">
        <w:trPr>
          <w:trHeight w:val="273"/>
        </w:trPr>
        <w:tc>
          <w:tcPr>
            <w:tcW w:w="5670" w:type="dxa"/>
          </w:tcPr>
          <w:p w:rsidR="002572C9" w:rsidRDefault="002572C9" w:rsidP="00766EED">
            <w:pPr>
              <w:pStyle w:val="TableParagraph"/>
              <w:spacing w:line="253" w:lineRule="exact"/>
              <w:ind w:left="736"/>
              <w:rPr>
                <w:sz w:val="24"/>
              </w:rPr>
            </w:pPr>
            <w:r>
              <w:rPr>
                <w:sz w:val="24"/>
              </w:rPr>
              <w:t>Дефектолог</w:t>
            </w:r>
          </w:p>
        </w:tc>
        <w:tc>
          <w:tcPr>
            <w:tcW w:w="1398" w:type="dxa"/>
          </w:tcPr>
          <w:p w:rsidR="002572C9" w:rsidRPr="00937738" w:rsidRDefault="00937738" w:rsidP="00766EED">
            <w:pPr>
              <w:pStyle w:val="TableParagraph"/>
              <w:spacing w:line="253" w:lineRule="exact"/>
              <w:ind w:left="733"/>
              <w:rPr>
                <w:sz w:val="24"/>
              </w:rPr>
            </w:pPr>
            <w:r>
              <w:rPr>
                <w:sz w:val="24"/>
              </w:rPr>
              <w:t>1</w:t>
            </w:r>
          </w:p>
        </w:tc>
        <w:tc>
          <w:tcPr>
            <w:tcW w:w="1892" w:type="dxa"/>
            <w:tcBorders>
              <w:right w:val="single" w:sz="6" w:space="0" w:color="000000"/>
            </w:tcBorders>
          </w:tcPr>
          <w:p w:rsidR="002572C9" w:rsidRPr="00937738" w:rsidRDefault="00937738" w:rsidP="00766EED">
            <w:pPr>
              <w:pStyle w:val="TableParagraph"/>
              <w:spacing w:line="253" w:lineRule="exact"/>
              <w:ind w:left="735"/>
              <w:rPr>
                <w:sz w:val="24"/>
              </w:rPr>
            </w:pPr>
            <w:r>
              <w:rPr>
                <w:sz w:val="24"/>
              </w:rPr>
              <w:t>0</w:t>
            </w:r>
          </w:p>
        </w:tc>
        <w:tc>
          <w:tcPr>
            <w:tcW w:w="1267" w:type="dxa"/>
            <w:tcBorders>
              <w:left w:val="single" w:sz="6" w:space="0" w:color="000000"/>
            </w:tcBorders>
          </w:tcPr>
          <w:p w:rsidR="002572C9" w:rsidRPr="00937738" w:rsidRDefault="00937738" w:rsidP="00766EED">
            <w:pPr>
              <w:pStyle w:val="TableParagraph"/>
              <w:spacing w:line="253" w:lineRule="exact"/>
              <w:ind w:left="732"/>
              <w:rPr>
                <w:sz w:val="24"/>
              </w:rPr>
            </w:pPr>
            <w:r>
              <w:rPr>
                <w:sz w:val="24"/>
              </w:rPr>
              <w:t>1</w:t>
            </w:r>
          </w:p>
        </w:tc>
      </w:tr>
      <w:tr w:rsidR="002572C9" w:rsidTr="003F4609">
        <w:trPr>
          <w:trHeight w:val="273"/>
        </w:trPr>
        <w:tc>
          <w:tcPr>
            <w:tcW w:w="5670" w:type="dxa"/>
          </w:tcPr>
          <w:p w:rsidR="002572C9" w:rsidRDefault="002572C9" w:rsidP="00766EED">
            <w:pPr>
              <w:pStyle w:val="TableParagraph"/>
              <w:spacing w:line="253" w:lineRule="exact"/>
              <w:ind w:left="736"/>
              <w:rPr>
                <w:sz w:val="24"/>
              </w:rPr>
            </w:pPr>
            <w:r>
              <w:rPr>
                <w:sz w:val="24"/>
              </w:rPr>
              <w:t>Логопед</w:t>
            </w:r>
          </w:p>
        </w:tc>
        <w:tc>
          <w:tcPr>
            <w:tcW w:w="1398" w:type="dxa"/>
          </w:tcPr>
          <w:p w:rsidR="002572C9" w:rsidRPr="00937738" w:rsidRDefault="00937738" w:rsidP="00766EED">
            <w:pPr>
              <w:pStyle w:val="TableParagraph"/>
              <w:spacing w:line="253" w:lineRule="exact"/>
              <w:ind w:left="733"/>
              <w:rPr>
                <w:sz w:val="24"/>
              </w:rPr>
            </w:pPr>
            <w:r>
              <w:rPr>
                <w:sz w:val="24"/>
              </w:rPr>
              <w:t>1</w:t>
            </w:r>
          </w:p>
        </w:tc>
        <w:tc>
          <w:tcPr>
            <w:tcW w:w="1892" w:type="dxa"/>
            <w:tcBorders>
              <w:right w:val="single" w:sz="6" w:space="0" w:color="000000"/>
            </w:tcBorders>
          </w:tcPr>
          <w:p w:rsidR="002572C9" w:rsidRPr="00937738" w:rsidRDefault="00937738" w:rsidP="00766EED">
            <w:pPr>
              <w:pStyle w:val="TableParagraph"/>
              <w:spacing w:line="253" w:lineRule="exact"/>
              <w:ind w:left="735"/>
              <w:rPr>
                <w:sz w:val="24"/>
              </w:rPr>
            </w:pPr>
            <w:r>
              <w:rPr>
                <w:sz w:val="24"/>
              </w:rPr>
              <w:t>0</w:t>
            </w:r>
          </w:p>
        </w:tc>
        <w:tc>
          <w:tcPr>
            <w:tcW w:w="1267" w:type="dxa"/>
            <w:tcBorders>
              <w:left w:val="single" w:sz="6" w:space="0" w:color="000000"/>
            </w:tcBorders>
          </w:tcPr>
          <w:p w:rsidR="002572C9" w:rsidRPr="00937738" w:rsidRDefault="00937738" w:rsidP="00766EED">
            <w:pPr>
              <w:pStyle w:val="TableParagraph"/>
              <w:spacing w:line="253" w:lineRule="exact"/>
              <w:ind w:left="732"/>
              <w:rPr>
                <w:sz w:val="24"/>
              </w:rPr>
            </w:pPr>
            <w:r>
              <w:rPr>
                <w:sz w:val="24"/>
              </w:rPr>
              <w:t>1</w:t>
            </w:r>
          </w:p>
        </w:tc>
      </w:tr>
      <w:tr w:rsidR="002572C9" w:rsidTr="003F4609">
        <w:trPr>
          <w:trHeight w:val="277"/>
        </w:trPr>
        <w:tc>
          <w:tcPr>
            <w:tcW w:w="5670" w:type="dxa"/>
          </w:tcPr>
          <w:p w:rsidR="002572C9" w:rsidRDefault="002572C9" w:rsidP="00766EED">
            <w:pPr>
              <w:pStyle w:val="TableParagraph"/>
              <w:spacing w:line="258" w:lineRule="exact"/>
              <w:ind w:left="736"/>
              <w:rPr>
                <w:sz w:val="24"/>
              </w:rPr>
            </w:pPr>
            <w:r>
              <w:rPr>
                <w:spacing w:val="-1"/>
                <w:sz w:val="24"/>
              </w:rPr>
              <w:t>Классный</w:t>
            </w:r>
            <w:r>
              <w:rPr>
                <w:spacing w:val="-10"/>
                <w:sz w:val="24"/>
              </w:rPr>
              <w:t xml:space="preserve"> </w:t>
            </w:r>
            <w:r>
              <w:rPr>
                <w:spacing w:val="-1"/>
                <w:sz w:val="24"/>
              </w:rPr>
              <w:t>руководитель</w:t>
            </w:r>
          </w:p>
        </w:tc>
        <w:tc>
          <w:tcPr>
            <w:tcW w:w="1398" w:type="dxa"/>
          </w:tcPr>
          <w:p w:rsidR="002572C9" w:rsidRDefault="00937738" w:rsidP="00766EED">
            <w:pPr>
              <w:pStyle w:val="TableParagraph"/>
              <w:spacing w:line="258" w:lineRule="exact"/>
              <w:ind w:left="733"/>
              <w:rPr>
                <w:sz w:val="24"/>
              </w:rPr>
            </w:pPr>
            <w:r>
              <w:rPr>
                <w:sz w:val="24"/>
              </w:rPr>
              <w:t>30</w:t>
            </w:r>
          </w:p>
        </w:tc>
        <w:tc>
          <w:tcPr>
            <w:tcW w:w="1892" w:type="dxa"/>
            <w:tcBorders>
              <w:right w:val="single" w:sz="6" w:space="0" w:color="000000"/>
            </w:tcBorders>
          </w:tcPr>
          <w:p w:rsidR="002572C9" w:rsidRDefault="00937738" w:rsidP="00766EED">
            <w:pPr>
              <w:pStyle w:val="TableParagraph"/>
              <w:spacing w:line="258" w:lineRule="exact"/>
              <w:ind w:left="735"/>
              <w:rPr>
                <w:sz w:val="24"/>
              </w:rPr>
            </w:pPr>
            <w:r>
              <w:rPr>
                <w:sz w:val="24"/>
              </w:rPr>
              <w:t>27</w:t>
            </w:r>
          </w:p>
        </w:tc>
        <w:tc>
          <w:tcPr>
            <w:tcW w:w="1267" w:type="dxa"/>
            <w:tcBorders>
              <w:left w:val="single" w:sz="6" w:space="0" w:color="000000"/>
            </w:tcBorders>
          </w:tcPr>
          <w:p w:rsidR="002572C9" w:rsidRDefault="003F4609" w:rsidP="00766EED">
            <w:pPr>
              <w:pStyle w:val="TableParagraph"/>
              <w:spacing w:line="258" w:lineRule="exact"/>
              <w:ind w:left="732"/>
              <w:rPr>
                <w:sz w:val="24"/>
              </w:rPr>
            </w:pPr>
            <w:r>
              <w:rPr>
                <w:sz w:val="24"/>
              </w:rPr>
              <w:t>26</w:t>
            </w:r>
          </w:p>
        </w:tc>
      </w:tr>
      <w:tr w:rsidR="002572C9" w:rsidTr="003F4609">
        <w:trPr>
          <w:trHeight w:val="275"/>
        </w:trPr>
        <w:tc>
          <w:tcPr>
            <w:tcW w:w="5670" w:type="dxa"/>
          </w:tcPr>
          <w:p w:rsidR="002572C9" w:rsidRDefault="002572C9" w:rsidP="00766EED">
            <w:pPr>
              <w:pStyle w:val="TableParagraph"/>
              <w:spacing w:line="256" w:lineRule="exact"/>
              <w:ind w:left="736"/>
              <w:rPr>
                <w:sz w:val="24"/>
              </w:rPr>
            </w:pPr>
            <w:r>
              <w:rPr>
                <w:sz w:val="24"/>
              </w:rPr>
              <w:t>Вожатый</w:t>
            </w:r>
          </w:p>
        </w:tc>
        <w:tc>
          <w:tcPr>
            <w:tcW w:w="1398" w:type="dxa"/>
          </w:tcPr>
          <w:p w:rsidR="002572C9" w:rsidRDefault="00937738" w:rsidP="00766EED">
            <w:pPr>
              <w:pStyle w:val="TableParagraph"/>
              <w:spacing w:line="256" w:lineRule="exact"/>
              <w:ind w:left="733"/>
              <w:rPr>
                <w:sz w:val="24"/>
              </w:rPr>
            </w:pPr>
            <w:r>
              <w:rPr>
                <w:sz w:val="24"/>
              </w:rPr>
              <w:t>1</w:t>
            </w:r>
          </w:p>
        </w:tc>
        <w:tc>
          <w:tcPr>
            <w:tcW w:w="1892" w:type="dxa"/>
            <w:tcBorders>
              <w:right w:val="single" w:sz="6" w:space="0" w:color="000000"/>
            </w:tcBorders>
          </w:tcPr>
          <w:p w:rsidR="002572C9" w:rsidRDefault="00937738" w:rsidP="00766EED">
            <w:pPr>
              <w:pStyle w:val="TableParagraph"/>
              <w:spacing w:line="256" w:lineRule="exact"/>
              <w:ind w:left="735"/>
              <w:rPr>
                <w:sz w:val="24"/>
              </w:rPr>
            </w:pPr>
            <w:r>
              <w:rPr>
                <w:sz w:val="24"/>
              </w:rPr>
              <w:t>0</w:t>
            </w:r>
          </w:p>
        </w:tc>
        <w:tc>
          <w:tcPr>
            <w:tcW w:w="1267" w:type="dxa"/>
            <w:tcBorders>
              <w:left w:val="single" w:sz="6" w:space="0" w:color="000000"/>
            </w:tcBorders>
          </w:tcPr>
          <w:p w:rsidR="002572C9" w:rsidRDefault="00937738" w:rsidP="00766EED">
            <w:pPr>
              <w:pStyle w:val="TableParagraph"/>
              <w:spacing w:line="256" w:lineRule="exact"/>
              <w:ind w:left="732"/>
              <w:rPr>
                <w:sz w:val="24"/>
              </w:rPr>
            </w:pPr>
            <w:r>
              <w:rPr>
                <w:sz w:val="24"/>
              </w:rPr>
              <w:t>1</w:t>
            </w:r>
          </w:p>
        </w:tc>
      </w:tr>
    </w:tbl>
    <w:p w:rsidR="002572C9" w:rsidRDefault="002572C9" w:rsidP="002572C9">
      <w:pPr>
        <w:pStyle w:val="a3"/>
        <w:spacing w:before="3"/>
        <w:ind w:left="0"/>
        <w:jc w:val="left"/>
        <w:rPr>
          <w:sz w:val="23"/>
        </w:rPr>
      </w:pPr>
    </w:p>
    <w:p w:rsidR="002572C9" w:rsidRDefault="002572C9" w:rsidP="002572C9">
      <w:pPr>
        <w:pStyle w:val="a3"/>
        <w:ind w:left="814" w:right="708" w:firstLine="480"/>
      </w:pPr>
      <w:r>
        <w:t>Основные мероприятия и инструменты - повышения квалификации педагогов в сфере</w:t>
      </w:r>
      <w:r>
        <w:rPr>
          <w:spacing w:val="1"/>
        </w:rPr>
        <w:t xml:space="preserve"> </w:t>
      </w:r>
      <w:r>
        <w:t>воспитательной</w:t>
      </w:r>
      <w:r>
        <w:rPr>
          <w:spacing w:val="1"/>
        </w:rPr>
        <w:t xml:space="preserve"> </w:t>
      </w:r>
      <w:r>
        <w:t>деятельности,</w:t>
      </w:r>
      <w:r>
        <w:rPr>
          <w:spacing w:val="1"/>
        </w:rPr>
        <w:t xml:space="preserve"> </w:t>
      </w:r>
      <w:r>
        <w:t>стимулирование</w:t>
      </w:r>
      <w:r>
        <w:rPr>
          <w:spacing w:val="1"/>
        </w:rPr>
        <w:t xml:space="preserve"> </w:t>
      </w:r>
      <w:r>
        <w:t>активной</w:t>
      </w:r>
      <w:r>
        <w:rPr>
          <w:spacing w:val="1"/>
        </w:rPr>
        <w:t xml:space="preserve"> </w:t>
      </w:r>
      <w:r>
        <w:t>воспитательной</w:t>
      </w:r>
      <w:r>
        <w:rPr>
          <w:spacing w:val="1"/>
        </w:rPr>
        <w:t xml:space="preserve"> </w:t>
      </w:r>
      <w:r>
        <w:t>деятельности</w:t>
      </w:r>
      <w:r>
        <w:rPr>
          <w:spacing w:val="1"/>
        </w:rPr>
        <w:t xml:space="preserve"> </w:t>
      </w:r>
      <w:r>
        <w:t>педагогов,</w:t>
      </w:r>
      <w:r>
        <w:rPr>
          <w:spacing w:val="-2"/>
        </w:rPr>
        <w:t xml:space="preserve"> </w:t>
      </w:r>
      <w:r>
        <w:t>развитие</w:t>
      </w:r>
      <w:r>
        <w:rPr>
          <w:spacing w:val="-1"/>
        </w:rPr>
        <w:t xml:space="preserve"> </w:t>
      </w:r>
      <w:r>
        <w:t>сотрудничества с</w:t>
      </w:r>
      <w:r>
        <w:rPr>
          <w:spacing w:val="-1"/>
        </w:rPr>
        <w:t xml:space="preserve"> </w:t>
      </w:r>
      <w:r>
        <w:t>социальными партнерами;</w:t>
      </w:r>
    </w:p>
    <w:p w:rsidR="002572C9" w:rsidRDefault="002572C9" w:rsidP="002572C9">
      <w:pPr>
        <w:pStyle w:val="a3"/>
        <w:spacing w:before="7"/>
        <w:ind w:left="0"/>
        <w:jc w:val="left"/>
      </w:pPr>
    </w:p>
    <w:p w:rsidR="002572C9" w:rsidRDefault="002572C9" w:rsidP="002572C9">
      <w:pPr>
        <w:pStyle w:val="1"/>
        <w:spacing w:line="272" w:lineRule="exact"/>
        <w:ind w:left="1354"/>
      </w:pPr>
      <w:r>
        <w:rPr>
          <w:spacing w:val="-2"/>
        </w:rPr>
        <w:t>Нормативно-методическое</w:t>
      </w:r>
      <w:r>
        <w:rPr>
          <w:spacing w:val="3"/>
        </w:rPr>
        <w:t xml:space="preserve"> </w:t>
      </w:r>
      <w:r>
        <w:rPr>
          <w:spacing w:val="-1"/>
        </w:rPr>
        <w:t>обеспечение</w:t>
      </w:r>
    </w:p>
    <w:p w:rsidR="002572C9" w:rsidRDefault="002572C9" w:rsidP="002572C9">
      <w:pPr>
        <w:pStyle w:val="a3"/>
        <w:ind w:left="814" w:right="706" w:firstLine="480"/>
      </w:pPr>
      <w:r>
        <w:t>Основными мероприятиями по формированию нормативно-методического обеспечения</w:t>
      </w:r>
      <w:r>
        <w:rPr>
          <w:spacing w:val="1"/>
        </w:rPr>
        <w:t xml:space="preserve"> </w:t>
      </w:r>
      <w:r>
        <w:t>воспитательной работы являются: разработка необходимых для управления воспитательной</w:t>
      </w:r>
      <w:r>
        <w:rPr>
          <w:spacing w:val="1"/>
        </w:rPr>
        <w:t xml:space="preserve"> </w:t>
      </w:r>
      <w:r>
        <w:t>деятельностью</w:t>
      </w:r>
      <w:r>
        <w:rPr>
          <w:spacing w:val="1"/>
        </w:rPr>
        <w:t xml:space="preserve"> </w:t>
      </w:r>
      <w:r>
        <w:t>нормативных</w:t>
      </w:r>
      <w:r>
        <w:rPr>
          <w:spacing w:val="1"/>
        </w:rPr>
        <w:t xml:space="preserve"> </w:t>
      </w:r>
      <w:r>
        <w:t>документов</w:t>
      </w:r>
      <w:r>
        <w:rPr>
          <w:spacing w:val="1"/>
        </w:rPr>
        <w:t xml:space="preserve"> </w:t>
      </w:r>
      <w:r>
        <w:t>(положений,</w:t>
      </w:r>
      <w:r>
        <w:rPr>
          <w:spacing w:val="1"/>
        </w:rPr>
        <w:t xml:space="preserve"> </w:t>
      </w:r>
      <w:r>
        <w:t>инструкций,</w:t>
      </w:r>
      <w:r>
        <w:rPr>
          <w:spacing w:val="1"/>
        </w:rPr>
        <w:t xml:space="preserve"> </w:t>
      </w:r>
      <w:r>
        <w:t>проектов),</w:t>
      </w:r>
      <w:r>
        <w:rPr>
          <w:spacing w:val="1"/>
        </w:rPr>
        <w:t xml:space="preserve"> </w:t>
      </w:r>
      <w:r>
        <w:t>изучение</w:t>
      </w:r>
      <w:r>
        <w:rPr>
          <w:spacing w:val="1"/>
        </w:rPr>
        <w:t xml:space="preserve"> </w:t>
      </w:r>
      <w:r>
        <w:t>и</w:t>
      </w:r>
      <w:r>
        <w:rPr>
          <w:spacing w:val="1"/>
        </w:rPr>
        <w:t xml:space="preserve"> </w:t>
      </w:r>
      <w:r>
        <w:t>обобщение</w:t>
      </w:r>
      <w:r>
        <w:rPr>
          <w:spacing w:val="1"/>
        </w:rPr>
        <w:t xml:space="preserve"> </w:t>
      </w:r>
      <w:r>
        <w:t>интересного</w:t>
      </w:r>
      <w:r>
        <w:rPr>
          <w:spacing w:val="1"/>
        </w:rPr>
        <w:t xml:space="preserve"> </w:t>
      </w:r>
      <w:r>
        <w:t>опыта</w:t>
      </w:r>
      <w:r>
        <w:rPr>
          <w:spacing w:val="1"/>
        </w:rPr>
        <w:t xml:space="preserve"> </w:t>
      </w:r>
      <w:r>
        <w:t>работы,</w:t>
      </w:r>
      <w:r>
        <w:rPr>
          <w:spacing w:val="1"/>
        </w:rPr>
        <w:t xml:space="preserve"> </w:t>
      </w:r>
      <w:r>
        <w:t>создание</w:t>
      </w:r>
      <w:r>
        <w:rPr>
          <w:spacing w:val="1"/>
        </w:rPr>
        <w:t xml:space="preserve"> </w:t>
      </w:r>
      <w:r>
        <w:t>необходимой</w:t>
      </w:r>
      <w:r>
        <w:rPr>
          <w:spacing w:val="1"/>
        </w:rPr>
        <w:t xml:space="preserve"> </w:t>
      </w:r>
      <w:r>
        <w:t>для</w:t>
      </w:r>
      <w:r>
        <w:rPr>
          <w:spacing w:val="1"/>
        </w:rPr>
        <w:t xml:space="preserve"> </w:t>
      </w:r>
      <w:r>
        <w:t>осуществления</w:t>
      </w:r>
      <w:r>
        <w:rPr>
          <w:spacing w:val="1"/>
        </w:rPr>
        <w:t xml:space="preserve"> </w:t>
      </w:r>
      <w:r>
        <w:t>воспитательной</w:t>
      </w:r>
      <w:r>
        <w:rPr>
          <w:spacing w:val="-1"/>
        </w:rPr>
        <w:t xml:space="preserve"> </w:t>
      </w:r>
      <w:r>
        <w:t>деятельности</w:t>
      </w:r>
      <w:r>
        <w:rPr>
          <w:spacing w:val="1"/>
        </w:rPr>
        <w:t xml:space="preserve"> </w:t>
      </w:r>
      <w:r>
        <w:t>инфраструктуры</w:t>
      </w:r>
    </w:p>
    <w:p w:rsidR="002572C9" w:rsidRDefault="002572C9" w:rsidP="002572C9">
      <w:pPr>
        <w:pStyle w:val="a3"/>
        <w:ind w:left="0"/>
        <w:jc w:val="left"/>
        <w:rPr>
          <w:sz w:val="26"/>
        </w:rPr>
      </w:pPr>
    </w:p>
    <w:p w:rsidR="002572C9" w:rsidRDefault="002572C9" w:rsidP="002572C9">
      <w:pPr>
        <w:pStyle w:val="a3"/>
        <w:spacing w:before="5"/>
        <w:ind w:left="0"/>
        <w:jc w:val="left"/>
        <w:rPr>
          <w:sz w:val="22"/>
        </w:rPr>
      </w:pPr>
    </w:p>
    <w:p w:rsidR="002572C9" w:rsidRDefault="002572C9" w:rsidP="002572C9">
      <w:pPr>
        <w:pStyle w:val="1"/>
        <w:ind w:left="814" w:right="715" w:firstLine="540"/>
      </w:pPr>
      <w:r>
        <w:t>Требования</w:t>
      </w:r>
      <w:r>
        <w:rPr>
          <w:spacing w:val="1"/>
        </w:rPr>
        <w:t xml:space="preserve"> </w:t>
      </w:r>
      <w:r>
        <w:t>к</w:t>
      </w:r>
      <w:r>
        <w:rPr>
          <w:spacing w:val="1"/>
        </w:rPr>
        <w:t xml:space="preserve"> </w:t>
      </w:r>
      <w:r>
        <w:t>условиям</w:t>
      </w:r>
      <w:r>
        <w:rPr>
          <w:spacing w:val="1"/>
        </w:rPr>
        <w:t xml:space="preserve"> </w:t>
      </w:r>
      <w:r>
        <w:t>работы</w:t>
      </w:r>
      <w:r>
        <w:rPr>
          <w:spacing w:val="1"/>
        </w:rPr>
        <w:t xml:space="preserve"> </w:t>
      </w:r>
      <w:r>
        <w:t>с</w:t>
      </w:r>
      <w:r>
        <w:rPr>
          <w:spacing w:val="1"/>
        </w:rPr>
        <w:t xml:space="preserve"> </w:t>
      </w:r>
      <w:r>
        <w:t>обучающимися</w:t>
      </w:r>
      <w:r>
        <w:rPr>
          <w:spacing w:val="1"/>
        </w:rPr>
        <w:t xml:space="preserve"> </w:t>
      </w:r>
      <w:r>
        <w:t>с</w:t>
      </w:r>
      <w:r>
        <w:rPr>
          <w:spacing w:val="1"/>
        </w:rPr>
        <w:t xml:space="preserve"> </w:t>
      </w:r>
      <w:r>
        <w:t>особыми</w:t>
      </w:r>
      <w:r>
        <w:rPr>
          <w:spacing w:val="1"/>
        </w:rPr>
        <w:t xml:space="preserve"> </w:t>
      </w:r>
      <w:r>
        <w:t>образовательными</w:t>
      </w:r>
      <w:r>
        <w:rPr>
          <w:spacing w:val="1"/>
        </w:rPr>
        <w:t xml:space="preserve"> </w:t>
      </w:r>
      <w:r>
        <w:t>потребностями</w:t>
      </w:r>
    </w:p>
    <w:p w:rsidR="002572C9" w:rsidRDefault="002572C9" w:rsidP="002572C9">
      <w:pPr>
        <w:pStyle w:val="a3"/>
        <w:ind w:left="814" w:right="698" w:firstLine="480"/>
      </w:pPr>
      <w:r>
        <w:t>В воспитательной работе с категориями обучающихся, имеющих особые образовательные</w:t>
      </w:r>
      <w:r>
        <w:rPr>
          <w:spacing w:val="-57"/>
        </w:rPr>
        <w:t xml:space="preserve"> </w:t>
      </w:r>
      <w:r>
        <w:t>потребности: обучающихся с инвалидностью, с ОВЗ, из социально уязвимых групп (например,</w:t>
      </w:r>
      <w:r>
        <w:rPr>
          <w:spacing w:val="-57"/>
        </w:rPr>
        <w:t xml:space="preserve"> </w:t>
      </w:r>
      <w:r>
        <w:t>дети из семей мигрантов, дети из социально-опасных семей, билингвы и др.), одарённых, с</w:t>
      </w:r>
      <w:r>
        <w:rPr>
          <w:spacing w:val="1"/>
        </w:rPr>
        <w:t xml:space="preserve"> </w:t>
      </w:r>
      <w:r>
        <w:t>отклоняющимся</w:t>
      </w:r>
      <w:r>
        <w:rPr>
          <w:spacing w:val="26"/>
        </w:rPr>
        <w:t xml:space="preserve"> </w:t>
      </w:r>
      <w:r>
        <w:t>поведением,</w:t>
      </w:r>
      <w:r>
        <w:rPr>
          <w:spacing w:val="29"/>
        </w:rPr>
        <w:t xml:space="preserve"> </w:t>
      </w:r>
      <w:r>
        <w:t>создаются</w:t>
      </w:r>
      <w:r>
        <w:rPr>
          <w:spacing w:val="26"/>
        </w:rPr>
        <w:t xml:space="preserve"> </w:t>
      </w:r>
      <w:r>
        <w:t>особые</w:t>
      </w:r>
      <w:r>
        <w:rPr>
          <w:spacing w:val="32"/>
        </w:rPr>
        <w:t xml:space="preserve"> </w:t>
      </w:r>
      <w:r>
        <w:t>условия</w:t>
      </w:r>
      <w:r>
        <w:rPr>
          <w:spacing w:val="28"/>
        </w:rPr>
        <w:t xml:space="preserve"> </w:t>
      </w:r>
      <w:r>
        <w:t>(программы</w:t>
      </w:r>
      <w:r>
        <w:rPr>
          <w:spacing w:val="28"/>
        </w:rPr>
        <w:t xml:space="preserve"> </w:t>
      </w:r>
      <w:r>
        <w:t>социально-</w:t>
      </w:r>
    </w:p>
    <w:p w:rsidR="002572C9" w:rsidRDefault="002572C9" w:rsidP="002572C9">
      <w:pPr>
        <w:pStyle w:val="a3"/>
        <w:spacing w:before="62"/>
        <w:ind w:left="814"/>
      </w:pPr>
      <w:r>
        <w:t>психологического</w:t>
      </w:r>
      <w:r>
        <w:rPr>
          <w:spacing w:val="17"/>
        </w:rPr>
        <w:t xml:space="preserve"> </w:t>
      </w:r>
      <w:r>
        <w:t>сопровождения,</w:t>
      </w:r>
      <w:r>
        <w:rPr>
          <w:spacing w:val="78"/>
        </w:rPr>
        <w:t xml:space="preserve"> </w:t>
      </w:r>
      <w:r>
        <w:t>учителя-наставники,</w:t>
      </w:r>
      <w:r>
        <w:rPr>
          <w:spacing w:val="77"/>
        </w:rPr>
        <w:t xml:space="preserve"> </w:t>
      </w:r>
      <w:r>
        <w:t>тьюторы,</w:t>
      </w:r>
      <w:r>
        <w:rPr>
          <w:spacing w:val="77"/>
        </w:rPr>
        <w:t xml:space="preserve"> </w:t>
      </w:r>
      <w:r>
        <w:t>дефектологи,</w:t>
      </w:r>
      <w:r>
        <w:rPr>
          <w:spacing w:val="76"/>
        </w:rPr>
        <w:t xml:space="preserve"> </w:t>
      </w:r>
      <w:r>
        <w:t>логопеды,</w:t>
      </w:r>
    </w:p>
    <w:p w:rsidR="002572C9" w:rsidRDefault="002572C9" w:rsidP="002572C9"/>
    <w:p w:rsidR="002572C9" w:rsidRDefault="002572C9" w:rsidP="002572C9">
      <w:pPr>
        <w:pStyle w:val="a3"/>
        <w:spacing w:before="70"/>
        <w:ind w:left="814"/>
        <w:jc w:val="left"/>
      </w:pPr>
      <w:r>
        <w:t>сотрудничество</w:t>
      </w:r>
      <w:r>
        <w:rPr>
          <w:spacing w:val="-3"/>
        </w:rPr>
        <w:t xml:space="preserve"> </w:t>
      </w:r>
      <w:r>
        <w:t>в</w:t>
      </w:r>
      <w:r>
        <w:rPr>
          <w:spacing w:val="-3"/>
        </w:rPr>
        <w:t xml:space="preserve"> </w:t>
      </w:r>
      <w:r>
        <w:t>правоохранительными</w:t>
      </w:r>
      <w:r>
        <w:rPr>
          <w:spacing w:val="-2"/>
        </w:rPr>
        <w:t xml:space="preserve"> </w:t>
      </w:r>
      <w:r>
        <w:t>органами</w:t>
      </w:r>
      <w:r>
        <w:rPr>
          <w:spacing w:val="-2"/>
        </w:rPr>
        <w:t xml:space="preserve"> </w:t>
      </w:r>
      <w:r>
        <w:t>ПДН</w:t>
      </w:r>
      <w:r>
        <w:rPr>
          <w:spacing w:val="-3"/>
        </w:rPr>
        <w:t xml:space="preserve"> </w:t>
      </w:r>
      <w:r>
        <w:t>и</w:t>
      </w:r>
      <w:r>
        <w:rPr>
          <w:spacing w:val="-2"/>
        </w:rPr>
        <w:t xml:space="preserve"> </w:t>
      </w:r>
      <w:r>
        <w:t>КДН</w:t>
      </w:r>
      <w:r>
        <w:rPr>
          <w:spacing w:val="-4"/>
        </w:rPr>
        <w:t xml:space="preserve"> </w:t>
      </w:r>
      <w:r>
        <w:t>).</w:t>
      </w:r>
    </w:p>
    <w:p w:rsidR="002572C9" w:rsidRDefault="002572C9" w:rsidP="002572C9">
      <w:pPr>
        <w:pStyle w:val="a3"/>
        <w:ind w:left="814" w:firstLine="480"/>
        <w:jc w:val="left"/>
      </w:pPr>
      <w:r>
        <w:rPr>
          <w:spacing w:val="-1"/>
        </w:rPr>
        <w:t>Особыми</w:t>
      </w:r>
      <w:r>
        <w:rPr>
          <w:spacing w:val="-14"/>
        </w:rPr>
        <w:t xml:space="preserve"> </w:t>
      </w:r>
      <w:r>
        <w:rPr>
          <w:spacing w:val="-1"/>
        </w:rPr>
        <w:t>задачами</w:t>
      </w:r>
      <w:r>
        <w:rPr>
          <w:spacing w:val="-12"/>
        </w:rPr>
        <w:t xml:space="preserve"> </w:t>
      </w:r>
      <w:r>
        <w:rPr>
          <w:spacing w:val="-1"/>
        </w:rPr>
        <w:t>воспитания</w:t>
      </w:r>
      <w:r>
        <w:rPr>
          <w:spacing w:val="-14"/>
        </w:rPr>
        <w:t xml:space="preserve"> </w:t>
      </w:r>
      <w:r>
        <w:rPr>
          <w:spacing w:val="-1"/>
        </w:rPr>
        <w:t>обучающихся</w:t>
      </w:r>
      <w:r>
        <w:rPr>
          <w:spacing w:val="-13"/>
        </w:rPr>
        <w:t xml:space="preserve"> </w:t>
      </w:r>
      <w:r>
        <w:t>с</w:t>
      </w:r>
      <w:r>
        <w:rPr>
          <w:spacing w:val="-17"/>
        </w:rPr>
        <w:t xml:space="preserve"> </w:t>
      </w:r>
      <w:r>
        <w:t>особыми</w:t>
      </w:r>
      <w:r>
        <w:rPr>
          <w:spacing w:val="-14"/>
        </w:rPr>
        <w:t xml:space="preserve"> </w:t>
      </w:r>
      <w:r>
        <w:t>образовательными</w:t>
      </w:r>
      <w:r>
        <w:rPr>
          <w:spacing w:val="-11"/>
        </w:rPr>
        <w:t xml:space="preserve"> </w:t>
      </w:r>
      <w:r>
        <w:t>потребностями</w:t>
      </w:r>
      <w:r>
        <w:rPr>
          <w:spacing w:val="-57"/>
        </w:rPr>
        <w:t xml:space="preserve"> </w:t>
      </w:r>
      <w:r>
        <w:t>являются:</w:t>
      </w:r>
    </w:p>
    <w:p w:rsidR="002572C9" w:rsidRDefault="002572C9" w:rsidP="002572C9">
      <w:pPr>
        <w:pStyle w:val="a5"/>
        <w:numPr>
          <w:ilvl w:val="0"/>
          <w:numId w:val="72"/>
        </w:numPr>
        <w:tabs>
          <w:tab w:val="left" w:pos="1666"/>
          <w:tab w:val="left" w:pos="1667"/>
        </w:tabs>
        <w:spacing w:before="5"/>
        <w:ind w:right="846" w:firstLine="480"/>
        <w:jc w:val="left"/>
        <w:rPr>
          <w:sz w:val="24"/>
        </w:rPr>
      </w:pPr>
      <w:r>
        <w:rPr>
          <w:sz w:val="24"/>
        </w:rPr>
        <w:t>налаживание эмоционально-положительного взаимодействия с окружающими для их</w:t>
      </w:r>
      <w:r>
        <w:rPr>
          <w:spacing w:val="-57"/>
          <w:sz w:val="24"/>
        </w:rPr>
        <w:t xml:space="preserve"> </w:t>
      </w:r>
      <w:r>
        <w:rPr>
          <w:sz w:val="24"/>
        </w:rPr>
        <w:t>успешной</w:t>
      </w:r>
      <w:r>
        <w:rPr>
          <w:spacing w:val="-1"/>
          <w:sz w:val="24"/>
        </w:rPr>
        <w:t xml:space="preserve"> </w:t>
      </w:r>
      <w:r>
        <w:rPr>
          <w:sz w:val="24"/>
        </w:rPr>
        <w:t>социальной</w:t>
      </w:r>
      <w:r>
        <w:rPr>
          <w:spacing w:val="3"/>
          <w:sz w:val="24"/>
        </w:rPr>
        <w:t xml:space="preserve"> </w:t>
      </w:r>
      <w:r>
        <w:rPr>
          <w:sz w:val="24"/>
        </w:rPr>
        <w:t>адаптации и</w:t>
      </w:r>
      <w:r>
        <w:rPr>
          <w:spacing w:val="-2"/>
          <w:sz w:val="24"/>
        </w:rPr>
        <w:t xml:space="preserve"> </w:t>
      </w:r>
      <w:r>
        <w:rPr>
          <w:sz w:val="24"/>
        </w:rPr>
        <w:t>интеграции;</w:t>
      </w:r>
    </w:p>
    <w:p w:rsidR="002572C9" w:rsidRDefault="002572C9" w:rsidP="002572C9">
      <w:pPr>
        <w:pStyle w:val="a5"/>
        <w:numPr>
          <w:ilvl w:val="0"/>
          <w:numId w:val="72"/>
        </w:numPr>
        <w:tabs>
          <w:tab w:val="left" w:pos="1666"/>
          <w:tab w:val="left" w:pos="1667"/>
        </w:tabs>
        <w:spacing w:before="1" w:line="237" w:lineRule="auto"/>
        <w:ind w:right="752" w:firstLine="480"/>
        <w:jc w:val="left"/>
        <w:rPr>
          <w:sz w:val="24"/>
        </w:rPr>
      </w:pPr>
      <w:r>
        <w:rPr>
          <w:sz w:val="24"/>
        </w:rPr>
        <w:t>формирование</w:t>
      </w:r>
      <w:r>
        <w:rPr>
          <w:spacing w:val="-9"/>
          <w:sz w:val="24"/>
        </w:rPr>
        <w:t xml:space="preserve"> </w:t>
      </w:r>
      <w:r>
        <w:rPr>
          <w:sz w:val="24"/>
        </w:rPr>
        <w:t>доброжелательного</w:t>
      </w:r>
      <w:r>
        <w:rPr>
          <w:spacing w:val="-8"/>
          <w:sz w:val="24"/>
        </w:rPr>
        <w:t xml:space="preserve"> </w:t>
      </w:r>
      <w:r>
        <w:rPr>
          <w:sz w:val="24"/>
        </w:rPr>
        <w:t>отношения</w:t>
      </w:r>
      <w:r>
        <w:rPr>
          <w:spacing w:val="-14"/>
          <w:sz w:val="24"/>
        </w:rPr>
        <w:t xml:space="preserve"> </w:t>
      </w:r>
      <w:r>
        <w:rPr>
          <w:sz w:val="24"/>
        </w:rPr>
        <w:t>к</w:t>
      </w:r>
      <w:r>
        <w:rPr>
          <w:spacing w:val="-8"/>
          <w:sz w:val="24"/>
        </w:rPr>
        <w:t xml:space="preserve"> </w:t>
      </w:r>
      <w:r>
        <w:rPr>
          <w:sz w:val="24"/>
        </w:rPr>
        <w:t>обучающимся</w:t>
      </w:r>
      <w:r>
        <w:rPr>
          <w:spacing w:val="-8"/>
          <w:sz w:val="24"/>
        </w:rPr>
        <w:t xml:space="preserve"> </w:t>
      </w:r>
      <w:r>
        <w:rPr>
          <w:sz w:val="24"/>
        </w:rPr>
        <w:t>и</w:t>
      </w:r>
      <w:r>
        <w:rPr>
          <w:spacing w:val="-8"/>
          <w:sz w:val="24"/>
        </w:rPr>
        <w:t xml:space="preserve"> </w:t>
      </w:r>
      <w:r>
        <w:rPr>
          <w:sz w:val="24"/>
        </w:rPr>
        <w:t>их</w:t>
      </w:r>
      <w:r>
        <w:rPr>
          <w:spacing w:val="-5"/>
          <w:sz w:val="24"/>
        </w:rPr>
        <w:t xml:space="preserve"> </w:t>
      </w:r>
      <w:r>
        <w:rPr>
          <w:sz w:val="24"/>
        </w:rPr>
        <w:t>семьям</w:t>
      </w:r>
      <w:r>
        <w:rPr>
          <w:spacing w:val="-9"/>
          <w:sz w:val="24"/>
        </w:rPr>
        <w:t xml:space="preserve"> </w:t>
      </w:r>
      <w:r>
        <w:rPr>
          <w:sz w:val="24"/>
        </w:rPr>
        <w:t>со</w:t>
      </w:r>
      <w:r>
        <w:rPr>
          <w:spacing w:val="-9"/>
          <w:sz w:val="24"/>
        </w:rPr>
        <w:t xml:space="preserve"> </w:t>
      </w:r>
      <w:r>
        <w:rPr>
          <w:sz w:val="24"/>
        </w:rPr>
        <w:t>стороны</w:t>
      </w:r>
      <w:r>
        <w:rPr>
          <w:spacing w:val="-57"/>
          <w:sz w:val="24"/>
        </w:rPr>
        <w:t xml:space="preserve"> </w:t>
      </w:r>
      <w:r>
        <w:rPr>
          <w:sz w:val="24"/>
        </w:rPr>
        <w:t>всех</w:t>
      </w:r>
      <w:r>
        <w:rPr>
          <w:spacing w:val="3"/>
          <w:sz w:val="24"/>
        </w:rPr>
        <w:t xml:space="preserve"> </w:t>
      </w:r>
      <w:r>
        <w:rPr>
          <w:sz w:val="24"/>
        </w:rPr>
        <w:t>участников образовательных</w:t>
      </w:r>
      <w:r>
        <w:rPr>
          <w:spacing w:val="1"/>
          <w:sz w:val="24"/>
        </w:rPr>
        <w:t xml:space="preserve"> </w:t>
      </w:r>
      <w:r>
        <w:rPr>
          <w:sz w:val="24"/>
        </w:rPr>
        <w:t>отношений;</w:t>
      </w:r>
    </w:p>
    <w:p w:rsidR="002572C9" w:rsidRDefault="002572C9" w:rsidP="002572C9">
      <w:pPr>
        <w:pStyle w:val="a5"/>
        <w:numPr>
          <w:ilvl w:val="0"/>
          <w:numId w:val="72"/>
        </w:numPr>
        <w:tabs>
          <w:tab w:val="left" w:pos="1666"/>
          <w:tab w:val="left" w:pos="1667"/>
        </w:tabs>
        <w:spacing w:before="2" w:line="237" w:lineRule="auto"/>
        <w:ind w:right="754" w:firstLine="480"/>
        <w:jc w:val="left"/>
        <w:rPr>
          <w:sz w:val="24"/>
        </w:rPr>
      </w:pPr>
      <w:r>
        <w:rPr>
          <w:sz w:val="24"/>
        </w:rPr>
        <w:t>построение</w:t>
      </w:r>
      <w:r>
        <w:rPr>
          <w:spacing w:val="25"/>
          <w:sz w:val="24"/>
        </w:rPr>
        <w:t xml:space="preserve"> </w:t>
      </w:r>
      <w:r>
        <w:rPr>
          <w:sz w:val="24"/>
        </w:rPr>
        <w:t>воспитательной</w:t>
      </w:r>
      <w:r>
        <w:rPr>
          <w:spacing w:val="26"/>
          <w:sz w:val="24"/>
        </w:rPr>
        <w:t xml:space="preserve"> </w:t>
      </w:r>
      <w:r>
        <w:rPr>
          <w:sz w:val="24"/>
        </w:rPr>
        <w:t>деятельности</w:t>
      </w:r>
      <w:r>
        <w:rPr>
          <w:spacing w:val="30"/>
          <w:sz w:val="24"/>
        </w:rPr>
        <w:t xml:space="preserve"> </w:t>
      </w:r>
      <w:r>
        <w:rPr>
          <w:sz w:val="24"/>
        </w:rPr>
        <w:t>с</w:t>
      </w:r>
      <w:r>
        <w:rPr>
          <w:spacing w:val="28"/>
          <w:sz w:val="24"/>
        </w:rPr>
        <w:t xml:space="preserve"> </w:t>
      </w:r>
      <w:r>
        <w:rPr>
          <w:sz w:val="24"/>
        </w:rPr>
        <w:t>учётом</w:t>
      </w:r>
      <w:r>
        <w:rPr>
          <w:spacing w:val="24"/>
          <w:sz w:val="24"/>
        </w:rPr>
        <w:t xml:space="preserve"> </w:t>
      </w:r>
      <w:r>
        <w:rPr>
          <w:sz w:val="24"/>
        </w:rPr>
        <w:t>индивидуальных</w:t>
      </w:r>
      <w:r>
        <w:rPr>
          <w:spacing w:val="27"/>
          <w:sz w:val="24"/>
        </w:rPr>
        <w:t xml:space="preserve"> </w:t>
      </w:r>
      <w:r>
        <w:rPr>
          <w:sz w:val="24"/>
        </w:rPr>
        <w:t>особенностей</w:t>
      </w:r>
      <w:r>
        <w:rPr>
          <w:spacing w:val="29"/>
          <w:sz w:val="24"/>
        </w:rPr>
        <w:t xml:space="preserve"> </w:t>
      </w:r>
      <w:r>
        <w:rPr>
          <w:sz w:val="24"/>
        </w:rPr>
        <w:t>и</w:t>
      </w:r>
      <w:r>
        <w:rPr>
          <w:spacing w:val="-57"/>
          <w:sz w:val="24"/>
        </w:rPr>
        <w:t xml:space="preserve"> </w:t>
      </w:r>
      <w:r>
        <w:rPr>
          <w:sz w:val="24"/>
        </w:rPr>
        <w:t>возможностей</w:t>
      </w:r>
      <w:r>
        <w:rPr>
          <w:spacing w:val="-1"/>
          <w:sz w:val="24"/>
        </w:rPr>
        <w:t xml:space="preserve"> </w:t>
      </w:r>
      <w:r>
        <w:rPr>
          <w:sz w:val="24"/>
        </w:rPr>
        <w:t>каждого</w:t>
      </w:r>
      <w:r>
        <w:rPr>
          <w:spacing w:val="1"/>
          <w:sz w:val="24"/>
        </w:rPr>
        <w:t xml:space="preserve"> </w:t>
      </w:r>
      <w:r>
        <w:rPr>
          <w:sz w:val="24"/>
        </w:rPr>
        <w:t>обучающегося;</w:t>
      </w:r>
    </w:p>
    <w:p w:rsidR="002572C9" w:rsidRDefault="002572C9" w:rsidP="002572C9">
      <w:pPr>
        <w:pStyle w:val="a5"/>
        <w:numPr>
          <w:ilvl w:val="0"/>
          <w:numId w:val="72"/>
        </w:numPr>
        <w:tabs>
          <w:tab w:val="left" w:pos="1719"/>
          <w:tab w:val="left" w:pos="1720"/>
        </w:tabs>
        <w:spacing w:before="7" w:line="235" w:lineRule="auto"/>
        <w:ind w:left="886" w:right="700" w:firstLine="460"/>
        <w:jc w:val="right"/>
        <w:rPr>
          <w:sz w:val="24"/>
        </w:rPr>
      </w:pPr>
      <w:r>
        <w:rPr>
          <w:sz w:val="24"/>
        </w:rPr>
        <w:t>обеспечение</w:t>
      </w:r>
      <w:r>
        <w:rPr>
          <w:spacing w:val="36"/>
          <w:sz w:val="24"/>
        </w:rPr>
        <w:t xml:space="preserve"> </w:t>
      </w:r>
      <w:r>
        <w:rPr>
          <w:sz w:val="24"/>
        </w:rPr>
        <w:t>психолого-педагогической</w:t>
      </w:r>
      <w:r>
        <w:rPr>
          <w:spacing w:val="38"/>
          <w:sz w:val="24"/>
        </w:rPr>
        <w:t xml:space="preserve"> </w:t>
      </w:r>
      <w:r>
        <w:rPr>
          <w:sz w:val="24"/>
        </w:rPr>
        <w:t>поддержки</w:t>
      </w:r>
      <w:r>
        <w:rPr>
          <w:spacing w:val="37"/>
          <w:sz w:val="24"/>
        </w:rPr>
        <w:t xml:space="preserve"> </w:t>
      </w:r>
      <w:r>
        <w:rPr>
          <w:sz w:val="24"/>
        </w:rPr>
        <w:t>семей</w:t>
      </w:r>
      <w:r>
        <w:rPr>
          <w:spacing w:val="37"/>
          <w:sz w:val="24"/>
        </w:rPr>
        <w:t xml:space="preserve"> </w:t>
      </w:r>
      <w:r>
        <w:rPr>
          <w:sz w:val="24"/>
        </w:rPr>
        <w:t>обучающихся,</w:t>
      </w:r>
      <w:r>
        <w:rPr>
          <w:spacing w:val="36"/>
          <w:sz w:val="24"/>
        </w:rPr>
        <w:t xml:space="preserve"> </w:t>
      </w:r>
      <w:r>
        <w:rPr>
          <w:sz w:val="24"/>
        </w:rPr>
        <w:t>содействие</w:t>
      </w:r>
      <w:r>
        <w:rPr>
          <w:spacing w:val="-57"/>
          <w:sz w:val="24"/>
        </w:rPr>
        <w:t xml:space="preserve"> </w:t>
      </w:r>
      <w:r>
        <w:rPr>
          <w:spacing w:val="-1"/>
          <w:sz w:val="24"/>
        </w:rPr>
        <w:t>повышению</w:t>
      </w:r>
      <w:r>
        <w:rPr>
          <w:spacing w:val="-6"/>
          <w:sz w:val="24"/>
        </w:rPr>
        <w:t xml:space="preserve"> </w:t>
      </w:r>
      <w:r>
        <w:rPr>
          <w:spacing w:val="-1"/>
          <w:sz w:val="24"/>
        </w:rPr>
        <w:t>уровня</w:t>
      </w:r>
      <w:r>
        <w:rPr>
          <w:spacing w:val="-9"/>
          <w:sz w:val="24"/>
        </w:rPr>
        <w:t xml:space="preserve"> </w:t>
      </w:r>
      <w:r>
        <w:rPr>
          <w:spacing w:val="-1"/>
          <w:sz w:val="24"/>
        </w:rPr>
        <w:t>их</w:t>
      </w:r>
      <w:r>
        <w:rPr>
          <w:spacing w:val="-12"/>
          <w:sz w:val="24"/>
        </w:rPr>
        <w:t xml:space="preserve"> </w:t>
      </w:r>
      <w:r>
        <w:rPr>
          <w:spacing w:val="-1"/>
          <w:sz w:val="24"/>
        </w:rPr>
        <w:t>педагогической,</w:t>
      </w:r>
      <w:r>
        <w:rPr>
          <w:spacing w:val="-9"/>
          <w:sz w:val="24"/>
        </w:rPr>
        <w:t xml:space="preserve"> </w:t>
      </w:r>
      <w:r>
        <w:rPr>
          <w:spacing w:val="-1"/>
          <w:sz w:val="24"/>
        </w:rPr>
        <w:t>психологической,</w:t>
      </w:r>
      <w:r>
        <w:rPr>
          <w:spacing w:val="-8"/>
          <w:sz w:val="24"/>
        </w:rPr>
        <w:t xml:space="preserve"> </w:t>
      </w:r>
      <w:r>
        <w:rPr>
          <w:spacing w:val="-1"/>
          <w:sz w:val="24"/>
        </w:rPr>
        <w:t>медико-социальной</w:t>
      </w:r>
      <w:r>
        <w:rPr>
          <w:spacing w:val="-8"/>
          <w:sz w:val="24"/>
        </w:rPr>
        <w:t xml:space="preserve"> </w:t>
      </w:r>
      <w:r>
        <w:rPr>
          <w:sz w:val="24"/>
        </w:rPr>
        <w:t>компетентности.</w:t>
      </w:r>
    </w:p>
    <w:p w:rsidR="002572C9" w:rsidRDefault="002572C9" w:rsidP="002572C9">
      <w:pPr>
        <w:pStyle w:val="a3"/>
        <w:spacing w:before="1"/>
        <w:ind w:left="814" w:right="713" w:firstLine="480"/>
      </w:pPr>
      <w:r>
        <w:t>При организации воспитания обучающихся с особыми образовательными потребностями</w:t>
      </w:r>
      <w:r>
        <w:rPr>
          <w:spacing w:val="1"/>
        </w:rPr>
        <w:t xml:space="preserve"> </w:t>
      </w:r>
      <w:r>
        <w:t>необходимо</w:t>
      </w:r>
      <w:r>
        <w:rPr>
          <w:spacing w:val="-1"/>
        </w:rPr>
        <w:t xml:space="preserve"> </w:t>
      </w:r>
      <w:r>
        <w:t>ориентироваться на:</w:t>
      </w:r>
    </w:p>
    <w:p w:rsidR="002572C9" w:rsidRDefault="002572C9" w:rsidP="002572C9">
      <w:pPr>
        <w:pStyle w:val="a5"/>
        <w:numPr>
          <w:ilvl w:val="0"/>
          <w:numId w:val="73"/>
        </w:numPr>
        <w:tabs>
          <w:tab w:val="left" w:pos="1581"/>
        </w:tabs>
        <w:ind w:right="709" w:firstLine="480"/>
        <w:rPr>
          <w:sz w:val="24"/>
        </w:rPr>
      </w:pPr>
      <w:r>
        <w:rPr>
          <w:sz w:val="24"/>
        </w:rPr>
        <w:t>формирование</w:t>
      </w:r>
      <w:r>
        <w:rPr>
          <w:spacing w:val="1"/>
          <w:sz w:val="24"/>
        </w:rPr>
        <w:t xml:space="preserve"> </w:t>
      </w:r>
      <w:r>
        <w:rPr>
          <w:sz w:val="24"/>
        </w:rPr>
        <w:t>личности</w:t>
      </w:r>
      <w:r>
        <w:rPr>
          <w:spacing w:val="1"/>
          <w:sz w:val="24"/>
        </w:rPr>
        <w:t xml:space="preserve"> </w:t>
      </w:r>
      <w:r>
        <w:rPr>
          <w:sz w:val="24"/>
        </w:rPr>
        <w:t>ребёнка</w:t>
      </w:r>
      <w:r>
        <w:rPr>
          <w:spacing w:val="1"/>
          <w:sz w:val="24"/>
        </w:rPr>
        <w:t xml:space="preserve"> </w:t>
      </w:r>
      <w:r>
        <w:rPr>
          <w:sz w:val="24"/>
        </w:rPr>
        <w:t>с</w:t>
      </w:r>
      <w:r>
        <w:rPr>
          <w:spacing w:val="1"/>
          <w:sz w:val="24"/>
        </w:rPr>
        <w:t xml:space="preserve"> </w:t>
      </w:r>
      <w:r>
        <w:rPr>
          <w:sz w:val="24"/>
        </w:rPr>
        <w:t>особыми</w:t>
      </w:r>
      <w:r>
        <w:rPr>
          <w:spacing w:val="1"/>
          <w:sz w:val="24"/>
        </w:rPr>
        <w:t xml:space="preserve"> </w:t>
      </w:r>
      <w:r>
        <w:rPr>
          <w:sz w:val="24"/>
        </w:rPr>
        <w:t>образовательными</w:t>
      </w:r>
      <w:r>
        <w:rPr>
          <w:spacing w:val="1"/>
          <w:sz w:val="24"/>
        </w:rPr>
        <w:t xml:space="preserve"> </w:t>
      </w:r>
      <w:r>
        <w:rPr>
          <w:sz w:val="24"/>
        </w:rPr>
        <w:t>потребностями</w:t>
      </w:r>
      <w:r>
        <w:rPr>
          <w:spacing w:val="1"/>
          <w:sz w:val="24"/>
        </w:rPr>
        <w:t xml:space="preserve"> </w:t>
      </w:r>
      <w:r>
        <w:rPr>
          <w:sz w:val="24"/>
        </w:rPr>
        <w:t>с</w:t>
      </w:r>
      <w:r>
        <w:rPr>
          <w:spacing w:val="1"/>
          <w:sz w:val="24"/>
        </w:rPr>
        <w:t xml:space="preserve"> </w:t>
      </w:r>
      <w:r>
        <w:rPr>
          <w:spacing w:val="-1"/>
          <w:sz w:val="24"/>
        </w:rPr>
        <w:t>использованием</w:t>
      </w:r>
      <w:r>
        <w:rPr>
          <w:spacing w:val="-3"/>
          <w:sz w:val="24"/>
        </w:rPr>
        <w:t xml:space="preserve"> </w:t>
      </w:r>
      <w:r>
        <w:rPr>
          <w:sz w:val="24"/>
        </w:rPr>
        <w:t>адекватных</w:t>
      </w:r>
      <w:r>
        <w:rPr>
          <w:spacing w:val="2"/>
          <w:sz w:val="24"/>
        </w:rPr>
        <w:t xml:space="preserve"> </w:t>
      </w:r>
      <w:r>
        <w:rPr>
          <w:sz w:val="24"/>
        </w:rPr>
        <w:t>возрасту</w:t>
      </w:r>
      <w:r>
        <w:rPr>
          <w:spacing w:val="-15"/>
          <w:sz w:val="24"/>
        </w:rPr>
        <w:t xml:space="preserve"> </w:t>
      </w:r>
      <w:r>
        <w:rPr>
          <w:sz w:val="24"/>
        </w:rPr>
        <w:t>и</w:t>
      </w:r>
      <w:r>
        <w:rPr>
          <w:spacing w:val="-2"/>
          <w:sz w:val="24"/>
        </w:rPr>
        <w:t xml:space="preserve"> </w:t>
      </w:r>
      <w:r>
        <w:rPr>
          <w:sz w:val="24"/>
        </w:rPr>
        <w:t>физическому</w:t>
      </w:r>
      <w:r>
        <w:rPr>
          <w:spacing w:val="-12"/>
          <w:sz w:val="24"/>
        </w:rPr>
        <w:t xml:space="preserve"> </w:t>
      </w:r>
      <w:r>
        <w:rPr>
          <w:sz w:val="24"/>
        </w:rPr>
        <w:t>и (или)</w:t>
      </w:r>
      <w:r>
        <w:rPr>
          <w:spacing w:val="-4"/>
          <w:sz w:val="24"/>
        </w:rPr>
        <w:t xml:space="preserve"> </w:t>
      </w:r>
      <w:r>
        <w:rPr>
          <w:sz w:val="24"/>
        </w:rPr>
        <w:t>психическому</w:t>
      </w:r>
      <w:r>
        <w:rPr>
          <w:spacing w:val="-8"/>
          <w:sz w:val="24"/>
        </w:rPr>
        <w:t xml:space="preserve"> </w:t>
      </w:r>
      <w:r>
        <w:rPr>
          <w:sz w:val="24"/>
        </w:rPr>
        <w:t>состоянию</w:t>
      </w:r>
      <w:r>
        <w:rPr>
          <w:spacing w:val="-2"/>
          <w:sz w:val="24"/>
        </w:rPr>
        <w:t xml:space="preserve"> </w:t>
      </w:r>
      <w:r>
        <w:rPr>
          <w:sz w:val="24"/>
        </w:rPr>
        <w:t>методов</w:t>
      </w:r>
      <w:r>
        <w:rPr>
          <w:spacing w:val="-58"/>
          <w:sz w:val="24"/>
        </w:rPr>
        <w:t xml:space="preserve"> </w:t>
      </w:r>
      <w:r>
        <w:rPr>
          <w:sz w:val="24"/>
        </w:rPr>
        <w:t>воспитания;</w:t>
      </w:r>
    </w:p>
    <w:p w:rsidR="002572C9" w:rsidRDefault="002572C9" w:rsidP="002572C9">
      <w:pPr>
        <w:pStyle w:val="a5"/>
        <w:numPr>
          <w:ilvl w:val="0"/>
          <w:numId w:val="73"/>
        </w:numPr>
        <w:tabs>
          <w:tab w:val="left" w:pos="1526"/>
        </w:tabs>
        <w:spacing w:before="3"/>
        <w:ind w:right="712" w:firstLine="480"/>
        <w:rPr>
          <w:sz w:val="24"/>
        </w:rPr>
      </w:pPr>
      <w:r>
        <w:rPr>
          <w:sz w:val="24"/>
        </w:rPr>
        <w:t>создание оптимальных условий совместного воспитания и обучения обучающихся с</w:t>
      </w:r>
      <w:r>
        <w:rPr>
          <w:spacing w:val="1"/>
          <w:sz w:val="24"/>
        </w:rPr>
        <w:t xml:space="preserve"> </w:t>
      </w:r>
      <w:r>
        <w:rPr>
          <w:sz w:val="24"/>
        </w:rPr>
        <w:t>особыми образовательными потребностями и их сверстников, с использованием адекватных</w:t>
      </w:r>
      <w:r>
        <w:rPr>
          <w:spacing w:val="1"/>
          <w:sz w:val="24"/>
        </w:rPr>
        <w:t xml:space="preserve"> </w:t>
      </w:r>
      <w:r>
        <w:rPr>
          <w:sz w:val="24"/>
        </w:rPr>
        <w:t>вспомогательных средств и педагогических приёмов, организацией совместных форм работы</w:t>
      </w:r>
      <w:r>
        <w:rPr>
          <w:spacing w:val="1"/>
          <w:sz w:val="24"/>
        </w:rPr>
        <w:t xml:space="preserve"> </w:t>
      </w:r>
      <w:r>
        <w:rPr>
          <w:sz w:val="24"/>
        </w:rPr>
        <w:t>воспитателей,</w:t>
      </w:r>
      <w:r>
        <w:rPr>
          <w:spacing w:val="-1"/>
          <w:sz w:val="24"/>
        </w:rPr>
        <w:t xml:space="preserve"> </w:t>
      </w:r>
      <w:r>
        <w:rPr>
          <w:sz w:val="24"/>
        </w:rPr>
        <w:t>педагогов-психологов, учителей-логопедов,</w:t>
      </w:r>
      <w:r>
        <w:rPr>
          <w:spacing w:val="1"/>
          <w:sz w:val="24"/>
        </w:rPr>
        <w:t xml:space="preserve"> </w:t>
      </w:r>
      <w:r>
        <w:rPr>
          <w:sz w:val="24"/>
        </w:rPr>
        <w:t>учителей-дефектологов;</w:t>
      </w:r>
    </w:p>
    <w:p w:rsidR="002572C9" w:rsidRDefault="002572C9" w:rsidP="002572C9">
      <w:pPr>
        <w:pStyle w:val="a5"/>
        <w:numPr>
          <w:ilvl w:val="0"/>
          <w:numId w:val="73"/>
        </w:numPr>
        <w:tabs>
          <w:tab w:val="left" w:pos="1648"/>
        </w:tabs>
        <w:ind w:right="707" w:firstLine="480"/>
        <w:rPr>
          <w:sz w:val="24"/>
        </w:rPr>
      </w:pPr>
      <w:r>
        <w:rPr>
          <w:sz w:val="24"/>
        </w:rPr>
        <w:t>личностно-ориентированный</w:t>
      </w:r>
      <w:r>
        <w:rPr>
          <w:spacing w:val="1"/>
          <w:sz w:val="24"/>
        </w:rPr>
        <w:t xml:space="preserve"> </w:t>
      </w:r>
      <w:r>
        <w:rPr>
          <w:sz w:val="24"/>
        </w:rPr>
        <w:t>подход</w:t>
      </w:r>
      <w:r>
        <w:rPr>
          <w:spacing w:val="1"/>
          <w:sz w:val="24"/>
        </w:rPr>
        <w:t xml:space="preserve"> </w:t>
      </w:r>
      <w:r>
        <w:rPr>
          <w:sz w:val="24"/>
        </w:rPr>
        <w:t>в</w:t>
      </w:r>
      <w:r>
        <w:rPr>
          <w:spacing w:val="1"/>
          <w:sz w:val="24"/>
        </w:rPr>
        <w:t xml:space="preserve"> </w:t>
      </w:r>
      <w:r>
        <w:rPr>
          <w:sz w:val="24"/>
        </w:rPr>
        <w:t>организации</w:t>
      </w:r>
      <w:r>
        <w:rPr>
          <w:spacing w:val="1"/>
          <w:sz w:val="24"/>
        </w:rPr>
        <w:t xml:space="preserve"> </w:t>
      </w:r>
      <w:r>
        <w:rPr>
          <w:sz w:val="24"/>
        </w:rPr>
        <w:t>всех</w:t>
      </w:r>
      <w:r>
        <w:rPr>
          <w:spacing w:val="1"/>
          <w:sz w:val="24"/>
        </w:rPr>
        <w:t xml:space="preserve"> </w:t>
      </w:r>
      <w:r>
        <w:rPr>
          <w:sz w:val="24"/>
        </w:rPr>
        <w:t>видов</w:t>
      </w:r>
      <w:r>
        <w:rPr>
          <w:spacing w:val="1"/>
          <w:sz w:val="24"/>
        </w:rPr>
        <w:t xml:space="preserve"> </w:t>
      </w:r>
      <w:r>
        <w:rPr>
          <w:sz w:val="24"/>
        </w:rPr>
        <w:t>деятельности</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особыми образовательными потребностями.</w:t>
      </w:r>
    </w:p>
    <w:p w:rsidR="002572C9" w:rsidRDefault="002572C9" w:rsidP="002572C9">
      <w:pPr>
        <w:pStyle w:val="a3"/>
        <w:spacing w:before="7"/>
        <w:ind w:left="0"/>
        <w:jc w:val="left"/>
      </w:pPr>
    </w:p>
    <w:p w:rsidR="002572C9" w:rsidRDefault="002572C9" w:rsidP="002572C9">
      <w:pPr>
        <w:pStyle w:val="1"/>
        <w:spacing w:before="1"/>
        <w:ind w:left="814" w:right="718" w:firstLine="540"/>
      </w:pPr>
      <w:r>
        <w:t>Система поощрения социальной</w:t>
      </w:r>
      <w:r>
        <w:rPr>
          <w:spacing w:val="1"/>
        </w:rPr>
        <w:t xml:space="preserve"> </w:t>
      </w:r>
      <w:r>
        <w:t>успешности и</w:t>
      </w:r>
      <w:r>
        <w:rPr>
          <w:spacing w:val="1"/>
        </w:rPr>
        <w:t xml:space="preserve"> </w:t>
      </w:r>
      <w:r>
        <w:t>проявлений</w:t>
      </w:r>
      <w:r>
        <w:rPr>
          <w:spacing w:val="1"/>
        </w:rPr>
        <w:t xml:space="preserve"> </w:t>
      </w:r>
      <w:r>
        <w:t>активной</w:t>
      </w:r>
      <w:r>
        <w:rPr>
          <w:spacing w:val="1"/>
        </w:rPr>
        <w:t xml:space="preserve"> </w:t>
      </w:r>
      <w:r>
        <w:t>жизненной</w:t>
      </w:r>
      <w:r>
        <w:rPr>
          <w:spacing w:val="1"/>
        </w:rPr>
        <w:t xml:space="preserve"> </w:t>
      </w:r>
      <w:r>
        <w:t>позиции</w:t>
      </w:r>
      <w:r>
        <w:rPr>
          <w:spacing w:val="-1"/>
        </w:rPr>
        <w:t xml:space="preserve"> </w:t>
      </w:r>
      <w:r>
        <w:t>обучающихся</w:t>
      </w:r>
    </w:p>
    <w:p w:rsidR="002572C9" w:rsidRDefault="002572C9" w:rsidP="002572C9">
      <w:pPr>
        <w:pStyle w:val="a3"/>
        <w:ind w:left="814" w:right="712" w:firstLine="480"/>
      </w:pPr>
      <w:r>
        <w:t>Система поощрения проявлений активной жизненной позиции и социальной успешности</w:t>
      </w:r>
      <w:r>
        <w:rPr>
          <w:spacing w:val="1"/>
        </w:rPr>
        <w:t xml:space="preserve"> </w:t>
      </w:r>
      <w:r>
        <w:t>обучающихся</w:t>
      </w:r>
      <w:r>
        <w:rPr>
          <w:spacing w:val="1"/>
        </w:rPr>
        <w:t xml:space="preserve"> </w:t>
      </w:r>
      <w:r>
        <w:t>призвана</w:t>
      </w:r>
      <w:r>
        <w:rPr>
          <w:spacing w:val="1"/>
        </w:rPr>
        <w:t xml:space="preserve"> </w:t>
      </w:r>
      <w:r>
        <w:t>способствовать</w:t>
      </w:r>
      <w:r>
        <w:rPr>
          <w:spacing w:val="1"/>
        </w:rPr>
        <w:t xml:space="preserve"> </w:t>
      </w:r>
      <w:r>
        <w:t>формированию</w:t>
      </w:r>
      <w:r>
        <w:rPr>
          <w:spacing w:val="1"/>
        </w:rPr>
        <w:t xml:space="preserve"> </w:t>
      </w:r>
      <w:r>
        <w:t>у</w:t>
      </w:r>
      <w:r>
        <w:rPr>
          <w:spacing w:val="1"/>
        </w:rPr>
        <w:t xml:space="preserve"> </w:t>
      </w:r>
      <w:r>
        <w:t>обучающихся</w:t>
      </w:r>
      <w:r>
        <w:rPr>
          <w:spacing w:val="1"/>
        </w:rPr>
        <w:t xml:space="preserve"> </w:t>
      </w:r>
      <w:r>
        <w:t>ориентации</w:t>
      </w:r>
      <w:r>
        <w:rPr>
          <w:spacing w:val="1"/>
        </w:rPr>
        <w:t xml:space="preserve"> </w:t>
      </w:r>
      <w:r>
        <w:t>на</w:t>
      </w:r>
      <w:r>
        <w:rPr>
          <w:spacing w:val="1"/>
        </w:rPr>
        <w:t xml:space="preserve"> </w:t>
      </w:r>
      <w:r>
        <w:t>активную жизненную позицию, инициативность, максимально вовлекать</w:t>
      </w:r>
      <w:r>
        <w:rPr>
          <w:spacing w:val="1"/>
        </w:rPr>
        <w:t xml:space="preserve"> </w:t>
      </w:r>
      <w:r>
        <w:t>их</w:t>
      </w:r>
      <w:r>
        <w:rPr>
          <w:spacing w:val="1"/>
        </w:rPr>
        <w:t xml:space="preserve"> </w:t>
      </w:r>
      <w:r>
        <w:t>в совместную</w:t>
      </w:r>
      <w:r>
        <w:rPr>
          <w:spacing w:val="1"/>
        </w:rPr>
        <w:t xml:space="preserve"> </w:t>
      </w:r>
      <w:r>
        <w:t>деятельность в воспитательных целях. Система проявлений активной жизненной позиции и</w:t>
      </w:r>
      <w:r>
        <w:rPr>
          <w:spacing w:val="1"/>
        </w:rPr>
        <w:t xml:space="preserve"> </w:t>
      </w:r>
      <w:r>
        <w:t>поощрения</w:t>
      </w:r>
      <w:r>
        <w:rPr>
          <w:spacing w:val="-1"/>
        </w:rPr>
        <w:t xml:space="preserve"> </w:t>
      </w:r>
      <w:r>
        <w:t>социальной</w:t>
      </w:r>
      <w:r>
        <w:rPr>
          <w:spacing w:val="-1"/>
        </w:rPr>
        <w:t xml:space="preserve"> </w:t>
      </w:r>
      <w:r>
        <w:t>успешности</w:t>
      </w:r>
      <w:r>
        <w:rPr>
          <w:spacing w:val="1"/>
        </w:rPr>
        <w:t xml:space="preserve"> </w:t>
      </w:r>
      <w:r>
        <w:t>обучающихся</w:t>
      </w:r>
      <w:r>
        <w:rPr>
          <w:spacing w:val="-1"/>
        </w:rPr>
        <w:t xml:space="preserve"> </w:t>
      </w:r>
      <w:r>
        <w:t>строится на</w:t>
      </w:r>
      <w:r>
        <w:rPr>
          <w:spacing w:val="-2"/>
        </w:rPr>
        <w:t xml:space="preserve"> </w:t>
      </w:r>
      <w:r>
        <w:t>принципах:</w:t>
      </w:r>
    </w:p>
    <w:p w:rsidR="002572C9" w:rsidRDefault="002572C9" w:rsidP="002572C9">
      <w:pPr>
        <w:pStyle w:val="a5"/>
        <w:numPr>
          <w:ilvl w:val="0"/>
          <w:numId w:val="72"/>
        </w:numPr>
        <w:tabs>
          <w:tab w:val="left" w:pos="1526"/>
        </w:tabs>
        <w:spacing w:line="237" w:lineRule="auto"/>
        <w:ind w:right="712" w:firstLine="480"/>
        <w:rPr>
          <w:sz w:val="24"/>
        </w:rPr>
      </w:pPr>
      <w:r>
        <w:rPr>
          <w:sz w:val="24"/>
        </w:rPr>
        <w:t>публичности,</w:t>
      </w:r>
      <w:r>
        <w:rPr>
          <w:spacing w:val="1"/>
          <w:sz w:val="24"/>
        </w:rPr>
        <w:t xml:space="preserve"> </w:t>
      </w:r>
      <w:r>
        <w:rPr>
          <w:sz w:val="24"/>
        </w:rPr>
        <w:t>открытости</w:t>
      </w:r>
      <w:r>
        <w:rPr>
          <w:spacing w:val="1"/>
          <w:sz w:val="24"/>
        </w:rPr>
        <w:t xml:space="preserve"> </w:t>
      </w:r>
      <w:r>
        <w:rPr>
          <w:sz w:val="24"/>
        </w:rPr>
        <w:t>поощрений</w:t>
      </w:r>
      <w:r>
        <w:rPr>
          <w:spacing w:val="1"/>
          <w:sz w:val="24"/>
        </w:rPr>
        <w:t xml:space="preserve"> </w:t>
      </w:r>
      <w:r>
        <w:rPr>
          <w:sz w:val="24"/>
        </w:rPr>
        <w:t>(информирование</w:t>
      </w:r>
      <w:r>
        <w:rPr>
          <w:spacing w:val="1"/>
          <w:sz w:val="24"/>
        </w:rPr>
        <w:t xml:space="preserve"> </w:t>
      </w:r>
      <w:r>
        <w:rPr>
          <w:sz w:val="24"/>
        </w:rPr>
        <w:t>всех</w:t>
      </w:r>
      <w:r>
        <w:rPr>
          <w:spacing w:val="1"/>
          <w:sz w:val="24"/>
        </w:rPr>
        <w:t xml:space="preserve"> </w:t>
      </w:r>
      <w:r>
        <w:rPr>
          <w:sz w:val="24"/>
        </w:rPr>
        <w:t>обучающихся</w:t>
      </w:r>
      <w:r>
        <w:rPr>
          <w:spacing w:val="1"/>
          <w:sz w:val="24"/>
        </w:rPr>
        <w:t xml:space="preserve"> </w:t>
      </w:r>
      <w:r>
        <w:rPr>
          <w:sz w:val="24"/>
        </w:rPr>
        <w:t>о</w:t>
      </w:r>
      <w:r>
        <w:rPr>
          <w:spacing w:val="1"/>
          <w:sz w:val="24"/>
        </w:rPr>
        <w:t xml:space="preserve"> </w:t>
      </w:r>
      <w:r>
        <w:rPr>
          <w:sz w:val="24"/>
        </w:rPr>
        <w:t>награждении,</w:t>
      </w:r>
      <w:r>
        <w:rPr>
          <w:spacing w:val="-2"/>
          <w:sz w:val="24"/>
        </w:rPr>
        <w:t xml:space="preserve"> </w:t>
      </w:r>
      <w:r>
        <w:rPr>
          <w:sz w:val="24"/>
        </w:rPr>
        <w:t>проведение</w:t>
      </w:r>
      <w:r>
        <w:rPr>
          <w:spacing w:val="-3"/>
          <w:sz w:val="24"/>
        </w:rPr>
        <w:t xml:space="preserve"> </w:t>
      </w:r>
      <w:r>
        <w:rPr>
          <w:sz w:val="24"/>
        </w:rPr>
        <w:t>награждений</w:t>
      </w:r>
      <w:r>
        <w:rPr>
          <w:spacing w:val="-1"/>
          <w:sz w:val="24"/>
        </w:rPr>
        <w:t xml:space="preserve"> </w:t>
      </w:r>
      <w:r>
        <w:rPr>
          <w:sz w:val="24"/>
        </w:rPr>
        <w:t>в</w:t>
      </w:r>
      <w:r>
        <w:rPr>
          <w:spacing w:val="-3"/>
          <w:sz w:val="24"/>
        </w:rPr>
        <w:t xml:space="preserve"> </w:t>
      </w:r>
      <w:r>
        <w:rPr>
          <w:sz w:val="24"/>
        </w:rPr>
        <w:t>присутствии</w:t>
      </w:r>
      <w:r>
        <w:rPr>
          <w:spacing w:val="-1"/>
          <w:sz w:val="24"/>
        </w:rPr>
        <w:t xml:space="preserve"> </w:t>
      </w:r>
      <w:r>
        <w:rPr>
          <w:sz w:val="24"/>
        </w:rPr>
        <w:t>значительного</w:t>
      </w:r>
      <w:r>
        <w:rPr>
          <w:spacing w:val="-5"/>
          <w:sz w:val="24"/>
        </w:rPr>
        <w:t xml:space="preserve"> </w:t>
      </w:r>
      <w:r>
        <w:rPr>
          <w:sz w:val="24"/>
        </w:rPr>
        <w:t>числа</w:t>
      </w:r>
      <w:r>
        <w:rPr>
          <w:spacing w:val="-3"/>
          <w:sz w:val="24"/>
        </w:rPr>
        <w:t xml:space="preserve"> </w:t>
      </w:r>
      <w:r>
        <w:rPr>
          <w:sz w:val="24"/>
        </w:rPr>
        <w:t>обучающихся);</w:t>
      </w:r>
    </w:p>
    <w:p w:rsidR="002572C9" w:rsidRDefault="002572C9" w:rsidP="002572C9">
      <w:pPr>
        <w:pStyle w:val="a5"/>
        <w:numPr>
          <w:ilvl w:val="0"/>
          <w:numId w:val="72"/>
        </w:numPr>
        <w:tabs>
          <w:tab w:val="left" w:pos="1526"/>
        </w:tabs>
        <w:spacing w:line="237" w:lineRule="auto"/>
        <w:ind w:right="706" w:firstLine="480"/>
        <w:rPr>
          <w:sz w:val="24"/>
        </w:rPr>
      </w:pPr>
      <w:r>
        <w:rPr>
          <w:sz w:val="24"/>
        </w:rPr>
        <w:t>прозрачности</w:t>
      </w:r>
      <w:r>
        <w:rPr>
          <w:spacing w:val="-7"/>
          <w:sz w:val="24"/>
        </w:rPr>
        <w:t xml:space="preserve"> </w:t>
      </w:r>
      <w:r>
        <w:rPr>
          <w:sz w:val="24"/>
        </w:rPr>
        <w:t>правил</w:t>
      </w:r>
      <w:r>
        <w:rPr>
          <w:spacing w:val="-9"/>
          <w:sz w:val="24"/>
        </w:rPr>
        <w:t xml:space="preserve"> </w:t>
      </w:r>
      <w:r>
        <w:rPr>
          <w:sz w:val="24"/>
        </w:rPr>
        <w:t>поощрения</w:t>
      </w:r>
      <w:r>
        <w:rPr>
          <w:spacing w:val="-6"/>
          <w:sz w:val="24"/>
        </w:rPr>
        <w:t xml:space="preserve"> </w:t>
      </w:r>
      <w:r>
        <w:rPr>
          <w:sz w:val="24"/>
        </w:rPr>
        <w:t>(наличие</w:t>
      </w:r>
      <w:r>
        <w:rPr>
          <w:spacing w:val="-8"/>
          <w:sz w:val="24"/>
        </w:rPr>
        <w:t xml:space="preserve"> </w:t>
      </w:r>
      <w:r>
        <w:rPr>
          <w:sz w:val="24"/>
        </w:rPr>
        <w:t>положения</w:t>
      </w:r>
      <w:r>
        <w:rPr>
          <w:spacing w:val="-6"/>
          <w:sz w:val="24"/>
        </w:rPr>
        <w:t xml:space="preserve"> </w:t>
      </w:r>
      <w:r>
        <w:rPr>
          <w:sz w:val="24"/>
        </w:rPr>
        <w:t>о</w:t>
      </w:r>
      <w:r>
        <w:rPr>
          <w:spacing w:val="-9"/>
          <w:sz w:val="24"/>
        </w:rPr>
        <w:t xml:space="preserve"> </w:t>
      </w:r>
      <w:r>
        <w:rPr>
          <w:sz w:val="24"/>
        </w:rPr>
        <w:t>награждениях,</w:t>
      </w:r>
      <w:r>
        <w:rPr>
          <w:spacing w:val="-5"/>
          <w:sz w:val="24"/>
        </w:rPr>
        <w:t xml:space="preserve"> </w:t>
      </w:r>
      <w:r>
        <w:rPr>
          <w:sz w:val="24"/>
        </w:rPr>
        <w:t>неукоснительное</w:t>
      </w:r>
      <w:r>
        <w:rPr>
          <w:spacing w:val="-58"/>
          <w:sz w:val="24"/>
        </w:rPr>
        <w:t xml:space="preserve"> </w:t>
      </w:r>
      <w:r>
        <w:rPr>
          <w:sz w:val="24"/>
        </w:rPr>
        <w:t>следование порядку, зафиксированному в этом документе, соблюдение справедливости при</w:t>
      </w:r>
      <w:r>
        <w:rPr>
          <w:spacing w:val="1"/>
          <w:sz w:val="24"/>
        </w:rPr>
        <w:t xml:space="preserve"> </w:t>
      </w:r>
      <w:r>
        <w:rPr>
          <w:sz w:val="24"/>
        </w:rPr>
        <w:t>выдвижении</w:t>
      </w:r>
      <w:r>
        <w:rPr>
          <w:spacing w:val="-1"/>
          <w:sz w:val="24"/>
        </w:rPr>
        <w:t xml:space="preserve"> </w:t>
      </w:r>
      <w:r>
        <w:rPr>
          <w:sz w:val="24"/>
        </w:rPr>
        <w:t>кандидатур);</w:t>
      </w:r>
    </w:p>
    <w:p w:rsidR="002572C9" w:rsidRDefault="002572C9" w:rsidP="002572C9">
      <w:pPr>
        <w:pStyle w:val="a5"/>
        <w:numPr>
          <w:ilvl w:val="0"/>
          <w:numId w:val="72"/>
        </w:numPr>
        <w:tabs>
          <w:tab w:val="left" w:pos="1526"/>
        </w:tabs>
        <w:ind w:right="701" w:firstLine="480"/>
        <w:rPr>
          <w:sz w:val="24"/>
        </w:rPr>
      </w:pPr>
      <w:r>
        <w:rPr>
          <w:sz w:val="24"/>
        </w:rPr>
        <w:t>сочетания</w:t>
      </w:r>
      <w:r>
        <w:rPr>
          <w:spacing w:val="1"/>
          <w:sz w:val="24"/>
        </w:rPr>
        <w:t xml:space="preserve"> </w:t>
      </w:r>
      <w:r>
        <w:rPr>
          <w:sz w:val="24"/>
        </w:rPr>
        <w:t>индивидуального</w:t>
      </w:r>
      <w:r>
        <w:rPr>
          <w:spacing w:val="1"/>
          <w:sz w:val="24"/>
        </w:rPr>
        <w:t xml:space="preserve"> </w:t>
      </w:r>
      <w:r>
        <w:rPr>
          <w:sz w:val="24"/>
        </w:rPr>
        <w:t>и</w:t>
      </w:r>
      <w:r>
        <w:rPr>
          <w:spacing w:val="1"/>
          <w:sz w:val="24"/>
        </w:rPr>
        <w:t xml:space="preserve"> </w:t>
      </w:r>
      <w:r>
        <w:rPr>
          <w:sz w:val="24"/>
        </w:rPr>
        <w:t>коллективного</w:t>
      </w:r>
      <w:r>
        <w:rPr>
          <w:spacing w:val="1"/>
          <w:sz w:val="24"/>
        </w:rPr>
        <w:t xml:space="preserve"> </w:t>
      </w:r>
      <w:r>
        <w:rPr>
          <w:sz w:val="24"/>
        </w:rPr>
        <w:t>поощрения</w:t>
      </w:r>
      <w:r>
        <w:rPr>
          <w:spacing w:val="1"/>
          <w:sz w:val="24"/>
        </w:rPr>
        <w:t xml:space="preserve"> </w:t>
      </w:r>
      <w:r>
        <w:rPr>
          <w:sz w:val="24"/>
        </w:rPr>
        <w:t>(использование</w:t>
      </w:r>
      <w:r>
        <w:rPr>
          <w:spacing w:val="1"/>
          <w:sz w:val="24"/>
        </w:rPr>
        <w:t xml:space="preserve"> </w:t>
      </w:r>
      <w:r>
        <w:rPr>
          <w:sz w:val="24"/>
        </w:rPr>
        <w:t>индивидуальных и коллективных наград даёт возможность стимулировать индивидуальную и</w:t>
      </w:r>
      <w:r>
        <w:rPr>
          <w:spacing w:val="1"/>
          <w:sz w:val="24"/>
        </w:rPr>
        <w:t xml:space="preserve"> </w:t>
      </w:r>
      <w:r>
        <w:rPr>
          <w:sz w:val="24"/>
        </w:rPr>
        <w:t>коллективную активность обучающихся, преодолевать межличностные противоречия между</w:t>
      </w:r>
      <w:r>
        <w:rPr>
          <w:spacing w:val="1"/>
          <w:sz w:val="24"/>
        </w:rPr>
        <w:t xml:space="preserve"> </w:t>
      </w:r>
      <w:r>
        <w:rPr>
          <w:sz w:val="24"/>
        </w:rPr>
        <w:t>обучающимися,</w:t>
      </w:r>
      <w:r>
        <w:rPr>
          <w:spacing w:val="-1"/>
          <w:sz w:val="24"/>
        </w:rPr>
        <w:t xml:space="preserve"> </w:t>
      </w:r>
      <w:r>
        <w:rPr>
          <w:sz w:val="24"/>
        </w:rPr>
        <w:t>получившими и</w:t>
      </w:r>
      <w:r>
        <w:rPr>
          <w:spacing w:val="-1"/>
          <w:sz w:val="24"/>
        </w:rPr>
        <w:t xml:space="preserve"> </w:t>
      </w:r>
      <w:r>
        <w:rPr>
          <w:sz w:val="24"/>
        </w:rPr>
        <w:t>не</w:t>
      </w:r>
      <w:r>
        <w:rPr>
          <w:spacing w:val="-1"/>
          <w:sz w:val="24"/>
        </w:rPr>
        <w:t xml:space="preserve"> </w:t>
      </w:r>
      <w:r>
        <w:rPr>
          <w:sz w:val="24"/>
        </w:rPr>
        <w:t>получившими</w:t>
      </w:r>
      <w:r>
        <w:rPr>
          <w:spacing w:val="-1"/>
          <w:sz w:val="24"/>
        </w:rPr>
        <w:t xml:space="preserve"> </w:t>
      </w:r>
      <w:r>
        <w:rPr>
          <w:sz w:val="24"/>
        </w:rPr>
        <w:t>награды);</w:t>
      </w:r>
    </w:p>
    <w:p w:rsidR="002572C9" w:rsidRDefault="002572C9" w:rsidP="002572C9">
      <w:pPr>
        <w:pStyle w:val="a5"/>
        <w:numPr>
          <w:ilvl w:val="0"/>
          <w:numId w:val="72"/>
        </w:numPr>
        <w:tabs>
          <w:tab w:val="left" w:pos="1526"/>
        </w:tabs>
        <w:spacing w:before="1"/>
        <w:ind w:right="703" w:firstLine="480"/>
        <w:rPr>
          <w:sz w:val="24"/>
        </w:rPr>
      </w:pPr>
      <w:r>
        <w:rPr>
          <w:sz w:val="24"/>
        </w:rPr>
        <w:t>привлечения к участию в системе поощрений на всех стадиях родителей (законных</w:t>
      </w:r>
      <w:r>
        <w:rPr>
          <w:spacing w:val="1"/>
          <w:sz w:val="24"/>
        </w:rPr>
        <w:t xml:space="preserve"> </w:t>
      </w:r>
      <w:r>
        <w:rPr>
          <w:sz w:val="24"/>
        </w:rPr>
        <w:t>представителей)</w:t>
      </w:r>
      <w:r>
        <w:rPr>
          <w:spacing w:val="1"/>
          <w:sz w:val="24"/>
        </w:rPr>
        <w:t xml:space="preserve"> </w:t>
      </w:r>
      <w:r>
        <w:rPr>
          <w:sz w:val="24"/>
        </w:rPr>
        <w:t>обучающихся,</w:t>
      </w:r>
      <w:r>
        <w:rPr>
          <w:spacing w:val="1"/>
          <w:sz w:val="24"/>
        </w:rPr>
        <w:t xml:space="preserve"> </w:t>
      </w:r>
      <w:r>
        <w:rPr>
          <w:sz w:val="24"/>
        </w:rPr>
        <w:t>представителей</w:t>
      </w:r>
      <w:r>
        <w:rPr>
          <w:spacing w:val="1"/>
          <w:sz w:val="24"/>
        </w:rPr>
        <w:t xml:space="preserve"> </w:t>
      </w:r>
      <w:r>
        <w:rPr>
          <w:sz w:val="24"/>
        </w:rPr>
        <w:t>родительского</w:t>
      </w:r>
      <w:r>
        <w:rPr>
          <w:spacing w:val="1"/>
          <w:sz w:val="24"/>
        </w:rPr>
        <w:t xml:space="preserve"> </w:t>
      </w:r>
      <w:r>
        <w:rPr>
          <w:sz w:val="24"/>
        </w:rPr>
        <w:t>сообщества,</w:t>
      </w:r>
      <w:r>
        <w:rPr>
          <w:spacing w:val="1"/>
          <w:sz w:val="24"/>
        </w:rPr>
        <w:t xml:space="preserve"> </w:t>
      </w:r>
      <w:r>
        <w:rPr>
          <w:sz w:val="24"/>
        </w:rPr>
        <w:t>самих</w:t>
      </w:r>
      <w:r>
        <w:rPr>
          <w:spacing w:val="1"/>
          <w:sz w:val="24"/>
        </w:rPr>
        <w:t xml:space="preserve"> </w:t>
      </w:r>
      <w:r>
        <w:rPr>
          <w:sz w:val="24"/>
        </w:rPr>
        <w:t>обучающихся,</w:t>
      </w:r>
      <w:r>
        <w:rPr>
          <w:spacing w:val="-11"/>
          <w:sz w:val="24"/>
        </w:rPr>
        <w:t xml:space="preserve"> </w:t>
      </w:r>
      <w:r>
        <w:rPr>
          <w:sz w:val="24"/>
        </w:rPr>
        <w:t>их</w:t>
      </w:r>
      <w:r>
        <w:rPr>
          <w:spacing w:val="-10"/>
          <w:sz w:val="24"/>
        </w:rPr>
        <w:t xml:space="preserve"> </w:t>
      </w:r>
      <w:r>
        <w:rPr>
          <w:sz w:val="24"/>
        </w:rPr>
        <w:t>представителей</w:t>
      </w:r>
      <w:r>
        <w:rPr>
          <w:spacing w:val="-9"/>
          <w:sz w:val="24"/>
        </w:rPr>
        <w:t xml:space="preserve"> </w:t>
      </w:r>
      <w:r>
        <w:rPr>
          <w:sz w:val="24"/>
        </w:rPr>
        <w:t>(с</w:t>
      </w:r>
      <w:r>
        <w:rPr>
          <w:spacing w:val="-5"/>
          <w:sz w:val="24"/>
        </w:rPr>
        <w:t xml:space="preserve"> </w:t>
      </w:r>
      <w:r>
        <w:rPr>
          <w:sz w:val="24"/>
        </w:rPr>
        <w:t>учётом</w:t>
      </w:r>
      <w:r>
        <w:rPr>
          <w:spacing w:val="-11"/>
          <w:sz w:val="24"/>
        </w:rPr>
        <w:t xml:space="preserve"> </w:t>
      </w:r>
      <w:r>
        <w:rPr>
          <w:sz w:val="24"/>
        </w:rPr>
        <w:t>наличия</w:t>
      </w:r>
      <w:r>
        <w:rPr>
          <w:spacing w:val="-6"/>
          <w:sz w:val="24"/>
        </w:rPr>
        <w:t xml:space="preserve"> </w:t>
      </w:r>
      <w:r>
        <w:rPr>
          <w:sz w:val="24"/>
        </w:rPr>
        <w:t>ученического</w:t>
      </w:r>
      <w:r>
        <w:rPr>
          <w:spacing w:val="-11"/>
          <w:sz w:val="24"/>
        </w:rPr>
        <w:t xml:space="preserve"> </w:t>
      </w:r>
      <w:r>
        <w:rPr>
          <w:sz w:val="24"/>
        </w:rPr>
        <w:t>самоуправления),</w:t>
      </w:r>
      <w:r>
        <w:rPr>
          <w:spacing w:val="-11"/>
          <w:sz w:val="24"/>
        </w:rPr>
        <w:t xml:space="preserve"> </w:t>
      </w:r>
      <w:r>
        <w:rPr>
          <w:sz w:val="24"/>
        </w:rPr>
        <w:t>сторонних</w:t>
      </w:r>
      <w:r>
        <w:rPr>
          <w:spacing w:val="-57"/>
          <w:sz w:val="24"/>
        </w:rPr>
        <w:t xml:space="preserve"> </w:t>
      </w:r>
      <w:r>
        <w:rPr>
          <w:sz w:val="24"/>
        </w:rPr>
        <w:t>организаций,</w:t>
      </w:r>
      <w:r>
        <w:rPr>
          <w:spacing w:val="-4"/>
          <w:sz w:val="24"/>
        </w:rPr>
        <w:t xml:space="preserve"> </w:t>
      </w:r>
      <w:r>
        <w:rPr>
          <w:sz w:val="24"/>
        </w:rPr>
        <w:t>их</w:t>
      </w:r>
      <w:r>
        <w:rPr>
          <w:spacing w:val="2"/>
          <w:sz w:val="24"/>
        </w:rPr>
        <w:t xml:space="preserve"> </w:t>
      </w:r>
      <w:r>
        <w:rPr>
          <w:sz w:val="24"/>
        </w:rPr>
        <w:t>статусных</w:t>
      </w:r>
      <w:r>
        <w:rPr>
          <w:spacing w:val="-1"/>
          <w:sz w:val="24"/>
        </w:rPr>
        <w:t xml:space="preserve"> </w:t>
      </w:r>
      <w:r>
        <w:rPr>
          <w:sz w:val="24"/>
        </w:rPr>
        <w:t>представителей;</w:t>
      </w:r>
    </w:p>
    <w:p w:rsidR="002572C9" w:rsidRDefault="002572C9" w:rsidP="002572C9">
      <w:pPr>
        <w:pStyle w:val="a5"/>
        <w:numPr>
          <w:ilvl w:val="0"/>
          <w:numId w:val="72"/>
        </w:numPr>
        <w:tabs>
          <w:tab w:val="left" w:pos="1526"/>
        </w:tabs>
        <w:spacing w:before="2" w:line="237" w:lineRule="auto"/>
        <w:ind w:right="714" w:firstLine="480"/>
        <w:rPr>
          <w:sz w:val="24"/>
        </w:rPr>
      </w:pPr>
      <w:r>
        <w:rPr>
          <w:sz w:val="24"/>
        </w:rPr>
        <w:t>дифференцированности</w:t>
      </w:r>
      <w:r>
        <w:rPr>
          <w:spacing w:val="1"/>
          <w:sz w:val="24"/>
        </w:rPr>
        <w:t xml:space="preserve"> </w:t>
      </w:r>
      <w:r>
        <w:rPr>
          <w:sz w:val="24"/>
        </w:rPr>
        <w:t>поощрений</w:t>
      </w:r>
      <w:r>
        <w:rPr>
          <w:spacing w:val="1"/>
          <w:sz w:val="24"/>
        </w:rPr>
        <w:t xml:space="preserve"> </w:t>
      </w:r>
      <w:r>
        <w:rPr>
          <w:sz w:val="24"/>
        </w:rPr>
        <w:t>(наличие</w:t>
      </w:r>
      <w:r>
        <w:rPr>
          <w:spacing w:val="1"/>
          <w:sz w:val="24"/>
        </w:rPr>
        <w:t xml:space="preserve"> </w:t>
      </w:r>
      <w:r>
        <w:rPr>
          <w:sz w:val="24"/>
        </w:rPr>
        <w:t>уровней</w:t>
      </w:r>
      <w:r>
        <w:rPr>
          <w:spacing w:val="1"/>
          <w:sz w:val="24"/>
        </w:rPr>
        <w:t xml:space="preserve"> </w:t>
      </w:r>
      <w:r>
        <w:rPr>
          <w:sz w:val="24"/>
        </w:rPr>
        <w:t>и</w:t>
      </w:r>
      <w:r>
        <w:rPr>
          <w:spacing w:val="1"/>
          <w:sz w:val="24"/>
        </w:rPr>
        <w:t xml:space="preserve"> </w:t>
      </w:r>
      <w:r>
        <w:rPr>
          <w:sz w:val="24"/>
        </w:rPr>
        <w:t>типов</w:t>
      </w:r>
      <w:r>
        <w:rPr>
          <w:spacing w:val="1"/>
          <w:sz w:val="24"/>
        </w:rPr>
        <w:t xml:space="preserve"> </w:t>
      </w:r>
      <w:r>
        <w:rPr>
          <w:sz w:val="24"/>
        </w:rPr>
        <w:t>наград</w:t>
      </w:r>
      <w:r>
        <w:rPr>
          <w:spacing w:val="1"/>
          <w:sz w:val="24"/>
        </w:rPr>
        <w:t xml:space="preserve"> </w:t>
      </w:r>
      <w:r>
        <w:rPr>
          <w:sz w:val="24"/>
        </w:rPr>
        <w:t>позволяет</w:t>
      </w:r>
      <w:r>
        <w:rPr>
          <w:spacing w:val="1"/>
          <w:sz w:val="24"/>
        </w:rPr>
        <w:t xml:space="preserve"> </w:t>
      </w:r>
      <w:r>
        <w:rPr>
          <w:sz w:val="24"/>
        </w:rPr>
        <w:t>продлить</w:t>
      </w:r>
      <w:r>
        <w:rPr>
          <w:spacing w:val="-1"/>
          <w:sz w:val="24"/>
        </w:rPr>
        <w:t xml:space="preserve"> </w:t>
      </w:r>
      <w:r>
        <w:rPr>
          <w:sz w:val="24"/>
        </w:rPr>
        <w:t>стимулирующее</w:t>
      </w:r>
      <w:r>
        <w:rPr>
          <w:spacing w:val="-1"/>
          <w:sz w:val="24"/>
        </w:rPr>
        <w:t xml:space="preserve"> </w:t>
      </w:r>
      <w:r>
        <w:rPr>
          <w:sz w:val="24"/>
        </w:rPr>
        <w:t>действие</w:t>
      </w:r>
      <w:r>
        <w:rPr>
          <w:spacing w:val="-1"/>
          <w:sz w:val="24"/>
        </w:rPr>
        <w:t xml:space="preserve"> </w:t>
      </w:r>
      <w:r>
        <w:rPr>
          <w:sz w:val="24"/>
        </w:rPr>
        <w:t>системы</w:t>
      </w:r>
      <w:r>
        <w:rPr>
          <w:spacing w:val="1"/>
          <w:sz w:val="24"/>
        </w:rPr>
        <w:t xml:space="preserve"> </w:t>
      </w:r>
      <w:r>
        <w:rPr>
          <w:sz w:val="24"/>
        </w:rPr>
        <w:t>поощрения).</w:t>
      </w:r>
    </w:p>
    <w:p w:rsidR="002572C9" w:rsidRDefault="002572C9" w:rsidP="002572C9">
      <w:pPr>
        <w:pStyle w:val="a3"/>
        <w:ind w:left="814" w:right="719" w:firstLine="480"/>
      </w:pPr>
      <w:r>
        <w:t>Формы поощрения проявлений активной жизненной позиции обучающихся и социальной</w:t>
      </w:r>
      <w:r>
        <w:rPr>
          <w:spacing w:val="-57"/>
        </w:rPr>
        <w:t xml:space="preserve"> </w:t>
      </w:r>
      <w:r>
        <w:t>успешности:</w:t>
      </w:r>
      <w:r>
        <w:rPr>
          <w:spacing w:val="1"/>
        </w:rPr>
        <w:t xml:space="preserve"> </w:t>
      </w:r>
      <w:r>
        <w:t>индивидуальные</w:t>
      </w:r>
      <w:r>
        <w:rPr>
          <w:spacing w:val="1"/>
        </w:rPr>
        <w:t xml:space="preserve"> </w:t>
      </w:r>
      <w:r>
        <w:t>и</w:t>
      </w:r>
      <w:r>
        <w:rPr>
          <w:spacing w:val="1"/>
        </w:rPr>
        <w:t xml:space="preserve"> </w:t>
      </w:r>
      <w:r>
        <w:t>групповые</w:t>
      </w:r>
      <w:r>
        <w:rPr>
          <w:spacing w:val="1"/>
        </w:rPr>
        <w:t xml:space="preserve"> </w:t>
      </w:r>
      <w:r>
        <w:t>портфолио,</w:t>
      </w:r>
      <w:r>
        <w:rPr>
          <w:spacing w:val="1"/>
        </w:rPr>
        <w:t xml:space="preserve"> </w:t>
      </w:r>
      <w:r>
        <w:t>рейтинги,</w:t>
      </w:r>
      <w:r>
        <w:rPr>
          <w:spacing w:val="1"/>
        </w:rPr>
        <w:t xml:space="preserve"> </w:t>
      </w:r>
      <w:r>
        <w:t>благотворительная</w:t>
      </w:r>
      <w:r>
        <w:rPr>
          <w:spacing w:val="1"/>
        </w:rPr>
        <w:t xml:space="preserve"> </w:t>
      </w:r>
      <w:r>
        <w:t>поддержка.</w:t>
      </w:r>
    </w:p>
    <w:p w:rsidR="002572C9" w:rsidRDefault="002572C9" w:rsidP="002572C9">
      <w:pPr>
        <w:pStyle w:val="a3"/>
        <w:ind w:left="814" w:right="711" w:firstLine="480"/>
      </w:pPr>
      <w:r>
        <w:t>Ведение</w:t>
      </w:r>
      <w:r>
        <w:rPr>
          <w:spacing w:val="1"/>
        </w:rPr>
        <w:t xml:space="preserve"> </w:t>
      </w:r>
      <w:r>
        <w:t>портфолио</w:t>
      </w:r>
      <w:r>
        <w:rPr>
          <w:spacing w:val="1"/>
        </w:rPr>
        <w:t xml:space="preserve"> </w:t>
      </w:r>
      <w:r>
        <w:t>—</w:t>
      </w:r>
      <w:r>
        <w:rPr>
          <w:spacing w:val="1"/>
        </w:rPr>
        <w:t xml:space="preserve"> </w:t>
      </w:r>
      <w:r>
        <w:t>деятельность</w:t>
      </w:r>
      <w:r>
        <w:rPr>
          <w:spacing w:val="1"/>
        </w:rPr>
        <w:t xml:space="preserve"> </w:t>
      </w:r>
      <w:r>
        <w:t>обучающихся</w:t>
      </w:r>
      <w:r>
        <w:rPr>
          <w:spacing w:val="1"/>
        </w:rPr>
        <w:t xml:space="preserve"> </w:t>
      </w:r>
      <w:r>
        <w:t>при</w:t>
      </w:r>
      <w:r>
        <w:rPr>
          <w:spacing w:val="1"/>
        </w:rPr>
        <w:t xml:space="preserve"> </w:t>
      </w:r>
      <w:r>
        <w:t>её</w:t>
      </w:r>
      <w:r>
        <w:rPr>
          <w:spacing w:val="1"/>
        </w:rPr>
        <w:t xml:space="preserve"> </w:t>
      </w:r>
      <w:r>
        <w:t>организации</w:t>
      </w:r>
      <w:r>
        <w:rPr>
          <w:spacing w:val="1"/>
        </w:rPr>
        <w:t xml:space="preserve"> </w:t>
      </w:r>
      <w:r>
        <w:t>и</w:t>
      </w:r>
      <w:r>
        <w:rPr>
          <w:spacing w:val="1"/>
        </w:rPr>
        <w:t xml:space="preserve"> </w:t>
      </w:r>
      <w:r>
        <w:t>регулярном</w:t>
      </w:r>
      <w:r>
        <w:rPr>
          <w:spacing w:val="-57"/>
        </w:rPr>
        <w:t xml:space="preserve"> </w:t>
      </w:r>
      <w:r>
        <w:t>поощрении</w:t>
      </w:r>
      <w:r>
        <w:rPr>
          <w:spacing w:val="-4"/>
        </w:rPr>
        <w:t xml:space="preserve"> </w:t>
      </w:r>
      <w:r>
        <w:t>классными</w:t>
      </w:r>
      <w:r>
        <w:rPr>
          <w:spacing w:val="-6"/>
        </w:rPr>
        <w:t xml:space="preserve"> </w:t>
      </w:r>
      <w:r>
        <w:t>руководителями,</w:t>
      </w:r>
      <w:r>
        <w:rPr>
          <w:spacing w:val="-5"/>
        </w:rPr>
        <w:t xml:space="preserve"> </w:t>
      </w:r>
      <w:r>
        <w:t>поддержке</w:t>
      </w:r>
      <w:r>
        <w:rPr>
          <w:spacing w:val="-7"/>
        </w:rPr>
        <w:t xml:space="preserve"> </w:t>
      </w:r>
      <w:r>
        <w:t>родителями</w:t>
      </w:r>
      <w:r>
        <w:rPr>
          <w:spacing w:val="-4"/>
        </w:rPr>
        <w:t xml:space="preserve"> </w:t>
      </w:r>
      <w:r>
        <w:t>(законными</w:t>
      </w:r>
      <w:r>
        <w:rPr>
          <w:spacing w:val="-9"/>
        </w:rPr>
        <w:t xml:space="preserve"> </w:t>
      </w:r>
      <w:r>
        <w:t>представителями)</w:t>
      </w:r>
    </w:p>
    <w:p w:rsidR="002572C9" w:rsidRDefault="002572C9" w:rsidP="002572C9">
      <w:pPr>
        <w:pStyle w:val="a3"/>
        <w:spacing w:before="77"/>
        <w:ind w:left="814" w:right="719"/>
      </w:pPr>
      <w:r>
        <w:lastRenderedPageBreak/>
        <w:t>по</w:t>
      </w:r>
      <w:r>
        <w:rPr>
          <w:spacing w:val="1"/>
        </w:rPr>
        <w:t xml:space="preserve"> </w:t>
      </w:r>
      <w:r>
        <w:t>собиранию</w:t>
      </w:r>
      <w:r>
        <w:rPr>
          <w:spacing w:val="1"/>
        </w:rPr>
        <w:t xml:space="preserve"> </w:t>
      </w:r>
      <w:r>
        <w:t>(накоплению)</w:t>
      </w:r>
      <w:r>
        <w:rPr>
          <w:spacing w:val="1"/>
        </w:rPr>
        <w:t xml:space="preserve"> </w:t>
      </w:r>
      <w:r>
        <w:t>артефактов,</w:t>
      </w:r>
      <w:r>
        <w:rPr>
          <w:spacing w:val="1"/>
        </w:rPr>
        <w:t xml:space="preserve"> </w:t>
      </w:r>
      <w:r>
        <w:t>фиксирующих</w:t>
      </w:r>
      <w:r>
        <w:rPr>
          <w:spacing w:val="1"/>
        </w:rPr>
        <w:t xml:space="preserve"> </w:t>
      </w:r>
      <w:r>
        <w:t>и</w:t>
      </w:r>
      <w:r>
        <w:rPr>
          <w:spacing w:val="1"/>
        </w:rPr>
        <w:t xml:space="preserve"> </w:t>
      </w:r>
      <w:r>
        <w:t>символизирующих</w:t>
      </w:r>
      <w:r>
        <w:rPr>
          <w:spacing w:val="1"/>
        </w:rPr>
        <w:t xml:space="preserve"> </w:t>
      </w:r>
      <w:r>
        <w:t>достижения</w:t>
      </w:r>
      <w:r>
        <w:rPr>
          <w:spacing w:val="1"/>
        </w:rPr>
        <w:t xml:space="preserve"> </w:t>
      </w:r>
      <w:r>
        <w:t>обучающегося.</w:t>
      </w:r>
    </w:p>
    <w:p w:rsidR="002572C9" w:rsidRDefault="002572C9" w:rsidP="002572C9">
      <w:pPr>
        <w:pStyle w:val="a3"/>
        <w:spacing w:before="1"/>
        <w:ind w:left="814" w:right="699" w:firstLine="480"/>
      </w:pPr>
      <w:r>
        <w:t>Портфолио может включать артефакты признания личностных достижений, достижений в</w:t>
      </w:r>
      <w:r>
        <w:rPr>
          <w:spacing w:val="-57"/>
        </w:rPr>
        <w:t xml:space="preserve"> </w:t>
      </w:r>
      <w:r>
        <w:t>группе, участия в деятельности (грамоты, поощрительные письма, фотографии призов, фото</w:t>
      </w:r>
      <w:r>
        <w:rPr>
          <w:spacing w:val="1"/>
        </w:rPr>
        <w:t xml:space="preserve"> </w:t>
      </w:r>
      <w:r>
        <w:t>изделий, работ и др., участвовавших в конкурсах и т. д.). Кроме индивидуального портфолио,</w:t>
      </w:r>
      <w:r>
        <w:rPr>
          <w:spacing w:val="1"/>
        </w:rPr>
        <w:t xml:space="preserve"> </w:t>
      </w:r>
      <w:r>
        <w:t>возможно</w:t>
      </w:r>
      <w:r>
        <w:rPr>
          <w:spacing w:val="-1"/>
        </w:rPr>
        <w:t xml:space="preserve"> </w:t>
      </w:r>
      <w:r>
        <w:t>ведение</w:t>
      </w:r>
      <w:r>
        <w:rPr>
          <w:spacing w:val="-1"/>
        </w:rPr>
        <w:t xml:space="preserve"> </w:t>
      </w:r>
      <w:r>
        <w:t>портфолио класса.</w:t>
      </w:r>
    </w:p>
    <w:p w:rsidR="002572C9" w:rsidRDefault="002572C9" w:rsidP="002572C9">
      <w:pPr>
        <w:pStyle w:val="a3"/>
        <w:spacing w:before="2"/>
        <w:ind w:left="814" w:right="711" w:firstLine="480"/>
      </w:pPr>
      <w:r>
        <w:t>Рейтинги — размещение имен (фамилий) обучающихся или названий (номеров) групп</w:t>
      </w:r>
      <w:r>
        <w:rPr>
          <w:spacing w:val="1"/>
        </w:rPr>
        <w:t xml:space="preserve"> </w:t>
      </w:r>
      <w:r>
        <w:t>обучающихся, классов в последовательности, определяемой их успешностью, достижениями в</w:t>
      </w:r>
      <w:r>
        <w:rPr>
          <w:spacing w:val="-57"/>
        </w:rPr>
        <w:t xml:space="preserve"> </w:t>
      </w:r>
      <w:r>
        <w:t>чём-либо.</w:t>
      </w:r>
    </w:p>
    <w:p w:rsidR="002572C9" w:rsidRDefault="002572C9" w:rsidP="002572C9">
      <w:pPr>
        <w:pStyle w:val="a3"/>
        <w:ind w:left="814" w:right="706" w:firstLine="480"/>
      </w:pPr>
      <w:r>
        <w:t>Благотворительная поддержка обучающихся, групп обучающихся (классов и др.) может</w:t>
      </w:r>
      <w:r>
        <w:rPr>
          <w:spacing w:val="1"/>
        </w:rPr>
        <w:t xml:space="preserve"> </w:t>
      </w:r>
      <w:r>
        <w:t>заключаться</w:t>
      </w:r>
      <w:r>
        <w:rPr>
          <w:spacing w:val="1"/>
        </w:rPr>
        <w:t xml:space="preserve"> </w:t>
      </w:r>
      <w:r>
        <w:t>в</w:t>
      </w:r>
      <w:r>
        <w:rPr>
          <w:spacing w:val="1"/>
        </w:rPr>
        <w:t xml:space="preserve"> </w:t>
      </w:r>
      <w:r>
        <w:t>материальной</w:t>
      </w:r>
      <w:r>
        <w:rPr>
          <w:spacing w:val="1"/>
        </w:rPr>
        <w:t xml:space="preserve"> </w:t>
      </w:r>
      <w:r>
        <w:t>поддержке</w:t>
      </w:r>
      <w:r>
        <w:rPr>
          <w:spacing w:val="1"/>
        </w:rPr>
        <w:t xml:space="preserve"> </w:t>
      </w:r>
      <w:r>
        <w:t>проведения</w:t>
      </w:r>
      <w:r>
        <w:rPr>
          <w:spacing w:val="1"/>
        </w:rPr>
        <w:t xml:space="preserve"> </w:t>
      </w:r>
      <w:r>
        <w:t>в</w:t>
      </w:r>
      <w:r>
        <w:rPr>
          <w:spacing w:val="1"/>
        </w:rPr>
        <w:t xml:space="preserve"> </w:t>
      </w:r>
      <w:r>
        <w:t>общеобразовательной</w:t>
      </w:r>
      <w:r>
        <w:rPr>
          <w:spacing w:val="1"/>
        </w:rPr>
        <w:t xml:space="preserve"> </w:t>
      </w:r>
      <w:r>
        <w:t>организации</w:t>
      </w:r>
      <w:r>
        <w:rPr>
          <w:spacing w:val="1"/>
        </w:rPr>
        <w:t xml:space="preserve"> </w:t>
      </w:r>
      <w:r>
        <w:t>воспитательных дел, мероприятий, проведения внешкольных мероприятий, различных форм</w:t>
      </w:r>
      <w:r>
        <w:rPr>
          <w:spacing w:val="1"/>
        </w:rPr>
        <w:t xml:space="preserve"> </w:t>
      </w:r>
      <w:r>
        <w:t>совместной</w:t>
      </w:r>
      <w:r>
        <w:rPr>
          <w:spacing w:val="1"/>
        </w:rPr>
        <w:t xml:space="preserve"> </w:t>
      </w:r>
      <w:r>
        <w:t>деятельности</w:t>
      </w:r>
      <w:r>
        <w:rPr>
          <w:spacing w:val="1"/>
        </w:rPr>
        <w:t xml:space="preserve"> </w:t>
      </w:r>
      <w:r>
        <w:t>воспитательной</w:t>
      </w:r>
      <w:r>
        <w:rPr>
          <w:spacing w:val="1"/>
        </w:rPr>
        <w:t xml:space="preserve"> </w:t>
      </w:r>
      <w:r>
        <w:t>направленности,</w:t>
      </w:r>
      <w:r>
        <w:rPr>
          <w:spacing w:val="1"/>
        </w:rPr>
        <w:t xml:space="preserve"> </w:t>
      </w:r>
      <w:r>
        <w:t>в</w:t>
      </w:r>
      <w:r>
        <w:rPr>
          <w:spacing w:val="1"/>
        </w:rPr>
        <w:t xml:space="preserve"> </w:t>
      </w:r>
      <w:r>
        <w:t>индивидуальной</w:t>
      </w:r>
      <w:r>
        <w:rPr>
          <w:spacing w:val="1"/>
        </w:rPr>
        <w:t xml:space="preserve"> </w:t>
      </w:r>
      <w:r>
        <w:t>поддержке</w:t>
      </w:r>
      <w:r>
        <w:rPr>
          <w:spacing w:val="1"/>
        </w:rPr>
        <w:t xml:space="preserve"> </w:t>
      </w:r>
      <w:r>
        <w:t>нуждающихся</w:t>
      </w:r>
      <w:r>
        <w:rPr>
          <w:spacing w:val="-1"/>
        </w:rPr>
        <w:t xml:space="preserve"> </w:t>
      </w:r>
      <w:r>
        <w:t>в</w:t>
      </w:r>
      <w:r>
        <w:rPr>
          <w:spacing w:val="-2"/>
        </w:rPr>
        <w:t xml:space="preserve"> </w:t>
      </w:r>
      <w:r>
        <w:t>помощи обучающихся,</w:t>
      </w:r>
      <w:r>
        <w:rPr>
          <w:spacing w:val="-1"/>
        </w:rPr>
        <w:t xml:space="preserve"> </w:t>
      </w:r>
      <w:r>
        <w:t>семей,</w:t>
      </w:r>
      <w:r>
        <w:rPr>
          <w:spacing w:val="5"/>
        </w:rPr>
        <w:t xml:space="preserve"> </w:t>
      </w:r>
      <w:r>
        <w:t>педагогических</w:t>
      </w:r>
      <w:r>
        <w:rPr>
          <w:spacing w:val="2"/>
        </w:rPr>
        <w:t xml:space="preserve"> </w:t>
      </w:r>
      <w:r>
        <w:t>работников.</w:t>
      </w:r>
    </w:p>
    <w:p w:rsidR="002572C9" w:rsidRDefault="002572C9" w:rsidP="002572C9">
      <w:pPr>
        <w:pStyle w:val="a3"/>
        <w:ind w:left="814" w:right="718" w:firstLine="480"/>
      </w:pPr>
      <w:r>
        <w:t>Благотворительность</w:t>
      </w:r>
      <w:r>
        <w:rPr>
          <w:spacing w:val="1"/>
        </w:rPr>
        <w:t xml:space="preserve"> </w:t>
      </w:r>
      <w:r>
        <w:t>предусматривает</w:t>
      </w:r>
      <w:r>
        <w:rPr>
          <w:spacing w:val="1"/>
        </w:rPr>
        <w:t xml:space="preserve"> </w:t>
      </w:r>
      <w:r>
        <w:t>публичную</w:t>
      </w:r>
      <w:r>
        <w:rPr>
          <w:spacing w:val="1"/>
        </w:rPr>
        <w:t xml:space="preserve"> </w:t>
      </w:r>
      <w:r>
        <w:t>презентацию</w:t>
      </w:r>
      <w:r>
        <w:rPr>
          <w:spacing w:val="1"/>
        </w:rPr>
        <w:t xml:space="preserve"> </w:t>
      </w:r>
      <w:r>
        <w:t>благотворителей</w:t>
      </w:r>
      <w:r>
        <w:rPr>
          <w:spacing w:val="1"/>
        </w:rPr>
        <w:t xml:space="preserve"> </w:t>
      </w:r>
      <w:r>
        <w:t>и</w:t>
      </w:r>
      <w:r>
        <w:rPr>
          <w:spacing w:val="1"/>
        </w:rPr>
        <w:t xml:space="preserve"> </w:t>
      </w:r>
      <w:r>
        <w:t>их</w:t>
      </w:r>
      <w:r>
        <w:rPr>
          <w:spacing w:val="1"/>
        </w:rPr>
        <w:t xml:space="preserve"> </w:t>
      </w:r>
      <w:r>
        <w:t>деятельности.</w:t>
      </w:r>
    </w:p>
    <w:p w:rsidR="002572C9" w:rsidRDefault="002572C9" w:rsidP="002572C9">
      <w:pPr>
        <w:pStyle w:val="a3"/>
        <w:spacing w:before="8"/>
        <w:ind w:left="0"/>
        <w:jc w:val="left"/>
      </w:pPr>
    </w:p>
    <w:p w:rsidR="002572C9" w:rsidRDefault="002572C9" w:rsidP="002572C9">
      <w:pPr>
        <w:pStyle w:val="1"/>
        <w:spacing w:line="272" w:lineRule="exact"/>
        <w:ind w:left="1354"/>
      </w:pPr>
      <w:r>
        <w:rPr>
          <w:spacing w:val="-1"/>
        </w:rPr>
        <w:t>Анализ</w:t>
      </w:r>
      <w:r>
        <w:rPr>
          <w:spacing w:val="-10"/>
        </w:rPr>
        <w:t xml:space="preserve"> </w:t>
      </w:r>
      <w:r>
        <w:rPr>
          <w:spacing w:val="-1"/>
        </w:rPr>
        <w:t>воспитательного</w:t>
      </w:r>
      <w:r>
        <w:rPr>
          <w:spacing w:val="-8"/>
        </w:rPr>
        <w:t xml:space="preserve"> </w:t>
      </w:r>
      <w:r>
        <w:t>процесса</w:t>
      </w:r>
    </w:p>
    <w:p w:rsidR="002572C9" w:rsidRDefault="002572C9" w:rsidP="002572C9">
      <w:pPr>
        <w:pStyle w:val="a3"/>
        <w:ind w:left="814" w:right="714" w:firstLine="480"/>
      </w:pPr>
      <w:r>
        <w:t>Анализ</w:t>
      </w:r>
      <w:r>
        <w:rPr>
          <w:spacing w:val="1"/>
        </w:rPr>
        <w:t xml:space="preserve"> </w:t>
      </w:r>
      <w:r>
        <w:t>воспитательного</w:t>
      </w:r>
      <w:r>
        <w:rPr>
          <w:spacing w:val="1"/>
        </w:rPr>
        <w:t xml:space="preserve"> </w:t>
      </w:r>
      <w:r>
        <w:t>процесса</w:t>
      </w:r>
      <w:r>
        <w:rPr>
          <w:spacing w:val="1"/>
        </w:rPr>
        <w:t xml:space="preserve"> </w:t>
      </w:r>
      <w:r>
        <w:t>осуществляется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целевыми</w:t>
      </w:r>
      <w:r>
        <w:rPr>
          <w:spacing w:val="-57"/>
        </w:rPr>
        <w:t xml:space="preserve"> </w:t>
      </w:r>
      <w:r>
        <w:t>ориентирами результатов воспитания, личностными результатами обучающихся на уровнях</w:t>
      </w:r>
      <w:r>
        <w:rPr>
          <w:spacing w:val="1"/>
        </w:rPr>
        <w:t xml:space="preserve"> </w:t>
      </w:r>
      <w:r>
        <w:t>начального</w:t>
      </w:r>
      <w:r>
        <w:rPr>
          <w:spacing w:val="1"/>
        </w:rPr>
        <w:t xml:space="preserve"> </w:t>
      </w:r>
      <w:r>
        <w:t>общего,</w:t>
      </w:r>
      <w:r>
        <w:rPr>
          <w:spacing w:val="1"/>
        </w:rPr>
        <w:t xml:space="preserve"> </w:t>
      </w:r>
      <w:r>
        <w:t>основного</w:t>
      </w:r>
      <w:r>
        <w:rPr>
          <w:spacing w:val="1"/>
        </w:rPr>
        <w:t xml:space="preserve"> </w:t>
      </w:r>
      <w:r>
        <w:t>общего,</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установленными</w:t>
      </w:r>
      <w:r>
        <w:rPr>
          <w:spacing w:val="1"/>
        </w:rPr>
        <w:t xml:space="preserve"> </w:t>
      </w:r>
      <w:r>
        <w:t>соответствующими</w:t>
      </w:r>
      <w:r>
        <w:rPr>
          <w:spacing w:val="-1"/>
        </w:rPr>
        <w:t xml:space="preserve"> </w:t>
      </w:r>
      <w:r>
        <w:t>ФГОС.</w:t>
      </w:r>
    </w:p>
    <w:p w:rsidR="002572C9" w:rsidRDefault="002572C9" w:rsidP="002572C9">
      <w:pPr>
        <w:pStyle w:val="a3"/>
        <w:ind w:left="814" w:right="707" w:firstLine="480"/>
      </w:pPr>
      <w:r>
        <w:t>Основным</w:t>
      </w:r>
      <w:r>
        <w:rPr>
          <w:spacing w:val="1"/>
        </w:rPr>
        <w:t xml:space="preserve"> </w:t>
      </w:r>
      <w:r>
        <w:t>методом</w:t>
      </w:r>
      <w:r>
        <w:rPr>
          <w:spacing w:val="1"/>
        </w:rPr>
        <w:t xml:space="preserve"> </w:t>
      </w:r>
      <w:r>
        <w:t>анализа</w:t>
      </w:r>
      <w:r>
        <w:rPr>
          <w:spacing w:val="1"/>
        </w:rPr>
        <w:t xml:space="preserve"> </w:t>
      </w:r>
      <w:r>
        <w:t>воспитательного</w:t>
      </w:r>
      <w:r>
        <w:rPr>
          <w:spacing w:val="1"/>
        </w:rPr>
        <w:t xml:space="preserve"> </w:t>
      </w:r>
      <w:r>
        <w:t>процесса</w:t>
      </w:r>
      <w:r>
        <w:rPr>
          <w:spacing w:val="1"/>
        </w:rPr>
        <w:t xml:space="preserve"> </w:t>
      </w:r>
      <w:r>
        <w:t>в</w:t>
      </w:r>
      <w:r>
        <w:rPr>
          <w:spacing w:val="1"/>
        </w:rPr>
        <w:t xml:space="preserve"> </w:t>
      </w:r>
      <w:r>
        <w:t>общеобразовательной</w:t>
      </w:r>
      <w:r>
        <w:rPr>
          <w:spacing w:val="1"/>
        </w:rPr>
        <w:t xml:space="preserve"> </w:t>
      </w:r>
      <w:r>
        <w:t>организации</w:t>
      </w:r>
      <w:r>
        <w:rPr>
          <w:spacing w:val="1"/>
        </w:rPr>
        <w:t xml:space="preserve"> </w:t>
      </w:r>
      <w:r>
        <w:t>является</w:t>
      </w:r>
      <w:r>
        <w:rPr>
          <w:spacing w:val="1"/>
        </w:rPr>
        <w:t xml:space="preserve"> </w:t>
      </w:r>
      <w:r>
        <w:t>ежегодный</w:t>
      </w:r>
      <w:r>
        <w:rPr>
          <w:spacing w:val="1"/>
        </w:rPr>
        <w:t xml:space="preserve"> </w:t>
      </w:r>
      <w:r>
        <w:t>самоанализ</w:t>
      </w:r>
      <w:r>
        <w:rPr>
          <w:spacing w:val="1"/>
        </w:rPr>
        <w:t xml:space="preserve"> </w:t>
      </w:r>
      <w:r>
        <w:t>воспитательной</w:t>
      </w:r>
      <w:r>
        <w:rPr>
          <w:spacing w:val="1"/>
        </w:rPr>
        <w:t xml:space="preserve"> </w:t>
      </w:r>
      <w:r>
        <w:t>работы</w:t>
      </w:r>
      <w:r>
        <w:rPr>
          <w:spacing w:val="1"/>
        </w:rPr>
        <w:t xml:space="preserve"> </w:t>
      </w:r>
      <w:r>
        <w:t>с</w:t>
      </w:r>
      <w:r>
        <w:rPr>
          <w:spacing w:val="1"/>
        </w:rPr>
        <w:t xml:space="preserve"> </w:t>
      </w:r>
      <w:r>
        <w:t>целью</w:t>
      </w:r>
      <w:r>
        <w:rPr>
          <w:spacing w:val="1"/>
        </w:rPr>
        <w:t xml:space="preserve"> </w:t>
      </w:r>
      <w:r>
        <w:t>выявления</w:t>
      </w:r>
      <w:r>
        <w:rPr>
          <w:spacing w:val="1"/>
        </w:rPr>
        <w:t xml:space="preserve"> </w:t>
      </w:r>
      <w:r>
        <w:t>основных</w:t>
      </w:r>
      <w:r>
        <w:rPr>
          <w:spacing w:val="-8"/>
        </w:rPr>
        <w:t xml:space="preserve"> </w:t>
      </w:r>
      <w:r>
        <w:t>проблем</w:t>
      </w:r>
      <w:r>
        <w:rPr>
          <w:spacing w:val="-9"/>
        </w:rPr>
        <w:t xml:space="preserve"> </w:t>
      </w:r>
      <w:r>
        <w:t>и</w:t>
      </w:r>
      <w:r>
        <w:rPr>
          <w:spacing w:val="-8"/>
        </w:rPr>
        <w:t xml:space="preserve"> </w:t>
      </w:r>
      <w:r>
        <w:t>последующего</w:t>
      </w:r>
      <w:r>
        <w:rPr>
          <w:spacing w:val="-7"/>
        </w:rPr>
        <w:t xml:space="preserve"> </w:t>
      </w:r>
      <w:r>
        <w:t>их</w:t>
      </w:r>
      <w:r>
        <w:rPr>
          <w:spacing w:val="-3"/>
        </w:rPr>
        <w:t xml:space="preserve"> </w:t>
      </w:r>
      <w:r>
        <w:t>решения</w:t>
      </w:r>
      <w:r>
        <w:rPr>
          <w:spacing w:val="-8"/>
        </w:rPr>
        <w:t xml:space="preserve"> </w:t>
      </w:r>
      <w:r>
        <w:t>с</w:t>
      </w:r>
      <w:r>
        <w:rPr>
          <w:spacing w:val="-8"/>
        </w:rPr>
        <w:t xml:space="preserve"> </w:t>
      </w:r>
      <w:r>
        <w:t>привлечением</w:t>
      </w:r>
      <w:r>
        <w:rPr>
          <w:spacing w:val="-7"/>
        </w:rPr>
        <w:t xml:space="preserve"> </w:t>
      </w:r>
      <w:r>
        <w:t>(при</w:t>
      </w:r>
      <w:r>
        <w:rPr>
          <w:spacing w:val="-7"/>
        </w:rPr>
        <w:t xml:space="preserve"> </w:t>
      </w:r>
      <w:r>
        <w:t>необходимости)</w:t>
      </w:r>
      <w:r>
        <w:rPr>
          <w:spacing w:val="-8"/>
        </w:rPr>
        <w:t xml:space="preserve"> </w:t>
      </w:r>
      <w:r>
        <w:t>внешних</w:t>
      </w:r>
      <w:r>
        <w:rPr>
          <w:spacing w:val="-57"/>
        </w:rPr>
        <w:t xml:space="preserve"> </w:t>
      </w:r>
      <w:r>
        <w:t>экспертов,</w:t>
      </w:r>
      <w:r>
        <w:rPr>
          <w:spacing w:val="-1"/>
        </w:rPr>
        <w:t xml:space="preserve"> </w:t>
      </w:r>
      <w:r>
        <w:t>специалистов.</w:t>
      </w:r>
    </w:p>
    <w:p w:rsidR="002572C9" w:rsidRDefault="002572C9" w:rsidP="002572C9">
      <w:pPr>
        <w:pStyle w:val="a3"/>
        <w:ind w:left="814" w:right="714" w:firstLine="480"/>
      </w:pPr>
      <w:r>
        <w:t>Планирование</w:t>
      </w:r>
      <w:r>
        <w:rPr>
          <w:spacing w:val="1"/>
        </w:rPr>
        <w:t xml:space="preserve"> </w:t>
      </w:r>
      <w:r>
        <w:t>анализа</w:t>
      </w:r>
      <w:r>
        <w:rPr>
          <w:spacing w:val="1"/>
        </w:rPr>
        <w:t xml:space="preserve"> </w:t>
      </w:r>
      <w:r>
        <w:t>воспитательного</w:t>
      </w:r>
      <w:r>
        <w:rPr>
          <w:spacing w:val="1"/>
        </w:rPr>
        <w:t xml:space="preserve"> </w:t>
      </w:r>
      <w:r>
        <w:t>процесса</w:t>
      </w:r>
      <w:r>
        <w:rPr>
          <w:spacing w:val="1"/>
        </w:rPr>
        <w:t xml:space="preserve"> </w:t>
      </w:r>
      <w:r>
        <w:t>включается</w:t>
      </w:r>
      <w:r>
        <w:rPr>
          <w:spacing w:val="1"/>
        </w:rPr>
        <w:t xml:space="preserve"> </w:t>
      </w:r>
      <w:r>
        <w:t>в</w:t>
      </w:r>
      <w:r>
        <w:rPr>
          <w:spacing w:val="1"/>
        </w:rPr>
        <w:t xml:space="preserve"> </w:t>
      </w:r>
      <w:r>
        <w:t>календарный</w:t>
      </w:r>
      <w:r>
        <w:rPr>
          <w:spacing w:val="1"/>
        </w:rPr>
        <w:t xml:space="preserve"> </w:t>
      </w:r>
      <w:r>
        <w:t>план</w:t>
      </w:r>
      <w:r>
        <w:rPr>
          <w:spacing w:val="1"/>
        </w:rPr>
        <w:t xml:space="preserve"> </w:t>
      </w:r>
      <w:r>
        <w:t>воспитательной</w:t>
      </w:r>
      <w:r>
        <w:rPr>
          <w:spacing w:val="-1"/>
        </w:rPr>
        <w:t xml:space="preserve"> </w:t>
      </w:r>
      <w:r>
        <w:t>работы.</w:t>
      </w:r>
    </w:p>
    <w:p w:rsidR="002572C9" w:rsidRDefault="002572C9" w:rsidP="002572C9">
      <w:pPr>
        <w:pStyle w:val="a3"/>
        <w:ind w:left="1294"/>
      </w:pPr>
      <w:r>
        <w:rPr>
          <w:spacing w:val="-1"/>
        </w:rPr>
        <w:t>Основные</w:t>
      </w:r>
      <w:r>
        <w:rPr>
          <w:spacing w:val="-14"/>
        </w:rPr>
        <w:t xml:space="preserve"> </w:t>
      </w:r>
      <w:r>
        <w:rPr>
          <w:spacing w:val="-1"/>
        </w:rPr>
        <w:t>принципы</w:t>
      </w:r>
      <w:r>
        <w:rPr>
          <w:spacing w:val="-10"/>
        </w:rPr>
        <w:t xml:space="preserve"> </w:t>
      </w:r>
      <w:r>
        <w:t>самоанализа</w:t>
      </w:r>
      <w:r>
        <w:rPr>
          <w:spacing w:val="-11"/>
        </w:rPr>
        <w:t xml:space="preserve"> </w:t>
      </w:r>
      <w:r>
        <w:t>воспитательной</w:t>
      </w:r>
      <w:r>
        <w:rPr>
          <w:spacing w:val="-7"/>
        </w:rPr>
        <w:t xml:space="preserve"> </w:t>
      </w:r>
      <w:r>
        <w:t>работы:</w:t>
      </w:r>
    </w:p>
    <w:p w:rsidR="002572C9" w:rsidRDefault="002572C9" w:rsidP="002572C9">
      <w:pPr>
        <w:pStyle w:val="a5"/>
        <w:numPr>
          <w:ilvl w:val="0"/>
          <w:numId w:val="72"/>
        </w:numPr>
        <w:tabs>
          <w:tab w:val="left" w:pos="1667"/>
        </w:tabs>
        <w:spacing w:line="293" w:lineRule="exact"/>
        <w:ind w:left="1666" w:hanging="373"/>
        <w:rPr>
          <w:sz w:val="24"/>
        </w:rPr>
      </w:pPr>
      <w:r>
        <w:rPr>
          <w:sz w:val="24"/>
        </w:rPr>
        <w:t>взаимное</w:t>
      </w:r>
      <w:r>
        <w:rPr>
          <w:spacing w:val="-12"/>
          <w:sz w:val="24"/>
        </w:rPr>
        <w:t xml:space="preserve"> </w:t>
      </w:r>
      <w:r>
        <w:rPr>
          <w:sz w:val="24"/>
        </w:rPr>
        <w:t>уважение</w:t>
      </w:r>
      <w:r>
        <w:rPr>
          <w:spacing w:val="-13"/>
          <w:sz w:val="24"/>
        </w:rPr>
        <w:t xml:space="preserve"> </w:t>
      </w:r>
      <w:r>
        <w:rPr>
          <w:sz w:val="24"/>
        </w:rPr>
        <w:t>всех</w:t>
      </w:r>
      <w:r>
        <w:rPr>
          <w:spacing w:val="-6"/>
          <w:sz w:val="24"/>
        </w:rPr>
        <w:t xml:space="preserve"> </w:t>
      </w:r>
      <w:r>
        <w:rPr>
          <w:sz w:val="24"/>
        </w:rPr>
        <w:t>участников</w:t>
      </w:r>
      <w:r>
        <w:rPr>
          <w:spacing w:val="-13"/>
          <w:sz w:val="24"/>
        </w:rPr>
        <w:t xml:space="preserve"> </w:t>
      </w:r>
      <w:r>
        <w:rPr>
          <w:sz w:val="24"/>
        </w:rPr>
        <w:t>образовательных</w:t>
      </w:r>
      <w:r>
        <w:rPr>
          <w:spacing w:val="-10"/>
          <w:sz w:val="24"/>
        </w:rPr>
        <w:t xml:space="preserve"> </w:t>
      </w:r>
      <w:r>
        <w:rPr>
          <w:sz w:val="24"/>
        </w:rPr>
        <w:t>отношений;</w:t>
      </w:r>
    </w:p>
    <w:p w:rsidR="002572C9" w:rsidRDefault="002572C9" w:rsidP="002572C9">
      <w:pPr>
        <w:pStyle w:val="a5"/>
        <w:numPr>
          <w:ilvl w:val="0"/>
          <w:numId w:val="72"/>
        </w:numPr>
        <w:tabs>
          <w:tab w:val="left" w:pos="1667"/>
        </w:tabs>
        <w:ind w:right="709" w:firstLine="480"/>
        <w:rPr>
          <w:sz w:val="24"/>
        </w:rPr>
      </w:pPr>
      <w:r>
        <w:rPr>
          <w:sz w:val="24"/>
        </w:rPr>
        <w:t>приоритет анализа сущностных сторон воспитания ориентирует на изучение прежде</w:t>
      </w:r>
      <w:r>
        <w:rPr>
          <w:spacing w:val="1"/>
          <w:sz w:val="24"/>
        </w:rPr>
        <w:t xml:space="preserve"> </w:t>
      </w:r>
      <w:r>
        <w:rPr>
          <w:sz w:val="24"/>
        </w:rPr>
        <w:t>всего</w:t>
      </w:r>
      <w:r>
        <w:rPr>
          <w:spacing w:val="1"/>
          <w:sz w:val="24"/>
        </w:rPr>
        <w:t xml:space="preserve"> </w:t>
      </w:r>
      <w:r>
        <w:rPr>
          <w:sz w:val="24"/>
        </w:rPr>
        <w:t>не</w:t>
      </w:r>
      <w:r>
        <w:rPr>
          <w:spacing w:val="1"/>
          <w:sz w:val="24"/>
        </w:rPr>
        <w:t xml:space="preserve"> </w:t>
      </w:r>
      <w:r>
        <w:rPr>
          <w:sz w:val="24"/>
        </w:rPr>
        <w:t>количественных,</w:t>
      </w:r>
      <w:r>
        <w:rPr>
          <w:spacing w:val="1"/>
          <w:sz w:val="24"/>
        </w:rPr>
        <w:t xml:space="preserve"> </w:t>
      </w:r>
      <w:r>
        <w:rPr>
          <w:sz w:val="24"/>
        </w:rPr>
        <w:t>а</w:t>
      </w:r>
      <w:r>
        <w:rPr>
          <w:spacing w:val="1"/>
          <w:sz w:val="24"/>
        </w:rPr>
        <w:t xml:space="preserve"> </w:t>
      </w:r>
      <w:r>
        <w:rPr>
          <w:sz w:val="24"/>
        </w:rPr>
        <w:t>качественных</w:t>
      </w:r>
      <w:r>
        <w:rPr>
          <w:spacing w:val="1"/>
          <w:sz w:val="24"/>
        </w:rPr>
        <w:t xml:space="preserve"> </w:t>
      </w:r>
      <w:r>
        <w:rPr>
          <w:sz w:val="24"/>
        </w:rPr>
        <w:t>показателей,</w:t>
      </w:r>
      <w:r>
        <w:rPr>
          <w:spacing w:val="1"/>
          <w:sz w:val="24"/>
        </w:rPr>
        <w:t xml:space="preserve"> </w:t>
      </w:r>
      <w:r>
        <w:rPr>
          <w:sz w:val="24"/>
        </w:rPr>
        <w:t>таких</w:t>
      </w:r>
      <w:r>
        <w:rPr>
          <w:spacing w:val="1"/>
          <w:sz w:val="24"/>
        </w:rPr>
        <w:t xml:space="preserve"> </w:t>
      </w:r>
      <w:r>
        <w:rPr>
          <w:sz w:val="24"/>
        </w:rPr>
        <w:t>как</w:t>
      </w:r>
      <w:r>
        <w:rPr>
          <w:spacing w:val="1"/>
          <w:sz w:val="24"/>
        </w:rPr>
        <w:t xml:space="preserve"> </w:t>
      </w:r>
      <w:r>
        <w:rPr>
          <w:sz w:val="24"/>
        </w:rPr>
        <w:t>сохранение</w:t>
      </w:r>
      <w:r>
        <w:rPr>
          <w:spacing w:val="1"/>
          <w:sz w:val="24"/>
        </w:rPr>
        <w:t xml:space="preserve"> </w:t>
      </w:r>
      <w:r>
        <w:rPr>
          <w:sz w:val="24"/>
        </w:rPr>
        <w:t>уклада</w:t>
      </w:r>
      <w:r>
        <w:rPr>
          <w:spacing w:val="-57"/>
          <w:sz w:val="24"/>
        </w:rPr>
        <w:t xml:space="preserve"> </w:t>
      </w:r>
      <w:r>
        <w:rPr>
          <w:sz w:val="24"/>
        </w:rPr>
        <w:t>общеобразовательной</w:t>
      </w:r>
      <w:r>
        <w:rPr>
          <w:spacing w:val="1"/>
          <w:sz w:val="24"/>
        </w:rPr>
        <w:t xml:space="preserve"> </w:t>
      </w:r>
      <w:r>
        <w:rPr>
          <w:sz w:val="24"/>
        </w:rPr>
        <w:t>организации,</w:t>
      </w:r>
      <w:r>
        <w:rPr>
          <w:spacing w:val="1"/>
          <w:sz w:val="24"/>
        </w:rPr>
        <w:t xml:space="preserve"> </w:t>
      </w:r>
      <w:r>
        <w:rPr>
          <w:sz w:val="24"/>
        </w:rPr>
        <w:t>качество</w:t>
      </w:r>
      <w:r>
        <w:rPr>
          <w:spacing w:val="1"/>
          <w:sz w:val="24"/>
        </w:rPr>
        <w:t xml:space="preserve"> </w:t>
      </w:r>
      <w:r>
        <w:rPr>
          <w:sz w:val="24"/>
        </w:rPr>
        <w:t>воспитывающей</w:t>
      </w:r>
      <w:r>
        <w:rPr>
          <w:spacing w:val="1"/>
          <w:sz w:val="24"/>
        </w:rPr>
        <w:t xml:space="preserve"> </w:t>
      </w:r>
      <w:r>
        <w:rPr>
          <w:sz w:val="24"/>
        </w:rPr>
        <w:t>среды,</w:t>
      </w:r>
      <w:r>
        <w:rPr>
          <w:spacing w:val="1"/>
          <w:sz w:val="24"/>
        </w:rPr>
        <w:t xml:space="preserve"> </w:t>
      </w:r>
      <w:r>
        <w:rPr>
          <w:sz w:val="24"/>
        </w:rPr>
        <w:t>содержание</w:t>
      </w:r>
      <w:r>
        <w:rPr>
          <w:spacing w:val="1"/>
          <w:sz w:val="24"/>
        </w:rPr>
        <w:t xml:space="preserve"> </w:t>
      </w:r>
      <w:r>
        <w:rPr>
          <w:sz w:val="24"/>
        </w:rPr>
        <w:t>и</w:t>
      </w:r>
      <w:r>
        <w:rPr>
          <w:spacing w:val="1"/>
          <w:sz w:val="24"/>
        </w:rPr>
        <w:t xml:space="preserve"> </w:t>
      </w:r>
      <w:r>
        <w:rPr>
          <w:sz w:val="24"/>
        </w:rPr>
        <w:t>разнообразие деятельности, стиль общения, отношений между педагогами, обучающимися и</w:t>
      </w:r>
      <w:r>
        <w:rPr>
          <w:spacing w:val="1"/>
          <w:sz w:val="24"/>
        </w:rPr>
        <w:t xml:space="preserve"> </w:t>
      </w:r>
      <w:r>
        <w:rPr>
          <w:sz w:val="24"/>
        </w:rPr>
        <w:t>родителями;</w:t>
      </w:r>
    </w:p>
    <w:p w:rsidR="002572C9" w:rsidRDefault="002572C9" w:rsidP="002572C9">
      <w:pPr>
        <w:pStyle w:val="a5"/>
        <w:numPr>
          <w:ilvl w:val="0"/>
          <w:numId w:val="72"/>
        </w:numPr>
        <w:tabs>
          <w:tab w:val="left" w:pos="1667"/>
        </w:tabs>
        <w:ind w:right="704" w:firstLine="480"/>
        <w:rPr>
          <w:sz w:val="24"/>
        </w:rPr>
      </w:pPr>
      <w:r>
        <w:rPr>
          <w:sz w:val="24"/>
        </w:rPr>
        <w:t>развивающий характер осуществляемого анализа ориентирует на использование его</w:t>
      </w:r>
      <w:r>
        <w:rPr>
          <w:spacing w:val="1"/>
          <w:sz w:val="24"/>
        </w:rPr>
        <w:t xml:space="preserve"> </w:t>
      </w:r>
      <w:r>
        <w:rPr>
          <w:sz w:val="24"/>
        </w:rPr>
        <w:t>результатов для совершенствования воспитательной деятельности педагогических работников</w:t>
      </w:r>
      <w:r>
        <w:rPr>
          <w:spacing w:val="1"/>
          <w:sz w:val="24"/>
        </w:rPr>
        <w:t xml:space="preserve"> </w:t>
      </w:r>
      <w:r>
        <w:rPr>
          <w:sz w:val="24"/>
        </w:rPr>
        <w:t>(знания</w:t>
      </w:r>
      <w:r>
        <w:rPr>
          <w:spacing w:val="-12"/>
          <w:sz w:val="24"/>
        </w:rPr>
        <w:t xml:space="preserve"> </w:t>
      </w:r>
      <w:r>
        <w:rPr>
          <w:sz w:val="24"/>
        </w:rPr>
        <w:t>и</w:t>
      </w:r>
      <w:r>
        <w:rPr>
          <w:spacing w:val="-5"/>
          <w:sz w:val="24"/>
        </w:rPr>
        <w:t xml:space="preserve"> </w:t>
      </w:r>
      <w:r>
        <w:rPr>
          <w:sz w:val="24"/>
        </w:rPr>
        <w:t>сохранения</w:t>
      </w:r>
      <w:r>
        <w:rPr>
          <w:spacing w:val="-6"/>
          <w:sz w:val="24"/>
        </w:rPr>
        <w:t xml:space="preserve"> </w:t>
      </w:r>
      <w:r>
        <w:rPr>
          <w:sz w:val="24"/>
        </w:rPr>
        <w:t>в</w:t>
      </w:r>
      <w:r>
        <w:rPr>
          <w:spacing w:val="-11"/>
          <w:sz w:val="24"/>
        </w:rPr>
        <w:t xml:space="preserve"> </w:t>
      </w:r>
      <w:r>
        <w:rPr>
          <w:sz w:val="24"/>
        </w:rPr>
        <w:t>работе</w:t>
      </w:r>
      <w:r>
        <w:rPr>
          <w:spacing w:val="-9"/>
          <w:sz w:val="24"/>
        </w:rPr>
        <w:t xml:space="preserve"> </w:t>
      </w:r>
      <w:r>
        <w:rPr>
          <w:sz w:val="24"/>
        </w:rPr>
        <w:t>цели</w:t>
      </w:r>
      <w:r>
        <w:rPr>
          <w:spacing w:val="-3"/>
          <w:sz w:val="24"/>
        </w:rPr>
        <w:t xml:space="preserve"> </w:t>
      </w:r>
      <w:r>
        <w:rPr>
          <w:sz w:val="24"/>
        </w:rPr>
        <w:t>и</w:t>
      </w:r>
      <w:r>
        <w:rPr>
          <w:spacing w:val="-7"/>
          <w:sz w:val="24"/>
        </w:rPr>
        <w:t xml:space="preserve"> </w:t>
      </w:r>
      <w:r>
        <w:rPr>
          <w:sz w:val="24"/>
        </w:rPr>
        <w:t>задач</w:t>
      </w:r>
      <w:r>
        <w:rPr>
          <w:spacing w:val="-8"/>
          <w:sz w:val="24"/>
        </w:rPr>
        <w:t xml:space="preserve"> </w:t>
      </w:r>
      <w:r>
        <w:rPr>
          <w:sz w:val="24"/>
        </w:rPr>
        <w:t>воспитания,</w:t>
      </w:r>
      <w:r>
        <w:rPr>
          <w:spacing w:val="-2"/>
          <w:sz w:val="24"/>
        </w:rPr>
        <w:t xml:space="preserve"> </w:t>
      </w:r>
      <w:r>
        <w:rPr>
          <w:sz w:val="24"/>
        </w:rPr>
        <w:t>умелого</w:t>
      </w:r>
      <w:r>
        <w:rPr>
          <w:spacing w:val="-5"/>
          <w:sz w:val="24"/>
        </w:rPr>
        <w:t xml:space="preserve"> </w:t>
      </w:r>
      <w:r>
        <w:rPr>
          <w:sz w:val="24"/>
        </w:rPr>
        <w:t>планирования</w:t>
      </w:r>
      <w:r>
        <w:rPr>
          <w:spacing w:val="-4"/>
          <w:sz w:val="24"/>
        </w:rPr>
        <w:t xml:space="preserve"> </w:t>
      </w:r>
      <w:r>
        <w:rPr>
          <w:sz w:val="24"/>
        </w:rPr>
        <w:t>воспитательной</w:t>
      </w:r>
      <w:r>
        <w:rPr>
          <w:spacing w:val="-58"/>
          <w:sz w:val="24"/>
        </w:rPr>
        <w:t xml:space="preserve"> </w:t>
      </w:r>
      <w:r>
        <w:rPr>
          <w:sz w:val="24"/>
        </w:rPr>
        <w:t>работы,</w:t>
      </w:r>
      <w:r>
        <w:rPr>
          <w:spacing w:val="1"/>
          <w:sz w:val="24"/>
        </w:rPr>
        <w:t xml:space="preserve"> </w:t>
      </w:r>
      <w:r>
        <w:rPr>
          <w:sz w:val="24"/>
        </w:rPr>
        <w:t>адекватного</w:t>
      </w:r>
      <w:r>
        <w:rPr>
          <w:spacing w:val="1"/>
          <w:sz w:val="24"/>
        </w:rPr>
        <w:t xml:space="preserve"> </w:t>
      </w:r>
      <w:r>
        <w:rPr>
          <w:sz w:val="24"/>
        </w:rPr>
        <w:t>подбора</w:t>
      </w:r>
      <w:r>
        <w:rPr>
          <w:spacing w:val="1"/>
          <w:sz w:val="24"/>
        </w:rPr>
        <w:t xml:space="preserve"> </w:t>
      </w:r>
      <w:r>
        <w:rPr>
          <w:sz w:val="24"/>
        </w:rPr>
        <w:t>видов,</w:t>
      </w:r>
      <w:r>
        <w:rPr>
          <w:spacing w:val="1"/>
          <w:sz w:val="24"/>
        </w:rPr>
        <w:t xml:space="preserve"> </w:t>
      </w:r>
      <w:r>
        <w:rPr>
          <w:sz w:val="24"/>
        </w:rPr>
        <w:t>форм</w:t>
      </w:r>
      <w:r>
        <w:rPr>
          <w:spacing w:val="1"/>
          <w:sz w:val="24"/>
        </w:rPr>
        <w:t xml:space="preserve"> </w:t>
      </w:r>
      <w:r>
        <w:rPr>
          <w:sz w:val="24"/>
        </w:rPr>
        <w:t>и</w:t>
      </w:r>
      <w:r>
        <w:rPr>
          <w:spacing w:val="1"/>
          <w:sz w:val="24"/>
        </w:rPr>
        <w:t xml:space="preserve"> </w:t>
      </w:r>
      <w:r>
        <w:rPr>
          <w:sz w:val="24"/>
        </w:rPr>
        <w:t>содержания</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с</w:t>
      </w:r>
      <w:r>
        <w:rPr>
          <w:spacing w:val="1"/>
          <w:sz w:val="24"/>
        </w:rPr>
        <w:t xml:space="preserve"> </w:t>
      </w:r>
      <w:r>
        <w:rPr>
          <w:sz w:val="24"/>
        </w:rPr>
        <w:t>обучающимися,</w:t>
      </w:r>
      <w:r>
        <w:rPr>
          <w:spacing w:val="-1"/>
          <w:sz w:val="24"/>
        </w:rPr>
        <w:t xml:space="preserve"> </w:t>
      </w:r>
      <w:r>
        <w:rPr>
          <w:sz w:val="24"/>
        </w:rPr>
        <w:t>коллегами, социальными партнёрами);</w:t>
      </w:r>
    </w:p>
    <w:p w:rsidR="002572C9" w:rsidRDefault="002572C9" w:rsidP="002572C9">
      <w:pPr>
        <w:pStyle w:val="a5"/>
        <w:numPr>
          <w:ilvl w:val="0"/>
          <w:numId w:val="72"/>
        </w:numPr>
        <w:tabs>
          <w:tab w:val="left" w:pos="1526"/>
        </w:tabs>
        <w:ind w:right="704" w:firstLine="480"/>
        <w:rPr>
          <w:sz w:val="24"/>
        </w:rPr>
      </w:pPr>
      <w:r>
        <w:rPr>
          <w:sz w:val="24"/>
        </w:rPr>
        <w:t>распределённая</w:t>
      </w:r>
      <w:r>
        <w:rPr>
          <w:spacing w:val="1"/>
          <w:sz w:val="24"/>
        </w:rPr>
        <w:t xml:space="preserve"> </w:t>
      </w:r>
      <w:r>
        <w:rPr>
          <w:sz w:val="24"/>
        </w:rPr>
        <w:t>ответственность</w:t>
      </w:r>
      <w:r>
        <w:rPr>
          <w:spacing w:val="1"/>
          <w:sz w:val="24"/>
        </w:rPr>
        <w:t xml:space="preserve"> </w:t>
      </w:r>
      <w:r>
        <w:rPr>
          <w:sz w:val="24"/>
        </w:rPr>
        <w:t>за</w:t>
      </w:r>
      <w:r>
        <w:rPr>
          <w:spacing w:val="1"/>
          <w:sz w:val="24"/>
        </w:rPr>
        <w:t xml:space="preserve"> </w:t>
      </w:r>
      <w:r>
        <w:rPr>
          <w:sz w:val="24"/>
        </w:rPr>
        <w:t>результаты</w:t>
      </w:r>
      <w:r>
        <w:rPr>
          <w:spacing w:val="1"/>
          <w:sz w:val="24"/>
        </w:rPr>
        <w:t xml:space="preserve"> </w:t>
      </w:r>
      <w:r>
        <w:rPr>
          <w:sz w:val="24"/>
        </w:rPr>
        <w:t>личностного</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ориентирует</w:t>
      </w:r>
      <w:r>
        <w:rPr>
          <w:spacing w:val="-9"/>
          <w:sz w:val="24"/>
        </w:rPr>
        <w:t xml:space="preserve"> </w:t>
      </w:r>
      <w:r>
        <w:rPr>
          <w:sz w:val="24"/>
        </w:rPr>
        <w:t>на</w:t>
      </w:r>
      <w:r>
        <w:rPr>
          <w:spacing w:val="-12"/>
          <w:sz w:val="24"/>
        </w:rPr>
        <w:t xml:space="preserve"> </w:t>
      </w:r>
      <w:r>
        <w:rPr>
          <w:sz w:val="24"/>
        </w:rPr>
        <w:t>понимание</w:t>
      </w:r>
      <w:r>
        <w:rPr>
          <w:spacing w:val="-10"/>
          <w:sz w:val="24"/>
        </w:rPr>
        <w:t xml:space="preserve"> </w:t>
      </w:r>
      <w:r>
        <w:rPr>
          <w:sz w:val="24"/>
        </w:rPr>
        <w:t>того,</w:t>
      </w:r>
      <w:r>
        <w:rPr>
          <w:spacing w:val="-12"/>
          <w:sz w:val="24"/>
        </w:rPr>
        <w:t xml:space="preserve"> </w:t>
      </w:r>
      <w:r>
        <w:rPr>
          <w:sz w:val="24"/>
        </w:rPr>
        <w:t>что</w:t>
      </w:r>
      <w:r>
        <w:rPr>
          <w:spacing w:val="-10"/>
          <w:sz w:val="24"/>
        </w:rPr>
        <w:t xml:space="preserve"> </w:t>
      </w:r>
      <w:r>
        <w:rPr>
          <w:sz w:val="24"/>
        </w:rPr>
        <w:t>личностное</w:t>
      </w:r>
      <w:r>
        <w:rPr>
          <w:spacing w:val="-10"/>
          <w:sz w:val="24"/>
        </w:rPr>
        <w:t xml:space="preserve"> </w:t>
      </w:r>
      <w:r>
        <w:rPr>
          <w:sz w:val="24"/>
        </w:rPr>
        <w:t>развитие</w:t>
      </w:r>
      <w:r>
        <w:rPr>
          <w:spacing w:val="-6"/>
          <w:sz w:val="24"/>
        </w:rPr>
        <w:t xml:space="preserve"> </w:t>
      </w:r>
      <w:r>
        <w:rPr>
          <w:sz w:val="24"/>
        </w:rPr>
        <w:t>—</w:t>
      </w:r>
      <w:r>
        <w:rPr>
          <w:spacing w:val="-12"/>
          <w:sz w:val="24"/>
        </w:rPr>
        <w:t xml:space="preserve"> </w:t>
      </w:r>
      <w:r>
        <w:rPr>
          <w:sz w:val="24"/>
        </w:rPr>
        <w:t>это</w:t>
      </w:r>
      <w:r>
        <w:rPr>
          <w:spacing w:val="-12"/>
          <w:sz w:val="24"/>
        </w:rPr>
        <w:t xml:space="preserve"> </w:t>
      </w:r>
      <w:r>
        <w:rPr>
          <w:sz w:val="24"/>
        </w:rPr>
        <w:t>результат</w:t>
      </w:r>
      <w:r>
        <w:rPr>
          <w:spacing w:val="-9"/>
          <w:sz w:val="24"/>
        </w:rPr>
        <w:t xml:space="preserve"> </w:t>
      </w:r>
      <w:r>
        <w:rPr>
          <w:sz w:val="24"/>
        </w:rPr>
        <w:t>как</w:t>
      </w:r>
      <w:r>
        <w:rPr>
          <w:spacing w:val="-9"/>
          <w:sz w:val="24"/>
        </w:rPr>
        <w:t xml:space="preserve"> </w:t>
      </w:r>
      <w:r>
        <w:rPr>
          <w:sz w:val="24"/>
        </w:rPr>
        <w:t>организованного</w:t>
      </w:r>
      <w:r>
        <w:rPr>
          <w:spacing w:val="-58"/>
          <w:sz w:val="24"/>
        </w:rPr>
        <w:t xml:space="preserve"> </w:t>
      </w:r>
      <w:r>
        <w:rPr>
          <w:sz w:val="24"/>
        </w:rPr>
        <w:t>социального</w:t>
      </w:r>
      <w:r>
        <w:rPr>
          <w:spacing w:val="1"/>
          <w:sz w:val="24"/>
        </w:rPr>
        <w:t xml:space="preserve"> </w:t>
      </w:r>
      <w:r>
        <w:rPr>
          <w:sz w:val="24"/>
        </w:rPr>
        <w:t>воспитания,</w:t>
      </w:r>
      <w:r>
        <w:rPr>
          <w:spacing w:val="1"/>
          <w:sz w:val="24"/>
        </w:rPr>
        <w:t xml:space="preserve"> </w:t>
      </w:r>
      <w:r>
        <w:rPr>
          <w:sz w:val="24"/>
        </w:rPr>
        <w:t>в</w:t>
      </w:r>
      <w:r>
        <w:rPr>
          <w:spacing w:val="1"/>
          <w:sz w:val="24"/>
        </w:rPr>
        <w:t xml:space="preserve"> </w:t>
      </w:r>
      <w:r>
        <w:rPr>
          <w:sz w:val="24"/>
        </w:rPr>
        <w:t>котором</w:t>
      </w:r>
      <w:r>
        <w:rPr>
          <w:spacing w:val="1"/>
          <w:sz w:val="24"/>
        </w:rPr>
        <w:t xml:space="preserve"> </w:t>
      </w:r>
      <w:r>
        <w:rPr>
          <w:sz w:val="24"/>
        </w:rPr>
        <w:t>общеобразовательная</w:t>
      </w:r>
      <w:r>
        <w:rPr>
          <w:spacing w:val="1"/>
          <w:sz w:val="24"/>
        </w:rPr>
        <w:t xml:space="preserve"> </w:t>
      </w:r>
      <w:r>
        <w:rPr>
          <w:sz w:val="24"/>
        </w:rPr>
        <w:t>организация</w:t>
      </w:r>
      <w:r>
        <w:rPr>
          <w:spacing w:val="1"/>
          <w:sz w:val="24"/>
        </w:rPr>
        <w:t xml:space="preserve"> </w:t>
      </w:r>
      <w:r>
        <w:rPr>
          <w:sz w:val="24"/>
        </w:rPr>
        <w:t>участвует</w:t>
      </w:r>
      <w:r>
        <w:rPr>
          <w:spacing w:val="1"/>
          <w:sz w:val="24"/>
        </w:rPr>
        <w:t xml:space="preserve"> </w:t>
      </w:r>
      <w:r>
        <w:rPr>
          <w:sz w:val="24"/>
        </w:rPr>
        <w:t>наряду</w:t>
      </w:r>
      <w:r>
        <w:rPr>
          <w:spacing w:val="1"/>
          <w:sz w:val="24"/>
        </w:rPr>
        <w:t xml:space="preserve"> </w:t>
      </w:r>
      <w:r>
        <w:rPr>
          <w:sz w:val="24"/>
        </w:rPr>
        <w:t>с</w:t>
      </w:r>
      <w:r>
        <w:rPr>
          <w:spacing w:val="-57"/>
          <w:sz w:val="24"/>
        </w:rPr>
        <w:t xml:space="preserve"> </w:t>
      </w:r>
      <w:r>
        <w:rPr>
          <w:sz w:val="24"/>
        </w:rPr>
        <w:t>другими</w:t>
      </w:r>
      <w:r>
        <w:rPr>
          <w:spacing w:val="-2"/>
          <w:sz w:val="24"/>
        </w:rPr>
        <w:t xml:space="preserve"> </w:t>
      </w:r>
      <w:r>
        <w:rPr>
          <w:sz w:val="24"/>
        </w:rPr>
        <w:t>социальными</w:t>
      </w:r>
      <w:r>
        <w:rPr>
          <w:spacing w:val="-3"/>
          <w:sz w:val="24"/>
        </w:rPr>
        <w:t xml:space="preserve"> </w:t>
      </w:r>
      <w:r>
        <w:rPr>
          <w:sz w:val="24"/>
        </w:rPr>
        <w:t>институтами,</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стихийной</w:t>
      </w:r>
      <w:r>
        <w:rPr>
          <w:spacing w:val="-1"/>
          <w:sz w:val="24"/>
        </w:rPr>
        <w:t xml:space="preserve"> </w:t>
      </w:r>
      <w:r>
        <w:rPr>
          <w:sz w:val="24"/>
        </w:rPr>
        <w:t>социализации,</w:t>
      </w:r>
      <w:r>
        <w:rPr>
          <w:spacing w:val="-4"/>
          <w:sz w:val="24"/>
        </w:rPr>
        <w:t xml:space="preserve"> </w:t>
      </w:r>
      <w:r>
        <w:rPr>
          <w:sz w:val="24"/>
        </w:rPr>
        <w:t>и</w:t>
      </w:r>
      <w:r>
        <w:rPr>
          <w:spacing w:val="-1"/>
          <w:sz w:val="24"/>
        </w:rPr>
        <w:t xml:space="preserve"> </w:t>
      </w:r>
      <w:r>
        <w:rPr>
          <w:sz w:val="24"/>
        </w:rPr>
        <w:t>саморазвития.</w:t>
      </w:r>
    </w:p>
    <w:p w:rsidR="002572C9" w:rsidRDefault="002572C9" w:rsidP="002572C9">
      <w:pPr>
        <w:pStyle w:val="a3"/>
        <w:spacing w:line="273" w:lineRule="exact"/>
        <w:ind w:left="1294"/>
      </w:pPr>
      <w:r>
        <w:rPr>
          <w:spacing w:val="-1"/>
        </w:rPr>
        <w:t>Основные</w:t>
      </w:r>
      <w:r>
        <w:rPr>
          <w:spacing w:val="-14"/>
        </w:rPr>
        <w:t xml:space="preserve"> </w:t>
      </w:r>
      <w:r>
        <w:rPr>
          <w:spacing w:val="-1"/>
        </w:rPr>
        <w:t>направления</w:t>
      </w:r>
      <w:r>
        <w:rPr>
          <w:spacing w:val="-6"/>
        </w:rPr>
        <w:t xml:space="preserve"> </w:t>
      </w:r>
      <w:r>
        <w:rPr>
          <w:spacing w:val="-1"/>
        </w:rPr>
        <w:t>анализа</w:t>
      </w:r>
      <w:r>
        <w:rPr>
          <w:spacing w:val="-10"/>
        </w:rPr>
        <w:t xml:space="preserve"> </w:t>
      </w:r>
      <w:r>
        <w:t>воспитательного</w:t>
      </w:r>
      <w:r>
        <w:rPr>
          <w:spacing w:val="-7"/>
        </w:rPr>
        <w:t xml:space="preserve"> </w:t>
      </w:r>
      <w:r>
        <w:t>процесса:</w:t>
      </w:r>
    </w:p>
    <w:p w:rsidR="002572C9" w:rsidRDefault="002572C9" w:rsidP="002572C9">
      <w:pPr>
        <w:pStyle w:val="a5"/>
        <w:numPr>
          <w:ilvl w:val="0"/>
          <w:numId w:val="71"/>
        </w:numPr>
        <w:tabs>
          <w:tab w:val="left" w:pos="1535"/>
        </w:tabs>
        <w:spacing w:line="274" w:lineRule="exact"/>
        <w:ind w:hanging="241"/>
        <w:jc w:val="both"/>
        <w:rPr>
          <w:sz w:val="24"/>
        </w:rPr>
      </w:pPr>
      <w:r>
        <w:rPr>
          <w:sz w:val="24"/>
        </w:rPr>
        <w:t>Результаты</w:t>
      </w:r>
      <w:r>
        <w:rPr>
          <w:spacing w:val="-15"/>
          <w:sz w:val="24"/>
        </w:rPr>
        <w:t xml:space="preserve"> </w:t>
      </w:r>
      <w:r>
        <w:rPr>
          <w:sz w:val="24"/>
        </w:rPr>
        <w:t>воспитания,</w:t>
      </w:r>
      <w:r>
        <w:rPr>
          <w:spacing w:val="-13"/>
          <w:sz w:val="24"/>
        </w:rPr>
        <w:t xml:space="preserve"> </w:t>
      </w:r>
      <w:r>
        <w:rPr>
          <w:sz w:val="24"/>
        </w:rPr>
        <w:t>социализации</w:t>
      </w:r>
      <w:r>
        <w:rPr>
          <w:spacing w:val="-12"/>
          <w:sz w:val="24"/>
        </w:rPr>
        <w:t xml:space="preserve"> </w:t>
      </w:r>
      <w:r>
        <w:rPr>
          <w:sz w:val="24"/>
        </w:rPr>
        <w:t>и</w:t>
      </w:r>
      <w:r>
        <w:rPr>
          <w:spacing w:val="-12"/>
          <w:sz w:val="24"/>
        </w:rPr>
        <w:t xml:space="preserve"> </w:t>
      </w:r>
      <w:r>
        <w:rPr>
          <w:sz w:val="24"/>
        </w:rPr>
        <w:t>саморазвития</w:t>
      </w:r>
      <w:r>
        <w:rPr>
          <w:spacing w:val="-12"/>
          <w:sz w:val="24"/>
        </w:rPr>
        <w:t xml:space="preserve"> </w:t>
      </w:r>
      <w:r>
        <w:rPr>
          <w:sz w:val="24"/>
        </w:rPr>
        <w:t>обучающихся.</w:t>
      </w:r>
    </w:p>
    <w:p w:rsidR="002572C9" w:rsidRDefault="002572C9" w:rsidP="002572C9">
      <w:pPr>
        <w:pStyle w:val="a3"/>
        <w:ind w:left="814" w:right="720" w:firstLine="480"/>
      </w:pPr>
      <w:r>
        <w:t>Критерием,</w:t>
      </w:r>
      <w:r>
        <w:rPr>
          <w:spacing w:val="1"/>
        </w:rPr>
        <w:t xml:space="preserve"> </w:t>
      </w:r>
      <w:r>
        <w:t>на</w:t>
      </w:r>
      <w:r>
        <w:rPr>
          <w:spacing w:val="1"/>
        </w:rPr>
        <w:t xml:space="preserve"> </w:t>
      </w:r>
      <w:r>
        <w:t>основе</w:t>
      </w:r>
      <w:r>
        <w:rPr>
          <w:spacing w:val="1"/>
        </w:rPr>
        <w:t xml:space="preserve"> </w:t>
      </w:r>
      <w:r>
        <w:t>которого</w:t>
      </w:r>
      <w:r>
        <w:rPr>
          <w:spacing w:val="1"/>
        </w:rPr>
        <w:t xml:space="preserve"> </w:t>
      </w:r>
      <w:r>
        <w:t>осуществляется</w:t>
      </w:r>
      <w:r>
        <w:rPr>
          <w:spacing w:val="1"/>
        </w:rPr>
        <w:t xml:space="preserve"> </w:t>
      </w:r>
      <w:r>
        <w:t>данный</w:t>
      </w:r>
      <w:r>
        <w:rPr>
          <w:spacing w:val="1"/>
        </w:rPr>
        <w:t xml:space="preserve"> </w:t>
      </w:r>
      <w:r>
        <w:t>анализ,</w:t>
      </w:r>
      <w:r>
        <w:rPr>
          <w:spacing w:val="1"/>
        </w:rPr>
        <w:t xml:space="preserve"> </w:t>
      </w:r>
      <w:r>
        <w:t>является</w:t>
      </w:r>
      <w:r>
        <w:rPr>
          <w:spacing w:val="1"/>
        </w:rPr>
        <w:t xml:space="preserve"> </w:t>
      </w:r>
      <w:r>
        <w:t>динамика</w:t>
      </w:r>
      <w:r>
        <w:rPr>
          <w:spacing w:val="1"/>
        </w:rPr>
        <w:t xml:space="preserve"> </w:t>
      </w:r>
      <w:r>
        <w:t>личностного</w:t>
      </w:r>
      <w:r>
        <w:rPr>
          <w:spacing w:val="-1"/>
        </w:rPr>
        <w:t xml:space="preserve"> </w:t>
      </w:r>
      <w:r>
        <w:t>развития обучающихся в</w:t>
      </w:r>
      <w:r>
        <w:rPr>
          <w:spacing w:val="-1"/>
        </w:rPr>
        <w:t xml:space="preserve"> </w:t>
      </w:r>
      <w:r>
        <w:t>каждом</w:t>
      </w:r>
      <w:r>
        <w:rPr>
          <w:spacing w:val="-2"/>
        </w:rPr>
        <w:t xml:space="preserve"> </w:t>
      </w:r>
      <w:r>
        <w:t>классе.</w:t>
      </w:r>
    </w:p>
    <w:p w:rsidR="002572C9" w:rsidRDefault="002572C9" w:rsidP="002572C9">
      <w:pPr>
        <w:pStyle w:val="a3"/>
        <w:ind w:left="814" w:right="703" w:firstLine="480"/>
      </w:pPr>
      <w:r>
        <w:t>Анализ</w:t>
      </w:r>
      <w:r>
        <w:rPr>
          <w:spacing w:val="1"/>
        </w:rPr>
        <w:t xml:space="preserve"> </w:t>
      </w:r>
      <w:r>
        <w:t>проводится</w:t>
      </w:r>
      <w:r>
        <w:rPr>
          <w:spacing w:val="1"/>
        </w:rPr>
        <w:t xml:space="preserve"> </w:t>
      </w:r>
      <w:r>
        <w:t>классными</w:t>
      </w:r>
      <w:r>
        <w:rPr>
          <w:spacing w:val="1"/>
        </w:rPr>
        <w:t xml:space="preserve"> </w:t>
      </w:r>
      <w:r>
        <w:t>руководителями</w:t>
      </w:r>
      <w:r>
        <w:rPr>
          <w:spacing w:val="1"/>
        </w:rPr>
        <w:t xml:space="preserve"> </w:t>
      </w:r>
      <w:r>
        <w:t>вместе</w:t>
      </w:r>
      <w:r>
        <w:rPr>
          <w:spacing w:val="1"/>
        </w:rPr>
        <w:t xml:space="preserve"> </w:t>
      </w:r>
      <w:r>
        <w:t>с</w:t>
      </w:r>
      <w:r>
        <w:rPr>
          <w:spacing w:val="1"/>
        </w:rPr>
        <w:t xml:space="preserve"> </w:t>
      </w:r>
      <w:r>
        <w:t>заместителем</w:t>
      </w:r>
      <w:r>
        <w:rPr>
          <w:spacing w:val="1"/>
        </w:rPr>
        <w:t xml:space="preserve"> </w:t>
      </w:r>
      <w:r>
        <w:t>директора</w:t>
      </w:r>
      <w:r>
        <w:rPr>
          <w:spacing w:val="1"/>
        </w:rPr>
        <w:t xml:space="preserve"> </w:t>
      </w:r>
      <w:r>
        <w:t>по</w:t>
      </w:r>
      <w:r>
        <w:rPr>
          <w:spacing w:val="1"/>
        </w:rPr>
        <w:t xml:space="preserve"> </w:t>
      </w:r>
      <w:r>
        <w:t>воспитательной</w:t>
      </w:r>
      <w:r>
        <w:rPr>
          <w:spacing w:val="1"/>
        </w:rPr>
        <w:t xml:space="preserve"> </w:t>
      </w:r>
      <w:r>
        <w:t>работе</w:t>
      </w:r>
      <w:r>
        <w:rPr>
          <w:spacing w:val="1"/>
        </w:rPr>
        <w:t xml:space="preserve"> </w:t>
      </w:r>
      <w:r>
        <w:t>(советником</w:t>
      </w:r>
      <w:r>
        <w:rPr>
          <w:spacing w:val="1"/>
        </w:rPr>
        <w:t xml:space="preserve"> </w:t>
      </w:r>
      <w:r>
        <w:t>директора</w:t>
      </w:r>
      <w:r>
        <w:rPr>
          <w:spacing w:val="1"/>
        </w:rPr>
        <w:t xml:space="preserve"> </w:t>
      </w:r>
      <w:r>
        <w:t>по</w:t>
      </w:r>
      <w:r>
        <w:rPr>
          <w:spacing w:val="1"/>
        </w:rPr>
        <w:t xml:space="preserve"> </w:t>
      </w:r>
      <w:r>
        <w:t>воспитанию,</w:t>
      </w:r>
      <w:r>
        <w:rPr>
          <w:spacing w:val="1"/>
        </w:rPr>
        <w:t xml:space="preserve"> </w:t>
      </w:r>
      <w:r>
        <w:t>педагогом-психологом,</w:t>
      </w:r>
      <w:r>
        <w:rPr>
          <w:spacing w:val="1"/>
        </w:rPr>
        <w:t xml:space="preserve"> </w:t>
      </w:r>
      <w:r>
        <w:t>социальным</w:t>
      </w:r>
      <w:r>
        <w:rPr>
          <w:spacing w:val="1"/>
        </w:rPr>
        <w:t xml:space="preserve"> </w:t>
      </w:r>
      <w:r>
        <w:t>педагогом,</w:t>
      </w:r>
      <w:r>
        <w:rPr>
          <w:spacing w:val="1"/>
        </w:rPr>
        <w:t xml:space="preserve"> </w:t>
      </w:r>
      <w:r>
        <w:t>при</w:t>
      </w:r>
      <w:r>
        <w:rPr>
          <w:spacing w:val="1"/>
        </w:rPr>
        <w:t xml:space="preserve"> </w:t>
      </w:r>
      <w:r>
        <w:t>наличии)</w:t>
      </w:r>
      <w:r>
        <w:rPr>
          <w:spacing w:val="1"/>
        </w:rPr>
        <w:t xml:space="preserve"> </w:t>
      </w:r>
      <w:r>
        <w:t>с</w:t>
      </w:r>
      <w:r>
        <w:rPr>
          <w:spacing w:val="1"/>
        </w:rPr>
        <w:t xml:space="preserve"> </w:t>
      </w:r>
      <w:r>
        <w:t>последующим</w:t>
      </w:r>
      <w:r>
        <w:rPr>
          <w:spacing w:val="1"/>
        </w:rPr>
        <w:t xml:space="preserve"> </w:t>
      </w:r>
      <w:r>
        <w:t>обсуждением</w:t>
      </w:r>
      <w:r>
        <w:rPr>
          <w:spacing w:val="1"/>
        </w:rPr>
        <w:t xml:space="preserve"> </w:t>
      </w:r>
      <w:r>
        <w:t>результатов</w:t>
      </w:r>
      <w:r>
        <w:rPr>
          <w:spacing w:val="1"/>
        </w:rPr>
        <w:t xml:space="preserve"> </w:t>
      </w:r>
      <w:r>
        <w:t>на</w:t>
      </w:r>
      <w:r>
        <w:rPr>
          <w:spacing w:val="1"/>
        </w:rPr>
        <w:t xml:space="preserve"> </w:t>
      </w:r>
      <w:r>
        <w:lastRenderedPageBreak/>
        <w:t>методическом</w:t>
      </w:r>
      <w:r>
        <w:rPr>
          <w:spacing w:val="-2"/>
        </w:rPr>
        <w:t xml:space="preserve"> </w:t>
      </w:r>
      <w:r>
        <w:t>объединении</w:t>
      </w:r>
      <w:r>
        <w:rPr>
          <w:spacing w:val="-2"/>
        </w:rPr>
        <w:t xml:space="preserve"> </w:t>
      </w:r>
      <w:r>
        <w:t>классных руководителей</w:t>
      </w:r>
      <w:r>
        <w:rPr>
          <w:spacing w:val="-1"/>
        </w:rPr>
        <w:t xml:space="preserve"> </w:t>
      </w:r>
      <w:r>
        <w:t>или</w:t>
      </w:r>
      <w:r>
        <w:rPr>
          <w:spacing w:val="-1"/>
        </w:rPr>
        <w:t xml:space="preserve"> </w:t>
      </w:r>
      <w:r>
        <w:t>педагогическом</w:t>
      </w:r>
      <w:r>
        <w:rPr>
          <w:spacing w:val="-2"/>
        </w:rPr>
        <w:t xml:space="preserve"> </w:t>
      </w:r>
      <w:r>
        <w:t>совете.</w:t>
      </w:r>
    </w:p>
    <w:p w:rsidR="002572C9" w:rsidRDefault="002572C9" w:rsidP="002572C9">
      <w:pPr>
        <w:pStyle w:val="a3"/>
        <w:spacing w:before="72"/>
        <w:ind w:left="814" w:right="704" w:firstLine="480"/>
      </w:pPr>
      <w:r>
        <w:t>Основным способом получения информации о результатах воспитания, социализации и</w:t>
      </w:r>
      <w:r>
        <w:rPr>
          <w:spacing w:val="1"/>
        </w:rPr>
        <w:t xml:space="preserve"> </w:t>
      </w:r>
      <w:r>
        <w:t>саморазвития</w:t>
      </w:r>
      <w:r>
        <w:rPr>
          <w:spacing w:val="1"/>
        </w:rPr>
        <w:t xml:space="preserve"> </w:t>
      </w:r>
      <w:r>
        <w:t>обучающихся</w:t>
      </w:r>
      <w:r>
        <w:rPr>
          <w:spacing w:val="1"/>
        </w:rPr>
        <w:t xml:space="preserve"> </w:t>
      </w:r>
      <w:r>
        <w:t>является</w:t>
      </w:r>
      <w:r>
        <w:rPr>
          <w:spacing w:val="1"/>
        </w:rPr>
        <w:t xml:space="preserve"> </w:t>
      </w:r>
      <w:r>
        <w:t>педагогическое</w:t>
      </w:r>
      <w:r>
        <w:rPr>
          <w:spacing w:val="1"/>
        </w:rPr>
        <w:t xml:space="preserve"> </w:t>
      </w:r>
      <w:r>
        <w:t>наблюдение.</w:t>
      </w:r>
      <w:r>
        <w:rPr>
          <w:spacing w:val="1"/>
        </w:rPr>
        <w:t xml:space="preserve"> </w:t>
      </w:r>
      <w:r>
        <w:t>Внимание</w:t>
      </w:r>
      <w:r>
        <w:rPr>
          <w:spacing w:val="1"/>
        </w:rPr>
        <w:t xml:space="preserve"> </w:t>
      </w:r>
      <w:r>
        <w:t>педагогов</w:t>
      </w:r>
      <w:r>
        <w:rPr>
          <w:spacing w:val="1"/>
        </w:rPr>
        <w:t xml:space="preserve"> </w:t>
      </w:r>
      <w:r>
        <w:t>сосредоточивается</w:t>
      </w:r>
      <w:r>
        <w:rPr>
          <w:spacing w:val="1"/>
        </w:rPr>
        <w:t xml:space="preserve"> </w:t>
      </w:r>
      <w:r>
        <w:t>на</w:t>
      </w:r>
      <w:r>
        <w:rPr>
          <w:spacing w:val="1"/>
        </w:rPr>
        <w:t xml:space="preserve"> </w:t>
      </w:r>
      <w:r>
        <w:t>вопросах:</w:t>
      </w:r>
      <w:r>
        <w:rPr>
          <w:spacing w:val="1"/>
        </w:rPr>
        <w:t xml:space="preserve"> </w:t>
      </w:r>
      <w:r>
        <w:t>какие</w:t>
      </w:r>
      <w:r>
        <w:rPr>
          <w:spacing w:val="1"/>
        </w:rPr>
        <w:t xml:space="preserve"> </w:t>
      </w:r>
      <w:r>
        <w:t>проблемы,</w:t>
      </w:r>
      <w:r>
        <w:rPr>
          <w:spacing w:val="1"/>
        </w:rPr>
        <w:t xml:space="preserve"> </w:t>
      </w:r>
      <w:r>
        <w:t>затруднения</w:t>
      </w:r>
      <w:r>
        <w:rPr>
          <w:spacing w:val="1"/>
        </w:rPr>
        <w:t xml:space="preserve"> </w:t>
      </w:r>
      <w:r>
        <w:t>в</w:t>
      </w:r>
      <w:r>
        <w:rPr>
          <w:spacing w:val="1"/>
        </w:rPr>
        <w:t xml:space="preserve"> </w:t>
      </w:r>
      <w:r>
        <w:t>личностном</w:t>
      </w:r>
      <w:r>
        <w:rPr>
          <w:spacing w:val="1"/>
        </w:rPr>
        <w:t xml:space="preserve"> </w:t>
      </w:r>
      <w:r>
        <w:t>развитии</w:t>
      </w:r>
      <w:r>
        <w:rPr>
          <w:spacing w:val="1"/>
        </w:rPr>
        <w:t xml:space="preserve"> </w:t>
      </w:r>
      <w:r>
        <w:t>обучающихся</w:t>
      </w:r>
      <w:r>
        <w:rPr>
          <w:spacing w:val="1"/>
        </w:rPr>
        <w:t xml:space="preserve"> </w:t>
      </w:r>
      <w:r>
        <w:t>удалось</w:t>
      </w:r>
      <w:r>
        <w:rPr>
          <w:spacing w:val="1"/>
        </w:rPr>
        <w:t xml:space="preserve"> </w:t>
      </w:r>
      <w:r>
        <w:t>решить</w:t>
      </w:r>
      <w:r>
        <w:rPr>
          <w:spacing w:val="1"/>
        </w:rPr>
        <w:t xml:space="preserve"> </w:t>
      </w:r>
      <w:r>
        <w:t>за</w:t>
      </w:r>
      <w:r>
        <w:rPr>
          <w:spacing w:val="1"/>
        </w:rPr>
        <w:t xml:space="preserve"> </w:t>
      </w:r>
      <w:r>
        <w:t>прошедший</w:t>
      </w:r>
      <w:r>
        <w:rPr>
          <w:spacing w:val="1"/>
        </w:rPr>
        <w:t xml:space="preserve"> </w:t>
      </w:r>
      <w:r>
        <w:t>учебный</w:t>
      </w:r>
      <w:r>
        <w:rPr>
          <w:spacing w:val="1"/>
        </w:rPr>
        <w:t xml:space="preserve"> </w:t>
      </w:r>
      <w:r>
        <w:t>год;</w:t>
      </w:r>
      <w:r>
        <w:rPr>
          <w:spacing w:val="1"/>
        </w:rPr>
        <w:t xml:space="preserve"> </w:t>
      </w:r>
      <w:r>
        <w:t>какие</w:t>
      </w:r>
      <w:r>
        <w:rPr>
          <w:spacing w:val="1"/>
        </w:rPr>
        <w:t xml:space="preserve"> </w:t>
      </w:r>
      <w:r>
        <w:t>проблемы,</w:t>
      </w:r>
      <w:r>
        <w:rPr>
          <w:spacing w:val="1"/>
        </w:rPr>
        <w:t xml:space="preserve"> </w:t>
      </w:r>
      <w:r>
        <w:t>затруднения</w:t>
      </w:r>
      <w:r>
        <w:rPr>
          <w:spacing w:val="1"/>
        </w:rPr>
        <w:t xml:space="preserve"> </w:t>
      </w:r>
      <w:r>
        <w:t>решить не удалось и почему; какие новые проблемы, трудности появились, над чем предстоит</w:t>
      </w:r>
      <w:r>
        <w:rPr>
          <w:spacing w:val="1"/>
        </w:rPr>
        <w:t xml:space="preserve"> </w:t>
      </w:r>
      <w:r>
        <w:t>работать педагогическому</w:t>
      </w:r>
      <w:r>
        <w:rPr>
          <w:spacing w:val="-5"/>
        </w:rPr>
        <w:t xml:space="preserve"> </w:t>
      </w:r>
      <w:r>
        <w:t>коллективу.</w:t>
      </w:r>
    </w:p>
    <w:p w:rsidR="002572C9" w:rsidRDefault="002572C9" w:rsidP="002572C9">
      <w:pPr>
        <w:pStyle w:val="a5"/>
        <w:numPr>
          <w:ilvl w:val="0"/>
          <w:numId w:val="71"/>
        </w:numPr>
        <w:tabs>
          <w:tab w:val="left" w:pos="1535"/>
        </w:tabs>
        <w:spacing w:before="1"/>
        <w:ind w:hanging="241"/>
        <w:jc w:val="both"/>
        <w:rPr>
          <w:sz w:val="24"/>
        </w:rPr>
      </w:pPr>
      <w:r>
        <w:rPr>
          <w:sz w:val="24"/>
        </w:rPr>
        <w:t>Состояние</w:t>
      </w:r>
      <w:r>
        <w:rPr>
          <w:spacing w:val="-13"/>
          <w:sz w:val="24"/>
        </w:rPr>
        <w:t xml:space="preserve"> </w:t>
      </w:r>
      <w:r>
        <w:rPr>
          <w:sz w:val="24"/>
        </w:rPr>
        <w:t>совместной</w:t>
      </w:r>
      <w:r>
        <w:rPr>
          <w:spacing w:val="-7"/>
          <w:sz w:val="24"/>
        </w:rPr>
        <w:t xml:space="preserve"> </w:t>
      </w:r>
      <w:r>
        <w:rPr>
          <w:sz w:val="24"/>
        </w:rPr>
        <w:t>деятельности</w:t>
      </w:r>
      <w:r>
        <w:rPr>
          <w:spacing w:val="-8"/>
          <w:sz w:val="24"/>
        </w:rPr>
        <w:t xml:space="preserve"> </w:t>
      </w:r>
      <w:r>
        <w:rPr>
          <w:sz w:val="24"/>
        </w:rPr>
        <w:t>обучающихся</w:t>
      </w:r>
      <w:r>
        <w:rPr>
          <w:spacing w:val="-10"/>
          <w:sz w:val="24"/>
        </w:rPr>
        <w:t xml:space="preserve"> </w:t>
      </w:r>
      <w:r>
        <w:rPr>
          <w:sz w:val="24"/>
        </w:rPr>
        <w:t>и</w:t>
      </w:r>
      <w:r>
        <w:rPr>
          <w:spacing w:val="-9"/>
          <w:sz w:val="24"/>
        </w:rPr>
        <w:t xml:space="preserve"> </w:t>
      </w:r>
      <w:r>
        <w:rPr>
          <w:sz w:val="24"/>
        </w:rPr>
        <w:t>взрослых.</w:t>
      </w:r>
    </w:p>
    <w:p w:rsidR="002572C9" w:rsidRDefault="002572C9" w:rsidP="002572C9">
      <w:pPr>
        <w:pStyle w:val="a3"/>
        <w:ind w:left="814" w:right="708" w:firstLine="480"/>
      </w:pPr>
      <w:r>
        <w:t>Критерием,</w:t>
      </w:r>
      <w:r>
        <w:rPr>
          <w:spacing w:val="1"/>
        </w:rPr>
        <w:t xml:space="preserve"> </w:t>
      </w:r>
      <w:r>
        <w:t>на</w:t>
      </w:r>
      <w:r>
        <w:rPr>
          <w:spacing w:val="1"/>
        </w:rPr>
        <w:t xml:space="preserve"> </w:t>
      </w:r>
      <w:r>
        <w:t>основе</w:t>
      </w:r>
      <w:r>
        <w:rPr>
          <w:spacing w:val="1"/>
        </w:rPr>
        <w:t xml:space="preserve"> </w:t>
      </w:r>
      <w:r>
        <w:t>которого</w:t>
      </w:r>
      <w:r>
        <w:rPr>
          <w:spacing w:val="1"/>
        </w:rPr>
        <w:t xml:space="preserve"> </w:t>
      </w:r>
      <w:r>
        <w:t>осуществляется</w:t>
      </w:r>
      <w:r>
        <w:rPr>
          <w:spacing w:val="1"/>
        </w:rPr>
        <w:t xml:space="preserve"> </w:t>
      </w:r>
      <w:r>
        <w:t>данный</w:t>
      </w:r>
      <w:r>
        <w:rPr>
          <w:spacing w:val="1"/>
        </w:rPr>
        <w:t xml:space="preserve"> </w:t>
      </w:r>
      <w:r>
        <w:t>анализ,</w:t>
      </w:r>
      <w:r>
        <w:rPr>
          <w:spacing w:val="1"/>
        </w:rPr>
        <w:t xml:space="preserve"> </w:t>
      </w:r>
      <w:r>
        <w:t>является</w:t>
      </w:r>
      <w:r>
        <w:rPr>
          <w:spacing w:val="1"/>
        </w:rPr>
        <w:t xml:space="preserve"> </w:t>
      </w:r>
      <w:r>
        <w:t>наличие</w:t>
      </w:r>
      <w:r>
        <w:rPr>
          <w:spacing w:val="1"/>
        </w:rPr>
        <w:t xml:space="preserve"> </w:t>
      </w:r>
      <w:r>
        <w:t>интересной,</w:t>
      </w:r>
      <w:r>
        <w:rPr>
          <w:spacing w:val="1"/>
        </w:rPr>
        <w:t xml:space="preserve"> </w:t>
      </w:r>
      <w:r>
        <w:t>событийно</w:t>
      </w:r>
      <w:r>
        <w:rPr>
          <w:spacing w:val="1"/>
        </w:rPr>
        <w:t xml:space="preserve"> </w:t>
      </w:r>
      <w:r>
        <w:t>насыщенной</w:t>
      </w:r>
      <w:r>
        <w:rPr>
          <w:spacing w:val="1"/>
        </w:rPr>
        <w:t xml:space="preserve"> </w:t>
      </w:r>
      <w:r>
        <w:t>и</w:t>
      </w:r>
      <w:r>
        <w:rPr>
          <w:spacing w:val="1"/>
        </w:rPr>
        <w:t xml:space="preserve"> </w:t>
      </w:r>
      <w:r>
        <w:t>личностно</w:t>
      </w:r>
      <w:r>
        <w:rPr>
          <w:spacing w:val="1"/>
        </w:rPr>
        <w:t xml:space="preserve"> </w:t>
      </w:r>
      <w:r>
        <w:t>развивающей</w:t>
      </w:r>
      <w:r>
        <w:rPr>
          <w:spacing w:val="1"/>
        </w:rPr>
        <w:t xml:space="preserve"> </w:t>
      </w:r>
      <w:r>
        <w:t>совместной</w:t>
      </w:r>
      <w:r>
        <w:rPr>
          <w:spacing w:val="1"/>
        </w:rPr>
        <w:t xml:space="preserve"> </w:t>
      </w:r>
      <w:r>
        <w:t>деятельности</w:t>
      </w:r>
      <w:r>
        <w:rPr>
          <w:spacing w:val="1"/>
        </w:rPr>
        <w:t xml:space="preserve"> </w:t>
      </w:r>
      <w:r>
        <w:t>обучающихся</w:t>
      </w:r>
      <w:r>
        <w:rPr>
          <w:spacing w:val="-1"/>
        </w:rPr>
        <w:t xml:space="preserve"> </w:t>
      </w:r>
      <w:r>
        <w:t>и взрослых.</w:t>
      </w:r>
    </w:p>
    <w:p w:rsidR="002572C9" w:rsidRDefault="002572C9" w:rsidP="002572C9">
      <w:pPr>
        <w:pStyle w:val="a3"/>
        <w:ind w:left="814" w:right="704" w:firstLine="480"/>
      </w:pPr>
      <w:r>
        <w:t>Анализ</w:t>
      </w:r>
      <w:r>
        <w:rPr>
          <w:spacing w:val="1"/>
        </w:rPr>
        <w:t xml:space="preserve"> </w:t>
      </w:r>
      <w:r>
        <w:t>проводится</w:t>
      </w:r>
      <w:r>
        <w:rPr>
          <w:spacing w:val="1"/>
        </w:rPr>
        <w:t xml:space="preserve"> </w:t>
      </w:r>
      <w:r>
        <w:t>заместителем</w:t>
      </w:r>
      <w:r>
        <w:rPr>
          <w:spacing w:val="1"/>
        </w:rPr>
        <w:t xml:space="preserve"> </w:t>
      </w:r>
      <w:r>
        <w:t>директора</w:t>
      </w:r>
      <w:r>
        <w:rPr>
          <w:spacing w:val="1"/>
        </w:rPr>
        <w:t xml:space="preserve"> </w:t>
      </w:r>
      <w:r>
        <w:t>по</w:t>
      </w:r>
      <w:r>
        <w:rPr>
          <w:spacing w:val="1"/>
        </w:rPr>
        <w:t xml:space="preserve"> </w:t>
      </w:r>
      <w:r>
        <w:t>воспитательной</w:t>
      </w:r>
      <w:r>
        <w:rPr>
          <w:spacing w:val="1"/>
        </w:rPr>
        <w:t xml:space="preserve"> </w:t>
      </w:r>
      <w:r>
        <w:t>работе</w:t>
      </w:r>
      <w:r>
        <w:rPr>
          <w:spacing w:val="1"/>
        </w:rPr>
        <w:t xml:space="preserve"> </w:t>
      </w:r>
      <w:r>
        <w:t>(советником</w:t>
      </w:r>
      <w:r>
        <w:rPr>
          <w:spacing w:val="1"/>
        </w:rPr>
        <w:t xml:space="preserve"> </w:t>
      </w:r>
      <w:r>
        <w:t>директора</w:t>
      </w:r>
      <w:r>
        <w:rPr>
          <w:spacing w:val="1"/>
        </w:rPr>
        <w:t xml:space="preserve"> </w:t>
      </w:r>
      <w:r>
        <w:t>по</w:t>
      </w:r>
      <w:r>
        <w:rPr>
          <w:spacing w:val="1"/>
        </w:rPr>
        <w:t xml:space="preserve"> </w:t>
      </w:r>
      <w:r>
        <w:t>воспитанию,</w:t>
      </w:r>
      <w:r>
        <w:rPr>
          <w:spacing w:val="1"/>
        </w:rPr>
        <w:t xml:space="preserve"> </w:t>
      </w:r>
      <w:r>
        <w:t>педагогом-психологом,</w:t>
      </w:r>
      <w:r>
        <w:rPr>
          <w:spacing w:val="1"/>
        </w:rPr>
        <w:t xml:space="preserve"> </w:t>
      </w:r>
      <w:r>
        <w:t>социальным</w:t>
      </w:r>
      <w:r>
        <w:rPr>
          <w:spacing w:val="1"/>
        </w:rPr>
        <w:t xml:space="preserve"> </w:t>
      </w:r>
      <w:r>
        <w:t>педагогом,</w:t>
      </w:r>
      <w:r>
        <w:rPr>
          <w:spacing w:val="1"/>
        </w:rPr>
        <w:t xml:space="preserve"> </w:t>
      </w:r>
      <w:r>
        <w:t>при</w:t>
      </w:r>
      <w:r>
        <w:rPr>
          <w:spacing w:val="1"/>
        </w:rPr>
        <w:t xml:space="preserve"> </w:t>
      </w:r>
      <w:r>
        <w:t>наличии),</w:t>
      </w:r>
      <w:r>
        <w:rPr>
          <w:spacing w:val="1"/>
        </w:rPr>
        <w:t xml:space="preserve"> </w:t>
      </w:r>
      <w:r>
        <w:t>классными</w:t>
      </w:r>
      <w:r>
        <w:rPr>
          <w:spacing w:val="1"/>
        </w:rPr>
        <w:t xml:space="preserve"> </w:t>
      </w:r>
      <w:r>
        <w:t>руководителями</w:t>
      </w:r>
      <w:r>
        <w:rPr>
          <w:spacing w:val="1"/>
        </w:rPr>
        <w:t xml:space="preserve"> </w:t>
      </w:r>
      <w:r>
        <w:t>с</w:t>
      </w:r>
      <w:r>
        <w:rPr>
          <w:spacing w:val="1"/>
        </w:rPr>
        <w:t xml:space="preserve"> </w:t>
      </w:r>
      <w:r>
        <w:t>привлечением</w:t>
      </w:r>
      <w:r>
        <w:rPr>
          <w:spacing w:val="1"/>
        </w:rPr>
        <w:t xml:space="preserve"> </w:t>
      </w:r>
      <w:r>
        <w:t>актива</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обучающихся,</w:t>
      </w:r>
      <w:r>
        <w:rPr>
          <w:spacing w:val="1"/>
        </w:rPr>
        <w:t xml:space="preserve"> </w:t>
      </w:r>
      <w:r>
        <w:t>совета</w:t>
      </w:r>
      <w:r>
        <w:rPr>
          <w:spacing w:val="1"/>
        </w:rPr>
        <w:t xml:space="preserve"> </w:t>
      </w:r>
      <w:r>
        <w:t>обучающихся.</w:t>
      </w:r>
      <w:r>
        <w:rPr>
          <w:spacing w:val="1"/>
        </w:rPr>
        <w:t xml:space="preserve"> </w:t>
      </w:r>
      <w:r>
        <w:t>Способами</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состоянии</w:t>
      </w:r>
      <w:r>
        <w:rPr>
          <w:spacing w:val="1"/>
        </w:rPr>
        <w:t xml:space="preserve"> </w:t>
      </w:r>
      <w:r>
        <w:rPr>
          <w:spacing w:val="-1"/>
        </w:rPr>
        <w:t>организуемой</w:t>
      </w:r>
      <w:r>
        <w:rPr>
          <w:spacing w:val="-10"/>
        </w:rPr>
        <w:t xml:space="preserve"> </w:t>
      </w:r>
      <w:r>
        <w:rPr>
          <w:spacing w:val="-1"/>
        </w:rPr>
        <w:t>совместной</w:t>
      </w:r>
      <w:r>
        <w:rPr>
          <w:spacing w:val="-10"/>
        </w:rPr>
        <w:t xml:space="preserve"> </w:t>
      </w:r>
      <w:r>
        <w:rPr>
          <w:spacing w:val="-1"/>
        </w:rPr>
        <w:t>деятельности</w:t>
      </w:r>
      <w:r>
        <w:rPr>
          <w:spacing w:val="-11"/>
        </w:rPr>
        <w:t xml:space="preserve"> </w:t>
      </w:r>
      <w:r>
        <w:t>обучающихся</w:t>
      </w:r>
      <w:r>
        <w:rPr>
          <w:spacing w:val="-11"/>
        </w:rPr>
        <w:t xml:space="preserve"> </w:t>
      </w:r>
      <w:r>
        <w:t>и</w:t>
      </w:r>
      <w:r>
        <w:rPr>
          <w:spacing w:val="-14"/>
        </w:rPr>
        <w:t xml:space="preserve"> </w:t>
      </w:r>
      <w:r>
        <w:t>педагогических</w:t>
      </w:r>
      <w:r>
        <w:rPr>
          <w:spacing w:val="-12"/>
        </w:rPr>
        <w:t xml:space="preserve"> </w:t>
      </w:r>
      <w:r>
        <w:t>работников</w:t>
      </w:r>
      <w:r>
        <w:rPr>
          <w:spacing w:val="-12"/>
        </w:rPr>
        <w:t xml:space="preserve"> </w:t>
      </w:r>
      <w:r>
        <w:t>могут</w:t>
      </w:r>
      <w:r>
        <w:rPr>
          <w:spacing w:val="-11"/>
        </w:rPr>
        <w:t xml:space="preserve"> </w:t>
      </w:r>
      <w:r>
        <w:t>быть</w:t>
      </w:r>
      <w:r>
        <w:rPr>
          <w:spacing w:val="-57"/>
        </w:rPr>
        <w:t xml:space="preserve"> </w:t>
      </w:r>
      <w:r>
        <w:t>анкетирования и беседы с обучающимися и их родителями (законными представителями),</w:t>
      </w:r>
      <w:r>
        <w:rPr>
          <w:spacing w:val="1"/>
        </w:rPr>
        <w:t xml:space="preserve"> </w:t>
      </w:r>
      <w:r>
        <w:t>педагогическими</w:t>
      </w:r>
      <w:r>
        <w:rPr>
          <w:spacing w:val="1"/>
        </w:rPr>
        <w:t xml:space="preserve"> </w:t>
      </w:r>
      <w:r>
        <w:t>работниками,</w:t>
      </w:r>
      <w:r>
        <w:rPr>
          <w:spacing w:val="1"/>
        </w:rPr>
        <w:t xml:space="preserve"> </w:t>
      </w:r>
      <w:r>
        <w:t>представителями</w:t>
      </w:r>
      <w:r>
        <w:rPr>
          <w:spacing w:val="1"/>
        </w:rPr>
        <w:t xml:space="preserve"> </w:t>
      </w:r>
      <w:r>
        <w:t>совета</w:t>
      </w:r>
      <w:r>
        <w:rPr>
          <w:spacing w:val="1"/>
        </w:rPr>
        <w:t xml:space="preserve"> </w:t>
      </w:r>
      <w:r>
        <w:t>обучающихся.</w:t>
      </w:r>
      <w:r>
        <w:rPr>
          <w:spacing w:val="1"/>
        </w:rPr>
        <w:t xml:space="preserve"> </w:t>
      </w:r>
      <w:r>
        <w:t>Результаты</w:t>
      </w:r>
      <w:r>
        <w:rPr>
          <w:spacing w:val="1"/>
        </w:rPr>
        <w:t xml:space="preserve"> </w:t>
      </w:r>
      <w:r>
        <w:t>обсуждаются</w:t>
      </w:r>
      <w:r>
        <w:rPr>
          <w:spacing w:val="1"/>
        </w:rPr>
        <w:t xml:space="preserve"> </w:t>
      </w:r>
      <w:r>
        <w:t>на</w:t>
      </w:r>
      <w:r>
        <w:rPr>
          <w:spacing w:val="1"/>
        </w:rPr>
        <w:t xml:space="preserve"> </w:t>
      </w:r>
      <w:r>
        <w:t>заседании</w:t>
      </w:r>
      <w:r>
        <w:rPr>
          <w:spacing w:val="1"/>
        </w:rPr>
        <w:t xml:space="preserve"> </w:t>
      </w:r>
      <w:r>
        <w:t>методических</w:t>
      </w:r>
      <w:r>
        <w:rPr>
          <w:spacing w:val="1"/>
        </w:rPr>
        <w:t xml:space="preserve"> </w:t>
      </w:r>
      <w:r>
        <w:t>объединений</w:t>
      </w:r>
      <w:r>
        <w:rPr>
          <w:spacing w:val="1"/>
        </w:rPr>
        <w:t xml:space="preserve"> </w:t>
      </w:r>
      <w:r>
        <w:t>классных</w:t>
      </w:r>
      <w:r>
        <w:rPr>
          <w:spacing w:val="1"/>
        </w:rPr>
        <w:t xml:space="preserve"> </w:t>
      </w:r>
      <w:r>
        <w:t>руководителей</w:t>
      </w:r>
      <w:r>
        <w:rPr>
          <w:spacing w:val="1"/>
        </w:rPr>
        <w:t xml:space="preserve"> </w:t>
      </w:r>
      <w:r>
        <w:t>или</w:t>
      </w:r>
      <w:r>
        <w:rPr>
          <w:spacing w:val="1"/>
        </w:rPr>
        <w:t xml:space="preserve"> </w:t>
      </w:r>
      <w:r>
        <w:t>педагогическом</w:t>
      </w:r>
      <w:r>
        <w:rPr>
          <w:spacing w:val="-2"/>
        </w:rPr>
        <w:t xml:space="preserve"> </w:t>
      </w:r>
      <w:r>
        <w:t>совете.</w:t>
      </w:r>
    </w:p>
    <w:p w:rsidR="002572C9" w:rsidRDefault="002572C9" w:rsidP="002572C9">
      <w:pPr>
        <w:pStyle w:val="a3"/>
        <w:spacing w:before="1"/>
        <w:ind w:left="814" w:right="699" w:firstLine="480"/>
      </w:pPr>
      <w:r>
        <w:t>Способами</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состоянии</w:t>
      </w:r>
      <w:r>
        <w:rPr>
          <w:spacing w:val="1"/>
        </w:rPr>
        <w:t xml:space="preserve"> </w:t>
      </w:r>
      <w:r>
        <w:t>организуемой</w:t>
      </w:r>
      <w:r>
        <w:rPr>
          <w:spacing w:val="1"/>
        </w:rPr>
        <w:t xml:space="preserve"> </w:t>
      </w:r>
      <w:r>
        <w:t>в</w:t>
      </w:r>
      <w:r>
        <w:rPr>
          <w:spacing w:val="1"/>
        </w:rPr>
        <w:t xml:space="preserve"> </w:t>
      </w:r>
      <w:r>
        <w:t>школе</w:t>
      </w:r>
      <w:r>
        <w:rPr>
          <w:spacing w:val="1"/>
        </w:rPr>
        <w:t xml:space="preserve"> </w:t>
      </w:r>
      <w:r>
        <w:t>совместной</w:t>
      </w:r>
      <w:r>
        <w:rPr>
          <w:spacing w:val="1"/>
        </w:rPr>
        <w:t xml:space="preserve"> </w:t>
      </w:r>
      <w:r>
        <w:t>деятельности</w:t>
      </w:r>
      <w:r>
        <w:rPr>
          <w:spacing w:val="-8"/>
        </w:rPr>
        <w:t xml:space="preserve"> </w:t>
      </w:r>
      <w:r>
        <w:t>детей</w:t>
      </w:r>
      <w:r>
        <w:rPr>
          <w:spacing w:val="-11"/>
        </w:rPr>
        <w:t xml:space="preserve"> </w:t>
      </w:r>
      <w:r>
        <w:t>и</w:t>
      </w:r>
      <w:r>
        <w:rPr>
          <w:spacing w:val="-10"/>
        </w:rPr>
        <w:t xml:space="preserve"> </w:t>
      </w:r>
      <w:r>
        <w:t>взрослых</w:t>
      </w:r>
      <w:r>
        <w:rPr>
          <w:spacing w:val="-8"/>
        </w:rPr>
        <w:t xml:space="preserve"> </w:t>
      </w:r>
      <w:r>
        <w:t>могут</w:t>
      </w:r>
      <w:r>
        <w:rPr>
          <w:spacing w:val="-9"/>
        </w:rPr>
        <w:t xml:space="preserve"> </w:t>
      </w:r>
      <w:r>
        <w:t>быть</w:t>
      </w:r>
      <w:r>
        <w:rPr>
          <w:spacing w:val="-8"/>
        </w:rPr>
        <w:t xml:space="preserve"> </w:t>
      </w:r>
      <w:r>
        <w:t>беседы</w:t>
      </w:r>
      <w:r>
        <w:rPr>
          <w:spacing w:val="-12"/>
        </w:rPr>
        <w:t xml:space="preserve"> </w:t>
      </w:r>
      <w:r>
        <w:t>со</w:t>
      </w:r>
      <w:r>
        <w:rPr>
          <w:spacing w:val="-12"/>
        </w:rPr>
        <w:t xml:space="preserve"> </w:t>
      </w:r>
      <w:r>
        <w:t>школьниками</w:t>
      </w:r>
      <w:r>
        <w:rPr>
          <w:spacing w:val="-8"/>
        </w:rPr>
        <w:t xml:space="preserve"> </w:t>
      </w:r>
      <w:r>
        <w:t>их</w:t>
      </w:r>
      <w:r>
        <w:rPr>
          <w:spacing w:val="-12"/>
        </w:rPr>
        <w:t xml:space="preserve"> </w:t>
      </w:r>
      <w:r>
        <w:t>родителями,</w:t>
      </w:r>
      <w:r>
        <w:rPr>
          <w:spacing w:val="-12"/>
        </w:rPr>
        <w:t xml:space="preserve"> </w:t>
      </w:r>
      <w:r>
        <w:t>педагогами,</w:t>
      </w:r>
      <w:r>
        <w:rPr>
          <w:spacing w:val="-58"/>
        </w:rPr>
        <w:t xml:space="preserve"> </w:t>
      </w:r>
      <w:r>
        <w:t>лидерами ученического самоуправления, при необходимости – их анкетирование. Полученные</w:t>
      </w:r>
      <w:r>
        <w:rPr>
          <w:spacing w:val="-57"/>
        </w:rPr>
        <w:t xml:space="preserve"> </w:t>
      </w:r>
      <w:r>
        <w:t>результаты обсуждаются на заседании методического объединения классных руководителей</w:t>
      </w:r>
      <w:r>
        <w:rPr>
          <w:spacing w:val="1"/>
        </w:rPr>
        <w:t xml:space="preserve"> </w:t>
      </w:r>
      <w:r>
        <w:t>или</w:t>
      </w:r>
      <w:r>
        <w:rPr>
          <w:spacing w:val="-3"/>
        </w:rPr>
        <w:t xml:space="preserve"> </w:t>
      </w:r>
      <w:r>
        <w:t>педагогическом</w:t>
      </w:r>
      <w:r>
        <w:rPr>
          <w:spacing w:val="-1"/>
        </w:rPr>
        <w:t xml:space="preserve"> </w:t>
      </w:r>
      <w:r>
        <w:t>совете школы.</w:t>
      </w:r>
    </w:p>
    <w:p w:rsidR="002572C9" w:rsidRDefault="002572C9" w:rsidP="002572C9">
      <w:pPr>
        <w:pStyle w:val="a3"/>
        <w:spacing w:before="2" w:line="275" w:lineRule="exact"/>
        <w:ind w:left="1294"/>
      </w:pPr>
      <w:r>
        <w:rPr>
          <w:spacing w:val="-1"/>
        </w:rPr>
        <w:t>Внимание</w:t>
      </w:r>
      <w:r>
        <w:rPr>
          <w:spacing w:val="-13"/>
        </w:rPr>
        <w:t xml:space="preserve"> </w:t>
      </w:r>
      <w:r>
        <w:rPr>
          <w:spacing w:val="-1"/>
        </w:rPr>
        <w:t>при</w:t>
      </w:r>
      <w:r>
        <w:rPr>
          <w:spacing w:val="-6"/>
        </w:rPr>
        <w:t xml:space="preserve"> </w:t>
      </w:r>
      <w:r>
        <w:rPr>
          <w:spacing w:val="-1"/>
        </w:rPr>
        <w:t>этом</w:t>
      </w:r>
      <w:r>
        <w:rPr>
          <w:spacing w:val="-9"/>
        </w:rPr>
        <w:t xml:space="preserve"> </w:t>
      </w:r>
      <w:r>
        <w:rPr>
          <w:spacing w:val="-1"/>
        </w:rPr>
        <w:t>сосредотачивается</w:t>
      </w:r>
      <w:r>
        <w:rPr>
          <w:spacing w:val="-5"/>
        </w:rPr>
        <w:t xml:space="preserve"> </w:t>
      </w:r>
      <w:r>
        <w:t>на</w:t>
      </w:r>
      <w:r>
        <w:rPr>
          <w:spacing w:val="-13"/>
        </w:rPr>
        <w:t xml:space="preserve"> </w:t>
      </w:r>
      <w:r>
        <w:t>вопросах,</w:t>
      </w:r>
      <w:r>
        <w:rPr>
          <w:spacing w:val="-6"/>
        </w:rPr>
        <w:t xml:space="preserve"> </w:t>
      </w:r>
      <w:r>
        <w:t>связанных с:</w:t>
      </w:r>
    </w:p>
    <w:p w:rsidR="002572C9" w:rsidRDefault="002572C9" w:rsidP="002572C9">
      <w:pPr>
        <w:pStyle w:val="a5"/>
        <w:numPr>
          <w:ilvl w:val="1"/>
          <w:numId w:val="74"/>
        </w:numPr>
        <w:tabs>
          <w:tab w:val="left" w:pos="1435"/>
        </w:tabs>
        <w:spacing w:line="275" w:lineRule="exact"/>
        <w:ind w:left="1434" w:hanging="141"/>
        <w:jc w:val="left"/>
        <w:rPr>
          <w:sz w:val="24"/>
        </w:rPr>
      </w:pPr>
      <w:r>
        <w:rPr>
          <w:spacing w:val="-1"/>
          <w:sz w:val="24"/>
        </w:rPr>
        <w:t>качеством</w:t>
      </w:r>
      <w:r>
        <w:rPr>
          <w:spacing w:val="-13"/>
          <w:sz w:val="24"/>
        </w:rPr>
        <w:t xml:space="preserve"> </w:t>
      </w:r>
      <w:r>
        <w:rPr>
          <w:spacing w:val="-1"/>
          <w:sz w:val="24"/>
        </w:rPr>
        <w:t>проводимых</w:t>
      </w:r>
      <w:r>
        <w:rPr>
          <w:spacing w:val="-5"/>
          <w:sz w:val="24"/>
        </w:rPr>
        <w:t xml:space="preserve"> </w:t>
      </w:r>
      <w:r>
        <w:rPr>
          <w:spacing w:val="-1"/>
          <w:sz w:val="24"/>
        </w:rPr>
        <w:t>общешкольных</w:t>
      </w:r>
      <w:r>
        <w:rPr>
          <w:spacing w:val="-6"/>
          <w:sz w:val="24"/>
        </w:rPr>
        <w:t xml:space="preserve"> </w:t>
      </w:r>
      <w:r>
        <w:rPr>
          <w:sz w:val="24"/>
        </w:rPr>
        <w:t>ключевых</w:t>
      </w:r>
      <w:r>
        <w:rPr>
          <w:spacing w:val="-5"/>
          <w:sz w:val="24"/>
        </w:rPr>
        <w:t xml:space="preserve"> </w:t>
      </w:r>
      <w:r>
        <w:rPr>
          <w:sz w:val="24"/>
        </w:rPr>
        <w:t>дел;</w:t>
      </w:r>
    </w:p>
    <w:p w:rsidR="002572C9" w:rsidRDefault="002572C9" w:rsidP="002572C9">
      <w:pPr>
        <w:pStyle w:val="a5"/>
        <w:numPr>
          <w:ilvl w:val="1"/>
          <w:numId w:val="74"/>
        </w:numPr>
        <w:tabs>
          <w:tab w:val="left" w:pos="1435"/>
        </w:tabs>
        <w:ind w:left="1434" w:hanging="141"/>
        <w:jc w:val="left"/>
        <w:rPr>
          <w:sz w:val="24"/>
        </w:rPr>
      </w:pPr>
      <w:r>
        <w:rPr>
          <w:spacing w:val="-1"/>
          <w:sz w:val="24"/>
        </w:rPr>
        <w:t>качеством</w:t>
      </w:r>
      <w:r>
        <w:rPr>
          <w:spacing w:val="-9"/>
          <w:sz w:val="24"/>
        </w:rPr>
        <w:t xml:space="preserve"> </w:t>
      </w:r>
      <w:r>
        <w:rPr>
          <w:spacing w:val="-1"/>
          <w:sz w:val="24"/>
        </w:rPr>
        <w:t>совместной</w:t>
      </w:r>
      <w:r>
        <w:rPr>
          <w:spacing w:val="-7"/>
          <w:sz w:val="24"/>
        </w:rPr>
        <w:t xml:space="preserve"> </w:t>
      </w:r>
      <w:r>
        <w:rPr>
          <w:sz w:val="24"/>
        </w:rPr>
        <w:t>деятельности</w:t>
      </w:r>
      <w:r>
        <w:rPr>
          <w:spacing w:val="-8"/>
          <w:sz w:val="24"/>
        </w:rPr>
        <w:t xml:space="preserve"> </w:t>
      </w:r>
      <w:r>
        <w:rPr>
          <w:sz w:val="24"/>
        </w:rPr>
        <w:t>классных</w:t>
      </w:r>
      <w:r>
        <w:rPr>
          <w:spacing w:val="-14"/>
          <w:sz w:val="24"/>
        </w:rPr>
        <w:t xml:space="preserve"> </w:t>
      </w:r>
      <w:r>
        <w:rPr>
          <w:sz w:val="24"/>
        </w:rPr>
        <w:t>руководителей</w:t>
      </w:r>
      <w:r>
        <w:rPr>
          <w:spacing w:val="-7"/>
          <w:sz w:val="24"/>
        </w:rPr>
        <w:t xml:space="preserve"> </w:t>
      </w:r>
      <w:r>
        <w:rPr>
          <w:sz w:val="24"/>
        </w:rPr>
        <w:t>и</w:t>
      </w:r>
      <w:r>
        <w:rPr>
          <w:spacing w:val="-5"/>
          <w:sz w:val="24"/>
        </w:rPr>
        <w:t xml:space="preserve"> </w:t>
      </w:r>
      <w:r>
        <w:rPr>
          <w:sz w:val="24"/>
        </w:rPr>
        <w:t>их</w:t>
      </w:r>
      <w:r>
        <w:rPr>
          <w:spacing w:val="-10"/>
          <w:sz w:val="24"/>
        </w:rPr>
        <w:t xml:space="preserve"> </w:t>
      </w:r>
      <w:r>
        <w:rPr>
          <w:sz w:val="24"/>
        </w:rPr>
        <w:t>классов;</w:t>
      </w:r>
    </w:p>
    <w:p w:rsidR="002572C9" w:rsidRDefault="002572C9" w:rsidP="002572C9">
      <w:pPr>
        <w:pStyle w:val="a5"/>
        <w:numPr>
          <w:ilvl w:val="1"/>
          <w:numId w:val="74"/>
        </w:numPr>
        <w:tabs>
          <w:tab w:val="left" w:pos="1435"/>
        </w:tabs>
        <w:ind w:left="1434" w:hanging="141"/>
        <w:jc w:val="left"/>
        <w:rPr>
          <w:sz w:val="24"/>
        </w:rPr>
      </w:pPr>
      <w:r>
        <w:rPr>
          <w:sz w:val="24"/>
        </w:rPr>
        <w:t>качеством</w:t>
      </w:r>
      <w:r>
        <w:rPr>
          <w:spacing w:val="-13"/>
          <w:sz w:val="24"/>
        </w:rPr>
        <w:t xml:space="preserve"> </w:t>
      </w:r>
      <w:r>
        <w:rPr>
          <w:sz w:val="24"/>
        </w:rPr>
        <w:t>организуемой</w:t>
      </w:r>
      <w:r>
        <w:rPr>
          <w:spacing w:val="-8"/>
          <w:sz w:val="24"/>
        </w:rPr>
        <w:t xml:space="preserve"> </w:t>
      </w:r>
      <w:r>
        <w:rPr>
          <w:sz w:val="24"/>
        </w:rPr>
        <w:t>в</w:t>
      </w:r>
      <w:r>
        <w:rPr>
          <w:spacing w:val="-8"/>
          <w:sz w:val="24"/>
        </w:rPr>
        <w:t xml:space="preserve"> </w:t>
      </w:r>
      <w:r>
        <w:rPr>
          <w:sz w:val="24"/>
        </w:rPr>
        <w:t>школе</w:t>
      </w:r>
      <w:r>
        <w:rPr>
          <w:spacing w:val="-10"/>
          <w:sz w:val="24"/>
        </w:rPr>
        <w:t xml:space="preserve"> </w:t>
      </w:r>
      <w:r>
        <w:rPr>
          <w:sz w:val="24"/>
        </w:rPr>
        <w:t>внеурочной</w:t>
      </w:r>
      <w:r>
        <w:rPr>
          <w:spacing w:val="-6"/>
          <w:sz w:val="24"/>
        </w:rPr>
        <w:t xml:space="preserve"> </w:t>
      </w:r>
      <w:r>
        <w:rPr>
          <w:sz w:val="24"/>
        </w:rPr>
        <w:t>деятельности;</w:t>
      </w:r>
    </w:p>
    <w:p w:rsidR="002572C9" w:rsidRDefault="002572C9" w:rsidP="002572C9">
      <w:pPr>
        <w:pStyle w:val="a5"/>
        <w:numPr>
          <w:ilvl w:val="1"/>
          <w:numId w:val="74"/>
        </w:numPr>
        <w:tabs>
          <w:tab w:val="left" w:pos="1435"/>
        </w:tabs>
        <w:spacing w:before="1"/>
        <w:ind w:left="1434" w:hanging="141"/>
        <w:jc w:val="left"/>
        <w:rPr>
          <w:sz w:val="24"/>
        </w:rPr>
      </w:pPr>
      <w:r>
        <w:rPr>
          <w:sz w:val="24"/>
        </w:rPr>
        <w:t>качеством</w:t>
      </w:r>
      <w:r>
        <w:rPr>
          <w:spacing w:val="-14"/>
          <w:sz w:val="24"/>
        </w:rPr>
        <w:t xml:space="preserve"> </w:t>
      </w:r>
      <w:r>
        <w:rPr>
          <w:sz w:val="24"/>
        </w:rPr>
        <w:t>реализации</w:t>
      </w:r>
      <w:r>
        <w:rPr>
          <w:spacing w:val="-4"/>
          <w:sz w:val="24"/>
        </w:rPr>
        <w:t xml:space="preserve"> </w:t>
      </w:r>
      <w:r>
        <w:rPr>
          <w:sz w:val="24"/>
        </w:rPr>
        <w:t>личностно</w:t>
      </w:r>
      <w:r>
        <w:rPr>
          <w:spacing w:val="-12"/>
          <w:sz w:val="24"/>
        </w:rPr>
        <w:t xml:space="preserve"> </w:t>
      </w:r>
      <w:r>
        <w:rPr>
          <w:sz w:val="24"/>
        </w:rPr>
        <w:t>развивающего</w:t>
      </w:r>
      <w:r>
        <w:rPr>
          <w:spacing w:val="-10"/>
          <w:sz w:val="24"/>
        </w:rPr>
        <w:t xml:space="preserve"> </w:t>
      </w:r>
      <w:r>
        <w:rPr>
          <w:sz w:val="24"/>
        </w:rPr>
        <w:t>потенциала</w:t>
      </w:r>
      <w:r>
        <w:rPr>
          <w:spacing w:val="-12"/>
          <w:sz w:val="24"/>
        </w:rPr>
        <w:t xml:space="preserve"> </w:t>
      </w:r>
      <w:r>
        <w:rPr>
          <w:sz w:val="24"/>
        </w:rPr>
        <w:t>школьных</w:t>
      </w:r>
      <w:r>
        <w:rPr>
          <w:spacing w:val="7"/>
          <w:sz w:val="24"/>
        </w:rPr>
        <w:t xml:space="preserve"> </w:t>
      </w:r>
      <w:r>
        <w:rPr>
          <w:sz w:val="24"/>
        </w:rPr>
        <w:t>уроков;</w:t>
      </w:r>
    </w:p>
    <w:p w:rsidR="002572C9" w:rsidRDefault="002572C9" w:rsidP="002572C9">
      <w:pPr>
        <w:pStyle w:val="a5"/>
        <w:numPr>
          <w:ilvl w:val="1"/>
          <w:numId w:val="74"/>
        </w:numPr>
        <w:tabs>
          <w:tab w:val="left" w:pos="1435"/>
        </w:tabs>
        <w:ind w:left="1434" w:hanging="141"/>
        <w:jc w:val="left"/>
        <w:rPr>
          <w:sz w:val="24"/>
        </w:rPr>
      </w:pPr>
      <w:r>
        <w:rPr>
          <w:spacing w:val="-1"/>
          <w:sz w:val="24"/>
        </w:rPr>
        <w:t>качеством</w:t>
      </w:r>
      <w:r>
        <w:rPr>
          <w:spacing w:val="-13"/>
          <w:sz w:val="24"/>
        </w:rPr>
        <w:t xml:space="preserve"> </w:t>
      </w:r>
      <w:r>
        <w:rPr>
          <w:spacing w:val="-1"/>
          <w:sz w:val="24"/>
        </w:rPr>
        <w:t>существующего</w:t>
      </w:r>
      <w:r>
        <w:rPr>
          <w:spacing w:val="-8"/>
          <w:sz w:val="24"/>
        </w:rPr>
        <w:t xml:space="preserve"> </w:t>
      </w:r>
      <w:r>
        <w:rPr>
          <w:spacing w:val="-1"/>
          <w:sz w:val="24"/>
        </w:rPr>
        <w:t>в</w:t>
      </w:r>
      <w:r>
        <w:rPr>
          <w:spacing w:val="-14"/>
          <w:sz w:val="24"/>
        </w:rPr>
        <w:t xml:space="preserve"> </w:t>
      </w:r>
      <w:r>
        <w:rPr>
          <w:spacing w:val="-1"/>
          <w:sz w:val="24"/>
        </w:rPr>
        <w:t>школе</w:t>
      </w:r>
      <w:r>
        <w:rPr>
          <w:spacing w:val="-3"/>
          <w:sz w:val="24"/>
        </w:rPr>
        <w:t xml:space="preserve"> </w:t>
      </w:r>
      <w:r>
        <w:rPr>
          <w:spacing w:val="-1"/>
          <w:sz w:val="24"/>
        </w:rPr>
        <w:t>ученического</w:t>
      </w:r>
      <w:r>
        <w:rPr>
          <w:spacing w:val="-7"/>
          <w:sz w:val="24"/>
        </w:rPr>
        <w:t xml:space="preserve"> </w:t>
      </w:r>
      <w:r>
        <w:rPr>
          <w:spacing w:val="-1"/>
          <w:sz w:val="24"/>
        </w:rPr>
        <w:t>самоуправления;</w:t>
      </w:r>
    </w:p>
    <w:p w:rsidR="002572C9" w:rsidRDefault="002572C9" w:rsidP="002572C9">
      <w:pPr>
        <w:pStyle w:val="a5"/>
        <w:numPr>
          <w:ilvl w:val="1"/>
          <w:numId w:val="74"/>
        </w:numPr>
        <w:tabs>
          <w:tab w:val="left" w:pos="1495"/>
        </w:tabs>
        <w:ind w:left="1494" w:hanging="201"/>
        <w:jc w:val="left"/>
        <w:rPr>
          <w:sz w:val="24"/>
        </w:rPr>
      </w:pPr>
      <w:r>
        <w:rPr>
          <w:spacing w:val="-1"/>
          <w:sz w:val="24"/>
        </w:rPr>
        <w:t>качеством</w:t>
      </w:r>
      <w:r>
        <w:rPr>
          <w:spacing w:val="-13"/>
          <w:sz w:val="24"/>
        </w:rPr>
        <w:t xml:space="preserve"> </w:t>
      </w:r>
      <w:r>
        <w:rPr>
          <w:spacing w:val="-1"/>
          <w:sz w:val="24"/>
        </w:rPr>
        <w:t>функционирующих</w:t>
      </w:r>
      <w:r>
        <w:rPr>
          <w:spacing w:val="2"/>
          <w:sz w:val="24"/>
        </w:rPr>
        <w:t xml:space="preserve"> </w:t>
      </w:r>
      <w:r>
        <w:rPr>
          <w:spacing w:val="-1"/>
          <w:sz w:val="24"/>
        </w:rPr>
        <w:t>на</w:t>
      </w:r>
      <w:r>
        <w:rPr>
          <w:spacing w:val="-13"/>
          <w:sz w:val="24"/>
        </w:rPr>
        <w:t xml:space="preserve"> </w:t>
      </w:r>
      <w:r>
        <w:rPr>
          <w:spacing w:val="-1"/>
          <w:sz w:val="24"/>
        </w:rPr>
        <w:t>базе</w:t>
      </w:r>
      <w:r>
        <w:rPr>
          <w:spacing w:val="-10"/>
          <w:sz w:val="24"/>
        </w:rPr>
        <w:t xml:space="preserve"> </w:t>
      </w:r>
      <w:r>
        <w:rPr>
          <w:spacing w:val="-1"/>
          <w:sz w:val="24"/>
        </w:rPr>
        <w:t>школы</w:t>
      </w:r>
      <w:r>
        <w:rPr>
          <w:spacing w:val="-15"/>
          <w:sz w:val="24"/>
        </w:rPr>
        <w:t xml:space="preserve"> </w:t>
      </w:r>
      <w:r>
        <w:rPr>
          <w:spacing w:val="-1"/>
          <w:sz w:val="24"/>
        </w:rPr>
        <w:t>детских</w:t>
      </w:r>
      <w:r>
        <w:rPr>
          <w:spacing w:val="2"/>
          <w:sz w:val="24"/>
        </w:rPr>
        <w:t xml:space="preserve"> </w:t>
      </w:r>
      <w:r>
        <w:rPr>
          <w:spacing w:val="-1"/>
          <w:sz w:val="24"/>
        </w:rPr>
        <w:t>общественных</w:t>
      </w:r>
      <w:r>
        <w:rPr>
          <w:spacing w:val="-7"/>
          <w:sz w:val="24"/>
        </w:rPr>
        <w:t xml:space="preserve"> </w:t>
      </w:r>
      <w:r>
        <w:rPr>
          <w:sz w:val="24"/>
        </w:rPr>
        <w:t>объединений;</w:t>
      </w:r>
    </w:p>
    <w:p w:rsidR="002572C9" w:rsidRDefault="002572C9" w:rsidP="002572C9">
      <w:pPr>
        <w:pStyle w:val="a5"/>
        <w:numPr>
          <w:ilvl w:val="1"/>
          <w:numId w:val="74"/>
        </w:numPr>
        <w:tabs>
          <w:tab w:val="left" w:pos="1435"/>
        </w:tabs>
        <w:ind w:left="1434" w:hanging="141"/>
        <w:jc w:val="left"/>
        <w:rPr>
          <w:sz w:val="24"/>
        </w:rPr>
      </w:pPr>
      <w:r>
        <w:rPr>
          <w:spacing w:val="-1"/>
          <w:sz w:val="24"/>
        </w:rPr>
        <w:t>качеством</w:t>
      </w:r>
      <w:r>
        <w:rPr>
          <w:spacing w:val="-10"/>
          <w:sz w:val="24"/>
        </w:rPr>
        <w:t xml:space="preserve"> </w:t>
      </w:r>
      <w:r>
        <w:rPr>
          <w:spacing w:val="-1"/>
          <w:sz w:val="24"/>
        </w:rPr>
        <w:t>проводимых</w:t>
      </w:r>
      <w:r>
        <w:rPr>
          <w:spacing w:val="-4"/>
          <w:sz w:val="24"/>
        </w:rPr>
        <w:t xml:space="preserve"> </w:t>
      </w:r>
      <w:r>
        <w:rPr>
          <w:sz w:val="24"/>
        </w:rPr>
        <w:t>в</w:t>
      </w:r>
      <w:r>
        <w:rPr>
          <w:spacing w:val="-13"/>
          <w:sz w:val="24"/>
        </w:rPr>
        <w:t xml:space="preserve"> </w:t>
      </w:r>
      <w:r>
        <w:rPr>
          <w:sz w:val="24"/>
        </w:rPr>
        <w:t>школе</w:t>
      </w:r>
      <w:r>
        <w:rPr>
          <w:spacing w:val="-15"/>
          <w:sz w:val="24"/>
        </w:rPr>
        <w:t xml:space="preserve"> </w:t>
      </w:r>
      <w:r>
        <w:rPr>
          <w:sz w:val="24"/>
        </w:rPr>
        <w:t>экскурсий,</w:t>
      </w:r>
      <w:r>
        <w:rPr>
          <w:spacing w:val="-6"/>
          <w:sz w:val="24"/>
        </w:rPr>
        <w:t xml:space="preserve"> </w:t>
      </w:r>
      <w:r>
        <w:rPr>
          <w:sz w:val="24"/>
        </w:rPr>
        <w:t>экспедиций,</w:t>
      </w:r>
      <w:r>
        <w:rPr>
          <w:spacing w:val="-8"/>
          <w:sz w:val="24"/>
        </w:rPr>
        <w:t xml:space="preserve"> </w:t>
      </w:r>
      <w:r>
        <w:rPr>
          <w:sz w:val="24"/>
        </w:rPr>
        <w:t>походов;</w:t>
      </w:r>
    </w:p>
    <w:p w:rsidR="002572C9" w:rsidRDefault="002572C9" w:rsidP="002572C9">
      <w:pPr>
        <w:pStyle w:val="a5"/>
        <w:numPr>
          <w:ilvl w:val="1"/>
          <w:numId w:val="74"/>
        </w:numPr>
        <w:tabs>
          <w:tab w:val="left" w:pos="1435"/>
        </w:tabs>
        <w:ind w:left="1434" w:hanging="141"/>
        <w:jc w:val="left"/>
        <w:rPr>
          <w:sz w:val="24"/>
        </w:rPr>
      </w:pPr>
      <w:r>
        <w:rPr>
          <w:spacing w:val="-1"/>
          <w:sz w:val="24"/>
        </w:rPr>
        <w:t>качеством</w:t>
      </w:r>
      <w:r>
        <w:rPr>
          <w:spacing w:val="-15"/>
          <w:sz w:val="24"/>
        </w:rPr>
        <w:t xml:space="preserve"> </w:t>
      </w:r>
      <w:r>
        <w:rPr>
          <w:spacing w:val="-1"/>
          <w:sz w:val="24"/>
        </w:rPr>
        <w:t>профориентационной</w:t>
      </w:r>
      <w:r>
        <w:rPr>
          <w:spacing w:val="-6"/>
          <w:sz w:val="24"/>
        </w:rPr>
        <w:t xml:space="preserve"> </w:t>
      </w:r>
      <w:r>
        <w:rPr>
          <w:sz w:val="24"/>
        </w:rPr>
        <w:t>работы</w:t>
      </w:r>
      <w:r>
        <w:rPr>
          <w:spacing w:val="-12"/>
          <w:sz w:val="24"/>
        </w:rPr>
        <w:t xml:space="preserve"> </w:t>
      </w:r>
      <w:r>
        <w:rPr>
          <w:sz w:val="24"/>
        </w:rPr>
        <w:t>школы;</w:t>
      </w:r>
    </w:p>
    <w:p w:rsidR="002572C9" w:rsidRDefault="002572C9" w:rsidP="002572C9">
      <w:pPr>
        <w:pStyle w:val="a5"/>
        <w:numPr>
          <w:ilvl w:val="1"/>
          <w:numId w:val="74"/>
        </w:numPr>
        <w:tabs>
          <w:tab w:val="left" w:pos="1435"/>
        </w:tabs>
        <w:ind w:left="1434" w:hanging="141"/>
        <w:jc w:val="left"/>
        <w:rPr>
          <w:sz w:val="24"/>
        </w:rPr>
      </w:pPr>
      <w:r>
        <w:rPr>
          <w:spacing w:val="-1"/>
          <w:sz w:val="24"/>
        </w:rPr>
        <w:t>качеством</w:t>
      </w:r>
      <w:r>
        <w:rPr>
          <w:spacing w:val="-13"/>
          <w:sz w:val="24"/>
        </w:rPr>
        <w:t xml:space="preserve"> </w:t>
      </w:r>
      <w:r>
        <w:rPr>
          <w:spacing w:val="-1"/>
          <w:sz w:val="24"/>
        </w:rPr>
        <w:t>организации</w:t>
      </w:r>
      <w:r>
        <w:rPr>
          <w:spacing w:val="-8"/>
          <w:sz w:val="24"/>
        </w:rPr>
        <w:t xml:space="preserve"> </w:t>
      </w:r>
      <w:r>
        <w:rPr>
          <w:spacing w:val="-1"/>
          <w:sz w:val="24"/>
        </w:rPr>
        <w:t>предметно-эстетической</w:t>
      </w:r>
      <w:r>
        <w:rPr>
          <w:spacing w:val="-3"/>
          <w:sz w:val="24"/>
        </w:rPr>
        <w:t xml:space="preserve"> </w:t>
      </w:r>
      <w:r>
        <w:rPr>
          <w:sz w:val="24"/>
        </w:rPr>
        <w:t>среды</w:t>
      </w:r>
      <w:r>
        <w:rPr>
          <w:spacing w:val="-11"/>
          <w:sz w:val="24"/>
        </w:rPr>
        <w:t xml:space="preserve"> </w:t>
      </w:r>
      <w:r>
        <w:rPr>
          <w:sz w:val="24"/>
        </w:rPr>
        <w:t>школы;</w:t>
      </w:r>
    </w:p>
    <w:p w:rsidR="002572C9" w:rsidRDefault="002572C9" w:rsidP="002572C9">
      <w:pPr>
        <w:pStyle w:val="a5"/>
        <w:numPr>
          <w:ilvl w:val="1"/>
          <w:numId w:val="74"/>
        </w:numPr>
        <w:tabs>
          <w:tab w:val="left" w:pos="1435"/>
        </w:tabs>
        <w:ind w:left="1434" w:hanging="141"/>
        <w:jc w:val="left"/>
        <w:rPr>
          <w:sz w:val="24"/>
        </w:rPr>
      </w:pPr>
      <w:r>
        <w:rPr>
          <w:sz w:val="24"/>
        </w:rPr>
        <w:t>качеством</w:t>
      </w:r>
      <w:r>
        <w:rPr>
          <w:spacing w:val="-14"/>
          <w:sz w:val="24"/>
        </w:rPr>
        <w:t xml:space="preserve"> </w:t>
      </w:r>
      <w:r>
        <w:rPr>
          <w:sz w:val="24"/>
        </w:rPr>
        <w:t>взаимодействия</w:t>
      </w:r>
      <w:r>
        <w:rPr>
          <w:spacing w:val="-11"/>
          <w:sz w:val="24"/>
        </w:rPr>
        <w:t xml:space="preserve"> </w:t>
      </w:r>
      <w:r>
        <w:rPr>
          <w:sz w:val="24"/>
        </w:rPr>
        <w:t>школы</w:t>
      </w:r>
      <w:r>
        <w:rPr>
          <w:spacing w:val="-13"/>
          <w:sz w:val="24"/>
        </w:rPr>
        <w:t xml:space="preserve"> </w:t>
      </w:r>
      <w:r>
        <w:rPr>
          <w:sz w:val="24"/>
        </w:rPr>
        <w:t>и</w:t>
      </w:r>
      <w:r>
        <w:rPr>
          <w:spacing w:val="-11"/>
          <w:sz w:val="24"/>
        </w:rPr>
        <w:t xml:space="preserve"> </w:t>
      </w:r>
      <w:r>
        <w:rPr>
          <w:sz w:val="24"/>
        </w:rPr>
        <w:t>семей</w:t>
      </w:r>
      <w:r>
        <w:rPr>
          <w:spacing w:val="-10"/>
          <w:sz w:val="24"/>
        </w:rPr>
        <w:t xml:space="preserve"> </w:t>
      </w:r>
      <w:r>
        <w:rPr>
          <w:sz w:val="24"/>
        </w:rPr>
        <w:t>школьников.</w:t>
      </w:r>
    </w:p>
    <w:p w:rsidR="002572C9" w:rsidRDefault="002572C9" w:rsidP="002572C9">
      <w:pPr>
        <w:pStyle w:val="a3"/>
        <w:ind w:left="814" w:right="701" w:firstLine="480"/>
      </w:pPr>
      <w:r>
        <w:t>Итогом самоанализа организуемой в школе воспитательной работы является перечень</w:t>
      </w:r>
      <w:r>
        <w:rPr>
          <w:spacing w:val="1"/>
        </w:rPr>
        <w:t xml:space="preserve"> </w:t>
      </w:r>
      <w:r>
        <w:rPr>
          <w:spacing w:val="-1"/>
        </w:rPr>
        <w:t>выявленных</w:t>
      </w:r>
      <w:r>
        <w:rPr>
          <w:spacing w:val="-7"/>
        </w:rPr>
        <w:t xml:space="preserve"> </w:t>
      </w:r>
      <w:r>
        <w:t>проблем,</w:t>
      </w:r>
      <w:r>
        <w:rPr>
          <w:spacing w:val="-9"/>
        </w:rPr>
        <w:t xml:space="preserve"> </w:t>
      </w:r>
      <w:r>
        <w:t>над</w:t>
      </w:r>
      <w:r>
        <w:rPr>
          <w:spacing w:val="-6"/>
        </w:rPr>
        <w:t xml:space="preserve"> </w:t>
      </w:r>
      <w:r>
        <w:t>которыми</w:t>
      </w:r>
      <w:r>
        <w:rPr>
          <w:spacing w:val="-9"/>
        </w:rPr>
        <w:t xml:space="preserve"> </w:t>
      </w:r>
      <w:r>
        <w:t>предстоит</w:t>
      </w:r>
      <w:r>
        <w:rPr>
          <w:spacing w:val="-12"/>
        </w:rPr>
        <w:t xml:space="preserve"> </w:t>
      </w:r>
      <w:r>
        <w:t>работать</w:t>
      </w:r>
      <w:r>
        <w:rPr>
          <w:spacing w:val="-5"/>
        </w:rPr>
        <w:t xml:space="preserve"> </w:t>
      </w:r>
      <w:r>
        <w:t>педагогическому</w:t>
      </w:r>
      <w:r>
        <w:rPr>
          <w:spacing w:val="-14"/>
        </w:rPr>
        <w:t xml:space="preserve"> </w:t>
      </w:r>
      <w:r>
        <w:t>коллективу,</w:t>
      </w:r>
      <w:r>
        <w:rPr>
          <w:spacing w:val="-8"/>
        </w:rPr>
        <w:t xml:space="preserve"> </w:t>
      </w:r>
      <w:r>
        <w:t>и</w:t>
      </w:r>
      <w:r>
        <w:rPr>
          <w:spacing w:val="-3"/>
        </w:rPr>
        <w:t xml:space="preserve"> </w:t>
      </w:r>
      <w:r>
        <w:t>проект</w:t>
      </w:r>
      <w:r>
        <w:rPr>
          <w:spacing w:val="-58"/>
        </w:rPr>
        <w:t xml:space="preserve"> </w:t>
      </w:r>
      <w:r>
        <w:t>направленных</w:t>
      </w:r>
      <w:r>
        <w:rPr>
          <w:spacing w:val="-2"/>
        </w:rPr>
        <w:t xml:space="preserve"> </w:t>
      </w:r>
      <w:r>
        <w:t>на</w:t>
      </w:r>
      <w:r>
        <w:rPr>
          <w:spacing w:val="-1"/>
        </w:rPr>
        <w:t xml:space="preserve"> </w:t>
      </w:r>
      <w:r>
        <w:t>это</w:t>
      </w:r>
      <w:r>
        <w:rPr>
          <w:spacing w:val="2"/>
        </w:rPr>
        <w:t xml:space="preserve"> </w:t>
      </w:r>
      <w:r>
        <w:t>управленческих</w:t>
      </w:r>
      <w:r>
        <w:rPr>
          <w:spacing w:val="5"/>
        </w:rPr>
        <w:t xml:space="preserve"> </w:t>
      </w:r>
      <w:r>
        <w:t>решений.</w:t>
      </w:r>
    </w:p>
    <w:p w:rsidR="002572C9" w:rsidRDefault="002572C9" w:rsidP="002572C9">
      <w:pPr>
        <w:pStyle w:val="a3"/>
        <w:ind w:left="814" w:right="717" w:firstLine="480"/>
      </w:pPr>
      <w:r>
        <w:t>Внимание</w:t>
      </w:r>
      <w:r>
        <w:rPr>
          <w:spacing w:val="1"/>
        </w:rPr>
        <w:t xml:space="preserve"> </w:t>
      </w:r>
      <w:r>
        <w:t>сосредоточивается</w:t>
      </w:r>
      <w:r>
        <w:rPr>
          <w:spacing w:val="1"/>
        </w:rPr>
        <w:t xml:space="preserve"> </w:t>
      </w:r>
      <w:r>
        <w:t>на</w:t>
      </w:r>
      <w:r>
        <w:rPr>
          <w:spacing w:val="1"/>
        </w:rPr>
        <w:t xml:space="preserve"> </w:t>
      </w:r>
      <w:r>
        <w:t>вопросах,</w:t>
      </w:r>
      <w:r>
        <w:rPr>
          <w:spacing w:val="1"/>
        </w:rPr>
        <w:t xml:space="preserve"> </w:t>
      </w:r>
      <w:r>
        <w:t>связанных</w:t>
      </w:r>
      <w:r>
        <w:rPr>
          <w:spacing w:val="1"/>
        </w:rPr>
        <w:t xml:space="preserve"> </w:t>
      </w:r>
      <w:r>
        <w:t>с</w:t>
      </w:r>
      <w:r>
        <w:rPr>
          <w:spacing w:val="1"/>
        </w:rPr>
        <w:t xml:space="preserve"> </w:t>
      </w:r>
      <w:r>
        <w:t>качеством</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модулями</w:t>
      </w:r>
      <w:r>
        <w:rPr>
          <w:spacing w:val="-1"/>
        </w:rPr>
        <w:t xml:space="preserve"> </w:t>
      </w:r>
      <w:r>
        <w:t>п. 2.2.):</w:t>
      </w:r>
    </w:p>
    <w:p w:rsidR="002572C9" w:rsidRDefault="002572C9" w:rsidP="002572C9">
      <w:pPr>
        <w:pStyle w:val="a5"/>
        <w:numPr>
          <w:ilvl w:val="0"/>
          <w:numId w:val="72"/>
        </w:numPr>
        <w:tabs>
          <w:tab w:val="left" w:pos="1526"/>
        </w:tabs>
        <w:spacing w:before="5" w:line="294" w:lineRule="exact"/>
        <w:ind w:left="1525" w:hanging="232"/>
        <w:jc w:val="left"/>
        <w:rPr>
          <w:sz w:val="24"/>
        </w:rPr>
      </w:pPr>
      <w:r>
        <w:rPr>
          <w:spacing w:val="-1"/>
          <w:sz w:val="24"/>
        </w:rPr>
        <w:t>реализации</w:t>
      </w:r>
      <w:r>
        <w:rPr>
          <w:spacing w:val="-13"/>
          <w:sz w:val="24"/>
        </w:rPr>
        <w:t xml:space="preserve"> </w:t>
      </w:r>
      <w:r>
        <w:rPr>
          <w:spacing w:val="-1"/>
          <w:sz w:val="24"/>
        </w:rPr>
        <w:t>воспитательного</w:t>
      </w:r>
      <w:r>
        <w:rPr>
          <w:spacing w:val="-11"/>
          <w:sz w:val="24"/>
        </w:rPr>
        <w:t xml:space="preserve"> </w:t>
      </w:r>
      <w:r>
        <w:rPr>
          <w:sz w:val="24"/>
        </w:rPr>
        <w:t>потенциала</w:t>
      </w:r>
      <w:r>
        <w:rPr>
          <w:spacing w:val="-7"/>
          <w:sz w:val="24"/>
        </w:rPr>
        <w:t xml:space="preserve"> </w:t>
      </w:r>
      <w:r>
        <w:rPr>
          <w:sz w:val="24"/>
        </w:rPr>
        <w:t>урочной</w:t>
      </w:r>
      <w:r>
        <w:rPr>
          <w:spacing w:val="-8"/>
          <w:sz w:val="24"/>
        </w:rPr>
        <w:t xml:space="preserve"> </w:t>
      </w:r>
      <w:r>
        <w:rPr>
          <w:sz w:val="24"/>
        </w:rPr>
        <w:t>деятельности;</w:t>
      </w:r>
    </w:p>
    <w:p w:rsidR="002572C9" w:rsidRDefault="002572C9" w:rsidP="002572C9">
      <w:pPr>
        <w:pStyle w:val="a5"/>
        <w:numPr>
          <w:ilvl w:val="0"/>
          <w:numId w:val="72"/>
        </w:numPr>
        <w:tabs>
          <w:tab w:val="left" w:pos="1526"/>
        </w:tabs>
        <w:spacing w:line="293" w:lineRule="exact"/>
        <w:ind w:left="1525" w:hanging="232"/>
        <w:jc w:val="left"/>
        <w:rPr>
          <w:sz w:val="24"/>
        </w:rPr>
      </w:pPr>
      <w:r>
        <w:rPr>
          <w:spacing w:val="-1"/>
          <w:sz w:val="24"/>
        </w:rPr>
        <w:t>организуемой</w:t>
      </w:r>
      <w:r>
        <w:rPr>
          <w:spacing w:val="-12"/>
          <w:sz w:val="24"/>
        </w:rPr>
        <w:t xml:space="preserve"> </w:t>
      </w:r>
      <w:r>
        <w:rPr>
          <w:sz w:val="24"/>
        </w:rPr>
        <w:t>внеурочной</w:t>
      </w:r>
      <w:r>
        <w:rPr>
          <w:spacing w:val="-12"/>
          <w:sz w:val="24"/>
        </w:rPr>
        <w:t xml:space="preserve"> </w:t>
      </w:r>
      <w:r>
        <w:rPr>
          <w:sz w:val="24"/>
        </w:rPr>
        <w:t>деятельности</w:t>
      </w:r>
      <w:r>
        <w:rPr>
          <w:spacing w:val="-10"/>
          <w:sz w:val="24"/>
        </w:rPr>
        <w:t xml:space="preserve"> </w:t>
      </w:r>
      <w:r>
        <w:rPr>
          <w:sz w:val="24"/>
        </w:rPr>
        <w:t>обучающихся;</w:t>
      </w:r>
    </w:p>
    <w:p w:rsidR="002572C9" w:rsidRDefault="002572C9" w:rsidP="002572C9">
      <w:pPr>
        <w:pStyle w:val="a5"/>
        <w:numPr>
          <w:ilvl w:val="0"/>
          <w:numId w:val="72"/>
        </w:numPr>
        <w:tabs>
          <w:tab w:val="left" w:pos="1526"/>
        </w:tabs>
        <w:spacing w:line="293" w:lineRule="exact"/>
        <w:ind w:left="1525" w:hanging="232"/>
        <w:jc w:val="left"/>
        <w:rPr>
          <w:sz w:val="24"/>
        </w:rPr>
      </w:pPr>
      <w:r>
        <w:rPr>
          <w:sz w:val="24"/>
        </w:rPr>
        <w:t>деятельности</w:t>
      </w:r>
      <w:r>
        <w:rPr>
          <w:spacing w:val="-7"/>
          <w:sz w:val="24"/>
        </w:rPr>
        <w:t xml:space="preserve"> </w:t>
      </w:r>
      <w:r>
        <w:rPr>
          <w:sz w:val="24"/>
        </w:rPr>
        <w:t>классных</w:t>
      </w:r>
      <w:r>
        <w:rPr>
          <w:spacing w:val="-13"/>
          <w:sz w:val="24"/>
        </w:rPr>
        <w:t xml:space="preserve"> </w:t>
      </w:r>
      <w:r>
        <w:rPr>
          <w:sz w:val="24"/>
        </w:rPr>
        <w:t>руководителей</w:t>
      </w:r>
      <w:r>
        <w:rPr>
          <w:spacing w:val="-8"/>
          <w:sz w:val="24"/>
        </w:rPr>
        <w:t xml:space="preserve"> </w:t>
      </w:r>
      <w:r>
        <w:rPr>
          <w:sz w:val="24"/>
        </w:rPr>
        <w:t>и</w:t>
      </w:r>
      <w:r>
        <w:rPr>
          <w:spacing w:val="-9"/>
          <w:sz w:val="24"/>
        </w:rPr>
        <w:t xml:space="preserve"> </w:t>
      </w:r>
      <w:r>
        <w:rPr>
          <w:sz w:val="24"/>
        </w:rPr>
        <w:t>их</w:t>
      </w:r>
      <w:r>
        <w:rPr>
          <w:spacing w:val="-5"/>
          <w:sz w:val="24"/>
        </w:rPr>
        <w:t xml:space="preserve"> </w:t>
      </w:r>
      <w:r>
        <w:rPr>
          <w:sz w:val="24"/>
        </w:rPr>
        <w:t>классов;</w:t>
      </w:r>
    </w:p>
    <w:p w:rsidR="002572C9" w:rsidRDefault="002572C9" w:rsidP="002572C9">
      <w:pPr>
        <w:pStyle w:val="a5"/>
        <w:numPr>
          <w:ilvl w:val="0"/>
          <w:numId w:val="72"/>
        </w:numPr>
        <w:tabs>
          <w:tab w:val="left" w:pos="1526"/>
        </w:tabs>
        <w:spacing w:line="293" w:lineRule="exact"/>
        <w:ind w:left="1525" w:hanging="232"/>
        <w:jc w:val="left"/>
        <w:rPr>
          <w:sz w:val="24"/>
        </w:rPr>
      </w:pPr>
      <w:r>
        <w:rPr>
          <w:sz w:val="24"/>
        </w:rPr>
        <w:t>проводимых</w:t>
      </w:r>
      <w:r>
        <w:rPr>
          <w:spacing w:val="-13"/>
          <w:sz w:val="24"/>
        </w:rPr>
        <w:t xml:space="preserve"> </w:t>
      </w:r>
      <w:r>
        <w:rPr>
          <w:sz w:val="24"/>
        </w:rPr>
        <w:t>общешкольных</w:t>
      </w:r>
      <w:r>
        <w:rPr>
          <w:spacing w:val="-9"/>
          <w:sz w:val="24"/>
        </w:rPr>
        <w:t xml:space="preserve"> </w:t>
      </w:r>
      <w:r>
        <w:rPr>
          <w:sz w:val="24"/>
        </w:rPr>
        <w:t>основных</w:t>
      </w:r>
      <w:r>
        <w:rPr>
          <w:spacing w:val="-11"/>
          <w:sz w:val="24"/>
        </w:rPr>
        <w:t xml:space="preserve"> </w:t>
      </w:r>
      <w:r>
        <w:rPr>
          <w:sz w:val="24"/>
        </w:rPr>
        <w:t>дел,</w:t>
      </w:r>
      <w:r>
        <w:rPr>
          <w:spacing w:val="-12"/>
          <w:sz w:val="24"/>
        </w:rPr>
        <w:t xml:space="preserve"> </w:t>
      </w:r>
      <w:r>
        <w:rPr>
          <w:sz w:val="24"/>
        </w:rPr>
        <w:t>мероприятий;</w:t>
      </w:r>
    </w:p>
    <w:p w:rsidR="002572C9" w:rsidRDefault="002572C9" w:rsidP="002572C9">
      <w:pPr>
        <w:pStyle w:val="a5"/>
        <w:numPr>
          <w:ilvl w:val="0"/>
          <w:numId w:val="72"/>
        </w:numPr>
        <w:tabs>
          <w:tab w:val="left" w:pos="1526"/>
        </w:tabs>
        <w:spacing w:before="1" w:line="293" w:lineRule="exact"/>
        <w:ind w:left="1525" w:hanging="232"/>
        <w:jc w:val="left"/>
        <w:rPr>
          <w:sz w:val="24"/>
        </w:rPr>
      </w:pPr>
      <w:r>
        <w:rPr>
          <w:spacing w:val="-1"/>
          <w:sz w:val="24"/>
        </w:rPr>
        <w:t>внешкольных</w:t>
      </w:r>
      <w:r>
        <w:rPr>
          <w:spacing w:val="-12"/>
          <w:sz w:val="24"/>
        </w:rPr>
        <w:t xml:space="preserve"> </w:t>
      </w:r>
      <w:r>
        <w:rPr>
          <w:sz w:val="24"/>
        </w:rPr>
        <w:t>мероприятий;</w:t>
      </w:r>
    </w:p>
    <w:p w:rsidR="002572C9" w:rsidRDefault="002572C9" w:rsidP="002572C9">
      <w:pPr>
        <w:pStyle w:val="a5"/>
        <w:numPr>
          <w:ilvl w:val="0"/>
          <w:numId w:val="72"/>
        </w:numPr>
        <w:tabs>
          <w:tab w:val="left" w:pos="1526"/>
        </w:tabs>
        <w:spacing w:line="293" w:lineRule="exact"/>
        <w:ind w:left="1525" w:hanging="232"/>
        <w:jc w:val="left"/>
        <w:rPr>
          <w:sz w:val="24"/>
        </w:rPr>
      </w:pPr>
      <w:r>
        <w:rPr>
          <w:sz w:val="24"/>
        </w:rPr>
        <w:t>создания</w:t>
      </w:r>
      <w:r>
        <w:rPr>
          <w:spacing w:val="-12"/>
          <w:sz w:val="24"/>
        </w:rPr>
        <w:t xml:space="preserve"> </w:t>
      </w:r>
      <w:r>
        <w:rPr>
          <w:sz w:val="24"/>
        </w:rPr>
        <w:t>и</w:t>
      </w:r>
      <w:r>
        <w:rPr>
          <w:spacing w:val="-10"/>
          <w:sz w:val="24"/>
        </w:rPr>
        <w:t xml:space="preserve"> </w:t>
      </w:r>
      <w:r>
        <w:rPr>
          <w:sz w:val="24"/>
        </w:rPr>
        <w:t>поддержки</w:t>
      </w:r>
      <w:r>
        <w:rPr>
          <w:spacing w:val="-11"/>
          <w:sz w:val="24"/>
        </w:rPr>
        <w:t xml:space="preserve"> </w:t>
      </w:r>
      <w:r>
        <w:rPr>
          <w:sz w:val="24"/>
        </w:rPr>
        <w:t>предметно-пространственной</w:t>
      </w:r>
      <w:r>
        <w:rPr>
          <w:spacing w:val="-5"/>
          <w:sz w:val="24"/>
        </w:rPr>
        <w:t xml:space="preserve"> </w:t>
      </w:r>
      <w:r>
        <w:rPr>
          <w:sz w:val="24"/>
        </w:rPr>
        <w:t>среды;</w:t>
      </w:r>
    </w:p>
    <w:p w:rsidR="002572C9" w:rsidRDefault="002572C9" w:rsidP="002572C9">
      <w:pPr>
        <w:pStyle w:val="a5"/>
        <w:numPr>
          <w:ilvl w:val="0"/>
          <w:numId w:val="72"/>
        </w:numPr>
        <w:tabs>
          <w:tab w:val="left" w:pos="1526"/>
        </w:tabs>
        <w:spacing w:line="293" w:lineRule="exact"/>
        <w:ind w:left="1525" w:hanging="232"/>
        <w:jc w:val="left"/>
        <w:rPr>
          <w:sz w:val="24"/>
        </w:rPr>
      </w:pPr>
      <w:r>
        <w:rPr>
          <w:sz w:val="24"/>
        </w:rPr>
        <w:t>взаимодействия</w:t>
      </w:r>
      <w:r>
        <w:rPr>
          <w:spacing w:val="-13"/>
          <w:sz w:val="24"/>
        </w:rPr>
        <w:t xml:space="preserve"> </w:t>
      </w:r>
      <w:r>
        <w:rPr>
          <w:sz w:val="24"/>
        </w:rPr>
        <w:t>с</w:t>
      </w:r>
      <w:r>
        <w:rPr>
          <w:spacing w:val="-14"/>
          <w:sz w:val="24"/>
        </w:rPr>
        <w:t xml:space="preserve"> </w:t>
      </w:r>
      <w:r>
        <w:rPr>
          <w:sz w:val="24"/>
        </w:rPr>
        <w:t>родительским</w:t>
      </w:r>
      <w:r>
        <w:rPr>
          <w:spacing w:val="-13"/>
          <w:sz w:val="24"/>
        </w:rPr>
        <w:t xml:space="preserve"> </w:t>
      </w:r>
      <w:r>
        <w:rPr>
          <w:sz w:val="24"/>
        </w:rPr>
        <w:t>сообществом;</w:t>
      </w:r>
    </w:p>
    <w:p w:rsidR="002572C9" w:rsidRDefault="002572C9" w:rsidP="002572C9">
      <w:pPr>
        <w:pStyle w:val="a5"/>
        <w:numPr>
          <w:ilvl w:val="0"/>
          <w:numId w:val="72"/>
        </w:numPr>
        <w:tabs>
          <w:tab w:val="left" w:pos="1526"/>
        </w:tabs>
        <w:spacing w:line="293" w:lineRule="exact"/>
        <w:ind w:left="1525" w:hanging="232"/>
        <w:jc w:val="left"/>
        <w:rPr>
          <w:sz w:val="24"/>
        </w:rPr>
      </w:pPr>
      <w:r>
        <w:rPr>
          <w:spacing w:val="-1"/>
          <w:sz w:val="24"/>
        </w:rPr>
        <w:t>деятельности</w:t>
      </w:r>
      <w:r>
        <w:rPr>
          <w:spacing w:val="-10"/>
          <w:sz w:val="24"/>
        </w:rPr>
        <w:t xml:space="preserve"> </w:t>
      </w:r>
      <w:r>
        <w:rPr>
          <w:spacing w:val="-1"/>
          <w:sz w:val="24"/>
        </w:rPr>
        <w:t>ученического</w:t>
      </w:r>
      <w:r>
        <w:rPr>
          <w:spacing w:val="-13"/>
          <w:sz w:val="24"/>
        </w:rPr>
        <w:t xml:space="preserve"> </w:t>
      </w:r>
      <w:r>
        <w:rPr>
          <w:sz w:val="24"/>
        </w:rPr>
        <w:t>самоуправления;</w:t>
      </w:r>
    </w:p>
    <w:p w:rsidR="002572C9" w:rsidRDefault="002572C9" w:rsidP="002572C9">
      <w:pPr>
        <w:pStyle w:val="a5"/>
        <w:numPr>
          <w:ilvl w:val="0"/>
          <w:numId w:val="72"/>
        </w:numPr>
        <w:tabs>
          <w:tab w:val="left" w:pos="1526"/>
        </w:tabs>
        <w:spacing w:before="1" w:line="293" w:lineRule="exact"/>
        <w:ind w:left="1525" w:hanging="232"/>
        <w:jc w:val="left"/>
        <w:rPr>
          <w:sz w:val="24"/>
        </w:rPr>
      </w:pPr>
      <w:r>
        <w:rPr>
          <w:sz w:val="24"/>
        </w:rPr>
        <w:t>деятельности</w:t>
      </w:r>
      <w:r>
        <w:rPr>
          <w:spacing w:val="-10"/>
          <w:sz w:val="24"/>
        </w:rPr>
        <w:t xml:space="preserve"> </w:t>
      </w:r>
      <w:r>
        <w:rPr>
          <w:sz w:val="24"/>
        </w:rPr>
        <w:t>по</w:t>
      </w:r>
      <w:r>
        <w:rPr>
          <w:spacing w:val="-14"/>
          <w:sz w:val="24"/>
        </w:rPr>
        <w:t xml:space="preserve"> </w:t>
      </w:r>
      <w:r>
        <w:rPr>
          <w:sz w:val="24"/>
        </w:rPr>
        <w:t>профилактике</w:t>
      </w:r>
      <w:r>
        <w:rPr>
          <w:spacing w:val="-12"/>
          <w:sz w:val="24"/>
        </w:rPr>
        <w:t xml:space="preserve"> </w:t>
      </w:r>
      <w:r>
        <w:rPr>
          <w:sz w:val="24"/>
        </w:rPr>
        <w:t>и</w:t>
      </w:r>
      <w:r>
        <w:rPr>
          <w:spacing w:val="-11"/>
          <w:sz w:val="24"/>
        </w:rPr>
        <w:t xml:space="preserve"> </w:t>
      </w:r>
      <w:r>
        <w:rPr>
          <w:sz w:val="24"/>
        </w:rPr>
        <w:t>безопасности;</w:t>
      </w:r>
    </w:p>
    <w:p w:rsidR="002572C9" w:rsidRDefault="002572C9" w:rsidP="002572C9">
      <w:pPr>
        <w:pStyle w:val="a5"/>
        <w:numPr>
          <w:ilvl w:val="0"/>
          <w:numId w:val="72"/>
        </w:numPr>
        <w:tabs>
          <w:tab w:val="left" w:pos="1526"/>
        </w:tabs>
        <w:spacing w:line="293" w:lineRule="exact"/>
        <w:ind w:left="1525" w:hanging="232"/>
        <w:jc w:val="left"/>
        <w:rPr>
          <w:sz w:val="24"/>
        </w:rPr>
      </w:pPr>
      <w:r>
        <w:rPr>
          <w:spacing w:val="-1"/>
          <w:sz w:val="24"/>
        </w:rPr>
        <w:t>реализации</w:t>
      </w:r>
      <w:r>
        <w:rPr>
          <w:spacing w:val="-13"/>
          <w:sz w:val="24"/>
        </w:rPr>
        <w:t xml:space="preserve"> </w:t>
      </w:r>
      <w:r>
        <w:rPr>
          <w:spacing w:val="-1"/>
          <w:sz w:val="24"/>
        </w:rPr>
        <w:t>потенциала</w:t>
      </w:r>
      <w:r>
        <w:rPr>
          <w:spacing w:val="-9"/>
          <w:sz w:val="24"/>
        </w:rPr>
        <w:t xml:space="preserve"> </w:t>
      </w:r>
      <w:r>
        <w:rPr>
          <w:sz w:val="24"/>
        </w:rPr>
        <w:t>социального</w:t>
      </w:r>
      <w:r>
        <w:rPr>
          <w:spacing w:val="-11"/>
          <w:sz w:val="24"/>
        </w:rPr>
        <w:t xml:space="preserve"> </w:t>
      </w:r>
      <w:r>
        <w:rPr>
          <w:sz w:val="24"/>
        </w:rPr>
        <w:t>партнёрства;</w:t>
      </w:r>
    </w:p>
    <w:p w:rsidR="002572C9" w:rsidRDefault="002572C9" w:rsidP="002572C9">
      <w:pPr>
        <w:pStyle w:val="a5"/>
        <w:numPr>
          <w:ilvl w:val="0"/>
          <w:numId w:val="72"/>
        </w:numPr>
        <w:tabs>
          <w:tab w:val="left" w:pos="1526"/>
        </w:tabs>
        <w:spacing w:line="293" w:lineRule="exact"/>
        <w:ind w:left="1525" w:hanging="232"/>
        <w:jc w:val="left"/>
        <w:rPr>
          <w:sz w:val="24"/>
        </w:rPr>
      </w:pPr>
      <w:r>
        <w:rPr>
          <w:spacing w:val="-1"/>
          <w:sz w:val="24"/>
        </w:rPr>
        <w:lastRenderedPageBreak/>
        <w:t>деятельности</w:t>
      </w:r>
      <w:r>
        <w:rPr>
          <w:spacing w:val="-11"/>
          <w:sz w:val="24"/>
        </w:rPr>
        <w:t xml:space="preserve"> </w:t>
      </w:r>
      <w:r>
        <w:rPr>
          <w:sz w:val="24"/>
        </w:rPr>
        <w:t>по</w:t>
      </w:r>
      <w:r>
        <w:rPr>
          <w:spacing w:val="-13"/>
          <w:sz w:val="24"/>
        </w:rPr>
        <w:t xml:space="preserve"> </w:t>
      </w:r>
      <w:r>
        <w:rPr>
          <w:sz w:val="24"/>
        </w:rPr>
        <w:t>профориентации</w:t>
      </w:r>
      <w:r>
        <w:rPr>
          <w:spacing w:val="-8"/>
          <w:sz w:val="24"/>
        </w:rPr>
        <w:t xml:space="preserve"> </w:t>
      </w:r>
      <w:r>
        <w:rPr>
          <w:sz w:val="24"/>
        </w:rPr>
        <w:t>обучающихся;</w:t>
      </w:r>
    </w:p>
    <w:p w:rsidR="002572C9" w:rsidRDefault="002572C9" w:rsidP="002572C9">
      <w:pPr>
        <w:pStyle w:val="a5"/>
        <w:numPr>
          <w:ilvl w:val="0"/>
          <w:numId w:val="72"/>
        </w:numPr>
        <w:tabs>
          <w:tab w:val="left" w:pos="1526"/>
        </w:tabs>
        <w:spacing w:before="72"/>
        <w:ind w:right="806" w:firstLine="480"/>
        <w:jc w:val="left"/>
        <w:rPr>
          <w:sz w:val="24"/>
        </w:rPr>
      </w:pPr>
      <w:r>
        <w:rPr>
          <w:sz w:val="24"/>
        </w:rPr>
        <w:t>организуемой культурно-образовательной и экспозиционно-выставочной деятельности</w:t>
      </w:r>
      <w:r>
        <w:rPr>
          <w:spacing w:val="-57"/>
          <w:sz w:val="24"/>
        </w:rPr>
        <w:t xml:space="preserve"> </w:t>
      </w:r>
      <w:r>
        <w:rPr>
          <w:sz w:val="24"/>
        </w:rPr>
        <w:t>школьного</w:t>
      </w:r>
      <w:r>
        <w:rPr>
          <w:spacing w:val="-1"/>
          <w:sz w:val="24"/>
        </w:rPr>
        <w:t xml:space="preserve"> </w:t>
      </w:r>
      <w:r>
        <w:rPr>
          <w:sz w:val="24"/>
        </w:rPr>
        <w:t>музея.</w:t>
      </w:r>
    </w:p>
    <w:p w:rsidR="002572C9" w:rsidRDefault="002572C9" w:rsidP="002572C9">
      <w:pPr>
        <w:pStyle w:val="a3"/>
        <w:ind w:left="814" w:firstLine="540"/>
        <w:jc w:val="left"/>
      </w:pPr>
      <w:r>
        <w:t>Итогом</w:t>
      </w:r>
      <w:r>
        <w:rPr>
          <w:spacing w:val="37"/>
        </w:rPr>
        <w:t xml:space="preserve"> </w:t>
      </w:r>
      <w:r>
        <w:t>самоанализа</w:t>
      </w:r>
      <w:r>
        <w:rPr>
          <w:spacing w:val="38"/>
        </w:rPr>
        <w:t xml:space="preserve"> </w:t>
      </w:r>
      <w:r>
        <w:t>является</w:t>
      </w:r>
      <w:r>
        <w:rPr>
          <w:spacing w:val="37"/>
        </w:rPr>
        <w:t xml:space="preserve"> </w:t>
      </w:r>
      <w:r>
        <w:t>перечень</w:t>
      </w:r>
      <w:r>
        <w:rPr>
          <w:spacing w:val="39"/>
        </w:rPr>
        <w:t xml:space="preserve"> </w:t>
      </w:r>
      <w:r>
        <w:t>выявленных</w:t>
      </w:r>
      <w:r>
        <w:rPr>
          <w:spacing w:val="39"/>
        </w:rPr>
        <w:t xml:space="preserve"> </w:t>
      </w:r>
      <w:r>
        <w:t>проблем,</w:t>
      </w:r>
      <w:r>
        <w:rPr>
          <w:spacing w:val="36"/>
        </w:rPr>
        <w:t xml:space="preserve"> </w:t>
      </w:r>
      <w:r>
        <w:t>над</w:t>
      </w:r>
      <w:r>
        <w:rPr>
          <w:spacing w:val="35"/>
        </w:rPr>
        <w:t xml:space="preserve"> </w:t>
      </w:r>
      <w:r>
        <w:t>решением</w:t>
      </w:r>
      <w:r>
        <w:rPr>
          <w:spacing w:val="38"/>
        </w:rPr>
        <w:t xml:space="preserve"> </w:t>
      </w:r>
      <w:r>
        <w:t>которых</w:t>
      </w:r>
      <w:r>
        <w:rPr>
          <w:spacing w:val="-57"/>
        </w:rPr>
        <w:t xml:space="preserve"> </w:t>
      </w:r>
      <w:r>
        <w:t>предстоит</w:t>
      </w:r>
      <w:r>
        <w:rPr>
          <w:spacing w:val="-1"/>
        </w:rPr>
        <w:t xml:space="preserve"> </w:t>
      </w:r>
      <w:r>
        <w:t>работать</w:t>
      </w:r>
      <w:r>
        <w:rPr>
          <w:spacing w:val="-2"/>
        </w:rPr>
        <w:t xml:space="preserve"> </w:t>
      </w:r>
      <w:r>
        <w:t>педагогическому</w:t>
      </w:r>
      <w:r>
        <w:rPr>
          <w:spacing w:val="-5"/>
        </w:rPr>
        <w:t xml:space="preserve"> </w:t>
      </w:r>
      <w:r>
        <w:t>коллективу.</w:t>
      </w:r>
    </w:p>
    <w:p w:rsidR="002572C9" w:rsidRDefault="002572C9" w:rsidP="0002014B">
      <w:pPr>
        <w:ind w:left="709"/>
        <w:rPr>
          <w:spacing w:val="-57"/>
        </w:rPr>
      </w:pPr>
      <w:r>
        <w:t xml:space="preserve">           Итогом</w:t>
      </w:r>
      <w:r>
        <w:rPr>
          <w:spacing w:val="-3"/>
        </w:rPr>
        <w:t xml:space="preserve"> </w:t>
      </w:r>
      <w:r>
        <w:t>самоанализа</w:t>
      </w:r>
      <w:r>
        <w:rPr>
          <w:spacing w:val="-3"/>
        </w:rPr>
        <w:t xml:space="preserve"> </w:t>
      </w:r>
      <w:r>
        <w:t>является</w:t>
      </w:r>
      <w:r>
        <w:rPr>
          <w:spacing w:val="29"/>
        </w:rPr>
        <w:t xml:space="preserve"> </w:t>
      </w:r>
      <w:r>
        <w:t>перечень</w:t>
      </w:r>
      <w:r>
        <w:rPr>
          <w:spacing w:val="18"/>
        </w:rPr>
        <w:t xml:space="preserve"> </w:t>
      </w:r>
      <w:r>
        <w:t>выявленных</w:t>
      </w:r>
      <w:r>
        <w:rPr>
          <w:spacing w:val="28"/>
        </w:rPr>
        <w:t xml:space="preserve"> </w:t>
      </w:r>
      <w:r>
        <w:t>проблем,</w:t>
      </w:r>
      <w:r>
        <w:rPr>
          <w:spacing w:val="30"/>
        </w:rPr>
        <w:t xml:space="preserve"> </w:t>
      </w:r>
      <w:r>
        <w:t>над</w:t>
      </w:r>
      <w:r>
        <w:rPr>
          <w:spacing w:val="26"/>
        </w:rPr>
        <w:t xml:space="preserve"> </w:t>
      </w:r>
      <w:r>
        <w:t>которыми</w:t>
      </w:r>
      <w:r>
        <w:rPr>
          <w:spacing w:val="29"/>
        </w:rPr>
        <w:t xml:space="preserve"> </w:t>
      </w:r>
      <w:r>
        <w:t>предстоит</w:t>
      </w:r>
      <w:r>
        <w:rPr>
          <w:spacing w:val="-57"/>
        </w:rPr>
        <w:t xml:space="preserve"> </w:t>
      </w:r>
      <w:r>
        <w:rPr>
          <w:spacing w:val="-1"/>
        </w:rPr>
        <w:t>работать</w:t>
      </w:r>
      <w:r>
        <w:rPr>
          <w:spacing w:val="-12"/>
        </w:rPr>
        <w:t xml:space="preserve"> </w:t>
      </w:r>
      <w:r>
        <w:rPr>
          <w:spacing w:val="-1"/>
        </w:rPr>
        <w:t>педагогическому</w:t>
      </w:r>
      <w:r>
        <w:rPr>
          <w:spacing w:val="-17"/>
        </w:rPr>
        <w:t xml:space="preserve"> </w:t>
      </w:r>
      <w:r>
        <w:rPr>
          <w:spacing w:val="-1"/>
        </w:rPr>
        <w:t>коллективу,</w:t>
      </w:r>
      <w:r>
        <w:rPr>
          <w:spacing w:val="-13"/>
        </w:rPr>
        <w:t xml:space="preserve"> </w:t>
      </w:r>
      <w:r>
        <w:rPr>
          <w:spacing w:val="-1"/>
        </w:rPr>
        <w:t>и</w:t>
      </w:r>
      <w:r>
        <w:rPr>
          <w:spacing w:val="-10"/>
        </w:rPr>
        <w:t xml:space="preserve"> </w:t>
      </w:r>
      <w:r>
        <w:rPr>
          <w:spacing w:val="-1"/>
        </w:rPr>
        <w:t>проект</w:t>
      </w:r>
      <w:r>
        <w:rPr>
          <w:spacing w:val="-10"/>
        </w:rPr>
        <w:t xml:space="preserve"> </w:t>
      </w:r>
      <w:r>
        <w:rPr>
          <w:spacing w:val="-1"/>
        </w:rPr>
        <w:t>направленных</w:t>
      </w:r>
      <w:r>
        <w:rPr>
          <w:spacing w:val="-10"/>
        </w:rPr>
        <w:t xml:space="preserve"> </w:t>
      </w:r>
      <w:r>
        <w:t>на</w:t>
      </w:r>
      <w:r>
        <w:rPr>
          <w:spacing w:val="-17"/>
        </w:rPr>
        <w:t xml:space="preserve"> </w:t>
      </w:r>
      <w:r>
        <w:t>это</w:t>
      </w:r>
      <w:r>
        <w:rPr>
          <w:spacing w:val="-9"/>
        </w:rPr>
        <w:t xml:space="preserve"> </w:t>
      </w:r>
      <w:r>
        <w:t>управленческих</w:t>
      </w:r>
      <w:r>
        <w:rPr>
          <w:spacing w:val="-5"/>
        </w:rPr>
        <w:t xml:space="preserve"> </w:t>
      </w:r>
      <w:r>
        <w:t>решений.</w:t>
      </w:r>
      <w:r>
        <w:rPr>
          <w:spacing w:val="-57"/>
        </w:rPr>
        <w:t xml:space="preserve">         </w:t>
      </w:r>
    </w:p>
    <w:p w:rsidR="0002014B" w:rsidRDefault="002572C9" w:rsidP="0002014B">
      <w:pPr>
        <w:ind w:left="426"/>
        <w:rPr>
          <w:spacing w:val="9"/>
        </w:rPr>
      </w:pPr>
      <w:r>
        <w:t>Итоги самоанализа оформляются в виде отчёта, составляемого заместителем директора по</w:t>
      </w:r>
      <w:r>
        <w:rPr>
          <w:spacing w:val="1"/>
        </w:rPr>
        <w:t xml:space="preserve"> </w:t>
      </w:r>
      <w:r>
        <w:t>воспитательной</w:t>
      </w:r>
      <w:r>
        <w:rPr>
          <w:spacing w:val="9"/>
        </w:rPr>
        <w:t xml:space="preserve"> </w:t>
      </w:r>
    </w:p>
    <w:p w:rsidR="002572C9" w:rsidRDefault="002572C9" w:rsidP="0002014B">
      <w:pPr>
        <w:ind w:left="426"/>
      </w:pPr>
      <w:r>
        <w:t>работе</w:t>
      </w:r>
      <w:r>
        <w:rPr>
          <w:spacing w:val="1"/>
        </w:rPr>
        <w:t xml:space="preserve"> </w:t>
      </w:r>
      <w:r>
        <w:t>(совместно</w:t>
      </w:r>
      <w:r>
        <w:rPr>
          <w:spacing w:val="7"/>
        </w:rPr>
        <w:t xml:space="preserve"> </w:t>
      </w:r>
      <w:r>
        <w:t>с</w:t>
      </w:r>
      <w:r>
        <w:rPr>
          <w:spacing w:val="5"/>
        </w:rPr>
        <w:t xml:space="preserve"> </w:t>
      </w:r>
      <w:r>
        <w:t>советником</w:t>
      </w:r>
      <w:r>
        <w:rPr>
          <w:spacing w:val="8"/>
        </w:rPr>
        <w:t xml:space="preserve"> </w:t>
      </w:r>
      <w:r>
        <w:t>директора</w:t>
      </w:r>
      <w:r>
        <w:rPr>
          <w:spacing w:val="4"/>
        </w:rPr>
        <w:t xml:space="preserve"> </w:t>
      </w:r>
      <w:r>
        <w:t>по</w:t>
      </w:r>
      <w:r>
        <w:rPr>
          <w:spacing w:val="9"/>
        </w:rPr>
        <w:t xml:space="preserve"> </w:t>
      </w:r>
      <w:r>
        <w:t>воспитательной</w:t>
      </w:r>
      <w:r>
        <w:rPr>
          <w:spacing w:val="11"/>
        </w:rPr>
        <w:t xml:space="preserve"> </w:t>
      </w:r>
      <w:r>
        <w:t>работе</w:t>
      </w:r>
      <w:r>
        <w:rPr>
          <w:spacing w:val="1"/>
        </w:rPr>
        <w:t xml:space="preserve"> </w:t>
      </w:r>
      <w:r>
        <w:t>при</w:t>
      </w:r>
      <w:r>
        <w:rPr>
          <w:spacing w:val="7"/>
        </w:rPr>
        <w:t xml:space="preserve"> </w:t>
      </w:r>
      <w:r>
        <w:t>его</w:t>
      </w:r>
    </w:p>
    <w:p w:rsidR="002572C9" w:rsidRDefault="002572C9" w:rsidP="0002014B">
      <w:pPr>
        <w:ind w:firstLine="709"/>
      </w:pPr>
      <w:r>
        <w:t>наличии)</w:t>
      </w:r>
      <w:r>
        <w:rPr>
          <w:spacing w:val="-10"/>
        </w:rPr>
        <w:t xml:space="preserve"> </w:t>
      </w:r>
      <w:r>
        <w:t>в</w:t>
      </w:r>
      <w:r>
        <w:rPr>
          <w:spacing w:val="-10"/>
        </w:rPr>
        <w:t xml:space="preserve"> </w:t>
      </w:r>
      <w:r>
        <w:t>конце</w:t>
      </w:r>
      <w:r>
        <w:rPr>
          <w:spacing w:val="-6"/>
        </w:rPr>
        <w:t xml:space="preserve"> </w:t>
      </w:r>
      <w:r>
        <w:t>учебного</w:t>
      </w:r>
      <w:r>
        <w:rPr>
          <w:spacing w:val="-9"/>
        </w:rPr>
        <w:t xml:space="preserve"> </w:t>
      </w:r>
      <w:r>
        <w:t>года,</w:t>
      </w:r>
      <w:r>
        <w:rPr>
          <w:spacing w:val="-8"/>
        </w:rPr>
        <w:t xml:space="preserve"> </w:t>
      </w:r>
      <w:r>
        <w:t>рассматриваются</w:t>
      </w:r>
      <w:r>
        <w:rPr>
          <w:spacing w:val="-8"/>
        </w:rPr>
        <w:t xml:space="preserve"> </w:t>
      </w:r>
      <w:r>
        <w:t>и</w:t>
      </w:r>
      <w:r>
        <w:rPr>
          <w:spacing w:val="-2"/>
        </w:rPr>
        <w:t xml:space="preserve"> </w:t>
      </w:r>
      <w:r>
        <w:t>утверждаются</w:t>
      </w:r>
      <w:r>
        <w:rPr>
          <w:spacing w:val="-9"/>
        </w:rPr>
        <w:t xml:space="preserve"> </w:t>
      </w:r>
      <w:r>
        <w:t>педагогическим</w:t>
      </w:r>
      <w:r>
        <w:rPr>
          <w:spacing w:val="-9"/>
        </w:rPr>
        <w:t xml:space="preserve"> </w:t>
      </w:r>
      <w:r>
        <w:t>советом.</w:t>
      </w:r>
    </w:p>
    <w:p w:rsidR="002572C9" w:rsidRDefault="002572C9" w:rsidP="0002014B">
      <w:pPr>
        <w:pStyle w:val="a3"/>
        <w:spacing w:before="9"/>
        <w:ind w:left="0" w:firstLine="709"/>
        <w:jc w:val="left"/>
      </w:pPr>
    </w:p>
    <w:p w:rsidR="002572C9" w:rsidRDefault="002572C9" w:rsidP="002572C9">
      <w:pPr>
        <w:pStyle w:val="1"/>
        <w:ind w:left="3503"/>
        <w:jc w:val="left"/>
      </w:pPr>
      <w:r>
        <w:t>2.4.</w:t>
      </w:r>
      <w:r>
        <w:rPr>
          <w:spacing w:val="45"/>
        </w:rPr>
        <w:t xml:space="preserve"> </w:t>
      </w:r>
      <w:r>
        <w:t>Программа</w:t>
      </w:r>
      <w:r>
        <w:rPr>
          <w:spacing w:val="-7"/>
        </w:rPr>
        <w:t xml:space="preserve"> </w:t>
      </w:r>
      <w:r>
        <w:t>коррекционной</w:t>
      </w:r>
      <w:r>
        <w:rPr>
          <w:spacing w:val="-7"/>
        </w:rPr>
        <w:t xml:space="preserve"> </w:t>
      </w:r>
      <w:r>
        <w:t>работы.</w:t>
      </w:r>
    </w:p>
    <w:p w:rsidR="002572C9" w:rsidRDefault="002572C9" w:rsidP="002572C9">
      <w:pPr>
        <w:pStyle w:val="a3"/>
        <w:ind w:left="0"/>
        <w:jc w:val="left"/>
        <w:rPr>
          <w:b/>
          <w:sz w:val="23"/>
        </w:rPr>
      </w:pPr>
    </w:p>
    <w:p w:rsidR="002572C9" w:rsidRDefault="002572C9" w:rsidP="002572C9">
      <w:pPr>
        <w:pStyle w:val="a3"/>
        <w:ind w:right="765" w:firstLine="708"/>
        <w:jc w:val="left"/>
      </w:pPr>
      <w:r>
        <w:t>Программа коррекционной работы направлена на создание системы комплексной</w:t>
      </w:r>
      <w:r>
        <w:rPr>
          <w:spacing w:val="1"/>
        </w:rPr>
        <w:t xml:space="preserve"> </w:t>
      </w:r>
      <w:r>
        <w:t>помощи детям с ограниченными возможностями здоровья в освоении основной</w:t>
      </w:r>
      <w:r>
        <w:rPr>
          <w:spacing w:val="1"/>
        </w:rPr>
        <w:t xml:space="preserve"> </w:t>
      </w:r>
      <w:r>
        <w:t>образовательной</w:t>
      </w:r>
      <w:r>
        <w:rPr>
          <w:spacing w:val="-9"/>
        </w:rPr>
        <w:t xml:space="preserve"> </w:t>
      </w:r>
      <w:r>
        <w:t>программы</w:t>
      </w:r>
      <w:r>
        <w:rPr>
          <w:spacing w:val="-7"/>
        </w:rPr>
        <w:t xml:space="preserve"> </w:t>
      </w:r>
      <w:r>
        <w:t>основного</w:t>
      </w:r>
      <w:r>
        <w:rPr>
          <w:spacing w:val="-8"/>
        </w:rPr>
        <w:t xml:space="preserve"> </w:t>
      </w:r>
      <w:r>
        <w:t>общего</w:t>
      </w:r>
      <w:r>
        <w:rPr>
          <w:spacing w:val="-7"/>
        </w:rPr>
        <w:t xml:space="preserve"> </w:t>
      </w:r>
      <w:r>
        <w:t>образования,</w:t>
      </w:r>
      <w:r>
        <w:rPr>
          <w:spacing w:val="-5"/>
        </w:rPr>
        <w:t xml:space="preserve"> </w:t>
      </w:r>
      <w:r>
        <w:t>социальную</w:t>
      </w:r>
      <w:r>
        <w:rPr>
          <w:spacing w:val="-3"/>
        </w:rPr>
        <w:t xml:space="preserve"> </w:t>
      </w:r>
      <w:r>
        <w:t>адаптацию</w:t>
      </w:r>
      <w:r>
        <w:rPr>
          <w:spacing w:val="-9"/>
        </w:rPr>
        <w:t xml:space="preserve"> </w:t>
      </w:r>
      <w:r>
        <w:t>и</w:t>
      </w:r>
      <w:r>
        <w:rPr>
          <w:spacing w:val="-7"/>
        </w:rPr>
        <w:t xml:space="preserve"> </w:t>
      </w:r>
      <w:r>
        <w:t>оказание</w:t>
      </w:r>
      <w:r>
        <w:rPr>
          <w:spacing w:val="-57"/>
        </w:rPr>
        <w:t xml:space="preserve"> </w:t>
      </w:r>
      <w:r>
        <w:t>помощи</w:t>
      </w:r>
      <w:r>
        <w:rPr>
          <w:spacing w:val="-1"/>
        </w:rPr>
        <w:t xml:space="preserve"> </w:t>
      </w:r>
      <w:r>
        <w:t>детям этой</w:t>
      </w:r>
      <w:r>
        <w:rPr>
          <w:spacing w:val="-2"/>
        </w:rPr>
        <w:t xml:space="preserve"> </w:t>
      </w:r>
      <w:r>
        <w:t>категории в</w:t>
      </w:r>
      <w:r>
        <w:rPr>
          <w:spacing w:val="-2"/>
        </w:rPr>
        <w:t xml:space="preserve"> </w:t>
      </w:r>
      <w:r>
        <w:t>освоении ООП.</w:t>
      </w:r>
    </w:p>
    <w:p w:rsidR="002572C9" w:rsidRDefault="002572C9" w:rsidP="002572C9">
      <w:pPr>
        <w:pStyle w:val="a3"/>
        <w:spacing w:before="3"/>
        <w:ind w:right="708" w:firstLine="801"/>
      </w:pPr>
      <w:r>
        <w:t>Программа</w:t>
      </w:r>
      <w:r>
        <w:rPr>
          <w:spacing w:val="1"/>
        </w:rPr>
        <w:t xml:space="preserve"> </w:t>
      </w:r>
      <w:r>
        <w:t>коррекционной</w:t>
      </w:r>
      <w:r>
        <w:rPr>
          <w:spacing w:val="1"/>
        </w:rPr>
        <w:t xml:space="preserve"> </w:t>
      </w:r>
      <w:r>
        <w:t>работы</w:t>
      </w:r>
      <w:r>
        <w:rPr>
          <w:spacing w:val="1"/>
        </w:rPr>
        <w:t xml:space="preserve"> </w:t>
      </w:r>
      <w:r>
        <w:t>предусматривает</w:t>
      </w:r>
      <w:r>
        <w:rPr>
          <w:spacing w:val="1"/>
        </w:rPr>
        <w:t xml:space="preserve"> </w:t>
      </w:r>
      <w:r>
        <w:t>создание</w:t>
      </w:r>
      <w:r>
        <w:rPr>
          <w:spacing w:val="1"/>
        </w:rPr>
        <w:t xml:space="preserve"> </w:t>
      </w:r>
      <w:r>
        <w:t>специальных</w:t>
      </w:r>
      <w:r>
        <w:rPr>
          <w:spacing w:val="1"/>
        </w:rPr>
        <w:t xml:space="preserve"> </w:t>
      </w:r>
      <w:r>
        <w:t>условий</w:t>
      </w:r>
      <w:r>
        <w:rPr>
          <w:spacing w:val="1"/>
        </w:rPr>
        <w:t xml:space="preserve"> </w:t>
      </w:r>
      <w:r>
        <w:t>обучения и воспитания, позволяющих учитывать особые образовательные потребности детей с</w:t>
      </w:r>
      <w:r>
        <w:rPr>
          <w:spacing w:val="1"/>
        </w:rPr>
        <w:t xml:space="preserve"> </w:t>
      </w:r>
      <w:r>
        <w:t>ограниченными возможностями здоровья посредством индивидуализации и дифференциации</w:t>
      </w:r>
      <w:r>
        <w:rPr>
          <w:spacing w:val="1"/>
        </w:rPr>
        <w:t xml:space="preserve"> </w:t>
      </w:r>
      <w:r>
        <w:t>образовательного</w:t>
      </w:r>
      <w:r>
        <w:rPr>
          <w:spacing w:val="-1"/>
        </w:rPr>
        <w:t xml:space="preserve"> </w:t>
      </w:r>
      <w:r>
        <w:t>процесса.</w:t>
      </w:r>
    </w:p>
    <w:p w:rsidR="002572C9" w:rsidRDefault="002572C9" w:rsidP="002572C9">
      <w:pPr>
        <w:pStyle w:val="a3"/>
        <w:ind w:right="706" w:firstLine="801"/>
      </w:pPr>
      <w:r>
        <w:t>Программа коррекционной работы предусматривает как вариативные формы получения</w:t>
      </w:r>
      <w:r>
        <w:rPr>
          <w:spacing w:val="-57"/>
        </w:rPr>
        <w:t xml:space="preserve"> </w:t>
      </w:r>
      <w:r>
        <w:t>образования, так и различные варианты специального сопровождения детей с ограниченными</w:t>
      </w:r>
      <w:r>
        <w:rPr>
          <w:spacing w:val="1"/>
        </w:rPr>
        <w:t xml:space="preserve"> </w:t>
      </w:r>
      <w:r>
        <w:t>возможностями здоровья. Это могут быть формы обучения в общеобразовательном классе по</w:t>
      </w:r>
      <w:r>
        <w:rPr>
          <w:spacing w:val="1"/>
        </w:rPr>
        <w:t xml:space="preserve"> </w:t>
      </w:r>
      <w:r>
        <w:t>общей</w:t>
      </w:r>
      <w:r>
        <w:rPr>
          <w:spacing w:val="1"/>
        </w:rPr>
        <w:t xml:space="preserve"> </w:t>
      </w:r>
      <w:r>
        <w:t>образовательной</w:t>
      </w:r>
      <w:r>
        <w:rPr>
          <w:spacing w:val="1"/>
        </w:rPr>
        <w:t xml:space="preserve"> </w:t>
      </w:r>
      <w:r>
        <w:t>программе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или</w:t>
      </w:r>
      <w:r>
        <w:rPr>
          <w:spacing w:val="1"/>
        </w:rPr>
        <w:t xml:space="preserve"> </w:t>
      </w:r>
      <w:r>
        <w:t>по</w:t>
      </w:r>
      <w:r>
        <w:rPr>
          <w:spacing w:val="1"/>
        </w:rPr>
        <w:t xml:space="preserve"> </w:t>
      </w:r>
      <w:r>
        <w:t>индивидуальной</w:t>
      </w:r>
      <w:r>
        <w:rPr>
          <w:spacing w:val="1"/>
        </w:rPr>
        <w:t xml:space="preserve"> </w:t>
      </w:r>
      <w:r>
        <w:t>программе,</w:t>
      </w:r>
      <w:r>
        <w:rPr>
          <w:spacing w:val="1"/>
        </w:rPr>
        <w:t xml:space="preserve"> </w:t>
      </w:r>
      <w:r>
        <w:t>с</w:t>
      </w:r>
      <w:r>
        <w:rPr>
          <w:spacing w:val="1"/>
        </w:rPr>
        <w:t xml:space="preserve"> </w:t>
      </w:r>
      <w:r>
        <w:t>использованием</w:t>
      </w:r>
      <w:r>
        <w:rPr>
          <w:spacing w:val="1"/>
        </w:rPr>
        <w:t xml:space="preserve"> </w:t>
      </w:r>
      <w:r>
        <w:t>надомной</w:t>
      </w:r>
      <w:r>
        <w:rPr>
          <w:spacing w:val="1"/>
        </w:rPr>
        <w:t xml:space="preserve"> </w:t>
      </w:r>
      <w:r>
        <w:t>формы</w:t>
      </w:r>
      <w:r>
        <w:rPr>
          <w:spacing w:val="1"/>
        </w:rPr>
        <w:t xml:space="preserve"> </w:t>
      </w:r>
      <w:r>
        <w:t>обучения,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использованием</w:t>
      </w:r>
      <w:r>
        <w:rPr>
          <w:spacing w:val="1"/>
        </w:rPr>
        <w:t xml:space="preserve"> </w:t>
      </w:r>
      <w:r>
        <w:t>дистанционных</w:t>
      </w:r>
      <w:r>
        <w:rPr>
          <w:spacing w:val="1"/>
        </w:rPr>
        <w:t xml:space="preserve"> </w:t>
      </w:r>
      <w:r>
        <w:t>технологий.</w:t>
      </w:r>
      <w:r>
        <w:rPr>
          <w:spacing w:val="1"/>
        </w:rPr>
        <w:t xml:space="preserve"> </w:t>
      </w:r>
      <w:r>
        <w:t>Варьироваться</w:t>
      </w:r>
      <w:r>
        <w:rPr>
          <w:spacing w:val="1"/>
        </w:rPr>
        <w:t xml:space="preserve"> </w:t>
      </w:r>
      <w:r>
        <w:t>могут</w:t>
      </w:r>
      <w:r>
        <w:rPr>
          <w:spacing w:val="1"/>
        </w:rPr>
        <w:t xml:space="preserve"> </w:t>
      </w:r>
      <w:r>
        <w:t>степень</w:t>
      </w:r>
      <w:r>
        <w:rPr>
          <w:spacing w:val="1"/>
        </w:rPr>
        <w:t xml:space="preserve"> </w:t>
      </w:r>
      <w:r>
        <w:t>участия</w:t>
      </w:r>
      <w:r>
        <w:rPr>
          <w:spacing w:val="1"/>
        </w:rPr>
        <w:t xml:space="preserve"> </w:t>
      </w:r>
      <w:r>
        <w:t>специалистов</w:t>
      </w:r>
      <w:r>
        <w:rPr>
          <w:spacing w:val="1"/>
        </w:rPr>
        <w:t xml:space="preserve"> </w:t>
      </w:r>
      <w:r>
        <w:t>сопровождения,</w:t>
      </w:r>
      <w:r>
        <w:rPr>
          <w:spacing w:val="-1"/>
        </w:rPr>
        <w:t xml:space="preserve"> </w:t>
      </w:r>
      <w:r>
        <w:t>а</w:t>
      </w:r>
      <w:r>
        <w:rPr>
          <w:spacing w:val="-1"/>
        </w:rPr>
        <w:t xml:space="preserve"> </w:t>
      </w:r>
      <w:r>
        <w:t>также организационные</w:t>
      </w:r>
      <w:r>
        <w:rPr>
          <w:spacing w:val="-2"/>
        </w:rPr>
        <w:t xml:space="preserve"> </w:t>
      </w:r>
      <w:r>
        <w:t>формы работы.</w:t>
      </w:r>
    </w:p>
    <w:p w:rsidR="002572C9" w:rsidRDefault="002572C9" w:rsidP="002572C9">
      <w:pPr>
        <w:pStyle w:val="a3"/>
        <w:ind w:left="1534"/>
      </w:pPr>
      <w:r>
        <w:rPr>
          <w:spacing w:val="-1"/>
        </w:rPr>
        <w:t>Программа</w:t>
      </w:r>
      <w:r>
        <w:rPr>
          <w:spacing w:val="-14"/>
        </w:rPr>
        <w:t xml:space="preserve"> </w:t>
      </w:r>
      <w:r>
        <w:t>коррекционной</w:t>
      </w:r>
      <w:r>
        <w:rPr>
          <w:spacing w:val="-9"/>
        </w:rPr>
        <w:t xml:space="preserve"> </w:t>
      </w:r>
      <w:r>
        <w:t>работы</w:t>
      </w:r>
      <w:r>
        <w:rPr>
          <w:spacing w:val="-12"/>
        </w:rPr>
        <w:t xml:space="preserve"> </w:t>
      </w:r>
      <w:r>
        <w:t>обеспечивает:</w:t>
      </w:r>
    </w:p>
    <w:p w:rsidR="002572C9" w:rsidRDefault="002572C9" w:rsidP="002572C9">
      <w:pPr>
        <w:pStyle w:val="a3"/>
        <w:spacing w:before="1"/>
        <w:ind w:right="705" w:firstLine="141"/>
      </w:pPr>
      <w:r>
        <w:t>выявление</w:t>
      </w:r>
      <w:r>
        <w:rPr>
          <w:spacing w:val="1"/>
        </w:rPr>
        <w:t xml:space="preserve"> </w:t>
      </w:r>
      <w:r>
        <w:t>и</w:t>
      </w:r>
      <w:r>
        <w:rPr>
          <w:spacing w:val="1"/>
        </w:rPr>
        <w:t xml:space="preserve"> </w:t>
      </w:r>
      <w:r>
        <w:t>удовлетворение</w:t>
      </w:r>
      <w:r>
        <w:rPr>
          <w:spacing w:val="1"/>
        </w:rPr>
        <w:t xml:space="preserve"> </w:t>
      </w:r>
      <w:r>
        <w:t>особых</w:t>
      </w:r>
      <w:r>
        <w:rPr>
          <w:spacing w:val="1"/>
        </w:rPr>
        <w:t xml:space="preserve"> </w:t>
      </w:r>
      <w:r>
        <w:t>образовательных</w:t>
      </w:r>
      <w:r>
        <w:rPr>
          <w:spacing w:val="1"/>
        </w:rPr>
        <w:t xml:space="preserve"> </w:t>
      </w:r>
      <w:r>
        <w:t>потребностей</w:t>
      </w:r>
      <w:r>
        <w:rPr>
          <w:spacing w:val="1"/>
        </w:rPr>
        <w:t xml:space="preserve"> </w:t>
      </w:r>
      <w:r>
        <w:t>обучающихся</w:t>
      </w:r>
      <w:r>
        <w:rPr>
          <w:spacing w:val="1"/>
        </w:rPr>
        <w:t xml:space="preserve"> </w:t>
      </w:r>
      <w:r>
        <w:t>с</w:t>
      </w:r>
      <w:r>
        <w:rPr>
          <w:spacing w:val="1"/>
        </w:rPr>
        <w:t xml:space="preserve"> </w:t>
      </w:r>
      <w:r>
        <w:t>ограниченными</w:t>
      </w:r>
      <w:r>
        <w:rPr>
          <w:spacing w:val="1"/>
        </w:rPr>
        <w:t xml:space="preserve"> </w:t>
      </w:r>
      <w:r>
        <w:t>возможностями</w:t>
      </w:r>
      <w:r>
        <w:rPr>
          <w:spacing w:val="1"/>
        </w:rPr>
        <w:t xml:space="preserve"> </w:t>
      </w:r>
      <w:r>
        <w:t>здоровья</w:t>
      </w:r>
      <w:r>
        <w:rPr>
          <w:spacing w:val="1"/>
        </w:rPr>
        <w:t xml:space="preserve"> </w:t>
      </w:r>
      <w:r>
        <w:t>при</w:t>
      </w:r>
      <w:r>
        <w:rPr>
          <w:spacing w:val="1"/>
        </w:rPr>
        <w:t xml:space="preserve"> </w:t>
      </w:r>
      <w:r>
        <w:t>освоении</w:t>
      </w:r>
      <w:r>
        <w:rPr>
          <w:spacing w:val="1"/>
        </w:rPr>
        <w:t xml:space="preserve"> </w:t>
      </w:r>
      <w:r>
        <w:t>ими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основного общего</w:t>
      </w:r>
      <w:r>
        <w:rPr>
          <w:spacing w:val="-1"/>
        </w:rPr>
        <w:t xml:space="preserve"> </w:t>
      </w:r>
      <w:r>
        <w:t>образования;</w:t>
      </w:r>
    </w:p>
    <w:p w:rsidR="002572C9" w:rsidRDefault="002572C9" w:rsidP="002572C9">
      <w:pPr>
        <w:pStyle w:val="a5"/>
        <w:numPr>
          <w:ilvl w:val="1"/>
          <w:numId w:val="72"/>
        </w:numPr>
        <w:tabs>
          <w:tab w:val="left" w:pos="2090"/>
        </w:tabs>
        <w:ind w:right="705" w:firstLine="141"/>
        <w:rPr>
          <w:rFonts w:ascii="Wingdings" w:hAnsi="Wingdings"/>
          <w:sz w:val="24"/>
        </w:rPr>
      </w:pPr>
      <w:r>
        <w:rPr>
          <w:sz w:val="24"/>
        </w:rPr>
        <w:t>определение</w:t>
      </w:r>
      <w:r>
        <w:rPr>
          <w:spacing w:val="1"/>
          <w:sz w:val="24"/>
        </w:rPr>
        <w:t xml:space="preserve"> </w:t>
      </w:r>
      <w:r>
        <w:rPr>
          <w:sz w:val="24"/>
        </w:rPr>
        <w:t>особенностей</w:t>
      </w:r>
      <w:r>
        <w:rPr>
          <w:spacing w:val="1"/>
          <w:sz w:val="24"/>
        </w:rPr>
        <w:t xml:space="preserve"> </w:t>
      </w:r>
      <w:r>
        <w:rPr>
          <w:sz w:val="24"/>
        </w:rPr>
        <w:t>организации</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условий</w:t>
      </w:r>
      <w:r>
        <w:rPr>
          <w:spacing w:val="1"/>
          <w:sz w:val="24"/>
        </w:rPr>
        <w:t xml:space="preserve"> </w:t>
      </w:r>
      <w:r>
        <w:rPr>
          <w:sz w:val="24"/>
        </w:rPr>
        <w:t>интеграции для рассматриваемой категории детей в соответствии с индивидуальными</w:t>
      </w:r>
      <w:r>
        <w:rPr>
          <w:spacing w:val="1"/>
          <w:sz w:val="24"/>
        </w:rPr>
        <w:t xml:space="preserve"> </w:t>
      </w:r>
      <w:r>
        <w:rPr>
          <w:sz w:val="24"/>
        </w:rPr>
        <w:t>особенностями</w:t>
      </w:r>
      <w:r>
        <w:rPr>
          <w:spacing w:val="1"/>
          <w:sz w:val="24"/>
        </w:rPr>
        <w:t xml:space="preserve"> </w:t>
      </w:r>
      <w:r>
        <w:rPr>
          <w:sz w:val="24"/>
        </w:rPr>
        <w:t>каждого</w:t>
      </w:r>
      <w:r>
        <w:rPr>
          <w:spacing w:val="1"/>
          <w:sz w:val="24"/>
        </w:rPr>
        <w:t xml:space="preserve"> </w:t>
      </w:r>
      <w:r>
        <w:rPr>
          <w:sz w:val="24"/>
        </w:rPr>
        <w:t>ребёнка,</w:t>
      </w:r>
      <w:r>
        <w:rPr>
          <w:spacing w:val="1"/>
          <w:sz w:val="24"/>
        </w:rPr>
        <w:t xml:space="preserve"> </w:t>
      </w:r>
      <w:r>
        <w:rPr>
          <w:sz w:val="24"/>
        </w:rPr>
        <w:t>структурой</w:t>
      </w:r>
      <w:r>
        <w:rPr>
          <w:spacing w:val="1"/>
          <w:sz w:val="24"/>
        </w:rPr>
        <w:t xml:space="preserve"> </w:t>
      </w:r>
      <w:r>
        <w:rPr>
          <w:sz w:val="24"/>
        </w:rPr>
        <w:t>нарушения</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степенью</w:t>
      </w:r>
      <w:r>
        <w:rPr>
          <w:spacing w:val="1"/>
          <w:sz w:val="24"/>
        </w:rPr>
        <w:t xml:space="preserve"> </w:t>
      </w:r>
      <w:r>
        <w:rPr>
          <w:sz w:val="24"/>
        </w:rPr>
        <w:t>выраженности (в соответствии с рекомендациями психолого- медико- педагогической</w:t>
      </w:r>
      <w:r>
        <w:rPr>
          <w:spacing w:val="1"/>
          <w:sz w:val="24"/>
        </w:rPr>
        <w:t xml:space="preserve"> </w:t>
      </w:r>
      <w:r>
        <w:rPr>
          <w:sz w:val="24"/>
        </w:rPr>
        <w:t>комиссии);</w:t>
      </w:r>
    </w:p>
    <w:p w:rsidR="002572C9" w:rsidRDefault="002572C9" w:rsidP="002572C9">
      <w:pPr>
        <w:pStyle w:val="a5"/>
        <w:numPr>
          <w:ilvl w:val="1"/>
          <w:numId w:val="72"/>
        </w:numPr>
        <w:tabs>
          <w:tab w:val="left" w:pos="2090"/>
        </w:tabs>
        <w:ind w:right="694" w:firstLine="141"/>
        <w:rPr>
          <w:rFonts w:ascii="Wingdings" w:hAnsi="Wingdings"/>
          <w:sz w:val="24"/>
        </w:rPr>
      </w:pPr>
      <w:r>
        <w:rPr>
          <w:sz w:val="24"/>
        </w:rPr>
        <w:t>осуществление</w:t>
      </w:r>
      <w:r>
        <w:rPr>
          <w:spacing w:val="1"/>
          <w:sz w:val="24"/>
        </w:rPr>
        <w:t xml:space="preserve"> </w:t>
      </w:r>
      <w:r>
        <w:rPr>
          <w:sz w:val="24"/>
        </w:rPr>
        <w:t>индивидуально</w:t>
      </w:r>
      <w:r>
        <w:rPr>
          <w:spacing w:val="1"/>
          <w:sz w:val="24"/>
        </w:rPr>
        <w:t xml:space="preserve"> </w:t>
      </w:r>
      <w:r>
        <w:rPr>
          <w:sz w:val="24"/>
        </w:rPr>
        <w:t>ориентированной</w:t>
      </w:r>
      <w:r>
        <w:rPr>
          <w:spacing w:val="1"/>
          <w:sz w:val="24"/>
        </w:rPr>
        <w:t xml:space="preserve"> </w:t>
      </w:r>
      <w:r>
        <w:rPr>
          <w:sz w:val="24"/>
        </w:rPr>
        <w:t>социально-</w:t>
      </w:r>
      <w:r>
        <w:rPr>
          <w:spacing w:val="1"/>
          <w:sz w:val="24"/>
        </w:rPr>
        <w:t xml:space="preserve"> </w:t>
      </w:r>
      <w:r>
        <w:rPr>
          <w:sz w:val="24"/>
        </w:rPr>
        <w:t>психолого-</w:t>
      </w:r>
      <w:r>
        <w:rPr>
          <w:spacing w:val="1"/>
          <w:sz w:val="24"/>
        </w:rPr>
        <w:t xml:space="preserve"> </w:t>
      </w:r>
      <w:r>
        <w:rPr>
          <w:sz w:val="24"/>
        </w:rPr>
        <w:t>педагогической</w:t>
      </w:r>
      <w:r>
        <w:rPr>
          <w:spacing w:val="1"/>
          <w:sz w:val="24"/>
        </w:rPr>
        <w:t xml:space="preserve"> </w:t>
      </w:r>
      <w:r>
        <w:rPr>
          <w:sz w:val="24"/>
        </w:rPr>
        <w:t>помощи</w:t>
      </w:r>
      <w:r>
        <w:rPr>
          <w:spacing w:val="1"/>
          <w:sz w:val="24"/>
        </w:rPr>
        <w:t xml:space="preserve"> </w:t>
      </w:r>
      <w:r>
        <w:rPr>
          <w:sz w:val="24"/>
        </w:rPr>
        <w:t>обучающимся</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особенностей</w:t>
      </w:r>
      <w:r>
        <w:rPr>
          <w:spacing w:val="1"/>
          <w:sz w:val="24"/>
        </w:rPr>
        <w:t xml:space="preserve"> </w:t>
      </w:r>
      <w:r>
        <w:rPr>
          <w:sz w:val="24"/>
        </w:rPr>
        <w:t>психического</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физического</w:t>
      </w:r>
      <w:r>
        <w:rPr>
          <w:spacing w:val="1"/>
          <w:sz w:val="24"/>
        </w:rPr>
        <w:t xml:space="preserve"> </w:t>
      </w:r>
      <w:r>
        <w:rPr>
          <w:sz w:val="24"/>
        </w:rPr>
        <w:t>развития,</w:t>
      </w:r>
      <w:r>
        <w:rPr>
          <w:spacing w:val="1"/>
          <w:sz w:val="24"/>
        </w:rPr>
        <w:t xml:space="preserve"> </w:t>
      </w:r>
      <w:r>
        <w:rPr>
          <w:sz w:val="24"/>
        </w:rPr>
        <w:t>индивидуальных</w:t>
      </w:r>
      <w:r>
        <w:rPr>
          <w:spacing w:val="1"/>
          <w:sz w:val="24"/>
        </w:rPr>
        <w:t xml:space="preserve"> </w:t>
      </w:r>
      <w:r>
        <w:rPr>
          <w:sz w:val="24"/>
        </w:rPr>
        <w:t>возможностей</w:t>
      </w:r>
      <w:r>
        <w:rPr>
          <w:spacing w:val="1"/>
          <w:sz w:val="24"/>
        </w:rPr>
        <w:t xml:space="preserve"> </w:t>
      </w:r>
      <w:r>
        <w:rPr>
          <w:sz w:val="24"/>
        </w:rPr>
        <w:t>детей</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рекомендациями</w:t>
      </w:r>
      <w:r>
        <w:rPr>
          <w:spacing w:val="1"/>
          <w:sz w:val="24"/>
        </w:rPr>
        <w:t xml:space="preserve"> </w:t>
      </w:r>
      <w:r>
        <w:rPr>
          <w:sz w:val="24"/>
        </w:rPr>
        <w:t>психолого-</w:t>
      </w:r>
      <w:r>
        <w:rPr>
          <w:spacing w:val="1"/>
          <w:sz w:val="24"/>
        </w:rPr>
        <w:t xml:space="preserve"> </w:t>
      </w:r>
      <w:r>
        <w:rPr>
          <w:sz w:val="24"/>
        </w:rPr>
        <w:t>медико-</w:t>
      </w:r>
      <w:r>
        <w:rPr>
          <w:spacing w:val="1"/>
          <w:sz w:val="24"/>
        </w:rPr>
        <w:t xml:space="preserve"> </w:t>
      </w:r>
      <w:r>
        <w:rPr>
          <w:sz w:val="24"/>
        </w:rPr>
        <w:t>педагогической</w:t>
      </w:r>
      <w:r>
        <w:rPr>
          <w:spacing w:val="-1"/>
          <w:sz w:val="24"/>
        </w:rPr>
        <w:t xml:space="preserve"> </w:t>
      </w:r>
      <w:r>
        <w:rPr>
          <w:sz w:val="24"/>
        </w:rPr>
        <w:t>комиссии);</w:t>
      </w:r>
    </w:p>
    <w:p w:rsidR="002572C9" w:rsidRDefault="002572C9" w:rsidP="002572C9">
      <w:pPr>
        <w:pStyle w:val="a5"/>
        <w:numPr>
          <w:ilvl w:val="1"/>
          <w:numId w:val="72"/>
        </w:numPr>
        <w:tabs>
          <w:tab w:val="left" w:pos="2090"/>
        </w:tabs>
        <w:spacing w:before="1"/>
        <w:ind w:right="702" w:firstLine="141"/>
        <w:rPr>
          <w:rFonts w:ascii="Wingdings" w:hAnsi="Wingdings"/>
          <w:sz w:val="24"/>
        </w:rPr>
      </w:pPr>
      <w:r>
        <w:rPr>
          <w:sz w:val="24"/>
        </w:rPr>
        <w:t>разработка</w:t>
      </w:r>
      <w:r>
        <w:rPr>
          <w:spacing w:val="-11"/>
          <w:sz w:val="24"/>
        </w:rPr>
        <w:t xml:space="preserve"> </w:t>
      </w:r>
      <w:r>
        <w:rPr>
          <w:sz w:val="24"/>
        </w:rPr>
        <w:t>и</w:t>
      </w:r>
      <w:r>
        <w:rPr>
          <w:spacing w:val="-7"/>
          <w:sz w:val="24"/>
        </w:rPr>
        <w:t xml:space="preserve"> </w:t>
      </w:r>
      <w:r>
        <w:rPr>
          <w:sz w:val="24"/>
        </w:rPr>
        <w:t>реализация</w:t>
      </w:r>
      <w:r>
        <w:rPr>
          <w:spacing w:val="-7"/>
          <w:sz w:val="24"/>
        </w:rPr>
        <w:t xml:space="preserve"> </w:t>
      </w:r>
      <w:r>
        <w:rPr>
          <w:sz w:val="24"/>
        </w:rPr>
        <w:t>индивидуальных</w:t>
      </w:r>
      <w:r>
        <w:rPr>
          <w:spacing w:val="-5"/>
          <w:sz w:val="24"/>
        </w:rPr>
        <w:t xml:space="preserve"> </w:t>
      </w:r>
      <w:r>
        <w:rPr>
          <w:sz w:val="24"/>
        </w:rPr>
        <w:t>программ,</w:t>
      </w:r>
      <w:r>
        <w:rPr>
          <w:spacing w:val="1"/>
          <w:sz w:val="24"/>
        </w:rPr>
        <w:t xml:space="preserve"> </w:t>
      </w:r>
      <w:r>
        <w:rPr>
          <w:sz w:val="24"/>
        </w:rPr>
        <w:t>учебных</w:t>
      </w:r>
      <w:r>
        <w:rPr>
          <w:spacing w:val="-6"/>
          <w:sz w:val="24"/>
        </w:rPr>
        <w:t xml:space="preserve"> </w:t>
      </w:r>
      <w:r>
        <w:rPr>
          <w:sz w:val="24"/>
        </w:rPr>
        <w:t>планов,</w:t>
      </w:r>
      <w:r>
        <w:rPr>
          <w:spacing w:val="-11"/>
          <w:sz w:val="24"/>
        </w:rPr>
        <w:t xml:space="preserve"> </w:t>
      </w:r>
      <w:r>
        <w:rPr>
          <w:sz w:val="24"/>
        </w:rPr>
        <w:t>организация</w:t>
      </w:r>
      <w:r>
        <w:rPr>
          <w:spacing w:val="-58"/>
          <w:sz w:val="24"/>
        </w:rPr>
        <w:t xml:space="preserve"> </w:t>
      </w:r>
      <w:r>
        <w:rPr>
          <w:spacing w:val="-1"/>
          <w:sz w:val="24"/>
        </w:rPr>
        <w:t>индивидуальных</w:t>
      </w:r>
      <w:r>
        <w:rPr>
          <w:spacing w:val="-10"/>
          <w:sz w:val="24"/>
        </w:rPr>
        <w:t xml:space="preserve"> </w:t>
      </w:r>
      <w:r>
        <w:rPr>
          <w:sz w:val="24"/>
        </w:rPr>
        <w:t>и</w:t>
      </w:r>
      <w:r>
        <w:rPr>
          <w:spacing w:val="-12"/>
          <w:sz w:val="24"/>
        </w:rPr>
        <w:t xml:space="preserve"> </w:t>
      </w:r>
      <w:r>
        <w:rPr>
          <w:sz w:val="24"/>
        </w:rPr>
        <w:t>(или)</w:t>
      </w:r>
      <w:r>
        <w:rPr>
          <w:spacing w:val="-15"/>
          <w:sz w:val="24"/>
        </w:rPr>
        <w:t xml:space="preserve"> </w:t>
      </w:r>
      <w:r>
        <w:rPr>
          <w:sz w:val="24"/>
        </w:rPr>
        <w:t>групповых</w:t>
      </w:r>
      <w:r>
        <w:rPr>
          <w:spacing w:val="-10"/>
          <w:sz w:val="24"/>
        </w:rPr>
        <w:t xml:space="preserve"> </w:t>
      </w:r>
      <w:r>
        <w:rPr>
          <w:sz w:val="24"/>
        </w:rPr>
        <w:t>занятий</w:t>
      </w:r>
      <w:r>
        <w:rPr>
          <w:spacing w:val="-12"/>
          <w:sz w:val="24"/>
        </w:rPr>
        <w:t xml:space="preserve"> </w:t>
      </w:r>
      <w:r>
        <w:rPr>
          <w:sz w:val="24"/>
        </w:rPr>
        <w:t>для</w:t>
      </w:r>
      <w:r>
        <w:rPr>
          <w:spacing w:val="-14"/>
          <w:sz w:val="24"/>
        </w:rPr>
        <w:t xml:space="preserve"> </w:t>
      </w:r>
      <w:r>
        <w:rPr>
          <w:sz w:val="24"/>
        </w:rPr>
        <w:t>детей</w:t>
      </w:r>
      <w:r>
        <w:rPr>
          <w:spacing w:val="-13"/>
          <w:sz w:val="24"/>
        </w:rPr>
        <w:t xml:space="preserve"> </w:t>
      </w:r>
      <w:r>
        <w:rPr>
          <w:sz w:val="24"/>
        </w:rPr>
        <w:t>с</w:t>
      </w:r>
      <w:r>
        <w:rPr>
          <w:spacing w:val="-14"/>
          <w:sz w:val="24"/>
        </w:rPr>
        <w:t xml:space="preserve"> </w:t>
      </w:r>
      <w:r>
        <w:rPr>
          <w:sz w:val="24"/>
        </w:rPr>
        <w:t>нарушением</w:t>
      </w:r>
      <w:r>
        <w:rPr>
          <w:spacing w:val="-12"/>
          <w:sz w:val="24"/>
        </w:rPr>
        <w:t xml:space="preserve"> </w:t>
      </w:r>
      <w:r>
        <w:rPr>
          <w:sz w:val="24"/>
        </w:rPr>
        <w:t>в</w:t>
      </w:r>
      <w:r>
        <w:rPr>
          <w:spacing w:val="-12"/>
          <w:sz w:val="24"/>
        </w:rPr>
        <w:t xml:space="preserve"> </w:t>
      </w:r>
      <w:r>
        <w:rPr>
          <w:sz w:val="24"/>
        </w:rPr>
        <w:t>физическом</w:t>
      </w:r>
      <w:r>
        <w:rPr>
          <w:spacing w:val="-13"/>
          <w:sz w:val="24"/>
        </w:rPr>
        <w:t xml:space="preserve"> </w:t>
      </w:r>
      <w:r>
        <w:rPr>
          <w:sz w:val="24"/>
        </w:rPr>
        <w:t>и</w:t>
      </w:r>
      <w:r>
        <w:rPr>
          <w:spacing w:val="-12"/>
          <w:sz w:val="24"/>
        </w:rPr>
        <w:t xml:space="preserve"> </w:t>
      </w:r>
      <w:r>
        <w:rPr>
          <w:sz w:val="24"/>
        </w:rPr>
        <w:t>(или)</w:t>
      </w:r>
      <w:r>
        <w:rPr>
          <w:spacing w:val="-57"/>
          <w:sz w:val="24"/>
        </w:rPr>
        <w:t xml:space="preserve"> </w:t>
      </w:r>
      <w:r>
        <w:rPr>
          <w:sz w:val="24"/>
        </w:rPr>
        <w:t>психическом</w:t>
      </w:r>
      <w:r>
        <w:rPr>
          <w:spacing w:val="-2"/>
          <w:sz w:val="24"/>
        </w:rPr>
        <w:t xml:space="preserve"> </w:t>
      </w:r>
      <w:r>
        <w:rPr>
          <w:sz w:val="24"/>
        </w:rPr>
        <w:t>развитии,</w:t>
      </w:r>
      <w:r>
        <w:rPr>
          <w:spacing w:val="-3"/>
          <w:sz w:val="24"/>
        </w:rPr>
        <w:t xml:space="preserve"> </w:t>
      </w:r>
      <w:r>
        <w:rPr>
          <w:sz w:val="24"/>
        </w:rPr>
        <w:t>по заявлению родителей;</w:t>
      </w:r>
    </w:p>
    <w:p w:rsidR="002572C9" w:rsidRDefault="002572C9" w:rsidP="002572C9">
      <w:pPr>
        <w:pStyle w:val="a5"/>
        <w:numPr>
          <w:ilvl w:val="1"/>
          <w:numId w:val="72"/>
        </w:numPr>
        <w:tabs>
          <w:tab w:val="left" w:pos="2090"/>
        </w:tabs>
        <w:spacing w:before="2" w:line="237" w:lineRule="auto"/>
        <w:ind w:right="704" w:firstLine="141"/>
        <w:rPr>
          <w:rFonts w:ascii="Wingdings" w:hAnsi="Wingdings"/>
          <w:sz w:val="24"/>
        </w:rPr>
      </w:pPr>
      <w:r>
        <w:rPr>
          <w:sz w:val="24"/>
        </w:rPr>
        <w:t>обеспечение</w:t>
      </w:r>
      <w:r>
        <w:rPr>
          <w:spacing w:val="1"/>
          <w:sz w:val="24"/>
        </w:rPr>
        <w:t xml:space="preserve"> </w:t>
      </w:r>
      <w:r>
        <w:rPr>
          <w:sz w:val="24"/>
        </w:rPr>
        <w:t>возможности</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обучения</w:t>
      </w:r>
      <w:r>
        <w:rPr>
          <w:spacing w:val="1"/>
          <w:sz w:val="24"/>
        </w:rPr>
        <w:t xml:space="preserve"> </w:t>
      </w:r>
      <w:r>
        <w:rPr>
          <w:sz w:val="24"/>
        </w:rPr>
        <w:t>по</w:t>
      </w:r>
      <w:r>
        <w:rPr>
          <w:spacing w:val="1"/>
          <w:sz w:val="24"/>
        </w:rPr>
        <w:t xml:space="preserve"> </w:t>
      </w:r>
      <w:r>
        <w:rPr>
          <w:sz w:val="24"/>
        </w:rPr>
        <w:t>дополнительным</w:t>
      </w:r>
      <w:r>
        <w:rPr>
          <w:spacing w:val="1"/>
          <w:sz w:val="24"/>
        </w:rPr>
        <w:t xml:space="preserve"> </w:t>
      </w:r>
      <w:r>
        <w:rPr>
          <w:sz w:val="24"/>
        </w:rPr>
        <w:t>образовательным</w:t>
      </w:r>
      <w:r>
        <w:rPr>
          <w:spacing w:val="-5"/>
          <w:sz w:val="24"/>
        </w:rPr>
        <w:t xml:space="preserve"> </w:t>
      </w:r>
      <w:r>
        <w:rPr>
          <w:sz w:val="24"/>
        </w:rPr>
        <w:t>программам</w:t>
      </w:r>
      <w:r>
        <w:rPr>
          <w:spacing w:val="-3"/>
          <w:sz w:val="24"/>
        </w:rPr>
        <w:t xml:space="preserve"> </w:t>
      </w:r>
      <w:r>
        <w:rPr>
          <w:sz w:val="24"/>
        </w:rPr>
        <w:t>социально-педагогической</w:t>
      </w:r>
      <w:r>
        <w:rPr>
          <w:spacing w:val="-2"/>
          <w:sz w:val="24"/>
        </w:rPr>
        <w:t xml:space="preserve"> </w:t>
      </w:r>
      <w:r>
        <w:rPr>
          <w:sz w:val="24"/>
        </w:rPr>
        <w:t>и</w:t>
      </w:r>
      <w:r>
        <w:rPr>
          <w:spacing w:val="-2"/>
          <w:sz w:val="24"/>
        </w:rPr>
        <w:t xml:space="preserve"> </w:t>
      </w:r>
      <w:r>
        <w:rPr>
          <w:sz w:val="24"/>
        </w:rPr>
        <w:t>других</w:t>
      </w:r>
      <w:r>
        <w:rPr>
          <w:spacing w:val="-1"/>
          <w:sz w:val="24"/>
        </w:rPr>
        <w:t xml:space="preserve"> </w:t>
      </w:r>
      <w:r>
        <w:rPr>
          <w:sz w:val="24"/>
        </w:rPr>
        <w:t>направленностей;</w:t>
      </w:r>
    </w:p>
    <w:p w:rsidR="002572C9" w:rsidRDefault="002572C9" w:rsidP="002572C9">
      <w:pPr>
        <w:pStyle w:val="a5"/>
        <w:numPr>
          <w:ilvl w:val="1"/>
          <w:numId w:val="72"/>
        </w:numPr>
        <w:tabs>
          <w:tab w:val="left" w:pos="2089"/>
          <w:tab w:val="left" w:pos="2090"/>
        </w:tabs>
        <w:spacing w:before="1"/>
        <w:ind w:right="713" w:firstLine="141"/>
        <w:jc w:val="left"/>
        <w:rPr>
          <w:rFonts w:ascii="Wingdings" w:hAnsi="Wingdings"/>
          <w:sz w:val="24"/>
        </w:rPr>
      </w:pPr>
      <w:r>
        <w:rPr>
          <w:sz w:val="24"/>
        </w:rPr>
        <w:t>формирование</w:t>
      </w:r>
      <w:r>
        <w:rPr>
          <w:spacing w:val="44"/>
          <w:sz w:val="24"/>
        </w:rPr>
        <w:t xml:space="preserve"> </w:t>
      </w:r>
      <w:r>
        <w:rPr>
          <w:sz w:val="24"/>
        </w:rPr>
        <w:t>зрелых</w:t>
      </w:r>
      <w:r>
        <w:rPr>
          <w:spacing w:val="45"/>
          <w:sz w:val="24"/>
        </w:rPr>
        <w:t xml:space="preserve"> </w:t>
      </w:r>
      <w:r>
        <w:rPr>
          <w:sz w:val="24"/>
        </w:rPr>
        <w:t>личностных</w:t>
      </w:r>
      <w:r>
        <w:rPr>
          <w:spacing w:val="47"/>
          <w:sz w:val="24"/>
        </w:rPr>
        <w:t xml:space="preserve"> </w:t>
      </w:r>
      <w:r>
        <w:rPr>
          <w:sz w:val="24"/>
        </w:rPr>
        <w:t>установок,</w:t>
      </w:r>
      <w:r>
        <w:rPr>
          <w:spacing w:val="45"/>
          <w:sz w:val="24"/>
        </w:rPr>
        <w:t xml:space="preserve"> </w:t>
      </w:r>
      <w:r>
        <w:rPr>
          <w:sz w:val="24"/>
        </w:rPr>
        <w:t>способствующих</w:t>
      </w:r>
      <w:r>
        <w:rPr>
          <w:spacing w:val="47"/>
          <w:sz w:val="24"/>
        </w:rPr>
        <w:t xml:space="preserve"> </w:t>
      </w:r>
      <w:r>
        <w:rPr>
          <w:sz w:val="24"/>
        </w:rPr>
        <w:t>оптимальной</w:t>
      </w:r>
      <w:r>
        <w:rPr>
          <w:spacing w:val="-57"/>
          <w:sz w:val="24"/>
        </w:rPr>
        <w:t xml:space="preserve"> </w:t>
      </w:r>
      <w:r>
        <w:rPr>
          <w:sz w:val="24"/>
        </w:rPr>
        <w:t>адаптации</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реальной жизненной</w:t>
      </w:r>
      <w:r>
        <w:rPr>
          <w:spacing w:val="-1"/>
          <w:sz w:val="24"/>
        </w:rPr>
        <w:t xml:space="preserve"> </w:t>
      </w:r>
      <w:r>
        <w:rPr>
          <w:sz w:val="24"/>
        </w:rPr>
        <w:t>ситуации;</w:t>
      </w:r>
    </w:p>
    <w:p w:rsidR="002572C9" w:rsidRDefault="002572C9" w:rsidP="002572C9">
      <w:pPr>
        <w:pStyle w:val="a5"/>
        <w:numPr>
          <w:ilvl w:val="1"/>
          <w:numId w:val="72"/>
        </w:numPr>
        <w:tabs>
          <w:tab w:val="left" w:pos="2089"/>
          <w:tab w:val="left" w:pos="2090"/>
        </w:tabs>
        <w:ind w:right="701" w:firstLine="141"/>
        <w:jc w:val="left"/>
        <w:rPr>
          <w:rFonts w:ascii="Wingdings" w:hAnsi="Wingdings"/>
          <w:sz w:val="24"/>
        </w:rPr>
      </w:pPr>
      <w:r>
        <w:rPr>
          <w:sz w:val="24"/>
        </w:rPr>
        <w:t>расширение</w:t>
      </w:r>
      <w:r>
        <w:rPr>
          <w:spacing w:val="8"/>
          <w:sz w:val="24"/>
        </w:rPr>
        <w:t xml:space="preserve"> </w:t>
      </w:r>
      <w:r>
        <w:rPr>
          <w:sz w:val="24"/>
        </w:rPr>
        <w:t>адаптивных</w:t>
      </w:r>
      <w:r>
        <w:rPr>
          <w:spacing w:val="11"/>
          <w:sz w:val="24"/>
        </w:rPr>
        <w:t xml:space="preserve"> </w:t>
      </w:r>
      <w:r>
        <w:rPr>
          <w:sz w:val="24"/>
        </w:rPr>
        <w:t>возможностей</w:t>
      </w:r>
      <w:r>
        <w:rPr>
          <w:spacing w:val="10"/>
          <w:sz w:val="24"/>
        </w:rPr>
        <w:t xml:space="preserve"> </w:t>
      </w:r>
      <w:r>
        <w:rPr>
          <w:sz w:val="24"/>
        </w:rPr>
        <w:t>личности,</w:t>
      </w:r>
      <w:r>
        <w:rPr>
          <w:spacing w:val="9"/>
          <w:sz w:val="24"/>
        </w:rPr>
        <w:t xml:space="preserve"> </w:t>
      </w:r>
      <w:r>
        <w:rPr>
          <w:sz w:val="24"/>
        </w:rPr>
        <w:t>определяющих</w:t>
      </w:r>
      <w:r>
        <w:rPr>
          <w:spacing w:val="9"/>
          <w:sz w:val="24"/>
        </w:rPr>
        <w:t xml:space="preserve"> </w:t>
      </w:r>
      <w:r>
        <w:rPr>
          <w:sz w:val="24"/>
        </w:rPr>
        <w:t>готовность</w:t>
      </w:r>
      <w:r>
        <w:rPr>
          <w:spacing w:val="8"/>
          <w:sz w:val="24"/>
        </w:rPr>
        <w:t xml:space="preserve"> </w:t>
      </w:r>
      <w:r>
        <w:rPr>
          <w:sz w:val="24"/>
        </w:rPr>
        <w:t>к</w:t>
      </w:r>
      <w:r>
        <w:rPr>
          <w:spacing w:val="-57"/>
          <w:sz w:val="24"/>
        </w:rPr>
        <w:t xml:space="preserve"> </w:t>
      </w:r>
      <w:r>
        <w:rPr>
          <w:sz w:val="24"/>
        </w:rPr>
        <w:t>решению</w:t>
      </w:r>
      <w:r>
        <w:rPr>
          <w:spacing w:val="-1"/>
          <w:sz w:val="24"/>
        </w:rPr>
        <w:t xml:space="preserve"> </w:t>
      </w:r>
      <w:r>
        <w:rPr>
          <w:sz w:val="24"/>
        </w:rPr>
        <w:t>доступных проблем</w:t>
      </w:r>
      <w:r>
        <w:rPr>
          <w:spacing w:val="-2"/>
          <w:sz w:val="24"/>
        </w:rPr>
        <w:t xml:space="preserve"> </w:t>
      </w:r>
      <w:r>
        <w:rPr>
          <w:sz w:val="24"/>
        </w:rPr>
        <w:t>в</w:t>
      </w:r>
      <w:r>
        <w:rPr>
          <w:spacing w:val="-2"/>
          <w:sz w:val="24"/>
        </w:rPr>
        <w:t xml:space="preserve"> </w:t>
      </w:r>
      <w:r>
        <w:rPr>
          <w:sz w:val="24"/>
        </w:rPr>
        <w:t>различных сферах</w:t>
      </w:r>
      <w:r>
        <w:rPr>
          <w:spacing w:val="1"/>
          <w:sz w:val="24"/>
        </w:rPr>
        <w:t xml:space="preserve"> </w:t>
      </w:r>
      <w:r>
        <w:rPr>
          <w:sz w:val="24"/>
        </w:rPr>
        <w:t>жизнедеятельности;</w:t>
      </w:r>
    </w:p>
    <w:p w:rsidR="002572C9" w:rsidRDefault="002572C9" w:rsidP="002572C9">
      <w:pPr>
        <w:pStyle w:val="a5"/>
        <w:numPr>
          <w:ilvl w:val="1"/>
          <w:numId w:val="72"/>
        </w:numPr>
        <w:tabs>
          <w:tab w:val="left" w:pos="2089"/>
          <w:tab w:val="left" w:pos="2090"/>
        </w:tabs>
        <w:ind w:right="716" w:firstLine="141"/>
        <w:jc w:val="left"/>
        <w:rPr>
          <w:rFonts w:ascii="Wingdings" w:hAnsi="Wingdings"/>
          <w:sz w:val="24"/>
        </w:rPr>
      </w:pPr>
      <w:r>
        <w:rPr>
          <w:sz w:val="24"/>
        </w:rPr>
        <w:lastRenderedPageBreak/>
        <w:t>развитие</w:t>
      </w:r>
      <w:r>
        <w:rPr>
          <w:spacing w:val="50"/>
          <w:sz w:val="24"/>
        </w:rPr>
        <w:t xml:space="preserve"> </w:t>
      </w:r>
      <w:r>
        <w:rPr>
          <w:sz w:val="24"/>
        </w:rPr>
        <w:t>коммуникативной</w:t>
      </w:r>
      <w:r>
        <w:rPr>
          <w:spacing w:val="51"/>
          <w:sz w:val="24"/>
        </w:rPr>
        <w:t xml:space="preserve"> </w:t>
      </w:r>
      <w:r>
        <w:rPr>
          <w:sz w:val="24"/>
        </w:rPr>
        <w:t>компетенции,</w:t>
      </w:r>
      <w:r>
        <w:rPr>
          <w:spacing w:val="50"/>
          <w:sz w:val="24"/>
        </w:rPr>
        <w:t xml:space="preserve"> </w:t>
      </w:r>
      <w:r>
        <w:rPr>
          <w:sz w:val="24"/>
        </w:rPr>
        <w:t>форм</w:t>
      </w:r>
      <w:r>
        <w:rPr>
          <w:spacing w:val="50"/>
          <w:sz w:val="24"/>
        </w:rPr>
        <w:t xml:space="preserve"> </w:t>
      </w:r>
      <w:r>
        <w:rPr>
          <w:sz w:val="24"/>
        </w:rPr>
        <w:t>и</w:t>
      </w:r>
      <w:r>
        <w:rPr>
          <w:spacing w:val="51"/>
          <w:sz w:val="24"/>
        </w:rPr>
        <w:t xml:space="preserve"> </w:t>
      </w:r>
      <w:r>
        <w:rPr>
          <w:sz w:val="24"/>
        </w:rPr>
        <w:t>навыков</w:t>
      </w:r>
      <w:r>
        <w:rPr>
          <w:spacing w:val="50"/>
          <w:sz w:val="24"/>
        </w:rPr>
        <w:t xml:space="preserve"> </w:t>
      </w:r>
      <w:r>
        <w:rPr>
          <w:sz w:val="24"/>
        </w:rPr>
        <w:t>конструктивного</w:t>
      </w:r>
      <w:r>
        <w:rPr>
          <w:spacing w:val="-57"/>
          <w:sz w:val="24"/>
        </w:rPr>
        <w:t xml:space="preserve"> </w:t>
      </w:r>
      <w:r>
        <w:rPr>
          <w:sz w:val="24"/>
        </w:rPr>
        <w:t>личностного</w:t>
      </w:r>
      <w:r>
        <w:rPr>
          <w:spacing w:val="-1"/>
          <w:sz w:val="24"/>
        </w:rPr>
        <w:t xml:space="preserve"> </w:t>
      </w:r>
      <w:r>
        <w:rPr>
          <w:sz w:val="24"/>
        </w:rPr>
        <w:t>общения в</w:t>
      </w:r>
      <w:r>
        <w:rPr>
          <w:spacing w:val="-3"/>
          <w:sz w:val="24"/>
        </w:rPr>
        <w:t xml:space="preserve"> </w:t>
      </w:r>
      <w:r>
        <w:rPr>
          <w:sz w:val="24"/>
        </w:rPr>
        <w:t>группе</w:t>
      </w:r>
      <w:r>
        <w:rPr>
          <w:spacing w:val="-1"/>
          <w:sz w:val="24"/>
        </w:rPr>
        <w:t xml:space="preserve"> </w:t>
      </w:r>
      <w:r>
        <w:rPr>
          <w:sz w:val="24"/>
        </w:rPr>
        <w:t>сверстников;</w:t>
      </w:r>
    </w:p>
    <w:p w:rsidR="002572C9" w:rsidRDefault="002572C9" w:rsidP="002572C9">
      <w:pPr>
        <w:pStyle w:val="a5"/>
        <w:numPr>
          <w:ilvl w:val="1"/>
          <w:numId w:val="72"/>
        </w:numPr>
        <w:tabs>
          <w:tab w:val="left" w:pos="2090"/>
        </w:tabs>
        <w:spacing w:before="75" w:line="237" w:lineRule="auto"/>
        <w:ind w:right="710" w:firstLine="141"/>
        <w:rPr>
          <w:rFonts w:ascii="Wingdings" w:hAnsi="Wingdings"/>
          <w:sz w:val="24"/>
        </w:rPr>
      </w:pPr>
      <w:r>
        <w:rPr>
          <w:sz w:val="24"/>
        </w:rPr>
        <w:t>реализация</w:t>
      </w:r>
      <w:r>
        <w:rPr>
          <w:spacing w:val="1"/>
          <w:sz w:val="24"/>
        </w:rPr>
        <w:t xml:space="preserve"> </w:t>
      </w:r>
      <w:r>
        <w:rPr>
          <w:sz w:val="24"/>
        </w:rPr>
        <w:t>комплексной</w:t>
      </w:r>
      <w:r>
        <w:rPr>
          <w:spacing w:val="1"/>
          <w:sz w:val="24"/>
        </w:rPr>
        <w:t xml:space="preserve"> </w:t>
      </w:r>
      <w:r>
        <w:rPr>
          <w:sz w:val="24"/>
        </w:rPr>
        <w:t>системы</w:t>
      </w:r>
      <w:r>
        <w:rPr>
          <w:spacing w:val="1"/>
          <w:sz w:val="24"/>
        </w:rPr>
        <w:t xml:space="preserve"> </w:t>
      </w:r>
      <w:r>
        <w:rPr>
          <w:sz w:val="24"/>
        </w:rPr>
        <w:t>мероприятий</w:t>
      </w:r>
      <w:r>
        <w:rPr>
          <w:spacing w:val="1"/>
          <w:sz w:val="24"/>
        </w:rPr>
        <w:t xml:space="preserve"> </w:t>
      </w:r>
      <w:r>
        <w:rPr>
          <w:sz w:val="24"/>
        </w:rPr>
        <w:t>по</w:t>
      </w:r>
      <w:r>
        <w:rPr>
          <w:spacing w:val="1"/>
          <w:sz w:val="24"/>
        </w:rPr>
        <w:t xml:space="preserve"> </w:t>
      </w:r>
      <w:r>
        <w:rPr>
          <w:sz w:val="24"/>
        </w:rPr>
        <w:t>социальной</w:t>
      </w:r>
      <w:r>
        <w:rPr>
          <w:spacing w:val="1"/>
          <w:sz w:val="24"/>
        </w:rPr>
        <w:t xml:space="preserve"> </w:t>
      </w:r>
      <w:r>
        <w:rPr>
          <w:sz w:val="24"/>
        </w:rPr>
        <w:t>адаптации</w:t>
      </w:r>
      <w:r>
        <w:rPr>
          <w:spacing w:val="1"/>
          <w:sz w:val="24"/>
        </w:rPr>
        <w:t xml:space="preserve"> </w:t>
      </w:r>
      <w:r>
        <w:rPr>
          <w:sz w:val="24"/>
        </w:rPr>
        <w:t>и</w:t>
      </w:r>
      <w:r>
        <w:rPr>
          <w:spacing w:val="1"/>
          <w:sz w:val="24"/>
        </w:rPr>
        <w:t xml:space="preserve"> </w:t>
      </w:r>
      <w:r>
        <w:rPr>
          <w:spacing w:val="-1"/>
          <w:sz w:val="24"/>
        </w:rPr>
        <w:t>профессиональной</w:t>
      </w:r>
      <w:r>
        <w:rPr>
          <w:spacing w:val="-10"/>
          <w:sz w:val="24"/>
        </w:rPr>
        <w:t xml:space="preserve"> </w:t>
      </w:r>
      <w:r>
        <w:rPr>
          <w:sz w:val="24"/>
        </w:rPr>
        <w:t>ориентации</w:t>
      </w:r>
      <w:r>
        <w:rPr>
          <w:spacing w:val="-14"/>
          <w:sz w:val="24"/>
        </w:rPr>
        <w:t xml:space="preserve"> </w:t>
      </w:r>
      <w:r>
        <w:rPr>
          <w:sz w:val="24"/>
        </w:rPr>
        <w:t>обучающихся</w:t>
      </w:r>
      <w:r>
        <w:rPr>
          <w:spacing w:val="-15"/>
          <w:sz w:val="24"/>
        </w:rPr>
        <w:t xml:space="preserve"> </w:t>
      </w:r>
      <w:r>
        <w:rPr>
          <w:sz w:val="24"/>
        </w:rPr>
        <w:t>с</w:t>
      </w:r>
      <w:r>
        <w:rPr>
          <w:spacing w:val="-15"/>
          <w:sz w:val="24"/>
        </w:rPr>
        <w:t xml:space="preserve"> </w:t>
      </w:r>
      <w:r>
        <w:rPr>
          <w:sz w:val="24"/>
        </w:rPr>
        <w:t>ограниченными</w:t>
      </w:r>
      <w:r>
        <w:rPr>
          <w:spacing w:val="-9"/>
          <w:sz w:val="24"/>
        </w:rPr>
        <w:t xml:space="preserve"> </w:t>
      </w:r>
      <w:r>
        <w:rPr>
          <w:sz w:val="24"/>
        </w:rPr>
        <w:t>возможностями</w:t>
      </w:r>
      <w:r>
        <w:rPr>
          <w:spacing w:val="-10"/>
          <w:sz w:val="24"/>
        </w:rPr>
        <w:t xml:space="preserve"> </w:t>
      </w:r>
      <w:r>
        <w:rPr>
          <w:sz w:val="24"/>
        </w:rPr>
        <w:t>здоровья;</w:t>
      </w:r>
    </w:p>
    <w:p w:rsidR="002572C9" w:rsidRDefault="002572C9" w:rsidP="002572C9">
      <w:pPr>
        <w:pStyle w:val="a5"/>
        <w:numPr>
          <w:ilvl w:val="1"/>
          <w:numId w:val="72"/>
        </w:numPr>
        <w:tabs>
          <w:tab w:val="left" w:pos="2090"/>
        </w:tabs>
        <w:spacing w:before="1"/>
        <w:ind w:right="710" w:firstLine="141"/>
        <w:rPr>
          <w:rFonts w:ascii="Wingdings" w:hAnsi="Wingdings"/>
        </w:rPr>
      </w:pPr>
      <w:r>
        <w:rPr>
          <w:sz w:val="24"/>
        </w:rPr>
        <w:t>оказание</w:t>
      </w:r>
      <w:r>
        <w:rPr>
          <w:spacing w:val="1"/>
          <w:sz w:val="24"/>
        </w:rPr>
        <w:t xml:space="preserve"> </w:t>
      </w:r>
      <w:r>
        <w:rPr>
          <w:sz w:val="24"/>
        </w:rPr>
        <w:t>консультативной</w:t>
      </w:r>
      <w:r>
        <w:rPr>
          <w:spacing w:val="1"/>
          <w:sz w:val="24"/>
        </w:rPr>
        <w:t xml:space="preserve"> </w:t>
      </w:r>
      <w:r>
        <w:rPr>
          <w:sz w:val="24"/>
        </w:rPr>
        <w:t>и</w:t>
      </w:r>
      <w:r>
        <w:rPr>
          <w:spacing w:val="1"/>
          <w:sz w:val="24"/>
        </w:rPr>
        <w:t xml:space="preserve"> </w:t>
      </w:r>
      <w:r>
        <w:rPr>
          <w:sz w:val="24"/>
        </w:rPr>
        <w:t>методической</w:t>
      </w:r>
      <w:r>
        <w:rPr>
          <w:spacing w:val="1"/>
          <w:sz w:val="24"/>
        </w:rPr>
        <w:t xml:space="preserve"> </w:t>
      </w:r>
      <w:r>
        <w:rPr>
          <w:sz w:val="24"/>
        </w:rPr>
        <w:t>помощи</w:t>
      </w:r>
      <w:r>
        <w:rPr>
          <w:spacing w:val="1"/>
          <w:sz w:val="24"/>
        </w:rPr>
        <w:t xml:space="preserve"> </w:t>
      </w:r>
      <w:r>
        <w:rPr>
          <w:sz w:val="24"/>
        </w:rPr>
        <w:t>родителям</w:t>
      </w:r>
      <w:r>
        <w:rPr>
          <w:spacing w:val="1"/>
          <w:sz w:val="24"/>
        </w:rPr>
        <w:t xml:space="preserve"> </w:t>
      </w:r>
      <w:r>
        <w:rPr>
          <w:sz w:val="24"/>
        </w:rPr>
        <w:t>(законным</w:t>
      </w:r>
      <w:r>
        <w:rPr>
          <w:spacing w:val="1"/>
          <w:sz w:val="24"/>
        </w:rPr>
        <w:t xml:space="preserve"> </w:t>
      </w:r>
      <w:r>
        <w:rPr>
          <w:sz w:val="24"/>
        </w:rPr>
        <w:t>представителям)</w:t>
      </w:r>
      <w:r>
        <w:rPr>
          <w:spacing w:val="1"/>
          <w:sz w:val="24"/>
        </w:rPr>
        <w:t xml:space="preserve"> </w:t>
      </w:r>
      <w:r>
        <w:rPr>
          <w:sz w:val="24"/>
        </w:rPr>
        <w:t>детей</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по</w:t>
      </w:r>
      <w:r>
        <w:rPr>
          <w:spacing w:val="1"/>
          <w:sz w:val="24"/>
        </w:rPr>
        <w:t xml:space="preserve"> </w:t>
      </w:r>
      <w:r>
        <w:rPr>
          <w:sz w:val="24"/>
        </w:rPr>
        <w:t>медицинским,</w:t>
      </w:r>
      <w:r>
        <w:rPr>
          <w:spacing w:val="1"/>
          <w:sz w:val="24"/>
        </w:rPr>
        <w:t xml:space="preserve"> </w:t>
      </w:r>
      <w:r>
        <w:rPr>
          <w:sz w:val="24"/>
        </w:rPr>
        <w:t>социальным,</w:t>
      </w:r>
      <w:r>
        <w:rPr>
          <w:spacing w:val="-1"/>
          <w:sz w:val="24"/>
        </w:rPr>
        <w:t xml:space="preserve"> </w:t>
      </w:r>
      <w:r>
        <w:rPr>
          <w:sz w:val="24"/>
        </w:rPr>
        <w:t>правовым</w:t>
      </w:r>
      <w:r>
        <w:rPr>
          <w:spacing w:val="-2"/>
          <w:sz w:val="24"/>
        </w:rPr>
        <w:t xml:space="preserve"> </w:t>
      </w:r>
      <w:r>
        <w:rPr>
          <w:sz w:val="24"/>
        </w:rPr>
        <w:t>и другим</w:t>
      </w:r>
      <w:r>
        <w:rPr>
          <w:spacing w:val="-1"/>
          <w:sz w:val="24"/>
        </w:rPr>
        <w:t xml:space="preserve"> </w:t>
      </w:r>
      <w:r>
        <w:rPr>
          <w:sz w:val="24"/>
        </w:rPr>
        <w:t>вопросам.</w:t>
      </w:r>
    </w:p>
    <w:p w:rsidR="002572C9" w:rsidRDefault="002572C9" w:rsidP="002572C9">
      <w:pPr>
        <w:pStyle w:val="a3"/>
        <w:spacing w:before="10"/>
        <w:ind w:left="0"/>
        <w:jc w:val="left"/>
      </w:pPr>
    </w:p>
    <w:p w:rsidR="002572C9" w:rsidRDefault="002572C9" w:rsidP="002572C9">
      <w:pPr>
        <w:pStyle w:val="1"/>
        <w:ind w:left="673" w:right="710" w:firstLine="141"/>
      </w:pPr>
      <w:r>
        <w:t>Цели и задачи программы коррекционной деятельности с обучающимися, получающими</w:t>
      </w:r>
      <w:r>
        <w:rPr>
          <w:spacing w:val="-57"/>
        </w:rPr>
        <w:t xml:space="preserve"> </w:t>
      </w:r>
      <w:r>
        <w:t>основное</w:t>
      </w:r>
      <w:r>
        <w:rPr>
          <w:spacing w:val="-2"/>
        </w:rPr>
        <w:t xml:space="preserve"> </w:t>
      </w:r>
      <w:r>
        <w:t>общее</w:t>
      </w:r>
      <w:r>
        <w:rPr>
          <w:spacing w:val="-1"/>
        </w:rPr>
        <w:t xml:space="preserve"> </w:t>
      </w:r>
      <w:r>
        <w:t>образование</w:t>
      </w:r>
    </w:p>
    <w:p w:rsidR="002572C9" w:rsidRDefault="002572C9" w:rsidP="002572C9">
      <w:pPr>
        <w:spacing w:line="274" w:lineRule="exact"/>
        <w:ind w:left="814"/>
        <w:jc w:val="both"/>
        <w:rPr>
          <w:b/>
          <w:sz w:val="24"/>
        </w:rPr>
      </w:pPr>
      <w:r>
        <w:rPr>
          <w:b/>
          <w:sz w:val="24"/>
        </w:rPr>
        <w:t>Цели</w:t>
      </w:r>
      <w:r>
        <w:rPr>
          <w:b/>
          <w:spacing w:val="-12"/>
          <w:sz w:val="24"/>
        </w:rPr>
        <w:t xml:space="preserve"> </w:t>
      </w:r>
      <w:r>
        <w:rPr>
          <w:b/>
          <w:sz w:val="24"/>
        </w:rPr>
        <w:t>программы:</w:t>
      </w:r>
    </w:p>
    <w:p w:rsidR="002572C9" w:rsidRDefault="002572C9" w:rsidP="002572C9">
      <w:pPr>
        <w:pStyle w:val="a5"/>
        <w:numPr>
          <w:ilvl w:val="0"/>
          <w:numId w:val="70"/>
        </w:numPr>
        <w:tabs>
          <w:tab w:val="left" w:pos="2090"/>
        </w:tabs>
        <w:ind w:right="702" w:firstLine="141"/>
        <w:rPr>
          <w:sz w:val="24"/>
        </w:rPr>
      </w:pPr>
      <w:r>
        <w:rPr>
          <w:sz w:val="24"/>
        </w:rPr>
        <w:t>оказание</w:t>
      </w:r>
      <w:r>
        <w:rPr>
          <w:spacing w:val="-12"/>
          <w:sz w:val="24"/>
        </w:rPr>
        <w:t xml:space="preserve"> </w:t>
      </w:r>
      <w:r>
        <w:rPr>
          <w:sz w:val="24"/>
        </w:rPr>
        <w:t>комплексной</w:t>
      </w:r>
      <w:r>
        <w:rPr>
          <w:spacing w:val="-9"/>
          <w:sz w:val="24"/>
        </w:rPr>
        <w:t xml:space="preserve"> </w:t>
      </w:r>
      <w:r>
        <w:rPr>
          <w:sz w:val="24"/>
        </w:rPr>
        <w:t>психолого-социально-педагогической</w:t>
      </w:r>
      <w:r>
        <w:rPr>
          <w:spacing w:val="-6"/>
          <w:sz w:val="24"/>
        </w:rPr>
        <w:t xml:space="preserve"> </w:t>
      </w:r>
      <w:r>
        <w:rPr>
          <w:sz w:val="24"/>
        </w:rPr>
        <w:t>помощи</w:t>
      </w:r>
      <w:r>
        <w:rPr>
          <w:spacing w:val="-11"/>
          <w:sz w:val="24"/>
        </w:rPr>
        <w:t xml:space="preserve"> </w:t>
      </w:r>
      <w:r>
        <w:rPr>
          <w:sz w:val="24"/>
        </w:rPr>
        <w:t>и</w:t>
      </w:r>
      <w:r>
        <w:rPr>
          <w:spacing w:val="-9"/>
          <w:sz w:val="24"/>
        </w:rPr>
        <w:t xml:space="preserve"> </w:t>
      </w:r>
      <w:r>
        <w:rPr>
          <w:sz w:val="24"/>
        </w:rPr>
        <w:t>поддержки</w:t>
      </w:r>
      <w:r>
        <w:rPr>
          <w:spacing w:val="-58"/>
          <w:sz w:val="24"/>
        </w:rPr>
        <w:t xml:space="preserve"> </w:t>
      </w:r>
      <w:r>
        <w:rPr>
          <w:sz w:val="24"/>
        </w:rPr>
        <w:t>обучающимся</w:t>
      </w:r>
      <w:r>
        <w:rPr>
          <w:spacing w:val="1"/>
          <w:sz w:val="24"/>
        </w:rPr>
        <w:t xml:space="preserve"> </w:t>
      </w:r>
      <w:r>
        <w:rPr>
          <w:sz w:val="24"/>
        </w:rPr>
        <w:t>с ограниченными</w:t>
      </w:r>
      <w:r>
        <w:rPr>
          <w:spacing w:val="1"/>
          <w:sz w:val="24"/>
        </w:rPr>
        <w:t xml:space="preserve"> </w:t>
      </w:r>
      <w:r>
        <w:rPr>
          <w:sz w:val="24"/>
        </w:rPr>
        <w:t>возможностями</w:t>
      </w:r>
      <w:r>
        <w:rPr>
          <w:spacing w:val="1"/>
          <w:sz w:val="24"/>
        </w:rPr>
        <w:t xml:space="preserve"> </w:t>
      </w:r>
      <w:r>
        <w:rPr>
          <w:sz w:val="24"/>
        </w:rPr>
        <w:t>здоровья и их</w:t>
      </w:r>
      <w:r>
        <w:rPr>
          <w:spacing w:val="1"/>
          <w:sz w:val="24"/>
        </w:rPr>
        <w:t xml:space="preserve"> </w:t>
      </w:r>
      <w:r>
        <w:rPr>
          <w:sz w:val="24"/>
        </w:rPr>
        <w:t>родителям</w:t>
      </w:r>
      <w:r>
        <w:rPr>
          <w:spacing w:val="1"/>
          <w:sz w:val="24"/>
        </w:rPr>
        <w:t xml:space="preserve"> </w:t>
      </w:r>
      <w:r>
        <w:rPr>
          <w:sz w:val="24"/>
        </w:rPr>
        <w:t>(законным</w:t>
      </w:r>
      <w:r>
        <w:rPr>
          <w:spacing w:val="1"/>
          <w:sz w:val="24"/>
        </w:rPr>
        <w:t xml:space="preserve"> </w:t>
      </w:r>
      <w:r>
        <w:rPr>
          <w:sz w:val="24"/>
        </w:rPr>
        <w:t>представителям);</w:t>
      </w:r>
    </w:p>
    <w:p w:rsidR="002572C9" w:rsidRDefault="002572C9" w:rsidP="002572C9">
      <w:pPr>
        <w:pStyle w:val="a5"/>
        <w:numPr>
          <w:ilvl w:val="0"/>
          <w:numId w:val="70"/>
        </w:numPr>
        <w:tabs>
          <w:tab w:val="left" w:pos="2090"/>
        </w:tabs>
        <w:ind w:right="707" w:firstLine="141"/>
        <w:rPr>
          <w:sz w:val="24"/>
        </w:rPr>
      </w:pPr>
      <w:r>
        <w:rPr>
          <w:sz w:val="24"/>
        </w:rPr>
        <w:t>осуществление</w:t>
      </w:r>
      <w:r>
        <w:rPr>
          <w:spacing w:val="1"/>
          <w:sz w:val="24"/>
        </w:rPr>
        <w:t xml:space="preserve"> </w:t>
      </w:r>
      <w:r>
        <w:rPr>
          <w:sz w:val="24"/>
        </w:rPr>
        <w:t>коррекции</w:t>
      </w:r>
      <w:r>
        <w:rPr>
          <w:spacing w:val="1"/>
          <w:sz w:val="24"/>
        </w:rPr>
        <w:t xml:space="preserve"> </w:t>
      </w:r>
      <w:r>
        <w:rPr>
          <w:sz w:val="24"/>
        </w:rPr>
        <w:t>недостатков</w:t>
      </w:r>
      <w:r>
        <w:rPr>
          <w:spacing w:val="1"/>
          <w:sz w:val="24"/>
        </w:rPr>
        <w:t xml:space="preserve"> </w:t>
      </w:r>
      <w:r>
        <w:rPr>
          <w:sz w:val="24"/>
        </w:rPr>
        <w:t>в</w:t>
      </w:r>
      <w:r>
        <w:rPr>
          <w:spacing w:val="1"/>
          <w:sz w:val="24"/>
        </w:rPr>
        <w:t xml:space="preserve"> </w:t>
      </w:r>
      <w:r>
        <w:rPr>
          <w:sz w:val="24"/>
        </w:rPr>
        <w:t>физическом</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психическом</w:t>
      </w:r>
      <w:r>
        <w:rPr>
          <w:spacing w:val="-57"/>
          <w:sz w:val="24"/>
        </w:rPr>
        <w:t xml:space="preserve"> </w:t>
      </w:r>
      <w:r>
        <w:rPr>
          <w:sz w:val="24"/>
        </w:rPr>
        <w:t>развитии</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при</w:t>
      </w:r>
      <w:r>
        <w:rPr>
          <w:spacing w:val="1"/>
          <w:sz w:val="24"/>
        </w:rPr>
        <w:t xml:space="preserve"> </w:t>
      </w:r>
      <w:r>
        <w:rPr>
          <w:sz w:val="24"/>
        </w:rPr>
        <w:t>освоении</w:t>
      </w:r>
      <w:r>
        <w:rPr>
          <w:spacing w:val="-57"/>
          <w:sz w:val="24"/>
        </w:rPr>
        <w:t xml:space="preserve"> </w:t>
      </w:r>
      <w:r>
        <w:rPr>
          <w:sz w:val="24"/>
        </w:rPr>
        <w:t>основных</w:t>
      </w:r>
      <w:r>
        <w:rPr>
          <w:spacing w:val="1"/>
          <w:sz w:val="24"/>
        </w:rPr>
        <w:t xml:space="preserve"> </w:t>
      </w:r>
      <w:r>
        <w:rPr>
          <w:sz w:val="24"/>
        </w:rPr>
        <w:t>и</w:t>
      </w:r>
      <w:r>
        <w:rPr>
          <w:spacing w:val="1"/>
          <w:sz w:val="24"/>
        </w:rPr>
        <w:t xml:space="preserve"> </w:t>
      </w:r>
      <w:r>
        <w:rPr>
          <w:sz w:val="24"/>
        </w:rPr>
        <w:t>дополнительных</w:t>
      </w:r>
      <w:r>
        <w:rPr>
          <w:spacing w:val="1"/>
          <w:sz w:val="24"/>
        </w:rPr>
        <w:t xml:space="preserve"> </w:t>
      </w:r>
      <w:r>
        <w:rPr>
          <w:sz w:val="24"/>
        </w:rPr>
        <w:t>общеобразовательных</w:t>
      </w:r>
      <w:r>
        <w:rPr>
          <w:spacing w:val="1"/>
          <w:sz w:val="24"/>
        </w:rPr>
        <w:t xml:space="preserve"> </w:t>
      </w:r>
      <w:r>
        <w:rPr>
          <w:sz w:val="24"/>
        </w:rPr>
        <w:t>программ</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дополнительных</w:t>
      </w:r>
      <w:r>
        <w:rPr>
          <w:spacing w:val="1"/>
          <w:sz w:val="24"/>
        </w:rPr>
        <w:t xml:space="preserve"> </w:t>
      </w:r>
      <w:r>
        <w:rPr>
          <w:sz w:val="24"/>
        </w:rPr>
        <w:t>образовательных</w:t>
      </w:r>
      <w:r>
        <w:rPr>
          <w:spacing w:val="1"/>
          <w:sz w:val="24"/>
        </w:rPr>
        <w:t xml:space="preserve"> </w:t>
      </w:r>
      <w:r>
        <w:rPr>
          <w:sz w:val="24"/>
        </w:rPr>
        <w:t>программ;</w:t>
      </w:r>
    </w:p>
    <w:p w:rsidR="002572C9" w:rsidRDefault="002572C9" w:rsidP="002572C9">
      <w:pPr>
        <w:pStyle w:val="a5"/>
        <w:numPr>
          <w:ilvl w:val="0"/>
          <w:numId w:val="70"/>
        </w:numPr>
        <w:tabs>
          <w:tab w:val="left" w:pos="2090"/>
        </w:tabs>
        <w:ind w:right="713" w:firstLine="141"/>
        <w:rPr>
          <w:sz w:val="24"/>
        </w:rPr>
      </w:pPr>
      <w:r>
        <w:rPr>
          <w:sz w:val="24"/>
        </w:rPr>
        <w:t>создание</w:t>
      </w:r>
      <w:r>
        <w:rPr>
          <w:spacing w:val="1"/>
          <w:sz w:val="24"/>
        </w:rPr>
        <w:t xml:space="preserve"> </w:t>
      </w:r>
      <w:r>
        <w:rPr>
          <w:sz w:val="24"/>
        </w:rPr>
        <w:t>безбарьерной</w:t>
      </w:r>
      <w:r>
        <w:rPr>
          <w:spacing w:val="1"/>
          <w:sz w:val="24"/>
        </w:rPr>
        <w:t xml:space="preserve"> </w:t>
      </w:r>
      <w:r>
        <w:rPr>
          <w:sz w:val="24"/>
        </w:rPr>
        <w:t>среды</w:t>
      </w:r>
      <w:r>
        <w:rPr>
          <w:spacing w:val="1"/>
          <w:sz w:val="24"/>
        </w:rPr>
        <w:t xml:space="preserve"> </w:t>
      </w:r>
      <w:r>
        <w:rPr>
          <w:sz w:val="24"/>
        </w:rPr>
        <w:t>для</w:t>
      </w:r>
      <w:r>
        <w:rPr>
          <w:spacing w:val="1"/>
          <w:sz w:val="24"/>
        </w:rPr>
        <w:t xml:space="preserve"> </w:t>
      </w:r>
      <w:r>
        <w:rPr>
          <w:sz w:val="24"/>
        </w:rPr>
        <w:t>получения</w:t>
      </w:r>
      <w:r>
        <w:rPr>
          <w:spacing w:val="1"/>
          <w:sz w:val="24"/>
        </w:rPr>
        <w:t xml:space="preserve"> </w:t>
      </w:r>
      <w:r>
        <w:rPr>
          <w:sz w:val="24"/>
        </w:rPr>
        <w:t>качественного</w:t>
      </w:r>
      <w:r>
        <w:rPr>
          <w:spacing w:val="1"/>
          <w:sz w:val="24"/>
        </w:rPr>
        <w:t xml:space="preserve"> </w:t>
      </w:r>
      <w:r>
        <w:rPr>
          <w:sz w:val="24"/>
        </w:rPr>
        <w:t>образования</w:t>
      </w:r>
      <w:r>
        <w:rPr>
          <w:spacing w:val="1"/>
          <w:sz w:val="24"/>
        </w:rPr>
        <w:t xml:space="preserve"> </w:t>
      </w:r>
      <w:r>
        <w:rPr>
          <w:sz w:val="24"/>
        </w:rPr>
        <w:t>и</w:t>
      </w:r>
      <w:r>
        <w:rPr>
          <w:spacing w:val="-57"/>
          <w:sz w:val="24"/>
        </w:rPr>
        <w:t xml:space="preserve"> </w:t>
      </w:r>
      <w:r>
        <w:rPr>
          <w:sz w:val="24"/>
        </w:rPr>
        <w:t>формирование</w:t>
      </w:r>
      <w:r>
        <w:rPr>
          <w:spacing w:val="1"/>
          <w:sz w:val="24"/>
        </w:rPr>
        <w:t xml:space="preserve"> </w:t>
      </w:r>
      <w:r>
        <w:rPr>
          <w:sz w:val="24"/>
        </w:rPr>
        <w:t>социальной</w:t>
      </w:r>
      <w:r>
        <w:rPr>
          <w:spacing w:val="1"/>
          <w:sz w:val="24"/>
        </w:rPr>
        <w:t xml:space="preserve"> </w:t>
      </w:r>
      <w:r>
        <w:rPr>
          <w:sz w:val="24"/>
        </w:rPr>
        <w:t>компетентности</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 для самореализации</w:t>
      </w:r>
      <w:r>
        <w:rPr>
          <w:spacing w:val="-3"/>
          <w:sz w:val="24"/>
        </w:rPr>
        <w:t xml:space="preserve"> </w:t>
      </w:r>
      <w:r>
        <w:rPr>
          <w:sz w:val="24"/>
        </w:rPr>
        <w:t>в</w:t>
      </w:r>
      <w:r>
        <w:rPr>
          <w:spacing w:val="-1"/>
          <w:sz w:val="24"/>
        </w:rPr>
        <w:t xml:space="preserve"> </w:t>
      </w:r>
      <w:r>
        <w:rPr>
          <w:sz w:val="24"/>
        </w:rPr>
        <w:t>обществе.</w:t>
      </w:r>
    </w:p>
    <w:p w:rsidR="002572C9" w:rsidRDefault="002572C9" w:rsidP="002572C9">
      <w:pPr>
        <w:pStyle w:val="1"/>
        <w:ind w:left="814"/>
        <w:rPr>
          <w:b w:val="0"/>
        </w:rPr>
      </w:pPr>
      <w:r>
        <w:t>Задачи</w:t>
      </w:r>
      <w:r>
        <w:rPr>
          <w:spacing w:val="-10"/>
        </w:rPr>
        <w:t xml:space="preserve"> </w:t>
      </w:r>
      <w:r>
        <w:t>программы</w:t>
      </w:r>
      <w:r>
        <w:rPr>
          <w:b w:val="0"/>
        </w:rPr>
        <w:t>:</w:t>
      </w:r>
    </w:p>
    <w:p w:rsidR="002572C9" w:rsidRDefault="002572C9" w:rsidP="002572C9">
      <w:pPr>
        <w:pStyle w:val="a5"/>
        <w:numPr>
          <w:ilvl w:val="1"/>
          <w:numId w:val="72"/>
        </w:numPr>
        <w:tabs>
          <w:tab w:val="left" w:pos="2090"/>
        </w:tabs>
        <w:ind w:right="704" w:firstLine="141"/>
        <w:rPr>
          <w:rFonts w:ascii="Wingdings" w:hAnsi="Wingdings"/>
          <w:sz w:val="24"/>
        </w:rPr>
      </w:pPr>
      <w:r>
        <w:rPr>
          <w:sz w:val="24"/>
        </w:rPr>
        <w:t>выявление и удовлетворение особых образовательных потребностей обучающихся</w:t>
      </w:r>
      <w:r>
        <w:rPr>
          <w:spacing w:val="-58"/>
          <w:sz w:val="24"/>
        </w:rPr>
        <w:t xml:space="preserve"> </w:t>
      </w:r>
      <w:r>
        <w:rPr>
          <w:sz w:val="24"/>
        </w:rPr>
        <w:t>с ограниченными возможностями здоровья при освоении ими основной образовательной</w:t>
      </w:r>
      <w:r>
        <w:rPr>
          <w:spacing w:val="-57"/>
          <w:sz w:val="24"/>
        </w:rPr>
        <w:t xml:space="preserve"> </w:t>
      </w:r>
      <w:r>
        <w:rPr>
          <w:sz w:val="24"/>
        </w:rPr>
        <w:t>программы</w:t>
      </w:r>
      <w:r>
        <w:rPr>
          <w:spacing w:val="-1"/>
          <w:sz w:val="24"/>
        </w:rPr>
        <w:t xml:space="preserve"> </w:t>
      </w:r>
      <w:r>
        <w:rPr>
          <w:sz w:val="24"/>
        </w:rPr>
        <w:t>основного общего</w:t>
      </w:r>
      <w:r>
        <w:rPr>
          <w:spacing w:val="1"/>
          <w:sz w:val="24"/>
        </w:rPr>
        <w:t xml:space="preserve"> </w:t>
      </w:r>
      <w:r>
        <w:rPr>
          <w:sz w:val="24"/>
        </w:rPr>
        <w:t>образования;</w:t>
      </w:r>
    </w:p>
    <w:p w:rsidR="002572C9" w:rsidRDefault="002572C9" w:rsidP="002572C9">
      <w:pPr>
        <w:pStyle w:val="a5"/>
        <w:numPr>
          <w:ilvl w:val="1"/>
          <w:numId w:val="72"/>
        </w:numPr>
        <w:tabs>
          <w:tab w:val="left" w:pos="2090"/>
        </w:tabs>
        <w:ind w:right="705" w:firstLine="141"/>
        <w:rPr>
          <w:rFonts w:ascii="Wingdings" w:hAnsi="Wingdings"/>
          <w:sz w:val="24"/>
        </w:rPr>
      </w:pPr>
      <w:r>
        <w:rPr>
          <w:sz w:val="24"/>
        </w:rPr>
        <w:t>определение</w:t>
      </w:r>
      <w:r>
        <w:rPr>
          <w:spacing w:val="1"/>
          <w:sz w:val="24"/>
        </w:rPr>
        <w:t xml:space="preserve"> </w:t>
      </w:r>
      <w:r>
        <w:rPr>
          <w:sz w:val="24"/>
        </w:rPr>
        <w:t>особенностей</w:t>
      </w:r>
      <w:r>
        <w:rPr>
          <w:spacing w:val="1"/>
          <w:sz w:val="24"/>
        </w:rPr>
        <w:t xml:space="preserve"> </w:t>
      </w:r>
      <w:r>
        <w:rPr>
          <w:sz w:val="24"/>
        </w:rPr>
        <w:t>организации</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условий</w:t>
      </w:r>
      <w:r>
        <w:rPr>
          <w:spacing w:val="1"/>
          <w:sz w:val="24"/>
        </w:rPr>
        <w:t xml:space="preserve"> </w:t>
      </w:r>
      <w:r>
        <w:rPr>
          <w:sz w:val="24"/>
        </w:rPr>
        <w:t>интеграции для рассматриваемой категории детей в соответствии с индивидуальными</w:t>
      </w:r>
      <w:r>
        <w:rPr>
          <w:spacing w:val="1"/>
          <w:sz w:val="24"/>
        </w:rPr>
        <w:t xml:space="preserve"> </w:t>
      </w:r>
      <w:r>
        <w:rPr>
          <w:sz w:val="24"/>
        </w:rPr>
        <w:t>особенностями</w:t>
      </w:r>
      <w:r>
        <w:rPr>
          <w:spacing w:val="1"/>
          <w:sz w:val="24"/>
        </w:rPr>
        <w:t xml:space="preserve"> </w:t>
      </w:r>
      <w:r>
        <w:rPr>
          <w:sz w:val="24"/>
        </w:rPr>
        <w:t>каждого</w:t>
      </w:r>
      <w:r>
        <w:rPr>
          <w:spacing w:val="1"/>
          <w:sz w:val="24"/>
        </w:rPr>
        <w:t xml:space="preserve"> </w:t>
      </w:r>
      <w:r>
        <w:rPr>
          <w:sz w:val="24"/>
        </w:rPr>
        <w:t>ребёнка,</w:t>
      </w:r>
      <w:r>
        <w:rPr>
          <w:spacing w:val="1"/>
          <w:sz w:val="24"/>
        </w:rPr>
        <w:t xml:space="preserve"> </w:t>
      </w:r>
      <w:r>
        <w:rPr>
          <w:sz w:val="24"/>
        </w:rPr>
        <w:t>структурой</w:t>
      </w:r>
      <w:r>
        <w:rPr>
          <w:spacing w:val="1"/>
          <w:sz w:val="24"/>
        </w:rPr>
        <w:t xml:space="preserve"> </w:t>
      </w:r>
      <w:r>
        <w:rPr>
          <w:sz w:val="24"/>
        </w:rPr>
        <w:t>нарушения</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степенью</w:t>
      </w:r>
      <w:r>
        <w:rPr>
          <w:spacing w:val="1"/>
          <w:sz w:val="24"/>
        </w:rPr>
        <w:t xml:space="preserve"> </w:t>
      </w:r>
      <w:r>
        <w:rPr>
          <w:sz w:val="24"/>
        </w:rPr>
        <w:t>выраженности (в соответствии с рекомендациями психолого- медико- педагогической</w:t>
      </w:r>
      <w:r>
        <w:rPr>
          <w:spacing w:val="1"/>
          <w:sz w:val="24"/>
        </w:rPr>
        <w:t xml:space="preserve"> </w:t>
      </w:r>
      <w:r>
        <w:rPr>
          <w:sz w:val="24"/>
        </w:rPr>
        <w:t>комиссии);</w:t>
      </w:r>
    </w:p>
    <w:p w:rsidR="002572C9" w:rsidRDefault="002572C9" w:rsidP="002572C9">
      <w:pPr>
        <w:pStyle w:val="a5"/>
        <w:numPr>
          <w:ilvl w:val="1"/>
          <w:numId w:val="72"/>
        </w:numPr>
        <w:tabs>
          <w:tab w:val="left" w:pos="2090"/>
        </w:tabs>
        <w:ind w:right="694" w:firstLine="141"/>
        <w:rPr>
          <w:rFonts w:ascii="Wingdings" w:hAnsi="Wingdings"/>
          <w:sz w:val="24"/>
        </w:rPr>
      </w:pPr>
      <w:r>
        <w:rPr>
          <w:sz w:val="24"/>
        </w:rPr>
        <w:t>осуществление</w:t>
      </w:r>
      <w:r>
        <w:rPr>
          <w:spacing w:val="1"/>
          <w:sz w:val="24"/>
        </w:rPr>
        <w:t xml:space="preserve"> </w:t>
      </w:r>
      <w:r>
        <w:rPr>
          <w:sz w:val="24"/>
        </w:rPr>
        <w:t>индивидуально</w:t>
      </w:r>
      <w:r>
        <w:rPr>
          <w:spacing w:val="1"/>
          <w:sz w:val="24"/>
        </w:rPr>
        <w:t xml:space="preserve"> </w:t>
      </w:r>
      <w:r>
        <w:rPr>
          <w:sz w:val="24"/>
        </w:rPr>
        <w:t>ориентированной</w:t>
      </w:r>
      <w:r>
        <w:rPr>
          <w:spacing w:val="1"/>
          <w:sz w:val="24"/>
        </w:rPr>
        <w:t xml:space="preserve"> </w:t>
      </w:r>
      <w:r>
        <w:rPr>
          <w:sz w:val="24"/>
        </w:rPr>
        <w:t>социально-</w:t>
      </w:r>
      <w:r>
        <w:rPr>
          <w:spacing w:val="1"/>
          <w:sz w:val="24"/>
        </w:rPr>
        <w:t xml:space="preserve"> </w:t>
      </w:r>
      <w:r>
        <w:rPr>
          <w:sz w:val="24"/>
        </w:rPr>
        <w:t>психолого-</w:t>
      </w:r>
      <w:r>
        <w:rPr>
          <w:spacing w:val="1"/>
          <w:sz w:val="24"/>
        </w:rPr>
        <w:t xml:space="preserve"> </w:t>
      </w:r>
      <w:r>
        <w:rPr>
          <w:sz w:val="24"/>
        </w:rPr>
        <w:t>педагогической</w:t>
      </w:r>
      <w:r>
        <w:rPr>
          <w:spacing w:val="1"/>
          <w:sz w:val="24"/>
        </w:rPr>
        <w:t xml:space="preserve"> </w:t>
      </w:r>
      <w:r>
        <w:rPr>
          <w:sz w:val="24"/>
        </w:rPr>
        <w:t>обучающимся</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особенностей</w:t>
      </w:r>
      <w:r>
        <w:rPr>
          <w:spacing w:val="1"/>
          <w:sz w:val="24"/>
        </w:rPr>
        <w:t xml:space="preserve"> </w:t>
      </w:r>
      <w:r>
        <w:rPr>
          <w:sz w:val="24"/>
        </w:rPr>
        <w:t>психического</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физического</w:t>
      </w:r>
      <w:r>
        <w:rPr>
          <w:spacing w:val="1"/>
          <w:sz w:val="24"/>
        </w:rPr>
        <w:t xml:space="preserve"> </w:t>
      </w:r>
      <w:r>
        <w:rPr>
          <w:sz w:val="24"/>
        </w:rPr>
        <w:t>развития,</w:t>
      </w:r>
      <w:r>
        <w:rPr>
          <w:spacing w:val="1"/>
          <w:sz w:val="24"/>
        </w:rPr>
        <w:t xml:space="preserve"> </w:t>
      </w:r>
      <w:r>
        <w:rPr>
          <w:sz w:val="24"/>
        </w:rPr>
        <w:t>индивидуальных</w:t>
      </w:r>
      <w:r>
        <w:rPr>
          <w:spacing w:val="1"/>
          <w:sz w:val="24"/>
        </w:rPr>
        <w:t xml:space="preserve"> </w:t>
      </w:r>
      <w:r>
        <w:rPr>
          <w:sz w:val="24"/>
        </w:rPr>
        <w:t>возможностей</w:t>
      </w:r>
      <w:r>
        <w:rPr>
          <w:spacing w:val="1"/>
          <w:sz w:val="24"/>
        </w:rPr>
        <w:t xml:space="preserve"> </w:t>
      </w:r>
      <w:r>
        <w:rPr>
          <w:sz w:val="24"/>
        </w:rPr>
        <w:t>детей</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рекомендациями</w:t>
      </w:r>
      <w:r>
        <w:rPr>
          <w:spacing w:val="1"/>
          <w:sz w:val="24"/>
        </w:rPr>
        <w:t xml:space="preserve"> </w:t>
      </w:r>
      <w:r>
        <w:rPr>
          <w:sz w:val="24"/>
        </w:rPr>
        <w:t>психолого-</w:t>
      </w:r>
      <w:r>
        <w:rPr>
          <w:spacing w:val="1"/>
          <w:sz w:val="24"/>
        </w:rPr>
        <w:t xml:space="preserve"> </w:t>
      </w:r>
      <w:r>
        <w:rPr>
          <w:sz w:val="24"/>
        </w:rPr>
        <w:t>медико-</w:t>
      </w:r>
      <w:r>
        <w:rPr>
          <w:spacing w:val="1"/>
          <w:sz w:val="24"/>
        </w:rPr>
        <w:t xml:space="preserve"> </w:t>
      </w:r>
      <w:r>
        <w:rPr>
          <w:sz w:val="24"/>
        </w:rPr>
        <w:t>педагогической</w:t>
      </w:r>
      <w:r>
        <w:rPr>
          <w:spacing w:val="-1"/>
          <w:sz w:val="24"/>
        </w:rPr>
        <w:t xml:space="preserve"> </w:t>
      </w:r>
      <w:r>
        <w:rPr>
          <w:sz w:val="24"/>
        </w:rPr>
        <w:t>комиссии);</w:t>
      </w:r>
    </w:p>
    <w:p w:rsidR="002572C9" w:rsidRDefault="002572C9" w:rsidP="002572C9">
      <w:pPr>
        <w:pStyle w:val="a5"/>
        <w:numPr>
          <w:ilvl w:val="1"/>
          <w:numId w:val="72"/>
        </w:numPr>
        <w:tabs>
          <w:tab w:val="left" w:pos="2090"/>
        </w:tabs>
        <w:ind w:right="706" w:firstLine="141"/>
        <w:rPr>
          <w:rFonts w:ascii="Wingdings" w:hAnsi="Wingdings"/>
          <w:sz w:val="24"/>
        </w:rPr>
      </w:pPr>
      <w:r>
        <w:rPr>
          <w:sz w:val="24"/>
        </w:rPr>
        <w:t>разработка</w:t>
      </w:r>
      <w:r>
        <w:rPr>
          <w:spacing w:val="-11"/>
          <w:sz w:val="24"/>
        </w:rPr>
        <w:t xml:space="preserve"> </w:t>
      </w:r>
      <w:r>
        <w:rPr>
          <w:sz w:val="24"/>
        </w:rPr>
        <w:t>и</w:t>
      </w:r>
      <w:r>
        <w:rPr>
          <w:spacing w:val="-7"/>
          <w:sz w:val="24"/>
        </w:rPr>
        <w:t xml:space="preserve"> </w:t>
      </w:r>
      <w:r>
        <w:rPr>
          <w:sz w:val="24"/>
        </w:rPr>
        <w:t>реализация</w:t>
      </w:r>
      <w:r>
        <w:rPr>
          <w:spacing w:val="-7"/>
          <w:sz w:val="24"/>
        </w:rPr>
        <w:t xml:space="preserve"> </w:t>
      </w:r>
      <w:r>
        <w:rPr>
          <w:sz w:val="24"/>
        </w:rPr>
        <w:t>индивидуальных</w:t>
      </w:r>
      <w:r>
        <w:rPr>
          <w:spacing w:val="-5"/>
          <w:sz w:val="24"/>
        </w:rPr>
        <w:t xml:space="preserve"> </w:t>
      </w:r>
      <w:r>
        <w:rPr>
          <w:sz w:val="24"/>
        </w:rPr>
        <w:t>программ,</w:t>
      </w:r>
      <w:r>
        <w:rPr>
          <w:spacing w:val="1"/>
          <w:sz w:val="24"/>
        </w:rPr>
        <w:t xml:space="preserve"> </w:t>
      </w:r>
      <w:r>
        <w:rPr>
          <w:sz w:val="24"/>
        </w:rPr>
        <w:t>учебных</w:t>
      </w:r>
      <w:r>
        <w:rPr>
          <w:spacing w:val="-6"/>
          <w:sz w:val="24"/>
        </w:rPr>
        <w:t xml:space="preserve"> </w:t>
      </w:r>
      <w:r>
        <w:rPr>
          <w:sz w:val="24"/>
        </w:rPr>
        <w:t>планов,</w:t>
      </w:r>
      <w:r>
        <w:rPr>
          <w:spacing w:val="-11"/>
          <w:sz w:val="24"/>
        </w:rPr>
        <w:t xml:space="preserve"> </w:t>
      </w:r>
      <w:r>
        <w:rPr>
          <w:sz w:val="24"/>
        </w:rPr>
        <w:t>организация</w:t>
      </w:r>
      <w:r>
        <w:rPr>
          <w:spacing w:val="-58"/>
          <w:sz w:val="24"/>
        </w:rPr>
        <w:t xml:space="preserve"> </w:t>
      </w:r>
      <w:r>
        <w:rPr>
          <w:sz w:val="24"/>
        </w:rPr>
        <w:t>индивидуальных и (или) групповых занятий для детей с выраженным нарушением в</w:t>
      </w:r>
      <w:r>
        <w:rPr>
          <w:spacing w:val="1"/>
          <w:sz w:val="24"/>
        </w:rPr>
        <w:t xml:space="preserve"> </w:t>
      </w:r>
      <w:r>
        <w:rPr>
          <w:sz w:val="24"/>
        </w:rPr>
        <w:t>физическом</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психическом</w:t>
      </w:r>
      <w:r>
        <w:rPr>
          <w:spacing w:val="1"/>
          <w:sz w:val="24"/>
        </w:rPr>
        <w:t xml:space="preserve"> </w:t>
      </w:r>
      <w:r>
        <w:rPr>
          <w:sz w:val="24"/>
        </w:rPr>
        <w:t>развитии,</w:t>
      </w:r>
      <w:r>
        <w:rPr>
          <w:spacing w:val="1"/>
          <w:sz w:val="24"/>
        </w:rPr>
        <w:t xml:space="preserve"> </w:t>
      </w:r>
      <w:r>
        <w:rPr>
          <w:sz w:val="24"/>
        </w:rPr>
        <w:t>сопровождаемые</w:t>
      </w:r>
      <w:r>
        <w:rPr>
          <w:spacing w:val="1"/>
          <w:sz w:val="24"/>
        </w:rPr>
        <w:t xml:space="preserve"> </w:t>
      </w:r>
      <w:r>
        <w:rPr>
          <w:sz w:val="24"/>
        </w:rPr>
        <w:t>поддержкой</w:t>
      </w:r>
      <w:r>
        <w:rPr>
          <w:spacing w:val="1"/>
          <w:sz w:val="24"/>
        </w:rPr>
        <w:t xml:space="preserve"> </w:t>
      </w:r>
      <w:r>
        <w:rPr>
          <w:sz w:val="24"/>
        </w:rPr>
        <w:t>классного</w:t>
      </w:r>
      <w:r>
        <w:rPr>
          <w:spacing w:val="1"/>
          <w:sz w:val="24"/>
        </w:rPr>
        <w:t xml:space="preserve"> </w:t>
      </w:r>
      <w:r>
        <w:rPr>
          <w:sz w:val="24"/>
        </w:rPr>
        <w:t>руководителя;</w:t>
      </w:r>
    </w:p>
    <w:p w:rsidR="002572C9" w:rsidRDefault="002572C9" w:rsidP="002572C9">
      <w:pPr>
        <w:pStyle w:val="a5"/>
        <w:numPr>
          <w:ilvl w:val="1"/>
          <w:numId w:val="72"/>
        </w:numPr>
        <w:tabs>
          <w:tab w:val="left" w:pos="2090"/>
        </w:tabs>
        <w:ind w:right="706" w:firstLine="141"/>
        <w:rPr>
          <w:rFonts w:ascii="Wingdings" w:hAnsi="Wingdings"/>
          <w:sz w:val="24"/>
        </w:rPr>
      </w:pPr>
      <w:r>
        <w:rPr>
          <w:sz w:val="24"/>
        </w:rPr>
        <w:t>обеспечение</w:t>
      </w:r>
      <w:r>
        <w:rPr>
          <w:spacing w:val="1"/>
          <w:sz w:val="24"/>
        </w:rPr>
        <w:t xml:space="preserve"> </w:t>
      </w:r>
      <w:r>
        <w:rPr>
          <w:sz w:val="24"/>
        </w:rPr>
        <w:t>возможности</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обучения</w:t>
      </w:r>
      <w:r>
        <w:rPr>
          <w:spacing w:val="1"/>
          <w:sz w:val="24"/>
        </w:rPr>
        <w:t xml:space="preserve"> </w:t>
      </w:r>
      <w:r>
        <w:rPr>
          <w:sz w:val="24"/>
        </w:rPr>
        <w:t>по</w:t>
      </w:r>
      <w:r>
        <w:rPr>
          <w:spacing w:val="1"/>
          <w:sz w:val="24"/>
        </w:rPr>
        <w:t xml:space="preserve"> </w:t>
      </w:r>
      <w:r>
        <w:rPr>
          <w:sz w:val="24"/>
        </w:rPr>
        <w:t>дополнительным</w:t>
      </w:r>
      <w:r>
        <w:rPr>
          <w:spacing w:val="1"/>
          <w:sz w:val="24"/>
        </w:rPr>
        <w:t xml:space="preserve"> </w:t>
      </w:r>
      <w:r>
        <w:rPr>
          <w:sz w:val="24"/>
        </w:rPr>
        <w:t>образовательным</w:t>
      </w:r>
      <w:r>
        <w:rPr>
          <w:spacing w:val="1"/>
          <w:sz w:val="24"/>
        </w:rPr>
        <w:t xml:space="preserve"> </w:t>
      </w:r>
      <w:r>
        <w:rPr>
          <w:sz w:val="24"/>
        </w:rPr>
        <w:t>программам</w:t>
      </w:r>
      <w:r>
        <w:rPr>
          <w:spacing w:val="1"/>
          <w:sz w:val="24"/>
        </w:rPr>
        <w:t xml:space="preserve"> </w:t>
      </w:r>
      <w:r>
        <w:rPr>
          <w:sz w:val="24"/>
        </w:rPr>
        <w:t>социально-педагогической</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направленностей,</w:t>
      </w:r>
      <w:r>
        <w:rPr>
          <w:spacing w:val="1"/>
          <w:sz w:val="24"/>
        </w:rPr>
        <w:t xml:space="preserve"> </w:t>
      </w:r>
      <w:r>
        <w:rPr>
          <w:sz w:val="24"/>
        </w:rPr>
        <w:t>получения</w:t>
      </w:r>
      <w:r>
        <w:rPr>
          <w:spacing w:val="-1"/>
          <w:sz w:val="24"/>
        </w:rPr>
        <w:t xml:space="preserve"> </w:t>
      </w:r>
      <w:r>
        <w:rPr>
          <w:sz w:val="24"/>
        </w:rPr>
        <w:t>дополнительных образовательных</w:t>
      </w:r>
      <w:r>
        <w:rPr>
          <w:spacing w:val="1"/>
          <w:sz w:val="24"/>
        </w:rPr>
        <w:t xml:space="preserve"> </w:t>
      </w:r>
      <w:r>
        <w:rPr>
          <w:sz w:val="24"/>
        </w:rPr>
        <w:t>коррекционных</w:t>
      </w:r>
      <w:r>
        <w:rPr>
          <w:spacing w:val="3"/>
          <w:sz w:val="24"/>
        </w:rPr>
        <w:t xml:space="preserve"> </w:t>
      </w:r>
      <w:r>
        <w:rPr>
          <w:sz w:val="24"/>
        </w:rPr>
        <w:t>услуг;</w:t>
      </w:r>
    </w:p>
    <w:p w:rsidR="002572C9" w:rsidRDefault="002572C9" w:rsidP="002572C9">
      <w:pPr>
        <w:pStyle w:val="a5"/>
        <w:numPr>
          <w:ilvl w:val="1"/>
          <w:numId w:val="72"/>
        </w:numPr>
        <w:tabs>
          <w:tab w:val="left" w:pos="2090"/>
        </w:tabs>
        <w:ind w:right="713" w:firstLine="141"/>
        <w:rPr>
          <w:rFonts w:ascii="Wingdings" w:hAnsi="Wingdings"/>
          <w:sz w:val="24"/>
        </w:rPr>
      </w:pPr>
      <w:r>
        <w:rPr>
          <w:sz w:val="24"/>
        </w:rPr>
        <w:t>формирование</w:t>
      </w:r>
      <w:r>
        <w:rPr>
          <w:spacing w:val="1"/>
          <w:sz w:val="24"/>
        </w:rPr>
        <w:t xml:space="preserve"> </w:t>
      </w:r>
      <w:r>
        <w:rPr>
          <w:sz w:val="24"/>
        </w:rPr>
        <w:t>зрелых</w:t>
      </w:r>
      <w:r>
        <w:rPr>
          <w:spacing w:val="1"/>
          <w:sz w:val="24"/>
        </w:rPr>
        <w:t xml:space="preserve"> </w:t>
      </w:r>
      <w:r>
        <w:rPr>
          <w:sz w:val="24"/>
        </w:rPr>
        <w:t>личностных</w:t>
      </w:r>
      <w:r>
        <w:rPr>
          <w:spacing w:val="1"/>
          <w:sz w:val="24"/>
        </w:rPr>
        <w:t xml:space="preserve"> </w:t>
      </w:r>
      <w:r>
        <w:rPr>
          <w:sz w:val="24"/>
        </w:rPr>
        <w:t>установок,</w:t>
      </w:r>
      <w:r>
        <w:rPr>
          <w:spacing w:val="1"/>
          <w:sz w:val="24"/>
        </w:rPr>
        <w:t xml:space="preserve"> </w:t>
      </w:r>
      <w:r>
        <w:rPr>
          <w:sz w:val="24"/>
        </w:rPr>
        <w:t>способствующих</w:t>
      </w:r>
      <w:r>
        <w:rPr>
          <w:spacing w:val="1"/>
          <w:sz w:val="24"/>
        </w:rPr>
        <w:t xml:space="preserve"> </w:t>
      </w:r>
      <w:r>
        <w:rPr>
          <w:sz w:val="24"/>
        </w:rPr>
        <w:t>оптимальной</w:t>
      </w:r>
      <w:r>
        <w:rPr>
          <w:spacing w:val="1"/>
          <w:sz w:val="24"/>
        </w:rPr>
        <w:t xml:space="preserve"> </w:t>
      </w:r>
      <w:r>
        <w:rPr>
          <w:sz w:val="24"/>
        </w:rPr>
        <w:t>адаптации</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реальной жизненной</w:t>
      </w:r>
      <w:r>
        <w:rPr>
          <w:spacing w:val="-1"/>
          <w:sz w:val="24"/>
        </w:rPr>
        <w:t xml:space="preserve"> </w:t>
      </w:r>
      <w:r>
        <w:rPr>
          <w:sz w:val="24"/>
        </w:rPr>
        <w:t>ситуации;</w:t>
      </w:r>
    </w:p>
    <w:p w:rsidR="002572C9" w:rsidRDefault="002572C9" w:rsidP="002572C9">
      <w:pPr>
        <w:pStyle w:val="a5"/>
        <w:numPr>
          <w:ilvl w:val="1"/>
          <w:numId w:val="72"/>
        </w:numPr>
        <w:tabs>
          <w:tab w:val="left" w:pos="2090"/>
        </w:tabs>
        <w:ind w:right="715" w:firstLine="141"/>
        <w:rPr>
          <w:rFonts w:ascii="Wingdings" w:hAnsi="Wingdings"/>
          <w:sz w:val="24"/>
        </w:rPr>
      </w:pPr>
      <w:r>
        <w:rPr>
          <w:sz w:val="24"/>
        </w:rPr>
        <w:t>расширение</w:t>
      </w:r>
      <w:r>
        <w:rPr>
          <w:spacing w:val="1"/>
          <w:sz w:val="24"/>
        </w:rPr>
        <w:t xml:space="preserve"> </w:t>
      </w:r>
      <w:r>
        <w:rPr>
          <w:sz w:val="24"/>
        </w:rPr>
        <w:t>адаптивных</w:t>
      </w:r>
      <w:r>
        <w:rPr>
          <w:spacing w:val="1"/>
          <w:sz w:val="24"/>
        </w:rPr>
        <w:t xml:space="preserve"> </w:t>
      </w:r>
      <w:r>
        <w:rPr>
          <w:sz w:val="24"/>
        </w:rPr>
        <w:t>возможностей</w:t>
      </w:r>
      <w:r>
        <w:rPr>
          <w:spacing w:val="1"/>
          <w:sz w:val="24"/>
        </w:rPr>
        <w:t xml:space="preserve"> </w:t>
      </w:r>
      <w:r>
        <w:rPr>
          <w:sz w:val="24"/>
        </w:rPr>
        <w:t>личности,</w:t>
      </w:r>
      <w:r>
        <w:rPr>
          <w:spacing w:val="1"/>
          <w:sz w:val="24"/>
        </w:rPr>
        <w:t xml:space="preserve"> </w:t>
      </w:r>
      <w:r>
        <w:rPr>
          <w:sz w:val="24"/>
        </w:rPr>
        <w:t>определяющих</w:t>
      </w:r>
      <w:r>
        <w:rPr>
          <w:spacing w:val="1"/>
          <w:sz w:val="24"/>
        </w:rPr>
        <w:t xml:space="preserve"> </w:t>
      </w:r>
      <w:r>
        <w:rPr>
          <w:sz w:val="24"/>
        </w:rPr>
        <w:t>готовность</w:t>
      </w:r>
      <w:r>
        <w:rPr>
          <w:spacing w:val="1"/>
          <w:sz w:val="24"/>
        </w:rPr>
        <w:t xml:space="preserve"> </w:t>
      </w:r>
      <w:r>
        <w:rPr>
          <w:sz w:val="24"/>
        </w:rPr>
        <w:t>к</w:t>
      </w:r>
      <w:r>
        <w:rPr>
          <w:spacing w:val="1"/>
          <w:sz w:val="24"/>
        </w:rPr>
        <w:t xml:space="preserve"> </w:t>
      </w:r>
      <w:r>
        <w:rPr>
          <w:sz w:val="24"/>
        </w:rPr>
        <w:t>решению</w:t>
      </w:r>
      <w:r>
        <w:rPr>
          <w:spacing w:val="-1"/>
          <w:sz w:val="24"/>
        </w:rPr>
        <w:t xml:space="preserve"> </w:t>
      </w:r>
      <w:r>
        <w:rPr>
          <w:sz w:val="24"/>
        </w:rPr>
        <w:t>доступных</w:t>
      </w:r>
      <w:r>
        <w:rPr>
          <w:spacing w:val="1"/>
          <w:sz w:val="24"/>
        </w:rPr>
        <w:t xml:space="preserve"> </w:t>
      </w:r>
      <w:r>
        <w:rPr>
          <w:sz w:val="24"/>
        </w:rPr>
        <w:t>проблем</w:t>
      </w:r>
      <w:r>
        <w:rPr>
          <w:spacing w:val="-2"/>
          <w:sz w:val="24"/>
        </w:rPr>
        <w:t xml:space="preserve"> </w:t>
      </w:r>
      <w:r>
        <w:rPr>
          <w:sz w:val="24"/>
        </w:rPr>
        <w:t>в</w:t>
      </w:r>
      <w:r>
        <w:rPr>
          <w:spacing w:val="-2"/>
          <w:sz w:val="24"/>
        </w:rPr>
        <w:t xml:space="preserve"> </w:t>
      </w:r>
      <w:r>
        <w:rPr>
          <w:sz w:val="24"/>
        </w:rPr>
        <w:t>различных сферах</w:t>
      </w:r>
      <w:r>
        <w:rPr>
          <w:spacing w:val="2"/>
          <w:sz w:val="24"/>
        </w:rPr>
        <w:t xml:space="preserve"> </w:t>
      </w:r>
      <w:r>
        <w:rPr>
          <w:sz w:val="24"/>
        </w:rPr>
        <w:t>жизнедеятельности;</w:t>
      </w:r>
    </w:p>
    <w:p w:rsidR="002572C9" w:rsidRDefault="002572C9" w:rsidP="002572C9">
      <w:pPr>
        <w:pStyle w:val="a5"/>
        <w:numPr>
          <w:ilvl w:val="1"/>
          <w:numId w:val="72"/>
        </w:numPr>
        <w:tabs>
          <w:tab w:val="left" w:pos="2090"/>
        </w:tabs>
        <w:ind w:right="716" w:firstLine="141"/>
        <w:rPr>
          <w:rFonts w:ascii="Wingdings" w:hAnsi="Wingdings"/>
          <w:sz w:val="24"/>
        </w:rPr>
      </w:pPr>
      <w:r>
        <w:rPr>
          <w:sz w:val="24"/>
        </w:rPr>
        <w:t>развитие</w:t>
      </w:r>
      <w:r>
        <w:rPr>
          <w:spacing w:val="1"/>
          <w:sz w:val="24"/>
        </w:rPr>
        <w:t xml:space="preserve"> </w:t>
      </w:r>
      <w:r>
        <w:rPr>
          <w:sz w:val="24"/>
        </w:rPr>
        <w:t>коммуникативной</w:t>
      </w:r>
      <w:r>
        <w:rPr>
          <w:spacing w:val="1"/>
          <w:sz w:val="24"/>
        </w:rPr>
        <w:t xml:space="preserve"> </w:t>
      </w:r>
      <w:r>
        <w:rPr>
          <w:sz w:val="24"/>
        </w:rPr>
        <w:t>компетенции,</w:t>
      </w:r>
      <w:r>
        <w:rPr>
          <w:spacing w:val="1"/>
          <w:sz w:val="24"/>
        </w:rPr>
        <w:t xml:space="preserve"> </w:t>
      </w:r>
      <w:r>
        <w:rPr>
          <w:sz w:val="24"/>
        </w:rPr>
        <w:t>форм</w:t>
      </w:r>
      <w:r>
        <w:rPr>
          <w:spacing w:val="1"/>
          <w:sz w:val="24"/>
        </w:rPr>
        <w:t xml:space="preserve"> </w:t>
      </w:r>
      <w:r>
        <w:rPr>
          <w:sz w:val="24"/>
        </w:rPr>
        <w:t>и</w:t>
      </w:r>
      <w:r>
        <w:rPr>
          <w:spacing w:val="1"/>
          <w:sz w:val="24"/>
        </w:rPr>
        <w:t xml:space="preserve"> </w:t>
      </w:r>
      <w:r>
        <w:rPr>
          <w:sz w:val="24"/>
        </w:rPr>
        <w:t>навыков</w:t>
      </w:r>
      <w:r>
        <w:rPr>
          <w:spacing w:val="1"/>
          <w:sz w:val="24"/>
        </w:rPr>
        <w:t xml:space="preserve"> </w:t>
      </w:r>
      <w:r>
        <w:rPr>
          <w:sz w:val="24"/>
        </w:rPr>
        <w:t>конструктивного</w:t>
      </w:r>
      <w:r>
        <w:rPr>
          <w:spacing w:val="1"/>
          <w:sz w:val="24"/>
        </w:rPr>
        <w:t xml:space="preserve"> </w:t>
      </w:r>
      <w:r>
        <w:rPr>
          <w:sz w:val="24"/>
        </w:rPr>
        <w:t>личностного</w:t>
      </w:r>
      <w:r>
        <w:rPr>
          <w:spacing w:val="-1"/>
          <w:sz w:val="24"/>
        </w:rPr>
        <w:t xml:space="preserve"> </w:t>
      </w:r>
      <w:r>
        <w:rPr>
          <w:sz w:val="24"/>
        </w:rPr>
        <w:t>общения в</w:t>
      </w:r>
      <w:r>
        <w:rPr>
          <w:spacing w:val="-3"/>
          <w:sz w:val="24"/>
        </w:rPr>
        <w:t xml:space="preserve"> </w:t>
      </w:r>
      <w:r>
        <w:rPr>
          <w:sz w:val="24"/>
        </w:rPr>
        <w:t>группе</w:t>
      </w:r>
      <w:r>
        <w:rPr>
          <w:spacing w:val="-1"/>
          <w:sz w:val="24"/>
        </w:rPr>
        <w:t xml:space="preserve"> </w:t>
      </w:r>
      <w:r>
        <w:rPr>
          <w:sz w:val="24"/>
        </w:rPr>
        <w:t>сверстников;</w:t>
      </w:r>
    </w:p>
    <w:p w:rsidR="002572C9" w:rsidRDefault="002572C9" w:rsidP="002572C9">
      <w:pPr>
        <w:pStyle w:val="a5"/>
        <w:numPr>
          <w:ilvl w:val="1"/>
          <w:numId w:val="72"/>
        </w:numPr>
        <w:tabs>
          <w:tab w:val="left" w:pos="2090"/>
        </w:tabs>
        <w:ind w:right="705" w:firstLine="141"/>
        <w:rPr>
          <w:rFonts w:ascii="Wingdings" w:hAnsi="Wingdings"/>
          <w:sz w:val="24"/>
        </w:rPr>
      </w:pPr>
      <w:r>
        <w:rPr>
          <w:sz w:val="24"/>
        </w:rPr>
        <w:t>реализация</w:t>
      </w:r>
      <w:r>
        <w:rPr>
          <w:spacing w:val="1"/>
          <w:sz w:val="24"/>
        </w:rPr>
        <w:t xml:space="preserve"> </w:t>
      </w:r>
      <w:r>
        <w:rPr>
          <w:sz w:val="24"/>
        </w:rPr>
        <w:t>комплексной</w:t>
      </w:r>
      <w:r>
        <w:rPr>
          <w:spacing w:val="1"/>
          <w:sz w:val="24"/>
        </w:rPr>
        <w:t xml:space="preserve"> </w:t>
      </w:r>
      <w:r>
        <w:rPr>
          <w:sz w:val="24"/>
        </w:rPr>
        <w:t>системы</w:t>
      </w:r>
      <w:r>
        <w:rPr>
          <w:spacing w:val="1"/>
          <w:sz w:val="24"/>
        </w:rPr>
        <w:t xml:space="preserve"> </w:t>
      </w:r>
      <w:r>
        <w:rPr>
          <w:sz w:val="24"/>
        </w:rPr>
        <w:t>мероприятий</w:t>
      </w:r>
      <w:r>
        <w:rPr>
          <w:spacing w:val="1"/>
          <w:sz w:val="24"/>
        </w:rPr>
        <w:t xml:space="preserve"> </w:t>
      </w:r>
      <w:r>
        <w:rPr>
          <w:sz w:val="24"/>
        </w:rPr>
        <w:t>по</w:t>
      </w:r>
      <w:r>
        <w:rPr>
          <w:spacing w:val="1"/>
          <w:sz w:val="24"/>
        </w:rPr>
        <w:t xml:space="preserve"> </w:t>
      </w:r>
      <w:r>
        <w:rPr>
          <w:sz w:val="24"/>
        </w:rPr>
        <w:t>социальной</w:t>
      </w:r>
      <w:r>
        <w:rPr>
          <w:spacing w:val="1"/>
          <w:sz w:val="24"/>
        </w:rPr>
        <w:t xml:space="preserve"> </w:t>
      </w:r>
      <w:r>
        <w:rPr>
          <w:sz w:val="24"/>
        </w:rPr>
        <w:t>адаптации</w:t>
      </w:r>
      <w:r>
        <w:rPr>
          <w:spacing w:val="1"/>
          <w:sz w:val="24"/>
        </w:rPr>
        <w:t xml:space="preserve"> </w:t>
      </w:r>
      <w:r>
        <w:rPr>
          <w:sz w:val="24"/>
        </w:rPr>
        <w:t>и</w:t>
      </w:r>
      <w:r>
        <w:rPr>
          <w:spacing w:val="1"/>
          <w:sz w:val="24"/>
        </w:rPr>
        <w:t xml:space="preserve"> </w:t>
      </w:r>
      <w:r>
        <w:rPr>
          <w:spacing w:val="-1"/>
          <w:sz w:val="24"/>
        </w:rPr>
        <w:t>профессиональной</w:t>
      </w:r>
      <w:r>
        <w:rPr>
          <w:spacing w:val="-12"/>
          <w:sz w:val="24"/>
        </w:rPr>
        <w:t xml:space="preserve"> </w:t>
      </w:r>
      <w:r>
        <w:rPr>
          <w:sz w:val="24"/>
        </w:rPr>
        <w:t>ориентации</w:t>
      </w:r>
      <w:r>
        <w:rPr>
          <w:spacing w:val="-12"/>
          <w:sz w:val="24"/>
        </w:rPr>
        <w:t xml:space="preserve"> </w:t>
      </w:r>
      <w:r>
        <w:rPr>
          <w:sz w:val="24"/>
        </w:rPr>
        <w:t>обучающихся</w:t>
      </w:r>
      <w:r>
        <w:rPr>
          <w:spacing w:val="-13"/>
          <w:sz w:val="24"/>
        </w:rPr>
        <w:t xml:space="preserve"> </w:t>
      </w:r>
      <w:r>
        <w:rPr>
          <w:sz w:val="24"/>
        </w:rPr>
        <w:t>с</w:t>
      </w:r>
      <w:r>
        <w:rPr>
          <w:spacing w:val="-14"/>
          <w:sz w:val="24"/>
        </w:rPr>
        <w:t xml:space="preserve"> </w:t>
      </w:r>
      <w:r>
        <w:rPr>
          <w:sz w:val="24"/>
        </w:rPr>
        <w:t>ограниченными</w:t>
      </w:r>
      <w:r>
        <w:rPr>
          <w:spacing w:val="-12"/>
          <w:sz w:val="24"/>
        </w:rPr>
        <w:t xml:space="preserve"> </w:t>
      </w:r>
      <w:r>
        <w:rPr>
          <w:sz w:val="24"/>
        </w:rPr>
        <w:t>возможностями</w:t>
      </w:r>
      <w:r>
        <w:rPr>
          <w:spacing w:val="-12"/>
          <w:sz w:val="24"/>
        </w:rPr>
        <w:t xml:space="preserve"> </w:t>
      </w:r>
      <w:r>
        <w:rPr>
          <w:sz w:val="24"/>
        </w:rPr>
        <w:t>здоровья;</w:t>
      </w:r>
    </w:p>
    <w:p w:rsidR="002572C9" w:rsidRDefault="002572C9" w:rsidP="002572C9">
      <w:pPr>
        <w:pStyle w:val="a5"/>
        <w:numPr>
          <w:ilvl w:val="1"/>
          <w:numId w:val="72"/>
        </w:numPr>
        <w:tabs>
          <w:tab w:val="left" w:pos="2090"/>
        </w:tabs>
        <w:ind w:right="710" w:firstLine="141"/>
        <w:rPr>
          <w:rFonts w:ascii="Wingdings" w:hAnsi="Wingdings"/>
          <w:sz w:val="24"/>
        </w:rPr>
      </w:pPr>
      <w:r>
        <w:rPr>
          <w:sz w:val="24"/>
        </w:rPr>
        <w:t>оказание</w:t>
      </w:r>
      <w:r>
        <w:rPr>
          <w:spacing w:val="1"/>
          <w:sz w:val="24"/>
        </w:rPr>
        <w:t xml:space="preserve"> </w:t>
      </w:r>
      <w:r>
        <w:rPr>
          <w:sz w:val="24"/>
        </w:rPr>
        <w:t>консультативной</w:t>
      </w:r>
      <w:r>
        <w:rPr>
          <w:spacing w:val="1"/>
          <w:sz w:val="24"/>
        </w:rPr>
        <w:t xml:space="preserve"> </w:t>
      </w:r>
      <w:r>
        <w:rPr>
          <w:sz w:val="24"/>
        </w:rPr>
        <w:t>и</w:t>
      </w:r>
      <w:r>
        <w:rPr>
          <w:spacing w:val="1"/>
          <w:sz w:val="24"/>
        </w:rPr>
        <w:t xml:space="preserve"> </w:t>
      </w:r>
      <w:r>
        <w:rPr>
          <w:sz w:val="24"/>
        </w:rPr>
        <w:t>методической</w:t>
      </w:r>
      <w:r>
        <w:rPr>
          <w:spacing w:val="1"/>
          <w:sz w:val="24"/>
        </w:rPr>
        <w:t xml:space="preserve"> </w:t>
      </w:r>
      <w:r>
        <w:rPr>
          <w:sz w:val="24"/>
        </w:rPr>
        <w:t>помощи</w:t>
      </w:r>
      <w:r>
        <w:rPr>
          <w:spacing w:val="1"/>
          <w:sz w:val="24"/>
        </w:rPr>
        <w:t xml:space="preserve"> </w:t>
      </w:r>
      <w:r>
        <w:rPr>
          <w:sz w:val="24"/>
        </w:rPr>
        <w:t>родителям</w:t>
      </w:r>
      <w:r>
        <w:rPr>
          <w:spacing w:val="1"/>
          <w:sz w:val="24"/>
        </w:rPr>
        <w:t xml:space="preserve"> </w:t>
      </w:r>
      <w:r>
        <w:rPr>
          <w:sz w:val="24"/>
        </w:rPr>
        <w:t>(законным</w:t>
      </w:r>
      <w:r>
        <w:rPr>
          <w:spacing w:val="1"/>
          <w:sz w:val="24"/>
        </w:rPr>
        <w:t xml:space="preserve"> </w:t>
      </w:r>
      <w:r>
        <w:rPr>
          <w:sz w:val="24"/>
        </w:rPr>
        <w:lastRenderedPageBreak/>
        <w:t>представителям)</w:t>
      </w:r>
      <w:r>
        <w:rPr>
          <w:spacing w:val="1"/>
          <w:sz w:val="24"/>
        </w:rPr>
        <w:t xml:space="preserve"> </w:t>
      </w:r>
      <w:r>
        <w:rPr>
          <w:sz w:val="24"/>
        </w:rPr>
        <w:t>детей</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по</w:t>
      </w:r>
      <w:r>
        <w:rPr>
          <w:spacing w:val="1"/>
          <w:sz w:val="24"/>
        </w:rPr>
        <w:t xml:space="preserve"> </w:t>
      </w:r>
      <w:r>
        <w:rPr>
          <w:sz w:val="24"/>
        </w:rPr>
        <w:t>медицинским,</w:t>
      </w:r>
      <w:r>
        <w:rPr>
          <w:spacing w:val="1"/>
          <w:sz w:val="24"/>
        </w:rPr>
        <w:t xml:space="preserve"> </w:t>
      </w:r>
      <w:r>
        <w:rPr>
          <w:sz w:val="24"/>
        </w:rPr>
        <w:t>социальным,</w:t>
      </w:r>
      <w:r>
        <w:rPr>
          <w:spacing w:val="-1"/>
          <w:sz w:val="24"/>
        </w:rPr>
        <w:t xml:space="preserve"> </w:t>
      </w:r>
      <w:r>
        <w:rPr>
          <w:sz w:val="24"/>
        </w:rPr>
        <w:t>правовым</w:t>
      </w:r>
      <w:r>
        <w:rPr>
          <w:spacing w:val="-2"/>
          <w:sz w:val="24"/>
        </w:rPr>
        <w:t xml:space="preserve"> </w:t>
      </w:r>
      <w:r>
        <w:rPr>
          <w:sz w:val="24"/>
        </w:rPr>
        <w:t>и другим</w:t>
      </w:r>
      <w:r>
        <w:rPr>
          <w:spacing w:val="-1"/>
          <w:sz w:val="24"/>
        </w:rPr>
        <w:t xml:space="preserve"> </w:t>
      </w:r>
      <w:r>
        <w:rPr>
          <w:sz w:val="24"/>
        </w:rPr>
        <w:t>вопросам.</w:t>
      </w:r>
    </w:p>
    <w:p w:rsidR="002572C9" w:rsidRDefault="002572C9" w:rsidP="002572C9">
      <w:pPr>
        <w:pStyle w:val="1"/>
        <w:spacing w:before="63"/>
        <w:ind w:left="673" w:right="712" w:firstLine="201"/>
      </w:pPr>
      <w:r>
        <w:t>Перечень и содержание индивидуально ориентированных коррекционных направлений</w:t>
      </w:r>
      <w:r>
        <w:rPr>
          <w:spacing w:val="1"/>
        </w:rPr>
        <w:t xml:space="preserve"> </w:t>
      </w:r>
      <w:r>
        <w:t>работы,</w:t>
      </w:r>
      <w:r>
        <w:rPr>
          <w:spacing w:val="1"/>
        </w:rPr>
        <w:t xml:space="preserve"> </w:t>
      </w:r>
      <w:r>
        <w:t>способствующих</w:t>
      </w:r>
      <w:r>
        <w:rPr>
          <w:spacing w:val="1"/>
        </w:rPr>
        <w:t xml:space="preserve"> </w:t>
      </w:r>
      <w:r>
        <w:t>освоению</w:t>
      </w:r>
      <w:r>
        <w:rPr>
          <w:spacing w:val="1"/>
        </w:rPr>
        <w:t xml:space="preserve"> </w:t>
      </w:r>
      <w:r>
        <w:t>обучающимися</w:t>
      </w:r>
      <w:r>
        <w:rPr>
          <w:spacing w:val="1"/>
        </w:rPr>
        <w:t xml:space="preserve"> </w:t>
      </w:r>
      <w:r>
        <w:t>с</w:t>
      </w:r>
      <w:r>
        <w:rPr>
          <w:spacing w:val="1"/>
        </w:rPr>
        <w:t xml:space="preserve"> </w:t>
      </w:r>
      <w:r>
        <w:t>особыми</w:t>
      </w:r>
      <w:r>
        <w:rPr>
          <w:spacing w:val="1"/>
        </w:rPr>
        <w:t xml:space="preserve"> </w:t>
      </w:r>
      <w:r>
        <w:t>образовательными</w:t>
      </w:r>
      <w:r>
        <w:rPr>
          <w:spacing w:val="1"/>
        </w:rPr>
        <w:t xml:space="preserve"> </w:t>
      </w:r>
      <w:r>
        <w:t>потребностями</w:t>
      </w:r>
      <w:r>
        <w:rPr>
          <w:spacing w:val="-1"/>
        </w:rPr>
        <w:t xml:space="preserve"> </w:t>
      </w:r>
      <w:r>
        <w:t>основной</w:t>
      </w:r>
      <w:r>
        <w:rPr>
          <w:spacing w:val="-1"/>
        </w:rPr>
        <w:t xml:space="preserve"> </w:t>
      </w:r>
      <w:r>
        <w:t>образовательной</w:t>
      </w:r>
      <w:r>
        <w:rPr>
          <w:spacing w:val="-3"/>
        </w:rPr>
        <w:t xml:space="preserve"> </w:t>
      </w:r>
      <w:r>
        <w:t>программы</w:t>
      </w:r>
      <w:r>
        <w:rPr>
          <w:spacing w:val="-2"/>
        </w:rPr>
        <w:t xml:space="preserve"> </w:t>
      </w:r>
      <w:r>
        <w:t>основного общего</w:t>
      </w:r>
      <w:r>
        <w:rPr>
          <w:spacing w:val="-1"/>
        </w:rPr>
        <w:t xml:space="preserve"> </w:t>
      </w:r>
      <w:r>
        <w:t>образования</w:t>
      </w:r>
    </w:p>
    <w:p w:rsidR="0002014B" w:rsidRDefault="0002014B" w:rsidP="002572C9">
      <w:pPr>
        <w:pStyle w:val="a3"/>
        <w:ind w:right="699" w:firstLine="708"/>
      </w:pPr>
    </w:p>
    <w:p w:rsidR="002572C9" w:rsidRDefault="002572C9" w:rsidP="002572C9">
      <w:pPr>
        <w:pStyle w:val="a3"/>
        <w:ind w:right="699" w:firstLine="708"/>
      </w:pPr>
      <w:r>
        <w:t>Программа коррекционной работы на ступени основного общего образования включает в</w:t>
      </w:r>
      <w:r>
        <w:rPr>
          <w:spacing w:val="-57"/>
        </w:rPr>
        <w:t xml:space="preserve"> </w:t>
      </w:r>
      <w:r>
        <w:t>себя</w:t>
      </w:r>
      <w:r>
        <w:rPr>
          <w:spacing w:val="-3"/>
        </w:rPr>
        <w:t xml:space="preserve"> </w:t>
      </w:r>
      <w:r>
        <w:t>взаимосвязанные</w:t>
      </w:r>
      <w:r>
        <w:rPr>
          <w:spacing w:val="-2"/>
        </w:rPr>
        <w:t xml:space="preserve"> </w:t>
      </w:r>
      <w:r>
        <w:t>направления.</w:t>
      </w:r>
      <w:r>
        <w:rPr>
          <w:spacing w:val="-2"/>
        </w:rPr>
        <w:t xml:space="preserve"> </w:t>
      </w:r>
      <w:r>
        <w:t>Данные</w:t>
      </w:r>
      <w:r>
        <w:rPr>
          <w:spacing w:val="-4"/>
        </w:rPr>
        <w:t xml:space="preserve"> </w:t>
      </w:r>
      <w:r>
        <w:t>направления</w:t>
      </w:r>
      <w:r>
        <w:rPr>
          <w:spacing w:val="-3"/>
        </w:rPr>
        <w:t xml:space="preserve"> </w:t>
      </w:r>
      <w:r>
        <w:t>отражают</w:t>
      </w:r>
      <w:r>
        <w:rPr>
          <w:spacing w:val="-2"/>
        </w:rPr>
        <w:t xml:space="preserve"> </w:t>
      </w:r>
      <w:r>
        <w:t>её</w:t>
      </w:r>
      <w:r>
        <w:rPr>
          <w:spacing w:val="-4"/>
        </w:rPr>
        <w:t xml:space="preserve"> </w:t>
      </w:r>
      <w:r>
        <w:t>основное</w:t>
      </w:r>
      <w:r>
        <w:rPr>
          <w:spacing w:val="-3"/>
        </w:rPr>
        <w:t xml:space="preserve"> </w:t>
      </w:r>
      <w:r>
        <w:t>содержание:</w:t>
      </w:r>
    </w:p>
    <w:p w:rsidR="0002014B" w:rsidRDefault="0002014B" w:rsidP="002572C9">
      <w:pPr>
        <w:pStyle w:val="a3"/>
        <w:ind w:right="699" w:firstLine="708"/>
      </w:pPr>
    </w:p>
    <w:p w:rsidR="002572C9" w:rsidRDefault="002572C9" w:rsidP="002572C9">
      <w:pPr>
        <w:pStyle w:val="a5"/>
        <w:numPr>
          <w:ilvl w:val="0"/>
          <w:numId w:val="86"/>
        </w:numPr>
        <w:tabs>
          <w:tab w:val="left" w:pos="957"/>
        </w:tabs>
        <w:spacing w:line="237" w:lineRule="auto"/>
        <w:ind w:left="673" w:right="703" w:firstLine="141"/>
        <w:rPr>
          <w:rFonts w:ascii="Symbol" w:hAnsi="Symbol"/>
          <w:sz w:val="24"/>
        </w:rPr>
      </w:pPr>
      <w:r>
        <w:rPr>
          <w:b/>
          <w:i/>
          <w:sz w:val="24"/>
        </w:rPr>
        <w:t>диагностическая</w:t>
      </w:r>
      <w:r>
        <w:rPr>
          <w:b/>
          <w:i/>
          <w:spacing w:val="-12"/>
          <w:sz w:val="24"/>
        </w:rPr>
        <w:t xml:space="preserve"> </w:t>
      </w:r>
      <w:r>
        <w:rPr>
          <w:b/>
          <w:i/>
          <w:sz w:val="24"/>
        </w:rPr>
        <w:t>работа</w:t>
      </w:r>
      <w:r>
        <w:rPr>
          <w:b/>
          <w:i/>
          <w:spacing w:val="-10"/>
          <w:sz w:val="24"/>
        </w:rPr>
        <w:t xml:space="preserve"> </w:t>
      </w:r>
      <w:r>
        <w:rPr>
          <w:sz w:val="24"/>
        </w:rPr>
        <w:t>обеспечивает</w:t>
      </w:r>
      <w:r>
        <w:rPr>
          <w:spacing w:val="-12"/>
          <w:sz w:val="24"/>
        </w:rPr>
        <w:t xml:space="preserve"> </w:t>
      </w:r>
      <w:r>
        <w:rPr>
          <w:sz w:val="24"/>
        </w:rPr>
        <w:t>своевременное</w:t>
      </w:r>
      <w:r>
        <w:rPr>
          <w:spacing w:val="-12"/>
          <w:sz w:val="24"/>
        </w:rPr>
        <w:t xml:space="preserve"> </w:t>
      </w:r>
      <w:r>
        <w:rPr>
          <w:sz w:val="24"/>
        </w:rPr>
        <w:t>выявление</w:t>
      </w:r>
      <w:r>
        <w:rPr>
          <w:spacing w:val="-13"/>
          <w:sz w:val="24"/>
        </w:rPr>
        <w:t xml:space="preserve"> </w:t>
      </w:r>
      <w:r>
        <w:rPr>
          <w:sz w:val="24"/>
        </w:rPr>
        <w:t>характера</w:t>
      </w:r>
      <w:r>
        <w:rPr>
          <w:spacing w:val="-14"/>
          <w:sz w:val="24"/>
        </w:rPr>
        <w:t xml:space="preserve"> </w:t>
      </w:r>
      <w:r>
        <w:rPr>
          <w:sz w:val="24"/>
        </w:rPr>
        <w:t>и</w:t>
      </w:r>
      <w:r>
        <w:rPr>
          <w:spacing w:val="-12"/>
          <w:sz w:val="24"/>
        </w:rPr>
        <w:t xml:space="preserve"> </w:t>
      </w:r>
      <w:r>
        <w:rPr>
          <w:sz w:val="24"/>
        </w:rPr>
        <w:t>интенсивности</w:t>
      </w:r>
      <w:r>
        <w:rPr>
          <w:spacing w:val="-58"/>
          <w:sz w:val="24"/>
        </w:rPr>
        <w:t xml:space="preserve"> </w:t>
      </w:r>
      <w:r>
        <w:rPr>
          <w:sz w:val="24"/>
        </w:rPr>
        <w:t>трудностей</w:t>
      </w:r>
      <w:r>
        <w:rPr>
          <w:spacing w:val="1"/>
          <w:sz w:val="24"/>
        </w:rPr>
        <w:t xml:space="preserve"> </w:t>
      </w:r>
      <w:r>
        <w:rPr>
          <w:sz w:val="24"/>
        </w:rPr>
        <w:t>развития</w:t>
      </w:r>
      <w:r>
        <w:rPr>
          <w:spacing w:val="1"/>
          <w:sz w:val="24"/>
        </w:rPr>
        <w:t xml:space="preserve"> </w:t>
      </w:r>
      <w:r>
        <w:rPr>
          <w:sz w:val="24"/>
        </w:rPr>
        <w:t>детей</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проведение</w:t>
      </w:r>
      <w:r>
        <w:rPr>
          <w:spacing w:val="1"/>
          <w:sz w:val="24"/>
        </w:rPr>
        <w:t xml:space="preserve"> </w:t>
      </w:r>
      <w:r>
        <w:rPr>
          <w:sz w:val="24"/>
        </w:rPr>
        <w:t>их</w:t>
      </w:r>
      <w:r>
        <w:rPr>
          <w:spacing w:val="1"/>
          <w:sz w:val="24"/>
        </w:rPr>
        <w:t xml:space="preserve"> </w:t>
      </w:r>
      <w:r>
        <w:rPr>
          <w:sz w:val="24"/>
        </w:rPr>
        <w:t>комплексного</w:t>
      </w:r>
      <w:r>
        <w:rPr>
          <w:spacing w:val="-2"/>
          <w:sz w:val="24"/>
        </w:rPr>
        <w:t xml:space="preserve"> </w:t>
      </w:r>
      <w:r>
        <w:rPr>
          <w:sz w:val="24"/>
        </w:rPr>
        <w:t>обследования</w:t>
      </w:r>
      <w:r>
        <w:rPr>
          <w:spacing w:val="-1"/>
          <w:sz w:val="24"/>
        </w:rPr>
        <w:t xml:space="preserve"> </w:t>
      </w:r>
      <w:r>
        <w:rPr>
          <w:sz w:val="24"/>
        </w:rPr>
        <w:t>и</w:t>
      </w:r>
      <w:r>
        <w:rPr>
          <w:spacing w:val="-4"/>
          <w:sz w:val="24"/>
        </w:rPr>
        <w:t xml:space="preserve"> </w:t>
      </w:r>
      <w:r>
        <w:rPr>
          <w:sz w:val="24"/>
        </w:rPr>
        <w:t>подготовку</w:t>
      </w:r>
      <w:r>
        <w:rPr>
          <w:spacing w:val="-9"/>
          <w:sz w:val="24"/>
        </w:rPr>
        <w:t xml:space="preserve"> </w:t>
      </w:r>
      <w:r>
        <w:rPr>
          <w:sz w:val="24"/>
        </w:rPr>
        <w:t>рекомендаций</w:t>
      </w:r>
      <w:r>
        <w:rPr>
          <w:spacing w:val="-1"/>
          <w:sz w:val="24"/>
        </w:rPr>
        <w:t xml:space="preserve"> </w:t>
      </w:r>
      <w:r>
        <w:rPr>
          <w:sz w:val="24"/>
        </w:rPr>
        <w:t>по</w:t>
      </w:r>
      <w:r>
        <w:rPr>
          <w:spacing w:val="-2"/>
          <w:sz w:val="24"/>
        </w:rPr>
        <w:t xml:space="preserve"> </w:t>
      </w:r>
      <w:r>
        <w:rPr>
          <w:sz w:val="24"/>
        </w:rPr>
        <w:t>оказанию</w:t>
      </w:r>
      <w:r>
        <w:rPr>
          <w:spacing w:val="-3"/>
          <w:sz w:val="24"/>
        </w:rPr>
        <w:t xml:space="preserve"> </w:t>
      </w:r>
      <w:r>
        <w:rPr>
          <w:sz w:val="24"/>
        </w:rPr>
        <w:t>им</w:t>
      </w:r>
      <w:r>
        <w:rPr>
          <w:spacing w:val="-2"/>
          <w:sz w:val="24"/>
        </w:rPr>
        <w:t xml:space="preserve"> </w:t>
      </w:r>
      <w:r>
        <w:rPr>
          <w:sz w:val="24"/>
        </w:rPr>
        <w:t>социально-</w:t>
      </w:r>
      <w:r>
        <w:rPr>
          <w:spacing w:val="-6"/>
          <w:sz w:val="24"/>
        </w:rPr>
        <w:t xml:space="preserve"> </w:t>
      </w:r>
      <w:r>
        <w:rPr>
          <w:sz w:val="24"/>
        </w:rPr>
        <w:t>психолого</w:t>
      </w:r>
    </w:p>
    <w:p w:rsidR="002572C9" w:rsidRDefault="002572C9" w:rsidP="002572C9">
      <w:pPr>
        <w:pStyle w:val="a3"/>
        <w:spacing w:before="5" w:line="276" w:lineRule="exact"/>
      </w:pPr>
      <w:r>
        <w:t>-педагогической</w:t>
      </w:r>
      <w:r>
        <w:rPr>
          <w:spacing w:val="-11"/>
        </w:rPr>
        <w:t xml:space="preserve"> </w:t>
      </w:r>
      <w:r>
        <w:t>помощи</w:t>
      </w:r>
      <w:r>
        <w:rPr>
          <w:spacing w:val="-9"/>
        </w:rPr>
        <w:t xml:space="preserve"> </w:t>
      </w:r>
      <w:r>
        <w:t>в</w:t>
      </w:r>
      <w:r>
        <w:rPr>
          <w:spacing w:val="-8"/>
        </w:rPr>
        <w:t xml:space="preserve"> </w:t>
      </w:r>
      <w:r>
        <w:t>условиях</w:t>
      </w:r>
      <w:r>
        <w:rPr>
          <w:spacing w:val="-5"/>
        </w:rPr>
        <w:t xml:space="preserve"> </w:t>
      </w:r>
      <w:r>
        <w:t>школы;</w:t>
      </w:r>
    </w:p>
    <w:p w:rsidR="0002014B" w:rsidRDefault="0002014B" w:rsidP="002572C9">
      <w:pPr>
        <w:pStyle w:val="a3"/>
        <w:spacing w:before="5" w:line="276" w:lineRule="exact"/>
      </w:pPr>
    </w:p>
    <w:p w:rsidR="002572C9" w:rsidRPr="0002014B" w:rsidRDefault="002572C9" w:rsidP="002572C9">
      <w:pPr>
        <w:pStyle w:val="a5"/>
        <w:numPr>
          <w:ilvl w:val="0"/>
          <w:numId w:val="86"/>
        </w:numPr>
        <w:tabs>
          <w:tab w:val="left" w:pos="957"/>
        </w:tabs>
        <w:ind w:left="673" w:right="703" w:firstLine="141"/>
        <w:rPr>
          <w:rFonts w:ascii="Symbol" w:hAnsi="Symbol"/>
          <w:sz w:val="24"/>
        </w:rPr>
      </w:pPr>
      <w:r>
        <w:rPr>
          <w:b/>
          <w:i/>
          <w:sz w:val="24"/>
        </w:rPr>
        <w:t>коррекционно-развивающая</w:t>
      </w:r>
      <w:r>
        <w:rPr>
          <w:b/>
          <w:i/>
          <w:spacing w:val="1"/>
          <w:sz w:val="24"/>
        </w:rPr>
        <w:t xml:space="preserve"> </w:t>
      </w:r>
      <w:r>
        <w:rPr>
          <w:b/>
          <w:i/>
          <w:sz w:val="24"/>
        </w:rPr>
        <w:t>работа</w:t>
      </w:r>
      <w:r>
        <w:rPr>
          <w:b/>
          <w:i/>
          <w:spacing w:val="1"/>
          <w:sz w:val="24"/>
        </w:rPr>
        <w:t xml:space="preserve"> </w:t>
      </w:r>
      <w:r>
        <w:rPr>
          <w:sz w:val="24"/>
        </w:rPr>
        <w:t>обеспечивает</w:t>
      </w:r>
      <w:r>
        <w:rPr>
          <w:spacing w:val="1"/>
          <w:sz w:val="24"/>
        </w:rPr>
        <w:t xml:space="preserve"> </w:t>
      </w:r>
      <w:r>
        <w:rPr>
          <w:sz w:val="24"/>
        </w:rPr>
        <w:t>своевременную</w:t>
      </w:r>
      <w:r>
        <w:rPr>
          <w:spacing w:val="1"/>
          <w:sz w:val="24"/>
        </w:rPr>
        <w:t xml:space="preserve"> </w:t>
      </w:r>
      <w:r>
        <w:rPr>
          <w:sz w:val="24"/>
        </w:rPr>
        <w:t>специализированную</w:t>
      </w:r>
      <w:r>
        <w:rPr>
          <w:spacing w:val="1"/>
          <w:sz w:val="24"/>
        </w:rPr>
        <w:t xml:space="preserve"> </w:t>
      </w:r>
      <w:r>
        <w:rPr>
          <w:sz w:val="24"/>
        </w:rPr>
        <w:t>помощь</w:t>
      </w:r>
      <w:r>
        <w:rPr>
          <w:spacing w:val="1"/>
          <w:sz w:val="24"/>
        </w:rPr>
        <w:t xml:space="preserve"> </w:t>
      </w:r>
      <w:r>
        <w:rPr>
          <w:sz w:val="24"/>
        </w:rPr>
        <w:t>в</w:t>
      </w:r>
      <w:r>
        <w:rPr>
          <w:spacing w:val="1"/>
          <w:sz w:val="24"/>
        </w:rPr>
        <w:t xml:space="preserve"> </w:t>
      </w:r>
      <w:r>
        <w:rPr>
          <w:sz w:val="24"/>
        </w:rPr>
        <w:t>освоении</w:t>
      </w:r>
      <w:r>
        <w:rPr>
          <w:spacing w:val="1"/>
          <w:sz w:val="24"/>
        </w:rPr>
        <w:t xml:space="preserve"> </w:t>
      </w:r>
      <w:r>
        <w:rPr>
          <w:sz w:val="24"/>
        </w:rPr>
        <w:t>содержания</w:t>
      </w:r>
      <w:r>
        <w:rPr>
          <w:spacing w:val="1"/>
          <w:sz w:val="24"/>
        </w:rPr>
        <w:t xml:space="preserve"> </w:t>
      </w:r>
      <w:r>
        <w:rPr>
          <w:sz w:val="24"/>
        </w:rPr>
        <w:t>образования;</w:t>
      </w:r>
      <w:r>
        <w:rPr>
          <w:spacing w:val="1"/>
          <w:sz w:val="24"/>
        </w:rPr>
        <w:t xml:space="preserve"> </w:t>
      </w:r>
      <w:r>
        <w:rPr>
          <w:sz w:val="24"/>
        </w:rPr>
        <w:t>способствует</w:t>
      </w:r>
      <w:r>
        <w:rPr>
          <w:spacing w:val="1"/>
          <w:sz w:val="24"/>
        </w:rPr>
        <w:t xml:space="preserve"> </w:t>
      </w:r>
      <w:r>
        <w:rPr>
          <w:sz w:val="24"/>
        </w:rPr>
        <w:t>формированию</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обучающихся</w:t>
      </w:r>
      <w:r>
        <w:rPr>
          <w:spacing w:val="1"/>
          <w:sz w:val="24"/>
        </w:rPr>
        <w:t xml:space="preserve"> </w:t>
      </w:r>
      <w:r>
        <w:rPr>
          <w:sz w:val="24"/>
        </w:rPr>
        <w:t>(личностных,</w:t>
      </w:r>
      <w:r>
        <w:rPr>
          <w:spacing w:val="1"/>
          <w:sz w:val="24"/>
        </w:rPr>
        <w:t xml:space="preserve"> </w:t>
      </w:r>
      <w:r>
        <w:rPr>
          <w:sz w:val="24"/>
        </w:rPr>
        <w:t>регулятивных,</w:t>
      </w:r>
      <w:r>
        <w:rPr>
          <w:spacing w:val="1"/>
          <w:sz w:val="24"/>
        </w:rPr>
        <w:t xml:space="preserve"> </w:t>
      </w:r>
      <w:r>
        <w:rPr>
          <w:sz w:val="24"/>
        </w:rPr>
        <w:t>познавательных,</w:t>
      </w:r>
      <w:r>
        <w:rPr>
          <w:spacing w:val="-57"/>
          <w:sz w:val="24"/>
        </w:rPr>
        <w:t xml:space="preserve"> </w:t>
      </w:r>
      <w:r>
        <w:rPr>
          <w:sz w:val="24"/>
        </w:rPr>
        <w:t>коммуникативных);</w:t>
      </w:r>
    </w:p>
    <w:p w:rsidR="0002014B" w:rsidRDefault="0002014B" w:rsidP="0002014B">
      <w:pPr>
        <w:pStyle w:val="a5"/>
        <w:tabs>
          <w:tab w:val="left" w:pos="957"/>
        </w:tabs>
        <w:ind w:right="703" w:firstLine="0"/>
        <w:rPr>
          <w:rFonts w:ascii="Symbol" w:hAnsi="Symbol"/>
          <w:sz w:val="24"/>
        </w:rPr>
      </w:pPr>
    </w:p>
    <w:p w:rsidR="002572C9" w:rsidRPr="0002014B" w:rsidRDefault="002572C9" w:rsidP="002572C9">
      <w:pPr>
        <w:pStyle w:val="a5"/>
        <w:numPr>
          <w:ilvl w:val="0"/>
          <w:numId w:val="86"/>
        </w:numPr>
        <w:tabs>
          <w:tab w:val="left" w:pos="957"/>
        </w:tabs>
        <w:ind w:left="673" w:right="701" w:firstLine="141"/>
        <w:rPr>
          <w:rFonts w:ascii="Symbol" w:hAnsi="Symbol"/>
          <w:sz w:val="24"/>
        </w:rPr>
      </w:pPr>
      <w:r>
        <w:rPr>
          <w:b/>
          <w:i/>
          <w:sz w:val="24"/>
        </w:rPr>
        <w:t xml:space="preserve">консультативная работа </w:t>
      </w:r>
      <w:r>
        <w:rPr>
          <w:sz w:val="24"/>
        </w:rPr>
        <w:t>обеспечивает непрерывность специального сопровождения детей</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семей</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реализации</w:t>
      </w:r>
      <w:r>
        <w:rPr>
          <w:spacing w:val="1"/>
          <w:sz w:val="24"/>
        </w:rPr>
        <w:t xml:space="preserve"> </w:t>
      </w:r>
      <w:r>
        <w:rPr>
          <w:sz w:val="24"/>
        </w:rPr>
        <w:t>дифференцированных</w:t>
      </w:r>
      <w:r>
        <w:rPr>
          <w:spacing w:val="1"/>
          <w:sz w:val="24"/>
        </w:rPr>
        <w:t xml:space="preserve"> </w:t>
      </w:r>
      <w:r>
        <w:rPr>
          <w:sz w:val="24"/>
        </w:rPr>
        <w:t>психолого-педагогических</w:t>
      </w:r>
      <w:r>
        <w:rPr>
          <w:spacing w:val="1"/>
          <w:sz w:val="24"/>
        </w:rPr>
        <w:t xml:space="preserve"> </w:t>
      </w:r>
      <w:r>
        <w:rPr>
          <w:sz w:val="24"/>
        </w:rPr>
        <w:t>условий</w:t>
      </w:r>
      <w:r>
        <w:rPr>
          <w:spacing w:val="1"/>
          <w:sz w:val="24"/>
        </w:rPr>
        <w:t xml:space="preserve"> </w:t>
      </w:r>
      <w:r>
        <w:rPr>
          <w:sz w:val="24"/>
        </w:rPr>
        <w:t>обучения,</w:t>
      </w:r>
      <w:r>
        <w:rPr>
          <w:spacing w:val="1"/>
          <w:sz w:val="24"/>
        </w:rPr>
        <w:t xml:space="preserve"> </w:t>
      </w:r>
      <w:r>
        <w:rPr>
          <w:sz w:val="24"/>
        </w:rPr>
        <w:t>воспитания,</w:t>
      </w:r>
      <w:r>
        <w:rPr>
          <w:spacing w:val="1"/>
          <w:sz w:val="24"/>
        </w:rPr>
        <w:t xml:space="preserve"> </w:t>
      </w:r>
      <w:r>
        <w:rPr>
          <w:sz w:val="24"/>
        </w:rPr>
        <w:t>коррекции,</w:t>
      </w:r>
      <w:r>
        <w:rPr>
          <w:spacing w:val="1"/>
          <w:sz w:val="24"/>
        </w:rPr>
        <w:t xml:space="preserve"> </w:t>
      </w:r>
      <w:r>
        <w:rPr>
          <w:sz w:val="24"/>
        </w:rPr>
        <w:t>развития</w:t>
      </w:r>
      <w:r>
        <w:rPr>
          <w:spacing w:val="-4"/>
          <w:sz w:val="24"/>
        </w:rPr>
        <w:t xml:space="preserve"> </w:t>
      </w:r>
      <w:r>
        <w:rPr>
          <w:sz w:val="24"/>
        </w:rPr>
        <w:t>и социализации обучающихся;</w:t>
      </w:r>
    </w:p>
    <w:p w:rsidR="0002014B" w:rsidRPr="0002014B" w:rsidRDefault="0002014B" w:rsidP="0002014B">
      <w:pPr>
        <w:pStyle w:val="a5"/>
        <w:rPr>
          <w:rFonts w:ascii="Symbol" w:hAnsi="Symbol"/>
          <w:sz w:val="24"/>
        </w:rPr>
      </w:pPr>
    </w:p>
    <w:p w:rsidR="0002014B" w:rsidRDefault="0002014B" w:rsidP="0002014B">
      <w:pPr>
        <w:pStyle w:val="a5"/>
        <w:tabs>
          <w:tab w:val="left" w:pos="957"/>
        </w:tabs>
        <w:ind w:right="701" w:firstLine="0"/>
        <w:rPr>
          <w:rFonts w:ascii="Symbol" w:hAnsi="Symbol"/>
          <w:sz w:val="24"/>
        </w:rPr>
      </w:pPr>
    </w:p>
    <w:p w:rsidR="002572C9" w:rsidRPr="00937738" w:rsidRDefault="002572C9" w:rsidP="002572C9">
      <w:pPr>
        <w:pStyle w:val="a5"/>
        <w:numPr>
          <w:ilvl w:val="0"/>
          <w:numId w:val="86"/>
        </w:numPr>
        <w:tabs>
          <w:tab w:val="left" w:pos="957"/>
        </w:tabs>
        <w:spacing w:after="6"/>
        <w:ind w:left="673" w:right="703" w:firstLine="141"/>
        <w:rPr>
          <w:rFonts w:ascii="Symbol" w:hAnsi="Symbol"/>
          <w:sz w:val="24"/>
        </w:rPr>
      </w:pPr>
      <w:r>
        <w:rPr>
          <w:b/>
          <w:i/>
          <w:sz w:val="24"/>
        </w:rPr>
        <w:t xml:space="preserve">информационно-просветительская работа </w:t>
      </w:r>
      <w:r>
        <w:rPr>
          <w:sz w:val="24"/>
        </w:rPr>
        <w:t>направлена на разъяснительную деятельность</w:t>
      </w:r>
      <w:r>
        <w:rPr>
          <w:spacing w:val="1"/>
          <w:sz w:val="24"/>
        </w:rPr>
        <w:t xml:space="preserve"> </w:t>
      </w:r>
      <w:r>
        <w:rPr>
          <w:sz w:val="24"/>
        </w:rPr>
        <w:t>по вопросам, связанным с особенностями образовательного процесса для данной категории</w:t>
      </w:r>
      <w:r>
        <w:rPr>
          <w:spacing w:val="1"/>
          <w:sz w:val="24"/>
        </w:rPr>
        <w:t xml:space="preserve"> </w:t>
      </w:r>
      <w:r>
        <w:rPr>
          <w:sz w:val="24"/>
        </w:rPr>
        <w:t>детей, со всеми участниками образовательного процесса — обучающимися (как имеющими, так</w:t>
      </w:r>
      <w:r>
        <w:rPr>
          <w:spacing w:val="-57"/>
          <w:sz w:val="24"/>
        </w:rPr>
        <w:t xml:space="preserve"> </w:t>
      </w:r>
      <w:r>
        <w:rPr>
          <w:sz w:val="24"/>
        </w:rPr>
        <w:t>и</w:t>
      </w:r>
      <w:r>
        <w:rPr>
          <w:spacing w:val="1"/>
          <w:sz w:val="24"/>
        </w:rPr>
        <w:t xml:space="preserve"> </w:t>
      </w:r>
      <w:r>
        <w:rPr>
          <w:sz w:val="24"/>
        </w:rPr>
        <w:t>не</w:t>
      </w:r>
      <w:r>
        <w:rPr>
          <w:spacing w:val="1"/>
          <w:sz w:val="24"/>
        </w:rPr>
        <w:t xml:space="preserve"> </w:t>
      </w:r>
      <w:r>
        <w:rPr>
          <w:sz w:val="24"/>
        </w:rPr>
        <w:t>имеющими</w:t>
      </w:r>
      <w:r>
        <w:rPr>
          <w:spacing w:val="1"/>
          <w:sz w:val="24"/>
        </w:rPr>
        <w:t xml:space="preserve"> </w:t>
      </w:r>
      <w:r>
        <w:rPr>
          <w:sz w:val="24"/>
        </w:rPr>
        <w:t>недостатки</w:t>
      </w:r>
      <w:r>
        <w:rPr>
          <w:spacing w:val="1"/>
          <w:sz w:val="24"/>
        </w:rPr>
        <w:t xml:space="preserve"> </w:t>
      </w:r>
      <w:r>
        <w:rPr>
          <w:sz w:val="24"/>
        </w:rPr>
        <w:t>в</w:t>
      </w:r>
      <w:r>
        <w:rPr>
          <w:spacing w:val="1"/>
          <w:sz w:val="24"/>
        </w:rPr>
        <w:t xml:space="preserve"> </w:t>
      </w:r>
      <w:r>
        <w:rPr>
          <w:sz w:val="24"/>
        </w:rPr>
        <w:t>развитии),</w:t>
      </w:r>
      <w:r>
        <w:rPr>
          <w:spacing w:val="1"/>
          <w:sz w:val="24"/>
        </w:rPr>
        <w:t xml:space="preserve"> </w:t>
      </w:r>
      <w:r>
        <w:rPr>
          <w:sz w:val="24"/>
        </w:rPr>
        <w:t>их</w:t>
      </w:r>
      <w:r>
        <w:rPr>
          <w:spacing w:val="1"/>
          <w:sz w:val="24"/>
        </w:rPr>
        <w:t xml:space="preserve"> </w:t>
      </w:r>
      <w:r>
        <w:rPr>
          <w:sz w:val="24"/>
        </w:rPr>
        <w:t>родителями</w:t>
      </w:r>
      <w:r>
        <w:rPr>
          <w:spacing w:val="1"/>
          <w:sz w:val="24"/>
        </w:rPr>
        <w:t xml:space="preserve"> </w:t>
      </w:r>
      <w:r>
        <w:rPr>
          <w:sz w:val="24"/>
        </w:rPr>
        <w:t>(законными</w:t>
      </w:r>
      <w:r>
        <w:rPr>
          <w:spacing w:val="1"/>
          <w:sz w:val="24"/>
        </w:rPr>
        <w:t xml:space="preserve"> </w:t>
      </w:r>
      <w:r>
        <w:rPr>
          <w:sz w:val="24"/>
        </w:rPr>
        <w:t>представителями),</w:t>
      </w:r>
      <w:r>
        <w:rPr>
          <w:spacing w:val="1"/>
          <w:sz w:val="24"/>
        </w:rPr>
        <w:t xml:space="preserve"> </w:t>
      </w:r>
      <w:r>
        <w:rPr>
          <w:sz w:val="24"/>
        </w:rPr>
        <w:t>педагогическими</w:t>
      </w:r>
      <w:r>
        <w:rPr>
          <w:spacing w:val="-1"/>
          <w:sz w:val="24"/>
        </w:rPr>
        <w:t xml:space="preserve"> </w:t>
      </w:r>
      <w:r>
        <w:rPr>
          <w:sz w:val="24"/>
        </w:rPr>
        <w:t>работниками.</w:t>
      </w: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b/>
          <w:i/>
          <w:sz w:val="24"/>
        </w:rPr>
      </w:pPr>
    </w:p>
    <w:p w:rsidR="00937738" w:rsidRDefault="00937738" w:rsidP="00937738">
      <w:pPr>
        <w:pStyle w:val="a5"/>
        <w:tabs>
          <w:tab w:val="left" w:pos="957"/>
        </w:tabs>
        <w:spacing w:after="6"/>
        <w:ind w:right="703" w:firstLine="0"/>
        <w:rPr>
          <w:rFonts w:ascii="Symbol" w:hAnsi="Symbol"/>
          <w:sz w:val="24"/>
        </w:rPr>
      </w:pPr>
    </w:p>
    <w:tbl>
      <w:tblPr>
        <w:tblW w:w="0" w:type="auto"/>
        <w:tblInd w:w="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5"/>
        <w:gridCol w:w="5626"/>
        <w:gridCol w:w="2268"/>
      </w:tblGrid>
      <w:tr w:rsidR="002572C9" w:rsidTr="0002014B">
        <w:trPr>
          <w:trHeight w:val="551"/>
        </w:trPr>
        <w:tc>
          <w:tcPr>
            <w:tcW w:w="2225" w:type="dxa"/>
          </w:tcPr>
          <w:p w:rsidR="002572C9" w:rsidRDefault="002572C9" w:rsidP="00766EED">
            <w:pPr>
              <w:pStyle w:val="TableParagraph"/>
              <w:spacing w:line="230" w:lineRule="auto"/>
              <w:ind w:left="784" w:right="363" w:hanging="245"/>
              <w:rPr>
                <w:i/>
                <w:sz w:val="24"/>
              </w:rPr>
            </w:pPr>
            <w:r>
              <w:rPr>
                <w:i/>
                <w:spacing w:val="-2"/>
                <w:sz w:val="24"/>
              </w:rPr>
              <w:t>Направление</w:t>
            </w:r>
            <w:r>
              <w:rPr>
                <w:i/>
                <w:spacing w:val="-58"/>
                <w:sz w:val="24"/>
              </w:rPr>
              <w:t xml:space="preserve"> </w:t>
            </w:r>
            <w:r>
              <w:rPr>
                <w:i/>
                <w:sz w:val="24"/>
              </w:rPr>
              <w:t>работы</w:t>
            </w:r>
          </w:p>
        </w:tc>
        <w:tc>
          <w:tcPr>
            <w:tcW w:w="5626" w:type="dxa"/>
          </w:tcPr>
          <w:p w:rsidR="002572C9" w:rsidRDefault="002572C9" w:rsidP="00766EED">
            <w:pPr>
              <w:pStyle w:val="TableParagraph"/>
              <w:spacing w:line="265" w:lineRule="exact"/>
              <w:ind w:left="1411"/>
              <w:rPr>
                <w:i/>
                <w:sz w:val="24"/>
              </w:rPr>
            </w:pPr>
            <w:r>
              <w:rPr>
                <w:i/>
                <w:sz w:val="24"/>
              </w:rPr>
              <w:t>Основное</w:t>
            </w:r>
            <w:r>
              <w:rPr>
                <w:i/>
                <w:spacing w:val="39"/>
                <w:sz w:val="24"/>
              </w:rPr>
              <w:t xml:space="preserve"> </w:t>
            </w:r>
            <w:r>
              <w:rPr>
                <w:i/>
                <w:sz w:val="24"/>
              </w:rPr>
              <w:t>содержание</w:t>
            </w:r>
          </w:p>
        </w:tc>
        <w:tc>
          <w:tcPr>
            <w:tcW w:w="2268" w:type="dxa"/>
          </w:tcPr>
          <w:p w:rsidR="002572C9" w:rsidRDefault="002572C9" w:rsidP="00766EED">
            <w:pPr>
              <w:pStyle w:val="TableParagraph"/>
              <w:spacing w:line="265" w:lineRule="exact"/>
              <w:ind w:left="514"/>
              <w:rPr>
                <w:i/>
                <w:sz w:val="24"/>
              </w:rPr>
            </w:pPr>
            <w:r>
              <w:rPr>
                <w:i/>
                <w:sz w:val="24"/>
              </w:rPr>
              <w:t>Исполнители</w:t>
            </w:r>
          </w:p>
        </w:tc>
      </w:tr>
      <w:tr w:rsidR="002572C9" w:rsidTr="0002014B">
        <w:trPr>
          <w:trHeight w:val="7020"/>
        </w:trPr>
        <w:tc>
          <w:tcPr>
            <w:tcW w:w="2225" w:type="dxa"/>
          </w:tcPr>
          <w:p w:rsidR="002572C9" w:rsidRDefault="002572C9" w:rsidP="00766EED">
            <w:pPr>
              <w:pStyle w:val="TableParagraph"/>
              <w:ind w:left="798" w:right="139" w:hanging="509"/>
              <w:rPr>
                <w:i/>
                <w:sz w:val="24"/>
              </w:rPr>
            </w:pPr>
            <w:r>
              <w:rPr>
                <w:i/>
                <w:spacing w:val="-2"/>
                <w:sz w:val="24"/>
              </w:rPr>
              <w:t>Диагностическая</w:t>
            </w:r>
            <w:r>
              <w:rPr>
                <w:i/>
                <w:spacing w:val="-57"/>
                <w:sz w:val="24"/>
              </w:rPr>
              <w:t xml:space="preserve"> </w:t>
            </w:r>
            <w:r>
              <w:rPr>
                <w:i/>
                <w:sz w:val="24"/>
              </w:rPr>
              <w:t>работа</w:t>
            </w:r>
          </w:p>
        </w:tc>
        <w:tc>
          <w:tcPr>
            <w:tcW w:w="5626" w:type="dxa"/>
          </w:tcPr>
          <w:p w:rsidR="002572C9" w:rsidRPr="002C21C9" w:rsidRDefault="002572C9" w:rsidP="00766EED">
            <w:pPr>
              <w:pStyle w:val="TableParagraph"/>
              <w:numPr>
                <w:ilvl w:val="0"/>
                <w:numId w:val="69"/>
              </w:numPr>
              <w:tabs>
                <w:tab w:val="left" w:pos="425"/>
              </w:tabs>
              <w:ind w:right="90" w:firstLine="141"/>
              <w:jc w:val="both"/>
              <w:rPr>
                <w:sz w:val="24"/>
              </w:rPr>
            </w:pPr>
            <w:r w:rsidRPr="002C21C9">
              <w:rPr>
                <w:sz w:val="24"/>
              </w:rPr>
              <w:t>выявление</w:t>
            </w:r>
            <w:r w:rsidRPr="002C21C9">
              <w:rPr>
                <w:spacing w:val="1"/>
                <w:sz w:val="24"/>
              </w:rPr>
              <w:t xml:space="preserve"> </w:t>
            </w:r>
            <w:r w:rsidRPr="002C21C9">
              <w:rPr>
                <w:sz w:val="24"/>
              </w:rPr>
              <w:t>особых</w:t>
            </w:r>
            <w:r w:rsidRPr="002C21C9">
              <w:rPr>
                <w:spacing w:val="1"/>
                <w:sz w:val="24"/>
              </w:rPr>
              <w:t xml:space="preserve"> </w:t>
            </w:r>
            <w:r w:rsidRPr="002C21C9">
              <w:rPr>
                <w:sz w:val="24"/>
              </w:rPr>
              <w:t>образовательных</w:t>
            </w:r>
            <w:r w:rsidRPr="002C21C9">
              <w:rPr>
                <w:spacing w:val="1"/>
                <w:sz w:val="24"/>
              </w:rPr>
              <w:t xml:space="preserve"> </w:t>
            </w:r>
            <w:r w:rsidRPr="002C21C9">
              <w:rPr>
                <w:sz w:val="24"/>
              </w:rPr>
              <w:t>потребностей обучающихся с ограниченными</w:t>
            </w:r>
            <w:r w:rsidRPr="002C21C9">
              <w:rPr>
                <w:spacing w:val="1"/>
                <w:sz w:val="24"/>
              </w:rPr>
              <w:t xml:space="preserve"> </w:t>
            </w:r>
            <w:r w:rsidRPr="002C21C9">
              <w:rPr>
                <w:sz w:val="24"/>
              </w:rPr>
              <w:t>возможностями</w:t>
            </w:r>
            <w:r w:rsidRPr="002C21C9">
              <w:rPr>
                <w:spacing w:val="1"/>
                <w:sz w:val="24"/>
              </w:rPr>
              <w:t xml:space="preserve"> </w:t>
            </w:r>
            <w:r w:rsidRPr="002C21C9">
              <w:rPr>
                <w:sz w:val="24"/>
              </w:rPr>
              <w:t>здоровья</w:t>
            </w:r>
            <w:r w:rsidRPr="002C21C9">
              <w:rPr>
                <w:spacing w:val="1"/>
                <w:sz w:val="24"/>
              </w:rPr>
              <w:t xml:space="preserve"> </w:t>
            </w:r>
            <w:r w:rsidRPr="002C21C9">
              <w:rPr>
                <w:sz w:val="24"/>
              </w:rPr>
              <w:t>при</w:t>
            </w:r>
            <w:r w:rsidRPr="002C21C9">
              <w:rPr>
                <w:spacing w:val="1"/>
                <w:sz w:val="24"/>
              </w:rPr>
              <w:t xml:space="preserve"> </w:t>
            </w:r>
            <w:r w:rsidRPr="002C21C9">
              <w:rPr>
                <w:sz w:val="24"/>
              </w:rPr>
              <w:t>освоении</w:t>
            </w:r>
            <w:r w:rsidRPr="002C21C9">
              <w:rPr>
                <w:spacing w:val="-57"/>
                <w:sz w:val="24"/>
              </w:rPr>
              <w:t xml:space="preserve"> </w:t>
            </w:r>
            <w:r w:rsidRPr="002C21C9">
              <w:rPr>
                <w:sz w:val="24"/>
              </w:rPr>
              <w:t>основной</w:t>
            </w:r>
            <w:r w:rsidRPr="002C21C9">
              <w:rPr>
                <w:spacing w:val="1"/>
                <w:sz w:val="24"/>
              </w:rPr>
              <w:t xml:space="preserve"> </w:t>
            </w:r>
            <w:r w:rsidRPr="002C21C9">
              <w:rPr>
                <w:sz w:val="24"/>
              </w:rPr>
              <w:t>образовательной</w:t>
            </w:r>
            <w:r w:rsidRPr="002C21C9">
              <w:rPr>
                <w:spacing w:val="1"/>
                <w:sz w:val="24"/>
              </w:rPr>
              <w:t xml:space="preserve"> </w:t>
            </w:r>
            <w:r w:rsidRPr="002C21C9">
              <w:rPr>
                <w:sz w:val="24"/>
              </w:rPr>
              <w:t>программы</w:t>
            </w:r>
            <w:r w:rsidRPr="002C21C9">
              <w:rPr>
                <w:spacing w:val="-57"/>
                <w:sz w:val="24"/>
              </w:rPr>
              <w:t xml:space="preserve"> </w:t>
            </w:r>
            <w:r w:rsidRPr="002C21C9">
              <w:rPr>
                <w:sz w:val="24"/>
              </w:rPr>
              <w:t>основного</w:t>
            </w:r>
            <w:r w:rsidRPr="002C21C9">
              <w:rPr>
                <w:spacing w:val="-1"/>
                <w:sz w:val="24"/>
              </w:rPr>
              <w:t xml:space="preserve"> </w:t>
            </w:r>
            <w:r w:rsidRPr="002C21C9">
              <w:rPr>
                <w:sz w:val="24"/>
              </w:rPr>
              <w:t>общего</w:t>
            </w:r>
            <w:r w:rsidRPr="002C21C9">
              <w:rPr>
                <w:spacing w:val="-1"/>
                <w:sz w:val="24"/>
              </w:rPr>
              <w:t xml:space="preserve"> </w:t>
            </w:r>
            <w:r w:rsidRPr="002C21C9">
              <w:rPr>
                <w:sz w:val="24"/>
              </w:rPr>
              <w:t>образования;</w:t>
            </w:r>
          </w:p>
          <w:p w:rsidR="002572C9" w:rsidRPr="002C21C9" w:rsidRDefault="002572C9" w:rsidP="00766EED">
            <w:pPr>
              <w:pStyle w:val="TableParagraph"/>
              <w:numPr>
                <w:ilvl w:val="0"/>
                <w:numId w:val="69"/>
              </w:numPr>
              <w:tabs>
                <w:tab w:val="left" w:pos="425"/>
                <w:tab w:val="left" w:pos="3125"/>
              </w:tabs>
              <w:spacing w:line="237" w:lineRule="auto"/>
              <w:ind w:right="94" w:firstLine="141"/>
              <w:jc w:val="both"/>
              <w:rPr>
                <w:sz w:val="24"/>
              </w:rPr>
            </w:pPr>
            <w:r w:rsidRPr="002C21C9">
              <w:rPr>
                <w:sz w:val="24"/>
              </w:rPr>
              <w:t>разработка</w:t>
            </w:r>
            <w:r w:rsidRPr="002C21C9">
              <w:rPr>
                <w:sz w:val="24"/>
              </w:rPr>
              <w:tab/>
            </w:r>
            <w:r w:rsidRPr="002C21C9">
              <w:rPr>
                <w:spacing w:val="-1"/>
                <w:sz w:val="24"/>
              </w:rPr>
              <w:t>индивидуального</w:t>
            </w:r>
            <w:r w:rsidRPr="002C21C9">
              <w:rPr>
                <w:spacing w:val="-58"/>
                <w:sz w:val="24"/>
              </w:rPr>
              <w:t xml:space="preserve"> </w:t>
            </w:r>
            <w:r w:rsidRPr="002C21C9">
              <w:rPr>
                <w:sz w:val="24"/>
              </w:rPr>
              <w:t>образовательного маршрута ребёнка с ОВЗ в</w:t>
            </w:r>
            <w:r w:rsidRPr="002C21C9">
              <w:rPr>
                <w:spacing w:val="1"/>
                <w:sz w:val="24"/>
              </w:rPr>
              <w:t xml:space="preserve"> </w:t>
            </w:r>
            <w:r w:rsidRPr="002C21C9">
              <w:rPr>
                <w:sz w:val="24"/>
              </w:rPr>
              <w:t>рамках</w:t>
            </w:r>
            <w:r w:rsidRPr="002C21C9">
              <w:rPr>
                <w:spacing w:val="1"/>
                <w:sz w:val="24"/>
              </w:rPr>
              <w:t xml:space="preserve"> </w:t>
            </w:r>
            <w:r w:rsidRPr="002C21C9">
              <w:rPr>
                <w:sz w:val="24"/>
              </w:rPr>
              <w:t>школы;</w:t>
            </w:r>
          </w:p>
          <w:p w:rsidR="002572C9" w:rsidRPr="002C21C9" w:rsidRDefault="002572C9" w:rsidP="00766EED">
            <w:pPr>
              <w:pStyle w:val="TableParagraph"/>
              <w:numPr>
                <w:ilvl w:val="0"/>
                <w:numId w:val="69"/>
              </w:numPr>
              <w:tabs>
                <w:tab w:val="left" w:pos="425"/>
              </w:tabs>
              <w:spacing w:line="237" w:lineRule="auto"/>
              <w:ind w:right="94" w:firstLine="141"/>
              <w:jc w:val="both"/>
              <w:rPr>
                <w:sz w:val="24"/>
              </w:rPr>
            </w:pPr>
            <w:r w:rsidRPr="002C21C9">
              <w:rPr>
                <w:sz w:val="24"/>
              </w:rPr>
              <w:t>определение</w:t>
            </w:r>
            <w:r w:rsidRPr="002C21C9">
              <w:rPr>
                <w:spacing w:val="1"/>
                <w:sz w:val="24"/>
              </w:rPr>
              <w:t xml:space="preserve"> </w:t>
            </w:r>
            <w:r w:rsidRPr="002C21C9">
              <w:rPr>
                <w:sz w:val="24"/>
              </w:rPr>
              <w:t>уровня</w:t>
            </w:r>
            <w:r w:rsidRPr="002C21C9">
              <w:rPr>
                <w:spacing w:val="1"/>
                <w:sz w:val="24"/>
              </w:rPr>
              <w:t xml:space="preserve"> </w:t>
            </w:r>
            <w:r w:rsidRPr="002C21C9">
              <w:rPr>
                <w:sz w:val="24"/>
              </w:rPr>
              <w:t>актуального</w:t>
            </w:r>
            <w:r w:rsidRPr="002C21C9">
              <w:rPr>
                <w:spacing w:val="1"/>
                <w:sz w:val="24"/>
              </w:rPr>
              <w:t xml:space="preserve"> </w:t>
            </w:r>
            <w:r w:rsidRPr="002C21C9">
              <w:rPr>
                <w:sz w:val="24"/>
              </w:rPr>
              <w:t>и</w:t>
            </w:r>
            <w:r w:rsidRPr="002C21C9">
              <w:rPr>
                <w:spacing w:val="1"/>
                <w:sz w:val="24"/>
              </w:rPr>
              <w:t xml:space="preserve"> </w:t>
            </w:r>
            <w:r w:rsidRPr="002C21C9">
              <w:rPr>
                <w:sz w:val="24"/>
              </w:rPr>
              <w:t>зоны</w:t>
            </w:r>
            <w:r w:rsidRPr="002C21C9">
              <w:rPr>
                <w:spacing w:val="1"/>
                <w:sz w:val="24"/>
              </w:rPr>
              <w:t xml:space="preserve"> </w:t>
            </w:r>
            <w:r w:rsidRPr="002C21C9">
              <w:rPr>
                <w:sz w:val="24"/>
              </w:rPr>
              <w:t>ближайшего</w:t>
            </w:r>
            <w:r w:rsidRPr="002C21C9">
              <w:rPr>
                <w:spacing w:val="1"/>
                <w:sz w:val="24"/>
              </w:rPr>
              <w:t xml:space="preserve"> </w:t>
            </w:r>
            <w:r w:rsidRPr="002C21C9">
              <w:rPr>
                <w:sz w:val="24"/>
              </w:rPr>
              <w:t>развития</w:t>
            </w:r>
            <w:r w:rsidRPr="002C21C9">
              <w:rPr>
                <w:spacing w:val="1"/>
                <w:sz w:val="24"/>
              </w:rPr>
              <w:t xml:space="preserve"> </w:t>
            </w:r>
            <w:r w:rsidRPr="002C21C9">
              <w:rPr>
                <w:sz w:val="24"/>
              </w:rPr>
              <w:t>обучающегося</w:t>
            </w:r>
            <w:r w:rsidRPr="002C21C9">
              <w:rPr>
                <w:spacing w:val="1"/>
                <w:sz w:val="24"/>
              </w:rPr>
              <w:t xml:space="preserve"> </w:t>
            </w:r>
            <w:r w:rsidRPr="002C21C9">
              <w:rPr>
                <w:sz w:val="24"/>
              </w:rPr>
              <w:t>с</w:t>
            </w:r>
            <w:r w:rsidRPr="002C21C9">
              <w:rPr>
                <w:spacing w:val="1"/>
                <w:sz w:val="24"/>
              </w:rPr>
              <w:t xml:space="preserve"> </w:t>
            </w:r>
            <w:r w:rsidRPr="002C21C9">
              <w:rPr>
                <w:sz w:val="24"/>
              </w:rPr>
              <w:t>ограниченными</w:t>
            </w:r>
            <w:r w:rsidRPr="002C21C9">
              <w:rPr>
                <w:spacing w:val="-2"/>
                <w:sz w:val="24"/>
              </w:rPr>
              <w:t xml:space="preserve"> </w:t>
            </w:r>
            <w:r w:rsidRPr="002C21C9">
              <w:rPr>
                <w:sz w:val="24"/>
              </w:rPr>
              <w:t>возможностями</w:t>
            </w:r>
            <w:r w:rsidRPr="002C21C9">
              <w:rPr>
                <w:spacing w:val="-1"/>
                <w:sz w:val="24"/>
              </w:rPr>
              <w:t xml:space="preserve"> </w:t>
            </w:r>
            <w:r w:rsidRPr="002C21C9">
              <w:rPr>
                <w:sz w:val="24"/>
              </w:rPr>
              <w:t>здоровья;</w:t>
            </w:r>
          </w:p>
          <w:p w:rsidR="002572C9" w:rsidRPr="002C21C9" w:rsidRDefault="002572C9" w:rsidP="00766EED">
            <w:pPr>
              <w:pStyle w:val="TableParagraph"/>
              <w:numPr>
                <w:ilvl w:val="0"/>
                <w:numId w:val="69"/>
              </w:numPr>
              <w:tabs>
                <w:tab w:val="left" w:pos="425"/>
              </w:tabs>
              <w:spacing w:line="237" w:lineRule="auto"/>
              <w:ind w:right="86" w:firstLine="141"/>
              <w:jc w:val="both"/>
              <w:rPr>
                <w:sz w:val="24"/>
              </w:rPr>
            </w:pPr>
            <w:r w:rsidRPr="002C21C9">
              <w:rPr>
                <w:sz w:val="24"/>
              </w:rPr>
              <w:t>изучение развития эмоционально-волевой,</w:t>
            </w:r>
            <w:r w:rsidRPr="002C21C9">
              <w:rPr>
                <w:spacing w:val="1"/>
                <w:sz w:val="24"/>
              </w:rPr>
              <w:t xml:space="preserve"> </w:t>
            </w:r>
            <w:r w:rsidRPr="002C21C9">
              <w:rPr>
                <w:sz w:val="24"/>
              </w:rPr>
              <w:t>познавательной, речевой сфер и личностных</w:t>
            </w:r>
            <w:r w:rsidRPr="002C21C9">
              <w:rPr>
                <w:spacing w:val="1"/>
                <w:sz w:val="24"/>
              </w:rPr>
              <w:t xml:space="preserve"> </w:t>
            </w:r>
            <w:r w:rsidRPr="002C21C9">
              <w:rPr>
                <w:sz w:val="24"/>
              </w:rPr>
              <w:t>особенностей</w:t>
            </w:r>
            <w:r w:rsidRPr="002C21C9">
              <w:rPr>
                <w:spacing w:val="-1"/>
                <w:sz w:val="24"/>
              </w:rPr>
              <w:t xml:space="preserve"> </w:t>
            </w:r>
            <w:r w:rsidRPr="002C21C9">
              <w:rPr>
                <w:sz w:val="24"/>
              </w:rPr>
              <w:t>обучающихся;</w:t>
            </w:r>
          </w:p>
          <w:p w:rsidR="002572C9" w:rsidRPr="002C21C9" w:rsidRDefault="002572C9" w:rsidP="00766EED">
            <w:pPr>
              <w:pStyle w:val="TableParagraph"/>
              <w:numPr>
                <w:ilvl w:val="0"/>
                <w:numId w:val="69"/>
              </w:numPr>
              <w:tabs>
                <w:tab w:val="left" w:pos="425"/>
              </w:tabs>
              <w:spacing w:before="7" w:line="235" w:lineRule="auto"/>
              <w:ind w:right="102" w:firstLine="141"/>
              <w:jc w:val="both"/>
              <w:rPr>
                <w:sz w:val="24"/>
              </w:rPr>
            </w:pPr>
            <w:r w:rsidRPr="002C21C9">
              <w:rPr>
                <w:sz w:val="24"/>
              </w:rPr>
              <w:t>изучение социальной ситуации развития и</w:t>
            </w:r>
            <w:r w:rsidRPr="002C21C9">
              <w:rPr>
                <w:spacing w:val="1"/>
                <w:sz w:val="24"/>
              </w:rPr>
              <w:t xml:space="preserve"> </w:t>
            </w:r>
            <w:r w:rsidRPr="002C21C9">
              <w:rPr>
                <w:sz w:val="24"/>
              </w:rPr>
              <w:t>условий</w:t>
            </w:r>
            <w:r w:rsidRPr="002C21C9">
              <w:rPr>
                <w:spacing w:val="-1"/>
                <w:sz w:val="24"/>
              </w:rPr>
              <w:t xml:space="preserve"> </w:t>
            </w:r>
            <w:r w:rsidRPr="002C21C9">
              <w:rPr>
                <w:sz w:val="24"/>
              </w:rPr>
              <w:t>семейного</w:t>
            </w:r>
            <w:r w:rsidRPr="002C21C9">
              <w:rPr>
                <w:spacing w:val="-1"/>
                <w:sz w:val="24"/>
              </w:rPr>
              <w:t xml:space="preserve"> </w:t>
            </w:r>
            <w:r w:rsidRPr="002C21C9">
              <w:rPr>
                <w:sz w:val="24"/>
              </w:rPr>
              <w:t>воспитания</w:t>
            </w:r>
            <w:r w:rsidRPr="002C21C9">
              <w:rPr>
                <w:spacing w:val="-1"/>
                <w:sz w:val="24"/>
              </w:rPr>
              <w:t xml:space="preserve"> </w:t>
            </w:r>
            <w:r w:rsidRPr="002C21C9">
              <w:rPr>
                <w:sz w:val="24"/>
              </w:rPr>
              <w:t>ребёнка;</w:t>
            </w:r>
          </w:p>
          <w:p w:rsidR="002572C9" w:rsidRPr="002C21C9" w:rsidRDefault="002572C9" w:rsidP="00766EED">
            <w:pPr>
              <w:pStyle w:val="TableParagraph"/>
              <w:numPr>
                <w:ilvl w:val="0"/>
                <w:numId w:val="69"/>
              </w:numPr>
              <w:tabs>
                <w:tab w:val="left" w:pos="425"/>
              </w:tabs>
              <w:spacing w:before="6" w:line="237" w:lineRule="auto"/>
              <w:ind w:right="95" w:firstLine="141"/>
              <w:jc w:val="both"/>
              <w:rPr>
                <w:sz w:val="24"/>
              </w:rPr>
            </w:pPr>
            <w:r w:rsidRPr="002C21C9">
              <w:rPr>
                <w:sz w:val="24"/>
              </w:rPr>
              <w:t>изучение</w:t>
            </w:r>
            <w:r w:rsidRPr="002C21C9">
              <w:rPr>
                <w:spacing w:val="1"/>
                <w:sz w:val="24"/>
              </w:rPr>
              <w:t xml:space="preserve"> </w:t>
            </w:r>
            <w:r w:rsidRPr="002C21C9">
              <w:rPr>
                <w:sz w:val="24"/>
              </w:rPr>
              <w:t>адаптивных</w:t>
            </w:r>
            <w:r w:rsidRPr="002C21C9">
              <w:rPr>
                <w:spacing w:val="1"/>
                <w:sz w:val="24"/>
              </w:rPr>
              <w:t xml:space="preserve"> </w:t>
            </w:r>
            <w:r w:rsidRPr="002C21C9">
              <w:rPr>
                <w:sz w:val="24"/>
              </w:rPr>
              <w:t>возможностей</w:t>
            </w:r>
            <w:r w:rsidRPr="002C21C9">
              <w:rPr>
                <w:spacing w:val="1"/>
                <w:sz w:val="24"/>
              </w:rPr>
              <w:t xml:space="preserve"> </w:t>
            </w:r>
            <w:r w:rsidRPr="002C21C9">
              <w:rPr>
                <w:sz w:val="24"/>
              </w:rPr>
              <w:t>и</w:t>
            </w:r>
            <w:r w:rsidRPr="002C21C9">
              <w:rPr>
                <w:spacing w:val="-57"/>
                <w:sz w:val="24"/>
              </w:rPr>
              <w:t xml:space="preserve"> </w:t>
            </w:r>
            <w:r w:rsidRPr="002C21C9">
              <w:rPr>
                <w:sz w:val="24"/>
              </w:rPr>
              <w:t>уровня</w:t>
            </w:r>
            <w:r w:rsidRPr="002C21C9">
              <w:rPr>
                <w:spacing w:val="1"/>
                <w:sz w:val="24"/>
              </w:rPr>
              <w:t xml:space="preserve"> </w:t>
            </w:r>
            <w:r w:rsidRPr="002C21C9">
              <w:rPr>
                <w:sz w:val="24"/>
              </w:rPr>
              <w:t>социализации</w:t>
            </w:r>
            <w:r w:rsidRPr="002C21C9">
              <w:rPr>
                <w:spacing w:val="1"/>
                <w:sz w:val="24"/>
              </w:rPr>
              <w:t xml:space="preserve"> </w:t>
            </w:r>
            <w:r w:rsidRPr="002C21C9">
              <w:rPr>
                <w:sz w:val="24"/>
              </w:rPr>
              <w:t>ребёнка</w:t>
            </w:r>
            <w:r w:rsidRPr="002C21C9">
              <w:rPr>
                <w:spacing w:val="1"/>
                <w:sz w:val="24"/>
              </w:rPr>
              <w:t xml:space="preserve"> </w:t>
            </w:r>
            <w:r w:rsidRPr="002C21C9">
              <w:rPr>
                <w:sz w:val="24"/>
              </w:rPr>
              <w:t>с</w:t>
            </w:r>
            <w:r w:rsidRPr="002C21C9">
              <w:rPr>
                <w:spacing w:val="1"/>
                <w:sz w:val="24"/>
              </w:rPr>
              <w:t xml:space="preserve"> </w:t>
            </w:r>
            <w:r w:rsidRPr="002C21C9">
              <w:rPr>
                <w:sz w:val="24"/>
              </w:rPr>
              <w:t>ограниченными</w:t>
            </w:r>
            <w:r w:rsidRPr="002C21C9">
              <w:rPr>
                <w:spacing w:val="-2"/>
                <w:sz w:val="24"/>
              </w:rPr>
              <w:t xml:space="preserve"> </w:t>
            </w:r>
            <w:r w:rsidRPr="002C21C9">
              <w:rPr>
                <w:sz w:val="24"/>
              </w:rPr>
              <w:t>возможностями</w:t>
            </w:r>
            <w:r w:rsidRPr="002C21C9">
              <w:rPr>
                <w:spacing w:val="-1"/>
                <w:sz w:val="24"/>
              </w:rPr>
              <w:t xml:space="preserve"> </w:t>
            </w:r>
            <w:r w:rsidRPr="002C21C9">
              <w:rPr>
                <w:sz w:val="24"/>
              </w:rPr>
              <w:t>здоровья;</w:t>
            </w:r>
          </w:p>
          <w:p w:rsidR="002572C9" w:rsidRPr="002C21C9" w:rsidRDefault="002572C9" w:rsidP="00766EED">
            <w:pPr>
              <w:pStyle w:val="TableParagraph"/>
              <w:numPr>
                <w:ilvl w:val="0"/>
                <w:numId w:val="69"/>
              </w:numPr>
              <w:tabs>
                <w:tab w:val="left" w:pos="425"/>
                <w:tab w:val="left" w:pos="2067"/>
                <w:tab w:val="left" w:pos="4010"/>
              </w:tabs>
              <w:spacing w:before="8" w:line="237" w:lineRule="auto"/>
              <w:ind w:right="91" w:firstLine="141"/>
              <w:rPr>
                <w:sz w:val="24"/>
              </w:rPr>
            </w:pPr>
            <w:r w:rsidRPr="002C21C9">
              <w:rPr>
                <w:sz w:val="24"/>
              </w:rPr>
              <w:t>системный</w:t>
            </w:r>
            <w:r w:rsidRPr="002C21C9">
              <w:rPr>
                <w:spacing w:val="11"/>
                <w:sz w:val="24"/>
              </w:rPr>
              <w:t xml:space="preserve"> </w:t>
            </w:r>
            <w:r w:rsidRPr="002C21C9">
              <w:rPr>
                <w:sz w:val="24"/>
              </w:rPr>
              <w:t>разносторонний</w:t>
            </w:r>
            <w:r w:rsidRPr="002C21C9">
              <w:rPr>
                <w:spacing w:val="9"/>
                <w:sz w:val="24"/>
              </w:rPr>
              <w:t xml:space="preserve"> </w:t>
            </w:r>
            <w:r w:rsidRPr="002C21C9">
              <w:rPr>
                <w:sz w:val="24"/>
              </w:rPr>
              <w:t>контроль</w:t>
            </w:r>
            <w:r w:rsidRPr="002C21C9">
              <w:rPr>
                <w:spacing w:val="9"/>
                <w:sz w:val="24"/>
              </w:rPr>
              <w:t xml:space="preserve"> </w:t>
            </w:r>
            <w:r w:rsidRPr="002C21C9">
              <w:rPr>
                <w:sz w:val="24"/>
              </w:rPr>
              <w:t>за</w:t>
            </w:r>
            <w:r w:rsidRPr="002C21C9">
              <w:rPr>
                <w:spacing w:val="-57"/>
                <w:sz w:val="24"/>
              </w:rPr>
              <w:t xml:space="preserve"> </w:t>
            </w:r>
            <w:r w:rsidRPr="002C21C9">
              <w:rPr>
                <w:sz w:val="24"/>
              </w:rPr>
              <w:t>уровнем</w:t>
            </w:r>
            <w:r w:rsidRPr="002C21C9">
              <w:rPr>
                <w:spacing w:val="53"/>
                <w:sz w:val="24"/>
              </w:rPr>
              <w:t xml:space="preserve"> </w:t>
            </w:r>
            <w:r w:rsidRPr="002C21C9">
              <w:rPr>
                <w:sz w:val="24"/>
              </w:rPr>
              <w:t>и</w:t>
            </w:r>
            <w:r w:rsidRPr="002C21C9">
              <w:rPr>
                <w:spacing w:val="52"/>
                <w:sz w:val="24"/>
              </w:rPr>
              <w:t xml:space="preserve"> </w:t>
            </w:r>
            <w:r w:rsidRPr="002C21C9">
              <w:rPr>
                <w:sz w:val="24"/>
              </w:rPr>
              <w:t>динамикой</w:t>
            </w:r>
            <w:r w:rsidRPr="002C21C9">
              <w:rPr>
                <w:spacing w:val="52"/>
                <w:sz w:val="24"/>
              </w:rPr>
              <w:t xml:space="preserve"> </w:t>
            </w:r>
            <w:r w:rsidRPr="002C21C9">
              <w:rPr>
                <w:sz w:val="24"/>
              </w:rPr>
              <w:t>развития</w:t>
            </w:r>
            <w:r w:rsidRPr="002C21C9">
              <w:rPr>
                <w:spacing w:val="51"/>
                <w:sz w:val="24"/>
              </w:rPr>
              <w:t xml:space="preserve"> </w:t>
            </w:r>
            <w:r w:rsidRPr="002C21C9">
              <w:rPr>
                <w:sz w:val="24"/>
              </w:rPr>
              <w:t>ребёнка</w:t>
            </w:r>
            <w:r w:rsidRPr="002C21C9">
              <w:rPr>
                <w:spacing w:val="50"/>
                <w:sz w:val="24"/>
              </w:rPr>
              <w:t xml:space="preserve"> </w:t>
            </w:r>
            <w:r w:rsidRPr="002C21C9">
              <w:rPr>
                <w:sz w:val="24"/>
              </w:rPr>
              <w:t>с</w:t>
            </w:r>
            <w:r w:rsidRPr="002C21C9">
              <w:rPr>
                <w:spacing w:val="-57"/>
                <w:sz w:val="24"/>
              </w:rPr>
              <w:t xml:space="preserve"> </w:t>
            </w:r>
            <w:r w:rsidRPr="002C21C9">
              <w:rPr>
                <w:sz w:val="24"/>
              </w:rPr>
              <w:t>ограниченными</w:t>
            </w:r>
            <w:r w:rsidRPr="002C21C9">
              <w:rPr>
                <w:sz w:val="24"/>
              </w:rPr>
              <w:tab/>
              <w:t>возможностями</w:t>
            </w:r>
            <w:r w:rsidRPr="002C21C9">
              <w:rPr>
                <w:sz w:val="24"/>
              </w:rPr>
              <w:tab/>
            </w:r>
            <w:r w:rsidRPr="002C21C9">
              <w:rPr>
                <w:spacing w:val="-1"/>
                <w:sz w:val="24"/>
              </w:rPr>
              <w:t>здоровья</w:t>
            </w:r>
            <w:r w:rsidRPr="002C21C9">
              <w:rPr>
                <w:spacing w:val="-57"/>
                <w:sz w:val="24"/>
              </w:rPr>
              <w:t xml:space="preserve"> </w:t>
            </w:r>
            <w:r w:rsidRPr="002C21C9">
              <w:rPr>
                <w:sz w:val="24"/>
              </w:rPr>
              <w:t>(мониторинг</w:t>
            </w:r>
            <w:r w:rsidRPr="002C21C9">
              <w:rPr>
                <w:spacing w:val="31"/>
                <w:sz w:val="24"/>
              </w:rPr>
              <w:t xml:space="preserve"> </w:t>
            </w:r>
            <w:r w:rsidRPr="002C21C9">
              <w:rPr>
                <w:sz w:val="24"/>
              </w:rPr>
              <w:t>динамики</w:t>
            </w:r>
            <w:r w:rsidRPr="002C21C9">
              <w:rPr>
                <w:spacing w:val="30"/>
                <w:sz w:val="24"/>
              </w:rPr>
              <w:t xml:space="preserve"> </w:t>
            </w:r>
            <w:r w:rsidRPr="002C21C9">
              <w:rPr>
                <w:sz w:val="24"/>
              </w:rPr>
              <w:t>развития,</w:t>
            </w:r>
            <w:r w:rsidRPr="002C21C9">
              <w:rPr>
                <w:spacing w:val="34"/>
                <w:sz w:val="24"/>
              </w:rPr>
              <w:t xml:space="preserve"> </w:t>
            </w:r>
            <w:r w:rsidRPr="002C21C9">
              <w:rPr>
                <w:sz w:val="24"/>
              </w:rPr>
              <w:t>успешности</w:t>
            </w:r>
            <w:r w:rsidRPr="002C21C9">
              <w:rPr>
                <w:spacing w:val="-57"/>
                <w:sz w:val="24"/>
              </w:rPr>
              <w:t xml:space="preserve"> </w:t>
            </w:r>
            <w:r w:rsidRPr="002C21C9">
              <w:rPr>
                <w:sz w:val="24"/>
              </w:rPr>
              <w:t>освоения</w:t>
            </w:r>
            <w:r w:rsidRPr="002C21C9">
              <w:rPr>
                <w:spacing w:val="1"/>
                <w:sz w:val="24"/>
              </w:rPr>
              <w:t xml:space="preserve"> </w:t>
            </w:r>
            <w:r w:rsidRPr="002C21C9">
              <w:rPr>
                <w:sz w:val="24"/>
              </w:rPr>
              <w:t>образовательных</w:t>
            </w:r>
            <w:r w:rsidRPr="002C21C9">
              <w:rPr>
                <w:spacing w:val="1"/>
                <w:sz w:val="24"/>
              </w:rPr>
              <w:t xml:space="preserve"> </w:t>
            </w:r>
            <w:r w:rsidRPr="002C21C9">
              <w:rPr>
                <w:sz w:val="24"/>
              </w:rPr>
              <w:t>программ</w:t>
            </w:r>
            <w:r w:rsidRPr="002C21C9">
              <w:rPr>
                <w:spacing w:val="1"/>
                <w:sz w:val="24"/>
              </w:rPr>
              <w:t xml:space="preserve"> </w:t>
            </w:r>
            <w:r w:rsidRPr="002C21C9">
              <w:rPr>
                <w:sz w:val="24"/>
              </w:rPr>
              <w:t>основного</w:t>
            </w:r>
            <w:r w:rsidRPr="002C21C9">
              <w:rPr>
                <w:spacing w:val="-4"/>
                <w:sz w:val="24"/>
              </w:rPr>
              <w:t xml:space="preserve"> </w:t>
            </w:r>
            <w:r w:rsidRPr="002C21C9">
              <w:rPr>
                <w:sz w:val="24"/>
              </w:rPr>
              <w:t>общего</w:t>
            </w:r>
            <w:r w:rsidRPr="002C21C9">
              <w:rPr>
                <w:spacing w:val="-4"/>
                <w:sz w:val="24"/>
              </w:rPr>
              <w:t xml:space="preserve"> </w:t>
            </w:r>
            <w:r w:rsidRPr="002C21C9">
              <w:rPr>
                <w:sz w:val="24"/>
              </w:rPr>
              <w:t>образования).</w:t>
            </w:r>
          </w:p>
        </w:tc>
        <w:tc>
          <w:tcPr>
            <w:tcW w:w="2268" w:type="dxa"/>
          </w:tcPr>
          <w:p w:rsidR="002572C9" w:rsidRPr="002C21C9" w:rsidRDefault="002572C9" w:rsidP="00766EED">
            <w:pPr>
              <w:pStyle w:val="TableParagraph"/>
              <w:ind w:left="252"/>
              <w:rPr>
                <w:sz w:val="24"/>
              </w:rPr>
            </w:pPr>
            <w:r w:rsidRPr="002C21C9">
              <w:rPr>
                <w:spacing w:val="-3"/>
                <w:sz w:val="24"/>
              </w:rPr>
              <w:t>педагог-психолог,</w:t>
            </w:r>
            <w:r w:rsidRPr="002C21C9">
              <w:rPr>
                <w:spacing w:val="-57"/>
                <w:sz w:val="24"/>
              </w:rPr>
              <w:t xml:space="preserve"> </w:t>
            </w:r>
            <w:r w:rsidRPr="002C21C9">
              <w:rPr>
                <w:sz w:val="24"/>
              </w:rPr>
              <w:t>классные</w:t>
            </w:r>
          </w:p>
          <w:p w:rsidR="002572C9" w:rsidRPr="002C21C9" w:rsidRDefault="002572C9" w:rsidP="00766EED">
            <w:pPr>
              <w:pStyle w:val="TableParagraph"/>
              <w:ind w:left="252" w:right="654" w:hanging="142"/>
              <w:rPr>
                <w:sz w:val="24"/>
              </w:rPr>
            </w:pPr>
            <w:r w:rsidRPr="002C21C9">
              <w:rPr>
                <w:spacing w:val="-2"/>
                <w:sz w:val="24"/>
              </w:rPr>
              <w:t>руководители,</w:t>
            </w:r>
            <w:r w:rsidRPr="002C21C9">
              <w:rPr>
                <w:spacing w:val="-57"/>
                <w:sz w:val="24"/>
              </w:rPr>
              <w:t xml:space="preserve"> </w:t>
            </w:r>
            <w:r w:rsidRPr="002C21C9">
              <w:rPr>
                <w:sz w:val="24"/>
              </w:rPr>
              <w:t>заместители</w:t>
            </w:r>
          </w:p>
          <w:p w:rsidR="002572C9" w:rsidRPr="002C21C9" w:rsidRDefault="002572C9" w:rsidP="00766EED">
            <w:pPr>
              <w:pStyle w:val="TableParagraph"/>
              <w:ind w:left="111" w:right="129"/>
              <w:rPr>
                <w:sz w:val="24"/>
              </w:rPr>
            </w:pPr>
            <w:r w:rsidRPr="002C21C9">
              <w:rPr>
                <w:sz w:val="24"/>
              </w:rPr>
              <w:t>директора</w:t>
            </w:r>
            <w:r w:rsidRPr="002C21C9">
              <w:rPr>
                <w:spacing w:val="1"/>
                <w:sz w:val="24"/>
              </w:rPr>
              <w:t xml:space="preserve"> </w:t>
            </w:r>
            <w:r w:rsidRPr="002C21C9">
              <w:rPr>
                <w:sz w:val="24"/>
              </w:rPr>
              <w:t>по УВР,</w:t>
            </w:r>
            <w:r w:rsidRPr="002C21C9">
              <w:rPr>
                <w:spacing w:val="-58"/>
                <w:sz w:val="24"/>
              </w:rPr>
              <w:t xml:space="preserve"> </w:t>
            </w:r>
            <w:r w:rsidRPr="002C21C9">
              <w:rPr>
                <w:sz w:val="24"/>
              </w:rPr>
              <w:t>дефектолог,</w:t>
            </w:r>
            <w:r w:rsidRPr="002C21C9">
              <w:rPr>
                <w:spacing w:val="1"/>
                <w:sz w:val="24"/>
              </w:rPr>
              <w:t xml:space="preserve"> </w:t>
            </w:r>
            <w:r w:rsidRPr="002C21C9">
              <w:rPr>
                <w:sz w:val="24"/>
              </w:rPr>
              <w:t>педагог-</w:t>
            </w:r>
            <w:r w:rsidRPr="002C21C9">
              <w:rPr>
                <w:spacing w:val="-2"/>
                <w:sz w:val="24"/>
              </w:rPr>
              <w:t xml:space="preserve"> </w:t>
            </w:r>
            <w:r w:rsidRPr="002C21C9">
              <w:rPr>
                <w:sz w:val="24"/>
              </w:rPr>
              <w:t>логопед</w:t>
            </w:r>
          </w:p>
        </w:tc>
      </w:tr>
    </w:tbl>
    <w:p w:rsidR="002572C9" w:rsidRDefault="002572C9" w:rsidP="002572C9">
      <w:pPr>
        <w:rPr>
          <w:sz w:val="24"/>
        </w:rPr>
        <w:sectPr w:rsidR="002572C9">
          <w:pgSz w:w="11920" w:h="16850"/>
          <w:pgMar w:top="1320" w:right="140" w:bottom="1200" w:left="460" w:header="0" w:footer="917" w:gutter="0"/>
          <w:cols w:space="720"/>
        </w:sectPr>
      </w:pPr>
    </w:p>
    <w:tbl>
      <w:tblPr>
        <w:tblW w:w="0" w:type="auto"/>
        <w:tblInd w:w="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5"/>
        <w:gridCol w:w="5026"/>
        <w:gridCol w:w="2249"/>
      </w:tblGrid>
      <w:tr w:rsidR="002572C9" w:rsidTr="00766EED">
        <w:trPr>
          <w:trHeight w:val="12061"/>
        </w:trPr>
        <w:tc>
          <w:tcPr>
            <w:tcW w:w="2225" w:type="dxa"/>
          </w:tcPr>
          <w:p w:rsidR="002572C9" w:rsidRDefault="002572C9" w:rsidP="00766EED">
            <w:pPr>
              <w:pStyle w:val="TableParagraph"/>
              <w:ind w:left="417" w:right="285"/>
              <w:jc w:val="center"/>
              <w:rPr>
                <w:i/>
                <w:sz w:val="24"/>
              </w:rPr>
            </w:pPr>
            <w:r>
              <w:rPr>
                <w:i/>
                <w:spacing w:val="-3"/>
                <w:sz w:val="24"/>
              </w:rPr>
              <w:lastRenderedPageBreak/>
              <w:t>Коррекционно-</w:t>
            </w:r>
            <w:r>
              <w:rPr>
                <w:i/>
                <w:spacing w:val="-57"/>
                <w:sz w:val="24"/>
              </w:rPr>
              <w:t xml:space="preserve"> </w:t>
            </w:r>
            <w:r>
              <w:rPr>
                <w:i/>
                <w:sz w:val="24"/>
              </w:rPr>
              <w:t>развивающая</w:t>
            </w:r>
            <w:r>
              <w:rPr>
                <w:i/>
                <w:spacing w:val="1"/>
                <w:sz w:val="24"/>
              </w:rPr>
              <w:t xml:space="preserve"> </w:t>
            </w:r>
            <w:r>
              <w:rPr>
                <w:i/>
                <w:sz w:val="24"/>
              </w:rPr>
              <w:t>работа</w:t>
            </w:r>
          </w:p>
        </w:tc>
        <w:tc>
          <w:tcPr>
            <w:tcW w:w="5026" w:type="dxa"/>
          </w:tcPr>
          <w:p w:rsidR="002572C9" w:rsidRPr="002C21C9" w:rsidRDefault="002572C9" w:rsidP="00766EED">
            <w:pPr>
              <w:pStyle w:val="TableParagraph"/>
              <w:numPr>
                <w:ilvl w:val="0"/>
                <w:numId w:val="68"/>
              </w:numPr>
              <w:tabs>
                <w:tab w:val="left" w:pos="569"/>
              </w:tabs>
              <w:ind w:right="82" w:firstLine="141"/>
              <w:jc w:val="both"/>
              <w:rPr>
                <w:sz w:val="24"/>
              </w:rPr>
            </w:pPr>
            <w:r w:rsidRPr="002C21C9">
              <w:rPr>
                <w:sz w:val="24"/>
              </w:rPr>
              <w:t>реализация комплексного индивидуально</w:t>
            </w:r>
            <w:r w:rsidRPr="002C21C9">
              <w:rPr>
                <w:spacing w:val="1"/>
                <w:sz w:val="24"/>
              </w:rPr>
              <w:t xml:space="preserve"> </w:t>
            </w:r>
            <w:r w:rsidRPr="002C21C9">
              <w:rPr>
                <w:sz w:val="24"/>
              </w:rPr>
              <w:t>ориентированного</w:t>
            </w:r>
            <w:r w:rsidRPr="002C21C9">
              <w:rPr>
                <w:spacing w:val="1"/>
                <w:sz w:val="24"/>
              </w:rPr>
              <w:t xml:space="preserve"> </w:t>
            </w:r>
            <w:r w:rsidRPr="002C21C9">
              <w:rPr>
                <w:sz w:val="24"/>
              </w:rPr>
              <w:t>социально-</w:t>
            </w:r>
            <w:r w:rsidRPr="002C21C9">
              <w:rPr>
                <w:spacing w:val="1"/>
                <w:sz w:val="24"/>
              </w:rPr>
              <w:t xml:space="preserve"> </w:t>
            </w:r>
            <w:r w:rsidRPr="002C21C9">
              <w:rPr>
                <w:sz w:val="24"/>
              </w:rPr>
              <w:t>психолого-</w:t>
            </w:r>
            <w:r w:rsidRPr="002C21C9">
              <w:rPr>
                <w:spacing w:val="-57"/>
                <w:sz w:val="24"/>
              </w:rPr>
              <w:t xml:space="preserve"> </w:t>
            </w:r>
            <w:r w:rsidRPr="002C21C9">
              <w:rPr>
                <w:sz w:val="24"/>
              </w:rPr>
              <w:t>педагогического</w:t>
            </w:r>
            <w:r w:rsidRPr="002C21C9">
              <w:rPr>
                <w:spacing w:val="1"/>
                <w:sz w:val="24"/>
              </w:rPr>
              <w:t xml:space="preserve"> </w:t>
            </w:r>
            <w:r w:rsidRPr="002C21C9">
              <w:rPr>
                <w:sz w:val="24"/>
              </w:rPr>
              <w:t>сопровождения</w:t>
            </w:r>
            <w:r w:rsidRPr="002C21C9">
              <w:rPr>
                <w:spacing w:val="1"/>
                <w:sz w:val="24"/>
              </w:rPr>
              <w:t xml:space="preserve"> </w:t>
            </w:r>
            <w:r w:rsidRPr="002C21C9">
              <w:rPr>
                <w:sz w:val="24"/>
              </w:rPr>
              <w:t>в</w:t>
            </w:r>
            <w:r w:rsidRPr="002C21C9">
              <w:rPr>
                <w:spacing w:val="1"/>
                <w:sz w:val="24"/>
              </w:rPr>
              <w:t xml:space="preserve"> </w:t>
            </w:r>
            <w:r w:rsidRPr="002C21C9">
              <w:rPr>
                <w:sz w:val="24"/>
              </w:rPr>
              <w:t>условиях</w:t>
            </w:r>
            <w:r w:rsidRPr="002C21C9">
              <w:rPr>
                <w:spacing w:val="1"/>
                <w:sz w:val="24"/>
              </w:rPr>
              <w:t xml:space="preserve"> </w:t>
            </w:r>
            <w:r w:rsidRPr="002C21C9">
              <w:rPr>
                <w:sz w:val="24"/>
              </w:rPr>
              <w:t>образовательного</w:t>
            </w:r>
            <w:r w:rsidRPr="002C21C9">
              <w:rPr>
                <w:spacing w:val="1"/>
                <w:sz w:val="24"/>
              </w:rPr>
              <w:t xml:space="preserve"> </w:t>
            </w:r>
            <w:r w:rsidRPr="002C21C9">
              <w:rPr>
                <w:sz w:val="24"/>
              </w:rPr>
              <w:t>процесса</w:t>
            </w:r>
            <w:r w:rsidRPr="002C21C9">
              <w:rPr>
                <w:spacing w:val="1"/>
                <w:sz w:val="24"/>
              </w:rPr>
              <w:t xml:space="preserve"> </w:t>
            </w:r>
            <w:r w:rsidRPr="002C21C9">
              <w:rPr>
                <w:sz w:val="24"/>
              </w:rPr>
              <w:t>обучающихся</w:t>
            </w:r>
            <w:r w:rsidRPr="002C21C9">
              <w:rPr>
                <w:spacing w:val="1"/>
                <w:sz w:val="24"/>
              </w:rPr>
              <w:t xml:space="preserve"> </w:t>
            </w:r>
            <w:r w:rsidRPr="002C21C9">
              <w:rPr>
                <w:sz w:val="24"/>
              </w:rPr>
              <w:t>с</w:t>
            </w:r>
            <w:r w:rsidRPr="002C21C9">
              <w:rPr>
                <w:spacing w:val="-57"/>
                <w:sz w:val="24"/>
              </w:rPr>
              <w:t xml:space="preserve"> </w:t>
            </w:r>
            <w:r w:rsidRPr="002C21C9">
              <w:rPr>
                <w:sz w:val="24"/>
              </w:rPr>
              <w:t>ограниченными</w:t>
            </w:r>
            <w:r w:rsidRPr="002C21C9">
              <w:rPr>
                <w:spacing w:val="1"/>
                <w:sz w:val="24"/>
              </w:rPr>
              <w:t xml:space="preserve"> </w:t>
            </w:r>
            <w:r w:rsidRPr="002C21C9">
              <w:rPr>
                <w:sz w:val="24"/>
              </w:rPr>
              <w:t>возможностями</w:t>
            </w:r>
            <w:r w:rsidRPr="002C21C9">
              <w:rPr>
                <w:spacing w:val="1"/>
                <w:sz w:val="24"/>
              </w:rPr>
              <w:t xml:space="preserve"> </w:t>
            </w:r>
            <w:r w:rsidRPr="002C21C9">
              <w:rPr>
                <w:sz w:val="24"/>
              </w:rPr>
              <w:t>здоровья</w:t>
            </w:r>
            <w:r w:rsidRPr="002C21C9">
              <w:rPr>
                <w:spacing w:val="1"/>
                <w:sz w:val="24"/>
              </w:rPr>
              <w:t xml:space="preserve"> </w:t>
            </w:r>
            <w:r w:rsidRPr="002C21C9">
              <w:rPr>
                <w:sz w:val="24"/>
              </w:rPr>
              <w:t>с</w:t>
            </w:r>
            <w:r w:rsidRPr="002C21C9">
              <w:rPr>
                <w:spacing w:val="-57"/>
                <w:sz w:val="24"/>
              </w:rPr>
              <w:t xml:space="preserve"> </w:t>
            </w:r>
            <w:r w:rsidRPr="002C21C9">
              <w:rPr>
                <w:sz w:val="24"/>
              </w:rPr>
              <w:t>учётом</w:t>
            </w:r>
            <w:r w:rsidRPr="002C21C9">
              <w:rPr>
                <w:spacing w:val="1"/>
                <w:sz w:val="24"/>
              </w:rPr>
              <w:t xml:space="preserve"> </w:t>
            </w:r>
            <w:r w:rsidRPr="002C21C9">
              <w:rPr>
                <w:sz w:val="24"/>
              </w:rPr>
              <w:t>особенностей</w:t>
            </w:r>
            <w:r w:rsidRPr="002C21C9">
              <w:rPr>
                <w:spacing w:val="1"/>
                <w:sz w:val="24"/>
              </w:rPr>
              <w:t xml:space="preserve"> </w:t>
            </w:r>
            <w:r w:rsidRPr="002C21C9">
              <w:rPr>
                <w:sz w:val="24"/>
              </w:rPr>
              <w:t>психофизического</w:t>
            </w:r>
            <w:r w:rsidRPr="002C21C9">
              <w:rPr>
                <w:spacing w:val="1"/>
                <w:sz w:val="24"/>
              </w:rPr>
              <w:t xml:space="preserve"> </w:t>
            </w:r>
            <w:r w:rsidRPr="002C21C9">
              <w:rPr>
                <w:sz w:val="24"/>
              </w:rPr>
              <w:t>развития;</w:t>
            </w:r>
          </w:p>
          <w:p w:rsidR="002572C9" w:rsidRPr="002C21C9" w:rsidRDefault="002572C9" w:rsidP="00766EED">
            <w:pPr>
              <w:pStyle w:val="TableParagraph"/>
              <w:numPr>
                <w:ilvl w:val="0"/>
                <w:numId w:val="68"/>
              </w:numPr>
              <w:tabs>
                <w:tab w:val="left" w:pos="569"/>
              </w:tabs>
              <w:ind w:right="85" w:firstLine="141"/>
              <w:jc w:val="both"/>
              <w:rPr>
                <w:sz w:val="24"/>
              </w:rPr>
            </w:pPr>
            <w:r w:rsidRPr="002C21C9">
              <w:rPr>
                <w:sz w:val="24"/>
              </w:rPr>
              <w:t>выбор оптимальных для развития ребёнка</w:t>
            </w:r>
            <w:r w:rsidRPr="002C21C9">
              <w:rPr>
                <w:spacing w:val="-57"/>
                <w:sz w:val="24"/>
              </w:rPr>
              <w:t xml:space="preserve"> </w:t>
            </w:r>
            <w:r w:rsidRPr="002C21C9">
              <w:rPr>
                <w:sz w:val="24"/>
              </w:rPr>
              <w:t>с</w:t>
            </w:r>
            <w:r w:rsidRPr="002C21C9">
              <w:rPr>
                <w:spacing w:val="1"/>
                <w:sz w:val="24"/>
              </w:rPr>
              <w:t xml:space="preserve"> </w:t>
            </w:r>
            <w:r w:rsidRPr="002C21C9">
              <w:rPr>
                <w:sz w:val="24"/>
              </w:rPr>
              <w:t>ограниченными</w:t>
            </w:r>
            <w:r w:rsidRPr="002C21C9">
              <w:rPr>
                <w:spacing w:val="1"/>
                <w:sz w:val="24"/>
              </w:rPr>
              <w:t xml:space="preserve"> </w:t>
            </w:r>
            <w:r w:rsidRPr="002C21C9">
              <w:rPr>
                <w:sz w:val="24"/>
              </w:rPr>
              <w:t>возможностями</w:t>
            </w:r>
            <w:r w:rsidRPr="002C21C9">
              <w:rPr>
                <w:spacing w:val="1"/>
                <w:sz w:val="24"/>
              </w:rPr>
              <w:t xml:space="preserve"> </w:t>
            </w:r>
            <w:r w:rsidRPr="002C21C9">
              <w:rPr>
                <w:sz w:val="24"/>
              </w:rPr>
              <w:t>здоровья</w:t>
            </w:r>
            <w:r w:rsidRPr="002C21C9">
              <w:rPr>
                <w:spacing w:val="-57"/>
                <w:sz w:val="24"/>
              </w:rPr>
              <w:t xml:space="preserve"> </w:t>
            </w:r>
            <w:r w:rsidRPr="002C21C9">
              <w:rPr>
                <w:sz w:val="24"/>
              </w:rPr>
              <w:t>коррекционных программ/методик, методов и</w:t>
            </w:r>
            <w:r w:rsidRPr="002C21C9">
              <w:rPr>
                <w:spacing w:val="1"/>
                <w:sz w:val="24"/>
              </w:rPr>
              <w:t xml:space="preserve"> </w:t>
            </w:r>
            <w:r w:rsidRPr="002C21C9">
              <w:rPr>
                <w:sz w:val="24"/>
              </w:rPr>
              <w:t>приёмов</w:t>
            </w:r>
            <w:r w:rsidRPr="002C21C9">
              <w:rPr>
                <w:spacing w:val="1"/>
                <w:sz w:val="24"/>
              </w:rPr>
              <w:t xml:space="preserve"> </w:t>
            </w:r>
            <w:r w:rsidRPr="002C21C9">
              <w:rPr>
                <w:sz w:val="24"/>
              </w:rPr>
              <w:t>обучения</w:t>
            </w:r>
            <w:r w:rsidRPr="002C21C9">
              <w:rPr>
                <w:spacing w:val="1"/>
                <w:sz w:val="24"/>
              </w:rPr>
              <w:t xml:space="preserve"> </w:t>
            </w:r>
            <w:r w:rsidRPr="002C21C9">
              <w:rPr>
                <w:sz w:val="24"/>
              </w:rPr>
              <w:t>в</w:t>
            </w:r>
            <w:r w:rsidRPr="002C21C9">
              <w:rPr>
                <w:spacing w:val="1"/>
                <w:sz w:val="24"/>
              </w:rPr>
              <w:t xml:space="preserve"> </w:t>
            </w:r>
            <w:r w:rsidRPr="002C21C9">
              <w:rPr>
                <w:sz w:val="24"/>
              </w:rPr>
              <w:t>соответствии</w:t>
            </w:r>
            <w:r w:rsidRPr="002C21C9">
              <w:rPr>
                <w:spacing w:val="1"/>
                <w:sz w:val="24"/>
              </w:rPr>
              <w:t xml:space="preserve"> </w:t>
            </w:r>
            <w:r w:rsidRPr="002C21C9">
              <w:rPr>
                <w:sz w:val="24"/>
              </w:rPr>
              <w:t>с</w:t>
            </w:r>
            <w:r w:rsidRPr="002C21C9">
              <w:rPr>
                <w:spacing w:val="1"/>
                <w:sz w:val="24"/>
              </w:rPr>
              <w:t xml:space="preserve"> </w:t>
            </w:r>
            <w:r w:rsidRPr="002C21C9">
              <w:rPr>
                <w:sz w:val="24"/>
              </w:rPr>
              <w:t>его</w:t>
            </w:r>
            <w:r w:rsidRPr="002C21C9">
              <w:rPr>
                <w:spacing w:val="1"/>
                <w:sz w:val="24"/>
              </w:rPr>
              <w:t xml:space="preserve"> </w:t>
            </w:r>
            <w:r w:rsidRPr="002C21C9">
              <w:rPr>
                <w:sz w:val="24"/>
              </w:rPr>
              <w:t>особыми</w:t>
            </w:r>
            <w:r w:rsidRPr="002C21C9">
              <w:rPr>
                <w:spacing w:val="-2"/>
                <w:sz w:val="24"/>
              </w:rPr>
              <w:t xml:space="preserve"> </w:t>
            </w:r>
            <w:r w:rsidRPr="002C21C9">
              <w:rPr>
                <w:sz w:val="24"/>
              </w:rPr>
              <w:t>образовательными</w:t>
            </w:r>
            <w:r w:rsidRPr="002C21C9">
              <w:rPr>
                <w:spacing w:val="-1"/>
                <w:sz w:val="24"/>
              </w:rPr>
              <w:t xml:space="preserve"> </w:t>
            </w:r>
            <w:r w:rsidRPr="002C21C9">
              <w:rPr>
                <w:sz w:val="24"/>
              </w:rPr>
              <w:t>потребностями;</w:t>
            </w:r>
          </w:p>
          <w:p w:rsidR="002572C9" w:rsidRPr="002C21C9" w:rsidRDefault="002572C9" w:rsidP="00766EED">
            <w:pPr>
              <w:pStyle w:val="TableParagraph"/>
              <w:numPr>
                <w:ilvl w:val="0"/>
                <w:numId w:val="68"/>
              </w:numPr>
              <w:tabs>
                <w:tab w:val="left" w:pos="569"/>
                <w:tab w:val="left" w:pos="2726"/>
                <w:tab w:val="left" w:pos="3737"/>
              </w:tabs>
              <w:ind w:right="82" w:firstLine="141"/>
              <w:jc w:val="both"/>
              <w:rPr>
                <w:sz w:val="24"/>
              </w:rPr>
            </w:pPr>
            <w:r w:rsidRPr="002C21C9">
              <w:rPr>
                <w:sz w:val="24"/>
              </w:rPr>
              <w:t>организация</w:t>
            </w:r>
            <w:r w:rsidRPr="002C21C9">
              <w:rPr>
                <w:sz w:val="24"/>
              </w:rPr>
              <w:tab/>
              <w:t>и</w:t>
            </w:r>
            <w:r w:rsidRPr="002C21C9">
              <w:rPr>
                <w:sz w:val="24"/>
              </w:rPr>
              <w:tab/>
              <w:t>проведение</w:t>
            </w:r>
            <w:r w:rsidRPr="002C21C9">
              <w:rPr>
                <w:spacing w:val="-58"/>
                <w:sz w:val="24"/>
              </w:rPr>
              <w:t xml:space="preserve"> </w:t>
            </w:r>
            <w:r w:rsidRPr="002C21C9">
              <w:rPr>
                <w:sz w:val="24"/>
              </w:rPr>
              <w:t>индивидуальных и групповых коррекционно-</w:t>
            </w:r>
            <w:r w:rsidRPr="002C21C9">
              <w:rPr>
                <w:spacing w:val="1"/>
                <w:sz w:val="24"/>
              </w:rPr>
              <w:t xml:space="preserve"> </w:t>
            </w:r>
            <w:r w:rsidRPr="002C21C9">
              <w:rPr>
                <w:sz w:val="24"/>
              </w:rPr>
              <w:t>развивающих</w:t>
            </w:r>
            <w:r w:rsidRPr="002C21C9">
              <w:rPr>
                <w:spacing w:val="1"/>
                <w:sz w:val="24"/>
              </w:rPr>
              <w:t xml:space="preserve"> </w:t>
            </w:r>
            <w:r w:rsidRPr="002C21C9">
              <w:rPr>
                <w:sz w:val="24"/>
              </w:rPr>
              <w:t>занятий,</w:t>
            </w:r>
            <w:r w:rsidRPr="002C21C9">
              <w:rPr>
                <w:spacing w:val="1"/>
                <w:sz w:val="24"/>
              </w:rPr>
              <w:t xml:space="preserve"> </w:t>
            </w:r>
            <w:r w:rsidRPr="002C21C9">
              <w:rPr>
                <w:sz w:val="24"/>
              </w:rPr>
              <w:t>необходимых</w:t>
            </w:r>
            <w:r w:rsidRPr="002C21C9">
              <w:rPr>
                <w:spacing w:val="1"/>
                <w:sz w:val="24"/>
              </w:rPr>
              <w:t xml:space="preserve"> </w:t>
            </w:r>
            <w:r w:rsidRPr="002C21C9">
              <w:rPr>
                <w:sz w:val="24"/>
              </w:rPr>
              <w:t>для</w:t>
            </w:r>
            <w:r w:rsidRPr="002C21C9">
              <w:rPr>
                <w:spacing w:val="1"/>
                <w:sz w:val="24"/>
              </w:rPr>
              <w:t xml:space="preserve"> </w:t>
            </w:r>
            <w:r w:rsidRPr="002C21C9">
              <w:rPr>
                <w:sz w:val="24"/>
              </w:rPr>
              <w:t>преодоления</w:t>
            </w:r>
            <w:r w:rsidRPr="002C21C9">
              <w:rPr>
                <w:spacing w:val="1"/>
                <w:sz w:val="24"/>
              </w:rPr>
              <w:t xml:space="preserve"> </w:t>
            </w:r>
            <w:r w:rsidRPr="002C21C9">
              <w:rPr>
                <w:sz w:val="24"/>
              </w:rPr>
              <w:t>нарушений</w:t>
            </w:r>
            <w:r w:rsidRPr="002C21C9">
              <w:rPr>
                <w:spacing w:val="1"/>
                <w:sz w:val="24"/>
              </w:rPr>
              <w:t xml:space="preserve"> </w:t>
            </w:r>
            <w:r w:rsidRPr="002C21C9">
              <w:rPr>
                <w:sz w:val="24"/>
              </w:rPr>
              <w:t>развития</w:t>
            </w:r>
            <w:r w:rsidRPr="002C21C9">
              <w:rPr>
                <w:spacing w:val="1"/>
                <w:sz w:val="24"/>
              </w:rPr>
              <w:t xml:space="preserve"> </w:t>
            </w:r>
            <w:r w:rsidRPr="002C21C9">
              <w:rPr>
                <w:sz w:val="24"/>
              </w:rPr>
              <w:t>и</w:t>
            </w:r>
            <w:r w:rsidRPr="002C21C9">
              <w:rPr>
                <w:spacing w:val="1"/>
                <w:sz w:val="24"/>
              </w:rPr>
              <w:t xml:space="preserve"> </w:t>
            </w:r>
            <w:r w:rsidRPr="002C21C9">
              <w:rPr>
                <w:sz w:val="24"/>
              </w:rPr>
              <w:t>трудностей</w:t>
            </w:r>
            <w:r w:rsidRPr="002C21C9">
              <w:rPr>
                <w:spacing w:val="-1"/>
                <w:sz w:val="24"/>
              </w:rPr>
              <w:t xml:space="preserve"> </w:t>
            </w:r>
            <w:r w:rsidRPr="002C21C9">
              <w:rPr>
                <w:sz w:val="24"/>
              </w:rPr>
              <w:t>обучения;</w:t>
            </w:r>
          </w:p>
          <w:p w:rsidR="002572C9" w:rsidRPr="002C21C9" w:rsidRDefault="002572C9" w:rsidP="00766EED">
            <w:pPr>
              <w:pStyle w:val="TableParagraph"/>
              <w:numPr>
                <w:ilvl w:val="0"/>
                <w:numId w:val="68"/>
              </w:numPr>
              <w:tabs>
                <w:tab w:val="left" w:pos="569"/>
              </w:tabs>
              <w:spacing w:line="237" w:lineRule="auto"/>
              <w:ind w:right="89" w:firstLine="141"/>
              <w:jc w:val="both"/>
              <w:rPr>
                <w:sz w:val="24"/>
              </w:rPr>
            </w:pPr>
            <w:r w:rsidRPr="002C21C9">
              <w:rPr>
                <w:sz w:val="24"/>
              </w:rPr>
              <w:t>коррекция</w:t>
            </w:r>
            <w:r w:rsidRPr="002C21C9">
              <w:rPr>
                <w:spacing w:val="1"/>
                <w:sz w:val="24"/>
              </w:rPr>
              <w:t xml:space="preserve"> </w:t>
            </w:r>
            <w:r w:rsidRPr="002C21C9">
              <w:rPr>
                <w:sz w:val="24"/>
              </w:rPr>
              <w:t>и</w:t>
            </w:r>
            <w:r w:rsidRPr="002C21C9">
              <w:rPr>
                <w:spacing w:val="1"/>
                <w:sz w:val="24"/>
              </w:rPr>
              <w:t xml:space="preserve"> </w:t>
            </w:r>
            <w:r w:rsidRPr="002C21C9">
              <w:rPr>
                <w:sz w:val="24"/>
              </w:rPr>
              <w:t>развитие</w:t>
            </w:r>
            <w:r w:rsidRPr="002C21C9">
              <w:rPr>
                <w:spacing w:val="1"/>
                <w:sz w:val="24"/>
              </w:rPr>
              <w:t xml:space="preserve"> </w:t>
            </w:r>
            <w:r w:rsidRPr="002C21C9">
              <w:rPr>
                <w:sz w:val="24"/>
              </w:rPr>
              <w:t>высших</w:t>
            </w:r>
            <w:r w:rsidRPr="002C21C9">
              <w:rPr>
                <w:spacing w:val="1"/>
                <w:sz w:val="24"/>
              </w:rPr>
              <w:t xml:space="preserve"> </w:t>
            </w:r>
            <w:r w:rsidRPr="002C21C9">
              <w:rPr>
                <w:spacing w:val="-1"/>
                <w:sz w:val="24"/>
              </w:rPr>
              <w:t xml:space="preserve">психических </w:t>
            </w:r>
            <w:r w:rsidRPr="002C21C9">
              <w:rPr>
                <w:sz w:val="24"/>
              </w:rPr>
              <w:t>функций, эмоционально-волевой,</w:t>
            </w:r>
            <w:r w:rsidRPr="002C21C9">
              <w:rPr>
                <w:spacing w:val="-57"/>
                <w:sz w:val="24"/>
              </w:rPr>
              <w:t xml:space="preserve"> </w:t>
            </w:r>
            <w:r w:rsidRPr="002C21C9">
              <w:rPr>
                <w:sz w:val="24"/>
              </w:rPr>
              <w:t>познавательной</w:t>
            </w:r>
            <w:r w:rsidRPr="002C21C9">
              <w:rPr>
                <w:spacing w:val="-1"/>
                <w:sz w:val="24"/>
              </w:rPr>
              <w:t xml:space="preserve"> </w:t>
            </w:r>
            <w:r w:rsidRPr="002C21C9">
              <w:rPr>
                <w:sz w:val="24"/>
              </w:rPr>
              <w:t>и речевой</w:t>
            </w:r>
            <w:r w:rsidRPr="002C21C9">
              <w:rPr>
                <w:spacing w:val="-1"/>
                <w:sz w:val="24"/>
              </w:rPr>
              <w:t xml:space="preserve"> </w:t>
            </w:r>
            <w:r w:rsidRPr="002C21C9">
              <w:rPr>
                <w:sz w:val="24"/>
              </w:rPr>
              <w:t>сфер;</w:t>
            </w:r>
          </w:p>
          <w:p w:rsidR="002572C9" w:rsidRPr="002C21C9" w:rsidRDefault="002572C9" w:rsidP="00766EED">
            <w:pPr>
              <w:pStyle w:val="TableParagraph"/>
              <w:numPr>
                <w:ilvl w:val="0"/>
                <w:numId w:val="68"/>
              </w:numPr>
              <w:tabs>
                <w:tab w:val="left" w:pos="569"/>
              </w:tabs>
              <w:spacing w:line="237" w:lineRule="auto"/>
              <w:ind w:right="89" w:firstLine="141"/>
              <w:jc w:val="both"/>
              <w:rPr>
                <w:sz w:val="24"/>
              </w:rPr>
            </w:pPr>
            <w:r w:rsidRPr="002C21C9">
              <w:rPr>
                <w:sz w:val="24"/>
              </w:rPr>
              <w:t>развитие</w:t>
            </w:r>
            <w:r w:rsidRPr="002C21C9">
              <w:rPr>
                <w:spacing w:val="1"/>
                <w:sz w:val="24"/>
              </w:rPr>
              <w:t xml:space="preserve"> </w:t>
            </w:r>
            <w:r w:rsidRPr="002C21C9">
              <w:rPr>
                <w:sz w:val="24"/>
              </w:rPr>
              <w:t>универсальных</w:t>
            </w:r>
            <w:r w:rsidRPr="002C21C9">
              <w:rPr>
                <w:spacing w:val="1"/>
                <w:sz w:val="24"/>
              </w:rPr>
              <w:t xml:space="preserve"> </w:t>
            </w:r>
            <w:r w:rsidRPr="002C21C9">
              <w:rPr>
                <w:sz w:val="24"/>
              </w:rPr>
              <w:t>учебных</w:t>
            </w:r>
            <w:r w:rsidRPr="002C21C9">
              <w:rPr>
                <w:spacing w:val="-57"/>
                <w:sz w:val="24"/>
              </w:rPr>
              <w:t xml:space="preserve"> </w:t>
            </w:r>
            <w:r w:rsidRPr="002C21C9">
              <w:rPr>
                <w:sz w:val="24"/>
              </w:rPr>
              <w:t>действий</w:t>
            </w:r>
            <w:r w:rsidRPr="002C21C9">
              <w:rPr>
                <w:spacing w:val="1"/>
                <w:sz w:val="24"/>
              </w:rPr>
              <w:t xml:space="preserve"> </w:t>
            </w:r>
            <w:r w:rsidRPr="002C21C9">
              <w:rPr>
                <w:sz w:val="24"/>
              </w:rPr>
              <w:t>в</w:t>
            </w:r>
            <w:r w:rsidRPr="002C21C9">
              <w:rPr>
                <w:spacing w:val="1"/>
                <w:sz w:val="24"/>
              </w:rPr>
              <w:t xml:space="preserve"> </w:t>
            </w:r>
            <w:r w:rsidRPr="002C21C9">
              <w:rPr>
                <w:sz w:val="24"/>
              </w:rPr>
              <w:t>соответствии</w:t>
            </w:r>
            <w:r w:rsidRPr="002C21C9">
              <w:rPr>
                <w:spacing w:val="1"/>
                <w:sz w:val="24"/>
              </w:rPr>
              <w:t xml:space="preserve"> </w:t>
            </w:r>
            <w:r w:rsidRPr="002C21C9">
              <w:rPr>
                <w:sz w:val="24"/>
              </w:rPr>
              <w:t>с</w:t>
            </w:r>
            <w:r w:rsidRPr="002C21C9">
              <w:rPr>
                <w:spacing w:val="1"/>
                <w:sz w:val="24"/>
              </w:rPr>
              <w:t xml:space="preserve"> </w:t>
            </w:r>
            <w:r w:rsidRPr="002C21C9">
              <w:rPr>
                <w:sz w:val="24"/>
              </w:rPr>
              <w:t>требованиями</w:t>
            </w:r>
            <w:r w:rsidRPr="002C21C9">
              <w:rPr>
                <w:spacing w:val="1"/>
                <w:sz w:val="24"/>
              </w:rPr>
              <w:t xml:space="preserve"> </w:t>
            </w:r>
            <w:r w:rsidRPr="002C21C9">
              <w:rPr>
                <w:sz w:val="24"/>
              </w:rPr>
              <w:t>основного</w:t>
            </w:r>
            <w:r w:rsidRPr="002C21C9">
              <w:rPr>
                <w:spacing w:val="-1"/>
                <w:sz w:val="24"/>
              </w:rPr>
              <w:t xml:space="preserve"> </w:t>
            </w:r>
            <w:r w:rsidRPr="002C21C9">
              <w:rPr>
                <w:sz w:val="24"/>
              </w:rPr>
              <w:t>общего</w:t>
            </w:r>
            <w:r w:rsidRPr="002C21C9">
              <w:rPr>
                <w:spacing w:val="-1"/>
                <w:sz w:val="24"/>
              </w:rPr>
              <w:t xml:space="preserve"> </w:t>
            </w:r>
            <w:r w:rsidRPr="002C21C9">
              <w:rPr>
                <w:sz w:val="24"/>
              </w:rPr>
              <w:t>образования;</w:t>
            </w:r>
          </w:p>
          <w:p w:rsidR="002572C9" w:rsidRPr="002C21C9" w:rsidRDefault="002572C9" w:rsidP="00766EED">
            <w:pPr>
              <w:pStyle w:val="TableParagraph"/>
              <w:numPr>
                <w:ilvl w:val="0"/>
                <w:numId w:val="68"/>
              </w:numPr>
              <w:tabs>
                <w:tab w:val="left" w:pos="569"/>
                <w:tab w:val="left" w:pos="2172"/>
                <w:tab w:val="left" w:pos="3593"/>
              </w:tabs>
              <w:ind w:right="92" w:firstLine="141"/>
              <w:jc w:val="both"/>
              <w:rPr>
                <w:sz w:val="24"/>
              </w:rPr>
            </w:pPr>
            <w:r w:rsidRPr="002C21C9">
              <w:rPr>
                <w:sz w:val="24"/>
              </w:rPr>
              <w:t>развитие</w:t>
            </w:r>
            <w:r w:rsidRPr="002C21C9">
              <w:rPr>
                <w:spacing w:val="1"/>
                <w:sz w:val="24"/>
              </w:rPr>
              <w:t xml:space="preserve"> </w:t>
            </w:r>
            <w:r w:rsidRPr="002C21C9">
              <w:rPr>
                <w:sz w:val="24"/>
              </w:rPr>
              <w:t>и</w:t>
            </w:r>
            <w:r w:rsidRPr="002C21C9">
              <w:rPr>
                <w:spacing w:val="1"/>
                <w:sz w:val="24"/>
              </w:rPr>
              <w:t xml:space="preserve"> </w:t>
            </w:r>
            <w:r w:rsidRPr="002C21C9">
              <w:rPr>
                <w:sz w:val="24"/>
              </w:rPr>
              <w:t>укрепление</w:t>
            </w:r>
            <w:r w:rsidRPr="002C21C9">
              <w:rPr>
                <w:spacing w:val="61"/>
                <w:sz w:val="24"/>
              </w:rPr>
              <w:t xml:space="preserve"> </w:t>
            </w:r>
            <w:r w:rsidRPr="002C21C9">
              <w:rPr>
                <w:sz w:val="24"/>
              </w:rPr>
              <w:t>зрелых</w:t>
            </w:r>
            <w:r w:rsidRPr="002C21C9">
              <w:rPr>
                <w:spacing w:val="1"/>
                <w:sz w:val="24"/>
              </w:rPr>
              <w:t xml:space="preserve"> </w:t>
            </w:r>
            <w:r w:rsidRPr="002C21C9">
              <w:rPr>
                <w:sz w:val="24"/>
              </w:rPr>
              <w:t>личностных</w:t>
            </w:r>
            <w:r w:rsidRPr="002C21C9">
              <w:rPr>
                <w:spacing w:val="1"/>
                <w:sz w:val="24"/>
              </w:rPr>
              <w:t xml:space="preserve"> </w:t>
            </w:r>
            <w:r w:rsidRPr="002C21C9">
              <w:rPr>
                <w:sz w:val="24"/>
              </w:rPr>
              <w:t>установок,</w:t>
            </w:r>
            <w:r w:rsidRPr="002C21C9">
              <w:rPr>
                <w:spacing w:val="1"/>
                <w:sz w:val="24"/>
              </w:rPr>
              <w:t xml:space="preserve"> </w:t>
            </w:r>
            <w:r w:rsidRPr="002C21C9">
              <w:rPr>
                <w:sz w:val="24"/>
              </w:rPr>
              <w:t>формирование</w:t>
            </w:r>
            <w:r w:rsidRPr="002C21C9">
              <w:rPr>
                <w:spacing w:val="-57"/>
                <w:sz w:val="24"/>
              </w:rPr>
              <w:t xml:space="preserve"> </w:t>
            </w:r>
            <w:r w:rsidRPr="002C21C9">
              <w:rPr>
                <w:sz w:val="24"/>
              </w:rPr>
              <w:t>адекватных</w:t>
            </w:r>
            <w:r w:rsidRPr="002C21C9">
              <w:rPr>
                <w:sz w:val="24"/>
              </w:rPr>
              <w:tab/>
              <w:t>форм</w:t>
            </w:r>
            <w:r w:rsidRPr="002C21C9">
              <w:rPr>
                <w:sz w:val="24"/>
              </w:rPr>
              <w:tab/>
            </w:r>
            <w:r w:rsidRPr="002C21C9">
              <w:rPr>
                <w:spacing w:val="-1"/>
                <w:sz w:val="24"/>
              </w:rPr>
              <w:t>утверждения</w:t>
            </w:r>
            <w:r w:rsidRPr="002C21C9">
              <w:rPr>
                <w:spacing w:val="-58"/>
                <w:sz w:val="24"/>
              </w:rPr>
              <w:t xml:space="preserve"> </w:t>
            </w:r>
            <w:r w:rsidRPr="002C21C9">
              <w:rPr>
                <w:sz w:val="24"/>
              </w:rPr>
              <w:t>самостоятельности,</w:t>
            </w:r>
            <w:r w:rsidRPr="002C21C9">
              <w:rPr>
                <w:spacing w:val="-2"/>
                <w:sz w:val="24"/>
              </w:rPr>
              <w:t xml:space="preserve"> </w:t>
            </w:r>
            <w:r w:rsidRPr="002C21C9">
              <w:rPr>
                <w:sz w:val="24"/>
              </w:rPr>
              <w:t>личностной</w:t>
            </w:r>
            <w:r w:rsidRPr="002C21C9">
              <w:rPr>
                <w:spacing w:val="-2"/>
                <w:sz w:val="24"/>
              </w:rPr>
              <w:t xml:space="preserve"> </w:t>
            </w:r>
            <w:r w:rsidRPr="002C21C9">
              <w:rPr>
                <w:sz w:val="24"/>
              </w:rPr>
              <w:t>автономии;</w:t>
            </w:r>
          </w:p>
          <w:p w:rsidR="002572C9" w:rsidRPr="002C21C9" w:rsidRDefault="002572C9" w:rsidP="00766EED">
            <w:pPr>
              <w:pStyle w:val="TableParagraph"/>
              <w:numPr>
                <w:ilvl w:val="0"/>
                <w:numId w:val="68"/>
              </w:numPr>
              <w:tabs>
                <w:tab w:val="left" w:pos="569"/>
              </w:tabs>
              <w:spacing w:line="237" w:lineRule="auto"/>
              <w:ind w:right="92" w:firstLine="141"/>
              <w:jc w:val="both"/>
              <w:rPr>
                <w:sz w:val="24"/>
              </w:rPr>
            </w:pPr>
            <w:r w:rsidRPr="002C21C9">
              <w:rPr>
                <w:sz w:val="24"/>
              </w:rPr>
              <w:t>формирование</w:t>
            </w:r>
            <w:r w:rsidRPr="002C21C9">
              <w:rPr>
                <w:spacing w:val="1"/>
                <w:sz w:val="24"/>
              </w:rPr>
              <w:t xml:space="preserve"> </w:t>
            </w:r>
            <w:r w:rsidRPr="002C21C9">
              <w:rPr>
                <w:sz w:val="24"/>
              </w:rPr>
              <w:t>способов</w:t>
            </w:r>
            <w:r w:rsidRPr="002C21C9">
              <w:rPr>
                <w:spacing w:val="1"/>
                <w:sz w:val="24"/>
              </w:rPr>
              <w:t xml:space="preserve"> </w:t>
            </w:r>
            <w:r w:rsidRPr="002C21C9">
              <w:rPr>
                <w:sz w:val="24"/>
              </w:rPr>
              <w:t>регуляции</w:t>
            </w:r>
            <w:r w:rsidRPr="002C21C9">
              <w:rPr>
                <w:spacing w:val="-57"/>
                <w:sz w:val="24"/>
              </w:rPr>
              <w:t xml:space="preserve"> </w:t>
            </w:r>
            <w:r w:rsidRPr="002C21C9">
              <w:rPr>
                <w:sz w:val="24"/>
              </w:rPr>
              <w:t>поведения</w:t>
            </w:r>
            <w:r w:rsidRPr="002C21C9">
              <w:rPr>
                <w:spacing w:val="-2"/>
                <w:sz w:val="24"/>
              </w:rPr>
              <w:t xml:space="preserve"> </w:t>
            </w:r>
            <w:r w:rsidRPr="002C21C9">
              <w:rPr>
                <w:sz w:val="24"/>
              </w:rPr>
              <w:t>и</w:t>
            </w:r>
            <w:r w:rsidRPr="002C21C9">
              <w:rPr>
                <w:spacing w:val="-1"/>
                <w:sz w:val="24"/>
              </w:rPr>
              <w:t xml:space="preserve"> </w:t>
            </w:r>
            <w:r w:rsidRPr="002C21C9">
              <w:rPr>
                <w:sz w:val="24"/>
              </w:rPr>
              <w:t>эмоциональных</w:t>
            </w:r>
            <w:r w:rsidRPr="002C21C9">
              <w:rPr>
                <w:spacing w:val="1"/>
                <w:sz w:val="24"/>
              </w:rPr>
              <w:t xml:space="preserve"> </w:t>
            </w:r>
            <w:r w:rsidRPr="002C21C9">
              <w:rPr>
                <w:sz w:val="24"/>
              </w:rPr>
              <w:t>состояний;</w:t>
            </w:r>
          </w:p>
          <w:p w:rsidR="002572C9" w:rsidRPr="002C21C9" w:rsidRDefault="002572C9" w:rsidP="00766EED">
            <w:pPr>
              <w:pStyle w:val="TableParagraph"/>
              <w:numPr>
                <w:ilvl w:val="0"/>
                <w:numId w:val="68"/>
              </w:numPr>
              <w:tabs>
                <w:tab w:val="left" w:pos="569"/>
              </w:tabs>
              <w:spacing w:line="237" w:lineRule="auto"/>
              <w:ind w:right="89" w:firstLine="141"/>
              <w:jc w:val="both"/>
              <w:rPr>
                <w:sz w:val="24"/>
              </w:rPr>
            </w:pPr>
            <w:r w:rsidRPr="002C21C9">
              <w:rPr>
                <w:sz w:val="24"/>
              </w:rPr>
              <w:t>развитие</w:t>
            </w:r>
            <w:r w:rsidRPr="002C21C9">
              <w:rPr>
                <w:spacing w:val="1"/>
                <w:sz w:val="24"/>
              </w:rPr>
              <w:t xml:space="preserve"> </w:t>
            </w:r>
            <w:r w:rsidRPr="002C21C9">
              <w:rPr>
                <w:sz w:val="24"/>
              </w:rPr>
              <w:t>форм</w:t>
            </w:r>
            <w:r w:rsidRPr="002C21C9">
              <w:rPr>
                <w:spacing w:val="1"/>
                <w:sz w:val="24"/>
              </w:rPr>
              <w:t xml:space="preserve"> </w:t>
            </w:r>
            <w:r w:rsidRPr="002C21C9">
              <w:rPr>
                <w:sz w:val="24"/>
              </w:rPr>
              <w:t>и</w:t>
            </w:r>
            <w:r w:rsidRPr="002C21C9">
              <w:rPr>
                <w:spacing w:val="1"/>
                <w:sz w:val="24"/>
              </w:rPr>
              <w:t xml:space="preserve"> </w:t>
            </w:r>
            <w:r w:rsidRPr="002C21C9">
              <w:rPr>
                <w:sz w:val="24"/>
              </w:rPr>
              <w:t>навыков</w:t>
            </w:r>
            <w:r w:rsidRPr="002C21C9">
              <w:rPr>
                <w:spacing w:val="1"/>
                <w:sz w:val="24"/>
              </w:rPr>
              <w:t xml:space="preserve"> </w:t>
            </w:r>
            <w:r w:rsidRPr="002C21C9">
              <w:rPr>
                <w:sz w:val="24"/>
              </w:rPr>
              <w:t>личностного</w:t>
            </w:r>
            <w:r w:rsidRPr="002C21C9">
              <w:rPr>
                <w:spacing w:val="1"/>
                <w:sz w:val="24"/>
              </w:rPr>
              <w:t xml:space="preserve"> </w:t>
            </w:r>
            <w:r w:rsidRPr="002C21C9">
              <w:rPr>
                <w:sz w:val="24"/>
              </w:rPr>
              <w:t>общения</w:t>
            </w:r>
            <w:r w:rsidRPr="002C21C9">
              <w:rPr>
                <w:spacing w:val="1"/>
                <w:sz w:val="24"/>
              </w:rPr>
              <w:t xml:space="preserve"> </w:t>
            </w:r>
            <w:r w:rsidRPr="002C21C9">
              <w:rPr>
                <w:sz w:val="24"/>
              </w:rPr>
              <w:t>в</w:t>
            </w:r>
            <w:r w:rsidRPr="002C21C9">
              <w:rPr>
                <w:spacing w:val="1"/>
                <w:sz w:val="24"/>
              </w:rPr>
              <w:t xml:space="preserve"> </w:t>
            </w:r>
            <w:r w:rsidRPr="002C21C9">
              <w:rPr>
                <w:sz w:val="24"/>
              </w:rPr>
              <w:t>группе</w:t>
            </w:r>
            <w:r w:rsidRPr="002C21C9">
              <w:rPr>
                <w:spacing w:val="1"/>
                <w:sz w:val="24"/>
              </w:rPr>
              <w:t xml:space="preserve"> </w:t>
            </w:r>
            <w:r w:rsidRPr="002C21C9">
              <w:rPr>
                <w:sz w:val="24"/>
              </w:rPr>
              <w:t>сверстников,</w:t>
            </w:r>
            <w:r w:rsidRPr="002C21C9">
              <w:rPr>
                <w:spacing w:val="1"/>
                <w:sz w:val="24"/>
              </w:rPr>
              <w:t xml:space="preserve"> </w:t>
            </w:r>
            <w:r w:rsidRPr="002C21C9">
              <w:rPr>
                <w:sz w:val="24"/>
              </w:rPr>
              <w:t>коммуникативной</w:t>
            </w:r>
            <w:r w:rsidRPr="002C21C9">
              <w:rPr>
                <w:spacing w:val="-3"/>
                <w:sz w:val="24"/>
              </w:rPr>
              <w:t xml:space="preserve"> </w:t>
            </w:r>
            <w:r w:rsidRPr="002C21C9">
              <w:rPr>
                <w:sz w:val="24"/>
              </w:rPr>
              <w:t>компетенции;</w:t>
            </w:r>
          </w:p>
          <w:p w:rsidR="002572C9" w:rsidRPr="002C21C9" w:rsidRDefault="002572C9" w:rsidP="00766EED">
            <w:pPr>
              <w:pStyle w:val="TableParagraph"/>
              <w:numPr>
                <w:ilvl w:val="0"/>
                <w:numId w:val="68"/>
              </w:numPr>
              <w:tabs>
                <w:tab w:val="left" w:pos="569"/>
                <w:tab w:val="left" w:pos="2501"/>
                <w:tab w:val="left" w:pos="4791"/>
              </w:tabs>
              <w:spacing w:before="5" w:line="237" w:lineRule="auto"/>
              <w:ind w:right="92" w:firstLine="141"/>
              <w:jc w:val="both"/>
              <w:rPr>
                <w:sz w:val="24"/>
              </w:rPr>
            </w:pPr>
            <w:r w:rsidRPr="002C21C9">
              <w:rPr>
                <w:sz w:val="24"/>
              </w:rPr>
              <w:t>развитие компетенций, необходимых для</w:t>
            </w:r>
            <w:r w:rsidRPr="002C21C9">
              <w:rPr>
                <w:spacing w:val="1"/>
                <w:sz w:val="24"/>
              </w:rPr>
              <w:t xml:space="preserve"> </w:t>
            </w:r>
            <w:r w:rsidRPr="002C21C9">
              <w:rPr>
                <w:sz w:val="24"/>
              </w:rPr>
              <w:t>продолжения</w:t>
            </w:r>
            <w:r w:rsidRPr="002C21C9">
              <w:rPr>
                <w:sz w:val="24"/>
              </w:rPr>
              <w:tab/>
              <w:t>образования</w:t>
            </w:r>
            <w:r w:rsidRPr="002C21C9">
              <w:rPr>
                <w:sz w:val="24"/>
              </w:rPr>
              <w:tab/>
            </w:r>
            <w:r w:rsidRPr="002C21C9">
              <w:rPr>
                <w:spacing w:val="-3"/>
                <w:sz w:val="24"/>
              </w:rPr>
              <w:t>и</w:t>
            </w:r>
            <w:r w:rsidRPr="002C21C9">
              <w:rPr>
                <w:spacing w:val="-58"/>
                <w:sz w:val="24"/>
              </w:rPr>
              <w:t xml:space="preserve"> </w:t>
            </w:r>
            <w:r w:rsidRPr="002C21C9">
              <w:rPr>
                <w:sz w:val="24"/>
              </w:rPr>
              <w:t>профессионального</w:t>
            </w:r>
            <w:r w:rsidRPr="002C21C9">
              <w:rPr>
                <w:spacing w:val="-1"/>
                <w:sz w:val="24"/>
              </w:rPr>
              <w:t xml:space="preserve"> </w:t>
            </w:r>
            <w:r w:rsidRPr="002C21C9">
              <w:rPr>
                <w:sz w:val="24"/>
              </w:rPr>
              <w:t>самоопределения;</w:t>
            </w:r>
          </w:p>
          <w:p w:rsidR="002572C9" w:rsidRPr="002C21C9" w:rsidRDefault="002572C9" w:rsidP="00766EED">
            <w:pPr>
              <w:pStyle w:val="TableParagraph"/>
              <w:numPr>
                <w:ilvl w:val="0"/>
                <w:numId w:val="68"/>
              </w:numPr>
              <w:tabs>
                <w:tab w:val="left" w:pos="569"/>
              </w:tabs>
              <w:spacing w:before="5"/>
              <w:ind w:right="93" w:firstLine="141"/>
              <w:jc w:val="both"/>
              <w:rPr>
                <w:sz w:val="24"/>
              </w:rPr>
            </w:pPr>
            <w:r w:rsidRPr="002C21C9">
              <w:rPr>
                <w:sz w:val="24"/>
              </w:rPr>
              <w:t>формирование</w:t>
            </w:r>
            <w:r w:rsidRPr="002C21C9">
              <w:rPr>
                <w:spacing w:val="1"/>
                <w:sz w:val="24"/>
              </w:rPr>
              <w:t xml:space="preserve"> </w:t>
            </w:r>
            <w:r w:rsidRPr="002C21C9">
              <w:rPr>
                <w:sz w:val="24"/>
              </w:rPr>
              <w:t>навыков</w:t>
            </w:r>
            <w:r w:rsidRPr="002C21C9">
              <w:rPr>
                <w:spacing w:val="1"/>
                <w:sz w:val="24"/>
              </w:rPr>
              <w:t xml:space="preserve"> </w:t>
            </w:r>
            <w:r w:rsidRPr="002C21C9">
              <w:rPr>
                <w:sz w:val="24"/>
              </w:rPr>
              <w:t>получения</w:t>
            </w:r>
            <w:r w:rsidRPr="002C21C9">
              <w:rPr>
                <w:spacing w:val="1"/>
                <w:sz w:val="24"/>
              </w:rPr>
              <w:t xml:space="preserve"> </w:t>
            </w:r>
            <w:r w:rsidRPr="002C21C9">
              <w:rPr>
                <w:sz w:val="24"/>
              </w:rPr>
              <w:t>и</w:t>
            </w:r>
            <w:r w:rsidRPr="002C21C9">
              <w:rPr>
                <w:spacing w:val="1"/>
                <w:sz w:val="24"/>
              </w:rPr>
              <w:t xml:space="preserve"> </w:t>
            </w:r>
            <w:r w:rsidRPr="002C21C9">
              <w:rPr>
                <w:sz w:val="24"/>
              </w:rPr>
              <w:t>использования информации (на основе ИКТ),</w:t>
            </w:r>
            <w:r w:rsidRPr="002C21C9">
              <w:rPr>
                <w:spacing w:val="1"/>
                <w:sz w:val="24"/>
              </w:rPr>
              <w:t xml:space="preserve"> </w:t>
            </w:r>
            <w:r w:rsidRPr="002C21C9">
              <w:rPr>
                <w:sz w:val="24"/>
              </w:rPr>
              <w:t>способствующих</w:t>
            </w:r>
            <w:r w:rsidRPr="002C21C9">
              <w:rPr>
                <w:spacing w:val="1"/>
                <w:sz w:val="24"/>
              </w:rPr>
              <w:t xml:space="preserve"> </w:t>
            </w:r>
            <w:r w:rsidRPr="002C21C9">
              <w:rPr>
                <w:sz w:val="24"/>
              </w:rPr>
              <w:t>повышению</w:t>
            </w:r>
            <w:r w:rsidRPr="002C21C9">
              <w:rPr>
                <w:spacing w:val="1"/>
                <w:sz w:val="24"/>
              </w:rPr>
              <w:t xml:space="preserve"> </w:t>
            </w:r>
            <w:r w:rsidRPr="002C21C9">
              <w:rPr>
                <w:sz w:val="24"/>
              </w:rPr>
              <w:t>социальных</w:t>
            </w:r>
            <w:r w:rsidRPr="002C21C9">
              <w:rPr>
                <w:spacing w:val="1"/>
                <w:sz w:val="24"/>
              </w:rPr>
              <w:t xml:space="preserve"> </w:t>
            </w:r>
            <w:r w:rsidRPr="002C21C9">
              <w:rPr>
                <w:sz w:val="24"/>
              </w:rPr>
              <w:t>компетенций</w:t>
            </w:r>
            <w:r w:rsidRPr="002C21C9">
              <w:rPr>
                <w:spacing w:val="1"/>
                <w:sz w:val="24"/>
              </w:rPr>
              <w:t xml:space="preserve"> </w:t>
            </w:r>
            <w:r w:rsidRPr="002C21C9">
              <w:rPr>
                <w:sz w:val="24"/>
              </w:rPr>
              <w:t>и</w:t>
            </w:r>
            <w:r w:rsidRPr="002C21C9">
              <w:rPr>
                <w:spacing w:val="1"/>
                <w:sz w:val="24"/>
              </w:rPr>
              <w:t xml:space="preserve"> </w:t>
            </w:r>
            <w:r w:rsidRPr="002C21C9">
              <w:rPr>
                <w:sz w:val="24"/>
              </w:rPr>
              <w:t>адаптации</w:t>
            </w:r>
            <w:r w:rsidRPr="002C21C9">
              <w:rPr>
                <w:spacing w:val="1"/>
                <w:sz w:val="24"/>
              </w:rPr>
              <w:t xml:space="preserve"> </w:t>
            </w:r>
            <w:r w:rsidRPr="002C21C9">
              <w:rPr>
                <w:sz w:val="24"/>
              </w:rPr>
              <w:t>в</w:t>
            </w:r>
            <w:r w:rsidRPr="002C21C9">
              <w:rPr>
                <w:spacing w:val="1"/>
                <w:sz w:val="24"/>
              </w:rPr>
              <w:t xml:space="preserve"> </w:t>
            </w:r>
            <w:r w:rsidRPr="002C21C9">
              <w:rPr>
                <w:sz w:val="24"/>
              </w:rPr>
              <w:t>реальных</w:t>
            </w:r>
            <w:r w:rsidRPr="002C21C9">
              <w:rPr>
                <w:spacing w:val="1"/>
                <w:sz w:val="24"/>
              </w:rPr>
              <w:t xml:space="preserve"> </w:t>
            </w:r>
            <w:r w:rsidRPr="002C21C9">
              <w:rPr>
                <w:sz w:val="24"/>
              </w:rPr>
              <w:t>жизненных</w:t>
            </w:r>
            <w:r w:rsidRPr="002C21C9">
              <w:rPr>
                <w:spacing w:val="3"/>
                <w:sz w:val="24"/>
              </w:rPr>
              <w:t xml:space="preserve"> </w:t>
            </w:r>
            <w:r w:rsidRPr="002C21C9">
              <w:rPr>
                <w:sz w:val="24"/>
              </w:rPr>
              <w:t>условиях;</w:t>
            </w:r>
          </w:p>
          <w:p w:rsidR="002572C9" w:rsidRPr="002C21C9" w:rsidRDefault="002572C9" w:rsidP="00766EED">
            <w:pPr>
              <w:pStyle w:val="TableParagraph"/>
              <w:numPr>
                <w:ilvl w:val="0"/>
                <w:numId w:val="68"/>
              </w:numPr>
              <w:tabs>
                <w:tab w:val="left" w:pos="569"/>
              </w:tabs>
              <w:spacing w:before="1" w:line="235" w:lineRule="auto"/>
              <w:ind w:right="96" w:firstLine="141"/>
              <w:jc w:val="both"/>
              <w:rPr>
                <w:sz w:val="24"/>
              </w:rPr>
            </w:pPr>
            <w:r w:rsidRPr="002C21C9">
              <w:rPr>
                <w:sz w:val="24"/>
              </w:rPr>
              <w:t>социальная</w:t>
            </w:r>
            <w:r w:rsidRPr="002C21C9">
              <w:rPr>
                <w:spacing w:val="1"/>
                <w:sz w:val="24"/>
              </w:rPr>
              <w:t xml:space="preserve"> </w:t>
            </w:r>
            <w:r w:rsidRPr="002C21C9">
              <w:rPr>
                <w:sz w:val="24"/>
              </w:rPr>
              <w:t>защита</w:t>
            </w:r>
            <w:r w:rsidRPr="002C21C9">
              <w:rPr>
                <w:spacing w:val="1"/>
                <w:sz w:val="24"/>
              </w:rPr>
              <w:t xml:space="preserve"> </w:t>
            </w:r>
            <w:r w:rsidRPr="002C21C9">
              <w:rPr>
                <w:sz w:val="24"/>
              </w:rPr>
              <w:t>ребёнка</w:t>
            </w:r>
            <w:r w:rsidRPr="002C21C9">
              <w:rPr>
                <w:spacing w:val="1"/>
                <w:sz w:val="24"/>
              </w:rPr>
              <w:t xml:space="preserve"> </w:t>
            </w:r>
            <w:r w:rsidRPr="002C21C9">
              <w:rPr>
                <w:sz w:val="24"/>
              </w:rPr>
              <w:t>в</w:t>
            </w:r>
            <w:r w:rsidRPr="002C21C9">
              <w:rPr>
                <w:spacing w:val="1"/>
                <w:sz w:val="24"/>
              </w:rPr>
              <w:t xml:space="preserve"> </w:t>
            </w:r>
            <w:r w:rsidRPr="002C21C9">
              <w:rPr>
                <w:sz w:val="24"/>
              </w:rPr>
              <w:t>случаях</w:t>
            </w:r>
            <w:r w:rsidRPr="002C21C9">
              <w:rPr>
                <w:spacing w:val="-57"/>
                <w:sz w:val="24"/>
              </w:rPr>
              <w:t xml:space="preserve"> </w:t>
            </w:r>
            <w:r w:rsidRPr="002C21C9">
              <w:rPr>
                <w:sz w:val="24"/>
              </w:rPr>
              <w:t>неблагоприятных</w:t>
            </w:r>
            <w:r w:rsidRPr="002C21C9">
              <w:rPr>
                <w:spacing w:val="1"/>
                <w:sz w:val="24"/>
              </w:rPr>
              <w:t xml:space="preserve"> </w:t>
            </w:r>
            <w:r w:rsidRPr="002C21C9">
              <w:rPr>
                <w:sz w:val="24"/>
              </w:rPr>
              <w:t>условий</w:t>
            </w:r>
            <w:r w:rsidRPr="002C21C9">
              <w:rPr>
                <w:spacing w:val="1"/>
                <w:sz w:val="24"/>
              </w:rPr>
              <w:t xml:space="preserve"> </w:t>
            </w:r>
            <w:r w:rsidRPr="002C21C9">
              <w:rPr>
                <w:sz w:val="24"/>
              </w:rPr>
              <w:t>жизни</w:t>
            </w:r>
            <w:r w:rsidRPr="002C21C9">
              <w:rPr>
                <w:spacing w:val="1"/>
                <w:sz w:val="24"/>
              </w:rPr>
              <w:t xml:space="preserve"> </w:t>
            </w:r>
            <w:r w:rsidRPr="002C21C9">
              <w:rPr>
                <w:sz w:val="24"/>
              </w:rPr>
              <w:t>при</w:t>
            </w:r>
            <w:r w:rsidRPr="002C21C9">
              <w:rPr>
                <w:spacing w:val="1"/>
                <w:sz w:val="24"/>
              </w:rPr>
              <w:t xml:space="preserve"> </w:t>
            </w:r>
            <w:r w:rsidRPr="002C21C9">
              <w:rPr>
                <w:sz w:val="24"/>
              </w:rPr>
              <w:t>психотравмирующих</w:t>
            </w:r>
            <w:r w:rsidRPr="002C21C9">
              <w:rPr>
                <w:spacing w:val="-11"/>
                <w:sz w:val="24"/>
              </w:rPr>
              <w:t xml:space="preserve"> </w:t>
            </w:r>
            <w:r w:rsidRPr="002C21C9">
              <w:rPr>
                <w:sz w:val="24"/>
              </w:rPr>
              <w:t>обстоятельствах.</w:t>
            </w:r>
          </w:p>
        </w:tc>
        <w:tc>
          <w:tcPr>
            <w:tcW w:w="2249" w:type="dxa"/>
          </w:tcPr>
          <w:p w:rsidR="002572C9" w:rsidRPr="002C21C9" w:rsidRDefault="002572C9" w:rsidP="00766EED">
            <w:pPr>
              <w:pStyle w:val="TableParagraph"/>
              <w:spacing w:line="237" w:lineRule="auto"/>
              <w:ind w:left="252"/>
              <w:rPr>
                <w:sz w:val="24"/>
              </w:rPr>
            </w:pPr>
            <w:r w:rsidRPr="002C21C9">
              <w:rPr>
                <w:spacing w:val="-3"/>
                <w:sz w:val="24"/>
              </w:rPr>
              <w:t>педагог-психолог,</w:t>
            </w:r>
            <w:r w:rsidRPr="002C21C9">
              <w:rPr>
                <w:spacing w:val="-57"/>
                <w:sz w:val="24"/>
              </w:rPr>
              <w:t xml:space="preserve"> </w:t>
            </w:r>
            <w:r w:rsidRPr="002C21C9">
              <w:rPr>
                <w:sz w:val="24"/>
              </w:rPr>
              <w:t>классные</w:t>
            </w:r>
          </w:p>
          <w:p w:rsidR="002572C9" w:rsidRPr="002C21C9" w:rsidRDefault="002572C9" w:rsidP="00766EED">
            <w:pPr>
              <w:pStyle w:val="TableParagraph"/>
              <w:tabs>
                <w:tab w:val="left" w:pos="1267"/>
              </w:tabs>
              <w:ind w:left="111" w:right="109"/>
              <w:rPr>
                <w:sz w:val="24"/>
              </w:rPr>
            </w:pPr>
            <w:r w:rsidRPr="002C21C9">
              <w:rPr>
                <w:sz w:val="24"/>
              </w:rPr>
              <w:t>руководители,</w:t>
            </w:r>
            <w:r w:rsidRPr="002C21C9">
              <w:rPr>
                <w:spacing w:val="1"/>
                <w:sz w:val="24"/>
              </w:rPr>
              <w:t xml:space="preserve"> </w:t>
            </w:r>
            <w:r w:rsidRPr="002C21C9">
              <w:rPr>
                <w:sz w:val="24"/>
              </w:rPr>
              <w:t>заместители</w:t>
            </w:r>
            <w:r w:rsidRPr="002C21C9">
              <w:rPr>
                <w:spacing w:val="1"/>
                <w:sz w:val="24"/>
              </w:rPr>
              <w:t xml:space="preserve"> </w:t>
            </w:r>
            <w:r w:rsidRPr="002C21C9">
              <w:rPr>
                <w:sz w:val="24"/>
              </w:rPr>
              <w:t>директора</w:t>
            </w:r>
            <w:r w:rsidRPr="002C21C9">
              <w:rPr>
                <w:spacing w:val="28"/>
                <w:sz w:val="24"/>
              </w:rPr>
              <w:t xml:space="preserve"> </w:t>
            </w:r>
            <w:r w:rsidRPr="002C21C9">
              <w:rPr>
                <w:sz w:val="24"/>
              </w:rPr>
              <w:t>по</w:t>
            </w:r>
            <w:r w:rsidRPr="002C21C9">
              <w:rPr>
                <w:spacing w:val="28"/>
                <w:sz w:val="24"/>
              </w:rPr>
              <w:t xml:space="preserve"> </w:t>
            </w:r>
            <w:r w:rsidRPr="002C21C9">
              <w:rPr>
                <w:sz w:val="24"/>
              </w:rPr>
              <w:t>УВР,</w:t>
            </w:r>
            <w:r w:rsidRPr="002C21C9">
              <w:rPr>
                <w:spacing w:val="-57"/>
                <w:sz w:val="24"/>
              </w:rPr>
              <w:t xml:space="preserve"> </w:t>
            </w:r>
            <w:r w:rsidRPr="002C21C9">
              <w:rPr>
                <w:sz w:val="24"/>
              </w:rPr>
              <w:t>дефектолог,</w:t>
            </w:r>
            <w:r w:rsidRPr="002C21C9">
              <w:rPr>
                <w:spacing w:val="1"/>
                <w:sz w:val="24"/>
              </w:rPr>
              <w:t xml:space="preserve"> </w:t>
            </w:r>
            <w:r w:rsidRPr="002C21C9">
              <w:rPr>
                <w:sz w:val="24"/>
              </w:rPr>
              <w:t>педагог-</w:t>
            </w:r>
            <w:r w:rsidRPr="002C21C9">
              <w:rPr>
                <w:sz w:val="24"/>
              </w:rPr>
              <w:tab/>
            </w:r>
            <w:r w:rsidRPr="002C21C9">
              <w:rPr>
                <w:spacing w:val="-3"/>
                <w:sz w:val="24"/>
              </w:rPr>
              <w:t>логопед,</w:t>
            </w:r>
            <w:r w:rsidRPr="002C21C9">
              <w:rPr>
                <w:spacing w:val="-57"/>
                <w:sz w:val="24"/>
              </w:rPr>
              <w:t xml:space="preserve"> </w:t>
            </w:r>
            <w:r w:rsidRPr="002C21C9">
              <w:rPr>
                <w:sz w:val="24"/>
              </w:rPr>
              <w:t>социальный</w:t>
            </w:r>
            <w:r w:rsidRPr="002C21C9">
              <w:rPr>
                <w:spacing w:val="1"/>
                <w:sz w:val="24"/>
              </w:rPr>
              <w:t xml:space="preserve"> </w:t>
            </w:r>
            <w:r w:rsidRPr="002C21C9">
              <w:rPr>
                <w:sz w:val="24"/>
              </w:rPr>
              <w:t>педагог</w:t>
            </w:r>
          </w:p>
        </w:tc>
      </w:tr>
      <w:tr w:rsidR="002572C9" w:rsidTr="00766EED">
        <w:trPr>
          <w:trHeight w:val="2243"/>
        </w:trPr>
        <w:tc>
          <w:tcPr>
            <w:tcW w:w="2225" w:type="dxa"/>
          </w:tcPr>
          <w:p w:rsidR="002572C9" w:rsidRDefault="002572C9" w:rsidP="00766EED">
            <w:pPr>
              <w:pStyle w:val="TableParagraph"/>
              <w:ind w:left="729" w:right="105" w:hanging="476"/>
              <w:rPr>
                <w:i/>
                <w:sz w:val="24"/>
              </w:rPr>
            </w:pPr>
            <w:r>
              <w:rPr>
                <w:i/>
                <w:spacing w:val="-2"/>
                <w:sz w:val="24"/>
              </w:rPr>
              <w:lastRenderedPageBreak/>
              <w:t>Консультативная</w:t>
            </w:r>
            <w:r>
              <w:rPr>
                <w:i/>
                <w:spacing w:val="-57"/>
                <w:sz w:val="24"/>
              </w:rPr>
              <w:t xml:space="preserve"> </w:t>
            </w:r>
            <w:r>
              <w:rPr>
                <w:i/>
                <w:sz w:val="24"/>
              </w:rPr>
              <w:t>работа</w:t>
            </w:r>
          </w:p>
        </w:tc>
        <w:tc>
          <w:tcPr>
            <w:tcW w:w="5026" w:type="dxa"/>
          </w:tcPr>
          <w:p w:rsidR="002572C9" w:rsidRPr="002C21C9" w:rsidRDefault="002572C9" w:rsidP="00766EED">
            <w:pPr>
              <w:pStyle w:val="TableParagraph"/>
              <w:numPr>
                <w:ilvl w:val="0"/>
                <w:numId w:val="67"/>
              </w:numPr>
              <w:tabs>
                <w:tab w:val="left" w:pos="425"/>
              </w:tabs>
              <w:ind w:right="95" w:firstLine="141"/>
              <w:jc w:val="both"/>
              <w:rPr>
                <w:sz w:val="24"/>
              </w:rPr>
            </w:pPr>
            <w:r w:rsidRPr="002C21C9">
              <w:rPr>
                <w:sz w:val="24"/>
              </w:rPr>
              <w:t>выработка</w:t>
            </w:r>
            <w:r w:rsidRPr="002C21C9">
              <w:rPr>
                <w:spacing w:val="1"/>
                <w:sz w:val="24"/>
              </w:rPr>
              <w:t xml:space="preserve"> </w:t>
            </w:r>
            <w:r w:rsidRPr="002C21C9">
              <w:rPr>
                <w:sz w:val="24"/>
              </w:rPr>
              <w:t>совместных</w:t>
            </w:r>
            <w:r w:rsidRPr="002C21C9">
              <w:rPr>
                <w:spacing w:val="1"/>
                <w:sz w:val="24"/>
              </w:rPr>
              <w:t xml:space="preserve"> </w:t>
            </w:r>
            <w:r w:rsidRPr="002C21C9">
              <w:rPr>
                <w:sz w:val="24"/>
              </w:rPr>
              <w:t>обоснованных</w:t>
            </w:r>
            <w:r w:rsidRPr="002C21C9">
              <w:rPr>
                <w:spacing w:val="-57"/>
                <w:sz w:val="24"/>
              </w:rPr>
              <w:t xml:space="preserve"> </w:t>
            </w:r>
            <w:r w:rsidRPr="002C21C9">
              <w:rPr>
                <w:sz w:val="24"/>
              </w:rPr>
              <w:t>рекомендаций</w:t>
            </w:r>
            <w:r w:rsidRPr="002C21C9">
              <w:rPr>
                <w:spacing w:val="1"/>
                <w:sz w:val="24"/>
              </w:rPr>
              <w:t xml:space="preserve"> </w:t>
            </w:r>
            <w:r w:rsidRPr="002C21C9">
              <w:rPr>
                <w:sz w:val="24"/>
              </w:rPr>
              <w:t>по</w:t>
            </w:r>
            <w:r w:rsidRPr="002C21C9">
              <w:rPr>
                <w:spacing w:val="1"/>
                <w:sz w:val="24"/>
              </w:rPr>
              <w:t xml:space="preserve"> </w:t>
            </w:r>
            <w:r w:rsidRPr="002C21C9">
              <w:rPr>
                <w:sz w:val="24"/>
              </w:rPr>
              <w:t>основным</w:t>
            </w:r>
            <w:r w:rsidRPr="002C21C9">
              <w:rPr>
                <w:spacing w:val="1"/>
                <w:sz w:val="24"/>
              </w:rPr>
              <w:t xml:space="preserve"> </w:t>
            </w:r>
            <w:r w:rsidRPr="002C21C9">
              <w:rPr>
                <w:sz w:val="24"/>
              </w:rPr>
              <w:t>направлениям</w:t>
            </w:r>
            <w:r w:rsidRPr="002C21C9">
              <w:rPr>
                <w:spacing w:val="1"/>
                <w:sz w:val="24"/>
              </w:rPr>
              <w:t xml:space="preserve"> </w:t>
            </w:r>
            <w:r w:rsidRPr="002C21C9">
              <w:rPr>
                <w:sz w:val="24"/>
              </w:rPr>
              <w:t>работы</w:t>
            </w:r>
            <w:r w:rsidRPr="002C21C9">
              <w:rPr>
                <w:spacing w:val="1"/>
                <w:sz w:val="24"/>
              </w:rPr>
              <w:t xml:space="preserve"> </w:t>
            </w:r>
            <w:r w:rsidRPr="002C21C9">
              <w:rPr>
                <w:sz w:val="24"/>
              </w:rPr>
              <w:t>с</w:t>
            </w:r>
            <w:r w:rsidRPr="002C21C9">
              <w:rPr>
                <w:spacing w:val="1"/>
                <w:sz w:val="24"/>
              </w:rPr>
              <w:t xml:space="preserve"> </w:t>
            </w:r>
            <w:r w:rsidRPr="002C21C9">
              <w:rPr>
                <w:sz w:val="24"/>
              </w:rPr>
              <w:t>обучающимися</w:t>
            </w:r>
            <w:r w:rsidRPr="002C21C9">
              <w:rPr>
                <w:spacing w:val="1"/>
                <w:sz w:val="24"/>
              </w:rPr>
              <w:t xml:space="preserve"> </w:t>
            </w:r>
            <w:r w:rsidRPr="002C21C9">
              <w:rPr>
                <w:sz w:val="24"/>
              </w:rPr>
              <w:t>с</w:t>
            </w:r>
            <w:r w:rsidRPr="002C21C9">
              <w:rPr>
                <w:spacing w:val="1"/>
                <w:sz w:val="24"/>
              </w:rPr>
              <w:t xml:space="preserve"> </w:t>
            </w:r>
            <w:r w:rsidRPr="002C21C9">
              <w:rPr>
                <w:sz w:val="24"/>
              </w:rPr>
              <w:t>ограниченными</w:t>
            </w:r>
            <w:r w:rsidRPr="002C21C9">
              <w:rPr>
                <w:spacing w:val="1"/>
                <w:sz w:val="24"/>
              </w:rPr>
              <w:t xml:space="preserve"> </w:t>
            </w:r>
            <w:r w:rsidRPr="002C21C9">
              <w:rPr>
                <w:sz w:val="24"/>
              </w:rPr>
              <w:t>возможностями</w:t>
            </w:r>
            <w:r w:rsidRPr="002C21C9">
              <w:rPr>
                <w:spacing w:val="1"/>
                <w:sz w:val="24"/>
              </w:rPr>
              <w:t xml:space="preserve"> </w:t>
            </w:r>
            <w:r w:rsidRPr="002C21C9">
              <w:rPr>
                <w:sz w:val="24"/>
              </w:rPr>
              <w:t>здоровья,</w:t>
            </w:r>
            <w:r w:rsidRPr="002C21C9">
              <w:rPr>
                <w:spacing w:val="1"/>
                <w:sz w:val="24"/>
              </w:rPr>
              <w:t xml:space="preserve"> </w:t>
            </w:r>
            <w:r w:rsidRPr="002C21C9">
              <w:rPr>
                <w:sz w:val="24"/>
              </w:rPr>
              <w:t>единых</w:t>
            </w:r>
            <w:r w:rsidRPr="002C21C9">
              <w:rPr>
                <w:spacing w:val="1"/>
                <w:sz w:val="24"/>
              </w:rPr>
              <w:t xml:space="preserve"> </w:t>
            </w:r>
            <w:r w:rsidRPr="002C21C9">
              <w:rPr>
                <w:sz w:val="24"/>
              </w:rPr>
              <w:t>для</w:t>
            </w:r>
            <w:r w:rsidRPr="002C21C9">
              <w:rPr>
                <w:spacing w:val="1"/>
                <w:sz w:val="24"/>
              </w:rPr>
              <w:t xml:space="preserve"> </w:t>
            </w:r>
            <w:r w:rsidRPr="002C21C9">
              <w:rPr>
                <w:sz w:val="24"/>
              </w:rPr>
              <w:t>всех</w:t>
            </w:r>
            <w:r w:rsidRPr="002C21C9">
              <w:rPr>
                <w:spacing w:val="1"/>
                <w:sz w:val="24"/>
              </w:rPr>
              <w:t xml:space="preserve"> </w:t>
            </w:r>
            <w:r w:rsidRPr="002C21C9">
              <w:rPr>
                <w:sz w:val="24"/>
              </w:rPr>
              <w:t>участников</w:t>
            </w:r>
            <w:r w:rsidRPr="002C21C9">
              <w:rPr>
                <w:spacing w:val="-1"/>
                <w:sz w:val="24"/>
              </w:rPr>
              <w:t xml:space="preserve"> </w:t>
            </w:r>
            <w:r w:rsidRPr="002C21C9">
              <w:rPr>
                <w:sz w:val="24"/>
              </w:rPr>
              <w:t>образовательного</w:t>
            </w:r>
            <w:r w:rsidRPr="002C21C9">
              <w:rPr>
                <w:spacing w:val="-1"/>
                <w:sz w:val="24"/>
              </w:rPr>
              <w:t xml:space="preserve"> </w:t>
            </w:r>
            <w:r w:rsidRPr="002C21C9">
              <w:rPr>
                <w:sz w:val="24"/>
              </w:rPr>
              <w:t>процесса;</w:t>
            </w:r>
          </w:p>
          <w:p w:rsidR="002572C9" w:rsidRPr="002C21C9" w:rsidRDefault="002572C9" w:rsidP="00766EED">
            <w:pPr>
              <w:pStyle w:val="TableParagraph"/>
              <w:numPr>
                <w:ilvl w:val="0"/>
                <w:numId w:val="67"/>
              </w:numPr>
              <w:tabs>
                <w:tab w:val="left" w:pos="425"/>
                <w:tab w:val="left" w:pos="3367"/>
              </w:tabs>
              <w:spacing w:line="276" w:lineRule="exact"/>
              <w:ind w:right="94" w:firstLine="141"/>
              <w:jc w:val="both"/>
              <w:rPr>
                <w:sz w:val="24"/>
              </w:rPr>
            </w:pPr>
            <w:r w:rsidRPr="002C21C9">
              <w:rPr>
                <w:sz w:val="24"/>
              </w:rPr>
              <w:t>консультирование</w:t>
            </w:r>
            <w:r w:rsidRPr="002C21C9">
              <w:rPr>
                <w:sz w:val="24"/>
              </w:rPr>
              <w:tab/>
            </w:r>
            <w:r w:rsidRPr="002C21C9">
              <w:rPr>
                <w:spacing w:val="-1"/>
                <w:sz w:val="24"/>
              </w:rPr>
              <w:t>специалистами</w:t>
            </w:r>
            <w:r w:rsidRPr="002C21C9">
              <w:rPr>
                <w:spacing w:val="-58"/>
                <w:sz w:val="24"/>
              </w:rPr>
              <w:t xml:space="preserve"> </w:t>
            </w:r>
            <w:r w:rsidRPr="002C21C9">
              <w:rPr>
                <w:sz w:val="24"/>
              </w:rPr>
              <w:t>педагогов</w:t>
            </w:r>
            <w:r w:rsidRPr="002C21C9">
              <w:rPr>
                <w:spacing w:val="1"/>
                <w:sz w:val="24"/>
              </w:rPr>
              <w:t xml:space="preserve"> </w:t>
            </w:r>
            <w:r w:rsidRPr="002C21C9">
              <w:rPr>
                <w:sz w:val="24"/>
              </w:rPr>
              <w:t>по</w:t>
            </w:r>
            <w:r w:rsidRPr="002C21C9">
              <w:rPr>
                <w:spacing w:val="1"/>
                <w:sz w:val="24"/>
              </w:rPr>
              <w:t xml:space="preserve"> </w:t>
            </w:r>
            <w:r w:rsidRPr="002C21C9">
              <w:rPr>
                <w:sz w:val="24"/>
              </w:rPr>
              <w:t>выбору</w:t>
            </w:r>
            <w:r w:rsidRPr="002C21C9">
              <w:rPr>
                <w:spacing w:val="1"/>
                <w:sz w:val="24"/>
              </w:rPr>
              <w:t xml:space="preserve"> </w:t>
            </w:r>
            <w:r w:rsidRPr="002C21C9">
              <w:rPr>
                <w:sz w:val="24"/>
              </w:rPr>
              <w:t>индивидуально</w:t>
            </w:r>
            <w:r w:rsidRPr="002C21C9">
              <w:rPr>
                <w:spacing w:val="1"/>
                <w:sz w:val="24"/>
              </w:rPr>
              <w:t xml:space="preserve"> </w:t>
            </w:r>
            <w:r w:rsidRPr="002C21C9">
              <w:rPr>
                <w:sz w:val="24"/>
              </w:rPr>
              <w:t>ориентированных</w:t>
            </w:r>
            <w:r w:rsidRPr="002C21C9">
              <w:rPr>
                <w:spacing w:val="-7"/>
                <w:sz w:val="24"/>
              </w:rPr>
              <w:t xml:space="preserve"> </w:t>
            </w:r>
            <w:r w:rsidRPr="002C21C9">
              <w:rPr>
                <w:sz w:val="24"/>
              </w:rPr>
              <w:t>методов</w:t>
            </w:r>
            <w:r w:rsidRPr="002C21C9">
              <w:rPr>
                <w:spacing w:val="-7"/>
                <w:sz w:val="24"/>
              </w:rPr>
              <w:t xml:space="preserve"> </w:t>
            </w:r>
            <w:r w:rsidRPr="002C21C9">
              <w:rPr>
                <w:sz w:val="24"/>
              </w:rPr>
              <w:t>и</w:t>
            </w:r>
            <w:r w:rsidRPr="002C21C9">
              <w:rPr>
                <w:spacing w:val="-9"/>
                <w:sz w:val="24"/>
              </w:rPr>
              <w:t xml:space="preserve"> </w:t>
            </w:r>
            <w:r w:rsidRPr="002C21C9">
              <w:rPr>
                <w:sz w:val="24"/>
              </w:rPr>
              <w:t>приёмов</w:t>
            </w:r>
            <w:r w:rsidRPr="002C21C9">
              <w:rPr>
                <w:spacing w:val="-7"/>
                <w:sz w:val="24"/>
              </w:rPr>
              <w:t xml:space="preserve"> </w:t>
            </w:r>
            <w:r w:rsidRPr="002C21C9">
              <w:rPr>
                <w:sz w:val="24"/>
              </w:rPr>
              <w:t>работы</w:t>
            </w:r>
            <w:r w:rsidRPr="002C21C9">
              <w:rPr>
                <w:spacing w:val="-5"/>
                <w:sz w:val="24"/>
              </w:rPr>
              <w:t xml:space="preserve"> </w:t>
            </w:r>
            <w:r w:rsidRPr="002C21C9">
              <w:rPr>
                <w:sz w:val="24"/>
              </w:rPr>
              <w:t>с</w:t>
            </w:r>
          </w:p>
        </w:tc>
        <w:tc>
          <w:tcPr>
            <w:tcW w:w="2249" w:type="dxa"/>
          </w:tcPr>
          <w:p w:rsidR="002572C9" w:rsidRPr="002C21C9" w:rsidRDefault="002572C9" w:rsidP="00766EED">
            <w:pPr>
              <w:pStyle w:val="TableParagraph"/>
              <w:ind w:left="252"/>
              <w:rPr>
                <w:sz w:val="24"/>
              </w:rPr>
            </w:pPr>
            <w:r w:rsidRPr="002C21C9">
              <w:rPr>
                <w:spacing w:val="-3"/>
                <w:sz w:val="24"/>
              </w:rPr>
              <w:t>педагог-психолог,</w:t>
            </w:r>
            <w:r w:rsidRPr="002C21C9">
              <w:rPr>
                <w:spacing w:val="-57"/>
                <w:sz w:val="24"/>
              </w:rPr>
              <w:t xml:space="preserve"> </w:t>
            </w:r>
            <w:r w:rsidRPr="002C21C9">
              <w:rPr>
                <w:sz w:val="24"/>
              </w:rPr>
              <w:t>классные</w:t>
            </w:r>
          </w:p>
          <w:p w:rsidR="002572C9" w:rsidRPr="002C21C9" w:rsidRDefault="002572C9" w:rsidP="00766EED">
            <w:pPr>
              <w:pStyle w:val="TableParagraph"/>
              <w:ind w:left="111" w:right="129"/>
              <w:rPr>
                <w:sz w:val="24"/>
              </w:rPr>
            </w:pPr>
            <w:r w:rsidRPr="002C21C9">
              <w:rPr>
                <w:sz w:val="24"/>
              </w:rPr>
              <w:t>руководители,</w:t>
            </w:r>
            <w:r w:rsidRPr="002C21C9">
              <w:rPr>
                <w:spacing w:val="1"/>
                <w:sz w:val="24"/>
              </w:rPr>
              <w:t xml:space="preserve"> </w:t>
            </w:r>
            <w:r w:rsidRPr="002C21C9">
              <w:rPr>
                <w:sz w:val="24"/>
              </w:rPr>
              <w:t>заместители</w:t>
            </w:r>
            <w:r w:rsidRPr="002C21C9">
              <w:rPr>
                <w:spacing w:val="1"/>
                <w:sz w:val="24"/>
              </w:rPr>
              <w:t xml:space="preserve"> </w:t>
            </w:r>
            <w:r w:rsidRPr="002C21C9">
              <w:rPr>
                <w:sz w:val="24"/>
              </w:rPr>
              <w:t>директора</w:t>
            </w:r>
            <w:r w:rsidRPr="002C21C9">
              <w:rPr>
                <w:spacing w:val="1"/>
                <w:sz w:val="24"/>
              </w:rPr>
              <w:t xml:space="preserve"> </w:t>
            </w:r>
            <w:r w:rsidRPr="002C21C9">
              <w:rPr>
                <w:sz w:val="24"/>
              </w:rPr>
              <w:t>по УВР,</w:t>
            </w:r>
            <w:r w:rsidRPr="002C21C9">
              <w:rPr>
                <w:spacing w:val="-58"/>
                <w:sz w:val="24"/>
              </w:rPr>
              <w:t xml:space="preserve"> </w:t>
            </w:r>
            <w:r w:rsidRPr="002C21C9">
              <w:rPr>
                <w:sz w:val="24"/>
              </w:rPr>
              <w:t>дефектолог,</w:t>
            </w:r>
            <w:r w:rsidRPr="002C21C9">
              <w:rPr>
                <w:spacing w:val="1"/>
                <w:sz w:val="24"/>
              </w:rPr>
              <w:t xml:space="preserve"> </w:t>
            </w:r>
            <w:r w:rsidRPr="002C21C9">
              <w:rPr>
                <w:sz w:val="24"/>
              </w:rPr>
              <w:t>педагог-</w:t>
            </w:r>
            <w:r w:rsidRPr="002C21C9">
              <w:rPr>
                <w:spacing w:val="-2"/>
                <w:sz w:val="24"/>
              </w:rPr>
              <w:t xml:space="preserve"> </w:t>
            </w:r>
            <w:r w:rsidRPr="002C21C9">
              <w:rPr>
                <w:sz w:val="24"/>
              </w:rPr>
              <w:t>логопед</w:t>
            </w:r>
          </w:p>
        </w:tc>
      </w:tr>
    </w:tbl>
    <w:p w:rsidR="002572C9" w:rsidRDefault="002572C9" w:rsidP="002572C9">
      <w:pPr>
        <w:rPr>
          <w:sz w:val="24"/>
        </w:rPr>
        <w:sectPr w:rsidR="002572C9">
          <w:pgSz w:w="11920" w:h="16850"/>
          <w:pgMar w:top="1100" w:right="140" w:bottom="1120" w:left="460" w:header="0" w:footer="917" w:gutter="0"/>
          <w:cols w:space="720"/>
        </w:sectPr>
      </w:pPr>
    </w:p>
    <w:tbl>
      <w:tblPr>
        <w:tblW w:w="0" w:type="auto"/>
        <w:tblInd w:w="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5"/>
        <w:gridCol w:w="5026"/>
        <w:gridCol w:w="2249"/>
      </w:tblGrid>
      <w:tr w:rsidR="002572C9" w:rsidTr="00766EED">
        <w:trPr>
          <w:trHeight w:val="3900"/>
        </w:trPr>
        <w:tc>
          <w:tcPr>
            <w:tcW w:w="2225" w:type="dxa"/>
          </w:tcPr>
          <w:p w:rsidR="002572C9" w:rsidRPr="002C21C9" w:rsidRDefault="002572C9" w:rsidP="00766EED">
            <w:pPr>
              <w:pStyle w:val="TableParagraph"/>
            </w:pPr>
          </w:p>
        </w:tc>
        <w:tc>
          <w:tcPr>
            <w:tcW w:w="5026" w:type="dxa"/>
          </w:tcPr>
          <w:p w:rsidR="002572C9" w:rsidRPr="002C21C9" w:rsidRDefault="002572C9" w:rsidP="00766EED">
            <w:pPr>
              <w:pStyle w:val="TableParagraph"/>
              <w:tabs>
                <w:tab w:val="left" w:pos="2436"/>
                <w:tab w:val="left" w:pos="3290"/>
              </w:tabs>
              <w:spacing w:line="237" w:lineRule="auto"/>
              <w:ind w:left="112" w:right="121"/>
              <w:jc w:val="both"/>
              <w:rPr>
                <w:sz w:val="24"/>
              </w:rPr>
            </w:pPr>
            <w:r w:rsidRPr="002C21C9">
              <w:rPr>
                <w:sz w:val="24"/>
              </w:rPr>
              <w:t>обучающимися</w:t>
            </w:r>
            <w:r w:rsidRPr="002C21C9">
              <w:rPr>
                <w:sz w:val="24"/>
              </w:rPr>
              <w:tab/>
              <w:t>с</w:t>
            </w:r>
            <w:r w:rsidRPr="002C21C9">
              <w:rPr>
                <w:sz w:val="24"/>
              </w:rPr>
              <w:tab/>
            </w:r>
            <w:r w:rsidRPr="002C21C9">
              <w:rPr>
                <w:spacing w:val="-3"/>
                <w:sz w:val="24"/>
              </w:rPr>
              <w:t>ограниченными</w:t>
            </w:r>
            <w:r w:rsidRPr="002C21C9">
              <w:rPr>
                <w:spacing w:val="-58"/>
                <w:sz w:val="24"/>
              </w:rPr>
              <w:t xml:space="preserve"> </w:t>
            </w:r>
            <w:r w:rsidRPr="002C21C9">
              <w:rPr>
                <w:sz w:val="24"/>
              </w:rPr>
              <w:t>возможностями</w:t>
            </w:r>
            <w:r w:rsidRPr="002C21C9">
              <w:rPr>
                <w:spacing w:val="-1"/>
                <w:sz w:val="24"/>
              </w:rPr>
              <w:t xml:space="preserve"> </w:t>
            </w:r>
            <w:r w:rsidRPr="002C21C9">
              <w:rPr>
                <w:sz w:val="24"/>
              </w:rPr>
              <w:t>здоровья;</w:t>
            </w:r>
          </w:p>
          <w:p w:rsidR="002572C9" w:rsidRPr="002C21C9" w:rsidRDefault="002572C9" w:rsidP="00766EED">
            <w:pPr>
              <w:pStyle w:val="TableParagraph"/>
              <w:numPr>
                <w:ilvl w:val="0"/>
                <w:numId w:val="66"/>
              </w:numPr>
              <w:tabs>
                <w:tab w:val="left" w:pos="425"/>
              </w:tabs>
              <w:ind w:right="96" w:firstLine="141"/>
              <w:jc w:val="both"/>
              <w:rPr>
                <w:sz w:val="24"/>
              </w:rPr>
            </w:pPr>
            <w:r w:rsidRPr="002C21C9">
              <w:rPr>
                <w:sz w:val="24"/>
              </w:rPr>
              <w:t>консультативная помощь семье в вопросах</w:t>
            </w:r>
            <w:r w:rsidRPr="002C21C9">
              <w:rPr>
                <w:spacing w:val="1"/>
                <w:sz w:val="24"/>
              </w:rPr>
              <w:t xml:space="preserve"> </w:t>
            </w:r>
            <w:r w:rsidRPr="002C21C9">
              <w:rPr>
                <w:sz w:val="24"/>
              </w:rPr>
              <w:t>выбора</w:t>
            </w:r>
            <w:r w:rsidRPr="002C21C9">
              <w:rPr>
                <w:spacing w:val="1"/>
                <w:sz w:val="24"/>
              </w:rPr>
              <w:t xml:space="preserve"> </w:t>
            </w:r>
            <w:r w:rsidRPr="002C21C9">
              <w:rPr>
                <w:sz w:val="24"/>
              </w:rPr>
              <w:t>стратегии</w:t>
            </w:r>
            <w:r w:rsidRPr="002C21C9">
              <w:rPr>
                <w:spacing w:val="1"/>
                <w:sz w:val="24"/>
              </w:rPr>
              <w:t xml:space="preserve"> </w:t>
            </w:r>
            <w:r w:rsidRPr="002C21C9">
              <w:rPr>
                <w:sz w:val="24"/>
              </w:rPr>
              <w:t>воспитания</w:t>
            </w:r>
            <w:r w:rsidRPr="002C21C9">
              <w:rPr>
                <w:spacing w:val="1"/>
                <w:sz w:val="24"/>
              </w:rPr>
              <w:t xml:space="preserve"> </w:t>
            </w:r>
            <w:r w:rsidRPr="002C21C9">
              <w:rPr>
                <w:sz w:val="24"/>
              </w:rPr>
              <w:t>и</w:t>
            </w:r>
            <w:r w:rsidRPr="002C21C9">
              <w:rPr>
                <w:spacing w:val="1"/>
                <w:sz w:val="24"/>
              </w:rPr>
              <w:t xml:space="preserve"> </w:t>
            </w:r>
            <w:r w:rsidRPr="002C21C9">
              <w:rPr>
                <w:sz w:val="24"/>
              </w:rPr>
              <w:t>приёмов</w:t>
            </w:r>
            <w:r w:rsidRPr="002C21C9">
              <w:rPr>
                <w:spacing w:val="1"/>
                <w:sz w:val="24"/>
              </w:rPr>
              <w:t xml:space="preserve"> </w:t>
            </w:r>
            <w:r w:rsidRPr="002C21C9">
              <w:rPr>
                <w:sz w:val="24"/>
              </w:rPr>
              <w:t>коррекционного</w:t>
            </w:r>
            <w:r w:rsidRPr="002C21C9">
              <w:rPr>
                <w:spacing w:val="1"/>
                <w:sz w:val="24"/>
              </w:rPr>
              <w:t xml:space="preserve"> </w:t>
            </w:r>
            <w:r w:rsidRPr="002C21C9">
              <w:rPr>
                <w:sz w:val="24"/>
              </w:rPr>
              <w:t>обучения</w:t>
            </w:r>
            <w:r w:rsidRPr="002C21C9">
              <w:rPr>
                <w:spacing w:val="1"/>
                <w:sz w:val="24"/>
              </w:rPr>
              <w:t xml:space="preserve"> </w:t>
            </w:r>
            <w:r w:rsidRPr="002C21C9">
              <w:rPr>
                <w:sz w:val="24"/>
              </w:rPr>
              <w:t>ребёнка</w:t>
            </w:r>
            <w:r w:rsidRPr="002C21C9">
              <w:rPr>
                <w:spacing w:val="1"/>
                <w:sz w:val="24"/>
              </w:rPr>
              <w:t xml:space="preserve"> </w:t>
            </w:r>
            <w:r w:rsidRPr="002C21C9">
              <w:rPr>
                <w:sz w:val="24"/>
              </w:rPr>
              <w:t>с</w:t>
            </w:r>
            <w:r w:rsidRPr="002C21C9">
              <w:rPr>
                <w:spacing w:val="1"/>
                <w:sz w:val="24"/>
              </w:rPr>
              <w:t xml:space="preserve"> </w:t>
            </w:r>
            <w:r w:rsidRPr="002C21C9">
              <w:rPr>
                <w:sz w:val="24"/>
              </w:rPr>
              <w:t>ограниченными</w:t>
            </w:r>
            <w:r w:rsidRPr="002C21C9">
              <w:rPr>
                <w:spacing w:val="-2"/>
                <w:sz w:val="24"/>
              </w:rPr>
              <w:t xml:space="preserve"> </w:t>
            </w:r>
            <w:r w:rsidRPr="002C21C9">
              <w:rPr>
                <w:sz w:val="24"/>
              </w:rPr>
              <w:t>возможностями</w:t>
            </w:r>
            <w:r w:rsidRPr="002C21C9">
              <w:rPr>
                <w:spacing w:val="-1"/>
                <w:sz w:val="24"/>
              </w:rPr>
              <w:t xml:space="preserve"> </w:t>
            </w:r>
            <w:r w:rsidRPr="002C21C9">
              <w:rPr>
                <w:sz w:val="24"/>
              </w:rPr>
              <w:t>здоровья;</w:t>
            </w:r>
          </w:p>
          <w:p w:rsidR="002572C9" w:rsidRPr="002C21C9" w:rsidRDefault="002572C9" w:rsidP="00766EED">
            <w:pPr>
              <w:pStyle w:val="TableParagraph"/>
              <w:numPr>
                <w:ilvl w:val="0"/>
                <w:numId w:val="66"/>
              </w:numPr>
              <w:tabs>
                <w:tab w:val="left" w:pos="425"/>
              </w:tabs>
              <w:spacing w:before="3" w:line="237" w:lineRule="auto"/>
              <w:ind w:right="91" w:firstLine="141"/>
              <w:jc w:val="both"/>
              <w:rPr>
                <w:sz w:val="24"/>
              </w:rPr>
            </w:pPr>
            <w:r w:rsidRPr="002C21C9">
              <w:rPr>
                <w:sz w:val="24"/>
              </w:rPr>
              <w:t>консультационная</w:t>
            </w:r>
            <w:r w:rsidRPr="002C21C9">
              <w:rPr>
                <w:spacing w:val="1"/>
                <w:sz w:val="24"/>
              </w:rPr>
              <w:t xml:space="preserve"> </w:t>
            </w:r>
            <w:r w:rsidRPr="002C21C9">
              <w:rPr>
                <w:sz w:val="24"/>
              </w:rPr>
              <w:t>поддержка</w:t>
            </w:r>
            <w:r w:rsidRPr="002C21C9">
              <w:rPr>
                <w:spacing w:val="1"/>
                <w:sz w:val="24"/>
              </w:rPr>
              <w:t xml:space="preserve"> </w:t>
            </w:r>
            <w:r w:rsidRPr="002C21C9">
              <w:rPr>
                <w:sz w:val="24"/>
              </w:rPr>
              <w:t>и</w:t>
            </w:r>
            <w:r w:rsidRPr="002C21C9">
              <w:rPr>
                <w:spacing w:val="1"/>
                <w:sz w:val="24"/>
              </w:rPr>
              <w:t xml:space="preserve"> </w:t>
            </w:r>
            <w:r w:rsidRPr="002C21C9">
              <w:rPr>
                <w:sz w:val="24"/>
              </w:rPr>
              <w:t>помощь,</w:t>
            </w:r>
            <w:r w:rsidRPr="002C21C9">
              <w:rPr>
                <w:spacing w:val="1"/>
                <w:sz w:val="24"/>
              </w:rPr>
              <w:t xml:space="preserve"> </w:t>
            </w:r>
            <w:r w:rsidRPr="002C21C9">
              <w:rPr>
                <w:sz w:val="24"/>
              </w:rPr>
              <w:t>направленные</w:t>
            </w:r>
            <w:r w:rsidRPr="002C21C9">
              <w:rPr>
                <w:spacing w:val="1"/>
                <w:sz w:val="24"/>
              </w:rPr>
              <w:t xml:space="preserve"> </w:t>
            </w:r>
            <w:r w:rsidRPr="002C21C9">
              <w:rPr>
                <w:sz w:val="24"/>
              </w:rPr>
              <w:t>на</w:t>
            </w:r>
            <w:r w:rsidRPr="002C21C9">
              <w:rPr>
                <w:spacing w:val="1"/>
                <w:sz w:val="24"/>
              </w:rPr>
              <w:t xml:space="preserve"> </w:t>
            </w:r>
            <w:r w:rsidRPr="002C21C9">
              <w:rPr>
                <w:sz w:val="24"/>
              </w:rPr>
              <w:t>содействие</w:t>
            </w:r>
            <w:r w:rsidRPr="002C21C9">
              <w:rPr>
                <w:spacing w:val="1"/>
                <w:sz w:val="24"/>
              </w:rPr>
              <w:t xml:space="preserve"> </w:t>
            </w:r>
            <w:r w:rsidRPr="002C21C9">
              <w:rPr>
                <w:sz w:val="24"/>
              </w:rPr>
              <w:t>свободному</w:t>
            </w:r>
            <w:r w:rsidRPr="002C21C9">
              <w:rPr>
                <w:spacing w:val="1"/>
                <w:sz w:val="24"/>
              </w:rPr>
              <w:t xml:space="preserve"> </w:t>
            </w:r>
            <w:r w:rsidRPr="002C21C9">
              <w:rPr>
                <w:sz w:val="24"/>
              </w:rPr>
              <w:t>и</w:t>
            </w:r>
            <w:r w:rsidRPr="002C21C9">
              <w:rPr>
                <w:spacing w:val="1"/>
                <w:sz w:val="24"/>
              </w:rPr>
              <w:t xml:space="preserve"> </w:t>
            </w:r>
            <w:r w:rsidRPr="002C21C9">
              <w:rPr>
                <w:sz w:val="24"/>
              </w:rPr>
              <w:t>осознанному</w:t>
            </w:r>
            <w:r w:rsidRPr="002C21C9">
              <w:rPr>
                <w:spacing w:val="1"/>
                <w:sz w:val="24"/>
              </w:rPr>
              <w:t xml:space="preserve"> </w:t>
            </w:r>
            <w:r w:rsidRPr="002C21C9">
              <w:rPr>
                <w:sz w:val="24"/>
              </w:rPr>
              <w:t>выбору</w:t>
            </w:r>
            <w:r w:rsidRPr="002C21C9">
              <w:rPr>
                <w:spacing w:val="1"/>
                <w:sz w:val="24"/>
              </w:rPr>
              <w:t xml:space="preserve"> </w:t>
            </w:r>
            <w:r w:rsidRPr="002C21C9">
              <w:rPr>
                <w:sz w:val="24"/>
              </w:rPr>
              <w:t>обучающимися</w:t>
            </w:r>
            <w:r w:rsidRPr="002C21C9">
              <w:rPr>
                <w:spacing w:val="1"/>
                <w:sz w:val="24"/>
              </w:rPr>
              <w:t xml:space="preserve"> </w:t>
            </w:r>
            <w:r w:rsidRPr="002C21C9">
              <w:rPr>
                <w:sz w:val="24"/>
              </w:rPr>
              <w:t>с</w:t>
            </w:r>
            <w:r w:rsidRPr="002C21C9">
              <w:rPr>
                <w:spacing w:val="1"/>
                <w:sz w:val="24"/>
              </w:rPr>
              <w:t xml:space="preserve"> </w:t>
            </w:r>
            <w:r w:rsidRPr="002C21C9">
              <w:rPr>
                <w:sz w:val="24"/>
              </w:rPr>
              <w:t>ограниченными</w:t>
            </w:r>
            <w:r w:rsidRPr="002C21C9">
              <w:rPr>
                <w:spacing w:val="1"/>
                <w:sz w:val="24"/>
              </w:rPr>
              <w:t xml:space="preserve"> </w:t>
            </w:r>
            <w:r w:rsidRPr="002C21C9">
              <w:rPr>
                <w:sz w:val="24"/>
              </w:rPr>
              <w:t>возможностями</w:t>
            </w:r>
            <w:r w:rsidRPr="002C21C9">
              <w:rPr>
                <w:spacing w:val="1"/>
                <w:sz w:val="24"/>
              </w:rPr>
              <w:t xml:space="preserve"> </w:t>
            </w:r>
            <w:r w:rsidRPr="002C21C9">
              <w:rPr>
                <w:sz w:val="24"/>
              </w:rPr>
              <w:t>здоровья</w:t>
            </w:r>
            <w:r w:rsidRPr="002C21C9">
              <w:rPr>
                <w:spacing w:val="-57"/>
                <w:sz w:val="24"/>
              </w:rPr>
              <w:t xml:space="preserve"> </w:t>
            </w:r>
            <w:r w:rsidRPr="002C21C9">
              <w:rPr>
                <w:sz w:val="24"/>
              </w:rPr>
              <w:t>профессии,</w:t>
            </w:r>
            <w:r w:rsidRPr="002C21C9">
              <w:rPr>
                <w:spacing w:val="1"/>
                <w:sz w:val="24"/>
              </w:rPr>
              <w:t xml:space="preserve"> </w:t>
            </w:r>
            <w:r w:rsidRPr="002C21C9">
              <w:rPr>
                <w:sz w:val="24"/>
              </w:rPr>
              <w:t>формы</w:t>
            </w:r>
            <w:r w:rsidRPr="002C21C9">
              <w:rPr>
                <w:spacing w:val="1"/>
                <w:sz w:val="24"/>
              </w:rPr>
              <w:t xml:space="preserve"> </w:t>
            </w:r>
            <w:r w:rsidRPr="002C21C9">
              <w:rPr>
                <w:sz w:val="24"/>
              </w:rPr>
              <w:t>и</w:t>
            </w:r>
            <w:r w:rsidRPr="002C21C9">
              <w:rPr>
                <w:spacing w:val="1"/>
                <w:sz w:val="24"/>
              </w:rPr>
              <w:t xml:space="preserve"> </w:t>
            </w:r>
            <w:r w:rsidRPr="002C21C9">
              <w:rPr>
                <w:sz w:val="24"/>
              </w:rPr>
              <w:t>места</w:t>
            </w:r>
            <w:r w:rsidRPr="002C21C9">
              <w:rPr>
                <w:spacing w:val="1"/>
                <w:sz w:val="24"/>
              </w:rPr>
              <w:t xml:space="preserve"> </w:t>
            </w:r>
            <w:r w:rsidRPr="002C21C9">
              <w:rPr>
                <w:sz w:val="24"/>
              </w:rPr>
              <w:t>обучения</w:t>
            </w:r>
            <w:r w:rsidRPr="002C21C9">
              <w:rPr>
                <w:spacing w:val="1"/>
                <w:sz w:val="24"/>
              </w:rPr>
              <w:t xml:space="preserve"> </w:t>
            </w:r>
            <w:r w:rsidRPr="002C21C9">
              <w:rPr>
                <w:sz w:val="24"/>
              </w:rPr>
              <w:t>в</w:t>
            </w:r>
            <w:r w:rsidRPr="002C21C9">
              <w:rPr>
                <w:spacing w:val="1"/>
                <w:sz w:val="24"/>
              </w:rPr>
              <w:t xml:space="preserve"> </w:t>
            </w:r>
            <w:r w:rsidRPr="002C21C9">
              <w:rPr>
                <w:sz w:val="24"/>
              </w:rPr>
              <w:t>соответствии</w:t>
            </w:r>
            <w:r w:rsidRPr="002C21C9">
              <w:rPr>
                <w:spacing w:val="1"/>
                <w:sz w:val="24"/>
              </w:rPr>
              <w:t xml:space="preserve"> </w:t>
            </w:r>
            <w:r w:rsidRPr="002C21C9">
              <w:rPr>
                <w:sz w:val="24"/>
              </w:rPr>
              <w:t>с</w:t>
            </w:r>
            <w:r w:rsidRPr="002C21C9">
              <w:rPr>
                <w:spacing w:val="1"/>
                <w:sz w:val="24"/>
              </w:rPr>
              <w:t xml:space="preserve"> </w:t>
            </w:r>
            <w:r w:rsidRPr="002C21C9">
              <w:rPr>
                <w:sz w:val="24"/>
              </w:rPr>
              <w:t>профессиональными</w:t>
            </w:r>
            <w:r w:rsidRPr="002C21C9">
              <w:rPr>
                <w:spacing w:val="-57"/>
                <w:sz w:val="24"/>
              </w:rPr>
              <w:t xml:space="preserve"> </w:t>
            </w:r>
            <w:r w:rsidRPr="002C21C9">
              <w:rPr>
                <w:spacing w:val="-2"/>
                <w:sz w:val="24"/>
              </w:rPr>
              <w:t xml:space="preserve">интересами, индивидуальными </w:t>
            </w:r>
            <w:r w:rsidRPr="002C21C9">
              <w:rPr>
                <w:spacing w:val="-1"/>
                <w:sz w:val="24"/>
              </w:rPr>
              <w:t>способностями</w:t>
            </w:r>
            <w:r w:rsidRPr="002C21C9">
              <w:rPr>
                <w:sz w:val="24"/>
              </w:rPr>
              <w:t xml:space="preserve"> и</w:t>
            </w:r>
            <w:r w:rsidRPr="002C21C9">
              <w:rPr>
                <w:spacing w:val="-12"/>
                <w:sz w:val="24"/>
              </w:rPr>
              <w:t xml:space="preserve"> </w:t>
            </w:r>
            <w:r w:rsidRPr="002C21C9">
              <w:rPr>
                <w:sz w:val="24"/>
              </w:rPr>
              <w:t>психофизиологическими</w:t>
            </w:r>
            <w:r w:rsidRPr="002C21C9">
              <w:rPr>
                <w:spacing w:val="-10"/>
                <w:sz w:val="24"/>
              </w:rPr>
              <w:t xml:space="preserve"> </w:t>
            </w:r>
            <w:r w:rsidRPr="002C21C9">
              <w:rPr>
                <w:sz w:val="24"/>
              </w:rPr>
              <w:t>особенностями.</w:t>
            </w:r>
          </w:p>
        </w:tc>
        <w:tc>
          <w:tcPr>
            <w:tcW w:w="2249" w:type="dxa"/>
          </w:tcPr>
          <w:p w:rsidR="002572C9" w:rsidRPr="002C21C9" w:rsidRDefault="002572C9" w:rsidP="00766EED">
            <w:pPr>
              <w:pStyle w:val="TableParagraph"/>
            </w:pPr>
          </w:p>
        </w:tc>
      </w:tr>
      <w:tr w:rsidR="002572C9" w:rsidTr="00766EED">
        <w:trPr>
          <w:trHeight w:val="6403"/>
        </w:trPr>
        <w:tc>
          <w:tcPr>
            <w:tcW w:w="2225" w:type="dxa"/>
          </w:tcPr>
          <w:p w:rsidR="002572C9" w:rsidRDefault="002572C9" w:rsidP="00766EED">
            <w:pPr>
              <w:pStyle w:val="TableParagraph"/>
              <w:ind w:left="160" w:right="150" w:firstLine="139"/>
              <w:rPr>
                <w:i/>
                <w:sz w:val="24"/>
              </w:rPr>
            </w:pPr>
            <w:r>
              <w:rPr>
                <w:i/>
                <w:spacing w:val="-2"/>
                <w:sz w:val="24"/>
              </w:rPr>
              <w:t>Информационно-</w:t>
            </w:r>
            <w:r>
              <w:rPr>
                <w:i/>
                <w:spacing w:val="-57"/>
                <w:sz w:val="24"/>
              </w:rPr>
              <w:t xml:space="preserve"> </w:t>
            </w:r>
            <w:r>
              <w:rPr>
                <w:i/>
                <w:spacing w:val="-2"/>
                <w:sz w:val="24"/>
              </w:rPr>
              <w:t>просветительская</w:t>
            </w:r>
          </w:p>
          <w:p w:rsidR="002572C9" w:rsidRDefault="002572C9" w:rsidP="00766EED">
            <w:pPr>
              <w:pStyle w:val="TableParagraph"/>
              <w:ind w:left="729"/>
              <w:rPr>
                <w:i/>
                <w:sz w:val="24"/>
              </w:rPr>
            </w:pPr>
            <w:r>
              <w:rPr>
                <w:i/>
                <w:sz w:val="24"/>
              </w:rPr>
              <w:t>работа</w:t>
            </w:r>
          </w:p>
        </w:tc>
        <w:tc>
          <w:tcPr>
            <w:tcW w:w="5026" w:type="dxa"/>
          </w:tcPr>
          <w:p w:rsidR="002572C9" w:rsidRPr="002C21C9" w:rsidRDefault="002572C9" w:rsidP="00766EED">
            <w:pPr>
              <w:pStyle w:val="TableParagraph"/>
              <w:numPr>
                <w:ilvl w:val="0"/>
                <w:numId w:val="65"/>
              </w:numPr>
              <w:tabs>
                <w:tab w:val="left" w:pos="425"/>
                <w:tab w:val="left" w:pos="3811"/>
              </w:tabs>
              <w:ind w:right="87" w:firstLine="141"/>
              <w:jc w:val="both"/>
              <w:rPr>
                <w:sz w:val="24"/>
              </w:rPr>
            </w:pPr>
            <w:r w:rsidRPr="002C21C9">
              <w:rPr>
                <w:sz w:val="24"/>
              </w:rPr>
              <w:t>информационная</w:t>
            </w:r>
            <w:r w:rsidRPr="002C21C9">
              <w:rPr>
                <w:sz w:val="24"/>
              </w:rPr>
              <w:tab/>
            </w:r>
            <w:r w:rsidRPr="002C21C9">
              <w:rPr>
                <w:spacing w:val="-1"/>
                <w:sz w:val="24"/>
              </w:rPr>
              <w:t>поддержка</w:t>
            </w:r>
            <w:r w:rsidRPr="002C21C9">
              <w:rPr>
                <w:spacing w:val="-58"/>
                <w:sz w:val="24"/>
              </w:rPr>
              <w:t xml:space="preserve"> </w:t>
            </w:r>
            <w:r w:rsidRPr="002C21C9">
              <w:rPr>
                <w:sz w:val="24"/>
              </w:rPr>
              <w:t>образовательной деятельности обучающихся с</w:t>
            </w:r>
            <w:r w:rsidRPr="002C21C9">
              <w:rPr>
                <w:spacing w:val="-57"/>
                <w:sz w:val="24"/>
              </w:rPr>
              <w:t xml:space="preserve"> </w:t>
            </w:r>
            <w:r w:rsidRPr="002C21C9">
              <w:rPr>
                <w:sz w:val="24"/>
              </w:rPr>
              <w:t>особыми</w:t>
            </w:r>
            <w:r w:rsidRPr="002C21C9">
              <w:rPr>
                <w:spacing w:val="1"/>
                <w:sz w:val="24"/>
              </w:rPr>
              <w:t xml:space="preserve"> </w:t>
            </w:r>
            <w:r w:rsidRPr="002C21C9">
              <w:rPr>
                <w:sz w:val="24"/>
              </w:rPr>
              <w:t>образовательными</w:t>
            </w:r>
            <w:r w:rsidRPr="002C21C9">
              <w:rPr>
                <w:spacing w:val="61"/>
                <w:sz w:val="24"/>
              </w:rPr>
              <w:t xml:space="preserve"> </w:t>
            </w:r>
            <w:r w:rsidRPr="002C21C9">
              <w:rPr>
                <w:sz w:val="24"/>
              </w:rPr>
              <w:t>потребностями,</w:t>
            </w:r>
            <w:r w:rsidRPr="002C21C9">
              <w:rPr>
                <w:spacing w:val="-57"/>
                <w:sz w:val="24"/>
              </w:rPr>
              <w:t xml:space="preserve"> </w:t>
            </w:r>
            <w:r w:rsidRPr="002C21C9">
              <w:rPr>
                <w:sz w:val="24"/>
              </w:rPr>
              <w:t>их</w:t>
            </w:r>
            <w:r w:rsidRPr="002C21C9">
              <w:rPr>
                <w:spacing w:val="1"/>
                <w:sz w:val="24"/>
              </w:rPr>
              <w:t xml:space="preserve"> </w:t>
            </w:r>
            <w:r w:rsidRPr="002C21C9">
              <w:rPr>
                <w:sz w:val="24"/>
              </w:rPr>
              <w:t>родителей</w:t>
            </w:r>
            <w:r w:rsidRPr="002C21C9">
              <w:rPr>
                <w:spacing w:val="1"/>
                <w:sz w:val="24"/>
              </w:rPr>
              <w:t xml:space="preserve"> </w:t>
            </w:r>
            <w:r w:rsidRPr="002C21C9">
              <w:rPr>
                <w:sz w:val="24"/>
              </w:rPr>
              <w:t>(законных</w:t>
            </w:r>
            <w:r w:rsidRPr="002C21C9">
              <w:rPr>
                <w:spacing w:val="1"/>
                <w:sz w:val="24"/>
              </w:rPr>
              <w:t xml:space="preserve"> </w:t>
            </w:r>
            <w:r w:rsidRPr="002C21C9">
              <w:rPr>
                <w:sz w:val="24"/>
              </w:rPr>
              <w:t>представителей),</w:t>
            </w:r>
            <w:r w:rsidRPr="002C21C9">
              <w:rPr>
                <w:spacing w:val="1"/>
                <w:sz w:val="24"/>
              </w:rPr>
              <w:t xml:space="preserve"> </w:t>
            </w:r>
            <w:r w:rsidRPr="002C21C9">
              <w:rPr>
                <w:sz w:val="24"/>
              </w:rPr>
              <w:t>педагогических</w:t>
            </w:r>
            <w:r w:rsidRPr="002C21C9">
              <w:rPr>
                <w:spacing w:val="1"/>
                <w:sz w:val="24"/>
              </w:rPr>
              <w:t xml:space="preserve"> </w:t>
            </w:r>
            <w:r w:rsidRPr="002C21C9">
              <w:rPr>
                <w:sz w:val="24"/>
              </w:rPr>
              <w:t>работников;</w:t>
            </w:r>
          </w:p>
          <w:p w:rsidR="002572C9" w:rsidRPr="002C21C9" w:rsidRDefault="002572C9" w:rsidP="00766EED">
            <w:pPr>
              <w:pStyle w:val="TableParagraph"/>
              <w:numPr>
                <w:ilvl w:val="0"/>
                <w:numId w:val="65"/>
              </w:numPr>
              <w:tabs>
                <w:tab w:val="left" w:pos="425"/>
                <w:tab w:val="left" w:pos="2376"/>
                <w:tab w:val="left" w:pos="4133"/>
              </w:tabs>
              <w:ind w:right="88" w:firstLine="141"/>
              <w:jc w:val="both"/>
              <w:rPr>
                <w:sz w:val="24"/>
              </w:rPr>
            </w:pPr>
            <w:r w:rsidRPr="002C21C9">
              <w:rPr>
                <w:sz w:val="24"/>
              </w:rPr>
              <w:t>различные</w:t>
            </w:r>
            <w:r w:rsidRPr="002C21C9">
              <w:rPr>
                <w:spacing w:val="1"/>
                <w:sz w:val="24"/>
              </w:rPr>
              <w:t xml:space="preserve"> </w:t>
            </w:r>
            <w:r w:rsidRPr="002C21C9">
              <w:rPr>
                <w:sz w:val="24"/>
              </w:rPr>
              <w:t>формы</w:t>
            </w:r>
            <w:r w:rsidRPr="002C21C9">
              <w:rPr>
                <w:spacing w:val="1"/>
                <w:sz w:val="24"/>
              </w:rPr>
              <w:t xml:space="preserve"> </w:t>
            </w:r>
            <w:r w:rsidRPr="002C21C9">
              <w:rPr>
                <w:sz w:val="24"/>
              </w:rPr>
              <w:t>просветительской</w:t>
            </w:r>
            <w:r w:rsidRPr="002C21C9">
              <w:rPr>
                <w:spacing w:val="-57"/>
                <w:sz w:val="24"/>
              </w:rPr>
              <w:t xml:space="preserve"> </w:t>
            </w:r>
            <w:r w:rsidRPr="002C21C9">
              <w:rPr>
                <w:sz w:val="24"/>
              </w:rPr>
              <w:t>деятельности</w:t>
            </w:r>
            <w:r w:rsidRPr="002C21C9">
              <w:rPr>
                <w:sz w:val="24"/>
              </w:rPr>
              <w:tab/>
              <w:t>(лекции,</w:t>
            </w:r>
            <w:r w:rsidRPr="002C21C9">
              <w:rPr>
                <w:sz w:val="24"/>
              </w:rPr>
              <w:tab/>
              <w:t>беседы,</w:t>
            </w:r>
            <w:r w:rsidRPr="002C21C9">
              <w:rPr>
                <w:spacing w:val="-58"/>
                <w:sz w:val="24"/>
              </w:rPr>
              <w:t xml:space="preserve"> </w:t>
            </w:r>
            <w:r w:rsidRPr="002C21C9">
              <w:rPr>
                <w:sz w:val="24"/>
              </w:rPr>
              <w:t>информационные</w:t>
            </w:r>
            <w:r w:rsidRPr="002C21C9">
              <w:rPr>
                <w:spacing w:val="1"/>
                <w:sz w:val="24"/>
              </w:rPr>
              <w:t xml:space="preserve"> </w:t>
            </w:r>
            <w:r w:rsidRPr="002C21C9">
              <w:rPr>
                <w:sz w:val="24"/>
              </w:rPr>
              <w:t>стенды,</w:t>
            </w:r>
            <w:r w:rsidRPr="002C21C9">
              <w:rPr>
                <w:spacing w:val="1"/>
                <w:sz w:val="24"/>
              </w:rPr>
              <w:t xml:space="preserve"> </w:t>
            </w:r>
            <w:r w:rsidRPr="002C21C9">
              <w:rPr>
                <w:sz w:val="24"/>
              </w:rPr>
              <w:t>печатные</w:t>
            </w:r>
            <w:r w:rsidRPr="002C21C9">
              <w:rPr>
                <w:spacing w:val="-57"/>
                <w:sz w:val="24"/>
              </w:rPr>
              <w:t xml:space="preserve"> </w:t>
            </w:r>
            <w:r w:rsidRPr="002C21C9">
              <w:rPr>
                <w:sz w:val="24"/>
              </w:rPr>
              <w:t>материалы),</w:t>
            </w:r>
            <w:r w:rsidRPr="002C21C9">
              <w:rPr>
                <w:spacing w:val="1"/>
                <w:sz w:val="24"/>
              </w:rPr>
              <w:t xml:space="preserve"> </w:t>
            </w:r>
            <w:r w:rsidRPr="002C21C9">
              <w:rPr>
                <w:sz w:val="24"/>
              </w:rPr>
              <w:t>направленные</w:t>
            </w:r>
            <w:r w:rsidRPr="002C21C9">
              <w:rPr>
                <w:spacing w:val="1"/>
                <w:sz w:val="24"/>
              </w:rPr>
              <w:t xml:space="preserve"> </w:t>
            </w:r>
            <w:r w:rsidRPr="002C21C9">
              <w:rPr>
                <w:sz w:val="24"/>
              </w:rPr>
              <w:t>на</w:t>
            </w:r>
            <w:r w:rsidRPr="002C21C9">
              <w:rPr>
                <w:spacing w:val="1"/>
                <w:sz w:val="24"/>
              </w:rPr>
              <w:t xml:space="preserve"> </w:t>
            </w:r>
            <w:r w:rsidRPr="002C21C9">
              <w:rPr>
                <w:sz w:val="24"/>
              </w:rPr>
              <w:t>разъяснение</w:t>
            </w:r>
            <w:r w:rsidRPr="002C21C9">
              <w:rPr>
                <w:spacing w:val="1"/>
                <w:sz w:val="24"/>
              </w:rPr>
              <w:t xml:space="preserve"> </w:t>
            </w:r>
            <w:r w:rsidRPr="002C21C9">
              <w:rPr>
                <w:sz w:val="24"/>
              </w:rPr>
              <w:t>участникам</w:t>
            </w:r>
            <w:r w:rsidRPr="002C21C9">
              <w:rPr>
                <w:spacing w:val="1"/>
                <w:sz w:val="24"/>
              </w:rPr>
              <w:t xml:space="preserve"> </w:t>
            </w:r>
            <w:r w:rsidRPr="002C21C9">
              <w:rPr>
                <w:sz w:val="24"/>
              </w:rPr>
              <w:t>образовательного</w:t>
            </w:r>
            <w:r w:rsidRPr="002C21C9">
              <w:rPr>
                <w:spacing w:val="1"/>
                <w:sz w:val="24"/>
              </w:rPr>
              <w:t xml:space="preserve"> </w:t>
            </w:r>
            <w:r w:rsidRPr="002C21C9">
              <w:rPr>
                <w:sz w:val="24"/>
              </w:rPr>
              <w:t>процесса</w:t>
            </w:r>
            <w:r w:rsidRPr="002C21C9">
              <w:rPr>
                <w:spacing w:val="1"/>
                <w:sz w:val="24"/>
              </w:rPr>
              <w:t xml:space="preserve"> </w:t>
            </w:r>
            <w:r w:rsidRPr="002C21C9">
              <w:rPr>
                <w:sz w:val="24"/>
              </w:rPr>
              <w:t>—</w:t>
            </w:r>
            <w:r w:rsidRPr="002C21C9">
              <w:rPr>
                <w:spacing w:val="1"/>
                <w:sz w:val="24"/>
              </w:rPr>
              <w:t xml:space="preserve"> </w:t>
            </w:r>
            <w:r w:rsidRPr="002C21C9">
              <w:rPr>
                <w:sz w:val="24"/>
              </w:rPr>
              <w:t>обучающимся</w:t>
            </w:r>
            <w:r w:rsidRPr="002C21C9">
              <w:rPr>
                <w:spacing w:val="1"/>
                <w:sz w:val="24"/>
              </w:rPr>
              <w:t xml:space="preserve"> </w:t>
            </w:r>
            <w:r w:rsidRPr="002C21C9">
              <w:rPr>
                <w:sz w:val="24"/>
              </w:rPr>
              <w:t>(как</w:t>
            </w:r>
            <w:r w:rsidRPr="002C21C9">
              <w:rPr>
                <w:spacing w:val="1"/>
                <w:sz w:val="24"/>
              </w:rPr>
              <w:t xml:space="preserve"> </w:t>
            </w:r>
            <w:r w:rsidRPr="002C21C9">
              <w:rPr>
                <w:sz w:val="24"/>
              </w:rPr>
              <w:t>имеющим,</w:t>
            </w:r>
            <w:r w:rsidRPr="002C21C9">
              <w:rPr>
                <w:spacing w:val="1"/>
                <w:sz w:val="24"/>
              </w:rPr>
              <w:t xml:space="preserve"> </w:t>
            </w:r>
            <w:r w:rsidRPr="002C21C9">
              <w:rPr>
                <w:sz w:val="24"/>
              </w:rPr>
              <w:t>так</w:t>
            </w:r>
            <w:r w:rsidRPr="002C21C9">
              <w:rPr>
                <w:spacing w:val="1"/>
                <w:sz w:val="24"/>
              </w:rPr>
              <w:t xml:space="preserve"> </w:t>
            </w:r>
            <w:r w:rsidRPr="002C21C9">
              <w:rPr>
                <w:sz w:val="24"/>
              </w:rPr>
              <w:t>и</w:t>
            </w:r>
            <w:r w:rsidRPr="002C21C9">
              <w:rPr>
                <w:spacing w:val="1"/>
                <w:sz w:val="24"/>
              </w:rPr>
              <w:t xml:space="preserve"> </w:t>
            </w:r>
            <w:r w:rsidRPr="002C21C9">
              <w:rPr>
                <w:sz w:val="24"/>
              </w:rPr>
              <w:t>не</w:t>
            </w:r>
            <w:r w:rsidRPr="002C21C9">
              <w:rPr>
                <w:spacing w:val="1"/>
                <w:sz w:val="24"/>
              </w:rPr>
              <w:t xml:space="preserve"> </w:t>
            </w:r>
            <w:r w:rsidRPr="002C21C9">
              <w:rPr>
                <w:sz w:val="24"/>
              </w:rPr>
              <w:t>имеющим</w:t>
            </w:r>
            <w:r w:rsidRPr="002C21C9">
              <w:rPr>
                <w:spacing w:val="1"/>
                <w:sz w:val="24"/>
              </w:rPr>
              <w:t xml:space="preserve"> </w:t>
            </w:r>
            <w:r w:rsidRPr="002C21C9">
              <w:rPr>
                <w:sz w:val="24"/>
              </w:rPr>
              <w:t>недостатки</w:t>
            </w:r>
            <w:r w:rsidRPr="002C21C9">
              <w:rPr>
                <w:spacing w:val="1"/>
                <w:sz w:val="24"/>
              </w:rPr>
              <w:t xml:space="preserve"> </w:t>
            </w:r>
            <w:r w:rsidRPr="002C21C9">
              <w:rPr>
                <w:sz w:val="24"/>
              </w:rPr>
              <w:t>в</w:t>
            </w:r>
            <w:r w:rsidRPr="002C21C9">
              <w:rPr>
                <w:spacing w:val="1"/>
                <w:sz w:val="24"/>
              </w:rPr>
              <w:t xml:space="preserve"> </w:t>
            </w:r>
            <w:r w:rsidRPr="002C21C9">
              <w:rPr>
                <w:sz w:val="24"/>
              </w:rPr>
              <w:t>развитии),</w:t>
            </w:r>
            <w:r w:rsidRPr="002C21C9">
              <w:rPr>
                <w:spacing w:val="1"/>
                <w:sz w:val="24"/>
              </w:rPr>
              <w:t xml:space="preserve"> </w:t>
            </w:r>
            <w:r w:rsidRPr="002C21C9">
              <w:rPr>
                <w:sz w:val="24"/>
              </w:rPr>
              <w:t>их</w:t>
            </w:r>
            <w:r w:rsidRPr="002C21C9">
              <w:rPr>
                <w:spacing w:val="-57"/>
                <w:sz w:val="24"/>
              </w:rPr>
              <w:t xml:space="preserve"> </w:t>
            </w:r>
            <w:r w:rsidRPr="002C21C9">
              <w:rPr>
                <w:sz w:val="24"/>
              </w:rPr>
              <w:t>родителям</w:t>
            </w:r>
            <w:r w:rsidRPr="002C21C9">
              <w:rPr>
                <w:spacing w:val="1"/>
                <w:sz w:val="24"/>
              </w:rPr>
              <w:t xml:space="preserve"> </w:t>
            </w:r>
            <w:r w:rsidRPr="002C21C9">
              <w:rPr>
                <w:sz w:val="24"/>
              </w:rPr>
              <w:t>(законным</w:t>
            </w:r>
            <w:r w:rsidRPr="002C21C9">
              <w:rPr>
                <w:spacing w:val="1"/>
                <w:sz w:val="24"/>
              </w:rPr>
              <w:t xml:space="preserve"> </w:t>
            </w:r>
            <w:r w:rsidRPr="002C21C9">
              <w:rPr>
                <w:sz w:val="24"/>
              </w:rPr>
              <w:t>представителям),</w:t>
            </w:r>
            <w:r w:rsidRPr="002C21C9">
              <w:rPr>
                <w:spacing w:val="-57"/>
                <w:sz w:val="24"/>
              </w:rPr>
              <w:t xml:space="preserve"> </w:t>
            </w:r>
            <w:r w:rsidRPr="002C21C9">
              <w:rPr>
                <w:sz w:val="24"/>
              </w:rPr>
              <w:t>педагогическим</w:t>
            </w:r>
            <w:r w:rsidRPr="002C21C9">
              <w:rPr>
                <w:spacing w:val="1"/>
                <w:sz w:val="24"/>
              </w:rPr>
              <w:t xml:space="preserve"> </w:t>
            </w:r>
            <w:r w:rsidRPr="002C21C9">
              <w:rPr>
                <w:sz w:val="24"/>
              </w:rPr>
              <w:t>работникам</w:t>
            </w:r>
            <w:r w:rsidRPr="002C21C9">
              <w:rPr>
                <w:spacing w:val="1"/>
                <w:sz w:val="24"/>
              </w:rPr>
              <w:t xml:space="preserve"> </w:t>
            </w:r>
            <w:r w:rsidRPr="002C21C9">
              <w:rPr>
                <w:sz w:val="24"/>
              </w:rPr>
              <w:t>—</w:t>
            </w:r>
            <w:r w:rsidRPr="002C21C9">
              <w:rPr>
                <w:spacing w:val="1"/>
                <w:sz w:val="24"/>
              </w:rPr>
              <w:t xml:space="preserve"> </w:t>
            </w:r>
            <w:r w:rsidRPr="002C21C9">
              <w:rPr>
                <w:sz w:val="24"/>
              </w:rPr>
              <w:t>вопросов,</w:t>
            </w:r>
            <w:r w:rsidRPr="002C21C9">
              <w:rPr>
                <w:spacing w:val="-57"/>
                <w:sz w:val="24"/>
              </w:rPr>
              <w:t xml:space="preserve"> </w:t>
            </w:r>
            <w:r w:rsidRPr="002C21C9">
              <w:rPr>
                <w:sz w:val="24"/>
              </w:rPr>
              <w:t>связанных с особенностями образовательного</w:t>
            </w:r>
            <w:r w:rsidRPr="002C21C9">
              <w:rPr>
                <w:spacing w:val="1"/>
                <w:sz w:val="24"/>
              </w:rPr>
              <w:t xml:space="preserve"> </w:t>
            </w:r>
            <w:r w:rsidRPr="002C21C9">
              <w:rPr>
                <w:sz w:val="24"/>
              </w:rPr>
              <w:t>процесса</w:t>
            </w:r>
            <w:r w:rsidRPr="002C21C9">
              <w:rPr>
                <w:spacing w:val="1"/>
                <w:sz w:val="24"/>
              </w:rPr>
              <w:t xml:space="preserve"> </w:t>
            </w:r>
            <w:r w:rsidRPr="002C21C9">
              <w:rPr>
                <w:sz w:val="24"/>
              </w:rPr>
              <w:t>и</w:t>
            </w:r>
            <w:r w:rsidRPr="002C21C9">
              <w:rPr>
                <w:spacing w:val="1"/>
                <w:sz w:val="24"/>
              </w:rPr>
              <w:t xml:space="preserve"> </w:t>
            </w:r>
            <w:r w:rsidRPr="002C21C9">
              <w:rPr>
                <w:sz w:val="24"/>
              </w:rPr>
              <w:t>сопровождения</w:t>
            </w:r>
            <w:r w:rsidRPr="002C21C9">
              <w:rPr>
                <w:spacing w:val="1"/>
                <w:sz w:val="24"/>
              </w:rPr>
              <w:t xml:space="preserve"> </w:t>
            </w:r>
            <w:r w:rsidRPr="002C21C9">
              <w:rPr>
                <w:sz w:val="24"/>
              </w:rPr>
              <w:t>обучающихся</w:t>
            </w:r>
            <w:r w:rsidRPr="002C21C9">
              <w:rPr>
                <w:spacing w:val="1"/>
                <w:sz w:val="24"/>
              </w:rPr>
              <w:t xml:space="preserve"> </w:t>
            </w:r>
            <w:r w:rsidRPr="002C21C9">
              <w:rPr>
                <w:sz w:val="24"/>
              </w:rPr>
              <w:t>с</w:t>
            </w:r>
            <w:r w:rsidRPr="002C21C9">
              <w:rPr>
                <w:spacing w:val="1"/>
                <w:sz w:val="24"/>
              </w:rPr>
              <w:t xml:space="preserve"> </w:t>
            </w:r>
            <w:r w:rsidRPr="002C21C9">
              <w:rPr>
                <w:sz w:val="24"/>
              </w:rPr>
              <w:t>ограниченными</w:t>
            </w:r>
            <w:r w:rsidRPr="002C21C9">
              <w:rPr>
                <w:spacing w:val="-2"/>
                <w:sz w:val="24"/>
              </w:rPr>
              <w:t xml:space="preserve"> </w:t>
            </w:r>
            <w:r w:rsidRPr="002C21C9">
              <w:rPr>
                <w:sz w:val="24"/>
              </w:rPr>
              <w:t>возможностями</w:t>
            </w:r>
            <w:r w:rsidRPr="002C21C9">
              <w:rPr>
                <w:spacing w:val="-1"/>
                <w:sz w:val="24"/>
              </w:rPr>
              <w:t xml:space="preserve"> </w:t>
            </w:r>
            <w:r w:rsidRPr="002C21C9">
              <w:rPr>
                <w:sz w:val="24"/>
              </w:rPr>
              <w:t>здоровья;</w:t>
            </w:r>
          </w:p>
          <w:p w:rsidR="002572C9" w:rsidRPr="002C21C9" w:rsidRDefault="002572C9" w:rsidP="00766EED">
            <w:pPr>
              <w:pStyle w:val="TableParagraph"/>
              <w:numPr>
                <w:ilvl w:val="0"/>
                <w:numId w:val="65"/>
              </w:numPr>
              <w:tabs>
                <w:tab w:val="left" w:pos="425"/>
                <w:tab w:val="left" w:pos="2568"/>
                <w:tab w:val="left" w:pos="3586"/>
              </w:tabs>
              <w:spacing w:line="237" w:lineRule="auto"/>
              <w:ind w:right="90" w:firstLine="141"/>
              <w:jc w:val="both"/>
              <w:rPr>
                <w:sz w:val="24"/>
              </w:rPr>
            </w:pPr>
            <w:r w:rsidRPr="002C21C9">
              <w:rPr>
                <w:sz w:val="24"/>
              </w:rPr>
              <w:t>проведение тематических выступлений для</w:t>
            </w:r>
            <w:r w:rsidRPr="002C21C9">
              <w:rPr>
                <w:spacing w:val="-57"/>
                <w:sz w:val="24"/>
              </w:rPr>
              <w:t xml:space="preserve"> </w:t>
            </w:r>
            <w:r w:rsidRPr="002C21C9">
              <w:rPr>
                <w:sz w:val="24"/>
              </w:rPr>
              <w:t>педагогов</w:t>
            </w:r>
            <w:r w:rsidRPr="002C21C9">
              <w:rPr>
                <w:spacing w:val="1"/>
                <w:sz w:val="24"/>
              </w:rPr>
              <w:t xml:space="preserve"> </w:t>
            </w:r>
            <w:r w:rsidRPr="002C21C9">
              <w:rPr>
                <w:sz w:val="24"/>
              </w:rPr>
              <w:t>и</w:t>
            </w:r>
            <w:r w:rsidRPr="002C21C9">
              <w:rPr>
                <w:spacing w:val="1"/>
                <w:sz w:val="24"/>
              </w:rPr>
              <w:t xml:space="preserve"> </w:t>
            </w:r>
            <w:r w:rsidRPr="002C21C9">
              <w:rPr>
                <w:sz w:val="24"/>
              </w:rPr>
              <w:t>родителей</w:t>
            </w:r>
            <w:r w:rsidRPr="002C21C9">
              <w:rPr>
                <w:spacing w:val="1"/>
                <w:sz w:val="24"/>
              </w:rPr>
              <w:t xml:space="preserve"> </w:t>
            </w:r>
            <w:r w:rsidRPr="002C21C9">
              <w:rPr>
                <w:sz w:val="24"/>
              </w:rPr>
              <w:t>(законных</w:t>
            </w:r>
            <w:r w:rsidRPr="002C21C9">
              <w:rPr>
                <w:spacing w:val="1"/>
                <w:sz w:val="24"/>
              </w:rPr>
              <w:t xml:space="preserve"> </w:t>
            </w:r>
            <w:r w:rsidRPr="002C21C9">
              <w:rPr>
                <w:sz w:val="24"/>
              </w:rPr>
              <w:t>представителей)</w:t>
            </w:r>
            <w:r w:rsidRPr="002C21C9">
              <w:rPr>
                <w:sz w:val="24"/>
              </w:rPr>
              <w:tab/>
              <w:t>по</w:t>
            </w:r>
            <w:r w:rsidRPr="002C21C9">
              <w:rPr>
                <w:sz w:val="24"/>
              </w:rPr>
              <w:tab/>
            </w:r>
            <w:r w:rsidRPr="002C21C9">
              <w:rPr>
                <w:spacing w:val="-1"/>
                <w:sz w:val="24"/>
              </w:rPr>
              <w:t>разъяснению</w:t>
            </w:r>
            <w:r w:rsidRPr="002C21C9">
              <w:rPr>
                <w:spacing w:val="-58"/>
                <w:sz w:val="24"/>
              </w:rPr>
              <w:t xml:space="preserve"> </w:t>
            </w:r>
            <w:r w:rsidRPr="002C21C9">
              <w:rPr>
                <w:sz w:val="24"/>
              </w:rPr>
              <w:t>индивидуально-типологических особенностей</w:t>
            </w:r>
            <w:r w:rsidRPr="002C21C9">
              <w:rPr>
                <w:spacing w:val="-57"/>
                <w:sz w:val="24"/>
              </w:rPr>
              <w:t xml:space="preserve"> </w:t>
            </w:r>
            <w:r w:rsidRPr="002C21C9">
              <w:rPr>
                <w:sz w:val="24"/>
              </w:rPr>
              <w:t>различных категорий детей с ограниченными</w:t>
            </w:r>
            <w:r w:rsidRPr="002C21C9">
              <w:rPr>
                <w:spacing w:val="1"/>
                <w:sz w:val="24"/>
              </w:rPr>
              <w:t xml:space="preserve"> </w:t>
            </w:r>
            <w:r w:rsidRPr="002C21C9">
              <w:rPr>
                <w:sz w:val="24"/>
              </w:rPr>
              <w:t>возможностями</w:t>
            </w:r>
            <w:r w:rsidRPr="002C21C9">
              <w:rPr>
                <w:spacing w:val="-7"/>
                <w:sz w:val="24"/>
              </w:rPr>
              <w:t xml:space="preserve"> </w:t>
            </w:r>
            <w:r w:rsidRPr="002C21C9">
              <w:rPr>
                <w:sz w:val="24"/>
              </w:rPr>
              <w:t>здоровья.</w:t>
            </w:r>
          </w:p>
        </w:tc>
        <w:tc>
          <w:tcPr>
            <w:tcW w:w="2249" w:type="dxa"/>
          </w:tcPr>
          <w:p w:rsidR="002572C9" w:rsidRPr="002C21C9" w:rsidRDefault="002572C9" w:rsidP="00766EED">
            <w:pPr>
              <w:pStyle w:val="TableParagraph"/>
              <w:ind w:left="252"/>
              <w:rPr>
                <w:sz w:val="24"/>
              </w:rPr>
            </w:pPr>
            <w:r w:rsidRPr="002C21C9">
              <w:rPr>
                <w:spacing w:val="-3"/>
                <w:sz w:val="24"/>
              </w:rPr>
              <w:t>педагог-психолог,</w:t>
            </w:r>
            <w:r w:rsidRPr="002C21C9">
              <w:rPr>
                <w:spacing w:val="-57"/>
                <w:sz w:val="24"/>
              </w:rPr>
              <w:t xml:space="preserve"> </w:t>
            </w:r>
            <w:r w:rsidRPr="002C21C9">
              <w:rPr>
                <w:sz w:val="24"/>
              </w:rPr>
              <w:t>классные</w:t>
            </w:r>
          </w:p>
          <w:p w:rsidR="002572C9" w:rsidRPr="002C21C9" w:rsidRDefault="002572C9" w:rsidP="00766EED">
            <w:pPr>
              <w:pStyle w:val="TableParagraph"/>
              <w:ind w:left="111"/>
              <w:rPr>
                <w:sz w:val="24"/>
              </w:rPr>
            </w:pPr>
            <w:r w:rsidRPr="002C21C9">
              <w:rPr>
                <w:sz w:val="24"/>
              </w:rPr>
              <w:t>руководители,</w:t>
            </w:r>
            <w:r w:rsidRPr="002C21C9">
              <w:rPr>
                <w:spacing w:val="1"/>
                <w:sz w:val="24"/>
              </w:rPr>
              <w:t xml:space="preserve"> </w:t>
            </w:r>
            <w:r w:rsidRPr="002C21C9">
              <w:rPr>
                <w:sz w:val="24"/>
              </w:rPr>
              <w:t>заместители</w:t>
            </w:r>
            <w:r w:rsidRPr="002C21C9">
              <w:rPr>
                <w:spacing w:val="1"/>
                <w:sz w:val="24"/>
              </w:rPr>
              <w:t xml:space="preserve"> </w:t>
            </w:r>
            <w:r w:rsidRPr="002C21C9">
              <w:rPr>
                <w:spacing w:val="-2"/>
                <w:sz w:val="24"/>
              </w:rPr>
              <w:t>директора</w:t>
            </w:r>
            <w:r w:rsidRPr="002C21C9">
              <w:rPr>
                <w:spacing w:val="-12"/>
                <w:sz w:val="24"/>
              </w:rPr>
              <w:t xml:space="preserve"> </w:t>
            </w:r>
            <w:r w:rsidRPr="002C21C9">
              <w:rPr>
                <w:spacing w:val="-1"/>
                <w:sz w:val="24"/>
              </w:rPr>
              <w:t>по</w:t>
            </w:r>
            <w:r w:rsidRPr="002C21C9">
              <w:rPr>
                <w:spacing w:val="-14"/>
                <w:sz w:val="24"/>
              </w:rPr>
              <w:t xml:space="preserve"> </w:t>
            </w:r>
            <w:r w:rsidRPr="002C21C9">
              <w:rPr>
                <w:spacing w:val="-1"/>
                <w:sz w:val="24"/>
              </w:rPr>
              <w:t>УВР</w:t>
            </w:r>
          </w:p>
        </w:tc>
      </w:tr>
    </w:tbl>
    <w:p w:rsidR="002572C9" w:rsidRDefault="002572C9" w:rsidP="002572C9">
      <w:pPr>
        <w:pStyle w:val="a3"/>
        <w:spacing w:before="6"/>
        <w:ind w:left="0"/>
        <w:jc w:val="left"/>
        <w:rPr>
          <w:sz w:val="16"/>
        </w:rPr>
      </w:pPr>
    </w:p>
    <w:p w:rsidR="002572C9" w:rsidRDefault="002572C9" w:rsidP="002572C9">
      <w:pPr>
        <w:pStyle w:val="1"/>
        <w:spacing w:before="90"/>
        <w:ind w:left="813" w:right="704"/>
        <w:jc w:val="center"/>
      </w:pPr>
      <w:r>
        <w:rPr>
          <w:spacing w:val="-1"/>
        </w:rPr>
        <w:t>Характеристика</w:t>
      </w:r>
      <w:r>
        <w:rPr>
          <w:spacing w:val="-13"/>
        </w:rPr>
        <w:t xml:space="preserve"> </w:t>
      </w:r>
      <w:r>
        <w:t>содержания</w:t>
      </w:r>
      <w:r>
        <w:rPr>
          <w:spacing w:val="-13"/>
        </w:rPr>
        <w:t xml:space="preserve"> </w:t>
      </w:r>
      <w:r>
        <w:t>программы</w:t>
      </w:r>
    </w:p>
    <w:p w:rsidR="002572C9" w:rsidRDefault="002572C9" w:rsidP="002572C9">
      <w:pPr>
        <w:pStyle w:val="2"/>
        <w:spacing w:after="4"/>
        <w:ind w:left="813" w:right="7742"/>
        <w:jc w:val="center"/>
      </w:pPr>
      <w:r>
        <w:t>Диагностическая</w:t>
      </w:r>
      <w:r>
        <w:rPr>
          <w:spacing w:val="-13"/>
        </w:rPr>
        <w:t xml:space="preserve"> </w:t>
      </w:r>
      <w:r>
        <w:t>работа</w:t>
      </w:r>
    </w:p>
    <w:tbl>
      <w:tblPr>
        <w:tblW w:w="0" w:type="auto"/>
        <w:tblInd w:w="6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9"/>
        <w:gridCol w:w="2694"/>
        <w:gridCol w:w="2557"/>
        <w:gridCol w:w="2127"/>
      </w:tblGrid>
      <w:tr w:rsidR="002572C9" w:rsidTr="00766EED">
        <w:trPr>
          <w:trHeight w:val="1108"/>
        </w:trPr>
        <w:tc>
          <w:tcPr>
            <w:tcW w:w="2129" w:type="dxa"/>
          </w:tcPr>
          <w:p w:rsidR="002572C9" w:rsidRDefault="002572C9" w:rsidP="00766EED">
            <w:pPr>
              <w:pStyle w:val="TableParagraph"/>
              <w:ind w:left="472" w:right="296" w:firstLine="312"/>
              <w:rPr>
                <w:i/>
                <w:sz w:val="24"/>
              </w:rPr>
            </w:pPr>
            <w:r>
              <w:rPr>
                <w:i/>
                <w:sz w:val="24"/>
              </w:rPr>
              <w:t>Задачи</w:t>
            </w:r>
            <w:r>
              <w:rPr>
                <w:i/>
                <w:spacing w:val="1"/>
                <w:sz w:val="24"/>
              </w:rPr>
              <w:t xml:space="preserve"> </w:t>
            </w:r>
            <w:r>
              <w:rPr>
                <w:i/>
                <w:spacing w:val="-2"/>
                <w:sz w:val="24"/>
              </w:rPr>
              <w:t>(направления</w:t>
            </w:r>
          </w:p>
          <w:p w:rsidR="002572C9" w:rsidRDefault="002572C9" w:rsidP="00766EED">
            <w:pPr>
              <w:pStyle w:val="TableParagraph"/>
              <w:ind w:left="294"/>
              <w:rPr>
                <w:i/>
                <w:sz w:val="24"/>
              </w:rPr>
            </w:pPr>
            <w:r>
              <w:rPr>
                <w:i/>
                <w:sz w:val="24"/>
              </w:rPr>
              <w:t>деятельности)</w:t>
            </w:r>
          </w:p>
        </w:tc>
        <w:tc>
          <w:tcPr>
            <w:tcW w:w="2694" w:type="dxa"/>
          </w:tcPr>
          <w:p w:rsidR="002572C9" w:rsidRDefault="002572C9" w:rsidP="00766EED">
            <w:pPr>
              <w:pStyle w:val="TableParagraph"/>
              <w:ind w:left="794" w:right="554" w:hanging="65"/>
              <w:rPr>
                <w:i/>
                <w:sz w:val="24"/>
              </w:rPr>
            </w:pPr>
            <w:r>
              <w:rPr>
                <w:i/>
                <w:spacing w:val="-2"/>
                <w:sz w:val="24"/>
              </w:rPr>
              <w:t>Планируемые</w:t>
            </w:r>
            <w:r>
              <w:rPr>
                <w:i/>
                <w:spacing w:val="-57"/>
                <w:sz w:val="24"/>
              </w:rPr>
              <w:t xml:space="preserve"> </w:t>
            </w:r>
            <w:r>
              <w:rPr>
                <w:i/>
                <w:sz w:val="24"/>
              </w:rPr>
              <w:t>результаты</w:t>
            </w:r>
          </w:p>
        </w:tc>
        <w:tc>
          <w:tcPr>
            <w:tcW w:w="2557" w:type="dxa"/>
          </w:tcPr>
          <w:p w:rsidR="002572C9" w:rsidRPr="002C21C9" w:rsidRDefault="002572C9" w:rsidP="00766EED">
            <w:pPr>
              <w:pStyle w:val="TableParagraph"/>
              <w:ind w:left="591" w:right="408" w:firstLine="2"/>
              <w:jc w:val="both"/>
              <w:rPr>
                <w:i/>
                <w:sz w:val="24"/>
              </w:rPr>
            </w:pPr>
            <w:r w:rsidRPr="002C21C9">
              <w:rPr>
                <w:i/>
                <w:sz w:val="24"/>
              </w:rPr>
              <w:t>Виды и формы</w:t>
            </w:r>
            <w:r w:rsidRPr="002C21C9">
              <w:rPr>
                <w:i/>
                <w:spacing w:val="-57"/>
                <w:sz w:val="24"/>
              </w:rPr>
              <w:t xml:space="preserve"> </w:t>
            </w:r>
            <w:r w:rsidRPr="002C21C9">
              <w:rPr>
                <w:i/>
                <w:spacing w:val="-1"/>
                <w:sz w:val="24"/>
              </w:rPr>
              <w:t>деятельности,</w:t>
            </w:r>
            <w:r w:rsidRPr="002C21C9">
              <w:rPr>
                <w:i/>
                <w:spacing w:val="-58"/>
                <w:sz w:val="24"/>
              </w:rPr>
              <w:t xml:space="preserve"> </w:t>
            </w:r>
            <w:r w:rsidRPr="002C21C9">
              <w:rPr>
                <w:i/>
                <w:sz w:val="24"/>
              </w:rPr>
              <w:t>мероприятия</w:t>
            </w:r>
          </w:p>
        </w:tc>
        <w:tc>
          <w:tcPr>
            <w:tcW w:w="2127" w:type="dxa"/>
          </w:tcPr>
          <w:p w:rsidR="002572C9" w:rsidRDefault="002572C9" w:rsidP="00766EED">
            <w:pPr>
              <w:pStyle w:val="TableParagraph"/>
              <w:ind w:left="565" w:right="392" w:firstLine="259"/>
              <w:rPr>
                <w:i/>
                <w:sz w:val="24"/>
              </w:rPr>
            </w:pPr>
            <w:r>
              <w:rPr>
                <w:i/>
                <w:sz w:val="24"/>
              </w:rPr>
              <w:t>Сроки</w:t>
            </w:r>
            <w:r>
              <w:rPr>
                <w:i/>
                <w:spacing w:val="1"/>
                <w:sz w:val="24"/>
              </w:rPr>
              <w:t xml:space="preserve"> </w:t>
            </w:r>
            <w:r>
              <w:rPr>
                <w:i/>
                <w:spacing w:val="-2"/>
                <w:sz w:val="24"/>
              </w:rPr>
              <w:t>проведения</w:t>
            </w:r>
          </w:p>
        </w:tc>
      </w:tr>
      <w:tr w:rsidR="002572C9" w:rsidTr="00766EED">
        <w:trPr>
          <w:trHeight w:val="1931"/>
        </w:trPr>
        <w:tc>
          <w:tcPr>
            <w:tcW w:w="2129" w:type="dxa"/>
          </w:tcPr>
          <w:p w:rsidR="002572C9" w:rsidRDefault="002572C9" w:rsidP="00766EED">
            <w:pPr>
              <w:pStyle w:val="TableParagraph"/>
              <w:ind w:left="508" w:right="336" w:firstLine="79"/>
              <w:rPr>
                <w:sz w:val="24"/>
              </w:rPr>
            </w:pPr>
            <w:r>
              <w:rPr>
                <w:sz w:val="24"/>
              </w:rPr>
              <w:lastRenderedPageBreak/>
              <w:t>Первичная</w:t>
            </w:r>
            <w:r>
              <w:rPr>
                <w:spacing w:val="1"/>
                <w:sz w:val="24"/>
              </w:rPr>
              <w:t xml:space="preserve"> </w:t>
            </w:r>
            <w:r>
              <w:rPr>
                <w:spacing w:val="-2"/>
                <w:sz w:val="24"/>
              </w:rPr>
              <w:t>диагностика</w:t>
            </w:r>
          </w:p>
        </w:tc>
        <w:tc>
          <w:tcPr>
            <w:tcW w:w="2694" w:type="dxa"/>
          </w:tcPr>
          <w:p w:rsidR="002572C9" w:rsidRPr="002C21C9" w:rsidRDefault="002572C9" w:rsidP="00766EED">
            <w:pPr>
              <w:pStyle w:val="TableParagraph"/>
              <w:tabs>
                <w:tab w:val="left" w:pos="1120"/>
                <w:tab w:val="left" w:pos="2015"/>
                <w:tab w:val="left" w:pos="2481"/>
              </w:tabs>
              <w:ind w:left="117" w:right="76" w:firstLine="141"/>
              <w:rPr>
                <w:sz w:val="24"/>
              </w:rPr>
            </w:pPr>
            <w:r w:rsidRPr="002C21C9">
              <w:rPr>
                <w:sz w:val="24"/>
              </w:rPr>
              <w:t>Создание</w:t>
            </w:r>
            <w:r w:rsidRPr="002C21C9">
              <w:rPr>
                <w:sz w:val="24"/>
              </w:rPr>
              <w:tab/>
            </w:r>
            <w:r w:rsidRPr="002C21C9">
              <w:rPr>
                <w:spacing w:val="-1"/>
                <w:sz w:val="24"/>
              </w:rPr>
              <w:t>банка</w:t>
            </w:r>
            <w:r w:rsidRPr="002C21C9">
              <w:rPr>
                <w:spacing w:val="-57"/>
                <w:sz w:val="24"/>
              </w:rPr>
              <w:t xml:space="preserve"> </w:t>
            </w:r>
            <w:r w:rsidRPr="002C21C9">
              <w:rPr>
                <w:sz w:val="24"/>
              </w:rPr>
              <w:t>данных</w:t>
            </w:r>
            <w:r w:rsidRPr="002C21C9">
              <w:rPr>
                <w:sz w:val="24"/>
              </w:rPr>
              <w:tab/>
            </w:r>
            <w:r w:rsidRPr="002C21C9">
              <w:rPr>
                <w:spacing w:val="-1"/>
                <w:sz w:val="24"/>
              </w:rPr>
              <w:t>обучающихся,</w:t>
            </w:r>
            <w:r w:rsidRPr="002C21C9">
              <w:rPr>
                <w:spacing w:val="-57"/>
                <w:sz w:val="24"/>
              </w:rPr>
              <w:t xml:space="preserve"> </w:t>
            </w:r>
            <w:r w:rsidRPr="002C21C9">
              <w:rPr>
                <w:sz w:val="24"/>
              </w:rPr>
              <w:t>нуждающихся</w:t>
            </w:r>
            <w:r w:rsidRPr="002C21C9">
              <w:rPr>
                <w:sz w:val="24"/>
              </w:rPr>
              <w:tab/>
            </w:r>
            <w:r w:rsidRPr="002C21C9">
              <w:rPr>
                <w:sz w:val="24"/>
              </w:rPr>
              <w:tab/>
            </w:r>
            <w:r w:rsidRPr="002C21C9">
              <w:rPr>
                <w:spacing w:val="-3"/>
                <w:sz w:val="24"/>
              </w:rPr>
              <w:t>в</w:t>
            </w:r>
            <w:r w:rsidRPr="002C21C9">
              <w:rPr>
                <w:spacing w:val="-57"/>
                <w:sz w:val="24"/>
              </w:rPr>
              <w:t xml:space="preserve"> </w:t>
            </w:r>
            <w:r w:rsidRPr="002C21C9">
              <w:rPr>
                <w:sz w:val="24"/>
              </w:rPr>
              <w:t>специализированной</w:t>
            </w:r>
            <w:r w:rsidRPr="002C21C9">
              <w:rPr>
                <w:spacing w:val="1"/>
                <w:sz w:val="24"/>
              </w:rPr>
              <w:t xml:space="preserve"> </w:t>
            </w:r>
            <w:r w:rsidRPr="002C21C9">
              <w:rPr>
                <w:sz w:val="24"/>
              </w:rPr>
              <w:t>помощи.</w:t>
            </w:r>
          </w:p>
        </w:tc>
        <w:tc>
          <w:tcPr>
            <w:tcW w:w="2557" w:type="dxa"/>
          </w:tcPr>
          <w:p w:rsidR="002572C9" w:rsidRPr="002C21C9" w:rsidRDefault="002572C9" w:rsidP="00766EED">
            <w:pPr>
              <w:pStyle w:val="TableParagraph"/>
              <w:tabs>
                <w:tab w:val="left" w:pos="2325"/>
              </w:tabs>
              <w:ind w:left="116" w:right="81" w:firstLine="141"/>
              <w:rPr>
                <w:sz w:val="24"/>
              </w:rPr>
            </w:pPr>
            <w:r w:rsidRPr="002C21C9">
              <w:rPr>
                <w:sz w:val="24"/>
              </w:rPr>
              <w:t>Наблюдение,</w:t>
            </w:r>
            <w:r w:rsidRPr="002C21C9">
              <w:rPr>
                <w:spacing w:val="1"/>
                <w:sz w:val="24"/>
              </w:rPr>
              <w:t xml:space="preserve"> </w:t>
            </w:r>
            <w:r w:rsidRPr="002C21C9">
              <w:rPr>
                <w:sz w:val="24"/>
              </w:rPr>
              <w:t>логопедическое</w:t>
            </w:r>
            <w:r w:rsidRPr="002C21C9">
              <w:rPr>
                <w:sz w:val="24"/>
              </w:rPr>
              <w:tab/>
            </w:r>
            <w:r w:rsidRPr="002C21C9">
              <w:rPr>
                <w:spacing w:val="-5"/>
                <w:sz w:val="24"/>
              </w:rPr>
              <w:t>и</w:t>
            </w:r>
            <w:r w:rsidRPr="002C21C9">
              <w:rPr>
                <w:spacing w:val="-57"/>
                <w:sz w:val="24"/>
              </w:rPr>
              <w:t xml:space="preserve"> </w:t>
            </w:r>
            <w:r w:rsidRPr="002C21C9">
              <w:rPr>
                <w:sz w:val="24"/>
              </w:rPr>
              <w:t>психологическое</w:t>
            </w:r>
            <w:r w:rsidRPr="002C21C9">
              <w:rPr>
                <w:spacing w:val="1"/>
                <w:sz w:val="24"/>
              </w:rPr>
              <w:t xml:space="preserve"> </w:t>
            </w:r>
            <w:r w:rsidRPr="002C21C9">
              <w:rPr>
                <w:sz w:val="24"/>
              </w:rPr>
              <w:t>обследование;</w:t>
            </w:r>
          </w:p>
          <w:p w:rsidR="002572C9" w:rsidRPr="002C21C9" w:rsidRDefault="002572C9" w:rsidP="00766EED">
            <w:pPr>
              <w:pStyle w:val="TableParagraph"/>
              <w:spacing w:line="270" w:lineRule="atLeast"/>
              <w:ind w:left="116" w:right="78" w:firstLine="141"/>
              <w:jc w:val="both"/>
              <w:rPr>
                <w:sz w:val="24"/>
              </w:rPr>
            </w:pPr>
            <w:r w:rsidRPr="002C21C9">
              <w:rPr>
                <w:sz w:val="24"/>
              </w:rPr>
              <w:t>анкетирование</w:t>
            </w:r>
            <w:r w:rsidRPr="002C21C9">
              <w:rPr>
                <w:spacing w:val="1"/>
                <w:sz w:val="24"/>
              </w:rPr>
              <w:t xml:space="preserve"> </w:t>
            </w:r>
            <w:r w:rsidRPr="002C21C9">
              <w:rPr>
                <w:sz w:val="24"/>
              </w:rPr>
              <w:t>роди</w:t>
            </w:r>
            <w:r w:rsidRPr="002C21C9">
              <w:rPr>
                <w:spacing w:val="-57"/>
                <w:sz w:val="24"/>
              </w:rPr>
              <w:t xml:space="preserve"> </w:t>
            </w:r>
            <w:r w:rsidRPr="002C21C9">
              <w:rPr>
                <w:sz w:val="24"/>
              </w:rPr>
              <w:t>телей,</w:t>
            </w:r>
            <w:r w:rsidRPr="002C21C9">
              <w:rPr>
                <w:spacing w:val="1"/>
                <w:sz w:val="24"/>
              </w:rPr>
              <w:t xml:space="preserve"> </w:t>
            </w:r>
            <w:r w:rsidRPr="002C21C9">
              <w:rPr>
                <w:sz w:val="24"/>
              </w:rPr>
              <w:t>беседы</w:t>
            </w:r>
            <w:r w:rsidRPr="002C21C9">
              <w:rPr>
                <w:spacing w:val="1"/>
                <w:sz w:val="24"/>
              </w:rPr>
              <w:t xml:space="preserve"> </w:t>
            </w:r>
            <w:r w:rsidRPr="002C21C9">
              <w:rPr>
                <w:sz w:val="24"/>
              </w:rPr>
              <w:t>с</w:t>
            </w:r>
            <w:r w:rsidRPr="002C21C9">
              <w:rPr>
                <w:spacing w:val="-57"/>
                <w:sz w:val="24"/>
              </w:rPr>
              <w:t xml:space="preserve"> </w:t>
            </w:r>
            <w:r w:rsidRPr="002C21C9">
              <w:rPr>
                <w:sz w:val="24"/>
              </w:rPr>
              <w:t>педагогами.</w:t>
            </w:r>
          </w:p>
        </w:tc>
        <w:tc>
          <w:tcPr>
            <w:tcW w:w="2127" w:type="dxa"/>
          </w:tcPr>
          <w:p w:rsidR="002572C9" w:rsidRDefault="002572C9" w:rsidP="00766EED">
            <w:pPr>
              <w:pStyle w:val="TableParagraph"/>
              <w:ind w:left="665" w:right="446" w:hanging="48"/>
              <w:rPr>
                <w:sz w:val="24"/>
              </w:rPr>
            </w:pPr>
            <w:r>
              <w:rPr>
                <w:spacing w:val="-2"/>
                <w:sz w:val="24"/>
              </w:rPr>
              <w:t>Сентябрь-</w:t>
            </w:r>
            <w:r>
              <w:rPr>
                <w:spacing w:val="-57"/>
                <w:sz w:val="24"/>
              </w:rPr>
              <w:t xml:space="preserve"> </w:t>
            </w:r>
            <w:r>
              <w:rPr>
                <w:sz w:val="24"/>
              </w:rPr>
              <w:t>октябрь</w:t>
            </w:r>
          </w:p>
        </w:tc>
      </w:tr>
      <w:tr w:rsidR="002572C9" w:rsidTr="00766EED">
        <w:trPr>
          <w:trHeight w:val="2759"/>
        </w:trPr>
        <w:tc>
          <w:tcPr>
            <w:tcW w:w="2129" w:type="dxa"/>
            <w:tcBorders>
              <w:top w:val="nil"/>
            </w:tcBorders>
          </w:tcPr>
          <w:p w:rsidR="002572C9" w:rsidRPr="002C21C9" w:rsidRDefault="002572C9" w:rsidP="00766EED">
            <w:pPr>
              <w:pStyle w:val="TableParagraph"/>
              <w:ind w:left="217" w:right="107" w:firstLine="48"/>
              <w:jc w:val="center"/>
              <w:rPr>
                <w:sz w:val="24"/>
              </w:rPr>
            </w:pPr>
            <w:r w:rsidRPr="002C21C9">
              <w:rPr>
                <w:spacing w:val="-2"/>
                <w:sz w:val="24"/>
              </w:rPr>
              <w:t xml:space="preserve">Углубленная </w:t>
            </w:r>
            <w:r w:rsidRPr="002C21C9">
              <w:rPr>
                <w:spacing w:val="-1"/>
                <w:sz w:val="24"/>
              </w:rPr>
              <w:t>диа</w:t>
            </w:r>
            <w:r w:rsidRPr="002C21C9">
              <w:rPr>
                <w:spacing w:val="-57"/>
                <w:sz w:val="24"/>
              </w:rPr>
              <w:t xml:space="preserve"> </w:t>
            </w:r>
            <w:r w:rsidRPr="002C21C9">
              <w:rPr>
                <w:sz w:val="24"/>
              </w:rPr>
              <w:t>гностика детей с</w:t>
            </w:r>
            <w:r w:rsidRPr="002C21C9">
              <w:rPr>
                <w:spacing w:val="1"/>
                <w:sz w:val="24"/>
              </w:rPr>
              <w:t xml:space="preserve"> </w:t>
            </w:r>
            <w:r w:rsidRPr="002C21C9">
              <w:rPr>
                <w:spacing w:val="-1"/>
                <w:sz w:val="24"/>
              </w:rPr>
              <w:t>ОВЗ, детей-</w:t>
            </w:r>
            <w:r w:rsidRPr="002C21C9">
              <w:rPr>
                <w:sz w:val="24"/>
              </w:rPr>
              <w:t xml:space="preserve"> инвалидов</w:t>
            </w:r>
          </w:p>
        </w:tc>
        <w:tc>
          <w:tcPr>
            <w:tcW w:w="2694" w:type="dxa"/>
            <w:tcBorders>
              <w:top w:val="nil"/>
            </w:tcBorders>
          </w:tcPr>
          <w:p w:rsidR="002572C9" w:rsidRPr="002C21C9" w:rsidRDefault="002572C9" w:rsidP="00766EED">
            <w:pPr>
              <w:pStyle w:val="TableParagraph"/>
              <w:tabs>
                <w:tab w:val="left" w:pos="645"/>
                <w:tab w:val="left" w:pos="1684"/>
                <w:tab w:val="left" w:pos="1807"/>
                <w:tab w:val="left" w:pos="2357"/>
              </w:tabs>
              <w:ind w:left="117" w:right="85" w:firstLine="141"/>
              <w:rPr>
                <w:sz w:val="24"/>
              </w:rPr>
            </w:pPr>
            <w:r w:rsidRPr="002C21C9">
              <w:rPr>
                <w:sz w:val="24"/>
              </w:rPr>
              <w:t>Получение</w:t>
            </w:r>
            <w:r w:rsidRPr="002C21C9">
              <w:rPr>
                <w:spacing w:val="1"/>
                <w:sz w:val="24"/>
              </w:rPr>
              <w:t xml:space="preserve"> </w:t>
            </w:r>
            <w:r w:rsidRPr="002C21C9">
              <w:rPr>
                <w:sz w:val="24"/>
              </w:rPr>
              <w:t>объективных</w:t>
            </w:r>
            <w:r w:rsidRPr="002C21C9">
              <w:rPr>
                <w:spacing w:val="16"/>
                <w:sz w:val="24"/>
              </w:rPr>
              <w:t xml:space="preserve"> </w:t>
            </w:r>
            <w:r w:rsidRPr="002C21C9">
              <w:rPr>
                <w:sz w:val="24"/>
              </w:rPr>
              <w:t>сведений</w:t>
            </w:r>
            <w:r w:rsidRPr="002C21C9">
              <w:rPr>
                <w:spacing w:val="-57"/>
                <w:sz w:val="24"/>
              </w:rPr>
              <w:t xml:space="preserve"> </w:t>
            </w:r>
            <w:r w:rsidRPr="002C21C9">
              <w:rPr>
                <w:sz w:val="24"/>
              </w:rPr>
              <w:t>об</w:t>
            </w:r>
            <w:r w:rsidRPr="002C21C9">
              <w:rPr>
                <w:sz w:val="24"/>
              </w:rPr>
              <w:tab/>
              <w:t>обучающемся</w:t>
            </w:r>
            <w:r w:rsidRPr="002C21C9">
              <w:rPr>
                <w:sz w:val="24"/>
              </w:rPr>
              <w:tab/>
            </w:r>
            <w:r w:rsidRPr="002C21C9">
              <w:rPr>
                <w:spacing w:val="-5"/>
                <w:sz w:val="24"/>
              </w:rPr>
              <w:t>на</w:t>
            </w:r>
            <w:r w:rsidRPr="002C21C9">
              <w:rPr>
                <w:spacing w:val="-57"/>
                <w:sz w:val="24"/>
              </w:rPr>
              <w:t xml:space="preserve"> </w:t>
            </w:r>
            <w:r w:rsidRPr="002C21C9">
              <w:rPr>
                <w:sz w:val="24"/>
              </w:rPr>
              <w:t>основании</w:t>
            </w:r>
            <w:r w:rsidRPr="002C21C9">
              <w:rPr>
                <w:spacing w:val="1"/>
                <w:sz w:val="24"/>
              </w:rPr>
              <w:t xml:space="preserve"> </w:t>
            </w:r>
            <w:r w:rsidRPr="002C21C9">
              <w:rPr>
                <w:sz w:val="24"/>
              </w:rPr>
              <w:t>диагностической</w:t>
            </w:r>
            <w:r w:rsidRPr="002C21C9">
              <w:rPr>
                <w:spacing w:val="1"/>
                <w:sz w:val="24"/>
              </w:rPr>
              <w:t xml:space="preserve"> </w:t>
            </w:r>
            <w:r w:rsidRPr="002C21C9">
              <w:rPr>
                <w:sz w:val="24"/>
              </w:rPr>
              <w:t>информации</w:t>
            </w:r>
            <w:r w:rsidRPr="002C21C9">
              <w:rPr>
                <w:spacing w:val="1"/>
                <w:sz w:val="24"/>
              </w:rPr>
              <w:t xml:space="preserve"> </w:t>
            </w:r>
            <w:r w:rsidRPr="002C21C9">
              <w:rPr>
                <w:sz w:val="24"/>
              </w:rPr>
              <w:t>специалистов</w:t>
            </w:r>
            <w:r w:rsidRPr="002C21C9">
              <w:rPr>
                <w:sz w:val="24"/>
              </w:rPr>
              <w:tab/>
            </w:r>
            <w:r w:rsidRPr="002C21C9">
              <w:rPr>
                <w:sz w:val="24"/>
              </w:rPr>
              <w:tab/>
            </w:r>
            <w:r w:rsidRPr="002C21C9">
              <w:rPr>
                <w:spacing w:val="-2"/>
                <w:sz w:val="24"/>
              </w:rPr>
              <w:t>разного</w:t>
            </w:r>
            <w:r w:rsidRPr="002C21C9">
              <w:rPr>
                <w:spacing w:val="-57"/>
                <w:sz w:val="24"/>
              </w:rPr>
              <w:t xml:space="preserve"> </w:t>
            </w:r>
            <w:r w:rsidRPr="002C21C9">
              <w:rPr>
                <w:sz w:val="24"/>
              </w:rPr>
              <w:t>профиля,</w:t>
            </w:r>
            <w:r w:rsidRPr="002C21C9">
              <w:rPr>
                <w:sz w:val="24"/>
              </w:rPr>
              <w:tab/>
            </w:r>
            <w:r w:rsidRPr="002C21C9">
              <w:rPr>
                <w:spacing w:val="-2"/>
                <w:sz w:val="24"/>
              </w:rPr>
              <w:t>создание</w:t>
            </w:r>
          </w:p>
          <w:p w:rsidR="002572C9" w:rsidRDefault="002572C9" w:rsidP="00766EED">
            <w:pPr>
              <w:pStyle w:val="TableParagraph"/>
              <w:spacing w:line="232" w:lineRule="auto"/>
              <w:ind w:left="117" w:right="554"/>
              <w:rPr>
                <w:sz w:val="24"/>
              </w:rPr>
            </w:pPr>
            <w:r>
              <w:rPr>
                <w:sz w:val="24"/>
              </w:rPr>
              <w:t>диагностических</w:t>
            </w:r>
            <w:r>
              <w:rPr>
                <w:spacing w:val="1"/>
                <w:sz w:val="24"/>
              </w:rPr>
              <w:t xml:space="preserve"> </w:t>
            </w:r>
            <w:r>
              <w:rPr>
                <w:spacing w:val="-2"/>
                <w:sz w:val="24"/>
              </w:rPr>
              <w:t>"портретов"</w:t>
            </w:r>
            <w:r>
              <w:rPr>
                <w:spacing w:val="-14"/>
                <w:sz w:val="24"/>
              </w:rPr>
              <w:t xml:space="preserve"> </w:t>
            </w:r>
            <w:r>
              <w:rPr>
                <w:spacing w:val="-1"/>
                <w:sz w:val="24"/>
              </w:rPr>
              <w:t>детей.</w:t>
            </w:r>
          </w:p>
        </w:tc>
        <w:tc>
          <w:tcPr>
            <w:tcW w:w="2557" w:type="dxa"/>
            <w:tcBorders>
              <w:top w:val="nil"/>
            </w:tcBorders>
          </w:tcPr>
          <w:p w:rsidR="002572C9" w:rsidRPr="002C21C9" w:rsidRDefault="002572C9" w:rsidP="00766EED">
            <w:pPr>
              <w:pStyle w:val="TableParagraph"/>
              <w:ind w:left="258" w:right="398"/>
              <w:rPr>
                <w:sz w:val="24"/>
              </w:rPr>
            </w:pPr>
            <w:r w:rsidRPr="002C21C9">
              <w:rPr>
                <w:spacing w:val="-3"/>
                <w:sz w:val="24"/>
              </w:rPr>
              <w:t>Диагностирование</w:t>
            </w:r>
            <w:r w:rsidRPr="002C21C9">
              <w:rPr>
                <w:spacing w:val="-57"/>
                <w:sz w:val="24"/>
              </w:rPr>
              <w:t xml:space="preserve"> </w:t>
            </w:r>
            <w:r w:rsidRPr="002C21C9">
              <w:rPr>
                <w:sz w:val="24"/>
              </w:rPr>
              <w:t>Заполнение</w:t>
            </w:r>
          </w:p>
          <w:p w:rsidR="002572C9" w:rsidRPr="002C21C9" w:rsidRDefault="002572C9" w:rsidP="00766EED">
            <w:pPr>
              <w:pStyle w:val="TableParagraph"/>
              <w:tabs>
                <w:tab w:val="left" w:pos="1782"/>
              </w:tabs>
              <w:ind w:left="116" w:right="95"/>
              <w:rPr>
                <w:sz w:val="24"/>
              </w:rPr>
            </w:pPr>
            <w:r w:rsidRPr="002C21C9">
              <w:rPr>
                <w:sz w:val="24"/>
              </w:rPr>
              <w:t>диагностических</w:t>
            </w:r>
            <w:r w:rsidRPr="002C21C9">
              <w:rPr>
                <w:spacing w:val="1"/>
                <w:sz w:val="24"/>
              </w:rPr>
              <w:t xml:space="preserve"> </w:t>
            </w:r>
            <w:r w:rsidRPr="002C21C9">
              <w:rPr>
                <w:sz w:val="24"/>
              </w:rPr>
              <w:t>документов</w:t>
            </w:r>
            <w:r w:rsidRPr="002C21C9">
              <w:rPr>
                <w:spacing w:val="1"/>
                <w:sz w:val="24"/>
              </w:rPr>
              <w:t xml:space="preserve"> </w:t>
            </w:r>
            <w:r w:rsidRPr="002C21C9">
              <w:rPr>
                <w:sz w:val="24"/>
              </w:rPr>
              <w:t>специалистами</w:t>
            </w:r>
            <w:r w:rsidRPr="002C21C9">
              <w:rPr>
                <w:spacing w:val="1"/>
                <w:sz w:val="24"/>
              </w:rPr>
              <w:t xml:space="preserve"> </w:t>
            </w:r>
            <w:r w:rsidRPr="002C21C9">
              <w:rPr>
                <w:sz w:val="24"/>
              </w:rPr>
              <w:t>(речевой</w:t>
            </w:r>
            <w:r w:rsidRPr="002C21C9">
              <w:rPr>
                <w:sz w:val="24"/>
              </w:rPr>
              <w:tab/>
            </w:r>
            <w:r w:rsidRPr="002C21C9">
              <w:rPr>
                <w:spacing w:val="-3"/>
                <w:sz w:val="24"/>
              </w:rPr>
              <w:t>карты,</w:t>
            </w:r>
            <w:r w:rsidRPr="002C21C9">
              <w:rPr>
                <w:spacing w:val="-57"/>
                <w:sz w:val="24"/>
              </w:rPr>
              <w:t xml:space="preserve"> </w:t>
            </w:r>
            <w:r w:rsidRPr="002C21C9">
              <w:rPr>
                <w:sz w:val="24"/>
              </w:rPr>
              <w:t>протокола</w:t>
            </w:r>
            <w:r w:rsidRPr="002C21C9">
              <w:rPr>
                <w:spacing w:val="1"/>
                <w:sz w:val="24"/>
              </w:rPr>
              <w:t xml:space="preserve"> </w:t>
            </w:r>
            <w:r w:rsidRPr="002C21C9">
              <w:rPr>
                <w:sz w:val="24"/>
              </w:rPr>
              <w:t>обследования)</w:t>
            </w:r>
          </w:p>
        </w:tc>
        <w:tc>
          <w:tcPr>
            <w:tcW w:w="2127" w:type="dxa"/>
            <w:tcBorders>
              <w:top w:val="nil"/>
            </w:tcBorders>
          </w:tcPr>
          <w:p w:rsidR="002572C9" w:rsidRDefault="002572C9" w:rsidP="00766EED">
            <w:pPr>
              <w:pStyle w:val="TableParagraph"/>
              <w:spacing w:line="259" w:lineRule="exact"/>
              <w:ind w:right="110"/>
              <w:jc w:val="right"/>
              <w:rPr>
                <w:sz w:val="24"/>
              </w:rPr>
            </w:pPr>
            <w:r>
              <w:rPr>
                <w:sz w:val="24"/>
              </w:rPr>
              <w:t>Октябрь-декабрь</w:t>
            </w:r>
          </w:p>
        </w:tc>
      </w:tr>
      <w:tr w:rsidR="002572C9" w:rsidTr="00766EED">
        <w:trPr>
          <w:trHeight w:val="3866"/>
        </w:trPr>
        <w:tc>
          <w:tcPr>
            <w:tcW w:w="2129" w:type="dxa"/>
          </w:tcPr>
          <w:p w:rsidR="002572C9" w:rsidRPr="002C21C9" w:rsidRDefault="002572C9" w:rsidP="00766EED">
            <w:pPr>
              <w:pStyle w:val="TableParagraph"/>
              <w:tabs>
                <w:tab w:val="left" w:pos="1213"/>
              </w:tabs>
              <w:ind w:left="117" w:right="89" w:firstLine="141"/>
              <w:rPr>
                <w:sz w:val="24"/>
              </w:rPr>
            </w:pPr>
            <w:r w:rsidRPr="002C21C9">
              <w:rPr>
                <w:sz w:val="24"/>
              </w:rPr>
              <w:t>Определение</w:t>
            </w:r>
            <w:r w:rsidRPr="002C21C9">
              <w:rPr>
                <w:spacing w:val="1"/>
                <w:sz w:val="24"/>
              </w:rPr>
              <w:t xml:space="preserve"> </w:t>
            </w:r>
            <w:r w:rsidRPr="002C21C9">
              <w:rPr>
                <w:sz w:val="24"/>
              </w:rPr>
              <w:t>уровня</w:t>
            </w:r>
            <w:r w:rsidRPr="002C21C9">
              <w:rPr>
                <w:spacing w:val="1"/>
                <w:sz w:val="24"/>
              </w:rPr>
              <w:t xml:space="preserve"> </w:t>
            </w:r>
            <w:r w:rsidRPr="002C21C9">
              <w:rPr>
                <w:sz w:val="24"/>
              </w:rPr>
              <w:t>организованности</w:t>
            </w:r>
            <w:r w:rsidRPr="002C21C9">
              <w:rPr>
                <w:spacing w:val="-57"/>
                <w:sz w:val="24"/>
              </w:rPr>
              <w:t xml:space="preserve"> </w:t>
            </w:r>
            <w:r w:rsidRPr="002C21C9">
              <w:rPr>
                <w:sz w:val="24"/>
              </w:rPr>
              <w:t>ребенка,</w:t>
            </w:r>
            <w:r w:rsidRPr="002C21C9">
              <w:rPr>
                <w:spacing w:val="1"/>
                <w:sz w:val="24"/>
              </w:rPr>
              <w:t xml:space="preserve"> </w:t>
            </w:r>
            <w:r w:rsidRPr="002C21C9">
              <w:rPr>
                <w:sz w:val="24"/>
              </w:rPr>
              <w:t>особенности</w:t>
            </w:r>
            <w:r w:rsidRPr="002C21C9">
              <w:rPr>
                <w:spacing w:val="1"/>
                <w:sz w:val="24"/>
              </w:rPr>
              <w:t xml:space="preserve"> </w:t>
            </w:r>
            <w:r w:rsidRPr="002C21C9">
              <w:rPr>
                <w:sz w:val="24"/>
              </w:rPr>
              <w:t>эмоционально-</w:t>
            </w:r>
            <w:r w:rsidRPr="002C21C9">
              <w:rPr>
                <w:spacing w:val="1"/>
                <w:sz w:val="24"/>
              </w:rPr>
              <w:t xml:space="preserve"> </w:t>
            </w:r>
            <w:r w:rsidRPr="002C21C9">
              <w:rPr>
                <w:sz w:val="24"/>
              </w:rPr>
              <w:t>волевой и</w:t>
            </w:r>
            <w:r w:rsidRPr="002C21C9">
              <w:rPr>
                <w:spacing w:val="1"/>
                <w:sz w:val="24"/>
              </w:rPr>
              <w:t xml:space="preserve"> </w:t>
            </w:r>
            <w:r w:rsidRPr="002C21C9">
              <w:rPr>
                <w:sz w:val="24"/>
              </w:rPr>
              <w:t>личностной</w:t>
            </w:r>
            <w:r w:rsidRPr="002C21C9">
              <w:rPr>
                <w:spacing w:val="1"/>
                <w:sz w:val="24"/>
              </w:rPr>
              <w:t xml:space="preserve"> </w:t>
            </w:r>
            <w:r w:rsidRPr="002C21C9">
              <w:rPr>
                <w:sz w:val="24"/>
              </w:rPr>
              <w:t>сферы;</w:t>
            </w:r>
            <w:r w:rsidRPr="002C21C9">
              <w:rPr>
                <w:sz w:val="24"/>
              </w:rPr>
              <w:tab/>
            </w:r>
            <w:r w:rsidRPr="002C21C9">
              <w:rPr>
                <w:spacing w:val="-3"/>
                <w:sz w:val="24"/>
              </w:rPr>
              <w:t>уровень</w:t>
            </w:r>
          </w:p>
          <w:p w:rsidR="002572C9" w:rsidRDefault="002572C9" w:rsidP="00766EED">
            <w:pPr>
              <w:pStyle w:val="TableParagraph"/>
              <w:tabs>
                <w:tab w:val="left" w:pos="1777"/>
              </w:tabs>
              <w:ind w:left="117"/>
              <w:rPr>
                <w:sz w:val="24"/>
              </w:rPr>
            </w:pPr>
            <w:r>
              <w:rPr>
                <w:sz w:val="24"/>
              </w:rPr>
              <w:t>знаний</w:t>
            </w:r>
            <w:r>
              <w:rPr>
                <w:sz w:val="24"/>
              </w:rPr>
              <w:tab/>
              <w:t>по</w:t>
            </w:r>
          </w:p>
          <w:p w:rsidR="002572C9" w:rsidRDefault="002572C9" w:rsidP="00766EED">
            <w:pPr>
              <w:pStyle w:val="TableParagraph"/>
              <w:ind w:left="117"/>
              <w:rPr>
                <w:sz w:val="24"/>
              </w:rPr>
            </w:pPr>
            <w:r>
              <w:rPr>
                <w:sz w:val="24"/>
              </w:rPr>
              <w:t>предметам.</w:t>
            </w:r>
          </w:p>
        </w:tc>
        <w:tc>
          <w:tcPr>
            <w:tcW w:w="2694" w:type="dxa"/>
          </w:tcPr>
          <w:p w:rsidR="002572C9" w:rsidRPr="002C21C9" w:rsidRDefault="002572C9" w:rsidP="00766EED">
            <w:pPr>
              <w:pStyle w:val="TableParagraph"/>
              <w:ind w:left="117" w:right="311" w:firstLine="141"/>
              <w:rPr>
                <w:sz w:val="24"/>
              </w:rPr>
            </w:pPr>
            <w:r w:rsidRPr="002C21C9">
              <w:rPr>
                <w:sz w:val="24"/>
              </w:rPr>
              <w:t>Получение</w:t>
            </w:r>
            <w:r w:rsidRPr="002C21C9">
              <w:rPr>
                <w:spacing w:val="1"/>
                <w:sz w:val="24"/>
              </w:rPr>
              <w:t xml:space="preserve"> </w:t>
            </w:r>
            <w:r w:rsidRPr="002C21C9">
              <w:rPr>
                <w:sz w:val="24"/>
              </w:rPr>
              <w:t>объективной</w:t>
            </w:r>
            <w:r w:rsidRPr="002C21C9">
              <w:rPr>
                <w:spacing w:val="1"/>
                <w:sz w:val="24"/>
              </w:rPr>
              <w:t xml:space="preserve"> </w:t>
            </w:r>
            <w:r w:rsidRPr="002C21C9">
              <w:rPr>
                <w:sz w:val="24"/>
              </w:rPr>
              <w:t>информации об</w:t>
            </w:r>
            <w:r w:rsidRPr="002C21C9">
              <w:rPr>
                <w:spacing w:val="1"/>
                <w:sz w:val="24"/>
              </w:rPr>
              <w:t xml:space="preserve"> </w:t>
            </w:r>
            <w:r w:rsidRPr="002C21C9">
              <w:rPr>
                <w:sz w:val="24"/>
              </w:rPr>
              <w:t>организованности</w:t>
            </w:r>
            <w:r w:rsidRPr="002C21C9">
              <w:rPr>
                <w:spacing w:val="1"/>
                <w:sz w:val="24"/>
              </w:rPr>
              <w:t xml:space="preserve"> </w:t>
            </w:r>
            <w:r w:rsidRPr="002C21C9">
              <w:rPr>
                <w:sz w:val="24"/>
              </w:rPr>
              <w:t>ребенка,</w:t>
            </w:r>
            <w:r w:rsidRPr="002C21C9">
              <w:rPr>
                <w:spacing w:val="14"/>
                <w:sz w:val="24"/>
              </w:rPr>
              <w:t xml:space="preserve"> </w:t>
            </w:r>
            <w:r w:rsidRPr="002C21C9">
              <w:rPr>
                <w:sz w:val="24"/>
              </w:rPr>
              <w:t>умении</w:t>
            </w:r>
            <w:r w:rsidRPr="002C21C9">
              <w:rPr>
                <w:spacing w:val="1"/>
                <w:sz w:val="24"/>
              </w:rPr>
              <w:t xml:space="preserve"> </w:t>
            </w:r>
            <w:r w:rsidRPr="002C21C9">
              <w:rPr>
                <w:spacing w:val="-2"/>
                <w:sz w:val="24"/>
              </w:rPr>
              <w:t xml:space="preserve">учиться, </w:t>
            </w:r>
            <w:r w:rsidRPr="002C21C9">
              <w:rPr>
                <w:spacing w:val="-1"/>
                <w:sz w:val="24"/>
              </w:rPr>
              <w:t>особенности</w:t>
            </w:r>
            <w:r w:rsidRPr="002C21C9">
              <w:rPr>
                <w:sz w:val="24"/>
              </w:rPr>
              <w:t xml:space="preserve"> личности, уровню</w:t>
            </w:r>
            <w:r w:rsidRPr="002C21C9">
              <w:rPr>
                <w:spacing w:val="1"/>
                <w:sz w:val="24"/>
              </w:rPr>
              <w:t xml:space="preserve"> </w:t>
            </w:r>
            <w:r w:rsidRPr="002C21C9">
              <w:rPr>
                <w:sz w:val="24"/>
              </w:rPr>
              <w:t>знаний</w:t>
            </w:r>
            <w:r w:rsidRPr="002C21C9">
              <w:rPr>
                <w:spacing w:val="-10"/>
                <w:sz w:val="24"/>
              </w:rPr>
              <w:t xml:space="preserve"> </w:t>
            </w:r>
            <w:r w:rsidRPr="002C21C9">
              <w:rPr>
                <w:sz w:val="24"/>
              </w:rPr>
              <w:t>по</w:t>
            </w:r>
            <w:r w:rsidRPr="002C21C9">
              <w:rPr>
                <w:spacing w:val="-7"/>
                <w:sz w:val="24"/>
              </w:rPr>
              <w:t xml:space="preserve"> </w:t>
            </w:r>
            <w:r w:rsidRPr="002C21C9">
              <w:rPr>
                <w:sz w:val="24"/>
              </w:rPr>
              <w:t>предметам.</w:t>
            </w:r>
          </w:p>
          <w:p w:rsidR="002572C9" w:rsidRPr="002C21C9" w:rsidRDefault="002572C9" w:rsidP="00766EED">
            <w:pPr>
              <w:pStyle w:val="TableParagraph"/>
              <w:ind w:left="117" w:right="97" w:firstLine="141"/>
              <w:rPr>
                <w:sz w:val="24"/>
              </w:rPr>
            </w:pPr>
            <w:r w:rsidRPr="002C21C9">
              <w:rPr>
                <w:spacing w:val="-3"/>
                <w:sz w:val="24"/>
              </w:rPr>
              <w:t xml:space="preserve">Выявление </w:t>
            </w:r>
            <w:r w:rsidRPr="002C21C9">
              <w:rPr>
                <w:spacing w:val="-2"/>
                <w:sz w:val="24"/>
              </w:rPr>
              <w:t>нарушений</w:t>
            </w:r>
            <w:r w:rsidRPr="002C21C9">
              <w:rPr>
                <w:spacing w:val="-57"/>
                <w:sz w:val="24"/>
              </w:rPr>
              <w:t xml:space="preserve"> </w:t>
            </w:r>
            <w:r w:rsidRPr="002C21C9">
              <w:rPr>
                <w:sz w:val="24"/>
              </w:rPr>
              <w:t>в поведении</w:t>
            </w:r>
            <w:r w:rsidRPr="002C21C9">
              <w:rPr>
                <w:spacing w:val="1"/>
                <w:sz w:val="24"/>
              </w:rPr>
              <w:t xml:space="preserve"> </w:t>
            </w:r>
            <w:r w:rsidRPr="002C21C9">
              <w:rPr>
                <w:sz w:val="24"/>
              </w:rPr>
              <w:t>(гиперактивность,</w:t>
            </w:r>
            <w:r w:rsidRPr="002C21C9">
              <w:rPr>
                <w:spacing w:val="1"/>
                <w:sz w:val="24"/>
              </w:rPr>
              <w:t xml:space="preserve"> </w:t>
            </w:r>
            <w:r w:rsidRPr="002C21C9">
              <w:rPr>
                <w:sz w:val="24"/>
              </w:rPr>
              <w:t>замкнутость,</w:t>
            </w:r>
            <w:r w:rsidRPr="002C21C9">
              <w:rPr>
                <w:spacing w:val="1"/>
                <w:sz w:val="24"/>
              </w:rPr>
              <w:t xml:space="preserve"> </w:t>
            </w:r>
            <w:r w:rsidRPr="002C21C9">
              <w:rPr>
                <w:sz w:val="24"/>
              </w:rPr>
              <w:t>обидчивость</w:t>
            </w:r>
            <w:r w:rsidRPr="002C21C9">
              <w:rPr>
                <w:spacing w:val="-16"/>
                <w:sz w:val="24"/>
              </w:rPr>
              <w:t xml:space="preserve"> </w:t>
            </w:r>
            <w:r w:rsidRPr="002C21C9">
              <w:rPr>
                <w:sz w:val="24"/>
              </w:rPr>
              <w:t>и</w:t>
            </w:r>
            <w:r w:rsidRPr="002C21C9">
              <w:rPr>
                <w:spacing w:val="-14"/>
                <w:sz w:val="24"/>
              </w:rPr>
              <w:t xml:space="preserve"> </w:t>
            </w:r>
            <w:r w:rsidRPr="002C21C9">
              <w:rPr>
                <w:sz w:val="24"/>
              </w:rPr>
              <w:t>т.д.)</w:t>
            </w:r>
          </w:p>
        </w:tc>
        <w:tc>
          <w:tcPr>
            <w:tcW w:w="2557" w:type="dxa"/>
          </w:tcPr>
          <w:p w:rsidR="002572C9" w:rsidRDefault="002572C9" w:rsidP="00766EED">
            <w:pPr>
              <w:pStyle w:val="TableParagraph"/>
              <w:tabs>
                <w:tab w:val="left" w:pos="1328"/>
                <w:tab w:val="left" w:pos="1789"/>
                <w:tab w:val="left" w:pos="2344"/>
              </w:tabs>
              <w:ind w:left="116" w:right="83" w:firstLine="201"/>
              <w:rPr>
                <w:sz w:val="24"/>
              </w:rPr>
            </w:pPr>
            <w:r w:rsidRPr="002C21C9">
              <w:rPr>
                <w:sz w:val="24"/>
              </w:rPr>
              <w:t>Анкетирование,</w:t>
            </w:r>
            <w:r w:rsidRPr="002C21C9">
              <w:rPr>
                <w:spacing w:val="1"/>
                <w:sz w:val="24"/>
              </w:rPr>
              <w:t xml:space="preserve"> </w:t>
            </w:r>
            <w:r w:rsidRPr="002C21C9">
              <w:rPr>
                <w:sz w:val="24"/>
              </w:rPr>
              <w:t>наблюдение</w:t>
            </w:r>
            <w:r w:rsidRPr="002C21C9">
              <w:rPr>
                <w:spacing w:val="1"/>
                <w:sz w:val="24"/>
              </w:rPr>
              <w:t xml:space="preserve"> </w:t>
            </w:r>
            <w:r w:rsidRPr="002C21C9">
              <w:rPr>
                <w:sz w:val="24"/>
              </w:rPr>
              <w:t>во</w:t>
            </w:r>
            <w:r w:rsidRPr="002C21C9">
              <w:rPr>
                <w:spacing w:val="1"/>
                <w:sz w:val="24"/>
              </w:rPr>
              <w:t xml:space="preserve"> </w:t>
            </w:r>
            <w:r w:rsidRPr="002C21C9">
              <w:rPr>
                <w:sz w:val="24"/>
              </w:rPr>
              <w:t>время</w:t>
            </w:r>
            <w:r w:rsidRPr="002C21C9">
              <w:rPr>
                <w:spacing w:val="-57"/>
                <w:sz w:val="24"/>
              </w:rPr>
              <w:t xml:space="preserve"> </w:t>
            </w:r>
            <w:r w:rsidRPr="002C21C9">
              <w:rPr>
                <w:sz w:val="24"/>
              </w:rPr>
              <w:t>занятий,</w:t>
            </w:r>
            <w:r w:rsidRPr="002C21C9">
              <w:rPr>
                <w:sz w:val="24"/>
              </w:rPr>
              <w:tab/>
              <w:t>беседа</w:t>
            </w:r>
            <w:r w:rsidRPr="002C21C9">
              <w:rPr>
                <w:sz w:val="24"/>
              </w:rPr>
              <w:tab/>
            </w:r>
            <w:r w:rsidRPr="002C21C9">
              <w:rPr>
                <w:spacing w:val="-4"/>
                <w:sz w:val="24"/>
              </w:rPr>
              <w:t>с</w:t>
            </w:r>
            <w:r w:rsidRPr="002C21C9">
              <w:rPr>
                <w:spacing w:val="-57"/>
                <w:sz w:val="24"/>
              </w:rPr>
              <w:t xml:space="preserve"> </w:t>
            </w:r>
            <w:r w:rsidRPr="002C21C9">
              <w:rPr>
                <w:sz w:val="24"/>
              </w:rPr>
              <w:t>родителями,</w:t>
            </w:r>
            <w:r w:rsidRPr="002C21C9">
              <w:rPr>
                <w:spacing w:val="1"/>
                <w:sz w:val="24"/>
              </w:rPr>
              <w:t xml:space="preserve"> </w:t>
            </w:r>
            <w:r w:rsidRPr="002C21C9">
              <w:rPr>
                <w:sz w:val="24"/>
              </w:rPr>
              <w:t>посещение</w:t>
            </w:r>
            <w:r w:rsidRPr="002C21C9">
              <w:rPr>
                <w:sz w:val="24"/>
              </w:rPr>
              <w:tab/>
            </w:r>
            <w:r w:rsidRPr="002C21C9">
              <w:rPr>
                <w:sz w:val="24"/>
              </w:rPr>
              <w:tab/>
            </w:r>
            <w:r w:rsidRPr="002C21C9">
              <w:rPr>
                <w:spacing w:val="-1"/>
                <w:sz w:val="24"/>
              </w:rPr>
              <w:t>семьи.</w:t>
            </w:r>
            <w:r w:rsidRPr="002C21C9">
              <w:rPr>
                <w:spacing w:val="-57"/>
                <w:sz w:val="24"/>
              </w:rPr>
              <w:t xml:space="preserve"> </w:t>
            </w:r>
            <w:r>
              <w:rPr>
                <w:sz w:val="24"/>
              </w:rPr>
              <w:t>Составление</w:t>
            </w:r>
            <w:r>
              <w:rPr>
                <w:spacing w:val="1"/>
                <w:sz w:val="24"/>
              </w:rPr>
              <w:t xml:space="preserve"> </w:t>
            </w:r>
            <w:r>
              <w:rPr>
                <w:sz w:val="24"/>
              </w:rPr>
              <w:t>характеристики.</w:t>
            </w:r>
          </w:p>
        </w:tc>
        <w:tc>
          <w:tcPr>
            <w:tcW w:w="2127" w:type="dxa"/>
          </w:tcPr>
          <w:p w:rsidR="002572C9" w:rsidRDefault="002572C9" w:rsidP="00766EED">
            <w:pPr>
              <w:pStyle w:val="TableParagraph"/>
              <w:spacing w:line="261" w:lineRule="exact"/>
              <w:ind w:right="110"/>
              <w:jc w:val="right"/>
              <w:rPr>
                <w:sz w:val="24"/>
              </w:rPr>
            </w:pPr>
            <w:r>
              <w:rPr>
                <w:sz w:val="24"/>
              </w:rPr>
              <w:t>Октябрь-декабрь</w:t>
            </w:r>
          </w:p>
        </w:tc>
      </w:tr>
    </w:tbl>
    <w:p w:rsidR="002572C9" w:rsidRDefault="002572C9" w:rsidP="002572C9">
      <w:pPr>
        <w:pStyle w:val="a3"/>
        <w:ind w:left="0"/>
        <w:jc w:val="left"/>
        <w:rPr>
          <w:b/>
          <w:i/>
          <w:sz w:val="20"/>
        </w:rPr>
      </w:pPr>
    </w:p>
    <w:p w:rsidR="002572C9" w:rsidRDefault="002572C9" w:rsidP="002572C9">
      <w:pPr>
        <w:pStyle w:val="a3"/>
        <w:spacing w:before="2"/>
        <w:ind w:left="0"/>
        <w:jc w:val="left"/>
        <w:rPr>
          <w:b/>
          <w:i/>
          <w:sz w:val="20"/>
        </w:rPr>
      </w:pPr>
    </w:p>
    <w:p w:rsidR="002572C9" w:rsidRDefault="002572C9" w:rsidP="002572C9">
      <w:pPr>
        <w:spacing w:before="90" w:after="6"/>
        <w:ind w:left="814"/>
        <w:rPr>
          <w:b/>
          <w:i/>
          <w:sz w:val="24"/>
        </w:rPr>
      </w:pPr>
      <w:r>
        <w:rPr>
          <w:b/>
          <w:i/>
          <w:spacing w:val="-1"/>
          <w:sz w:val="24"/>
        </w:rPr>
        <w:t>Коррекционно-развивающая</w:t>
      </w:r>
      <w:r>
        <w:rPr>
          <w:b/>
          <w:i/>
          <w:spacing w:val="-13"/>
          <w:sz w:val="24"/>
        </w:rPr>
        <w:t xml:space="preserve"> </w:t>
      </w:r>
      <w:r>
        <w:rPr>
          <w:b/>
          <w:i/>
          <w:sz w:val="24"/>
        </w:rPr>
        <w:t>работа</w:t>
      </w:r>
    </w:p>
    <w:tbl>
      <w:tblPr>
        <w:tblW w:w="0" w:type="auto"/>
        <w:tblInd w:w="6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9"/>
        <w:gridCol w:w="2694"/>
        <w:gridCol w:w="2557"/>
        <w:gridCol w:w="2127"/>
      </w:tblGrid>
      <w:tr w:rsidR="002572C9" w:rsidTr="00766EED">
        <w:trPr>
          <w:trHeight w:val="1103"/>
        </w:trPr>
        <w:tc>
          <w:tcPr>
            <w:tcW w:w="2129" w:type="dxa"/>
          </w:tcPr>
          <w:p w:rsidR="002572C9" w:rsidRDefault="002572C9" w:rsidP="00766EED">
            <w:pPr>
              <w:pStyle w:val="TableParagraph"/>
              <w:ind w:left="407" w:right="245" w:firstLine="374"/>
              <w:rPr>
                <w:i/>
                <w:sz w:val="24"/>
              </w:rPr>
            </w:pPr>
            <w:r>
              <w:rPr>
                <w:i/>
                <w:sz w:val="24"/>
              </w:rPr>
              <w:t>Задачи</w:t>
            </w:r>
            <w:r>
              <w:rPr>
                <w:i/>
                <w:spacing w:val="1"/>
                <w:sz w:val="24"/>
              </w:rPr>
              <w:t xml:space="preserve"> </w:t>
            </w:r>
            <w:r>
              <w:rPr>
                <w:i/>
                <w:sz w:val="24"/>
              </w:rPr>
              <w:t>(направления)</w:t>
            </w:r>
            <w:r>
              <w:rPr>
                <w:i/>
                <w:spacing w:val="-57"/>
                <w:sz w:val="24"/>
              </w:rPr>
              <w:t xml:space="preserve"> </w:t>
            </w:r>
            <w:r>
              <w:rPr>
                <w:i/>
                <w:spacing w:val="-3"/>
                <w:sz w:val="24"/>
              </w:rPr>
              <w:t>деятельности</w:t>
            </w:r>
          </w:p>
        </w:tc>
        <w:tc>
          <w:tcPr>
            <w:tcW w:w="2694" w:type="dxa"/>
          </w:tcPr>
          <w:p w:rsidR="002572C9" w:rsidRDefault="002572C9" w:rsidP="00766EED">
            <w:pPr>
              <w:pStyle w:val="TableParagraph"/>
              <w:ind w:left="763" w:right="554" w:hanging="34"/>
              <w:rPr>
                <w:i/>
                <w:sz w:val="24"/>
              </w:rPr>
            </w:pPr>
            <w:r>
              <w:rPr>
                <w:i/>
                <w:spacing w:val="-2"/>
                <w:sz w:val="24"/>
              </w:rPr>
              <w:t>Планируемые</w:t>
            </w:r>
            <w:r>
              <w:rPr>
                <w:i/>
                <w:spacing w:val="-57"/>
                <w:sz w:val="24"/>
              </w:rPr>
              <w:t xml:space="preserve"> </w:t>
            </w:r>
            <w:r>
              <w:rPr>
                <w:i/>
                <w:spacing w:val="-1"/>
                <w:sz w:val="24"/>
              </w:rPr>
              <w:t>результаты.</w:t>
            </w:r>
          </w:p>
        </w:tc>
        <w:tc>
          <w:tcPr>
            <w:tcW w:w="2557" w:type="dxa"/>
          </w:tcPr>
          <w:p w:rsidR="002572C9" w:rsidRPr="002C21C9" w:rsidRDefault="002572C9" w:rsidP="00766EED">
            <w:pPr>
              <w:pStyle w:val="TableParagraph"/>
              <w:ind w:left="591" w:right="410" w:firstLine="4"/>
              <w:jc w:val="both"/>
              <w:rPr>
                <w:i/>
                <w:sz w:val="24"/>
              </w:rPr>
            </w:pPr>
            <w:r w:rsidRPr="002C21C9">
              <w:rPr>
                <w:i/>
                <w:sz w:val="24"/>
              </w:rPr>
              <w:t>Виды и формы</w:t>
            </w:r>
            <w:r w:rsidRPr="002C21C9">
              <w:rPr>
                <w:i/>
                <w:spacing w:val="-57"/>
                <w:sz w:val="24"/>
              </w:rPr>
              <w:t xml:space="preserve"> </w:t>
            </w:r>
            <w:r w:rsidRPr="002C21C9">
              <w:rPr>
                <w:i/>
                <w:spacing w:val="-1"/>
                <w:sz w:val="24"/>
              </w:rPr>
              <w:t>деятельности,</w:t>
            </w:r>
            <w:r w:rsidRPr="002C21C9">
              <w:rPr>
                <w:i/>
                <w:spacing w:val="-58"/>
                <w:sz w:val="24"/>
              </w:rPr>
              <w:t xml:space="preserve"> </w:t>
            </w:r>
            <w:r w:rsidRPr="002C21C9">
              <w:rPr>
                <w:i/>
                <w:sz w:val="24"/>
              </w:rPr>
              <w:t>мероприятия.</w:t>
            </w:r>
          </w:p>
        </w:tc>
        <w:tc>
          <w:tcPr>
            <w:tcW w:w="2127" w:type="dxa"/>
          </w:tcPr>
          <w:p w:rsidR="002572C9" w:rsidRDefault="002572C9" w:rsidP="00766EED">
            <w:pPr>
              <w:pStyle w:val="TableParagraph"/>
              <w:ind w:left="493" w:right="464" w:firstLine="328"/>
              <w:rPr>
                <w:i/>
                <w:sz w:val="24"/>
              </w:rPr>
            </w:pPr>
            <w:r>
              <w:rPr>
                <w:i/>
                <w:sz w:val="24"/>
              </w:rPr>
              <w:t>Сроки</w:t>
            </w:r>
            <w:r>
              <w:rPr>
                <w:i/>
                <w:spacing w:val="1"/>
                <w:sz w:val="24"/>
              </w:rPr>
              <w:t xml:space="preserve"> </w:t>
            </w:r>
            <w:r>
              <w:rPr>
                <w:i/>
                <w:spacing w:val="-2"/>
                <w:sz w:val="24"/>
              </w:rPr>
              <w:t>проведения</w:t>
            </w:r>
          </w:p>
        </w:tc>
      </w:tr>
      <w:tr w:rsidR="002572C9" w:rsidTr="00766EED">
        <w:trPr>
          <w:trHeight w:val="2483"/>
        </w:trPr>
        <w:tc>
          <w:tcPr>
            <w:tcW w:w="2129" w:type="dxa"/>
          </w:tcPr>
          <w:p w:rsidR="002572C9" w:rsidRPr="002C21C9" w:rsidRDefault="002572C9" w:rsidP="00766EED">
            <w:pPr>
              <w:pStyle w:val="TableParagraph"/>
              <w:ind w:left="278" w:right="253" w:firstLine="259"/>
              <w:rPr>
                <w:sz w:val="24"/>
              </w:rPr>
            </w:pPr>
            <w:r w:rsidRPr="002C21C9">
              <w:rPr>
                <w:sz w:val="24"/>
              </w:rPr>
              <w:lastRenderedPageBreak/>
              <w:t>Обеспечить</w:t>
            </w:r>
            <w:r w:rsidRPr="002C21C9">
              <w:rPr>
                <w:spacing w:val="1"/>
                <w:sz w:val="24"/>
              </w:rPr>
              <w:t xml:space="preserve"> </w:t>
            </w:r>
            <w:r w:rsidRPr="002C21C9">
              <w:rPr>
                <w:spacing w:val="-2"/>
                <w:sz w:val="24"/>
              </w:rPr>
              <w:t>педагогическое</w:t>
            </w:r>
            <w:r w:rsidRPr="002C21C9">
              <w:rPr>
                <w:spacing w:val="-57"/>
                <w:sz w:val="24"/>
              </w:rPr>
              <w:t xml:space="preserve"> </w:t>
            </w:r>
            <w:r w:rsidRPr="002C21C9">
              <w:rPr>
                <w:spacing w:val="-3"/>
                <w:sz w:val="24"/>
              </w:rPr>
              <w:t>сопровождение</w:t>
            </w:r>
          </w:p>
          <w:p w:rsidR="002572C9" w:rsidRPr="002C21C9" w:rsidRDefault="002572C9" w:rsidP="00766EED">
            <w:pPr>
              <w:pStyle w:val="TableParagraph"/>
              <w:spacing w:line="235" w:lineRule="auto"/>
              <w:ind w:left="177" w:right="174" w:firstLine="242"/>
              <w:rPr>
                <w:sz w:val="24"/>
              </w:rPr>
            </w:pPr>
            <w:r w:rsidRPr="002C21C9">
              <w:rPr>
                <w:sz w:val="24"/>
              </w:rPr>
              <w:t>детей с ОВЗ,</w:t>
            </w:r>
            <w:r w:rsidRPr="002C21C9">
              <w:rPr>
                <w:spacing w:val="1"/>
                <w:sz w:val="24"/>
              </w:rPr>
              <w:t xml:space="preserve"> </w:t>
            </w:r>
            <w:r w:rsidRPr="002C21C9">
              <w:rPr>
                <w:spacing w:val="-3"/>
                <w:sz w:val="24"/>
              </w:rPr>
              <w:t>детей-инвалидов.</w:t>
            </w:r>
          </w:p>
        </w:tc>
        <w:tc>
          <w:tcPr>
            <w:tcW w:w="2694" w:type="dxa"/>
          </w:tcPr>
          <w:p w:rsidR="002572C9" w:rsidRDefault="002572C9" w:rsidP="00766EED">
            <w:pPr>
              <w:pStyle w:val="TableParagraph"/>
              <w:ind w:left="849" w:right="664" w:firstLine="204"/>
              <w:rPr>
                <w:sz w:val="24"/>
              </w:rPr>
            </w:pPr>
            <w:r>
              <w:rPr>
                <w:sz w:val="24"/>
              </w:rPr>
              <w:t>Планы,</w:t>
            </w:r>
            <w:r>
              <w:rPr>
                <w:spacing w:val="1"/>
                <w:sz w:val="24"/>
              </w:rPr>
              <w:t xml:space="preserve"> </w:t>
            </w:r>
            <w:r>
              <w:rPr>
                <w:spacing w:val="-2"/>
                <w:sz w:val="24"/>
              </w:rPr>
              <w:t>программы</w:t>
            </w:r>
          </w:p>
        </w:tc>
        <w:tc>
          <w:tcPr>
            <w:tcW w:w="2557" w:type="dxa"/>
          </w:tcPr>
          <w:p w:rsidR="002572C9" w:rsidRPr="002C21C9" w:rsidRDefault="002572C9" w:rsidP="00766EED">
            <w:pPr>
              <w:pStyle w:val="TableParagraph"/>
              <w:tabs>
                <w:tab w:val="left" w:pos="2202"/>
              </w:tabs>
              <w:ind w:left="116" w:right="89"/>
              <w:rPr>
                <w:sz w:val="24"/>
              </w:rPr>
            </w:pPr>
            <w:r w:rsidRPr="002C21C9">
              <w:rPr>
                <w:sz w:val="24"/>
              </w:rPr>
              <w:t>Разработка</w:t>
            </w:r>
            <w:r w:rsidRPr="002C21C9">
              <w:rPr>
                <w:spacing w:val="1"/>
                <w:sz w:val="24"/>
              </w:rPr>
              <w:t xml:space="preserve"> </w:t>
            </w:r>
            <w:r w:rsidRPr="002C21C9">
              <w:rPr>
                <w:sz w:val="24"/>
              </w:rPr>
              <w:t>индивидуальной</w:t>
            </w:r>
            <w:r w:rsidRPr="002C21C9">
              <w:rPr>
                <w:spacing w:val="1"/>
                <w:sz w:val="24"/>
              </w:rPr>
              <w:t xml:space="preserve"> </w:t>
            </w:r>
            <w:r w:rsidRPr="002C21C9">
              <w:rPr>
                <w:sz w:val="24"/>
              </w:rPr>
              <w:t>программы</w:t>
            </w:r>
            <w:r w:rsidRPr="002C21C9">
              <w:rPr>
                <w:sz w:val="24"/>
              </w:rPr>
              <w:tab/>
            </w:r>
            <w:r w:rsidRPr="002C21C9">
              <w:rPr>
                <w:spacing w:val="-5"/>
                <w:sz w:val="24"/>
              </w:rPr>
              <w:t>по</w:t>
            </w:r>
            <w:r w:rsidRPr="002C21C9">
              <w:rPr>
                <w:spacing w:val="-57"/>
                <w:sz w:val="24"/>
              </w:rPr>
              <w:t xml:space="preserve"> </w:t>
            </w:r>
            <w:r w:rsidRPr="002C21C9">
              <w:rPr>
                <w:sz w:val="24"/>
              </w:rPr>
              <w:t>предмету.</w:t>
            </w:r>
          </w:p>
          <w:p w:rsidR="002572C9" w:rsidRPr="002C21C9" w:rsidRDefault="002572C9" w:rsidP="00766EED">
            <w:pPr>
              <w:pStyle w:val="TableParagraph"/>
              <w:spacing w:line="270" w:lineRule="atLeast"/>
              <w:ind w:left="116" w:right="680" w:firstLine="141"/>
              <w:rPr>
                <w:sz w:val="24"/>
              </w:rPr>
            </w:pPr>
            <w:r w:rsidRPr="002C21C9">
              <w:rPr>
                <w:spacing w:val="-2"/>
                <w:sz w:val="24"/>
              </w:rPr>
              <w:t>Осуществление</w:t>
            </w:r>
            <w:r w:rsidRPr="002C21C9">
              <w:rPr>
                <w:spacing w:val="-57"/>
                <w:sz w:val="24"/>
              </w:rPr>
              <w:t xml:space="preserve"> </w:t>
            </w:r>
            <w:r w:rsidRPr="002C21C9">
              <w:rPr>
                <w:sz w:val="24"/>
              </w:rPr>
              <w:t>педагогического</w:t>
            </w:r>
            <w:r w:rsidRPr="002C21C9">
              <w:rPr>
                <w:spacing w:val="-57"/>
                <w:sz w:val="24"/>
              </w:rPr>
              <w:t xml:space="preserve"> </w:t>
            </w:r>
            <w:r w:rsidRPr="002C21C9">
              <w:rPr>
                <w:sz w:val="24"/>
              </w:rPr>
              <w:t>мониторинга</w:t>
            </w:r>
            <w:r w:rsidRPr="002C21C9">
              <w:rPr>
                <w:spacing w:val="1"/>
                <w:sz w:val="24"/>
              </w:rPr>
              <w:t xml:space="preserve"> </w:t>
            </w:r>
            <w:r w:rsidRPr="002C21C9">
              <w:rPr>
                <w:sz w:val="24"/>
              </w:rPr>
              <w:t>достижений</w:t>
            </w:r>
            <w:r w:rsidRPr="002C21C9">
              <w:rPr>
                <w:spacing w:val="1"/>
                <w:sz w:val="24"/>
              </w:rPr>
              <w:t xml:space="preserve"> </w:t>
            </w:r>
            <w:r w:rsidRPr="002C21C9">
              <w:rPr>
                <w:sz w:val="24"/>
              </w:rPr>
              <w:t>школьника.</w:t>
            </w:r>
          </w:p>
        </w:tc>
        <w:tc>
          <w:tcPr>
            <w:tcW w:w="2127" w:type="dxa"/>
          </w:tcPr>
          <w:p w:rsidR="002572C9" w:rsidRDefault="002572C9" w:rsidP="00766EED">
            <w:pPr>
              <w:pStyle w:val="TableParagraph"/>
              <w:spacing w:line="268" w:lineRule="exact"/>
              <w:ind w:left="361" w:right="190"/>
              <w:jc w:val="center"/>
              <w:rPr>
                <w:sz w:val="24"/>
              </w:rPr>
            </w:pPr>
            <w:r>
              <w:rPr>
                <w:sz w:val="24"/>
              </w:rPr>
              <w:t>Сентябрь</w:t>
            </w:r>
          </w:p>
          <w:p w:rsidR="002572C9" w:rsidRDefault="002572C9" w:rsidP="00766EED">
            <w:pPr>
              <w:pStyle w:val="TableParagraph"/>
              <w:spacing w:before="4"/>
              <w:rPr>
                <w:b/>
                <w:i/>
                <w:sz w:val="23"/>
              </w:rPr>
            </w:pPr>
          </w:p>
          <w:p w:rsidR="002572C9" w:rsidRDefault="002572C9" w:rsidP="00766EED">
            <w:pPr>
              <w:pStyle w:val="TableParagraph"/>
              <w:ind w:left="363" w:right="190"/>
              <w:jc w:val="center"/>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r w:rsidR="002572C9" w:rsidTr="00766EED">
        <w:trPr>
          <w:trHeight w:val="1933"/>
        </w:trPr>
        <w:tc>
          <w:tcPr>
            <w:tcW w:w="2129" w:type="dxa"/>
          </w:tcPr>
          <w:p w:rsidR="002572C9" w:rsidRPr="002C21C9" w:rsidRDefault="002572C9" w:rsidP="00766EED">
            <w:pPr>
              <w:pStyle w:val="TableParagraph"/>
              <w:tabs>
                <w:tab w:val="left" w:pos="1045"/>
                <w:tab w:val="left" w:pos="1513"/>
              </w:tabs>
              <w:ind w:left="117" w:right="93" w:firstLine="141"/>
              <w:rPr>
                <w:sz w:val="24"/>
              </w:rPr>
            </w:pPr>
            <w:r w:rsidRPr="002C21C9">
              <w:rPr>
                <w:sz w:val="24"/>
              </w:rPr>
              <w:t>Обеспечить</w:t>
            </w:r>
            <w:r w:rsidRPr="002C21C9">
              <w:rPr>
                <w:spacing w:val="1"/>
                <w:sz w:val="24"/>
              </w:rPr>
              <w:t xml:space="preserve"> </w:t>
            </w:r>
            <w:r w:rsidRPr="002C21C9">
              <w:rPr>
                <w:sz w:val="24"/>
              </w:rPr>
              <w:t>психологическое</w:t>
            </w:r>
            <w:r w:rsidRPr="002C21C9">
              <w:rPr>
                <w:spacing w:val="1"/>
                <w:sz w:val="24"/>
              </w:rPr>
              <w:t xml:space="preserve"> </w:t>
            </w:r>
            <w:r w:rsidRPr="002C21C9">
              <w:rPr>
                <w:sz w:val="24"/>
              </w:rPr>
              <w:t>сопровождение</w:t>
            </w:r>
            <w:r w:rsidRPr="002C21C9">
              <w:rPr>
                <w:spacing w:val="1"/>
                <w:sz w:val="24"/>
              </w:rPr>
              <w:t xml:space="preserve"> </w:t>
            </w:r>
            <w:r w:rsidRPr="002C21C9">
              <w:rPr>
                <w:sz w:val="24"/>
              </w:rPr>
              <w:t>детей</w:t>
            </w:r>
            <w:r w:rsidRPr="002C21C9">
              <w:rPr>
                <w:sz w:val="24"/>
              </w:rPr>
              <w:tab/>
              <w:t>с</w:t>
            </w:r>
            <w:r w:rsidRPr="002C21C9">
              <w:rPr>
                <w:sz w:val="24"/>
              </w:rPr>
              <w:tab/>
            </w:r>
            <w:r w:rsidRPr="002C21C9">
              <w:rPr>
                <w:spacing w:val="-5"/>
                <w:sz w:val="24"/>
              </w:rPr>
              <w:t>ОВЗ,</w:t>
            </w:r>
            <w:r w:rsidRPr="002C21C9">
              <w:rPr>
                <w:spacing w:val="-57"/>
                <w:sz w:val="24"/>
              </w:rPr>
              <w:t xml:space="preserve"> </w:t>
            </w:r>
            <w:r w:rsidRPr="002C21C9">
              <w:rPr>
                <w:sz w:val="24"/>
              </w:rPr>
              <w:t>детей-инвалидов.</w:t>
            </w:r>
          </w:p>
        </w:tc>
        <w:tc>
          <w:tcPr>
            <w:tcW w:w="2694" w:type="dxa"/>
          </w:tcPr>
          <w:p w:rsidR="002572C9" w:rsidRDefault="002572C9" w:rsidP="00766EED">
            <w:pPr>
              <w:pStyle w:val="TableParagraph"/>
              <w:ind w:left="695" w:right="124" w:hanging="399"/>
              <w:rPr>
                <w:sz w:val="24"/>
              </w:rPr>
            </w:pPr>
            <w:r>
              <w:rPr>
                <w:spacing w:val="-1"/>
                <w:sz w:val="24"/>
              </w:rPr>
              <w:t>Позитивная</w:t>
            </w:r>
            <w:r>
              <w:rPr>
                <w:spacing w:val="-14"/>
                <w:sz w:val="24"/>
              </w:rPr>
              <w:t xml:space="preserve"> </w:t>
            </w:r>
            <w:r>
              <w:rPr>
                <w:sz w:val="24"/>
              </w:rPr>
              <w:t>динамика</w:t>
            </w:r>
            <w:r>
              <w:rPr>
                <w:spacing w:val="-57"/>
                <w:sz w:val="24"/>
              </w:rPr>
              <w:t xml:space="preserve"> </w:t>
            </w:r>
            <w:r>
              <w:rPr>
                <w:sz w:val="24"/>
              </w:rPr>
              <w:t>развиваемых</w:t>
            </w:r>
            <w:r>
              <w:rPr>
                <w:spacing w:val="1"/>
                <w:sz w:val="24"/>
              </w:rPr>
              <w:t xml:space="preserve"> </w:t>
            </w:r>
            <w:r>
              <w:rPr>
                <w:sz w:val="24"/>
              </w:rPr>
              <w:t>параметров.</w:t>
            </w:r>
          </w:p>
        </w:tc>
        <w:tc>
          <w:tcPr>
            <w:tcW w:w="2557" w:type="dxa"/>
          </w:tcPr>
          <w:p w:rsidR="002572C9" w:rsidRPr="002C21C9" w:rsidRDefault="002572C9" w:rsidP="00766EED">
            <w:pPr>
              <w:pStyle w:val="TableParagraph"/>
              <w:ind w:left="116" w:right="907"/>
              <w:rPr>
                <w:sz w:val="24"/>
              </w:rPr>
            </w:pPr>
            <w:r w:rsidRPr="002C21C9">
              <w:rPr>
                <w:sz w:val="24"/>
              </w:rPr>
              <w:t>Проведение</w:t>
            </w:r>
            <w:r w:rsidRPr="002C21C9">
              <w:rPr>
                <w:spacing w:val="1"/>
                <w:sz w:val="24"/>
              </w:rPr>
              <w:t xml:space="preserve"> </w:t>
            </w:r>
            <w:r w:rsidRPr="002C21C9">
              <w:rPr>
                <w:spacing w:val="-2"/>
                <w:sz w:val="24"/>
              </w:rPr>
              <w:t>коррекционно-</w:t>
            </w:r>
            <w:r w:rsidRPr="002C21C9">
              <w:rPr>
                <w:spacing w:val="-57"/>
                <w:sz w:val="24"/>
              </w:rPr>
              <w:t xml:space="preserve"> </w:t>
            </w:r>
            <w:r w:rsidRPr="002C21C9">
              <w:rPr>
                <w:sz w:val="24"/>
              </w:rPr>
              <w:t>развивающих</w:t>
            </w:r>
            <w:r w:rsidRPr="002C21C9">
              <w:rPr>
                <w:spacing w:val="1"/>
                <w:sz w:val="24"/>
              </w:rPr>
              <w:t xml:space="preserve"> </w:t>
            </w:r>
            <w:r w:rsidRPr="002C21C9">
              <w:rPr>
                <w:sz w:val="24"/>
              </w:rPr>
              <w:t>занятий.</w:t>
            </w:r>
          </w:p>
          <w:p w:rsidR="002572C9" w:rsidRPr="002C21C9" w:rsidRDefault="002572C9" w:rsidP="00766EED">
            <w:pPr>
              <w:pStyle w:val="TableParagraph"/>
              <w:tabs>
                <w:tab w:val="left" w:pos="1547"/>
              </w:tabs>
              <w:spacing w:line="270" w:lineRule="atLeast"/>
              <w:ind w:left="116" w:right="95" w:firstLine="141"/>
              <w:rPr>
                <w:sz w:val="24"/>
              </w:rPr>
            </w:pPr>
            <w:r w:rsidRPr="002C21C9">
              <w:rPr>
                <w:sz w:val="24"/>
              </w:rPr>
              <w:t>Отслеживание</w:t>
            </w:r>
            <w:r w:rsidRPr="002C21C9">
              <w:rPr>
                <w:spacing w:val="1"/>
                <w:sz w:val="24"/>
              </w:rPr>
              <w:t xml:space="preserve"> </w:t>
            </w:r>
            <w:r w:rsidRPr="002C21C9">
              <w:rPr>
                <w:sz w:val="24"/>
              </w:rPr>
              <w:t>динамики</w:t>
            </w:r>
            <w:r w:rsidRPr="002C21C9">
              <w:rPr>
                <w:sz w:val="24"/>
              </w:rPr>
              <w:tab/>
            </w:r>
            <w:r w:rsidRPr="002C21C9">
              <w:rPr>
                <w:spacing w:val="-3"/>
                <w:sz w:val="24"/>
              </w:rPr>
              <w:t>развития</w:t>
            </w:r>
            <w:r w:rsidRPr="002C21C9">
              <w:rPr>
                <w:spacing w:val="-57"/>
                <w:sz w:val="24"/>
              </w:rPr>
              <w:t xml:space="preserve"> </w:t>
            </w:r>
            <w:r w:rsidRPr="002C21C9">
              <w:rPr>
                <w:sz w:val="24"/>
              </w:rPr>
              <w:t>ребенка.</w:t>
            </w:r>
          </w:p>
        </w:tc>
        <w:tc>
          <w:tcPr>
            <w:tcW w:w="2127" w:type="dxa"/>
          </w:tcPr>
          <w:p w:rsidR="002572C9" w:rsidRDefault="002572C9" w:rsidP="00766EED">
            <w:pPr>
              <w:pStyle w:val="TableParagraph"/>
              <w:spacing w:line="268" w:lineRule="exact"/>
              <w:ind w:right="197"/>
              <w:jc w:val="right"/>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r w:rsidR="002572C9" w:rsidTr="00766EED">
        <w:trPr>
          <w:trHeight w:val="1103"/>
        </w:trPr>
        <w:tc>
          <w:tcPr>
            <w:tcW w:w="2129" w:type="dxa"/>
          </w:tcPr>
          <w:p w:rsidR="002572C9" w:rsidRPr="002C21C9" w:rsidRDefault="002572C9" w:rsidP="00766EED">
            <w:pPr>
              <w:pStyle w:val="TableParagraph"/>
              <w:tabs>
                <w:tab w:val="left" w:pos="1674"/>
              </w:tabs>
              <w:ind w:left="117" w:right="80" w:firstLine="141"/>
              <w:rPr>
                <w:sz w:val="24"/>
              </w:rPr>
            </w:pPr>
            <w:r w:rsidRPr="002C21C9">
              <w:rPr>
                <w:sz w:val="24"/>
              </w:rPr>
              <w:t>Создание</w:t>
            </w:r>
            <w:r w:rsidRPr="002C21C9">
              <w:rPr>
                <w:spacing w:val="1"/>
                <w:sz w:val="24"/>
              </w:rPr>
              <w:t xml:space="preserve"> </w:t>
            </w:r>
            <w:r w:rsidRPr="002C21C9">
              <w:rPr>
                <w:sz w:val="24"/>
              </w:rPr>
              <w:t>условий</w:t>
            </w:r>
            <w:r w:rsidRPr="002C21C9">
              <w:rPr>
                <w:sz w:val="24"/>
              </w:rPr>
              <w:tab/>
            </w:r>
            <w:r w:rsidRPr="002C21C9">
              <w:rPr>
                <w:spacing w:val="-1"/>
                <w:sz w:val="24"/>
              </w:rPr>
              <w:t>для</w:t>
            </w:r>
          </w:p>
          <w:p w:rsidR="002572C9" w:rsidRPr="002C21C9" w:rsidRDefault="002572C9" w:rsidP="00766EED">
            <w:pPr>
              <w:pStyle w:val="TableParagraph"/>
              <w:tabs>
                <w:tab w:val="left" w:pos="1897"/>
              </w:tabs>
              <w:spacing w:line="268" w:lineRule="exact"/>
              <w:ind w:left="117" w:right="80"/>
              <w:rPr>
                <w:sz w:val="24"/>
              </w:rPr>
            </w:pPr>
            <w:r w:rsidRPr="002C21C9">
              <w:rPr>
                <w:sz w:val="24"/>
              </w:rPr>
              <w:t>сохранения</w:t>
            </w:r>
            <w:r w:rsidRPr="002C21C9">
              <w:rPr>
                <w:sz w:val="24"/>
              </w:rPr>
              <w:tab/>
            </w:r>
            <w:r w:rsidRPr="002C21C9">
              <w:rPr>
                <w:spacing w:val="-4"/>
                <w:sz w:val="24"/>
              </w:rPr>
              <w:t>и</w:t>
            </w:r>
            <w:r w:rsidRPr="002C21C9">
              <w:rPr>
                <w:spacing w:val="-57"/>
                <w:sz w:val="24"/>
              </w:rPr>
              <w:t xml:space="preserve"> </w:t>
            </w:r>
            <w:r w:rsidRPr="002C21C9">
              <w:rPr>
                <w:sz w:val="24"/>
              </w:rPr>
              <w:t>укрепления</w:t>
            </w:r>
          </w:p>
        </w:tc>
        <w:tc>
          <w:tcPr>
            <w:tcW w:w="2694" w:type="dxa"/>
          </w:tcPr>
          <w:p w:rsidR="002572C9" w:rsidRPr="002C21C9" w:rsidRDefault="002572C9" w:rsidP="00766EED">
            <w:pPr>
              <w:pStyle w:val="TableParagraph"/>
            </w:pPr>
          </w:p>
        </w:tc>
        <w:tc>
          <w:tcPr>
            <w:tcW w:w="2557" w:type="dxa"/>
          </w:tcPr>
          <w:p w:rsidR="002572C9" w:rsidRPr="002C21C9" w:rsidRDefault="002572C9" w:rsidP="00766EED">
            <w:pPr>
              <w:pStyle w:val="TableParagraph"/>
              <w:ind w:left="116" w:right="139" w:firstLine="141"/>
              <w:jc w:val="both"/>
              <w:rPr>
                <w:sz w:val="24"/>
              </w:rPr>
            </w:pPr>
            <w:r w:rsidRPr="002C21C9">
              <w:rPr>
                <w:sz w:val="24"/>
              </w:rPr>
              <w:t>Разработка рекомен</w:t>
            </w:r>
            <w:r w:rsidRPr="002C21C9">
              <w:rPr>
                <w:spacing w:val="1"/>
                <w:sz w:val="24"/>
              </w:rPr>
              <w:t xml:space="preserve"> </w:t>
            </w:r>
            <w:r w:rsidRPr="002C21C9">
              <w:rPr>
                <w:sz w:val="24"/>
              </w:rPr>
              <w:t>даций для педагогов,</w:t>
            </w:r>
            <w:r w:rsidRPr="002C21C9">
              <w:rPr>
                <w:spacing w:val="1"/>
                <w:sz w:val="24"/>
              </w:rPr>
              <w:t xml:space="preserve"> </w:t>
            </w:r>
            <w:r w:rsidRPr="002C21C9">
              <w:rPr>
                <w:sz w:val="24"/>
              </w:rPr>
              <w:t>учителя,</w:t>
            </w:r>
            <w:r w:rsidRPr="002C21C9">
              <w:rPr>
                <w:spacing w:val="48"/>
                <w:sz w:val="24"/>
              </w:rPr>
              <w:t xml:space="preserve"> </w:t>
            </w:r>
            <w:r w:rsidRPr="002C21C9">
              <w:rPr>
                <w:sz w:val="24"/>
              </w:rPr>
              <w:t>и</w:t>
            </w:r>
            <w:r w:rsidRPr="002C21C9">
              <w:rPr>
                <w:spacing w:val="49"/>
                <w:sz w:val="24"/>
              </w:rPr>
              <w:t xml:space="preserve"> </w:t>
            </w:r>
            <w:r w:rsidRPr="002C21C9">
              <w:rPr>
                <w:sz w:val="24"/>
              </w:rPr>
              <w:t>родителей</w:t>
            </w:r>
          </w:p>
        </w:tc>
        <w:tc>
          <w:tcPr>
            <w:tcW w:w="2127" w:type="dxa"/>
          </w:tcPr>
          <w:p w:rsidR="002572C9" w:rsidRDefault="002572C9" w:rsidP="00766EED">
            <w:pPr>
              <w:pStyle w:val="TableParagraph"/>
              <w:spacing w:line="265" w:lineRule="exact"/>
              <w:ind w:right="197"/>
              <w:jc w:val="right"/>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r w:rsidR="002572C9" w:rsidTr="00766EED">
        <w:trPr>
          <w:trHeight w:val="4421"/>
        </w:trPr>
        <w:tc>
          <w:tcPr>
            <w:tcW w:w="2129" w:type="dxa"/>
            <w:tcBorders>
              <w:top w:val="nil"/>
            </w:tcBorders>
          </w:tcPr>
          <w:p w:rsidR="002572C9" w:rsidRPr="002C21C9" w:rsidRDefault="002572C9" w:rsidP="00766EED">
            <w:pPr>
              <w:pStyle w:val="TableParagraph"/>
              <w:tabs>
                <w:tab w:val="left" w:pos="1377"/>
                <w:tab w:val="left" w:pos="1921"/>
              </w:tabs>
              <w:ind w:left="117" w:right="78"/>
              <w:rPr>
                <w:sz w:val="24"/>
              </w:rPr>
            </w:pPr>
            <w:r w:rsidRPr="002C21C9">
              <w:rPr>
                <w:sz w:val="24"/>
              </w:rPr>
              <w:t>здоровья</w:t>
            </w:r>
            <w:r w:rsidRPr="002C21C9">
              <w:rPr>
                <w:spacing w:val="1"/>
                <w:sz w:val="24"/>
              </w:rPr>
              <w:t xml:space="preserve"> </w:t>
            </w:r>
            <w:r w:rsidRPr="002C21C9">
              <w:rPr>
                <w:sz w:val="24"/>
              </w:rPr>
              <w:t>обучающихся</w:t>
            </w:r>
            <w:r w:rsidRPr="002C21C9">
              <w:rPr>
                <w:sz w:val="24"/>
              </w:rPr>
              <w:tab/>
            </w:r>
            <w:r w:rsidRPr="002C21C9">
              <w:rPr>
                <w:spacing w:val="-4"/>
                <w:sz w:val="24"/>
              </w:rPr>
              <w:t>с</w:t>
            </w:r>
            <w:r w:rsidRPr="002C21C9">
              <w:rPr>
                <w:spacing w:val="-57"/>
                <w:sz w:val="24"/>
              </w:rPr>
              <w:t xml:space="preserve"> </w:t>
            </w:r>
            <w:r w:rsidRPr="002C21C9">
              <w:rPr>
                <w:sz w:val="24"/>
              </w:rPr>
              <w:t>ОВЗ,</w:t>
            </w:r>
            <w:r w:rsidRPr="002C21C9">
              <w:rPr>
                <w:sz w:val="24"/>
              </w:rPr>
              <w:tab/>
            </w:r>
            <w:r w:rsidRPr="002C21C9">
              <w:rPr>
                <w:spacing w:val="-1"/>
                <w:sz w:val="24"/>
              </w:rPr>
              <w:t>детей-</w:t>
            </w:r>
            <w:r w:rsidRPr="002C21C9">
              <w:rPr>
                <w:spacing w:val="-57"/>
                <w:sz w:val="24"/>
              </w:rPr>
              <w:t xml:space="preserve"> </w:t>
            </w:r>
            <w:r w:rsidRPr="002C21C9">
              <w:rPr>
                <w:sz w:val="24"/>
              </w:rPr>
              <w:t>инвалидов.</w:t>
            </w:r>
          </w:p>
        </w:tc>
        <w:tc>
          <w:tcPr>
            <w:tcW w:w="2694" w:type="dxa"/>
            <w:tcBorders>
              <w:top w:val="nil"/>
            </w:tcBorders>
          </w:tcPr>
          <w:p w:rsidR="002572C9" w:rsidRPr="002C21C9" w:rsidRDefault="002572C9" w:rsidP="00766EED">
            <w:pPr>
              <w:pStyle w:val="TableParagraph"/>
            </w:pPr>
          </w:p>
        </w:tc>
        <w:tc>
          <w:tcPr>
            <w:tcW w:w="2557" w:type="dxa"/>
            <w:tcBorders>
              <w:top w:val="nil"/>
            </w:tcBorders>
          </w:tcPr>
          <w:p w:rsidR="002572C9" w:rsidRPr="002C21C9" w:rsidRDefault="002572C9" w:rsidP="00766EED">
            <w:pPr>
              <w:pStyle w:val="TableParagraph"/>
              <w:ind w:left="116" w:right="81"/>
              <w:rPr>
                <w:sz w:val="24"/>
              </w:rPr>
            </w:pPr>
            <w:r w:rsidRPr="002C21C9">
              <w:rPr>
                <w:sz w:val="24"/>
              </w:rPr>
              <w:t>по</w:t>
            </w:r>
            <w:r w:rsidRPr="002C21C9">
              <w:rPr>
                <w:spacing w:val="36"/>
                <w:sz w:val="24"/>
              </w:rPr>
              <w:t xml:space="preserve"> </w:t>
            </w:r>
            <w:r w:rsidRPr="002C21C9">
              <w:rPr>
                <w:sz w:val="24"/>
              </w:rPr>
              <w:t>работе</w:t>
            </w:r>
            <w:r w:rsidRPr="002C21C9">
              <w:rPr>
                <w:spacing w:val="34"/>
                <w:sz w:val="24"/>
              </w:rPr>
              <w:t xml:space="preserve"> </w:t>
            </w:r>
            <w:r w:rsidRPr="002C21C9">
              <w:rPr>
                <w:sz w:val="24"/>
              </w:rPr>
              <w:t>с</w:t>
            </w:r>
            <w:r w:rsidRPr="002C21C9">
              <w:rPr>
                <w:spacing w:val="34"/>
                <w:sz w:val="24"/>
              </w:rPr>
              <w:t xml:space="preserve"> </w:t>
            </w:r>
            <w:r w:rsidRPr="002C21C9">
              <w:rPr>
                <w:sz w:val="24"/>
              </w:rPr>
              <w:t>детьми</w:t>
            </w:r>
            <w:r w:rsidRPr="002C21C9">
              <w:rPr>
                <w:spacing w:val="39"/>
                <w:sz w:val="24"/>
              </w:rPr>
              <w:t xml:space="preserve"> </w:t>
            </w:r>
            <w:r w:rsidRPr="002C21C9">
              <w:rPr>
                <w:sz w:val="24"/>
              </w:rPr>
              <w:t>с</w:t>
            </w:r>
            <w:r w:rsidRPr="002C21C9">
              <w:rPr>
                <w:spacing w:val="-57"/>
                <w:sz w:val="24"/>
              </w:rPr>
              <w:t xml:space="preserve"> </w:t>
            </w:r>
            <w:r w:rsidRPr="002C21C9">
              <w:rPr>
                <w:sz w:val="24"/>
              </w:rPr>
              <w:t>ОВЗ.</w:t>
            </w:r>
          </w:p>
          <w:p w:rsidR="002572C9" w:rsidRPr="002C21C9" w:rsidRDefault="002572C9" w:rsidP="00766EED">
            <w:pPr>
              <w:pStyle w:val="TableParagraph"/>
              <w:tabs>
                <w:tab w:val="left" w:pos="1788"/>
                <w:tab w:val="left" w:pos="2219"/>
              </w:tabs>
              <w:ind w:left="116" w:right="76"/>
              <w:rPr>
                <w:sz w:val="24"/>
              </w:rPr>
            </w:pPr>
            <w:r w:rsidRPr="002C21C9">
              <w:rPr>
                <w:sz w:val="24"/>
              </w:rPr>
              <w:t>Организация и</w:t>
            </w:r>
            <w:r w:rsidRPr="002C21C9">
              <w:rPr>
                <w:spacing w:val="1"/>
                <w:sz w:val="24"/>
              </w:rPr>
              <w:t xml:space="preserve"> </w:t>
            </w:r>
            <w:r w:rsidRPr="002C21C9">
              <w:rPr>
                <w:sz w:val="24"/>
              </w:rPr>
              <w:t>проведение</w:t>
            </w:r>
            <w:r w:rsidRPr="002C21C9">
              <w:rPr>
                <w:spacing w:val="1"/>
                <w:sz w:val="24"/>
              </w:rPr>
              <w:t xml:space="preserve"> </w:t>
            </w:r>
            <w:r w:rsidRPr="002C21C9">
              <w:rPr>
                <w:sz w:val="24"/>
              </w:rPr>
              <w:t>мероприятий,</w:t>
            </w:r>
            <w:r w:rsidRPr="002C21C9">
              <w:rPr>
                <w:spacing w:val="1"/>
                <w:sz w:val="24"/>
              </w:rPr>
              <w:t xml:space="preserve"> </w:t>
            </w:r>
            <w:r w:rsidRPr="002C21C9">
              <w:rPr>
                <w:sz w:val="24"/>
              </w:rPr>
              <w:t>направленных</w:t>
            </w:r>
            <w:r w:rsidRPr="002C21C9">
              <w:rPr>
                <w:sz w:val="24"/>
              </w:rPr>
              <w:tab/>
            </w:r>
            <w:r w:rsidRPr="002C21C9">
              <w:rPr>
                <w:sz w:val="24"/>
              </w:rPr>
              <w:tab/>
              <w:t>на</w:t>
            </w:r>
            <w:r w:rsidRPr="002C21C9">
              <w:rPr>
                <w:spacing w:val="-57"/>
                <w:sz w:val="24"/>
              </w:rPr>
              <w:t xml:space="preserve"> </w:t>
            </w:r>
            <w:r w:rsidRPr="002C21C9">
              <w:rPr>
                <w:sz w:val="24"/>
              </w:rPr>
              <w:t>сохранение,</w:t>
            </w:r>
            <w:r w:rsidRPr="002C21C9">
              <w:rPr>
                <w:spacing w:val="1"/>
                <w:sz w:val="24"/>
              </w:rPr>
              <w:t xml:space="preserve"> </w:t>
            </w:r>
            <w:r w:rsidRPr="002C21C9">
              <w:rPr>
                <w:sz w:val="24"/>
              </w:rPr>
              <w:t>профилактику</w:t>
            </w:r>
            <w:r w:rsidRPr="002C21C9">
              <w:rPr>
                <w:spacing w:val="1"/>
                <w:sz w:val="24"/>
              </w:rPr>
              <w:t xml:space="preserve"> </w:t>
            </w:r>
            <w:r w:rsidRPr="002C21C9">
              <w:rPr>
                <w:sz w:val="24"/>
              </w:rPr>
              <w:t>здоровья и</w:t>
            </w:r>
            <w:r w:rsidRPr="002C21C9">
              <w:rPr>
                <w:spacing w:val="1"/>
                <w:sz w:val="24"/>
              </w:rPr>
              <w:t xml:space="preserve"> </w:t>
            </w:r>
            <w:r w:rsidRPr="002C21C9">
              <w:rPr>
                <w:sz w:val="24"/>
              </w:rPr>
              <w:t>формирование</w:t>
            </w:r>
            <w:r w:rsidRPr="002C21C9">
              <w:rPr>
                <w:spacing w:val="1"/>
                <w:sz w:val="24"/>
              </w:rPr>
              <w:t xml:space="preserve"> </w:t>
            </w:r>
            <w:r w:rsidRPr="002C21C9">
              <w:rPr>
                <w:sz w:val="24"/>
              </w:rPr>
              <w:t>навыков</w:t>
            </w:r>
            <w:r w:rsidRPr="002C21C9">
              <w:rPr>
                <w:spacing w:val="36"/>
                <w:sz w:val="24"/>
              </w:rPr>
              <w:t xml:space="preserve"> </w:t>
            </w:r>
            <w:r w:rsidRPr="002C21C9">
              <w:rPr>
                <w:sz w:val="24"/>
              </w:rPr>
              <w:t>здорового</w:t>
            </w:r>
            <w:r w:rsidRPr="002C21C9">
              <w:rPr>
                <w:spacing w:val="34"/>
                <w:sz w:val="24"/>
              </w:rPr>
              <w:t xml:space="preserve"> </w:t>
            </w:r>
            <w:r w:rsidRPr="002C21C9">
              <w:rPr>
                <w:sz w:val="24"/>
              </w:rPr>
              <w:t>и</w:t>
            </w:r>
            <w:r w:rsidRPr="002C21C9">
              <w:rPr>
                <w:spacing w:val="-57"/>
                <w:sz w:val="24"/>
              </w:rPr>
              <w:t xml:space="preserve"> </w:t>
            </w:r>
            <w:r w:rsidRPr="002C21C9">
              <w:rPr>
                <w:sz w:val="24"/>
              </w:rPr>
              <w:t>безопасного</w:t>
            </w:r>
            <w:r w:rsidRPr="002C21C9">
              <w:rPr>
                <w:sz w:val="24"/>
              </w:rPr>
              <w:tab/>
            </w:r>
            <w:r w:rsidRPr="002C21C9">
              <w:rPr>
                <w:spacing w:val="-1"/>
                <w:sz w:val="24"/>
              </w:rPr>
              <w:t>образа</w:t>
            </w:r>
            <w:r w:rsidRPr="002C21C9">
              <w:rPr>
                <w:spacing w:val="-57"/>
                <w:sz w:val="24"/>
              </w:rPr>
              <w:t xml:space="preserve"> </w:t>
            </w:r>
            <w:r w:rsidRPr="002C21C9">
              <w:rPr>
                <w:sz w:val="24"/>
              </w:rPr>
              <w:t>жизни.</w:t>
            </w:r>
          </w:p>
          <w:p w:rsidR="002572C9" w:rsidRDefault="002572C9" w:rsidP="00766EED">
            <w:pPr>
              <w:pStyle w:val="TableParagraph"/>
              <w:spacing w:line="237" w:lineRule="auto"/>
              <w:ind w:left="116" w:right="521" w:firstLine="141"/>
              <w:rPr>
                <w:sz w:val="24"/>
              </w:rPr>
            </w:pPr>
            <w:r>
              <w:rPr>
                <w:sz w:val="24"/>
              </w:rPr>
              <w:t>Реализация</w:t>
            </w:r>
            <w:r>
              <w:rPr>
                <w:spacing w:val="1"/>
                <w:sz w:val="24"/>
              </w:rPr>
              <w:t xml:space="preserve"> </w:t>
            </w:r>
            <w:r>
              <w:rPr>
                <w:spacing w:val="-3"/>
                <w:sz w:val="24"/>
              </w:rPr>
              <w:t>профилактических</w:t>
            </w:r>
            <w:r>
              <w:rPr>
                <w:spacing w:val="-57"/>
                <w:sz w:val="24"/>
              </w:rPr>
              <w:t xml:space="preserve"> </w:t>
            </w:r>
            <w:r>
              <w:rPr>
                <w:sz w:val="24"/>
              </w:rPr>
              <w:t>программ</w:t>
            </w:r>
          </w:p>
        </w:tc>
        <w:tc>
          <w:tcPr>
            <w:tcW w:w="2127" w:type="dxa"/>
            <w:tcBorders>
              <w:top w:val="nil"/>
            </w:tcBorders>
          </w:tcPr>
          <w:p w:rsidR="002572C9" w:rsidRDefault="002572C9" w:rsidP="00766EED">
            <w:pPr>
              <w:pStyle w:val="TableParagraph"/>
            </w:pPr>
          </w:p>
        </w:tc>
      </w:tr>
    </w:tbl>
    <w:p w:rsidR="002572C9" w:rsidRDefault="002572C9" w:rsidP="002572C9">
      <w:pPr>
        <w:pStyle w:val="2"/>
        <w:spacing w:after="6" w:line="274" w:lineRule="exact"/>
        <w:ind w:left="814"/>
      </w:pPr>
      <w:r>
        <w:t>Консультативная</w:t>
      </w:r>
      <w:r>
        <w:rPr>
          <w:spacing w:val="-14"/>
        </w:rPr>
        <w:t xml:space="preserve"> </w:t>
      </w:r>
      <w:r>
        <w:t>работа</w:t>
      </w:r>
    </w:p>
    <w:tbl>
      <w:tblPr>
        <w:tblW w:w="0" w:type="auto"/>
        <w:tblInd w:w="6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9"/>
        <w:gridCol w:w="2694"/>
        <w:gridCol w:w="2557"/>
        <w:gridCol w:w="2127"/>
      </w:tblGrid>
      <w:tr w:rsidR="002572C9" w:rsidTr="00766EED">
        <w:trPr>
          <w:trHeight w:val="1167"/>
        </w:trPr>
        <w:tc>
          <w:tcPr>
            <w:tcW w:w="2129" w:type="dxa"/>
          </w:tcPr>
          <w:p w:rsidR="002572C9" w:rsidRDefault="002572C9" w:rsidP="00766EED">
            <w:pPr>
              <w:pStyle w:val="TableParagraph"/>
              <w:ind w:left="335" w:right="317" w:firstLine="446"/>
              <w:rPr>
                <w:i/>
                <w:sz w:val="24"/>
              </w:rPr>
            </w:pPr>
            <w:r>
              <w:rPr>
                <w:i/>
                <w:sz w:val="24"/>
              </w:rPr>
              <w:t>Задачи</w:t>
            </w:r>
            <w:r>
              <w:rPr>
                <w:i/>
                <w:spacing w:val="1"/>
                <w:sz w:val="24"/>
              </w:rPr>
              <w:t xml:space="preserve"> </w:t>
            </w:r>
            <w:r>
              <w:rPr>
                <w:i/>
                <w:sz w:val="24"/>
              </w:rPr>
              <w:t>(направления)</w:t>
            </w:r>
            <w:r>
              <w:rPr>
                <w:i/>
                <w:spacing w:val="-57"/>
                <w:sz w:val="24"/>
              </w:rPr>
              <w:t xml:space="preserve"> </w:t>
            </w:r>
            <w:r>
              <w:rPr>
                <w:i/>
                <w:spacing w:val="-3"/>
                <w:sz w:val="24"/>
              </w:rPr>
              <w:t>деятельности</w:t>
            </w:r>
          </w:p>
        </w:tc>
        <w:tc>
          <w:tcPr>
            <w:tcW w:w="2694" w:type="dxa"/>
          </w:tcPr>
          <w:p w:rsidR="002572C9" w:rsidRDefault="002572C9" w:rsidP="00766EED">
            <w:pPr>
              <w:pStyle w:val="TableParagraph"/>
              <w:ind w:left="794" w:right="554" w:hanging="65"/>
              <w:rPr>
                <w:i/>
                <w:sz w:val="24"/>
              </w:rPr>
            </w:pPr>
            <w:r>
              <w:rPr>
                <w:i/>
                <w:spacing w:val="-2"/>
                <w:sz w:val="24"/>
              </w:rPr>
              <w:t>Планируемые</w:t>
            </w:r>
            <w:r>
              <w:rPr>
                <w:i/>
                <w:spacing w:val="-57"/>
                <w:sz w:val="24"/>
              </w:rPr>
              <w:t xml:space="preserve"> </w:t>
            </w:r>
            <w:r>
              <w:rPr>
                <w:i/>
                <w:sz w:val="24"/>
              </w:rPr>
              <w:t>результаты</w:t>
            </w:r>
          </w:p>
        </w:tc>
        <w:tc>
          <w:tcPr>
            <w:tcW w:w="2557" w:type="dxa"/>
          </w:tcPr>
          <w:p w:rsidR="002572C9" w:rsidRPr="002C21C9" w:rsidRDefault="002572C9" w:rsidP="00766EED">
            <w:pPr>
              <w:pStyle w:val="TableParagraph"/>
              <w:ind w:left="519" w:right="407" w:firstLine="74"/>
              <w:rPr>
                <w:i/>
                <w:sz w:val="24"/>
              </w:rPr>
            </w:pPr>
            <w:r w:rsidRPr="002C21C9">
              <w:rPr>
                <w:i/>
                <w:sz w:val="24"/>
              </w:rPr>
              <w:t>Виды и формы</w:t>
            </w:r>
            <w:r w:rsidRPr="002C21C9">
              <w:rPr>
                <w:i/>
                <w:spacing w:val="-57"/>
                <w:sz w:val="24"/>
              </w:rPr>
              <w:t xml:space="preserve"> </w:t>
            </w:r>
            <w:r w:rsidRPr="002C21C9">
              <w:rPr>
                <w:i/>
                <w:sz w:val="24"/>
              </w:rPr>
              <w:t>деятельности,</w:t>
            </w:r>
            <w:r w:rsidRPr="002C21C9">
              <w:rPr>
                <w:i/>
                <w:spacing w:val="1"/>
                <w:sz w:val="24"/>
              </w:rPr>
              <w:t xml:space="preserve"> </w:t>
            </w:r>
            <w:r w:rsidRPr="002C21C9">
              <w:rPr>
                <w:i/>
                <w:sz w:val="24"/>
              </w:rPr>
              <w:t>мероприятия.</w:t>
            </w:r>
          </w:p>
        </w:tc>
        <w:tc>
          <w:tcPr>
            <w:tcW w:w="2127" w:type="dxa"/>
          </w:tcPr>
          <w:p w:rsidR="002572C9" w:rsidRDefault="002572C9" w:rsidP="00766EED">
            <w:pPr>
              <w:pStyle w:val="TableParagraph"/>
              <w:ind w:left="565" w:right="392" w:firstLine="256"/>
              <w:rPr>
                <w:i/>
                <w:sz w:val="24"/>
              </w:rPr>
            </w:pPr>
            <w:r>
              <w:rPr>
                <w:i/>
                <w:sz w:val="24"/>
              </w:rPr>
              <w:t>Сроки</w:t>
            </w:r>
            <w:r>
              <w:rPr>
                <w:i/>
                <w:spacing w:val="1"/>
                <w:sz w:val="24"/>
              </w:rPr>
              <w:t xml:space="preserve"> </w:t>
            </w:r>
            <w:r>
              <w:rPr>
                <w:i/>
                <w:spacing w:val="-2"/>
                <w:sz w:val="24"/>
              </w:rPr>
              <w:t>проведения</w:t>
            </w:r>
          </w:p>
        </w:tc>
      </w:tr>
      <w:tr w:rsidR="002572C9" w:rsidTr="00766EED">
        <w:trPr>
          <w:trHeight w:val="1103"/>
        </w:trPr>
        <w:tc>
          <w:tcPr>
            <w:tcW w:w="2129" w:type="dxa"/>
          </w:tcPr>
          <w:p w:rsidR="002572C9" w:rsidRDefault="002572C9" w:rsidP="00766EED">
            <w:pPr>
              <w:pStyle w:val="TableParagraph"/>
              <w:ind w:left="117" w:right="187" w:firstLine="141"/>
              <w:rPr>
                <w:sz w:val="24"/>
              </w:rPr>
            </w:pPr>
            <w:r>
              <w:rPr>
                <w:spacing w:val="-3"/>
                <w:sz w:val="24"/>
              </w:rPr>
              <w:lastRenderedPageBreak/>
              <w:t>Консультирован</w:t>
            </w:r>
            <w:r>
              <w:rPr>
                <w:spacing w:val="-57"/>
                <w:sz w:val="24"/>
              </w:rPr>
              <w:t xml:space="preserve"> </w:t>
            </w:r>
            <w:r>
              <w:rPr>
                <w:sz w:val="24"/>
              </w:rPr>
              <w:t>ие</w:t>
            </w:r>
            <w:r>
              <w:rPr>
                <w:spacing w:val="-2"/>
                <w:sz w:val="24"/>
              </w:rPr>
              <w:t xml:space="preserve"> </w:t>
            </w:r>
            <w:r>
              <w:rPr>
                <w:sz w:val="24"/>
              </w:rPr>
              <w:t>педагогов</w:t>
            </w:r>
          </w:p>
        </w:tc>
        <w:tc>
          <w:tcPr>
            <w:tcW w:w="2694" w:type="dxa"/>
          </w:tcPr>
          <w:p w:rsidR="002572C9" w:rsidRPr="002C21C9" w:rsidRDefault="002572C9" w:rsidP="00766EED">
            <w:pPr>
              <w:pStyle w:val="TableParagraph"/>
              <w:ind w:left="117" w:right="114" w:firstLine="141"/>
              <w:rPr>
                <w:sz w:val="24"/>
              </w:rPr>
            </w:pPr>
            <w:r w:rsidRPr="002C21C9">
              <w:rPr>
                <w:spacing w:val="-3"/>
              </w:rPr>
              <w:t xml:space="preserve">1. </w:t>
            </w:r>
            <w:r w:rsidRPr="002C21C9">
              <w:rPr>
                <w:spacing w:val="-3"/>
                <w:sz w:val="24"/>
              </w:rPr>
              <w:t>Рекомендации,</w:t>
            </w:r>
            <w:r w:rsidRPr="002C21C9">
              <w:rPr>
                <w:spacing w:val="-2"/>
                <w:sz w:val="24"/>
              </w:rPr>
              <w:t xml:space="preserve"> </w:t>
            </w:r>
            <w:r w:rsidRPr="002C21C9">
              <w:rPr>
                <w:sz w:val="24"/>
              </w:rPr>
              <w:t>приёмы,</w:t>
            </w:r>
            <w:r w:rsidRPr="002C21C9">
              <w:rPr>
                <w:spacing w:val="38"/>
                <w:sz w:val="24"/>
              </w:rPr>
              <w:t xml:space="preserve"> </w:t>
            </w:r>
            <w:r w:rsidRPr="002C21C9">
              <w:rPr>
                <w:sz w:val="24"/>
              </w:rPr>
              <w:t>упражнения</w:t>
            </w:r>
            <w:r w:rsidRPr="002C21C9">
              <w:rPr>
                <w:spacing w:val="37"/>
                <w:sz w:val="24"/>
              </w:rPr>
              <w:t xml:space="preserve"> </w:t>
            </w:r>
            <w:r w:rsidRPr="002C21C9">
              <w:rPr>
                <w:sz w:val="24"/>
              </w:rPr>
              <w:t>и</w:t>
            </w:r>
            <w:r w:rsidRPr="002C21C9">
              <w:rPr>
                <w:spacing w:val="-57"/>
                <w:sz w:val="24"/>
              </w:rPr>
              <w:t xml:space="preserve"> </w:t>
            </w:r>
            <w:r w:rsidRPr="002C21C9">
              <w:rPr>
                <w:sz w:val="24"/>
              </w:rPr>
              <w:t>др.</w:t>
            </w:r>
            <w:r w:rsidRPr="002C21C9">
              <w:rPr>
                <w:spacing w:val="-1"/>
                <w:sz w:val="24"/>
              </w:rPr>
              <w:t xml:space="preserve"> </w:t>
            </w:r>
            <w:r w:rsidRPr="002C21C9">
              <w:rPr>
                <w:sz w:val="24"/>
              </w:rPr>
              <w:t>материалы.</w:t>
            </w:r>
          </w:p>
        </w:tc>
        <w:tc>
          <w:tcPr>
            <w:tcW w:w="2557" w:type="dxa"/>
          </w:tcPr>
          <w:p w:rsidR="002572C9" w:rsidRDefault="002572C9" w:rsidP="00766EED">
            <w:pPr>
              <w:pStyle w:val="TableParagraph"/>
              <w:ind w:left="116" w:right="476" w:firstLine="141"/>
              <w:rPr>
                <w:sz w:val="24"/>
              </w:rPr>
            </w:pPr>
            <w:r>
              <w:rPr>
                <w:spacing w:val="-3"/>
                <w:sz w:val="24"/>
              </w:rPr>
              <w:t>Индивидуальные,</w:t>
            </w:r>
            <w:r>
              <w:rPr>
                <w:spacing w:val="-57"/>
                <w:sz w:val="24"/>
              </w:rPr>
              <w:t xml:space="preserve"> </w:t>
            </w:r>
            <w:r>
              <w:rPr>
                <w:sz w:val="24"/>
              </w:rPr>
              <w:t>групповые,</w:t>
            </w:r>
          </w:p>
          <w:p w:rsidR="002572C9" w:rsidRDefault="002572C9" w:rsidP="00766EED">
            <w:pPr>
              <w:pStyle w:val="TableParagraph"/>
              <w:spacing w:line="268" w:lineRule="exact"/>
              <w:ind w:left="116" w:right="949"/>
              <w:rPr>
                <w:sz w:val="24"/>
              </w:rPr>
            </w:pPr>
            <w:r>
              <w:rPr>
                <w:sz w:val="24"/>
              </w:rPr>
              <w:t>тематические</w:t>
            </w:r>
            <w:r>
              <w:rPr>
                <w:spacing w:val="1"/>
                <w:sz w:val="24"/>
              </w:rPr>
              <w:t xml:space="preserve"> </w:t>
            </w:r>
            <w:r>
              <w:rPr>
                <w:spacing w:val="-2"/>
                <w:sz w:val="24"/>
              </w:rPr>
              <w:t>консультации.</w:t>
            </w:r>
          </w:p>
        </w:tc>
        <w:tc>
          <w:tcPr>
            <w:tcW w:w="2127" w:type="dxa"/>
          </w:tcPr>
          <w:p w:rsidR="002572C9" w:rsidRDefault="002572C9" w:rsidP="00766EED">
            <w:pPr>
              <w:pStyle w:val="TableParagraph"/>
              <w:spacing w:line="265" w:lineRule="exact"/>
              <w:ind w:right="197"/>
              <w:jc w:val="right"/>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r w:rsidR="002572C9" w:rsidTr="00766EED">
        <w:trPr>
          <w:trHeight w:val="1931"/>
        </w:trPr>
        <w:tc>
          <w:tcPr>
            <w:tcW w:w="2129" w:type="dxa"/>
          </w:tcPr>
          <w:p w:rsidR="002572C9" w:rsidRPr="002C21C9" w:rsidRDefault="002572C9" w:rsidP="00766EED">
            <w:pPr>
              <w:pStyle w:val="TableParagraph"/>
              <w:tabs>
                <w:tab w:val="left" w:pos="609"/>
                <w:tab w:val="left" w:pos="765"/>
              </w:tabs>
              <w:ind w:left="117" w:right="98" w:firstLine="141"/>
              <w:rPr>
                <w:sz w:val="24"/>
              </w:rPr>
            </w:pPr>
            <w:r w:rsidRPr="002C21C9">
              <w:rPr>
                <w:sz w:val="24"/>
              </w:rPr>
              <w:t>Консультирован</w:t>
            </w:r>
            <w:r w:rsidRPr="002C21C9">
              <w:rPr>
                <w:spacing w:val="1"/>
                <w:sz w:val="24"/>
              </w:rPr>
              <w:t xml:space="preserve"> </w:t>
            </w:r>
            <w:r w:rsidRPr="002C21C9">
              <w:rPr>
                <w:sz w:val="24"/>
              </w:rPr>
              <w:t>ие</w:t>
            </w:r>
            <w:r w:rsidRPr="002C21C9">
              <w:rPr>
                <w:sz w:val="24"/>
              </w:rPr>
              <w:tab/>
            </w:r>
            <w:r w:rsidRPr="002C21C9">
              <w:rPr>
                <w:spacing w:val="-3"/>
                <w:sz w:val="24"/>
              </w:rPr>
              <w:t>обучающихся</w:t>
            </w:r>
            <w:r w:rsidRPr="002C21C9">
              <w:rPr>
                <w:spacing w:val="-57"/>
                <w:sz w:val="24"/>
              </w:rPr>
              <w:t xml:space="preserve"> </w:t>
            </w:r>
            <w:r w:rsidRPr="002C21C9">
              <w:rPr>
                <w:sz w:val="24"/>
              </w:rPr>
              <w:t>по</w:t>
            </w:r>
            <w:r w:rsidRPr="002C21C9">
              <w:rPr>
                <w:sz w:val="24"/>
              </w:rPr>
              <w:tab/>
            </w:r>
            <w:r w:rsidRPr="002C21C9">
              <w:rPr>
                <w:sz w:val="24"/>
              </w:rPr>
              <w:tab/>
            </w:r>
            <w:r w:rsidRPr="002C21C9">
              <w:rPr>
                <w:spacing w:val="-3"/>
                <w:sz w:val="24"/>
              </w:rPr>
              <w:t>выявленных</w:t>
            </w:r>
            <w:r w:rsidRPr="002C21C9">
              <w:rPr>
                <w:spacing w:val="-57"/>
                <w:sz w:val="24"/>
              </w:rPr>
              <w:t xml:space="preserve"> </w:t>
            </w:r>
            <w:r w:rsidRPr="002C21C9">
              <w:rPr>
                <w:sz w:val="24"/>
              </w:rPr>
              <w:t>проблемам,</w:t>
            </w:r>
            <w:r w:rsidRPr="002C21C9">
              <w:rPr>
                <w:spacing w:val="1"/>
                <w:sz w:val="24"/>
              </w:rPr>
              <w:t xml:space="preserve"> </w:t>
            </w:r>
            <w:r w:rsidRPr="002C21C9">
              <w:rPr>
                <w:sz w:val="24"/>
              </w:rPr>
              <w:t>оказание</w:t>
            </w:r>
            <w:r w:rsidRPr="002C21C9">
              <w:rPr>
                <w:spacing w:val="1"/>
                <w:sz w:val="24"/>
              </w:rPr>
              <w:t xml:space="preserve"> </w:t>
            </w:r>
            <w:r w:rsidRPr="002C21C9">
              <w:rPr>
                <w:sz w:val="24"/>
              </w:rPr>
              <w:t>превентивной</w:t>
            </w:r>
          </w:p>
          <w:p w:rsidR="002572C9" w:rsidRDefault="002572C9" w:rsidP="00766EED">
            <w:pPr>
              <w:pStyle w:val="TableParagraph"/>
              <w:spacing w:line="264" w:lineRule="exact"/>
              <w:ind w:left="117"/>
              <w:rPr>
                <w:sz w:val="24"/>
              </w:rPr>
            </w:pPr>
            <w:r>
              <w:rPr>
                <w:sz w:val="24"/>
              </w:rPr>
              <w:t>помощи</w:t>
            </w:r>
          </w:p>
        </w:tc>
        <w:tc>
          <w:tcPr>
            <w:tcW w:w="2694" w:type="dxa"/>
          </w:tcPr>
          <w:p w:rsidR="002572C9" w:rsidRPr="002C21C9" w:rsidRDefault="002572C9" w:rsidP="00766EED">
            <w:pPr>
              <w:pStyle w:val="TableParagraph"/>
              <w:numPr>
                <w:ilvl w:val="0"/>
                <w:numId w:val="64"/>
              </w:numPr>
              <w:tabs>
                <w:tab w:val="left" w:pos="437"/>
              </w:tabs>
              <w:ind w:right="124" w:firstLine="141"/>
              <w:rPr>
                <w:sz w:val="24"/>
              </w:rPr>
            </w:pPr>
            <w:r w:rsidRPr="002C21C9">
              <w:rPr>
                <w:sz w:val="24"/>
              </w:rPr>
              <w:t>Рекомендации,</w:t>
            </w:r>
            <w:r w:rsidRPr="002C21C9">
              <w:rPr>
                <w:spacing w:val="1"/>
                <w:sz w:val="24"/>
              </w:rPr>
              <w:t xml:space="preserve"> </w:t>
            </w:r>
            <w:r w:rsidRPr="002C21C9">
              <w:rPr>
                <w:sz w:val="24"/>
              </w:rPr>
              <w:t>приёмы,</w:t>
            </w:r>
            <w:r w:rsidRPr="002C21C9">
              <w:rPr>
                <w:spacing w:val="38"/>
                <w:sz w:val="24"/>
              </w:rPr>
              <w:t xml:space="preserve"> </w:t>
            </w:r>
            <w:r w:rsidRPr="002C21C9">
              <w:rPr>
                <w:sz w:val="24"/>
              </w:rPr>
              <w:t>упражнения</w:t>
            </w:r>
            <w:r w:rsidRPr="002C21C9">
              <w:rPr>
                <w:spacing w:val="37"/>
                <w:sz w:val="24"/>
              </w:rPr>
              <w:t xml:space="preserve"> </w:t>
            </w:r>
            <w:r w:rsidRPr="002C21C9">
              <w:rPr>
                <w:sz w:val="24"/>
              </w:rPr>
              <w:t>и</w:t>
            </w:r>
            <w:r w:rsidRPr="002C21C9">
              <w:rPr>
                <w:spacing w:val="-57"/>
                <w:sz w:val="24"/>
              </w:rPr>
              <w:t xml:space="preserve"> </w:t>
            </w:r>
            <w:r w:rsidRPr="002C21C9">
              <w:rPr>
                <w:sz w:val="24"/>
              </w:rPr>
              <w:t>др.</w:t>
            </w:r>
            <w:r w:rsidRPr="002C21C9">
              <w:rPr>
                <w:spacing w:val="-1"/>
                <w:sz w:val="24"/>
              </w:rPr>
              <w:t xml:space="preserve"> </w:t>
            </w:r>
            <w:r w:rsidRPr="002C21C9">
              <w:rPr>
                <w:sz w:val="24"/>
              </w:rPr>
              <w:t>материалы.</w:t>
            </w:r>
          </w:p>
          <w:p w:rsidR="002572C9" w:rsidRPr="002C21C9" w:rsidRDefault="002572C9" w:rsidP="00766EED">
            <w:pPr>
              <w:pStyle w:val="TableParagraph"/>
              <w:numPr>
                <w:ilvl w:val="0"/>
                <w:numId w:val="64"/>
              </w:numPr>
              <w:tabs>
                <w:tab w:val="left" w:pos="437"/>
              </w:tabs>
              <w:ind w:right="69" w:firstLine="141"/>
              <w:jc w:val="both"/>
              <w:rPr>
                <w:sz w:val="24"/>
              </w:rPr>
            </w:pPr>
            <w:r w:rsidRPr="002C21C9">
              <w:rPr>
                <w:sz w:val="24"/>
              </w:rPr>
              <w:t>Разработка</w:t>
            </w:r>
            <w:r w:rsidRPr="002C21C9">
              <w:rPr>
                <w:spacing w:val="1"/>
                <w:sz w:val="24"/>
              </w:rPr>
              <w:t xml:space="preserve"> </w:t>
            </w:r>
            <w:r w:rsidRPr="002C21C9">
              <w:rPr>
                <w:sz w:val="24"/>
              </w:rPr>
              <w:t>плана</w:t>
            </w:r>
            <w:r w:rsidRPr="002C21C9">
              <w:rPr>
                <w:spacing w:val="-57"/>
                <w:sz w:val="24"/>
              </w:rPr>
              <w:t xml:space="preserve"> </w:t>
            </w:r>
            <w:r w:rsidRPr="002C21C9">
              <w:rPr>
                <w:sz w:val="24"/>
              </w:rPr>
              <w:t>консультивной</w:t>
            </w:r>
            <w:r w:rsidRPr="002C21C9">
              <w:rPr>
                <w:spacing w:val="-14"/>
                <w:sz w:val="24"/>
              </w:rPr>
              <w:t xml:space="preserve"> </w:t>
            </w:r>
            <w:r w:rsidRPr="002C21C9">
              <w:rPr>
                <w:sz w:val="24"/>
              </w:rPr>
              <w:t>работы</w:t>
            </w:r>
            <w:r w:rsidRPr="002C21C9">
              <w:rPr>
                <w:spacing w:val="-13"/>
                <w:sz w:val="24"/>
              </w:rPr>
              <w:t xml:space="preserve"> </w:t>
            </w:r>
            <w:r w:rsidRPr="002C21C9">
              <w:rPr>
                <w:sz w:val="24"/>
              </w:rPr>
              <w:t>с</w:t>
            </w:r>
            <w:r w:rsidRPr="002C21C9">
              <w:rPr>
                <w:spacing w:val="-58"/>
                <w:sz w:val="24"/>
              </w:rPr>
              <w:t xml:space="preserve"> </w:t>
            </w:r>
            <w:r w:rsidRPr="002C21C9">
              <w:rPr>
                <w:sz w:val="24"/>
              </w:rPr>
              <w:t>ребенком.</w:t>
            </w:r>
          </w:p>
        </w:tc>
        <w:tc>
          <w:tcPr>
            <w:tcW w:w="2557" w:type="dxa"/>
          </w:tcPr>
          <w:p w:rsidR="002572C9" w:rsidRDefault="002572C9" w:rsidP="00766EED">
            <w:pPr>
              <w:pStyle w:val="TableParagraph"/>
              <w:ind w:left="116" w:right="476" w:firstLine="141"/>
              <w:rPr>
                <w:sz w:val="24"/>
              </w:rPr>
            </w:pPr>
            <w:r>
              <w:rPr>
                <w:spacing w:val="-3"/>
                <w:sz w:val="24"/>
              </w:rPr>
              <w:t>Индивидуальные,</w:t>
            </w:r>
            <w:r>
              <w:rPr>
                <w:spacing w:val="-57"/>
                <w:sz w:val="24"/>
              </w:rPr>
              <w:t xml:space="preserve"> </w:t>
            </w:r>
            <w:r>
              <w:rPr>
                <w:sz w:val="24"/>
              </w:rPr>
              <w:t>групповые,</w:t>
            </w:r>
            <w:r>
              <w:rPr>
                <w:spacing w:val="1"/>
                <w:sz w:val="24"/>
              </w:rPr>
              <w:t xml:space="preserve"> </w:t>
            </w:r>
            <w:r>
              <w:rPr>
                <w:sz w:val="24"/>
              </w:rPr>
              <w:t>тематические</w:t>
            </w:r>
            <w:r>
              <w:rPr>
                <w:spacing w:val="1"/>
                <w:sz w:val="24"/>
              </w:rPr>
              <w:t xml:space="preserve"> </w:t>
            </w:r>
            <w:r>
              <w:rPr>
                <w:sz w:val="24"/>
              </w:rPr>
              <w:t>консультации.</w:t>
            </w:r>
          </w:p>
        </w:tc>
        <w:tc>
          <w:tcPr>
            <w:tcW w:w="2127" w:type="dxa"/>
          </w:tcPr>
          <w:p w:rsidR="002572C9" w:rsidRDefault="002572C9" w:rsidP="00766EED">
            <w:pPr>
              <w:pStyle w:val="TableParagraph"/>
              <w:spacing w:line="265" w:lineRule="exact"/>
              <w:ind w:right="197"/>
              <w:jc w:val="right"/>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r w:rsidR="002572C9" w:rsidTr="00766EED">
        <w:trPr>
          <w:trHeight w:val="1657"/>
        </w:trPr>
        <w:tc>
          <w:tcPr>
            <w:tcW w:w="2129" w:type="dxa"/>
          </w:tcPr>
          <w:p w:rsidR="002572C9" w:rsidRDefault="002572C9" w:rsidP="00766EED">
            <w:pPr>
              <w:pStyle w:val="TableParagraph"/>
              <w:ind w:left="117" w:right="187" w:firstLine="141"/>
              <w:rPr>
                <w:sz w:val="24"/>
              </w:rPr>
            </w:pPr>
            <w:r>
              <w:rPr>
                <w:spacing w:val="-3"/>
                <w:sz w:val="24"/>
              </w:rPr>
              <w:t>Консультирован</w:t>
            </w:r>
            <w:r>
              <w:rPr>
                <w:spacing w:val="-57"/>
                <w:sz w:val="24"/>
              </w:rPr>
              <w:t xml:space="preserve"> </w:t>
            </w:r>
            <w:r>
              <w:rPr>
                <w:sz w:val="24"/>
              </w:rPr>
              <w:t>ие</w:t>
            </w:r>
            <w:r>
              <w:rPr>
                <w:spacing w:val="-1"/>
                <w:sz w:val="24"/>
              </w:rPr>
              <w:t xml:space="preserve"> </w:t>
            </w:r>
            <w:r>
              <w:rPr>
                <w:sz w:val="24"/>
              </w:rPr>
              <w:t>родителей</w:t>
            </w:r>
          </w:p>
        </w:tc>
        <w:tc>
          <w:tcPr>
            <w:tcW w:w="2694" w:type="dxa"/>
          </w:tcPr>
          <w:p w:rsidR="002572C9" w:rsidRPr="002C21C9" w:rsidRDefault="002572C9" w:rsidP="00766EED">
            <w:pPr>
              <w:pStyle w:val="TableParagraph"/>
              <w:numPr>
                <w:ilvl w:val="0"/>
                <w:numId w:val="63"/>
              </w:numPr>
              <w:tabs>
                <w:tab w:val="left" w:pos="1056"/>
              </w:tabs>
              <w:ind w:right="76" w:firstLine="141"/>
              <w:jc w:val="both"/>
              <w:rPr>
                <w:sz w:val="24"/>
              </w:rPr>
            </w:pPr>
            <w:r w:rsidRPr="002C21C9">
              <w:rPr>
                <w:spacing w:val="-1"/>
                <w:sz w:val="24"/>
              </w:rPr>
              <w:t>Рекомендации,</w:t>
            </w:r>
            <w:r w:rsidRPr="002C21C9">
              <w:rPr>
                <w:spacing w:val="-58"/>
                <w:sz w:val="24"/>
              </w:rPr>
              <w:t xml:space="preserve"> </w:t>
            </w:r>
            <w:r w:rsidRPr="002C21C9">
              <w:rPr>
                <w:sz w:val="24"/>
              </w:rPr>
              <w:t>приёмы,</w:t>
            </w:r>
            <w:r w:rsidRPr="002C21C9">
              <w:rPr>
                <w:spacing w:val="1"/>
                <w:sz w:val="24"/>
              </w:rPr>
              <w:t xml:space="preserve"> </w:t>
            </w:r>
            <w:r w:rsidRPr="002C21C9">
              <w:rPr>
                <w:sz w:val="24"/>
              </w:rPr>
              <w:t>упражнения</w:t>
            </w:r>
            <w:r w:rsidRPr="002C21C9">
              <w:rPr>
                <w:spacing w:val="1"/>
                <w:sz w:val="24"/>
              </w:rPr>
              <w:t xml:space="preserve"> </w:t>
            </w:r>
            <w:r w:rsidRPr="002C21C9">
              <w:rPr>
                <w:sz w:val="24"/>
              </w:rPr>
              <w:t>и</w:t>
            </w:r>
            <w:r w:rsidRPr="002C21C9">
              <w:rPr>
                <w:spacing w:val="-57"/>
                <w:sz w:val="24"/>
              </w:rPr>
              <w:t xml:space="preserve"> </w:t>
            </w:r>
            <w:r w:rsidRPr="002C21C9">
              <w:rPr>
                <w:sz w:val="24"/>
              </w:rPr>
              <w:t>др.</w:t>
            </w:r>
            <w:r w:rsidRPr="002C21C9">
              <w:rPr>
                <w:spacing w:val="-1"/>
                <w:sz w:val="24"/>
              </w:rPr>
              <w:t xml:space="preserve"> </w:t>
            </w:r>
            <w:r w:rsidRPr="002C21C9">
              <w:rPr>
                <w:sz w:val="24"/>
              </w:rPr>
              <w:t>материалы.</w:t>
            </w:r>
          </w:p>
          <w:p w:rsidR="002572C9" w:rsidRPr="002C21C9" w:rsidRDefault="002572C9" w:rsidP="00766EED">
            <w:pPr>
              <w:pStyle w:val="TableParagraph"/>
              <w:numPr>
                <w:ilvl w:val="0"/>
                <w:numId w:val="63"/>
              </w:numPr>
              <w:tabs>
                <w:tab w:val="left" w:pos="656"/>
              </w:tabs>
              <w:spacing w:line="270" w:lineRule="atLeast"/>
              <w:ind w:right="73" w:firstLine="141"/>
              <w:jc w:val="both"/>
              <w:rPr>
                <w:sz w:val="24"/>
              </w:rPr>
            </w:pPr>
            <w:r w:rsidRPr="002C21C9">
              <w:rPr>
                <w:sz w:val="24"/>
              </w:rPr>
              <w:t>Разработка</w:t>
            </w:r>
            <w:r w:rsidRPr="002C21C9">
              <w:rPr>
                <w:spacing w:val="1"/>
                <w:sz w:val="24"/>
              </w:rPr>
              <w:t xml:space="preserve"> </w:t>
            </w:r>
            <w:r w:rsidRPr="002C21C9">
              <w:rPr>
                <w:sz w:val="24"/>
              </w:rPr>
              <w:t>плана</w:t>
            </w:r>
            <w:r w:rsidRPr="002C21C9">
              <w:rPr>
                <w:spacing w:val="-57"/>
                <w:sz w:val="24"/>
              </w:rPr>
              <w:t xml:space="preserve"> </w:t>
            </w:r>
            <w:r w:rsidRPr="002C21C9">
              <w:rPr>
                <w:spacing w:val="-1"/>
                <w:sz w:val="24"/>
              </w:rPr>
              <w:t>консультивной</w:t>
            </w:r>
            <w:r w:rsidRPr="002C21C9">
              <w:rPr>
                <w:spacing w:val="-10"/>
                <w:sz w:val="24"/>
              </w:rPr>
              <w:t xml:space="preserve"> </w:t>
            </w:r>
            <w:r w:rsidRPr="002C21C9">
              <w:rPr>
                <w:sz w:val="24"/>
              </w:rPr>
              <w:t>работы</w:t>
            </w:r>
            <w:r w:rsidRPr="002C21C9">
              <w:rPr>
                <w:spacing w:val="-10"/>
                <w:sz w:val="24"/>
              </w:rPr>
              <w:t xml:space="preserve"> </w:t>
            </w:r>
            <w:r w:rsidRPr="002C21C9">
              <w:rPr>
                <w:sz w:val="24"/>
              </w:rPr>
              <w:t>с</w:t>
            </w:r>
            <w:r w:rsidRPr="002C21C9">
              <w:rPr>
                <w:spacing w:val="-58"/>
                <w:sz w:val="24"/>
              </w:rPr>
              <w:t xml:space="preserve"> </w:t>
            </w:r>
            <w:r w:rsidRPr="002C21C9">
              <w:rPr>
                <w:sz w:val="24"/>
              </w:rPr>
              <w:t>родителями.</w:t>
            </w:r>
          </w:p>
        </w:tc>
        <w:tc>
          <w:tcPr>
            <w:tcW w:w="2557" w:type="dxa"/>
          </w:tcPr>
          <w:p w:rsidR="002572C9" w:rsidRDefault="002572C9" w:rsidP="00766EED">
            <w:pPr>
              <w:pStyle w:val="TableParagraph"/>
              <w:ind w:left="116" w:right="476" w:firstLine="141"/>
              <w:rPr>
                <w:sz w:val="24"/>
              </w:rPr>
            </w:pPr>
            <w:r>
              <w:rPr>
                <w:spacing w:val="-3"/>
                <w:sz w:val="24"/>
              </w:rPr>
              <w:t>Индивидуальные,</w:t>
            </w:r>
            <w:r>
              <w:rPr>
                <w:spacing w:val="-57"/>
                <w:sz w:val="24"/>
              </w:rPr>
              <w:t xml:space="preserve"> </w:t>
            </w:r>
            <w:r>
              <w:rPr>
                <w:sz w:val="24"/>
              </w:rPr>
              <w:t>групповые,</w:t>
            </w:r>
            <w:r>
              <w:rPr>
                <w:spacing w:val="1"/>
                <w:sz w:val="24"/>
              </w:rPr>
              <w:t xml:space="preserve"> </w:t>
            </w:r>
            <w:r>
              <w:rPr>
                <w:sz w:val="24"/>
              </w:rPr>
              <w:t>тематические</w:t>
            </w:r>
            <w:r>
              <w:rPr>
                <w:spacing w:val="1"/>
                <w:sz w:val="24"/>
              </w:rPr>
              <w:t xml:space="preserve"> </w:t>
            </w:r>
            <w:r>
              <w:rPr>
                <w:sz w:val="24"/>
              </w:rPr>
              <w:t>консультации</w:t>
            </w:r>
          </w:p>
        </w:tc>
        <w:tc>
          <w:tcPr>
            <w:tcW w:w="2127" w:type="dxa"/>
          </w:tcPr>
          <w:p w:rsidR="002572C9" w:rsidRDefault="002572C9" w:rsidP="00766EED">
            <w:pPr>
              <w:pStyle w:val="TableParagraph"/>
              <w:spacing w:line="268" w:lineRule="exact"/>
              <w:ind w:right="197"/>
              <w:jc w:val="right"/>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bl>
    <w:p w:rsidR="002572C9" w:rsidRDefault="002572C9" w:rsidP="002572C9">
      <w:pPr>
        <w:ind w:left="814"/>
        <w:rPr>
          <w:b/>
          <w:i/>
          <w:sz w:val="24"/>
        </w:rPr>
      </w:pPr>
      <w:r>
        <w:rPr>
          <w:b/>
          <w:i/>
          <w:spacing w:val="-1"/>
          <w:sz w:val="24"/>
        </w:rPr>
        <w:t>Информационно-просветительская</w:t>
      </w:r>
      <w:r>
        <w:rPr>
          <w:b/>
          <w:i/>
          <w:spacing w:val="-10"/>
          <w:sz w:val="24"/>
        </w:rPr>
        <w:t xml:space="preserve"> </w:t>
      </w:r>
      <w:r>
        <w:rPr>
          <w:b/>
          <w:i/>
          <w:sz w:val="24"/>
        </w:rPr>
        <w:t>работа</w:t>
      </w:r>
    </w:p>
    <w:tbl>
      <w:tblPr>
        <w:tblW w:w="0" w:type="auto"/>
        <w:tblInd w:w="6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2836"/>
        <w:gridCol w:w="2555"/>
        <w:gridCol w:w="2128"/>
      </w:tblGrid>
      <w:tr w:rsidR="002572C9" w:rsidTr="00766EED">
        <w:trPr>
          <w:trHeight w:val="967"/>
        </w:trPr>
        <w:tc>
          <w:tcPr>
            <w:tcW w:w="1954" w:type="dxa"/>
          </w:tcPr>
          <w:p w:rsidR="002572C9" w:rsidRDefault="002572C9" w:rsidP="00766EED">
            <w:pPr>
              <w:pStyle w:val="TableParagraph"/>
              <w:ind w:left="333" w:right="151" w:firstLine="2"/>
              <w:jc w:val="center"/>
              <w:rPr>
                <w:i/>
                <w:sz w:val="24"/>
              </w:rPr>
            </w:pPr>
            <w:r>
              <w:rPr>
                <w:i/>
                <w:sz w:val="24"/>
              </w:rPr>
              <w:t>Задачи</w:t>
            </w:r>
            <w:r>
              <w:rPr>
                <w:i/>
                <w:spacing w:val="1"/>
                <w:sz w:val="24"/>
              </w:rPr>
              <w:t xml:space="preserve"> </w:t>
            </w:r>
            <w:r>
              <w:rPr>
                <w:i/>
                <w:sz w:val="24"/>
              </w:rPr>
              <w:t>(направления)</w:t>
            </w:r>
            <w:r>
              <w:rPr>
                <w:i/>
                <w:spacing w:val="-57"/>
                <w:sz w:val="24"/>
              </w:rPr>
              <w:t xml:space="preserve"> </w:t>
            </w:r>
            <w:r>
              <w:rPr>
                <w:i/>
                <w:spacing w:val="-3"/>
                <w:sz w:val="24"/>
              </w:rPr>
              <w:t>деятельности</w:t>
            </w:r>
          </w:p>
        </w:tc>
        <w:tc>
          <w:tcPr>
            <w:tcW w:w="2836" w:type="dxa"/>
          </w:tcPr>
          <w:p w:rsidR="002572C9" w:rsidRDefault="002572C9" w:rsidP="00766EED">
            <w:pPr>
              <w:pStyle w:val="TableParagraph"/>
              <w:ind w:left="861" w:right="624" w:hanging="60"/>
              <w:rPr>
                <w:i/>
                <w:sz w:val="24"/>
              </w:rPr>
            </w:pPr>
            <w:r>
              <w:rPr>
                <w:i/>
                <w:spacing w:val="-2"/>
                <w:sz w:val="24"/>
              </w:rPr>
              <w:t>Планируемые</w:t>
            </w:r>
            <w:r>
              <w:rPr>
                <w:i/>
                <w:spacing w:val="-57"/>
                <w:sz w:val="24"/>
              </w:rPr>
              <w:t xml:space="preserve"> </w:t>
            </w:r>
            <w:r>
              <w:rPr>
                <w:i/>
                <w:sz w:val="24"/>
              </w:rPr>
              <w:t>результаты</w:t>
            </w:r>
          </w:p>
        </w:tc>
        <w:tc>
          <w:tcPr>
            <w:tcW w:w="2555" w:type="dxa"/>
          </w:tcPr>
          <w:p w:rsidR="002572C9" w:rsidRPr="002C21C9" w:rsidRDefault="002572C9" w:rsidP="00766EED">
            <w:pPr>
              <w:pStyle w:val="TableParagraph"/>
              <w:ind w:left="620" w:right="378" w:hanging="24"/>
              <w:jc w:val="both"/>
              <w:rPr>
                <w:i/>
                <w:sz w:val="24"/>
              </w:rPr>
            </w:pPr>
            <w:r w:rsidRPr="002C21C9">
              <w:rPr>
                <w:i/>
                <w:sz w:val="24"/>
              </w:rPr>
              <w:t>Виды и формы</w:t>
            </w:r>
            <w:r w:rsidRPr="002C21C9">
              <w:rPr>
                <w:i/>
                <w:spacing w:val="-57"/>
                <w:sz w:val="24"/>
              </w:rPr>
              <w:t xml:space="preserve"> </w:t>
            </w:r>
            <w:r w:rsidRPr="002C21C9">
              <w:rPr>
                <w:i/>
                <w:spacing w:val="-1"/>
                <w:sz w:val="24"/>
              </w:rPr>
              <w:t>деятельности,</w:t>
            </w:r>
            <w:r w:rsidRPr="002C21C9">
              <w:rPr>
                <w:i/>
                <w:spacing w:val="-58"/>
                <w:sz w:val="24"/>
              </w:rPr>
              <w:t xml:space="preserve"> </w:t>
            </w:r>
            <w:r w:rsidRPr="002C21C9">
              <w:rPr>
                <w:i/>
                <w:sz w:val="24"/>
              </w:rPr>
              <w:t>мероприятия</w:t>
            </w:r>
          </w:p>
        </w:tc>
        <w:tc>
          <w:tcPr>
            <w:tcW w:w="2128" w:type="dxa"/>
          </w:tcPr>
          <w:p w:rsidR="002572C9" w:rsidRDefault="002572C9" w:rsidP="00766EED">
            <w:pPr>
              <w:pStyle w:val="TableParagraph"/>
              <w:ind w:left="566" w:right="392" w:firstLine="256"/>
              <w:rPr>
                <w:i/>
                <w:sz w:val="24"/>
              </w:rPr>
            </w:pPr>
            <w:r>
              <w:rPr>
                <w:i/>
                <w:sz w:val="24"/>
              </w:rPr>
              <w:t>Сроки</w:t>
            </w:r>
            <w:r>
              <w:rPr>
                <w:i/>
                <w:spacing w:val="1"/>
                <w:sz w:val="24"/>
              </w:rPr>
              <w:t xml:space="preserve"> </w:t>
            </w:r>
            <w:r>
              <w:rPr>
                <w:i/>
                <w:spacing w:val="-2"/>
                <w:sz w:val="24"/>
              </w:rPr>
              <w:t>проведения</w:t>
            </w:r>
          </w:p>
        </w:tc>
      </w:tr>
      <w:tr w:rsidR="002572C9" w:rsidTr="00766EED">
        <w:trPr>
          <w:trHeight w:val="2209"/>
        </w:trPr>
        <w:tc>
          <w:tcPr>
            <w:tcW w:w="1954" w:type="dxa"/>
          </w:tcPr>
          <w:p w:rsidR="002572C9" w:rsidRPr="002C21C9" w:rsidRDefault="002572C9" w:rsidP="00766EED">
            <w:pPr>
              <w:pStyle w:val="TableParagraph"/>
              <w:tabs>
                <w:tab w:val="left" w:pos="796"/>
              </w:tabs>
              <w:ind w:left="119" w:right="97" w:firstLine="141"/>
              <w:rPr>
                <w:sz w:val="24"/>
              </w:rPr>
            </w:pPr>
            <w:r w:rsidRPr="002C21C9">
              <w:rPr>
                <w:spacing w:val="-1"/>
                <w:sz w:val="24"/>
              </w:rPr>
              <w:t>Информирован</w:t>
            </w:r>
            <w:r w:rsidRPr="002C21C9">
              <w:rPr>
                <w:spacing w:val="-57"/>
                <w:sz w:val="24"/>
              </w:rPr>
              <w:t xml:space="preserve"> </w:t>
            </w:r>
            <w:r w:rsidRPr="002C21C9">
              <w:rPr>
                <w:sz w:val="24"/>
              </w:rPr>
              <w:t>ие</w:t>
            </w:r>
            <w:r w:rsidRPr="002C21C9">
              <w:rPr>
                <w:sz w:val="24"/>
              </w:rPr>
              <w:tab/>
            </w:r>
            <w:r w:rsidRPr="002C21C9">
              <w:rPr>
                <w:spacing w:val="-3"/>
                <w:sz w:val="24"/>
              </w:rPr>
              <w:t>родителей</w:t>
            </w:r>
            <w:r w:rsidRPr="002C21C9">
              <w:rPr>
                <w:spacing w:val="-57"/>
                <w:sz w:val="24"/>
              </w:rPr>
              <w:t xml:space="preserve"> </w:t>
            </w:r>
            <w:r w:rsidRPr="002C21C9">
              <w:rPr>
                <w:sz w:val="24"/>
              </w:rPr>
              <w:t>(законных</w:t>
            </w:r>
            <w:r w:rsidRPr="002C21C9">
              <w:rPr>
                <w:spacing w:val="1"/>
                <w:sz w:val="24"/>
              </w:rPr>
              <w:t xml:space="preserve"> </w:t>
            </w:r>
            <w:r w:rsidRPr="002C21C9">
              <w:rPr>
                <w:sz w:val="24"/>
              </w:rPr>
              <w:t>представителей)</w:t>
            </w:r>
            <w:r w:rsidRPr="002C21C9">
              <w:rPr>
                <w:spacing w:val="-57"/>
                <w:sz w:val="24"/>
              </w:rPr>
              <w:t xml:space="preserve"> </w:t>
            </w:r>
            <w:r w:rsidRPr="002C21C9">
              <w:rPr>
                <w:sz w:val="24"/>
              </w:rPr>
              <w:t>по</w:t>
            </w:r>
            <w:r w:rsidRPr="002C21C9">
              <w:rPr>
                <w:spacing w:val="1"/>
                <w:sz w:val="24"/>
              </w:rPr>
              <w:t xml:space="preserve"> </w:t>
            </w:r>
            <w:r w:rsidRPr="002C21C9">
              <w:rPr>
                <w:sz w:val="24"/>
              </w:rPr>
              <w:t>медицинским,</w:t>
            </w:r>
            <w:r w:rsidRPr="002C21C9">
              <w:rPr>
                <w:spacing w:val="1"/>
                <w:sz w:val="24"/>
              </w:rPr>
              <w:t xml:space="preserve"> </w:t>
            </w:r>
            <w:r w:rsidRPr="002C21C9">
              <w:rPr>
                <w:sz w:val="24"/>
              </w:rPr>
              <w:t>социальным,</w:t>
            </w:r>
          </w:p>
          <w:p w:rsidR="002572C9" w:rsidRDefault="002572C9" w:rsidP="00766EED">
            <w:pPr>
              <w:pStyle w:val="TableParagraph"/>
              <w:tabs>
                <w:tab w:val="left" w:pos="1725"/>
              </w:tabs>
              <w:spacing w:line="264" w:lineRule="exact"/>
              <w:ind w:left="119"/>
              <w:rPr>
                <w:sz w:val="24"/>
              </w:rPr>
            </w:pPr>
            <w:r>
              <w:rPr>
                <w:sz w:val="24"/>
              </w:rPr>
              <w:t>правовым</w:t>
            </w:r>
            <w:r>
              <w:rPr>
                <w:sz w:val="24"/>
              </w:rPr>
              <w:tab/>
              <w:t>и</w:t>
            </w:r>
          </w:p>
        </w:tc>
        <w:tc>
          <w:tcPr>
            <w:tcW w:w="2836" w:type="dxa"/>
          </w:tcPr>
          <w:p w:rsidR="002572C9" w:rsidRDefault="002572C9" w:rsidP="00766EED">
            <w:pPr>
              <w:pStyle w:val="TableParagraph"/>
              <w:spacing w:line="264" w:lineRule="exact"/>
              <w:ind w:left="258"/>
              <w:rPr>
                <w:sz w:val="24"/>
              </w:rPr>
            </w:pPr>
            <w:r>
              <w:rPr>
                <w:sz w:val="24"/>
              </w:rPr>
              <w:t>Организация</w:t>
            </w:r>
          </w:p>
          <w:p w:rsidR="002572C9" w:rsidRDefault="002572C9" w:rsidP="00766EED">
            <w:pPr>
              <w:pStyle w:val="TableParagraph"/>
              <w:tabs>
                <w:tab w:val="left" w:pos="1593"/>
              </w:tabs>
              <w:ind w:left="114" w:right="99"/>
              <w:rPr>
                <w:sz w:val="24"/>
              </w:rPr>
            </w:pPr>
            <w:r>
              <w:rPr>
                <w:sz w:val="24"/>
              </w:rPr>
              <w:t>работы</w:t>
            </w:r>
            <w:r>
              <w:rPr>
                <w:sz w:val="24"/>
              </w:rPr>
              <w:tab/>
            </w:r>
            <w:r>
              <w:rPr>
                <w:spacing w:val="-3"/>
                <w:sz w:val="24"/>
              </w:rPr>
              <w:t>семинаров,</w:t>
            </w:r>
            <w:r>
              <w:rPr>
                <w:spacing w:val="-57"/>
                <w:sz w:val="24"/>
              </w:rPr>
              <w:t xml:space="preserve"> </w:t>
            </w:r>
            <w:r>
              <w:rPr>
                <w:sz w:val="24"/>
              </w:rPr>
              <w:t>тренингов.</w:t>
            </w:r>
          </w:p>
        </w:tc>
        <w:tc>
          <w:tcPr>
            <w:tcW w:w="2555" w:type="dxa"/>
          </w:tcPr>
          <w:p w:rsidR="002572C9" w:rsidRDefault="002572C9" w:rsidP="00766EED">
            <w:pPr>
              <w:pStyle w:val="TableParagraph"/>
              <w:ind w:left="116" w:right="428" w:firstLine="141"/>
              <w:rPr>
                <w:sz w:val="24"/>
              </w:rPr>
            </w:pPr>
            <w:r>
              <w:rPr>
                <w:spacing w:val="-2"/>
                <w:sz w:val="24"/>
              </w:rPr>
              <w:t>Информационные</w:t>
            </w:r>
            <w:r>
              <w:rPr>
                <w:spacing w:val="-57"/>
                <w:sz w:val="24"/>
              </w:rPr>
              <w:t xml:space="preserve"> </w:t>
            </w:r>
            <w:r>
              <w:rPr>
                <w:sz w:val="24"/>
              </w:rPr>
              <w:t>мероприятия.</w:t>
            </w:r>
          </w:p>
        </w:tc>
        <w:tc>
          <w:tcPr>
            <w:tcW w:w="2128" w:type="dxa"/>
          </w:tcPr>
          <w:p w:rsidR="002572C9" w:rsidRDefault="002572C9" w:rsidP="00766EED">
            <w:pPr>
              <w:pStyle w:val="TableParagraph"/>
              <w:spacing w:line="268" w:lineRule="exact"/>
              <w:ind w:left="254"/>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bl>
    <w:p w:rsidR="002572C9" w:rsidRDefault="002572C9" w:rsidP="002572C9">
      <w:pPr>
        <w:spacing w:line="268" w:lineRule="exact"/>
        <w:rPr>
          <w:sz w:val="24"/>
        </w:rPr>
        <w:sectPr w:rsidR="002572C9">
          <w:pgSz w:w="11920" w:h="16850"/>
          <w:pgMar w:top="1100" w:right="140" w:bottom="1200" w:left="460" w:header="0" w:footer="917" w:gutter="0"/>
          <w:cols w:space="720"/>
        </w:sectPr>
      </w:pPr>
    </w:p>
    <w:tbl>
      <w:tblPr>
        <w:tblW w:w="0" w:type="auto"/>
        <w:tblInd w:w="6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2836"/>
        <w:gridCol w:w="2555"/>
        <w:gridCol w:w="2128"/>
      </w:tblGrid>
      <w:tr w:rsidR="002572C9" w:rsidTr="00766EED">
        <w:trPr>
          <w:trHeight w:val="551"/>
        </w:trPr>
        <w:tc>
          <w:tcPr>
            <w:tcW w:w="1954" w:type="dxa"/>
            <w:tcBorders>
              <w:top w:val="nil"/>
            </w:tcBorders>
          </w:tcPr>
          <w:p w:rsidR="002572C9" w:rsidRDefault="002572C9" w:rsidP="00766EED">
            <w:pPr>
              <w:pStyle w:val="TableParagraph"/>
              <w:spacing w:line="230" w:lineRule="auto"/>
              <w:ind w:left="119" w:right="795"/>
              <w:rPr>
                <w:sz w:val="24"/>
              </w:rPr>
            </w:pPr>
            <w:r>
              <w:rPr>
                <w:sz w:val="24"/>
              </w:rPr>
              <w:lastRenderedPageBreak/>
              <w:t>другим</w:t>
            </w:r>
            <w:r>
              <w:rPr>
                <w:spacing w:val="1"/>
                <w:sz w:val="24"/>
              </w:rPr>
              <w:t xml:space="preserve"> </w:t>
            </w:r>
            <w:r>
              <w:rPr>
                <w:spacing w:val="-3"/>
                <w:sz w:val="24"/>
              </w:rPr>
              <w:t>вопросам.</w:t>
            </w:r>
          </w:p>
        </w:tc>
        <w:tc>
          <w:tcPr>
            <w:tcW w:w="2836" w:type="dxa"/>
            <w:tcBorders>
              <w:top w:val="nil"/>
            </w:tcBorders>
          </w:tcPr>
          <w:p w:rsidR="002572C9" w:rsidRDefault="002572C9" w:rsidP="00766EED">
            <w:pPr>
              <w:pStyle w:val="TableParagraph"/>
            </w:pPr>
          </w:p>
        </w:tc>
        <w:tc>
          <w:tcPr>
            <w:tcW w:w="2555" w:type="dxa"/>
            <w:tcBorders>
              <w:top w:val="nil"/>
            </w:tcBorders>
          </w:tcPr>
          <w:p w:rsidR="002572C9" w:rsidRDefault="002572C9" w:rsidP="00766EED">
            <w:pPr>
              <w:pStyle w:val="TableParagraph"/>
            </w:pPr>
          </w:p>
        </w:tc>
        <w:tc>
          <w:tcPr>
            <w:tcW w:w="2128" w:type="dxa"/>
            <w:tcBorders>
              <w:top w:val="nil"/>
            </w:tcBorders>
          </w:tcPr>
          <w:p w:rsidR="002572C9" w:rsidRDefault="002572C9" w:rsidP="00766EED">
            <w:pPr>
              <w:pStyle w:val="TableParagraph"/>
            </w:pPr>
          </w:p>
        </w:tc>
      </w:tr>
      <w:tr w:rsidR="002572C9" w:rsidTr="00766EED">
        <w:trPr>
          <w:trHeight w:val="3037"/>
        </w:trPr>
        <w:tc>
          <w:tcPr>
            <w:tcW w:w="1954" w:type="dxa"/>
          </w:tcPr>
          <w:p w:rsidR="002572C9" w:rsidRPr="002C21C9" w:rsidRDefault="002572C9" w:rsidP="00766EED">
            <w:pPr>
              <w:pStyle w:val="TableParagraph"/>
              <w:tabs>
                <w:tab w:val="left" w:pos="1605"/>
                <w:tab w:val="left" w:pos="1725"/>
              </w:tabs>
              <w:ind w:left="119" w:right="78" w:firstLine="141"/>
              <w:rPr>
                <w:sz w:val="24"/>
              </w:rPr>
            </w:pPr>
            <w:r w:rsidRPr="002C21C9">
              <w:rPr>
                <w:sz w:val="24"/>
              </w:rPr>
              <w:t>Психолого-</w:t>
            </w:r>
            <w:r w:rsidRPr="002C21C9">
              <w:rPr>
                <w:spacing w:val="1"/>
                <w:sz w:val="24"/>
              </w:rPr>
              <w:t xml:space="preserve"> </w:t>
            </w:r>
            <w:r w:rsidRPr="002C21C9">
              <w:rPr>
                <w:sz w:val="24"/>
              </w:rPr>
              <w:t>педагогическое</w:t>
            </w:r>
            <w:r w:rsidRPr="002C21C9">
              <w:rPr>
                <w:spacing w:val="1"/>
                <w:sz w:val="24"/>
              </w:rPr>
              <w:t xml:space="preserve"> </w:t>
            </w:r>
            <w:r w:rsidRPr="002C21C9">
              <w:rPr>
                <w:sz w:val="24"/>
              </w:rPr>
              <w:t>просвещение</w:t>
            </w:r>
            <w:r w:rsidRPr="002C21C9">
              <w:rPr>
                <w:spacing w:val="1"/>
                <w:sz w:val="24"/>
              </w:rPr>
              <w:t xml:space="preserve"> </w:t>
            </w:r>
            <w:r w:rsidRPr="002C21C9">
              <w:rPr>
                <w:sz w:val="24"/>
              </w:rPr>
              <w:t>педагогических</w:t>
            </w:r>
            <w:r w:rsidRPr="002C21C9">
              <w:rPr>
                <w:spacing w:val="1"/>
                <w:sz w:val="24"/>
              </w:rPr>
              <w:t xml:space="preserve"> </w:t>
            </w:r>
            <w:r w:rsidRPr="002C21C9">
              <w:rPr>
                <w:sz w:val="24"/>
              </w:rPr>
              <w:t>работников</w:t>
            </w:r>
            <w:r w:rsidRPr="002C21C9">
              <w:rPr>
                <w:sz w:val="24"/>
              </w:rPr>
              <w:tab/>
            </w:r>
            <w:r w:rsidRPr="002C21C9">
              <w:rPr>
                <w:spacing w:val="-3"/>
                <w:sz w:val="24"/>
              </w:rPr>
              <w:t>по</w:t>
            </w:r>
            <w:r w:rsidRPr="002C21C9">
              <w:rPr>
                <w:spacing w:val="-57"/>
                <w:sz w:val="24"/>
              </w:rPr>
              <w:t xml:space="preserve"> </w:t>
            </w:r>
            <w:r w:rsidRPr="002C21C9">
              <w:rPr>
                <w:sz w:val="24"/>
              </w:rPr>
              <w:t>вопросам</w:t>
            </w:r>
            <w:r w:rsidRPr="002C21C9">
              <w:rPr>
                <w:spacing w:val="1"/>
                <w:sz w:val="24"/>
              </w:rPr>
              <w:t xml:space="preserve"> </w:t>
            </w:r>
            <w:r w:rsidRPr="002C21C9">
              <w:rPr>
                <w:sz w:val="24"/>
              </w:rPr>
              <w:t>развития,</w:t>
            </w:r>
            <w:r w:rsidRPr="002C21C9">
              <w:rPr>
                <w:spacing w:val="1"/>
                <w:sz w:val="24"/>
              </w:rPr>
              <w:t xml:space="preserve"> </w:t>
            </w:r>
            <w:r w:rsidRPr="002C21C9">
              <w:rPr>
                <w:sz w:val="24"/>
              </w:rPr>
              <w:t>обучения</w:t>
            </w:r>
            <w:r w:rsidRPr="002C21C9">
              <w:rPr>
                <w:sz w:val="24"/>
              </w:rPr>
              <w:tab/>
            </w:r>
            <w:r w:rsidRPr="002C21C9">
              <w:rPr>
                <w:sz w:val="24"/>
              </w:rPr>
              <w:tab/>
            </w:r>
            <w:r w:rsidRPr="002C21C9">
              <w:rPr>
                <w:spacing w:val="-5"/>
                <w:sz w:val="24"/>
              </w:rPr>
              <w:t>и</w:t>
            </w:r>
            <w:r w:rsidRPr="002C21C9">
              <w:rPr>
                <w:spacing w:val="-57"/>
                <w:sz w:val="24"/>
              </w:rPr>
              <w:t xml:space="preserve"> </w:t>
            </w:r>
            <w:r w:rsidRPr="002C21C9">
              <w:rPr>
                <w:sz w:val="24"/>
              </w:rPr>
              <w:t>воспитания</w:t>
            </w:r>
          </w:p>
          <w:p w:rsidR="002572C9" w:rsidRDefault="002572C9" w:rsidP="00766EED">
            <w:pPr>
              <w:pStyle w:val="TableParagraph"/>
              <w:spacing w:line="270" w:lineRule="atLeast"/>
              <w:ind w:left="119" w:right="105"/>
              <w:rPr>
                <w:sz w:val="24"/>
              </w:rPr>
            </w:pPr>
            <w:r>
              <w:rPr>
                <w:sz w:val="24"/>
              </w:rPr>
              <w:t>данной</w:t>
            </w:r>
            <w:r>
              <w:rPr>
                <w:spacing w:val="1"/>
                <w:sz w:val="24"/>
              </w:rPr>
              <w:t xml:space="preserve"> </w:t>
            </w:r>
            <w:r>
              <w:rPr>
                <w:spacing w:val="-1"/>
                <w:sz w:val="24"/>
              </w:rPr>
              <w:t>категории</w:t>
            </w:r>
            <w:r>
              <w:rPr>
                <w:spacing w:val="-14"/>
                <w:sz w:val="24"/>
              </w:rPr>
              <w:t xml:space="preserve"> </w:t>
            </w:r>
            <w:r>
              <w:rPr>
                <w:spacing w:val="-1"/>
                <w:sz w:val="24"/>
              </w:rPr>
              <w:t>детей.</w:t>
            </w:r>
          </w:p>
        </w:tc>
        <w:tc>
          <w:tcPr>
            <w:tcW w:w="2836" w:type="dxa"/>
          </w:tcPr>
          <w:p w:rsidR="002572C9" w:rsidRDefault="002572C9" w:rsidP="00766EED">
            <w:pPr>
              <w:pStyle w:val="TableParagraph"/>
              <w:ind w:left="114" w:right="1254" w:firstLine="142"/>
              <w:jc w:val="both"/>
              <w:rPr>
                <w:sz w:val="24"/>
              </w:rPr>
            </w:pPr>
            <w:r>
              <w:rPr>
                <w:spacing w:val="-2"/>
                <w:sz w:val="24"/>
              </w:rPr>
              <w:t>Организация</w:t>
            </w:r>
            <w:r>
              <w:rPr>
                <w:spacing w:val="-58"/>
                <w:sz w:val="24"/>
              </w:rPr>
              <w:t xml:space="preserve"> </w:t>
            </w:r>
            <w:r>
              <w:rPr>
                <w:spacing w:val="-1"/>
                <w:sz w:val="24"/>
              </w:rPr>
              <w:t>методических</w:t>
            </w:r>
            <w:r>
              <w:rPr>
                <w:spacing w:val="-58"/>
                <w:sz w:val="24"/>
              </w:rPr>
              <w:t xml:space="preserve"> </w:t>
            </w:r>
            <w:r>
              <w:rPr>
                <w:sz w:val="24"/>
              </w:rPr>
              <w:t>мероприятий.</w:t>
            </w:r>
          </w:p>
        </w:tc>
        <w:tc>
          <w:tcPr>
            <w:tcW w:w="2555" w:type="dxa"/>
          </w:tcPr>
          <w:p w:rsidR="002572C9" w:rsidRDefault="002572C9" w:rsidP="00766EED">
            <w:pPr>
              <w:pStyle w:val="TableParagraph"/>
              <w:ind w:left="116" w:right="428" w:firstLine="141"/>
              <w:rPr>
                <w:sz w:val="24"/>
              </w:rPr>
            </w:pPr>
            <w:r>
              <w:rPr>
                <w:spacing w:val="-2"/>
                <w:sz w:val="24"/>
              </w:rPr>
              <w:t>Информационные</w:t>
            </w:r>
            <w:r>
              <w:rPr>
                <w:spacing w:val="-57"/>
                <w:sz w:val="24"/>
              </w:rPr>
              <w:t xml:space="preserve"> </w:t>
            </w:r>
            <w:r>
              <w:rPr>
                <w:sz w:val="24"/>
              </w:rPr>
              <w:t>мероприятия.</w:t>
            </w:r>
          </w:p>
        </w:tc>
        <w:tc>
          <w:tcPr>
            <w:tcW w:w="2128" w:type="dxa"/>
          </w:tcPr>
          <w:p w:rsidR="002572C9" w:rsidRDefault="002572C9" w:rsidP="00766EED">
            <w:pPr>
              <w:pStyle w:val="TableParagraph"/>
              <w:spacing w:line="261" w:lineRule="exact"/>
              <w:ind w:left="376"/>
              <w:rPr>
                <w:sz w:val="24"/>
              </w:rPr>
            </w:pPr>
            <w:r>
              <w:rPr>
                <w:sz w:val="24"/>
              </w:rPr>
              <w:t>В</w:t>
            </w:r>
            <w:r>
              <w:rPr>
                <w:spacing w:val="-10"/>
                <w:sz w:val="24"/>
              </w:rPr>
              <w:t xml:space="preserve"> </w:t>
            </w:r>
            <w:r>
              <w:rPr>
                <w:sz w:val="24"/>
              </w:rPr>
              <w:t>течение</w:t>
            </w:r>
            <w:r>
              <w:rPr>
                <w:spacing w:val="-7"/>
                <w:sz w:val="24"/>
              </w:rPr>
              <w:t xml:space="preserve"> </w:t>
            </w:r>
            <w:r>
              <w:rPr>
                <w:sz w:val="24"/>
              </w:rPr>
              <w:t>года</w:t>
            </w:r>
          </w:p>
        </w:tc>
      </w:tr>
    </w:tbl>
    <w:p w:rsidR="002572C9" w:rsidRDefault="002572C9" w:rsidP="002572C9">
      <w:pPr>
        <w:pStyle w:val="a3"/>
        <w:ind w:left="0"/>
        <w:jc w:val="left"/>
        <w:rPr>
          <w:b/>
          <w:i/>
          <w:sz w:val="16"/>
        </w:rPr>
      </w:pPr>
    </w:p>
    <w:p w:rsidR="002572C9" w:rsidRDefault="002572C9" w:rsidP="002572C9">
      <w:pPr>
        <w:pStyle w:val="1"/>
        <w:spacing w:before="90"/>
        <w:ind w:left="673" w:right="710" w:firstLine="141"/>
      </w:pPr>
      <w:r>
        <w:t>Система</w:t>
      </w:r>
      <w:r>
        <w:rPr>
          <w:spacing w:val="1"/>
        </w:rPr>
        <w:t xml:space="preserve"> </w:t>
      </w:r>
      <w:r>
        <w:t>комплексного</w:t>
      </w:r>
      <w:r>
        <w:rPr>
          <w:spacing w:val="1"/>
        </w:rPr>
        <w:t xml:space="preserve"> </w:t>
      </w:r>
      <w:r>
        <w:t>психолого-</w:t>
      </w:r>
      <w:r>
        <w:rPr>
          <w:spacing w:val="1"/>
        </w:rPr>
        <w:t xml:space="preserve"> </w:t>
      </w:r>
      <w:r>
        <w:t>социального</w:t>
      </w:r>
      <w:r>
        <w:rPr>
          <w:spacing w:val="1"/>
        </w:rPr>
        <w:t xml:space="preserve"> </w:t>
      </w:r>
      <w:r>
        <w:t>сопровождения</w:t>
      </w:r>
      <w:r>
        <w:rPr>
          <w:spacing w:val="1"/>
        </w:rPr>
        <w:t xml:space="preserve"> </w:t>
      </w:r>
      <w:r>
        <w:t>и</w:t>
      </w:r>
      <w:r>
        <w:rPr>
          <w:spacing w:val="1"/>
        </w:rPr>
        <w:t xml:space="preserve"> </w:t>
      </w:r>
      <w:r>
        <w:t>поддержки</w:t>
      </w:r>
      <w:r>
        <w:rPr>
          <w:spacing w:val="1"/>
        </w:rPr>
        <w:t xml:space="preserve"> </w:t>
      </w:r>
      <w:r>
        <w:t>обучающихся</w:t>
      </w:r>
      <w:r>
        <w:rPr>
          <w:spacing w:val="1"/>
        </w:rPr>
        <w:t xml:space="preserve"> </w:t>
      </w:r>
      <w:r>
        <w:t>с</w:t>
      </w:r>
      <w:r>
        <w:rPr>
          <w:spacing w:val="1"/>
        </w:rPr>
        <w:t xml:space="preserve"> </w:t>
      </w:r>
      <w:r>
        <w:t>ограниченными</w:t>
      </w:r>
      <w:r>
        <w:rPr>
          <w:spacing w:val="1"/>
        </w:rPr>
        <w:t xml:space="preserve"> </w:t>
      </w:r>
      <w:r>
        <w:t>возможностями</w:t>
      </w:r>
      <w:r>
        <w:rPr>
          <w:spacing w:val="1"/>
        </w:rPr>
        <w:t xml:space="preserve"> </w:t>
      </w:r>
      <w:r>
        <w:t>здоровья,</w:t>
      </w:r>
      <w:r>
        <w:rPr>
          <w:spacing w:val="1"/>
        </w:rPr>
        <w:t xml:space="preserve"> </w:t>
      </w:r>
      <w:r>
        <w:t>включающая</w:t>
      </w:r>
      <w:r>
        <w:rPr>
          <w:spacing w:val="1"/>
        </w:rPr>
        <w:t xml:space="preserve"> </w:t>
      </w:r>
      <w:r>
        <w:t>комплексное</w:t>
      </w:r>
      <w:r>
        <w:rPr>
          <w:spacing w:val="1"/>
        </w:rPr>
        <w:t xml:space="preserve"> </w:t>
      </w:r>
      <w:r>
        <w:t>обследование,</w:t>
      </w:r>
      <w:r>
        <w:rPr>
          <w:spacing w:val="1"/>
        </w:rPr>
        <w:t xml:space="preserve"> </w:t>
      </w:r>
      <w:r>
        <w:t>мониторинг</w:t>
      </w:r>
      <w:r>
        <w:rPr>
          <w:spacing w:val="1"/>
        </w:rPr>
        <w:t xml:space="preserve"> </w:t>
      </w:r>
      <w:r>
        <w:t>динамики</w:t>
      </w:r>
      <w:r>
        <w:rPr>
          <w:spacing w:val="1"/>
        </w:rPr>
        <w:t xml:space="preserve"> </w:t>
      </w:r>
      <w:r>
        <w:t>развития,</w:t>
      </w:r>
      <w:r>
        <w:rPr>
          <w:spacing w:val="1"/>
        </w:rPr>
        <w:t xml:space="preserve"> </w:t>
      </w:r>
      <w:r>
        <w:t>успешности</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3"/>
        </w:rPr>
        <w:t xml:space="preserve"> </w:t>
      </w:r>
      <w:r>
        <w:t>программы</w:t>
      </w:r>
      <w:r>
        <w:rPr>
          <w:spacing w:val="-1"/>
        </w:rPr>
        <w:t xml:space="preserve"> </w:t>
      </w:r>
      <w:r>
        <w:t>основного общего образования</w:t>
      </w:r>
    </w:p>
    <w:p w:rsidR="002572C9" w:rsidRDefault="002572C9" w:rsidP="002572C9">
      <w:pPr>
        <w:pStyle w:val="a3"/>
        <w:ind w:right="697" w:firstLine="708"/>
      </w:pPr>
      <w:r>
        <w:t>Целенаправленное комплексное психолого- социальное сопровождение обучающихся в</w:t>
      </w:r>
      <w:r>
        <w:rPr>
          <w:spacing w:val="1"/>
        </w:rPr>
        <w:t xml:space="preserve"> </w:t>
      </w:r>
      <w:r>
        <w:rPr>
          <w:spacing w:val="-1"/>
        </w:rPr>
        <w:t>условиях</w:t>
      </w:r>
      <w:r>
        <w:rPr>
          <w:spacing w:val="-11"/>
        </w:rPr>
        <w:t xml:space="preserve"> </w:t>
      </w:r>
      <w:r>
        <w:t>образовательного</w:t>
      </w:r>
      <w:r>
        <w:rPr>
          <w:spacing w:val="-10"/>
        </w:rPr>
        <w:t xml:space="preserve"> </w:t>
      </w:r>
      <w:r>
        <w:t>учреждения</w:t>
      </w:r>
      <w:r>
        <w:rPr>
          <w:spacing w:val="-12"/>
        </w:rPr>
        <w:t xml:space="preserve"> </w:t>
      </w:r>
      <w:r>
        <w:t>должно</w:t>
      </w:r>
      <w:r>
        <w:rPr>
          <w:spacing w:val="-14"/>
        </w:rPr>
        <w:t xml:space="preserve"> </w:t>
      </w:r>
      <w:r>
        <w:t>быть</w:t>
      </w:r>
      <w:r>
        <w:rPr>
          <w:spacing w:val="-14"/>
        </w:rPr>
        <w:t xml:space="preserve"> </w:t>
      </w:r>
      <w:r>
        <w:t>направлено</w:t>
      </w:r>
      <w:r>
        <w:rPr>
          <w:spacing w:val="-14"/>
        </w:rPr>
        <w:t xml:space="preserve"> </w:t>
      </w:r>
      <w:r>
        <w:t>на</w:t>
      </w:r>
      <w:r>
        <w:rPr>
          <w:spacing w:val="-14"/>
        </w:rPr>
        <w:t xml:space="preserve"> </w:t>
      </w:r>
      <w:r>
        <w:t>формирование</w:t>
      </w:r>
      <w:r>
        <w:rPr>
          <w:spacing w:val="-14"/>
        </w:rPr>
        <w:t xml:space="preserve"> </w:t>
      </w:r>
      <w:r>
        <w:t>оптимальных</w:t>
      </w:r>
      <w:r>
        <w:rPr>
          <w:spacing w:val="-57"/>
        </w:rPr>
        <w:t xml:space="preserve"> </w:t>
      </w:r>
      <w:r>
        <w:t>психолого-педагогических</w:t>
      </w:r>
      <w:r>
        <w:rPr>
          <w:spacing w:val="1"/>
        </w:rPr>
        <w:t xml:space="preserve"> </w:t>
      </w:r>
      <w:r>
        <w:t>коррекционно-развивающих</w:t>
      </w:r>
      <w:r>
        <w:rPr>
          <w:spacing w:val="1"/>
        </w:rPr>
        <w:t xml:space="preserve"> </w:t>
      </w:r>
      <w:r>
        <w:t>условий</w:t>
      </w:r>
      <w:r>
        <w:rPr>
          <w:spacing w:val="1"/>
        </w:rPr>
        <w:t xml:space="preserve"> </w:t>
      </w:r>
      <w:r>
        <w:t>образования</w:t>
      </w:r>
      <w:r>
        <w:rPr>
          <w:spacing w:val="1"/>
        </w:rPr>
        <w:t xml:space="preserve"> </w:t>
      </w:r>
      <w:r>
        <w:t>для</w:t>
      </w:r>
      <w:r>
        <w:rPr>
          <w:spacing w:val="1"/>
        </w:rPr>
        <w:t xml:space="preserve"> </w:t>
      </w:r>
      <w:r>
        <w:t>детей</w:t>
      </w:r>
      <w:r>
        <w:rPr>
          <w:spacing w:val="1"/>
        </w:rPr>
        <w:t xml:space="preserve"> </w:t>
      </w:r>
      <w:r>
        <w:t>с</w:t>
      </w:r>
      <w:r>
        <w:rPr>
          <w:spacing w:val="-57"/>
        </w:rPr>
        <w:t xml:space="preserve"> </w:t>
      </w:r>
      <w:r>
        <w:t>проблемами в развитии и поведении в соответствии с их возрастными и индивидуальными</w:t>
      </w:r>
      <w:r>
        <w:rPr>
          <w:spacing w:val="1"/>
        </w:rPr>
        <w:t xml:space="preserve"> </w:t>
      </w:r>
      <w:r>
        <w:t>особенностями,</w:t>
      </w:r>
      <w:r>
        <w:rPr>
          <w:spacing w:val="1"/>
        </w:rPr>
        <w:t xml:space="preserve"> </w:t>
      </w:r>
      <w:r>
        <w:t>уровнем</w:t>
      </w:r>
      <w:r>
        <w:rPr>
          <w:spacing w:val="1"/>
        </w:rPr>
        <w:t xml:space="preserve"> </w:t>
      </w:r>
      <w:r>
        <w:t>актуального</w:t>
      </w:r>
      <w:r>
        <w:rPr>
          <w:spacing w:val="1"/>
        </w:rPr>
        <w:t xml:space="preserve"> </w:t>
      </w:r>
      <w:r>
        <w:t>развития,</w:t>
      </w:r>
      <w:r>
        <w:rPr>
          <w:spacing w:val="1"/>
        </w:rPr>
        <w:t xml:space="preserve"> </w:t>
      </w:r>
      <w:r>
        <w:t>состоянием</w:t>
      </w:r>
      <w:r>
        <w:rPr>
          <w:spacing w:val="1"/>
        </w:rPr>
        <w:t xml:space="preserve"> </w:t>
      </w:r>
      <w:r>
        <w:t>соматического</w:t>
      </w:r>
      <w:r>
        <w:rPr>
          <w:spacing w:val="1"/>
        </w:rPr>
        <w:t xml:space="preserve"> </w:t>
      </w:r>
      <w:r>
        <w:t>и</w:t>
      </w:r>
      <w:r>
        <w:rPr>
          <w:spacing w:val="1"/>
        </w:rPr>
        <w:t xml:space="preserve"> </w:t>
      </w:r>
      <w:r>
        <w:t>нервно-</w:t>
      </w:r>
      <w:r>
        <w:rPr>
          <w:spacing w:val="1"/>
        </w:rPr>
        <w:t xml:space="preserve"> </w:t>
      </w:r>
      <w:r>
        <w:t>психического</w:t>
      </w:r>
      <w:r>
        <w:rPr>
          <w:spacing w:val="1"/>
        </w:rPr>
        <w:t xml:space="preserve"> </w:t>
      </w:r>
      <w:r>
        <w:t>здоровья,</w:t>
      </w:r>
      <w:r>
        <w:rPr>
          <w:spacing w:val="1"/>
        </w:rPr>
        <w:t xml:space="preserve"> </w:t>
      </w:r>
      <w:r>
        <w:t>обеспечивающих</w:t>
      </w:r>
      <w:r>
        <w:rPr>
          <w:spacing w:val="1"/>
        </w:rPr>
        <w:t xml:space="preserve"> </w:t>
      </w:r>
      <w:r>
        <w:t>развитие</w:t>
      </w:r>
      <w:r>
        <w:rPr>
          <w:spacing w:val="1"/>
        </w:rPr>
        <w:t xml:space="preserve"> </w:t>
      </w:r>
      <w:r>
        <w:t>механизмов</w:t>
      </w:r>
      <w:r>
        <w:rPr>
          <w:spacing w:val="1"/>
        </w:rPr>
        <w:t xml:space="preserve"> </w:t>
      </w:r>
      <w:r>
        <w:t>компенсации</w:t>
      </w:r>
      <w:r>
        <w:rPr>
          <w:spacing w:val="1"/>
        </w:rPr>
        <w:t xml:space="preserve"> </w:t>
      </w:r>
      <w:r>
        <w:t>и</w:t>
      </w:r>
      <w:r>
        <w:rPr>
          <w:spacing w:val="1"/>
        </w:rPr>
        <w:t xml:space="preserve"> </w:t>
      </w:r>
      <w:r>
        <w:t>социальной</w:t>
      </w:r>
      <w:r>
        <w:rPr>
          <w:spacing w:val="1"/>
        </w:rPr>
        <w:t xml:space="preserve"> </w:t>
      </w:r>
      <w:r>
        <w:t>интеграции</w:t>
      </w:r>
      <w:r>
        <w:rPr>
          <w:spacing w:val="-1"/>
        </w:rPr>
        <w:t xml:space="preserve"> </w:t>
      </w:r>
      <w:r>
        <w:t>каждого</w:t>
      </w:r>
      <w:r>
        <w:rPr>
          <w:spacing w:val="2"/>
        </w:rPr>
        <w:t xml:space="preserve"> </w:t>
      </w:r>
      <w:r>
        <w:t>ученика.</w:t>
      </w:r>
    </w:p>
    <w:p w:rsidR="002572C9" w:rsidRDefault="002572C9" w:rsidP="002572C9">
      <w:pPr>
        <w:ind w:left="1532"/>
        <w:jc w:val="both"/>
        <w:rPr>
          <w:i/>
          <w:sz w:val="24"/>
        </w:rPr>
      </w:pPr>
      <w:r>
        <w:rPr>
          <w:i/>
          <w:sz w:val="24"/>
        </w:rPr>
        <w:t>План</w:t>
      </w:r>
      <w:r>
        <w:rPr>
          <w:i/>
          <w:spacing w:val="-7"/>
          <w:sz w:val="24"/>
        </w:rPr>
        <w:t xml:space="preserve"> </w:t>
      </w:r>
      <w:r>
        <w:rPr>
          <w:i/>
          <w:sz w:val="24"/>
        </w:rPr>
        <w:t>мероприятий</w:t>
      </w:r>
      <w:r>
        <w:rPr>
          <w:i/>
          <w:spacing w:val="-9"/>
          <w:sz w:val="24"/>
        </w:rPr>
        <w:t xml:space="preserve"> </w:t>
      </w:r>
      <w:r>
        <w:rPr>
          <w:i/>
          <w:sz w:val="24"/>
        </w:rPr>
        <w:t>по</w:t>
      </w:r>
      <w:r>
        <w:rPr>
          <w:i/>
          <w:spacing w:val="-8"/>
          <w:sz w:val="24"/>
        </w:rPr>
        <w:t xml:space="preserve"> </w:t>
      </w:r>
      <w:r>
        <w:rPr>
          <w:i/>
          <w:sz w:val="24"/>
        </w:rPr>
        <w:t>реализации</w:t>
      </w:r>
      <w:r>
        <w:rPr>
          <w:i/>
          <w:spacing w:val="-9"/>
          <w:sz w:val="24"/>
        </w:rPr>
        <w:t xml:space="preserve"> </w:t>
      </w:r>
      <w:r>
        <w:rPr>
          <w:i/>
          <w:sz w:val="24"/>
        </w:rPr>
        <w:t>развития</w:t>
      </w:r>
      <w:r>
        <w:rPr>
          <w:i/>
          <w:spacing w:val="-9"/>
          <w:sz w:val="24"/>
        </w:rPr>
        <w:t xml:space="preserve"> </w:t>
      </w:r>
      <w:r>
        <w:rPr>
          <w:i/>
          <w:sz w:val="24"/>
        </w:rPr>
        <w:t>потенциала</w:t>
      </w:r>
      <w:r>
        <w:rPr>
          <w:i/>
          <w:spacing w:val="-7"/>
          <w:sz w:val="24"/>
        </w:rPr>
        <w:t xml:space="preserve"> </w:t>
      </w:r>
      <w:r>
        <w:rPr>
          <w:i/>
          <w:sz w:val="24"/>
        </w:rPr>
        <w:t>обучающихся</w:t>
      </w:r>
      <w:r>
        <w:rPr>
          <w:i/>
          <w:spacing w:val="-4"/>
          <w:sz w:val="24"/>
        </w:rPr>
        <w:t xml:space="preserve"> </w:t>
      </w:r>
      <w:r>
        <w:rPr>
          <w:i/>
          <w:sz w:val="24"/>
        </w:rPr>
        <w:t>с</w:t>
      </w:r>
      <w:r>
        <w:rPr>
          <w:i/>
          <w:spacing w:val="-10"/>
          <w:sz w:val="24"/>
        </w:rPr>
        <w:t xml:space="preserve"> </w:t>
      </w:r>
      <w:r>
        <w:rPr>
          <w:i/>
          <w:sz w:val="24"/>
        </w:rPr>
        <w:t>ограниченными</w:t>
      </w:r>
    </w:p>
    <w:p w:rsidR="002572C9" w:rsidRDefault="002572C9" w:rsidP="002572C9">
      <w:pPr>
        <w:spacing w:after="9"/>
        <w:ind w:left="4297"/>
        <w:jc w:val="both"/>
        <w:rPr>
          <w:i/>
          <w:sz w:val="24"/>
        </w:rPr>
      </w:pPr>
      <w:r>
        <w:rPr>
          <w:i/>
          <w:sz w:val="24"/>
        </w:rPr>
        <w:t>возможностями</w:t>
      </w:r>
      <w:r>
        <w:rPr>
          <w:i/>
          <w:spacing w:val="-15"/>
          <w:sz w:val="24"/>
        </w:rPr>
        <w:t xml:space="preserve"> </w:t>
      </w:r>
      <w:r>
        <w:rPr>
          <w:i/>
          <w:sz w:val="24"/>
        </w:rPr>
        <w:t>здоровья</w:t>
      </w:r>
    </w:p>
    <w:tbl>
      <w:tblPr>
        <w:tblW w:w="0" w:type="auto"/>
        <w:tblInd w:w="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1633"/>
        <w:gridCol w:w="2269"/>
        <w:gridCol w:w="2128"/>
        <w:gridCol w:w="1563"/>
        <w:gridCol w:w="1417"/>
      </w:tblGrid>
      <w:tr w:rsidR="002572C9" w:rsidTr="00766EED">
        <w:trPr>
          <w:trHeight w:val="1380"/>
        </w:trPr>
        <w:tc>
          <w:tcPr>
            <w:tcW w:w="641" w:type="dxa"/>
          </w:tcPr>
          <w:p w:rsidR="002572C9" w:rsidRDefault="002572C9" w:rsidP="00766EED">
            <w:pPr>
              <w:pStyle w:val="TableParagraph"/>
            </w:pPr>
          </w:p>
        </w:tc>
        <w:tc>
          <w:tcPr>
            <w:tcW w:w="1633" w:type="dxa"/>
          </w:tcPr>
          <w:p w:rsidR="002572C9" w:rsidRDefault="002572C9" w:rsidP="00766EED">
            <w:pPr>
              <w:pStyle w:val="TableParagraph"/>
              <w:ind w:left="145" w:right="137" w:firstLine="384"/>
              <w:rPr>
                <w:i/>
                <w:sz w:val="24"/>
              </w:rPr>
            </w:pPr>
            <w:r>
              <w:rPr>
                <w:i/>
                <w:sz w:val="24"/>
              </w:rPr>
              <w:t>Задачи</w:t>
            </w:r>
            <w:r>
              <w:rPr>
                <w:i/>
                <w:spacing w:val="1"/>
                <w:sz w:val="24"/>
              </w:rPr>
              <w:t xml:space="preserve"> </w:t>
            </w:r>
            <w:r>
              <w:rPr>
                <w:i/>
                <w:spacing w:val="-2"/>
                <w:sz w:val="24"/>
              </w:rPr>
              <w:t>(направления</w:t>
            </w:r>
          </w:p>
          <w:p w:rsidR="002572C9" w:rsidRDefault="002572C9" w:rsidP="00766EED">
            <w:pPr>
              <w:pStyle w:val="TableParagraph"/>
              <w:ind w:left="25"/>
              <w:jc w:val="center"/>
              <w:rPr>
                <w:i/>
                <w:sz w:val="24"/>
              </w:rPr>
            </w:pPr>
            <w:r>
              <w:rPr>
                <w:i/>
                <w:w w:val="99"/>
                <w:sz w:val="24"/>
              </w:rPr>
              <w:t>)</w:t>
            </w:r>
          </w:p>
          <w:p w:rsidR="002572C9" w:rsidRDefault="002572C9" w:rsidP="00766EED">
            <w:pPr>
              <w:pStyle w:val="TableParagraph"/>
              <w:spacing w:line="270" w:lineRule="atLeast"/>
              <w:ind w:left="153" w:right="137"/>
              <w:jc w:val="center"/>
              <w:rPr>
                <w:i/>
                <w:sz w:val="24"/>
              </w:rPr>
            </w:pPr>
            <w:r>
              <w:rPr>
                <w:i/>
                <w:spacing w:val="-3"/>
                <w:sz w:val="24"/>
              </w:rPr>
              <w:t>деятельност</w:t>
            </w:r>
            <w:r>
              <w:rPr>
                <w:i/>
                <w:spacing w:val="-57"/>
                <w:sz w:val="24"/>
              </w:rPr>
              <w:t xml:space="preserve"> </w:t>
            </w:r>
            <w:r>
              <w:rPr>
                <w:i/>
                <w:sz w:val="24"/>
              </w:rPr>
              <w:t>и</w:t>
            </w:r>
          </w:p>
        </w:tc>
        <w:tc>
          <w:tcPr>
            <w:tcW w:w="2269" w:type="dxa"/>
          </w:tcPr>
          <w:p w:rsidR="002572C9" w:rsidRDefault="002572C9" w:rsidP="00766EED">
            <w:pPr>
              <w:pStyle w:val="TableParagraph"/>
              <w:ind w:left="558" w:right="358" w:hanging="48"/>
              <w:rPr>
                <w:i/>
                <w:sz w:val="24"/>
              </w:rPr>
            </w:pPr>
            <w:r>
              <w:rPr>
                <w:i/>
                <w:spacing w:val="-2"/>
                <w:sz w:val="24"/>
              </w:rPr>
              <w:t>Планируемые</w:t>
            </w:r>
            <w:r>
              <w:rPr>
                <w:i/>
                <w:spacing w:val="-57"/>
                <w:sz w:val="24"/>
              </w:rPr>
              <w:t xml:space="preserve"> </w:t>
            </w:r>
            <w:r>
              <w:rPr>
                <w:i/>
                <w:sz w:val="24"/>
              </w:rPr>
              <w:t>Результаты</w:t>
            </w:r>
          </w:p>
        </w:tc>
        <w:tc>
          <w:tcPr>
            <w:tcW w:w="2128" w:type="dxa"/>
          </w:tcPr>
          <w:p w:rsidR="002572C9" w:rsidRPr="002C21C9" w:rsidRDefault="002572C9" w:rsidP="00766EED">
            <w:pPr>
              <w:pStyle w:val="TableParagraph"/>
              <w:ind w:left="399" w:right="219" w:hanging="24"/>
              <w:jc w:val="both"/>
              <w:rPr>
                <w:i/>
                <w:sz w:val="24"/>
              </w:rPr>
            </w:pPr>
            <w:r w:rsidRPr="002C21C9">
              <w:rPr>
                <w:i/>
                <w:sz w:val="24"/>
              </w:rPr>
              <w:t>Виды и формы</w:t>
            </w:r>
            <w:r w:rsidRPr="002C21C9">
              <w:rPr>
                <w:i/>
                <w:spacing w:val="-57"/>
                <w:sz w:val="24"/>
              </w:rPr>
              <w:t xml:space="preserve"> </w:t>
            </w:r>
            <w:r w:rsidRPr="002C21C9">
              <w:rPr>
                <w:i/>
                <w:sz w:val="24"/>
              </w:rPr>
              <w:t>деятельности</w:t>
            </w:r>
            <w:r w:rsidRPr="002C21C9">
              <w:rPr>
                <w:i/>
                <w:spacing w:val="-58"/>
                <w:sz w:val="24"/>
              </w:rPr>
              <w:t xml:space="preserve"> </w:t>
            </w:r>
            <w:r w:rsidRPr="002C21C9">
              <w:rPr>
                <w:i/>
                <w:sz w:val="24"/>
              </w:rPr>
              <w:t>Мероприятий</w:t>
            </w:r>
          </w:p>
        </w:tc>
        <w:tc>
          <w:tcPr>
            <w:tcW w:w="1563" w:type="dxa"/>
          </w:tcPr>
          <w:p w:rsidR="002572C9" w:rsidRPr="002C21C9" w:rsidRDefault="002572C9" w:rsidP="00766EED">
            <w:pPr>
              <w:pStyle w:val="TableParagraph"/>
              <w:ind w:left="107" w:right="186"/>
              <w:rPr>
                <w:i/>
                <w:sz w:val="24"/>
              </w:rPr>
            </w:pPr>
            <w:r w:rsidRPr="002C21C9">
              <w:rPr>
                <w:i/>
                <w:sz w:val="24"/>
              </w:rPr>
              <w:t>Сроки</w:t>
            </w:r>
            <w:r w:rsidRPr="002C21C9">
              <w:rPr>
                <w:i/>
                <w:spacing w:val="1"/>
                <w:sz w:val="24"/>
              </w:rPr>
              <w:t xml:space="preserve"> </w:t>
            </w:r>
            <w:r w:rsidRPr="002C21C9">
              <w:rPr>
                <w:i/>
                <w:spacing w:val="-2"/>
                <w:sz w:val="24"/>
              </w:rPr>
              <w:t>(периодично</w:t>
            </w:r>
            <w:r w:rsidRPr="002C21C9">
              <w:rPr>
                <w:i/>
                <w:spacing w:val="-57"/>
                <w:sz w:val="24"/>
              </w:rPr>
              <w:t xml:space="preserve"> </w:t>
            </w:r>
            <w:r w:rsidRPr="002C21C9">
              <w:rPr>
                <w:i/>
                <w:sz w:val="24"/>
              </w:rPr>
              <w:t>сть в</w:t>
            </w:r>
            <w:r w:rsidRPr="002C21C9">
              <w:rPr>
                <w:i/>
                <w:spacing w:val="1"/>
                <w:sz w:val="24"/>
              </w:rPr>
              <w:t xml:space="preserve"> </w:t>
            </w:r>
            <w:r w:rsidRPr="002C21C9">
              <w:rPr>
                <w:i/>
                <w:sz w:val="24"/>
              </w:rPr>
              <w:t>течение</w:t>
            </w:r>
          </w:p>
          <w:p w:rsidR="002572C9" w:rsidRPr="002C21C9" w:rsidRDefault="002572C9" w:rsidP="00766EED">
            <w:pPr>
              <w:pStyle w:val="TableParagraph"/>
              <w:spacing w:line="264" w:lineRule="exact"/>
              <w:ind w:left="107"/>
              <w:rPr>
                <w:i/>
                <w:sz w:val="24"/>
              </w:rPr>
            </w:pPr>
            <w:r w:rsidRPr="002C21C9">
              <w:rPr>
                <w:i/>
                <w:sz w:val="24"/>
              </w:rPr>
              <w:t>года)</w:t>
            </w:r>
          </w:p>
        </w:tc>
        <w:tc>
          <w:tcPr>
            <w:tcW w:w="1417" w:type="dxa"/>
          </w:tcPr>
          <w:p w:rsidR="002572C9" w:rsidRDefault="002572C9" w:rsidP="00766EED">
            <w:pPr>
              <w:pStyle w:val="TableParagraph"/>
              <w:ind w:left="347" w:right="120" w:hanging="77"/>
              <w:rPr>
                <w:i/>
                <w:sz w:val="24"/>
              </w:rPr>
            </w:pPr>
            <w:r>
              <w:rPr>
                <w:i/>
                <w:spacing w:val="-2"/>
                <w:sz w:val="24"/>
              </w:rPr>
              <w:t>Ответст</w:t>
            </w:r>
            <w:r>
              <w:rPr>
                <w:i/>
                <w:spacing w:val="-58"/>
                <w:sz w:val="24"/>
              </w:rPr>
              <w:t xml:space="preserve"> </w:t>
            </w:r>
            <w:r>
              <w:rPr>
                <w:i/>
                <w:sz w:val="24"/>
              </w:rPr>
              <w:t>венные</w:t>
            </w:r>
          </w:p>
        </w:tc>
      </w:tr>
      <w:tr w:rsidR="002572C9" w:rsidTr="00766EED">
        <w:trPr>
          <w:trHeight w:val="2207"/>
        </w:trPr>
        <w:tc>
          <w:tcPr>
            <w:tcW w:w="641" w:type="dxa"/>
          </w:tcPr>
          <w:p w:rsidR="002572C9" w:rsidRDefault="002572C9" w:rsidP="00766EED">
            <w:pPr>
              <w:pStyle w:val="TableParagraph"/>
              <w:spacing w:line="265" w:lineRule="exact"/>
              <w:ind w:left="231" w:right="78"/>
              <w:jc w:val="center"/>
              <w:rPr>
                <w:sz w:val="24"/>
              </w:rPr>
            </w:pPr>
            <w:r>
              <w:rPr>
                <w:sz w:val="24"/>
              </w:rPr>
              <w:t>1.</w:t>
            </w:r>
          </w:p>
        </w:tc>
        <w:tc>
          <w:tcPr>
            <w:tcW w:w="1633" w:type="dxa"/>
          </w:tcPr>
          <w:p w:rsidR="002572C9" w:rsidRPr="002C21C9" w:rsidRDefault="002572C9" w:rsidP="00766EED">
            <w:pPr>
              <w:pStyle w:val="TableParagraph"/>
              <w:ind w:left="409" w:right="289" w:firstLine="31"/>
              <w:rPr>
                <w:sz w:val="24"/>
              </w:rPr>
            </w:pPr>
            <w:r w:rsidRPr="002C21C9">
              <w:rPr>
                <w:spacing w:val="-2"/>
                <w:sz w:val="24"/>
              </w:rPr>
              <w:t>Выявить</w:t>
            </w:r>
            <w:r w:rsidRPr="002C21C9">
              <w:rPr>
                <w:spacing w:val="-57"/>
                <w:sz w:val="24"/>
              </w:rPr>
              <w:t xml:space="preserve"> </w:t>
            </w:r>
            <w:r w:rsidRPr="002C21C9">
              <w:rPr>
                <w:sz w:val="24"/>
              </w:rPr>
              <w:t>детей с</w:t>
            </w:r>
            <w:r w:rsidRPr="002C21C9">
              <w:rPr>
                <w:spacing w:val="1"/>
                <w:sz w:val="24"/>
              </w:rPr>
              <w:t xml:space="preserve"> </w:t>
            </w:r>
            <w:r w:rsidRPr="002C21C9">
              <w:rPr>
                <w:sz w:val="24"/>
              </w:rPr>
              <w:t>речевой</w:t>
            </w:r>
          </w:p>
          <w:p w:rsidR="002572C9" w:rsidRPr="002C21C9" w:rsidRDefault="002572C9" w:rsidP="00766EED">
            <w:pPr>
              <w:pStyle w:val="TableParagraph"/>
              <w:spacing w:line="270" w:lineRule="atLeast"/>
              <w:ind w:left="131" w:right="113" w:hanging="4"/>
              <w:jc w:val="center"/>
              <w:rPr>
                <w:sz w:val="24"/>
              </w:rPr>
            </w:pPr>
            <w:r w:rsidRPr="002C21C9">
              <w:rPr>
                <w:sz w:val="24"/>
              </w:rPr>
              <w:t>патологией,</w:t>
            </w:r>
            <w:r w:rsidRPr="002C21C9">
              <w:rPr>
                <w:spacing w:val="1"/>
                <w:sz w:val="24"/>
              </w:rPr>
              <w:t xml:space="preserve"> </w:t>
            </w:r>
            <w:r w:rsidRPr="002C21C9">
              <w:rPr>
                <w:sz w:val="24"/>
              </w:rPr>
              <w:t>используя</w:t>
            </w:r>
            <w:r w:rsidRPr="002C21C9">
              <w:rPr>
                <w:spacing w:val="1"/>
                <w:sz w:val="24"/>
              </w:rPr>
              <w:t xml:space="preserve"> </w:t>
            </w:r>
            <w:r w:rsidRPr="002C21C9">
              <w:rPr>
                <w:sz w:val="24"/>
              </w:rPr>
              <w:t>различные</w:t>
            </w:r>
            <w:r w:rsidRPr="002C21C9">
              <w:rPr>
                <w:spacing w:val="1"/>
                <w:sz w:val="24"/>
              </w:rPr>
              <w:t xml:space="preserve"> </w:t>
            </w:r>
            <w:r w:rsidRPr="002C21C9">
              <w:rPr>
                <w:spacing w:val="-1"/>
                <w:sz w:val="24"/>
              </w:rPr>
              <w:t>диагностичес</w:t>
            </w:r>
            <w:r w:rsidRPr="002C21C9">
              <w:rPr>
                <w:spacing w:val="-57"/>
                <w:sz w:val="24"/>
              </w:rPr>
              <w:t xml:space="preserve"> </w:t>
            </w:r>
            <w:r w:rsidRPr="002C21C9">
              <w:rPr>
                <w:spacing w:val="-2"/>
                <w:sz w:val="24"/>
              </w:rPr>
              <w:t>кие</w:t>
            </w:r>
            <w:r w:rsidRPr="002C21C9">
              <w:rPr>
                <w:spacing w:val="-8"/>
                <w:sz w:val="24"/>
              </w:rPr>
              <w:t xml:space="preserve"> </w:t>
            </w:r>
            <w:r w:rsidRPr="002C21C9">
              <w:rPr>
                <w:spacing w:val="-2"/>
                <w:sz w:val="24"/>
              </w:rPr>
              <w:t>методики</w:t>
            </w:r>
          </w:p>
        </w:tc>
        <w:tc>
          <w:tcPr>
            <w:tcW w:w="2269" w:type="dxa"/>
          </w:tcPr>
          <w:p w:rsidR="002572C9" w:rsidRPr="002C21C9" w:rsidRDefault="002572C9" w:rsidP="00766EED">
            <w:pPr>
              <w:pStyle w:val="TableParagraph"/>
              <w:ind w:left="121" w:right="115" w:firstLine="499"/>
              <w:rPr>
                <w:sz w:val="24"/>
              </w:rPr>
            </w:pPr>
            <w:r w:rsidRPr="002C21C9">
              <w:rPr>
                <w:sz w:val="24"/>
              </w:rPr>
              <w:t>определить</w:t>
            </w:r>
            <w:r w:rsidRPr="002C21C9">
              <w:rPr>
                <w:spacing w:val="1"/>
                <w:sz w:val="24"/>
              </w:rPr>
              <w:t xml:space="preserve"> </w:t>
            </w:r>
            <w:r w:rsidRPr="002C21C9">
              <w:rPr>
                <w:spacing w:val="-1"/>
                <w:sz w:val="24"/>
              </w:rPr>
              <w:t xml:space="preserve">структуру </w:t>
            </w:r>
            <w:r w:rsidRPr="002C21C9">
              <w:rPr>
                <w:sz w:val="24"/>
              </w:rPr>
              <w:t>речевого</w:t>
            </w:r>
            <w:r w:rsidRPr="002C21C9">
              <w:rPr>
                <w:spacing w:val="-57"/>
                <w:sz w:val="24"/>
              </w:rPr>
              <w:t xml:space="preserve"> </w:t>
            </w:r>
            <w:r w:rsidRPr="002C21C9">
              <w:rPr>
                <w:sz w:val="24"/>
              </w:rPr>
              <w:t>дефекта и уровень</w:t>
            </w:r>
            <w:r w:rsidRPr="002C21C9">
              <w:rPr>
                <w:spacing w:val="1"/>
                <w:sz w:val="24"/>
              </w:rPr>
              <w:t xml:space="preserve"> </w:t>
            </w:r>
            <w:r w:rsidRPr="002C21C9">
              <w:rPr>
                <w:spacing w:val="-1"/>
                <w:sz w:val="24"/>
              </w:rPr>
              <w:t>речевой готовности</w:t>
            </w:r>
            <w:r w:rsidRPr="002C21C9">
              <w:rPr>
                <w:spacing w:val="-57"/>
                <w:sz w:val="24"/>
              </w:rPr>
              <w:t xml:space="preserve"> </w:t>
            </w:r>
            <w:r w:rsidRPr="002C21C9">
              <w:rPr>
                <w:sz w:val="24"/>
              </w:rPr>
              <w:t>первоклассника</w:t>
            </w:r>
            <w:r w:rsidRPr="002C21C9">
              <w:rPr>
                <w:spacing w:val="-2"/>
                <w:sz w:val="24"/>
              </w:rPr>
              <w:t xml:space="preserve"> </w:t>
            </w:r>
            <w:r w:rsidRPr="002C21C9">
              <w:rPr>
                <w:sz w:val="24"/>
              </w:rPr>
              <w:t>к</w:t>
            </w:r>
          </w:p>
          <w:p w:rsidR="002572C9" w:rsidRDefault="002572C9" w:rsidP="00766EED">
            <w:pPr>
              <w:pStyle w:val="TableParagraph"/>
              <w:ind w:left="810"/>
              <w:rPr>
                <w:sz w:val="24"/>
              </w:rPr>
            </w:pPr>
            <w:r>
              <w:rPr>
                <w:sz w:val="24"/>
              </w:rPr>
              <w:t>школе</w:t>
            </w:r>
          </w:p>
        </w:tc>
        <w:tc>
          <w:tcPr>
            <w:tcW w:w="2128" w:type="dxa"/>
          </w:tcPr>
          <w:p w:rsidR="002572C9" w:rsidRDefault="002572C9" w:rsidP="00766EED">
            <w:pPr>
              <w:pStyle w:val="TableParagraph"/>
              <w:ind w:left="430" w:right="423" w:firstLine="340"/>
              <w:rPr>
                <w:sz w:val="24"/>
              </w:rPr>
            </w:pPr>
            <w:r>
              <w:rPr>
                <w:sz w:val="24"/>
              </w:rPr>
              <w:t>беседа,</w:t>
            </w:r>
            <w:r>
              <w:rPr>
                <w:spacing w:val="1"/>
                <w:sz w:val="24"/>
              </w:rPr>
              <w:t xml:space="preserve"> </w:t>
            </w:r>
            <w:r>
              <w:rPr>
                <w:spacing w:val="-2"/>
                <w:sz w:val="24"/>
              </w:rPr>
              <w:t>диагностика</w:t>
            </w:r>
          </w:p>
        </w:tc>
        <w:tc>
          <w:tcPr>
            <w:tcW w:w="1563" w:type="dxa"/>
          </w:tcPr>
          <w:p w:rsidR="002572C9" w:rsidRDefault="002572C9" w:rsidP="00766EED">
            <w:pPr>
              <w:pStyle w:val="TableParagraph"/>
              <w:spacing w:line="263" w:lineRule="exact"/>
              <w:ind w:right="396"/>
              <w:jc w:val="right"/>
              <w:rPr>
                <w:sz w:val="24"/>
              </w:rPr>
            </w:pPr>
            <w:r>
              <w:rPr>
                <w:sz w:val="24"/>
              </w:rPr>
              <w:t>с</w:t>
            </w:r>
            <w:r>
              <w:rPr>
                <w:spacing w:val="-9"/>
                <w:sz w:val="24"/>
              </w:rPr>
              <w:t xml:space="preserve"> </w:t>
            </w:r>
            <w:r>
              <w:rPr>
                <w:sz w:val="24"/>
              </w:rPr>
              <w:t>1-15</w:t>
            </w:r>
          </w:p>
          <w:p w:rsidR="002572C9" w:rsidRDefault="002572C9" w:rsidP="00766EED">
            <w:pPr>
              <w:pStyle w:val="TableParagraph"/>
              <w:spacing w:line="274" w:lineRule="exact"/>
              <w:ind w:right="312"/>
              <w:jc w:val="right"/>
              <w:rPr>
                <w:sz w:val="24"/>
              </w:rPr>
            </w:pPr>
            <w:r>
              <w:rPr>
                <w:sz w:val="24"/>
              </w:rPr>
              <w:t>сентября</w:t>
            </w:r>
          </w:p>
        </w:tc>
        <w:tc>
          <w:tcPr>
            <w:tcW w:w="1417" w:type="dxa"/>
          </w:tcPr>
          <w:p w:rsidR="002572C9" w:rsidRDefault="002572C9" w:rsidP="00766EED">
            <w:pPr>
              <w:pStyle w:val="TableParagraph"/>
              <w:ind w:left="275" w:right="142" w:firstLine="1"/>
              <w:jc w:val="center"/>
              <w:rPr>
                <w:sz w:val="24"/>
              </w:rPr>
            </w:pPr>
            <w:r>
              <w:rPr>
                <w:sz w:val="24"/>
              </w:rPr>
              <w:t>учитель,</w:t>
            </w:r>
            <w:r>
              <w:rPr>
                <w:spacing w:val="1"/>
                <w:sz w:val="24"/>
              </w:rPr>
              <w:t xml:space="preserve"> </w:t>
            </w:r>
            <w:r>
              <w:rPr>
                <w:spacing w:val="-2"/>
                <w:sz w:val="24"/>
              </w:rPr>
              <w:t>медицинс</w:t>
            </w:r>
            <w:r>
              <w:rPr>
                <w:spacing w:val="-57"/>
                <w:sz w:val="24"/>
              </w:rPr>
              <w:t xml:space="preserve"> </w:t>
            </w:r>
            <w:r>
              <w:rPr>
                <w:sz w:val="24"/>
              </w:rPr>
              <w:t>кий</w:t>
            </w:r>
          </w:p>
          <w:p w:rsidR="002572C9" w:rsidRDefault="002572C9" w:rsidP="00766EED">
            <w:pPr>
              <w:pStyle w:val="TableParagraph"/>
              <w:ind w:left="206" w:right="214"/>
              <w:jc w:val="center"/>
              <w:rPr>
                <w:sz w:val="24"/>
              </w:rPr>
            </w:pPr>
            <w:r>
              <w:rPr>
                <w:sz w:val="24"/>
              </w:rPr>
              <w:t>работник</w:t>
            </w:r>
          </w:p>
        </w:tc>
      </w:tr>
      <w:tr w:rsidR="002572C9" w:rsidTr="00766EED">
        <w:trPr>
          <w:trHeight w:val="1656"/>
        </w:trPr>
        <w:tc>
          <w:tcPr>
            <w:tcW w:w="641" w:type="dxa"/>
          </w:tcPr>
          <w:p w:rsidR="002572C9" w:rsidRDefault="002572C9" w:rsidP="00766EED">
            <w:pPr>
              <w:pStyle w:val="TableParagraph"/>
              <w:spacing w:line="266" w:lineRule="exact"/>
              <w:ind w:left="181" w:right="129"/>
              <w:jc w:val="center"/>
              <w:rPr>
                <w:sz w:val="24"/>
              </w:rPr>
            </w:pPr>
            <w:r>
              <w:rPr>
                <w:sz w:val="24"/>
              </w:rPr>
              <w:lastRenderedPageBreak/>
              <w:t>4.</w:t>
            </w:r>
          </w:p>
        </w:tc>
        <w:tc>
          <w:tcPr>
            <w:tcW w:w="1633" w:type="dxa"/>
          </w:tcPr>
          <w:p w:rsidR="002572C9" w:rsidRDefault="002572C9" w:rsidP="00766EED">
            <w:pPr>
              <w:pStyle w:val="TableParagraph"/>
              <w:ind w:left="109" w:right="113" w:firstLine="139"/>
              <w:rPr>
                <w:sz w:val="24"/>
              </w:rPr>
            </w:pPr>
            <w:r>
              <w:rPr>
                <w:spacing w:val="-2"/>
                <w:sz w:val="24"/>
              </w:rPr>
              <w:t>Совершенст</w:t>
            </w:r>
            <w:r>
              <w:rPr>
                <w:spacing w:val="-57"/>
                <w:sz w:val="24"/>
              </w:rPr>
              <w:t xml:space="preserve"> </w:t>
            </w:r>
            <w:r>
              <w:rPr>
                <w:sz w:val="24"/>
              </w:rPr>
              <w:t>вование</w:t>
            </w:r>
            <w:r>
              <w:rPr>
                <w:spacing w:val="1"/>
                <w:sz w:val="24"/>
              </w:rPr>
              <w:t xml:space="preserve"> </w:t>
            </w:r>
            <w:r>
              <w:rPr>
                <w:spacing w:val="-2"/>
                <w:sz w:val="24"/>
              </w:rPr>
              <w:t>звукопроизно</w:t>
            </w:r>
            <w:r>
              <w:rPr>
                <w:spacing w:val="-57"/>
                <w:sz w:val="24"/>
              </w:rPr>
              <w:t xml:space="preserve"> </w:t>
            </w:r>
            <w:r>
              <w:rPr>
                <w:sz w:val="24"/>
              </w:rPr>
              <w:t>шения</w:t>
            </w:r>
          </w:p>
        </w:tc>
        <w:tc>
          <w:tcPr>
            <w:tcW w:w="2269" w:type="dxa"/>
          </w:tcPr>
          <w:p w:rsidR="002572C9" w:rsidRPr="002C21C9" w:rsidRDefault="002572C9" w:rsidP="00766EED">
            <w:pPr>
              <w:pStyle w:val="TableParagraph"/>
              <w:ind w:left="296" w:right="115" w:firstLine="316"/>
              <w:rPr>
                <w:sz w:val="24"/>
              </w:rPr>
            </w:pPr>
            <w:r w:rsidRPr="002C21C9">
              <w:rPr>
                <w:sz w:val="24"/>
              </w:rPr>
              <w:t>правильное</w:t>
            </w:r>
            <w:r w:rsidRPr="002C21C9">
              <w:rPr>
                <w:spacing w:val="1"/>
                <w:sz w:val="24"/>
              </w:rPr>
              <w:t xml:space="preserve"> </w:t>
            </w:r>
            <w:r w:rsidRPr="002C21C9">
              <w:rPr>
                <w:sz w:val="24"/>
              </w:rPr>
              <w:t>произношение</w:t>
            </w:r>
            <w:r w:rsidRPr="002C21C9">
              <w:rPr>
                <w:spacing w:val="1"/>
                <w:sz w:val="24"/>
              </w:rPr>
              <w:t xml:space="preserve"> </w:t>
            </w:r>
            <w:r w:rsidRPr="002C21C9">
              <w:rPr>
                <w:spacing w:val="-2"/>
                <w:sz w:val="24"/>
              </w:rPr>
              <w:t>звуков</w:t>
            </w:r>
            <w:r w:rsidRPr="002C21C9">
              <w:rPr>
                <w:spacing w:val="-13"/>
                <w:sz w:val="24"/>
              </w:rPr>
              <w:t xml:space="preserve"> </w:t>
            </w:r>
            <w:r w:rsidRPr="002C21C9">
              <w:rPr>
                <w:spacing w:val="-2"/>
                <w:sz w:val="24"/>
              </w:rPr>
              <w:t>речи</w:t>
            </w:r>
            <w:r w:rsidRPr="002C21C9">
              <w:rPr>
                <w:spacing w:val="-13"/>
                <w:sz w:val="24"/>
              </w:rPr>
              <w:t xml:space="preserve"> </w:t>
            </w:r>
            <w:r w:rsidRPr="002C21C9">
              <w:rPr>
                <w:spacing w:val="-1"/>
                <w:sz w:val="24"/>
              </w:rPr>
              <w:t>(без</w:t>
            </w:r>
          </w:p>
          <w:p w:rsidR="002572C9" w:rsidRPr="002C21C9" w:rsidRDefault="002572C9" w:rsidP="00766EED">
            <w:pPr>
              <w:pStyle w:val="TableParagraph"/>
              <w:ind w:left="351" w:right="346" w:firstLine="139"/>
              <w:rPr>
                <w:sz w:val="24"/>
              </w:rPr>
            </w:pPr>
            <w:r w:rsidRPr="002C21C9">
              <w:rPr>
                <w:sz w:val="24"/>
              </w:rPr>
              <w:t>искажения и</w:t>
            </w:r>
            <w:r w:rsidRPr="002C21C9">
              <w:rPr>
                <w:spacing w:val="1"/>
                <w:sz w:val="24"/>
              </w:rPr>
              <w:t xml:space="preserve"> </w:t>
            </w:r>
            <w:r w:rsidRPr="002C21C9">
              <w:rPr>
                <w:spacing w:val="-1"/>
                <w:sz w:val="24"/>
              </w:rPr>
              <w:t>замены</w:t>
            </w:r>
            <w:r w:rsidRPr="002C21C9">
              <w:rPr>
                <w:spacing w:val="-13"/>
                <w:sz w:val="24"/>
              </w:rPr>
              <w:t xml:space="preserve"> </w:t>
            </w:r>
            <w:r w:rsidRPr="002C21C9">
              <w:rPr>
                <w:spacing w:val="-1"/>
                <w:sz w:val="24"/>
              </w:rPr>
              <w:t>звуков)</w:t>
            </w:r>
          </w:p>
        </w:tc>
        <w:tc>
          <w:tcPr>
            <w:tcW w:w="2128" w:type="dxa"/>
          </w:tcPr>
          <w:p w:rsidR="002572C9" w:rsidRPr="002C21C9" w:rsidRDefault="002572C9" w:rsidP="00766EED">
            <w:pPr>
              <w:pStyle w:val="TableParagraph"/>
              <w:spacing w:line="237" w:lineRule="auto"/>
              <w:ind w:left="202" w:right="185" w:firstLine="118"/>
              <w:jc w:val="center"/>
              <w:rPr>
                <w:sz w:val="24"/>
              </w:rPr>
            </w:pPr>
            <w:r w:rsidRPr="002C21C9">
              <w:rPr>
                <w:sz w:val="24"/>
              </w:rPr>
              <w:t>постановка</w:t>
            </w:r>
            <w:r w:rsidRPr="002C21C9">
              <w:rPr>
                <w:spacing w:val="1"/>
                <w:sz w:val="24"/>
              </w:rPr>
              <w:t xml:space="preserve"> </w:t>
            </w:r>
            <w:r w:rsidRPr="002C21C9">
              <w:rPr>
                <w:sz w:val="24"/>
              </w:rPr>
              <w:t>звуков,</w:t>
            </w:r>
            <w:r w:rsidRPr="002C21C9">
              <w:rPr>
                <w:spacing w:val="1"/>
                <w:sz w:val="24"/>
              </w:rPr>
              <w:t xml:space="preserve"> </w:t>
            </w:r>
            <w:r w:rsidRPr="002C21C9">
              <w:rPr>
                <w:sz w:val="24"/>
              </w:rPr>
              <w:t>автоматизация</w:t>
            </w:r>
            <w:r w:rsidRPr="002C21C9">
              <w:rPr>
                <w:spacing w:val="1"/>
                <w:sz w:val="24"/>
              </w:rPr>
              <w:t xml:space="preserve"> </w:t>
            </w:r>
            <w:r w:rsidRPr="002C21C9">
              <w:rPr>
                <w:sz w:val="24"/>
              </w:rPr>
              <w:t>звука,</w:t>
            </w:r>
            <w:r w:rsidRPr="002C21C9">
              <w:rPr>
                <w:spacing w:val="1"/>
                <w:sz w:val="24"/>
              </w:rPr>
              <w:t xml:space="preserve"> </w:t>
            </w:r>
            <w:r w:rsidRPr="002C21C9">
              <w:rPr>
                <w:spacing w:val="-2"/>
                <w:sz w:val="24"/>
              </w:rPr>
              <w:t>дифференциация</w:t>
            </w:r>
            <w:r w:rsidRPr="002C21C9">
              <w:rPr>
                <w:spacing w:val="-57"/>
                <w:sz w:val="24"/>
              </w:rPr>
              <w:t xml:space="preserve"> </w:t>
            </w:r>
            <w:r w:rsidRPr="002C21C9">
              <w:rPr>
                <w:sz w:val="24"/>
              </w:rPr>
              <w:t>звука</w:t>
            </w:r>
          </w:p>
        </w:tc>
        <w:tc>
          <w:tcPr>
            <w:tcW w:w="1563" w:type="dxa"/>
          </w:tcPr>
          <w:p w:rsidR="002572C9" w:rsidRDefault="002572C9" w:rsidP="00766EED">
            <w:pPr>
              <w:pStyle w:val="TableParagraph"/>
              <w:ind w:left="379" w:right="178" w:hanging="17"/>
              <w:rPr>
                <w:sz w:val="24"/>
              </w:rPr>
            </w:pPr>
            <w:r>
              <w:rPr>
                <w:sz w:val="24"/>
              </w:rPr>
              <w:t>в течение</w:t>
            </w:r>
            <w:r>
              <w:rPr>
                <w:spacing w:val="-57"/>
                <w:sz w:val="24"/>
              </w:rPr>
              <w:t xml:space="preserve"> </w:t>
            </w:r>
            <w:r>
              <w:rPr>
                <w:spacing w:val="-2"/>
                <w:sz w:val="24"/>
              </w:rPr>
              <w:t>6</w:t>
            </w:r>
            <w:r>
              <w:rPr>
                <w:spacing w:val="-12"/>
                <w:sz w:val="24"/>
              </w:rPr>
              <w:t xml:space="preserve"> </w:t>
            </w:r>
            <w:r>
              <w:rPr>
                <w:spacing w:val="-2"/>
                <w:sz w:val="24"/>
              </w:rPr>
              <w:t>месяцев</w:t>
            </w:r>
          </w:p>
        </w:tc>
        <w:tc>
          <w:tcPr>
            <w:tcW w:w="1417" w:type="dxa"/>
          </w:tcPr>
          <w:p w:rsidR="002572C9" w:rsidRDefault="002572C9" w:rsidP="00766EED">
            <w:pPr>
              <w:pStyle w:val="TableParagraph"/>
              <w:spacing w:line="266" w:lineRule="exact"/>
              <w:ind w:right="223"/>
              <w:jc w:val="right"/>
              <w:rPr>
                <w:sz w:val="24"/>
              </w:rPr>
            </w:pPr>
            <w:r>
              <w:rPr>
                <w:sz w:val="24"/>
              </w:rPr>
              <w:t>учитель</w:t>
            </w:r>
          </w:p>
        </w:tc>
      </w:tr>
      <w:tr w:rsidR="002572C9" w:rsidTr="00766EED">
        <w:trPr>
          <w:trHeight w:val="1657"/>
        </w:trPr>
        <w:tc>
          <w:tcPr>
            <w:tcW w:w="641" w:type="dxa"/>
          </w:tcPr>
          <w:p w:rsidR="002572C9" w:rsidRDefault="002572C9" w:rsidP="00766EED">
            <w:pPr>
              <w:pStyle w:val="TableParagraph"/>
              <w:spacing w:line="268" w:lineRule="exact"/>
              <w:ind w:left="231" w:right="78"/>
              <w:jc w:val="center"/>
              <w:rPr>
                <w:sz w:val="24"/>
              </w:rPr>
            </w:pPr>
            <w:r>
              <w:rPr>
                <w:sz w:val="24"/>
              </w:rPr>
              <w:t>5.</w:t>
            </w:r>
          </w:p>
        </w:tc>
        <w:tc>
          <w:tcPr>
            <w:tcW w:w="1633" w:type="dxa"/>
          </w:tcPr>
          <w:p w:rsidR="002572C9" w:rsidRPr="002C21C9" w:rsidRDefault="002572C9" w:rsidP="00766EED">
            <w:pPr>
              <w:pStyle w:val="TableParagraph"/>
              <w:ind w:left="157" w:right="127" w:firstLine="105"/>
              <w:rPr>
                <w:sz w:val="24"/>
              </w:rPr>
            </w:pPr>
            <w:r w:rsidRPr="002C21C9">
              <w:rPr>
                <w:spacing w:val="-2"/>
                <w:sz w:val="24"/>
              </w:rPr>
              <w:t>Совершенст</w:t>
            </w:r>
            <w:r w:rsidRPr="002C21C9">
              <w:rPr>
                <w:spacing w:val="-58"/>
                <w:sz w:val="24"/>
              </w:rPr>
              <w:t xml:space="preserve"> </w:t>
            </w:r>
            <w:r w:rsidRPr="002C21C9">
              <w:rPr>
                <w:sz w:val="24"/>
              </w:rPr>
              <w:t>вование</w:t>
            </w:r>
            <w:r w:rsidRPr="002C21C9">
              <w:rPr>
                <w:spacing w:val="1"/>
                <w:sz w:val="24"/>
              </w:rPr>
              <w:t xml:space="preserve"> </w:t>
            </w:r>
            <w:r w:rsidRPr="002C21C9">
              <w:rPr>
                <w:sz w:val="24"/>
              </w:rPr>
              <w:t>фонетико-</w:t>
            </w:r>
            <w:r w:rsidRPr="002C21C9">
              <w:rPr>
                <w:spacing w:val="1"/>
                <w:sz w:val="24"/>
              </w:rPr>
              <w:t xml:space="preserve"> </w:t>
            </w:r>
            <w:r w:rsidRPr="002C21C9">
              <w:rPr>
                <w:spacing w:val="-1"/>
                <w:sz w:val="24"/>
              </w:rPr>
              <w:t>фонематичес</w:t>
            </w:r>
            <w:r w:rsidRPr="002C21C9">
              <w:rPr>
                <w:spacing w:val="-57"/>
                <w:sz w:val="24"/>
              </w:rPr>
              <w:t xml:space="preserve"> </w:t>
            </w:r>
            <w:r w:rsidRPr="002C21C9">
              <w:rPr>
                <w:sz w:val="24"/>
              </w:rPr>
              <w:t>кой стороны</w:t>
            </w:r>
          </w:p>
          <w:p w:rsidR="002572C9" w:rsidRDefault="002572C9" w:rsidP="00766EED">
            <w:pPr>
              <w:pStyle w:val="TableParagraph"/>
              <w:spacing w:line="264" w:lineRule="exact"/>
              <w:ind w:left="585"/>
              <w:rPr>
                <w:sz w:val="24"/>
              </w:rPr>
            </w:pPr>
            <w:r>
              <w:rPr>
                <w:sz w:val="24"/>
              </w:rPr>
              <w:t>речи</w:t>
            </w:r>
          </w:p>
        </w:tc>
        <w:tc>
          <w:tcPr>
            <w:tcW w:w="2269" w:type="dxa"/>
          </w:tcPr>
          <w:p w:rsidR="002572C9" w:rsidRPr="002C21C9" w:rsidRDefault="002572C9" w:rsidP="00766EED">
            <w:pPr>
              <w:pStyle w:val="TableParagraph"/>
              <w:ind w:left="239" w:right="254" w:firstLine="513"/>
              <w:rPr>
                <w:sz w:val="24"/>
              </w:rPr>
            </w:pPr>
            <w:r w:rsidRPr="002C21C9">
              <w:rPr>
                <w:sz w:val="24"/>
              </w:rPr>
              <w:t>развитие</w:t>
            </w:r>
            <w:r w:rsidRPr="002C21C9">
              <w:rPr>
                <w:spacing w:val="1"/>
                <w:sz w:val="24"/>
              </w:rPr>
              <w:t xml:space="preserve"> </w:t>
            </w:r>
            <w:r w:rsidRPr="002C21C9">
              <w:rPr>
                <w:spacing w:val="-3"/>
                <w:sz w:val="24"/>
              </w:rPr>
              <w:t>фонематического</w:t>
            </w:r>
          </w:p>
          <w:p w:rsidR="002572C9" w:rsidRPr="002C21C9" w:rsidRDefault="002572C9" w:rsidP="00766EED">
            <w:pPr>
              <w:pStyle w:val="TableParagraph"/>
              <w:ind w:left="193" w:right="181"/>
              <w:jc w:val="center"/>
              <w:rPr>
                <w:sz w:val="24"/>
              </w:rPr>
            </w:pPr>
            <w:r w:rsidRPr="002C21C9">
              <w:rPr>
                <w:sz w:val="24"/>
              </w:rPr>
              <w:t>восприятия,</w:t>
            </w:r>
            <w:r w:rsidRPr="002C21C9">
              <w:rPr>
                <w:spacing w:val="1"/>
                <w:sz w:val="24"/>
              </w:rPr>
              <w:t xml:space="preserve"> </w:t>
            </w:r>
            <w:r w:rsidRPr="002C21C9">
              <w:rPr>
                <w:sz w:val="24"/>
              </w:rPr>
              <w:t>формирование</w:t>
            </w:r>
            <w:r w:rsidRPr="002C21C9">
              <w:rPr>
                <w:spacing w:val="1"/>
                <w:sz w:val="24"/>
              </w:rPr>
              <w:t xml:space="preserve"> </w:t>
            </w:r>
            <w:r w:rsidRPr="002C21C9">
              <w:rPr>
                <w:spacing w:val="-2"/>
                <w:sz w:val="24"/>
              </w:rPr>
              <w:t>фонематического</w:t>
            </w:r>
          </w:p>
          <w:p w:rsidR="002572C9" w:rsidRPr="002C21C9" w:rsidRDefault="002572C9" w:rsidP="00766EED">
            <w:pPr>
              <w:pStyle w:val="TableParagraph"/>
              <w:spacing w:line="264" w:lineRule="exact"/>
              <w:ind w:left="193" w:right="184"/>
              <w:jc w:val="center"/>
              <w:rPr>
                <w:sz w:val="24"/>
              </w:rPr>
            </w:pPr>
            <w:r w:rsidRPr="002C21C9">
              <w:rPr>
                <w:spacing w:val="-1"/>
                <w:sz w:val="24"/>
              </w:rPr>
              <w:t>анализа</w:t>
            </w:r>
            <w:r w:rsidRPr="002C21C9">
              <w:rPr>
                <w:spacing w:val="-15"/>
                <w:sz w:val="24"/>
              </w:rPr>
              <w:t xml:space="preserve"> </w:t>
            </w:r>
            <w:r w:rsidRPr="002C21C9">
              <w:rPr>
                <w:sz w:val="24"/>
              </w:rPr>
              <w:t>и</w:t>
            </w:r>
            <w:r w:rsidRPr="002C21C9">
              <w:rPr>
                <w:spacing w:val="-13"/>
                <w:sz w:val="24"/>
              </w:rPr>
              <w:t xml:space="preserve"> </w:t>
            </w:r>
            <w:r w:rsidRPr="002C21C9">
              <w:rPr>
                <w:sz w:val="24"/>
              </w:rPr>
              <w:t>синтеза,</w:t>
            </w:r>
          </w:p>
        </w:tc>
        <w:tc>
          <w:tcPr>
            <w:tcW w:w="2128" w:type="dxa"/>
          </w:tcPr>
          <w:p w:rsidR="002572C9" w:rsidRPr="002C21C9" w:rsidRDefault="002572C9" w:rsidP="00766EED">
            <w:pPr>
              <w:pStyle w:val="TableParagraph"/>
              <w:ind w:left="620" w:right="532" w:firstLine="67"/>
              <w:rPr>
                <w:sz w:val="24"/>
              </w:rPr>
            </w:pPr>
            <w:r w:rsidRPr="002C21C9">
              <w:rPr>
                <w:spacing w:val="-2"/>
                <w:sz w:val="24"/>
              </w:rPr>
              <w:t>звуковая</w:t>
            </w:r>
            <w:r w:rsidRPr="002C21C9">
              <w:rPr>
                <w:spacing w:val="-58"/>
                <w:sz w:val="24"/>
              </w:rPr>
              <w:t xml:space="preserve"> </w:t>
            </w:r>
            <w:r w:rsidRPr="002C21C9">
              <w:rPr>
                <w:sz w:val="24"/>
              </w:rPr>
              <w:t>мозаика,</w:t>
            </w:r>
          </w:p>
          <w:p w:rsidR="002572C9" w:rsidRPr="002C21C9" w:rsidRDefault="002572C9" w:rsidP="00766EED">
            <w:pPr>
              <w:pStyle w:val="TableParagraph"/>
              <w:ind w:left="132" w:right="118" w:firstLine="3"/>
              <w:jc w:val="center"/>
              <w:rPr>
                <w:sz w:val="24"/>
              </w:rPr>
            </w:pPr>
            <w:r w:rsidRPr="002C21C9">
              <w:rPr>
                <w:sz w:val="24"/>
              </w:rPr>
              <w:t>логопедическое</w:t>
            </w:r>
            <w:r w:rsidRPr="002C21C9">
              <w:rPr>
                <w:spacing w:val="1"/>
                <w:sz w:val="24"/>
              </w:rPr>
              <w:t xml:space="preserve"> </w:t>
            </w:r>
            <w:r w:rsidRPr="002C21C9">
              <w:rPr>
                <w:spacing w:val="-1"/>
                <w:sz w:val="24"/>
              </w:rPr>
              <w:t>лото, графические</w:t>
            </w:r>
            <w:r w:rsidRPr="002C21C9">
              <w:rPr>
                <w:spacing w:val="-57"/>
                <w:sz w:val="24"/>
              </w:rPr>
              <w:t xml:space="preserve"> </w:t>
            </w:r>
            <w:r w:rsidRPr="002C21C9">
              <w:rPr>
                <w:sz w:val="24"/>
              </w:rPr>
              <w:t>диктанты,</w:t>
            </w:r>
          </w:p>
          <w:p w:rsidR="002572C9" w:rsidRDefault="002572C9" w:rsidP="00766EED">
            <w:pPr>
              <w:pStyle w:val="TableParagraph"/>
              <w:spacing w:line="264" w:lineRule="exact"/>
              <w:ind w:left="512" w:right="501"/>
              <w:jc w:val="center"/>
              <w:rPr>
                <w:sz w:val="24"/>
              </w:rPr>
            </w:pPr>
            <w:r>
              <w:rPr>
                <w:sz w:val="24"/>
              </w:rPr>
              <w:t>уточнение</w:t>
            </w:r>
          </w:p>
        </w:tc>
        <w:tc>
          <w:tcPr>
            <w:tcW w:w="1563" w:type="dxa"/>
          </w:tcPr>
          <w:p w:rsidR="002572C9" w:rsidRPr="002C21C9" w:rsidRDefault="002572C9" w:rsidP="00766EED">
            <w:pPr>
              <w:pStyle w:val="TableParagraph"/>
              <w:ind w:left="112" w:right="109" w:firstLine="283"/>
              <w:rPr>
                <w:sz w:val="24"/>
              </w:rPr>
            </w:pPr>
            <w:r w:rsidRPr="002C21C9">
              <w:rPr>
                <w:sz w:val="24"/>
              </w:rPr>
              <w:t>по плану</w:t>
            </w:r>
            <w:r w:rsidRPr="002C21C9">
              <w:rPr>
                <w:spacing w:val="1"/>
                <w:sz w:val="24"/>
              </w:rPr>
              <w:t xml:space="preserve"> </w:t>
            </w:r>
            <w:r w:rsidRPr="002C21C9">
              <w:rPr>
                <w:spacing w:val="-2"/>
                <w:sz w:val="24"/>
              </w:rPr>
              <w:t>коррекционн</w:t>
            </w:r>
          </w:p>
          <w:p w:rsidR="002572C9" w:rsidRPr="002C21C9" w:rsidRDefault="002572C9" w:rsidP="00766EED">
            <w:pPr>
              <w:pStyle w:val="TableParagraph"/>
              <w:ind w:left="256"/>
              <w:rPr>
                <w:sz w:val="24"/>
              </w:rPr>
            </w:pPr>
            <w:r w:rsidRPr="002C21C9">
              <w:rPr>
                <w:sz w:val="24"/>
              </w:rPr>
              <w:t>ой</w:t>
            </w:r>
            <w:r w:rsidRPr="002C21C9">
              <w:rPr>
                <w:spacing w:val="-9"/>
                <w:sz w:val="24"/>
              </w:rPr>
              <w:t xml:space="preserve"> </w:t>
            </w:r>
            <w:r w:rsidRPr="002C21C9">
              <w:rPr>
                <w:sz w:val="24"/>
              </w:rPr>
              <w:t>работы</w:t>
            </w:r>
          </w:p>
        </w:tc>
        <w:tc>
          <w:tcPr>
            <w:tcW w:w="1417" w:type="dxa"/>
          </w:tcPr>
          <w:p w:rsidR="002572C9" w:rsidRDefault="002572C9" w:rsidP="00766EED">
            <w:pPr>
              <w:pStyle w:val="TableParagraph"/>
              <w:spacing w:line="268" w:lineRule="exact"/>
              <w:ind w:right="223"/>
              <w:jc w:val="right"/>
              <w:rPr>
                <w:sz w:val="24"/>
              </w:rPr>
            </w:pPr>
            <w:r>
              <w:rPr>
                <w:sz w:val="24"/>
              </w:rPr>
              <w:t>учитель</w:t>
            </w:r>
          </w:p>
        </w:tc>
      </w:tr>
      <w:tr w:rsidR="002572C9" w:rsidTr="00766EED">
        <w:trPr>
          <w:trHeight w:val="551"/>
        </w:trPr>
        <w:tc>
          <w:tcPr>
            <w:tcW w:w="641" w:type="dxa"/>
            <w:tcBorders>
              <w:bottom w:val="single" w:sz="6" w:space="0" w:color="000000"/>
            </w:tcBorders>
          </w:tcPr>
          <w:p w:rsidR="002572C9" w:rsidRDefault="002572C9" w:rsidP="00766EED">
            <w:pPr>
              <w:pStyle w:val="TableParagraph"/>
            </w:pPr>
          </w:p>
        </w:tc>
        <w:tc>
          <w:tcPr>
            <w:tcW w:w="1633" w:type="dxa"/>
            <w:tcBorders>
              <w:bottom w:val="single" w:sz="6" w:space="0" w:color="000000"/>
            </w:tcBorders>
          </w:tcPr>
          <w:p w:rsidR="002572C9" w:rsidRDefault="002572C9" w:rsidP="00766EED">
            <w:pPr>
              <w:pStyle w:val="TableParagraph"/>
            </w:pPr>
          </w:p>
        </w:tc>
        <w:tc>
          <w:tcPr>
            <w:tcW w:w="2269" w:type="dxa"/>
            <w:tcBorders>
              <w:bottom w:val="single" w:sz="6" w:space="0" w:color="000000"/>
            </w:tcBorders>
          </w:tcPr>
          <w:p w:rsidR="002572C9" w:rsidRDefault="002572C9" w:rsidP="00766EED">
            <w:pPr>
              <w:pStyle w:val="TableParagraph"/>
              <w:spacing w:before="5" w:line="228" w:lineRule="auto"/>
              <w:ind w:left="375" w:right="285" w:hanging="94"/>
              <w:rPr>
                <w:sz w:val="24"/>
              </w:rPr>
            </w:pPr>
            <w:r>
              <w:rPr>
                <w:spacing w:val="-2"/>
                <w:sz w:val="24"/>
              </w:rPr>
              <w:t>фонематических</w:t>
            </w:r>
            <w:r>
              <w:rPr>
                <w:spacing w:val="-57"/>
                <w:sz w:val="24"/>
              </w:rPr>
              <w:t xml:space="preserve"> </w:t>
            </w:r>
            <w:r>
              <w:rPr>
                <w:sz w:val="24"/>
              </w:rPr>
              <w:t>представлений</w:t>
            </w:r>
          </w:p>
        </w:tc>
        <w:tc>
          <w:tcPr>
            <w:tcW w:w="2128" w:type="dxa"/>
            <w:tcBorders>
              <w:bottom w:val="single" w:sz="6" w:space="0" w:color="000000"/>
            </w:tcBorders>
          </w:tcPr>
          <w:p w:rsidR="002572C9" w:rsidRDefault="002572C9" w:rsidP="00766EED">
            <w:pPr>
              <w:pStyle w:val="TableParagraph"/>
              <w:spacing w:before="5" w:line="228" w:lineRule="auto"/>
              <w:ind w:left="792" w:right="391" w:hanging="375"/>
              <w:rPr>
                <w:sz w:val="24"/>
              </w:rPr>
            </w:pPr>
            <w:r>
              <w:rPr>
                <w:spacing w:val="-2"/>
                <w:sz w:val="24"/>
              </w:rPr>
              <w:t>артикуляции</w:t>
            </w:r>
            <w:r>
              <w:rPr>
                <w:spacing w:val="-57"/>
                <w:sz w:val="24"/>
              </w:rPr>
              <w:t xml:space="preserve"> </w:t>
            </w:r>
            <w:r>
              <w:rPr>
                <w:sz w:val="24"/>
              </w:rPr>
              <w:t>звука</w:t>
            </w:r>
          </w:p>
        </w:tc>
        <w:tc>
          <w:tcPr>
            <w:tcW w:w="1563" w:type="dxa"/>
            <w:tcBorders>
              <w:bottom w:val="single" w:sz="6" w:space="0" w:color="000000"/>
            </w:tcBorders>
          </w:tcPr>
          <w:p w:rsidR="002572C9" w:rsidRDefault="002572C9" w:rsidP="00766EED">
            <w:pPr>
              <w:pStyle w:val="TableParagraph"/>
            </w:pPr>
          </w:p>
        </w:tc>
        <w:tc>
          <w:tcPr>
            <w:tcW w:w="1417" w:type="dxa"/>
            <w:tcBorders>
              <w:bottom w:val="single" w:sz="6" w:space="0" w:color="000000"/>
            </w:tcBorders>
          </w:tcPr>
          <w:p w:rsidR="002572C9" w:rsidRDefault="002572C9" w:rsidP="00766EED">
            <w:pPr>
              <w:pStyle w:val="TableParagraph"/>
            </w:pPr>
          </w:p>
        </w:tc>
      </w:tr>
      <w:tr w:rsidR="002572C9" w:rsidTr="00766EED">
        <w:trPr>
          <w:trHeight w:val="3585"/>
        </w:trPr>
        <w:tc>
          <w:tcPr>
            <w:tcW w:w="641" w:type="dxa"/>
            <w:tcBorders>
              <w:top w:val="single" w:sz="6" w:space="0" w:color="000000"/>
            </w:tcBorders>
          </w:tcPr>
          <w:p w:rsidR="002572C9" w:rsidRDefault="002572C9" w:rsidP="00766EED">
            <w:pPr>
              <w:pStyle w:val="TableParagraph"/>
              <w:spacing w:line="263" w:lineRule="exact"/>
              <w:ind w:left="302"/>
              <w:rPr>
                <w:sz w:val="24"/>
              </w:rPr>
            </w:pPr>
            <w:r>
              <w:rPr>
                <w:sz w:val="24"/>
              </w:rPr>
              <w:t>7.</w:t>
            </w:r>
          </w:p>
        </w:tc>
        <w:tc>
          <w:tcPr>
            <w:tcW w:w="1633" w:type="dxa"/>
            <w:tcBorders>
              <w:top w:val="single" w:sz="6" w:space="0" w:color="000000"/>
            </w:tcBorders>
          </w:tcPr>
          <w:p w:rsidR="002572C9" w:rsidRDefault="002572C9" w:rsidP="00766EED">
            <w:pPr>
              <w:pStyle w:val="TableParagraph"/>
              <w:ind w:left="109" w:right="142" w:firstLine="199"/>
              <w:rPr>
                <w:sz w:val="24"/>
              </w:rPr>
            </w:pPr>
            <w:r>
              <w:rPr>
                <w:sz w:val="24"/>
              </w:rPr>
              <w:t>Развитие</w:t>
            </w:r>
            <w:r>
              <w:rPr>
                <w:spacing w:val="1"/>
                <w:sz w:val="24"/>
              </w:rPr>
              <w:t xml:space="preserve"> </w:t>
            </w:r>
            <w:r>
              <w:rPr>
                <w:spacing w:val="-2"/>
                <w:sz w:val="24"/>
              </w:rPr>
              <w:t>коммуникати</w:t>
            </w:r>
            <w:r>
              <w:rPr>
                <w:spacing w:val="-57"/>
                <w:sz w:val="24"/>
              </w:rPr>
              <w:t xml:space="preserve"> </w:t>
            </w:r>
            <w:r>
              <w:rPr>
                <w:sz w:val="24"/>
              </w:rPr>
              <w:t>вных</w:t>
            </w:r>
            <w:r>
              <w:rPr>
                <w:spacing w:val="1"/>
                <w:sz w:val="24"/>
              </w:rPr>
              <w:t xml:space="preserve"> </w:t>
            </w:r>
            <w:r>
              <w:rPr>
                <w:sz w:val="24"/>
              </w:rPr>
              <w:t>навыков</w:t>
            </w:r>
          </w:p>
        </w:tc>
        <w:tc>
          <w:tcPr>
            <w:tcW w:w="2269" w:type="dxa"/>
            <w:tcBorders>
              <w:top w:val="single" w:sz="6" w:space="0" w:color="000000"/>
            </w:tcBorders>
          </w:tcPr>
          <w:p w:rsidR="002572C9" w:rsidRPr="002C21C9" w:rsidRDefault="002572C9" w:rsidP="00766EED">
            <w:pPr>
              <w:pStyle w:val="TableParagraph"/>
              <w:ind w:left="152" w:right="139" w:firstLine="113"/>
              <w:jc w:val="center"/>
              <w:rPr>
                <w:sz w:val="24"/>
              </w:rPr>
            </w:pPr>
            <w:r w:rsidRPr="002C21C9">
              <w:rPr>
                <w:sz w:val="24"/>
              </w:rPr>
              <w:t>активизировать</w:t>
            </w:r>
            <w:r w:rsidRPr="002C21C9">
              <w:rPr>
                <w:spacing w:val="1"/>
                <w:sz w:val="24"/>
              </w:rPr>
              <w:t xml:space="preserve"> </w:t>
            </w:r>
            <w:r w:rsidRPr="002C21C9">
              <w:rPr>
                <w:sz w:val="24"/>
              </w:rPr>
              <w:t>словарь учащихся,</w:t>
            </w:r>
            <w:r w:rsidRPr="002C21C9">
              <w:rPr>
                <w:spacing w:val="-57"/>
                <w:sz w:val="24"/>
              </w:rPr>
              <w:t xml:space="preserve"> </w:t>
            </w:r>
            <w:r w:rsidRPr="002C21C9">
              <w:rPr>
                <w:sz w:val="24"/>
              </w:rPr>
              <w:t>создание</w:t>
            </w:r>
            <w:r w:rsidRPr="002C21C9">
              <w:rPr>
                <w:spacing w:val="1"/>
                <w:sz w:val="24"/>
              </w:rPr>
              <w:t xml:space="preserve"> </w:t>
            </w:r>
            <w:r w:rsidRPr="002C21C9">
              <w:rPr>
                <w:sz w:val="24"/>
              </w:rPr>
              <w:t>благоприятной</w:t>
            </w:r>
            <w:r w:rsidRPr="002C21C9">
              <w:rPr>
                <w:spacing w:val="1"/>
                <w:sz w:val="24"/>
              </w:rPr>
              <w:t xml:space="preserve"> </w:t>
            </w:r>
            <w:r w:rsidRPr="002C21C9">
              <w:rPr>
                <w:sz w:val="24"/>
              </w:rPr>
              <w:t>среды,</w:t>
            </w:r>
            <w:r w:rsidRPr="002C21C9">
              <w:rPr>
                <w:spacing w:val="1"/>
                <w:sz w:val="24"/>
              </w:rPr>
              <w:t xml:space="preserve"> </w:t>
            </w:r>
            <w:r w:rsidRPr="002C21C9">
              <w:rPr>
                <w:sz w:val="24"/>
              </w:rPr>
              <w:t>побуждающей</w:t>
            </w:r>
            <w:r w:rsidRPr="002C21C9">
              <w:rPr>
                <w:spacing w:val="1"/>
                <w:sz w:val="24"/>
              </w:rPr>
              <w:t xml:space="preserve"> </w:t>
            </w:r>
            <w:r w:rsidRPr="002C21C9">
              <w:rPr>
                <w:sz w:val="24"/>
              </w:rPr>
              <w:t>ребенка к речевой</w:t>
            </w:r>
            <w:r w:rsidRPr="002C21C9">
              <w:rPr>
                <w:spacing w:val="1"/>
                <w:sz w:val="24"/>
              </w:rPr>
              <w:t xml:space="preserve"> </w:t>
            </w:r>
            <w:r w:rsidRPr="002C21C9">
              <w:rPr>
                <w:sz w:val="24"/>
              </w:rPr>
              <w:t>активности, учить</w:t>
            </w:r>
            <w:r w:rsidRPr="002C21C9">
              <w:rPr>
                <w:spacing w:val="1"/>
                <w:sz w:val="24"/>
              </w:rPr>
              <w:t xml:space="preserve"> </w:t>
            </w:r>
            <w:r w:rsidRPr="002C21C9">
              <w:rPr>
                <w:spacing w:val="-1"/>
                <w:sz w:val="24"/>
              </w:rPr>
              <w:t>детей</w:t>
            </w:r>
            <w:r w:rsidRPr="002C21C9">
              <w:rPr>
                <w:spacing w:val="-13"/>
                <w:sz w:val="24"/>
              </w:rPr>
              <w:t xml:space="preserve"> </w:t>
            </w:r>
            <w:r w:rsidRPr="002C21C9">
              <w:rPr>
                <w:sz w:val="24"/>
              </w:rPr>
              <w:t>дать</w:t>
            </w:r>
            <w:r w:rsidRPr="002C21C9">
              <w:rPr>
                <w:spacing w:val="-14"/>
                <w:sz w:val="24"/>
              </w:rPr>
              <w:t xml:space="preserve"> </w:t>
            </w:r>
            <w:r w:rsidRPr="002C21C9">
              <w:rPr>
                <w:sz w:val="24"/>
              </w:rPr>
              <w:t>полный,</w:t>
            </w:r>
            <w:r w:rsidRPr="002C21C9">
              <w:rPr>
                <w:spacing w:val="-57"/>
                <w:sz w:val="24"/>
              </w:rPr>
              <w:t xml:space="preserve"> </w:t>
            </w:r>
            <w:r w:rsidRPr="002C21C9">
              <w:rPr>
                <w:spacing w:val="-1"/>
                <w:sz w:val="24"/>
              </w:rPr>
              <w:t xml:space="preserve">развернутый </w:t>
            </w:r>
            <w:r w:rsidRPr="002C21C9">
              <w:rPr>
                <w:sz w:val="24"/>
              </w:rPr>
              <w:t>ответ,</w:t>
            </w:r>
            <w:r w:rsidRPr="002C21C9">
              <w:rPr>
                <w:spacing w:val="-57"/>
                <w:sz w:val="24"/>
              </w:rPr>
              <w:t xml:space="preserve"> </w:t>
            </w:r>
            <w:r w:rsidRPr="002C21C9">
              <w:rPr>
                <w:spacing w:val="-2"/>
                <w:sz w:val="24"/>
              </w:rPr>
              <w:t xml:space="preserve">научить </w:t>
            </w:r>
            <w:r w:rsidRPr="002C21C9">
              <w:rPr>
                <w:spacing w:val="-1"/>
                <w:sz w:val="24"/>
              </w:rPr>
              <w:t>составлять</w:t>
            </w:r>
            <w:r w:rsidRPr="002C21C9">
              <w:rPr>
                <w:spacing w:val="-57"/>
                <w:sz w:val="24"/>
              </w:rPr>
              <w:t xml:space="preserve"> </w:t>
            </w:r>
            <w:r w:rsidRPr="002C21C9">
              <w:rPr>
                <w:sz w:val="24"/>
              </w:rPr>
              <w:t>рассказ</w:t>
            </w:r>
            <w:r w:rsidRPr="002C21C9">
              <w:rPr>
                <w:spacing w:val="-1"/>
                <w:sz w:val="24"/>
              </w:rPr>
              <w:t xml:space="preserve"> </w:t>
            </w:r>
            <w:r w:rsidRPr="002C21C9">
              <w:rPr>
                <w:sz w:val="24"/>
              </w:rPr>
              <w:t>по</w:t>
            </w:r>
            <w:r w:rsidRPr="002C21C9">
              <w:rPr>
                <w:spacing w:val="-1"/>
                <w:sz w:val="24"/>
              </w:rPr>
              <w:t xml:space="preserve"> </w:t>
            </w:r>
            <w:r w:rsidRPr="002C21C9">
              <w:rPr>
                <w:sz w:val="24"/>
              </w:rPr>
              <w:t>серии</w:t>
            </w:r>
          </w:p>
          <w:p w:rsidR="002572C9" w:rsidRDefault="002572C9" w:rsidP="00766EED">
            <w:pPr>
              <w:pStyle w:val="TableParagraph"/>
              <w:spacing w:line="264" w:lineRule="exact"/>
              <w:ind w:left="193" w:right="182"/>
              <w:jc w:val="center"/>
              <w:rPr>
                <w:sz w:val="24"/>
              </w:rPr>
            </w:pPr>
            <w:r>
              <w:rPr>
                <w:sz w:val="24"/>
              </w:rPr>
              <w:t>картинок</w:t>
            </w:r>
          </w:p>
        </w:tc>
        <w:tc>
          <w:tcPr>
            <w:tcW w:w="2128" w:type="dxa"/>
            <w:tcBorders>
              <w:top w:val="single" w:sz="6" w:space="0" w:color="000000"/>
            </w:tcBorders>
          </w:tcPr>
          <w:p w:rsidR="002572C9" w:rsidRPr="002C21C9" w:rsidRDefault="002572C9" w:rsidP="00766EED">
            <w:pPr>
              <w:pStyle w:val="TableParagraph"/>
              <w:ind w:left="171" w:right="172" w:firstLine="540"/>
              <w:rPr>
                <w:sz w:val="24"/>
              </w:rPr>
            </w:pPr>
            <w:r w:rsidRPr="002C21C9">
              <w:rPr>
                <w:sz w:val="24"/>
              </w:rPr>
              <w:t>работа с</w:t>
            </w:r>
            <w:r w:rsidRPr="002C21C9">
              <w:rPr>
                <w:spacing w:val="1"/>
                <w:sz w:val="24"/>
              </w:rPr>
              <w:t xml:space="preserve"> </w:t>
            </w:r>
            <w:r w:rsidRPr="002C21C9">
              <w:rPr>
                <w:spacing w:val="-2"/>
                <w:sz w:val="24"/>
              </w:rPr>
              <w:t>деформированны</w:t>
            </w:r>
          </w:p>
          <w:p w:rsidR="002572C9" w:rsidRPr="002C21C9" w:rsidRDefault="002572C9" w:rsidP="00766EED">
            <w:pPr>
              <w:pStyle w:val="TableParagraph"/>
              <w:ind w:left="329" w:right="311" w:hanging="4"/>
              <w:jc w:val="center"/>
              <w:rPr>
                <w:sz w:val="24"/>
              </w:rPr>
            </w:pPr>
            <w:r w:rsidRPr="002C21C9">
              <w:rPr>
                <w:sz w:val="24"/>
              </w:rPr>
              <w:t>м текстом,</w:t>
            </w:r>
            <w:r w:rsidRPr="002C21C9">
              <w:rPr>
                <w:spacing w:val="1"/>
                <w:sz w:val="24"/>
              </w:rPr>
              <w:t xml:space="preserve"> </w:t>
            </w:r>
            <w:r w:rsidRPr="002C21C9">
              <w:rPr>
                <w:spacing w:val="-2"/>
                <w:sz w:val="24"/>
              </w:rPr>
              <w:t>произношение</w:t>
            </w:r>
            <w:r w:rsidRPr="002C21C9">
              <w:rPr>
                <w:spacing w:val="-57"/>
                <w:sz w:val="24"/>
              </w:rPr>
              <w:t xml:space="preserve"> </w:t>
            </w:r>
            <w:r w:rsidRPr="002C21C9">
              <w:rPr>
                <w:sz w:val="24"/>
              </w:rPr>
              <w:t>скороговорок,</w:t>
            </w:r>
            <w:r w:rsidRPr="002C21C9">
              <w:rPr>
                <w:spacing w:val="-57"/>
                <w:sz w:val="24"/>
              </w:rPr>
              <w:t xml:space="preserve"> </w:t>
            </w:r>
            <w:r w:rsidRPr="002C21C9">
              <w:rPr>
                <w:sz w:val="24"/>
              </w:rPr>
              <w:t>участие в</w:t>
            </w:r>
            <w:r w:rsidRPr="002C21C9">
              <w:rPr>
                <w:spacing w:val="1"/>
                <w:sz w:val="24"/>
              </w:rPr>
              <w:t xml:space="preserve"> </w:t>
            </w:r>
            <w:r w:rsidRPr="002C21C9">
              <w:rPr>
                <w:sz w:val="24"/>
              </w:rPr>
              <w:t>праздниках</w:t>
            </w:r>
          </w:p>
        </w:tc>
        <w:tc>
          <w:tcPr>
            <w:tcW w:w="1563" w:type="dxa"/>
            <w:tcBorders>
              <w:top w:val="single" w:sz="6" w:space="0" w:color="000000"/>
            </w:tcBorders>
          </w:tcPr>
          <w:p w:rsidR="002572C9" w:rsidRPr="002C21C9" w:rsidRDefault="002572C9" w:rsidP="00766EED">
            <w:pPr>
              <w:pStyle w:val="TableParagraph"/>
              <w:ind w:left="314" w:right="156"/>
              <w:jc w:val="center"/>
              <w:rPr>
                <w:sz w:val="24"/>
              </w:rPr>
            </w:pPr>
            <w:r w:rsidRPr="002C21C9">
              <w:rPr>
                <w:spacing w:val="-2"/>
                <w:sz w:val="24"/>
              </w:rPr>
              <w:t>ежедневно</w:t>
            </w:r>
            <w:r w:rsidRPr="002C21C9">
              <w:rPr>
                <w:spacing w:val="-57"/>
                <w:sz w:val="24"/>
              </w:rPr>
              <w:t xml:space="preserve"> </w:t>
            </w:r>
            <w:r w:rsidRPr="002C21C9">
              <w:rPr>
                <w:sz w:val="24"/>
              </w:rPr>
              <w:t>(на</w:t>
            </w:r>
          </w:p>
          <w:p w:rsidR="002572C9" w:rsidRPr="002C21C9" w:rsidRDefault="002572C9" w:rsidP="00766EED">
            <w:pPr>
              <w:pStyle w:val="TableParagraph"/>
              <w:ind w:left="213" w:right="201" w:hanging="6"/>
              <w:jc w:val="center"/>
              <w:rPr>
                <w:sz w:val="24"/>
              </w:rPr>
            </w:pPr>
            <w:r w:rsidRPr="002C21C9">
              <w:rPr>
                <w:sz w:val="24"/>
              </w:rPr>
              <w:t>занятиях и</w:t>
            </w:r>
            <w:r w:rsidRPr="002C21C9">
              <w:rPr>
                <w:spacing w:val="-57"/>
                <w:sz w:val="24"/>
              </w:rPr>
              <w:t xml:space="preserve"> </w:t>
            </w:r>
            <w:r w:rsidRPr="002C21C9">
              <w:rPr>
                <w:sz w:val="24"/>
              </w:rPr>
              <w:t>на</w:t>
            </w:r>
            <w:r w:rsidRPr="002C21C9">
              <w:rPr>
                <w:spacing w:val="1"/>
                <w:sz w:val="24"/>
              </w:rPr>
              <w:t xml:space="preserve"> </w:t>
            </w:r>
            <w:r w:rsidRPr="002C21C9">
              <w:rPr>
                <w:spacing w:val="-2"/>
                <w:sz w:val="24"/>
              </w:rPr>
              <w:t>переменах)</w:t>
            </w:r>
          </w:p>
        </w:tc>
        <w:tc>
          <w:tcPr>
            <w:tcW w:w="1417" w:type="dxa"/>
            <w:tcBorders>
              <w:top w:val="single" w:sz="6" w:space="0" w:color="000000"/>
            </w:tcBorders>
          </w:tcPr>
          <w:p w:rsidR="002572C9" w:rsidRDefault="002572C9" w:rsidP="00766EED">
            <w:pPr>
              <w:pStyle w:val="TableParagraph"/>
              <w:ind w:left="234" w:right="208" w:firstLine="108"/>
              <w:rPr>
                <w:sz w:val="24"/>
              </w:rPr>
            </w:pPr>
            <w:r>
              <w:rPr>
                <w:spacing w:val="-2"/>
                <w:sz w:val="24"/>
              </w:rPr>
              <w:t>учитель,</w:t>
            </w:r>
            <w:r>
              <w:rPr>
                <w:spacing w:val="-57"/>
                <w:sz w:val="24"/>
              </w:rPr>
              <w:t xml:space="preserve"> </w:t>
            </w:r>
            <w:r>
              <w:rPr>
                <w:sz w:val="24"/>
              </w:rPr>
              <w:t>педагог-</w:t>
            </w:r>
            <w:r>
              <w:rPr>
                <w:spacing w:val="1"/>
                <w:sz w:val="24"/>
              </w:rPr>
              <w:t xml:space="preserve"> </w:t>
            </w:r>
            <w:r>
              <w:rPr>
                <w:sz w:val="24"/>
              </w:rPr>
              <w:t>психолог</w:t>
            </w:r>
          </w:p>
        </w:tc>
      </w:tr>
    </w:tbl>
    <w:p w:rsidR="002572C9" w:rsidRDefault="002572C9" w:rsidP="002572C9">
      <w:pPr>
        <w:pStyle w:val="1"/>
        <w:spacing w:before="9" w:after="6"/>
        <w:ind w:left="1016"/>
        <w:jc w:val="left"/>
      </w:pPr>
      <w:r>
        <w:rPr>
          <w:spacing w:val="-1"/>
        </w:rPr>
        <w:t>Содержанием</w:t>
      </w:r>
      <w:r>
        <w:rPr>
          <w:spacing w:val="-13"/>
        </w:rPr>
        <w:t xml:space="preserve"> </w:t>
      </w:r>
      <w:r>
        <w:t>работы</w:t>
      </w:r>
      <w:r>
        <w:rPr>
          <w:spacing w:val="-12"/>
        </w:rPr>
        <w:t xml:space="preserve"> </w:t>
      </w:r>
      <w:r>
        <w:t>является:</w:t>
      </w:r>
    </w:p>
    <w:tbl>
      <w:tblPr>
        <w:tblW w:w="0" w:type="auto"/>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4"/>
        <w:gridCol w:w="6592"/>
      </w:tblGrid>
      <w:tr w:rsidR="002572C9" w:rsidTr="00766EED">
        <w:trPr>
          <w:trHeight w:val="2370"/>
        </w:trPr>
        <w:tc>
          <w:tcPr>
            <w:tcW w:w="2984" w:type="dxa"/>
          </w:tcPr>
          <w:p w:rsidR="002572C9" w:rsidRDefault="002572C9" w:rsidP="00766EED">
            <w:pPr>
              <w:pStyle w:val="TableParagraph"/>
              <w:spacing w:before="227"/>
              <w:ind w:left="627" w:right="460"/>
              <w:jc w:val="center"/>
              <w:rPr>
                <w:sz w:val="24"/>
              </w:rPr>
            </w:pPr>
            <w:r>
              <w:rPr>
                <w:sz w:val="24"/>
              </w:rPr>
              <w:t>Школьный</w:t>
            </w:r>
            <w:r>
              <w:rPr>
                <w:spacing w:val="-11"/>
                <w:sz w:val="24"/>
              </w:rPr>
              <w:t xml:space="preserve"> </w:t>
            </w:r>
            <w:r>
              <w:rPr>
                <w:sz w:val="24"/>
              </w:rPr>
              <w:t>медработник</w:t>
            </w:r>
          </w:p>
        </w:tc>
        <w:tc>
          <w:tcPr>
            <w:tcW w:w="6592" w:type="dxa"/>
          </w:tcPr>
          <w:p w:rsidR="002572C9" w:rsidRPr="002C21C9" w:rsidRDefault="002572C9" w:rsidP="00766EED">
            <w:pPr>
              <w:pStyle w:val="TableParagraph"/>
              <w:spacing w:before="224"/>
              <w:ind w:left="311" w:right="295" w:firstLine="144"/>
              <w:jc w:val="both"/>
              <w:rPr>
                <w:sz w:val="24"/>
              </w:rPr>
            </w:pPr>
            <w:r w:rsidRPr="002C21C9">
              <w:rPr>
                <w:sz w:val="24"/>
              </w:rPr>
              <w:t>осуществляет</w:t>
            </w:r>
            <w:r w:rsidRPr="002C21C9">
              <w:rPr>
                <w:spacing w:val="1"/>
                <w:sz w:val="24"/>
              </w:rPr>
              <w:t xml:space="preserve"> </w:t>
            </w:r>
            <w:r w:rsidRPr="002C21C9">
              <w:rPr>
                <w:sz w:val="24"/>
              </w:rPr>
              <w:t>необходимые</w:t>
            </w:r>
            <w:r w:rsidRPr="002C21C9">
              <w:rPr>
                <w:spacing w:val="1"/>
                <w:sz w:val="24"/>
              </w:rPr>
              <w:t xml:space="preserve"> </w:t>
            </w:r>
            <w:r w:rsidRPr="002C21C9">
              <w:rPr>
                <w:sz w:val="24"/>
              </w:rPr>
              <w:t>профилактические,</w:t>
            </w:r>
            <w:r w:rsidRPr="002C21C9">
              <w:rPr>
                <w:spacing w:val="1"/>
                <w:sz w:val="24"/>
              </w:rPr>
              <w:t xml:space="preserve"> </w:t>
            </w:r>
            <w:r w:rsidRPr="002C21C9">
              <w:rPr>
                <w:sz w:val="24"/>
              </w:rPr>
              <w:t>лечебные, просветительские мероприятия по сохранению</w:t>
            </w:r>
            <w:r w:rsidRPr="002C21C9">
              <w:rPr>
                <w:spacing w:val="-57"/>
                <w:sz w:val="24"/>
              </w:rPr>
              <w:t xml:space="preserve"> </w:t>
            </w:r>
            <w:r w:rsidRPr="002C21C9">
              <w:rPr>
                <w:sz w:val="24"/>
              </w:rPr>
              <w:t>и</w:t>
            </w:r>
            <w:r w:rsidRPr="002C21C9">
              <w:rPr>
                <w:spacing w:val="1"/>
                <w:sz w:val="24"/>
              </w:rPr>
              <w:t xml:space="preserve"> </w:t>
            </w:r>
            <w:r w:rsidRPr="002C21C9">
              <w:rPr>
                <w:sz w:val="24"/>
              </w:rPr>
              <w:t>укреплению</w:t>
            </w:r>
            <w:r w:rsidRPr="002C21C9">
              <w:rPr>
                <w:spacing w:val="1"/>
                <w:sz w:val="24"/>
              </w:rPr>
              <w:t xml:space="preserve"> </w:t>
            </w:r>
            <w:r w:rsidRPr="002C21C9">
              <w:rPr>
                <w:sz w:val="24"/>
              </w:rPr>
              <w:t>здоровья</w:t>
            </w:r>
            <w:r w:rsidRPr="002C21C9">
              <w:rPr>
                <w:spacing w:val="1"/>
                <w:sz w:val="24"/>
              </w:rPr>
              <w:t xml:space="preserve"> </w:t>
            </w:r>
            <w:r w:rsidRPr="002C21C9">
              <w:rPr>
                <w:sz w:val="24"/>
              </w:rPr>
              <w:t>обучающихся;</w:t>
            </w:r>
            <w:r w:rsidRPr="002C21C9">
              <w:rPr>
                <w:spacing w:val="1"/>
                <w:sz w:val="24"/>
              </w:rPr>
              <w:t xml:space="preserve"> </w:t>
            </w:r>
            <w:r w:rsidRPr="002C21C9">
              <w:rPr>
                <w:sz w:val="24"/>
              </w:rPr>
              <w:t>организует</w:t>
            </w:r>
            <w:r w:rsidRPr="002C21C9">
              <w:rPr>
                <w:spacing w:val="1"/>
                <w:sz w:val="24"/>
              </w:rPr>
              <w:t xml:space="preserve"> </w:t>
            </w:r>
            <w:r w:rsidRPr="002C21C9">
              <w:rPr>
                <w:sz w:val="24"/>
              </w:rPr>
              <w:t>проведение</w:t>
            </w:r>
            <w:r w:rsidRPr="002C21C9">
              <w:rPr>
                <w:spacing w:val="1"/>
                <w:sz w:val="24"/>
              </w:rPr>
              <w:t xml:space="preserve"> </w:t>
            </w:r>
            <w:r w:rsidRPr="002C21C9">
              <w:rPr>
                <w:sz w:val="24"/>
              </w:rPr>
              <w:t>диспансерных</w:t>
            </w:r>
            <w:r w:rsidRPr="002C21C9">
              <w:rPr>
                <w:spacing w:val="1"/>
                <w:sz w:val="24"/>
              </w:rPr>
              <w:t xml:space="preserve"> </w:t>
            </w:r>
            <w:r w:rsidRPr="002C21C9">
              <w:rPr>
                <w:sz w:val="24"/>
              </w:rPr>
              <w:t>осмотров,</w:t>
            </w:r>
            <w:r w:rsidRPr="002C21C9">
              <w:rPr>
                <w:spacing w:val="1"/>
                <w:sz w:val="24"/>
              </w:rPr>
              <w:t xml:space="preserve"> </w:t>
            </w:r>
            <w:r w:rsidRPr="002C21C9">
              <w:rPr>
                <w:sz w:val="24"/>
              </w:rPr>
              <w:t>оказывает</w:t>
            </w:r>
            <w:r w:rsidRPr="002C21C9">
              <w:rPr>
                <w:spacing w:val="-57"/>
                <w:sz w:val="24"/>
              </w:rPr>
              <w:t xml:space="preserve"> </w:t>
            </w:r>
            <w:r w:rsidRPr="002C21C9">
              <w:rPr>
                <w:sz w:val="24"/>
              </w:rPr>
              <w:t>первичную</w:t>
            </w:r>
            <w:r w:rsidRPr="002C21C9">
              <w:rPr>
                <w:spacing w:val="1"/>
                <w:sz w:val="24"/>
              </w:rPr>
              <w:t xml:space="preserve"> </w:t>
            </w:r>
            <w:r w:rsidRPr="002C21C9">
              <w:rPr>
                <w:sz w:val="24"/>
              </w:rPr>
              <w:t>медицинскую</w:t>
            </w:r>
            <w:r w:rsidRPr="002C21C9">
              <w:rPr>
                <w:spacing w:val="1"/>
                <w:sz w:val="24"/>
              </w:rPr>
              <w:t xml:space="preserve"> </w:t>
            </w:r>
            <w:r w:rsidRPr="002C21C9">
              <w:rPr>
                <w:sz w:val="24"/>
              </w:rPr>
              <w:t>помощь,</w:t>
            </w:r>
            <w:r w:rsidRPr="002C21C9">
              <w:rPr>
                <w:spacing w:val="1"/>
                <w:sz w:val="24"/>
              </w:rPr>
              <w:t xml:space="preserve"> </w:t>
            </w:r>
            <w:r w:rsidRPr="002C21C9">
              <w:rPr>
                <w:sz w:val="24"/>
              </w:rPr>
              <w:t>консультирует</w:t>
            </w:r>
            <w:r w:rsidRPr="002C21C9">
              <w:rPr>
                <w:spacing w:val="1"/>
                <w:sz w:val="24"/>
              </w:rPr>
              <w:t xml:space="preserve"> </w:t>
            </w:r>
            <w:r w:rsidRPr="002C21C9">
              <w:rPr>
                <w:sz w:val="24"/>
              </w:rPr>
              <w:t>участников</w:t>
            </w:r>
            <w:r w:rsidRPr="002C21C9">
              <w:rPr>
                <w:spacing w:val="1"/>
                <w:sz w:val="24"/>
              </w:rPr>
              <w:t xml:space="preserve"> </w:t>
            </w:r>
            <w:r w:rsidRPr="002C21C9">
              <w:rPr>
                <w:sz w:val="24"/>
              </w:rPr>
              <w:t>образовательного</w:t>
            </w:r>
            <w:r w:rsidRPr="002C21C9">
              <w:rPr>
                <w:spacing w:val="1"/>
                <w:sz w:val="24"/>
              </w:rPr>
              <w:t xml:space="preserve"> </w:t>
            </w:r>
            <w:r w:rsidRPr="002C21C9">
              <w:rPr>
                <w:sz w:val="24"/>
              </w:rPr>
              <w:t>процесса</w:t>
            </w:r>
            <w:r w:rsidRPr="002C21C9">
              <w:rPr>
                <w:spacing w:val="1"/>
                <w:sz w:val="24"/>
              </w:rPr>
              <w:t xml:space="preserve"> </w:t>
            </w:r>
            <w:r w:rsidRPr="002C21C9">
              <w:rPr>
                <w:sz w:val="24"/>
              </w:rPr>
              <w:t>по</w:t>
            </w:r>
            <w:r w:rsidRPr="002C21C9">
              <w:rPr>
                <w:spacing w:val="1"/>
                <w:sz w:val="24"/>
              </w:rPr>
              <w:t xml:space="preserve"> </w:t>
            </w:r>
            <w:r w:rsidRPr="002C21C9">
              <w:rPr>
                <w:sz w:val="24"/>
              </w:rPr>
              <w:t>вопросам</w:t>
            </w:r>
            <w:r w:rsidRPr="002C21C9">
              <w:rPr>
                <w:spacing w:val="1"/>
                <w:sz w:val="24"/>
              </w:rPr>
              <w:t xml:space="preserve"> </w:t>
            </w:r>
            <w:r w:rsidRPr="002C21C9">
              <w:rPr>
                <w:sz w:val="24"/>
              </w:rPr>
              <w:t>охраны</w:t>
            </w:r>
            <w:r w:rsidRPr="002C21C9">
              <w:rPr>
                <w:spacing w:val="-1"/>
                <w:sz w:val="24"/>
              </w:rPr>
              <w:t xml:space="preserve"> </w:t>
            </w:r>
            <w:r w:rsidRPr="002C21C9">
              <w:rPr>
                <w:sz w:val="24"/>
              </w:rPr>
              <w:t>здоровья</w:t>
            </w:r>
          </w:p>
        </w:tc>
      </w:tr>
      <w:tr w:rsidR="002572C9" w:rsidTr="00766EED">
        <w:trPr>
          <w:trHeight w:val="2332"/>
        </w:trPr>
        <w:tc>
          <w:tcPr>
            <w:tcW w:w="2984" w:type="dxa"/>
          </w:tcPr>
          <w:p w:rsidR="002572C9" w:rsidRDefault="002572C9" w:rsidP="00766EED">
            <w:pPr>
              <w:pStyle w:val="TableParagraph"/>
              <w:spacing w:before="186"/>
              <w:ind w:left="796" w:right="792" w:firstLine="263"/>
              <w:rPr>
                <w:sz w:val="24"/>
              </w:rPr>
            </w:pPr>
            <w:r>
              <w:rPr>
                <w:sz w:val="24"/>
              </w:rPr>
              <w:lastRenderedPageBreak/>
              <w:t>Классный</w:t>
            </w:r>
            <w:r>
              <w:rPr>
                <w:spacing w:val="1"/>
                <w:sz w:val="24"/>
              </w:rPr>
              <w:t xml:space="preserve"> </w:t>
            </w:r>
            <w:r>
              <w:rPr>
                <w:spacing w:val="-3"/>
                <w:sz w:val="24"/>
              </w:rPr>
              <w:t>руководитель</w:t>
            </w:r>
          </w:p>
        </w:tc>
        <w:tc>
          <w:tcPr>
            <w:tcW w:w="6592" w:type="dxa"/>
          </w:tcPr>
          <w:p w:rsidR="002572C9" w:rsidRPr="002C21C9" w:rsidRDefault="002572C9" w:rsidP="00766EED">
            <w:pPr>
              <w:pStyle w:val="TableParagraph"/>
              <w:spacing w:before="186"/>
              <w:ind w:left="311" w:right="294" w:firstLine="144"/>
              <w:jc w:val="both"/>
              <w:rPr>
                <w:sz w:val="24"/>
              </w:rPr>
            </w:pPr>
            <w:r w:rsidRPr="002C21C9">
              <w:rPr>
                <w:sz w:val="24"/>
              </w:rPr>
              <w:t>осуществляет</w:t>
            </w:r>
            <w:r w:rsidRPr="002C21C9">
              <w:rPr>
                <w:spacing w:val="1"/>
                <w:sz w:val="24"/>
              </w:rPr>
              <w:t xml:space="preserve"> </w:t>
            </w:r>
            <w:r w:rsidRPr="002C21C9">
              <w:rPr>
                <w:sz w:val="24"/>
              </w:rPr>
              <w:t>комплекс</w:t>
            </w:r>
            <w:r w:rsidRPr="002C21C9">
              <w:rPr>
                <w:spacing w:val="1"/>
                <w:sz w:val="24"/>
              </w:rPr>
              <w:t xml:space="preserve"> </w:t>
            </w:r>
            <w:r w:rsidRPr="002C21C9">
              <w:rPr>
                <w:sz w:val="24"/>
              </w:rPr>
              <w:t>мероприятий</w:t>
            </w:r>
            <w:r w:rsidRPr="002C21C9">
              <w:rPr>
                <w:spacing w:val="1"/>
                <w:sz w:val="24"/>
              </w:rPr>
              <w:t xml:space="preserve"> </w:t>
            </w:r>
            <w:r w:rsidRPr="002C21C9">
              <w:rPr>
                <w:sz w:val="24"/>
              </w:rPr>
              <w:t>по</w:t>
            </w:r>
            <w:r w:rsidRPr="002C21C9">
              <w:rPr>
                <w:spacing w:val="1"/>
                <w:sz w:val="24"/>
              </w:rPr>
              <w:t xml:space="preserve"> </w:t>
            </w:r>
            <w:r w:rsidRPr="002C21C9">
              <w:rPr>
                <w:sz w:val="24"/>
              </w:rPr>
              <w:t>воспитанию,</w:t>
            </w:r>
            <w:r w:rsidRPr="002C21C9">
              <w:rPr>
                <w:spacing w:val="1"/>
                <w:sz w:val="24"/>
              </w:rPr>
              <w:t xml:space="preserve"> </w:t>
            </w:r>
            <w:r w:rsidRPr="002C21C9">
              <w:rPr>
                <w:sz w:val="24"/>
              </w:rPr>
              <w:t>образованию, развитию и социальной защите личности в</w:t>
            </w:r>
            <w:r w:rsidRPr="002C21C9">
              <w:rPr>
                <w:spacing w:val="1"/>
                <w:sz w:val="24"/>
              </w:rPr>
              <w:t xml:space="preserve"> </w:t>
            </w:r>
            <w:r w:rsidRPr="002C21C9">
              <w:rPr>
                <w:sz w:val="24"/>
              </w:rPr>
              <w:t>образовательной</w:t>
            </w:r>
            <w:r w:rsidRPr="002C21C9">
              <w:rPr>
                <w:spacing w:val="1"/>
                <w:sz w:val="24"/>
              </w:rPr>
              <w:t xml:space="preserve"> </w:t>
            </w:r>
            <w:r w:rsidRPr="002C21C9">
              <w:rPr>
                <w:sz w:val="24"/>
              </w:rPr>
              <w:t>среде</w:t>
            </w:r>
            <w:r w:rsidRPr="002C21C9">
              <w:rPr>
                <w:spacing w:val="1"/>
                <w:sz w:val="24"/>
              </w:rPr>
              <w:t xml:space="preserve"> </w:t>
            </w:r>
            <w:r w:rsidRPr="002C21C9">
              <w:rPr>
                <w:sz w:val="24"/>
              </w:rPr>
              <w:t>и</w:t>
            </w:r>
            <w:r w:rsidRPr="002C21C9">
              <w:rPr>
                <w:spacing w:val="1"/>
                <w:sz w:val="24"/>
              </w:rPr>
              <w:t xml:space="preserve"> </w:t>
            </w:r>
            <w:r w:rsidRPr="002C21C9">
              <w:rPr>
                <w:sz w:val="24"/>
              </w:rPr>
              <w:t>по</w:t>
            </w:r>
            <w:r w:rsidRPr="002C21C9">
              <w:rPr>
                <w:spacing w:val="1"/>
                <w:sz w:val="24"/>
              </w:rPr>
              <w:t xml:space="preserve"> </w:t>
            </w:r>
            <w:r w:rsidRPr="002C21C9">
              <w:rPr>
                <w:sz w:val="24"/>
              </w:rPr>
              <w:t>месту</w:t>
            </w:r>
            <w:r w:rsidRPr="002C21C9">
              <w:rPr>
                <w:spacing w:val="1"/>
                <w:sz w:val="24"/>
              </w:rPr>
              <w:t xml:space="preserve"> </w:t>
            </w:r>
            <w:r w:rsidRPr="002C21C9">
              <w:rPr>
                <w:sz w:val="24"/>
              </w:rPr>
              <w:t>жительства</w:t>
            </w:r>
            <w:r w:rsidRPr="002C21C9">
              <w:rPr>
                <w:spacing w:val="1"/>
                <w:sz w:val="24"/>
              </w:rPr>
              <w:t xml:space="preserve"> </w:t>
            </w:r>
            <w:r w:rsidRPr="002C21C9">
              <w:rPr>
                <w:sz w:val="24"/>
              </w:rPr>
              <w:t>обучающихся, выступает посредником между личностью</w:t>
            </w:r>
            <w:r w:rsidRPr="002C21C9">
              <w:rPr>
                <w:spacing w:val="1"/>
                <w:sz w:val="24"/>
              </w:rPr>
              <w:t xml:space="preserve"> </w:t>
            </w:r>
            <w:r w:rsidRPr="002C21C9">
              <w:rPr>
                <w:sz w:val="24"/>
              </w:rPr>
              <w:t>обучающихся</w:t>
            </w:r>
            <w:r w:rsidRPr="002C21C9">
              <w:rPr>
                <w:spacing w:val="1"/>
                <w:sz w:val="24"/>
              </w:rPr>
              <w:t xml:space="preserve"> </w:t>
            </w:r>
            <w:r w:rsidRPr="002C21C9">
              <w:rPr>
                <w:sz w:val="24"/>
              </w:rPr>
              <w:t>и</w:t>
            </w:r>
            <w:r w:rsidRPr="002C21C9">
              <w:rPr>
                <w:spacing w:val="1"/>
                <w:sz w:val="24"/>
              </w:rPr>
              <w:t xml:space="preserve"> </w:t>
            </w:r>
            <w:r w:rsidRPr="002C21C9">
              <w:rPr>
                <w:sz w:val="24"/>
              </w:rPr>
              <w:t>учреждением,</w:t>
            </w:r>
            <w:r w:rsidRPr="002C21C9">
              <w:rPr>
                <w:spacing w:val="1"/>
                <w:sz w:val="24"/>
              </w:rPr>
              <w:t xml:space="preserve"> </w:t>
            </w:r>
            <w:r w:rsidRPr="002C21C9">
              <w:rPr>
                <w:sz w:val="24"/>
              </w:rPr>
              <w:t>семьей,</w:t>
            </w:r>
            <w:r w:rsidRPr="002C21C9">
              <w:rPr>
                <w:spacing w:val="1"/>
                <w:sz w:val="24"/>
              </w:rPr>
              <w:t xml:space="preserve"> </w:t>
            </w:r>
            <w:r w:rsidRPr="002C21C9">
              <w:rPr>
                <w:sz w:val="24"/>
              </w:rPr>
              <w:t>средой,</w:t>
            </w:r>
            <w:r w:rsidRPr="002C21C9">
              <w:rPr>
                <w:spacing w:val="-57"/>
                <w:sz w:val="24"/>
              </w:rPr>
              <w:t xml:space="preserve"> </w:t>
            </w:r>
            <w:r w:rsidRPr="002C21C9">
              <w:rPr>
                <w:sz w:val="24"/>
              </w:rPr>
              <w:t>специалистами различных социальных служб, ведомств и</w:t>
            </w:r>
            <w:r w:rsidRPr="002C21C9">
              <w:rPr>
                <w:spacing w:val="-57"/>
                <w:sz w:val="24"/>
              </w:rPr>
              <w:t xml:space="preserve"> </w:t>
            </w:r>
            <w:r w:rsidRPr="002C21C9">
              <w:rPr>
                <w:sz w:val="24"/>
              </w:rPr>
              <w:t>административных</w:t>
            </w:r>
            <w:r w:rsidRPr="002C21C9">
              <w:rPr>
                <w:spacing w:val="1"/>
                <w:sz w:val="24"/>
              </w:rPr>
              <w:t xml:space="preserve"> </w:t>
            </w:r>
            <w:r w:rsidRPr="002C21C9">
              <w:rPr>
                <w:sz w:val="24"/>
              </w:rPr>
              <w:t>органов.</w:t>
            </w:r>
          </w:p>
        </w:tc>
      </w:tr>
      <w:tr w:rsidR="002572C9" w:rsidTr="00766EED">
        <w:trPr>
          <w:trHeight w:val="5244"/>
        </w:trPr>
        <w:tc>
          <w:tcPr>
            <w:tcW w:w="2984" w:type="dxa"/>
          </w:tcPr>
          <w:p w:rsidR="002572C9" w:rsidRDefault="002572C9" w:rsidP="00766EED">
            <w:pPr>
              <w:pStyle w:val="TableParagraph"/>
              <w:spacing w:before="186"/>
              <w:ind w:left="627" w:right="460"/>
              <w:jc w:val="center"/>
              <w:rPr>
                <w:sz w:val="24"/>
              </w:rPr>
            </w:pPr>
            <w:r>
              <w:rPr>
                <w:sz w:val="24"/>
              </w:rPr>
              <w:t>Педагог-психолог</w:t>
            </w:r>
          </w:p>
        </w:tc>
        <w:tc>
          <w:tcPr>
            <w:tcW w:w="6592" w:type="dxa"/>
          </w:tcPr>
          <w:p w:rsidR="002572C9" w:rsidRPr="002C21C9" w:rsidRDefault="002572C9" w:rsidP="00766EED">
            <w:pPr>
              <w:pStyle w:val="TableParagraph"/>
              <w:tabs>
                <w:tab w:val="left" w:pos="2443"/>
                <w:tab w:val="left" w:pos="5249"/>
              </w:tabs>
              <w:ind w:left="311" w:right="292" w:firstLine="144"/>
              <w:jc w:val="both"/>
              <w:rPr>
                <w:sz w:val="24"/>
              </w:rPr>
            </w:pPr>
            <w:r w:rsidRPr="002C21C9">
              <w:rPr>
                <w:sz w:val="24"/>
              </w:rPr>
              <w:t>осуществляет</w:t>
            </w:r>
            <w:r w:rsidRPr="002C21C9">
              <w:rPr>
                <w:spacing w:val="1"/>
                <w:sz w:val="24"/>
              </w:rPr>
              <w:t xml:space="preserve"> </w:t>
            </w:r>
            <w:r w:rsidRPr="002C21C9">
              <w:rPr>
                <w:sz w:val="24"/>
              </w:rPr>
              <w:t>комплексную</w:t>
            </w:r>
            <w:r w:rsidRPr="002C21C9">
              <w:rPr>
                <w:spacing w:val="1"/>
                <w:sz w:val="24"/>
              </w:rPr>
              <w:t xml:space="preserve"> </w:t>
            </w:r>
            <w:r w:rsidRPr="002C21C9">
              <w:rPr>
                <w:sz w:val="24"/>
              </w:rPr>
              <w:t>диагностику</w:t>
            </w:r>
            <w:r w:rsidRPr="002C21C9">
              <w:rPr>
                <w:spacing w:val="1"/>
                <w:sz w:val="24"/>
              </w:rPr>
              <w:t xml:space="preserve"> </w:t>
            </w:r>
            <w:r w:rsidRPr="002C21C9">
              <w:rPr>
                <w:sz w:val="24"/>
              </w:rPr>
              <w:t>детей</w:t>
            </w:r>
            <w:r w:rsidRPr="002C21C9">
              <w:rPr>
                <w:spacing w:val="1"/>
                <w:sz w:val="24"/>
              </w:rPr>
              <w:t xml:space="preserve"> </w:t>
            </w:r>
            <w:r w:rsidRPr="002C21C9">
              <w:rPr>
                <w:sz w:val="24"/>
              </w:rPr>
              <w:t>с</w:t>
            </w:r>
            <w:r w:rsidRPr="002C21C9">
              <w:rPr>
                <w:spacing w:val="1"/>
                <w:sz w:val="24"/>
              </w:rPr>
              <w:t xml:space="preserve"> </w:t>
            </w:r>
            <w:r w:rsidRPr="002C21C9">
              <w:rPr>
                <w:sz w:val="24"/>
              </w:rPr>
              <w:t>отклонениями</w:t>
            </w:r>
            <w:r w:rsidRPr="002C21C9">
              <w:rPr>
                <w:spacing w:val="1"/>
                <w:sz w:val="24"/>
              </w:rPr>
              <w:t xml:space="preserve"> </w:t>
            </w:r>
            <w:r w:rsidRPr="002C21C9">
              <w:rPr>
                <w:sz w:val="24"/>
              </w:rPr>
              <w:t>в</w:t>
            </w:r>
            <w:r w:rsidRPr="002C21C9">
              <w:rPr>
                <w:spacing w:val="1"/>
                <w:sz w:val="24"/>
              </w:rPr>
              <w:t xml:space="preserve"> </w:t>
            </w:r>
            <w:r w:rsidRPr="002C21C9">
              <w:rPr>
                <w:sz w:val="24"/>
              </w:rPr>
              <w:t>развитии</w:t>
            </w:r>
            <w:r w:rsidRPr="002C21C9">
              <w:rPr>
                <w:spacing w:val="1"/>
                <w:sz w:val="24"/>
              </w:rPr>
              <w:t xml:space="preserve"> </w:t>
            </w:r>
            <w:r w:rsidRPr="002C21C9">
              <w:rPr>
                <w:sz w:val="24"/>
              </w:rPr>
              <w:t>на</w:t>
            </w:r>
            <w:r w:rsidRPr="002C21C9">
              <w:rPr>
                <w:spacing w:val="1"/>
                <w:sz w:val="24"/>
              </w:rPr>
              <w:t xml:space="preserve"> </w:t>
            </w:r>
            <w:r w:rsidRPr="002C21C9">
              <w:rPr>
                <w:sz w:val="24"/>
              </w:rPr>
              <w:t>первичном</w:t>
            </w:r>
            <w:r w:rsidRPr="002C21C9">
              <w:rPr>
                <w:spacing w:val="1"/>
                <w:sz w:val="24"/>
              </w:rPr>
              <w:t xml:space="preserve"> </w:t>
            </w:r>
            <w:r w:rsidRPr="002C21C9">
              <w:rPr>
                <w:sz w:val="24"/>
              </w:rPr>
              <w:t>уровне</w:t>
            </w:r>
            <w:r w:rsidRPr="002C21C9">
              <w:rPr>
                <w:spacing w:val="1"/>
                <w:sz w:val="24"/>
              </w:rPr>
              <w:t xml:space="preserve"> </w:t>
            </w:r>
            <w:r w:rsidRPr="002C21C9">
              <w:rPr>
                <w:sz w:val="24"/>
              </w:rPr>
              <w:t>осуществляется</w:t>
            </w:r>
            <w:r w:rsidRPr="002C21C9">
              <w:rPr>
                <w:spacing w:val="1"/>
                <w:sz w:val="24"/>
              </w:rPr>
              <w:t xml:space="preserve"> </w:t>
            </w:r>
            <w:r w:rsidRPr="002C21C9">
              <w:rPr>
                <w:sz w:val="24"/>
              </w:rPr>
              <w:t>школьным</w:t>
            </w:r>
            <w:r w:rsidRPr="002C21C9">
              <w:rPr>
                <w:spacing w:val="1"/>
                <w:sz w:val="24"/>
              </w:rPr>
              <w:t xml:space="preserve"> </w:t>
            </w:r>
            <w:r w:rsidRPr="002C21C9">
              <w:rPr>
                <w:sz w:val="24"/>
              </w:rPr>
              <w:t>ПМПК,</w:t>
            </w:r>
            <w:r w:rsidRPr="002C21C9">
              <w:rPr>
                <w:spacing w:val="1"/>
                <w:sz w:val="24"/>
              </w:rPr>
              <w:t xml:space="preserve"> </w:t>
            </w:r>
            <w:r w:rsidRPr="002C21C9">
              <w:rPr>
                <w:sz w:val="24"/>
              </w:rPr>
              <w:t>на</w:t>
            </w:r>
            <w:r w:rsidRPr="002C21C9">
              <w:rPr>
                <w:spacing w:val="1"/>
                <w:sz w:val="24"/>
              </w:rPr>
              <w:t xml:space="preserve"> </w:t>
            </w:r>
            <w:r w:rsidRPr="002C21C9">
              <w:rPr>
                <w:sz w:val="24"/>
              </w:rPr>
              <w:t>муниципальном</w:t>
            </w:r>
            <w:r w:rsidRPr="002C21C9">
              <w:rPr>
                <w:spacing w:val="1"/>
                <w:sz w:val="24"/>
              </w:rPr>
              <w:t xml:space="preserve"> </w:t>
            </w:r>
            <w:r w:rsidRPr="002C21C9">
              <w:rPr>
                <w:sz w:val="24"/>
              </w:rPr>
              <w:t>ГМПК,</w:t>
            </w:r>
            <w:r w:rsidRPr="002C21C9">
              <w:rPr>
                <w:spacing w:val="1"/>
                <w:sz w:val="24"/>
              </w:rPr>
              <w:t xml:space="preserve"> </w:t>
            </w:r>
            <w:r w:rsidRPr="002C21C9">
              <w:rPr>
                <w:sz w:val="24"/>
              </w:rPr>
              <w:t>которые</w:t>
            </w:r>
            <w:r w:rsidRPr="002C21C9">
              <w:rPr>
                <w:spacing w:val="1"/>
                <w:sz w:val="24"/>
              </w:rPr>
              <w:t xml:space="preserve"> </w:t>
            </w:r>
            <w:r w:rsidRPr="002C21C9">
              <w:rPr>
                <w:sz w:val="24"/>
              </w:rPr>
              <w:t>на</w:t>
            </w:r>
            <w:r w:rsidRPr="002C21C9">
              <w:rPr>
                <w:spacing w:val="1"/>
                <w:sz w:val="24"/>
              </w:rPr>
              <w:t xml:space="preserve"> </w:t>
            </w:r>
            <w:r w:rsidRPr="002C21C9">
              <w:rPr>
                <w:sz w:val="24"/>
              </w:rPr>
              <w:t>основе</w:t>
            </w:r>
            <w:r w:rsidRPr="002C21C9">
              <w:rPr>
                <w:spacing w:val="1"/>
                <w:sz w:val="24"/>
              </w:rPr>
              <w:t xml:space="preserve"> </w:t>
            </w:r>
            <w:r w:rsidRPr="002C21C9">
              <w:rPr>
                <w:sz w:val="24"/>
              </w:rPr>
              <w:t>комплексной</w:t>
            </w:r>
            <w:r w:rsidRPr="002C21C9">
              <w:rPr>
                <w:spacing w:val="1"/>
                <w:sz w:val="24"/>
              </w:rPr>
              <w:t xml:space="preserve"> </w:t>
            </w:r>
            <w:r w:rsidRPr="002C21C9">
              <w:rPr>
                <w:sz w:val="24"/>
              </w:rPr>
              <w:t>диагностики</w:t>
            </w:r>
            <w:r w:rsidRPr="002C21C9">
              <w:rPr>
                <w:spacing w:val="1"/>
                <w:sz w:val="24"/>
              </w:rPr>
              <w:t xml:space="preserve"> </w:t>
            </w:r>
            <w:r w:rsidRPr="002C21C9">
              <w:rPr>
                <w:sz w:val="24"/>
              </w:rPr>
              <w:t>определяют</w:t>
            </w:r>
            <w:r w:rsidRPr="002C21C9">
              <w:rPr>
                <w:spacing w:val="1"/>
                <w:sz w:val="24"/>
              </w:rPr>
              <w:t xml:space="preserve"> </w:t>
            </w:r>
            <w:r w:rsidRPr="002C21C9">
              <w:rPr>
                <w:sz w:val="24"/>
              </w:rPr>
              <w:t>образовательный</w:t>
            </w:r>
            <w:r w:rsidRPr="002C21C9">
              <w:rPr>
                <w:spacing w:val="1"/>
                <w:sz w:val="24"/>
              </w:rPr>
              <w:t xml:space="preserve"> </w:t>
            </w:r>
            <w:r w:rsidRPr="002C21C9">
              <w:rPr>
                <w:sz w:val="24"/>
              </w:rPr>
              <w:t>маршрут</w:t>
            </w:r>
            <w:r w:rsidRPr="002C21C9">
              <w:rPr>
                <w:spacing w:val="1"/>
                <w:sz w:val="24"/>
              </w:rPr>
              <w:t xml:space="preserve"> </w:t>
            </w:r>
            <w:r w:rsidRPr="002C21C9">
              <w:rPr>
                <w:sz w:val="24"/>
              </w:rPr>
              <w:t>и</w:t>
            </w:r>
            <w:r w:rsidRPr="002C21C9">
              <w:rPr>
                <w:spacing w:val="1"/>
                <w:sz w:val="24"/>
              </w:rPr>
              <w:t xml:space="preserve"> </w:t>
            </w:r>
            <w:r w:rsidRPr="002C21C9">
              <w:rPr>
                <w:sz w:val="24"/>
              </w:rPr>
              <w:t>специальные</w:t>
            </w:r>
            <w:r w:rsidRPr="002C21C9">
              <w:rPr>
                <w:spacing w:val="1"/>
                <w:sz w:val="24"/>
              </w:rPr>
              <w:t xml:space="preserve"> </w:t>
            </w:r>
            <w:r w:rsidRPr="002C21C9">
              <w:rPr>
                <w:sz w:val="24"/>
              </w:rPr>
              <w:t xml:space="preserve">условия   </w:t>
            </w:r>
            <w:r w:rsidRPr="002C21C9">
              <w:rPr>
                <w:spacing w:val="36"/>
                <w:sz w:val="24"/>
              </w:rPr>
              <w:t xml:space="preserve"> </w:t>
            </w:r>
            <w:r w:rsidRPr="002C21C9">
              <w:rPr>
                <w:sz w:val="24"/>
              </w:rPr>
              <w:t xml:space="preserve">обучения   </w:t>
            </w:r>
            <w:r w:rsidRPr="002C21C9">
              <w:rPr>
                <w:spacing w:val="38"/>
                <w:sz w:val="24"/>
              </w:rPr>
              <w:t xml:space="preserve"> </w:t>
            </w:r>
            <w:r w:rsidRPr="002C21C9">
              <w:rPr>
                <w:sz w:val="24"/>
              </w:rPr>
              <w:t xml:space="preserve">и   </w:t>
            </w:r>
            <w:r w:rsidRPr="002C21C9">
              <w:rPr>
                <w:spacing w:val="36"/>
                <w:sz w:val="24"/>
              </w:rPr>
              <w:t xml:space="preserve"> </w:t>
            </w:r>
            <w:r w:rsidRPr="002C21C9">
              <w:rPr>
                <w:sz w:val="24"/>
              </w:rPr>
              <w:t>воспитания,</w:t>
            </w:r>
            <w:r w:rsidRPr="002C21C9">
              <w:rPr>
                <w:sz w:val="24"/>
              </w:rPr>
              <w:tab/>
            </w:r>
            <w:r w:rsidRPr="002C21C9">
              <w:rPr>
                <w:spacing w:val="-1"/>
                <w:sz w:val="24"/>
              </w:rPr>
              <w:t>оказывает</w:t>
            </w:r>
            <w:r w:rsidRPr="002C21C9">
              <w:rPr>
                <w:spacing w:val="-58"/>
                <w:sz w:val="24"/>
              </w:rPr>
              <w:t xml:space="preserve"> </w:t>
            </w:r>
            <w:r w:rsidRPr="002C21C9">
              <w:rPr>
                <w:sz w:val="24"/>
              </w:rPr>
              <w:t>консультационные услугу - оказание помощи личности в</w:t>
            </w:r>
            <w:r w:rsidRPr="002C21C9">
              <w:rPr>
                <w:spacing w:val="1"/>
                <w:sz w:val="24"/>
              </w:rPr>
              <w:t xml:space="preserve"> </w:t>
            </w:r>
            <w:r w:rsidRPr="002C21C9">
              <w:rPr>
                <w:sz w:val="24"/>
              </w:rPr>
              <w:t>ее самопознании, адекватной самооценке и адаптации в</w:t>
            </w:r>
            <w:r w:rsidRPr="002C21C9">
              <w:rPr>
                <w:spacing w:val="1"/>
                <w:sz w:val="24"/>
              </w:rPr>
              <w:t xml:space="preserve"> </w:t>
            </w:r>
            <w:r w:rsidRPr="002C21C9">
              <w:rPr>
                <w:sz w:val="24"/>
              </w:rPr>
              <w:t>реальных</w:t>
            </w:r>
            <w:r w:rsidRPr="002C21C9">
              <w:rPr>
                <w:spacing w:val="1"/>
                <w:sz w:val="24"/>
              </w:rPr>
              <w:t xml:space="preserve"> </w:t>
            </w:r>
            <w:r w:rsidRPr="002C21C9">
              <w:rPr>
                <w:sz w:val="24"/>
              </w:rPr>
              <w:t>жизненных</w:t>
            </w:r>
            <w:r w:rsidRPr="002C21C9">
              <w:rPr>
                <w:spacing w:val="1"/>
                <w:sz w:val="24"/>
              </w:rPr>
              <w:t xml:space="preserve"> </w:t>
            </w:r>
            <w:r w:rsidRPr="002C21C9">
              <w:rPr>
                <w:sz w:val="24"/>
              </w:rPr>
              <w:t>условиях,</w:t>
            </w:r>
            <w:r w:rsidRPr="002C21C9">
              <w:rPr>
                <w:spacing w:val="1"/>
                <w:sz w:val="24"/>
              </w:rPr>
              <w:t xml:space="preserve"> </w:t>
            </w:r>
            <w:r w:rsidRPr="002C21C9">
              <w:rPr>
                <w:sz w:val="24"/>
              </w:rPr>
              <w:t>формировании</w:t>
            </w:r>
            <w:r w:rsidRPr="002C21C9">
              <w:rPr>
                <w:spacing w:val="1"/>
                <w:sz w:val="24"/>
              </w:rPr>
              <w:t xml:space="preserve"> </w:t>
            </w:r>
            <w:r w:rsidRPr="002C21C9">
              <w:rPr>
                <w:sz w:val="24"/>
              </w:rPr>
              <w:t>ценностно-мотивационной</w:t>
            </w:r>
            <w:r w:rsidRPr="002C21C9">
              <w:rPr>
                <w:spacing w:val="1"/>
                <w:sz w:val="24"/>
              </w:rPr>
              <w:t xml:space="preserve"> </w:t>
            </w:r>
            <w:r w:rsidRPr="002C21C9">
              <w:rPr>
                <w:sz w:val="24"/>
              </w:rPr>
              <w:t>сферы,</w:t>
            </w:r>
            <w:r w:rsidRPr="002C21C9">
              <w:rPr>
                <w:spacing w:val="1"/>
                <w:sz w:val="24"/>
              </w:rPr>
              <w:t xml:space="preserve"> </w:t>
            </w:r>
            <w:r w:rsidRPr="002C21C9">
              <w:rPr>
                <w:sz w:val="24"/>
              </w:rPr>
              <w:t>преодолении</w:t>
            </w:r>
            <w:r w:rsidRPr="002C21C9">
              <w:rPr>
                <w:spacing w:val="1"/>
                <w:sz w:val="24"/>
              </w:rPr>
              <w:t xml:space="preserve"> </w:t>
            </w:r>
            <w:r w:rsidRPr="002C21C9">
              <w:rPr>
                <w:sz w:val="24"/>
              </w:rPr>
              <w:t>кризисных</w:t>
            </w:r>
            <w:r w:rsidRPr="002C21C9">
              <w:rPr>
                <w:spacing w:val="1"/>
                <w:sz w:val="24"/>
              </w:rPr>
              <w:t xml:space="preserve"> </w:t>
            </w:r>
            <w:r w:rsidRPr="002C21C9">
              <w:rPr>
                <w:sz w:val="24"/>
              </w:rPr>
              <w:t>ситуаций</w:t>
            </w:r>
            <w:r w:rsidRPr="002C21C9">
              <w:rPr>
                <w:spacing w:val="1"/>
                <w:sz w:val="24"/>
              </w:rPr>
              <w:t xml:space="preserve"> </w:t>
            </w:r>
            <w:r w:rsidRPr="002C21C9">
              <w:rPr>
                <w:sz w:val="24"/>
              </w:rPr>
              <w:t>и</w:t>
            </w:r>
            <w:r w:rsidRPr="002C21C9">
              <w:rPr>
                <w:spacing w:val="1"/>
                <w:sz w:val="24"/>
              </w:rPr>
              <w:t xml:space="preserve"> </w:t>
            </w:r>
            <w:r w:rsidRPr="002C21C9">
              <w:rPr>
                <w:sz w:val="24"/>
              </w:rPr>
              <w:t>достижении</w:t>
            </w:r>
            <w:r w:rsidRPr="002C21C9">
              <w:rPr>
                <w:spacing w:val="1"/>
                <w:sz w:val="24"/>
              </w:rPr>
              <w:t xml:space="preserve"> </w:t>
            </w:r>
            <w:r w:rsidRPr="002C21C9">
              <w:rPr>
                <w:sz w:val="24"/>
              </w:rPr>
              <w:t>эмоциональной</w:t>
            </w:r>
            <w:r w:rsidRPr="002C21C9">
              <w:rPr>
                <w:spacing w:val="1"/>
                <w:sz w:val="24"/>
              </w:rPr>
              <w:t xml:space="preserve"> </w:t>
            </w:r>
            <w:r w:rsidRPr="002C21C9">
              <w:rPr>
                <w:sz w:val="24"/>
              </w:rPr>
              <w:t>устойчивости,</w:t>
            </w:r>
            <w:r w:rsidRPr="002C21C9">
              <w:rPr>
                <w:spacing w:val="1"/>
                <w:sz w:val="24"/>
              </w:rPr>
              <w:t xml:space="preserve"> </w:t>
            </w:r>
            <w:r w:rsidRPr="002C21C9">
              <w:rPr>
                <w:sz w:val="24"/>
              </w:rPr>
              <w:t>способствующих</w:t>
            </w:r>
            <w:r w:rsidRPr="002C21C9">
              <w:rPr>
                <w:spacing w:val="1"/>
                <w:sz w:val="24"/>
              </w:rPr>
              <w:t xml:space="preserve"> </w:t>
            </w:r>
            <w:r w:rsidRPr="002C21C9">
              <w:rPr>
                <w:sz w:val="24"/>
              </w:rPr>
              <w:t>непрерывному</w:t>
            </w:r>
            <w:r w:rsidRPr="002C21C9">
              <w:rPr>
                <w:spacing w:val="-57"/>
                <w:sz w:val="24"/>
              </w:rPr>
              <w:t xml:space="preserve"> </w:t>
            </w:r>
            <w:r w:rsidRPr="002C21C9">
              <w:rPr>
                <w:sz w:val="24"/>
              </w:rPr>
              <w:t>личностному</w:t>
            </w:r>
            <w:r w:rsidRPr="002C21C9">
              <w:rPr>
                <w:spacing w:val="1"/>
                <w:sz w:val="24"/>
              </w:rPr>
              <w:t xml:space="preserve"> </w:t>
            </w:r>
            <w:r w:rsidRPr="002C21C9">
              <w:rPr>
                <w:sz w:val="24"/>
              </w:rPr>
              <w:t>росту</w:t>
            </w:r>
            <w:r w:rsidRPr="002C21C9">
              <w:rPr>
                <w:spacing w:val="1"/>
                <w:sz w:val="24"/>
              </w:rPr>
              <w:t xml:space="preserve"> </w:t>
            </w:r>
            <w:r w:rsidRPr="002C21C9">
              <w:rPr>
                <w:sz w:val="24"/>
              </w:rPr>
              <w:t>и</w:t>
            </w:r>
            <w:r w:rsidRPr="002C21C9">
              <w:rPr>
                <w:spacing w:val="1"/>
                <w:sz w:val="24"/>
              </w:rPr>
              <w:t xml:space="preserve"> </w:t>
            </w:r>
            <w:r w:rsidRPr="002C21C9">
              <w:rPr>
                <w:sz w:val="24"/>
              </w:rPr>
              <w:t>саморазвитию</w:t>
            </w:r>
            <w:r w:rsidRPr="002C21C9">
              <w:rPr>
                <w:spacing w:val="1"/>
                <w:sz w:val="24"/>
              </w:rPr>
              <w:t xml:space="preserve"> </w:t>
            </w:r>
            <w:r w:rsidRPr="002C21C9">
              <w:rPr>
                <w:sz w:val="24"/>
              </w:rPr>
              <w:t>в</w:t>
            </w:r>
            <w:r w:rsidRPr="002C21C9">
              <w:rPr>
                <w:spacing w:val="1"/>
                <w:sz w:val="24"/>
              </w:rPr>
              <w:t xml:space="preserve"> </w:t>
            </w:r>
            <w:r w:rsidRPr="002C21C9">
              <w:rPr>
                <w:sz w:val="24"/>
              </w:rPr>
              <w:t>форме</w:t>
            </w:r>
            <w:r w:rsidRPr="002C21C9">
              <w:rPr>
                <w:spacing w:val="1"/>
                <w:sz w:val="24"/>
              </w:rPr>
              <w:t xml:space="preserve"> </w:t>
            </w:r>
            <w:r w:rsidRPr="002C21C9">
              <w:rPr>
                <w:sz w:val="24"/>
              </w:rPr>
              <w:t>индивидуальных</w:t>
            </w:r>
            <w:r w:rsidRPr="002C21C9">
              <w:rPr>
                <w:spacing w:val="1"/>
                <w:sz w:val="24"/>
              </w:rPr>
              <w:t xml:space="preserve"> </w:t>
            </w:r>
            <w:r w:rsidRPr="002C21C9">
              <w:rPr>
                <w:sz w:val="24"/>
              </w:rPr>
              <w:t>и</w:t>
            </w:r>
            <w:r w:rsidRPr="002C21C9">
              <w:rPr>
                <w:spacing w:val="1"/>
                <w:sz w:val="24"/>
              </w:rPr>
              <w:t xml:space="preserve"> </w:t>
            </w:r>
            <w:r w:rsidRPr="002C21C9">
              <w:rPr>
                <w:sz w:val="24"/>
              </w:rPr>
              <w:t>групповых</w:t>
            </w:r>
            <w:r w:rsidRPr="002C21C9">
              <w:rPr>
                <w:spacing w:val="1"/>
                <w:sz w:val="24"/>
              </w:rPr>
              <w:t xml:space="preserve"> </w:t>
            </w:r>
            <w:r w:rsidRPr="002C21C9">
              <w:rPr>
                <w:sz w:val="24"/>
              </w:rPr>
              <w:t>консультаций</w:t>
            </w:r>
            <w:r w:rsidRPr="002C21C9">
              <w:rPr>
                <w:spacing w:val="1"/>
                <w:sz w:val="24"/>
              </w:rPr>
              <w:t xml:space="preserve"> </w:t>
            </w:r>
            <w:r w:rsidRPr="002C21C9">
              <w:rPr>
                <w:sz w:val="24"/>
              </w:rPr>
              <w:t>обучающихся,</w:t>
            </w:r>
            <w:r w:rsidRPr="002C21C9">
              <w:rPr>
                <w:sz w:val="24"/>
              </w:rPr>
              <w:tab/>
              <w:t>педагогов,</w:t>
            </w:r>
            <w:r w:rsidRPr="002C21C9">
              <w:rPr>
                <w:spacing w:val="1"/>
                <w:sz w:val="24"/>
              </w:rPr>
              <w:t xml:space="preserve"> </w:t>
            </w:r>
            <w:r w:rsidRPr="002C21C9">
              <w:rPr>
                <w:sz w:val="24"/>
              </w:rPr>
              <w:t>родителей</w:t>
            </w:r>
            <w:r w:rsidRPr="002C21C9">
              <w:rPr>
                <w:spacing w:val="1"/>
                <w:sz w:val="24"/>
              </w:rPr>
              <w:t xml:space="preserve"> </w:t>
            </w:r>
            <w:r w:rsidRPr="002C21C9">
              <w:rPr>
                <w:sz w:val="24"/>
              </w:rPr>
              <w:t>(законных</w:t>
            </w:r>
            <w:r w:rsidRPr="002C21C9">
              <w:rPr>
                <w:spacing w:val="1"/>
                <w:sz w:val="24"/>
              </w:rPr>
              <w:t xml:space="preserve"> </w:t>
            </w:r>
            <w:r w:rsidRPr="002C21C9">
              <w:rPr>
                <w:sz w:val="24"/>
              </w:rPr>
              <w:t>представителей), организует и проводит коррекционные,</w:t>
            </w:r>
            <w:r w:rsidRPr="002C21C9">
              <w:rPr>
                <w:spacing w:val="1"/>
                <w:sz w:val="24"/>
              </w:rPr>
              <w:t xml:space="preserve"> </w:t>
            </w:r>
            <w:r w:rsidRPr="002C21C9">
              <w:rPr>
                <w:sz w:val="24"/>
              </w:rPr>
              <w:t>развивающие</w:t>
            </w:r>
            <w:r w:rsidRPr="002C21C9">
              <w:rPr>
                <w:spacing w:val="-2"/>
                <w:sz w:val="24"/>
              </w:rPr>
              <w:t xml:space="preserve"> </w:t>
            </w:r>
            <w:r w:rsidRPr="002C21C9">
              <w:rPr>
                <w:sz w:val="24"/>
              </w:rPr>
              <w:t>мероприятия.</w:t>
            </w:r>
          </w:p>
          <w:p w:rsidR="002572C9" w:rsidRPr="002C21C9" w:rsidRDefault="002572C9" w:rsidP="00766EED">
            <w:r w:rsidRPr="002C21C9">
              <w:t>Консультирование</w:t>
            </w:r>
            <w:r w:rsidRPr="002C21C9">
              <w:tab/>
            </w:r>
            <w:r w:rsidRPr="002C21C9">
              <w:tab/>
              <w:t>осуществляется</w:t>
            </w:r>
            <w:r w:rsidRPr="002C21C9">
              <w:tab/>
            </w:r>
            <w:r w:rsidRPr="002C21C9">
              <w:rPr>
                <w:spacing w:val="-5"/>
              </w:rPr>
              <w:t>с</w:t>
            </w:r>
            <w:r w:rsidRPr="002C21C9">
              <w:rPr>
                <w:spacing w:val="-58"/>
              </w:rPr>
              <w:t xml:space="preserve"> </w:t>
            </w:r>
            <w:r w:rsidRPr="002C21C9">
              <w:t>использованием</w:t>
            </w:r>
            <w:r w:rsidRPr="002C21C9">
              <w:tab/>
              <w:t>современных</w:t>
            </w:r>
            <w:r w:rsidRPr="002C21C9">
              <w:tab/>
            </w:r>
            <w:r w:rsidRPr="002C21C9">
              <w:rPr>
                <w:spacing w:val="-1"/>
              </w:rPr>
              <w:t>технологий</w:t>
            </w:r>
          </w:p>
        </w:tc>
      </w:tr>
      <w:tr w:rsidR="002572C9" w:rsidTr="00766EED">
        <w:trPr>
          <w:trHeight w:val="551"/>
        </w:trPr>
        <w:tc>
          <w:tcPr>
            <w:tcW w:w="2984" w:type="dxa"/>
            <w:tcBorders>
              <w:bottom w:val="single" w:sz="6" w:space="0" w:color="000000"/>
            </w:tcBorders>
          </w:tcPr>
          <w:p w:rsidR="002572C9" w:rsidRPr="002C21C9" w:rsidRDefault="002572C9" w:rsidP="00766EED">
            <w:pPr>
              <w:pStyle w:val="TableParagraph"/>
            </w:pPr>
          </w:p>
        </w:tc>
        <w:tc>
          <w:tcPr>
            <w:tcW w:w="6592" w:type="dxa"/>
            <w:tcBorders>
              <w:bottom w:val="single" w:sz="6" w:space="0" w:color="000000"/>
            </w:tcBorders>
          </w:tcPr>
          <w:p w:rsidR="002572C9" w:rsidRPr="002C21C9" w:rsidRDefault="002572C9" w:rsidP="00766EED">
            <w:pPr>
              <w:rPr>
                <w:spacing w:val="-57"/>
              </w:rPr>
            </w:pPr>
            <w:r w:rsidRPr="002C21C9">
              <w:t>психоконсультативной</w:t>
            </w:r>
            <w:r w:rsidRPr="002C21C9">
              <w:tab/>
              <w:t>практики</w:t>
            </w:r>
            <w:r w:rsidRPr="002C21C9">
              <w:tab/>
              <w:t>с</w:t>
            </w:r>
            <w:r w:rsidRPr="002C21C9">
              <w:tab/>
            </w:r>
            <w:r w:rsidRPr="002C21C9">
              <w:rPr>
                <w:spacing w:val="-3"/>
              </w:rPr>
              <w:t>элементами</w:t>
            </w:r>
            <w:r w:rsidRPr="002C21C9">
              <w:rPr>
                <w:spacing w:val="-57"/>
              </w:rPr>
              <w:t xml:space="preserve">   </w:t>
            </w:r>
          </w:p>
          <w:p w:rsidR="002572C9" w:rsidRPr="002C21C9" w:rsidRDefault="002572C9" w:rsidP="00766EED">
            <w:r w:rsidRPr="002C21C9">
              <w:t>психотерапии</w:t>
            </w:r>
            <w:r w:rsidRPr="002C21C9">
              <w:rPr>
                <w:spacing w:val="-4"/>
              </w:rPr>
              <w:t>.</w:t>
            </w:r>
          </w:p>
        </w:tc>
      </w:tr>
    </w:tbl>
    <w:p w:rsidR="002572C9" w:rsidRDefault="002572C9" w:rsidP="002572C9">
      <w:pPr>
        <w:pStyle w:val="a3"/>
        <w:spacing w:before="9"/>
        <w:ind w:left="0"/>
        <w:jc w:val="left"/>
        <w:rPr>
          <w:b/>
          <w:sz w:val="16"/>
        </w:rPr>
      </w:pPr>
    </w:p>
    <w:p w:rsidR="002572C9" w:rsidRPr="00D37B63" w:rsidRDefault="002572C9" w:rsidP="002572C9">
      <w:pPr>
        <w:spacing w:before="90"/>
        <w:ind w:left="673" w:right="703" w:firstLine="141"/>
        <w:jc w:val="both"/>
        <w:rPr>
          <w:sz w:val="24"/>
        </w:rPr>
      </w:pPr>
      <w:r w:rsidRPr="00D37B63">
        <w:rPr>
          <w:sz w:val="24"/>
        </w:rPr>
        <w:t>Механизм</w:t>
      </w:r>
      <w:r w:rsidRPr="00D37B63">
        <w:rPr>
          <w:spacing w:val="1"/>
          <w:sz w:val="24"/>
        </w:rPr>
        <w:t xml:space="preserve"> </w:t>
      </w:r>
      <w:r w:rsidRPr="00D37B63">
        <w:rPr>
          <w:sz w:val="24"/>
        </w:rPr>
        <w:t>взаимодействия,</w:t>
      </w:r>
      <w:r w:rsidRPr="00D37B63">
        <w:rPr>
          <w:spacing w:val="1"/>
          <w:sz w:val="24"/>
        </w:rPr>
        <w:t xml:space="preserve"> </w:t>
      </w:r>
      <w:r w:rsidRPr="00D37B63">
        <w:rPr>
          <w:sz w:val="24"/>
        </w:rPr>
        <w:t>предусматривающий</w:t>
      </w:r>
      <w:r w:rsidRPr="00D37B63">
        <w:rPr>
          <w:spacing w:val="1"/>
          <w:sz w:val="24"/>
        </w:rPr>
        <w:t xml:space="preserve"> </w:t>
      </w:r>
      <w:r w:rsidRPr="00D37B63">
        <w:rPr>
          <w:sz w:val="24"/>
        </w:rPr>
        <w:t>общую</w:t>
      </w:r>
      <w:r w:rsidRPr="00D37B63">
        <w:rPr>
          <w:spacing w:val="1"/>
          <w:sz w:val="24"/>
        </w:rPr>
        <w:t xml:space="preserve"> </w:t>
      </w:r>
      <w:r w:rsidRPr="00D37B63">
        <w:rPr>
          <w:sz w:val="24"/>
        </w:rPr>
        <w:t>целевую</w:t>
      </w:r>
      <w:r w:rsidRPr="00D37B63">
        <w:rPr>
          <w:spacing w:val="1"/>
          <w:sz w:val="24"/>
        </w:rPr>
        <w:t xml:space="preserve"> </w:t>
      </w:r>
      <w:r w:rsidRPr="00D37B63">
        <w:rPr>
          <w:sz w:val="24"/>
        </w:rPr>
        <w:t>и</w:t>
      </w:r>
      <w:r w:rsidRPr="00D37B63">
        <w:rPr>
          <w:spacing w:val="1"/>
          <w:sz w:val="24"/>
        </w:rPr>
        <w:t xml:space="preserve"> </w:t>
      </w:r>
      <w:r w:rsidRPr="00D37B63">
        <w:rPr>
          <w:sz w:val="24"/>
        </w:rPr>
        <w:t>единую</w:t>
      </w:r>
      <w:r w:rsidRPr="00D37B63">
        <w:rPr>
          <w:spacing w:val="1"/>
          <w:sz w:val="24"/>
        </w:rPr>
        <w:t xml:space="preserve"> </w:t>
      </w:r>
      <w:r w:rsidRPr="00D37B63">
        <w:rPr>
          <w:sz w:val="24"/>
        </w:rPr>
        <w:t>стратегическую</w:t>
      </w:r>
      <w:r w:rsidRPr="00D37B63">
        <w:rPr>
          <w:spacing w:val="1"/>
          <w:sz w:val="24"/>
        </w:rPr>
        <w:t xml:space="preserve"> </w:t>
      </w:r>
      <w:r w:rsidRPr="00D37B63">
        <w:rPr>
          <w:sz w:val="24"/>
        </w:rPr>
        <w:t>направленность</w:t>
      </w:r>
      <w:r w:rsidRPr="00D37B63">
        <w:rPr>
          <w:spacing w:val="1"/>
          <w:sz w:val="24"/>
        </w:rPr>
        <w:t xml:space="preserve"> </w:t>
      </w:r>
      <w:r w:rsidRPr="00D37B63">
        <w:rPr>
          <w:sz w:val="24"/>
        </w:rPr>
        <w:t>работы</w:t>
      </w:r>
      <w:r w:rsidRPr="00D37B63">
        <w:rPr>
          <w:spacing w:val="1"/>
          <w:sz w:val="24"/>
        </w:rPr>
        <w:t xml:space="preserve"> </w:t>
      </w:r>
      <w:r w:rsidRPr="00D37B63">
        <w:rPr>
          <w:sz w:val="24"/>
        </w:rPr>
        <w:t>с</w:t>
      </w:r>
      <w:r w:rsidRPr="00D37B63">
        <w:rPr>
          <w:spacing w:val="1"/>
          <w:sz w:val="24"/>
        </w:rPr>
        <w:t xml:space="preserve"> </w:t>
      </w:r>
      <w:r w:rsidRPr="00D37B63">
        <w:rPr>
          <w:sz w:val="24"/>
        </w:rPr>
        <w:t>учетом</w:t>
      </w:r>
      <w:r w:rsidRPr="00D37B63">
        <w:rPr>
          <w:spacing w:val="1"/>
          <w:sz w:val="24"/>
        </w:rPr>
        <w:t xml:space="preserve"> </w:t>
      </w:r>
      <w:r w:rsidRPr="00D37B63">
        <w:rPr>
          <w:sz w:val="24"/>
        </w:rPr>
        <w:t>вариативно-деятельностной</w:t>
      </w:r>
      <w:r w:rsidRPr="00D37B63">
        <w:rPr>
          <w:spacing w:val="1"/>
          <w:sz w:val="24"/>
        </w:rPr>
        <w:t xml:space="preserve"> </w:t>
      </w:r>
      <w:r w:rsidRPr="00D37B63">
        <w:rPr>
          <w:sz w:val="24"/>
        </w:rPr>
        <w:t>тактики</w:t>
      </w:r>
      <w:r w:rsidRPr="00D37B63">
        <w:rPr>
          <w:spacing w:val="-57"/>
          <w:sz w:val="24"/>
        </w:rPr>
        <w:t xml:space="preserve"> </w:t>
      </w:r>
      <w:r w:rsidRPr="00D37B63">
        <w:rPr>
          <w:sz w:val="24"/>
        </w:rPr>
        <w:t>учителей, специалистов в области коррекционной педагогики, специальной психологии,</w:t>
      </w:r>
      <w:r w:rsidRPr="00D37B63">
        <w:rPr>
          <w:spacing w:val="1"/>
          <w:sz w:val="24"/>
        </w:rPr>
        <w:t xml:space="preserve"> </w:t>
      </w:r>
      <w:r w:rsidRPr="00D37B63">
        <w:rPr>
          <w:sz w:val="24"/>
        </w:rPr>
        <w:t>медицинских работников организации, осуществляющей образовательную деятельность,</w:t>
      </w:r>
      <w:r w:rsidRPr="00D37B63">
        <w:rPr>
          <w:spacing w:val="1"/>
          <w:sz w:val="24"/>
        </w:rPr>
        <w:t xml:space="preserve"> </w:t>
      </w:r>
      <w:r w:rsidRPr="00D37B63">
        <w:rPr>
          <w:sz w:val="24"/>
        </w:rPr>
        <w:t>других образовательных организаций и институтов общества, реализующийся в единстве</w:t>
      </w:r>
      <w:r w:rsidRPr="00D37B63">
        <w:rPr>
          <w:spacing w:val="1"/>
          <w:sz w:val="24"/>
        </w:rPr>
        <w:t xml:space="preserve"> </w:t>
      </w:r>
      <w:r w:rsidRPr="00D37B63">
        <w:rPr>
          <w:sz w:val="24"/>
        </w:rPr>
        <w:t>урочной,</w:t>
      </w:r>
      <w:r w:rsidRPr="00D37B63">
        <w:rPr>
          <w:spacing w:val="-1"/>
          <w:sz w:val="24"/>
        </w:rPr>
        <w:t xml:space="preserve"> </w:t>
      </w:r>
      <w:r w:rsidRPr="00D37B63">
        <w:rPr>
          <w:sz w:val="24"/>
        </w:rPr>
        <w:t>внеурочной</w:t>
      </w:r>
      <w:r w:rsidRPr="00D37B63">
        <w:rPr>
          <w:spacing w:val="-2"/>
          <w:sz w:val="24"/>
        </w:rPr>
        <w:t xml:space="preserve"> </w:t>
      </w:r>
      <w:r w:rsidRPr="00D37B63">
        <w:rPr>
          <w:sz w:val="24"/>
        </w:rPr>
        <w:t>и внешкольной деятельности</w:t>
      </w:r>
    </w:p>
    <w:p w:rsidR="002572C9" w:rsidRDefault="002572C9" w:rsidP="002572C9">
      <w:pPr>
        <w:pStyle w:val="a3"/>
        <w:ind w:right="712" w:firstLine="708"/>
      </w:pPr>
      <w:r>
        <w:t>Реализация</w:t>
      </w:r>
      <w:r>
        <w:rPr>
          <w:spacing w:val="1"/>
        </w:rPr>
        <w:t xml:space="preserve"> </w:t>
      </w:r>
      <w:r>
        <w:t>программы</w:t>
      </w:r>
      <w:r>
        <w:rPr>
          <w:spacing w:val="1"/>
        </w:rPr>
        <w:t xml:space="preserve"> </w:t>
      </w:r>
      <w:r>
        <w:t>коррекционной</w:t>
      </w:r>
      <w:r>
        <w:rPr>
          <w:spacing w:val="1"/>
        </w:rPr>
        <w:t xml:space="preserve"> </w:t>
      </w:r>
      <w:r>
        <w:t>работы</w:t>
      </w:r>
      <w:r>
        <w:rPr>
          <w:spacing w:val="1"/>
        </w:rPr>
        <w:t xml:space="preserve"> </w:t>
      </w:r>
      <w:r>
        <w:t>в</w:t>
      </w:r>
      <w:r>
        <w:rPr>
          <w:spacing w:val="1"/>
        </w:rPr>
        <w:t xml:space="preserve"> </w:t>
      </w:r>
      <w:r>
        <w:t>специально</w:t>
      </w:r>
      <w:r>
        <w:rPr>
          <w:spacing w:val="1"/>
        </w:rPr>
        <w:t xml:space="preserve"> </w:t>
      </w:r>
      <w:r>
        <w:t>созданных</w:t>
      </w:r>
      <w:r>
        <w:rPr>
          <w:spacing w:val="1"/>
        </w:rPr>
        <w:t xml:space="preserve"> </w:t>
      </w:r>
      <w:r>
        <w:t>условиях</w:t>
      </w:r>
      <w:r>
        <w:rPr>
          <w:spacing w:val="1"/>
        </w:rPr>
        <w:t xml:space="preserve"> </w:t>
      </w:r>
      <w:r>
        <w:t>способствует</w:t>
      </w:r>
      <w:r>
        <w:rPr>
          <w:spacing w:val="-1"/>
        </w:rPr>
        <w:t xml:space="preserve"> </w:t>
      </w:r>
      <w:r>
        <w:t>достижению</w:t>
      </w:r>
      <w:r>
        <w:rPr>
          <w:spacing w:val="1"/>
        </w:rPr>
        <w:t xml:space="preserve"> </w:t>
      </w:r>
      <w:r>
        <w:t>личностных,</w:t>
      </w:r>
      <w:r>
        <w:rPr>
          <w:spacing w:val="-1"/>
        </w:rPr>
        <w:t xml:space="preserve"> </w:t>
      </w:r>
      <w:r>
        <w:t>метапредметных и</w:t>
      </w:r>
      <w:r>
        <w:rPr>
          <w:spacing w:val="-3"/>
        </w:rPr>
        <w:t xml:space="preserve"> </w:t>
      </w:r>
      <w:r>
        <w:t>предметных результатов.</w:t>
      </w:r>
    </w:p>
    <w:p w:rsidR="002572C9" w:rsidRDefault="002572C9" w:rsidP="002572C9">
      <w:pPr>
        <w:pStyle w:val="a3"/>
        <w:ind w:left="1381"/>
      </w:pPr>
      <w:r>
        <w:t>Коррекционную</w:t>
      </w:r>
      <w:r>
        <w:rPr>
          <w:spacing w:val="31"/>
        </w:rPr>
        <w:t xml:space="preserve"> </w:t>
      </w:r>
      <w:r>
        <w:t>работу</w:t>
      </w:r>
      <w:r>
        <w:rPr>
          <w:spacing w:val="24"/>
        </w:rPr>
        <w:t xml:space="preserve"> </w:t>
      </w:r>
      <w:r>
        <w:t>в</w:t>
      </w:r>
      <w:r>
        <w:rPr>
          <w:spacing w:val="31"/>
        </w:rPr>
        <w:t xml:space="preserve"> </w:t>
      </w:r>
      <w:r>
        <w:t>разных</w:t>
      </w:r>
      <w:r>
        <w:rPr>
          <w:spacing w:val="34"/>
        </w:rPr>
        <w:t xml:space="preserve"> </w:t>
      </w:r>
      <w:r>
        <w:t>организационных</w:t>
      </w:r>
      <w:r>
        <w:rPr>
          <w:spacing w:val="35"/>
        </w:rPr>
        <w:t xml:space="preserve"> </w:t>
      </w:r>
      <w:r>
        <w:t>формах</w:t>
      </w:r>
      <w:r>
        <w:rPr>
          <w:spacing w:val="34"/>
        </w:rPr>
        <w:t xml:space="preserve"> </w:t>
      </w:r>
      <w:r>
        <w:t>можно</w:t>
      </w:r>
      <w:r>
        <w:rPr>
          <w:spacing w:val="27"/>
        </w:rPr>
        <w:t xml:space="preserve"> </w:t>
      </w:r>
      <w:r>
        <w:t>представить</w:t>
      </w:r>
      <w:r>
        <w:rPr>
          <w:spacing w:val="34"/>
        </w:rPr>
        <w:t xml:space="preserve"> </w:t>
      </w:r>
      <w:r>
        <w:t>в</w:t>
      </w:r>
      <w:r>
        <w:rPr>
          <w:spacing w:val="31"/>
        </w:rPr>
        <w:t xml:space="preserve"> </w:t>
      </w:r>
      <w:r>
        <w:t>виде</w:t>
      </w:r>
    </w:p>
    <w:p w:rsidR="00D37B63" w:rsidRDefault="0002014B" w:rsidP="0002014B">
      <w:pPr>
        <w:pStyle w:val="a3"/>
        <w:spacing w:line="274" w:lineRule="exact"/>
        <w:jc w:val="left"/>
      </w:pPr>
      <w:r>
        <w:t>схемы.</w:t>
      </w:r>
    </w:p>
    <w:p w:rsidR="0002014B" w:rsidRDefault="0002014B" w:rsidP="0002014B">
      <w:pPr>
        <w:pStyle w:val="a3"/>
        <w:spacing w:before="34"/>
        <w:ind w:right="694"/>
      </w:pPr>
      <w:r>
        <w:t>Коррекционная</w:t>
      </w:r>
      <w:r>
        <w:rPr>
          <w:spacing w:val="-9"/>
        </w:rPr>
        <w:t xml:space="preserve"> </w:t>
      </w:r>
      <w:r>
        <w:t>работа</w:t>
      </w:r>
      <w:r>
        <w:rPr>
          <w:spacing w:val="-11"/>
        </w:rPr>
        <w:t xml:space="preserve"> </w:t>
      </w:r>
      <w:r>
        <w:t>в</w:t>
      </w:r>
      <w:r>
        <w:rPr>
          <w:spacing w:val="-11"/>
        </w:rPr>
        <w:t xml:space="preserve"> </w:t>
      </w:r>
      <w:r>
        <w:t>обязательной</w:t>
      </w:r>
      <w:r>
        <w:rPr>
          <w:spacing w:val="-6"/>
        </w:rPr>
        <w:t xml:space="preserve"> </w:t>
      </w:r>
      <w:r>
        <w:t>части</w:t>
      </w:r>
      <w:r>
        <w:rPr>
          <w:spacing w:val="-7"/>
        </w:rPr>
        <w:t xml:space="preserve"> </w:t>
      </w:r>
      <w:r>
        <w:t>реализуется</w:t>
      </w:r>
      <w:r>
        <w:rPr>
          <w:spacing w:val="-10"/>
        </w:rPr>
        <w:t xml:space="preserve"> </w:t>
      </w:r>
      <w:r>
        <w:t>в</w:t>
      </w:r>
      <w:r>
        <w:rPr>
          <w:spacing w:val="1"/>
        </w:rPr>
        <w:t xml:space="preserve"> </w:t>
      </w:r>
      <w:r>
        <w:t>учебной</w:t>
      </w:r>
      <w:r>
        <w:rPr>
          <w:spacing w:val="-2"/>
        </w:rPr>
        <w:t xml:space="preserve"> </w:t>
      </w:r>
      <w:r>
        <w:t>урочной</w:t>
      </w:r>
      <w:r>
        <w:rPr>
          <w:spacing w:val="-8"/>
        </w:rPr>
        <w:t xml:space="preserve"> </w:t>
      </w:r>
      <w:r>
        <w:t>деятельности</w:t>
      </w:r>
      <w:r>
        <w:rPr>
          <w:spacing w:val="-57"/>
        </w:rPr>
        <w:t xml:space="preserve"> </w:t>
      </w:r>
      <w:r>
        <w:t>при освоении содержания основной образовательной программы. На каждом уроке учитель-</w:t>
      </w:r>
      <w:r>
        <w:rPr>
          <w:spacing w:val="1"/>
        </w:rPr>
        <w:t xml:space="preserve"> </w:t>
      </w:r>
      <w:r>
        <w:t>предметник</w:t>
      </w:r>
      <w:r>
        <w:rPr>
          <w:spacing w:val="1"/>
        </w:rPr>
        <w:t xml:space="preserve"> </w:t>
      </w:r>
      <w:r>
        <w:t>ставит</w:t>
      </w:r>
      <w:r>
        <w:rPr>
          <w:spacing w:val="1"/>
        </w:rPr>
        <w:t xml:space="preserve"> </w:t>
      </w:r>
      <w:r>
        <w:t>и</w:t>
      </w:r>
      <w:r>
        <w:rPr>
          <w:spacing w:val="1"/>
        </w:rPr>
        <w:t xml:space="preserve"> </w:t>
      </w:r>
      <w:r>
        <w:t>решает</w:t>
      </w:r>
      <w:r>
        <w:rPr>
          <w:spacing w:val="1"/>
        </w:rPr>
        <w:t xml:space="preserve"> </w:t>
      </w:r>
      <w:r>
        <w:t>коррекционно-развивающие</w:t>
      </w:r>
      <w:r>
        <w:rPr>
          <w:spacing w:val="1"/>
        </w:rPr>
        <w:t xml:space="preserve"> </w:t>
      </w:r>
      <w:r>
        <w:t>задачи.</w:t>
      </w:r>
      <w:r>
        <w:rPr>
          <w:spacing w:val="1"/>
        </w:rPr>
        <w:t xml:space="preserve"> </w:t>
      </w:r>
      <w:r>
        <w:t>Содержание</w:t>
      </w:r>
      <w:r>
        <w:rPr>
          <w:spacing w:val="1"/>
        </w:rPr>
        <w:t xml:space="preserve"> </w:t>
      </w:r>
      <w:r>
        <w:t>учебного</w:t>
      </w:r>
      <w:r>
        <w:rPr>
          <w:spacing w:val="1"/>
        </w:rPr>
        <w:t xml:space="preserve"> </w:t>
      </w:r>
      <w:r>
        <w:t>материала</w:t>
      </w:r>
      <w:r>
        <w:rPr>
          <w:spacing w:val="1"/>
        </w:rPr>
        <w:t xml:space="preserve"> </w:t>
      </w:r>
      <w:r>
        <w:t>отбирается</w:t>
      </w:r>
      <w:r>
        <w:rPr>
          <w:spacing w:val="1"/>
        </w:rPr>
        <w:t xml:space="preserve"> </w:t>
      </w:r>
      <w:r>
        <w:t>и</w:t>
      </w:r>
      <w:r>
        <w:rPr>
          <w:spacing w:val="1"/>
        </w:rPr>
        <w:t xml:space="preserve"> </w:t>
      </w:r>
      <w:r>
        <w:t>адаптируется</w:t>
      </w:r>
      <w:r>
        <w:rPr>
          <w:spacing w:val="1"/>
        </w:rPr>
        <w:t xml:space="preserve"> </w:t>
      </w:r>
      <w:r>
        <w:t>с</w:t>
      </w:r>
      <w:r>
        <w:rPr>
          <w:spacing w:val="1"/>
        </w:rPr>
        <w:t xml:space="preserve"> </w:t>
      </w:r>
      <w:r>
        <w:t>учетом</w:t>
      </w:r>
      <w:r>
        <w:rPr>
          <w:spacing w:val="1"/>
        </w:rPr>
        <w:t xml:space="preserve"> </w:t>
      </w:r>
      <w:r>
        <w:t>особых</w:t>
      </w:r>
      <w:r>
        <w:rPr>
          <w:spacing w:val="1"/>
        </w:rPr>
        <w:t xml:space="preserve"> </w:t>
      </w:r>
      <w:r>
        <w:t>образовательных</w:t>
      </w:r>
      <w:r>
        <w:rPr>
          <w:spacing w:val="1"/>
        </w:rPr>
        <w:t xml:space="preserve"> </w:t>
      </w:r>
      <w:r>
        <w:t>потребностей</w:t>
      </w:r>
      <w:r>
        <w:rPr>
          <w:spacing w:val="1"/>
        </w:rPr>
        <w:t xml:space="preserve"> </w:t>
      </w:r>
      <w:r>
        <w:t>обучающихся с ограниченными возможностями здоровья. Освоение учебного материала этими</w:t>
      </w:r>
      <w:r>
        <w:rPr>
          <w:spacing w:val="1"/>
        </w:rPr>
        <w:t xml:space="preserve"> </w:t>
      </w:r>
      <w:r>
        <w:t>школьниками</w:t>
      </w:r>
      <w:r>
        <w:rPr>
          <w:spacing w:val="-1"/>
        </w:rPr>
        <w:t xml:space="preserve"> </w:t>
      </w:r>
      <w:r>
        <w:t>осуществляется</w:t>
      </w:r>
      <w:r>
        <w:rPr>
          <w:spacing w:val="-1"/>
        </w:rPr>
        <w:t xml:space="preserve"> </w:t>
      </w:r>
      <w:r>
        <w:t>с</w:t>
      </w:r>
      <w:r>
        <w:rPr>
          <w:spacing w:val="-2"/>
        </w:rPr>
        <w:t xml:space="preserve"> </w:t>
      </w:r>
      <w:r>
        <w:t>помощью</w:t>
      </w:r>
      <w:r>
        <w:rPr>
          <w:spacing w:val="-1"/>
        </w:rPr>
        <w:t xml:space="preserve"> </w:t>
      </w:r>
      <w:r>
        <w:t>специальных</w:t>
      </w:r>
      <w:r>
        <w:rPr>
          <w:spacing w:val="2"/>
        </w:rPr>
        <w:t xml:space="preserve"> </w:t>
      </w:r>
      <w:r>
        <w:t>методов</w:t>
      </w:r>
      <w:r>
        <w:rPr>
          <w:spacing w:val="-1"/>
        </w:rPr>
        <w:t xml:space="preserve"> </w:t>
      </w:r>
      <w:r>
        <w:t>и</w:t>
      </w:r>
      <w:r>
        <w:rPr>
          <w:spacing w:val="-1"/>
        </w:rPr>
        <w:t xml:space="preserve"> </w:t>
      </w:r>
      <w:r>
        <w:t>приемов.</w:t>
      </w:r>
    </w:p>
    <w:p w:rsidR="0002014B" w:rsidRDefault="0002014B" w:rsidP="0002014B">
      <w:pPr>
        <w:pStyle w:val="a3"/>
        <w:ind w:right="709" w:firstLine="708"/>
      </w:pPr>
      <w:r>
        <w:t>Также эта работа осуществляется в учебной внеурочной деятельности в группах класса, в</w:t>
      </w:r>
      <w:r>
        <w:rPr>
          <w:spacing w:val="-57"/>
        </w:rPr>
        <w:t xml:space="preserve"> </w:t>
      </w:r>
      <w:r>
        <w:t>группах</w:t>
      </w:r>
      <w:r>
        <w:rPr>
          <w:spacing w:val="1"/>
        </w:rPr>
        <w:t xml:space="preserve"> </w:t>
      </w:r>
      <w:r>
        <w:t>на</w:t>
      </w:r>
      <w:r>
        <w:rPr>
          <w:spacing w:val="-1"/>
        </w:rPr>
        <w:t xml:space="preserve"> </w:t>
      </w:r>
      <w:r>
        <w:t>параллели,</w:t>
      </w:r>
      <w:r>
        <w:rPr>
          <w:spacing w:val="-4"/>
        </w:rPr>
        <w:t xml:space="preserve"> </w:t>
      </w:r>
      <w:r>
        <w:t>в</w:t>
      </w:r>
      <w:r>
        <w:rPr>
          <w:spacing w:val="-2"/>
        </w:rPr>
        <w:t xml:space="preserve"> </w:t>
      </w:r>
      <w:r>
        <w:t>группах</w:t>
      </w:r>
      <w:r>
        <w:rPr>
          <w:spacing w:val="1"/>
        </w:rPr>
        <w:t xml:space="preserve"> </w:t>
      </w:r>
      <w:r>
        <w:t>на уровне</w:t>
      </w:r>
      <w:r>
        <w:rPr>
          <w:spacing w:val="-2"/>
        </w:rPr>
        <w:t xml:space="preserve"> </w:t>
      </w:r>
      <w:r>
        <w:t>образования</w:t>
      </w:r>
      <w:r>
        <w:rPr>
          <w:spacing w:val="-1"/>
        </w:rPr>
        <w:t xml:space="preserve"> </w:t>
      </w:r>
      <w:r>
        <w:t>по</w:t>
      </w:r>
      <w:r>
        <w:rPr>
          <w:spacing w:val="-1"/>
        </w:rPr>
        <w:t xml:space="preserve"> </w:t>
      </w:r>
      <w:r>
        <w:t>специальным</w:t>
      </w:r>
      <w:r>
        <w:rPr>
          <w:spacing w:val="-3"/>
        </w:rPr>
        <w:t xml:space="preserve"> </w:t>
      </w:r>
      <w:r>
        <w:t>предметам.</w:t>
      </w:r>
    </w:p>
    <w:p w:rsidR="0002014B" w:rsidRDefault="0002014B" w:rsidP="0002014B">
      <w:pPr>
        <w:pStyle w:val="a3"/>
        <w:ind w:right="706" w:firstLine="708"/>
      </w:pPr>
      <w:r>
        <w:t>В</w:t>
      </w:r>
      <w:r>
        <w:rPr>
          <w:spacing w:val="1"/>
        </w:rPr>
        <w:t xml:space="preserve"> </w:t>
      </w:r>
      <w:r>
        <w:t>учебной</w:t>
      </w:r>
      <w:r>
        <w:rPr>
          <w:spacing w:val="1"/>
        </w:rPr>
        <w:t xml:space="preserve"> </w:t>
      </w:r>
      <w:r>
        <w:t>внеурочной</w:t>
      </w:r>
      <w:r>
        <w:rPr>
          <w:spacing w:val="1"/>
        </w:rPr>
        <w:t xml:space="preserve"> </w:t>
      </w:r>
      <w:r>
        <w:t>деятельности</w:t>
      </w:r>
      <w:r>
        <w:rPr>
          <w:spacing w:val="1"/>
        </w:rPr>
        <w:t xml:space="preserve"> </w:t>
      </w:r>
      <w:r>
        <w:t>планируются</w:t>
      </w:r>
      <w:r>
        <w:rPr>
          <w:spacing w:val="1"/>
        </w:rPr>
        <w:t xml:space="preserve"> </w:t>
      </w:r>
      <w:r>
        <w:t>коррекционные</w:t>
      </w:r>
      <w:r>
        <w:rPr>
          <w:spacing w:val="1"/>
        </w:rPr>
        <w:t xml:space="preserve"> </w:t>
      </w:r>
      <w:r>
        <w:t>занятия</w:t>
      </w:r>
      <w:r>
        <w:rPr>
          <w:spacing w:val="1"/>
        </w:rPr>
        <w:t xml:space="preserve"> </w:t>
      </w:r>
      <w:r>
        <w:t>со</w:t>
      </w:r>
      <w:r>
        <w:rPr>
          <w:spacing w:val="1"/>
        </w:rPr>
        <w:t xml:space="preserve"> </w:t>
      </w:r>
      <w:r>
        <w:t>специалистами</w:t>
      </w:r>
      <w:r>
        <w:rPr>
          <w:spacing w:val="1"/>
        </w:rPr>
        <w:t xml:space="preserve"> </w:t>
      </w:r>
      <w:r>
        <w:t>(педагог-психолог,</w:t>
      </w:r>
      <w:r>
        <w:rPr>
          <w:spacing w:val="1"/>
        </w:rPr>
        <w:t xml:space="preserve"> </w:t>
      </w:r>
      <w:r>
        <w:t>педагог-</w:t>
      </w:r>
      <w:r>
        <w:rPr>
          <w:spacing w:val="1"/>
        </w:rPr>
        <w:t xml:space="preserve"> </w:t>
      </w:r>
      <w:r>
        <w:t>логопед,</w:t>
      </w:r>
      <w:r>
        <w:rPr>
          <w:spacing w:val="1"/>
        </w:rPr>
        <w:t xml:space="preserve"> </w:t>
      </w:r>
      <w:r>
        <w:t>дефектолог)</w:t>
      </w:r>
      <w:r>
        <w:rPr>
          <w:spacing w:val="1"/>
        </w:rPr>
        <w:t xml:space="preserve"> </w:t>
      </w:r>
      <w:r>
        <w:t>по</w:t>
      </w:r>
      <w:r>
        <w:rPr>
          <w:spacing w:val="1"/>
        </w:rPr>
        <w:t xml:space="preserve"> </w:t>
      </w:r>
      <w:r>
        <w:t>индивидуально</w:t>
      </w:r>
      <w:r>
        <w:rPr>
          <w:spacing w:val="1"/>
        </w:rPr>
        <w:t xml:space="preserve"> </w:t>
      </w:r>
      <w:r>
        <w:t>ориентированным</w:t>
      </w:r>
      <w:r>
        <w:rPr>
          <w:spacing w:val="-3"/>
        </w:rPr>
        <w:t xml:space="preserve"> </w:t>
      </w:r>
      <w:r>
        <w:t>коррекционным</w:t>
      </w:r>
      <w:r>
        <w:rPr>
          <w:spacing w:val="-2"/>
        </w:rPr>
        <w:t xml:space="preserve"> </w:t>
      </w:r>
      <w:r>
        <w:t>программам.</w:t>
      </w:r>
    </w:p>
    <w:p w:rsidR="0002014B" w:rsidRDefault="0002014B" w:rsidP="0002014B">
      <w:pPr>
        <w:pStyle w:val="a3"/>
        <w:ind w:right="709" w:firstLine="708"/>
      </w:pPr>
      <w:r>
        <w:lastRenderedPageBreak/>
        <w:t>Во</w:t>
      </w:r>
      <w:r>
        <w:rPr>
          <w:spacing w:val="1"/>
        </w:rPr>
        <w:t xml:space="preserve"> </w:t>
      </w:r>
      <w:r>
        <w:t>внеучебной</w:t>
      </w:r>
      <w:r>
        <w:rPr>
          <w:spacing w:val="1"/>
        </w:rPr>
        <w:t xml:space="preserve"> </w:t>
      </w:r>
      <w:r>
        <w:t>внеурочной</w:t>
      </w:r>
      <w:r>
        <w:rPr>
          <w:spacing w:val="1"/>
        </w:rPr>
        <w:t xml:space="preserve"> </w:t>
      </w:r>
      <w:r>
        <w:t>деятельности</w:t>
      </w:r>
      <w:r>
        <w:rPr>
          <w:spacing w:val="1"/>
        </w:rPr>
        <w:t xml:space="preserve"> </w:t>
      </w:r>
      <w:r>
        <w:t>коррекционная</w:t>
      </w:r>
      <w:r>
        <w:rPr>
          <w:spacing w:val="1"/>
        </w:rPr>
        <w:t xml:space="preserve"> </w:t>
      </w:r>
      <w:r>
        <w:t>работа</w:t>
      </w:r>
      <w:r>
        <w:rPr>
          <w:spacing w:val="1"/>
        </w:rPr>
        <w:t xml:space="preserve"> </w:t>
      </w:r>
      <w:r>
        <w:t>осуществляется</w:t>
      </w:r>
      <w:r>
        <w:rPr>
          <w:spacing w:val="1"/>
        </w:rPr>
        <w:t xml:space="preserve"> </w:t>
      </w:r>
      <w:r>
        <w:t>по</w:t>
      </w:r>
      <w:r>
        <w:rPr>
          <w:spacing w:val="1"/>
        </w:rPr>
        <w:t xml:space="preserve"> </w:t>
      </w:r>
      <w:r>
        <w:t>адаптированным</w:t>
      </w:r>
      <w:r>
        <w:rPr>
          <w:spacing w:val="1"/>
        </w:rPr>
        <w:t xml:space="preserve"> </w:t>
      </w:r>
      <w:r>
        <w:t>программам</w:t>
      </w:r>
      <w:r>
        <w:rPr>
          <w:spacing w:val="1"/>
        </w:rPr>
        <w:t xml:space="preserve"> </w:t>
      </w:r>
      <w:r>
        <w:t>дополнительного</w:t>
      </w:r>
      <w:r>
        <w:rPr>
          <w:spacing w:val="1"/>
        </w:rPr>
        <w:t xml:space="preserve"> </w:t>
      </w:r>
      <w:r>
        <w:t>образования</w:t>
      </w:r>
      <w:r>
        <w:rPr>
          <w:spacing w:val="1"/>
        </w:rPr>
        <w:t xml:space="preserve"> </w:t>
      </w:r>
      <w:r>
        <w:t>разной</w:t>
      </w:r>
      <w:r>
        <w:rPr>
          <w:spacing w:val="1"/>
        </w:rPr>
        <w:t xml:space="preserve"> </w:t>
      </w:r>
      <w:r>
        <w:t>направленности</w:t>
      </w:r>
      <w:r>
        <w:rPr>
          <w:spacing w:val="1"/>
        </w:rPr>
        <w:t xml:space="preserve"> </w:t>
      </w:r>
      <w:r>
        <w:t>(художественно-эстетическая, оздоровительная, ритмика и др.), опосредованно стимулирующих</w:t>
      </w:r>
      <w:r>
        <w:rPr>
          <w:spacing w:val="-57"/>
        </w:rPr>
        <w:t xml:space="preserve"> </w:t>
      </w:r>
      <w:r>
        <w:t>и</w:t>
      </w:r>
      <w:r>
        <w:rPr>
          <w:spacing w:val="-1"/>
        </w:rPr>
        <w:t xml:space="preserve"> </w:t>
      </w:r>
      <w:r>
        <w:t>корригирующих</w:t>
      </w:r>
      <w:r>
        <w:rPr>
          <w:spacing w:val="1"/>
        </w:rPr>
        <w:t xml:space="preserve"> </w:t>
      </w:r>
      <w:r>
        <w:t>развитие</w:t>
      </w:r>
      <w:r>
        <w:rPr>
          <w:spacing w:val="-2"/>
        </w:rPr>
        <w:t xml:space="preserve"> </w:t>
      </w:r>
      <w:r>
        <w:t>школьников</w:t>
      </w:r>
      <w:r>
        <w:rPr>
          <w:spacing w:val="-1"/>
        </w:rPr>
        <w:t xml:space="preserve"> </w:t>
      </w:r>
      <w:r>
        <w:t>с</w:t>
      </w:r>
      <w:r>
        <w:rPr>
          <w:spacing w:val="-3"/>
        </w:rPr>
        <w:t xml:space="preserve"> </w:t>
      </w:r>
      <w:r>
        <w:t>ограниченными</w:t>
      </w:r>
      <w:r>
        <w:rPr>
          <w:spacing w:val="-1"/>
        </w:rPr>
        <w:t xml:space="preserve"> </w:t>
      </w:r>
      <w:r>
        <w:t>возможностями</w:t>
      </w:r>
      <w:r>
        <w:rPr>
          <w:spacing w:val="-1"/>
        </w:rPr>
        <w:t xml:space="preserve"> </w:t>
      </w:r>
      <w:r>
        <w:t>здоровья.</w:t>
      </w:r>
    </w:p>
    <w:p w:rsidR="0002014B" w:rsidRDefault="0002014B" w:rsidP="0002014B">
      <w:pPr>
        <w:pStyle w:val="a3"/>
        <w:spacing w:before="1"/>
        <w:ind w:right="711" w:firstLine="708"/>
      </w:pPr>
      <w:r>
        <w:t>Для</w:t>
      </w:r>
      <w:r>
        <w:rPr>
          <w:spacing w:val="1"/>
        </w:rPr>
        <w:t xml:space="preserve"> </w:t>
      </w:r>
      <w:r>
        <w:t>развития</w:t>
      </w:r>
      <w:r>
        <w:rPr>
          <w:spacing w:val="1"/>
        </w:rPr>
        <w:t xml:space="preserve"> </w:t>
      </w:r>
      <w:r>
        <w:t>потенциала</w:t>
      </w:r>
      <w:r>
        <w:rPr>
          <w:spacing w:val="1"/>
        </w:rPr>
        <w:t xml:space="preserve"> </w:t>
      </w:r>
      <w:r>
        <w:t>обучающихся</w:t>
      </w:r>
      <w:r>
        <w:rPr>
          <w:spacing w:val="1"/>
        </w:rPr>
        <w:t xml:space="preserve"> </w:t>
      </w:r>
      <w:r>
        <w:t>с</w:t>
      </w:r>
      <w:r>
        <w:rPr>
          <w:spacing w:val="1"/>
        </w:rPr>
        <w:t xml:space="preserve"> </w:t>
      </w:r>
      <w:r>
        <w:t>ограниченными</w:t>
      </w:r>
      <w:r>
        <w:rPr>
          <w:spacing w:val="1"/>
        </w:rPr>
        <w:t xml:space="preserve"> </w:t>
      </w:r>
      <w:r>
        <w:t>возможностями</w:t>
      </w:r>
      <w:r>
        <w:rPr>
          <w:spacing w:val="1"/>
        </w:rPr>
        <w:t xml:space="preserve"> </w:t>
      </w:r>
      <w:r>
        <w:t>здоровья</w:t>
      </w:r>
      <w:r>
        <w:rPr>
          <w:spacing w:val="1"/>
        </w:rPr>
        <w:t xml:space="preserve"> </w:t>
      </w:r>
      <w:r>
        <w:t>специалистами</w:t>
      </w:r>
      <w:r>
        <w:rPr>
          <w:spacing w:val="1"/>
        </w:rPr>
        <w:t xml:space="preserve"> </w:t>
      </w:r>
      <w:r>
        <w:t>и</w:t>
      </w:r>
      <w:r>
        <w:rPr>
          <w:spacing w:val="1"/>
        </w:rPr>
        <w:t xml:space="preserve"> </w:t>
      </w:r>
      <w:r>
        <w:t>педагогами</w:t>
      </w:r>
      <w:r>
        <w:rPr>
          <w:spacing w:val="1"/>
        </w:rPr>
        <w:t xml:space="preserve"> </w:t>
      </w:r>
      <w:r>
        <w:t>с</w:t>
      </w:r>
      <w:r>
        <w:rPr>
          <w:spacing w:val="1"/>
        </w:rPr>
        <w:t xml:space="preserve"> </w:t>
      </w:r>
      <w:r>
        <w:t>участием</w:t>
      </w:r>
      <w:r>
        <w:rPr>
          <w:spacing w:val="1"/>
        </w:rPr>
        <w:t xml:space="preserve"> </w:t>
      </w:r>
      <w:r>
        <w:t>самих</w:t>
      </w:r>
      <w:r>
        <w:rPr>
          <w:spacing w:val="1"/>
        </w:rPr>
        <w:t xml:space="preserve"> </w:t>
      </w:r>
      <w:r>
        <w:t>обучающихся</w:t>
      </w:r>
      <w:r>
        <w:rPr>
          <w:spacing w:val="1"/>
        </w:rPr>
        <w:t xml:space="preserve"> </w:t>
      </w:r>
      <w:r>
        <w:t>и</w:t>
      </w:r>
      <w:r>
        <w:rPr>
          <w:spacing w:val="1"/>
        </w:rPr>
        <w:t xml:space="preserve"> </w:t>
      </w:r>
      <w:r>
        <w:t>их</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разрабатываются</w:t>
      </w:r>
      <w:r>
        <w:rPr>
          <w:spacing w:val="1"/>
        </w:rPr>
        <w:t xml:space="preserve"> </w:t>
      </w:r>
      <w:r>
        <w:t>индивидуальные</w:t>
      </w:r>
      <w:r>
        <w:rPr>
          <w:spacing w:val="-1"/>
        </w:rPr>
        <w:t xml:space="preserve"> </w:t>
      </w:r>
      <w:r>
        <w:t>учебные</w:t>
      </w:r>
      <w:r>
        <w:rPr>
          <w:spacing w:val="-2"/>
        </w:rPr>
        <w:t xml:space="preserve"> </w:t>
      </w:r>
      <w:r>
        <w:t>планы.</w:t>
      </w:r>
    </w:p>
    <w:p w:rsidR="0002014B" w:rsidRDefault="0002014B" w:rsidP="0002014B">
      <w:pPr>
        <w:pStyle w:val="a3"/>
        <w:ind w:right="712" w:firstLine="708"/>
      </w:pPr>
      <w:r>
        <w:t>Реализация</w:t>
      </w:r>
      <w:r>
        <w:rPr>
          <w:spacing w:val="-10"/>
        </w:rPr>
        <w:t xml:space="preserve"> </w:t>
      </w:r>
      <w:r>
        <w:t>индивидуальных учебных</w:t>
      </w:r>
      <w:r>
        <w:rPr>
          <w:spacing w:val="-6"/>
        </w:rPr>
        <w:t xml:space="preserve"> </w:t>
      </w:r>
      <w:r>
        <w:t>планов</w:t>
      </w:r>
      <w:r>
        <w:rPr>
          <w:spacing w:val="-11"/>
        </w:rPr>
        <w:t xml:space="preserve"> </w:t>
      </w:r>
      <w:r>
        <w:t>для</w:t>
      </w:r>
      <w:r>
        <w:rPr>
          <w:spacing w:val="-8"/>
        </w:rPr>
        <w:t xml:space="preserve"> </w:t>
      </w:r>
      <w:r>
        <w:t>детей</w:t>
      </w:r>
      <w:r>
        <w:rPr>
          <w:spacing w:val="-7"/>
        </w:rPr>
        <w:t xml:space="preserve"> </w:t>
      </w:r>
      <w:r>
        <w:t>с</w:t>
      </w:r>
      <w:r>
        <w:rPr>
          <w:spacing w:val="-12"/>
        </w:rPr>
        <w:t xml:space="preserve"> </w:t>
      </w:r>
      <w:r>
        <w:t>ограниченными</w:t>
      </w:r>
      <w:r>
        <w:rPr>
          <w:spacing w:val="-5"/>
        </w:rPr>
        <w:t xml:space="preserve"> </w:t>
      </w:r>
      <w:r>
        <w:t>возможностями</w:t>
      </w:r>
      <w:r>
        <w:rPr>
          <w:spacing w:val="-58"/>
        </w:rPr>
        <w:t xml:space="preserve"> </w:t>
      </w:r>
      <w:r>
        <w:t>здоровья может осуществляться педагогами и специалистами и сопровождаться дистанционной</w:t>
      </w:r>
      <w:r>
        <w:rPr>
          <w:spacing w:val="1"/>
        </w:rPr>
        <w:t xml:space="preserve"> </w:t>
      </w:r>
      <w:r>
        <w:t>поддержкой.</w:t>
      </w:r>
    </w:p>
    <w:p w:rsidR="0002014B" w:rsidRPr="0002014B" w:rsidRDefault="0002014B" w:rsidP="0002014B">
      <w:pPr>
        <w:pStyle w:val="a3"/>
        <w:spacing w:before="4" w:line="235" w:lineRule="auto"/>
        <w:ind w:right="703" w:firstLine="708"/>
      </w:pPr>
      <w:r>
        <w:t>Механизм реализации раскрывается в учебном плане, во взаимосвязи ПКР и рабочих</w:t>
      </w:r>
      <w:r>
        <w:rPr>
          <w:spacing w:val="1"/>
        </w:rPr>
        <w:t xml:space="preserve"> </w:t>
      </w:r>
      <w:r>
        <w:t>коррекционных</w:t>
      </w:r>
      <w:r>
        <w:rPr>
          <w:spacing w:val="28"/>
        </w:rPr>
        <w:t xml:space="preserve"> </w:t>
      </w:r>
      <w:r>
        <w:t>программ,</w:t>
      </w:r>
      <w:r>
        <w:rPr>
          <w:spacing w:val="28"/>
        </w:rPr>
        <w:t xml:space="preserve"> </w:t>
      </w:r>
      <w:r>
        <w:t>во</w:t>
      </w:r>
      <w:r>
        <w:rPr>
          <w:spacing w:val="27"/>
        </w:rPr>
        <w:t xml:space="preserve"> </w:t>
      </w:r>
      <w:r>
        <w:t>взаимодействии</w:t>
      </w:r>
      <w:r>
        <w:rPr>
          <w:spacing w:val="29"/>
        </w:rPr>
        <w:t xml:space="preserve"> </w:t>
      </w:r>
      <w:r>
        <w:t>разных</w:t>
      </w:r>
      <w:r>
        <w:rPr>
          <w:spacing w:val="27"/>
        </w:rPr>
        <w:t xml:space="preserve"> </w:t>
      </w:r>
      <w:r>
        <w:t>педагогов</w:t>
      </w:r>
      <w:r>
        <w:rPr>
          <w:spacing w:val="27"/>
        </w:rPr>
        <w:t xml:space="preserve"> </w:t>
      </w:r>
      <w:r>
        <w:t>(учителя,</w:t>
      </w:r>
      <w:r>
        <w:rPr>
          <w:spacing w:val="28"/>
        </w:rPr>
        <w:t xml:space="preserve"> </w:t>
      </w:r>
      <w:r>
        <w:t>педагог</w:t>
      </w:r>
    </w:p>
    <w:p w:rsidR="002572C9" w:rsidRDefault="002572C9" w:rsidP="002572C9">
      <w:pPr>
        <w:pStyle w:val="a3"/>
        <w:spacing w:before="77"/>
        <w:ind w:right="700"/>
      </w:pPr>
      <w:r>
        <w:t>дополнительного</w:t>
      </w:r>
      <w:r>
        <w:rPr>
          <w:spacing w:val="1"/>
        </w:rPr>
        <w:t xml:space="preserve"> </w:t>
      </w:r>
      <w:r>
        <w:t>образования</w:t>
      </w:r>
      <w:r>
        <w:rPr>
          <w:spacing w:val="1"/>
        </w:rPr>
        <w:t xml:space="preserve"> </w:t>
      </w:r>
      <w:r>
        <w:t>и</w:t>
      </w:r>
      <w:r>
        <w:rPr>
          <w:spacing w:val="1"/>
        </w:rPr>
        <w:t xml:space="preserve"> </w:t>
      </w:r>
      <w:r>
        <w:t>др.)</w:t>
      </w:r>
      <w:r>
        <w:rPr>
          <w:spacing w:val="1"/>
        </w:rPr>
        <w:t xml:space="preserve"> </w:t>
      </w:r>
      <w:r>
        <w:t>и</w:t>
      </w:r>
      <w:r>
        <w:rPr>
          <w:spacing w:val="1"/>
        </w:rPr>
        <w:t xml:space="preserve"> </w:t>
      </w:r>
      <w:r>
        <w:t>специалистов</w:t>
      </w:r>
      <w:r>
        <w:rPr>
          <w:spacing w:val="1"/>
        </w:rPr>
        <w:t xml:space="preserve"> </w:t>
      </w:r>
      <w:r>
        <w:t>(педагог-психолог,</w:t>
      </w:r>
      <w:r>
        <w:rPr>
          <w:spacing w:val="1"/>
        </w:rPr>
        <w:t xml:space="preserve"> </w:t>
      </w:r>
      <w:r>
        <w:t>педагог-</w:t>
      </w:r>
      <w:r>
        <w:rPr>
          <w:spacing w:val="1"/>
        </w:rPr>
        <w:t xml:space="preserve"> </w:t>
      </w:r>
      <w:r>
        <w:t>логопед,</w:t>
      </w:r>
      <w:r>
        <w:rPr>
          <w:spacing w:val="1"/>
        </w:rPr>
        <w:t xml:space="preserve"> </w:t>
      </w:r>
      <w:r>
        <w:t>дефектолог,</w:t>
      </w:r>
      <w:r>
        <w:rPr>
          <w:spacing w:val="1"/>
        </w:rPr>
        <w:t xml:space="preserve"> </w:t>
      </w:r>
      <w:r>
        <w:t>медицинский</w:t>
      </w:r>
      <w:r>
        <w:rPr>
          <w:spacing w:val="1"/>
        </w:rPr>
        <w:t xml:space="preserve"> </w:t>
      </w:r>
      <w:r>
        <w:t>работник)</w:t>
      </w:r>
      <w:r>
        <w:rPr>
          <w:spacing w:val="1"/>
        </w:rPr>
        <w:t xml:space="preserve"> </w:t>
      </w:r>
      <w:r>
        <w:t>внутри</w:t>
      </w:r>
      <w:r>
        <w:rPr>
          <w:spacing w:val="1"/>
        </w:rPr>
        <w:t xml:space="preserve"> </w:t>
      </w:r>
      <w:r>
        <w:t>образовательной</w:t>
      </w:r>
      <w:r>
        <w:rPr>
          <w:spacing w:val="1"/>
        </w:rPr>
        <w:t xml:space="preserve"> </w:t>
      </w:r>
      <w:r>
        <w:t>организации;</w:t>
      </w:r>
      <w:r>
        <w:rPr>
          <w:spacing w:val="1"/>
        </w:rPr>
        <w:t xml:space="preserve"> </w:t>
      </w:r>
      <w:r>
        <w:t>в</w:t>
      </w:r>
      <w:r>
        <w:rPr>
          <w:spacing w:val="1"/>
        </w:rPr>
        <w:t xml:space="preserve"> </w:t>
      </w:r>
      <w:r>
        <w:t>сетевом</w:t>
      </w:r>
      <w:r>
        <w:rPr>
          <w:spacing w:val="1"/>
        </w:rPr>
        <w:t xml:space="preserve"> </w:t>
      </w:r>
      <w:r>
        <w:t>взаимодействии</w:t>
      </w:r>
      <w:r>
        <w:rPr>
          <w:spacing w:val="1"/>
        </w:rPr>
        <w:t xml:space="preserve"> </w:t>
      </w:r>
      <w:r>
        <w:t>в</w:t>
      </w:r>
      <w:r>
        <w:rPr>
          <w:spacing w:val="1"/>
        </w:rPr>
        <w:t xml:space="preserve"> </w:t>
      </w:r>
      <w:r>
        <w:t>многофункциональном</w:t>
      </w:r>
      <w:r>
        <w:rPr>
          <w:spacing w:val="1"/>
        </w:rPr>
        <w:t xml:space="preserve"> </w:t>
      </w:r>
      <w:r>
        <w:t>комплексе</w:t>
      </w:r>
      <w:r>
        <w:rPr>
          <w:spacing w:val="1"/>
        </w:rPr>
        <w:t xml:space="preserve"> </w:t>
      </w:r>
      <w:r>
        <w:t>и</w:t>
      </w:r>
      <w:r>
        <w:rPr>
          <w:spacing w:val="1"/>
        </w:rPr>
        <w:t xml:space="preserve"> </w:t>
      </w:r>
      <w:r>
        <w:t>с</w:t>
      </w:r>
      <w:r>
        <w:rPr>
          <w:spacing w:val="1"/>
        </w:rPr>
        <w:t xml:space="preserve"> </w:t>
      </w:r>
      <w:r>
        <w:t>образовательными</w:t>
      </w:r>
      <w:r>
        <w:rPr>
          <w:spacing w:val="1"/>
        </w:rPr>
        <w:t xml:space="preserve"> </w:t>
      </w:r>
      <w:r>
        <w:t>организациями,</w:t>
      </w:r>
      <w:r>
        <w:rPr>
          <w:spacing w:val="1"/>
        </w:rPr>
        <w:t xml:space="preserve"> </w:t>
      </w:r>
      <w:r>
        <w:t>осуществляющими</w:t>
      </w:r>
      <w:r>
        <w:rPr>
          <w:spacing w:val="-1"/>
        </w:rPr>
        <w:t xml:space="preserve"> </w:t>
      </w:r>
      <w:r>
        <w:t>образовательную деятельность.</w:t>
      </w:r>
    </w:p>
    <w:p w:rsidR="002572C9" w:rsidRDefault="002572C9" w:rsidP="002572C9">
      <w:pPr>
        <w:pStyle w:val="a3"/>
        <w:spacing w:before="3" w:line="275" w:lineRule="exact"/>
        <w:ind w:left="1381"/>
      </w:pPr>
      <w:r>
        <w:t>Взаимодействие</w:t>
      </w:r>
      <w:r>
        <w:rPr>
          <w:spacing w:val="-12"/>
        </w:rPr>
        <w:t xml:space="preserve"> </w:t>
      </w:r>
      <w:r>
        <w:t>включает</w:t>
      </w:r>
      <w:r>
        <w:rPr>
          <w:spacing w:val="-8"/>
        </w:rPr>
        <w:t xml:space="preserve"> </w:t>
      </w:r>
      <w:r>
        <w:t>в</w:t>
      </w:r>
      <w:r>
        <w:rPr>
          <w:spacing w:val="-12"/>
        </w:rPr>
        <w:t xml:space="preserve"> </w:t>
      </w:r>
      <w:r>
        <w:t>себя</w:t>
      </w:r>
      <w:r>
        <w:rPr>
          <w:spacing w:val="-7"/>
        </w:rPr>
        <w:t xml:space="preserve"> </w:t>
      </w:r>
      <w:r>
        <w:t>следующее:</w:t>
      </w:r>
    </w:p>
    <w:p w:rsidR="002572C9" w:rsidRDefault="002572C9" w:rsidP="002572C9">
      <w:pPr>
        <w:pStyle w:val="a5"/>
        <w:numPr>
          <w:ilvl w:val="0"/>
          <w:numId w:val="62"/>
        </w:numPr>
        <w:tabs>
          <w:tab w:val="left" w:pos="2090"/>
        </w:tabs>
        <w:ind w:right="702" w:firstLine="141"/>
        <w:rPr>
          <w:sz w:val="24"/>
        </w:rPr>
      </w:pPr>
      <w:r>
        <w:rPr>
          <w:sz w:val="24"/>
        </w:rPr>
        <w:t>комплексность в определении и решении проблем обучающегося, предоставлении</w:t>
      </w:r>
      <w:r>
        <w:rPr>
          <w:spacing w:val="-57"/>
          <w:sz w:val="24"/>
        </w:rPr>
        <w:t xml:space="preserve"> </w:t>
      </w:r>
      <w:r>
        <w:rPr>
          <w:sz w:val="24"/>
        </w:rPr>
        <w:t>ему</w:t>
      </w:r>
      <w:r>
        <w:rPr>
          <w:spacing w:val="-6"/>
          <w:sz w:val="24"/>
        </w:rPr>
        <w:t xml:space="preserve"> </w:t>
      </w:r>
      <w:r>
        <w:rPr>
          <w:sz w:val="24"/>
        </w:rPr>
        <w:t>специализированной квалифицированной</w:t>
      </w:r>
      <w:r>
        <w:rPr>
          <w:spacing w:val="-2"/>
          <w:sz w:val="24"/>
        </w:rPr>
        <w:t xml:space="preserve"> </w:t>
      </w:r>
      <w:r>
        <w:rPr>
          <w:sz w:val="24"/>
        </w:rPr>
        <w:t>помощи;</w:t>
      </w:r>
    </w:p>
    <w:p w:rsidR="002572C9" w:rsidRDefault="002572C9" w:rsidP="002572C9">
      <w:pPr>
        <w:pStyle w:val="a5"/>
        <w:numPr>
          <w:ilvl w:val="0"/>
          <w:numId w:val="62"/>
        </w:numPr>
        <w:tabs>
          <w:tab w:val="left" w:pos="2090"/>
        </w:tabs>
        <w:ind w:left="2089" w:hanging="556"/>
        <w:rPr>
          <w:sz w:val="24"/>
        </w:rPr>
      </w:pPr>
      <w:r>
        <w:rPr>
          <w:spacing w:val="-1"/>
          <w:sz w:val="24"/>
        </w:rPr>
        <w:t>многоаспектный</w:t>
      </w:r>
      <w:r>
        <w:rPr>
          <w:spacing w:val="-10"/>
          <w:sz w:val="24"/>
        </w:rPr>
        <w:t xml:space="preserve"> </w:t>
      </w:r>
      <w:r>
        <w:rPr>
          <w:sz w:val="24"/>
        </w:rPr>
        <w:t>анализ</w:t>
      </w:r>
      <w:r>
        <w:rPr>
          <w:spacing w:val="-11"/>
          <w:sz w:val="24"/>
        </w:rPr>
        <w:t xml:space="preserve"> </w:t>
      </w:r>
      <w:r>
        <w:rPr>
          <w:sz w:val="24"/>
        </w:rPr>
        <w:t>личностного</w:t>
      </w:r>
      <w:r>
        <w:rPr>
          <w:spacing w:val="-13"/>
          <w:sz w:val="24"/>
        </w:rPr>
        <w:t xml:space="preserve"> </w:t>
      </w:r>
      <w:r>
        <w:rPr>
          <w:sz w:val="24"/>
        </w:rPr>
        <w:t>и</w:t>
      </w:r>
      <w:r>
        <w:rPr>
          <w:spacing w:val="-9"/>
          <w:sz w:val="24"/>
        </w:rPr>
        <w:t xml:space="preserve"> </w:t>
      </w:r>
      <w:r>
        <w:rPr>
          <w:sz w:val="24"/>
        </w:rPr>
        <w:t>познавательного</w:t>
      </w:r>
      <w:r>
        <w:rPr>
          <w:spacing w:val="-9"/>
          <w:sz w:val="24"/>
        </w:rPr>
        <w:t xml:space="preserve"> </w:t>
      </w:r>
      <w:r>
        <w:rPr>
          <w:sz w:val="24"/>
        </w:rPr>
        <w:t>развития</w:t>
      </w:r>
      <w:r>
        <w:rPr>
          <w:spacing w:val="-10"/>
          <w:sz w:val="24"/>
        </w:rPr>
        <w:t xml:space="preserve"> </w:t>
      </w:r>
      <w:r>
        <w:rPr>
          <w:sz w:val="24"/>
        </w:rPr>
        <w:t>обучающегося;</w:t>
      </w:r>
    </w:p>
    <w:p w:rsidR="002572C9" w:rsidRDefault="002572C9" w:rsidP="002572C9">
      <w:pPr>
        <w:pStyle w:val="a5"/>
        <w:numPr>
          <w:ilvl w:val="0"/>
          <w:numId w:val="62"/>
        </w:numPr>
        <w:tabs>
          <w:tab w:val="left" w:pos="2090"/>
        </w:tabs>
        <w:ind w:right="702" w:firstLine="141"/>
        <w:rPr>
          <w:sz w:val="24"/>
        </w:rPr>
      </w:pPr>
      <w:r>
        <w:rPr>
          <w:sz w:val="24"/>
        </w:rPr>
        <w:t>составление</w:t>
      </w:r>
      <w:r>
        <w:rPr>
          <w:spacing w:val="1"/>
          <w:sz w:val="24"/>
        </w:rPr>
        <w:t xml:space="preserve"> </w:t>
      </w:r>
      <w:r>
        <w:rPr>
          <w:sz w:val="24"/>
        </w:rPr>
        <w:t>комплексных</w:t>
      </w:r>
      <w:r>
        <w:rPr>
          <w:spacing w:val="1"/>
          <w:sz w:val="24"/>
        </w:rPr>
        <w:t xml:space="preserve"> </w:t>
      </w:r>
      <w:r>
        <w:rPr>
          <w:sz w:val="24"/>
        </w:rPr>
        <w:t>индивидуальных</w:t>
      </w:r>
      <w:r>
        <w:rPr>
          <w:spacing w:val="1"/>
          <w:sz w:val="24"/>
        </w:rPr>
        <w:t xml:space="preserve"> </w:t>
      </w:r>
      <w:r>
        <w:rPr>
          <w:sz w:val="24"/>
        </w:rPr>
        <w:t>программ</w:t>
      </w:r>
      <w:r>
        <w:rPr>
          <w:spacing w:val="1"/>
          <w:sz w:val="24"/>
        </w:rPr>
        <w:t xml:space="preserve"> </w:t>
      </w:r>
      <w:r>
        <w:rPr>
          <w:sz w:val="24"/>
        </w:rPr>
        <w:t>общего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коррекции отдельных сторон учебно-познавательной, речевой, эмоционально-волевой и</w:t>
      </w:r>
      <w:r>
        <w:rPr>
          <w:spacing w:val="1"/>
          <w:sz w:val="24"/>
        </w:rPr>
        <w:t xml:space="preserve"> </w:t>
      </w:r>
      <w:r>
        <w:rPr>
          <w:sz w:val="24"/>
        </w:rPr>
        <w:t>личностной</w:t>
      </w:r>
      <w:r>
        <w:rPr>
          <w:spacing w:val="-1"/>
          <w:sz w:val="24"/>
        </w:rPr>
        <w:t xml:space="preserve"> </w:t>
      </w:r>
      <w:r>
        <w:rPr>
          <w:sz w:val="24"/>
        </w:rPr>
        <w:t>сфер ребенка.</w:t>
      </w:r>
    </w:p>
    <w:p w:rsidR="002572C9" w:rsidRDefault="002572C9" w:rsidP="002572C9">
      <w:pPr>
        <w:pStyle w:val="a3"/>
        <w:spacing w:before="9"/>
        <w:ind w:left="0"/>
        <w:jc w:val="left"/>
      </w:pPr>
    </w:p>
    <w:p w:rsidR="002572C9" w:rsidRDefault="002572C9" w:rsidP="002572C9">
      <w:pPr>
        <w:pStyle w:val="1"/>
        <w:spacing w:line="272" w:lineRule="exact"/>
        <w:ind w:left="2968"/>
      </w:pPr>
      <w:r>
        <w:rPr>
          <w:spacing w:val="-1"/>
        </w:rPr>
        <w:t>Планируемые</w:t>
      </w:r>
      <w:r>
        <w:rPr>
          <w:spacing w:val="-14"/>
        </w:rPr>
        <w:t xml:space="preserve"> </w:t>
      </w:r>
      <w:r>
        <w:t>результаты</w:t>
      </w:r>
      <w:r>
        <w:rPr>
          <w:spacing w:val="-10"/>
        </w:rPr>
        <w:t xml:space="preserve"> </w:t>
      </w:r>
      <w:r>
        <w:t>коррекционной</w:t>
      </w:r>
      <w:r>
        <w:rPr>
          <w:spacing w:val="-8"/>
        </w:rPr>
        <w:t xml:space="preserve"> </w:t>
      </w:r>
      <w:r>
        <w:t>работы</w:t>
      </w:r>
    </w:p>
    <w:p w:rsidR="002572C9" w:rsidRDefault="002572C9" w:rsidP="002572C9">
      <w:pPr>
        <w:pStyle w:val="a3"/>
        <w:ind w:right="716" w:firstLine="708"/>
      </w:pPr>
      <w:r>
        <w:t>Программа</w:t>
      </w:r>
      <w:r>
        <w:rPr>
          <w:spacing w:val="1"/>
        </w:rPr>
        <w:t xml:space="preserve"> </w:t>
      </w:r>
      <w:r>
        <w:t>коррекционной</w:t>
      </w:r>
      <w:r>
        <w:rPr>
          <w:spacing w:val="1"/>
        </w:rPr>
        <w:t xml:space="preserve"> </w:t>
      </w:r>
      <w:r>
        <w:t>работы</w:t>
      </w:r>
      <w:r>
        <w:rPr>
          <w:spacing w:val="1"/>
        </w:rPr>
        <w:t xml:space="preserve"> </w:t>
      </w:r>
      <w:r>
        <w:t>предусматривает</w:t>
      </w:r>
      <w:r>
        <w:rPr>
          <w:spacing w:val="1"/>
        </w:rPr>
        <w:t xml:space="preserve"> </w:t>
      </w:r>
      <w:r>
        <w:t>выполнение</w:t>
      </w:r>
      <w:r>
        <w:rPr>
          <w:spacing w:val="1"/>
        </w:rPr>
        <w:t xml:space="preserve"> </w:t>
      </w:r>
      <w:r>
        <w:t>требований</w:t>
      </w:r>
      <w:r>
        <w:rPr>
          <w:spacing w:val="1"/>
        </w:rPr>
        <w:t xml:space="preserve"> </w:t>
      </w:r>
      <w:r>
        <w:t>к</w:t>
      </w:r>
      <w:r>
        <w:rPr>
          <w:spacing w:val="-57"/>
        </w:rPr>
        <w:t xml:space="preserve"> </w:t>
      </w:r>
      <w:r>
        <w:t>результатам,</w:t>
      </w:r>
      <w:r>
        <w:rPr>
          <w:spacing w:val="-1"/>
        </w:rPr>
        <w:t xml:space="preserve"> </w:t>
      </w:r>
      <w:r>
        <w:t>определенных</w:t>
      </w:r>
      <w:r>
        <w:rPr>
          <w:spacing w:val="1"/>
        </w:rPr>
        <w:t xml:space="preserve"> </w:t>
      </w:r>
      <w:r>
        <w:t>ФГОС основного</w:t>
      </w:r>
      <w:r>
        <w:rPr>
          <w:spacing w:val="-1"/>
        </w:rPr>
        <w:t xml:space="preserve"> </w:t>
      </w:r>
      <w:r>
        <w:t>общего</w:t>
      </w:r>
      <w:r>
        <w:rPr>
          <w:spacing w:val="-1"/>
        </w:rPr>
        <w:t xml:space="preserve"> </w:t>
      </w:r>
      <w:r>
        <w:t>образования.</w:t>
      </w:r>
    </w:p>
    <w:p w:rsidR="002572C9" w:rsidRDefault="002572C9" w:rsidP="002572C9">
      <w:pPr>
        <w:pStyle w:val="a3"/>
        <w:ind w:right="714" w:firstLine="708"/>
      </w:pPr>
      <w:r>
        <w:t>Планируемые результаты коррекционной работы имеют дифференцированный характер</w:t>
      </w:r>
      <w:r>
        <w:rPr>
          <w:spacing w:val="1"/>
        </w:rPr>
        <w:t xml:space="preserve"> </w:t>
      </w:r>
      <w:r>
        <w:t>и</w:t>
      </w:r>
      <w:r>
        <w:rPr>
          <w:spacing w:val="1"/>
        </w:rPr>
        <w:t xml:space="preserve"> </w:t>
      </w:r>
      <w:r>
        <w:t>могут</w:t>
      </w:r>
      <w:r>
        <w:rPr>
          <w:spacing w:val="1"/>
        </w:rPr>
        <w:t xml:space="preserve"> </w:t>
      </w:r>
      <w:r>
        <w:t>определяться</w:t>
      </w:r>
      <w:r>
        <w:rPr>
          <w:spacing w:val="1"/>
        </w:rPr>
        <w:t xml:space="preserve"> </w:t>
      </w:r>
      <w:r>
        <w:t>индивидуальными</w:t>
      </w:r>
      <w:r>
        <w:rPr>
          <w:spacing w:val="1"/>
        </w:rPr>
        <w:t xml:space="preserve"> </w:t>
      </w:r>
      <w:r>
        <w:t>программами</w:t>
      </w:r>
      <w:r>
        <w:rPr>
          <w:spacing w:val="1"/>
        </w:rPr>
        <w:t xml:space="preserve"> </w:t>
      </w:r>
      <w:r>
        <w:t>развития</w:t>
      </w:r>
      <w:r>
        <w:rPr>
          <w:spacing w:val="1"/>
        </w:rPr>
        <w:t xml:space="preserve"> </w:t>
      </w:r>
      <w:r>
        <w:t>детей</w:t>
      </w:r>
      <w:r>
        <w:rPr>
          <w:spacing w:val="1"/>
        </w:rPr>
        <w:t xml:space="preserve"> </w:t>
      </w:r>
      <w:r>
        <w:t>с</w:t>
      </w:r>
      <w:r>
        <w:rPr>
          <w:spacing w:val="1"/>
        </w:rPr>
        <w:t xml:space="preserve"> </w:t>
      </w:r>
      <w:r>
        <w:t>ограниченными</w:t>
      </w:r>
      <w:r>
        <w:rPr>
          <w:spacing w:val="1"/>
        </w:rPr>
        <w:t xml:space="preserve"> </w:t>
      </w:r>
      <w:r>
        <w:t>возможностями</w:t>
      </w:r>
      <w:r>
        <w:rPr>
          <w:spacing w:val="-1"/>
        </w:rPr>
        <w:t xml:space="preserve"> </w:t>
      </w:r>
      <w:r>
        <w:t>здоровья.</w:t>
      </w:r>
    </w:p>
    <w:p w:rsidR="002572C9" w:rsidRDefault="002572C9" w:rsidP="002572C9">
      <w:pPr>
        <w:pStyle w:val="a3"/>
        <w:ind w:right="699" w:firstLine="708"/>
      </w:pPr>
      <w:r>
        <w:t>В</w:t>
      </w:r>
      <w:r>
        <w:rPr>
          <w:spacing w:val="1"/>
        </w:rPr>
        <w:t xml:space="preserve"> </w:t>
      </w:r>
      <w:r>
        <w:t>зависимости</w:t>
      </w:r>
      <w:r>
        <w:rPr>
          <w:spacing w:val="1"/>
        </w:rPr>
        <w:t xml:space="preserve"> </w:t>
      </w:r>
      <w:r>
        <w:t>от</w:t>
      </w:r>
      <w:r>
        <w:rPr>
          <w:spacing w:val="1"/>
        </w:rPr>
        <w:t xml:space="preserve"> </w:t>
      </w:r>
      <w:r>
        <w:t>формы</w:t>
      </w:r>
      <w:r>
        <w:rPr>
          <w:spacing w:val="1"/>
        </w:rPr>
        <w:t xml:space="preserve"> </w:t>
      </w:r>
      <w:r>
        <w:t>организации</w:t>
      </w:r>
      <w:r>
        <w:rPr>
          <w:spacing w:val="1"/>
        </w:rPr>
        <w:t xml:space="preserve"> </w:t>
      </w:r>
      <w:r>
        <w:t>коррекционной</w:t>
      </w:r>
      <w:r>
        <w:rPr>
          <w:spacing w:val="1"/>
        </w:rPr>
        <w:t xml:space="preserve"> </w:t>
      </w:r>
      <w:r>
        <w:t>работы</w:t>
      </w:r>
      <w:r>
        <w:rPr>
          <w:spacing w:val="1"/>
        </w:rPr>
        <w:t xml:space="preserve"> </w:t>
      </w:r>
      <w:r>
        <w:t>планируются</w:t>
      </w:r>
      <w:r>
        <w:rPr>
          <w:spacing w:val="1"/>
        </w:rPr>
        <w:t xml:space="preserve"> </w:t>
      </w:r>
      <w:r>
        <w:t>разные</w:t>
      </w:r>
      <w:r>
        <w:rPr>
          <w:spacing w:val="1"/>
        </w:rPr>
        <w:t xml:space="preserve"> </w:t>
      </w:r>
      <w:r>
        <w:t>группы</w:t>
      </w:r>
      <w:r>
        <w:rPr>
          <w:spacing w:val="1"/>
        </w:rPr>
        <w:t xml:space="preserve"> </w:t>
      </w:r>
      <w:r>
        <w:t>результатов</w:t>
      </w:r>
      <w:r>
        <w:rPr>
          <w:spacing w:val="1"/>
        </w:rPr>
        <w:t xml:space="preserve"> </w:t>
      </w:r>
      <w:r>
        <w:t>(личностные,</w:t>
      </w:r>
      <w:r>
        <w:rPr>
          <w:spacing w:val="1"/>
        </w:rPr>
        <w:t xml:space="preserve"> </w:t>
      </w:r>
      <w:r>
        <w:t>метапредметные,</w:t>
      </w:r>
      <w:r>
        <w:rPr>
          <w:spacing w:val="1"/>
        </w:rPr>
        <w:t xml:space="preserve"> </w:t>
      </w:r>
      <w:r>
        <w:t>предметные).</w:t>
      </w:r>
      <w:r>
        <w:rPr>
          <w:spacing w:val="1"/>
        </w:rPr>
        <w:t xml:space="preserve"> </w:t>
      </w:r>
      <w:r>
        <w:t>В</w:t>
      </w:r>
      <w:r>
        <w:rPr>
          <w:spacing w:val="1"/>
        </w:rPr>
        <w:t xml:space="preserve"> </w:t>
      </w:r>
      <w:r>
        <w:t>урочной</w:t>
      </w:r>
      <w:r>
        <w:rPr>
          <w:spacing w:val="1"/>
        </w:rPr>
        <w:t xml:space="preserve"> </w:t>
      </w:r>
      <w:r>
        <w:t>деятельности</w:t>
      </w:r>
      <w:r>
        <w:rPr>
          <w:spacing w:val="1"/>
        </w:rPr>
        <w:t xml:space="preserve"> </w:t>
      </w:r>
      <w:r>
        <w:t>отражаются</w:t>
      </w:r>
      <w:r>
        <w:rPr>
          <w:spacing w:val="1"/>
        </w:rPr>
        <w:t xml:space="preserve"> </w:t>
      </w:r>
      <w:r>
        <w:t>предметные,</w:t>
      </w:r>
      <w:r>
        <w:rPr>
          <w:spacing w:val="1"/>
        </w:rPr>
        <w:t xml:space="preserve"> </w:t>
      </w:r>
      <w:r>
        <w:t>метапредметные</w:t>
      </w:r>
      <w:r>
        <w:rPr>
          <w:spacing w:val="1"/>
        </w:rPr>
        <w:t xml:space="preserve"> </w:t>
      </w:r>
      <w:r>
        <w:t>и</w:t>
      </w:r>
      <w:r>
        <w:rPr>
          <w:spacing w:val="1"/>
        </w:rPr>
        <w:t xml:space="preserve"> </w:t>
      </w:r>
      <w:r>
        <w:t>личностные</w:t>
      </w:r>
      <w:r>
        <w:rPr>
          <w:spacing w:val="1"/>
        </w:rPr>
        <w:t xml:space="preserve"> </w:t>
      </w:r>
      <w:r>
        <w:t>результаты.</w:t>
      </w:r>
      <w:r>
        <w:rPr>
          <w:spacing w:val="1"/>
        </w:rPr>
        <w:t xml:space="preserve"> </w:t>
      </w:r>
      <w:r>
        <w:t>Во</w:t>
      </w:r>
      <w:r>
        <w:rPr>
          <w:spacing w:val="1"/>
        </w:rPr>
        <w:t xml:space="preserve"> </w:t>
      </w:r>
      <w:r>
        <w:t>внеурочной</w:t>
      </w:r>
      <w:r>
        <w:rPr>
          <w:spacing w:val="1"/>
        </w:rPr>
        <w:t xml:space="preserve"> </w:t>
      </w:r>
      <w:r>
        <w:t>–</w:t>
      </w:r>
      <w:r>
        <w:rPr>
          <w:spacing w:val="1"/>
        </w:rPr>
        <w:t xml:space="preserve"> </w:t>
      </w:r>
      <w:r>
        <w:t>личностные</w:t>
      </w:r>
      <w:r>
        <w:rPr>
          <w:spacing w:val="-3"/>
        </w:rPr>
        <w:t xml:space="preserve"> </w:t>
      </w:r>
      <w:r>
        <w:t>и метапредметные</w:t>
      </w:r>
      <w:r>
        <w:rPr>
          <w:spacing w:val="-2"/>
        </w:rPr>
        <w:t xml:space="preserve"> </w:t>
      </w:r>
      <w:r>
        <w:t>результаты.</w:t>
      </w:r>
    </w:p>
    <w:p w:rsidR="002572C9" w:rsidRDefault="002572C9" w:rsidP="002572C9">
      <w:pPr>
        <w:pStyle w:val="a3"/>
        <w:ind w:right="706" w:firstLine="708"/>
      </w:pPr>
      <w:r>
        <w:rPr>
          <w:b/>
          <w:i/>
        </w:rPr>
        <w:t xml:space="preserve">Личностные результаты </w:t>
      </w:r>
      <w:r>
        <w:t>– индивидуальное продвижение обучающегося в личностном</w:t>
      </w:r>
      <w:r>
        <w:rPr>
          <w:spacing w:val="1"/>
        </w:rPr>
        <w:t xml:space="preserve"> </w:t>
      </w:r>
      <w:r>
        <w:t>развитии</w:t>
      </w:r>
      <w:r>
        <w:rPr>
          <w:spacing w:val="-13"/>
        </w:rPr>
        <w:t xml:space="preserve"> </w:t>
      </w:r>
      <w:r>
        <w:t>(расширение</w:t>
      </w:r>
      <w:r>
        <w:rPr>
          <w:spacing w:val="-13"/>
        </w:rPr>
        <w:t xml:space="preserve"> </w:t>
      </w:r>
      <w:r>
        <w:t>круга</w:t>
      </w:r>
      <w:r>
        <w:rPr>
          <w:spacing w:val="-14"/>
        </w:rPr>
        <w:t xml:space="preserve"> </w:t>
      </w:r>
      <w:r>
        <w:t>социальных</w:t>
      </w:r>
      <w:r>
        <w:rPr>
          <w:spacing w:val="-10"/>
        </w:rPr>
        <w:t xml:space="preserve"> </w:t>
      </w:r>
      <w:r>
        <w:t>контактов,</w:t>
      </w:r>
      <w:r>
        <w:rPr>
          <w:spacing w:val="-12"/>
        </w:rPr>
        <w:t xml:space="preserve"> </w:t>
      </w:r>
      <w:r>
        <w:t>стремление</w:t>
      </w:r>
      <w:r>
        <w:rPr>
          <w:spacing w:val="-13"/>
        </w:rPr>
        <w:t xml:space="preserve"> </w:t>
      </w:r>
      <w:r>
        <w:t>к</w:t>
      </w:r>
      <w:r>
        <w:rPr>
          <w:spacing w:val="-12"/>
        </w:rPr>
        <w:t xml:space="preserve"> </w:t>
      </w:r>
      <w:r>
        <w:t>собственной</w:t>
      </w:r>
      <w:r>
        <w:rPr>
          <w:spacing w:val="-11"/>
        </w:rPr>
        <w:t xml:space="preserve"> </w:t>
      </w:r>
      <w:r>
        <w:t>результативности</w:t>
      </w:r>
      <w:r>
        <w:rPr>
          <w:spacing w:val="-58"/>
        </w:rPr>
        <w:t xml:space="preserve"> </w:t>
      </w:r>
      <w:r>
        <w:t>и др.).</w:t>
      </w:r>
    </w:p>
    <w:p w:rsidR="002572C9" w:rsidRDefault="002572C9" w:rsidP="002572C9">
      <w:pPr>
        <w:pStyle w:val="a3"/>
        <w:ind w:right="709" w:firstLine="708"/>
      </w:pPr>
      <w:r>
        <w:rPr>
          <w:b/>
          <w:i/>
        </w:rPr>
        <w:t>Метапредметные</w:t>
      </w:r>
      <w:r>
        <w:rPr>
          <w:b/>
          <w:i/>
          <w:spacing w:val="1"/>
        </w:rPr>
        <w:t xml:space="preserve"> </w:t>
      </w:r>
      <w:r>
        <w:rPr>
          <w:b/>
          <w:i/>
        </w:rPr>
        <w:t>результаты</w:t>
      </w:r>
      <w:r>
        <w:rPr>
          <w:b/>
          <w:i/>
          <w:spacing w:val="1"/>
        </w:rPr>
        <w:t xml:space="preserve"> </w:t>
      </w:r>
      <w:r>
        <w:t>–</w:t>
      </w:r>
      <w:r>
        <w:rPr>
          <w:spacing w:val="1"/>
        </w:rPr>
        <w:t xml:space="preserve"> </w:t>
      </w:r>
      <w:r>
        <w:t>овладение</w:t>
      </w:r>
      <w:r>
        <w:rPr>
          <w:spacing w:val="1"/>
        </w:rPr>
        <w:t xml:space="preserve"> </w:t>
      </w:r>
      <w:r>
        <w:t>общеучебными</w:t>
      </w:r>
      <w:r>
        <w:rPr>
          <w:spacing w:val="1"/>
        </w:rPr>
        <w:t xml:space="preserve"> </w:t>
      </w:r>
      <w:r>
        <w:t>умениями</w:t>
      </w:r>
      <w:r>
        <w:rPr>
          <w:spacing w:val="1"/>
        </w:rPr>
        <w:t xml:space="preserve"> </w:t>
      </w:r>
      <w:r>
        <w:t>с</w:t>
      </w:r>
      <w:r>
        <w:rPr>
          <w:spacing w:val="1"/>
        </w:rPr>
        <w:t xml:space="preserve"> </w:t>
      </w:r>
      <w:r>
        <w:t>учетом</w:t>
      </w:r>
      <w:r>
        <w:rPr>
          <w:spacing w:val="1"/>
        </w:rPr>
        <w:t xml:space="preserve"> </w:t>
      </w:r>
      <w:r>
        <w:t>индивидуальных</w:t>
      </w:r>
      <w:r>
        <w:rPr>
          <w:spacing w:val="1"/>
        </w:rPr>
        <w:t xml:space="preserve"> </w:t>
      </w:r>
      <w:r>
        <w:t>возможностей;</w:t>
      </w:r>
      <w:r>
        <w:rPr>
          <w:spacing w:val="1"/>
        </w:rPr>
        <w:t xml:space="preserve"> </w:t>
      </w:r>
      <w:r>
        <w:t>освоение</w:t>
      </w:r>
      <w:r>
        <w:rPr>
          <w:spacing w:val="1"/>
        </w:rPr>
        <w:t xml:space="preserve"> </w:t>
      </w:r>
      <w:r>
        <w:t>умственных</w:t>
      </w:r>
      <w:r>
        <w:rPr>
          <w:spacing w:val="1"/>
        </w:rPr>
        <w:t xml:space="preserve"> </w:t>
      </w:r>
      <w:r>
        <w:t>действий, направленных</w:t>
      </w:r>
      <w:r>
        <w:rPr>
          <w:spacing w:val="1"/>
        </w:rPr>
        <w:t xml:space="preserve"> </w:t>
      </w:r>
      <w:r>
        <w:t>на</w:t>
      </w:r>
      <w:r>
        <w:rPr>
          <w:spacing w:val="1"/>
        </w:rPr>
        <w:t xml:space="preserve"> </w:t>
      </w:r>
      <w:r>
        <w:t>анализ и</w:t>
      </w:r>
      <w:r>
        <w:rPr>
          <w:spacing w:val="1"/>
        </w:rPr>
        <w:t xml:space="preserve"> </w:t>
      </w:r>
      <w:r>
        <w:rPr>
          <w:spacing w:val="-1"/>
        </w:rPr>
        <w:t>управление</w:t>
      </w:r>
      <w:r>
        <w:rPr>
          <w:spacing w:val="-14"/>
        </w:rPr>
        <w:t xml:space="preserve"> </w:t>
      </w:r>
      <w:r>
        <w:rPr>
          <w:spacing w:val="-1"/>
        </w:rPr>
        <w:t>своей</w:t>
      </w:r>
      <w:r>
        <w:rPr>
          <w:spacing w:val="-13"/>
        </w:rPr>
        <w:t xml:space="preserve"> </w:t>
      </w:r>
      <w:r>
        <w:rPr>
          <w:spacing w:val="-1"/>
        </w:rPr>
        <w:t>деятельностью;</w:t>
      </w:r>
      <w:r>
        <w:rPr>
          <w:spacing w:val="-14"/>
        </w:rPr>
        <w:t xml:space="preserve"> </w:t>
      </w:r>
      <w:r>
        <w:t>сформированность</w:t>
      </w:r>
      <w:r>
        <w:rPr>
          <w:spacing w:val="-13"/>
        </w:rPr>
        <w:t xml:space="preserve"> </w:t>
      </w:r>
      <w:r>
        <w:t>коммуникативных</w:t>
      </w:r>
      <w:r>
        <w:rPr>
          <w:spacing w:val="-13"/>
        </w:rPr>
        <w:t xml:space="preserve"> </w:t>
      </w:r>
      <w:r>
        <w:t>действий,</w:t>
      </w:r>
      <w:r>
        <w:rPr>
          <w:spacing w:val="-14"/>
        </w:rPr>
        <w:t xml:space="preserve"> </w:t>
      </w:r>
      <w:r>
        <w:t>направленных</w:t>
      </w:r>
      <w:r>
        <w:rPr>
          <w:spacing w:val="-58"/>
        </w:rPr>
        <w:t xml:space="preserve"> </w:t>
      </w:r>
      <w:r>
        <w:t>на</w:t>
      </w:r>
      <w:r>
        <w:rPr>
          <w:spacing w:val="-2"/>
        </w:rPr>
        <w:t xml:space="preserve"> </w:t>
      </w:r>
      <w:r>
        <w:t>сотрудничество и</w:t>
      </w:r>
      <w:r>
        <w:rPr>
          <w:spacing w:val="1"/>
        </w:rPr>
        <w:t xml:space="preserve"> </w:t>
      </w:r>
      <w:r>
        <w:t>конструктивное</w:t>
      </w:r>
      <w:r>
        <w:rPr>
          <w:spacing w:val="-1"/>
        </w:rPr>
        <w:t xml:space="preserve"> </w:t>
      </w:r>
      <w:r>
        <w:t>общение</w:t>
      </w:r>
      <w:r>
        <w:rPr>
          <w:spacing w:val="-1"/>
        </w:rPr>
        <w:t xml:space="preserve"> </w:t>
      </w:r>
      <w:r>
        <w:t>и</w:t>
      </w:r>
      <w:r>
        <w:rPr>
          <w:spacing w:val="-1"/>
        </w:rPr>
        <w:t xml:space="preserve"> </w:t>
      </w:r>
      <w:r>
        <w:t>т. д.</w:t>
      </w:r>
    </w:p>
    <w:p w:rsidR="002572C9" w:rsidRDefault="002572C9" w:rsidP="002572C9">
      <w:pPr>
        <w:pStyle w:val="a3"/>
        <w:ind w:right="701" w:firstLine="708"/>
      </w:pPr>
      <w:r>
        <w:rPr>
          <w:b/>
          <w:i/>
        </w:rPr>
        <w:t>Предметные</w:t>
      </w:r>
      <w:r>
        <w:rPr>
          <w:b/>
          <w:i/>
          <w:spacing w:val="-14"/>
        </w:rPr>
        <w:t xml:space="preserve"> </w:t>
      </w:r>
      <w:r>
        <w:rPr>
          <w:b/>
          <w:i/>
        </w:rPr>
        <w:t>результаты</w:t>
      </w:r>
      <w:r>
        <w:rPr>
          <w:b/>
          <w:i/>
          <w:spacing w:val="-10"/>
        </w:rPr>
        <w:t xml:space="preserve"> </w:t>
      </w:r>
      <w:r>
        <w:t>определяются</w:t>
      </w:r>
      <w:r>
        <w:rPr>
          <w:spacing w:val="-12"/>
        </w:rPr>
        <w:t xml:space="preserve"> </w:t>
      </w:r>
      <w:r>
        <w:t>совместно</w:t>
      </w:r>
      <w:r>
        <w:rPr>
          <w:spacing w:val="-12"/>
        </w:rPr>
        <w:t xml:space="preserve"> </w:t>
      </w:r>
      <w:r>
        <w:t>с</w:t>
      </w:r>
      <w:r>
        <w:rPr>
          <w:spacing w:val="-4"/>
        </w:rPr>
        <w:t xml:space="preserve"> </w:t>
      </w:r>
      <w:r>
        <w:t>учителем</w:t>
      </w:r>
      <w:r>
        <w:rPr>
          <w:spacing w:val="-9"/>
        </w:rPr>
        <w:t xml:space="preserve"> </w:t>
      </w:r>
      <w:r>
        <w:t>–</w:t>
      </w:r>
      <w:r>
        <w:rPr>
          <w:spacing w:val="-11"/>
        </w:rPr>
        <w:t xml:space="preserve"> </w:t>
      </w:r>
      <w:r>
        <w:t>овладение</w:t>
      </w:r>
      <w:r>
        <w:rPr>
          <w:spacing w:val="-12"/>
        </w:rPr>
        <w:t xml:space="preserve"> </w:t>
      </w:r>
      <w:r>
        <w:t>содержанием</w:t>
      </w:r>
      <w:r>
        <w:rPr>
          <w:spacing w:val="-57"/>
        </w:rPr>
        <w:t xml:space="preserve"> </w:t>
      </w:r>
      <w:r>
        <w:t>основной образовательной программы ООО (конкретных</w:t>
      </w:r>
      <w:r w:rsidR="00707F77">
        <w:t>учебных предметов</w:t>
      </w:r>
      <w:r>
        <w:t>; подпрограмм) с</w:t>
      </w:r>
      <w:r>
        <w:rPr>
          <w:spacing w:val="-57"/>
        </w:rPr>
        <w:t xml:space="preserve"> </w:t>
      </w:r>
      <w:r>
        <w:t>учетом</w:t>
      </w:r>
      <w:r>
        <w:rPr>
          <w:spacing w:val="1"/>
        </w:rPr>
        <w:t xml:space="preserve"> </w:t>
      </w:r>
      <w:r>
        <w:t>индивидуальных</w:t>
      </w:r>
      <w:r>
        <w:rPr>
          <w:spacing w:val="1"/>
        </w:rPr>
        <w:t xml:space="preserve"> </w:t>
      </w:r>
      <w:r>
        <w:t>возможностей</w:t>
      </w:r>
      <w:r>
        <w:rPr>
          <w:spacing w:val="1"/>
        </w:rPr>
        <w:t xml:space="preserve"> </w:t>
      </w:r>
      <w:r>
        <w:t>разных</w:t>
      </w:r>
      <w:r>
        <w:rPr>
          <w:spacing w:val="1"/>
        </w:rPr>
        <w:t xml:space="preserve"> </w:t>
      </w:r>
      <w:r>
        <w:t>категорий</w:t>
      </w:r>
      <w:r>
        <w:rPr>
          <w:spacing w:val="1"/>
        </w:rPr>
        <w:t xml:space="preserve"> </w:t>
      </w:r>
      <w:r>
        <w:t>детей</w:t>
      </w:r>
      <w:r>
        <w:rPr>
          <w:spacing w:val="1"/>
        </w:rPr>
        <w:t xml:space="preserve"> </w:t>
      </w:r>
      <w:r>
        <w:t>с</w:t>
      </w:r>
      <w:r>
        <w:rPr>
          <w:spacing w:val="1"/>
        </w:rPr>
        <w:t xml:space="preserve"> </w:t>
      </w:r>
      <w:r>
        <w:t>ограниченными</w:t>
      </w:r>
      <w:r>
        <w:rPr>
          <w:spacing w:val="1"/>
        </w:rPr>
        <w:t xml:space="preserve"> </w:t>
      </w:r>
      <w:r>
        <w:t>возможностями</w:t>
      </w:r>
      <w:r>
        <w:rPr>
          <w:spacing w:val="1"/>
        </w:rPr>
        <w:t xml:space="preserve"> </w:t>
      </w:r>
      <w:r>
        <w:t>здоровья;</w:t>
      </w:r>
      <w:r>
        <w:rPr>
          <w:spacing w:val="1"/>
        </w:rPr>
        <w:t xml:space="preserve"> </w:t>
      </w:r>
      <w:r>
        <w:t>индивидуальные</w:t>
      </w:r>
      <w:r>
        <w:rPr>
          <w:spacing w:val="1"/>
        </w:rPr>
        <w:t xml:space="preserve"> </w:t>
      </w:r>
      <w:r>
        <w:t>достижения</w:t>
      </w:r>
      <w:r>
        <w:rPr>
          <w:spacing w:val="1"/>
        </w:rPr>
        <w:t xml:space="preserve"> </w:t>
      </w:r>
      <w:r>
        <w:t>по</w:t>
      </w:r>
      <w:r>
        <w:rPr>
          <w:spacing w:val="1"/>
        </w:rPr>
        <w:t xml:space="preserve"> </w:t>
      </w:r>
      <w:r>
        <w:t>отдельным</w:t>
      </w:r>
      <w:r>
        <w:rPr>
          <w:spacing w:val="1"/>
        </w:rPr>
        <w:t xml:space="preserve"> </w:t>
      </w:r>
      <w:r>
        <w:t>учебным</w:t>
      </w:r>
      <w:r>
        <w:rPr>
          <w:spacing w:val="1"/>
        </w:rPr>
        <w:t xml:space="preserve"> </w:t>
      </w:r>
      <w:r>
        <w:t>предметам</w:t>
      </w:r>
      <w:r>
        <w:rPr>
          <w:spacing w:val="1"/>
        </w:rPr>
        <w:t xml:space="preserve"> </w:t>
      </w:r>
      <w:r>
        <w:t>(умение учащихся с нарушенным слухом общаться на темы, соответствующие их возрасту;</w:t>
      </w:r>
      <w:r>
        <w:rPr>
          <w:spacing w:val="1"/>
        </w:rPr>
        <w:t xml:space="preserve"> </w:t>
      </w:r>
      <w:r>
        <w:t>умение выбирать речевые средства адекватно коммуникативной ситуации; получение опыта</w:t>
      </w:r>
      <w:r>
        <w:rPr>
          <w:spacing w:val="1"/>
        </w:rPr>
        <w:t xml:space="preserve"> </w:t>
      </w:r>
      <w:r>
        <w:t>решения</w:t>
      </w:r>
      <w:r>
        <w:rPr>
          <w:spacing w:val="-1"/>
        </w:rPr>
        <w:t xml:space="preserve"> </w:t>
      </w:r>
      <w:r>
        <w:t>проблем</w:t>
      </w:r>
      <w:r>
        <w:rPr>
          <w:spacing w:val="-2"/>
        </w:rPr>
        <w:t xml:space="preserve"> </w:t>
      </w:r>
      <w:r>
        <w:t>и др.).</w:t>
      </w:r>
    </w:p>
    <w:p w:rsidR="002572C9" w:rsidRDefault="002572C9" w:rsidP="002572C9">
      <w:pPr>
        <w:pStyle w:val="a3"/>
        <w:ind w:right="702" w:firstLine="708"/>
      </w:pPr>
      <w:r>
        <w:t>Планируемые результаты коррекционной работы включают в себя описание организации</w:t>
      </w:r>
      <w:r>
        <w:rPr>
          <w:spacing w:val="-57"/>
        </w:rPr>
        <w:t xml:space="preserve"> </w:t>
      </w:r>
      <w:r>
        <w:t>и</w:t>
      </w:r>
      <w:r>
        <w:rPr>
          <w:spacing w:val="1"/>
        </w:rPr>
        <w:t xml:space="preserve"> </w:t>
      </w:r>
      <w:r>
        <w:t>содержания</w:t>
      </w:r>
      <w:r>
        <w:rPr>
          <w:spacing w:val="1"/>
        </w:rPr>
        <w:t xml:space="preserve"> </w:t>
      </w:r>
      <w:r>
        <w:t>промежуточной</w:t>
      </w:r>
      <w:r>
        <w:rPr>
          <w:spacing w:val="1"/>
        </w:rPr>
        <w:t xml:space="preserve"> </w:t>
      </w:r>
      <w:r>
        <w:t>аттестации</w:t>
      </w:r>
      <w:r>
        <w:rPr>
          <w:spacing w:val="1"/>
        </w:rPr>
        <w:t xml:space="preserve"> </w:t>
      </w:r>
      <w:r>
        <w:t>обучающихся</w:t>
      </w:r>
      <w:r>
        <w:rPr>
          <w:spacing w:val="1"/>
        </w:rPr>
        <w:t xml:space="preserve"> </w:t>
      </w:r>
      <w:r>
        <w:t>в</w:t>
      </w:r>
      <w:r>
        <w:rPr>
          <w:spacing w:val="1"/>
        </w:rPr>
        <w:t xml:space="preserve"> </w:t>
      </w:r>
      <w:r>
        <w:t>рамках</w:t>
      </w:r>
      <w:r>
        <w:rPr>
          <w:spacing w:val="1"/>
        </w:rPr>
        <w:t xml:space="preserve"> </w:t>
      </w:r>
      <w:r>
        <w:t>урочной</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по</w:t>
      </w:r>
      <w:r>
        <w:rPr>
          <w:spacing w:val="1"/>
        </w:rPr>
        <w:t xml:space="preserve"> </w:t>
      </w:r>
      <w:r>
        <w:t>каждому</w:t>
      </w:r>
      <w:r>
        <w:rPr>
          <w:spacing w:val="1"/>
        </w:rPr>
        <w:t xml:space="preserve"> </w:t>
      </w:r>
      <w:r>
        <w:t>классу,</w:t>
      </w:r>
      <w:r>
        <w:rPr>
          <w:spacing w:val="1"/>
        </w:rPr>
        <w:t xml:space="preserve"> </w:t>
      </w:r>
      <w:r>
        <w:t>а</w:t>
      </w:r>
      <w:r>
        <w:rPr>
          <w:spacing w:val="1"/>
        </w:rPr>
        <w:t xml:space="preserve"> </w:t>
      </w:r>
      <w:r>
        <w:t>также</w:t>
      </w:r>
      <w:r>
        <w:rPr>
          <w:spacing w:val="1"/>
        </w:rPr>
        <w:t xml:space="preserve"> </w:t>
      </w:r>
      <w:r>
        <w:t>обобщенные</w:t>
      </w:r>
      <w:r>
        <w:rPr>
          <w:spacing w:val="1"/>
        </w:rPr>
        <w:t xml:space="preserve"> </w:t>
      </w:r>
      <w:r>
        <w:t>результаты</w:t>
      </w:r>
      <w:r>
        <w:rPr>
          <w:spacing w:val="1"/>
        </w:rPr>
        <w:t xml:space="preserve"> </w:t>
      </w:r>
      <w:r>
        <w:t>итоговой</w:t>
      </w:r>
      <w:r>
        <w:rPr>
          <w:spacing w:val="1"/>
        </w:rPr>
        <w:t xml:space="preserve"> </w:t>
      </w:r>
      <w:r>
        <w:t>аттестации</w:t>
      </w:r>
      <w:r>
        <w:rPr>
          <w:spacing w:val="1"/>
        </w:rPr>
        <w:t xml:space="preserve"> </w:t>
      </w:r>
      <w:r>
        <w:t>на</w:t>
      </w:r>
      <w:r>
        <w:rPr>
          <w:spacing w:val="-57"/>
        </w:rPr>
        <w:t xml:space="preserve"> </w:t>
      </w:r>
      <w:r>
        <w:t>основном уровне</w:t>
      </w:r>
      <w:r>
        <w:rPr>
          <w:spacing w:val="-1"/>
        </w:rPr>
        <w:t xml:space="preserve"> </w:t>
      </w:r>
      <w:r>
        <w:t>обучения.</w:t>
      </w:r>
    </w:p>
    <w:p w:rsidR="002572C9" w:rsidRPr="004C7BA1" w:rsidRDefault="002572C9" w:rsidP="002572C9">
      <w:pPr>
        <w:pStyle w:val="a3"/>
        <w:ind w:right="704" w:firstLine="708"/>
      </w:pPr>
      <w:r w:rsidRPr="004C7BA1">
        <w:t>Достижения</w:t>
      </w:r>
      <w:r w:rsidRPr="004C7BA1">
        <w:rPr>
          <w:spacing w:val="-8"/>
        </w:rPr>
        <w:t xml:space="preserve"> </w:t>
      </w:r>
      <w:r w:rsidRPr="004C7BA1">
        <w:t>обучающихся</w:t>
      </w:r>
      <w:r w:rsidRPr="004C7BA1">
        <w:rPr>
          <w:spacing w:val="-6"/>
        </w:rPr>
        <w:t xml:space="preserve"> </w:t>
      </w:r>
      <w:r w:rsidRPr="004C7BA1">
        <w:t>с</w:t>
      </w:r>
      <w:r w:rsidRPr="004C7BA1">
        <w:rPr>
          <w:spacing w:val="-9"/>
        </w:rPr>
        <w:t xml:space="preserve"> </w:t>
      </w:r>
      <w:r w:rsidRPr="004C7BA1">
        <w:t>ограниченными</w:t>
      </w:r>
      <w:r w:rsidRPr="004C7BA1">
        <w:rPr>
          <w:spacing w:val="-2"/>
        </w:rPr>
        <w:t xml:space="preserve"> </w:t>
      </w:r>
      <w:r w:rsidRPr="004C7BA1">
        <w:t>возможностями</w:t>
      </w:r>
      <w:r w:rsidRPr="004C7BA1">
        <w:rPr>
          <w:spacing w:val="-3"/>
        </w:rPr>
        <w:t xml:space="preserve"> </w:t>
      </w:r>
      <w:r w:rsidRPr="004C7BA1">
        <w:t>здоровья</w:t>
      </w:r>
      <w:r w:rsidRPr="004C7BA1">
        <w:rPr>
          <w:spacing w:val="-8"/>
        </w:rPr>
        <w:t xml:space="preserve"> </w:t>
      </w:r>
      <w:r w:rsidRPr="004C7BA1">
        <w:t>рассматриваются</w:t>
      </w:r>
      <w:r w:rsidRPr="004C7BA1">
        <w:rPr>
          <w:spacing w:val="-5"/>
        </w:rPr>
        <w:t xml:space="preserve"> </w:t>
      </w:r>
      <w:r w:rsidRPr="004C7BA1">
        <w:t>с</w:t>
      </w:r>
      <w:r w:rsidRPr="004C7BA1">
        <w:rPr>
          <w:spacing w:val="-57"/>
        </w:rPr>
        <w:t xml:space="preserve"> </w:t>
      </w:r>
      <w:r w:rsidRPr="004C7BA1">
        <w:lastRenderedPageBreak/>
        <w:t>учетом</w:t>
      </w:r>
      <w:r w:rsidRPr="004C7BA1">
        <w:rPr>
          <w:spacing w:val="1"/>
        </w:rPr>
        <w:t xml:space="preserve"> </w:t>
      </w:r>
      <w:r w:rsidRPr="004C7BA1">
        <w:t>их</w:t>
      </w:r>
      <w:r w:rsidRPr="004C7BA1">
        <w:rPr>
          <w:spacing w:val="1"/>
        </w:rPr>
        <w:t xml:space="preserve"> </w:t>
      </w:r>
      <w:r w:rsidRPr="004C7BA1">
        <w:t>предыдущих</w:t>
      </w:r>
      <w:r w:rsidRPr="004C7BA1">
        <w:rPr>
          <w:spacing w:val="1"/>
        </w:rPr>
        <w:t xml:space="preserve"> </w:t>
      </w:r>
      <w:r w:rsidRPr="004C7BA1">
        <w:t>индивидуальных</w:t>
      </w:r>
      <w:r w:rsidRPr="004C7BA1">
        <w:rPr>
          <w:spacing w:val="1"/>
        </w:rPr>
        <w:t xml:space="preserve"> </w:t>
      </w:r>
      <w:r w:rsidRPr="004C7BA1">
        <w:t>достижений,</w:t>
      </w:r>
      <w:r w:rsidRPr="004C7BA1">
        <w:rPr>
          <w:spacing w:val="1"/>
        </w:rPr>
        <w:t xml:space="preserve"> </w:t>
      </w:r>
      <w:r w:rsidRPr="004C7BA1">
        <w:t>а</w:t>
      </w:r>
      <w:r w:rsidRPr="004C7BA1">
        <w:rPr>
          <w:spacing w:val="1"/>
        </w:rPr>
        <w:t xml:space="preserve"> </w:t>
      </w:r>
      <w:r w:rsidRPr="004C7BA1">
        <w:t>не</w:t>
      </w:r>
      <w:r w:rsidRPr="004C7BA1">
        <w:rPr>
          <w:spacing w:val="1"/>
        </w:rPr>
        <w:t xml:space="preserve"> </w:t>
      </w:r>
      <w:r w:rsidRPr="004C7BA1">
        <w:t>в</w:t>
      </w:r>
      <w:r w:rsidRPr="004C7BA1">
        <w:rPr>
          <w:spacing w:val="1"/>
        </w:rPr>
        <w:t xml:space="preserve"> </w:t>
      </w:r>
      <w:r w:rsidRPr="004C7BA1">
        <w:t>сравнении</w:t>
      </w:r>
      <w:r w:rsidRPr="004C7BA1">
        <w:rPr>
          <w:spacing w:val="1"/>
        </w:rPr>
        <w:t xml:space="preserve"> </w:t>
      </w:r>
      <w:r w:rsidRPr="004C7BA1">
        <w:t>с</w:t>
      </w:r>
      <w:r w:rsidRPr="004C7BA1">
        <w:rPr>
          <w:spacing w:val="1"/>
        </w:rPr>
        <w:t xml:space="preserve"> </w:t>
      </w:r>
      <w:r w:rsidRPr="004C7BA1">
        <w:t>успеваемостью</w:t>
      </w:r>
      <w:r w:rsidRPr="004C7BA1">
        <w:rPr>
          <w:spacing w:val="1"/>
        </w:rPr>
        <w:t xml:space="preserve"> </w:t>
      </w:r>
      <w:r w:rsidRPr="004C7BA1">
        <w:t>учащихся</w:t>
      </w:r>
      <w:r w:rsidRPr="004C7BA1">
        <w:rPr>
          <w:spacing w:val="1"/>
        </w:rPr>
        <w:t xml:space="preserve"> </w:t>
      </w:r>
      <w:r w:rsidRPr="004C7BA1">
        <w:t>класса.</w:t>
      </w:r>
      <w:r w:rsidRPr="004C7BA1">
        <w:rPr>
          <w:spacing w:val="1"/>
        </w:rPr>
        <w:t xml:space="preserve"> </w:t>
      </w:r>
      <w:r w:rsidRPr="004C7BA1">
        <w:t>Это</w:t>
      </w:r>
      <w:r w:rsidRPr="004C7BA1">
        <w:rPr>
          <w:spacing w:val="1"/>
        </w:rPr>
        <w:t xml:space="preserve"> </w:t>
      </w:r>
      <w:r w:rsidRPr="004C7BA1">
        <w:t>может</w:t>
      </w:r>
      <w:r w:rsidRPr="004C7BA1">
        <w:rPr>
          <w:spacing w:val="1"/>
        </w:rPr>
        <w:t xml:space="preserve"> </w:t>
      </w:r>
      <w:r w:rsidRPr="004C7BA1">
        <w:t>быть</w:t>
      </w:r>
      <w:r w:rsidRPr="004C7BA1">
        <w:rPr>
          <w:spacing w:val="1"/>
        </w:rPr>
        <w:t xml:space="preserve"> </w:t>
      </w:r>
      <w:r w:rsidRPr="004C7BA1">
        <w:t>накопительная</w:t>
      </w:r>
      <w:r w:rsidRPr="004C7BA1">
        <w:rPr>
          <w:spacing w:val="1"/>
        </w:rPr>
        <w:t xml:space="preserve"> </w:t>
      </w:r>
      <w:r w:rsidRPr="004C7BA1">
        <w:t>оценка</w:t>
      </w:r>
      <w:r w:rsidRPr="004C7BA1">
        <w:rPr>
          <w:spacing w:val="1"/>
        </w:rPr>
        <w:t xml:space="preserve"> </w:t>
      </w:r>
      <w:r w:rsidRPr="004C7BA1">
        <w:t>(на</w:t>
      </w:r>
      <w:r w:rsidRPr="004C7BA1">
        <w:rPr>
          <w:spacing w:val="1"/>
        </w:rPr>
        <w:t xml:space="preserve"> </w:t>
      </w:r>
      <w:r w:rsidRPr="004C7BA1">
        <w:t>основе</w:t>
      </w:r>
      <w:r w:rsidRPr="004C7BA1">
        <w:rPr>
          <w:spacing w:val="1"/>
        </w:rPr>
        <w:t xml:space="preserve"> </w:t>
      </w:r>
      <w:r w:rsidRPr="004C7BA1">
        <w:t>текущих</w:t>
      </w:r>
      <w:r w:rsidRPr="004C7BA1">
        <w:rPr>
          <w:spacing w:val="1"/>
        </w:rPr>
        <w:t xml:space="preserve"> </w:t>
      </w:r>
      <w:r w:rsidRPr="004C7BA1">
        <w:t>оценок)</w:t>
      </w:r>
      <w:r w:rsidRPr="004C7BA1">
        <w:rPr>
          <w:spacing w:val="1"/>
        </w:rPr>
        <w:t xml:space="preserve"> </w:t>
      </w:r>
      <w:r w:rsidRPr="004C7BA1">
        <w:t>собственных достижений</w:t>
      </w:r>
      <w:r w:rsidRPr="004C7BA1">
        <w:rPr>
          <w:spacing w:val="-1"/>
        </w:rPr>
        <w:t xml:space="preserve"> </w:t>
      </w:r>
      <w:r w:rsidRPr="004C7BA1">
        <w:t>ребенка,</w:t>
      </w:r>
      <w:r w:rsidRPr="004C7BA1">
        <w:rPr>
          <w:spacing w:val="-1"/>
        </w:rPr>
        <w:t xml:space="preserve"> </w:t>
      </w:r>
      <w:r w:rsidRPr="004C7BA1">
        <w:t>а</w:t>
      </w:r>
      <w:r w:rsidRPr="004C7BA1">
        <w:rPr>
          <w:spacing w:val="-1"/>
        </w:rPr>
        <w:t xml:space="preserve"> </w:t>
      </w:r>
      <w:r w:rsidRPr="004C7BA1">
        <w:t>также</w:t>
      </w:r>
      <w:r w:rsidRPr="004C7BA1">
        <w:rPr>
          <w:spacing w:val="-1"/>
        </w:rPr>
        <w:t xml:space="preserve"> </w:t>
      </w:r>
      <w:r w:rsidRPr="004C7BA1">
        <w:t>оценка</w:t>
      </w:r>
      <w:r w:rsidRPr="004C7BA1">
        <w:rPr>
          <w:spacing w:val="-2"/>
        </w:rPr>
        <w:t xml:space="preserve"> </w:t>
      </w:r>
      <w:r w:rsidRPr="004C7BA1">
        <w:t>на</w:t>
      </w:r>
      <w:r w:rsidRPr="004C7BA1">
        <w:rPr>
          <w:spacing w:val="-1"/>
        </w:rPr>
        <w:t xml:space="preserve"> </w:t>
      </w:r>
      <w:r w:rsidRPr="004C7BA1">
        <w:t>основе</w:t>
      </w:r>
      <w:r w:rsidRPr="004C7BA1">
        <w:rPr>
          <w:spacing w:val="-3"/>
        </w:rPr>
        <w:t xml:space="preserve"> </w:t>
      </w:r>
      <w:r w:rsidRPr="004C7BA1">
        <w:t>его</w:t>
      </w:r>
      <w:r w:rsidRPr="004C7BA1">
        <w:rPr>
          <w:spacing w:val="-1"/>
        </w:rPr>
        <w:t xml:space="preserve"> </w:t>
      </w:r>
      <w:r w:rsidRPr="004C7BA1">
        <w:t>портфеля</w:t>
      </w:r>
      <w:r w:rsidRPr="004C7BA1">
        <w:rPr>
          <w:spacing w:val="-2"/>
        </w:rPr>
        <w:t xml:space="preserve"> </w:t>
      </w:r>
      <w:r w:rsidRPr="004C7BA1">
        <w:t>достижений.</w:t>
      </w:r>
    </w:p>
    <w:p w:rsidR="002572C9" w:rsidRPr="004C7BA1" w:rsidRDefault="002572C9" w:rsidP="002572C9">
      <w:pPr>
        <w:pStyle w:val="1"/>
        <w:numPr>
          <w:ilvl w:val="0"/>
          <w:numId w:val="71"/>
        </w:numPr>
        <w:tabs>
          <w:tab w:val="left" w:pos="4190"/>
        </w:tabs>
        <w:spacing w:before="69"/>
        <w:ind w:left="4189" w:hanging="241"/>
        <w:jc w:val="left"/>
      </w:pPr>
      <w:r w:rsidRPr="004C7BA1">
        <w:t>ОРГАНИЗАЦИОННЫЙ</w:t>
      </w:r>
      <w:r w:rsidRPr="004C7BA1">
        <w:rPr>
          <w:spacing w:val="-14"/>
        </w:rPr>
        <w:t xml:space="preserve"> </w:t>
      </w:r>
      <w:r w:rsidRPr="004C7BA1">
        <w:t>РАЗДЕЛ</w:t>
      </w:r>
    </w:p>
    <w:p w:rsidR="002572C9" w:rsidRDefault="002572C9" w:rsidP="002572C9">
      <w:pPr>
        <w:pStyle w:val="a5"/>
        <w:numPr>
          <w:ilvl w:val="1"/>
          <w:numId w:val="61"/>
        </w:numPr>
        <w:tabs>
          <w:tab w:val="left" w:pos="1365"/>
        </w:tabs>
        <w:spacing w:before="205" w:line="237" w:lineRule="auto"/>
        <w:ind w:right="1006" w:firstLine="141"/>
        <w:jc w:val="left"/>
        <w:rPr>
          <w:b/>
          <w:sz w:val="24"/>
        </w:rPr>
      </w:pPr>
      <w:r w:rsidRPr="004C7BA1">
        <w:rPr>
          <w:b/>
          <w:sz w:val="24"/>
        </w:rPr>
        <w:t>Учебный</w:t>
      </w:r>
      <w:r w:rsidRPr="004C7BA1">
        <w:rPr>
          <w:b/>
          <w:spacing w:val="19"/>
          <w:sz w:val="24"/>
        </w:rPr>
        <w:t xml:space="preserve"> </w:t>
      </w:r>
      <w:r w:rsidRPr="004C7BA1">
        <w:rPr>
          <w:b/>
          <w:sz w:val="24"/>
        </w:rPr>
        <w:t>план</w:t>
      </w:r>
      <w:r w:rsidRPr="004C7BA1">
        <w:rPr>
          <w:b/>
          <w:spacing w:val="19"/>
          <w:sz w:val="24"/>
        </w:rPr>
        <w:t xml:space="preserve"> </w:t>
      </w:r>
      <w:r w:rsidRPr="004C7BA1">
        <w:rPr>
          <w:b/>
          <w:sz w:val="24"/>
        </w:rPr>
        <w:t>начального</w:t>
      </w:r>
      <w:r w:rsidRPr="004C7BA1">
        <w:rPr>
          <w:b/>
          <w:spacing w:val="18"/>
          <w:sz w:val="24"/>
        </w:rPr>
        <w:t xml:space="preserve"> </w:t>
      </w:r>
      <w:r w:rsidRPr="004C7BA1">
        <w:rPr>
          <w:b/>
          <w:sz w:val="24"/>
        </w:rPr>
        <w:t>общего</w:t>
      </w:r>
      <w:r w:rsidRPr="004C7BA1">
        <w:rPr>
          <w:b/>
          <w:spacing w:val="19"/>
          <w:sz w:val="24"/>
        </w:rPr>
        <w:t xml:space="preserve"> </w:t>
      </w:r>
      <w:r w:rsidRPr="004C7BA1">
        <w:rPr>
          <w:b/>
          <w:sz w:val="24"/>
        </w:rPr>
        <w:t>образования</w:t>
      </w:r>
      <w:r w:rsidRPr="004C7BA1">
        <w:rPr>
          <w:b/>
          <w:spacing w:val="18"/>
          <w:sz w:val="24"/>
        </w:rPr>
        <w:t xml:space="preserve"> </w:t>
      </w:r>
      <w:r w:rsidRPr="004C7BA1">
        <w:rPr>
          <w:b/>
          <w:sz w:val="24"/>
        </w:rPr>
        <w:t>муниципального</w:t>
      </w:r>
      <w:r w:rsidRPr="004C7BA1">
        <w:rPr>
          <w:b/>
          <w:spacing w:val="19"/>
          <w:sz w:val="24"/>
        </w:rPr>
        <w:t xml:space="preserve"> </w:t>
      </w:r>
      <w:r w:rsidRPr="004C7BA1">
        <w:rPr>
          <w:b/>
          <w:sz w:val="24"/>
        </w:rPr>
        <w:t>бюджетного</w:t>
      </w:r>
      <w:r w:rsidRPr="004C7BA1">
        <w:rPr>
          <w:b/>
          <w:spacing w:val="-57"/>
          <w:sz w:val="24"/>
        </w:rPr>
        <w:t xml:space="preserve"> </w:t>
      </w:r>
      <w:r w:rsidRPr="004C7BA1">
        <w:rPr>
          <w:b/>
          <w:sz w:val="24"/>
        </w:rPr>
        <w:t>общеобразовательного</w:t>
      </w:r>
      <w:r w:rsidRPr="004C7BA1">
        <w:rPr>
          <w:b/>
          <w:spacing w:val="-1"/>
          <w:sz w:val="24"/>
        </w:rPr>
        <w:t xml:space="preserve"> </w:t>
      </w:r>
      <w:r w:rsidRPr="004C7BA1">
        <w:rPr>
          <w:b/>
          <w:sz w:val="24"/>
        </w:rPr>
        <w:t>учреждения города</w:t>
      </w:r>
      <w:r w:rsidRPr="004C7BA1">
        <w:rPr>
          <w:b/>
          <w:spacing w:val="-1"/>
          <w:sz w:val="24"/>
        </w:rPr>
        <w:t xml:space="preserve"> </w:t>
      </w:r>
      <w:r w:rsidRPr="004C7BA1">
        <w:rPr>
          <w:b/>
          <w:sz w:val="24"/>
        </w:rPr>
        <w:t xml:space="preserve">Ростова-на-Дону </w:t>
      </w:r>
      <w:r w:rsidR="002C21C9" w:rsidRPr="004C7BA1">
        <w:rPr>
          <w:b/>
          <w:sz w:val="24"/>
        </w:rPr>
        <w:t>«Школа № 91</w:t>
      </w:r>
      <w:r w:rsidRPr="004C7BA1">
        <w:rPr>
          <w:b/>
          <w:sz w:val="24"/>
        </w:rPr>
        <w:t>»</w:t>
      </w:r>
    </w:p>
    <w:p w:rsidR="00212E12" w:rsidRPr="00212E12" w:rsidRDefault="00212E12" w:rsidP="00212E12">
      <w:pPr>
        <w:spacing w:before="169" w:line="256" w:lineRule="auto"/>
        <w:ind w:left="123" w:right="669"/>
        <w:rPr>
          <w:sz w:val="24"/>
        </w:rPr>
      </w:pPr>
      <w:r>
        <w:rPr>
          <w:b/>
          <w:bCs/>
          <w:sz w:val="24"/>
        </w:rPr>
        <w:t xml:space="preserve">               </w:t>
      </w:r>
      <w:r w:rsidRPr="00212E12">
        <w:rPr>
          <w:b/>
          <w:bCs/>
          <w:sz w:val="24"/>
        </w:rPr>
        <w:t>Пояснительная записка</w:t>
      </w:r>
    </w:p>
    <w:p w:rsidR="002572C9" w:rsidRDefault="002572C9" w:rsidP="002572C9">
      <w:pPr>
        <w:spacing w:before="169" w:line="256" w:lineRule="auto"/>
        <w:ind w:left="673" w:right="669" w:firstLine="566"/>
        <w:rPr>
          <w:spacing w:val="1"/>
          <w:sz w:val="24"/>
        </w:rPr>
      </w:pPr>
      <w:r w:rsidRPr="004C7BA1">
        <w:rPr>
          <w:sz w:val="24"/>
        </w:rPr>
        <w:t>Учебный</w:t>
      </w:r>
      <w:r w:rsidRPr="004C7BA1">
        <w:rPr>
          <w:spacing w:val="-7"/>
          <w:sz w:val="24"/>
        </w:rPr>
        <w:t xml:space="preserve"> </w:t>
      </w:r>
      <w:r w:rsidRPr="004C7BA1">
        <w:rPr>
          <w:sz w:val="24"/>
        </w:rPr>
        <w:t>план</w:t>
      </w:r>
      <w:r w:rsidRPr="004C7BA1">
        <w:rPr>
          <w:spacing w:val="-6"/>
          <w:sz w:val="24"/>
        </w:rPr>
        <w:t xml:space="preserve"> </w:t>
      </w:r>
      <w:r w:rsidRPr="004C7BA1">
        <w:rPr>
          <w:sz w:val="24"/>
        </w:rPr>
        <w:t>разработан</w:t>
      </w:r>
      <w:r w:rsidRPr="004C7BA1">
        <w:rPr>
          <w:spacing w:val="-6"/>
          <w:sz w:val="24"/>
        </w:rPr>
        <w:t xml:space="preserve"> </w:t>
      </w:r>
      <w:r w:rsidRPr="004C7BA1">
        <w:rPr>
          <w:sz w:val="24"/>
        </w:rPr>
        <w:t>на</w:t>
      </w:r>
      <w:r w:rsidRPr="004C7BA1">
        <w:rPr>
          <w:spacing w:val="-7"/>
          <w:sz w:val="24"/>
        </w:rPr>
        <w:t xml:space="preserve"> </w:t>
      </w:r>
      <w:r w:rsidRPr="004C7BA1">
        <w:rPr>
          <w:sz w:val="24"/>
        </w:rPr>
        <w:t>основе</w:t>
      </w:r>
      <w:r w:rsidRPr="004C7BA1">
        <w:rPr>
          <w:spacing w:val="-6"/>
          <w:sz w:val="24"/>
        </w:rPr>
        <w:t xml:space="preserve"> </w:t>
      </w:r>
      <w:r w:rsidRPr="004C7BA1">
        <w:rPr>
          <w:sz w:val="24"/>
        </w:rPr>
        <w:t>Федерального</w:t>
      </w:r>
      <w:r w:rsidRPr="004C7BA1">
        <w:rPr>
          <w:spacing w:val="-1"/>
          <w:sz w:val="24"/>
        </w:rPr>
        <w:t xml:space="preserve"> </w:t>
      </w:r>
      <w:r w:rsidRPr="004C7BA1">
        <w:rPr>
          <w:sz w:val="24"/>
        </w:rPr>
        <w:t>учебного</w:t>
      </w:r>
      <w:r w:rsidRPr="004C7BA1">
        <w:rPr>
          <w:spacing w:val="-6"/>
          <w:sz w:val="24"/>
        </w:rPr>
        <w:t xml:space="preserve"> </w:t>
      </w:r>
      <w:r w:rsidRPr="004C7BA1">
        <w:rPr>
          <w:sz w:val="24"/>
        </w:rPr>
        <w:t>плана</w:t>
      </w:r>
      <w:r w:rsidRPr="004C7BA1">
        <w:rPr>
          <w:spacing w:val="-1"/>
          <w:sz w:val="24"/>
        </w:rPr>
        <w:t xml:space="preserve"> </w:t>
      </w:r>
      <w:r w:rsidRPr="004C7BA1">
        <w:rPr>
          <w:sz w:val="24"/>
        </w:rPr>
        <w:t>ООП</w:t>
      </w:r>
      <w:r w:rsidRPr="004C7BA1">
        <w:rPr>
          <w:spacing w:val="-1"/>
          <w:sz w:val="24"/>
        </w:rPr>
        <w:t xml:space="preserve"> </w:t>
      </w:r>
      <w:r w:rsidRPr="004C7BA1">
        <w:rPr>
          <w:sz w:val="24"/>
        </w:rPr>
        <w:t>НОО</w:t>
      </w:r>
      <w:r w:rsidRPr="004C7BA1">
        <w:rPr>
          <w:spacing w:val="1"/>
          <w:sz w:val="24"/>
        </w:rPr>
        <w:t xml:space="preserve"> </w:t>
      </w:r>
    </w:p>
    <w:p w:rsidR="00212E12" w:rsidRPr="00212E12" w:rsidRDefault="00212E12" w:rsidP="00212E12">
      <w:pPr>
        <w:spacing w:before="169" w:line="256" w:lineRule="auto"/>
        <w:ind w:left="673" w:right="669" w:firstLine="566"/>
        <w:rPr>
          <w:spacing w:val="1"/>
          <w:sz w:val="24"/>
        </w:rPr>
      </w:pPr>
      <w:r w:rsidRPr="00212E12">
        <w:rPr>
          <w:spacing w:val="1"/>
          <w:sz w:val="24"/>
        </w:rPr>
        <w:t>Учебный  план программы  начального общего образования (далее — учебный план) обеспечивает реализацию требований ФГОС, определяет учебную нагрузку в соответствии с требованиями к организации образовательной деятельности к учебной нагрузке при 5-дневной (б-дневной) учебной неделе, предусмотренными   Гигиеническими   нормативами</w:t>
      </w:r>
      <w:r w:rsidRPr="00212E12">
        <w:rPr>
          <w:spacing w:val="1"/>
          <w:sz w:val="24"/>
        </w:rPr>
        <w:tab/>
        <w:t>и Санитарно- эпидемиологическими требованиями, перечень учебных предметов, учебных курсов, учебных модулей.</w:t>
      </w:r>
    </w:p>
    <w:p w:rsidR="00212E12" w:rsidRPr="00212E12" w:rsidRDefault="00212E12" w:rsidP="00212E12">
      <w:pPr>
        <w:spacing w:before="169" w:line="256" w:lineRule="auto"/>
        <w:ind w:left="673" w:right="669" w:firstLine="566"/>
        <w:rPr>
          <w:spacing w:val="1"/>
          <w:sz w:val="24"/>
        </w:rPr>
      </w:pPr>
      <w:r w:rsidRPr="00212E12">
        <w:rPr>
          <w:spacing w:val="1"/>
          <w:sz w:val="24"/>
        </w:rP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из числа государственных языков  республик  Российской  Федерации,  в  том  числе  русского  языка как родного языка.</w:t>
      </w:r>
    </w:p>
    <w:p w:rsidR="00212E12" w:rsidRPr="00212E12" w:rsidRDefault="00212E12" w:rsidP="00212E12">
      <w:pPr>
        <w:spacing w:before="169" w:line="256" w:lineRule="auto"/>
        <w:ind w:left="673" w:right="669" w:firstLine="566"/>
        <w:rPr>
          <w:spacing w:val="1"/>
          <w:sz w:val="24"/>
        </w:rPr>
      </w:pPr>
      <w:r w:rsidRPr="00212E12">
        <w:rPr>
          <w:spacing w:val="1"/>
          <w:sz w:val="24"/>
        </w:rPr>
        <w:t>В учебный план входят следующие обязательные для изучения учебные предметы (учебные модули): «Русский язык», «Литературное чтение», «Родной язык (язык народа Российской Федерации) и (или) государственный язык республики Российской Федерации», «Литературное чтение на родном языке (языке народа Российской Федерации)», «Иностранный язык», «Математика», «Окружающий мир», «Основы религиозных культур и светской этики» (включающие учебный модуль «Основы православной культуры», учебный модуль «Основы иудейской культуры», учебный  модуль «Основы буддийской  культуры»,  учебный модуль</w:t>
      </w:r>
    </w:p>
    <w:p w:rsidR="00212E12" w:rsidRPr="00212E12" w:rsidRDefault="00212E12" w:rsidP="00212E12">
      <w:pPr>
        <w:spacing w:before="169" w:line="256" w:lineRule="auto"/>
        <w:ind w:left="673" w:right="669" w:firstLine="566"/>
        <w:rPr>
          <w:spacing w:val="1"/>
          <w:sz w:val="24"/>
        </w:rPr>
      </w:pPr>
      <w:r w:rsidRPr="00212E12">
        <w:rPr>
          <w:spacing w:val="1"/>
          <w:sz w:val="24"/>
        </w:rPr>
        <w:t>«Основы исламской культуры», учебный модуль «Основы религиозных культур народов России», учебный модуль «Основы светской этики»), «Изобразительное искусство», «Музыка», «Труд (технология)», «Физическая культура».</w:t>
      </w:r>
    </w:p>
    <w:p w:rsidR="00212E12" w:rsidRPr="00212E12" w:rsidRDefault="00212E12" w:rsidP="00212E12">
      <w:pPr>
        <w:spacing w:before="169" w:line="256" w:lineRule="auto"/>
        <w:ind w:left="673" w:right="669" w:firstLine="566"/>
        <w:rPr>
          <w:spacing w:val="1"/>
          <w:sz w:val="24"/>
        </w:rPr>
      </w:pPr>
      <w:r w:rsidRPr="00212E12">
        <w:rPr>
          <w:spacing w:val="1"/>
          <w:sz w:val="24"/>
        </w:rPr>
        <w:t>Для</w:t>
      </w:r>
      <w:r w:rsidR="004A1DFB">
        <w:rPr>
          <w:spacing w:val="1"/>
          <w:sz w:val="24"/>
        </w:rPr>
        <w:t xml:space="preserve"> ОУ</w:t>
      </w:r>
      <w:r w:rsidRPr="00212E12">
        <w:rPr>
          <w:spacing w:val="1"/>
          <w:sz w:val="24"/>
        </w:rPr>
        <w:t>, в которых языком образования является русский язык, изучение родного языка и родной литературы из числа языков народов Российской Федерации, государственных языков республик Российской Федерации осуществляется при наличии возможностей Организации и по заявлению родителей (иных законных представителей) несовершеннолетних обучающихся.</w:t>
      </w:r>
    </w:p>
    <w:p w:rsidR="00212E12" w:rsidRPr="00212E12" w:rsidRDefault="00212E12" w:rsidP="00212E12">
      <w:pPr>
        <w:spacing w:before="169" w:line="256" w:lineRule="auto"/>
        <w:ind w:left="673" w:right="669" w:firstLine="566"/>
        <w:rPr>
          <w:spacing w:val="1"/>
        </w:rPr>
      </w:pPr>
      <w:r w:rsidRPr="00212E12">
        <w:rPr>
          <w:spacing w:val="1"/>
          <w:sz w:val="24"/>
        </w:rPr>
        <w:t>При изучении учебного предмета «Основы религиозных культур и светской этики»  выбор  одного  из  учебных  модулей  «Основы  православной  культуры»,</w:t>
      </w:r>
      <w:r>
        <w:rPr>
          <w:spacing w:val="1"/>
          <w:sz w:val="24"/>
        </w:rPr>
        <w:t xml:space="preserve"> </w:t>
      </w:r>
      <w:r w:rsidRPr="00212E12">
        <w:rPr>
          <w:spacing w:val="1"/>
        </w:rPr>
        <w:t>«Основы исламской культуры», «Основы буддийской культуры», «Основы иудейской культуры», «Основы религиозных культур народов России», «Основы светской этики» осуществляется по заявлению родителей (иных законных представителей) несовершеннолетних обучающихся.</w:t>
      </w:r>
    </w:p>
    <w:p w:rsidR="00212E12" w:rsidRPr="00212E12" w:rsidRDefault="00212E12" w:rsidP="00212E12">
      <w:pPr>
        <w:spacing w:before="169" w:line="256" w:lineRule="auto"/>
        <w:ind w:left="673" w:right="669" w:firstLine="566"/>
        <w:rPr>
          <w:spacing w:val="1"/>
          <w:sz w:val="24"/>
        </w:rPr>
      </w:pPr>
      <w:r w:rsidRPr="00212E12">
        <w:rPr>
          <w:spacing w:val="1"/>
          <w:sz w:val="24"/>
        </w:rPr>
        <w:t>Общий объем аудиторной работы обучающихся за четыре учебных года не может составлять менее 2966 академических часов и более 3305 академических часов в соответствии с требованиями к организации образовательного процесса к учебной нагрузке при 5-дневной (б-дневной) учебной неделе, предусмотренными Гигиеническими нормативами и Санитарно-эпидемиологическими требованиями.</w:t>
      </w:r>
    </w:p>
    <w:p w:rsidR="00212E12" w:rsidRPr="00212E12" w:rsidRDefault="00212E12" w:rsidP="00212E12">
      <w:pPr>
        <w:spacing w:before="169" w:line="256" w:lineRule="auto"/>
        <w:ind w:left="673" w:right="669" w:firstLine="566"/>
        <w:rPr>
          <w:spacing w:val="1"/>
          <w:sz w:val="24"/>
        </w:rPr>
      </w:pPr>
      <w:r w:rsidRPr="00212E12">
        <w:rPr>
          <w:spacing w:val="1"/>
          <w:sz w:val="24"/>
        </w:rPr>
        <w:t xml:space="preserve">В целях обеспечения индивидуальных потребностей обучающихся часть учебного плана, формируемая участниками образовательных отношений из перечня, предлагаемого </w:t>
      </w:r>
      <w:r w:rsidRPr="00212E12">
        <w:rPr>
          <w:spacing w:val="1"/>
          <w:sz w:val="24"/>
        </w:rPr>
        <w:lastRenderedPageBreak/>
        <w:t>Организацией, включает учебные предметы, учебные курсы, учебные модули, курсы внеурочной деятельности по выбору родителей (иных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тaкиe учитывающие этнокультурные интересы.</w:t>
      </w:r>
    </w:p>
    <w:p w:rsidR="00212E12" w:rsidRPr="00212E12" w:rsidRDefault="00212E12" w:rsidP="00212E12">
      <w:pPr>
        <w:spacing w:before="169" w:line="256" w:lineRule="auto"/>
        <w:ind w:left="673" w:right="669" w:firstLine="566"/>
        <w:rPr>
          <w:spacing w:val="1"/>
          <w:sz w:val="24"/>
        </w:rPr>
      </w:pPr>
      <w:r w:rsidRPr="00212E12">
        <w:rPr>
          <w:spacing w:val="1"/>
          <w:sz w:val="24"/>
        </w:rPr>
        <w:t>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обучающихся   по   индивидуальным   учебным   планам   в   соответствии с Гигиеническими нормативами и Санитарно-эпидемиологическими требованиями.»;</w:t>
      </w:r>
    </w:p>
    <w:p w:rsidR="005F3CB5" w:rsidRPr="00303CEE" w:rsidRDefault="005F3CB5" w:rsidP="005F3CB5">
      <w:pPr>
        <w:spacing w:before="169" w:line="256" w:lineRule="auto"/>
        <w:ind w:left="673" w:right="669" w:firstLine="566"/>
        <w:rPr>
          <w:sz w:val="24"/>
        </w:rPr>
      </w:pPr>
      <w:r w:rsidRPr="00303CEE">
        <w:rPr>
          <w:sz w:val="24"/>
        </w:rPr>
        <w:t>Учебный план основной образовательной программы начального общего образования МБОУ «Школа № 91» (далее – учебный план) фиксирует общий объем нагрузки, максимальный объем аудиторной нагрузки обучающихся при пятидневной учебной неделе,</w:t>
      </w:r>
      <w:r w:rsidR="007D706D" w:rsidRPr="00303CEE">
        <w:rPr>
          <w:sz w:val="24"/>
        </w:rPr>
        <w:t xml:space="preserve"> состав и структуру учебных предметов</w:t>
      </w:r>
      <w:r w:rsidRPr="00303CEE">
        <w:rPr>
          <w:sz w:val="24"/>
        </w:rPr>
        <w:t>, распределяет учебное время, отводимое на их освоение, по классам и учебным предметам.</w:t>
      </w:r>
    </w:p>
    <w:p w:rsidR="005F3CB5" w:rsidRPr="00303CEE" w:rsidRDefault="005F3CB5" w:rsidP="005F3CB5">
      <w:pPr>
        <w:spacing w:before="169" w:line="256" w:lineRule="auto"/>
        <w:ind w:left="673" w:right="669" w:firstLine="566"/>
        <w:rPr>
          <w:sz w:val="24"/>
        </w:rPr>
      </w:pPr>
      <w:r w:rsidRPr="00303CEE">
        <w:rPr>
          <w:sz w:val="24"/>
        </w:rPr>
        <w:t>Содержание образования при получении начального общего образования реализуется преимущественно за счет учебных предметов, курсов, обеспечивающих целостное восприятие мира, системно-деятельностный подход и индивидуализацию обучения.</w:t>
      </w:r>
    </w:p>
    <w:p w:rsidR="005F3CB5" w:rsidRPr="00303CEE" w:rsidRDefault="005F3CB5" w:rsidP="005F3CB5">
      <w:pPr>
        <w:spacing w:before="169" w:line="256" w:lineRule="auto"/>
        <w:ind w:left="673" w:right="669" w:firstLine="566"/>
        <w:rPr>
          <w:sz w:val="24"/>
        </w:rPr>
      </w:pPr>
      <w:r w:rsidRPr="00303CEE">
        <w:rPr>
          <w:sz w:val="24"/>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обучения на дому, в пределах осваиваемой программы начального общего образования в порядке, установленном локальными нормативными актами МБОУ «Школа № 91». </w:t>
      </w:r>
    </w:p>
    <w:p w:rsidR="005F3CB5" w:rsidRPr="00303CEE" w:rsidRDefault="005F3CB5" w:rsidP="005F3CB5">
      <w:pPr>
        <w:spacing w:before="169" w:line="256" w:lineRule="auto"/>
        <w:ind w:left="673" w:right="669" w:firstLine="566"/>
        <w:rPr>
          <w:sz w:val="24"/>
        </w:rPr>
      </w:pPr>
      <w:r w:rsidRPr="00303CEE">
        <w:rPr>
          <w:sz w:val="24"/>
        </w:rPr>
        <w:t>Вариант № 1 предназначен для образовательных организаций, в которых обучение ведется на русском языке в режиме пятидневной учебной недели.</w:t>
      </w:r>
    </w:p>
    <w:p w:rsidR="005F3CB5" w:rsidRPr="00303CEE" w:rsidRDefault="005F3CB5" w:rsidP="005F3CB5">
      <w:pPr>
        <w:spacing w:before="169" w:line="256" w:lineRule="auto"/>
        <w:ind w:left="673" w:right="669" w:firstLine="566"/>
        <w:rPr>
          <w:sz w:val="24"/>
        </w:rPr>
      </w:pPr>
      <w:r w:rsidRPr="00303CEE">
        <w:rPr>
          <w:sz w:val="24"/>
        </w:rPr>
        <w:t>Учебный план 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1-х классов составляет 33 недели, для 2–4-х классов – 34 недели. Соответственно, весь период обучения на уровне НОО составляет 135 учебных недель.</w:t>
      </w:r>
    </w:p>
    <w:p w:rsidR="005F3CB5" w:rsidRPr="00303CEE" w:rsidRDefault="005F3CB5" w:rsidP="005F3CB5">
      <w:pPr>
        <w:spacing w:before="169" w:line="256" w:lineRule="auto"/>
        <w:ind w:left="673" w:right="669" w:firstLine="566"/>
        <w:rPr>
          <w:sz w:val="24"/>
        </w:rPr>
      </w:pPr>
      <w:r w:rsidRPr="00303CEE">
        <w:rPr>
          <w:sz w:val="24"/>
        </w:rPr>
        <w:tab/>
      </w:r>
      <w:r w:rsidRPr="00303CEE">
        <w:rPr>
          <w:sz w:val="24"/>
        </w:rPr>
        <w:tab/>
        <w:t>Образовательная недельная нагрузка равномерно распределена в течение учебной недели. При распределении часов учтен ступенчатый режим в 1-м классе: в сентябре–декабре уроки длятся по 35 минут, в январе–мае – по 40 минут.</w:t>
      </w:r>
    </w:p>
    <w:p w:rsidR="005F3CB5" w:rsidRPr="00303CEE" w:rsidRDefault="005F3CB5" w:rsidP="005F3CB5">
      <w:pPr>
        <w:spacing w:before="169" w:line="256" w:lineRule="auto"/>
        <w:ind w:left="673" w:right="669" w:firstLine="566"/>
        <w:rPr>
          <w:sz w:val="24"/>
        </w:rPr>
      </w:pPr>
      <w:r w:rsidRPr="00303CEE">
        <w:rPr>
          <w:sz w:val="24"/>
        </w:rPr>
        <w:t>Объем максимально допустимой нагрузки в течение дня:</w:t>
      </w:r>
    </w:p>
    <w:p w:rsidR="005F3CB5" w:rsidRPr="00303CEE" w:rsidRDefault="005F3CB5" w:rsidP="005F3CB5">
      <w:pPr>
        <w:numPr>
          <w:ilvl w:val="0"/>
          <w:numId w:val="148"/>
        </w:numPr>
        <w:spacing w:before="169" w:line="256" w:lineRule="auto"/>
        <w:ind w:right="669"/>
        <w:rPr>
          <w:sz w:val="24"/>
        </w:rPr>
      </w:pPr>
      <w:r w:rsidRPr="00303CEE">
        <w:rPr>
          <w:sz w:val="24"/>
        </w:rPr>
        <w:t>для 1-х классов – не более четырех уроков в день и один день в неделю – пять уроков;</w:t>
      </w:r>
    </w:p>
    <w:p w:rsidR="005F3CB5" w:rsidRPr="00303CEE" w:rsidRDefault="005F3CB5" w:rsidP="005F3CB5">
      <w:pPr>
        <w:numPr>
          <w:ilvl w:val="0"/>
          <w:numId w:val="148"/>
        </w:numPr>
        <w:spacing w:before="169" w:line="256" w:lineRule="auto"/>
        <w:ind w:right="669"/>
        <w:rPr>
          <w:sz w:val="24"/>
        </w:rPr>
      </w:pPr>
      <w:r w:rsidRPr="00303CEE">
        <w:rPr>
          <w:sz w:val="24"/>
        </w:rPr>
        <w:t>2–4-х классов – не более пяти уроков.</w:t>
      </w:r>
    </w:p>
    <w:p w:rsidR="005F3CB5" w:rsidRPr="00303CEE" w:rsidRDefault="005F3CB5" w:rsidP="005F3CB5">
      <w:pPr>
        <w:spacing w:before="169" w:line="256" w:lineRule="auto"/>
        <w:ind w:left="673" w:right="669" w:firstLine="566"/>
        <w:rPr>
          <w:sz w:val="24"/>
        </w:rPr>
      </w:pPr>
      <w:r w:rsidRPr="00303CEE">
        <w:rPr>
          <w:sz w:val="24"/>
        </w:rPr>
        <w:tab/>
      </w:r>
      <w:r w:rsidRPr="00303CEE">
        <w:rPr>
          <w:sz w:val="24"/>
        </w:rPr>
        <w:tab/>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1.2.3685-21. В учебном плане начального общего образования МБОУ «Школа № 91» выделено:</w:t>
      </w:r>
    </w:p>
    <w:p w:rsidR="005F3CB5" w:rsidRPr="00303CEE" w:rsidRDefault="005F3CB5" w:rsidP="005F3CB5">
      <w:pPr>
        <w:numPr>
          <w:ilvl w:val="0"/>
          <w:numId w:val="149"/>
        </w:numPr>
        <w:spacing w:before="169" w:line="256" w:lineRule="auto"/>
        <w:ind w:right="669"/>
        <w:rPr>
          <w:sz w:val="24"/>
        </w:rPr>
      </w:pPr>
      <w:r w:rsidRPr="00303CEE">
        <w:rPr>
          <w:sz w:val="24"/>
        </w:rPr>
        <w:t>в 1-х классах – 21 час в неделю;</w:t>
      </w:r>
    </w:p>
    <w:p w:rsidR="005F3CB5" w:rsidRPr="00303CEE" w:rsidRDefault="005F3CB5" w:rsidP="005F3CB5">
      <w:pPr>
        <w:numPr>
          <w:ilvl w:val="0"/>
          <w:numId w:val="149"/>
        </w:numPr>
        <w:spacing w:before="169" w:line="256" w:lineRule="auto"/>
        <w:ind w:right="669"/>
        <w:rPr>
          <w:sz w:val="24"/>
        </w:rPr>
      </w:pPr>
      <w:r w:rsidRPr="00303CEE">
        <w:rPr>
          <w:sz w:val="24"/>
        </w:rPr>
        <w:t>2–4-х классах – 23 часа в неделю.</w:t>
      </w:r>
    </w:p>
    <w:p w:rsidR="005F3CB5" w:rsidRPr="00303CEE" w:rsidRDefault="005F3CB5" w:rsidP="005F3CB5">
      <w:pPr>
        <w:spacing w:before="169" w:line="256" w:lineRule="auto"/>
        <w:ind w:left="673" w:right="669" w:firstLine="566"/>
        <w:rPr>
          <w:sz w:val="24"/>
        </w:rPr>
      </w:pPr>
      <w:r w:rsidRPr="00303CEE">
        <w:rPr>
          <w:sz w:val="24"/>
        </w:rPr>
        <w:lastRenderedPageBreak/>
        <w:tab/>
      </w:r>
      <w:r w:rsidRPr="00303CEE">
        <w:rPr>
          <w:sz w:val="24"/>
        </w:rPr>
        <w:tab/>
        <w:t>Общее количество часов учебных занятий за четыре года составляет 3039 часов.</w:t>
      </w:r>
    </w:p>
    <w:p w:rsidR="005F3CB5" w:rsidRPr="00303CEE" w:rsidRDefault="005F3CB5" w:rsidP="005F3CB5">
      <w:pPr>
        <w:spacing w:before="169" w:line="256" w:lineRule="auto"/>
        <w:ind w:left="673" w:right="669" w:firstLine="566"/>
        <w:rPr>
          <w:sz w:val="24"/>
        </w:rPr>
      </w:pPr>
      <w:r w:rsidRPr="00303CEE">
        <w:rPr>
          <w:sz w:val="24"/>
        </w:rPr>
        <w:t>Учебный план состоит из двух частей – обязательной части и части, формируемой участниками образовательных отношений.</w:t>
      </w:r>
    </w:p>
    <w:p w:rsidR="005F3CB5" w:rsidRPr="004C7BA1" w:rsidRDefault="005F3CB5" w:rsidP="005F3CB5">
      <w:pPr>
        <w:spacing w:before="169" w:line="256" w:lineRule="auto"/>
        <w:ind w:left="673" w:right="669" w:firstLine="566"/>
        <w:rPr>
          <w:sz w:val="24"/>
        </w:rPr>
      </w:pPr>
      <w:r w:rsidRPr="00303CEE">
        <w:rPr>
          <w:b/>
          <w:bCs/>
          <w:sz w:val="24"/>
        </w:rPr>
        <w:t>Обязательная часть учебного плана</w:t>
      </w:r>
    </w:p>
    <w:p w:rsidR="005F3CB5" w:rsidRPr="004C7BA1" w:rsidRDefault="005F3CB5" w:rsidP="005F3CB5">
      <w:pPr>
        <w:spacing w:before="169" w:line="256" w:lineRule="auto"/>
        <w:ind w:left="673" w:right="669" w:firstLine="566"/>
        <w:rPr>
          <w:sz w:val="24"/>
        </w:rPr>
      </w:pPr>
      <w:r w:rsidRPr="004C7BA1">
        <w:rPr>
          <w:sz w:val="24"/>
        </w:rPr>
        <w:tab/>
      </w:r>
      <w:r w:rsidRPr="004C7BA1">
        <w:rPr>
          <w:sz w:val="24"/>
        </w:rPr>
        <w:tab/>
        <w:t>Обязательная часть учебного плана опред</w:t>
      </w:r>
      <w:r w:rsidR="00CD2E6D">
        <w:rPr>
          <w:sz w:val="24"/>
        </w:rPr>
        <w:t xml:space="preserve">еляет состав учебных предметов </w:t>
      </w:r>
      <w:r w:rsidRPr="004C7BA1">
        <w:rPr>
          <w:sz w:val="24"/>
        </w:rPr>
        <w:t>и учебное время, отводимое на их изучение по классам (годам) обучения.</w:t>
      </w:r>
    </w:p>
    <w:p w:rsidR="005F3CB5" w:rsidRPr="004C7BA1" w:rsidRDefault="005F3CB5" w:rsidP="005F3CB5">
      <w:pPr>
        <w:spacing w:before="169" w:line="256" w:lineRule="auto"/>
        <w:ind w:left="673" w:right="669" w:firstLine="566"/>
        <w:rPr>
          <w:sz w:val="24"/>
        </w:rPr>
      </w:pPr>
      <w:r w:rsidRPr="004C7BA1">
        <w:rPr>
          <w:sz w:val="24"/>
        </w:rPr>
        <w:tab/>
      </w:r>
      <w:r w:rsidRPr="004C7BA1">
        <w:rPr>
          <w:sz w:val="24"/>
        </w:rPr>
        <w:tab/>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5F3CB5" w:rsidRPr="004C7BA1" w:rsidRDefault="005F3CB5" w:rsidP="00E94F93">
      <w:pPr>
        <w:spacing w:before="169" w:line="256" w:lineRule="auto"/>
        <w:ind w:left="673" w:right="669" w:firstLine="566"/>
        <w:rPr>
          <w:sz w:val="24"/>
        </w:rPr>
      </w:pPr>
      <w:r w:rsidRPr="004C7BA1">
        <w:rPr>
          <w:sz w:val="24"/>
        </w:rPr>
        <w:tab/>
      </w:r>
      <w:r w:rsidRPr="004C7BA1">
        <w:rPr>
          <w:sz w:val="24"/>
        </w:rPr>
        <w:tab/>
        <w:t>Обязательная часть учебного</w:t>
      </w:r>
      <w:r w:rsidR="00E94F93">
        <w:rPr>
          <w:sz w:val="24"/>
        </w:rPr>
        <w:t xml:space="preserve"> плана включает в себя следующий</w:t>
      </w:r>
      <w:r w:rsidRPr="004C7BA1">
        <w:rPr>
          <w:sz w:val="24"/>
        </w:rPr>
        <w:t xml:space="preserve"> </w:t>
      </w:r>
      <w:r w:rsidR="00E94F93">
        <w:rPr>
          <w:rFonts w:eastAsia="MS Mincho"/>
          <w:sz w:val="24"/>
          <w:szCs w:val="24"/>
          <w:lang w:eastAsia="ja-JP"/>
        </w:rPr>
        <w:t>перечень учебных предметов</w:t>
      </w:r>
      <w:r w:rsidRPr="004C7BA1">
        <w:rPr>
          <w:sz w:val="24"/>
        </w:rPr>
        <w:t>:</w:t>
      </w:r>
    </w:p>
    <w:p w:rsidR="005F3CB5" w:rsidRPr="004C7BA1" w:rsidRDefault="005F3CB5" w:rsidP="005F3CB5">
      <w:pPr>
        <w:numPr>
          <w:ilvl w:val="0"/>
          <w:numId w:val="150"/>
        </w:numPr>
        <w:spacing w:before="169" w:line="256" w:lineRule="auto"/>
        <w:ind w:right="669"/>
        <w:rPr>
          <w:sz w:val="24"/>
        </w:rPr>
      </w:pPr>
      <w:r w:rsidRPr="004C7BA1">
        <w:rPr>
          <w:sz w:val="24"/>
        </w:rPr>
        <w:t>«Русский язык и литературное чтение».</w:t>
      </w:r>
    </w:p>
    <w:p w:rsidR="005F3CB5" w:rsidRPr="004C7BA1" w:rsidRDefault="005F3CB5" w:rsidP="005F3CB5">
      <w:pPr>
        <w:numPr>
          <w:ilvl w:val="0"/>
          <w:numId w:val="150"/>
        </w:numPr>
        <w:spacing w:before="169" w:line="256" w:lineRule="auto"/>
        <w:ind w:right="669"/>
        <w:rPr>
          <w:sz w:val="24"/>
        </w:rPr>
      </w:pPr>
      <w:r w:rsidRPr="004C7BA1">
        <w:rPr>
          <w:sz w:val="24"/>
        </w:rPr>
        <w:t>«Иностранный язык».</w:t>
      </w:r>
    </w:p>
    <w:p w:rsidR="005F3CB5" w:rsidRPr="004C7BA1" w:rsidRDefault="005F3CB5" w:rsidP="005F3CB5">
      <w:pPr>
        <w:numPr>
          <w:ilvl w:val="0"/>
          <w:numId w:val="150"/>
        </w:numPr>
        <w:spacing w:before="169" w:line="256" w:lineRule="auto"/>
        <w:ind w:right="669"/>
        <w:rPr>
          <w:sz w:val="24"/>
        </w:rPr>
      </w:pPr>
      <w:r w:rsidRPr="004C7BA1">
        <w:rPr>
          <w:sz w:val="24"/>
        </w:rPr>
        <w:t>«Математика и информатика».</w:t>
      </w:r>
    </w:p>
    <w:p w:rsidR="005F3CB5" w:rsidRPr="004C7BA1" w:rsidRDefault="005F3CB5" w:rsidP="005F3CB5">
      <w:pPr>
        <w:numPr>
          <w:ilvl w:val="0"/>
          <w:numId w:val="150"/>
        </w:numPr>
        <w:spacing w:before="169" w:line="256" w:lineRule="auto"/>
        <w:ind w:right="669"/>
        <w:rPr>
          <w:sz w:val="24"/>
        </w:rPr>
      </w:pPr>
      <w:r w:rsidRPr="004C7BA1">
        <w:rPr>
          <w:sz w:val="24"/>
        </w:rPr>
        <w:t>«Обществознание и естествознание ("Окружающий мир")».</w:t>
      </w:r>
    </w:p>
    <w:p w:rsidR="005F3CB5" w:rsidRPr="004C7BA1" w:rsidRDefault="005F3CB5" w:rsidP="005F3CB5">
      <w:pPr>
        <w:numPr>
          <w:ilvl w:val="0"/>
          <w:numId w:val="150"/>
        </w:numPr>
        <w:spacing w:before="169" w:line="256" w:lineRule="auto"/>
        <w:ind w:right="669"/>
        <w:rPr>
          <w:sz w:val="24"/>
        </w:rPr>
      </w:pPr>
      <w:r w:rsidRPr="004C7BA1">
        <w:rPr>
          <w:sz w:val="24"/>
        </w:rPr>
        <w:t>«Основы религиозных культур и светской этики».</w:t>
      </w:r>
    </w:p>
    <w:p w:rsidR="005F3CB5" w:rsidRPr="004C7BA1" w:rsidRDefault="005F3CB5" w:rsidP="005F3CB5">
      <w:pPr>
        <w:numPr>
          <w:ilvl w:val="0"/>
          <w:numId w:val="150"/>
        </w:numPr>
        <w:spacing w:before="169" w:line="256" w:lineRule="auto"/>
        <w:ind w:right="669"/>
        <w:rPr>
          <w:sz w:val="24"/>
        </w:rPr>
      </w:pPr>
      <w:r w:rsidRPr="004C7BA1">
        <w:rPr>
          <w:sz w:val="24"/>
        </w:rPr>
        <w:t>«Искусство».</w:t>
      </w:r>
    </w:p>
    <w:p w:rsidR="005F3CB5" w:rsidRPr="004C7BA1" w:rsidRDefault="005F3CB5" w:rsidP="005F3CB5">
      <w:pPr>
        <w:numPr>
          <w:ilvl w:val="0"/>
          <w:numId w:val="150"/>
        </w:numPr>
        <w:spacing w:before="169" w:line="256" w:lineRule="auto"/>
        <w:ind w:right="669"/>
        <w:rPr>
          <w:sz w:val="24"/>
        </w:rPr>
      </w:pPr>
      <w:r w:rsidRPr="004C7BA1">
        <w:rPr>
          <w:sz w:val="24"/>
        </w:rPr>
        <w:t>«Технология».</w:t>
      </w:r>
    </w:p>
    <w:p w:rsidR="005F3CB5" w:rsidRPr="004C7BA1" w:rsidRDefault="005F3CB5" w:rsidP="005F3CB5">
      <w:pPr>
        <w:numPr>
          <w:ilvl w:val="0"/>
          <w:numId w:val="150"/>
        </w:numPr>
        <w:spacing w:before="169" w:line="256" w:lineRule="auto"/>
        <w:ind w:right="669"/>
        <w:rPr>
          <w:sz w:val="24"/>
        </w:rPr>
      </w:pPr>
      <w:r w:rsidRPr="004C7BA1">
        <w:rPr>
          <w:sz w:val="24"/>
        </w:rPr>
        <w:t>«Физическая культура».</w:t>
      </w:r>
    </w:p>
    <w:p w:rsidR="005F3CB5" w:rsidRPr="004C7BA1" w:rsidRDefault="000E2B14" w:rsidP="005F3CB5">
      <w:pPr>
        <w:spacing w:before="169" w:line="256" w:lineRule="auto"/>
        <w:ind w:left="673" w:right="669" w:firstLine="566"/>
        <w:rPr>
          <w:sz w:val="24"/>
        </w:rPr>
      </w:pPr>
      <w:r>
        <w:rPr>
          <w:sz w:val="24"/>
        </w:rPr>
        <w:tab/>
      </w:r>
      <w:r w:rsidR="005F3CB5" w:rsidRPr="004C7BA1">
        <w:rPr>
          <w:sz w:val="24"/>
        </w:rPr>
        <w:t xml:space="preserve">В МБОУ </w:t>
      </w:r>
      <w:r w:rsidR="004C7BA1" w:rsidRPr="004C7BA1">
        <w:rPr>
          <w:sz w:val="24"/>
        </w:rPr>
        <w:t>«Школа № 91»</w:t>
      </w:r>
      <w:r w:rsidR="005F3CB5" w:rsidRPr="004C7BA1">
        <w:rPr>
          <w:sz w:val="24"/>
        </w:rPr>
        <w:t xml:space="preserve">  языком образования является русский язык, и в соответствии с пунктом 32.1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Родители в своих заявлениях отказались от изучения предметов «Родной (русский) язык» и «Литературное чтение на родном (русском) языке».</w:t>
      </w:r>
    </w:p>
    <w:p w:rsidR="005F3CB5" w:rsidRPr="004C7BA1" w:rsidRDefault="005F3CB5" w:rsidP="005F3CB5">
      <w:pPr>
        <w:spacing w:before="169" w:line="256" w:lineRule="auto"/>
        <w:ind w:left="673" w:right="669" w:firstLine="566"/>
        <w:rPr>
          <w:sz w:val="24"/>
        </w:rPr>
      </w:pPr>
      <w:r w:rsidRPr="004C7BA1">
        <w:rPr>
          <w:sz w:val="24"/>
        </w:rP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rsidR="005F3CB5" w:rsidRPr="004C7BA1" w:rsidRDefault="005F3CB5" w:rsidP="005F3CB5">
      <w:pPr>
        <w:numPr>
          <w:ilvl w:val="0"/>
          <w:numId w:val="151"/>
        </w:numPr>
        <w:spacing w:before="169" w:line="256" w:lineRule="auto"/>
        <w:ind w:right="669"/>
        <w:rPr>
          <w:sz w:val="24"/>
        </w:rPr>
      </w:pPr>
      <w:r w:rsidRPr="004C7BA1">
        <w:rPr>
          <w:sz w:val="24"/>
        </w:rPr>
        <w:t>«Математика» – 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rsidR="005F3CB5" w:rsidRPr="004C7BA1" w:rsidRDefault="005F3CB5" w:rsidP="005F3CB5">
      <w:pPr>
        <w:numPr>
          <w:ilvl w:val="0"/>
          <w:numId w:val="151"/>
        </w:numPr>
        <w:spacing w:before="169" w:line="256" w:lineRule="auto"/>
        <w:ind w:right="669"/>
        <w:rPr>
          <w:sz w:val="24"/>
        </w:rPr>
      </w:pPr>
      <w:r w:rsidRPr="004C7BA1">
        <w:rPr>
          <w:sz w:val="24"/>
        </w:rPr>
        <w:t>«Окружающий мир» – 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rsidR="005F3CB5" w:rsidRPr="004C7BA1" w:rsidRDefault="005F3CB5" w:rsidP="005F3CB5">
      <w:pPr>
        <w:numPr>
          <w:ilvl w:val="0"/>
          <w:numId w:val="151"/>
        </w:numPr>
        <w:spacing w:before="169" w:line="256" w:lineRule="auto"/>
        <w:ind w:right="669"/>
        <w:rPr>
          <w:sz w:val="24"/>
        </w:rPr>
      </w:pPr>
      <w:r w:rsidRPr="004C7BA1">
        <w:rPr>
          <w:sz w:val="24"/>
        </w:rPr>
        <w:t>«Изобразительное искусство» – модуль «Азбука цифровой графики» (предусматривает изучение фотографии, работу в программах Paint, Picture Manager и PowerPoint, виртуальные путешествия);</w:t>
      </w:r>
    </w:p>
    <w:p w:rsidR="005F3CB5" w:rsidRPr="004C7BA1" w:rsidRDefault="005F3CB5" w:rsidP="005F3CB5">
      <w:pPr>
        <w:numPr>
          <w:ilvl w:val="0"/>
          <w:numId w:val="151"/>
        </w:numPr>
        <w:spacing w:before="169" w:line="256" w:lineRule="auto"/>
        <w:ind w:right="669"/>
        <w:rPr>
          <w:sz w:val="24"/>
        </w:rPr>
      </w:pPr>
      <w:r w:rsidRPr="004C7BA1">
        <w:rPr>
          <w:sz w:val="24"/>
        </w:rPr>
        <w:t xml:space="preserve">«Труд (технология)» – модуль «ИКТ» (обеспечивает достижение предметных и </w:t>
      </w:r>
      <w:r w:rsidRPr="004C7BA1">
        <w:rPr>
          <w:sz w:val="24"/>
        </w:rPr>
        <w:lastRenderedPageBreak/>
        <w:t>метапредметных результатов, связанных с использованием информационных технологий).</w:t>
      </w:r>
    </w:p>
    <w:p w:rsidR="005F3CB5" w:rsidRPr="004C7BA1" w:rsidRDefault="005F3CB5" w:rsidP="005F3CB5">
      <w:pPr>
        <w:spacing w:before="169" w:line="256" w:lineRule="auto"/>
        <w:ind w:left="673" w:right="669" w:firstLine="566"/>
        <w:rPr>
          <w:sz w:val="24"/>
        </w:rPr>
      </w:pPr>
      <w:r w:rsidRPr="004C7BA1">
        <w:rPr>
          <w:sz w:val="24"/>
        </w:rPr>
        <w:t>Учебный предмет «Основы религиозных культур и светской этики» изучается в объеме 1 часа в неделю в 4-м классе. На основании заявлений родителей (законных представителей) несовершеннолетних обучающихся в учебном плане представлен модуль «Основы светской этики».</w:t>
      </w:r>
    </w:p>
    <w:p w:rsidR="005F3CB5" w:rsidRDefault="005F3CB5" w:rsidP="005F3CB5">
      <w:pPr>
        <w:spacing w:before="169" w:line="256" w:lineRule="auto"/>
        <w:ind w:left="673" w:right="669" w:firstLine="566"/>
        <w:rPr>
          <w:sz w:val="24"/>
        </w:rPr>
      </w:pPr>
      <w:r w:rsidRPr="004C7BA1">
        <w:rPr>
          <w:sz w:val="24"/>
        </w:rPr>
        <w:t>При проведении занятий по учебным предметам «Иностранный язык» (во 2–4-х классах) осуществляется деление классов на две группы с учетом норм по предельно допустимой наполняемости групп.</w:t>
      </w:r>
    </w:p>
    <w:p w:rsidR="000E2B14" w:rsidRPr="004C7BA1" w:rsidRDefault="000E2B14" w:rsidP="005F3CB5">
      <w:pPr>
        <w:spacing w:before="169" w:line="256" w:lineRule="auto"/>
        <w:ind w:left="673" w:right="669" w:firstLine="566"/>
        <w:rPr>
          <w:sz w:val="24"/>
        </w:rPr>
      </w:pPr>
      <w:r>
        <w:rPr>
          <w:color w:val="000000"/>
          <w:sz w:val="24"/>
          <w:szCs w:val="24"/>
        </w:rPr>
        <w:t>Д</w:t>
      </w:r>
      <w:r>
        <w:rPr>
          <w:color w:val="000000"/>
          <w:spacing w:val="3"/>
          <w:sz w:val="24"/>
          <w:szCs w:val="24"/>
        </w:rPr>
        <w:t>о</w:t>
      </w:r>
      <w:r>
        <w:rPr>
          <w:color w:val="000000"/>
          <w:sz w:val="24"/>
          <w:szCs w:val="24"/>
        </w:rPr>
        <w:t>м</w:t>
      </w:r>
      <w:r>
        <w:rPr>
          <w:color w:val="000000"/>
          <w:spacing w:val="-1"/>
          <w:sz w:val="24"/>
          <w:szCs w:val="24"/>
        </w:rPr>
        <w:t>а</w:t>
      </w:r>
      <w:r>
        <w:rPr>
          <w:color w:val="000000"/>
          <w:w w:val="99"/>
          <w:sz w:val="24"/>
          <w:szCs w:val="24"/>
        </w:rPr>
        <w:t>ш</w:t>
      </w:r>
      <w:r>
        <w:rPr>
          <w:color w:val="000000"/>
          <w:sz w:val="24"/>
          <w:szCs w:val="24"/>
        </w:rPr>
        <w:t>нее</w:t>
      </w:r>
      <w:r>
        <w:rPr>
          <w:color w:val="000000"/>
          <w:spacing w:val="-6"/>
          <w:sz w:val="24"/>
          <w:szCs w:val="24"/>
        </w:rPr>
        <w:t xml:space="preserve"> </w:t>
      </w:r>
      <w:r>
        <w:rPr>
          <w:color w:val="000000"/>
          <w:w w:val="99"/>
          <w:sz w:val="24"/>
          <w:szCs w:val="24"/>
        </w:rPr>
        <w:t>з</w:t>
      </w:r>
      <w:r>
        <w:rPr>
          <w:color w:val="000000"/>
          <w:sz w:val="24"/>
          <w:szCs w:val="24"/>
        </w:rPr>
        <w:t>адан</w:t>
      </w:r>
      <w:r>
        <w:rPr>
          <w:color w:val="000000"/>
          <w:spacing w:val="1"/>
          <w:sz w:val="24"/>
          <w:szCs w:val="24"/>
        </w:rPr>
        <w:t>и</w:t>
      </w:r>
      <w:r>
        <w:rPr>
          <w:color w:val="000000"/>
          <w:sz w:val="24"/>
          <w:szCs w:val="24"/>
        </w:rPr>
        <w:t>е</w:t>
      </w:r>
      <w:r>
        <w:rPr>
          <w:color w:val="000000"/>
          <w:spacing w:val="-6"/>
          <w:sz w:val="24"/>
          <w:szCs w:val="24"/>
        </w:rPr>
        <w:t xml:space="preserve"> </w:t>
      </w:r>
      <w:r>
        <w:rPr>
          <w:color w:val="000000"/>
          <w:sz w:val="24"/>
          <w:szCs w:val="24"/>
        </w:rPr>
        <w:t>на</w:t>
      </w:r>
      <w:r>
        <w:rPr>
          <w:color w:val="000000"/>
          <w:spacing w:val="-7"/>
          <w:sz w:val="24"/>
          <w:szCs w:val="24"/>
        </w:rPr>
        <w:t xml:space="preserve"> </w:t>
      </w:r>
      <w:r>
        <w:rPr>
          <w:color w:val="000000"/>
          <w:sz w:val="24"/>
          <w:szCs w:val="24"/>
        </w:rPr>
        <w:t>сл</w:t>
      </w:r>
      <w:r>
        <w:rPr>
          <w:color w:val="000000"/>
          <w:spacing w:val="-1"/>
          <w:sz w:val="24"/>
          <w:szCs w:val="24"/>
        </w:rPr>
        <w:t>е</w:t>
      </w:r>
      <w:r>
        <w:rPr>
          <w:color w:val="000000"/>
          <w:spacing w:val="3"/>
          <w:sz w:val="24"/>
          <w:szCs w:val="24"/>
        </w:rPr>
        <w:t>д</w:t>
      </w:r>
      <w:r>
        <w:rPr>
          <w:color w:val="000000"/>
          <w:spacing w:val="-6"/>
          <w:sz w:val="24"/>
          <w:szCs w:val="24"/>
        </w:rPr>
        <w:t>у</w:t>
      </w:r>
      <w:r>
        <w:rPr>
          <w:color w:val="000000"/>
          <w:w w:val="99"/>
          <w:sz w:val="24"/>
          <w:szCs w:val="24"/>
        </w:rPr>
        <w:t>ющ</w:t>
      </w:r>
      <w:r>
        <w:rPr>
          <w:color w:val="000000"/>
          <w:sz w:val="24"/>
          <w:szCs w:val="24"/>
        </w:rPr>
        <w:t>ий</w:t>
      </w:r>
      <w:r>
        <w:rPr>
          <w:color w:val="000000"/>
          <w:spacing w:val="5"/>
          <w:sz w:val="24"/>
          <w:szCs w:val="24"/>
        </w:rPr>
        <w:t xml:space="preserve"> </w:t>
      </w:r>
      <w:r>
        <w:rPr>
          <w:color w:val="000000"/>
          <w:spacing w:val="-4"/>
          <w:sz w:val="24"/>
          <w:szCs w:val="24"/>
        </w:rPr>
        <w:t>у</w:t>
      </w:r>
      <w:r>
        <w:rPr>
          <w:color w:val="000000"/>
          <w:sz w:val="24"/>
          <w:szCs w:val="24"/>
        </w:rPr>
        <w:t>рок</w:t>
      </w:r>
      <w:r>
        <w:rPr>
          <w:color w:val="000000"/>
          <w:spacing w:val="-4"/>
          <w:sz w:val="24"/>
          <w:szCs w:val="24"/>
        </w:rPr>
        <w:t xml:space="preserve"> </w:t>
      </w:r>
      <w:r>
        <w:rPr>
          <w:color w:val="000000"/>
          <w:sz w:val="24"/>
          <w:szCs w:val="24"/>
        </w:rPr>
        <w:t>рекоме</w:t>
      </w:r>
      <w:r>
        <w:rPr>
          <w:color w:val="000000"/>
          <w:spacing w:val="1"/>
          <w:sz w:val="24"/>
          <w:szCs w:val="24"/>
        </w:rPr>
        <w:t>н</w:t>
      </w:r>
      <w:r>
        <w:rPr>
          <w:color w:val="000000"/>
          <w:spacing w:val="2"/>
          <w:sz w:val="24"/>
          <w:szCs w:val="24"/>
        </w:rPr>
        <w:t>д</w:t>
      </w:r>
      <w:r>
        <w:rPr>
          <w:color w:val="000000"/>
          <w:spacing w:val="-3"/>
          <w:sz w:val="24"/>
          <w:szCs w:val="24"/>
        </w:rPr>
        <w:t>у</w:t>
      </w:r>
      <w:r>
        <w:rPr>
          <w:color w:val="000000"/>
          <w:spacing w:val="-1"/>
          <w:sz w:val="24"/>
          <w:szCs w:val="24"/>
        </w:rPr>
        <w:t>е</w:t>
      </w:r>
      <w:r>
        <w:rPr>
          <w:color w:val="000000"/>
          <w:w w:val="99"/>
          <w:sz w:val="24"/>
          <w:szCs w:val="24"/>
        </w:rPr>
        <w:t>т</w:t>
      </w:r>
      <w:r>
        <w:rPr>
          <w:color w:val="000000"/>
          <w:sz w:val="24"/>
          <w:szCs w:val="24"/>
        </w:rPr>
        <w:t>ся</w:t>
      </w:r>
      <w:r>
        <w:rPr>
          <w:color w:val="000000"/>
          <w:spacing w:val="-5"/>
          <w:sz w:val="24"/>
          <w:szCs w:val="24"/>
        </w:rPr>
        <w:t xml:space="preserve"> </w:t>
      </w:r>
      <w:r>
        <w:rPr>
          <w:color w:val="000000"/>
          <w:w w:val="99"/>
          <w:sz w:val="24"/>
          <w:szCs w:val="24"/>
        </w:rPr>
        <w:t>з</w:t>
      </w:r>
      <w:r>
        <w:rPr>
          <w:color w:val="000000"/>
          <w:sz w:val="24"/>
          <w:szCs w:val="24"/>
        </w:rPr>
        <w:t>а</w:t>
      </w:r>
      <w:r>
        <w:rPr>
          <w:color w:val="000000"/>
          <w:spacing w:val="2"/>
          <w:sz w:val="24"/>
          <w:szCs w:val="24"/>
        </w:rPr>
        <w:t>д</w:t>
      </w:r>
      <w:r>
        <w:rPr>
          <w:color w:val="000000"/>
          <w:sz w:val="24"/>
          <w:szCs w:val="24"/>
        </w:rPr>
        <w:t>ав</w:t>
      </w:r>
      <w:r>
        <w:rPr>
          <w:color w:val="000000"/>
          <w:spacing w:val="-1"/>
          <w:sz w:val="24"/>
          <w:szCs w:val="24"/>
        </w:rPr>
        <w:t>а</w:t>
      </w:r>
      <w:r>
        <w:rPr>
          <w:color w:val="000000"/>
          <w:sz w:val="24"/>
          <w:szCs w:val="24"/>
        </w:rPr>
        <w:t>т</w:t>
      </w:r>
      <w:r>
        <w:rPr>
          <w:color w:val="000000"/>
          <w:w w:val="99"/>
          <w:sz w:val="24"/>
          <w:szCs w:val="24"/>
        </w:rPr>
        <w:t>ь</w:t>
      </w:r>
      <w:r>
        <w:rPr>
          <w:color w:val="000000"/>
          <w:sz w:val="24"/>
          <w:szCs w:val="24"/>
        </w:rPr>
        <w:t xml:space="preserve"> </w:t>
      </w:r>
      <w:r>
        <w:rPr>
          <w:color w:val="000000"/>
          <w:w w:val="99"/>
          <w:sz w:val="24"/>
          <w:szCs w:val="24"/>
        </w:rPr>
        <w:t>н</w:t>
      </w:r>
      <w:r>
        <w:rPr>
          <w:color w:val="000000"/>
          <w:spacing w:val="1"/>
          <w:sz w:val="24"/>
          <w:szCs w:val="24"/>
        </w:rPr>
        <w:t>а</w:t>
      </w:r>
      <w:r>
        <w:rPr>
          <w:color w:val="000000"/>
          <w:spacing w:val="162"/>
          <w:sz w:val="24"/>
          <w:szCs w:val="24"/>
        </w:rPr>
        <w:t xml:space="preserve"> </w:t>
      </w:r>
      <w:r>
        <w:rPr>
          <w:color w:val="000000"/>
          <w:w w:val="99"/>
          <w:sz w:val="24"/>
          <w:szCs w:val="24"/>
        </w:rPr>
        <w:t>т</w:t>
      </w:r>
      <w:r>
        <w:rPr>
          <w:color w:val="000000"/>
          <w:sz w:val="24"/>
          <w:szCs w:val="24"/>
        </w:rPr>
        <w:t>е</w:t>
      </w:r>
      <w:r>
        <w:rPr>
          <w:color w:val="000000"/>
          <w:spacing w:val="3"/>
          <w:sz w:val="24"/>
          <w:szCs w:val="24"/>
        </w:rPr>
        <w:t>к</w:t>
      </w:r>
      <w:r>
        <w:rPr>
          <w:color w:val="000000"/>
          <w:spacing w:val="-3"/>
          <w:sz w:val="24"/>
          <w:szCs w:val="24"/>
        </w:rPr>
        <w:t>у</w:t>
      </w:r>
      <w:r>
        <w:rPr>
          <w:color w:val="000000"/>
          <w:w w:val="99"/>
          <w:sz w:val="24"/>
          <w:szCs w:val="24"/>
        </w:rPr>
        <w:t>щ</w:t>
      </w:r>
      <w:r>
        <w:rPr>
          <w:color w:val="000000"/>
          <w:spacing w:val="-1"/>
          <w:sz w:val="24"/>
          <w:szCs w:val="24"/>
        </w:rPr>
        <w:t>е</w:t>
      </w:r>
      <w:r>
        <w:rPr>
          <w:color w:val="000000"/>
          <w:sz w:val="24"/>
          <w:szCs w:val="24"/>
        </w:rPr>
        <w:t>м</w:t>
      </w:r>
      <w:r>
        <w:rPr>
          <w:color w:val="000000"/>
          <w:spacing w:val="166"/>
          <w:sz w:val="24"/>
          <w:szCs w:val="24"/>
        </w:rPr>
        <w:t xml:space="preserve"> </w:t>
      </w:r>
      <w:r>
        <w:rPr>
          <w:color w:val="000000"/>
          <w:spacing w:val="-3"/>
          <w:sz w:val="24"/>
          <w:szCs w:val="24"/>
        </w:rPr>
        <w:t>у</w:t>
      </w:r>
      <w:r>
        <w:rPr>
          <w:color w:val="000000"/>
          <w:sz w:val="24"/>
          <w:szCs w:val="24"/>
        </w:rPr>
        <w:t>роке,</w:t>
      </w:r>
      <w:r>
        <w:rPr>
          <w:color w:val="000000"/>
          <w:spacing w:val="164"/>
          <w:sz w:val="24"/>
          <w:szCs w:val="24"/>
        </w:rPr>
        <w:t xml:space="preserve"> </w:t>
      </w:r>
      <w:r>
        <w:rPr>
          <w:color w:val="000000"/>
          <w:spacing w:val="1"/>
          <w:sz w:val="24"/>
          <w:szCs w:val="24"/>
        </w:rPr>
        <w:t>п</w:t>
      </w:r>
      <w:r>
        <w:rPr>
          <w:color w:val="000000"/>
          <w:sz w:val="24"/>
          <w:szCs w:val="24"/>
        </w:rPr>
        <w:t>ри</w:t>
      </w:r>
      <w:r>
        <w:rPr>
          <w:color w:val="000000"/>
          <w:spacing w:val="164"/>
          <w:sz w:val="24"/>
          <w:szCs w:val="24"/>
        </w:rPr>
        <w:t xml:space="preserve"> </w:t>
      </w:r>
      <w:r>
        <w:rPr>
          <w:color w:val="000000"/>
          <w:spacing w:val="1"/>
          <w:sz w:val="24"/>
          <w:szCs w:val="24"/>
        </w:rPr>
        <w:t>н</w:t>
      </w:r>
      <w:r>
        <w:rPr>
          <w:color w:val="000000"/>
          <w:sz w:val="24"/>
          <w:szCs w:val="24"/>
        </w:rPr>
        <w:t>а</w:t>
      </w:r>
      <w:r>
        <w:rPr>
          <w:color w:val="000000"/>
          <w:spacing w:val="-2"/>
          <w:sz w:val="24"/>
          <w:szCs w:val="24"/>
        </w:rPr>
        <w:t>л</w:t>
      </w:r>
      <w:r>
        <w:rPr>
          <w:color w:val="000000"/>
          <w:sz w:val="24"/>
          <w:szCs w:val="24"/>
        </w:rPr>
        <w:t>ич</w:t>
      </w:r>
      <w:r>
        <w:rPr>
          <w:color w:val="000000"/>
          <w:spacing w:val="1"/>
          <w:sz w:val="24"/>
          <w:szCs w:val="24"/>
        </w:rPr>
        <w:t>и</w:t>
      </w:r>
      <w:r>
        <w:rPr>
          <w:color w:val="000000"/>
          <w:sz w:val="24"/>
          <w:szCs w:val="24"/>
        </w:rPr>
        <w:t>и</w:t>
      </w:r>
      <w:r>
        <w:rPr>
          <w:color w:val="000000"/>
          <w:spacing w:val="163"/>
          <w:sz w:val="24"/>
          <w:szCs w:val="24"/>
        </w:rPr>
        <w:t xml:space="preserve"> </w:t>
      </w:r>
      <w:r>
        <w:rPr>
          <w:color w:val="000000"/>
          <w:sz w:val="24"/>
          <w:szCs w:val="24"/>
        </w:rPr>
        <w:t>эл</w:t>
      </w:r>
      <w:r>
        <w:rPr>
          <w:color w:val="000000"/>
          <w:spacing w:val="-1"/>
          <w:sz w:val="24"/>
          <w:szCs w:val="24"/>
        </w:rPr>
        <w:t>е</w:t>
      </w:r>
      <w:r>
        <w:rPr>
          <w:color w:val="000000"/>
          <w:sz w:val="24"/>
          <w:szCs w:val="24"/>
        </w:rPr>
        <w:t>к</w:t>
      </w:r>
      <w:r>
        <w:rPr>
          <w:color w:val="000000"/>
          <w:w w:val="99"/>
          <w:sz w:val="24"/>
          <w:szCs w:val="24"/>
        </w:rPr>
        <w:t>т</w:t>
      </w:r>
      <w:r>
        <w:rPr>
          <w:color w:val="000000"/>
          <w:spacing w:val="-1"/>
          <w:sz w:val="24"/>
          <w:szCs w:val="24"/>
        </w:rPr>
        <w:t>р</w:t>
      </w:r>
      <w:r>
        <w:rPr>
          <w:color w:val="000000"/>
          <w:sz w:val="24"/>
          <w:szCs w:val="24"/>
        </w:rPr>
        <w:t>он</w:t>
      </w:r>
      <w:r>
        <w:rPr>
          <w:color w:val="000000"/>
          <w:spacing w:val="1"/>
          <w:sz w:val="24"/>
          <w:szCs w:val="24"/>
        </w:rPr>
        <w:t>н</w:t>
      </w:r>
      <w:r>
        <w:rPr>
          <w:color w:val="000000"/>
          <w:sz w:val="24"/>
          <w:szCs w:val="24"/>
        </w:rPr>
        <w:t>ого</w:t>
      </w:r>
      <w:r>
        <w:rPr>
          <w:color w:val="000000"/>
          <w:spacing w:val="163"/>
          <w:sz w:val="24"/>
          <w:szCs w:val="24"/>
        </w:rPr>
        <w:t xml:space="preserve"> </w:t>
      </w:r>
      <w:r>
        <w:rPr>
          <w:color w:val="000000"/>
          <w:spacing w:val="2"/>
          <w:sz w:val="24"/>
          <w:szCs w:val="24"/>
        </w:rPr>
        <w:t>ж</w:t>
      </w:r>
      <w:r>
        <w:rPr>
          <w:color w:val="000000"/>
          <w:spacing w:val="-6"/>
          <w:sz w:val="24"/>
          <w:szCs w:val="24"/>
        </w:rPr>
        <w:t>у</w:t>
      </w:r>
      <w:r>
        <w:rPr>
          <w:color w:val="000000"/>
          <w:sz w:val="24"/>
          <w:szCs w:val="24"/>
        </w:rPr>
        <w:t>р</w:t>
      </w:r>
      <w:r>
        <w:rPr>
          <w:color w:val="000000"/>
          <w:w w:val="99"/>
          <w:sz w:val="24"/>
          <w:szCs w:val="24"/>
        </w:rPr>
        <w:t>н</w:t>
      </w:r>
      <w:r>
        <w:rPr>
          <w:color w:val="000000"/>
          <w:sz w:val="24"/>
          <w:szCs w:val="24"/>
        </w:rPr>
        <w:t>а</w:t>
      </w:r>
      <w:r>
        <w:rPr>
          <w:color w:val="000000"/>
          <w:w w:val="99"/>
          <w:sz w:val="24"/>
          <w:szCs w:val="24"/>
        </w:rPr>
        <w:t>л</w:t>
      </w:r>
      <w:r>
        <w:rPr>
          <w:color w:val="000000"/>
          <w:sz w:val="24"/>
          <w:szCs w:val="24"/>
        </w:rPr>
        <w:t xml:space="preserve">а </w:t>
      </w:r>
      <w:r>
        <w:rPr>
          <w:color w:val="000000"/>
          <w:spacing w:val="2"/>
          <w:sz w:val="24"/>
          <w:szCs w:val="24"/>
        </w:rPr>
        <w:t>д</w:t>
      </w:r>
      <w:r>
        <w:rPr>
          <w:color w:val="000000"/>
          <w:spacing w:val="-4"/>
          <w:sz w:val="24"/>
          <w:szCs w:val="24"/>
        </w:rPr>
        <w:t>у</w:t>
      </w:r>
      <w:r>
        <w:rPr>
          <w:color w:val="000000"/>
          <w:sz w:val="24"/>
          <w:szCs w:val="24"/>
        </w:rPr>
        <w:t>бл</w:t>
      </w:r>
      <w:r>
        <w:rPr>
          <w:color w:val="000000"/>
          <w:spacing w:val="1"/>
          <w:sz w:val="24"/>
          <w:szCs w:val="24"/>
        </w:rPr>
        <w:t>и</w:t>
      </w:r>
      <w:r>
        <w:rPr>
          <w:color w:val="000000"/>
          <w:sz w:val="24"/>
          <w:szCs w:val="24"/>
        </w:rPr>
        <w:t>рова</w:t>
      </w:r>
      <w:r>
        <w:rPr>
          <w:color w:val="000000"/>
          <w:w w:val="99"/>
          <w:sz w:val="24"/>
          <w:szCs w:val="24"/>
        </w:rPr>
        <w:t>т</w:t>
      </w:r>
      <w:r>
        <w:rPr>
          <w:color w:val="000000"/>
          <w:sz w:val="24"/>
          <w:szCs w:val="24"/>
        </w:rPr>
        <w:t>ь</w:t>
      </w:r>
      <w:r>
        <w:rPr>
          <w:color w:val="000000"/>
          <w:spacing w:val="89"/>
          <w:sz w:val="24"/>
          <w:szCs w:val="24"/>
        </w:rPr>
        <w:t xml:space="preserve"> </w:t>
      </w:r>
      <w:r>
        <w:rPr>
          <w:color w:val="000000"/>
          <w:sz w:val="24"/>
          <w:szCs w:val="24"/>
        </w:rPr>
        <w:t>в</w:t>
      </w:r>
      <w:r>
        <w:rPr>
          <w:color w:val="000000"/>
          <w:spacing w:val="88"/>
          <w:sz w:val="24"/>
          <w:szCs w:val="24"/>
        </w:rPr>
        <w:t xml:space="preserve"> </w:t>
      </w:r>
      <w:r>
        <w:rPr>
          <w:color w:val="000000"/>
          <w:spacing w:val="1"/>
          <w:sz w:val="24"/>
          <w:szCs w:val="24"/>
        </w:rPr>
        <w:t>н</w:t>
      </w:r>
      <w:r>
        <w:rPr>
          <w:color w:val="000000"/>
          <w:sz w:val="24"/>
          <w:szCs w:val="24"/>
        </w:rPr>
        <w:t>ем</w:t>
      </w:r>
      <w:r>
        <w:rPr>
          <w:color w:val="000000"/>
          <w:spacing w:val="87"/>
          <w:sz w:val="24"/>
          <w:szCs w:val="24"/>
        </w:rPr>
        <w:t xml:space="preserve"> </w:t>
      </w:r>
      <w:r>
        <w:rPr>
          <w:color w:val="000000"/>
          <w:spacing w:val="1"/>
          <w:w w:val="99"/>
          <w:sz w:val="24"/>
          <w:szCs w:val="24"/>
        </w:rPr>
        <w:t>з</w:t>
      </w:r>
      <w:r>
        <w:rPr>
          <w:color w:val="000000"/>
          <w:spacing w:val="1"/>
          <w:sz w:val="24"/>
          <w:szCs w:val="24"/>
        </w:rPr>
        <w:t>а</w:t>
      </w:r>
      <w:r>
        <w:rPr>
          <w:color w:val="000000"/>
          <w:sz w:val="24"/>
          <w:szCs w:val="24"/>
        </w:rPr>
        <w:t>дан</w:t>
      </w:r>
      <w:r>
        <w:rPr>
          <w:color w:val="000000"/>
          <w:spacing w:val="2"/>
          <w:sz w:val="24"/>
          <w:szCs w:val="24"/>
        </w:rPr>
        <w:t>и</w:t>
      </w:r>
      <w:r>
        <w:rPr>
          <w:color w:val="000000"/>
          <w:sz w:val="24"/>
          <w:szCs w:val="24"/>
        </w:rPr>
        <w:t>е</w:t>
      </w:r>
      <w:r>
        <w:rPr>
          <w:color w:val="000000"/>
          <w:spacing w:val="87"/>
          <w:sz w:val="24"/>
          <w:szCs w:val="24"/>
        </w:rPr>
        <w:t xml:space="preserve"> </w:t>
      </w:r>
      <w:r>
        <w:rPr>
          <w:color w:val="000000"/>
          <w:spacing w:val="1"/>
          <w:sz w:val="24"/>
          <w:szCs w:val="24"/>
        </w:rPr>
        <w:t>н</w:t>
      </w:r>
      <w:r>
        <w:rPr>
          <w:color w:val="000000"/>
          <w:sz w:val="24"/>
          <w:szCs w:val="24"/>
        </w:rPr>
        <w:t>е</w:t>
      </w:r>
      <w:r>
        <w:rPr>
          <w:color w:val="000000"/>
          <w:spacing w:val="88"/>
          <w:sz w:val="24"/>
          <w:szCs w:val="24"/>
        </w:rPr>
        <w:t xml:space="preserve"> </w:t>
      </w:r>
      <w:r>
        <w:rPr>
          <w:color w:val="000000"/>
          <w:spacing w:val="1"/>
          <w:sz w:val="24"/>
          <w:szCs w:val="24"/>
        </w:rPr>
        <w:t>п</w:t>
      </w:r>
      <w:r>
        <w:rPr>
          <w:color w:val="000000"/>
          <w:sz w:val="24"/>
          <w:szCs w:val="24"/>
        </w:rPr>
        <w:t>о</w:t>
      </w:r>
      <w:r>
        <w:rPr>
          <w:color w:val="000000"/>
          <w:spacing w:val="1"/>
          <w:w w:val="99"/>
          <w:sz w:val="24"/>
          <w:szCs w:val="24"/>
        </w:rPr>
        <w:t>з</w:t>
      </w:r>
      <w:r>
        <w:rPr>
          <w:color w:val="000000"/>
          <w:spacing w:val="-1"/>
          <w:sz w:val="24"/>
          <w:szCs w:val="24"/>
        </w:rPr>
        <w:t>д</w:t>
      </w:r>
      <w:r>
        <w:rPr>
          <w:color w:val="000000"/>
          <w:sz w:val="24"/>
          <w:szCs w:val="24"/>
        </w:rPr>
        <w:t>нее</w:t>
      </w:r>
      <w:r>
        <w:rPr>
          <w:color w:val="000000"/>
          <w:spacing w:val="87"/>
          <w:sz w:val="24"/>
          <w:szCs w:val="24"/>
        </w:rPr>
        <w:t xml:space="preserve"> </w:t>
      </w:r>
      <w:r>
        <w:rPr>
          <w:color w:val="000000"/>
          <w:sz w:val="24"/>
          <w:szCs w:val="24"/>
        </w:rPr>
        <w:t>вр</w:t>
      </w:r>
      <w:r>
        <w:rPr>
          <w:color w:val="000000"/>
          <w:spacing w:val="1"/>
          <w:sz w:val="24"/>
          <w:szCs w:val="24"/>
        </w:rPr>
        <w:t>е</w:t>
      </w:r>
      <w:r>
        <w:rPr>
          <w:color w:val="000000"/>
          <w:sz w:val="24"/>
          <w:szCs w:val="24"/>
        </w:rPr>
        <w:t>мени</w:t>
      </w:r>
      <w:r>
        <w:rPr>
          <w:color w:val="000000"/>
          <w:spacing w:val="89"/>
          <w:sz w:val="24"/>
          <w:szCs w:val="24"/>
        </w:rPr>
        <w:t xml:space="preserve"> </w:t>
      </w:r>
      <w:r>
        <w:rPr>
          <w:color w:val="000000"/>
          <w:sz w:val="24"/>
          <w:szCs w:val="24"/>
        </w:rPr>
        <w:t>о</w:t>
      </w:r>
      <w:r>
        <w:rPr>
          <w:color w:val="000000"/>
          <w:spacing w:val="1"/>
          <w:sz w:val="24"/>
          <w:szCs w:val="24"/>
        </w:rPr>
        <w:t>к</w:t>
      </w:r>
      <w:r>
        <w:rPr>
          <w:color w:val="000000"/>
          <w:sz w:val="24"/>
          <w:szCs w:val="24"/>
        </w:rPr>
        <w:t>о</w:t>
      </w:r>
      <w:r>
        <w:rPr>
          <w:color w:val="000000"/>
          <w:spacing w:val="1"/>
          <w:w w:val="99"/>
          <w:sz w:val="24"/>
          <w:szCs w:val="24"/>
        </w:rPr>
        <w:t>н</w:t>
      </w:r>
      <w:r>
        <w:rPr>
          <w:color w:val="000000"/>
          <w:sz w:val="24"/>
          <w:szCs w:val="24"/>
        </w:rPr>
        <w:t>ча</w:t>
      </w:r>
      <w:r>
        <w:rPr>
          <w:color w:val="000000"/>
          <w:spacing w:val="-1"/>
          <w:w w:val="99"/>
          <w:sz w:val="24"/>
          <w:szCs w:val="24"/>
        </w:rPr>
        <w:t>ни</w:t>
      </w:r>
      <w:r>
        <w:rPr>
          <w:color w:val="000000"/>
          <w:sz w:val="24"/>
          <w:szCs w:val="24"/>
        </w:rPr>
        <w:t xml:space="preserve">я </w:t>
      </w:r>
      <w:r>
        <w:rPr>
          <w:color w:val="000000"/>
          <w:spacing w:val="-4"/>
          <w:sz w:val="24"/>
          <w:szCs w:val="24"/>
        </w:rPr>
        <w:t>у</w:t>
      </w:r>
      <w:r>
        <w:rPr>
          <w:color w:val="000000"/>
          <w:sz w:val="24"/>
          <w:szCs w:val="24"/>
        </w:rPr>
        <w:t>ч</w:t>
      </w:r>
      <w:r>
        <w:rPr>
          <w:color w:val="000000"/>
          <w:spacing w:val="2"/>
          <w:sz w:val="24"/>
          <w:szCs w:val="24"/>
        </w:rPr>
        <w:t>е</w:t>
      </w:r>
      <w:r>
        <w:rPr>
          <w:color w:val="000000"/>
          <w:sz w:val="24"/>
          <w:szCs w:val="24"/>
        </w:rPr>
        <w:t>б</w:t>
      </w:r>
      <w:r>
        <w:rPr>
          <w:color w:val="000000"/>
          <w:spacing w:val="1"/>
          <w:sz w:val="24"/>
          <w:szCs w:val="24"/>
        </w:rPr>
        <w:t>н</w:t>
      </w:r>
      <w:r>
        <w:rPr>
          <w:color w:val="000000"/>
          <w:sz w:val="24"/>
          <w:szCs w:val="24"/>
        </w:rPr>
        <w:t>ого</w:t>
      </w:r>
      <w:r>
        <w:rPr>
          <w:color w:val="000000"/>
          <w:spacing w:val="-7"/>
          <w:sz w:val="24"/>
          <w:szCs w:val="24"/>
        </w:rPr>
        <w:t xml:space="preserve"> </w:t>
      </w:r>
      <w:r>
        <w:rPr>
          <w:color w:val="000000"/>
          <w:sz w:val="24"/>
          <w:szCs w:val="24"/>
        </w:rPr>
        <w:t>дня.</w:t>
      </w:r>
      <w:r>
        <w:rPr>
          <w:color w:val="000000"/>
          <w:spacing w:val="-8"/>
          <w:sz w:val="24"/>
          <w:szCs w:val="24"/>
        </w:rPr>
        <w:t xml:space="preserve"> </w:t>
      </w:r>
      <w:r>
        <w:rPr>
          <w:color w:val="000000"/>
          <w:w w:val="99"/>
          <w:sz w:val="24"/>
          <w:szCs w:val="24"/>
        </w:rPr>
        <w:t>Д</w:t>
      </w:r>
      <w:r>
        <w:rPr>
          <w:color w:val="000000"/>
          <w:sz w:val="24"/>
          <w:szCs w:val="24"/>
        </w:rPr>
        <w:t>ля</w:t>
      </w:r>
      <w:r>
        <w:rPr>
          <w:color w:val="000000"/>
          <w:spacing w:val="-12"/>
          <w:sz w:val="24"/>
          <w:szCs w:val="24"/>
        </w:rPr>
        <w:t xml:space="preserve"> </w:t>
      </w:r>
      <w:r>
        <w:rPr>
          <w:color w:val="000000"/>
          <w:sz w:val="24"/>
          <w:szCs w:val="24"/>
        </w:rPr>
        <w:t>вып</w:t>
      </w:r>
      <w:r>
        <w:rPr>
          <w:color w:val="000000"/>
          <w:spacing w:val="-1"/>
          <w:sz w:val="24"/>
          <w:szCs w:val="24"/>
        </w:rPr>
        <w:t>о</w:t>
      </w:r>
      <w:r>
        <w:rPr>
          <w:color w:val="000000"/>
          <w:sz w:val="24"/>
          <w:szCs w:val="24"/>
        </w:rPr>
        <w:t>лнения</w:t>
      </w:r>
      <w:r>
        <w:rPr>
          <w:color w:val="000000"/>
          <w:spacing w:val="-10"/>
          <w:sz w:val="24"/>
          <w:szCs w:val="24"/>
        </w:rPr>
        <w:t xml:space="preserve"> </w:t>
      </w:r>
      <w:r>
        <w:rPr>
          <w:color w:val="000000"/>
          <w:w w:val="99"/>
          <w:sz w:val="24"/>
          <w:szCs w:val="24"/>
        </w:rPr>
        <w:t>з</w:t>
      </w:r>
      <w:r>
        <w:rPr>
          <w:color w:val="000000"/>
          <w:sz w:val="24"/>
          <w:szCs w:val="24"/>
        </w:rPr>
        <w:t>адания,</w:t>
      </w:r>
      <w:r>
        <w:rPr>
          <w:color w:val="000000"/>
          <w:spacing w:val="-10"/>
          <w:sz w:val="24"/>
          <w:szCs w:val="24"/>
        </w:rPr>
        <w:t xml:space="preserve"> </w:t>
      </w:r>
      <w:r>
        <w:rPr>
          <w:color w:val="000000"/>
          <w:w w:val="99"/>
          <w:sz w:val="24"/>
          <w:szCs w:val="24"/>
        </w:rPr>
        <w:t>т</w:t>
      </w:r>
      <w:r>
        <w:rPr>
          <w:color w:val="000000"/>
          <w:sz w:val="24"/>
          <w:szCs w:val="24"/>
        </w:rPr>
        <w:t>ре</w:t>
      </w:r>
      <w:r>
        <w:rPr>
          <w:color w:val="000000"/>
          <w:spacing w:val="1"/>
          <w:sz w:val="24"/>
          <w:szCs w:val="24"/>
        </w:rPr>
        <w:t>б</w:t>
      </w:r>
      <w:r>
        <w:rPr>
          <w:color w:val="000000"/>
          <w:spacing w:val="-6"/>
          <w:sz w:val="24"/>
          <w:szCs w:val="24"/>
        </w:rPr>
        <w:t>у</w:t>
      </w:r>
      <w:r>
        <w:rPr>
          <w:color w:val="000000"/>
          <w:spacing w:val="1"/>
          <w:w w:val="99"/>
          <w:sz w:val="24"/>
          <w:szCs w:val="24"/>
        </w:rPr>
        <w:t>ю</w:t>
      </w:r>
      <w:r>
        <w:rPr>
          <w:color w:val="000000"/>
          <w:w w:val="99"/>
          <w:sz w:val="24"/>
          <w:szCs w:val="24"/>
        </w:rPr>
        <w:t>щ</w:t>
      </w:r>
      <w:r>
        <w:rPr>
          <w:color w:val="000000"/>
          <w:sz w:val="24"/>
          <w:szCs w:val="24"/>
        </w:rPr>
        <w:t>его</w:t>
      </w:r>
      <w:r>
        <w:rPr>
          <w:color w:val="000000"/>
          <w:spacing w:val="-8"/>
          <w:sz w:val="24"/>
          <w:szCs w:val="24"/>
        </w:rPr>
        <w:t xml:space="preserve"> </w:t>
      </w:r>
      <w:r>
        <w:rPr>
          <w:color w:val="000000"/>
          <w:sz w:val="24"/>
          <w:szCs w:val="24"/>
        </w:rPr>
        <w:t>дл</w:t>
      </w:r>
      <w:r>
        <w:rPr>
          <w:color w:val="000000"/>
          <w:w w:val="99"/>
          <w:sz w:val="24"/>
          <w:szCs w:val="24"/>
        </w:rPr>
        <w:t>и</w:t>
      </w:r>
      <w:r>
        <w:rPr>
          <w:color w:val="000000"/>
          <w:sz w:val="24"/>
          <w:szCs w:val="24"/>
        </w:rPr>
        <w:t>те</w:t>
      </w:r>
      <w:r>
        <w:rPr>
          <w:color w:val="000000"/>
          <w:w w:val="99"/>
          <w:sz w:val="24"/>
          <w:szCs w:val="24"/>
        </w:rPr>
        <w:t>льн</w:t>
      </w:r>
      <w:r>
        <w:rPr>
          <w:color w:val="000000"/>
          <w:spacing w:val="-1"/>
          <w:sz w:val="24"/>
          <w:szCs w:val="24"/>
        </w:rPr>
        <w:t>о</w:t>
      </w:r>
      <w:r>
        <w:rPr>
          <w:color w:val="000000"/>
          <w:w w:val="99"/>
          <w:sz w:val="24"/>
          <w:szCs w:val="24"/>
        </w:rPr>
        <w:t>й</w:t>
      </w:r>
      <w:r>
        <w:rPr>
          <w:color w:val="000000"/>
          <w:sz w:val="24"/>
          <w:szCs w:val="24"/>
        </w:rPr>
        <w:t xml:space="preserve"> </w:t>
      </w:r>
      <w:r>
        <w:rPr>
          <w:color w:val="000000"/>
          <w:w w:val="99"/>
          <w:sz w:val="24"/>
          <w:szCs w:val="24"/>
        </w:rPr>
        <w:t>п</w:t>
      </w:r>
      <w:r>
        <w:rPr>
          <w:color w:val="000000"/>
          <w:sz w:val="24"/>
          <w:szCs w:val="24"/>
        </w:rPr>
        <w:t>одго</w:t>
      </w:r>
      <w:r>
        <w:rPr>
          <w:color w:val="000000"/>
          <w:w w:val="99"/>
          <w:sz w:val="24"/>
          <w:szCs w:val="24"/>
        </w:rPr>
        <w:t>т</w:t>
      </w:r>
      <w:r>
        <w:rPr>
          <w:color w:val="000000"/>
          <w:sz w:val="24"/>
          <w:szCs w:val="24"/>
        </w:rPr>
        <w:t>овки</w:t>
      </w:r>
      <w:r>
        <w:rPr>
          <w:color w:val="000000"/>
          <w:sz w:val="24"/>
          <w:szCs w:val="24"/>
        </w:rPr>
        <w:tab/>
        <w:t>(напр</w:t>
      </w:r>
      <w:r>
        <w:rPr>
          <w:color w:val="000000"/>
          <w:spacing w:val="1"/>
          <w:sz w:val="24"/>
          <w:szCs w:val="24"/>
        </w:rPr>
        <w:t>и</w:t>
      </w:r>
      <w:r>
        <w:rPr>
          <w:color w:val="000000"/>
          <w:sz w:val="24"/>
          <w:szCs w:val="24"/>
        </w:rPr>
        <w:t>м</w:t>
      </w:r>
      <w:r>
        <w:rPr>
          <w:color w:val="000000"/>
          <w:spacing w:val="-2"/>
          <w:sz w:val="24"/>
          <w:szCs w:val="24"/>
        </w:rPr>
        <w:t>е</w:t>
      </w:r>
      <w:r>
        <w:rPr>
          <w:color w:val="000000"/>
          <w:sz w:val="24"/>
          <w:szCs w:val="24"/>
        </w:rPr>
        <w:t>р,</w:t>
      </w:r>
      <w:r>
        <w:rPr>
          <w:color w:val="000000"/>
          <w:sz w:val="24"/>
          <w:szCs w:val="24"/>
        </w:rPr>
        <w:tab/>
        <w:t>подго</w:t>
      </w:r>
      <w:r>
        <w:rPr>
          <w:color w:val="000000"/>
          <w:w w:val="99"/>
          <w:sz w:val="24"/>
          <w:szCs w:val="24"/>
        </w:rPr>
        <w:t>т</w:t>
      </w:r>
      <w:r>
        <w:rPr>
          <w:color w:val="000000"/>
          <w:sz w:val="24"/>
          <w:szCs w:val="24"/>
        </w:rPr>
        <w:t>овка</w:t>
      </w:r>
      <w:r>
        <w:rPr>
          <w:color w:val="000000"/>
          <w:sz w:val="24"/>
          <w:szCs w:val="24"/>
        </w:rPr>
        <w:tab/>
        <w:t>до</w:t>
      </w:r>
      <w:r>
        <w:rPr>
          <w:color w:val="000000"/>
          <w:spacing w:val="1"/>
          <w:sz w:val="24"/>
          <w:szCs w:val="24"/>
        </w:rPr>
        <w:t>к</w:t>
      </w:r>
      <w:r>
        <w:rPr>
          <w:color w:val="000000"/>
          <w:spacing w:val="-1"/>
          <w:sz w:val="24"/>
          <w:szCs w:val="24"/>
        </w:rPr>
        <w:t>ла</w:t>
      </w:r>
      <w:r>
        <w:rPr>
          <w:color w:val="000000"/>
          <w:sz w:val="24"/>
          <w:szCs w:val="24"/>
        </w:rPr>
        <w:t>да,</w:t>
      </w:r>
      <w:r>
        <w:rPr>
          <w:color w:val="000000"/>
          <w:sz w:val="24"/>
          <w:szCs w:val="24"/>
        </w:rPr>
        <w:tab/>
        <w:t>рефе</w:t>
      </w:r>
      <w:r>
        <w:rPr>
          <w:color w:val="000000"/>
          <w:spacing w:val="1"/>
          <w:sz w:val="24"/>
          <w:szCs w:val="24"/>
        </w:rPr>
        <w:t>р</w:t>
      </w:r>
      <w:r>
        <w:rPr>
          <w:color w:val="000000"/>
          <w:sz w:val="24"/>
          <w:szCs w:val="24"/>
        </w:rPr>
        <w:t>ата, офо</w:t>
      </w:r>
      <w:r>
        <w:rPr>
          <w:color w:val="000000"/>
          <w:w w:val="99"/>
          <w:sz w:val="24"/>
          <w:szCs w:val="24"/>
        </w:rPr>
        <w:t>р</w:t>
      </w:r>
      <w:r>
        <w:rPr>
          <w:color w:val="000000"/>
          <w:sz w:val="24"/>
          <w:szCs w:val="24"/>
        </w:rPr>
        <w:t>млен</w:t>
      </w:r>
      <w:r>
        <w:rPr>
          <w:color w:val="000000"/>
          <w:spacing w:val="1"/>
          <w:sz w:val="24"/>
          <w:szCs w:val="24"/>
        </w:rPr>
        <w:t>и</w:t>
      </w:r>
      <w:r>
        <w:rPr>
          <w:color w:val="000000"/>
          <w:sz w:val="24"/>
          <w:szCs w:val="24"/>
        </w:rPr>
        <w:t xml:space="preserve">е      </w:t>
      </w:r>
      <w:r>
        <w:rPr>
          <w:color w:val="000000"/>
          <w:spacing w:val="-29"/>
          <w:sz w:val="24"/>
          <w:szCs w:val="24"/>
        </w:rPr>
        <w:t xml:space="preserve"> </w:t>
      </w:r>
      <w:r>
        <w:rPr>
          <w:color w:val="000000"/>
          <w:sz w:val="24"/>
          <w:szCs w:val="24"/>
        </w:rPr>
        <w:t>пре</w:t>
      </w:r>
      <w:r>
        <w:rPr>
          <w:color w:val="000000"/>
          <w:spacing w:val="1"/>
          <w:w w:val="99"/>
          <w:sz w:val="24"/>
          <w:szCs w:val="24"/>
        </w:rPr>
        <w:t>з</w:t>
      </w:r>
      <w:r>
        <w:rPr>
          <w:color w:val="000000"/>
          <w:sz w:val="24"/>
          <w:szCs w:val="24"/>
        </w:rPr>
        <w:t>ен</w:t>
      </w:r>
      <w:r>
        <w:rPr>
          <w:color w:val="000000"/>
          <w:spacing w:val="-1"/>
          <w:w w:val="99"/>
          <w:sz w:val="24"/>
          <w:szCs w:val="24"/>
        </w:rPr>
        <w:t>т</w:t>
      </w:r>
      <w:r>
        <w:rPr>
          <w:color w:val="000000"/>
          <w:spacing w:val="-1"/>
          <w:sz w:val="24"/>
          <w:szCs w:val="24"/>
        </w:rPr>
        <w:t>а</w:t>
      </w:r>
      <w:r>
        <w:rPr>
          <w:color w:val="000000"/>
          <w:sz w:val="24"/>
          <w:szCs w:val="24"/>
        </w:rPr>
        <w:t>ц</w:t>
      </w:r>
      <w:r>
        <w:rPr>
          <w:color w:val="000000"/>
          <w:spacing w:val="1"/>
          <w:sz w:val="24"/>
          <w:szCs w:val="24"/>
        </w:rPr>
        <w:t>ии</w:t>
      </w:r>
      <w:r>
        <w:rPr>
          <w:color w:val="000000"/>
          <w:sz w:val="24"/>
          <w:szCs w:val="24"/>
        </w:rPr>
        <w:t>,</w:t>
      </w:r>
      <w:r>
        <w:rPr>
          <w:color w:val="000000"/>
          <w:sz w:val="24"/>
          <w:szCs w:val="24"/>
        </w:rPr>
        <w:tab/>
      </w:r>
      <w:r>
        <w:rPr>
          <w:color w:val="000000"/>
          <w:w w:val="99"/>
          <w:sz w:val="24"/>
          <w:szCs w:val="24"/>
        </w:rPr>
        <w:t>з</w:t>
      </w:r>
      <w:r>
        <w:rPr>
          <w:color w:val="000000"/>
          <w:spacing w:val="2"/>
          <w:sz w:val="24"/>
          <w:szCs w:val="24"/>
        </w:rPr>
        <w:t>а</w:t>
      </w:r>
      <w:r>
        <w:rPr>
          <w:color w:val="000000"/>
          <w:spacing w:val="-3"/>
          <w:sz w:val="24"/>
          <w:szCs w:val="24"/>
        </w:rPr>
        <w:t>у</w:t>
      </w:r>
      <w:r>
        <w:rPr>
          <w:color w:val="000000"/>
          <w:spacing w:val="-1"/>
          <w:sz w:val="24"/>
          <w:szCs w:val="24"/>
        </w:rPr>
        <w:t>ч</w:t>
      </w:r>
      <w:r>
        <w:rPr>
          <w:color w:val="000000"/>
          <w:sz w:val="24"/>
          <w:szCs w:val="24"/>
        </w:rPr>
        <w:t>ивание</w:t>
      </w:r>
      <w:r>
        <w:rPr>
          <w:color w:val="000000"/>
          <w:sz w:val="24"/>
          <w:szCs w:val="24"/>
        </w:rPr>
        <w:tab/>
        <w:t>с</w:t>
      </w:r>
      <w:r>
        <w:rPr>
          <w:color w:val="000000"/>
          <w:w w:val="99"/>
          <w:sz w:val="24"/>
          <w:szCs w:val="24"/>
        </w:rPr>
        <w:t>т</w:t>
      </w:r>
      <w:r>
        <w:rPr>
          <w:color w:val="000000"/>
          <w:sz w:val="24"/>
          <w:szCs w:val="24"/>
        </w:rPr>
        <w:t>и</w:t>
      </w:r>
      <w:r>
        <w:rPr>
          <w:color w:val="000000"/>
          <w:spacing w:val="3"/>
          <w:sz w:val="24"/>
          <w:szCs w:val="24"/>
        </w:rPr>
        <w:t>х</w:t>
      </w:r>
      <w:r>
        <w:rPr>
          <w:color w:val="000000"/>
          <w:sz w:val="24"/>
          <w:szCs w:val="24"/>
        </w:rPr>
        <w:t>о</w:t>
      </w:r>
      <w:r>
        <w:rPr>
          <w:color w:val="000000"/>
          <w:spacing w:val="6"/>
          <w:sz w:val="24"/>
          <w:szCs w:val="24"/>
        </w:rPr>
        <w:t>т</w:t>
      </w:r>
      <w:r>
        <w:rPr>
          <w:color w:val="000000"/>
          <w:sz w:val="24"/>
          <w:szCs w:val="24"/>
        </w:rPr>
        <w:t>воре</w:t>
      </w:r>
      <w:r>
        <w:rPr>
          <w:color w:val="000000"/>
          <w:spacing w:val="-1"/>
          <w:w w:val="99"/>
          <w:sz w:val="24"/>
          <w:szCs w:val="24"/>
        </w:rPr>
        <w:t>н</w:t>
      </w:r>
      <w:r>
        <w:rPr>
          <w:color w:val="000000"/>
          <w:w w:val="99"/>
          <w:sz w:val="24"/>
          <w:szCs w:val="24"/>
        </w:rPr>
        <w:t>и</w:t>
      </w:r>
      <w:r>
        <w:rPr>
          <w:color w:val="000000"/>
          <w:spacing w:val="1"/>
          <w:w w:val="99"/>
          <w:sz w:val="24"/>
          <w:szCs w:val="24"/>
        </w:rPr>
        <w:t>й</w:t>
      </w:r>
      <w:r>
        <w:rPr>
          <w:color w:val="000000"/>
          <w:w w:val="99"/>
          <w:sz w:val="24"/>
          <w:szCs w:val="24"/>
        </w:rPr>
        <w:t>)</w:t>
      </w:r>
      <w:r>
        <w:rPr>
          <w:color w:val="000000"/>
          <w:sz w:val="24"/>
          <w:szCs w:val="24"/>
        </w:rPr>
        <w:t>, рекомен</w:t>
      </w:r>
      <w:r>
        <w:rPr>
          <w:color w:val="000000"/>
          <w:spacing w:val="1"/>
          <w:sz w:val="24"/>
          <w:szCs w:val="24"/>
        </w:rPr>
        <w:t>д</w:t>
      </w:r>
      <w:r>
        <w:rPr>
          <w:color w:val="000000"/>
          <w:spacing w:val="-3"/>
          <w:sz w:val="24"/>
          <w:szCs w:val="24"/>
        </w:rPr>
        <w:t>у</w:t>
      </w:r>
      <w:r>
        <w:rPr>
          <w:color w:val="000000"/>
          <w:spacing w:val="-1"/>
          <w:sz w:val="24"/>
          <w:szCs w:val="24"/>
        </w:rPr>
        <w:t>е</w:t>
      </w:r>
      <w:r>
        <w:rPr>
          <w:color w:val="000000"/>
          <w:spacing w:val="2"/>
          <w:w w:val="99"/>
          <w:sz w:val="24"/>
          <w:szCs w:val="24"/>
        </w:rPr>
        <w:t>т</w:t>
      </w:r>
      <w:r>
        <w:rPr>
          <w:color w:val="000000"/>
          <w:sz w:val="24"/>
          <w:szCs w:val="24"/>
        </w:rPr>
        <w:t>ся</w:t>
      </w:r>
      <w:r>
        <w:rPr>
          <w:color w:val="000000"/>
          <w:spacing w:val="8"/>
          <w:sz w:val="24"/>
          <w:szCs w:val="24"/>
        </w:rPr>
        <w:t xml:space="preserve"> </w:t>
      </w:r>
      <w:r>
        <w:rPr>
          <w:color w:val="000000"/>
          <w:spacing w:val="1"/>
          <w:sz w:val="24"/>
          <w:szCs w:val="24"/>
        </w:rPr>
        <w:t>п</w:t>
      </w:r>
      <w:r>
        <w:rPr>
          <w:color w:val="000000"/>
          <w:sz w:val="24"/>
          <w:szCs w:val="24"/>
        </w:rPr>
        <w:t>редо</w:t>
      </w:r>
      <w:r>
        <w:rPr>
          <w:color w:val="000000"/>
          <w:spacing w:val="-1"/>
          <w:sz w:val="24"/>
          <w:szCs w:val="24"/>
        </w:rPr>
        <w:t>с</w:t>
      </w:r>
      <w:r>
        <w:rPr>
          <w:color w:val="000000"/>
          <w:spacing w:val="2"/>
          <w:w w:val="99"/>
          <w:sz w:val="24"/>
          <w:szCs w:val="24"/>
        </w:rPr>
        <w:t>т</w:t>
      </w:r>
      <w:r>
        <w:rPr>
          <w:color w:val="000000"/>
          <w:sz w:val="24"/>
          <w:szCs w:val="24"/>
        </w:rPr>
        <w:t>авля</w:t>
      </w:r>
      <w:r>
        <w:rPr>
          <w:color w:val="000000"/>
          <w:w w:val="99"/>
          <w:sz w:val="24"/>
          <w:szCs w:val="24"/>
        </w:rPr>
        <w:t>ть</w:t>
      </w:r>
      <w:r>
        <w:rPr>
          <w:color w:val="000000"/>
          <w:spacing w:val="12"/>
          <w:sz w:val="24"/>
          <w:szCs w:val="24"/>
        </w:rPr>
        <w:t xml:space="preserve"> </w:t>
      </w:r>
      <w:r>
        <w:rPr>
          <w:color w:val="000000"/>
          <w:sz w:val="24"/>
          <w:szCs w:val="24"/>
        </w:rPr>
        <w:t>дос</w:t>
      </w:r>
      <w:r>
        <w:rPr>
          <w:color w:val="000000"/>
          <w:w w:val="99"/>
          <w:sz w:val="24"/>
          <w:szCs w:val="24"/>
        </w:rPr>
        <w:t>т</w:t>
      </w:r>
      <w:r>
        <w:rPr>
          <w:color w:val="000000"/>
          <w:sz w:val="24"/>
          <w:szCs w:val="24"/>
        </w:rPr>
        <w:t>а</w:t>
      </w:r>
      <w:r>
        <w:rPr>
          <w:color w:val="000000"/>
          <w:w w:val="99"/>
          <w:sz w:val="24"/>
          <w:szCs w:val="24"/>
        </w:rPr>
        <w:t>т</w:t>
      </w:r>
      <w:r>
        <w:rPr>
          <w:color w:val="000000"/>
          <w:sz w:val="24"/>
          <w:szCs w:val="24"/>
        </w:rPr>
        <w:t>очное</w:t>
      </w:r>
      <w:r>
        <w:rPr>
          <w:color w:val="000000"/>
          <w:spacing w:val="7"/>
          <w:sz w:val="24"/>
          <w:szCs w:val="24"/>
        </w:rPr>
        <w:t xml:space="preserve"> </w:t>
      </w:r>
      <w:r>
        <w:rPr>
          <w:color w:val="000000"/>
          <w:spacing w:val="1"/>
          <w:sz w:val="24"/>
          <w:szCs w:val="24"/>
        </w:rPr>
        <w:t>к</w:t>
      </w:r>
      <w:r>
        <w:rPr>
          <w:color w:val="000000"/>
          <w:sz w:val="24"/>
          <w:szCs w:val="24"/>
        </w:rPr>
        <w:t>ол</w:t>
      </w:r>
      <w:r>
        <w:rPr>
          <w:color w:val="000000"/>
          <w:spacing w:val="1"/>
          <w:sz w:val="24"/>
          <w:szCs w:val="24"/>
        </w:rPr>
        <w:t>и</w:t>
      </w:r>
      <w:r>
        <w:rPr>
          <w:color w:val="000000"/>
          <w:sz w:val="24"/>
          <w:szCs w:val="24"/>
        </w:rPr>
        <w:t>че</w:t>
      </w:r>
      <w:r>
        <w:rPr>
          <w:color w:val="000000"/>
          <w:spacing w:val="-1"/>
          <w:sz w:val="24"/>
          <w:szCs w:val="24"/>
        </w:rPr>
        <w:t>с</w:t>
      </w:r>
      <w:r>
        <w:rPr>
          <w:color w:val="000000"/>
          <w:w w:val="99"/>
          <w:sz w:val="24"/>
          <w:szCs w:val="24"/>
        </w:rPr>
        <w:t>т</w:t>
      </w:r>
      <w:r>
        <w:rPr>
          <w:color w:val="000000"/>
          <w:sz w:val="24"/>
          <w:szCs w:val="24"/>
        </w:rPr>
        <w:t>во</w:t>
      </w:r>
      <w:r>
        <w:rPr>
          <w:color w:val="000000"/>
          <w:spacing w:val="7"/>
          <w:sz w:val="24"/>
          <w:szCs w:val="24"/>
        </w:rPr>
        <w:t xml:space="preserve"> </w:t>
      </w:r>
      <w:r>
        <w:rPr>
          <w:color w:val="000000"/>
          <w:sz w:val="24"/>
          <w:szCs w:val="24"/>
        </w:rPr>
        <w:t>вр</w:t>
      </w:r>
      <w:r>
        <w:rPr>
          <w:color w:val="000000"/>
          <w:spacing w:val="1"/>
          <w:sz w:val="24"/>
          <w:szCs w:val="24"/>
        </w:rPr>
        <w:t>е</w:t>
      </w:r>
      <w:r>
        <w:rPr>
          <w:color w:val="000000"/>
          <w:sz w:val="24"/>
          <w:szCs w:val="24"/>
        </w:rPr>
        <w:t>ме</w:t>
      </w:r>
      <w:r>
        <w:rPr>
          <w:color w:val="000000"/>
          <w:w w:val="99"/>
          <w:sz w:val="24"/>
          <w:szCs w:val="24"/>
        </w:rPr>
        <w:t>н</w:t>
      </w:r>
      <w:r>
        <w:rPr>
          <w:color w:val="000000"/>
          <w:spacing w:val="1"/>
          <w:w w:val="99"/>
          <w:sz w:val="24"/>
          <w:szCs w:val="24"/>
        </w:rPr>
        <w:t>и</w:t>
      </w:r>
      <w:r>
        <w:rPr>
          <w:color w:val="000000"/>
          <w:sz w:val="24"/>
          <w:szCs w:val="24"/>
        </w:rPr>
        <w:t>. И</w:t>
      </w:r>
      <w:r>
        <w:rPr>
          <w:color w:val="000000"/>
          <w:spacing w:val="-1"/>
          <w:sz w:val="24"/>
          <w:szCs w:val="24"/>
        </w:rPr>
        <w:t>с</w:t>
      </w:r>
      <w:r>
        <w:rPr>
          <w:color w:val="000000"/>
          <w:w w:val="99"/>
          <w:sz w:val="24"/>
          <w:szCs w:val="24"/>
        </w:rPr>
        <w:t>по</w:t>
      </w:r>
      <w:r>
        <w:rPr>
          <w:color w:val="000000"/>
          <w:sz w:val="24"/>
          <w:szCs w:val="24"/>
        </w:rPr>
        <w:t>л</w:t>
      </w:r>
      <w:r>
        <w:rPr>
          <w:color w:val="000000"/>
          <w:spacing w:val="1"/>
          <w:sz w:val="24"/>
          <w:szCs w:val="24"/>
        </w:rPr>
        <w:t>ь</w:t>
      </w:r>
      <w:r>
        <w:rPr>
          <w:color w:val="000000"/>
          <w:spacing w:val="1"/>
          <w:w w:val="99"/>
          <w:sz w:val="24"/>
          <w:szCs w:val="24"/>
        </w:rPr>
        <w:t>з</w:t>
      </w:r>
      <w:r>
        <w:rPr>
          <w:color w:val="000000"/>
          <w:sz w:val="24"/>
          <w:szCs w:val="24"/>
        </w:rPr>
        <w:t>ован</w:t>
      </w:r>
      <w:r>
        <w:rPr>
          <w:color w:val="000000"/>
          <w:spacing w:val="1"/>
          <w:sz w:val="24"/>
          <w:szCs w:val="24"/>
        </w:rPr>
        <w:t>и</w:t>
      </w:r>
      <w:r>
        <w:rPr>
          <w:color w:val="000000"/>
          <w:sz w:val="24"/>
          <w:szCs w:val="24"/>
        </w:rPr>
        <w:t>е</w:t>
      </w:r>
      <w:r>
        <w:rPr>
          <w:color w:val="000000"/>
          <w:sz w:val="24"/>
          <w:szCs w:val="24"/>
        </w:rPr>
        <w:tab/>
        <w:t>элек</w:t>
      </w:r>
      <w:r>
        <w:rPr>
          <w:color w:val="000000"/>
          <w:w w:val="99"/>
          <w:sz w:val="24"/>
          <w:szCs w:val="24"/>
        </w:rPr>
        <w:t>т</w:t>
      </w:r>
      <w:r>
        <w:rPr>
          <w:color w:val="000000"/>
          <w:sz w:val="24"/>
          <w:szCs w:val="24"/>
        </w:rPr>
        <w:t>рон</w:t>
      </w:r>
      <w:r>
        <w:rPr>
          <w:color w:val="000000"/>
          <w:spacing w:val="1"/>
          <w:sz w:val="24"/>
          <w:szCs w:val="24"/>
        </w:rPr>
        <w:t>н</w:t>
      </w:r>
      <w:r>
        <w:rPr>
          <w:color w:val="000000"/>
          <w:spacing w:val="-2"/>
          <w:sz w:val="24"/>
          <w:szCs w:val="24"/>
        </w:rPr>
        <w:t>ы</w:t>
      </w:r>
      <w:r>
        <w:rPr>
          <w:color w:val="000000"/>
          <w:sz w:val="24"/>
          <w:szCs w:val="24"/>
        </w:rPr>
        <w:t xml:space="preserve">х    </w:t>
      </w:r>
      <w:r>
        <w:rPr>
          <w:color w:val="000000"/>
          <w:spacing w:val="-20"/>
          <w:sz w:val="24"/>
          <w:szCs w:val="24"/>
        </w:rPr>
        <w:t xml:space="preserve"> </w:t>
      </w:r>
      <w:r>
        <w:rPr>
          <w:color w:val="000000"/>
          <w:spacing w:val="-1"/>
          <w:sz w:val="24"/>
          <w:szCs w:val="24"/>
        </w:rPr>
        <w:t>с</w:t>
      </w:r>
      <w:r>
        <w:rPr>
          <w:color w:val="000000"/>
          <w:sz w:val="24"/>
          <w:szCs w:val="24"/>
        </w:rPr>
        <w:t>ред</w:t>
      </w:r>
      <w:r>
        <w:rPr>
          <w:color w:val="000000"/>
          <w:spacing w:val="-1"/>
          <w:sz w:val="24"/>
          <w:szCs w:val="24"/>
        </w:rPr>
        <w:t>с</w:t>
      </w:r>
      <w:r>
        <w:rPr>
          <w:color w:val="000000"/>
          <w:w w:val="99"/>
          <w:sz w:val="24"/>
          <w:szCs w:val="24"/>
        </w:rPr>
        <w:t>т</w:t>
      </w:r>
      <w:r>
        <w:rPr>
          <w:color w:val="000000"/>
          <w:sz w:val="24"/>
          <w:szCs w:val="24"/>
        </w:rPr>
        <w:t xml:space="preserve">в    </w:t>
      </w:r>
      <w:r>
        <w:rPr>
          <w:color w:val="000000"/>
          <w:spacing w:val="-21"/>
          <w:sz w:val="24"/>
          <w:szCs w:val="24"/>
        </w:rPr>
        <w:t xml:space="preserve"> </w:t>
      </w:r>
      <w:r>
        <w:rPr>
          <w:color w:val="000000"/>
          <w:sz w:val="24"/>
          <w:szCs w:val="24"/>
        </w:rPr>
        <w:t>о</w:t>
      </w:r>
      <w:r>
        <w:rPr>
          <w:color w:val="000000"/>
          <w:spacing w:val="2"/>
          <w:sz w:val="24"/>
          <w:szCs w:val="24"/>
        </w:rPr>
        <w:t>б</w:t>
      </w:r>
      <w:r>
        <w:rPr>
          <w:color w:val="000000"/>
          <w:spacing w:val="-3"/>
          <w:sz w:val="24"/>
          <w:szCs w:val="24"/>
        </w:rPr>
        <w:t>у</w:t>
      </w:r>
      <w:r>
        <w:rPr>
          <w:color w:val="000000"/>
          <w:sz w:val="24"/>
          <w:szCs w:val="24"/>
        </w:rPr>
        <w:t xml:space="preserve">чения    </w:t>
      </w:r>
      <w:r>
        <w:rPr>
          <w:color w:val="000000"/>
          <w:spacing w:val="-21"/>
          <w:sz w:val="24"/>
          <w:szCs w:val="24"/>
        </w:rPr>
        <w:t xml:space="preserve"> </w:t>
      </w:r>
      <w:r>
        <w:rPr>
          <w:color w:val="000000"/>
          <w:sz w:val="24"/>
          <w:szCs w:val="24"/>
        </w:rPr>
        <w:t>в</w:t>
      </w:r>
      <w:r>
        <w:rPr>
          <w:color w:val="000000"/>
          <w:sz w:val="24"/>
          <w:szCs w:val="24"/>
        </w:rPr>
        <w:tab/>
      </w:r>
      <w:r>
        <w:rPr>
          <w:color w:val="000000"/>
          <w:spacing w:val="2"/>
          <w:sz w:val="24"/>
          <w:szCs w:val="24"/>
        </w:rPr>
        <w:t>х</w:t>
      </w:r>
      <w:r>
        <w:rPr>
          <w:color w:val="000000"/>
          <w:sz w:val="24"/>
          <w:szCs w:val="24"/>
        </w:rPr>
        <w:t>оде ре</w:t>
      </w:r>
      <w:r>
        <w:rPr>
          <w:color w:val="000000"/>
          <w:spacing w:val="-1"/>
          <w:sz w:val="24"/>
          <w:szCs w:val="24"/>
        </w:rPr>
        <w:t>а</w:t>
      </w:r>
      <w:r>
        <w:rPr>
          <w:color w:val="000000"/>
          <w:sz w:val="24"/>
          <w:szCs w:val="24"/>
        </w:rPr>
        <w:t>л</w:t>
      </w:r>
      <w:r>
        <w:rPr>
          <w:color w:val="000000"/>
          <w:w w:val="99"/>
          <w:sz w:val="24"/>
          <w:szCs w:val="24"/>
        </w:rPr>
        <w:t>и</w:t>
      </w:r>
      <w:r>
        <w:rPr>
          <w:color w:val="000000"/>
          <w:spacing w:val="1"/>
          <w:w w:val="99"/>
          <w:sz w:val="24"/>
          <w:szCs w:val="24"/>
        </w:rPr>
        <w:t>з</w:t>
      </w:r>
      <w:r>
        <w:rPr>
          <w:color w:val="000000"/>
          <w:sz w:val="24"/>
          <w:szCs w:val="24"/>
        </w:rPr>
        <w:t>ац</w:t>
      </w:r>
      <w:r>
        <w:rPr>
          <w:color w:val="000000"/>
          <w:spacing w:val="1"/>
          <w:sz w:val="24"/>
          <w:szCs w:val="24"/>
        </w:rPr>
        <w:t>и</w:t>
      </w:r>
      <w:r>
        <w:rPr>
          <w:color w:val="000000"/>
          <w:sz w:val="24"/>
          <w:szCs w:val="24"/>
        </w:rPr>
        <w:t xml:space="preserve">и       </w:t>
      </w:r>
      <w:r>
        <w:rPr>
          <w:color w:val="000000"/>
          <w:spacing w:val="-7"/>
          <w:sz w:val="24"/>
          <w:szCs w:val="24"/>
        </w:rPr>
        <w:t xml:space="preserve"> </w:t>
      </w:r>
      <w:r>
        <w:rPr>
          <w:color w:val="000000"/>
          <w:sz w:val="24"/>
          <w:szCs w:val="24"/>
        </w:rPr>
        <w:t>обр</w:t>
      </w:r>
      <w:r>
        <w:rPr>
          <w:color w:val="000000"/>
          <w:spacing w:val="-1"/>
          <w:sz w:val="24"/>
          <w:szCs w:val="24"/>
        </w:rPr>
        <w:t>а</w:t>
      </w:r>
      <w:r>
        <w:rPr>
          <w:color w:val="000000"/>
          <w:spacing w:val="1"/>
          <w:w w:val="99"/>
          <w:sz w:val="24"/>
          <w:szCs w:val="24"/>
        </w:rPr>
        <w:t>з</w:t>
      </w:r>
      <w:r>
        <w:rPr>
          <w:color w:val="000000"/>
          <w:sz w:val="24"/>
          <w:szCs w:val="24"/>
        </w:rPr>
        <w:t>о</w:t>
      </w:r>
      <w:r>
        <w:rPr>
          <w:color w:val="000000"/>
          <w:spacing w:val="-2"/>
          <w:sz w:val="24"/>
          <w:szCs w:val="24"/>
        </w:rPr>
        <w:t>в</w:t>
      </w:r>
      <w:r>
        <w:rPr>
          <w:color w:val="000000"/>
          <w:spacing w:val="-1"/>
          <w:sz w:val="24"/>
          <w:szCs w:val="24"/>
        </w:rPr>
        <w:t>а</w:t>
      </w:r>
      <w:r>
        <w:rPr>
          <w:color w:val="000000"/>
          <w:w w:val="99"/>
          <w:sz w:val="24"/>
          <w:szCs w:val="24"/>
        </w:rPr>
        <w:t>т</w:t>
      </w:r>
      <w:r>
        <w:rPr>
          <w:color w:val="000000"/>
          <w:sz w:val="24"/>
          <w:szCs w:val="24"/>
        </w:rPr>
        <w:t>ель</w:t>
      </w:r>
      <w:r>
        <w:rPr>
          <w:color w:val="000000"/>
          <w:spacing w:val="1"/>
          <w:sz w:val="24"/>
          <w:szCs w:val="24"/>
        </w:rPr>
        <w:t>н</w:t>
      </w:r>
      <w:r>
        <w:rPr>
          <w:color w:val="000000"/>
          <w:sz w:val="24"/>
          <w:szCs w:val="24"/>
        </w:rPr>
        <w:t xml:space="preserve">ой       </w:t>
      </w:r>
      <w:r>
        <w:rPr>
          <w:color w:val="000000"/>
          <w:spacing w:val="-6"/>
          <w:sz w:val="24"/>
          <w:szCs w:val="24"/>
        </w:rPr>
        <w:t xml:space="preserve"> </w:t>
      </w:r>
      <w:r>
        <w:rPr>
          <w:color w:val="000000"/>
          <w:sz w:val="24"/>
          <w:szCs w:val="24"/>
        </w:rPr>
        <w:t>дея</w:t>
      </w:r>
      <w:r>
        <w:rPr>
          <w:color w:val="000000"/>
          <w:w w:val="99"/>
          <w:sz w:val="24"/>
          <w:szCs w:val="24"/>
        </w:rPr>
        <w:t>т</w:t>
      </w:r>
      <w:r>
        <w:rPr>
          <w:color w:val="000000"/>
          <w:sz w:val="24"/>
          <w:szCs w:val="24"/>
        </w:rPr>
        <w:t>ел</w:t>
      </w:r>
      <w:r>
        <w:rPr>
          <w:color w:val="000000"/>
          <w:spacing w:val="-1"/>
          <w:w w:val="99"/>
          <w:sz w:val="24"/>
          <w:szCs w:val="24"/>
        </w:rPr>
        <w:t>ь</w:t>
      </w:r>
      <w:r>
        <w:rPr>
          <w:color w:val="000000"/>
          <w:sz w:val="24"/>
          <w:szCs w:val="24"/>
        </w:rPr>
        <w:t>н</w:t>
      </w:r>
      <w:r>
        <w:rPr>
          <w:color w:val="000000"/>
          <w:spacing w:val="-1"/>
          <w:sz w:val="24"/>
          <w:szCs w:val="24"/>
        </w:rPr>
        <w:t>ос</w:t>
      </w:r>
      <w:r>
        <w:rPr>
          <w:color w:val="000000"/>
          <w:w w:val="99"/>
          <w:sz w:val="24"/>
          <w:szCs w:val="24"/>
        </w:rPr>
        <w:t>т</w:t>
      </w:r>
      <w:r>
        <w:rPr>
          <w:color w:val="000000"/>
          <w:spacing w:val="1"/>
          <w:sz w:val="24"/>
          <w:szCs w:val="24"/>
        </w:rPr>
        <w:t>и</w:t>
      </w:r>
      <w:r>
        <w:rPr>
          <w:color w:val="000000"/>
          <w:sz w:val="24"/>
          <w:szCs w:val="24"/>
        </w:rPr>
        <w:t xml:space="preserve">,       </w:t>
      </w:r>
      <w:r>
        <w:rPr>
          <w:color w:val="000000"/>
          <w:spacing w:val="-7"/>
          <w:sz w:val="24"/>
          <w:szCs w:val="24"/>
        </w:rPr>
        <w:t xml:space="preserve"> </w:t>
      </w:r>
      <w:r>
        <w:rPr>
          <w:color w:val="000000"/>
          <w:sz w:val="24"/>
          <w:szCs w:val="24"/>
        </w:rPr>
        <w:t>вк</w:t>
      </w:r>
      <w:r>
        <w:rPr>
          <w:color w:val="000000"/>
          <w:w w:val="99"/>
          <w:sz w:val="24"/>
          <w:szCs w:val="24"/>
        </w:rPr>
        <w:t>лю</w:t>
      </w:r>
      <w:r>
        <w:rPr>
          <w:color w:val="000000"/>
          <w:sz w:val="24"/>
          <w:szCs w:val="24"/>
        </w:rPr>
        <w:t>чая вы</w:t>
      </w:r>
      <w:r>
        <w:rPr>
          <w:color w:val="000000"/>
          <w:w w:val="99"/>
          <w:sz w:val="24"/>
          <w:szCs w:val="24"/>
        </w:rPr>
        <w:t>п</w:t>
      </w:r>
      <w:r>
        <w:rPr>
          <w:color w:val="000000"/>
          <w:sz w:val="24"/>
          <w:szCs w:val="24"/>
        </w:rPr>
        <w:t>ол</w:t>
      </w:r>
      <w:r>
        <w:rPr>
          <w:color w:val="000000"/>
          <w:spacing w:val="1"/>
          <w:sz w:val="24"/>
          <w:szCs w:val="24"/>
        </w:rPr>
        <w:t>н</w:t>
      </w:r>
      <w:r>
        <w:rPr>
          <w:color w:val="000000"/>
          <w:sz w:val="24"/>
          <w:szCs w:val="24"/>
        </w:rPr>
        <w:t>ен</w:t>
      </w:r>
      <w:r>
        <w:rPr>
          <w:color w:val="000000"/>
          <w:spacing w:val="1"/>
          <w:sz w:val="24"/>
          <w:szCs w:val="24"/>
        </w:rPr>
        <w:t>и</w:t>
      </w:r>
      <w:r>
        <w:rPr>
          <w:color w:val="000000"/>
          <w:sz w:val="24"/>
          <w:szCs w:val="24"/>
        </w:rPr>
        <w:t>е</w:t>
      </w:r>
      <w:r>
        <w:rPr>
          <w:color w:val="000000"/>
          <w:spacing w:val="129"/>
          <w:sz w:val="24"/>
          <w:szCs w:val="24"/>
        </w:rPr>
        <w:t xml:space="preserve"> </w:t>
      </w:r>
      <w:r>
        <w:rPr>
          <w:color w:val="000000"/>
          <w:sz w:val="24"/>
          <w:szCs w:val="24"/>
        </w:rPr>
        <w:t>дома</w:t>
      </w:r>
      <w:r>
        <w:rPr>
          <w:color w:val="000000"/>
          <w:w w:val="99"/>
          <w:sz w:val="24"/>
          <w:szCs w:val="24"/>
        </w:rPr>
        <w:t>ш</w:t>
      </w:r>
      <w:r>
        <w:rPr>
          <w:color w:val="000000"/>
          <w:spacing w:val="-1"/>
          <w:sz w:val="24"/>
          <w:szCs w:val="24"/>
        </w:rPr>
        <w:t>ни</w:t>
      </w:r>
      <w:r>
        <w:rPr>
          <w:color w:val="000000"/>
          <w:sz w:val="24"/>
          <w:szCs w:val="24"/>
        </w:rPr>
        <w:t>х</w:t>
      </w:r>
      <w:r>
        <w:rPr>
          <w:color w:val="000000"/>
          <w:spacing w:val="128"/>
          <w:sz w:val="24"/>
          <w:szCs w:val="24"/>
        </w:rPr>
        <w:t xml:space="preserve"> </w:t>
      </w:r>
      <w:r>
        <w:rPr>
          <w:color w:val="000000"/>
          <w:spacing w:val="1"/>
          <w:w w:val="99"/>
          <w:sz w:val="24"/>
          <w:szCs w:val="24"/>
        </w:rPr>
        <w:t>з</w:t>
      </w:r>
      <w:r>
        <w:rPr>
          <w:color w:val="000000"/>
          <w:sz w:val="24"/>
          <w:szCs w:val="24"/>
        </w:rPr>
        <w:t>аданий,</w:t>
      </w:r>
      <w:r>
        <w:rPr>
          <w:color w:val="000000"/>
          <w:spacing w:val="129"/>
          <w:sz w:val="24"/>
          <w:szCs w:val="24"/>
        </w:rPr>
        <w:t xml:space="preserve"> </w:t>
      </w:r>
      <w:r>
        <w:rPr>
          <w:color w:val="000000"/>
          <w:sz w:val="24"/>
          <w:szCs w:val="24"/>
        </w:rPr>
        <w:t>вн</w:t>
      </w:r>
      <w:r>
        <w:rPr>
          <w:color w:val="000000"/>
          <w:spacing w:val="2"/>
          <w:sz w:val="24"/>
          <w:szCs w:val="24"/>
        </w:rPr>
        <w:t>е</w:t>
      </w:r>
      <w:r>
        <w:rPr>
          <w:color w:val="000000"/>
          <w:spacing w:val="-6"/>
          <w:sz w:val="24"/>
          <w:szCs w:val="24"/>
        </w:rPr>
        <w:t>у</w:t>
      </w:r>
      <w:r>
        <w:rPr>
          <w:color w:val="000000"/>
          <w:sz w:val="24"/>
          <w:szCs w:val="24"/>
        </w:rPr>
        <w:t>ро</w:t>
      </w:r>
      <w:r>
        <w:rPr>
          <w:color w:val="000000"/>
          <w:spacing w:val="-1"/>
          <w:sz w:val="24"/>
          <w:szCs w:val="24"/>
        </w:rPr>
        <w:t>ч</w:t>
      </w:r>
      <w:r>
        <w:rPr>
          <w:color w:val="000000"/>
          <w:spacing w:val="5"/>
          <w:sz w:val="24"/>
          <w:szCs w:val="24"/>
        </w:rPr>
        <w:t>н</w:t>
      </w:r>
      <w:r>
        <w:rPr>
          <w:color w:val="000000"/>
          <w:spacing w:val="-2"/>
          <w:sz w:val="24"/>
          <w:szCs w:val="24"/>
        </w:rPr>
        <w:t>у</w:t>
      </w:r>
      <w:r>
        <w:rPr>
          <w:color w:val="000000"/>
          <w:w w:val="99"/>
          <w:sz w:val="24"/>
          <w:szCs w:val="24"/>
        </w:rPr>
        <w:t>ю</w:t>
      </w:r>
      <w:r>
        <w:rPr>
          <w:color w:val="000000"/>
          <w:spacing w:val="129"/>
          <w:sz w:val="24"/>
          <w:szCs w:val="24"/>
        </w:rPr>
        <w:t xml:space="preserve"> </w:t>
      </w:r>
      <w:r>
        <w:rPr>
          <w:color w:val="000000"/>
          <w:sz w:val="24"/>
          <w:szCs w:val="24"/>
        </w:rPr>
        <w:t>деяте</w:t>
      </w:r>
      <w:r>
        <w:rPr>
          <w:color w:val="000000"/>
          <w:w w:val="99"/>
          <w:sz w:val="24"/>
          <w:szCs w:val="24"/>
        </w:rPr>
        <w:t>ль</w:t>
      </w:r>
      <w:r>
        <w:rPr>
          <w:color w:val="000000"/>
          <w:spacing w:val="1"/>
          <w:w w:val="99"/>
          <w:sz w:val="24"/>
          <w:szCs w:val="24"/>
        </w:rPr>
        <w:t>н</w:t>
      </w:r>
      <w:r>
        <w:rPr>
          <w:color w:val="000000"/>
          <w:sz w:val="24"/>
          <w:szCs w:val="24"/>
        </w:rPr>
        <w:t>ост</w:t>
      </w:r>
      <w:r>
        <w:rPr>
          <w:color w:val="000000"/>
          <w:w w:val="99"/>
          <w:sz w:val="24"/>
          <w:szCs w:val="24"/>
        </w:rPr>
        <w:t>ь</w:t>
      </w:r>
      <w:r>
        <w:rPr>
          <w:color w:val="000000"/>
          <w:sz w:val="24"/>
          <w:szCs w:val="24"/>
        </w:rPr>
        <w:t xml:space="preserve">, </w:t>
      </w:r>
      <w:r>
        <w:rPr>
          <w:color w:val="000000"/>
          <w:w w:val="99"/>
          <w:sz w:val="24"/>
          <w:szCs w:val="24"/>
        </w:rPr>
        <w:t>п</w:t>
      </w:r>
      <w:r>
        <w:rPr>
          <w:color w:val="000000"/>
          <w:sz w:val="24"/>
          <w:szCs w:val="24"/>
        </w:rPr>
        <w:t>роводи</w:t>
      </w:r>
      <w:r>
        <w:rPr>
          <w:color w:val="000000"/>
          <w:w w:val="99"/>
          <w:sz w:val="24"/>
          <w:szCs w:val="24"/>
        </w:rPr>
        <w:t>т</w:t>
      </w:r>
      <w:r>
        <w:rPr>
          <w:color w:val="000000"/>
          <w:sz w:val="24"/>
          <w:szCs w:val="24"/>
        </w:rPr>
        <w:t>ся</w:t>
      </w:r>
      <w:r>
        <w:rPr>
          <w:color w:val="000000"/>
          <w:spacing w:val="37"/>
          <w:sz w:val="24"/>
          <w:szCs w:val="24"/>
        </w:rPr>
        <w:t xml:space="preserve"> </w:t>
      </w:r>
      <w:r>
        <w:rPr>
          <w:color w:val="000000"/>
          <w:sz w:val="24"/>
          <w:szCs w:val="24"/>
        </w:rPr>
        <w:t>в</w:t>
      </w:r>
      <w:r>
        <w:rPr>
          <w:color w:val="000000"/>
          <w:spacing w:val="35"/>
          <w:sz w:val="24"/>
          <w:szCs w:val="24"/>
        </w:rPr>
        <w:t xml:space="preserve"> </w:t>
      </w:r>
      <w:r>
        <w:rPr>
          <w:color w:val="000000"/>
          <w:sz w:val="24"/>
          <w:szCs w:val="24"/>
        </w:rPr>
        <w:t>соо</w:t>
      </w:r>
      <w:r>
        <w:rPr>
          <w:color w:val="000000"/>
          <w:w w:val="99"/>
          <w:sz w:val="24"/>
          <w:szCs w:val="24"/>
        </w:rPr>
        <w:t>т</w:t>
      </w:r>
      <w:r>
        <w:rPr>
          <w:color w:val="000000"/>
          <w:sz w:val="24"/>
          <w:szCs w:val="24"/>
        </w:rPr>
        <w:t>ве</w:t>
      </w:r>
      <w:r>
        <w:rPr>
          <w:color w:val="000000"/>
          <w:w w:val="99"/>
          <w:sz w:val="24"/>
          <w:szCs w:val="24"/>
        </w:rPr>
        <w:t>т</w:t>
      </w:r>
      <w:r>
        <w:rPr>
          <w:color w:val="000000"/>
          <w:sz w:val="24"/>
          <w:szCs w:val="24"/>
        </w:rPr>
        <w:t>с</w:t>
      </w:r>
      <w:r>
        <w:rPr>
          <w:color w:val="000000"/>
          <w:w w:val="99"/>
          <w:sz w:val="24"/>
          <w:szCs w:val="24"/>
        </w:rPr>
        <w:t>т</w:t>
      </w:r>
      <w:r>
        <w:rPr>
          <w:color w:val="000000"/>
          <w:sz w:val="24"/>
          <w:szCs w:val="24"/>
        </w:rPr>
        <w:t>вии</w:t>
      </w:r>
      <w:r>
        <w:rPr>
          <w:color w:val="000000"/>
          <w:spacing w:val="40"/>
          <w:sz w:val="24"/>
          <w:szCs w:val="24"/>
        </w:rPr>
        <w:t xml:space="preserve"> </w:t>
      </w:r>
      <w:r>
        <w:rPr>
          <w:color w:val="000000"/>
          <w:sz w:val="24"/>
          <w:szCs w:val="24"/>
        </w:rPr>
        <w:t>с</w:t>
      </w:r>
      <w:r>
        <w:rPr>
          <w:color w:val="000000"/>
          <w:spacing w:val="35"/>
          <w:sz w:val="24"/>
          <w:szCs w:val="24"/>
        </w:rPr>
        <w:t xml:space="preserve"> </w:t>
      </w:r>
      <w:r>
        <w:rPr>
          <w:color w:val="000000"/>
          <w:spacing w:val="1"/>
          <w:sz w:val="24"/>
          <w:szCs w:val="24"/>
        </w:rPr>
        <w:t>С</w:t>
      </w:r>
      <w:r>
        <w:rPr>
          <w:color w:val="000000"/>
          <w:sz w:val="24"/>
          <w:szCs w:val="24"/>
        </w:rPr>
        <w:t>ан</w:t>
      </w:r>
      <w:r>
        <w:rPr>
          <w:color w:val="000000"/>
          <w:spacing w:val="1"/>
          <w:sz w:val="24"/>
          <w:szCs w:val="24"/>
        </w:rPr>
        <w:t>и</w:t>
      </w:r>
      <w:r>
        <w:rPr>
          <w:color w:val="000000"/>
          <w:spacing w:val="2"/>
          <w:w w:val="99"/>
          <w:sz w:val="24"/>
          <w:szCs w:val="24"/>
        </w:rPr>
        <w:t>т</w:t>
      </w:r>
      <w:r>
        <w:rPr>
          <w:color w:val="000000"/>
          <w:sz w:val="24"/>
          <w:szCs w:val="24"/>
        </w:rPr>
        <w:t>а</w:t>
      </w:r>
      <w:r>
        <w:rPr>
          <w:color w:val="000000"/>
          <w:spacing w:val="-2"/>
          <w:sz w:val="24"/>
          <w:szCs w:val="24"/>
        </w:rPr>
        <w:t>р</w:t>
      </w:r>
      <w:r>
        <w:rPr>
          <w:color w:val="000000"/>
          <w:sz w:val="24"/>
          <w:szCs w:val="24"/>
        </w:rPr>
        <w:t>но-</w:t>
      </w:r>
      <w:r>
        <w:rPr>
          <w:color w:val="000000"/>
          <w:spacing w:val="-2"/>
          <w:sz w:val="24"/>
          <w:szCs w:val="24"/>
        </w:rPr>
        <w:t>э</w:t>
      </w:r>
      <w:r>
        <w:rPr>
          <w:color w:val="000000"/>
          <w:spacing w:val="-1"/>
          <w:sz w:val="24"/>
          <w:szCs w:val="24"/>
        </w:rPr>
        <w:t>пи</w:t>
      </w:r>
      <w:r>
        <w:rPr>
          <w:color w:val="000000"/>
          <w:spacing w:val="-5"/>
          <w:sz w:val="24"/>
          <w:szCs w:val="24"/>
        </w:rPr>
        <w:t>д</w:t>
      </w:r>
      <w:r>
        <w:rPr>
          <w:color w:val="000000"/>
          <w:spacing w:val="-3"/>
          <w:sz w:val="24"/>
          <w:szCs w:val="24"/>
        </w:rPr>
        <w:t>ем</w:t>
      </w:r>
      <w:r>
        <w:rPr>
          <w:color w:val="000000"/>
          <w:spacing w:val="-1"/>
          <w:sz w:val="24"/>
          <w:szCs w:val="24"/>
        </w:rPr>
        <w:t>и</w:t>
      </w:r>
      <w:r>
        <w:rPr>
          <w:color w:val="000000"/>
          <w:spacing w:val="-2"/>
          <w:sz w:val="24"/>
          <w:szCs w:val="24"/>
        </w:rPr>
        <w:t>ол</w:t>
      </w:r>
      <w:r>
        <w:rPr>
          <w:color w:val="000000"/>
          <w:spacing w:val="-3"/>
          <w:sz w:val="24"/>
          <w:szCs w:val="24"/>
        </w:rPr>
        <w:t>о</w:t>
      </w:r>
      <w:r>
        <w:rPr>
          <w:color w:val="000000"/>
          <w:spacing w:val="-2"/>
          <w:w w:val="99"/>
          <w:sz w:val="24"/>
          <w:szCs w:val="24"/>
        </w:rPr>
        <w:t>г</w:t>
      </w:r>
      <w:r>
        <w:rPr>
          <w:color w:val="000000"/>
          <w:spacing w:val="-1"/>
          <w:w w:val="99"/>
          <w:sz w:val="24"/>
          <w:szCs w:val="24"/>
        </w:rPr>
        <w:t>и</w:t>
      </w:r>
      <w:r>
        <w:rPr>
          <w:color w:val="000000"/>
          <w:spacing w:val="-1"/>
          <w:sz w:val="24"/>
          <w:szCs w:val="24"/>
        </w:rPr>
        <w:t>че</w:t>
      </w:r>
      <w:r>
        <w:rPr>
          <w:color w:val="000000"/>
          <w:spacing w:val="-3"/>
          <w:sz w:val="24"/>
          <w:szCs w:val="24"/>
        </w:rPr>
        <w:t>с</w:t>
      </w:r>
      <w:r>
        <w:rPr>
          <w:color w:val="000000"/>
          <w:spacing w:val="-1"/>
          <w:sz w:val="24"/>
          <w:szCs w:val="24"/>
        </w:rPr>
        <w:t>к</w:t>
      </w:r>
      <w:r>
        <w:rPr>
          <w:color w:val="000000"/>
          <w:spacing w:val="-1"/>
          <w:w w:val="99"/>
          <w:sz w:val="24"/>
          <w:szCs w:val="24"/>
        </w:rPr>
        <w:t>и</w:t>
      </w:r>
      <w:r>
        <w:rPr>
          <w:color w:val="000000"/>
          <w:spacing w:val="-3"/>
          <w:sz w:val="24"/>
          <w:szCs w:val="24"/>
        </w:rPr>
        <w:t>м</w:t>
      </w:r>
      <w:r>
        <w:rPr>
          <w:color w:val="000000"/>
          <w:w w:val="99"/>
          <w:sz w:val="24"/>
          <w:szCs w:val="24"/>
        </w:rPr>
        <w:t>и</w:t>
      </w:r>
      <w:r>
        <w:rPr>
          <w:color w:val="000000"/>
          <w:sz w:val="24"/>
          <w:szCs w:val="24"/>
        </w:rPr>
        <w:t xml:space="preserve"> требован</w:t>
      </w:r>
      <w:r>
        <w:rPr>
          <w:color w:val="000000"/>
          <w:spacing w:val="1"/>
          <w:sz w:val="24"/>
          <w:szCs w:val="24"/>
        </w:rPr>
        <w:t>и</w:t>
      </w:r>
      <w:r>
        <w:rPr>
          <w:color w:val="000000"/>
          <w:sz w:val="24"/>
          <w:szCs w:val="24"/>
        </w:rPr>
        <w:t>ями</w:t>
      </w:r>
      <w:r>
        <w:rPr>
          <w:color w:val="000000"/>
          <w:spacing w:val="-2"/>
          <w:sz w:val="24"/>
          <w:szCs w:val="24"/>
        </w:rPr>
        <w:t xml:space="preserve"> </w:t>
      </w:r>
      <w:r>
        <w:rPr>
          <w:color w:val="000000"/>
          <w:sz w:val="24"/>
          <w:szCs w:val="24"/>
        </w:rPr>
        <w:t>и</w:t>
      </w:r>
      <w:r>
        <w:rPr>
          <w:color w:val="000000"/>
          <w:spacing w:val="-4"/>
          <w:sz w:val="24"/>
          <w:szCs w:val="24"/>
        </w:rPr>
        <w:t xml:space="preserve"> </w:t>
      </w:r>
      <w:r>
        <w:rPr>
          <w:color w:val="000000"/>
          <w:spacing w:val="-2"/>
          <w:sz w:val="24"/>
          <w:szCs w:val="24"/>
        </w:rPr>
        <w:t>Г</w:t>
      </w:r>
      <w:r>
        <w:rPr>
          <w:color w:val="000000"/>
          <w:sz w:val="24"/>
          <w:szCs w:val="24"/>
        </w:rPr>
        <w:t>иг</w:t>
      </w:r>
      <w:r>
        <w:rPr>
          <w:color w:val="000000"/>
          <w:spacing w:val="1"/>
          <w:sz w:val="24"/>
          <w:szCs w:val="24"/>
        </w:rPr>
        <w:t>и</w:t>
      </w:r>
      <w:r>
        <w:rPr>
          <w:color w:val="000000"/>
          <w:sz w:val="24"/>
          <w:szCs w:val="24"/>
        </w:rPr>
        <w:t>е</w:t>
      </w:r>
      <w:r>
        <w:rPr>
          <w:color w:val="000000"/>
          <w:spacing w:val="-1"/>
          <w:sz w:val="24"/>
          <w:szCs w:val="24"/>
        </w:rPr>
        <w:t>н</w:t>
      </w:r>
      <w:r>
        <w:rPr>
          <w:color w:val="000000"/>
          <w:sz w:val="24"/>
          <w:szCs w:val="24"/>
        </w:rPr>
        <w:t>иче</w:t>
      </w:r>
      <w:r>
        <w:rPr>
          <w:color w:val="000000"/>
          <w:spacing w:val="-1"/>
          <w:sz w:val="24"/>
          <w:szCs w:val="24"/>
        </w:rPr>
        <w:t>с</w:t>
      </w:r>
      <w:r>
        <w:rPr>
          <w:color w:val="000000"/>
          <w:sz w:val="24"/>
          <w:szCs w:val="24"/>
        </w:rPr>
        <w:t>к</w:t>
      </w:r>
      <w:r>
        <w:rPr>
          <w:color w:val="000000"/>
          <w:spacing w:val="1"/>
          <w:sz w:val="24"/>
          <w:szCs w:val="24"/>
        </w:rPr>
        <w:t>и</w:t>
      </w:r>
      <w:r>
        <w:rPr>
          <w:color w:val="000000"/>
          <w:sz w:val="24"/>
          <w:szCs w:val="24"/>
        </w:rPr>
        <w:t>ми</w:t>
      </w:r>
      <w:r>
        <w:rPr>
          <w:color w:val="000000"/>
          <w:spacing w:val="3"/>
          <w:sz w:val="24"/>
          <w:szCs w:val="24"/>
        </w:rPr>
        <w:t xml:space="preserve"> </w:t>
      </w:r>
      <w:r>
        <w:rPr>
          <w:color w:val="000000"/>
          <w:sz w:val="24"/>
          <w:szCs w:val="24"/>
        </w:rPr>
        <w:t>н</w:t>
      </w:r>
      <w:r>
        <w:rPr>
          <w:color w:val="000000"/>
          <w:spacing w:val="-3"/>
          <w:sz w:val="24"/>
          <w:szCs w:val="24"/>
        </w:rPr>
        <w:t>о</w:t>
      </w:r>
      <w:r>
        <w:rPr>
          <w:color w:val="000000"/>
          <w:spacing w:val="-2"/>
          <w:sz w:val="24"/>
          <w:szCs w:val="24"/>
        </w:rPr>
        <w:t>р</w:t>
      </w:r>
      <w:r>
        <w:rPr>
          <w:color w:val="000000"/>
          <w:spacing w:val="-3"/>
          <w:sz w:val="24"/>
          <w:szCs w:val="24"/>
        </w:rPr>
        <w:t>м</w:t>
      </w:r>
      <w:r>
        <w:rPr>
          <w:color w:val="000000"/>
          <w:spacing w:val="-4"/>
          <w:sz w:val="24"/>
          <w:szCs w:val="24"/>
        </w:rPr>
        <w:t>а</w:t>
      </w:r>
      <w:r>
        <w:rPr>
          <w:color w:val="000000"/>
          <w:spacing w:val="-1"/>
          <w:w w:val="99"/>
          <w:sz w:val="24"/>
          <w:szCs w:val="24"/>
        </w:rPr>
        <w:t>т</w:t>
      </w:r>
      <w:r>
        <w:rPr>
          <w:color w:val="000000"/>
          <w:spacing w:val="-1"/>
          <w:sz w:val="24"/>
          <w:szCs w:val="24"/>
        </w:rPr>
        <w:t>и</w:t>
      </w:r>
      <w:r>
        <w:rPr>
          <w:color w:val="000000"/>
          <w:spacing w:val="-3"/>
          <w:sz w:val="24"/>
          <w:szCs w:val="24"/>
        </w:rPr>
        <w:t>вам</w:t>
      </w:r>
      <w:r>
        <w:rPr>
          <w:color w:val="000000"/>
          <w:sz w:val="24"/>
          <w:szCs w:val="24"/>
        </w:rPr>
        <w:t>и</w:t>
      </w:r>
    </w:p>
    <w:p w:rsidR="005F3CB5" w:rsidRPr="004C7BA1" w:rsidRDefault="005F3CB5" w:rsidP="005F3CB5">
      <w:pPr>
        <w:spacing w:before="169" w:line="256" w:lineRule="auto"/>
        <w:ind w:left="673" w:right="669" w:firstLine="566"/>
        <w:rPr>
          <w:sz w:val="24"/>
        </w:rPr>
      </w:pPr>
      <w:r w:rsidRPr="004C7BA1">
        <w:rPr>
          <w:b/>
          <w:bCs/>
          <w:sz w:val="24"/>
        </w:rPr>
        <w:t>Часть учебного плана, формируемая участниками образовательных отношений</w:t>
      </w:r>
    </w:p>
    <w:p w:rsidR="005F3CB5" w:rsidRPr="004C7BA1" w:rsidRDefault="005F3CB5" w:rsidP="005F3CB5">
      <w:pPr>
        <w:spacing w:before="169" w:line="256" w:lineRule="auto"/>
        <w:ind w:left="673" w:right="669" w:firstLine="566"/>
        <w:rPr>
          <w:sz w:val="24"/>
        </w:rPr>
      </w:pPr>
      <w:r w:rsidRPr="004C7BA1">
        <w:rPr>
          <w:sz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по выбору родителей (законных представителей) несовершеннолетних обучающихся, используется в МБОУ «Школа № 91» на увеличение учебных часов, предметной области «Физическая культура»: учебный предмет «Физическая культура» 1-3 класс – 1час в неделю.</w:t>
      </w:r>
    </w:p>
    <w:p w:rsidR="005F3CB5" w:rsidRPr="004C7BA1" w:rsidRDefault="005F3CB5" w:rsidP="005F3CB5">
      <w:pPr>
        <w:spacing w:before="169" w:line="256" w:lineRule="auto"/>
        <w:ind w:left="673" w:right="669" w:firstLine="566"/>
        <w:rPr>
          <w:sz w:val="24"/>
        </w:rPr>
      </w:pPr>
      <w:r w:rsidRPr="004C7BA1">
        <w:rPr>
          <w:sz w:val="24"/>
        </w:rPr>
        <w:t xml:space="preserve">В целях выполнения Концепции развития детско-юношеского спорта в Российской Федерации до 2030 года и в соответствии с письмом Минпросвещения от 21.12.2022 № ТВ-2859/03 МБОУ </w:t>
      </w:r>
      <w:r w:rsidR="004C7BA1" w:rsidRPr="004C7BA1">
        <w:rPr>
          <w:sz w:val="24"/>
        </w:rPr>
        <w:t>«Школа № 91»</w:t>
      </w:r>
      <w:r w:rsidRPr="004C7BA1">
        <w:rPr>
          <w:sz w:val="24"/>
        </w:rPr>
        <w:t xml:space="preserve"> реализует третий час физической активности  в 4-х классах за счет внеурочной деятельности в </w:t>
      </w:r>
      <w:r w:rsidR="004020B2">
        <w:rPr>
          <w:sz w:val="24"/>
        </w:rPr>
        <w:t>2026-2027</w:t>
      </w:r>
      <w:r w:rsidRPr="004C7BA1">
        <w:rPr>
          <w:sz w:val="24"/>
        </w:rPr>
        <w:t xml:space="preserve"> учебном году.</w:t>
      </w:r>
    </w:p>
    <w:p w:rsidR="005F3CB5" w:rsidRPr="004C7BA1" w:rsidRDefault="005F3CB5" w:rsidP="005F3CB5">
      <w:pPr>
        <w:spacing w:before="169" w:line="256" w:lineRule="auto"/>
        <w:ind w:left="673" w:right="669" w:firstLine="566"/>
        <w:rPr>
          <w:sz w:val="24"/>
        </w:rPr>
      </w:pPr>
      <w:r w:rsidRPr="004C7BA1">
        <w:rPr>
          <w:sz w:val="24"/>
        </w:rPr>
        <w:t>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МБОУ «Школа № 91».</w:t>
      </w:r>
    </w:p>
    <w:p w:rsidR="005F3CB5" w:rsidRDefault="005F3CB5" w:rsidP="005F3CB5">
      <w:pPr>
        <w:spacing w:before="169" w:line="256" w:lineRule="auto"/>
        <w:ind w:left="673" w:right="669" w:firstLine="566"/>
        <w:rPr>
          <w:sz w:val="24"/>
        </w:rPr>
      </w:pPr>
      <w:r w:rsidRPr="004C7BA1">
        <w:rPr>
          <w:sz w:val="24"/>
        </w:rPr>
        <w:t>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МБОУ «Школа № 91».</w:t>
      </w:r>
    </w:p>
    <w:p w:rsidR="00EE6F11" w:rsidRPr="00EE6F11" w:rsidRDefault="00EE6F11" w:rsidP="00EE6F11">
      <w:pPr>
        <w:widowControl/>
        <w:autoSpaceDE/>
        <w:autoSpaceDN/>
        <w:spacing w:after="160" w:line="259" w:lineRule="auto"/>
        <w:jc w:val="center"/>
        <w:rPr>
          <w:rFonts w:ascii="Calibri" w:eastAsia="Calibri" w:hAnsi="Calibri"/>
          <w:b/>
          <w:bCs/>
          <w:color w:val="000000"/>
        </w:rPr>
      </w:pPr>
    </w:p>
    <w:p w:rsidR="00EE6F11" w:rsidRPr="00EE6F11" w:rsidRDefault="00EE6F11" w:rsidP="00EE6F11">
      <w:pPr>
        <w:widowControl/>
        <w:autoSpaceDE/>
        <w:autoSpaceDN/>
        <w:spacing w:after="160" w:line="259" w:lineRule="auto"/>
        <w:jc w:val="center"/>
        <w:rPr>
          <w:rFonts w:eastAsia="Calibri"/>
          <w:color w:val="000000"/>
        </w:rPr>
      </w:pPr>
      <w:r w:rsidRPr="00EE6F11">
        <w:rPr>
          <w:rFonts w:eastAsia="Calibri"/>
          <w:b/>
          <w:bCs/>
          <w:color w:val="000000"/>
        </w:rPr>
        <w:t xml:space="preserve">Учебный план начального общего образования </w:t>
      </w:r>
    </w:p>
    <w:tbl>
      <w:tblPr>
        <w:tblW w:w="5016" w:type="pct"/>
        <w:tblInd w:w="-8" w:type="dxa"/>
        <w:tblBorders>
          <w:top w:val="single" w:sz="6" w:space="0" w:color="000000"/>
          <w:left w:val="single" w:sz="6" w:space="0" w:color="000000"/>
          <w:bottom w:val="single" w:sz="6" w:space="0" w:color="000000"/>
          <w:right w:val="single" w:sz="6" w:space="0" w:color="000000"/>
        </w:tblBorders>
        <w:tblLayout w:type="fixed"/>
        <w:tblCellMar>
          <w:top w:w="75" w:type="dxa"/>
          <w:left w:w="150" w:type="dxa"/>
          <w:bottom w:w="75" w:type="dxa"/>
          <w:right w:w="150" w:type="dxa"/>
        </w:tblCellMar>
        <w:tblLook w:val="04A0" w:firstRow="1" w:lastRow="0" w:firstColumn="1" w:lastColumn="0" w:noHBand="0" w:noVBand="1"/>
      </w:tblPr>
      <w:tblGrid>
        <w:gridCol w:w="2103"/>
        <w:gridCol w:w="136"/>
        <w:gridCol w:w="1710"/>
        <w:gridCol w:w="519"/>
        <w:gridCol w:w="1068"/>
        <w:gridCol w:w="519"/>
        <w:gridCol w:w="819"/>
        <w:gridCol w:w="522"/>
        <w:gridCol w:w="1018"/>
        <w:gridCol w:w="692"/>
        <w:gridCol w:w="735"/>
        <w:gridCol w:w="778"/>
        <w:gridCol w:w="721"/>
      </w:tblGrid>
      <w:tr w:rsidR="00EE6F11" w:rsidRPr="00EE6F11" w:rsidTr="00EE6F11">
        <w:tc>
          <w:tcPr>
            <w:tcW w:w="5000" w:type="pct"/>
            <w:gridSpan w:val="13"/>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contextualSpacing/>
              <w:jc w:val="center"/>
              <w:rPr>
                <w:b/>
                <w:sz w:val="20"/>
                <w:szCs w:val="20"/>
                <w:lang w:eastAsia="ru-RU"/>
              </w:rPr>
            </w:pPr>
            <w:r w:rsidRPr="00EE6F11">
              <w:rPr>
                <w:b/>
                <w:sz w:val="20"/>
                <w:szCs w:val="20"/>
                <w:lang w:eastAsia="ru-RU"/>
              </w:rPr>
              <w:t>Учебный план начального общего образования (ФОП, ФГОС 2021)</w:t>
            </w:r>
          </w:p>
          <w:p w:rsidR="00EE6F11" w:rsidRPr="00EE6F11" w:rsidRDefault="00EE6F11" w:rsidP="00EE6F11">
            <w:pPr>
              <w:widowControl/>
              <w:autoSpaceDE/>
              <w:autoSpaceDN/>
              <w:contextualSpacing/>
              <w:jc w:val="center"/>
              <w:rPr>
                <w:b/>
                <w:sz w:val="20"/>
                <w:szCs w:val="20"/>
                <w:lang w:eastAsia="ru-RU"/>
              </w:rPr>
            </w:pPr>
            <w:r w:rsidRPr="00EE6F11">
              <w:rPr>
                <w:b/>
                <w:sz w:val="20"/>
                <w:szCs w:val="20"/>
                <w:lang w:eastAsia="ru-RU"/>
              </w:rPr>
              <w:t>(5-дневная учебная неделя)</w:t>
            </w:r>
          </w:p>
        </w:tc>
      </w:tr>
      <w:tr w:rsidR="00EE6F11" w:rsidRPr="00EE6F11" w:rsidTr="00EE6F11">
        <w:tc>
          <w:tcPr>
            <w:tcW w:w="927" w:type="pct"/>
            <w:vMerge w:val="restart"/>
            <w:tcBorders>
              <w:top w:val="single" w:sz="6" w:space="0" w:color="000000"/>
              <w:left w:val="single" w:sz="6" w:space="0" w:color="000000"/>
              <w:bottom w:val="single" w:sz="6" w:space="0" w:color="000000"/>
              <w:right w:val="single" w:sz="6" w:space="0" w:color="000000"/>
            </w:tcBorders>
            <w:hideMark/>
          </w:tcPr>
          <w:p w:rsidR="00E94F93" w:rsidRPr="00EE6F11" w:rsidRDefault="00E94F93" w:rsidP="00EE6F11">
            <w:pPr>
              <w:widowControl/>
              <w:autoSpaceDE/>
              <w:autoSpaceDN/>
              <w:spacing w:before="100" w:beforeAutospacing="1" w:after="100" w:afterAutospacing="1"/>
              <w:rPr>
                <w:b/>
                <w:sz w:val="20"/>
                <w:szCs w:val="20"/>
                <w:lang w:eastAsia="ru-RU"/>
              </w:rPr>
            </w:pPr>
            <w:r>
              <w:rPr>
                <w:rFonts w:eastAsia="MS Mincho"/>
                <w:sz w:val="24"/>
                <w:szCs w:val="24"/>
                <w:lang w:eastAsia="ja-JP"/>
              </w:rPr>
              <w:t>Перечень учебных предметов</w:t>
            </w:r>
          </w:p>
        </w:tc>
        <w:tc>
          <w:tcPr>
            <w:tcW w:w="814" w:type="pct"/>
            <w:gridSpan w:val="2"/>
            <w:vMerge w:val="restar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right="-24"/>
              <w:rPr>
                <w:b/>
                <w:sz w:val="20"/>
                <w:szCs w:val="20"/>
                <w:lang w:eastAsia="ru-RU"/>
              </w:rPr>
            </w:pPr>
            <w:r w:rsidRPr="00EE6F11">
              <w:rPr>
                <w:b/>
                <w:sz w:val="20"/>
                <w:szCs w:val="20"/>
                <w:lang w:eastAsia="ru-RU"/>
              </w:rPr>
              <w:t>Учебные предметы/классы</w:t>
            </w:r>
          </w:p>
        </w:tc>
        <w:tc>
          <w:tcPr>
            <w:tcW w:w="2598" w:type="pct"/>
            <w:gridSpan w:val="8"/>
            <w:tcBorders>
              <w:top w:val="single" w:sz="6" w:space="0" w:color="000000"/>
              <w:left w:val="single" w:sz="6" w:space="0" w:color="000000"/>
              <w:bottom w:val="single" w:sz="6" w:space="0" w:color="000000"/>
              <w:right w:val="single" w:sz="6" w:space="0" w:color="000000"/>
            </w:tcBorders>
            <w:vAlign w:val="center"/>
          </w:tcPr>
          <w:p w:rsidR="00EE6F11" w:rsidRPr="00EE6F11" w:rsidRDefault="00EE6F11" w:rsidP="00EE6F11">
            <w:pPr>
              <w:widowControl/>
              <w:autoSpaceDE/>
              <w:autoSpaceDN/>
              <w:spacing w:before="100" w:beforeAutospacing="1" w:after="100" w:afterAutospacing="1"/>
              <w:ind w:left="-119"/>
              <w:jc w:val="center"/>
              <w:rPr>
                <w:b/>
                <w:sz w:val="20"/>
                <w:szCs w:val="20"/>
                <w:lang w:eastAsia="ru-RU"/>
              </w:rPr>
            </w:pPr>
            <w:r w:rsidRPr="00EE6F11">
              <w:rPr>
                <w:b/>
                <w:sz w:val="20"/>
                <w:szCs w:val="20"/>
                <w:lang w:eastAsia="ru-RU"/>
              </w:rPr>
              <w:t>Количество часов в неделю</w:t>
            </w:r>
          </w:p>
        </w:tc>
        <w:tc>
          <w:tcPr>
            <w:tcW w:w="661" w:type="pct"/>
            <w:gridSpan w:val="2"/>
            <w:vMerge w:val="restart"/>
            <w:tcBorders>
              <w:top w:val="single" w:sz="6" w:space="0" w:color="000000"/>
              <w:left w:val="single" w:sz="6" w:space="0" w:color="000000"/>
              <w:right w:val="single" w:sz="6" w:space="0" w:color="000000"/>
            </w:tcBorders>
            <w:vAlign w:val="center"/>
          </w:tcPr>
          <w:p w:rsidR="00EE6F11" w:rsidRPr="00EE6F11" w:rsidRDefault="00EE6F11" w:rsidP="00EE6F11">
            <w:pPr>
              <w:widowControl/>
              <w:autoSpaceDE/>
              <w:autoSpaceDN/>
              <w:spacing w:before="100" w:beforeAutospacing="1" w:after="100" w:afterAutospacing="1"/>
              <w:ind w:left="-119"/>
              <w:jc w:val="center"/>
              <w:rPr>
                <w:b/>
                <w:sz w:val="20"/>
                <w:szCs w:val="20"/>
                <w:lang w:eastAsia="ru-RU"/>
              </w:rPr>
            </w:pPr>
            <w:r w:rsidRPr="00EE6F11">
              <w:rPr>
                <w:b/>
                <w:sz w:val="20"/>
                <w:szCs w:val="20"/>
                <w:lang w:eastAsia="ru-RU"/>
              </w:rPr>
              <w:t>Всего</w:t>
            </w:r>
          </w:p>
        </w:tc>
      </w:tr>
      <w:tr w:rsidR="00EE6F11" w:rsidRPr="00EE6F11" w:rsidTr="00EE6F11">
        <w:trPr>
          <w:trHeight w:val="325"/>
        </w:trPr>
        <w:tc>
          <w:tcPr>
            <w:tcW w:w="927" w:type="pct"/>
            <w:vMerge/>
            <w:tcBorders>
              <w:top w:val="single" w:sz="6" w:space="0" w:color="000000"/>
              <w:left w:val="single" w:sz="6" w:space="0" w:color="000000"/>
              <w:bottom w:val="single" w:sz="6" w:space="0" w:color="000000"/>
              <w:right w:val="single" w:sz="6" w:space="0" w:color="000000"/>
            </w:tcBorders>
            <w:vAlign w:val="center"/>
            <w:hideMark/>
          </w:tcPr>
          <w:p w:rsidR="00EE6F11" w:rsidRPr="00EE6F11" w:rsidRDefault="00EE6F11" w:rsidP="00EE6F11">
            <w:pPr>
              <w:widowControl/>
              <w:autoSpaceDE/>
              <w:autoSpaceDN/>
              <w:spacing w:after="160" w:line="259" w:lineRule="auto"/>
              <w:rPr>
                <w:rFonts w:eastAsia="Calibri"/>
                <w:sz w:val="20"/>
                <w:szCs w:val="20"/>
              </w:rPr>
            </w:pPr>
          </w:p>
        </w:tc>
        <w:tc>
          <w:tcPr>
            <w:tcW w:w="814" w:type="pct"/>
            <w:gridSpan w:val="2"/>
            <w:vMerge/>
            <w:tcBorders>
              <w:top w:val="single" w:sz="6" w:space="0" w:color="000000"/>
              <w:left w:val="single" w:sz="6" w:space="0" w:color="000000"/>
              <w:bottom w:val="single" w:sz="6" w:space="0" w:color="000000"/>
              <w:right w:val="single" w:sz="6" w:space="0" w:color="000000"/>
            </w:tcBorders>
            <w:vAlign w:val="center"/>
            <w:hideMark/>
          </w:tcPr>
          <w:p w:rsidR="00EE6F11" w:rsidRPr="00EE6F11" w:rsidRDefault="00EE6F11" w:rsidP="00EE6F11">
            <w:pPr>
              <w:widowControl/>
              <w:autoSpaceDE/>
              <w:autoSpaceDN/>
              <w:spacing w:after="160" w:line="259" w:lineRule="auto"/>
              <w:rPr>
                <w:rFonts w:eastAsia="Calibri"/>
                <w:sz w:val="20"/>
                <w:szCs w:val="20"/>
              </w:rPr>
            </w:pPr>
          </w:p>
        </w:tc>
        <w:tc>
          <w:tcPr>
            <w:tcW w:w="700"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5" w:right="-57"/>
              <w:jc w:val="center"/>
              <w:rPr>
                <w:sz w:val="20"/>
                <w:szCs w:val="20"/>
                <w:lang w:eastAsia="ru-RU"/>
              </w:rPr>
            </w:pPr>
            <w:r w:rsidRPr="00EE6F11">
              <w:rPr>
                <w:sz w:val="20"/>
                <w:szCs w:val="20"/>
                <w:lang w:eastAsia="ru-RU"/>
              </w:rPr>
              <w:t>1</w:t>
            </w:r>
          </w:p>
        </w:tc>
        <w:tc>
          <w:tcPr>
            <w:tcW w:w="590"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right="-109"/>
              <w:jc w:val="center"/>
              <w:rPr>
                <w:sz w:val="20"/>
                <w:szCs w:val="20"/>
                <w:lang w:eastAsia="ru-RU"/>
              </w:rPr>
            </w:pPr>
            <w:r w:rsidRPr="00EE6F11">
              <w:rPr>
                <w:sz w:val="20"/>
                <w:szCs w:val="20"/>
                <w:lang w:eastAsia="ru-RU"/>
              </w:rPr>
              <w:t>2</w:t>
            </w:r>
          </w:p>
        </w:tc>
        <w:tc>
          <w:tcPr>
            <w:tcW w:w="679"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01" w:right="-36"/>
              <w:jc w:val="center"/>
              <w:rPr>
                <w:sz w:val="20"/>
                <w:szCs w:val="20"/>
                <w:lang w:eastAsia="ru-RU"/>
              </w:rPr>
            </w:pPr>
            <w:r w:rsidRPr="00EE6F11">
              <w:rPr>
                <w:sz w:val="20"/>
                <w:szCs w:val="20"/>
                <w:lang w:eastAsia="ru-RU"/>
              </w:rPr>
              <w:t>3</w:t>
            </w:r>
          </w:p>
        </w:tc>
        <w:tc>
          <w:tcPr>
            <w:tcW w:w="628"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right="-180"/>
              <w:jc w:val="center"/>
              <w:rPr>
                <w:sz w:val="20"/>
                <w:szCs w:val="20"/>
                <w:lang w:eastAsia="ru-RU"/>
              </w:rPr>
            </w:pPr>
            <w:r w:rsidRPr="00EE6F11">
              <w:rPr>
                <w:sz w:val="20"/>
                <w:szCs w:val="20"/>
                <w:lang w:eastAsia="ru-RU"/>
              </w:rPr>
              <w:t xml:space="preserve">4 </w:t>
            </w:r>
          </w:p>
        </w:tc>
        <w:tc>
          <w:tcPr>
            <w:tcW w:w="661" w:type="pct"/>
            <w:gridSpan w:val="2"/>
            <w:vMerge/>
            <w:tcBorders>
              <w:left w:val="single" w:sz="6" w:space="0" w:color="000000"/>
              <w:bottom w:val="single" w:sz="6" w:space="0" w:color="000000"/>
              <w:right w:val="single" w:sz="6" w:space="0" w:color="000000"/>
            </w:tcBorders>
          </w:tcPr>
          <w:p w:rsidR="00EE6F11" w:rsidRPr="00EE6F11" w:rsidRDefault="00EE6F11" w:rsidP="00EE6F11">
            <w:pPr>
              <w:widowControl/>
              <w:autoSpaceDE/>
              <w:autoSpaceDN/>
              <w:spacing w:after="160" w:line="259" w:lineRule="auto"/>
              <w:rPr>
                <w:rFonts w:eastAsia="Calibri"/>
                <w:sz w:val="20"/>
                <w:szCs w:val="20"/>
              </w:rPr>
            </w:pPr>
          </w:p>
        </w:tc>
      </w:tr>
      <w:tr w:rsidR="00EE6F11" w:rsidRPr="00EE6F11" w:rsidTr="00EE6F11">
        <w:trPr>
          <w:trHeight w:val="397"/>
        </w:trPr>
        <w:tc>
          <w:tcPr>
            <w:tcW w:w="1741" w:type="pct"/>
            <w:gridSpan w:val="3"/>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b/>
                <w:sz w:val="20"/>
                <w:szCs w:val="20"/>
                <w:lang w:eastAsia="ru-RU"/>
              </w:rPr>
            </w:pPr>
            <w:r w:rsidRPr="00EE6F11">
              <w:rPr>
                <w:b/>
                <w:sz w:val="20"/>
                <w:szCs w:val="20"/>
                <w:lang w:eastAsia="ru-RU"/>
              </w:rPr>
              <w:lastRenderedPageBreak/>
              <w:t>Обязательная часть</w:t>
            </w:r>
          </w:p>
        </w:tc>
        <w:tc>
          <w:tcPr>
            <w:tcW w:w="3259" w:type="pct"/>
            <w:gridSpan w:val="10"/>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 </w:t>
            </w:r>
          </w:p>
        </w:tc>
      </w:tr>
      <w:tr w:rsidR="0007064A" w:rsidRPr="00EE6F11" w:rsidTr="00EE6F11">
        <w:trPr>
          <w:trHeight w:val="357"/>
        </w:trPr>
        <w:tc>
          <w:tcPr>
            <w:tcW w:w="987" w:type="pct"/>
            <w:gridSpan w:val="2"/>
            <w:vMerge w:val="restar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Русский язык и литературное чтение</w:t>
            </w: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Русский язык</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5</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165</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5</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right="-150"/>
              <w:jc w:val="center"/>
              <w:rPr>
                <w:b/>
                <w:sz w:val="20"/>
                <w:szCs w:val="20"/>
                <w:lang w:eastAsia="ru-RU"/>
              </w:rPr>
            </w:pPr>
            <w:r w:rsidRPr="00EE6F11">
              <w:rPr>
                <w:b/>
                <w:sz w:val="20"/>
                <w:szCs w:val="20"/>
                <w:lang w:eastAsia="ru-RU"/>
              </w:rPr>
              <w:t>170</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5</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right="-144"/>
              <w:jc w:val="center"/>
              <w:rPr>
                <w:b/>
                <w:sz w:val="20"/>
                <w:szCs w:val="20"/>
                <w:lang w:eastAsia="ru-RU"/>
              </w:rPr>
            </w:pPr>
            <w:r w:rsidRPr="00EE6F11">
              <w:rPr>
                <w:b/>
                <w:sz w:val="20"/>
                <w:szCs w:val="20"/>
                <w:lang w:eastAsia="ru-RU"/>
              </w:rPr>
              <w:t>170</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5</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170</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20</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675</w:t>
            </w:r>
          </w:p>
        </w:tc>
      </w:tr>
      <w:tr w:rsidR="0007064A" w:rsidRPr="00EE6F11" w:rsidTr="00EE6F11">
        <w:trPr>
          <w:trHeight w:val="551"/>
        </w:trPr>
        <w:tc>
          <w:tcPr>
            <w:tcW w:w="987" w:type="pct"/>
            <w:gridSpan w:val="2"/>
            <w:vMerge/>
            <w:tcBorders>
              <w:top w:val="single" w:sz="6" w:space="0" w:color="000000"/>
              <w:left w:val="single" w:sz="6" w:space="0" w:color="000000"/>
              <w:bottom w:val="single" w:sz="6" w:space="0" w:color="000000"/>
              <w:right w:val="single" w:sz="6" w:space="0" w:color="000000"/>
            </w:tcBorders>
            <w:vAlign w:val="center"/>
            <w:hideMark/>
          </w:tcPr>
          <w:p w:rsidR="00EE6F11" w:rsidRPr="00EE6F11" w:rsidRDefault="00EE6F11" w:rsidP="00EE6F11">
            <w:pPr>
              <w:widowControl/>
              <w:autoSpaceDE/>
              <w:autoSpaceDN/>
              <w:spacing w:after="160" w:line="259" w:lineRule="auto"/>
              <w:rPr>
                <w:rFonts w:eastAsia="Calibri"/>
                <w:sz w:val="20"/>
                <w:szCs w:val="20"/>
              </w:rPr>
            </w:pP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Литературное чтение</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132</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right="-150"/>
              <w:jc w:val="center"/>
              <w:rPr>
                <w:b/>
                <w:sz w:val="20"/>
                <w:szCs w:val="20"/>
                <w:lang w:eastAsia="ru-RU"/>
              </w:rPr>
            </w:pPr>
            <w:r w:rsidRPr="00EE6F11">
              <w:rPr>
                <w:b/>
                <w:sz w:val="20"/>
                <w:szCs w:val="20"/>
                <w:lang w:eastAsia="ru-RU"/>
              </w:rPr>
              <w:t>136</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right="-144"/>
              <w:jc w:val="center"/>
              <w:rPr>
                <w:b/>
                <w:sz w:val="20"/>
                <w:szCs w:val="20"/>
                <w:lang w:eastAsia="ru-RU"/>
              </w:rPr>
            </w:pPr>
            <w:r w:rsidRPr="00EE6F11">
              <w:rPr>
                <w:b/>
                <w:sz w:val="20"/>
                <w:szCs w:val="20"/>
                <w:lang w:eastAsia="ru-RU"/>
              </w:rPr>
              <w:t>136</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136</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16</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540</w:t>
            </w:r>
          </w:p>
        </w:tc>
      </w:tr>
      <w:tr w:rsidR="0007064A" w:rsidRPr="00EE6F11" w:rsidTr="00EE6F11">
        <w:tc>
          <w:tcPr>
            <w:tcW w:w="987"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Иностранный язык</w:t>
            </w: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Иностранный язык</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68</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68</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68</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6</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204</w:t>
            </w:r>
          </w:p>
        </w:tc>
      </w:tr>
      <w:tr w:rsidR="0007064A" w:rsidRPr="00EE6F11" w:rsidTr="00EE6F11">
        <w:tc>
          <w:tcPr>
            <w:tcW w:w="987"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Математика и информатика</w:t>
            </w: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Математика</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132</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right="-150"/>
              <w:jc w:val="center"/>
              <w:rPr>
                <w:b/>
                <w:sz w:val="20"/>
                <w:szCs w:val="20"/>
                <w:lang w:eastAsia="ru-RU"/>
              </w:rPr>
            </w:pPr>
            <w:r w:rsidRPr="00EE6F11">
              <w:rPr>
                <w:b/>
                <w:sz w:val="20"/>
                <w:szCs w:val="20"/>
                <w:lang w:eastAsia="ru-RU"/>
              </w:rPr>
              <w:t>136</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right="-144"/>
              <w:jc w:val="center"/>
              <w:rPr>
                <w:b/>
                <w:sz w:val="20"/>
                <w:szCs w:val="20"/>
                <w:lang w:eastAsia="ru-RU"/>
              </w:rPr>
            </w:pPr>
            <w:r w:rsidRPr="00EE6F11">
              <w:rPr>
                <w:b/>
                <w:sz w:val="20"/>
                <w:szCs w:val="20"/>
                <w:lang w:eastAsia="ru-RU"/>
              </w:rPr>
              <w:t>136</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4</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136</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16</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540</w:t>
            </w:r>
          </w:p>
        </w:tc>
      </w:tr>
      <w:tr w:rsidR="0007064A" w:rsidRPr="00EE6F11" w:rsidTr="00EE6F11">
        <w:trPr>
          <w:trHeight w:val="1413"/>
        </w:trPr>
        <w:tc>
          <w:tcPr>
            <w:tcW w:w="987"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Обществознание и естествознание (Окружающий мир)</w:t>
            </w: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Окружающий мир</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66</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68</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68</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68</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8</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val="en-US" w:eastAsia="ru-RU"/>
              </w:rPr>
              <w:t>2</w:t>
            </w:r>
            <w:r w:rsidRPr="00EE6F11">
              <w:rPr>
                <w:b/>
                <w:sz w:val="20"/>
                <w:szCs w:val="20"/>
                <w:lang w:eastAsia="ru-RU"/>
              </w:rPr>
              <w:t>70</w:t>
            </w:r>
          </w:p>
        </w:tc>
      </w:tr>
      <w:tr w:rsidR="0007064A" w:rsidRPr="00EE6F11" w:rsidTr="00EE6F11">
        <w:tc>
          <w:tcPr>
            <w:tcW w:w="987"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Основы религиозных культур и светской этики</w:t>
            </w: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Основы религиозных культур и светской этики</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34</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1</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34</w:t>
            </w:r>
          </w:p>
        </w:tc>
      </w:tr>
      <w:tr w:rsidR="0007064A" w:rsidRPr="00EE6F11" w:rsidTr="00EE6F11">
        <w:tc>
          <w:tcPr>
            <w:tcW w:w="987" w:type="pct"/>
            <w:gridSpan w:val="2"/>
            <w:vMerge w:val="restar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Искусство</w:t>
            </w: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Изобразительное искусство</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33</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34</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34</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34</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4</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135</w:t>
            </w:r>
          </w:p>
        </w:tc>
      </w:tr>
      <w:tr w:rsidR="0007064A" w:rsidRPr="00EE6F11" w:rsidTr="00EE6F11">
        <w:tc>
          <w:tcPr>
            <w:tcW w:w="987" w:type="pct"/>
            <w:gridSpan w:val="2"/>
            <w:vMerge/>
            <w:tcBorders>
              <w:top w:val="single" w:sz="6" w:space="0" w:color="000000"/>
              <w:left w:val="single" w:sz="6" w:space="0" w:color="000000"/>
              <w:bottom w:val="single" w:sz="6" w:space="0" w:color="000000"/>
              <w:right w:val="single" w:sz="6" w:space="0" w:color="000000"/>
            </w:tcBorders>
            <w:vAlign w:val="center"/>
            <w:hideMark/>
          </w:tcPr>
          <w:p w:rsidR="00EE6F11" w:rsidRPr="00EE6F11" w:rsidRDefault="00EE6F11" w:rsidP="00EE6F11">
            <w:pPr>
              <w:widowControl/>
              <w:autoSpaceDE/>
              <w:autoSpaceDN/>
              <w:spacing w:after="160" w:line="259" w:lineRule="auto"/>
              <w:rPr>
                <w:rFonts w:eastAsia="Calibri"/>
                <w:sz w:val="20"/>
                <w:szCs w:val="20"/>
              </w:rPr>
            </w:pP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Музыка</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33</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34</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34</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34</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4</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135</w:t>
            </w:r>
          </w:p>
        </w:tc>
      </w:tr>
      <w:tr w:rsidR="0007064A" w:rsidRPr="00EE6F11" w:rsidTr="00EE6F11">
        <w:tc>
          <w:tcPr>
            <w:tcW w:w="987"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Технология</w:t>
            </w:r>
          </w:p>
        </w:tc>
        <w:tc>
          <w:tcPr>
            <w:tcW w:w="754" w:type="pct"/>
            <w:tcBorders>
              <w:top w:val="single" w:sz="6" w:space="0" w:color="000000"/>
              <w:left w:val="single" w:sz="6" w:space="0" w:color="000000"/>
              <w:bottom w:val="single" w:sz="6" w:space="0" w:color="000000"/>
              <w:right w:val="single" w:sz="6" w:space="0" w:color="000000"/>
            </w:tcBorders>
            <w:vAlign w:val="center"/>
            <w:hideMark/>
          </w:tcPr>
          <w:p w:rsidR="00EE6F11" w:rsidRPr="00EE6F11" w:rsidRDefault="00EE6F11" w:rsidP="00EE6F11">
            <w:pPr>
              <w:widowControl/>
              <w:autoSpaceDE/>
              <w:autoSpaceDN/>
              <w:spacing w:after="160" w:line="259" w:lineRule="auto"/>
              <w:rPr>
                <w:rFonts w:eastAsia="Calibri"/>
                <w:sz w:val="20"/>
                <w:szCs w:val="20"/>
              </w:rPr>
            </w:pPr>
            <w:r w:rsidRPr="00EE6F11">
              <w:rPr>
                <w:rFonts w:eastAsia="Calibri"/>
                <w:color w:val="000000"/>
                <w:sz w:val="20"/>
                <w:szCs w:val="20"/>
              </w:rPr>
              <w:t>(Труд) технология</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33</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34</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34</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34</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4</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135</w:t>
            </w:r>
          </w:p>
        </w:tc>
      </w:tr>
      <w:tr w:rsidR="0007064A" w:rsidRPr="00EE6F11" w:rsidTr="00EE6F11">
        <w:tc>
          <w:tcPr>
            <w:tcW w:w="987" w:type="pct"/>
            <w:gridSpan w:val="2"/>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Физическая культура</w:t>
            </w:r>
          </w:p>
        </w:tc>
        <w:tc>
          <w:tcPr>
            <w:tcW w:w="754"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Физическая культура</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66</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68</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b/>
                <w:sz w:val="20"/>
                <w:szCs w:val="20"/>
                <w:lang w:eastAsia="ru-RU"/>
              </w:rPr>
            </w:pPr>
            <w:r w:rsidRPr="00EE6F11">
              <w:rPr>
                <w:b/>
                <w:sz w:val="20"/>
                <w:szCs w:val="20"/>
                <w:lang w:eastAsia="ru-RU"/>
              </w:rPr>
              <w:t>68</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2</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68</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13" w:right="-198"/>
              <w:jc w:val="center"/>
              <w:rPr>
                <w:sz w:val="20"/>
                <w:szCs w:val="20"/>
                <w:lang w:eastAsia="ru-RU"/>
              </w:rPr>
            </w:pPr>
            <w:r w:rsidRPr="00EE6F11">
              <w:rPr>
                <w:sz w:val="20"/>
                <w:szCs w:val="20"/>
                <w:lang w:eastAsia="ru-RU"/>
              </w:rPr>
              <w:t>8</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13" w:right="-198"/>
              <w:jc w:val="center"/>
              <w:rPr>
                <w:b/>
                <w:sz w:val="20"/>
                <w:szCs w:val="20"/>
                <w:lang w:eastAsia="ru-RU"/>
              </w:rPr>
            </w:pPr>
            <w:r w:rsidRPr="00EE6F11">
              <w:rPr>
                <w:b/>
                <w:sz w:val="20"/>
                <w:szCs w:val="20"/>
                <w:lang w:eastAsia="ru-RU"/>
              </w:rPr>
              <w:t>270</w:t>
            </w:r>
          </w:p>
        </w:tc>
      </w:tr>
      <w:tr w:rsidR="0007064A" w:rsidRPr="00EE6F11" w:rsidTr="00EE6F11">
        <w:tc>
          <w:tcPr>
            <w:tcW w:w="1741" w:type="pct"/>
            <w:gridSpan w:val="3"/>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b/>
                <w:sz w:val="20"/>
                <w:szCs w:val="20"/>
                <w:lang w:eastAsia="ru-RU"/>
              </w:rPr>
            </w:pPr>
            <w:r w:rsidRPr="00EE6F11">
              <w:rPr>
                <w:b/>
                <w:sz w:val="20"/>
                <w:szCs w:val="20"/>
                <w:lang w:eastAsia="ru-RU"/>
              </w:rPr>
              <w:t>Итого:</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20</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660</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22</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748</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22</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748</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23</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782</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87</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2938</w:t>
            </w:r>
          </w:p>
        </w:tc>
      </w:tr>
      <w:tr w:rsidR="0007064A" w:rsidRPr="00EE6F11" w:rsidTr="00EE6F11">
        <w:tc>
          <w:tcPr>
            <w:tcW w:w="1741" w:type="pct"/>
            <w:gridSpan w:val="3"/>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b/>
                <w:sz w:val="20"/>
                <w:szCs w:val="20"/>
                <w:lang w:eastAsia="ru-RU"/>
              </w:rPr>
            </w:pPr>
            <w:r w:rsidRPr="00EE6F11">
              <w:rPr>
                <w:b/>
                <w:sz w:val="20"/>
                <w:szCs w:val="20"/>
                <w:lang w:eastAsia="ru-RU"/>
              </w:rPr>
              <w:t>Часть, формируемая участниками образовательных отношений</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33</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34</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34</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0</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0</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101</w:t>
            </w:r>
          </w:p>
        </w:tc>
      </w:tr>
      <w:tr w:rsidR="0007064A" w:rsidRPr="00EE6F11" w:rsidTr="00EE6F11">
        <w:tc>
          <w:tcPr>
            <w:tcW w:w="1741" w:type="pct"/>
            <w:gridSpan w:val="3"/>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 xml:space="preserve">Физическая культура </w:t>
            </w:r>
          </w:p>
        </w:tc>
        <w:tc>
          <w:tcPr>
            <w:tcW w:w="22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33</w:t>
            </w:r>
          </w:p>
        </w:tc>
        <w:tc>
          <w:tcPr>
            <w:tcW w:w="22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34</w:t>
            </w:r>
          </w:p>
        </w:tc>
        <w:tc>
          <w:tcPr>
            <w:tcW w:w="230"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34</w:t>
            </w:r>
          </w:p>
        </w:tc>
        <w:tc>
          <w:tcPr>
            <w:tcW w:w="305"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0</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0</w:t>
            </w:r>
          </w:p>
        </w:tc>
        <w:tc>
          <w:tcPr>
            <w:tcW w:w="34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3</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jc w:val="center"/>
              <w:rPr>
                <w:sz w:val="20"/>
                <w:szCs w:val="20"/>
                <w:lang w:eastAsia="ru-RU"/>
              </w:rPr>
            </w:pPr>
            <w:r w:rsidRPr="00EE6F11">
              <w:rPr>
                <w:sz w:val="20"/>
                <w:szCs w:val="20"/>
                <w:lang w:eastAsia="ru-RU"/>
              </w:rPr>
              <w:t>101</w:t>
            </w:r>
          </w:p>
        </w:tc>
      </w:tr>
      <w:tr w:rsidR="0007064A" w:rsidRPr="00EE6F11" w:rsidTr="00EE6F11">
        <w:tc>
          <w:tcPr>
            <w:tcW w:w="1741" w:type="pct"/>
            <w:gridSpan w:val="3"/>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sz w:val="20"/>
                <w:szCs w:val="20"/>
                <w:lang w:eastAsia="ru-RU"/>
              </w:rPr>
            </w:pPr>
            <w:r w:rsidRPr="00EE6F11">
              <w:rPr>
                <w:sz w:val="20"/>
                <w:szCs w:val="20"/>
                <w:lang w:eastAsia="ru-RU"/>
              </w:rPr>
              <w:t>Учебные недели</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r w:rsidRPr="00EE6F11">
              <w:rPr>
                <w:sz w:val="20"/>
                <w:szCs w:val="20"/>
                <w:lang w:eastAsia="ru-RU"/>
              </w:rPr>
              <w:t>33</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r w:rsidRPr="00EE6F11">
              <w:rPr>
                <w:sz w:val="20"/>
                <w:szCs w:val="20"/>
                <w:lang w:eastAsia="ru-RU"/>
              </w:rPr>
              <w:t>34</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r w:rsidRPr="00EE6F11">
              <w:rPr>
                <w:sz w:val="20"/>
                <w:szCs w:val="20"/>
                <w:lang w:eastAsia="ru-RU"/>
              </w:rPr>
              <w:t>34</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r w:rsidRPr="00EE6F11">
              <w:rPr>
                <w:sz w:val="20"/>
                <w:szCs w:val="20"/>
                <w:lang w:eastAsia="ru-RU"/>
              </w:rPr>
              <w:t>34</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r w:rsidRPr="00EE6F11">
              <w:rPr>
                <w:sz w:val="20"/>
                <w:szCs w:val="20"/>
                <w:lang w:eastAsia="ru-RU"/>
              </w:rPr>
              <w:t>135</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sz w:val="20"/>
                <w:szCs w:val="20"/>
                <w:lang w:eastAsia="ru-RU"/>
              </w:rPr>
            </w:pPr>
          </w:p>
        </w:tc>
      </w:tr>
      <w:tr w:rsidR="0007064A" w:rsidRPr="00EE6F11" w:rsidTr="00EE6F11">
        <w:tc>
          <w:tcPr>
            <w:tcW w:w="1741" w:type="pct"/>
            <w:gridSpan w:val="3"/>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rPr>
                <w:b/>
                <w:sz w:val="20"/>
                <w:szCs w:val="20"/>
                <w:lang w:eastAsia="ru-RU"/>
              </w:rPr>
            </w:pPr>
            <w:r w:rsidRPr="00EE6F11">
              <w:rPr>
                <w:b/>
                <w:sz w:val="20"/>
                <w:szCs w:val="20"/>
                <w:lang w:eastAsia="ru-RU"/>
              </w:rPr>
              <w:t>Максимально допустимая недельная нагрузка, предусмотренная действующими санитарными правилами и гигиеническими нормативами</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21</w:t>
            </w:r>
          </w:p>
        </w:tc>
        <w:tc>
          <w:tcPr>
            <w:tcW w:w="47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693</w:t>
            </w:r>
          </w:p>
        </w:tc>
        <w:tc>
          <w:tcPr>
            <w:tcW w:w="229"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23</w:t>
            </w:r>
          </w:p>
        </w:tc>
        <w:tc>
          <w:tcPr>
            <w:tcW w:w="361"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782</w:t>
            </w:r>
          </w:p>
        </w:tc>
        <w:tc>
          <w:tcPr>
            <w:tcW w:w="230"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23</w:t>
            </w:r>
          </w:p>
        </w:tc>
        <w:tc>
          <w:tcPr>
            <w:tcW w:w="449"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782</w:t>
            </w:r>
          </w:p>
        </w:tc>
        <w:tc>
          <w:tcPr>
            <w:tcW w:w="305"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23</w:t>
            </w:r>
          </w:p>
        </w:tc>
        <w:tc>
          <w:tcPr>
            <w:tcW w:w="323"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782</w:t>
            </w:r>
          </w:p>
        </w:tc>
        <w:tc>
          <w:tcPr>
            <w:tcW w:w="343" w:type="pct"/>
            <w:tcBorders>
              <w:top w:val="single" w:sz="6" w:space="0" w:color="000000"/>
              <w:left w:val="single" w:sz="6" w:space="0" w:color="000000"/>
              <w:bottom w:val="single" w:sz="6" w:space="0" w:color="000000"/>
              <w:right w:val="single" w:sz="6" w:space="0" w:color="000000"/>
            </w:tcBorders>
            <w:hideMark/>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90</w:t>
            </w:r>
          </w:p>
        </w:tc>
        <w:tc>
          <w:tcPr>
            <w:tcW w:w="317" w:type="pct"/>
            <w:tcBorders>
              <w:top w:val="single" w:sz="6" w:space="0" w:color="000000"/>
              <w:left w:val="single" w:sz="6" w:space="0" w:color="000000"/>
              <w:bottom w:val="single" w:sz="6" w:space="0" w:color="000000"/>
              <w:right w:val="single" w:sz="6" w:space="0" w:color="000000"/>
            </w:tcBorders>
          </w:tcPr>
          <w:p w:rsidR="00EE6F11" w:rsidRPr="00EE6F11" w:rsidRDefault="00EE6F11" w:rsidP="00EE6F11">
            <w:pPr>
              <w:widowControl/>
              <w:autoSpaceDE/>
              <w:autoSpaceDN/>
              <w:spacing w:before="100" w:beforeAutospacing="1" w:after="100" w:afterAutospacing="1"/>
              <w:ind w:left="-157" w:right="-107"/>
              <w:jc w:val="center"/>
              <w:rPr>
                <w:b/>
                <w:sz w:val="20"/>
                <w:szCs w:val="20"/>
                <w:lang w:eastAsia="ru-RU"/>
              </w:rPr>
            </w:pPr>
            <w:r w:rsidRPr="00EE6F11">
              <w:rPr>
                <w:b/>
                <w:sz w:val="20"/>
                <w:szCs w:val="20"/>
                <w:lang w:eastAsia="ru-RU"/>
              </w:rPr>
              <w:t>3039</w:t>
            </w:r>
          </w:p>
        </w:tc>
      </w:tr>
    </w:tbl>
    <w:p w:rsidR="002572C9" w:rsidRPr="00E7753E" w:rsidRDefault="002572C9" w:rsidP="002572C9">
      <w:pPr>
        <w:pStyle w:val="1"/>
        <w:numPr>
          <w:ilvl w:val="1"/>
          <w:numId w:val="61"/>
        </w:numPr>
        <w:tabs>
          <w:tab w:val="left" w:pos="1094"/>
        </w:tabs>
        <w:spacing w:before="210"/>
        <w:ind w:left="1093" w:hanging="421"/>
        <w:jc w:val="left"/>
      </w:pPr>
      <w:r w:rsidRPr="00E7753E">
        <w:t>Календарный</w:t>
      </w:r>
      <w:r w:rsidRPr="00E7753E">
        <w:rPr>
          <w:spacing w:val="-12"/>
        </w:rPr>
        <w:t xml:space="preserve"> </w:t>
      </w:r>
      <w:r w:rsidRPr="00E7753E">
        <w:t>учебный</w:t>
      </w:r>
      <w:r w:rsidRPr="00E7753E">
        <w:rPr>
          <w:spacing w:val="-12"/>
        </w:rPr>
        <w:t xml:space="preserve"> </w:t>
      </w:r>
      <w:r w:rsidRPr="00E7753E">
        <w:t>график</w:t>
      </w:r>
    </w:p>
    <w:p w:rsidR="002572C9" w:rsidRDefault="002572C9" w:rsidP="002572C9">
      <w:pPr>
        <w:pStyle w:val="a3"/>
        <w:spacing w:before="5"/>
        <w:ind w:left="0"/>
        <w:jc w:val="left"/>
        <w:rPr>
          <w:b/>
          <w:sz w:val="20"/>
        </w:rPr>
      </w:pPr>
    </w:p>
    <w:p w:rsidR="002572C9" w:rsidRDefault="002572C9" w:rsidP="002572C9">
      <w:pPr>
        <w:pStyle w:val="a3"/>
        <w:spacing w:line="278" w:lineRule="auto"/>
        <w:ind w:right="900" w:firstLine="463"/>
        <w:jc w:val="left"/>
      </w:pPr>
      <w:r>
        <w:t>Календарный учебный график определяет плановые перерывы при получении начального</w:t>
      </w:r>
      <w:r>
        <w:rPr>
          <w:spacing w:val="-57"/>
        </w:rPr>
        <w:t xml:space="preserve"> </w:t>
      </w:r>
      <w:r>
        <w:t>общего</w:t>
      </w:r>
      <w:r>
        <w:rPr>
          <w:spacing w:val="-2"/>
        </w:rPr>
        <w:t xml:space="preserve"> </w:t>
      </w:r>
      <w:r>
        <w:t>образования</w:t>
      </w:r>
      <w:r>
        <w:rPr>
          <w:spacing w:val="-1"/>
        </w:rPr>
        <w:t xml:space="preserve"> </w:t>
      </w:r>
      <w:r>
        <w:t>для отдыха</w:t>
      </w:r>
      <w:r>
        <w:rPr>
          <w:spacing w:val="-2"/>
        </w:rPr>
        <w:t xml:space="preserve"> </w:t>
      </w:r>
      <w:r>
        <w:t>и</w:t>
      </w:r>
      <w:r>
        <w:rPr>
          <w:spacing w:val="-1"/>
        </w:rPr>
        <w:t xml:space="preserve"> </w:t>
      </w:r>
      <w:r>
        <w:t>иных</w:t>
      </w:r>
      <w:r>
        <w:rPr>
          <w:spacing w:val="2"/>
        </w:rPr>
        <w:t xml:space="preserve"> </w:t>
      </w:r>
      <w:r>
        <w:t>социальных</w:t>
      </w:r>
      <w:r>
        <w:rPr>
          <w:spacing w:val="1"/>
        </w:rPr>
        <w:t xml:space="preserve"> </w:t>
      </w:r>
      <w:r>
        <w:t>целей</w:t>
      </w:r>
      <w:r>
        <w:rPr>
          <w:spacing w:val="-1"/>
        </w:rPr>
        <w:t xml:space="preserve"> </w:t>
      </w:r>
      <w:r>
        <w:t>(далее</w:t>
      </w:r>
      <w:r>
        <w:rPr>
          <w:spacing w:val="2"/>
        </w:rPr>
        <w:t xml:space="preserve"> </w:t>
      </w:r>
      <w:r>
        <w:t>-</w:t>
      </w:r>
      <w:r>
        <w:rPr>
          <w:spacing w:val="-2"/>
        </w:rPr>
        <w:t xml:space="preserve"> </w:t>
      </w:r>
      <w:r>
        <w:t>каникулы):</w:t>
      </w:r>
    </w:p>
    <w:p w:rsidR="002572C9" w:rsidRDefault="002572C9" w:rsidP="002572C9">
      <w:pPr>
        <w:pStyle w:val="a5"/>
        <w:numPr>
          <w:ilvl w:val="2"/>
          <w:numId w:val="61"/>
        </w:numPr>
        <w:tabs>
          <w:tab w:val="left" w:pos="2797"/>
          <w:tab w:val="left" w:pos="2798"/>
        </w:tabs>
        <w:spacing w:before="131" w:line="269" w:lineRule="exact"/>
        <w:ind w:hanging="481"/>
        <w:jc w:val="left"/>
        <w:rPr>
          <w:sz w:val="24"/>
        </w:rPr>
      </w:pPr>
      <w:r>
        <w:rPr>
          <w:sz w:val="24"/>
        </w:rPr>
        <w:t>даты</w:t>
      </w:r>
      <w:r>
        <w:rPr>
          <w:spacing w:val="-6"/>
          <w:sz w:val="24"/>
        </w:rPr>
        <w:t xml:space="preserve"> </w:t>
      </w:r>
      <w:r>
        <w:rPr>
          <w:sz w:val="24"/>
        </w:rPr>
        <w:t>начала</w:t>
      </w:r>
      <w:r>
        <w:rPr>
          <w:spacing w:val="-9"/>
          <w:sz w:val="24"/>
        </w:rPr>
        <w:t xml:space="preserve"> </w:t>
      </w:r>
      <w:r>
        <w:rPr>
          <w:sz w:val="24"/>
        </w:rPr>
        <w:t>и</w:t>
      </w:r>
      <w:r>
        <w:rPr>
          <w:spacing w:val="-6"/>
          <w:sz w:val="24"/>
        </w:rPr>
        <w:t xml:space="preserve"> </w:t>
      </w:r>
      <w:r>
        <w:rPr>
          <w:sz w:val="24"/>
        </w:rPr>
        <w:t>окончания учебного</w:t>
      </w:r>
      <w:r>
        <w:rPr>
          <w:spacing w:val="-7"/>
          <w:sz w:val="24"/>
        </w:rPr>
        <w:t xml:space="preserve"> </w:t>
      </w:r>
      <w:r>
        <w:rPr>
          <w:sz w:val="24"/>
        </w:rPr>
        <w:t>года;</w:t>
      </w:r>
    </w:p>
    <w:p w:rsidR="002572C9" w:rsidRDefault="002572C9" w:rsidP="002572C9">
      <w:pPr>
        <w:pStyle w:val="a5"/>
        <w:numPr>
          <w:ilvl w:val="2"/>
          <w:numId w:val="61"/>
        </w:numPr>
        <w:tabs>
          <w:tab w:val="left" w:pos="2797"/>
          <w:tab w:val="left" w:pos="2798"/>
        </w:tabs>
        <w:spacing w:line="242" w:lineRule="exact"/>
        <w:ind w:hanging="481"/>
        <w:jc w:val="left"/>
        <w:rPr>
          <w:sz w:val="24"/>
        </w:rPr>
      </w:pPr>
      <w:r>
        <w:rPr>
          <w:sz w:val="24"/>
        </w:rPr>
        <w:t>продолжительность</w:t>
      </w:r>
      <w:r>
        <w:rPr>
          <w:spacing w:val="-11"/>
          <w:sz w:val="24"/>
        </w:rPr>
        <w:t xml:space="preserve"> </w:t>
      </w:r>
      <w:r>
        <w:rPr>
          <w:sz w:val="24"/>
        </w:rPr>
        <w:t>учебного</w:t>
      </w:r>
      <w:r>
        <w:rPr>
          <w:spacing w:val="-14"/>
          <w:sz w:val="24"/>
        </w:rPr>
        <w:t xml:space="preserve"> </w:t>
      </w:r>
      <w:r>
        <w:rPr>
          <w:sz w:val="24"/>
        </w:rPr>
        <w:t>года;</w:t>
      </w:r>
    </w:p>
    <w:p w:rsidR="002572C9" w:rsidRDefault="002572C9" w:rsidP="002572C9">
      <w:pPr>
        <w:pStyle w:val="a5"/>
        <w:numPr>
          <w:ilvl w:val="2"/>
          <w:numId w:val="61"/>
        </w:numPr>
        <w:tabs>
          <w:tab w:val="left" w:pos="2797"/>
          <w:tab w:val="left" w:pos="2798"/>
        </w:tabs>
        <w:spacing w:line="248" w:lineRule="exact"/>
        <w:ind w:hanging="481"/>
        <w:jc w:val="left"/>
        <w:rPr>
          <w:sz w:val="24"/>
        </w:rPr>
      </w:pPr>
      <w:r>
        <w:rPr>
          <w:sz w:val="24"/>
        </w:rPr>
        <w:t>сроки</w:t>
      </w:r>
      <w:r>
        <w:rPr>
          <w:spacing w:val="-13"/>
          <w:sz w:val="24"/>
        </w:rPr>
        <w:t xml:space="preserve"> </w:t>
      </w:r>
      <w:r>
        <w:rPr>
          <w:sz w:val="24"/>
        </w:rPr>
        <w:t>и</w:t>
      </w:r>
      <w:r>
        <w:rPr>
          <w:spacing w:val="-10"/>
          <w:sz w:val="24"/>
        </w:rPr>
        <w:t xml:space="preserve"> </w:t>
      </w:r>
      <w:r>
        <w:rPr>
          <w:sz w:val="24"/>
        </w:rPr>
        <w:t>продолжительность</w:t>
      </w:r>
      <w:r>
        <w:rPr>
          <w:spacing w:val="-8"/>
          <w:sz w:val="24"/>
        </w:rPr>
        <w:t xml:space="preserve"> </w:t>
      </w:r>
      <w:r>
        <w:rPr>
          <w:sz w:val="24"/>
        </w:rPr>
        <w:t>каникул;</w:t>
      </w:r>
    </w:p>
    <w:p w:rsidR="002572C9" w:rsidRDefault="002572C9" w:rsidP="002572C9">
      <w:pPr>
        <w:pStyle w:val="a5"/>
        <w:numPr>
          <w:ilvl w:val="2"/>
          <w:numId w:val="61"/>
        </w:numPr>
        <w:tabs>
          <w:tab w:val="left" w:pos="2797"/>
          <w:tab w:val="left" w:pos="2798"/>
        </w:tabs>
        <w:spacing w:line="271" w:lineRule="exact"/>
        <w:ind w:hanging="481"/>
        <w:jc w:val="left"/>
        <w:rPr>
          <w:sz w:val="24"/>
        </w:rPr>
      </w:pPr>
      <w:r>
        <w:rPr>
          <w:spacing w:val="-1"/>
          <w:sz w:val="24"/>
        </w:rPr>
        <w:t>сроки</w:t>
      </w:r>
      <w:r>
        <w:rPr>
          <w:spacing w:val="-13"/>
          <w:sz w:val="24"/>
        </w:rPr>
        <w:t xml:space="preserve"> </w:t>
      </w:r>
      <w:r>
        <w:rPr>
          <w:sz w:val="24"/>
        </w:rPr>
        <w:t>проведения</w:t>
      </w:r>
      <w:r>
        <w:rPr>
          <w:spacing w:val="-14"/>
          <w:sz w:val="24"/>
        </w:rPr>
        <w:t xml:space="preserve"> </w:t>
      </w:r>
      <w:r>
        <w:rPr>
          <w:sz w:val="24"/>
        </w:rPr>
        <w:t>промежуточной</w:t>
      </w:r>
      <w:r>
        <w:rPr>
          <w:spacing w:val="-10"/>
          <w:sz w:val="24"/>
        </w:rPr>
        <w:t xml:space="preserve"> </w:t>
      </w:r>
      <w:r>
        <w:rPr>
          <w:sz w:val="24"/>
        </w:rPr>
        <w:t>аттестации.</w:t>
      </w:r>
    </w:p>
    <w:p w:rsidR="002572C9" w:rsidRDefault="002572C9" w:rsidP="002572C9">
      <w:pPr>
        <w:pStyle w:val="a3"/>
        <w:ind w:right="699" w:firstLine="463"/>
      </w:pPr>
      <w:r>
        <w:t>Календарный учебный график разработан в соответствии с требованиями к организации</w:t>
      </w:r>
      <w:r>
        <w:rPr>
          <w:spacing w:val="1"/>
        </w:rPr>
        <w:t xml:space="preserve"> </w:t>
      </w:r>
      <w:r>
        <w:t>образовательного</w:t>
      </w:r>
      <w:r>
        <w:rPr>
          <w:spacing w:val="1"/>
        </w:rPr>
        <w:t xml:space="preserve"> </w:t>
      </w:r>
      <w:r>
        <w:t>процесса,</w:t>
      </w:r>
      <w:r>
        <w:rPr>
          <w:spacing w:val="1"/>
        </w:rPr>
        <w:t xml:space="preserve"> </w:t>
      </w:r>
      <w:r>
        <w:t>предусмотренными</w:t>
      </w:r>
      <w:r>
        <w:rPr>
          <w:spacing w:val="1"/>
        </w:rPr>
        <w:t xml:space="preserve"> </w:t>
      </w:r>
      <w:r>
        <w:t>Гигиеническими</w:t>
      </w:r>
      <w:r>
        <w:rPr>
          <w:spacing w:val="1"/>
        </w:rPr>
        <w:t xml:space="preserve"> </w:t>
      </w:r>
      <w:r>
        <w:t>нормативами</w:t>
      </w:r>
      <w:r>
        <w:rPr>
          <w:spacing w:val="1"/>
        </w:rPr>
        <w:t xml:space="preserve"> </w:t>
      </w:r>
      <w:r>
        <w:t>и</w:t>
      </w:r>
      <w:r>
        <w:rPr>
          <w:spacing w:val="1"/>
        </w:rPr>
        <w:t xml:space="preserve"> </w:t>
      </w:r>
      <w:r>
        <w:t>Санитарно-</w:t>
      </w:r>
      <w:r>
        <w:rPr>
          <w:spacing w:val="-57"/>
        </w:rPr>
        <w:t xml:space="preserve"> </w:t>
      </w:r>
      <w:r>
        <w:t>эпидемиологическими</w:t>
      </w:r>
      <w:r>
        <w:rPr>
          <w:spacing w:val="-3"/>
        </w:rPr>
        <w:t xml:space="preserve"> </w:t>
      </w:r>
      <w:r>
        <w:t>требованиями.</w:t>
      </w:r>
    </w:p>
    <w:p w:rsidR="002572C9" w:rsidRDefault="002572C9" w:rsidP="002572C9">
      <w:pPr>
        <w:pStyle w:val="a3"/>
        <w:ind w:left="1136"/>
        <w:jc w:val="left"/>
      </w:pPr>
      <w:r>
        <w:lastRenderedPageBreak/>
        <w:t>На</w:t>
      </w:r>
      <w:r>
        <w:rPr>
          <w:spacing w:val="-13"/>
        </w:rPr>
        <w:t xml:space="preserve"> </w:t>
      </w:r>
      <w:r>
        <w:t>основании</w:t>
      </w:r>
      <w:r>
        <w:rPr>
          <w:spacing w:val="-8"/>
        </w:rPr>
        <w:t xml:space="preserve"> </w:t>
      </w:r>
      <w:r>
        <w:t>этих</w:t>
      </w:r>
      <w:r>
        <w:rPr>
          <w:spacing w:val="-5"/>
        </w:rPr>
        <w:t xml:space="preserve"> </w:t>
      </w:r>
      <w:r>
        <w:t>данных</w:t>
      </w:r>
      <w:r>
        <w:rPr>
          <w:spacing w:val="-7"/>
        </w:rPr>
        <w:t xml:space="preserve"> </w:t>
      </w:r>
      <w:r>
        <w:t>ежегодно</w:t>
      </w:r>
      <w:r>
        <w:rPr>
          <w:spacing w:val="-9"/>
        </w:rPr>
        <w:t xml:space="preserve"> </w:t>
      </w:r>
      <w:r>
        <w:t>составляется</w:t>
      </w:r>
      <w:r>
        <w:rPr>
          <w:spacing w:val="-10"/>
        </w:rPr>
        <w:t xml:space="preserve"> </w:t>
      </w:r>
      <w:r>
        <w:t>годовой</w:t>
      </w:r>
      <w:r>
        <w:rPr>
          <w:spacing w:val="-8"/>
        </w:rPr>
        <w:t xml:space="preserve"> </w:t>
      </w:r>
      <w:r>
        <w:t>календарный</w:t>
      </w:r>
      <w:r>
        <w:rPr>
          <w:spacing w:val="-3"/>
        </w:rPr>
        <w:t xml:space="preserve"> </w:t>
      </w:r>
      <w:r>
        <w:t>учебный</w:t>
      </w:r>
      <w:r>
        <w:rPr>
          <w:spacing w:val="-8"/>
        </w:rPr>
        <w:t xml:space="preserve"> </w:t>
      </w:r>
      <w:r>
        <w:t>график.</w:t>
      </w:r>
    </w:p>
    <w:p w:rsidR="002572C9" w:rsidRDefault="002572C9" w:rsidP="002572C9">
      <w:pPr>
        <w:pStyle w:val="a3"/>
        <w:ind w:right="765" w:firstLine="463"/>
        <w:jc w:val="left"/>
      </w:pPr>
      <w:r>
        <w:t>Режим</w:t>
      </w:r>
      <w:r>
        <w:rPr>
          <w:spacing w:val="-57"/>
        </w:rPr>
        <w:t xml:space="preserve"> </w:t>
      </w:r>
      <w:r>
        <w:t>работы</w:t>
      </w:r>
      <w:r>
        <w:rPr>
          <w:spacing w:val="-2"/>
        </w:rPr>
        <w:t xml:space="preserve"> </w:t>
      </w:r>
      <w:r>
        <w:t>–</w:t>
      </w:r>
      <w:r>
        <w:rPr>
          <w:spacing w:val="-1"/>
        </w:rPr>
        <w:t xml:space="preserve"> </w:t>
      </w:r>
      <w:r>
        <w:t>5-дневная</w:t>
      </w:r>
      <w:r>
        <w:rPr>
          <w:spacing w:val="2"/>
        </w:rPr>
        <w:t xml:space="preserve"> </w:t>
      </w:r>
      <w:r>
        <w:t>учебная неделя.</w:t>
      </w:r>
    </w:p>
    <w:p w:rsidR="002572C9" w:rsidRDefault="002572C9" w:rsidP="002572C9">
      <w:pPr>
        <w:pStyle w:val="a3"/>
        <w:ind w:right="988" w:firstLine="463"/>
        <w:jc w:val="left"/>
      </w:pPr>
      <w:r>
        <w:t>Продолжительность</w:t>
      </w:r>
      <w:r>
        <w:rPr>
          <w:spacing w:val="49"/>
        </w:rPr>
        <w:t xml:space="preserve"> </w:t>
      </w:r>
      <w:r>
        <w:t>учебного</w:t>
      </w:r>
      <w:r>
        <w:rPr>
          <w:spacing w:val="45"/>
        </w:rPr>
        <w:t xml:space="preserve"> </w:t>
      </w:r>
      <w:r>
        <w:t>года</w:t>
      </w:r>
      <w:r>
        <w:rPr>
          <w:spacing w:val="46"/>
        </w:rPr>
        <w:t xml:space="preserve"> </w:t>
      </w:r>
      <w:r>
        <w:t>при</w:t>
      </w:r>
      <w:r>
        <w:rPr>
          <w:spacing w:val="18"/>
        </w:rPr>
        <w:t xml:space="preserve"> </w:t>
      </w:r>
      <w:r>
        <w:t>получении</w:t>
      </w:r>
      <w:r>
        <w:rPr>
          <w:spacing w:val="47"/>
        </w:rPr>
        <w:t xml:space="preserve"> </w:t>
      </w:r>
      <w:r>
        <w:t>начального</w:t>
      </w:r>
      <w:r>
        <w:rPr>
          <w:spacing w:val="46"/>
        </w:rPr>
        <w:t xml:space="preserve"> </w:t>
      </w:r>
      <w:r>
        <w:t>общего</w:t>
      </w:r>
      <w:r>
        <w:rPr>
          <w:spacing w:val="45"/>
        </w:rPr>
        <w:t xml:space="preserve"> </w:t>
      </w:r>
      <w:r>
        <w:t>образования</w:t>
      </w:r>
      <w:r>
        <w:rPr>
          <w:spacing w:val="-57"/>
        </w:rPr>
        <w:t xml:space="preserve"> </w:t>
      </w:r>
      <w:r>
        <w:t>составляет</w:t>
      </w:r>
      <w:r>
        <w:rPr>
          <w:spacing w:val="-1"/>
        </w:rPr>
        <w:t xml:space="preserve"> </w:t>
      </w:r>
      <w:r>
        <w:t>34 недели.</w:t>
      </w:r>
    </w:p>
    <w:p w:rsidR="002572C9" w:rsidRDefault="002572C9" w:rsidP="002572C9">
      <w:pPr>
        <w:pStyle w:val="2"/>
        <w:numPr>
          <w:ilvl w:val="0"/>
          <w:numId w:val="60"/>
        </w:numPr>
        <w:tabs>
          <w:tab w:val="left" w:pos="1418"/>
        </w:tabs>
        <w:spacing w:before="1" w:line="272" w:lineRule="exact"/>
        <w:ind w:hanging="179"/>
        <w:jc w:val="left"/>
        <w:rPr>
          <w:sz w:val="22"/>
        </w:rPr>
      </w:pPr>
      <w:r>
        <w:t>Дата</w:t>
      </w:r>
      <w:r>
        <w:rPr>
          <w:spacing w:val="-10"/>
        </w:rPr>
        <w:t xml:space="preserve"> </w:t>
      </w:r>
      <w:r>
        <w:t>начала</w:t>
      </w:r>
      <w:r>
        <w:rPr>
          <w:spacing w:val="-6"/>
        </w:rPr>
        <w:t xml:space="preserve"> </w:t>
      </w:r>
      <w:r>
        <w:t>и</w:t>
      </w:r>
      <w:r>
        <w:rPr>
          <w:spacing w:val="-6"/>
        </w:rPr>
        <w:t xml:space="preserve"> </w:t>
      </w:r>
      <w:r>
        <w:t>окончания</w:t>
      </w:r>
      <w:r>
        <w:rPr>
          <w:spacing w:val="-7"/>
        </w:rPr>
        <w:t xml:space="preserve"> </w:t>
      </w:r>
      <w:r>
        <w:t>учебного</w:t>
      </w:r>
      <w:r>
        <w:rPr>
          <w:spacing w:val="-7"/>
        </w:rPr>
        <w:t xml:space="preserve"> </w:t>
      </w:r>
      <w:r>
        <w:t>года:</w:t>
      </w:r>
    </w:p>
    <w:p w:rsidR="002572C9" w:rsidRDefault="002572C9" w:rsidP="002572C9">
      <w:pPr>
        <w:pStyle w:val="a3"/>
        <w:ind w:right="700" w:firstLine="708"/>
      </w:pPr>
      <w:r>
        <w:t>Начало учебного года – 1 сентября (если приходится на воскресенье, то – 2 сентября).</w:t>
      </w:r>
      <w:r>
        <w:rPr>
          <w:spacing w:val="1"/>
        </w:rPr>
        <w:t xml:space="preserve"> </w:t>
      </w:r>
      <w:r>
        <w:t>Окончание</w:t>
      </w:r>
      <w:r>
        <w:rPr>
          <w:spacing w:val="-5"/>
        </w:rPr>
        <w:t xml:space="preserve"> </w:t>
      </w:r>
      <w:r>
        <w:t>учебного</w:t>
      </w:r>
      <w:r>
        <w:rPr>
          <w:spacing w:val="-6"/>
        </w:rPr>
        <w:t xml:space="preserve"> </w:t>
      </w:r>
      <w:r>
        <w:t>года</w:t>
      </w:r>
      <w:r>
        <w:rPr>
          <w:spacing w:val="-7"/>
        </w:rPr>
        <w:t xml:space="preserve"> </w:t>
      </w:r>
      <w:r>
        <w:t>для</w:t>
      </w:r>
      <w:r>
        <w:rPr>
          <w:spacing w:val="-6"/>
        </w:rPr>
        <w:t xml:space="preserve"> </w:t>
      </w:r>
      <w:r>
        <w:t>1-4</w:t>
      </w:r>
      <w:r>
        <w:rPr>
          <w:spacing w:val="-5"/>
        </w:rPr>
        <w:t xml:space="preserve"> </w:t>
      </w:r>
      <w:r>
        <w:t>классов</w:t>
      </w:r>
      <w:r>
        <w:rPr>
          <w:spacing w:val="-4"/>
        </w:rPr>
        <w:t xml:space="preserve"> </w:t>
      </w:r>
      <w:r>
        <w:t>–</w:t>
      </w:r>
      <w:r>
        <w:rPr>
          <w:spacing w:val="-7"/>
        </w:rPr>
        <w:t xml:space="preserve"> </w:t>
      </w:r>
      <w:r>
        <w:t>26</w:t>
      </w:r>
      <w:r>
        <w:rPr>
          <w:spacing w:val="1"/>
        </w:rPr>
        <w:t xml:space="preserve"> </w:t>
      </w:r>
      <w:r>
        <w:t>мая,</w:t>
      </w:r>
      <w:r>
        <w:rPr>
          <w:spacing w:val="-7"/>
        </w:rPr>
        <w:t xml:space="preserve"> </w:t>
      </w:r>
      <w:r>
        <w:t>если</w:t>
      </w:r>
      <w:r>
        <w:rPr>
          <w:spacing w:val="-5"/>
        </w:rPr>
        <w:t xml:space="preserve"> </w:t>
      </w:r>
      <w:r>
        <w:t>этот</w:t>
      </w:r>
      <w:r>
        <w:rPr>
          <w:spacing w:val="-6"/>
        </w:rPr>
        <w:t xml:space="preserve"> </w:t>
      </w:r>
      <w:r>
        <w:t>день</w:t>
      </w:r>
      <w:r>
        <w:rPr>
          <w:spacing w:val="-5"/>
        </w:rPr>
        <w:t xml:space="preserve"> </w:t>
      </w:r>
      <w:r>
        <w:t>приходится</w:t>
      </w:r>
      <w:r>
        <w:rPr>
          <w:spacing w:val="-7"/>
        </w:rPr>
        <w:t xml:space="preserve"> </w:t>
      </w:r>
      <w:r>
        <w:t>на</w:t>
      </w:r>
      <w:r>
        <w:rPr>
          <w:spacing w:val="-7"/>
        </w:rPr>
        <w:t xml:space="preserve"> </w:t>
      </w:r>
      <w:r>
        <w:t>выходной</w:t>
      </w:r>
      <w:r>
        <w:rPr>
          <w:spacing w:val="-4"/>
        </w:rPr>
        <w:t xml:space="preserve"> </w:t>
      </w:r>
      <w:r>
        <w:t>день,</w:t>
      </w:r>
      <w:r>
        <w:rPr>
          <w:spacing w:val="-58"/>
        </w:rPr>
        <w:t xml:space="preserve"> </w:t>
      </w:r>
      <w:r>
        <w:t>то</w:t>
      </w:r>
      <w:r>
        <w:rPr>
          <w:spacing w:val="-1"/>
        </w:rPr>
        <w:t xml:space="preserve"> </w:t>
      </w:r>
      <w:r>
        <w:t>в</w:t>
      </w:r>
      <w:r>
        <w:rPr>
          <w:spacing w:val="-2"/>
        </w:rPr>
        <w:t xml:space="preserve"> </w:t>
      </w:r>
      <w:r>
        <w:t>этом</w:t>
      </w:r>
      <w:r>
        <w:rPr>
          <w:spacing w:val="-1"/>
        </w:rPr>
        <w:t xml:space="preserve"> </w:t>
      </w:r>
      <w:r>
        <w:t>случае</w:t>
      </w:r>
      <w:r>
        <w:rPr>
          <w:spacing w:val="2"/>
        </w:rPr>
        <w:t xml:space="preserve"> </w:t>
      </w:r>
      <w:r>
        <w:t>учебный год</w:t>
      </w:r>
      <w:r>
        <w:rPr>
          <w:spacing w:val="-2"/>
        </w:rPr>
        <w:t xml:space="preserve"> </w:t>
      </w:r>
      <w:r>
        <w:t>заканчивается в</w:t>
      </w:r>
      <w:r>
        <w:rPr>
          <w:spacing w:val="-2"/>
        </w:rPr>
        <w:t xml:space="preserve"> </w:t>
      </w:r>
      <w:r>
        <w:t>предыдущий рабочий день.</w:t>
      </w:r>
    </w:p>
    <w:p w:rsidR="002572C9" w:rsidRDefault="002572C9" w:rsidP="002572C9">
      <w:pPr>
        <w:ind w:left="673" w:right="912" w:firstLine="420"/>
        <w:jc w:val="both"/>
        <w:rPr>
          <w:spacing w:val="1"/>
          <w:sz w:val="24"/>
        </w:rPr>
      </w:pPr>
      <w:r w:rsidRPr="00DC4DAD">
        <w:rPr>
          <w:sz w:val="24"/>
        </w:rPr>
        <w:t>Календарный учебный график разработан на основе Федерального календарного учебного</w:t>
      </w:r>
      <w:r w:rsidRPr="00DC4DAD">
        <w:rPr>
          <w:spacing w:val="-57"/>
          <w:sz w:val="24"/>
        </w:rPr>
        <w:t xml:space="preserve"> </w:t>
      </w:r>
      <w:r>
        <w:rPr>
          <w:spacing w:val="-57"/>
          <w:sz w:val="24"/>
        </w:rPr>
        <w:t xml:space="preserve">            </w:t>
      </w:r>
      <w:r>
        <w:rPr>
          <w:sz w:val="24"/>
        </w:rPr>
        <w:t xml:space="preserve"> графика</w:t>
      </w:r>
      <w:r w:rsidRPr="00DC4DAD">
        <w:rPr>
          <w:sz w:val="24"/>
        </w:rPr>
        <w:t>,</w:t>
      </w:r>
      <w:r w:rsidRPr="00DC4DAD">
        <w:rPr>
          <w:spacing w:val="-2"/>
          <w:sz w:val="24"/>
        </w:rPr>
        <w:t xml:space="preserve"> </w:t>
      </w:r>
      <w:r w:rsidRPr="00DC4DAD">
        <w:rPr>
          <w:sz w:val="24"/>
        </w:rPr>
        <w:t>является</w:t>
      </w:r>
      <w:r w:rsidRPr="00DC4DAD">
        <w:rPr>
          <w:spacing w:val="-2"/>
          <w:sz w:val="24"/>
        </w:rPr>
        <w:t xml:space="preserve"> </w:t>
      </w:r>
      <w:r w:rsidRPr="00DC4DAD">
        <w:rPr>
          <w:sz w:val="24"/>
        </w:rPr>
        <w:t>приложением</w:t>
      </w:r>
      <w:r w:rsidRPr="00DC4DAD">
        <w:rPr>
          <w:spacing w:val="-1"/>
          <w:sz w:val="24"/>
        </w:rPr>
        <w:t xml:space="preserve"> </w:t>
      </w:r>
      <w:r w:rsidRPr="00DC4DAD">
        <w:rPr>
          <w:sz w:val="24"/>
        </w:rPr>
        <w:t>к</w:t>
      </w:r>
      <w:r w:rsidRPr="00DC4DAD">
        <w:rPr>
          <w:spacing w:val="-1"/>
          <w:sz w:val="24"/>
        </w:rPr>
        <w:t xml:space="preserve"> </w:t>
      </w:r>
      <w:r w:rsidRPr="00DC4DAD">
        <w:rPr>
          <w:sz w:val="24"/>
        </w:rPr>
        <w:t>ООП</w:t>
      </w:r>
      <w:r w:rsidRPr="00DC4DAD">
        <w:rPr>
          <w:spacing w:val="-1"/>
          <w:sz w:val="24"/>
        </w:rPr>
        <w:t xml:space="preserve"> </w:t>
      </w:r>
      <w:r w:rsidRPr="00DC4DAD">
        <w:rPr>
          <w:sz w:val="24"/>
        </w:rPr>
        <w:t>НОО</w:t>
      </w:r>
      <w:r>
        <w:rPr>
          <w:spacing w:val="1"/>
          <w:sz w:val="24"/>
        </w:rPr>
        <w:t>.</w:t>
      </w:r>
    </w:p>
    <w:p w:rsidR="005D2601" w:rsidRPr="00516232" w:rsidRDefault="005D2601" w:rsidP="005D2601">
      <w:pPr>
        <w:pStyle w:val="a3"/>
        <w:spacing w:before="38" w:line="247" w:lineRule="auto"/>
        <w:ind w:left="940" w:right="1131" w:firstLine="958"/>
      </w:pPr>
      <w:r w:rsidRPr="00516232">
        <w:rPr>
          <w:w w:val="105"/>
        </w:rPr>
        <w:t>Учебный</w:t>
      </w:r>
      <w:r w:rsidRPr="00516232">
        <w:rPr>
          <w:spacing w:val="1"/>
          <w:w w:val="105"/>
        </w:rPr>
        <w:t xml:space="preserve"> </w:t>
      </w:r>
      <w:r w:rsidRPr="00516232">
        <w:rPr>
          <w:w w:val="105"/>
        </w:rPr>
        <w:t>план</w:t>
      </w:r>
      <w:r w:rsidRPr="00516232">
        <w:rPr>
          <w:spacing w:val="1"/>
          <w:w w:val="105"/>
        </w:rPr>
        <w:t xml:space="preserve"> </w:t>
      </w:r>
      <w:r w:rsidRPr="00516232">
        <w:rPr>
          <w:w w:val="105"/>
        </w:rPr>
        <w:t>в</w:t>
      </w:r>
      <w:r w:rsidRPr="00516232">
        <w:rPr>
          <w:spacing w:val="1"/>
          <w:w w:val="105"/>
        </w:rPr>
        <w:t xml:space="preserve"> </w:t>
      </w:r>
      <w:r w:rsidRPr="00516232">
        <w:rPr>
          <w:w w:val="105"/>
        </w:rPr>
        <w:t>соответствии</w:t>
      </w:r>
      <w:r w:rsidRPr="00516232">
        <w:rPr>
          <w:spacing w:val="1"/>
          <w:w w:val="105"/>
        </w:rPr>
        <w:t xml:space="preserve"> </w:t>
      </w:r>
      <w:r w:rsidRPr="00516232">
        <w:rPr>
          <w:w w:val="105"/>
        </w:rPr>
        <w:t>с</w:t>
      </w:r>
      <w:r w:rsidRPr="00516232">
        <w:rPr>
          <w:spacing w:val="1"/>
          <w:w w:val="105"/>
        </w:rPr>
        <w:t xml:space="preserve"> </w:t>
      </w:r>
      <w:r w:rsidRPr="00516232">
        <w:rPr>
          <w:w w:val="105"/>
        </w:rPr>
        <w:t>санитарно-гигиеническими</w:t>
      </w:r>
      <w:r w:rsidRPr="00516232">
        <w:rPr>
          <w:spacing w:val="1"/>
          <w:w w:val="105"/>
        </w:rPr>
        <w:t xml:space="preserve"> </w:t>
      </w:r>
      <w:r w:rsidRPr="00516232">
        <w:rPr>
          <w:w w:val="105"/>
        </w:rPr>
        <w:t>требованиями</w:t>
      </w:r>
      <w:r w:rsidRPr="00516232">
        <w:rPr>
          <w:spacing w:val="1"/>
          <w:w w:val="105"/>
        </w:rPr>
        <w:t xml:space="preserve"> </w:t>
      </w:r>
      <w:r w:rsidRPr="00516232">
        <w:rPr>
          <w:w w:val="105"/>
        </w:rPr>
        <w:t>предусматривает:</w:t>
      </w:r>
    </w:p>
    <w:p w:rsidR="005D2601" w:rsidRPr="00516232" w:rsidRDefault="005D2601" w:rsidP="00EA23E8">
      <w:pPr>
        <w:pStyle w:val="a5"/>
        <w:numPr>
          <w:ilvl w:val="0"/>
          <w:numId w:val="114"/>
        </w:numPr>
        <w:tabs>
          <w:tab w:val="left" w:pos="2021"/>
        </w:tabs>
        <w:spacing w:before="7" w:line="244" w:lineRule="auto"/>
        <w:ind w:right="1122"/>
        <w:rPr>
          <w:sz w:val="23"/>
        </w:rPr>
      </w:pPr>
      <w:r w:rsidRPr="00516232">
        <w:rPr>
          <w:w w:val="105"/>
          <w:sz w:val="23"/>
        </w:rPr>
        <w:t>продолж</w:t>
      </w:r>
      <w:r>
        <w:rPr>
          <w:w w:val="105"/>
          <w:sz w:val="23"/>
        </w:rPr>
        <w:t>ительность учебного года в</w:t>
      </w:r>
      <w:r w:rsidRPr="00516232">
        <w:rPr>
          <w:w w:val="105"/>
          <w:sz w:val="23"/>
        </w:rPr>
        <w:t xml:space="preserve"> 1 классах – 33 учебные недели; для 2-4</w:t>
      </w:r>
      <w:r w:rsidRPr="00516232">
        <w:rPr>
          <w:spacing w:val="1"/>
          <w:w w:val="105"/>
          <w:sz w:val="23"/>
        </w:rPr>
        <w:t xml:space="preserve"> </w:t>
      </w:r>
      <w:r w:rsidRPr="00516232">
        <w:rPr>
          <w:w w:val="105"/>
          <w:sz w:val="23"/>
        </w:rPr>
        <w:t>классов</w:t>
      </w:r>
      <w:r w:rsidRPr="00516232">
        <w:rPr>
          <w:spacing w:val="-7"/>
          <w:w w:val="105"/>
          <w:sz w:val="23"/>
        </w:rPr>
        <w:t xml:space="preserve"> </w:t>
      </w:r>
      <w:r w:rsidRPr="00516232">
        <w:rPr>
          <w:w w:val="105"/>
          <w:sz w:val="23"/>
        </w:rPr>
        <w:t>–</w:t>
      </w:r>
      <w:r w:rsidRPr="00516232">
        <w:rPr>
          <w:spacing w:val="1"/>
          <w:w w:val="105"/>
          <w:sz w:val="23"/>
        </w:rPr>
        <w:t xml:space="preserve"> </w:t>
      </w:r>
      <w:r w:rsidRPr="00516232">
        <w:rPr>
          <w:w w:val="105"/>
          <w:sz w:val="23"/>
        </w:rPr>
        <w:t>34</w:t>
      </w:r>
      <w:r w:rsidRPr="00516232">
        <w:rPr>
          <w:spacing w:val="3"/>
          <w:w w:val="105"/>
          <w:sz w:val="23"/>
        </w:rPr>
        <w:t xml:space="preserve"> </w:t>
      </w:r>
      <w:r w:rsidRPr="00516232">
        <w:rPr>
          <w:w w:val="105"/>
          <w:sz w:val="23"/>
        </w:rPr>
        <w:t>недели.</w:t>
      </w:r>
    </w:p>
    <w:p w:rsidR="005D2601" w:rsidRPr="00516232" w:rsidRDefault="005D2601" w:rsidP="00EA23E8">
      <w:pPr>
        <w:pStyle w:val="a5"/>
        <w:numPr>
          <w:ilvl w:val="0"/>
          <w:numId w:val="114"/>
        </w:numPr>
        <w:tabs>
          <w:tab w:val="left" w:pos="2021"/>
        </w:tabs>
        <w:spacing w:before="9" w:line="232" w:lineRule="auto"/>
        <w:ind w:right="1114"/>
        <w:rPr>
          <w:sz w:val="28"/>
        </w:rPr>
      </w:pPr>
      <w:r w:rsidRPr="00516232">
        <w:rPr>
          <w:w w:val="105"/>
          <w:sz w:val="23"/>
        </w:rPr>
        <w:t>В 1 классе используется «ступенчатый» режим обучения в первом полугодии (в</w:t>
      </w:r>
      <w:r w:rsidRPr="00516232">
        <w:rPr>
          <w:spacing w:val="1"/>
          <w:w w:val="105"/>
          <w:sz w:val="23"/>
        </w:rPr>
        <w:t xml:space="preserve"> </w:t>
      </w:r>
      <w:r w:rsidRPr="00516232">
        <w:rPr>
          <w:w w:val="105"/>
          <w:sz w:val="23"/>
        </w:rPr>
        <w:t>сентябре, октябре – по 3 урока в день по 35 минут каждый, в ноябре-декабре – по</w:t>
      </w:r>
      <w:r w:rsidRPr="00516232">
        <w:rPr>
          <w:spacing w:val="1"/>
          <w:w w:val="105"/>
          <w:sz w:val="23"/>
        </w:rPr>
        <w:t xml:space="preserve"> </w:t>
      </w:r>
      <w:r w:rsidRPr="00516232">
        <w:rPr>
          <w:w w:val="105"/>
          <w:sz w:val="23"/>
        </w:rPr>
        <w:t>4 урока по 35 минут каждый; январь-май – по 4 урока по 40 минут каждый); во 2-</w:t>
      </w:r>
      <w:r w:rsidRPr="00516232">
        <w:rPr>
          <w:spacing w:val="1"/>
          <w:w w:val="105"/>
          <w:sz w:val="23"/>
        </w:rPr>
        <w:t xml:space="preserve"> </w:t>
      </w:r>
      <w:r w:rsidRPr="00516232">
        <w:rPr>
          <w:w w:val="105"/>
          <w:sz w:val="23"/>
        </w:rPr>
        <w:t>4 классах</w:t>
      </w:r>
      <w:r w:rsidRPr="00516232">
        <w:rPr>
          <w:spacing w:val="3"/>
          <w:w w:val="105"/>
          <w:sz w:val="23"/>
        </w:rPr>
        <w:t xml:space="preserve"> </w:t>
      </w:r>
      <w:r w:rsidRPr="00516232">
        <w:rPr>
          <w:w w:val="105"/>
          <w:sz w:val="23"/>
        </w:rPr>
        <w:t>продолжительность</w:t>
      </w:r>
      <w:r w:rsidRPr="00516232">
        <w:rPr>
          <w:spacing w:val="17"/>
          <w:w w:val="105"/>
          <w:sz w:val="23"/>
        </w:rPr>
        <w:t xml:space="preserve"> </w:t>
      </w:r>
      <w:r w:rsidRPr="00516232">
        <w:rPr>
          <w:w w:val="105"/>
          <w:sz w:val="23"/>
        </w:rPr>
        <w:t>уроков</w:t>
      </w:r>
      <w:r w:rsidRPr="00516232">
        <w:rPr>
          <w:spacing w:val="1"/>
          <w:w w:val="105"/>
          <w:sz w:val="23"/>
        </w:rPr>
        <w:t xml:space="preserve"> </w:t>
      </w:r>
      <w:r w:rsidRPr="00516232">
        <w:rPr>
          <w:w w:val="105"/>
          <w:sz w:val="23"/>
        </w:rPr>
        <w:t>–</w:t>
      </w:r>
      <w:r w:rsidRPr="00516232">
        <w:rPr>
          <w:spacing w:val="1"/>
          <w:w w:val="105"/>
          <w:sz w:val="23"/>
        </w:rPr>
        <w:t xml:space="preserve"> </w:t>
      </w:r>
      <w:r w:rsidRPr="00516232">
        <w:rPr>
          <w:w w:val="105"/>
          <w:sz w:val="23"/>
        </w:rPr>
        <w:t>40</w:t>
      </w:r>
      <w:r w:rsidRPr="00516232">
        <w:rPr>
          <w:spacing w:val="2"/>
          <w:w w:val="105"/>
          <w:sz w:val="23"/>
        </w:rPr>
        <w:t xml:space="preserve"> </w:t>
      </w:r>
      <w:r w:rsidRPr="00516232">
        <w:rPr>
          <w:w w:val="105"/>
          <w:sz w:val="23"/>
        </w:rPr>
        <w:t>минут.</w:t>
      </w:r>
    </w:p>
    <w:p w:rsidR="005D2601" w:rsidRPr="00516232" w:rsidRDefault="005D2601" w:rsidP="00EA23E8">
      <w:pPr>
        <w:pStyle w:val="a5"/>
        <w:numPr>
          <w:ilvl w:val="0"/>
          <w:numId w:val="114"/>
        </w:numPr>
        <w:tabs>
          <w:tab w:val="left" w:pos="2021"/>
        </w:tabs>
        <w:spacing w:before="22"/>
        <w:ind w:hanging="371"/>
        <w:rPr>
          <w:sz w:val="23"/>
        </w:rPr>
      </w:pPr>
      <w:r w:rsidRPr="00516232">
        <w:rPr>
          <w:sz w:val="23"/>
        </w:rPr>
        <w:t>продолжительность</w:t>
      </w:r>
      <w:r w:rsidRPr="00516232">
        <w:rPr>
          <w:spacing w:val="26"/>
          <w:sz w:val="23"/>
        </w:rPr>
        <w:t xml:space="preserve"> </w:t>
      </w:r>
      <w:r w:rsidRPr="00516232">
        <w:rPr>
          <w:sz w:val="23"/>
        </w:rPr>
        <w:t>учебной</w:t>
      </w:r>
      <w:r w:rsidRPr="00516232">
        <w:rPr>
          <w:spacing w:val="17"/>
          <w:sz w:val="23"/>
        </w:rPr>
        <w:t xml:space="preserve"> </w:t>
      </w:r>
      <w:r w:rsidRPr="00516232">
        <w:rPr>
          <w:sz w:val="23"/>
        </w:rPr>
        <w:t>недели</w:t>
      </w:r>
      <w:r w:rsidRPr="00516232">
        <w:rPr>
          <w:spacing w:val="19"/>
          <w:sz w:val="23"/>
        </w:rPr>
        <w:t xml:space="preserve"> </w:t>
      </w:r>
      <w:r w:rsidRPr="00516232">
        <w:rPr>
          <w:sz w:val="23"/>
        </w:rPr>
        <w:t>—</w:t>
      </w:r>
      <w:r w:rsidRPr="00516232">
        <w:rPr>
          <w:spacing w:val="20"/>
          <w:sz w:val="23"/>
        </w:rPr>
        <w:t xml:space="preserve"> </w:t>
      </w:r>
      <w:r w:rsidRPr="00516232">
        <w:rPr>
          <w:sz w:val="23"/>
        </w:rPr>
        <w:t>5</w:t>
      </w:r>
      <w:r w:rsidRPr="00516232">
        <w:rPr>
          <w:spacing w:val="17"/>
          <w:sz w:val="23"/>
        </w:rPr>
        <w:t xml:space="preserve"> </w:t>
      </w:r>
      <w:r w:rsidRPr="00516232">
        <w:rPr>
          <w:sz w:val="23"/>
        </w:rPr>
        <w:t>дней</w:t>
      </w:r>
      <w:r w:rsidRPr="00516232">
        <w:rPr>
          <w:spacing w:val="10"/>
          <w:sz w:val="23"/>
        </w:rPr>
        <w:t xml:space="preserve"> </w:t>
      </w:r>
      <w:r w:rsidRPr="00516232">
        <w:rPr>
          <w:sz w:val="23"/>
        </w:rPr>
        <w:t>для</w:t>
      </w:r>
      <w:r w:rsidRPr="00516232">
        <w:rPr>
          <w:spacing w:val="11"/>
          <w:sz w:val="23"/>
        </w:rPr>
        <w:t xml:space="preserve"> </w:t>
      </w:r>
      <w:r w:rsidRPr="00516232">
        <w:rPr>
          <w:sz w:val="23"/>
        </w:rPr>
        <w:t>1</w:t>
      </w:r>
      <w:r w:rsidRPr="00516232">
        <w:rPr>
          <w:spacing w:val="17"/>
          <w:sz w:val="23"/>
        </w:rPr>
        <w:t xml:space="preserve"> </w:t>
      </w:r>
      <w:r w:rsidRPr="00516232">
        <w:rPr>
          <w:sz w:val="23"/>
        </w:rPr>
        <w:t>–</w:t>
      </w:r>
      <w:r w:rsidRPr="00516232">
        <w:rPr>
          <w:spacing w:val="14"/>
          <w:sz w:val="23"/>
        </w:rPr>
        <w:t xml:space="preserve"> </w:t>
      </w:r>
      <w:r w:rsidRPr="00516232">
        <w:rPr>
          <w:sz w:val="23"/>
        </w:rPr>
        <w:t>4</w:t>
      </w:r>
      <w:r w:rsidRPr="00516232">
        <w:rPr>
          <w:spacing w:val="86"/>
          <w:sz w:val="23"/>
        </w:rPr>
        <w:t xml:space="preserve"> </w:t>
      </w:r>
      <w:r w:rsidRPr="00516232">
        <w:rPr>
          <w:sz w:val="23"/>
        </w:rPr>
        <w:t>классов.</w:t>
      </w:r>
    </w:p>
    <w:p w:rsidR="005D2601" w:rsidRDefault="005D2601" w:rsidP="005D2601">
      <w:pPr>
        <w:tabs>
          <w:tab w:val="left" w:pos="9440"/>
        </w:tabs>
        <w:ind w:left="708" w:firstLine="285"/>
        <w:rPr>
          <w:rFonts w:eastAsia="Arial Unicode MS" w:cs="Arial Unicode MS"/>
          <w:b/>
        </w:rPr>
      </w:pPr>
      <w:r w:rsidRPr="00516232">
        <w:rPr>
          <w:w w:val="105"/>
          <w:sz w:val="23"/>
        </w:rPr>
        <w:t>Продолжительность</w:t>
      </w:r>
      <w:r w:rsidRPr="00516232">
        <w:rPr>
          <w:spacing w:val="1"/>
          <w:w w:val="105"/>
          <w:sz w:val="23"/>
        </w:rPr>
        <w:t xml:space="preserve"> </w:t>
      </w:r>
      <w:r w:rsidRPr="00516232">
        <w:rPr>
          <w:w w:val="105"/>
          <w:sz w:val="23"/>
        </w:rPr>
        <w:t>каникул</w:t>
      </w:r>
      <w:r w:rsidRPr="00516232">
        <w:rPr>
          <w:spacing w:val="1"/>
          <w:w w:val="105"/>
          <w:sz w:val="23"/>
        </w:rPr>
        <w:t xml:space="preserve"> </w:t>
      </w:r>
      <w:r w:rsidRPr="00516232">
        <w:rPr>
          <w:w w:val="105"/>
          <w:sz w:val="23"/>
        </w:rPr>
        <w:t>в</w:t>
      </w:r>
      <w:r w:rsidRPr="00516232">
        <w:rPr>
          <w:spacing w:val="1"/>
          <w:w w:val="105"/>
          <w:sz w:val="23"/>
        </w:rPr>
        <w:t xml:space="preserve"> </w:t>
      </w:r>
      <w:r w:rsidRPr="00516232">
        <w:rPr>
          <w:w w:val="105"/>
          <w:sz w:val="23"/>
        </w:rPr>
        <w:t>течение</w:t>
      </w:r>
      <w:r w:rsidRPr="00516232">
        <w:rPr>
          <w:spacing w:val="1"/>
          <w:w w:val="105"/>
          <w:sz w:val="23"/>
        </w:rPr>
        <w:t xml:space="preserve"> </w:t>
      </w:r>
      <w:r w:rsidRPr="00516232">
        <w:rPr>
          <w:w w:val="105"/>
          <w:sz w:val="23"/>
        </w:rPr>
        <w:t>учебного</w:t>
      </w:r>
      <w:r w:rsidRPr="00516232">
        <w:rPr>
          <w:spacing w:val="1"/>
          <w:w w:val="105"/>
          <w:sz w:val="23"/>
        </w:rPr>
        <w:t xml:space="preserve"> </w:t>
      </w:r>
      <w:r w:rsidRPr="00516232">
        <w:rPr>
          <w:w w:val="105"/>
          <w:sz w:val="23"/>
        </w:rPr>
        <w:t>года</w:t>
      </w:r>
      <w:r w:rsidRPr="00516232">
        <w:rPr>
          <w:spacing w:val="1"/>
          <w:w w:val="105"/>
          <w:sz w:val="23"/>
        </w:rPr>
        <w:t xml:space="preserve"> </w:t>
      </w:r>
      <w:r w:rsidRPr="00516232">
        <w:rPr>
          <w:w w:val="105"/>
          <w:sz w:val="23"/>
        </w:rPr>
        <w:t>составляет</w:t>
      </w:r>
      <w:r w:rsidRPr="00516232">
        <w:rPr>
          <w:spacing w:val="1"/>
          <w:w w:val="105"/>
          <w:sz w:val="23"/>
        </w:rPr>
        <w:t xml:space="preserve"> </w:t>
      </w:r>
      <w:r w:rsidRPr="00516232">
        <w:rPr>
          <w:w w:val="105"/>
          <w:sz w:val="23"/>
        </w:rPr>
        <w:t>не</w:t>
      </w:r>
      <w:r w:rsidRPr="00516232">
        <w:rPr>
          <w:spacing w:val="1"/>
          <w:w w:val="105"/>
          <w:sz w:val="23"/>
        </w:rPr>
        <w:t xml:space="preserve"> </w:t>
      </w:r>
      <w:r w:rsidRPr="00516232">
        <w:rPr>
          <w:w w:val="105"/>
          <w:sz w:val="23"/>
        </w:rPr>
        <w:t>менее</w:t>
      </w:r>
      <w:r w:rsidRPr="00516232">
        <w:rPr>
          <w:spacing w:val="1"/>
          <w:w w:val="105"/>
          <w:sz w:val="23"/>
        </w:rPr>
        <w:t xml:space="preserve"> </w:t>
      </w:r>
      <w:r w:rsidRPr="00516232">
        <w:rPr>
          <w:w w:val="105"/>
          <w:sz w:val="23"/>
        </w:rPr>
        <w:t>30</w:t>
      </w:r>
      <w:r w:rsidRPr="00516232">
        <w:rPr>
          <w:spacing w:val="1"/>
          <w:w w:val="105"/>
          <w:sz w:val="23"/>
        </w:rPr>
        <w:t xml:space="preserve"> </w:t>
      </w:r>
      <w:r w:rsidRPr="00516232">
        <w:rPr>
          <w:w w:val="105"/>
          <w:sz w:val="23"/>
        </w:rPr>
        <w:t>календарных дней, летом не менее 8 недель. Для обучающихся в 1 классах</w:t>
      </w:r>
      <w:r w:rsidRPr="00516232">
        <w:rPr>
          <w:spacing w:val="1"/>
          <w:w w:val="105"/>
          <w:sz w:val="23"/>
        </w:rPr>
        <w:t xml:space="preserve"> </w:t>
      </w:r>
      <w:r w:rsidRPr="00516232">
        <w:rPr>
          <w:sz w:val="23"/>
        </w:rPr>
        <w:t>устанавливаются</w:t>
      </w:r>
      <w:r w:rsidRPr="00516232">
        <w:rPr>
          <w:spacing w:val="20"/>
          <w:sz w:val="23"/>
        </w:rPr>
        <w:t xml:space="preserve"> </w:t>
      </w:r>
      <w:r w:rsidRPr="00516232">
        <w:rPr>
          <w:sz w:val="23"/>
        </w:rPr>
        <w:t>дополнительные</w:t>
      </w:r>
      <w:r w:rsidRPr="00516232">
        <w:rPr>
          <w:spacing w:val="20"/>
          <w:sz w:val="23"/>
        </w:rPr>
        <w:t xml:space="preserve"> </w:t>
      </w:r>
      <w:r w:rsidRPr="00516232">
        <w:rPr>
          <w:sz w:val="23"/>
        </w:rPr>
        <w:t>недельные</w:t>
      </w:r>
      <w:r w:rsidRPr="00516232">
        <w:rPr>
          <w:spacing w:val="17"/>
          <w:sz w:val="23"/>
        </w:rPr>
        <w:t xml:space="preserve"> </w:t>
      </w:r>
      <w:r w:rsidRPr="00516232">
        <w:rPr>
          <w:sz w:val="23"/>
        </w:rPr>
        <w:t>каникулы</w:t>
      </w:r>
      <w:r w:rsidRPr="00516232">
        <w:rPr>
          <w:spacing w:val="20"/>
          <w:sz w:val="23"/>
        </w:rPr>
        <w:t xml:space="preserve"> </w:t>
      </w:r>
      <w:r w:rsidRPr="00516232">
        <w:rPr>
          <w:sz w:val="23"/>
        </w:rPr>
        <w:t>в</w:t>
      </w:r>
      <w:r w:rsidRPr="00516232">
        <w:rPr>
          <w:spacing w:val="26"/>
          <w:sz w:val="23"/>
        </w:rPr>
        <w:t xml:space="preserve"> </w:t>
      </w:r>
      <w:r w:rsidRPr="00516232">
        <w:rPr>
          <w:sz w:val="23"/>
        </w:rPr>
        <w:t>середине</w:t>
      </w:r>
      <w:r w:rsidRPr="00516232">
        <w:rPr>
          <w:spacing w:val="11"/>
          <w:sz w:val="23"/>
        </w:rPr>
        <w:t xml:space="preserve"> </w:t>
      </w:r>
      <w:r w:rsidRPr="00516232">
        <w:rPr>
          <w:sz w:val="23"/>
        </w:rPr>
        <w:t>3-ей</w:t>
      </w:r>
      <w:r w:rsidRPr="00516232">
        <w:rPr>
          <w:spacing w:val="25"/>
          <w:sz w:val="23"/>
        </w:rPr>
        <w:t xml:space="preserve"> </w:t>
      </w:r>
      <w:r w:rsidRPr="00516232">
        <w:rPr>
          <w:sz w:val="23"/>
        </w:rPr>
        <w:t>четверти.</w:t>
      </w:r>
      <w:r w:rsidRPr="009568B4">
        <w:rPr>
          <w:rFonts w:eastAsia="Arial Unicode MS" w:cs="Arial Unicode MS"/>
          <w:b/>
        </w:rPr>
        <w:t xml:space="preserve"> </w:t>
      </w:r>
    </w:p>
    <w:p w:rsidR="005D2601" w:rsidRDefault="005D2601" w:rsidP="005D2601">
      <w:pPr>
        <w:tabs>
          <w:tab w:val="left" w:pos="9440"/>
        </w:tabs>
        <w:ind w:left="708" w:firstLine="285"/>
        <w:rPr>
          <w:rFonts w:eastAsia="Arial Unicode MS" w:cs="Arial Unicode MS"/>
          <w:b/>
        </w:rPr>
      </w:pPr>
    </w:p>
    <w:p w:rsidR="00A50C6B" w:rsidRDefault="00A50C6B" w:rsidP="00A50C6B">
      <w:pPr>
        <w:tabs>
          <w:tab w:val="left" w:pos="9440"/>
        </w:tabs>
        <w:ind w:firstLine="851"/>
        <w:rPr>
          <w:sz w:val="24"/>
          <w:szCs w:val="24"/>
        </w:rPr>
      </w:pPr>
      <w:r>
        <w:rPr>
          <w:b/>
          <w:sz w:val="24"/>
          <w:szCs w:val="24"/>
        </w:rPr>
        <w:t>КАНИКУЛЫ:  осенние</w:t>
      </w:r>
      <w:r>
        <w:rPr>
          <w:sz w:val="24"/>
          <w:szCs w:val="24"/>
        </w:rPr>
        <w:t>: 29.10.2026- 04.11.2026- 10 календарных дней;</w:t>
      </w:r>
    </w:p>
    <w:p w:rsidR="00A50C6B" w:rsidRDefault="00A50C6B" w:rsidP="00A50C6B">
      <w:pPr>
        <w:ind w:firstLine="851"/>
        <w:rPr>
          <w:sz w:val="24"/>
          <w:szCs w:val="24"/>
        </w:rPr>
      </w:pPr>
      <w:r>
        <w:rPr>
          <w:sz w:val="24"/>
          <w:szCs w:val="24"/>
        </w:rPr>
        <w:t xml:space="preserve">                             зимние: 31.12.2026-10.01.2027- 11 календарных дней</w:t>
      </w:r>
    </w:p>
    <w:p w:rsidR="00A50C6B" w:rsidRDefault="00A50C6B" w:rsidP="00A50C6B">
      <w:pPr>
        <w:tabs>
          <w:tab w:val="left" w:pos="1580"/>
        </w:tabs>
        <w:ind w:firstLine="851"/>
        <w:rPr>
          <w:sz w:val="24"/>
          <w:szCs w:val="24"/>
        </w:rPr>
      </w:pPr>
      <w:r>
        <w:rPr>
          <w:sz w:val="24"/>
          <w:szCs w:val="24"/>
        </w:rPr>
        <w:t xml:space="preserve">                             дополнительные: 15.02.2027-23.02.2027- 9 календарных дней </w:t>
      </w:r>
    </w:p>
    <w:p w:rsidR="00A50C6B" w:rsidRDefault="00A50C6B" w:rsidP="00A50C6B">
      <w:pPr>
        <w:ind w:firstLine="851"/>
        <w:rPr>
          <w:sz w:val="24"/>
          <w:szCs w:val="24"/>
        </w:rPr>
      </w:pPr>
      <w:r>
        <w:rPr>
          <w:sz w:val="24"/>
          <w:szCs w:val="24"/>
        </w:rPr>
        <w:t xml:space="preserve">                             весенние: 23.03.2024- 31.03.2024- 9 календарных дней.</w:t>
      </w:r>
    </w:p>
    <w:p w:rsidR="00A50C6B" w:rsidRDefault="00A50C6B" w:rsidP="00A50C6B">
      <w:pPr>
        <w:ind w:firstLine="851"/>
        <w:rPr>
          <w:b/>
          <w:sz w:val="24"/>
          <w:szCs w:val="24"/>
        </w:rPr>
      </w:pPr>
      <w:r>
        <w:rPr>
          <w:b/>
          <w:sz w:val="24"/>
          <w:szCs w:val="24"/>
        </w:rPr>
        <w:t xml:space="preserve">УЧЕБНЫЕ ЧЕТВЕРТИ: </w:t>
      </w:r>
      <w:r>
        <w:rPr>
          <w:sz w:val="24"/>
          <w:szCs w:val="24"/>
        </w:rPr>
        <w:t xml:space="preserve">1 четверть- 01.09.2026- 28.10.2026- 8 недель </w:t>
      </w:r>
    </w:p>
    <w:p w:rsidR="00A50C6B" w:rsidRDefault="00A50C6B" w:rsidP="00A50C6B">
      <w:pPr>
        <w:ind w:left="2694" w:firstLine="851"/>
        <w:rPr>
          <w:sz w:val="24"/>
          <w:szCs w:val="24"/>
        </w:rPr>
      </w:pPr>
      <w:r>
        <w:rPr>
          <w:sz w:val="24"/>
          <w:szCs w:val="24"/>
        </w:rPr>
        <w:t xml:space="preserve">              </w:t>
      </w:r>
      <w:r w:rsidR="00FB733D">
        <w:rPr>
          <w:sz w:val="24"/>
          <w:szCs w:val="24"/>
        </w:rPr>
        <w:t xml:space="preserve">                          </w:t>
      </w:r>
      <w:r>
        <w:rPr>
          <w:sz w:val="24"/>
          <w:szCs w:val="24"/>
        </w:rPr>
        <w:t xml:space="preserve">2 четверть- 05.11.2026- 30.12.2026- 8 недель  </w:t>
      </w:r>
    </w:p>
    <w:p w:rsidR="00A50C6B" w:rsidRDefault="00A50C6B" w:rsidP="00A50C6B">
      <w:pPr>
        <w:ind w:left="2694" w:firstLine="851"/>
        <w:rPr>
          <w:sz w:val="24"/>
          <w:szCs w:val="24"/>
        </w:rPr>
      </w:pPr>
      <w:r>
        <w:rPr>
          <w:sz w:val="24"/>
          <w:szCs w:val="24"/>
        </w:rPr>
        <w:t xml:space="preserve">              </w:t>
      </w:r>
      <w:r w:rsidR="00FB733D">
        <w:rPr>
          <w:sz w:val="24"/>
          <w:szCs w:val="24"/>
        </w:rPr>
        <w:t xml:space="preserve">                          </w:t>
      </w:r>
      <w:r>
        <w:rPr>
          <w:sz w:val="24"/>
          <w:szCs w:val="24"/>
        </w:rPr>
        <w:t xml:space="preserve">3 четверть- 11.01.2027- 22.03.2027- 11 недель </w:t>
      </w:r>
    </w:p>
    <w:p w:rsidR="00A50C6B" w:rsidRDefault="00FB733D" w:rsidP="00FB733D">
      <w:pPr>
        <w:ind w:left="2694" w:firstLine="851"/>
        <w:rPr>
          <w:sz w:val="24"/>
          <w:szCs w:val="24"/>
        </w:rPr>
      </w:pPr>
      <w:r>
        <w:rPr>
          <w:sz w:val="24"/>
          <w:szCs w:val="24"/>
        </w:rPr>
        <w:t xml:space="preserve">      </w:t>
      </w:r>
      <w:r w:rsidR="00A50C6B">
        <w:rPr>
          <w:sz w:val="24"/>
          <w:szCs w:val="24"/>
        </w:rPr>
        <w:t>11.01.2027- 14.02.2027, 24.02.2027-22.03.2027- 10 недель (1   классы)</w:t>
      </w:r>
    </w:p>
    <w:p w:rsidR="00A50C6B" w:rsidRDefault="00FB733D" w:rsidP="00A50C6B">
      <w:pPr>
        <w:ind w:left="2694" w:firstLine="851"/>
        <w:rPr>
          <w:sz w:val="24"/>
          <w:szCs w:val="24"/>
        </w:rPr>
      </w:pPr>
      <w:r>
        <w:rPr>
          <w:sz w:val="24"/>
          <w:szCs w:val="24"/>
        </w:rPr>
        <w:t xml:space="preserve">      </w:t>
      </w:r>
      <w:r w:rsidR="00A50C6B">
        <w:rPr>
          <w:sz w:val="24"/>
          <w:szCs w:val="24"/>
        </w:rPr>
        <w:t xml:space="preserve">4 четверть- 01.04.2027- 26.05.2027- 7 недель (2-4, 6-8, 10 классы) </w:t>
      </w:r>
    </w:p>
    <w:p w:rsidR="00A50C6B" w:rsidRDefault="00A50C6B" w:rsidP="00A50C6B">
      <w:pPr>
        <w:ind w:left="2694" w:firstLine="851"/>
        <w:rPr>
          <w:sz w:val="24"/>
          <w:szCs w:val="24"/>
        </w:rPr>
      </w:pPr>
      <w:r>
        <w:rPr>
          <w:sz w:val="24"/>
          <w:szCs w:val="24"/>
        </w:rPr>
        <w:t xml:space="preserve">                                                                  </w:t>
      </w:r>
    </w:p>
    <w:p w:rsidR="00A50C6B" w:rsidRDefault="00A50C6B" w:rsidP="00A50C6B">
      <w:pPr>
        <w:ind w:firstLine="851"/>
        <w:rPr>
          <w:sz w:val="24"/>
          <w:szCs w:val="24"/>
        </w:rPr>
      </w:pPr>
      <w:r>
        <w:rPr>
          <w:b/>
          <w:sz w:val="24"/>
          <w:szCs w:val="24"/>
        </w:rPr>
        <w:t>УЧЕБНЫЙ ГОД ДЛЯ ОБУЧАЮЩИХСЯ:</w:t>
      </w:r>
      <w:r>
        <w:rPr>
          <w:sz w:val="24"/>
          <w:szCs w:val="24"/>
        </w:rPr>
        <w:t xml:space="preserve">  2-11</w:t>
      </w:r>
      <w:r w:rsidR="00FB733D">
        <w:rPr>
          <w:sz w:val="24"/>
          <w:szCs w:val="24"/>
        </w:rPr>
        <w:t xml:space="preserve"> классов: 01.09.2026- 26.05.2027</w:t>
      </w:r>
      <w:r>
        <w:rPr>
          <w:sz w:val="24"/>
          <w:szCs w:val="24"/>
        </w:rPr>
        <w:t>- 34 недели</w:t>
      </w:r>
    </w:p>
    <w:p w:rsidR="00A50C6B" w:rsidRDefault="00A50C6B" w:rsidP="00A50C6B">
      <w:pPr>
        <w:tabs>
          <w:tab w:val="left" w:pos="5000"/>
        </w:tabs>
        <w:ind w:firstLine="851"/>
        <w:rPr>
          <w:sz w:val="24"/>
          <w:szCs w:val="24"/>
          <w:u w:val="single"/>
        </w:rPr>
      </w:pPr>
      <w:r>
        <w:rPr>
          <w:sz w:val="24"/>
          <w:szCs w:val="24"/>
        </w:rPr>
        <w:t xml:space="preserve">                                                                               1 классов: 01.09.2026-26.05.2027- 33 недели</w:t>
      </w:r>
    </w:p>
    <w:p w:rsidR="00A50C6B" w:rsidRDefault="00A50C6B" w:rsidP="00A50C6B">
      <w:pPr>
        <w:tabs>
          <w:tab w:val="left" w:pos="5000"/>
        </w:tabs>
        <w:ind w:firstLine="851"/>
        <w:rPr>
          <w:b/>
          <w:sz w:val="28"/>
          <w:szCs w:val="28"/>
        </w:rPr>
      </w:pPr>
      <w:r>
        <w:rPr>
          <w:b/>
          <w:sz w:val="24"/>
          <w:szCs w:val="24"/>
        </w:rPr>
        <w:t>ДОПОЛНИТЕЛЬНЫЕ КАНИКУЛЫ ДЛЯ ОБУЧАЮЩИХСЯ 1</w:t>
      </w:r>
      <w:r>
        <w:rPr>
          <w:b/>
          <w:sz w:val="28"/>
          <w:szCs w:val="28"/>
        </w:rPr>
        <w:t xml:space="preserve"> КЛАССОВ </w:t>
      </w:r>
    </w:p>
    <w:p w:rsidR="00A50C6B" w:rsidRDefault="00A50C6B" w:rsidP="00A50C6B">
      <w:pPr>
        <w:adjustRightInd w:val="0"/>
        <w:rPr>
          <w:color w:val="000000"/>
          <w:sz w:val="28"/>
          <w:szCs w:val="28"/>
        </w:rPr>
      </w:pPr>
    </w:p>
    <w:p w:rsidR="00A50C6B" w:rsidRDefault="00A50C6B" w:rsidP="00A50C6B">
      <w:pPr>
        <w:adjustRightInd w:val="0"/>
        <w:rPr>
          <w:color w:val="000000"/>
          <w:sz w:val="28"/>
          <w:szCs w:val="28"/>
        </w:rPr>
      </w:pPr>
      <w:r>
        <w:rPr>
          <w:b/>
          <w:sz w:val="28"/>
          <w:szCs w:val="28"/>
        </w:rPr>
        <w:t xml:space="preserve">                                                                                 </w:t>
      </w:r>
      <w:r>
        <w:rPr>
          <w:sz w:val="28"/>
          <w:szCs w:val="28"/>
        </w:rPr>
        <w:t>с 15.02.2027- 23.02.2027</w:t>
      </w:r>
    </w:p>
    <w:p w:rsidR="00A50C6B" w:rsidRDefault="00A50C6B" w:rsidP="00A50C6B">
      <w:pPr>
        <w:tabs>
          <w:tab w:val="left" w:pos="5000"/>
        </w:tabs>
        <w:rPr>
          <w:b/>
          <w:sz w:val="28"/>
          <w:szCs w:val="28"/>
        </w:rPr>
      </w:pPr>
    </w:p>
    <w:p w:rsidR="002B5859" w:rsidRDefault="002B5859" w:rsidP="005D2601">
      <w:pPr>
        <w:tabs>
          <w:tab w:val="left" w:pos="5000"/>
        </w:tabs>
        <w:ind w:firstLine="993"/>
        <w:rPr>
          <w:rFonts w:eastAsia="Arial Unicode MS" w:cs="Arial Unicode MS"/>
        </w:rPr>
      </w:pPr>
    </w:p>
    <w:p w:rsidR="002B5859" w:rsidRPr="002B5859" w:rsidRDefault="002B5859" w:rsidP="002B5859">
      <w:pPr>
        <w:widowControl/>
        <w:autoSpaceDE/>
        <w:autoSpaceDN/>
        <w:ind w:left="709" w:hanging="1"/>
        <w:jc w:val="both"/>
        <w:rPr>
          <w:sz w:val="24"/>
          <w:szCs w:val="24"/>
          <w:lang w:eastAsia="ru-RU"/>
        </w:rPr>
      </w:pPr>
      <w:r w:rsidRPr="002B5859">
        <w:rPr>
          <w:sz w:val="24"/>
          <w:szCs w:val="24"/>
          <w:lang w:eastAsia="ru-RU"/>
        </w:rPr>
        <w:t>Продолжительность урока не должна превышать 45 минут, за исключением 1 класса и компенсирующего класса, продолжительность урока в которых не должна превышать 40 минут.</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2B5859" w:rsidRPr="002B5859" w:rsidRDefault="002B5859" w:rsidP="002B5859">
      <w:pPr>
        <w:widowControl/>
        <w:autoSpaceDE/>
        <w:autoSpaceDN/>
        <w:spacing w:before="100" w:beforeAutospacing="1" w:after="100" w:afterAutospacing="1"/>
        <w:ind w:left="709" w:hanging="1"/>
        <w:rPr>
          <w:sz w:val="24"/>
          <w:szCs w:val="24"/>
          <w:lang w:eastAsia="ru-RU"/>
        </w:rPr>
      </w:pPr>
      <w:r w:rsidRPr="002B5859">
        <w:rPr>
          <w:sz w:val="24"/>
          <w:szCs w:val="24"/>
          <w:lang w:eastAsia="ru-RU"/>
        </w:rPr>
        <w:lastRenderedPageBreak/>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2B5859" w:rsidRPr="002B5859" w:rsidRDefault="002B5859" w:rsidP="002B5859">
      <w:pPr>
        <w:widowControl/>
        <w:autoSpaceDE/>
        <w:autoSpaceDN/>
        <w:spacing w:before="100" w:beforeAutospacing="1" w:after="100" w:afterAutospacing="1"/>
        <w:ind w:left="709" w:hanging="1"/>
        <w:rPr>
          <w:sz w:val="24"/>
          <w:szCs w:val="24"/>
          <w:lang w:eastAsia="ru-RU"/>
        </w:rPr>
      </w:pPr>
      <w:r w:rsidRPr="002B5859">
        <w:rPr>
          <w:sz w:val="24"/>
          <w:szCs w:val="24"/>
          <w:lang w:eastAsia="ru-RU"/>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2B5859" w:rsidRPr="002B5859" w:rsidRDefault="002B5859" w:rsidP="002B5859">
      <w:pPr>
        <w:widowControl/>
        <w:autoSpaceDE/>
        <w:autoSpaceDN/>
        <w:spacing w:before="100" w:beforeAutospacing="1" w:after="100" w:afterAutospacing="1"/>
        <w:ind w:left="709" w:hanging="1"/>
        <w:rPr>
          <w:sz w:val="24"/>
          <w:szCs w:val="24"/>
          <w:lang w:eastAsia="ru-RU"/>
        </w:rPr>
      </w:pPr>
      <w:r w:rsidRPr="002B5859">
        <w:rPr>
          <w:sz w:val="24"/>
          <w:szCs w:val="24"/>
          <w:lang w:eastAsia="ru-RU"/>
        </w:rPr>
        <w:t>-для обучающихся 1-х классов - не должен превышать 4 уроков и один раз в неделю - 5 уроков, за счет урока физической культуры;</w:t>
      </w:r>
    </w:p>
    <w:p w:rsidR="002B5859" w:rsidRPr="002B5859" w:rsidRDefault="002B5859" w:rsidP="002B5859">
      <w:pPr>
        <w:widowControl/>
        <w:autoSpaceDE/>
        <w:autoSpaceDN/>
        <w:spacing w:before="100" w:beforeAutospacing="1" w:after="100" w:afterAutospacing="1"/>
        <w:ind w:left="709" w:hanging="1"/>
        <w:rPr>
          <w:sz w:val="24"/>
          <w:szCs w:val="24"/>
          <w:lang w:eastAsia="ru-RU"/>
        </w:rPr>
      </w:pPr>
      <w:r w:rsidRPr="002B5859">
        <w:rPr>
          <w:sz w:val="24"/>
          <w:szCs w:val="24"/>
          <w:lang w:eastAsia="ru-RU"/>
        </w:rPr>
        <w:t>-для обучающихся 2 - 4 классов - не более 5 уроков и один раз в неделю 6 уроков за счет урока физической культуры.</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Обучение в 1 классе осуществляется с соблюдением следующих требований:</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в середине учебного дня организуется динамическая пауза продолжительностью не менее 40 минут;</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Занятия начинаются не ранее 8 часов утра и заканчиваются не позднее 19 часов.</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2B5859" w:rsidRPr="002B5859" w:rsidRDefault="002B5859" w:rsidP="002B5859">
      <w:pPr>
        <w:widowControl/>
        <w:autoSpaceDE/>
        <w:autoSpaceDN/>
        <w:spacing w:before="100" w:beforeAutospacing="1" w:after="100" w:afterAutospacing="1"/>
        <w:ind w:left="709" w:hanging="1"/>
        <w:jc w:val="both"/>
        <w:rPr>
          <w:sz w:val="24"/>
          <w:szCs w:val="24"/>
          <w:lang w:eastAsia="ru-RU"/>
        </w:rPr>
      </w:pPr>
      <w:r w:rsidRPr="002B5859">
        <w:rPr>
          <w:sz w:val="24"/>
          <w:szCs w:val="24"/>
          <w:lang w:eastAsia="ru-RU"/>
        </w:rPr>
        <w:t>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5D2601" w:rsidRPr="006C4F1D" w:rsidRDefault="005D2601" w:rsidP="005D2601">
      <w:pPr>
        <w:pStyle w:val="a3"/>
        <w:spacing w:before="9"/>
        <w:ind w:firstLine="993"/>
        <w:jc w:val="left"/>
      </w:pPr>
      <w:r w:rsidRPr="006C4F1D">
        <w:rPr>
          <w:b/>
          <w:bCs/>
        </w:rPr>
        <w:t>Сроки проведения</w:t>
      </w:r>
      <w:r w:rsidRPr="008319E6">
        <w:rPr>
          <w:b/>
          <w:bCs/>
          <w:lang w:val="en-US"/>
        </w:rPr>
        <w:t> </w:t>
      </w:r>
      <w:r w:rsidRPr="006C4F1D">
        <w:rPr>
          <w:b/>
          <w:bCs/>
        </w:rPr>
        <w:t>промежуточной аттестации</w:t>
      </w:r>
      <w:r w:rsidRPr="008319E6">
        <w:rPr>
          <w:b/>
          <w:bCs/>
          <w:lang w:val="en-US"/>
        </w:rPr>
        <w:t> </w:t>
      </w:r>
    </w:p>
    <w:p w:rsidR="005D2601" w:rsidRPr="006B032C" w:rsidRDefault="005D2601" w:rsidP="005D2601">
      <w:pPr>
        <w:pStyle w:val="a3"/>
        <w:spacing w:before="9"/>
        <w:ind w:firstLine="219"/>
        <w:jc w:val="left"/>
      </w:pPr>
      <w:r w:rsidRPr="008319E6">
        <w:t xml:space="preserve">Промежуточная аттестация проводится </w:t>
      </w:r>
      <w:r>
        <w:t>по предметам учебного плана с 12 ма</w:t>
      </w:r>
      <w:r w:rsidRPr="008319E6">
        <w:t xml:space="preserve">я по </w:t>
      </w:r>
      <w:r w:rsidR="00A50C6B">
        <w:t>18 мая 2027</w:t>
      </w:r>
      <w:r w:rsidRPr="008319E6">
        <w:t xml:space="preserve"> года без прекращения образовательной деятельности.</w:t>
      </w:r>
      <w:r w:rsidRPr="00F33F56">
        <w:rPr>
          <w:bCs/>
        </w:rPr>
        <w:t xml:space="preserve">               </w:t>
      </w:r>
      <w:r>
        <w:rPr>
          <w:bCs/>
        </w:rPr>
        <w:t xml:space="preserve">                           </w:t>
      </w:r>
    </w:p>
    <w:p w:rsidR="005D2601" w:rsidRDefault="005D2601" w:rsidP="005D2601">
      <w:pPr>
        <w:pStyle w:val="a3"/>
        <w:spacing w:before="9"/>
        <w:jc w:val="left"/>
        <w:rPr>
          <w:b/>
          <w:bCs/>
        </w:rPr>
      </w:pPr>
    </w:p>
    <w:p w:rsidR="005D2601" w:rsidRPr="008319E6" w:rsidRDefault="005D2601" w:rsidP="005D2601">
      <w:pPr>
        <w:pStyle w:val="a3"/>
        <w:spacing w:before="9"/>
        <w:jc w:val="left"/>
      </w:pPr>
      <w:r w:rsidRPr="008319E6">
        <w:rPr>
          <w:b/>
          <w:bCs/>
        </w:rPr>
        <w:t>Дополнительные сведения</w:t>
      </w:r>
    </w:p>
    <w:p w:rsidR="005D2601" w:rsidRDefault="005D2601" w:rsidP="005D2601">
      <w:pPr>
        <w:pStyle w:val="a3"/>
        <w:spacing w:before="9"/>
      </w:pPr>
    </w:p>
    <w:p w:rsidR="005D2601" w:rsidRPr="008319E6" w:rsidRDefault="005D2601" w:rsidP="005D2601">
      <w:pPr>
        <w:pStyle w:val="a3"/>
        <w:spacing w:before="9"/>
      </w:pPr>
      <w:r w:rsidRPr="008319E6">
        <w:t>Режим работы образовательной организации</w:t>
      </w:r>
    </w:p>
    <w:tbl>
      <w:tblPr>
        <w:tblW w:w="9214" w:type="dxa"/>
        <w:tblInd w:w="752" w:type="dxa"/>
        <w:tblCellMar>
          <w:top w:w="15" w:type="dxa"/>
          <w:left w:w="15" w:type="dxa"/>
          <w:bottom w:w="15" w:type="dxa"/>
          <w:right w:w="15" w:type="dxa"/>
        </w:tblCellMar>
        <w:tblLook w:val="0600" w:firstRow="0" w:lastRow="0" w:firstColumn="0" w:lastColumn="0" w:noHBand="1" w:noVBand="1"/>
      </w:tblPr>
      <w:tblGrid>
        <w:gridCol w:w="5529"/>
        <w:gridCol w:w="3685"/>
      </w:tblGrid>
      <w:tr w:rsidR="005D2601" w:rsidRPr="008319E6" w:rsidTr="00F23B7B">
        <w:trPr>
          <w:trHeight w:val="20"/>
        </w:trPr>
        <w:tc>
          <w:tcPr>
            <w:tcW w:w="55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2601" w:rsidRPr="006B032C" w:rsidRDefault="005D2601" w:rsidP="00F23B7B">
            <w:pPr>
              <w:pStyle w:val="a3"/>
              <w:spacing w:before="9"/>
              <w:jc w:val="left"/>
            </w:pPr>
            <w:r w:rsidRPr="006B032C">
              <w:rPr>
                <w:b/>
                <w:bCs/>
              </w:rPr>
              <w:t>Период учебной деятельности</w:t>
            </w:r>
          </w:p>
        </w:tc>
        <w:tc>
          <w:tcPr>
            <w:tcW w:w="368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D2601" w:rsidRPr="006B032C" w:rsidRDefault="005D2601" w:rsidP="00F23B7B">
            <w:pPr>
              <w:pStyle w:val="a3"/>
              <w:spacing w:before="9"/>
              <w:jc w:val="left"/>
            </w:pPr>
            <w:r w:rsidRPr="008319E6">
              <w:rPr>
                <w:b/>
                <w:bCs/>
              </w:rPr>
              <w:t>1</w:t>
            </w:r>
            <w:r w:rsidRPr="006B032C">
              <w:rPr>
                <w:b/>
                <w:bCs/>
              </w:rPr>
              <w:t>–</w:t>
            </w:r>
            <w:r w:rsidRPr="008319E6">
              <w:rPr>
                <w:b/>
                <w:bCs/>
              </w:rPr>
              <w:t>4</w:t>
            </w:r>
            <w:r w:rsidRPr="006B032C">
              <w:rPr>
                <w:b/>
                <w:bCs/>
              </w:rPr>
              <w:t>-е классы</w:t>
            </w:r>
          </w:p>
        </w:tc>
      </w:tr>
      <w:tr w:rsidR="005D2601" w:rsidRPr="008319E6" w:rsidTr="00F23B7B">
        <w:trPr>
          <w:trHeight w:val="254"/>
        </w:trPr>
        <w:tc>
          <w:tcPr>
            <w:tcW w:w="55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2601" w:rsidRPr="006B032C" w:rsidRDefault="005D2601" w:rsidP="00F23B7B">
            <w:pPr>
              <w:pStyle w:val="a3"/>
              <w:spacing w:before="9"/>
            </w:pPr>
            <w:r w:rsidRPr="006B032C">
              <w:t>Учебная неделя (дней)</w:t>
            </w:r>
          </w:p>
        </w:tc>
        <w:tc>
          <w:tcPr>
            <w:tcW w:w="36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D2601" w:rsidRPr="008319E6" w:rsidRDefault="005D2601" w:rsidP="00F23B7B">
            <w:pPr>
              <w:pStyle w:val="a3"/>
              <w:spacing w:before="9"/>
              <w:jc w:val="left"/>
              <w:rPr>
                <w:lang w:val="en-US"/>
              </w:rPr>
            </w:pPr>
            <w:r w:rsidRPr="008319E6">
              <w:rPr>
                <w:lang w:val="en-US"/>
              </w:rPr>
              <w:t>5</w:t>
            </w:r>
          </w:p>
        </w:tc>
      </w:tr>
      <w:tr w:rsidR="005D2601" w:rsidRPr="008319E6" w:rsidTr="00F23B7B">
        <w:trPr>
          <w:trHeight w:val="20"/>
        </w:trPr>
        <w:tc>
          <w:tcPr>
            <w:tcW w:w="55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2601" w:rsidRPr="008319E6" w:rsidRDefault="005D2601" w:rsidP="00F23B7B">
            <w:pPr>
              <w:pStyle w:val="a3"/>
              <w:spacing w:before="9"/>
              <w:rPr>
                <w:lang w:val="en-US"/>
              </w:rPr>
            </w:pPr>
            <w:r w:rsidRPr="008319E6">
              <w:rPr>
                <w:lang w:val="en-US"/>
              </w:rPr>
              <w:t>Урок (минут)</w:t>
            </w:r>
          </w:p>
        </w:tc>
        <w:tc>
          <w:tcPr>
            <w:tcW w:w="36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D2601" w:rsidRPr="008319E6" w:rsidRDefault="005D2601" w:rsidP="00F23B7B">
            <w:pPr>
              <w:pStyle w:val="a3"/>
              <w:spacing w:before="9"/>
              <w:jc w:val="left"/>
            </w:pPr>
            <w:r w:rsidRPr="008319E6">
              <w:rPr>
                <w:lang w:val="en-US"/>
              </w:rPr>
              <w:t>4</w:t>
            </w:r>
            <w:r w:rsidRPr="008319E6">
              <w:t>0</w:t>
            </w:r>
          </w:p>
        </w:tc>
      </w:tr>
      <w:tr w:rsidR="005D2601" w:rsidRPr="008319E6" w:rsidTr="00F23B7B">
        <w:trPr>
          <w:trHeight w:val="20"/>
        </w:trPr>
        <w:tc>
          <w:tcPr>
            <w:tcW w:w="55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2601" w:rsidRPr="008319E6" w:rsidRDefault="005D2601" w:rsidP="00F23B7B">
            <w:pPr>
              <w:pStyle w:val="a3"/>
              <w:spacing w:before="9"/>
              <w:rPr>
                <w:lang w:val="en-US"/>
              </w:rPr>
            </w:pPr>
            <w:r w:rsidRPr="008319E6">
              <w:rPr>
                <w:lang w:val="en-US"/>
              </w:rPr>
              <w:t>Перерыв (минут)</w:t>
            </w:r>
          </w:p>
        </w:tc>
        <w:tc>
          <w:tcPr>
            <w:tcW w:w="36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D2601" w:rsidRPr="008319E6" w:rsidRDefault="005D2601" w:rsidP="00F23B7B">
            <w:pPr>
              <w:pStyle w:val="a3"/>
              <w:spacing w:before="9"/>
              <w:jc w:val="left"/>
              <w:rPr>
                <w:lang w:val="en-US"/>
              </w:rPr>
            </w:pPr>
            <w:r w:rsidRPr="008319E6">
              <w:rPr>
                <w:lang w:val="en-US"/>
              </w:rPr>
              <w:t>10–20</w:t>
            </w:r>
          </w:p>
        </w:tc>
      </w:tr>
      <w:tr w:rsidR="005D2601" w:rsidRPr="008319E6" w:rsidTr="00F23B7B">
        <w:trPr>
          <w:trHeight w:val="20"/>
        </w:trPr>
        <w:tc>
          <w:tcPr>
            <w:tcW w:w="55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2601" w:rsidRPr="008319E6" w:rsidRDefault="005D2601" w:rsidP="00F23B7B">
            <w:pPr>
              <w:pStyle w:val="a3"/>
              <w:spacing w:before="9"/>
              <w:jc w:val="left"/>
              <w:rPr>
                <w:lang w:val="en-US"/>
              </w:rPr>
            </w:pPr>
            <w:r w:rsidRPr="008319E6">
              <w:rPr>
                <w:lang w:val="en-US"/>
              </w:rPr>
              <w:t>Периодичность промежуточной аттестации</w:t>
            </w:r>
          </w:p>
        </w:tc>
        <w:tc>
          <w:tcPr>
            <w:tcW w:w="36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D2601" w:rsidRPr="008319E6" w:rsidRDefault="005D2601" w:rsidP="00F23B7B">
            <w:pPr>
              <w:pStyle w:val="a3"/>
              <w:spacing w:before="9"/>
              <w:jc w:val="left"/>
              <w:rPr>
                <w:lang w:val="en-US"/>
              </w:rPr>
            </w:pPr>
            <w:r w:rsidRPr="008319E6">
              <w:rPr>
                <w:lang w:val="en-US"/>
              </w:rPr>
              <w:t>1 раз в год</w:t>
            </w:r>
          </w:p>
        </w:tc>
      </w:tr>
    </w:tbl>
    <w:p w:rsidR="0002014B" w:rsidRDefault="0002014B" w:rsidP="002572C9">
      <w:pPr>
        <w:ind w:left="673" w:right="912" w:firstLine="420"/>
        <w:jc w:val="both"/>
        <w:rPr>
          <w:spacing w:val="1"/>
          <w:sz w:val="24"/>
        </w:rPr>
      </w:pPr>
    </w:p>
    <w:p w:rsidR="00E35DA5" w:rsidRPr="00E35DA5" w:rsidRDefault="00E35DA5" w:rsidP="00E35DA5">
      <w:pPr>
        <w:ind w:left="673" w:right="912" w:firstLine="420"/>
        <w:jc w:val="both"/>
        <w:rPr>
          <w:sz w:val="24"/>
        </w:rPr>
      </w:pPr>
      <w:r w:rsidRPr="00E35DA5">
        <w:rPr>
          <w:b/>
          <w:bCs/>
          <w:sz w:val="24"/>
        </w:rPr>
        <w:lastRenderedPageBreak/>
        <w:t>Формы промежуточной аттестации</w:t>
      </w:r>
    </w:p>
    <w:p w:rsidR="00E35DA5" w:rsidRPr="00E35DA5" w:rsidRDefault="00E35DA5" w:rsidP="00E35DA5">
      <w:pPr>
        <w:ind w:left="673" w:right="912" w:firstLine="420"/>
        <w:jc w:val="both"/>
        <w:rPr>
          <w:sz w:val="24"/>
        </w:rPr>
      </w:pPr>
      <w:r w:rsidRPr="00E35DA5">
        <w:rPr>
          <w:sz w:val="24"/>
        </w:rPr>
        <w:t xml:space="preserve">Учебный план определяет формы проведения промежуточной аттестации в соответствии с ФОП НОО, утвержденной приказом Минпросвещения от </w:t>
      </w:r>
      <w:r w:rsidRPr="00E35DA5">
        <w:rPr>
          <w:bCs/>
          <w:sz w:val="24"/>
        </w:rPr>
        <w:t>18 мая 2023 г. № 372</w:t>
      </w:r>
      <w:r w:rsidRPr="00E35DA5">
        <w:rPr>
          <w:sz w:val="24"/>
        </w:rPr>
        <w:t xml:space="preserve"> (Зарегистрирован 12.07.</w:t>
      </w:r>
      <w:r w:rsidRPr="00E35DA5">
        <w:rPr>
          <w:bCs/>
          <w:sz w:val="24"/>
        </w:rPr>
        <w:t>2023</w:t>
      </w:r>
      <w:r w:rsidRPr="00E35DA5">
        <w:rPr>
          <w:sz w:val="24"/>
        </w:rPr>
        <w:t> № 74229).</w:t>
      </w:r>
    </w:p>
    <w:p w:rsidR="00E35DA5" w:rsidRDefault="00E35DA5" w:rsidP="00E35DA5">
      <w:pPr>
        <w:ind w:left="673" w:right="912" w:firstLine="420"/>
        <w:jc w:val="both"/>
        <w:rPr>
          <w:sz w:val="24"/>
        </w:rPr>
      </w:pPr>
      <w:r w:rsidRPr="00E35DA5">
        <w:rPr>
          <w:sz w:val="24"/>
        </w:rPr>
        <w:t>В 1-м классе промежуточная аттестация не проводится.</w:t>
      </w:r>
      <w:r>
        <w:rPr>
          <w:sz w:val="24"/>
        </w:rPr>
        <w:t xml:space="preserve"> Проводятся в конце года диагностические контрольные работы.</w:t>
      </w:r>
      <w:r w:rsidRPr="00E35DA5">
        <w:rPr>
          <w:sz w:val="24"/>
        </w:rPr>
        <w:t xml:space="preserve"> </w:t>
      </w:r>
    </w:p>
    <w:p w:rsidR="00E35DA5" w:rsidRPr="00E35DA5" w:rsidRDefault="00E35DA5" w:rsidP="00E35DA5">
      <w:pPr>
        <w:ind w:left="673" w:right="912" w:firstLine="420"/>
        <w:jc w:val="both"/>
        <w:rPr>
          <w:sz w:val="24"/>
        </w:rPr>
      </w:pPr>
      <w:r w:rsidRPr="00E35DA5">
        <w:rPr>
          <w:sz w:val="24"/>
        </w:rPr>
        <w:t>Промежуточная аттестация обучающихся проводится начиная с 2-го класса в конце каждого учебного периода по 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E35DA5" w:rsidRPr="00E35DA5" w:rsidRDefault="00E35DA5" w:rsidP="00E35DA5">
      <w:pPr>
        <w:ind w:left="673" w:right="912" w:firstLine="420"/>
        <w:jc w:val="both"/>
        <w:rPr>
          <w:sz w:val="24"/>
        </w:rPr>
      </w:pPr>
      <w:r w:rsidRPr="00E35DA5">
        <w:rPr>
          <w:sz w:val="24"/>
        </w:rPr>
        <w:t>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 По учебным предметам «Русский язык», «Литературное чтение», «Математика» промежуточная оценка выставляется с учетом степени значимости отметок за тематические проверочные работы.</w:t>
      </w:r>
    </w:p>
    <w:p w:rsidR="00E35DA5" w:rsidRPr="00E35DA5" w:rsidRDefault="00E35DA5" w:rsidP="00E35DA5">
      <w:pPr>
        <w:ind w:left="673" w:right="912" w:firstLine="420"/>
        <w:jc w:val="both"/>
        <w:rPr>
          <w:sz w:val="24"/>
        </w:rPr>
      </w:pPr>
      <w:r w:rsidRPr="00E35DA5">
        <w:rPr>
          <w:sz w:val="24"/>
        </w:rPr>
        <w:t>Промежуточная оценка является основанием для перевода обучающихся в следующий класс.</w:t>
      </w:r>
    </w:p>
    <w:p w:rsidR="00A50C6B" w:rsidRPr="00584095" w:rsidRDefault="00A50C6B" w:rsidP="00A50C6B">
      <w:pPr>
        <w:pStyle w:val="af"/>
        <w:jc w:val="center"/>
        <w:rPr>
          <w:rFonts w:ascii="Times New Roman" w:hAnsi="Times New Roman" w:cs="Times New Roman"/>
          <w:b/>
          <w:sz w:val="28"/>
          <w:szCs w:val="28"/>
        </w:rPr>
      </w:pPr>
      <w:r>
        <w:rPr>
          <w:rFonts w:ascii="Times New Roman" w:hAnsi="Times New Roman" w:cs="Times New Roman"/>
          <w:b/>
          <w:sz w:val="28"/>
          <w:szCs w:val="28"/>
        </w:rPr>
        <w:t xml:space="preserve">3. </w:t>
      </w:r>
      <w:r w:rsidRPr="00584095">
        <w:rPr>
          <w:rFonts w:ascii="Times New Roman" w:hAnsi="Times New Roman" w:cs="Times New Roman"/>
          <w:b/>
          <w:sz w:val="28"/>
          <w:szCs w:val="28"/>
        </w:rPr>
        <w:t>График диагностических работ в 1 классах</w:t>
      </w:r>
    </w:p>
    <w:p w:rsidR="00A50C6B" w:rsidRPr="00584095" w:rsidRDefault="00A50C6B" w:rsidP="00A50C6B">
      <w:pPr>
        <w:pStyle w:val="af"/>
        <w:jc w:val="center"/>
        <w:rPr>
          <w:rFonts w:ascii="Times New Roman" w:hAnsi="Times New Roman" w:cs="Times New Roman"/>
          <w:b/>
          <w:sz w:val="28"/>
          <w:szCs w:val="28"/>
        </w:rPr>
      </w:pPr>
      <w:r w:rsidRPr="00584095">
        <w:rPr>
          <w:rFonts w:ascii="Times New Roman" w:hAnsi="Times New Roman" w:cs="Times New Roman"/>
          <w:b/>
          <w:sz w:val="28"/>
          <w:szCs w:val="28"/>
        </w:rPr>
        <w:t xml:space="preserve"> за 2026-2027 учебный год.</w:t>
      </w:r>
    </w:p>
    <w:p w:rsidR="00A50C6B" w:rsidRPr="00584095" w:rsidRDefault="00A50C6B" w:rsidP="00A50C6B">
      <w:pPr>
        <w:pStyle w:val="af"/>
        <w:jc w:val="center"/>
        <w:rPr>
          <w:rFonts w:ascii="Times New Roman" w:hAnsi="Times New Roman" w:cs="Times New Roman"/>
          <w:b/>
          <w:sz w:val="28"/>
          <w:szCs w:val="28"/>
        </w:rPr>
      </w:pPr>
      <w:r w:rsidRPr="00584095">
        <w:rPr>
          <w:rFonts w:ascii="Times New Roman" w:hAnsi="Times New Roman" w:cs="Times New Roman"/>
          <w:b/>
          <w:sz w:val="28"/>
          <w:szCs w:val="28"/>
        </w:rPr>
        <w:t>(12.04.27-16.04.27)</w:t>
      </w:r>
    </w:p>
    <w:p w:rsidR="00A50C6B" w:rsidRDefault="00A50C6B" w:rsidP="00A50C6B">
      <w:pPr>
        <w:pStyle w:val="af"/>
        <w:jc w:val="center"/>
        <w:rPr>
          <w:rFonts w:ascii="Times New Roman" w:hAnsi="Times New Roman" w:cs="Times New Roman"/>
          <w:sz w:val="28"/>
          <w:szCs w:val="28"/>
        </w:rPr>
      </w:pPr>
    </w:p>
    <w:tbl>
      <w:tblPr>
        <w:tblStyle w:val="ad"/>
        <w:tblW w:w="9309" w:type="dxa"/>
        <w:tblInd w:w="842" w:type="dxa"/>
        <w:tblLook w:val="04A0" w:firstRow="1" w:lastRow="0" w:firstColumn="1" w:lastColumn="0" w:noHBand="0" w:noVBand="1"/>
      </w:tblPr>
      <w:tblGrid>
        <w:gridCol w:w="1357"/>
        <w:gridCol w:w="4125"/>
        <w:gridCol w:w="3827"/>
      </w:tblGrid>
      <w:tr w:rsidR="00A50C6B" w:rsidTr="00A50C6B">
        <w:tc>
          <w:tcPr>
            <w:tcW w:w="1357" w:type="dxa"/>
          </w:tcPr>
          <w:p w:rsidR="00A50C6B" w:rsidRDefault="00A50C6B" w:rsidP="002626A1">
            <w:pPr>
              <w:pStyle w:val="af"/>
              <w:rPr>
                <w:sz w:val="28"/>
                <w:szCs w:val="28"/>
              </w:rPr>
            </w:pPr>
            <w:r>
              <w:rPr>
                <w:sz w:val="28"/>
                <w:szCs w:val="28"/>
              </w:rPr>
              <w:t xml:space="preserve">   класс</w:t>
            </w:r>
          </w:p>
        </w:tc>
        <w:tc>
          <w:tcPr>
            <w:tcW w:w="4125" w:type="dxa"/>
          </w:tcPr>
          <w:p w:rsidR="00A50C6B" w:rsidRDefault="00A50C6B" w:rsidP="002626A1">
            <w:pPr>
              <w:pStyle w:val="af"/>
              <w:jc w:val="center"/>
              <w:rPr>
                <w:sz w:val="28"/>
                <w:szCs w:val="28"/>
              </w:rPr>
            </w:pPr>
            <w:r>
              <w:rPr>
                <w:sz w:val="28"/>
                <w:szCs w:val="28"/>
              </w:rPr>
              <w:t>предмет</w:t>
            </w:r>
          </w:p>
        </w:tc>
        <w:tc>
          <w:tcPr>
            <w:tcW w:w="3827" w:type="dxa"/>
          </w:tcPr>
          <w:p w:rsidR="00A50C6B" w:rsidRDefault="00A50C6B" w:rsidP="002626A1">
            <w:pPr>
              <w:pStyle w:val="af"/>
              <w:jc w:val="center"/>
              <w:rPr>
                <w:sz w:val="28"/>
                <w:szCs w:val="28"/>
              </w:rPr>
            </w:pPr>
            <w:r>
              <w:rPr>
                <w:sz w:val="28"/>
                <w:szCs w:val="28"/>
              </w:rPr>
              <w:t>Форма проведения</w:t>
            </w:r>
          </w:p>
        </w:tc>
      </w:tr>
      <w:tr w:rsidR="00A50C6B" w:rsidTr="00A50C6B">
        <w:trPr>
          <w:trHeight w:val="158"/>
        </w:trPr>
        <w:tc>
          <w:tcPr>
            <w:tcW w:w="1357" w:type="dxa"/>
            <w:vMerge w:val="restart"/>
          </w:tcPr>
          <w:p w:rsidR="00A50C6B" w:rsidRPr="00781440" w:rsidRDefault="00A50C6B" w:rsidP="002626A1">
            <w:pPr>
              <w:pStyle w:val="af"/>
              <w:jc w:val="center"/>
              <w:rPr>
                <w:sz w:val="28"/>
                <w:szCs w:val="28"/>
              </w:rPr>
            </w:pPr>
            <w:r w:rsidRPr="00965342">
              <w:rPr>
                <w:sz w:val="28"/>
                <w:szCs w:val="28"/>
              </w:rPr>
              <w:t>1</w:t>
            </w:r>
            <w:r>
              <w:rPr>
                <w:sz w:val="28"/>
                <w:szCs w:val="28"/>
              </w:rPr>
              <w:t>а</w:t>
            </w:r>
          </w:p>
        </w:tc>
        <w:tc>
          <w:tcPr>
            <w:tcW w:w="4125" w:type="dxa"/>
          </w:tcPr>
          <w:p w:rsidR="00A50C6B" w:rsidRPr="00F23F2C" w:rsidRDefault="00A50C6B" w:rsidP="002626A1">
            <w:pPr>
              <w:rPr>
                <w:sz w:val="24"/>
                <w:szCs w:val="24"/>
              </w:rPr>
            </w:pPr>
            <w:r w:rsidRPr="00F23F2C">
              <w:rPr>
                <w:sz w:val="24"/>
                <w:szCs w:val="24"/>
              </w:rPr>
              <w:t>математика</w:t>
            </w:r>
          </w:p>
        </w:tc>
        <w:tc>
          <w:tcPr>
            <w:tcW w:w="3827" w:type="dxa"/>
          </w:tcPr>
          <w:p w:rsidR="00A50C6B" w:rsidRPr="00F23F2C" w:rsidRDefault="00A50C6B" w:rsidP="002626A1">
            <w:pPr>
              <w:pStyle w:val="af"/>
              <w:rPr>
                <w:sz w:val="24"/>
                <w:szCs w:val="24"/>
              </w:rPr>
            </w:pPr>
            <w:r>
              <w:rPr>
                <w:sz w:val="24"/>
                <w:szCs w:val="24"/>
              </w:rPr>
              <w:t>к</w:t>
            </w:r>
            <w:r w:rsidRPr="00F23F2C">
              <w:rPr>
                <w:sz w:val="24"/>
                <w:szCs w:val="24"/>
              </w:rPr>
              <w:t>онтрольная работа</w:t>
            </w:r>
          </w:p>
        </w:tc>
      </w:tr>
      <w:tr w:rsidR="00A50C6B" w:rsidTr="00A50C6B">
        <w:trPr>
          <w:trHeight w:val="157"/>
        </w:trPr>
        <w:tc>
          <w:tcPr>
            <w:tcW w:w="1357" w:type="dxa"/>
            <w:vMerge/>
          </w:tcPr>
          <w:p w:rsidR="00A50C6B" w:rsidRPr="00323449" w:rsidRDefault="00A50C6B" w:rsidP="002626A1">
            <w:pPr>
              <w:pStyle w:val="af"/>
              <w:jc w:val="center"/>
              <w:rPr>
                <w:sz w:val="28"/>
                <w:szCs w:val="28"/>
              </w:rPr>
            </w:pPr>
          </w:p>
        </w:tc>
        <w:tc>
          <w:tcPr>
            <w:tcW w:w="4125" w:type="dxa"/>
          </w:tcPr>
          <w:p w:rsidR="00A50C6B" w:rsidRPr="00F23F2C" w:rsidRDefault="00A50C6B" w:rsidP="002626A1">
            <w:pPr>
              <w:rPr>
                <w:sz w:val="24"/>
                <w:szCs w:val="24"/>
              </w:rPr>
            </w:pPr>
            <w:r w:rsidRPr="00233DDC">
              <w:rPr>
                <w:sz w:val="24"/>
                <w:szCs w:val="24"/>
              </w:rPr>
              <w:t>русский язык</w:t>
            </w:r>
          </w:p>
        </w:tc>
        <w:tc>
          <w:tcPr>
            <w:tcW w:w="3827" w:type="dxa"/>
          </w:tcPr>
          <w:p w:rsidR="00A50C6B" w:rsidRDefault="00A50C6B" w:rsidP="002626A1">
            <w:pPr>
              <w:pStyle w:val="af"/>
              <w:rPr>
                <w:sz w:val="24"/>
                <w:szCs w:val="24"/>
              </w:rPr>
            </w:pPr>
            <w:r>
              <w:rPr>
                <w:sz w:val="24"/>
                <w:szCs w:val="24"/>
              </w:rPr>
              <w:t>контрольное списывание</w:t>
            </w:r>
          </w:p>
        </w:tc>
      </w:tr>
      <w:tr w:rsidR="00A50C6B" w:rsidRPr="00F23F2C" w:rsidTr="00A50C6B">
        <w:trPr>
          <w:trHeight w:val="158"/>
        </w:trPr>
        <w:tc>
          <w:tcPr>
            <w:tcW w:w="1357" w:type="dxa"/>
            <w:vMerge w:val="restart"/>
          </w:tcPr>
          <w:p w:rsidR="00A50C6B" w:rsidRPr="00781440" w:rsidRDefault="00A50C6B" w:rsidP="002626A1">
            <w:pPr>
              <w:pStyle w:val="af"/>
              <w:jc w:val="center"/>
              <w:rPr>
                <w:sz w:val="28"/>
                <w:szCs w:val="28"/>
              </w:rPr>
            </w:pPr>
            <w:r w:rsidRPr="00323449">
              <w:rPr>
                <w:sz w:val="28"/>
                <w:szCs w:val="28"/>
              </w:rPr>
              <w:t>1</w:t>
            </w:r>
            <w:r>
              <w:rPr>
                <w:sz w:val="28"/>
                <w:szCs w:val="28"/>
              </w:rPr>
              <w:t>б</w:t>
            </w:r>
          </w:p>
        </w:tc>
        <w:tc>
          <w:tcPr>
            <w:tcW w:w="4125" w:type="dxa"/>
          </w:tcPr>
          <w:p w:rsidR="00A50C6B" w:rsidRPr="00F23F2C" w:rsidRDefault="00A50C6B" w:rsidP="002626A1">
            <w:pPr>
              <w:rPr>
                <w:sz w:val="24"/>
                <w:szCs w:val="24"/>
              </w:rPr>
            </w:pPr>
            <w:r w:rsidRPr="00F23F2C">
              <w:rPr>
                <w:sz w:val="24"/>
                <w:szCs w:val="24"/>
              </w:rPr>
              <w:t>математика</w:t>
            </w:r>
          </w:p>
        </w:tc>
        <w:tc>
          <w:tcPr>
            <w:tcW w:w="3827" w:type="dxa"/>
          </w:tcPr>
          <w:p w:rsidR="00A50C6B" w:rsidRPr="00F23F2C" w:rsidRDefault="00A50C6B" w:rsidP="002626A1">
            <w:pPr>
              <w:pStyle w:val="af"/>
              <w:rPr>
                <w:sz w:val="24"/>
                <w:szCs w:val="24"/>
              </w:rPr>
            </w:pPr>
            <w:r>
              <w:rPr>
                <w:sz w:val="24"/>
                <w:szCs w:val="24"/>
              </w:rPr>
              <w:t>к</w:t>
            </w:r>
            <w:r w:rsidRPr="00F23F2C">
              <w:rPr>
                <w:sz w:val="24"/>
                <w:szCs w:val="24"/>
              </w:rPr>
              <w:t>онтрольная работа</w:t>
            </w:r>
          </w:p>
        </w:tc>
      </w:tr>
      <w:tr w:rsidR="00A50C6B" w:rsidTr="00A50C6B">
        <w:trPr>
          <w:trHeight w:val="157"/>
        </w:trPr>
        <w:tc>
          <w:tcPr>
            <w:tcW w:w="1357" w:type="dxa"/>
            <w:vMerge/>
          </w:tcPr>
          <w:p w:rsidR="00A50C6B" w:rsidRDefault="00A50C6B" w:rsidP="002626A1">
            <w:pPr>
              <w:pStyle w:val="af"/>
              <w:jc w:val="center"/>
              <w:rPr>
                <w:sz w:val="28"/>
                <w:szCs w:val="28"/>
                <w:lang w:val="en-US"/>
              </w:rPr>
            </w:pPr>
          </w:p>
        </w:tc>
        <w:tc>
          <w:tcPr>
            <w:tcW w:w="4125" w:type="dxa"/>
          </w:tcPr>
          <w:p w:rsidR="00A50C6B" w:rsidRPr="00F23F2C" w:rsidRDefault="00A50C6B" w:rsidP="002626A1">
            <w:pPr>
              <w:rPr>
                <w:sz w:val="24"/>
                <w:szCs w:val="24"/>
              </w:rPr>
            </w:pPr>
            <w:r w:rsidRPr="00233DDC">
              <w:rPr>
                <w:sz w:val="24"/>
                <w:szCs w:val="24"/>
              </w:rPr>
              <w:t>русский язык</w:t>
            </w:r>
          </w:p>
        </w:tc>
        <w:tc>
          <w:tcPr>
            <w:tcW w:w="3827" w:type="dxa"/>
          </w:tcPr>
          <w:p w:rsidR="00A50C6B" w:rsidRDefault="00A50C6B" w:rsidP="002626A1">
            <w:pPr>
              <w:pStyle w:val="af"/>
              <w:rPr>
                <w:sz w:val="24"/>
                <w:szCs w:val="24"/>
              </w:rPr>
            </w:pPr>
            <w:r>
              <w:rPr>
                <w:sz w:val="24"/>
                <w:szCs w:val="24"/>
              </w:rPr>
              <w:t>контрольное списывание</w:t>
            </w:r>
          </w:p>
        </w:tc>
      </w:tr>
    </w:tbl>
    <w:p w:rsidR="00A50C6B" w:rsidRDefault="00A50C6B" w:rsidP="00A50C6B"/>
    <w:p w:rsidR="00A50C6B" w:rsidRDefault="00A50C6B" w:rsidP="00A50C6B">
      <w:pPr>
        <w:jc w:val="right"/>
        <w:rPr>
          <w:sz w:val="28"/>
          <w:szCs w:val="28"/>
        </w:rPr>
      </w:pPr>
    </w:p>
    <w:p w:rsidR="00A50C6B" w:rsidRDefault="00A50C6B" w:rsidP="00A50C6B">
      <w:pPr>
        <w:jc w:val="center"/>
        <w:rPr>
          <w:sz w:val="28"/>
          <w:szCs w:val="28"/>
        </w:rPr>
      </w:pPr>
      <w:r>
        <w:rPr>
          <w:b/>
          <w:sz w:val="28"/>
          <w:szCs w:val="28"/>
        </w:rPr>
        <w:t>3. График  промежуточной итоговой аттестации за 2026-2027 учебный год</w:t>
      </w:r>
      <w:r>
        <w:rPr>
          <w:sz w:val="28"/>
          <w:szCs w:val="28"/>
        </w:rPr>
        <w:t>.</w:t>
      </w:r>
    </w:p>
    <w:p w:rsidR="00A50C6B" w:rsidRPr="007A7FE7" w:rsidRDefault="00A50C6B" w:rsidP="00A50C6B">
      <w:pPr>
        <w:pStyle w:val="af"/>
        <w:jc w:val="center"/>
        <w:rPr>
          <w:rFonts w:ascii="Times New Roman" w:hAnsi="Times New Roman" w:cs="Times New Roman"/>
          <w:sz w:val="28"/>
          <w:szCs w:val="28"/>
        </w:rPr>
      </w:pPr>
      <w:r>
        <w:rPr>
          <w:rFonts w:ascii="Times New Roman" w:hAnsi="Times New Roman" w:cs="Times New Roman"/>
          <w:sz w:val="28"/>
          <w:szCs w:val="28"/>
        </w:rPr>
        <w:t>(17.05.27-21.05.27</w:t>
      </w:r>
      <w:r w:rsidRPr="007A7FE7">
        <w:rPr>
          <w:rFonts w:ascii="Times New Roman" w:hAnsi="Times New Roman" w:cs="Times New Roman"/>
          <w:sz w:val="28"/>
          <w:szCs w:val="28"/>
        </w:rPr>
        <w:t>)</w:t>
      </w:r>
    </w:p>
    <w:tbl>
      <w:tblPr>
        <w:tblStyle w:val="ad"/>
        <w:tblW w:w="9309" w:type="dxa"/>
        <w:tblInd w:w="1147" w:type="dxa"/>
        <w:tblLook w:val="04A0" w:firstRow="1" w:lastRow="0" w:firstColumn="1" w:lastColumn="0" w:noHBand="0" w:noVBand="1"/>
      </w:tblPr>
      <w:tblGrid>
        <w:gridCol w:w="1357"/>
        <w:gridCol w:w="4125"/>
        <w:gridCol w:w="3827"/>
      </w:tblGrid>
      <w:tr w:rsidR="00A50C6B" w:rsidRPr="007A7FE7" w:rsidTr="002626A1">
        <w:tc>
          <w:tcPr>
            <w:tcW w:w="1357" w:type="dxa"/>
          </w:tcPr>
          <w:p w:rsidR="00A50C6B" w:rsidRPr="007A7FE7" w:rsidRDefault="00A50C6B" w:rsidP="002626A1">
            <w:pPr>
              <w:pStyle w:val="af"/>
              <w:rPr>
                <w:sz w:val="28"/>
                <w:szCs w:val="28"/>
              </w:rPr>
            </w:pPr>
            <w:r w:rsidRPr="007A7FE7">
              <w:rPr>
                <w:sz w:val="28"/>
                <w:szCs w:val="28"/>
              </w:rPr>
              <w:t xml:space="preserve">   класс</w:t>
            </w:r>
          </w:p>
        </w:tc>
        <w:tc>
          <w:tcPr>
            <w:tcW w:w="4125" w:type="dxa"/>
          </w:tcPr>
          <w:p w:rsidR="00A50C6B" w:rsidRPr="007A7FE7" w:rsidRDefault="00A50C6B" w:rsidP="002626A1">
            <w:pPr>
              <w:pStyle w:val="af"/>
              <w:jc w:val="center"/>
              <w:rPr>
                <w:sz w:val="28"/>
                <w:szCs w:val="28"/>
              </w:rPr>
            </w:pPr>
            <w:r w:rsidRPr="007A7FE7">
              <w:rPr>
                <w:sz w:val="28"/>
                <w:szCs w:val="28"/>
              </w:rPr>
              <w:t>предмет</w:t>
            </w:r>
          </w:p>
        </w:tc>
        <w:tc>
          <w:tcPr>
            <w:tcW w:w="3827" w:type="dxa"/>
          </w:tcPr>
          <w:p w:rsidR="00A50C6B" w:rsidRPr="007A7FE7" w:rsidRDefault="00A50C6B" w:rsidP="002626A1">
            <w:pPr>
              <w:pStyle w:val="af"/>
              <w:jc w:val="center"/>
              <w:rPr>
                <w:sz w:val="28"/>
                <w:szCs w:val="28"/>
              </w:rPr>
            </w:pPr>
            <w:r w:rsidRPr="007A7FE7">
              <w:rPr>
                <w:sz w:val="28"/>
                <w:szCs w:val="28"/>
              </w:rPr>
              <w:t>Форма проведения</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2а</w:t>
            </w:r>
          </w:p>
        </w:tc>
        <w:tc>
          <w:tcPr>
            <w:tcW w:w="4125" w:type="dxa"/>
          </w:tcPr>
          <w:p w:rsidR="00A50C6B" w:rsidRPr="007A7FE7" w:rsidRDefault="00A50C6B" w:rsidP="002626A1">
            <w:pPr>
              <w:rPr>
                <w:sz w:val="24"/>
                <w:szCs w:val="24"/>
              </w:rPr>
            </w:pPr>
            <w:r w:rsidRPr="007A7FE7">
              <w:rPr>
                <w:sz w:val="24"/>
                <w:szCs w:val="24"/>
              </w:rPr>
              <w:t>окружающий мир</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7"/>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русский язык</w:t>
            </w:r>
          </w:p>
        </w:tc>
        <w:tc>
          <w:tcPr>
            <w:tcW w:w="3827" w:type="dxa"/>
          </w:tcPr>
          <w:p w:rsidR="00A50C6B" w:rsidRPr="007A7FE7" w:rsidRDefault="00A50C6B" w:rsidP="002626A1">
            <w:pPr>
              <w:pStyle w:val="af"/>
              <w:rPr>
                <w:sz w:val="24"/>
                <w:szCs w:val="24"/>
              </w:rPr>
            </w:pPr>
            <w:r w:rsidRPr="007A7FE7">
              <w:rPr>
                <w:sz w:val="24"/>
                <w:szCs w:val="24"/>
              </w:rPr>
              <w:t>диктант</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2б</w:t>
            </w:r>
          </w:p>
        </w:tc>
        <w:tc>
          <w:tcPr>
            <w:tcW w:w="4125" w:type="dxa"/>
          </w:tcPr>
          <w:p w:rsidR="00A50C6B" w:rsidRPr="007A7FE7" w:rsidRDefault="00A50C6B" w:rsidP="002626A1">
            <w:pPr>
              <w:rPr>
                <w:sz w:val="24"/>
                <w:szCs w:val="24"/>
              </w:rPr>
            </w:pPr>
            <w:r w:rsidRPr="007A7FE7">
              <w:rPr>
                <w:sz w:val="24"/>
                <w:szCs w:val="24"/>
              </w:rPr>
              <w:t>окружающий мир</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7"/>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русский язык</w:t>
            </w:r>
          </w:p>
        </w:tc>
        <w:tc>
          <w:tcPr>
            <w:tcW w:w="3827" w:type="dxa"/>
          </w:tcPr>
          <w:p w:rsidR="00A50C6B" w:rsidRPr="007A7FE7" w:rsidRDefault="00A50C6B" w:rsidP="002626A1">
            <w:pPr>
              <w:pStyle w:val="af"/>
              <w:rPr>
                <w:sz w:val="24"/>
                <w:szCs w:val="24"/>
              </w:rPr>
            </w:pPr>
            <w:r w:rsidRPr="007A7FE7">
              <w:rPr>
                <w:sz w:val="24"/>
                <w:szCs w:val="24"/>
              </w:rPr>
              <w:t>диктант</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3а</w:t>
            </w:r>
          </w:p>
        </w:tc>
        <w:tc>
          <w:tcPr>
            <w:tcW w:w="4125" w:type="dxa"/>
          </w:tcPr>
          <w:p w:rsidR="00A50C6B" w:rsidRPr="007A7FE7" w:rsidRDefault="00A50C6B" w:rsidP="002626A1">
            <w:pPr>
              <w:rPr>
                <w:sz w:val="24"/>
                <w:szCs w:val="24"/>
              </w:rPr>
            </w:pPr>
            <w:r w:rsidRPr="007A7FE7">
              <w:rPr>
                <w:sz w:val="24"/>
                <w:szCs w:val="24"/>
              </w:rPr>
              <w:t>математика</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7"/>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литературное чтение</w:t>
            </w:r>
          </w:p>
        </w:tc>
        <w:tc>
          <w:tcPr>
            <w:tcW w:w="3827" w:type="dxa"/>
          </w:tcPr>
          <w:p w:rsidR="00A50C6B" w:rsidRPr="007A7FE7" w:rsidRDefault="00A50C6B" w:rsidP="002626A1">
            <w:pPr>
              <w:pStyle w:val="af"/>
              <w:rPr>
                <w:sz w:val="24"/>
                <w:szCs w:val="24"/>
              </w:rPr>
            </w:pPr>
            <w:r w:rsidRPr="007A7FE7">
              <w:rPr>
                <w:sz w:val="24"/>
                <w:szCs w:val="24"/>
              </w:rPr>
              <w:t>тесты</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3б</w:t>
            </w:r>
          </w:p>
        </w:tc>
        <w:tc>
          <w:tcPr>
            <w:tcW w:w="4125" w:type="dxa"/>
          </w:tcPr>
          <w:p w:rsidR="00A50C6B" w:rsidRPr="007A7FE7" w:rsidRDefault="00A50C6B" w:rsidP="002626A1">
            <w:pPr>
              <w:rPr>
                <w:sz w:val="24"/>
                <w:szCs w:val="24"/>
              </w:rPr>
            </w:pPr>
            <w:r w:rsidRPr="007A7FE7">
              <w:rPr>
                <w:sz w:val="24"/>
                <w:szCs w:val="24"/>
              </w:rPr>
              <w:t>математика</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7"/>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литературное чтение</w:t>
            </w:r>
          </w:p>
        </w:tc>
        <w:tc>
          <w:tcPr>
            <w:tcW w:w="3827" w:type="dxa"/>
          </w:tcPr>
          <w:p w:rsidR="00A50C6B" w:rsidRPr="007A7FE7" w:rsidRDefault="00A50C6B" w:rsidP="002626A1">
            <w:pPr>
              <w:pStyle w:val="af"/>
              <w:rPr>
                <w:sz w:val="24"/>
                <w:szCs w:val="24"/>
              </w:rPr>
            </w:pPr>
            <w:r w:rsidRPr="007A7FE7">
              <w:rPr>
                <w:sz w:val="24"/>
                <w:szCs w:val="24"/>
              </w:rPr>
              <w:t>тесты</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3в</w:t>
            </w:r>
          </w:p>
        </w:tc>
        <w:tc>
          <w:tcPr>
            <w:tcW w:w="4125" w:type="dxa"/>
          </w:tcPr>
          <w:p w:rsidR="00A50C6B" w:rsidRPr="007A7FE7" w:rsidRDefault="00A50C6B" w:rsidP="002626A1">
            <w:pPr>
              <w:rPr>
                <w:sz w:val="24"/>
                <w:szCs w:val="24"/>
              </w:rPr>
            </w:pPr>
            <w:r w:rsidRPr="007A7FE7">
              <w:rPr>
                <w:sz w:val="24"/>
                <w:szCs w:val="24"/>
              </w:rPr>
              <w:t>математика</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7"/>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литературное чтение</w:t>
            </w:r>
          </w:p>
        </w:tc>
        <w:tc>
          <w:tcPr>
            <w:tcW w:w="3827" w:type="dxa"/>
          </w:tcPr>
          <w:p w:rsidR="00A50C6B" w:rsidRPr="007A7FE7" w:rsidRDefault="00A50C6B" w:rsidP="002626A1">
            <w:pPr>
              <w:pStyle w:val="af"/>
              <w:rPr>
                <w:sz w:val="24"/>
                <w:szCs w:val="24"/>
              </w:rPr>
            </w:pPr>
            <w:r w:rsidRPr="007A7FE7">
              <w:rPr>
                <w:sz w:val="24"/>
                <w:szCs w:val="24"/>
              </w:rPr>
              <w:t>тесты</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4а</w:t>
            </w:r>
          </w:p>
        </w:tc>
        <w:tc>
          <w:tcPr>
            <w:tcW w:w="4125" w:type="dxa"/>
          </w:tcPr>
          <w:p w:rsidR="00A50C6B" w:rsidRPr="007A7FE7" w:rsidRDefault="00A50C6B" w:rsidP="002626A1">
            <w:pPr>
              <w:rPr>
                <w:sz w:val="24"/>
                <w:szCs w:val="24"/>
              </w:rPr>
            </w:pPr>
            <w:r w:rsidRPr="007A7FE7">
              <w:rPr>
                <w:sz w:val="24"/>
                <w:szCs w:val="24"/>
              </w:rPr>
              <w:t>математика</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7"/>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английский язык</w:t>
            </w:r>
          </w:p>
        </w:tc>
        <w:tc>
          <w:tcPr>
            <w:tcW w:w="3827" w:type="dxa"/>
          </w:tcPr>
          <w:p w:rsidR="00A50C6B" w:rsidRPr="007A7FE7" w:rsidRDefault="00A50C6B" w:rsidP="002626A1">
            <w:pPr>
              <w:pStyle w:val="af"/>
              <w:rPr>
                <w:sz w:val="24"/>
                <w:szCs w:val="24"/>
              </w:rPr>
            </w:pPr>
            <w:r w:rsidRPr="007A7FE7">
              <w:rPr>
                <w:sz w:val="24"/>
                <w:szCs w:val="24"/>
              </w:rPr>
              <w:t>тесты</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4б</w:t>
            </w:r>
          </w:p>
        </w:tc>
        <w:tc>
          <w:tcPr>
            <w:tcW w:w="4125" w:type="dxa"/>
          </w:tcPr>
          <w:p w:rsidR="00A50C6B" w:rsidRPr="007A7FE7" w:rsidRDefault="00A50C6B" w:rsidP="002626A1">
            <w:pPr>
              <w:rPr>
                <w:sz w:val="24"/>
                <w:szCs w:val="24"/>
              </w:rPr>
            </w:pPr>
            <w:r w:rsidRPr="007A7FE7">
              <w:rPr>
                <w:sz w:val="24"/>
                <w:szCs w:val="24"/>
              </w:rPr>
              <w:t>математика</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8"/>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английский язык</w:t>
            </w:r>
          </w:p>
        </w:tc>
        <w:tc>
          <w:tcPr>
            <w:tcW w:w="3827" w:type="dxa"/>
          </w:tcPr>
          <w:p w:rsidR="00A50C6B" w:rsidRPr="007A7FE7" w:rsidRDefault="00A50C6B" w:rsidP="002626A1">
            <w:pPr>
              <w:pStyle w:val="af"/>
              <w:rPr>
                <w:sz w:val="24"/>
                <w:szCs w:val="24"/>
              </w:rPr>
            </w:pPr>
            <w:r w:rsidRPr="007A7FE7">
              <w:rPr>
                <w:sz w:val="24"/>
                <w:szCs w:val="24"/>
              </w:rPr>
              <w:t>тесты</w:t>
            </w:r>
          </w:p>
        </w:tc>
      </w:tr>
      <w:tr w:rsidR="00A50C6B" w:rsidRPr="007A7FE7" w:rsidTr="002626A1">
        <w:trPr>
          <w:trHeight w:val="158"/>
        </w:trPr>
        <w:tc>
          <w:tcPr>
            <w:tcW w:w="1357" w:type="dxa"/>
            <w:vMerge w:val="restart"/>
          </w:tcPr>
          <w:p w:rsidR="00A50C6B" w:rsidRPr="007A7FE7" w:rsidRDefault="00A50C6B" w:rsidP="002626A1">
            <w:pPr>
              <w:pStyle w:val="af"/>
              <w:jc w:val="center"/>
              <w:rPr>
                <w:sz w:val="28"/>
                <w:szCs w:val="28"/>
              </w:rPr>
            </w:pPr>
            <w:r w:rsidRPr="007A7FE7">
              <w:rPr>
                <w:sz w:val="28"/>
                <w:szCs w:val="28"/>
              </w:rPr>
              <w:t>4в</w:t>
            </w:r>
          </w:p>
        </w:tc>
        <w:tc>
          <w:tcPr>
            <w:tcW w:w="4125" w:type="dxa"/>
          </w:tcPr>
          <w:p w:rsidR="00A50C6B" w:rsidRPr="007A7FE7" w:rsidRDefault="00A50C6B" w:rsidP="002626A1">
            <w:pPr>
              <w:rPr>
                <w:sz w:val="24"/>
                <w:szCs w:val="24"/>
              </w:rPr>
            </w:pPr>
            <w:r w:rsidRPr="007A7FE7">
              <w:rPr>
                <w:sz w:val="24"/>
                <w:szCs w:val="24"/>
              </w:rPr>
              <w:t>математика</w:t>
            </w:r>
          </w:p>
        </w:tc>
        <w:tc>
          <w:tcPr>
            <w:tcW w:w="3827" w:type="dxa"/>
          </w:tcPr>
          <w:p w:rsidR="00A50C6B" w:rsidRPr="007A7FE7" w:rsidRDefault="00A50C6B" w:rsidP="002626A1">
            <w:pPr>
              <w:pStyle w:val="af"/>
              <w:rPr>
                <w:sz w:val="24"/>
                <w:szCs w:val="24"/>
              </w:rPr>
            </w:pPr>
            <w:r w:rsidRPr="007A7FE7">
              <w:rPr>
                <w:sz w:val="24"/>
                <w:szCs w:val="24"/>
              </w:rPr>
              <w:t>контрольная работа</w:t>
            </w:r>
          </w:p>
        </w:tc>
      </w:tr>
      <w:tr w:rsidR="00A50C6B" w:rsidRPr="007A7FE7" w:rsidTr="002626A1">
        <w:trPr>
          <w:trHeight w:val="157"/>
        </w:trPr>
        <w:tc>
          <w:tcPr>
            <w:tcW w:w="1357" w:type="dxa"/>
            <w:vMerge/>
          </w:tcPr>
          <w:p w:rsidR="00A50C6B" w:rsidRPr="007A7FE7" w:rsidRDefault="00A50C6B" w:rsidP="002626A1">
            <w:pPr>
              <w:pStyle w:val="af"/>
              <w:jc w:val="center"/>
              <w:rPr>
                <w:sz w:val="28"/>
                <w:szCs w:val="28"/>
              </w:rPr>
            </w:pPr>
          </w:p>
        </w:tc>
        <w:tc>
          <w:tcPr>
            <w:tcW w:w="4125" w:type="dxa"/>
          </w:tcPr>
          <w:p w:rsidR="00A50C6B" w:rsidRPr="007A7FE7" w:rsidRDefault="00A50C6B" w:rsidP="002626A1">
            <w:pPr>
              <w:rPr>
                <w:sz w:val="24"/>
                <w:szCs w:val="24"/>
              </w:rPr>
            </w:pPr>
            <w:r w:rsidRPr="007A7FE7">
              <w:rPr>
                <w:sz w:val="24"/>
                <w:szCs w:val="24"/>
              </w:rPr>
              <w:t>английский язык</w:t>
            </w:r>
          </w:p>
        </w:tc>
        <w:tc>
          <w:tcPr>
            <w:tcW w:w="3827" w:type="dxa"/>
          </w:tcPr>
          <w:p w:rsidR="00A50C6B" w:rsidRPr="007A7FE7" w:rsidRDefault="00A50C6B" w:rsidP="002626A1">
            <w:pPr>
              <w:pStyle w:val="af"/>
              <w:rPr>
                <w:sz w:val="24"/>
                <w:szCs w:val="24"/>
              </w:rPr>
            </w:pPr>
            <w:r w:rsidRPr="007A7FE7">
              <w:rPr>
                <w:sz w:val="24"/>
                <w:szCs w:val="24"/>
              </w:rPr>
              <w:t>тесты</w:t>
            </w:r>
          </w:p>
        </w:tc>
      </w:tr>
    </w:tbl>
    <w:p w:rsidR="00392988" w:rsidRDefault="00392988" w:rsidP="00392988"/>
    <w:p w:rsidR="00392988" w:rsidRPr="00E35DA5" w:rsidRDefault="00392988" w:rsidP="00E35DA5">
      <w:pPr>
        <w:ind w:left="673" w:right="912" w:firstLine="420"/>
        <w:jc w:val="both"/>
        <w:rPr>
          <w:sz w:val="24"/>
        </w:rPr>
      </w:pPr>
    </w:p>
    <w:p w:rsidR="002572C9" w:rsidRDefault="002572C9" w:rsidP="002572C9">
      <w:pPr>
        <w:pStyle w:val="1"/>
        <w:numPr>
          <w:ilvl w:val="1"/>
          <w:numId w:val="61"/>
        </w:numPr>
        <w:tabs>
          <w:tab w:val="left" w:pos="1094"/>
        </w:tabs>
        <w:ind w:left="1093" w:hanging="421"/>
        <w:jc w:val="left"/>
      </w:pPr>
      <w:r>
        <w:rPr>
          <w:spacing w:val="-1"/>
        </w:rPr>
        <w:lastRenderedPageBreak/>
        <w:t>План</w:t>
      </w:r>
      <w:r>
        <w:rPr>
          <w:spacing w:val="-13"/>
        </w:rPr>
        <w:t xml:space="preserve"> </w:t>
      </w:r>
      <w:r>
        <w:t>внеурочной</w:t>
      </w:r>
      <w:r>
        <w:rPr>
          <w:spacing w:val="-14"/>
        </w:rPr>
        <w:t xml:space="preserve"> </w:t>
      </w:r>
      <w:r>
        <w:t>деятельности</w:t>
      </w:r>
    </w:p>
    <w:p w:rsidR="002572C9" w:rsidRDefault="002572C9" w:rsidP="002572C9">
      <w:pPr>
        <w:pStyle w:val="a3"/>
        <w:spacing w:before="2"/>
        <w:ind w:left="0"/>
        <w:jc w:val="left"/>
        <w:rPr>
          <w:b/>
          <w:sz w:val="23"/>
        </w:rPr>
      </w:pPr>
    </w:p>
    <w:p w:rsidR="002572C9" w:rsidRDefault="002572C9" w:rsidP="0007064A">
      <w:pPr>
        <w:ind w:left="673" w:right="-35" w:firstLine="420"/>
        <w:rPr>
          <w:spacing w:val="3"/>
          <w:sz w:val="24"/>
        </w:rPr>
      </w:pPr>
      <w:r w:rsidRPr="00DC4DAD">
        <w:rPr>
          <w:sz w:val="24"/>
        </w:rPr>
        <w:t>План</w:t>
      </w:r>
      <w:r w:rsidRPr="00DC4DAD">
        <w:rPr>
          <w:spacing w:val="-4"/>
          <w:sz w:val="24"/>
        </w:rPr>
        <w:t xml:space="preserve"> </w:t>
      </w:r>
      <w:r w:rsidRPr="00DC4DAD">
        <w:rPr>
          <w:sz w:val="24"/>
        </w:rPr>
        <w:t>внеурочной</w:t>
      </w:r>
      <w:r w:rsidRPr="00DC4DAD">
        <w:rPr>
          <w:spacing w:val="-6"/>
          <w:sz w:val="24"/>
        </w:rPr>
        <w:t xml:space="preserve"> </w:t>
      </w:r>
      <w:r w:rsidRPr="00DC4DAD">
        <w:rPr>
          <w:sz w:val="24"/>
        </w:rPr>
        <w:t>деятельности</w:t>
      </w:r>
      <w:r w:rsidRPr="00DC4DAD">
        <w:rPr>
          <w:spacing w:val="-5"/>
          <w:sz w:val="24"/>
        </w:rPr>
        <w:t xml:space="preserve"> </w:t>
      </w:r>
      <w:r w:rsidRPr="00DC4DAD">
        <w:rPr>
          <w:sz w:val="24"/>
        </w:rPr>
        <w:t>разработан</w:t>
      </w:r>
      <w:r w:rsidRPr="00DC4DAD">
        <w:rPr>
          <w:spacing w:val="-6"/>
          <w:sz w:val="24"/>
        </w:rPr>
        <w:t xml:space="preserve"> </w:t>
      </w:r>
      <w:r w:rsidRPr="00DC4DAD">
        <w:rPr>
          <w:sz w:val="24"/>
        </w:rPr>
        <w:t>на</w:t>
      </w:r>
      <w:r w:rsidRPr="00DC4DAD">
        <w:rPr>
          <w:spacing w:val="-10"/>
          <w:sz w:val="24"/>
        </w:rPr>
        <w:t xml:space="preserve"> </w:t>
      </w:r>
      <w:r w:rsidRPr="00DC4DAD">
        <w:rPr>
          <w:sz w:val="24"/>
        </w:rPr>
        <w:t>основе</w:t>
      </w:r>
      <w:r w:rsidRPr="00DC4DAD">
        <w:rPr>
          <w:spacing w:val="-8"/>
          <w:sz w:val="24"/>
        </w:rPr>
        <w:t xml:space="preserve"> </w:t>
      </w:r>
      <w:r w:rsidRPr="00DC4DAD">
        <w:rPr>
          <w:sz w:val="24"/>
        </w:rPr>
        <w:t>Федерального</w:t>
      </w:r>
      <w:r w:rsidRPr="00DC4DAD">
        <w:rPr>
          <w:spacing w:val="-7"/>
          <w:sz w:val="24"/>
        </w:rPr>
        <w:t xml:space="preserve"> </w:t>
      </w:r>
      <w:r w:rsidRPr="00DC4DAD">
        <w:rPr>
          <w:sz w:val="24"/>
        </w:rPr>
        <w:t>учебного</w:t>
      </w:r>
      <w:r w:rsidRPr="00DC4DAD">
        <w:rPr>
          <w:spacing w:val="-7"/>
          <w:sz w:val="24"/>
        </w:rPr>
        <w:t xml:space="preserve"> </w:t>
      </w:r>
      <w:r w:rsidRPr="00DC4DAD">
        <w:rPr>
          <w:sz w:val="24"/>
        </w:rPr>
        <w:t>плана ООП</w:t>
      </w:r>
      <w:r w:rsidRPr="00DC4DAD">
        <w:rPr>
          <w:spacing w:val="-2"/>
          <w:sz w:val="24"/>
        </w:rPr>
        <w:t xml:space="preserve"> </w:t>
      </w:r>
      <w:r w:rsidRPr="00DC4DAD">
        <w:rPr>
          <w:sz w:val="24"/>
        </w:rPr>
        <w:t>НОО</w:t>
      </w:r>
      <w:r w:rsidRPr="00DC4DAD">
        <w:rPr>
          <w:spacing w:val="3"/>
          <w:sz w:val="24"/>
        </w:rPr>
        <w:t xml:space="preserve"> </w:t>
      </w:r>
    </w:p>
    <w:p w:rsidR="0007064A" w:rsidRPr="0007064A" w:rsidRDefault="0007064A" w:rsidP="0007064A">
      <w:pPr>
        <w:ind w:left="673" w:right="-35" w:firstLine="420"/>
        <w:rPr>
          <w:sz w:val="24"/>
        </w:rPr>
      </w:pPr>
      <w:r w:rsidRPr="0007064A">
        <w:rPr>
          <w:sz w:val="24"/>
        </w:rPr>
        <w:t xml:space="preserve">План внеурочной деятельности начального общего образования МБОУ </w:t>
      </w:r>
      <w:r>
        <w:rPr>
          <w:sz w:val="24"/>
        </w:rPr>
        <w:t xml:space="preserve">«Школа № 91» </w:t>
      </w:r>
      <w:r w:rsidRPr="0007064A">
        <w:rPr>
          <w:sz w:val="24"/>
        </w:rPr>
        <w:t>обеспечивает введение в действие и реализацию требований Федерального государственного образовательного стандарта начального общего  образования:</w:t>
      </w:r>
    </w:p>
    <w:p w:rsidR="0007064A" w:rsidRPr="0007064A" w:rsidRDefault="0007064A" w:rsidP="0007064A">
      <w:pPr>
        <w:ind w:left="673" w:right="-35" w:firstLine="420"/>
        <w:rPr>
          <w:sz w:val="24"/>
        </w:rPr>
      </w:pPr>
      <w:r w:rsidRPr="0007064A">
        <w:rPr>
          <w:sz w:val="24"/>
        </w:rPr>
        <w:t>-Приказ Министерства просвещения Российской Федерации от 31 мая 2021 г. № 286 “Об утверждении федерального государственного образовательного стандарта начального общего образования” (с изменениями от 18.06.2022 Приказ Министерства просвещения Российской Федерации № 569);</w:t>
      </w:r>
    </w:p>
    <w:p w:rsidR="0007064A" w:rsidRPr="0007064A" w:rsidRDefault="0007064A" w:rsidP="0007064A">
      <w:pPr>
        <w:ind w:left="673" w:right="-35" w:firstLine="420"/>
        <w:rPr>
          <w:sz w:val="24"/>
        </w:rPr>
      </w:pPr>
      <w:r w:rsidRPr="0007064A">
        <w:rPr>
          <w:sz w:val="24"/>
        </w:rPr>
        <w:t>-Приказ Министерства просвещения Российской Федерации от 31 мая 2021 г. № 287 “Об утверждении федерального государственного образовательного стандарта основного общего образования” (с изменениями от 18.06.2022 Приказ Министерства просвещения Российской Федерации № 568);</w:t>
      </w:r>
    </w:p>
    <w:p w:rsidR="0007064A" w:rsidRPr="0007064A" w:rsidRDefault="0007064A" w:rsidP="0007064A">
      <w:pPr>
        <w:ind w:left="673" w:right="-35" w:firstLine="420"/>
        <w:rPr>
          <w:sz w:val="24"/>
        </w:rPr>
      </w:pPr>
      <w:r w:rsidRPr="0007064A">
        <w:rPr>
          <w:sz w:val="24"/>
        </w:rPr>
        <w:tab/>
        <w:t>Основная образовательная программа начального общего образования реализуется образовательной организацией через организацию урочной и внеурочной деятельности с соблюдением требований государственных санитарно-эпидемиологических правил и нормативов (Санитарные правила СП 2.4.3648-20 «Санитарно- 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 28 (далее – СП 2.4.3648-20),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 (далее – СанПин 1.2.3685-21).</w:t>
      </w:r>
    </w:p>
    <w:p w:rsidR="0007064A" w:rsidRPr="0007064A" w:rsidRDefault="0007064A" w:rsidP="0007064A">
      <w:pPr>
        <w:ind w:left="673" w:right="-35" w:firstLine="420"/>
        <w:rPr>
          <w:sz w:val="24"/>
        </w:rPr>
      </w:pPr>
      <w:r w:rsidRPr="0007064A">
        <w:rPr>
          <w:sz w:val="24"/>
        </w:rPr>
        <w:t>Под внеурочной деятельностью при реализации ФГОС понимается образовательная деятельность, осуществляемая в формах, отличных от урочной, и направленная на достижение планируемых результатов освоения основной образовательной программы начального общего образования.</w:t>
      </w:r>
    </w:p>
    <w:p w:rsidR="0007064A" w:rsidRPr="0007064A" w:rsidRDefault="0007064A" w:rsidP="0007064A">
      <w:pPr>
        <w:ind w:left="673" w:right="988" w:firstLine="420"/>
        <w:rPr>
          <w:sz w:val="24"/>
        </w:rPr>
      </w:pPr>
      <w:r w:rsidRPr="0007064A">
        <w:rPr>
          <w:sz w:val="24"/>
        </w:rPr>
        <w:t>При разработке плана использовались следующие документы:</w:t>
      </w:r>
    </w:p>
    <w:p w:rsidR="0007064A" w:rsidRPr="0007064A" w:rsidRDefault="0007064A" w:rsidP="0007064A">
      <w:pPr>
        <w:ind w:left="673" w:right="988" w:firstLine="420"/>
        <w:rPr>
          <w:sz w:val="24"/>
        </w:rPr>
      </w:pPr>
      <w:r w:rsidRPr="0007064A">
        <w:rPr>
          <w:sz w:val="24"/>
        </w:rPr>
        <w:t>-Федеральный закон «Об образовании в Российской Федерации» от 29 декабря 2012 г. № 273-ФЗ (с изменениями и дополнениями от 14.07.2022);</w:t>
      </w:r>
    </w:p>
    <w:p w:rsidR="0007064A" w:rsidRPr="0007064A" w:rsidRDefault="0007064A" w:rsidP="0007064A">
      <w:pPr>
        <w:ind w:left="673" w:right="988" w:firstLine="420"/>
        <w:rPr>
          <w:sz w:val="24"/>
        </w:rPr>
      </w:pPr>
      <w:r w:rsidRPr="0007064A">
        <w:rPr>
          <w:sz w:val="24"/>
        </w:rPr>
        <w:t>-Приказ Министерства просвещения Российской Федерации от 31 мая 2021 г. № 286 “Об утверждении федерального государственного образовательного стандарта начального общего образования” (с изменениями от 18.06.2022 Приказ Министерства просвещения Российской Федерации № 569);</w:t>
      </w:r>
    </w:p>
    <w:p w:rsidR="0007064A" w:rsidRPr="0007064A" w:rsidRDefault="0007064A" w:rsidP="0007064A">
      <w:pPr>
        <w:ind w:left="673" w:right="988" w:firstLine="420"/>
        <w:rPr>
          <w:sz w:val="24"/>
        </w:rPr>
      </w:pPr>
      <w:r w:rsidRPr="0007064A">
        <w:rPr>
          <w:sz w:val="24"/>
        </w:rPr>
        <w:t>-Приказ Министерства просвещения Российской Федерации от 21.09.2022 № 858 г.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07064A" w:rsidRPr="0007064A" w:rsidRDefault="0007064A" w:rsidP="0007064A">
      <w:pPr>
        <w:ind w:left="673" w:right="988" w:firstLine="420"/>
        <w:rPr>
          <w:sz w:val="24"/>
        </w:rPr>
      </w:pPr>
      <w:r w:rsidRPr="0007064A">
        <w:rPr>
          <w:sz w:val="24"/>
        </w:rPr>
        <w:t>-Приказ Министерства просвещения Российской Федерации от 22.03.2021</w:t>
      </w:r>
    </w:p>
    <w:p w:rsidR="0007064A" w:rsidRPr="0007064A" w:rsidRDefault="0007064A" w:rsidP="0007064A">
      <w:pPr>
        <w:ind w:left="673" w:right="988" w:firstLine="420"/>
        <w:rPr>
          <w:sz w:val="24"/>
        </w:rPr>
      </w:pPr>
      <w:r w:rsidRPr="0007064A">
        <w:rPr>
          <w:sz w:val="24"/>
        </w:rPr>
        <w:t>№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07064A" w:rsidRPr="0007064A" w:rsidRDefault="0007064A" w:rsidP="0007064A">
      <w:pPr>
        <w:ind w:left="673" w:right="988" w:firstLine="420"/>
        <w:rPr>
          <w:sz w:val="24"/>
        </w:rPr>
      </w:pPr>
      <w:r w:rsidRPr="0007064A">
        <w:rPr>
          <w:sz w:val="24"/>
        </w:rPr>
        <w:t>-Письмо Министерства просвещения Российской Федерации от 17.12.2021 № 03-2161 «О направлении методических рекомендаций»;</w:t>
      </w:r>
    </w:p>
    <w:p w:rsidR="0007064A" w:rsidRPr="0007064A" w:rsidRDefault="0007064A" w:rsidP="0007064A">
      <w:pPr>
        <w:ind w:left="673" w:right="988" w:firstLine="420"/>
        <w:rPr>
          <w:sz w:val="24"/>
        </w:rPr>
      </w:pPr>
      <w:r w:rsidRPr="0007064A">
        <w:rPr>
          <w:sz w:val="24"/>
        </w:rPr>
        <w:t>-Письмо Министерства просвещения Российской Федерации от 05.07.2022 № ТВ-1290/03 «О направлении методических рекомендаций» (вместе с «Информационно-методическим письмом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w:t>
      </w:r>
    </w:p>
    <w:p w:rsidR="0007064A" w:rsidRPr="0007064A" w:rsidRDefault="0007064A" w:rsidP="0007064A">
      <w:pPr>
        <w:ind w:left="673" w:right="988" w:firstLine="420"/>
        <w:rPr>
          <w:sz w:val="24"/>
        </w:rPr>
      </w:pPr>
      <w:r w:rsidRPr="0007064A">
        <w:rPr>
          <w:sz w:val="24"/>
        </w:rPr>
        <w:t>-Приказ Министерства просвещения Российской Федерации от 16.11.2022 № 992 "Об утверждении федеральной образовательной программы начального общего образования";</w:t>
      </w:r>
    </w:p>
    <w:p w:rsidR="0007064A" w:rsidRPr="0007064A" w:rsidRDefault="0007064A" w:rsidP="0007064A">
      <w:pPr>
        <w:ind w:left="673" w:right="988" w:firstLine="420"/>
        <w:rPr>
          <w:sz w:val="24"/>
        </w:rPr>
      </w:pPr>
      <w:r w:rsidRPr="0007064A">
        <w:rPr>
          <w:sz w:val="24"/>
        </w:rPr>
        <w:t xml:space="preserve">-Устав </w:t>
      </w:r>
      <w:r>
        <w:rPr>
          <w:sz w:val="24"/>
        </w:rPr>
        <w:t>МБОУ «Школа №9 1</w:t>
      </w:r>
      <w:r w:rsidRPr="0007064A">
        <w:rPr>
          <w:sz w:val="24"/>
        </w:rPr>
        <w:t>».</w:t>
      </w:r>
    </w:p>
    <w:p w:rsidR="0007064A" w:rsidRPr="0007064A" w:rsidRDefault="0007064A" w:rsidP="0007064A">
      <w:pPr>
        <w:ind w:left="673" w:right="988" w:firstLine="420"/>
        <w:rPr>
          <w:sz w:val="24"/>
        </w:rPr>
      </w:pPr>
      <w:r w:rsidRPr="0007064A">
        <w:rPr>
          <w:sz w:val="24"/>
        </w:rPr>
        <w:lastRenderedPageBreak/>
        <w:t xml:space="preserve">Основными задачами организации внеурочной деятельности являются: </w:t>
      </w:r>
    </w:p>
    <w:p w:rsidR="0007064A" w:rsidRPr="0007064A" w:rsidRDefault="0007064A" w:rsidP="0007064A">
      <w:pPr>
        <w:ind w:left="673" w:right="988" w:firstLine="420"/>
        <w:rPr>
          <w:sz w:val="24"/>
        </w:rPr>
      </w:pPr>
      <w:r w:rsidRPr="0007064A">
        <w:rPr>
          <w:sz w:val="24"/>
        </w:rPr>
        <w:t>-поддержка учебной деятельности обучающихся в достижении планируемых результатов освоения программы начального общего образования;</w:t>
      </w:r>
    </w:p>
    <w:p w:rsidR="0007064A" w:rsidRPr="0007064A" w:rsidRDefault="0007064A" w:rsidP="0007064A">
      <w:pPr>
        <w:ind w:left="673" w:right="988" w:firstLine="420"/>
        <w:rPr>
          <w:sz w:val="24"/>
        </w:rPr>
      </w:pPr>
      <w:r w:rsidRPr="0007064A">
        <w:rPr>
          <w:sz w:val="24"/>
        </w:rPr>
        <w:t>-совершенствование навыков общения со сверстниками и коммуникативных умений в разновозрастной школьной среде;</w:t>
      </w:r>
    </w:p>
    <w:p w:rsidR="0007064A" w:rsidRPr="0007064A" w:rsidRDefault="0007064A" w:rsidP="0007064A">
      <w:pPr>
        <w:ind w:left="673" w:right="988" w:firstLine="420"/>
        <w:rPr>
          <w:sz w:val="24"/>
        </w:rPr>
      </w:pPr>
      <w:r w:rsidRPr="0007064A">
        <w:rPr>
          <w:sz w:val="24"/>
        </w:rPr>
        <w:t>-формирование навыков организации своей жизнедеятельности с учетом правил безопасного образа жизни;</w:t>
      </w:r>
    </w:p>
    <w:p w:rsidR="0007064A" w:rsidRPr="0007064A" w:rsidRDefault="0007064A" w:rsidP="0007064A">
      <w:pPr>
        <w:ind w:left="673" w:right="988" w:firstLine="420"/>
        <w:rPr>
          <w:sz w:val="24"/>
        </w:rPr>
      </w:pPr>
      <w:r w:rsidRPr="0007064A">
        <w:rPr>
          <w:sz w:val="24"/>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07064A" w:rsidRPr="0007064A" w:rsidRDefault="0007064A" w:rsidP="0007064A">
      <w:pPr>
        <w:ind w:left="673" w:right="988" w:firstLine="420"/>
        <w:rPr>
          <w:sz w:val="24"/>
        </w:rPr>
      </w:pPr>
      <w:r w:rsidRPr="0007064A">
        <w:rPr>
          <w:sz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07064A" w:rsidRPr="0007064A" w:rsidRDefault="0007064A" w:rsidP="0007064A">
      <w:pPr>
        <w:ind w:left="673" w:right="988" w:firstLine="420"/>
        <w:rPr>
          <w:sz w:val="24"/>
        </w:rPr>
      </w:pPr>
      <w:r w:rsidRPr="0007064A">
        <w:rPr>
          <w:sz w:val="24"/>
        </w:rPr>
        <w:t>-поддержка детских объединений, формирование умений ученического самоуправления;</w:t>
      </w:r>
    </w:p>
    <w:p w:rsidR="0007064A" w:rsidRPr="0007064A" w:rsidRDefault="0007064A" w:rsidP="0007064A">
      <w:pPr>
        <w:ind w:left="673" w:right="988" w:firstLine="420"/>
        <w:rPr>
          <w:sz w:val="24"/>
        </w:rPr>
      </w:pPr>
      <w:r w:rsidRPr="0007064A">
        <w:rPr>
          <w:sz w:val="24"/>
        </w:rPr>
        <w:t>-формирование культуры поведения в информационной среде.</w:t>
      </w:r>
    </w:p>
    <w:p w:rsidR="0007064A" w:rsidRPr="0007064A" w:rsidRDefault="0007064A" w:rsidP="0007064A">
      <w:pPr>
        <w:ind w:left="673" w:right="988" w:firstLine="420"/>
        <w:rPr>
          <w:sz w:val="24"/>
        </w:rPr>
      </w:pPr>
      <w:r w:rsidRPr="0007064A">
        <w:rPr>
          <w:sz w:val="24"/>
        </w:rPr>
        <w:t>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учитывает:</w:t>
      </w:r>
    </w:p>
    <w:p w:rsidR="0007064A" w:rsidRPr="0007064A" w:rsidRDefault="0007064A" w:rsidP="0007064A">
      <w:pPr>
        <w:ind w:left="673" w:right="988" w:firstLine="420"/>
        <w:rPr>
          <w:sz w:val="24"/>
        </w:rPr>
      </w:pPr>
      <w:r w:rsidRPr="0007064A">
        <w:rPr>
          <w:sz w:val="24"/>
        </w:rPr>
        <w:t>-особенности образовательной организации (условия функционирования, тип школы, особенности контингента, кадровый состав);</w:t>
      </w:r>
    </w:p>
    <w:p w:rsidR="0007064A" w:rsidRPr="0007064A" w:rsidRDefault="0007064A" w:rsidP="0007064A">
      <w:pPr>
        <w:ind w:left="673" w:right="988" w:firstLine="420"/>
        <w:rPr>
          <w:sz w:val="24"/>
        </w:rPr>
      </w:pPr>
      <w:r w:rsidRPr="0007064A">
        <w:rPr>
          <w:sz w:val="24"/>
        </w:rPr>
        <w:t>-результаты диагностики успеваемости и уровня развития обучающихся, проблемы и трудности их учебной деятельности;</w:t>
      </w:r>
    </w:p>
    <w:p w:rsidR="0007064A" w:rsidRPr="0007064A" w:rsidRDefault="0007064A" w:rsidP="0007064A">
      <w:pPr>
        <w:ind w:left="673" w:right="107" w:firstLine="420"/>
        <w:rPr>
          <w:sz w:val="24"/>
        </w:rPr>
      </w:pPr>
      <w:r w:rsidRPr="0007064A">
        <w:rPr>
          <w:sz w:val="24"/>
        </w:rPr>
        <w:t>-возможность обеспечить условия для организации разнообразных внеурочных занятий и их содержательная связь с урочной деятельностью;</w:t>
      </w:r>
    </w:p>
    <w:p w:rsidR="0007064A" w:rsidRPr="0007064A" w:rsidRDefault="0007064A" w:rsidP="0007064A">
      <w:pPr>
        <w:ind w:left="673" w:right="107" w:firstLine="420"/>
        <w:rPr>
          <w:sz w:val="24"/>
        </w:rPr>
      </w:pPr>
      <w:r w:rsidRPr="0007064A">
        <w:rPr>
          <w:sz w:val="24"/>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07064A" w:rsidRPr="0007064A" w:rsidRDefault="0007064A" w:rsidP="0007064A">
      <w:pPr>
        <w:ind w:left="673" w:right="107" w:firstLine="420"/>
        <w:rPr>
          <w:sz w:val="24"/>
        </w:rPr>
      </w:pPr>
      <w:r w:rsidRPr="0007064A">
        <w:rPr>
          <w:sz w:val="24"/>
        </w:rPr>
        <w:t xml:space="preserve">            План внеурочной деятельности определяет состав и структуру направлений, формы организации, объем внеурочной деятельности для обучающихся при получении начального общего образования - до 1320 часов за четыре года обучения, с учетом интересов обучающихся и возможностей образовательной организации.</w:t>
      </w:r>
    </w:p>
    <w:p w:rsidR="0007064A" w:rsidRPr="0007064A" w:rsidRDefault="0007064A" w:rsidP="0007064A">
      <w:pPr>
        <w:ind w:left="673" w:right="107" w:firstLine="420"/>
        <w:rPr>
          <w:sz w:val="24"/>
        </w:rPr>
      </w:pPr>
      <w:r w:rsidRPr="0007064A">
        <w:rPr>
          <w:sz w:val="24"/>
        </w:rPr>
        <w:t>Внеурочная деятельность осуществляется по различным схемам, в том числе:</w:t>
      </w:r>
    </w:p>
    <w:p w:rsidR="0007064A" w:rsidRPr="0007064A" w:rsidRDefault="0007064A" w:rsidP="0007064A">
      <w:pPr>
        <w:ind w:left="673" w:right="107" w:firstLine="420"/>
        <w:rPr>
          <w:sz w:val="24"/>
        </w:rPr>
      </w:pPr>
      <w:r w:rsidRPr="0007064A">
        <w:rPr>
          <w:sz w:val="24"/>
        </w:rPr>
        <w:t>-непосредственно в образовательной организации;</w:t>
      </w:r>
    </w:p>
    <w:p w:rsidR="0007064A" w:rsidRPr="0007064A" w:rsidRDefault="0007064A" w:rsidP="0007064A">
      <w:pPr>
        <w:ind w:left="673" w:right="107" w:firstLine="420"/>
        <w:rPr>
          <w:sz w:val="24"/>
        </w:rPr>
      </w:pPr>
      <w:r w:rsidRPr="0007064A">
        <w:rPr>
          <w:sz w:val="24"/>
        </w:rPr>
        <w:t>-совместно с организациями и учреждениями дополнительного образования детей, спортивными объектами, учреждениями культуры;</w:t>
      </w:r>
    </w:p>
    <w:p w:rsidR="0007064A" w:rsidRPr="0007064A" w:rsidRDefault="0007064A" w:rsidP="0007064A">
      <w:pPr>
        <w:ind w:left="673" w:right="107" w:firstLine="420"/>
        <w:rPr>
          <w:sz w:val="24"/>
        </w:rPr>
      </w:pPr>
      <w:r w:rsidRPr="0007064A">
        <w:rPr>
          <w:sz w:val="24"/>
        </w:rPr>
        <w:t>-в сотрудничестве с другими организациями и с участием педагогов образовательной организации.</w:t>
      </w:r>
    </w:p>
    <w:p w:rsidR="0007064A" w:rsidRPr="0007064A" w:rsidRDefault="0007064A" w:rsidP="0007064A">
      <w:pPr>
        <w:ind w:left="673" w:right="107" w:firstLine="420"/>
        <w:rPr>
          <w:sz w:val="24"/>
        </w:rPr>
      </w:pPr>
      <w:r w:rsidRPr="0007064A">
        <w:rPr>
          <w:sz w:val="24"/>
        </w:rPr>
        <w:t xml:space="preserve">         Формы организации внеурочной деятельности:</w:t>
      </w:r>
    </w:p>
    <w:p w:rsidR="0007064A" w:rsidRPr="0007064A" w:rsidRDefault="0007064A" w:rsidP="0007064A">
      <w:pPr>
        <w:numPr>
          <w:ilvl w:val="1"/>
          <w:numId w:val="153"/>
        </w:numPr>
        <w:ind w:right="107" w:hanging="28"/>
        <w:rPr>
          <w:sz w:val="24"/>
        </w:rPr>
      </w:pPr>
      <w:r w:rsidRPr="0007064A">
        <w:rPr>
          <w:sz w:val="24"/>
        </w:rPr>
        <w:t>учебные курсы и факультативы, кружки;</w:t>
      </w:r>
    </w:p>
    <w:p w:rsidR="0007064A" w:rsidRPr="0007064A" w:rsidRDefault="0007064A" w:rsidP="0007064A">
      <w:pPr>
        <w:numPr>
          <w:ilvl w:val="1"/>
          <w:numId w:val="153"/>
        </w:numPr>
        <w:ind w:right="107" w:hanging="28"/>
        <w:rPr>
          <w:sz w:val="24"/>
        </w:rPr>
      </w:pPr>
      <w:r w:rsidRPr="0007064A">
        <w:rPr>
          <w:sz w:val="24"/>
        </w:rPr>
        <w:t>художественные, музыкальные и спортивные студии;</w:t>
      </w:r>
    </w:p>
    <w:p w:rsidR="0007064A" w:rsidRPr="0007064A" w:rsidRDefault="0007064A" w:rsidP="0007064A">
      <w:pPr>
        <w:numPr>
          <w:ilvl w:val="1"/>
          <w:numId w:val="153"/>
        </w:numPr>
        <w:ind w:right="107" w:hanging="28"/>
        <w:rPr>
          <w:sz w:val="24"/>
        </w:rPr>
      </w:pPr>
      <w:r w:rsidRPr="0007064A">
        <w:rPr>
          <w:sz w:val="24"/>
        </w:rPr>
        <w:t>соревновательные мероприятия, секции, экскурсии, мини-исследования;</w:t>
      </w:r>
    </w:p>
    <w:p w:rsidR="0007064A" w:rsidRPr="0007064A" w:rsidRDefault="0007064A" w:rsidP="0007064A">
      <w:pPr>
        <w:ind w:left="673" w:right="107" w:hanging="28"/>
        <w:rPr>
          <w:sz w:val="24"/>
        </w:rPr>
      </w:pPr>
      <w:r w:rsidRPr="0007064A">
        <w:rPr>
          <w:sz w:val="24"/>
        </w:rPr>
        <w:t>Все формы предусматривают активность и самостоятельность обучающихся, сочетают индивидуальную и групповую работы, обеспечивают гибкий режим занятий (продолжительность, последовательность).</w:t>
      </w:r>
    </w:p>
    <w:p w:rsidR="0007064A" w:rsidRPr="0007064A" w:rsidRDefault="0007064A" w:rsidP="0007064A">
      <w:pPr>
        <w:ind w:left="673" w:right="107" w:hanging="28"/>
        <w:rPr>
          <w:sz w:val="24"/>
        </w:rPr>
      </w:pPr>
      <w:r w:rsidRPr="0007064A">
        <w:rPr>
          <w:sz w:val="24"/>
        </w:rPr>
        <w:t xml:space="preserve">При выборе направлений и отборе содержания обучения МБОУ </w:t>
      </w:r>
      <w:r>
        <w:rPr>
          <w:sz w:val="24"/>
        </w:rPr>
        <w:t xml:space="preserve">«Школа № 91» </w:t>
      </w:r>
      <w:r w:rsidRPr="0007064A">
        <w:rPr>
          <w:sz w:val="24"/>
        </w:rPr>
        <w:t>учитывает:</w:t>
      </w:r>
    </w:p>
    <w:p w:rsidR="0007064A" w:rsidRPr="0007064A" w:rsidRDefault="0007064A" w:rsidP="0007064A">
      <w:pPr>
        <w:numPr>
          <w:ilvl w:val="2"/>
          <w:numId w:val="153"/>
        </w:numPr>
        <w:ind w:right="107" w:hanging="28"/>
        <w:rPr>
          <w:sz w:val="24"/>
        </w:rPr>
      </w:pPr>
      <w:r w:rsidRPr="0007064A">
        <w:rPr>
          <w:sz w:val="24"/>
        </w:rPr>
        <w:t>учет познавательных потребностей обучающихся и социального заказа родителей;</w:t>
      </w:r>
    </w:p>
    <w:p w:rsidR="0007064A" w:rsidRPr="0007064A" w:rsidRDefault="0007064A" w:rsidP="0007064A">
      <w:pPr>
        <w:numPr>
          <w:ilvl w:val="2"/>
          <w:numId w:val="153"/>
        </w:numPr>
        <w:ind w:right="107" w:hanging="28"/>
        <w:rPr>
          <w:sz w:val="24"/>
        </w:rPr>
      </w:pPr>
      <w:r w:rsidRPr="0007064A">
        <w:rPr>
          <w:sz w:val="24"/>
        </w:rPr>
        <w:t>учет кадрового потенциала образовательного учреждения;</w:t>
      </w:r>
    </w:p>
    <w:p w:rsidR="0007064A" w:rsidRPr="0007064A" w:rsidRDefault="0007064A" w:rsidP="0007064A">
      <w:pPr>
        <w:numPr>
          <w:ilvl w:val="2"/>
          <w:numId w:val="153"/>
        </w:numPr>
        <w:ind w:right="107" w:hanging="28"/>
        <w:rPr>
          <w:sz w:val="24"/>
        </w:rPr>
      </w:pPr>
      <w:r w:rsidRPr="0007064A">
        <w:rPr>
          <w:sz w:val="24"/>
        </w:rPr>
        <w:t>поэтапность развития нововведений;</w:t>
      </w:r>
    </w:p>
    <w:p w:rsidR="0007064A" w:rsidRPr="0007064A" w:rsidRDefault="0007064A" w:rsidP="0007064A">
      <w:pPr>
        <w:numPr>
          <w:ilvl w:val="2"/>
          <w:numId w:val="153"/>
        </w:numPr>
        <w:ind w:right="107" w:hanging="28"/>
        <w:rPr>
          <w:sz w:val="24"/>
        </w:rPr>
      </w:pPr>
      <w:r w:rsidRPr="0007064A">
        <w:rPr>
          <w:sz w:val="24"/>
        </w:rPr>
        <w:t>построение образовательного процесса в соответствии с санитарно- гигиеническими нормами;</w:t>
      </w:r>
    </w:p>
    <w:p w:rsidR="0007064A" w:rsidRPr="0007064A" w:rsidRDefault="0007064A" w:rsidP="0007064A">
      <w:pPr>
        <w:numPr>
          <w:ilvl w:val="2"/>
          <w:numId w:val="153"/>
        </w:numPr>
        <w:ind w:right="107" w:hanging="28"/>
        <w:rPr>
          <w:sz w:val="24"/>
        </w:rPr>
      </w:pPr>
      <w:r w:rsidRPr="0007064A">
        <w:rPr>
          <w:sz w:val="24"/>
        </w:rPr>
        <w:t>соблюдение преемственности и перспективности обучения.</w:t>
      </w:r>
    </w:p>
    <w:p w:rsidR="0007064A" w:rsidRPr="0007064A" w:rsidRDefault="0007064A" w:rsidP="0007064A">
      <w:pPr>
        <w:ind w:left="673" w:right="107" w:firstLine="420"/>
        <w:rPr>
          <w:sz w:val="24"/>
        </w:rPr>
      </w:pPr>
      <w:r w:rsidRPr="0007064A">
        <w:rPr>
          <w:sz w:val="24"/>
        </w:rPr>
        <w:lastRenderedPageBreak/>
        <w:t xml:space="preserve">           Специфика внеурочной деятельности заключается в том, что в условиях общеобразовательного учреждения ребёнок получает возможность подключиться к занятиям по интересам, познать новый способ существования – безотметочный, при этом обеспечивающий достижение успеха благодаря его способностям независимо от успеваемости по обязательным учебным дисциплинам.</w:t>
      </w:r>
    </w:p>
    <w:p w:rsidR="0007064A" w:rsidRPr="0007064A" w:rsidRDefault="0007064A" w:rsidP="0007064A">
      <w:pPr>
        <w:ind w:left="673" w:right="107" w:firstLine="420"/>
        <w:rPr>
          <w:sz w:val="24"/>
        </w:rPr>
      </w:pPr>
      <w:r w:rsidRPr="0007064A">
        <w:rPr>
          <w:sz w:val="24"/>
        </w:rPr>
        <w:t xml:space="preserve">            С целью реализации принципа формирования единого образовательного пространства на всех уровнях образования часы внеурочной деятельности реализуются через учебно-познавательную       деятельность,</w:t>
      </w:r>
      <w:r w:rsidRPr="0007064A">
        <w:rPr>
          <w:sz w:val="24"/>
        </w:rPr>
        <w:tab/>
        <w:t>в которой  наибольшее внимание уделяется внеурочной деятельности по учебным предметам и формированию функциональной грамотности:</w:t>
      </w:r>
    </w:p>
    <w:p w:rsidR="0007064A" w:rsidRPr="0007064A" w:rsidRDefault="0007064A" w:rsidP="0007064A">
      <w:pPr>
        <w:numPr>
          <w:ilvl w:val="1"/>
          <w:numId w:val="152"/>
        </w:numPr>
        <w:ind w:right="107"/>
        <w:rPr>
          <w:sz w:val="24"/>
        </w:rPr>
      </w:pPr>
      <w:r w:rsidRPr="0007064A">
        <w:rPr>
          <w:sz w:val="24"/>
        </w:rPr>
        <w:t>занятия по углубленному изучению отдельных учебных предметов;</w:t>
      </w:r>
    </w:p>
    <w:p w:rsidR="0007064A" w:rsidRPr="0007064A" w:rsidRDefault="0007064A" w:rsidP="0007064A">
      <w:pPr>
        <w:numPr>
          <w:ilvl w:val="1"/>
          <w:numId w:val="152"/>
        </w:numPr>
        <w:ind w:right="107"/>
        <w:rPr>
          <w:sz w:val="24"/>
        </w:rPr>
      </w:pPr>
      <w:r w:rsidRPr="0007064A">
        <w:rPr>
          <w:sz w:val="24"/>
        </w:rPr>
        <w:t>занятия по формированию функциональной грамотности;</w:t>
      </w:r>
    </w:p>
    <w:p w:rsidR="0007064A" w:rsidRPr="0007064A" w:rsidRDefault="0007064A" w:rsidP="0007064A">
      <w:pPr>
        <w:numPr>
          <w:ilvl w:val="1"/>
          <w:numId w:val="152"/>
        </w:numPr>
        <w:ind w:right="107"/>
        <w:rPr>
          <w:sz w:val="24"/>
        </w:rPr>
      </w:pPr>
      <w:r w:rsidRPr="0007064A">
        <w:rPr>
          <w:sz w:val="24"/>
        </w:rPr>
        <w:t>занятия по проектно-исследовательской деятельности;</w:t>
      </w:r>
    </w:p>
    <w:p w:rsidR="0007064A" w:rsidRPr="0007064A" w:rsidRDefault="0007064A" w:rsidP="0007064A">
      <w:pPr>
        <w:numPr>
          <w:ilvl w:val="1"/>
          <w:numId w:val="152"/>
        </w:numPr>
        <w:ind w:right="107"/>
        <w:rPr>
          <w:sz w:val="24"/>
        </w:rPr>
      </w:pPr>
      <w:r w:rsidRPr="0007064A">
        <w:rPr>
          <w:sz w:val="24"/>
        </w:rPr>
        <w:t>профориентационные занятия.</w:t>
      </w:r>
    </w:p>
    <w:p w:rsidR="0007064A" w:rsidRPr="0007064A" w:rsidRDefault="0007064A" w:rsidP="0007064A">
      <w:pPr>
        <w:ind w:left="673" w:right="107" w:firstLine="420"/>
        <w:rPr>
          <w:sz w:val="24"/>
        </w:rPr>
      </w:pPr>
      <w:r w:rsidRPr="0007064A">
        <w:rPr>
          <w:sz w:val="24"/>
        </w:rPr>
        <w:t>Предусмотренные на внеурочную деятельность часы распределены следующим образом:</w:t>
      </w:r>
    </w:p>
    <w:p w:rsidR="0007064A" w:rsidRPr="0007064A" w:rsidRDefault="0007064A" w:rsidP="0007064A">
      <w:pPr>
        <w:ind w:left="673" w:right="107" w:firstLine="420"/>
        <w:rPr>
          <w:sz w:val="24"/>
        </w:rPr>
      </w:pPr>
      <w:r w:rsidRPr="0007064A">
        <w:rPr>
          <w:sz w:val="24"/>
        </w:rPr>
        <w:t>Обязательная часть:</w:t>
      </w:r>
    </w:p>
    <w:p w:rsidR="0007064A" w:rsidRPr="0007064A" w:rsidRDefault="0007064A" w:rsidP="0007064A">
      <w:pPr>
        <w:ind w:left="673" w:right="107" w:firstLine="420"/>
        <w:rPr>
          <w:sz w:val="24"/>
        </w:rPr>
      </w:pPr>
      <w:r w:rsidRPr="0007064A">
        <w:rPr>
          <w:sz w:val="24"/>
        </w:rPr>
        <w:t>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07064A" w:rsidRPr="0007064A" w:rsidRDefault="0007064A" w:rsidP="0007064A">
      <w:pPr>
        <w:ind w:left="673" w:right="107" w:firstLine="420"/>
        <w:rPr>
          <w:sz w:val="24"/>
        </w:rPr>
      </w:pPr>
      <w:r w:rsidRPr="0007064A">
        <w:rPr>
          <w:sz w:val="24"/>
        </w:rPr>
        <w:t>1 час в неделю — на занятия по формированию коммуникативной деятельности, социальной активности  обучающихся начальных классов – «Орлята России»;</w:t>
      </w:r>
    </w:p>
    <w:p w:rsidR="0007064A" w:rsidRPr="0007064A" w:rsidRDefault="0007064A" w:rsidP="0007064A">
      <w:pPr>
        <w:ind w:left="673" w:right="988" w:firstLine="420"/>
        <w:rPr>
          <w:sz w:val="24"/>
        </w:rPr>
      </w:pPr>
      <w:r w:rsidRPr="0007064A">
        <w:rPr>
          <w:sz w:val="24"/>
        </w:rPr>
        <w:t>1 час в неделю — на занятия, направленные на проектно-исследовательскую деятельность, в рамках реализации муниципального проекта «Историческая параллель».</w:t>
      </w:r>
    </w:p>
    <w:p w:rsidR="0007064A" w:rsidRPr="0007064A" w:rsidRDefault="0007064A" w:rsidP="0007064A">
      <w:pPr>
        <w:ind w:left="673" w:right="988" w:firstLine="420"/>
        <w:rPr>
          <w:sz w:val="24"/>
        </w:rPr>
      </w:pPr>
      <w:r w:rsidRPr="0007064A">
        <w:rPr>
          <w:sz w:val="24"/>
        </w:rPr>
        <w:t>Вариативная часть</w:t>
      </w:r>
    </w:p>
    <w:p w:rsidR="0007064A" w:rsidRPr="0007064A" w:rsidRDefault="0007064A" w:rsidP="0007064A">
      <w:pPr>
        <w:tabs>
          <w:tab w:val="left" w:pos="9892"/>
          <w:tab w:val="left" w:pos="9923"/>
        </w:tabs>
        <w:ind w:left="673" w:right="988" w:firstLine="420"/>
        <w:rPr>
          <w:sz w:val="24"/>
        </w:rPr>
      </w:pPr>
      <w:r w:rsidRPr="0007064A">
        <w:rPr>
          <w:sz w:val="24"/>
        </w:rPr>
        <w:t>-на занятия по формированию функциональной грамотности обучающихся (в том числе финансовой грамотности);</w:t>
      </w:r>
    </w:p>
    <w:p w:rsidR="0007064A" w:rsidRPr="0007064A" w:rsidRDefault="0007064A" w:rsidP="0007064A">
      <w:pPr>
        <w:tabs>
          <w:tab w:val="left" w:pos="9892"/>
          <w:tab w:val="left" w:pos="9923"/>
        </w:tabs>
        <w:ind w:left="673" w:right="988" w:firstLine="420"/>
        <w:rPr>
          <w:sz w:val="24"/>
        </w:rPr>
      </w:pPr>
      <w:r w:rsidRPr="0007064A">
        <w:rPr>
          <w:sz w:val="24"/>
        </w:rPr>
        <w:t>-на занятия, направленные на удовлетворение профориентационных интересов и потребностей обучающихся (в том числе основы предпринимательства).</w:t>
      </w:r>
    </w:p>
    <w:p w:rsidR="0007064A" w:rsidRPr="0007064A" w:rsidRDefault="0007064A" w:rsidP="0007064A">
      <w:pPr>
        <w:tabs>
          <w:tab w:val="left" w:pos="9892"/>
          <w:tab w:val="left" w:pos="9923"/>
        </w:tabs>
        <w:ind w:left="673" w:right="988" w:firstLine="420"/>
        <w:rPr>
          <w:sz w:val="24"/>
        </w:rPr>
      </w:pPr>
      <w:r w:rsidRPr="0007064A">
        <w:rPr>
          <w:sz w:val="24"/>
        </w:rPr>
        <w:t xml:space="preserve">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 исследовательской деятельности, исторического просвещения);</w:t>
      </w:r>
    </w:p>
    <w:p w:rsidR="0007064A" w:rsidRPr="0007064A" w:rsidRDefault="0007064A" w:rsidP="0007064A">
      <w:pPr>
        <w:tabs>
          <w:tab w:val="left" w:pos="9892"/>
          <w:tab w:val="left" w:pos="9923"/>
        </w:tabs>
        <w:ind w:left="673" w:right="988" w:firstLine="420"/>
        <w:rPr>
          <w:sz w:val="24"/>
        </w:rPr>
      </w:pPr>
      <w:r w:rsidRPr="0007064A">
        <w:rPr>
          <w:sz w:val="24"/>
        </w:rPr>
        <w:t>-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а также в рамках реализации программы развития социальной активности обучающихся начальных классов «Орлята России»).</w:t>
      </w:r>
    </w:p>
    <w:p w:rsidR="0007064A" w:rsidRPr="0007064A" w:rsidRDefault="0059231C" w:rsidP="0007064A">
      <w:pPr>
        <w:tabs>
          <w:tab w:val="left" w:pos="9892"/>
          <w:tab w:val="left" w:pos="9923"/>
        </w:tabs>
        <w:ind w:left="673" w:right="988" w:firstLine="420"/>
        <w:rPr>
          <w:sz w:val="24"/>
        </w:rPr>
      </w:pPr>
      <w:r>
        <w:rPr>
          <w:color w:val="000000"/>
          <w:w w:val="99"/>
          <w:sz w:val="24"/>
          <w:szCs w:val="24"/>
        </w:rPr>
        <w:t>Ф</w:t>
      </w:r>
      <w:r>
        <w:rPr>
          <w:color w:val="000000"/>
          <w:sz w:val="24"/>
          <w:szCs w:val="24"/>
        </w:rPr>
        <w:t>ормы</w:t>
      </w:r>
      <w:r>
        <w:rPr>
          <w:color w:val="000000"/>
          <w:spacing w:val="-11"/>
          <w:sz w:val="24"/>
          <w:szCs w:val="24"/>
        </w:rPr>
        <w:t xml:space="preserve"> </w:t>
      </w:r>
      <w:r>
        <w:rPr>
          <w:color w:val="000000"/>
          <w:sz w:val="24"/>
          <w:szCs w:val="24"/>
        </w:rPr>
        <w:t>реали</w:t>
      </w:r>
      <w:r>
        <w:rPr>
          <w:color w:val="000000"/>
          <w:spacing w:val="1"/>
          <w:w w:val="99"/>
          <w:sz w:val="24"/>
          <w:szCs w:val="24"/>
        </w:rPr>
        <w:t>з</w:t>
      </w:r>
      <w:r>
        <w:rPr>
          <w:color w:val="000000"/>
          <w:sz w:val="24"/>
          <w:szCs w:val="24"/>
        </w:rPr>
        <w:t>ации</w:t>
      </w:r>
      <w:r>
        <w:rPr>
          <w:color w:val="000000"/>
          <w:spacing w:val="-7"/>
          <w:sz w:val="24"/>
          <w:szCs w:val="24"/>
        </w:rPr>
        <w:t xml:space="preserve"> </w:t>
      </w:r>
      <w:r>
        <w:rPr>
          <w:color w:val="000000"/>
          <w:sz w:val="24"/>
          <w:szCs w:val="24"/>
        </w:rPr>
        <w:t>в</w:t>
      </w:r>
      <w:r>
        <w:rPr>
          <w:color w:val="000000"/>
          <w:spacing w:val="-2"/>
          <w:sz w:val="24"/>
          <w:szCs w:val="24"/>
        </w:rPr>
        <w:t>н</w:t>
      </w:r>
      <w:r>
        <w:rPr>
          <w:color w:val="000000"/>
          <w:spacing w:val="1"/>
          <w:sz w:val="24"/>
          <w:szCs w:val="24"/>
        </w:rPr>
        <w:t>е</w:t>
      </w:r>
      <w:r>
        <w:rPr>
          <w:color w:val="000000"/>
          <w:spacing w:val="-4"/>
          <w:sz w:val="24"/>
          <w:szCs w:val="24"/>
        </w:rPr>
        <w:t>у</w:t>
      </w:r>
      <w:r>
        <w:rPr>
          <w:color w:val="000000"/>
          <w:sz w:val="24"/>
          <w:szCs w:val="24"/>
        </w:rPr>
        <w:t>р</w:t>
      </w:r>
      <w:r>
        <w:rPr>
          <w:color w:val="000000"/>
          <w:spacing w:val="1"/>
          <w:sz w:val="24"/>
          <w:szCs w:val="24"/>
        </w:rPr>
        <w:t>о</w:t>
      </w:r>
      <w:r>
        <w:rPr>
          <w:color w:val="000000"/>
          <w:sz w:val="24"/>
          <w:szCs w:val="24"/>
        </w:rPr>
        <w:t>ч</w:t>
      </w:r>
      <w:r>
        <w:rPr>
          <w:color w:val="000000"/>
          <w:spacing w:val="1"/>
          <w:sz w:val="24"/>
          <w:szCs w:val="24"/>
        </w:rPr>
        <w:t>н</w:t>
      </w:r>
      <w:r>
        <w:rPr>
          <w:color w:val="000000"/>
          <w:sz w:val="24"/>
          <w:szCs w:val="24"/>
        </w:rPr>
        <w:t>ой</w:t>
      </w:r>
      <w:r>
        <w:rPr>
          <w:color w:val="000000"/>
          <w:spacing w:val="-6"/>
          <w:sz w:val="24"/>
          <w:szCs w:val="24"/>
        </w:rPr>
        <w:t xml:space="preserve"> </w:t>
      </w:r>
      <w:r>
        <w:rPr>
          <w:color w:val="000000"/>
          <w:sz w:val="24"/>
          <w:szCs w:val="24"/>
        </w:rPr>
        <w:t>д</w:t>
      </w:r>
      <w:r>
        <w:rPr>
          <w:color w:val="000000"/>
          <w:spacing w:val="-1"/>
          <w:sz w:val="24"/>
          <w:szCs w:val="24"/>
        </w:rPr>
        <w:t>е</w:t>
      </w:r>
      <w:r>
        <w:rPr>
          <w:color w:val="000000"/>
          <w:sz w:val="24"/>
          <w:szCs w:val="24"/>
        </w:rPr>
        <w:t>я</w:t>
      </w:r>
      <w:r>
        <w:rPr>
          <w:color w:val="000000"/>
          <w:w w:val="99"/>
          <w:sz w:val="24"/>
          <w:szCs w:val="24"/>
        </w:rPr>
        <w:t>т</w:t>
      </w:r>
      <w:r>
        <w:rPr>
          <w:color w:val="000000"/>
          <w:sz w:val="24"/>
          <w:szCs w:val="24"/>
        </w:rPr>
        <w:t>ел</w:t>
      </w:r>
      <w:r>
        <w:rPr>
          <w:color w:val="000000"/>
          <w:spacing w:val="1"/>
          <w:sz w:val="24"/>
          <w:szCs w:val="24"/>
        </w:rPr>
        <w:t>ьн</w:t>
      </w:r>
      <w:r>
        <w:rPr>
          <w:color w:val="000000"/>
          <w:sz w:val="24"/>
          <w:szCs w:val="24"/>
        </w:rPr>
        <w:t>ос</w:t>
      </w:r>
      <w:r>
        <w:rPr>
          <w:color w:val="000000"/>
          <w:w w:val="99"/>
          <w:sz w:val="24"/>
          <w:szCs w:val="24"/>
        </w:rPr>
        <w:t>т</w:t>
      </w:r>
      <w:r>
        <w:rPr>
          <w:color w:val="000000"/>
          <w:sz w:val="24"/>
          <w:szCs w:val="24"/>
        </w:rPr>
        <w:t>и</w:t>
      </w:r>
      <w:r>
        <w:rPr>
          <w:color w:val="000000"/>
          <w:spacing w:val="-12"/>
          <w:sz w:val="24"/>
          <w:szCs w:val="24"/>
        </w:rPr>
        <w:t xml:space="preserve"> </w:t>
      </w:r>
      <w:r>
        <w:rPr>
          <w:color w:val="000000"/>
          <w:sz w:val="24"/>
          <w:szCs w:val="24"/>
        </w:rPr>
        <w:t>обр</w:t>
      </w:r>
      <w:r>
        <w:rPr>
          <w:color w:val="000000"/>
          <w:spacing w:val="-1"/>
          <w:sz w:val="24"/>
          <w:szCs w:val="24"/>
        </w:rPr>
        <w:t>а</w:t>
      </w:r>
      <w:r>
        <w:rPr>
          <w:color w:val="000000"/>
          <w:spacing w:val="1"/>
          <w:w w:val="99"/>
          <w:sz w:val="24"/>
          <w:szCs w:val="24"/>
        </w:rPr>
        <w:t>з</w:t>
      </w:r>
      <w:r>
        <w:rPr>
          <w:color w:val="000000"/>
          <w:sz w:val="24"/>
          <w:szCs w:val="24"/>
        </w:rPr>
        <w:t>ов</w:t>
      </w:r>
      <w:r>
        <w:rPr>
          <w:color w:val="000000"/>
          <w:spacing w:val="-1"/>
          <w:sz w:val="24"/>
          <w:szCs w:val="24"/>
        </w:rPr>
        <w:t>а</w:t>
      </w:r>
      <w:r>
        <w:rPr>
          <w:color w:val="000000"/>
          <w:sz w:val="24"/>
          <w:szCs w:val="24"/>
        </w:rPr>
        <w:t>те</w:t>
      </w:r>
      <w:r>
        <w:rPr>
          <w:color w:val="000000"/>
          <w:w w:val="99"/>
          <w:sz w:val="24"/>
          <w:szCs w:val="24"/>
        </w:rPr>
        <w:t>ль</w:t>
      </w:r>
      <w:r>
        <w:rPr>
          <w:color w:val="000000"/>
          <w:spacing w:val="1"/>
          <w:w w:val="99"/>
          <w:sz w:val="24"/>
          <w:szCs w:val="24"/>
        </w:rPr>
        <w:t>н</w:t>
      </w:r>
      <w:r>
        <w:rPr>
          <w:color w:val="000000"/>
          <w:sz w:val="24"/>
          <w:szCs w:val="24"/>
        </w:rPr>
        <w:t>ая ор</w:t>
      </w:r>
      <w:r>
        <w:rPr>
          <w:color w:val="000000"/>
          <w:w w:val="99"/>
          <w:sz w:val="24"/>
          <w:szCs w:val="24"/>
        </w:rPr>
        <w:t>г</w:t>
      </w:r>
      <w:r>
        <w:rPr>
          <w:color w:val="000000"/>
          <w:sz w:val="24"/>
          <w:szCs w:val="24"/>
        </w:rPr>
        <w:t>ан</w:t>
      </w:r>
      <w:r>
        <w:rPr>
          <w:color w:val="000000"/>
          <w:spacing w:val="1"/>
          <w:sz w:val="24"/>
          <w:szCs w:val="24"/>
        </w:rPr>
        <w:t>и</w:t>
      </w:r>
      <w:r>
        <w:rPr>
          <w:color w:val="000000"/>
          <w:spacing w:val="1"/>
          <w:w w:val="99"/>
          <w:sz w:val="24"/>
          <w:szCs w:val="24"/>
        </w:rPr>
        <w:t>з</w:t>
      </w:r>
      <w:r>
        <w:rPr>
          <w:color w:val="000000"/>
          <w:sz w:val="24"/>
          <w:szCs w:val="24"/>
        </w:rPr>
        <w:t>а</w:t>
      </w:r>
      <w:r>
        <w:rPr>
          <w:color w:val="000000"/>
          <w:spacing w:val="-1"/>
          <w:sz w:val="24"/>
          <w:szCs w:val="24"/>
        </w:rPr>
        <w:t>ц</w:t>
      </w:r>
      <w:r>
        <w:rPr>
          <w:color w:val="000000"/>
          <w:sz w:val="24"/>
          <w:szCs w:val="24"/>
        </w:rPr>
        <w:t>ия о</w:t>
      </w:r>
      <w:r>
        <w:rPr>
          <w:color w:val="000000"/>
          <w:spacing w:val="1"/>
          <w:sz w:val="24"/>
          <w:szCs w:val="24"/>
        </w:rPr>
        <w:t>п</w:t>
      </w:r>
      <w:r>
        <w:rPr>
          <w:color w:val="000000"/>
          <w:sz w:val="24"/>
          <w:szCs w:val="24"/>
        </w:rPr>
        <w:t>ределя</w:t>
      </w:r>
      <w:r>
        <w:rPr>
          <w:color w:val="000000"/>
          <w:spacing w:val="-1"/>
          <w:sz w:val="24"/>
          <w:szCs w:val="24"/>
        </w:rPr>
        <w:t>е</w:t>
      </w:r>
      <w:r>
        <w:rPr>
          <w:color w:val="000000"/>
          <w:w w:val="99"/>
          <w:sz w:val="24"/>
          <w:szCs w:val="24"/>
        </w:rPr>
        <w:t>т</w:t>
      </w:r>
      <w:r>
        <w:rPr>
          <w:color w:val="000000"/>
          <w:sz w:val="24"/>
          <w:szCs w:val="24"/>
        </w:rPr>
        <w:t xml:space="preserve"> са</w:t>
      </w:r>
      <w:r>
        <w:rPr>
          <w:color w:val="000000"/>
          <w:spacing w:val="-1"/>
          <w:sz w:val="24"/>
          <w:szCs w:val="24"/>
        </w:rPr>
        <w:t>м</w:t>
      </w:r>
      <w:r>
        <w:rPr>
          <w:color w:val="000000"/>
          <w:sz w:val="24"/>
          <w:szCs w:val="24"/>
        </w:rPr>
        <w:t>ос</w:t>
      </w:r>
      <w:r>
        <w:rPr>
          <w:color w:val="000000"/>
          <w:w w:val="99"/>
          <w:sz w:val="24"/>
          <w:szCs w:val="24"/>
        </w:rPr>
        <w:t>т</w:t>
      </w:r>
      <w:r>
        <w:rPr>
          <w:color w:val="000000"/>
          <w:sz w:val="24"/>
          <w:szCs w:val="24"/>
        </w:rPr>
        <w:t>оя</w:t>
      </w:r>
      <w:r>
        <w:rPr>
          <w:color w:val="000000"/>
          <w:w w:val="99"/>
          <w:sz w:val="24"/>
          <w:szCs w:val="24"/>
        </w:rPr>
        <w:t>т</w:t>
      </w:r>
      <w:r>
        <w:rPr>
          <w:color w:val="000000"/>
          <w:sz w:val="24"/>
          <w:szCs w:val="24"/>
        </w:rPr>
        <w:t>ель</w:t>
      </w:r>
      <w:r>
        <w:rPr>
          <w:color w:val="000000"/>
          <w:spacing w:val="1"/>
          <w:sz w:val="24"/>
          <w:szCs w:val="24"/>
        </w:rPr>
        <w:t>н</w:t>
      </w:r>
      <w:r>
        <w:rPr>
          <w:color w:val="000000"/>
          <w:sz w:val="24"/>
          <w:szCs w:val="24"/>
        </w:rPr>
        <w:t>о.</w:t>
      </w:r>
    </w:p>
    <w:p w:rsidR="0007064A" w:rsidRPr="0007064A" w:rsidRDefault="0007064A" w:rsidP="0007064A">
      <w:pPr>
        <w:tabs>
          <w:tab w:val="left" w:pos="9892"/>
          <w:tab w:val="left" w:pos="9923"/>
        </w:tabs>
        <w:ind w:left="673" w:right="988" w:firstLine="420"/>
        <w:rPr>
          <w:sz w:val="24"/>
        </w:rPr>
      </w:pPr>
      <w:r w:rsidRPr="0007064A">
        <w:rPr>
          <w:sz w:val="24"/>
        </w:rPr>
        <w:t>С целью реализации принципа формирования единого образовательного пространства на всех уровнях образования часы внеурочной деятельности использованы через реализацию плана внеурочной деятельности с преобладанием  педагогической поддержки обучающихся и работы по обеспечению их благополучия в пространстве школы.</w:t>
      </w:r>
    </w:p>
    <w:p w:rsidR="0007064A" w:rsidRPr="0007064A" w:rsidRDefault="0007064A" w:rsidP="0007064A">
      <w:pPr>
        <w:tabs>
          <w:tab w:val="left" w:pos="9892"/>
          <w:tab w:val="left" w:pos="9923"/>
        </w:tabs>
        <w:ind w:left="673" w:right="988" w:firstLine="420"/>
        <w:rPr>
          <w:sz w:val="24"/>
        </w:rPr>
      </w:pPr>
      <w:r w:rsidRPr="0007064A">
        <w:rPr>
          <w:sz w:val="24"/>
        </w:rPr>
        <w:t>Программы внеурочной деятельности разрабатываются в 1 классе на 33 учебные недели, во 2 – 3 классах – на 34 учебные недели.</w:t>
      </w:r>
    </w:p>
    <w:p w:rsidR="0007064A" w:rsidRPr="0007064A" w:rsidRDefault="0007064A" w:rsidP="0007064A">
      <w:pPr>
        <w:tabs>
          <w:tab w:val="left" w:pos="9892"/>
          <w:tab w:val="left" w:pos="9923"/>
        </w:tabs>
        <w:ind w:left="673" w:right="988" w:firstLine="420"/>
        <w:rPr>
          <w:sz w:val="24"/>
        </w:rPr>
      </w:pPr>
      <w:r w:rsidRPr="0007064A">
        <w:rPr>
          <w:sz w:val="24"/>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07064A" w:rsidRPr="0007064A" w:rsidRDefault="0007064A" w:rsidP="0007064A">
      <w:pPr>
        <w:tabs>
          <w:tab w:val="left" w:pos="9892"/>
          <w:tab w:val="left" w:pos="9923"/>
        </w:tabs>
        <w:ind w:left="673" w:right="988" w:firstLine="420"/>
        <w:rPr>
          <w:sz w:val="24"/>
        </w:rPr>
      </w:pPr>
      <w:r w:rsidRPr="0007064A">
        <w:rPr>
          <w:sz w:val="24"/>
        </w:rPr>
        <w:t xml:space="preserve">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w:t>
      </w:r>
      <w:r w:rsidRPr="0007064A">
        <w:rPr>
          <w:sz w:val="24"/>
        </w:rPr>
        <w:lastRenderedPageBreak/>
        <w:t>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07064A" w:rsidRPr="0007064A" w:rsidRDefault="0007064A" w:rsidP="0007064A">
      <w:pPr>
        <w:tabs>
          <w:tab w:val="left" w:pos="9892"/>
          <w:tab w:val="left" w:pos="9923"/>
        </w:tabs>
        <w:ind w:left="673" w:right="988" w:firstLine="420"/>
        <w:rPr>
          <w:sz w:val="24"/>
        </w:rPr>
      </w:pPr>
      <w:r w:rsidRPr="0007064A">
        <w:rPr>
          <w:sz w:val="24"/>
        </w:rPr>
        <w:t>Направления и цели внеурочной деятельности:</w:t>
      </w:r>
    </w:p>
    <w:p w:rsidR="0007064A" w:rsidRPr="0007064A" w:rsidRDefault="0007064A" w:rsidP="0007064A">
      <w:pPr>
        <w:tabs>
          <w:tab w:val="left" w:pos="9892"/>
          <w:tab w:val="left" w:pos="9923"/>
        </w:tabs>
        <w:ind w:left="673" w:right="988" w:firstLine="420"/>
        <w:rPr>
          <w:sz w:val="24"/>
        </w:rPr>
      </w:pPr>
      <w:r w:rsidRPr="0007064A">
        <w:rPr>
          <w:sz w:val="24"/>
        </w:rPr>
        <w:t>1.</w:t>
      </w:r>
      <w:r w:rsidRPr="0007064A">
        <w:rPr>
          <w:bCs/>
          <w:sz w:val="24"/>
        </w:rPr>
        <w:t xml:space="preserve">Спортивно-оздоровительная деятельность </w:t>
      </w:r>
      <w:r w:rsidRPr="0007064A">
        <w:rPr>
          <w:sz w:val="24"/>
        </w:rPr>
        <w:t>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w:t>
      </w:r>
    </w:p>
    <w:p w:rsidR="0007064A" w:rsidRPr="0007064A" w:rsidRDefault="0007064A" w:rsidP="0007064A">
      <w:pPr>
        <w:tabs>
          <w:tab w:val="left" w:pos="9892"/>
          <w:tab w:val="left" w:pos="9923"/>
        </w:tabs>
        <w:ind w:left="673" w:right="988" w:firstLine="420"/>
        <w:rPr>
          <w:sz w:val="24"/>
        </w:rPr>
      </w:pPr>
      <w:r w:rsidRPr="0007064A">
        <w:rPr>
          <w:sz w:val="24"/>
        </w:rPr>
        <w:t>2. </w:t>
      </w:r>
      <w:r w:rsidRPr="0007064A">
        <w:rPr>
          <w:bCs/>
          <w:sz w:val="24"/>
        </w:rPr>
        <w:t xml:space="preserve">Проектно-исследовательская деятельность </w:t>
      </w:r>
      <w:r w:rsidRPr="0007064A">
        <w:rPr>
          <w:sz w:val="24"/>
        </w:rPr>
        <w:t>организуется как углубленное изучение учебных предметов в процессе совместной деятельности по выполнению проектов.</w:t>
      </w:r>
    </w:p>
    <w:p w:rsidR="0007064A" w:rsidRPr="0007064A" w:rsidRDefault="0007064A" w:rsidP="0007064A">
      <w:pPr>
        <w:tabs>
          <w:tab w:val="left" w:pos="9892"/>
          <w:tab w:val="left" w:pos="9923"/>
        </w:tabs>
        <w:ind w:left="673" w:right="988" w:firstLine="420"/>
        <w:rPr>
          <w:sz w:val="24"/>
        </w:rPr>
      </w:pPr>
      <w:r w:rsidRPr="0007064A">
        <w:rPr>
          <w:sz w:val="24"/>
        </w:rPr>
        <w:t>3. </w:t>
      </w:r>
      <w:r w:rsidRPr="0007064A">
        <w:rPr>
          <w:bCs/>
          <w:sz w:val="24"/>
        </w:rPr>
        <w:t xml:space="preserve">Коммуникативная деятельность </w:t>
      </w:r>
      <w:r w:rsidRPr="0007064A">
        <w:rPr>
          <w:sz w:val="24"/>
        </w:rPr>
        <w:t>направлена на совершенствование функциональной коммуникативной грамотности, культуры диалогического общения и словесного творчества.</w:t>
      </w:r>
    </w:p>
    <w:p w:rsidR="0007064A" w:rsidRPr="0007064A" w:rsidRDefault="0007064A" w:rsidP="0007064A">
      <w:pPr>
        <w:tabs>
          <w:tab w:val="left" w:pos="9892"/>
          <w:tab w:val="left" w:pos="9923"/>
        </w:tabs>
        <w:ind w:left="673" w:right="988" w:firstLine="420"/>
        <w:rPr>
          <w:sz w:val="24"/>
        </w:rPr>
      </w:pPr>
      <w:r w:rsidRPr="0007064A">
        <w:rPr>
          <w:sz w:val="24"/>
        </w:rPr>
        <w:t>4. </w:t>
      </w:r>
      <w:r w:rsidRPr="0007064A">
        <w:rPr>
          <w:bCs/>
          <w:sz w:val="24"/>
        </w:rPr>
        <w:t xml:space="preserve">Художественно-эстетическая творческая деятельность </w:t>
      </w:r>
      <w:r w:rsidRPr="0007064A">
        <w:rPr>
          <w:sz w:val="24"/>
        </w:rPr>
        <w:t>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07064A" w:rsidRPr="0007064A" w:rsidRDefault="0007064A" w:rsidP="0007064A">
      <w:pPr>
        <w:tabs>
          <w:tab w:val="left" w:pos="9892"/>
          <w:tab w:val="left" w:pos="9923"/>
        </w:tabs>
        <w:ind w:left="673" w:right="988" w:firstLine="420"/>
        <w:rPr>
          <w:sz w:val="24"/>
        </w:rPr>
      </w:pPr>
      <w:r w:rsidRPr="0007064A">
        <w:rPr>
          <w:sz w:val="24"/>
        </w:rPr>
        <w:t>5. </w:t>
      </w:r>
      <w:r w:rsidRPr="0007064A">
        <w:rPr>
          <w:bCs/>
          <w:sz w:val="24"/>
        </w:rPr>
        <w:t xml:space="preserve">Информационная культура </w:t>
      </w:r>
      <w:r w:rsidRPr="0007064A">
        <w:rPr>
          <w:sz w:val="24"/>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07064A" w:rsidRPr="0007064A" w:rsidRDefault="0007064A" w:rsidP="0007064A">
      <w:pPr>
        <w:tabs>
          <w:tab w:val="left" w:pos="9892"/>
          <w:tab w:val="left" w:pos="9923"/>
        </w:tabs>
        <w:ind w:left="673" w:right="988" w:firstLine="420"/>
        <w:rPr>
          <w:sz w:val="24"/>
        </w:rPr>
      </w:pPr>
      <w:r w:rsidRPr="0007064A">
        <w:rPr>
          <w:sz w:val="24"/>
        </w:rPr>
        <w:t>6. </w:t>
      </w:r>
      <w:r w:rsidRPr="0007064A">
        <w:rPr>
          <w:bCs/>
          <w:sz w:val="24"/>
        </w:rPr>
        <w:t xml:space="preserve">Интеллектуальные марафоны </w:t>
      </w:r>
      <w:r w:rsidRPr="0007064A">
        <w:rPr>
          <w:sz w:val="24"/>
        </w:rPr>
        <w:t>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07064A" w:rsidRPr="0007064A" w:rsidRDefault="0007064A" w:rsidP="0007064A">
      <w:pPr>
        <w:ind w:left="673" w:right="988" w:firstLine="420"/>
        <w:rPr>
          <w:sz w:val="24"/>
        </w:rPr>
      </w:pPr>
      <w:r w:rsidRPr="0007064A">
        <w:rPr>
          <w:sz w:val="24"/>
        </w:rPr>
        <w:t xml:space="preserve">7. </w:t>
      </w:r>
      <w:r w:rsidRPr="0007064A">
        <w:rPr>
          <w:bCs/>
          <w:sz w:val="24"/>
        </w:rPr>
        <w:t xml:space="preserve">«Учение с увлечением!» </w:t>
      </w:r>
      <w:r w:rsidRPr="0007064A">
        <w:rPr>
          <w:sz w:val="24"/>
        </w:rPr>
        <w:t>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3A1E95" w:rsidRPr="00F73A9E" w:rsidRDefault="003A1E95" w:rsidP="003A1E95">
      <w:pPr>
        <w:pStyle w:val="a3"/>
        <w:spacing w:before="59" w:line="314" w:lineRule="auto"/>
        <w:ind w:left="896" w:right="609"/>
      </w:pPr>
      <w:r>
        <w:rPr>
          <w:b/>
        </w:rPr>
        <w:t>Направления внеурочной</w:t>
      </w:r>
      <w:r>
        <w:rPr>
          <w:b/>
          <w:spacing w:val="-15"/>
        </w:rPr>
        <w:t xml:space="preserve"> </w:t>
      </w:r>
      <w:r>
        <w:rPr>
          <w:b/>
        </w:rPr>
        <w:t>деятельно</w:t>
      </w:r>
      <w:r>
        <w:rPr>
          <w:b/>
          <w:spacing w:val="-5"/>
        </w:rPr>
        <w:t>сти по обновленным ФГОС для 1-4-х классов</w:t>
      </w:r>
    </w:p>
    <w:tbl>
      <w:tblPr>
        <w:tblpPr w:leftFromText="180" w:rightFromText="180" w:vertAnchor="text" w:horzAnchor="margin" w:tblpXSpec="center" w:tblpY="5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6662"/>
      </w:tblGrid>
      <w:tr w:rsidR="003A1E95" w:rsidTr="007B0B29">
        <w:trPr>
          <w:trHeight w:val="901"/>
        </w:trPr>
        <w:tc>
          <w:tcPr>
            <w:tcW w:w="2982" w:type="dxa"/>
          </w:tcPr>
          <w:p w:rsidR="003A1E95" w:rsidRDefault="003A1E95" w:rsidP="007B0B29">
            <w:pPr>
              <w:pStyle w:val="TableParagraph"/>
              <w:spacing w:before="10" w:line="256" w:lineRule="auto"/>
              <w:ind w:right="143"/>
              <w:rPr>
                <w:b/>
                <w:sz w:val="24"/>
              </w:rPr>
            </w:pPr>
            <w:r>
              <w:rPr>
                <w:b/>
                <w:sz w:val="24"/>
              </w:rPr>
              <w:t>Направления вне- урочной</w:t>
            </w:r>
            <w:r>
              <w:rPr>
                <w:b/>
                <w:spacing w:val="-15"/>
                <w:sz w:val="24"/>
              </w:rPr>
              <w:t xml:space="preserve"> </w:t>
            </w:r>
            <w:r>
              <w:rPr>
                <w:b/>
                <w:sz w:val="24"/>
              </w:rPr>
              <w:t>деятельно</w:t>
            </w:r>
            <w:r>
              <w:rPr>
                <w:b/>
                <w:spacing w:val="-5"/>
                <w:sz w:val="24"/>
              </w:rPr>
              <w:t>сти</w:t>
            </w:r>
          </w:p>
        </w:tc>
        <w:tc>
          <w:tcPr>
            <w:tcW w:w="6662" w:type="dxa"/>
          </w:tcPr>
          <w:p w:rsidR="003A1E95" w:rsidRPr="003C189A" w:rsidRDefault="003A1E95" w:rsidP="007B0B29">
            <w:pPr>
              <w:pStyle w:val="TableParagraph"/>
              <w:tabs>
                <w:tab w:val="left" w:pos="1343"/>
                <w:tab w:val="left" w:pos="1899"/>
                <w:tab w:val="left" w:pos="2947"/>
              </w:tabs>
              <w:spacing w:before="10" w:line="285" w:lineRule="auto"/>
              <w:ind w:right="44"/>
              <w:jc w:val="both"/>
              <w:rPr>
                <w:b/>
                <w:sz w:val="24"/>
              </w:rPr>
            </w:pPr>
            <w:r w:rsidRPr="003C189A">
              <w:rPr>
                <w:b/>
                <w:spacing w:val="-2"/>
                <w:sz w:val="24"/>
              </w:rPr>
              <w:t>Формы</w:t>
            </w:r>
            <w:r w:rsidRPr="003C189A">
              <w:rPr>
                <w:b/>
                <w:sz w:val="24"/>
              </w:rPr>
              <w:t xml:space="preserve"> </w:t>
            </w:r>
            <w:r w:rsidRPr="003C189A">
              <w:rPr>
                <w:b/>
                <w:spacing w:val="-10"/>
                <w:sz w:val="24"/>
              </w:rPr>
              <w:t xml:space="preserve">/ </w:t>
            </w:r>
            <w:r w:rsidRPr="003C189A">
              <w:rPr>
                <w:b/>
                <w:spacing w:val="-4"/>
                <w:sz w:val="24"/>
              </w:rPr>
              <w:t>темы</w:t>
            </w:r>
            <w:r w:rsidRPr="003C189A">
              <w:rPr>
                <w:b/>
                <w:sz w:val="24"/>
              </w:rPr>
              <w:t xml:space="preserve"> </w:t>
            </w:r>
            <w:r w:rsidRPr="003C189A">
              <w:rPr>
                <w:b/>
                <w:spacing w:val="-2"/>
                <w:sz w:val="24"/>
              </w:rPr>
              <w:t xml:space="preserve">организации </w:t>
            </w:r>
            <w:r w:rsidRPr="003C189A">
              <w:rPr>
                <w:b/>
                <w:sz w:val="24"/>
              </w:rPr>
              <w:t>внеурочной деятельности</w:t>
            </w:r>
          </w:p>
        </w:tc>
      </w:tr>
      <w:tr w:rsidR="003A1E95" w:rsidTr="007B0B29">
        <w:trPr>
          <w:trHeight w:val="1122"/>
        </w:trPr>
        <w:tc>
          <w:tcPr>
            <w:tcW w:w="2982" w:type="dxa"/>
          </w:tcPr>
          <w:p w:rsidR="003A1E95" w:rsidRDefault="003A1E95" w:rsidP="007B0B29">
            <w:pPr>
              <w:pStyle w:val="TableParagraph"/>
              <w:spacing w:before="7" w:line="259" w:lineRule="auto"/>
              <w:ind w:right="168"/>
              <w:rPr>
                <w:b/>
                <w:sz w:val="24"/>
              </w:rPr>
            </w:pPr>
            <w:r>
              <w:rPr>
                <w:b/>
                <w:spacing w:val="-2"/>
                <w:sz w:val="24"/>
              </w:rPr>
              <w:t xml:space="preserve">Спортивно-оздоро- </w:t>
            </w:r>
            <w:r>
              <w:rPr>
                <w:b/>
                <w:sz w:val="24"/>
              </w:rPr>
              <w:t>вительная</w:t>
            </w:r>
            <w:r>
              <w:rPr>
                <w:b/>
                <w:spacing w:val="-15"/>
                <w:sz w:val="24"/>
              </w:rPr>
              <w:t xml:space="preserve"> </w:t>
            </w:r>
            <w:r>
              <w:rPr>
                <w:b/>
                <w:sz w:val="24"/>
              </w:rPr>
              <w:t>деятель</w:t>
            </w:r>
            <w:r>
              <w:rPr>
                <w:b/>
                <w:spacing w:val="-2"/>
                <w:sz w:val="24"/>
              </w:rPr>
              <w:t>ность</w:t>
            </w:r>
          </w:p>
        </w:tc>
        <w:tc>
          <w:tcPr>
            <w:tcW w:w="6662" w:type="dxa"/>
          </w:tcPr>
          <w:p w:rsidR="003A1E95" w:rsidRPr="003C189A" w:rsidRDefault="00E94F93" w:rsidP="007B0B29">
            <w:pPr>
              <w:pStyle w:val="TableParagraph"/>
              <w:spacing w:before="3"/>
              <w:rPr>
                <w:sz w:val="24"/>
              </w:rPr>
            </w:pPr>
            <w:r>
              <w:rPr>
                <w:spacing w:val="-2"/>
                <w:sz w:val="24"/>
              </w:rPr>
              <w:t>«Шашки, шахматы</w:t>
            </w:r>
            <w:r w:rsidR="003A1E95">
              <w:rPr>
                <w:spacing w:val="-2"/>
                <w:sz w:val="24"/>
              </w:rPr>
              <w:t>»</w:t>
            </w:r>
          </w:p>
        </w:tc>
      </w:tr>
      <w:tr w:rsidR="003A1E95" w:rsidTr="003A1E95">
        <w:trPr>
          <w:trHeight w:val="700"/>
        </w:trPr>
        <w:tc>
          <w:tcPr>
            <w:tcW w:w="2982" w:type="dxa"/>
          </w:tcPr>
          <w:p w:rsidR="003A1E95" w:rsidRPr="007F7EB4" w:rsidRDefault="003A1E95" w:rsidP="007B0B29">
            <w:pPr>
              <w:pStyle w:val="TableParagraph"/>
              <w:spacing w:before="7" w:line="259" w:lineRule="auto"/>
              <w:ind w:right="168"/>
              <w:rPr>
                <w:b/>
                <w:spacing w:val="-2"/>
                <w:sz w:val="24"/>
              </w:rPr>
            </w:pPr>
            <w:r>
              <w:rPr>
                <w:b/>
                <w:spacing w:val="-2"/>
                <w:sz w:val="24"/>
              </w:rPr>
              <w:t>Духовно-нравственная деятельность</w:t>
            </w:r>
          </w:p>
        </w:tc>
        <w:tc>
          <w:tcPr>
            <w:tcW w:w="6662" w:type="dxa"/>
          </w:tcPr>
          <w:p w:rsidR="003A1E95" w:rsidRPr="007F7EB4" w:rsidRDefault="003A1E95" w:rsidP="007B0B29">
            <w:pPr>
              <w:pStyle w:val="TableParagraph"/>
              <w:spacing w:before="3"/>
              <w:rPr>
                <w:spacing w:val="-2"/>
                <w:sz w:val="24"/>
              </w:rPr>
            </w:pPr>
            <w:r>
              <w:rPr>
                <w:spacing w:val="-2"/>
                <w:sz w:val="24"/>
              </w:rPr>
              <w:t>«Разговоры о важном»</w:t>
            </w:r>
          </w:p>
        </w:tc>
      </w:tr>
      <w:tr w:rsidR="003A1E95" w:rsidTr="003A1E95">
        <w:trPr>
          <w:trHeight w:val="710"/>
        </w:trPr>
        <w:tc>
          <w:tcPr>
            <w:tcW w:w="2982" w:type="dxa"/>
          </w:tcPr>
          <w:p w:rsidR="003A1E95" w:rsidRPr="007F7EB4" w:rsidRDefault="00E94F93" w:rsidP="007B0B29">
            <w:pPr>
              <w:pStyle w:val="TableParagraph"/>
              <w:spacing w:before="7" w:line="259" w:lineRule="auto"/>
              <w:ind w:right="168"/>
              <w:rPr>
                <w:b/>
                <w:spacing w:val="-2"/>
                <w:sz w:val="24"/>
              </w:rPr>
            </w:pPr>
            <w:r>
              <w:rPr>
                <w:b/>
                <w:spacing w:val="-2"/>
                <w:sz w:val="24"/>
              </w:rPr>
              <w:t>Общекультурная деятельность</w:t>
            </w:r>
          </w:p>
        </w:tc>
        <w:tc>
          <w:tcPr>
            <w:tcW w:w="6662" w:type="dxa"/>
          </w:tcPr>
          <w:p w:rsidR="003A1E95" w:rsidRPr="002D0252" w:rsidRDefault="003A1E95" w:rsidP="007B0B29">
            <w:pPr>
              <w:pStyle w:val="TableParagraph"/>
              <w:spacing w:before="3"/>
              <w:rPr>
                <w:spacing w:val="-2"/>
                <w:sz w:val="24"/>
              </w:rPr>
            </w:pPr>
            <w:r>
              <w:rPr>
                <w:spacing w:val="-2"/>
                <w:sz w:val="24"/>
              </w:rPr>
              <w:t>«Историческая параллель»</w:t>
            </w:r>
          </w:p>
        </w:tc>
      </w:tr>
      <w:tr w:rsidR="003A1E95" w:rsidTr="003A1E95">
        <w:trPr>
          <w:trHeight w:val="833"/>
        </w:trPr>
        <w:tc>
          <w:tcPr>
            <w:tcW w:w="2982" w:type="dxa"/>
          </w:tcPr>
          <w:p w:rsidR="003A1E95" w:rsidRPr="009F263C" w:rsidRDefault="00E94F93" w:rsidP="00E94F93">
            <w:pPr>
              <w:pStyle w:val="TableParagraph"/>
              <w:spacing w:before="7" w:line="259" w:lineRule="auto"/>
              <w:ind w:right="168"/>
              <w:rPr>
                <w:b/>
                <w:spacing w:val="-2"/>
                <w:sz w:val="24"/>
              </w:rPr>
            </w:pPr>
            <w:r>
              <w:rPr>
                <w:b/>
                <w:spacing w:val="-2"/>
                <w:sz w:val="24"/>
              </w:rPr>
              <w:t xml:space="preserve">Социальная деятельность </w:t>
            </w:r>
          </w:p>
        </w:tc>
        <w:tc>
          <w:tcPr>
            <w:tcW w:w="6662" w:type="dxa"/>
          </w:tcPr>
          <w:p w:rsidR="003A1E95" w:rsidRPr="009F263C" w:rsidRDefault="00E94F93" w:rsidP="007B0B29">
            <w:pPr>
              <w:pStyle w:val="TableParagraph"/>
              <w:spacing w:before="3"/>
              <w:rPr>
                <w:spacing w:val="-2"/>
                <w:sz w:val="24"/>
              </w:rPr>
            </w:pPr>
            <w:r>
              <w:rPr>
                <w:spacing w:val="-2"/>
                <w:sz w:val="24"/>
              </w:rPr>
              <w:t xml:space="preserve"> </w:t>
            </w:r>
            <w:r w:rsidR="003A1E95">
              <w:rPr>
                <w:spacing w:val="-2"/>
                <w:sz w:val="24"/>
              </w:rPr>
              <w:t>«Орлята России»</w:t>
            </w:r>
          </w:p>
        </w:tc>
      </w:tr>
    </w:tbl>
    <w:p w:rsidR="0007064A" w:rsidRPr="0007064A" w:rsidRDefault="0007064A" w:rsidP="0007064A">
      <w:pPr>
        <w:ind w:left="673" w:right="988" w:firstLine="420"/>
        <w:rPr>
          <w:sz w:val="24"/>
        </w:rPr>
      </w:pPr>
    </w:p>
    <w:p w:rsidR="00D1599E" w:rsidRDefault="00D1599E" w:rsidP="002572C9">
      <w:pPr>
        <w:pStyle w:val="1"/>
        <w:numPr>
          <w:ilvl w:val="1"/>
          <w:numId w:val="61"/>
        </w:numPr>
        <w:tabs>
          <w:tab w:val="left" w:pos="1094"/>
        </w:tabs>
        <w:spacing w:before="229"/>
        <w:ind w:left="1093" w:hanging="421"/>
        <w:jc w:val="left"/>
      </w:pPr>
      <w:r>
        <w:t xml:space="preserve">   </w:t>
      </w:r>
      <w:r w:rsidR="002572C9">
        <w:t>Календарный</w:t>
      </w:r>
      <w:r w:rsidR="002572C9">
        <w:rPr>
          <w:spacing w:val="-14"/>
        </w:rPr>
        <w:t xml:space="preserve"> </w:t>
      </w:r>
      <w:r w:rsidR="002572C9">
        <w:t>план</w:t>
      </w:r>
      <w:r w:rsidR="002572C9">
        <w:rPr>
          <w:spacing w:val="-12"/>
        </w:rPr>
        <w:t xml:space="preserve"> </w:t>
      </w:r>
      <w:r w:rsidR="002572C9">
        <w:t>воспитательной</w:t>
      </w:r>
      <w:r w:rsidR="002572C9">
        <w:rPr>
          <w:spacing w:val="-13"/>
        </w:rPr>
        <w:t xml:space="preserve"> </w:t>
      </w:r>
      <w:r w:rsidR="002572C9">
        <w:t>работы</w:t>
      </w:r>
      <w:r>
        <w:t xml:space="preserve"> МБОУ «Школа № 91»</w:t>
      </w:r>
    </w:p>
    <w:p w:rsidR="002572C9" w:rsidRDefault="00D1599E" w:rsidP="00D1599E">
      <w:pPr>
        <w:pStyle w:val="1"/>
        <w:tabs>
          <w:tab w:val="left" w:pos="1094"/>
        </w:tabs>
        <w:spacing w:before="229"/>
        <w:ind w:left="1093"/>
        <w:jc w:val="left"/>
      </w:pPr>
      <w:r>
        <w:t xml:space="preserve">          </w:t>
      </w:r>
      <w:r w:rsidR="004020B2">
        <w:t xml:space="preserve">                         на 2026-2027</w:t>
      </w:r>
      <w:r>
        <w:t xml:space="preserve"> учебный год</w:t>
      </w:r>
    </w:p>
    <w:p w:rsidR="002572C9" w:rsidRDefault="002572C9" w:rsidP="002572C9">
      <w:pPr>
        <w:pStyle w:val="a3"/>
        <w:spacing w:before="5"/>
        <w:ind w:left="0"/>
        <w:jc w:val="left"/>
        <w:rPr>
          <w:b/>
          <w:sz w:val="20"/>
        </w:rPr>
      </w:pPr>
    </w:p>
    <w:p w:rsidR="002572C9" w:rsidRDefault="002572C9" w:rsidP="002572C9">
      <w:pPr>
        <w:spacing w:before="1" w:line="276" w:lineRule="auto"/>
        <w:ind w:left="673" w:firstLine="427"/>
        <w:rPr>
          <w:sz w:val="24"/>
        </w:rPr>
      </w:pPr>
      <w:r w:rsidRPr="00DC4DAD">
        <w:rPr>
          <w:sz w:val="24"/>
        </w:rPr>
        <w:t>Календарный</w:t>
      </w:r>
      <w:r w:rsidRPr="00DC4DAD">
        <w:rPr>
          <w:spacing w:val="-6"/>
          <w:sz w:val="24"/>
        </w:rPr>
        <w:t xml:space="preserve"> </w:t>
      </w:r>
      <w:r w:rsidRPr="00DC4DAD">
        <w:rPr>
          <w:sz w:val="24"/>
        </w:rPr>
        <w:t>план</w:t>
      </w:r>
      <w:r w:rsidRPr="00DC4DAD">
        <w:rPr>
          <w:spacing w:val="-5"/>
          <w:sz w:val="24"/>
        </w:rPr>
        <w:t xml:space="preserve"> </w:t>
      </w:r>
      <w:r w:rsidRPr="00DC4DAD">
        <w:rPr>
          <w:sz w:val="24"/>
        </w:rPr>
        <w:t>воспитательной</w:t>
      </w:r>
      <w:r w:rsidRPr="00DC4DAD">
        <w:rPr>
          <w:spacing w:val="-6"/>
          <w:sz w:val="24"/>
        </w:rPr>
        <w:t xml:space="preserve"> </w:t>
      </w:r>
      <w:r w:rsidRPr="00DC4DAD">
        <w:rPr>
          <w:sz w:val="24"/>
        </w:rPr>
        <w:t>работы</w:t>
      </w:r>
      <w:r w:rsidRPr="00DC4DAD">
        <w:rPr>
          <w:spacing w:val="-3"/>
          <w:sz w:val="24"/>
        </w:rPr>
        <w:t xml:space="preserve"> </w:t>
      </w:r>
      <w:r w:rsidRPr="00DC4DAD">
        <w:rPr>
          <w:sz w:val="24"/>
        </w:rPr>
        <w:t>разработан</w:t>
      </w:r>
      <w:r w:rsidRPr="00DC4DAD">
        <w:rPr>
          <w:spacing w:val="-6"/>
          <w:sz w:val="24"/>
        </w:rPr>
        <w:t xml:space="preserve"> </w:t>
      </w:r>
      <w:r w:rsidRPr="00DC4DAD">
        <w:rPr>
          <w:sz w:val="24"/>
        </w:rPr>
        <w:t>на</w:t>
      </w:r>
      <w:r w:rsidRPr="00DC4DAD">
        <w:rPr>
          <w:spacing w:val="-6"/>
          <w:sz w:val="24"/>
        </w:rPr>
        <w:t xml:space="preserve"> </w:t>
      </w:r>
      <w:r w:rsidRPr="00DC4DAD">
        <w:rPr>
          <w:sz w:val="24"/>
        </w:rPr>
        <w:t>основе</w:t>
      </w:r>
      <w:r w:rsidRPr="00DC4DAD">
        <w:rPr>
          <w:spacing w:val="-6"/>
          <w:sz w:val="24"/>
        </w:rPr>
        <w:t xml:space="preserve"> </w:t>
      </w:r>
      <w:r w:rsidRPr="00DC4DAD">
        <w:rPr>
          <w:sz w:val="24"/>
        </w:rPr>
        <w:t>Федерального</w:t>
      </w:r>
      <w:r w:rsidRPr="00DC4DAD">
        <w:rPr>
          <w:spacing w:val="-5"/>
          <w:sz w:val="24"/>
        </w:rPr>
        <w:t xml:space="preserve"> </w:t>
      </w:r>
      <w:r w:rsidRPr="00DC4DAD">
        <w:rPr>
          <w:sz w:val="24"/>
        </w:rPr>
        <w:t>плана</w:t>
      </w:r>
      <w:r w:rsidRPr="00DC4DAD">
        <w:rPr>
          <w:spacing w:val="-57"/>
          <w:sz w:val="24"/>
        </w:rPr>
        <w:t xml:space="preserve">    </w:t>
      </w:r>
      <w:r w:rsidRPr="00DC4DAD">
        <w:rPr>
          <w:sz w:val="24"/>
        </w:rPr>
        <w:t xml:space="preserve">  воспитательной</w:t>
      </w:r>
      <w:r w:rsidRPr="00DC4DAD">
        <w:rPr>
          <w:spacing w:val="-1"/>
          <w:sz w:val="24"/>
        </w:rPr>
        <w:t xml:space="preserve"> </w:t>
      </w:r>
      <w:r w:rsidRPr="00DC4DAD">
        <w:rPr>
          <w:sz w:val="24"/>
        </w:rPr>
        <w:t>работы</w:t>
      </w:r>
      <w:r w:rsidRPr="00DC4DAD">
        <w:rPr>
          <w:spacing w:val="-1"/>
          <w:sz w:val="24"/>
        </w:rPr>
        <w:t xml:space="preserve"> </w:t>
      </w:r>
      <w:r w:rsidRPr="00DC4DAD">
        <w:rPr>
          <w:sz w:val="24"/>
        </w:rPr>
        <w:t>ООП</w:t>
      </w:r>
      <w:r w:rsidRPr="00DC4DAD">
        <w:rPr>
          <w:spacing w:val="-1"/>
          <w:sz w:val="24"/>
        </w:rPr>
        <w:t xml:space="preserve"> </w:t>
      </w:r>
      <w:r w:rsidRPr="00DC4DAD">
        <w:rPr>
          <w:sz w:val="24"/>
        </w:rPr>
        <w:t xml:space="preserve">НОО </w:t>
      </w:r>
    </w:p>
    <w:p w:rsidR="007B0B29" w:rsidRPr="001C49BF" w:rsidRDefault="007B0B29" w:rsidP="007B0B29">
      <w:pPr>
        <w:pStyle w:val="22"/>
        <w:rPr>
          <w:rFonts w:ascii="Times New Roman" w:hAnsi="Times New Roman" w:cs="Times New Roman"/>
          <w:sz w:val="24"/>
          <w:szCs w:val="24"/>
        </w:rP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2"/>
        <w:gridCol w:w="1276"/>
        <w:gridCol w:w="2268"/>
      </w:tblGrid>
      <w:tr w:rsidR="007B0B29" w:rsidRPr="00DA0251" w:rsidTr="00D1599E">
        <w:trPr>
          <w:trHeight w:val="827"/>
          <w:jc w:val="center"/>
        </w:trPr>
        <w:tc>
          <w:tcPr>
            <w:tcW w:w="5382" w:type="dxa"/>
          </w:tcPr>
          <w:p w:rsidR="007B0B29" w:rsidRPr="00402490" w:rsidRDefault="007B0B29" w:rsidP="00D1599E">
            <w:pPr>
              <w:pStyle w:val="TableParagraph"/>
              <w:ind w:left="-1134" w:firstLine="1134"/>
              <w:rPr>
                <w:b/>
                <w:sz w:val="24"/>
                <w:szCs w:val="24"/>
              </w:rPr>
            </w:pPr>
          </w:p>
          <w:p w:rsidR="007B0B29" w:rsidRPr="00D1599E" w:rsidRDefault="00D1599E" w:rsidP="007B0B29">
            <w:pPr>
              <w:pStyle w:val="TableParagraph"/>
              <w:ind w:right="342"/>
              <w:rPr>
                <w:sz w:val="24"/>
                <w:szCs w:val="24"/>
              </w:rPr>
            </w:pPr>
            <w:r w:rsidRPr="00402490">
              <w:rPr>
                <w:sz w:val="24"/>
                <w:szCs w:val="24"/>
              </w:rPr>
              <w:t xml:space="preserve">                            </w:t>
            </w:r>
            <w:r>
              <w:rPr>
                <w:sz w:val="24"/>
                <w:szCs w:val="24"/>
              </w:rPr>
              <w:t>Мероприятия</w:t>
            </w:r>
          </w:p>
        </w:tc>
        <w:tc>
          <w:tcPr>
            <w:tcW w:w="1276" w:type="dxa"/>
          </w:tcPr>
          <w:p w:rsidR="007B0B29" w:rsidRPr="00DA0251" w:rsidRDefault="007B0B29" w:rsidP="007B0B29">
            <w:pPr>
              <w:pStyle w:val="TableParagraph"/>
              <w:rPr>
                <w:b/>
                <w:sz w:val="24"/>
                <w:szCs w:val="24"/>
              </w:rPr>
            </w:pPr>
          </w:p>
          <w:p w:rsidR="007B0B29" w:rsidRPr="00DA0251" w:rsidRDefault="007B0B29" w:rsidP="007B0B29">
            <w:pPr>
              <w:pStyle w:val="TableParagraph"/>
              <w:ind w:right="123"/>
              <w:jc w:val="center"/>
              <w:rPr>
                <w:sz w:val="24"/>
                <w:szCs w:val="24"/>
              </w:rPr>
            </w:pPr>
            <w:r w:rsidRPr="00DA0251">
              <w:rPr>
                <w:sz w:val="24"/>
                <w:szCs w:val="24"/>
              </w:rPr>
              <w:t>Классы</w:t>
            </w:r>
          </w:p>
        </w:tc>
        <w:tc>
          <w:tcPr>
            <w:tcW w:w="2268" w:type="dxa"/>
          </w:tcPr>
          <w:p w:rsidR="007B0B29" w:rsidRPr="00DA0251" w:rsidRDefault="007B0B29" w:rsidP="007B0B29">
            <w:pPr>
              <w:pStyle w:val="TableParagraph"/>
              <w:ind w:left="188" w:right="171"/>
              <w:jc w:val="center"/>
              <w:rPr>
                <w:sz w:val="24"/>
                <w:szCs w:val="24"/>
              </w:rPr>
            </w:pPr>
            <w:r w:rsidRPr="00DA0251">
              <w:rPr>
                <w:sz w:val="24"/>
                <w:szCs w:val="24"/>
              </w:rPr>
              <w:t>Ориентировочное</w:t>
            </w:r>
            <w:r w:rsidRPr="00DA0251">
              <w:rPr>
                <w:spacing w:val="-57"/>
                <w:sz w:val="24"/>
                <w:szCs w:val="24"/>
              </w:rPr>
              <w:t xml:space="preserve"> </w:t>
            </w:r>
            <w:r w:rsidR="00D1599E">
              <w:rPr>
                <w:spacing w:val="-57"/>
                <w:sz w:val="24"/>
                <w:szCs w:val="24"/>
              </w:rPr>
              <w:t xml:space="preserve"> </w:t>
            </w:r>
            <w:r w:rsidRPr="00DA0251">
              <w:rPr>
                <w:sz w:val="24"/>
                <w:szCs w:val="24"/>
              </w:rPr>
              <w:t>время</w:t>
            </w:r>
            <w:r w:rsidRPr="00DA0251">
              <w:rPr>
                <w:spacing w:val="1"/>
                <w:sz w:val="24"/>
                <w:szCs w:val="24"/>
              </w:rPr>
              <w:t xml:space="preserve"> </w:t>
            </w:r>
            <w:r w:rsidRPr="00DA0251">
              <w:rPr>
                <w:sz w:val="24"/>
                <w:szCs w:val="24"/>
              </w:rPr>
              <w:t>проведения</w:t>
            </w:r>
          </w:p>
        </w:tc>
      </w:tr>
      <w:tr w:rsidR="007B0B29" w:rsidRPr="0038357A" w:rsidTr="00D1599E">
        <w:trPr>
          <w:trHeight w:val="827"/>
          <w:jc w:val="center"/>
        </w:trPr>
        <w:tc>
          <w:tcPr>
            <w:tcW w:w="5382" w:type="dxa"/>
            <w:vAlign w:val="center"/>
          </w:tcPr>
          <w:p w:rsidR="007B0B29" w:rsidRPr="00DA0251" w:rsidRDefault="007B0B29" w:rsidP="007B0B29">
            <w:pPr>
              <w:ind w:right="189"/>
              <w:rPr>
                <w:color w:val="000000"/>
                <w:sz w:val="24"/>
                <w:szCs w:val="24"/>
              </w:rPr>
            </w:pPr>
            <w:r w:rsidRPr="00DA0251">
              <w:rPr>
                <w:color w:val="000000"/>
                <w:sz w:val="24"/>
                <w:szCs w:val="24"/>
              </w:rPr>
              <w:t>Торжественная линейка «Первый звонок», посвященная открытию школы</w:t>
            </w:r>
          </w:p>
        </w:tc>
        <w:tc>
          <w:tcPr>
            <w:tcW w:w="1276" w:type="dxa"/>
          </w:tcPr>
          <w:p w:rsidR="007B0B29" w:rsidRPr="00D1599E" w:rsidRDefault="007B0B29" w:rsidP="00D1599E">
            <w:pPr>
              <w:pStyle w:val="TableParagraph"/>
              <w:ind w:left="131" w:right="121"/>
              <w:jc w:val="center"/>
              <w:rPr>
                <w:sz w:val="24"/>
                <w:szCs w:val="24"/>
              </w:rPr>
            </w:pPr>
          </w:p>
        </w:tc>
        <w:tc>
          <w:tcPr>
            <w:tcW w:w="2268" w:type="dxa"/>
          </w:tcPr>
          <w:p w:rsidR="007B0B29" w:rsidRPr="00DA0251" w:rsidRDefault="007B0B29" w:rsidP="00D1599E">
            <w:pPr>
              <w:pStyle w:val="TableParagraph"/>
              <w:ind w:left="109"/>
              <w:jc w:val="center"/>
              <w:rPr>
                <w:sz w:val="24"/>
                <w:szCs w:val="24"/>
              </w:rPr>
            </w:pPr>
            <w:r w:rsidRPr="00DA0251">
              <w:rPr>
                <w:sz w:val="24"/>
                <w:szCs w:val="24"/>
              </w:rPr>
              <w:t>1сентября</w:t>
            </w:r>
          </w:p>
        </w:tc>
      </w:tr>
      <w:tr w:rsidR="007B0B29" w:rsidRPr="00DA0251" w:rsidTr="00D1599E">
        <w:trPr>
          <w:trHeight w:val="1378"/>
          <w:jc w:val="center"/>
        </w:trPr>
        <w:tc>
          <w:tcPr>
            <w:tcW w:w="5382" w:type="dxa"/>
          </w:tcPr>
          <w:p w:rsidR="007B0B29" w:rsidRPr="00DA0251" w:rsidRDefault="007B0B29" w:rsidP="007B0B29">
            <w:pPr>
              <w:pStyle w:val="TableParagraph"/>
              <w:ind w:right="240"/>
              <w:rPr>
                <w:sz w:val="24"/>
                <w:szCs w:val="24"/>
              </w:rPr>
            </w:pPr>
            <w:r w:rsidRPr="00DA0251">
              <w:rPr>
                <w:sz w:val="24"/>
                <w:szCs w:val="24"/>
              </w:rPr>
              <w:t>Неделя безопасности</w:t>
            </w:r>
            <w:r w:rsidRPr="00DA0251">
              <w:rPr>
                <w:spacing w:val="1"/>
                <w:sz w:val="24"/>
                <w:szCs w:val="24"/>
              </w:rPr>
              <w:t xml:space="preserve"> </w:t>
            </w:r>
            <w:r w:rsidRPr="00DA0251">
              <w:rPr>
                <w:sz w:val="24"/>
                <w:szCs w:val="24"/>
              </w:rPr>
              <w:t>(профилакти-</w:t>
            </w:r>
            <w:r w:rsidRPr="00DA0251">
              <w:rPr>
                <w:spacing w:val="-57"/>
                <w:sz w:val="24"/>
                <w:szCs w:val="24"/>
              </w:rPr>
              <w:t xml:space="preserve"> </w:t>
            </w:r>
            <w:r w:rsidRPr="00DA0251">
              <w:rPr>
                <w:sz w:val="24"/>
                <w:szCs w:val="24"/>
              </w:rPr>
              <w:t>ка ДДТТ, пожарной безопасности,</w:t>
            </w:r>
            <w:r w:rsidRPr="00DA0251">
              <w:rPr>
                <w:spacing w:val="1"/>
                <w:sz w:val="24"/>
                <w:szCs w:val="24"/>
              </w:rPr>
              <w:t xml:space="preserve"> </w:t>
            </w:r>
            <w:r w:rsidRPr="00DA0251">
              <w:rPr>
                <w:sz w:val="24"/>
                <w:szCs w:val="24"/>
              </w:rPr>
              <w:t>экстремизма, терроризма, беседы,</w:t>
            </w:r>
            <w:r w:rsidRPr="00DA0251">
              <w:rPr>
                <w:spacing w:val="1"/>
                <w:sz w:val="24"/>
                <w:szCs w:val="24"/>
              </w:rPr>
              <w:t xml:space="preserve"> </w:t>
            </w:r>
            <w:r w:rsidRPr="00DA0251">
              <w:rPr>
                <w:sz w:val="24"/>
                <w:szCs w:val="24"/>
              </w:rPr>
              <w:t>классные</w:t>
            </w:r>
            <w:r w:rsidRPr="00DA0251">
              <w:rPr>
                <w:spacing w:val="-3"/>
                <w:sz w:val="24"/>
                <w:szCs w:val="24"/>
              </w:rPr>
              <w:t xml:space="preserve"> </w:t>
            </w:r>
            <w:r w:rsidRPr="00DA0251">
              <w:rPr>
                <w:sz w:val="24"/>
                <w:szCs w:val="24"/>
              </w:rPr>
              <w:t>часы</w:t>
            </w:r>
            <w:r w:rsidRPr="00DA0251">
              <w:rPr>
                <w:spacing w:val="-1"/>
                <w:sz w:val="24"/>
                <w:szCs w:val="24"/>
              </w:rPr>
              <w:t xml:space="preserve"> </w:t>
            </w:r>
            <w:r w:rsidRPr="00DA0251">
              <w:rPr>
                <w:sz w:val="24"/>
                <w:szCs w:val="24"/>
              </w:rPr>
              <w:t>по</w:t>
            </w:r>
            <w:r w:rsidRPr="00DA0251">
              <w:rPr>
                <w:spacing w:val="-1"/>
                <w:sz w:val="24"/>
                <w:szCs w:val="24"/>
              </w:rPr>
              <w:t xml:space="preserve"> </w:t>
            </w:r>
            <w:r w:rsidR="00023E66">
              <w:rPr>
                <w:sz w:val="24"/>
                <w:szCs w:val="24"/>
              </w:rPr>
              <w:t>ПДД, ОБ</w:t>
            </w:r>
            <w:r w:rsidRPr="00DA0251">
              <w:rPr>
                <w:sz w:val="24"/>
                <w:szCs w:val="24"/>
              </w:rPr>
              <w:t>З</w:t>
            </w:r>
            <w:r w:rsidR="00023E66">
              <w:rPr>
                <w:sz w:val="24"/>
                <w:szCs w:val="24"/>
              </w:rPr>
              <w:t>Р</w:t>
            </w:r>
            <w:r w:rsidRPr="00DA0251">
              <w:rPr>
                <w:sz w:val="24"/>
                <w:szCs w:val="24"/>
              </w:rPr>
              <w:t>)</w:t>
            </w:r>
          </w:p>
        </w:tc>
        <w:tc>
          <w:tcPr>
            <w:tcW w:w="1276" w:type="dxa"/>
          </w:tcPr>
          <w:p w:rsidR="007B0B29" w:rsidRPr="00DA0251" w:rsidRDefault="007B0B29" w:rsidP="00D1599E">
            <w:pPr>
              <w:pStyle w:val="TableParagraph"/>
              <w:ind w:left="131" w:right="121"/>
              <w:jc w:val="center"/>
              <w:rPr>
                <w:sz w:val="24"/>
                <w:szCs w:val="24"/>
              </w:rPr>
            </w:pPr>
            <w:r w:rsidRPr="00DA0251">
              <w:rPr>
                <w:sz w:val="24"/>
                <w:szCs w:val="24"/>
              </w:rPr>
              <w:t>1-4</w:t>
            </w:r>
          </w:p>
        </w:tc>
        <w:tc>
          <w:tcPr>
            <w:tcW w:w="2268" w:type="dxa"/>
          </w:tcPr>
          <w:p w:rsidR="007B0B29" w:rsidRPr="00DA0251" w:rsidRDefault="007B0B29" w:rsidP="00D1599E">
            <w:pPr>
              <w:pStyle w:val="TableParagraph"/>
              <w:ind w:left="109"/>
              <w:jc w:val="center"/>
              <w:rPr>
                <w:sz w:val="24"/>
                <w:szCs w:val="24"/>
              </w:rPr>
            </w:pPr>
            <w:r w:rsidRPr="00DA0251">
              <w:rPr>
                <w:sz w:val="24"/>
                <w:szCs w:val="24"/>
              </w:rPr>
              <w:t>сентябрь</w:t>
            </w:r>
          </w:p>
        </w:tc>
      </w:tr>
      <w:tr w:rsidR="007B0B29" w:rsidRPr="00DA0251" w:rsidTr="00D1599E">
        <w:trPr>
          <w:trHeight w:val="827"/>
          <w:jc w:val="center"/>
        </w:trPr>
        <w:tc>
          <w:tcPr>
            <w:tcW w:w="5382" w:type="dxa"/>
          </w:tcPr>
          <w:p w:rsidR="00023E66" w:rsidRDefault="007B0B29" w:rsidP="007B0B29">
            <w:pPr>
              <w:pStyle w:val="TableParagraph"/>
              <w:ind w:right="508"/>
              <w:jc w:val="both"/>
              <w:rPr>
                <w:spacing w:val="-58"/>
                <w:sz w:val="24"/>
                <w:szCs w:val="24"/>
              </w:rPr>
            </w:pPr>
            <w:r w:rsidRPr="00DA0251">
              <w:rPr>
                <w:sz w:val="24"/>
                <w:szCs w:val="24"/>
              </w:rPr>
              <w:t>Разработка</w:t>
            </w:r>
            <w:r w:rsidRPr="00DA0251">
              <w:rPr>
                <w:spacing w:val="1"/>
                <w:sz w:val="24"/>
                <w:szCs w:val="24"/>
              </w:rPr>
              <w:t xml:space="preserve"> </w:t>
            </w:r>
            <w:r w:rsidRPr="00DA0251">
              <w:rPr>
                <w:sz w:val="24"/>
                <w:szCs w:val="24"/>
              </w:rPr>
              <w:t>и рисование схемы-</w:t>
            </w:r>
            <w:r w:rsidRPr="00DA0251">
              <w:rPr>
                <w:spacing w:val="-57"/>
                <w:sz w:val="24"/>
                <w:szCs w:val="24"/>
              </w:rPr>
              <w:t xml:space="preserve"> </w:t>
            </w:r>
            <w:r w:rsidRPr="00DA0251">
              <w:rPr>
                <w:sz w:val="24"/>
                <w:szCs w:val="24"/>
              </w:rPr>
              <w:t>маршрута</w:t>
            </w:r>
            <w:r w:rsidRPr="00DA0251">
              <w:rPr>
                <w:spacing w:val="-3"/>
                <w:sz w:val="24"/>
                <w:szCs w:val="24"/>
              </w:rPr>
              <w:t xml:space="preserve"> </w:t>
            </w:r>
            <w:r w:rsidRPr="00DA0251">
              <w:rPr>
                <w:sz w:val="24"/>
                <w:szCs w:val="24"/>
              </w:rPr>
              <w:t>из</w:t>
            </w:r>
            <w:r w:rsidRPr="00DA0251">
              <w:rPr>
                <w:spacing w:val="-2"/>
                <w:sz w:val="24"/>
                <w:szCs w:val="24"/>
              </w:rPr>
              <w:t xml:space="preserve"> </w:t>
            </w:r>
            <w:r w:rsidRPr="00DA0251">
              <w:rPr>
                <w:sz w:val="24"/>
                <w:szCs w:val="24"/>
              </w:rPr>
              <w:t>дома</w:t>
            </w:r>
            <w:r w:rsidRPr="00DA0251">
              <w:rPr>
                <w:spacing w:val="-3"/>
                <w:sz w:val="24"/>
                <w:szCs w:val="24"/>
              </w:rPr>
              <w:t xml:space="preserve"> </w:t>
            </w:r>
            <w:r w:rsidRPr="00DA0251">
              <w:rPr>
                <w:sz w:val="24"/>
                <w:szCs w:val="24"/>
              </w:rPr>
              <w:t>в</w:t>
            </w:r>
            <w:r w:rsidRPr="00DA0251">
              <w:rPr>
                <w:spacing w:val="-3"/>
                <w:sz w:val="24"/>
                <w:szCs w:val="24"/>
              </w:rPr>
              <w:t xml:space="preserve"> </w:t>
            </w:r>
            <w:r w:rsidRPr="00DA0251">
              <w:rPr>
                <w:sz w:val="24"/>
                <w:szCs w:val="24"/>
              </w:rPr>
              <w:t>школу</w:t>
            </w:r>
            <w:r w:rsidRPr="00DA0251">
              <w:rPr>
                <w:spacing w:val="-2"/>
                <w:sz w:val="24"/>
                <w:szCs w:val="24"/>
              </w:rPr>
              <w:t xml:space="preserve"> </w:t>
            </w:r>
            <w:r w:rsidRPr="00DA0251">
              <w:rPr>
                <w:sz w:val="24"/>
                <w:szCs w:val="24"/>
              </w:rPr>
              <w:t>«Мой</w:t>
            </w:r>
            <w:r w:rsidRPr="00DA0251">
              <w:rPr>
                <w:spacing w:val="-58"/>
                <w:sz w:val="24"/>
                <w:szCs w:val="24"/>
              </w:rPr>
              <w:t xml:space="preserve"> </w:t>
            </w:r>
            <w:r w:rsidR="00023E66">
              <w:rPr>
                <w:spacing w:val="-58"/>
                <w:sz w:val="24"/>
                <w:szCs w:val="24"/>
              </w:rPr>
              <w:t xml:space="preserve">  </w:t>
            </w:r>
          </w:p>
          <w:p w:rsidR="007B0B29" w:rsidRPr="00DA0251" w:rsidRDefault="007B0B29" w:rsidP="007B0B29">
            <w:pPr>
              <w:pStyle w:val="TableParagraph"/>
              <w:ind w:right="508"/>
              <w:jc w:val="both"/>
              <w:rPr>
                <w:sz w:val="24"/>
                <w:szCs w:val="24"/>
              </w:rPr>
            </w:pPr>
            <w:r w:rsidRPr="00DA0251">
              <w:rPr>
                <w:sz w:val="24"/>
                <w:szCs w:val="24"/>
              </w:rPr>
              <w:t>безопасный</w:t>
            </w:r>
            <w:r w:rsidRPr="00DA0251">
              <w:rPr>
                <w:spacing w:val="-1"/>
                <w:sz w:val="24"/>
                <w:szCs w:val="24"/>
              </w:rPr>
              <w:t xml:space="preserve"> </w:t>
            </w:r>
            <w:r w:rsidRPr="00DA0251">
              <w:rPr>
                <w:sz w:val="24"/>
                <w:szCs w:val="24"/>
              </w:rPr>
              <w:t>путь»</w:t>
            </w:r>
          </w:p>
        </w:tc>
        <w:tc>
          <w:tcPr>
            <w:tcW w:w="1276" w:type="dxa"/>
          </w:tcPr>
          <w:p w:rsidR="007B0B29" w:rsidRPr="00DA0251" w:rsidRDefault="007B0B29" w:rsidP="00D1599E">
            <w:pPr>
              <w:pStyle w:val="TableParagraph"/>
              <w:ind w:left="131" w:right="121"/>
              <w:jc w:val="center"/>
              <w:rPr>
                <w:sz w:val="24"/>
                <w:szCs w:val="24"/>
              </w:rPr>
            </w:pPr>
            <w:r w:rsidRPr="00DA0251">
              <w:rPr>
                <w:sz w:val="24"/>
                <w:szCs w:val="24"/>
              </w:rPr>
              <w:t>1-4</w:t>
            </w:r>
          </w:p>
        </w:tc>
        <w:tc>
          <w:tcPr>
            <w:tcW w:w="2268" w:type="dxa"/>
          </w:tcPr>
          <w:p w:rsidR="007B0B29" w:rsidRPr="00DA0251" w:rsidRDefault="007B0B29" w:rsidP="00D1599E">
            <w:pPr>
              <w:pStyle w:val="TableParagraph"/>
              <w:ind w:left="109"/>
              <w:jc w:val="center"/>
              <w:rPr>
                <w:sz w:val="24"/>
                <w:szCs w:val="24"/>
              </w:rPr>
            </w:pPr>
            <w:r w:rsidRPr="00DA0251">
              <w:rPr>
                <w:sz w:val="24"/>
                <w:szCs w:val="24"/>
              </w:rPr>
              <w:t>сентябрь</w:t>
            </w:r>
          </w:p>
        </w:tc>
      </w:tr>
      <w:tr w:rsidR="007B0B29" w:rsidRPr="00DA0251" w:rsidTr="00D1599E">
        <w:trPr>
          <w:trHeight w:val="733"/>
          <w:jc w:val="center"/>
        </w:trPr>
        <w:tc>
          <w:tcPr>
            <w:tcW w:w="5382" w:type="dxa"/>
          </w:tcPr>
          <w:p w:rsidR="007B0B29" w:rsidRPr="00DA0251" w:rsidRDefault="007B0B29" w:rsidP="007B0B29">
            <w:pPr>
              <w:pStyle w:val="TableParagraph"/>
              <w:ind w:right="364"/>
              <w:rPr>
                <w:sz w:val="24"/>
                <w:szCs w:val="24"/>
              </w:rPr>
            </w:pPr>
            <w:r w:rsidRPr="00DA0251">
              <w:rPr>
                <w:sz w:val="24"/>
                <w:szCs w:val="24"/>
              </w:rPr>
              <w:t>Учебно-тренировочная</w:t>
            </w:r>
            <w:r w:rsidRPr="00DA0251">
              <w:rPr>
                <w:spacing w:val="49"/>
                <w:sz w:val="24"/>
                <w:szCs w:val="24"/>
              </w:rPr>
              <w:t xml:space="preserve"> </w:t>
            </w:r>
            <w:r w:rsidRPr="00DA0251">
              <w:rPr>
                <w:sz w:val="24"/>
                <w:szCs w:val="24"/>
              </w:rPr>
              <w:t>эвакуация</w:t>
            </w:r>
            <w:r w:rsidRPr="00DA0251">
              <w:rPr>
                <w:spacing w:val="-57"/>
                <w:sz w:val="24"/>
                <w:szCs w:val="24"/>
              </w:rPr>
              <w:t xml:space="preserve"> </w:t>
            </w:r>
            <w:r w:rsidRPr="00DA0251">
              <w:rPr>
                <w:sz w:val="24"/>
                <w:szCs w:val="24"/>
              </w:rPr>
              <w:t>учащихся</w:t>
            </w:r>
            <w:r w:rsidRPr="00DA0251">
              <w:rPr>
                <w:spacing w:val="-1"/>
                <w:sz w:val="24"/>
                <w:szCs w:val="24"/>
              </w:rPr>
              <w:t xml:space="preserve"> </w:t>
            </w:r>
            <w:r w:rsidRPr="00DA0251">
              <w:rPr>
                <w:sz w:val="24"/>
                <w:szCs w:val="24"/>
              </w:rPr>
              <w:t>из</w:t>
            </w:r>
            <w:r w:rsidRPr="00DA0251">
              <w:rPr>
                <w:spacing w:val="-2"/>
                <w:sz w:val="24"/>
                <w:szCs w:val="24"/>
              </w:rPr>
              <w:t xml:space="preserve"> </w:t>
            </w:r>
            <w:r w:rsidRPr="00DA0251">
              <w:rPr>
                <w:sz w:val="24"/>
                <w:szCs w:val="24"/>
              </w:rPr>
              <w:t>здания</w:t>
            </w:r>
          </w:p>
        </w:tc>
        <w:tc>
          <w:tcPr>
            <w:tcW w:w="1276" w:type="dxa"/>
          </w:tcPr>
          <w:p w:rsidR="007B0B29" w:rsidRPr="00DA0251" w:rsidRDefault="007B0B29" w:rsidP="00D1599E">
            <w:pPr>
              <w:pStyle w:val="TableParagraph"/>
              <w:ind w:left="131" w:right="121"/>
              <w:jc w:val="center"/>
              <w:rPr>
                <w:sz w:val="24"/>
                <w:szCs w:val="24"/>
              </w:rPr>
            </w:pPr>
            <w:r w:rsidRPr="00DA0251">
              <w:rPr>
                <w:sz w:val="24"/>
                <w:szCs w:val="24"/>
              </w:rPr>
              <w:t>1-4</w:t>
            </w:r>
          </w:p>
        </w:tc>
        <w:tc>
          <w:tcPr>
            <w:tcW w:w="2268" w:type="dxa"/>
          </w:tcPr>
          <w:p w:rsidR="007B0B29" w:rsidRPr="00DA0251" w:rsidRDefault="007B0B29" w:rsidP="00D1599E">
            <w:pPr>
              <w:pStyle w:val="TableParagraph"/>
              <w:ind w:left="109"/>
              <w:jc w:val="center"/>
              <w:rPr>
                <w:sz w:val="24"/>
                <w:szCs w:val="24"/>
              </w:rPr>
            </w:pPr>
            <w:r w:rsidRPr="00DA0251">
              <w:rPr>
                <w:sz w:val="24"/>
                <w:szCs w:val="24"/>
              </w:rPr>
              <w:t>сентябрь</w:t>
            </w:r>
          </w:p>
        </w:tc>
      </w:tr>
      <w:tr w:rsidR="007B0B29" w:rsidRPr="00DA0251" w:rsidTr="00D1599E">
        <w:trPr>
          <w:trHeight w:val="830"/>
          <w:jc w:val="center"/>
        </w:trPr>
        <w:tc>
          <w:tcPr>
            <w:tcW w:w="5382" w:type="dxa"/>
          </w:tcPr>
          <w:p w:rsidR="007B0B29" w:rsidRPr="00DA0251" w:rsidRDefault="007B0B29" w:rsidP="007B0B29">
            <w:pPr>
              <w:pStyle w:val="TableParagraph"/>
              <w:ind w:right="590"/>
              <w:rPr>
                <w:sz w:val="24"/>
                <w:szCs w:val="24"/>
              </w:rPr>
            </w:pPr>
            <w:r w:rsidRPr="00DA0251">
              <w:rPr>
                <w:sz w:val="24"/>
                <w:szCs w:val="24"/>
              </w:rPr>
              <w:t>Конкурс рисунков</w:t>
            </w:r>
            <w:r w:rsidRPr="00DA0251">
              <w:rPr>
                <w:spacing w:val="1"/>
                <w:sz w:val="24"/>
                <w:szCs w:val="24"/>
              </w:rPr>
              <w:t xml:space="preserve"> </w:t>
            </w:r>
            <w:r w:rsidRPr="00DA0251">
              <w:rPr>
                <w:sz w:val="24"/>
                <w:szCs w:val="24"/>
              </w:rPr>
              <w:t>«Мой город-</w:t>
            </w:r>
            <w:r w:rsidRPr="00DA0251">
              <w:rPr>
                <w:spacing w:val="-57"/>
                <w:sz w:val="24"/>
                <w:szCs w:val="24"/>
              </w:rPr>
              <w:t xml:space="preserve"> </w:t>
            </w:r>
            <w:r w:rsidRPr="00DA0251">
              <w:rPr>
                <w:sz w:val="24"/>
                <w:szCs w:val="24"/>
              </w:rPr>
              <w:t>Ростов-на-Дону»</w:t>
            </w:r>
          </w:p>
        </w:tc>
        <w:tc>
          <w:tcPr>
            <w:tcW w:w="1276" w:type="dxa"/>
          </w:tcPr>
          <w:p w:rsidR="007B0B29" w:rsidRPr="00DA0251" w:rsidRDefault="007B0B29" w:rsidP="00D1599E">
            <w:pPr>
              <w:pStyle w:val="TableParagraph"/>
              <w:ind w:left="131" w:right="121"/>
              <w:jc w:val="center"/>
              <w:rPr>
                <w:sz w:val="24"/>
                <w:szCs w:val="24"/>
              </w:rPr>
            </w:pPr>
            <w:r w:rsidRPr="00DA0251">
              <w:rPr>
                <w:sz w:val="24"/>
                <w:szCs w:val="24"/>
              </w:rPr>
              <w:t>1-4</w:t>
            </w:r>
          </w:p>
        </w:tc>
        <w:tc>
          <w:tcPr>
            <w:tcW w:w="2268" w:type="dxa"/>
          </w:tcPr>
          <w:p w:rsidR="007B0B29" w:rsidRPr="00DA0251" w:rsidRDefault="007B0B29" w:rsidP="00D1599E">
            <w:pPr>
              <w:pStyle w:val="TableParagraph"/>
              <w:ind w:left="109"/>
              <w:jc w:val="center"/>
              <w:rPr>
                <w:sz w:val="24"/>
                <w:szCs w:val="24"/>
              </w:rPr>
            </w:pPr>
            <w:r w:rsidRPr="00DA0251">
              <w:rPr>
                <w:sz w:val="24"/>
                <w:szCs w:val="24"/>
              </w:rPr>
              <w:t>сентябрь</w:t>
            </w:r>
          </w:p>
        </w:tc>
      </w:tr>
      <w:tr w:rsidR="007B0B29" w:rsidRPr="00DA0251" w:rsidTr="00D1599E">
        <w:trPr>
          <w:trHeight w:val="827"/>
          <w:jc w:val="center"/>
        </w:trPr>
        <w:tc>
          <w:tcPr>
            <w:tcW w:w="5382" w:type="dxa"/>
          </w:tcPr>
          <w:p w:rsidR="007B0B29" w:rsidRPr="00DA0251" w:rsidRDefault="007B0B29" w:rsidP="007B0B29">
            <w:pPr>
              <w:pStyle w:val="TableParagraph"/>
              <w:ind w:right="240"/>
              <w:rPr>
                <w:sz w:val="24"/>
                <w:szCs w:val="24"/>
              </w:rPr>
            </w:pPr>
            <w:r w:rsidRPr="00DA0251">
              <w:rPr>
                <w:sz w:val="24"/>
                <w:szCs w:val="24"/>
              </w:rPr>
              <w:t>Международный день распространения грамотности (классные часы, беседы)</w:t>
            </w:r>
          </w:p>
        </w:tc>
        <w:tc>
          <w:tcPr>
            <w:tcW w:w="1276" w:type="dxa"/>
          </w:tcPr>
          <w:p w:rsidR="007B0B29" w:rsidRPr="00DA0251" w:rsidRDefault="007B0B29" w:rsidP="00D1599E">
            <w:pPr>
              <w:pStyle w:val="TableParagraph"/>
              <w:ind w:left="131" w:right="121"/>
              <w:jc w:val="center"/>
              <w:rPr>
                <w:sz w:val="24"/>
                <w:szCs w:val="24"/>
              </w:rPr>
            </w:pPr>
            <w:r w:rsidRPr="00DA0251">
              <w:rPr>
                <w:sz w:val="24"/>
                <w:szCs w:val="24"/>
              </w:rPr>
              <w:t>3-4</w:t>
            </w:r>
          </w:p>
        </w:tc>
        <w:tc>
          <w:tcPr>
            <w:tcW w:w="2268" w:type="dxa"/>
          </w:tcPr>
          <w:p w:rsidR="007B0B29" w:rsidRPr="00DA0251" w:rsidRDefault="007B0B29" w:rsidP="00D1599E">
            <w:pPr>
              <w:pStyle w:val="TableParagraph"/>
              <w:ind w:left="109"/>
              <w:jc w:val="center"/>
              <w:rPr>
                <w:sz w:val="24"/>
                <w:szCs w:val="24"/>
              </w:rPr>
            </w:pPr>
            <w:r w:rsidRPr="00DA0251">
              <w:rPr>
                <w:sz w:val="24"/>
                <w:szCs w:val="24"/>
              </w:rPr>
              <w:t>8-9 сентября</w:t>
            </w:r>
          </w:p>
        </w:tc>
      </w:tr>
      <w:tr w:rsidR="007B0B29" w:rsidRPr="00DA0251" w:rsidTr="00D1599E">
        <w:trPr>
          <w:trHeight w:val="275"/>
          <w:jc w:val="center"/>
        </w:trPr>
        <w:tc>
          <w:tcPr>
            <w:tcW w:w="5382" w:type="dxa"/>
          </w:tcPr>
          <w:p w:rsidR="007B0B29" w:rsidRPr="00DA0251" w:rsidRDefault="007B0B29" w:rsidP="007B0B29">
            <w:pPr>
              <w:pStyle w:val="TableParagraph"/>
              <w:rPr>
                <w:sz w:val="24"/>
                <w:szCs w:val="24"/>
              </w:rPr>
            </w:pPr>
            <w:r w:rsidRPr="00DA0251">
              <w:rPr>
                <w:sz w:val="24"/>
                <w:szCs w:val="24"/>
              </w:rPr>
              <w:t>День</w:t>
            </w:r>
            <w:r w:rsidRPr="00DA0251">
              <w:rPr>
                <w:spacing w:val="-2"/>
                <w:sz w:val="24"/>
                <w:szCs w:val="24"/>
              </w:rPr>
              <w:t xml:space="preserve"> </w:t>
            </w:r>
            <w:r w:rsidRPr="00DA0251">
              <w:rPr>
                <w:sz w:val="24"/>
                <w:szCs w:val="24"/>
              </w:rPr>
              <w:t>Здоровья</w:t>
            </w:r>
          </w:p>
        </w:tc>
        <w:tc>
          <w:tcPr>
            <w:tcW w:w="1276" w:type="dxa"/>
          </w:tcPr>
          <w:p w:rsidR="007B0B29" w:rsidRPr="00DA0251" w:rsidRDefault="007B0B29" w:rsidP="00D1599E">
            <w:pPr>
              <w:pStyle w:val="TableParagraph"/>
              <w:ind w:left="131" w:right="121"/>
              <w:jc w:val="center"/>
              <w:rPr>
                <w:sz w:val="24"/>
                <w:szCs w:val="24"/>
              </w:rPr>
            </w:pPr>
            <w:r w:rsidRPr="00DA0251">
              <w:rPr>
                <w:sz w:val="24"/>
                <w:szCs w:val="24"/>
              </w:rPr>
              <w:t>1-4</w:t>
            </w:r>
          </w:p>
        </w:tc>
        <w:tc>
          <w:tcPr>
            <w:tcW w:w="2268" w:type="dxa"/>
          </w:tcPr>
          <w:p w:rsidR="007B0B29" w:rsidRPr="00DA0251" w:rsidRDefault="007B0B29" w:rsidP="00D1599E">
            <w:pPr>
              <w:pStyle w:val="TableParagraph"/>
              <w:ind w:left="109"/>
              <w:jc w:val="center"/>
              <w:rPr>
                <w:sz w:val="24"/>
                <w:szCs w:val="24"/>
              </w:rPr>
            </w:pPr>
            <w:r w:rsidRPr="00DA0251">
              <w:rPr>
                <w:sz w:val="24"/>
                <w:szCs w:val="24"/>
              </w:rPr>
              <w:t>октябрь</w:t>
            </w:r>
          </w:p>
        </w:tc>
      </w:tr>
      <w:tr w:rsidR="007B0B29" w:rsidRPr="00DA0251" w:rsidTr="00D1599E">
        <w:trPr>
          <w:trHeight w:val="827"/>
          <w:jc w:val="center"/>
        </w:trPr>
        <w:tc>
          <w:tcPr>
            <w:tcW w:w="5382" w:type="dxa"/>
          </w:tcPr>
          <w:p w:rsidR="007B0B29" w:rsidRPr="00DA0251" w:rsidRDefault="007B0B29" w:rsidP="007B0B29">
            <w:pPr>
              <w:pStyle w:val="TableParagraph"/>
              <w:ind w:right="122"/>
              <w:rPr>
                <w:sz w:val="24"/>
                <w:szCs w:val="24"/>
              </w:rPr>
            </w:pPr>
            <w:r w:rsidRPr="00DA0251">
              <w:rPr>
                <w:sz w:val="24"/>
                <w:szCs w:val="24"/>
              </w:rPr>
              <w:t>Соревнования</w:t>
            </w:r>
            <w:r w:rsidRPr="00DA0251">
              <w:rPr>
                <w:spacing w:val="55"/>
                <w:sz w:val="24"/>
                <w:szCs w:val="24"/>
              </w:rPr>
              <w:t xml:space="preserve"> </w:t>
            </w:r>
            <w:r w:rsidRPr="00DA0251">
              <w:rPr>
                <w:sz w:val="24"/>
                <w:szCs w:val="24"/>
              </w:rPr>
              <w:t>юных</w:t>
            </w:r>
            <w:r w:rsidRPr="00DA0251">
              <w:rPr>
                <w:spacing w:val="-4"/>
                <w:sz w:val="24"/>
                <w:szCs w:val="24"/>
              </w:rPr>
              <w:t xml:space="preserve"> </w:t>
            </w:r>
            <w:r w:rsidRPr="00DA0251">
              <w:rPr>
                <w:sz w:val="24"/>
                <w:szCs w:val="24"/>
              </w:rPr>
              <w:t>патриотов</w:t>
            </w:r>
            <w:r w:rsidRPr="00DA0251">
              <w:rPr>
                <w:spacing w:val="-2"/>
                <w:sz w:val="24"/>
                <w:szCs w:val="24"/>
              </w:rPr>
              <w:t xml:space="preserve"> </w:t>
            </w:r>
            <w:r w:rsidRPr="00DA0251">
              <w:rPr>
                <w:sz w:val="24"/>
                <w:szCs w:val="24"/>
              </w:rPr>
              <w:t>России</w:t>
            </w:r>
            <w:r w:rsidRPr="00DA0251">
              <w:rPr>
                <w:spacing w:val="2"/>
                <w:sz w:val="24"/>
                <w:szCs w:val="24"/>
              </w:rPr>
              <w:t xml:space="preserve"> </w:t>
            </w:r>
            <w:r w:rsidRPr="00DA0251">
              <w:rPr>
                <w:sz w:val="24"/>
                <w:szCs w:val="24"/>
              </w:rPr>
              <w:t>«Юнармейские</w:t>
            </w:r>
            <w:r w:rsidRPr="00DA0251">
              <w:rPr>
                <w:spacing w:val="-1"/>
                <w:sz w:val="24"/>
                <w:szCs w:val="24"/>
              </w:rPr>
              <w:t xml:space="preserve"> </w:t>
            </w:r>
            <w:r w:rsidRPr="00DA0251">
              <w:rPr>
                <w:sz w:val="24"/>
                <w:szCs w:val="24"/>
              </w:rPr>
              <w:t>старты»</w:t>
            </w:r>
          </w:p>
        </w:tc>
        <w:tc>
          <w:tcPr>
            <w:tcW w:w="1276" w:type="dxa"/>
          </w:tcPr>
          <w:p w:rsidR="007B0B29" w:rsidRPr="00DA0251" w:rsidRDefault="007B0B29" w:rsidP="00D1599E">
            <w:pPr>
              <w:pStyle w:val="TableParagraph"/>
              <w:ind w:left="8"/>
              <w:jc w:val="center"/>
              <w:rPr>
                <w:sz w:val="24"/>
                <w:szCs w:val="24"/>
              </w:rPr>
            </w:pPr>
            <w:r w:rsidRPr="00DA0251">
              <w:rPr>
                <w:sz w:val="24"/>
                <w:szCs w:val="24"/>
              </w:rPr>
              <w:t>4</w:t>
            </w:r>
          </w:p>
        </w:tc>
        <w:tc>
          <w:tcPr>
            <w:tcW w:w="2268" w:type="dxa"/>
          </w:tcPr>
          <w:p w:rsidR="007B0B29" w:rsidRPr="00DA0251" w:rsidRDefault="007B0B29" w:rsidP="00D1599E">
            <w:pPr>
              <w:pStyle w:val="TableParagraph"/>
              <w:ind w:left="109"/>
              <w:jc w:val="center"/>
              <w:rPr>
                <w:sz w:val="24"/>
                <w:szCs w:val="24"/>
              </w:rPr>
            </w:pPr>
            <w:r w:rsidRPr="00DA0251">
              <w:rPr>
                <w:sz w:val="24"/>
                <w:szCs w:val="24"/>
              </w:rPr>
              <w:t>октябрь</w:t>
            </w:r>
          </w:p>
        </w:tc>
      </w:tr>
      <w:tr w:rsidR="007B0B29" w:rsidRPr="0038357A" w:rsidTr="00D1599E">
        <w:trPr>
          <w:trHeight w:val="1103"/>
          <w:jc w:val="center"/>
        </w:trPr>
        <w:tc>
          <w:tcPr>
            <w:tcW w:w="5382" w:type="dxa"/>
          </w:tcPr>
          <w:p w:rsidR="007B0B29" w:rsidRPr="00DA0251" w:rsidRDefault="007B0B29" w:rsidP="007B0B29">
            <w:pPr>
              <w:pStyle w:val="TableParagraph"/>
              <w:ind w:left="98" w:right="100" w:firstLine="9"/>
              <w:rPr>
                <w:sz w:val="24"/>
                <w:szCs w:val="24"/>
              </w:rPr>
            </w:pPr>
            <w:r w:rsidRPr="00DA0251">
              <w:rPr>
                <w:sz w:val="24"/>
                <w:szCs w:val="24"/>
              </w:rPr>
              <w:t>День учителя в школе: поздравление</w:t>
            </w:r>
            <w:r w:rsidRPr="00DA0251">
              <w:rPr>
                <w:spacing w:val="-58"/>
                <w:sz w:val="24"/>
                <w:szCs w:val="24"/>
              </w:rPr>
              <w:t xml:space="preserve"> </w:t>
            </w:r>
            <w:r w:rsidRPr="00DA0251">
              <w:rPr>
                <w:sz w:val="24"/>
                <w:szCs w:val="24"/>
              </w:rPr>
              <w:t>учителей,</w:t>
            </w:r>
          </w:p>
          <w:p w:rsidR="007B0B29" w:rsidRPr="00DA0251" w:rsidRDefault="007B0B29" w:rsidP="007B0B29">
            <w:pPr>
              <w:pStyle w:val="TableParagraph"/>
              <w:ind w:left="98" w:right="371" w:firstLine="9"/>
              <w:rPr>
                <w:sz w:val="24"/>
                <w:szCs w:val="24"/>
              </w:rPr>
            </w:pPr>
            <w:r w:rsidRPr="00DA0251">
              <w:rPr>
                <w:sz w:val="24"/>
                <w:szCs w:val="24"/>
              </w:rPr>
              <w:t>День</w:t>
            </w:r>
            <w:r w:rsidRPr="00DA0251">
              <w:rPr>
                <w:spacing w:val="-8"/>
                <w:sz w:val="24"/>
                <w:szCs w:val="24"/>
              </w:rPr>
              <w:t xml:space="preserve"> </w:t>
            </w:r>
            <w:r w:rsidRPr="00DA0251">
              <w:rPr>
                <w:sz w:val="24"/>
                <w:szCs w:val="24"/>
              </w:rPr>
              <w:t>самоуправления,</w:t>
            </w:r>
            <w:r w:rsidRPr="00DA0251">
              <w:rPr>
                <w:spacing w:val="-7"/>
                <w:sz w:val="24"/>
                <w:szCs w:val="24"/>
              </w:rPr>
              <w:t xml:space="preserve"> </w:t>
            </w:r>
            <w:r w:rsidRPr="00DA0251">
              <w:rPr>
                <w:sz w:val="24"/>
                <w:szCs w:val="24"/>
              </w:rPr>
              <w:t>концертная</w:t>
            </w:r>
            <w:r w:rsidR="00023E66">
              <w:rPr>
                <w:sz w:val="24"/>
                <w:szCs w:val="24"/>
              </w:rPr>
              <w:t xml:space="preserve"> </w:t>
            </w:r>
            <w:r w:rsidRPr="00DA0251">
              <w:rPr>
                <w:spacing w:val="-57"/>
                <w:sz w:val="24"/>
                <w:szCs w:val="24"/>
              </w:rPr>
              <w:t xml:space="preserve"> </w:t>
            </w:r>
            <w:r w:rsidRPr="00DA0251">
              <w:rPr>
                <w:sz w:val="24"/>
                <w:szCs w:val="24"/>
              </w:rPr>
              <w:t>программа.</w:t>
            </w:r>
          </w:p>
        </w:tc>
        <w:tc>
          <w:tcPr>
            <w:tcW w:w="1276" w:type="dxa"/>
          </w:tcPr>
          <w:p w:rsidR="007B0B29" w:rsidRPr="00DA0251" w:rsidRDefault="007B0B29" w:rsidP="00D1599E">
            <w:pPr>
              <w:pStyle w:val="TableParagraph"/>
              <w:ind w:left="98" w:right="121" w:firstLine="9"/>
              <w:jc w:val="center"/>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октябрь</w:t>
            </w:r>
          </w:p>
        </w:tc>
      </w:tr>
      <w:tr w:rsidR="007B0B29" w:rsidRPr="00DA0251" w:rsidTr="00D1599E">
        <w:trPr>
          <w:trHeight w:val="551"/>
          <w:jc w:val="center"/>
        </w:trPr>
        <w:tc>
          <w:tcPr>
            <w:tcW w:w="5382" w:type="dxa"/>
          </w:tcPr>
          <w:p w:rsidR="007B0B29" w:rsidRPr="00DA0251" w:rsidRDefault="007B0B29" w:rsidP="007B0B29">
            <w:pPr>
              <w:pStyle w:val="TableParagraph"/>
              <w:ind w:left="98" w:right="145" w:firstLine="9"/>
              <w:rPr>
                <w:sz w:val="24"/>
                <w:szCs w:val="24"/>
              </w:rPr>
            </w:pPr>
            <w:r w:rsidRPr="00DA0251">
              <w:rPr>
                <w:sz w:val="24"/>
                <w:szCs w:val="24"/>
              </w:rPr>
              <w:t>Общешкольное</w:t>
            </w:r>
            <w:r w:rsidRPr="00DA0251">
              <w:rPr>
                <w:spacing w:val="-6"/>
                <w:sz w:val="24"/>
                <w:szCs w:val="24"/>
              </w:rPr>
              <w:t xml:space="preserve"> </w:t>
            </w:r>
            <w:r w:rsidRPr="00DA0251">
              <w:rPr>
                <w:sz w:val="24"/>
                <w:szCs w:val="24"/>
              </w:rPr>
              <w:t>родительское</w:t>
            </w:r>
            <w:r w:rsidRPr="00DA0251">
              <w:rPr>
                <w:spacing w:val="-6"/>
                <w:sz w:val="24"/>
                <w:szCs w:val="24"/>
              </w:rPr>
              <w:t xml:space="preserve"> </w:t>
            </w:r>
            <w:r w:rsidR="00023E66">
              <w:rPr>
                <w:sz w:val="24"/>
                <w:szCs w:val="24"/>
              </w:rPr>
              <w:t>собра</w:t>
            </w:r>
            <w:r w:rsidRPr="00DA0251">
              <w:rPr>
                <w:spacing w:val="-57"/>
                <w:sz w:val="24"/>
                <w:szCs w:val="24"/>
              </w:rPr>
              <w:t xml:space="preserve"> </w:t>
            </w:r>
            <w:r w:rsidRPr="00DA0251">
              <w:rPr>
                <w:sz w:val="24"/>
                <w:szCs w:val="24"/>
              </w:rPr>
              <w:t>ние</w:t>
            </w:r>
          </w:p>
        </w:tc>
        <w:tc>
          <w:tcPr>
            <w:tcW w:w="1276" w:type="dxa"/>
          </w:tcPr>
          <w:p w:rsidR="007B0B29" w:rsidRPr="00DA0251" w:rsidRDefault="007B0B29" w:rsidP="00D1599E">
            <w:pPr>
              <w:pStyle w:val="TableParagraph"/>
              <w:ind w:left="98" w:right="121" w:firstLine="9"/>
              <w:jc w:val="center"/>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октябрь</w:t>
            </w:r>
          </w:p>
        </w:tc>
      </w:tr>
      <w:tr w:rsidR="007B0B29" w:rsidRPr="00DA0251" w:rsidTr="00D1599E">
        <w:trPr>
          <w:trHeight w:val="551"/>
          <w:jc w:val="center"/>
        </w:trPr>
        <w:tc>
          <w:tcPr>
            <w:tcW w:w="5382" w:type="dxa"/>
          </w:tcPr>
          <w:p w:rsidR="007B0B29" w:rsidRPr="00DA0251" w:rsidRDefault="00023E66" w:rsidP="007B0B29">
            <w:pPr>
              <w:pStyle w:val="TableParagraph"/>
              <w:ind w:left="98" w:right="196" w:firstLine="9"/>
              <w:rPr>
                <w:sz w:val="24"/>
                <w:szCs w:val="24"/>
              </w:rPr>
            </w:pPr>
            <w:r>
              <w:rPr>
                <w:sz w:val="24"/>
                <w:szCs w:val="24"/>
              </w:rPr>
              <w:t>Всероссийская предметная олимпи</w:t>
            </w:r>
            <w:r w:rsidR="007B0B29" w:rsidRPr="00DA0251">
              <w:rPr>
                <w:sz w:val="24"/>
                <w:szCs w:val="24"/>
              </w:rPr>
              <w:t>ада</w:t>
            </w:r>
            <w:r w:rsidR="007B0B29" w:rsidRPr="00DA0251">
              <w:rPr>
                <w:spacing w:val="-2"/>
                <w:sz w:val="24"/>
                <w:szCs w:val="24"/>
              </w:rPr>
              <w:t xml:space="preserve"> </w:t>
            </w:r>
            <w:r w:rsidR="007B0B29" w:rsidRPr="00DA0251">
              <w:rPr>
                <w:sz w:val="24"/>
                <w:szCs w:val="24"/>
              </w:rPr>
              <w:t>школьников</w:t>
            </w:r>
          </w:p>
        </w:tc>
        <w:tc>
          <w:tcPr>
            <w:tcW w:w="1276" w:type="dxa"/>
          </w:tcPr>
          <w:p w:rsidR="007B0B29" w:rsidRPr="00DA0251" w:rsidRDefault="007B0B29" w:rsidP="00D1599E">
            <w:pPr>
              <w:pStyle w:val="TableParagraph"/>
              <w:ind w:left="98" w:firstLine="9"/>
              <w:jc w:val="center"/>
              <w:rPr>
                <w:sz w:val="24"/>
                <w:szCs w:val="24"/>
              </w:rPr>
            </w:pPr>
            <w:r w:rsidRPr="00DA0251">
              <w:rPr>
                <w:sz w:val="24"/>
                <w:szCs w:val="24"/>
              </w:rPr>
              <w:t>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сентябрь-октябрь</w:t>
            </w:r>
          </w:p>
        </w:tc>
      </w:tr>
      <w:tr w:rsidR="007B0B29" w:rsidRPr="00DA0251" w:rsidTr="00D1599E">
        <w:trPr>
          <w:trHeight w:val="551"/>
          <w:jc w:val="center"/>
        </w:trPr>
        <w:tc>
          <w:tcPr>
            <w:tcW w:w="5382" w:type="dxa"/>
          </w:tcPr>
          <w:p w:rsidR="007B0B29" w:rsidRPr="00DA0251" w:rsidRDefault="007B0B29" w:rsidP="007B0B29">
            <w:pPr>
              <w:adjustRightInd w:val="0"/>
              <w:ind w:left="98" w:firstLine="9"/>
              <w:rPr>
                <w:bCs/>
                <w:sz w:val="24"/>
                <w:szCs w:val="24"/>
              </w:rPr>
            </w:pPr>
            <w:r w:rsidRPr="00DA0251">
              <w:rPr>
                <w:bCs/>
                <w:sz w:val="24"/>
                <w:szCs w:val="24"/>
              </w:rPr>
              <w:t>День отца в России</w:t>
            </w:r>
          </w:p>
        </w:tc>
        <w:tc>
          <w:tcPr>
            <w:tcW w:w="1276" w:type="dxa"/>
          </w:tcPr>
          <w:p w:rsidR="007B0B29" w:rsidRPr="00DA0251" w:rsidRDefault="007B0B29" w:rsidP="00E878D7">
            <w:pPr>
              <w:adjustRightInd w:val="0"/>
              <w:ind w:left="98" w:firstLine="9"/>
              <w:rPr>
                <w:bCs/>
                <w:sz w:val="24"/>
                <w:szCs w:val="24"/>
              </w:rPr>
            </w:pPr>
            <w:r w:rsidRPr="00DA0251">
              <w:rPr>
                <w:bCs/>
                <w:sz w:val="24"/>
                <w:szCs w:val="24"/>
              </w:rPr>
              <w:t>1-4</w:t>
            </w:r>
          </w:p>
        </w:tc>
        <w:tc>
          <w:tcPr>
            <w:tcW w:w="2268" w:type="dxa"/>
          </w:tcPr>
          <w:p w:rsidR="007B0B29" w:rsidRPr="00DA0251" w:rsidRDefault="007B0B29" w:rsidP="00D1599E">
            <w:pPr>
              <w:adjustRightInd w:val="0"/>
              <w:ind w:left="98" w:firstLine="9"/>
              <w:jc w:val="center"/>
              <w:rPr>
                <w:bCs/>
                <w:sz w:val="24"/>
                <w:szCs w:val="24"/>
              </w:rPr>
            </w:pPr>
            <w:r w:rsidRPr="00DA0251">
              <w:rPr>
                <w:sz w:val="24"/>
                <w:szCs w:val="24"/>
              </w:rPr>
              <w:t>16 октября</w:t>
            </w:r>
          </w:p>
        </w:tc>
      </w:tr>
      <w:tr w:rsidR="007B0B29" w:rsidRPr="00DA0251" w:rsidTr="00D1599E">
        <w:trPr>
          <w:trHeight w:val="550"/>
          <w:jc w:val="center"/>
        </w:trPr>
        <w:tc>
          <w:tcPr>
            <w:tcW w:w="5382" w:type="dxa"/>
          </w:tcPr>
          <w:p w:rsidR="007B0B29" w:rsidRPr="00DA0251" w:rsidRDefault="007B0B29" w:rsidP="007B0B29">
            <w:pPr>
              <w:pStyle w:val="TableParagraph"/>
              <w:ind w:left="98" w:firstLine="9"/>
              <w:rPr>
                <w:sz w:val="24"/>
                <w:szCs w:val="24"/>
              </w:rPr>
            </w:pPr>
            <w:r w:rsidRPr="00DA0251">
              <w:rPr>
                <w:sz w:val="24"/>
                <w:szCs w:val="24"/>
              </w:rPr>
              <w:t>Соревнования</w:t>
            </w:r>
            <w:r w:rsidRPr="00DA0251">
              <w:rPr>
                <w:spacing w:val="-2"/>
                <w:sz w:val="24"/>
                <w:szCs w:val="24"/>
              </w:rPr>
              <w:t xml:space="preserve"> </w:t>
            </w:r>
            <w:r w:rsidRPr="00DA0251">
              <w:rPr>
                <w:sz w:val="24"/>
                <w:szCs w:val="24"/>
              </w:rPr>
              <w:t>по</w:t>
            </w:r>
            <w:r w:rsidRPr="00DA0251">
              <w:rPr>
                <w:spacing w:val="-1"/>
                <w:sz w:val="24"/>
                <w:szCs w:val="24"/>
              </w:rPr>
              <w:t xml:space="preserve"> </w:t>
            </w:r>
            <w:r w:rsidRPr="00DA0251">
              <w:rPr>
                <w:sz w:val="24"/>
                <w:szCs w:val="24"/>
              </w:rPr>
              <w:t>четырехборью</w:t>
            </w:r>
          </w:p>
          <w:p w:rsidR="007B0B29" w:rsidRPr="00DA0251" w:rsidRDefault="007B0B29" w:rsidP="007B0B29">
            <w:pPr>
              <w:pStyle w:val="TableParagraph"/>
              <w:ind w:left="98" w:firstLine="9"/>
              <w:rPr>
                <w:sz w:val="24"/>
                <w:szCs w:val="24"/>
              </w:rPr>
            </w:pPr>
            <w:r w:rsidRPr="00DA0251">
              <w:rPr>
                <w:sz w:val="24"/>
                <w:szCs w:val="24"/>
              </w:rPr>
              <w:t>«Шиповка юных»</w:t>
            </w:r>
          </w:p>
        </w:tc>
        <w:tc>
          <w:tcPr>
            <w:tcW w:w="1276" w:type="dxa"/>
          </w:tcPr>
          <w:p w:rsidR="007B0B29" w:rsidRPr="00DA0251" w:rsidRDefault="007B0B29" w:rsidP="00E878D7">
            <w:pPr>
              <w:pStyle w:val="TableParagraph"/>
              <w:ind w:left="98" w:firstLine="9"/>
              <w:rPr>
                <w:sz w:val="24"/>
                <w:szCs w:val="24"/>
              </w:rPr>
            </w:pPr>
            <w:r w:rsidRPr="00DA0251">
              <w:rPr>
                <w:sz w:val="24"/>
                <w:szCs w:val="24"/>
              </w:rPr>
              <w:t>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Октябрь-ноябрь</w:t>
            </w:r>
          </w:p>
        </w:tc>
      </w:tr>
      <w:tr w:rsidR="007B0B29" w:rsidRPr="00DA0251" w:rsidTr="00D1599E">
        <w:trPr>
          <w:trHeight w:val="551"/>
          <w:jc w:val="center"/>
        </w:trPr>
        <w:tc>
          <w:tcPr>
            <w:tcW w:w="5382" w:type="dxa"/>
          </w:tcPr>
          <w:p w:rsidR="007B0B29" w:rsidRPr="00DA0251" w:rsidRDefault="007B0B29" w:rsidP="007B0B29">
            <w:pPr>
              <w:pStyle w:val="TableParagraph"/>
              <w:ind w:left="98" w:right="259" w:firstLine="9"/>
              <w:rPr>
                <w:sz w:val="24"/>
                <w:szCs w:val="24"/>
              </w:rPr>
            </w:pPr>
            <w:r w:rsidRPr="00DA0251">
              <w:rPr>
                <w:sz w:val="24"/>
                <w:szCs w:val="24"/>
              </w:rPr>
              <w:t xml:space="preserve"> </w:t>
            </w:r>
            <w:r w:rsidRPr="00DA0251">
              <w:rPr>
                <w:spacing w:val="-57"/>
                <w:sz w:val="24"/>
                <w:szCs w:val="24"/>
              </w:rPr>
              <w:t xml:space="preserve"> </w:t>
            </w:r>
            <w:r w:rsidRPr="00DA0251">
              <w:rPr>
                <w:sz w:val="24"/>
                <w:szCs w:val="24"/>
              </w:rPr>
              <w:t>День</w:t>
            </w:r>
            <w:r w:rsidRPr="00DA0251">
              <w:rPr>
                <w:spacing w:val="-1"/>
                <w:sz w:val="24"/>
                <w:szCs w:val="24"/>
              </w:rPr>
              <w:t xml:space="preserve"> </w:t>
            </w:r>
            <w:r w:rsidRPr="00DA0251">
              <w:rPr>
                <w:sz w:val="24"/>
                <w:szCs w:val="24"/>
              </w:rPr>
              <w:t>Матери в России, классные часы, праздник для мам</w:t>
            </w:r>
          </w:p>
        </w:tc>
        <w:tc>
          <w:tcPr>
            <w:tcW w:w="1276" w:type="dxa"/>
          </w:tcPr>
          <w:p w:rsidR="007B0B29" w:rsidRPr="00DA0251" w:rsidRDefault="007B0B29" w:rsidP="00E878D7">
            <w:pPr>
              <w:pStyle w:val="TableParagraph"/>
              <w:ind w:left="98" w:right="121" w:firstLine="9"/>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27 ноября</w:t>
            </w:r>
          </w:p>
        </w:tc>
      </w:tr>
      <w:tr w:rsidR="007B0B29" w:rsidRPr="00DA0251" w:rsidTr="00D1599E">
        <w:trPr>
          <w:trHeight w:val="828"/>
          <w:jc w:val="center"/>
        </w:trPr>
        <w:tc>
          <w:tcPr>
            <w:tcW w:w="5382" w:type="dxa"/>
          </w:tcPr>
          <w:p w:rsidR="007B0B29" w:rsidRPr="00DA0251" w:rsidRDefault="007B0B29" w:rsidP="007B0B29">
            <w:pPr>
              <w:pStyle w:val="TableParagraph"/>
              <w:ind w:left="98" w:right="219" w:firstLine="9"/>
              <w:jc w:val="both"/>
              <w:rPr>
                <w:sz w:val="24"/>
                <w:szCs w:val="24"/>
              </w:rPr>
            </w:pPr>
            <w:r w:rsidRPr="00DA0251">
              <w:rPr>
                <w:sz w:val="24"/>
                <w:szCs w:val="24"/>
              </w:rPr>
              <w:t>Уроки мужества (беседы, классные</w:t>
            </w:r>
            <w:r w:rsidRPr="00DA0251">
              <w:rPr>
                <w:spacing w:val="-57"/>
                <w:sz w:val="24"/>
                <w:szCs w:val="24"/>
              </w:rPr>
              <w:t xml:space="preserve"> </w:t>
            </w:r>
            <w:r w:rsidR="00023E66">
              <w:rPr>
                <w:sz w:val="24"/>
                <w:szCs w:val="24"/>
              </w:rPr>
              <w:t>часы), посвященные1-му освобож</w:t>
            </w:r>
            <w:r w:rsidRPr="00DA0251">
              <w:rPr>
                <w:sz w:val="24"/>
                <w:szCs w:val="24"/>
              </w:rPr>
              <w:t>дению</w:t>
            </w:r>
            <w:r w:rsidRPr="00DA0251">
              <w:rPr>
                <w:spacing w:val="-1"/>
                <w:sz w:val="24"/>
                <w:szCs w:val="24"/>
              </w:rPr>
              <w:t xml:space="preserve"> </w:t>
            </w:r>
            <w:r w:rsidRPr="00DA0251">
              <w:rPr>
                <w:sz w:val="24"/>
                <w:szCs w:val="24"/>
              </w:rPr>
              <w:t>Ростова-на-Дону</w:t>
            </w:r>
          </w:p>
        </w:tc>
        <w:tc>
          <w:tcPr>
            <w:tcW w:w="1276" w:type="dxa"/>
          </w:tcPr>
          <w:p w:rsidR="007B0B29" w:rsidRPr="00DA0251" w:rsidRDefault="007B0B29" w:rsidP="00E878D7">
            <w:pPr>
              <w:pStyle w:val="TableParagraph"/>
              <w:ind w:left="98" w:right="121" w:firstLine="9"/>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ноябрь</w:t>
            </w:r>
          </w:p>
        </w:tc>
      </w:tr>
      <w:tr w:rsidR="007B0B29" w:rsidRPr="00DA0251" w:rsidTr="00D1599E">
        <w:trPr>
          <w:trHeight w:val="553"/>
          <w:jc w:val="center"/>
        </w:trPr>
        <w:tc>
          <w:tcPr>
            <w:tcW w:w="5382" w:type="dxa"/>
            <w:vAlign w:val="center"/>
          </w:tcPr>
          <w:p w:rsidR="007B0B29" w:rsidRPr="00DA0251" w:rsidRDefault="00C85D07" w:rsidP="007B0B29">
            <w:pPr>
              <w:adjustRightInd w:val="0"/>
              <w:ind w:left="98" w:firstLine="9"/>
              <w:rPr>
                <w:sz w:val="24"/>
                <w:szCs w:val="24"/>
              </w:rPr>
            </w:pPr>
            <w:r>
              <w:rPr>
                <w:sz w:val="24"/>
                <w:szCs w:val="24"/>
              </w:rPr>
              <w:t>День Н</w:t>
            </w:r>
            <w:r w:rsidR="007B0B29" w:rsidRPr="00DA0251">
              <w:rPr>
                <w:sz w:val="24"/>
                <w:szCs w:val="24"/>
              </w:rPr>
              <w:t>а</w:t>
            </w:r>
            <w:r w:rsidR="00DD7FC9">
              <w:rPr>
                <w:sz w:val="24"/>
                <w:szCs w:val="24"/>
              </w:rPr>
              <w:t xml:space="preserve">родного </w:t>
            </w:r>
            <w:r>
              <w:rPr>
                <w:sz w:val="24"/>
                <w:szCs w:val="24"/>
              </w:rPr>
              <w:t>Е</w:t>
            </w:r>
            <w:r w:rsidR="007B0B29" w:rsidRPr="00DA0251">
              <w:rPr>
                <w:sz w:val="24"/>
                <w:szCs w:val="24"/>
              </w:rPr>
              <w:t>динства.</w:t>
            </w:r>
          </w:p>
        </w:tc>
        <w:tc>
          <w:tcPr>
            <w:tcW w:w="1276" w:type="dxa"/>
          </w:tcPr>
          <w:p w:rsidR="007B0B29" w:rsidRPr="00DA0251" w:rsidRDefault="007B0B29" w:rsidP="00E878D7">
            <w:pPr>
              <w:adjustRightInd w:val="0"/>
              <w:ind w:left="98" w:firstLine="9"/>
              <w:rPr>
                <w:bCs/>
                <w:sz w:val="24"/>
                <w:szCs w:val="24"/>
              </w:rPr>
            </w:pPr>
            <w:r w:rsidRPr="00DA0251">
              <w:rPr>
                <w:bCs/>
                <w:sz w:val="24"/>
                <w:szCs w:val="24"/>
              </w:rPr>
              <w:t>4</w:t>
            </w:r>
          </w:p>
        </w:tc>
        <w:tc>
          <w:tcPr>
            <w:tcW w:w="2268" w:type="dxa"/>
          </w:tcPr>
          <w:p w:rsidR="007B0B29" w:rsidRPr="00DA0251" w:rsidRDefault="007B0B29" w:rsidP="00D1599E">
            <w:pPr>
              <w:adjustRightInd w:val="0"/>
              <w:ind w:left="98" w:firstLine="9"/>
              <w:jc w:val="center"/>
              <w:rPr>
                <w:bCs/>
                <w:sz w:val="24"/>
                <w:szCs w:val="24"/>
              </w:rPr>
            </w:pPr>
            <w:r w:rsidRPr="00DA0251">
              <w:rPr>
                <w:sz w:val="24"/>
                <w:szCs w:val="24"/>
              </w:rPr>
              <w:t>4 ноября</w:t>
            </w:r>
          </w:p>
        </w:tc>
      </w:tr>
      <w:tr w:rsidR="007B0B29" w:rsidRPr="00DA0251" w:rsidTr="00D1599E">
        <w:trPr>
          <w:trHeight w:val="553"/>
          <w:jc w:val="center"/>
        </w:trPr>
        <w:tc>
          <w:tcPr>
            <w:tcW w:w="5382" w:type="dxa"/>
            <w:vAlign w:val="center"/>
          </w:tcPr>
          <w:p w:rsidR="007B0B29" w:rsidRPr="00DA0251" w:rsidRDefault="007B0B29" w:rsidP="007B0B29">
            <w:pPr>
              <w:adjustRightInd w:val="0"/>
              <w:ind w:left="98" w:firstLine="9"/>
              <w:rPr>
                <w:sz w:val="24"/>
                <w:szCs w:val="24"/>
              </w:rPr>
            </w:pPr>
            <w:r w:rsidRPr="00DA0251">
              <w:rPr>
                <w:sz w:val="24"/>
                <w:szCs w:val="24"/>
              </w:rPr>
              <w:t>День Государственного герба Российской Федерации</w:t>
            </w:r>
          </w:p>
        </w:tc>
        <w:tc>
          <w:tcPr>
            <w:tcW w:w="1276" w:type="dxa"/>
          </w:tcPr>
          <w:p w:rsidR="007B0B29" w:rsidRPr="00DA0251" w:rsidRDefault="007B0B29" w:rsidP="00E878D7">
            <w:pPr>
              <w:adjustRightInd w:val="0"/>
              <w:ind w:left="98" w:firstLine="9"/>
              <w:rPr>
                <w:bCs/>
                <w:sz w:val="24"/>
                <w:szCs w:val="24"/>
              </w:rPr>
            </w:pPr>
            <w:r w:rsidRPr="00DA0251">
              <w:rPr>
                <w:bCs/>
                <w:sz w:val="24"/>
                <w:szCs w:val="24"/>
              </w:rPr>
              <w:t>1-4</w:t>
            </w:r>
          </w:p>
        </w:tc>
        <w:tc>
          <w:tcPr>
            <w:tcW w:w="2268" w:type="dxa"/>
          </w:tcPr>
          <w:p w:rsidR="007B0B29" w:rsidRPr="00DA0251" w:rsidRDefault="007B0B29" w:rsidP="00D1599E">
            <w:pPr>
              <w:adjustRightInd w:val="0"/>
              <w:ind w:left="98" w:firstLine="9"/>
              <w:jc w:val="center"/>
              <w:rPr>
                <w:sz w:val="24"/>
                <w:szCs w:val="24"/>
              </w:rPr>
            </w:pPr>
            <w:r w:rsidRPr="00DA0251">
              <w:rPr>
                <w:sz w:val="24"/>
                <w:szCs w:val="24"/>
              </w:rPr>
              <w:t>30 ноября</w:t>
            </w:r>
          </w:p>
        </w:tc>
      </w:tr>
      <w:tr w:rsidR="007B0B29" w:rsidRPr="00DA0251" w:rsidTr="00D1599E">
        <w:trPr>
          <w:trHeight w:val="1103"/>
          <w:jc w:val="center"/>
        </w:trPr>
        <w:tc>
          <w:tcPr>
            <w:tcW w:w="5382" w:type="dxa"/>
          </w:tcPr>
          <w:p w:rsidR="007B0B29" w:rsidRPr="00DA0251" w:rsidRDefault="00023E66" w:rsidP="007B0B29">
            <w:pPr>
              <w:pStyle w:val="TableParagraph"/>
              <w:ind w:left="98" w:right="202" w:firstLine="9"/>
              <w:rPr>
                <w:sz w:val="24"/>
                <w:szCs w:val="24"/>
              </w:rPr>
            </w:pPr>
            <w:r>
              <w:rPr>
                <w:sz w:val="24"/>
                <w:szCs w:val="24"/>
              </w:rPr>
              <w:t>Новый год в школе: украшение ка</w:t>
            </w:r>
            <w:r w:rsidR="007B0B29" w:rsidRPr="00DA0251">
              <w:rPr>
                <w:sz w:val="24"/>
                <w:szCs w:val="24"/>
              </w:rPr>
              <w:t>бинетов,</w:t>
            </w:r>
            <w:r w:rsidR="007B0B29" w:rsidRPr="00DA0251">
              <w:rPr>
                <w:spacing w:val="-5"/>
                <w:sz w:val="24"/>
                <w:szCs w:val="24"/>
              </w:rPr>
              <w:t xml:space="preserve"> </w:t>
            </w:r>
            <w:r w:rsidR="007B0B29" w:rsidRPr="00DA0251">
              <w:rPr>
                <w:sz w:val="24"/>
                <w:szCs w:val="24"/>
              </w:rPr>
              <w:t>оформление</w:t>
            </w:r>
            <w:r w:rsidR="007B0B29" w:rsidRPr="00DA0251">
              <w:rPr>
                <w:spacing w:val="-5"/>
                <w:sz w:val="24"/>
                <w:szCs w:val="24"/>
              </w:rPr>
              <w:t xml:space="preserve"> </w:t>
            </w:r>
            <w:r w:rsidR="007B0B29" w:rsidRPr="00DA0251">
              <w:rPr>
                <w:sz w:val="24"/>
                <w:szCs w:val="24"/>
              </w:rPr>
              <w:t>окон,</w:t>
            </w:r>
            <w:r w:rsidR="007B0B29" w:rsidRPr="00DA0251">
              <w:rPr>
                <w:spacing w:val="-4"/>
                <w:sz w:val="24"/>
                <w:szCs w:val="24"/>
              </w:rPr>
              <w:t xml:space="preserve"> </w:t>
            </w:r>
            <w:r w:rsidR="007B0B29" w:rsidRPr="00DA0251">
              <w:rPr>
                <w:sz w:val="24"/>
                <w:szCs w:val="24"/>
              </w:rPr>
              <w:t>конкурс</w:t>
            </w:r>
            <w:r w:rsidR="007B0B29" w:rsidRPr="00DA0251">
              <w:rPr>
                <w:spacing w:val="-57"/>
                <w:sz w:val="24"/>
                <w:szCs w:val="24"/>
              </w:rPr>
              <w:t xml:space="preserve"> </w:t>
            </w:r>
            <w:r w:rsidR="007B0B29" w:rsidRPr="00DA0251">
              <w:rPr>
                <w:sz w:val="24"/>
                <w:szCs w:val="24"/>
              </w:rPr>
              <w:t>рисунков, поделок, новогодние</w:t>
            </w:r>
            <w:r w:rsidR="007B0B29" w:rsidRPr="00DA0251">
              <w:rPr>
                <w:spacing w:val="1"/>
                <w:sz w:val="24"/>
                <w:szCs w:val="24"/>
              </w:rPr>
              <w:t xml:space="preserve"> </w:t>
            </w:r>
            <w:r w:rsidR="007B0B29" w:rsidRPr="00DA0251">
              <w:rPr>
                <w:sz w:val="24"/>
                <w:szCs w:val="24"/>
              </w:rPr>
              <w:t>утренники</w:t>
            </w:r>
          </w:p>
        </w:tc>
        <w:tc>
          <w:tcPr>
            <w:tcW w:w="1276" w:type="dxa"/>
          </w:tcPr>
          <w:p w:rsidR="007B0B29" w:rsidRPr="00DA0251" w:rsidRDefault="007B0B29" w:rsidP="00E878D7">
            <w:pPr>
              <w:pStyle w:val="TableParagraph"/>
              <w:ind w:left="98" w:right="121" w:firstLine="9"/>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декабрь</w:t>
            </w:r>
          </w:p>
        </w:tc>
      </w:tr>
      <w:tr w:rsidR="007B0B29" w:rsidRPr="00DA0251" w:rsidTr="00D1599E">
        <w:trPr>
          <w:trHeight w:val="625"/>
          <w:jc w:val="center"/>
        </w:trPr>
        <w:tc>
          <w:tcPr>
            <w:tcW w:w="5382" w:type="dxa"/>
          </w:tcPr>
          <w:p w:rsidR="007B0B29" w:rsidRPr="00DD7FC9" w:rsidRDefault="00D1599E" w:rsidP="00DD7FC9">
            <w:r w:rsidRPr="00DD7FC9">
              <w:lastRenderedPageBreak/>
              <w:t>С</w:t>
            </w:r>
            <w:r w:rsidR="00DD7FC9" w:rsidRPr="00DD7FC9">
              <w:t>оциально-благотворительная ини</w:t>
            </w:r>
            <w:r w:rsidR="007B0B29" w:rsidRPr="00DD7FC9">
              <w:t>циатива (акция) «Рождественский перезвон».</w:t>
            </w:r>
          </w:p>
        </w:tc>
        <w:tc>
          <w:tcPr>
            <w:tcW w:w="1276" w:type="dxa"/>
          </w:tcPr>
          <w:p w:rsidR="007B0B29" w:rsidRPr="00DA0251" w:rsidRDefault="007B0B29" w:rsidP="00E878D7">
            <w:pPr>
              <w:pStyle w:val="TableParagraph"/>
              <w:ind w:left="98" w:right="121" w:firstLine="9"/>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Декабрь-январь</w:t>
            </w:r>
          </w:p>
        </w:tc>
      </w:tr>
      <w:tr w:rsidR="007B0B29" w:rsidRPr="00DA0251" w:rsidTr="00D1599E">
        <w:trPr>
          <w:trHeight w:val="274"/>
          <w:jc w:val="center"/>
        </w:trPr>
        <w:tc>
          <w:tcPr>
            <w:tcW w:w="5382" w:type="dxa"/>
          </w:tcPr>
          <w:p w:rsidR="007B0B29" w:rsidRPr="00DA0251" w:rsidRDefault="007B0B29" w:rsidP="007B0B29">
            <w:pPr>
              <w:pStyle w:val="TableParagraph"/>
              <w:ind w:left="98" w:firstLine="9"/>
              <w:rPr>
                <w:sz w:val="24"/>
                <w:szCs w:val="24"/>
              </w:rPr>
            </w:pPr>
            <w:r w:rsidRPr="00DA0251">
              <w:rPr>
                <w:sz w:val="24"/>
                <w:szCs w:val="24"/>
              </w:rPr>
              <w:t>День</w:t>
            </w:r>
            <w:r w:rsidRPr="00DA0251">
              <w:rPr>
                <w:spacing w:val="-4"/>
                <w:sz w:val="24"/>
                <w:szCs w:val="24"/>
              </w:rPr>
              <w:t xml:space="preserve"> </w:t>
            </w:r>
            <w:r w:rsidRPr="00DA0251">
              <w:rPr>
                <w:sz w:val="24"/>
                <w:szCs w:val="24"/>
              </w:rPr>
              <w:t>неизвестного</w:t>
            </w:r>
            <w:r w:rsidRPr="00DA0251">
              <w:rPr>
                <w:spacing w:val="-3"/>
                <w:sz w:val="24"/>
                <w:szCs w:val="24"/>
              </w:rPr>
              <w:t xml:space="preserve"> </w:t>
            </w:r>
            <w:r w:rsidRPr="00DA0251">
              <w:rPr>
                <w:sz w:val="24"/>
                <w:szCs w:val="24"/>
              </w:rPr>
              <w:t>солдата</w:t>
            </w:r>
          </w:p>
        </w:tc>
        <w:tc>
          <w:tcPr>
            <w:tcW w:w="1276" w:type="dxa"/>
          </w:tcPr>
          <w:p w:rsidR="007B0B29" w:rsidRPr="00DA0251" w:rsidRDefault="007B0B29" w:rsidP="00E878D7">
            <w:pPr>
              <w:pStyle w:val="TableParagraph"/>
              <w:ind w:left="98" w:right="121" w:firstLine="9"/>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3 декабря</w:t>
            </w:r>
          </w:p>
        </w:tc>
      </w:tr>
      <w:tr w:rsidR="007B0B29" w:rsidRPr="00DA0251" w:rsidTr="00D1599E">
        <w:trPr>
          <w:trHeight w:val="275"/>
          <w:jc w:val="center"/>
        </w:trPr>
        <w:tc>
          <w:tcPr>
            <w:tcW w:w="5382" w:type="dxa"/>
          </w:tcPr>
          <w:p w:rsidR="007B0B29" w:rsidRPr="00DA0251" w:rsidRDefault="007B0B29" w:rsidP="007B0B29">
            <w:pPr>
              <w:pStyle w:val="TableParagraph"/>
              <w:ind w:left="98" w:firstLine="9"/>
              <w:rPr>
                <w:sz w:val="24"/>
                <w:szCs w:val="24"/>
              </w:rPr>
            </w:pPr>
            <w:r w:rsidRPr="00DA0251">
              <w:rPr>
                <w:sz w:val="24"/>
                <w:szCs w:val="24"/>
              </w:rPr>
              <w:t>День</w:t>
            </w:r>
            <w:r w:rsidRPr="00DA0251">
              <w:rPr>
                <w:spacing w:val="54"/>
                <w:sz w:val="24"/>
                <w:szCs w:val="24"/>
              </w:rPr>
              <w:t xml:space="preserve"> </w:t>
            </w:r>
            <w:r w:rsidRPr="00DA0251">
              <w:rPr>
                <w:sz w:val="24"/>
                <w:szCs w:val="24"/>
              </w:rPr>
              <w:t>Героев</w:t>
            </w:r>
            <w:r w:rsidRPr="00DA0251">
              <w:rPr>
                <w:spacing w:val="-3"/>
                <w:sz w:val="24"/>
                <w:szCs w:val="24"/>
              </w:rPr>
              <w:t xml:space="preserve"> </w:t>
            </w:r>
            <w:r w:rsidRPr="00DA0251">
              <w:rPr>
                <w:sz w:val="24"/>
                <w:szCs w:val="24"/>
              </w:rPr>
              <w:t>Отечества</w:t>
            </w:r>
          </w:p>
        </w:tc>
        <w:tc>
          <w:tcPr>
            <w:tcW w:w="1276" w:type="dxa"/>
          </w:tcPr>
          <w:p w:rsidR="007B0B29" w:rsidRPr="00DA0251" w:rsidRDefault="007B0B29" w:rsidP="00E878D7">
            <w:pPr>
              <w:pStyle w:val="TableParagraph"/>
              <w:ind w:left="98" w:right="121" w:firstLine="9"/>
              <w:rPr>
                <w:sz w:val="24"/>
                <w:szCs w:val="24"/>
              </w:rPr>
            </w:pPr>
            <w:r w:rsidRPr="00DA0251">
              <w:rPr>
                <w:sz w:val="24"/>
                <w:szCs w:val="24"/>
              </w:rPr>
              <w:t>1-4</w:t>
            </w:r>
          </w:p>
        </w:tc>
        <w:tc>
          <w:tcPr>
            <w:tcW w:w="2268" w:type="dxa"/>
          </w:tcPr>
          <w:p w:rsidR="007B0B29" w:rsidRPr="00DA0251" w:rsidRDefault="007B0B29" w:rsidP="00D1599E">
            <w:pPr>
              <w:pStyle w:val="TableParagraph"/>
              <w:ind w:left="98" w:firstLine="9"/>
              <w:jc w:val="center"/>
              <w:rPr>
                <w:sz w:val="24"/>
                <w:szCs w:val="24"/>
              </w:rPr>
            </w:pPr>
            <w:r w:rsidRPr="00DA0251">
              <w:rPr>
                <w:sz w:val="24"/>
                <w:szCs w:val="24"/>
              </w:rPr>
              <w:t>9декабря</w:t>
            </w:r>
          </w:p>
        </w:tc>
      </w:tr>
      <w:tr w:rsidR="007B0B29" w:rsidRPr="00DA0251" w:rsidTr="00D1599E">
        <w:trPr>
          <w:trHeight w:val="827"/>
          <w:jc w:val="center"/>
        </w:trPr>
        <w:tc>
          <w:tcPr>
            <w:tcW w:w="5382" w:type="dxa"/>
          </w:tcPr>
          <w:p w:rsidR="007B0B29" w:rsidRPr="00BB62E0" w:rsidRDefault="007B0B29" w:rsidP="007B0B29">
            <w:pPr>
              <w:pStyle w:val="TableParagraph"/>
              <w:ind w:left="102"/>
              <w:rPr>
                <w:sz w:val="24"/>
                <w:szCs w:val="24"/>
              </w:rPr>
            </w:pPr>
            <w:r w:rsidRPr="00DA0251">
              <w:rPr>
                <w:sz w:val="24"/>
                <w:szCs w:val="24"/>
              </w:rPr>
              <w:t>Международный день ш</w:t>
            </w:r>
            <w:r w:rsidR="00BF1FBC">
              <w:rPr>
                <w:sz w:val="24"/>
                <w:szCs w:val="24"/>
              </w:rPr>
              <w:t>кольных библиотек (посещение школьной</w:t>
            </w:r>
            <w:r w:rsidRPr="00DA0251">
              <w:rPr>
                <w:sz w:val="24"/>
                <w:szCs w:val="24"/>
              </w:rPr>
              <w:t xml:space="preserve"> библиотеки, библиотеки им. </w:t>
            </w:r>
            <w:r w:rsidRPr="00BB62E0">
              <w:rPr>
                <w:sz w:val="24"/>
                <w:szCs w:val="24"/>
              </w:rPr>
              <w:t>Чуковского)</w:t>
            </w:r>
          </w:p>
        </w:tc>
        <w:tc>
          <w:tcPr>
            <w:tcW w:w="1276" w:type="dxa"/>
          </w:tcPr>
          <w:p w:rsidR="007B0B29" w:rsidRPr="00DA0251" w:rsidRDefault="007B0B29" w:rsidP="00E878D7">
            <w:pPr>
              <w:pStyle w:val="TableParagraph"/>
              <w:ind w:left="129" w:right="123"/>
              <w:rPr>
                <w:sz w:val="24"/>
                <w:szCs w:val="24"/>
              </w:rPr>
            </w:pPr>
            <w:r w:rsidRPr="00DA0251">
              <w:rPr>
                <w:sz w:val="24"/>
                <w:szCs w:val="24"/>
              </w:rPr>
              <w:t>3-4</w:t>
            </w:r>
          </w:p>
        </w:tc>
        <w:tc>
          <w:tcPr>
            <w:tcW w:w="2268" w:type="dxa"/>
          </w:tcPr>
          <w:p w:rsidR="007B0B29" w:rsidRPr="00DA0251" w:rsidRDefault="007B0B29" w:rsidP="00D1599E">
            <w:pPr>
              <w:pStyle w:val="TableParagraph"/>
              <w:jc w:val="center"/>
              <w:rPr>
                <w:b/>
                <w:sz w:val="24"/>
                <w:szCs w:val="24"/>
              </w:rPr>
            </w:pPr>
          </w:p>
          <w:p w:rsidR="007B0B29" w:rsidRPr="00DA0251" w:rsidRDefault="007B0B29" w:rsidP="00D1599E">
            <w:pPr>
              <w:pStyle w:val="TableParagraph"/>
              <w:ind w:left="563"/>
              <w:jc w:val="center"/>
              <w:rPr>
                <w:sz w:val="24"/>
                <w:szCs w:val="24"/>
              </w:rPr>
            </w:pPr>
            <w:r w:rsidRPr="00DA0251">
              <w:rPr>
                <w:sz w:val="24"/>
                <w:szCs w:val="24"/>
              </w:rPr>
              <w:t>20 января</w:t>
            </w:r>
          </w:p>
        </w:tc>
      </w:tr>
      <w:tr w:rsidR="007B0B29" w:rsidRPr="00DA0251" w:rsidTr="00D1599E">
        <w:trPr>
          <w:trHeight w:val="827"/>
          <w:jc w:val="center"/>
        </w:trPr>
        <w:tc>
          <w:tcPr>
            <w:tcW w:w="5382" w:type="dxa"/>
          </w:tcPr>
          <w:p w:rsidR="007B0B29" w:rsidRPr="00DA0251" w:rsidRDefault="007B0B29" w:rsidP="007B0B29">
            <w:pPr>
              <w:pStyle w:val="TableParagraph"/>
              <w:ind w:left="102"/>
              <w:rPr>
                <w:sz w:val="24"/>
                <w:szCs w:val="24"/>
              </w:rPr>
            </w:pPr>
            <w:r w:rsidRPr="00DA0251">
              <w:rPr>
                <w:sz w:val="24"/>
                <w:szCs w:val="24"/>
              </w:rPr>
              <w:t>80 лет со дня полного освобождения Ленинграда от фашистской блокады (просмотр док. и худ</w:t>
            </w:r>
            <w:r w:rsidR="00D1599E">
              <w:rPr>
                <w:sz w:val="24"/>
                <w:szCs w:val="24"/>
              </w:rPr>
              <w:t>ожественных</w:t>
            </w:r>
            <w:r w:rsidRPr="00DA0251">
              <w:rPr>
                <w:sz w:val="24"/>
                <w:szCs w:val="24"/>
              </w:rPr>
              <w:t>.фильмов, знакомство с дневником Тани Савичевой)</w:t>
            </w:r>
          </w:p>
        </w:tc>
        <w:tc>
          <w:tcPr>
            <w:tcW w:w="1276" w:type="dxa"/>
          </w:tcPr>
          <w:p w:rsidR="007B0B29" w:rsidRPr="00DA0251" w:rsidRDefault="007B0B29" w:rsidP="00E878D7">
            <w:pPr>
              <w:pStyle w:val="TableParagraph"/>
              <w:ind w:left="129" w:right="123"/>
              <w:rPr>
                <w:sz w:val="24"/>
                <w:szCs w:val="24"/>
              </w:rPr>
            </w:pPr>
            <w:r w:rsidRPr="00DA0251">
              <w:rPr>
                <w:sz w:val="24"/>
                <w:szCs w:val="24"/>
              </w:rPr>
              <w:t>1-4</w:t>
            </w:r>
          </w:p>
        </w:tc>
        <w:tc>
          <w:tcPr>
            <w:tcW w:w="2268" w:type="dxa"/>
          </w:tcPr>
          <w:p w:rsidR="007B0B29" w:rsidRPr="00DA0251" w:rsidRDefault="007B0B29" w:rsidP="00D1599E">
            <w:pPr>
              <w:pStyle w:val="TableParagraph"/>
              <w:jc w:val="center"/>
              <w:rPr>
                <w:sz w:val="24"/>
                <w:szCs w:val="24"/>
              </w:rPr>
            </w:pPr>
            <w:r w:rsidRPr="00DA0251">
              <w:rPr>
                <w:sz w:val="24"/>
                <w:szCs w:val="24"/>
              </w:rPr>
              <w:t>27 января</w:t>
            </w:r>
          </w:p>
        </w:tc>
      </w:tr>
      <w:tr w:rsidR="007B0B29" w:rsidRPr="00DA0251" w:rsidTr="00D1599E">
        <w:trPr>
          <w:trHeight w:val="275"/>
          <w:jc w:val="center"/>
        </w:trPr>
        <w:tc>
          <w:tcPr>
            <w:tcW w:w="5382" w:type="dxa"/>
          </w:tcPr>
          <w:p w:rsidR="007B0B29" w:rsidRPr="00DA0251" w:rsidRDefault="007B0B29" w:rsidP="007B0B29">
            <w:pPr>
              <w:pStyle w:val="TableParagraph"/>
              <w:rPr>
                <w:sz w:val="24"/>
                <w:szCs w:val="24"/>
              </w:rPr>
            </w:pPr>
            <w:r w:rsidRPr="00DA0251">
              <w:rPr>
                <w:sz w:val="24"/>
                <w:szCs w:val="24"/>
              </w:rPr>
              <w:t>День</w:t>
            </w:r>
            <w:r w:rsidRPr="00DA0251">
              <w:rPr>
                <w:spacing w:val="-5"/>
                <w:sz w:val="24"/>
                <w:szCs w:val="24"/>
              </w:rPr>
              <w:t xml:space="preserve"> </w:t>
            </w:r>
            <w:r w:rsidRPr="00DA0251">
              <w:rPr>
                <w:sz w:val="24"/>
                <w:szCs w:val="24"/>
              </w:rPr>
              <w:t>науки</w:t>
            </w:r>
          </w:p>
        </w:tc>
        <w:tc>
          <w:tcPr>
            <w:tcW w:w="1276" w:type="dxa"/>
          </w:tcPr>
          <w:p w:rsidR="007B0B29" w:rsidRPr="00DA0251" w:rsidRDefault="007B0B29" w:rsidP="00E878D7">
            <w:pPr>
              <w:pStyle w:val="TableParagraph"/>
              <w:ind w:left="131" w:right="121"/>
              <w:rPr>
                <w:sz w:val="24"/>
                <w:szCs w:val="24"/>
              </w:rPr>
            </w:pPr>
            <w:r w:rsidRPr="00DA0251">
              <w:rPr>
                <w:sz w:val="24"/>
                <w:szCs w:val="24"/>
              </w:rPr>
              <w:t>1-4</w:t>
            </w:r>
          </w:p>
        </w:tc>
        <w:tc>
          <w:tcPr>
            <w:tcW w:w="2268" w:type="dxa"/>
          </w:tcPr>
          <w:p w:rsidR="007B0B29" w:rsidRPr="00DA0251" w:rsidRDefault="007B0B29" w:rsidP="00D1599E">
            <w:pPr>
              <w:pStyle w:val="TableParagraph"/>
              <w:ind w:left="565"/>
              <w:jc w:val="center"/>
              <w:rPr>
                <w:sz w:val="24"/>
                <w:szCs w:val="24"/>
              </w:rPr>
            </w:pPr>
            <w:r w:rsidRPr="00DA0251">
              <w:rPr>
                <w:sz w:val="24"/>
                <w:szCs w:val="24"/>
              </w:rPr>
              <w:t>8 февраля</w:t>
            </w:r>
          </w:p>
        </w:tc>
      </w:tr>
      <w:tr w:rsidR="007B0B29" w:rsidRPr="00DA0251" w:rsidTr="00D1599E">
        <w:trPr>
          <w:trHeight w:val="1934"/>
          <w:jc w:val="center"/>
        </w:trPr>
        <w:tc>
          <w:tcPr>
            <w:tcW w:w="5382" w:type="dxa"/>
          </w:tcPr>
          <w:p w:rsidR="007B0B29" w:rsidRPr="00DA0251" w:rsidRDefault="00023E66" w:rsidP="007B0B29">
            <w:pPr>
              <w:pStyle w:val="TableParagraph"/>
              <w:ind w:right="206"/>
              <w:rPr>
                <w:sz w:val="24"/>
                <w:szCs w:val="24"/>
              </w:rPr>
            </w:pPr>
            <w:r>
              <w:rPr>
                <w:sz w:val="24"/>
                <w:szCs w:val="24"/>
              </w:rPr>
              <w:t>Мероприятия месячника граждан</w:t>
            </w:r>
            <w:r w:rsidR="00BF1FBC">
              <w:rPr>
                <w:sz w:val="24"/>
                <w:szCs w:val="24"/>
              </w:rPr>
              <w:t>ского и патриотического воспита</w:t>
            </w:r>
            <w:r w:rsidR="007B0B29" w:rsidRPr="00DA0251">
              <w:rPr>
                <w:sz w:val="24"/>
                <w:szCs w:val="24"/>
              </w:rPr>
              <w:t>ния: соревнования «А ну-ка,</w:t>
            </w:r>
            <w:r>
              <w:rPr>
                <w:sz w:val="24"/>
                <w:szCs w:val="24"/>
              </w:rPr>
              <w:t xml:space="preserve"> маль</w:t>
            </w:r>
            <w:r w:rsidR="007B0B29" w:rsidRPr="00DA0251">
              <w:rPr>
                <w:sz w:val="24"/>
                <w:szCs w:val="24"/>
              </w:rPr>
              <w:t>чики!»,</w:t>
            </w:r>
            <w:r w:rsidR="007B0B29" w:rsidRPr="00DA0251">
              <w:rPr>
                <w:spacing w:val="-3"/>
                <w:sz w:val="24"/>
                <w:szCs w:val="24"/>
              </w:rPr>
              <w:t xml:space="preserve"> </w:t>
            </w:r>
            <w:r w:rsidR="007B0B29" w:rsidRPr="00DA0251">
              <w:rPr>
                <w:sz w:val="24"/>
                <w:szCs w:val="24"/>
              </w:rPr>
              <w:t>«Веселые</w:t>
            </w:r>
            <w:r w:rsidR="007B0B29" w:rsidRPr="00DA0251">
              <w:rPr>
                <w:spacing w:val="-6"/>
                <w:sz w:val="24"/>
                <w:szCs w:val="24"/>
              </w:rPr>
              <w:t xml:space="preserve"> </w:t>
            </w:r>
            <w:r w:rsidR="007B0B29" w:rsidRPr="00DA0251">
              <w:rPr>
                <w:sz w:val="24"/>
                <w:szCs w:val="24"/>
              </w:rPr>
              <w:t>старты»,</w:t>
            </w:r>
            <w:r w:rsidR="007B0B29" w:rsidRPr="00DA0251">
              <w:rPr>
                <w:spacing w:val="-6"/>
                <w:sz w:val="24"/>
                <w:szCs w:val="24"/>
              </w:rPr>
              <w:t xml:space="preserve"> </w:t>
            </w:r>
            <w:r w:rsidR="00BF1FBC">
              <w:rPr>
                <w:sz w:val="24"/>
                <w:szCs w:val="24"/>
              </w:rPr>
              <w:t>поздрав</w:t>
            </w:r>
            <w:r>
              <w:rPr>
                <w:sz w:val="24"/>
                <w:szCs w:val="24"/>
              </w:rPr>
              <w:t>ление учителей-мужчин, пап и дедушек, мальчиков, конкурс рисун</w:t>
            </w:r>
            <w:r w:rsidR="007B0B29" w:rsidRPr="00DA0251">
              <w:rPr>
                <w:sz w:val="24"/>
                <w:szCs w:val="24"/>
              </w:rPr>
              <w:t>ков,</w:t>
            </w:r>
            <w:r w:rsidR="007B0B29" w:rsidRPr="00DA0251">
              <w:rPr>
                <w:spacing w:val="-1"/>
                <w:sz w:val="24"/>
                <w:szCs w:val="24"/>
              </w:rPr>
              <w:t xml:space="preserve"> </w:t>
            </w:r>
            <w:r w:rsidR="007B0B29" w:rsidRPr="00DA0251">
              <w:rPr>
                <w:sz w:val="24"/>
                <w:szCs w:val="24"/>
              </w:rPr>
              <w:t>Уроки мужества, игра «Звездочка»</w:t>
            </w:r>
          </w:p>
        </w:tc>
        <w:tc>
          <w:tcPr>
            <w:tcW w:w="1276" w:type="dxa"/>
          </w:tcPr>
          <w:p w:rsidR="007B0B29" w:rsidRPr="00023E66" w:rsidRDefault="007B0B29" w:rsidP="00E878D7">
            <w:pPr>
              <w:pStyle w:val="TableParagraph"/>
              <w:ind w:left="131" w:right="121"/>
              <w:rPr>
                <w:sz w:val="24"/>
                <w:szCs w:val="24"/>
              </w:rPr>
            </w:pPr>
            <w:r w:rsidRPr="00023E66">
              <w:rPr>
                <w:sz w:val="24"/>
                <w:szCs w:val="24"/>
              </w:rPr>
              <w:t>1-4</w:t>
            </w:r>
          </w:p>
        </w:tc>
        <w:tc>
          <w:tcPr>
            <w:tcW w:w="2268" w:type="dxa"/>
          </w:tcPr>
          <w:p w:rsidR="007B0B29" w:rsidRPr="00023E66" w:rsidRDefault="007B0B29" w:rsidP="00D1599E">
            <w:pPr>
              <w:pStyle w:val="TableParagraph"/>
              <w:jc w:val="center"/>
              <w:rPr>
                <w:sz w:val="24"/>
                <w:szCs w:val="24"/>
              </w:rPr>
            </w:pPr>
            <w:r w:rsidRPr="00023E66">
              <w:rPr>
                <w:sz w:val="24"/>
                <w:szCs w:val="24"/>
              </w:rPr>
              <w:t>февраль</w:t>
            </w:r>
          </w:p>
        </w:tc>
      </w:tr>
      <w:tr w:rsidR="007B0B29" w:rsidRPr="00DA0251" w:rsidTr="00D1599E">
        <w:trPr>
          <w:trHeight w:val="827"/>
          <w:jc w:val="center"/>
        </w:trPr>
        <w:tc>
          <w:tcPr>
            <w:tcW w:w="5382" w:type="dxa"/>
          </w:tcPr>
          <w:p w:rsidR="007B0B29" w:rsidRPr="00023E66" w:rsidRDefault="00023E66" w:rsidP="007B0B29">
            <w:pPr>
              <w:pStyle w:val="TableParagraph"/>
              <w:ind w:right="181"/>
              <w:rPr>
                <w:sz w:val="24"/>
                <w:szCs w:val="24"/>
              </w:rPr>
            </w:pPr>
            <w:r>
              <w:rPr>
                <w:sz w:val="24"/>
                <w:szCs w:val="24"/>
              </w:rPr>
              <w:t xml:space="preserve">Беседы, классные часы, посвященные </w:t>
            </w:r>
            <w:r w:rsidR="007B0B29" w:rsidRPr="00DA0251">
              <w:rPr>
                <w:sz w:val="24"/>
                <w:szCs w:val="24"/>
              </w:rPr>
              <w:t xml:space="preserve"> освобождению </w:t>
            </w:r>
            <w:r w:rsidR="007B0B29" w:rsidRPr="00023E66">
              <w:rPr>
                <w:sz w:val="24"/>
                <w:szCs w:val="24"/>
              </w:rPr>
              <w:t>Ростова-на-</w:t>
            </w:r>
            <w:r w:rsidR="007B0B29" w:rsidRPr="00023E66">
              <w:rPr>
                <w:spacing w:val="-58"/>
                <w:sz w:val="24"/>
                <w:szCs w:val="24"/>
              </w:rPr>
              <w:t xml:space="preserve"> </w:t>
            </w:r>
            <w:r w:rsidR="007B0B29" w:rsidRPr="00023E66">
              <w:rPr>
                <w:sz w:val="24"/>
                <w:szCs w:val="24"/>
              </w:rPr>
              <w:t>Дону</w:t>
            </w:r>
          </w:p>
        </w:tc>
        <w:tc>
          <w:tcPr>
            <w:tcW w:w="1276" w:type="dxa"/>
          </w:tcPr>
          <w:p w:rsidR="007B0B29" w:rsidRPr="00023E66" w:rsidRDefault="007B0B29" w:rsidP="00E878D7">
            <w:pPr>
              <w:pStyle w:val="TableParagraph"/>
              <w:ind w:right="121"/>
              <w:rPr>
                <w:sz w:val="24"/>
                <w:szCs w:val="24"/>
              </w:rPr>
            </w:pPr>
            <w:r w:rsidRPr="00023E66">
              <w:rPr>
                <w:sz w:val="24"/>
                <w:szCs w:val="24"/>
              </w:rPr>
              <w:t>1-4</w:t>
            </w:r>
          </w:p>
        </w:tc>
        <w:tc>
          <w:tcPr>
            <w:tcW w:w="2268" w:type="dxa"/>
            <w:vAlign w:val="center"/>
          </w:tcPr>
          <w:p w:rsidR="007B0B29" w:rsidRPr="00023E66" w:rsidRDefault="007B0B29" w:rsidP="00D1599E">
            <w:pPr>
              <w:pStyle w:val="TableParagraph"/>
              <w:jc w:val="center"/>
              <w:rPr>
                <w:sz w:val="24"/>
                <w:szCs w:val="24"/>
              </w:rPr>
            </w:pPr>
            <w:r w:rsidRPr="00023E66">
              <w:rPr>
                <w:sz w:val="24"/>
                <w:szCs w:val="24"/>
              </w:rPr>
              <w:t>февраль</w:t>
            </w:r>
          </w:p>
        </w:tc>
      </w:tr>
      <w:tr w:rsidR="007B0B29" w:rsidRPr="00DA0251" w:rsidTr="00D1599E">
        <w:trPr>
          <w:trHeight w:val="827"/>
          <w:jc w:val="center"/>
        </w:trPr>
        <w:tc>
          <w:tcPr>
            <w:tcW w:w="5382" w:type="dxa"/>
          </w:tcPr>
          <w:p w:rsidR="007B0B29" w:rsidRPr="00DA0251" w:rsidRDefault="007B0B29" w:rsidP="007B0B29">
            <w:pPr>
              <w:pStyle w:val="TableParagraph"/>
              <w:ind w:right="181"/>
              <w:rPr>
                <w:sz w:val="24"/>
                <w:szCs w:val="24"/>
              </w:rPr>
            </w:pPr>
            <w:r w:rsidRPr="00DA0251">
              <w:rPr>
                <w:sz w:val="24"/>
                <w:szCs w:val="24"/>
              </w:rPr>
              <w:t>Встречи с ветеранами труда, войны, тружениками тыла в рамках патриотической акции «Удели внимание ветерану»</w:t>
            </w:r>
          </w:p>
        </w:tc>
        <w:tc>
          <w:tcPr>
            <w:tcW w:w="1276" w:type="dxa"/>
          </w:tcPr>
          <w:p w:rsidR="007B0B29" w:rsidRPr="00DA0251" w:rsidRDefault="007B0B29" w:rsidP="00E878D7">
            <w:pPr>
              <w:pStyle w:val="TableParagraph"/>
              <w:ind w:right="121"/>
              <w:rPr>
                <w:sz w:val="24"/>
                <w:szCs w:val="24"/>
              </w:rPr>
            </w:pPr>
            <w:r w:rsidRPr="00DA0251">
              <w:rPr>
                <w:sz w:val="24"/>
                <w:szCs w:val="24"/>
              </w:rPr>
              <w:t>1-4</w:t>
            </w:r>
          </w:p>
        </w:tc>
        <w:tc>
          <w:tcPr>
            <w:tcW w:w="2268" w:type="dxa"/>
            <w:vAlign w:val="center"/>
          </w:tcPr>
          <w:p w:rsidR="007B0B29" w:rsidRPr="00DA0251" w:rsidRDefault="007B0B29" w:rsidP="00D1599E">
            <w:pPr>
              <w:pStyle w:val="TableParagraph"/>
              <w:jc w:val="center"/>
              <w:rPr>
                <w:sz w:val="24"/>
                <w:szCs w:val="24"/>
              </w:rPr>
            </w:pPr>
            <w:r w:rsidRPr="00DA0251">
              <w:rPr>
                <w:sz w:val="24"/>
                <w:szCs w:val="24"/>
              </w:rPr>
              <w:t>Февраль-май</w:t>
            </w:r>
          </w:p>
        </w:tc>
      </w:tr>
      <w:tr w:rsidR="007B0B29" w:rsidRPr="00DA0251" w:rsidTr="00D1599E">
        <w:trPr>
          <w:trHeight w:val="275"/>
          <w:jc w:val="center"/>
        </w:trPr>
        <w:tc>
          <w:tcPr>
            <w:tcW w:w="5382" w:type="dxa"/>
          </w:tcPr>
          <w:p w:rsidR="007B0B29" w:rsidRPr="00DA0251" w:rsidRDefault="007B0B29" w:rsidP="007B0B29">
            <w:pPr>
              <w:pStyle w:val="TableParagraph"/>
              <w:rPr>
                <w:sz w:val="24"/>
                <w:szCs w:val="24"/>
              </w:rPr>
            </w:pPr>
            <w:r w:rsidRPr="00DA0251">
              <w:rPr>
                <w:sz w:val="24"/>
                <w:szCs w:val="24"/>
              </w:rPr>
              <w:t>День</w:t>
            </w:r>
            <w:r w:rsidRPr="00DA0251">
              <w:rPr>
                <w:spacing w:val="-4"/>
                <w:sz w:val="24"/>
                <w:szCs w:val="24"/>
              </w:rPr>
              <w:t xml:space="preserve"> </w:t>
            </w:r>
            <w:r w:rsidRPr="00DA0251">
              <w:rPr>
                <w:sz w:val="24"/>
                <w:szCs w:val="24"/>
              </w:rPr>
              <w:t>защитника</w:t>
            </w:r>
            <w:r w:rsidRPr="00DA0251">
              <w:rPr>
                <w:spacing w:val="-5"/>
                <w:sz w:val="24"/>
                <w:szCs w:val="24"/>
              </w:rPr>
              <w:t xml:space="preserve"> </w:t>
            </w:r>
            <w:r w:rsidRPr="00DA0251">
              <w:rPr>
                <w:sz w:val="24"/>
                <w:szCs w:val="24"/>
              </w:rPr>
              <w:t>Отечества</w:t>
            </w:r>
          </w:p>
        </w:tc>
        <w:tc>
          <w:tcPr>
            <w:tcW w:w="1276" w:type="dxa"/>
          </w:tcPr>
          <w:p w:rsidR="007B0B29" w:rsidRPr="00DA0251" w:rsidRDefault="007B0B29" w:rsidP="00E878D7">
            <w:pPr>
              <w:pStyle w:val="TableParagraph"/>
              <w:ind w:right="121"/>
              <w:rPr>
                <w:sz w:val="24"/>
                <w:szCs w:val="24"/>
              </w:rPr>
            </w:pPr>
            <w:r w:rsidRPr="00DA0251">
              <w:rPr>
                <w:sz w:val="24"/>
                <w:szCs w:val="24"/>
              </w:rPr>
              <w:t>1-4</w:t>
            </w:r>
          </w:p>
        </w:tc>
        <w:tc>
          <w:tcPr>
            <w:tcW w:w="2268" w:type="dxa"/>
            <w:vAlign w:val="center"/>
          </w:tcPr>
          <w:p w:rsidR="007B0B29" w:rsidRPr="00DA0251" w:rsidRDefault="007B0B29" w:rsidP="00D1599E">
            <w:pPr>
              <w:pStyle w:val="TableParagraph"/>
              <w:jc w:val="center"/>
              <w:rPr>
                <w:sz w:val="24"/>
                <w:szCs w:val="24"/>
              </w:rPr>
            </w:pPr>
            <w:r w:rsidRPr="00DA0251">
              <w:rPr>
                <w:sz w:val="24"/>
                <w:szCs w:val="24"/>
              </w:rPr>
              <w:t>22</w:t>
            </w:r>
            <w:r w:rsidR="00023E66">
              <w:rPr>
                <w:sz w:val="24"/>
                <w:szCs w:val="24"/>
              </w:rPr>
              <w:t xml:space="preserve"> </w:t>
            </w:r>
            <w:r w:rsidRPr="00DA0251">
              <w:rPr>
                <w:sz w:val="24"/>
                <w:szCs w:val="24"/>
              </w:rPr>
              <w:t>февраля</w:t>
            </w:r>
          </w:p>
        </w:tc>
      </w:tr>
      <w:tr w:rsidR="007B0B29" w:rsidRPr="00DA0251" w:rsidTr="00D1599E">
        <w:trPr>
          <w:trHeight w:val="827"/>
          <w:jc w:val="center"/>
        </w:trPr>
        <w:tc>
          <w:tcPr>
            <w:tcW w:w="5382" w:type="dxa"/>
          </w:tcPr>
          <w:p w:rsidR="007B0B29" w:rsidRPr="00DA0251" w:rsidRDefault="007B0B29" w:rsidP="007B0B29">
            <w:pPr>
              <w:pStyle w:val="TableParagraph"/>
              <w:ind w:right="151"/>
              <w:rPr>
                <w:sz w:val="24"/>
                <w:szCs w:val="24"/>
              </w:rPr>
            </w:pPr>
            <w:r w:rsidRPr="00DA0251">
              <w:rPr>
                <w:sz w:val="24"/>
                <w:szCs w:val="24"/>
              </w:rPr>
              <w:t>8</w:t>
            </w:r>
            <w:r w:rsidRPr="00DA0251">
              <w:rPr>
                <w:spacing w:val="-2"/>
                <w:sz w:val="24"/>
                <w:szCs w:val="24"/>
              </w:rPr>
              <w:t xml:space="preserve"> </w:t>
            </w:r>
            <w:r w:rsidRPr="00DA0251">
              <w:rPr>
                <w:sz w:val="24"/>
                <w:szCs w:val="24"/>
              </w:rPr>
              <w:t>Марта</w:t>
            </w:r>
            <w:r w:rsidRPr="00DA0251">
              <w:rPr>
                <w:spacing w:val="-2"/>
                <w:sz w:val="24"/>
                <w:szCs w:val="24"/>
              </w:rPr>
              <w:t xml:space="preserve"> </w:t>
            </w:r>
            <w:r w:rsidRPr="00DA0251">
              <w:rPr>
                <w:sz w:val="24"/>
                <w:szCs w:val="24"/>
              </w:rPr>
              <w:t>в</w:t>
            </w:r>
            <w:r w:rsidRPr="00DA0251">
              <w:rPr>
                <w:spacing w:val="-2"/>
                <w:sz w:val="24"/>
                <w:szCs w:val="24"/>
              </w:rPr>
              <w:t xml:space="preserve"> </w:t>
            </w:r>
            <w:r w:rsidRPr="00DA0251">
              <w:rPr>
                <w:sz w:val="24"/>
                <w:szCs w:val="24"/>
              </w:rPr>
              <w:t>школе:</w:t>
            </w:r>
            <w:r w:rsidRPr="00DA0251">
              <w:rPr>
                <w:spacing w:val="-2"/>
                <w:sz w:val="24"/>
                <w:szCs w:val="24"/>
              </w:rPr>
              <w:t xml:space="preserve"> </w:t>
            </w:r>
            <w:r w:rsidRPr="00DA0251">
              <w:rPr>
                <w:sz w:val="24"/>
                <w:szCs w:val="24"/>
              </w:rPr>
              <w:t>конкурс</w:t>
            </w:r>
            <w:r w:rsidRPr="00DA0251">
              <w:rPr>
                <w:spacing w:val="-2"/>
                <w:sz w:val="24"/>
                <w:szCs w:val="24"/>
              </w:rPr>
              <w:t xml:space="preserve"> </w:t>
            </w:r>
            <w:r w:rsidRPr="00DA0251">
              <w:rPr>
                <w:sz w:val="24"/>
                <w:szCs w:val="24"/>
              </w:rPr>
              <w:t>рисунков,</w:t>
            </w:r>
            <w:r w:rsidRPr="00DA0251">
              <w:rPr>
                <w:spacing w:val="-57"/>
                <w:sz w:val="24"/>
                <w:szCs w:val="24"/>
              </w:rPr>
              <w:t xml:space="preserve"> </w:t>
            </w:r>
            <w:r w:rsidRPr="00DA0251">
              <w:rPr>
                <w:sz w:val="24"/>
                <w:szCs w:val="24"/>
              </w:rPr>
              <w:t>поздравление учителей-женщин,</w:t>
            </w:r>
            <w:r w:rsidRPr="00DA0251">
              <w:rPr>
                <w:spacing w:val="1"/>
                <w:sz w:val="24"/>
                <w:szCs w:val="24"/>
              </w:rPr>
              <w:t xml:space="preserve"> </w:t>
            </w:r>
            <w:r w:rsidRPr="00DA0251">
              <w:rPr>
                <w:sz w:val="24"/>
                <w:szCs w:val="24"/>
              </w:rPr>
              <w:t>мам,</w:t>
            </w:r>
            <w:r w:rsidRPr="00DA0251">
              <w:rPr>
                <w:spacing w:val="-2"/>
                <w:sz w:val="24"/>
                <w:szCs w:val="24"/>
              </w:rPr>
              <w:t xml:space="preserve"> </w:t>
            </w:r>
            <w:r w:rsidRPr="00DA0251">
              <w:rPr>
                <w:sz w:val="24"/>
                <w:szCs w:val="24"/>
              </w:rPr>
              <w:t>бабушек,</w:t>
            </w:r>
            <w:r w:rsidRPr="00DA0251">
              <w:rPr>
                <w:spacing w:val="-2"/>
                <w:sz w:val="24"/>
                <w:szCs w:val="24"/>
              </w:rPr>
              <w:t xml:space="preserve"> </w:t>
            </w:r>
            <w:r w:rsidRPr="00DA0251">
              <w:rPr>
                <w:sz w:val="24"/>
                <w:szCs w:val="24"/>
              </w:rPr>
              <w:t>девочек,</w:t>
            </w:r>
            <w:r w:rsidRPr="00DA0251">
              <w:rPr>
                <w:spacing w:val="1"/>
                <w:sz w:val="24"/>
                <w:szCs w:val="24"/>
              </w:rPr>
              <w:t xml:space="preserve"> </w:t>
            </w:r>
            <w:r w:rsidRPr="00DA0251">
              <w:rPr>
                <w:sz w:val="24"/>
                <w:szCs w:val="24"/>
              </w:rPr>
              <w:t>утренник</w:t>
            </w:r>
          </w:p>
        </w:tc>
        <w:tc>
          <w:tcPr>
            <w:tcW w:w="1276" w:type="dxa"/>
          </w:tcPr>
          <w:p w:rsidR="007B0B29" w:rsidRPr="00DA0251" w:rsidRDefault="007B0B29" w:rsidP="00E878D7">
            <w:pPr>
              <w:pStyle w:val="TableParagraph"/>
              <w:ind w:right="121"/>
              <w:rPr>
                <w:sz w:val="24"/>
                <w:szCs w:val="24"/>
              </w:rPr>
            </w:pPr>
            <w:r w:rsidRPr="00DA0251">
              <w:rPr>
                <w:sz w:val="24"/>
                <w:szCs w:val="24"/>
              </w:rPr>
              <w:t>1-4</w:t>
            </w:r>
          </w:p>
        </w:tc>
        <w:tc>
          <w:tcPr>
            <w:tcW w:w="2268" w:type="dxa"/>
          </w:tcPr>
          <w:p w:rsidR="007B0B29" w:rsidRPr="00DA0251" w:rsidRDefault="007B0B29" w:rsidP="00D1599E">
            <w:pPr>
              <w:pStyle w:val="TableParagraph"/>
              <w:jc w:val="center"/>
              <w:rPr>
                <w:sz w:val="24"/>
                <w:szCs w:val="24"/>
              </w:rPr>
            </w:pPr>
            <w:r w:rsidRPr="00DA0251">
              <w:rPr>
                <w:sz w:val="24"/>
                <w:szCs w:val="24"/>
              </w:rPr>
              <w:t>7 марта</w:t>
            </w:r>
          </w:p>
        </w:tc>
      </w:tr>
      <w:tr w:rsidR="007B0B29" w:rsidRPr="00DA0251" w:rsidTr="00D1599E">
        <w:trPr>
          <w:trHeight w:val="827"/>
          <w:jc w:val="center"/>
        </w:trPr>
        <w:tc>
          <w:tcPr>
            <w:tcW w:w="5382" w:type="dxa"/>
          </w:tcPr>
          <w:p w:rsidR="007B0B29" w:rsidRPr="00DA0251" w:rsidRDefault="007B0B29" w:rsidP="007B0B29">
            <w:pPr>
              <w:pStyle w:val="TableParagraph"/>
              <w:ind w:right="199"/>
              <w:rPr>
                <w:sz w:val="24"/>
                <w:szCs w:val="24"/>
              </w:rPr>
            </w:pPr>
            <w:r w:rsidRPr="00DA0251">
              <w:rPr>
                <w:sz w:val="24"/>
                <w:szCs w:val="24"/>
              </w:rPr>
              <w:t>Мероприятия</w:t>
            </w:r>
            <w:r w:rsidRPr="00DA0251">
              <w:rPr>
                <w:spacing w:val="-6"/>
                <w:sz w:val="24"/>
                <w:szCs w:val="24"/>
              </w:rPr>
              <w:t xml:space="preserve"> </w:t>
            </w:r>
            <w:r w:rsidRPr="00DA0251">
              <w:rPr>
                <w:sz w:val="24"/>
                <w:szCs w:val="24"/>
              </w:rPr>
              <w:t>месячника</w:t>
            </w:r>
            <w:r w:rsidRPr="00DA0251">
              <w:rPr>
                <w:spacing w:val="-6"/>
                <w:sz w:val="24"/>
                <w:szCs w:val="24"/>
              </w:rPr>
              <w:t xml:space="preserve"> </w:t>
            </w:r>
            <w:r w:rsidR="005D01E0">
              <w:rPr>
                <w:sz w:val="24"/>
                <w:szCs w:val="24"/>
              </w:rPr>
              <w:t>нравствен</w:t>
            </w:r>
            <w:r w:rsidRPr="00DA0251">
              <w:rPr>
                <w:sz w:val="24"/>
                <w:szCs w:val="24"/>
              </w:rPr>
              <w:t>ного воспитания «Весенняя неделя</w:t>
            </w:r>
            <w:r w:rsidRPr="00DA0251">
              <w:rPr>
                <w:spacing w:val="1"/>
                <w:sz w:val="24"/>
                <w:szCs w:val="24"/>
              </w:rPr>
              <w:t xml:space="preserve"> </w:t>
            </w:r>
            <w:r w:rsidRPr="00DA0251">
              <w:rPr>
                <w:sz w:val="24"/>
                <w:szCs w:val="24"/>
              </w:rPr>
              <w:t>добра»</w:t>
            </w:r>
          </w:p>
        </w:tc>
        <w:tc>
          <w:tcPr>
            <w:tcW w:w="1276" w:type="dxa"/>
          </w:tcPr>
          <w:p w:rsidR="007B0B29" w:rsidRPr="00DA0251" w:rsidRDefault="007B0B29" w:rsidP="00E878D7">
            <w:pPr>
              <w:pStyle w:val="TableParagraph"/>
              <w:ind w:right="313"/>
              <w:rPr>
                <w:sz w:val="24"/>
                <w:szCs w:val="24"/>
              </w:rPr>
            </w:pPr>
            <w:r w:rsidRPr="00DA0251">
              <w:rPr>
                <w:sz w:val="24"/>
                <w:szCs w:val="24"/>
              </w:rPr>
              <w:t>1-4</w:t>
            </w:r>
          </w:p>
        </w:tc>
        <w:tc>
          <w:tcPr>
            <w:tcW w:w="2268" w:type="dxa"/>
          </w:tcPr>
          <w:p w:rsidR="007B0B29" w:rsidRPr="00DA0251" w:rsidRDefault="007B0B29" w:rsidP="00D1599E">
            <w:pPr>
              <w:pStyle w:val="TableParagraph"/>
              <w:ind w:right="322"/>
              <w:jc w:val="center"/>
              <w:rPr>
                <w:sz w:val="24"/>
                <w:szCs w:val="24"/>
              </w:rPr>
            </w:pPr>
            <w:r w:rsidRPr="00DA0251">
              <w:rPr>
                <w:sz w:val="24"/>
                <w:szCs w:val="24"/>
              </w:rPr>
              <w:t>апрель</w:t>
            </w:r>
          </w:p>
        </w:tc>
      </w:tr>
      <w:tr w:rsidR="007B0B29" w:rsidRPr="00DA0251" w:rsidTr="00D1599E">
        <w:trPr>
          <w:trHeight w:val="827"/>
          <w:jc w:val="center"/>
        </w:trPr>
        <w:tc>
          <w:tcPr>
            <w:tcW w:w="5382" w:type="dxa"/>
          </w:tcPr>
          <w:p w:rsidR="007B0B29" w:rsidRPr="00DA0251" w:rsidRDefault="007B0B29" w:rsidP="007B0B29">
            <w:pPr>
              <w:pStyle w:val="TableParagraph"/>
              <w:ind w:right="346"/>
              <w:rPr>
                <w:sz w:val="24"/>
                <w:szCs w:val="24"/>
              </w:rPr>
            </w:pPr>
            <w:r w:rsidRPr="00DA0251">
              <w:rPr>
                <w:sz w:val="24"/>
                <w:szCs w:val="24"/>
              </w:rPr>
              <w:t>Участие</w:t>
            </w:r>
            <w:r w:rsidRPr="00DA0251">
              <w:rPr>
                <w:spacing w:val="-6"/>
                <w:sz w:val="24"/>
                <w:szCs w:val="24"/>
              </w:rPr>
              <w:t xml:space="preserve"> </w:t>
            </w:r>
            <w:r w:rsidRPr="00DA0251">
              <w:rPr>
                <w:sz w:val="24"/>
                <w:szCs w:val="24"/>
              </w:rPr>
              <w:t>в</w:t>
            </w:r>
            <w:r w:rsidRPr="00DA0251">
              <w:rPr>
                <w:spacing w:val="-6"/>
                <w:sz w:val="24"/>
                <w:szCs w:val="24"/>
              </w:rPr>
              <w:t xml:space="preserve"> </w:t>
            </w:r>
            <w:r w:rsidRPr="00DA0251">
              <w:rPr>
                <w:sz w:val="24"/>
                <w:szCs w:val="24"/>
              </w:rPr>
              <w:t>дистанционных</w:t>
            </w:r>
            <w:r w:rsidRPr="00DA0251">
              <w:rPr>
                <w:spacing w:val="-3"/>
                <w:sz w:val="24"/>
                <w:szCs w:val="24"/>
              </w:rPr>
              <w:t xml:space="preserve"> </w:t>
            </w:r>
            <w:r w:rsidR="005D01E0">
              <w:rPr>
                <w:sz w:val="24"/>
                <w:szCs w:val="24"/>
              </w:rPr>
              <w:t>конкур</w:t>
            </w:r>
            <w:r w:rsidRPr="00DA0251">
              <w:rPr>
                <w:spacing w:val="-57"/>
                <w:sz w:val="24"/>
                <w:szCs w:val="24"/>
              </w:rPr>
              <w:t xml:space="preserve"> </w:t>
            </w:r>
            <w:r w:rsidRPr="00DA0251">
              <w:rPr>
                <w:sz w:val="24"/>
                <w:szCs w:val="24"/>
              </w:rPr>
              <w:t>сах,</w:t>
            </w:r>
            <w:r w:rsidRPr="00DA0251">
              <w:rPr>
                <w:spacing w:val="-2"/>
                <w:sz w:val="24"/>
                <w:szCs w:val="24"/>
              </w:rPr>
              <w:t xml:space="preserve"> </w:t>
            </w:r>
            <w:r w:rsidRPr="00DA0251">
              <w:rPr>
                <w:sz w:val="24"/>
                <w:szCs w:val="24"/>
              </w:rPr>
              <w:t>олимпиадах,</w:t>
            </w:r>
            <w:r w:rsidRPr="00DA0251">
              <w:rPr>
                <w:spacing w:val="-1"/>
                <w:sz w:val="24"/>
                <w:szCs w:val="24"/>
              </w:rPr>
              <w:t xml:space="preserve"> </w:t>
            </w:r>
            <w:r w:rsidRPr="00DA0251">
              <w:rPr>
                <w:sz w:val="24"/>
                <w:szCs w:val="24"/>
              </w:rPr>
              <w:t>викторинах</w:t>
            </w:r>
          </w:p>
        </w:tc>
        <w:tc>
          <w:tcPr>
            <w:tcW w:w="1276" w:type="dxa"/>
          </w:tcPr>
          <w:p w:rsidR="007B0B29" w:rsidRPr="00DA0251" w:rsidRDefault="007B0B29" w:rsidP="00E878D7">
            <w:pPr>
              <w:pStyle w:val="TableParagraph"/>
              <w:ind w:right="313"/>
              <w:rPr>
                <w:sz w:val="24"/>
                <w:szCs w:val="24"/>
              </w:rPr>
            </w:pPr>
            <w:r w:rsidRPr="00DA0251">
              <w:rPr>
                <w:sz w:val="24"/>
                <w:szCs w:val="24"/>
              </w:rPr>
              <w:t>1-4</w:t>
            </w:r>
          </w:p>
        </w:tc>
        <w:tc>
          <w:tcPr>
            <w:tcW w:w="2268" w:type="dxa"/>
          </w:tcPr>
          <w:p w:rsidR="007B0B29" w:rsidRPr="00DA0251" w:rsidRDefault="007B0B29" w:rsidP="00D1599E">
            <w:pPr>
              <w:pStyle w:val="TableParagraph"/>
              <w:ind w:left="139"/>
              <w:jc w:val="center"/>
              <w:rPr>
                <w:sz w:val="24"/>
                <w:szCs w:val="24"/>
              </w:rPr>
            </w:pPr>
            <w:r w:rsidRPr="00DA0251">
              <w:rPr>
                <w:sz w:val="24"/>
                <w:szCs w:val="24"/>
              </w:rPr>
              <w:t>В</w:t>
            </w:r>
            <w:r w:rsidRPr="00DA0251">
              <w:rPr>
                <w:spacing w:val="-4"/>
                <w:sz w:val="24"/>
                <w:szCs w:val="24"/>
              </w:rPr>
              <w:t xml:space="preserve"> </w:t>
            </w:r>
            <w:r w:rsidRPr="00DA0251">
              <w:rPr>
                <w:sz w:val="24"/>
                <w:szCs w:val="24"/>
              </w:rPr>
              <w:t>течение</w:t>
            </w:r>
            <w:r w:rsidRPr="00DA0251">
              <w:rPr>
                <w:spacing w:val="1"/>
                <w:sz w:val="24"/>
                <w:szCs w:val="24"/>
              </w:rPr>
              <w:t xml:space="preserve"> </w:t>
            </w:r>
            <w:r w:rsidRPr="00DA0251">
              <w:rPr>
                <w:sz w:val="24"/>
                <w:szCs w:val="24"/>
              </w:rPr>
              <w:t>уч.года</w:t>
            </w:r>
          </w:p>
        </w:tc>
      </w:tr>
      <w:tr w:rsidR="007B0B29" w:rsidRPr="00DA0251" w:rsidTr="00D1599E">
        <w:trPr>
          <w:trHeight w:val="827"/>
          <w:jc w:val="center"/>
        </w:trPr>
        <w:tc>
          <w:tcPr>
            <w:tcW w:w="5382" w:type="dxa"/>
          </w:tcPr>
          <w:p w:rsidR="007B0B29" w:rsidRPr="00DA0251" w:rsidRDefault="005D01E0" w:rsidP="007B0B29">
            <w:pPr>
              <w:pStyle w:val="TableParagraph"/>
              <w:ind w:right="357"/>
              <w:rPr>
                <w:sz w:val="24"/>
                <w:szCs w:val="24"/>
              </w:rPr>
            </w:pPr>
            <w:r>
              <w:rPr>
                <w:sz w:val="24"/>
                <w:szCs w:val="24"/>
              </w:rPr>
              <w:t>Конкурс творческих работ к Меж</w:t>
            </w:r>
            <w:r w:rsidR="007B0B29" w:rsidRPr="00DA0251">
              <w:rPr>
                <w:sz w:val="24"/>
                <w:szCs w:val="24"/>
              </w:rPr>
              <w:t>дународному Дню птиц «Птицы</w:t>
            </w:r>
            <w:r w:rsidR="007B0B29" w:rsidRPr="00DA0251">
              <w:rPr>
                <w:spacing w:val="1"/>
                <w:sz w:val="24"/>
                <w:szCs w:val="24"/>
              </w:rPr>
              <w:t xml:space="preserve"> </w:t>
            </w:r>
            <w:r w:rsidR="007B0B29" w:rsidRPr="00DA0251">
              <w:rPr>
                <w:sz w:val="24"/>
                <w:szCs w:val="24"/>
              </w:rPr>
              <w:t>Донского края»</w:t>
            </w:r>
          </w:p>
        </w:tc>
        <w:tc>
          <w:tcPr>
            <w:tcW w:w="1276" w:type="dxa"/>
          </w:tcPr>
          <w:p w:rsidR="007B0B29" w:rsidRPr="00DA0251" w:rsidRDefault="007B0B29" w:rsidP="00E878D7">
            <w:pPr>
              <w:pStyle w:val="TableParagraph"/>
              <w:ind w:right="313"/>
              <w:rPr>
                <w:sz w:val="24"/>
                <w:szCs w:val="24"/>
              </w:rPr>
            </w:pPr>
            <w:r w:rsidRPr="00DA0251">
              <w:rPr>
                <w:sz w:val="24"/>
                <w:szCs w:val="24"/>
              </w:rPr>
              <w:t>1-4</w:t>
            </w:r>
          </w:p>
        </w:tc>
        <w:tc>
          <w:tcPr>
            <w:tcW w:w="2268" w:type="dxa"/>
          </w:tcPr>
          <w:p w:rsidR="007B0B29" w:rsidRPr="00DA0251" w:rsidRDefault="007B0B29" w:rsidP="00D1599E">
            <w:pPr>
              <w:pStyle w:val="TableParagraph"/>
              <w:ind w:left="139"/>
              <w:jc w:val="center"/>
              <w:rPr>
                <w:sz w:val="24"/>
                <w:szCs w:val="24"/>
              </w:rPr>
            </w:pPr>
            <w:r w:rsidRPr="00DA0251">
              <w:rPr>
                <w:sz w:val="24"/>
                <w:szCs w:val="24"/>
              </w:rPr>
              <w:t>март</w:t>
            </w:r>
          </w:p>
        </w:tc>
      </w:tr>
      <w:tr w:rsidR="007B0B29" w:rsidRPr="00DA0251" w:rsidTr="00D1599E">
        <w:trPr>
          <w:trHeight w:val="827"/>
          <w:jc w:val="center"/>
        </w:trPr>
        <w:tc>
          <w:tcPr>
            <w:tcW w:w="5382" w:type="dxa"/>
          </w:tcPr>
          <w:p w:rsidR="007B0B29" w:rsidRPr="00DA0251" w:rsidRDefault="007B0B29" w:rsidP="007B0B29">
            <w:pPr>
              <w:pStyle w:val="TableParagraph"/>
              <w:ind w:right="1059"/>
              <w:rPr>
                <w:sz w:val="24"/>
                <w:szCs w:val="24"/>
              </w:rPr>
            </w:pPr>
            <w:r w:rsidRPr="00DA0251">
              <w:rPr>
                <w:color w:val="1C1C1C"/>
                <w:sz w:val="24"/>
                <w:szCs w:val="24"/>
              </w:rPr>
              <w:t>Участие в выставке детско-</w:t>
            </w:r>
            <w:r w:rsidRPr="00DA0251">
              <w:rPr>
                <w:color w:val="1C1C1C"/>
                <w:spacing w:val="-57"/>
                <w:sz w:val="24"/>
                <w:szCs w:val="24"/>
              </w:rPr>
              <w:t xml:space="preserve"> </w:t>
            </w:r>
            <w:r w:rsidRPr="00DA0251">
              <w:rPr>
                <w:color w:val="1C1C1C"/>
                <w:sz w:val="24"/>
                <w:szCs w:val="24"/>
              </w:rPr>
              <w:t>прикладного</w:t>
            </w:r>
            <w:r w:rsidRPr="00DA0251">
              <w:rPr>
                <w:color w:val="1C1C1C"/>
                <w:spacing w:val="-2"/>
                <w:sz w:val="24"/>
                <w:szCs w:val="24"/>
              </w:rPr>
              <w:t xml:space="preserve"> </w:t>
            </w:r>
            <w:r w:rsidRPr="00DA0251">
              <w:rPr>
                <w:color w:val="1C1C1C"/>
                <w:sz w:val="24"/>
                <w:szCs w:val="24"/>
              </w:rPr>
              <w:t>творчества</w:t>
            </w:r>
          </w:p>
        </w:tc>
        <w:tc>
          <w:tcPr>
            <w:tcW w:w="1276" w:type="dxa"/>
          </w:tcPr>
          <w:p w:rsidR="007B0B29" w:rsidRPr="00DA0251" w:rsidRDefault="007B0B29" w:rsidP="00E878D7">
            <w:pPr>
              <w:pStyle w:val="TableParagraph"/>
              <w:ind w:left="-25" w:right="-9"/>
              <w:rPr>
                <w:sz w:val="24"/>
                <w:szCs w:val="24"/>
              </w:rPr>
            </w:pPr>
            <w:r w:rsidRPr="00DA0251">
              <w:rPr>
                <w:sz w:val="24"/>
                <w:szCs w:val="24"/>
              </w:rPr>
              <w:t>1-4</w:t>
            </w:r>
          </w:p>
        </w:tc>
        <w:tc>
          <w:tcPr>
            <w:tcW w:w="2268" w:type="dxa"/>
          </w:tcPr>
          <w:p w:rsidR="007B0B29" w:rsidRPr="00DA0251" w:rsidRDefault="007B0B29" w:rsidP="00D1599E">
            <w:pPr>
              <w:pStyle w:val="TableParagraph"/>
              <w:ind w:right="322"/>
              <w:jc w:val="center"/>
              <w:rPr>
                <w:sz w:val="24"/>
                <w:szCs w:val="24"/>
              </w:rPr>
            </w:pPr>
            <w:r w:rsidRPr="00DA0251">
              <w:rPr>
                <w:sz w:val="24"/>
                <w:szCs w:val="24"/>
              </w:rPr>
              <w:t>апрель</w:t>
            </w:r>
          </w:p>
        </w:tc>
      </w:tr>
      <w:tr w:rsidR="007B0B29" w:rsidRPr="00DA0251" w:rsidTr="00D1599E">
        <w:trPr>
          <w:trHeight w:val="827"/>
          <w:jc w:val="center"/>
        </w:trPr>
        <w:tc>
          <w:tcPr>
            <w:tcW w:w="5382" w:type="dxa"/>
            <w:vAlign w:val="center"/>
          </w:tcPr>
          <w:p w:rsidR="007B0B29" w:rsidRPr="00402490" w:rsidRDefault="007B0B29" w:rsidP="00DD7FC9">
            <w:r w:rsidRPr="00402490">
              <w:t xml:space="preserve">День космонавтики (беседы, классные часы) </w:t>
            </w:r>
          </w:p>
        </w:tc>
        <w:tc>
          <w:tcPr>
            <w:tcW w:w="1276" w:type="dxa"/>
            <w:vAlign w:val="center"/>
          </w:tcPr>
          <w:p w:rsidR="007B0B29" w:rsidRPr="00DA0251" w:rsidRDefault="007B0B29" w:rsidP="00E878D7">
            <w:pPr>
              <w:adjustRightInd w:val="0"/>
              <w:ind w:right="-1"/>
              <w:rPr>
                <w:bCs/>
                <w:sz w:val="24"/>
                <w:szCs w:val="24"/>
              </w:rPr>
            </w:pPr>
            <w:r w:rsidRPr="00DA0251">
              <w:rPr>
                <w:bCs/>
                <w:sz w:val="24"/>
                <w:szCs w:val="24"/>
              </w:rPr>
              <w:t>1-4</w:t>
            </w:r>
          </w:p>
        </w:tc>
        <w:tc>
          <w:tcPr>
            <w:tcW w:w="2268" w:type="dxa"/>
            <w:vAlign w:val="center"/>
          </w:tcPr>
          <w:p w:rsidR="007B0B29" w:rsidRPr="00DA0251" w:rsidRDefault="007B0B29" w:rsidP="00D1599E">
            <w:pPr>
              <w:adjustRightInd w:val="0"/>
              <w:ind w:right="-1"/>
              <w:jc w:val="center"/>
              <w:rPr>
                <w:bCs/>
                <w:sz w:val="24"/>
                <w:szCs w:val="24"/>
              </w:rPr>
            </w:pPr>
            <w:r w:rsidRPr="00DA0251">
              <w:rPr>
                <w:bCs/>
                <w:sz w:val="24"/>
                <w:szCs w:val="24"/>
              </w:rPr>
              <w:t>12 апреля</w:t>
            </w:r>
          </w:p>
        </w:tc>
      </w:tr>
      <w:tr w:rsidR="007B0B29" w:rsidRPr="0038357A" w:rsidTr="00D1599E">
        <w:trPr>
          <w:trHeight w:val="827"/>
          <w:jc w:val="center"/>
        </w:trPr>
        <w:tc>
          <w:tcPr>
            <w:tcW w:w="5382" w:type="dxa"/>
          </w:tcPr>
          <w:p w:rsidR="007B0B29" w:rsidRPr="00DA0251" w:rsidRDefault="007B0B29" w:rsidP="007B0B29">
            <w:pPr>
              <w:pStyle w:val="TableParagraph"/>
              <w:ind w:right="474"/>
              <w:rPr>
                <w:sz w:val="24"/>
                <w:szCs w:val="24"/>
              </w:rPr>
            </w:pPr>
            <w:r w:rsidRPr="00DA0251">
              <w:rPr>
                <w:color w:val="1C1C1C"/>
                <w:sz w:val="24"/>
                <w:szCs w:val="24"/>
              </w:rPr>
              <w:t>Торжественное мероприятие, по-</w:t>
            </w:r>
            <w:r w:rsidRPr="00DA0251">
              <w:rPr>
                <w:color w:val="1C1C1C"/>
                <w:spacing w:val="-57"/>
                <w:sz w:val="24"/>
                <w:szCs w:val="24"/>
              </w:rPr>
              <w:t xml:space="preserve"> </w:t>
            </w:r>
            <w:r w:rsidRPr="00DA0251">
              <w:rPr>
                <w:color w:val="1C1C1C"/>
                <w:sz w:val="24"/>
                <w:szCs w:val="24"/>
              </w:rPr>
              <w:t>священное</w:t>
            </w:r>
            <w:r w:rsidRPr="00DA0251">
              <w:rPr>
                <w:color w:val="1C1C1C"/>
                <w:spacing w:val="-2"/>
                <w:sz w:val="24"/>
                <w:szCs w:val="24"/>
              </w:rPr>
              <w:t xml:space="preserve"> </w:t>
            </w:r>
            <w:r w:rsidRPr="00DA0251">
              <w:rPr>
                <w:color w:val="1C1C1C"/>
                <w:sz w:val="24"/>
                <w:szCs w:val="24"/>
              </w:rPr>
              <w:t>Дню</w:t>
            </w:r>
            <w:r w:rsidRPr="00DA0251">
              <w:rPr>
                <w:color w:val="1C1C1C"/>
                <w:spacing w:val="-1"/>
                <w:sz w:val="24"/>
                <w:szCs w:val="24"/>
              </w:rPr>
              <w:t xml:space="preserve"> </w:t>
            </w:r>
            <w:r w:rsidRPr="00DA0251">
              <w:rPr>
                <w:color w:val="1C1C1C"/>
                <w:sz w:val="24"/>
                <w:szCs w:val="24"/>
              </w:rPr>
              <w:t xml:space="preserve">Победы </w:t>
            </w:r>
            <w:r w:rsidRPr="00DA0251">
              <w:rPr>
                <w:sz w:val="24"/>
                <w:szCs w:val="24"/>
              </w:rPr>
              <w:t>« 80-летие Победы в Великой Отечественной войне 1941–1945-х годов»</w:t>
            </w:r>
          </w:p>
        </w:tc>
        <w:tc>
          <w:tcPr>
            <w:tcW w:w="1276" w:type="dxa"/>
          </w:tcPr>
          <w:p w:rsidR="007B0B29" w:rsidRPr="00DA0251" w:rsidRDefault="007B0B29" w:rsidP="00E878D7">
            <w:pPr>
              <w:pStyle w:val="TableParagraph"/>
              <w:ind w:right="313"/>
              <w:rPr>
                <w:sz w:val="24"/>
                <w:szCs w:val="24"/>
              </w:rPr>
            </w:pPr>
            <w:r w:rsidRPr="00DA0251">
              <w:rPr>
                <w:sz w:val="24"/>
                <w:szCs w:val="24"/>
              </w:rPr>
              <w:t>1-4</w:t>
            </w:r>
          </w:p>
        </w:tc>
        <w:tc>
          <w:tcPr>
            <w:tcW w:w="2268" w:type="dxa"/>
          </w:tcPr>
          <w:p w:rsidR="007B0B29" w:rsidRPr="00DA0251" w:rsidRDefault="007B0B29" w:rsidP="00D1599E">
            <w:pPr>
              <w:pStyle w:val="TableParagraph"/>
              <w:jc w:val="center"/>
              <w:rPr>
                <w:sz w:val="24"/>
                <w:szCs w:val="24"/>
              </w:rPr>
            </w:pPr>
            <w:r w:rsidRPr="00DA0251">
              <w:rPr>
                <w:sz w:val="24"/>
                <w:szCs w:val="24"/>
              </w:rPr>
              <w:t>8 мая</w:t>
            </w:r>
          </w:p>
        </w:tc>
      </w:tr>
      <w:tr w:rsidR="007B0B29" w:rsidRPr="0038357A" w:rsidTr="00D1599E">
        <w:trPr>
          <w:trHeight w:val="827"/>
          <w:jc w:val="center"/>
        </w:trPr>
        <w:tc>
          <w:tcPr>
            <w:tcW w:w="5382" w:type="dxa"/>
          </w:tcPr>
          <w:p w:rsidR="005D01E0" w:rsidRPr="00DD7FC9" w:rsidRDefault="007B0B29" w:rsidP="00DD7FC9">
            <w:r w:rsidRPr="00DD7FC9">
              <w:t xml:space="preserve">Торжественная линейка «Последний </w:t>
            </w:r>
            <w:r w:rsidR="005D01E0" w:rsidRPr="00DD7FC9">
              <w:t xml:space="preserve">   </w:t>
            </w:r>
          </w:p>
          <w:p w:rsidR="007B0B29" w:rsidRPr="00DA0251" w:rsidRDefault="007B0B29" w:rsidP="00DD7FC9">
            <w:r w:rsidRPr="00DD7FC9">
              <w:t>звонок»</w:t>
            </w:r>
          </w:p>
        </w:tc>
        <w:tc>
          <w:tcPr>
            <w:tcW w:w="1276" w:type="dxa"/>
          </w:tcPr>
          <w:p w:rsidR="007B0B29" w:rsidRPr="00DA0251" w:rsidRDefault="007B0B29" w:rsidP="00E878D7">
            <w:pPr>
              <w:pStyle w:val="TableParagraph"/>
              <w:ind w:right="-9"/>
              <w:rPr>
                <w:sz w:val="24"/>
                <w:szCs w:val="24"/>
              </w:rPr>
            </w:pPr>
            <w:r w:rsidRPr="00DA0251">
              <w:rPr>
                <w:sz w:val="24"/>
                <w:szCs w:val="24"/>
              </w:rPr>
              <w:t>1-4</w:t>
            </w:r>
          </w:p>
        </w:tc>
        <w:tc>
          <w:tcPr>
            <w:tcW w:w="2268" w:type="dxa"/>
          </w:tcPr>
          <w:p w:rsidR="007B0B29" w:rsidRPr="00DA0251" w:rsidRDefault="007B0B29" w:rsidP="00D1599E">
            <w:pPr>
              <w:pStyle w:val="TableParagraph"/>
              <w:jc w:val="center"/>
              <w:rPr>
                <w:sz w:val="24"/>
                <w:szCs w:val="24"/>
              </w:rPr>
            </w:pPr>
            <w:r w:rsidRPr="00DA0251">
              <w:rPr>
                <w:sz w:val="24"/>
                <w:szCs w:val="24"/>
              </w:rPr>
              <w:t>25 мая</w:t>
            </w:r>
          </w:p>
        </w:tc>
      </w:tr>
      <w:tr w:rsidR="007B0B29" w:rsidRPr="00DA0251" w:rsidTr="00DD7FC9">
        <w:trPr>
          <w:trHeight w:val="629"/>
          <w:jc w:val="center"/>
        </w:trPr>
        <w:tc>
          <w:tcPr>
            <w:tcW w:w="5382" w:type="dxa"/>
          </w:tcPr>
          <w:p w:rsidR="007B0B29" w:rsidRPr="00DA0251" w:rsidRDefault="007B0B29" w:rsidP="007B0B29">
            <w:pPr>
              <w:pStyle w:val="TableParagraph"/>
              <w:ind w:right="352"/>
              <w:rPr>
                <w:sz w:val="24"/>
                <w:szCs w:val="24"/>
              </w:rPr>
            </w:pPr>
            <w:r w:rsidRPr="00DA0251">
              <w:rPr>
                <w:sz w:val="24"/>
                <w:szCs w:val="24"/>
              </w:rPr>
              <w:t>Торжественное</w:t>
            </w:r>
            <w:r w:rsidRPr="00DA0251">
              <w:rPr>
                <w:spacing w:val="-6"/>
                <w:sz w:val="24"/>
                <w:szCs w:val="24"/>
              </w:rPr>
              <w:t xml:space="preserve"> </w:t>
            </w:r>
            <w:r w:rsidRPr="00DA0251">
              <w:rPr>
                <w:sz w:val="24"/>
                <w:szCs w:val="24"/>
              </w:rPr>
              <w:t>мероприятие</w:t>
            </w:r>
            <w:r w:rsidRPr="00DA0251">
              <w:rPr>
                <w:spacing w:val="-5"/>
                <w:sz w:val="24"/>
                <w:szCs w:val="24"/>
              </w:rPr>
              <w:t xml:space="preserve"> </w:t>
            </w:r>
            <w:r w:rsidRPr="00DA0251">
              <w:rPr>
                <w:sz w:val="24"/>
                <w:szCs w:val="24"/>
              </w:rPr>
              <w:t>«Мой первый- выпускной»</w:t>
            </w:r>
          </w:p>
        </w:tc>
        <w:tc>
          <w:tcPr>
            <w:tcW w:w="1276" w:type="dxa"/>
          </w:tcPr>
          <w:p w:rsidR="007B0B29" w:rsidRPr="00DA0251" w:rsidRDefault="007B0B29" w:rsidP="00E878D7">
            <w:pPr>
              <w:pStyle w:val="TableParagraph"/>
              <w:ind w:left="38"/>
              <w:rPr>
                <w:sz w:val="24"/>
                <w:szCs w:val="24"/>
              </w:rPr>
            </w:pPr>
            <w:r w:rsidRPr="00DA0251">
              <w:rPr>
                <w:sz w:val="24"/>
                <w:szCs w:val="24"/>
              </w:rPr>
              <w:t>4</w:t>
            </w:r>
          </w:p>
        </w:tc>
        <w:tc>
          <w:tcPr>
            <w:tcW w:w="2268" w:type="dxa"/>
          </w:tcPr>
          <w:p w:rsidR="007B0B29" w:rsidRPr="00DA0251" w:rsidRDefault="007B0B29" w:rsidP="00D1599E">
            <w:pPr>
              <w:pStyle w:val="TableParagraph"/>
              <w:ind w:left="139"/>
              <w:jc w:val="center"/>
              <w:rPr>
                <w:sz w:val="24"/>
                <w:szCs w:val="24"/>
              </w:rPr>
            </w:pPr>
            <w:r w:rsidRPr="00DA0251">
              <w:rPr>
                <w:sz w:val="24"/>
                <w:szCs w:val="24"/>
              </w:rPr>
              <w:t>1-3 июня</w:t>
            </w:r>
          </w:p>
        </w:tc>
      </w:tr>
      <w:tr w:rsidR="007B0B29" w:rsidRPr="00DA0251" w:rsidTr="00DD7FC9">
        <w:trPr>
          <w:trHeight w:val="709"/>
          <w:jc w:val="center"/>
        </w:trPr>
        <w:tc>
          <w:tcPr>
            <w:tcW w:w="5382" w:type="dxa"/>
            <w:vAlign w:val="center"/>
          </w:tcPr>
          <w:p w:rsidR="007B0B29" w:rsidRPr="00DA0251" w:rsidRDefault="007B0B29" w:rsidP="00D1599E">
            <w:pPr>
              <w:adjustRightInd w:val="0"/>
              <w:rPr>
                <w:bCs/>
                <w:sz w:val="24"/>
                <w:szCs w:val="24"/>
              </w:rPr>
            </w:pPr>
            <w:r w:rsidRPr="00DA0251">
              <w:rPr>
                <w:bCs/>
                <w:sz w:val="24"/>
                <w:szCs w:val="24"/>
              </w:rPr>
              <w:lastRenderedPageBreak/>
              <w:t>День государственного флага РФ</w:t>
            </w:r>
          </w:p>
        </w:tc>
        <w:tc>
          <w:tcPr>
            <w:tcW w:w="1276" w:type="dxa"/>
            <w:vAlign w:val="center"/>
          </w:tcPr>
          <w:p w:rsidR="007B0B29" w:rsidRPr="00DA0251" w:rsidRDefault="007B0B29" w:rsidP="00E878D7">
            <w:pPr>
              <w:adjustRightInd w:val="0"/>
              <w:ind w:right="-1"/>
              <w:rPr>
                <w:bCs/>
                <w:sz w:val="24"/>
                <w:szCs w:val="24"/>
              </w:rPr>
            </w:pPr>
            <w:r w:rsidRPr="00DA0251">
              <w:rPr>
                <w:bCs/>
                <w:sz w:val="24"/>
                <w:szCs w:val="24"/>
              </w:rPr>
              <w:t>1-4</w:t>
            </w:r>
          </w:p>
        </w:tc>
        <w:tc>
          <w:tcPr>
            <w:tcW w:w="2268" w:type="dxa"/>
            <w:vAlign w:val="center"/>
          </w:tcPr>
          <w:p w:rsidR="007B0B29" w:rsidRPr="00DA0251" w:rsidRDefault="007B0B29" w:rsidP="00D1599E">
            <w:pPr>
              <w:adjustRightInd w:val="0"/>
              <w:ind w:right="-1"/>
              <w:jc w:val="center"/>
              <w:rPr>
                <w:bCs/>
                <w:sz w:val="24"/>
                <w:szCs w:val="24"/>
              </w:rPr>
            </w:pPr>
            <w:r w:rsidRPr="00DA0251">
              <w:rPr>
                <w:bCs/>
                <w:sz w:val="24"/>
                <w:szCs w:val="24"/>
              </w:rPr>
              <w:t>20 мая</w:t>
            </w:r>
          </w:p>
        </w:tc>
        <w:bookmarkStart w:id="36" w:name="_GoBack"/>
        <w:bookmarkEnd w:id="36"/>
      </w:tr>
      <w:tr w:rsidR="007B0B29" w:rsidRPr="00DA0251" w:rsidTr="00D1599E">
        <w:trPr>
          <w:trHeight w:val="827"/>
          <w:jc w:val="center"/>
        </w:trPr>
        <w:tc>
          <w:tcPr>
            <w:tcW w:w="5382" w:type="dxa"/>
            <w:tcBorders>
              <w:bottom w:val="single" w:sz="4" w:space="0" w:color="auto"/>
            </w:tcBorders>
            <w:vAlign w:val="center"/>
          </w:tcPr>
          <w:p w:rsidR="007B0B29" w:rsidRPr="00DA0251" w:rsidRDefault="007B0B29" w:rsidP="007B0B29">
            <w:pPr>
              <w:rPr>
                <w:color w:val="000000"/>
                <w:sz w:val="24"/>
                <w:szCs w:val="24"/>
              </w:rPr>
            </w:pPr>
            <w:r w:rsidRPr="00DA0251">
              <w:rPr>
                <w:sz w:val="24"/>
                <w:szCs w:val="24"/>
              </w:rPr>
              <w:t>Сдача норм «Готов к труду и обороне»</w:t>
            </w:r>
          </w:p>
        </w:tc>
        <w:tc>
          <w:tcPr>
            <w:tcW w:w="1276" w:type="dxa"/>
            <w:tcBorders>
              <w:bottom w:val="single" w:sz="4" w:space="0" w:color="auto"/>
            </w:tcBorders>
            <w:vAlign w:val="center"/>
          </w:tcPr>
          <w:p w:rsidR="007B0B29" w:rsidRPr="00DA0251" w:rsidRDefault="007B0B29" w:rsidP="00E878D7">
            <w:pPr>
              <w:ind w:right="-1"/>
              <w:rPr>
                <w:color w:val="000000"/>
                <w:sz w:val="24"/>
                <w:szCs w:val="24"/>
              </w:rPr>
            </w:pPr>
            <w:r w:rsidRPr="00DA0251">
              <w:rPr>
                <w:color w:val="000000"/>
                <w:sz w:val="24"/>
                <w:szCs w:val="24"/>
              </w:rPr>
              <w:t>1-4</w:t>
            </w:r>
          </w:p>
        </w:tc>
        <w:tc>
          <w:tcPr>
            <w:tcW w:w="2268" w:type="dxa"/>
            <w:tcBorders>
              <w:bottom w:val="single" w:sz="4" w:space="0" w:color="auto"/>
            </w:tcBorders>
            <w:vAlign w:val="center"/>
          </w:tcPr>
          <w:p w:rsidR="00D1599E" w:rsidRDefault="007B0B29" w:rsidP="00D1599E">
            <w:pPr>
              <w:ind w:right="-1"/>
              <w:jc w:val="center"/>
              <w:rPr>
                <w:color w:val="000000"/>
                <w:sz w:val="24"/>
                <w:szCs w:val="24"/>
              </w:rPr>
            </w:pPr>
            <w:r w:rsidRPr="00DA0251">
              <w:rPr>
                <w:color w:val="000000"/>
                <w:sz w:val="24"/>
                <w:szCs w:val="24"/>
              </w:rPr>
              <w:t xml:space="preserve">В течение </w:t>
            </w:r>
          </w:p>
          <w:p w:rsidR="007B0B29" w:rsidRPr="00DA0251" w:rsidRDefault="00D1599E" w:rsidP="00D1599E">
            <w:pPr>
              <w:ind w:right="-1"/>
              <w:jc w:val="center"/>
              <w:rPr>
                <w:color w:val="000000"/>
                <w:sz w:val="24"/>
                <w:szCs w:val="24"/>
              </w:rPr>
            </w:pPr>
            <w:r>
              <w:rPr>
                <w:color w:val="000000"/>
                <w:sz w:val="24"/>
                <w:szCs w:val="24"/>
              </w:rPr>
              <w:t xml:space="preserve">учебного </w:t>
            </w:r>
            <w:r w:rsidR="007B0B29" w:rsidRPr="00DA0251">
              <w:rPr>
                <w:color w:val="000000"/>
                <w:sz w:val="24"/>
                <w:szCs w:val="24"/>
              </w:rPr>
              <w:t>года</w:t>
            </w:r>
          </w:p>
        </w:tc>
      </w:tr>
    </w:tbl>
    <w:p w:rsidR="00DD7FC9" w:rsidRDefault="00D1599E" w:rsidP="002572C9">
      <w:pPr>
        <w:spacing w:before="1" w:line="276" w:lineRule="auto"/>
        <w:ind w:left="673" w:firstLine="427"/>
        <w:rPr>
          <w:sz w:val="24"/>
        </w:rPr>
      </w:pPr>
      <w:r>
        <w:rPr>
          <w:sz w:val="24"/>
        </w:rPr>
        <w:t xml:space="preserve"> </w:t>
      </w:r>
    </w:p>
    <w:tbl>
      <w:tblPr>
        <w:tblW w:w="8931"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992"/>
        <w:gridCol w:w="1417"/>
        <w:gridCol w:w="2127"/>
      </w:tblGrid>
      <w:tr w:rsidR="00DD7FC9" w:rsidRPr="00DD7FC9" w:rsidTr="00DD7FC9">
        <w:trPr>
          <w:trHeight w:val="275"/>
        </w:trPr>
        <w:tc>
          <w:tcPr>
            <w:tcW w:w="8931" w:type="dxa"/>
            <w:gridSpan w:val="4"/>
          </w:tcPr>
          <w:p w:rsidR="00DD7FC9" w:rsidRPr="00DD7FC9" w:rsidRDefault="00DD7FC9" w:rsidP="00DD7FC9"/>
          <w:p w:rsidR="00DD7FC9" w:rsidRPr="00DD7FC9" w:rsidRDefault="00DD7FC9" w:rsidP="00DD7FC9">
            <w:pPr>
              <w:rPr>
                <w:b/>
              </w:rPr>
            </w:pPr>
            <w:r w:rsidRPr="00DD7FC9">
              <w:rPr>
                <w:b/>
              </w:rPr>
              <w:t>Самоуправление</w:t>
            </w:r>
          </w:p>
        </w:tc>
      </w:tr>
      <w:tr w:rsidR="00DD7FC9" w:rsidRPr="00DD7FC9" w:rsidTr="00DD7FC9">
        <w:trPr>
          <w:trHeight w:val="275"/>
        </w:trPr>
        <w:tc>
          <w:tcPr>
            <w:tcW w:w="4395" w:type="dxa"/>
          </w:tcPr>
          <w:p w:rsidR="00DD7FC9" w:rsidRPr="00DD7FC9" w:rsidRDefault="00DD7FC9" w:rsidP="00DD7FC9"/>
          <w:p w:rsidR="00DD7FC9" w:rsidRPr="00DD7FC9" w:rsidRDefault="00DD7FC9" w:rsidP="00DD7FC9">
            <w:r w:rsidRPr="00DD7FC9">
              <w:t>Дела, события, мероприятия</w:t>
            </w:r>
          </w:p>
        </w:tc>
        <w:tc>
          <w:tcPr>
            <w:tcW w:w="992" w:type="dxa"/>
          </w:tcPr>
          <w:p w:rsidR="00DD7FC9" w:rsidRPr="00DD7FC9" w:rsidRDefault="00DD7FC9" w:rsidP="00DD7FC9"/>
          <w:p w:rsidR="00DD7FC9" w:rsidRPr="00DD7FC9" w:rsidRDefault="00DD7FC9" w:rsidP="00DD7FC9">
            <w:r w:rsidRPr="00DD7FC9">
              <w:t>Классы</w:t>
            </w:r>
          </w:p>
        </w:tc>
        <w:tc>
          <w:tcPr>
            <w:tcW w:w="1417" w:type="dxa"/>
          </w:tcPr>
          <w:p w:rsidR="00DD7FC9" w:rsidRPr="00DD7FC9" w:rsidRDefault="00DD7FC9" w:rsidP="00DD7FC9">
            <w:r w:rsidRPr="00DD7FC9">
              <w:t>Ориентировочное время проведения</w:t>
            </w:r>
          </w:p>
          <w:p w:rsidR="00DD7FC9" w:rsidRPr="00DD7FC9" w:rsidRDefault="00DD7FC9" w:rsidP="00DD7FC9"/>
        </w:tc>
        <w:tc>
          <w:tcPr>
            <w:tcW w:w="2127" w:type="dxa"/>
          </w:tcPr>
          <w:p w:rsidR="00DD7FC9" w:rsidRPr="00DD7FC9" w:rsidRDefault="00DD7FC9" w:rsidP="00DD7FC9"/>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DD7FC9" w:rsidP="00DD7FC9">
            <w:r w:rsidRPr="00DD7FC9">
              <w:t>Выборы лидеров, активов классов, распределение обязанностей.</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сентябрь</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Работа в соответствии с обязанностями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Отчет перед классом о проведенной работе</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май</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8931" w:type="dxa"/>
            <w:gridSpan w:val="4"/>
          </w:tcPr>
          <w:p w:rsidR="00DD7FC9" w:rsidRPr="00DD7FC9" w:rsidRDefault="00DD7FC9" w:rsidP="00DD7FC9">
            <w:r w:rsidRPr="00DD7FC9">
              <w:t>Профориентация</w:t>
            </w:r>
          </w:p>
        </w:tc>
      </w:tr>
      <w:tr w:rsidR="00DD7FC9" w:rsidRPr="00DD7FC9" w:rsidTr="00DD7FC9">
        <w:trPr>
          <w:trHeight w:val="275"/>
        </w:trPr>
        <w:tc>
          <w:tcPr>
            <w:tcW w:w="4395" w:type="dxa"/>
          </w:tcPr>
          <w:p w:rsidR="00DD7FC9" w:rsidRPr="00DD7FC9" w:rsidRDefault="00DD7FC9" w:rsidP="00DD7FC9"/>
          <w:p w:rsidR="00DD7FC9" w:rsidRPr="00DD7FC9" w:rsidRDefault="00DD7FC9" w:rsidP="00DD7FC9">
            <w:r w:rsidRPr="00DD7FC9">
              <w:t>Дела, события, мероприятия</w:t>
            </w:r>
          </w:p>
        </w:tc>
        <w:tc>
          <w:tcPr>
            <w:tcW w:w="992" w:type="dxa"/>
          </w:tcPr>
          <w:p w:rsidR="00DD7FC9" w:rsidRPr="00DD7FC9" w:rsidRDefault="00DD7FC9" w:rsidP="00DD7FC9"/>
          <w:p w:rsidR="00DD7FC9" w:rsidRPr="00DD7FC9" w:rsidRDefault="00DD7FC9" w:rsidP="00DD7FC9">
            <w:r w:rsidRPr="00DD7FC9">
              <w:t>Классы</w:t>
            </w:r>
          </w:p>
        </w:tc>
        <w:tc>
          <w:tcPr>
            <w:tcW w:w="1417" w:type="dxa"/>
          </w:tcPr>
          <w:p w:rsidR="00DD7FC9" w:rsidRPr="00DD7FC9" w:rsidRDefault="00DD7FC9" w:rsidP="00DD7FC9">
            <w:r w:rsidRPr="00DD7FC9">
              <w:t>Ориентировочное время проведения</w:t>
            </w:r>
          </w:p>
        </w:tc>
        <w:tc>
          <w:tcPr>
            <w:tcW w:w="2127" w:type="dxa"/>
          </w:tcPr>
          <w:p w:rsidR="00DD7FC9" w:rsidRPr="00DD7FC9" w:rsidRDefault="00DD7FC9" w:rsidP="00DD7FC9"/>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DD7FC9" w:rsidP="00DD7FC9">
            <w:r w:rsidRPr="00DD7FC9">
              <w:t>Мероприятия</w:t>
            </w:r>
            <w:r w:rsidRPr="00DD7FC9">
              <w:tab/>
              <w:t>профориентацио</w:t>
            </w:r>
            <w:r w:rsidR="00BF1FBC">
              <w:t>н</w:t>
            </w:r>
            <w:r w:rsidRPr="00DD7FC9">
              <w:t>ной направленности в школе: беседы «Профессии моих родите-</w:t>
            </w:r>
          </w:p>
          <w:p w:rsidR="00DD7FC9" w:rsidRPr="00DD7FC9" w:rsidRDefault="00DD7FC9" w:rsidP="00DD7FC9">
            <w:r w:rsidRPr="00DD7FC9">
              <w:t>лей», викторина «Все профессии важны – выбирай на вкус!»</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январь</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Посещение ООО «Водоканал», страусиной фермы, пряничного производства, фаянсовой фабрики</w:t>
            </w:r>
          </w:p>
        </w:tc>
        <w:tc>
          <w:tcPr>
            <w:tcW w:w="992" w:type="dxa"/>
          </w:tcPr>
          <w:p w:rsidR="00DD7FC9" w:rsidRPr="00DD7FC9" w:rsidRDefault="00DD7FC9" w:rsidP="00DD7FC9">
            <w:r w:rsidRPr="00DD7FC9">
              <w:t>3-4</w:t>
            </w:r>
          </w:p>
        </w:tc>
        <w:tc>
          <w:tcPr>
            <w:tcW w:w="1417" w:type="dxa"/>
          </w:tcPr>
          <w:p w:rsidR="00DD7FC9" w:rsidRPr="00DD7FC9" w:rsidRDefault="00DD7FC9" w:rsidP="00DD7FC9">
            <w:r w:rsidRPr="00DD7FC9">
              <w:t>В теч. уч.года</w:t>
            </w:r>
          </w:p>
        </w:tc>
        <w:tc>
          <w:tcPr>
            <w:tcW w:w="2127" w:type="dxa"/>
          </w:tcPr>
          <w:p w:rsidR="00DD7FC9" w:rsidRPr="00DD7FC9" w:rsidRDefault="00DD7FC9" w:rsidP="00DD7FC9">
            <w:r>
              <w:t>Заместитель  директора по ВР</w:t>
            </w:r>
          </w:p>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деловые игры («в магазине», «в библиотеке», «я- экскурсовод»</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 уч.года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конкурсы поделок, рисунков «Золотые руки бабушки (дедушки)»,</w:t>
            </w:r>
          </w:p>
          <w:p w:rsidR="00DD7FC9" w:rsidRPr="00DD7FC9" w:rsidRDefault="00DD7FC9" w:rsidP="00DD7FC9">
            <w:r w:rsidRPr="00DD7FC9">
              <w:t>«Профессии наших мам и пап»</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 уч.года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8931" w:type="dxa"/>
            <w:gridSpan w:val="4"/>
          </w:tcPr>
          <w:p w:rsidR="00DD7FC9" w:rsidRPr="00DD7FC9" w:rsidRDefault="00DD7FC9" w:rsidP="00DD7FC9">
            <w:pPr>
              <w:rPr>
                <w:b/>
              </w:rPr>
            </w:pPr>
            <w:r w:rsidRPr="00DD7FC9">
              <w:rPr>
                <w:b/>
              </w:rPr>
              <w:t>Школьные медиа</w:t>
            </w:r>
          </w:p>
        </w:tc>
      </w:tr>
      <w:tr w:rsidR="00DD7FC9" w:rsidRPr="00DD7FC9" w:rsidTr="00DD7FC9">
        <w:trPr>
          <w:trHeight w:val="275"/>
        </w:trPr>
        <w:tc>
          <w:tcPr>
            <w:tcW w:w="4395" w:type="dxa"/>
          </w:tcPr>
          <w:p w:rsidR="00DD7FC9" w:rsidRPr="00DD7FC9" w:rsidRDefault="00DD7FC9" w:rsidP="00DD7FC9"/>
          <w:p w:rsidR="00DD7FC9" w:rsidRPr="00DD7FC9" w:rsidRDefault="00DD7FC9" w:rsidP="00DD7FC9">
            <w:r w:rsidRPr="00DD7FC9">
              <w:t>Дела, события, мероприятия</w:t>
            </w:r>
          </w:p>
        </w:tc>
        <w:tc>
          <w:tcPr>
            <w:tcW w:w="992" w:type="dxa"/>
          </w:tcPr>
          <w:p w:rsidR="00DD7FC9" w:rsidRPr="00DD7FC9" w:rsidRDefault="00DD7FC9" w:rsidP="00DD7FC9"/>
          <w:p w:rsidR="00DD7FC9" w:rsidRPr="00DD7FC9" w:rsidRDefault="00DD7FC9" w:rsidP="00DD7FC9">
            <w:r w:rsidRPr="00DD7FC9">
              <w:t>Классы</w:t>
            </w:r>
          </w:p>
        </w:tc>
        <w:tc>
          <w:tcPr>
            <w:tcW w:w="1417" w:type="dxa"/>
          </w:tcPr>
          <w:p w:rsidR="00DD7FC9" w:rsidRPr="00DD7FC9" w:rsidRDefault="00DD7FC9" w:rsidP="00DD7FC9">
            <w:r w:rsidRPr="00DD7FC9">
              <w:t>Ориентировочное время проведения</w:t>
            </w:r>
          </w:p>
        </w:tc>
        <w:tc>
          <w:tcPr>
            <w:tcW w:w="2127" w:type="dxa"/>
          </w:tcPr>
          <w:p w:rsidR="00DD7FC9" w:rsidRPr="00DD7FC9" w:rsidRDefault="00DD7FC9" w:rsidP="00DD7FC9"/>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BF1FBC" w:rsidP="00DD7FC9">
            <w:r>
              <w:t>Размещение написанных, приду</w:t>
            </w:r>
            <w:r w:rsidR="00DD7FC9" w:rsidRPr="00DD7FC9">
              <w:t>манных детьми рассказов, стихов, сказок, репортажей на страницах школьной электронной газеты</w:t>
            </w:r>
          </w:p>
          <w:p w:rsidR="00DD7FC9" w:rsidRPr="00DD7FC9" w:rsidRDefault="00DD7FC9" w:rsidP="00DD7FC9">
            <w:r w:rsidRPr="00DD7FC9">
              <w:t>«Жираф»</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BF1FBC" w:rsidP="00DD7FC9">
            <w:r>
              <w:t>Видео-, фотосъемка классных мероприятий.</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8931" w:type="dxa"/>
            <w:gridSpan w:val="4"/>
          </w:tcPr>
          <w:p w:rsidR="00DD7FC9" w:rsidRPr="00DD7FC9" w:rsidRDefault="00DD7FC9" w:rsidP="00DD7FC9">
            <w:r w:rsidRPr="00DD7FC9">
              <w:t>Детские общественные объединения</w:t>
            </w:r>
          </w:p>
        </w:tc>
      </w:tr>
      <w:tr w:rsidR="00DD7FC9" w:rsidRPr="00DD7FC9" w:rsidTr="00DD7FC9">
        <w:trPr>
          <w:trHeight w:val="275"/>
        </w:trPr>
        <w:tc>
          <w:tcPr>
            <w:tcW w:w="4395" w:type="dxa"/>
          </w:tcPr>
          <w:p w:rsidR="00DD7FC9" w:rsidRPr="00DD7FC9" w:rsidRDefault="00DD7FC9" w:rsidP="00DD7FC9"/>
          <w:p w:rsidR="00DD7FC9" w:rsidRPr="00DD7FC9" w:rsidRDefault="00DD7FC9" w:rsidP="00DD7FC9">
            <w:r w:rsidRPr="00DD7FC9">
              <w:t>Дела, события, мероприятия</w:t>
            </w:r>
          </w:p>
        </w:tc>
        <w:tc>
          <w:tcPr>
            <w:tcW w:w="992" w:type="dxa"/>
          </w:tcPr>
          <w:p w:rsidR="00DD7FC9" w:rsidRPr="00DD7FC9" w:rsidRDefault="00DD7FC9" w:rsidP="00DD7FC9"/>
          <w:p w:rsidR="00DD7FC9" w:rsidRPr="00DD7FC9" w:rsidRDefault="00DD7FC9" w:rsidP="00DD7FC9">
            <w:r w:rsidRPr="00DD7FC9">
              <w:t>Классы</w:t>
            </w:r>
          </w:p>
        </w:tc>
        <w:tc>
          <w:tcPr>
            <w:tcW w:w="1417" w:type="dxa"/>
          </w:tcPr>
          <w:p w:rsidR="00DD7FC9" w:rsidRPr="00DD7FC9" w:rsidRDefault="00DD7FC9" w:rsidP="00DD7FC9">
            <w:r w:rsidRPr="00DD7FC9">
              <w:t>Ориентировочное время проведения</w:t>
            </w:r>
          </w:p>
        </w:tc>
        <w:tc>
          <w:tcPr>
            <w:tcW w:w="2127" w:type="dxa"/>
          </w:tcPr>
          <w:p w:rsidR="00DD7FC9" w:rsidRPr="00DD7FC9" w:rsidRDefault="00DD7FC9" w:rsidP="00DD7FC9"/>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DD7FC9" w:rsidP="00DD7FC9">
            <w:r w:rsidRPr="00DD7FC9">
              <w:t>Посильное участие в субботниках</w:t>
            </w:r>
          </w:p>
          <w:p w:rsidR="00DD7FC9" w:rsidRPr="00DD7FC9" w:rsidRDefault="00DD7FC9" w:rsidP="00DD7FC9">
            <w:r w:rsidRPr="00DD7FC9">
              <w:t>«Школьный двор»</w:t>
            </w:r>
          </w:p>
        </w:tc>
        <w:tc>
          <w:tcPr>
            <w:tcW w:w="992" w:type="dxa"/>
          </w:tcPr>
          <w:p w:rsidR="00DD7FC9" w:rsidRPr="00DD7FC9" w:rsidRDefault="00DD7FC9" w:rsidP="00DD7FC9">
            <w:r w:rsidRPr="00DD7FC9">
              <w:t>4</w:t>
            </w:r>
          </w:p>
        </w:tc>
        <w:tc>
          <w:tcPr>
            <w:tcW w:w="1417" w:type="dxa"/>
          </w:tcPr>
          <w:p w:rsidR="00DD7FC9" w:rsidRPr="00DD7FC9" w:rsidRDefault="00DD7FC9" w:rsidP="00DD7FC9">
            <w:r w:rsidRPr="00DD7FC9">
              <w:t>Октябрь, май</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Акция по сбору макулатуры</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lastRenderedPageBreak/>
              <w:t>Благотворительная акция «Рожде- ственский перезвон»</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Декабрь-январь</w:t>
            </w:r>
          </w:p>
        </w:tc>
        <w:tc>
          <w:tcPr>
            <w:tcW w:w="2127" w:type="dxa"/>
          </w:tcPr>
          <w:p w:rsidR="00DD7FC9" w:rsidRPr="00DD7FC9" w:rsidRDefault="00DD7FC9" w:rsidP="00DD7FC9">
            <w:r>
              <w:t>Заместитель директора по ВР, советник по ВР</w:t>
            </w:r>
          </w:p>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Весенняя Неделя Добра (ряд мероприятий, осуществляемых каждым классом: «Чистый поселок - чистая планета», «Доброе дело»,</w:t>
            </w:r>
          </w:p>
          <w:p w:rsidR="00DD7FC9" w:rsidRPr="00DD7FC9" w:rsidRDefault="00DD7FC9" w:rsidP="00DD7FC9">
            <w:r w:rsidRPr="00DD7FC9">
              <w:t>«Посади дерево», «Подарок младшему другу», «Здоровая перемена» и др.)</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апрель</w:t>
            </w:r>
          </w:p>
        </w:tc>
        <w:tc>
          <w:tcPr>
            <w:tcW w:w="2127" w:type="dxa"/>
          </w:tcPr>
          <w:p w:rsidR="00DD7FC9" w:rsidRPr="00DD7FC9" w:rsidRDefault="00DD7FC9" w:rsidP="00DD7FC9">
            <w:r>
              <w:t xml:space="preserve">Заместитель директора по ВР, советник по ВР  </w:t>
            </w:r>
            <w:r w:rsidRPr="00DD7FC9">
              <w:t>Классные руководители Члены ДМО</w:t>
            </w:r>
          </w:p>
        </w:tc>
      </w:tr>
      <w:tr w:rsidR="00DD7FC9" w:rsidRPr="00DD7FC9" w:rsidTr="00DD7FC9">
        <w:trPr>
          <w:trHeight w:val="275"/>
        </w:trPr>
        <w:tc>
          <w:tcPr>
            <w:tcW w:w="4395" w:type="dxa"/>
          </w:tcPr>
          <w:p w:rsidR="00DD7FC9" w:rsidRPr="00DD7FC9" w:rsidRDefault="00DD7FC9" w:rsidP="00DD7FC9">
            <w:r w:rsidRPr="00DD7FC9">
              <w:t>Посильное участие в мероприятиях и акциях школьного ДМО Юные патриоты России</w:t>
            </w:r>
          </w:p>
        </w:tc>
        <w:tc>
          <w:tcPr>
            <w:tcW w:w="992" w:type="dxa"/>
          </w:tcPr>
          <w:p w:rsidR="00DD7FC9" w:rsidRPr="00DD7FC9" w:rsidRDefault="00DD7FC9" w:rsidP="00DD7FC9">
            <w:r w:rsidRPr="00DD7FC9">
              <w:t>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t>Заместитель директора по ВР, советник по ВР</w:t>
            </w:r>
          </w:p>
        </w:tc>
      </w:tr>
      <w:tr w:rsidR="00DD7FC9" w:rsidRPr="00DD7FC9" w:rsidTr="00DD7FC9">
        <w:trPr>
          <w:trHeight w:val="275"/>
        </w:trPr>
        <w:tc>
          <w:tcPr>
            <w:tcW w:w="8931" w:type="dxa"/>
            <w:gridSpan w:val="4"/>
          </w:tcPr>
          <w:p w:rsidR="00DD7FC9" w:rsidRPr="00DD7FC9" w:rsidRDefault="00DD7FC9" w:rsidP="00DD7FC9">
            <w:pPr>
              <w:rPr>
                <w:b/>
              </w:rPr>
            </w:pPr>
          </w:p>
          <w:p w:rsidR="00DD7FC9" w:rsidRPr="00DD7FC9" w:rsidRDefault="00DD7FC9" w:rsidP="00DD7FC9">
            <w:r w:rsidRPr="00DD7FC9">
              <w:rPr>
                <w:b/>
              </w:rPr>
              <w:t>Экскурсии, походы</w:t>
            </w:r>
          </w:p>
        </w:tc>
      </w:tr>
      <w:tr w:rsidR="00DD7FC9" w:rsidRPr="00DD7FC9" w:rsidTr="00DD7FC9">
        <w:trPr>
          <w:trHeight w:val="275"/>
        </w:trPr>
        <w:tc>
          <w:tcPr>
            <w:tcW w:w="4395" w:type="dxa"/>
          </w:tcPr>
          <w:p w:rsidR="00DD7FC9" w:rsidRPr="00DD7FC9" w:rsidRDefault="00DD7FC9" w:rsidP="00DD7FC9"/>
          <w:p w:rsidR="00DD7FC9" w:rsidRPr="00DD7FC9" w:rsidRDefault="00DD7FC9" w:rsidP="00DD7FC9">
            <w:r w:rsidRPr="00DD7FC9">
              <w:t>Дела, события, мероприятия</w:t>
            </w:r>
          </w:p>
        </w:tc>
        <w:tc>
          <w:tcPr>
            <w:tcW w:w="992" w:type="dxa"/>
          </w:tcPr>
          <w:p w:rsidR="00DD7FC9" w:rsidRPr="00DD7FC9" w:rsidRDefault="00DD7FC9" w:rsidP="00DD7FC9"/>
          <w:p w:rsidR="00DD7FC9" w:rsidRPr="00DD7FC9" w:rsidRDefault="00DD7FC9" w:rsidP="00DD7FC9">
            <w:r w:rsidRPr="00DD7FC9">
              <w:t>Классы</w:t>
            </w:r>
          </w:p>
        </w:tc>
        <w:tc>
          <w:tcPr>
            <w:tcW w:w="1417" w:type="dxa"/>
          </w:tcPr>
          <w:p w:rsidR="00DD7FC9" w:rsidRPr="00DD7FC9" w:rsidRDefault="00DD7FC9" w:rsidP="00DD7FC9">
            <w:r w:rsidRPr="00DD7FC9">
              <w:t>Ориентировочное    время проведения</w:t>
            </w:r>
          </w:p>
        </w:tc>
        <w:tc>
          <w:tcPr>
            <w:tcW w:w="2127" w:type="dxa"/>
          </w:tcPr>
          <w:p w:rsidR="00DD7FC9" w:rsidRPr="00DD7FC9" w:rsidRDefault="00DD7FC9" w:rsidP="00DD7FC9"/>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2B387A" w:rsidP="00DD7FC9">
            <w:r>
              <w:t>Посещение выездных представле</w:t>
            </w:r>
            <w:r w:rsidR="00DD7FC9" w:rsidRPr="00DD7FC9">
              <w:t>ний театров в школе</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Пешие прогулки или походы выходного дня</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Посещение  Исторического Интерактивного Музея, Парк «Россия моя история»</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Экскурсия в школьный музей «История школы»</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Экскурсии по г.Ростову-на-Дону, Ростовской обл.</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Поездки на новогодние представления в драматический театр им</w:t>
            </w:r>
            <w:r w:rsidR="002B387A">
              <w:t xml:space="preserve"> </w:t>
            </w:r>
            <w:r w:rsidRPr="00DD7FC9">
              <w:t>.Горького, музыкальный театр, ТЮЗ</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Декабрь-январь</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Посещение музеев, театров, цирка,</w:t>
            </w:r>
            <w:r w:rsidRPr="00DD7FC9">
              <w:tab/>
              <w:t>картинной галереи, технопарка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Посещение исторического комплекса «Самбекские высоты</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pPr>
              <w:rPr>
                <w:rFonts w:eastAsia="Batang"/>
              </w:rPr>
            </w:pPr>
            <w:r w:rsidRPr="00DD7FC9">
              <w:rPr>
                <w:rFonts w:eastAsia="Batang"/>
              </w:rPr>
              <w:t>Классные руководители</w:t>
            </w:r>
          </w:p>
        </w:tc>
      </w:tr>
      <w:tr w:rsidR="00DD7FC9" w:rsidRPr="00DD7FC9" w:rsidTr="00DD7FC9">
        <w:trPr>
          <w:trHeight w:val="275"/>
        </w:trPr>
        <w:tc>
          <w:tcPr>
            <w:tcW w:w="8931" w:type="dxa"/>
            <w:gridSpan w:val="4"/>
          </w:tcPr>
          <w:p w:rsidR="00DD7FC9" w:rsidRPr="00DD7FC9" w:rsidRDefault="00DD7FC9" w:rsidP="00DD7FC9">
            <w:pPr>
              <w:rPr>
                <w:b/>
              </w:rPr>
            </w:pPr>
            <w:r w:rsidRPr="00DD7FC9">
              <w:rPr>
                <w:b/>
              </w:rPr>
              <w:t>Организация предметно-эстетической среды</w:t>
            </w:r>
          </w:p>
        </w:tc>
      </w:tr>
      <w:tr w:rsidR="00DD7FC9" w:rsidRPr="00DD7FC9" w:rsidTr="00DD7FC9">
        <w:trPr>
          <w:trHeight w:val="275"/>
        </w:trPr>
        <w:tc>
          <w:tcPr>
            <w:tcW w:w="4395" w:type="dxa"/>
          </w:tcPr>
          <w:p w:rsidR="00DD7FC9" w:rsidRPr="00DD7FC9" w:rsidRDefault="00DD7FC9" w:rsidP="00DD7FC9">
            <w:r w:rsidRPr="00DD7FC9">
              <w:t>Дела, события, мероприятия</w:t>
            </w:r>
          </w:p>
        </w:tc>
        <w:tc>
          <w:tcPr>
            <w:tcW w:w="992" w:type="dxa"/>
          </w:tcPr>
          <w:p w:rsidR="00DD7FC9" w:rsidRPr="00DD7FC9" w:rsidRDefault="00DD7FC9" w:rsidP="00DD7FC9">
            <w:r w:rsidRPr="00DD7FC9">
              <w:t>Классы</w:t>
            </w:r>
          </w:p>
        </w:tc>
        <w:tc>
          <w:tcPr>
            <w:tcW w:w="1417" w:type="dxa"/>
          </w:tcPr>
          <w:p w:rsidR="00DD7FC9" w:rsidRPr="00DD7FC9" w:rsidRDefault="00DD7FC9" w:rsidP="00DD7FC9">
            <w:r w:rsidRPr="00DD7FC9">
              <w:t>Ориентировчное       время проведения</w:t>
            </w:r>
          </w:p>
        </w:tc>
        <w:tc>
          <w:tcPr>
            <w:tcW w:w="2127" w:type="dxa"/>
          </w:tcPr>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DD7FC9" w:rsidP="00DD7FC9">
            <w:r w:rsidRPr="00DD7FC9">
              <w:t>Выставки рисунков, фотографий творческих работ, посвященных событиям и памятным датам</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Оформление классных уголков</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Праздничное украшение кабинетов</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День знаний, День учителя, Новый год, День защитника Отечества и т.д.</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 xml:space="preserve">Конкурс «Новогодняя снежинка» (сделай </w:t>
            </w:r>
            <w:r w:rsidRPr="00DD7FC9">
              <w:lastRenderedPageBreak/>
              <w:t>своими руками)</w:t>
            </w:r>
          </w:p>
        </w:tc>
        <w:tc>
          <w:tcPr>
            <w:tcW w:w="992" w:type="dxa"/>
          </w:tcPr>
          <w:p w:rsidR="00DD7FC9" w:rsidRPr="00DD7FC9" w:rsidRDefault="00DD7FC9" w:rsidP="00DD7FC9">
            <w:r w:rsidRPr="00DD7FC9">
              <w:lastRenderedPageBreak/>
              <w:t>1-4</w:t>
            </w:r>
          </w:p>
        </w:tc>
        <w:tc>
          <w:tcPr>
            <w:tcW w:w="1417" w:type="dxa"/>
          </w:tcPr>
          <w:p w:rsidR="00DD7FC9" w:rsidRPr="00DD7FC9" w:rsidRDefault="00DD7FC9" w:rsidP="00DD7FC9">
            <w:r w:rsidRPr="00DD7FC9">
              <w:t>декабрь</w:t>
            </w:r>
          </w:p>
        </w:tc>
        <w:tc>
          <w:tcPr>
            <w:tcW w:w="2127" w:type="dxa"/>
          </w:tcPr>
          <w:p w:rsidR="00DD7FC9" w:rsidRPr="00DD7FC9" w:rsidRDefault="00DD7FC9" w:rsidP="00DD7FC9">
            <w:r w:rsidRPr="00DD7FC9">
              <w:t xml:space="preserve">Классные </w:t>
            </w:r>
            <w:r w:rsidRPr="00DD7FC9">
              <w:lastRenderedPageBreak/>
              <w:t>руководители</w:t>
            </w:r>
          </w:p>
        </w:tc>
      </w:tr>
      <w:tr w:rsidR="00DD7FC9" w:rsidRPr="00DD7FC9" w:rsidTr="00DD7FC9">
        <w:trPr>
          <w:trHeight w:val="275"/>
        </w:trPr>
        <w:tc>
          <w:tcPr>
            <w:tcW w:w="8931" w:type="dxa"/>
            <w:gridSpan w:val="4"/>
          </w:tcPr>
          <w:p w:rsidR="00DD7FC9" w:rsidRPr="00DD7FC9" w:rsidRDefault="00DD7FC9" w:rsidP="00DD7FC9">
            <w:pPr>
              <w:rPr>
                <w:b/>
              </w:rPr>
            </w:pPr>
            <w:r w:rsidRPr="00DD7FC9">
              <w:rPr>
                <w:b/>
              </w:rPr>
              <w:lastRenderedPageBreak/>
              <w:t>Работа с родителями</w:t>
            </w:r>
          </w:p>
        </w:tc>
      </w:tr>
      <w:tr w:rsidR="00DD7FC9" w:rsidRPr="00DD7FC9" w:rsidTr="00DD7FC9">
        <w:trPr>
          <w:trHeight w:val="275"/>
        </w:trPr>
        <w:tc>
          <w:tcPr>
            <w:tcW w:w="4395" w:type="dxa"/>
          </w:tcPr>
          <w:p w:rsidR="00DD7FC9" w:rsidRPr="00DD7FC9" w:rsidRDefault="00DD7FC9" w:rsidP="00DD7FC9"/>
          <w:p w:rsidR="00DD7FC9" w:rsidRPr="00DD7FC9" w:rsidRDefault="00DD7FC9" w:rsidP="00DD7FC9">
            <w:r w:rsidRPr="00DD7FC9">
              <w:t>Дела, события, мероприятия</w:t>
            </w:r>
          </w:p>
        </w:tc>
        <w:tc>
          <w:tcPr>
            <w:tcW w:w="992" w:type="dxa"/>
          </w:tcPr>
          <w:p w:rsidR="00DD7FC9" w:rsidRPr="00DD7FC9" w:rsidRDefault="00DD7FC9" w:rsidP="00DD7FC9"/>
          <w:p w:rsidR="00DD7FC9" w:rsidRPr="00DD7FC9" w:rsidRDefault="00DD7FC9" w:rsidP="00DD7FC9">
            <w:r w:rsidRPr="00DD7FC9">
              <w:t>Классы</w:t>
            </w:r>
          </w:p>
        </w:tc>
        <w:tc>
          <w:tcPr>
            <w:tcW w:w="1417" w:type="dxa"/>
          </w:tcPr>
          <w:p w:rsidR="00DD7FC9" w:rsidRPr="00DD7FC9" w:rsidRDefault="00DD7FC9" w:rsidP="00DD7FC9">
            <w:r w:rsidRPr="00DD7FC9">
              <w:t>Ориентировочное время проведения</w:t>
            </w:r>
          </w:p>
        </w:tc>
        <w:tc>
          <w:tcPr>
            <w:tcW w:w="2127" w:type="dxa"/>
          </w:tcPr>
          <w:p w:rsidR="00DD7FC9" w:rsidRPr="00DD7FC9" w:rsidRDefault="00DD7FC9" w:rsidP="00DD7FC9"/>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DD7FC9" w:rsidP="00DD7FC9">
            <w:r w:rsidRPr="00DD7FC9">
              <w:t>Участие родителей в проведении об</w:t>
            </w:r>
            <w:r w:rsidR="002B387A">
              <w:t>щешкольных, классных меро</w:t>
            </w:r>
            <w:r w:rsidRPr="00DD7FC9">
              <w:t>приятий</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2B387A" w:rsidP="00DD7FC9">
            <w:r>
              <w:t>Общешкольные родительские со</w:t>
            </w:r>
            <w:r w:rsidR="00DD7FC9" w:rsidRPr="00DD7FC9">
              <w:t>брания</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1 раз в четверть</w:t>
            </w:r>
          </w:p>
        </w:tc>
        <w:tc>
          <w:tcPr>
            <w:tcW w:w="2127" w:type="dxa"/>
          </w:tcPr>
          <w:p w:rsidR="00DD7FC9" w:rsidRPr="00DD7FC9" w:rsidRDefault="00DD7FC9" w:rsidP="00DD7FC9">
            <w:r>
              <w:t>Директор школы, класс</w:t>
            </w:r>
            <w:r w:rsidRPr="00DD7FC9">
              <w:t>ные руководители</w:t>
            </w:r>
          </w:p>
        </w:tc>
      </w:tr>
      <w:tr w:rsidR="00DD7FC9" w:rsidRPr="00DD7FC9" w:rsidTr="00DD7FC9">
        <w:trPr>
          <w:trHeight w:val="275"/>
        </w:trPr>
        <w:tc>
          <w:tcPr>
            <w:tcW w:w="4395" w:type="dxa"/>
          </w:tcPr>
          <w:p w:rsidR="00DD7FC9" w:rsidRPr="00DD7FC9" w:rsidRDefault="00DD7FC9" w:rsidP="00DD7FC9">
            <w:r w:rsidRPr="00DD7FC9">
              <w:t>Классные родительские собрания</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плану</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Участие родителей в психолого- педагогическом консилиуме, в случае возникновения острых проблем, связанных с обучением и воспитанием конкретного ребенка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необходимости</w:t>
            </w:r>
          </w:p>
        </w:tc>
        <w:tc>
          <w:tcPr>
            <w:tcW w:w="2127" w:type="dxa"/>
          </w:tcPr>
          <w:p w:rsidR="00DD7FC9" w:rsidRPr="00DD7FC9" w:rsidRDefault="00DD7FC9" w:rsidP="00DD7FC9">
            <w:r>
              <w:t>Педагог-психолог</w:t>
            </w:r>
          </w:p>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Информирование и взаимодействие с родителями посредством электронного журнала и школьного сайта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Администрация школы</w:t>
            </w:r>
          </w:p>
        </w:tc>
      </w:tr>
      <w:tr w:rsidR="00DD7FC9" w:rsidRPr="00DD7FC9" w:rsidTr="00DD7FC9">
        <w:trPr>
          <w:trHeight w:val="275"/>
        </w:trPr>
        <w:tc>
          <w:tcPr>
            <w:tcW w:w="4395" w:type="dxa"/>
          </w:tcPr>
          <w:p w:rsidR="00DD7FC9" w:rsidRPr="00DD7FC9" w:rsidRDefault="00DD7FC9" w:rsidP="00DD7FC9">
            <w:r w:rsidRPr="00DD7FC9">
              <w:t>Индивидуальные консультации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Совместные с детьми походы, экскурсии.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плану классных руководителей</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Совет профилактики с</w:t>
            </w:r>
          </w:p>
          <w:p w:rsidR="00DD7FC9" w:rsidRPr="00DD7FC9" w:rsidRDefault="002B387A" w:rsidP="00DD7FC9">
            <w:r>
              <w:t>неблагополучными семьями по во</w:t>
            </w:r>
            <w:r w:rsidR="00DD7FC9" w:rsidRPr="00DD7FC9">
              <w:t>просам воспитания, обучения детей</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плану Совета</w:t>
            </w:r>
          </w:p>
        </w:tc>
        <w:tc>
          <w:tcPr>
            <w:tcW w:w="2127" w:type="dxa"/>
          </w:tcPr>
          <w:p w:rsidR="00DD7FC9" w:rsidRPr="00DD7FC9" w:rsidRDefault="00DD7FC9" w:rsidP="00DD7FC9">
            <w:r>
              <w:t>Заместитель  директора по ВР</w:t>
            </w:r>
          </w:p>
        </w:tc>
      </w:tr>
      <w:tr w:rsidR="00DD7FC9" w:rsidRPr="00DD7FC9" w:rsidTr="00DD7FC9">
        <w:trPr>
          <w:trHeight w:val="275"/>
        </w:trPr>
        <w:tc>
          <w:tcPr>
            <w:tcW w:w="4395" w:type="dxa"/>
          </w:tcPr>
          <w:p w:rsidR="00DD7FC9" w:rsidRPr="00DD7FC9" w:rsidRDefault="002B387A" w:rsidP="00DD7FC9">
            <w:r>
              <w:t>Встречи родителей с приглашен</w:t>
            </w:r>
            <w:r w:rsidR="00DD7FC9" w:rsidRPr="00DD7FC9">
              <w:t>ными специалистами: социальны- м</w:t>
            </w:r>
            <w:r>
              <w:t>и работниками, врачами, инспек</w:t>
            </w:r>
            <w:r w:rsidR="00DD7FC9" w:rsidRPr="00DD7FC9">
              <w:t>торами ПДН ОП, ГАИ ГИБДД</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t>Заместитель  директора по ВР</w:t>
            </w:r>
          </w:p>
        </w:tc>
      </w:tr>
      <w:tr w:rsidR="00DD7FC9" w:rsidRPr="00DD7FC9" w:rsidTr="00DD7FC9">
        <w:trPr>
          <w:trHeight w:val="275"/>
        </w:trPr>
        <w:tc>
          <w:tcPr>
            <w:tcW w:w="4395" w:type="dxa"/>
            <w:vAlign w:val="center"/>
          </w:tcPr>
          <w:p w:rsidR="00DD7FC9" w:rsidRPr="00DD7FC9" w:rsidRDefault="00DD7FC9" w:rsidP="00DD7FC9">
            <w:r w:rsidRPr="00DD7FC9">
              <w:t>Родительский всеобуч</w:t>
            </w:r>
          </w:p>
        </w:tc>
        <w:tc>
          <w:tcPr>
            <w:tcW w:w="992" w:type="dxa"/>
            <w:vAlign w:val="center"/>
          </w:tcPr>
          <w:p w:rsidR="00DD7FC9" w:rsidRPr="00DD7FC9" w:rsidRDefault="00DD7FC9" w:rsidP="00DD7FC9">
            <w:r w:rsidRPr="00DD7FC9">
              <w:t>1-4</w:t>
            </w:r>
          </w:p>
        </w:tc>
        <w:tc>
          <w:tcPr>
            <w:tcW w:w="1417" w:type="dxa"/>
            <w:vAlign w:val="center"/>
          </w:tcPr>
          <w:p w:rsidR="00DD7FC9" w:rsidRPr="00DD7FC9" w:rsidRDefault="00DD7FC9" w:rsidP="00DD7FC9">
            <w:r w:rsidRPr="00DD7FC9">
              <w:t>В течение года</w:t>
            </w:r>
          </w:p>
        </w:tc>
        <w:tc>
          <w:tcPr>
            <w:tcW w:w="2127" w:type="dxa"/>
            <w:vAlign w:val="center"/>
          </w:tcPr>
          <w:p w:rsidR="00DD7FC9" w:rsidRPr="00DD7FC9" w:rsidRDefault="00DD7FC9" w:rsidP="00DD7FC9">
            <w:pPr>
              <w:rPr>
                <w:rFonts w:eastAsia="Batang"/>
              </w:rPr>
            </w:pPr>
            <w:r w:rsidRPr="00DD7FC9">
              <w:rPr>
                <w:rFonts w:eastAsia="Batang"/>
              </w:rPr>
              <w:t>Педагог-психолог</w:t>
            </w:r>
          </w:p>
          <w:p w:rsidR="00DD7FC9" w:rsidRPr="00DD7FC9" w:rsidRDefault="00DD7FC9" w:rsidP="00DD7FC9">
            <w:pPr>
              <w:rPr>
                <w:rFonts w:eastAsia="Batang"/>
              </w:rPr>
            </w:pPr>
            <w:r w:rsidRPr="00DD7FC9">
              <w:rPr>
                <w:rFonts w:eastAsia="Batang"/>
              </w:rPr>
              <w:t>Классные руководители</w:t>
            </w:r>
          </w:p>
        </w:tc>
      </w:tr>
      <w:tr w:rsidR="00DD7FC9" w:rsidRPr="00DD7FC9" w:rsidTr="00DD7FC9">
        <w:trPr>
          <w:trHeight w:val="275"/>
        </w:trPr>
        <w:tc>
          <w:tcPr>
            <w:tcW w:w="8931" w:type="dxa"/>
            <w:gridSpan w:val="4"/>
          </w:tcPr>
          <w:p w:rsidR="00DD7FC9" w:rsidRPr="00DD7FC9" w:rsidRDefault="00DD7FC9" w:rsidP="00DD7FC9">
            <w:pPr>
              <w:rPr>
                <w:b/>
              </w:rPr>
            </w:pPr>
            <w:r w:rsidRPr="00DD7FC9">
              <w:rPr>
                <w:b/>
              </w:rPr>
              <w:t>«Профилактика и безопасность»</w:t>
            </w:r>
          </w:p>
        </w:tc>
      </w:tr>
      <w:tr w:rsidR="00DD7FC9" w:rsidRPr="00DD7FC9" w:rsidTr="00DD7FC9">
        <w:trPr>
          <w:trHeight w:val="275"/>
        </w:trPr>
        <w:tc>
          <w:tcPr>
            <w:tcW w:w="4395" w:type="dxa"/>
          </w:tcPr>
          <w:p w:rsidR="00DD7FC9" w:rsidRPr="00DD7FC9" w:rsidRDefault="00DD7FC9" w:rsidP="00DD7FC9"/>
          <w:p w:rsidR="00DD7FC9" w:rsidRPr="00DD7FC9" w:rsidRDefault="00DD7FC9" w:rsidP="00DD7FC9">
            <w:r w:rsidRPr="00DD7FC9">
              <w:t>Дела, события, мероприятия</w:t>
            </w:r>
          </w:p>
        </w:tc>
        <w:tc>
          <w:tcPr>
            <w:tcW w:w="992" w:type="dxa"/>
          </w:tcPr>
          <w:p w:rsidR="00DD7FC9" w:rsidRPr="00DD7FC9" w:rsidRDefault="00DD7FC9" w:rsidP="00DD7FC9"/>
          <w:p w:rsidR="00DD7FC9" w:rsidRPr="00DD7FC9" w:rsidRDefault="00DD7FC9" w:rsidP="00DD7FC9">
            <w:r w:rsidRPr="00DD7FC9">
              <w:t>Классы</w:t>
            </w:r>
          </w:p>
        </w:tc>
        <w:tc>
          <w:tcPr>
            <w:tcW w:w="1417" w:type="dxa"/>
          </w:tcPr>
          <w:p w:rsidR="00DD7FC9" w:rsidRPr="00DD7FC9" w:rsidRDefault="00DD7FC9" w:rsidP="00DD7FC9">
            <w:r w:rsidRPr="00DD7FC9">
              <w:t>Ориентировочное время проведения</w:t>
            </w:r>
          </w:p>
        </w:tc>
        <w:tc>
          <w:tcPr>
            <w:tcW w:w="2127" w:type="dxa"/>
          </w:tcPr>
          <w:p w:rsidR="00DD7FC9" w:rsidRPr="00DD7FC9" w:rsidRDefault="00DD7FC9" w:rsidP="00DD7FC9"/>
          <w:p w:rsidR="00DD7FC9" w:rsidRPr="00DD7FC9" w:rsidRDefault="00DD7FC9" w:rsidP="00DD7FC9">
            <w:r w:rsidRPr="00DD7FC9">
              <w:t>Ответственные</w:t>
            </w:r>
          </w:p>
        </w:tc>
      </w:tr>
      <w:tr w:rsidR="00DD7FC9" w:rsidRPr="00DD7FC9" w:rsidTr="00DD7FC9">
        <w:trPr>
          <w:trHeight w:val="275"/>
        </w:trPr>
        <w:tc>
          <w:tcPr>
            <w:tcW w:w="4395" w:type="dxa"/>
          </w:tcPr>
          <w:p w:rsidR="00DD7FC9" w:rsidRPr="00DD7FC9" w:rsidRDefault="00DD7FC9" w:rsidP="00DD7FC9">
            <w:r w:rsidRPr="00DD7FC9">
              <w:t>Рисование безопасного маршрута в школу «Мой безопасный путь в школу</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01-03 сентября</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тематические занятия по ПДД</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уч.года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Кл</w:t>
            </w:r>
            <w:r w:rsidR="002B387A">
              <w:t>ассные часы по безопасности до</w:t>
            </w:r>
            <w:r w:rsidRPr="00DD7FC9">
              <w:t>рожного движения</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уч.года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встречи с работниками ГАИ ГИБДД, ПДН ОП №6</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уч.года</w:t>
            </w:r>
          </w:p>
        </w:tc>
        <w:tc>
          <w:tcPr>
            <w:tcW w:w="2127" w:type="dxa"/>
          </w:tcPr>
          <w:p w:rsidR="00DD7FC9" w:rsidRPr="00DD7FC9" w:rsidRDefault="00DD7FC9" w:rsidP="00DD7FC9">
            <w:r>
              <w:t>Заместитель  директора по ВР</w:t>
            </w:r>
          </w:p>
        </w:tc>
      </w:tr>
      <w:tr w:rsidR="00DD7FC9" w:rsidRPr="00DD7FC9" w:rsidTr="00DD7FC9">
        <w:trPr>
          <w:trHeight w:val="275"/>
        </w:trPr>
        <w:tc>
          <w:tcPr>
            <w:tcW w:w="4395" w:type="dxa"/>
          </w:tcPr>
          <w:p w:rsidR="00DD7FC9" w:rsidRPr="00DD7FC9" w:rsidRDefault="00DD7FC9" w:rsidP="00DD7FC9">
            <w:r w:rsidRPr="00DD7FC9">
              <w:t>Праздник «Посвящение первоклассников в пешеходы»</w:t>
            </w:r>
          </w:p>
        </w:tc>
        <w:tc>
          <w:tcPr>
            <w:tcW w:w="992" w:type="dxa"/>
          </w:tcPr>
          <w:p w:rsidR="00DD7FC9" w:rsidRPr="00DD7FC9" w:rsidRDefault="00DD7FC9" w:rsidP="00DD7FC9">
            <w:r w:rsidRPr="00DD7FC9">
              <w:t>1</w:t>
            </w:r>
          </w:p>
        </w:tc>
        <w:tc>
          <w:tcPr>
            <w:tcW w:w="1417" w:type="dxa"/>
          </w:tcPr>
          <w:p w:rsidR="00DD7FC9" w:rsidRPr="00DD7FC9" w:rsidRDefault="00DD7FC9" w:rsidP="00DD7FC9">
            <w:r w:rsidRPr="00DD7FC9">
              <w:t>сетябрь</w:t>
            </w:r>
          </w:p>
        </w:tc>
        <w:tc>
          <w:tcPr>
            <w:tcW w:w="2127" w:type="dxa"/>
          </w:tcPr>
          <w:p w:rsidR="002B387A" w:rsidRDefault="002B387A" w:rsidP="002B387A">
            <w:r w:rsidRPr="002B387A">
              <w:t>Руководитель кружка ЮИД</w:t>
            </w:r>
          </w:p>
          <w:p w:rsidR="00DD7FC9" w:rsidRPr="002B387A" w:rsidRDefault="00DD7FC9" w:rsidP="002B387A">
            <w:r w:rsidRPr="002B387A">
              <w:t>члены отряда ЮИД</w:t>
            </w:r>
          </w:p>
        </w:tc>
      </w:tr>
      <w:tr w:rsidR="00DD7FC9" w:rsidRPr="00DD7FC9" w:rsidTr="00DD7FC9">
        <w:trPr>
          <w:trHeight w:val="275"/>
        </w:trPr>
        <w:tc>
          <w:tcPr>
            <w:tcW w:w="4395" w:type="dxa"/>
          </w:tcPr>
          <w:p w:rsidR="00DD7FC9" w:rsidRPr="00DD7FC9" w:rsidRDefault="00DD7FC9" w:rsidP="00DD7FC9">
            <w:r w:rsidRPr="00DD7FC9">
              <w:t>Беседы о соблюдении гигиены рук, использовании средств индивид</w:t>
            </w:r>
            <w:r w:rsidR="002B387A">
              <w:t>у</w:t>
            </w:r>
            <w:r w:rsidRPr="00DD7FC9">
              <w:t>альной защиты</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уч.года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Беседы-Инструктажи о безопасности перед уходом детей на каникулы</w:t>
            </w:r>
          </w:p>
        </w:tc>
        <w:tc>
          <w:tcPr>
            <w:tcW w:w="992" w:type="dxa"/>
          </w:tcPr>
          <w:p w:rsidR="00DD7FC9" w:rsidRPr="00DD7FC9" w:rsidRDefault="00DD7FC9" w:rsidP="00DD7FC9">
            <w:r w:rsidRPr="00DD7FC9">
              <w:t>1-4</w:t>
            </w:r>
          </w:p>
        </w:tc>
        <w:tc>
          <w:tcPr>
            <w:tcW w:w="1417" w:type="dxa"/>
          </w:tcPr>
          <w:p w:rsidR="00DD7FC9" w:rsidRPr="00DD7FC9" w:rsidRDefault="002B387A" w:rsidP="00DD7FC9">
            <w:r>
              <w:t xml:space="preserve">перед уходом на </w:t>
            </w:r>
            <w:r>
              <w:lastRenderedPageBreak/>
              <w:t>ка</w:t>
            </w:r>
            <w:r w:rsidR="00DD7FC9" w:rsidRPr="00DD7FC9">
              <w:t>никулы</w:t>
            </w:r>
          </w:p>
        </w:tc>
        <w:tc>
          <w:tcPr>
            <w:tcW w:w="2127" w:type="dxa"/>
          </w:tcPr>
          <w:p w:rsidR="00DD7FC9" w:rsidRPr="00DD7FC9" w:rsidRDefault="00DD7FC9" w:rsidP="00DD7FC9">
            <w:r w:rsidRPr="00DD7FC9">
              <w:lastRenderedPageBreak/>
              <w:t>Классные руководители</w:t>
            </w:r>
          </w:p>
        </w:tc>
      </w:tr>
      <w:tr w:rsidR="00DD7FC9" w:rsidRPr="00DD7FC9" w:rsidTr="00DD7FC9">
        <w:trPr>
          <w:trHeight w:val="275"/>
        </w:trPr>
        <w:tc>
          <w:tcPr>
            <w:tcW w:w="4395" w:type="dxa"/>
          </w:tcPr>
          <w:p w:rsidR="00DD7FC9" w:rsidRPr="00DD7FC9" w:rsidRDefault="00DD7FC9" w:rsidP="00DD7FC9">
            <w:r w:rsidRPr="00DD7FC9">
              <w:lastRenderedPageBreak/>
              <w:t>Викторина АВС</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плану РОО</w:t>
            </w:r>
          </w:p>
        </w:tc>
        <w:tc>
          <w:tcPr>
            <w:tcW w:w="2127" w:type="dxa"/>
          </w:tcPr>
          <w:p w:rsidR="00DD7FC9" w:rsidRPr="00DD7FC9" w:rsidRDefault="002B387A" w:rsidP="00DD7FC9">
            <w:r>
              <w:t>Руководитель кружка ЮИД</w:t>
            </w:r>
            <w:r w:rsidR="00DD7FC9" w:rsidRPr="00DD7FC9">
              <w:t>члены отряда ЮИД</w:t>
            </w:r>
          </w:p>
        </w:tc>
      </w:tr>
      <w:tr w:rsidR="00DD7FC9" w:rsidRPr="00DD7FC9" w:rsidTr="00DD7FC9">
        <w:trPr>
          <w:trHeight w:val="275"/>
        </w:trPr>
        <w:tc>
          <w:tcPr>
            <w:tcW w:w="4395" w:type="dxa"/>
          </w:tcPr>
          <w:p w:rsidR="00DD7FC9" w:rsidRPr="00DD7FC9" w:rsidRDefault="00DD7FC9" w:rsidP="00DD7FC9">
            <w:r w:rsidRPr="00DD7FC9">
              <w:t>Отряд ЮИ</w:t>
            </w:r>
            <w:r w:rsidR="002B387A">
              <w:t>Д «Друзья дороги» с беседами по соблюдению ПДД, про</w:t>
            </w:r>
            <w:r w:rsidRPr="00DD7FC9">
              <w:t>филактике ДДТТ</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уч.года</w:t>
            </w:r>
          </w:p>
        </w:tc>
        <w:tc>
          <w:tcPr>
            <w:tcW w:w="2127" w:type="dxa"/>
          </w:tcPr>
          <w:p w:rsidR="002B387A" w:rsidRDefault="002B387A" w:rsidP="00DD7FC9">
            <w:r>
              <w:t>Руководитель кружка ЮИД</w:t>
            </w:r>
          </w:p>
          <w:p w:rsidR="00DD7FC9" w:rsidRPr="00DD7FC9" w:rsidRDefault="00DD7FC9" w:rsidP="00DD7FC9">
            <w:r w:rsidRPr="00DD7FC9">
              <w:t>члены отряда ЮИД</w:t>
            </w:r>
          </w:p>
        </w:tc>
      </w:tr>
      <w:tr w:rsidR="00DD7FC9" w:rsidRPr="00DD7FC9" w:rsidTr="00DD7FC9">
        <w:trPr>
          <w:trHeight w:val="275"/>
        </w:trPr>
        <w:tc>
          <w:tcPr>
            <w:tcW w:w="4395" w:type="dxa"/>
          </w:tcPr>
          <w:p w:rsidR="00DD7FC9" w:rsidRPr="00DD7FC9" w:rsidRDefault="00DD7FC9" w:rsidP="00DD7FC9">
            <w:r w:rsidRPr="00DD7FC9">
              <w:t>Конкурс рисунков «Неопалимая купина»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плану РОО</w:t>
            </w:r>
          </w:p>
        </w:tc>
        <w:tc>
          <w:tcPr>
            <w:tcW w:w="2127" w:type="dxa"/>
          </w:tcPr>
          <w:p w:rsidR="00DD7FC9" w:rsidRPr="00DD7FC9" w:rsidRDefault="00DD7FC9" w:rsidP="00DD7FC9">
            <w:r w:rsidRPr="00DD7FC9">
              <w:t>Классные руководители; Быкадорова О.В.</w:t>
            </w:r>
          </w:p>
        </w:tc>
      </w:tr>
      <w:tr w:rsidR="00DD7FC9" w:rsidRPr="00DD7FC9" w:rsidTr="00DD7FC9">
        <w:trPr>
          <w:trHeight w:val="275"/>
        </w:trPr>
        <w:tc>
          <w:tcPr>
            <w:tcW w:w="4395" w:type="dxa"/>
          </w:tcPr>
          <w:p w:rsidR="00DD7FC9" w:rsidRPr="00DD7FC9" w:rsidRDefault="00DD7FC9" w:rsidP="00DD7FC9">
            <w:r w:rsidRPr="00DD7FC9">
              <w:t>Классные часы по пожарной без- опасности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уч.года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Беседы о действиях по сигналу</w:t>
            </w:r>
          </w:p>
          <w:p w:rsidR="00DD7FC9" w:rsidRPr="00DD7FC9" w:rsidRDefault="00DD7FC9" w:rsidP="00DD7FC9">
            <w:r w:rsidRPr="00DD7FC9">
              <w:t>«Вн</w:t>
            </w:r>
            <w:r w:rsidR="002B387A">
              <w:t>имание всем!» и по сигналу эва</w:t>
            </w:r>
            <w:r w:rsidRPr="00DD7FC9">
              <w:t>куации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плану Г</w:t>
            </w:r>
            <w:r w:rsidR="002B387A">
              <w:t xml:space="preserve">О </w:t>
            </w:r>
            <w:r w:rsidRPr="00DD7FC9">
              <w:t>и</w:t>
            </w:r>
            <w:r w:rsidR="002B387A">
              <w:t xml:space="preserve"> </w:t>
            </w:r>
            <w:r w:rsidRPr="00DD7FC9">
              <w:t>ЧС</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2B387A" w:rsidP="00DD7FC9">
            <w:r>
              <w:t>Просмотр и обсуждение тематиче</w:t>
            </w:r>
            <w:r w:rsidR="00DD7FC9" w:rsidRPr="00DD7FC9">
              <w:t>ских видеороликов о терроризме и экстремизме</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сентябрь</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Классные часы «День солидарности                 в борьбе с терроризмом»</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сентябрь</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Кл</w:t>
            </w:r>
            <w:r w:rsidR="002B387A">
              <w:t>ассные часы по правовому воспи</w:t>
            </w:r>
            <w:r w:rsidRPr="00DD7FC9">
              <w:t>танию</w:t>
            </w:r>
          </w:p>
        </w:tc>
        <w:tc>
          <w:tcPr>
            <w:tcW w:w="992" w:type="dxa"/>
          </w:tcPr>
          <w:p w:rsidR="00DD7FC9" w:rsidRPr="00DD7FC9" w:rsidRDefault="00DD7FC9" w:rsidP="00DD7FC9">
            <w:r w:rsidRPr="00DD7FC9">
              <w:t>1-4</w:t>
            </w:r>
          </w:p>
        </w:tc>
        <w:tc>
          <w:tcPr>
            <w:tcW w:w="1417" w:type="dxa"/>
          </w:tcPr>
          <w:p w:rsidR="00DD7FC9" w:rsidRPr="00DD7FC9" w:rsidRDefault="00DD7FC9" w:rsidP="002B387A">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Урок безопасности школьников в сети Интернет</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октябрь</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Конкурс рисунков «Что такое хорошо, что такое плохо…»</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ноябрь</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Классные часы «Умей общаться»,</w:t>
            </w:r>
          </w:p>
          <w:p w:rsidR="00DD7FC9" w:rsidRPr="00DD7FC9" w:rsidRDefault="00DD7FC9" w:rsidP="00DD7FC9">
            <w:r w:rsidRPr="00DD7FC9">
              <w:t>«Как научиться жить без ссор»,</w:t>
            </w:r>
          </w:p>
          <w:p w:rsidR="00DD7FC9" w:rsidRPr="00DD7FC9" w:rsidRDefault="00DD7FC9" w:rsidP="00DD7FC9">
            <w:r w:rsidRPr="00DD7FC9">
              <w:t>«Умей управлять своими эмоция- ми», «Если тебе трудно», «Наша дружная семья», «Мои страхи»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2B387A" w:rsidP="00DD7FC9">
            <w:r>
              <w:t>классные часы по правовому вос</w:t>
            </w:r>
            <w:r w:rsidR="00DD7FC9" w:rsidRPr="00DD7FC9">
              <w:t>питанию и антикоррупционному</w:t>
            </w:r>
          </w:p>
          <w:p w:rsidR="00DD7FC9" w:rsidRPr="00DD7FC9" w:rsidRDefault="00DD7FC9" w:rsidP="00DD7FC9">
            <w:r w:rsidRPr="00DD7FC9">
              <w:t>просвещению</w:t>
            </w:r>
          </w:p>
        </w:tc>
        <w:tc>
          <w:tcPr>
            <w:tcW w:w="992" w:type="dxa"/>
          </w:tcPr>
          <w:p w:rsidR="00DD7FC9" w:rsidRPr="00DD7FC9" w:rsidRDefault="00DD7FC9" w:rsidP="00DD7FC9">
            <w:r w:rsidRPr="00DD7FC9">
              <w:t>3-4</w:t>
            </w:r>
          </w:p>
        </w:tc>
        <w:tc>
          <w:tcPr>
            <w:tcW w:w="1417" w:type="dxa"/>
            <w:vAlign w:val="center"/>
          </w:tcPr>
          <w:p w:rsidR="00DD7FC9" w:rsidRPr="00DD7FC9" w:rsidRDefault="00DD7FC9" w:rsidP="00DD7FC9">
            <w:r w:rsidRPr="00DD7FC9">
              <w:t>В течение уч.года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Просмотр социальных видеороликов, антикоррупционной направленности с обсуждением</w:t>
            </w:r>
          </w:p>
        </w:tc>
        <w:tc>
          <w:tcPr>
            <w:tcW w:w="992" w:type="dxa"/>
          </w:tcPr>
          <w:p w:rsidR="00DD7FC9" w:rsidRPr="00DD7FC9" w:rsidRDefault="00DD7FC9" w:rsidP="00DD7FC9">
            <w:r w:rsidRPr="00DD7FC9">
              <w:t>1-4</w:t>
            </w:r>
          </w:p>
        </w:tc>
        <w:tc>
          <w:tcPr>
            <w:tcW w:w="1417" w:type="dxa"/>
            <w:vAlign w:val="center"/>
          </w:tcPr>
          <w:p w:rsidR="00DD7FC9" w:rsidRPr="00DD7FC9" w:rsidRDefault="00DD7FC9" w:rsidP="00DD7FC9">
            <w:r w:rsidRPr="00DD7FC9">
              <w:t>В течение уч.года</w:t>
            </w:r>
          </w:p>
        </w:tc>
        <w:tc>
          <w:tcPr>
            <w:tcW w:w="2127" w:type="dxa"/>
          </w:tcPr>
          <w:p w:rsidR="00DD7FC9" w:rsidRPr="00DD7FC9" w:rsidRDefault="00DD7FC9" w:rsidP="00DD7FC9">
            <w:r w:rsidRPr="00DD7FC9">
              <w:t>Классные руководи тели</w:t>
            </w:r>
          </w:p>
        </w:tc>
      </w:tr>
      <w:tr w:rsidR="00DD7FC9" w:rsidRPr="00DD7FC9" w:rsidTr="00DD7FC9">
        <w:trPr>
          <w:trHeight w:val="275"/>
        </w:trPr>
        <w:tc>
          <w:tcPr>
            <w:tcW w:w="4395" w:type="dxa"/>
          </w:tcPr>
          <w:p w:rsidR="00DD7FC9" w:rsidRPr="00DD7FC9" w:rsidRDefault="00DD7FC9" w:rsidP="00DD7FC9">
            <w:r w:rsidRPr="00DD7FC9">
              <w:t>Конкурс на «Лучший рисунок на тему противодействия коррупции»</w:t>
            </w:r>
          </w:p>
        </w:tc>
        <w:tc>
          <w:tcPr>
            <w:tcW w:w="992" w:type="dxa"/>
          </w:tcPr>
          <w:p w:rsidR="00DD7FC9" w:rsidRPr="00DD7FC9" w:rsidRDefault="00DD7FC9" w:rsidP="00DD7FC9">
            <w:r w:rsidRPr="00DD7FC9">
              <w:t>3-4</w:t>
            </w:r>
          </w:p>
        </w:tc>
        <w:tc>
          <w:tcPr>
            <w:tcW w:w="1417" w:type="dxa"/>
            <w:vAlign w:val="center"/>
          </w:tcPr>
          <w:p w:rsidR="00DD7FC9" w:rsidRPr="00DD7FC9" w:rsidRDefault="00DD7FC9" w:rsidP="00DD7FC9">
            <w:r w:rsidRPr="00DD7FC9">
              <w:t>В течение уч.года</w:t>
            </w:r>
          </w:p>
        </w:tc>
        <w:tc>
          <w:tcPr>
            <w:tcW w:w="2127" w:type="dxa"/>
          </w:tcPr>
          <w:p w:rsidR="00DD7FC9" w:rsidRPr="00DD7FC9" w:rsidRDefault="00DD7FC9" w:rsidP="00DD7FC9">
            <w:r w:rsidRPr="00DD7FC9">
              <w:t>Классные руководители, советник по воспитанию</w:t>
            </w:r>
          </w:p>
        </w:tc>
      </w:tr>
      <w:tr w:rsidR="00DD7FC9" w:rsidRPr="00DD7FC9" w:rsidTr="00DD7FC9">
        <w:trPr>
          <w:trHeight w:val="275"/>
        </w:trPr>
        <w:tc>
          <w:tcPr>
            <w:tcW w:w="8931" w:type="dxa"/>
            <w:gridSpan w:val="4"/>
          </w:tcPr>
          <w:p w:rsidR="00DD7FC9" w:rsidRPr="00DD7FC9" w:rsidRDefault="00DD7FC9" w:rsidP="00DD7FC9">
            <w:pPr>
              <w:rPr>
                <w:b/>
              </w:rPr>
            </w:pPr>
            <w:r w:rsidRPr="00DD7FC9">
              <w:t xml:space="preserve"> </w:t>
            </w:r>
            <w:r w:rsidRPr="00DD7FC9">
              <w:rPr>
                <w:b/>
              </w:rPr>
              <w:t>Классное руководство</w:t>
            </w:r>
          </w:p>
          <w:p w:rsidR="00DD7FC9" w:rsidRPr="00DD7FC9" w:rsidRDefault="00DD7FC9" w:rsidP="00DD7FC9">
            <w:r w:rsidRPr="00DD7FC9">
              <w:t>(согласно индивидуальным планам работы классных руководителей)</w:t>
            </w:r>
          </w:p>
        </w:tc>
      </w:tr>
      <w:tr w:rsidR="00DD7FC9" w:rsidRPr="00DD7FC9" w:rsidTr="00DD7FC9">
        <w:trPr>
          <w:trHeight w:val="275"/>
        </w:trPr>
        <w:tc>
          <w:tcPr>
            <w:tcW w:w="4395" w:type="dxa"/>
          </w:tcPr>
          <w:p w:rsidR="00DD7FC9" w:rsidRPr="00DD7FC9" w:rsidRDefault="00DD7FC9" w:rsidP="00DD7FC9">
            <w:r w:rsidRPr="00DD7FC9">
              <w:t>Поднятие флага. Гимн. «Разговор о важном»</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каждый понедельник, 1 уроком 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Проведение классных часов, участие в Днях единых действий</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Проведение инструктажей с обучающимся по ТБ, ПДД, ОЖЗ и др.</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Изучение классного коллектива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Ведение портфолио с обучающимися класса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Классные коллективные творческие дела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классные руководители</w:t>
            </w:r>
          </w:p>
        </w:tc>
      </w:tr>
      <w:tr w:rsidR="00DD7FC9" w:rsidRPr="00DD7FC9" w:rsidTr="00DD7FC9">
        <w:trPr>
          <w:trHeight w:val="275"/>
        </w:trPr>
        <w:tc>
          <w:tcPr>
            <w:tcW w:w="4395" w:type="dxa"/>
          </w:tcPr>
          <w:p w:rsidR="00DD7FC9" w:rsidRPr="00DD7FC9" w:rsidRDefault="00DD7FC9" w:rsidP="00DD7FC9">
            <w:r w:rsidRPr="00DD7FC9">
              <w:t xml:space="preserve">Реализация программы внеурочной </w:t>
            </w:r>
            <w:r w:rsidRPr="00DD7FC9">
              <w:lastRenderedPageBreak/>
              <w:t>деятельности с классом</w:t>
            </w:r>
          </w:p>
        </w:tc>
        <w:tc>
          <w:tcPr>
            <w:tcW w:w="992" w:type="dxa"/>
          </w:tcPr>
          <w:p w:rsidR="00DD7FC9" w:rsidRPr="00DD7FC9" w:rsidRDefault="00DD7FC9" w:rsidP="00DD7FC9">
            <w:r w:rsidRPr="00DD7FC9">
              <w:lastRenderedPageBreak/>
              <w:t>1-4</w:t>
            </w:r>
          </w:p>
        </w:tc>
        <w:tc>
          <w:tcPr>
            <w:tcW w:w="1417" w:type="dxa"/>
          </w:tcPr>
          <w:p w:rsidR="00DD7FC9" w:rsidRPr="00DD7FC9" w:rsidRDefault="00DD7FC9" w:rsidP="00DD7FC9">
            <w:r w:rsidRPr="00DD7FC9">
              <w:t xml:space="preserve">по </w:t>
            </w:r>
            <w:r w:rsidRPr="00DD7FC9">
              <w:lastRenderedPageBreak/>
              <w:t>расписанию, в течение года</w:t>
            </w:r>
          </w:p>
        </w:tc>
        <w:tc>
          <w:tcPr>
            <w:tcW w:w="2127" w:type="dxa"/>
          </w:tcPr>
          <w:p w:rsidR="00DD7FC9" w:rsidRPr="00DD7FC9" w:rsidRDefault="00DD7FC9" w:rsidP="00DD7FC9">
            <w:r w:rsidRPr="00DD7FC9">
              <w:lastRenderedPageBreak/>
              <w:t xml:space="preserve">классные </w:t>
            </w:r>
            <w:r w:rsidRPr="00DD7FC9">
              <w:lastRenderedPageBreak/>
              <w:t>руководители</w:t>
            </w:r>
          </w:p>
        </w:tc>
      </w:tr>
      <w:tr w:rsidR="00DD7FC9" w:rsidRPr="00DD7FC9" w:rsidTr="00DD7FC9">
        <w:trPr>
          <w:trHeight w:val="275"/>
        </w:trPr>
        <w:tc>
          <w:tcPr>
            <w:tcW w:w="4395" w:type="dxa"/>
          </w:tcPr>
          <w:p w:rsidR="00DD7FC9" w:rsidRPr="00DD7FC9" w:rsidRDefault="00DD7FC9" w:rsidP="00DD7FC9">
            <w:r w:rsidRPr="00DD7FC9">
              <w:lastRenderedPageBreak/>
              <w:t>Консультации с учителями-предметниками (соблюдение единых требований в воспитании, предупреждение и разрешение конфликтов)</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по запросу</w:t>
            </w:r>
          </w:p>
        </w:tc>
        <w:tc>
          <w:tcPr>
            <w:tcW w:w="2127" w:type="dxa"/>
          </w:tcPr>
          <w:p w:rsidR="00DD7FC9" w:rsidRPr="00DD7FC9" w:rsidRDefault="00DD7FC9" w:rsidP="00DD7FC9">
            <w:r w:rsidRPr="00DD7FC9">
              <w:t>классные руководители, учителя-предметники</w:t>
            </w:r>
          </w:p>
        </w:tc>
      </w:tr>
      <w:tr w:rsidR="00DD7FC9" w:rsidRPr="00DD7FC9" w:rsidTr="00DD7FC9">
        <w:trPr>
          <w:trHeight w:val="275"/>
        </w:trPr>
        <w:tc>
          <w:tcPr>
            <w:tcW w:w="8931" w:type="dxa"/>
            <w:gridSpan w:val="4"/>
          </w:tcPr>
          <w:p w:rsidR="00DD7FC9" w:rsidRPr="00DD7FC9" w:rsidRDefault="00DD7FC9" w:rsidP="00DD7FC9"/>
          <w:p w:rsidR="00DD7FC9" w:rsidRPr="00DD7FC9" w:rsidRDefault="00DD7FC9" w:rsidP="00DD7FC9">
            <w:pPr>
              <w:rPr>
                <w:b/>
              </w:rPr>
            </w:pPr>
            <w:r w:rsidRPr="00DD7FC9">
              <w:rPr>
                <w:b/>
              </w:rPr>
              <w:t>Школьный урок</w:t>
            </w:r>
          </w:p>
          <w:p w:rsidR="00DD7FC9" w:rsidRPr="00DD7FC9" w:rsidRDefault="00DD7FC9" w:rsidP="00DD7FC9">
            <w:r w:rsidRPr="00DD7FC9">
              <w:t>(согласно индивидуальным планам работы учителей-предметников)</w:t>
            </w:r>
          </w:p>
        </w:tc>
      </w:tr>
      <w:tr w:rsidR="00DD7FC9" w:rsidRPr="00DD7FC9" w:rsidTr="00DD7FC9">
        <w:trPr>
          <w:trHeight w:val="275"/>
        </w:trPr>
        <w:tc>
          <w:tcPr>
            <w:tcW w:w="4395" w:type="dxa"/>
          </w:tcPr>
          <w:p w:rsidR="00DD7FC9" w:rsidRPr="00DD7FC9" w:rsidRDefault="00DD7FC9" w:rsidP="00DD7FC9">
            <w:r w:rsidRPr="00DD7FC9">
              <w:t>Оформление стендов (предметно-эстетическая среда, наглядная агитация школьных стендов предметной направленности)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сентябрь, в течение года</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Игровые формы учебной деятельности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Интерактивные формы учебной деятельности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Содержание уроков (по плану учителя)</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Всероссийский открытый урок «ОБЖ» (урок подготовки детей к действиям в условиях различного рода чрезвычайных ситуаций)</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01.09</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Международный день распространения грамотности (информационная минутка на уроке русского языка)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08.09</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Всероссийский открытый урок «ОБЖ» (приуроченный ко Дню гражданской обороны Российской Федерации)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04.10</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Интерактивные уроки родного русского языка к Международному дню родного языка</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21.02</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День государственного флага Российской Федерации</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22.05</w:t>
            </w:r>
          </w:p>
        </w:tc>
        <w:tc>
          <w:tcPr>
            <w:tcW w:w="2127" w:type="dxa"/>
          </w:tcPr>
          <w:p w:rsidR="00DD7FC9" w:rsidRPr="00DD7FC9" w:rsidRDefault="00DD7FC9" w:rsidP="00DD7FC9">
            <w:r w:rsidRPr="00DD7FC9">
              <w:t>учителя, классные руководители</w:t>
            </w:r>
          </w:p>
        </w:tc>
      </w:tr>
      <w:tr w:rsidR="00DD7FC9" w:rsidRPr="00DD7FC9" w:rsidTr="00DD7FC9">
        <w:trPr>
          <w:trHeight w:val="275"/>
        </w:trPr>
        <w:tc>
          <w:tcPr>
            <w:tcW w:w="4395" w:type="dxa"/>
          </w:tcPr>
          <w:p w:rsidR="00DD7FC9" w:rsidRPr="00DD7FC9" w:rsidRDefault="00DD7FC9" w:rsidP="00DD7FC9">
            <w:r w:rsidRPr="00DD7FC9">
              <w:t>Предметные недели (по графику)</w:t>
            </w:r>
          </w:p>
        </w:tc>
        <w:tc>
          <w:tcPr>
            <w:tcW w:w="992" w:type="dxa"/>
          </w:tcPr>
          <w:p w:rsidR="00DD7FC9" w:rsidRPr="00DD7FC9" w:rsidRDefault="00DD7FC9" w:rsidP="00DD7FC9">
            <w:r w:rsidRPr="00DD7FC9">
              <w:t>1-4</w:t>
            </w:r>
          </w:p>
        </w:tc>
        <w:tc>
          <w:tcPr>
            <w:tcW w:w="1417" w:type="dxa"/>
          </w:tcPr>
          <w:p w:rsidR="00DD7FC9" w:rsidRPr="00DD7FC9" w:rsidRDefault="00DD7FC9" w:rsidP="00DD7FC9">
            <w:r w:rsidRPr="00DD7FC9">
              <w:t>в течение года</w:t>
            </w:r>
          </w:p>
        </w:tc>
        <w:tc>
          <w:tcPr>
            <w:tcW w:w="2127" w:type="dxa"/>
          </w:tcPr>
          <w:p w:rsidR="00DD7FC9" w:rsidRPr="00DD7FC9" w:rsidRDefault="00DD7FC9" w:rsidP="00DD7FC9">
            <w:r w:rsidRPr="00DD7FC9">
              <w:t>учителя, классные руководители</w:t>
            </w:r>
          </w:p>
        </w:tc>
      </w:tr>
    </w:tbl>
    <w:p w:rsidR="007B0B29" w:rsidRDefault="007B0B29" w:rsidP="002572C9">
      <w:pPr>
        <w:spacing w:before="1" w:line="276" w:lineRule="auto"/>
        <w:ind w:left="673" w:firstLine="427"/>
        <w:rPr>
          <w:sz w:val="24"/>
        </w:rPr>
      </w:pPr>
    </w:p>
    <w:p w:rsidR="002572C9" w:rsidRDefault="002572C9" w:rsidP="002572C9">
      <w:pPr>
        <w:pStyle w:val="1"/>
        <w:numPr>
          <w:ilvl w:val="1"/>
          <w:numId w:val="59"/>
        </w:numPr>
        <w:tabs>
          <w:tab w:val="left" w:pos="1034"/>
        </w:tabs>
        <w:spacing w:before="210"/>
        <w:ind w:hanging="361"/>
      </w:pPr>
      <w:r>
        <w:t>Характеристика</w:t>
      </w:r>
      <w:r>
        <w:rPr>
          <w:spacing w:val="-13"/>
        </w:rPr>
        <w:t xml:space="preserve"> </w:t>
      </w:r>
      <w:r>
        <w:t>условий</w:t>
      </w:r>
      <w:r>
        <w:rPr>
          <w:spacing w:val="-13"/>
        </w:rPr>
        <w:t xml:space="preserve"> </w:t>
      </w:r>
      <w:r>
        <w:t>реализации</w:t>
      </w:r>
      <w:r>
        <w:rPr>
          <w:spacing w:val="-12"/>
        </w:rPr>
        <w:t xml:space="preserve"> </w:t>
      </w:r>
      <w:r>
        <w:t>программы</w:t>
      </w:r>
      <w:r>
        <w:rPr>
          <w:spacing w:val="-14"/>
        </w:rPr>
        <w:t xml:space="preserve"> </w:t>
      </w:r>
      <w:r>
        <w:t>начального</w:t>
      </w:r>
      <w:r>
        <w:rPr>
          <w:spacing w:val="-12"/>
        </w:rPr>
        <w:t xml:space="preserve"> </w:t>
      </w:r>
      <w:r>
        <w:t>общего</w:t>
      </w:r>
      <w:r>
        <w:rPr>
          <w:spacing w:val="-13"/>
        </w:rPr>
        <w:t xml:space="preserve"> </w:t>
      </w:r>
      <w:r>
        <w:t>образования</w:t>
      </w:r>
    </w:p>
    <w:p w:rsidR="002572C9" w:rsidRDefault="002572C9" w:rsidP="002572C9">
      <w:pPr>
        <w:pStyle w:val="a3"/>
        <w:spacing w:before="185"/>
        <w:ind w:right="710" w:firstLine="708"/>
      </w:pPr>
      <w:r>
        <w:t>В</w:t>
      </w:r>
      <w:r>
        <w:rPr>
          <w:spacing w:val="1"/>
        </w:rPr>
        <w:t xml:space="preserve"> </w:t>
      </w:r>
      <w:r>
        <w:t>соответствии</w:t>
      </w:r>
      <w:r>
        <w:rPr>
          <w:spacing w:val="1"/>
        </w:rPr>
        <w:t xml:space="preserve"> </w:t>
      </w:r>
      <w:r>
        <w:t>с</w:t>
      </w:r>
      <w:r>
        <w:rPr>
          <w:spacing w:val="1"/>
        </w:rPr>
        <w:t xml:space="preserve"> </w:t>
      </w:r>
      <w:r>
        <w:t>Законом</w:t>
      </w:r>
      <w:r>
        <w:rPr>
          <w:spacing w:val="1"/>
        </w:rPr>
        <w:t xml:space="preserve"> </w:t>
      </w:r>
      <w:r>
        <w:t>Российской</w:t>
      </w:r>
      <w:r>
        <w:rPr>
          <w:spacing w:val="1"/>
        </w:rPr>
        <w:t xml:space="preserve"> </w:t>
      </w:r>
      <w:r>
        <w:t>Федерации</w:t>
      </w:r>
      <w:r>
        <w:rPr>
          <w:spacing w:val="1"/>
        </w:rPr>
        <w:t xml:space="preserve"> </w:t>
      </w:r>
      <w:r>
        <w:t>«Об</w:t>
      </w:r>
      <w:r>
        <w:rPr>
          <w:spacing w:val="1"/>
        </w:rPr>
        <w:t xml:space="preserve"> </w:t>
      </w:r>
      <w:r>
        <w:t>образовании</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федеральный</w:t>
      </w:r>
      <w:r>
        <w:rPr>
          <w:spacing w:val="1"/>
        </w:rPr>
        <w:t xml:space="preserve"> </w:t>
      </w:r>
      <w:r>
        <w:t>государственный</w:t>
      </w:r>
      <w:r>
        <w:rPr>
          <w:spacing w:val="1"/>
        </w:rPr>
        <w:t xml:space="preserve"> </w:t>
      </w:r>
      <w:r>
        <w:t>образовательный</w:t>
      </w:r>
      <w:r>
        <w:rPr>
          <w:spacing w:val="1"/>
        </w:rPr>
        <w:t xml:space="preserve"> </w:t>
      </w:r>
      <w:r>
        <w:t>стандарт</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представляет</w:t>
      </w:r>
      <w:r>
        <w:rPr>
          <w:spacing w:val="1"/>
        </w:rPr>
        <w:t xml:space="preserve"> </w:t>
      </w:r>
      <w:r>
        <w:t>собой</w:t>
      </w:r>
      <w:r>
        <w:rPr>
          <w:spacing w:val="1"/>
        </w:rPr>
        <w:t xml:space="preserve"> </w:t>
      </w:r>
      <w:r>
        <w:t>совокупность</w:t>
      </w:r>
      <w:r>
        <w:rPr>
          <w:spacing w:val="1"/>
        </w:rPr>
        <w:t xml:space="preserve"> </w:t>
      </w:r>
      <w:r>
        <w:t>требований,</w:t>
      </w:r>
      <w:r>
        <w:rPr>
          <w:spacing w:val="1"/>
        </w:rPr>
        <w:t xml:space="preserve"> </w:t>
      </w:r>
      <w:r>
        <w:t>обязательных</w:t>
      </w:r>
      <w:r>
        <w:rPr>
          <w:spacing w:val="1"/>
        </w:rPr>
        <w:t xml:space="preserve"> </w:t>
      </w:r>
      <w:r>
        <w:t>при</w:t>
      </w:r>
      <w:r>
        <w:rPr>
          <w:spacing w:val="1"/>
        </w:rPr>
        <w:t xml:space="preserve"> </w:t>
      </w:r>
      <w:r>
        <w:t>реализации</w:t>
      </w:r>
      <w:r>
        <w:rPr>
          <w:spacing w:val="1"/>
        </w:rPr>
        <w:t xml:space="preserve"> </w:t>
      </w:r>
      <w:r>
        <w:t>основных образовательных</w:t>
      </w:r>
      <w:r>
        <w:rPr>
          <w:spacing w:val="-1"/>
        </w:rPr>
        <w:t xml:space="preserve"> </w:t>
      </w:r>
      <w:r>
        <w:t>программ</w:t>
      </w:r>
      <w:r>
        <w:rPr>
          <w:spacing w:val="-1"/>
        </w:rPr>
        <w:t xml:space="preserve"> </w:t>
      </w:r>
      <w:r>
        <w:t>начального</w:t>
      </w:r>
      <w:r>
        <w:rPr>
          <w:spacing w:val="-1"/>
        </w:rPr>
        <w:t xml:space="preserve"> </w:t>
      </w:r>
      <w:r>
        <w:t>общего</w:t>
      </w:r>
      <w:r>
        <w:rPr>
          <w:spacing w:val="-1"/>
        </w:rPr>
        <w:t xml:space="preserve"> </w:t>
      </w:r>
      <w:r>
        <w:t>образования.</w:t>
      </w:r>
    </w:p>
    <w:p w:rsidR="002572C9" w:rsidRDefault="002572C9" w:rsidP="002572C9">
      <w:pPr>
        <w:pStyle w:val="a3"/>
        <w:ind w:right="705" w:firstLine="828"/>
      </w:pPr>
      <w:r>
        <w:t>Федеральный</w:t>
      </w:r>
      <w:r>
        <w:rPr>
          <w:spacing w:val="1"/>
        </w:rPr>
        <w:t xml:space="preserve"> </w:t>
      </w:r>
      <w:r>
        <w:t>государственный</w:t>
      </w:r>
      <w:r>
        <w:rPr>
          <w:spacing w:val="1"/>
        </w:rPr>
        <w:t xml:space="preserve"> </w:t>
      </w:r>
      <w:r>
        <w:t>образовательный</w:t>
      </w:r>
      <w:r>
        <w:rPr>
          <w:spacing w:val="1"/>
        </w:rPr>
        <w:t xml:space="preserve"> </w:t>
      </w:r>
      <w:r>
        <w:t>стандарт</w:t>
      </w:r>
      <w:r>
        <w:rPr>
          <w:spacing w:val="1"/>
        </w:rPr>
        <w:t xml:space="preserve"> </w:t>
      </w:r>
      <w:r>
        <w:t>начального</w:t>
      </w:r>
      <w:r>
        <w:rPr>
          <w:spacing w:val="1"/>
        </w:rPr>
        <w:t xml:space="preserve"> </w:t>
      </w:r>
      <w:r>
        <w:t>общего</w:t>
      </w:r>
      <w:r>
        <w:rPr>
          <w:spacing w:val="1"/>
        </w:rPr>
        <w:t xml:space="preserve"> </w:t>
      </w:r>
      <w:r>
        <w:t>образования включает в себя требования к условиям реализации основной образовательной</w:t>
      </w:r>
      <w:r>
        <w:rPr>
          <w:spacing w:val="1"/>
        </w:rPr>
        <w:t xml:space="preserve"> </w:t>
      </w:r>
      <w:r>
        <w:t>программы</w:t>
      </w:r>
      <w:r>
        <w:rPr>
          <w:spacing w:val="1"/>
        </w:rPr>
        <w:t xml:space="preserve"> </w:t>
      </w:r>
      <w:r>
        <w:t>начального</w:t>
      </w:r>
      <w:r>
        <w:rPr>
          <w:spacing w:val="5"/>
        </w:rPr>
        <w:t xml:space="preserve"> </w:t>
      </w:r>
      <w:r>
        <w:t>общего</w:t>
      </w:r>
      <w:r>
        <w:rPr>
          <w:spacing w:val="4"/>
        </w:rPr>
        <w:t xml:space="preserve"> </w:t>
      </w:r>
      <w:r>
        <w:t>образования,</w:t>
      </w:r>
      <w:r>
        <w:rPr>
          <w:spacing w:val="4"/>
        </w:rPr>
        <w:t xml:space="preserve"> </w:t>
      </w:r>
      <w:r>
        <w:t>в</w:t>
      </w:r>
      <w:r>
        <w:rPr>
          <w:spacing w:val="5"/>
        </w:rPr>
        <w:t xml:space="preserve"> </w:t>
      </w:r>
      <w:r>
        <w:t>том</w:t>
      </w:r>
      <w:r>
        <w:rPr>
          <w:spacing w:val="4"/>
        </w:rPr>
        <w:t xml:space="preserve"> </w:t>
      </w:r>
      <w:r>
        <w:t>числе</w:t>
      </w:r>
      <w:r>
        <w:rPr>
          <w:spacing w:val="5"/>
        </w:rPr>
        <w:t xml:space="preserve"> </w:t>
      </w:r>
      <w:r>
        <w:t>кадровым,</w:t>
      </w:r>
      <w:r>
        <w:rPr>
          <w:spacing w:val="2"/>
        </w:rPr>
        <w:t xml:space="preserve"> </w:t>
      </w:r>
      <w:r>
        <w:t>финансовым,</w:t>
      </w:r>
      <w:r>
        <w:rPr>
          <w:spacing w:val="6"/>
        </w:rPr>
        <w:t xml:space="preserve"> </w:t>
      </w:r>
      <w:r>
        <w:t>материально-</w:t>
      </w:r>
    </w:p>
    <w:p w:rsidR="002572C9" w:rsidRDefault="002572C9" w:rsidP="002572C9">
      <w:pPr>
        <w:pStyle w:val="a3"/>
        <w:spacing w:before="77"/>
      </w:pPr>
      <w:r>
        <w:t>техническим</w:t>
      </w:r>
      <w:r>
        <w:rPr>
          <w:spacing w:val="-11"/>
        </w:rPr>
        <w:t xml:space="preserve"> </w:t>
      </w:r>
      <w:r>
        <w:t>и</w:t>
      </w:r>
      <w:r>
        <w:rPr>
          <w:spacing w:val="-9"/>
        </w:rPr>
        <w:t xml:space="preserve"> </w:t>
      </w:r>
      <w:r>
        <w:t>иным</w:t>
      </w:r>
      <w:r>
        <w:rPr>
          <w:spacing w:val="-6"/>
        </w:rPr>
        <w:t xml:space="preserve"> </w:t>
      </w:r>
      <w:r>
        <w:t>условиям.</w:t>
      </w:r>
    </w:p>
    <w:p w:rsidR="002572C9" w:rsidRDefault="002572C9" w:rsidP="002572C9">
      <w:pPr>
        <w:pStyle w:val="a3"/>
        <w:ind w:left="1294" w:right="714" w:firstLine="806"/>
      </w:pPr>
      <w:r>
        <w:t>Интегративным</w:t>
      </w:r>
      <w:r>
        <w:rPr>
          <w:spacing w:val="1"/>
        </w:rPr>
        <w:t xml:space="preserve"> </w:t>
      </w:r>
      <w:r>
        <w:t>результатом</w:t>
      </w:r>
      <w:r>
        <w:rPr>
          <w:spacing w:val="1"/>
        </w:rPr>
        <w:t xml:space="preserve"> </w:t>
      </w:r>
      <w:r>
        <w:t>реализации</w:t>
      </w:r>
      <w:r>
        <w:rPr>
          <w:spacing w:val="1"/>
        </w:rPr>
        <w:t xml:space="preserve"> </w:t>
      </w:r>
      <w:r>
        <w:t>указанных</w:t>
      </w:r>
      <w:r>
        <w:rPr>
          <w:spacing w:val="1"/>
        </w:rPr>
        <w:t xml:space="preserve"> </w:t>
      </w:r>
      <w:r>
        <w:t>требований</w:t>
      </w:r>
      <w:r>
        <w:rPr>
          <w:spacing w:val="1"/>
        </w:rPr>
        <w:t xml:space="preserve"> </w:t>
      </w:r>
      <w:r>
        <w:t>должно</w:t>
      </w:r>
      <w:r>
        <w:rPr>
          <w:spacing w:val="1"/>
        </w:rPr>
        <w:t xml:space="preserve"> </w:t>
      </w:r>
      <w:r>
        <w:t>быть</w:t>
      </w:r>
      <w:r>
        <w:rPr>
          <w:spacing w:val="1"/>
        </w:rPr>
        <w:t xml:space="preserve"> </w:t>
      </w:r>
      <w:r>
        <w:t>создание</w:t>
      </w:r>
      <w:r>
        <w:rPr>
          <w:spacing w:val="-2"/>
        </w:rPr>
        <w:t xml:space="preserve"> </w:t>
      </w:r>
      <w:r>
        <w:t>комфортной развивающей</w:t>
      </w:r>
      <w:r>
        <w:rPr>
          <w:spacing w:val="-1"/>
        </w:rPr>
        <w:t xml:space="preserve"> </w:t>
      </w:r>
      <w:r>
        <w:t>образовательной среды:</w:t>
      </w:r>
    </w:p>
    <w:p w:rsidR="002572C9" w:rsidRDefault="002572C9" w:rsidP="002572C9">
      <w:pPr>
        <w:pStyle w:val="a5"/>
        <w:numPr>
          <w:ilvl w:val="0"/>
          <w:numId w:val="58"/>
        </w:numPr>
        <w:tabs>
          <w:tab w:val="left" w:pos="2049"/>
        </w:tabs>
        <w:spacing w:before="3"/>
        <w:ind w:right="708" w:firstLine="566"/>
        <w:rPr>
          <w:sz w:val="24"/>
        </w:rPr>
      </w:pPr>
      <w:r>
        <w:rPr>
          <w:sz w:val="24"/>
        </w:rPr>
        <w:t>обеспечивающей высокое качество образования, его доступность, открытость и</w:t>
      </w:r>
      <w:r>
        <w:rPr>
          <w:spacing w:val="1"/>
          <w:sz w:val="24"/>
        </w:rPr>
        <w:t xml:space="preserve"> </w:t>
      </w:r>
      <w:r>
        <w:rPr>
          <w:sz w:val="24"/>
        </w:rPr>
        <w:t>привлекательность для обучающихся, их родителей (законных представителей) и всего</w:t>
      </w:r>
      <w:r>
        <w:rPr>
          <w:spacing w:val="1"/>
          <w:sz w:val="24"/>
        </w:rPr>
        <w:t xml:space="preserve"> </w:t>
      </w:r>
      <w:r>
        <w:rPr>
          <w:sz w:val="24"/>
        </w:rPr>
        <w:t>общества,</w:t>
      </w:r>
      <w:r>
        <w:rPr>
          <w:spacing w:val="-1"/>
          <w:sz w:val="24"/>
        </w:rPr>
        <w:t xml:space="preserve"> </w:t>
      </w:r>
      <w:r>
        <w:rPr>
          <w:sz w:val="24"/>
        </w:rPr>
        <w:t>духовно-нравственное</w:t>
      </w:r>
      <w:r>
        <w:rPr>
          <w:spacing w:val="-2"/>
          <w:sz w:val="24"/>
        </w:rPr>
        <w:t xml:space="preserve"> </w:t>
      </w:r>
      <w:r>
        <w:rPr>
          <w:sz w:val="24"/>
        </w:rPr>
        <w:t>развитие</w:t>
      </w:r>
      <w:r>
        <w:rPr>
          <w:spacing w:val="-1"/>
          <w:sz w:val="24"/>
        </w:rPr>
        <w:t xml:space="preserve"> </w:t>
      </w:r>
      <w:r>
        <w:rPr>
          <w:sz w:val="24"/>
        </w:rPr>
        <w:t>и</w:t>
      </w:r>
      <w:r>
        <w:rPr>
          <w:spacing w:val="-1"/>
          <w:sz w:val="24"/>
        </w:rPr>
        <w:t xml:space="preserve"> </w:t>
      </w:r>
      <w:r>
        <w:rPr>
          <w:sz w:val="24"/>
        </w:rPr>
        <w:t>воспитание</w:t>
      </w:r>
      <w:r>
        <w:rPr>
          <w:spacing w:val="-1"/>
          <w:sz w:val="24"/>
        </w:rPr>
        <w:t xml:space="preserve"> </w:t>
      </w:r>
      <w:r>
        <w:rPr>
          <w:sz w:val="24"/>
        </w:rPr>
        <w:t>обучающихся;</w:t>
      </w:r>
    </w:p>
    <w:p w:rsidR="002572C9" w:rsidRDefault="002572C9" w:rsidP="002572C9">
      <w:pPr>
        <w:pStyle w:val="a5"/>
        <w:numPr>
          <w:ilvl w:val="0"/>
          <w:numId w:val="58"/>
        </w:numPr>
        <w:tabs>
          <w:tab w:val="left" w:pos="1984"/>
        </w:tabs>
        <w:ind w:right="706" w:firstLine="566"/>
        <w:rPr>
          <w:sz w:val="24"/>
        </w:rPr>
      </w:pPr>
      <w:r>
        <w:rPr>
          <w:spacing w:val="-1"/>
          <w:sz w:val="24"/>
        </w:rPr>
        <w:t>гарантирующей</w:t>
      </w:r>
      <w:r>
        <w:rPr>
          <w:spacing w:val="-9"/>
          <w:sz w:val="24"/>
        </w:rPr>
        <w:t xml:space="preserve"> </w:t>
      </w:r>
      <w:r>
        <w:rPr>
          <w:spacing w:val="-1"/>
          <w:sz w:val="24"/>
        </w:rPr>
        <w:t>охрану</w:t>
      </w:r>
      <w:r>
        <w:rPr>
          <w:spacing w:val="-18"/>
          <w:sz w:val="24"/>
        </w:rPr>
        <w:t xml:space="preserve"> </w:t>
      </w:r>
      <w:r>
        <w:rPr>
          <w:spacing w:val="-1"/>
          <w:sz w:val="24"/>
        </w:rPr>
        <w:t>и</w:t>
      </w:r>
      <w:r>
        <w:rPr>
          <w:spacing w:val="-8"/>
          <w:sz w:val="24"/>
        </w:rPr>
        <w:t xml:space="preserve"> </w:t>
      </w:r>
      <w:r>
        <w:rPr>
          <w:spacing w:val="-1"/>
          <w:sz w:val="24"/>
        </w:rPr>
        <w:t>укрепление</w:t>
      </w:r>
      <w:r>
        <w:rPr>
          <w:spacing w:val="-11"/>
          <w:sz w:val="24"/>
        </w:rPr>
        <w:t xml:space="preserve"> </w:t>
      </w:r>
      <w:r>
        <w:rPr>
          <w:sz w:val="24"/>
        </w:rPr>
        <w:t>физического,</w:t>
      </w:r>
      <w:r>
        <w:rPr>
          <w:spacing w:val="-11"/>
          <w:sz w:val="24"/>
        </w:rPr>
        <w:t xml:space="preserve"> </w:t>
      </w:r>
      <w:r>
        <w:rPr>
          <w:sz w:val="24"/>
        </w:rPr>
        <w:t>психологического</w:t>
      </w:r>
      <w:r>
        <w:rPr>
          <w:spacing w:val="-13"/>
          <w:sz w:val="24"/>
        </w:rPr>
        <w:t xml:space="preserve"> </w:t>
      </w:r>
      <w:r>
        <w:rPr>
          <w:sz w:val="24"/>
        </w:rPr>
        <w:t>и</w:t>
      </w:r>
      <w:r>
        <w:rPr>
          <w:spacing w:val="-10"/>
          <w:sz w:val="24"/>
        </w:rPr>
        <w:t xml:space="preserve"> </w:t>
      </w:r>
      <w:r>
        <w:rPr>
          <w:sz w:val="24"/>
        </w:rPr>
        <w:t>социального</w:t>
      </w:r>
      <w:r>
        <w:rPr>
          <w:spacing w:val="-58"/>
          <w:sz w:val="24"/>
        </w:rPr>
        <w:t xml:space="preserve"> </w:t>
      </w:r>
      <w:r>
        <w:rPr>
          <w:sz w:val="24"/>
        </w:rPr>
        <w:t>здоровья</w:t>
      </w:r>
      <w:r>
        <w:rPr>
          <w:spacing w:val="-1"/>
          <w:sz w:val="24"/>
        </w:rPr>
        <w:t xml:space="preserve"> </w:t>
      </w:r>
      <w:r>
        <w:rPr>
          <w:sz w:val="24"/>
        </w:rPr>
        <w:t>обучающихся;</w:t>
      </w:r>
    </w:p>
    <w:p w:rsidR="002572C9" w:rsidRDefault="002572C9" w:rsidP="002572C9">
      <w:pPr>
        <w:pStyle w:val="a5"/>
        <w:numPr>
          <w:ilvl w:val="0"/>
          <w:numId w:val="58"/>
        </w:numPr>
        <w:tabs>
          <w:tab w:val="left" w:pos="2001"/>
        </w:tabs>
        <w:ind w:left="2000" w:hanging="140"/>
        <w:rPr>
          <w:sz w:val="24"/>
        </w:rPr>
      </w:pPr>
      <w:r>
        <w:rPr>
          <w:sz w:val="24"/>
        </w:rPr>
        <w:lastRenderedPageBreak/>
        <w:t>комфортной</w:t>
      </w:r>
      <w:r>
        <w:rPr>
          <w:spacing w:val="-11"/>
          <w:sz w:val="24"/>
        </w:rPr>
        <w:t xml:space="preserve"> </w:t>
      </w:r>
      <w:r>
        <w:rPr>
          <w:sz w:val="24"/>
        </w:rPr>
        <w:t>по</w:t>
      </w:r>
      <w:r>
        <w:rPr>
          <w:spacing w:val="-11"/>
          <w:sz w:val="24"/>
        </w:rPr>
        <w:t xml:space="preserve"> </w:t>
      </w:r>
      <w:r>
        <w:rPr>
          <w:sz w:val="24"/>
        </w:rPr>
        <w:t>отношению</w:t>
      </w:r>
      <w:r>
        <w:rPr>
          <w:spacing w:val="-9"/>
          <w:sz w:val="24"/>
        </w:rPr>
        <w:t xml:space="preserve"> </w:t>
      </w:r>
      <w:r>
        <w:rPr>
          <w:sz w:val="24"/>
        </w:rPr>
        <w:t>к</w:t>
      </w:r>
      <w:r>
        <w:rPr>
          <w:spacing w:val="-10"/>
          <w:sz w:val="24"/>
        </w:rPr>
        <w:t xml:space="preserve"> </w:t>
      </w:r>
      <w:r>
        <w:rPr>
          <w:sz w:val="24"/>
        </w:rPr>
        <w:t>обучающимся</w:t>
      </w:r>
      <w:r>
        <w:rPr>
          <w:spacing w:val="-10"/>
          <w:sz w:val="24"/>
        </w:rPr>
        <w:t xml:space="preserve"> </w:t>
      </w:r>
      <w:r>
        <w:rPr>
          <w:sz w:val="24"/>
        </w:rPr>
        <w:t>и</w:t>
      </w:r>
      <w:r>
        <w:rPr>
          <w:spacing w:val="-3"/>
          <w:sz w:val="24"/>
        </w:rPr>
        <w:t xml:space="preserve"> </w:t>
      </w:r>
      <w:r>
        <w:rPr>
          <w:sz w:val="24"/>
        </w:rPr>
        <w:t>педагогическим</w:t>
      </w:r>
      <w:r>
        <w:rPr>
          <w:spacing w:val="-10"/>
          <w:sz w:val="24"/>
        </w:rPr>
        <w:t xml:space="preserve"> </w:t>
      </w:r>
      <w:r>
        <w:rPr>
          <w:sz w:val="24"/>
        </w:rPr>
        <w:t>работникам.</w:t>
      </w:r>
    </w:p>
    <w:p w:rsidR="002572C9" w:rsidRDefault="002572C9" w:rsidP="002572C9">
      <w:pPr>
        <w:pStyle w:val="a3"/>
        <w:ind w:left="1294" w:right="694" w:firstLine="806"/>
      </w:pPr>
      <w:r>
        <w:t>На протяжении многих лет приоритетом общеобразовательных учреждений для</w:t>
      </w:r>
      <w:r>
        <w:rPr>
          <w:spacing w:val="1"/>
        </w:rPr>
        <w:t xml:space="preserve"> </w:t>
      </w:r>
      <w:r>
        <w:t>детей</w:t>
      </w:r>
      <w:r>
        <w:rPr>
          <w:spacing w:val="1"/>
        </w:rPr>
        <w:t xml:space="preserve"> </w:t>
      </w:r>
      <w:r>
        <w:t>младшего</w:t>
      </w:r>
      <w:r>
        <w:rPr>
          <w:spacing w:val="1"/>
        </w:rPr>
        <w:t xml:space="preserve"> </w:t>
      </w:r>
      <w:r>
        <w:t>школьного</w:t>
      </w:r>
      <w:r>
        <w:rPr>
          <w:spacing w:val="1"/>
        </w:rPr>
        <w:t xml:space="preserve"> </w:t>
      </w:r>
      <w:r>
        <w:t>возраста</w:t>
      </w:r>
      <w:r>
        <w:rPr>
          <w:spacing w:val="1"/>
        </w:rPr>
        <w:t xml:space="preserve"> </w:t>
      </w:r>
      <w:r>
        <w:t>является</w:t>
      </w:r>
      <w:r>
        <w:rPr>
          <w:spacing w:val="1"/>
        </w:rPr>
        <w:t xml:space="preserve"> </w:t>
      </w:r>
      <w:r>
        <w:t>создание не только</w:t>
      </w:r>
      <w:r>
        <w:rPr>
          <w:spacing w:val="1"/>
        </w:rPr>
        <w:t xml:space="preserve"> </w:t>
      </w:r>
      <w:r>
        <w:t>необходимых,</w:t>
      </w:r>
      <w:r>
        <w:rPr>
          <w:spacing w:val="1"/>
        </w:rPr>
        <w:t xml:space="preserve"> </w:t>
      </w:r>
      <w:r>
        <w:t>но</w:t>
      </w:r>
      <w:r>
        <w:rPr>
          <w:spacing w:val="1"/>
        </w:rPr>
        <w:t xml:space="preserve"> </w:t>
      </w:r>
      <w:r>
        <w:t>и</w:t>
      </w:r>
      <w:r>
        <w:rPr>
          <w:spacing w:val="1"/>
        </w:rPr>
        <w:t xml:space="preserve"> </w:t>
      </w:r>
      <w:r>
        <w:t>безопасных условий для успешной образовательной деятельности детей. Материально-</w:t>
      </w:r>
      <w:r>
        <w:rPr>
          <w:spacing w:val="1"/>
        </w:rPr>
        <w:t xml:space="preserve"> </w:t>
      </w:r>
      <w:r>
        <w:t>техническое</w:t>
      </w:r>
      <w:r>
        <w:rPr>
          <w:spacing w:val="1"/>
        </w:rPr>
        <w:t xml:space="preserve"> </w:t>
      </w:r>
      <w:r>
        <w:t>обеспечение</w:t>
      </w:r>
      <w:r>
        <w:rPr>
          <w:spacing w:val="1"/>
        </w:rPr>
        <w:t xml:space="preserve"> </w:t>
      </w:r>
      <w:r>
        <w:t>–</w:t>
      </w:r>
      <w:r>
        <w:rPr>
          <w:spacing w:val="1"/>
        </w:rPr>
        <w:t xml:space="preserve"> </w:t>
      </w:r>
      <w:r>
        <w:t>одно</w:t>
      </w:r>
      <w:r>
        <w:rPr>
          <w:spacing w:val="1"/>
        </w:rPr>
        <w:t xml:space="preserve"> </w:t>
      </w:r>
      <w:r>
        <w:t>из</w:t>
      </w:r>
      <w:r>
        <w:rPr>
          <w:spacing w:val="1"/>
        </w:rPr>
        <w:t xml:space="preserve"> </w:t>
      </w:r>
      <w:r>
        <w:t>важнейших</w:t>
      </w:r>
      <w:r>
        <w:rPr>
          <w:spacing w:val="1"/>
        </w:rPr>
        <w:t xml:space="preserve"> </w:t>
      </w:r>
      <w:r>
        <w:t>условий</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 начального общего</w:t>
      </w:r>
      <w:r>
        <w:rPr>
          <w:spacing w:val="-1"/>
        </w:rPr>
        <w:t xml:space="preserve"> </w:t>
      </w:r>
      <w:r>
        <w:t>образования.</w:t>
      </w:r>
    </w:p>
    <w:p w:rsidR="002572C9" w:rsidRDefault="002572C9" w:rsidP="002572C9">
      <w:pPr>
        <w:pStyle w:val="a3"/>
        <w:ind w:left="1294" w:right="701" w:firstLine="806"/>
      </w:pPr>
      <w:r>
        <w:t>Цель мероприятий по приведению материально-технических</w:t>
      </w:r>
      <w:r>
        <w:rPr>
          <w:spacing w:val="1"/>
        </w:rPr>
        <w:t xml:space="preserve"> </w:t>
      </w:r>
      <w:r>
        <w:t>условий школы в</w:t>
      </w:r>
      <w:r>
        <w:rPr>
          <w:spacing w:val="1"/>
        </w:rPr>
        <w:t xml:space="preserve"> </w:t>
      </w:r>
      <w:r>
        <w:t>соответствие</w:t>
      </w:r>
      <w:r>
        <w:rPr>
          <w:spacing w:val="-14"/>
        </w:rPr>
        <w:t xml:space="preserve"> </w:t>
      </w:r>
      <w:r>
        <w:t>с</w:t>
      </w:r>
      <w:r>
        <w:rPr>
          <w:spacing w:val="-13"/>
        </w:rPr>
        <w:t xml:space="preserve"> </w:t>
      </w:r>
      <w:r>
        <w:t>ФГОС</w:t>
      </w:r>
      <w:r>
        <w:rPr>
          <w:spacing w:val="-12"/>
        </w:rPr>
        <w:t xml:space="preserve"> </w:t>
      </w:r>
      <w:r>
        <w:t>-</w:t>
      </w:r>
      <w:r>
        <w:rPr>
          <w:spacing w:val="7"/>
        </w:rPr>
        <w:t xml:space="preserve"> </w:t>
      </w:r>
      <w:r>
        <w:t>создание</w:t>
      </w:r>
      <w:r>
        <w:rPr>
          <w:spacing w:val="-12"/>
        </w:rPr>
        <w:t xml:space="preserve"> </w:t>
      </w:r>
      <w:r>
        <w:t>современной</w:t>
      </w:r>
      <w:r>
        <w:rPr>
          <w:spacing w:val="-11"/>
        </w:rPr>
        <w:t xml:space="preserve"> </w:t>
      </w:r>
      <w:r>
        <w:t>предметно-образовательной</w:t>
      </w:r>
      <w:r>
        <w:rPr>
          <w:spacing w:val="-9"/>
        </w:rPr>
        <w:t xml:space="preserve"> </w:t>
      </w:r>
      <w:r>
        <w:t>среды</w:t>
      </w:r>
      <w:r>
        <w:rPr>
          <w:spacing w:val="-13"/>
        </w:rPr>
        <w:t xml:space="preserve"> </w:t>
      </w:r>
      <w:r>
        <w:t>обучения</w:t>
      </w:r>
      <w:r>
        <w:rPr>
          <w:spacing w:val="-57"/>
        </w:rPr>
        <w:t xml:space="preserve"> </w:t>
      </w:r>
      <w:r>
        <w:t>начальной</w:t>
      </w:r>
      <w:r>
        <w:rPr>
          <w:spacing w:val="-1"/>
        </w:rPr>
        <w:t xml:space="preserve"> </w:t>
      </w:r>
      <w:r>
        <w:t>школы.</w:t>
      </w:r>
    </w:p>
    <w:p w:rsidR="002572C9" w:rsidRDefault="002572C9" w:rsidP="002572C9">
      <w:pPr>
        <w:pStyle w:val="a3"/>
        <w:ind w:left="1294" w:right="700" w:firstLine="806"/>
      </w:pPr>
      <w:r>
        <w:t>Материально-технические</w:t>
      </w:r>
      <w:r>
        <w:rPr>
          <w:spacing w:val="1"/>
        </w:rPr>
        <w:t xml:space="preserve"> </w:t>
      </w:r>
      <w:r>
        <w:t>условия</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включают</w:t>
      </w:r>
      <w:r>
        <w:rPr>
          <w:spacing w:val="1"/>
        </w:rPr>
        <w:t xml:space="preserve"> </w:t>
      </w:r>
      <w:r>
        <w:t>учебное</w:t>
      </w:r>
      <w:r>
        <w:rPr>
          <w:spacing w:val="1"/>
        </w:rPr>
        <w:t xml:space="preserve"> </w:t>
      </w:r>
      <w:r>
        <w:t>и</w:t>
      </w:r>
      <w:r>
        <w:rPr>
          <w:spacing w:val="1"/>
        </w:rPr>
        <w:t xml:space="preserve"> </w:t>
      </w:r>
      <w:r>
        <w:t>учебно-наглядное</w:t>
      </w:r>
      <w:r>
        <w:rPr>
          <w:spacing w:val="1"/>
        </w:rPr>
        <w:t xml:space="preserve"> </w:t>
      </w:r>
      <w:r>
        <w:t>оборудование,</w:t>
      </w:r>
      <w:r>
        <w:rPr>
          <w:spacing w:val="-2"/>
        </w:rPr>
        <w:t xml:space="preserve"> </w:t>
      </w:r>
      <w:r>
        <w:t>оснащение учебных кабинетов</w:t>
      </w:r>
      <w:r>
        <w:rPr>
          <w:spacing w:val="-4"/>
        </w:rPr>
        <w:t xml:space="preserve"> </w:t>
      </w:r>
      <w:r>
        <w:t>и</w:t>
      </w:r>
      <w:r>
        <w:rPr>
          <w:spacing w:val="-1"/>
        </w:rPr>
        <w:t xml:space="preserve"> </w:t>
      </w:r>
      <w:r>
        <w:t>административных</w:t>
      </w:r>
      <w:r>
        <w:rPr>
          <w:spacing w:val="1"/>
        </w:rPr>
        <w:t xml:space="preserve"> </w:t>
      </w:r>
      <w:r>
        <w:t>помещений.</w:t>
      </w:r>
    </w:p>
    <w:p w:rsidR="002572C9" w:rsidRDefault="002572C9" w:rsidP="002572C9">
      <w:pPr>
        <w:pStyle w:val="a3"/>
        <w:spacing w:before="1"/>
        <w:ind w:left="1294" w:right="700" w:firstLine="806"/>
      </w:pPr>
      <w:r>
        <w:t>Оснащение</w:t>
      </w:r>
      <w:r>
        <w:rPr>
          <w:spacing w:val="1"/>
        </w:rPr>
        <w:t xml:space="preserve"> </w:t>
      </w:r>
      <w:r>
        <w:t>учебных</w:t>
      </w:r>
      <w:r>
        <w:rPr>
          <w:spacing w:val="1"/>
        </w:rPr>
        <w:t xml:space="preserve"> </w:t>
      </w:r>
      <w:r>
        <w:t>помещений</w:t>
      </w:r>
      <w:r>
        <w:rPr>
          <w:spacing w:val="1"/>
        </w:rPr>
        <w:t xml:space="preserve"> </w:t>
      </w:r>
      <w:r>
        <w:t>школы</w:t>
      </w:r>
      <w:r>
        <w:rPr>
          <w:spacing w:val="1"/>
        </w:rPr>
        <w:t xml:space="preserve"> </w:t>
      </w:r>
      <w:r>
        <w:t>определяется</w:t>
      </w:r>
      <w:r>
        <w:rPr>
          <w:spacing w:val="1"/>
        </w:rPr>
        <w:t xml:space="preserve"> </w:t>
      </w:r>
      <w:r>
        <w:t>перечнем</w:t>
      </w:r>
      <w:r>
        <w:rPr>
          <w:spacing w:val="1"/>
        </w:rPr>
        <w:t xml:space="preserve"> </w:t>
      </w:r>
      <w:r>
        <w:t>необходимого</w:t>
      </w:r>
      <w:r>
        <w:rPr>
          <w:spacing w:val="1"/>
        </w:rPr>
        <w:t xml:space="preserve"> </w:t>
      </w:r>
      <w:r>
        <w:t>учебного оборудования, указанного в Требованиях с учетом специфики площадей классов</w:t>
      </w:r>
      <w:r>
        <w:rPr>
          <w:spacing w:val="-57"/>
        </w:rPr>
        <w:t xml:space="preserve"> </w:t>
      </w:r>
      <w:r>
        <w:t>школы.</w:t>
      </w:r>
      <w:r>
        <w:rPr>
          <w:spacing w:val="1"/>
        </w:rPr>
        <w:t xml:space="preserve"> </w:t>
      </w:r>
      <w:r>
        <w:t>Обучение</w:t>
      </w:r>
      <w:r>
        <w:rPr>
          <w:spacing w:val="1"/>
        </w:rPr>
        <w:t xml:space="preserve"> </w:t>
      </w:r>
      <w:r>
        <w:t>в</w:t>
      </w:r>
      <w:r>
        <w:rPr>
          <w:spacing w:val="1"/>
        </w:rPr>
        <w:t xml:space="preserve"> </w:t>
      </w:r>
      <w:r>
        <w:t>начальных</w:t>
      </w:r>
      <w:r>
        <w:rPr>
          <w:spacing w:val="1"/>
        </w:rPr>
        <w:t xml:space="preserve"> </w:t>
      </w:r>
      <w:r>
        <w:t>классах</w:t>
      </w:r>
      <w:r>
        <w:rPr>
          <w:spacing w:val="1"/>
        </w:rPr>
        <w:t xml:space="preserve"> </w:t>
      </w:r>
      <w:r>
        <w:t>проходит</w:t>
      </w:r>
      <w:r>
        <w:rPr>
          <w:spacing w:val="1"/>
        </w:rPr>
        <w:t xml:space="preserve"> </w:t>
      </w:r>
      <w:r>
        <w:t>в</w:t>
      </w:r>
      <w:r>
        <w:rPr>
          <w:spacing w:val="1"/>
        </w:rPr>
        <w:t xml:space="preserve"> </w:t>
      </w:r>
      <w:r>
        <w:t>одном</w:t>
      </w:r>
      <w:r>
        <w:rPr>
          <w:spacing w:val="1"/>
        </w:rPr>
        <w:t xml:space="preserve"> </w:t>
      </w:r>
      <w:r>
        <w:t>помещении,</w:t>
      </w:r>
      <w:r>
        <w:rPr>
          <w:spacing w:val="1"/>
        </w:rPr>
        <w:t xml:space="preserve"> </w:t>
      </w:r>
      <w:r>
        <w:t>которое</w:t>
      </w:r>
      <w:r>
        <w:rPr>
          <w:spacing w:val="1"/>
        </w:rPr>
        <w:t xml:space="preserve"> </w:t>
      </w:r>
      <w:r>
        <w:t>закрепляется на весь его период за одним учителем и за одним классом. Кроме того, в</w:t>
      </w:r>
      <w:r>
        <w:rPr>
          <w:spacing w:val="1"/>
        </w:rPr>
        <w:t xml:space="preserve"> </w:t>
      </w:r>
      <w:r>
        <w:t>школе имеется 1 кабинет информатики (компьютерный класс и медиа-класс); кабинеты</w:t>
      </w:r>
      <w:r>
        <w:rPr>
          <w:spacing w:val="1"/>
        </w:rPr>
        <w:t xml:space="preserve"> </w:t>
      </w:r>
      <w:r>
        <w:t>1-4-х классов оборудованы компьютерами, экранами и проекторами. Информационные</w:t>
      </w:r>
      <w:r>
        <w:rPr>
          <w:spacing w:val="1"/>
        </w:rPr>
        <w:t xml:space="preserve"> </w:t>
      </w:r>
      <w:r>
        <w:t>технологии в начальной школе должны быть ориентированы на поддержку поисковой</w:t>
      </w:r>
      <w:r>
        <w:rPr>
          <w:spacing w:val="1"/>
        </w:rPr>
        <w:t xml:space="preserve"> </w:t>
      </w:r>
      <w:r>
        <w:t>деятельности,</w:t>
      </w:r>
      <w:r>
        <w:rPr>
          <w:spacing w:val="1"/>
        </w:rPr>
        <w:t xml:space="preserve"> </w:t>
      </w:r>
      <w:r>
        <w:t>проверку</w:t>
      </w:r>
      <w:r>
        <w:rPr>
          <w:spacing w:val="1"/>
        </w:rPr>
        <w:t xml:space="preserve"> </w:t>
      </w:r>
      <w:r>
        <w:t>гипотез,</w:t>
      </w:r>
      <w:r>
        <w:rPr>
          <w:spacing w:val="1"/>
        </w:rPr>
        <w:t xml:space="preserve"> </w:t>
      </w:r>
      <w:r>
        <w:t>моделирование,</w:t>
      </w:r>
      <w:r>
        <w:rPr>
          <w:spacing w:val="1"/>
        </w:rPr>
        <w:t xml:space="preserve"> </w:t>
      </w:r>
      <w:r>
        <w:t>а</w:t>
      </w:r>
      <w:r>
        <w:rPr>
          <w:spacing w:val="1"/>
        </w:rPr>
        <w:t xml:space="preserve"> </w:t>
      </w:r>
      <w:r>
        <w:t>также</w:t>
      </w:r>
      <w:r>
        <w:rPr>
          <w:spacing w:val="1"/>
        </w:rPr>
        <w:t xml:space="preserve"> </w:t>
      </w:r>
      <w:r>
        <w:t>контроль</w:t>
      </w:r>
      <w:r>
        <w:rPr>
          <w:spacing w:val="1"/>
        </w:rPr>
        <w:t xml:space="preserve"> </w:t>
      </w:r>
      <w:r>
        <w:t>и</w:t>
      </w:r>
      <w:r>
        <w:rPr>
          <w:spacing w:val="1"/>
        </w:rPr>
        <w:t xml:space="preserve"> </w:t>
      </w:r>
      <w:r>
        <w:t>оценку</w:t>
      </w:r>
      <w:r>
        <w:rPr>
          <w:spacing w:val="1"/>
        </w:rPr>
        <w:t xml:space="preserve"> </w:t>
      </w:r>
      <w:r>
        <w:t>учебных</w:t>
      </w:r>
      <w:r>
        <w:rPr>
          <w:spacing w:val="-57"/>
        </w:rPr>
        <w:t xml:space="preserve"> </w:t>
      </w:r>
      <w:r>
        <w:rPr>
          <w:spacing w:val="-1"/>
        </w:rPr>
        <w:t xml:space="preserve">действий обучающихся. Поэтому в школе </w:t>
      </w:r>
      <w:r>
        <w:t>имеется свободный доступ к ресурсам интернет.</w:t>
      </w:r>
      <w:r>
        <w:rPr>
          <w:spacing w:val="-57"/>
        </w:rPr>
        <w:t xml:space="preserve"> </w:t>
      </w:r>
      <w:r>
        <w:t>Кроме того, библиотека также оснащена компьютером и ксероксом, учебный фонд её</w:t>
      </w:r>
      <w:r>
        <w:rPr>
          <w:spacing w:val="1"/>
        </w:rPr>
        <w:t xml:space="preserve"> </w:t>
      </w:r>
      <w:r>
        <w:t>составляет</w:t>
      </w:r>
      <w:r>
        <w:rPr>
          <w:spacing w:val="-1"/>
        </w:rPr>
        <w:t xml:space="preserve"> </w:t>
      </w:r>
      <w:r>
        <w:t>9954 экземпляров,</w:t>
      </w:r>
      <w:r>
        <w:rPr>
          <w:spacing w:val="-2"/>
        </w:rPr>
        <w:t xml:space="preserve"> </w:t>
      </w:r>
      <w:r>
        <w:t>417 художественной</w:t>
      </w:r>
      <w:r>
        <w:rPr>
          <w:spacing w:val="-2"/>
        </w:rPr>
        <w:t xml:space="preserve"> </w:t>
      </w:r>
      <w:r>
        <w:t>литературы.</w:t>
      </w:r>
    </w:p>
    <w:p w:rsidR="002572C9" w:rsidRDefault="002572C9" w:rsidP="002572C9">
      <w:pPr>
        <w:pStyle w:val="a3"/>
        <w:ind w:left="1294" w:right="706" w:firstLine="806"/>
      </w:pPr>
      <w:r>
        <w:t>Материально-техническая база реализации основной образовательной 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соответствует</w:t>
      </w:r>
      <w:r>
        <w:rPr>
          <w:spacing w:val="1"/>
        </w:rPr>
        <w:t xml:space="preserve"> </w:t>
      </w:r>
      <w:r>
        <w:t>действующим</w:t>
      </w:r>
      <w:r>
        <w:rPr>
          <w:spacing w:val="1"/>
        </w:rPr>
        <w:t xml:space="preserve"> </w:t>
      </w:r>
      <w:r>
        <w:t>санитарным</w:t>
      </w:r>
      <w:r>
        <w:rPr>
          <w:spacing w:val="1"/>
        </w:rPr>
        <w:t xml:space="preserve"> </w:t>
      </w:r>
      <w:r>
        <w:t>и</w:t>
      </w:r>
      <w:r>
        <w:rPr>
          <w:spacing w:val="1"/>
        </w:rPr>
        <w:t xml:space="preserve"> </w:t>
      </w:r>
      <w:r>
        <w:t>противопожарным</w:t>
      </w:r>
      <w:r>
        <w:rPr>
          <w:spacing w:val="1"/>
        </w:rPr>
        <w:t xml:space="preserve"> </w:t>
      </w:r>
      <w:r>
        <w:t>нормам,</w:t>
      </w:r>
      <w:r>
        <w:rPr>
          <w:spacing w:val="1"/>
        </w:rPr>
        <w:t xml:space="preserve"> </w:t>
      </w:r>
      <w:r>
        <w:t>нормам</w:t>
      </w:r>
      <w:r>
        <w:rPr>
          <w:spacing w:val="1"/>
        </w:rPr>
        <w:t xml:space="preserve"> </w:t>
      </w:r>
      <w:r>
        <w:t>охраны</w:t>
      </w:r>
      <w:r>
        <w:rPr>
          <w:spacing w:val="1"/>
        </w:rPr>
        <w:t xml:space="preserve"> </w:t>
      </w:r>
      <w:r>
        <w:t>труда</w:t>
      </w:r>
      <w:r>
        <w:rPr>
          <w:spacing w:val="1"/>
        </w:rPr>
        <w:t xml:space="preserve"> </w:t>
      </w:r>
      <w:r>
        <w:t>работников</w:t>
      </w:r>
      <w:r>
        <w:rPr>
          <w:spacing w:val="1"/>
        </w:rPr>
        <w:t xml:space="preserve"> </w:t>
      </w:r>
      <w:r>
        <w:t>образовательных</w:t>
      </w:r>
      <w:r>
        <w:rPr>
          <w:spacing w:val="1"/>
        </w:rPr>
        <w:t xml:space="preserve"> </w:t>
      </w:r>
      <w:r>
        <w:t>учреждениям,</w:t>
      </w:r>
      <w:r>
        <w:rPr>
          <w:spacing w:val="-1"/>
        </w:rPr>
        <w:t xml:space="preserve"> </w:t>
      </w:r>
      <w:r>
        <w:t>предъявляемым</w:t>
      </w:r>
      <w:r>
        <w:rPr>
          <w:spacing w:val="-2"/>
        </w:rPr>
        <w:t xml:space="preserve"> </w:t>
      </w:r>
      <w:r>
        <w:t>к:</w:t>
      </w:r>
    </w:p>
    <w:p w:rsidR="002572C9" w:rsidRDefault="002572C9" w:rsidP="002572C9">
      <w:pPr>
        <w:pStyle w:val="a3"/>
        <w:ind w:left="1861" w:right="3523" w:firstLine="240"/>
      </w:pPr>
      <w:r>
        <w:t>1.Учебно-лабораторные</w:t>
      </w:r>
      <w:r>
        <w:rPr>
          <w:spacing w:val="-3"/>
        </w:rPr>
        <w:t xml:space="preserve"> </w:t>
      </w:r>
      <w:r>
        <w:t>помещения:</w:t>
      </w:r>
    </w:p>
    <w:p w:rsidR="002572C9" w:rsidRDefault="002572C9" w:rsidP="002572C9">
      <w:pPr>
        <w:pStyle w:val="a5"/>
        <w:numPr>
          <w:ilvl w:val="1"/>
          <w:numId w:val="57"/>
        </w:numPr>
        <w:tabs>
          <w:tab w:val="left" w:pos="2402"/>
        </w:tabs>
        <w:ind w:right="709" w:firstLine="566"/>
        <w:rPr>
          <w:sz w:val="24"/>
        </w:rPr>
      </w:pPr>
      <w:r>
        <w:rPr>
          <w:sz w:val="24"/>
        </w:rPr>
        <w:t>для</w:t>
      </w:r>
      <w:r>
        <w:rPr>
          <w:spacing w:val="1"/>
          <w:sz w:val="24"/>
        </w:rPr>
        <w:t xml:space="preserve"> </w:t>
      </w:r>
      <w:r>
        <w:rPr>
          <w:sz w:val="24"/>
        </w:rPr>
        <w:t>реализации</w:t>
      </w:r>
      <w:r>
        <w:rPr>
          <w:spacing w:val="1"/>
          <w:sz w:val="24"/>
        </w:rPr>
        <w:t xml:space="preserve"> </w:t>
      </w:r>
      <w:r>
        <w:rPr>
          <w:sz w:val="24"/>
        </w:rPr>
        <w:t>основных</w:t>
      </w:r>
      <w:r>
        <w:rPr>
          <w:spacing w:val="1"/>
          <w:sz w:val="24"/>
        </w:rPr>
        <w:t xml:space="preserve"> </w:t>
      </w:r>
      <w:r>
        <w:rPr>
          <w:sz w:val="24"/>
        </w:rPr>
        <w:t>общеобразовательных</w:t>
      </w:r>
      <w:r>
        <w:rPr>
          <w:spacing w:val="1"/>
          <w:sz w:val="24"/>
        </w:rPr>
        <w:t xml:space="preserve"> </w:t>
      </w:r>
      <w:r>
        <w:rPr>
          <w:sz w:val="24"/>
        </w:rPr>
        <w:t>программ,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57"/>
          <w:sz w:val="24"/>
        </w:rPr>
        <w:t xml:space="preserve"> </w:t>
      </w:r>
      <w:r>
        <w:rPr>
          <w:sz w:val="24"/>
        </w:rPr>
        <w:t>специализированные</w:t>
      </w:r>
      <w:r>
        <w:rPr>
          <w:spacing w:val="-3"/>
          <w:sz w:val="24"/>
        </w:rPr>
        <w:t xml:space="preserve"> </w:t>
      </w:r>
      <w:r>
        <w:rPr>
          <w:sz w:val="24"/>
        </w:rPr>
        <w:t>кабинеты:</w:t>
      </w:r>
    </w:p>
    <w:p w:rsidR="002572C9" w:rsidRDefault="002572C9" w:rsidP="002572C9">
      <w:pPr>
        <w:pStyle w:val="a5"/>
        <w:numPr>
          <w:ilvl w:val="0"/>
          <w:numId w:val="58"/>
        </w:numPr>
        <w:tabs>
          <w:tab w:val="left" w:pos="2001"/>
        </w:tabs>
        <w:ind w:right="751" w:firstLine="566"/>
        <w:jc w:val="left"/>
        <w:rPr>
          <w:sz w:val="24"/>
        </w:rPr>
      </w:pPr>
      <w:r>
        <w:rPr>
          <w:sz w:val="24"/>
        </w:rPr>
        <w:t>спортивный зал – 1 ед.; -- химии 1 ед. с</w:t>
      </w:r>
      <w:r>
        <w:rPr>
          <w:spacing w:val="1"/>
          <w:sz w:val="24"/>
        </w:rPr>
        <w:t xml:space="preserve"> </w:t>
      </w:r>
      <w:r>
        <w:rPr>
          <w:sz w:val="24"/>
        </w:rPr>
        <w:t>лаборантской</w:t>
      </w:r>
      <w:r>
        <w:rPr>
          <w:spacing w:val="-8"/>
          <w:sz w:val="24"/>
        </w:rPr>
        <w:t xml:space="preserve"> </w:t>
      </w:r>
      <w:r>
        <w:rPr>
          <w:sz w:val="24"/>
        </w:rPr>
        <w:t>–</w:t>
      </w:r>
      <w:r>
        <w:rPr>
          <w:spacing w:val="-9"/>
          <w:sz w:val="24"/>
        </w:rPr>
        <w:t xml:space="preserve"> </w:t>
      </w:r>
      <w:r>
        <w:rPr>
          <w:sz w:val="24"/>
        </w:rPr>
        <w:t>1</w:t>
      </w:r>
      <w:r>
        <w:rPr>
          <w:spacing w:val="-9"/>
          <w:sz w:val="24"/>
        </w:rPr>
        <w:t xml:space="preserve"> </w:t>
      </w:r>
      <w:r>
        <w:rPr>
          <w:sz w:val="24"/>
        </w:rPr>
        <w:t>ед.;</w:t>
      </w:r>
      <w:r>
        <w:rPr>
          <w:spacing w:val="-9"/>
          <w:sz w:val="24"/>
        </w:rPr>
        <w:t xml:space="preserve"> </w:t>
      </w:r>
      <w:r>
        <w:rPr>
          <w:sz w:val="24"/>
        </w:rPr>
        <w:t>-</w:t>
      </w:r>
      <w:r>
        <w:rPr>
          <w:spacing w:val="-12"/>
          <w:sz w:val="24"/>
        </w:rPr>
        <w:t xml:space="preserve"> </w:t>
      </w:r>
      <w:r>
        <w:rPr>
          <w:sz w:val="24"/>
        </w:rPr>
        <w:t>компьютерный</w:t>
      </w:r>
      <w:r>
        <w:rPr>
          <w:spacing w:val="-9"/>
          <w:sz w:val="24"/>
        </w:rPr>
        <w:t xml:space="preserve"> </w:t>
      </w:r>
      <w:r>
        <w:rPr>
          <w:sz w:val="24"/>
        </w:rPr>
        <w:t>класс</w:t>
      </w:r>
      <w:r>
        <w:rPr>
          <w:spacing w:val="-8"/>
          <w:sz w:val="24"/>
        </w:rPr>
        <w:t xml:space="preserve"> </w:t>
      </w:r>
      <w:r>
        <w:rPr>
          <w:sz w:val="24"/>
        </w:rPr>
        <w:t>-1 ед..;</w:t>
      </w:r>
      <w:r>
        <w:rPr>
          <w:spacing w:val="-7"/>
          <w:sz w:val="24"/>
        </w:rPr>
        <w:t xml:space="preserve"> </w:t>
      </w:r>
      <w:r>
        <w:rPr>
          <w:sz w:val="24"/>
        </w:rPr>
        <w:t>-</w:t>
      </w:r>
      <w:r>
        <w:rPr>
          <w:spacing w:val="-9"/>
          <w:sz w:val="24"/>
        </w:rPr>
        <w:t xml:space="preserve"> </w:t>
      </w:r>
      <w:r>
        <w:rPr>
          <w:sz w:val="24"/>
        </w:rPr>
        <w:t>физики</w:t>
      </w:r>
      <w:r>
        <w:rPr>
          <w:spacing w:val="-5"/>
          <w:sz w:val="24"/>
        </w:rPr>
        <w:t xml:space="preserve"> </w:t>
      </w:r>
      <w:r>
        <w:rPr>
          <w:sz w:val="24"/>
        </w:rPr>
        <w:t>–</w:t>
      </w:r>
      <w:r>
        <w:rPr>
          <w:spacing w:val="-10"/>
          <w:sz w:val="24"/>
        </w:rPr>
        <w:t xml:space="preserve"> </w:t>
      </w:r>
      <w:r>
        <w:rPr>
          <w:sz w:val="24"/>
        </w:rPr>
        <w:t>1</w:t>
      </w:r>
      <w:r>
        <w:rPr>
          <w:spacing w:val="-11"/>
          <w:sz w:val="24"/>
        </w:rPr>
        <w:t xml:space="preserve"> </w:t>
      </w:r>
      <w:r>
        <w:rPr>
          <w:sz w:val="24"/>
        </w:rPr>
        <w:t>ед.</w:t>
      </w:r>
      <w:r>
        <w:rPr>
          <w:spacing w:val="45"/>
          <w:sz w:val="24"/>
        </w:rPr>
        <w:t xml:space="preserve"> </w:t>
      </w:r>
      <w:r>
        <w:rPr>
          <w:sz w:val="24"/>
        </w:rPr>
        <w:t>с</w:t>
      </w:r>
      <w:r>
        <w:rPr>
          <w:spacing w:val="-15"/>
          <w:sz w:val="24"/>
        </w:rPr>
        <w:t xml:space="preserve"> </w:t>
      </w:r>
      <w:r>
        <w:rPr>
          <w:sz w:val="24"/>
        </w:rPr>
        <w:t>лаборантской</w:t>
      </w:r>
      <w:r>
        <w:rPr>
          <w:spacing w:val="-5"/>
          <w:sz w:val="24"/>
        </w:rPr>
        <w:t xml:space="preserve"> </w:t>
      </w:r>
      <w:r>
        <w:rPr>
          <w:sz w:val="24"/>
        </w:rPr>
        <w:t>–</w:t>
      </w:r>
      <w:r>
        <w:rPr>
          <w:spacing w:val="-9"/>
          <w:sz w:val="24"/>
        </w:rPr>
        <w:t xml:space="preserve"> </w:t>
      </w:r>
      <w:r>
        <w:rPr>
          <w:sz w:val="24"/>
        </w:rPr>
        <w:t>1</w:t>
      </w:r>
      <w:r>
        <w:rPr>
          <w:spacing w:val="-10"/>
          <w:sz w:val="24"/>
        </w:rPr>
        <w:t xml:space="preserve"> </w:t>
      </w:r>
      <w:r>
        <w:rPr>
          <w:sz w:val="24"/>
        </w:rPr>
        <w:t>ед.;</w:t>
      </w:r>
    </w:p>
    <w:p w:rsidR="002572C9" w:rsidRDefault="002572C9" w:rsidP="002572C9">
      <w:pPr>
        <w:pStyle w:val="a3"/>
        <w:spacing w:before="2"/>
        <w:ind w:left="1294"/>
        <w:jc w:val="left"/>
      </w:pPr>
      <w:r>
        <w:t>-</w:t>
      </w:r>
      <w:r>
        <w:rPr>
          <w:spacing w:val="-11"/>
        </w:rPr>
        <w:t xml:space="preserve"> </w:t>
      </w:r>
      <w:r>
        <w:t>библиотека,</w:t>
      </w:r>
      <w:r>
        <w:rPr>
          <w:spacing w:val="-11"/>
        </w:rPr>
        <w:t xml:space="preserve"> </w:t>
      </w:r>
      <w:r>
        <w:t>(рабочая</w:t>
      </w:r>
      <w:r>
        <w:rPr>
          <w:spacing w:val="-7"/>
        </w:rPr>
        <w:t xml:space="preserve"> </w:t>
      </w:r>
      <w:r>
        <w:t>зона,</w:t>
      </w:r>
      <w:r>
        <w:rPr>
          <w:spacing w:val="-8"/>
        </w:rPr>
        <w:t xml:space="preserve"> </w:t>
      </w:r>
      <w:r>
        <w:t>медиатека);</w:t>
      </w:r>
    </w:p>
    <w:p w:rsidR="002572C9" w:rsidRDefault="002572C9" w:rsidP="002572C9">
      <w:pPr>
        <w:pStyle w:val="a5"/>
        <w:numPr>
          <w:ilvl w:val="1"/>
          <w:numId w:val="57"/>
        </w:numPr>
        <w:tabs>
          <w:tab w:val="left" w:pos="2429"/>
          <w:tab w:val="left" w:pos="2430"/>
          <w:tab w:val="left" w:pos="2992"/>
          <w:tab w:val="left" w:pos="4369"/>
          <w:tab w:val="left" w:pos="5572"/>
          <w:tab w:val="left" w:pos="7562"/>
          <w:tab w:val="left" w:pos="9098"/>
          <w:tab w:val="left" w:pos="9420"/>
          <w:tab w:val="left" w:pos="10008"/>
        </w:tabs>
        <w:ind w:right="728" w:firstLine="566"/>
        <w:rPr>
          <w:sz w:val="24"/>
        </w:rPr>
      </w:pPr>
      <w:r>
        <w:rPr>
          <w:sz w:val="24"/>
        </w:rPr>
        <w:t>для</w:t>
      </w:r>
      <w:r>
        <w:rPr>
          <w:sz w:val="24"/>
        </w:rPr>
        <w:tab/>
        <w:t>реализации</w:t>
      </w:r>
      <w:r>
        <w:rPr>
          <w:sz w:val="24"/>
        </w:rPr>
        <w:tab/>
        <w:t>программ</w:t>
      </w:r>
      <w:r>
        <w:rPr>
          <w:sz w:val="24"/>
        </w:rPr>
        <w:tab/>
        <w:t>дополнительного</w:t>
      </w:r>
      <w:r>
        <w:rPr>
          <w:sz w:val="24"/>
        </w:rPr>
        <w:tab/>
        <w:t>образования,</w:t>
      </w:r>
      <w:r>
        <w:rPr>
          <w:sz w:val="24"/>
        </w:rPr>
        <w:tab/>
        <w:t>в</w:t>
      </w:r>
      <w:r>
        <w:rPr>
          <w:sz w:val="24"/>
        </w:rPr>
        <w:tab/>
        <w:t>том</w:t>
      </w:r>
      <w:r>
        <w:rPr>
          <w:sz w:val="24"/>
        </w:rPr>
        <w:tab/>
      </w:r>
      <w:r>
        <w:rPr>
          <w:spacing w:val="-2"/>
          <w:sz w:val="24"/>
        </w:rPr>
        <w:t>числе</w:t>
      </w:r>
      <w:r>
        <w:rPr>
          <w:spacing w:val="-57"/>
          <w:sz w:val="24"/>
        </w:rPr>
        <w:t xml:space="preserve"> </w:t>
      </w:r>
      <w:r>
        <w:rPr>
          <w:sz w:val="24"/>
        </w:rPr>
        <w:t>специализированные</w:t>
      </w:r>
      <w:r>
        <w:rPr>
          <w:spacing w:val="-3"/>
          <w:sz w:val="24"/>
        </w:rPr>
        <w:t xml:space="preserve"> </w:t>
      </w:r>
      <w:r>
        <w:rPr>
          <w:sz w:val="24"/>
        </w:rPr>
        <w:t>кабинеты: актовый</w:t>
      </w:r>
      <w:r>
        <w:rPr>
          <w:spacing w:val="-2"/>
          <w:sz w:val="24"/>
        </w:rPr>
        <w:t xml:space="preserve"> </w:t>
      </w:r>
      <w:r>
        <w:rPr>
          <w:sz w:val="24"/>
        </w:rPr>
        <w:t>зал.</w:t>
      </w:r>
    </w:p>
    <w:p w:rsidR="002572C9" w:rsidRDefault="002572C9" w:rsidP="002572C9">
      <w:pPr>
        <w:pStyle w:val="a5"/>
        <w:numPr>
          <w:ilvl w:val="0"/>
          <w:numId w:val="60"/>
        </w:numPr>
        <w:tabs>
          <w:tab w:val="left" w:pos="2042"/>
        </w:tabs>
        <w:ind w:left="2041" w:hanging="181"/>
        <w:jc w:val="left"/>
      </w:pPr>
      <w:r>
        <w:rPr>
          <w:sz w:val="24"/>
        </w:rPr>
        <w:t>Административные</w:t>
      </w:r>
      <w:r>
        <w:rPr>
          <w:spacing w:val="-10"/>
          <w:sz w:val="24"/>
        </w:rPr>
        <w:t xml:space="preserve"> </w:t>
      </w:r>
      <w:r>
        <w:rPr>
          <w:sz w:val="24"/>
        </w:rPr>
        <w:t>помещения</w:t>
      </w:r>
      <w:r>
        <w:rPr>
          <w:spacing w:val="-3"/>
          <w:sz w:val="24"/>
        </w:rPr>
        <w:t xml:space="preserve"> </w:t>
      </w:r>
      <w:r>
        <w:rPr>
          <w:sz w:val="24"/>
        </w:rPr>
        <w:t>–</w:t>
      </w:r>
      <w:r>
        <w:rPr>
          <w:spacing w:val="-6"/>
          <w:sz w:val="24"/>
        </w:rPr>
        <w:t xml:space="preserve"> </w:t>
      </w:r>
      <w:r>
        <w:rPr>
          <w:sz w:val="24"/>
        </w:rPr>
        <w:t>4</w:t>
      </w:r>
      <w:r>
        <w:rPr>
          <w:spacing w:val="-3"/>
          <w:sz w:val="24"/>
        </w:rPr>
        <w:t xml:space="preserve"> </w:t>
      </w:r>
      <w:r>
        <w:rPr>
          <w:sz w:val="24"/>
        </w:rPr>
        <w:t>ед.,</w:t>
      </w:r>
      <w:r>
        <w:rPr>
          <w:spacing w:val="-7"/>
          <w:sz w:val="24"/>
        </w:rPr>
        <w:t xml:space="preserve"> </w:t>
      </w:r>
      <w:r>
        <w:rPr>
          <w:sz w:val="24"/>
        </w:rPr>
        <w:t>в</w:t>
      </w:r>
      <w:r>
        <w:rPr>
          <w:spacing w:val="-6"/>
          <w:sz w:val="24"/>
        </w:rPr>
        <w:t xml:space="preserve"> </w:t>
      </w:r>
      <w:r>
        <w:rPr>
          <w:sz w:val="24"/>
        </w:rPr>
        <w:t>том</w:t>
      </w:r>
      <w:r>
        <w:rPr>
          <w:spacing w:val="-3"/>
          <w:sz w:val="24"/>
        </w:rPr>
        <w:t xml:space="preserve"> </w:t>
      </w:r>
      <w:r>
        <w:rPr>
          <w:sz w:val="24"/>
        </w:rPr>
        <w:t>числе:</w:t>
      </w:r>
    </w:p>
    <w:p w:rsidR="002572C9" w:rsidRDefault="002572C9" w:rsidP="002572C9">
      <w:pPr>
        <w:pStyle w:val="a3"/>
        <w:ind w:left="1861"/>
        <w:jc w:val="left"/>
      </w:pPr>
      <w:r>
        <w:t>-</w:t>
      </w:r>
      <w:r>
        <w:rPr>
          <w:spacing w:val="-11"/>
        </w:rPr>
        <w:t xml:space="preserve"> </w:t>
      </w:r>
      <w:r>
        <w:t>кабинет</w:t>
      </w:r>
      <w:r>
        <w:rPr>
          <w:spacing w:val="-4"/>
        </w:rPr>
        <w:t xml:space="preserve"> </w:t>
      </w:r>
      <w:r>
        <w:t>директора</w:t>
      </w:r>
      <w:r>
        <w:rPr>
          <w:spacing w:val="-6"/>
        </w:rPr>
        <w:t xml:space="preserve"> </w:t>
      </w:r>
      <w:r>
        <w:t>1</w:t>
      </w:r>
      <w:r>
        <w:rPr>
          <w:spacing w:val="-5"/>
        </w:rPr>
        <w:t xml:space="preserve"> </w:t>
      </w:r>
      <w:r>
        <w:t>ед.;</w:t>
      </w:r>
      <w:r>
        <w:rPr>
          <w:spacing w:val="-3"/>
        </w:rPr>
        <w:t xml:space="preserve"> </w:t>
      </w:r>
      <w:r>
        <w:t>-</w:t>
      </w:r>
      <w:r>
        <w:rPr>
          <w:spacing w:val="-7"/>
        </w:rPr>
        <w:t xml:space="preserve"> </w:t>
      </w:r>
      <w:r>
        <w:t>кабинет</w:t>
      </w:r>
      <w:r>
        <w:rPr>
          <w:spacing w:val="-4"/>
        </w:rPr>
        <w:t xml:space="preserve"> </w:t>
      </w:r>
      <w:r>
        <w:t>секретаря</w:t>
      </w:r>
      <w:r>
        <w:rPr>
          <w:spacing w:val="-8"/>
        </w:rPr>
        <w:t xml:space="preserve"> </w:t>
      </w:r>
      <w:r>
        <w:t>1</w:t>
      </w:r>
      <w:r>
        <w:rPr>
          <w:spacing w:val="-5"/>
        </w:rPr>
        <w:t xml:space="preserve"> </w:t>
      </w:r>
      <w:r>
        <w:t>ед.;</w:t>
      </w:r>
      <w:r>
        <w:rPr>
          <w:spacing w:val="-3"/>
        </w:rPr>
        <w:t xml:space="preserve"> </w:t>
      </w:r>
      <w:r>
        <w:t>-</w:t>
      </w:r>
      <w:r>
        <w:rPr>
          <w:spacing w:val="-2"/>
        </w:rPr>
        <w:t xml:space="preserve"> </w:t>
      </w:r>
      <w:r>
        <w:t>учительская</w:t>
      </w:r>
      <w:r>
        <w:rPr>
          <w:spacing w:val="-5"/>
        </w:rPr>
        <w:t xml:space="preserve"> </w:t>
      </w:r>
      <w:r>
        <w:t>1</w:t>
      </w:r>
      <w:r>
        <w:rPr>
          <w:spacing w:val="-6"/>
        </w:rPr>
        <w:t xml:space="preserve"> </w:t>
      </w:r>
      <w:r>
        <w:t>ед.;</w:t>
      </w:r>
      <w:r>
        <w:rPr>
          <w:spacing w:val="-5"/>
        </w:rPr>
        <w:t xml:space="preserve"> </w:t>
      </w:r>
      <w:r>
        <w:t>бухгалтерия.</w:t>
      </w:r>
    </w:p>
    <w:p w:rsidR="002572C9" w:rsidRDefault="002572C9" w:rsidP="002572C9">
      <w:pPr>
        <w:pStyle w:val="a5"/>
        <w:numPr>
          <w:ilvl w:val="0"/>
          <w:numId w:val="60"/>
        </w:numPr>
        <w:tabs>
          <w:tab w:val="left" w:pos="2042"/>
        </w:tabs>
        <w:ind w:left="2041" w:hanging="181"/>
        <w:jc w:val="left"/>
      </w:pPr>
      <w:r>
        <w:rPr>
          <w:spacing w:val="-1"/>
          <w:sz w:val="24"/>
        </w:rPr>
        <w:t>Объекты</w:t>
      </w:r>
      <w:r>
        <w:rPr>
          <w:spacing w:val="-11"/>
          <w:sz w:val="24"/>
        </w:rPr>
        <w:t xml:space="preserve"> </w:t>
      </w:r>
      <w:r>
        <w:rPr>
          <w:spacing w:val="-1"/>
          <w:sz w:val="24"/>
        </w:rPr>
        <w:t>хозяйственно-бытового</w:t>
      </w:r>
      <w:r>
        <w:rPr>
          <w:spacing w:val="-9"/>
          <w:sz w:val="24"/>
        </w:rPr>
        <w:t xml:space="preserve"> </w:t>
      </w:r>
      <w:r>
        <w:rPr>
          <w:sz w:val="24"/>
        </w:rPr>
        <w:t>и</w:t>
      </w:r>
      <w:r>
        <w:rPr>
          <w:spacing w:val="-10"/>
          <w:sz w:val="24"/>
        </w:rPr>
        <w:t xml:space="preserve"> </w:t>
      </w:r>
      <w:r>
        <w:rPr>
          <w:sz w:val="24"/>
        </w:rPr>
        <w:t>санитарно-гигиенического</w:t>
      </w:r>
      <w:r>
        <w:rPr>
          <w:spacing w:val="-8"/>
          <w:sz w:val="24"/>
        </w:rPr>
        <w:t xml:space="preserve"> </w:t>
      </w:r>
      <w:r>
        <w:rPr>
          <w:sz w:val="24"/>
        </w:rPr>
        <w:t>назначения:</w:t>
      </w:r>
    </w:p>
    <w:p w:rsidR="002572C9" w:rsidRDefault="002572C9" w:rsidP="002572C9">
      <w:pPr>
        <w:pStyle w:val="a3"/>
        <w:ind w:left="1861"/>
        <w:jc w:val="left"/>
      </w:pPr>
      <w:r>
        <w:t>-</w:t>
      </w:r>
      <w:r>
        <w:rPr>
          <w:spacing w:val="-11"/>
        </w:rPr>
        <w:t xml:space="preserve"> </w:t>
      </w:r>
      <w:r>
        <w:t>туалетные</w:t>
      </w:r>
      <w:r>
        <w:rPr>
          <w:spacing w:val="-9"/>
        </w:rPr>
        <w:t xml:space="preserve"> </w:t>
      </w:r>
      <w:r>
        <w:t>комнаты;</w:t>
      </w:r>
      <w:r>
        <w:rPr>
          <w:spacing w:val="-5"/>
        </w:rPr>
        <w:t xml:space="preserve"> </w:t>
      </w:r>
      <w:r>
        <w:t>-</w:t>
      </w:r>
      <w:r>
        <w:rPr>
          <w:spacing w:val="-8"/>
        </w:rPr>
        <w:t xml:space="preserve"> </w:t>
      </w:r>
      <w:r>
        <w:t>раздевалки.</w:t>
      </w:r>
    </w:p>
    <w:p w:rsidR="002572C9" w:rsidRDefault="002572C9" w:rsidP="002572C9">
      <w:pPr>
        <w:pStyle w:val="a5"/>
        <w:numPr>
          <w:ilvl w:val="0"/>
          <w:numId w:val="60"/>
        </w:numPr>
        <w:tabs>
          <w:tab w:val="left" w:pos="2042"/>
        </w:tabs>
        <w:ind w:left="2041" w:hanging="181"/>
        <w:jc w:val="left"/>
      </w:pPr>
      <w:r>
        <w:rPr>
          <w:sz w:val="24"/>
        </w:rPr>
        <w:t>Объекты</w:t>
      </w:r>
      <w:r>
        <w:rPr>
          <w:spacing w:val="-12"/>
          <w:sz w:val="24"/>
        </w:rPr>
        <w:t xml:space="preserve"> </w:t>
      </w:r>
      <w:r>
        <w:rPr>
          <w:sz w:val="24"/>
        </w:rPr>
        <w:t>физической</w:t>
      </w:r>
      <w:r>
        <w:rPr>
          <w:spacing w:val="-9"/>
          <w:sz w:val="24"/>
        </w:rPr>
        <w:t xml:space="preserve"> </w:t>
      </w:r>
      <w:r>
        <w:rPr>
          <w:sz w:val="24"/>
        </w:rPr>
        <w:t>культуры</w:t>
      </w:r>
      <w:r>
        <w:rPr>
          <w:spacing w:val="-9"/>
          <w:sz w:val="24"/>
        </w:rPr>
        <w:t xml:space="preserve"> </w:t>
      </w:r>
      <w:r>
        <w:rPr>
          <w:sz w:val="24"/>
        </w:rPr>
        <w:t>и</w:t>
      </w:r>
      <w:r>
        <w:rPr>
          <w:spacing w:val="-8"/>
          <w:sz w:val="24"/>
        </w:rPr>
        <w:t xml:space="preserve"> </w:t>
      </w:r>
      <w:r>
        <w:rPr>
          <w:sz w:val="24"/>
        </w:rPr>
        <w:t>спорта:</w:t>
      </w:r>
    </w:p>
    <w:p w:rsidR="002572C9" w:rsidRDefault="002572C9" w:rsidP="002572C9">
      <w:pPr>
        <w:pStyle w:val="a3"/>
        <w:ind w:left="1861"/>
        <w:jc w:val="left"/>
      </w:pPr>
      <w:r>
        <w:t>-</w:t>
      </w:r>
      <w:r>
        <w:rPr>
          <w:spacing w:val="-11"/>
        </w:rPr>
        <w:t xml:space="preserve"> </w:t>
      </w:r>
      <w:r>
        <w:t>спортивный</w:t>
      </w:r>
      <w:r>
        <w:rPr>
          <w:spacing w:val="-8"/>
        </w:rPr>
        <w:t xml:space="preserve"> </w:t>
      </w:r>
      <w:r>
        <w:t>зал.</w:t>
      </w:r>
    </w:p>
    <w:p w:rsidR="002572C9" w:rsidRDefault="002572C9" w:rsidP="002572C9">
      <w:pPr>
        <w:pStyle w:val="a5"/>
        <w:numPr>
          <w:ilvl w:val="0"/>
          <w:numId w:val="60"/>
        </w:numPr>
        <w:tabs>
          <w:tab w:val="left" w:pos="2102"/>
        </w:tabs>
        <w:ind w:left="2101" w:hanging="241"/>
        <w:jc w:val="left"/>
        <w:rPr>
          <w:sz w:val="24"/>
        </w:rPr>
      </w:pPr>
      <w:r>
        <w:rPr>
          <w:sz w:val="24"/>
        </w:rPr>
        <w:t>Объекты</w:t>
      </w:r>
      <w:r>
        <w:rPr>
          <w:spacing w:val="-13"/>
          <w:sz w:val="24"/>
        </w:rPr>
        <w:t xml:space="preserve"> </w:t>
      </w:r>
      <w:r>
        <w:rPr>
          <w:sz w:val="24"/>
        </w:rPr>
        <w:t>для</w:t>
      </w:r>
      <w:r>
        <w:rPr>
          <w:spacing w:val="-12"/>
          <w:sz w:val="24"/>
        </w:rPr>
        <w:t xml:space="preserve"> </w:t>
      </w:r>
      <w:r>
        <w:rPr>
          <w:sz w:val="24"/>
        </w:rPr>
        <w:t>проведения</w:t>
      </w:r>
      <w:r>
        <w:rPr>
          <w:spacing w:val="-11"/>
          <w:sz w:val="24"/>
        </w:rPr>
        <w:t xml:space="preserve"> </w:t>
      </w:r>
      <w:r>
        <w:rPr>
          <w:sz w:val="24"/>
        </w:rPr>
        <w:t>специальных</w:t>
      </w:r>
      <w:r>
        <w:rPr>
          <w:spacing w:val="-3"/>
          <w:sz w:val="24"/>
        </w:rPr>
        <w:t xml:space="preserve"> </w:t>
      </w:r>
      <w:r>
        <w:rPr>
          <w:sz w:val="24"/>
        </w:rPr>
        <w:t>коррекционных</w:t>
      </w:r>
      <w:r>
        <w:rPr>
          <w:spacing w:val="-10"/>
          <w:sz w:val="24"/>
        </w:rPr>
        <w:t xml:space="preserve"> </w:t>
      </w:r>
      <w:r>
        <w:rPr>
          <w:sz w:val="24"/>
        </w:rPr>
        <w:t>занятий:</w:t>
      </w:r>
    </w:p>
    <w:p w:rsidR="002572C9" w:rsidRDefault="002572C9" w:rsidP="002572C9">
      <w:pPr>
        <w:pStyle w:val="a5"/>
        <w:numPr>
          <w:ilvl w:val="0"/>
          <w:numId w:val="56"/>
        </w:numPr>
        <w:tabs>
          <w:tab w:val="left" w:pos="2001"/>
        </w:tabs>
        <w:jc w:val="left"/>
        <w:rPr>
          <w:sz w:val="24"/>
        </w:rPr>
      </w:pPr>
      <w:r>
        <w:rPr>
          <w:sz w:val="24"/>
        </w:rPr>
        <w:t>кабинет</w:t>
      </w:r>
      <w:r>
        <w:rPr>
          <w:spacing w:val="-11"/>
          <w:sz w:val="24"/>
        </w:rPr>
        <w:t xml:space="preserve"> </w:t>
      </w:r>
      <w:r>
        <w:rPr>
          <w:sz w:val="24"/>
        </w:rPr>
        <w:t>психолога</w:t>
      </w:r>
    </w:p>
    <w:p w:rsidR="002572C9" w:rsidRDefault="002572C9" w:rsidP="002572C9">
      <w:pPr>
        <w:pStyle w:val="a3"/>
        <w:spacing w:before="77"/>
        <w:ind w:left="1294" w:right="703" w:firstLine="806"/>
      </w:pPr>
      <w:r>
        <w:t>Из-за</w:t>
      </w:r>
      <w:r>
        <w:rPr>
          <w:spacing w:val="1"/>
        </w:rPr>
        <w:t xml:space="preserve"> </w:t>
      </w:r>
      <w:r>
        <w:t>перегруженности</w:t>
      </w:r>
      <w:r>
        <w:rPr>
          <w:spacing w:val="1"/>
        </w:rPr>
        <w:t xml:space="preserve"> </w:t>
      </w:r>
      <w:r>
        <w:t>занятиями</w:t>
      </w:r>
      <w:r>
        <w:rPr>
          <w:spacing w:val="1"/>
        </w:rPr>
        <w:t xml:space="preserve"> </w:t>
      </w:r>
      <w:r>
        <w:t>физкультурой</w:t>
      </w:r>
      <w:r>
        <w:rPr>
          <w:spacing w:val="1"/>
        </w:rPr>
        <w:t xml:space="preserve"> </w:t>
      </w:r>
      <w:r>
        <w:t>и</w:t>
      </w:r>
      <w:r>
        <w:rPr>
          <w:spacing w:val="1"/>
        </w:rPr>
        <w:t xml:space="preserve"> </w:t>
      </w:r>
      <w:r>
        <w:t>спортивными</w:t>
      </w:r>
      <w:r>
        <w:rPr>
          <w:spacing w:val="1"/>
        </w:rPr>
        <w:t xml:space="preserve"> </w:t>
      </w:r>
      <w:r>
        <w:t>секциями</w:t>
      </w:r>
      <w:r>
        <w:rPr>
          <w:spacing w:val="1"/>
        </w:rPr>
        <w:t xml:space="preserve"> </w:t>
      </w:r>
      <w:r>
        <w:rPr>
          <w:spacing w:val="-1"/>
        </w:rPr>
        <w:t>большого</w:t>
      </w:r>
      <w:r>
        <w:rPr>
          <w:spacing w:val="-8"/>
        </w:rPr>
        <w:t xml:space="preserve"> </w:t>
      </w:r>
      <w:r>
        <w:rPr>
          <w:spacing w:val="-1"/>
        </w:rPr>
        <w:t>спортивного</w:t>
      </w:r>
      <w:r>
        <w:rPr>
          <w:spacing w:val="-11"/>
        </w:rPr>
        <w:t xml:space="preserve"> </w:t>
      </w:r>
      <w:r>
        <w:rPr>
          <w:spacing w:val="-1"/>
        </w:rPr>
        <w:t>зала</w:t>
      </w:r>
      <w:r>
        <w:rPr>
          <w:spacing w:val="-8"/>
        </w:rPr>
        <w:t xml:space="preserve"> </w:t>
      </w:r>
      <w:r>
        <w:t>школы</w:t>
      </w:r>
      <w:r>
        <w:rPr>
          <w:spacing w:val="-3"/>
        </w:rPr>
        <w:t xml:space="preserve"> </w:t>
      </w:r>
      <w:r>
        <w:t>уроки</w:t>
      </w:r>
      <w:r>
        <w:rPr>
          <w:spacing w:val="-5"/>
        </w:rPr>
        <w:t xml:space="preserve"> </w:t>
      </w:r>
      <w:r>
        <w:t>физической</w:t>
      </w:r>
      <w:r>
        <w:rPr>
          <w:spacing w:val="-6"/>
        </w:rPr>
        <w:t xml:space="preserve"> </w:t>
      </w:r>
      <w:r>
        <w:t>культуры</w:t>
      </w:r>
      <w:r>
        <w:rPr>
          <w:spacing w:val="-2"/>
        </w:rPr>
        <w:t xml:space="preserve"> </w:t>
      </w:r>
      <w:r>
        <w:t>у</w:t>
      </w:r>
      <w:r>
        <w:rPr>
          <w:spacing w:val="-15"/>
        </w:rPr>
        <w:t xml:space="preserve"> </w:t>
      </w:r>
      <w:r>
        <w:t>обучающихся</w:t>
      </w:r>
      <w:r>
        <w:rPr>
          <w:spacing w:val="-9"/>
        </w:rPr>
        <w:t xml:space="preserve"> </w:t>
      </w:r>
      <w:r>
        <w:t>начальных</w:t>
      </w:r>
      <w:r>
        <w:rPr>
          <w:spacing w:val="-57"/>
        </w:rPr>
        <w:t xml:space="preserve"> </w:t>
      </w:r>
      <w:r>
        <w:t>классов проводятся в малом спортивном зале школы и на улице (согласно соблюдению</w:t>
      </w:r>
      <w:r>
        <w:rPr>
          <w:spacing w:val="1"/>
        </w:rPr>
        <w:t xml:space="preserve"> </w:t>
      </w:r>
      <w:r>
        <w:t>графика теплового режима). Для проведения массовых мероприятий в школе имеется</w:t>
      </w:r>
      <w:r>
        <w:rPr>
          <w:spacing w:val="1"/>
        </w:rPr>
        <w:t xml:space="preserve"> </w:t>
      </w:r>
      <w:r>
        <w:t>актовый</w:t>
      </w:r>
      <w:r>
        <w:rPr>
          <w:spacing w:val="-1"/>
        </w:rPr>
        <w:t xml:space="preserve"> </w:t>
      </w:r>
      <w:r>
        <w:t>зал.</w:t>
      </w:r>
    </w:p>
    <w:p w:rsidR="002572C9" w:rsidRDefault="002572C9" w:rsidP="002572C9">
      <w:pPr>
        <w:pStyle w:val="a3"/>
        <w:spacing w:before="3"/>
        <w:ind w:left="1294" w:right="709" w:firstLine="806"/>
      </w:pPr>
      <w:r>
        <w:t>Оснащение помещений способствует решению задач основных образовательных</w:t>
      </w:r>
      <w:r>
        <w:rPr>
          <w:spacing w:val="1"/>
        </w:rPr>
        <w:t xml:space="preserve"> </w:t>
      </w:r>
      <w:r>
        <w:t>программ, обеспечивающих реализацию ФГОС. Таковыми задачами являются, в первую</w:t>
      </w:r>
      <w:r>
        <w:rPr>
          <w:spacing w:val="1"/>
        </w:rPr>
        <w:t xml:space="preserve"> </w:t>
      </w:r>
      <w:r>
        <w:t>очередь, активизация мыслительной деятельности младших школьников, формирование</w:t>
      </w:r>
      <w:r>
        <w:rPr>
          <w:spacing w:val="1"/>
        </w:rPr>
        <w:t xml:space="preserve"> </w:t>
      </w:r>
      <w:r>
        <w:t>системы</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развитие</w:t>
      </w:r>
      <w:r>
        <w:rPr>
          <w:spacing w:val="1"/>
        </w:rPr>
        <w:t xml:space="preserve"> </w:t>
      </w:r>
      <w:r>
        <w:t>способностей</w:t>
      </w:r>
      <w:r>
        <w:rPr>
          <w:spacing w:val="1"/>
        </w:rPr>
        <w:t xml:space="preserve"> </w:t>
      </w:r>
      <w:r>
        <w:t>к</w:t>
      </w:r>
      <w:r>
        <w:rPr>
          <w:spacing w:val="1"/>
        </w:rPr>
        <w:t xml:space="preserve"> </w:t>
      </w:r>
      <w:r>
        <w:t>самоконтролю,</w:t>
      </w:r>
      <w:r>
        <w:rPr>
          <w:spacing w:val="1"/>
        </w:rPr>
        <w:t xml:space="preserve"> </w:t>
      </w:r>
      <w:r>
        <w:t>самооценке</w:t>
      </w:r>
      <w:r>
        <w:rPr>
          <w:spacing w:val="-2"/>
        </w:rPr>
        <w:t xml:space="preserve"> </w:t>
      </w:r>
      <w:r>
        <w:t>и самоанализу,</w:t>
      </w:r>
      <w:r>
        <w:rPr>
          <w:spacing w:val="-1"/>
        </w:rPr>
        <w:t xml:space="preserve"> </w:t>
      </w:r>
      <w:r>
        <w:t>воспитание</w:t>
      </w:r>
      <w:r>
        <w:rPr>
          <w:spacing w:val="-1"/>
        </w:rPr>
        <w:t xml:space="preserve"> </w:t>
      </w:r>
      <w:r>
        <w:t>высокоорганизованной</w:t>
      </w:r>
      <w:r>
        <w:rPr>
          <w:spacing w:val="-1"/>
        </w:rPr>
        <w:t xml:space="preserve"> </w:t>
      </w:r>
      <w:r>
        <w:t>личности.</w:t>
      </w:r>
    </w:p>
    <w:p w:rsidR="002572C9" w:rsidRDefault="002572C9" w:rsidP="002572C9">
      <w:pPr>
        <w:pStyle w:val="a3"/>
        <w:ind w:left="1294" w:right="706" w:firstLine="806"/>
      </w:pPr>
      <w:r>
        <w:lastRenderedPageBreak/>
        <w:t>Для</w:t>
      </w:r>
      <w:r>
        <w:rPr>
          <w:spacing w:val="1"/>
        </w:rPr>
        <w:t xml:space="preserve"> </w:t>
      </w:r>
      <w:r>
        <w:t>оснащения</w:t>
      </w:r>
      <w:r>
        <w:rPr>
          <w:spacing w:val="1"/>
        </w:rPr>
        <w:t xml:space="preserve"> </w:t>
      </w:r>
      <w:r>
        <w:t>кабинетов</w:t>
      </w:r>
      <w:r>
        <w:rPr>
          <w:spacing w:val="1"/>
        </w:rPr>
        <w:t xml:space="preserve"> </w:t>
      </w:r>
      <w:r>
        <w:t>можно</w:t>
      </w:r>
      <w:r>
        <w:rPr>
          <w:spacing w:val="1"/>
        </w:rPr>
        <w:t xml:space="preserve"> </w:t>
      </w:r>
      <w:r>
        <w:t>приобретать,</w:t>
      </w:r>
      <w:r>
        <w:rPr>
          <w:spacing w:val="1"/>
        </w:rPr>
        <w:t xml:space="preserve"> </w:t>
      </w:r>
      <w:r>
        <w:t>согласно</w:t>
      </w:r>
      <w:r>
        <w:rPr>
          <w:spacing w:val="1"/>
        </w:rPr>
        <w:t xml:space="preserve"> </w:t>
      </w:r>
      <w:r>
        <w:t>Стандарту,</w:t>
      </w:r>
      <w:r>
        <w:rPr>
          <w:spacing w:val="1"/>
        </w:rPr>
        <w:t xml:space="preserve"> </w:t>
      </w:r>
      <w:r>
        <w:t>учебное</w:t>
      </w:r>
      <w:r>
        <w:rPr>
          <w:spacing w:val="1"/>
        </w:rPr>
        <w:t xml:space="preserve"> </w:t>
      </w:r>
      <w:r>
        <w:t>оборудование,</w:t>
      </w:r>
      <w:r>
        <w:rPr>
          <w:spacing w:val="1"/>
        </w:rPr>
        <w:t xml:space="preserve"> </w:t>
      </w:r>
      <w:r>
        <w:t>выпускаемое</w:t>
      </w:r>
      <w:r>
        <w:rPr>
          <w:spacing w:val="1"/>
        </w:rPr>
        <w:t xml:space="preserve"> </w:t>
      </w:r>
      <w:r>
        <w:t>отечественными</w:t>
      </w:r>
      <w:r>
        <w:rPr>
          <w:spacing w:val="1"/>
        </w:rPr>
        <w:t xml:space="preserve"> </w:t>
      </w:r>
      <w:r>
        <w:t>и</w:t>
      </w:r>
      <w:r>
        <w:rPr>
          <w:spacing w:val="1"/>
        </w:rPr>
        <w:t xml:space="preserve"> </w:t>
      </w:r>
      <w:r>
        <w:t>зарубежными</w:t>
      </w:r>
      <w:r>
        <w:rPr>
          <w:spacing w:val="1"/>
        </w:rPr>
        <w:t xml:space="preserve"> </w:t>
      </w:r>
      <w:r>
        <w:t>производителями.</w:t>
      </w:r>
      <w:r>
        <w:rPr>
          <w:spacing w:val="1"/>
        </w:rPr>
        <w:t xml:space="preserve"> </w:t>
      </w:r>
      <w:r>
        <w:rPr>
          <w:spacing w:val="-1"/>
        </w:rPr>
        <w:t>Допускается</w:t>
      </w:r>
      <w:r>
        <w:rPr>
          <w:spacing w:val="-12"/>
        </w:rPr>
        <w:t xml:space="preserve"> </w:t>
      </w:r>
      <w:r>
        <w:t>в</w:t>
      </w:r>
      <w:r>
        <w:rPr>
          <w:spacing w:val="-13"/>
        </w:rPr>
        <w:t xml:space="preserve"> </w:t>
      </w:r>
      <w:r>
        <w:t>практике</w:t>
      </w:r>
      <w:r>
        <w:rPr>
          <w:spacing w:val="-14"/>
        </w:rPr>
        <w:t xml:space="preserve"> </w:t>
      </w:r>
      <w:r>
        <w:t>работы</w:t>
      </w:r>
      <w:r>
        <w:rPr>
          <w:spacing w:val="-15"/>
        </w:rPr>
        <w:t xml:space="preserve"> </w:t>
      </w:r>
      <w:r>
        <w:t>по</w:t>
      </w:r>
      <w:r>
        <w:rPr>
          <w:spacing w:val="-12"/>
        </w:rPr>
        <w:t xml:space="preserve"> </w:t>
      </w:r>
      <w:r>
        <w:t>обеспечению</w:t>
      </w:r>
      <w:r>
        <w:rPr>
          <w:spacing w:val="-10"/>
        </w:rPr>
        <w:t xml:space="preserve"> </w:t>
      </w:r>
      <w:r>
        <w:t>образовательного</w:t>
      </w:r>
      <w:r>
        <w:rPr>
          <w:spacing w:val="-13"/>
        </w:rPr>
        <w:t xml:space="preserve"> </w:t>
      </w:r>
      <w:r>
        <w:t>процесса</w:t>
      </w:r>
      <w:r>
        <w:rPr>
          <w:spacing w:val="-13"/>
        </w:rPr>
        <w:t xml:space="preserve"> </w:t>
      </w:r>
      <w:r>
        <w:t>использование</w:t>
      </w:r>
      <w:r>
        <w:rPr>
          <w:spacing w:val="-57"/>
        </w:rPr>
        <w:t xml:space="preserve"> </w:t>
      </w:r>
      <w:r>
        <w:t>объектов,</w:t>
      </w:r>
      <w:r>
        <w:rPr>
          <w:spacing w:val="-1"/>
        </w:rPr>
        <w:t xml:space="preserve"> </w:t>
      </w:r>
      <w:r>
        <w:t>изготовленных</w:t>
      </w:r>
      <w:r>
        <w:rPr>
          <w:spacing w:val="2"/>
        </w:rPr>
        <w:t xml:space="preserve"> </w:t>
      </w:r>
      <w:r>
        <w:t>самодеятельным</w:t>
      </w:r>
      <w:r>
        <w:rPr>
          <w:spacing w:val="-2"/>
        </w:rPr>
        <w:t xml:space="preserve"> </w:t>
      </w:r>
      <w:r>
        <w:t>способом.</w:t>
      </w:r>
    </w:p>
    <w:p w:rsidR="002572C9" w:rsidRDefault="002572C9" w:rsidP="002572C9">
      <w:pPr>
        <w:pStyle w:val="a3"/>
        <w:ind w:left="1294" w:right="702" w:firstLine="806"/>
      </w:pPr>
      <w:r>
        <w:t>Следовательно, в условиях школы наши педагоги могут использовать авторские</w:t>
      </w:r>
      <w:r>
        <w:rPr>
          <w:spacing w:val="1"/>
        </w:rPr>
        <w:t xml:space="preserve"> </w:t>
      </w:r>
      <w:r>
        <w:t>материалы.</w:t>
      </w:r>
      <w:r>
        <w:rPr>
          <w:spacing w:val="1"/>
        </w:rPr>
        <w:t xml:space="preserve"> </w:t>
      </w:r>
      <w:r>
        <w:t>Материально-техническая</w:t>
      </w:r>
      <w:r>
        <w:rPr>
          <w:spacing w:val="1"/>
        </w:rPr>
        <w:t xml:space="preserve"> </w:t>
      </w:r>
      <w:r>
        <w:t>среда</w:t>
      </w:r>
      <w:r>
        <w:rPr>
          <w:spacing w:val="1"/>
        </w:rPr>
        <w:t xml:space="preserve"> </w:t>
      </w:r>
      <w:r>
        <w:t>учебных</w:t>
      </w:r>
      <w:r>
        <w:rPr>
          <w:spacing w:val="1"/>
        </w:rPr>
        <w:t xml:space="preserve"> </w:t>
      </w:r>
      <w:r>
        <w:t>классов,</w:t>
      </w:r>
      <w:r>
        <w:rPr>
          <w:spacing w:val="1"/>
        </w:rPr>
        <w:t xml:space="preserve"> </w:t>
      </w:r>
      <w:r>
        <w:t>кабинетов</w:t>
      </w:r>
      <w:r>
        <w:rPr>
          <w:spacing w:val="1"/>
        </w:rPr>
        <w:t xml:space="preserve"> </w:t>
      </w:r>
      <w:r>
        <w:t>во</w:t>
      </w:r>
      <w:r>
        <w:rPr>
          <w:spacing w:val="1"/>
        </w:rPr>
        <w:t xml:space="preserve"> </w:t>
      </w:r>
      <w:r>
        <w:t>многом</w:t>
      </w:r>
      <w:r>
        <w:rPr>
          <w:spacing w:val="1"/>
        </w:rPr>
        <w:t xml:space="preserve"> </w:t>
      </w:r>
      <w:r>
        <w:t>пополняется</w:t>
      </w:r>
      <w:r>
        <w:rPr>
          <w:spacing w:val="1"/>
        </w:rPr>
        <w:t xml:space="preserve"> </w:t>
      </w:r>
      <w:r>
        <w:t>за</w:t>
      </w:r>
      <w:r>
        <w:rPr>
          <w:spacing w:val="1"/>
        </w:rPr>
        <w:t xml:space="preserve"> </w:t>
      </w:r>
      <w:r>
        <w:t>счет</w:t>
      </w:r>
      <w:r>
        <w:rPr>
          <w:spacing w:val="1"/>
        </w:rPr>
        <w:t xml:space="preserve"> </w:t>
      </w:r>
      <w:r>
        <w:t>иллюстративных</w:t>
      </w:r>
      <w:r>
        <w:rPr>
          <w:spacing w:val="1"/>
        </w:rPr>
        <w:t xml:space="preserve"> </w:t>
      </w:r>
      <w:r>
        <w:t>материалов,</w:t>
      </w:r>
      <w:r>
        <w:rPr>
          <w:spacing w:val="1"/>
        </w:rPr>
        <w:t xml:space="preserve"> </w:t>
      </w:r>
      <w:r>
        <w:t>видеоматериалов,</w:t>
      </w:r>
      <w:r>
        <w:rPr>
          <w:spacing w:val="1"/>
        </w:rPr>
        <w:t xml:space="preserve"> </w:t>
      </w:r>
      <w:r>
        <w:t>фотоальбомов,</w:t>
      </w:r>
      <w:r>
        <w:rPr>
          <w:spacing w:val="1"/>
        </w:rPr>
        <w:t xml:space="preserve"> </w:t>
      </w:r>
      <w:r>
        <w:t>макетов и т. п., изготовленных учителями, учащимися и их родителями. Данная работа в</w:t>
      </w:r>
      <w:r>
        <w:rPr>
          <w:spacing w:val="1"/>
        </w:rPr>
        <w:t xml:space="preserve"> </w:t>
      </w:r>
      <w:r>
        <w:t>школе будет активизирована в рамках поставленной Стандартом задачи. Для активизации</w:t>
      </w:r>
      <w:r>
        <w:rPr>
          <w:spacing w:val="-57"/>
        </w:rPr>
        <w:t xml:space="preserve"> </w:t>
      </w:r>
      <w:r>
        <w:t>этой</w:t>
      </w:r>
      <w:r>
        <w:rPr>
          <w:spacing w:val="1"/>
        </w:rPr>
        <w:t xml:space="preserve"> </w:t>
      </w:r>
      <w:r>
        <w:t>работы</w:t>
      </w:r>
      <w:r>
        <w:rPr>
          <w:spacing w:val="1"/>
        </w:rPr>
        <w:t xml:space="preserve"> </w:t>
      </w:r>
      <w:r>
        <w:t>можно</w:t>
      </w:r>
      <w:r>
        <w:rPr>
          <w:spacing w:val="1"/>
        </w:rPr>
        <w:t xml:space="preserve"> </w:t>
      </w:r>
      <w:r>
        <w:t>использовать</w:t>
      </w:r>
      <w:r>
        <w:rPr>
          <w:spacing w:val="1"/>
        </w:rPr>
        <w:t xml:space="preserve"> </w:t>
      </w:r>
      <w:r>
        <w:t>цифровую</w:t>
      </w:r>
      <w:r>
        <w:rPr>
          <w:spacing w:val="1"/>
        </w:rPr>
        <w:t xml:space="preserve"> </w:t>
      </w:r>
      <w:r>
        <w:t>технику</w:t>
      </w:r>
      <w:r>
        <w:rPr>
          <w:spacing w:val="1"/>
        </w:rPr>
        <w:t xml:space="preserve"> </w:t>
      </w:r>
      <w:r>
        <w:t>и</w:t>
      </w:r>
      <w:r>
        <w:rPr>
          <w:spacing w:val="1"/>
        </w:rPr>
        <w:t xml:space="preserve"> </w:t>
      </w:r>
      <w:r>
        <w:t>прочее</w:t>
      </w:r>
      <w:r>
        <w:rPr>
          <w:spacing w:val="1"/>
        </w:rPr>
        <w:t xml:space="preserve"> </w:t>
      </w:r>
      <w:r>
        <w:t>оборудование,</w:t>
      </w:r>
      <w:r>
        <w:rPr>
          <w:spacing w:val="1"/>
        </w:rPr>
        <w:t xml:space="preserve"> </w:t>
      </w:r>
      <w:r>
        <w:t>приобретаемое</w:t>
      </w:r>
      <w:r>
        <w:rPr>
          <w:spacing w:val="1"/>
        </w:rPr>
        <w:t xml:space="preserve"> </w:t>
      </w:r>
      <w:r>
        <w:t>нами,</w:t>
      </w:r>
      <w:r>
        <w:rPr>
          <w:spacing w:val="1"/>
        </w:rPr>
        <w:t xml:space="preserve"> </w:t>
      </w:r>
      <w:r>
        <w:t>способствующее</w:t>
      </w:r>
      <w:r>
        <w:rPr>
          <w:spacing w:val="1"/>
        </w:rPr>
        <w:t xml:space="preserve"> </w:t>
      </w:r>
      <w:r>
        <w:t>изготовлению</w:t>
      </w:r>
      <w:r>
        <w:rPr>
          <w:spacing w:val="1"/>
        </w:rPr>
        <w:t xml:space="preserve"> </w:t>
      </w:r>
      <w:r>
        <w:t>качественных</w:t>
      </w:r>
      <w:r>
        <w:rPr>
          <w:spacing w:val="1"/>
        </w:rPr>
        <w:t xml:space="preserve"> </w:t>
      </w:r>
      <w:r>
        <w:t>материалов,</w:t>
      </w:r>
      <w:r>
        <w:rPr>
          <w:spacing w:val="1"/>
        </w:rPr>
        <w:t xml:space="preserve"> </w:t>
      </w:r>
      <w:r>
        <w:t>в</w:t>
      </w:r>
      <w:r>
        <w:rPr>
          <w:spacing w:val="1"/>
        </w:rPr>
        <w:t xml:space="preserve"> </w:t>
      </w:r>
      <w:r>
        <w:t>том</w:t>
      </w:r>
      <w:r>
        <w:rPr>
          <w:spacing w:val="-57"/>
        </w:rPr>
        <w:t xml:space="preserve"> </w:t>
      </w:r>
      <w:r>
        <w:t>числе</w:t>
      </w:r>
      <w:r>
        <w:rPr>
          <w:spacing w:val="-2"/>
        </w:rPr>
        <w:t xml:space="preserve"> </w:t>
      </w:r>
      <w:r>
        <w:t>электронных</w:t>
      </w:r>
      <w:r>
        <w:rPr>
          <w:spacing w:val="2"/>
        </w:rPr>
        <w:t xml:space="preserve"> </w:t>
      </w:r>
      <w:r>
        <w:t>образовательных</w:t>
      </w:r>
      <w:r>
        <w:rPr>
          <w:spacing w:val="1"/>
        </w:rPr>
        <w:t xml:space="preserve"> </w:t>
      </w:r>
      <w:r>
        <w:t>ресурсов.</w:t>
      </w:r>
    </w:p>
    <w:p w:rsidR="002572C9" w:rsidRDefault="002572C9" w:rsidP="002572C9">
      <w:pPr>
        <w:pStyle w:val="a3"/>
        <w:spacing w:before="1"/>
        <w:ind w:left="1294" w:right="705" w:firstLine="806"/>
      </w:pPr>
      <w:r>
        <w:t>Ключевое значение имеет учебное и учебно-наглядное оборудование. Его состав</w:t>
      </w:r>
      <w:r>
        <w:rPr>
          <w:spacing w:val="1"/>
        </w:rPr>
        <w:t xml:space="preserve"> </w:t>
      </w:r>
      <w:r>
        <w:t>призван обеспечить создание учебной и предметно- деятельностной среды в условиях</w:t>
      </w:r>
      <w:r>
        <w:rPr>
          <w:spacing w:val="1"/>
        </w:rPr>
        <w:t xml:space="preserve"> </w:t>
      </w:r>
      <w:r>
        <w:t>реализации</w:t>
      </w:r>
      <w:r>
        <w:rPr>
          <w:spacing w:val="-2"/>
        </w:rPr>
        <w:t xml:space="preserve"> </w:t>
      </w:r>
      <w:r>
        <w:t>ФГОС,</w:t>
      </w:r>
      <w:r>
        <w:rPr>
          <w:spacing w:val="-1"/>
        </w:rPr>
        <w:t xml:space="preserve"> </w:t>
      </w:r>
      <w:r>
        <w:t>содействующей</w:t>
      </w:r>
      <w:r>
        <w:rPr>
          <w:spacing w:val="-1"/>
        </w:rPr>
        <w:t xml:space="preserve"> </w:t>
      </w:r>
      <w:r>
        <w:t>обучению</w:t>
      </w:r>
      <w:r>
        <w:rPr>
          <w:spacing w:val="-1"/>
        </w:rPr>
        <w:t xml:space="preserve"> </w:t>
      </w:r>
      <w:r>
        <w:t>и</w:t>
      </w:r>
      <w:r>
        <w:rPr>
          <w:spacing w:val="-1"/>
        </w:rPr>
        <w:t xml:space="preserve"> </w:t>
      </w:r>
      <w:r>
        <w:t>развитию</w:t>
      </w:r>
      <w:r>
        <w:rPr>
          <w:spacing w:val="-2"/>
        </w:rPr>
        <w:t xml:space="preserve"> </w:t>
      </w:r>
      <w:r>
        <w:t>младших</w:t>
      </w:r>
      <w:r>
        <w:rPr>
          <w:spacing w:val="1"/>
        </w:rPr>
        <w:t xml:space="preserve"> </w:t>
      </w:r>
      <w:r>
        <w:t>школьников.</w:t>
      </w:r>
    </w:p>
    <w:p w:rsidR="002572C9" w:rsidRDefault="002572C9" w:rsidP="002572C9">
      <w:pPr>
        <w:pStyle w:val="a3"/>
        <w:ind w:left="1294" w:right="714" w:firstLine="746"/>
      </w:pPr>
      <w:r>
        <w:t>Согласно</w:t>
      </w:r>
      <w:r>
        <w:rPr>
          <w:spacing w:val="1"/>
        </w:rPr>
        <w:t xml:space="preserve"> </w:t>
      </w:r>
      <w:r>
        <w:t>требованиям</w:t>
      </w:r>
      <w:r>
        <w:rPr>
          <w:spacing w:val="1"/>
        </w:rPr>
        <w:t xml:space="preserve"> </w:t>
      </w:r>
      <w:r>
        <w:t>ФГОС,</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 должны способствовать:</w:t>
      </w:r>
    </w:p>
    <w:p w:rsidR="002572C9" w:rsidRDefault="002572C9" w:rsidP="002572C9">
      <w:pPr>
        <w:pStyle w:val="a5"/>
        <w:numPr>
          <w:ilvl w:val="0"/>
          <w:numId w:val="55"/>
        </w:numPr>
        <w:tabs>
          <w:tab w:val="left" w:pos="2202"/>
        </w:tabs>
        <w:ind w:right="704" w:firstLine="566"/>
        <w:rPr>
          <w:sz w:val="24"/>
        </w:rPr>
      </w:pPr>
      <w:r>
        <w:rPr>
          <w:sz w:val="24"/>
        </w:rPr>
        <w:t>переходу от репродуктивных форм учебной деятельности к самостоятельным,</w:t>
      </w:r>
      <w:r>
        <w:rPr>
          <w:spacing w:val="1"/>
          <w:sz w:val="24"/>
        </w:rPr>
        <w:t xml:space="preserve"> </w:t>
      </w:r>
      <w:r>
        <w:rPr>
          <w:sz w:val="24"/>
        </w:rPr>
        <w:t>поисково-исследовательским видам работ, переносу акцента на аналитический компонент</w:t>
      </w:r>
      <w:r>
        <w:rPr>
          <w:spacing w:val="-57"/>
          <w:sz w:val="24"/>
        </w:rPr>
        <w:t xml:space="preserve"> </w:t>
      </w:r>
      <w:r>
        <w:rPr>
          <w:sz w:val="24"/>
        </w:rPr>
        <w:t>учебной</w:t>
      </w:r>
      <w:r>
        <w:rPr>
          <w:spacing w:val="-1"/>
          <w:sz w:val="24"/>
        </w:rPr>
        <w:t xml:space="preserve"> </w:t>
      </w:r>
      <w:r>
        <w:rPr>
          <w:sz w:val="24"/>
        </w:rPr>
        <w:t>деятельности;</w:t>
      </w:r>
    </w:p>
    <w:p w:rsidR="002572C9" w:rsidRDefault="002572C9" w:rsidP="002572C9">
      <w:pPr>
        <w:pStyle w:val="a5"/>
        <w:numPr>
          <w:ilvl w:val="0"/>
          <w:numId w:val="55"/>
        </w:numPr>
        <w:tabs>
          <w:tab w:val="left" w:pos="2342"/>
        </w:tabs>
        <w:ind w:right="714" w:firstLine="566"/>
        <w:rPr>
          <w:sz w:val="24"/>
        </w:rPr>
      </w:pPr>
      <w:r>
        <w:rPr>
          <w:sz w:val="24"/>
        </w:rPr>
        <w:t>формированию</w:t>
      </w:r>
      <w:r>
        <w:rPr>
          <w:spacing w:val="1"/>
          <w:sz w:val="24"/>
        </w:rPr>
        <w:t xml:space="preserve"> </w:t>
      </w:r>
      <w:r>
        <w:rPr>
          <w:sz w:val="24"/>
        </w:rPr>
        <w:t>умений</w:t>
      </w:r>
      <w:r>
        <w:rPr>
          <w:spacing w:val="1"/>
          <w:sz w:val="24"/>
        </w:rPr>
        <w:t xml:space="preserve"> </w:t>
      </w:r>
      <w:r>
        <w:rPr>
          <w:sz w:val="24"/>
        </w:rPr>
        <w:t>работы</w:t>
      </w:r>
      <w:r>
        <w:rPr>
          <w:spacing w:val="1"/>
          <w:sz w:val="24"/>
        </w:rPr>
        <w:t xml:space="preserve"> </w:t>
      </w:r>
      <w:r>
        <w:rPr>
          <w:sz w:val="24"/>
        </w:rPr>
        <w:t>с</w:t>
      </w:r>
      <w:r>
        <w:rPr>
          <w:spacing w:val="1"/>
          <w:sz w:val="24"/>
        </w:rPr>
        <w:t xml:space="preserve"> </w:t>
      </w:r>
      <w:r>
        <w:rPr>
          <w:sz w:val="24"/>
        </w:rPr>
        <w:t>различными</w:t>
      </w:r>
      <w:r>
        <w:rPr>
          <w:spacing w:val="1"/>
          <w:sz w:val="24"/>
        </w:rPr>
        <w:t xml:space="preserve"> </w:t>
      </w:r>
      <w:r>
        <w:rPr>
          <w:sz w:val="24"/>
        </w:rPr>
        <w:t>видами</w:t>
      </w:r>
      <w:r>
        <w:rPr>
          <w:spacing w:val="1"/>
          <w:sz w:val="24"/>
        </w:rPr>
        <w:t xml:space="preserve"> </w:t>
      </w:r>
      <w:r>
        <w:rPr>
          <w:sz w:val="24"/>
        </w:rPr>
        <w:t>информации</w:t>
      </w:r>
      <w:r>
        <w:rPr>
          <w:spacing w:val="1"/>
          <w:sz w:val="24"/>
        </w:rPr>
        <w:t xml:space="preserve"> </w:t>
      </w:r>
      <w:r>
        <w:rPr>
          <w:sz w:val="24"/>
        </w:rPr>
        <w:t>и</w:t>
      </w:r>
      <w:r>
        <w:rPr>
          <w:spacing w:val="1"/>
          <w:sz w:val="24"/>
        </w:rPr>
        <w:t xml:space="preserve"> </w:t>
      </w:r>
      <w:r>
        <w:rPr>
          <w:sz w:val="24"/>
        </w:rPr>
        <w:t>ее</w:t>
      </w:r>
      <w:r>
        <w:rPr>
          <w:spacing w:val="1"/>
          <w:sz w:val="24"/>
        </w:rPr>
        <w:t xml:space="preserve"> </w:t>
      </w:r>
      <w:r>
        <w:rPr>
          <w:sz w:val="24"/>
        </w:rPr>
        <w:t>источниками;</w:t>
      </w:r>
    </w:p>
    <w:p w:rsidR="002572C9" w:rsidRDefault="002572C9" w:rsidP="002572C9">
      <w:pPr>
        <w:pStyle w:val="a5"/>
        <w:numPr>
          <w:ilvl w:val="0"/>
          <w:numId w:val="56"/>
        </w:numPr>
        <w:tabs>
          <w:tab w:val="left" w:pos="2001"/>
        </w:tabs>
        <w:rPr>
          <w:sz w:val="24"/>
        </w:rPr>
      </w:pPr>
      <w:r>
        <w:rPr>
          <w:spacing w:val="-1"/>
          <w:sz w:val="24"/>
        </w:rPr>
        <w:t>формированию</w:t>
      </w:r>
      <w:r>
        <w:rPr>
          <w:spacing w:val="-13"/>
          <w:sz w:val="24"/>
        </w:rPr>
        <w:t xml:space="preserve"> </w:t>
      </w:r>
      <w:r>
        <w:rPr>
          <w:spacing w:val="-1"/>
          <w:sz w:val="24"/>
        </w:rPr>
        <w:t>коммуникативной</w:t>
      </w:r>
      <w:r>
        <w:rPr>
          <w:spacing w:val="-9"/>
          <w:sz w:val="24"/>
        </w:rPr>
        <w:t xml:space="preserve"> </w:t>
      </w:r>
      <w:r>
        <w:rPr>
          <w:spacing w:val="-1"/>
          <w:sz w:val="24"/>
        </w:rPr>
        <w:t>культуры</w:t>
      </w:r>
      <w:r>
        <w:rPr>
          <w:spacing w:val="-4"/>
          <w:sz w:val="24"/>
        </w:rPr>
        <w:t xml:space="preserve"> </w:t>
      </w:r>
      <w:r>
        <w:rPr>
          <w:sz w:val="24"/>
        </w:rPr>
        <w:t>обучающихся.</w:t>
      </w:r>
    </w:p>
    <w:p w:rsidR="002572C9" w:rsidRDefault="002572C9" w:rsidP="002572C9">
      <w:pPr>
        <w:pStyle w:val="a3"/>
        <w:ind w:left="1294" w:right="716" w:firstLine="806"/>
      </w:pPr>
      <w:r>
        <w:t>В соответствии с Перечнем, основными компонентами учебного оборудования</w:t>
      </w:r>
      <w:r>
        <w:rPr>
          <w:spacing w:val="1"/>
        </w:rPr>
        <w:t xml:space="preserve"> </w:t>
      </w:r>
      <w:r>
        <w:t>являются</w:t>
      </w:r>
      <w:r>
        <w:rPr>
          <w:spacing w:val="1"/>
        </w:rPr>
        <w:t xml:space="preserve"> </w:t>
      </w:r>
      <w:r>
        <w:t>также:</w:t>
      </w:r>
      <w:r>
        <w:rPr>
          <w:spacing w:val="1"/>
        </w:rPr>
        <w:t xml:space="preserve"> </w:t>
      </w:r>
      <w:r>
        <w:t>книгопечатная</w:t>
      </w:r>
      <w:r>
        <w:rPr>
          <w:spacing w:val="1"/>
        </w:rPr>
        <w:t xml:space="preserve"> </w:t>
      </w:r>
      <w:r>
        <w:t>продукция;</w:t>
      </w:r>
      <w:r>
        <w:rPr>
          <w:spacing w:val="1"/>
        </w:rPr>
        <w:t xml:space="preserve"> </w:t>
      </w:r>
      <w:r>
        <w:t>печатные</w:t>
      </w:r>
      <w:r>
        <w:rPr>
          <w:spacing w:val="1"/>
        </w:rPr>
        <w:t xml:space="preserve"> </w:t>
      </w:r>
      <w:r>
        <w:t>пособия.</w:t>
      </w:r>
      <w:r>
        <w:rPr>
          <w:spacing w:val="1"/>
        </w:rPr>
        <w:t xml:space="preserve"> </w:t>
      </w:r>
      <w:r>
        <w:t>Приобретение</w:t>
      </w:r>
      <w:r>
        <w:rPr>
          <w:spacing w:val="1"/>
        </w:rPr>
        <w:t xml:space="preserve"> </w:t>
      </w:r>
      <w:r>
        <w:t>этих</w:t>
      </w:r>
      <w:r>
        <w:rPr>
          <w:spacing w:val="1"/>
        </w:rPr>
        <w:t xml:space="preserve"> </w:t>
      </w:r>
      <w:r>
        <w:t>компонентов</w:t>
      </w:r>
      <w:r>
        <w:rPr>
          <w:spacing w:val="1"/>
        </w:rPr>
        <w:t xml:space="preserve"> </w:t>
      </w:r>
      <w:r>
        <w:t>учебного</w:t>
      </w:r>
      <w:r>
        <w:rPr>
          <w:spacing w:val="2"/>
        </w:rPr>
        <w:t xml:space="preserve"> </w:t>
      </w:r>
      <w:r>
        <w:t>оборудования</w:t>
      </w:r>
      <w:r>
        <w:rPr>
          <w:spacing w:val="-1"/>
        </w:rPr>
        <w:t xml:space="preserve"> </w:t>
      </w:r>
      <w:r>
        <w:t>является</w:t>
      </w:r>
      <w:r>
        <w:rPr>
          <w:spacing w:val="1"/>
        </w:rPr>
        <w:t xml:space="preserve"> </w:t>
      </w:r>
      <w:r>
        <w:t>регулярным</w:t>
      </w:r>
      <w:r>
        <w:rPr>
          <w:spacing w:val="-3"/>
        </w:rPr>
        <w:t xml:space="preserve"> </w:t>
      </w:r>
      <w:r>
        <w:t>для школы.</w:t>
      </w:r>
    </w:p>
    <w:p w:rsidR="002572C9" w:rsidRDefault="002572C9" w:rsidP="002572C9">
      <w:pPr>
        <w:pStyle w:val="a3"/>
        <w:ind w:left="1294" w:right="705" w:firstLine="806"/>
      </w:pPr>
      <w:r>
        <w:t>Пополнена медиатека для детей новыми экранно-звуковыми пособиями, в том</w:t>
      </w:r>
      <w:r>
        <w:rPr>
          <w:spacing w:val="1"/>
        </w:rPr>
        <w:t xml:space="preserve"> </w:t>
      </w:r>
      <w:r>
        <w:t>числе в цифровом виде, так как в школе есть телевизоры и медиапроекторы. В рамках</w:t>
      </w:r>
      <w:r>
        <w:rPr>
          <w:spacing w:val="1"/>
        </w:rPr>
        <w:t xml:space="preserve"> </w:t>
      </w:r>
      <w:r>
        <w:t>ФГОС</w:t>
      </w:r>
      <w:r>
        <w:rPr>
          <w:spacing w:val="-2"/>
        </w:rPr>
        <w:t xml:space="preserve"> </w:t>
      </w:r>
      <w:r>
        <w:t>мы планируем</w:t>
      </w:r>
      <w:r>
        <w:rPr>
          <w:spacing w:val="2"/>
        </w:rPr>
        <w:t xml:space="preserve"> </w:t>
      </w:r>
      <w:r>
        <w:t>увеличить</w:t>
      </w:r>
      <w:r>
        <w:rPr>
          <w:spacing w:val="1"/>
        </w:rPr>
        <w:t xml:space="preserve"> </w:t>
      </w:r>
      <w:r>
        <w:t>их</w:t>
      </w:r>
      <w:r>
        <w:rPr>
          <w:spacing w:val="1"/>
        </w:rPr>
        <w:t xml:space="preserve"> </w:t>
      </w:r>
      <w:r>
        <w:t>число</w:t>
      </w:r>
      <w:r>
        <w:rPr>
          <w:spacing w:val="-3"/>
        </w:rPr>
        <w:t xml:space="preserve"> </w:t>
      </w:r>
      <w:r>
        <w:t>по</w:t>
      </w:r>
      <w:r>
        <w:rPr>
          <w:spacing w:val="-1"/>
        </w:rPr>
        <w:t xml:space="preserve"> </w:t>
      </w:r>
      <w:r>
        <w:t>количеству</w:t>
      </w:r>
      <w:r>
        <w:rPr>
          <w:spacing w:val="-5"/>
        </w:rPr>
        <w:t xml:space="preserve"> </w:t>
      </w:r>
      <w:r>
        <w:t>классов.</w:t>
      </w:r>
    </w:p>
    <w:p w:rsidR="002572C9" w:rsidRDefault="002572C9" w:rsidP="002572C9">
      <w:pPr>
        <w:pStyle w:val="a3"/>
        <w:ind w:left="1294" w:right="706" w:firstLine="806"/>
      </w:pPr>
      <w:r>
        <w:t>ООП НОО должна обеспечиваться учебно-методическими и информационными</w:t>
      </w:r>
      <w:r>
        <w:rPr>
          <w:spacing w:val="1"/>
        </w:rPr>
        <w:t xml:space="preserve"> </w:t>
      </w:r>
      <w:r>
        <w:t>ресурсами</w:t>
      </w:r>
      <w:r>
        <w:rPr>
          <w:spacing w:val="-1"/>
        </w:rPr>
        <w:t xml:space="preserve"> </w:t>
      </w:r>
      <w:r>
        <w:t>по всем</w:t>
      </w:r>
      <w:r>
        <w:rPr>
          <w:spacing w:val="-1"/>
        </w:rPr>
        <w:t xml:space="preserve"> </w:t>
      </w:r>
      <w:r>
        <w:t>предусмотренным</w:t>
      </w:r>
      <w:r>
        <w:rPr>
          <w:spacing w:val="-3"/>
        </w:rPr>
        <w:t xml:space="preserve"> </w:t>
      </w:r>
      <w:r>
        <w:t>ею</w:t>
      </w:r>
      <w:r>
        <w:rPr>
          <w:spacing w:val="2"/>
        </w:rPr>
        <w:t xml:space="preserve"> </w:t>
      </w:r>
      <w:r>
        <w:t>учебным</w:t>
      </w:r>
      <w:r>
        <w:rPr>
          <w:spacing w:val="-2"/>
        </w:rPr>
        <w:t xml:space="preserve"> </w:t>
      </w:r>
      <w:r>
        <w:t>курсам.</w:t>
      </w:r>
    </w:p>
    <w:p w:rsidR="002572C9" w:rsidRDefault="002572C9" w:rsidP="002572C9">
      <w:pPr>
        <w:pStyle w:val="a3"/>
        <w:spacing w:before="2"/>
        <w:ind w:left="1294" w:right="705" w:firstLine="806"/>
      </w:pPr>
      <w:r>
        <w:t>Учебно-методическое</w:t>
      </w:r>
      <w:r>
        <w:rPr>
          <w:spacing w:val="-6"/>
        </w:rPr>
        <w:t xml:space="preserve"> </w:t>
      </w:r>
      <w:r>
        <w:t>обеспечение</w:t>
      </w:r>
      <w:r>
        <w:rPr>
          <w:spacing w:val="-7"/>
        </w:rPr>
        <w:t xml:space="preserve"> </w:t>
      </w:r>
      <w:r>
        <w:t>обязательной</w:t>
      </w:r>
      <w:r>
        <w:rPr>
          <w:spacing w:val="-4"/>
        </w:rPr>
        <w:t xml:space="preserve"> </w:t>
      </w:r>
      <w:r>
        <w:t>части</w:t>
      </w:r>
      <w:r>
        <w:rPr>
          <w:spacing w:val="-3"/>
        </w:rPr>
        <w:t xml:space="preserve"> </w:t>
      </w:r>
      <w:r>
        <w:t>ООП</w:t>
      </w:r>
      <w:r>
        <w:rPr>
          <w:spacing w:val="-5"/>
        </w:rPr>
        <w:t xml:space="preserve"> </w:t>
      </w:r>
      <w:r>
        <w:t>НОО</w:t>
      </w:r>
      <w:r>
        <w:rPr>
          <w:spacing w:val="-6"/>
        </w:rPr>
        <w:t xml:space="preserve"> </w:t>
      </w:r>
      <w:r>
        <w:t>включает</w:t>
      </w:r>
      <w:r>
        <w:rPr>
          <w:spacing w:val="-4"/>
        </w:rPr>
        <w:t xml:space="preserve"> </w:t>
      </w:r>
      <w:r>
        <w:t>в</w:t>
      </w:r>
      <w:r>
        <w:rPr>
          <w:spacing w:val="-5"/>
        </w:rPr>
        <w:t xml:space="preserve"> </w:t>
      </w:r>
      <w:r>
        <w:t>себя</w:t>
      </w:r>
      <w:r>
        <w:rPr>
          <w:spacing w:val="-58"/>
        </w:rPr>
        <w:t xml:space="preserve"> </w:t>
      </w:r>
      <w:r>
        <w:t>учебники,</w:t>
      </w:r>
      <w:r>
        <w:rPr>
          <w:spacing w:val="1"/>
        </w:rPr>
        <w:t xml:space="preserve"> </w:t>
      </w:r>
      <w:r>
        <w:t>учебные</w:t>
      </w:r>
      <w:r>
        <w:rPr>
          <w:spacing w:val="1"/>
        </w:rPr>
        <w:t xml:space="preserve"> </w:t>
      </w:r>
      <w:r>
        <w:t>пособия,</w:t>
      </w:r>
      <w:r>
        <w:rPr>
          <w:spacing w:val="1"/>
        </w:rPr>
        <w:t xml:space="preserve"> </w:t>
      </w:r>
      <w:r>
        <w:t>рабочие</w:t>
      </w:r>
      <w:r>
        <w:rPr>
          <w:spacing w:val="1"/>
        </w:rPr>
        <w:t xml:space="preserve"> </w:t>
      </w:r>
      <w:r>
        <w:t>тетради,</w:t>
      </w:r>
      <w:r>
        <w:rPr>
          <w:spacing w:val="1"/>
        </w:rPr>
        <w:t xml:space="preserve"> </w:t>
      </w:r>
      <w:r>
        <w:t>справочники,</w:t>
      </w:r>
      <w:r>
        <w:rPr>
          <w:spacing w:val="1"/>
        </w:rPr>
        <w:t xml:space="preserve"> </w:t>
      </w:r>
      <w:r>
        <w:t>хрестоматии,</w:t>
      </w:r>
      <w:r>
        <w:rPr>
          <w:spacing w:val="1"/>
        </w:rPr>
        <w:t xml:space="preserve"> </w:t>
      </w:r>
      <w:r>
        <w:t>цифровые</w:t>
      </w:r>
      <w:r>
        <w:rPr>
          <w:spacing w:val="1"/>
        </w:rPr>
        <w:t xml:space="preserve"> </w:t>
      </w:r>
      <w:r>
        <w:t>образовательные</w:t>
      </w:r>
      <w:r>
        <w:rPr>
          <w:spacing w:val="-11"/>
        </w:rPr>
        <w:t xml:space="preserve"> </w:t>
      </w:r>
      <w:r>
        <w:t>ресурсы,</w:t>
      </w:r>
      <w:r>
        <w:rPr>
          <w:spacing w:val="-8"/>
        </w:rPr>
        <w:t xml:space="preserve"> </w:t>
      </w:r>
      <w:r>
        <w:t>методические</w:t>
      </w:r>
      <w:r>
        <w:rPr>
          <w:spacing w:val="-9"/>
        </w:rPr>
        <w:t xml:space="preserve"> </w:t>
      </w:r>
      <w:r>
        <w:t>пособия</w:t>
      </w:r>
      <w:r>
        <w:rPr>
          <w:spacing w:val="-7"/>
        </w:rPr>
        <w:t xml:space="preserve"> </w:t>
      </w:r>
      <w:r>
        <w:t>для</w:t>
      </w:r>
      <w:r>
        <w:rPr>
          <w:spacing w:val="-4"/>
        </w:rPr>
        <w:t xml:space="preserve"> </w:t>
      </w:r>
      <w:r>
        <w:t>учителей,</w:t>
      </w:r>
      <w:r>
        <w:rPr>
          <w:spacing w:val="-6"/>
        </w:rPr>
        <w:t xml:space="preserve"> </w:t>
      </w:r>
      <w:r>
        <w:t>сайты</w:t>
      </w:r>
      <w:r>
        <w:rPr>
          <w:spacing w:val="-8"/>
        </w:rPr>
        <w:t xml:space="preserve"> </w:t>
      </w:r>
      <w:r>
        <w:t>поддержки</w:t>
      </w:r>
      <w:r>
        <w:rPr>
          <w:spacing w:val="-1"/>
        </w:rPr>
        <w:t xml:space="preserve"> </w:t>
      </w:r>
      <w:r>
        <w:t>учебных</w:t>
      </w:r>
      <w:r>
        <w:rPr>
          <w:spacing w:val="-57"/>
        </w:rPr>
        <w:t xml:space="preserve"> </w:t>
      </w:r>
      <w:r>
        <w:t>курсов,</w:t>
      </w:r>
      <w:r>
        <w:rPr>
          <w:spacing w:val="-1"/>
        </w:rPr>
        <w:t xml:space="preserve"> </w:t>
      </w:r>
      <w:r>
        <w:t>дисциплин</w:t>
      </w:r>
      <w:r>
        <w:rPr>
          <w:spacing w:val="-2"/>
        </w:rPr>
        <w:t xml:space="preserve"> </w:t>
      </w:r>
      <w:r>
        <w:t>и т.п.</w:t>
      </w:r>
    </w:p>
    <w:p w:rsidR="002572C9" w:rsidRDefault="002572C9" w:rsidP="002572C9">
      <w:pPr>
        <w:pStyle w:val="a3"/>
        <w:ind w:left="1294" w:right="715" w:firstLine="806"/>
      </w:pPr>
      <w:r>
        <w:t>Определён</w:t>
      </w:r>
      <w:r>
        <w:rPr>
          <w:spacing w:val="1"/>
        </w:rPr>
        <w:t xml:space="preserve"> </w:t>
      </w:r>
      <w:r>
        <w:t>список</w:t>
      </w:r>
      <w:r>
        <w:rPr>
          <w:spacing w:val="1"/>
        </w:rPr>
        <w:t xml:space="preserve"> </w:t>
      </w:r>
      <w:r>
        <w:t>учебников</w:t>
      </w:r>
      <w:r>
        <w:rPr>
          <w:spacing w:val="1"/>
        </w:rPr>
        <w:t xml:space="preserve"> </w:t>
      </w:r>
      <w:r>
        <w:t>и</w:t>
      </w:r>
      <w:r>
        <w:rPr>
          <w:spacing w:val="1"/>
        </w:rPr>
        <w:t xml:space="preserve"> </w:t>
      </w:r>
      <w:r>
        <w:t>учебных</w:t>
      </w:r>
      <w:r>
        <w:rPr>
          <w:spacing w:val="1"/>
        </w:rPr>
        <w:t xml:space="preserve"> </w:t>
      </w:r>
      <w:r>
        <w:t>пособий,</w:t>
      </w:r>
      <w:r>
        <w:rPr>
          <w:spacing w:val="1"/>
        </w:rPr>
        <w:t xml:space="preserve"> </w:t>
      </w:r>
      <w:r>
        <w:t>используемых</w:t>
      </w:r>
      <w:r>
        <w:rPr>
          <w:spacing w:val="1"/>
        </w:rPr>
        <w:t xml:space="preserve"> </w:t>
      </w:r>
      <w:r>
        <w:t>в</w:t>
      </w:r>
      <w:r>
        <w:rPr>
          <w:spacing w:val="1"/>
        </w:rPr>
        <w:t xml:space="preserve"> </w:t>
      </w:r>
      <w:r>
        <w:t>образовательном</w:t>
      </w:r>
      <w:r>
        <w:rPr>
          <w:spacing w:val="-2"/>
        </w:rPr>
        <w:t xml:space="preserve"> </w:t>
      </w:r>
      <w:r>
        <w:t>процессе</w:t>
      </w:r>
      <w:r>
        <w:rPr>
          <w:spacing w:val="-2"/>
        </w:rPr>
        <w:t xml:space="preserve"> </w:t>
      </w:r>
      <w:r>
        <w:t>в соответствии</w:t>
      </w:r>
      <w:r>
        <w:rPr>
          <w:spacing w:val="-1"/>
        </w:rPr>
        <w:t xml:space="preserve"> </w:t>
      </w:r>
      <w:r>
        <w:t>с</w:t>
      </w:r>
      <w:r>
        <w:rPr>
          <w:spacing w:val="-2"/>
        </w:rPr>
        <w:t xml:space="preserve"> </w:t>
      </w:r>
      <w:r>
        <w:t>ФГОС</w:t>
      </w:r>
      <w:r>
        <w:rPr>
          <w:spacing w:val="-1"/>
        </w:rPr>
        <w:t xml:space="preserve"> </w:t>
      </w:r>
      <w:r>
        <w:t>начального</w:t>
      </w:r>
      <w:r>
        <w:rPr>
          <w:spacing w:val="-1"/>
        </w:rPr>
        <w:t xml:space="preserve"> </w:t>
      </w:r>
      <w:r>
        <w:t>общего</w:t>
      </w:r>
      <w:r>
        <w:rPr>
          <w:spacing w:val="-1"/>
        </w:rPr>
        <w:t xml:space="preserve"> </w:t>
      </w:r>
      <w:r>
        <w:t>образования.</w:t>
      </w:r>
    </w:p>
    <w:p w:rsidR="002572C9" w:rsidRDefault="002572C9" w:rsidP="002572C9">
      <w:pPr>
        <w:pStyle w:val="a3"/>
        <w:ind w:left="1294" w:right="713" w:firstLine="806"/>
      </w:pPr>
      <w:r>
        <w:t>Определён</w:t>
      </w:r>
      <w:r>
        <w:rPr>
          <w:spacing w:val="1"/>
        </w:rPr>
        <w:t xml:space="preserve"> </w:t>
      </w:r>
      <w:r>
        <w:t>список</w:t>
      </w:r>
      <w:r>
        <w:rPr>
          <w:spacing w:val="1"/>
        </w:rPr>
        <w:t xml:space="preserve"> </w:t>
      </w:r>
      <w:r>
        <w:t>учебников</w:t>
      </w:r>
      <w:r>
        <w:rPr>
          <w:spacing w:val="1"/>
        </w:rPr>
        <w:t xml:space="preserve"> </w:t>
      </w:r>
      <w:r>
        <w:t>и</w:t>
      </w:r>
      <w:r>
        <w:rPr>
          <w:spacing w:val="1"/>
        </w:rPr>
        <w:t xml:space="preserve"> </w:t>
      </w:r>
      <w:r>
        <w:t>учебных</w:t>
      </w:r>
      <w:r>
        <w:rPr>
          <w:spacing w:val="1"/>
        </w:rPr>
        <w:t xml:space="preserve"> </w:t>
      </w:r>
      <w:r>
        <w:t>пособий,</w:t>
      </w:r>
      <w:r>
        <w:rPr>
          <w:spacing w:val="1"/>
        </w:rPr>
        <w:t xml:space="preserve"> </w:t>
      </w:r>
      <w:r>
        <w:t>используемых</w:t>
      </w:r>
      <w:r>
        <w:rPr>
          <w:spacing w:val="1"/>
        </w:rPr>
        <w:t xml:space="preserve"> </w:t>
      </w:r>
      <w:r>
        <w:t>в</w:t>
      </w:r>
      <w:r>
        <w:rPr>
          <w:spacing w:val="-57"/>
        </w:rPr>
        <w:t xml:space="preserve"> </w:t>
      </w:r>
      <w:r>
        <w:t>образовательном</w:t>
      </w:r>
      <w:r>
        <w:rPr>
          <w:spacing w:val="-2"/>
        </w:rPr>
        <w:t xml:space="preserve"> </w:t>
      </w:r>
      <w:r>
        <w:t>процессе</w:t>
      </w:r>
      <w:r>
        <w:rPr>
          <w:spacing w:val="-2"/>
        </w:rPr>
        <w:t xml:space="preserve"> </w:t>
      </w:r>
      <w:r>
        <w:t>в соответствии</w:t>
      </w:r>
      <w:r>
        <w:rPr>
          <w:spacing w:val="-1"/>
        </w:rPr>
        <w:t xml:space="preserve"> </w:t>
      </w:r>
      <w:r>
        <w:t>с</w:t>
      </w:r>
      <w:r>
        <w:rPr>
          <w:spacing w:val="-2"/>
        </w:rPr>
        <w:t xml:space="preserve"> </w:t>
      </w:r>
      <w:r>
        <w:t>ФГОС</w:t>
      </w:r>
      <w:r>
        <w:rPr>
          <w:spacing w:val="-1"/>
        </w:rPr>
        <w:t xml:space="preserve"> </w:t>
      </w:r>
      <w:r>
        <w:t>начального общего</w:t>
      </w:r>
      <w:r>
        <w:rPr>
          <w:spacing w:val="-2"/>
        </w:rPr>
        <w:t xml:space="preserve"> </w:t>
      </w:r>
      <w:r>
        <w:t>образования.</w:t>
      </w:r>
    </w:p>
    <w:p w:rsidR="002572C9" w:rsidRDefault="002572C9" w:rsidP="002572C9">
      <w:pPr>
        <w:pStyle w:val="a3"/>
        <w:ind w:left="1294" w:right="709" w:firstLine="866"/>
      </w:pPr>
      <w:r>
        <w:t>Вариативная</w:t>
      </w:r>
      <w:r>
        <w:rPr>
          <w:spacing w:val="1"/>
        </w:rPr>
        <w:t xml:space="preserve"> </w:t>
      </w:r>
      <w:r>
        <w:t>часть</w:t>
      </w:r>
      <w:r>
        <w:rPr>
          <w:spacing w:val="1"/>
        </w:rPr>
        <w:t xml:space="preserve"> </w:t>
      </w:r>
      <w:r>
        <w:t>программы</w:t>
      </w:r>
      <w:r>
        <w:rPr>
          <w:spacing w:val="1"/>
        </w:rPr>
        <w:t xml:space="preserve"> </w:t>
      </w:r>
      <w:r>
        <w:t>(учебные,</w:t>
      </w:r>
      <w:r>
        <w:rPr>
          <w:spacing w:val="1"/>
        </w:rPr>
        <w:t xml:space="preserve"> </w:t>
      </w:r>
      <w:r>
        <w:t>развивающие,</w:t>
      </w:r>
      <w:r>
        <w:rPr>
          <w:spacing w:val="1"/>
        </w:rPr>
        <w:t xml:space="preserve"> </w:t>
      </w:r>
      <w:r>
        <w:t>интегративные</w:t>
      </w:r>
      <w:r>
        <w:rPr>
          <w:spacing w:val="1"/>
        </w:rPr>
        <w:t xml:space="preserve"> </w:t>
      </w:r>
      <w:r>
        <w:t>курсы,</w:t>
      </w:r>
      <w:r>
        <w:rPr>
          <w:spacing w:val="-57"/>
        </w:rPr>
        <w:t xml:space="preserve"> </w:t>
      </w:r>
      <w:r>
        <w:t>образовательные</w:t>
      </w:r>
      <w:r>
        <w:rPr>
          <w:spacing w:val="1"/>
        </w:rPr>
        <w:t xml:space="preserve"> </w:t>
      </w:r>
      <w:r>
        <w:t>модули,</w:t>
      </w:r>
      <w:r>
        <w:rPr>
          <w:spacing w:val="1"/>
        </w:rPr>
        <w:t xml:space="preserve"> </w:t>
      </w:r>
      <w:r>
        <w:t>внеурочная</w:t>
      </w:r>
      <w:r>
        <w:rPr>
          <w:spacing w:val="1"/>
        </w:rPr>
        <w:t xml:space="preserve"> </w:t>
      </w:r>
      <w:r>
        <w:t>образовательная</w:t>
      </w:r>
      <w:r>
        <w:rPr>
          <w:spacing w:val="1"/>
        </w:rPr>
        <w:t xml:space="preserve"> </w:t>
      </w:r>
      <w:r>
        <w:t>деятельность)</w:t>
      </w:r>
      <w:r>
        <w:rPr>
          <w:spacing w:val="1"/>
        </w:rPr>
        <w:t xml:space="preserve"> </w:t>
      </w:r>
      <w:r>
        <w:t>сопровождается</w:t>
      </w:r>
      <w:r>
        <w:rPr>
          <w:spacing w:val="1"/>
        </w:rPr>
        <w:t xml:space="preserve"> </w:t>
      </w:r>
      <w:r>
        <w:t>методическим</w:t>
      </w:r>
      <w:r>
        <w:rPr>
          <w:spacing w:val="30"/>
        </w:rPr>
        <w:t xml:space="preserve"> </w:t>
      </w:r>
      <w:r>
        <w:t>обеспечением</w:t>
      </w:r>
      <w:r>
        <w:rPr>
          <w:spacing w:val="35"/>
        </w:rPr>
        <w:t xml:space="preserve"> </w:t>
      </w:r>
      <w:r>
        <w:t>(поурочным</w:t>
      </w:r>
      <w:r>
        <w:rPr>
          <w:spacing w:val="10"/>
        </w:rPr>
        <w:t xml:space="preserve"> </w:t>
      </w:r>
      <w:r>
        <w:t>календарно-тематическим</w:t>
      </w:r>
      <w:r>
        <w:rPr>
          <w:spacing w:val="10"/>
        </w:rPr>
        <w:t xml:space="preserve"> </w:t>
      </w:r>
      <w:r>
        <w:t>планированием,</w:t>
      </w:r>
    </w:p>
    <w:p w:rsidR="002572C9" w:rsidRDefault="002572C9" w:rsidP="002572C9">
      <w:pPr>
        <w:pStyle w:val="a3"/>
        <w:spacing w:before="77"/>
        <w:ind w:left="1294"/>
      </w:pPr>
      <w:r>
        <w:t>расписанием,</w:t>
      </w:r>
      <w:r>
        <w:rPr>
          <w:spacing w:val="-11"/>
        </w:rPr>
        <w:t xml:space="preserve"> </w:t>
      </w:r>
      <w:r>
        <w:t>цифровыми</w:t>
      </w:r>
      <w:r>
        <w:rPr>
          <w:spacing w:val="-6"/>
        </w:rPr>
        <w:t xml:space="preserve"> </w:t>
      </w:r>
      <w:r>
        <w:t>ресурсами,</w:t>
      </w:r>
      <w:r>
        <w:rPr>
          <w:spacing w:val="-6"/>
        </w:rPr>
        <w:t xml:space="preserve"> </w:t>
      </w:r>
      <w:r>
        <w:t>материалами</w:t>
      </w:r>
      <w:r>
        <w:rPr>
          <w:spacing w:val="-5"/>
        </w:rPr>
        <w:t xml:space="preserve"> </w:t>
      </w:r>
      <w:r>
        <w:t>для</w:t>
      </w:r>
      <w:r>
        <w:rPr>
          <w:spacing w:val="-6"/>
        </w:rPr>
        <w:t xml:space="preserve"> </w:t>
      </w:r>
      <w:r>
        <w:t>учащихся</w:t>
      </w:r>
      <w:r>
        <w:rPr>
          <w:spacing w:val="-6"/>
        </w:rPr>
        <w:t xml:space="preserve"> </w:t>
      </w:r>
      <w:r>
        <w:t>и</w:t>
      </w:r>
      <w:r>
        <w:rPr>
          <w:spacing w:val="-8"/>
        </w:rPr>
        <w:t xml:space="preserve"> </w:t>
      </w:r>
      <w:r>
        <w:t>педагогов</w:t>
      </w:r>
      <w:r>
        <w:rPr>
          <w:spacing w:val="-10"/>
        </w:rPr>
        <w:t xml:space="preserve"> </w:t>
      </w:r>
      <w:r>
        <w:t>и</w:t>
      </w:r>
      <w:r>
        <w:rPr>
          <w:spacing w:val="-7"/>
        </w:rPr>
        <w:t xml:space="preserve"> </w:t>
      </w:r>
      <w:r>
        <w:t>т.п.).</w:t>
      </w:r>
    </w:p>
    <w:p w:rsidR="002572C9" w:rsidRDefault="002572C9" w:rsidP="002572C9">
      <w:pPr>
        <w:pStyle w:val="a3"/>
        <w:ind w:left="1294" w:right="702" w:firstLine="806"/>
      </w:pPr>
      <w:r>
        <w:t>Информационно-образовательная</w:t>
      </w:r>
      <w:r>
        <w:rPr>
          <w:spacing w:val="1"/>
        </w:rPr>
        <w:t xml:space="preserve"> </w:t>
      </w:r>
      <w:r>
        <w:t>среда</w:t>
      </w:r>
      <w:r>
        <w:rPr>
          <w:spacing w:val="1"/>
        </w:rPr>
        <w:t xml:space="preserve"> </w:t>
      </w:r>
      <w:r>
        <w:t>включает</w:t>
      </w:r>
      <w:r>
        <w:rPr>
          <w:spacing w:val="1"/>
        </w:rPr>
        <w:t xml:space="preserve"> </w:t>
      </w:r>
      <w:r>
        <w:t>в</w:t>
      </w:r>
      <w:r>
        <w:rPr>
          <w:spacing w:val="1"/>
        </w:rPr>
        <w:t xml:space="preserve"> </w:t>
      </w:r>
      <w:r>
        <w:t>себя</w:t>
      </w:r>
      <w:r>
        <w:rPr>
          <w:spacing w:val="1"/>
        </w:rPr>
        <w:t xml:space="preserve"> </w:t>
      </w:r>
      <w:r>
        <w:t>совокупность</w:t>
      </w:r>
      <w:r>
        <w:rPr>
          <w:spacing w:val="-57"/>
        </w:rPr>
        <w:t xml:space="preserve"> </w:t>
      </w:r>
      <w:r>
        <w:t>технологических</w:t>
      </w:r>
      <w:r>
        <w:rPr>
          <w:spacing w:val="1"/>
        </w:rPr>
        <w:t xml:space="preserve"> </w:t>
      </w:r>
      <w:r>
        <w:t>средств</w:t>
      </w:r>
      <w:r>
        <w:rPr>
          <w:spacing w:val="1"/>
        </w:rPr>
        <w:t xml:space="preserve"> </w:t>
      </w:r>
      <w:r>
        <w:t>(компьютеры,</w:t>
      </w:r>
      <w:r>
        <w:rPr>
          <w:spacing w:val="1"/>
        </w:rPr>
        <w:t xml:space="preserve"> </w:t>
      </w:r>
      <w:r>
        <w:t>базы</w:t>
      </w:r>
      <w:r>
        <w:rPr>
          <w:spacing w:val="1"/>
        </w:rPr>
        <w:t xml:space="preserve"> </w:t>
      </w:r>
      <w:r>
        <w:t>данных,</w:t>
      </w:r>
      <w:r>
        <w:rPr>
          <w:spacing w:val="1"/>
        </w:rPr>
        <w:t xml:space="preserve"> </w:t>
      </w:r>
      <w:r>
        <w:t>программные</w:t>
      </w:r>
      <w:r>
        <w:rPr>
          <w:spacing w:val="1"/>
        </w:rPr>
        <w:t xml:space="preserve"> </w:t>
      </w:r>
      <w:r>
        <w:t>продукты</w:t>
      </w:r>
      <w:r>
        <w:rPr>
          <w:spacing w:val="1"/>
        </w:rPr>
        <w:t xml:space="preserve"> </w:t>
      </w:r>
      <w:r>
        <w:t>и</w:t>
      </w:r>
      <w:r>
        <w:rPr>
          <w:spacing w:val="1"/>
        </w:rPr>
        <w:t xml:space="preserve"> </w:t>
      </w:r>
      <w:r>
        <w:t>др.),</w:t>
      </w:r>
      <w:r>
        <w:rPr>
          <w:spacing w:val="1"/>
        </w:rPr>
        <w:t xml:space="preserve"> </w:t>
      </w:r>
      <w:r>
        <w:t>культурные</w:t>
      </w:r>
      <w:r>
        <w:rPr>
          <w:spacing w:val="1"/>
        </w:rPr>
        <w:t xml:space="preserve"> </w:t>
      </w:r>
      <w:r>
        <w:t>и</w:t>
      </w:r>
      <w:r>
        <w:rPr>
          <w:spacing w:val="1"/>
        </w:rPr>
        <w:t xml:space="preserve"> </w:t>
      </w:r>
      <w:r>
        <w:t>организационные</w:t>
      </w:r>
      <w:r>
        <w:rPr>
          <w:spacing w:val="1"/>
        </w:rPr>
        <w:t xml:space="preserve"> </w:t>
      </w:r>
      <w:r>
        <w:t>формы</w:t>
      </w:r>
      <w:r>
        <w:rPr>
          <w:spacing w:val="1"/>
        </w:rPr>
        <w:t xml:space="preserve"> </w:t>
      </w:r>
      <w:r>
        <w:t>информационного</w:t>
      </w:r>
      <w:r>
        <w:rPr>
          <w:spacing w:val="1"/>
        </w:rPr>
        <w:t xml:space="preserve"> </w:t>
      </w:r>
      <w:r>
        <w:t>взаимодействия,</w:t>
      </w:r>
      <w:r>
        <w:rPr>
          <w:spacing w:val="1"/>
        </w:rPr>
        <w:t xml:space="preserve"> </w:t>
      </w:r>
      <w:r>
        <w:t>компетентность</w:t>
      </w:r>
      <w:r>
        <w:rPr>
          <w:spacing w:val="-9"/>
        </w:rPr>
        <w:t xml:space="preserve"> </w:t>
      </w:r>
      <w:r>
        <w:t>участников</w:t>
      </w:r>
      <w:r>
        <w:rPr>
          <w:spacing w:val="-13"/>
        </w:rPr>
        <w:t xml:space="preserve"> </w:t>
      </w:r>
      <w:r>
        <w:t>образовательного</w:t>
      </w:r>
      <w:r>
        <w:rPr>
          <w:spacing w:val="-14"/>
        </w:rPr>
        <w:t xml:space="preserve"> </w:t>
      </w:r>
      <w:r>
        <w:t>процесса</w:t>
      </w:r>
      <w:r>
        <w:rPr>
          <w:spacing w:val="-13"/>
        </w:rPr>
        <w:t xml:space="preserve"> </w:t>
      </w:r>
      <w:r>
        <w:t>в</w:t>
      </w:r>
      <w:r>
        <w:rPr>
          <w:spacing w:val="-14"/>
        </w:rPr>
        <w:t xml:space="preserve"> </w:t>
      </w:r>
      <w:r>
        <w:t>решении</w:t>
      </w:r>
      <w:r>
        <w:rPr>
          <w:spacing w:val="-8"/>
        </w:rPr>
        <w:t xml:space="preserve"> </w:t>
      </w:r>
      <w:r>
        <w:t>учебно-познавательных</w:t>
      </w:r>
      <w:r>
        <w:rPr>
          <w:spacing w:val="-58"/>
        </w:rPr>
        <w:t xml:space="preserve"> </w:t>
      </w:r>
      <w:r>
        <w:t>и</w:t>
      </w:r>
      <w:r>
        <w:rPr>
          <w:spacing w:val="1"/>
        </w:rPr>
        <w:t xml:space="preserve"> </w:t>
      </w:r>
      <w:r>
        <w:t>профессиональных</w:t>
      </w:r>
      <w:r>
        <w:rPr>
          <w:spacing w:val="1"/>
        </w:rPr>
        <w:t xml:space="preserve"> </w:t>
      </w:r>
      <w:r>
        <w:t>задач</w:t>
      </w:r>
      <w:r>
        <w:rPr>
          <w:spacing w:val="1"/>
        </w:rPr>
        <w:t xml:space="preserve"> </w:t>
      </w:r>
      <w:r>
        <w:t>с</w:t>
      </w:r>
      <w:r>
        <w:rPr>
          <w:spacing w:val="1"/>
        </w:rPr>
        <w:t xml:space="preserve"> </w:t>
      </w:r>
      <w:r>
        <w:t>применением</w:t>
      </w:r>
      <w:r>
        <w:rPr>
          <w:spacing w:val="1"/>
        </w:rPr>
        <w:t xml:space="preserve"> </w:t>
      </w:r>
      <w:r>
        <w:t>информационно-коммуникационных</w:t>
      </w:r>
      <w:r>
        <w:rPr>
          <w:spacing w:val="1"/>
        </w:rPr>
        <w:t xml:space="preserve"> </w:t>
      </w:r>
      <w:r>
        <w:t>технологий.</w:t>
      </w:r>
    </w:p>
    <w:p w:rsidR="002572C9" w:rsidRDefault="002572C9" w:rsidP="002572C9">
      <w:pPr>
        <w:pStyle w:val="a3"/>
        <w:spacing w:before="3" w:line="275" w:lineRule="exact"/>
        <w:ind w:left="1861"/>
      </w:pPr>
      <w:r>
        <w:t>Направление</w:t>
      </w:r>
      <w:r>
        <w:rPr>
          <w:spacing w:val="8"/>
        </w:rPr>
        <w:t xml:space="preserve"> </w:t>
      </w:r>
      <w:r>
        <w:t>Информационное</w:t>
      </w:r>
      <w:r>
        <w:rPr>
          <w:spacing w:val="-9"/>
        </w:rPr>
        <w:t xml:space="preserve"> </w:t>
      </w:r>
      <w:r>
        <w:t>обеспечение</w:t>
      </w:r>
    </w:p>
    <w:p w:rsidR="002572C9" w:rsidRDefault="002572C9" w:rsidP="002572C9">
      <w:pPr>
        <w:pStyle w:val="a3"/>
        <w:ind w:left="1294" w:right="709" w:firstLine="566"/>
      </w:pPr>
      <w:r>
        <w:t>Планирование</w:t>
      </w:r>
      <w:r>
        <w:rPr>
          <w:spacing w:val="1"/>
        </w:rPr>
        <w:t xml:space="preserve"> </w:t>
      </w:r>
      <w:r>
        <w:t>образовательного</w:t>
      </w:r>
      <w:r>
        <w:rPr>
          <w:spacing w:val="1"/>
        </w:rPr>
        <w:t xml:space="preserve"> </w:t>
      </w:r>
      <w:r>
        <w:t>процесса</w:t>
      </w:r>
      <w:r>
        <w:rPr>
          <w:spacing w:val="1"/>
        </w:rPr>
        <w:t xml:space="preserve"> </w:t>
      </w:r>
      <w:r>
        <w:t>и</w:t>
      </w:r>
      <w:r>
        <w:rPr>
          <w:spacing w:val="1"/>
        </w:rPr>
        <w:t xml:space="preserve"> </w:t>
      </w:r>
      <w:r>
        <w:t>его</w:t>
      </w:r>
      <w:r>
        <w:rPr>
          <w:spacing w:val="1"/>
        </w:rPr>
        <w:t xml:space="preserve"> </w:t>
      </w:r>
      <w:r>
        <w:t>ресурсного</w:t>
      </w:r>
      <w:r>
        <w:rPr>
          <w:spacing w:val="1"/>
        </w:rPr>
        <w:t xml:space="preserve"> </w:t>
      </w:r>
      <w:r>
        <w:t>обеспечения</w:t>
      </w:r>
      <w:r>
        <w:rPr>
          <w:spacing w:val="1"/>
        </w:rPr>
        <w:t xml:space="preserve"> </w:t>
      </w:r>
      <w:r>
        <w:t>Тематическое и поурочное планирование, учебники, методическая литература, комплекты</w:t>
      </w:r>
      <w:r>
        <w:rPr>
          <w:spacing w:val="-57"/>
        </w:rPr>
        <w:t xml:space="preserve"> </w:t>
      </w:r>
      <w:r>
        <w:t>программно-прикладных средств, ресурсы сети</w:t>
      </w:r>
      <w:r>
        <w:rPr>
          <w:spacing w:val="4"/>
        </w:rPr>
        <w:t xml:space="preserve"> </w:t>
      </w:r>
      <w:r>
        <w:t>Интернет</w:t>
      </w:r>
    </w:p>
    <w:p w:rsidR="002572C9" w:rsidRDefault="002572C9" w:rsidP="002572C9">
      <w:pPr>
        <w:pStyle w:val="a3"/>
        <w:tabs>
          <w:tab w:val="left" w:pos="8465"/>
          <w:tab w:val="left" w:pos="10486"/>
        </w:tabs>
        <w:ind w:left="1294" w:right="708" w:firstLine="566"/>
      </w:pPr>
      <w:r>
        <w:lastRenderedPageBreak/>
        <w:t>Фиксация</w:t>
      </w:r>
      <w:r>
        <w:rPr>
          <w:spacing w:val="1"/>
        </w:rPr>
        <w:t xml:space="preserve"> </w:t>
      </w:r>
      <w:r>
        <w:t>хода</w:t>
      </w:r>
      <w:r>
        <w:rPr>
          <w:spacing w:val="1"/>
        </w:rPr>
        <w:t xml:space="preserve"> </w:t>
      </w:r>
      <w:r>
        <w:t>образовательного</w:t>
      </w:r>
      <w:r>
        <w:rPr>
          <w:spacing w:val="1"/>
        </w:rPr>
        <w:t xml:space="preserve"> </w:t>
      </w:r>
      <w:r>
        <w:t>процесса,</w:t>
      </w:r>
      <w:r>
        <w:rPr>
          <w:spacing w:val="1"/>
        </w:rPr>
        <w:t xml:space="preserve"> </w:t>
      </w:r>
      <w:r>
        <w:t>размещение</w:t>
      </w:r>
      <w:r>
        <w:rPr>
          <w:spacing w:val="1"/>
        </w:rPr>
        <w:t xml:space="preserve"> </w:t>
      </w:r>
      <w:r>
        <w:t>учебных</w:t>
      </w:r>
      <w:r>
        <w:rPr>
          <w:spacing w:val="1"/>
        </w:rPr>
        <w:t xml:space="preserve"> </w:t>
      </w:r>
      <w:r>
        <w:t>материалов,</w:t>
      </w:r>
      <w:r>
        <w:rPr>
          <w:spacing w:val="-57"/>
        </w:rPr>
        <w:t xml:space="preserve"> </w:t>
      </w:r>
      <w:r>
        <w:t>предназначенных</w:t>
      </w:r>
      <w:r>
        <w:rPr>
          <w:spacing w:val="-2"/>
        </w:rPr>
        <w:t xml:space="preserve"> </w:t>
      </w:r>
      <w:r>
        <w:t>для</w:t>
      </w:r>
      <w:r>
        <w:rPr>
          <w:spacing w:val="-4"/>
        </w:rPr>
        <w:t xml:space="preserve"> </w:t>
      </w:r>
      <w:r>
        <w:t>образовательной</w:t>
      </w:r>
      <w:r>
        <w:rPr>
          <w:spacing w:val="-3"/>
        </w:rPr>
        <w:t xml:space="preserve"> </w:t>
      </w:r>
      <w:r>
        <w:t>деятельности</w:t>
      </w:r>
      <w:r>
        <w:rPr>
          <w:spacing w:val="-1"/>
        </w:rPr>
        <w:t xml:space="preserve"> </w:t>
      </w:r>
      <w:r>
        <w:t>учащихся</w:t>
      </w:r>
      <w:r>
        <w:tab/>
        <w:t>Фиксация</w:t>
      </w:r>
      <w:r>
        <w:tab/>
        <w:t>в</w:t>
      </w:r>
      <w:r>
        <w:rPr>
          <w:spacing w:val="-58"/>
        </w:rPr>
        <w:t xml:space="preserve"> </w:t>
      </w:r>
      <w:r>
        <w:t>классных</w:t>
      </w:r>
      <w:r>
        <w:rPr>
          <w:spacing w:val="1"/>
        </w:rPr>
        <w:t xml:space="preserve"> </w:t>
      </w:r>
      <w:r>
        <w:t>журналах,</w:t>
      </w:r>
      <w:r>
        <w:rPr>
          <w:spacing w:val="1"/>
        </w:rPr>
        <w:t xml:space="preserve"> </w:t>
      </w:r>
      <w:r>
        <w:t>дневниках</w:t>
      </w:r>
      <w:r>
        <w:rPr>
          <w:spacing w:val="1"/>
        </w:rPr>
        <w:t xml:space="preserve"> </w:t>
      </w:r>
      <w:r>
        <w:t>учащихся,</w:t>
      </w:r>
      <w:r>
        <w:rPr>
          <w:spacing w:val="1"/>
        </w:rPr>
        <w:t xml:space="preserve"> </w:t>
      </w:r>
      <w:r>
        <w:t>дистанционное</w:t>
      </w:r>
      <w:r>
        <w:rPr>
          <w:spacing w:val="1"/>
        </w:rPr>
        <w:t xml:space="preserve"> </w:t>
      </w:r>
      <w:r>
        <w:t>обучение</w:t>
      </w:r>
      <w:r>
        <w:rPr>
          <w:spacing w:val="1"/>
        </w:rPr>
        <w:t xml:space="preserve"> </w:t>
      </w:r>
      <w:r>
        <w:t>с</w:t>
      </w:r>
      <w:r>
        <w:rPr>
          <w:spacing w:val="1"/>
        </w:rPr>
        <w:t xml:space="preserve"> </w:t>
      </w:r>
      <w:r>
        <w:t>использованием</w:t>
      </w:r>
      <w:r>
        <w:rPr>
          <w:spacing w:val="-57"/>
        </w:rPr>
        <w:t xml:space="preserve"> </w:t>
      </w:r>
      <w:r>
        <w:t>образовательных</w:t>
      </w:r>
      <w:r>
        <w:rPr>
          <w:spacing w:val="-2"/>
        </w:rPr>
        <w:t xml:space="preserve"> </w:t>
      </w:r>
      <w:r>
        <w:t>порталов</w:t>
      </w:r>
      <w:r>
        <w:rPr>
          <w:spacing w:val="-1"/>
        </w:rPr>
        <w:t xml:space="preserve"> </w:t>
      </w:r>
      <w:r>
        <w:t>и</w:t>
      </w:r>
      <w:r>
        <w:rPr>
          <w:spacing w:val="2"/>
        </w:rPr>
        <w:t xml:space="preserve"> </w:t>
      </w:r>
      <w:r>
        <w:t>сайтов</w:t>
      </w:r>
      <w:r>
        <w:rPr>
          <w:spacing w:val="2"/>
        </w:rPr>
        <w:t xml:space="preserve"> </w:t>
      </w:r>
      <w:r>
        <w:t>учителей</w:t>
      </w:r>
    </w:p>
    <w:p w:rsidR="002572C9" w:rsidRDefault="002572C9" w:rsidP="002572C9">
      <w:pPr>
        <w:pStyle w:val="a3"/>
        <w:ind w:left="1294" w:right="717" w:firstLine="566"/>
      </w:pPr>
      <w:r>
        <w:t>Обеспечение доступа, в том числе в Интернете, к размещаемой информации для</w:t>
      </w:r>
      <w:r>
        <w:rPr>
          <w:spacing w:val="1"/>
        </w:rPr>
        <w:t xml:space="preserve"> </w:t>
      </w:r>
      <w:r>
        <w:t>участников образовательного процесса (включая семьи учащихся), методических служб,</w:t>
      </w:r>
      <w:r>
        <w:rPr>
          <w:spacing w:val="1"/>
        </w:rPr>
        <w:t xml:space="preserve"> </w:t>
      </w:r>
      <w:r>
        <w:t>органов управления образованием</w:t>
      </w:r>
      <w:r>
        <w:rPr>
          <w:spacing w:val="41"/>
        </w:rPr>
        <w:t xml:space="preserve"> </w:t>
      </w:r>
      <w:r>
        <w:t>Развитие</w:t>
      </w:r>
      <w:r>
        <w:rPr>
          <w:spacing w:val="-1"/>
        </w:rPr>
        <w:t xml:space="preserve"> </w:t>
      </w:r>
      <w:r>
        <w:t>сайта школы</w:t>
      </w:r>
    </w:p>
    <w:p w:rsidR="002572C9" w:rsidRDefault="002572C9" w:rsidP="002572C9">
      <w:pPr>
        <w:pStyle w:val="a3"/>
        <w:ind w:left="1294" w:right="699" w:firstLine="566"/>
      </w:pPr>
      <w:r>
        <w:t>Взаимодействие</w:t>
      </w:r>
      <w:r>
        <w:rPr>
          <w:spacing w:val="1"/>
        </w:rPr>
        <w:t xml:space="preserve"> </w:t>
      </w:r>
      <w:r>
        <w:t>образовательного</w:t>
      </w:r>
      <w:r>
        <w:rPr>
          <w:spacing w:val="1"/>
        </w:rPr>
        <w:t xml:space="preserve"> </w:t>
      </w:r>
      <w:r>
        <w:t>учреждения</w:t>
      </w:r>
      <w:r>
        <w:rPr>
          <w:spacing w:val="1"/>
        </w:rPr>
        <w:t xml:space="preserve"> </w:t>
      </w:r>
      <w:r>
        <w:t>с</w:t>
      </w:r>
      <w:r>
        <w:rPr>
          <w:spacing w:val="1"/>
        </w:rPr>
        <w:t xml:space="preserve"> </w:t>
      </w:r>
      <w:r>
        <w:t>органами,</w:t>
      </w:r>
      <w:r>
        <w:rPr>
          <w:spacing w:val="1"/>
        </w:rPr>
        <w:t xml:space="preserve"> </w:t>
      </w:r>
      <w:r>
        <w:t>осуществляющими</w:t>
      </w:r>
      <w:r>
        <w:rPr>
          <w:spacing w:val="-57"/>
        </w:rPr>
        <w:t xml:space="preserve"> </w:t>
      </w:r>
      <w:r>
        <w:t>управление</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и</w:t>
      </w:r>
      <w:r>
        <w:rPr>
          <w:spacing w:val="1"/>
        </w:rPr>
        <w:t xml:space="preserve"> </w:t>
      </w:r>
      <w:r>
        <w:t>с</w:t>
      </w:r>
      <w:r>
        <w:rPr>
          <w:spacing w:val="1"/>
        </w:rPr>
        <w:t xml:space="preserve"> </w:t>
      </w:r>
      <w:r>
        <w:t>другими</w:t>
      </w:r>
      <w:r>
        <w:rPr>
          <w:spacing w:val="1"/>
        </w:rPr>
        <w:t xml:space="preserve"> </w:t>
      </w:r>
      <w:r>
        <w:t>образовательными</w:t>
      </w:r>
      <w:r>
        <w:rPr>
          <w:spacing w:val="1"/>
        </w:rPr>
        <w:t xml:space="preserve"> </w:t>
      </w:r>
      <w:r>
        <w:t>учреждениями,</w:t>
      </w:r>
      <w:r>
        <w:rPr>
          <w:spacing w:val="1"/>
        </w:rPr>
        <w:t xml:space="preserve"> </w:t>
      </w:r>
      <w:r>
        <w:t>организациями.</w:t>
      </w:r>
      <w:r>
        <w:rPr>
          <w:spacing w:val="1"/>
        </w:rPr>
        <w:t xml:space="preserve"> </w:t>
      </w:r>
      <w:r>
        <w:t>Наличие</w:t>
      </w:r>
      <w:r>
        <w:rPr>
          <w:spacing w:val="1"/>
        </w:rPr>
        <w:t xml:space="preserve"> </w:t>
      </w:r>
      <w:r>
        <w:t>электронной</w:t>
      </w:r>
      <w:r>
        <w:rPr>
          <w:spacing w:val="1"/>
        </w:rPr>
        <w:t xml:space="preserve"> </w:t>
      </w:r>
      <w:r>
        <w:t>почты</w:t>
      </w:r>
      <w:r>
        <w:rPr>
          <w:spacing w:val="1"/>
        </w:rPr>
        <w:t xml:space="preserve"> </w:t>
      </w:r>
      <w:r>
        <w:t>школы,</w:t>
      </w:r>
      <w:r>
        <w:rPr>
          <w:spacing w:val="1"/>
        </w:rPr>
        <w:t xml:space="preserve"> </w:t>
      </w:r>
      <w:r>
        <w:t>доступ</w:t>
      </w:r>
      <w:r>
        <w:rPr>
          <w:spacing w:val="1"/>
        </w:rPr>
        <w:t xml:space="preserve"> </w:t>
      </w:r>
      <w:r>
        <w:t>ко</w:t>
      </w:r>
      <w:r>
        <w:rPr>
          <w:spacing w:val="1"/>
        </w:rPr>
        <w:t xml:space="preserve"> </w:t>
      </w:r>
      <w:r>
        <w:t>всем</w:t>
      </w:r>
      <w:r>
        <w:rPr>
          <w:spacing w:val="1"/>
        </w:rPr>
        <w:t xml:space="preserve"> </w:t>
      </w:r>
      <w:r>
        <w:t>сайтам,</w:t>
      </w:r>
      <w:r>
        <w:rPr>
          <w:spacing w:val="1"/>
        </w:rPr>
        <w:t xml:space="preserve"> </w:t>
      </w:r>
      <w:r>
        <w:t>осуществляющим</w:t>
      </w:r>
      <w:r>
        <w:rPr>
          <w:spacing w:val="1"/>
        </w:rPr>
        <w:t xml:space="preserve"> </w:t>
      </w:r>
      <w:r>
        <w:t>управление</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(федеральный,</w:t>
      </w:r>
      <w:r>
        <w:rPr>
          <w:spacing w:val="1"/>
        </w:rPr>
        <w:t xml:space="preserve"> </w:t>
      </w:r>
      <w:r>
        <w:t>областной,</w:t>
      </w:r>
      <w:r>
        <w:rPr>
          <w:spacing w:val="1"/>
        </w:rPr>
        <w:t xml:space="preserve"> </w:t>
      </w:r>
      <w:r>
        <w:t>муниципальный), учительским и учебным сайтам с целью получения ДО и участия в</w:t>
      </w:r>
      <w:r>
        <w:rPr>
          <w:spacing w:val="1"/>
        </w:rPr>
        <w:t xml:space="preserve"> </w:t>
      </w:r>
      <w:r>
        <w:t>конкурсах</w:t>
      </w:r>
      <w:r>
        <w:rPr>
          <w:spacing w:val="1"/>
        </w:rPr>
        <w:t xml:space="preserve"> </w:t>
      </w:r>
      <w:r>
        <w:t>различного</w:t>
      </w:r>
      <w:r>
        <w:rPr>
          <w:spacing w:val="2"/>
        </w:rPr>
        <w:t xml:space="preserve"> </w:t>
      </w:r>
      <w:r>
        <w:t>уровня</w:t>
      </w:r>
    </w:p>
    <w:p w:rsidR="002572C9" w:rsidRDefault="002572C9" w:rsidP="002572C9">
      <w:pPr>
        <w:pStyle w:val="a3"/>
        <w:spacing w:before="2"/>
        <w:ind w:left="1294" w:right="701" w:firstLine="566"/>
      </w:pPr>
      <w:r>
        <w:t>Контролируемый доступ участников образовательного процесса к информационным</w:t>
      </w:r>
      <w:r>
        <w:rPr>
          <w:spacing w:val="-57"/>
        </w:rPr>
        <w:t xml:space="preserve"> </w:t>
      </w:r>
      <w:r>
        <w:t>образовательным</w:t>
      </w:r>
      <w:r>
        <w:rPr>
          <w:spacing w:val="1"/>
        </w:rPr>
        <w:t xml:space="preserve"> </w:t>
      </w:r>
      <w:r>
        <w:t>ресурсам</w:t>
      </w:r>
      <w:r>
        <w:rPr>
          <w:spacing w:val="1"/>
        </w:rPr>
        <w:t xml:space="preserve"> </w:t>
      </w:r>
      <w:r>
        <w:t>в</w:t>
      </w:r>
      <w:r>
        <w:rPr>
          <w:spacing w:val="1"/>
        </w:rPr>
        <w:t xml:space="preserve"> </w:t>
      </w:r>
      <w:r>
        <w:t>сети</w:t>
      </w:r>
      <w:r>
        <w:rPr>
          <w:spacing w:val="1"/>
        </w:rPr>
        <w:t xml:space="preserve"> </w:t>
      </w:r>
      <w:r>
        <w:t>Интернет</w:t>
      </w:r>
      <w:r>
        <w:rPr>
          <w:spacing w:val="1"/>
        </w:rPr>
        <w:t xml:space="preserve"> </w:t>
      </w:r>
      <w:r>
        <w:t>(ограничение</w:t>
      </w:r>
      <w:r>
        <w:rPr>
          <w:spacing w:val="1"/>
        </w:rPr>
        <w:t xml:space="preserve"> </w:t>
      </w:r>
      <w:r>
        <w:t>доступа</w:t>
      </w:r>
      <w:r>
        <w:rPr>
          <w:spacing w:val="1"/>
        </w:rPr>
        <w:t xml:space="preserve"> </w:t>
      </w:r>
      <w:r>
        <w:t>к</w:t>
      </w:r>
      <w:r>
        <w:rPr>
          <w:spacing w:val="1"/>
        </w:rPr>
        <w:t xml:space="preserve"> </w:t>
      </w:r>
      <w:r>
        <w:t>информации,</w:t>
      </w:r>
      <w:r>
        <w:rPr>
          <w:spacing w:val="1"/>
        </w:rPr>
        <w:t xml:space="preserve"> </w:t>
      </w:r>
      <w:r>
        <w:t>несовместимой с задачами духовно-нравственного развития и воспитания обучающихся)</w:t>
      </w:r>
      <w:r>
        <w:rPr>
          <w:spacing w:val="1"/>
        </w:rPr>
        <w:t xml:space="preserve"> </w:t>
      </w:r>
      <w:r>
        <w:t>Наличие необходимого программного оборудования и установка его на всех школьных</w:t>
      </w:r>
      <w:r>
        <w:rPr>
          <w:spacing w:val="1"/>
        </w:rPr>
        <w:t xml:space="preserve"> </w:t>
      </w:r>
      <w:r>
        <w:t>компьютерах</w:t>
      </w:r>
    </w:p>
    <w:p w:rsidR="002572C9" w:rsidRDefault="002572C9" w:rsidP="002572C9">
      <w:pPr>
        <w:pStyle w:val="a3"/>
        <w:spacing w:line="274" w:lineRule="exact"/>
        <w:ind w:left="2281"/>
      </w:pPr>
      <w:r>
        <w:t>Система</w:t>
      </w:r>
      <w:r>
        <w:rPr>
          <w:spacing w:val="-13"/>
        </w:rPr>
        <w:t xml:space="preserve"> </w:t>
      </w:r>
      <w:r>
        <w:t>дополнительного</w:t>
      </w:r>
      <w:r>
        <w:rPr>
          <w:spacing w:val="-11"/>
        </w:rPr>
        <w:t xml:space="preserve"> </w:t>
      </w:r>
      <w:r>
        <w:t>образования</w:t>
      </w:r>
      <w:r>
        <w:rPr>
          <w:spacing w:val="-10"/>
        </w:rPr>
        <w:t xml:space="preserve"> </w:t>
      </w:r>
      <w:r>
        <w:t>в</w:t>
      </w:r>
      <w:r>
        <w:rPr>
          <w:spacing w:val="-11"/>
        </w:rPr>
        <w:t xml:space="preserve"> </w:t>
      </w:r>
      <w:r>
        <w:t>образовательной</w:t>
      </w:r>
      <w:r>
        <w:rPr>
          <w:spacing w:val="-9"/>
        </w:rPr>
        <w:t xml:space="preserve"> </w:t>
      </w:r>
      <w:r>
        <w:t>организации</w:t>
      </w:r>
    </w:p>
    <w:p w:rsidR="002572C9" w:rsidRDefault="002572C9" w:rsidP="002572C9">
      <w:pPr>
        <w:pStyle w:val="a3"/>
        <w:ind w:right="710" w:firstLine="806"/>
      </w:pPr>
      <w:r>
        <w:t>В</w:t>
      </w:r>
      <w:r>
        <w:rPr>
          <w:spacing w:val="1"/>
        </w:rPr>
        <w:t xml:space="preserve"> </w:t>
      </w:r>
      <w:r>
        <w:t>образовательной</w:t>
      </w:r>
      <w:r>
        <w:rPr>
          <w:spacing w:val="1"/>
        </w:rPr>
        <w:t xml:space="preserve"> </w:t>
      </w:r>
      <w:r>
        <w:t>организации</w:t>
      </w:r>
      <w:r>
        <w:rPr>
          <w:spacing w:val="1"/>
        </w:rPr>
        <w:t xml:space="preserve"> </w:t>
      </w:r>
      <w:r>
        <w:t>12</w:t>
      </w:r>
      <w:r>
        <w:rPr>
          <w:spacing w:val="1"/>
        </w:rPr>
        <w:t xml:space="preserve"> </w:t>
      </w:r>
      <w:r>
        <w:t>учителей</w:t>
      </w:r>
      <w:r>
        <w:rPr>
          <w:spacing w:val="1"/>
        </w:rPr>
        <w:t xml:space="preserve"> </w:t>
      </w:r>
      <w:r>
        <w:t>являются</w:t>
      </w:r>
      <w:r>
        <w:rPr>
          <w:spacing w:val="1"/>
        </w:rPr>
        <w:t xml:space="preserve"> </w:t>
      </w:r>
      <w:r>
        <w:t>педагогами</w:t>
      </w:r>
      <w:r>
        <w:rPr>
          <w:spacing w:val="1"/>
        </w:rPr>
        <w:t xml:space="preserve"> </w:t>
      </w:r>
      <w:r>
        <w:t>дополнительного</w:t>
      </w:r>
      <w:r>
        <w:rPr>
          <w:spacing w:val="-57"/>
        </w:rPr>
        <w:t xml:space="preserve"> </w:t>
      </w:r>
      <w:r>
        <w:t>образования, из них 12 человек – преподаватели школы. 12 педагогов (100% от общего числа</w:t>
      </w:r>
      <w:r>
        <w:rPr>
          <w:spacing w:val="1"/>
        </w:rPr>
        <w:t xml:space="preserve"> </w:t>
      </w:r>
      <w:r>
        <w:t>педагогов</w:t>
      </w:r>
      <w:r>
        <w:rPr>
          <w:spacing w:val="1"/>
        </w:rPr>
        <w:t xml:space="preserve"> </w:t>
      </w:r>
      <w:r>
        <w:t>дополнительного</w:t>
      </w:r>
      <w:r>
        <w:rPr>
          <w:spacing w:val="1"/>
        </w:rPr>
        <w:t xml:space="preserve"> </w:t>
      </w:r>
      <w:r>
        <w:t>образования)</w:t>
      </w:r>
      <w:r>
        <w:rPr>
          <w:spacing w:val="1"/>
        </w:rPr>
        <w:t xml:space="preserve"> </w:t>
      </w:r>
      <w:r>
        <w:t>имеют</w:t>
      </w:r>
      <w:r>
        <w:rPr>
          <w:spacing w:val="1"/>
        </w:rPr>
        <w:t xml:space="preserve"> </w:t>
      </w:r>
      <w:r>
        <w:t>высшую</w:t>
      </w:r>
      <w:r>
        <w:rPr>
          <w:spacing w:val="1"/>
        </w:rPr>
        <w:t xml:space="preserve"> </w:t>
      </w:r>
      <w:r>
        <w:t>и</w:t>
      </w:r>
      <w:r>
        <w:rPr>
          <w:spacing w:val="1"/>
        </w:rPr>
        <w:t xml:space="preserve"> </w:t>
      </w:r>
      <w:r>
        <w:t>первую</w:t>
      </w:r>
      <w:r>
        <w:rPr>
          <w:spacing w:val="1"/>
        </w:rPr>
        <w:t xml:space="preserve"> </w:t>
      </w:r>
      <w:r>
        <w:t>квалификационные</w:t>
      </w:r>
      <w:r>
        <w:rPr>
          <w:spacing w:val="1"/>
        </w:rPr>
        <w:t xml:space="preserve"> </w:t>
      </w:r>
      <w:r>
        <w:t>категории.</w:t>
      </w:r>
    </w:p>
    <w:p w:rsidR="002572C9" w:rsidRDefault="002572C9" w:rsidP="002572C9">
      <w:pPr>
        <w:pStyle w:val="a3"/>
        <w:spacing w:before="7"/>
        <w:ind w:left="0"/>
        <w:jc w:val="left"/>
        <w:rPr>
          <w:sz w:val="28"/>
        </w:rPr>
      </w:pPr>
    </w:p>
    <w:p w:rsidR="002572C9" w:rsidRDefault="002572C9" w:rsidP="002572C9">
      <w:pPr>
        <w:pStyle w:val="1"/>
        <w:numPr>
          <w:ilvl w:val="2"/>
          <w:numId w:val="59"/>
        </w:numPr>
        <w:tabs>
          <w:tab w:val="left" w:pos="2462"/>
        </w:tabs>
        <w:spacing w:line="280" w:lineRule="auto"/>
        <w:ind w:right="705" w:firstLine="0"/>
        <w:jc w:val="both"/>
      </w:pPr>
      <w:r>
        <w:t>Описание</w:t>
      </w:r>
      <w:r>
        <w:rPr>
          <w:spacing w:val="1"/>
        </w:rPr>
        <w:t xml:space="preserve"> </w:t>
      </w:r>
      <w:r>
        <w:t>кадровых</w:t>
      </w:r>
      <w:r>
        <w:rPr>
          <w:spacing w:val="1"/>
        </w:rPr>
        <w:t xml:space="preserve"> </w:t>
      </w:r>
      <w:r>
        <w:t>условий</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2"/>
        </w:rPr>
        <w:t xml:space="preserve"> </w:t>
      </w:r>
      <w:r>
        <w:t>начального общего образования</w:t>
      </w:r>
    </w:p>
    <w:p w:rsidR="002572C9" w:rsidRDefault="002572C9" w:rsidP="002572C9">
      <w:pPr>
        <w:pStyle w:val="a3"/>
        <w:spacing w:line="276" w:lineRule="auto"/>
        <w:ind w:right="700" w:firstLine="230"/>
      </w:pPr>
      <w:r>
        <w:t>Одним</w:t>
      </w:r>
      <w:r>
        <w:rPr>
          <w:spacing w:val="-13"/>
        </w:rPr>
        <w:t xml:space="preserve"> </w:t>
      </w:r>
      <w:r>
        <w:t>из</w:t>
      </w:r>
      <w:r>
        <w:rPr>
          <w:spacing w:val="-8"/>
        </w:rPr>
        <w:t xml:space="preserve"> </w:t>
      </w:r>
      <w:r>
        <w:t>требований</w:t>
      </w:r>
      <w:r>
        <w:rPr>
          <w:spacing w:val="-11"/>
        </w:rPr>
        <w:t xml:space="preserve"> </w:t>
      </w:r>
      <w:r>
        <w:t>к</w:t>
      </w:r>
      <w:r>
        <w:rPr>
          <w:spacing w:val="-9"/>
        </w:rPr>
        <w:t xml:space="preserve"> </w:t>
      </w:r>
      <w:r>
        <w:t>условиям</w:t>
      </w:r>
      <w:r>
        <w:rPr>
          <w:spacing w:val="-13"/>
        </w:rPr>
        <w:t xml:space="preserve"> </w:t>
      </w:r>
      <w:r>
        <w:t>реализации</w:t>
      </w:r>
      <w:r>
        <w:rPr>
          <w:spacing w:val="-10"/>
        </w:rPr>
        <w:t xml:space="preserve"> </w:t>
      </w:r>
      <w:r>
        <w:t>основных</w:t>
      </w:r>
      <w:r>
        <w:rPr>
          <w:spacing w:val="-8"/>
        </w:rPr>
        <w:t xml:space="preserve"> </w:t>
      </w:r>
      <w:r>
        <w:t>образовательных</w:t>
      </w:r>
      <w:r>
        <w:rPr>
          <w:spacing w:val="-7"/>
        </w:rPr>
        <w:t xml:space="preserve"> </w:t>
      </w:r>
      <w:r>
        <w:t>программ,</w:t>
      </w:r>
      <w:r>
        <w:rPr>
          <w:spacing w:val="-10"/>
        </w:rPr>
        <w:t xml:space="preserve"> </w:t>
      </w:r>
      <w:r>
        <w:t>принятого</w:t>
      </w:r>
      <w:r>
        <w:rPr>
          <w:spacing w:val="-57"/>
        </w:rPr>
        <w:t xml:space="preserve"> </w:t>
      </w:r>
      <w:r>
        <w:rPr>
          <w:spacing w:val="-1"/>
        </w:rPr>
        <w:t>ФГОС</w:t>
      </w:r>
      <w:r>
        <w:rPr>
          <w:spacing w:val="-12"/>
        </w:rPr>
        <w:t xml:space="preserve"> </w:t>
      </w:r>
      <w:r>
        <w:rPr>
          <w:spacing w:val="-1"/>
        </w:rPr>
        <w:t>НОО</w:t>
      </w:r>
      <w:r>
        <w:rPr>
          <w:spacing w:val="-13"/>
        </w:rPr>
        <w:t xml:space="preserve"> </w:t>
      </w:r>
      <w:r>
        <w:rPr>
          <w:spacing w:val="-1"/>
        </w:rPr>
        <w:t>являются</w:t>
      </w:r>
      <w:r>
        <w:rPr>
          <w:spacing w:val="-13"/>
        </w:rPr>
        <w:t xml:space="preserve"> </w:t>
      </w:r>
      <w:r>
        <w:rPr>
          <w:spacing w:val="-1"/>
        </w:rPr>
        <w:t>требования</w:t>
      </w:r>
      <w:r>
        <w:rPr>
          <w:spacing w:val="-12"/>
        </w:rPr>
        <w:t xml:space="preserve"> </w:t>
      </w:r>
      <w:r>
        <w:rPr>
          <w:spacing w:val="-1"/>
        </w:rPr>
        <w:t>к</w:t>
      </w:r>
      <w:r>
        <w:rPr>
          <w:spacing w:val="-14"/>
        </w:rPr>
        <w:t xml:space="preserve"> </w:t>
      </w:r>
      <w:r>
        <w:rPr>
          <w:spacing w:val="-1"/>
        </w:rPr>
        <w:t>кадровым</w:t>
      </w:r>
      <w:r>
        <w:rPr>
          <w:spacing w:val="-9"/>
        </w:rPr>
        <w:t xml:space="preserve"> </w:t>
      </w:r>
      <w:r>
        <w:t>условиям,</w:t>
      </w:r>
      <w:r>
        <w:rPr>
          <w:spacing w:val="-12"/>
        </w:rPr>
        <w:t xml:space="preserve"> </w:t>
      </w:r>
      <w:r>
        <w:t>которые</w:t>
      </w:r>
      <w:r>
        <w:rPr>
          <w:spacing w:val="-13"/>
        </w:rPr>
        <w:t xml:space="preserve"> </w:t>
      </w:r>
      <w:r>
        <w:t>должны</w:t>
      </w:r>
      <w:r>
        <w:rPr>
          <w:spacing w:val="-11"/>
        </w:rPr>
        <w:t xml:space="preserve"> </w:t>
      </w:r>
      <w:r>
        <w:t>обеспечивать</w:t>
      </w:r>
      <w:r>
        <w:rPr>
          <w:spacing w:val="-13"/>
        </w:rPr>
        <w:t xml:space="preserve"> </w:t>
      </w:r>
      <w:r>
        <w:t>не</w:t>
      </w:r>
      <w:r>
        <w:rPr>
          <w:spacing w:val="-13"/>
        </w:rPr>
        <w:t xml:space="preserve"> </w:t>
      </w:r>
      <w:r>
        <w:t>только</w:t>
      </w:r>
      <w:r>
        <w:rPr>
          <w:spacing w:val="-57"/>
        </w:rPr>
        <w:t xml:space="preserve"> </w:t>
      </w:r>
      <w:r>
        <w:t>укомплектованность образовательного учреждения педагогическими работниками, но и уровень</w:t>
      </w:r>
      <w:r>
        <w:rPr>
          <w:spacing w:val="-57"/>
        </w:rPr>
        <w:t xml:space="preserve"> </w:t>
      </w:r>
      <w:r>
        <w:t>их</w:t>
      </w:r>
      <w:r>
        <w:rPr>
          <w:spacing w:val="-2"/>
        </w:rPr>
        <w:t xml:space="preserve"> </w:t>
      </w:r>
      <w:r>
        <w:t>квалификации, непрерывность профессионального развития.</w:t>
      </w:r>
    </w:p>
    <w:p w:rsidR="00C63F15" w:rsidRDefault="002572C9" w:rsidP="00C63F15">
      <w:pPr>
        <w:pStyle w:val="a3"/>
        <w:spacing w:before="183" w:line="276" w:lineRule="auto"/>
        <w:ind w:right="706" w:firstLine="887"/>
      </w:pPr>
      <w:r>
        <w:t>В</w:t>
      </w:r>
      <w:r>
        <w:rPr>
          <w:spacing w:val="1"/>
        </w:rPr>
        <w:t xml:space="preserve"> </w:t>
      </w:r>
      <w:r>
        <w:t>Школе</w:t>
      </w:r>
      <w:r>
        <w:rPr>
          <w:spacing w:val="1"/>
        </w:rPr>
        <w:t xml:space="preserve"> </w:t>
      </w:r>
      <w:r>
        <w:t>работает</w:t>
      </w:r>
      <w:r>
        <w:rPr>
          <w:spacing w:val="1"/>
        </w:rPr>
        <w:t xml:space="preserve"> </w:t>
      </w:r>
      <w:r>
        <w:t>педагогический</w:t>
      </w:r>
      <w:r>
        <w:rPr>
          <w:spacing w:val="1"/>
        </w:rPr>
        <w:t xml:space="preserve"> </w:t>
      </w:r>
      <w:r>
        <w:t>коллектив,</w:t>
      </w:r>
      <w:r>
        <w:rPr>
          <w:spacing w:val="1"/>
        </w:rPr>
        <w:t xml:space="preserve"> </w:t>
      </w:r>
      <w:r>
        <w:t>способный</w:t>
      </w:r>
      <w:r>
        <w:rPr>
          <w:spacing w:val="1"/>
        </w:rPr>
        <w:t xml:space="preserve"> </w:t>
      </w:r>
      <w:r>
        <w:t>творчески</w:t>
      </w:r>
      <w:r>
        <w:rPr>
          <w:spacing w:val="1"/>
        </w:rPr>
        <w:t xml:space="preserve"> </w:t>
      </w:r>
      <w:r>
        <w:t>подходить</w:t>
      </w:r>
      <w:r>
        <w:rPr>
          <w:spacing w:val="1"/>
        </w:rPr>
        <w:t xml:space="preserve"> </w:t>
      </w:r>
      <w:r>
        <w:t>к</w:t>
      </w:r>
      <w:r>
        <w:rPr>
          <w:spacing w:val="1"/>
        </w:rPr>
        <w:t xml:space="preserve"> </w:t>
      </w:r>
      <w:r>
        <w:t>реализации</w:t>
      </w:r>
      <w:r>
        <w:rPr>
          <w:spacing w:val="1"/>
        </w:rPr>
        <w:t xml:space="preserve"> </w:t>
      </w:r>
      <w:r>
        <w:t>образовательных</w:t>
      </w:r>
      <w:r>
        <w:rPr>
          <w:spacing w:val="1"/>
        </w:rPr>
        <w:t xml:space="preserve"> </w:t>
      </w:r>
      <w:r>
        <w:t>целей,</w:t>
      </w:r>
      <w:r>
        <w:rPr>
          <w:spacing w:val="1"/>
        </w:rPr>
        <w:t xml:space="preserve"> </w:t>
      </w:r>
      <w:r>
        <w:t>задач,</w:t>
      </w:r>
      <w:r>
        <w:rPr>
          <w:spacing w:val="1"/>
        </w:rPr>
        <w:t xml:space="preserve"> </w:t>
      </w:r>
      <w:r>
        <w:t>созданию</w:t>
      </w:r>
      <w:r>
        <w:rPr>
          <w:spacing w:val="1"/>
        </w:rPr>
        <w:t xml:space="preserve"> </w:t>
      </w:r>
      <w:r>
        <w:t>и</w:t>
      </w:r>
      <w:r>
        <w:rPr>
          <w:spacing w:val="1"/>
        </w:rPr>
        <w:t xml:space="preserve"> </w:t>
      </w:r>
      <w:r>
        <w:t>осуществлению</w:t>
      </w:r>
      <w:r>
        <w:rPr>
          <w:spacing w:val="1"/>
        </w:rPr>
        <w:t xml:space="preserve"> </w:t>
      </w:r>
      <w:r>
        <w:t>инновационных</w:t>
      </w:r>
      <w:r>
        <w:rPr>
          <w:spacing w:val="1"/>
        </w:rPr>
        <w:t xml:space="preserve"> </w:t>
      </w:r>
      <w:r>
        <w:t xml:space="preserve">образовательных проектов. Школа полностью укомплектована штатами. </w:t>
      </w:r>
    </w:p>
    <w:p w:rsidR="00C63F15" w:rsidRPr="00C63F15" w:rsidRDefault="00C63F15" w:rsidP="00C63F15">
      <w:pPr>
        <w:pStyle w:val="a3"/>
        <w:spacing w:before="183" w:line="276" w:lineRule="auto"/>
        <w:ind w:right="706" w:firstLine="887"/>
        <w:rPr>
          <w:b/>
        </w:rPr>
      </w:pPr>
      <w:r w:rsidRPr="00C63F15">
        <w:rPr>
          <w:b/>
        </w:rPr>
        <w:t>Квалификация учителей начальных классов</w:t>
      </w:r>
    </w:p>
    <w:p w:rsidR="00C63F15" w:rsidRPr="00C63F15" w:rsidRDefault="00C63F15" w:rsidP="00C63F15">
      <w:pPr>
        <w:pStyle w:val="a3"/>
        <w:numPr>
          <w:ilvl w:val="0"/>
          <w:numId w:val="154"/>
        </w:numPr>
        <w:spacing w:before="183" w:line="276" w:lineRule="auto"/>
        <w:ind w:right="706"/>
        <w:rPr>
          <w:b/>
        </w:rPr>
      </w:pPr>
      <w:r w:rsidRPr="00C63F15">
        <w:t>Уровень квалификации педагогического пе</w:t>
      </w:r>
      <w:r>
        <w:t>рсонала: высшее образование — 6</w:t>
      </w:r>
      <w:r w:rsidRPr="00C63F15">
        <w:t xml:space="preserve"> человек.</w:t>
      </w:r>
    </w:p>
    <w:p w:rsidR="00C63F15" w:rsidRPr="00C63F15" w:rsidRDefault="00C63F15" w:rsidP="00C63F15">
      <w:pPr>
        <w:pStyle w:val="a3"/>
        <w:numPr>
          <w:ilvl w:val="0"/>
          <w:numId w:val="154"/>
        </w:numPr>
        <w:spacing w:before="183" w:line="276" w:lineRule="auto"/>
        <w:ind w:right="706"/>
        <w:rPr>
          <w:b/>
        </w:rPr>
      </w:pPr>
      <w:r>
        <w:t>Высшая категория - 5</w:t>
      </w:r>
      <w:r w:rsidRPr="00C63F15">
        <w:t>.</w:t>
      </w:r>
    </w:p>
    <w:p w:rsidR="00C63F15" w:rsidRPr="00C63F15" w:rsidRDefault="00C63F15" w:rsidP="00C63F15">
      <w:pPr>
        <w:pStyle w:val="a3"/>
        <w:numPr>
          <w:ilvl w:val="0"/>
          <w:numId w:val="155"/>
        </w:numPr>
        <w:spacing w:before="183" w:line="276" w:lineRule="auto"/>
        <w:ind w:right="706"/>
        <w:rPr>
          <w:bCs/>
        </w:rPr>
      </w:pPr>
      <w:r>
        <w:rPr>
          <w:bCs/>
        </w:rPr>
        <w:t>Владеют ИКТ –6</w:t>
      </w:r>
    </w:p>
    <w:p w:rsidR="00C63F15" w:rsidRPr="00C63F15" w:rsidRDefault="00C63F15" w:rsidP="00C63F15">
      <w:pPr>
        <w:pStyle w:val="a3"/>
        <w:numPr>
          <w:ilvl w:val="0"/>
          <w:numId w:val="155"/>
        </w:numPr>
        <w:spacing w:before="183" w:line="276" w:lineRule="auto"/>
        <w:ind w:right="706"/>
        <w:rPr>
          <w:bCs/>
        </w:rPr>
      </w:pPr>
      <w:r w:rsidRPr="00C63F15">
        <w:rPr>
          <w:bCs/>
        </w:rPr>
        <w:t xml:space="preserve">Интерактивными </w:t>
      </w:r>
      <w:r>
        <w:rPr>
          <w:bCs/>
        </w:rPr>
        <w:t>педагогическими технологиями – 6</w:t>
      </w:r>
    </w:p>
    <w:p w:rsidR="00C63F15" w:rsidRPr="00C63F15" w:rsidRDefault="00C63F15" w:rsidP="00C63F15">
      <w:pPr>
        <w:pStyle w:val="a3"/>
        <w:numPr>
          <w:ilvl w:val="0"/>
          <w:numId w:val="156"/>
        </w:numPr>
        <w:spacing w:before="183" w:line="276" w:lineRule="auto"/>
        <w:ind w:right="706"/>
        <w:rPr>
          <w:bCs/>
        </w:rPr>
      </w:pPr>
      <w:r w:rsidRPr="00C63F15">
        <w:rPr>
          <w:bCs/>
        </w:rPr>
        <w:t xml:space="preserve">Личностно-ориентированными и системно – деятельностными </w:t>
      </w:r>
      <w:r>
        <w:rPr>
          <w:bCs/>
        </w:rPr>
        <w:t>формами и методами обучения - 6</w:t>
      </w:r>
    </w:p>
    <w:p w:rsidR="00C63F15" w:rsidRPr="00C63F15" w:rsidRDefault="00C63F15" w:rsidP="00C63F15">
      <w:pPr>
        <w:pStyle w:val="a3"/>
        <w:numPr>
          <w:ilvl w:val="0"/>
          <w:numId w:val="156"/>
        </w:numPr>
        <w:spacing w:before="183" w:line="276" w:lineRule="auto"/>
        <w:ind w:right="706"/>
        <w:rPr>
          <w:bCs/>
        </w:rPr>
      </w:pPr>
      <w:r w:rsidRPr="00C63F15">
        <w:rPr>
          <w:bCs/>
        </w:rPr>
        <w:t>Непрерывность профессионального развития — каждые 3 года учителя начальной школы повышают квалификацию на курсах.</w:t>
      </w:r>
    </w:p>
    <w:p w:rsidR="002572C9" w:rsidRDefault="002572C9" w:rsidP="002572C9">
      <w:pPr>
        <w:pStyle w:val="a3"/>
        <w:spacing w:line="276" w:lineRule="auto"/>
        <w:ind w:right="700" w:firstLine="887"/>
      </w:pPr>
      <w:r>
        <w:t>Повышение квалификации и переподготовка работников образовательного учреждения</w:t>
      </w:r>
      <w:r>
        <w:rPr>
          <w:spacing w:val="-57"/>
        </w:rPr>
        <w:t xml:space="preserve"> </w:t>
      </w:r>
      <w:r>
        <w:t>осуществляется на основании плана повышения квалификации педагогических кадров. Охват</w:t>
      </w:r>
      <w:r>
        <w:rPr>
          <w:spacing w:val="1"/>
        </w:rPr>
        <w:t xml:space="preserve"> </w:t>
      </w:r>
      <w:r>
        <w:lastRenderedPageBreak/>
        <w:t>педагогических работников повышением квалификации в течение последних 5 лет</w:t>
      </w:r>
      <w:r>
        <w:rPr>
          <w:spacing w:val="1"/>
        </w:rPr>
        <w:t xml:space="preserve"> </w:t>
      </w:r>
      <w:r>
        <w:t>– 100%.</w:t>
      </w:r>
      <w:r>
        <w:rPr>
          <w:spacing w:val="1"/>
        </w:rPr>
        <w:t xml:space="preserve"> </w:t>
      </w:r>
      <w:r>
        <w:t>Серьезное</w:t>
      </w:r>
      <w:r>
        <w:rPr>
          <w:spacing w:val="1"/>
        </w:rPr>
        <w:t xml:space="preserve"> </w:t>
      </w:r>
      <w:r>
        <w:t>внимание</w:t>
      </w:r>
      <w:r>
        <w:rPr>
          <w:spacing w:val="1"/>
        </w:rPr>
        <w:t xml:space="preserve"> </w:t>
      </w:r>
      <w:r>
        <w:t>администрация</w:t>
      </w:r>
      <w:r>
        <w:rPr>
          <w:spacing w:val="1"/>
        </w:rPr>
        <w:t xml:space="preserve"> </w:t>
      </w:r>
      <w:r>
        <w:t>Школы</w:t>
      </w:r>
      <w:r>
        <w:rPr>
          <w:spacing w:val="1"/>
        </w:rPr>
        <w:t xml:space="preserve"> </w:t>
      </w:r>
      <w:r>
        <w:t>уделяет</w:t>
      </w:r>
      <w:r>
        <w:rPr>
          <w:spacing w:val="1"/>
        </w:rPr>
        <w:t xml:space="preserve"> </w:t>
      </w:r>
      <w:r>
        <w:t>обеспечению</w:t>
      </w:r>
      <w:r>
        <w:rPr>
          <w:spacing w:val="1"/>
        </w:rPr>
        <w:t xml:space="preserve"> </w:t>
      </w:r>
      <w:r>
        <w:t>курсовой</w:t>
      </w:r>
      <w:r>
        <w:rPr>
          <w:spacing w:val="1"/>
        </w:rPr>
        <w:t xml:space="preserve"> </w:t>
      </w:r>
      <w:r>
        <w:t>подготовки</w:t>
      </w:r>
      <w:r>
        <w:rPr>
          <w:spacing w:val="-57"/>
        </w:rPr>
        <w:t xml:space="preserve"> </w:t>
      </w:r>
      <w:r>
        <w:t>педагогических сотрудников учреждения в части использования в деятельности инновационных</w:t>
      </w:r>
      <w:r>
        <w:rPr>
          <w:spacing w:val="-57"/>
        </w:rPr>
        <w:t xml:space="preserve"> </w:t>
      </w:r>
      <w:r>
        <w:t>образовательных</w:t>
      </w:r>
      <w:r>
        <w:rPr>
          <w:spacing w:val="1"/>
        </w:rPr>
        <w:t xml:space="preserve"> </w:t>
      </w:r>
      <w:r>
        <w:t>технологий,</w:t>
      </w:r>
      <w:r>
        <w:rPr>
          <w:spacing w:val="1"/>
        </w:rPr>
        <w:t xml:space="preserve"> </w:t>
      </w:r>
      <w:r>
        <w:t>государственного</w:t>
      </w:r>
      <w:r>
        <w:rPr>
          <w:spacing w:val="1"/>
        </w:rPr>
        <w:t xml:space="preserve"> </w:t>
      </w:r>
      <w:r>
        <w:t>общественного</w:t>
      </w:r>
      <w:r>
        <w:rPr>
          <w:spacing w:val="1"/>
        </w:rPr>
        <w:t xml:space="preserve"> </w:t>
      </w:r>
      <w:r>
        <w:t>управления</w:t>
      </w:r>
      <w:r>
        <w:rPr>
          <w:spacing w:val="1"/>
        </w:rPr>
        <w:t xml:space="preserve"> </w:t>
      </w:r>
      <w:r>
        <w:t>образованием,</w:t>
      </w:r>
      <w:r>
        <w:rPr>
          <w:spacing w:val="1"/>
        </w:rPr>
        <w:t xml:space="preserve"> </w:t>
      </w:r>
      <w:r>
        <w:t>введения</w:t>
      </w:r>
      <w:r>
        <w:rPr>
          <w:spacing w:val="-1"/>
        </w:rPr>
        <w:t xml:space="preserve"> </w:t>
      </w:r>
      <w:r>
        <w:t>и реализации</w:t>
      </w:r>
      <w:r>
        <w:rPr>
          <w:spacing w:val="-2"/>
        </w:rPr>
        <w:t xml:space="preserve"> </w:t>
      </w:r>
      <w:r>
        <w:t>ФГОС:</w:t>
      </w:r>
    </w:p>
    <w:p w:rsidR="002572C9" w:rsidRDefault="002572C9" w:rsidP="002572C9">
      <w:pPr>
        <w:pStyle w:val="a5"/>
        <w:numPr>
          <w:ilvl w:val="0"/>
          <w:numId w:val="54"/>
        </w:numPr>
        <w:tabs>
          <w:tab w:val="left" w:pos="1239"/>
          <w:tab w:val="left" w:pos="1240"/>
        </w:tabs>
        <w:spacing w:before="69" w:line="278" w:lineRule="auto"/>
        <w:ind w:left="1381" w:right="1998" w:hanging="425"/>
        <w:jc w:val="left"/>
        <w:rPr>
          <w:sz w:val="24"/>
        </w:rPr>
      </w:pPr>
      <w:r>
        <w:rPr>
          <w:sz w:val="24"/>
        </w:rPr>
        <w:t>В</w:t>
      </w:r>
      <w:r>
        <w:rPr>
          <w:spacing w:val="17"/>
          <w:sz w:val="24"/>
        </w:rPr>
        <w:t xml:space="preserve"> </w:t>
      </w:r>
      <w:r w:rsidR="00C63F15">
        <w:rPr>
          <w:sz w:val="24"/>
        </w:rPr>
        <w:t>2024</w:t>
      </w:r>
      <w:r>
        <w:rPr>
          <w:spacing w:val="19"/>
          <w:sz w:val="24"/>
        </w:rPr>
        <w:t xml:space="preserve"> </w:t>
      </w:r>
      <w:r>
        <w:rPr>
          <w:sz w:val="24"/>
        </w:rPr>
        <w:t>году</w:t>
      </w:r>
      <w:r>
        <w:rPr>
          <w:spacing w:val="12"/>
          <w:sz w:val="24"/>
        </w:rPr>
        <w:t xml:space="preserve"> </w:t>
      </w:r>
      <w:r w:rsidR="00C63F15">
        <w:rPr>
          <w:sz w:val="24"/>
        </w:rPr>
        <w:t>1</w:t>
      </w:r>
      <w:r>
        <w:rPr>
          <w:sz w:val="24"/>
        </w:rPr>
        <w:t>6</w:t>
      </w:r>
      <w:r>
        <w:rPr>
          <w:spacing w:val="19"/>
          <w:sz w:val="24"/>
        </w:rPr>
        <w:t xml:space="preserve"> </w:t>
      </w:r>
      <w:r>
        <w:rPr>
          <w:sz w:val="24"/>
        </w:rPr>
        <w:t>человек</w:t>
      </w:r>
      <w:r>
        <w:rPr>
          <w:spacing w:val="20"/>
          <w:sz w:val="24"/>
        </w:rPr>
        <w:t xml:space="preserve"> </w:t>
      </w:r>
      <w:r>
        <w:rPr>
          <w:sz w:val="24"/>
        </w:rPr>
        <w:t>из</w:t>
      </w:r>
      <w:r>
        <w:rPr>
          <w:spacing w:val="20"/>
          <w:sz w:val="24"/>
        </w:rPr>
        <w:t xml:space="preserve"> </w:t>
      </w:r>
      <w:r>
        <w:rPr>
          <w:sz w:val="24"/>
        </w:rPr>
        <w:t>педработников</w:t>
      </w:r>
      <w:r>
        <w:rPr>
          <w:spacing w:val="15"/>
          <w:sz w:val="24"/>
        </w:rPr>
        <w:t xml:space="preserve"> </w:t>
      </w:r>
      <w:r>
        <w:rPr>
          <w:sz w:val="24"/>
        </w:rPr>
        <w:t>прошли</w:t>
      </w:r>
      <w:r>
        <w:rPr>
          <w:spacing w:val="18"/>
          <w:sz w:val="24"/>
        </w:rPr>
        <w:t xml:space="preserve"> </w:t>
      </w:r>
      <w:r>
        <w:rPr>
          <w:sz w:val="24"/>
        </w:rPr>
        <w:t>предметные</w:t>
      </w:r>
      <w:r>
        <w:rPr>
          <w:spacing w:val="18"/>
          <w:sz w:val="24"/>
        </w:rPr>
        <w:t xml:space="preserve"> </w:t>
      </w:r>
      <w:r>
        <w:rPr>
          <w:sz w:val="24"/>
        </w:rPr>
        <w:t>курсы</w:t>
      </w:r>
      <w:r>
        <w:rPr>
          <w:spacing w:val="21"/>
          <w:sz w:val="24"/>
        </w:rPr>
        <w:t xml:space="preserve"> </w:t>
      </w:r>
      <w:r>
        <w:rPr>
          <w:sz w:val="24"/>
        </w:rPr>
        <w:t>в</w:t>
      </w:r>
      <w:r>
        <w:rPr>
          <w:spacing w:val="-57"/>
          <w:sz w:val="24"/>
        </w:rPr>
        <w:t xml:space="preserve"> </w:t>
      </w:r>
      <w:r>
        <w:rPr>
          <w:sz w:val="24"/>
        </w:rPr>
        <w:t>различных</w:t>
      </w:r>
      <w:r>
        <w:rPr>
          <w:spacing w:val="1"/>
          <w:sz w:val="24"/>
        </w:rPr>
        <w:t xml:space="preserve"> </w:t>
      </w:r>
      <w:r>
        <w:rPr>
          <w:sz w:val="24"/>
        </w:rPr>
        <w:t>образовательных</w:t>
      </w:r>
      <w:r>
        <w:rPr>
          <w:spacing w:val="2"/>
          <w:sz w:val="24"/>
        </w:rPr>
        <w:t xml:space="preserve"> </w:t>
      </w:r>
      <w:r>
        <w:rPr>
          <w:sz w:val="24"/>
        </w:rPr>
        <w:t>организациях.</w:t>
      </w:r>
    </w:p>
    <w:p w:rsidR="002572C9" w:rsidRDefault="00C63F15" w:rsidP="002572C9">
      <w:pPr>
        <w:pStyle w:val="a5"/>
        <w:numPr>
          <w:ilvl w:val="0"/>
          <w:numId w:val="54"/>
        </w:numPr>
        <w:tabs>
          <w:tab w:val="left" w:pos="1239"/>
          <w:tab w:val="left" w:pos="1240"/>
        </w:tabs>
        <w:spacing w:before="64" w:line="273" w:lineRule="auto"/>
        <w:ind w:left="1381" w:right="1550" w:hanging="425"/>
        <w:jc w:val="left"/>
      </w:pPr>
      <w:r>
        <w:t>1</w:t>
      </w:r>
      <w:r w:rsidR="002572C9">
        <w:rPr>
          <w:spacing w:val="21"/>
        </w:rPr>
        <w:t xml:space="preserve"> </w:t>
      </w:r>
      <w:r w:rsidR="002572C9">
        <w:t>человек</w:t>
      </w:r>
      <w:r w:rsidR="002572C9">
        <w:rPr>
          <w:spacing w:val="21"/>
        </w:rPr>
        <w:t xml:space="preserve"> </w:t>
      </w:r>
      <w:r w:rsidR="002572C9">
        <w:t>Инклюзивное</w:t>
      </w:r>
      <w:r w:rsidR="002572C9">
        <w:rPr>
          <w:spacing w:val="19"/>
        </w:rPr>
        <w:t xml:space="preserve"> </w:t>
      </w:r>
      <w:r w:rsidR="002572C9">
        <w:t>и</w:t>
      </w:r>
      <w:r w:rsidR="002572C9">
        <w:rPr>
          <w:spacing w:val="20"/>
        </w:rPr>
        <w:t xml:space="preserve"> </w:t>
      </w:r>
      <w:r w:rsidR="002572C9">
        <w:t>интегрированное</w:t>
      </w:r>
      <w:r w:rsidR="002572C9">
        <w:rPr>
          <w:spacing w:val="22"/>
        </w:rPr>
        <w:t xml:space="preserve"> </w:t>
      </w:r>
      <w:r w:rsidR="002572C9">
        <w:t>образование</w:t>
      </w:r>
      <w:r w:rsidR="002572C9">
        <w:rPr>
          <w:spacing w:val="21"/>
        </w:rPr>
        <w:t xml:space="preserve"> </w:t>
      </w:r>
      <w:r w:rsidR="002572C9">
        <w:t>детей</w:t>
      </w:r>
      <w:r w:rsidR="002572C9">
        <w:rPr>
          <w:spacing w:val="21"/>
        </w:rPr>
        <w:t xml:space="preserve"> </w:t>
      </w:r>
      <w:r w:rsidR="002572C9">
        <w:t>с</w:t>
      </w:r>
      <w:r w:rsidR="002572C9">
        <w:rPr>
          <w:spacing w:val="21"/>
        </w:rPr>
        <w:t xml:space="preserve"> </w:t>
      </w:r>
      <w:r w:rsidR="002572C9">
        <w:t>ОВЗ</w:t>
      </w:r>
      <w:r w:rsidR="002572C9">
        <w:rPr>
          <w:spacing w:val="18"/>
        </w:rPr>
        <w:t xml:space="preserve"> </w:t>
      </w:r>
      <w:r w:rsidR="002572C9">
        <w:t>в</w:t>
      </w:r>
      <w:r w:rsidR="002572C9">
        <w:rPr>
          <w:spacing w:val="22"/>
        </w:rPr>
        <w:t xml:space="preserve"> </w:t>
      </w:r>
      <w:r w:rsidR="002572C9">
        <w:t>условиях</w:t>
      </w:r>
      <w:r w:rsidR="002572C9">
        <w:rPr>
          <w:spacing w:val="-52"/>
        </w:rPr>
        <w:t xml:space="preserve"> </w:t>
      </w:r>
      <w:r w:rsidR="002572C9">
        <w:t>реализации</w:t>
      </w:r>
      <w:r w:rsidR="002572C9">
        <w:rPr>
          <w:spacing w:val="-3"/>
        </w:rPr>
        <w:t xml:space="preserve"> </w:t>
      </w:r>
      <w:r w:rsidR="002572C9">
        <w:t>ФГОС</w:t>
      </w:r>
    </w:p>
    <w:p w:rsidR="002572C9" w:rsidRDefault="002572C9" w:rsidP="002572C9">
      <w:pPr>
        <w:pStyle w:val="a5"/>
        <w:numPr>
          <w:ilvl w:val="0"/>
          <w:numId w:val="53"/>
        </w:numPr>
        <w:tabs>
          <w:tab w:val="left" w:pos="1441"/>
          <w:tab w:val="left" w:pos="1442"/>
        </w:tabs>
        <w:spacing w:before="71" w:line="278" w:lineRule="auto"/>
        <w:ind w:right="800" w:hanging="425"/>
        <w:jc w:val="left"/>
        <w:rPr>
          <w:sz w:val="24"/>
        </w:rPr>
      </w:pPr>
      <w:r>
        <w:tab/>
      </w:r>
      <w:r>
        <w:rPr>
          <w:sz w:val="24"/>
        </w:rPr>
        <w:t>8</w:t>
      </w:r>
      <w:r>
        <w:rPr>
          <w:spacing w:val="36"/>
          <w:sz w:val="24"/>
        </w:rPr>
        <w:t xml:space="preserve"> </w:t>
      </w:r>
      <w:r>
        <w:rPr>
          <w:sz w:val="24"/>
        </w:rPr>
        <w:t>человек</w:t>
      </w:r>
      <w:r>
        <w:rPr>
          <w:spacing w:val="38"/>
          <w:sz w:val="24"/>
        </w:rPr>
        <w:t xml:space="preserve"> </w:t>
      </w:r>
      <w:r>
        <w:rPr>
          <w:sz w:val="24"/>
        </w:rPr>
        <w:t>прошли</w:t>
      </w:r>
      <w:r>
        <w:rPr>
          <w:spacing w:val="40"/>
          <w:sz w:val="24"/>
        </w:rPr>
        <w:t xml:space="preserve"> </w:t>
      </w:r>
      <w:r>
        <w:rPr>
          <w:sz w:val="24"/>
        </w:rPr>
        <w:t>обучение</w:t>
      </w:r>
      <w:r>
        <w:rPr>
          <w:spacing w:val="36"/>
          <w:sz w:val="24"/>
        </w:rPr>
        <w:t xml:space="preserve"> </w:t>
      </w:r>
      <w:r>
        <w:rPr>
          <w:sz w:val="24"/>
        </w:rPr>
        <w:t>по</w:t>
      </w:r>
      <w:r>
        <w:rPr>
          <w:spacing w:val="35"/>
          <w:sz w:val="24"/>
        </w:rPr>
        <w:t xml:space="preserve"> </w:t>
      </w:r>
      <w:r>
        <w:rPr>
          <w:sz w:val="24"/>
        </w:rPr>
        <w:t>программе</w:t>
      </w:r>
      <w:r>
        <w:rPr>
          <w:spacing w:val="42"/>
          <w:sz w:val="24"/>
        </w:rPr>
        <w:t xml:space="preserve"> </w:t>
      </w:r>
      <w:r>
        <w:rPr>
          <w:sz w:val="24"/>
        </w:rPr>
        <w:t>«Организация</w:t>
      </w:r>
      <w:r>
        <w:rPr>
          <w:spacing w:val="36"/>
          <w:sz w:val="24"/>
        </w:rPr>
        <w:t xml:space="preserve"> </w:t>
      </w:r>
      <w:r>
        <w:rPr>
          <w:sz w:val="24"/>
        </w:rPr>
        <w:t>внеурочной</w:t>
      </w:r>
      <w:r>
        <w:rPr>
          <w:spacing w:val="39"/>
          <w:sz w:val="24"/>
        </w:rPr>
        <w:t xml:space="preserve"> </w:t>
      </w:r>
      <w:r>
        <w:rPr>
          <w:sz w:val="24"/>
        </w:rPr>
        <w:t>деятельности</w:t>
      </w:r>
      <w:r>
        <w:rPr>
          <w:spacing w:val="39"/>
          <w:sz w:val="24"/>
        </w:rPr>
        <w:t xml:space="preserve"> </w:t>
      </w:r>
      <w:r>
        <w:rPr>
          <w:sz w:val="24"/>
        </w:rPr>
        <w:t>в</w:t>
      </w:r>
      <w:r>
        <w:rPr>
          <w:spacing w:val="-57"/>
          <w:sz w:val="24"/>
        </w:rPr>
        <w:t xml:space="preserve"> </w:t>
      </w:r>
      <w:r>
        <w:rPr>
          <w:sz w:val="24"/>
        </w:rPr>
        <w:t>рамках</w:t>
      </w:r>
      <w:r>
        <w:rPr>
          <w:spacing w:val="1"/>
          <w:sz w:val="24"/>
        </w:rPr>
        <w:t xml:space="preserve"> </w:t>
      </w:r>
      <w:r>
        <w:rPr>
          <w:sz w:val="24"/>
        </w:rPr>
        <w:t>реализации ФГОС»;</w:t>
      </w:r>
    </w:p>
    <w:p w:rsidR="002572C9" w:rsidRDefault="00C63F15" w:rsidP="002572C9">
      <w:pPr>
        <w:pStyle w:val="a5"/>
        <w:numPr>
          <w:ilvl w:val="0"/>
          <w:numId w:val="53"/>
        </w:numPr>
        <w:tabs>
          <w:tab w:val="left" w:pos="1381"/>
          <w:tab w:val="left" w:pos="1382"/>
        </w:tabs>
        <w:spacing w:line="272" w:lineRule="exact"/>
        <w:ind w:hanging="426"/>
        <w:jc w:val="left"/>
        <w:rPr>
          <w:sz w:val="24"/>
        </w:rPr>
      </w:pPr>
      <w:r>
        <w:rPr>
          <w:sz w:val="24"/>
        </w:rPr>
        <w:t>2</w:t>
      </w:r>
      <w:r w:rsidR="002572C9">
        <w:rPr>
          <w:spacing w:val="26"/>
          <w:sz w:val="24"/>
        </w:rPr>
        <w:t xml:space="preserve"> </w:t>
      </w:r>
      <w:r w:rsidR="002572C9">
        <w:rPr>
          <w:sz w:val="24"/>
        </w:rPr>
        <w:t>человек</w:t>
      </w:r>
      <w:r>
        <w:rPr>
          <w:sz w:val="24"/>
        </w:rPr>
        <w:t>а</w:t>
      </w:r>
      <w:r w:rsidR="002572C9">
        <w:rPr>
          <w:spacing w:val="30"/>
          <w:sz w:val="24"/>
        </w:rPr>
        <w:t xml:space="preserve"> </w:t>
      </w:r>
      <w:r w:rsidR="002572C9">
        <w:rPr>
          <w:sz w:val="24"/>
        </w:rPr>
        <w:t>прошли</w:t>
      </w:r>
      <w:r w:rsidR="002572C9">
        <w:rPr>
          <w:spacing w:val="31"/>
          <w:sz w:val="24"/>
        </w:rPr>
        <w:t xml:space="preserve"> </w:t>
      </w:r>
      <w:r w:rsidR="002572C9">
        <w:rPr>
          <w:sz w:val="24"/>
        </w:rPr>
        <w:t>обучение</w:t>
      </w:r>
      <w:r w:rsidR="002572C9">
        <w:rPr>
          <w:spacing w:val="27"/>
          <w:sz w:val="24"/>
        </w:rPr>
        <w:t xml:space="preserve"> </w:t>
      </w:r>
      <w:r w:rsidR="002572C9">
        <w:rPr>
          <w:sz w:val="24"/>
        </w:rPr>
        <w:t>в</w:t>
      </w:r>
      <w:r w:rsidR="002572C9">
        <w:rPr>
          <w:spacing w:val="29"/>
          <w:sz w:val="24"/>
        </w:rPr>
        <w:t xml:space="preserve"> </w:t>
      </w:r>
      <w:r w:rsidR="002572C9">
        <w:rPr>
          <w:sz w:val="24"/>
        </w:rPr>
        <w:t>«Методический</w:t>
      </w:r>
      <w:r w:rsidR="002572C9">
        <w:rPr>
          <w:spacing w:val="31"/>
          <w:sz w:val="24"/>
        </w:rPr>
        <w:t xml:space="preserve"> </w:t>
      </w:r>
      <w:r w:rsidR="002572C9">
        <w:rPr>
          <w:sz w:val="24"/>
        </w:rPr>
        <w:t>центр</w:t>
      </w:r>
      <w:r w:rsidR="002572C9">
        <w:rPr>
          <w:spacing w:val="31"/>
          <w:sz w:val="24"/>
        </w:rPr>
        <w:t xml:space="preserve"> </w:t>
      </w:r>
      <w:r w:rsidR="002572C9">
        <w:rPr>
          <w:sz w:val="24"/>
        </w:rPr>
        <w:t>образования»</w:t>
      </w:r>
      <w:r w:rsidR="002572C9">
        <w:rPr>
          <w:spacing w:val="16"/>
          <w:sz w:val="24"/>
        </w:rPr>
        <w:t xml:space="preserve"> </w:t>
      </w:r>
      <w:r w:rsidR="002572C9">
        <w:rPr>
          <w:sz w:val="24"/>
        </w:rPr>
        <w:t>по</w:t>
      </w:r>
      <w:r w:rsidR="002572C9">
        <w:rPr>
          <w:spacing w:val="29"/>
          <w:sz w:val="24"/>
        </w:rPr>
        <w:t xml:space="preserve"> </w:t>
      </w:r>
      <w:r w:rsidR="002572C9">
        <w:rPr>
          <w:sz w:val="24"/>
        </w:rPr>
        <w:t>программе</w:t>
      </w:r>
    </w:p>
    <w:p w:rsidR="002572C9" w:rsidRDefault="002572C9" w:rsidP="002572C9">
      <w:pPr>
        <w:pStyle w:val="a3"/>
        <w:spacing w:before="39"/>
        <w:ind w:left="1381"/>
        <w:jc w:val="left"/>
      </w:pPr>
      <w:r>
        <w:t>«Оказание</w:t>
      </w:r>
      <w:r>
        <w:rPr>
          <w:spacing w:val="-13"/>
        </w:rPr>
        <w:t xml:space="preserve"> </w:t>
      </w:r>
      <w:r>
        <w:t>первой</w:t>
      </w:r>
      <w:r>
        <w:rPr>
          <w:spacing w:val="-11"/>
        </w:rPr>
        <w:t xml:space="preserve"> </w:t>
      </w:r>
      <w:r>
        <w:t>помощи</w:t>
      </w:r>
      <w:r w:rsidR="008C6634">
        <w:t>»</w:t>
      </w:r>
      <w:r>
        <w:t>.</w:t>
      </w:r>
    </w:p>
    <w:p w:rsidR="002572C9" w:rsidRDefault="002572C9" w:rsidP="002572C9">
      <w:pPr>
        <w:pStyle w:val="a3"/>
        <w:spacing w:before="9"/>
        <w:ind w:left="0"/>
        <w:jc w:val="left"/>
        <w:rPr>
          <w:sz w:val="20"/>
        </w:rPr>
      </w:pPr>
    </w:p>
    <w:p w:rsidR="002572C9" w:rsidRDefault="002572C9" w:rsidP="002572C9">
      <w:pPr>
        <w:pStyle w:val="a5"/>
        <w:numPr>
          <w:ilvl w:val="0"/>
          <w:numId w:val="52"/>
        </w:numPr>
        <w:tabs>
          <w:tab w:val="left" w:pos="1388"/>
          <w:tab w:val="left" w:pos="1389"/>
        </w:tabs>
        <w:spacing w:line="237" w:lineRule="auto"/>
        <w:ind w:right="931"/>
        <w:jc w:val="left"/>
        <w:rPr>
          <w:sz w:val="24"/>
        </w:rPr>
      </w:pPr>
      <w:r>
        <w:rPr>
          <w:sz w:val="24"/>
        </w:rPr>
        <w:t>В</w:t>
      </w:r>
      <w:r>
        <w:rPr>
          <w:spacing w:val="37"/>
          <w:sz w:val="24"/>
        </w:rPr>
        <w:t xml:space="preserve"> </w:t>
      </w:r>
      <w:r w:rsidR="00DE13B1">
        <w:rPr>
          <w:sz w:val="24"/>
        </w:rPr>
        <w:t>2025</w:t>
      </w:r>
      <w:r>
        <w:rPr>
          <w:spacing w:val="39"/>
          <w:sz w:val="24"/>
        </w:rPr>
        <w:t xml:space="preserve"> </w:t>
      </w:r>
      <w:r>
        <w:rPr>
          <w:sz w:val="24"/>
        </w:rPr>
        <w:t>году</w:t>
      </w:r>
      <w:r>
        <w:rPr>
          <w:spacing w:val="35"/>
          <w:sz w:val="24"/>
        </w:rPr>
        <w:t xml:space="preserve"> </w:t>
      </w:r>
      <w:r>
        <w:rPr>
          <w:sz w:val="24"/>
        </w:rPr>
        <w:t>22</w:t>
      </w:r>
      <w:r>
        <w:rPr>
          <w:spacing w:val="40"/>
          <w:sz w:val="24"/>
        </w:rPr>
        <w:t xml:space="preserve"> </w:t>
      </w:r>
      <w:r>
        <w:rPr>
          <w:sz w:val="24"/>
        </w:rPr>
        <w:t>человека</w:t>
      </w:r>
      <w:r>
        <w:rPr>
          <w:spacing w:val="38"/>
          <w:sz w:val="24"/>
        </w:rPr>
        <w:t xml:space="preserve"> </w:t>
      </w:r>
      <w:r>
        <w:rPr>
          <w:sz w:val="24"/>
        </w:rPr>
        <w:t>из</w:t>
      </w:r>
      <w:r>
        <w:rPr>
          <w:spacing w:val="38"/>
          <w:sz w:val="24"/>
        </w:rPr>
        <w:t xml:space="preserve"> </w:t>
      </w:r>
      <w:r>
        <w:rPr>
          <w:sz w:val="24"/>
        </w:rPr>
        <w:t>педработников</w:t>
      </w:r>
      <w:r>
        <w:rPr>
          <w:spacing w:val="38"/>
          <w:sz w:val="24"/>
        </w:rPr>
        <w:t xml:space="preserve"> </w:t>
      </w:r>
      <w:r>
        <w:rPr>
          <w:sz w:val="24"/>
        </w:rPr>
        <w:t>прошли</w:t>
      </w:r>
      <w:r>
        <w:rPr>
          <w:spacing w:val="41"/>
          <w:sz w:val="24"/>
        </w:rPr>
        <w:t xml:space="preserve"> </w:t>
      </w:r>
      <w:r>
        <w:rPr>
          <w:sz w:val="24"/>
        </w:rPr>
        <w:t>предметные</w:t>
      </w:r>
      <w:r>
        <w:rPr>
          <w:spacing w:val="38"/>
          <w:sz w:val="24"/>
        </w:rPr>
        <w:t xml:space="preserve"> </w:t>
      </w:r>
      <w:r>
        <w:rPr>
          <w:sz w:val="24"/>
        </w:rPr>
        <w:t>курсы</w:t>
      </w:r>
      <w:r>
        <w:rPr>
          <w:spacing w:val="39"/>
          <w:sz w:val="24"/>
        </w:rPr>
        <w:t xml:space="preserve"> </w:t>
      </w:r>
      <w:r>
        <w:rPr>
          <w:sz w:val="24"/>
        </w:rPr>
        <w:t>в</w:t>
      </w:r>
      <w:r>
        <w:rPr>
          <w:spacing w:val="39"/>
          <w:sz w:val="24"/>
        </w:rPr>
        <w:t xml:space="preserve"> </w:t>
      </w:r>
      <w:r>
        <w:rPr>
          <w:sz w:val="24"/>
        </w:rPr>
        <w:t>различных</w:t>
      </w:r>
      <w:r>
        <w:rPr>
          <w:spacing w:val="-57"/>
          <w:sz w:val="24"/>
        </w:rPr>
        <w:t xml:space="preserve"> </w:t>
      </w:r>
      <w:r>
        <w:rPr>
          <w:sz w:val="24"/>
        </w:rPr>
        <w:t>образовательных организациях.</w:t>
      </w:r>
    </w:p>
    <w:p w:rsidR="002572C9" w:rsidRDefault="002572C9" w:rsidP="002572C9">
      <w:pPr>
        <w:pStyle w:val="a5"/>
        <w:numPr>
          <w:ilvl w:val="0"/>
          <w:numId w:val="52"/>
        </w:numPr>
        <w:tabs>
          <w:tab w:val="left" w:pos="1388"/>
          <w:tab w:val="left" w:pos="1389"/>
        </w:tabs>
        <w:spacing w:before="5" w:line="237" w:lineRule="auto"/>
        <w:ind w:right="798"/>
        <w:jc w:val="left"/>
        <w:rPr>
          <w:sz w:val="24"/>
        </w:rPr>
      </w:pPr>
      <w:r>
        <w:rPr>
          <w:sz w:val="24"/>
        </w:rPr>
        <w:t>3</w:t>
      </w:r>
      <w:r>
        <w:rPr>
          <w:spacing w:val="37"/>
          <w:sz w:val="24"/>
        </w:rPr>
        <w:t xml:space="preserve"> </w:t>
      </w:r>
      <w:r>
        <w:rPr>
          <w:sz w:val="24"/>
        </w:rPr>
        <w:t>человека</w:t>
      </w:r>
      <w:r>
        <w:rPr>
          <w:spacing w:val="37"/>
          <w:sz w:val="24"/>
        </w:rPr>
        <w:t xml:space="preserve"> </w:t>
      </w:r>
      <w:r>
        <w:rPr>
          <w:sz w:val="24"/>
        </w:rPr>
        <w:t>прошли</w:t>
      </w:r>
      <w:r>
        <w:rPr>
          <w:spacing w:val="40"/>
          <w:sz w:val="24"/>
        </w:rPr>
        <w:t xml:space="preserve"> </w:t>
      </w:r>
      <w:r>
        <w:rPr>
          <w:sz w:val="24"/>
        </w:rPr>
        <w:t>повышение</w:t>
      </w:r>
      <w:r>
        <w:rPr>
          <w:spacing w:val="37"/>
          <w:sz w:val="24"/>
        </w:rPr>
        <w:t xml:space="preserve"> </w:t>
      </w:r>
      <w:r>
        <w:rPr>
          <w:sz w:val="24"/>
        </w:rPr>
        <w:t>квалификации</w:t>
      </w:r>
      <w:r>
        <w:rPr>
          <w:spacing w:val="40"/>
          <w:sz w:val="24"/>
        </w:rPr>
        <w:t xml:space="preserve"> </w:t>
      </w:r>
      <w:r>
        <w:rPr>
          <w:sz w:val="24"/>
        </w:rPr>
        <w:t>по</w:t>
      </w:r>
      <w:r>
        <w:rPr>
          <w:spacing w:val="35"/>
          <w:sz w:val="24"/>
        </w:rPr>
        <w:t xml:space="preserve"> </w:t>
      </w:r>
      <w:r>
        <w:rPr>
          <w:sz w:val="24"/>
        </w:rPr>
        <w:t>инклюзивному</w:t>
      </w:r>
      <w:r>
        <w:rPr>
          <w:spacing w:val="33"/>
          <w:sz w:val="24"/>
        </w:rPr>
        <w:t xml:space="preserve"> </w:t>
      </w:r>
      <w:r>
        <w:rPr>
          <w:sz w:val="24"/>
        </w:rPr>
        <w:t>и</w:t>
      </w:r>
      <w:r>
        <w:rPr>
          <w:spacing w:val="41"/>
          <w:sz w:val="24"/>
        </w:rPr>
        <w:t xml:space="preserve"> </w:t>
      </w:r>
      <w:r>
        <w:rPr>
          <w:sz w:val="24"/>
        </w:rPr>
        <w:t>интегрированному</w:t>
      </w:r>
      <w:r>
        <w:rPr>
          <w:spacing w:val="-57"/>
          <w:sz w:val="24"/>
        </w:rPr>
        <w:t xml:space="preserve"> </w:t>
      </w:r>
      <w:r>
        <w:rPr>
          <w:sz w:val="24"/>
        </w:rPr>
        <w:t>образованию</w:t>
      </w:r>
      <w:r>
        <w:rPr>
          <w:spacing w:val="-1"/>
          <w:sz w:val="24"/>
        </w:rPr>
        <w:t xml:space="preserve"> </w:t>
      </w:r>
      <w:r>
        <w:rPr>
          <w:sz w:val="24"/>
        </w:rPr>
        <w:t>детей с</w:t>
      </w:r>
      <w:r>
        <w:rPr>
          <w:spacing w:val="-1"/>
          <w:sz w:val="24"/>
        </w:rPr>
        <w:t xml:space="preserve"> </w:t>
      </w:r>
      <w:r>
        <w:rPr>
          <w:sz w:val="24"/>
        </w:rPr>
        <w:t>ОВЗ</w:t>
      </w:r>
      <w:r>
        <w:rPr>
          <w:spacing w:val="-1"/>
          <w:sz w:val="24"/>
        </w:rPr>
        <w:t xml:space="preserve"> </w:t>
      </w:r>
      <w:r>
        <w:rPr>
          <w:sz w:val="24"/>
        </w:rPr>
        <w:t>в</w:t>
      </w:r>
      <w:r>
        <w:rPr>
          <w:spacing w:val="3"/>
          <w:sz w:val="24"/>
        </w:rPr>
        <w:t xml:space="preserve"> </w:t>
      </w:r>
      <w:r>
        <w:rPr>
          <w:sz w:val="24"/>
        </w:rPr>
        <w:t>условиях</w:t>
      </w:r>
      <w:r>
        <w:rPr>
          <w:spacing w:val="2"/>
          <w:sz w:val="24"/>
        </w:rPr>
        <w:t xml:space="preserve"> </w:t>
      </w:r>
      <w:r>
        <w:rPr>
          <w:sz w:val="24"/>
        </w:rPr>
        <w:t>реализации ФГОС;</w:t>
      </w:r>
    </w:p>
    <w:p w:rsidR="002572C9" w:rsidRDefault="002572C9" w:rsidP="002572C9">
      <w:pPr>
        <w:pStyle w:val="a5"/>
        <w:numPr>
          <w:ilvl w:val="0"/>
          <w:numId w:val="52"/>
        </w:numPr>
        <w:tabs>
          <w:tab w:val="left" w:pos="1388"/>
          <w:tab w:val="left" w:pos="1389"/>
        </w:tabs>
        <w:spacing w:before="2" w:line="237" w:lineRule="auto"/>
        <w:ind w:right="745"/>
        <w:jc w:val="left"/>
        <w:rPr>
          <w:sz w:val="24"/>
        </w:rPr>
      </w:pPr>
      <w:r>
        <w:rPr>
          <w:sz w:val="24"/>
        </w:rPr>
        <w:t>4</w:t>
      </w:r>
      <w:r>
        <w:rPr>
          <w:spacing w:val="-13"/>
          <w:sz w:val="24"/>
        </w:rPr>
        <w:t xml:space="preserve"> </w:t>
      </w:r>
      <w:r>
        <w:rPr>
          <w:sz w:val="24"/>
        </w:rPr>
        <w:t>человека</w:t>
      </w:r>
      <w:r>
        <w:rPr>
          <w:spacing w:val="-14"/>
          <w:sz w:val="24"/>
        </w:rPr>
        <w:t xml:space="preserve"> </w:t>
      </w:r>
      <w:r>
        <w:rPr>
          <w:sz w:val="24"/>
        </w:rPr>
        <w:t>прошли</w:t>
      </w:r>
      <w:r>
        <w:rPr>
          <w:spacing w:val="-7"/>
          <w:sz w:val="24"/>
        </w:rPr>
        <w:t xml:space="preserve"> </w:t>
      </w:r>
      <w:r>
        <w:rPr>
          <w:sz w:val="24"/>
        </w:rPr>
        <w:t>повышение</w:t>
      </w:r>
      <w:r>
        <w:rPr>
          <w:spacing w:val="-13"/>
          <w:sz w:val="24"/>
        </w:rPr>
        <w:t xml:space="preserve"> </w:t>
      </w:r>
      <w:r>
        <w:rPr>
          <w:sz w:val="24"/>
        </w:rPr>
        <w:t>квалификации</w:t>
      </w:r>
      <w:r>
        <w:rPr>
          <w:spacing w:val="-13"/>
          <w:sz w:val="24"/>
        </w:rPr>
        <w:t xml:space="preserve"> </w:t>
      </w:r>
      <w:r>
        <w:rPr>
          <w:sz w:val="24"/>
        </w:rPr>
        <w:t>по</w:t>
      </w:r>
      <w:r>
        <w:rPr>
          <w:spacing w:val="-12"/>
          <w:sz w:val="24"/>
        </w:rPr>
        <w:t xml:space="preserve"> </w:t>
      </w:r>
      <w:r>
        <w:rPr>
          <w:sz w:val="24"/>
        </w:rPr>
        <w:t>организации</w:t>
      </w:r>
      <w:r>
        <w:rPr>
          <w:spacing w:val="-10"/>
          <w:sz w:val="24"/>
        </w:rPr>
        <w:t xml:space="preserve"> </w:t>
      </w:r>
      <w:r>
        <w:rPr>
          <w:sz w:val="24"/>
        </w:rPr>
        <w:t>внеурочной</w:t>
      </w:r>
      <w:r>
        <w:rPr>
          <w:spacing w:val="-9"/>
          <w:sz w:val="24"/>
        </w:rPr>
        <w:t xml:space="preserve"> </w:t>
      </w:r>
      <w:r>
        <w:rPr>
          <w:sz w:val="24"/>
        </w:rPr>
        <w:t>деятельности</w:t>
      </w:r>
      <w:r>
        <w:rPr>
          <w:spacing w:val="-8"/>
          <w:sz w:val="24"/>
        </w:rPr>
        <w:t xml:space="preserve"> </w:t>
      </w:r>
      <w:r>
        <w:rPr>
          <w:sz w:val="24"/>
        </w:rPr>
        <w:t>в</w:t>
      </w:r>
      <w:r>
        <w:rPr>
          <w:spacing w:val="-57"/>
          <w:sz w:val="24"/>
        </w:rPr>
        <w:t xml:space="preserve"> </w:t>
      </w:r>
      <w:r>
        <w:rPr>
          <w:sz w:val="24"/>
        </w:rPr>
        <w:t>рамках</w:t>
      </w:r>
      <w:r>
        <w:rPr>
          <w:spacing w:val="1"/>
          <w:sz w:val="24"/>
        </w:rPr>
        <w:t xml:space="preserve"> </w:t>
      </w:r>
      <w:r>
        <w:rPr>
          <w:sz w:val="24"/>
        </w:rPr>
        <w:t>реализации ФГОС;</w:t>
      </w:r>
    </w:p>
    <w:p w:rsidR="002572C9" w:rsidRDefault="002572C9" w:rsidP="002572C9">
      <w:pPr>
        <w:pStyle w:val="a5"/>
        <w:numPr>
          <w:ilvl w:val="0"/>
          <w:numId w:val="52"/>
        </w:numPr>
        <w:tabs>
          <w:tab w:val="left" w:pos="1388"/>
          <w:tab w:val="left" w:pos="1389"/>
        </w:tabs>
        <w:spacing w:before="5" w:line="237" w:lineRule="auto"/>
        <w:ind w:right="757"/>
        <w:jc w:val="left"/>
        <w:rPr>
          <w:sz w:val="24"/>
        </w:rPr>
      </w:pPr>
      <w:r>
        <w:rPr>
          <w:sz w:val="24"/>
        </w:rPr>
        <w:t>6</w:t>
      </w:r>
      <w:r>
        <w:rPr>
          <w:spacing w:val="35"/>
          <w:sz w:val="24"/>
        </w:rPr>
        <w:t xml:space="preserve"> </w:t>
      </w:r>
      <w:r>
        <w:rPr>
          <w:sz w:val="24"/>
        </w:rPr>
        <w:t>человек</w:t>
      </w:r>
      <w:r>
        <w:rPr>
          <w:spacing w:val="37"/>
          <w:sz w:val="24"/>
        </w:rPr>
        <w:t xml:space="preserve"> </w:t>
      </w:r>
      <w:r>
        <w:rPr>
          <w:sz w:val="24"/>
        </w:rPr>
        <w:t>прошли</w:t>
      </w:r>
      <w:r>
        <w:rPr>
          <w:spacing w:val="41"/>
          <w:sz w:val="24"/>
        </w:rPr>
        <w:t xml:space="preserve"> </w:t>
      </w:r>
      <w:r>
        <w:rPr>
          <w:sz w:val="24"/>
        </w:rPr>
        <w:t>повышение</w:t>
      </w:r>
      <w:r>
        <w:rPr>
          <w:spacing w:val="36"/>
          <w:sz w:val="24"/>
        </w:rPr>
        <w:t xml:space="preserve"> </w:t>
      </w:r>
      <w:r>
        <w:rPr>
          <w:sz w:val="24"/>
        </w:rPr>
        <w:t>квалификации</w:t>
      </w:r>
      <w:r>
        <w:rPr>
          <w:spacing w:val="34"/>
          <w:sz w:val="24"/>
        </w:rPr>
        <w:t xml:space="preserve"> </w:t>
      </w:r>
      <w:r>
        <w:rPr>
          <w:sz w:val="24"/>
        </w:rPr>
        <w:t>по</w:t>
      </w:r>
      <w:r>
        <w:rPr>
          <w:spacing w:val="36"/>
          <w:sz w:val="24"/>
        </w:rPr>
        <w:t xml:space="preserve"> </w:t>
      </w:r>
      <w:r>
        <w:rPr>
          <w:sz w:val="24"/>
        </w:rPr>
        <w:t>правилам</w:t>
      </w:r>
      <w:r>
        <w:rPr>
          <w:spacing w:val="36"/>
          <w:sz w:val="24"/>
        </w:rPr>
        <w:t xml:space="preserve"> </w:t>
      </w:r>
      <w:r>
        <w:rPr>
          <w:sz w:val="24"/>
        </w:rPr>
        <w:t>оказания</w:t>
      </w:r>
      <w:r>
        <w:rPr>
          <w:spacing w:val="32"/>
          <w:sz w:val="24"/>
        </w:rPr>
        <w:t xml:space="preserve"> </w:t>
      </w:r>
      <w:r>
        <w:rPr>
          <w:sz w:val="24"/>
        </w:rPr>
        <w:t>первой</w:t>
      </w:r>
      <w:r>
        <w:rPr>
          <w:spacing w:val="37"/>
          <w:sz w:val="24"/>
        </w:rPr>
        <w:t xml:space="preserve"> </w:t>
      </w:r>
      <w:r>
        <w:rPr>
          <w:sz w:val="24"/>
        </w:rPr>
        <w:t>помощи</w:t>
      </w:r>
      <w:r>
        <w:rPr>
          <w:spacing w:val="38"/>
          <w:sz w:val="24"/>
        </w:rPr>
        <w:t xml:space="preserve"> </w:t>
      </w:r>
      <w:r>
        <w:rPr>
          <w:sz w:val="24"/>
        </w:rPr>
        <w:t>в</w:t>
      </w:r>
      <w:r>
        <w:rPr>
          <w:spacing w:val="-57"/>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ФЗ</w:t>
      </w:r>
      <w:r>
        <w:rPr>
          <w:spacing w:val="4"/>
          <w:sz w:val="24"/>
        </w:rPr>
        <w:t xml:space="preserve"> </w:t>
      </w:r>
      <w:r>
        <w:rPr>
          <w:sz w:val="24"/>
        </w:rPr>
        <w:t>«Об образовании</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p>
    <w:p w:rsidR="002572C9" w:rsidRDefault="002572C9" w:rsidP="002572C9">
      <w:pPr>
        <w:pStyle w:val="a3"/>
        <w:spacing w:before="2" w:line="276" w:lineRule="auto"/>
        <w:ind w:right="702" w:firstLine="362"/>
      </w:pPr>
      <w:r>
        <w:t>Реализация</w:t>
      </w:r>
      <w:r>
        <w:rPr>
          <w:spacing w:val="1"/>
        </w:rPr>
        <w:t xml:space="preserve"> </w:t>
      </w:r>
      <w:r>
        <w:t>современных</w:t>
      </w:r>
      <w:r>
        <w:rPr>
          <w:spacing w:val="1"/>
        </w:rPr>
        <w:t xml:space="preserve"> </w:t>
      </w:r>
      <w:r>
        <w:t>требований</w:t>
      </w:r>
      <w:r>
        <w:rPr>
          <w:spacing w:val="1"/>
        </w:rPr>
        <w:t xml:space="preserve"> </w:t>
      </w:r>
      <w:r>
        <w:t>требует</w:t>
      </w:r>
      <w:r>
        <w:rPr>
          <w:spacing w:val="1"/>
        </w:rPr>
        <w:t xml:space="preserve"> </w:t>
      </w:r>
      <w:r>
        <w:t>от</w:t>
      </w:r>
      <w:r>
        <w:rPr>
          <w:spacing w:val="1"/>
        </w:rPr>
        <w:t xml:space="preserve"> </w:t>
      </w:r>
      <w:r>
        <w:t>учителя</w:t>
      </w:r>
      <w:r>
        <w:rPr>
          <w:spacing w:val="1"/>
        </w:rPr>
        <w:t xml:space="preserve"> </w:t>
      </w:r>
      <w:r>
        <w:t>начальной</w:t>
      </w:r>
      <w:r>
        <w:rPr>
          <w:spacing w:val="1"/>
        </w:rPr>
        <w:t xml:space="preserve"> </w:t>
      </w:r>
      <w:r>
        <w:t>школы</w:t>
      </w:r>
      <w:r>
        <w:rPr>
          <w:spacing w:val="1"/>
        </w:rPr>
        <w:t xml:space="preserve"> </w:t>
      </w:r>
      <w:r>
        <w:t>особого</w:t>
      </w:r>
      <w:r>
        <w:rPr>
          <w:spacing w:val="-57"/>
        </w:rPr>
        <w:t xml:space="preserve"> </w:t>
      </w:r>
      <w:r>
        <w:t>профессионализма: кроме функции координатора, организатора, помощника, консультанта, он</w:t>
      </w:r>
      <w:r>
        <w:rPr>
          <w:spacing w:val="1"/>
        </w:rPr>
        <w:t xml:space="preserve"> </w:t>
      </w:r>
      <w:r>
        <w:t>должен</w:t>
      </w:r>
      <w:r>
        <w:rPr>
          <w:spacing w:val="1"/>
        </w:rPr>
        <w:t xml:space="preserve"> </w:t>
      </w:r>
      <w:r>
        <w:t>овладеть</w:t>
      </w:r>
      <w:r>
        <w:rPr>
          <w:spacing w:val="1"/>
        </w:rPr>
        <w:t xml:space="preserve"> </w:t>
      </w:r>
      <w:r>
        <w:t>командной,</w:t>
      </w:r>
      <w:r>
        <w:rPr>
          <w:spacing w:val="1"/>
        </w:rPr>
        <w:t xml:space="preserve"> </w:t>
      </w:r>
      <w:r>
        <w:t>совместной,</w:t>
      </w:r>
      <w:r>
        <w:rPr>
          <w:spacing w:val="1"/>
        </w:rPr>
        <w:t xml:space="preserve"> </w:t>
      </w:r>
      <w:r>
        <w:t>коллективной</w:t>
      </w:r>
      <w:r>
        <w:rPr>
          <w:spacing w:val="1"/>
        </w:rPr>
        <w:t xml:space="preserve"> </w:t>
      </w:r>
      <w:r>
        <w:t>формой</w:t>
      </w:r>
      <w:r>
        <w:rPr>
          <w:spacing w:val="1"/>
        </w:rPr>
        <w:t xml:space="preserve"> </w:t>
      </w:r>
      <w:r>
        <w:t>работы;</w:t>
      </w:r>
      <w:r>
        <w:rPr>
          <w:spacing w:val="1"/>
        </w:rPr>
        <w:t xml:space="preserve"> </w:t>
      </w:r>
      <w:r>
        <w:t>быть</w:t>
      </w:r>
      <w:r>
        <w:rPr>
          <w:spacing w:val="1"/>
        </w:rPr>
        <w:t xml:space="preserve"> </w:t>
      </w:r>
      <w:r>
        <w:t>союзником</w:t>
      </w:r>
      <w:r>
        <w:rPr>
          <w:spacing w:val="1"/>
        </w:rPr>
        <w:t xml:space="preserve"> </w:t>
      </w:r>
      <w:r>
        <w:t>психолога,</w:t>
      </w:r>
      <w:r>
        <w:rPr>
          <w:spacing w:val="1"/>
        </w:rPr>
        <w:t xml:space="preserve"> </w:t>
      </w:r>
      <w:r>
        <w:t>старшей</w:t>
      </w:r>
      <w:r>
        <w:rPr>
          <w:spacing w:val="1"/>
        </w:rPr>
        <w:t xml:space="preserve"> </w:t>
      </w:r>
      <w:r>
        <w:t>вожатой</w:t>
      </w:r>
      <w:r>
        <w:rPr>
          <w:spacing w:val="1"/>
        </w:rPr>
        <w:t xml:space="preserve"> </w:t>
      </w:r>
      <w:r>
        <w:t>и</w:t>
      </w:r>
      <w:r>
        <w:rPr>
          <w:spacing w:val="1"/>
        </w:rPr>
        <w:t xml:space="preserve"> </w:t>
      </w:r>
      <w:r>
        <w:t>пр.</w:t>
      </w:r>
      <w:r>
        <w:rPr>
          <w:spacing w:val="1"/>
        </w:rPr>
        <w:t xml:space="preserve"> </w:t>
      </w:r>
      <w:r>
        <w:t>Поэтому</w:t>
      </w:r>
      <w:r>
        <w:rPr>
          <w:spacing w:val="1"/>
        </w:rPr>
        <w:t xml:space="preserve"> </w:t>
      </w:r>
      <w:r>
        <w:t>психологом</w:t>
      </w:r>
      <w:r>
        <w:rPr>
          <w:spacing w:val="1"/>
        </w:rPr>
        <w:t xml:space="preserve"> </w:t>
      </w:r>
      <w:r>
        <w:t>запланирован</w:t>
      </w:r>
      <w:r>
        <w:rPr>
          <w:spacing w:val="1"/>
        </w:rPr>
        <w:t xml:space="preserve"> </w:t>
      </w:r>
      <w:r>
        <w:t>цикл</w:t>
      </w:r>
      <w:r>
        <w:rPr>
          <w:spacing w:val="1"/>
        </w:rPr>
        <w:t xml:space="preserve"> </w:t>
      </w:r>
      <w:r>
        <w:t>тренингов</w:t>
      </w:r>
      <w:r>
        <w:rPr>
          <w:spacing w:val="1"/>
        </w:rPr>
        <w:t xml:space="preserve"> </w:t>
      </w:r>
      <w:r>
        <w:t>для</w:t>
      </w:r>
      <w:r>
        <w:rPr>
          <w:spacing w:val="1"/>
        </w:rPr>
        <w:t xml:space="preserve"> </w:t>
      </w:r>
      <w:r>
        <w:t>педагогов</w:t>
      </w:r>
      <w:r>
        <w:rPr>
          <w:spacing w:val="1"/>
        </w:rPr>
        <w:t xml:space="preserve"> </w:t>
      </w:r>
      <w:r>
        <w:t>школы,</w:t>
      </w:r>
      <w:r>
        <w:rPr>
          <w:spacing w:val="1"/>
        </w:rPr>
        <w:t xml:space="preserve"> </w:t>
      </w:r>
      <w:r>
        <w:t>проводимых</w:t>
      </w:r>
      <w:r>
        <w:rPr>
          <w:spacing w:val="1"/>
        </w:rPr>
        <w:t xml:space="preserve"> </w:t>
      </w:r>
      <w:r>
        <w:t>в</w:t>
      </w:r>
      <w:r>
        <w:rPr>
          <w:spacing w:val="1"/>
        </w:rPr>
        <w:t xml:space="preserve"> </w:t>
      </w:r>
      <w:r>
        <w:t>каникулярное</w:t>
      </w:r>
      <w:r>
        <w:rPr>
          <w:spacing w:val="1"/>
        </w:rPr>
        <w:t xml:space="preserve"> </w:t>
      </w:r>
      <w:r>
        <w:t>время,</w:t>
      </w:r>
      <w:r>
        <w:rPr>
          <w:spacing w:val="1"/>
        </w:rPr>
        <w:t xml:space="preserve"> </w:t>
      </w:r>
      <w:r>
        <w:t>на</w:t>
      </w:r>
      <w:r>
        <w:rPr>
          <w:spacing w:val="1"/>
        </w:rPr>
        <w:t xml:space="preserve"> </w:t>
      </w:r>
      <w:r>
        <w:t>развитие</w:t>
      </w:r>
      <w:r>
        <w:rPr>
          <w:spacing w:val="1"/>
        </w:rPr>
        <w:t xml:space="preserve"> </w:t>
      </w:r>
      <w:r>
        <w:t>навыков</w:t>
      </w:r>
      <w:r>
        <w:rPr>
          <w:spacing w:val="1"/>
        </w:rPr>
        <w:t xml:space="preserve"> </w:t>
      </w:r>
      <w:r>
        <w:t>совместной</w:t>
      </w:r>
      <w:r>
        <w:rPr>
          <w:spacing w:val="1"/>
        </w:rPr>
        <w:t xml:space="preserve"> </w:t>
      </w:r>
      <w:r>
        <w:t>коллективной деятельности, формирование коммуникативной компетенции учителя («Работа в</w:t>
      </w:r>
      <w:r>
        <w:rPr>
          <w:spacing w:val="1"/>
        </w:rPr>
        <w:t xml:space="preserve"> </w:t>
      </w:r>
      <w:r>
        <w:t>команде»,</w:t>
      </w:r>
      <w:r>
        <w:rPr>
          <w:spacing w:val="3"/>
        </w:rPr>
        <w:t xml:space="preserve"> </w:t>
      </w:r>
      <w:r>
        <w:t>«Помогать, не</w:t>
      </w:r>
      <w:r>
        <w:rPr>
          <w:spacing w:val="-2"/>
        </w:rPr>
        <w:t xml:space="preserve"> </w:t>
      </w:r>
      <w:r>
        <w:t>мешая»,</w:t>
      </w:r>
      <w:r>
        <w:rPr>
          <w:spacing w:val="6"/>
        </w:rPr>
        <w:t xml:space="preserve"> </w:t>
      </w:r>
      <w:r>
        <w:t>«Быть со всеми,</w:t>
      </w:r>
      <w:r>
        <w:rPr>
          <w:spacing w:val="-1"/>
        </w:rPr>
        <w:t xml:space="preserve"> </w:t>
      </w:r>
      <w:r>
        <w:t>но быть собой»</w:t>
      </w:r>
      <w:r>
        <w:rPr>
          <w:spacing w:val="-8"/>
        </w:rPr>
        <w:t xml:space="preserve"> </w:t>
      </w:r>
      <w:r>
        <w:t>и др.)</w:t>
      </w:r>
    </w:p>
    <w:p w:rsidR="002572C9" w:rsidRDefault="002572C9" w:rsidP="002572C9">
      <w:pPr>
        <w:pStyle w:val="a3"/>
        <w:spacing w:before="201" w:line="276" w:lineRule="auto"/>
        <w:ind w:right="694" w:firstLine="300"/>
      </w:pPr>
      <w:r>
        <w:t>Выполнение данных функций определяет и выбор педагогом приоритетных образовательных</w:t>
      </w:r>
      <w:r>
        <w:rPr>
          <w:spacing w:val="-57"/>
        </w:rPr>
        <w:t xml:space="preserve"> </w:t>
      </w:r>
      <w:r>
        <w:t>технологий</w:t>
      </w:r>
      <w:r>
        <w:rPr>
          <w:spacing w:val="1"/>
        </w:rPr>
        <w:t xml:space="preserve"> </w:t>
      </w:r>
      <w:r>
        <w:t>-</w:t>
      </w:r>
      <w:r>
        <w:rPr>
          <w:spacing w:val="1"/>
        </w:rPr>
        <w:t xml:space="preserve"> </w:t>
      </w:r>
      <w:r>
        <w:t>проектного,</w:t>
      </w:r>
      <w:r>
        <w:rPr>
          <w:spacing w:val="1"/>
        </w:rPr>
        <w:t xml:space="preserve"> </w:t>
      </w:r>
      <w:r>
        <w:t>исследовательского,</w:t>
      </w:r>
      <w:r>
        <w:rPr>
          <w:spacing w:val="1"/>
        </w:rPr>
        <w:t xml:space="preserve"> </w:t>
      </w:r>
      <w:r>
        <w:t>рефлексивного</w:t>
      </w:r>
      <w:r>
        <w:rPr>
          <w:spacing w:val="1"/>
        </w:rPr>
        <w:t xml:space="preserve"> </w:t>
      </w:r>
      <w:r>
        <w:t>обучения,</w:t>
      </w:r>
      <w:r>
        <w:rPr>
          <w:spacing w:val="1"/>
        </w:rPr>
        <w:t xml:space="preserve"> </w:t>
      </w:r>
      <w:r>
        <w:t>информационно-</w:t>
      </w:r>
      <w:r>
        <w:rPr>
          <w:spacing w:val="1"/>
        </w:rPr>
        <w:t xml:space="preserve"> </w:t>
      </w:r>
      <w:r>
        <w:t>коммуникативных</w:t>
      </w:r>
      <w:r>
        <w:rPr>
          <w:spacing w:val="1"/>
        </w:rPr>
        <w:t xml:space="preserve"> </w:t>
      </w:r>
      <w:r>
        <w:t>технологий.</w:t>
      </w:r>
      <w:r>
        <w:rPr>
          <w:spacing w:val="1"/>
        </w:rPr>
        <w:t xml:space="preserve"> </w:t>
      </w:r>
      <w:r>
        <w:t>Указанные</w:t>
      </w:r>
      <w:r>
        <w:rPr>
          <w:spacing w:val="1"/>
        </w:rPr>
        <w:t xml:space="preserve"> </w:t>
      </w:r>
      <w:r>
        <w:t>технологии</w:t>
      </w:r>
      <w:r>
        <w:rPr>
          <w:spacing w:val="1"/>
        </w:rPr>
        <w:t xml:space="preserve"> </w:t>
      </w:r>
      <w:r>
        <w:t>не</w:t>
      </w:r>
      <w:r>
        <w:rPr>
          <w:spacing w:val="1"/>
        </w:rPr>
        <w:t xml:space="preserve"> </w:t>
      </w:r>
      <w:r>
        <w:t>только</w:t>
      </w:r>
      <w:r>
        <w:rPr>
          <w:spacing w:val="1"/>
        </w:rPr>
        <w:t xml:space="preserve"> </w:t>
      </w:r>
      <w:r>
        <w:t>решают</w:t>
      </w:r>
      <w:r>
        <w:rPr>
          <w:spacing w:val="1"/>
        </w:rPr>
        <w:t xml:space="preserve"> </w:t>
      </w:r>
      <w:r>
        <w:t>задачи</w:t>
      </w:r>
      <w:r>
        <w:rPr>
          <w:spacing w:val="1"/>
        </w:rPr>
        <w:t xml:space="preserve"> </w:t>
      </w:r>
      <w:r>
        <w:t>освоения</w:t>
      </w:r>
      <w:r>
        <w:rPr>
          <w:spacing w:val="1"/>
        </w:rPr>
        <w:t xml:space="preserve"> </w:t>
      </w:r>
      <w:r>
        <w:t>содержания</w:t>
      </w:r>
      <w:r>
        <w:rPr>
          <w:spacing w:val="1"/>
        </w:rPr>
        <w:t xml:space="preserve"> </w:t>
      </w:r>
      <w:r>
        <w:t>предмета,</w:t>
      </w:r>
      <w:r>
        <w:rPr>
          <w:spacing w:val="1"/>
        </w:rPr>
        <w:t xml:space="preserve"> </w:t>
      </w:r>
      <w:r>
        <w:t>но</w:t>
      </w:r>
      <w:r>
        <w:rPr>
          <w:spacing w:val="1"/>
        </w:rPr>
        <w:t xml:space="preserve"> </w:t>
      </w:r>
      <w:r>
        <w:t>и</w:t>
      </w:r>
      <w:r>
        <w:rPr>
          <w:spacing w:val="1"/>
        </w:rPr>
        <w:t xml:space="preserve"> </w:t>
      </w:r>
      <w:r>
        <w:t>способствуют</w:t>
      </w:r>
      <w:r>
        <w:rPr>
          <w:spacing w:val="1"/>
        </w:rPr>
        <w:t xml:space="preserve"> </w:t>
      </w:r>
      <w:r>
        <w:t>становлению</w:t>
      </w:r>
      <w:r>
        <w:rPr>
          <w:spacing w:val="1"/>
        </w:rPr>
        <w:t xml:space="preserve"> </w:t>
      </w:r>
      <w:r>
        <w:t>компетентностей</w:t>
      </w:r>
      <w:r>
        <w:rPr>
          <w:spacing w:val="1"/>
        </w:rPr>
        <w:t xml:space="preserve"> </w:t>
      </w:r>
      <w:r>
        <w:t>обучающихся:</w:t>
      </w:r>
      <w:r>
        <w:rPr>
          <w:spacing w:val="1"/>
        </w:rPr>
        <w:t xml:space="preserve"> </w:t>
      </w:r>
      <w:r>
        <w:t>информационной, социальной, личностной, коммуникативной, что в полной мере соответствует</w:t>
      </w:r>
      <w:r>
        <w:rPr>
          <w:spacing w:val="-57"/>
        </w:rPr>
        <w:t xml:space="preserve"> </w:t>
      </w:r>
      <w:r>
        <w:t>задачам</w:t>
      </w:r>
      <w:r>
        <w:rPr>
          <w:spacing w:val="1"/>
        </w:rPr>
        <w:t xml:space="preserve"> </w:t>
      </w:r>
      <w:r>
        <w:t>развития</w:t>
      </w:r>
      <w:r>
        <w:rPr>
          <w:spacing w:val="1"/>
        </w:rPr>
        <w:t xml:space="preserve"> </w:t>
      </w:r>
      <w:r>
        <w:t>современного</w:t>
      </w:r>
      <w:r>
        <w:rPr>
          <w:spacing w:val="1"/>
        </w:rPr>
        <w:t xml:space="preserve"> </w:t>
      </w:r>
      <w:r>
        <w:t>образования</w:t>
      </w:r>
      <w:r>
        <w:rPr>
          <w:spacing w:val="1"/>
        </w:rPr>
        <w:t xml:space="preserve"> </w:t>
      </w:r>
      <w:r>
        <w:t>в</w:t>
      </w:r>
      <w:r>
        <w:rPr>
          <w:spacing w:val="1"/>
        </w:rPr>
        <w:t xml:space="preserve"> </w:t>
      </w:r>
      <w:r>
        <w:t>условиях</w:t>
      </w:r>
      <w:r>
        <w:rPr>
          <w:spacing w:val="1"/>
        </w:rPr>
        <w:t xml:space="preserve"> </w:t>
      </w:r>
      <w:r>
        <w:t>новой</w:t>
      </w:r>
      <w:r>
        <w:rPr>
          <w:spacing w:val="1"/>
        </w:rPr>
        <w:t xml:space="preserve"> </w:t>
      </w:r>
      <w:r>
        <w:t>социально-образовательной</w:t>
      </w:r>
      <w:r>
        <w:rPr>
          <w:spacing w:val="1"/>
        </w:rPr>
        <w:t xml:space="preserve"> </w:t>
      </w:r>
      <w:r>
        <w:t>ситуации.</w:t>
      </w:r>
    </w:p>
    <w:p w:rsidR="002572C9" w:rsidRDefault="002572C9" w:rsidP="002572C9">
      <w:pPr>
        <w:pStyle w:val="1"/>
        <w:spacing w:before="210" w:line="278" w:lineRule="auto"/>
        <w:ind w:left="673" w:right="699" w:firstLine="852"/>
      </w:pPr>
      <w:r>
        <w:rPr>
          <w:spacing w:val="-2"/>
        </w:rPr>
        <w:t>Ожидаемый</w:t>
      </w:r>
      <w:r>
        <w:rPr>
          <w:spacing w:val="-8"/>
        </w:rPr>
        <w:t xml:space="preserve"> </w:t>
      </w:r>
      <w:r>
        <w:rPr>
          <w:spacing w:val="-2"/>
        </w:rPr>
        <w:t>результат</w:t>
      </w:r>
      <w:r>
        <w:rPr>
          <w:spacing w:val="-5"/>
        </w:rPr>
        <w:t xml:space="preserve"> </w:t>
      </w:r>
      <w:r>
        <w:rPr>
          <w:spacing w:val="-1"/>
        </w:rPr>
        <w:t>повышения</w:t>
      </w:r>
      <w:r>
        <w:rPr>
          <w:spacing w:val="-6"/>
        </w:rPr>
        <w:t xml:space="preserve"> </w:t>
      </w:r>
      <w:r>
        <w:rPr>
          <w:spacing w:val="-1"/>
        </w:rPr>
        <w:t>квалификации</w:t>
      </w:r>
      <w:r>
        <w:rPr>
          <w:spacing w:val="-14"/>
        </w:rPr>
        <w:t xml:space="preserve"> </w:t>
      </w:r>
      <w:r>
        <w:rPr>
          <w:spacing w:val="-1"/>
        </w:rPr>
        <w:t>—</w:t>
      </w:r>
      <w:r>
        <w:rPr>
          <w:spacing w:val="-8"/>
        </w:rPr>
        <w:t xml:space="preserve"> </w:t>
      </w:r>
      <w:r>
        <w:rPr>
          <w:spacing w:val="-1"/>
        </w:rPr>
        <w:t>профессиональная</w:t>
      </w:r>
      <w:r>
        <w:rPr>
          <w:spacing w:val="-7"/>
        </w:rPr>
        <w:t xml:space="preserve"> </w:t>
      </w:r>
      <w:r>
        <w:rPr>
          <w:spacing w:val="-1"/>
        </w:rPr>
        <w:t>готовность</w:t>
      </w:r>
      <w:r>
        <w:rPr>
          <w:spacing w:val="-57"/>
        </w:rPr>
        <w:t xml:space="preserve"> </w:t>
      </w:r>
      <w:r>
        <w:t>работников</w:t>
      </w:r>
      <w:r>
        <w:rPr>
          <w:spacing w:val="-1"/>
        </w:rPr>
        <w:t xml:space="preserve"> </w:t>
      </w:r>
      <w:r>
        <w:t>образования к реализации ФГОС</w:t>
      </w:r>
      <w:r>
        <w:rPr>
          <w:spacing w:val="-1"/>
        </w:rPr>
        <w:t xml:space="preserve"> </w:t>
      </w:r>
      <w:r>
        <w:t>НОО:</w:t>
      </w:r>
    </w:p>
    <w:p w:rsidR="002572C9" w:rsidRDefault="002572C9" w:rsidP="002572C9">
      <w:pPr>
        <w:pStyle w:val="a3"/>
        <w:spacing w:before="185" w:line="278" w:lineRule="auto"/>
        <w:ind w:right="712" w:firstLine="852"/>
      </w:pPr>
      <w:r>
        <w:rPr>
          <w:b/>
        </w:rPr>
        <w:t xml:space="preserve">обеспечение </w:t>
      </w:r>
      <w:r>
        <w:t>оптимального вхождения работников образования в систему ценностей</w:t>
      </w:r>
      <w:r>
        <w:rPr>
          <w:spacing w:val="1"/>
        </w:rPr>
        <w:t xml:space="preserve"> </w:t>
      </w:r>
      <w:r>
        <w:t>современного</w:t>
      </w:r>
      <w:r>
        <w:rPr>
          <w:spacing w:val="-1"/>
        </w:rPr>
        <w:t xml:space="preserve"> </w:t>
      </w:r>
      <w:r>
        <w:t>образования;</w:t>
      </w:r>
    </w:p>
    <w:p w:rsidR="002572C9" w:rsidRDefault="002572C9" w:rsidP="002572C9">
      <w:pPr>
        <w:spacing w:line="272" w:lineRule="exact"/>
        <w:ind w:left="1525"/>
        <w:jc w:val="both"/>
        <w:rPr>
          <w:sz w:val="24"/>
        </w:rPr>
      </w:pPr>
      <w:r>
        <w:rPr>
          <w:b/>
          <w:sz w:val="24"/>
        </w:rPr>
        <w:t>принятие</w:t>
      </w:r>
      <w:r>
        <w:rPr>
          <w:b/>
          <w:spacing w:val="-9"/>
          <w:sz w:val="24"/>
        </w:rPr>
        <w:t xml:space="preserve"> </w:t>
      </w:r>
      <w:r>
        <w:rPr>
          <w:sz w:val="24"/>
        </w:rPr>
        <w:t>идеологии</w:t>
      </w:r>
      <w:r>
        <w:rPr>
          <w:spacing w:val="-6"/>
          <w:sz w:val="24"/>
        </w:rPr>
        <w:t xml:space="preserve"> </w:t>
      </w:r>
      <w:r>
        <w:rPr>
          <w:sz w:val="24"/>
        </w:rPr>
        <w:t>ФГОС</w:t>
      </w:r>
      <w:r>
        <w:rPr>
          <w:spacing w:val="-8"/>
          <w:sz w:val="24"/>
        </w:rPr>
        <w:t xml:space="preserve"> </w:t>
      </w:r>
      <w:r>
        <w:rPr>
          <w:sz w:val="24"/>
        </w:rPr>
        <w:t>НОО;</w:t>
      </w:r>
    </w:p>
    <w:p w:rsidR="002572C9" w:rsidRDefault="002572C9" w:rsidP="002572C9">
      <w:pPr>
        <w:pStyle w:val="a3"/>
        <w:spacing w:before="41" w:line="276" w:lineRule="auto"/>
        <w:ind w:right="704" w:firstLine="852"/>
      </w:pPr>
      <w:r>
        <w:rPr>
          <w:b/>
        </w:rPr>
        <w:t>освоение</w:t>
      </w:r>
      <w:r>
        <w:rPr>
          <w:b/>
          <w:spacing w:val="-13"/>
        </w:rPr>
        <w:t xml:space="preserve"> </w:t>
      </w:r>
      <w:r>
        <w:t>новой</w:t>
      </w:r>
      <w:r>
        <w:rPr>
          <w:spacing w:val="-11"/>
        </w:rPr>
        <w:t xml:space="preserve"> </w:t>
      </w:r>
      <w:r>
        <w:t>системы</w:t>
      </w:r>
      <w:r>
        <w:rPr>
          <w:spacing w:val="-12"/>
        </w:rPr>
        <w:t xml:space="preserve"> </w:t>
      </w:r>
      <w:r>
        <w:t>требований</w:t>
      </w:r>
      <w:r>
        <w:rPr>
          <w:spacing w:val="-8"/>
        </w:rPr>
        <w:t xml:space="preserve"> </w:t>
      </w:r>
      <w:r>
        <w:t>к</w:t>
      </w:r>
      <w:r>
        <w:rPr>
          <w:spacing w:val="-9"/>
        </w:rPr>
        <w:t xml:space="preserve"> </w:t>
      </w:r>
      <w:r>
        <w:t>структуре</w:t>
      </w:r>
      <w:r>
        <w:rPr>
          <w:spacing w:val="-12"/>
        </w:rPr>
        <w:t xml:space="preserve"> </w:t>
      </w:r>
      <w:r>
        <w:t>основной</w:t>
      </w:r>
      <w:r>
        <w:rPr>
          <w:spacing w:val="-7"/>
        </w:rPr>
        <w:t xml:space="preserve"> </w:t>
      </w:r>
      <w:r>
        <w:t>образовательной</w:t>
      </w:r>
      <w:r>
        <w:rPr>
          <w:spacing w:val="-12"/>
        </w:rPr>
        <w:t xml:space="preserve"> </w:t>
      </w:r>
      <w:r>
        <w:t>программы,</w:t>
      </w:r>
      <w:r>
        <w:rPr>
          <w:spacing w:val="-58"/>
        </w:rPr>
        <w:t xml:space="preserve"> </w:t>
      </w:r>
      <w:r>
        <w:rPr>
          <w:spacing w:val="-1"/>
        </w:rPr>
        <w:t>результатам</w:t>
      </w:r>
      <w:r>
        <w:rPr>
          <w:spacing w:val="-13"/>
        </w:rPr>
        <w:t xml:space="preserve"> </w:t>
      </w:r>
      <w:r>
        <w:rPr>
          <w:spacing w:val="-1"/>
        </w:rPr>
        <w:t>ее</w:t>
      </w:r>
      <w:r>
        <w:rPr>
          <w:spacing w:val="-14"/>
        </w:rPr>
        <w:t xml:space="preserve"> </w:t>
      </w:r>
      <w:r>
        <w:rPr>
          <w:spacing w:val="-1"/>
        </w:rPr>
        <w:t>освоения</w:t>
      </w:r>
      <w:r>
        <w:rPr>
          <w:spacing w:val="-12"/>
        </w:rPr>
        <w:t xml:space="preserve"> </w:t>
      </w:r>
      <w:r>
        <w:rPr>
          <w:spacing w:val="-1"/>
        </w:rPr>
        <w:t>и</w:t>
      </w:r>
      <w:r>
        <w:rPr>
          <w:spacing w:val="-8"/>
        </w:rPr>
        <w:t xml:space="preserve"> </w:t>
      </w:r>
      <w:r>
        <w:rPr>
          <w:spacing w:val="-1"/>
        </w:rPr>
        <w:t>условиям</w:t>
      </w:r>
      <w:r>
        <w:rPr>
          <w:spacing w:val="-13"/>
        </w:rPr>
        <w:t xml:space="preserve"> </w:t>
      </w:r>
      <w:r>
        <w:rPr>
          <w:spacing w:val="-1"/>
        </w:rPr>
        <w:t>реализации,</w:t>
      </w:r>
      <w:r>
        <w:rPr>
          <w:spacing w:val="-12"/>
        </w:rPr>
        <w:t xml:space="preserve"> </w:t>
      </w:r>
      <w:r>
        <w:rPr>
          <w:spacing w:val="-1"/>
        </w:rPr>
        <w:t>а</w:t>
      </w:r>
      <w:r>
        <w:rPr>
          <w:spacing w:val="-14"/>
        </w:rPr>
        <w:t xml:space="preserve"> </w:t>
      </w:r>
      <w:r>
        <w:rPr>
          <w:spacing w:val="-1"/>
        </w:rPr>
        <w:t>также</w:t>
      </w:r>
      <w:r>
        <w:rPr>
          <w:spacing w:val="-12"/>
        </w:rPr>
        <w:t xml:space="preserve"> </w:t>
      </w:r>
      <w:r>
        <w:rPr>
          <w:spacing w:val="-1"/>
        </w:rPr>
        <w:t>системы</w:t>
      </w:r>
      <w:r>
        <w:rPr>
          <w:spacing w:val="-13"/>
        </w:rPr>
        <w:t xml:space="preserve"> </w:t>
      </w:r>
      <w:r>
        <w:t>оценки</w:t>
      </w:r>
      <w:r>
        <w:rPr>
          <w:spacing w:val="-11"/>
        </w:rPr>
        <w:t xml:space="preserve"> </w:t>
      </w:r>
      <w:r>
        <w:t>итогов</w:t>
      </w:r>
      <w:r>
        <w:rPr>
          <w:spacing w:val="-13"/>
        </w:rPr>
        <w:t xml:space="preserve"> </w:t>
      </w:r>
      <w:r>
        <w:t>образовательной</w:t>
      </w:r>
      <w:r>
        <w:rPr>
          <w:spacing w:val="-57"/>
        </w:rPr>
        <w:t xml:space="preserve"> </w:t>
      </w:r>
      <w:r>
        <w:t>деятельности обучающихся;</w:t>
      </w:r>
    </w:p>
    <w:p w:rsidR="002572C9" w:rsidRDefault="002572C9" w:rsidP="002572C9">
      <w:pPr>
        <w:pStyle w:val="a3"/>
        <w:spacing w:line="278" w:lineRule="auto"/>
        <w:ind w:right="712" w:firstLine="852"/>
      </w:pPr>
      <w:r>
        <w:rPr>
          <w:b/>
        </w:rPr>
        <w:t>овладение</w:t>
      </w:r>
      <w:r>
        <w:rPr>
          <w:b/>
          <w:spacing w:val="1"/>
        </w:rPr>
        <w:t xml:space="preserve"> </w:t>
      </w:r>
      <w:r>
        <w:t>учебно­методическими</w:t>
      </w:r>
      <w:r>
        <w:rPr>
          <w:spacing w:val="1"/>
        </w:rPr>
        <w:t xml:space="preserve"> </w:t>
      </w:r>
      <w:r>
        <w:t>и</w:t>
      </w:r>
      <w:r>
        <w:rPr>
          <w:spacing w:val="1"/>
        </w:rPr>
        <w:t xml:space="preserve"> </w:t>
      </w:r>
      <w:r>
        <w:t>информационно­методическими</w:t>
      </w:r>
      <w:r>
        <w:rPr>
          <w:spacing w:val="1"/>
        </w:rPr>
        <w:t xml:space="preserve"> </w:t>
      </w:r>
      <w:r>
        <w:t>ресурсами,</w:t>
      </w:r>
      <w:r>
        <w:rPr>
          <w:spacing w:val="-57"/>
        </w:rPr>
        <w:t xml:space="preserve"> </w:t>
      </w:r>
      <w:r>
        <w:lastRenderedPageBreak/>
        <w:t>необходимыми</w:t>
      </w:r>
      <w:r>
        <w:rPr>
          <w:spacing w:val="-1"/>
        </w:rPr>
        <w:t xml:space="preserve"> </w:t>
      </w:r>
      <w:r>
        <w:t>для</w:t>
      </w:r>
      <w:r>
        <w:rPr>
          <w:spacing w:val="2"/>
        </w:rPr>
        <w:t xml:space="preserve"> </w:t>
      </w:r>
      <w:r>
        <w:t>успешного решения</w:t>
      </w:r>
      <w:r>
        <w:rPr>
          <w:spacing w:val="-1"/>
        </w:rPr>
        <w:t xml:space="preserve"> </w:t>
      </w:r>
      <w:r>
        <w:t>задач</w:t>
      </w:r>
      <w:r>
        <w:rPr>
          <w:spacing w:val="-1"/>
        </w:rPr>
        <w:t xml:space="preserve"> </w:t>
      </w:r>
      <w:r>
        <w:t>ФГОС</w:t>
      </w:r>
      <w:r>
        <w:rPr>
          <w:spacing w:val="-1"/>
        </w:rPr>
        <w:t xml:space="preserve"> </w:t>
      </w:r>
      <w:r>
        <w:t>НОО.</w:t>
      </w:r>
    </w:p>
    <w:p w:rsidR="002572C9" w:rsidRDefault="002572C9" w:rsidP="002572C9">
      <w:pPr>
        <w:pStyle w:val="a3"/>
        <w:spacing w:line="276" w:lineRule="auto"/>
        <w:ind w:right="702" w:firstLine="852"/>
      </w:pPr>
      <w:r>
        <w:t>Одним из условий готовности образовательной организации к введению ФГОС НОО</w:t>
      </w:r>
      <w:r>
        <w:rPr>
          <w:spacing w:val="1"/>
        </w:rPr>
        <w:t xml:space="preserve"> </w:t>
      </w:r>
      <w:r>
        <w:rPr>
          <w:spacing w:val="-1"/>
        </w:rPr>
        <w:t>является</w:t>
      </w:r>
      <w:r>
        <w:rPr>
          <w:spacing w:val="-14"/>
        </w:rPr>
        <w:t xml:space="preserve"> </w:t>
      </w:r>
      <w:r>
        <w:rPr>
          <w:spacing w:val="-1"/>
        </w:rPr>
        <w:t>создание</w:t>
      </w:r>
      <w:r>
        <w:rPr>
          <w:spacing w:val="-14"/>
        </w:rPr>
        <w:t xml:space="preserve"> </w:t>
      </w:r>
      <w:r>
        <w:rPr>
          <w:spacing w:val="-1"/>
        </w:rPr>
        <w:t>системы</w:t>
      </w:r>
      <w:r>
        <w:rPr>
          <w:spacing w:val="-12"/>
        </w:rPr>
        <w:t xml:space="preserve"> </w:t>
      </w:r>
      <w:r>
        <w:t>методической</w:t>
      </w:r>
      <w:r>
        <w:rPr>
          <w:spacing w:val="-12"/>
        </w:rPr>
        <w:t xml:space="preserve"> </w:t>
      </w:r>
      <w:r>
        <w:t>работы,</w:t>
      </w:r>
      <w:r>
        <w:rPr>
          <w:spacing w:val="-13"/>
        </w:rPr>
        <w:t xml:space="preserve"> </w:t>
      </w:r>
      <w:r>
        <w:t>обеспечивающей</w:t>
      </w:r>
      <w:r>
        <w:rPr>
          <w:spacing w:val="-10"/>
        </w:rPr>
        <w:t xml:space="preserve"> </w:t>
      </w:r>
      <w:r>
        <w:t>сопровождение</w:t>
      </w:r>
      <w:r>
        <w:rPr>
          <w:spacing w:val="-14"/>
        </w:rPr>
        <w:t xml:space="preserve"> </w:t>
      </w:r>
      <w:r>
        <w:t>деятельности</w:t>
      </w:r>
      <w:r>
        <w:rPr>
          <w:spacing w:val="-58"/>
        </w:rPr>
        <w:t xml:space="preserve"> </w:t>
      </w:r>
      <w:r>
        <w:t>педагогов</w:t>
      </w:r>
      <w:r>
        <w:rPr>
          <w:spacing w:val="-2"/>
        </w:rPr>
        <w:t xml:space="preserve"> </w:t>
      </w:r>
      <w:r>
        <w:t>на</w:t>
      </w:r>
      <w:r>
        <w:rPr>
          <w:spacing w:val="-1"/>
        </w:rPr>
        <w:t xml:space="preserve"> </w:t>
      </w:r>
      <w:r>
        <w:t>всех</w:t>
      </w:r>
      <w:r>
        <w:rPr>
          <w:spacing w:val="2"/>
        </w:rPr>
        <w:t xml:space="preserve"> </w:t>
      </w:r>
      <w:r>
        <w:t>этапах</w:t>
      </w:r>
      <w:r>
        <w:rPr>
          <w:spacing w:val="1"/>
        </w:rPr>
        <w:t xml:space="preserve"> </w:t>
      </w:r>
      <w:r>
        <w:t>реализации</w:t>
      </w:r>
      <w:r>
        <w:rPr>
          <w:spacing w:val="-2"/>
        </w:rPr>
        <w:t xml:space="preserve"> </w:t>
      </w:r>
      <w:r>
        <w:t>требований ФГОС.</w:t>
      </w:r>
    </w:p>
    <w:p w:rsidR="002572C9" w:rsidRDefault="002572C9" w:rsidP="002572C9">
      <w:pPr>
        <w:spacing w:before="62" w:line="276" w:lineRule="auto"/>
        <w:ind w:left="673" w:right="705" w:firstLine="496"/>
        <w:jc w:val="both"/>
        <w:rPr>
          <w:sz w:val="24"/>
        </w:rPr>
      </w:pPr>
      <w:r>
        <w:rPr>
          <w:sz w:val="24"/>
        </w:rPr>
        <w:t xml:space="preserve">Кроме  </w:t>
      </w:r>
      <w:r>
        <w:rPr>
          <w:spacing w:val="1"/>
          <w:sz w:val="24"/>
        </w:rPr>
        <w:t xml:space="preserve"> </w:t>
      </w:r>
      <w:r>
        <w:rPr>
          <w:sz w:val="24"/>
        </w:rPr>
        <w:t xml:space="preserve">того,  </w:t>
      </w:r>
      <w:r>
        <w:rPr>
          <w:spacing w:val="1"/>
          <w:sz w:val="24"/>
        </w:rPr>
        <w:t xml:space="preserve"> </w:t>
      </w:r>
      <w:r>
        <w:rPr>
          <w:b/>
          <w:sz w:val="24"/>
        </w:rPr>
        <w:t xml:space="preserve">разработан  </w:t>
      </w:r>
      <w:r>
        <w:rPr>
          <w:b/>
          <w:spacing w:val="1"/>
          <w:sz w:val="24"/>
        </w:rPr>
        <w:t xml:space="preserve"> </w:t>
      </w:r>
      <w:r>
        <w:rPr>
          <w:b/>
          <w:sz w:val="24"/>
        </w:rPr>
        <w:t xml:space="preserve">план  </w:t>
      </w:r>
      <w:r>
        <w:rPr>
          <w:b/>
          <w:spacing w:val="1"/>
          <w:sz w:val="24"/>
        </w:rPr>
        <w:t xml:space="preserve"> </w:t>
      </w:r>
      <w:r>
        <w:rPr>
          <w:b/>
          <w:sz w:val="24"/>
        </w:rPr>
        <w:t xml:space="preserve">методической  </w:t>
      </w:r>
      <w:r>
        <w:rPr>
          <w:b/>
          <w:spacing w:val="1"/>
          <w:sz w:val="24"/>
        </w:rPr>
        <w:t xml:space="preserve"> </w:t>
      </w:r>
      <w:r>
        <w:rPr>
          <w:b/>
          <w:sz w:val="24"/>
        </w:rPr>
        <w:t xml:space="preserve">работы  </w:t>
      </w:r>
      <w:r>
        <w:rPr>
          <w:b/>
          <w:spacing w:val="1"/>
          <w:sz w:val="24"/>
        </w:rPr>
        <w:t xml:space="preserve"> </w:t>
      </w:r>
      <w:r>
        <w:rPr>
          <w:b/>
          <w:sz w:val="24"/>
        </w:rPr>
        <w:t xml:space="preserve">по  </w:t>
      </w:r>
      <w:r>
        <w:rPr>
          <w:b/>
          <w:spacing w:val="1"/>
          <w:sz w:val="24"/>
        </w:rPr>
        <w:t xml:space="preserve"> </w:t>
      </w:r>
      <w:r>
        <w:rPr>
          <w:b/>
          <w:sz w:val="24"/>
        </w:rPr>
        <w:t>сопровождению</w:t>
      </w:r>
      <w:r>
        <w:rPr>
          <w:b/>
          <w:spacing w:val="1"/>
          <w:sz w:val="24"/>
        </w:rPr>
        <w:t xml:space="preserve"> </w:t>
      </w:r>
      <w:r>
        <w:rPr>
          <w:b/>
          <w:spacing w:val="-1"/>
          <w:sz w:val="24"/>
        </w:rPr>
        <w:t>введения</w:t>
      </w:r>
      <w:r>
        <w:rPr>
          <w:b/>
          <w:spacing w:val="-13"/>
          <w:sz w:val="24"/>
        </w:rPr>
        <w:t xml:space="preserve"> </w:t>
      </w:r>
      <w:r>
        <w:rPr>
          <w:b/>
          <w:sz w:val="24"/>
        </w:rPr>
        <w:t>ФГОС,</w:t>
      </w:r>
      <w:r>
        <w:rPr>
          <w:b/>
          <w:spacing w:val="-15"/>
          <w:sz w:val="24"/>
        </w:rPr>
        <w:t xml:space="preserve"> </w:t>
      </w:r>
      <w:r>
        <w:rPr>
          <w:b/>
          <w:sz w:val="24"/>
        </w:rPr>
        <w:t>цель</w:t>
      </w:r>
      <w:r>
        <w:rPr>
          <w:b/>
          <w:spacing w:val="-14"/>
          <w:sz w:val="24"/>
        </w:rPr>
        <w:t xml:space="preserve"> </w:t>
      </w:r>
      <w:r>
        <w:rPr>
          <w:b/>
          <w:sz w:val="24"/>
        </w:rPr>
        <w:t>которого:</w:t>
      </w:r>
      <w:r>
        <w:rPr>
          <w:b/>
          <w:spacing w:val="-13"/>
          <w:sz w:val="24"/>
        </w:rPr>
        <w:t xml:space="preserve"> </w:t>
      </w:r>
      <w:r>
        <w:rPr>
          <w:sz w:val="24"/>
        </w:rPr>
        <w:t>обеспечение</w:t>
      </w:r>
      <w:r>
        <w:rPr>
          <w:spacing w:val="-12"/>
          <w:sz w:val="24"/>
        </w:rPr>
        <w:t xml:space="preserve"> </w:t>
      </w:r>
      <w:r>
        <w:rPr>
          <w:sz w:val="24"/>
        </w:rPr>
        <w:t>методических</w:t>
      </w:r>
      <w:r>
        <w:rPr>
          <w:spacing w:val="-7"/>
          <w:sz w:val="24"/>
        </w:rPr>
        <w:t xml:space="preserve"> </w:t>
      </w:r>
      <w:r>
        <w:rPr>
          <w:sz w:val="24"/>
        </w:rPr>
        <w:t>условий</w:t>
      </w:r>
      <w:r>
        <w:rPr>
          <w:spacing w:val="-13"/>
          <w:sz w:val="24"/>
        </w:rPr>
        <w:t xml:space="preserve"> </w:t>
      </w:r>
      <w:r>
        <w:rPr>
          <w:sz w:val="24"/>
        </w:rPr>
        <w:t>для</w:t>
      </w:r>
      <w:r>
        <w:rPr>
          <w:spacing w:val="-13"/>
          <w:sz w:val="24"/>
        </w:rPr>
        <w:t xml:space="preserve"> </w:t>
      </w:r>
      <w:r>
        <w:rPr>
          <w:sz w:val="24"/>
        </w:rPr>
        <w:t>подготовки</w:t>
      </w:r>
      <w:r>
        <w:rPr>
          <w:spacing w:val="-10"/>
          <w:sz w:val="24"/>
        </w:rPr>
        <w:t xml:space="preserve"> </w:t>
      </w:r>
      <w:r>
        <w:rPr>
          <w:sz w:val="24"/>
        </w:rPr>
        <w:t>внедрения</w:t>
      </w:r>
      <w:r>
        <w:rPr>
          <w:spacing w:val="-58"/>
          <w:sz w:val="24"/>
        </w:rPr>
        <w:t xml:space="preserve"> </w:t>
      </w:r>
      <w:r>
        <w:rPr>
          <w:sz w:val="24"/>
        </w:rPr>
        <w:t>Федеральных</w:t>
      </w:r>
      <w:r>
        <w:rPr>
          <w:spacing w:val="-2"/>
          <w:sz w:val="24"/>
        </w:rPr>
        <w:t xml:space="preserve"> </w:t>
      </w:r>
      <w:r>
        <w:rPr>
          <w:sz w:val="24"/>
        </w:rPr>
        <w:t>государственных</w:t>
      </w:r>
      <w:r>
        <w:rPr>
          <w:spacing w:val="-1"/>
          <w:sz w:val="24"/>
        </w:rPr>
        <w:t xml:space="preserve"> </w:t>
      </w:r>
      <w:r>
        <w:rPr>
          <w:sz w:val="24"/>
        </w:rPr>
        <w:t>образовательных</w:t>
      </w:r>
      <w:r>
        <w:rPr>
          <w:spacing w:val="-2"/>
          <w:sz w:val="24"/>
        </w:rPr>
        <w:t xml:space="preserve"> </w:t>
      </w:r>
      <w:r>
        <w:rPr>
          <w:sz w:val="24"/>
        </w:rPr>
        <w:t>стандартов</w:t>
      </w:r>
      <w:r>
        <w:rPr>
          <w:spacing w:val="-2"/>
          <w:sz w:val="24"/>
        </w:rPr>
        <w:t xml:space="preserve"> </w:t>
      </w:r>
      <w:r>
        <w:rPr>
          <w:sz w:val="24"/>
        </w:rPr>
        <w:t>начального</w:t>
      </w:r>
      <w:r>
        <w:rPr>
          <w:spacing w:val="-2"/>
          <w:sz w:val="24"/>
        </w:rPr>
        <w:t xml:space="preserve"> </w:t>
      </w:r>
      <w:r>
        <w:rPr>
          <w:sz w:val="24"/>
        </w:rPr>
        <w:t>общего</w:t>
      </w:r>
      <w:r>
        <w:rPr>
          <w:spacing w:val="-4"/>
          <w:sz w:val="24"/>
        </w:rPr>
        <w:t xml:space="preserve"> </w:t>
      </w:r>
      <w:r>
        <w:rPr>
          <w:sz w:val="24"/>
        </w:rPr>
        <w:t>образования.</w:t>
      </w:r>
    </w:p>
    <w:p w:rsidR="002572C9" w:rsidRDefault="002572C9" w:rsidP="002572C9">
      <w:pPr>
        <w:pStyle w:val="1"/>
        <w:spacing w:before="205"/>
        <w:ind w:left="999"/>
        <w:jc w:val="left"/>
        <w:rPr>
          <w:b w:val="0"/>
        </w:rPr>
      </w:pPr>
      <w:r>
        <w:t>Задачи</w:t>
      </w:r>
      <w:r>
        <w:rPr>
          <w:b w:val="0"/>
        </w:rPr>
        <w:t>:</w:t>
      </w:r>
    </w:p>
    <w:p w:rsidR="002572C9" w:rsidRDefault="002572C9" w:rsidP="002572C9">
      <w:pPr>
        <w:pStyle w:val="a5"/>
        <w:numPr>
          <w:ilvl w:val="0"/>
          <w:numId w:val="51"/>
        </w:numPr>
        <w:tabs>
          <w:tab w:val="left" w:pos="1015"/>
        </w:tabs>
        <w:spacing w:before="72" w:line="275" w:lineRule="exact"/>
        <w:ind w:left="1014" w:hanging="602"/>
        <w:rPr>
          <w:sz w:val="24"/>
        </w:rPr>
      </w:pPr>
      <w:r>
        <w:rPr>
          <w:spacing w:val="-1"/>
          <w:sz w:val="24"/>
        </w:rPr>
        <w:t>Создать</w:t>
      </w:r>
      <w:r>
        <w:rPr>
          <w:spacing w:val="-3"/>
          <w:sz w:val="24"/>
        </w:rPr>
        <w:t xml:space="preserve"> </w:t>
      </w:r>
      <w:r>
        <w:rPr>
          <w:spacing w:val="-1"/>
          <w:sz w:val="24"/>
        </w:rPr>
        <w:t>нормативно-правовую</w:t>
      </w:r>
      <w:r>
        <w:rPr>
          <w:spacing w:val="-2"/>
          <w:sz w:val="24"/>
        </w:rPr>
        <w:t xml:space="preserve"> </w:t>
      </w:r>
      <w:r>
        <w:rPr>
          <w:spacing w:val="-1"/>
          <w:sz w:val="24"/>
        </w:rPr>
        <w:t>и методическую</w:t>
      </w:r>
      <w:r>
        <w:rPr>
          <w:spacing w:val="1"/>
          <w:sz w:val="24"/>
        </w:rPr>
        <w:t xml:space="preserve"> </w:t>
      </w:r>
      <w:r>
        <w:rPr>
          <w:sz w:val="24"/>
        </w:rPr>
        <w:t>базу</w:t>
      </w:r>
      <w:r>
        <w:rPr>
          <w:spacing w:val="-14"/>
          <w:sz w:val="24"/>
        </w:rPr>
        <w:t xml:space="preserve"> </w:t>
      </w:r>
      <w:r>
        <w:rPr>
          <w:sz w:val="24"/>
        </w:rPr>
        <w:t>для</w:t>
      </w:r>
      <w:r>
        <w:rPr>
          <w:spacing w:val="-1"/>
          <w:sz w:val="24"/>
        </w:rPr>
        <w:t xml:space="preserve"> </w:t>
      </w:r>
      <w:r>
        <w:rPr>
          <w:sz w:val="24"/>
        </w:rPr>
        <w:t>введения ФГОС НОО.</w:t>
      </w:r>
    </w:p>
    <w:p w:rsidR="002572C9" w:rsidRDefault="002572C9" w:rsidP="002572C9">
      <w:pPr>
        <w:pStyle w:val="a5"/>
        <w:numPr>
          <w:ilvl w:val="0"/>
          <w:numId w:val="51"/>
        </w:numPr>
        <w:tabs>
          <w:tab w:val="left" w:pos="1027"/>
        </w:tabs>
        <w:ind w:right="711" w:hanging="361"/>
        <w:rPr>
          <w:sz w:val="24"/>
        </w:rPr>
      </w:pPr>
      <w:r>
        <w:tab/>
      </w:r>
      <w:r>
        <w:rPr>
          <w:sz w:val="24"/>
        </w:rPr>
        <w:t>Обеспечить подготовку педагогических работников к разработке ООП НОО, ориентировать</w:t>
      </w:r>
      <w:r>
        <w:rPr>
          <w:spacing w:val="1"/>
          <w:sz w:val="24"/>
        </w:rPr>
        <w:t xml:space="preserve"> </w:t>
      </w:r>
      <w:r>
        <w:rPr>
          <w:sz w:val="24"/>
        </w:rPr>
        <w:t>их на ценностные установки, цели, задачи, определенные государственным стандартом, отбор</w:t>
      </w:r>
      <w:r>
        <w:rPr>
          <w:spacing w:val="1"/>
          <w:sz w:val="24"/>
        </w:rPr>
        <w:t xml:space="preserve"> </w:t>
      </w:r>
      <w:r>
        <w:rPr>
          <w:sz w:val="24"/>
        </w:rPr>
        <w:t>инновационных форм и методов образовательной деятельности, ориентированной на развитие</w:t>
      </w:r>
      <w:r>
        <w:rPr>
          <w:spacing w:val="1"/>
          <w:sz w:val="24"/>
        </w:rPr>
        <w:t xml:space="preserve"> </w:t>
      </w:r>
      <w:r>
        <w:rPr>
          <w:sz w:val="24"/>
        </w:rPr>
        <w:t>интеллектуально-творческого</w:t>
      </w:r>
      <w:r>
        <w:rPr>
          <w:spacing w:val="-3"/>
          <w:sz w:val="24"/>
        </w:rPr>
        <w:t xml:space="preserve"> </w:t>
      </w:r>
      <w:r>
        <w:rPr>
          <w:sz w:val="24"/>
        </w:rPr>
        <w:t>и</w:t>
      </w:r>
      <w:r>
        <w:rPr>
          <w:spacing w:val="-2"/>
          <w:sz w:val="24"/>
        </w:rPr>
        <w:t xml:space="preserve"> </w:t>
      </w:r>
      <w:r>
        <w:rPr>
          <w:sz w:val="24"/>
        </w:rPr>
        <w:t>социально-психологического</w:t>
      </w:r>
      <w:r>
        <w:rPr>
          <w:spacing w:val="-3"/>
          <w:sz w:val="24"/>
        </w:rPr>
        <w:t xml:space="preserve"> </w:t>
      </w:r>
      <w:r>
        <w:rPr>
          <w:sz w:val="24"/>
        </w:rPr>
        <w:t>потенциала</w:t>
      </w:r>
      <w:r>
        <w:rPr>
          <w:spacing w:val="-3"/>
          <w:sz w:val="24"/>
        </w:rPr>
        <w:t xml:space="preserve"> </w:t>
      </w:r>
      <w:r>
        <w:rPr>
          <w:sz w:val="24"/>
        </w:rPr>
        <w:t>личности</w:t>
      </w:r>
      <w:r>
        <w:rPr>
          <w:spacing w:val="-1"/>
          <w:sz w:val="24"/>
        </w:rPr>
        <w:t xml:space="preserve"> </w:t>
      </w:r>
      <w:r>
        <w:rPr>
          <w:sz w:val="24"/>
        </w:rPr>
        <w:t>ребенка.</w:t>
      </w:r>
    </w:p>
    <w:p w:rsidR="002572C9" w:rsidRDefault="002572C9" w:rsidP="002572C9">
      <w:pPr>
        <w:pStyle w:val="a5"/>
        <w:numPr>
          <w:ilvl w:val="0"/>
          <w:numId w:val="51"/>
        </w:numPr>
        <w:tabs>
          <w:tab w:val="left" w:pos="1131"/>
          <w:tab w:val="left" w:pos="1132"/>
        </w:tabs>
        <w:ind w:right="717" w:hanging="361"/>
        <w:rPr>
          <w:sz w:val="24"/>
        </w:rPr>
      </w:pPr>
      <w:r>
        <w:tab/>
      </w:r>
      <w:r>
        <w:rPr>
          <w:sz w:val="24"/>
        </w:rPr>
        <w:t>Освоение</w:t>
      </w:r>
      <w:r>
        <w:rPr>
          <w:spacing w:val="1"/>
          <w:sz w:val="24"/>
        </w:rPr>
        <w:t xml:space="preserve"> </w:t>
      </w:r>
      <w:r>
        <w:rPr>
          <w:sz w:val="24"/>
        </w:rPr>
        <w:t>педагогами</w:t>
      </w:r>
      <w:r>
        <w:rPr>
          <w:spacing w:val="1"/>
          <w:sz w:val="24"/>
        </w:rPr>
        <w:t xml:space="preserve"> </w:t>
      </w:r>
      <w:r>
        <w:rPr>
          <w:sz w:val="24"/>
        </w:rPr>
        <w:t>новой</w:t>
      </w:r>
      <w:r>
        <w:rPr>
          <w:spacing w:val="1"/>
          <w:sz w:val="24"/>
        </w:rPr>
        <w:t xml:space="preserve"> </w:t>
      </w:r>
      <w:r>
        <w:rPr>
          <w:sz w:val="24"/>
        </w:rPr>
        <w:t>системы</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оценке</w:t>
      </w:r>
      <w:r>
        <w:rPr>
          <w:spacing w:val="1"/>
          <w:sz w:val="24"/>
        </w:rPr>
        <w:t xml:space="preserve"> </w:t>
      </w:r>
      <w:r>
        <w:rPr>
          <w:sz w:val="24"/>
        </w:rPr>
        <w:t>итогов</w:t>
      </w:r>
      <w:r>
        <w:rPr>
          <w:spacing w:val="1"/>
          <w:sz w:val="24"/>
        </w:rPr>
        <w:t xml:space="preserve"> </w:t>
      </w:r>
      <w:r>
        <w:rPr>
          <w:sz w:val="24"/>
        </w:rPr>
        <w:t>образовательной</w:t>
      </w:r>
      <w:r>
        <w:rPr>
          <w:spacing w:val="1"/>
          <w:sz w:val="24"/>
        </w:rPr>
        <w:t xml:space="preserve"> </w:t>
      </w:r>
      <w:r>
        <w:rPr>
          <w:sz w:val="24"/>
        </w:rPr>
        <w:t>деятельности обучающихся.</w:t>
      </w:r>
    </w:p>
    <w:p w:rsidR="002572C9" w:rsidRDefault="002572C9" w:rsidP="002572C9">
      <w:pPr>
        <w:pStyle w:val="a5"/>
        <w:numPr>
          <w:ilvl w:val="0"/>
          <w:numId w:val="51"/>
        </w:numPr>
        <w:tabs>
          <w:tab w:val="left" w:pos="1015"/>
        </w:tabs>
        <w:ind w:left="1014" w:hanging="602"/>
        <w:rPr>
          <w:sz w:val="24"/>
        </w:rPr>
      </w:pPr>
      <w:r>
        <w:rPr>
          <w:sz w:val="24"/>
        </w:rPr>
        <w:t>Выявить</w:t>
      </w:r>
      <w:r>
        <w:rPr>
          <w:spacing w:val="-5"/>
          <w:sz w:val="24"/>
        </w:rPr>
        <w:t xml:space="preserve"> </w:t>
      </w:r>
      <w:r>
        <w:rPr>
          <w:sz w:val="24"/>
        </w:rPr>
        <w:t>уровень</w:t>
      </w:r>
      <w:r>
        <w:rPr>
          <w:spacing w:val="-8"/>
          <w:sz w:val="24"/>
        </w:rPr>
        <w:t xml:space="preserve"> </w:t>
      </w:r>
      <w:r>
        <w:rPr>
          <w:sz w:val="24"/>
        </w:rPr>
        <w:t>ресурсной</w:t>
      </w:r>
      <w:r>
        <w:rPr>
          <w:spacing w:val="-7"/>
          <w:sz w:val="24"/>
        </w:rPr>
        <w:t xml:space="preserve"> </w:t>
      </w:r>
      <w:r>
        <w:rPr>
          <w:sz w:val="24"/>
        </w:rPr>
        <w:t>обеспеченности</w:t>
      </w:r>
      <w:r>
        <w:rPr>
          <w:spacing w:val="-6"/>
          <w:sz w:val="24"/>
        </w:rPr>
        <w:t xml:space="preserve"> </w:t>
      </w:r>
      <w:r>
        <w:rPr>
          <w:sz w:val="24"/>
        </w:rPr>
        <w:t>ОУ</w:t>
      </w:r>
      <w:r>
        <w:rPr>
          <w:spacing w:val="-9"/>
          <w:sz w:val="24"/>
        </w:rPr>
        <w:t xml:space="preserve"> </w:t>
      </w:r>
      <w:r>
        <w:rPr>
          <w:sz w:val="24"/>
        </w:rPr>
        <w:t>для</w:t>
      </w:r>
      <w:r>
        <w:rPr>
          <w:spacing w:val="-8"/>
          <w:sz w:val="24"/>
        </w:rPr>
        <w:t xml:space="preserve"> </w:t>
      </w:r>
      <w:r>
        <w:rPr>
          <w:sz w:val="24"/>
        </w:rPr>
        <w:t>введения</w:t>
      </w:r>
      <w:r>
        <w:rPr>
          <w:spacing w:val="-8"/>
          <w:sz w:val="24"/>
        </w:rPr>
        <w:t xml:space="preserve"> </w:t>
      </w:r>
      <w:r>
        <w:rPr>
          <w:sz w:val="24"/>
        </w:rPr>
        <w:t>ФГОС.</w:t>
      </w:r>
    </w:p>
    <w:p w:rsidR="002572C9" w:rsidRDefault="002572C9" w:rsidP="002572C9">
      <w:pPr>
        <w:spacing w:before="5" w:line="276" w:lineRule="auto"/>
        <w:ind w:left="673" w:right="702" w:firstLine="295"/>
        <w:jc w:val="both"/>
        <w:rPr>
          <w:sz w:val="24"/>
        </w:rPr>
      </w:pPr>
      <w:r>
        <w:rPr>
          <w:b/>
          <w:sz w:val="24"/>
        </w:rPr>
        <w:t>Планируемый результат</w:t>
      </w:r>
      <w:r>
        <w:rPr>
          <w:b/>
          <w:spacing w:val="1"/>
          <w:sz w:val="24"/>
        </w:rPr>
        <w:t xml:space="preserve"> </w:t>
      </w:r>
      <w:r>
        <w:rPr>
          <w:sz w:val="24"/>
        </w:rPr>
        <w:t>реализации программы по отработке механизмов по введению</w:t>
      </w:r>
      <w:r>
        <w:rPr>
          <w:spacing w:val="1"/>
          <w:sz w:val="24"/>
        </w:rPr>
        <w:t xml:space="preserve"> </w:t>
      </w:r>
      <w:r>
        <w:rPr>
          <w:sz w:val="24"/>
        </w:rPr>
        <w:t>ФГОС:</w:t>
      </w:r>
    </w:p>
    <w:p w:rsidR="002572C9" w:rsidRDefault="002572C9" w:rsidP="002572C9">
      <w:pPr>
        <w:pStyle w:val="a5"/>
        <w:numPr>
          <w:ilvl w:val="0"/>
          <w:numId w:val="51"/>
        </w:numPr>
        <w:tabs>
          <w:tab w:val="left" w:pos="773"/>
          <w:tab w:val="left" w:pos="775"/>
        </w:tabs>
        <w:spacing w:before="198" w:line="275" w:lineRule="exact"/>
        <w:ind w:hanging="362"/>
        <w:jc w:val="left"/>
        <w:rPr>
          <w:sz w:val="24"/>
        </w:rPr>
      </w:pPr>
      <w:r>
        <w:rPr>
          <w:sz w:val="24"/>
        </w:rPr>
        <w:t>разработана</w:t>
      </w:r>
      <w:r>
        <w:rPr>
          <w:spacing w:val="-9"/>
          <w:sz w:val="24"/>
        </w:rPr>
        <w:t xml:space="preserve"> </w:t>
      </w:r>
      <w:r>
        <w:rPr>
          <w:sz w:val="24"/>
        </w:rPr>
        <w:t>нормативно-правовая</w:t>
      </w:r>
      <w:r>
        <w:rPr>
          <w:spacing w:val="-6"/>
          <w:sz w:val="24"/>
        </w:rPr>
        <w:t xml:space="preserve"> </w:t>
      </w:r>
      <w:r>
        <w:rPr>
          <w:sz w:val="24"/>
        </w:rPr>
        <w:t>база</w:t>
      </w:r>
      <w:r>
        <w:rPr>
          <w:spacing w:val="-6"/>
          <w:sz w:val="24"/>
        </w:rPr>
        <w:t xml:space="preserve"> </w:t>
      </w:r>
      <w:r>
        <w:rPr>
          <w:sz w:val="24"/>
        </w:rPr>
        <w:t>ОУ</w:t>
      </w:r>
      <w:r>
        <w:rPr>
          <w:spacing w:val="-5"/>
          <w:sz w:val="24"/>
        </w:rPr>
        <w:t xml:space="preserve"> </w:t>
      </w:r>
      <w:r>
        <w:rPr>
          <w:sz w:val="24"/>
        </w:rPr>
        <w:t>в</w:t>
      </w:r>
      <w:r>
        <w:rPr>
          <w:spacing w:val="-6"/>
          <w:sz w:val="24"/>
        </w:rPr>
        <w:t xml:space="preserve"> </w:t>
      </w:r>
      <w:r>
        <w:rPr>
          <w:sz w:val="24"/>
        </w:rPr>
        <w:t>соответствии</w:t>
      </w:r>
      <w:r>
        <w:rPr>
          <w:spacing w:val="-3"/>
          <w:sz w:val="24"/>
        </w:rPr>
        <w:t xml:space="preserve"> </w:t>
      </w:r>
      <w:r>
        <w:rPr>
          <w:sz w:val="24"/>
        </w:rPr>
        <w:t>с</w:t>
      </w:r>
      <w:r>
        <w:rPr>
          <w:spacing w:val="-9"/>
          <w:sz w:val="24"/>
        </w:rPr>
        <w:t xml:space="preserve"> </w:t>
      </w:r>
      <w:r>
        <w:rPr>
          <w:sz w:val="24"/>
        </w:rPr>
        <w:t>требованиями</w:t>
      </w:r>
      <w:r>
        <w:rPr>
          <w:spacing w:val="-4"/>
          <w:sz w:val="24"/>
        </w:rPr>
        <w:t xml:space="preserve"> </w:t>
      </w:r>
      <w:r>
        <w:rPr>
          <w:sz w:val="24"/>
        </w:rPr>
        <w:t>ФГОС;</w:t>
      </w:r>
    </w:p>
    <w:p w:rsidR="002572C9" w:rsidRDefault="002572C9" w:rsidP="002572C9">
      <w:pPr>
        <w:pStyle w:val="a5"/>
        <w:numPr>
          <w:ilvl w:val="0"/>
          <w:numId w:val="51"/>
        </w:numPr>
        <w:tabs>
          <w:tab w:val="left" w:pos="773"/>
          <w:tab w:val="left" w:pos="775"/>
        </w:tabs>
        <w:ind w:right="895" w:hanging="361"/>
        <w:jc w:val="left"/>
        <w:rPr>
          <w:sz w:val="24"/>
        </w:rPr>
      </w:pPr>
      <w:r>
        <w:rPr>
          <w:sz w:val="24"/>
        </w:rPr>
        <w:t>разработаны</w:t>
      </w:r>
      <w:r>
        <w:rPr>
          <w:spacing w:val="34"/>
          <w:sz w:val="24"/>
        </w:rPr>
        <w:t xml:space="preserve"> </w:t>
      </w:r>
      <w:r>
        <w:rPr>
          <w:sz w:val="24"/>
        </w:rPr>
        <w:t>механизмы,</w:t>
      </w:r>
      <w:r>
        <w:rPr>
          <w:spacing w:val="35"/>
          <w:sz w:val="24"/>
        </w:rPr>
        <w:t xml:space="preserve"> </w:t>
      </w:r>
      <w:r>
        <w:rPr>
          <w:sz w:val="24"/>
        </w:rPr>
        <w:t>призванные</w:t>
      </w:r>
      <w:r>
        <w:rPr>
          <w:spacing w:val="35"/>
          <w:sz w:val="24"/>
        </w:rPr>
        <w:t xml:space="preserve"> </w:t>
      </w:r>
      <w:r>
        <w:rPr>
          <w:sz w:val="24"/>
        </w:rPr>
        <w:t>обеспечить</w:t>
      </w:r>
      <w:r>
        <w:rPr>
          <w:spacing w:val="37"/>
          <w:sz w:val="24"/>
        </w:rPr>
        <w:t xml:space="preserve"> </w:t>
      </w:r>
      <w:r>
        <w:rPr>
          <w:sz w:val="24"/>
        </w:rPr>
        <w:t>организационное,</w:t>
      </w:r>
      <w:r>
        <w:rPr>
          <w:spacing w:val="35"/>
          <w:sz w:val="24"/>
        </w:rPr>
        <w:t xml:space="preserve"> </w:t>
      </w:r>
      <w:r>
        <w:rPr>
          <w:sz w:val="24"/>
        </w:rPr>
        <w:t>научно-методическое</w:t>
      </w:r>
      <w:r>
        <w:rPr>
          <w:spacing w:val="35"/>
          <w:sz w:val="24"/>
        </w:rPr>
        <w:t xml:space="preserve"> </w:t>
      </w:r>
      <w:r>
        <w:rPr>
          <w:sz w:val="24"/>
        </w:rPr>
        <w:t>и</w:t>
      </w:r>
      <w:r>
        <w:rPr>
          <w:spacing w:val="-57"/>
          <w:sz w:val="24"/>
        </w:rPr>
        <w:t xml:space="preserve"> </w:t>
      </w:r>
      <w:r>
        <w:rPr>
          <w:sz w:val="24"/>
        </w:rPr>
        <w:t>информационное</w:t>
      </w:r>
      <w:r>
        <w:rPr>
          <w:spacing w:val="-2"/>
          <w:sz w:val="24"/>
        </w:rPr>
        <w:t xml:space="preserve"> </w:t>
      </w:r>
      <w:r>
        <w:rPr>
          <w:sz w:val="24"/>
        </w:rPr>
        <w:t>сопровождение</w:t>
      </w:r>
      <w:r>
        <w:rPr>
          <w:spacing w:val="-1"/>
          <w:sz w:val="24"/>
        </w:rPr>
        <w:t xml:space="preserve"> </w:t>
      </w:r>
      <w:r>
        <w:rPr>
          <w:sz w:val="24"/>
        </w:rPr>
        <w:t>введения ФГОС;</w:t>
      </w:r>
    </w:p>
    <w:p w:rsidR="002572C9" w:rsidRDefault="002572C9" w:rsidP="002572C9">
      <w:pPr>
        <w:pStyle w:val="a5"/>
        <w:numPr>
          <w:ilvl w:val="0"/>
          <w:numId w:val="51"/>
        </w:numPr>
        <w:tabs>
          <w:tab w:val="left" w:pos="773"/>
          <w:tab w:val="left" w:pos="775"/>
        </w:tabs>
        <w:ind w:right="848" w:hanging="361"/>
        <w:jc w:val="left"/>
        <w:rPr>
          <w:sz w:val="24"/>
        </w:rPr>
      </w:pPr>
      <w:r>
        <w:rPr>
          <w:sz w:val="24"/>
        </w:rPr>
        <w:t>определена</w:t>
      </w:r>
      <w:r>
        <w:rPr>
          <w:spacing w:val="35"/>
          <w:sz w:val="24"/>
        </w:rPr>
        <w:t xml:space="preserve"> </w:t>
      </w:r>
      <w:r>
        <w:rPr>
          <w:sz w:val="24"/>
        </w:rPr>
        <w:t>оптимальная</w:t>
      </w:r>
      <w:r>
        <w:rPr>
          <w:spacing w:val="38"/>
          <w:sz w:val="24"/>
        </w:rPr>
        <w:t xml:space="preserve"> </w:t>
      </w:r>
      <w:r>
        <w:rPr>
          <w:sz w:val="24"/>
        </w:rPr>
        <w:t>модель</w:t>
      </w:r>
      <w:r>
        <w:rPr>
          <w:spacing w:val="38"/>
          <w:sz w:val="24"/>
        </w:rPr>
        <w:t xml:space="preserve"> </w:t>
      </w:r>
      <w:r>
        <w:rPr>
          <w:sz w:val="24"/>
        </w:rPr>
        <w:t>образовательного</w:t>
      </w:r>
      <w:r>
        <w:rPr>
          <w:spacing w:val="35"/>
          <w:sz w:val="24"/>
        </w:rPr>
        <w:t xml:space="preserve"> </w:t>
      </w:r>
      <w:r>
        <w:rPr>
          <w:sz w:val="24"/>
        </w:rPr>
        <w:t>процесса,</w:t>
      </w:r>
      <w:r>
        <w:rPr>
          <w:spacing w:val="37"/>
          <w:sz w:val="24"/>
        </w:rPr>
        <w:t xml:space="preserve"> </w:t>
      </w:r>
      <w:r>
        <w:rPr>
          <w:sz w:val="24"/>
        </w:rPr>
        <w:t>обеспечивающая</w:t>
      </w:r>
      <w:r>
        <w:rPr>
          <w:spacing w:val="38"/>
          <w:sz w:val="24"/>
        </w:rPr>
        <w:t xml:space="preserve"> </w:t>
      </w:r>
      <w:r>
        <w:rPr>
          <w:sz w:val="24"/>
        </w:rPr>
        <w:t>организацию</w:t>
      </w:r>
      <w:r>
        <w:rPr>
          <w:spacing w:val="-57"/>
          <w:sz w:val="24"/>
        </w:rPr>
        <w:t xml:space="preserve"> </w:t>
      </w:r>
      <w:r>
        <w:rPr>
          <w:sz w:val="24"/>
        </w:rPr>
        <w:t>внеурочной</w:t>
      </w:r>
      <w:r>
        <w:rPr>
          <w:spacing w:val="-1"/>
          <w:sz w:val="24"/>
        </w:rPr>
        <w:t xml:space="preserve"> </w:t>
      </w:r>
      <w:r>
        <w:rPr>
          <w:sz w:val="24"/>
        </w:rPr>
        <w:t>деятельности</w:t>
      </w:r>
      <w:r>
        <w:rPr>
          <w:spacing w:val="3"/>
          <w:sz w:val="24"/>
        </w:rPr>
        <w:t xml:space="preserve"> </w:t>
      </w:r>
      <w:r>
        <w:rPr>
          <w:sz w:val="24"/>
        </w:rPr>
        <w:t>учащихся;</w:t>
      </w:r>
    </w:p>
    <w:p w:rsidR="002572C9" w:rsidRDefault="002572C9" w:rsidP="002572C9">
      <w:pPr>
        <w:pStyle w:val="a5"/>
        <w:numPr>
          <w:ilvl w:val="0"/>
          <w:numId w:val="51"/>
        </w:numPr>
        <w:tabs>
          <w:tab w:val="left" w:pos="773"/>
          <w:tab w:val="left" w:pos="775"/>
        </w:tabs>
        <w:ind w:hanging="362"/>
        <w:jc w:val="left"/>
        <w:rPr>
          <w:sz w:val="24"/>
        </w:rPr>
      </w:pPr>
      <w:r>
        <w:rPr>
          <w:sz w:val="24"/>
        </w:rPr>
        <w:t>осуществлено</w:t>
      </w:r>
      <w:r>
        <w:rPr>
          <w:spacing w:val="-10"/>
          <w:sz w:val="24"/>
        </w:rPr>
        <w:t xml:space="preserve"> </w:t>
      </w:r>
      <w:r>
        <w:rPr>
          <w:sz w:val="24"/>
        </w:rPr>
        <w:t>повышение</w:t>
      </w:r>
      <w:r>
        <w:rPr>
          <w:spacing w:val="-13"/>
          <w:sz w:val="24"/>
        </w:rPr>
        <w:t xml:space="preserve"> </w:t>
      </w:r>
      <w:r>
        <w:rPr>
          <w:sz w:val="24"/>
        </w:rPr>
        <w:t>квалификации</w:t>
      </w:r>
      <w:r>
        <w:rPr>
          <w:spacing w:val="-5"/>
          <w:sz w:val="24"/>
        </w:rPr>
        <w:t xml:space="preserve"> </w:t>
      </w:r>
      <w:r>
        <w:rPr>
          <w:sz w:val="24"/>
        </w:rPr>
        <w:t>учителей.</w:t>
      </w:r>
    </w:p>
    <w:p w:rsidR="00B9389F" w:rsidRDefault="00B9389F" w:rsidP="00B9389F">
      <w:pPr>
        <w:pStyle w:val="a5"/>
        <w:tabs>
          <w:tab w:val="left" w:pos="773"/>
          <w:tab w:val="left" w:pos="775"/>
        </w:tabs>
        <w:ind w:left="774" w:firstLine="0"/>
        <w:jc w:val="left"/>
        <w:rPr>
          <w:sz w:val="24"/>
        </w:rPr>
      </w:pPr>
    </w:p>
    <w:p w:rsidR="00B9389F" w:rsidRDefault="00B9389F" w:rsidP="00B9389F">
      <w:pPr>
        <w:pStyle w:val="a5"/>
        <w:tabs>
          <w:tab w:val="left" w:pos="773"/>
          <w:tab w:val="left" w:pos="775"/>
        </w:tabs>
        <w:ind w:left="774" w:firstLine="0"/>
        <w:jc w:val="left"/>
        <w:rPr>
          <w:sz w:val="24"/>
        </w:rPr>
      </w:pPr>
    </w:p>
    <w:p w:rsidR="002572C9" w:rsidRDefault="002572C9" w:rsidP="002572C9">
      <w:pPr>
        <w:pStyle w:val="1"/>
        <w:spacing w:before="11"/>
        <w:ind w:left="774"/>
        <w:jc w:val="left"/>
      </w:pPr>
      <w:r>
        <w:t>План</w:t>
      </w:r>
      <w:r>
        <w:rPr>
          <w:spacing w:val="-12"/>
        </w:rPr>
        <w:t xml:space="preserve"> </w:t>
      </w:r>
      <w:r>
        <w:t>методической</w:t>
      </w:r>
      <w:r>
        <w:rPr>
          <w:spacing w:val="-7"/>
        </w:rPr>
        <w:t xml:space="preserve"> </w:t>
      </w:r>
      <w:r>
        <w:t>работы,</w:t>
      </w:r>
      <w:r>
        <w:rPr>
          <w:spacing w:val="-10"/>
        </w:rPr>
        <w:t xml:space="preserve"> </w:t>
      </w:r>
      <w:r>
        <w:t>обеспечивающей</w:t>
      </w:r>
      <w:r>
        <w:rPr>
          <w:spacing w:val="-8"/>
        </w:rPr>
        <w:t xml:space="preserve"> </w:t>
      </w:r>
      <w:r>
        <w:t>сопровождение</w:t>
      </w:r>
      <w:r>
        <w:rPr>
          <w:spacing w:val="-11"/>
        </w:rPr>
        <w:t xml:space="preserve"> </w:t>
      </w:r>
      <w:r>
        <w:t>введения</w:t>
      </w:r>
      <w:r>
        <w:rPr>
          <w:spacing w:val="-9"/>
        </w:rPr>
        <w:t xml:space="preserve"> </w:t>
      </w:r>
      <w:r>
        <w:t>ФГОС</w:t>
      </w:r>
      <w:r>
        <w:rPr>
          <w:spacing w:val="-10"/>
        </w:rPr>
        <w:t xml:space="preserve"> </w:t>
      </w:r>
      <w:r>
        <w:t>НОО:</w:t>
      </w:r>
    </w:p>
    <w:p w:rsidR="00B9389F" w:rsidRDefault="00B9389F" w:rsidP="002572C9">
      <w:pPr>
        <w:pStyle w:val="1"/>
        <w:spacing w:before="11"/>
        <w:ind w:left="774"/>
        <w:jc w:val="left"/>
      </w:pPr>
    </w:p>
    <w:p w:rsidR="002572C9" w:rsidRDefault="002572C9" w:rsidP="002572C9">
      <w:pPr>
        <w:pStyle w:val="a3"/>
        <w:spacing w:before="4"/>
        <w:ind w:left="0"/>
        <w:jc w:val="left"/>
        <w:rPr>
          <w:b/>
          <w:sz w:val="21"/>
        </w:rPr>
      </w:pP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1246"/>
        <w:gridCol w:w="3270"/>
        <w:gridCol w:w="708"/>
        <w:gridCol w:w="1864"/>
        <w:gridCol w:w="9"/>
        <w:gridCol w:w="113"/>
        <w:gridCol w:w="2151"/>
      </w:tblGrid>
      <w:tr w:rsidR="002572C9" w:rsidTr="00DB7239">
        <w:trPr>
          <w:trHeight w:val="832"/>
        </w:trPr>
        <w:tc>
          <w:tcPr>
            <w:tcW w:w="588" w:type="dxa"/>
          </w:tcPr>
          <w:p w:rsidR="002572C9" w:rsidRDefault="002572C9" w:rsidP="00766EED">
            <w:pPr>
              <w:pStyle w:val="TableParagraph"/>
              <w:spacing w:line="278" w:lineRule="auto"/>
              <w:ind w:left="11" w:right="37"/>
              <w:rPr>
                <w:b/>
                <w:sz w:val="24"/>
              </w:rPr>
            </w:pPr>
            <w:r>
              <w:rPr>
                <w:b/>
                <w:sz w:val="24"/>
              </w:rPr>
              <w:t>№</w:t>
            </w:r>
            <w:r>
              <w:rPr>
                <w:b/>
                <w:spacing w:val="1"/>
                <w:sz w:val="24"/>
              </w:rPr>
              <w:t xml:space="preserve"> </w:t>
            </w:r>
            <w:r>
              <w:rPr>
                <w:b/>
                <w:spacing w:val="-3"/>
                <w:sz w:val="24"/>
              </w:rPr>
              <w:t>п/п</w:t>
            </w:r>
          </w:p>
        </w:tc>
        <w:tc>
          <w:tcPr>
            <w:tcW w:w="5224" w:type="dxa"/>
            <w:gridSpan w:val="3"/>
          </w:tcPr>
          <w:p w:rsidR="002572C9" w:rsidRDefault="002572C9" w:rsidP="00766EED">
            <w:pPr>
              <w:pStyle w:val="TableParagraph"/>
              <w:spacing w:before="157"/>
              <w:ind w:left="11"/>
              <w:rPr>
                <w:b/>
                <w:sz w:val="24"/>
              </w:rPr>
            </w:pPr>
            <w:r>
              <w:rPr>
                <w:b/>
                <w:sz w:val="24"/>
              </w:rPr>
              <w:t>Мероприятия</w:t>
            </w:r>
          </w:p>
        </w:tc>
        <w:tc>
          <w:tcPr>
            <w:tcW w:w="1873" w:type="dxa"/>
            <w:gridSpan w:val="2"/>
          </w:tcPr>
          <w:p w:rsidR="002572C9" w:rsidRDefault="002572C9" w:rsidP="00766EED">
            <w:pPr>
              <w:pStyle w:val="TableParagraph"/>
              <w:spacing w:before="157"/>
              <w:ind w:left="176"/>
              <w:rPr>
                <w:b/>
                <w:sz w:val="24"/>
              </w:rPr>
            </w:pPr>
            <w:r>
              <w:rPr>
                <w:b/>
                <w:sz w:val="24"/>
              </w:rPr>
              <w:t>Сроки</w:t>
            </w:r>
          </w:p>
        </w:tc>
        <w:tc>
          <w:tcPr>
            <w:tcW w:w="2259" w:type="dxa"/>
            <w:gridSpan w:val="2"/>
          </w:tcPr>
          <w:p w:rsidR="002572C9" w:rsidRDefault="002572C9" w:rsidP="00766EED">
            <w:pPr>
              <w:pStyle w:val="TableParagraph"/>
              <w:spacing w:before="157"/>
              <w:ind w:left="10"/>
              <w:rPr>
                <w:b/>
                <w:sz w:val="24"/>
              </w:rPr>
            </w:pPr>
            <w:r>
              <w:rPr>
                <w:b/>
                <w:sz w:val="24"/>
              </w:rPr>
              <w:t>Ответственные</w:t>
            </w:r>
          </w:p>
        </w:tc>
      </w:tr>
      <w:tr w:rsidR="002572C9" w:rsidTr="00DB7239">
        <w:trPr>
          <w:trHeight w:val="1470"/>
        </w:trPr>
        <w:tc>
          <w:tcPr>
            <w:tcW w:w="588" w:type="dxa"/>
          </w:tcPr>
          <w:p w:rsidR="002572C9" w:rsidRDefault="002572C9" w:rsidP="00766EED">
            <w:pPr>
              <w:pStyle w:val="TableParagraph"/>
              <w:rPr>
                <w:b/>
                <w:sz w:val="26"/>
              </w:rPr>
            </w:pPr>
          </w:p>
          <w:p w:rsidR="002572C9" w:rsidRDefault="002572C9" w:rsidP="00766EED">
            <w:pPr>
              <w:pStyle w:val="TableParagraph"/>
              <w:spacing w:before="165"/>
              <w:ind w:left="11"/>
              <w:rPr>
                <w:sz w:val="24"/>
              </w:rPr>
            </w:pPr>
            <w:r>
              <w:rPr>
                <w:sz w:val="24"/>
              </w:rPr>
              <w:t>1.</w:t>
            </w:r>
          </w:p>
        </w:tc>
        <w:tc>
          <w:tcPr>
            <w:tcW w:w="5224" w:type="dxa"/>
            <w:gridSpan w:val="3"/>
          </w:tcPr>
          <w:p w:rsidR="002572C9" w:rsidRDefault="002572C9" w:rsidP="00766EED">
            <w:pPr>
              <w:pStyle w:val="TableParagraph"/>
              <w:spacing w:line="276" w:lineRule="auto"/>
              <w:ind w:left="11" w:right="190"/>
              <w:jc w:val="both"/>
              <w:rPr>
                <w:sz w:val="24"/>
              </w:rPr>
            </w:pPr>
            <w:r w:rsidRPr="002C21C9">
              <w:rPr>
                <w:sz w:val="24"/>
              </w:rPr>
              <w:t>Формирование</w:t>
            </w:r>
            <w:r w:rsidRPr="002C21C9">
              <w:rPr>
                <w:spacing w:val="1"/>
                <w:sz w:val="24"/>
              </w:rPr>
              <w:t xml:space="preserve"> </w:t>
            </w:r>
            <w:r w:rsidRPr="002C21C9">
              <w:rPr>
                <w:sz w:val="24"/>
              </w:rPr>
              <w:t>банка</w:t>
            </w:r>
            <w:r w:rsidRPr="002C21C9">
              <w:rPr>
                <w:spacing w:val="1"/>
                <w:sz w:val="24"/>
              </w:rPr>
              <w:t xml:space="preserve"> </w:t>
            </w:r>
            <w:r w:rsidRPr="002C21C9">
              <w:rPr>
                <w:sz w:val="24"/>
              </w:rPr>
              <w:t>нормативно-правовых</w:t>
            </w:r>
            <w:r w:rsidRPr="002C21C9">
              <w:rPr>
                <w:spacing w:val="1"/>
                <w:sz w:val="24"/>
              </w:rPr>
              <w:t xml:space="preserve"> </w:t>
            </w:r>
            <w:r w:rsidRPr="002C21C9">
              <w:rPr>
                <w:sz w:val="24"/>
              </w:rPr>
              <w:t>документов</w:t>
            </w:r>
            <w:r w:rsidRPr="002C21C9">
              <w:rPr>
                <w:spacing w:val="1"/>
                <w:sz w:val="24"/>
              </w:rPr>
              <w:t xml:space="preserve"> </w:t>
            </w:r>
            <w:r w:rsidRPr="002C21C9">
              <w:rPr>
                <w:sz w:val="24"/>
              </w:rPr>
              <w:t>федерального,</w:t>
            </w:r>
            <w:r w:rsidRPr="002C21C9">
              <w:rPr>
                <w:spacing w:val="1"/>
                <w:sz w:val="24"/>
              </w:rPr>
              <w:t xml:space="preserve"> </w:t>
            </w:r>
            <w:r w:rsidRPr="002C21C9">
              <w:rPr>
                <w:sz w:val="24"/>
              </w:rPr>
              <w:t>регионального,</w:t>
            </w:r>
            <w:r w:rsidRPr="002C21C9">
              <w:rPr>
                <w:spacing w:val="1"/>
                <w:sz w:val="24"/>
              </w:rPr>
              <w:t xml:space="preserve"> </w:t>
            </w:r>
            <w:r w:rsidRPr="002C21C9">
              <w:rPr>
                <w:sz w:val="24"/>
              </w:rPr>
              <w:t>муниципального</w:t>
            </w:r>
            <w:r w:rsidRPr="002C21C9">
              <w:rPr>
                <w:spacing w:val="1"/>
                <w:sz w:val="24"/>
              </w:rPr>
              <w:t xml:space="preserve"> </w:t>
            </w:r>
            <w:r w:rsidRPr="002C21C9">
              <w:rPr>
                <w:sz w:val="24"/>
              </w:rPr>
              <w:t>уровней,</w:t>
            </w:r>
            <w:r w:rsidRPr="002C21C9">
              <w:rPr>
                <w:spacing w:val="1"/>
                <w:sz w:val="24"/>
              </w:rPr>
              <w:t xml:space="preserve"> </w:t>
            </w:r>
            <w:r w:rsidRPr="002C21C9">
              <w:rPr>
                <w:sz w:val="24"/>
              </w:rPr>
              <w:t>регламентирующих</w:t>
            </w:r>
            <w:r w:rsidRPr="002C21C9">
              <w:rPr>
                <w:spacing w:val="1"/>
                <w:sz w:val="24"/>
              </w:rPr>
              <w:t xml:space="preserve"> </w:t>
            </w:r>
            <w:r w:rsidRPr="002C21C9">
              <w:rPr>
                <w:sz w:val="24"/>
              </w:rPr>
              <w:t>введение</w:t>
            </w:r>
            <w:r w:rsidRPr="002C21C9">
              <w:rPr>
                <w:spacing w:val="-2"/>
                <w:sz w:val="24"/>
              </w:rPr>
              <w:t xml:space="preserve"> </w:t>
            </w:r>
            <w:r w:rsidRPr="002C21C9">
              <w:rPr>
                <w:sz w:val="24"/>
              </w:rPr>
              <w:t>и реализацию</w:t>
            </w:r>
            <w:r w:rsidRPr="002C21C9">
              <w:rPr>
                <w:spacing w:val="-2"/>
                <w:sz w:val="24"/>
              </w:rPr>
              <w:t xml:space="preserve"> </w:t>
            </w:r>
            <w:r>
              <w:rPr>
                <w:sz w:val="24"/>
              </w:rPr>
              <w:t>ФГОС</w:t>
            </w:r>
          </w:p>
        </w:tc>
        <w:tc>
          <w:tcPr>
            <w:tcW w:w="1873" w:type="dxa"/>
            <w:gridSpan w:val="2"/>
          </w:tcPr>
          <w:p w:rsidR="002572C9" w:rsidRDefault="002572C9" w:rsidP="00766EED">
            <w:pPr>
              <w:pStyle w:val="TableParagraph"/>
              <w:rPr>
                <w:b/>
                <w:sz w:val="26"/>
              </w:rPr>
            </w:pPr>
          </w:p>
          <w:p w:rsidR="002572C9" w:rsidRDefault="002572C9" w:rsidP="00766EED">
            <w:pPr>
              <w:pStyle w:val="TableParagraph"/>
              <w:spacing w:before="165"/>
              <w:ind w:left="143"/>
              <w:rPr>
                <w:sz w:val="24"/>
              </w:rPr>
            </w:pPr>
            <w:r>
              <w:rPr>
                <w:sz w:val="24"/>
              </w:rPr>
              <w:t>постоянно</w:t>
            </w:r>
          </w:p>
        </w:tc>
        <w:tc>
          <w:tcPr>
            <w:tcW w:w="2259" w:type="dxa"/>
            <w:gridSpan w:val="2"/>
          </w:tcPr>
          <w:p w:rsidR="002572C9" w:rsidRPr="002C21C9" w:rsidRDefault="002572C9" w:rsidP="00766EED">
            <w:pPr>
              <w:pStyle w:val="TableParagraph"/>
              <w:spacing w:before="49"/>
              <w:ind w:left="10"/>
              <w:rPr>
                <w:sz w:val="24"/>
              </w:rPr>
            </w:pPr>
            <w:r w:rsidRPr="002C21C9">
              <w:rPr>
                <w:sz w:val="24"/>
              </w:rPr>
              <w:t>директор</w:t>
            </w:r>
          </w:p>
          <w:p w:rsidR="002572C9" w:rsidRPr="002C21C9" w:rsidRDefault="002572C9" w:rsidP="00766EED">
            <w:pPr>
              <w:pStyle w:val="TableParagraph"/>
              <w:spacing w:before="1"/>
              <w:rPr>
                <w:b/>
                <w:sz w:val="21"/>
              </w:rPr>
            </w:pPr>
          </w:p>
          <w:p w:rsidR="002572C9" w:rsidRPr="002C21C9" w:rsidRDefault="002572C9" w:rsidP="00766EED">
            <w:pPr>
              <w:pStyle w:val="TableParagraph"/>
              <w:tabs>
                <w:tab w:val="left" w:pos="1847"/>
              </w:tabs>
              <w:spacing w:line="278" w:lineRule="auto"/>
              <w:ind w:left="10" w:right="-15"/>
              <w:rPr>
                <w:sz w:val="24"/>
              </w:rPr>
            </w:pPr>
            <w:r w:rsidRPr="002C21C9">
              <w:rPr>
                <w:sz w:val="24"/>
              </w:rPr>
              <w:t>зам.</w:t>
            </w:r>
            <w:r w:rsidRPr="002C21C9">
              <w:rPr>
                <w:spacing w:val="78"/>
                <w:sz w:val="24"/>
              </w:rPr>
              <w:t xml:space="preserve"> </w:t>
            </w:r>
            <w:r w:rsidRPr="002C21C9">
              <w:rPr>
                <w:sz w:val="24"/>
              </w:rPr>
              <w:t>директора</w:t>
            </w:r>
            <w:r w:rsidRPr="002C21C9">
              <w:rPr>
                <w:sz w:val="24"/>
              </w:rPr>
              <w:tab/>
              <w:t>по</w:t>
            </w:r>
            <w:r w:rsidRPr="002C21C9">
              <w:rPr>
                <w:spacing w:val="-57"/>
                <w:sz w:val="24"/>
              </w:rPr>
              <w:t xml:space="preserve"> </w:t>
            </w:r>
            <w:r w:rsidRPr="002C21C9">
              <w:rPr>
                <w:sz w:val="24"/>
              </w:rPr>
              <w:t>УВР</w:t>
            </w:r>
          </w:p>
        </w:tc>
      </w:tr>
      <w:tr w:rsidR="002572C9" w:rsidTr="00DB7239">
        <w:trPr>
          <w:trHeight w:val="1351"/>
        </w:trPr>
        <w:tc>
          <w:tcPr>
            <w:tcW w:w="588" w:type="dxa"/>
          </w:tcPr>
          <w:p w:rsidR="002572C9" w:rsidRPr="002C21C9" w:rsidRDefault="002572C9" w:rsidP="00766EED">
            <w:pPr>
              <w:pStyle w:val="TableParagraph"/>
              <w:spacing w:before="2"/>
              <w:rPr>
                <w:b/>
                <w:sz w:val="35"/>
              </w:rPr>
            </w:pPr>
          </w:p>
          <w:p w:rsidR="002572C9" w:rsidRDefault="002572C9" w:rsidP="00766EED">
            <w:pPr>
              <w:pStyle w:val="TableParagraph"/>
              <w:ind w:left="11"/>
              <w:rPr>
                <w:sz w:val="24"/>
              </w:rPr>
            </w:pPr>
            <w:r>
              <w:rPr>
                <w:sz w:val="24"/>
              </w:rPr>
              <w:t>2.</w:t>
            </w:r>
          </w:p>
        </w:tc>
        <w:tc>
          <w:tcPr>
            <w:tcW w:w="5224" w:type="dxa"/>
            <w:gridSpan w:val="3"/>
          </w:tcPr>
          <w:p w:rsidR="002572C9" w:rsidRPr="002C21C9" w:rsidRDefault="002572C9" w:rsidP="00766EED">
            <w:pPr>
              <w:pStyle w:val="TableParagraph"/>
              <w:spacing w:before="7"/>
              <w:rPr>
                <w:b/>
                <w:sz w:val="21"/>
              </w:rPr>
            </w:pPr>
          </w:p>
          <w:p w:rsidR="002572C9" w:rsidRPr="002C21C9" w:rsidRDefault="002572C9" w:rsidP="00766EED">
            <w:pPr>
              <w:pStyle w:val="TableParagraph"/>
              <w:tabs>
                <w:tab w:val="left" w:pos="1221"/>
                <w:tab w:val="left" w:pos="2522"/>
                <w:tab w:val="left" w:pos="3002"/>
                <w:tab w:val="left" w:pos="4049"/>
              </w:tabs>
              <w:spacing w:line="276" w:lineRule="auto"/>
              <w:ind w:left="11" w:right="216"/>
              <w:rPr>
                <w:sz w:val="24"/>
              </w:rPr>
            </w:pPr>
            <w:r w:rsidRPr="002C21C9">
              <w:rPr>
                <w:sz w:val="24"/>
              </w:rPr>
              <w:t>Участие</w:t>
            </w:r>
            <w:r w:rsidRPr="002C21C9">
              <w:rPr>
                <w:sz w:val="24"/>
              </w:rPr>
              <w:tab/>
              <w:t>учителей</w:t>
            </w:r>
            <w:r w:rsidRPr="002C21C9">
              <w:rPr>
                <w:sz w:val="24"/>
              </w:rPr>
              <w:tab/>
              <w:t>в</w:t>
            </w:r>
            <w:r w:rsidRPr="002C21C9">
              <w:rPr>
                <w:sz w:val="24"/>
              </w:rPr>
              <w:tab/>
              <w:t>работе</w:t>
            </w:r>
            <w:r w:rsidRPr="002C21C9">
              <w:rPr>
                <w:sz w:val="24"/>
              </w:rPr>
              <w:tab/>
            </w:r>
            <w:r w:rsidRPr="002C21C9">
              <w:rPr>
                <w:spacing w:val="-3"/>
                <w:sz w:val="24"/>
              </w:rPr>
              <w:t>семинаров,</w:t>
            </w:r>
            <w:r w:rsidRPr="002C21C9">
              <w:rPr>
                <w:spacing w:val="-57"/>
                <w:sz w:val="24"/>
              </w:rPr>
              <w:t xml:space="preserve"> </w:t>
            </w:r>
            <w:r w:rsidRPr="002C21C9">
              <w:rPr>
                <w:sz w:val="24"/>
              </w:rPr>
              <w:t>конференций,</w:t>
            </w:r>
            <w:r w:rsidRPr="002C21C9">
              <w:rPr>
                <w:spacing w:val="-3"/>
                <w:sz w:val="24"/>
              </w:rPr>
              <w:t xml:space="preserve"> </w:t>
            </w:r>
            <w:r w:rsidRPr="002C21C9">
              <w:rPr>
                <w:sz w:val="24"/>
              </w:rPr>
              <w:t>мастер-классов</w:t>
            </w:r>
            <w:r w:rsidRPr="002C21C9">
              <w:rPr>
                <w:spacing w:val="-3"/>
                <w:sz w:val="24"/>
              </w:rPr>
              <w:t xml:space="preserve"> </w:t>
            </w:r>
            <w:r w:rsidRPr="002C21C9">
              <w:rPr>
                <w:sz w:val="24"/>
              </w:rPr>
              <w:t>различного</w:t>
            </w:r>
            <w:r w:rsidRPr="002C21C9">
              <w:rPr>
                <w:spacing w:val="-1"/>
                <w:sz w:val="24"/>
              </w:rPr>
              <w:t xml:space="preserve"> </w:t>
            </w:r>
            <w:r w:rsidRPr="002C21C9">
              <w:rPr>
                <w:sz w:val="24"/>
              </w:rPr>
              <w:t>уровня</w:t>
            </w:r>
          </w:p>
        </w:tc>
        <w:tc>
          <w:tcPr>
            <w:tcW w:w="1873" w:type="dxa"/>
            <w:gridSpan w:val="2"/>
          </w:tcPr>
          <w:p w:rsidR="002572C9" w:rsidRPr="002C21C9" w:rsidRDefault="002572C9" w:rsidP="00766EED">
            <w:pPr>
              <w:pStyle w:val="TableParagraph"/>
              <w:spacing w:before="2"/>
              <w:rPr>
                <w:b/>
                <w:sz w:val="35"/>
              </w:rPr>
            </w:pPr>
          </w:p>
          <w:p w:rsidR="002572C9" w:rsidRDefault="002572C9" w:rsidP="00766EED">
            <w:pPr>
              <w:pStyle w:val="TableParagraph"/>
              <w:ind w:left="143"/>
              <w:rPr>
                <w:sz w:val="24"/>
              </w:rPr>
            </w:pPr>
            <w:r>
              <w:rPr>
                <w:sz w:val="24"/>
              </w:rPr>
              <w:t>постоянно</w:t>
            </w:r>
          </w:p>
        </w:tc>
        <w:tc>
          <w:tcPr>
            <w:tcW w:w="2259" w:type="dxa"/>
            <w:gridSpan w:val="2"/>
          </w:tcPr>
          <w:p w:rsidR="002572C9" w:rsidRPr="002C21C9" w:rsidRDefault="002572C9" w:rsidP="00766EED">
            <w:pPr>
              <w:pStyle w:val="TableParagraph"/>
              <w:spacing w:line="271" w:lineRule="exact"/>
              <w:ind w:left="10"/>
              <w:rPr>
                <w:sz w:val="24"/>
              </w:rPr>
            </w:pPr>
            <w:r w:rsidRPr="002C21C9">
              <w:rPr>
                <w:sz w:val="24"/>
              </w:rPr>
              <w:t>директор</w:t>
            </w:r>
          </w:p>
          <w:p w:rsidR="002572C9" w:rsidRPr="002C21C9" w:rsidRDefault="002572C9" w:rsidP="00766EED">
            <w:pPr>
              <w:pStyle w:val="TableParagraph"/>
              <w:spacing w:before="7"/>
              <w:rPr>
                <w:b/>
                <w:sz w:val="20"/>
              </w:rPr>
            </w:pPr>
          </w:p>
          <w:p w:rsidR="002572C9" w:rsidRPr="002C21C9" w:rsidRDefault="002572C9" w:rsidP="00766EED">
            <w:pPr>
              <w:pStyle w:val="TableParagraph"/>
              <w:tabs>
                <w:tab w:val="left" w:pos="1847"/>
              </w:tabs>
              <w:spacing w:line="276" w:lineRule="auto"/>
              <w:ind w:left="10" w:right="-15"/>
              <w:rPr>
                <w:sz w:val="24"/>
              </w:rPr>
            </w:pPr>
            <w:r w:rsidRPr="002C21C9">
              <w:rPr>
                <w:sz w:val="24"/>
              </w:rPr>
              <w:t>зам.</w:t>
            </w:r>
            <w:r w:rsidR="00DE13B1">
              <w:rPr>
                <w:sz w:val="24"/>
              </w:rPr>
              <w:t xml:space="preserve"> директора </w:t>
            </w:r>
            <w:r w:rsidRPr="002C21C9">
              <w:rPr>
                <w:sz w:val="24"/>
              </w:rPr>
              <w:t>по</w:t>
            </w:r>
            <w:r w:rsidRPr="002C21C9">
              <w:rPr>
                <w:spacing w:val="-57"/>
                <w:sz w:val="24"/>
              </w:rPr>
              <w:t xml:space="preserve"> </w:t>
            </w:r>
            <w:r w:rsidRPr="002C21C9">
              <w:rPr>
                <w:sz w:val="24"/>
              </w:rPr>
              <w:t>УВР</w:t>
            </w:r>
          </w:p>
        </w:tc>
      </w:tr>
      <w:tr w:rsidR="002572C9" w:rsidRPr="00DE13B1" w:rsidTr="00DB7239">
        <w:trPr>
          <w:trHeight w:val="3539"/>
        </w:trPr>
        <w:tc>
          <w:tcPr>
            <w:tcW w:w="588" w:type="dxa"/>
            <w:tcBorders>
              <w:bottom w:val="single" w:sz="8" w:space="0" w:color="000000"/>
            </w:tcBorders>
          </w:tcPr>
          <w:p w:rsidR="002572C9" w:rsidRPr="002C21C9" w:rsidRDefault="002572C9" w:rsidP="00766EED">
            <w:pPr>
              <w:pStyle w:val="TableParagraph"/>
              <w:rPr>
                <w:b/>
                <w:sz w:val="26"/>
              </w:rPr>
            </w:pPr>
          </w:p>
          <w:p w:rsidR="002572C9" w:rsidRPr="002C21C9" w:rsidRDefault="002572C9" w:rsidP="00766EED">
            <w:pPr>
              <w:pStyle w:val="TableParagraph"/>
              <w:rPr>
                <w:b/>
                <w:sz w:val="26"/>
              </w:rPr>
            </w:pPr>
          </w:p>
          <w:p w:rsidR="002572C9" w:rsidRPr="002C21C9" w:rsidRDefault="002572C9" w:rsidP="00766EED">
            <w:pPr>
              <w:pStyle w:val="TableParagraph"/>
              <w:rPr>
                <w:b/>
                <w:sz w:val="26"/>
              </w:rPr>
            </w:pPr>
          </w:p>
          <w:p w:rsidR="002572C9" w:rsidRPr="002C21C9" w:rsidRDefault="002572C9" w:rsidP="00766EED">
            <w:pPr>
              <w:pStyle w:val="TableParagraph"/>
              <w:rPr>
                <w:b/>
                <w:sz w:val="26"/>
              </w:rPr>
            </w:pPr>
          </w:p>
          <w:p w:rsidR="002572C9" w:rsidRPr="002C21C9" w:rsidRDefault="002572C9" w:rsidP="00766EED">
            <w:pPr>
              <w:pStyle w:val="TableParagraph"/>
              <w:spacing w:before="6"/>
              <w:rPr>
                <w:b/>
                <w:sz w:val="26"/>
              </w:rPr>
            </w:pPr>
          </w:p>
          <w:p w:rsidR="002572C9" w:rsidRPr="00DE13B1" w:rsidRDefault="002572C9" w:rsidP="00766EED">
            <w:pPr>
              <w:pStyle w:val="TableParagraph"/>
              <w:ind w:left="11"/>
              <w:rPr>
                <w:sz w:val="24"/>
              </w:rPr>
            </w:pPr>
            <w:r w:rsidRPr="00DE13B1">
              <w:rPr>
                <w:sz w:val="24"/>
              </w:rPr>
              <w:t>3</w:t>
            </w:r>
          </w:p>
        </w:tc>
        <w:tc>
          <w:tcPr>
            <w:tcW w:w="5224" w:type="dxa"/>
            <w:gridSpan w:val="3"/>
            <w:tcBorders>
              <w:bottom w:val="single" w:sz="8" w:space="0" w:color="000000"/>
            </w:tcBorders>
          </w:tcPr>
          <w:p w:rsidR="002572C9" w:rsidRPr="002C21C9" w:rsidRDefault="002572C9" w:rsidP="00766EED">
            <w:pPr>
              <w:pStyle w:val="TableParagraph"/>
              <w:spacing w:line="270" w:lineRule="exact"/>
              <w:ind w:left="11"/>
              <w:rPr>
                <w:sz w:val="24"/>
              </w:rPr>
            </w:pPr>
            <w:r w:rsidRPr="002C21C9">
              <w:rPr>
                <w:sz w:val="24"/>
              </w:rPr>
              <w:t>Заседания</w:t>
            </w:r>
            <w:r w:rsidRPr="002C21C9">
              <w:rPr>
                <w:spacing w:val="-13"/>
                <w:sz w:val="24"/>
              </w:rPr>
              <w:t xml:space="preserve"> </w:t>
            </w:r>
            <w:r w:rsidRPr="002C21C9">
              <w:rPr>
                <w:sz w:val="24"/>
              </w:rPr>
              <w:t>МО</w:t>
            </w:r>
            <w:r w:rsidRPr="002C21C9">
              <w:rPr>
                <w:spacing w:val="-8"/>
                <w:sz w:val="24"/>
              </w:rPr>
              <w:t xml:space="preserve"> </w:t>
            </w:r>
            <w:r w:rsidRPr="002C21C9">
              <w:rPr>
                <w:sz w:val="24"/>
              </w:rPr>
              <w:t>учителей</w:t>
            </w:r>
            <w:r w:rsidRPr="002C21C9">
              <w:rPr>
                <w:spacing w:val="-9"/>
                <w:sz w:val="24"/>
              </w:rPr>
              <w:t xml:space="preserve"> </w:t>
            </w:r>
            <w:r w:rsidRPr="002C21C9">
              <w:rPr>
                <w:sz w:val="24"/>
              </w:rPr>
              <w:t>начальных</w:t>
            </w:r>
            <w:r w:rsidRPr="002C21C9">
              <w:rPr>
                <w:spacing w:val="-7"/>
                <w:sz w:val="24"/>
              </w:rPr>
              <w:t xml:space="preserve"> </w:t>
            </w:r>
            <w:r w:rsidRPr="002C21C9">
              <w:rPr>
                <w:sz w:val="24"/>
              </w:rPr>
              <w:t>классов:</w:t>
            </w:r>
          </w:p>
          <w:p w:rsidR="002572C9" w:rsidRPr="002C21C9" w:rsidRDefault="002572C9" w:rsidP="00766EED">
            <w:pPr>
              <w:pStyle w:val="TableParagraph"/>
              <w:spacing w:before="7"/>
              <w:rPr>
                <w:b/>
                <w:sz w:val="20"/>
              </w:rPr>
            </w:pPr>
          </w:p>
          <w:p w:rsidR="002572C9" w:rsidRPr="002C21C9" w:rsidRDefault="002572C9" w:rsidP="00766EED">
            <w:pPr>
              <w:pStyle w:val="TableParagraph"/>
              <w:numPr>
                <w:ilvl w:val="0"/>
                <w:numId w:val="50"/>
              </w:numPr>
              <w:tabs>
                <w:tab w:val="left" w:pos="301"/>
                <w:tab w:val="left" w:pos="302"/>
                <w:tab w:val="left" w:pos="1737"/>
                <w:tab w:val="left" w:pos="2740"/>
                <w:tab w:val="left" w:pos="4024"/>
                <w:tab w:val="left" w:pos="4334"/>
              </w:tabs>
              <w:spacing w:line="276" w:lineRule="auto"/>
              <w:ind w:right="206" w:firstLine="0"/>
              <w:rPr>
                <w:sz w:val="24"/>
              </w:rPr>
            </w:pPr>
            <w:r w:rsidRPr="002C21C9">
              <w:rPr>
                <w:sz w:val="24"/>
              </w:rPr>
              <w:t>«Стандарты</w:t>
            </w:r>
            <w:r w:rsidRPr="002C21C9">
              <w:rPr>
                <w:sz w:val="24"/>
              </w:rPr>
              <w:tab/>
              <w:t>второго</w:t>
            </w:r>
            <w:r w:rsidRPr="002C21C9">
              <w:rPr>
                <w:sz w:val="24"/>
              </w:rPr>
              <w:tab/>
              <w:t>поколения</w:t>
            </w:r>
            <w:r w:rsidRPr="002C21C9">
              <w:rPr>
                <w:sz w:val="24"/>
              </w:rPr>
              <w:tab/>
              <w:t>с</w:t>
            </w:r>
            <w:r w:rsidRPr="002C21C9">
              <w:rPr>
                <w:sz w:val="24"/>
              </w:rPr>
              <w:tab/>
            </w:r>
            <w:r w:rsidRPr="002C21C9">
              <w:rPr>
                <w:spacing w:val="-3"/>
                <w:sz w:val="24"/>
              </w:rPr>
              <w:t>позиции</w:t>
            </w:r>
            <w:r w:rsidRPr="002C21C9">
              <w:rPr>
                <w:spacing w:val="-57"/>
                <w:sz w:val="24"/>
              </w:rPr>
              <w:t xml:space="preserve"> </w:t>
            </w:r>
            <w:r w:rsidRPr="002C21C9">
              <w:rPr>
                <w:sz w:val="24"/>
              </w:rPr>
              <w:t>организации</w:t>
            </w:r>
            <w:r w:rsidRPr="002C21C9">
              <w:rPr>
                <w:spacing w:val="1"/>
                <w:sz w:val="24"/>
              </w:rPr>
              <w:t xml:space="preserve"> </w:t>
            </w:r>
            <w:r w:rsidRPr="002C21C9">
              <w:rPr>
                <w:sz w:val="24"/>
              </w:rPr>
              <w:t>учебно-воспитательного</w:t>
            </w:r>
            <w:r w:rsidRPr="002C21C9">
              <w:rPr>
                <w:spacing w:val="-4"/>
                <w:sz w:val="24"/>
              </w:rPr>
              <w:t xml:space="preserve"> </w:t>
            </w:r>
            <w:r w:rsidRPr="002C21C9">
              <w:rPr>
                <w:sz w:val="24"/>
              </w:rPr>
              <w:t>процесса»</w:t>
            </w:r>
          </w:p>
          <w:p w:rsidR="002572C9" w:rsidRDefault="002572C9" w:rsidP="00766EED">
            <w:pPr>
              <w:pStyle w:val="TableParagraph"/>
              <w:numPr>
                <w:ilvl w:val="0"/>
                <w:numId w:val="50"/>
              </w:numPr>
              <w:tabs>
                <w:tab w:val="left" w:pos="156"/>
              </w:tabs>
              <w:spacing w:before="201"/>
              <w:ind w:left="155" w:hanging="145"/>
              <w:rPr>
                <w:sz w:val="24"/>
              </w:rPr>
            </w:pPr>
            <w:r>
              <w:rPr>
                <w:spacing w:val="-1"/>
                <w:sz w:val="24"/>
              </w:rPr>
              <w:t>«Обсуждение</w:t>
            </w:r>
            <w:r>
              <w:rPr>
                <w:spacing w:val="-14"/>
                <w:sz w:val="24"/>
              </w:rPr>
              <w:t xml:space="preserve"> </w:t>
            </w:r>
            <w:r>
              <w:rPr>
                <w:sz w:val="24"/>
              </w:rPr>
              <w:t>рабочих</w:t>
            </w:r>
            <w:r>
              <w:rPr>
                <w:spacing w:val="-9"/>
                <w:sz w:val="24"/>
              </w:rPr>
              <w:t xml:space="preserve"> </w:t>
            </w:r>
            <w:r>
              <w:rPr>
                <w:sz w:val="24"/>
              </w:rPr>
              <w:t>программ»,</w:t>
            </w:r>
          </w:p>
          <w:p w:rsidR="002572C9" w:rsidRDefault="002572C9" w:rsidP="00766EED">
            <w:pPr>
              <w:pStyle w:val="TableParagraph"/>
              <w:spacing w:before="10"/>
              <w:rPr>
                <w:b/>
                <w:sz w:val="20"/>
              </w:rPr>
            </w:pPr>
          </w:p>
          <w:p w:rsidR="002572C9" w:rsidRPr="002C21C9" w:rsidRDefault="002572C9" w:rsidP="00766EED">
            <w:pPr>
              <w:pStyle w:val="TableParagraph"/>
              <w:numPr>
                <w:ilvl w:val="0"/>
                <w:numId w:val="50"/>
              </w:numPr>
              <w:tabs>
                <w:tab w:val="left" w:pos="309"/>
                <w:tab w:val="left" w:pos="310"/>
                <w:tab w:val="left" w:pos="3516"/>
                <w:tab w:val="left" w:pos="4836"/>
              </w:tabs>
              <w:spacing w:line="278" w:lineRule="auto"/>
              <w:ind w:right="207" w:firstLine="0"/>
              <w:rPr>
                <w:sz w:val="24"/>
              </w:rPr>
            </w:pPr>
            <w:r w:rsidRPr="002C21C9">
              <w:rPr>
                <w:sz w:val="24"/>
              </w:rPr>
              <w:t>«Контрольно-измерительные</w:t>
            </w:r>
            <w:r w:rsidRPr="002C21C9">
              <w:rPr>
                <w:sz w:val="24"/>
              </w:rPr>
              <w:tab/>
              <w:t>материалы</w:t>
            </w:r>
            <w:r w:rsidRPr="002C21C9">
              <w:rPr>
                <w:sz w:val="24"/>
              </w:rPr>
              <w:tab/>
            </w:r>
            <w:r w:rsidRPr="002C21C9">
              <w:rPr>
                <w:spacing w:val="-5"/>
                <w:sz w:val="24"/>
              </w:rPr>
              <w:t>для</w:t>
            </w:r>
            <w:r w:rsidRPr="002C21C9">
              <w:rPr>
                <w:spacing w:val="-57"/>
                <w:sz w:val="24"/>
              </w:rPr>
              <w:t xml:space="preserve"> </w:t>
            </w:r>
            <w:r w:rsidRPr="002C21C9">
              <w:rPr>
                <w:sz w:val="24"/>
              </w:rPr>
              <w:t>учащихся</w:t>
            </w:r>
            <w:r w:rsidRPr="002C21C9">
              <w:rPr>
                <w:spacing w:val="-1"/>
                <w:sz w:val="24"/>
              </w:rPr>
              <w:t xml:space="preserve"> </w:t>
            </w:r>
            <w:r w:rsidRPr="002C21C9">
              <w:rPr>
                <w:sz w:val="24"/>
              </w:rPr>
              <w:t>1-2-ых</w:t>
            </w:r>
            <w:r w:rsidRPr="002C21C9">
              <w:rPr>
                <w:spacing w:val="1"/>
                <w:sz w:val="24"/>
              </w:rPr>
              <w:t xml:space="preserve"> </w:t>
            </w:r>
            <w:r w:rsidRPr="002C21C9">
              <w:rPr>
                <w:sz w:val="24"/>
              </w:rPr>
              <w:t>классов»</w:t>
            </w:r>
          </w:p>
          <w:p w:rsidR="002572C9" w:rsidRPr="002C21C9" w:rsidRDefault="002572C9" w:rsidP="00766EED">
            <w:pPr>
              <w:pStyle w:val="TableParagraph"/>
              <w:numPr>
                <w:ilvl w:val="0"/>
                <w:numId w:val="50"/>
              </w:numPr>
              <w:tabs>
                <w:tab w:val="left" w:pos="297"/>
                <w:tab w:val="left" w:pos="298"/>
                <w:tab w:val="left" w:pos="1905"/>
                <w:tab w:val="left" w:pos="3681"/>
              </w:tabs>
              <w:spacing w:before="195" w:line="278" w:lineRule="auto"/>
              <w:ind w:right="221" w:firstLine="0"/>
              <w:rPr>
                <w:sz w:val="24"/>
              </w:rPr>
            </w:pPr>
            <w:r w:rsidRPr="002C21C9">
              <w:rPr>
                <w:sz w:val="24"/>
              </w:rPr>
              <w:t>«Мониторинг</w:t>
            </w:r>
            <w:r w:rsidRPr="002C21C9">
              <w:rPr>
                <w:sz w:val="24"/>
              </w:rPr>
              <w:tab/>
              <w:t>выполнения</w:t>
            </w:r>
            <w:r w:rsidRPr="002C21C9">
              <w:rPr>
                <w:spacing w:val="78"/>
                <w:sz w:val="24"/>
              </w:rPr>
              <w:t xml:space="preserve"> </w:t>
            </w:r>
            <w:r w:rsidRPr="002C21C9">
              <w:rPr>
                <w:sz w:val="24"/>
              </w:rPr>
              <w:t>и</w:t>
            </w:r>
            <w:r w:rsidRPr="002C21C9">
              <w:rPr>
                <w:sz w:val="24"/>
              </w:rPr>
              <w:tab/>
            </w:r>
            <w:r w:rsidRPr="002C21C9">
              <w:rPr>
                <w:spacing w:val="-3"/>
                <w:sz w:val="24"/>
              </w:rPr>
              <w:t>корректировка</w:t>
            </w:r>
            <w:r w:rsidRPr="002C21C9">
              <w:rPr>
                <w:spacing w:val="-57"/>
                <w:sz w:val="24"/>
              </w:rPr>
              <w:t xml:space="preserve"> </w:t>
            </w:r>
            <w:r w:rsidRPr="002C21C9">
              <w:rPr>
                <w:sz w:val="24"/>
              </w:rPr>
              <w:t>образовательной</w:t>
            </w:r>
            <w:r w:rsidRPr="002C21C9">
              <w:rPr>
                <w:spacing w:val="-2"/>
                <w:sz w:val="24"/>
              </w:rPr>
              <w:t xml:space="preserve"> </w:t>
            </w:r>
            <w:r w:rsidRPr="002C21C9">
              <w:rPr>
                <w:sz w:val="24"/>
              </w:rPr>
              <w:t>программы</w:t>
            </w:r>
            <w:r w:rsidRPr="002C21C9">
              <w:rPr>
                <w:spacing w:val="-1"/>
                <w:sz w:val="24"/>
              </w:rPr>
              <w:t xml:space="preserve"> </w:t>
            </w:r>
            <w:r w:rsidRPr="002C21C9">
              <w:rPr>
                <w:sz w:val="24"/>
              </w:rPr>
              <w:t>школы</w:t>
            </w:r>
            <w:r w:rsidRPr="002C21C9">
              <w:rPr>
                <w:spacing w:val="-2"/>
                <w:sz w:val="24"/>
              </w:rPr>
              <w:t xml:space="preserve"> </w:t>
            </w:r>
            <w:r w:rsidRPr="002C21C9">
              <w:rPr>
                <w:sz w:val="24"/>
              </w:rPr>
              <w:t>1</w:t>
            </w:r>
            <w:r w:rsidRPr="002C21C9">
              <w:rPr>
                <w:spacing w:val="-1"/>
                <w:sz w:val="24"/>
              </w:rPr>
              <w:t xml:space="preserve"> </w:t>
            </w:r>
            <w:r w:rsidRPr="002C21C9">
              <w:rPr>
                <w:sz w:val="24"/>
              </w:rPr>
              <w:t>ступени»</w:t>
            </w:r>
          </w:p>
        </w:tc>
        <w:tc>
          <w:tcPr>
            <w:tcW w:w="1873" w:type="dxa"/>
            <w:gridSpan w:val="2"/>
            <w:tcBorders>
              <w:bottom w:val="single" w:sz="8" w:space="0" w:color="000000"/>
            </w:tcBorders>
          </w:tcPr>
          <w:p w:rsidR="002572C9" w:rsidRPr="002C21C9" w:rsidRDefault="002572C9" w:rsidP="00766EED">
            <w:pPr>
              <w:pStyle w:val="TableParagraph"/>
              <w:rPr>
                <w:b/>
                <w:sz w:val="26"/>
              </w:rPr>
            </w:pPr>
          </w:p>
          <w:p w:rsidR="002572C9" w:rsidRDefault="002572C9" w:rsidP="00766EED">
            <w:pPr>
              <w:pStyle w:val="TableParagraph"/>
              <w:spacing w:before="165"/>
              <w:ind w:left="143"/>
              <w:rPr>
                <w:sz w:val="24"/>
              </w:rPr>
            </w:pPr>
            <w:r>
              <w:rPr>
                <w:sz w:val="24"/>
              </w:rPr>
              <w:t>сентябрь</w:t>
            </w:r>
          </w:p>
          <w:p w:rsidR="002572C9" w:rsidRDefault="002572C9" w:rsidP="00766EED">
            <w:pPr>
              <w:pStyle w:val="TableParagraph"/>
              <w:rPr>
                <w:b/>
                <w:sz w:val="26"/>
              </w:rPr>
            </w:pPr>
          </w:p>
          <w:p w:rsidR="002572C9" w:rsidRDefault="002572C9" w:rsidP="00766EED">
            <w:pPr>
              <w:pStyle w:val="TableParagraph"/>
              <w:rPr>
                <w:b/>
                <w:sz w:val="26"/>
              </w:rPr>
            </w:pPr>
          </w:p>
          <w:p w:rsidR="002572C9" w:rsidRDefault="002572C9" w:rsidP="00766EED">
            <w:pPr>
              <w:pStyle w:val="TableParagraph"/>
              <w:spacing w:before="163" w:line="448" w:lineRule="auto"/>
              <w:ind w:left="68" w:right="1003" w:firstLine="74"/>
              <w:jc w:val="both"/>
              <w:rPr>
                <w:sz w:val="24"/>
              </w:rPr>
            </w:pPr>
            <w:r>
              <w:rPr>
                <w:sz w:val="24"/>
              </w:rPr>
              <w:t>ноябрь</w:t>
            </w:r>
            <w:r>
              <w:rPr>
                <w:spacing w:val="-58"/>
                <w:sz w:val="24"/>
              </w:rPr>
              <w:t xml:space="preserve"> </w:t>
            </w:r>
            <w:r>
              <w:rPr>
                <w:color w:val="777777"/>
                <w:spacing w:val="-2"/>
                <w:sz w:val="24"/>
              </w:rPr>
              <w:t>д</w:t>
            </w:r>
            <w:r>
              <w:rPr>
                <w:spacing w:val="-2"/>
                <w:sz w:val="24"/>
              </w:rPr>
              <w:t>екабрь</w:t>
            </w:r>
            <w:r>
              <w:rPr>
                <w:spacing w:val="-58"/>
                <w:sz w:val="24"/>
              </w:rPr>
              <w:t xml:space="preserve"> </w:t>
            </w:r>
            <w:r>
              <w:rPr>
                <w:sz w:val="24"/>
              </w:rPr>
              <w:t>май</w:t>
            </w:r>
          </w:p>
        </w:tc>
        <w:tc>
          <w:tcPr>
            <w:tcW w:w="2259" w:type="dxa"/>
            <w:gridSpan w:val="2"/>
            <w:tcBorders>
              <w:bottom w:val="single" w:sz="8" w:space="0" w:color="000000"/>
            </w:tcBorders>
          </w:tcPr>
          <w:p w:rsidR="002572C9" w:rsidRPr="00402490" w:rsidRDefault="002572C9" w:rsidP="00DE13B1"/>
          <w:p w:rsidR="002572C9" w:rsidRPr="00402490" w:rsidRDefault="002572C9" w:rsidP="00DE13B1"/>
          <w:p w:rsidR="002572C9" w:rsidRPr="00402490" w:rsidRDefault="002572C9" w:rsidP="00DE13B1">
            <w:r w:rsidRPr="00402490">
              <w:t>зам. директора по УВР,</w:t>
            </w:r>
          </w:p>
          <w:p w:rsidR="00DE13B1" w:rsidRPr="00402490" w:rsidRDefault="00DE13B1" w:rsidP="00DE13B1"/>
          <w:p w:rsidR="00DE13B1" w:rsidRPr="00402490" w:rsidRDefault="00DE13B1" w:rsidP="00DE13B1"/>
          <w:p w:rsidR="00DE13B1" w:rsidRPr="00402490" w:rsidRDefault="00DE13B1" w:rsidP="00DE13B1"/>
          <w:p w:rsidR="00DE13B1" w:rsidRPr="00402490" w:rsidRDefault="002572C9" w:rsidP="00DE13B1">
            <w:r w:rsidRPr="00402490">
              <w:t xml:space="preserve">руководитель МО </w:t>
            </w:r>
          </w:p>
          <w:p w:rsidR="00DE13B1" w:rsidRPr="00402490" w:rsidRDefault="00DE13B1" w:rsidP="00DE13B1"/>
          <w:p w:rsidR="002572C9" w:rsidRPr="00DE13B1" w:rsidRDefault="00DE13B1" w:rsidP="00DE13B1">
            <w:r>
              <w:t>учителя</w:t>
            </w:r>
            <w:r w:rsidR="002572C9" w:rsidRPr="00DE13B1">
              <w:t xml:space="preserve"> начальных классов</w:t>
            </w:r>
          </w:p>
        </w:tc>
      </w:tr>
      <w:tr w:rsidR="002572C9" w:rsidTr="00DB7239">
        <w:trPr>
          <w:trHeight w:val="1355"/>
        </w:trPr>
        <w:tc>
          <w:tcPr>
            <w:tcW w:w="588" w:type="dxa"/>
            <w:tcBorders>
              <w:top w:val="single" w:sz="8" w:space="0" w:color="000000"/>
            </w:tcBorders>
          </w:tcPr>
          <w:p w:rsidR="002572C9" w:rsidRPr="002C21C9" w:rsidRDefault="002572C9" w:rsidP="00766EED">
            <w:pPr>
              <w:pStyle w:val="TableParagraph"/>
              <w:spacing w:before="4"/>
              <w:rPr>
                <w:b/>
                <w:sz w:val="35"/>
              </w:rPr>
            </w:pPr>
          </w:p>
          <w:p w:rsidR="002572C9" w:rsidRDefault="002572C9" w:rsidP="00766EED">
            <w:pPr>
              <w:pStyle w:val="TableParagraph"/>
              <w:ind w:left="11"/>
              <w:rPr>
                <w:sz w:val="24"/>
              </w:rPr>
            </w:pPr>
            <w:r>
              <w:rPr>
                <w:sz w:val="24"/>
              </w:rPr>
              <w:t>4</w:t>
            </w:r>
          </w:p>
        </w:tc>
        <w:tc>
          <w:tcPr>
            <w:tcW w:w="5224" w:type="dxa"/>
            <w:gridSpan w:val="3"/>
            <w:tcBorders>
              <w:top w:val="single" w:sz="8" w:space="0" w:color="000000"/>
            </w:tcBorders>
          </w:tcPr>
          <w:p w:rsidR="002572C9" w:rsidRPr="002C21C9" w:rsidRDefault="002572C9" w:rsidP="00766EED">
            <w:pPr>
              <w:pStyle w:val="TableParagraph"/>
              <w:spacing w:line="272" w:lineRule="exact"/>
              <w:ind w:left="11"/>
              <w:rPr>
                <w:sz w:val="24"/>
              </w:rPr>
            </w:pPr>
            <w:r w:rsidRPr="002C21C9">
              <w:rPr>
                <w:spacing w:val="-1"/>
                <w:sz w:val="24"/>
              </w:rPr>
              <w:t>Методическое</w:t>
            </w:r>
            <w:r w:rsidRPr="002C21C9">
              <w:rPr>
                <w:spacing w:val="-12"/>
                <w:sz w:val="24"/>
              </w:rPr>
              <w:t xml:space="preserve"> </w:t>
            </w:r>
            <w:r w:rsidRPr="002C21C9">
              <w:rPr>
                <w:sz w:val="24"/>
              </w:rPr>
              <w:t>совещание:</w:t>
            </w:r>
          </w:p>
          <w:p w:rsidR="002572C9" w:rsidRPr="002C21C9" w:rsidRDefault="002572C9" w:rsidP="00766EED">
            <w:pPr>
              <w:pStyle w:val="TableParagraph"/>
              <w:spacing w:before="5"/>
              <w:rPr>
                <w:b/>
                <w:sz w:val="20"/>
              </w:rPr>
            </w:pPr>
          </w:p>
          <w:p w:rsidR="002572C9" w:rsidRPr="002C21C9" w:rsidRDefault="002572C9" w:rsidP="00766EED">
            <w:pPr>
              <w:pStyle w:val="TableParagraph"/>
              <w:spacing w:line="278" w:lineRule="auto"/>
              <w:ind w:left="11" w:right="250"/>
              <w:rPr>
                <w:sz w:val="24"/>
              </w:rPr>
            </w:pPr>
            <w:r w:rsidRPr="002C21C9">
              <w:rPr>
                <w:sz w:val="24"/>
              </w:rPr>
              <w:t>-</w:t>
            </w:r>
            <w:r w:rsidRPr="002C21C9">
              <w:rPr>
                <w:spacing w:val="37"/>
                <w:sz w:val="24"/>
              </w:rPr>
              <w:t xml:space="preserve"> </w:t>
            </w:r>
            <w:r w:rsidRPr="002C21C9">
              <w:rPr>
                <w:sz w:val="24"/>
              </w:rPr>
              <w:t>Экспериментальная</w:t>
            </w:r>
            <w:r w:rsidRPr="002C21C9">
              <w:rPr>
                <w:spacing w:val="39"/>
                <w:sz w:val="24"/>
              </w:rPr>
              <w:t xml:space="preserve"> </w:t>
            </w:r>
            <w:r w:rsidRPr="002C21C9">
              <w:rPr>
                <w:sz w:val="24"/>
              </w:rPr>
              <w:t>работа</w:t>
            </w:r>
            <w:r w:rsidRPr="002C21C9">
              <w:rPr>
                <w:spacing w:val="37"/>
                <w:sz w:val="24"/>
              </w:rPr>
              <w:t xml:space="preserve"> </w:t>
            </w:r>
            <w:r w:rsidRPr="002C21C9">
              <w:rPr>
                <w:sz w:val="24"/>
              </w:rPr>
              <w:t>школы</w:t>
            </w:r>
            <w:r w:rsidRPr="002C21C9">
              <w:rPr>
                <w:spacing w:val="38"/>
                <w:sz w:val="24"/>
              </w:rPr>
              <w:t xml:space="preserve"> </w:t>
            </w:r>
            <w:r w:rsidRPr="002C21C9">
              <w:rPr>
                <w:sz w:val="24"/>
              </w:rPr>
              <w:t>как</w:t>
            </w:r>
            <w:r w:rsidRPr="002C21C9">
              <w:rPr>
                <w:spacing w:val="39"/>
                <w:sz w:val="24"/>
              </w:rPr>
              <w:t xml:space="preserve"> </w:t>
            </w:r>
            <w:r w:rsidRPr="002C21C9">
              <w:rPr>
                <w:sz w:val="24"/>
              </w:rPr>
              <w:t>способ</w:t>
            </w:r>
            <w:r w:rsidRPr="002C21C9">
              <w:rPr>
                <w:spacing w:val="1"/>
                <w:sz w:val="24"/>
              </w:rPr>
              <w:t xml:space="preserve"> </w:t>
            </w:r>
            <w:r w:rsidRPr="002C21C9">
              <w:rPr>
                <w:sz w:val="24"/>
              </w:rPr>
              <w:t>повышения</w:t>
            </w:r>
            <w:r w:rsidRPr="002C21C9">
              <w:rPr>
                <w:spacing w:val="-6"/>
                <w:sz w:val="24"/>
              </w:rPr>
              <w:t xml:space="preserve"> </w:t>
            </w:r>
            <w:r w:rsidRPr="002C21C9">
              <w:rPr>
                <w:sz w:val="24"/>
              </w:rPr>
              <w:t>педагогического</w:t>
            </w:r>
            <w:r w:rsidRPr="002C21C9">
              <w:rPr>
                <w:spacing w:val="-6"/>
                <w:sz w:val="24"/>
              </w:rPr>
              <w:t xml:space="preserve"> </w:t>
            </w:r>
            <w:r w:rsidRPr="002C21C9">
              <w:rPr>
                <w:sz w:val="24"/>
              </w:rPr>
              <w:t>мастерства</w:t>
            </w:r>
            <w:r w:rsidRPr="002C21C9">
              <w:rPr>
                <w:spacing w:val="-3"/>
                <w:sz w:val="24"/>
              </w:rPr>
              <w:t xml:space="preserve"> </w:t>
            </w:r>
            <w:r w:rsidRPr="002C21C9">
              <w:rPr>
                <w:sz w:val="24"/>
              </w:rPr>
              <w:t>учителей</w:t>
            </w:r>
          </w:p>
        </w:tc>
        <w:tc>
          <w:tcPr>
            <w:tcW w:w="1873" w:type="dxa"/>
            <w:gridSpan w:val="2"/>
            <w:tcBorders>
              <w:top w:val="single" w:sz="8" w:space="0" w:color="000000"/>
            </w:tcBorders>
          </w:tcPr>
          <w:p w:rsidR="002572C9" w:rsidRPr="002C21C9" w:rsidRDefault="002572C9" w:rsidP="00766EED">
            <w:pPr>
              <w:pStyle w:val="TableParagraph"/>
              <w:rPr>
                <w:b/>
                <w:sz w:val="26"/>
              </w:rPr>
            </w:pPr>
          </w:p>
          <w:p w:rsidR="002572C9" w:rsidRPr="002C21C9" w:rsidRDefault="002572C9" w:rsidP="00766EED">
            <w:pPr>
              <w:pStyle w:val="TableParagraph"/>
              <w:spacing w:before="8"/>
              <w:rPr>
                <w:b/>
                <w:sz w:val="31"/>
              </w:rPr>
            </w:pPr>
          </w:p>
          <w:p w:rsidR="002572C9" w:rsidRDefault="002572C9" w:rsidP="00766EED">
            <w:pPr>
              <w:pStyle w:val="TableParagraph"/>
              <w:ind w:left="143"/>
              <w:rPr>
                <w:sz w:val="24"/>
              </w:rPr>
            </w:pPr>
            <w:r>
              <w:rPr>
                <w:sz w:val="24"/>
              </w:rPr>
              <w:t>октябрь</w:t>
            </w:r>
          </w:p>
        </w:tc>
        <w:tc>
          <w:tcPr>
            <w:tcW w:w="2259" w:type="dxa"/>
            <w:gridSpan w:val="2"/>
            <w:tcBorders>
              <w:top w:val="single" w:sz="8" w:space="0" w:color="000000"/>
            </w:tcBorders>
          </w:tcPr>
          <w:p w:rsidR="002572C9" w:rsidRPr="002C21C9" w:rsidRDefault="002572C9" w:rsidP="00766EED">
            <w:pPr>
              <w:pStyle w:val="TableParagraph"/>
              <w:spacing w:line="272" w:lineRule="exact"/>
              <w:ind w:left="10"/>
              <w:rPr>
                <w:sz w:val="24"/>
              </w:rPr>
            </w:pPr>
            <w:r w:rsidRPr="002C21C9">
              <w:rPr>
                <w:sz w:val="24"/>
              </w:rPr>
              <w:t>директор</w:t>
            </w:r>
          </w:p>
          <w:p w:rsidR="002572C9" w:rsidRPr="002C21C9" w:rsidRDefault="002572C9" w:rsidP="00766EED">
            <w:pPr>
              <w:pStyle w:val="TableParagraph"/>
              <w:spacing w:before="5"/>
              <w:rPr>
                <w:b/>
                <w:sz w:val="20"/>
              </w:rPr>
            </w:pPr>
          </w:p>
          <w:p w:rsidR="002572C9" w:rsidRPr="002C21C9" w:rsidRDefault="00DE13B1" w:rsidP="00766EED">
            <w:pPr>
              <w:pStyle w:val="TableParagraph"/>
              <w:tabs>
                <w:tab w:val="left" w:pos="740"/>
              </w:tabs>
              <w:spacing w:line="278" w:lineRule="auto"/>
              <w:ind w:left="10" w:right="1"/>
              <w:rPr>
                <w:sz w:val="24"/>
              </w:rPr>
            </w:pPr>
            <w:r>
              <w:rPr>
                <w:sz w:val="24"/>
              </w:rPr>
              <w:t>зам.</w:t>
            </w:r>
            <w:r w:rsidR="002572C9" w:rsidRPr="002C21C9">
              <w:rPr>
                <w:spacing w:val="-2"/>
                <w:sz w:val="24"/>
              </w:rPr>
              <w:t xml:space="preserve">директора </w:t>
            </w:r>
            <w:r w:rsidR="002572C9" w:rsidRPr="002C21C9">
              <w:rPr>
                <w:spacing w:val="-1"/>
                <w:sz w:val="24"/>
              </w:rPr>
              <w:t>по</w:t>
            </w:r>
            <w:r w:rsidR="002572C9" w:rsidRPr="002C21C9">
              <w:rPr>
                <w:spacing w:val="-57"/>
                <w:sz w:val="24"/>
              </w:rPr>
              <w:t xml:space="preserve"> </w:t>
            </w:r>
            <w:r>
              <w:rPr>
                <w:sz w:val="24"/>
              </w:rPr>
              <w:t>УВР</w:t>
            </w:r>
          </w:p>
        </w:tc>
      </w:tr>
      <w:tr w:rsidR="002572C9" w:rsidTr="00DB7239">
        <w:trPr>
          <w:trHeight w:val="2340"/>
        </w:trPr>
        <w:tc>
          <w:tcPr>
            <w:tcW w:w="588" w:type="dxa"/>
          </w:tcPr>
          <w:p w:rsidR="002572C9" w:rsidRPr="002C21C9" w:rsidRDefault="002572C9" w:rsidP="00766EED">
            <w:pPr>
              <w:pStyle w:val="TableParagraph"/>
              <w:rPr>
                <w:b/>
                <w:sz w:val="26"/>
              </w:rPr>
            </w:pPr>
          </w:p>
          <w:p w:rsidR="002572C9" w:rsidRPr="002C21C9" w:rsidRDefault="002572C9" w:rsidP="00766EED">
            <w:pPr>
              <w:pStyle w:val="TableParagraph"/>
              <w:rPr>
                <w:b/>
                <w:sz w:val="26"/>
              </w:rPr>
            </w:pPr>
          </w:p>
          <w:p w:rsidR="002572C9" w:rsidRPr="002C21C9" w:rsidRDefault="002572C9" w:rsidP="00766EED">
            <w:pPr>
              <w:pStyle w:val="TableParagraph"/>
              <w:spacing w:before="9"/>
              <w:rPr>
                <w:b/>
                <w:sz w:val="36"/>
              </w:rPr>
            </w:pPr>
          </w:p>
          <w:p w:rsidR="002572C9" w:rsidRDefault="002572C9" w:rsidP="00766EED">
            <w:pPr>
              <w:pStyle w:val="TableParagraph"/>
              <w:spacing w:before="1"/>
              <w:ind w:left="11"/>
              <w:rPr>
                <w:sz w:val="24"/>
              </w:rPr>
            </w:pPr>
            <w:r>
              <w:rPr>
                <w:sz w:val="24"/>
              </w:rPr>
              <w:t>5</w:t>
            </w:r>
          </w:p>
        </w:tc>
        <w:tc>
          <w:tcPr>
            <w:tcW w:w="5224" w:type="dxa"/>
            <w:gridSpan w:val="3"/>
          </w:tcPr>
          <w:p w:rsidR="002572C9" w:rsidRPr="002C21C9" w:rsidRDefault="002572C9" w:rsidP="00766EED">
            <w:pPr>
              <w:pStyle w:val="TableParagraph"/>
              <w:spacing w:before="10"/>
              <w:rPr>
                <w:b/>
                <w:sz w:val="24"/>
              </w:rPr>
            </w:pPr>
          </w:p>
          <w:p w:rsidR="002572C9" w:rsidRPr="002C21C9" w:rsidRDefault="002572C9" w:rsidP="00766EED">
            <w:pPr>
              <w:pStyle w:val="TableParagraph"/>
              <w:spacing w:before="1"/>
              <w:ind w:left="11"/>
              <w:rPr>
                <w:sz w:val="24"/>
              </w:rPr>
            </w:pPr>
            <w:r w:rsidRPr="002C21C9">
              <w:rPr>
                <w:spacing w:val="-1"/>
                <w:sz w:val="24"/>
              </w:rPr>
              <w:t>Родительские</w:t>
            </w:r>
            <w:r w:rsidRPr="002C21C9">
              <w:rPr>
                <w:spacing w:val="-14"/>
                <w:sz w:val="24"/>
              </w:rPr>
              <w:t xml:space="preserve"> </w:t>
            </w:r>
            <w:r w:rsidRPr="002C21C9">
              <w:rPr>
                <w:sz w:val="24"/>
              </w:rPr>
              <w:t>собрания:</w:t>
            </w:r>
          </w:p>
          <w:p w:rsidR="002572C9" w:rsidRPr="002C21C9" w:rsidRDefault="002572C9" w:rsidP="00766EED">
            <w:pPr>
              <w:pStyle w:val="TableParagraph"/>
              <w:spacing w:before="3"/>
              <w:rPr>
                <w:b/>
                <w:sz w:val="21"/>
              </w:rPr>
            </w:pPr>
          </w:p>
          <w:p w:rsidR="002572C9" w:rsidRDefault="002572C9" w:rsidP="00766EED">
            <w:pPr>
              <w:pStyle w:val="TableParagraph"/>
              <w:spacing w:line="276" w:lineRule="auto"/>
              <w:ind w:left="11" w:right="196"/>
              <w:jc w:val="both"/>
              <w:rPr>
                <w:sz w:val="24"/>
              </w:rPr>
            </w:pPr>
            <w:r w:rsidRPr="002C21C9">
              <w:rPr>
                <w:sz w:val="24"/>
              </w:rPr>
              <w:t>-</w:t>
            </w:r>
            <w:r w:rsidRPr="002C21C9">
              <w:rPr>
                <w:spacing w:val="1"/>
                <w:sz w:val="24"/>
              </w:rPr>
              <w:t xml:space="preserve"> </w:t>
            </w:r>
            <w:r w:rsidRPr="002C21C9">
              <w:rPr>
                <w:sz w:val="24"/>
              </w:rPr>
              <w:t>«Организация</w:t>
            </w:r>
            <w:r w:rsidRPr="002C21C9">
              <w:rPr>
                <w:spacing w:val="1"/>
                <w:sz w:val="24"/>
              </w:rPr>
              <w:t xml:space="preserve"> </w:t>
            </w:r>
            <w:r w:rsidRPr="002C21C9">
              <w:rPr>
                <w:sz w:val="24"/>
              </w:rPr>
              <w:t>учебной</w:t>
            </w:r>
            <w:r w:rsidRPr="002C21C9">
              <w:rPr>
                <w:spacing w:val="1"/>
                <w:sz w:val="24"/>
              </w:rPr>
              <w:t xml:space="preserve"> </w:t>
            </w:r>
            <w:r w:rsidRPr="002C21C9">
              <w:rPr>
                <w:sz w:val="24"/>
              </w:rPr>
              <w:t>и</w:t>
            </w:r>
            <w:r w:rsidRPr="002C21C9">
              <w:rPr>
                <w:spacing w:val="1"/>
                <w:sz w:val="24"/>
              </w:rPr>
              <w:t xml:space="preserve"> </w:t>
            </w:r>
            <w:r w:rsidRPr="002C21C9">
              <w:rPr>
                <w:sz w:val="24"/>
              </w:rPr>
              <w:t>внеурочной</w:t>
            </w:r>
            <w:r w:rsidRPr="002C21C9">
              <w:rPr>
                <w:spacing w:val="-57"/>
                <w:sz w:val="24"/>
              </w:rPr>
              <w:t xml:space="preserve"> </w:t>
            </w:r>
            <w:r w:rsidRPr="002C21C9">
              <w:rPr>
                <w:sz w:val="24"/>
              </w:rPr>
              <w:t>деятельности</w:t>
            </w:r>
            <w:r w:rsidRPr="002C21C9">
              <w:rPr>
                <w:spacing w:val="1"/>
                <w:sz w:val="24"/>
              </w:rPr>
              <w:t xml:space="preserve"> </w:t>
            </w:r>
            <w:r w:rsidRPr="002C21C9">
              <w:rPr>
                <w:sz w:val="24"/>
              </w:rPr>
              <w:t>первоклассников</w:t>
            </w:r>
            <w:r w:rsidRPr="002C21C9">
              <w:rPr>
                <w:spacing w:val="1"/>
                <w:sz w:val="24"/>
              </w:rPr>
              <w:t xml:space="preserve"> </w:t>
            </w:r>
            <w:r w:rsidRPr="002C21C9">
              <w:rPr>
                <w:sz w:val="24"/>
              </w:rPr>
              <w:t>в</w:t>
            </w:r>
            <w:r w:rsidRPr="002C21C9">
              <w:rPr>
                <w:spacing w:val="1"/>
                <w:sz w:val="24"/>
              </w:rPr>
              <w:t xml:space="preserve"> </w:t>
            </w:r>
            <w:r w:rsidRPr="002C21C9">
              <w:rPr>
                <w:sz w:val="24"/>
              </w:rPr>
              <w:t>рамках</w:t>
            </w:r>
            <w:r w:rsidRPr="002C21C9">
              <w:rPr>
                <w:spacing w:val="1"/>
                <w:sz w:val="24"/>
              </w:rPr>
              <w:t xml:space="preserve"> </w:t>
            </w:r>
            <w:r w:rsidRPr="002C21C9">
              <w:rPr>
                <w:sz w:val="24"/>
              </w:rPr>
              <w:t>реализации</w:t>
            </w:r>
            <w:r w:rsidRPr="002C21C9">
              <w:rPr>
                <w:spacing w:val="1"/>
                <w:sz w:val="24"/>
              </w:rPr>
              <w:t xml:space="preserve"> </w:t>
            </w:r>
            <w:r w:rsidRPr="002C21C9">
              <w:rPr>
                <w:sz w:val="24"/>
              </w:rPr>
              <w:t>стандартов</w:t>
            </w:r>
            <w:r w:rsidRPr="002C21C9">
              <w:rPr>
                <w:spacing w:val="1"/>
                <w:sz w:val="24"/>
              </w:rPr>
              <w:t xml:space="preserve"> </w:t>
            </w:r>
            <w:r w:rsidRPr="002C21C9">
              <w:rPr>
                <w:sz w:val="24"/>
              </w:rPr>
              <w:t>2</w:t>
            </w:r>
            <w:r w:rsidRPr="002C21C9">
              <w:rPr>
                <w:spacing w:val="1"/>
                <w:sz w:val="24"/>
              </w:rPr>
              <w:t xml:space="preserve"> </w:t>
            </w:r>
            <w:r w:rsidRPr="002C21C9">
              <w:rPr>
                <w:sz w:val="24"/>
              </w:rPr>
              <w:t>поколения.</w:t>
            </w:r>
            <w:r w:rsidRPr="002C21C9">
              <w:rPr>
                <w:spacing w:val="1"/>
                <w:sz w:val="24"/>
              </w:rPr>
              <w:t xml:space="preserve"> </w:t>
            </w:r>
            <w:r>
              <w:rPr>
                <w:sz w:val="24"/>
              </w:rPr>
              <w:t>О</w:t>
            </w:r>
            <w:r>
              <w:rPr>
                <w:spacing w:val="1"/>
                <w:sz w:val="24"/>
              </w:rPr>
              <w:t xml:space="preserve"> </w:t>
            </w:r>
            <w:r>
              <w:rPr>
                <w:sz w:val="24"/>
              </w:rPr>
              <w:t>новых</w:t>
            </w:r>
            <w:r>
              <w:rPr>
                <w:spacing w:val="1"/>
                <w:sz w:val="24"/>
              </w:rPr>
              <w:t xml:space="preserve"> </w:t>
            </w:r>
            <w:r>
              <w:rPr>
                <w:sz w:val="24"/>
              </w:rPr>
              <w:t>программах</w:t>
            </w:r>
            <w:r>
              <w:rPr>
                <w:spacing w:val="1"/>
                <w:sz w:val="24"/>
              </w:rPr>
              <w:t xml:space="preserve"> </w:t>
            </w:r>
            <w:r>
              <w:rPr>
                <w:sz w:val="24"/>
              </w:rPr>
              <w:t>по предметам»</w:t>
            </w:r>
          </w:p>
        </w:tc>
        <w:tc>
          <w:tcPr>
            <w:tcW w:w="1864" w:type="dxa"/>
          </w:tcPr>
          <w:p w:rsidR="002572C9" w:rsidRDefault="002572C9" w:rsidP="00766EED">
            <w:pPr>
              <w:pStyle w:val="TableParagraph"/>
              <w:spacing w:line="270" w:lineRule="exact"/>
              <w:ind w:left="68"/>
              <w:rPr>
                <w:sz w:val="24"/>
              </w:rPr>
            </w:pPr>
            <w:r>
              <w:rPr>
                <w:sz w:val="24"/>
              </w:rPr>
              <w:t>октябрь</w:t>
            </w:r>
          </w:p>
          <w:p w:rsidR="002572C9" w:rsidRDefault="002572C9" w:rsidP="00766EED">
            <w:pPr>
              <w:pStyle w:val="TableParagraph"/>
              <w:rPr>
                <w:b/>
                <w:sz w:val="26"/>
              </w:rPr>
            </w:pPr>
          </w:p>
          <w:p w:rsidR="002572C9" w:rsidRDefault="002572C9" w:rsidP="00766EED">
            <w:pPr>
              <w:pStyle w:val="TableParagraph"/>
              <w:rPr>
                <w:b/>
                <w:sz w:val="26"/>
              </w:rPr>
            </w:pPr>
          </w:p>
          <w:p w:rsidR="002572C9" w:rsidRDefault="002572C9" w:rsidP="00766EED">
            <w:pPr>
              <w:pStyle w:val="TableParagraph"/>
              <w:spacing w:before="153"/>
              <w:ind w:left="143"/>
              <w:rPr>
                <w:sz w:val="24"/>
              </w:rPr>
            </w:pPr>
            <w:r>
              <w:rPr>
                <w:sz w:val="24"/>
              </w:rPr>
              <w:t>ноябрь</w:t>
            </w:r>
          </w:p>
        </w:tc>
        <w:tc>
          <w:tcPr>
            <w:tcW w:w="2268" w:type="dxa"/>
            <w:gridSpan w:val="3"/>
          </w:tcPr>
          <w:p w:rsidR="002572C9" w:rsidRPr="00402490" w:rsidRDefault="002572C9" w:rsidP="00C441B4">
            <w:r w:rsidRPr="00402490">
              <w:t>классные руководители</w:t>
            </w:r>
            <w:r w:rsidR="00C441B4" w:rsidRPr="00402490">
              <w:t>, учителя</w:t>
            </w:r>
            <w:r w:rsidRPr="00402490">
              <w:t xml:space="preserve"> начальных классов</w:t>
            </w:r>
          </w:p>
          <w:p w:rsidR="002572C9" w:rsidRPr="00402490" w:rsidRDefault="002572C9" w:rsidP="00C441B4">
            <w:r w:rsidRPr="00402490">
              <w:t>директор</w:t>
            </w:r>
          </w:p>
          <w:p w:rsidR="002572C9" w:rsidRPr="002C21C9" w:rsidRDefault="002572C9" w:rsidP="00C441B4">
            <w:r w:rsidRPr="00C441B4">
              <w:t>зам. директора</w:t>
            </w:r>
            <w:r w:rsidRPr="00C441B4">
              <w:tab/>
              <w:t>по УВР</w:t>
            </w:r>
          </w:p>
        </w:tc>
      </w:tr>
      <w:tr w:rsidR="002572C9" w:rsidTr="00DB7239">
        <w:trPr>
          <w:trHeight w:val="1788"/>
        </w:trPr>
        <w:tc>
          <w:tcPr>
            <w:tcW w:w="588" w:type="dxa"/>
          </w:tcPr>
          <w:p w:rsidR="002572C9" w:rsidRPr="002C21C9" w:rsidRDefault="002572C9" w:rsidP="00766EED">
            <w:pPr>
              <w:pStyle w:val="TableParagraph"/>
              <w:rPr>
                <w:b/>
                <w:sz w:val="26"/>
              </w:rPr>
            </w:pPr>
          </w:p>
          <w:p w:rsidR="002572C9" w:rsidRPr="002C21C9" w:rsidRDefault="002572C9" w:rsidP="00766EED">
            <w:pPr>
              <w:pStyle w:val="TableParagraph"/>
              <w:spacing w:before="8"/>
              <w:rPr>
                <w:b/>
                <w:sz w:val="36"/>
              </w:rPr>
            </w:pPr>
          </w:p>
          <w:p w:rsidR="002572C9" w:rsidRDefault="002572C9" w:rsidP="00766EED">
            <w:pPr>
              <w:pStyle w:val="TableParagraph"/>
              <w:ind w:left="11"/>
              <w:rPr>
                <w:sz w:val="24"/>
              </w:rPr>
            </w:pPr>
            <w:r>
              <w:rPr>
                <w:sz w:val="24"/>
              </w:rPr>
              <w:t>6</w:t>
            </w:r>
          </w:p>
        </w:tc>
        <w:tc>
          <w:tcPr>
            <w:tcW w:w="5224" w:type="dxa"/>
            <w:gridSpan w:val="3"/>
          </w:tcPr>
          <w:p w:rsidR="002572C9" w:rsidRDefault="002572C9" w:rsidP="00766EED">
            <w:pPr>
              <w:pStyle w:val="TableParagraph"/>
              <w:spacing w:line="276" w:lineRule="auto"/>
              <w:ind w:left="11" w:right="193"/>
              <w:jc w:val="both"/>
              <w:rPr>
                <w:sz w:val="24"/>
              </w:rPr>
            </w:pPr>
            <w:r w:rsidRPr="002C21C9">
              <w:rPr>
                <w:sz w:val="24"/>
              </w:rPr>
              <w:t>Расширенное</w:t>
            </w:r>
            <w:r w:rsidRPr="002C21C9">
              <w:rPr>
                <w:spacing w:val="1"/>
                <w:sz w:val="24"/>
              </w:rPr>
              <w:t xml:space="preserve"> </w:t>
            </w:r>
            <w:r w:rsidRPr="002C21C9">
              <w:rPr>
                <w:sz w:val="24"/>
              </w:rPr>
              <w:t>заседание</w:t>
            </w:r>
            <w:r w:rsidRPr="002C21C9">
              <w:rPr>
                <w:spacing w:val="1"/>
                <w:sz w:val="24"/>
              </w:rPr>
              <w:t xml:space="preserve"> </w:t>
            </w:r>
            <w:r w:rsidRPr="002C21C9">
              <w:rPr>
                <w:sz w:val="24"/>
              </w:rPr>
              <w:t>методического</w:t>
            </w:r>
            <w:r w:rsidRPr="002C21C9">
              <w:rPr>
                <w:spacing w:val="1"/>
                <w:sz w:val="24"/>
              </w:rPr>
              <w:t xml:space="preserve"> </w:t>
            </w:r>
            <w:r w:rsidRPr="002C21C9">
              <w:rPr>
                <w:sz w:val="24"/>
              </w:rPr>
              <w:t>совета</w:t>
            </w:r>
            <w:r w:rsidRPr="002C21C9">
              <w:rPr>
                <w:spacing w:val="1"/>
                <w:sz w:val="24"/>
              </w:rPr>
              <w:t xml:space="preserve"> </w:t>
            </w:r>
            <w:r w:rsidRPr="002C21C9">
              <w:rPr>
                <w:sz w:val="24"/>
              </w:rPr>
              <w:t>школы -«Изучение образовательных стандартов в</w:t>
            </w:r>
            <w:r w:rsidRPr="002C21C9">
              <w:rPr>
                <w:spacing w:val="1"/>
                <w:sz w:val="24"/>
              </w:rPr>
              <w:t xml:space="preserve"> </w:t>
            </w:r>
            <w:r w:rsidRPr="002C21C9">
              <w:rPr>
                <w:sz w:val="24"/>
              </w:rPr>
              <w:t>начальной</w:t>
            </w:r>
            <w:r w:rsidRPr="002C21C9">
              <w:rPr>
                <w:spacing w:val="-1"/>
                <w:sz w:val="24"/>
              </w:rPr>
              <w:t xml:space="preserve"> </w:t>
            </w:r>
            <w:r w:rsidRPr="002C21C9">
              <w:rPr>
                <w:sz w:val="24"/>
              </w:rPr>
              <w:t xml:space="preserve">школе». </w:t>
            </w:r>
            <w:r>
              <w:rPr>
                <w:sz w:val="24"/>
              </w:rPr>
              <w:t>Обсуждение.</w:t>
            </w:r>
          </w:p>
          <w:p w:rsidR="002572C9" w:rsidRDefault="002572C9" w:rsidP="00766EED">
            <w:pPr>
              <w:pStyle w:val="TableParagraph"/>
              <w:spacing w:before="145" w:line="320" w:lineRule="atLeast"/>
              <w:ind w:left="11" w:right="202"/>
              <w:jc w:val="both"/>
              <w:rPr>
                <w:sz w:val="24"/>
              </w:rPr>
            </w:pPr>
            <w:r>
              <w:rPr>
                <w:sz w:val="24"/>
              </w:rPr>
              <w:t>-О должностной инструкции учителя начальных</w:t>
            </w:r>
            <w:r>
              <w:rPr>
                <w:spacing w:val="1"/>
                <w:sz w:val="24"/>
              </w:rPr>
              <w:t xml:space="preserve"> </w:t>
            </w:r>
            <w:r>
              <w:rPr>
                <w:sz w:val="24"/>
              </w:rPr>
              <w:t>классов.</w:t>
            </w:r>
          </w:p>
        </w:tc>
        <w:tc>
          <w:tcPr>
            <w:tcW w:w="1864" w:type="dxa"/>
          </w:tcPr>
          <w:p w:rsidR="002572C9" w:rsidRDefault="002572C9" w:rsidP="00766EED">
            <w:pPr>
              <w:pStyle w:val="TableParagraph"/>
              <w:rPr>
                <w:b/>
                <w:sz w:val="26"/>
              </w:rPr>
            </w:pPr>
          </w:p>
          <w:p w:rsidR="002572C9" w:rsidRDefault="002572C9" w:rsidP="00766EED">
            <w:pPr>
              <w:pStyle w:val="TableParagraph"/>
              <w:spacing w:before="8"/>
              <w:rPr>
                <w:b/>
                <w:sz w:val="36"/>
              </w:rPr>
            </w:pPr>
          </w:p>
          <w:p w:rsidR="002572C9" w:rsidRDefault="002572C9" w:rsidP="00766EED">
            <w:pPr>
              <w:pStyle w:val="TableParagraph"/>
              <w:ind w:left="143"/>
              <w:rPr>
                <w:sz w:val="24"/>
              </w:rPr>
            </w:pPr>
            <w:r>
              <w:rPr>
                <w:sz w:val="24"/>
              </w:rPr>
              <w:t>октябрь</w:t>
            </w:r>
          </w:p>
        </w:tc>
        <w:tc>
          <w:tcPr>
            <w:tcW w:w="2268" w:type="dxa"/>
            <w:gridSpan w:val="3"/>
          </w:tcPr>
          <w:p w:rsidR="002572C9" w:rsidRDefault="002572C9" w:rsidP="00766EED">
            <w:pPr>
              <w:pStyle w:val="TableParagraph"/>
              <w:rPr>
                <w:b/>
                <w:sz w:val="26"/>
              </w:rPr>
            </w:pPr>
          </w:p>
          <w:p w:rsidR="002572C9" w:rsidRDefault="002572C9" w:rsidP="00766EED">
            <w:pPr>
              <w:pStyle w:val="TableParagraph"/>
              <w:spacing w:before="1"/>
              <w:rPr>
                <w:b/>
                <w:sz w:val="23"/>
              </w:rPr>
            </w:pPr>
          </w:p>
          <w:p w:rsidR="00C441B4" w:rsidRDefault="002572C9" w:rsidP="00766EED">
            <w:pPr>
              <w:pStyle w:val="TableParagraph"/>
              <w:spacing w:before="1" w:line="278" w:lineRule="auto"/>
              <w:ind w:left="10"/>
              <w:rPr>
                <w:spacing w:val="13"/>
                <w:sz w:val="24"/>
              </w:rPr>
            </w:pPr>
            <w:r>
              <w:rPr>
                <w:sz w:val="24"/>
              </w:rPr>
              <w:t>зам.</w:t>
            </w:r>
            <w:r>
              <w:rPr>
                <w:spacing w:val="13"/>
                <w:sz w:val="24"/>
              </w:rPr>
              <w:t xml:space="preserve"> </w:t>
            </w:r>
            <w:r>
              <w:rPr>
                <w:sz w:val="24"/>
              </w:rPr>
              <w:t>директора</w:t>
            </w:r>
            <w:r>
              <w:rPr>
                <w:spacing w:val="13"/>
                <w:sz w:val="24"/>
              </w:rPr>
              <w:t xml:space="preserve"> </w:t>
            </w:r>
          </w:p>
          <w:p w:rsidR="002572C9" w:rsidRDefault="002572C9" w:rsidP="00766EED">
            <w:pPr>
              <w:pStyle w:val="TableParagraph"/>
              <w:spacing w:before="1" w:line="278" w:lineRule="auto"/>
              <w:ind w:left="10"/>
              <w:rPr>
                <w:sz w:val="24"/>
              </w:rPr>
            </w:pPr>
            <w:r>
              <w:rPr>
                <w:sz w:val="24"/>
              </w:rPr>
              <w:t>по</w:t>
            </w:r>
            <w:r>
              <w:rPr>
                <w:spacing w:val="-57"/>
                <w:sz w:val="24"/>
              </w:rPr>
              <w:t xml:space="preserve"> </w:t>
            </w:r>
            <w:r>
              <w:rPr>
                <w:sz w:val="24"/>
              </w:rPr>
              <w:t>УВР</w:t>
            </w:r>
          </w:p>
        </w:tc>
      </w:tr>
      <w:tr w:rsidR="002572C9" w:rsidTr="00DB7239">
        <w:trPr>
          <w:trHeight w:val="959"/>
        </w:trPr>
        <w:tc>
          <w:tcPr>
            <w:tcW w:w="588" w:type="dxa"/>
          </w:tcPr>
          <w:p w:rsidR="002572C9" w:rsidRDefault="002572C9" w:rsidP="00766EED">
            <w:pPr>
              <w:pStyle w:val="TableParagraph"/>
              <w:spacing w:before="4"/>
              <w:rPr>
                <w:b/>
                <w:sz w:val="26"/>
              </w:rPr>
            </w:pPr>
          </w:p>
          <w:p w:rsidR="002572C9" w:rsidRDefault="002572C9" w:rsidP="00766EED">
            <w:pPr>
              <w:pStyle w:val="TableParagraph"/>
              <w:ind w:left="11"/>
              <w:rPr>
                <w:sz w:val="24"/>
              </w:rPr>
            </w:pPr>
            <w:r>
              <w:rPr>
                <w:sz w:val="24"/>
              </w:rPr>
              <w:t>7</w:t>
            </w:r>
          </w:p>
        </w:tc>
        <w:tc>
          <w:tcPr>
            <w:tcW w:w="5224" w:type="dxa"/>
            <w:gridSpan w:val="3"/>
          </w:tcPr>
          <w:p w:rsidR="002572C9" w:rsidRPr="002C21C9" w:rsidRDefault="002572C9" w:rsidP="00766EED">
            <w:pPr>
              <w:pStyle w:val="TableParagraph"/>
              <w:tabs>
                <w:tab w:val="left" w:pos="2692"/>
                <w:tab w:val="left" w:pos="4024"/>
              </w:tabs>
              <w:spacing w:line="270" w:lineRule="exact"/>
              <w:ind w:left="11"/>
              <w:rPr>
                <w:sz w:val="24"/>
              </w:rPr>
            </w:pPr>
            <w:r w:rsidRPr="002C21C9">
              <w:rPr>
                <w:sz w:val="24"/>
              </w:rPr>
              <w:t>Информирование</w:t>
            </w:r>
            <w:r w:rsidRPr="002C21C9">
              <w:rPr>
                <w:sz w:val="24"/>
              </w:rPr>
              <w:tab/>
              <w:t>всех</w:t>
            </w:r>
            <w:r w:rsidRPr="002C21C9">
              <w:rPr>
                <w:sz w:val="24"/>
              </w:rPr>
              <w:tab/>
              <w:t>участников</w:t>
            </w:r>
          </w:p>
          <w:p w:rsidR="002572C9" w:rsidRPr="002C21C9" w:rsidRDefault="002572C9" w:rsidP="00766EED">
            <w:pPr>
              <w:pStyle w:val="TableParagraph"/>
              <w:tabs>
                <w:tab w:val="left" w:pos="2084"/>
                <w:tab w:val="left" w:pos="3264"/>
                <w:tab w:val="left" w:pos="3647"/>
                <w:tab w:val="left" w:pos="5060"/>
              </w:tabs>
              <w:spacing w:before="7" w:line="310" w:lineRule="atLeast"/>
              <w:ind w:left="11" w:right="197"/>
              <w:rPr>
                <w:sz w:val="24"/>
              </w:rPr>
            </w:pPr>
            <w:r w:rsidRPr="002C21C9">
              <w:rPr>
                <w:sz w:val="24"/>
              </w:rPr>
              <w:t>образовательного</w:t>
            </w:r>
            <w:r w:rsidRPr="002C21C9">
              <w:rPr>
                <w:sz w:val="24"/>
              </w:rPr>
              <w:tab/>
              <w:t>процесса</w:t>
            </w:r>
            <w:r w:rsidRPr="002C21C9">
              <w:rPr>
                <w:sz w:val="24"/>
              </w:rPr>
              <w:tab/>
              <w:t>о</w:t>
            </w:r>
            <w:r w:rsidRPr="002C21C9">
              <w:rPr>
                <w:sz w:val="24"/>
              </w:rPr>
              <w:tab/>
              <w:t>подготовке</w:t>
            </w:r>
            <w:r w:rsidRPr="002C21C9">
              <w:rPr>
                <w:sz w:val="24"/>
              </w:rPr>
              <w:tab/>
            </w:r>
            <w:r w:rsidRPr="002C21C9">
              <w:rPr>
                <w:spacing w:val="-4"/>
                <w:sz w:val="24"/>
              </w:rPr>
              <w:t>и</w:t>
            </w:r>
            <w:r w:rsidRPr="002C21C9">
              <w:rPr>
                <w:spacing w:val="-57"/>
                <w:sz w:val="24"/>
              </w:rPr>
              <w:t xml:space="preserve"> </w:t>
            </w:r>
            <w:r w:rsidRPr="002C21C9">
              <w:rPr>
                <w:sz w:val="24"/>
              </w:rPr>
              <w:t>реализации</w:t>
            </w:r>
            <w:r w:rsidRPr="002C21C9">
              <w:rPr>
                <w:spacing w:val="-1"/>
                <w:sz w:val="24"/>
              </w:rPr>
              <w:t xml:space="preserve"> </w:t>
            </w:r>
            <w:r w:rsidRPr="002C21C9">
              <w:rPr>
                <w:sz w:val="24"/>
              </w:rPr>
              <w:t>ФГОС</w:t>
            </w:r>
          </w:p>
        </w:tc>
        <w:tc>
          <w:tcPr>
            <w:tcW w:w="1864" w:type="dxa"/>
          </w:tcPr>
          <w:p w:rsidR="002572C9" w:rsidRPr="002C21C9" w:rsidRDefault="002572C9" w:rsidP="00766EED">
            <w:pPr>
              <w:pStyle w:val="TableParagraph"/>
              <w:spacing w:before="4"/>
              <w:rPr>
                <w:b/>
                <w:sz w:val="26"/>
              </w:rPr>
            </w:pPr>
          </w:p>
          <w:p w:rsidR="002572C9" w:rsidRDefault="002572C9" w:rsidP="00766EED">
            <w:pPr>
              <w:pStyle w:val="TableParagraph"/>
              <w:ind w:left="8"/>
              <w:rPr>
                <w:sz w:val="24"/>
              </w:rPr>
            </w:pPr>
            <w:r>
              <w:rPr>
                <w:sz w:val="24"/>
              </w:rPr>
              <w:t>постоянно</w:t>
            </w:r>
          </w:p>
        </w:tc>
        <w:tc>
          <w:tcPr>
            <w:tcW w:w="2268" w:type="dxa"/>
            <w:gridSpan w:val="3"/>
          </w:tcPr>
          <w:p w:rsidR="002572C9" w:rsidRPr="00C441B4" w:rsidRDefault="002572C9" w:rsidP="00C441B4">
            <w:r w:rsidRPr="00C441B4">
              <w:t xml:space="preserve">Администрация </w:t>
            </w:r>
            <w:r w:rsidR="00C441B4" w:rsidRPr="00C441B4">
              <w:t xml:space="preserve"> </w:t>
            </w:r>
            <w:r w:rsidRPr="00C441B4">
              <w:t>школы</w:t>
            </w:r>
          </w:p>
        </w:tc>
      </w:tr>
      <w:tr w:rsidR="002572C9" w:rsidTr="00DB7239">
        <w:trPr>
          <w:trHeight w:val="976"/>
        </w:trPr>
        <w:tc>
          <w:tcPr>
            <w:tcW w:w="588" w:type="dxa"/>
          </w:tcPr>
          <w:p w:rsidR="002572C9" w:rsidRDefault="002572C9" w:rsidP="00766EED">
            <w:pPr>
              <w:pStyle w:val="TableParagraph"/>
              <w:spacing w:before="7"/>
              <w:rPr>
                <w:b/>
                <w:sz w:val="26"/>
              </w:rPr>
            </w:pPr>
          </w:p>
          <w:p w:rsidR="002572C9" w:rsidRDefault="002572C9" w:rsidP="00766EED">
            <w:pPr>
              <w:pStyle w:val="TableParagraph"/>
              <w:ind w:left="11"/>
              <w:rPr>
                <w:sz w:val="24"/>
              </w:rPr>
            </w:pPr>
            <w:r>
              <w:rPr>
                <w:sz w:val="24"/>
              </w:rPr>
              <w:t>8</w:t>
            </w:r>
          </w:p>
        </w:tc>
        <w:tc>
          <w:tcPr>
            <w:tcW w:w="5224" w:type="dxa"/>
            <w:gridSpan w:val="3"/>
          </w:tcPr>
          <w:p w:rsidR="002572C9" w:rsidRPr="002C21C9" w:rsidRDefault="002572C9" w:rsidP="00766EED">
            <w:pPr>
              <w:pStyle w:val="TableParagraph"/>
              <w:spacing w:line="276" w:lineRule="auto"/>
              <w:ind w:left="11" w:right="196"/>
              <w:jc w:val="both"/>
              <w:rPr>
                <w:sz w:val="24"/>
              </w:rPr>
            </w:pPr>
            <w:r w:rsidRPr="002C21C9">
              <w:rPr>
                <w:sz w:val="24"/>
              </w:rPr>
              <w:t>Внесение</w:t>
            </w:r>
            <w:r w:rsidRPr="002C21C9">
              <w:rPr>
                <w:spacing w:val="1"/>
                <w:sz w:val="24"/>
              </w:rPr>
              <w:t xml:space="preserve"> </w:t>
            </w:r>
            <w:r w:rsidRPr="002C21C9">
              <w:rPr>
                <w:sz w:val="24"/>
              </w:rPr>
              <w:t>дополнений</w:t>
            </w:r>
            <w:r w:rsidRPr="002C21C9">
              <w:rPr>
                <w:spacing w:val="1"/>
                <w:sz w:val="24"/>
              </w:rPr>
              <w:t xml:space="preserve"> </w:t>
            </w:r>
            <w:r w:rsidRPr="002C21C9">
              <w:rPr>
                <w:sz w:val="24"/>
              </w:rPr>
              <w:t>в</w:t>
            </w:r>
            <w:r w:rsidRPr="002C21C9">
              <w:rPr>
                <w:spacing w:val="1"/>
                <w:sz w:val="24"/>
              </w:rPr>
              <w:t xml:space="preserve"> </w:t>
            </w:r>
            <w:r w:rsidRPr="002C21C9">
              <w:rPr>
                <w:sz w:val="24"/>
              </w:rPr>
              <w:t>программы</w:t>
            </w:r>
            <w:r w:rsidRPr="002C21C9">
              <w:rPr>
                <w:spacing w:val="1"/>
                <w:sz w:val="24"/>
              </w:rPr>
              <w:t xml:space="preserve"> </w:t>
            </w:r>
            <w:r w:rsidRPr="002C21C9">
              <w:rPr>
                <w:sz w:val="24"/>
              </w:rPr>
              <w:t>по</w:t>
            </w:r>
            <w:r w:rsidRPr="002C21C9">
              <w:rPr>
                <w:spacing w:val="-57"/>
                <w:sz w:val="24"/>
              </w:rPr>
              <w:t xml:space="preserve"> </w:t>
            </w:r>
            <w:r w:rsidRPr="002C21C9">
              <w:rPr>
                <w:sz w:val="24"/>
              </w:rPr>
              <w:t>самообразованию</w:t>
            </w:r>
            <w:r w:rsidRPr="002C21C9">
              <w:rPr>
                <w:spacing w:val="1"/>
                <w:sz w:val="24"/>
              </w:rPr>
              <w:t xml:space="preserve"> </w:t>
            </w:r>
            <w:r w:rsidRPr="002C21C9">
              <w:rPr>
                <w:sz w:val="24"/>
              </w:rPr>
              <w:t>с</w:t>
            </w:r>
            <w:r w:rsidRPr="002C21C9">
              <w:rPr>
                <w:spacing w:val="1"/>
                <w:sz w:val="24"/>
              </w:rPr>
              <w:t xml:space="preserve"> </w:t>
            </w:r>
            <w:r w:rsidRPr="002C21C9">
              <w:rPr>
                <w:sz w:val="24"/>
              </w:rPr>
              <w:t>целью</w:t>
            </w:r>
            <w:r w:rsidRPr="002C21C9">
              <w:rPr>
                <w:spacing w:val="1"/>
                <w:sz w:val="24"/>
              </w:rPr>
              <w:t xml:space="preserve"> </w:t>
            </w:r>
            <w:r w:rsidRPr="002C21C9">
              <w:rPr>
                <w:sz w:val="24"/>
              </w:rPr>
              <w:t>изучения</w:t>
            </w:r>
            <w:r w:rsidRPr="002C21C9">
              <w:rPr>
                <w:spacing w:val="1"/>
                <w:sz w:val="24"/>
              </w:rPr>
              <w:t xml:space="preserve"> </w:t>
            </w:r>
            <w:r w:rsidRPr="002C21C9">
              <w:rPr>
                <w:sz w:val="24"/>
              </w:rPr>
              <w:t>требований</w:t>
            </w:r>
            <w:r w:rsidRPr="002C21C9">
              <w:rPr>
                <w:spacing w:val="-57"/>
                <w:sz w:val="24"/>
              </w:rPr>
              <w:t xml:space="preserve"> </w:t>
            </w:r>
            <w:r w:rsidRPr="002C21C9">
              <w:rPr>
                <w:sz w:val="24"/>
              </w:rPr>
              <w:t>ФГОС</w:t>
            </w:r>
          </w:p>
        </w:tc>
        <w:tc>
          <w:tcPr>
            <w:tcW w:w="1864" w:type="dxa"/>
          </w:tcPr>
          <w:p w:rsidR="002572C9" w:rsidRDefault="002572C9" w:rsidP="00766EED">
            <w:pPr>
              <w:pStyle w:val="TableParagraph"/>
              <w:spacing w:before="47"/>
              <w:ind w:left="8"/>
              <w:rPr>
                <w:sz w:val="24"/>
              </w:rPr>
            </w:pPr>
            <w:r>
              <w:rPr>
                <w:sz w:val="24"/>
              </w:rPr>
              <w:t>октябрь,</w:t>
            </w:r>
          </w:p>
        </w:tc>
        <w:tc>
          <w:tcPr>
            <w:tcW w:w="2268" w:type="dxa"/>
            <w:gridSpan w:val="3"/>
          </w:tcPr>
          <w:p w:rsidR="002572C9" w:rsidRPr="00C441B4" w:rsidRDefault="002572C9" w:rsidP="00C441B4">
            <w:r w:rsidRPr="00C441B4">
              <w:t>классные руководители</w:t>
            </w:r>
            <w:r w:rsidR="00C441B4">
              <w:t xml:space="preserve">, учителя </w:t>
            </w:r>
            <w:r w:rsidRPr="00C441B4">
              <w:t>начальных классов</w:t>
            </w:r>
          </w:p>
        </w:tc>
      </w:tr>
      <w:tr w:rsidR="002572C9" w:rsidTr="00DB7239">
        <w:trPr>
          <w:trHeight w:val="1269"/>
        </w:trPr>
        <w:tc>
          <w:tcPr>
            <w:tcW w:w="588" w:type="dxa"/>
          </w:tcPr>
          <w:p w:rsidR="002572C9" w:rsidRPr="00C441B4" w:rsidRDefault="002572C9" w:rsidP="00766EED">
            <w:pPr>
              <w:pStyle w:val="TableParagraph"/>
              <w:rPr>
                <w:b/>
                <w:sz w:val="26"/>
              </w:rPr>
            </w:pPr>
          </w:p>
          <w:p w:rsidR="002572C9" w:rsidRDefault="002572C9" w:rsidP="00766EED">
            <w:pPr>
              <w:pStyle w:val="TableParagraph"/>
              <w:spacing w:before="160"/>
              <w:ind w:left="11"/>
              <w:rPr>
                <w:sz w:val="24"/>
              </w:rPr>
            </w:pPr>
            <w:r>
              <w:rPr>
                <w:sz w:val="24"/>
              </w:rPr>
              <w:t>9</w:t>
            </w:r>
          </w:p>
        </w:tc>
        <w:tc>
          <w:tcPr>
            <w:tcW w:w="5224" w:type="dxa"/>
            <w:gridSpan w:val="3"/>
          </w:tcPr>
          <w:p w:rsidR="002572C9" w:rsidRPr="002C21C9" w:rsidRDefault="002572C9" w:rsidP="00766EED">
            <w:pPr>
              <w:pStyle w:val="TableParagraph"/>
              <w:spacing w:line="276" w:lineRule="auto"/>
              <w:ind w:left="11" w:right="195"/>
              <w:jc w:val="both"/>
              <w:rPr>
                <w:sz w:val="24"/>
              </w:rPr>
            </w:pPr>
            <w:r w:rsidRPr="002C21C9">
              <w:rPr>
                <w:sz w:val="24"/>
              </w:rPr>
              <w:t>Посещение</w:t>
            </w:r>
            <w:r w:rsidRPr="002C21C9">
              <w:rPr>
                <w:spacing w:val="1"/>
                <w:sz w:val="24"/>
              </w:rPr>
              <w:t xml:space="preserve"> </w:t>
            </w:r>
            <w:r w:rsidRPr="002C21C9">
              <w:rPr>
                <w:sz w:val="24"/>
              </w:rPr>
              <w:t>уроков</w:t>
            </w:r>
            <w:r w:rsidRPr="002C21C9">
              <w:rPr>
                <w:spacing w:val="1"/>
                <w:sz w:val="24"/>
              </w:rPr>
              <w:t xml:space="preserve"> </w:t>
            </w:r>
            <w:r w:rsidRPr="002C21C9">
              <w:rPr>
                <w:sz w:val="24"/>
              </w:rPr>
              <w:t>и</w:t>
            </w:r>
            <w:r w:rsidRPr="002C21C9">
              <w:rPr>
                <w:spacing w:val="1"/>
                <w:sz w:val="24"/>
              </w:rPr>
              <w:t xml:space="preserve"> </w:t>
            </w:r>
            <w:r w:rsidRPr="002C21C9">
              <w:rPr>
                <w:sz w:val="24"/>
              </w:rPr>
              <w:t>занятий</w:t>
            </w:r>
            <w:r w:rsidRPr="002C21C9">
              <w:rPr>
                <w:spacing w:val="1"/>
                <w:sz w:val="24"/>
              </w:rPr>
              <w:t xml:space="preserve"> </w:t>
            </w:r>
            <w:r w:rsidRPr="002C21C9">
              <w:rPr>
                <w:sz w:val="24"/>
              </w:rPr>
              <w:t>внеурочной</w:t>
            </w:r>
            <w:r w:rsidRPr="002C21C9">
              <w:rPr>
                <w:spacing w:val="1"/>
                <w:sz w:val="24"/>
              </w:rPr>
              <w:t xml:space="preserve"> </w:t>
            </w:r>
            <w:r w:rsidRPr="002C21C9">
              <w:rPr>
                <w:sz w:val="24"/>
              </w:rPr>
              <w:t>деятельности</w:t>
            </w:r>
            <w:r w:rsidRPr="002C21C9">
              <w:rPr>
                <w:spacing w:val="1"/>
                <w:sz w:val="24"/>
              </w:rPr>
              <w:t xml:space="preserve"> </w:t>
            </w:r>
            <w:r w:rsidRPr="002C21C9">
              <w:rPr>
                <w:sz w:val="24"/>
              </w:rPr>
              <w:t>с</w:t>
            </w:r>
            <w:r w:rsidRPr="002C21C9">
              <w:rPr>
                <w:spacing w:val="1"/>
                <w:sz w:val="24"/>
              </w:rPr>
              <w:t xml:space="preserve"> </w:t>
            </w:r>
            <w:r w:rsidRPr="002C21C9">
              <w:rPr>
                <w:sz w:val="24"/>
              </w:rPr>
              <w:t>целью</w:t>
            </w:r>
            <w:r w:rsidRPr="002C21C9">
              <w:rPr>
                <w:spacing w:val="1"/>
                <w:sz w:val="24"/>
              </w:rPr>
              <w:t xml:space="preserve"> </w:t>
            </w:r>
            <w:r w:rsidRPr="002C21C9">
              <w:rPr>
                <w:sz w:val="24"/>
              </w:rPr>
              <w:t>оказания</w:t>
            </w:r>
            <w:r w:rsidRPr="002C21C9">
              <w:rPr>
                <w:spacing w:val="1"/>
                <w:sz w:val="24"/>
              </w:rPr>
              <w:t xml:space="preserve"> </w:t>
            </w:r>
            <w:r w:rsidRPr="002C21C9">
              <w:rPr>
                <w:sz w:val="24"/>
              </w:rPr>
              <w:t>методической</w:t>
            </w:r>
            <w:r w:rsidRPr="002C21C9">
              <w:rPr>
                <w:spacing w:val="1"/>
                <w:sz w:val="24"/>
              </w:rPr>
              <w:t xml:space="preserve"> </w:t>
            </w:r>
            <w:r w:rsidRPr="002C21C9">
              <w:rPr>
                <w:sz w:val="24"/>
              </w:rPr>
              <w:t>помощи</w:t>
            </w:r>
            <w:r w:rsidRPr="002C21C9">
              <w:rPr>
                <w:spacing w:val="40"/>
                <w:sz w:val="24"/>
              </w:rPr>
              <w:t xml:space="preserve"> </w:t>
            </w:r>
            <w:r w:rsidRPr="002C21C9">
              <w:rPr>
                <w:sz w:val="24"/>
              </w:rPr>
              <w:t>по</w:t>
            </w:r>
            <w:r w:rsidRPr="002C21C9">
              <w:rPr>
                <w:spacing w:val="42"/>
                <w:sz w:val="24"/>
              </w:rPr>
              <w:t xml:space="preserve"> </w:t>
            </w:r>
            <w:r w:rsidRPr="002C21C9">
              <w:rPr>
                <w:sz w:val="24"/>
              </w:rPr>
              <w:t>реализации</w:t>
            </w:r>
            <w:r w:rsidRPr="002C21C9">
              <w:rPr>
                <w:spacing w:val="43"/>
                <w:sz w:val="24"/>
              </w:rPr>
              <w:t xml:space="preserve"> </w:t>
            </w:r>
            <w:r w:rsidRPr="002C21C9">
              <w:rPr>
                <w:sz w:val="24"/>
              </w:rPr>
              <w:t>задач</w:t>
            </w:r>
            <w:r w:rsidRPr="002C21C9">
              <w:rPr>
                <w:spacing w:val="41"/>
                <w:sz w:val="24"/>
              </w:rPr>
              <w:t xml:space="preserve"> </w:t>
            </w:r>
            <w:r w:rsidRPr="002C21C9">
              <w:rPr>
                <w:sz w:val="24"/>
              </w:rPr>
              <w:t>образовательной</w:t>
            </w:r>
          </w:p>
          <w:p w:rsidR="002572C9" w:rsidRDefault="002572C9" w:rsidP="00766EED">
            <w:pPr>
              <w:pStyle w:val="TableParagraph"/>
              <w:spacing w:line="274" w:lineRule="exact"/>
              <w:ind w:left="11"/>
              <w:jc w:val="both"/>
              <w:rPr>
                <w:sz w:val="24"/>
              </w:rPr>
            </w:pPr>
            <w:r>
              <w:rPr>
                <w:sz w:val="24"/>
              </w:rPr>
              <w:t>программы</w:t>
            </w:r>
            <w:r>
              <w:rPr>
                <w:spacing w:val="-2"/>
                <w:sz w:val="24"/>
              </w:rPr>
              <w:t xml:space="preserve"> </w:t>
            </w:r>
            <w:r>
              <w:rPr>
                <w:sz w:val="24"/>
              </w:rPr>
              <w:t>1</w:t>
            </w:r>
            <w:r>
              <w:rPr>
                <w:spacing w:val="-2"/>
                <w:sz w:val="24"/>
              </w:rPr>
              <w:t xml:space="preserve"> </w:t>
            </w:r>
            <w:r>
              <w:rPr>
                <w:sz w:val="24"/>
              </w:rPr>
              <w:t>ступени</w:t>
            </w:r>
          </w:p>
        </w:tc>
        <w:tc>
          <w:tcPr>
            <w:tcW w:w="1864" w:type="dxa"/>
          </w:tcPr>
          <w:p w:rsidR="002572C9" w:rsidRDefault="002572C9" w:rsidP="00766EED">
            <w:pPr>
              <w:pStyle w:val="TableParagraph"/>
              <w:rPr>
                <w:b/>
                <w:sz w:val="26"/>
              </w:rPr>
            </w:pPr>
          </w:p>
          <w:p w:rsidR="002572C9" w:rsidRDefault="002572C9" w:rsidP="00766EED">
            <w:pPr>
              <w:pStyle w:val="TableParagraph"/>
              <w:spacing w:before="160"/>
              <w:ind w:left="8"/>
              <w:rPr>
                <w:sz w:val="24"/>
              </w:rPr>
            </w:pPr>
            <w:r>
              <w:rPr>
                <w:sz w:val="24"/>
              </w:rPr>
              <w:t>в</w:t>
            </w:r>
            <w:r>
              <w:rPr>
                <w:spacing w:val="-8"/>
                <w:sz w:val="24"/>
              </w:rPr>
              <w:t xml:space="preserve"> </w:t>
            </w:r>
            <w:r>
              <w:rPr>
                <w:sz w:val="24"/>
              </w:rPr>
              <w:t>течение</w:t>
            </w:r>
            <w:r>
              <w:rPr>
                <w:spacing w:val="-7"/>
                <w:sz w:val="24"/>
              </w:rPr>
              <w:t xml:space="preserve"> </w:t>
            </w:r>
            <w:r>
              <w:rPr>
                <w:sz w:val="24"/>
              </w:rPr>
              <w:t>года</w:t>
            </w:r>
          </w:p>
        </w:tc>
        <w:tc>
          <w:tcPr>
            <w:tcW w:w="2268" w:type="dxa"/>
            <w:gridSpan w:val="3"/>
          </w:tcPr>
          <w:p w:rsidR="002572C9" w:rsidRDefault="002572C9" w:rsidP="00766EED">
            <w:pPr>
              <w:pStyle w:val="TableParagraph"/>
              <w:tabs>
                <w:tab w:val="left" w:pos="740"/>
              </w:tabs>
              <w:spacing w:before="44" w:line="276" w:lineRule="auto"/>
              <w:ind w:left="10" w:right="1"/>
              <w:rPr>
                <w:sz w:val="24"/>
              </w:rPr>
            </w:pPr>
            <w:r>
              <w:rPr>
                <w:sz w:val="24"/>
              </w:rPr>
              <w:t>зам.</w:t>
            </w:r>
            <w:r>
              <w:rPr>
                <w:sz w:val="24"/>
              </w:rPr>
              <w:tab/>
            </w:r>
            <w:r>
              <w:rPr>
                <w:spacing w:val="-2"/>
                <w:sz w:val="24"/>
              </w:rPr>
              <w:t xml:space="preserve">директора </w:t>
            </w:r>
            <w:r>
              <w:rPr>
                <w:spacing w:val="-1"/>
                <w:sz w:val="24"/>
              </w:rPr>
              <w:t>по</w:t>
            </w:r>
            <w:r w:rsidR="00C441B4">
              <w:rPr>
                <w:spacing w:val="-1"/>
                <w:sz w:val="24"/>
              </w:rPr>
              <w:t xml:space="preserve"> </w:t>
            </w:r>
            <w:r>
              <w:rPr>
                <w:spacing w:val="-57"/>
                <w:sz w:val="24"/>
              </w:rPr>
              <w:t xml:space="preserve"> </w:t>
            </w:r>
            <w:r>
              <w:rPr>
                <w:sz w:val="24"/>
              </w:rPr>
              <w:t>УВР,</w:t>
            </w:r>
          </w:p>
        </w:tc>
      </w:tr>
      <w:tr w:rsidR="002572C9" w:rsidTr="00DB7239">
        <w:trPr>
          <w:trHeight w:val="693"/>
        </w:trPr>
        <w:tc>
          <w:tcPr>
            <w:tcW w:w="588" w:type="dxa"/>
          </w:tcPr>
          <w:p w:rsidR="002572C9" w:rsidRDefault="002572C9" w:rsidP="00766EED">
            <w:pPr>
              <w:pStyle w:val="TableParagraph"/>
              <w:spacing w:before="145"/>
              <w:ind w:left="11"/>
              <w:rPr>
                <w:sz w:val="24"/>
              </w:rPr>
            </w:pPr>
            <w:r>
              <w:rPr>
                <w:sz w:val="24"/>
              </w:rPr>
              <w:t>10</w:t>
            </w:r>
          </w:p>
        </w:tc>
        <w:tc>
          <w:tcPr>
            <w:tcW w:w="5224" w:type="dxa"/>
            <w:gridSpan w:val="3"/>
          </w:tcPr>
          <w:p w:rsidR="002572C9" w:rsidRPr="002C21C9" w:rsidRDefault="002572C9" w:rsidP="00766EED">
            <w:pPr>
              <w:pStyle w:val="TableParagraph"/>
              <w:spacing w:line="276" w:lineRule="auto"/>
              <w:ind w:left="11"/>
              <w:rPr>
                <w:sz w:val="24"/>
              </w:rPr>
            </w:pPr>
            <w:r w:rsidRPr="002C21C9">
              <w:rPr>
                <w:sz w:val="24"/>
              </w:rPr>
              <w:t>Создание</w:t>
            </w:r>
            <w:r w:rsidRPr="002C21C9">
              <w:rPr>
                <w:spacing w:val="17"/>
                <w:sz w:val="24"/>
              </w:rPr>
              <w:t xml:space="preserve"> </w:t>
            </w:r>
            <w:r w:rsidRPr="002C21C9">
              <w:rPr>
                <w:sz w:val="24"/>
              </w:rPr>
              <w:t>медиатеки</w:t>
            </w:r>
            <w:r w:rsidRPr="002C21C9">
              <w:rPr>
                <w:spacing w:val="17"/>
                <w:sz w:val="24"/>
              </w:rPr>
              <w:t xml:space="preserve"> </w:t>
            </w:r>
            <w:r w:rsidRPr="002C21C9">
              <w:rPr>
                <w:sz w:val="24"/>
              </w:rPr>
              <w:t>материалов</w:t>
            </w:r>
            <w:r w:rsidRPr="002C21C9">
              <w:rPr>
                <w:spacing w:val="17"/>
                <w:sz w:val="24"/>
              </w:rPr>
              <w:t xml:space="preserve"> </w:t>
            </w:r>
            <w:r w:rsidRPr="002C21C9">
              <w:rPr>
                <w:sz w:val="24"/>
              </w:rPr>
              <w:t>деятельности</w:t>
            </w:r>
            <w:r w:rsidRPr="002C21C9">
              <w:rPr>
                <w:spacing w:val="-57"/>
                <w:sz w:val="24"/>
              </w:rPr>
              <w:t xml:space="preserve"> </w:t>
            </w:r>
            <w:r w:rsidRPr="002C21C9">
              <w:rPr>
                <w:sz w:val="24"/>
              </w:rPr>
              <w:t>школы</w:t>
            </w:r>
            <w:r w:rsidRPr="002C21C9">
              <w:rPr>
                <w:spacing w:val="-1"/>
                <w:sz w:val="24"/>
              </w:rPr>
              <w:t xml:space="preserve"> </w:t>
            </w:r>
            <w:r w:rsidRPr="002C21C9">
              <w:rPr>
                <w:sz w:val="24"/>
              </w:rPr>
              <w:t>1 ступени</w:t>
            </w:r>
            <w:r w:rsidRPr="002C21C9">
              <w:rPr>
                <w:spacing w:val="-1"/>
                <w:sz w:val="24"/>
              </w:rPr>
              <w:t xml:space="preserve"> </w:t>
            </w:r>
            <w:r w:rsidRPr="002C21C9">
              <w:rPr>
                <w:sz w:val="24"/>
              </w:rPr>
              <w:t>по реализации</w:t>
            </w:r>
            <w:r w:rsidRPr="002C21C9">
              <w:rPr>
                <w:spacing w:val="-1"/>
                <w:sz w:val="24"/>
              </w:rPr>
              <w:t xml:space="preserve"> </w:t>
            </w:r>
            <w:r w:rsidRPr="002C21C9">
              <w:rPr>
                <w:sz w:val="24"/>
              </w:rPr>
              <w:t>ФГОС</w:t>
            </w:r>
          </w:p>
        </w:tc>
        <w:tc>
          <w:tcPr>
            <w:tcW w:w="1864" w:type="dxa"/>
          </w:tcPr>
          <w:p w:rsidR="002572C9" w:rsidRDefault="002572C9" w:rsidP="00766EED">
            <w:pPr>
              <w:pStyle w:val="TableParagraph"/>
              <w:spacing w:before="145"/>
              <w:ind w:left="8"/>
              <w:rPr>
                <w:sz w:val="24"/>
              </w:rPr>
            </w:pPr>
            <w:r>
              <w:rPr>
                <w:sz w:val="24"/>
              </w:rPr>
              <w:t>постоянно</w:t>
            </w:r>
          </w:p>
        </w:tc>
        <w:tc>
          <w:tcPr>
            <w:tcW w:w="2268" w:type="dxa"/>
            <w:gridSpan w:val="3"/>
          </w:tcPr>
          <w:p w:rsidR="002572C9" w:rsidRPr="00C441B4" w:rsidRDefault="002572C9" w:rsidP="00C441B4">
            <w:r w:rsidRPr="00C441B4">
              <w:t>Администрация школы</w:t>
            </w:r>
          </w:p>
        </w:tc>
      </w:tr>
      <w:tr w:rsidR="002572C9" w:rsidTr="00DB7239">
        <w:trPr>
          <w:trHeight w:val="705"/>
        </w:trPr>
        <w:tc>
          <w:tcPr>
            <w:tcW w:w="588" w:type="dxa"/>
          </w:tcPr>
          <w:p w:rsidR="002572C9" w:rsidRDefault="002572C9" w:rsidP="00766EED">
            <w:pPr>
              <w:pStyle w:val="TableParagraph"/>
              <w:spacing w:before="147"/>
              <w:ind w:left="11"/>
              <w:rPr>
                <w:sz w:val="24"/>
              </w:rPr>
            </w:pPr>
            <w:r>
              <w:rPr>
                <w:sz w:val="24"/>
              </w:rPr>
              <w:lastRenderedPageBreak/>
              <w:t>11</w:t>
            </w:r>
          </w:p>
        </w:tc>
        <w:tc>
          <w:tcPr>
            <w:tcW w:w="5224" w:type="dxa"/>
            <w:gridSpan w:val="3"/>
          </w:tcPr>
          <w:p w:rsidR="002572C9" w:rsidRPr="002C21C9" w:rsidRDefault="002572C9" w:rsidP="00766EED">
            <w:pPr>
              <w:pStyle w:val="TableParagraph"/>
              <w:spacing w:line="276" w:lineRule="auto"/>
              <w:ind w:left="11"/>
              <w:rPr>
                <w:sz w:val="24"/>
              </w:rPr>
            </w:pPr>
            <w:r w:rsidRPr="002C21C9">
              <w:rPr>
                <w:sz w:val="24"/>
              </w:rPr>
              <w:t>Поэтапное</w:t>
            </w:r>
            <w:r w:rsidRPr="002C21C9">
              <w:rPr>
                <w:spacing w:val="12"/>
                <w:sz w:val="24"/>
              </w:rPr>
              <w:t xml:space="preserve"> </w:t>
            </w:r>
            <w:r w:rsidRPr="002C21C9">
              <w:rPr>
                <w:sz w:val="24"/>
              </w:rPr>
              <w:t>повышение</w:t>
            </w:r>
            <w:r w:rsidRPr="002C21C9">
              <w:rPr>
                <w:spacing w:val="13"/>
                <w:sz w:val="24"/>
              </w:rPr>
              <w:t xml:space="preserve"> </w:t>
            </w:r>
            <w:r w:rsidRPr="002C21C9">
              <w:rPr>
                <w:sz w:val="24"/>
              </w:rPr>
              <w:t>квалификации</w:t>
            </w:r>
            <w:r w:rsidRPr="002C21C9">
              <w:rPr>
                <w:spacing w:val="18"/>
                <w:sz w:val="24"/>
              </w:rPr>
              <w:t xml:space="preserve"> </w:t>
            </w:r>
            <w:r w:rsidRPr="002C21C9">
              <w:rPr>
                <w:sz w:val="24"/>
              </w:rPr>
              <w:t>учителей</w:t>
            </w:r>
            <w:r w:rsidRPr="002C21C9">
              <w:rPr>
                <w:spacing w:val="-57"/>
                <w:sz w:val="24"/>
              </w:rPr>
              <w:t xml:space="preserve"> </w:t>
            </w:r>
            <w:r w:rsidRPr="002C21C9">
              <w:rPr>
                <w:sz w:val="24"/>
              </w:rPr>
              <w:t>начальных</w:t>
            </w:r>
            <w:r w:rsidRPr="002C21C9">
              <w:rPr>
                <w:spacing w:val="-2"/>
                <w:sz w:val="24"/>
              </w:rPr>
              <w:t xml:space="preserve"> </w:t>
            </w:r>
            <w:r w:rsidRPr="002C21C9">
              <w:rPr>
                <w:sz w:val="24"/>
              </w:rPr>
              <w:t>классов</w:t>
            </w:r>
            <w:r w:rsidRPr="002C21C9">
              <w:rPr>
                <w:spacing w:val="-1"/>
                <w:sz w:val="24"/>
              </w:rPr>
              <w:t xml:space="preserve"> </w:t>
            </w:r>
            <w:r w:rsidRPr="002C21C9">
              <w:rPr>
                <w:sz w:val="24"/>
              </w:rPr>
              <w:t>в</w:t>
            </w:r>
            <w:r w:rsidRPr="002C21C9">
              <w:rPr>
                <w:spacing w:val="-2"/>
                <w:sz w:val="24"/>
              </w:rPr>
              <w:t xml:space="preserve"> </w:t>
            </w:r>
            <w:r w:rsidRPr="002C21C9">
              <w:rPr>
                <w:sz w:val="24"/>
              </w:rPr>
              <w:t>рамках</w:t>
            </w:r>
            <w:r w:rsidRPr="002C21C9">
              <w:rPr>
                <w:spacing w:val="1"/>
                <w:sz w:val="24"/>
              </w:rPr>
              <w:t xml:space="preserve"> </w:t>
            </w:r>
            <w:r w:rsidRPr="002C21C9">
              <w:rPr>
                <w:sz w:val="24"/>
              </w:rPr>
              <w:t>введения</w:t>
            </w:r>
            <w:r w:rsidRPr="002C21C9">
              <w:rPr>
                <w:spacing w:val="-1"/>
                <w:sz w:val="24"/>
              </w:rPr>
              <w:t xml:space="preserve"> </w:t>
            </w:r>
            <w:r w:rsidRPr="002C21C9">
              <w:rPr>
                <w:sz w:val="24"/>
              </w:rPr>
              <w:t>ФГОС</w:t>
            </w:r>
          </w:p>
        </w:tc>
        <w:tc>
          <w:tcPr>
            <w:tcW w:w="1864" w:type="dxa"/>
          </w:tcPr>
          <w:p w:rsidR="002572C9" w:rsidRDefault="002572C9" w:rsidP="00766EED">
            <w:pPr>
              <w:pStyle w:val="TableParagraph"/>
              <w:spacing w:before="147"/>
              <w:ind w:left="8"/>
              <w:rPr>
                <w:sz w:val="24"/>
              </w:rPr>
            </w:pPr>
            <w:r>
              <w:rPr>
                <w:sz w:val="24"/>
              </w:rPr>
              <w:t>постоянно</w:t>
            </w:r>
          </w:p>
        </w:tc>
        <w:tc>
          <w:tcPr>
            <w:tcW w:w="2268" w:type="dxa"/>
            <w:gridSpan w:val="3"/>
          </w:tcPr>
          <w:p w:rsidR="002572C9" w:rsidRDefault="002572C9" w:rsidP="00766EED">
            <w:pPr>
              <w:pStyle w:val="TableParagraph"/>
              <w:tabs>
                <w:tab w:val="left" w:pos="740"/>
              </w:tabs>
              <w:spacing w:line="276" w:lineRule="auto"/>
              <w:ind w:left="10" w:right="1"/>
              <w:rPr>
                <w:sz w:val="24"/>
              </w:rPr>
            </w:pPr>
            <w:r>
              <w:rPr>
                <w:sz w:val="24"/>
              </w:rPr>
              <w:t>зам.</w:t>
            </w:r>
            <w:r>
              <w:rPr>
                <w:sz w:val="24"/>
              </w:rPr>
              <w:tab/>
            </w:r>
            <w:r>
              <w:rPr>
                <w:spacing w:val="-2"/>
                <w:sz w:val="24"/>
              </w:rPr>
              <w:t xml:space="preserve">директора </w:t>
            </w:r>
            <w:r>
              <w:rPr>
                <w:spacing w:val="-1"/>
                <w:sz w:val="24"/>
              </w:rPr>
              <w:t>по</w:t>
            </w:r>
            <w:r>
              <w:rPr>
                <w:spacing w:val="-57"/>
                <w:sz w:val="24"/>
              </w:rPr>
              <w:t xml:space="preserve"> </w:t>
            </w:r>
            <w:r>
              <w:rPr>
                <w:sz w:val="24"/>
              </w:rPr>
              <w:t>УВР,</w:t>
            </w:r>
          </w:p>
        </w:tc>
      </w:tr>
      <w:tr w:rsidR="002572C9" w:rsidTr="00DB7239">
        <w:trPr>
          <w:trHeight w:val="2741"/>
        </w:trPr>
        <w:tc>
          <w:tcPr>
            <w:tcW w:w="588" w:type="dxa"/>
          </w:tcPr>
          <w:p w:rsidR="002572C9" w:rsidRDefault="002572C9" w:rsidP="00766EED">
            <w:pPr>
              <w:pStyle w:val="TableParagraph"/>
              <w:rPr>
                <w:b/>
                <w:sz w:val="26"/>
              </w:rPr>
            </w:pPr>
          </w:p>
          <w:p w:rsidR="002572C9" w:rsidRDefault="002572C9" w:rsidP="00766EED">
            <w:pPr>
              <w:pStyle w:val="TableParagraph"/>
              <w:rPr>
                <w:b/>
                <w:sz w:val="26"/>
              </w:rPr>
            </w:pPr>
          </w:p>
          <w:p w:rsidR="002572C9" w:rsidRDefault="002572C9" w:rsidP="00766EED">
            <w:pPr>
              <w:pStyle w:val="TableParagraph"/>
              <w:rPr>
                <w:b/>
                <w:sz w:val="26"/>
              </w:rPr>
            </w:pPr>
          </w:p>
          <w:p w:rsidR="002572C9" w:rsidRDefault="002572C9" w:rsidP="00766EED">
            <w:pPr>
              <w:pStyle w:val="TableParagraph"/>
              <w:spacing w:before="201"/>
              <w:ind w:left="11"/>
              <w:rPr>
                <w:sz w:val="24"/>
              </w:rPr>
            </w:pPr>
            <w:r>
              <w:rPr>
                <w:sz w:val="24"/>
              </w:rPr>
              <w:t>12</w:t>
            </w:r>
          </w:p>
        </w:tc>
        <w:tc>
          <w:tcPr>
            <w:tcW w:w="5224" w:type="dxa"/>
            <w:gridSpan w:val="3"/>
          </w:tcPr>
          <w:p w:rsidR="002572C9" w:rsidRPr="002C21C9" w:rsidRDefault="002572C9" w:rsidP="00766EED">
            <w:pPr>
              <w:pStyle w:val="TableParagraph"/>
              <w:spacing w:line="276" w:lineRule="auto"/>
              <w:ind w:left="11" w:right="190"/>
              <w:jc w:val="both"/>
              <w:rPr>
                <w:sz w:val="24"/>
              </w:rPr>
            </w:pPr>
            <w:r w:rsidRPr="002C21C9">
              <w:rPr>
                <w:sz w:val="24"/>
              </w:rPr>
              <w:t>«Открытые</w:t>
            </w:r>
            <w:r w:rsidRPr="002C21C9">
              <w:rPr>
                <w:spacing w:val="1"/>
                <w:sz w:val="24"/>
              </w:rPr>
              <w:t xml:space="preserve"> </w:t>
            </w:r>
            <w:r w:rsidRPr="002C21C9">
              <w:rPr>
                <w:sz w:val="24"/>
              </w:rPr>
              <w:t>уроки</w:t>
            </w:r>
            <w:r w:rsidRPr="002C21C9">
              <w:rPr>
                <w:spacing w:val="1"/>
                <w:sz w:val="24"/>
              </w:rPr>
              <w:t xml:space="preserve"> </w:t>
            </w:r>
            <w:r w:rsidRPr="002C21C9">
              <w:rPr>
                <w:sz w:val="24"/>
              </w:rPr>
              <w:t>как</w:t>
            </w:r>
            <w:r w:rsidRPr="002C21C9">
              <w:rPr>
                <w:spacing w:val="1"/>
                <w:sz w:val="24"/>
              </w:rPr>
              <w:t xml:space="preserve"> </w:t>
            </w:r>
            <w:r w:rsidRPr="002C21C9">
              <w:rPr>
                <w:sz w:val="24"/>
              </w:rPr>
              <w:t>условие</w:t>
            </w:r>
            <w:r w:rsidRPr="002C21C9">
              <w:rPr>
                <w:spacing w:val="1"/>
                <w:sz w:val="24"/>
              </w:rPr>
              <w:t xml:space="preserve"> </w:t>
            </w:r>
            <w:r w:rsidRPr="002C21C9">
              <w:rPr>
                <w:sz w:val="24"/>
              </w:rPr>
              <w:t>развития</w:t>
            </w:r>
            <w:r w:rsidRPr="002C21C9">
              <w:rPr>
                <w:spacing w:val="1"/>
                <w:sz w:val="24"/>
              </w:rPr>
              <w:t xml:space="preserve"> </w:t>
            </w:r>
            <w:r w:rsidRPr="002C21C9">
              <w:rPr>
                <w:sz w:val="24"/>
              </w:rPr>
              <w:t>творческого потенциала учителя». Главная цель:</w:t>
            </w:r>
            <w:r w:rsidRPr="002C21C9">
              <w:rPr>
                <w:spacing w:val="1"/>
                <w:sz w:val="24"/>
              </w:rPr>
              <w:t xml:space="preserve"> </w:t>
            </w:r>
            <w:r w:rsidRPr="002C21C9">
              <w:rPr>
                <w:sz w:val="24"/>
              </w:rPr>
              <w:t xml:space="preserve">мотивация педагогов школы на </w:t>
            </w:r>
            <w:r w:rsidRPr="002C21C9">
              <w:rPr>
                <w:i/>
                <w:sz w:val="24"/>
              </w:rPr>
              <w:t>творческий поиск</w:t>
            </w:r>
            <w:r w:rsidRPr="002C21C9">
              <w:rPr>
                <w:i/>
                <w:spacing w:val="1"/>
                <w:sz w:val="24"/>
              </w:rPr>
              <w:t xml:space="preserve"> </w:t>
            </w:r>
            <w:r w:rsidRPr="002C21C9">
              <w:rPr>
                <w:i/>
                <w:sz w:val="24"/>
              </w:rPr>
              <w:t>в</w:t>
            </w:r>
            <w:r w:rsidRPr="002C21C9">
              <w:rPr>
                <w:i/>
                <w:spacing w:val="1"/>
                <w:sz w:val="24"/>
              </w:rPr>
              <w:t xml:space="preserve"> </w:t>
            </w:r>
            <w:r w:rsidRPr="002C21C9">
              <w:rPr>
                <w:i/>
                <w:sz w:val="24"/>
              </w:rPr>
              <w:t>использовании</w:t>
            </w:r>
            <w:r w:rsidRPr="002C21C9">
              <w:rPr>
                <w:i/>
                <w:spacing w:val="1"/>
                <w:sz w:val="24"/>
              </w:rPr>
              <w:t xml:space="preserve"> </w:t>
            </w:r>
            <w:r w:rsidRPr="002C21C9">
              <w:rPr>
                <w:i/>
                <w:sz w:val="24"/>
              </w:rPr>
              <w:t>в</w:t>
            </w:r>
            <w:r w:rsidRPr="002C21C9">
              <w:rPr>
                <w:i/>
                <w:spacing w:val="1"/>
                <w:sz w:val="24"/>
              </w:rPr>
              <w:t xml:space="preserve"> </w:t>
            </w:r>
            <w:r w:rsidRPr="002C21C9">
              <w:rPr>
                <w:i/>
                <w:sz w:val="24"/>
              </w:rPr>
              <w:t>образовательном</w:t>
            </w:r>
            <w:r w:rsidRPr="002C21C9">
              <w:rPr>
                <w:i/>
                <w:spacing w:val="1"/>
                <w:sz w:val="24"/>
              </w:rPr>
              <w:t xml:space="preserve"> </w:t>
            </w:r>
            <w:r w:rsidRPr="002C21C9">
              <w:rPr>
                <w:i/>
                <w:sz w:val="24"/>
              </w:rPr>
              <w:t>процессе</w:t>
            </w:r>
            <w:r w:rsidRPr="002C21C9">
              <w:rPr>
                <w:i/>
                <w:spacing w:val="1"/>
                <w:sz w:val="24"/>
              </w:rPr>
              <w:t xml:space="preserve"> </w:t>
            </w:r>
            <w:r w:rsidRPr="002C21C9">
              <w:rPr>
                <w:i/>
                <w:sz w:val="24"/>
              </w:rPr>
              <w:t>современных</w:t>
            </w:r>
            <w:r w:rsidRPr="002C21C9">
              <w:rPr>
                <w:i/>
                <w:spacing w:val="1"/>
                <w:sz w:val="24"/>
              </w:rPr>
              <w:t xml:space="preserve"> </w:t>
            </w:r>
            <w:r w:rsidRPr="002C21C9">
              <w:rPr>
                <w:i/>
                <w:sz w:val="24"/>
              </w:rPr>
              <w:t>образовательных</w:t>
            </w:r>
            <w:r w:rsidRPr="002C21C9">
              <w:rPr>
                <w:i/>
                <w:spacing w:val="1"/>
                <w:sz w:val="24"/>
              </w:rPr>
              <w:t xml:space="preserve"> </w:t>
            </w:r>
            <w:r w:rsidRPr="002C21C9">
              <w:rPr>
                <w:i/>
                <w:sz w:val="24"/>
              </w:rPr>
              <w:t>технологий</w:t>
            </w:r>
            <w:r w:rsidRPr="002C21C9">
              <w:rPr>
                <w:i/>
                <w:spacing w:val="-57"/>
                <w:sz w:val="24"/>
              </w:rPr>
              <w:t xml:space="preserve"> </w:t>
            </w:r>
            <w:r w:rsidRPr="002C21C9">
              <w:rPr>
                <w:i/>
                <w:sz w:val="24"/>
              </w:rPr>
              <w:t>деятельностного</w:t>
            </w:r>
            <w:r w:rsidRPr="002C21C9">
              <w:rPr>
                <w:i/>
                <w:spacing w:val="1"/>
                <w:sz w:val="24"/>
              </w:rPr>
              <w:t xml:space="preserve"> </w:t>
            </w:r>
            <w:r w:rsidRPr="002C21C9">
              <w:rPr>
                <w:i/>
                <w:sz w:val="24"/>
              </w:rPr>
              <w:t>типа</w:t>
            </w:r>
            <w:r w:rsidRPr="002C21C9">
              <w:rPr>
                <w:i/>
                <w:spacing w:val="1"/>
                <w:sz w:val="24"/>
              </w:rPr>
              <w:t xml:space="preserve"> </w:t>
            </w:r>
            <w:r w:rsidRPr="002C21C9">
              <w:rPr>
                <w:sz w:val="24"/>
              </w:rPr>
              <w:t>в</w:t>
            </w:r>
            <w:r w:rsidRPr="002C21C9">
              <w:rPr>
                <w:spacing w:val="1"/>
                <w:sz w:val="24"/>
              </w:rPr>
              <w:t xml:space="preserve"> </w:t>
            </w:r>
            <w:r w:rsidRPr="002C21C9">
              <w:rPr>
                <w:sz w:val="24"/>
              </w:rPr>
              <w:t>целях</w:t>
            </w:r>
            <w:r w:rsidRPr="002C21C9">
              <w:rPr>
                <w:spacing w:val="1"/>
                <w:sz w:val="24"/>
              </w:rPr>
              <w:t xml:space="preserve"> </w:t>
            </w:r>
            <w:r w:rsidRPr="002C21C9">
              <w:rPr>
                <w:sz w:val="24"/>
              </w:rPr>
              <w:t>повышения</w:t>
            </w:r>
            <w:r w:rsidRPr="002C21C9">
              <w:rPr>
                <w:spacing w:val="-57"/>
                <w:sz w:val="24"/>
              </w:rPr>
              <w:t xml:space="preserve"> </w:t>
            </w:r>
            <w:r w:rsidRPr="002C21C9">
              <w:rPr>
                <w:sz w:val="24"/>
              </w:rPr>
              <w:t>качества образования и создания благоприятных</w:t>
            </w:r>
            <w:r w:rsidRPr="002C21C9">
              <w:rPr>
                <w:spacing w:val="1"/>
                <w:sz w:val="24"/>
              </w:rPr>
              <w:t xml:space="preserve"> </w:t>
            </w:r>
            <w:r w:rsidRPr="002C21C9">
              <w:rPr>
                <w:sz w:val="24"/>
              </w:rPr>
              <w:t>условий</w:t>
            </w:r>
            <w:r w:rsidRPr="002C21C9">
              <w:rPr>
                <w:spacing w:val="-2"/>
                <w:sz w:val="24"/>
              </w:rPr>
              <w:t xml:space="preserve"> </w:t>
            </w:r>
            <w:r w:rsidRPr="002C21C9">
              <w:rPr>
                <w:sz w:val="24"/>
              </w:rPr>
              <w:t>для</w:t>
            </w:r>
            <w:r w:rsidRPr="002C21C9">
              <w:rPr>
                <w:spacing w:val="-1"/>
                <w:sz w:val="24"/>
              </w:rPr>
              <w:t xml:space="preserve"> </w:t>
            </w:r>
            <w:r w:rsidRPr="002C21C9">
              <w:rPr>
                <w:sz w:val="24"/>
              </w:rPr>
              <w:t>развития</w:t>
            </w:r>
            <w:r w:rsidRPr="002C21C9">
              <w:rPr>
                <w:spacing w:val="-2"/>
                <w:sz w:val="24"/>
              </w:rPr>
              <w:t xml:space="preserve"> </w:t>
            </w:r>
            <w:r w:rsidRPr="002C21C9">
              <w:rPr>
                <w:sz w:val="24"/>
              </w:rPr>
              <w:t>личности обучающихся.</w:t>
            </w:r>
          </w:p>
        </w:tc>
        <w:tc>
          <w:tcPr>
            <w:tcW w:w="1864" w:type="dxa"/>
          </w:tcPr>
          <w:p w:rsidR="002572C9" w:rsidRPr="002C21C9" w:rsidRDefault="002572C9" w:rsidP="00766EED">
            <w:pPr>
              <w:pStyle w:val="TableParagraph"/>
              <w:rPr>
                <w:b/>
                <w:sz w:val="26"/>
              </w:rPr>
            </w:pPr>
          </w:p>
          <w:p w:rsidR="002572C9" w:rsidRPr="002C21C9" w:rsidRDefault="002572C9" w:rsidP="00766EED">
            <w:pPr>
              <w:pStyle w:val="TableParagraph"/>
              <w:rPr>
                <w:b/>
                <w:sz w:val="26"/>
              </w:rPr>
            </w:pPr>
          </w:p>
          <w:p w:rsidR="002572C9" w:rsidRPr="002C21C9" w:rsidRDefault="002572C9" w:rsidP="00766EED">
            <w:pPr>
              <w:pStyle w:val="TableParagraph"/>
              <w:spacing w:before="185" w:line="276" w:lineRule="auto"/>
              <w:ind w:left="8" w:right="44"/>
              <w:rPr>
                <w:sz w:val="24"/>
              </w:rPr>
            </w:pPr>
            <w:r w:rsidRPr="002C21C9">
              <w:rPr>
                <w:sz w:val="24"/>
              </w:rPr>
              <w:t>в течение года по</w:t>
            </w:r>
            <w:r w:rsidRPr="002C21C9">
              <w:rPr>
                <w:spacing w:val="-58"/>
                <w:sz w:val="24"/>
              </w:rPr>
              <w:t xml:space="preserve"> </w:t>
            </w:r>
            <w:r w:rsidRPr="002C21C9">
              <w:rPr>
                <w:sz w:val="24"/>
              </w:rPr>
              <w:t>отдельному</w:t>
            </w:r>
            <w:r w:rsidRPr="002C21C9">
              <w:rPr>
                <w:spacing w:val="1"/>
                <w:sz w:val="24"/>
              </w:rPr>
              <w:t xml:space="preserve"> </w:t>
            </w:r>
            <w:r w:rsidRPr="002C21C9">
              <w:rPr>
                <w:sz w:val="24"/>
              </w:rPr>
              <w:t>графику</w:t>
            </w:r>
          </w:p>
        </w:tc>
        <w:tc>
          <w:tcPr>
            <w:tcW w:w="2268" w:type="dxa"/>
            <w:gridSpan w:val="3"/>
          </w:tcPr>
          <w:p w:rsidR="00C441B4" w:rsidRPr="00402490" w:rsidRDefault="002572C9" w:rsidP="00C441B4">
            <w:r w:rsidRPr="00402490">
              <w:t>зам.</w:t>
            </w:r>
            <w:r w:rsidRPr="00402490">
              <w:tab/>
              <w:t xml:space="preserve">директора </w:t>
            </w:r>
          </w:p>
          <w:p w:rsidR="002572C9" w:rsidRPr="00402490" w:rsidRDefault="002572C9" w:rsidP="00C441B4">
            <w:r w:rsidRPr="00402490">
              <w:t>по УВР,</w:t>
            </w:r>
          </w:p>
          <w:p w:rsidR="00C441B4" w:rsidRPr="00402490" w:rsidRDefault="00C441B4" w:rsidP="00C441B4"/>
          <w:p w:rsidR="002572C9" w:rsidRPr="002C21C9" w:rsidRDefault="002572C9" w:rsidP="00C441B4">
            <w:r w:rsidRPr="00011237">
              <w:t>руководитель предметной</w:t>
            </w:r>
            <w:r w:rsidRPr="00011237">
              <w:tab/>
              <w:t>МО учителей начальных классов</w:t>
            </w:r>
          </w:p>
        </w:tc>
      </w:tr>
      <w:tr w:rsidR="002572C9" w:rsidTr="00DB7239">
        <w:trPr>
          <w:trHeight w:val="551"/>
        </w:trPr>
        <w:tc>
          <w:tcPr>
            <w:tcW w:w="1834" w:type="dxa"/>
            <w:gridSpan w:val="2"/>
            <w:vMerge w:val="restart"/>
          </w:tcPr>
          <w:p w:rsidR="002572C9" w:rsidRPr="008451D5" w:rsidRDefault="002572C9" w:rsidP="00766EED">
            <w:pPr>
              <w:pStyle w:val="TableParagraph"/>
              <w:spacing w:before="1" w:line="237" w:lineRule="auto"/>
              <w:ind w:left="117" w:right="431"/>
              <w:rPr>
                <w:sz w:val="24"/>
              </w:rPr>
            </w:pPr>
            <w:r w:rsidRPr="008451D5">
              <w:rPr>
                <w:sz w:val="24"/>
              </w:rPr>
              <w:t>Категория</w:t>
            </w:r>
            <w:r w:rsidRPr="008451D5">
              <w:rPr>
                <w:spacing w:val="1"/>
                <w:sz w:val="24"/>
              </w:rPr>
              <w:t xml:space="preserve"> </w:t>
            </w:r>
            <w:r w:rsidRPr="008451D5">
              <w:rPr>
                <w:spacing w:val="-2"/>
                <w:sz w:val="24"/>
              </w:rPr>
              <w:t>работников</w:t>
            </w:r>
          </w:p>
        </w:tc>
        <w:tc>
          <w:tcPr>
            <w:tcW w:w="3270" w:type="dxa"/>
            <w:vMerge w:val="restart"/>
          </w:tcPr>
          <w:p w:rsidR="003462C5" w:rsidRDefault="003462C5" w:rsidP="003462C5">
            <w:r>
              <w:t xml:space="preserve">Подтверждение </w:t>
            </w:r>
            <w:r w:rsidR="002572C9" w:rsidRPr="003462C5">
              <w:t>уровня квалификации документами</w:t>
            </w:r>
          </w:p>
          <w:p w:rsidR="002572C9" w:rsidRPr="003462C5" w:rsidRDefault="002572C9" w:rsidP="003462C5">
            <w:r w:rsidRPr="003462C5">
              <w:t xml:space="preserve"> об</w:t>
            </w:r>
            <w:r w:rsidRPr="003462C5">
              <w:tab/>
              <w:t>образовании (профессиональной переподготовке)(%)</w:t>
            </w:r>
          </w:p>
        </w:tc>
        <w:tc>
          <w:tcPr>
            <w:tcW w:w="4845" w:type="dxa"/>
            <w:gridSpan w:val="5"/>
          </w:tcPr>
          <w:p w:rsidR="002572C9" w:rsidRPr="002C21C9" w:rsidRDefault="002572C9" w:rsidP="00766EED">
            <w:pPr>
              <w:pStyle w:val="TableParagraph"/>
              <w:tabs>
                <w:tab w:val="left" w:pos="2373"/>
                <w:tab w:val="left" w:pos="3698"/>
              </w:tabs>
              <w:spacing w:line="274" w:lineRule="exact"/>
              <w:ind w:left="119" w:right="8"/>
              <w:rPr>
                <w:sz w:val="24"/>
              </w:rPr>
            </w:pPr>
            <w:r w:rsidRPr="002C21C9">
              <w:rPr>
                <w:sz w:val="24"/>
              </w:rPr>
              <w:t>Подтверждение</w:t>
            </w:r>
            <w:r w:rsidRPr="002C21C9">
              <w:rPr>
                <w:sz w:val="24"/>
              </w:rPr>
              <w:tab/>
              <w:t>уровня</w:t>
            </w:r>
            <w:r w:rsidRPr="002C21C9">
              <w:rPr>
                <w:sz w:val="24"/>
              </w:rPr>
              <w:tab/>
            </w:r>
            <w:r w:rsidRPr="002C21C9">
              <w:rPr>
                <w:spacing w:val="-3"/>
                <w:sz w:val="24"/>
              </w:rPr>
              <w:t>квалификации</w:t>
            </w:r>
            <w:r w:rsidRPr="002C21C9">
              <w:rPr>
                <w:spacing w:val="-57"/>
                <w:sz w:val="24"/>
              </w:rPr>
              <w:t xml:space="preserve"> </w:t>
            </w:r>
            <w:r w:rsidRPr="002C21C9">
              <w:rPr>
                <w:sz w:val="24"/>
              </w:rPr>
              <w:t>результатами</w:t>
            </w:r>
            <w:r w:rsidRPr="002C21C9">
              <w:rPr>
                <w:spacing w:val="-6"/>
                <w:sz w:val="24"/>
              </w:rPr>
              <w:t xml:space="preserve"> </w:t>
            </w:r>
            <w:r w:rsidRPr="002C21C9">
              <w:rPr>
                <w:sz w:val="24"/>
              </w:rPr>
              <w:t>аттестации</w:t>
            </w:r>
          </w:p>
        </w:tc>
      </w:tr>
      <w:tr w:rsidR="002572C9" w:rsidTr="00DB7239">
        <w:trPr>
          <w:trHeight w:val="921"/>
        </w:trPr>
        <w:tc>
          <w:tcPr>
            <w:tcW w:w="1834" w:type="dxa"/>
            <w:gridSpan w:val="2"/>
            <w:vMerge/>
            <w:tcBorders>
              <w:top w:val="nil"/>
            </w:tcBorders>
          </w:tcPr>
          <w:p w:rsidR="002572C9" w:rsidRPr="002C21C9" w:rsidRDefault="002572C9" w:rsidP="00766EED">
            <w:pPr>
              <w:rPr>
                <w:sz w:val="2"/>
                <w:szCs w:val="2"/>
              </w:rPr>
            </w:pPr>
          </w:p>
        </w:tc>
        <w:tc>
          <w:tcPr>
            <w:tcW w:w="3270" w:type="dxa"/>
            <w:vMerge/>
            <w:tcBorders>
              <w:top w:val="nil"/>
            </w:tcBorders>
          </w:tcPr>
          <w:p w:rsidR="002572C9" w:rsidRPr="002C21C9" w:rsidRDefault="002572C9" w:rsidP="00766EED">
            <w:pPr>
              <w:rPr>
                <w:sz w:val="2"/>
                <w:szCs w:val="2"/>
              </w:rPr>
            </w:pPr>
          </w:p>
        </w:tc>
        <w:tc>
          <w:tcPr>
            <w:tcW w:w="2694" w:type="dxa"/>
            <w:gridSpan w:val="4"/>
          </w:tcPr>
          <w:p w:rsidR="002572C9" w:rsidRPr="003462C5" w:rsidRDefault="002572C9" w:rsidP="00766EED">
            <w:pPr>
              <w:pStyle w:val="TableParagraph"/>
              <w:tabs>
                <w:tab w:val="left" w:pos="1208"/>
              </w:tabs>
              <w:ind w:left="119" w:right="-29"/>
              <w:jc w:val="both"/>
              <w:rPr>
                <w:sz w:val="24"/>
              </w:rPr>
            </w:pPr>
            <w:r w:rsidRPr="003462C5">
              <w:rPr>
                <w:w w:val="105"/>
                <w:sz w:val="24"/>
              </w:rPr>
              <w:t>на</w:t>
            </w:r>
            <w:r w:rsidRPr="003462C5">
              <w:rPr>
                <w:w w:val="105"/>
                <w:sz w:val="24"/>
              </w:rPr>
              <w:tab/>
              <w:t>соответствие</w:t>
            </w:r>
            <w:r w:rsidRPr="003462C5">
              <w:rPr>
                <w:spacing w:val="-61"/>
                <w:w w:val="105"/>
                <w:sz w:val="24"/>
              </w:rPr>
              <w:t xml:space="preserve"> </w:t>
            </w:r>
            <w:r w:rsidRPr="003462C5">
              <w:rPr>
                <w:sz w:val="24"/>
              </w:rPr>
              <w:t>занимаемой должности</w:t>
            </w:r>
            <w:r w:rsidRPr="003462C5">
              <w:rPr>
                <w:spacing w:val="-57"/>
                <w:sz w:val="24"/>
              </w:rPr>
              <w:t xml:space="preserve"> </w:t>
            </w:r>
            <w:r w:rsidRPr="003462C5">
              <w:rPr>
                <w:w w:val="105"/>
                <w:sz w:val="24"/>
              </w:rPr>
              <w:t>(%)</w:t>
            </w:r>
          </w:p>
        </w:tc>
        <w:tc>
          <w:tcPr>
            <w:tcW w:w="2151" w:type="dxa"/>
          </w:tcPr>
          <w:p w:rsidR="002572C9" w:rsidRPr="008451D5" w:rsidRDefault="002572C9" w:rsidP="00766EED">
            <w:pPr>
              <w:pStyle w:val="TableParagraph"/>
              <w:ind w:left="118" w:right="378"/>
              <w:rPr>
                <w:sz w:val="24"/>
              </w:rPr>
            </w:pPr>
            <w:r w:rsidRPr="003462C5">
              <w:rPr>
                <w:spacing w:val="-2"/>
                <w:sz w:val="24"/>
              </w:rPr>
              <w:t>квалификацио</w:t>
            </w:r>
            <w:r w:rsidRPr="008451D5">
              <w:rPr>
                <w:spacing w:val="-2"/>
                <w:sz w:val="24"/>
              </w:rPr>
              <w:t>нная</w:t>
            </w:r>
            <w:r w:rsidRPr="008451D5">
              <w:rPr>
                <w:spacing w:val="-57"/>
                <w:sz w:val="24"/>
              </w:rPr>
              <w:t xml:space="preserve"> </w:t>
            </w:r>
            <w:r w:rsidRPr="008451D5">
              <w:rPr>
                <w:w w:val="105"/>
                <w:sz w:val="24"/>
              </w:rPr>
              <w:t>категория</w:t>
            </w:r>
            <w:r w:rsidRPr="008451D5">
              <w:rPr>
                <w:spacing w:val="-1"/>
                <w:w w:val="105"/>
                <w:sz w:val="24"/>
              </w:rPr>
              <w:t xml:space="preserve"> </w:t>
            </w:r>
            <w:r w:rsidRPr="008451D5">
              <w:rPr>
                <w:w w:val="105"/>
                <w:sz w:val="24"/>
              </w:rPr>
              <w:t>(%)</w:t>
            </w:r>
          </w:p>
        </w:tc>
      </w:tr>
      <w:tr w:rsidR="002572C9" w:rsidTr="00DB7239">
        <w:trPr>
          <w:trHeight w:val="551"/>
        </w:trPr>
        <w:tc>
          <w:tcPr>
            <w:tcW w:w="1834" w:type="dxa"/>
            <w:gridSpan w:val="2"/>
          </w:tcPr>
          <w:p w:rsidR="002572C9" w:rsidRPr="008451D5" w:rsidRDefault="002572C9" w:rsidP="00766EED">
            <w:pPr>
              <w:pStyle w:val="TableParagraph"/>
              <w:spacing w:line="273" w:lineRule="exact"/>
              <w:ind w:left="117"/>
              <w:rPr>
                <w:sz w:val="24"/>
              </w:rPr>
            </w:pPr>
            <w:r w:rsidRPr="008451D5">
              <w:rPr>
                <w:spacing w:val="-1"/>
                <w:w w:val="95"/>
                <w:sz w:val="24"/>
              </w:rPr>
              <w:t>Педагогические</w:t>
            </w:r>
          </w:p>
          <w:p w:rsidR="002572C9" w:rsidRPr="008451D5" w:rsidRDefault="002572C9" w:rsidP="00766EED">
            <w:pPr>
              <w:pStyle w:val="TableParagraph"/>
              <w:spacing w:line="259" w:lineRule="exact"/>
              <w:ind w:left="117"/>
              <w:rPr>
                <w:sz w:val="24"/>
              </w:rPr>
            </w:pPr>
            <w:r w:rsidRPr="008451D5">
              <w:rPr>
                <w:sz w:val="24"/>
              </w:rPr>
              <w:t>работники</w:t>
            </w:r>
          </w:p>
        </w:tc>
        <w:tc>
          <w:tcPr>
            <w:tcW w:w="3270" w:type="dxa"/>
          </w:tcPr>
          <w:p w:rsidR="002572C9" w:rsidRPr="008451D5" w:rsidRDefault="002572C9" w:rsidP="00766EED">
            <w:pPr>
              <w:pStyle w:val="TableParagraph"/>
              <w:spacing w:line="270" w:lineRule="exact"/>
              <w:ind w:left="116"/>
              <w:rPr>
                <w:sz w:val="24"/>
              </w:rPr>
            </w:pPr>
            <w:r w:rsidRPr="008451D5">
              <w:rPr>
                <w:sz w:val="24"/>
              </w:rPr>
              <w:t>100</w:t>
            </w:r>
          </w:p>
        </w:tc>
        <w:tc>
          <w:tcPr>
            <w:tcW w:w="2694" w:type="dxa"/>
            <w:gridSpan w:val="4"/>
          </w:tcPr>
          <w:p w:rsidR="002572C9" w:rsidRPr="008451D5" w:rsidRDefault="002572C9" w:rsidP="00766EED">
            <w:pPr>
              <w:pStyle w:val="TableParagraph"/>
              <w:spacing w:line="270" w:lineRule="exact"/>
              <w:ind w:left="119"/>
              <w:rPr>
                <w:sz w:val="24"/>
              </w:rPr>
            </w:pPr>
            <w:r w:rsidRPr="008451D5">
              <w:rPr>
                <w:sz w:val="24"/>
              </w:rPr>
              <w:t>8</w:t>
            </w:r>
          </w:p>
        </w:tc>
        <w:tc>
          <w:tcPr>
            <w:tcW w:w="2151" w:type="dxa"/>
          </w:tcPr>
          <w:p w:rsidR="002572C9" w:rsidRPr="008451D5" w:rsidRDefault="002572C9" w:rsidP="00766EED">
            <w:pPr>
              <w:pStyle w:val="TableParagraph"/>
              <w:spacing w:line="270" w:lineRule="exact"/>
              <w:ind w:left="118"/>
              <w:rPr>
                <w:sz w:val="24"/>
              </w:rPr>
            </w:pPr>
            <w:r w:rsidRPr="008451D5">
              <w:rPr>
                <w:sz w:val="24"/>
              </w:rPr>
              <w:t>89</w:t>
            </w:r>
          </w:p>
        </w:tc>
      </w:tr>
      <w:tr w:rsidR="002572C9" w:rsidTr="00DB7239">
        <w:trPr>
          <w:trHeight w:val="554"/>
        </w:trPr>
        <w:tc>
          <w:tcPr>
            <w:tcW w:w="1834" w:type="dxa"/>
            <w:gridSpan w:val="2"/>
          </w:tcPr>
          <w:p w:rsidR="002572C9" w:rsidRPr="008451D5" w:rsidRDefault="002572C9" w:rsidP="00766EED">
            <w:pPr>
              <w:pStyle w:val="TableParagraph"/>
              <w:spacing w:line="276" w:lineRule="exact"/>
              <w:ind w:left="117" w:right="235"/>
              <w:rPr>
                <w:sz w:val="24"/>
              </w:rPr>
            </w:pPr>
            <w:r w:rsidRPr="008451D5">
              <w:rPr>
                <w:spacing w:val="-2"/>
                <w:sz w:val="24"/>
              </w:rPr>
              <w:t>Руководящие</w:t>
            </w:r>
            <w:r w:rsidRPr="008451D5">
              <w:rPr>
                <w:spacing w:val="-57"/>
                <w:sz w:val="24"/>
              </w:rPr>
              <w:t xml:space="preserve"> </w:t>
            </w:r>
            <w:r w:rsidRPr="008451D5">
              <w:rPr>
                <w:sz w:val="24"/>
              </w:rPr>
              <w:t>работники</w:t>
            </w:r>
          </w:p>
        </w:tc>
        <w:tc>
          <w:tcPr>
            <w:tcW w:w="3270" w:type="dxa"/>
          </w:tcPr>
          <w:p w:rsidR="002572C9" w:rsidRPr="008451D5" w:rsidRDefault="002572C9" w:rsidP="00766EED">
            <w:pPr>
              <w:pStyle w:val="TableParagraph"/>
              <w:spacing w:line="270" w:lineRule="exact"/>
              <w:ind w:left="116"/>
              <w:rPr>
                <w:sz w:val="24"/>
              </w:rPr>
            </w:pPr>
            <w:r w:rsidRPr="008451D5">
              <w:rPr>
                <w:sz w:val="24"/>
              </w:rPr>
              <w:t>100</w:t>
            </w:r>
          </w:p>
        </w:tc>
        <w:tc>
          <w:tcPr>
            <w:tcW w:w="2694" w:type="dxa"/>
            <w:gridSpan w:val="4"/>
          </w:tcPr>
          <w:p w:rsidR="002572C9" w:rsidRPr="008451D5" w:rsidRDefault="002572C9" w:rsidP="00766EED">
            <w:pPr>
              <w:pStyle w:val="TableParagraph"/>
              <w:spacing w:line="270" w:lineRule="exact"/>
              <w:ind w:left="119"/>
              <w:rPr>
                <w:sz w:val="24"/>
              </w:rPr>
            </w:pPr>
            <w:r w:rsidRPr="008451D5">
              <w:rPr>
                <w:sz w:val="24"/>
              </w:rPr>
              <w:t>100</w:t>
            </w:r>
          </w:p>
        </w:tc>
        <w:tc>
          <w:tcPr>
            <w:tcW w:w="2151" w:type="dxa"/>
          </w:tcPr>
          <w:p w:rsidR="002572C9" w:rsidRPr="008451D5" w:rsidRDefault="002572C9" w:rsidP="00766EED">
            <w:pPr>
              <w:pStyle w:val="TableParagraph"/>
              <w:spacing w:line="270" w:lineRule="exact"/>
              <w:ind w:left="118"/>
              <w:rPr>
                <w:sz w:val="24"/>
              </w:rPr>
            </w:pPr>
            <w:r w:rsidRPr="008451D5">
              <w:rPr>
                <w:w w:val="99"/>
                <w:sz w:val="24"/>
              </w:rPr>
              <w:t>-</w:t>
            </w:r>
          </w:p>
        </w:tc>
      </w:tr>
    </w:tbl>
    <w:p w:rsidR="002572C9" w:rsidRDefault="002572C9" w:rsidP="002572C9">
      <w:pPr>
        <w:pStyle w:val="a3"/>
        <w:spacing w:before="2"/>
        <w:ind w:right="702" w:firstLine="566"/>
      </w:pPr>
      <w:r>
        <w:t>Одним из важнейших механизмов обеспечения необходимого квалификационного уровня</w:t>
      </w:r>
      <w:r>
        <w:rPr>
          <w:spacing w:val="1"/>
        </w:rPr>
        <w:t xml:space="preserve"> </w:t>
      </w:r>
      <w:r>
        <w:t>педагогических</w:t>
      </w:r>
      <w:r>
        <w:rPr>
          <w:spacing w:val="-4"/>
        </w:rPr>
        <w:t xml:space="preserve"> </w:t>
      </w:r>
      <w:r>
        <w:t>работников,</w:t>
      </w:r>
      <w:r>
        <w:rPr>
          <w:spacing w:val="-1"/>
        </w:rPr>
        <w:t xml:space="preserve"> </w:t>
      </w:r>
      <w:r>
        <w:t>участвующих</w:t>
      </w:r>
      <w:r>
        <w:rPr>
          <w:spacing w:val="-3"/>
        </w:rPr>
        <w:t xml:space="preserve"> </w:t>
      </w:r>
      <w:r>
        <w:t>в</w:t>
      </w:r>
      <w:r>
        <w:rPr>
          <w:spacing w:val="-6"/>
        </w:rPr>
        <w:t xml:space="preserve"> </w:t>
      </w:r>
      <w:r>
        <w:t>разработке</w:t>
      </w:r>
      <w:r>
        <w:rPr>
          <w:spacing w:val="-8"/>
        </w:rPr>
        <w:t xml:space="preserve"> </w:t>
      </w:r>
      <w:r>
        <w:t>и</w:t>
      </w:r>
      <w:r>
        <w:rPr>
          <w:spacing w:val="-6"/>
        </w:rPr>
        <w:t xml:space="preserve"> </w:t>
      </w:r>
      <w:r>
        <w:t>реализации</w:t>
      </w:r>
      <w:r>
        <w:rPr>
          <w:spacing w:val="-8"/>
        </w:rPr>
        <w:t xml:space="preserve"> </w:t>
      </w:r>
      <w:r>
        <w:t>основной</w:t>
      </w:r>
      <w:r>
        <w:rPr>
          <w:spacing w:val="-4"/>
        </w:rPr>
        <w:t xml:space="preserve"> </w:t>
      </w:r>
      <w:r>
        <w:t>образовательной</w:t>
      </w:r>
      <w:r>
        <w:rPr>
          <w:spacing w:val="-58"/>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является</w:t>
      </w:r>
      <w:r>
        <w:rPr>
          <w:spacing w:val="1"/>
        </w:rPr>
        <w:t xml:space="preserve"> </w:t>
      </w:r>
      <w:r>
        <w:t>система</w:t>
      </w:r>
      <w:r>
        <w:rPr>
          <w:spacing w:val="1"/>
        </w:rPr>
        <w:t xml:space="preserve"> </w:t>
      </w:r>
      <w:r>
        <w:t>методической</w:t>
      </w:r>
      <w:r>
        <w:rPr>
          <w:spacing w:val="1"/>
        </w:rPr>
        <w:t xml:space="preserve"> </w:t>
      </w:r>
      <w:r>
        <w:t>работы,</w:t>
      </w:r>
      <w:r>
        <w:rPr>
          <w:spacing w:val="1"/>
        </w:rPr>
        <w:t xml:space="preserve"> </w:t>
      </w:r>
      <w:r>
        <w:t>обеспечивающая сопровождение деятельности педагогов на всех этапах реализации требований</w:t>
      </w:r>
      <w:r>
        <w:rPr>
          <w:spacing w:val="-57"/>
        </w:rPr>
        <w:t xml:space="preserve"> </w:t>
      </w:r>
      <w:r>
        <w:t>ФГОС</w:t>
      </w:r>
      <w:r>
        <w:rPr>
          <w:spacing w:val="-2"/>
        </w:rPr>
        <w:t xml:space="preserve"> </w:t>
      </w:r>
      <w:r>
        <w:t>начального общего</w:t>
      </w:r>
      <w:r>
        <w:rPr>
          <w:spacing w:val="-1"/>
        </w:rPr>
        <w:t xml:space="preserve"> </w:t>
      </w:r>
      <w:r>
        <w:t>образования.</w:t>
      </w:r>
    </w:p>
    <w:p w:rsidR="002572C9" w:rsidRDefault="002572C9" w:rsidP="002572C9">
      <w:pPr>
        <w:pStyle w:val="a3"/>
        <w:spacing w:before="8"/>
        <w:ind w:right="697" w:firstLine="566"/>
      </w:pPr>
      <w:r>
        <w:t>Актуальные</w:t>
      </w:r>
      <w:r>
        <w:rPr>
          <w:spacing w:val="1"/>
        </w:rPr>
        <w:t xml:space="preserve"> </w:t>
      </w:r>
      <w:r>
        <w:t>вопросы</w:t>
      </w:r>
      <w:r>
        <w:rPr>
          <w:spacing w:val="1"/>
        </w:rPr>
        <w:t xml:space="preserve"> </w:t>
      </w:r>
      <w:r>
        <w:t>реализации</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rPr>
          <w:spacing w:val="-3"/>
        </w:rPr>
        <w:t xml:space="preserve">рассматриваются методическими объединениями, </w:t>
      </w:r>
      <w:r>
        <w:rPr>
          <w:spacing w:val="-2"/>
        </w:rPr>
        <w:t>действующими в образовательной организации,</w:t>
      </w:r>
      <w:r>
        <w:rPr>
          <w:spacing w:val="-57"/>
        </w:rPr>
        <w:t xml:space="preserve"> </w:t>
      </w:r>
      <w:r>
        <w:t>а также методическими и учебно-методическими объединениями в сфере общего образования,</w:t>
      </w:r>
      <w:r>
        <w:rPr>
          <w:spacing w:val="1"/>
        </w:rPr>
        <w:t xml:space="preserve"> </w:t>
      </w:r>
      <w:r>
        <w:t>действующими</w:t>
      </w:r>
      <w:r>
        <w:rPr>
          <w:spacing w:val="-1"/>
        </w:rPr>
        <w:t xml:space="preserve"> </w:t>
      </w:r>
      <w:r>
        <w:t>на</w:t>
      </w:r>
      <w:r>
        <w:rPr>
          <w:spacing w:val="-1"/>
        </w:rPr>
        <w:t xml:space="preserve"> </w:t>
      </w:r>
      <w:r>
        <w:t>муниципальном и</w:t>
      </w:r>
      <w:r>
        <w:rPr>
          <w:spacing w:val="-1"/>
        </w:rPr>
        <w:t xml:space="preserve"> </w:t>
      </w:r>
      <w:r>
        <w:t>региональном</w:t>
      </w:r>
      <w:r>
        <w:rPr>
          <w:spacing w:val="1"/>
        </w:rPr>
        <w:t xml:space="preserve"> </w:t>
      </w:r>
      <w:r>
        <w:t>уровнях.</w:t>
      </w:r>
    </w:p>
    <w:p w:rsidR="002572C9" w:rsidRDefault="002572C9" w:rsidP="002572C9">
      <w:pPr>
        <w:pStyle w:val="a3"/>
        <w:spacing w:before="4"/>
        <w:ind w:left="0"/>
        <w:jc w:val="left"/>
        <w:rPr>
          <w:sz w:val="28"/>
        </w:rPr>
      </w:pPr>
    </w:p>
    <w:p w:rsidR="002572C9" w:rsidRDefault="002572C9" w:rsidP="002572C9">
      <w:pPr>
        <w:pStyle w:val="1"/>
        <w:numPr>
          <w:ilvl w:val="2"/>
          <w:numId w:val="59"/>
        </w:numPr>
        <w:tabs>
          <w:tab w:val="left" w:pos="2039"/>
        </w:tabs>
        <w:spacing w:line="280" w:lineRule="auto"/>
        <w:ind w:left="1357" w:right="863" w:firstLine="0"/>
        <w:jc w:val="left"/>
      </w:pPr>
      <w:r>
        <w:t>Психолого-педагогические</w:t>
      </w:r>
      <w:r>
        <w:rPr>
          <w:spacing w:val="1"/>
        </w:rPr>
        <w:t xml:space="preserve"> </w:t>
      </w:r>
      <w:r>
        <w:t>условия</w:t>
      </w:r>
      <w:r>
        <w:rPr>
          <w:spacing w:val="1"/>
        </w:rPr>
        <w:t xml:space="preserve"> </w:t>
      </w:r>
      <w:r>
        <w:t>реализации основной</w:t>
      </w:r>
      <w:r>
        <w:rPr>
          <w:spacing w:val="1"/>
        </w:rPr>
        <w:t xml:space="preserve"> </w:t>
      </w:r>
      <w:r>
        <w:t>образовательной</w:t>
      </w:r>
      <w:r>
        <w:rPr>
          <w:spacing w:val="-57"/>
        </w:rPr>
        <w:t xml:space="preserve"> </w:t>
      </w:r>
      <w:r>
        <w:t>программы</w:t>
      </w:r>
      <w:r>
        <w:rPr>
          <w:spacing w:val="-2"/>
        </w:rPr>
        <w:t xml:space="preserve"> </w:t>
      </w:r>
      <w:r>
        <w:t>начального общего образования</w:t>
      </w:r>
    </w:p>
    <w:p w:rsidR="002572C9" w:rsidRDefault="002572C9" w:rsidP="002572C9">
      <w:pPr>
        <w:spacing w:line="266" w:lineRule="exact"/>
        <w:ind w:left="814"/>
        <w:rPr>
          <w:b/>
          <w:sz w:val="24"/>
        </w:rPr>
      </w:pPr>
      <w:r>
        <w:rPr>
          <w:b/>
          <w:sz w:val="24"/>
        </w:rPr>
        <w:t>Требованиями</w:t>
      </w:r>
      <w:r>
        <w:rPr>
          <w:b/>
          <w:spacing w:val="-14"/>
          <w:sz w:val="24"/>
        </w:rPr>
        <w:t xml:space="preserve"> </w:t>
      </w:r>
      <w:r>
        <w:rPr>
          <w:b/>
          <w:sz w:val="24"/>
        </w:rPr>
        <w:t>к</w:t>
      </w:r>
      <w:r>
        <w:rPr>
          <w:b/>
          <w:spacing w:val="-11"/>
          <w:sz w:val="24"/>
        </w:rPr>
        <w:t xml:space="preserve"> </w:t>
      </w:r>
      <w:r>
        <w:rPr>
          <w:b/>
          <w:sz w:val="24"/>
        </w:rPr>
        <w:t>психолого-педагогическим</w:t>
      </w:r>
      <w:r>
        <w:rPr>
          <w:b/>
          <w:spacing w:val="-11"/>
          <w:sz w:val="24"/>
        </w:rPr>
        <w:t xml:space="preserve"> </w:t>
      </w:r>
      <w:r>
        <w:rPr>
          <w:b/>
          <w:sz w:val="24"/>
        </w:rPr>
        <w:t>условиям</w:t>
      </w:r>
      <w:r>
        <w:rPr>
          <w:b/>
          <w:spacing w:val="-11"/>
          <w:sz w:val="24"/>
        </w:rPr>
        <w:t xml:space="preserve"> </w:t>
      </w:r>
      <w:r>
        <w:rPr>
          <w:b/>
          <w:sz w:val="24"/>
        </w:rPr>
        <w:t>реализации</w:t>
      </w:r>
      <w:r>
        <w:rPr>
          <w:b/>
          <w:spacing w:val="-10"/>
          <w:sz w:val="24"/>
        </w:rPr>
        <w:t xml:space="preserve"> </w:t>
      </w:r>
      <w:r>
        <w:rPr>
          <w:b/>
          <w:sz w:val="24"/>
        </w:rPr>
        <w:t>ООП</w:t>
      </w:r>
      <w:r>
        <w:rPr>
          <w:b/>
          <w:spacing w:val="-10"/>
          <w:sz w:val="24"/>
        </w:rPr>
        <w:t xml:space="preserve"> </w:t>
      </w:r>
      <w:r>
        <w:rPr>
          <w:b/>
          <w:sz w:val="24"/>
        </w:rPr>
        <w:t>НОО:</w:t>
      </w:r>
    </w:p>
    <w:p w:rsidR="002572C9" w:rsidRDefault="002572C9" w:rsidP="002572C9">
      <w:pPr>
        <w:pStyle w:val="a5"/>
        <w:numPr>
          <w:ilvl w:val="1"/>
          <w:numId w:val="51"/>
        </w:numPr>
        <w:tabs>
          <w:tab w:val="left" w:pos="1317"/>
        </w:tabs>
        <w:spacing w:before="233" w:line="276" w:lineRule="auto"/>
        <w:ind w:right="704" w:firstLine="141"/>
        <w:rPr>
          <w:sz w:val="24"/>
        </w:rPr>
      </w:pPr>
      <w:r>
        <w:rPr>
          <w:spacing w:val="-1"/>
          <w:sz w:val="24"/>
        </w:rPr>
        <w:t>обеспечение</w:t>
      </w:r>
      <w:r>
        <w:rPr>
          <w:spacing w:val="-14"/>
          <w:sz w:val="24"/>
        </w:rPr>
        <w:t xml:space="preserve"> </w:t>
      </w:r>
      <w:r>
        <w:rPr>
          <w:spacing w:val="-1"/>
          <w:sz w:val="24"/>
        </w:rPr>
        <w:t>преемственности</w:t>
      </w:r>
      <w:r>
        <w:rPr>
          <w:spacing w:val="-11"/>
          <w:sz w:val="24"/>
        </w:rPr>
        <w:t xml:space="preserve"> </w:t>
      </w:r>
      <w:r>
        <w:rPr>
          <w:sz w:val="24"/>
        </w:rPr>
        <w:t>содержания</w:t>
      </w:r>
      <w:r>
        <w:rPr>
          <w:spacing w:val="-11"/>
          <w:sz w:val="24"/>
        </w:rPr>
        <w:t xml:space="preserve"> </w:t>
      </w:r>
      <w:r>
        <w:rPr>
          <w:sz w:val="24"/>
        </w:rPr>
        <w:t>и</w:t>
      </w:r>
      <w:r>
        <w:rPr>
          <w:spacing w:val="-15"/>
          <w:sz w:val="24"/>
        </w:rPr>
        <w:t xml:space="preserve"> </w:t>
      </w:r>
      <w:r>
        <w:rPr>
          <w:sz w:val="24"/>
        </w:rPr>
        <w:t>форм</w:t>
      </w:r>
      <w:r>
        <w:rPr>
          <w:spacing w:val="-13"/>
          <w:sz w:val="24"/>
        </w:rPr>
        <w:t xml:space="preserve"> </w:t>
      </w:r>
      <w:r>
        <w:rPr>
          <w:sz w:val="24"/>
        </w:rPr>
        <w:t>организации</w:t>
      </w:r>
      <w:r>
        <w:rPr>
          <w:spacing w:val="-10"/>
          <w:sz w:val="24"/>
        </w:rPr>
        <w:t xml:space="preserve"> </w:t>
      </w:r>
      <w:r>
        <w:rPr>
          <w:sz w:val="24"/>
        </w:rPr>
        <w:t>образовательного</w:t>
      </w:r>
      <w:r>
        <w:rPr>
          <w:spacing w:val="-12"/>
          <w:sz w:val="24"/>
        </w:rPr>
        <w:t xml:space="preserve"> </w:t>
      </w:r>
      <w:r>
        <w:rPr>
          <w:sz w:val="24"/>
        </w:rPr>
        <w:t>процесса</w:t>
      </w:r>
      <w:r>
        <w:rPr>
          <w:spacing w:val="-58"/>
          <w:sz w:val="24"/>
        </w:rPr>
        <w:t xml:space="preserve"> </w:t>
      </w:r>
      <w:r>
        <w:rPr>
          <w:sz w:val="24"/>
        </w:rPr>
        <w:t>по отношению к уровню начального общего образования с учётом специфики возрастного</w:t>
      </w:r>
      <w:r>
        <w:rPr>
          <w:spacing w:val="1"/>
          <w:sz w:val="24"/>
        </w:rPr>
        <w:t xml:space="preserve"> </w:t>
      </w:r>
      <w:r>
        <w:rPr>
          <w:sz w:val="24"/>
        </w:rPr>
        <w:t>психофизического развития обучающихся, в том числе особенностей перехода из младшего</w:t>
      </w:r>
      <w:r>
        <w:rPr>
          <w:spacing w:val="1"/>
          <w:sz w:val="24"/>
        </w:rPr>
        <w:t xml:space="preserve"> </w:t>
      </w:r>
      <w:r>
        <w:rPr>
          <w:sz w:val="24"/>
        </w:rPr>
        <w:t>школьного</w:t>
      </w:r>
      <w:r>
        <w:rPr>
          <w:spacing w:val="-1"/>
          <w:sz w:val="24"/>
        </w:rPr>
        <w:t xml:space="preserve"> </w:t>
      </w:r>
      <w:r>
        <w:rPr>
          <w:sz w:val="24"/>
        </w:rPr>
        <w:t>возраста в</w:t>
      </w:r>
      <w:r>
        <w:rPr>
          <w:spacing w:val="-1"/>
          <w:sz w:val="24"/>
        </w:rPr>
        <w:t xml:space="preserve"> </w:t>
      </w:r>
      <w:r>
        <w:rPr>
          <w:sz w:val="24"/>
        </w:rPr>
        <w:t>подростковый;</w:t>
      </w:r>
    </w:p>
    <w:p w:rsidR="002572C9" w:rsidRDefault="002572C9" w:rsidP="002572C9">
      <w:pPr>
        <w:pStyle w:val="a5"/>
        <w:numPr>
          <w:ilvl w:val="1"/>
          <w:numId w:val="51"/>
        </w:numPr>
        <w:tabs>
          <w:tab w:val="left" w:pos="1317"/>
        </w:tabs>
        <w:spacing w:before="200" w:line="278" w:lineRule="auto"/>
        <w:ind w:right="704" w:firstLine="141"/>
        <w:rPr>
          <w:sz w:val="24"/>
        </w:rPr>
      </w:pPr>
      <w:r>
        <w:rPr>
          <w:sz w:val="24"/>
        </w:rPr>
        <w:t>формирование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психолого-педагогической</w:t>
      </w:r>
      <w:r>
        <w:rPr>
          <w:spacing w:val="1"/>
          <w:sz w:val="24"/>
        </w:rPr>
        <w:t xml:space="preserve"> </w:t>
      </w:r>
      <w:r>
        <w:rPr>
          <w:sz w:val="24"/>
        </w:rPr>
        <w:t>компетентности</w:t>
      </w:r>
      <w:r>
        <w:rPr>
          <w:spacing w:val="1"/>
          <w:sz w:val="24"/>
        </w:rPr>
        <w:t xml:space="preserve"> </w:t>
      </w:r>
      <w:r>
        <w:rPr>
          <w:sz w:val="24"/>
        </w:rPr>
        <w:t>участников</w:t>
      </w:r>
      <w:r>
        <w:rPr>
          <w:spacing w:val="1"/>
          <w:sz w:val="24"/>
        </w:rPr>
        <w:t xml:space="preserve"> </w:t>
      </w:r>
      <w:r>
        <w:rPr>
          <w:sz w:val="24"/>
        </w:rPr>
        <w:t>образовательного процесса;</w:t>
      </w:r>
    </w:p>
    <w:p w:rsidR="002572C9" w:rsidRDefault="002572C9" w:rsidP="002572C9">
      <w:pPr>
        <w:pStyle w:val="a5"/>
        <w:numPr>
          <w:ilvl w:val="1"/>
          <w:numId w:val="51"/>
        </w:numPr>
        <w:tabs>
          <w:tab w:val="left" w:pos="1317"/>
        </w:tabs>
        <w:spacing w:before="195" w:line="278" w:lineRule="auto"/>
        <w:ind w:right="722" w:firstLine="141"/>
        <w:rPr>
          <w:sz w:val="24"/>
        </w:rPr>
      </w:pPr>
      <w:r>
        <w:rPr>
          <w:sz w:val="24"/>
        </w:rPr>
        <w:t>обеспечение</w:t>
      </w:r>
      <w:r>
        <w:rPr>
          <w:spacing w:val="1"/>
          <w:sz w:val="24"/>
        </w:rPr>
        <w:t xml:space="preserve"> </w:t>
      </w:r>
      <w:r>
        <w:rPr>
          <w:sz w:val="24"/>
        </w:rPr>
        <w:t>вариативности</w:t>
      </w:r>
      <w:r>
        <w:rPr>
          <w:spacing w:val="1"/>
          <w:sz w:val="24"/>
        </w:rPr>
        <w:t xml:space="preserve"> </w:t>
      </w:r>
      <w:r>
        <w:rPr>
          <w:sz w:val="24"/>
        </w:rPr>
        <w:t>направлений</w:t>
      </w:r>
      <w:r>
        <w:rPr>
          <w:spacing w:val="1"/>
          <w:sz w:val="24"/>
        </w:rPr>
        <w:t xml:space="preserve"> </w:t>
      </w:r>
      <w:r>
        <w:rPr>
          <w:sz w:val="24"/>
        </w:rPr>
        <w:t>и</w:t>
      </w:r>
      <w:r>
        <w:rPr>
          <w:spacing w:val="1"/>
          <w:sz w:val="24"/>
        </w:rPr>
        <w:t xml:space="preserve"> </w:t>
      </w:r>
      <w:r>
        <w:rPr>
          <w:sz w:val="24"/>
        </w:rPr>
        <w:t>форм,</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диверсификации</w:t>
      </w:r>
      <w:r>
        <w:rPr>
          <w:spacing w:val="1"/>
          <w:sz w:val="24"/>
        </w:rPr>
        <w:t xml:space="preserve"> </w:t>
      </w:r>
      <w:r>
        <w:rPr>
          <w:sz w:val="24"/>
        </w:rPr>
        <w:t>уровней</w:t>
      </w:r>
      <w:r>
        <w:rPr>
          <w:spacing w:val="1"/>
          <w:sz w:val="24"/>
        </w:rPr>
        <w:t xml:space="preserve"> </w:t>
      </w:r>
      <w:r>
        <w:rPr>
          <w:sz w:val="24"/>
        </w:rPr>
        <w:t>психолого-педагогического</w:t>
      </w:r>
      <w:r>
        <w:rPr>
          <w:spacing w:val="-2"/>
          <w:sz w:val="24"/>
        </w:rPr>
        <w:t xml:space="preserve"> </w:t>
      </w:r>
      <w:r>
        <w:rPr>
          <w:sz w:val="24"/>
        </w:rPr>
        <w:t>сопровождения участников</w:t>
      </w:r>
      <w:r>
        <w:rPr>
          <w:spacing w:val="-1"/>
          <w:sz w:val="24"/>
        </w:rPr>
        <w:t xml:space="preserve"> </w:t>
      </w:r>
      <w:r>
        <w:rPr>
          <w:sz w:val="24"/>
        </w:rPr>
        <w:t>образовательного</w:t>
      </w:r>
      <w:r>
        <w:rPr>
          <w:spacing w:val="-2"/>
          <w:sz w:val="24"/>
        </w:rPr>
        <w:t xml:space="preserve"> </w:t>
      </w:r>
      <w:r>
        <w:rPr>
          <w:sz w:val="24"/>
        </w:rPr>
        <w:t>процесса.</w:t>
      </w:r>
    </w:p>
    <w:p w:rsidR="002572C9" w:rsidRDefault="002572C9" w:rsidP="002572C9">
      <w:pPr>
        <w:pStyle w:val="1"/>
        <w:spacing w:before="204"/>
        <w:ind w:left="814"/>
        <w:jc w:val="left"/>
      </w:pPr>
      <w:r>
        <w:rPr>
          <w:spacing w:val="-1"/>
        </w:rPr>
        <w:t>Концепция</w:t>
      </w:r>
      <w:r>
        <w:rPr>
          <w:spacing w:val="-14"/>
        </w:rPr>
        <w:t xml:space="preserve"> </w:t>
      </w:r>
      <w:r>
        <w:rPr>
          <w:spacing w:val="-1"/>
        </w:rPr>
        <w:t>психологического</w:t>
      </w:r>
      <w:r>
        <w:rPr>
          <w:spacing w:val="-8"/>
        </w:rPr>
        <w:t xml:space="preserve"> </w:t>
      </w:r>
      <w:r>
        <w:t>сопровождения</w:t>
      </w:r>
    </w:p>
    <w:p w:rsidR="002572C9" w:rsidRDefault="002572C9" w:rsidP="002572C9">
      <w:pPr>
        <w:pStyle w:val="a5"/>
        <w:numPr>
          <w:ilvl w:val="0"/>
          <w:numId w:val="49"/>
        </w:numPr>
        <w:tabs>
          <w:tab w:val="left" w:pos="1394"/>
        </w:tabs>
        <w:spacing w:before="233" w:line="276" w:lineRule="auto"/>
        <w:ind w:right="697" w:firstLine="141"/>
        <w:rPr>
          <w:sz w:val="24"/>
        </w:rPr>
      </w:pPr>
      <w:r>
        <w:rPr>
          <w:sz w:val="24"/>
        </w:rPr>
        <w:lastRenderedPageBreak/>
        <w:t>Систематическое отслеживание психолого-педагогического статуса ребенка и динамики</w:t>
      </w:r>
      <w:r>
        <w:rPr>
          <w:spacing w:val="1"/>
          <w:sz w:val="24"/>
        </w:rPr>
        <w:t xml:space="preserve"> </w:t>
      </w:r>
      <w:r>
        <w:rPr>
          <w:spacing w:val="-1"/>
          <w:sz w:val="24"/>
        </w:rPr>
        <w:t>его</w:t>
      </w:r>
      <w:r>
        <w:rPr>
          <w:spacing w:val="-12"/>
          <w:sz w:val="24"/>
        </w:rPr>
        <w:t xml:space="preserve"> </w:t>
      </w:r>
      <w:r>
        <w:rPr>
          <w:spacing w:val="-1"/>
          <w:sz w:val="24"/>
        </w:rPr>
        <w:t>психического</w:t>
      </w:r>
      <w:r>
        <w:rPr>
          <w:spacing w:val="-11"/>
          <w:sz w:val="24"/>
        </w:rPr>
        <w:t xml:space="preserve"> </w:t>
      </w:r>
      <w:r>
        <w:rPr>
          <w:sz w:val="24"/>
        </w:rPr>
        <w:t>развития</w:t>
      </w:r>
      <w:r>
        <w:rPr>
          <w:spacing w:val="-10"/>
          <w:sz w:val="24"/>
        </w:rPr>
        <w:t xml:space="preserve"> </w:t>
      </w:r>
      <w:r>
        <w:rPr>
          <w:sz w:val="24"/>
        </w:rPr>
        <w:t>в</w:t>
      </w:r>
      <w:r>
        <w:rPr>
          <w:spacing w:val="-15"/>
          <w:sz w:val="24"/>
        </w:rPr>
        <w:t xml:space="preserve"> </w:t>
      </w:r>
      <w:r>
        <w:rPr>
          <w:sz w:val="24"/>
        </w:rPr>
        <w:t>процессе</w:t>
      </w:r>
      <w:r>
        <w:rPr>
          <w:spacing w:val="-12"/>
          <w:sz w:val="24"/>
        </w:rPr>
        <w:t xml:space="preserve"> </w:t>
      </w:r>
      <w:r>
        <w:rPr>
          <w:sz w:val="24"/>
        </w:rPr>
        <w:t>школьного</w:t>
      </w:r>
      <w:r>
        <w:rPr>
          <w:spacing w:val="-11"/>
          <w:sz w:val="24"/>
        </w:rPr>
        <w:t xml:space="preserve"> </w:t>
      </w:r>
      <w:r>
        <w:rPr>
          <w:sz w:val="24"/>
        </w:rPr>
        <w:t>обучения</w:t>
      </w:r>
      <w:r>
        <w:rPr>
          <w:i/>
          <w:sz w:val="24"/>
        </w:rPr>
        <w:t>.</w:t>
      </w:r>
      <w:r>
        <w:rPr>
          <w:i/>
          <w:spacing w:val="-11"/>
          <w:sz w:val="24"/>
        </w:rPr>
        <w:t xml:space="preserve"> </w:t>
      </w:r>
      <w:r>
        <w:rPr>
          <w:sz w:val="24"/>
        </w:rPr>
        <w:t>С</w:t>
      </w:r>
      <w:r>
        <w:rPr>
          <w:spacing w:val="-14"/>
          <w:sz w:val="24"/>
        </w:rPr>
        <w:t xml:space="preserve"> </w:t>
      </w:r>
      <w:r>
        <w:rPr>
          <w:sz w:val="24"/>
        </w:rPr>
        <w:t>первых</w:t>
      </w:r>
      <w:r>
        <w:rPr>
          <w:spacing w:val="-8"/>
          <w:sz w:val="24"/>
        </w:rPr>
        <w:t xml:space="preserve"> </w:t>
      </w:r>
      <w:r>
        <w:rPr>
          <w:sz w:val="24"/>
        </w:rPr>
        <w:t>минут</w:t>
      </w:r>
      <w:r>
        <w:rPr>
          <w:spacing w:val="-11"/>
          <w:sz w:val="24"/>
        </w:rPr>
        <w:t xml:space="preserve"> </w:t>
      </w:r>
      <w:r>
        <w:rPr>
          <w:sz w:val="24"/>
        </w:rPr>
        <w:t>нахождения</w:t>
      </w:r>
      <w:r>
        <w:rPr>
          <w:spacing w:val="-12"/>
          <w:sz w:val="24"/>
        </w:rPr>
        <w:t xml:space="preserve"> </w:t>
      </w:r>
      <w:r>
        <w:rPr>
          <w:sz w:val="24"/>
        </w:rPr>
        <w:t>ребенка</w:t>
      </w:r>
      <w:r>
        <w:rPr>
          <w:spacing w:val="-58"/>
          <w:sz w:val="24"/>
        </w:rPr>
        <w:t xml:space="preserve"> </w:t>
      </w:r>
      <w:r>
        <w:rPr>
          <w:sz w:val="24"/>
        </w:rPr>
        <w:t>в</w:t>
      </w:r>
      <w:r>
        <w:rPr>
          <w:spacing w:val="1"/>
          <w:sz w:val="24"/>
        </w:rPr>
        <w:t xml:space="preserve"> </w:t>
      </w:r>
      <w:r>
        <w:rPr>
          <w:sz w:val="24"/>
        </w:rPr>
        <w:t>школе</w:t>
      </w:r>
      <w:r>
        <w:rPr>
          <w:spacing w:val="1"/>
          <w:sz w:val="24"/>
        </w:rPr>
        <w:t xml:space="preserve"> </w:t>
      </w:r>
      <w:r>
        <w:rPr>
          <w:sz w:val="24"/>
        </w:rPr>
        <w:t>начинает</w:t>
      </w:r>
      <w:r>
        <w:rPr>
          <w:spacing w:val="1"/>
          <w:sz w:val="24"/>
        </w:rPr>
        <w:t xml:space="preserve"> </w:t>
      </w:r>
      <w:r>
        <w:rPr>
          <w:sz w:val="24"/>
        </w:rPr>
        <w:t>бережно</w:t>
      </w:r>
      <w:r>
        <w:rPr>
          <w:spacing w:val="1"/>
          <w:sz w:val="24"/>
        </w:rPr>
        <w:t xml:space="preserve"> </w:t>
      </w:r>
      <w:r>
        <w:rPr>
          <w:sz w:val="24"/>
        </w:rPr>
        <w:t>и</w:t>
      </w:r>
      <w:r>
        <w:rPr>
          <w:spacing w:val="1"/>
          <w:sz w:val="24"/>
        </w:rPr>
        <w:t xml:space="preserve"> </w:t>
      </w:r>
      <w:r>
        <w:rPr>
          <w:sz w:val="24"/>
        </w:rPr>
        <w:t>конфиденциально</w:t>
      </w:r>
      <w:r>
        <w:rPr>
          <w:spacing w:val="1"/>
          <w:sz w:val="24"/>
        </w:rPr>
        <w:t xml:space="preserve"> </w:t>
      </w:r>
      <w:r>
        <w:rPr>
          <w:sz w:val="24"/>
        </w:rPr>
        <w:t>собираться</w:t>
      </w:r>
      <w:r>
        <w:rPr>
          <w:spacing w:val="1"/>
          <w:sz w:val="24"/>
        </w:rPr>
        <w:t xml:space="preserve"> </w:t>
      </w:r>
      <w:r>
        <w:rPr>
          <w:sz w:val="24"/>
        </w:rPr>
        <w:t>и</w:t>
      </w:r>
      <w:r>
        <w:rPr>
          <w:spacing w:val="1"/>
          <w:sz w:val="24"/>
        </w:rPr>
        <w:t xml:space="preserve"> </w:t>
      </w:r>
      <w:r>
        <w:rPr>
          <w:sz w:val="24"/>
        </w:rPr>
        <w:t>накапливаться</w:t>
      </w:r>
      <w:r>
        <w:rPr>
          <w:spacing w:val="1"/>
          <w:sz w:val="24"/>
        </w:rPr>
        <w:t xml:space="preserve"> </w:t>
      </w:r>
      <w:r>
        <w:rPr>
          <w:sz w:val="24"/>
        </w:rPr>
        <w:t>информация</w:t>
      </w:r>
      <w:r>
        <w:rPr>
          <w:spacing w:val="1"/>
          <w:sz w:val="24"/>
        </w:rPr>
        <w:t xml:space="preserve"> </w:t>
      </w:r>
      <w:r>
        <w:rPr>
          <w:sz w:val="24"/>
        </w:rPr>
        <w:t>о</w:t>
      </w:r>
      <w:r>
        <w:rPr>
          <w:spacing w:val="1"/>
          <w:sz w:val="24"/>
        </w:rPr>
        <w:t xml:space="preserve"> </w:t>
      </w:r>
      <w:r>
        <w:rPr>
          <w:sz w:val="24"/>
        </w:rPr>
        <w:t>различных сторонах его психической жизни и динамике развития, что необходимо для создания</w:t>
      </w:r>
      <w:r>
        <w:rPr>
          <w:spacing w:val="-57"/>
          <w:sz w:val="24"/>
        </w:rPr>
        <w:t xml:space="preserve"> </w:t>
      </w:r>
      <w:r>
        <w:rPr>
          <w:sz w:val="24"/>
        </w:rPr>
        <w:t>условий</w:t>
      </w:r>
      <w:r>
        <w:rPr>
          <w:spacing w:val="-3"/>
          <w:sz w:val="24"/>
        </w:rPr>
        <w:t xml:space="preserve"> </w:t>
      </w:r>
      <w:r>
        <w:rPr>
          <w:sz w:val="24"/>
        </w:rPr>
        <w:t>успешного</w:t>
      </w:r>
      <w:r>
        <w:rPr>
          <w:spacing w:val="-8"/>
          <w:sz w:val="24"/>
        </w:rPr>
        <w:t xml:space="preserve"> </w:t>
      </w:r>
      <w:r>
        <w:rPr>
          <w:sz w:val="24"/>
        </w:rPr>
        <w:t>обучения</w:t>
      </w:r>
      <w:r>
        <w:rPr>
          <w:spacing w:val="-7"/>
          <w:sz w:val="24"/>
        </w:rPr>
        <w:t xml:space="preserve"> </w:t>
      </w:r>
      <w:r>
        <w:rPr>
          <w:sz w:val="24"/>
        </w:rPr>
        <w:t>и</w:t>
      </w:r>
      <w:r>
        <w:rPr>
          <w:spacing w:val="-7"/>
          <w:sz w:val="24"/>
        </w:rPr>
        <w:t xml:space="preserve"> </w:t>
      </w:r>
      <w:r>
        <w:rPr>
          <w:sz w:val="24"/>
        </w:rPr>
        <w:t>личностного</w:t>
      </w:r>
      <w:r>
        <w:rPr>
          <w:spacing w:val="-7"/>
          <w:sz w:val="24"/>
        </w:rPr>
        <w:t xml:space="preserve"> </w:t>
      </w:r>
      <w:r>
        <w:rPr>
          <w:sz w:val="24"/>
        </w:rPr>
        <w:t>роста</w:t>
      </w:r>
      <w:r>
        <w:rPr>
          <w:spacing w:val="-8"/>
          <w:sz w:val="24"/>
        </w:rPr>
        <w:t xml:space="preserve"> </w:t>
      </w:r>
      <w:r>
        <w:rPr>
          <w:sz w:val="24"/>
        </w:rPr>
        <w:t>каждого</w:t>
      </w:r>
      <w:r>
        <w:rPr>
          <w:spacing w:val="-8"/>
          <w:sz w:val="24"/>
        </w:rPr>
        <w:t xml:space="preserve"> </w:t>
      </w:r>
      <w:r>
        <w:rPr>
          <w:sz w:val="24"/>
        </w:rPr>
        <w:t>школьника.</w:t>
      </w:r>
      <w:r>
        <w:rPr>
          <w:spacing w:val="-7"/>
          <w:sz w:val="24"/>
        </w:rPr>
        <w:t xml:space="preserve"> </w:t>
      </w:r>
      <w:r>
        <w:rPr>
          <w:sz w:val="24"/>
        </w:rPr>
        <w:t>Для</w:t>
      </w:r>
      <w:r>
        <w:rPr>
          <w:spacing w:val="-8"/>
          <w:sz w:val="24"/>
        </w:rPr>
        <w:t xml:space="preserve"> </w:t>
      </w:r>
      <w:r>
        <w:rPr>
          <w:sz w:val="24"/>
        </w:rPr>
        <w:t>получения</w:t>
      </w:r>
      <w:r>
        <w:rPr>
          <w:spacing w:val="-7"/>
          <w:sz w:val="24"/>
        </w:rPr>
        <w:t xml:space="preserve"> </w:t>
      </w:r>
      <w:r>
        <w:rPr>
          <w:sz w:val="24"/>
        </w:rPr>
        <w:t>и</w:t>
      </w:r>
      <w:r>
        <w:rPr>
          <w:spacing w:val="-7"/>
          <w:sz w:val="24"/>
        </w:rPr>
        <w:t xml:space="preserve"> </w:t>
      </w:r>
      <w:r>
        <w:rPr>
          <w:sz w:val="24"/>
        </w:rPr>
        <w:t>анализа</w:t>
      </w:r>
      <w:r>
        <w:rPr>
          <w:spacing w:val="-58"/>
          <w:sz w:val="24"/>
        </w:rPr>
        <w:t xml:space="preserve"> </w:t>
      </w:r>
      <w:r>
        <w:rPr>
          <w:sz w:val="24"/>
        </w:rPr>
        <w:t>информации</w:t>
      </w:r>
      <w:r>
        <w:rPr>
          <w:spacing w:val="-6"/>
          <w:sz w:val="24"/>
        </w:rPr>
        <w:t xml:space="preserve"> </w:t>
      </w:r>
      <w:r>
        <w:rPr>
          <w:sz w:val="24"/>
        </w:rPr>
        <w:t>такого</w:t>
      </w:r>
      <w:r>
        <w:rPr>
          <w:spacing w:val="-9"/>
          <w:sz w:val="24"/>
        </w:rPr>
        <w:t xml:space="preserve"> </w:t>
      </w:r>
      <w:r>
        <w:rPr>
          <w:sz w:val="24"/>
        </w:rPr>
        <w:t>рода</w:t>
      </w:r>
      <w:r>
        <w:rPr>
          <w:spacing w:val="-10"/>
          <w:sz w:val="24"/>
        </w:rPr>
        <w:t xml:space="preserve"> </w:t>
      </w:r>
      <w:r>
        <w:rPr>
          <w:sz w:val="24"/>
        </w:rPr>
        <w:t>используются</w:t>
      </w:r>
      <w:r>
        <w:rPr>
          <w:spacing w:val="-8"/>
          <w:sz w:val="24"/>
        </w:rPr>
        <w:t xml:space="preserve"> </w:t>
      </w:r>
      <w:r>
        <w:rPr>
          <w:sz w:val="24"/>
        </w:rPr>
        <w:t>методы</w:t>
      </w:r>
      <w:r>
        <w:rPr>
          <w:spacing w:val="-4"/>
          <w:sz w:val="24"/>
        </w:rPr>
        <w:t xml:space="preserve"> </w:t>
      </w:r>
      <w:r>
        <w:rPr>
          <w:sz w:val="24"/>
        </w:rPr>
        <w:t>педагогической</w:t>
      </w:r>
      <w:r>
        <w:rPr>
          <w:spacing w:val="-6"/>
          <w:sz w:val="24"/>
        </w:rPr>
        <w:t xml:space="preserve"> </w:t>
      </w:r>
      <w:r>
        <w:rPr>
          <w:sz w:val="24"/>
        </w:rPr>
        <w:t>и</w:t>
      </w:r>
      <w:r>
        <w:rPr>
          <w:spacing w:val="-5"/>
          <w:sz w:val="24"/>
        </w:rPr>
        <w:t xml:space="preserve"> </w:t>
      </w:r>
      <w:r>
        <w:rPr>
          <w:sz w:val="24"/>
        </w:rPr>
        <w:t>психологической</w:t>
      </w:r>
      <w:r>
        <w:rPr>
          <w:spacing w:val="-5"/>
          <w:sz w:val="24"/>
        </w:rPr>
        <w:t xml:space="preserve"> </w:t>
      </w:r>
      <w:r>
        <w:rPr>
          <w:sz w:val="24"/>
        </w:rPr>
        <w:t>диагностики.</w:t>
      </w:r>
      <w:r>
        <w:rPr>
          <w:spacing w:val="-58"/>
          <w:sz w:val="24"/>
        </w:rPr>
        <w:t xml:space="preserve"> </w:t>
      </w:r>
      <w:r>
        <w:rPr>
          <w:sz w:val="24"/>
        </w:rPr>
        <w:t>При</w:t>
      </w:r>
      <w:r>
        <w:rPr>
          <w:spacing w:val="-4"/>
          <w:sz w:val="24"/>
        </w:rPr>
        <w:t xml:space="preserve"> </w:t>
      </w:r>
      <w:r>
        <w:rPr>
          <w:sz w:val="24"/>
        </w:rPr>
        <w:t>этом</w:t>
      </w:r>
      <w:r>
        <w:rPr>
          <w:spacing w:val="-6"/>
          <w:sz w:val="24"/>
        </w:rPr>
        <w:t xml:space="preserve"> </w:t>
      </w:r>
      <w:r>
        <w:rPr>
          <w:sz w:val="24"/>
        </w:rPr>
        <w:t>психолог</w:t>
      </w:r>
      <w:r>
        <w:rPr>
          <w:spacing w:val="-5"/>
          <w:sz w:val="24"/>
        </w:rPr>
        <w:t xml:space="preserve"> </w:t>
      </w:r>
      <w:r>
        <w:rPr>
          <w:sz w:val="24"/>
        </w:rPr>
        <w:t>имеет</w:t>
      </w:r>
      <w:r>
        <w:rPr>
          <w:spacing w:val="-3"/>
          <w:sz w:val="24"/>
        </w:rPr>
        <w:t xml:space="preserve"> </w:t>
      </w:r>
      <w:r>
        <w:rPr>
          <w:sz w:val="24"/>
        </w:rPr>
        <w:t>четкие</w:t>
      </w:r>
      <w:r>
        <w:rPr>
          <w:spacing w:val="-7"/>
          <w:sz w:val="24"/>
        </w:rPr>
        <w:t xml:space="preserve"> </w:t>
      </w:r>
      <w:r>
        <w:rPr>
          <w:sz w:val="24"/>
        </w:rPr>
        <w:t>представления</w:t>
      </w:r>
      <w:r>
        <w:rPr>
          <w:spacing w:val="-5"/>
          <w:sz w:val="24"/>
        </w:rPr>
        <w:t xml:space="preserve"> </w:t>
      </w:r>
      <w:r>
        <w:rPr>
          <w:sz w:val="24"/>
        </w:rPr>
        <w:t>о</w:t>
      </w:r>
      <w:r>
        <w:rPr>
          <w:spacing w:val="-4"/>
          <w:sz w:val="24"/>
        </w:rPr>
        <w:t xml:space="preserve"> </w:t>
      </w:r>
      <w:r>
        <w:rPr>
          <w:sz w:val="24"/>
        </w:rPr>
        <w:t>том,</w:t>
      </w:r>
      <w:r>
        <w:rPr>
          <w:spacing w:val="-4"/>
          <w:sz w:val="24"/>
        </w:rPr>
        <w:t xml:space="preserve"> </w:t>
      </w:r>
      <w:r>
        <w:rPr>
          <w:sz w:val="24"/>
        </w:rPr>
        <w:t>что</w:t>
      </w:r>
      <w:r>
        <w:rPr>
          <w:spacing w:val="-3"/>
          <w:sz w:val="24"/>
        </w:rPr>
        <w:t xml:space="preserve"> </w:t>
      </w:r>
      <w:r>
        <w:rPr>
          <w:sz w:val="24"/>
        </w:rPr>
        <w:t>именно</w:t>
      </w:r>
      <w:r>
        <w:rPr>
          <w:spacing w:val="-5"/>
          <w:sz w:val="24"/>
        </w:rPr>
        <w:t xml:space="preserve"> </w:t>
      </w:r>
      <w:r>
        <w:rPr>
          <w:sz w:val="24"/>
        </w:rPr>
        <w:t>он</w:t>
      </w:r>
      <w:r>
        <w:rPr>
          <w:spacing w:val="-3"/>
          <w:sz w:val="24"/>
        </w:rPr>
        <w:t xml:space="preserve"> </w:t>
      </w:r>
      <w:r>
        <w:rPr>
          <w:sz w:val="24"/>
        </w:rPr>
        <w:t>должен</w:t>
      </w:r>
      <w:r>
        <w:rPr>
          <w:spacing w:val="-3"/>
          <w:sz w:val="24"/>
        </w:rPr>
        <w:t xml:space="preserve"> </w:t>
      </w:r>
      <w:r>
        <w:rPr>
          <w:sz w:val="24"/>
        </w:rPr>
        <w:t>знать</w:t>
      </w:r>
      <w:r>
        <w:rPr>
          <w:spacing w:val="-2"/>
          <w:sz w:val="24"/>
        </w:rPr>
        <w:t xml:space="preserve"> </w:t>
      </w:r>
      <w:r>
        <w:rPr>
          <w:sz w:val="24"/>
        </w:rPr>
        <w:t>о</w:t>
      </w:r>
      <w:r>
        <w:rPr>
          <w:spacing w:val="-6"/>
          <w:sz w:val="24"/>
        </w:rPr>
        <w:t xml:space="preserve"> </w:t>
      </w:r>
      <w:r>
        <w:rPr>
          <w:sz w:val="24"/>
        </w:rPr>
        <w:t>ребенке,</w:t>
      </w:r>
      <w:r>
        <w:rPr>
          <w:spacing w:val="-5"/>
          <w:sz w:val="24"/>
        </w:rPr>
        <w:t xml:space="preserve"> </w:t>
      </w:r>
      <w:r>
        <w:rPr>
          <w:sz w:val="24"/>
        </w:rPr>
        <w:t>на</w:t>
      </w:r>
      <w:r>
        <w:rPr>
          <w:spacing w:val="-57"/>
          <w:sz w:val="24"/>
        </w:rPr>
        <w:t xml:space="preserve"> </w:t>
      </w:r>
      <w:r>
        <w:rPr>
          <w:sz w:val="24"/>
        </w:rPr>
        <w:t>каких этапах обучения диагностическое вмешательство действительно необходимо и какими</w:t>
      </w:r>
      <w:r>
        <w:rPr>
          <w:spacing w:val="1"/>
          <w:sz w:val="24"/>
        </w:rPr>
        <w:t xml:space="preserve"> </w:t>
      </w:r>
      <w:r>
        <w:rPr>
          <w:sz w:val="24"/>
        </w:rPr>
        <w:t>минимальными средствами оно может быть осуществлено. Он учитывает также, что в процессе</w:t>
      </w:r>
      <w:r>
        <w:rPr>
          <w:spacing w:val="1"/>
          <w:sz w:val="24"/>
        </w:rPr>
        <w:t xml:space="preserve"> </w:t>
      </w:r>
      <w:r>
        <w:rPr>
          <w:sz w:val="24"/>
        </w:rPr>
        <w:t>сбора</w:t>
      </w:r>
      <w:r>
        <w:rPr>
          <w:spacing w:val="1"/>
          <w:sz w:val="24"/>
        </w:rPr>
        <w:t xml:space="preserve"> </w:t>
      </w:r>
      <w:r>
        <w:rPr>
          <w:sz w:val="24"/>
        </w:rPr>
        <w:t>и</w:t>
      </w:r>
      <w:r>
        <w:rPr>
          <w:spacing w:val="1"/>
          <w:sz w:val="24"/>
        </w:rPr>
        <w:t xml:space="preserve"> </w:t>
      </w:r>
      <w:r>
        <w:rPr>
          <w:sz w:val="24"/>
        </w:rPr>
        <w:t>использования</w:t>
      </w:r>
      <w:r>
        <w:rPr>
          <w:spacing w:val="1"/>
          <w:sz w:val="24"/>
        </w:rPr>
        <w:t xml:space="preserve"> </w:t>
      </w:r>
      <w:r>
        <w:rPr>
          <w:sz w:val="24"/>
        </w:rPr>
        <w:t>такой</w:t>
      </w:r>
      <w:r>
        <w:rPr>
          <w:spacing w:val="1"/>
          <w:sz w:val="24"/>
        </w:rPr>
        <w:t xml:space="preserve"> </w:t>
      </w:r>
      <w:r>
        <w:rPr>
          <w:sz w:val="24"/>
        </w:rPr>
        <w:t>психолого-педагогической</w:t>
      </w:r>
      <w:r>
        <w:rPr>
          <w:spacing w:val="1"/>
          <w:sz w:val="24"/>
        </w:rPr>
        <w:t xml:space="preserve"> </w:t>
      </w:r>
      <w:r>
        <w:rPr>
          <w:sz w:val="24"/>
        </w:rPr>
        <w:t>информации</w:t>
      </w:r>
      <w:r>
        <w:rPr>
          <w:spacing w:val="1"/>
          <w:sz w:val="24"/>
        </w:rPr>
        <w:t xml:space="preserve"> </w:t>
      </w:r>
      <w:r>
        <w:rPr>
          <w:sz w:val="24"/>
        </w:rPr>
        <w:t>возникает</w:t>
      </w:r>
      <w:r>
        <w:rPr>
          <w:spacing w:val="1"/>
          <w:sz w:val="24"/>
        </w:rPr>
        <w:t xml:space="preserve"> </w:t>
      </w:r>
      <w:r>
        <w:rPr>
          <w:sz w:val="24"/>
        </w:rPr>
        <w:t>множество</w:t>
      </w:r>
      <w:r>
        <w:rPr>
          <w:spacing w:val="1"/>
          <w:sz w:val="24"/>
        </w:rPr>
        <w:t xml:space="preserve"> </w:t>
      </w:r>
      <w:r>
        <w:rPr>
          <w:sz w:val="24"/>
        </w:rPr>
        <w:t>серьезных этических</w:t>
      </w:r>
      <w:r>
        <w:rPr>
          <w:spacing w:val="2"/>
          <w:sz w:val="24"/>
        </w:rPr>
        <w:t xml:space="preserve"> </w:t>
      </w:r>
      <w:r>
        <w:rPr>
          <w:sz w:val="24"/>
        </w:rPr>
        <w:t>и</w:t>
      </w:r>
      <w:r>
        <w:rPr>
          <w:spacing w:val="-2"/>
          <w:sz w:val="24"/>
        </w:rPr>
        <w:t xml:space="preserve"> </w:t>
      </w:r>
      <w:r>
        <w:rPr>
          <w:sz w:val="24"/>
        </w:rPr>
        <w:t>даже</w:t>
      </w:r>
      <w:r>
        <w:rPr>
          <w:spacing w:val="-2"/>
          <w:sz w:val="24"/>
        </w:rPr>
        <w:t xml:space="preserve"> </w:t>
      </w:r>
      <w:r>
        <w:rPr>
          <w:sz w:val="24"/>
        </w:rPr>
        <w:t>правовых вопросов.</w:t>
      </w:r>
    </w:p>
    <w:p w:rsidR="002572C9" w:rsidRDefault="002572C9" w:rsidP="002572C9">
      <w:pPr>
        <w:pStyle w:val="a5"/>
        <w:numPr>
          <w:ilvl w:val="0"/>
          <w:numId w:val="49"/>
        </w:numPr>
        <w:tabs>
          <w:tab w:val="left" w:pos="1394"/>
        </w:tabs>
        <w:spacing w:before="67" w:line="278" w:lineRule="auto"/>
        <w:ind w:right="702" w:firstLine="141"/>
        <w:rPr>
          <w:sz w:val="24"/>
        </w:rPr>
      </w:pPr>
      <w:r>
        <w:rPr>
          <w:sz w:val="24"/>
        </w:rPr>
        <w:t>Создание социально-психологических условий для развития личности обучающихся и их</w:t>
      </w:r>
      <w:r>
        <w:rPr>
          <w:spacing w:val="-57"/>
          <w:sz w:val="24"/>
        </w:rPr>
        <w:t xml:space="preserve"> </w:t>
      </w:r>
      <w:r>
        <w:rPr>
          <w:sz w:val="24"/>
        </w:rPr>
        <w:t>успешного</w:t>
      </w:r>
      <w:r>
        <w:rPr>
          <w:spacing w:val="5"/>
          <w:sz w:val="24"/>
        </w:rPr>
        <w:t xml:space="preserve"> </w:t>
      </w:r>
      <w:r>
        <w:rPr>
          <w:sz w:val="24"/>
        </w:rPr>
        <w:t>обучения</w:t>
      </w:r>
      <w:r>
        <w:rPr>
          <w:i/>
          <w:sz w:val="24"/>
        </w:rPr>
        <w:t>.</w:t>
      </w:r>
      <w:r>
        <w:rPr>
          <w:i/>
          <w:spacing w:val="6"/>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данных</w:t>
      </w:r>
      <w:r>
        <w:rPr>
          <w:spacing w:val="4"/>
          <w:sz w:val="24"/>
        </w:rPr>
        <w:t xml:space="preserve"> </w:t>
      </w:r>
      <w:r>
        <w:rPr>
          <w:sz w:val="24"/>
        </w:rPr>
        <w:t>психодиагностики</w:t>
      </w:r>
      <w:r>
        <w:rPr>
          <w:spacing w:val="7"/>
          <w:sz w:val="24"/>
        </w:rPr>
        <w:t xml:space="preserve"> </w:t>
      </w:r>
      <w:r>
        <w:rPr>
          <w:sz w:val="24"/>
        </w:rPr>
        <w:t>разрабатываются</w:t>
      </w:r>
      <w:r>
        <w:rPr>
          <w:spacing w:val="5"/>
          <w:sz w:val="24"/>
        </w:rPr>
        <w:t xml:space="preserve"> </w:t>
      </w:r>
      <w:r>
        <w:rPr>
          <w:sz w:val="24"/>
        </w:rPr>
        <w:t>индивидуальные</w:t>
      </w:r>
      <w:r>
        <w:rPr>
          <w:spacing w:val="3"/>
          <w:sz w:val="24"/>
        </w:rPr>
        <w:t xml:space="preserve"> </w:t>
      </w:r>
      <w:r>
        <w:rPr>
          <w:sz w:val="24"/>
        </w:rPr>
        <w:t>и</w:t>
      </w:r>
    </w:p>
    <w:p w:rsidR="002572C9" w:rsidRDefault="002572C9" w:rsidP="002572C9">
      <w:pPr>
        <w:pStyle w:val="a3"/>
        <w:spacing w:before="72" w:line="276" w:lineRule="auto"/>
        <w:ind w:right="704"/>
      </w:pPr>
      <w:r>
        <w:t>групповые</w:t>
      </w:r>
      <w:r>
        <w:rPr>
          <w:spacing w:val="1"/>
        </w:rPr>
        <w:t xml:space="preserve"> </w:t>
      </w:r>
      <w:r>
        <w:t>программы</w:t>
      </w:r>
      <w:r>
        <w:rPr>
          <w:spacing w:val="1"/>
        </w:rPr>
        <w:t xml:space="preserve"> </w:t>
      </w:r>
      <w:r>
        <w:t>психологического</w:t>
      </w:r>
      <w:r>
        <w:rPr>
          <w:spacing w:val="1"/>
        </w:rPr>
        <w:t xml:space="preserve"> </w:t>
      </w:r>
      <w:r>
        <w:t>развития</w:t>
      </w:r>
      <w:r>
        <w:rPr>
          <w:spacing w:val="1"/>
        </w:rPr>
        <w:t xml:space="preserve"> </w:t>
      </w:r>
      <w:r>
        <w:t>ребенка,</w:t>
      </w:r>
      <w:r>
        <w:rPr>
          <w:spacing w:val="1"/>
        </w:rPr>
        <w:t xml:space="preserve"> </w:t>
      </w:r>
      <w:r>
        <w:t>определяются</w:t>
      </w:r>
      <w:r>
        <w:rPr>
          <w:spacing w:val="1"/>
        </w:rPr>
        <w:t xml:space="preserve"> </w:t>
      </w:r>
      <w:r>
        <w:t>условия</w:t>
      </w:r>
      <w:r>
        <w:rPr>
          <w:spacing w:val="1"/>
        </w:rPr>
        <w:t xml:space="preserve"> </w:t>
      </w:r>
      <w:r>
        <w:t>его</w:t>
      </w:r>
      <w:r>
        <w:rPr>
          <w:spacing w:val="1"/>
        </w:rPr>
        <w:t xml:space="preserve"> </w:t>
      </w:r>
      <w:r>
        <w:t>успешного</w:t>
      </w:r>
      <w:r>
        <w:rPr>
          <w:spacing w:val="1"/>
        </w:rPr>
        <w:t xml:space="preserve"> </w:t>
      </w:r>
      <w:r>
        <w:t>обучения.</w:t>
      </w:r>
      <w:r>
        <w:rPr>
          <w:spacing w:val="1"/>
        </w:rPr>
        <w:t xml:space="preserve"> </w:t>
      </w:r>
      <w:r>
        <w:t>Реализация</w:t>
      </w:r>
      <w:r>
        <w:rPr>
          <w:spacing w:val="1"/>
        </w:rPr>
        <w:t xml:space="preserve"> </w:t>
      </w:r>
      <w:r>
        <w:t>данного</w:t>
      </w:r>
      <w:r>
        <w:rPr>
          <w:spacing w:val="1"/>
        </w:rPr>
        <w:t xml:space="preserve"> </w:t>
      </w:r>
      <w:r>
        <w:t>пункта</w:t>
      </w:r>
      <w:r>
        <w:rPr>
          <w:spacing w:val="1"/>
        </w:rPr>
        <w:t xml:space="preserve"> </w:t>
      </w:r>
      <w:r>
        <w:t>предполагает,</w:t>
      </w:r>
      <w:r>
        <w:rPr>
          <w:spacing w:val="1"/>
        </w:rPr>
        <w:t xml:space="preserve"> </w:t>
      </w:r>
      <w:r>
        <w:t>что</w:t>
      </w:r>
      <w:r>
        <w:rPr>
          <w:spacing w:val="1"/>
        </w:rPr>
        <w:t xml:space="preserve"> </w:t>
      </w:r>
      <w:r>
        <w:t>учебно-воспитательный</w:t>
      </w:r>
      <w:r>
        <w:rPr>
          <w:spacing w:val="-57"/>
        </w:rPr>
        <w:t xml:space="preserve"> </w:t>
      </w:r>
      <w:r>
        <w:t>процесс</w:t>
      </w:r>
      <w:r>
        <w:rPr>
          <w:spacing w:val="1"/>
        </w:rPr>
        <w:t xml:space="preserve"> </w:t>
      </w:r>
      <w:r>
        <w:t>в</w:t>
      </w:r>
      <w:r>
        <w:rPr>
          <w:spacing w:val="1"/>
        </w:rPr>
        <w:t xml:space="preserve"> </w:t>
      </w:r>
      <w:r>
        <w:t>учебном</w:t>
      </w:r>
      <w:r>
        <w:rPr>
          <w:spacing w:val="1"/>
        </w:rPr>
        <w:t xml:space="preserve"> </w:t>
      </w:r>
      <w:r>
        <w:t>заведении,</w:t>
      </w:r>
      <w:r>
        <w:rPr>
          <w:spacing w:val="1"/>
        </w:rPr>
        <w:t xml:space="preserve"> </w:t>
      </w:r>
      <w:r>
        <w:t>построенный</w:t>
      </w:r>
      <w:r>
        <w:rPr>
          <w:spacing w:val="1"/>
        </w:rPr>
        <w:t xml:space="preserve"> </w:t>
      </w:r>
      <w:r>
        <w:t>по</w:t>
      </w:r>
      <w:r>
        <w:rPr>
          <w:spacing w:val="1"/>
        </w:rPr>
        <w:t xml:space="preserve"> </w:t>
      </w:r>
      <w:r>
        <w:t>гибким</w:t>
      </w:r>
      <w:r>
        <w:rPr>
          <w:spacing w:val="1"/>
        </w:rPr>
        <w:t xml:space="preserve"> </w:t>
      </w:r>
      <w:r>
        <w:t>схемам,</w:t>
      </w:r>
      <w:r>
        <w:rPr>
          <w:spacing w:val="1"/>
        </w:rPr>
        <w:t xml:space="preserve"> </w:t>
      </w:r>
      <w:r>
        <w:t>может</w:t>
      </w:r>
      <w:r>
        <w:rPr>
          <w:spacing w:val="1"/>
        </w:rPr>
        <w:t xml:space="preserve"> </w:t>
      </w:r>
      <w:r>
        <w:t>изменяться</w:t>
      </w:r>
      <w:r>
        <w:rPr>
          <w:spacing w:val="1"/>
        </w:rPr>
        <w:t xml:space="preserve"> </w:t>
      </w:r>
      <w:r>
        <w:t>и</w:t>
      </w:r>
      <w:r>
        <w:rPr>
          <w:spacing w:val="1"/>
        </w:rPr>
        <w:t xml:space="preserve"> </w:t>
      </w:r>
      <w:r>
        <w:t>трансформироваться</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психологических</w:t>
      </w:r>
      <w:r>
        <w:rPr>
          <w:spacing w:val="1"/>
        </w:rPr>
        <w:t xml:space="preserve"> </w:t>
      </w:r>
      <w:r>
        <w:t>особенностей</w:t>
      </w:r>
      <w:r>
        <w:rPr>
          <w:spacing w:val="1"/>
        </w:rPr>
        <w:t xml:space="preserve"> </w:t>
      </w:r>
      <w:r>
        <w:t>тех</w:t>
      </w:r>
      <w:r>
        <w:rPr>
          <w:spacing w:val="1"/>
        </w:rPr>
        <w:t xml:space="preserve"> </w:t>
      </w:r>
      <w:r>
        <w:t>детей,</w:t>
      </w:r>
      <w:r>
        <w:rPr>
          <w:spacing w:val="1"/>
        </w:rPr>
        <w:t xml:space="preserve"> </w:t>
      </w:r>
      <w:r>
        <w:t>которые</w:t>
      </w:r>
      <w:r>
        <w:rPr>
          <w:spacing w:val="1"/>
        </w:rPr>
        <w:t xml:space="preserve"> </w:t>
      </w:r>
      <w:r>
        <w:t>пришли обучаться в данное заведение. Кроме того, известная гибкость требуется от каждого</w:t>
      </w:r>
      <w:r>
        <w:rPr>
          <w:spacing w:val="1"/>
        </w:rPr>
        <w:t xml:space="preserve"> </w:t>
      </w:r>
      <w:r>
        <w:t>педагога, так как его подходы и требования к детям тоже не должны быть застывшими, не</w:t>
      </w:r>
      <w:r>
        <w:rPr>
          <w:spacing w:val="1"/>
        </w:rPr>
        <w:t xml:space="preserve"> </w:t>
      </w:r>
      <w:r>
        <w:t>должны исходить из какого-то абстрактного представления об идеале, а ориентироваться на</w:t>
      </w:r>
      <w:r>
        <w:rPr>
          <w:spacing w:val="1"/>
        </w:rPr>
        <w:t xml:space="preserve"> </w:t>
      </w:r>
      <w:r>
        <w:t>конкретных</w:t>
      </w:r>
      <w:r>
        <w:rPr>
          <w:spacing w:val="-2"/>
        </w:rPr>
        <w:t xml:space="preserve"> </w:t>
      </w:r>
      <w:r>
        <w:t>детей, с</w:t>
      </w:r>
      <w:r>
        <w:rPr>
          <w:spacing w:val="-1"/>
        </w:rPr>
        <w:t xml:space="preserve"> </w:t>
      </w:r>
      <w:r>
        <w:t>их</w:t>
      </w:r>
      <w:r>
        <w:rPr>
          <w:spacing w:val="-2"/>
        </w:rPr>
        <w:t xml:space="preserve"> </w:t>
      </w:r>
      <w:r>
        <w:t>реальными возможностями и</w:t>
      </w:r>
      <w:r>
        <w:rPr>
          <w:spacing w:val="-1"/>
        </w:rPr>
        <w:t xml:space="preserve"> </w:t>
      </w:r>
      <w:r>
        <w:t>потребностями.</w:t>
      </w:r>
    </w:p>
    <w:p w:rsidR="002572C9" w:rsidRDefault="002572C9" w:rsidP="002572C9">
      <w:pPr>
        <w:pStyle w:val="a5"/>
        <w:numPr>
          <w:ilvl w:val="0"/>
          <w:numId w:val="49"/>
        </w:numPr>
        <w:tabs>
          <w:tab w:val="left" w:pos="1394"/>
        </w:tabs>
        <w:spacing w:before="3" w:line="276" w:lineRule="auto"/>
        <w:ind w:right="698" w:firstLine="141"/>
        <w:rPr>
          <w:sz w:val="24"/>
        </w:rPr>
      </w:pPr>
      <w:r>
        <w:rPr>
          <w:sz w:val="24"/>
        </w:rPr>
        <w:t>Создание</w:t>
      </w:r>
      <w:r>
        <w:rPr>
          <w:spacing w:val="-10"/>
          <w:sz w:val="24"/>
        </w:rPr>
        <w:t xml:space="preserve"> </w:t>
      </w:r>
      <w:r>
        <w:rPr>
          <w:sz w:val="24"/>
        </w:rPr>
        <w:t>специальных</w:t>
      </w:r>
      <w:r>
        <w:rPr>
          <w:spacing w:val="-8"/>
          <w:sz w:val="24"/>
        </w:rPr>
        <w:t xml:space="preserve"> </w:t>
      </w:r>
      <w:r>
        <w:rPr>
          <w:sz w:val="24"/>
        </w:rPr>
        <w:t>социально-психологических</w:t>
      </w:r>
      <w:r>
        <w:rPr>
          <w:spacing w:val="1"/>
          <w:sz w:val="24"/>
        </w:rPr>
        <w:t xml:space="preserve"> </w:t>
      </w:r>
      <w:r>
        <w:rPr>
          <w:sz w:val="24"/>
        </w:rPr>
        <w:t>условий</w:t>
      </w:r>
      <w:r>
        <w:rPr>
          <w:spacing w:val="-5"/>
          <w:sz w:val="24"/>
        </w:rPr>
        <w:t xml:space="preserve"> </w:t>
      </w:r>
      <w:r>
        <w:rPr>
          <w:sz w:val="24"/>
        </w:rPr>
        <w:t>для</w:t>
      </w:r>
      <w:r>
        <w:rPr>
          <w:spacing w:val="-8"/>
          <w:sz w:val="24"/>
        </w:rPr>
        <w:t xml:space="preserve"> </w:t>
      </w:r>
      <w:r>
        <w:rPr>
          <w:sz w:val="24"/>
        </w:rPr>
        <w:t>оказания</w:t>
      </w:r>
      <w:r>
        <w:rPr>
          <w:spacing w:val="-8"/>
          <w:sz w:val="24"/>
        </w:rPr>
        <w:t xml:space="preserve"> </w:t>
      </w:r>
      <w:r>
        <w:rPr>
          <w:sz w:val="24"/>
        </w:rPr>
        <w:t>помощи</w:t>
      </w:r>
      <w:r>
        <w:rPr>
          <w:spacing w:val="-7"/>
          <w:sz w:val="24"/>
        </w:rPr>
        <w:t xml:space="preserve"> </w:t>
      </w:r>
      <w:r>
        <w:rPr>
          <w:sz w:val="24"/>
        </w:rPr>
        <w:t>детям,</w:t>
      </w:r>
      <w:r>
        <w:rPr>
          <w:spacing w:val="-58"/>
          <w:sz w:val="24"/>
        </w:rPr>
        <w:t xml:space="preserve"> </w:t>
      </w:r>
      <w:r>
        <w:rPr>
          <w:sz w:val="24"/>
        </w:rPr>
        <w:t>имеющим проблемы в психологическом развитии, обучении. Данное направление деятельности</w:t>
      </w:r>
      <w:r>
        <w:rPr>
          <w:spacing w:val="1"/>
          <w:sz w:val="24"/>
        </w:rPr>
        <w:t xml:space="preserve"> </w:t>
      </w:r>
      <w:r>
        <w:rPr>
          <w:sz w:val="24"/>
        </w:rPr>
        <w:t>ориентировано на тех школьников, у которых выявлены определенные проблемы с усвоением</w:t>
      </w:r>
      <w:r>
        <w:rPr>
          <w:spacing w:val="1"/>
          <w:sz w:val="24"/>
        </w:rPr>
        <w:t xml:space="preserve"> </w:t>
      </w:r>
      <w:r>
        <w:rPr>
          <w:sz w:val="24"/>
        </w:rPr>
        <w:t>учебного</w:t>
      </w:r>
      <w:r>
        <w:rPr>
          <w:spacing w:val="1"/>
          <w:sz w:val="24"/>
        </w:rPr>
        <w:t xml:space="preserve"> </w:t>
      </w:r>
      <w:r>
        <w:rPr>
          <w:sz w:val="24"/>
        </w:rPr>
        <w:t>материала,</w:t>
      </w:r>
      <w:r>
        <w:rPr>
          <w:spacing w:val="1"/>
          <w:sz w:val="24"/>
        </w:rPr>
        <w:t xml:space="preserve"> </w:t>
      </w:r>
      <w:r>
        <w:rPr>
          <w:sz w:val="24"/>
        </w:rPr>
        <w:t>социально</w:t>
      </w:r>
      <w:r>
        <w:rPr>
          <w:spacing w:val="1"/>
          <w:sz w:val="24"/>
        </w:rPr>
        <w:t xml:space="preserve"> </w:t>
      </w:r>
      <w:r>
        <w:rPr>
          <w:sz w:val="24"/>
        </w:rPr>
        <w:t>принятых</w:t>
      </w:r>
      <w:r>
        <w:rPr>
          <w:spacing w:val="1"/>
          <w:sz w:val="24"/>
        </w:rPr>
        <w:t xml:space="preserve"> </w:t>
      </w:r>
      <w:r>
        <w:rPr>
          <w:sz w:val="24"/>
        </w:rPr>
        <w:t>форм</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общении</w:t>
      </w:r>
      <w:r>
        <w:rPr>
          <w:spacing w:val="1"/>
          <w:sz w:val="24"/>
        </w:rPr>
        <w:t xml:space="preserve"> </w:t>
      </w:r>
      <w:r>
        <w:rPr>
          <w:sz w:val="24"/>
        </w:rPr>
        <w:t>со</w:t>
      </w:r>
      <w:r>
        <w:rPr>
          <w:spacing w:val="1"/>
          <w:sz w:val="24"/>
        </w:rPr>
        <w:t xml:space="preserve"> </w:t>
      </w:r>
      <w:r>
        <w:rPr>
          <w:sz w:val="24"/>
        </w:rPr>
        <w:t>взрослыми</w:t>
      </w:r>
      <w:r>
        <w:rPr>
          <w:spacing w:val="1"/>
          <w:sz w:val="24"/>
        </w:rPr>
        <w:t xml:space="preserve"> </w:t>
      </w:r>
      <w:r>
        <w:rPr>
          <w:sz w:val="24"/>
        </w:rPr>
        <w:t>и</w:t>
      </w:r>
      <w:r>
        <w:rPr>
          <w:spacing w:val="1"/>
          <w:sz w:val="24"/>
        </w:rPr>
        <w:t xml:space="preserve"> </w:t>
      </w:r>
      <w:r>
        <w:rPr>
          <w:sz w:val="24"/>
        </w:rPr>
        <w:t>сверстниками, психическом самочувствии и прочее. Для оказания психолого-педагогической</w:t>
      </w:r>
      <w:r>
        <w:rPr>
          <w:spacing w:val="1"/>
          <w:sz w:val="24"/>
        </w:rPr>
        <w:t xml:space="preserve"> </w:t>
      </w:r>
      <w:r>
        <w:rPr>
          <w:sz w:val="24"/>
        </w:rPr>
        <w:t>помощи</w:t>
      </w:r>
      <w:r>
        <w:rPr>
          <w:spacing w:val="1"/>
          <w:sz w:val="24"/>
        </w:rPr>
        <w:t xml:space="preserve"> </w:t>
      </w:r>
      <w:r>
        <w:rPr>
          <w:sz w:val="24"/>
        </w:rPr>
        <w:t>таким</w:t>
      </w:r>
      <w:r>
        <w:rPr>
          <w:spacing w:val="1"/>
          <w:sz w:val="24"/>
        </w:rPr>
        <w:t xml:space="preserve"> </w:t>
      </w:r>
      <w:r>
        <w:rPr>
          <w:sz w:val="24"/>
        </w:rPr>
        <w:t>детям</w:t>
      </w:r>
      <w:r>
        <w:rPr>
          <w:spacing w:val="1"/>
          <w:sz w:val="24"/>
        </w:rPr>
        <w:t xml:space="preserve"> </w:t>
      </w:r>
      <w:r>
        <w:rPr>
          <w:sz w:val="24"/>
        </w:rPr>
        <w:t>должна</w:t>
      </w:r>
      <w:r>
        <w:rPr>
          <w:spacing w:val="1"/>
          <w:sz w:val="24"/>
        </w:rPr>
        <w:t xml:space="preserve"> </w:t>
      </w:r>
      <w:r>
        <w:rPr>
          <w:sz w:val="24"/>
        </w:rPr>
        <w:t>быть</w:t>
      </w:r>
      <w:r>
        <w:rPr>
          <w:spacing w:val="1"/>
          <w:sz w:val="24"/>
        </w:rPr>
        <w:t xml:space="preserve"> </w:t>
      </w:r>
      <w:r>
        <w:rPr>
          <w:sz w:val="24"/>
        </w:rPr>
        <w:t>продумана</w:t>
      </w:r>
      <w:r>
        <w:rPr>
          <w:spacing w:val="1"/>
          <w:sz w:val="24"/>
        </w:rPr>
        <w:t xml:space="preserve"> </w:t>
      </w:r>
      <w:r>
        <w:rPr>
          <w:sz w:val="24"/>
        </w:rPr>
        <w:t>система</w:t>
      </w:r>
      <w:r>
        <w:rPr>
          <w:spacing w:val="1"/>
          <w:sz w:val="24"/>
        </w:rPr>
        <w:t xml:space="preserve"> </w:t>
      </w:r>
      <w:r>
        <w:rPr>
          <w:sz w:val="24"/>
        </w:rPr>
        <w:t>действий,</w:t>
      </w:r>
      <w:r>
        <w:rPr>
          <w:spacing w:val="1"/>
          <w:sz w:val="24"/>
        </w:rPr>
        <w:t xml:space="preserve"> </w:t>
      </w:r>
      <w:r>
        <w:rPr>
          <w:sz w:val="24"/>
        </w:rPr>
        <w:t>конкретных</w:t>
      </w:r>
      <w:r>
        <w:rPr>
          <w:spacing w:val="1"/>
          <w:sz w:val="24"/>
        </w:rPr>
        <w:t xml:space="preserve"> </w:t>
      </w:r>
      <w:r>
        <w:rPr>
          <w:sz w:val="24"/>
        </w:rPr>
        <w:t>мероприятий,</w:t>
      </w:r>
      <w:r>
        <w:rPr>
          <w:spacing w:val="-57"/>
          <w:sz w:val="24"/>
        </w:rPr>
        <w:t xml:space="preserve"> </w:t>
      </w:r>
      <w:r>
        <w:rPr>
          <w:sz w:val="24"/>
        </w:rPr>
        <w:t>которые</w:t>
      </w:r>
      <w:r>
        <w:rPr>
          <w:spacing w:val="-2"/>
          <w:sz w:val="24"/>
        </w:rPr>
        <w:t xml:space="preserve"> </w:t>
      </w:r>
      <w:r>
        <w:rPr>
          <w:sz w:val="24"/>
        </w:rPr>
        <w:t>позволяют</w:t>
      </w:r>
      <w:r>
        <w:rPr>
          <w:spacing w:val="-1"/>
          <w:sz w:val="24"/>
        </w:rPr>
        <w:t xml:space="preserve"> </w:t>
      </w:r>
      <w:r>
        <w:rPr>
          <w:sz w:val="24"/>
        </w:rPr>
        <w:t>им</w:t>
      </w:r>
      <w:r>
        <w:rPr>
          <w:spacing w:val="-4"/>
          <w:sz w:val="24"/>
        </w:rPr>
        <w:t xml:space="preserve"> </w:t>
      </w:r>
      <w:r>
        <w:rPr>
          <w:sz w:val="24"/>
        </w:rPr>
        <w:t>преодолеть</w:t>
      </w:r>
      <w:r>
        <w:rPr>
          <w:spacing w:val="-1"/>
          <w:sz w:val="24"/>
        </w:rPr>
        <w:t xml:space="preserve"> </w:t>
      </w:r>
      <w:r>
        <w:rPr>
          <w:sz w:val="24"/>
        </w:rPr>
        <w:t>или скомпенсировать возникшие</w:t>
      </w:r>
      <w:r>
        <w:rPr>
          <w:spacing w:val="-1"/>
          <w:sz w:val="24"/>
        </w:rPr>
        <w:t xml:space="preserve"> </w:t>
      </w:r>
      <w:r>
        <w:rPr>
          <w:sz w:val="24"/>
        </w:rPr>
        <w:t>проблемы.</w:t>
      </w:r>
    </w:p>
    <w:p w:rsidR="002572C9" w:rsidRDefault="002572C9" w:rsidP="002572C9">
      <w:pPr>
        <w:pStyle w:val="1"/>
        <w:spacing w:before="11"/>
        <w:ind w:left="814"/>
      </w:pPr>
      <w:r>
        <w:rPr>
          <w:spacing w:val="-1"/>
        </w:rPr>
        <w:t>Задачи</w:t>
      </w:r>
      <w:r>
        <w:rPr>
          <w:spacing w:val="-12"/>
        </w:rPr>
        <w:t xml:space="preserve"> </w:t>
      </w:r>
      <w:r>
        <w:rPr>
          <w:spacing w:val="-1"/>
        </w:rPr>
        <w:t>психолого-педагогического</w:t>
      </w:r>
      <w:r>
        <w:rPr>
          <w:spacing w:val="-11"/>
        </w:rPr>
        <w:t xml:space="preserve"> </w:t>
      </w:r>
      <w:r>
        <w:t>сопровождения:</w:t>
      </w:r>
    </w:p>
    <w:p w:rsidR="002572C9" w:rsidRDefault="002572C9" w:rsidP="002572C9">
      <w:pPr>
        <w:pStyle w:val="a5"/>
        <w:numPr>
          <w:ilvl w:val="0"/>
          <w:numId w:val="48"/>
        </w:numPr>
        <w:tabs>
          <w:tab w:val="left" w:pos="1394"/>
        </w:tabs>
        <w:spacing w:before="230"/>
        <w:ind w:left="1393" w:hanging="580"/>
        <w:rPr>
          <w:sz w:val="24"/>
        </w:rPr>
      </w:pPr>
      <w:r>
        <w:rPr>
          <w:sz w:val="24"/>
        </w:rPr>
        <w:t>предупреждение</w:t>
      </w:r>
      <w:r>
        <w:rPr>
          <w:spacing w:val="-14"/>
          <w:sz w:val="24"/>
        </w:rPr>
        <w:t xml:space="preserve"> </w:t>
      </w:r>
      <w:r>
        <w:rPr>
          <w:sz w:val="24"/>
        </w:rPr>
        <w:t>возникновения</w:t>
      </w:r>
      <w:r>
        <w:rPr>
          <w:spacing w:val="-13"/>
          <w:sz w:val="24"/>
        </w:rPr>
        <w:t xml:space="preserve"> </w:t>
      </w:r>
      <w:r>
        <w:rPr>
          <w:sz w:val="24"/>
        </w:rPr>
        <w:t>проблем</w:t>
      </w:r>
      <w:r>
        <w:rPr>
          <w:spacing w:val="-13"/>
          <w:sz w:val="24"/>
        </w:rPr>
        <w:t xml:space="preserve"> </w:t>
      </w:r>
      <w:r>
        <w:rPr>
          <w:sz w:val="24"/>
        </w:rPr>
        <w:t>развития</w:t>
      </w:r>
      <w:r>
        <w:rPr>
          <w:spacing w:val="-12"/>
          <w:sz w:val="24"/>
        </w:rPr>
        <w:t xml:space="preserve"> </w:t>
      </w:r>
      <w:r>
        <w:rPr>
          <w:sz w:val="24"/>
        </w:rPr>
        <w:t>ребенка;</w:t>
      </w:r>
    </w:p>
    <w:p w:rsidR="002572C9" w:rsidRDefault="002572C9" w:rsidP="002572C9">
      <w:pPr>
        <w:pStyle w:val="a5"/>
        <w:numPr>
          <w:ilvl w:val="0"/>
          <w:numId w:val="48"/>
        </w:numPr>
        <w:tabs>
          <w:tab w:val="left" w:pos="1394"/>
        </w:tabs>
        <w:spacing w:before="44" w:line="276" w:lineRule="auto"/>
        <w:ind w:right="703" w:firstLine="141"/>
        <w:rPr>
          <w:sz w:val="24"/>
        </w:rPr>
      </w:pPr>
      <w:r>
        <w:rPr>
          <w:sz w:val="24"/>
        </w:rPr>
        <w:t>помощь</w:t>
      </w:r>
      <w:r>
        <w:rPr>
          <w:spacing w:val="1"/>
          <w:sz w:val="24"/>
        </w:rPr>
        <w:t xml:space="preserve"> </w:t>
      </w:r>
      <w:r>
        <w:rPr>
          <w:sz w:val="24"/>
        </w:rPr>
        <w:t>(содействие)</w:t>
      </w:r>
      <w:r>
        <w:rPr>
          <w:spacing w:val="1"/>
          <w:sz w:val="24"/>
        </w:rPr>
        <w:t xml:space="preserve"> </w:t>
      </w:r>
      <w:r>
        <w:rPr>
          <w:sz w:val="24"/>
        </w:rPr>
        <w:t>ребенку</w:t>
      </w:r>
      <w:r>
        <w:rPr>
          <w:spacing w:val="1"/>
          <w:sz w:val="24"/>
        </w:rPr>
        <w:t xml:space="preserve"> </w:t>
      </w:r>
      <w:r>
        <w:rPr>
          <w:sz w:val="24"/>
        </w:rPr>
        <w:t>в</w:t>
      </w:r>
      <w:r>
        <w:rPr>
          <w:spacing w:val="1"/>
          <w:sz w:val="24"/>
        </w:rPr>
        <w:t xml:space="preserve"> </w:t>
      </w:r>
      <w:r>
        <w:rPr>
          <w:sz w:val="24"/>
        </w:rPr>
        <w:t>решении</w:t>
      </w:r>
      <w:r>
        <w:rPr>
          <w:spacing w:val="1"/>
          <w:sz w:val="24"/>
        </w:rPr>
        <w:t xml:space="preserve"> </w:t>
      </w:r>
      <w:r>
        <w:rPr>
          <w:sz w:val="24"/>
        </w:rPr>
        <w:t>актуальных</w:t>
      </w:r>
      <w:r>
        <w:rPr>
          <w:spacing w:val="1"/>
          <w:sz w:val="24"/>
        </w:rPr>
        <w:t xml:space="preserve"> </w:t>
      </w:r>
      <w:r>
        <w:rPr>
          <w:sz w:val="24"/>
        </w:rPr>
        <w:t>задач</w:t>
      </w:r>
      <w:r>
        <w:rPr>
          <w:spacing w:val="1"/>
          <w:sz w:val="24"/>
        </w:rPr>
        <w:t xml:space="preserve"> </w:t>
      </w:r>
      <w:r>
        <w:rPr>
          <w:sz w:val="24"/>
        </w:rPr>
        <w:t>развития,</w:t>
      </w:r>
      <w:r>
        <w:rPr>
          <w:spacing w:val="1"/>
          <w:sz w:val="24"/>
        </w:rPr>
        <w:t xml:space="preserve"> </w:t>
      </w:r>
      <w:r>
        <w:rPr>
          <w:sz w:val="24"/>
        </w:rPr>
        <w:t>обучения,</w:t>
      </w:r>
      <w:r>
        <w:rPr>
          <w:spacing w:val="1"/>
          <w:sz w:val="24"/>
        </w:rPr>
        <w:t xml:space="preserve"> </w:t>
      </w:r>
      <w:r>
        <w:rPr>
          <w:sz w:val="24"/>
        </w:rPr>
        <w:t>социализации:</w:t>
      </w:r>
      <w:r>
        <w:rPr>
          <w:spacing w:val="-3"/>
          <w:sz w:val="24"/>
        </w:rPr>
        <w:t xml:space="preserve"> </w:t>
      </w:r>
      <w:r>
        <w:rPr>
          <w:sz w:val="24"/>
        </w:rPr>
        <w:t>учебные</w:t>
      </w:r>
      <w:r>
        <w:rPr>
          <w:spacing w:val="-7"/>
          <w:sz w:val="24"/>
        </w:rPr>
        <w:t xml:space="preserve"> </w:t>
      </w:r>
      <w:r>
        <w:rPr>
          <w:sz w:val="24"/>
        </w:rPr>
        <w:t>трудности,</w:t>
      </w:r>
      <w:r>
        <w:rPr>
          <w:spacing w:val="-8"/>
          <w:sz w:val="24"/>
        </w:rPr>
        <w:t xml:space="preserve"> </w:t>
      </w:r>
      <w:r>
        <w:rPr>
          <w:sz w:val="24"/>
        </w:rPr>
        <w:t>проблемы</w:t>
      </w:r>
      <w:r>
        <w:rPr>
          <w:spacing w:val="-8"/>
          <w:sz w:val="24"/>
        </w:rPr>
        <w:t xml:space="preserve"> </w:t>
      </w:r>
      <w:r>
        <w:rPr>
          <w:sz w:val="24"/>
        </w:rPr>
        <w:t>с</w:t>
      </w:r>
      <w:r>
        <w:rPr>
          <w:spacing w:val="-4"/>
          <w:sz w:val="24"/>
        </w:rPr>
        <w:t xml:space="preserve"> </w:t>
      </w:r>
      <w:r>
        <w:rPr>
          <w:sz w:val="24"/>
        </w:rPr>
        <w:t>выбором</w:t>
      </w:r>
      <w:r>
        <w:rPr>
          <w:spacing w:val="-9"/>
          <w:sz w:val="24"/>
        </w:rPr>
        <w:t xml:space="preserve"> </w:t>
      </w:r>
      <w:r>
        <w:rPr>
          <w:sz w:val="24"/>
        </w:rPr>
        <w:t>образовательного</w:t>
      </w:r>
      <w:r>
        <w:rPr>
          <w:spacing w:val="-6"/>
          <w:sz w:val="24"/>
        </w:rPr>
        <w:t xml:space="preserve"> </w:t>
      </w:r>
      <w:r>
        <w:rPr>
          <w:sz w:val="24"/>
        </w:rPr>
        <w:t>и</w:t>
      </w:r>
      <w:r>
        <w:rPr>
          <w:spacing w:val="-6"/>
          <w:sz w:val="24"/>
        </w:rPr>
        <w:t xml:space="preserve"> </w:t>
      </w:r>
      <w:r>
        <w:rPr>
          <w:sz w:val="24"/>
        </w:rPr>
        <w:t>профессионального</w:t>
      </w:r>
      <w:r>
        <w:rPr>
          <w:spacing w:val="-57"/>
          <w:sz w:val="24"/>
        </w:rPr>
        <w:t xml:space="preserve"> </w:t>
      </w:r>
      <w:r>
        <w:rPr>
          <w:sz w:val="24"/>
        </w:rPr>
        <w:t>маршрута,</w:t>
      </w:r>
      <w:r>
        <w:rPr>
          <w:spacing w:val="1"/>
          <w:sz w:val="24"/>
        </w:rPr>
        <w:t xml:space="preserve"> </w:t>
      </w:r>
      <w:r>
        <w:rPr>
          <w:sz w:val="24"/>
        </w:rPr>
        <w:t>нарушения</w:t>
      </w:r>
      <w:r>
        <w:rPr>
          <w:spacing w:val="1"/>
          <w:sz w:val="24"/>
        </w:rPr>
        <w:t xml:space="preserve"> </w:t>
      </w:r>
      <w:r>
        <w:rPr>
          <w:sz w:val="24"/>
        </w:rPr>
        <w:t>эмоционально-волевой</w:t>
      </w:r>
      <w:r>
        <w:rPr>
          <w:spacing w:val="1"/>
          <w:sz w:val="24"/>
        </w:rPr>
        <w:t xml:space="preserve"> </w:t>
      </w:r>
      <w:r>
        <w:rPr>
          <w:sz w:val="24"/>
        </w:rPr>
        <w:t>сферы,</w:t>
      </w:r>
      <w:r>
        <w:rPr>
          <w:spacing w:val="1"/>
          <w:sz w:val="24"/>
        </w:rPr>
        <w:t xml:space="preserve"> </w:t>
      </w:r>
      <w:r>
        <w:rPr>
          <w:sz w:val="24"/>
        </w:rPr>
        <w:t>проблемы</w:t>
      </w:r>
      <w:r>
        <w:rPr>
          <w:spacing w:val="1"/>
          <w:sz w:val="24"/>
        </w:rPr>
        <w:t xml:space="preserve"> </w:t>
      </w:r>
      <w:r>
        <w:rPr>
          <w:sz w:val="24"/>
        </w:rPr>
        <w:t>взаимоотношений</w:t>
      </w:r>
      <w:r>
        <w:rPr>
          <w:spacing w:val="1"/>
          <w:sz w:val="24"/>
        </w:rPr>
        <w:t xml:space="preserve"> </w:t>
      </w:r>
      <w:r>
        <w:rPr>
          <w:sz w:val="24"/>
        </w:rPr>
        <w:t>со</w:t>
      </w:r>
      <w:r>
        <w:rPr>
          <w:spacing w:val="1"/>
          <w:sz w:val="24"/>
        </w:rPr>
        <w:t xml:space="preserve"> </w:t>
      </w:r>
      <w:r>
        <w:rPr>
          <w:sz w:val="24"/>
        </w:rPr>
        <w:t>сверстниками,</w:t>
      </w:r>
      <w:r>
        <w:rPr>
          <w:spacing w:val="1"/>
          <w:sz w:val="24"/>
        </w:rPr>
        <w:t xml:space="preserve"> </w:t>
      </w:r>
      <w:r>
        <w:rPr>
          <w:sz w:val="24"/>
        </w:rPr>
        <w:t>учителями, родителями;</w:t>
      </w:r>
    </w:p>
    <w:p w:rsidR="002572C9" w:rsidRDefault="002572C9" w:rsidP="002572C9">
      <w:pPr>
        <w:pStyle w:val="a5"/>
        <w:numPr>
          <w:ilvl w:val="0"/>
          <w:numId w:val="48"/>
        </w:numPr>
        <w:tabs>
          <w:tab w:val="left" w:pos="1394"/>
        </w:tabs>
        <w:spacing w:line="278" w:lineRule="auto"/>
        <w:ind w:right="716" w:firstLine="141"/>
        <w:rPr>
          <w:sz w:val="24"/>
        </w:rPr>
      </w:pPr>
      <w:r>
        <w:rPr>
          <w:sz w:val="24"/>
        </w:rPr>
        <w:t>динамическое</w:t>
      </w:r>
      <w:r>
        <w:rPr>
          <w:spacing w:val="1"/>
          <w:sz w:val="24"/>
        </w:rPr>
        <w:t xml:space="preserve"> </w:t>
      </w:r>
      <w:r>
        <w:rPr>
          <w:sz w:val="24"/>
        </w:rPr>
        <w:t>отслеживание</w:t>
      </w:r>
      <w:r>
        <w:rPr>
          <w:spacing w:val="1"/>
          <w:sz w:val="24"/>
        </w:rPr>
        <w:t xml:space="preserve"> </w:t>
      </w:r>
      <w:r>
        <w:rPr>
          <w:sz w:val="24"/>
        </w:rPr>
        <w:t>развития</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обучения</w:t>
      </w:r>
      <w:r>
        <w:rPr>
          <w:spacing w:val="1"/>
          <w:sz w:val="24"/>
        </w:rPr>
        <w:t xml:space="preserve"> </w:t>
      </w:r>
      <w:r>
        <w:rPr>
          <w:sz w:val="24"/>
        </w:rPr>
        <w:t>(мониторинг</w:t>
      </w:r>
      <w:r>
        <w:rPr>
          <w:spacing w:val="-57"/>
          <w:sz w:val="24"/>
        </w:rPr>
        <w:t xml:space="preserve"> </w:t>
      </w:r>
      <w:r>
        <w:rPr>
          <w:sz w:val="24"/>
        </w:rPr>
        <w:t>психологического</w:t>
      </w:r>
      <w:r>
        <w:rPr>
          <w:spacing w:val="-1"/>
          <w:sz w:val="24"/>
        </w:rPr>
        <w:t xml:space="preserve"> </w:t>
      </w:r>
      <w:r>
        <w:rPr>
          <w:sz w:val="24"/>
        </w:rPr>
        <w:t>статуса</w:t>
      </w:r>
      <w:r>
        <w:rPr>
          <w:spacing w:val="5"/>
          <w:sz w:val="24"/>
        </w:rPr>
        <w:t xml:space="preserve"> </w:t>
      </w:r>
      <w:r>
        <w:rPr>
          <w:sz w:val="24"/>
        </w:rPr>
        <w:t>ученика);</w:t>
      </w:r>
    </w:p>
    <w:p w:rsidR="002572C9" w:rsidRDefault="002572C9" w:rsidP="002572C9">
      <w:pPr>
        <w:pStyle w:val="a5"/>
        <w:numPr>
          <w:ilvl w:val="0"/>
          <w:numId w:val="48"/>
        </w:numPr>
        <w:tabs>
          <w:tab w:val="left" w:pos="1394"/>
        </w:tabs>
        <w:spacing w:line="280" w:lineRule="auto"/>
        <w:ind w:right="714" w:firstLine="141"/>
        <w:rPr>
          <w:sz w:val="24"/>
        </w:rPr>
      </w:pPr>
      <w:r>
        <w:rPr>
          <w:sz w:val="24"/>
        </w:rPr>
        <w:t>развитие</w:t>
      </w:r>
      <w:r>
        <w:rPr>
          <w:spacing w:val="1"/>
          <w:sz w:val="24"/>
        </w:rPr>
        <w:t xml:space="preserve"> </w:t>
      </w:r>
      <w:r>
        <w:rPr>
          <w:sz w:val="24"/>
        </w:rPr>
        <w:t>психолого-педагогической</w:t>
      </w:r>
      <w:r>
        <w:rPr>
          <w:spacing w:val="1"/>
          <w:sz w:val="24"/>
        </w:rPr>
        <w:t xml:space="preserve"> </w:t>
      </w:r>
      <w:r>
        <w:rPr>
          <w:sz w:val="24"/>
        </w:rPr>
        <w:t>компетентности</w:t>
      </w:r>
      <w:r>
        <w:rPr>
          <w:spacing w:val="1"/>
          <w:sz w:val="24"/>
        </w:rPr>
        <w:t xml:space="preserve"> </w:t>
      </w:r>
      <w:r>
        <w:rPr>
          <w:sz w:val="24"/>
        </w:rPr>
        <w:t>(психологической</w:t>
      </w:r>
      <w:r>
        <w:rPr>
          <w:spacing w:val="1"/>
          <w:sz w:val="24"/>
        </w:rPr>
        <w:t xml:space="preserve"> </w:t>
      </w:r>
      <w:r>
        <w:rPr>
          <w:sz w:val="24"/>
        </w:rPr>
        <w:t>культуры)</w:t>
      </w:r>
      <w:r>
        <w:rPr>
          <w:spacing w:val="-57"/>
          <w:sz w:val="24"/>
        </w:rPr>
        <w:t xml:space="preserve"> </w:t>
      </w:r>
      <w:r>
        <w:rPr>
          <w:sz w:val="24"/>
        </w:rPr>
        <w:t>обучающихся,</w:t>
      </w:r>
      <w:r>
        <w:rPr>
          <w:spacing w:val="-1"/>
          <w:sz w:val="24"/>
        </w:rPr>
        <w:t xml:space="preserve"> </w:t>
      </w:r>
      <w:r>
        <w:rPr>
          <w:sz w:val="24"/>
        </w:rPr>
        <w:t>родителей, педагогов;</w:t>
      </w:r>
    </w:p>
    <w:p w:rsidR="002572C9" w:rsidRDefault="002572C9" w:rsidP="002572C9">
      <w:pPr>
        <w:pStyle w:val="a5"/>
        <w:numPr>
          <w:ilvl w:val="0"/>
          <w:numId w:val="48"/>
        </w:numPr>
        <w:tabs>
          <w:tab w:val="left" w:pos="1394"/>
        </w:tabs>
        <w:spacing w:line="271" w:lineRule="exact"/>
        <w:ind w:left="1393" w:hanging="580"/>
        <w:rPr>
          <w:sz w:val="24"/>
        </w:rPr>
      </w:pPr>
      <w:r>
        <w:rPr>
          <w:sz w:val="24"/>
        </w:rPr>
        <w:t>психологическая</w:t>
      </w:r>
      <w:r>
        <w:rPr>
          <w:spacing w:val="-14"/>
          <w:sz w:val="24"/>
        </w:rPr>
        <w:t xml:space="preserve"> </w:t>
      </w:r>
      <w:r>
        <w:rPr>
          <w:sz w:val="24"/>
        </w:rPr>
        <w:t>поддержка</w:t>
      </w:r>
      <w:r>
        <w:rPr>
          <w:spacing w:val="-14"/>
          <w:sz w:val="24"/>
        </w:rPr>
        <w:t xml:space="preserve"> </w:t>
      </w:r>
      <w:r>
        <w:rPr>
          <w:sz w:val="24"/>
        </w:rPr>
        <w:t>педагогов.</w:t>
      </w:r>
    </w:p>
    <w:p w:rsidR="002572C9" w:rsidRDefault="002572C9" w:rsidP="002572C9">
      <w:pPr>
        <w:pStyle w:val="1"/>
        <w:spacing w:before="37"/>
        <w:ind w:left="814"/>
      </w:pPr>
      <w:r>
        <w:rPr>
          <w:spacing w:val="-1"/>
        </w:rPr>
        <w:t>Основные</w:t>
      </w:r>
      <w:r>
        <w:rPr>
          <w:spacing w:val="-14"/>
        </w:rPr>
        <w:t xml:space="preserve"> </w:t>
      </w:r>
      <w:r>
        <w:rPr>
          <w:spacing w:val="-1"/>
        </w:rPr>
        <w:t>направления</w:t>
      </w:r>
      <w:r>
        <w:rPr>
          <w:spacing w:val="-5"/>
        </w:rPr>
        <w:t xml:space="preserve"> </w:t>
      </w:r>
      <w:r>
        <w:rPr>
          <w:spacing w:val="-1"/>
        </w:rPr>
        <w:t>психолого-педагогического</w:t>
      </w:r>
      <w:r>
        <w:rPr>
          <w:spacing w:val="-5"/>
        </w:rPr>
        <w:t xml:space="preserve"> </w:t>
      </w:r>
      <w:r>
        <w:t>сопровождения</w:t>
      </w:r>
    </w:p>
    <w:p w:rsidR="002572C9" w:rsidRDefault="002572C9" w:rsidP="002572C9">
      <w:pPr>
        <w:pStyle w:val="a5"/>
        <w:numPr>
          <w:ilvl w:val="0"/>
          <w:numId w:val="48"/>
        </w:numPr>
        <w:tabs>
          <w:tab w:val="left" w:pos="1525"/>
          <w:tab w:val="left" w:pos="1526"/>
        </w:tabs>
        <w:spacing w:before="230"/>
        <w:ind w:left="1525" w:hanging="712"/>
        <w:jc w:val="left"/>
        <w:rPr>
          <w:sz w:val="24"/>
        </w:rPr>
      </w:pPr>
      <w:r>
        <w:rPr>
          <w:sz w:val="24"/>
        </w:rPr>
        <w:t>Сохранение</w:t>
      </w:r>
      <w:r>
        <w:rPr>
          <w:spacing w:val="-15"/>
          <w:sz w:val="24"/>
        </w:rPr>
        <w:t xml:space="preserve"> </w:t>
      </w:r>
      <w:r>
        <w:rPr>
          <w:sz w:val="24"/>
        </w:rPr>
        <w:t>и</w:t>
      </w:r>
      <w:r>
        <w:rPr>
          <w:spacing w:val="-3"/>
          <w:sz w:val="24"/>
        </w:rPr>
        <w:t xml:space="preserve"> </w:t>
      </w:r>
      <w:r>
        <w:rPr>
          <w:sz w:val="24"/>
        </w:rPr>
        <w:t>укрепление</w:t>
      </w:r>
      <w:r>
        <w:rPr>
          <w:spacing w:val="-14"/>
          <w:sz w:val="24"/>
        </w:rPr>
        <w:t xml:space="preserve"> </w:t>
      </w:r>
      <w:r>
        <w:rPr>
          <w:sz w:val="24"/>
        </w:rPr>
        <w:t>психологического</w:t>
      </w:r>
      <w:r>
        <w:rPr>
          <w:spacing w:val="-11"/>
          <w:sz w:val="24"/>
        </w:rPr>
        <w:t xml:space="preserve"> </w:t>
      </w:r>
      <w:r>
        <w:rPr>
          <w:sz w:val="24"/>
        </w:rPr>
        <w:t>здоровья</w:t>
      </w:r>
    </w:p>
    <w:p w:rsidR="002572C9" w:rsidRDefault="002572C9" w:rsidP="002572C9">
      <w:pPr>
        <w:pStyle w:val="a5"/>
        <w:numPr>
          <w:ilvl w:val="0"/>
          <w:numId w:val="48"/>
        </w:numPr>
        <w:tabs>
          <w:tab w:val="left" w:pos="1525"/>
          <w:tab w:val="left" w:pos="1526"/>
        </w:tabs>
        <w:spacing w:before="42"/>
        <w:ind w:left="1525" w:hanging="712"/>
        <w:jc w:val="left"/>
        <w:rPr>
          <w:sz w:val="24"/>
        </w:rPr>
      </w:pPr>
      <w:r>
        <w:rPr>
          <w:spacing w:val="-1"/>
          <w:sz w:val="24"/>
        </w:rPr>
        <w:t>Мониторинг</w:t>
      </w:r>
      <w:r>
        <w:rPr>
          <w:spacing w:val="-13"/>
          <w:sz w:val="24"/>
        </w:rPr>
        <w:t xml:space="preserve"> </w:t>
      </w:r>
      <w:r>
        <w:rPr>
          <w:spacing w:val="-1"/>
          <w:sz w:val="24"/>
        </w:rPr>
        <w:t>возможностей</w:t>
      </w:r>
      <w:r>
        <w:rPr>
          <w:spacing w:val="-7"/>
          <w:sz w:val="24"/>
        </w:rPr>
        <w:t xml:space="preserve"> </w:t>
      </w:r>
      <w:r>
        <w:rPr>
          <w:sz w:val="24"/>
        </w:rPr>
        <w:t>и</w:t>
      </w:r>
      <w:r>
        <w:rPr>
          <w:spacing w:val="-8"/>
          <w:sz w:val="24"/>
        </w:rPr>
        <w:t xml:space="preserve"> </w:t>
      </w:r>
      <w:r>
        <w:rPr>
          <w:sz w:val="24"/>
        </w:rPr>
        <w:t>способностей</w:t>
      </w:r>
      <w:r>
        <w:rPr>
          <w:spacing w:val="-6"/>
          <w:sz w:val="24"/>
        </w:rPr>
        <w:t xml:space="preserve"> </w:t>
      </w:r>
      <w:r>
        <w:rPr>
          <w:sz w:val="24"/>
        </w:rPr>
        <w:t>обучающихся</w:t>
      </w:r>
    </w:p>
    <w:p w:rsidR="002572C9" w:rsidRDefault="002572C9" w:rsidP="002572C9">
      <w:pPr>
        <w:pStyle w:val="a5"/>
        <w:numPr>
          <w:ilvl w:val="0"/>
          <w:numId w:val="48"/>
        </w:numPr>
        <w:tabs>
          <w:tab w:val="left" w:pos="1525"/>
          <w:tab w:val="left" w:pos="1526"/>
        </w:tabs>
        <w:spacing w:before="42"/>
        <w:ind w:left="1525" w:hanging="712"/>
        <w:jc w:val="left"/>
        <w:rPr>
          <w:sz w:val="24"/>
        </w:rPr>
      </w:pPr>
      <w:r>
        <w:rPr>
          <w:sz w:val="24"/>
        </w:rPr>
        <w:t>Формирование</w:t>
      </w:r>
      <w:r>
        <w:rPr>
          <w:spacing w:val="-8"/>
          <w:sz w:val="24"/>
        </w:rPr>
        <w:t xml:space="preserve"> </w:t>
      </w:r>
      <w:r>
        <w:rPr>
          <w:sz w:val="24"/>
        </w:rPr>
        <w:t>ценности</w:t>
      </w:r>
      <w:r>
        <w:rPr>
          <w:spacing w:val="-4"/>
          <w:sz w:val="24"/>
        </w:rPr>
        <w:t xml:space="preserve"> </w:t>
      </w:r>
      <w:r>
        <w:rPr>
          <w:sz w:val="24"/>
        </w:rPr>
        <w:t>здоровья</w:t>
      </w:r>
      <w:r>
        <w:rPr>
          <w:spacing w:val="-11"/>
          <w:sz w:val="24"/>
        </w:rPr>
        <w:t xml:space="preserve"> </w:t>
      </w:r>
      <w:r>
        <w:rPr>
          <w:sz w:val="24"/>
        </w:rPr>
        <w:t>и</w:t>
      </w:r>
      <w:r>
        <w:rPr>
          <w:spacing w:val="-5"/>
          <w:sz w:val="24"/>
        </w:rPr>
        <w:t xml:space="preserve"> </w:t>
      </w:r>
      <w:r>
        <w:rPr>
          <w:sz w:val="24"/>
        </w:rPr>
        <w:t>безопасного</w:t>
      </w:r>
      <w:r>
        <w:rPr>
          <w:spacing w:val="-5"/>
          <w:sz w:val="24"/>
        </w:rPr>
        <w:t xml:space="preserve"> </w:t>
      </w:r>
      <w:r>
        <w:rPr>
          <w:sz w:val="24"/>
        </w:rPr>
        <w:t>образа</w:t>
      </w:r>
      <w:r>
        <w:rPr>
          <w:spacing w:val="-6"/>
          <w:sz w:val="24"/>
        </w:rPr>
        <w:t xml:space="preserve"> </w:t>
      </w:r>
      <w:r>
        <w:rPr>
          <w:sz w:val="24"/>
        </w:rPr>
        <w:t>жизни</w:t>
      </w:r>
    </w:p>
    <w:p w:rsidR="002572C9" w:rsidRDefault="002572C9" w:rsidP="002572C9">
      <w:pPr>
        <w:pStyle w:val="a5"/>
        <w:numPr>
          <w:ilvl w:val="0"/>
          <w:numId w:val="48"/>
        </w:numPr>
        <w:tabs>
          <w:tab w:val="left" w:pos="1525"/>
          <w:tab w:val="left" w:pos="1526"/>
        </w:tabs>
        <w:spacing w:before="42"/>
        <w:ind w:left="1525" w:hanging="712"/>
        <w:jc w:val="left"/>
        <w:rPr>
          <w:sz w:val="24"/>
        </w:rPr>
      </w:pPr>
      <w:r>
        <w:rPr>
          <w:sz w:val="24"/>
        </w:rPr>
        <w:t>Выявление</w:t>
      </w:r>
      <w:r>
        <w:rPr>
          <w:spacing w:val="-14"/>
          <w:sz w:val="24"/>
        </w:rPr>
        <w:t xml:space="preserve"> </w:t>
      </w:r>
      <w:r>
        <w:rPr>
          <w:sz w:val="24"/>
        </w:rPr>
        <w:t>и</w:t>
      </w:r>
      <w:r>
        <w:rPr>
          <w:spacing w:val="-7"/>
          <w:sz w:val="24"/>
        </w:rPr>
        <w:t xml:space="preserve"> </w:t>
      </w:r>
      <w:r>
        <w:rPr>
          <w:sz w:val="24"/>
        </w:rPr>
        <w:t>поддержка</w:t>
      </w:r>
      <w:r>
        <w:rPr>
          <w:spacing w:val="-8"/>
          <w:sz w:val="24"/>
        </w:rPr>
        <w:t xml:space="preserve"> </w:t>
      </w:r>
      <w:r>
        <w:rPr>
          <w:sz w:val="24"/>
        </w:rPr>
        <w:t>детей</w:t>
      </w:r>
      <w:r>
        <w:rPr>
          <w:spacing w:val="-8"/>
          <w:sz w:val="24"/>
        </w:rPr>
        <w:t xml:space="preserve"> </w:t>
      </w:r>
      <w:r>
        <w:rPr>
          <w:sz w:val="24"/>
        </w:rPr>
        <w:t>с</w:t>
      </w:r>
      <w:r>
        <w:rPr>
          <w:spacing w:val="-10"/>
          <w:sz w:val="24"/>
        </w:rPr>
        <w:t xml:space="preserve"> </w:t>
      </w:r>
      <w:r>
        <w:rPr>
          <w:sz w:val="24"/>
        </w:rPr>
        <w:t>особыми</w:t>
      </w:r>
      <w:r>
        <w:rPr>
          <w:spacing w:val="-7"/>
          <w:sz w:val="24"/>
        </w:rPr>
        <w:t xml:space="preserve"> </w:t>
      </w:r>
      <w:r>
        <w:rPr>
          <w:sz w:val="24"/>
        </w:rPr>
        <w:t>образовательными</w:t>
      </w:r>
      <w:r>
        <w:rPr>
          <w:spacing w:val="-6"/>
          <w:sz w:val="24"/>
        </w:rPr>
        <w:t xml:space="preserve"> </w:t>
      </w:r>
      <w:r>
        <w:rPr>
          <w:sz w:val="24"/>
        </w:rPr>
        <w:t>потребностями</w:t>
      </w:r>
    </w:p>
    <w:p w:rsidR="002572C9" w:rsidRDefault="002572C9" w:rsidP="002572C9">
      <w:pPr>
        <w:pStyle w:val="a5"/>
        <w:numPr>
          <w:ilvl w:val="1"/>
          <w:numId w:val="48"/>
        </w:numPr>
        <w:tabs>
          <w:tab w:val="left" w:pos="1526"/>
        </w:tabs>
        <w:spacing w:before="42" w:line="278" w:lineRule="auto"/>
        <w:ind w:right="955" w:firstLine="141"/>
        <w:jc w:val="left"/>
        <w:rPr>
          <w:sz w:val="24"/>
        </w:rPr>
      </w:pPr>
      <w:r>
        <w:rPr>
          <w:sz w:val="24"/>
        </w:rPr>
        <w:lastRenderedPageBreak/>
        <w:t>Обеспечение</w:t>
      </w:r>
      <w:r>
        <w:rPr>
          <w:spacing w:val="36"/>
          <w:sz w:val="24"/>
        </w:rPr>
        <w:t xml:space="preserve"> </w:t>
      </w:r>
      <w:r>
        <w:rPr>
          <w:sz w:val="24"/>
        </w:rPr>
        <w:t>осознанного</w:t>
      </w:r>
      <w:r>
        <w:rPr>
          <w:spacing w:val="37"/>
          <w:sz w:val="24"/>
        </w:rPr>
        <w:t xml:space="preserve"> </w:t>
      </w:r>
      <w:r>
        <w:rPr>
          <w:sz w:val="24"/>
        </w:rPr>
        <w:t>и</w:t>
      </w:r>
      <w:r>
        <w:rPr>
          <w:spacing w:val="37"/>
          <w:sz w:val="24"/>
        </w:rPr>
        <w:t xml:space="preserve"> </w:t>
      </w:r>
      <w:r>
        <w:rPr>
          <w:sz w:val="24"/>
        </w:rPr>
        <w:t>ответственного</w:t>
      </w:r>
      <w:r>
        <w:rPr>
          <w:spacing w:val="32"/>
          <w:sz w:val="24"/>
        </w:rPr>
        <w:t xml:space="preserve"> </w:t>
      </w:r>
      <w:r>
        <w:rPr>
          <w:sz w:val="24"/>
        </w:rPr>
        <w:t>выбора</w:t>
      </w:r>
      <w:r>
        <w:rPr>
          <w:spacing w:val="36"/>
          <w:sz w:val="24"/>
        </w:rPr>
        <w:t xml:space="preserve"> </w:t>
      </w:r>
      <w:r>
        <w:rPr>
          <w:sz w:val="24"/>
        </w:rPr>
        <w:t>дальнейшей</w:t>
      </w:r>
      <w:r>
        <w:rPr>
          <w:spacing w:val="39"/>
          <w:sz w:val="24"/>
        </w:rPr>
        <w:t xml:space="preserve"> </w:t>
      </w:r>
      <w:r>
        <w:rPr>
          <w:sz w:val="24"/>
        </w:rPr>
        <w:t>профессиональной</w:t>
      </w:r>
      <w:r>
        <w:rPr>
          <w:spacing w:val="-57"/>
          <w:sz w:val="24"/>
        </w:rPr>
        <w:t xml:space="preserve"> </w:t>
      </w:r>
      <w:r>
        <w:rPr>
          <w:sz w:val="24"/>
        </w:rPr>
        <w:t>сферы</w:t>
      </w:r>
      <w:r>
        <w:rPr>
          <w:spacing w:val="-2"/>
          <w:sz w:val="24"/>
        </w:rPr>
        <w:t xml:space="preserve"> </w:t>
      </w:r>
      <w:r>
        <w:rPr>
          <w:sz w:val="24"/>
        </w:rPr>
        <w:t>деятельности</w:t>
      </w:r>
    </w:p>
    <w:p w:rsidR="002572C9" w:rsidRDefault="002572C9" w:rsidP="002572C9">
      <w:pPr>
        <w:pStyle w:val="a5"/>
        <w:numPr>
          <w:ilvl w:val="0"/>
          <w:numId w:val="48"/>
        </w:numPr>
        <w:tabs>
          <w:tab w:val="left" w:pos="1525"/>
          <w:tab w:val="left" w:pos="1526"/>
        </w:tabs>
        <w:spacing w:line="274" w:lineRule="exact"/>
        <w:ind w:left="1525" w:hanging="712"/>
        <w:jc w:val="left"/>
        <w:rPr>
          <w:sz w:val="24"/>
        </w:rPr>
      </w:pPr>
      <w:r>
        <w:rPr>
          <w:spacing w:val="-1"/>
          <w:sz w:val="24"/>
        </w:rPr>
        <w:t>Развитие</w:t>
      </w:r>
      <w:r>
        <w:rPr>
          <w:spacing w:val="-14"/>
          <w:sz w:val="24"/>
        </w:rPr>
        <w:t xml:space="preserve"> </w:t>
      </w:r>
      <w:r>
        <w:rPr>
          <w:sz w:val="24"/>
        </w:rPr>
        <w:t>психологической</w:t>
      </w:r>
      <w:r>
        <w:rPr>
          <w:spacing w:val="-10"/>
          <w:sz w:val="24"/>
        </w:rPr>
        <w:t xml:space="preserve"> </w:t>
      </w:r>
      <w:r>
        <w:rPr>
          <w:sz w:val="24"/>
        </w:rPr>
        <w:t>культуры</w:t>
      </w:r>
    </w:p>
    <w:p w:rsidR="002572C9" w:rsidRDefault="002572C9" w:rsidP="002572C9">
      <w:pPr>
        <w:pStyle w:val="a5"/>
        <w:numPr>
          <w:ilvl w:val="0"/>
          <w:numId w:val="48"/>
        </w:numPr>
        <w:tabs>
          <w:tab w:val="left" w:pos="1525"/>
          <w:tab w:val="left" w:pos="1526"/>
        </w:tabs>
        <w:spacing w:before="41"/>
        <w:ind w:left="1525" w:hanging="712"/>
        <w:jc w:val="left"/>
        <w:rPr>
          <w:sz w:val="24"/>
        </w:rPr>
      </w:pPr>
      <w:r>
        <w:rPr>
          <w:sz w:val="24"/>
        </w:rPr>
        <w:t>Выявление</w:t>
      </w:r>
      <w:r>
        <w:rPr>
          <w:spacing w:val="-10"/>
          <w:sz w:val="24"/>
        </w:rPr>
        <w:t xml:space="preserve"> </w:t>
      </w:r>
      <w:r>
        <w:rPr>
          <w:sz w:val="24"/>
        </w:rPr>
        <w:t>и</w:t>
      </w:r>
      <w:r>
        <w:rPr>
          <w:spacing w:val="-3"/>
          <w:sz w:val="24"/>
        </w:rPr>
        <w:t xml:space="preserve"> </w:t>
      </w:r>
      <w:r>
        <w:rPr>
          <w:sz w:val="24"/>
        </w:rPr>
        <w:t>поддержка</w:t>
      </w:r>
      <w:r>
        <w:rPr>
          <w:spacing w:val="-6"/>
          <w:sz w:val="24"/>
        </w:rPr>
        <w:t xml:space="preserve"> </w:t>
      </w:r>
      <w:r>
        <w:rPr>
          <w:sz w:val="24"/>
        </w:rPr>
        <w:t>одарённых</w:t>
      </w:r>
      <w:r>
        <w:rPr>
          <w:spacing w:val="-2"/>
          <w:sz w:val="24"/>
        </w:rPr>
        <w:t xml:space="preserve"> </w:t>
      </w:r>
      <w:r>
        <w:rPr>
          <w:sz w:val="24"/>
        </w:rPr>
        <w:t>детей</w:t>
      </w:r>
    </w:p>
    <w:p w:rsidR="002572C9" w:rsidRDefault="002572C9" w:rsidP="002572C9">
      <w:pPr>
        <w:pStyle w:val="a5"/>
        <w:numPr>
          <w:ilvl w:val="1"/>
          <w:numId w:val="48"/>
        </w:numPr>
        <w:tabs>
          <w:tab w:val="left" w:pos="1526"/>
        </w:tabs>
        <w:spacing w:before="37"/>
        <w:ind w:left="1525" w:hanging="145"/>
        <w:jc w:val="left"/>
        <w:rPr>
          <w:sz w:val="24"/>
        </w:rPr>
      </w:pPr>
      <w:r>
        <w:rPr>
          <w:spacing w:val="-1"/>
          <w:sz w:val="24"/>
        </w:rPr>
        <w:t>Формирование</w:t>
      </w:r>
      <w:r>
        <w:rPr>
          <w:spacing w:val="-13"/>
          <w:sz w:val="24"/>
        </w:rPr>
        <w:t xml:space="preserve"> </w:t>
      </w:r>
      <w:r>
        <w:rPr>
          <w:spacing w:val="-1"/>
          <w:sz w:val="24"/>
        </w:rPr>
        <w:t>коммуникативных</w:t>
      </w:r>
      <w:r>
        <w:rPr>
          <w:spacing w:val="-10"/>
          <w:sz w:val="24"/>
        </w:rPr>
        <w:t xml:space="preserve"> </w:t>
      </w:r>
      <w:r>
        <w:rPr>
          <w:sz w:val="24"/>
        </w:rPr>
        <w:t>навыков</w:t>
      </w:r>
      <w:r>
        <w:rPr>
          <w:spacing w:val="-11"/>
          <w:sz w:val="24"/>
        </w:rPr>
        <w:t xml:space="preserve"> </w:t>
      </w:r>
      <w:r>
        <w:rPr>
          <w:sz w:val="24"/>
        </w:rPr>
        <w:t>в</w:t>
      </w:r>
      <w:r>
        <w:rPr>
          <w:spacing w:val="-4"/>
          <w:sz w:val="24"/>
        </w:rPr>
        <w:t xml:space="preserve"> </w:t>
      </w:r>
      <w:r>
        <w:rPr>
          <w:sz w:val="24"/>
        </w:rPr>
        <w:t>разновозрастной</w:t>
      </w:r>
      <w:r>
        <w:rPr>
          <w:spacing w:val="-8"/>
          <w:sz w:val="24"/>
        </w:rPr>
        <w:t xml:space="preserve"> </w:t>
      </w:r>
      <w:r>
        <w:rPr>
          <w:sz w:val="24"/>
        </w:rPr>
        <w:t>среде</w:t>
      </w:r>
      <w:r>
        <w:rPr>
          <w:spacing w:val="-12"/>
          <w:sz w:val="24"/>
        </w:rPr>
        <w:t xml:space="preserve"> </w:t>
      </w:r>
      <w:r>
        <w:rPr>
          <w:sz w:val="24"/>
        </w:rPr>
        <w:t>и</w:t>
      </w:r>
      <w:r>
        <w:rPr>
          <w:spacing w:val="-12"/>
          <w:sz w:val="24"/>
        </w:rPr>
        <w:t xml:space="preserve"> </w:t>
      </w:r>
      <w:r>
        <w:rPr>
          <w:sz w:val="24"/>
        </w:rPr>
        <w:t>среде</w:t>
      </w:r>
      <w:r>
        <w:rPr>
          <w:spacing w:val="-9"/>
          <w:sz w:val="24"/>
        </w:rPr>
        <w:t xml:space="preserve"> </w:t>
      </w:r>
      <w:r>
        <w:rPr>
          <w:sz w:val="24"/>
        </w:rPr>
        <w:t>сверстников</w:t>
      </w:r>
    </w:p>
    <w:p w:rsidR="002572C9" w:rsidRDefault="002572C9" w:rsidP="002572C9">
      <w:pPr>
        <w:pStyle w:val="a5"/>
        <w:numPr>
          <w:ilvl w:val="0"/>
          <w:numId w:val="48"/>
        </w:numPr>
        <w:tabs>
          <w:tab w:val="left" w:pos="1525"/>
          <w:tab w:val="left" w:pos="1526"/>
        </w:tabs>
        <w:spacing w:before="45"/>
        <w:ind w:left="1525" w:hanging="712"/>
        <w:jc w:val="left"/>
        <w:rPr>
          <w:sz w:val="24"/>
        </w:rPr>
      </w:pPr>
      <w:r>
        <w:rPr>
          <w:sz w:val="24"/>
        </w:rPr>
        <w:t>Дифференциация</w:t>
      </w:r>
      <w:r>
        <w:rPr>
          <w:spacing w:val="-12"/>
          <w:sz w:val="24"/>
        </w:rPr>
        <w:t xml:space="preserve"> </w:t>
      </w:r>
      <w:r>
        <w:rPr>
          <w:sz w:val="24"/>
        </w:rPr>
        <w:t>и</w:t>
      </w:r>
      <w:r>
        <w:rPr>
          <w:spacing w:val="-15"/>
          <w:sz w:val="24"/>
        </w:rPr>
        <w:t xml:space="preserve"> </w:t>
      </w:r>
      <w:r>
        <w:rPr>
          <w:sz w:val="24"/>
        </w:rPr>
        <w:t>индивидуализация</w:t>
      </w:r>
      <w:r>
        <w:rPr>
          <w:spacing w:val="-11"/>
          <w:sz w:val="24"/>
        </w:rPr>
        <w:t xml:space="preserve"> </w:t>
      </w:r>
      <w:r>
        <w:rPr>
          <w:sz w:val="24"/>
        </w:rPr>
        <w:t>обучения</w:t>
      </w:r>
    </w:p>
    <w:p w:rsidR="002572C9" w:rsidRDefault="002572C9" w:rsidP="002572C9">
      <w:pPr>
        <w:pStyle w:val="a5"/>
        <w:numPr>
          <w:ilvl w:val="0"/>
          <w:numId w:val="48"/>
        </w:numPr>
        <w:tabs>
          <w:tab w:val="left" w:pos="1525"/>
          <w:tab w:val="left" w:pos="1526"/>
        </w:tabs>
        <w:spacing w:before="39"/>
        <w:ind w:left="1525" w:hanging="712"/>
        <w:jc w:val="left"/>
        <w:rPr>
          <w:sz w:val="24"/>
        </w:rPr>
      </w:pPr>
      <w:r>
        <w:rPr>
          <w:spacing w:val="-1"/>
          <w:sz w:val="24"/>
        </w:rPr>
        <w:t>Поддержка</w:t>
      </w:r>
      <w:r>
        <w:rPr>
          <w:spacing w:val="-14"/>
          <w:sz w:val="24"/>
        </w:rPr>
        <w:t xml:space="preserve"> </w:t>
      </w:r>
      <w:r>
        <w:rPr>
          <w:spacing w:val="-1"/>
          <w:sz w:val="24"/>
        </w:rPr>
        <w:t>детских</w:t>
      </w:r>
      <w:r>
        <w:rPr>
          <w:spacing w:val="-8"/>
          <w:sz w:val="24"/>
        </w:rPr>
        <w:t xml:space="preserve"> </w:t>
      </w:r>
      <w:r>
        <w:rPr>
          <w:sz w:val="24"/>
        </w:rPr>
        <w:t>объединений</w:t>
      </w:r>
      <w:r>
        <w:rPr>
          <w:spacing w:val="-9"/>
          <w:sz w:val="24"/>
        </w:rPr>
        <w:t xml:space="preserve"> </w:t>
      </w:r>
      <w:r>
        <w:rPr>
          <w:sz w:val="24"/>
        </w:rPr>
        <w:t>и</w:t>
      </w:r>
      <w:r>
        <w:rPr>
          <w:spacing w:val="-3"/>
          <w:sz w:val="24"/>
        </w:rPr>
        <w:t xml:space="preserve"> </w:t>
      </w:r>
      <w:r>
        <w:rPr>
          <w:sz w:val="24"/>
        </w:rPr>
        <w:t>ученического</w:t>
      </w:r>
      <w:r>
        <w:rPr>
          <w:spacing w:val="-10"/>
          <w:sz w:val="24"/>
        </w:rPr>
        <w:t xml:space="preserve"> </w:t>
      </w:r>
      <w:r>
        <w:rPr>
          <w:sz w:val="24"/>
        </w:rPr>
        <w:t>самоуправления.</w:t>
      </w:r>
    </w:p>
    <w:p w:rsidR="002572C9" w:rsidRDefault="002572C9" w:rsidP="002572C9">
      <w:pPr>
        <w:pStyle w:val="1"/>
        <w:spacing w:before="51"/>
        <w:ind w:left="1174"/>
        <w:jc w:val="left"/>
      </w:pPr>
      <w:r>
        <w:rPr>
          <w:spacing w:val="-1"/>
        </w:rPr>
        <w:t>Принципы</w:t>
      </w:r>
      <w:r>
        <w:rPr>
          <w:spacing w:val="-15"/>
        </w:rPr>
        <w:t xml:space="preserve"> </w:t>
      </w:r>
      <w:r>
        <w:rPr>
          <w:spacing w:val="-1"/>
        </w:rPr>
        <w:t>психолого-педагогического</w:t>
      </w:r>
      <w:r>
        <w:rPr>
          <w:spacing w:val="-2"/>
        </w:rPr>
        <w:t xml:space="preserve"> </w:t>
      </w:r>
      <w:r>
        <w:rPr>
          <w:spacing w:val="-1"/>
        </w:rPr>
        <w:t>сопровождения</w:t>
      </w:r>
    </w:p>
    <w:p w:rsidR="002572C9" w:rsidRDefault="002572C9" w:rsidP="002572C9">
      <w:pPr>
        <w:pStyle w:val="a3"/>
        <w:spacing w:before="3"/>
        <w:ind w:left="0"/>
        <w:jc w:val="left"/>
        <w:rPr>
          <w:b/>
          <w:sz w:val="21"/>
        </w:rPr>
      </w:pPr>
    </w:p>
    <w:p w:rsidR="002572C9" w:rsidRDefault="002572C9" w:rsidP="002572C9">
      <w:pPr>
        <w:pStyle w:val="a5"/>
        <w:numPr>
          <w:ilvl w:val="0"/>
          <w:numId w:val="47"/>
        </w:numPr>
        <w:tabs>
          <w:tab w:val="left" w:pos="1394"/>
        </w:tabs>
        <w:spacing w:line="264" w:lineRule="auto"/>
        <w:ind w:right="714" w:firstLine="141"/>
        <w:rPr>
          <w:sz w:val="24"/>
        </w:rPr>
      </w:pPr>
      <w:r>
        <w:rPr>
          <w:b/>
          <w:sz w:val="24"/>
        </w:rPr>
        <w:t>Следование</w:t>
      </w:r>
      <w:r>
        <w:rPr>
          <w:b/>
          <w:spacing w:val="1"/>
          <w:sz w:val="24"/>
        </w:rPr>
        <w:t xml:space="preserve"> </w:t>
      </w:r>
      <w:r>
        <w:rPr>
          <w:b/>
          <w:sz w:val="24"/>
        </w:rPr>
        <w:t>за</w:t>
      </w:r>
      <w:r>
        <w:rPr>
          <w:b/>
          <w:spacing w:val="1"/>
          <w:sz w:val="24"/>
        </w:rPr>
        <w:t xml:space="preserve"> </w:t>
      </w:r>
      <w:r>
        <w:rPr>
          <w:b/>
          <w:sz w:val="24"/>
        </w:rPr>
        <w:t>естественным</w:t>
      </w:r>
      <w:r>
        <w:rPr>
          <w:b/>
          <w:spacing w:val="1"/>
          <w:sz w:val="24"/>
        </w:rPr>
        <w:t xml:space="preserve"> </w:t>
      </w:r>
      <w:r>
        <w:rPr>
          <w:b/>
          <w:sz w:val="24"/>
        </w:rPr>
        <w:t>развитием</w:t>
      </w:r>
      <w:r>
        <w:rPr>
          <w:b/>
          <w:spacing w:val="1"/>
          <w:sz w:val="24"/>
        </w:rPr>
        <w:t xml:space="preserve"> </w:t>
      </w:r>
      <w:r>
        <w:rPr>
          <w:b/>
          <w:sz w:val="24"/>
        </w:rPr>
        <w:t>ребенка</w:t>
      </w:r>
      <w:r>
        <w:rPr>
          <w:b/>
          <w:spacing w:val="1"/>
          <w:sz w:val="24"/>
        </w:rPr>
        <w:t xml:space="preserve"> </w:t>
      </w:r>
      <w:r>
        <w:rPr>
          <w:b/>
          <w:sz w:val="24"/>
        </w:rPr>
        <w:t>на</w:t>
      </w:r>
      <w:r>
        <w:rPr>
          <w:b/>
          <w:spacing w:val="1"/>
          <w:sz w:val="24"/>
        </w:rPr>
        <w:t xml:space="preserve"> </w:t>
      </w:r>
      <w:r>
        <w:rPr>
          <w:b/>
          <w:sz w:val="24"/>
        </w:rPr>
        <w:t>данном</w:t>
      </w:r>
      <w:r>
        <w:rPr>
          <w:b/>
          <w:spacing w:val="1"/>
          <w:sz w:val="24"/>
        </w:rPr>
        <w:t xml:space="preserve"> </w:t>
      </w:r>
      <w:r>
        <w:rPr>
          <w:b/>
          <w:sz w:val="24"/>
        </w:rPr>
        <w:t>возрастном</w:t>
      </w:r>
      <w:r>
        <w:rPr>
          <w:b/>
          <w:spacing w:val="1"/>
          <w:sz w:val="24"/>
        </w:rPr>
        <w:t xml:space="preserve"> </w:t>
      </w:r>
      <w:r>
        <w:rPr>
          <w:b/>
          <w:sz w:val="24"/>
        </w:rPr>
        <w:t>и</w:t>
      </w:r>
      <w:r>
        <w:rPr>
          <w:b/>
          <w:spacing w:val="1"/>
          <w:sz w:val="24"/>
        </w:rPr>
        <w:t xml:space="preserve"> </w:t>
      </w:r>
      <w:r>
        <w:rPr>
          <w:b/>
          <w:sz w:val="24"/>
        </w:rPr>
        <w:t>социокультурном</w:t>
      </w:r>
      <w:r>
        <w:rPr>
          <w:b/>
          <w:spacing w:val="36"/>
          <w:sz w:val="24"/>
        </w:rPr>
        <w:t xml:space="preserve"> </w:t>
      </w:r>
      <w:r>
        <w:rPr>
          <w:b/>
          <w:sz w:val="24"/>
        </w:rPr>
        <w:t>этапе</w:t>
      </w:r>
      <w:r>
        <w:rPr>
          <w:b/>
          <w:spacing w:val="38"/>
          <w:sz w:val="24"/>
        </w:rPr>
        <w:t xml:space="preserve"> </w:t>
      </w:r>
      <w:r>
        <w:rPr>
          <w:b/>
          <w:sz w:val="24"/>
        </w:rPr>
        <w:t>онтогенеза.</w:t>
      </w:r>
      <w:r>
        <w:rPr>
          <w:b/>
          <w:spacing w:val="5"/>
          <w:sz w:val="24"/>
        </w:rPr>
        <w:t xml:space="preserve"> </w:t>
      </w:r>
      <w:r>
        <w:rPr>
          <w:sz w:val="24"/>
        </w:rPr>
        <w:t>Сопровождение</w:t>
      </w:r>
      <w:r>
        <w:rPr>
          <w:spacing w:val="38"/>
          <w:sz w:val="24"/>
        </w:rPr>
        <w:t xml:space="preserve"> </w:t>
      </w:r>
      <w:r>
        <w:rPr>
          <w:sz w:val="24"/>
        </w:rPr>
        <w:t>ребенка</w:t>
      </w:r>
      <w:r>
        <w:rPr>
          <w:spacing w:val="38"/>
          <w:sz w:val="24"/>
        </w:rPr>
        <w:t xml:space="preserve"> </w:t>
      </w:r>
      <w:r>
        <w:rPr>
          <w:sz w:val="24"/>
        </w:rPr>
        <w:t>опирается</w:t>
      </w:r>
      <w:r>
        <w:rPr>
          <w:spacing w:val="37"/>
          <w:sz w:val="24"/>
        </w:rPr>
        <w:t xml:space="preserve"> </w:t>
      </w:r>
      <w:r>
        <w:rPr>
          <w:sz w:val="24"/>
        </w:rPr>
        <w:t>на</w:t>
      </w:r>
      <w:r>
        <w:rPr>
          <w:spacing w:val="37"/>
          <w:sz w:val="24"/>
        </w:rPr>
        <w:t xml:space="preserve"> </w:t>
      </w:r>
      <w:r>
        <w:rPr>
          <w:sz w:val="24"/>
        </w:rPr>
        <w:t>те</w:t>
      </w:r>
      <w:r>
        <w:rPr>
          <w:spacing w:val="36"/>
          <w:sz w:val="24"/>
        </w:rPr>
        <w:t xml:space="preserve"> </w:t>
      </w:r>
      <w:r>
        <w:rPr>
          <w:sz w:val="24"/>
        </w:rPr>
        <w:t>личностные</w:t>
      </w:r>
    </w:p>
    <w:p w:rsidR="002572C9" w:rsidRDefault="002572C9" w:rsidP="002572C9">
      <w:pPr>
        <w:pStyle w:val="a3"/>
        <w:spacing w:before="60" w:line="276" w:lineRule="auto"/>
        <w:ind w:right="698"/>
      </w:pPr>
      <w:r>
        <w:t>достижения,</w:t>
      </w:r>
      <w:r>
        <w:rPr>
          <w:spacing w:val="1"/>
        </w:rPr>
        <w:t xml:space="preserve"> </w:t>
      </w:r>
      <w:r>
        <w:t>которые</w:t>
      </w:r>
      <w:r>
        <w:rPr>
          <w:spacing w:val="1"/>
        </w:rPr>
        <w:t xml:space="preserve"> </w:t>
      </w:r>
      <w:r>
        <w:t>реально</w:t>
      </w:r>
      <w:r>
        <w:rPr>
          <w:spacing w:val="1"/>
        </w:rPr>
        <w:t xml:space="preserve"> </w:t>
      </w:r>
      <w:r>
        <w:t>есть</w:t>
      </w:r>
      <w:r>
        <w:rPr>
          <w:spacing w:val="1"/>
        </w:rPr>
        <w:t xml:space="preserve"> </w:t>
      </w:r>
      <w:r>
        <w:t>у</w:t>
      </w:r>
      <w:r>
        <w:rPr>
          <w:spacing w:val="1"/>
        </w:rPr>
        <w:t xml:space="preserve"> </w:t>
      </w:r>
      <w:r>
        <w:t>ребенка.</w:t>
      </w:r>
      <w:r>
        <w:rPr>
          <w:spacing w:val="1"/>
        </w:rPr>
        <w:t xml:space="preserve"> </w:t>
      </w:r>
      <w:r>
        <w:t>Оно</w:t>
      </w:r>
      <w:r>
        <w:rPr>
          <w:spacing w:val="1"/>
        </w:rPr>
        <w:t xml:space="preserve"> </w:t>
      </w:r>
      <w:r>
        <w:t>находится</w:t>
      </w:r>
      <w:r>
        <w:rPr>
          <w:spacing w:val="1"/>
        </w:rPr>
        <w:t xml:space="preserve"> </w:t>
      </w:r>
      <w:r>
        <w:t>в</w:t>
      </w:r>
      <w:r>
        <w:rPr>
          <w:spacing w:val="1"/>
        </w:rPr>
        <w:t xml:space="preserve"> </w:t>
      </w:r>
      <w:r>
        <w:t>логике</w:t>
      </w:r>
      <w:r>
        <w:rPr>
          <w:spacing w:val="1"/>
        </w:rPr>
        <w:t xml:space="preserve"> </w:t>
      </w:r>
      <w:r>
        <w:t>его</w:t>
      </w:r>
      <w:r>
        <w:rPr>
          <w:spacing w:val="1"/>
        </w:rPr>
        <w:t xml:space="preserve"> </w:t>
      </w:r>
      <w:r>
        <w:t>развития,</w:t>
      </w:r>
      <w:r>
        <w:rPr>
          <w:spacing w:val="1"/>
        </w:rPr>
        <w:t xml:space="preserve"> </w:t>
      </w:r>
      <w:r>
        <w:t>а</w:t>
      </w:r>
      <w:r>
        <w:rPr>
          <w:spacing w:val="1"/>
        </w:rPr>
        <w:t xml:space="preserve"> </w:t>
      </w:r>
      <w:r>
        <w:t>не</w:t>
      </w:r>
      <w:r>
        <w:rPr>
          <w:spacing w:val="1"/>
        </w:rPr>
        <w:t xml:space="preserve"> </w:t>
      </w:r>
      <w:r>
        <w:t>искусственно задает ему цели и задачи извне. Это положение очень важно при определении</w:t>
      </w:r>
      <w:r>
        <w:rPr>
          <w:spacing w:val="1"/>
        </w:rPr>
        <w:t xml:space="preserve"> </w:t>
      </w:r>
      <w:r>
        <w:t>содержания работы школьного психолога. Он занимается тем, что нужно конкретному ребенку</w:t>
      </w:r>
      <w:r>
        <w:rPr>
          <w:spacing w:val="1"/>
        </w:rPr>
        <w:t xml:space="preserve"> </w:t>
      </w:r>
      <w:r>
        <w:t>или группе. Таким образом, в качестве важнейшего аксиологического принципа в предлагаемой</w:t>
      </w:r>
      <w:r>
        <w:rPr>
          <w:spacing w:val="-57"/>
        </w:rPr>
        <w:t xml:space="preserve"> </w:t>
      </w:r>
      <w:r>
        <w:t>модели школьной психологической практики заложена безусловная ценность внутреннего мира</w:t>
      </w:r>
      <w:r>
        <w:rPr>
          <w:spacing w:val="1"/>
        </w:rPr>
        <w:t xml:space="preserve"> </w:t>
      </w:r>
      <w:r>
        <w:t>каждого</w:t>
      </w:r>
      <w:r>
        <w:rPr>
          <w:spacing w:val="-1"/>
        </w:rPr>
        <w:t xml:space="preserve"> </w:t>
      </w:r>
      <w:r>
        <w:t>школьника,</w:t>
      </w:r>
      <w:r>
        <w:rPr>
          <w:spacing w:val="-1"/>
        </w:rPr>
        <w:t xml:space="preserve"> </w:t>
      </w:r>
      <w:r>
        <w:t>приоритетность потребностей,</w:t>
      </w:r>
      <w:r>
        <w:rPr>
          <w:spacing w:val="-1"/>
        </w:rPr>
        <w:t xml:space="preserve"> </w:t>
      </w:r>
      <w:r>
        <w:t>целей</w:t>
      </w:r>
      <w:r>
        <w:rPr>
          <w:spacing w:val="4"/>
        </w:rPr>
        <w:t xml:space="preserve"> </w:t>
      </w:r>
      <w:r>
        <w:t>и</w:t>
      </w:r>
      <w:r>
        <w:rPr>
          <w:spacing w:val="-1"/>
        </w:rPr>
        <w:t xml:space="preserve"> </w:t>
      </w:r>
      <w:r>
        <w:t>ценностей</w:t>
      </w:r>
      <w:r>
        <w:rPr>
          <w:spacing w:val="-1"/>
        </w:rPr>
        <w:t xml:space="preserve"> </w:t>
      </w:r>
      <w:r>
        <w:t>его</w:t>
      </w:r>
      <w:r>
        <w:rPr>
          <w:spacing w:val="-2"/>
        </w:rPr>
        <w:t xml:space="preserve"> </w:t>
      </w:r>
      <w:r>
        <w:t>развития.</w:t>
      </w:r>
    </w:p>
    <w:p w:rsidR="002572C9" w:rsidRDefault="002572C9" w:rsidP="002572C9">
      <w:pPr>
        <w:pStyle w:val="a5"/>
        <w:numPr>
          <w:ilvl w:val="0"/>
          <w:numId w:val="47"/>
        </w:numPr>
        <w:tabs>
          <w:tab w:val="left" w:pos="1394"/>
        </w:tabs>
        <w:spacing w:before="13" w:line="276" w:lineRule="auto"/>
        <w:ind w:right="702" w:firstLine="141"/>
        <w:rPr>
          <w:sz w:val="24"/>
        </w:rPr>
      </w:pPr>
      <w:r>
        <w:rPr>
          <w:b/>
          <w:sz w:val="24"/>
        </w:rPr>
        <w:t>Создание</w:t>
      </w:r>
      <w:r>
        <w:rPr>
          <w:b/>
          <w:spacing w:val="1"/>
          <w:sz w:val="24"/>
        </w:rPr>
        <w:t xml:space="preserve"> </w:t>
      </w:r>
      <w:r>
        <w:rPr>
          <w:b/>
          <w:sz w:val="24"/>
        </w:rPr>
        <w:t>условий</w:t>
      </w:r>
      <w:r>
        <w:rPr>
          <w:b/>
          <w:spacing w:val="1"/>
          <w:sz w:val="24"/>
        </w:rPr>
        <w:t xml:space="preserve"> </w:t>
      </w:r>
      <w:r>
        <w:rPr>
          <w:b/>
          <w:sz w:val="24"/>
        </w:rPr>
        <w:t>для</w:t>
      </w:r>
      <w:r>
        <w:rPr>
          <w:b/>
          <w:spacing w:val="1"/>
          <w:sz w:val="24"/>
        </w:rPr>
        <w:t xml:space="preserve"> </w:t>
      </w:r>
      <w:r>
        <w:rPr>
          <w:b/>
          <w:sz w:val="24"/>
        </w:rPr>
        <w:t>самостоятельного</w:t>
      </w:r>
      <w:r>
        <w:rPr>
          <w:b/>
          <w:spacing w:val="1"/>
          <w:sz w:val="24"/>
        </w:rPr>
        <w:t xml:space="preserve"> </w:t>
      </w:r>
      <w:r>
        <w:rPr>
          <w:b/>
          <w:sz w:val="24"/>
        </w:rPr>
        <w:t>творческого</w:t>
      </w:r>
      <w:r>
        <w:rPr>
          <w:b/>
          <w:spacing w:val="1"/>
          <w:sz w:val="24"/>
        </w:rPr>
        <w:t xml:space="preserve"> </w:t>
      </w:r>
      <w:r>
        <w:rPr>
          <w:b/>
          <w:sz w:val="24"/>
        </w:rPr>
        <w:t>освоения</w:t>
      </w:r>
      <w:r>
        <w:rPr>
          <w:b/>
          <w:spacing w:val="1"/>
          <w:sz w:val="24"/>
        </w:rPr>
        <w:t xml:space="preserve"> </w:t>
      </w:r>
      <w:r>
        <w:rPr>
          <w:b/>
          <w:sz w:val="24"/>
        </w:rPr>
        <w:t>детьми</w:t>
      </w:r>
      <w:r>
        <w:rPr>
          <w:b/>
          <w:spacing w:val="1"/>
          <w:sz w:val="24"/>
        </w:rPr>
        <w:t xml:space="preserve"> </w:t>
      </w:r>
      <w:r>
        <w:rPr>
          <w:b/>
          <w:sz w:val="24"/>
        </w:rPr>
        <w:t>системы</w:t>
      </w:r>
      <w:r>
        <w:rPr>
          <w:b/>
          <w:spacing w:val="1"/>
          <w:sz w:val="24"/>
        </w:rPr>
        <w:t xml:space="preserve"> </w:t>
      </w:r>
      <w:r>
        <w:rPr>
          <w:b/>
          <w:sz w:val="24"/>
        </w:rPr>
        <w:t>отношений с миром и самим собой, а также для совершения каждым ребенком личностно</w:t>
      </w:r>
      <w:r>
        <w:rPr>
          <w:b/>
          <w:spacing w:val="1"/>
          <w:sz w:val="24"/>
        </w:rPr>
        <w:t xml:space="preserve"> </w:t>
      </w:r>
      <w:r>
        <w:rPr>
          <w:b/>
          <w:sz w:val="24"/>
        </w:rPr>
        <w:t xml:space="preserve">значимых жизненных выборов. </w:t>
      </w:r>
      <w:r>
        <w:rPr>
          <w:sz w:val="24"/>
        </w:rPr>
        <w:t>Внутренний мир ребенка автономен и независим. Взрослый</w:t>
      </w:r>
      <w:r>
        <w:rPr>
          <w:spacing w:val="1"/>
          <w:sz w:val="24"/>
        </w:rPr>
        <w:t xml:space="preserve"> </w:t>
      </w:r>
      <w:r>
        <w:rPr>
          <w:spacing w:val="-1"/>
          <w:sz w:val="24"/>
        </w:rPr>
        <w:t>может</w:t>
      </w:r>
      <w:r>
        <w:rPr>
          <w:spacing w:val="-11"/>
          <w:sz w:val="24"/>
        </w:rPr>
        <w:t xml:space="preserve"> </w:t>
      </w:r>
      <w:r>
        <w:rPr>
          <w:spacing w:val="-1"/>
          <w:sz w:val="24"/>
        </w:rPr>
        <w:t>сыграть</w:t>
      </w:r>
      <w:r>
        <w:rPr>
          <w:spacing w:val="-11"/>
          <w:sz w:val="24"/>
        </w:rPr>
        <w:t xml:space="preserve"> </w:t>
      </w:r>
      <w:r>
        <w:rPr>
          <w:spacing w:val="-1"/>
          <w:sz w:val="24"/>
        </w:rPr>
        <w:t>важную</w:t>
      </w:r>
      <w:r>
        <w:rPr>
          <w:spacing w:val="-7"/>
          <w:sz w:val="24"/>
        </w:rPr>
        <w:t xml:space="preserve"> </w:t>
      </w:r>
      <w:r>
        <w:rPr>
          <w:spacing w:val="-1"/>
          <w:sz w:val="24"/>
        </w:rPr>
        <w:t>роль</w:t>
      </w:r>
      <w:r>
        <w:rPr>
          <w:spacing w:val="-10"/>
          <w:sz w:val="24"/>
        </w:rPr>
        <w:t xml:space="preserve"> </w:t>
      </w:r>
      <w:r>
        <w:rPr>
          <w:sz w:val="24"/>
        </w:rPr>
        <w:t>в</w:t>
      </w:r>
      <w:r>
        <w:rPr>
          <w:spacing w:val="-13"/>
          <w:sz w:val="24"/>
        </w:rPr>
        <w:t xml:space="preserve"> </w:t>
      </w:r>
      <w:r>
        <w:rPr>
          <w:sz w:val="24"/>
        </w:rPr>
        <w:t>становлении</w:t>
      </w:r>
      <w:r>
        <w:rPr>
          <w:spacing w:val="-15"/>
          <w:sz w:val="24"/>
        </w:rPr>
        <w:t xml:space="preserve"> </w:t>
      </w:r>
      <w:r>
        <w:rPr>
          <w:sz w:val="24"/>
        </w:rPr>
        <w:t>и</w:t>
      </w:r>
      <w:r>
        <w:rPr>
          <w:spacing w:val="-11"/>
          <w:sz w:val="24"/>
        </w:rPr>
        <w:t xml:space="preserve"> </w:t>
      </w:r>
      <w:r>
        <w:rPr>
          <w:sz w:val="24"/>
        </w:rPr>
        <w:t>развитии</w:t>
      </w:r>
      <w:r>
        <w:rPr>
          <w:spacing w:val="-13"/>
          <w:sz w:val="24"/>
        </w:rPr>
        <w:t xml:space="preserve"> </w:t>
      </w:r>
      <w:r>
        <w:rPr>
          <w:sz w:val="24"/>
        </w:rPr>
        <w:t>этого</w:t>
      </w:r>
      <w:r>
        <w:rPr>
          <w:spacing w:val="-9"/>
          <w:sz w:val="24"/>
        </w:rPr>
        <w:t xml:space="preserve"> </w:t>
      </w:r>
      <w:r>
        <w:rPr>
          <w:sz w:val="24"/>
        </w:rPr>
        <w:t>уникального</w:t>
      </w:r>
      <w:r>
        <w:rPr>
          <w:spacing w:val="-10"/>
          <w:sz w:val="24"/>
        </w:rPr>
        <w:t xml:space="preserve"> </w:t>
      </w:r>
      <w:r>
        <w:rPr>
          <w:sz w:val="24"/>
        </w:rPr>
        <w:t>мира.</w:t>
      </w:r>
      <w:r>
        <w:rPr>
          <w:spacing w:val="-12"/>
          <w:sz w:val="24"/>
        </w:rPr>
        <w:t xml:space="preserve"> </w:t>
      </w:r>
      <w:r>
        <w:rPr>
          <w:sz w:val="24"/>
        </w:rPr>
        <w:t>Однако</w:t>
      </w:r>
      <w:r>
        <w:rPr>
          <w:spacing w:val="-14"/>
          <w:sz w:val="24"/>
        </w:rPr>
        <w:t xml:space="preserve"> </w:t>
      </w:r>
      <w:r>
        <w:rPr>
          <w:sz w:val="24"/>
        </w:rPr>
        <w:t>взрослый</w:t>
      </w:r>
      <w:r>
        <w:rPr>
          <w:spacing w:val="-57"/>
          <w:sz w:val="24"/>
        </w:rPr>
        <w:t xml:space="preserve"> </w:t>
      </w:r>
      <w:r>
        <w:rPr>
          <w:sz w:val="24"/>
        </w:rPr>
        <w:t xml:space="preserve">(в данном случае </w:t>
      </w:r>
      <w:r>
        <w:rPr>
          <w:b/>
          <w:sz w:val="24"/>
        </w:rPr>
        <w:t xml:space="preserve">- </w:t>
      </w:r>
      <w:r>
        <w:rPr>
          <w:sz w:val="24"/>
        </w:rPr>
        <w:t>психолог) не должен превращаться во внешний психологический «костыль»</w:t>
      </w:r>
      <w:r>
        <w:rPr>
          <w:spacing w:val="1"/>
          <w:sz w:val="24"/>
        </w:rPr>
        <w:t xml:space="preserve"> </w:t>
      </w:r>
      <w:r>
        <w:rPr>
          <w:sz w:val="24"/>
        </w:rPr>
        <w:t>своего воспитанника, на который тот может опереться каждый раз в ситуации выбора и тем</w:t>
      </w:r>
      <w:r>
        <w:rPr>
          <w:spacing w:val="1"/>
          <w:sz w:val="24"/>
        </w:rPr>
        <w:t xml:space="preserve"> </w:t>
      </w:r>
      <w:r>
        <w:rPr>
          <w:sz w:val="24"/>
        </w:rPr>
        <w:t>самым уйти от ответственности за принятое решение. В процессе сопровождения взрослый,</w:t>
      </w:r>
      <w:r>
        <w:rPr>
          <w:spacing w:val="1"/>
          <w:sz w:val="24"/>
        </w:rPr>
        <w:t xml:space="preserve"> </w:t>
      </w:r>
      <w:r>
        <w:rPr>
          <w:sz w:val="24"/>
        </w:rPr>
        <w:t>создавая ситуации выборов (интеллектуальных, этических, эстетических), побуждает ребенка к</w:t>
      </w:r>
      <w:r>
        <w:rPr>
          <w:spacing w:val="1"/>
          <w:sz w:val="24"/>
        </w:rPr>
        <w:t xml:space="preserve"> </w:t>
      </w:r>
      <w:r>
        <w:rPr>
          <w:sz w:val="24"/>
        </w:rPr>
        <w:t>нахождению</w:t>
      </w:r>
      <w:r>
        <w:rPr>
          <w:spacing w:val="1"/>
          <w:sz w:val="24"/>
        </w:rPr>
        <w:t xml:space="preserve"> </w:t>
      </w:r>
      <w:r>
        <w:rPr>
          <w:sz w:val="24"/>
        </w:rPr>
        <w:t>самостоятельных</w:t>
      </w:r>
      <w:r>
        <w:rPr>
          <w:spacing w:val="1"/>
          <w:sz w:val="24"/>
        </w:rPr>
        <w:t xml:space="preserve"> </w:t>
      </w:r>
      <w:r>
        <w:rPr>
          <w:sz w:val="24"/>
        </w:rPr>
        <w:t>решений,</w:t>
      </w:r>
      <w:r>
        <w:rPr>
          <w:spacing w:val="1"/>
          <w:sz w:val="24"/>
        </w:rPr>
        <w:t xml:space="preserve"> </w:t>
      </w:r>
      <w:r>
        <w:rPr>
          <w:sz w:val="24"/>
        </w:rPr>
        <w:t>помогает</w:t>
      </w:r>
      <w:r>
        <w:rPr>
          <w:spacing w:val="1"/>
          <w:sz w:val="24"/>
        </w:rPr>
        <w:t xml:space="preserve"> </w:t>
      </w:r>
      <w:r>
        <w:rPr>
          <w:sz w:val="24"/>
        </w:rPr>
        <w:t>ему</w:t>
      </w:r>
      <w:r>
        <w:rPr>
          <w:spacing w:val="1"/>
          <w:sz w:val="24"/>
        </w:rPr>
        <w:t xml:space="preserve"> </w:t>
      </w:r>
      <w:r>
        <w:rPr>
          <w:sz w:val="24"/>
        </w:rPr>
        <w:t>принять</w:t>
      </w:r>
      <w:r>
        <w:rPr>
          <w:spacing w:val="1"/>
          <w:sz w:val="24"/>
        </w:rPr>
        <w:t xml:space="preserve"> </w:t>
      </w:r>
      <w:r>
        <w:rPr>
          <w:sz w:val="24"/>
        </w:rPr>
        <w:t>на</w:t>
      </w:r>
      <w:r>
        <w:rPr>
          <w:spacing w:val="1"/>
          <w:sz w:val="24"/>
        </w:rPr>
        <w:t xml:space="preserve"> </w:t>
      </w:r>
      <w:r>
        <w:rPr>
          <w:sz w:val="24"/>
        </w:rPr>
        <w:t>себя</w:t>
      </w:r>
      <w:r>
        <w:rPr>
          <w:spacing w:val="1"/>
          <w:sz w:val="24"/>
        </w:rPr>
        <w:t xml:space="preserve"> </w:t>
      </w:r>
      <w:r>
        <w:rPr>
          <w:sz w:val="24"/>
        </w:rPr>
        <w:t>ответственность</w:t>
      </w:r>
      <w:r>
        <w:rPr>
          <w:spacing w:val="1"/>
          <w:sz w:val="24"/>
        </w:rPr>
        <w:t xml:space="preserve"> </w:t>
      </w:r>
      <w:r>
        <w:rPr>
          <w:sz w:val="24"/>
        </w:rPr>
        <w:t>за</w:t>
      </w:r>
      <w:r>
        <w:rPr>
          <w:spacing w:val="1"/>
          <w:sz w:val="24"/>
        </w:rPr>
        <w:t xml:space="preserve"> </w:t>
      </w:r>
      <w:r>
        <w:rPr>
          <w:sz w:val="24"/>
        </w:rPr>
        <w:t>собственную</w:t>
      </w:r>
      <w:r>
        <w:rPr>
          <w:spacing w:val="-1"/>
          <w:sz w:val="24"/>
        </w:rPr>
        <w:t xml:space="preserve"> </w:t>
      </w:r>
      <w:r>
        <w:rPr>
          <w:sz w:val="24"/>
        </w:rPr>
        <w:t>жизнь.</w:t>
      </w:r>
    </w:p>
    <w:p w:rsidR="002572C9" w:rsidRDefault="002572C9" w:rsidP="002572C9">
      <w:pPr>
        <w:pStyle w:val="a5"/>
        <w:numPr>
          <w:ilvl w:val="0"/>
          <w:numId w:val="47"/>
        </w:numPr>
        <w:tabs>
          <w:tab w:val="left" w:pos="1394"/>
        </w:tabs>
        <w:spacing w:line="276" w:lineRule="auto"/>
        <w:ind w:right="704" w:firstLine="141"/>
        <w:rPr>
          <w:sz w:val="24"/>
        </w:rPr>
      </w:pPr>
      <w:r>
        <w:rPr>
          <w:sz w:val="24"/>
        </w:rPr>
        <w:t xml:space="preserve">В идее сопровождения заложена цель: </w:t>
      </w:r>
      <w:r>
        <w:rPr>
          <w:b/>
          <w:sz w:val="24"/>
        </w:rPr>
        <w:t>создать в рамках объективно данной ребенку</w:t>
      </w:r>
      <w:r>
        <w:rPr>
          <w:b/>
          <w:spacing w:val="1"/>
          <w:sz w:val="24"/>
        </w:rPr>
        <w:t xml:space="preserve"> </w:t>
      </w:r>
      <w:r>
        <w:rPr>
          <w:b/>
          <w:sz w:val="24"/>
        </w:rPr>
        <w:t>социально-педагогической среды условия для его максимального личностного развития и</w:t>
      </w:r>
      <w:r>
        <w:rPr>
          <w:b/>
          <w:spacing w:val="-57"/>
          <w:sz w:val="24"/>
        </w:rPr>
        <w:t xml:space="preserve"> </w:t>
      </w:r>
      <w:r>
        <w:rPr>
          <w:b/>
          <w:sz w:val="24"/>
        </w:rPr>
        <w:t xml:space="preserve">обучения. </w:t>
      </w:r>
      <w:r>
        <w:rPr>
          <w:sz w:val="24"/>
        </w:rPr>
        <w:t>В процессе решения школьником этих трех задач - образования, социализации и</w:t>
      </w:r>
      <w:r>
        <w:rPr>
          <w:spacing w:val="1"/>
          <w:sz w:val="24"/>
        </w:rPr>
        <w:t xml:space="preserve"> </w:t>
      </w:r>
      <w:r>
        <w:rPr>
          <w:sz w:val="24"/>
        </w:rPr>
        <w:t>психологического развития - постоянно возникают небольшие и серьезнейшие противоречия и</w:t>
      </w:r>
      <w:r>
        <w:rPr>
          <w:spacing w:val="1"/>
          <w:sz w:val="24"/>
        </w:rPr>
        <w:t xml:space="preserve"> </w:t>
      </w:r>
      <w:r>
        <w:rPr>
          <w:sz w:val="24"/>
        </w:rPr>
        <w:t>конфликты.</w:t>
      </w:r>
      <w:r>
        <w:rPr>
          <w:spacing w:val="1"/>
          <w:sz w:val="24"/>
        </w:rPr>
        <w:t xml:space="preserve"> </w:t>
      </w:r>
      <w:r>
        <w:rPr>
          <w:sz w:val="24"/>
        </w:rPr>
        <w:t>Так,</w:t>
      </w:r>
      <w:r>
        <w:rPr>
          <w:spacing w:val="1"/>
          <w:sz w:val="24"/>
        </w:rPr>
        <w:t xml:space="preserve"> </w:t>
      </w:r>
      <w:r>
        <w:rPr>
          <w:sz w:val="24"/>
        </w:rPr>
        <w:t>требования</w:t>
      </w:r>
      <w:r>
        <w:rPr>
          <w:spacing w:val="1"/>
          <w:sz w:val="24"/>
        </w:rPr>
        <w:t xml:space="preserve"> </w:t>
      </w:r>
      <w:r>
        <w:rPr>
          <w:sz w:val="24"/>
        </w:rPr>
        <w:t>образовательной</w:t>
      </w:r>
      <w:r>
        <w:rPr>
          <w:spacing w:val="1"/>
          <w:sz w:val="24"/>
        </w:rPr>
        <w:t xml:space="preserve"> </w:t>
      </w:r>
      <w:r>
        <w:rPr>
          <w:sz w:val="24"/>
        </w:rPr>
        <w:t>среды</w:t>
      </w:r>
      <w:r>
        <w:rPr>
          <w:spacing w:val="1"/>
          <w:sz w:val="24"/>
        </w:rPr>
        <w:t xml:space="preserve"> </w:t>
      </w:r>
      <w:r>
        <w:rPr>
          <w:sz w:val="24"/>
        </w:rPr>
        <w:t>могут</w:t>
      </w:r>
      <w:r>
        <w:rPr>
          <w:spacing w:val="1"/>
          <w:sz w:val="24"/>
        </w:rPr>
        <w:t xml:space="preserve"> </w:t>
      </w:r>
      <w:r>
        <w:rPr>
          <w:sz w:val="24"/>
        </w:rPr>
        <w:t>приходить</w:t>
      </w:r>
      <w:r>
        <w:rPr>
          <w:spacing w:val="1"/>
          <w:sz w:val="24"/>
        </w:rPr>
        <w:t xml:space="preserve"> </w:t>
      </w:r>
      <w:r>
        <w:rPr>
          <w:sz w:val="24"/>
        </w:rPr>
        <w:t>в</w:t>
      </w:r>
      <w:r>
        <w:rPr>
          <w:spacing w:val="1"/>
          <w:sz w:val="24"/>
        </w:rPr>
        <w:t xml:space="preserve"> </w:t>
      </w:r>
      <w:r>
        <w:rPr>
          <w:sz w:val="24"/>
        </w:rPr>
        <w:t>противоречие</w:t>
      </w:r>
      <w:r>
        <w:rPr>
          <w:spacing w:val="1"/>
          <w:sz w:val="24"/>
        </w:rPr>
        <w:t xml:space="preserve"> </w:t>
      </w:r>
      <w:r>
        <w:rPr>
          <w:sz w:val="24"/>
        </w:rPr>
        <w:t>с</w:t>
      </w:r>
      <w:r>
        <w:rPr>
          <w:spacing w:val="1"/>
          <w:sz w:val="24"/>
        </w:rPr>
        <w:t xml:space="preserve"> </w:t>
      </w:r>
      <w:r>
        <w:rPr>
          <w:sz w:val="24"/>
        </w:rPr>
        <w:t>возможностями</w:t>
      </w:r>
      <w:r>
        <w:rPr>
          <w:spacing w:val="17"/>
          <w:sz w:val="24"/>
        </w:rPr>
        <w:t xml:space="preserve"> </w:t>
      </w:r>
      <w:r>
        <w:rPr>
          <w:sz w:val="24"/>
        </w:rPr>
        <w:t>ребенка.</w:t>
      </w:r>
      <w:r>
        <w:rPr>
          <w:spacing w:val="17"/>
          <w:sz w:val="24"/>
        </w:rPr>
        <w:t xml:space="preserve"> </w:t>
      </w:r>
      <w:r>
        <w:rPr>
          <w:sz w:val="24"/>
        </w:rPr>
        <w:t>Как</w:t>
      </w:r>
      <w:r>
        <w:rPr>
          <w:spacing w:val="17"/>
          <w:sz w:val="24"/>
        </w:rPr>
        <w:t xml:space="preserve"> </w:t>
      </w:r>
      <w:r>
        <w:rPr>
          <w:sz w:val="24"/>
        </w:rPr>
        <w:t>поступать</w:t>
      </w:r>
      <w:r>
        <w:rPr>
          <w:spacing w:val="19"/>
          <w:sz w:val="24"/>
        </w:rPr>
        <w:t xml:space="preserve"> </w:t>
      </w:r>
      <w:r>
        <w:rPr>
          <w:sz w:val="24"/>
        </w:rPr>
        <w:t>в</w:t>
      </w:r>
      <w:r>
        <w:rPr>
          <w:spacing w:val="13"/>
          <w:sz w:val="24"/>
        </w:rPr>
        <w:t xml:space="preserve"> </w:t>
      </w:r>
      <w:r>
        <w:rPr>
          <w:sz w:val="24"/>
        </w:rPr>
        <w:t>этой</w:t>
      </w:r>
      <w:r>
        <w:rPr>
          <w:spacing w:val="17"/>
          <w:sz w:val="24"/>
        </w:rPr>
        <w:t xml:space="preserve"> </w:t>
      </w:r>
      <w:r>
        <w:rPr>
          <w:sz w:val="24"/>
        </w:rPr>
        <w:t>ситуации?</w:t>
      </w:r>
      <w:r>
        <w:rPr>
          <w:spacing w:val="20"/>
          <w:sz w:val="24"/>
        </w:rPr>
        <w:t xml:space="preserve"> </w:t>
      </w:r>
      <w:r>
        <w:rPr>
          <w:sz w:val="24"/>
        </w:rPr>
        <w:t>Кого</w:t>
      </w:r>
      <w:r>
        <w:rPr>
          <w:spacing w:val="12"/>
          <w:sz w:val="24"/>
        </w:rPr>
        <w:t xml:space="preserve"> </w:t>
      </w:r>
      <w:r>
        <w:rPr>
          <w:sz w:val="24"/>
        </w:rPr>
        <w:t>к</w:t>
      </w:r>
      <w:r>
        <w:rPr>
          <w:spacing w:val="14"/>
          <w:sz w:val="24"/>
        </w:rPr>
        <w:t xml:space="preserve"> </w:t>
      </w:r>
      <w:r>
        <w:rPr>
          <w:sz w:val="24"/>
        </w:rPr>
        <w:t>кому</w:t>
      </w:r>
      <w:r>
        <w:rPr>
          <w:spacing w:val="5"/>
          <w:sz w:val="24"/>
        </w:rPr>
        <w:t xml:space="preserve"> </w:t>
      </w:r>
      <w:r>
        <w:rPr>
          <w:sz w:val="24"/>
        </w:rPr>
        <w:t>приспосабливать?</w:t>
      </w:r>
    </w:p>
    <w:p w:rsidR="002572C9" w:rsidRDefault="002572C9" w:rsidP="002572C9">
      <w:pPr>
        <w:pStyle w:val="a3"/>
        <w:spacing w:line="276" w:lineRule="auto"/>
        <w:ind w:right="704"/>
      </w:pPr>
      <w:r>
        <w:t>«Корректировать»</w:t>
      </w:r>
      <w:r>
        <w:rPr>
          <w:spacing w:val="1"/>
        </w:rPr>
        <w:t xml:space="preserve"> </w:t>
      </w:r>
      <w:r>
        <w:t>ребенка,</w:t>
      </w:r>
      <w:r>
        <w:rPr>
          <w:spacing w:val="1"/>
        </w:rPr>
        <w:t xml:space="preserve"> </w:t>
      </w:r>
      <w:r>
        <w:t>подгоняя</w:t>
      </w:r>
      <w:r>
        <w:rPr>
          <w:spacing w:val="1"/>
        </w:rPr>
        <w:t xml:space="preserve"> </w:t>
      </w:r>
      <w:r>
        <w:t>его</w:t>
      </w:r>
      <w:r>
        <w:rPr>
          <w:spacing w:val="1"/>
        </w:rPr>
        <w:t xml:space="preserve"> </w:t>
      </w:r>
      <w:r>
        <w:t>под</w:t>
      </w:r>
      <w:r>
        <w:rPr>
          <w:spacing w:val="1"/>
        </w:rPr>
        <w:t xml:space="preserve"> </w:t>
      </w:r>
      <w:r>
        <w:t>заданные</w:t>
      </w:r>
      <w:r>
        <w:rPr>
          <w:spacing w:val="1"/>
        </w:rPr>
        <w:t xml:space="preserve"> </w:t>
      </w:r>
      <w:r>
        <w:t>требования</w:t>
      </w:r>
      <w:r>
        <w:rPr>
          <w:spacing w:val="1"/>
        </w:rPr>
        <w:t xml:space="preserve"> </w:t>
      </w:r>
      <w:r>
        <w:t>или</w:t>
      </w:r>
      <w:r>
        <w:rPr>
          <w:spacing w:val="1"/>
        </w:rPr>
        <w:t xml:space="preserve"> </w:t>
      </w:r>
      <w:r>
        <w:t>изменять</w:t>
      </w:r>
      <w:r>
        <w:rPr>
          <w:spacing w:val="1"/>
        </w:rPr>
        <w:t xml:space="preserve"> </w:t>
      </w:r>
      <w:r>
        <w:t>что-то</w:t>
      </w:r>
      <w:r>
        <w:rPr>
          <w:spacing w:val="1"/>
        </w:rPr>
        <w:t xml:space="preserve"> </w:t>
      </w:r>
      <w:r>
        <w:t>в</w:t>
      </w:r>
      <w:r>
        <w:rPr>
          <w:spacing w:val="1"/>
        </w:rPr>
        <w:t xml:space="preserve"> </w:t>
      </w:r>
      <w:r>
        <w:t>условиях обучения? Однозначно, приоритет должен быть отдан ребенку, его актуальным и</w:t>
      </w:r>
      <w:r>
        <w:rPr>
          <w:spacing w:val="1"/>
        </w:rPr>
        <w:t xml:space="preserve"> </w:t>
      </w:r>
      <w:r>
        <w:t>потенциальным</w:t>
      </w:r>
      <w:r>
        <w:rPr>
          <w:spacing w:val="1"/>
        </w:rPr>
        <w:t xml:space="preserve"> </w:t>
      </w:r>
      <w:r>
        <w:t>возможностям.</w:t>
      </w:r>
      <w:r>
        <w:rPr>
          <w:spacing w:val="1"/>
        </w:rPr>
        <w:t xml:space="preserve"> </w:t>
      </w:r>
      <w:r>
        <w:t>И</w:t>
      </w:r>
      <w:r>
        <w:rPr>
          <w:spacing w:val="1"/>
        </w:rPr>
        <w:t xml:space="preserve"> </w:t>
      </w:r>
      <w:r>
        <w:t>задачей</w:t>
      </w:r>
      <w:r>
        <w:rPr>
          <w:spacing w:val="1"/>
        </w:rPr>
        <w:t xml:space="preserve"> </w:t>
      </w:r>
      <w:r>
        <w:t>психолого-педагогического</w:t>
      </w:r>
      <w:r>
        <w:rPr>
          <w:spacing w:val="1"/>
        </w:rPr>
        <w:t xml:space="preserve"> </w:t>
      </w:r>
      <w:r>
        <w:t>сопровождения</w:t>
      </w:r>
      <w:r>
        <w:rPr>
          <w:spacing w:val="1"/>
        </w:rPr>
        <w:t xml:space="preserve"> </w:t>
      </w:r>
      <w:r>
        <w:t>будет</w:t>
      </w:r>
      <w:r>
        <w:rPr>
          <w:spacing w:val="1"/>
        </w:rPr>
        <w:t xml:space="preserve"> </w:t>
      </w:r>
      <w:r>
        <w:t>создание</w:t>
      </w:r>
      <w:r>
        <w:rPr>
          <w:spacing w:val="-1"/>
        </w:rPr>
        <w:t xml:space="preserve"> </w:t>
      </w:r>
      <w:r>
        <w:t>условий</w:t>
      </w:r>
      <w:r>
        <w:rPr>
          <w:spacing w:val="-2"/>
        </w:rPr>
        <w:t xml:space="preserve"> </w:t>
      </w:r>
      <w:r>
        <w:t>для</w:t>
      </w:r>
      <w:r>
        <w:rPr>
          <w:spacing w:val="-2"/>
        </w:rPr>
        <w:t xml:space="preserve"> </w:t>
      </w:r>
      <w:r>
        <w:t>максимально успешного</w:t>
      </w:r>
      <w:r>
        <w:rPr>
          <w:spacing w:val="-2"/>
        </w:rPr>
        <w:t xml:space="preserve"> </w:t>
      </w:r>
      <w:r>
        <w:t>обучения</w:t>
      </w:r>
      <w:r>
        <w:rPr>
          <w:spacing w:val="-2"/>
        </w:rPr>
        <w:t xml:space="preserve"> </w:t>
      </w:r>
      <w:r>
        <w:t>данного,</w:t>
      </w:r>
      <w:r>
        <w:rPr>
          <w:spacing w:val="-2"/>
        </w:rPr>
        <w:t xml:space="preserve"> </w:t>
      </w:r>
      <w:r>
        <w:t>конкретного</w:t>
      </w:r>
      <w:r>
        <w:rPr>
          <w:spacing w:val="-1"/>
        </w:rPr>
        <w:t xml:space="preserve"> </w:t>
      </w:r>
      <w:r>
        <w:t>школьника.</w:t>
      </w:r>
    </w:p>
    <w:p w:rsidR="002572C9" w:rsidRDefault="002572C9" w:rsidP="002572C9">
      <w:pPr>
        <w:pStyle w:val="1"/>
        <w:ind w:left="817" w:right="3932"/>
        <w:jc w:val="left"/>
      </w:pPr>
      <w:r>
        <w:rPr>
          <w:spacing w:val="-1"/>
        </w:rPr>
        <w:t>Основные</w:t>
      </w:r>
      <w:r>
        <w:rPr>
          <w:spacing w:val="-16"/>
        </w:rPr>
        <w:t xml:space="preserve"> </w:t>
      </w:r>
      <w:r>
        <w:t>циклы</w:t>
      </w:r>
      <w:r>
        <w:rPr>
          <w:spacing w:val="-17"/>
        </w:rPr>
        <w:t xml:space="preserve"> </w:t>
      </w:r>
      <w:r>
        <w:t>психолого-педагогического</w:t>
      </w:r>
      <w:r>
        <w:rPr>
          <w:spacing w:val="-57"/>
        </w:rPr>
        <w:t xml:space="preserve"> </w:t>
      </w:r>
      <w:r>
        <w:t>сопровождения</w:t>
      </w:r>
      <w:r>
        <w:rPr>
          <w:spacing w:val="-2"/>
        </w:rPr>
        <w:t xml:space="preserve"> </w:t>
      </w:r>
      <w:r>
        <w:t>образовательного</w:t>
      </w:r>
      <w:r>
        <w:rPr>
          <w:spacing w:val="-2"/>
        </w:rPr>
        <w:t xml:space="preserve"> </w:t>
      </w:r>
      <w:r>
        <w:t>процесса</w:t>
      </w:r>
    </w:p>
    <w:p w:rsidR="002572C9" w:rsidRDefault="002572C9" w:rsidP="002572C9">
      <w:pPr>
        <w:pStyle w:val="a5"/>
        <w:numPr>
          <w:ilvl w:val="0"/>
          <w:numId w:val="48"/>
        </w:numPr>
        <w:tabs>
          <w:tab w:val="left" w:pos="1393"/>
          <w:tab w:val="left" w:pos="1394"/>
        </w:tabs>
        <w:spacing w:before="37"/>
        <w:ind w:left="1393" w:hanging="580"/>
        <w:jc w:val="left"/>
        <w:rPr>
          <w:sz w:val="24"/>
        </w:rPr>
      </w:pPr>
      <w:r>
        <w:rPr>
          <w:sz w:val="24"/>
        </w:rPr>
        <w:t>Подростковый</w:t>
      </w:r>
      <w:r>
        <w:rPr>
          <w:spacing w:val="-11"/>
          <w:sz w:val="24"/>
        </w:rPr>
        <w:t xml:space="preserve"> </w:t>
      </w:r>
      <w:r>
        <w:rPr>
          <w:sz w:val="24"/>
        </w:rPr>
        <w:t>кризис.</w:t>
      </w:r>
    </w:p>
    <w:p w:rsidR="002572C9" w:rsidRDefault="002572C9" w:rsidP="002572C9">
      <w:pPr>
        <w:pStyle w:val="a5"/>
        <w:numPr>
          <w:ilvl w:val="0"/>
          <w:numId w:val="48"/>
        </w:numPr>
        <w:tabs>
          <w:tab w:val="left" w:pos="1393"/>
          <w:tab w:val="left" w:pos="1394"/>
        </w:tabs>
        <w:spacing w:before="42"/>
        <w:ind w:left="1393" w:hanging="580"/>
        <w:jc w:val="left"/>
        <w:rPr>
          <w:sz w:val="24"/>
        </w:rPr>
      </w:pPr>
      <w:r>
        <w:rPr>
          <w:spacing w:val="-1"/>
          <w:sz w:val="24"/>
        </w:rPr>
        <w:t>Дети</w:t>
      </w:r>
      <w:r>
        <w:rPr>
          <w:spacing w:val="6"/>
          <w:sz w:val="24"/>
        </w:rPr>
        <w:t xml:space="preserve"> </w:t>
      </w:r>
      <w:r>
        <w:rPr>
          <w:spacing w:val="-1"/>
          <w:sz w:val="24"/>
        </w:rPr>
        <w:t>«группы</w:t>
      </w:r>
      <w:r>
        <w:rPr>
          <w:spacing w:val="-3"/>
          <w:sz w:val="24"/>
        </w:rPr>
        <w:t xml:space="preserve"> </w:t>
      </w:r>
      <w:r>
        <w:rPr>
          <w:spacing w:val="-1"/>
          <w:sz w:val="24"/>
        </w:rPr>
        <w:t>риска»</w:t>
      </w:r>
      <w:r>
        <w:rPr>
          <w:spacing w:val="-13"/>
          <w:sz w:val="24"/>
        </w:rPr>
        <w:t xml:space="preserve"> </w:t>
      </w:r>
      <w:r>
        <w:rPr>
          <w:spacing w:val="-1"/>
          <w:sz w:val="24"/>
        </w:rPr>
        <w:t>и</w:t>
      </w:r>
      <w:r>
        <w:rPr>
          <w:spacing w:val="3"/>
          <w:sz w:val="24"/>
        </w:rPr>
        <w:t xml:space="preserve"> </w:t>
      </w:r>
      <w:r>
        <w:rPr>
          <w:spacing w:val="-1"/>
          <w:sz w:val="24"/>
        </w:rPr>
        <w:t>обучающиеся,</w:t>
      </w:r>
      <w:r>
        <w:rPr>
          <w:spacing w:val="-2"/>
          <w:sz w:val="24"/>
        </w:rPr>
        <w:t xml:space="preserve"> </w:t>
      </w:r>
      <w:r>
        <w:rPr>
          <w:spacing w:val="-1"/>
          <w:sz w:val="24"/>
        </w:rPr>
        <w:t xml:space="preserve">находящиеся </w:t>
      </w:r>
      <w:r>
        <w:rPr>
          <w:sz w:val="24"/>
        </w:rPr>
        <w:t>под</w:t>
      </w:r>
      <w:r>
        <w:rPr>
          <w:spacing w:val="-1"/>
          <w:sz w:val="24"/>
        </w:rPr>
        <w:t xml:space="preserve"> </w:t>
      </w:r>
      <w:r>
        <w:rPr>
          <w:sz w:val="24"/>
        </w:rPr>
        <w:t>опекой.</w:t>
      </w:r>
    </w:p>
    <w:p w:rsidR="002572C9" w:rsidRDefault="002572C9" w:rsidP="002572C9">
      <w:pPr>
        <w:pStyle w:val="a5"/>
        <w:numPr>
          <w:ilvl w:val="0"/>
          <w:numId w:val="48"/>
        </w:numPr>
        <w:tabs>
          <w:tab w:val="left" w:pos="1393"/>
          <w:tab w:val="left" w:pos="1394"/>
        </w:tabs>
        <w:spacing w:before="40"/>
        <w:ind w:left="1393" w:hanging="580"/>
        <w:jc w:val="left"/>
        <w:rPr>
          <w:sz w:val="24"/>
        </w:rPr>
      </w:pPr>
      <w:r>
        <w:rPr>
          <w:spacing w:val="-1"/>
          <w:sz w:val="24"/>
        </w:rPr>
        <w:t>Психолого-педагогическое</w:t>
      </w:r>
      <w:r>
        <w:rPr>
          <w:spacing w:val="-14"/>
          <w:sz w:val="24"/>
        </w:rPr>
        <w:t xml:space="preserve"> </w:t>
      </w:r>
      <w:r>
        <w:rPr>
          <w:sz w:val="24"/>
        </w:rPr>
        <w:t>сопровождение</w:t>
      </w:r>
      <w:r>
        <w:rPr>
          <w:spacing w:val="-12"/>
          <w:sz w:val="24"/>
        </w:rPr>
        <w:t xml:space="preserve"> </w:t>
      </w:r>
      <w:r>
        <w:rPr>
          <w:sz w:val="24"/>
        </w:rPr>
        <w:t>воспитательного</w:t>
      </w:r>
      <w:r>
        <w:rPr>
          <w:spacing w:val="-10"/>
          <w:sz w:val="24"/>
        </w:rPr>
        <w:t xml:space="preserve"> </w:t>
      </w:r>
      <w:r>
        <w:rPr>
          <w:sz w:val="24"/>
        </w:rPr>
        <w:t>процесса.</w:t>
      </w:r>
    </w:p>
    <w:p w:rsidR="002572C9" w:rsidRDefault="002572C9" w:rsidP="002572C9">
      <w:pPr>
        <w:pStyle w:val="1"/>
        <w:spacing w:before="53"/>
        <w:ind w:left="814"/>
        <w:jc w:val="left"/>
      </w:pPr>
      <w:r>
        <w:rPr>
          <w:spacing w:val="-1"/>
        </w:rPr>
        <w:t>Уровни</w:t>
      </w:r>
      <w:r>
        <w:rPr>
          <w:spacing w:val="-14"/>
        </w:rPr>
        <w:t xml:space="preserve"> </w:t>
      </w:r>
      <w:r>
        <w:rPr>
          <w:spacing w:val="-1"/>
        </w:rPr>
        <w:t>внедрения</w:t>
      </w:r>
      <w:r>
        <w:rPr>
          <w:spacing w:val="-11"/>
        </w:rPr>
        <w:t xml:space="preserve"> </w:t>
      </w:r>
      <w:r>
        <w:rPr>
          <w:spacing w:val="-1"/>
        </w:rPr>
        <w:t>системы</w:t>
      </w:r>
      <w:r>
        <w:rPr>
          <w:spacing w:val="-13"/>
        </w:rPr>
        <w:t xml:space="preserve"> </w:t>
      </w:r>
      <w:r>
        <w:t>психолого-педагогического</w:t>
      </w:r>
      <w:r>
        <w:rPr>
          <w:spacing w:val="-8"/>
        </w:rPr>
        <w:t xml:space="preserve"> </w:t>
      </w:r>
      <w:r>
        <w:t>сопровождения</w:t>
      </w:r>
    </w:p>
    <w:p w:rsidR="002572C9" w:rsidRDefault="002572C9" w:rsidP="002572C9">
      <w:pPr>
        <w:pStyle w:val="a3"/>
        <w:spacing w:before="233" w:line="276" w:lineRule="auto"/>
        <w:ind w:right="707" w:firstLine="141"/>
      </w:pPr>
      <w:r>
        <w:t>-</w:t>
      </w:r>
      <w:r>
        <w:rPr>
          <w:spacing w:val="1"/>
        </w:rPr>
        <w:t xml:space="preserve"> </w:t>
      </w:r>
      <w:r>
        <w:t>Индивидуальный уровень. На данном уровне ведущую роль играет учитель совместно с</w:t>
      </w:r>
      <w:r>
        <w:rPr>
          <w:spacing w:val="1"/>
        </w:rPr>
        <w:t xml:space="preserve"> </w:t>
      </w:r>
      <w:r>
        <w:t>педагогом</w:t>
      </w:r>
      <w:r>
        <w:rPr>
          <w:spacing w:val="1"/>
        </w:rPr>
        <w:t xml:space="preserve"> </w:t>
      </w:r>
      <w:r>
        <w:t>-</w:t>
      </w:r>
      <w:r>
        <w:rPr>
          <w:spacing w:val="1"/>
        </w:rPr>
        <w:t xml:space="preserve"> </w:t>
      </w:r>
      <w:r>
        <w:t>психологом,</w:t>
      </w:r>
      <w:r>
        <w:rPr>
          <w:spacing w:val="1"/>
        </w:rPr>
        <w:t xml:space="preserve"> </w:t>
      </w:r>
      <w:r>
        <w:t>которые</w:t>
      </w:r>
      <w:r>
        <w:rPr>
          <w:spacing w:val="1"/>
        </w:rPr>
        <w:t xml:space="preserve"> </w:t>
      </w:r>
      <w:r>
        <w:t>создают</w:t>
      </w:r>
      <w:r>
        <w:rPr>
          <w:spacing w:val="1"/>
        </w:rPr>
        <w:t xml:space="preserve"> </w:t>
      </w:r>
      <w:r>
        <w:t>условия</w:t>
      </w:r>
      <w:r>
        <w:rPr>
          <w:spacing w:val="1"/>
        </w:rPr>
        <w:t xml:space="preserve"> </w:t>
      </w:r>
      <w:r>
        <w:t>для</w:t>
      </w:r>
      <w:r>
        <w:rPr>
          <w:spacing w:val="1"/>
        </w:rPr>
        <w:t xml:space="preserve"> </w:t>
      </w:r>
      <w:r>
        <w:t>развития</w:t>
      </w:r>
      <w:r>
        <w:rPr>
          <w:spacing w:val="1"/>
        </w:rPr>
        <w:t xml:space="preserve"> </w:t>
      </w:r>
      <w:r>
        <w:t>ребёнка</w:t>
      </w:r>
      <w:r>
        <w:rPr>
          <w:spacing w:val="1"/>
        </w:rPr>
        <w:t xml:space="preserve"> </w:t>
      </w:r>
      <w:r>
        <w:t>с</w:t>
      </w:r>
      <w:r>
        <w:rPr>
          <w:spacing w:val="1"/>
        </w:rPr>
        <w:t xml:space="preserve"> </w:t>
      </w:r>
      <w:r>
        <w:t>учётом</w:t>
      </w:r>
      <w:r>
        <w:rPr>
          <w:spacing w:val="1"/>
        </w:rPr>
        <w:t xml:space="preserve"> </w:t>
      </w:r>
      <w:r>
        <w:t>его</w:t>
      </w:r>
      <w:r>
        <w:rPr>
          <w:spacing w:val="1"/>
        </w:rPr>
        <w:t xml:space="preserve"> </w:t>
      </w:r>
      <w:r>
        <w:t>индивидуальных</w:t>
      </w:r>
      <w:r>
        <w:rPr>
          <w:spacing w:val="-6"/>
        </w:rPr>
        <w:t xml:space="preserve"> </w:t>
      </w:r>
      <w:r>
        <w:t>особенностей</w:t>
      </w:r>
      <w:r>
        <w:rPr>
          <w:spacing w:val="-8"/>
        </w:rPr>
        <w:t xml:space="preserve"> </w:t>
      </w:r>
      <w:r>
        <w:t>и</w:t>
      </w:r>
      <w:r>
        <w:rPr>
          <w:spacing w:val="-7"/>
        </w:rPr>
        <w:t xml:space="preserve"> </w:t>
      </w:r>
      <w:r>
        <w:t>опираясь</w:t>
      </w:r>
      <w:r>
        <w:rPr>
          <w:spacing w:val="-8"/>
        </w:rPr>
        <w:t xml:space="preserve"> </w:t>
      </w:r>
      <w:r>
        <w:t>на</w:t>
      </w:r>
      <w:r>
        <w:rPr>
          <w:spacing w:val="-9"/>
        </w:rPr>
        <w:t xml:space="preserve"> </w:t>
      </w:r>
      <w:r>
        <w:t>сильные</w:t>
      </w:r>
      <w:r>
        <w:rPr>
          <w:spacing w:val="-11"/>
        </w:rPr>
        <w:t xml:space="preserve"> </w:t>
      </w:r>
      <w:r>
        <w:t>стороны</w:t>
      </w:r>
      <w:r>
        <w:rPr>
          <w:spacing w:val="-9"/>
        </w:rPr>
        <w:t xml:space="preserve"> </w:t>
      </w:r>
      <w:r>
        <w:t>личности;</w:t>
      </w:r>
      <w:r>
        <w:rPr>
          <w:spacing w:val="-6"/>
        </w:rPr>
        <w:t xml:space="preserve"> </w:t>
      </w:r>
      <w:r>
        <w:t>обеспечивают</w:t>
      </w:r>
      <w:r>
        <w:rPr>
          <w:spacing w:val="-9"/>
        </w:rPr>
        <w:t xml:space="preserve"> </w:t>
      </w:r>
      <w:r>
        <w:t>процесс</w:t>
      </w:r>
      <w:r>
        <w:rPr>
          <w:spacing w:val="-58"/>
        </w:rPr>
        <w:t xml:space="preserve"> </w:t>
      </w:r>
      <w:r>
        <w:lastRenderedPageBreak/>
        <w:t>самопознания,</w:t>
      </w:r>
      <w:r>
        <w:rPr>
          <w:spacing w:val="-11"/>
        </w:rPr>
        <w:t xml:space="preserve"> </w:t>
      </w:r>
      <w:r>
        <w:t>самореализации</w:t>
      </w:r>
      <w:r>
        <w:rPr>
          <w:spacing w:val="-9"/>
        </w:rPr>
        <w:t xml:space="preserve"> </w:t>
      </w:r>
      <w:r>
        <w:t>личности</w:t>
      </w:r>
      <w:r>
        <w:rPr>
          <w:spacing w:val="-7"/>
        </w:rPr>
        <w:t xml:space="preserve"> </w:t>
      </w:r>
      <w:r>
        <w:t>ребенка,</w:t>
      </w:r>
      <w:r>
        <w:rPr>
          <w:spacing w:val="-6"/>
        </w:rPr>
        <w:t xml:space="preserve"> </w:t>
      </w:r>
      <w:r>
        <w:t>уверенного</w:t>
      </w:r>
      <w:r>
        <w:rPr>
          <w:spacing w:val="-11"/>
        </w:rPr>
        <w:t xml:space="preserve"> </w:t>
      </w:r>
      <w:r>
        <w:t>в</w:t>
      </w:r>
      <w:r>
        <w:rPr>
          <w:spacing w:val="-11"/>
        </w:rPr>
        <w:t xml:space="preserve"> </w:t>
      </w:r>
      <w:r>
        <w:t>себе,</w:t>
      </w:r>
      <w:r>
        <w:rPr>
          <w:spacing w:val="-4"/>
        </w:rPr>
        <w:t xml:space="preserve"> </w:t>
      </w:r>
      <w:r>
        <w:t>развитие</w:t>
      </w:r>
      <w:r>
        <w:rPr>
          <w:spacing w:val="-11"/>
        </w:rPr>
        <w:t xml:space="preserve"> </w:t>
      </w:r>
      <w:r>
        <w:t>его</w:t>
      </w:r>
      <w:r>
        <w:rPr>
          <w:spacing w:val="-12"/>
        </w:rPr>
        <w:t xml:space="preserve"> </w:t>
      </w:r>
      <w:r>
        <w:t>неповторимой</w:t>
      </w:r>
      <w:r>
        <w:rPr>
          <w:spacing w:val="-58"/>
        </w:rPr>
        <w:t xml:space="preserve"> </w:t>
      </w:r>
      <w:r>
        <w:t>индивидуальности.</w:t>
      </w:r>
    </w:p>
    <w:p w:rsidR="002572C9" w:rsidRDefault="002572C9" w:rsidP="002572C9">
      <w:pPr>
        <w:pStyle w:val="a3"/>
        <w:spacing w:before="199" w:line="278" w:lineRule="auto"/>
        <w:ind w:right="760" w:firstLine="201"/>
      </w:pPr>
      <w:r>
        <w:t>-Уровень класса. На данном уровне ведущую роль играют учителя и классный руководитель,</w:t>
      </w:r>
      <w:r>
        <w:rPr>
          <w:spacing w:val="1"/>
        </w:rPr>
        <w:t xml:space="preserve"> </w:t>
      </w:r>
      <w:r>
        <w:t>обеспечивающие</w:t>
      </w:r>
      <w:r>
        <w:rPr>
          <w:spacing w:val="-2"/>
        </w:rPr>
        <w:t xml:space="preserve"> </w:t>
      </w:r>
      <w:r>
        <w:t>необходимую</w:t>
      </w:r>
      <w:r>
        <w:rPr>
          <w:spacing w:val="6"/>
        </w:rPr>
        <w:t xml:space="preserve"> </w:t>
      </w:r>
      <w:r>
        <w:t>педагогическую</w:t>
      </w:r>
      <w:r>
        <w:rPr>
          <w:spacing w:val="5"/>
        </w:rPr>
        <w:t xml:space="preserve"> </w:t>
      </w:r>
      <w:r>
        <w:t>поддержку</w:t>
      </w:r>
      <w:r>
        <w:rPr>
          <w:spacing w:val="-10"/>
        </w:rPr>
        <w:t xml:space="preserve"> </w:t>
      </w:r>
      <w:r>
        <w:t>ребенку</w:t>
      </w:r>
      <w:r>
        <w:rPr>
          <w:spacing w:val="-3"/>
        </w:rPr>
        <w:t xml:space="preserve"> </w:t>
      </w:r>
      <w:r>
        <w:t>в</w:t>
      </w:r>
      <w:r>
        <w:rPr>
          <w:spacing w:val="4"/>
        </w:rPr>
        <w:t xml:space="preserve"> </w:t>
      </w:r>
      <w:r>
        <w:t>решении</w:t>
      </w:r>
      <w:r>
        <w:rPr>
          <w:spacing w:val="4"/>
        </w:rPr>
        <w:t xml:space="preserve"> </w:t>
      </w:r>
      <w:r>
        <w:t>задач</w:t>
      </w:r>
      <w:r>
        <w:rPr>
          <w:spacing w:val="2"/>
        </w:rPr>
        <w:t xml:space="preserve"> </w:t>
      </w:r>
      <w:r>
        <w:t>обучения,</w:t>
      </w:r>
    </w:p>
    <w:p w:rsidR="002572C9" w:rsidRDefault="002572C9" w:rsidP="002572C9">
      <w:pPr>
        <w:pStyle w:val="a3"/>
        <w:spacing w:before="63" w:line="276" w:lineRule="auto"/>
        <w:ind w:right="701"/>
      </w:pPr>
      <w:r>
        <w:t>воспитания</w:t>
      </w:r>
      <w:r>
        <w:rPr>
          <w:spacing w:val="-10"/>
        </w:rPr>
        <w:t xml:space="preserve"> </w:t>
      </w:r>
      <w:r>
        <w:t>и</w:t>
      </w:r>
      <w:r>
        <w:rPr>
          <w:spacing w:val="-9"/>
        </w:rPr>
        <w:t xml:space="preserve"> </w:t>
      </w:r>
      <w:r>
        <w:t>развития.</w:t>
      </w:r>
      <w:r>
        <w:rPr>
          <w:spacing w:val="-12"/>
        </w:rPr>
        <w:t xml:space="preserve"> </w:t>
      </w:r>
      <w:r>
        <w:t>Основная</w:t>
      </w:r>
      <w:r>
        <w:rPr>
          <w:spacing w:val="-9"/>
        </w:rPr>
        <w:t xml:space="preserve"> </w:t>
      </w:r>
      <w:r>
        <w:t>цель</w:t>
      </w:r>
      <w:r>
        <w:rPr>
          <w:spacing w:val="-7"/>
        </w:rPr>
        <w:t xml:space="preserve"> </w:t>
      </w:r>
      <w:r>
        <w:t>их</w:t>
      </w:r>
      <w:r>
        <w:rPr>
          <w:spacing w:val="-5"/>
        </w:rPr>
        <w:t xml:space="preserve"> </w:t>
      </w:r>
      <w:r>
        <w:t>деятельности</w:t>
      </w:r>
      <w:r>
        <w:rPr>
          <w:spacing w:val="-1"/>
        </w:rPr>
        <w:t xml:space="preserve"> </w:t>
      </w:r>
      <w:r>
        <w:t>–</w:t>
      </w:r>
      <w:r>
        <w:rPr>
          <w:spacing w:val="-10"/>
        </w:rPr>
        <w:t xml:space="preserve"> </w:t>
      </w:r>
      <w:r>
        <w:t>развитие</w:t>
      </w:r>
      <w:r>
        <w:rPr>
          <w:spacing w:val="-11"/>
        </w:rPr>
        <w:t xml:space="preserve"> </w:t>
      </w:r>
      <w:r>
        <w:t>самостоятельности</w:t>
      </w:r>
      <w:r>
        <w:rPr>
          <w:spacing w:val="-5"/>
        </w:rPr>
        <w:t xml:space="preserve"> </w:t>
      </w:r>
      <w:r>
        <w:t>в</w:t>
      </w:r>
      <w:r>
        <w:rPr>
          <w:spacing w:val="-11"/>
        </w:rPr>
        <w:t xml:space="preserve"> </w:t>
      </w:r>
      <w:r>
        <w:t>решении</w:t>
      </w:r>
      <w:r>
        <w:rPr>
          <w:spacing w:val="-57"/>
        </w:rPr>
        <w:t xml:space="preserve"> </w:t>
      </w:r>
      <w:r>
        <w:t>проблемных</w:t>
      </w:r>
      <w:r>
        <w:rPr>
          <w:spacing w:val="1"/>
        </w:rPr>
        <w:t xml:space="preserve"> </w:t>
      </w:r>
      <w:r>
        <w:t>ситуаций,</w:t>
      </w:r>
      <w:r>
        <w:rPr>
          <w:spacing w:val="1"/>
        </w:rPr>
        <w:t xml:space="preserve"> </w:t>
      </w:r>
      <w:r>
        <w:t>предотвращение</w:t>
      </w:r>
      <w:r>
        <w:rPr>
          <w:spacing w:val="1"/>
        </w:rPr>
        <w:t xml:space="preserve"> </w:t>
      </w:r>
      <w:r>
        <w:t>дезадаптации</w:t>
      </w:r>
      <w:r>
        <w:rPr>
          <w:spacing w:val="1"/>
        </w:rPr>
        <w:t xml:space="preserve"> </w:t>
      </w:r>
      <w:r>
        <w:t>ребенка,</w:t>
      </w:r>
      <w:r>
        <w:rPr>
          <w:spacing w:val="1"/>
        </w:rPr>
        <w:t xml:space="preserve"> </w:t>
      </w:r>
      <w:r>
        <w:t>возникновения</w:t>
      </w:r>
      <w:r>
        <w:rPr>
          <w:spacing w:val="1"/>
        </w:rPr>
        <w:t xml:space="preserve"> </w:t>
      </w:r>
      <w:r>
        <w:t>острых</w:t>
      </w:r>
      <w:r>
        <w:rPr>
          <w:spacing w:val="1"/>
        </w:rPr>
        <w:t xml:space="preserve"> </w:t>
      </w:r>
      <w:r>
        <w:t>проблемных ситуаций.</w:t>
      </w:r>
    </w:p>
    <w:p w:rsidR="002572C9" w:rsidRDefault="002572C9" w:rsidP="00611B1A">
      <w:pPr>
        <w:pStyle w:val="a3"/>
        <w:spacing w:before="204"/>
        <w:ind w:left="814"/>
        <w:jc w:val="left"/>
      </w:pPr>
      <w:r>
        <w:t>Для</w:t>
      </w:r>
      <w:r>
        <w:rPr>
          <w:spacing w:val="15"/>
        </w:rPr>
        <w:t xml:space="preserve"> </w:t>
      </w:r>
      <w:r>
        <w:t>достижения</w:t>
      </w:r>
      <w:r>
        <w:rPr>
          <w:spacing w:val="16"/>
        </w:rPr>
        <w:t xml:space="preserve"> </w:t>
      </w:r>
      <w:r>
        <w:t>данной</w:t>
      </w:r>
      <w:r>
        <w:rPr>
          <w:spacing w:val="17"/>
        </w:rPr>
        <w:t xml:space="preserve"> </w:t>
      </w:r>
      <w:r>
        <w:t>цели</w:t>
      </w:r>
      <w:r>
        <w:rPr>
          <w:spacing w:val="17"/>
        </w:rPr>
        <w:t xml:space="preserve"> </w:t>
      </w:r>
      <w:r>
        <w:t>классный</w:t>
      </w:r>
      <w:r>
        <w:rPr>
          <w:spacing w:val="17"/>
        </w:rPr>
        <w:t xml:space="preserve"> </w:t>
      </w:r>
      <w:r>
        <w:t>руководитель</w:t>
      </w:r>
      <w:r>
        <w:rPr>
          <w:spacing w:val="17"/>
        </w:rPr>
        <w:t xml:space="preserve"> </w:t>
      </w:r>
      <w:r>
        <w:t>совместно</w:t>
      </w:r>
      <w:r>
        <w:rPr>
          <w:spacing w:val="15"/>
        </w:rPr>
        <w:t xml:space="preserve"> </w:t>
      </w:r>
      <w:r>
        <w:t>с</w:t>
      </w:r>
      <w:r>
        <w:rPr>
          <w:spacing w:val="16"/>
        </w:rPr>
        <w:t xml:space="preserve"> </w:t>
      </w:r>
      <w:r>
        <w:t>психологом</w:t>
      </w:r>
      <w:r>
        <w:rPr>
          <w:spacing w:val="16"/>
        </w:rPr>
        <w:t xml:space="preserve"> </w:t>
      </w:r>
      <w:r>
        <w:t>разрабатываетплан</w:t>
      </w:r>
      <w:r>
        <w:rPr>
          <w:spacing w:val="39"/>
        </w:rPr>
        <w:t xml:space="preserve"> </w:t>
      </w:r>
      <w:r>
        <w:t>развития</w:t>
      </w:r>
      <w:r>
        <w:rPr>
          <w:spacing w:val="38"/>
        </w:rPr>
        <w:t xml:space="preserve"> </w:t>
      </w:r>
      <w:r>
        <w:t>класса.</w:t>
      </w:r>
      <w:r>
        <w:rPr>
          <w:spacing w:val="40"/>
        </w:rPr>
        <w:t xml:space="preserve"> </w:t>
      </w:r>
      <w:r>
        <w:t>Корректируется</w:t>
      </w:r>
      <w:r>
        <w:rPr>
          <w:spacing w:val="38"/>
        </w:rPr>
        <w:t xml:space="preserve"> </w:t>
      </w:r>
      <w:r>
        <w:t>план</w:t>
      </w:r>
      <w:r>
        <w:rPr>
          <w:spacing w:val="44"/>
        </w:rPr>
        <w:t xml:space="preserve"> </w:t>
      </w:r>
      <w:r>
        <w:t>воспитательной</w:t>
      </w:r>
      <w:r>
        <w:rPr>
          <w:spacing w:val="39"/>
        </w:rPr>
        <w:t xml:space="preserve"> </w:t>
      </w:r>
      <w:r>
        <w:t>работы</w:t>
      </w:r>
      <w:r>
        <w:rPr>
          <w:spacing w:val="38"/>
        </w:rPr>
        <w:t xml:space="preserve"> </w:t>
      </w:r>
      <w:r>
        <w:t>в</w:t>
      </w:r>
      <w:r>
        <w:rPr>
          <w:spacing w:val="38"/>
        </w:rPr>
        <w:t xml:space="preserve"> </w:t>
      </w:r>
      <w:r>
        <w:t>классе</w:t>
      </w:r>
      <w:r>
        <w:rPr>
          <w:spacing w:val="37"/>
        </w:rPr>
        <w:t xml:space="preserve"> </w:t>
      </w:r>
      <w:r>
        <w:t>на</w:t>
      </w:r>
      <w:r>
        <w:rPr>
          <w:spacing w:val="39"/>
        </w:rPr>
        <w:t xml:space="preserve"> </w:t>
      </w:r>
      <w:r>
        <w:t>основе</w:t>
      </w:r>
      <w:r>
        <w:rPr>
          <w:spacing w:val="-57"/>
        </w:rPr>
        <w:t xml:space="preserve"> </w:t>
      </w:r>
      <w:r>
        <w:t>психологических</w:t>
      </w:r>
      <w:r>
        <w:rPr>
          <w:spacing w:val="-2"/>
        </w:rPr>
        <w:t xml:space="preserve"> </w:t>
      </w:r>
      <w:r>
        <w:t>характеристик</w:t>
      </w:r>
      <w:r>
        <w:rPr>
          <w:spacing w:val="-2"/>
        </w:rPr>
        <w:t xml:space="preserve"> </w:t>
      </w:r>
      <w:r>
        <w:t>класса</w:t>
      </w:r>
      <w:r>
        <w:rPr>
          <w:spacing w:val="-1"/>
        </w:rPr>
        <w:t xml:space="preserve"> </w:t>
      </w:r>
      <w:r>
        <w:t>и обучающихся.</w:t>
      </w:r>
    </w:p>
    <w:p w:rsidR="002572C9" w:rsidRDefault="002572C9" w:rsidP="002572C9">
      <w:pPr>
        <w:pStyle w:val="a5"/>
        <w:numPr>
          <w:ilvl w:val="0"/>
          <w:numId w:val="46"/>
        </w:numPr>
        <w:tabs>
          <w:tab w:val="left" w:pos="1163"/>
        </w:tabs>
        <w:spacing w:before="196" w:line="276" w:lineRule="auto"/>
        <w:ind w:right="699" w:firstLine="261"/>
        <w:rPr>
          <w:sz w:val="24"/>
        </w:rPr>
      </w:pPr>
      <w:r>
        <w:rPr>
          <w:sz w:val="24"/>
        </w:rPr>
        <w:t>Уровень</w:t>
      </w:r>
      <w:r>
        <w:rPr>
          <w:spacing w:val="1"/>
          <w:sz w:val="24"/>
        </w:rPr>
        <w:t xml:space="preserve"> </w:t>
      </w:r>
      <w:r>
        <w:rPr>
          <w:sz w:val="24"/>
        </w:rPr>
        <w:t>учреждения.</w:t>
      </w:r>
      <w:r>
        <w:rPr>
          <w:spacing w:val="1"/>
          <w:sz w:val="24"/>
        </w:rPr>
        <w:t xml:space="preserve"> </w:t>
      </w:r>
      <w:r>
        <w:rPr>
          <w:sz w:val="24"/>
        </w:rPr>
        <w:t>На</w:t>
      </w:r>
      <w:r>
        <w:rPr>
          <w:spacing w:val="1"/>
          <w:sz w:val="24"/>
        </w:rPr>
        <w:t xml:space="preserve"> </w:t>
      </w:r>
      <w:r>
        <w:rPr>
          <w:sz w:val="24"/>
        </w:rPr>
        <w:t>данном</w:t>
      </w:r>
      <w:r>
        <w:rPr>
          <w:spacing w:val="1"/>
          <w:sz w:val="24"/>
        </w:rPr>
        <w:t xml:space="preserve"> </w:t>
      </w:r>
      <w:r>
        <w:rPr>
          <w:sz w:val="24"/>
        </w:rPr>
        <w:t>уровне</w:t>
      </w:r>
      <w:r>
        <w:rPr>
          <w:spacing w:val="1"/>
          <w:sz w:val="24"/>
        </w:rPr>
        <w:t xml:space="preserve"> </w:t>
      </w:r>
      <w:r>
        <w:rPr>
          <w:sz w:val="24"/>
        </w:rPr>
        <w:t>ведется</w:t>
      </w:r>
      <w:r>
        <w:rPr>
          <w:spacing w:val="1"/>
          <w:sz w:val="24"/>
        </w:rPr>
        <w:t xml:space="preserve"> </w:t>
      </w:r>
      <w:r>
        <w:rPr>
          <w:sz w:val="24"/>
        </w:rPr>
        <w:t>педагогами-психологами,</w:t>
      </w:r>
      <w:r>
        <w:rPr>
          <w:spacing w:val="1"/>
          <w:sz w:val="24"/>
        </w:rPr>
        <w:t xml:space="preserve"> </w:t>
      </w:r>
      <w:r>
        <w:rPr>
          <w:sz w:val="24"/>
        </w:rPr>
        <w:t>учителями-</w:t>
      </w:r>
      <w:r>
        <w:rPr>
          <w:spacing w:val="1"/>
          <w:sz w:val="24"/>
        </w:rPr>
        <w:t xml:space="preserve"> </w:t>
      </w:r>
      <w:r>
        <w:rPr>
          <w:sz w:val="24"/>
        </w:rPr>
        <w:t>предметниками, классными руководителями, выявляющими проблемами в развитии детей и</w:t>
      </w:r>
      <w:r>
        <w:rPr>
          <w:spacing w:val="1"/>
          <w:sz w:val="24"/>
        </w:rPr>
        <w:t xml:space="preserve"> </w:t>
      </w:r>
      <w:r>
        <w:rPr>
          <w:sz w:val="24"/>
        </w:rPr>
        <w:t>оказывающими первичную помощь в преодолении трудностей в обучении, взаимодействии с</w:t>
      </w:r>
      <w:r>
        <w:rPr>
          <w:spacing w:val="1"/>
          <w:sz w:val="24"/>
        </w:rPr>
        <w:t xml:space="preserve"> </w:t>
      </w:r>
      <w:r>
        <w:rPr>
          <w:sz w:val="24"/>
        </w:rPr>
        <w:t>учителями, родителями, сверстниками. На данном уровне также реализуется профилактические</w:t>
      </w:r>
      <w:r>
        <w:rPr>
          <w:spacing w:val="1"/>
          <w:sz w:val="24"/>
        </w:rPr>
        <w:t xml:space="preserve"> </w:t>
      </w:r>
      <w:r>
        <w:rPr>
          <w:sz w:val="24"/>
        </w:rPr>
        <w:t>программы,</w:t>
      </w:r>
      <w:r>
        <w:rPr>
          <w:spacing w:val="1"/>
          <w:sz w:val="24"/>
        </w:rPr>
        <w:t xml:space="preserve"> </w:t>
      </w:r>
      <w:r>
        <w:rPr>
          <w:sz w:val="24"/>
        </w:rPr>
        <w:t>охватывающие</w:t>
      </w:r>
      <w:r>
        <w:rPr>
          <w:spacing w:val="1"/>
          <w:sz w:val="24"/>
        </w:rPr>
        <w:t xml:space="preserve"> </w:t>
      </w:r>
      <w:r>
        <w:rPr>
          <w:sz w:val="24"/>
        </w:rPr>
        <w:t>значительные</w:t>
      </w:r>
      <w:r>
        <w:rPr>
          <w:spacing w:val="1"/>
          <w:sz w:val="24"/>
        </w:rPr>
        <w:t xml:space="preserve"> </w:t>
      </w:r>
      <w:r>
        <w:rPr>
          <w:sz w:val="24"/>
        </w:rPr>
        <w:t>группы</w:t>
      </w:r>
      <w:r>
        <w:rPr>
          <w:spacing w:val="1"/>
          <w:sz w:val="24"/>
        </w:rPr>
        <w:t xml:space="preserve"> </w:t>
      </w:r>
      <w:r>
        <w:rPr>
          <w:sz w:val="24"/>
        </w:rPr>
        <w:t>учащихся,</w:t>
      </w:r>
      <w:r>
        <w:rPr>
          <w:spacing w:val="1"/>
          <w:sz w:val="24"/>
        </w:rPr>
        <w:t xml:space="preserve"> </w:t>
      </w:r>
      <w:r>
        <w:rPr>
          <w:sz w:val="24"/>
        </w:rPr>
        <w:t>осуществляется</w:t>
      </w:r>
      <w:r>
        <w:rPr>
          <w:spacing w:val="1"/>
          <w:sz w:val="24"/>
        </w:rPr>
        <w:t xml:space="preserve"> </w:t>
      </w:r>
      <w:r>
        <w:rPr>
          <w:sz w:val="24"/>
        </w:rPr>
        <w:t>экспертная,</w:t>
      </w:r>
      <w:r>
        <w:rPr>
          <w:spacing w:val="1"/>
          <w:sz w:val="24"/>
        </w:rPr>
        <w:t xml:space="preserve"> </w:t>
      </w:r>
      <w:r>
        <w:rPr>
          <w:sz w:val="24"/>
        </w:rPr>
        <w:t>консультативная,</w:t>
      </w:r>
      <w:r>
        <w:rPr>
          <w:spacing w:val="-1"/>
          <w:sz w:val="24"/>
        </w:rPr>
        <w:t xml:space="preserve"> </w:t>
      </w:r>
      <w:r>
        <w:rPr>
          <w:sz w:val="24"/>
        </w:rPr>
        <w:t>просветительская</w:t>
      </w:r>
      <w:r>
        <w:rPr>
          <w:spacing w:val="-1"/>
          <w:sz w:val="24"/>
        </w:rPr>
        <w:t xml:space="preserve"> </w:t>
      </w:r>
      <w:r>
        <w:rPr>
          <w:sz w:val="24"/>
        </w:rPr>
        <w:t>работа</w:t>
      </w:r>
      <w:r>
        <w:rPr>
          <w:spacing w:val="-1"/>
          <w:sz w:val="24"/>
        </w:rPr>
        <w:t xml:space="preserve"> </w:t>
      </w:r>
      <w:r>
        <w:rPr>
          <w:sz w:val="24"/>
        </w:rPr>
        <w:t>с</w:t>
      </w:r>
      <w:r>
        <w:rPr>
          <w:spacing w:val="-2"/>
          <w:sz w:val="24"/>
        </w:rPr>
        <w:t xml:space="preserve"> </w:t>
      </w:r>
      <w:r>
        <w:rPr>
          <w:sz w:val="24"/>
        </w:rPr>
        <w:t>администрацией и</w:t>
      </w:r>
      <w:r>
        <w:rPr>
          <w:spacing w:val="2"/>
          <w:sz w:val="24"/>
        </w:rPr>
        <w:t xml:space="preserve"> </w:t>
      </w:r>
      <w:r>
        <w:rPr>
          <w:sz w:val="24"/>
        </w:rPr>
        <w:t>учителями.</w:t>
      </w:r>
    </w:p>
    <w:p w:rsidR="002572C9" w:rsidRDefault="002572C9" w:rsidP="002572C9">
      <w:pPr>
        <w:pStyle w:val="1"/>
        <w:spacing w:before="208"/>
        <w:ind w:left="814"/>
        <w:jc w:val="left"/>
      </w:pPr>
      <w:r>
        <w:t>Виды</w:t>
      </w:r>
      <w:r>
        <w:rPr>
          <w:spacing w:val="-15"/>
        </w:rPr>
        <w:t xml:space="preserve"> </w:t>
      </w:r>
      <w:r>
        <w:t>работы</w:t>
      </w:r>
      <w:r>
        <w:rPr>
          <w:spacing w:val="-15"/>
        </w:rPr>
        <w:t xml:space="preserve"> </w:t>
      </w:r>
      <w:r>
        <w:t>по</w:t>
      </w:r>
      <w:r>
        <w:rPr>
          <w:spacing w:val="-13"/>
        </w:rPr>
        <w:t xml:space="preserve"> </w:t>
      </w:r>
      <w:r>
        <w:t>психолого-педагогическому</w:t>
      </w:r>
      <w:r>
        <w:rPr>
          <w:spacing w:val="-10"/>
        </w:rPr>
        <w:t xml:space="preserve"> </w:t>
      </w:r>
      <w:r>
        <w:t>сопровождению</w:t>
      </w:r>
    </w:p>
    <w:p w:rsidR="002572C9" w:rsidRDefault="002572C9" w:rsidP="002572C9">
      <w:pPr>
        <w:pStyle w:val="a3"/>
        <w:ind w:left="0"/>
        <w:jc w:val="left"/>
        <w:rPr>
          <w:b/>
          <w:sz w:val="21"/>
        </w:rPr>
      </w:pPr>
    </w:p>
    <w:p w:rsidR="002572C9" w:rsidRDefault="002572C9" w:rsidP="002572C9">
      <w:pPr>
        <w:pStyle w:val="2"/>
        <w:numPr>
          <w:ilvl w:val="1"/>
          <w:numId w:val="46"/>
        </w:numPr>
        <w:tabs>
          <w:tab w:val="left" w:pos="2089"/>
          <w:tab w:val="left" w:pos="2090"/>
        </w:tabs>
        <w:ind w:left="2089" w:hanging="556"/>
      </w:pPr>
      <w:r>
        <w:t>Профилактика</w:t>
      </w:r>
    </w:p>
    <w:p w:rsidR="002572C9" w:rsidRDefault="002572C9" w:rsidP="002572C9">
      <w:pPr>
        <w:pStyle w:val="a5"/>
        <w:numPr>
          <w:ilvl w:val="1"/>
          <w:numId w:val="46"/>
        </w:numPr>
        <w:tabs>
          <w:tab w:val="left" w:pos="2089"/>
          <w:tab w:val="left" w:pos="2090"/>
        </w:tabs>
        <w:spacing w:before="29"/>
        <w:ind w:left="2089" w:hanging="556"/>
        <w:jc w:val="left"/>
        <w:rPr>
          <w:sz w:val="24"/>
        </w:rPr>
      </w:pPr>
      <w:r>
        <w:rPr>
          <w:b/>
          <w:i/>
          <w:sz w:val="24"/>
        </w:rPr>
        <w:t>Диагностика</w:t>
      </w:r>
      <w:r>
        <w:rPr>
          <w:b/>
          <w:i/>
          <w:spacing w:val="-14"/>
          <w:sz w:val="24"/>
        </w:rPr>
        <w:t xml:space="preserve"> </w:t>
      </w:r>
      <w:r>
        <w:rPr>
          <w:sz w:val="24"/>
        </w:rPr>
        <w:t>(индивидуальная</w:t>
      </w:r>
      <w:r>
        <w:rPr>
          <w:spacing w:val="-14"/>
          <w:sz w:val="24"/>
        </w:rPr>
        <w:t xml:space="preserve"> </w:t>
      </w:r>
      <w:r>
        <w:rPr>
          <w:sz w:val="24"/>
        </w:rPr>
        <w:t>и</w:t>
      </w:r>
      <w:r>
        <w:rPr>
          <w:spacing w:val="-13"/>
          <w:sz w:val="24"/>
        </w:rPr>
        <w:t xml:space="preserve"> </w:t>
      </w:r>
      <w:r>
        <w:rPr>
          <w:sz w:val="24"/>
        </w:rPr>
        <w:t>групповая).</w:t>
      </w:r>
    </w:p>
    <w:p w:rsidR="002572C9" w:rsidRDefault="002572C9" w:rsidP="002572C9">
      <w:pPr>
        <w:pStyle w:val="a5"/>
        <w:numPr>
          <w:ilvl w:val="1"/>
          <w:numId w:val="46"/>
        </w:numPr>
        <w:tabs>
          <w:tab w:val="left" w:pos="2089"/>
          <w:tab w:val="left" w:pos="2090"/>
        </w:tabs>
        <w:spacing w:before="44"/>
        <w:ind w:left="2089" w:hanging="556"/>
        <w:jc w:val="left"/>
        <w:rPr>
          <w:sz w:val="24"/>
        </w:rPr>
      </w:pPr>
      <w:r>
        <w:rPr>
          <w:b/>
          <w:i/>
          <w:spacing w:val="-1"/>
          <w:sz w:val="24"/>
        </w:rPr>
        <w:t>Консультирование</w:t>
      </w:r>
      <w:r>
        <w:rPr>
          <w:b/>
          <w:i/>
          <w:spacing w:val="-12"/>
          <w:sz w:val="24"/>
        </w:rPr>
        <w:t xml:space="preserve"> </w:t>
      </w:r>
      <w:r>
        <w:rPr>
          <w:sz w:val="24"/>
        </w:rPr>
        <w:t>(индивидуальное</w:t>
      </w:r>
      <w:r>
        <w:rPr>
          <w:spacing w:val="-12"/>
          <w:sz w:val="24"/>
        </w:rPr>
        <w:t xml:space="preserve"> </w:t>
      </w:r>
      <w:r>
        <w:rPr>
          <w:sz w:val="24"/>
        </w:rPr>
        <w:t>и</w:t>
      </w:r>
      <w:r>
        <w:rPr>
          <w:spacing w:val="-11"/>
          <w:sz w:val="24"/>
        </w:rPr>
        <w:t xml:space="preserve"> </w:t>
      </w:r>
      <w:r>
        <w:rPr>
          <w:sz w:val="24"/>
        </w:rPr>
        <w:t>групповое).</w:t>
      </w:r>
    </w:p>
    <w:p w:rsidR="002572C9" w:rsidRDefault="002572C9" w:rsidP="002572C9">
      <w:pPr>
        <w:pStyle w:val="a5"/>
        <w:numPr>
          <w:ilvl w:val="1"/>
          <w:numId w:val="46"/>
        </w:numPr>
        <w:tabs>
          <w:tab w:val="left" w:pos="2089"/>
          <w:tab w:val="left" w:pos="2090"/>
        </w:tabs>
        <w:spacing w:before="41"/>
        <w:ind w:left="2089" w:hanging="556"/>
        <w:jc w:val="left"/>
        <w:rPr>
          <w:sz w:val="24"/>
        </w:rPr>
      </w:pPr>
      <w:r>
        <w:rPr>
          <w:b/>
          <w:i/>
          <w:sz w:val="24"/>
        </w:rPr>
        <w:t>Развивающая</w:t>
      </w:r>
      <w:r>
        <w:rPr>
          <w:b/>
          <w:i/>
          <w:spacing w:val="-14"/>
          <w:sz w:val="24"/>
        </w:rPr>
        <w:t xml:space="preserve"> </w:t>
      </w:r>
      <w:r>
        <w:rPr>
          <w:b/>
          <w:i/>
          <w:sz w:val="24"/>
        </w:rPr>
        <w:t>работа</w:t>
      </w:r>
      <w:r>
        <w:rPr>
          <w:b/>
          <w:i/>
          <w:spacing w:val="-12"/>
          <w:sz w:val="24"/>
        </w:rPr>
        <w:t xml:space="preserve"> </w:t>
      </w:r>
      <w:r>
        <w:rPr>
          <w:sz w:val="24"/>
        </w:rPr>
        <w:t>(индивидуальная</w:t>
      </w:r>
      <w:r>
        <w:rPr>
          <w:spacing w:val="-14"/>
          <w:sz w:val="24"/>
        </w:rPr>
        <w:t xml:space="preserve"> </w:t>
      </w:r>
      <w:r>
        <w:rPr>
          <w:sz w:val="24"/>
        </w:rPr>
        <w:t>и</w:t>
      </w:r>
      <w:r>
        <w:rPr>
          <w:spacing w:val="-12"/>
          <w:sz w:val="24"/>
        </w:rPr>
        <w:t xml:space="preserve"> </w:t>
      </w:r>
      <w:r>
        <w:rPr>
          <w:sz w:val="24"/>
        </w:rPr>
        <w:t>групповая).</w:t>
      </w:r>
    </w:p>
    <w:p w:rsidR="002572C9" w:rsidRDefault="002572C9" w:rsidP="002572C9">
      <w:pPr>
        <w:pStyle w:val="a5"/>
        <w:numPr>
          <w:ilvl w:val="1"/>
          <w:numId w:val="46"/>
        </w:numPr>
        <w:tabs>
          <w:tab w:val="left" w:pos="2089"/>
          <w:tab w:val="left" w:pos="2090"/>
        </w:tabs>
        <w:spacing w:before="43"/>
        <w:ind w:left="2089" w:hanging="556"/>
        <w:jc w:val="left"/>
        <w:rPr>
          <w:sz w:val="24"/>
        </w:rPr>
      </w:pPr>
      <w:r>
        <w:rPr>
          <w:b/>
          <w:i/>
          <w:spacing w:val="-1"/>
          <w:sz w:val="24"/>
        </w:rPr>
        <w:t>Коррекционная</w:t>
      </w:r>
      <w:r>
        <w:rPr>
          <w:b/>
          <w:i/>
          <w:spacing w:val="-13"/>
          <w:sz w:val="24"/>
        </w:rPr>
        <w:t xml:space="preserve"> </w:t>
      </w:r>
      <w:r>
        <w:rPr>
          <w:b/>
          <w:i/>
          <w:sz w:val="24"/>
        </w:rPr>
        <w:t>работа</w:t>
      </w:r>
      <w:r>
        <w:rPr>
          <w:b/>
          <w:i/>
          <w:spacing w:val="-11"/>
          <w:sz w:val="24"/>
        </w:rPr>
        <w:t xml:space="preserve"> </w:t>
      </w:r>
      <w:r>
        <w:rPr>
          <w:sz w:val="24"/>
        </w:rPr>
        <w:t>(индивидуальная</w:t>
      </w:r>
      <w:r>
        <w:rPr>
          <w:spacing w:val="-12"/>
          <w:sz w:val="24"/>
        </w:rPr>
        <w:t xml:space="preserve"> </w:t>
      </w:r>
      <w:r>
        <w:rPr>
          <w:sz w:val="24"/>
        </w:rPr>
        <w:t>и</w:t>
      </w:r>
      <w:r>
        <w:rPr>
          <w:spacing w:val="-13"/>
          <w:sz w:val="24"/>
        </w:rPr>
        <w:t xml:space="preserve"> </w:t>
      </w:r>
      <w:r>
        <w:rPr>
          <w:sz w:val="24"/>
        </w:rPr>
        <w:t>групповая).</w:t>
      </w:r>
    </w:p>
    <w:p w:rsidR="002572C9" w:rsidRDefault="002572C9" w:rsidP="002572C9">
      <w:pPr>
        <w:pStyle w:val="a5"/>
        <w:numPr>
          <w:ilvl w:val="1"/>
          <w:numId w:val="46"/>
        </w:numPr>
        <w:tabs>
          <w:tab w:val="left" w:pos="2090"/>
        </w:tabs>
        <w:spacing w:before="41" w:line="276" w:lineRule="auto"/>
        <w:ind w:right="706" w:firstLine="141"/>
        <w:rPr>
          <w:sz w:val="24"/>
        </w:rPr>
      </w:pPr>
      <w:r>
        <w:rPr>
          <w:b/>
          <w:i/>
          <w:sz w:val="24"/>
        </w:rPr>
        <w:t>Психологическое просвещение и образование</w:t>
      </w:r>
      <w:r>
        <w:rPr>
          <w:sz w:val="24"/>
        </w:rPr>
        <w:t>: формирование психологической</w:t>
      </w:r>
      <w:r>
        <w:rPr>
          <w:spacing w:val="1"/>
          <w:sz w:val="24"/>
        </w:rPr>
        <w:t xml:space="preserve"> </w:t>
      </w:r>
      <w:r>
        <w:rPr>
          <w:sz w:val="24"/>
        </w:rPr>
        <w:t>культуры,</w:t>
      </w:r>
      <w:r>
        <w:rPr>
          <w:spacing w:val="1"/>
          <w:sz w:val="24"/>
        </w:rPr>
        <w:t xml:space="preserve"> </w:t>
      </w:r>
      <w:r>
        <w:rPr>
          <w:sz w:val="24"/>
        </w:rPr>
        <w:t>развитие</w:t>
      </w:r>
      <w:r>
        <w:rPr>
          <w:spacing w:val="1"/>
          <w:sz w:val="24"/>
        </w:rPr>
        <w:t xml:space="preserve"> </w:t>
      </w:r>
      <w:r>
        <w:rPr>
          <w:sz w:val="24"/>
        </w:rPr>
        <w:t>психолого-педагогической</w:t>
      </w:r>
      <w:r>
        <w:rPr>
          <w:spacing w:val="1"/>
          <w:sz w:val="24"/>
        </w:rPr>
        <w:t xml:space="preserve"> </w:t>
      </w:r>
      <w:r>
        <w:rPr>
          <w:sz w:val="24"/>
        </w:rPr>
        <w:t>компетентности</w:t>
      </w:r>
      <w:r>
        <w:rPr>
          <w:spacing w:val="1"/>
          <w:sz w:val="24"/>
        </w:rPr>
        <w:t xml:space="preserve"> </w:t>
      </w:r>
      <w:r>
        <w:rPr>
          <w:sz w:val="24"/>
        </w:rPr>
        <w:t>обучающихся,</w:t>
      </w:r>
      <w:r>
        <w:rPr>
          <w:spacing w:val="1"/>
          <w:sz w:val="24"/>
        </w:rPr>
        <w:t xml:space="preserve"> </w:t>
      </w:r>
      <w:r>
        <w:rPr>
          <w:sz w:val="24"/>
        </w:rPr>
        <w:t>администрации,</w:t>
      </w:r>
      <w:r>
        <w:rPr>
          <w:spacing w:val="-1"/>
          <w:sz w:val="24"/>
        </w:rPr>
        <w:t xml:space="preserve"> </w:t>
      </w:r>
      <w:r>
        <w:rPr>
          <w:sz w:val="24"/>
        </w:rPr>
        <w:t>педагогов,</w:t>
      </w:r>
      <w:r>
        <w:rPr>
          <w:spacing w:val="-1"/>
          <w:sz w:val="24"/>
        </w:rPr>
        <w:t xml:space="preserve"> </w:t>
      </w:r>
      <w:r>
        <w:rPr>
          <w:sz w:val="24"/>
        </w:rPr>
        <w:t>родителей.</w:t>
      </w:r>
    </w:p>
    <w:p w:rsidR="002572C9" w:rsidRDefault="002572C9" w:rsidP="002572C9">
      <w:pPr>
        <w:pStyle w:val="a5"/>
        <w:numPr>
          <w:ilvl w:val="1"/>
          <w:numId w:val="46"/>
        </w:numPr>
        <w:tabs>
          <w:tab w:val="left" w:pos="2090"/>
        </w:tabs>
        <w:spacing w:line="274" w:lineRule="exact"/>
        <w:ind w:left="2089" w:hanging="556"/>
        <w:rPr>
          <w:sz w:val="24"/>
        </w:rPr>
      </w:pPr>
      <w:r>
        <w:rPr>
          <w:b/>
          <w:i/>
          <w:sz w:val="24"/>
        </w:rPr>
        <w:t>Экспертиза</w:t>
      </w:r>
      <w:r>
        <w:rPr>
          <w:b/>
          <w:i/>
          <w:spacing w:val="-9"/>
          <w:sz w:val="24"/>
        </w:rPr>
        <w:t xml:space="preserve"> </w:t>
      </w:r>
      <w:r>
        <w:rPr>
          <w:i/>
          <w:sz w:val="24"/>
        </w:rPr>
        <w:t>(</w:t>
      </w:r>
      <w:r>
        <w:rPr>
          <w:sz w:val="24"/>
        </w:rPr>
        <w:t>рабочих</w:t>
      </w:r>
      <w:r>
        <w:rPr>
          <w:spacing w:val="-5"/>
          <w:sz w:val="24"/>
        </w:rPr>
        <w:t xml:space="preserve"> </w:t>
      </w:r>
      <w:r>
        <w:rPr>
          <w:sz w:val="24"/>
        </w:rPr>
        <w:t>программ,</w:t>
      </w:r>
      <w:r>
        <w:rPr>
          <w:spacing w:val="-7"/>
          <w:sz w:val="24"/>
        </w:rPr>
        <w:t xml:space="preserve"> </w:t>
      </w:r>
      <w:r>
        <w:rPr>
          <w:sz w:val="24"/>
        </w:rPr>
        <w:t>образовательной</w:t>
      </w:r>
      <w:r>
        <w:rPr>
          <w:spacing w:val="-6"/>
          <w:sz w:val="24"/>
        </w:rPr>
        <w:t xml:space="preserve"> </w:t>
      </w:r>
      <w:r>
        <w:rPr>
          <w:sz w:val="24"/>
        </w:rPr>
        <w:t>среды).</w:t>
      </w:r>
    </w:p>
    <w:p w:rsidR="002572C9" w:rsidRDefault="002572C9" w:rsidP="002572C9">
      <w:pPr>
        <w:pStyle w:val="1"/>
        <w:spacing w:before="53"/>
        <w:ind w:left="1174"/>
      </w:pPr>
      <w:r>
        <w:rPr>
          <w:spacing w:val="-1"/>
        </w:rPr>
        <w:t>Ожидаемые</w:t>
      </w:r>
      <w:r>
        <w:rPr>
          <w:spacing w:val="-13"/>
        </w:rPr>
        <w:t xml:space="preserve"> </w:t>
      </w:r>
      <w:r>
        <w:rPr>
          <w:spacing w:val="-1"/>
        </w:rPr>
        <w:t>результаты</w:t>
      </w:r>
    </w:p>
    <w:p w:rsidR="002572C9" w:rsidRDefault="002572C9" w:rsidP="002572C9">
      <w:pPr>
        <w:spacing w:before="233"/>
        <w:ind w:left="1174"/>
        <w:jc w:val="both"/>
        <w:rPr>
          <w:sz w:val="24"/>
        </w:rPr>
      </w:pPr>
      <w:r>
        <w:rPr>
          <w:b/>
          <w:spacing w:val="-1"/>
          <w:sz w:val="24"/>
        </w:rPr>
        <w:t>внедрения</w:t>
      </w:r>
      <w:r>
        <w:rPr>
          <w:b/>
          <w:spacing w:val="-11"/>
          <w:sz w:val="24"/>
        </w:rPr>
        <w:t xml:space="preserve"> </w:t>
      </w:r>
      <w:r>
        <w:rPr>
          <w:b/>
          <w:spacing w:val="-1"/>
          <w:sz w:val="24"/>
        </w:rPr>
        <w:t>системы</w:t>
      </w:r>
      <w:r>
        <w:rPr>
          <w:b/>
          <w:spacing w:val="-9"/>
          <w:sz w:val="24"/>
        </w:rPr>
        <w:t xml:space="preserve"> </w:t>
      </w:r>
      <w:r>
        <w:rPr>
          <w:b/>
          <w:spacing w:val="-1"/>
          <w:sz w:val="24"/>
        </w:rPr>
        <w:t>психолого-педагогического</w:t>
      </w:r>
      <w:r>
        <w:rPr>
          <w:b/>
          <w:spacing w:val="-8"/>
          <w:sz w:val="24"/>
        </w:rPr>
        <w:t xml:space="preserve"> </w:t>
      </w:r>
      <w:r>
        <w:rPr>
          <w:b/>
          <w:sz w:val="24"/>
        </w:rPr>
        <w:t>сопровождения</w:t>
      </w:r>
      <w:r>
        <w:rPr>
          <w:sz w:val="24"/>
        </w:rPr>
        <w:t>:</w:t>
      </w:r>
    </w:p>
    <w:p w:rsidR="002572C9" w:rsidRDefault="002572C9" w:rsidP="002572C9">
      <w:pPr>
        <w:pStyle w:val="a3"/>
        <w:spacing w:before="9"/>
        <w:ind w:left="0"/>
        <w:jc w:val="left"/>
        <w:rPr>
          <w:sz w:val="20"/>
        </w:rPr>
      </w:pPr>
    </w:p>
    <w:p w:rsidR="002572C9" w:rsidRDefault="002572C9" w:rsidP="002572C9">
      <w:pPr>
        <w:pStyle w:val="a5"/>
        <w:numPr>
          <w:ilvl w:val="0"/>
          <w:numId w:val="45"/>
        </w:numPr>
        <w:tabs>
          <w:tab w:val="left" w:pos="1315"/>
        </w:tabs>
        <w:spacing w:before="1"/>
        <w:ind w:left="1314" w:hanging="141"/>
        <w:jc w:val="left"/>
        <w:rPr>
          <w:sz w:val="24"/>
        </w:rPr>
      </w:pPr>
      <w:r>
        <w:rPr>
          <w:sz w:val="24"/>
        </w:rPr>
        <w:t>успешная</w:t>
      </w:r>
      <w:r>
        <w:rPr>
          <w:spacing w:val="-12"/>
          <w:sz w:val="24"/>
        </w:rPr>
        <w:t xml:space="preserve"> </w:t>
      </w:r>
      <w:r>
        <w:rPr>
          <w:sz w:val="24"/>
        </w:rPr>
        <w:t>адаптация</w:t>
      </w:r>
      <w:r>
        <w:rPr>
          <w:spacing w:val="-11"/>
          <w:sz w:val="24"/>
        </w:rPr>
        <w:t xml:space="preserve"> </w:t>
      </w:r>
      <w:r>
        <w:rPr>
          <w:sz w:val="24"/>
        </w:rPr>
        <w:t>обучающихся</w:t>
      </w:r>
      <w:r>
        <w:rPr>
          <w:spacing w:val="-11"/>
          <w:sz w:val="24"/>
        </w:rPr>
        <w:t xml:space="preserve"> </w:t>
      </w:r>
      <w:r>
        <w:rPr>
          <w:sz w:val="24"/>
        </w:rPr>
        <w:t>в</w:t>
      </w:r>
      <w:r>
        <w:rPr>
          <w:spacing w:val="-10"/>
          <w:sz w:val="24"/>
        </w:rPr>
        <w:t xml:space="preserve"> </w:t>
      </w:r>
      <w:r>
        <w:rPr>
          <w:sz w:val="24"/>
        </w:rPr>
        <w:t>учебно-воспитательный</w:t>
      </w:r>
      <w:r>
        <w:rPr>
          <w:spacing w:val="-10"/>
          <w:sz w:val="24"/>
        </w:rPr>
        <w:t xml:space="preserve"> </w:t>
      </w:r>
      <w:r>
        <w:rPr>
          <w:sz w:val="24"/>
        </w:rPr>
        <w:t>процесс;</w:t>
      </w:r>
    </w:p>
    <w:p w:rsidR="002572C9" w:rsidRDefault="002572C9" w:rsidP="002572C9">
      <w:pPr>
        <w:pStyle w:val="a3"/>
        <w:spacing w:before="3"/>
        <w:ind w:left="0"/>
        <w:jc w:val="left"/>
        <w:rPr>
          <w:sz w:val="21"/>
        </w:rPr>
      </w:pPr>
    </w:p>
    <w:p w:rsidR="002572C9" w:rsidRDefault="002572C9" w:rsidP="002572C9">
      <w:pPr>
        <w:pStyle w:val="a5"/>
        <w:numPr>
          <w:ilvl w:val="0"/>
          <w:numId w:val="45"/>
        </w:numPr>
        <w:tabs>
          <w:tab w:val="left" w:pos="1435"/>
        </w:tabs>
        <w:spacing w:line="276" w:lineRule="auto"/>
        <w:ind w:right="989" w:firstLine="141"/>
        <w:jc w:val="left"/>
        <w:rPr>
          <w:sz w:val="24"/>
        </w:rPr>
      </w:pPr>
      <w:r>
        <w:rPr>
          <w:sz w:val="24"/>
        </w:rPr>
        <w:t>гармоничное</w:t>
      </w:r>
      <w:r>
        <w:rPr>
          <w:spacing w:val="1"/>
          <w:sz w:val="24"/>
        </w:rPr>
        <w:t xml:space="preserve"> </w:t>
      </w:r>
      <w:r>
        <w:rPr>
          <w:sz w:val="24"/>
        </w:rPr>
        <w:t>развитие,</w:t>
      </w:r>
      <w:r>
        <w:rPr>
          <w:spacing w:val="1"/>
          <w:sz w:val="24"/>
        </w:rPr>
        <w:t xml:space="preserve"> </w:t>
      </w:r>
      <w:r>
        <w:rPr>
          <w:sz w:val="24"/>
        </w:rPr>
        <w:t>способных</w:t>
      </w:r>
      <w:r>
        <w:rPr>
          <w:spacing w:val="1"/>
          <w:sz w:val="24"/>
        </w:rPr>
        <w:t xml:space="preserve"> </w:t>
      </w:r>
      <w:r>
        <w:rPr>
          <w:sz w:val="24"/>
        </w:rPr>
        <w:t>к</w:t>
      </w:r>
      <w:r>
        <w:rPr>
          <w:spacing w:val="1"/>
          <w:sz w:val="24"/>
        </w:rPr>
        <w:t xml:space="preserve"> </w:t>
      </w:r>
      <w:r>
        <w:rPr>
          <w:sz w:val="24"/>
        </w:rPr>
        <w:t>дальнейшему</w:t>
      </w:r>
      <w:r>
        <w:rPr>
          <w:spacing w:val="1"/>
          <w:sz w:val="24"/>
        </w:rPr>
        <w:t xml:space="preserve"> </w:t>
      </w:r>
      <w:r>
        <w:rPr>
          <w:sz w:val="24"/>
        </w:rPr>
        <w:t>развитию</w:t>
      </w:r>
      <w:r>
        <w:rPr>
          <w:spacing w:val="1"/>
          <w:sz w:val="24"/>
        </w:rPr>
        <w:t xml:space="preserve"> </w:t>
      </w:r>
      <w:r>
        <w:rPr>
          <w:sz w:val="24"/>
        </w:rPr>
        <w:t>своего</w:t>
      </w:r>
      <w:r>
        <w:rPr>
          <w:spacing w:val="1"/>
          <w:sz w:val="24"/>
        </w:rPr>
        <w:t xml:space="preserve"> </w:t>
      </w:r>
      <w:r>
        <w:rPr>
          <w:sz w:val="24"/>
        </w:rPr>
        <w:t>личностного,</w:t>
      </w:r>
      <w:r>
        <w:rPr>
          <w:spacing w:val="-57"/>
          <w:sz w:val="24"/>
        </w:rPr>
        <w:t xml:space="preserve"> </w:t>
      </w:r>
      <w:r>
        <w:rPr>
          <w:sz w:val="24"/>
        </w:rPr>
        <w:t>физического,</w:t>
      </w:r>
      <w:r>
        <w:rPr>
          <w:spacing w:val="-1"/>
          <w:sz w:val="24"/>
        </w:rPr>
        <w:t xml:space="preserve"> </w:t>
      </w:r>
      <w:r>
        <w:rPr>
          <w:sz w:val="24"/>
        </w:rPr>
        <w:t>интеллектуального и других</w:t>
      </w:r>
      <w:r>
        <w:rPr>
          <w:spacing w:val="1"/>
          <w:sz w:val="24"/>
        </w:rPr>
        <w:t xml:space="preserve"> </w:t>
      </w:r>
      <w:r>
        <w:rPr>
          <w:sz w:val="24"/>
        </w:rPr>
        <w:t>потенциалов;</w:t>
      </w:r>
    </w:p>
    <w:p w:rsidR="002572C9" w:rsidRDefault="002572C9" w:rsidP="002572C9">
      <w:pPr>
        <w:pStyle w:val="a5"/>
        <w:numPr>
          <w:ilvl w:val="0"/>
          <w:numId w:val="45"/>
        </w:numPr>
        <w:tabs>
          <w:tab w:val="left" w:pos="1315"/>
        </w:tabs>
        <w:spacing w:before="198"/>
        <w:ind w:left="1314" w:hanging="141"/>
        <w:jc w:val="left"/>
        <w:rPr>
          <w:sz w:val="24"/>
        </w:rPr>
      </w:pPr>
      <w:r>
        <w:rPr>
          <w:sz w:val="24"/>
        </w:rPr>
        <w:t>успешная</w:t>
      </w:r>
      <w:r>
        <w:rPr>
          <w:spacing w:val="-10"/>
          <w:sz w:val="24"/>
        </w:rPr>
        <w:t xml:space="preserve"> </w:t>
      </w:r>
      <w:r>
        <w:rPr>
          <w:sz w:val="24"/>
        </w:rPr>
        <w:t>адаптация</w:t>
      </w:r>
      <w:r>
        <w:rPr>
          <w:spacing w:val="-9"/>
          <w:sz w:val="24"/>
        </w:rPr>
        <w:t xml:space="preserve"> </w:t>
      </w:r>
      <w:r>
        <w:rPr>
          <w:sz w:val="24"/>
        </w:rPr>
        <w:t>и</w:t>
      </w:r>
      <w:r>
        <w:rPr>
          <w:spacing w:val="-11"/>
          <w:sz w:val="24"/>
        </w:rPr>
        <w:t xml:space="preserve"> </w:t>
      </w:r>
      <w:r>
        <w:rPr>
          <w:sz w:val="24"/>
        </w:rPr>
        <w:t>социализация</w:t>
      </w:r>
      <w:r>
        <w:rPr>
          <w:spacing w:val="-9"/>
          <w:sz w:val="24"/>
        </w:rPr>
        <w:t xml:space="preserve"> </w:t>
      </w:r>
      <w:r>
        <w:rPr>
          <w:sz w:val="24"/>
        </w:rPr>
        <w:t>выпускников</w:t>
      </w:r>
      <w:r>
        <w:rPr>
          <w:spacing w:val="-9"/>
          <w:sz w:val="24"/>
        </w:rPr>
        <w:t xml:space="preserve"> </w:t>
      </w:r>
      <w:r>
        <w:rPr>
          <w:sz w:val="24"/>
        </w:rPr>
        <w:t>основной</w:t>
      </w:r>
      <w:r>
        <w:rPr>
          <w:spacing w:val="-8"/>
          <w:sz w:val="24"/>
        </w:rPr>
        <w:t xml:space="preserve"> </w:t>
      </w:r>
      <w:r>
        <w:rPr>
          <w:sz w:val="24"/>
        </w:rPr>
        <w:t>школы.</w:t>
      </w:r>
    </w:p>
    <w:p w:rsidR="002572C9" w:rsidRDefault="002572C9" w:rsidP="002572C9">
      <w:pPr>
        <w:pStyle w:val="a3"/>
        <w:ind w:left="0"/>
        <w:jc w:val="left"/>
        <w:rPr>
          <w:sz w:val="26"/>
        </w:rPr>
      </w:pPr>
    </w:p>
    <w:p w:rsidR="002572C9" w:rsidRDefault="002572C9" w:rsidP="002572C9">
      <w:pPr>
        <w:pStyle w:val="1"/>
        <w:numPr>
          <w:ilvl w:val="2"/>
          <w:numId w:val="59"/>
        </w:numPr>
        <w:tabs>
          <w:tab w:val="left" w:pos="1562"/>
        </w:tabs>
        <w:spacing w:before="196" w:line="276" w:lineRule="auto"/>
        <w:ind w:left="814" w:right="708" w:firstLine="0"/>
        <w:jc w:val="both"/>
      </w:pPr>
      <w:r>
        <w:t>Финансово-экономические</w:t>
      </w:r>
      <w:r>
        <w:rPr>
          <w:spacing w:val="1"/>
        </w:rPr>
        <w:t xml:space="preserve"> </w:t>
      </w:r>
      <w:r>
        <w:t>условия</w:t>
      </w:r>
      <w:r>
        <w:rPr>
          <w:spacing w:val="1"/>
        </w:rPr>
        <w:t xml:space="preserve"> </w:t>
      </w:r>
      <w:r>
        <w:t>реализации</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 образования</w:t>
      </w:r>
    </w:p>
    <w:p w:rsidR="002572C9" w:rsidRDefault="002572C9" w:rsidP="002572C9">
      <w:pPr>
        <w:pStyle w:val="a3"/>
        <w:spacing w:line="276" w:lineRule="auto"/>
        <w:ind w:right="712" w:firstLine="708"/>
      </w:pPr>
      <w:r>
        <w:t>Финансовое</w:t>
      </w:r>
      <w:r>
        <w:rPr>
          <w:spacing w:val="1"/>
        </w:rPr>
        <w:t xml:space="preserve"> </w:t>
      </w:r>
      <w:r>
        <w:t>обеспечение</w:t>
      </w:r>
      <w:r>
        <w:rPr>
          <w:spacing w:val="1"/>
        </w:rPr>
        <w:t xml:space="preserve"> </w:t>
      </w:r>
      <w:r>
        <w:t>реализации</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опирается</w:t>
      </w:r>
      <w:r>
        <w:rPr>
          <w:spacing w:val="1"/>
        </w:rPr>
        <w:t xml:space="preserve"> </w:t>
      </w:r>
      <w:r>
        <w:t>на</w:t>
      </w:r>
      <w:r>
        <w:rPr>
          <w:spacing w:val="1"/>
        </w:rPr>
        <w:t xml:space="preserve"> </w:t>
      </w:r>
      <w:r>
        <w:t>исполнение</w:t>
      </w:r>
      <w:r>
        <w:rPr>
          <w:spacing w:val="1"/>
        </w:rPr>
        <w:t xml:space="preserve"> </w:t>
      </w:r>
      <w:r>
        <w:t>расходных</w:t>
      </w:r>
      <w:r>
        <w:rPr>
          <w:spacing w:val="1"/>
        </w:rPr>
        <w:t xml:space="preserve"> </w:t>
      </w:r>
      <w:r>
        <w:t>обязательств,</w:t>
      </w:r>
      <w:r>
        <w:rPr>
          <w:spacing w:val="1"/>
        </w:rPr>
        <w:t xml:space="preserve"> </w:t>
      </w:r>
      <w:r>
        <w:t>обеспечивающих</w:t>
      </w:r>
      <w:r>
        <w:rPr>
          <w:spacing w:val="1"/>
        </w:rPr>
        <w:t xml:space="preserve"> </w:t>
      </w:r>
      <w:r>
        <w:t>государственные гарантии прав на получение общедоступного и бесплатного среднего общего</w:t>
      </w:r>
      <w:r>
        <w:rPr>
          <w:spacing w:val="1"/>
        </w:rPr>
        <w:t xml:space="preserve"> </w:t>
      </w:r>
      <w:r>
        <w:t>образования.</w:t>
      </w:r>
      <w:r>
        <w:rPr>
          <w:spacing w:val="1"/>
        </w:rPr>
        <w:t xml:space="preserve"> </w:t>
      </w:r>
      <w:r>
        <w:t>Объем</w:t>
      </w:r>
      <w:r>
        <w:rPr>
          <w:spacing w:val="1"/>
        </w:rPr>
        <w:t xml:space="preserve"> </w:t>
      </w:r>
      <w:r>
        <w:t>действующих</w:t>
      </w:r>
      <w:r>
        <w:rPr>
          <w:spacing w:val="1"/>
        </w:rPr>
        <w:t xml:space="preserve"> </w:t>
      </w:r>
      <w:r>
        <w:t>расходных</w:t>
      </w:r>
      <w:r>
        <w:rPr>
          <w:spacing w:val="1"/>
        </w:rPr>
        <w:t xml:space="preserve"> </w:t>
      </w:r>
      <w:r>
        <w:t>обязательств</w:t>
      </w:r>
      <w:r>
        <w:rPr>
          <w:spacing w:val="1"/>
        </w:rPr>
        <w:t xml:space="preserve"> </w:t>
      </w:r>
      <w:r>
        <w:t>отражается</w:t>
      </w:r>
      <w:r>
        <w:rPr>
          <w:spacing w:val="1"/>
        </w:rPr>
        <w:t xml:space="preserve"> </w:t>
      </w:r>
      <w:r>
        <w:t>в</w:t>
      </w:r>
      <w:r>
        <w:rPr>
          <w:spacing w:val="1"/>
        </w:rPr>
        <w:t xml:space="preserve"> </w:t>
      </w:r>
      <w:r>
        <w:t>государственном</w:t>
      </w:r>
      <w:r>
        <w:rPr>
          <w:spacing w:val="1"/>
        </w:rPr>
        <w:t xml:space="preserve"> </w:t>
      </w:r>
      <w:r>
        <w:t>задании</w:t>
      </w:r>
      <w:r>
        <w:rPr>
          <w:spacing w:val="-1"/>
        </w:rPr>
        <w:t xml:space="preserve"> </w:t>
      </w:r>
      <w:r>
        <w:t>образовательной организации.</w:t>
      </w:r>
    </w:p>
    <w:p w:rsidR="002572C9" w:rsidRDefault="002572C9" w:rsidP="002572C9">
      <w:pPr>
        <w:pStyle w:val="a3"/>
        <w:spacing w:before="191" w:line="276" w:lineRule="auto"/>
        <w:ind w:right="721" w:firstLine="708"/>
      </w:pPr>
      <w:r>
        <w:lastRenderedPageBreak/>
        <w:t>Государственное задание устанавливает показатели, характеризующие качество и (или)</w:t>
      </w:r>
      <w:r>
        <w:rPr>
          <w:spacing w:val="1"/>
        </w:rPr>
        <w:t xml:space="preserve"> </w:t>
      </w:r>
      <w:r>
        <w:t>объем</w:t>
      </w:r>
      <w:r>
        <w:rPr>
          <w:spacing w:val="-2"/>
        </w:rPr>
        <w:t xml:space="preserve"> </w:t>
      </w:r>
      <w:r>
        <w:t>(содержание)</w:t>
      </w:r>
      <w:r>
        <w:rPr>
          <w:spacing w:val="-1"/>
        </w:rPr>
        <w:t xml:space="preserve"> </w:t>
      </w:r>
      <w:r>
        <w:t>государственной</w:t>
      </w:r>
      <w:r>
        <w:rPr>
          <w:spacing w:val="3"/>
        </w:rPr>
        <w:t xml:space="preserve"> </w:t>
      </w:r>
      <w:r>
        <w:t>услуги,</w:t>
      </w:r>
      <w:r>
        <w:rPr>
          <w:spacing w:val="-1"/>
        </w:rPr>
        <w:t xml:space="preserve"> </w:t>
      </w:r>
      <w:r>
        <w:t>а</w:t>
      </w:r>
      <w:r>
        <w:rPr>
          <w:spacing w:val="1"/>
        </w:rPr>
        <w:t xml:space="preserve"> </w:t>
      </w:r>
      <w:r>
        <w:t>также</w:t>
      </w:r>
      <w:r>
        <w:rPr>
          <w:spacing w:val="-1"/>
        </w:rPr>
        <w:t xml:space="preserve"> </w:t>
      </w:r>
      <w:r>
        <w:t>порядок ее</w:t>
      </w:r>
      <w:r>
        <w:rPr>
          <w:spacing w:val="-2"/>
        </w:rPr>
        <w:t xml:space="preserve"> </w:t>
      </w:r>
      <w:r>
        <w:t>оказания.</w:t>
      </w:r>
    </w:p>
    <w:p w:rsidR="002572C9" w:rsidRDefault="002572C9" w:rsidP="002572C9">
      <w:pPr>
        <w:pStyle w:val="a3"/>
        <w:spacing w:before="66" w:line="276" w:lineRule="auto"/>
        <w:ind w:right="715" w:firstLine="708"/>
      </w:pPr>
      <w:r>
        <w:t>Финансовое</w:t>
      </w:r>
      <w:r>
        <w:rPr>
          <w:spacing w:val="1"/>
        </w:rPr>
        <w:t xml:space="preserve"> </w:t>
      </w:r>
      <w:r>
        <w:t>обеспечение</w:t>
      </w:r>
      <w:r>
        <w:rPr>
          <w:spacing w:val="1"/>
        </w:rPr>
        <w:t xml:space="preserve"> </w:t>
      </w:r>
      <w:r>
        <w:t>реализации</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 бюджетного</w:t>
      </w:r>
      <w:r>
        <w:rPr>
          <w:spacing w:val="1"/>
        </w:rPr>
        <w:t xml:space="preserve"> </w:t>
      </w:r>
      <w:r>
        <w:t>учреждения осуществляется исходя из</w:t>
      </w:r>
      <w:r>
        <w:rPr>
          <w:spacing w:val="1"/>
        </w:rPr>
        <w:t xml:space="preserve"> </w:t>
      </w:r>
      <w:r>
        <w:t>расходных</w:t>
      </w:r>
      <w:r>
        <w:rPr>
          <w:spacing w:val="1"/>
        </w:rPr>
        <w:t xml:space="preserve"> </w:t>
      </w:r>
      <w:r>
        <w:t>обязательств на</w:t>
      </w:r>
      <w:r>
        <w:rPr>
          <w:spacing w:val="1"/>
        </w:rPr>
        <w:t xml:space="preserve"> </w:t>
      </w:r>
      <w:r>
        <w:t>основе</w:t>
      </w:r>
      <w:r>
        <w:rPr>
          <w:spacing w:val="-4"/>
        </w:rPr>
        <w:t xml:space="preserve"> </w:t>
      </w:r>
      <w:r>
        <w:t>муниципального</w:t>
      </w:r>
      <w:r>
        <w:rPr>
          <w:spacing w:val="-2"/>
        </w:rPr>
        <w:t xml:space="preserve"> </w:t>
      </w:r>
      <w:r>
        <w:t>задания</w:t>
      </w:r>
      <w:r>
        <w:rPr>
          <w:spacing w:val="-2"/>
        </w:rPr>
        <w:t xml:space="preserve"> </w:t>
      </w:r>
      <w:r>
        <w:t>по</w:t>
      </w:r>
      <w:r>
        <w:rPr>
          <w:spacing w:val="-2"/>
        </w:rPr>
        <w:t xml:space="preserve"> </w:t>
      </w:r>
      <w:r>
        <w:t>оказанию</w:t>
      </w:r>
      <w:r>
        <w:rPr>
          <w:spacing w:val="-4"/>
        </w:rPr>
        <w:t xml:space="preserve"> </w:t>
      </w:r>
      <w:r>
        <w:t>муниципальных</w:t>
      </w:r>
      <w:r>
        <w:rPr>
          <w:spacing w:val="-1"/>
        </w:rPr>
        <w:t xml:space="preserve"> </w:t>
      </w:r>
      <w:r>
        <w:t>образовательных</w:t>
      </w:r>
      <w:r>
        <w:rPr>
          <w:spacing w:val="1"/>
        </w:rPr>
        <w:t xml:space="preserve"> </w:t>
      </w:r>
      <w:r>
        <w:t>услуг.</w:t>
      </w:r>
    </w:p>
    <w:p w:rsidR="002572C9" w:rsidRDefault="002572C9" w:rsidP="002572C9">
      <w:pPr>
        <w:pStyle w:val="a3"/>
        <w:spacing w:before="202" w:line="278" w:lineRule="auto"/>
        <w:ind w:right="711" w:firstLine="708"/>
      </w:pPr>
      <w:r>
        <w:t>Обеспечение</w:t>
      </w:r>
      <w:r>
        <w:rPr>
          <w:spacing w:val="-12"/>
        </w:rPr>
        <w:t xml:space="preserve"> </w:t>
      </w:r>
      <w:r>
        <w:t>государственных</w:t>
      </w:r>
      <w:r>
        <w:rPr>
          <w:spacing w:val="-9"/>
        </w:rPr>
        <w:t xml:space="preserve"> </w:t>
      </w:r>
      <w:r>
        <w:t>гарантий</w:t>
      </w:r>
      <w:r>
        <w:rPr>
          <w:spacing w:val="-10"/>
        </w:rPr>
        <w:t xml:space="preserve"> </w:t>
      </w:r>
      <w:r>
        <w:t>реализации</w:t>
      </w:r>
      <w:r>
        <w:rPr>
          <w:spacing w:val="-10"/>
        </w:rPr>
        <w:t xml:space="preserve"> </w:t>
      </w:r>
      <w:r>
        <w:t>прав</w:t>
      </w:r>
      <w:r>
        <w:rPr>
          <w:spacing w:val="-14"/>
        </w:rPr>
        <w:t xml:space="preserve"> </w:t>
      </w:r>
      <w:r>
        <w:t>на</w:t>
      </w:r>
      <w:r>
        <w:rPr>
          <w:spacing w:val="-11"/>
        </w:rPr>
        <w:t xml:space="preserve"> </w:t>
      </w:r>
      <w:r>
        <w:t>получение</w:t>
      </w:r>
      <w:r>
        <w:rPr>
          <w:spacing w:val="-12"/>
        </w:rPr>
        <w:t xml:space="preserve"> </w:t>
      </w:r>
      <w:r>
        <w:t>общедоступного</w:t>
      </w:r>
      <w:r>
        <w:rPr>
          <w:spacing w:val="-11"/>
        </w:rPr>
        <w:t xml:space="preserve"> </w:t>
      </w:r>
      <w:r>
        <w:t>и</w:t>
      </w:r>
      <w:r>
        <w:rPr>
          <w:spacing w:val="-58"/>
        </w:rPr>
        <w:t xml:space="preserve"> </w:t>
      </w:r>
      <w:r>
        <w:t>бесплатного</w:t>
      </w:r>
      <w:r>
        <w:rPr>
          <w:spacing w:val="39"/>
        </w:rPr>
        <w:t xml:space="preserve"> </w:t>
      </w:r>
      <w:r>
        <w:t>среднего</w:t>
      </w:r>
      <w:r>
        <w:rPr>
          <w:spacing w:val="41"/>
        </w:rPr>
        <w:t xml:space="preserve"> </w:t>
      </w:r>
      <w:r>
        <w:t>общего</w:t>
      </w:r>
      <w:r>
        <w:rPr>
          <w:spacing w:val="39"/>
        </w:rPr>
        <w:t xml:space="preserve"> </w:t>
      </w:r>
      <w:r>
        <w:t>образования</w:t>
      </w:r>
      <w:r>
        <w:rPr>
          <w:spacing w:val="39"/>
        </w:rPr>
        <w:t xml:space="preserve"> </w:t>
      </w:r>
      <w:r>
        <w:t>в</w:t>
      </w:r>
      <w:r>
        <w:rPr>
          <w:spacing w:val="39"/>
        </w:rPr>
        <w:t xml:space="preserve"> </w:t>
      </w:r>
      <w:r>
        <w:t>гимназии</w:t>
      </w:r>
      <w:r>
        <w:rPr>
          <w:spacing w:val="40"/>
        </w:rPr>
        <w:t xml:space="preserve"> </w:t>
      </w:r>
      <w:r>
        <w:t>осуществляется</w:t>
      </w:r>
      <w:r>
        <w:rPr>
          <w:spacing w:val="39"/>
        </w:rPr>
        <w:t xml:space="preserve"> </w:t>
      </w:r>
      <w:r>
        <w:t>в</w:t>
      </w:r>
      <w:r>
        <w:rPr>
          <w:spacing w:val="41"/>
        </w:rPr>
        <w:t xml:space="preserve"> </w:t>
      </w:r>
      <w:r>
        <w:t>соответствии</w:t>
      </w:r>
      <w:r>
        <w:rPr>
          <w:spacing w:val="40"/>
        </w:rPr>
        <w:t xml:space="preserve"> </w:t>
      </w:r>
      <w:r>
        <w:t>с</w:t>
      </w:r>
    </w:p>
    <w:p w:rsidR="002572C9" w:rsidRDefault="002572C9" w:rsidP="002572C9">
      <w:pPr>
        <w:pStyle w:val="a3"/>
        <w:tabs>
          <w:tab w:val="left" w:pos="2304"/>
          <w:tab w:val="left" w:pos="4146"/>
          <w:tab w:val="left" w:pos="5319"/>
          <w:tab w:val="left" w:pos="7261"/>
          <w:tab w:val="left" w:pos="8151"/>
          <w:tab w:val="left" w:pos="9396"/>
        </w:tabs>
        <w:spacing w:before="72" w:line="278" w:lineRule="auto"/>
        <w:ind w:right="717"/>
        <w:jc w:val="left"/>
      </w:pPr>
      <w:r>
        <w:t>нормативами,</w:t>
      </w:r>
      <w:r>
        <w:tab/>
        <w:t>определяемыми</w:t>
      </w:r>
      <w:r>
        <w:tab/>
        <w:t>органами</w:t>
      </w:r>
      <w:r>
        <w:tab/>
        <w:t>государственной</w:t>
      </w:r>
      <w:r>
        <w:tab/>
        <w:t>власти</w:t>
      </w:r>
      <w:r>
        <w:tab/>
        <w:t>субъектов</w:t>
      </w:r>
      <w:r>
        <w:tab/>
        <w:t>Российской</w:t>
      </w:r>
      <w:r>
        <w:rPr>
          <w:spacing w:val="-57"/>
        </w:rPr>
        <w:t xml:space="preserve"> </w:t>
      </w:r>
      <w:r>
        <w:t>Федерации.</w:t>
      </w:r>
    </w:p>
    <w:p w:rsidR="002572C9" w:rsidRDefault="002572C9" w:rsidP="002572C9">
      <w:pPr>
        <w:pStyle w:val="a3"/>
        <w:spacing w:before="196" w:line="276" w:lineRule="auto"/>
        <w:ind w:right="714" w:firstLine="708"/>
      </w:pPr>
      <w:r>
        <w:t>Норматив</w:t>
      </w:r>
      <w:r>
        <w:rPr>
          <w:spacing w:val="1"/>
        </w:rPr>
        <w:t xml:space="preserve"> </w:t>
      </w:r>
      <w:r>
        <w:t>затрат</w:t>
      </w:r>
      <w:r>
        <w:rPr>
          <w:spacing w:val="1"/>
        </w:rPr>
        <w:t xml:space="preserve"> </w:t>
      </w:r>
      <w:r>
        <w:t>на</w:t>
      </w:r>
      <w:r>
        <w:rPr>
          <w:spacing w:val="1"/>
        </w:rPr>
        <w:t xml:space="preserve"> </w:t>
      </w:r>
      <w:r>
        <w:t>реализацию</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 – гарантированный минимально допустимый объем финансовых средств в год в</w:t>
      </w:r>
      <w:r>
        <w:rPr>
          <w:spacing w:val="1"/>
        </w:rPr>
        <w:t xml:space="preserve"> </w:t>
      </w:r>
      <w:r>
        <w:t>расчете на одного обучающегося, необходимый для реализации образовательной программы</w:t>
      </w:r>
      <w:r>
        <w:rPr>
          <w:spacing w:val="1"/>
        </w:rPr>
        <w:t xml:space="preserve"> </w:t>
      </w:r>
      <w:r>
        <w:t>среднего</w:t>
      </w:r>
      <w:r>
        <w:rPr>
          <w:spacing w:val="-2"/>
        </w:rPr>
        <w:t xml:space="preserve"> </w:t>
      </w:r>
      <w:r>
        <w:t>общего</w:t>
      </w:r>
      <w:r>
        <w:rPr>
          <w:spacing w:val="-1"/>
        </w:rPr>
        <w:t xml:space="preserve"> </w:t>
      </w:r>
      <w:r>
        <w:t>образования, включая:</w:t>
      </w:r>
    </w:p>
    <w:p w:rsidR="002572C9" w:rsidRDefault="002572C9" w:rsidP="002572C9">
      <w:pPr>
        <w:pStyle w:val="a5"/>
        <w:numPr>
          <w:ilvl w:val="0"/>
          <w:numId w:val="44"/>
        </w:numPr>
        <w:tabs>
          <w:tab w:val="left" w:pos="2797"/>
          <w:tab w:val="left" w:pos="2798"/>
        </w:tabs>
        <w:spacing w:before="199" w:line="237" w:lineRule="auto"/>
        <w:ind w:right="889" w:firstLine="707"/>
        <w:jc w:val="left"/>
        <w:rPr>
          <w:sz w:val="24"/>
        </w:rPr>
      </w:pPr>
      <w:r>
        <w:rPr>
          <w:sz w:val="24"/>
        </w:rPr>
        <w:t>расходы</w:t>
      </w:r>
      <w:r>
        <w:rPr>
          <w:spacing w:val="1"/>
          <w:sz w:val="24"/>
        </w:rPr>
        <w:t xml:space="preserve"> </w:t>
      </w:r>
      <w:r>
        <w:rPr>
          <w:sz w:val="24"/>
        </w:rPr>
        <w:t>на</w:t>
      </w:r>
      <w:r>
        <w:rPr>
          <w:spacing w:val="1"/>
          <w:sz w:val="24"/>
        </w:rPr>
        <w:t xml:space="preserve"> </w:t>
      </w:r>
      <w:r>
        <w:rPr>
          <w:sz w:val="24"/>
        </w:rPr>
        <w:t>оплату</w:t>
      </w:r>
      <w:r>
        <w:rPr>
          <w:spacing w:val="1"/>
          <w:sz w:val="24"/>
        </w:rPr>
        <w:t xml:space="preserve"> </w:t>
      </w:r>
      <w:r>
        <w:rPr>
          <w:sz w:val="24"/>
        </w:rPr>
        <w:t>труда</w:t>
      </w:r>
      <w:r>
        <w:rPr>
          <w:spacing w:val="1"/>
          <w:sz w:val="24"/>
        </w:rPr>
        <w:t xml:space="preserve"> </w:t>
      </w:r>
      <w:r>
        <w:rPr>
          <w:sz w:val="24"/>
        </w:rPr>
        <w:t>работников,</w:t>
      </w:r>
      <w:r>
        <w:rPr>
          <w:spacing w:val="1"/>
          <w:sz w:val="24"/>
        </w:rPr>
        <w:t xml:space="preserve"> </w:t>
      </w:r>
      <w:r>
        <w:rPr>
          <w:sz w:val="24"/>
        </w:rPr>
        <w:t>реализующих</w:t>
      </w:r>
      <w:r>
        <w:rPr>
          <w:spacing w:val="1"/>
          <w:sz w:val="24"/>
        </w:rPr>
        <w:t xml:space="preserve"> </w:t>
      </w:r>
      <w:r>
        <w:rPr>
          <w:sz w:val="24"/>
        </w:rPr>
        <w:t>образовательную</w:t>
      </w:r>
      <w:r>
        <w:rPr>
          <w:spacing w:val="-57"/>
          <w:sz w:val="24"/>
        </w:rPr>
        <w:t xml:space="preserve"> </w:t>
      </w:r>
      <w:r>
        <w:rPr>
          <w:sz w:val="24"/>
        </w:rPr>
        <w:t>программу</w:t>
      </w:r>
      <w:r>
        <w:rPr>
          <w:spacing w:val="-6"/>
          <w:sz w:val="24"/>
        </w:rPr>
        <w:t xml:space="preserve"> </w:t>
      </w:r>
      <w:r>
        <w:rPr>
          <w:sz w:val="24"/>
        </w:rPr>
        <w:t>среднего</w:t>
      </w:r>
      <w:r>
        <w:rPr>
          <w:spacing w:val="-1"/>
          <w:sz w:val="24"/>
        </w:rPr>
        <w:t xml:space="preserve"> </w:t>
      </w:r>
      <w:r>
        <w:rPr>
          <w:sz w:val="24"/>
        </w:rPr>
        <w:t>общего</w:t>
      </w:r>
      <w:r>
        <w:rPr>
          <w:spacing w:val="-1"/>
          <w:sz w:val="24"/>
        </w:rPr>
        <w:t xml:space="preserve"> </w:t>
      </w:r>
      <w:r>
        <w:rPr>
          <w:sz w:val="24"/>
        </w:rPr>
        <w:t>образования;</w:t>
      </w:r>
    </w:p>
    <w:p w:rsidR="002572C9" w:rsidRDefault="002572C9" w:rsidP="002572C9">
      <w:pPr>
        <w:pStyle w:val="a5"/>
        <w:numPr>
          <w:ilvl w:val="0"/>
          <w:numId w:val="44"/>
        </w:numPr>
        <w:tabs>
          <w:tab w:val="left" w:pos="2797"/>
          <w:tab w:val="left" w:pos="2798"/>
        </w:tabs>
        <w:spacing w:before="1"/>
        <w:ind w:left="2797" w:hanging="697"/>
        <w:jc w:val="left"/>
        <w:rPr>
          <w:sz w:val="24"/>
        </w:rPr>
      </w:pPr>
      <w:r>
        <w:rPr>
          <w:sz w:val="24"/>
        </w:rPr>
        <w:t>расходы</w:t>
      </w:r>
      <w:r>
        <w:rPr>
          <w:spacing w:val="-11"/>
          <w:sz w:val="24"/>
        </w:rPr>
        <w:t xml:space="preserve"> </w:t>
      </w:r>
      <w:r>
        <w:rPr>
          <w:sz w:val="24"/>
        </w:rPr>
        <w:t>на</w:t>
      </w:r>
      <w:r>
        <w:rPr>
          <w:spacing w:val="-9"/>
          <w:sz w:val="24"/>
        </w:rPr>
        <w:t xml:space="preserve"> </w:t>
      </w:r>
      <w:r>
        <w:rPr>
          <w:sz w:val="24"/>
        </w:rPr>
        <w:t>приобретение</w:t>
      </w:r>
      <w:r>
        <w:rPr>
          <w:spacing w:val="-4"/>
          <w:sz w:val="24"/>
        </w:rPr>
        <w:t xml:space="preserve"> </w:t>
      </w:r>
      <w:r>
        <w:rPr>
          <w:sz w:val="24"/>
        </w:rPr>
        <w:t>учебников</w:t>
      </w:r>
      <w:r>
        <w:rPr>
          <w:spacing w:val="-9"/>
          <w:sz w:val="24"/>
        </w:rPr>
        <w:t xml:space="preserve"> </w:t>
      </w:r>
      <w:r>
        <w:rPr>
          <w:sz w:val="24"/>
        </w:rPr>
        <w:t>и</w:t>
      </w:r>
      <w:r>
        <w:rPr>
          <w:spacing w:val="-3"/>
          <w:sz w:val="24"/>
        </w:rPr>
        <w:t xml:space="preserve"> </w:t>
      </w:r>
      <w:r>
        <w:rPr>
          <w:sz w:val="24"/>
        </w:rPr>
        <w:t>учебных</w:t>
      </w:r>
      <w:r>
        <w:rPr>
          <w:spacing w:val="-5"/>
          <w:sz w:val="24"/>
        </w:rPr>
        <w:t xml:space="preserve"> </w:t>
      </w:r>
      <w:r>
        <w:rPr>
          <w:sz w:val="24"/>
        </w:rPr>
        <w:t>пособий,</w:t>
      </w:r>
      <w:r>
        <w:rPr>
          <w:spacing w:val="-9"/>
          <w:sz w:val="24"/>
        </w:rPr>
        <w:t xml:space="preserve"> </w:t>
      </w:r>
      <w:r>
        <w:rPr>
          <w:sz w:val="24"/>
        </w:rPr>
        <w:t>средств</w:t>
      </w:r>
      <w:r>
        <w:rPr>
          <w:spacing w:val="-8"/>
          <w:sz w:val="24"/>
        </w:rPr>
        <w:t xml:space="preserve"> </w:t>
      </w:r>
      <w:r>
        <w:rPr>
          <w:sz w:val="24"/>
        </w:rPr>
        <w:t>обучения;</w:t>
      </w:r>
    </w:p>
    <w:p w:rsidR="002572C9" w:rsidRDefault="002572C9" w:rsidP="002572C9">
      <w:pPr>
        <w:pStyle w:val="a5"/>
        <w:numPr>
          <w:ilvl w:val="0"/>
          <w:numId w:val="44"/>
        </w:numPr>
        <w:tabs>
          <w:tab w:val="left" w:pos="2797"/>
          <w:tab w:val="left" w:pos="2798"/>
        </w:tabs>
        <w:ind w:right="808" w:firstLine="707"/>
        <w:jc w:val="left"/>
        <w:rPr>
          <w:sz w:val="24"/>
        </w:rPr>
      </w:pPr>
      <w:r>
        <w:rPr>
          <w:sz w:val="24"/>
        </w:rPr>
        <w:t>прочие расходы (за исключением расходов на содержание зданий и оплату</w:t>
      </w:r>
      <w:r>
        <w:rPr>
          <w:spacing w:val="-57"/>
          <w:sz w:val="24"/>
        </w:rPr>
        <w:t xml:space="preserve"> </w:t>
      </w:r>
      <w:r>
        <w:rPr>
          <w:sz w:val="24"/>
        </w:rPr>
        <w:t>коммунальных</w:t>
      </w:r>
      <w:r>
        <w:rPr>
          <w:spacing w:val="2"/>
          <w:sz w:val="24"/>
        </w:rPr>
        <w:t xml:space="preserve"> </w:t>
      </w:r>
      <w:r>
        <w:rPr>
          <w:sz w:val="24"/>
        </w:rPr>
        <w:t>услуг,</w:t>
      </w:r>
      <w:r>
        <w:rPr>
          <w:spacing w:val="-1"/>
          <w:sz w:val="24"/>
        </w:rPr>
        <w:t xml:space="preserve"> </w:t>
      </w:r>
      <w:r>
        <w:rPr>
          <w:sz w:val="24"/>
        </w:rPr>
        <w:t>осуществляемых из местных бюджетов).</w:t>
      </w:r>
    </w:p>
    <w:p w:rsidR="002572C9" w:rsidRDefault="002572C9" w:rsidP="002572C9">
      <w:pPr>
        <w:pStyle w:val="a3"/>
        <w:spacing w:before="5" w:line="276" w:lineRule="auto"/>
        <w:ind w:right="702" w:firstLine="708"/>
      </w:pPr>
      <w:r>
        <w:t>Нормативные</w:t>
      </w:r>
      <w:r>
        <w:rPr>
          <w:spacing w:val="1"/>
        </w:rPr>
        <w:t xml:space="preserve"> </w:t>
      </w:r>
      <w:r>
        <w:t>затраты</w:t>
      </w:r>
      <w:r>
        <w:rPr>
          <w:spacing w:val="1"/>
        </w:rPr>
        <w:t xml:space="preserve"> </w:t>
      </w:r>
      <w:r>
        <w:t>на</w:t>
      </w:r>
      <w:r>
        <w:rPr>
          <w:spacing w:val="1"/>
        </w:rPr>
        <w:t xml:space="preserve"> </w:t>
      </w:r>
      <w:r>
        <w:t>оказание</w:t>
      </w:r>
      <w:r>
        <w:rPr>
          <w:spacing w:val="1"/>
        </w:rPr>
        <w:t xml:space="preserve"> </w:t>
      </w:r>
      <w:r>
        <w:t>муниципальной</w:t>
      </w:r>
      <w:r>
        <w:rPr>
          <w:spacing w:val="1"/>
        </w:rPr>
        <w:t xml:space="preserve"> </w:t>
      </w:r>
      <w:r>
        <w:t>услуги</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определяются по каждому виду и направленности образовательных программ, с учетом форм</w:t>
      </w:r>
      <w:r>
        <w:rPr>
          <w:spacing w:val="1"/>
        </w:rPr>
        <w:t xml:space="preserve"> </w:t>
      </w:r>
      <w:r>
        <w:t>обучения,</w:t>
      </w:r>
      <w:r>
        <w:rPr>
          <w:spacing w:val="1"/>
        </w:rPr>
        <w:t xml:space="preserve"> </w:t>
      </w:r>
      <w:r>
        <w:t>типа</w:t>
      </w:r>
      <w:r>
        <w:rPr>
          <w:spacing w:val="1"/>
        </w:rPr>
        <w:t xml:space="preserve"> </w:t>
      </w:r>
      <w:r>
        <w:t>образовательной</w:t>
      </w:r>
      <w:r>
        <w:rPr>
          <w:spacing w:val="1"/>
        </w:rPr>
        <w:t xml:space="preserve"> </w:t>
      </w:r>
      <w:r>
        <w:t>организации,</w:t>
      </w:r>
      <w:r>
        <w:rPr>
          <w:spacing w:val="1"/>
        </w:rPr>
        <w:t xml:space="preserve"> </w:t>
      </w:r>
      <w:r>
        <w:t>сетевой</w:t>
      </w:r>
      <w:r>
        <w:rPr>
          <w:spacing w:val="1"/>
        </w:rPr>
        <w:t xml:space="preserve"> </w:t>
      </w:r>
      <w:r>
        <w:t>формы</w:t>
      </w:r>
      <w:r>
        <w:rPr>
          <w:spacing w:val="1"/>
        </w:rPr>
        <w:t xml:space="preserve"> </w:t>
      </w:r>
      <w:r>
        <w:t>реализации</w:t>
      </w:r>
      <w:r>
        <w:rPr>
          <w:spacing w:val="1"/>
        </w:rPr>
        <w:t xml:space="preserve"> </w:t>
      </w:r>
      <w:r>
        <w:t>образовательных</w:t>
      </w:r>
      <w:r>
        <w:rPr>
          <w:spacing w:val="1"/>
        </w:rPr>
        <w:t xml:space="preserve"> </w:t>
      </w:r>
      <w:r>
        <w:t>программ,</w:t>
      </w:r>
      <w:r>
        <w:rPr>
          <w:spacing w:val="1"/>
        </w:rPr>
        <w:t xml:space="preserve"> </w:t>
      </w:r>
      <w:r>
        <w:t>образовательных</w:t>
      </w:r>
      <w:r>
        <w:rPr>
          <w:spacing w:val="1"/>
        </w:rPr>
        <w:t xml:space="preserve"> </w:t>
      </w:r>
      <w:r>
        <w:t>технологий,</w:t>
      </w:r>
      <w:r>
        <w:rPr>
          <w:spacing w:val="1"/>
        </w:rPr>
        <w:t xml:space="preserve"> </w:t>
      </w:r>
      <w:r>
        <w:t>специальных</w:t>
      </w:r>
      <w:r>
        <w:rPr>
          <w:spacing w:val="1"/>
        </w:rPr>
        <w:t xml:space="preserve"> </w:t>
      </w:r>
      <w:r>
        <w:t>условий</w:t>
      </w:r>
      <w:r>
        <w:rPr>
          <w:spacing w:val="1"/>
        </w:rPr>
        <w:t xml:space="preserve"> </w:t>
      </w:r>
      <w:r>
        <w:t>получения</w:t>
      </w:r>
      <w:r>
        <w:rPr>
          <w:spacing w:val="1"/>
        </w:rPr>
        <w:t xml:space="preserve"> </w:t>
      </w:r>
      <w:r>
        <w:t>образования</w:t>
      </w:r>
      <w:r>
        <w:rPr>
          <w:spacing w:val="1"/>
        </w:rPr>
        <w:t xml:space="preserve"> </w:t>
      </w:r>
      <w:r>
        <w:t>обучающимися</w:t>
      </w:r>
      <w:r>
        <w:rPr>
          <w:spacing w:val="1"/>
        </w:rPr>
        <w:t xml:space="preserve"> </w:t>
      </w:r>
      <w:r>
        <w:t>с</w:t>
      </w:r>
      <w:r>
        <w:rPr>
          <w:spacing w:val="1"/>
        </w:rPr>
        <w:t xml:space="preserve"> </w:t>
      </w:r>
      <w:r>
        <w:t>ОВЗ,</w:t>
      </w:r>
      <w:r>
        <w:rPr>
          <w:spacing w:val="1"/>
        </w:rPr>
        <w:t xml:space="preserve"> </w:t>
      </w:r>
      <w:r>
        <w:t>обеспечения</w:t>
      </w:r>
      <w:r>
        <w:rPr>
          <w:spacing w:val="1"/>
        </w:rPr>
        <w:t xml:space="preserve"> </w:t>
      </w:r>
      <w:r>
        <w:t>дополнительного</w:t>
      </w:r>
      <w:r>
        <w:rPr>
          <w:spacing w:val="1"/>
        </w:rPr>
        <w:t xml:space="preserve"> </w:t>
      </w:r>
      <w:r>
        <w:t>профессионального</w:t>
      </w:r>
      <w:r>
        <w:rPr>
          <w:spacing w:val="1"/>
        </w:rPr>
        <w:t xml:space="preserve"> </w:t>
      </w:r>
      <w:r>
        <w:t>образования</w:t>
      </w:r>
      <w:r>
        <w:rPr>
          <w:spacing w:val="1"/>
        </w:rPr>
        <w:t xml:space="preserve"> </w:t>
      </w:r>
      <w:r>
        <w:t>педагогическим работникам, обеспечения безопасных условий обучения и воспитания, охраны</w:t>
      </w:r>
      <w:r>
        <w:rPr>
          <w:spacing w:val="1"/>
        </w:rPr>
        <w:t xml:space="preserve"> </w:t>
      </w:r>
      <w:r>
        <w:t>здоровья</w:t>
      </w:r>
      <w:r>
        <w:rPr>
          <w:spacing w:val="1"/>
        </w:rPr>
        <w:t xml:space="preserve"> </w:t>
      </w:r>
      <w:r>
        <w:t>обучающихся,</w:t>
      </w:r>
      <w:r>
        <w:rPr>
          <w:spacing w:val="1"/>
        </w:rPr>
        <w:t xml:space="preserve"> </w:t>
      </w:r>
      <w:r>
        <w:t>а</w:t>
      </w:r>
      <w:r>
        <w:rPr>
          <w:spacing w:val="1"/>
        </w:rPr>
        <w:t xml:space="preserve"> </w:t>
      </w:r>
      <w:r>
        <w:t>также</w:t>
      </w:r>
      <w:r>
        <w:rPr>
          <w:spacing w:val="1"/>
        </w:rPr>
        <w:t xml:space="preserve"> </w:t>
      </w:r>
      <w:r>
        <w:t>с</w:t>
      </w:r>
      <w:r>
        <w:rPr>
          <w:spacing w:val="1"/>
        </w:rPr>
        <w:t xml:space="preserve"> </w:t>
      </w:r>
      <w:r>
        <w:t>учетом</w:t>
      </w:r>
      <w:r>
        <w:rPr>
          <w:spacing w:val="1"/>
        </w:rPr>
        <w:t xml:space="preserve"> </w:t>
      </w:r>
      <w:r>
        <w:t>иных</w:t>
      </w:r>
      <w:r>
        <w:rPr>
          <w:spacing w:val="1"/>
        </w:rPr>
        <w:t xml:space="preserve"> </w:t>
      </w:r>
      <w:r>
        <w:t>предусмотренных</w:t>
      </w:r>
      <w:r>
        <w:rPr>
          <w:spacing w:val="1"/>
        </w:rPr>
        <w:t xml:space="preserve"> </w:t>
      </w:r>
      <w:r>
        <w:t>законодательством</w:t>
      </w:r>
      <w:r>
        <w:rPr>
          <w:spacing w:val="1"/>
        </w:rPr>
        <w:t xml:space="preserve"> </w:t>
      </w:r>
      <w:r>
        <w:t>особенностей</w:t>
      </w:r>
      <w:r>
        <w:rPr>
          <w:spacing w:val="1"/>
        </w:rPr>
        <w:t xml:space="preserve"> </w:t>
      </w:r>
      <w:r>
        <w:t>организации</w:t>
      </w:r>
      <w:r>
        <w:rPr>
          <w:spacing w:val="1"/>
        </w:rPr>
        <w:t xml:space="preserve"> </w:t>
      </w:r>
      <w:r>
        <w:t>и</w:t>
      </w:r>
      <w:r>
        <w:rPr>
          <w:spacing w:val="1"/>
        </w:rPr>
        <w:t xml:space="preserve"> </w:t>
      </w:r>
      <w:r>
        <w:t>осуществления</w:t>
      </w:r>
      <w:r>
        <w:rPr>
          <w:spacing w:val="1"/>
        </w:rPr>
        <w:t xml:space="preserve"> </w:t>
      </w:r>
      <w:r>
        <w:t>образовательной</w:t>
      </w:r>
      <w:r>
        <w:rPr>
          <w:spacing w:val="1"/>
        </w:rPr>
        <w:t xml:space="preserve"> </w:t>
      </w:r>
      <w:r>
        <w:t>деятельности</w:t>
      </w:r>
      <w:r>
        <w:rPr>
          <w:spacing w:val="1"/>
        </w:rPr>
        <w:t xml:space="preserve"> </w:t>
      </w:r>
      <w:r>
        <w:t>(для</w:t>
      </w:r>
      <w:r>
        <w:rPr>
          <w:spacing w:val="1"/>
        </w:rPr>
        <w:t xml:space="preserve"> </w:t>
      </w:r>
      <w:r>
        <w:t>различных</w:t>
      </w:r>
      <w:r>
        <w:rPr>
          <w:spacing w:val="1"/>
        </w:rPr>
        <w:t xml:space="preserve"> </w:t>
      </w:r>
      <w:r>
        <w:t>категорий обучающихся), за исключением образовательной деятельности, осуществляемой в</w:t>
      </w:r>
      <w:r>
        <w:rPr>
          <w:spacing w:val="1"/>
        </w:rPr>
        <w:t xml:space="preserve"> </w:t>
      </w:r>
      <w:r>
        <w:t>соответствии</w:t>
      </w:r>
      <w:r>
        <w:rPr>
          <w:spacing w:val="-1"/>
        </w:rPr>
        <w:t xml:space="preserve"> </w:t>
      </w:r>
      <w:r>
        <w:t>с</w:t>
      </w:r>
      <w:r>
        <w:rPr>
          <w:spacing w:val="-6"/>
        </w:rPr>
        <w:t xml:space="preserve"> </w:t>
      </w:r>
      <w:r>
        <w:t>образовательными стандартами,</w:t>
      </w:r>
      <w:r>
        <w:rPr>
          <w:spacing w:val="-4"/>
        </w:rPr>
        <w:t xml:space="preserve"> </w:t>
      </w:r>
      <w:r>
        <w:t>в</w:t>
      </w:r>
      <w:r>
        <w:rPr>
          <w:spacing w:val="-5"/>
        </w:rPr>
        <w:t xml:space="preserve"> </w:t>
      </w:r>
      <w:r>
        <w:t>расчете</w:t>
      </w:r>
      <w:r>
        <w:rPr>
          <w:spacing w:val="-5"/>
        </w:rPr>
        <w:t xml:space="preserve"> </w:t>
      </w:r>
      <w:r>
        <w:t>на</w:t>
      </w:r>
      <w:r>
        <w:rPr>
          <w:spacing w:val="-6"/>
        </w:rPr>
        <w:t xml:space="preserve"> </w:t>
      </w:r>
      <w:r>
        <w:t>одного</w:t>
      </w:r>
      <w:r>
        <w:rPr>
          <w:spacing w:val="-4"/>
        </w:rPr>
        <w:t xml:space="preserve"> </w:t>
      </w:r>
      <w:r>
        <w:t>обучающегося,</w:t>
      </w:r>
      <w:r>
        <w:rPr>
          <w:spacing w:val="1"/>
        </w:rPr>
        <w:t xml:space="preserve"> </w:t>
      </w:r>
      <w:r>
        <w:t>если</w:t>
      </w:r>
      <w:r>
        <w:rPr>
          <w:spacing w:val="-1"/>
        </w:rPr>
        <w:t xml:space="preserve"> </w:t>
      </w:r>
      <w:r>
        <w:t>иное</w:t>
      </w:r>
      <w:r>
        <w:rPr>
          <w:spacing w:val="-4"/>
        </w:rPr>
        <w:t xml:space="preserve"> </w:t>
      </w:r>
      <w:r>
        <w:t>не</w:t>
      </w:r>
      <w:r>
        <w:rPr>
          <w:spacing w:val="-58"/>
        </w:rPr>
        <w:t xml:space="preserve"> </w:t>
      </w:r>
      <w:r>
        <w:t>установлено</w:t>
      </w:r>
      <w:r>
        <w:rPr>
          <w:spacing w:val="-1"/>
        </w:rPr>
        <w:t xml:space="preserve"> </w:t>
      </w:r>
      <w:r>
        <w:t>законодательством.</w:t>
      </w:r>
    </w:p>
    <w:p w:rsidR="002572C9" w:rsidRDefault="002572C9" w:rsidP="002572C9">
      <w:pPr>
        <w:pStyle w:val="a3"/>
        <w:spacing w:before="200" w:line="276" w:lineRule="auto"/>
        <w:ind w:right="702" w:firstLine="708"/>
      </w:pPr>
      <w:r>
        <w:t>Органы</w:t>
      </w:r>
      <w:r>
        <w:rPr>
          <w:spacing w:val="1"/>
        </w:rPr>
        <w:t xml:space="preserve"> </w:t>
      </w:r>
      <w:r>
        <w:t>местного</w:t>
      </w:r>
      <w:r>
        <w:rPr>
          <w:spacing w:val="1"/>
        </w:rPr>
        <w:t xml:space="preserve"> </w:t>
      </w:r>
      <w:r>
        <w:t>самоуправления</w:t>
      </w:r>
      <w:r>
        <w:rPr>
          <w:spacing w:val="1"/>
        </w:rPr>
        <w:t xml:space="preserve"> </w:t>
      </w:r>
      <w:r>
        <w:t>вправе</w:t>
      </w:r>
      <w:r>
        <w:rPr>
          <w:spacing w:val="1"/>
        </w:rPr>
        <w:t xml:space="preserve"> </w:t>
      </w:r>
      <w:r>
        <w:t>осуществлять</w:t>
      </w:r>
      <w:r>
        <w:rPr>
          <w:spacing w:val="1"/>
        </w:rPr>
        <w:t xml:space="preserve"> </w:t>
      </w:r>
      <w:r>
        <w:t>за</w:t>
      </w:r>
      <w:r>
        <w:rPr>
          <w:spacing w:val="1"/>
        </w:rPr>
        <w:t xml:space="preserve"> </w:t>
      </w:r>
      <w:r>
        <w:t>счет</w:t>
      </w:r>
      <w:r>
        <w:rPr>
          <w:spacing w:val="1"/>
        </w:rPr>
        <w:t xml:space="preserve"> </w:t>
      </w:r>
      <w:r>
        <w:t>средств</w:t>
      </w:r>
      <w:r>
        <w:rPr>
          <w:spacing w:val="1"/>
        </w:rPr>
        <w:t xml:space="preserve"> </w:t>
      </w:r>
      <w:r>
        <w:t>местных</w:t>
      </w:r>
      <w:r>
        <w:rPr>
          <w:spacing w:val="1"/>
        </w:rPr>
        <w:t xml:space="preserve"> </w:t>
      </w:r>
      <w:r>
        <w:t>бюджетов</w:t>
      </w:r>
      <w:r>
        <w:rPr>
          <w:spacing w:val="1"/>
        </w:rPr>
        <w:t xml:space="preserve"> </w:t>
      </w:r>
      <w:r>
        <w:t>финансовое</w:t>
      </w:r>
      <w:r>
        <w:rPr>
          <w:spacing w:val="1"/>
        </w:rPr>
        <w:t xml:space="preserve"> </w:t>
      </w:r>
      <w:r>
        <w:t>обеспечение</w:t>
      </w:r>
      <w:r>
        <w:rPr>
          <w:spacing w:val="1"/>
        </w:rPr>
        <w:t xml:space="preserve"> </w:t>
      </w:r>
      <w:r>
        <w:t>предоставления</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муниципальными</w:t>
      </w:r>
      <w:r>
        <w:rPr>
          <w:spacing w:val="1"/>
        </w:rPr>
        <w:t xml:space="preserve"> </w:t>
      </w:r>
      <w:r>
        <w:t>общеобразовательными</w:t>
      </w:r>
      <w:r>
        <w:rPr>
          <w:spacing w:val="1"/>
        </w:rPr>
        <w:t xml:space="preserve"> </w:t>
      </w:r>
      <w:r>
        <w:t>организациями</w:t>
      </w:r>
      <w:r>
        <w:rPr>
          <w:spacing w:val="1"/>
        </w:rPr>
        <w:t xml:space="preserve"> </w:t>
      </w:r>
      <w:r>
        <w:t>в</w:t>
      </w:r>
      <w:r>
        <w:rPr>
          <w:spacing w:val="1"/>
        </w:rPr>
        <w:t xml:space="preserve"> </w:t>
      </w:r>
      <w:r>
        <w:t>части</w:t>
      </w:r>
      <w:r>
        <w:rPr>
          <w:spacing w:val="1"/>
        </w:rPr>
        <w:t xml:space="preserve"> </w:t>
      </w:r>
      <w:r>
        <w:t>расходов</w:t>
      </w:r>
      <w:r>
        <w:rPr>
          <w:spacing w:val="1"/>
        </w:rPr>
        <w:t xml:space="preserve"> </w:t>
      </w:r>
      <w:r>
        <w:t>на</w:t>
      </w:r>
      <w:r>
        <w:rPr>
          <w:spacing w:val="1"/>
        </w:rPr>
        <w:t xml:space="preserve"> </w:t>
      </w:r>
      <w:r>
        <w:t>оплату труда</w:t>
      </w:r>
      <w:r>
        <w:rPr>
          <w:spacing w:val="1"/>
        </w:rPr>
        <w:t xml:space="preserve"> </w:t>
      </w:r>
      <w:r>
        <w:t>работников, реализующих образовательную программу среднего общего образования, расходов</w:t>
      </w:r>
      <w:r>
        <w:rPr>
          <w:spacing w:val="1"/>
        </w:rPr>
        <w:t xml:space="preserve"> </w:t>
      </w:r>
      <w:r>
        <w:rPr>
          <w:spacing w:val="-1"/>
        </w:rPr>
        <w:t>на</w:t>
      </w:r>
      <w:r>
        <w:rPr>
          <w:spacing w:val="-14"/>
        </w:rPr>
        <w:t xml:space="preserve"> </w:t>
      </w:r>
      <w:r>
        <w:rPr>
          <w:spacing w:val="-1"/>
        </w:rPr>
        <w:t>приобретение</w:t>
      </w:r>
      <w:r>
        <w:rPr>
          <w:spacing w:val="-10"/>
        </w:rPr>
        <w:t xml:space="preserve"> </w:t>
      </w:r>
      <w:r>
        <w:t>учебников</w:t>
      </w:r>
      <w:r>
        <w:rPr>
          <w:spacing w:val="-14"/>
        </w:rPr>
        <w:t xml:space="preserve"> </w:t>
      </w:r>
      <w:r>
        <w:t>и</w:t>
      </w:r>
      <w:r>
        <w:rPr>
          <w:spacing w:val="-10"/>
        </w:rPr>
        <w:t xml:space="preserve"> </w:t>
      </w:r>
      <w:r>
        <w:t>учебных</w:t>
      </w:r>
      <w:r>
        <w:rPr>
          <w:spacing w:val="-8"/>
        </w:rPr>
        <w:t xml:space="preserve"> </w:t>
      </w:r>
      <w:r>
        <w:t>пособий,</w:t>
      </w:r>
      <w:r>
        <w:rPr>
          <w:spacing w:val="-12"/>
        </w:rPr>
        <w:t xml:space="preserve"> </w:t>
      </w:r>
      <w:r>
        <w:t>средств</w:t>
      </w:r>
      <w:r>
        <w:rPr>
          <w:spacing w:val="-12"/>
        </w:rPr>
        <w:t xml:space="preserve"> </w:t>
      </w:r>
      <w:r>
        <w:t>обучения,</w:t>
      </w:r>
      <w:r>
        <w:rPr>
          <w:spacing w:val="-10"/>
        </w:rPr>
        <w:t xml:space="preserve"> </w:t>
      </w:r>
      <w:r>
        <w:t>игр,</w:t>
      </w:r>
      <w:r>
        <w:rPr>
          <w:spacing w:val="-13"/>
        </w:rPr>
        <w:t xml:space="preserve"> </w:t>
      </w:r>
      <w:r>
        <w:t>игрушек</w:t>
      </w:r>
      <w:r>
        <w:rPr>
          <w:spacing w:val="-8"/>
        </w:rPr>
        <w:t xml:space="preserve"> </w:t>
      </w:r>
      <w:r>
        <w:t>сверх</w:t>
      </w:r>
      <w:r>
        <w:rPr>
          <w:spacing w:val="-8"/>
        </w:rPr>
        <w:t xml:space="preserve"> </w:t>
      </w:r>
      <w:r>
        <w:t>норматива</w:t>
      </w:r>
      <w:r>
        <w:rPr>
          <w:spacing w:val="-57"/>
        </w:rPr>
        <w:t xml:space="preserve"> </w:t>
      </w:r>
      <w:r>
        <w:t>финансового</w:t>
      </w:r>
      <w:r>
        <w:rPr>
          <w:spacing w:val="-1"/>
        </w:rPr>
        <w:t xml:space="preserve"> </w:t>
      </w:r>
      <w:r>
        <w:t>обеспечения,</w:t>
      </w:r>
      <w:r>
        <w:rPr>
          <w:spacing w:val="-1"/>
        </w:rPr>
        <w:t xml:space="preserve"> </w:t>
      </w:r>
      <w:r>
        <w:t>определенного субъектом</w:t>
      </w:r>
      <w:r>
        <w:rPr>
          <w:spacing w:val="-1"/>
        </w:rPr>
        <w:t xml:space="preserve"> </w:t>
      </w:r>
      <w:r>
        <w:t>Российской Федерации.</w:t>
      </w:r>
    </w:p>
    <w:p w:rsidR="002572C9" w:rsidRDefault="002572C9" w:rsidP="002572C9">
      <w:pPr>
        <w:pStyle w:val="a3"/>
        <w:spacing w:before="201" w:line="278" w:lineRule="auto"/>
        <w:ind w:right="722" w:firstLine="708"/>
      </w:pPr>
      <w:r>
        <w:t>Реализация подхода нормативного финансирования в расчете на одного обучающегося</w:t>
      </w:r>
      <w:r>
        <w:rPr>
          <w:spacing w:val="1"/>
        </w:rPr>
        <w:t xml:space="preserve"> </w:t>
      </w:r>
      <w:r>
        <w:t>осуществляется</w:t>
      </w:r>
      <w:r>
        <w:rPr>
          <w:spacing w:val="-1"/>
        </w:rPr>
        <w:t xml:space="preserve"> </w:t>
      </w:r>
      <w:r>
        <w:t>на</w:t>
      </w:r>
      <w:r>
        <w:rPr>
          <w:spacing w:val="-1"/>
        </w:rPr>
        <w:t xml:space="preserve"> </w:t>
      </w:r>
      <w:r>
        <w:t>трех</w:t>
      </w:r>
      <w:r>
        <w:rPr>
          <w:spacing w:val="2"/>
        </w:rPr>
        <w:t xml:space="preserve"> </w:t>
      </w:r>
      <w:r>
        <w:t>следующих</w:t>
      </w:r>
      <w:r>
        <w:rPr>
          <w:spacing w:val="4"/>
        </w:rPr>
        <w:t xml:space="preserve"> </w:t>
      </w:r>
      <w:r>
        <w:t>уровнях:</w:t>
      </w:r>
    </w:p>
    <w:p w:rsidR="002572C9" w:rsidRDefault="002572C9" w:rsidP="002572C9">
      <w:pPr>
        <w:pStyle w:val="a5"/>
        <w:numPr>
          <w:ilvl w:val="1"/>
          <w:numId w:val="44"/>
        </w:numPr>
        <w:tabs>
          <w:tab w:val="left" w:pos="3505"/>
          <w:tab w:val="left" w:pos="3506"/>
          <w:tab w:val="left" w:pos="5464"/>
          <w:tab w:val="left" w:pos="6938"/>
          <w:tab w:val="left" w:pos="8157"/>
          <w:tab w:val="left" w:pos="9403"/>
        </w:tabs>
        <w:spacing w:before="195" w:line="237" w:lineRule="auto"/>
        <w:ind w:right="730" w:firstLine="710"/>
        <w:jc w:val="left"/>
        <w:rPr>
          <w:sz w:val="24"/>
        </w:rPr>
      </w:pPr>
      <w:r>
        <w:rPr>
          <w:sz w:val="24"/>
        </w:rPr>
        <w:t>межбюджетные</w:t>
      </w:r>
      <w:r>
        <w:rPr>
          <w:sz w:val="24"/>
        </w:rPr>
        <w:tab/>
        <w:t>отношения</w:t>
      </w:r>
      <w:r>
        <w:rPr>
          <w:sz w:val="24"/>
        </w:rPr>
        <w:tab/>
        <w:t>(бюджет</w:t>
      </w:r>
      <w:r>
        <w:rPr>
          <w:sz w:val="24"/>
        </w:rPr>
        <w:tab/>
        <w:t>субъекта</w:t>
      </w:r>
      <w:r>
        <w:rPr>
          <w:sz w:val="24"/>
        </w:rPr>
        <w:tab/>
      </w:r>
      <w:r>
        <w:rPr>
          <w:spacing w:val="-2"/>
          <w:sz w:val="24"/>
        </w:rPr>
        <w:t>Российской</w:t>
      </w:r>
      <w:r>
        <w:rPr>
          <w:spacing w:val="-57"/>
          <w:sz w:val="24"/>
        </w:rPr>
        <w:t xml:space="preserve"> </w:t>
      </w:r>
      <w:r>
        <w:rPr>
          <w:sz w:val="24"/>
        </w:rPr>
        <w:t>Федерации</w:t>
      </w:r>
      <w:r>
        <w:rPr>
          <w:spacing w:val="1"/>
          <w:sz w:val="24"/>
        </w:rPr>
        <w:t xml:space="preserve"> </w:t>
      </w:r>
      <w:r>
        <w:rPr>
          <w:sz w:val="24"/>
        </w:rPr>
        <w:t>– местный бюджет);</w:t>
      </w:r>
    </w:p>
    <w:p w:rsidR="002572C9" w:rsidRDefault="002572C9" w:rsidP="002572C9">
      <w:pPr>
        <w:pStyle w:val="a5"/>
        <w:numPr>
          <w:ilvl w:val="1"/>
          <w:numId w:val="44"/>
        </w:numPr>
        <w:tabs>
          <w:tab w:val="left" w:pos="3505"/>
          <w:tab w:val="left" w:pos="3506"/>
        </w:tabs>
        <w:spacing w:before="1"/>
        <w:ind w:right="772" w:firstLine="710"/>
        <w:jc w:val="left"/>
        <w:rPr>
          <w:sz w:val="24"/>
        </w:rPr>
      </w:pPr>
      <w:r>
        <w:rPr>
          <w:sz w:val="24"/>
        </w:rPr>
        <w:t>внутрибюджетные</w:t>
      </w:r>
      <w:r>
        <w:rPr>
          <w:spacing w:val="35"/>
          <w:sz w:val="24"/>
        </w:rPr>
        <w:t xml:space="preserve"> </w:t>
      </w:r>
      <w:r>
        <w:rPr>
          <w:sz w:val="24"/>
        </w:rPr>
        <w:t>отношения</w:t>
      </w:r>
      <w:r>
        <w:rPr>
          <w:spacing w:val="37"/>
          <w:sz w:val="24"/>
        </w:rPr>
        <w:t xml:space="preserve"> </w:t>
      </w:r>
      <w:r>
        <w:rPr>
          <w:sz w:val="24"/>
        </w:rPr>
        <w:t>(местный</w:t>
      </w:r>
      <w:r>
        <w:rPr>
          <w:spacing w:val="38"/>
          <w:sz w:val="24"/>
        </w:rPr>
        <w:t xml:space="preserve"> </w:t>
      </w:r>
      <w:r>
        <w:rPr>
          <w:sz w:val="24"/>
        </w:rPr>
        <w:t>бюджет</w:t>
      </w:r>
      <w:r>
        <w:rPr>
          <w:spacing w:val="36"/>
          <w:sz w:val="24"/>
        </w:rPr>
        <w:t xml:space="preserve"> </w:t>
      </w:r>
      <w:r>
        <w:rPr>
          <w:sz w:val="24"/>
        </w:rPr>
        <w:t>–</w:t>
      </w:r>
      <w:r>
        <w:rPr>
          <w:spacing w:val="36"/>
          <w:sz w:val="24"/>
        </w:rPr>
        <w:t xml:space="preserve"> </w:t>
      </w:r>
      <w:r>
        <w:rPr>
          <w:sz w:val="24"/>
        </w:rPr>
        <w:t>муниципальная</w:t>
      </w:r>
      <w:r>
        <w:rPr>
          <w:spacing w:val="-57"/>
          <w:sz w:val="24"/>
        </w:rPr>
        <w:t xml:space="preserve"> </w:t>
      </w:r>
      <w:r>
        <w:rPr>
          <w:sz w:val="24"/>
        </w:rPr>
        <w:t>общеобразовательная</w:t>
      </w:r>
      <w:r>
        <w:rPr>
          <w:spacing w:val="-1"/>
          <w:sz w:val="24"/>
        </w:rPr>
        <w:t xml:space="preserve"> </w:t>
      </w:r>
      <w:r>
        <w:rPr>
          <w:sz w:val="24"/>
        </w:rPr>
        <w:t>организация);</w:t>
      </w:r>
    </w:p>
    <w:p w:rsidR="002572C9" w:rsidRDefault="002572C9" w:rsidP="002572C9">
      <w:pPr>
        <w:pStyle w:val="a5"/>
        <w:numPr>
          <w:ilvl w:val="1"/>
          <w:numId w:val="44"/>
        </w:numPr>
        <w:tabs>
          <w:tab w:val="left" w:pos="3505"/>
          <w:tab w:val="left" w:pos="3506"/>
        </w:tabs>
        <w:spacing w:before="1"/>
        <w:ind w:left="3505"/>
        <w:jc w:val="left"/>
        <w:rPr>
          <w:sz w:val="24"/>
        </w:rPr>
      </w:pPr>
      <w:r>
        <w:rPr>
          <w:spacing w:val="-1"/>
          <w:sz w:val="24"/>
        </w:rPr>
        <w:t>общеобразовательная</w:t>
      </w:r>
      <w:r>
        <w:rPr>
          <w:spacing w:val="-13"/>
          <w:sz w:val="24"/>
        </w:rPr>
        <w:t xml:space="preserve"> </w:t>
      </w:r>
      <w:r>
        <w:rPr>
          <w:sz w:val="24"/>
        </w:rPr>
        <w:t>организация.</w:t>
      </w:r>
    </w:p>
    <w:p w:rsidR="002572C9" w:rsidRDefault="002572C9" w:rsidP="002572C9">
      <w:pPr>
        <w:pStyle w:val="a3"/>
        <w:spacing w:before="5" w:line="278" w:lineRule="auto"/>
        <w:ind w:firstLine="708"/>
        <w:jc w:val="left"/>
      </w:pPr>
      <w:r>
        <w:t>Порядок</w:t>
      </w:r>
      <w:r>
        <w:rPr>
          <w:spacing w:val="37"/>
        </w:rPr>
        <w:t xml:space="preserve"> </w:t>
      </w:r>
      <w:r>
        <w:t>определения</w:t>
      </w:r>
      <w:r>
        <w:rPr>
          <w:spacing w:val="36"/>
        </w:rPr>
        <w:t xml:space="preserve"> </w:t>
      </w:r>
      <w:r>
        <w:t>и</w:t>
      </w:r>
      <w:r>
        <w:rPr>
          <w:spacing w:val="38"/>
        </w:rPr>
        <w:t xml:space="preserve"> </w:t>
      </w:r>
      <w:r>
        <w:t>доведения</w:t>
      </w:r>
      <w:r>
        <w:rPr>
          <w:spacing w:val="37"/>
        </w:rPr>
        <w:t xml:space="preserve"> </w:t>
      </w:r>
      <w:r>
        <w:t>до</w:t>
      </w:r>
      <w:r>
        <w:rPr>
          <w:spacing w:val="35"/>
        </w:rPr>
        <w:t xml:space="preserve"> </w:t>
      </w:r>
      <w:r>
        <w:t>общеобразовательного</w:t>
      </w:r>
      <w:r>
        <w:rPr>
          <w:spacing w:val="39"/>
        </w:rPr>
        <w:t xml:space="preserve"> </w:t>
      </w:r>
      <w:r>
        <w:t>Учреждения</w:t>
      </w:r>
      <w:r>
        <w:rPr>
          <w:spacing w:val="38"/>
        </w:rPr>
        <w:t xml:space="preserve"> </w:t>
      </w:r>
      <w:r>
        <w:t>бюджетных</w:t>
      </w:r>
      <w:r>
        <w:rPr>
          <w:spacing w:val="1"/>
        </w:rPr>
        <w:t xml:space="preserve"> </w:t>
      </w:r>
      <w:r>
        <w:lastRenderedPageBreak/>
        <w:t>ассигнований,</w:t>
      </w:r>
      <w:r>
        <w:rPr>
          <w:spacing w:val="7"/>
        </w:rPr>
        <w:t xml:space="preserve"> </w:t>
      </w:r>
      <w:r>
        <w:t>рассчитанных</w:t>
      </w:r>
      <w:r>
        <w:rPr>
          <w:spacing w:val="12"/>
        </w:rPr>
        <w:t xml:space="preserve"> </w:t>
      </w:r>
      <w:r>
        <w:t>с</w:t>
      </w:r>
      <w:r>
        <w:rPr>
          <w:spacing w:val="5"/>
        </w:rPr>
        <w:t xml:space="preserve"> </w:t>
      </w:r>
      <w:r>
        <w:t>использованием</w:t>
      </w:r>
      <w:r>
        <w:rPr>
          <w:spacing w:val="7"/>
        </w:rPr>
        <w:t xml:space="preserve"> </w:t>
      </w:r>
      <w:r>
        <w:t>нормативов</w:t>
      </w:r>
      <w:r>
        <w:rPr>
          <w:spacing w:val="6"/>
        </w:rPr>
        <w:t xml:space="preserve"> </w:t>
      </w:r>
      <w:r>
        <w:t>бюджетного</w:t>
      </w:r>
      <w:r>
        <w:rPr>
          <w:spacing w:val="10"/>
        </w:rPr>
        <w:t xml:space="preserve"> </w:t>
      </w:r>
      <w:r>
        <w:t>финансирования</w:t>
      </w:r>
      <w:r>
        <w:rPr>
          <w:spacing w:val="6"/>
        </w:rPr>
        <w:t xml:space="preserve"> </w:t>
      </w:r>
      <w:r>
        <w:t>в</w:t>
      </w:r>
    </w:p>
    <w:p w:rsidR="002572C9" w:rsidRDefault="002572C9" w:rsidP="002572C9">
      <w:pPr>
        <w:pStyle w:val="a3"/>
        <w:spacing w:before="62" w:line="280" w:lineRule="auto"/>
        <w:ind w:right="988"/>
        <w:jc w:val="left"/>
      </w:pPr>
      <w:r>
        <w:t>расчете</w:t>
      </w:r>
      <w:r>
        <w:rPr>
          <w:spacing w:val="17"/>
        </w:rPr>
        <w:t xml:space="preserve"> </w:t>
      </w:r>
      <w:r>
        <w:t>на</w:t>
      </w:r>
      <w:r>
        <w:rPr>
          <w:spacing w:val="17"/>
        </w:rPr>
        <w:t xml:space="preserve"> </w:t>
      </w:r>
      <w:r>
        <w:t>одного</w:t>
      </w:r>
      <w:r>
        <w:rPr>
          <w:spacing w:val="18"/>
        </w:rPr>
        <w:t xml:space="preserve"> </w:t>
      </w:r>
      <w:r>
        <w:t>обучающегося,</w:t>
      </w:r>
      <w:r>
        <w:rPr>
          <w:spacing w:val="22"/>
        </w:rPr>
        <w:t xml:space="preserve"> </w:t>
      </w:r>
      <w:r>
        <w:t>обеспечивает</w:t>
      </w:r>
      <w:r>
        <w:rPr>
          <w:spacing w:val="19"/>
        </w:rPr>
        <w:t xml:space="preserve"> </w:t>
      </w:r>
      <w:r>
        <w:t>нормативно-правовое</w:t>
      </w:r>
      <w:r>
        <w:rPr>
          <w:spacing w:val="17"/>
        </w:rPr>
        <w:t xml:space="preserve"> </w:t>
      </w:r>
      <w:r>
        <w:t>регулирование</w:t>
      </w:r>
      <w:r>
        <w:rPr>
          <w:spacing w:val="18"/>
        </w:rPr>
        <w:t xml:space="preserve"> </w:t>
      </w:r>
      <w:r>
        <w:t>на</w:t>
      </w:r>
      <w:r>
        <w:rPr>
          <w:spacing w:val="-57"/>
        </w:rPr>
        <w:t xml:space="preserve"> </w:t>
      </w:r>
      <w:r>
        <w:t>региональном уровне</w:t>
      </w:r>
      <w:r>
        <w:rPr>
          <w:spacing w:val="1"/>
        </w:rPr>
        <w:t xml:space="preserve"> </w:t>
      </w:r>
      <w:r>
        <w:t>следующих</w:t>
      </w:r>
      <w:r>
        <w:rPr>
          <w:spacing w:val="2"/>
        </w:rPr>
        <w:t xml:space="preserve"> </w:t>
      </w:r>
      <w:r>
        <w:t>положений:</w:t>
      </w:r>
    </w:p>
    <w:p w:rsidR="002572C9" w:rsidRDefault="002572C9" w:rsidP="002572C9">
      <w:pPr>
        <w:pStyle w:val="a5"/>
        <w:numPr>
          <w:ilvl w:val="1"/>
          <w:numId w:val="44"/>
        </w:numPr>
        <w:tabs>
          <w:tab w:val="left" w:pos="3506"/>
        </w:tabs>
        <w:spacing w:before="187"/>
        <w:ind w:right="708" w:firstLine="710"/>
        <w:rPr>
          <w:sz w:val="24"/>
        </w:rPr>
      </w:pPr>
      <w:r>
        <w:rPr>
          <w:sz w:val="24"/>
        </w:rPr>
        <w:t>сохранение</w:t>
      </w:r>
      <w:r>
        <w:rPr>
          <w:spacing w:val="1"/>
          <w:sz w:val="24"/>
        </w:rPr>
        <w:t xml:space="preserve"> </w:t>
      </w:r>
      <w:r>
        <w:rPr>
          <w:sz w:val="24"/>
        </w:rPr>
        <w:t>уровня</w:t>
      </w:r>
      <w:r>
        <w:rPr>
          <w:spacing w:val="1"/>
          <w:sz w:val="24"/>
        </w:rPr>
        <w:t xml:space="preserve"> </w:t>
      </w:r>
      <w:r>
        <w:rPr>
          <w:sz w:val="24"/>
        </w:rPr>
        <w:t>финансирования</w:t>
      </w:r>
      <w:r>
        <w:rPr>
          <w:spacing w:val="1"/>
          <w:sz w:val="24"/>
        </w:rPr>
        <w:t xml:space="preserve"> </w:t>
      </w:r>
      <w:r>
        <w:rPr>
          <w:sz w:val="24"/>
        </w:rPr>
        <w:t>по</w:t>
      </w:r>
      <w:r>
        <w:rPr>
          <w:spacing w:val="1"/>
          <w:sz w:val="24"/>
        </w:rPr>
        <w:t xml:space="preserve"> </w:t>
      </w:r>
      <w:r>
        <w:rPr>
          <w:sz w:val="24"/>
        </w:rPr>
        <w:t>статьям</w:t>
      </w:r>
      <w:r>
        <w:rPr>
          <w:spacing w:val="1"/>
          <w:sz w:val="24"/>
        </w:rPr>
        <w:t xml:space="preserve"> </w:t>
      </w:r>
      <w:r>
        <w:rPr>
          <w:sz w:val="24"/>
        </w:rPr>
        <w:t>расходов,</w:t>
      </w:r>
      <w:r>
        <w:rPr>
          <w:spacing w:val="1"/>
          <w:sz w:val="24"/>
        </w:rPr>
        <w:t xml:space="preserve"> </w:t>
      </w:r>
      <w:r>
        <w:rPr>
          <w:sz w:val="24"/>
        </w:rPr>
        <w:t>включенным</w:t>
      </w:r>
      <w:r>
        <w:rPr>
          <w:spacing w:val="1"/>
          <w:sz w:val="24"/>
        </w:rPr>
        <w:t xml:space="preserve"> </w:t>
      </w:r>
      <w:r>
        <w:rPr>
          <w:sz w:val="24"/>
        </w:rPr>
        <w:t>в</w:t>
      </w:r>
      <w:r>
        <w:rPr>
          <w:spacing w:val="1"/>
          <w:sz w:val="24"/>
        </w:rPr>
        <w:t xml:space="preserve"> </w:t>
      </w:r>
      <w:r>
        <w:rPr>
          <w:sz w:val="24"/>
        </w:rPr>
        <w:t>величину</w:t>
      </w:r>
      <w:r>
        <w:rPr>
          <w:spacing w:val="1"/>
          <w:sz w:val="24"/>
        </w:rPr>
        <w:t xml:space="preserve"> </w:t>
      </w:r>
      <w:r>
        <w:rPr>
          <w:sz w:val="24"/>
        </w:rPr>
        <w:t>норматива</w:t>
      </w:r>
      <w:r>
        <w:rPr>
          <w:spacing w:val="1"/>
          <w:sz w:val="24"/>
        </w:rPr>
        <w:t xml:space="preserve"> </w:t>
      </w:r>
      <w:r>
        <w:rPr>
          <w:sz w:val="24"/>
        </w:rPr>
        <w:t>затрат</w:t>
      </w:r>
      <w:r>
        <w:rPr>
          <w:spacing w:val="1"/>
          <w:sz w:val="24"/>
        </w:rPr>
        <w:t xml:space="preserve"> </w:t>
      </w:r>
      <w:r>
        <w:rPr>
          <w:sz w:val="24"/>
        </w:rPr>
        <w:t>на</w:t>
      </w:r>
      <w:r>
        <w:rPr>
          <w:spacing w:val="1"/>
          <w:sz w:val="24"/>
        </w:rPr>
        <w:t xml:space="preserve"> </w:t>
      </w:r>
      <w:r>
        <w:rPr>
          <w:sz w:val="24"/>
        </w:rPr>
        <w:t>реализацию</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среднего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(заработная</w:t>
      </w:r>
      <w:r>
        <w:rPr>
          <w:spacing w:val="1"/>
          <w:sz w:val="24"/>
        </w:rPr>
        <w:t xml:space="preserve"> </w:t>
      </w:r>
      <w:r>
        <w:rPr>
          <w:sz w:val="24"/>
        </w:rPr>
        <w:t>плата</w:t>
      </w:r>
      <w:r>
        <w:rPr>
          <w:spacing w:val="1"/>
          <w:sz w:val="24"/>
        </w:rPr>
        <w:t xml:space="preserve"> </w:t>
      </w:r>
      <w:r>
        <w:rPr>
          <w:sz w:val="24"/>
        </w:rPr>
        <w:t>с</w:t>
      </w:r>
      <w:r>
        <w:rPr>
          <w:spacing w:val="1"/>
          <w:sz w:val="24"/>
        </w:rPr>
        <w:t xml:space="preserve"> </w:t>
      </w:r>
      <w:r>
        <w:rPr>
          <w:sz w:val="24"/>
        </w:rPr>
        <w:t>начислениями,</w:t>
      </w:r>
      <w:r>
        <w:rPr>
          <w:spacing w:val="1"/>
          <w:sz w:val="24"/>
        </w:rPr>
        <w:t xml:space="preserve"> </w:t>
      </w:r>
      <w:r>
        <w:rPr>
          <w:sz w:val="24"/>
        </w:rPr>
        <w:t>прочие текущие расходы на обеспечение материальных затрат, непосредственно</w:t>
      </w:r>
      <w:r>
        <w:rPr>
          <w:spacing w:val="1"/>
          <w:sz w:val="24"/>
        </w:rPr>
        <w:t xml:space="preserve"> </w:t>
      </w:r>
      <w:r>
        <w:rPr>
          <w:sz w:val="24"/>
        </w:rPr>
        <w:t>связанных</w:t>
      </w:r>
      <w:r>
        <w:rPr>
          <w:spacing w:val="-1"/>
          <w:sz w:val="24"/>
        </w:rPr>
        <w:t xml:space="preserve"> </w:t>
      </w:r>
      <w:r>
        <w:rPr>
          <w:sz w:val="24"/>
        </w:rPr>
        <w:t>с учебной</w:t>
      </w:r>
      <w:r>
        <w:rPr>
          <w:spacing w:val="-1"/>
          <w:sz w:val="24"/>
        </w:rPr>
        <w:t xml:space="preserve"> </w:t>
      </w:r>
      <w:r>
        <w:rPr>
          <w:sz w:val="24"/>
        </w:rPr>
        <w:t>деятельностью</w:t>
      </w:r>
      <w:r>
        <w:rPr>
          <w:spacing w:val="-1"/>
          <w:sz w:val="24"/>
        </w:rPr>
        <w:t xml:space="preserve"> </w:t>
      </w:r>
      <w:r>
        <w:rPr>
          <w:sz w:val="24"/>
        </w:rPr>
        <w:t>общеобразовательной</w:t>
      </w:r>
      <w:r>
        <w:rPr>
          <w:spacing w:val="-1"/>
          <w:sz w:val="24"/>
        </w:rPr>
        <w:t xml:space="preserve"> </w:t>
      </w:r>
      <w:r>
        <w:rPr>
          <w:sz w:val="24"/>
        </w:rPr>
        <w:t>организации);</w:t>
      </w:r>
    </w:p>
    <w:p w:rsidR="002572C9" w:rsidRDefault="002572C9" w:rsidP="002572C9">
      <w:pPr>
        <w:pStyle w:val="a5"/>
        <w:numPr>
          <w:ilvl w:val="1"/>
          <w:numId w:val="44"/>
        </w:numPr>
        <w:tabs>
          <w:tab w:val="left" w:pos="3506"/>
        </w:tabs>
        <w:spacing w:before="70"/>
        <w:ind w:right="700" w:firstLine="710"/>
        <w:rPr>
          <w:sz w:val="24"/>
        </w:rPr>
      </w:pPr>
      <w:r>
        <w:rPr>
          <w:sz w:val="24"/>
        </w:rPr>
        <w:t>возможность</w:t>
      </w:r>
      <w:r>
        <w:rPr>
          <w:spacing w:val="1"/>
          <w:sz w:val="24"/>
        </w:rPr>
        <w:t xml:space="preserve"> </w:t>
      </w:r>
      <w:r>
        <w:rPr>
          <w:sz w:val="24"/>
        </w:rPr>
        <w:t>использования</w:t>
      </w:r>
      <w:r>
        <w:rPr>
          <w:spacing w:val="1"/>
          <w:sz w:val="24"/>
        </w:rPr>
        <w:t xml:space="preserve"> </w:t>
      </w:r>
      <w:r>
        <w:rPr>
          <w:sz w:val="24"/>
        </w:rPr>
        <w:t>нормативов</w:t>
      </w:r>
      <w:r>
        <w:rPr>
          <w:spacing w:val="1"/>
          <w:sz w:val="24"/>
        </w:rPr>
        <w:t xml:space="preserve"> </w:t>
      </w:r>
      <w:r>
        <w:rPr>
          <w:sz w:val="24"/>
        </w:rPr>
        <w:t>не</w:t>
      </w:r>
      <w:r>
        <w:rPr>
          <w:spacing w:val="1"/>
          <w:sz w:val="24"/>
        </w:rPr>
        <w:t xml:space="preserve"> </w:t>
      </w:r>
      <w:r>
        <w:rPr>
          <w:sz w:val="24"/>
        </w:rPr>
        <w:t>только</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межбюджетных отношений (бюджет субъекта Российской Федерации – местный</w:t>
      </w:r>
      <w:r>
        <w:rPr>
          <w:spacing w:val="1"/>
          <w:sz w:val="24"/>
        </w:rPr>
        <w:t xml:space="preserve"> </w:t>
      </w:r>
      <w:r>
        <w:rPr>
          <w:sz w:val="24"/>
        </w:rPr>
        <w:t>бюджет),</w:t>
      </w:r>
      <w:r>
        <w:rPr>
          <w:spacing w:val="1"/>
          <w:sz w:val="24"/>
        </w:rPr>
        <w:t xml:space="preserve"> </w:t>
      </w:r>
      <w:r>
        <w:rPr>
          <w:sz w:val="24"/>
        </w:rPr>
        <w:t>но</w:t>
      </w:r>
      <w:r>
        <w:rPr>
          <w:spacing w:val="1"/>
          <w:sz w:val="24"/>
        </w:rPr>
        <w:t xml:space="preserve"> </w:t>
      </w:r>
      <w:r>
        <w:rPr>
          <w:sz w:val="24"/>
        </w:rPr>
        <w:t>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внутрибюджетных</w:t>
      </w:r>
      <w:r>
        <w:rPr>
          <w:spacing w:val="1"/>
          <w:sz w:val="24"/>
        </w:rPr>
        <w:t xml:space="preserve"> </w:t>
      </w:r>
      <w:r>
        <w:rPr>
          <w:sz w:val="24"/>
        </w:rPr>
        <w:t>отношений</w:t>
      </w:r>
      <w:r>
        <w:rPr>
          <w:spacing w:val="1"/>
          <w:sz w:val="24"/>
        </w:rPr>
        <w:t xml:space="preserve"> </w:t>
      </w:r>
      <w:r>
        <w:rPr>
          <w:sz w:val="24"/>
        </w:rPr>
        <w:t>(местный</w:t>
      </w:r>
      <w:r>
        <w:rPr>
          <w:spacing w:val="1"/>
          <w:sz w:val="24"/>
        </w:rPr>
        <w:t xml:space="preserve"> </w:t>
      </w:r>
      <w:r>
        <w:rPr>
          <w:sz w:val="24"/>
        </w:rPr>
        <w:t>бюджет</w:t>
      </w:r>
      <w:r>
        <w:rPr>
          <w:spacing w:val="1"/>
          <w:sz w:val="24"/>
        </w:rPr>
        <w:t xml:space="preserve"> </w:t>
      </w:r>
      <w:r>
        <w:rPr>
          <w:sz w:val="24"/>
        </w:rPr>
        <w:t>–</w:t>
      </w:r>
      <w:r>
        <w:rPr>
          <w:spacing w:val="1"/>
          <w:sz w:val="24"/>
        </w:rPr>
        <w:t xml:space="preserve"> </w:t>
      </w:r>
      <w:r>
        <w:rPr>
          <w:sz w:val="24"/>
        </w:rPr>
        <w:t>общеобразовательная</w:t>
      </w:r>
      <w:r>
        <w:rPr>
          <w:spacing w:val="-2"/>
          <w:sz w:val="24"/>
        </w:rPr>
        <w:t xml:space="preserve"> </w:t>
      </w:r>
      <w:r>
        <w:rPr>
          <w:sz w:val="24"/>
        </w:rPr>
        <w:t>организация)</w:t>
      </w:r>
      <w:r>
        <w:rPr>
          <w:spacing w:val="-2"/>
          <w:sz w:val="24"/>
        </w:rPr>
        <w:t xml:space="preserve"> </w:t>
      </w:r>
      <w:r>
        <w:rPr>
          <w:sz w:val="24"/>
        </w:rPr>
        <w:t>и</w:t>
      </w:r>
      <w:r>
        <w:rPr>
          <w:spacing w:val="-1"/>
          <w:sz w:val="24"/>
        </w:rPr>
        <w:t xml:space="preserve"> </w:t>
      </w:r>
      <w:r>
        <w:rPr>
          <w:sz w:val="24"/>
        </w:rPr>
        <w:t>общеобразовательной</w:t>
      </w:r>
      <w:r>
        <w:rPr>
          <w:spacing w:val="-1"/>
          <w:sz w:val="24"/>
        </w:rPr>
        <w:t xml:space="preserve"> </w:t>
      </w:r>
      <w:r>
        <w:rPr>
          <w:sz w:val="24"/>
        </w:rPr>
        <w:t>организации.</w:t>
      </w:r>
    </w:p>
    <w:p w:rsidR="002572C9" w:rsidRDefault="002572C9" w:rsidP="002572C9">
      <w:pPr>
        <w:pStyle w:val="a3"/>
        <w:spacing w:before="5" w:line="276" w:lineRule="auto"/>
        <w:ind w:right="708" w:firstLine="708"/>
      </w:pPr>
      <w:r>
        <w:t>Образовательная организация самостоятельно принимает решение в части направления и</w:t>
      </w:r>
      <w:r>
        <w:rPr>
          <w:spacing w:val="-57"/>
        </w:rPr>
        <w:t xml:space="preserve"> </w:t>
      </w:r>
      <w:r>
        <w:t>расходования средств муниципального задания. И самостоятельно определяет долю средств,</w:t>
      </w:r>
      <w:r>
        <w:rPr>
          <w:spacing w:val="1"/>
        </w:rPr>
        <w:t xml:space="preserve"> </w:t>
      </w:r>
      <w:r>
        <w:t>направляемых на оплату труда и иные нужды, необходимые для выполнения муниципального</w:t>
      </w:r>
      <w:r>
        <w:rPr>
          <w:spacing w:val="1"/>
        </w:rPr>
        <w:t xml:space="preserve"> </w:t>
      </w:r>
      <w:r>
        <w:t>задания.</w:t>
      </w:r>
    </w:p>
    <w:p w:rsidR="002572C9" w:rsidRDefault="002572C9" w:rsidP="002572C9">
      <w:pPr>
        <w:pStyle w:val="a3"/>
        <w:spacing w:before="202" w:line="276" w:lineRule="auto"/>
        <w:ind w:right="706" w:firstLine="708"/>
      </w:pPr>
      <w:r>
        <w:t>При разработке программы образовательной организации в части обучения детей с ОВЗ,</w:t>
      </w:r>
      <w:r>
        <w:rPr>
          <w:spacing w:val="1"/>
        </w:rPr>
        <w:t xml:space="preserve"> </w:t>
      </w:r>
      <w:r>
        <w:t>финансовое обеспечение реализации образовательной программы среднего общего образования</w:t>
      </w:r>
      <w:r>
        <w:rPr>
          <w:spacing w:val="-57"/>
        </w:rPr>
        <w:t xml:space="preserve"> </w:t>
      </w:r>
      <w:r>
        <w:t>для</w:t>
      </w:r>
      <w:r>
        <w:rPr>
          <w:spacing w:val="-1"/>
        </w:rPr>
        <w:t xml:space="preserve"> </w:t>
      </w:r>
      <w:r>
        <w:t>детей</w:t>
      </w:r>
      <w:r>
        <w:rPr>
          <w:spacing w:val="-1"/>
        </w:rPr>
        <w:t xml:space="preserve"> </w:t>
      </w:r>
      <w:r>
        <w:t>с</w:t>
      </w:r>
      <w:r>
        <w:rPr>
          <w:spacing w:val="-2"/>
        </w:rPr>
        <w:t xml:space="preserve"> </w:t>
      </w:r>
      <w:r>
        <w:t>ОВЗ</w:t>
      </w:r>
      <w:r>
        <w:rPr>
          <w:spacing w:val="4"/>
        </w:rPr>
        <w:t xml:space="preserve"> </w:t>
      </w:r>
      <w:r>
        <w:t>учитывает</w:t>
      </w:r>
      <w:r>
        <w:rPr>
          <w:spacing w:val="-1"/>
        </w:rPr>
        <w:t xml:space="preserve"> </w:t>
      </w:r>
      <w:r>
        <w:t>расходы</w:t>
      </w:r>
      <w:r>
        <w:rPr>
          <w:spacing w:val="-1"/>
        </w:rPr>
        <w:t xml:space="preserve"> </w:t>
      </w:r>
      <w:r>
        <w:t>необходимые</w:t>
      </w:r>
      <w:r>
        <w:rPr>
          <w:spacing w:val="-3"/>
        </w:rPr>
        <w:t xml:space="preserve"> </w:t>
      </w:r>
      <w:r>
        <w:t>для коррекции</w:t>
      </w:r>
      <w:r>
        <w:rPr>
          <w:spacing w:val="-3"/>
        </w:rPr>
        <w:t xml:space="preserve"> </w:t>
      </w:r>
      <w:r>
        <w:t>нарушения</w:t>
      </w:r>
      <w:r>
        <w:rPr>
          <w:spacing w:val="-1"/>
        </w:rPr>
        <w:t xml:space="preserve"> </w:t>
      </w:r>
      <w:r>
        <w:t>развития.</w:t>
      </w:r>
    </w:p>
    <w:p w:rsidR="002572C9" w:rsidRDefault="002572C9" w:rsidP="002572C9">
      <w:pPr>
        <w:pStyle w:val="a3"/>
        <w:spacing w:before="200" w:line="276" w:lineRule="auto"/>
        <w:ind w:right="702" w:firstLine="708"/>
      </w:pPr>
      <w:r>
        <w:t>Нормативные затраты на оказание муниципальных услуг включают в себя затраты на</w:t>
      </w:r>
      <w:r>
        <w:rPr>
          <w:spacing w:val="1"/>
        </w:rPr>
        <w:t xml:space="preserve"> </w:t>
      </w:r>
      <w:r>
        <w:t>оплату труда</w:t>
      </w:r>
      <w:r>
        <w:rPr>
          <w:spacing w:val="1"/>
        </w:rPr>
        <w:t xml:space="preserve"> </w:t>
      </w:r>
      <w:r>
        <w:t>педагогических</w:t>
      </w:r>
      <w:r>
        <w:rPr>
          <w:spacing w:val="1"/>
        </w:rPr>
        <w:t xml:space="preserve"> </w:t>
      </w:r>
      <w:r>
        <w:t>работников</w:t>
      </w:r>
      <w:r>
        <w:rPr>
          <w:spacing w:val="1"/>
        </w:rPr>
        <w:t xml:space="preserve"> </w:t>
      </w:r>
      <w:r>
        <w:t>с учетом</w:t>
      </w:r>
      <w:r>
        <w:rPr>
          <w:spacing w:val="1"/>
        </w:rPr>
        <w:t xml:space="preserve"> </w:t>
      </w:r>
      <w:r>
        <w:t>обеспечения</w:t>
      </w:r>
      <w:r>
        <w:rPr>
          <w:spacing w:val="1"/>
        </w:rPr>
        <w:t xml:space="preserve"> </w:t>
      </w:r>
      <w:r>
        <w:t>уровня</w:t>
      </w:r>
      <w:r>
        <w:rPr>
          <w:spacing w:val="1"/>
        </w:rPr>
        <w:t xml:space="preserve"> </w:t>
      </w:r>
      <w:r>
        <w:t>средней</w:t>
      </w:r>
      <w:r>
        <w:rPr>
          <w:spacing w:val="1"/>
        </w:rPr>
        <w:t xml:space="preserve"> </w:t>
      </w:r>
      <w:r>
        <w:t>заработной</w:t>
      </w:r>
      <w:r>
        <w:rPr>
          <w:spacing w:val="1"/>
        </w:rPr>
        <w:t xml:space="preserve"> </w:t>
      </w:r>
      <w:r>
        <w:t>платы</w:t>
      </w:r>
      <w:r>
        <w:rPr>
          <w:spacing w:val="1"/>
        </w:rPr>
        <w:t xml:space="preserve"> </w:t>
      </w:r>
      <w:r>
        <w:t>педагогических</w:t>
      </w:r>
      <w:r>
        <w:rPr>
          <w:spacing w:val="1"/>
        </w:rPr>
        <w:t xml:space="preserve"> </w:t>
      </w:r>
      <w:r>
        <w:t>работников</w:t>
      </w:r>
      <w:r>
        <w:rPr>
          <w:spacing w:val="1"/>
        </w:rPr>
        <w:t xml:space="preserve"> </w:t>
      </w:r>
      <w:r>
        <w:t>за</w:t>
      </w:r>
      <w:r>
        <w:rPr>
          <w:spacing w:val="1"/>
        </w:rPr>
        <w:t xml:space="preserve"> </w:t>
      </w:r>
      <w:r>
        <w:t>выполняемую</w:t>
      </w:r>
      <w:r>
        <w:rPr>
          <w:spacing w:val="1"/>
        </w:rPr>
        <w:t xml:space="preserve"> </w:t>
      </w:r>
      <w:r>
        <w:t>ими</w:t>
      </w:r>
      <w:r>
        <w:rPr>
          <w:spacing w:val="1"/>
        </w:rPr>
        <w:t xml:space="preserve"> </w:t>
      </w:r>
      <w:r>
        <w:t>учебную</w:t>
      </w:r>
      <w:r>
        <w:rPr>
          <w:spacing w:val="1"/>
        </w:rPr>
        <w:t xml:space="preserve"> </w:t>
      </w:r>
      <w:r>
        <w:t>работу и</w:t>
      </w:r>
      <w:r>
        <w:rPr>
          <w:spacing w:val="1"/>
        </w:rPr>
        <w:t xml:space="preserve"> </w:t>
      </w:r>
      <w:r>
        <w:t>другую</w:t>
      </w:r>
      <w:r>
        <w:rPr>
          <w:spacing w:val="1"/>
        </w:rPr>
        <w:t xml:space="preserve"> </w:t>
      </w:r>
      <w:r>
        <w:t>работу,</w:t>
      </w:r>
      <w:r>
        <w:rPr>
          <w:spacing w:val="1"/>
        </w:rPr>
        <w:t xml:space="preserve"> </w:t>
      </w:r>
      <w:r>
        <w:t>определяемого</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Указами</w:t>
      </w:r>
      <w:r>
        <w:rPr>
          <w:spacing w:val="1"/>
        </w:rPr>
        <w:t xml:space="preserve"> </w:t>
      </w:r>
      <w:r>
        <w:t>Президента</w:t>
      </w:r>
      <w:r>
        <w:rPr>
          <w:spacing w:val="1"/>
        </w:rPr>
        <w:t xml:space="preserve"> </w:t>
      </w:r>
      <w:r>
        <w:t>Российской</w:t>
      </w:r>
      <w:r>
        <w:rPr>
          <w:spacing w:val="1"/>
        </w:rPr>
        <w:t xml:space="preserve"> </w:t>
      </w:r>
      <w:r>
        <w:t>Федерации,</w:t>
      </w:r>
      <w:r>
        <w:rPr>
          <w:spacing w:val="1"/>
        </w:rPr>
        <w:t xml:space="preserve"> </w:t>
      </w:r>
      <w:r>
        <w:t>нормативно-</w:t>
      </w:r>
      <w:r>
        <w:rPr>
          <w:spacing w:val="1"/>
        </w:rPr>
        <w:t xml:space="preserve"> </w:t>
      </w:r>
      <w:r>
        <w:t>правовыми</w:t>
      </w:r>
      <w:r>
        <w:rPr>
          <w:spacing w:val="1"/>
        </w:rPr>
        <w:t xml:space="preserve"> </w:t>
      </w:r>
      <w:r>
        <w:t>актами</w:t>
      </w:r>
      <w:r>
        <w:rPr>
          <w:spacing w:val="1"/>
        </w:rPr>
        <w:t xml:space="preserve"> </w:t>
      </w:r>
      <w:r>
        <w:t>Правительства</w:t>
      </w:r>
      <w:r>
        <w:rPr>
          <w:spacing w:val="1"/>
        </w:rPr>
        <w:t xml:space="preserve"> </w:t>
      </w:r>
      <w:r>
        <w:t>Российской</w:t>
      </w:r>
      <w:r>
        <w:rPr>
          <w:spacing w:val="1"/>
        </w:rPr>
        <w:t xml:space="preserve"> </w:t>
      </w:r>
      <w:r>
        <w:t>Федерации,</w:t>
      </w:r>
      <w:r>
        <w:rPr>
          <w:spacing w:val="1"/>
        </w:rPr>
        <w:t xml:space="preserve"> </w:t>
      </w:r>
      <w:r>
        <w:t>органов</w:t>
      </w:r>
      <w:r>
        <w:rPr>
          <w:spacing w:val="1"/>
        </w:rPr>
        <w:t xml:space="preserve"> </w:t>
      </w:r>
      <w:r>
        <w:t>государственной</w:t>
      </w:r>
      <w:r>
        <w:rPr>
          <w:spacing w:val="1"/>
        </w:rPr>
        <w:t xml:space="preserve"> </w:t>
      </w:r>
      <w:r>
        <w:t>власти</w:t>
      </w:r>
      <w:r>
        <w:rPr>
          <w:spacing w:val="1"/>
        </w:rPr>
        <w:t xml:space="preserve"> </w:t>
      </w:r>
      <w:r>
        <w:t>субъектов Российской Федерации, органов местного самоуправления. Расходы на оплату труда</w:t>
      </w:r>
      <w:r>
        <w:rPr>
          <w:spacing w:val="1"/>
        </w:rPr>
        <w:t xml:space="preserve"> </w:t>
      </w:r>
      <w:r>
        <w:t>педагогических работников муниципальных общеобразовательных организаций, включаемые</w:t>
      </w:r>
      <w:r>
        <w:rPr>
          <w:spacing w:val="1"/>
        </w:rPr>
        <w:t xml:space="preserve"> </w:t>
      </w:r>
      <w:r>
        <w:t>органами государственной власти субъектов Российской Федерации в нормативы финансового</w:t>
      </w:r>
      <w:r>
        <w:rPr>
          <w:spacing w:val="1"/>
        </w:rPr>
        <w:t xml:space="preserve"> </w:t>
      </w:r>
      <w:r>
        <w:t>обеспечения,</w:t>
      </w:r>
      <w:r>
        <w:rPr>
          <w:spacing w:val="1"/>
        </w:rPr>
        <w:t xml:space="preserve"> </w:t>
      </w:r>
      <w:r>
        <w:t>не</w:t>
      </w:r>
      <w:r>
        <w:rPr>
          <w:spacing w:val="1"/>
        </w:rPr>
        <w:t xml:space="preserve"> </w:t>
      </w:r>
      <w:r>
        <w:t>могут</w:t>
      </w:r>
      <w:r>
        <w:rPr>
          <w:spacing w:val="1"/>
        </w:rPr>
        <w:t xml:space="preserve"> </w:t>
      </w:r>
      <w:r>
        <w:t>быть</w:t>
      </w:r>
      <w:r>
        <w:rPr>
          <w:spacing w:val="1"/>
        </w:rPr>
        <w:t xml:space="preserve"> </w:t>
      </w:r>
      <w:r>
        <w:t>ниже</w:t>
      </w:r>
      <w:r>
        <w:rPr>
          <w:spacing w:val="1"/>
        </w:rPr>
        <w:t xml:space="preserve"> </w:t>
      </w:r>
      <w:r>
        <w:t>уровня,</w:t>
      </w:r>
      <w:r>
        <w:rPr>
          <w:spacing w:val="1"/>
        </w:rPr>
        <w:t xml:space="preserve"> </w:t>
      </w:r>
      <w:r>
        <w:t>соответствующего</w:t>
      </w:r>
      <w:r>
        <w:rPr>
          <w:spacing w:val="1"/>
        </w:rPr>
        <w:t xml:space="preserve"> </w:t>
      </w:r>
      <w:r>
        <w:t>средней</w:t>
      </w:r>
      <w:r>
        <w:rPr>
          <w:spacing w:val="1"/>
        </w:rPr>
        <w:t xml:space="preserve"> </w:t>
      </w:r>
      <w:r>
        <w:t>заработной</w:t>
      </w:r>
      <w:r>
        <w:rPr>
          <w:spacing w:val="1"/>
        </w:rPr>
        <w:t xml:space="preserve"> </w:t>
      </w:r>
      <w:r>
        <w:t>плате</w:t>
      </w:r>
      <w:r>
        <w:rPr>
          <w:spacing w:val="1"/>
        </w:rPr>
        <w:t xml:space="preserve"> </w:t>
      </w:r>
      <w:r>
        <w:t>в</w:t>
      </w:r>
      <w:r>
        <w:rPr>
          <w:spacing w:val="1"/>
        </w:rPr>
        <w:t xml:space="preserve"> </w:t>
      </w:r>
      <w:r>
        <w:t>соответствующем</w:t>
      </w:r>
      <w:r>
        <w:rPr>
          <w:spacing w:val="1"/>
        </w:rPr>
        <w:t xml:space="preserve"> </w:t>
      </w:r>
      <w:r>
        <w:t>субъекте</w:t>
      </w:r>
      <w:r>
        <w:rPr>
          <w:spacing w:val="1"/>
        </w:rPr>
        <w:t xml:space="preserve"> </w:t>
      </w:r>
      <w:r>
        <w:t>Российской</w:t>
      </w:r>
      <w:r>
        <w:rPr>
          <w:spacing w:val="1"/>
        </w:rPr>
        <w:t xml:space="preserve"> </w:t>
      </w:r>
      <w:r>
        <w:t>Федерации,</w:t>
      </w:r>
      <w:r>
        <w:rPr>
          <w:spacing w:val="1"/>
        </w:rPr>
        <w:t xml:space="preserve"> </w:t>
      </w:r>
      <w:r>
        <w:t>на</w:t>
      </w:r>
      <w:r>
        <w:rPr>
          <w:spacing w:val="1"/>
        </w:rPr>
        <w:t xml:space="preserve"> </w:t>
      </w:r>
      <w:r>
        <w:t>территории</w:t>
      </w:r>
      <w:r>
        <w:rPr>
          <w:spacing w:val="1"/>
        </w:rPr>
        <w:t xml:space="preserve"> </w:t>
      </w:r>
      <w:r>
        <w:t>которого</w:t>
      </w:r>
      <w:r>
        <w:rPr>
          <w:spacing w:val="1"/>
        </w:rPr>
        <w:t xml:space="preserve"> </w:t>
      </w:r>
      <w:r>
        <w:t>расположена</w:t>
      </w:r>
      <w:r>
        <w:rPr>
          <w:spacing w:val="1"/>
        </w:rPr>
        <w:t xml:space="preserve"> </w:t>
      </w:r>
      <w:r>
        <w:t>общеобразовательная</w:t>
      </w:r>
      <w:r>
        <w:rPr>
          <w:spacing w:val="-1"/>
        </w:rPr>
        <w:t xml:space="preserve"> </w:t>
      </w:r>
      <w:r>
        <w:t>организация.</w:t>
      </w:r>
    </w:p>
    <w:p w:rsidR="002572C9" w:rsidRDefault="002572C9" w:rsidP="002572C9">
      <w:pPr>
        <w:pStyle w:val="a3"/>
        <w:spacing w:before="201" w:line="278" w:lineRule="auto"/>
        <w:ind w:right="713" w:firstLine="708"/>
      </w:pPr>
      <w:r>
        <w:t>В связи с требованиями ФГОС ООО при расчете регионального норматива учитываются</w:t>
      </w:r>
      <w:r>
        <w:rPr>
          <w:spacing w:val="1"/>
        </w:rPr>
        <w:t xml:space="preserve"> </w:t>
      </w:r>
      <w:r>
        <w:t>затраты</w:t>
      </w:r>
      <w:r>
        <w:rPr>
          <w:spacing w:val="-14"/>
        </w:rPr>
        <w:t xml:space="preserve"> </w:t>
      </w:r>
      <w:r>
        <w:t>рабочего</w:t>
      </w:r>
      <w:r>
        <w:rPr>
          <w:spacing w:val="-12"/>
        </w:rPr>
        <w:t xml:space="preserve"> </w:t>
      </w:r>
      <w:r>
        <w:t>времени</w:t>
      </w:r>
      <w:r>
        <w:rPr>
          <w:spacing w:val="-12"/>
        </w:rPr>
        <w:t xml:space="preserve"> </w:t>
      </w:r>
      <w:r>
        <w:t>педагогических</w:t>
      </w:r>
      <w:r>
        <w:rPr>
          <w:spacing w:val="-11"/>
        </w:rPr>
        <w:t xml:space="preserve"> </w:t>
      </w:r>
      <w:r>
        <w:t>работников</w:t>
      </w:r>
      <w:r>
        <w:rPr>
          <w:spacing w:val="-14"/>
        </w:rPr>
        <w:t xml:space="preserve"> </w:t>
      </w:r>
      <w:r>
        <w:t>образовательной</w:t>
      </w:r>
      <w:r>
        <w:rPr>
          <w:spacing w:val="-9"/>
        </w:rPr>
        <w:t xml:space="preserve"> </w:t>
      </w:r>
      <w:r>
        <w:t>организации</w:t>
      </w:r>
      <w:r>
        <w:rPr>
          <w:spacing w:val="-12"/>
        </w:rPr>
        <w:t xml:space="preserve"> </w:t>
      </w:r>
      <w:r>
        <w:t>на</w:t>
      </w:r>
      <w:r>
        <w:rPr>
          <w:spacing w:val="-10"/>
        </w:rPr>
        <w:t xml:space="preserve"> </w:t>
      </w:r>
      <w:r>
        <w:t>урочную</w:t>
      </w:r>
      <w:r>
        <w:rPr>
          <w:spacing w:val="-58"/>
        </w:rPr>
        <w:t xml:space="preserve"> </w:t>
      </w:r>
      <w:r>
        <w:t>и</w:t>
      </w:r>
      <w:r>
        <w:rPr>
          <w:spacing w:val="-1"/>
        </w:rPr>
        <w:t xml:space="preserve"> </w:t>
      </w:r>
      <w:r>
        <w:t>внеурочную деятельность</w:t>
      </w:r>
    </w:p>
    <w:p w:rsidR="002572C9" w:rsidRDefault="002572C9" w:rsidP="002572C9">
      <w:pPr>
        <w:pStyle w:val="a3"/>
        <w:spacing w:before="194" w:line="276" w:lineRule="auto"/>
        <w:ind w:right="703" w:firstLine="708"/>
      </w:pPr>
      <w:r>
        <w:t>Формирование</w:t>
      </w:r>
      <w:r>
        <w:rPr>
          <w:spacing w:val="1"/>
        </w:rPr>
        <w:t xml:space="preserve"> </w:t>
      </w:r>
      <w:r>
        <w:t>фонда</w:t>
      </w:r>
      <w:r>
        <w:rPr>
          <w:spacing w:val="1"/>
        </w:rPr>
        <w:t xml:space="preserve"> </w:t>
      </w:r>
      <w:r>
        <w:t>оплаты</w:t>
      </w:r>
      <w:r>
        <w:rPr>
          <w:spacing w:val="1"/>
        </w:rPr>
        <w:t xml:space="preserve"> </w:t>
      </w:r>
      <w:r>
        <w:t>труда</w:t>
      </w:r>
      <w:r>
        <w:rPr>
          <w:spacing w:val="1"/>
        </w:rPr>
        <w:t xml:space="preserve"> </w:t>
      </w:r>
      <w:r>
        <w:t>образовательной</w:t>
      </w:r>
      <w:r>
        <w:rPr>
          <w:spacing w:val="1"/>
        </w:rPr>
        <w:t xml:space="preserve"> </w:t>
      </w:r>
      <w:r>
        <w:t>организации</w:t>
      </w:r>
      <w:r>
        <w:rPr>
          <w:spacing w:val="1"/>
        </w:rPr>
        <w:t xml:space="preserve"> </w:t>
      </w:r>
      <w:r>
        <w:t>осуществляется</w:t>
      </w:r>
      <w:r>
        <w:rPr>
          <w:spacing w:val="1"/>
        </w:rPr>
        <w:t xml:space="preserve"> </w:t>
      </w:r>
      <w:r>
        <w:t>в</w:t>
      </w:r>
      <w:r>
        <w:rPr>
          <w:spacing w:val="1"/>
        </w:rPr>
        <w:t xml:space="preserve"> </w:t>
      </w:r>
      <w:r>
        <w:t>пределах</w:t>
      </w:r>
      <w:r>
        <w:rPr>
          <w:spacing w:val="1"/>
        </w:rPr>
        <w:t xml:space="preserve"> </w:t>
      </w:r>
      <w:r>
        <w:t>объема</w:t>
      </w:r>
      <w:r>
        <w:rPr>
          <w:spacing w:val="1"/>
        </w:rPr>
        <w:t xml:space="preserve"> </w:t>
      </w:r>
      <w:r>
        <w:t>средств</w:t>
      </w:r>
      <w:r>
        <w:rPr>
          <w:spacing w:val="1"/>
        </w:rPr>
        <w:t xml:space="preserve"> </w:t>
      </w:r>
      <w:r>
        <w:t>образовательной</w:t>
      </w:r>
      <w:r>
        <w:rPr>
          <w:spacing w:val="1"/>
        </w:rPr>
        <w:t xml:space="preserve"> </w:t>
      </w:r>
      <w:r>
        <w:t>организации</w:t>
      </w:r>
      <w:r>
        <w:rPr>
          <w:spacing w:val="1"/>
        </w:rPr>
        <w:t xml:space="preserve"> </w:t>
      </w:r>
      <w:r>
        <w:t>на</w:t>
      </w:r>
      <w:r>
        <w:rPr>
          <w:spacing w:val="1"/>
        </w:rPr>
        <w:t xml:space="preserve"> </w:t>
      </w:r>
      <w:r>
        <w:t>текущий</w:t>
      </w:r>
      <w:r>
        <w:rPr>
          <w:spacing w:val="1"/>
        </w:rPr>
        <w:t xml:space="preserve"> </w:t>
      </w:r>
      <w:r>
        <w:t>финансовый</w:t>
      </w:r>
      <w:r>
        <w:rPr>
          <w:spacing w:val="1"/>
        </w:rPr>
        <w:t xml:space="preserve"> </w:t>
      </w:r>
      <w:r>
        <w:t>год,</w:t>
      </w:r>
      <w:r>
        <w:rPr>
          <w:spacing w:val="1"/>
        </w:rPr>
        <w:t xml:space="preserve"> </w:t>
      </w:r>
      <w:r>
        <w:t>установленного</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нормативами</w:t>
      </w:r>
      <w:r>
        <w:rPr>
          <w:spacing w:val="1"/>
        </w:rPr>
        <w:t xml:space="preserve"> </w:t>
      </w:r>
      <w:r>
        <w:t>финансового</w:t>
      </w:r>
      <w:r>
        <w:rPr>
          <w:spacing w:val="1"/>
        </w:rPr>
        <w:t xml:space="preserve"> </w:t>
      </w:r>
      <w:r>
        <w:t>обеспечения,</w:t>
      </w:r>
      <w:r>
        <w:rPr>
          <w:spacing w:val="1"/>
        </w:rPr>
        <w:t xml:space="preserve"> </w:t>
      </w:r>
      <w:r>
        <w:t>определенными</w:t>
      </w:r>
      <w:r>
        <w:rPr>
          <w:spacing w:val="1"/>
        </w:rPr>
        <w:t xml:space="preserve"> </w:t>
      </w:r>
      <w:r>
        <w:t>органами государственной власти субъекта Российской Федерации, количеством обучающихся,</w:t>
      </w:r>
      <w:r>
        <w:rPr>
          <w:spacing w:val="1"/>
        </w:rPr>
        <w:t xml:space="preserve"> </w:t>
      </w:r>
      <w:r>
        <w:t>соответствующими</w:t>
      </w:r>
      <w:r>
        <w:rPr>
          <w:spacing w:val="1"/>
        </w:rPr>
        <w:t xml:space="preserve"> </w:t>
      </w:r>
      <w:r>
        <w:t>поправочными</w:t>
      </w:r>
      <w:r>
        <w:rPr>
          <w:spacing w:val="1"/>
        </w:rPr>
        <w:t xml:space="preserve"> </w:t>
      </w:r>
      <w:r>
        <w:t>коэффициентами</w:t>
      </w:r>
      <w:r>
        <w:rPr>
          <w:spacing w:val="1"/>
        </w:rPr>
        <w:t xml:space="preserve"> </w:t>
      </w:r>
      <w:r>
        <w:t>и</w:t>
      </w:r>
      <w:r>
        <w:rPr>
          <w:spacing w:val="1"/>
        </w:rPr>
        <w:t xml:space="preserve"> </w:t>
      </w:r>
      <w:r>
        <w:t>локальным</w:t>
      </w:r>
      <w:r>
        <w:rPr>
          <w:spacing w:val="1"/>
        </w:rPr>
        <w:t xml:space="preserve"> </w:t>
      </w:r>
      <w:r>
        <w:t>нормативным</w:t>
      </w:r>
      <w:r>
        <w:rPr>
          <w:spacing w:val="1"/>
        </w:rPr>
        <w:t xml:space="preserve"> </w:t>
      </w:r>
      <w:r>
        <w:t>актом</w:t>
      </w:r>
      <w:r>
        <w:rPr>
          <w:spacing w:val="1"/>
        </w:rPr>
        <w:t xml:space="preserve"> </w:t>
      </w:r>
      <w:r>
        <w:t>образовательной</w:t>
      </w:r>
      <w:r>
        <w:rPr>
          <w:spacing w:val="1"/>
        </w:rPr>
        <w:t xml:space="preserve"> </w:t>
      </w:r>
      <w:r>
        <w:t>организации,</w:t>
      </w:r>
      <w:r>
        <w:rPr>
          <w:spacing w:val="1"/>
        </w:rPr>
        <w:t xml:space="preserve"> </w:t>
      </w:r>
      <w:r>
        <w:t>устанавливающим</w:t>
      </w:r>
      <w:r>
        <w:rPr>
          <w:spacing w:val="1"/>
        </w:rPr>
        <w:t xml:space="preserve"> </w:t>
      </w:r>
      <w:r>
        <w:t>положение</w:t>
      </w:r>
      <w:r>
        <w:rPr>
          <w:spacing w:val="1"/>
        </w:rPr>
        <w:t xml:space="preserve"> </w:t>
      </w:r>
      <w:r>
        <w:t>об</w:t>
      </w:r>
      <w:r>
        <w:rPr>
          <w:spacing w:val="1"/>
        </w:rPr>
        <w:t xml:space="preserve"> </w:t>
      </w:r>
      <w:r>
        <w:t>оплате</w:t>
      </w:r>
      <w:r>
        <w:rPr>
          <w:spacing w:val="1"/>
        </w:rPr>
        <w:t xml:space="preserve"> </w:t>
      </w:r>
      <w:r>
        <w:t>труда</w:t>
      </w:r>
      <w:r>
        <w:rPr>
          <w:spacing w:val="1"/>
        </w:rPr>
        <w:t xml:space="preserve"> </w:t>
      </w:r>
      <w:r>
        <w:t>работников</w:t>
      </w:r>
      <w:r>
        <w:rPr>
          <w:spacing w:val="1"/>
        </w:rPr>
        <w:t xml:space="preserve"> </w:t>
      </w:r>
      <w:r>
        <w:t>образовательной организации (Положение об установлении системы оплаты труда работников</w:t>
      </w:r>
      <w:r>
        <w:rPr>
          <w:spacing w:val="1"/>
        </w:rPr>
        <w:t xml:space="preserve"> </w:t>
      </w:r>
      <w:r>
        <w:t>Учреждения;</w:t>
      </w:r>
      <w:r>
        <w:rPr>
          <w:spacing w:val="-2"/>
        </w:rPr>
        <w:t xml:space="preserve"> </w:t>
      </w:r>
      <w:r>
        <w:t>Положение</w:t>
      </w:r>
      <w:r>
        <w:rPr>
          <w:spacing w:val="-2"/>
        </w:rPr>
        <w:t xml:space="preserve"> </w:t>
      </w:r>
      <w:r>
        <w:t>о</w:t>
      </w:r>
      <w:r>
        <w:rPr>
          <w:spacing w:val="-1"/>
        </w:rPr>
        <w:t xml:space="preserve"> </w:t>
      </w:r>
      <w:r>
        <w:t>порядке</w:t>
      </w:r>
      <w:r>
        <w:rPr>
          <w:spacing w:val="-2"/>
        </w:rPr>
        <w:t xml:space="preserve"> </w:t>
      </w:r>
      <w:r>
        <w:t>формирования</w:t>
      </w:r>
      <w:r>
        <w:rPr>
          <w:spacing w:val="-1"/>
        </w:rPr>
        <w:t xml:space="preserve"> </w:t>
      </w:r>
      <w:r>
        <w:t>и</w:t>
      </w:r>
      <w:r>
        <w:rPr>
          <w:spacing w:val="-1"/>
        </w:rPr>
        <w:t xml:space="preserve"> </w:t>
      </w:r>
      <w:r>
        <w:t>расходования</w:t>
      </w:r>
      <w:r>
        <w:rPr>
          <w:spacing w:val="-1"/>
        </w:rPr>
        <w:t xml:space="preserve"> </w:t>
      </w:r>
      <w:r>
        <w:t>фонда</w:t>
      </w:r>
      <w:r>
        <w:rPr>
          <w:spacing w:val="-2"/>
        </w:rPr>
        <w:t xml:space="preserve"> </w:t>
      </w:r>
      <w:r>
        <w:t>оплаты</w:t>
      </w:r>
      <w:r>
        <w:rPr>
          <w:spacing w:val="-1"/>
        </w:rPr>
        <w:t xml:space="preserve"> </w:t>
      </w:r>
      <w:r>
        <w:t>труда).</w:t>
      </w:r>
    </w:p>
    <w:p w:rsidR="002572C9" w:rsidRDefault="002572C9" w:rsidP="002572C9">
      <w:pPr>
        <w:pStyle w:val="a3"/>
        <w:spacing w:before="200" w:line="276" w:lineRule="auto"/>
        <w:ind w:right="720" w:firstLine="708"/>
      </w:pPr>
      <w:r>
        <w:t>Справочно: в соответствии с установленным порядком финансирования оплаты труда</w:t>
      </w:r>
      <w:r>
        <w:rPr>
          <w:spacing w:val="1"/>
        </w:rPr>
        <w:t xml:space="preserve"> </w:t>
      </w:r>
      <w:r>
        <w:t>работников</w:t>
      </w:r>
      <w:r>
        <w:rPr>
          <w:spacing w:val="-1"/>
        </w:rPr>
        <w:t xml:space="preserve"> </w:t>
      </w:r>
      <w:r>
        <w:t>образовательного</w:t>
      </w:r>
      <w:r>
        <w:rPr>
          <w:spacing w:val="2"/>
        </w:rPr>
        <w:t xml:space="preserve"> </w:t>
      </w:r>
      <w:r>
        <w:t>учреждения:</w:t>
      </w:r>
    </w:p>
    <w:p w:rsidR="002572C9" w:rsidRDefault="002572C9" w:rsidP="002572C9">
      <w:pPr>
        <w:pStyle w:val="a5"/>
        <w:numPr>
          <w:ilvl w:val="2"/>
          <w:numId w:val="44"/>
        </w:numPr>
        <w:tabs>
          <w:tab w:val="left" w:pos="3506"/>
        </w:tabs>
        <w:spacing w:before="64"/>
        <w:ind w:right="703" w:firstLine="852"/>
        <w:rPr>
          <w:sz w:val="24"/>
        </w:rPr>
      </w:pPr>
      <w:r>
        <w:rPr>
          <w:sz w:val="24"/>
        </w:rPr>
        <w:lastRenderedPageBreak/>
        <w:t>фонд оплаты труда образовательной организации состоит из базовой</w:t>
      </w:r>
      <w:r>
        <w:rPr>
          <w:spacing w:val="-57"/>
          <w:sz w:val="24"/>
        </w:rPr>
        <w:t xml:space="preserve"> </w:t>
      </w:r>
      <w:r>
        <w:rPr>
          <w:sz w:val="24"/>
        </w:rPr>
        <w:t>и стимулирующей частей. Рекомендуемый диапазон стимулирующей доли фонда</w:t>
      </w:r>
      <w:r>
        <w:rPr>
          <w:spacing w:val="1"/>
          <w:sz w:val="24"/>
        </w:rPr>
        <w:t xml:space="preserve"> </w:t>
      </w:r>
      <w:r>
        <w:rPr>
          <w:sz w:val="24"/>
        </w:rPr>
        <w:t>оплаты труда – от 20 до 40 %. Значение стимулирующей части</w:t>
      </w:r>
      <w:r>
        <w:rPr>
          <w:spacing w:val="1"/>
          <w:sz w:val="24"/>
        </w:rPr>
        <w:t xml:space="preserve"> </w:t>
      </w:r>
      <w:r>
        <w:rPr>
          <w:sz w:val="24"/>
        </w:rPr>
        <w:t>определяется</w:t>
      </w:r>
      <w:r>
        <w:rPr>
          <w:spacing w:val="1"/>
          <w:sz w:val="24"/>
        </w:rPr>
        <w:t xml:space="preserve"> </w:t>
      </w:r>
      <w:r>
        <w:rPr>
          <w:sz w:val="24"/>
        </w:rPr>
        <w:t>образовательной</w:t>
      </w:r>
      <w:r>
        <w:rPr>
          <w:spacing w:val="-1"/>
          <w:sz w:val="24"/>
        </w:rPr>
        <w:t xml:space="preserve"> </w:t>
      </w:r>
      <w:r>
        <w:rPr>
          <w:sz w:val="24"/>
        </w:rPr>
        <w:t>организацией самостоятельно;</w:t>
      </w:r>
    </w:p>
    <w:p w:rsidR="002572C9" w:rsidRDefault="002572C9" w:rsidP="002572C9">
      <w:pPr>
        <w:pStyle w:val="a5"/>
        <w:numPr>
          <w:ilvl w:val="2"/>
          <w:numId w:val="44"/>
        </w:numPr>
        <w:tabs>
          <w:tab w:val="left" w:pos="3506"/>
        </w:tabs>
        <w:spacing w:before="4" w:line="237" w:lineRule="auto"/>
        <w:ind w:right="717" w:firstLine="852"/>
        <w:rPr>
          <w:sz w:val="24"/>
        </w:rPr>
      </w:pPr>
      <w:r>
        <w:rPr>
          <w:sz w:val="24"/>
        </w:rPr>
        <w:t>базовая часть фонда оплаты труда обеспечивает гарантированную</w:t>
      </w:r>
      <w:r>
        <w:rPr>
          <w:spacing w:val="1"/>
          <w:sz w:val="24"/>
        </w:rPr>
        <w:t xml:space="preserve"> </w:t>
      </w:r>
      <w:r>
        <w:rPr>
          <w:sz w:val="24"/>
        </w:rPr>
        <w:t>заработную</w:t>
      </w:r>
      <w:r>
        <w:rPr>
          <w:spacing w:val="-1"/>
          <w:sz w:val="24"/>
        </w:rPr>
        <w:t xml:space="preserve"> </w:t>
      </w:r>
      <w:r>
        <w:rPr>
          <w:sz w:val="24"/>
        </w:rPr>
        <w:t>плату</w:t>
      </w:r>
      <w:r>
        <w:rPr>
          <w:spacing w:val="-5"/>
          <w:sz w:val="24"/>
        </w:rPr>
        <w:t xml:space="preserve"> </w:t>
      </w:r>
      <w:r>
        <w:rPr>
          <w:sz w:val="24"/>
        </w:rPr>
        <w:t>работников;</w:t>
      </w:r>
    </w:p>
    <w:p w:rsidR="002572C9" w:rsidRDefault="002572C9" w:rsidP="002572C9">
      <w:pPr>
        <w:pStyle w:val="a5"/>
        <w:numPr>
          <w:ilvl w:val="2"/>
          <w:numId w:val="44"/>
        </w:numPr>
        <w:tabs>
          <w:tab w:val="left" w:pos="3506"/>
        </w:tabs>
        <w:spacing w:before="1"/>
        <w:ind w:right="704" w:firstLine="852"/>
        <w:rPr>
          <w:sz w:val="24"/>
        </w:rPr>
      </w:pPr>
      <w:r>
        <w:rPr>
          <w:sz w:val="24"/>
        </w:rPr>
        <w:t>рекомендуемое оптимальное значение объема фонда оплаты труда</w:t>
      </w:r>
      <w:r>
        <w:rPr>
          <w:spacing w:val="1"/>
          <w:sz w:val="24"/>
        </w:rPr>
        <w:t xml:space="preserve"> </w:t>
      </w:r>
      <w:r>
        <w:rPr>
          <w:sz w:val="24"/>
        </w:rPr>
        <w:t>педагогического</w:t>
      </w:r>
      <w:r>
        <w:rPr>
          <w:spacing w:val="-12"/>
          <w:sz w:val="24"/>
        </w:rPr>
        <w:t xml:space="preserve"> </w:t>
      </w:r>
      <w:r>
        <w:rPr>
          <w:sz w:val="24"/>
        </w:rPr>
        <w:t>персонала</w:t>
      </w:r>
      <w:r>
        <w:rPr>
          <w:spacing w:val="-13"/>
          <w:sz w:val="24"/>
        </w:rPr>
        <w:t xml:space="preserve"> </w:t>
      </w:r>
      <w:r>
        <w:rPr>
          <w:sz w:val="24"/>
        </w:rPr>
        <w:t>–</w:t>
      </w:r>
      <w:r>
        <w:rPr>
          <w:spacing w:val="-12"/>
          <w:sz w:val="24"/>
        </w:rPr>
        <w:t xml:space="preserve"> </w:t>
      </w:r>
      <w:r>
        <w:rPr>
          <w:sz w:val="24"/>
        </w:rPr>
        <w:t>70</w:t>
      </w:r>
      <w:r>
        <w:rPr>
          <w:spacing w:val="-10"/>
          <w:sz w:val="24"/>
        </w:rPr>
        <w:t xml:space="preserve"> </w:t>
      </w:r>
      <w:r>
        <w:rPr>
          <w:sz w:val="24"/>
        </w:rPr>
        <w:t>%</w:t>
      </w:r>
      <w:r>
        <w:rPr>
          <w:spacing w:val="-13"/>
          <w:sz w:val="24"/>
        </w:rPr>
        <w:t xml:space="preserve"> </w:t>
      </w:r>
      <w:r>
        <w:rPr>
          <w:sz w:val="24"/>
        </w:rPr>
        <w:t>от</w:t>
      </w:r>
      <w:r>
        <w:rPr>
          <w:spacing w:val="-15"/>
          <w:sz w:val="24"/>
        </w:rPr>
        <w:t xml:space="preserve"> </w:t>
      </w:r>
      <w:r>
        <w:rPr>
          <w:sz w:val="24"/>
        </w:rPr>
        <w:t>общего</w:t>
      </w:r>
      <w:r>
        <w:rPr>
          <w:spacing w:val="-14"/>
          <w:sz w:val="24"/>
        </w:rPr>
        <w:t xml:space="preserve"> </w:t>
      </w:r>
      <w:r>
        <w:rPr>
          <w:sz w:val="24"/>
        </w:rPr>
        <w:t>объема</w:t>
      </w:r>
      <w:r>
        <w:rPr>
          <w:spacing w:val="-13"/>
          <w:sz w:val="24"/>
        </w:rPr>
        <w:t xml:space="preserve"> </w:t>
      </w:r>
      <w:r>
        <w:rPr>
          <w:sz w:val="24"/>
        </w:rPr>
        <w:t>фонда</w:t>
      </w:r>
      <w:r>
        <w:rPr>
          <w:spacing w:val="-14"/>
          <w:sz w:val="24"/>
        </w:rPr>
        <w:t xml:space="preserve"> </w:t>
      </w:r>
      <w:r>
        <w:rPr>
          <w:sz w:val="24"/>
        </w:rPr>
        <w:t>оплаты</w:t>
      </w:r>
      <w:r>
        <w:rPr>
          <w:spacing w:val="-12"/>
          <w:sz w:val="24"/>
        </w:rPr>
        <w:t xml:space="preserve"> </w:t>
      </w:r>
      <w:r>
        <w:rPr>
          <w:sz w:val="24"/>
        </w:rPr>
        <w:t>труда.</w:t>
      </w:r>
      <w:r>
        <w:rPr>
          <w:spacing w:val="-12"/>
          <w:sz w:val="24"/>
        </w:rPr>
        <w:t xml:space="preserve"> </w:t>
      </w:r>
      <w:r>
        <w:rPr>
          <w:sz w:val="24"/>
        </w:rPr>
        <w:t>Значение</w:t>
      </w:r>
      <w:r>
        <w:rPr>
          <w:spacing w:val="-57"/>
          <w:sz w:val="24"/>
        </w:rPr>
        <w:t xml:space="preserve"> </w:t>
      </w:r>
      <w:r>
        <w:rPr>
          <w:sz w:val="24"/>
        </w:rPr>
        <w:t>или</w:t>
      </w:r>
      <w:r>
        <w:rPr>
          <w:spacing w:val="43"/>
          <w:sz w:val="24"/>
        </w:rPr>
        <w:t xml:space="preserve"> </w:t>
      </w:r>
      <w:r>
        <w:rPr>
          <w:sz w:val="24"/>
        </w:rPr>
        <w:t>диапазон</w:t>
      </w:r>
      <w:r>
        <w:rPr>
          <w:spacing w:val="40"/>
          <w:sz w:val="24"/>
        </w:rPr>
        <w:t xml:space="preserve"> </w:t>
      </w:r>
      <w:r>
        <w:rPr>
          <w:sz w:val="24"/>
        </w:rPr>
        <w:t>фонда</w:t>
      </w:r>
      <w:r>
        <w:rPr>
          <w:spacing w:val="38"/>
          <w:sz w:val="24"/>
        </w:rPr>
        <w:t xml:space="preserve"> </w:t>
      </w:r>
      <w:r>
        <w:rPr>
          <w:sz w:val="24"/>
        </w:rPr>
        <w:t>оплаты</w:t>
      </w:r>
      <w:r>
        <w:rPr>
          <w:spacing w:val="42"/>
          <w:sz w:val="24"/>
        </w:rPr>
        <w:t xml:space="preserve"> </w:t>
      </w:r>
      <w:r>
        <w:rPr>
          <w:sz w:val="24"/>
        </w:rPr>
        <w:t>труда</w:t>
      </w:r>
      <w:r>
        <w:rPr>
          <w:spacing w:val="41"/>
          <w:sz w:val="24"/>
        </w:rPr>
        <w:t xml:space="preserve"> </w:t>
      </w:r>
      <w:r>
        <w:rPr>
          <w:sz w:val="24"/>
        </w:rPr>
        <w:t>педагогического</w:t>
      </w:r>
      <w:r>
        <w:rPr>
          <w:spacing w:val="41"/>
          <w:sz w:val="24"/>
        </w:rPr>
        <w:t xml:space="preserve"> </w:t>
      </w:r>
      <w:r>
        <w:rPr>
          <w:sz w:val="24"/>
        </w:rPr>
        <w:t>персонала</w:t>
      </w:r>
      <w:r>
        <w:rPr>
          <w:spacing w:val="41"/>
          <w:sz w:val="24"/>
        </w:rPr>
        <w:t xml:space="preserve"> </w:t>
      </w:r>
      <w:r>
        <w:rPr>
          <w:sz w:val="24"/>
        </w:rPr>
        <w:t>определяется</w:t>
      </w:r>
    </w:p>
    <w:p w:rsidR="002572C9" w:rsidRDefault="002572C9" w:rsidP="002572C9">
      <w:pPr>
        <w:pStyle w:val="a3"/>
        <w:spacing w:before="70"/>
        <w:ind w:left="2101"/>
      </w:pPr>
      <w:r>
        <w:t>самостоятельно</w:t>
      </w:r>
      <w:r>
        <w:rPr>
          <w:spacing w:val="-5"/>
        </w:rPr>
        <w:t xml:space="preserve"> </w:t>
      </w:r>
      <w:r>
        <w:t>образовательной</w:t>
      </w:r>
      <w:r>
        <w:rPr>
          <w:spacing w:val="-4"/>
        </w:rPr>
        <w:t xml:space="preserve"> </w:t>
      </w:r>
      <w:r>
        <w:t>организацией;</w:t>
      </w:r>
    </w:p>
    <w:p w:rsidR="002572C9" w:rsidRDefault="002572C9" w:rsidP="002572C9">
      <w:pPr>
        <w:pStyle w:val="a5"/>
        <w:numPr>
          <w:ilvl w:val="2"/>
          <w:numId w:val="44"/>
        </w:numPr>
        <w:tabs>
          <w:tab w:val="left" w:pos="3506"/>
        </w:tabs>
        <w:ind w:right="710" w:firstLine="852"/>
        <w:rPr>
          <w:sz w:val="24"/>
        </w:rPr>
      </w:pPr>
      <w:r>
        <w:rPr>
          <w:sz w:val="24"/>
        </w:rPr>
        <w:t>базовая часть фонда оплаты труда для педагогического персонала,</w:t>
      </w:r>
      <w:r>
        <w:rPr>
          <w:spacing w:val="1"/>
          <w:sz w:val="24"/>
        </w:rPr>
        <w:t xml:space="preserve"> </w:t>
      </w:r>
      <w:r>
        <w:rPr>
          <w:sz w:val="24"/>
        </w:rPr>
        <w:t>осуществляющего</w:t>
      </w:r>
      <w:r>
        <w:rPr>
          <w:spacing w:val="2"/>
          <w:sz w:val="24"/>
        </w:rPr>
        <w:t xml:space="preserve"> </w:t>
      </w:r>
      <w:r>
        <w:rPr>
          <w:sz w:val="24"/>
        </w:rPr>
        <w:t>учебный</w:t>
      </w:r>
      <w:r>
        <w:rPr>
          <w:spacing w:val="-2"/>
          <w:sz w:val="24"/>
        </w:rPr>
        <w:t xml:space="preserve"> </w:t>
      </w:r>
      <w:r>
        <w:rPr>
          <w:sz w:val="24"/>
        </w:rPr>
        <w:t>процесс,</w:t>
      </w:r>
      <w:r>
        <w:rPr>
          <w:spacing w:val="-1"/>
          <w:sz w:val="24"/>
        </w:rPr>
        <w:t xml:space="preserve"> </w:t>
      </w:r>
      <w:r>
        <w:rPr>
          <w:sz w:val="24"/>
        </w:rPr>
        <w:t>состоит</w:t>
      </w:r>
      <w:r>
        <w:rPr>
          <w:spacing w:val="-2"/>
          <w:sz w:val="24"/>
        </w:rPr>
        <w:t xml:space="preserve"> </w:t>
      </w:r>
      <w:r>
        <w:rPr>
          <w:sz w:val="24"/>
        </w:rPr>
        <w:t>из</w:t>
      </w:r>
      <w:r>
        <w:rPr>
          <w:spacing w:val="-1"/>
          <w:sz w:val="24"/>
        </w:rPr>
        <w:t xml:space="preserve"> </w:t>
      </w:r>
      <w:r>
        <w:rPr>
          <w:sz w:val="24"/>
        </w:rPr>
        <w:t>общей</w:t>
      </w:r>
      <w:r>
        <w:rPr>
          <w:spacing w:val="-2"/>
          <w:sz w:val="24"/>
        </w:rPr>
        <w:t xml:space="preserve"> </w:t>
      </w:r>
      <w:r>
        <w:rPr>
          <w:sz w:val="24"/>
        </w:rPr>
        <w:t>и</w:t>
      </w:r>
      <w:r>
        <w:rPr>
          <w:spacing w:val="-2"/>
          <w:sz w:val="24"/>
        </w:rPr>
        <w:t xml:space="preserve"> </w:t>
      </w:r>
      <w:r>
        <w:rPr>
          <w:sz w:val="24"/>
        </w:rPr>
        <w:t>специальной</w:t>
      </w:r>
      <w:r>
        <w:rPr>
          <w:spacing w:val="-3"/>
          <w:sz w:val="24"/>
        </w:rPr>
        <w:t xml:space="preserve"> </w:t>
      </w:r>
      <w:r>
        <w:rPr>
          <w:sz w:val="24"/>
        </w:rPr>
        <w:t>частей;</w:t>
      </w:r>
    </w:p>
    <w:p w:rsidR="002572C9" w:rsidRDefault="002572C9" w:rsidP="002572C9">
      <w:pPr>
        <w:pStyle w:val="a5"/>
        <w:numPr>
          <w:ilvl w:val="2"/>
          <w:numId w:val="44"/>
        </w:numPr>
        <w:tabs>
          <w:tab w:val="left" w:pos="3506"/>
        </w:tabs>
        <w:spacing w:before="1"/>
        <w:ind w:right="714" w:firstLine="852"/>
        <w:rPr>
          <w:sz w:val="24"/>
        </w:rPr>
      </w:pPr>
      <w:r>
        <w:rPr>
          <w:sz w:val="24"/>
        </w:rPr>
        <w:t>общая</w:t>
      </w:r>
      <w:r>
        <w:rPr>
          <w:spacing w:val="1"/>
          <w:sz w:val="24"/>
        </w:rPr>
        <w:t xml:space="preserve"> </w:t>
      </w:r>
      <w:r>
        <w:rPr>
          <w:sz w:val="24"/>
        </w:rPr>
        <w:t>часть</w:t>
      </w:r>
      <w:r>
        <w:rPr>
          <w:spacing w:val="1"/>
          <w:sz w:val="24"/>
        </w:rPr>
        <w:t xml:space="preserve"> </w:t>
      </w:r>
      <w:r>
        <w:rPr>
          <w:sz w:val="24"/>
        </w:rPr>
        <w:t>фонда</w:t>
      </w:r>
      <w:r>
        <w:rPr>
          <w:spacing w:val="1"/>
          <w:sz w:val="24"/>
        </w:rPr>
        <w:t xml:space="preserve"> </w:t>
      </w:r>
      <w:r>
        <w:rPr>
          <w:sz w:val="24"/>
        </w:rPr>
        <w:t>оплаты</w:t>
      </w:r>
      <w:r>
        <w:rPr>
          <w:spacing w:val="1"/>
          <w:sz w:val="24"/>
        </w:rPr>
        <w:t xml:space="preserve"> </w:t>
      </w:r>
      <w:r>
        <w:rPr>
          <w:sz w:val="24"/>
        </w:rPr>
        <w:t>труда</w:t>
      </w:r>
      <w:r>
        <w:rPr>
          <w:spacing w:val="1"/>
          <w:sz w:val="24"/>
        </w:rPr>
        <w:t xml:space="preserve"> </w:t>
      </w:r>
      <w:r>
        <w:rPr>
          <w:sz w:val="24"/>
        </w:rPr>
        <w:t>обеспечивает</w:t>
      </w:r>
      <w:r>
        <w:rPr>
          <w:spacing w:val="1"/>
          <w:sz w:val="24"/>
        </w:rPr>
        <w:t xml:space="preserve"> </w:t>
      </w:r>
      <w:r>
        <w:rPr>
          <w:sz w:val="24"/>
        </w:rPr>
        <w:t>гарантированную</w:t>
      </w:r>
      <w:r>
        <w:rPr>
          <w:spacing w:val="1"/>
          <w:sz w:val="24"/>
        </w:rPr>
        <w:t xml:space="preserve"> </w:t>
      </w:r>
      <w:r>
        <w:rPr>
          <w:sz w:val="24"/>
        </w:rPr>
        <w:t>оплату</w:t>
      </w:r>
      <w:r>
        <w:rPr>
          <w:spacing w:val="-6"/>
          <w:sz w:val="24"/>
        </w:rPr>
        <w:t xml:space="preserve"> </w:t>
      </w:r>
      <w:r>
        <w:rPr>
          <w:sz w:val="24"/>
        </w:rPr>
        <w:t>труда</w:t>
      </w:r>
      <w:r>
        <w:rPr>
          <w:spacing w:val="-1"/>
          <w:sz w:val="24"/>
        </w:rPr>
        <w:t xml:space="preserve"> </w:t>
      </w:r>
      <w:r>
        <w:rPr>
          <w:sz w:val="24"/>
        </w:rPr>
        <w:t>педагогического работника.</w:t>
      </w:r>
    </w:p>
    <w:p w:rsidR="002572C9" w:rsidRDefault="002572C9" w:rsidP="002572C9">
      <w:pPr>
        <w:pStyle w:val="a3"/>
        <w:spacing w:before="4" w:line="276" w:lineRule="auto"/>
        <w:ind w:right="699" w:firstLine="708"/>
      </w:pPr>
      <w:r>
        <w:t>Размеры,</w:t>
      </w:r>
      <w:r>
        <w:rPr>
          <w:spacing w:val="1"/>
        </w:rPr>
        <w:t xml:space="preserve"> </w:t>
      </w:r>
      <w:r>
        <w:t>порядок</w:t>
      </w:r>
      <w:r>
        <w:rPr>
          <w:spacing w:val="1"/>
        </w:rPr>
        <w:t xml:space="preserve"> </w:t>
      </w:r>
      <w:r>
        <w:t>и</w:t>
      </w:r>
      <w:r>
        <w:rPr>
          <w:spacing w:val="1"/>
        </w:rPr>
        <w:t xml:space="preserve"> </w:t>
      </w:r>
      <w:r>
        <w:t>условия</w:t>
      </w:r>
      <w:r>
        <w:rPr>
          <w:spacing w:val="1"/>
        </w:rPr>
        <w:t xml:space="preserve"> </w:t>
      </w:r>
      <w:r>
        <w:t>осуществления</w:t>
      </w:r>
      <w:r>
        <w:rPr>
          <w:spacing w:val="1"/>
        </w:rPr>
        <w:t xml:space="preserve"> </w:t>
      </w:r>
      <w:r>
        <w:t>стимулирующих</w:t>
      </w:r>
      <w:r>
        <w:rPr>
          <w:spacing w:val="1"/>
        </w:rPr>
        <w:t xml:space="preserve"> </w:t>
      </w:r>
      <w:r>
        <w:t>выплат</w:t>
      </w:r>
      <w:r>
        <w:rPr>
          <w:spacing w:val="1"/>
        </w:rPr>
        <w:t xml:space="preserve"> </w:t>
      </w:r>
      <w:r>
        <w:t>определяются</w:t>
      </w:r>
      <w:r>
        <w:rPr>
          <w:spacing w:val="1"/>
        </w:rPr>
        <w:t xml:space="preserve"> </w:t>
      </w:r>
      <w:r>
        <w:t>локальным</w:t>
      </w:r>
      <w:r>
        <w:rPr>
          <w:spacing w:val="-8"/>
        </w:rPr>
        <w:t xml:space="preserve"> </w:t>
      </w:r>
      <w:r>
        <w:t>нормативным</w:t>
      </w:r>
      <w:r>
        <w:rPr>
          <w:spacing w:val="-7"/>
        </w:rPr>
        <w:t xml:space="preserve"> </w:t>
      </w:r>
      <w:r>
        <w:t>актом</w:t>
      </w:r>
      <w:r>
        <w:rPr>
          <w:spacing w:val="-7"/>
        </w:rPr>
        <w:t xml:space="preserve"> </w:t>
      </w:r>
      <w:r>
        <w:t>образовательного</w:t>
      </w:r>
      <w:r>
        <w:rPr>
          <w:spacing w:val="-1"/>
        </w:rPr>
        <w:t xml:space="preserve"> </w:t>
      </w:r>
      <w:r>
        <w:t>учреждения.</w:t>
      </w:r>
      <w:r>
        <w:rPr>
          <w:spacing w:val="-4"/>
        </w:rPr>
        <w:t xml:space="preserve"> </w:t>
      </w:r>
      <w:r>
        <w:t>В</w:t>
      </w:r>
      <w:r>
        <w:rPr>
          <w:spacing w:val="-11"/>
        </w:rPr>
        <w:t xml:space="preserve"> </w:t>
      </w:r>
      <w:r>
        <w:t>локальном</w:t>
      </w:r>
      <w:r>
        <w:rPr>
          <w:spacing w:val="-7"/>
        </w:rPr>
        <w:t xml:space="preserve"> </w:t>
      </w:r>
      <w:r>
        <w:t>нормативном</w:t>
      </w:r>
      <w:r>
        <w:rPr>
          <w:spacing w:val="-6"/>
        </w:rPr>
        <w:t xml:space="preserve"> </w:t>
      </w:r>
      <w:r>
        <w:t>акте</w:t>
      </w:r>
      <w:r>
        <w:rPr>
          <w:spacing w:val="-10"/>
        </w:rPr>
        <w:t xml:space="preserve"> </w:t>
      </w:r>
      <w:r>
        <w:t>о</w:t>
      </w:r>
      <w:r>
        <w:rPr>
          <w:spacing w:val="-58"/>
        </w:rPr>
        <w:t xml:space="preserve"> </w:t>
      </w:r>
      <w:r>
        <w:t>стимулирующих</w:t>
      </w:r>
      <w:r>
        <w:rPr>
          <w:spacing w:val="1"/>
        </w:rPr>
        <w:t xml:space="preserve"> </w:t>
      </w:r>
      <w:r>
        <w:t>выплатах</w:t>
      </w:r>
      <w:r>
        <w:rPr>
          <w:spacing w:val="1"/>
        </w:rPr>
        <w:t xml:space="preserve"> </w:t>
      </w:r>
      <w:r>
        <w:t>определены</w:t>
      </w:r>
      <w:r>
        <w:rPr>
          <w:spacing w:val="1"/>
        </w:rPr>
        <w:t xml:space="preserve"> </w:t>
      </w:r>
      <w:r>
        <w:t>критерии</w:t>
      </w:r>
      <w:r>
        <w:rPr>
          <w:spacing w:val="1"/>
        </w:rPr>
        <w:t xml:space="preserve"> </w:t>
      </w:r>
      <w:r>
        <w:t>и</w:t>
      </w:r>
      <w:r>
        <w:rPr>
          <w:spacing w:val="1"/>
        </w:rPr>
        <w:t xml:space="preserve"> </w:t>
      </w:r>
      <w:r>
        <w:t>показатели</w:t>
      </w:r>
      <w:r>
        <w:rPr>
          <w:spacing w:val="1"/>
        </w:rPr>
        <w:t xml:space="preserve"> </w:t>
      </w:r>
      <w:r>
        <w:t>результативности</w:t>
      </w:r>
      <w:r>
        <w:rPr>
          <w:spacing w:val="1"/>
        </w:rPr>
        <w:t xml:space="preserve"> </w:t>
      </w:r>
      <w:r>
        <w:t>и</w:t>
      </w:r>
      <w:r>
        <w:rPr>
          <w:spacing w:val="1"/>
        </w:rPr>
        <w:t xml:space="preserve"> </w:t>
      </w:r>
      <w:r>
        <w:t>качества</w:t>
      </w:r>
      <w:r>
        <w:rPr>
          <w:spacing w:val="-57"/>
        </w:rPr>
        <w:t xml:space="preserve"> </w:t>
      </w:r>
      <w:r>
        <w:t>деятельности и результатов, разработанные в соответствии с требованиями ФГОС к результатам</w:t>
      </w:r>
      <w:r>
        <w:rPr>
          <w:spacing w:val="-57"/>
        </w:rPr>
        <w:t xml:space="preserve"> </w:t>
      </w:r>
      <w:r>
        <w:t>освоения</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В</w:t>
      </w:r>
      <w:r>
        <w:rPr>
          <w:spacing w:val="1"/>
        </w:rPr>
        <w:t xml:space="preserve"> </w:t>
      </w:r>
      <w:r>
        <w:t>них</w:t>
      </w:r>
      <w:r>
        <w:rPr>
          <w:spacing w:val="1"/>
        </w:rPr>
        <w:t xml:space="preserve"> </w:t>
      </w:r>
      <w:r>
        <w:t>включаются:</w:t>
      </w:r>
      <w:r>
        <w:rPr>
          <w:spacing w:val="1"/>
        </w:rPr>
        <w:t xml:space="preserve"> </w:t>
      </w:r>
      <w:r>
        <w:t>динамика</w:t>
      </w:r>
      <w:r>
        <w:rPr>
          <w:spacing w:val="1"/>
        </w:rPr>
        <w:t xml:space="preserve"> </w:t>
      </w:r>
      <w:r>
        <w:t>учебных</w:t>
      </w:r>
      <w:r>
        <w:rPr>
          <w:spacing w:val="1"/>
        </w:rPr>
        <w:t xml:space="preserve"> </w:t>
      </w:r>
      <w:r>
        <w:t>достижений</w:t>
      </w:r>
      <w:r>
        <w:rPr>
          <w:spacing w:val="1"/>
        </w:rPr>
        <w:t xml:space="preserve"> </w:t>
      </w:r>
      <w:r>
        <w:t>обучающихся,</w:t>
      </w:r>
      <w:r>
        <w:rPr>
          <w:spacing w:val="1"/>
        </w:rPr>
        <w:t xml:space="preserve"> </w:t>
      </w:r>
      <w:r>
        <w:t>результативность</w:t>
      </w:r>
      <w:r>
        <w:rPr>
          <w:spacing w:val="1"/>
        </w:rPr>
        <w:t xml:space="preserve"> </w:t>
      </w:r>
      <w:r>
        <w:t>их</w:t>
      </w:r>
      <w:r>
        <w:rPr>
          <w:spacing w:val="1"/>
        </w:rPr>
        <w:t xml:space="preserve"> </w:t>
      </w:r>
      <w:r>
        <w:t>участия</w:t>
      </w:r>
      <w:r>
        <w:rPr>
          <w:spacing w:val="1"/>
        </w:rPr>
        <w:t xml:space="preserve"> </w:t>
      </w:r>
      <w:r>
        <w:t>во</w:t>
      </w:r>
      <w:r>
        <w:rPr>
          <w:spacing w:val="1"/>
        </w:rPr>
        <w:t xml:space="preserve"> </w:t>
      </w:r>
      <w:r>
        <w:t>внеурочной</w:t>
      </w:r>
      <w:r>
        <w:rPr>
          <w:spacing w:val="1"/>
        </w:rPr>
        <w:t xml:space="preserve"> </w:t>
      </w:r>
      <w:r>
        <w:t>деятельности;</w:t>
      </w:r>
      <w:r>
        <w:rPr>
          <w:spacing w:val="1"/>
        </w:rPr>
        <w:t xml:space="preserve"> </w:t>
      </w:r>
      <w:r>
        <w:t>эффективность</w:t>
      </w:r>
      <w:r>
        <w:rPr>
          <w:spacing w:val="1"/>
        </w:rPr>
        <w:t xml:space="preserve"> </w:t>
      </w:r>
      <w:r>
        <w:t>использования</w:t>
      </w:r>
      <w:r>
        <w:rPr>
          <w:spacing w:val="1"/>
        </w:rPr>
        <w:t xml:space="preserve"> </w:t>
      </w:r>
      <w:r>
        <w:t>учителями</w:t>
      </w:r>
      <w:r>
        <w:rPr>
          <w:spacing w:val="1"/>
        </w:rPr>
        <w:t xml:space="preserve"> </w:t>
      </w:r>
      <w:r>
        <w:t>современных</w:t>
      </w:r>
      <w:r>
        <w:rPr>
          <w:spacing w:val="1"/>
        </w:rPr>
        <w:t xml:space="preserve"> </w:t>
      </w:r>
      <w:r>
        <w:t>педагогических</w:t>
      </w:r>
      <w:r>
        <w:rPr>
          <w:spacing w:val="1"/>
        </w:rPr>
        <w:t xml:space="preserve"> </w:t>
      </w:r>
      <w:r>
        <w:t>технологий,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здоровьесберегающих;</w:t>
      </w:r>
      <w:r>
        <w:rPr>
          <w:spacing w:val="1"/>
        </w:rPr>
        <w:t xml:space="preserve"> </w:t>
      </w:r>
      <w:r>
        <w:t>результативность</w:t>
      </w:r>
      <w:r>
        <w:rPr>
          <w:spacing w:val="1"/>
        </w:rPr>
        <w:t xml:space="preserve"> </w:t>
      </w:r>
      <w:r>
        <w:t>участия</w:t>
      </w:r>
      <w:r>
        <w:rPr>
          <w:spacing w:val="1"/>
        </w:rPr>
        <w:t xml:space="preserve"> </w:t>
      </w:r>
      <w:r>
        <w:t>в</w:t>
      </w:r>
      <w:r>
        <w:rPr>
          <w:spacing w:val="1"/>
        </w:rPr>
        <w:t xml:space="preserve"> </w:t>
      </w:r>
      <w:r>
        <w:t>научно-</w:t>
      </w:r>
      <w:r>
        <w:rPr>
          <w:spacing w:val="1"/>
        </w:rPr>
        <w:t xml:space="preserve"> </w:t>
      </w:r>
      <w:r>
        <w:t>методической</w:t>
      </w:r>
      <w:r>
        <w:rPr>
          <w:spacing w:val="1"/>
        </w:rPr>
        <w:t xml:space="preserve"> </w:t>
      </w:r>
      <w:r>
        <w:t>работе</w:t>
      </w:r>
      <w:r>
        <w:rPr>
          <w:spacing w:val="1"/>
        </w:rPr>
        <w:t xml:space="preserve"> </w:t>
      </w:r>
      <w:r>
        <w:t>(научно-исследовательской</w:t>
      </w:r>
      <w:r>
        <w:rPr>
          <w:spacing w:val="1"/>
        </w:rPr>
        <w:t xml:space="preserve"> </w:t>
      </w:r>
      <w:r>
        <w:t>деятельности</w:t>
      </w:r>
      <w:r>
        <w:rPr>
          <w:spacing w:val="1"/>
        </w:rPr>
        <w:t xml:space="preserve"> </w:t>
      </w:r>
      <w:r>
        <w:t>в</w:t>
      </w:r>
      <w:r>
        <w:rPr>
          <w:spacing w:val="1"/>
        </w:rPr>
        <w:t xml:space="preserve"> </w:t>
      </w:r>
      <w:r>
        <w:t>работе</w:t>
      </w:r>
      <w:r>
        <w:rPr>
          <w:spacing w:val="1"/>
        </w:rPr>
        <w:t xml:space="preserve"> </w:t>
      </w:r>
      <w:r>
        <w:t>с</w:t>
      </w:r>
      <w:r>
        <w:rPr>
          <w:spacing w:val="1"/>
        </w:rPr>
        <w:t xml:space="preserve"> </w:t>
      </w:r>
      <w:r>
        <w:t>талантливыми</w:t>
      </w:r>
      <w:r>
        <w:rPr>
          <w:spacing w:val="1"/>
        </w:rPr>
        <w:t xml:space="preserve"> </w:t>
      </w:r>
      <w:r>
        <w:t>и</w:t>
      </w:r>
      <w:r>
        <w:rPr>
          <w:spacing w:val="1"/>
        </w:rPr>
        <w:t xml:space="preserve"> </w:t>
      </w:r>
      <w:r>
        <w:t>одаренными детьми), распространение передового педагогического опыта; повышение уровня</w:t>
      </w:r>
      <w:r>
        <w:rPr>
          <w:spacing w:val="1"/>
        </w:rPr>
        <w:t xml:space="preserve"> </w:t>
      </w:r>
      <w:r>
        <w:t>профессионального мастерства, результативность</w:t>
      </w:r>
      <w:r>
        <w:rPr>
          <w:spacing w:val="1"/>
        </w:rPr>
        <w:t xml:space="preserve"> </w:t>
      </w:r>
      <w:r>
        <w:t>участия в профессиональных конкурсах, в</w:t>
      </w:r>
      <w:r>
        <w:rPr>
          <w:spacing w:val="1"/>
        </w:rPr>
        <w:t xml:space="preserve"> </w:t>
      </w:r>
      <w:r>
        <w:t>реализации</w:t>
      </w:r>
      <w:r>
        <w:rPr>
          <w:spacing w:val="-3"/>
        </w:rPr>
        <w:t xml:space="preserve"> </w:t>
      </w:r>
      <w:r>
        <w:t>программ</w:t>
      </w:r>
      <w:r>
        <w:rPr>
          <w:spacing w:val="-1"/>
        </w:rPr>
        <w:t xml:space="preserve"> </w:t>
      </w:r>
      <w:r>
        <w:t>гимназии.</w:t>
      </w:r>
    </w:p>
    <w:p w:rsidR="002572C9" w:rsidRDefault="002572C9" w:rsidP="002572C9">
      <w:pPr>
        <w:pStyle w:val="a3"/>
        <w:spacing w:before="203"/>
        <w:ind w:left="1441"/>
        <w:jc w:val="left"/>
      </w:pPr>
      <w:r>
        <w:rPr>
          <w:spacing w:val="-1"/>
        </w:rPr>
        <w:t>Образовательная</w:t>
      </w:r>
      <w:r>
        <w:rPr>
          <w:spacing w:val="-12"/>
        </w:rPr>
        <w:t xml:space="preserve"> </w:t>
      </w:r>
      <w:r>
        <w:t>организация</w:t>
      </w:r>
      <w:r>
        <w:rPr>
          <w:spacing w:val="-12"/>
        </w:rPr>
        <w:t xml:space="preserve"> </w:t>
      </w:r>
      <w:r>
        <w:t>самостоятельно</w:t>
      </w:r>
      <w:r>
        <w:rPr>
          <w:spacing w:val="-10"/>
        </w:rPr>
        <w:t xml:space="preserve"> </w:t>
      </w:r>
      <w:r>
        <w:t>определяет:</w:t>
      </w:r>
    </w:p>
    <w:p w:rsidR="002572C9" w:rsidRDefault="002572C9" w:rsidP="002572C9">
      <w:pPr>
        <w:pStyle w:val="a3"/>
        <w:spacing w:before="10"/>
        <w:ind w:left="0"/>
        <w:jc w:val="left"/>
        <w:rPr>
          <w:sz w:val="20"/>
        </w:rPr>
      </w:pPr>
    </w:p>
    <w:p w:rsidR="002572C9" w:rsidRDefault="002572C9" w:rsidP="002572C9">
      <w:pPr>
        <w:pStyle w:val="a5"/>
        <w:numPr>
          <w:ilvl w:val="1"/>
          <w:numId w:val="44"/>
        </w:numPr>
        <w:tabs>
          <w:tab w:val="left" w:pos="3506"/>
        </w:tabs>
        <w:spacing w:line="275" w:lineRule="exact"/>
        <w:ind w:left="3505"/>
        <w:rPr>
          <w:sz w:val="24"/>
        </w:rPr>
      </w:pPr>
      <w:r>
        <w:rPr>
          <w:sz w:val="24"/>
        </w:rPr>
        <w:t>соотношение</w:t>
      </w:r>
      <w:r>
        <w:rPr>
          <w:spacing w:val="-11"/>
          <w:sz w:val="24"/>
        </w:rPr>
        <w:t xml:space="preserve"> </w:t>
      </w:r>
      <w:r>
        <w:rPr>
          <w:sz w:val="24"/>
        </w:rPr>
        <w:t>базовой</w:t>
      </w:r>
      <w:r>
        <w:rPr>
          <w:spacing w:val="-10"/>
          <w:sz w:val="24"/>
        </w:rPr>
        <w:t xml:space="preserve"> </w:t>
      </w:r>
      <w:r>
        <w:rPr>
          <w:sz w:val="24"/>
        </w:rPr>
        <w:t>и</w:t>
      </w:r>
      <w:r>
        <w:rPr>
          <w:spacing w:val="-10"/>
          <w:sz w:val="24"/>
        </w:rPr>
        <w:t xml:space="preserve"> </w:t>
      </w:r>
      <w:r>
        <w:rPr>
          <w:sz w:val="24"/>
        </w:rPr>
        <w:t>стимулирующей</w:t>
      </w:r>
      <w:r>
        <w:rPr>
          <w:spacing w:val="-3"/>
          <w:sz w:val="24"/>
        </w:rPr>
        <w:t xml:space="preserve"> </w:t>
      </w:r>
      <w:r>
        <w:rPr>
          <w:sz w:val="24"/>
        </w:rPr>
        <w:t>части</w:t>
      </w:r>
      <w:r>
        <w:rPr>
          <w:spacing w:val="-4"/>
          <w:sz w:val="24"/>
        </w:rPr>
        <w:t xml:space="preserve"> </w:t>
      </w:r>
      <w:r>
        <w:rPr>
          <w:sz w:val="24"/>
        </w:rPr>
        <w:t>фонда</w:t>
      </w:r>
      <w:r>
        <w:rPr>
          <w:spacing w:val="-10"/>
          <w:sz w:val="24"/>
        </w:rPr>
        <w:t xml:space="preserve"> </w:t>
      </w:r>
      <w:r>
        <w:rPr>
          <w:sz w:val="24"/>
        </w:rPr>
        <w:t>оплаты</w:t>
      </w:r>
      <w:r>
        <w:rPr>
          <w:spacing w:val="-5"/>
          <w:sz w:val="24"/>
        </w:rPr>
        <w:t xml:space="preserve"> </w:t>
      </w:r>
      <w:r>
        <w:rPr>
          <w:sz w:val="24"/>
        </w:rPr>
        <w:t>труда;</w:t>
      </w:r>
    </w:p>
    <w:p w:rsidR="002572C9" w:rsidRDefault="002572C9" w:rsidP="002572C9">
      <w:pPr>
        <w:pStyle w:val="a5"/>
        <w:numPr>
          <w:ilvl w:val="1"/>
          <w:numId w:val="44"/>
        </w:numPr>
        <w:tabs>
          <w:tab w:val="left" w:pos="3506"/>
        </w:tabs>
        <w:ind w:right="702" w:firstLine="710"/>
        <w:rPr>
          <w:sz w:val="24"/>
        </w:rPr>
      </w:pPr>
      <w:r>
        <w:rPr>
          <w:sz w:val="24"/>
        </w:rPr>
        <w:t>соотношение фонда оплаты труда руководящего, педагогического,</w:t>
      </w:r>
      <w:r>
        <w:rPr>
          <w:spacing w:val="1"/>
          <w:sz w:val="24"/>
        </w:rPr>
        <w:t xml:space="preserve"> </w:t>
      </w:r>
      <w:r>
        <w:rPr>
          <w:sz w:val="24"/>
        </w:rPr>
        <w:t>административно-хозяйственного,</w:t>
      </w:r>
      <w:r>
        <w:rPr>
          <w:spacing w:val="1"/>
          <w:sz w:val="24"/>
        </w:rPr>
        <w:t xml:space="preserve"> </w:t>
      </w:r>
      <w:r>
        <w:rPr>
          <w:sz w:val="24"/>
        </w:rPr>
        <w:t>учебно-вспомогательного</w:t>
      </w:r>
      <w:r>
        <w:rPr>
          <w:spacing w:val="1"/>
          <w:sz w:val="24"/>
        </w:rPr>
        <w:t xml:space="preserve"> </w:t>
      </w:r>
      <w:r>
        <w:rPr>
          <w:sz w:val="24"/>
        </w:rPr>
        <w:t>и</w:t>
      </w:r>
      <w:r>
        <w:rPr>
          <w:spacing w:val="1"/>
          <w:sz w:val="24"/>
        </w:rPr>
        <w:t xml:space="preserve"> </w:t>
      </w:r>
      <w:r>
        <w:rPr>
          <w:sz w:val="24"/>
        </w:rPr>
        <w:t>младшего</w:t>
      </w:r>
      <w:r>
        <w:rPr>
          <w:spacing w:val="1"/>
          <w:sz w:val="24"/>
        </w:rPr>
        <w:t xml:space="preserve"> </w:t>
      </w:r>
      <w:r>
        <w:rPr>
          <w:sz w:val="24"/>
        </w:rPr>
        <w:t>обслуживающего</w:t>
      </w:r>
      <w:r>
        <w:rPr>
          <w:spacing w:val="-2"/>
          <w:sz w:val="24"/>
        </w:rPr>
        <w:t xml:space="preserve"> </w:t>
      </w:r>
      <w:r>
        <w:rPr>
          <w:sz w:val="24"/>
        </w:rPr>
        <w:t>персонала;</w:t>
      </w:r>
    </w:p>
    <w:p w:rsidR="002572C9" w:rsidRDefault="002572C9" w:rsidP="002572C9">
      <w:pPr>
        <w:pStyle w:val="a5"/>
        <w:numPr>
          <w:ilvl w:val="1"/>
          <w:numId w:val="44"/>
        </w:numPr>
        <w:tabs>
          <w:tab w:val="left" w:pos="3506"/>
        </w:tabs>
        <w:ind w:right="718" w:firstLine="710"/>
        <w:rPr>
          <w:sz w:val="24"/>
        </w:rPr>
      </w:pPr>
      <w:r>
        <w:rPr>
          <w:sz w:val="24"/>
        </w:rPr>
        <w:t>соотношение</w:t>
      </w:r>
      <w:r>
        <w:rPr>
          <w:spacing w:val="1"/>
          <w:sz w:val="24"/>
        </w:rPr>
        <w:t xml:space="preserve"> </w:t>
      </w:r>
      <w:r>
        <w:rPr>
          <w:sz w:val="24"/>
        </w:rPr>
        <w:t>общей</w:t>
      </w:r>
      <w:r>
        <w:rPr>
          <w:spacing w:val="1"/>
          <w:sz w:val="24"/>
        </w:rPr>
        <w:t xml:space="preserve"> </w:t>
      </w:r>
      <w:r>
        <w:rPr>
          <w:sz w:val="24"/>
        </w:rPr>
        <w:t>и</w:t>
      </w:r>
      <w:r>
        <w:rPr>
          <w:spacing w:val="1"/>
          <w:sz w:val="24"/>
        </w:rPr>
        <w:t xml:space="preserve"> </w:t>
      </w:r>
      <w:r>
        <w:rPr>
          <w:sz w:val="24"/>
        </w:rPr>
        <w:t>специальной</w:t>
      </w:r>
      <w:r>
        <w:rPr>
          <w:spacing w:val="1"/>
          <w:sz w:val="24"/>
        </w:rPr>
        <w:t xml:space="preserve"> </w:t>
      </w:r>
      <w:r>
        <w:rPr>
          <w:sz w:val="24"/>
        </w:rPr>
        <w:t>частей</w:t>
      </w:r>
      <w:r>
        <w:rPr>
          <w:spacing w:val="1"/>
          <w:sz w:val="24"/>
        </w:rPr>
        <w:t xml:space="preserve"> </w:t>
      </w:r>
      <w:r>
        <w:rPr>
          <w:sz w:val="24"/>
        </w:rPr>
        <w:t>внутри</w:t>
      </w:r>
      <w:r>
        <w:rPr>
          <w:spacing w:val="1"/>
          <w:sz w:val="24"/>
        </w:rPr>
        <w:t xml:space="preserve"> </w:t>
      </w:r>
      <w:r>
        <w:rPr>
          <w:sz w:val="24"/>
        </w:rPr>
        <w:t>базовой</w:t>
      </w:r>
      <w:r>
        <w:rPr>
          <w:spacing w:val="1"/>
          <w:sz w:val="24"/>
        </w:rPr>
        <w:t xml:space="preserve"> </w:t>
      </w:r>
      <w:r>
        <w:rPr>
          <w:sz w:val="24"/>
        </w:rPr>
        <w:t>части</w:t>
      </w:r>
      <w:r>
        <w:rPr>
          <w:spacing w:val="-57"/>
          <w:sz w:val="24"/>
        </w:rPr>
        <w:t xml:space="preserve"> </w:t>
      </w:r>
      <w:r>
        <w:rPr>
          <w:sz w:val="24"/>
        </w:rPr>
        <w:t>фонда</w:t>
      </w:r>
      <w:r>
        <w:rPr>
          <w:spacing w:val="-2"/>
          <w:sz w:val="24"/>
        </w:rPr>
        <w:t xml:space="preserve"> </w:t>
      </w:r>
      <w:r>
        <w:rPr>
          <w:sz w:val="24"/>
        </w:rPr>
        <w:t>оплаты труда;</w:t>
      </w:r>
    </w:p>
    <w:p w:rsidR="002572C9" w:rsidRDefault="002572C9" w:rsidP="002572C9">
      <w:pPr>
        <w:pStyle w:val="a5"/>
        <w:numPr>
          <w:ilvl w:val="1"/>
          <w:numId w:val="44"/>
        </w:numPr>
        <w:tabs>
          <w:tab w:val="left" w:pos="3506"/>
        </w:tabs>
        <w:ind w:right="704" w:firstLine="710"/>
        <w:rPr>
          <w:sz w:val="24"/>
        </w:rPr>
      </w:pPr>
      <w:r>
        <w:rPr>
          <w:sz w:val="24"/>
        </w:rPr>
        <w:t>порядок распределения стимулирующей части фонда оплаты труда в</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региональными</w:t>
      </w:r>
      <w:r>
        <w:rPr>
          <w:spacing w:val="1"/>
          <w:sz w:val="24"/>
        </w:rPr>
        <w:t xml:space="preserve"> </w:t>
      </w:r>
      <w:r>
        <w:rPr>
          <w:sz w:val="24"/>
        </w:rPr>
        <w:t>и</w:t>
      </w:r>
      <w:r>
        <w:rPr>
          <w:spacing w:val="1"/>
          <w:sz w:val="24"/>
        </w:rPr>
        <w:t xml:space="preserve"> </w:t>
      </w:r>
      <w:r>
        <w:rPr>
          <w:sz w:val="24"/>
        </w:rPr>
        <w:t>муниципальными</w:t>
      </w:r>
      <w:r>
        <w:rPr>
          <w:spacing w:val="1"/>
          <w:sz w:val="24"/>
        </w:rPr>
        <w:t xml:space="preserve"> </w:t>
      </w:r>
      <w:r>
        <w:rPr>
          <w:sz w:val="24"/>
        </w:rPr>
        <w:t>нормативными</w:t>
      </w:r>
      <w:r>
        <w:rPr>
          <w:spacing w:val="1"/>
          <w:sz w:val="24"/>
        </w:rPr>
        <w:t xml:space="preserve"> </w:t>
      </w:r>
      <w:r>
        <w:rPr>
          <w:sz w:val="24"/>
        </w:rPr>
        <w:t>правовыми</w:t>
      </w:r>
      <w:r>
        <w:rPr>
          <w:spacing w:val="1"/>
          <w:sz w:val="24"/>
        </w:rPr>
        <w:t xml:space="preserve"> </w:t>
      </w:r>
      <w:r>
        <w:rPr>
          <w:sz w:val="24"/>
        </w:rPr>
        <w:t>актами.</w:t>
      </w:r>
    </w:p>
    <w:p w:rsidR="002572C9" w:rsidRDefault="002572C9" w:rsidP="002572C9">
      <w:pPr>
        <w:pStyle w:val="a3"/>
        <w:spacing w:before="4" w:line="276" w:lineRule="auto"/>
        <w:ind w:right="709" w:firstLine="708"/>
      </w:pPr>
      <w:r>
        <w:t>В</w:t>
      </w:r>
      <w:r>
        <w:rPr>
          <w:spacing w:val="1"/>
        </w:rPr>
        <w:t xml:space="preserve"> </w:t>
      </w:r>
      <w:r>
        <w:t>распределении</w:t>
      </w:r>
      <w:r>
        <w:rPr>
          <w:spacing w:val="1"/>
        </w:rPr>
        <w:t xml:space="preserve"> </w:t>
      </w:r>
      <w:r>
        <w:t>стимулирующей</w:t>
      </w:r>
      <w:r>
        <w:rPr>
          <w:spacing w:val="1"/>
        </w:rPr>
        <w:t xml:space="preserve"> </w:t>
      </w:r>
      <w:r>
        <w:t>части</w:t>
      </w:r>
      <w:r>
        <w:rPr>
          <w:spacing w:val="1"/>
        </w:rPr>
        <w:t xml:space="preserve"> </w:t>
      </w:r>
      <w:r>
        <w:t>фонда</w:t>
      </w:r>
      <w:r>
        <w:rPr>
          <w:spacing w:val="1"/>
        </w:rPr>
        <w:t xml:space="preserve"> </w:t>
      </w:r>
      <w:r>
        <w:t>оплаты</w:t>
      </w:r>
      <w:r>
        <w:rPr>
          <w:spacing w:val="1"/>
        </w:rPr>
        <w:t xml:space="preserve"> </w:t>
      </w:r>
      <w:r>
        <w:t>труда</w:t>
      </w:r>
      <w:r>
        <w:rPr>
          <w:spacing w:val="1"/>
        </w:rPr>
        <w:t xml:space="preserve"> </w:t>
      </w:r>
      <w:r>
        <w:t>учитывается</w:t>
      </w:r>
      <w:r>
        <w:rPr>
          <w:spacing w:val="1"/>
        </w:rPr>
        <w:t xml:space="preserve"> </w:t>
      </w:r>
      <w:r>
        <w:t>мнение</w:t>
      </w:r>
      <w:r>
        <w:rPr>
          <w:spacing w:val="1"/>
        </w:rPr>
        <w:t xml:space="preserve"> </w:t>
      </w:r>
      <w:r>
        <w:t>коллегиальных</w:t>
      </w:r>
      <w:r>
        <w:rPr>
          <w:spacing w:val="1"/>
        </w:rPr>
        <w:t xml:space="preserve"> </w:t>
      </w:r>
      <w:r>
        <w:t>органов</w:t>
      </w:r>
      <w:r>
        <w:rPr>
          <w:spacing w:val="1"/>
        </w:rPr>
        <w:t xml:space="preserve"> </w:t>
      </w:r>
      <w:r>
        <w:t>управления</w:t>
      </w:r>
      <w:r>
        <w:rPr>
          <w:spacing w:val="1"/>
        </w:rPr>
        <w:t xml:space="preserve"> </w:t>
      </w:r>
      <w:r>
        <w:t>образовательной</w:t>
      </w:r>
      <w:r>
        <w:rPr>
          <w:spacing w:val="1"/>
        </w:rPr>
        <w:t xml:space="preserve"> </w:t>
      </w:r>
      <w:r>
        <w:t>организации:</w:t>
      </w:r>
      <w:r>
        <w:rPr>
          <w:spacing w:val="1"/>
        </w:rPr>
        <w:t xml:space="preserve"> </w:t>
      </w:r>
      <w:r>
        <w:t>Управляющего</w:t>
      </w:r>
      <w:r>
        <w:rPr>
          <w:spacing w:val="1"/>
        </w:rPr>
        <w:t xml:space="preserve"> </w:t>
      </w:r>
      <w:r>
        <w:t>совета,</w:t>
      </w:r>
      <w:r>
        <w:rPr>
          <w:spacing w:val="1"/>
        </w:rPr>
        <w:t xml:space="preserve"> </w:t>
      </w:r>
      <w:r>
        <w:rPr>
          <w:spacing w:val="-1"/>
        </w:rPr>
        <w:t>экспертной</w:t>
      </w:r>
      <w:r>
        <w:rPr>
          <w:spacing w:val="-14"/>
        </w:rPr>
        <w:t xml:space="preserve"> </w:t>
      </w:r>
      <w:r>
        <w:rPr>
          <w:spacing w:val="-1"/>
        </w:rPr>
        <w:t>комиссии</w:t>
      </w:r>
      <w:r>
        <w:rPr>
          <w:spacing w:val="-10"/>
        </w:rPr>
        <w:t xml:space="preserve"> </w:t>
      </w:r>
      <w:r>
        <w:rPr>
          <w:spacing w:val="-1"/>
        </w:rPr>
        <w:t>по</w:t>
      </w:r>
      <w:r>
        <w:rPr>
          <w:spacing w:val="-12"/>
        </w:rPr>
        <w:t xml:space="preserve"> </w:t>
      </w:r>
      <w:r>
        <w:rPr>
          <w:spacing w:val="-1"/>
        </w:rPr>
        <w:t>определению</w:t>
      </w:r>
      <w:r>
        <w:rPr>
          <w:spacing w:val="-13"/>
        </w:rPr>
        <w:t xml:space="preserve"> </w:t>
      </w:r>
      <w:r>
        <w:t>надбавок,</w:t>
      </w:r>
      <w:r>
        <w:rPr>
          <w:spacing w:val="-12"/>
        </w:rPr>
        <w:t xml:space="preserve"> </w:t>
      </w:r>
      <w:r>
        <w:t>выплат</w:t>
      </w:r>
      <w:r>
        <w:rPr>
          <w:spacing w:val="-15"/>
        </w:rPr>
        <w:t xml:space="preserve"> </w:t>
      </w:r>
      <w:r>
        <w:t>из</w:t>
      </w:r>
      <w:r>
        <w:rPr>
          <w:spacing w:val="-11"/>
        </w:rPr>
        <w:t xml:space="preserve"> </w:t>
      </w:r>
      <w:r>
        <w:t>стимулирующего</w:t>
      </w:r>
      <w:r>
        <w:rPr>
          <w:spacing w:val="-11"/>
        </w:rPr>
        <w:t xml:space="preserve"> </w:t>
      </w:r>
      <w:r>
        <w:t>фонда</w:t>
      </w:r>
      <w:r>
        <w:rPr>
          <w:spacing w:val="-13"/>
        </w:rPr>
        <w:t xml:space="preserve"> </w:t>
      </w:r>
      <w:r>
        <w:t>оплаты</w:t>
      </w:r>
      <w:r>
        <w:rPr>
          <w:spacing w:val="-12"/>
        </w:rPr>
        <w:t xml:space="preserve"> </w:t>
      </w:r>
      <w:r>
        <w:t>труда</w:t>
      </w:r>
      <w:r>
        <w:rPr>
          <w:spacing w:val="-58"/>
        </w:rPr>
        <w:t xml:space="preserve"> </w:t>
      </w:r>
      <w:r>
        <w:t>работников</w:t>
      </w:r>
      <w:r>
        <w:rPr>
          <w:spacing w:val="-2"/>
        </w:rPr>
        <w:t xml:space="preserve"> </w:t>
      </w:r>
      <w:r>
        <w:t xml:space="preserve">МБОУ </w:t>
      </w:r>
      <w:r w:rsidR="002C21C9">
        <w:t>«Школа № 91</w:t>
      </w:r>
      <w:r>
        <w:t>», выборного</w:t>
      </w:r>
      <w:r>
        <w:rPr>
          <w:spacing w:val="-1"/>
        </w:rPr>
        <w:t xml:space="preserve"> </w:t>
      </w:r>
      <w:r>
        <w:t>органа</w:t>
      </w:r>
      <w:r>
        <w:rPr>
          <w:spacing w:val="-3"/>
        </w:rPr>
        <w:t xml:space="preserve"> </w:t>
      </w:r>
      <w:r>
        <w:t>первичной</w:t>
      </w:r>
      <w:r>
        <w:rPr>
          <w:spacing w:val="-2"/>
        </w:rPr>
        <w:t xml:space="preserve"> </w:t>
      </w:r>
      <w:r>
        <w:t>профсоюзной</w:t>
      </w:r>
      <w:r>
        <w:rPr>
          <w:spacing w:val="-2"/>
        </w:rPr>
        <w:t xml:space="preserve"> </w:t>
      </w:r>
      <w:r>
        <w:t>организации.</w:t>
      </w:r>
    </w:p>
    <w:p w:rsidR="002572C9" w:rsidRDefault="002572C9" w:rsidP="002572C9">
      <w:pPr>
        <w:pStyle w:val="a3"/>
        <w:spacing w:before="197" w:line="276" w:lineRule="auto"/>
        <w:ind w:right="699" w:firstLine="708"/>
      </w:pPr>
      <w:r>
        <w:t>Для</w:t>
      </w:r>
      <w:r>
        <w:rPr>
          <w:spacing w:val="1"/>
        </w:rPr>
        <w:t xml:space="preserve"> </w:t>
      </w:r>
      <w:r>
        <w:t>обеспечения</w:t>
      </w:r>
      <w:r>
        <w:rPr>
          <w:spacing w:val="1"/>
        </w:rPr>
        <w:t xml:space="preserve"> </w:t>
      </w:r>
      <w:r>
        <w:t>требований</w:t>
      </w:r>
      <w:r>
        <w:rPr>
          <w:spacing w:val="1"/>
        </w:rPr>
        <w:t xml:space="preserve"> </w:t>
      </w:r>
      <w:r>
        <w:t>ФГОС</w:t>
      </w:r>
      <w:r>
        <w:rPr>
          <w:spacing w:val="1"/>
        </w:rPr>
        <w:t xml:space="preserve"> </w:t>
      </w:r>
      <w:r>
        <w:t>на</w:t>
      </w:r>
      <w:r>
        <w:rPr>
          <w:spacing w:val="1"/>
        </w:rPr>
        <w:t xml:space="preserve"> </w:t>
      </w:r>
      <w:r>
        <w:t>основе</w:t>
      </w:r>
      <w:r>
        <w:rPr>
          <w:spacing w:val="1"/>
        </w:rPr>
        <w:t xml:space="preserve"> </w:t>
      </w:r>
      <w:r>
        <w:t>проведенного</w:t>
      </w:r>
      <w:r>
        <w:rPr>
          <w:spacing w:val="1"/>
        </w:rPr>
        <w:t xml:space="preserve"> </w:t>
      </w:r>
      <w:r>
        <w:t>анализа</w:t>
      </w:r>
      <w:r>
        <w:rPr>
          <w:spacing w:val="1"/>
        </w:rPr>
        <w:t xml:space="preserve"> </w:t>
      </w:r>
      <w:r>
        <w:t>материально-</w:t>
      </w:r>
      <w:r>
        <w:rPr>
          <w:spacing w:val="1"/>
        </w:rPr>
        <w:t xml:space="preserve"> </w:t>
      </w:r>
      <w:r>
        <w:t>технических</w:t>
      </w:r>
      <w:r>
        <w:rPr>
          <w:spacing w:val="1"/>
        </w:rPr>
        <w:t xml:space="preserve"> </w:t>
      </w:r>
      <w:r>
        <w:t>условий</w:t>
      </w:r>
      <w:r>
        <w:rPr>
          <w:spacing w:val="1"/>
        </w:rPr>
        <w:t xml:space="preserve"> </w:t>
      </w:r>
      <w:r>
        <w:t>реализации образовательной программы среднего общего образования</w:t>
      </w:r>
      <w:r>
        <w:rPr>
          <w:spacing w:val="1"/>
        </w:rPr>
        <w:t xml:space="preserve"> </w:t>
      </w:r>
      <w:r>
        <w:t>образовательная</w:t>
      </w:r>
      <w:r>
        <w:rPr>
          <w:spacing w:val="-1"/>
        </w:rPr>
        <w:t xml:space="preserve"> </w:t>
      </w:r>
      <w:r>
        <w:t>организация:</w:t>
      </w:r>
    </w:p>
    <w:p w:rsidR="002572C9" w:rsidRDefault="002572C9" w:rsidP="002572C9">
      <w:pPr>
        <w:pStyle w:val="a5"/>
        <w:numPr>
          <w:ilvl w:val="3"/>
          <w:numId w:val="59"/>
        </w:numPr>
        <w:tabs>
          <w:tab w:val="left" w:pos="1641"/>
        </w:tabs>
        <w:spacing w:before="200"/>
        <w:rPr>
          <w:sz w:val="24"/>
        </w:rPr>
      </w:pPr>
      <w:r>
        <w:rPr>
          <w:sz w:val="24"/>
        </w:rPr>
        <w:t>проводит</w:t>
      </w:r>
      <w:r>
        <w:rPr>
          <w:spacing w:val="-9"/>
          <w:sz w:val="24"/>
        </w:rPr>
        <w:t xml:space="preserve"> </w:t>
      </w:r>
      <w:r>
        <w:rPr>
          <w:sz w:val="24"/>
        </w:rPr>
        <w:t>экономический</w:t>
      </w:r>
      <w:r>
        <w:rPr>
          <w:spacing w:val="-7"/>
          <w:sz w:val="24"/>
        </w:rPr>
        <w:t xml:space="preserve"> </w:t>
      </w:r>
      <w:r>
        <w:rPr>
          <w:sz w:val="24"/>
        </w:rPr>
        <w:t>расчет</w:t>
      </w:r>
      <w:r>
        <w:rPr>
          <w:spacing w:val="-9"/>
          <w:sz w:val="24"/>
        </w:rPr>
        <w:t xml:space="preserve"> </w:t>
      </w:r>
      <w:r>
        <w:rPr>
          <w:sz w:val="24"/>
        </w:rPr>
        <w:t>стоимости</w:t>
      </w:r>
      <w:r>
        <w:rPr>
          <w:spacing w:val="-8"/>
          <w:sz w:val="24"/>
        </w:rPr>
        <w:t xml:space="preserve"> </w:t>
      </w:r>
      <w:r>
        <w:rPr>
          <w:sz w:val="24"/>
        </w:rPr>
        <w:t>обеспечения</w:t>
      </w:r>
      <w:r>
        <w:rPr>
          <w:spacing w:val="-8"/>
          <w:sz w:val="24"/>
        </w:rPr>
        <w:t xml:space="preserve"> </w:t>
      </w:r>
      <w:r>
        <w:rPr>
          <w:sz w:val="24"/>
        </w:rPr>
        <w:t>требований</w:t>
      </w:r>
      <w:r>
        <w:rPr>
          <w:spacing w:val="-8"/>
          <w:sz w:val="24"/>
        </w:rPr>
        <w:t xml:space="preserve"> </w:t>
      </w:r>
      <w:r>
        <w:rPr>
          <w:sz w:val="24"/>
        </w:rPr>
        <w:t>ФГОС;</w:t>
      </w:r>
    </w:p>
    <w:p w:rsidR="002572C9" w:rsidRDefault="002572C9" w:rsidP="002572C9">
      <w:pPr>
        <w:pStyle w:val="a5"/>
        <w:numPr>
          <w:ilvl w:val="3"/>
          <w:numId w:val="59"/>
        </w:numPr>
        <w:tabs>
          <w:tab w:val="left" w:pos="1653"/>
        </w:tabs>
        <w:spacing w:before="70" w:line="276" w:lineRule="auto"/>
        <w:ind w:left="673" w:right="718" w:firstLine="708"/>
        <w:rPr>
          <w:sz w:val="24"/>
        </w:rPr>
      </w:pPr>
      <w:r>
        <w:rPr>
          <w:sz w:val="24"/>
        </w:rPr>
        <w:t>устанавливает предмет закупок, количество и стоимость пополняемого оборудования,</w:t>
      </w:r>
      <w:r>
        <w:rPr>
          <w:spacing w:val="1"/>
          <w:sz w:val="24"/>
        </w:rPr>
        <w:t xml:space="preserve"> </w:t>
      </w:r>
      <w:r>
        <w:rPr>
          <w:sz w:val="24"/>
        </w:rPr>
        <w:t>а также работ для обеспечения требований к условиям реализации образовательной программы</w:t>
      </w:r>
      <w:r>
        <w:rPr>
          <w:spacing w:val="1"/>
          <w:sz w:val="24"/>
        </w:rPr>
        <w:t xml:space="preserve"> </w:t>
      </w:r>
      <w:r>
        <w:rPr>
          <w:sz w:val="24"/>
        </w:rPr>
        <w:lastRenderedPageBreak/>
        <w:t>среднего</w:t>
      </w:r>
      <w:r>
        <w:rPr>
          <w:spacing w:val="-2"/>
          <w:sz w:val="24"/>
        </w:rPr>
        <w:t xml:space="preserve"> </w:t>
      </w:r>
      <w:r>
        <w:rPr>
          <w:sz w:val="24"/>
        </w:rPr>
        <w:t>общего</w:t>
      </w:r>
      <w:r>
        <w:rPr>
          <w:spacing w:val="-1"/>
          <w:sz w:val="24"/>
        </w:rPr>
        <w:t xml:space="preserve"> </w:t>
      </w:r>
      <w:r>
        <w:rPr>
          <w:sz w:val="24"/>
        </w:rPr>
        <w:t>образования;</w:t>
      </w:r>
    </w:p>
    <w:p w:rsidR="002572C9" w:rsidRDefault="002572C9" w:rsidP="002572C9">
      <w:pPr>
        <w:pStyle w:val="a5"/>
        <w:numPr>
          <w:ilvl w:val="3"/>
          <w:numId w:val="59"/>
        </w:numPr>
        <w:tabs>
          <w:tab w:val="left" w:pos="1725"/>
        </w:tabs>
        <w:spacing w:before="202" w:line="278" w:lineRule="auto"/>
        <w:ind w:left="673" w:right="713" w:firstLine="708"/>
        <w:rPr>
          <w:sz w:val="24"/>
        </w:rPr>
      </w:pPr>
      <w:r>
        <w:rPr>
          <w:sz w:val="24"/>
        </w:rPr>
        <w:t>определяет</w:t>
      </w:r>
      <w:r>
        <w:rPr>
          <w:spacing w:val="1"/>
          <w:sz w:val="24"/>
        </w:rPr>
        <w:t xml:space="preserve"> </w:t>
      </w:r>
      <w:r>
        <w:rPr>
          <w:sz w:val="24"/>
        </w:rPr>
        <w:t>величину</w:t>
      </w:r>
      <w:r>
        <w:rPr>
          <w:spacing w:val="1"/>
          <w:sz w:val="24"/>
        </w:rPr>
        <w:t xml:space="preserve"> </w:t>
      </w:r>
      <w:r>
        <w:rPr>
          <w:sz w:val="24"/>
        </w:rPr>
        <w:t>затрат</w:t>
      </w:r>
      <w:r>
        <w:rPr>
          <w:spacing w:val="1"/>
          <w:sz w:val="24"/>
        </w:rPr>
        <w:t xml:space="preserve"> </w:t>
      </w:r>
      <w:r>
        <w:rPr>
          <w:sz w:val="24"/>
        </w:rPr>
        <w:t>на</w:t>
      </w:r>
      <w:r>
        <w:rPr>
          <w:spacing w:val="1"/>
          <w:sz w:val="24"/>
        </w:rPr>
        <w:t xml:space="preserve"> </w:t>
      </w:r>
      <w:r>
        <w:rPr>
          <w:sz w:val="24"/>
        </w:rPr>
        <w:t>обеспечение</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условиям</w:t>
      </w:r>
      <w:r>
        <w:rPr>
          <w:spacing w:val="1"/>
          <w:sz w:val="24"/>
        </w:rPr>
        <w:t xml:space="preserve"> </w:t>
      </w:r>
      <w:r>
        <w:rPr>
          <w:sz w:val="24"/>
        </w:rPr>
        <w:t>реализации</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среднего</w:t>
      </w:r>
      <w:r>
        <w:rPr>
          <w:spacing w:val="-1"/>
          <w:sz w:val="24"/>
        </w:rPr>
        <w:t xml:space="preserve"> </w:t>
      </w:r>
      <w:r>
        <w:rPr>
          <w:sz w:val="24"/>
        </w:rPr>
        <w:t>общего</w:t>
      </w:r>
      <w:r>
        <w:rPr>
          <w:spacing w:val="1"/>
          <w:sz w:val="24"/>
        </w:rPr>
        <w:t xml:space="preserve"> </w:t>
      </w:r>
      <w:r>
        <w:rPr>
          <w:sz w:val="24"/>
        </w:rPr>
        <w:t>образования;</w:t>
      </w:r>
    </w:p>
    <w:p w:rsidR="002572C9" w:rsidRDefault="002572C9" w:rsidP="002572C9">
      <w:pPr>
        <w:pStyle w:val="a5"/>
        <w:numPr>
          <w:ilvl w:val="3"/>
          <w:numId w:val="59"/>
        </w:numPr>
        <w:tabs>
          <w:tab w:val="left" w:pos="1773"/>
        </w:tabs>
        <w:spacing w:before="193" w:line="276" w:lineRule="auto"/>
        <w:ind w:left="673" w:right="703" w:firstLine="708"/>
        <w:rPr>
          <w:sz w:val="24"/>
        </w:rPr>
      </w:pPr>
      <w:r>
        <w:rPr>
          <w:sz w:val="24"/>
        </w:rPr>
        <w:t>соотносит</w:t>
      </w:r>
      <w:r>
        <w:rPr>
          <w:spacing w:val="1"/>
          <w:sz w:val="24"/>
        </w:rPr>
        <w:t xml:space="preserve"> </w:t>
      </w:r>
      <w:r>
        <w:rPr>
          <w:sz w:val="24"/>
        </w:rPr>
        <w:t>необходимые</w:t>
      </w:r>
      <w:r>
        <w:rPr>
          <w:spacing w:val="1"/>
          <w:sz w:val="24"/>
        </w:rPr>
        <w:t xml:space="preserve"> </w:t>
      </w:r>
      <w:r>
        <w:rPr>
          <w:sz w:val="24"/>
        </w:rPr>
        <w:t>затраты</w:t>
      </w:r>
      <w:r>
        <w:rPr>
          <w:spacing w:val="1"/>
          <w:sz w:val="24"/>
        </w:rPr>
        <w:t xml:space="preserve"> </w:t>
      </w:r>
      <w:r>
        <w:rPr>
          <w:sz w:val="24"/>
        </w:rPr>
        <w:t>с</w:t>
      </w:r>
      <w:r>
        <w:rPr>
          <w:spacing w:val="1"/>
          <w:sz w:val="24"/>
        </w:rPr>
        <w:t xml:space="preserve"> </w:t>
      </w:r>
      <w:r>
        <w:rPr>
          <w:sz w:val="24"/>
        </w:rPr>
        <w:t>региональным</w:t>
      </w:r>
      <w:r>
        <w:rPr>
          <w:spacing w:val="1"/>
          <w:sz w:val="24"/>
        </w:rPr>
        <w:t xml:space="preserve"> </w:t>
      </w:r>
      <w:r>
        <w:rPr>
          <w:sz w:val="24"/>
        </w:rPr>
        <w:t>(муниципальным)</w:t>
      </w:r>
      <w:r>
        <w:rPr>
          <w:spacing w:val="1"/>
          <w:sz w:val="24"/>
        </w:rPr>
        <w:t xml:space="preserve"> </w:t>
      </w:r>
      <w:r>
        <w:rPr>
          <w:sz w:val="24"/>
        </w:rPr>
        <w:t>графиком</w:t>
      </w:r>
      <w:r>
        <w:rPr>
          <w:spacing w:val="1"/>
          <w:sz w:val="24"/>
        </w:rPr>
        <w:t xml:space="preserve"> </w:t>
      </w:r>
      <w:r>
        <w:rPr>
          <w:sz w:val="24"/>
        </w:rPr>
        <w:t>внедрения ФГОС СОО и определяет распределение по годам освоения средств на обеспечение</w:t>
      </w:r>
      <w:r>
        <w:rPr>
          <w:spacing w:val="1"/>
          <w:sz w:val="24"/>
        </w:rPr>
        <w:t xml:space="preserve"> </w:t>
      </w:r>
      <w:r>
        <w:rPr>
          <w:sz w:val="24"/>
        </w:rPr>
        <w:t>требований</w:t>
      </w:r>
      <w:r>
        <w:rPr>
          <w:spacing w:val="-3"/>
          <w:sz w:val="24"/>
        </w:rPr>
        <w:t xml:space="preserve"> </w:t>
      </w:r>
      <w:r>
        <w:rPr>
          <w:sz w:val="24"/>
        </w:rPr>
        <w:t>к</w:t>
      </w:r>
      <w:r>
        <w:rPr>
          <w:spacing w:val="-1"/>
          <w:sz w:val="24"/>
        </w:rPr>
        <w:t xml:space="preserve"> </w:t>
      </w:r>
      <w:r>
        <w:rPr>
          <w:sz w:val="24"/>
        </w:rPr>
        <w:t>условиям</w:t>
      </w:r>
      <w:r>
        <w:rPr>
          <w:spacing w:val="-1"/>
          <w:sz w:val="24"/>
        </w:rPr>
        <w:t xml:space="preserve"> </w:t>
      </w:r>
      <w:r>
        <w:rPr>
          <w:sz w:val="24"/>
        </w:rPr>
        <w:t>реализации</w:t>
      </w:r>
      <w:r>
        <w:rPr>
          <w:spacing w:val="-3"/>
          <w:sz w:val="24"/>
        </w:rPr>
        <w:t xml:space="preserve"> </w:t>
      </w:r>
      <w:r>
        <w:rPr>
          <w:sz w:val="24"/>
        </w:rPr>
        <w:t>образовательной</w:t>
      </w:r>
      <w:r>
        <w:rPr>
          <w:spacing w:val="-4"/>
          <w:sz w:val="24"/>
        </w:rPr>
        <w:t xml:space="preserve"> </w:t>
      </w:r>
      <w:r>
        <w:rPr>
          <w:sz w:val="24"/>
        </w:rPr>
        <w:t>программы</w:t>
      </w:r>
      <w:r>
        <w:rPr>
          <w:spacing w:val="-3"/>
          <w:sz w:val="24"/>
        </w:rPr>
        <w:t xml:space="preserve"> </w:t>
      </w:r>
      <w:r>
        <w:rPr>
          <w:sz w:val="24"/>
        </w:rPr>
        <w:t>среднего</w:t>
      </w:r>
      <w:r>
        <w:rPr>
          <w:spacing w:val="-3"/>
          <w:sz w:val="24"/>
        </w:rPr>
        <w:t xml:space="preserve"> </w:t>
      </w:r>
      <w:r>
        <w:rPr>
          <w:sz w:val="24"/>
        </w:rPr>
        <w:t>общего</w:t>
      </w:r>
      <w:r>
        <w:rPr>
          <w:spacing w:val="-4"/>
          <w:sz w:val="24"/>
        </w:rPr>
        <w:t xml:space="preserve"> </w:t>
      </w:r>
      <w:r>
        <w:rPr>
          <w:sz w:val="24"/>
        </w:rPr>
        <w:t>образования;</w:t>
      </w:r>
    </w:p>
    <w:p w:rsidR="002572C9" w:rsidRDefault="002572C9" w:rsidP="002572C9">
      <w:pPr>
        <w:pStyle w:val="a5"/>
        <w:numPr>
          <w:ilvl w:val="3"/>
          <w:numId w:val="59"/>
        </w:numPr>
        <w:tabs>
          <w:tab w:val="left" w:pos="1787"/>
        </w:tabs>
        <w:spacing w:before="72" w:line="276" w:lineRule="auto"/>
        <w:ind w:left="673" w:right="708" w:firstLine="708"/>
        <w:rPr>
          <w:sz w:val="24"/>
        </w:rPr>
      </w:pPr>
      <w:r>
        <w:rPr>
          <w:sz w:val="24"/>
        </w:rPr>
        <w:t>разрабатывает</w:t>
      </w:r>
      <w:r>
        <w:rPr>
          <w:spacing w:val="1"/>
          <w:sz w:val="24"/>
        </w:rPr>
        <w:t xml:space="preserve"> </w:t>
      </w:r>
      <w:r>
        <w:rPr>
          <w:sz w:val="24"/>
        </w:rPr>
        <w:t>финансовый</w:t>
      </w:r>
      <w:r>
        <w:rPr>
          <w:spacing w:val="1"/>
          <w:sz w:val="24"/>
        </w:rPr>
        <w:t xml:space="preserve"> </w:t>
      </w:r>
      <w:r>
        <w:rPr>
          <w:sz w:val="24"/>
        </w:rPr>
        <w:t>механизм</w:t>
      </w:r>
      <w:r>
        <w:rPr>
          <w:spacing w:val="1"/>
          <w:sz w:val="24"/>
        </w:rPr>
        <w:t xml:space="preserve"> </w:t>
      </w:r>
      <w:r>
        <w:rPr>
          <w:sz w:val="24"/>
        </w:rPr>
        <w:t>взаимодействия</w:t>
      </w:r>
      <w:r>
        <w:rPr>
          <w:spacing w:val="1"/>
          <w:sz w:val="24"/>
        </w:rPr>
        <w:t xml:space="preserve"> </w:t>
      </w:r>
      <w:r>
        <w:rPr>
          <w:sz w:val="24"/>
        </w:rPr>
        <w:t>между</w:t>
      </w:r>
      <w:r>
        <w:rPr>
          <w:spacing w:val="1"/>
          <w:sz w:val="24"/>
        </w:rPr>
        <w:t xml:space="preserve"> </w:t>
      </w:r>
      <w:r>
        <w:rPr>
          <w:sz w:val="24"/>
        </w:rPr>
        <w:t>образовательной</w:t>
      </w:r>
      <w:r>
        <w:rPr>
          <w:spacing w:val="1"/>
          <w:sz w:val="24"/>
        </w:rPr>
        <w:t xml:space="preserve"> </w:t>
      </w:r>
      <w:r>
        <w:rPr>
          <w:sz w:val="24"/>
        </w:rPr>
        <w:t>организацией</w:t>
      </w:r>
      <w:r>
        <w:rPr>
          <w:spacing w:val="1"/>
          <w:sz w:val="24"/>
        </w:rPr>
        <w:t xml:space="preserve"> </w:t>
      </w:r>
      <w:r>
        <w:rPr>
          <w:sz w:val="24"/>
        </w:rPr>
        <w:t>и</w:t>
      </w:r>
      <w:r>
        <w:rPr>
          <w:spacing w:val="1"/>
          <w:sz w:val="24"/>
        </w:rPr>
        <w:t xml:space="preserve"> </w:t>
      </w:r>
      <w:r>
        <w:rPr>
          <w:sz w:val="24"/>
        </w:rPr>
        <w:t>организациями</w:t>
      </w:r>
      <w:r>
        <w:rPr>
          <w:spacing w:val="1"/>
          <w:sz w:val="24"/>
        </w:rPr>
        <w:t xml:space="preserve"> </w:t>
      </w:r>
      <w:r>
        <w:rPr>
          <w:sz w:val="24"/>
        </w:rPr>
        <w:t>дополнительного</w:t>
      </w:r>
      <w:r>
        <w:rPr>
          <w:spacing w:val="1"/>
          <w:sz w:val="24"/>
        </w:rPr>
        <w:t xml:space="preserve"> </w:t>
      </w:r>
      <w:r>
        <w:rPr>
          <w:sz w:val="24"/>
        </w:rPr>
        <w:t>образования</w:t>
      </w:r>
      <w:r>
        <w:rPr>
          <w:spacing w:val="1"/>
          <w:sz w:val="24"/>
        </w:rPr>
        <w:t xml:space="preserve"> </w:t>
      </w:r>
      <w:r>
        <w:rPr>
          <w:sz w:val="24"/>
        </w:rPr>
        <w:t>детей,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другими</w:t>
      </w:r>
      <w:r>
        <w:rPr>
          <w:spacing w:val="1"/>
          <w:sz w:val="24"/>
        </w:rPr>
        <w:t xml:space="preserve"> </w:t>
      </w:r>
      <w:r>
        <w:rPr>
          <w:sz w:val="24"/>
        </w:rPr>
        <w:t>социальными партнерами, организующими внеурочную деятельность обучающихся, и отражает</w:t>
      </w:r>
      <w:r>
        <w:rPr>
          <w:spacing w:val="-57"/>
          <w:sz w:val="24"/>
        </w:rPr>
        <w:t xml:space="preserve"> </w:t>
      </w:r>
      <w:r>
        <w:rPr>
          <w:sz w:val="24"/>
        </w:rPr>
        <w:t>его в своих локальных нормативных актах. При этом учитывается, что взаимодействие может</w:t>
      </w:r>
      <w:r>
        <w:rPr>
          <w:spacing w:val="1"/>
          <w:sz w:val="24"/>
        </w:rPr>
        <w:t xml:space="preserve"> </w:t>
      </w:r>
      <w:r>
        <w:rPr>
          <w:sz w:val="24"/>
        </w:rPr>
        <w:t>осуществляться:</w:t>
      </w:r>
    </w:p>
    <w:p w:rsidR="002572C9" w:rsidRDefault="002572C9" w:rsidP="002572C9">
      <w:pPr>
        <w:pStyle w:val="a3"/>
        <w:spacing w:before="6"/>
        <w:ind w:left="0"/>
        <w:jc w:val="left"/>
        <w:rPr>
          <w:sz w:val="9"/>
        </w:rPr>
      </w:pPr>
    </w:p>
    <w:p w:rsidR="002572C9" w:rsidRDefault="002572C9" w:rsidP="002572C9">
      <w:pPr>
        <w:pStyle w:val="a5"/>
        <w:numPr>
          <w:ilvl w:val="4"/>
          <w:numId w:val="59"/>
        </w:numPr>
        <w:tabs>
          <w:tab w:val="left" w:pos="3506"/>
        </w:tabs>
        <w:spacing w:before="90"/>
        <w:ind w:right="708" w:firstLine="710"/>
        <w:rPr>
          <w:sz w:val="24"/>
        </w:rPr>
      </w:pPr>
      <w:r>
        <w:rPr>
          <w:sz w:val="24"/>
        </w:rPr>
        <w:t>на основе договоров о сетевой форме реализации образовательных</w:t>
      </w:r>
      <w:r>
        <w:rPr>
          <w:spacing w:val="1"/>
          <w:sz w:val="24"/>
        </w:rPr>
        <w:t xml:space="preserve"> </w:t>
      </w:r>
      <w:r>
        <w:rPr>
          <w:sz w:val="24"/>
        </w:rPr>
        <w:t>программ</w:t>
      </w:r>
      <w:r>
        <w:rPr>
          <w:spacing w:val="1"/>
          <w:sz w:val="24"/>
        </w:rPr>
        <w:t xml:space="preserve"> </w:t>
      </w:r>
      <w:r>
        <w:rPr>
          <w:sz w:val="24"/>
        </w:rPr>
        <w:t>на</w:t>
      </w:r>
      <w:r>
        <w:rPr>
          <w:spacing w:val="1"/>
          <w:sz w:val="24"/>
        </w:rPr>
        <w:t xml:space="preserve"> </w:t>
      </w:r>
      <w:r>
        <w:rPr>
          <w:sz w:val="24"/>
        </w:rPr>
        <w:t>проведение</w:t>
      </w:r>
      <w:r>
        <w:rPr>
          <w:spacing w:val="1"/>
          <w:sz w:val="24"/>
        </w:rPr>
        <w:t xml:space="preserve"> </w:t>
      </w:r>
      <w:r>
        <w:rPr>
          <w:sz w:val="24"/>
        </w:rPr>
        <w:t>занятий</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кружков,</w:t>
      </w:r>
      <w:r>
        <w:rPr>
          <w:spacing w:val="1"/>
          <w:sz w:val="24"/>
        </w:rPr>
        <w:t xml:space="preserve"> </w:t>
      </w:r>
      <w:r>
        <w:rPr>
          <w:sz w:val="24"/>
        </w:rPr>
        <w:t>секций,</w:t>
      </w:r>
      <w:r>
        <w:rPr>
          <w:spacing w:val="1"/>
          <w:sz w:val="24"/>
        </w:rPr>
        <w:t xml:space="preserve"> </w:t>
      </w:r>
      <w:r>
        <w:rPr>
          <w:sz w:val="24"/>
        </w:rPr>
        <w:t>клубов</w:t>
      </w:r>
      <w:r>
        <w:rPr>
          <w:spacing w:val="1"/>
          <w:sz w:val="24"/>
        </w:rPr>
        <w:t xml:space="preserve"> </w:t>
      </w:r>
      <w:r>
        <w:rPr>
          <w:sz w:val="24"/>
        </w:rPr>
        <w:t>и</w:t>
      </w:r>
      <w:r>
        <w:rPr>
          <w:spacing w:val="1"/>
          <w:sz w:val="24"/>
        </w:rPr>
        <w:t xml:space="preserve"> </w:t>
      </w:r>
      <w:r>
        <w:rPr>
          <w:sz w:val="24"/>
        </w:rPr>
        <w:t>др.</w:t>
      </w:r>
      <w:r>
        <w:rPr>
          <w:spacing w:val="1"/>
          <w:sz w:val="24"/>
        </w:rPr>
        <w:t xml:space="preserve"> </w:t>
      </w:r>
      <w:r>
        <w:rPr>
          <w:sz w:val="24"/>
        </w:rPr>
        <w:t>по</w:t>
      </w:r>
      <w:r>
        <w:rPr>
          <w:spacing w:val="-57"/>
          <w:sz w:val="24"/>
        </w:rPr>
        <w:t xml:space="preserve"> </w:t>
      </w:r>
      <w:r>
        <w:rPr>
          <w:sz w:val="24"/>
        </w:rPr>
        <w:t>различным</w:t>
      </w:r>
      <w:r>
        <w:rPr>
          <w:spacing w:val="1"/>
          <w:sz w:val="24"/>
        </w:rPr>
        <w:t xml:space="preserve"> </w:t>
      </w:r>
      <w:r>
        <w:rPr>
          <w:sz w:val="24"/>
        </w:rPr>
        <w:t>направлениям</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базе</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(организации</w:t>
      </w:r>
      <w:r>
        <w:rPr>
          <w:spacing w:val="1"/>
          <w:sz w:val="24"/>
        </w:rPr>
        <w:t xml:space="preserve"> </w:t>
      </w:r>
      <w:r>
        <w:rPr>
          <w:sz w:val="24"/>
        </w:rPr>
        <w:t>дополнительного</w:t>
      </w:r>
      <w:r>
        <w:rPr>
          <w:spacing w:val="1"/>
          <w:sz w:val="24"/>
        </w:rPr>
        <w:t xml:space="preserve"> </w:t>
      </w:r>
      <w:r>
        <w:rPr>
          <w:sz w:val="24"/>
        </w:rPr>
        <w:t>образования,</w:t>
      </w:r>
      <w:r>
        <w:rPr>
          <w:spacing w:val="1"/>
          <w:sz w:val="24"/>
        </w:rPr>
        <w:t xml:space="preserve"> </w:t>
      </w:r>
      <w:r>
        <w:rPr>
          <w:sz w:val="24"/>
        </w:rPr>
        <w:t>клуба,</w:t>
      </w:r>
      <w:r>
        <w:rPr>
          <w:spacing w:val="1"/>
          <w:sz w:val="24"/>
        </w:rPr>
        <w:t xml:space="preserve"> </w:t>
      </w:r>
      <w:r>
        <w:rPr>
          <w:sz w:val="24"/>
        </w:rPr>
        <w:t>спортивного</w:t>
      </w:r>
      <w:r>
        <w:rPr>
          <w:spacing w:val="1"/>
          <w:sz w:val="24"/>
        </w:rPr>
        <w:t xml:space="preserve"> </w:t>
      </w:r>
      <w:r>
        <w:rPr>
          <w:sz w:val="24"/>
        </w:rPr>
        <w:t>комплекса</w:t>
      </w:r>
      <w:r>
        <w:rPr>
          <w:spacing w:val="-2"/>
          <w:sz w:val="24"/>
        </w:rPr>
        <w:t xml:space="preserve"> </w:t>
      </w:r>
      <w:r>
        <w:rPr>
          <w:sz w:val="24"/>
        </w:rPr>
        <w:t>и др.);</w:t>
      </w:r>
    </w:p>
    <w:p w:rsidR="002572C9" w:rsidRDefault="002572C9" w:rsidP="002572C9">
      <w:pPr>
        <w:pStyle w:val="a5"/>
        <w:numPr>
          <w:ilvl w:val="4"/>
          <w:numId w:val="59"/>
        </w:numPr>
        <w:tabs>
          <w:tab w:val="left" w:pos="3506"/>
        </w:tabs>
        <w:ind w:right="706" w:firstLine="710"/>
        <w:rPr>
          <w:sz w:val="24"/>
        </w:rPr>
      </w:pPr>
      <w:r>
        <w:rPr>
          <w:sz w:val="24"/>
        </w:rPr>
        <w:t>за счет выделения ставок педагогов дополнительного образования,</w:t>
      </w:r>
      <w:r>
        <w:rPr>
          <w:spacing w:val="1"/>
          <w:sz w:val="24"/>
        </w:rPr>
        <w:t xml:space="preserve"> </w:t>
      </w:r>
      <w:r>
        <w:rPr>
          <w:sz w:val="24"/>
        </w:rPr>
        <w:t>которые</w:t>
      </w:r>
      <w:r>
        <w:rPr>
          <w:spacing w:val="1"/>
          <w:sz w:val="24"/>
        </w:rPr>
        <w:t xml:space="preserve"> </w:t>
      </w:r>
      <w:r>
        <w:rPr>
          <w:sz w:val="24"/>
        </w:rPr>
        <w:t>обеспечивают</w:t>
      </w:r>
      <w:r>
        <w:rPr>
          <w:spacing w:val="1"/>
          <w:sz w:val="24"/>
        </w:rPr>
        <w:t xml:space="preserve"> </w:t>
      </w:r>
      <w:r>
        <w:rPr>
          <w:sz w:val="24"/>
        </w:rPr>
        <w:t>реализацию</w:t>
      </w:r>
      <w:r>
        <w:rPr>
          <w:spacing w:val="1"/>
          <w:sz w:val="24"/>
        </w:rPr>
        <w:t xml:space="preserve"> </w:t>
      </w:r>
      <w:r>
        <w:rPr>
          <w:sz w:val="24"/>
        </w:rPr>
        <w:t>для</w:t>
      </w:r>
      <w:r>
        <w:rPr>
          <w:spacing w:val="1"/>
          <w:sz w:val="24"/>
        </w:rPr>
        <w:t xml:space="preserve"> </w:t>
      </w:r>
      <w:r>
        <w:rPr>
          <w:sz w:val="24"/>
        </w:rPr>
        <w:t>обучающихся</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широкого</w:t>
      </w:r>
      <w:r>
        <w:rPr>
          <w:spacing w:val="-4"/>
          <w:sz w:val="24"/>
        </w:rPr>
        <w:t xml:space="preserve"> </w:t>
      </w:r>
      <w:r>
        <w:rPr>
          <w:sz w:val="24"/>
        </w:rPr>
        <w:t>спектра программ</w:t>
      </w:r>
      <w:r>
        <w:rPr>
          <w:spacing w:val="-2"/>
          <w:sz w:val="24"/>
        </w:rPr>
        <w:t xml:space="preserve"> </w:t>
      </w:r>
      <w:r>
        <w:rPr>
          <w:sz w:val="24"/>
        </w:rPr>
        <w:t>внеурочной деятельности.</w:t>
      </w:r>
    </w:p>
    <w:p w:rsidR="002572C9" w:rsidRDefault="002572C9" w:rsidP="002572C9">
      <w:pPr>
        <w:pStyle w:val="a3"/>
        <w:spacing w:before="6" w:line="276" w:lineRule="auto"/>
        <w:ind w:right="702" w:firstLine="708"/>
      </w:pPr>
      <w:r>
        <w:t>Примерный</w:t>
      </w:r>
      <w:r>
        <w:rPr>
          <w:spacing w:val="1"/>
        </w:rPr>
        <w:t xml:space="preserve"> </w:t>
      </w:r>
      <w:r>
        <w:t>календарный</w:t>
      </w:r>
      <w:r>
        <w:rPr>
          <w:spacing w:val="1"/>
        </w:rPr>
        <w:t xml:space="preserve"> </w:t>
      </w:r>
      <w:r>
        <w:t>учебный</w:t>
      </w:r>
      <w:r>
        <w:rPr>
          <w:spacing w:val="1"/>
        </w:rPr>
        <w:t xml:space="preserve"> </w:t>
      </w:r>
      <w:r>
        <w:t>график</w:t>
      </w:r>
      <w:r>
        <w:rPr>
          <w:spacing w:val="1"/>
        </w:rPr>
        <w:t xml:space="preserve"> </w:t>
      </w:r>
      <w:r>
        <w:t>реализации</w:t>
      </w:r>
      <w:r>
        <w:rPr>
          <w:spacing w:val="1"/>
        </w:rPr>
        <w:t xml:space="preserve"> </w:t>
      </w:r>
      <w:r>
        <w:t>образовательной</w:t>
      </w:r>
      <w:r>
        <w:rPr>
          <w:spacing w:val="1"/>
        </w:rPr>
        <w:t xml:space="preserve"> </w:t>
      </w:r>
      <w:r>
        <w:t>программы,</w:t>
      </w:r>
      <w:r>
        <w:rPr>
          <w:spacing w:val="1"/>
        </w:rPr>
        <w:t xml:space="preserve"> </w:t>
      </w:r>
      <w:r>
        <w:t>примерные условия образовательной деятельности, включая примерные расчеты нормативных</w:t>
      </w:r>
      <w:r>
        <w:rPr>
          <w:spacing w:val="1"/>
        </w:rPr>
        <w:t xml:space="preserve"> </w:t>
      </w:r>
      <w:r>
        <w:t>затрат</w:t>
      </w:r>
      <w:r>
        <w:rPr>
          <w:spacing w:val="1"/>
        </w:rPr>
        <w:t xml:space="preserve"> </w:t>
      </w:r>
      <w:r>
        <w:t>оказания</w:t>
      </w:r>
      <w:r>
        <w:rPr>
          <w:spacing w:val="1"/>
        </w:rPr>
        <w:t xml:space="preserve"> </w:t>
      </w:r>
      <w:r>
        <w:t>государственных</w:t>
      </w:r>
      <w:r>
        <w:rPr>
          <w:spacing w:val="1"/>
        </w:rPr>
        <w:t xml:space="preserve"> </w:t>
      </w:r>
      <w:r>
        <w:t>услуг</w:t>
      </w:r>
      <w:r>
        <w:rPr>
          <w:spacing w:val="1"/>
        </w:rPr>
        <w:t xml:space="preserve"> </w:t>
      </w:r>
      <w:r>
        <w:t>по</w:t>
      </w:r>
      <w:r>
        <w:rPr>
          <w:spacing w:val="1"/>
        </w:rPr>
        <w:t xml:space="preserve"> </w:t>
      </w:r>
      <w:r>
        <w:t>реализации</w:t>
      </w:r>
      <w:r>
        <w:rPr>
          <w:spacing w:val="1"/>
        </w:rPr>
        <w:t xml:space="preserve"> </w:t>
      </w:r>
      <w:r>
        <w:t>образовательной</w:t>
      </w:r>
      <w:r>
        <w:rPr>
          <w:spacing w:val="1"/>
        </w:rPr>
        <w:t xml:space="preserve"> </w:t>
      </w:r>
      <w:r>
        <w:t>программы</w:t>
      </w:r>
      <w:r>
        <w:rPr>
          <w:spacing w:val="1"/>
        </w:rPr>
        <w:t xml:space="preserve"> </w:t>
      </w:r>
      <w:r>
        <w:t>определяются в соответствии с Федеральным законом № 273-ФЗ «Об образовании в Российской</w:t>
      </w:r>
      <w:r>
        <w:rPr>
          <w:spacing w:val="-57"/>
        </w:rPr>
        <w:t xml:space="preserve"> </w:t>
      </w:r>
      <w:r>
        <w:t>Федерации»</w:t>
      </w:r>
      <w:r>
        <w:rPr>
          <w:spacing w:val="-8"/>
        </w:rPr>
        <w:t xml:space="preserve"> </w:t>
      </w:r>
      <w:r>
        <w:t>(ст. 2,</w:t>
      </w:r>
      <w:r>
        <w:rPr>
          <w:spacing w:val="1"/>
        </w:rPr>
        <w:t xml:space="preserve"> </w:t>
      </w:r>
      <w:r>
        <w:t>п. 10).</w:t>
      </w:r>
    </w:p>
    <w:p w:rsidR="002572C9" w:rsidRDefault="002572C9" w:rsidP="002572C9">
      <w:pPr>
        <w:pStyle w:val="a3"/>
        <w:spacing w:before="198" w:line="276" w:lineRule="auto"/>
        <w:ind w:right="704" w:firstLine="708"/>
      </w:pPr>
      <w:r>
        <w:t>Примерный расчет нормативных затрат оказания государственных услуг по реализации</w:t>
      </w:r>
      <w:r>
        <w:rPr>
          <w:spacing w:val="1"/>
        </w:rPr>
        <w:t xml:space="preserve"> </w:t>
      </w:r>
      <w:r>
        <w:t>образовательной программы среднего общего образования определяет нормативные затраты</w:t>
      </w:r>
      <w:r>
        <w:rPr>
          <w:spacing w:val="1"/>
        </w:rPr>
        <w:t xml:space="preserve"> </w:t>
      </w:r>
      <w:r>
        <w:t>субъекта</w:t>
      </w:r>
      <w:r>
        <w:rPr>
          <w:spacing w:val="1"/>
        </w:rPr>
        <w:t xml:space="preserve"> </w:t>
      </w:r>
      <w:r>
        <w:t>Российской</w:t>
      </w:r>
      <w:r>
        <w:rPr>
          <w:spacing w:val="1"/>
        </w:rPr>
        <w:t xml:space="preserve"> </w:t>
      </w:r>
      <w:r>
        <w:t>Федерации</w:t>
      </w:r>
      <w:r>
        <w:rPr>
          <w:spacing w:val="1"/>
        </w:rPr>
        <w:t xml:space="preserve"> </w:t>
      </w:r>
      <w:r>
        <w:t>(муниципального</w:t>
      </w:r>
      <w:r>
        <w:rPr>
          <w:spacing w:val="1"/>
        </w:rPr>
        <w:t xml:space="preserve"> </w:t>
      </w:r>
      <w:r>
        <w:t>образования)</w:t>
      </w:r>
      <w:r>
        <w:rPr>
          <w:spacing w:val="1"/>
        </w:rPr>
        <w:t xml:space="preserve"> </w:t>
      </w:r>
      <w:r>
        <w:t>связанных</w:t>
      </w:r>
      <w:r>
        <w:rPr>
          <w:spacing w:val="1"/>
        </w:rPr>
        <w:t xml:space="preserve"> </w:t>
      </w:r>
      <w:r>
        <w:t>с</w:t>
      </w:r>
      <w:r>
        <w:rPr>
          <w:spacing w:val="1"/>
        </w:rPr>
        <w:t xml:space="preserve"> </w:t>
      </w:r>
      <w:r>
        <w:t>оказанием</w:t>
      </w:r>
      <w:r>
        <w:rPr>
          <w:spacing w:val="1"/>
        </w:rPr>
        <w:t xml:space="preserve"> </w:t>
      </w:r>
      <w:r>
        <w:t>муниципальными</w:t>
      </w:r>
      <w:r>
        <w:rPr>
          <w:spacing w:val="1"/>
        </w:rPr>
        <w:t xml:space="preserve"> </w:t>
      </w:r>
      <w:r>
        <w:t>организациями,</w:t>
      </w:r>
      <w:r>
        <w:rPr>
          <w:spacing w:val="1"/>
        </w:rPr>
        <w:t xml:space="preserve"> </w:t>
      </w:r>
      <w:r>
        <w:t>осуществляющими</w:t>
      </w:r>
      <w:r>
        <w:rPr>
          <w:spacing w:val="1"/>
        </w:rPr>
        <w:t xml:space="preserve"> </w:t>
      </w:r>
      <w:r>
        <w:t>образовательную</w:t>
      </w:r>
      <w:r>
        <w:rPr>
          <w:spacing w:val="1"/>
        </w:rPr>
        <w:t xml:space="preserve"> </w:t>
      </w:r>
      <w:r>
        <w:t>деятельность,</w:t>
      </w:r>
      <w:r>
        <w:rPr>
          <w:spacing w:val="1"/>
        </w:rPr>
        <w:t xml:space="preserve"> </w:t>
      </w:r>
      <w:r>
        <w:rPr>
          <w:spacing w:val="-1"/>
        </w:rPr>
        <w:t>государственных</w:t>
      </w:r>
      <w:r>
        <w:rPr>
          <w:spacing w:val="-7"/>
        </w:rPr>
        <w:t xml:space="preserve"> </w:t>
      </w:r>
      <w:r>
        <w:rPr>
          <w:spacing w:val="-1"/>
        </w:rPr>
        <w:t>услуг</w:t>
      </w:r>
      <w:r>
        <w:rPr>
          <w:spacing w:val="-10"/>
        </w:rPr>
        <w:t xml:space="preserve"> </w:t>
      </w:r>
      <w:r>
        <w:rPr>
          <w:spacing w:val="-1"/>
        </w:rPr>
        <w:t>по</w:t>
      </w:r>
      <w:r>
        <w:rPr>
          <w:spacing w:val="-11"/>
        </w:rPr>
        <w:t xml:space="preserve"> </w:t>
      </w:r>
      <w:r>
        <w:rPr>
          <w:spacing w:val="-1"/>
        </w:rPr>
        <w:t>реализации</w:t>
      </w:r>
      <w:r>
        <w:rPr>
          <w:spacing w:val="-9"/>
        </w:rPr>
        <w:t xml:space="preserve"> </w:t>
      </w:r>
      <w:r>
        <w:t>образовательных</w:t>
      </w:r>
      <w:r>
        <w:rPr>
          <w:spacing w:val="-10"/>
        </w:rPr>
        <w:t xml:space="preserve"> </w:t>
      </w:r>
      <w:r>
        <w:t>программ</w:t>
      </w:r>
      <w:r>
        <w:rPr>
          <w:spacing w:val="-11"/>
        </w:rPr>
        <w:t xml:space="preserve"> </w:t>
      </w:r>
      <w:r>
        <w:t>в</w:t>
      </w:r>
      <w:r>
        <w:rPr>
          <w:spacing w:val="-13"/>
        </w:rPr>
        <w:t xml:space="preserve"> </w:t>
      </w:r>
      <w:r>
        <w:t>соответствии</w:t>
      </w:r>
      <w:r>
        <w:rPr>
          <w:spacing w:val="-10"/>
        </w:rPr>
        <w:t xml:space="preserve"> </w:t>
      </w:r>
      <w:r>
        <w:t>с</w:t>
      </w:r>
      <w:r>
        <w:rPr>
          <w:spacing w:val="-14"/>
        </w:rPr>
        <w:t xml:space="preserve"> </w:t>
      </w:r>
      <w:r>
        <w:t>Федеральным</w:t>
      </w:r>
      <w:r>
        <w:rPr>
          <w:spacing w:val="-57"/>
        </w:rPr>
        <w:t xml:space="preserve"> </w:t>
      </w:r>
      <w:r>
        <w:t>законом «Об</w:t>
      </w:r>
      <w:r>
        <w:rPr>
          <w:spacing w:val="-1"/>
        </w:rPr>
        <w:t xml:space="preserve"> </w:t>
      </w:r>
      <w:r>
        <w:t>образовании в</w:t>
      </w:r>
      <w:r>
        <w:rPr>
          <w:spacing w:val="-2"/>
        </w:rPr>
        <w:t xml:space="preserve"> </w:t>
      </w:r>
      <w:r>
        <w:t>Российской Федерации»</w:t>
      </w:r>
      <w:r>
        <w:rPr>
          <w:spacing w:val="-8"/>
        </w:rPr>
        <w:t xml:space="preserve"> </w:t>
      </w:r>
      <w:r>
        <w:t>(ст.</w:t>
      </w:r>
      <w:r>
        <w:rPr>
          <w:spacing w:val="-1"/>
        </w:rPr>
        <w:t xml:space="preserve"> </w:t>
      </w:r>
      <w:r>
        <w:t>2, п. 10).</w:t>
      </w:r>
    </w:p>
    <w:p w:rsidR="002572C9" w:rsidRDefault="002572C9" w:rsidP="002572C9">
      <w:pPr>
        <w:pStyle w:val="a3"/>
        <w:spacing w:before="199" w:line="278" w:lineRule="auto"/>
        <w:ind w:right="707" w:firstLine="708"/>
      </w:pPr>
      <w:r>
        <w:t>Финансовое обеспечение оказания государственных услуг осуществляется в пределах</w:t>
      </w:r>
      <w:r>
        <w:rPr>
          <w:spacing w:val="1"/>
        </w:rPr>
        <w:t xml:space="preserve"> </w:t>
      </w:r>
      <w:r>
        <w:t>бюджетных ассигнований,</w:t>
      </w:r>
      <w:r>
        <w:rPr>
          <w:spacing w:val="-8"/>
        </w:rPr>
        <w:t xml:space="preserve"> </w:t>
      </w:r>
      <w:r>
        <w:t>предусмотренных</w:t>
      </w:r>
      <w:r>
        <w:rPr>
          <w:spacing w:val="-1"/>
        </w:rPr>
        <w:t xml:space="preserve"> </w:t>
      </w:r>
      <w:r>
        <w:t>организации</w:t>
      </w:r>
      <w:r>
        <w:rPr>
          <w:spacing w:val="-3"/>
        </w:rPr>
        <w:t xml:space="preserve"> </w:t>
      </w:r>
      <w:r>
        <w:t>на</w:t>
      </w:r>
      <w:r>
        <w:rPr>
          <w:spacing w:val="-3"/>
        </w:rPr>
        <w:t xml:space="preserve"> </w:t>
      </w:r>
      <w:r>
        <w:t>очередной</w:t>
      </w:r>
      <w:r>
        <w:rPr>
          <w:spacing w:val="-2"/>
        </w:rPr>
        <w:t xml:space="preserve"> </w:t>
      </w:r>
      <w:r>
        <w:t>финансовый</w:t>
      </w:r>
      <w:r>
        <w:rPr>
          <w:spacing w:val="-1"/>
        </w:rPr>
        <w:t xml:space="preserve"> </w:t>
      </w:r>
      <w:r>
        <w:t>год.</w:t>
      </w:r>
    </w:p>
    <w:p w:rsidR="002572C9" w:rsidRDefault="002572C9" w:rsidP="002572C9">
      <w:pPr>
        <w:pStyle w:val="a3"/>
        <w:ind w:left="0"/>
        <w:jc w:val="left"/>
        <w:rPr>
          <w:sz w:val="26"/>
        </w:rPr>
      </w:pPr>
    </w:p>
    <w:p w:rsidR="002572C9" w:rsidRDefault="002572C9" w:rsidP="002572C9">
      <w:pPr>
        <w:pStyle w:val="1"/>
        <w:ind w:left="1381"/>
        <w:jc w:val="left"/>
      </w:pPr>
      <w:r>
        <w:rPr>
          <w:spacing w:val="-4"/>
        </w:rPr>
        <w:t>Определение</w:t>
      </w:r>
      <w:r>
        <w:rPr>
          <w:spacing w:val="-11"/>
        </w:rPr>
        <w:t xml:space="preserve"> </w:t>
      </w:r>
      <w:r>
        <w:rPr>
          <w:spacing w:val="-3"/>
        </w:rPr>
        <w:t>нормативных</w:t>
      </w:r>
      <w:r>
        <w:rPr>
          <w:spacing w:val="-7"/>
        </w:rPr>
        <w:t xml:space="preserve"> </w:t>
      </w:r>
      <w:r>
        <w:rPr>
          <w:spacing w:val="-3"/>
        </w:rPr>
        <w:t>затрат на</w:t>
      </w:r>
      <w:r>
        <w:rPr>
          <w:spacing w:val="-10"/>
        </w:rPr>
        <w:t xml:space="preserve"> </w:t>
      </w:r>
      <w:r>
        <w:rPr>
          <w:spacing w:val="-3"/>
        </w:rPr>
        <w:t>оказание</w:t>
      </w:r>
      <w:r>
        <w:rPr>
          <w:spacing w:val="-6"/>
        </w:rPr>
        <w:t xml:space="preserve"> </w:t>
      </w:r>
      <w:r>
        <w:rPr>
          <w:spacing w:val="-3"/>
        </w:rPr>
        <w:t>государственной услуги</w:t>
      </w:r>
    </w:p>
    <w:p w:rsidR="002572C9" w:rsidRDefault="002572C9" w:rsidP="002572C9">
      <w:pPr>
        <w:pStyle w:val="a3"/>
        <w:spacing w:before="233" w:line="276" w:lineRule="auto"/>
        <w:ind w:right="711" w:firstLine="708"/>
      </w:pPr>
      <w:r>
        <w:t xml:space="preserve">Нормативные затраты на оказание </w:t>
      </w:r>
      <w:r>
        <w:rPr>
          <w:i/>
        </w:rPr>
        <w:t>i</w:t>
      </w:r>
      <w:r>
        <w:t>-той государственной услуги на соответствующий</w:t>
      </w:r>
      <w:r>
        <w:rPr>
          <w:spacing w:val="1"/>
        </w:rPr>
        <w:t xml:space="preserve"> </w:t>
      </w:r>
      <w:r>
        <w:t>финансовый</w:t>
      </w:r>
      <w:r>
        <w:rPr>
          <w:spacing w:val="-1"/>
        </w:rPr>
        <w:t xml:space="preserve"> </w:t>
      </w:r>
      <w:r>
        <w:t>год</w:t>
      </w:r>
      <w:r>
        <w:rPr>
          <w:spacing w:val="-1"/>
        </w:rPr>
        <w:t xml:space="preserve"> </w:t>
      </w:r>
      <w:r>
        <w:t>определяются по формуле:</w:t>
      </w:r>
    </w:p>
    <w:p w:rsidR="002572C9" w:rsidRDefault="002572C9" w:rsidP="002572C9">
      <w:pPr>
        <w:spacing w:before="184"/>
        <w:ind w:left="1381"/>
        <w:rPr>
          <w:sz w:val="24"/>
        </w:rPr>
      </w:pPr>
      <w:r>
        <w:rPr>
          <w:i/>
          <w:spacing w:val="-1"/>
          <w:position w:val="2"/>
          <w:sz w:val="24"/>
        </w:rPr>
        <w:t>Р</w:t>
      </w:r>
      <w:r>
        <w:rPr>
          <w:i/>
          <w:spacing w:val="-6"/>
          <w:position w:val="2"/>
          <w:sz w:val="24"/>
        </w:rPr>
        <w:t xml:space="preserve"> </w:t>
      </w:r>
      <w:r>
        <w:rPr>
          <w:i/>
          <w:spacing w:val="-1"/>
          <w:position w:val="11"/>
          <w:sz w:val="16"/>
        </w:rPr>
        <w:t>i</w:t>
      </w:r>
      <w:r>
        <w:rPr>
          <w:i/>
          <w:spacing w:val="-1"/>
          <w:sz w:val="16"/>
        </w:rPr>
        <w:t>гу</w:t>
      </w:r>
      <w:r>
        <w:rPr>
          <w:i/>
          <w:spacing w:val="20"/>
          <w:sz w:val="16"/>
        </w:rPr>
        <w:t xml:space="preserve"> </w:t>
      </w:r>
      <w:r>
        <w:rPr>
          <w:spacing w:val="-1"/>
          <w:position w:val="2"/>
          <w:sz w:val="24"/>
        </w:rPr>
        <w:t>=</w:t>
      </w:r>
      <w:r>
        <w:rPr>
          <w:spacing w:val="-13"/>
          <w:position w:val="2"/>
          <w:sz w:val="24"/>
        </w:rPr>
        <w:t xml:space="preserve"> </w:t>
      </w:r>
      <w:r>
        <w:rPr>
          <w:i/>
          <w:spacing w:val="-1"/>
          <w:position w:val="2"/>
          <w:sz w:val="24"/>
        </w:rPr>
        <w:t>N</w:t>
      </w:r>
      <w:r>
        <w:rPr>
          <w:i/>
          <w:spacing w:val="-26"/>
          <w:position w:val="2"/>
          <w:sz w:val="24"/>
        </w:rPr>
        <w:t xml:space="preserve"> </w:t>
      </w:r>
      <w:r>
        <w:rPr>
          <w:i/>
          <w:spacing w:val="-1"/>
          <w:position w:val="11"/>
          <w:sz w:val="16"/>
        </w:rPr>
        <w:t>i</w:t>
      </w:r>
      <w:r>
        <w:rPr>
          <w:i/>
          <w:spacing w:val="-1"/>
          <w:sz w:val="16"/>
        </w:rPr>
        <w:t>очр</w:t>
      </w:r>
      <w:r>
        <w:rPr>
          <w:i/>
          <w:spacing w:val="2"/>
          <w:sz w:val="16"/>
        </w:rPr>
        <w:t xml:space="preserve"> </w:t>
      </w:r>
      <w:r>
        <w:rPr>
          <w:i/>
          <w:spacing w:val="-1"/>
          <w:sz w:val="16"/>
        </w:rPr>
        <w:t>×</w:t>
      </w:r>
      <w:r>
        <w:rPr>
          <w:i/>
          <w:spacing w:val="-5"/>
          <w:sz w:val="16"/>
        </w:rPr>
        <w:t xml:space="preserve"> </w:t>
      </w:r>
      <w:r>
        <w:rPr>
          <w:i/>
          <w:spacing w:val="-1"/>
          <w:sz w:val="16"/>
        </w:rPr>
        <w:t>ki</w:t>
      </w:r>
      <w:r>
        <w:rPr>
          <w:i/>
          <w:spacing w:val="1"/>
          <w:sz w:val="16"/>
        </w:rPr>
        <w:t xml:space="preserve"> </w:t>
      </w:r>
      <w:r>
        <w:rPr>
          <w:i/>
          <w:spacing w:val="-1"/>
          <w:position w:val="2"/>
          <w:sz w:val="24"/>
        </w:rPr>
        <w:t>,</w:t>
      </w:r>
      <w:r>
        <w:rPr>
          <w:i/>
          <w:position w:val="2"/>
          <w:sz w:val="24"/>
        </w:rPr>
        <w:t xml:space="preserve"> </w:t>
      </w:r>
      <w:r>
        <w:rPr>
          <w:spacing w:val="-1"/>
          <w:position w:val="2"/>
          <w:sz w:val="24"/>
        </w:rPr>
        <w:t>где:</w:t>
      </w:r>
    </w:p>
    <w:p w:rsidR="002572C9" w:rsidRDefault="002572C9" w:rsidP="002572C9">
      <w:pPr>
        <w:pStyle w:val="a3"/>
        <w:spacing w:before="89" w:line="244" w:lineRule="auto"/>
        <w:ind w:right="704" w:firstLine="708"/>
      </w:pPr>
      <w:r>
        <w:rPr>
          <w:i/>
          <w:spacing w:val="-2"/>
          <w:position w:val="2"/>
        </w:rPr>
        <w:t>Р</w:t>
      </w:r>
      <w:r>
        <w:rPr>
          <w:i/>
          <w:spacing w:val="-9"/>
          <w:position w:val="2"/>
        </w:rPr>
        <w:t xml:space="preserve"> </w:t>
      </w:r>
      <w:r>
        <w:rPr>
          <w:i/>
          <w:spacing w:val="-2"/>
          <w:position w:val="2"/>
          <w:vertAlign w:val="superscript"/>
        </w:rPr>
        <w:t>i</w:t>
      </w:r>
      <w:r>
        <w:rPr>
          <w:i/>
          <w:spacing w:val="-2"/>
          <w:sz w:val="16"/>
        </w:rPr>
        <w:t>гу</w:t>
      </w:r>
      <w:r>
        <w:rPr>
          <w:i/>
          <w:spacing w:val="14"/>
          <w:sz w:val="16"/>
        </w:rPr>
        <w:t xml:space="preserve"> </w:t>
      </w:r>
      <w:r>
        <w:rPr>
          <w:b/>
          <w:spacing w:val="-2"/>
          <w:position w:val="2"/>
        </w:rPr>
        <w:t>–</w:t>
      </w:r>
      <w:r>
        <w:rPr>
          <w:b/>
          <w:spacing w:val="-12"/>
          <w:position w:val="2"/>
        </w:rPr>
        <w:t xml:space="preserve"> </w:t>
      </w:r>
      <w:r>
        <w:rPr>
          <w:spacing w:val="-2"/>
          <w:position w:val="2"/>
        </w:rPr>
        <w:t>нормативные</w:t>
      </w:r>
      <w:r>
        <w:rPr>
          <w:spacing w:val="-11"/>
          <w:position w:val="2"/>
        </w:rPr>
        <w:t xml:space="preserve"> </w:t>
      </w:r>
      <w:r>
        <w:rPr>
          <w:spacing w:val="-2"/>
          <w:position w:val="2"/>
        </w:rPr>
        <w:t>затраты</w:t>
      </w:r>
      <w:r>
        <w:rPr>
          <w:spacing w:val="-11"/>
          <w:position w:val="2"/>
        </w:rPr>
        <w:t xml:space="preserve"> </w:t>
      </w:r>
      <w:r>
        <w:rPr>
          <w:spacing w:val="-2"/>
          <w:position w:val="2"/>
        </w:rPr>
        <w:t>на</w:t>
      </w:r>
      <w:r>
        <w:rPr>
          <w:spacing w:val="-12"/>
          <w:position w:val="2"/>
        </w:rPr>
        <w:t xml:space="preserve"> </w:t>
      </w:r>
      <w:r>
        <w:rPr>
          <w:spacing w:val="-2"/>
          <w:position w:val="2"/>
        </w:rPr>
        <w:t>оказание</w:t>
      </w:r>
      <w:r>
        <w:rPr>
          <w:spacing w:val="-8"/>
          <w:position w:val="2"/>
        </w:rPr>
        <w:t xml:space="preserve"> </w:t>
      </w:r>
      <w:r>
        <w:rPr>
          <w:i/>
          <w:spacing w:val="-2"/>
          <w:position w:val="2"/>
        </w:rPr>
        <w:t>i</w:t>
      </w:r>
      <w:r>
        <w:rPr>
          <w:spacing w:val="-2"/>
          <w:position w:val="2"/>
        </w:rPr>
        <w:t>-той</w:t>
      </w:r>
      <w:r>
        <w:rPr>
          <w:spacing w:val="-7"/>
          <w:position w:val="2"/>
        </w:rPr>
        <w:t xml:space="preserve"> </w:t>
      </w:r>
      <w:r>
        <w:rPr>
          <w:spacing w:val="-2"/>
          <w:position w:val="2"/>
        </w:rPr>
        <w:t>государственной услуги</w:t>
      </w:r>
      <w:r>
        <w:rPr>
          <w:spacing w:val="-7"/>
          <w:position w:val="2"/>
        </w:rPr>
        <w:t xml:space="preserve"> </w:t>
      </w:r>
      <w:r>
        <w:rPr>
          <w:spacing w:val="-1"/>
          <w:position w:val="2"/>
        </w:rPr>
        <w:t>на</w:t>
      </w:r>
      <w:r>
        <w:rPr>
          <w:spacing w:val="-12"/>
          <w:position w:val="2"/>
        </w:rPr>
        <w:t xml:space="preserve"> </w:t>
      </w:r>
      <w:r>
        <w:rPr>
          <w:spacing w:val="-1"/>
          <w:position w:val="2"/>
        </w:rPr>
        <w:t>соответствующий</w:t>
      </w:r>
      <w:r>
        <w:rPr>
          <w:spacing w:val="-57"/>
          <w:position w:val="2"/>
        </w:rPr>
        <w:t xml:space="preserve"> </w:t>
      </w:r>
      <w:r>
        <w:t>финансовый</w:t>
      </w:r>
      <w:r>
        <w:rPr>
          <w:spacing w:val="-1"/>
        </w:rPr>
        <w:t xml:space="preserve"> </w:t>
      </w:r>
      <w:r>
        <w:t>год;</w:t>
      </w:r>
    </w:p>
    <w:p w:rsidR="002572C9" w:rsidRDefault="002572C9" w:rsidP="002572C9">
      <w:pPr>
        <w:pStyle w:val="a3"/>
        <w:spacing w:before="233" w:line="247" w:lineRule="auto"/>
        <w:ind w:right="706" w:firstLine="708"/>
      </w:pPr>
      <w:r>
        <w:rPr>
          <w:position w:val="2"/>
        </w:rPr>
        <w:t>N</w:t>
      </w:r>
      <w:r>
        <w:rPr>
          <w:spacing w:val="1"/>
          <w:position w:val="2"/>
        </w:rPr>
        <w:t xml:space="preserve"> </w:t>
      </w:r>
      <w:r>
        <w:rPr>
          <w:position w:val="2"/>
          <w:vertAlign w:val="superscript"/>
        </w:rPr>
        <w:t>i</w:t>
      </w:r>
      <w:r>
        <w:rPr>
          <w:sz w:val="16"/>
        </w:rPr>
        <w:t>очр</w:t>
      </w:r>
      <w:r>
        <w:rPr>
          <w:spacing w:val="1"/>
          <w:sz w:val="16"/>
        </w:rPr>
        <w:t xml:space="preserve"> </w:t>
      </w:r>
      <w:r>
        <w:rPr>
          <w:b/>
          <w:position w:val="2"/>
        </w:rPr>
        <w:t>–</w:t>
      </w:r>
      <w:r>
        <w:rPr>
          <w:b/>
          <w:spacing w:val="1"/>
          <w:position w:val="2"/>
        </w:rPr>
        <w:t xml:space="preserve"> </w:t>
      </w:r>
      <w:r>
        <w:rPr>
          <w:position w:val="2"/>
        </w:rPr>
        <w:t>нормативные</w:t>
      </w:r>
      <w:r>
        <w:rPr>
          <w:spacing w:val="1"/>
          <w:position w:val="2"/>
        </w:rPr>
        <w:t xml:space="preserve"> </w:t>
      </w:r>
      <w:r>
        <w:rPr>
          <w:position w:val="2"/>
        </w:rPr>
        <w:t>затраты</w:t>
      </w:r>
      <w:r>
        <w:rPr>
          <w:spacing w:val="1"/>
          <w:position w:val="2"/>
        </w:rPr>
        <w:t xml:space="preserve"> </w:t>
      </w:r>
      <w:r>
        <w:rPr>
          <w:position w:val="2"/>
        </w:rPr>
        <w:t>на</w:t>
      </w:r>
      <w:r>
        <w:rPr>
          <w:spacing w:val="1"/>
          <w:position w:val="2"/>
        </w:rPr>
        <w:t xml:space="preserve"> </w:t>
      </w:r>
      <w:r>
        <w:rPr>
          <w:position w:val="2"/>
        </w:rPr>
        <w:t>оказание</w:t>
      </w:r>
      <w:r>
        <w:rPr>
          <w:spacing w:val="1"/>
          <w:position w:val="2"/>
        </w:rPr>
        <w:t xml:space="preserve"> </w:t>
      </w:r>
      <w:r>
        <w:rPr>
          <w:position w:val="2"/>
        </w:rPr>
        <w:t>единицы</w:t>
      </w:r>
      <w:r>
        <w:rPr>
          <w:spacing w:val="1"/>
          <w:position w:val="2"/>
        </w:rPr>
        <w:t xml:space="preserve"> </w:t>
      </w:r>
      <w:r>
        <w:rPr>
          <w:i/>
          <w:position w:val="2"/>
        </w:rPr>
        <w:t>i</w:t>
      </w:r>
      <w:r>
        <w:rPr>
          <w:position w:val="2"/>
        </w:rPr>
        <w:t>-той</w:t>
      </w:r>
      <w:r>
        <w:rPr>
          <w:spacing w:val="1"/>
          <w:position w:val="2"/>
        </w:rPr>
        <w:t xml:space="preserve"> </w:t>
      </w:r>
      <w:r>
        <w:rPr>
          <w:position w:val="2"/>
        </w:rPr>
        <w:t>государственной</w:t>
      </w:r>
      <w:r>
        <w:rPr>
          <w:spacing w:val="1"/>
          <w:position w:val="2"/>
        </w:rPr>
        <w:t xml:space="preserve"> </w:t>
      </w:r>
      <w:r>
        <w:rPr>
          <w:position w:val="2"/>
        </w:rPr>
        <w:t>услуги</w:t>
      </w:r>
      <w:r>
        <w:rPr>
          <w:spacing w:val="1"/>
          <w:position w:val="2"/>
        </w:rPr>
        <w:t xml:space="preserve"> </w:t>
      </w:r>
      <w:r>
        <w:t>образовательной</w:t>
      </w:r>
      <w:r>
        <w:rPr>
          <w:spacing w:val="-1"/>
        </w:rPr>
        <w:t xml:space="preserve"> </w:t>
      </w:r>
      <w:r>
        <w:t>организации</w:t>
      </w:r>
      <w:r>
        <w:rPr>
          <w:spacing w:val="-2"/>
        </w:rPr>
        <w:t xml:space="preserve"> </w:t>
      </w:r>
      <w:r>
        <w:t>на соответствующий финансовый год;</w:t>
      </w:r>
    </w:p>
    <w:p w:rsidR="002572C9" w:rsidRDefault="002572C9" w:rsidP="002572C9">
      <w:pPr>
        <w:pStyle w:val="a3"/>
        <w:spacing w:before="228" w:line="271" w:lineRule="auto"/>
        <w:ind w:right="712" w:firstLine="708"/>
      </w:pPr>
      <w:r>
        <w:rPr>
          <w:i/>
          <w:position w:val="2"/>
        </w:rPr>
        <w:lastRenderedPageBreak/>
        <w:t>k</w:t>
      </w:r>
      <w:r>
        <w:rPr>
          <w:i/>
          <w:sz w:val="16"/>
        </w:rPr>
        <w:t>t</w:t>
      </w:r>
      <w:r>
        <w:rPr>
          <w:i/>
          <w:spacing w:val="1"/>
          <w:sz w:val="16"/>
        </w:rPr>
        <w:t xml:space="preserve"> </w:t>
      </w:r>
      <w:r>
        <w:rPr>
          <w:b/>
          <w:position w:val="2"/>
        </w:rPr>
        <w:t>–</w:t>
      </w:r>
      <w:r>
        <w:rPr>
          <w:b/>
          <w:spacing w:val="1"/>
          <w:position w:val="2"/>
        </w:rPr>
        <w:t xml:space="preserve"> </w:t>
      </w:r>
      <w:r>
        <w:rPr>
          <w:position w:val="2"/>
        </w:rPr>
        <w:t>объем</w:t>
      </w:r>
      <w:r>
        <w:rPr>
          <w:spacing w:val="1"/>
          <w:position w:val="2"/>
        </w:rPr>
        <w:t xml:space="preserve"> </w:t>
      </w:r>
      <w:r>
        <w:rPr>
          <w:i/>
          <w:position w:val="2"/>
        </w:rPr>
        <w:t>i</w:t>
      </w:r>
      <w:r>
        <w:rPr>
          <w:position w:val="2"/>
        </w:rPr>
        <w:t>-той</w:t>
      </w:r>
      <w:r>
        <w:rPr>
          <w:spacing w:val="1"/>
          <w:position w:val="2"/>
        </w:rPr>
        <w:t xml:space="preserve"> </w:t>
      </w:r>
      <w:r>
        <w:rPr>
          <w:position w:val="2"/>
        </w:rPr>
        <w:t>государственной</w:t>
      </w:r>
      <w:r>
        <w:rPr>
          <w:spacing w:val="1"/>
          <w:position w:val="2"/>
        </w:rPr>
        <w:t xml:space="preserve"> </w:t>
      </w:r>
      <w:r>
        <w:rPr>
          <w:position w:val="2"/>
        </w:rPr>
        <w:t>услуги</w:t>
      </w:r>
      <w:r>
        <w:rPr>
          <w:spacing w:val="1"/>
          <w:position w:val="2"/>
        </w:rPr>
        <w:t xml:space="preserve"> </w:t>
      </w:r>
      <w:r>
        <w:rPr>
          <w:position w:val="2"/>
        </w:rPr>
        <w:t>в</w:t>
      </w:r>
      <w:r>
        <w:rPr>
          <w:spacing w:val="1"/>
          <w:position w:val="2"/>
        </w:rPr>
        <w:t xml:space="preserve"> </w:t>
      </w:r>
      <w:r>
        <w:rPr>
          <w:position w:val="2"/>
        </w:rPr>
        <w:t>соответствии</w:t>
      </w:r>
      <w:r>
        <w:rPr>
          <w:spacing w:val="1"/>
          <w:position w:val="2"/>
        </w:rPr>
        <w:t xml:space="preserve"> </w:t>
      </w:r>
      <w:r>
        <w:rPr>
          <w:position w:val="2"/>
        </w:rPr>
        <w:t>с</w:t>
      </w:r>
      <w:r>
        <w:rPr>
          <w:spacing w:val="1"/>
          <w:position w:val="2"/>
        </w:rPr>
        <w:t xml:space="preserve"> </w:t>
      </w:r>
      <w:r>
        <w:rPr>
          <w:position w:val="2"/>
        </w:rPr>
        <w:t>государственным</w:t>
      </w:r>
      <w:r>
        <w:rPr>
          <w:spacing w:val="1"/>
          <w:position w:val="2"/>
        </w:rPr>
        <w:t xml:space="preserve"> </w:t>
      </w:r>
      <w:r>
        <w:t>(муниципальным)</w:t>
      </w:r>
      <w:r>
        <w:rPr>
          <w:spacing w:val="-1"/>
        </w:rPr>
        <w:t xml:space="preserve"> </w:t>
      </w:r>
      <w:r>
        <w:t>заданием.</w:t>
      </w:r>
    </w:p>
    <w:p w:rsidR="002572C9" w:rsidRDefault="002572C9" w:rsidP="002572C9">
      <w:pPr>
        <w:pStyle w:val="a3"/>
        <w:spacing w:before="207" w:line="278" w:lineRule="auto"/>
        <w:ind w:right="702" w:firstLine="708"/>
      </w:pPr>
      <w:r>
        <w:rPr>
          <w:spacing w:val="-2"/>
        </w:rPr>
        <w:t>Нормативные</w:t>
      </w:r>
      <w:r>
        <w:rPr>
          <w:spacing w:val="-13"/>
        </w:rPr>
        <w:t xml:space="preserve"> </w:t>
      </w:r>
      <w:r>
        <w:rPr>
          <w:spacing w:val="-2"/>
        </w:rPr>
        <w:t>затраты</w:t>
      </w:r>
      <w:r>
        <w:rPr>
          <w:spacing w:val="-12"/>
        </w:rPr>
        <w:t xml:space="preserve"> </w:t>
      </w:r>
      <w:r>
        <w:rPr>
          <w:spacing w:val="-2"/>
        </w:rPr>
        <w:t>на</w:t>
      </w:r>
      <w:r>
        <w:rPr>
          <w:spacing w:val="-13"/>
        </w:rPr>
        <w:t xml:space="preserve"> </w:t>
      </w:r>
      <w:r>
        <w:rPr>
          <w:spacing w:val="-2"/>
        </w:rPr>
        <w:t>оказание</w:t>
      </w:r>
      <w:r>
        <w:rPr>
          <w:spacing w:val="-11"/>
        </w:rPr>
        <w:t xml:space="preserve"> </w:t>
      </w:r>
      <w:r>
        <w:rPr>
          <w:spacing w:val="-1"/>
        </w:rPr>
        <w:t>единицы</w:t>
      </w:r>
      <w:r>
        <w:rPr>
          <w:spacing w:val="-12"/>
        </w:rPr>
        <w:t xml:space="preserve"> </w:t>
      </w:r>
      <w:r>
        <w:rPr>
          <w:spacing w:val="-1"/>
        </w:rPr>
        <w:t>i-той</w:t>
      </w:r>
      <w:r>
        <w:rPr>
          <w:spacing w:val="-11"/>
        </w:rPr>
        <w:t xml:space="preserve"> </w:t>
      </w:r>
      <w:r>
        <w:rPr>
          <w:spacing w:val="-1"/>
        </w:rPr>
        <w:t>государственной</w:t>
      </w:r>
      <w:r>
        <w:rPr>
          <w:spacing w:val="-4"/>
        </w:rPr>
        <w:t xml:space="preserve"> </w:t>
      </w:r>
      <w:r>
        <w:rPr>
          <w:spacing w:val="-1"/>
        </w:rPr>
        <w:t>услуги</w:t>
      </w:r>
      <w:r>
        <w:rPr>
          <w:spacing w:val="-11"/>
        </w:rPr>
        <w:t xml:space="preserve"> </w:t>
      </w:r>
      <w:r>
        <w:rPr>
          <w:spacing w:val="-1"/>
        </w:rPr>
        <w:t>образовательной</w:t>
      </w:r>
      <w:r>
        <w:rPr>
          <w:spacing w:val="-58"/>
        </w:rPr>
        <w:t xml:space="preserve"> </w:t>
      </w:r>
      <w:r>
        <w:t>организации</w:t>
      </w:r>
      <w:r>
        <w:rPr>
          <w:spacing w:val="-11"/>
        </w:rPr>
        <w:t xml:space="preserve"> </w:t>
      </w:r>
      <w:r>
        <w:t>на</w:t>
      </w:r>
      <w:r>
        <w:rPr>
          <w:spacing w:val="-9"/>
        </w:rPr>
        <w:t xml:space="preserve"> </w:t>
      </w:r>
      <w:r>
        <w:t>соответствующий</w:t>
      </w:r>
      <w:r>
        <w:rPr>
          <w:spacing w:val="-9"/>
        </w:rPr>
        <w:t xml:space="preserve"> </w:t>
      </w:r>
      <w:r>
        <w:t>финансовый</w:t>
      </w:r>
      <w:r>
        <w:rPr>
          <w:spacing w:val="-7"/>
        </w:rPr>
        <w:t xml:space="preserve"> </w:t>
      </w:r>
      <w:r>
        <w:t>год</w:t>
      </w:r>
      <w:r>
        <w:rPr>
          <w:spacing w:val="-10"/>
        </w:rPr>
        <w:t xml:space="preserve"> </w:t>
      </w:r>
      <w:r>
        <w:t>определяются</w:t>
      </w:r>
      <w:r>
        <w:rPr>
          <w:spacing w:val="-12"/>
        </w:rPr>
        <w:t xml:space="preserve"> </w:t>
      </w:r>
      <w:r>
        <w:t>по</w:t>
      </w:r>
      <w:r>
        <w:rPr>
          <w:spacing w:val="-8"/>
        </w:rPr>
        <w:t xml:space="preserve"> </w:t>
      </w:r>
      <w:r>
        <w:t>формуле:</w:t>
      </w:r>
    </w:p>
    <w:p w:rsidR="002572C9" w:rsidRDefault="002572C9" w:rsidP="002572C9">
      <w:pPr>
        <w:spacing w:before="181"/>
        <w:ind w:left="1381"/>
        <w:rPr>
          <w:sz w:val="24"/>
        </w:rPr>
      </w:pPr>
      <w:r>
        <w:rPr>
          <w:i/>
          <w:spacing w:val="-1"/>
          <w:position w:val="2"/>
          <w:sz w:val="24"/>
        </w:rPr>
        <w:t>N</w:t>
      </w:r>
      <w:r>
        <w:rPr>
          <w:i/>
          <w:spacing w:val="-24"/>
          <w:position w:val="2"/>
          <w:sz w:val="24"/>
        </w:rPr>
        <w:t xml:space="preserve"> </w:t>
      </w:r>
      <w:r>
        <w:rPr>
          <w:i/>
          <w:spacing w:val="-1"/>
          <w:position w:val="11"/>
          <w:sz w:val="16"/>
        </w:rPr>
        <w:t>i</w:t>
      </w:r>
      <w:r>
        <w:rPr>
          <w:i/>
          <w:spacing w:val="-1"/>
          <w:sz w:val="16"/>
        </w:rPr>
        <w:t>очр=</w:t>
      </w:r>
      <w:r>
        <w:rPr>
          <w:i/>
          <w:spacing w:val="7"/>
          <w:sz w:val="16"/>
        </w:rPr>
        <w:t xml:space="preserve"> </w:t>
      </w:r>
      <w:r>
        <w:rPr>
          <w:i/>
          <w:spacing w:val="-1"/>
          <w:position w:val="2"/>
          <w:sz w:val="24"/>
        </w:rPr>
        <w:t>N</w:t>
      </w:r>
      <w:r>
        <w:rPr>
          <w:i/>
          <w:spacing w:val="-24"/>
          <w:position w:val="2"/>
          <w:sz w:val="24"/>
        </w:rPr>
        <w:t xml:space="preserve"> </w:t>
      </w:r>
      <w:r>
        <w:rPr>
          <w:i/>
          <w:spacing w:val="-1"/>
          <w:sz w:val="16"/>
        </w:rPr>
        <w:t>гу+</w:t>
      </w:r>
      <w:r>
        <w:rPr>
          <w:i/>
          <w:spacing w:val="12"/>
          <w:sz w:val="16"/>
        </w:rPr>
        <w:t xml:space="preserve"> </w:t>
      </w:r>
      <w:r>
        <w:rPr>
          <w:i/>
          <w:position w:val="2"/>
          <w:sz w:val="24"/>
        </w:rPr>
        <w:t>N</w:t>
      </w:r>
      <w:r>
        <w:rPr>
          <w:i/>
          <w:sz w:val="16"/>
        </w:rPr>
        <w:t>он</w:t>
      </w:r>
      <w:r>
        <w:rPr>
          <w:i/>
          <w:spacing w:val="-4"/>
          <w:sz w:val="16"/>
        </w:rPr>
        <w:t xml:space="preserve"> </w:t>
      </w:r>
      <w:r>
        <w:rPr>
          <w:i/>
          <w:position w:val="2"/>
          <w:sz w:val="24"/>
        </w:rPr>
        <w:t xml:space="preserve">, </w:t>
      </w:r>
      <w:r>
        <w:rPr>
          <w:position w:val="2"/>
          <w:sz w:val="24"/>
        </w:rPr>
        <w:t>где</w:t>
      </w:r>
    </w:p>
    <w:p w:rsidR="002572C9" w:rsidRDefault="002572C9" w:rsidP="002572C9">
      <w:pPr>
        <w:pStyle w:val="a3"/>
        <w:spacing w:before="99" w:line="244" w:lineRule="auto"/>
        <w:ind w:right="709" w:firstLine="708"/>
      </w:pPr>
      <w:r>
        <w:rPr>
          <w:i/>
          <w:position w:val="2"/>
        </w:rPr>
        <w:t>N</w:t>
      </w:r>
      <w:r>
        <w:rPr>
          <w:i/>
          <w:spacing w:val="1"/>
          <w:position w:val="2"/>
        </w:rPr>
        <w:t xml:space="preserve"> </w:t>
      </w:r>
      <w:r>
        <w:rPr>
          <w:i/>
          <w:position w:val="2"/>
          <w:vertAlign w:val="superscript"/>
        </w:rPr>
        <w:t>i</w:t>
      </w:r>
      <w:r>
        <w:rPr>
          <w:i/>
          <w:sz w:val="16"/>
        </w:rPr>
        <w:t>очр</w:t>
      </w:r>
      <w:r>
        <w:rPr>
          <w:i/>
          <w:spacing w:val="1"/>
          <w:sz w:val="16"/>
        </w:rPr>
        <w:t xml:space="preserve"> </w:t>
      </w:r>
      <w:r>
        <w:rPr>
          <w:position w:val="2"/>
        </w:rPr>
        <w:t>–</w:t>
      </w:r>
      <w:r>
        <w:rPr>
          <w:spacing w:val="1"/>
          <w:position w:val="2"/>
        </w:rPr>
        <w:t xml:space="preserve"> </w:t>
      </w:r>
      <w:r>
        <w:rPr>
          <w:position w:val="2"/>
        </w:rPr>
        <w:t>нормативные</w:t>
      </w:r>
      <w:r>
        <w:rPr>
          <w:spacing w:val="1"/>
          <w:position w:val="2"/>
        </w:rPr>
        <w:t xml:space="preserve"> </w:t>
      </w:r>
      <w:r>
        <w:rPr>
          <w:position w:val="2"/>
        </w:rPr>
        <w:t>затраты</w:t>
      </w:r>
      <w:r>
        <w:rPr>
          <w:spacing w:val="1"/>
          <w:position w:val="2"/>
        </w:rPr>
        <w:t xml:space="preserve"> </w:t>
      </w:r>
      <w:r>
        <w:rPr>
          <w:position w:val="2"/>
        </w:rPr>
        <w:t>на</w:t>
      </w:r>
      <w:r>
        <w:rPr>
          <w:spacing w:val="1"/>
          <w:position w:val="2"/>
        </w:rPr>
        <w:t xml:space="preserve"> </w:t>
      </w:r>
      <w:r>
        <w:rPr>
          <w:position w:val="2"/>
        </w:rPr>
        <w:t>оказание</w:t>
      </w:r>
      <w:r>
        <w:rPr>
          <w:spacing w:val="1"/>
          <w:position w:val="2"/>
        </w:rPr>
        <w:t xml:space="preserve"> </w:t>
      </w:r>
      <w:r>
        <w:rPr>
          <w:position w:val="2"/>
        </w:rPr>
        <w:t>единицы</w:t>
      </w:r>
      <w:r>
        <w:rPr>
          <w:spacing w:val="1"/>
          <w:position w:val="2"/>
        </w:rPr>
        <w:t xml:space="preserve"> </w:t>
      </w:r>
      <w:r>
        <w:rPr>
          <w:position w:val="2"/>
        </w:rPr>
        <w:t>i-той</w:t>
      </w:r>
      <w:r>
        <w:rPr>
          <w:spacing w:val="1"/>
          <w:position w:val="2"/>
        </w:rPr>
        <w:t xml:space="preserve"> </w:t>
      </w:r>
      <w:r>
        <w:rPr>
          <w:position w:val="2"/>
        </w:rPr>
        <w:t>государственной</w:t>
      </w:r>
      <w:r>
        <w:rPr>
          <w:spacing w:val="1"/>
          <w:position w:val="2"/>
        </w:rPr>
        <w:t xml:space="preserve"> </w:t>
      </w:r>
      <w:r>
        <w:rPr>
          <w:position w:val="2"/>
        </w:rPr>
        <w:t>услуги</w:t>
      </w:r>
      <w:r>
        <w:rPr>
          <w:spacing w:val="1"/>
          <w:position w:val="2"/>
        </w:rPr>
        <w:t xml:space="preserve"> </w:t>
      </w:r>
      <w:r>
        <w:rPr>
          <w:spacing w:val="-1"/>
        </w:rPr>
        <w:t>образовательной</w:t>
      </w:r>
      <w:r>
        <w:rPr>
          <w:spacing w:val="-13"/>
        </w:rPr>
        <w:t xml:space="preserve"> </w:t>
      </w:r>
      <w:r>
        <w:rPr>
          <w:spacing w:val="-1"/>
        </w:rPr>
        <w:t>организации</w:t>
      </w:r>
      <w:r>
        <w:rPr>
          <w:spacing w:val="-15"/>
        </w:rPr>
        <w:t xml:space="preserve"> </w:t>
      </w:r>
      <w:r>
        <w:t>на</w:t>
      </w:r>
      <w:r>
        <w:rPr>
          <w:spacing w:val="-16"/>
        </w:rPr>
        <w:t xml:space="preserve"> </w:t>
      </w:r>
      <w:r>
        <w:t>соответствующий</w:t>
      </w:r>
      <w:r>
        <w:rPr>
          <w:spacing w:val="-13"/>
        </w:rPr>
        <w:t xml:space="preserve"> </w:t>
      </w:r>
      <w:r>
        <w:t>финансовый</w:t>
      </w:r>
      <w:r>
        <w:rPr>
          <w:spacing w:val="-13"/>
        </w:rPr>
        <w:t xml:space="preserve"> </w:t>
      </w:r>
      <w:r>
        <w:t>год;</w:t>
      </w:r>
    </w:p>
    <w:p w:rsidR="002572C9" w:rsidRDefault="002572C9" w:rsidP="002572C9">
      <w:pPr>
        <w:pStyle w:val="a3"/>
        <w:spacing w:before="233" w:line="268" w:lineRule="auto"/>
        <w:ind w:right="714" w:firstLine="708"/>
      </w:pPr>
      <w:r>
        <w:rPr>
          <w:i/>
          <w:position w:val="2"/>
        </w:rPr>
        <w:t>N</w:t>
      </w:r>
      <w:r>
        <w:rPr>
          <w:i/>
          <w:sz w:val="16"/>
        </w:rPr>
        <w:t>гу</w:t>
      </w:r>
      <w:r>
        <w:rPr>
          <w:i/>
          <w:spacing w:val="1"/>
          <w:sz w:val="16"/>
        </w:rPr>
        <w:t xml:space="preserve"> </w:t>
      </w:r>
      <w:r>
        <w:rPr>
          <w:b/>
          <w:position w:val="2"/>
        </w:rPr>
        <w:t>–</w:t>
      </w:r>
      <w:r>
        <w:rPr>
          <w:position w:val="2"/>
        </w:rPr>
        <w:t>нормативные</w:t>
      </w:r>
      <w:r>
        <w:rPr>
          <w:spacing w:val="1"/>
          <w:position w:val="2"/>
        </w:rPr>
        <w:t xml:space="preserve"> </w:t>
      </w:r>
      <w:r>
        <w:rPr>
          <w:position w:val="2"/>
        </w:rPr>
        <w:t>затраты,</w:t>
      </w:r>
      <w:r>
        <w:rPr>
          <w:spacing w:val="1"/>
          <w:position w:val="2"/>
        </w:rPr>
        <w:t xml:space="preserve"> </w:t>
      </w:r>
      <w:r>
        <w:rPr>
          <w:position w:val="2"/>
        </w:rPr>
        <w:t>непосредственно</w:t>
      </w:r>
      <w:r>
        <w:rPr>
          <w:spacing w:val="1"/>
          <w:position w:val="2"/>
        </w:rPr>
        <w:t xml:space="preserve"> </w:t>
      </w:r>
      <w:r>
        <w:rPr>
          <w:position w:val="2"/>
        </w:rPr>
        <w:t>связанные</w:t>
      </w:r>
      <w:r>
        <w:rPr>
          <w:spacing w:val="1"/>
          <w:position w:val="2"/>
        </w:rPr>
        <w:t xml:space="preserve"> </w:t>
      </w:r>
      <w:r>
        <w:rPr>
          <w:position w:val="2"/>
        </w:rPr>
        <w:t>с</w:t>
      </w:r>
      <w:r>
        <w:rPr>
          <w:spacing w:val="1"/>
          <w:position w:val="2"/>
        </w:rPr>
        <w:t xml:space="preserve"> </w:t>
      </w:r>
      <w:r>
        <w:rPr>
          <w:position w:val="2"/>
        </w:rPr>
        <w:t>оказанием</w:t>
      </w:r>
      <w:r>
        <w:rPr>
          <w:spacing w:val="1"/>
          <w:position w:val="2"/>
        </w:rPr>
        <w:t xml:space="preserve"> </w:t>
      </w:r>
      <w:r>
        <w:rPr>
          <w:position w:val="2"/>
        </w:rPr>
        <w:t>государственной</w:t>
      </w:r>
      <w:r>
        <w:rPr>
          <w:spacing w:val="-57"/>
          <w:position w:val="2"/>
        </w:rPr>
        <w:t xml:space="preserve"> </w:t>
      </w:r>
      <w:r>
        <w:t>услуги;</w:t>
      </w:r>
    </w:p>
    <w:p w:rsidR="002572C9" w:rsidRDefault="002572C9" w:rsidP="002572C9">
      <w:pPr>
        <w:pStyle w:val="a3"/>
        <w:spacing w:before="212"/>
        <w:ind w:left="1381"/>
        <w:jc w:val="left"/>
      </w:pPr>
      <w:r>
        <w:rPr>
          <w:i/>
          <w:position w:val="2"/>
        </w:rPr>
        <w:t>N</w:t>
      </w:r>
      <w:r>
        <w:rPr>
          <w:i/>
          <w:sz w:val="16"/>
        </w:rPr>
        <w:t>он</w:t>
      </w:r>
      <w:r>
        <w:rPr>
          <w:i/>
          <w:spacing w:val="10"/>
          <w:sz w:val="16"/>
        </w:rPr>
        <w:t xml:space="preserve"> </w:t>
      </w:r>
      <w:r>
        <w:rPr>
          <w:b/>
          <w:position w:val="2"/>
        </w:rPr>
        <w:t>–</w:t>
      </w:r>
      <w:r>
        <w:rPr>
          <w:b/>
          <w:spacing w:val="-10"/>
          <w:position w:val="2"/>
        </w:rPr>
        <w:t xml:space="preserve"> </w:t>
      </w:r>
      <w:r>
        <w:rPr>
          <w:position w:val="2"/>
        </w:rPr>
        <w:t>нормативные</w:t>
      </w:r>
      <w:r>
        <w:rPr>
          <w:spacing w:val="-9"/>
          <w:position w:val="2"/>
        </w:rPr>
        <w:t xml:space="preserve"> </w:t>
      </w:r>
      <w:r>
        <w:rPr>
          <w:position w:val="2"/>
        </w:rPr>
        <w:t>затраты</w:t>
      </w:r>
      <w:r>
        <w:rPr>
          <w:spacing w:val="-3"/>
          <w:position w:val="2"/>
        </w:rPr>
        <w:t xml:space="preserve"> </w:t>
      </w:r>
      <w:r>
        <w:rPr>
          <w:position w:val="2"/>
        </w:rPr>
        <w:t>на</w:t>
      </w:r>
      <w:r>
        <w:rPr>
          <w:spacing w:val="-7"/>
          <w:position w:val="2"/>
        </w:rPr>
        <w:t xml:space="preserve"> </w:t>
      </w:r>
      <w:r>
        <w:rPr>
          <w:position w:val="2"/>
        </w:rPr>
        <w:t>общехозяйственные</w:t>
      </w:r>
      <w:r>
        <w:rPr>
          <w:spacing w:val="-6"/>
          <w:position w:val="2"/>
        </w:rPr>
        <w:t xml:space="preserve"> </w:t>
      </w:r>
      <w:r>
        <w:rPr>
          <w:position w:val="2"/>
        </w:rPr>
        <w:t>нужды.</w:t>
      </w:r>
    </w:p>
    <w:p w:rsidR="002572C9" w:rsidRDefault="002572C9" w:rsidP="002572C9">
      <w:pPr>
        <w:pStyle w:val="a3"/>
        <w:spacing w:before="11"/>
        <w:ind w:left="0"/>
        <w:jc w:val="left"/>
        <w:rPr>
          <w:sz w:val="20"/>
        </w:rPr>
      </w:pPr>
    </w:p>
    <w:p w:rsidR="002572C9" w:rsidRDefault="002572C9" w:rsidP="002572C9">
      <w:pPr>
        <w:pStyle w:val="a3"/>
        <w:tabs>
          <w:tab w:val="left" w:pos="9571"/>
        </w:tabs>
        <w:spacing w:line="276" w:lineRule="auto"/>
        <w:ind w:right="709" w:firstLine="708"/>
      </w:pPr>
      <w:r>
        <w:t xml:space="preserve">Нормативные        </w:t>
      </w:r>
      <w:r>
        <w:rPr>
          <w:spacing w:val="46"/>
        </w:rPr>
        <w:t xml:space="preserve"> </w:t>
      </w:r>
      <w:r>
        <w:t xml:space="preserve">затраты,        </w:t>
      </w:r>
      <w:r>
        <w:rPr>
          <w:spacing w:val="57"/>
        </w:rPr>
        <w:t xml:space="preserve"> </w:t>
      </w:r>
      <w:r>
        <w:t xml:space="preserve">непосредственно        </w:t>
      </w:r>
      <w:r>
        <w:rPr>
          <w:spacing w:val="42"/>
        </w:rPr>
        <w:t xml:space="preserve"> </w:t>
      </w:r>
      <w:r>
        <w:t xml:space="preserve">связанные        </w:t>
      </w:r>
      <w:r>
        <w:rPr>
          <w:spacing w:val="52"/>
        </w:rPr>
        <w:t xml:space="preserve"> </w:t>
      </w:r>
      <w:r>
        <w:t>с</w:t>
      </w:r>
      <w:r>
        <w:tab/>
      </w:r>
      <w:r>
        <w:rPr>
          <w:spacing w:val="-4"/>
        </w:rPr>
        <w:t>оказанием</w:t>
      </w:r>
      <w:r>
        <w:rPr>
          <w:spacing w:val="-58"/>
        </w:rPr>
        <w:t xml:space="preserve"> </w:t>
      </w:r>
      <w:r>
        <w:t>государственной</w:t>
      </w:r>
      <w:r>
        <w:rPr>
          <w:spacing w:val="1"/>
        </w:rPr>
        <w:t xml:space="preserve"> </w:t>
      </w:r>
      <w:r>
        <w:t>услуги</w:t>
      </w:r>
      <w:r>
        <w:rPr>
          <w:spacing w:val="-2"/>
        </w:rPr>
        <w:t xml:space="preserve"> </w:t>
      </w:r>
      <w:r>
        <w:t>на</w:t>
      </w:r>
      <w:r>
        <w:rPr>
          <w:spacing w:val="-2"/>
        </w:rPr>
        <w:t xml:space="preserve"> </w:t>
      </w:r>
      <w:r>
        <w:t>соответствующий</w:t>
      </w:r>
      <w:r>
        <w:rPr>
          <w:spacing w:val="3"/>
        </w:rPr>
        <w:t xml:space="preserve"> </w:t>
      </w:r>
      <w:r>
        <w:t>финансовый</w:t>
      </w:r>
      <w:r>
        <w:rPr>
          <w:spacing w:val="-1"/>
        </w:rPr>
        <w:t xml:space="preserve"> </w:t>
      </w:r>
      <w:r>
        <w:t>год,</w:t>
      </w:r>
      <w:r>
        <w:rPr>
          <w:spacing w:val="-2"/>
        </w:rPr>
        <w:t xml:space="preserve"> </w:t>
      </w:r>
      <w:r>
        <w:t>определяется</w:t>
      </w:r>
      <w:r>
        <w:rPr>
          <w:spacing w:val="-2"/>
        </w:rPr>
        <w:t xml:space="preserve"> </w:t>
      </w:r>
      <w:r>
        <w:t>по</w:t>
      </w:r>
      <w:r>
        <w:rPr>
          <w:spacing w:val="-1"/>
        </w:rPr>
        <w:t xml:space="preserve"> </w:t>
      </w:r>
      <w:r>
        <w:t>формуле:</w:t>
      </w:r>
    </w:p>
    <w:p w:rsidR="002572C9" w:rsidRDefault="002572C9" w:rsidP="002572C9">
      <w:pPr>
        <w:spacing w:before="199"/>
        <w:ind w:left="1381"/>
        <w:rPr>
          <w:sz w:val="24"/>
        </w:rPr>
      </w:pPr>
      <w:r>
        <w:rPr>
          <w:i/>
          <w:spacing w:val="-1"/>
          <w:position w:val="2"/>
          <w:sz w:val="24"/>
        </w:rPr>
        <w:t>N</w:t>
      </w:r>
      <w:r>
        <w:rPr>
          <w:i/>
          <w:spacing w:val="-24"/>
          <w:position w:val="2"/>
          <w:sz w:val="24"/>
        </w:rPr>
        <w:t xml:space="preserve"> </w:t>
      </w:r>
      <w:r>
        <w:rPr>
          <w:spacing w:val="-1"/>
          <w:sz w:val="16"/>
        </w:rPr>
        <w:t>гу</w:t>
      </w:r>
      <w:r>
        <w:rPr>
          <w:spacing w:val="16"/>
          <w:sz w:val="16"/>
        </w:rPr>
        <w:t xml:space="preserve"> </w:t>
      </w:r>
      <w:r>
        <w:rPr>
          <w:i/>
          <w:spacing w:val="-1"/>
          <w:position w:val="2"/>
          <w:sz w:val="24"/>
        </w:rPr>
        <w:t>=</w:t>
      </w:r>
      <w:r>
        <w:rPr>
          <w:i/>
          <w:spacing w:val="-3"/>
          <w:position w:val="2"/>
          <w:sz w:val="24"/>
        </w:rPr>
        <w:t xml:space="preserve"> </w:t>
      </w:r>
      <w:r>
        <w:rPr>
          <w:i/>
          <w:spacing w:val="-1"/>
          <w:position w:val="2"/>
          <w:sz w:val="24"/>
        </w:rPr>
        <w:t>N</w:t>
      </w:r>
      <w:r>
        <w:rPr>
          <w:i/>
          <w:spacing w:val="-1"/>
          <w:sz w:val="16"/>
        </w:rPr>
        <w:t>oтгу</w:t>
      </w:r>
      <w:r>
        <w:rPr>
          <w:i/>
          <w:spacing w:val="1"/>
          <w:sz w:val="16"/>
        </w:rPr>
        <w:t xml:space="preserve"> </w:t>
      </w:r>
      <w:r>
        <w:rPr>
          <w:i/>
          <w:spacing w:val="-1"/>
          <w:sz w:val="16"/>
        </w:rPr>
        <w:t>+</w:t>
      </w:r>
      <w:r>
        <w:rPr>
          <w:i/>
          <w:spacing w:val="17"/>
          <w:sz w:val="16"/>
        </w:rPr>
        <w:t xml:space="preserve"> </w:t>
      </w:r>
      <w:r>
        <w:rPr>
          <w:i/>
          <w:spacing w:val="-1"/>
          <w:position w:val="2"/>
          <w:sz w:val="24"/>
        </w:rPr>
        <w:t>N</w:t>
      </w:r>
      <w:r>
        <w:rPr>
          <w:i/>
          <w:spacing w:val="-1"/>
          <w:sz w:val="16"/>
        </w:rPr>
        <w:t>yp</w:t>
      </w:r>
      <w:r>
        <w:rPr>
          <w:i/>
          <w:spacing w:val="-1"/>
          <w:position w:val="2"/>
          <w:sz w:val="24"/>
        </w:rPr>
        <w:t>,</w:t>
      </w:r>
      <w:r>
        <w:rPr>
          <w:i/>
          <w:spacing w:val="1"/>
          <w:position w:val="2"/>
          <w:sz w:val="24"/>
        </w:rPr>
        <w:t xml:space="preserve"> </w:t>
      </w:r>
      <w:r>
        <w:rPr>
          <w:position w:val="2"/>
          <w:sz w:val="24"/>
        </w:rPr>
        <w:t>где</w:t>
      </w:r>
    </w:p>
    <w:p w:rsidR="002572C9" w:rsidRDefault="002572C9" w:rsidP="002572C9">
      <w:pPr>
        <w:pStyle w:val="a3"/>
        <w:spacing w:before="8"/>
        <w:ind w:left="0"/>
        <w:jc w:val="left"/>
        <w:rPr>
          <w:sz w:val="20"/>
        </w:rPr>
      </w:pPr>
    </w:p>
    <w:p w:rsidR="002572C9" w:rsidRDefault="002572C9" w:rsidP="002572C9">
      <w:pPr>
        <w:pStyle w:val="a3"/>
        <w:tabs>
          <w:tab w:val="left" w:pos="2192"/>
          <w:tab w:val="left" w:pos="2696"/>
          <w:tab w:val="left" w:pos="4405"/>
          <w:tab w:val="left" w:pos="5618"/>
          <w:tab w:val="left" w:pos="7685"/>
          <w:tab w:val="left" w:pos="9086"/>
          <w:tab w:val="left" w:pos="9571"/>
        </w:tabs>
        <w:spacing w:line="271" w:lineRule="auto"/>
        <w:ind w:right="709" w:firstLine="887"/>
        <w:jc w:val="left"/>
      </w:pPr>
      <w:r>
        <w:rPr>
          <w:i/>
          <w:position w:val="2"/>
        </w:rPr>
        <w:t>N</w:t>
      </w:r>
      <w:r>
        <w:rPr>
          <w:i/>
          <w:sz w:val="16"/>
        </w:rPr>
        <w:t>гу</w:t>
      </w:r>
      <w:r>
        <w:rPr>
          <w:i/>
          <w:sz w:val="16"/>
        </w:rPr>
        <w:tab/>
      </w:r>
      <w:r>
        <w:rPr>
          <w:b/>
          <w:position w:val="2"/>
        </w:rPr>
        <w:t>–</w:t>
      </w:r>
      <w:r>
        <w:rPr>
          <w:b/>
          <w:position w:val="2"/>
        </w:rPr>
        <w:tab/>
      </w:r>
      <w:r>
        <w:rPr>
          <w:position w:val="2"/>
        </w:rPr>
        <w:t>нормативные</w:t>
      </w:r>
      <w:r>
        <w:rPr>
          <w:position w:val="2"/>
        </w:rPr>
        <w:tab/>
        <w:t>затраты,</w:t>
      </w:r>
      <w:r>
        <w:rPr>
          <w:position w:val="2"/>
        </w:rPr>
        <w:tab/>
        <w:t>непосредственно</w:t>
      </w:r>
      <w:r>
        <w:rPr>
          <w:position w:val="2"/>
        </w:rPr>
        <w:tab/>
        <w:t>связанные</w:t>
      </w:r>
      <w:r>
        <w:rPr>
          <w:position w:val="2"/>
        </w:rPr>
        <w:tab/>
        <w:t>с</w:t>
      </w:r>
      <w:r>
        <w:rPr>
          <w:position w:val="2"/>
        </w:rPr>
        <w:tab/>
      </w:r>
      <w:r>
        <w:rPr>
          <w:spacing w:val="-4"/>
          <w:position w:val="2"/>
        </w:rPr>
        <w:t>оказанием</w:t>
      </w:r>
      <w:r>
        <w:rPr>
          <w:spacing w:val="-57"/>
          <w:position w:val="2"/>
        </w:rPr>
        <w:t xml:space="preserve"> </w:t>
      </w:r>
      <w:r>
        <w:t>государственной</w:t>
      </w:r>
      <w:r>
        <w:rPr>
          <w:spacing w:val="2"/>
        </w:rPr>
        <w:t xml:space="preserve"> </w:t>
      </w:r>
      <w:r>
        <w:t>услуги на</w:t>
      </w:r>
      <w:r>
        <w:rPr>
          <w:spacing w:val="-2"/>
        </w:rPr>
        <w:t xml:space="preserve"> </w:t>
      </w:r>
      <w:r>
        <w:t>соответствующий финансовый год;</w:t>
      </w:r>
    </w:p>
    <w:p w:rsidR="002572C9" w:rsidRDefault="002572C9" w:rsidP="002572C9">
      <w:pPr>
        <w:pStyle w:val="a3"/>
        <w:spacing w:before="209" w:line="271" w:lineRule="auto"/>
        <w:ind w:right="862" w:firstLine="768"/>
        <w:jc w:val="left"/>
      </w:pPr>
      <w:r>
        <w:rPr>
          <w:i/>
          <w:position w:val="2"/>
        </w:rPr>
        <w:t>N</w:t>
      </w:r>
      <w:r>
        <w:rPr>
          <w:i/>
          <w:sz w:val="16"/>
        </w:rPr>
        <w:t xml:space="preserve">omгy </w:t>
      </w:r>
      <w:r>
        <w:rPr>
          <w:b/>
          <w:position w:val="2"/>
        </w:rPr>
        <w:t xml:space="preserve">– </w:t>
      </w:r>
      <w:r>
        <w:rPr>
          <w:position w:val="2"/>
        </w:rPr>
        <w:t>нормативные затраты на оплату труда и начисления на выплаты по оплате труда</w:t>
      </w:r>
      <w:r>
        <w:rPr>
          <w:spacing w:val="-57"/>
          <w:position w:val="2"/>
        </w:rPr>
        <w:t xml:space="preserve"> </w:t>
      </w:r>
      <w:r>
        <w:t>персонала,</w:t>
      </w:r>
      <w:r>
        <w:rPr>
          <w:spacing w:val="-3"/>
        </w:rPr>
        <w:t xml:space="preserve"> </w:t>
      </w:r>
      <w:r>
        <w:t>принимающего</w:t>
      </w:r>
      <w:r>
        <w:rPr>
          <w:spacing w:val="-3"/>
        </w:rPr>
        <w:t xml:space="preserve"> </w:t>
      </w:r>
      <w:r>
        <w:t>непосредственное участие</w:t>
      </w:r>
      <w:r>
        <w:rPr>
          <w:spacing w:val="-3"/>
        </w:rPr>
        <w:t xml:space="preserve"> </w:t>
      </w:r>
      <w:r>
        <w:t>в</w:t>
      </w:r>
      <w:r>
        <w:rPr>
          <w:spacing w:val="-3"/>
        </w:rPr>
        <w:t xml:space="preserve"> </w:t>
      </w:r>
      <w:r>
        <w:t>оказании</w:t>
      </w:r>
      <w:r>
        <w:rPr>
          <w:spacing w:val="-3"/>
        </w:rPr>
        <w:t xml:space="preserve"> </w:t>
      </w:r>
      <w:r>
        <w:t>государственной</w:t>
      </w:r>
      <w:r>
        <w:rPr>
          <w:spacing w:val="1"/>
        </w:rPr>
        <w:t xml:space="preserve"> </w:t>
      </w:r>
      <w:r>
        <w:t>услуги;</w:t>
      </w:r>
    </w:p>
    <w:p w:rsidR="002572C9" w:rsidRDefault="002572C9" w:rsidP="002572C9">
      <w:pPr>
        <w:pStyle w:val="a3"/>
        <w:spacing w:before="207" w:line="271" w:lineRule="auto"/>
        <w:ind w:right="699" w:firstLine="708"/>
      </w:pPr>
      <w:r>
        <w:rPr>
          <w:i/>
          <w:spacing w:val="-4"/>
          <w:position w:val="2"/>
        </w:rPr>
        <w:t>N</w:t>
      </w:r>
      <w:r>
        <w:rPr>
          <w:i/>
          <w:spacing w:val="-4"/>
          <w:sz w:val="16"/>
        </w:rPr>
        <w:t xml:space="preserve">yp </w:t>
      </w:r>
      <w:r>
        <w:rPr>
          <w:b/>
          <w:spacing w:val="-4"/>
          <w:position w:val="2"/>
        </w:rPr>
        <w:t xml:space="preserve">– </w:t>
      </w:r>
      <w:r>
        <w:rPr>
          <w:spacing w:val="-4"/>
          <w:position w:val="2"/>
        </w:rPr>
        <w:t xml:space="preserve">нормативные затраты на расходные материалы в соответствии со стандартами </w:t>
      </w:r>
      <w:r>
        <w:rPr>
          <w:spacing w:val="-3"/>
          <w:position w:val="2"/>
        </w:rPr>
        <w:t>качества</w:t>
      </w:r>
      <w:r>
        <w:rPr>
          <w:spacing w:val="-57"/>
          <w:position w:val="2"/>
        </w:rPr>
        <w:t xml:space="preserve"> </w:t>
      </w:r>
      <w:r>
        <w:t>оказания</w:t>
      </w:r>
      <w:r>
        <w:rPr>
          <w:spacing w:val="2"/>
        </w:rPr>
        <w:t xml:space="preserve"> </w:t>
      </w:r>
      <w:r>
        <w:t>услуги.</w:t>
      </w:r>
    </w:p>
    <w:p w:rsidR="002572C9" w:rsidRDefault="002572C9" w:rsidP="002572C9">
      <w:pPr>
        <w:pStyle w:val="a3"/>
        <w:spacing w:before="207" w:line="276" w:lineRule="auto"/>
        <w:ind w:right="697" w:firstLine="708"/>
      </w:pPr>
      <w:r>
        <w:rPr>
          <w:spacing w:val="-2"/>
        </w:rPr>
        <w:t>При</w:t>
      </w:r>
      <w:r>
        <w:rPr>
          <w:spacing w:val="-9"/>
        </w:rPr>
        <w:t xml:space="preserve"> </w:t>
      </w:r>
      <w:r>
        <w:rPr>
          <w:spacing w:val="-2"/>
        </w:rPr>
        <w:t>расчете</w:t>
      </w:r>
      <w:r>
        <w:rPr>
          <w:spacing w:val="-11"/>
        </w:rPr>
        <w:t xml:space="preserve"> </w:t>
      </w:r>
      <w:r>
        <w:rPr>
          <w:spacing w:val="-2"/>
        </w:rPr>
        <w:t>нормативных</w:t>
      </w:r>
      <w:r>
        <w:rPr>
          <w:spacing w:val="-4"/>
        </w:rPr>
        <w:t xml:space="preserve"> </w:t>
      </w:r>
      <w:r>
        <w:rPr>
          <w:spacing w:val="-2"/>
        </w:rPr>
        <w:t>затрат</w:t>
      </w:r>
      <w:r>
        <w:rPr>
          <w:spacing w:val="-9"/>
        </w:rPr>
        <w:t xml:space="preserve"> </w:t>
      </w:r>
      <w:r>
        <w:rPr>
          <w:spacing w:val="-2"/>
        </w:rPr>
        <w:t>на</w:t>
      </w:r>
      <w:r>
        <w:rPr>
          <w:spacing w:val="-10"/>
        </w:rPr>
        <w:t xml:space="preserve"> </w:t>
      </w:r>
      <w:r>
        <w:rPr>
          <w:spacing w:val="-2"/>
        </w:rPr>
        <w:t>оплату</w:t>
      </w:r>
      <w:r>
        <w:rPr>
          <w:spacing w:val="-17"/>
        </w:rPr>
        <w:t xml:space="preserve"> </w:t>
      </w:r>
      <w:r>
        <w:rPr>
          <w:spacing w:val="-2"/>
        </w:rPr>
        <w:t>труда</w:t>
      </w:r>
      <w:r>
        <w:rPr>
          <w:spacing w:val="-13"/>
        </w:rPr>
        <w:t xml:space="preserve"> </w:t>
      </w:r>
      <w:r>
        <w:rPr>
          <w:spacing w:val="-2"/>
        </w:rPr>
        <w:t>и</w:t>
      </w:r>
      <w:r>
        <w:rPr>
          <w:spacing w:val="-7"/>
        </w:rPr>
        <w:t xml:space="preserve"> </w:t>
      </w:r>
      <w:r>
        <w:rPr>
          <w:spacing w:val="-2"/>
        </w:rPr>
        <w:t>начисления</w:t>
      </w:r>
      <w:r>
        <w:rPr>
          <w:spacing w:val="-9"/>
        </w:rPr>
        <w:t xml:space="preserve"> </w:t>
      </w:r>
      <w:r>
        <w:rPr>
          <w:spacing w:val="-2"/>
        </w:rPr>
        <w:t>на</w:t>
      </w:r>
      <w:r>
        <w:rPr>
          <w:spacing w:val="-5"/>
        </w:rPr>
        <w:t xml:space="preserve"> </w:t>
      </w:r>
      <w:r>
        <w:rPr>
          <w:spacing w:val="-2"/>
        </w:rPr>
        <w:t>выплаты</w:t>
      </w:r>
      <w:r>
        <w:rPr>
          <w:spacing w:val="-8"/>
        </w:rPr>
        <w:t xml:space="preserve"> </w:t>
      </w:r>
      <w:r>
        <w:rPr>
          <w:spacing w:val="-2"/>
        </w:rPr>
        <w:t>по</w:t>
      </w:r>
      <w:r>
        <w:rPr>
          <w:spacing w:val="-8"/>
        </w:rPr>
        <w:t xml:space="preserve"> </w:t>
      </w:r>
      <w:r>
        <w:rPr>
          <w:spacing w:val="-2"/>
        </w:rPr>
        <w:t>оплате</w:t>
      </w:r>
      <w:r>
        <w:rPr>
          <w:spacing w:val="-8"/>
        </w:rPr>
        <w:t xml:space="preserve"> </w:t>
      </w:r>
      <w:r>
        <w:rPr>
          <w:spacing w:val="-2"/>
        </w:rPr>
        <w:t>труда</w:t>
      </w:r>
      <w:r>
        <w:rPr>
          <w:spacing w:val="-57"/>
        </w:rPr>
        <w:t xml:space="preserve"> </w:t>
      </w:r>
      <w:r>
        <w:t>учитываются</w:t>
      </w:r>
      <w:r>
        <w:rPr>
          <w:spacing w:val="1"/>
        </w:rPr>
        <w:t xml:space="preserve"> </w:t>
      </w:r>
      <w:r>
        <w:t>затраты</w:t>
      </w:r>
      <w:r>
        <w:rPr>
          <w:spacing w:val="1"/>
        </w:rPr>
        <w:t xml:space="preserve"> </w:t>
      </w:r>
      <w:r>
        <w:t>на</w:t>
      </w:r>
      <w:r>
        <w:rPr>
          <w:spacing w:val="1"/>
        </w:rPr>
        <w:t xml:space="preserve"> </w:t>
      </w:r>
      <w:r>
        <w:t>оплату</w:t>
      </w:r>
      <w:r>
        <w:rPr>
          <w:spacing w:val="1"/>
        </w:rPr>
        <w:t xml:space="preserve"> </w:t>
      </w:r>
      <w:r>
        <w:t>труда</w:t>
      </w:r>
      <w:r>
        <w:rPr>
          <w:spacing w:val="1"/>
        </w:rPr>
        <w:t xml:space="preserve"> </w:t>
      </w:r>
      <w:r>
        <w:t>только</w:t>
      </w:r>
      <w:r>
        <w:rPr>
          <w:spacing w:val="1"/>
        </w:rPr>
        <w:t xml:space="preserve"> </w:t>
      </w:r>
      <w:r>
        <w:t>тех</w:t>
      </w:r>
      <w:r>
        <w:rPr>
          <w:spacing w:val="1"/>
        </w:rPr>
        <w:t xml:space="preserve"> </w:t>
      </w:r>
      <w:r>
        <w:t>работников,</w:t>
      </w:r>
      <w:r>
        <w:rPr>
          <w:spacing w:val="1"/>
        </w:rPr>
        <w:t xml:space="preserve"> </w:t>
      </w:r>
      <w:r>
        <w:t>которые</w:t>
      </w:r>
      <w:r>
        <w:rPr>
          <w:spacing w:val="1"/>
        </w:rPr>
        <w:t xml:space="preserve"> </w:t>
      </w:r>
      <w:r>
        <w:t>принимают</w:t>
      </w:r>
      <w:r>
        <w:rPr>
          <w:spacing w:val="1"/>
        </w:rPr>
        <w:t xml:space="preserve"> </w:t>
      </w:r>
      <w:r>
        <w:t>непосредственное</w:t>
      </w:r>
      <w:r>
        <w:rPr>
          <w:spacing w:val="1"/>
        </w:rPr>
        <w:t xml:space="preserve"> </w:t>
      </w:r>
      <w:r>
        <w:t>участие</w:t>
      </w:r>
      <w:r>
        <w:rPr>
          <w:spacing w:val="1"/>
        </w:rPr>
        <w:t xml:space="preserve"> </w:t>
      </w:r>
      <w:r>
        <w:t>в</w:t>
      </w:r>
      <w:r>
        <w:rPr>
          <w:spacing w:val="1"/>
        </w:rPr>
        <w:t xml:space="preserve"> </w:t>
      </w:r>
      <w:r>
        <w:t>оказании</w:t>
      </w:r>
      <w:r>
        <w:rPr>
          <w:spacing w:val="1"/>
        </w:rPr>
        <w:t xml:space="preserve"> </w:t>
      </w:r>
      <w:r>
        <w:t>соответствующей</w:t>
      </w:r>
      <w:r>
        <w:rPr>
          <w:spacing w:val="1"/>
        </w:rPr>
        <w:t xml:space="preserve"> </w:t>
      </w:r>
      <w:r>
        <w:t>государственной</w:t>
      </w:r>
      <w:r>
        <w:rPr>
          <w:spacing w:val="1"/>
        </w:rPr>
        <w:t xml:space="preserve"> </w:t>
      </w:r>
      <w:r>
        <w:t>услуги</w:t>
      </w:r>
      <w:r>
        <w:rPr>
          <w:spacing w:val="1"/>
        </w:rPr>
        <w:t xml:space="preserve"> </w:t>
      </w:r>
      <w:r>
        <w:t>(вспомогательный, технический, административно-управленческий и младший обслуживающий</w:t>
      </w:r>
      <w:r>
        <w:rPr>
          <w:spacing w:val="-57"/>
        </w:rPr>
        <w:t xml:space="preserve"> </w:t>
      </w:r>
      <w:r>
        <w:t>персонал</w:t>
      </w:r>
      <w:r>
        <w:rPr>
          <w:spacing w:val="-2"/>
        </w:rPr>
        <w:t xml:space="preserve"> </w:t>
      </w:r>
      <w:r>
        <w:t>не</w:t>
      </w:r>
      <w:r>
        <w:rPr>
          <w:spacing w:val="1"/>
        </w:rPr>
        <w:t xml:space="preserve"> </w:t>
      </w:r>
      <w:r>
        <w:t>учитывается).</w:t>
      </w:r>
    </w:p>
    <w:p w:rsidR="002572C9" w:rsidRDefault="002572C9" w:rsidP="002572C9">
      <w:pPr>
        <w:pStyle w:val="a3"/>
        <w:spacing w:before="199" w:line="276" w:lineRule="auto"/>
        <w:ind w:right="699" w:firstLine="708"/>
      </w:pPr>
      <w:r>
        <w:t>Нормативные</w:t>
      </w:r>
      <w:r>
        <w:rPr>
          <w:spacing w:val="1"/>
        </w:rPr>
        <w:t xml:space="preserve"> </w:t>
      </w:r>
      <w:r>
        <w:t>затраты</w:t>
      </w:r>
      <w:r>
        <w:rPr>
          <w:spacing w:val="1"/>
        </w:rPr>
        <w:t xml:space="preserve"> </w:t>
      </w:r>
      <w:r>
        <w:t>на</w:t>
      </w:r>
      <w:r>
        <w:rPr>
          <w:spacing w:val="1"/>
        </w:rPr>
        <w:t xml:space="preserve"> </w:t>
      </w:r>
      <w:r>
        <w:t>оплату</w:t>
      </w:r>
      <w:r>
        <w:rPr>
          <w:spacing w:val="1"/>
        </w:rPr>
        <w:t xml:space="preserve"> </w:t>
      </w:r>
      <w:r>
        <w:t>труда</w:t>
      </w:r>
      <w:r>
        <w:rPr>
          <w:spacing w:val="1"/>
        </w:rPr>
        <w:t xml:space="preserve"> </w:t>
      </w:r>
      <w:r>
        <w:t>и</w:t>
      </w:r>
      <w:r>
        <w:rPr>
          <w:spacing w:val="1"/>
        </w:rPr>
        <w:t xml:space="preserve"> </w:t>
      </w:r>
      <w:r>
        <w:t>начисления</w:t>
      </w:r>
      <w:r>
        <w:rPr>
          <w:spacing w:val="1"/>
        </w:rPr>
        <w:t xml:space="preserve"> </w:t>
      </w:r>
      <w:r>
        <w:t>на</w:t>
      </w:r>
      <w:r>
        <w:rPr>
          <w:spacing w:val="1"/>
        </w:rPr>
        <w:t xml:space="preserve"> </w:t>
      </w:r>
      <w:r>
        <w:t>выплаты</w:t>
      </w:r>
      <w:r>
        <w:rPr>
          <w:spacing w:val="1"/>
        </w:rPr>
        <w:t xml:space="preserve"> </w:t>
      </w:r>
      <w:r>
        <w:t>по</w:t>
      </w:r>
      <w:r>
        <w:rPr>
          <w:spacing w:val="1"/>
        </w:rPr>
        <w:t xml:space="preserve"> </w:t>
      </w:r>
      <w:r>
        <w:t>оплате</w:t>
      </w:r>
      <w:r>
        <w:rPr>
          <w:spacing w:val="1"/>
        </w:rPr>
        <w:t xml:space="preserve"> </w:t>
      </w:r>
      <w:r>
        <w:t>труда</w:t>
      </w:r>
      <w:r>
        <w:rPr>
          <w:spacing w:val="1"/>
        </w:rPr>
        <w:t xml:space="preserve"> </w:t>
      </w:r>
      <w:r>
        <w:rPr>
          <w:spacing w:val="-1"/>
        </w:rPr>
        <w:t>рассчитываются</w:t>
      </w:r>
      <w:r>
        <w:rPr>
          <w:spacing w:val="-14"/>
        </w:rPr>
        <w:t xml:space="preserve"> </w:t>
      </w:r>
      <w:r>
        <w:t>как</w:t>
      </w:r>
      <w:r>
        <w:rPr>
          <w:spacing w:val="-12"/>
        </w:rPr>
        <w:t xml:space="preserve"> </w:t>
      </w:r>
      <w:r>
        <w:t>произведение</w:t>
      </w:r>
      <w:r>
        <w:rPr>
          <w:spacing w:val="-13"/>
        </w:rPr>
        <w:t xml:space="preserve"> </w:t>
      </w:r>
      <w:r>
        <w:t>средней</w:t>
      </w:r>
      <w:r>
        <w:rPr>
          <w:spacing w:val="-12"/>
        </w:rPr>
        <w:t xml:space="preserve"> </w:t>
      </w:r>
      <w:r>
        <w:t>стоимости</w:t>
      </w:r>
      <w:r>
        <w:rPr>
          <w:spacing w:val="-11"/>
        </w:rPr>
        <w:t xml:space="preserve"> </w:t>
      </w:r>
      <w:r>
        <w:t>единицы</w:t>
      </w:r>
      <w:r>
        <w:rPr>
          <w:spacing w:val="-14"/>
        </w:rPr>
        <w:t xml:space="preserve"> </w:t>
      </w:r>
      <w:r>
        <w:t>времени</w:t>
      </w:r>
      <w:r>
        <w:rPr>
          <w:spacing w:val="-11"/>
        </w:rPr>
        <w:t xml:space="preserve"> </w:t>
      </w:r>
      <w:r>
        <w:t>персонала</w:t>
      </w:r>
      <w:r>
        <w:rPr>
          <w:spacing w:val="-14"/>
        </w:rPr>
        <w:t xml:space="preserve"> </w:t>
      </w:r>
      <w:r>
        <w:t>на</w:t>
      </w:r>
      <w:r>
        <w:rPr>
          <w:spacing w:val="-15"/>
        </w:rPr>
        <w:t xml:space="preserve"> </w:t>
      </w:r>
      <w:r>
        <w:t>количество</w:t>
      </w:r>
      <w:r>
        <w:rPr>
          <w:spacing w:val="-57"/>
        </w:rPr>
        <w:t xml:space="preserve"> </w:t>
      </w:r>
      <w:r>
        <w:t>единиц</w:t>
      </w:r>
      <w:r>
        <w:rPr>
          <w:spacing w:val="1"/>
        </w:rPr>
        <w:t xml:space="preserve"> </w:t>
      </w:r>
      <w:r>
        <w:t>времени,</w:t>
      </w:r>
      <w:r>
        <w:rPr>
          <w:spacing w:val="1"/>
        </w:rPr>
        <w:t xml:space="preserve"> </w:t>
      </w:r>
      <w:r>
        <w:t>необходимых</w:t>
      </w:r>
      <w:r>
        <w:rPr>
          <w:spacing w:val="1"/>
        </w:rPr>
        <w:t xml:space="preserve"> </w:t>
      </w:r>
      <w:r>
        <w:t>для</w:t>
      </w:r>
      <w:r>
        <w:rPr>
          <w:spacing w:val="1"/>
        </w:rPr>
        <w:t xml:space="preserve"> </w:t>
      </w:r>
      <w:r>
        <w:t>оказания</w:t>
      </w:r>
      <w:r>
        <w:rPr>
          <w:spacing w:val="1"/>
        </w:rPr>
        <w:t xml:space="preserve"> </w:t>
      </w:r>
      <w:r>
        <w:t>единицы</w:t>
      </w:r>
      <w:r>
        <w:rPr>
          <w:spacing w:val="1"/>
        </w:rPr>
        <w:t xml:space="preserve"> </w:t>
      </w:r>
      <w:r>
        <w:t>государственной</w:t>
      </w:r>
      <w:r>
        <w:rPr>
          <w:spacing w:val="1"/>
        </w:rPr>
        <w:t xml:space="preserve"> </w:t>
      </w:r>
      <w:r>
        <w:t>услуги,</w:t>
      </w:r>
      <w:r>
        <w:rPr>
          <w:spacing w:val="1"/>
        </w:rPr>
        <w:t xml:space="preserve"> </w:t>
      </w:r>
      <w:r>
        <w:t>с</w:t>
      </w:r>
      <w:r>
        <w:rPr>
          <w:spacing w:val="1"/>
        </w:rPr>
        <w:t xml:space="preserve"> </w:t>
      </w:r>
      <w:r>
        <w:t>учетом</w:t>
      </w:r>
      <w:r>
        <w:rPr>
          <w:spacing w:val="1"/>
        </w:rPr>
        <w:t xml:space="preserve"> </w:t>
      </w:r>
      <w:r>
        <w:t>стимулирующих</w:t>
      </w:r>
      <w:r>
        <w:rPr>
          <w:spacing w:val="1"/>
        </w:rPr>
        <w:t xml:space="preserve"> </w:t>
      </w:r>
      <w:r>
        <w:t>выплат за результативность труда.</w:t>
      </w:r>
      <w:r>
        <w:rPr>
          <w:spacing w:val="1"/>
        </w:rPr>
        <w:t xml:space="preserve"> </w:t>
      </w:r>
      <w:r>
        <w:t>Стоимость единицы времени персонала</w:t>
      </w:r>
      <w:r>
        <w:rPr>
          <w:spacing w:val="1"/>
        </w:rPr>
        <w:t xml:space="preserve"> </w:t>
      </w:r>
      <w:r>
        <w:t>рассчитывается исходя из действующей системы оплаты труда, с учетом доплат и надбавок,</w:t>
      </w:r>
      <w:r>
        <w:rPr>
          <w:spacing w:val="1"/>
        </w:rPr>
        <w:t xml:space="preserve"> </w:t>
      </w:r>
      <w:r>
        <w:t>установленных действующим</w:t>
      </w:r>
      <w:r>
        <w:rPr>
          <w:spacing w:val="-2"/>
        </w:rPr>
        <w:t xml:space="preserve"> </w:t>
      </w:r>
      <w:r>
        <w:t>законодательством, районного</w:t>
      </w:r>
      <w:r>
        <w:rPr>
          <w:spacing w:val="-1"/>
        </w:rPr>
        <w:t xml:space="preserve"> </w:t>
      </w:r>
      <w:r>
        <w:t>коэффициента.</w:t>
      </w:r>
    </w:p>
    <w:p w:rsidR="002572C9" w:rsidRDefault="002572C9" w:rsidP="002572C9">
      <w:pPr>
        <w:pStyle w:val="a3"/>
        <w:spacing w:before="200" w:line="278" w:lineRule="auto"/>
        <w:ind w:right="700" w:firstLine="708"/>
      </w:pPr>
      <w:r>
        <w:t>Нормативные</w:t>
      </w:r>
      <w:r>
        <w:rPr>
          <w:spacing w:val="1"/>
        </w:rPr>
        <w:t xml:space="preserve"> </w:t>
      </w:r>
      <w:r>
        <w:t>затраты</w:t>
      </w:r>
      <w:r>
        <w:rPr>
          <w:spacing w:val="1"/>
        </w:rPr>
        <w:t xml:space="preserve"> </w:t>
      </w:r>
      <w:r>
        <w:t>на</w:t>
      </w:r>
      <w:r>
        <w:rPr>
          <w:spacing w:val="1"/>
        </w:rPr>
        <w:t xml:space="preserve"> </w:t>
      </w:r>
      <w:r>
        <w:t>расходные</w:t>
      </w:r>
      <w:r>
        <w:rPr>
          <w:spacing w:val="61"/>
        </w:rPr>
        <w:t xml:space="preserve"> </w:t>
      </w:r>
      <w:r>
        <w:t>материалы</w:t>
      </w:r>
      <w:r>
        <w:rPr>
          <w:spacing w:val="61"/>
        </w:rPr>
        <w:t xml:space="preserve"> </w:t>
      </w:r>
      <w:r>
        <w:t>в</w:t>
      </w:r>
      <w:r>
        <w:rPr>
          <w:spacing w:val="61"/>
        </w:rPr>
        <w:t xml:space="preserve"> </w:t>
      </w:r>
      <w:r>
        <w:t>соответствии</w:t>
      </w:r>
      <w:r>
        <w:rPr>
          <w:spacing w:val="61"/>
        </w:rPr>
        <w:t xml:space="preserve"> </w:t>
      </w:r>
      <w:r>
        <w:t>со</w:t>
      </w:r>
      <w:r>
        <w:rPr>
          <w:spacing w:val="60"/>
        </w:rPr>
        <w:t xml:space="preserve"> </w:t>
      </w:r>
      <w:r>
        <w:t>стандартами</w:t>
      </w:r>
      <w:r>
        <w:rPr>
          <w:spacing w:val="1"/>
        </w:rPr>
        <w:t xml:space="preserve"> </w:t>
      </w:r>
      <w:r>
        <w:t>качества</w:t>
      </w:r>
      <w:r>
        <w:rPr>
          <w:spacing w:val="29"/>
        </w:rPr>
        <w:t xml:space="preserve"> </w:t>
      </w:r>
      <w:r>
        <w:t>оказания</w:t>
      </w:r>
      <w:r>
        <w:rPr>
          <w:spacing w:val="36"/>
        </w:rPr>
        <w:t xml:space="preserve"> </w:t>
      </w:r>
      <w:r>
        <w:t>услуги</w:t>
      </w:r>
      <w:r>
        <w:rPr>
          <w:spacing w:val="32"/>
        </w:rPr>
        <w:t xml:space="preserve"> </w:t>
      </w:r>
      <w:r>
        <w:t>рассчитываются</w:t>
      </w:r>
      <w:r>
        <w:rPr>
          <w:spacing w:val="31"/>
        </w:rPr>
        <w:t xml:space="preserve"> </w:t>
      </w:r>
      <w:r>
        <w:t>как</w:t>
      </w:r>
      <w:r>
        <w:rPr>
          <w:spacing w:val="31"/>
        </w:rPr>
        <w:t xml:space="preserve"> </w:t>
      </w:r>
      <w:r>
        <w:t>произведение</w:t>
      </w:r>
    </w:p>
    <w:p w:rsidR="002572C9" w:rsidRDefault="002572C9" w:rsidP="002572C9">
      <w:pPr>
        <w:pStyle w:val="a3"/>
        <w:spacing w:before="63" w:line="276" w:lineRule="auto"/>
        <w:ind w:right="696"/>
      </w:pPr>
      <w:r>
        <w:t>стоимости</w:t>
      </w:r>
      <w:r>
        <w:rPr>
          <w:spacing w:val="1"/>
        </w:rPr>
        <w:t xml:space="preserve"> </w:t>
      </w:r>
      <w:r>
        <w:t>учебных</w:t>
      </w:r>
      <w:r>
        <w:rPr>
          <w:spacing w:val="1"/>
        </w:rPr>
        <w:t xml:space="preserve"> </w:t>
      </w:r>
      <w:r>
        <w:t>материалов</w:t>
      </w:r>
      <w:r>
        <w:rPr>
          <w:spacing w:val="1"/>
        </w:rPr>
        <w:t xml:space="preserve"> </w:t>
      </w:r>
      <w:r>
        <w:t>на</w:t>
      </w:r>
      <w:r>
        <w:rPr>
          <w:spacing w:val="1"/>
        </w:rPr>
        <w:t xml:space="preserve"> </w:t>
      </w:r>
      <w:r>
        <w:t>их</w:t>
      </w:r>
      <w:r>
        <w:rPr>
          <w:spacing w:val="1"/>
        </w:rPr>
        <w:t xml:space="preserve"> </w:t>
      </w:r>
      <w:r>
        <w:t>количество,</w:t>
      </w:r>
      <w:r>
        <w:rPr>
          <w:spacing w:val="1"/>
        </w:rPr>
        <w:t xml:space="preserve"> </w:t>
      </w:r>
      <w:r>
        <w:t>необходимое</w:t>
      </w:r>
      <w:r>
        <w:rPr>
          <w:spacing w:val="1"/>
        </w:rPr>
        <w:t xml:space="preserve"> </w:t>
      </w:r>
      <w:r>
        <w:t>для</w:t>
      </w:r>
      <w:r>
        <w:rPr>
          <w:spacing w:val="1"/>
        </w:rPr>
        <w:t xml:space="preserve"> </w:t>
      </w:r>
      <w:r>
        <w:t>оказания</w:t>
      </w:r>
      <w:r>
        <w:rPr>
          <w:spacing w:val="1"/>
        </w:rPr>
        <w:t xml:space="preserve"> </w:t>
      </w:r>
      <w:r>
        <w:t>единицы</w:t>
      </w:r>
      <w:r>
        <w:rPr>
          <w:spacing w:val="-57"/>
        </w:rPr>
        <w:t xml:space="preserve"> </w:t>
      </w:r>
      <w:r>
        <w:t>государственной услуги (выполнения работ) определяется по видам организаций в соответствии</w:t>
      </w:r>
      <w:r>
        <w:rPr>
          <w:spacing w:val="-57"/>
        </w:rPr>
        <w:t xml:space="preserve"> </w:t>
      </w:r>
      <w:r>
        <w:t>с</w:t>
      </w:r>
      <w:r>
        <w:rPr>
          <w:spacing w:val="1"/>
        </w:rPr>
        <w:t xml:space="preserve"> </w:t>
      </w:r>
      <w:r>
        <w:t>нормативным</w:t>
      </w:r>
      <w:r>
        <w:rPr>
          <w:spacing w:val="1"/>
        </w:rPr>
        <w:t xml:space="preserve"> </w:t>
      </w:r>
      <w:r>
        <w:t>актом</w:t>
      </w:r>
      <w:r>
        <w:rPr>
          <w:spacing w:val="1"/>
        </w:rPr>
        <w:t xml:space="preserve"> </w:t>
      </w:r>
      <w:r>
        <w:t>субъекта</w:t>
      </w:r>
      <w:r>
        <w:rPr>
          <w:spacing w:val="1"/>
        </w:rPr>
        <w:t xml:space="preserve"> </w:t>
      </w:r>
      <w:r>
        <w:t>Российской</w:t>
      </w:r>
      <w:r>
        <w:rPr>
          <w:spacing w:val="1"/>
        </w:rPr>
        <w:t xml:space="preserve"> </w:t>
      </w:r>
      <w:r>
        <w:t>Федерации</w:t>
      </w:r>
      <w:r>
        <w:rPr>
          <w:spacing w:val="1"/>
        </w:rPr>
        <w:t xml:space="preserve"> </w:t>
      </w:r>
      <w:r>
        <w:t>или</w:t>
      </w:r>
      <w:r>
        <w:rPr>
          <w:spacing w:val="1"/>
        </w:rPr>
        <w:t xml:space="preserve"> </w:t>
      </w:r>
      <w:r>
        <w:t>органа</w:t>
      </w:r>
      <w:r>
        <w:rPr>
          <w:spacing w:val="1"/>
        </w:rPr>
        <w:t xml:space="preserve"> </w:t>
      </w:r>
      <w:r>
        <w:t>исполнительной</w:t>
      </w:r>
      <w:r>
        <w:rPr>
          <w:spacing w:val="1"/>
        </w:rPr>
        <w:t xml:space="preserve"> </w:t>
      </w:r>
      <w:r>
        <w:t>власти</w:t>
      </w:r>
      <w:r>
        <w:rPr>
          <w:spacing w:val="1"/>
        </w:rPr>
        <w:t xml:space="preserve"> </w:t>
      </w:r>
      <w:r>
        <w:t>субъекта</w:t>
      </w:r>
      <w:r>
        <w:rPr>
          <w:spacing w:val="-1"/>
        </w:rPr>
        <w:t xml:space="preserve"> </w:t>
      </w:r>
      <w:r>
        <w:t>Российской Федерации.</w:t>
      </w:r>
    </w:p>
    <w:p w:rsidR="002572C9" w:rsidRDefault="002572C9" w:rsidP="002572C9">
      <w:pPr>
        <w:pStyle w:val="a3"/>
        <w:spacing w:before="205" w:line="276" w:lineRule="auto"/>
        <w:ind w:right="720" w:firstLine="708"/>
      </w:pPr>
      <w:r>
        <w:t>Нормативные</w:t>
      </w:r>
      <w:r>
        <w:rPr>
          <w:spacing w:val="1"/>
        </w:rPr>
        <w:t xml:space="preserve"> </w:t>
      </w:r>
      <w:r>
        <w:t>затраты</w:t>
      </w:r>
      <w:r>
        <w:rPr>
          <w:spacing w:val="1"/>
        </w:rPr>
        <w:t xml:space="preserve"> </w:t>
      </w:r>
      <w:r>
        <w:t>на</w:t>
      </w:r>
      <w:r>
        <w:rPr>
          <w:spacing w:val="1"/>
        </w:rPr>
        <w:t xml:space="preserve"> </w:t>
      </w:r>
      <w:r>
        <w:t>оплату</w:t>
      </w:r>
      <w:r>
        <w:rPr>
          <w:spacing w:val="1"/>
        </w:rPr>
        <w:t xml:space="preserve"> </w:t>
      </w:r>
      <w:r>
        <w:t>труда</w:t>
      </w:r>
      <w:r>
        <w:rPr>
          <w:spacing w:val="1"/>
        </w:rPr>
        <w:t xml:space="preserve"> </w:t>
      </w:r>
      <w:r>
        <w:t>и</w:t>
      </w:r>
      <w:r>
        <w:rPr>
          <w:spacing w:val="1"/>
        </w:rPr>
        <w:t xml:space="preserve"> </w:t>
      </w:r>
      <w:r>
        <w:t>начисления</w:t>
      </w:r>
      <w:r>
        <w:rPr>
          <w:spacing w:val="1"/>
        </w:rPr>
        <w:t xml:space="preserve"> </w:t>
      </w:r>
      <w:r>
        <w:t>на</w:t>
      </w:r>
      <w:r>
        <w:rPr>
          <w:spacing w:val="1"/>
        </w:rPr>
        <w:t xml:space="preserve"> </w:t>
      </w:r>
      <w:r>
        <w:t>выплаты</w:t>
      </w:r>
      <w:r>
        <w:rPr>
          <w:spacing w:val="1"/>
        </w:rPr>
        <w:t xml:space="preserve"> </w:t>
      </w:r>
      <w:r>
        <w:t>по</w:t>
      </w:r>
      <w:r>
        <w:rPr>
          <w:spacing w:val="1"/>
        </w:rPr>
        <w:t xml:space="preserve"> </w:t>
      </w:r>
      <w:r>
        <w:t>оплате</w:t>
      </w:r>
      <w:r>
        <w:rPr>
          <w:spacing w:val="1"/>
        </w:rPr>
        <w:t xml:space="preserve"> </w:t>
      </w:r>
      <w:r>
        <w:t>труда</w:t>
      </w:r>
      <w:r>
        <w:rPr>
          <w:spacing w:val="1"/>
        </w:rPr>
        <w:t xml:space="preserve"> </w:t>
      </w:r>
      <w:r>
        <w:t>персонала,</w:t>
      </w:r>
      <w:r>
        <w:rPr>
          <w:spacing w:val="1"/>
        </w:rPr>
        <w:t xml:space="preserve"> </w:t>
      </w:r>
      <w:r>
        <w:t>принимающего</w:t>
      </w:r>
      <w:r>
        <w:rPr>
          <w:spacing w:val="1"/>
        </w:rPr>
        <w:t xml:space="preserve"> </w:t>
      </w:r>
      <w:r>
        <w:t>непосредственное</w:t>
      </w:r>
      <w:r>
        <w:rPr>
          <w:spacing w:val="1"/>
        </w:rPr>
        <w:t xml:space="preserve"> </w:t>
      </w:r>
      <w:r>
        <w:t>участие</w:t>
      </w:r>
      <w:r>
        <w:rPr>
          <w:spacing w:val="1"/>
        </w:rPr>
        <w:t xml:space="preserve"> </w:t>
      </w:r>
      <w:r>
        <w:t>в</w:t>
      </w:r>
      <w:r>
        <w:rPr>
          <w:spacing w:val="1"/>
        </w:rPr>
        <w:t xml:space="preserve"> </w:t>
      </w:r>
      <w:r>
        <w:t>оказании</w:t>
      </w:r>
      <w:r>
        <w:rPr>
          <w:spacing w:val="1"/>
        </w:rPr>
        <w:t xml:space="preserve"> </w:t>
      </w:r>
      <w:r>
        <w:t>государственной</w:t>
      </w:r>
      <w:r>
        <w:rPr>
          <w:spacing w:val="1"/>
        </w:rPr>
        <w:t xml:space="preserve"> </w:t>
      </w:r>
      <w:r>
        <w:t>услуги</w:t>
      </w:r>
      <w:r>
        <w:rPr>
          <w:spacing w:val="1"/>
        </w:rPr>
        <w:t xml:space="preserve"> </w:t>
      </w:r>
      <w:r>
        <w:lastRenderedPageBreak/>
        <w:t>среднего</w:t>
      </w:r>
      <w:r>
        <w:rPr>
          <w:spacing w:val="-2"/>
        </w:rPr>
        <w:t xml:space="preserve"> </w:t>
      </w:r>
      <w:r>
        <w:t>общего</w:t>
      </w:r>
      <w:r>
        <w:rPr>
          <w:spacing w:val="-1"/>
        </w:rPr>
        <w:t xml:space="preserve"> </w:t>
      </w:r>
      <w:r>
        <w:t>образования:</w:t>
      </w:r>
    </w:p>
    <w:p w:rsidR="002572C9" w:rsidRDefault="002572C9" w:rsidP="002572C9">
      <w:pPr>
        <w:pStyle w:val="a3"/>
        <w:spacing w:before="200" w:line="276" w:lineRule="auto"/>
        <w:ind w:right="706" w:firstLine="708"/>
      </w:pPr>
      <w:r>
        <w:t>реализация</w:t>
      </w:r>
      <w:r>
        <w:rPr>
          <w:spacing w:val="-11"/>
        </w:rPr>
        <w:t xml:space="preserve"> </w:t>
      </w:r>
      <w:r>
        <w:t>образовательных</w:t>
      </w:r>
      <w:r>
        <w:rPr>
          <w:spacing w:val="-8"/>
        </w:rPr>
        <w:t xml:space="preserve"> </w:t>
      </w:r>
      <w:r>
        <w:t>программ</w:t>
      </w:r>
      <w:r>
        <w:rPr>
          <w:spacing w:val="-9"/>
        </w:rPr>
        <w:t xml:space="preserve"> </w:t>
      </w:r>
      <w:r>
        <w:t>среднего</w:t>
      </w:r>
      <w:r>
        <w:rPr>
          <w:spacing w:val="-9"/>
        </w:rPr>
        <w:t xml:space="preserve"> </w:t>
      </w:r>
      <w:r>
        <w:t>общего</w:t>
      </w:r>
      <w:r>
        <w:rPr>
          <w:spacing w:val="-9"/>
        </w:rPr>
        <w:t xml:space="preserve"> </w:t>
      </w:r>
      <w:r>
        <w:t>образования</w:t>
      </w:r>
      <w:r>
        <w:rPr>
          <w:spacing w:val="-10"/>
        </w:rPr>
        <w:t xml:space="preserve"> </w:t>
      </w:r>
      <w:r>
        <w:t>может</w:t>
      </w:r>
      <w:r>
        <w:rPr>
          <w:spacing w:val="-9"/>
        </w:rPr>
        <w:t xml:space="preserve"> </w:t>
      </w:r>
      <w:r>
        <w:t>определяться</w:t>
      </w:r>
      <w:r>
        <w:rPr>
          <w:spacing w:val="-58"/>
        </w:rPr>
        <w:t xml:space="preserve"> </w:t>
      </w:r>
      <w:r>
        <w:t>по</w:t>
      </w:r>
      <w:r>
        <w:rPr>
          <w:spacing w:val="-1"/>
        </w:rPr>
        <w:t xml:space="preserve"> </w:t>
      </w:r>
      <w:r>
        <w:t>формуле:</w:t>
      </w:r>
    </w:p>
    <w:p w:rsidR="002572C9" w:rsidRDefault="002572C9" w:rsidP="002572C9">
      <w:pPr>
        <w:spacing w:before="199"/>
        <w:ind w:left="1381"/>
        <w:rPr>
          <w:sz w:val="24"/>
        </w:rPr>
      </w:pPr>
      <w:r>
        <w:rPr>
          <w:i/>
          <w:spacing w:val="-1"/>
          <w:position w:val="2"/>
          <w:sz w:val="24"/>
        </w:rPr>
        <w:t>N</w:t>
      </w:r>
      <w:r>
        <w:rPr>
          <w:i/>
          <w:spacing w:val="-1"/>
          <w:sz w:val="16"/>
        </w:rPr>
        <w:t>отгу</w:t>
      </w:r>
      <w:r>
        <w:rPr>
          <w:i/>
          <w:spacing w:val="18"/>
          <w:sz w:val="16"/>
        </w:rPr>
        <w:t xml:space="preserve"> </w:t>
      </w:r>
      <w:r>
        <w:rPr>
          <w:i/>
          <w:spacing w:val="-1"/>
          <w:position w:val="2"/>
          <w:sz w:val="24"/>
        </w:rPr>
        <w:t>=</w:t>
      </w:r>
      <w:r>
        <w:rPr>
          <w:i/>
          <w:spacing w:val="1"/>
          <w:position w:val="2"/>
          <w:sz w:val="24"/>
        </w:rPr>
        <w:t xml:space="preserve"> </w:t>
      </w:r>
      <w:r>
        <w:rPr>
          <w:i/>
          <w:spacing w:val="-1"/>
          <w:position w:val="2"/>
          <w:sz w:val="24"/>
        </w:rPr>
        <w:t>W</w:t>
      </w:r>
      <w:r>
        <w:rPr>
          <w:i/>
          <w:spacing w:val="-1"/>
          <w:sz w:val="16"/>
        </w:rPr>
        <w:t>er</w:t>
      </w:r>
      <w:r>
        <w:rPr>
          <w:i/>
          <w:spacing w:val="19"/>
          <w:sz w:val="16"/>
        </w:rPr>
        <w:t xml:space="preserve"> </w:t>
      </w:r>
      <w:r>
        <w:rPr>
          <w:i/>
          <w:spacing w:val="-1"/>
          <w:position w:val="2"/>
          <w:sz w:val="24"/>
        </w:rPr>
        <w:t>×</w:t>
      </w:r>
      <w:r>
        <w:rPr>
          <w:i/>
          <w:spacing w:val="-4"/>
          <w:position w:val="2"/>
          <w:sz w:val="24"/>
        </w:rPr>
        <w:t xml:space="preserve"> </w:t>
      </w:r>
      <w:r>
        <w:rPr>
          <w:i/>
          <w:spacing w:val="-1"/>
          <w:position w:val="2"/>
          <w:sz w:val="24"/>
        </w:rPr>
        <w:t>12</w:t>
      </w:r>
      <w:r>
        <w:rPr>
          <w:i/>
          <w:position w:val="2"/>
          <w:sz w:val="24"/>
        </w:rPr>
        <w:t xml:space="preserve"> </w:t>
      </w:r>
      <w:r>
        <w:rPr>
          <w:i/>
          <w:spacing w:val="-1"/>
          <w:position w:val="2"/>
          <w:sz w:val="24"/>
        </w:rPr>
        <w:t>×</w:t>
      </w:r>
      <w:r>
        <w:rPr>
          <w:i/>
          <w:spacing w:val="-2"/>
          <w:position w:val="2"/>
          <w:sz w:val="24"/>
        </w:rPr>
        <w:t xml:space="preserve"> </w:t>
      </w:r>
      <w:r>
        <w:rPr>
          <w:i/>
          <w:spacing w:val="-1"/>
          <w:position w:val="2"/>
          <w:sz w:val="24"/>
        </w:rPr>
        <w:t>К</w:t>
      </w:r>
      <w:r>
        <w:rPr>
          <w:i/>
          <w:spacing w:val="-1"/>
          <w:position w:val="2"/>
          <w:sz w:val="24"/>
          <w:vertAlign w:val="superscript"/>
        </w:rPr>
        <w:t>1</w:t>
      </w:r>
      <w:r>
        <w:rPr>
          <w:i/>
          <w:spacing w:val="1"/>
          <w:position w:val="2"/>
          <w:sz w:val="24"/>
        </w:rPr>
        <w:t xml:space="preserve"> </w:t>
      </w:r>
      <w:r>
        <w:rPr>
          <w:i/>
          <w:spacing w:val="-1"/>
          <w:position w:val="2"/>
          <w:sz w:val="24"/>
        </w:rPr>
        <w:t>×</w:t>
      </w:r>
      <w:r>
        <w:rPr>
          <w:i/>
          <w:spacing w:val="-2"/>
          <w:position w:val="2"/>
          <w:sz w:val="24"/>
        </w:rPr>
        <w:t xml:space="preserve"> </w:t>
      </w:r>
      <w:r>
        <w:rPr>
          <w:i/>
          <w:spacing w:val="-1"/>
          <w:position w:val="2"/>
          <w:sz w:val="24"/>
        </w:rPr>
        <w:t>К</w:t>
      </w:r>
      <w:r>
        <w:rPr>
          <w:i/>
          <w:spacing w:val="-1"/>
          <w:position w:val="2"/>
          <w:sz w:val="24"/>
          <w:vertAlign w:val="superscript"/>
        </w:rPr>
        <w:t>2</w:t>
      </w:r>
      <w:r>
        <w:rPr>
          <w:i/>
          <w:spacing w:val="1"/>
          <w:position w:val="2"/>
          <w:sz w:val="24"/>
        </w:rPr>
        <w:t xml:space="preserve"> </w:t>
      </w:r>
      <w:r>
        <w:rPr>
          <w:i/>
          <w:spacing w:val="-1"/>
          <w:position w:val="2"/>
          <w:sz w:val="24"/>
        </w:rPr>
        <w:t>×</w:t>
      </w:r>
      <w:r>
        <w:rPr>
          <w:i/>
          <w:spacing w:val="-4"/>
          <w:position w:val="2"/>
          <w:sz w:val="24"/>
        </w:rPr>
        <w:t xml:space="preserve"> </w:t>
      </w:r>
      <w:r>
        <w:rPr>
          <w:i/>
          <w:spacing w:val="-1"/>
          <w:position w:val="2"/>
          <w:sz w:val="24"/>
        </w:rPr>
        <w:t>К</w:t>
      </w:r>
      <w:r>
        <w:rPr>
          <w:i/>
          <w:spacing w:val="-1"/>
          <w:position w:val="2"/>
          <w:sz w:val="24"/>
          <w:vertAlign w:val="superscript"/>
        </w:rPr>
        <w:t>3</w:t>
      </w:r>
      <w:r>
        <w:rPr>
          <w:i/>
          <w:spacing w:val="-18"/>
          <w:position w:val="2"/>
          <w:sz w:val="24"/>
        </w:rPr>
        <w:t xml:space="preserve"> </w:t>
      </w:r>
      <w:r>
        <w:rPr>
          <w:position w:val="2"/>
          <w:sz w:val="24"/>
        </w:rPr>
        <w:t>, где:</w:t>
      </w:r>
    </w:p>
    <w:p w:rsidR="002572C9" w:rsidRDefault="002572C9" w:rsidP="002572C9">
      <w:pPr>
        <w:pStyle w:val="a3"/>
        <w:spacing w:before="76" w:line="276" w:lineRule="auto"/>
        <w:ind w:right="715" w:firstLine="708"/>
      </w:pPr>
      <w:r>
        <w:rPr>
          <w:i/>
          <w:position w:val="2"/>
        </w:rPr>
        <w:t>N</w:t>
      </w:r>
      <w:r>
        <w:rPr>
          <w:i/>
          <w:sz w:val="16"/>
        </w:rPr>
        <w:t>отгу</w:t>
      </w:r>
      <w:r>
        <w:rPr>
          <w:i/>
          <w:spacing w:val="1"/>
          <w:sz w:val="16"/>
        </w:rPr>
        <w:t xml:space="preserve"> </w:t>
      </w:r>
      <w:r>
        <w:rPr>
          <w:b/>
          <w:position w:val="2"/>
        </w:rPr>
        <w:t xml:space="preserve">– </w:t>
      </w:r>
      <w:r>
        <w:rPr>
          <w:position w:val="2"/>
        </w:rPr>
        <w:t>нормативные затраты на оплату труда и начисления на выплаты по оплате труда</w:t>
      </w:r>
      <w:r>
        <w:rPr>
          <w:spacing w:val="1"/>
          <w:position w:val="2"/>
        </w:rPr>
        <w:t xml:space="preserve"> </w:t>
      </w:r>
      <w:r>
        <w:t>персонала, принимающего непосредственное участие в оказании государственной услуги по</w:t>
      </w:r>
      <w:r>
        <w:rPr>
          <w:spacing w:val="1"/>
        </w:rPr>
        <w:t xml:space="preserve"> </w:t>
      </w:r>
      <w:r>
        <w:t>предоставлению сркеднего</w:t>
      </w:r>
      <w:r>
        <w:rPr>
          <w:spacing w:val="-1"/>
        </w:rPr>
        <w:t xml:space="preserve"> </w:t>
      </w:r>
      <w:r>
        <w:t>общего</w:t>
      </w:r>
      <w:r>
        <w:rPr>
          <w:spacing w:val="-1"/>
        </w:rPr>
        <w:t xml:space="preserve"> </w:t>
      </w:r>
      <w:r>
        <w:t>образования;</w:t>
      </w:r>
    </w:p>
    <w:p w:rsidR="002572C9" w:rsidRDefault="002572C9" w:rsidP="002572C9">
      <w:pPr>
        <w:pStyle w:val="a3"/>
        <w:spacing w:before="196" w:line="276" w:lineRule="auto"/>
        <w:ind w:right="711" w:firstLine="708"/>
      </w:pPr>
      <w:r>
        <w:rPr>
          <w:i/>
          <w:position w:val="2"/>
        </w:rPr>
        <w:t>W</w:t>
      </w:r>
      <w:r>
        <w:rPr>
          <w:i/>
          <w:sz w:val="16"/>
        </w:rPr>
        <w:t>er</w:t>
      </w:r>
      <w:r>
        <w:rPr>
          <w:i/>
          <w:spacing w:val="1"/>
          <w:sz w:val="16"/>
        </w:rPr>
        <w:t xml:space="preserve"> </w:t>
      </w:r>
      <w:r>
        <w:rPr>
          <w:i/>
          <w:position w:val="2"/>
        </w:rPr>
        <w:t>–</w:t>
      </w:r>
      <w:r>
        <w:rPr>
          <w:i/>
          <w:spacing w:val="1"/>
          <w:position w:val="2"/>
        </w:rPr>
        <w:t xml:space="preserve"> </w:t>
      </w:r>
      <w:r>
        <w:rPr>
          <w:position w:val="2"/>
        </w:rPr>
        <w:t>среднемесячная</w:t>
      </w:r>
      <w:r>
        <w:rPr>
          <w:spacing w:val="1"/>
          <w:position w:val="2"/>
        </w:rPr>
        <w:t xml:space="preserve"> </w:t>
      </w:r>
      <w:r>
        <w:rPr>
          <w:position w:val="2"/>
        </w:rPr>
        <w:t>заработная</w:t>
      </w:r>
      <w:r>
        <w:rPr>
          <w:spacing w:val="1"/>
          <w:position w:val="2"/>
        </w:rPr>
        <w:t xml:space="preserve"> </w:t>
      </w:r>
      <w:r>
        <w:rPr>
          <w:position w:val="2"/>
        </w:rPr>
        <w:t>плата</w:t>
      </w:r>
      <w:r>
        <w:rPr>
          <w:spacing w:val="1"/>
          <w:position w:val="2"/>
        </w:rPr>
        <w:t xml:space="preserve"> </w:t>
      </w:r>
      <w:r>
        <w:rPr>
          <w:position w:val="2"/>
        </w:rPr>
        <w:t>в</w:t>
      </w:r>
      <w:r>
        <w:rPr>
          <w:spacing w:val="1"/>
          <w:position w:val="2"/>
        </w:rPr>
        <w:t xml:space="preserve"> </w:t>
      </w:r>
      <w:r>
        <w:rPr>
          <w:position w:val="2"/>
        </w:rPr>
        <w:t>экономике</w:t>
      </w:r>
      <w:r>
        <w:rPr>
          <w:spacing w:val="1"/>
          <w:position w:val="2"/>
        </w:rPr>
        <w:t xml:space="preserve"> </w:t>
      </w:r>
      <w:r>
        <w:rPr>
          <w:position w:val="2"/>
        </w:rPr>
        <w:t>соответствующего</w:t>
      </w:r>
      <w:r>
        <w:rPr>
          <w:spacing w:val="1"/>
          <w:position w:val="2"/>
        </w:rPr>
        <w:t xml:space="preserve"> </w:t>
      </w:r>
      <w:r>
        <w:rPr>
          <w:position w:val="2"/>
        </w:rPr>
        <w:t>региона</w:t>
      </w:r>
      <w:r>
        <w:rPr>
          <w:spacing w:val="1"/>
          <w:position w:val="2"/>
        </w:rPr>
        <w:t xml:space="preserve"> </w:t>
      </w:r>
      <w:r>
        <w:rPr>
          <w:position w:val="2"/>
        </w:rPr>
        <w:t>в</w:t>
      </w:r>
      <w:r>
        <w:rPr>
          <w:spacing w:val="1"/>
          <w:position w:val="2"/>
        </w:rPr>
        <w:t xml:space="preserve"> </w:t>
      </w:r>
      <w:r>
        <w:t>предшествующем</w:t>
      </w:r>
      <w:r>
        <w:rPr>
          <w:spacing w:val="-2"/>
        </w:rPr>
        <w:t xml:space="preserve"> </w:t>
      </w:r>
      <w:r>
        <w:t>году,</w:t>
      </w:r>
      <w:r>
        <w:rPr>
          <w:spacing w:val="2"/>
        </w:rPr>
        <w:t xml:space="preserve"> </w:t>
      </w:r>
      <w:r>
        <w:t>руб. /мес.;</w:t>
      </w:r>
    </w:p>
    <w:p w:rsidR="002572C9" w:rsidRDefault="002572C9" w:rsidP="002572C9">
      <w:pPr>
        <w:pStyle w:val="a3"/>
        <w:spacing w:before="196"/>
        <w:ind w:left="1381"/>
        <w:jc w:val="left"/>
      </w:pPr>
      <w:r>
        <w:rPr>
          <w:i/>
        </w:rPr>
        <w:t>12</w:t>
      </w:r>
      <w:r>
        <w:rPr>
          <w:i/>
          <w:spacing w:val="-7"/>
        </w:rPr>
        <w:t xml:space="preserve"> </w:t>
      </w:r>
      <w:r>
        <w:rPr>
          <w:i/>
        </w:rPr>
        <w:t>–</w:t>
      </w:r>
      <w:r>
        <w:rPr>
          <w:i/>
          <w:spacing w:val="-4"/>
        </w:rPr>
        <w:t xml:space="preserve"> </w:t>
      </w:r>
      <w:r>
        <w:t>количество</w:t>
      </w:r>
      <w:r>
        <w:rPr>
          <w:spacing w:val="-6"/>
        </w:rPr>
        <w:t xml:space="preserve"> </w:t>
      </w:r>
      <w:r>
        <w:t>месяцев</w:t>
      </w:r>
      <w:r>
        <w:rPr>
          <w:spacing w:val="-7"/>
        </w:rPr>
        <w:t xml:space="preserve"> </w:t>
      </w:r>
      <w:r>
        <w:t>в</w:t>
      </w:r>
      <w:r>
        <w:rPr>
          <w:spacing w:val="-6"/>
        </w:rPr>
        <w:t xml:space="preserve"> </w:t>
      </w:r>
      <w:r>
        <w:t>году;</w:t>
      </w:r>
    </w:p>
    <w:p w:rsidR="002572C9" w:rsidRDefault="002572C9" w:rsidP="002572C9">
      <w:pPr>
        <w:pStyle w:val="a3"/>
        <w:spacing w:before="3"/>
        <w:ind w:left="0"/>
        <w:jc w:val="left"/>
        <w:rPr>
          <w:sz w:val="21"/>
        </w:rPr>
      </w:pPr>
    </w:p>
    <w:p w:rsidR="002572C9" w:rsidRDefault="002572C9" w:rsidP="002572C9">
      <w:pPr>
        <w:pStyle w:val="a3"/>
        <w:spacing w:line="276" w:lineRule="auto"/>
        <w:ind w:right="708" w:firstLine="708"/>
      </w:pPr>
      <w:r>
        <w:rPr>
          <w:i/>
        </w:rPr>
        <w:t>K</w:t>
      </w:r>
      <w:r>
        <w:rPr>
          <w:i/>
          <w:vertAlign w:val="superscript"/>
        </w:rPr>
        <w:t>1</w:t>
      </w:r>
      <w:r>
        <w:rPr>
          <w:i/>
        </w:rPr>
        <w:t xml:space="preserve"> – </w:t>
      </w:r>
      <w:r>
        <w:t>коэффициент, учитывающий специфику образовательной программы или категорию</w:t>
      </w:r>
      <w:r>
        <w:rPr>
          <w:spacing w:val="-57"/>
        </w:rPr>
        <w:t xml:space="preserve"> </w:t>
      </w:r>
      <w:r>
        <w:t>обучающихся</w:t>
      </w:r>
      <w:r>
        <w:rPr>
          <w:spacing w:val="-1"/>
        </w:rPr>
        <w:t xml:space="preserve"> </w:t>
      </w:r>
      <w:r>
        <w:t>(при</w:t>
      </w:r>
      <w:r>
        <w:rPr>
          <w:spacing w:val="-1"/>
        </w:rPr>
        <w:t xml:space="preserve"> </w:t>
      </w:r>
      <w:r>
        <w:t>их</w:t>
      </w:r>
      <w:r>
        <w:rPr>
          <w:spacing w:val="2"/>
        </w:rPr>
        <w:t xml:space="preserve"> </w:t>
      </w:r>
      <w:r>
        <w:t>наличии);</w:t>
      </w:r>
    </w:p>
    <w:p w:rsidR="002572C9" w:rsidRDefault="002572C9" w:rsidP="002572C9">
      <w:pPr>
        <w:pStyle w:val="a3"/>
        <w:spacing w:before="196" w:line="280" w:lineRule="auto"/>
        <w:ind w:right="712" w:firstLine="708"/>
      </w:pPr>
      <w:r>
        <w:rPr>
          <w:i/>
        </w:rPr>
        <w:t>K</w:t>
      </w:r>
      <w:r>
        <w:rPr>
          <w:i/>
          <w:vertAlign w:val="superscript"/>
        </w:rPr>
        <w:t>2</w:t>
      </w:r>
      <w:r>
        <w:rPr>
          <w:i/>
          <w:spacing w:val="1"/>
        </w:rPr>
        <w:t xml:space="preserve"> </w:t>
      </w:r>
      <w:r>
        <w:rPr>
          <w:i/>
        </w:rPr>
        <w:t>–</w:t>
      </w:r>
      <w:r>
        <w:rPr>
          <w:i/>
          <w:spacing w:val="1"/>
        </w:rPr>
        <w:t xml:space="preserve"> </w:t>
      </w:r>
      <w:r>
        <w:t>коэффициент</w:t>
      </w:r>
      <w:r>
        <w:rPr>
          <w:spacing w:val="1"/>
        </w:rPr>
        <w:t xml:space="preserve"> </w:t>
      </w:r>
      <w:r>
        <w:t>страховых</w:t>
      </w:r>
      <w:r>
        <w:rPr>
          <w:spacing w:val="1"/>
        </w:rPr>
        <w:t xml:space="preserve"> </w:t>
      </w:r>
      <w:r>
        <w:t>взносов</w:t>
      </w:r>
      <w:r>
        <w:rPr>
          <w:spacing w:val="1"/>
        </w:rPr>
        <w:t xml:space="preserve"> </w:t>
      </w:r>
      <w:r>
        <w:t>на</w:t>
      </w:r>
      <w:r>
        <w:rPr>
          <w:spacing w:val="1"/>
        </w:rPr>
        <w:t xml:space="preserve"> </w:t>
      </w:r>
      <w:r>
        <w:t>выплаты</w:t>
      </w:r>
      <w:r>
        <w:rPr>
          <w:spacing w:val="1"/>
        </w:rPr>
        <w:t xml:space="preserve"> </w:t>
      </w:r>
      <w:r>
        <w:t>по</w:t>
      </w:r>
      <w:r>
        <w:rPr>
          <w:spacing w:val="1"/>
        </w:rPr>
        <w:t xml:space="preserve"> </w:t>
      </w:r>
      <w:r>
        <w:t>оплате</w:t>
      </w:r>
      <w:r>
        <w:rPr>
          <w:spacing w:val="1"/>
        </w:rPr>
        <w:t xml:space="preserve"> </w:t>
      </w:r>
      <w:r>
        <w:t>труда.</w:t>
      </w:r>
      <w:r>
        <w:rPr>
          <w:spacing w:val="1"/>
        </w:rPr>
        <w:t xml:space="preserve"> </w:t>
      </w:r>
      <w:r>
        <w:t>Значение</w:t>
      </w:r>
      <w:r>
        <w:rPr>
          <w:spacing w:val="1"/>
        </w:rPr>
        <w:t xml:space="preserve"> </w:t>
      </w:r>
      <w:r>
        <w:t>коэффициента</w:t>
      </w:r>
      <w:r>
        <w:rPr>
          <w:spacing w:val="-1"/>
        </w:rPr>
        <w:t xml:space="preserve"> </w:t>
      </w:r>
      <w:r>
        <w:t>– 1,302;</w:t>
      </w:r>
    </w:p>
    <w:p w:rsidR="002572C9" w:rsidRDefault="002572C9" w:rsidP="002572C9">
      <w:pPr>
        <w:pStyle w:val="a3"/>
        <w:spacing w:before="190" w:line="276" w:lineRule="auto"/>
        <w:ind w:right="713" w:firstLine="708"/>
      </w:pPr>
      <w:r>
        <w:rPr>
          <w:i/>
        </w:rPr>
        <w:t>K</w:t>
      </w:r>
      <w:r>
        <w:rPr>
          <w:i/>
          <w:vertAlign w:val="superscript"/>
        </w:rPr>
        <w:t>3</w:t>
      </w:r>
      <w:r>
        <w:rPr>
          <w:i/>
        </w:rPr>
        <w:t xml:space="preserve"> – </w:t>
      </w:r>
      <w:r>
        <w:t>коэффициент, учитывающий применение районных коэффициентов и процентных</w:t>
      </w:r>
      <w:r>
        <w:rPr>
          <w:spacing w:val="1"/>
        </w:rPr>
        <w:t xml:space="preserve"> </w:t>
      </w:r>
      <w:r>
        <w:t>надбавок к заработной плате за стаж работы в районах Крайнего Севера, приравненных к ним</w:t>
      </w:r>
      <w:r>
        <w:rPr>
          <w:spacing w:val="1"/>
        </w:rPr>
        <w:t xml:space="preserve"> </w:t>
      </w:r>
      <w:r>
        <w:t>местностях</w:t>
      </w:r>
      <w:r>
        <w:rPr>
          <w:spacing w:val="1"/>
        </w:rPr>
        <w:t xml:space="preserve"> </w:t>
      </w:r>
      <w:r>
        <w:t>(при</w:t>
      </w:r>
      <w:r>
        <w:rPr>
          <w:spacing w:val="-1"/>
        </w:rPr>
        <w:t xml:space="preserve"> </w:t>
      </w:r>
      <w:r>
        <w:t>наличии данных</w:t>
      </w:r>
      <w:r>
        <w:rPr>
          <w:spacing w:val="-1"/>
        </w:rPr>
        <w:t xml:space="preserve"> </w:t>
      </w:r>
      <w:r>
        <w:t>коэффициентов).</w:t>
      </w:r>
    </w:p>
    <w:p w:rsidR="002572C9" w:rsidRDefault="002572C9" w:rsidP="002572C9">
      <w:pPr>
        <w:pStyle w:val="a3"/>
        <w:spacing w:before="200" w:line="276" w:lineRule="auto"/>
        <w:ind w:right="714" w:firstLine="708"/>
      </w:pPr>
      <w:r>
        <w:t>К</w:t>
      </w:r>
      <w:r>
        <w:rPr>
          <w:spacing w:val="1"/>
        </w:rPr>
        <w:t xml:space="preserve"> </w:t>
      </w:r>
      <w:r>
        <w:t>нормативным</w:t>
      </w:r>
      <w:r>
        <w:rPr>
          <w:spacing w:val="1"/>
        </w:rPr>
        <w:t xml:space="preserve"> </w:t>
      </w:r>
      <w:r>
        <w:t>затратам</w:t>
      </w:r>
      <w:r>
        <w:rPr>
          <w:spacing w:val="1"/>
        </w:rPr>
        <w:t xml:space="preserve"> </w:t>
      </w:r>
      <w:r>
        <w:t>на</w:t>
      </w:r>
      <w:r>
        <w:rPr>
          <w:spacing w:val="1"/>
        </w:rPr>
        <w:t xml:space="preserve"> </w:t>
      </w:r>
      <w:r>
        <w:t>общехозяйственные</w:t>
      </w:r>
      <w:r>
        <w:rPr>
          <w:spacing w:val="1"/>
        </w:rPr>
        <w:t xml:space="preserve"> </w:t>
      </w:r>
      <w:r>
        <w:t>нужды</w:t>
      </w:r>
      <w:r>
        <w:rPr>
          <w:spacing w:val="1"/>
        </w:rPr>
        <w:t xml:space="preserve"> </w:t>
      </w:r>
      <w:r>
        <w:t>относятся</w:t>
      </w:r>
      <w:r>
        <w:rPr>
          <w:spacing w:val="1"/>
        </w:rPr>
        <w:t xml:space="preserve"> </w:t>
      </w:r>
      <w:r>
        <w:t>затраты,</w:t>
      </w:r>
      <w:r>
        <w:rPr>
          <w:spacing w:val="1"/>
        </w:rPr>
        <w:t xml:space="preserve"> </w:t>
      </w:r>
      <w:r>
        <w:t>которые</w:t>
      </w:r>
      <w:r>
        <w:rPr>
          <w:spacing w:val="1"/>
        </w:rPr>
        <w:t xml:space="preserve"> </w:t>
      </w:r>
      <w:r>
        <w:t>невозможно</w:t>
      </w:r>
      <w:r>
        <w:rPr>
          <w:spacing w:val="1"/>
        </w:rPr>
        <w:t xml:space="preserve"> </w:t>
      </w:r>
      <w:r>
        <w:t>отнести</w:t>
      </w:r>
      <w:r>
        <w:rPr>
          <w:spacing w:val="1"/>
        </w:rPr>
        <w:t xml:space="preserve"> </w:t>
      </w:r>
      <w:r>
        <w:t>напрямую</w:t>
      </w:r>
      <w:r>
        <w:rPr>
          <w:spacing w:val="1"/>
        </w:rPr>
        <w:t xml:space="preserve"> </w:t>
      </w:r>
      <w:r>
        <w:t>к</w:t>
      </w:r>
      <w:r>
        <w:rPr>
          <w:spacing w:val="1"/>
        </w:rPr>
        <w:t xml:space="preserve"> </w:t>
      </w:r>
      <w:r>
        <w:t>нормативным</w:t>
      </w:r>
      <w:r>
        <w:rPr>
          <w:spacing w:val="1"/>
        </w:rPr>
        <w:t xml:space="preserve"> </w:t>
      </w:r>
      <w:r>
        <w:t>затратам,</w:t>
      </w:r>
      <w:r>
        <w:rPr>
          <w:spacing w:val="1"/>
        </w:rPr>
        <w:t xml:space="preserve"> </w:t>
      </w:r>
      <w:r>
        <w:t>непосредственно</w:t>
      </w:r>
      <w:r>
        <w:rPr>
          <w:spacing w:val="1"/>
        </w:rPr>
        <w:t xml:space="preserve"> </w:t>
      </w:r>
      <w:r>
        <w:t>связанным</w:t>
      </w:r>
      <w:r>
        <w:rPr>
          <w:spacing w:val="1"/>
        </w:rPr>
        <w:t xml:space="preserve"> </w:t>
      </w:r>
      <w:r>
        <w:t>с</w:t>
      </w:r>
      <w:r>
        <w:rPr>
          <w:spacing w:val="1"/>
        </w:rPr>
        <w:t xml:space="preserve"> </w:t>
      </w:r>
      <w:r>
        <w:t>оказанием i-той государственной услуги и к нормативным затратам на содержание имущества.</w:t>
      </w:r>
      <w:r>
        <w:rPr>
          <w:spacing w:val="1"/>
        </w:rPr>
        <w:t xml:space="preserve"> </w:t>
      </w:r>
      <w:r>
        <w:t>Нормативные</w:t>
      </w:r>
      <w:r>
        <w:rPr>
          <w:spacing w:val="-3"/>
        </w:rPr>
        <w:t xml:space="preserve"> </w:t>
      </w:r>
      <w:r>
        <w:t>затраты</w:t>
      </w:r>
      <w:r>
        <w:rPr>
          <w:spacing w:val="-1"/>
        </w:rPr>
        <w:t xml:space="preserve"> </w:t>
      </w:r>
      <w:r>
        <w:t>на</w:t>
      </w:r>
      <w:r>
        <w:rPr>
          <w:spacing w:val="-1"/>
        </w:rPr>
        <w:t xml:space="preserve"> </w:t>
      </w:r>
      <w:r>
        <w:t>общехозяйственные</w:t>
      </w:r>
      <w:r>
        <w:rPr>
          <w:spacing w:val="-3"/>
        </w:rPr>
        <w:t xml:space="preserve"> </w:t>
      </w:r>
      <w:r>
        <w:t>нужды определяются</w:t>
      </w:r>
      <w:r>
        <w:rPr>
          <w:spacing w:val="-1"/>
        </w:rPr>
        <w:t xml:space="preserve"> </w:t>
      </w:r>
      <w:r>
        <w:t>по формуле:</w:t>
      </w:r>
    </w:p>
    <w:p w:rsidR="002572C9" w:rsidRDefault="002572C9" w:rsidP="002572C9">
      <w:pPr>
        <w:pStyle w:val="a3"/>
        <w:ind w:left="0"/>
        <w:jc w:val="left"/>
      </w:pPr>
    </w:p>
    <w:p w:rsidR="002572C9" w:rsidRDefault="002572C9" w:rsidP="002572C9">
      <w:pPr>
        <w:spacing w:before="1"/>
        <w:ind w:left="1398"/>
        <w:rPr>
          <w:sz w:val="24"/>
        </w:rPr>
      </w:pPr>
      <w:r>
        <w:rPr>
          <w:i/>
          <w:w w:val="130"/>
          <w:position w:val="6"/>
          <w:sz w:val="18"/>
        </w:rPr>
        <w:t>N</w:t>
      </w:r>
      <w:r>
        <w:rPr>
          <w:w w:val="130"/>
          <w:sz w:val="12"/>
        </w:rPr>
        <w:t>он</w:t>
      </w:r>
      <w:r>
        <w:rPr>
          <w:spacing w:val="-2"/>
          <w:w w:val="130"/>
          <w:sz w:val="12"/>
        </w:rPr>
        <w:t xml:space="preserve"> </w:t>
      </w:r>
      <w:r>
        <w:rPr>
          <w:w w:val="130"/>
          <w:position w:val="6"/>
          <w:sz w:val="18"/>
        </w:rPr>
        <w:t>=</w:t>
      </w:r>
      <w:r>
        <w:rPr>
          <w:spacing w:val="-29"/>
          <w:w w:val="130"/>
          <w:position w:val="6"/>
          <w:sz w:val="18"/>
        </w:rPr>
        <w:t xml:space="preserve"> </w:t>
      </w:r>
      <w:r>
        <w:rPr>
          <w:i/>
          <w:w w:val="130"/>
          <w:position w:val="6"/>
          <w:sz w:val="18"/>
        </w:rPr>
        <w:t>N</w:t>
      </w:r>
      <w:r>
        <w:rPr>
          <w:w w:val="130"/>
          <w:sz w:val="12"/>
        </w:rPr>
        <w:t>отпп</w:t>
      </w:r>
      <w:r>
        <w:rPr>
          <w:spacing w:val="-1"/>
          <w:w w:val="130"/>
          <w:sz w:val="12"/>
        </w:rPr>
        <w:t xml:space="preserve"> </w:t>
      </w:r>
      <w:r>
        <w:rPr>
          <w:w w:val="130"/>
          <w:position w:val="6"/>
          <w:sz w:val="18"/>
        </w:rPr>
        <w:t>+</w:t>
      </w:r>
      <w:r>
        <w:rPr>
          <w:spacing w:val="-29"/>
          <w:w w:val="130"/>
          <w:position w:val="6"/>
          <w:sz w:val="18"/>
        </w:rPr>
        <w:t xml:space="preserve"> </w:t>
      </w:r>
      <w:r>
        <w:rPr>
          <w:i/>
          <w:w w:val="130"/>
          <w:position w:val="6"/>
          <w:sz w:val="18"/>
        </w:rPr>
        <w:t>N</w:t>
      </w:r>
      <w:r>
        <w:rPr>
          <w:w w:val="130"/>
          <w:sz w:val="12"/>
        </w:rPr>
        <w:t>ком</w:t>
      </w:r>
      <w:r>
        <w:rPr>
          <w:spacing w:val="-4"/>
          <w:w w:val="130"/>
          <w:sz w:val="12"/>
        </w:rPr>
        <w:t xml:space="preserve"> </w:t>
      </w:r>
      <w:r>
        <w:rPr>
          <w:w w:val="130"/>
          <w:position w:val="6"/>
          <w:sz w:val="18"/>
        </w:rPr>
        <w:t>+</w:t>
      </w:r>
      <w:r>
        <w:rPr>
          <w:spacing w:val="-29"/>
          <w:w w:val="130"/>
          <w:position w:val="6"/>
          <w:sz w:val="18"/>
        </w:rPr>
        <w:t xml:space="preserve"> </w:t>
      </w:r>
      <w:r>
        <w:rPr>
          <w:i/>
          <w:w w:val="130"/>
          <w:position w:val="6"/>
          <w:sz w:val="18"/>
        </w:rPr>
        <w:t>N</w:t>
      </w:r>
      <w:r>
        <w:rPr>
          <w:w w:val="130"/>
          <w:sz w:val="12"/>
        </w:rPr>
        <w:t>ни</w:t>
      </w:r>
      <w:r>
        <w:rPr>
          <w:spacing w:val="-4"/>
          <w:w w:val="130"/>
          <w:sz w:val="12"/>
        </w:rPr>
        <w:t xml:space="preserve"> </w:t>
      </w:r>
      <w:r>
        <w:rPr>
          <w:w w:val="130"/>
          <w:position w:val="6"/>
          <w:sz w:val="18"/>
        </w:rPr>
        <w:t>+</w:t>
      </w:r>
      <w:r>
        <w:rPr>
          <w:spacing w:val="-26"/>
          <w:w w:val="130"/>
          <w:position w:val="6"/>
          <w:sz w:val="18"/>
        </w:rPr>
        <w:t xml:space="preserve"> </w:t>
      </w:r>
      <w:r>
        <w:rPr>
          <w:i/>
          <w:w w:val="130"/>
          <w:position w:val="6"/>
          <w:sz w:val="18"/>
        </w:rPr>
        <w:t>N</w:t>
      </w:r>
      <w:r>
        <w:rPr>
          <w:w w:val="130"/>
          <w:sz w:val="12"/>
        </w:rPr>
        <w:t>ди</w:t>
      </w:r>
      <w:r>
        <w:rPr>
          <w:spacing w:val="-1"/>
          <w:w w:val="130"/>
          <w:sz w:val="12"/>
        </w:rPr>
        <w:t xml:space="preserve"> </w:t>
      </w:r>
      <w:r>
        <w:rPr>
          <w:w w:val="130"/>
          <w:position w:val="6"/>
          <w:sz w:val="18"/>
        </w:rPr>
        <w:t>+</w:t>
      </w:r>
      <w:r>
        <w:rPr>
          <w:spacing w:val="-31"/>
          <w:w w:val="130"/>
          <w:position w:val="6"/>
          <w:sz w:val="18"/>
        </w:rPr>
        <w:t xml:space="preserve"> </w:t>
      </w:r>
      <w:r>
        <w:rPr>
          <w:i/>
          <w:w w:val="130"/>
          <w:position w:val="6"/>
          <w:sz w:val="18"/>
        </w:rPr>
        <w:t>N</w:t>
      </w:r>
      <w:r>
        <w:rPr>
          <w:w w:val="130"/>
          <w:sz w:val="12"/>
        </w:rPr>
        <w:t>св</w:t>
      </w:r>
      <w:r>
        <w:rPr>
          <w:spacing w:val="-7"/>
          <w:w w:val="130"/>
          <w:sz w:val="12"/>
        </w:rPr>
        <w:t xml:space="preserve"> </w:t>
      </w:r>
      <w:r>
        <w:rPr>
          <w:w w:val="130"/>
          <w:position w:val="6"/>
          <w:sz w:val="18"/>
        </w:rPr>
        <w:t>+</w:t>
      </w:r>
      <w:r>
        <w:rPr>
          <w:spacing w:val="-26"/>
          <w:w w:val="130"/>
          <w:position w:val="6"/>
          <w:sz w:val="18"/>
        </w:rPr>
        <w:t xml:space="preserve"> </w:t>
      </w:r>
      <w:r>
        <w:rPr>
          <w:i/>
          <w:w w:val="130"/>
          <w:position w:val="6"/>
          <w:sz w:val="18"/>
        </w:rPr>
        <w:t>N</w:t>
      </w:r>
      <w:r>
        <w:rPr>
          <w:w w:val="130"/>
          <w:sz w:val="12"/>
        </w:rPr>
        <w:t>тр</w:t>
      </w:r>
      <w:r>
        <w:rPr>
          <w:spacing w:val="5"/>
          <w:w w:val="130"/>
          <w:sz w:val="12"/>
        </w:rPr>
        <w:t xml:space="preserve"> </w:t>
      </w:r>
      <w:r>
        <w:rPr>
          <w:w w:val="130"/>
          <w:position w:val="6"/>
          <w:sz w:val="18"/>
        </w:rPr>
        <w:t>+</w:t>
      </w:r>
      <w:r>
        <w:rPr>
          <w:spacing w:val="-29"/>
          <w:w w:val="130"/>
          <w:position w:val="6"/>
          <w:sz w:val="18"/>
        </w:rPr>
        <w:t xml:space="preserve"> </w:t>
      </w:r>
      <w:r>
        <w:rPr>
          <w:i/>
          <w:w w:val="130"/>
          <w:position w:val="6"/>
          <w:sz w:val="18"/>
        </w:rPr>
        <w:t>N</w:t>
      </w:r>
      <w:r>
        <w:rPr>
          <w:w w:val="130"/>
          <w:sz w:val="12"/>
        </w:rPr>
        <w:t>пр</w:t>
      </w:r>
      <w:r>
        <w:rPr>
          <w:spacing w:val="1"/>
          <w:w w:val="130"/>
          <w:sz w:val="12"/>
        </w:rPr>
        <w:t xml:space="preserve"> </w:t>
      </w:r>
      <w:r>
        <w:rPr>
          <w:w w:val="130"/>
          <w:position w:val="-4"/>
          <w:sz w:val="24"/>
        </w:rPr>
        <w:t>,</w:t>
      </w:r>
      <w:r>
        <w:rPr>
          <w:spacing w:val="-5"/>
          <w:w w:val="130"/>
          <w:position w:val="-4"/>
          <w:sz w:val="24"/>
        </w:rPr>
        <w:t xml:space="preserve"> </w:t>
      </w:r>
      <w:r>
        <w:rPr>
          <w:w w:val="130"/>
          <w:position w:val="-4"/>
          <w:sz w:val="24"/>
        </w:rPr>
        <w:t>где</w:t>
      </w:r>
    </w:p>
    <w:p w:rsidR="002572C9" w:rsidRDefault="002572C9" w:rsidP="002572C9">
      <w:pPr>
        <w:pStyle w:val="a3"/>
        <w:spacing w:before="9"/>
        <w:ind w:left="0"/>
        <w:jc w:val="left"/>
        <w:rPr>
          <w:sz w:val="26"/>
        </w:rPr>
      </w:pPr>
    </w:p>
    <w:p w:rsidR="002572C9" w:rsidRDefault="002572C9" w:rsidP="002572C9">
      <w:pPr>
        <w:pStyle w:val="a3"/>
        <w:spacing w:line="276" w:lineRule="auto"/>
        <w:ind w:right="701" w:firstLine="724"/>
      </w:pPr>
      <w:r>
        <w:rPr>
          <w:i/>
          <w:position w:val="12"/>
          <w:sz w:val="18"/>
        </w:rPr>
        <w:t>N</w:t>
      </w:r>
      <w:r>
        <w:rPr>
          <w:position w:val="5"/>
          <w:sz w:val="12"/>
        </w:rPr>
        <w:t>отпп</w:t>
      </w:r>
      <w:r>
        <w:rPr>
          <w:spacing w:val="1"/>
          <w:position w:val="5"/>
          <w:sz w:val="12"/>
        </w:rPr>
        <w:t xml:space="preserve"> </w:t>
      </w:r>
      <w:r>
        <w:rPr>
          <w:b/>
        </w:rPr>
        <w:t xml:space="preserve">– </w:t>
      </w:r>
      <w:r>
        <w:t>нормативные затраты на оплату труда и начисления на выплаты по оплате труда</w:t>
      </w:r>
      <w:r>
        <w:rPr>
          <w:spacing w:val="1"/>
        </w:rPr>
        <w:t xml:space="preserve"> </w:t>
      </w:r>
      <w:r>
        <w:t>работников</w:t>
      </w:r>
      <w:r>
        <w:rPr>
          <w:spacing w:val="1"/>
        </w:rPr>
        <w:t xml:space="preserve"> </w:t>
      </w:r>
      <w:r>
        <w:t>организации,</w:t>
      </w:r>
      <w:r>
        <w:rPr>
          <w:spacing w:val="1"/>
        </w:rPr>
        <w:t xml:space="preserve"> </w:t>
      </w:r>
      <w:r>
        <w:t>которые</w:t>
      </w:r>
      <w:r>
        <w:rPr>
          <w:spacing w:val="1"/>
        </w:rPr>
        <w:t xml:space="preserve"> </w:t>
      </w:r>
      <w:r>
        <w:t>не</w:t>
      </w:r>
      <w:r>
        <w:rPr>
          <w:spacing w:val="1"/>
        </w:rPr>
        <w:t xml:space="preserve"> </w:t>
      </w:r>
      <w:r>
        <w:t>принимают</w:t>
      </w:r>
      <w:r>
        <w:rPr>
          <w:spacing w:val="1"/>
        </w:rPr>
        <w:t xml:space="preserve"> </w:t>
      </w:r>
      <w:r>
        <w:t>непосредственного</w:t>
      </w:r>
      <w:r>
        <w:rPr>
          <w:spacing w:val="1"/>
        </w:rPr>
        <w:t xml:space="preserve"> </w:t>
      </w:r>
      <w:r>
        <w:t>участия</w:t>
      </w:r>
      <w:r>
        <w:rPr>
          <w:spacing w:val="1"/>
        </w:rPr>
        <w:t xml:space="preserve"> </w:t>
      </w:r>
      <w:r>
        <w:t>в</w:t>
      </w:r>
      <w:r>
        <w:rPr>
          <w:spacing w:val="1"/>
        </w:rPr>
        <w:t xml:space="preserve"> </w:t>
      </w:r>
      <w:r>
        <w:t>оказании</w:t>
      </w:r>
      <w:r>
        <w:rPr>
          <w:spacing w:val="1"/>
        </w:rPr>
        <w:t xml:space="preserve"> </w:t>
      </w:r>
      <w:r>
        <w:t>государственной услуги (вспомогательного, технического, административно-управленческого и</w:t>
      </w:r>
      <w:r>
        <w:rPr>
          <w:spacing w:val="-57"/>
        </w:rPr>
        <w:t xml:space="preserve"> </w:t>
      </w:r>
      <w:r>
        <w:t>прочего персонала, не принимающего непосредственного участия в оказании государственной</w:t>
      </w:r>
      <w:r>
        <w:rPr>
          <w:spacing w:val="1"/>
        </w:rPr>
        <w:t xml:space="preserve"> </w:t>
      </w:r>
      <w:r>
        <w:t>услуги);</w:t>
      </w:r>
    </w:p>
    <w:p w:rsidR="002572C9" w:rsidRDefault="002572C9" w:rsidP="002572C9">
      <w:pPr>
        <w:spacing w:before="97"/>
        <w:ind w:left="584"/>
        <w:rPr>
          <w:sz w:val="12"/>
        </w:rPr>
      </w:pPr>
      <w:r>
        <w:rPr>
          <w:i/>
          <w:w w:val="135"/>
          <w:position w:val="6"/>
          <w:sz w:val="18"/>
        </w:rPr>
        <w:t>N</w:t>
      </w:r>
      <w:r>
        <w:rPr>
          <w:w w:val="135"/>
          <w:sz w:val="12"/>
        </w:rPr>
        <w:t>ком</w:t>
      </w:r>
    </w:p>
    <w:p w:rsidR="002572C9" w:rsidRDefault="002572C9" w:rsidP="002572C9">
      <w:pPr>
        <w:pStyle w:val="a5"/>
        <w:numPr>
          <w:ilvl w:val="0"/>
          <w:numId w:val="43"/>
        </w:numPr>
        <w:tabs>
          <w:tab w:val="left" w:pos="628"/>
        </w:tabs>
        <w:spacing w:before="146" w:line="278" w:lineRule="auto"/>
        <w:ind w:right="2325" w:hanging="260"/>
        <w:jc w:val="left"/>
        <w:rPr>
          <w:sz w:val="12"/>
        </w:rPr>
      </w:pPr>
      <w:r>
        <w:rPr>
          <w:sz w:val="24"/>
        </w:rPr>
        <w:t>нормативные</w:t>
      </w:r>
      <w:r>
        <w:rPr>
          <w:spacing w:val="30"/>
          <w:sz w:val="24"/>
        </w:rPr>
        <w:t xml:space="preserve"> </w:t>
      </w:r>
      <w:r>
        <w:rPr>
          <w:sz w:val="24"/>
        </w:rPr>
        <w:t>затраты</w:t>
      </w:r>
      <w:r>
        <w:rPr>
          <w:spacing w:val="34"/>
          <w:sz w:val="24"/>
        </w:rPr>
        <w:t xml:space="preserve"> </w:t>
      </w:r>
      <w:r>
        <w:rPr>
          <w:sz w:val="24"/>
        </w:rPr>
        <w:t>на</w:t>
      </w:r>
      <w:r>
        <w:rPr>
          <w:spacing w:val="33"/>
          <w:sz w:val="24"/>
        </w:rPr>
        <w:t xml:space="preserve"> </w:t>
      </w:r>
      <w:r>
        <w:rPr>
          <w:sz w:val="24"/>
        </w:rPr>
        <w:t>коммунальные</w:t>
      </w:r>
      <w:r>
        <w:rPr>
          <w:spacing w:val="37"/>
          <w:sz w:val="24"/>
        </w:rPr>
        <w:t xml:space="preserve"> </w:t>
      </w:r>
      <w:r>
        <w:rPr>
          <w:sz w:val="24"/>
        </w:rPr>
        <w:t>услуги</w:t>
      </w:r>
      <w:r>
        <w:rPr>
          <w:spacing w:val="36"/>
          <w:sz w:val="24"/>
        </w:rPr>
        <w:t xml:space="preserve"> </w:t>
      </w:r>
      <w:r>
        <w:rPr>
          <w:sz w:val="24"/>
        </w:rPr>
        <w:t>(за</w:t>
      </w:r>
      <w:r>
        <w:rPr>
          <w:spacing w:val="30"/>
          <w:sz w:val="24"/>
        </w:rPr>
        <w:t xml:space="preserve"> </w:t>
      </w:r>
      <w:r>
        <w:rPr>
          <w:sz w:val="24"/>
        </w:rPr>
        <w:t>исключением</w:t>
      </w:r>
      <w:r>
        <w:rPr>
          <w:spacing w:val="37"/>
          <w:sz w:val="24"/>
        </w:rPr>
        <w:t xml:space="preserve"> </w:t>
      </w:r>
      <w:r>
        <w:rPr>
          <w:sz w:val="24"/>
        </w:rPr>
        <w:t>нормативных</w:t>
      </w:r>
      <w:r>
        <w:rPr>
          <w:spacing w:val="-57"/>
          <w:sz w:val="24"/>
        </w:rPr>
        <w:t xml:space="preserve"> </w:t>
      </w:r>
      <w:r>
        <w:rPr>
          <w:sz w:val="24"/>
        </w:rPr>
        <w:t>затрат,</w:t>
      </w:r>
      <w:r>
        <w:rPr>
          <w:spacing w:val="-4"/>
          <w:sz w:val="24"/>
        </w:rPr>
        <w:t xml:space="preserve"> </w:t>
      </w:r>
      <w:r>
        <w:rPr>
          <w:sz w:val="24"/>
        </w:rPr>
        <w:t>отнесенных</w:t>
      </w:r>
      <w:r>
        <w:rPr>
          <w:spacing w:val="4"/>
          <w:sz w:val="24"/>
        </w:rPr>
        <w:t xml:space="preserve"> </w:t>
      </w:r>
      <w:r>
        <w:rPr>
          <w:sz w:val="24"/>
        </w:rPr>
        <w:t>к</w:t>
      </w:r>
      <w:r>
        <w:rPr>
          <w:spacing w:val="-4"/>
          <w:sz w:val="24"/>
        </w:rPr>
        <w:t xml:space="preserve"> </w:t>
      </w:r>
      <w:r>
        <w:rPr>
          <w:sz w:val="24"/>
        </w:rPr>
        <w:t>нормативным</w:t>
      </w:r>
      <w:r>
        <w:rPr>
          <w:spacing w:val="-5"/>
          <w:sz w:val="24"/>
        </w:rPr>
        <w:t xml:space="preserve"> </w:t>
      </w:r>
      <w:r>
        <w:rPr>
          <w:sz w:val="24"/>
        </w:rPr>
        <w:t>затратам</w:t>
      </w:r>
      <w:r>
        <w:rPr>
          <w:spacing w:val="-4"/>
          <w:sz w:val="24"/>
        </w:rPr>
        <w:t xml:space="preserve"> </w:t>
      </w:r>
      <w:r>
        <w:rPr>
          <w:sz w:val="24"/>
        </w:rPr>
        <w:t>на содержание</w:t>
      </w:r>
      <w:r>
        <w:rPr>
          <w:spacing w:val="-1"/>
          <w:sz w:val="24"/>
        </w:rPr>
        <w:t xml:space="preserve"> </w:t>
      </w:r>
      <w:r>
        <w:rPr>
          <w:sz w:val="24"/>
        </w:rPr>
        <w:t>имущества);</w:t>
      </w:r>
      <w:r>
        <w:rPr>
          <w:i/>
          <w:position w:val="6"/>
          <w:sz w:val="18"/>
        </w:rPr>
        <w:t>N</w:t>
      </w:r>
      <w:r>
        <w:rPr>
          <w:sz w:val="12"/>
        </w:rPr>
        <w:t>ни</w:t>
      </w:r>
    </w:p>
    <w:p w:rsidR="002572C9" w:rsidRDefault="002572C9" w:rsidP="002572C9">
      <w:pPr>
        <w:pStyle w:val="a5"/>
        <w:numPr>
          <w:ilvl w:val="1"/>
          <w:numId w:val="43"/>
        </w:numPr>
        <w:tabs>
          <w:tab w:val="left" w:pos="719"/>
        </w:tabs>
        <w:spacing w:before="80"/>
        <w:ind w:right="561" w:firstLine="0"/>
        <w:jc w:val="left"/>
        <w:rPr>
          <w:sz w:val="24"/>
        </w:rPr>
      </w:pPr>
      <w:r>
        <w:rPr>
          <w:sz w:val="24"/>
        </w:rPr>
        <w:t>нормативные</w:t>
      </w:r>
      <w:r>
        <w:rPr>
          <w:spacing w:val="1"/>
          <w:sz w:val="24"/>
        </w:rPr>
        <w:t xml:space="preserve"> </w:t>
      </w:r>
      <w:r>
        <w:rPr>
          <w:sz w:val="24"/>
        </w:rPr>
        <w:t>затраты</w:t>
      </w:r>
      <w:r>
        <w:rPr>
          <w:spacing w:val="1"/>
          <w:sz w:val="24"/>
        </w:rPr>
        <w:t xml:space="preserve"> </w:t>
      </w:r>
      <w:r>
        <w:rPr>
          <w:sz w:val="24"/>
        </w:rPr>
        <w:t>на</w:t>
      </w:r>
      <w:r>
        <w:rPr>
          <w:spacing w:val="1"/>
          <w:sz w:val="24"/>
        </w:rPr>
        <w:t xml:space="preserve"> </w:t>
      </w:r>
      <w:r>
        <w:rPr>
          <w:sz w:val="24"/>
        </w:rPr>
        <w:t>содержание</w:t>
      </w:r>
      <w:r>
        <w:rPr>
          <w:spacing w:val="1"/>
          <w:sz w:val="24"/>
        </w:rPr>
        <w:t xml:space="preserve"> </w:t>
      </w:r>
      <w:r>
        <w:rPr>
          <w:sz w:val="24"/>
        </w:rPr>
        <w:t>объектов</w:t>
      </w:r>
      <w:r>
        <w:rPr>
          <w:spacing w:val="1"/>
          <w:sz w:val="24"/>
        </w:rPr>
        <w:t xml:space="preserve"> </w:t>
      </w:r>
      <w:r>
        <w:rPr>
          <w:sz w:val="24"/>
        </w:rPr>
        <w:t>недвижимого</w:t>
      </w:r>
      <w:r>
        <w:rPr>
          <w:spacing w:val="1"/>
          <w:sz w:val="24"/>
        </w:rPr>
        <w:t xml:space="preserve"> </w:t>
      </w:r>
      <w:r>
        <w:rPr>
          <w:sz w:val="24"/>
        </w:rPr>
        <w:t>имущества, закрепленного за</w:t>
      </w:r>
      <w:r>
        <w:rPr>
          <w:spacing w:val="1"/>
          <w:sz w:val="24"/>
        </w:rPr>
        <w:t xml:space="preserve"> </w:t>
      </w:r>
      <w:r>
        <w:rPr>
          <w:sz w:val="24"/>
        </w:rPr>
        <w:t>организацией</w:t>
      </w:r>
      <w:r>
        <w:rPr>
          <w:spacing w:val="-4"/>
          <w:sz w:val="24"/>
        </w:rPr>
        <w:t xml:space="preserve"> </w:t>
      </w:r>
      <w:r>
        <w:rPr>
          <w:sz w:val="24"/>
        </w:rPr>
        <w:t>на</w:t>
      </w:r>
      <w:r>
        <w:rPr>
          <w:spacing w:val="-4"/>
          <w:sz w:val="24"/>
        </w:rPr>
        <w:t xml:space="preserve"> </w:t>
      </w:r>
      <w:r>
        <w:rPr>
          <w:sz w:val="24"/>
        </w:rPr>
        <w:t>праве</w:t>
      </w:r>
      <w:r>
        <w:rPr>
          <w:spacing w:val="-5"/>
          <w:sz w:val="24"/>
        </w:rPr>
        <w:t xml:space="preserve"> </w:t>
      </w:r>
      <w:r>
        <w:rPr>
          <w:sz w:val="24"/>
        </w:rPr>
        <w:t>оперативного</w:t>
      </w:r>
      <w:r>
        <w:rPr>
          <w:spacing w:val="-1"/>
          <w:sz w:val="24"/>
        </w:rPr>
        <w:t xml:space="preserve"> </w:t>
      </w:r>
      <w:r>
        <w:rPr>
          <w:sz w:val="24"/>
        </w:rPr>
        <w:t>управления</w:t>
      </w:r>
      <w:r>
        <w:rPr>
          <w:spacing w:val="-4"/>
          <w:sz w:val="24"/>
        </w:rPr>
        <w:t xml:space="preserve"> </w:t>
      </w:r>
      <w:r>
        <w:rPr>
          <w:sz w:val="24"/>
        </w:rPr>
        <w:t>или</w:t>
      </w:r>
      <w:r>
        <w:rPr>
          <w:spacing w:val="-3"/>
          <w:sz w:val="24"/>
        </w:rPr>
        <w:t xml:space="preserve"> </w:t>
      </w:r>
      <w:r>
        <w:rPr>
          <w:sz w:val="24"/>
        </w:rPr>
        <w:t>приобретенным</w:t>
      </w:r>
      <w:r>
        <w:rPr>
          <w:spacing w:val="-7"/>
          <w:sz w:val="24"/>
        </w:rPr>
        <w:t xml:space="preserve"> </w:t>
      </w:r>
      <w:r>
        <w:rPr>
          <w:sz w:val="24"/>
        </w:rPr>
        <w:t>организацией</w:t>
      </w:r>
      <w:r>
        <w:rPr>
          <w:spacing w:val="-2"/>
          <w:sz w:val="24"/>
        </w:rPr>
        <w:t xml:space="preserve"> </w:t>
      </w:r>
      <w:r>
        <w:rPr>
          <w:sz w:val="24"/>
        </w:rPr>
        <w:t>за</w:t>
      </w:r>
      <w:r>
        <w:rPr>
          <w:spacing w:val="-12"/>
          <w:sz w:val="24"/>
        </w:rPr>
        <w:t xml:space="preserve"> </w:t>
      </w:r>
      <w:r>
        <w:rPr>
          <w:sz w:val="24"/>
        </w:rPr>
        <w:t>счет</w:t>
      </w:r>
      <w:r>
        <w:rPr>
          <w:spacing w:val="-10"/>
          <w:sz w:val="24"/>
        </w:rPr>
        <w:t xml:space="preserve"> </w:t>
      </w:r>
      <w:r>
        <w:rPr>
          <w:sz w:val="24"/>
        </w:rPr>
        <w:t>средств,</w:t>
      </w:r>
      <w:r>
        <w:rPr>
          <w:spacing w:val="-57"/>
          <w:sz w:val="24"/>
        </w:rPr>
        <w:t xml:space="preserve"> </w:t>
      </w:r>
      <w:r>
        <w:rPr>
          <w:sz w:val="24"/>
        </w:rPr>
        <w:t>выделенных ей учредителем на приобретение такого имущества, а также недвижимого имущества,</w:t>
      </w:r>
      <w:r>
        <w:rPr>
          <w:spacing w:val="1"/>
          <w:sz w:val="24"/>
        </w:rPr>
        <w:t xml:space="preserve"> </w:t>
      </w:r>
      <w:r>
        <w:rPr>
          <w:spacing w:val="-1"/>
          <w:sz w:val="24"/>
        </w:rPr>
        <w:t xml:space="preserve">находящегося у организации на основании </w:t>
      </w:r>
      <w:r>
        <w:rPr>
          <w:sz w:val="24"/>
        </w:rPr>
        <w:t>договора аренды или безвозмездного пользования,</w:t>
      </w:r>
      <w:r>
        <w:rPr>
          <w:spacing w:val="1"/>
          <w:sz w:val="24"/>
        </w:rPr>
        <w:t xml:space="preserve"> </w:t>
      </w:r>
      <w:r>
        <w:rPr>
          <w:sz w:val="24"/>
        </w:rPr>
        <w:t>эксплуатируемого в процессе оказания государственных услуг (далее – нормативные затраты на</w:t>
      </w:r>
      <w:r>
        <w:rPr>
          <w:spacing w:val="1"/>
          <w:sz w:val="24"/>
        </w:rPr>
        <w:t xml:space="preserve"> </w:t>
      </w:r>
      <w:r>
        <w:rPr>
          <w:sz w:val="24"/>
        </w:rPr>
        <w:t>содержание</w:t>
      </w:r>
      <w:r>
        <w:rPr>
          <w:spacing w:val="-2"/>
          <w:sz w:val="24"/>
        </w:rPr>
        <w:t xml:space="preserve"> </w:t>
      </w:r>
      <w:r>
        <w:rPr>
          <w:sz w:val="24"/>
        </w:rPr>
        <w:t>недвижимого имущества);</w:t>
      </w:r>
    </w:p>
    <w:p w:rsidR="002572C9" w:rsidRDefault="002572C9" w:rsidP="002572C9">
      <w:pPr>
        <w:pStyle w:val="a3"/>
        <w:spacing w:before="5"/>
        <w:ind w:left="0"/>
        <w:jc w:val="left"/>
      </w:pPr>
    </w:p>
    <w:p w:rsidR="002572C9" w:rsidRDefault="002572C9" w:rsidP="002572C9">
      <w:pPr>
        <w:pStyle w:val="a3"/>
        <w:spacing w:line="276" w:lineRule="auto"/>
        <w:ind w:right="700" w:firstLine="724"/>
      </w:pPr>
      <w:r>
        <w:rPr>
          <w:i/>
          <w:position w:val="11"/>
          <w:sz w:val="18"/>
        </w:rPr>
        <w:t>N</w:t>
      </w:r>
      <w:r>
        <w:rPr>
          <w:position w:val="5"/>
          <w:sz w:val="12"/>
        </w:rPr>
        <w:t>ди</w:t>
      </w:r>
      <w:r>
        <w:rPr>
          <w:spacing w:val="1"/>
          <w:position w:val="5"/>
          <w:sz w:val="12"/>
        </w:rPr>
        <w:t xml:space="preserve"> </w:t>
      </w:r>
      <w:r>
        <w:rPr>
          <w:b/>
        </w:rPr>
        <w:t>–</w:t>
      </w:r>
      <w:r>
        <w:rPr>
          <w:b/>
          <w:spacing w:val="1"/>
        </w:rPr>
        <w:t xml:space="preserve"> </w:t>
      </w:r>
      <w:r>
        <w:t>нормативные</w:t>
      </w:r>
      <w:r>
        <w:rPr>
          <w:spacing w:val="1"/>
        </w:rPr>
        <w:t xml:space="preserve"> </w:t>
      </w:r>
      <w:r>
        <w:t>затраты</w:t>
      </w:r>
      <w:r>
        <w:rPr>
          <w:spacing w:val="1"/>
        </w:rPr>
        <w:t xml:space="preserve"> </w:t>
      </w:r>
      <w:r>
        <w:t>на</w:t>
      </w:r>
      <w:r>
        <w:rPr>
          <w:spacing w:val="1"/>
        </w:rPr>
        <w:t xml:space="preserve"> </w:t>
      </w:r>
      <w:r>
        <w:t>содержание</w:t>
      </w:r>
      <w:r>
        <w:rPr>
          <w:spacing w:val="1"/>
        </w:rPr>
        <w:t xml:space="preserve"> </w:t>
      </w:r>
      <w:r>
        <w:t>объектов</w:t>
      </w:r>
      <w:r>
        <w:rPr>
          <w:spacing w:val="1"/>
        </w:rPr>
        <w:t xml:space="preserve"> </w:t>
      </w:r>
      <w:r>
        <w:t>особо</w:t>
      </w:r>
      <w:r>
        <w:rPr>
          <w:spacing w:val="1"/>
        </w:rPr>
        <w:t xml:space="preserve"> </w:t>
      </w:r>
      <w:r>
        <w:t>ценного</w:t>
      </w:r>
      <w:r>
        <w:rPr>
          <w:spacing w:val="61"/>
        </w:rPr>
        <w:t xml:space="preserve"> </w:t>
      </w:r>
      <w:r>
        <w:t>движимого</w:t>
      </w:r>
      <w:r>
        <w:rPr>
          <w:spacing w:val="1"/>
        </w:rPr>
        <w:t xml:space="preserve"> </w:t>
      </w:r>
      <w:r>
        <w:t>имущества, закрепленного за организацией за счет средств, выделенных ей учредителем на</w:t>
      </w:r>
      <w:r>
        <w:rPr>
          <w:spacing w:val="1"/>
        </w:rPr>
        <w:t xml:space="preserve"> </w:t>
      </w:r>
      <w:r>
        <w:t xml:space="preserve">приобретение </w:t>
      </w:r>
      <w:r>
        <w:lastRenderedPageBreak/>
        <w:t>такого имущества (далее – нормативные затраты на содержание особо ценного</w:t>
      </w:r>
      <w:r>
        <w:rPr>
          <w:spacing w:val="1"/>
        </w:rPr>
        <w:t xml:space="preserve"> </w:t>
      </w:r>
      <w:r>
        <w:t>движимого</w:t>
      </w:r>
      <w:r>
        <w:rPr>
          <w:spacing w:val="-1"/>
        </w:rPr>
        <w:t xml:space="preserve"> </w:t>
      </w:r>
      <w:r>
        <w:t>имущества);</w:t>
      </w:r>
    </w:p>
    <w:p w:rsidR="002572C9" w:rsidRDefault="002572C9" w:rsidP="002572C9">
      <w:pPr>
        <w:pStyle w:val="a3"/>
        <w:ind w:left="0"/>
        <w:jc w:val="left"/>
      </w:pPr>
    </w:p>
    <w:p w:rsidR="002572C9" w:rsidRDefault="002572C9" w:rsidP="002572C9">
      <w:pPr>
        <w:pStyle w:val="a3"/>
        <w:spacing w:before="1"/>
        <w:ind w:left="1398"/>
        <w:jc w:val="left"/>
      </w:pPr>
      <w:r>
        <w:rPr>
          <w:i/>
          <w:position w:val="12"/>
          <w:sz w:val="18"/>
        </w:rPr>
        <w:t>N</w:t>
      </w:r>
      <w:r>
        <w:rPr>
          <w:position w:val="6"/>
          <w:sz w:val="12"/>
        </w:rPr>
        <w:t>св</w:t>
      </w:r>
      <w:r>
        <w:rPr>
          <w:spacing w:val="26"/>
          <w:position w:val="6"/>
          <w:sz w:val="12"/>
        </w:rPr>
        <w:t xml:space="preserve"> </w:t>
      </w:r>
      <w:r>
        <w:rPr>
          <w:b/>
        </w:rPr>
        <w:t>–</w:t>
      </w:r>
      <w:r>
        <w:rPr>
          <w:b/>
          <w:spacing w:val="-2"/>
        </w:rPr>
        <w:t xml:space="preserve"> </w:t>
      </w:r>
      <w:r>
        <w:t>нормативные</w:t>
      </w:r>
      <w:r>
        <w:rPr>
          <w:spacing w:val="2"/>
        </w:rPr>
        <w:t xml:space="preserve"> </w:t>
      </w:r>
      <w:r>
        <w:t>затраты</w:t>
      </w:r>
      <w:r>
        <w:rPr>
          <w:spacing w:val="3"/>
        </w:rPr>
        <w:t xml:space="preserve"> </w:t>
      </w:r>
      <w:r>
        <w:t>на</w:t>
      </w:r>
      <w:r>
        <w:rPr>
          <w:spacing w:val="2"/>
        </w:rPr>
        <w:t xml:space="preserve"> </w:t>
      </w:r>
      <w:r>
        <w:t>приобретение</w:t>
      </w:r>
      <w:r>
        <w:rPr>
          <w:spacing w:val="7"/>
        </w:rPr>
        <w:t xml:space="preserve"> </w:t>
      </w:r>
      <w:r>
        <w:t>услуг</w:t>
      </w:r>
      <w:r>
        <w:rPr>
          <w:spacing w:val="7"/>
        </w:rPr>
        <w:t xml:space="preserve"> </w:t>
      </w:r>
      <w:r>
        <w:t>связи;</w:t>
      </w:r>
    </w:p>
    <w:p w:rsidR="002572C9" w:rsidRDefault="002572C9" w:rsidP="002572C9">
      <w:pPr>
        <w:pStyle w:val="a3"/>
        <w:spacing w:before="71"/>
        <w:ind w:left="1398"/>
        <w:jc w:val="left"/>
      </w:pPr>
      <w:r>
        <w:rPr>
          <w:i/>
          <w:position w:val="12"/>
          <w:sz w:val="18"/>
        </w:rPr>
        <w:t>N</w:t>
      </w:r>
      <w:r>
        <w:rPr>
          <w:position w:val="6"/>
          <w:sz w:val="12"/>
        </w:rPr>
        <w:t>тр</w:t>
      </w:r>
      <w:r>
        <w:rPr>
          <w:spacing w:val="13"/>
          <w:position w:val="6"/>
          <w:sz w:val="12"/>
        </w:rPr>
        <w:t xml:space="preserve"> </w:t>
      </w:r>
      <w:r>
        <w:rPr>
          <w:b/>
        </w:rPr>
        <w:t xml:space="preserve">– </w:t>
      </w:r>
      <w:r>
        <w:t>нормативные</w:t>
      </w:r>
      <w:r>
        <w:rPr>
          <w:spacing w:val="3"/>
        </w:rPr>
        <w:t xml:space="preserve"> </w:t>
      </w:r>
      <w:r>
        <w:t>затраты</w:t>
      </w:r>
      <w:r>
        <w:rPr>
          <w:spacing w:val="5"/>
        </w:rPr>
        <w:t xml:space="preserve"> </w:t>
      </w:r>
      <w:r>
        <w:t>на</w:t>
      </w:r>
      <w:r>
        <w:rPr>
          <w:spacing w:val="4"/>
        </w:rPr>
        <w:t xml:space="preserve"> </w:t>
      </w:r>
      <w:r>
        <w:t>приобретение</w:t>
      </w:r>
      <w:r>
        <w:rPr>
          <w:spacing w:val="3"/>
        </w:rPr>
        <w:t xml:space="preserve"> </w:t>
      </w:r>
      <w:r>
        <w:t>транспортных</w:t>
      </w:r>
      <w:r>
        <w:rPr>
          <w:spacing w:val="15"/>
        </w:rPr>
        <w:t xml:space="preserve"> </w:t>
      </w:r>
      <w:r>
        <w:t>услуг;</w:t>
      </w:r>
    </w:p>
    <w:p w:rsidR="002572C9" w:rsidRDefault="002572C9" w:rsidP="002572C9">
      <w:pPr>
        <w:pStyle w:val="a3"/>
        <w:spacing w:before="2"/>
        <w:ind w:left="0"/>
        <w:jc w:val="left"/>
        <w:rPr>
          <w:sz w:val="27"/>
        </w:rPr>
      </w:pPr>
    </w:p>
    <w:p w:rsidR="002572C9" w:rsidRDefault="002572C9" w:rsidP="002572C9">
      <w:pPr>
        <w:pStyle w:val="a3"/>
        <w:spacing w:before="1"/>
        <w:ind w:left="1398"/>
        <w:jc w:val="left"/>
      </w:pPr>
      <w:r>
        <w:rPr>
          <w:i/>
          <w:position w:val="12"/>
          <w:sz w:val="18"/>
        </w:rPr>
        <w:t>N</w:t>
      </w:r>
      <w:r>
        <w:rPr>
          <w:position w:val="6"/>
          <w:sz w:val="12"/>
        </w:rPr>
        <w:t>пр</w:t>
      </w:r>
      <w:r>
        <w:rPr>
          <w:spacing w:val="17"/>
          <w:position w:val="6"/>
          <w:sz w:val="12"/>
        </w:rPr>
        <w:t xml:space="preserve"> </w:t>
      </w:r>
      <w:r>
        <w:rPr>
          <w:b/>
        </w:rPr>
        <w:t>–</w:t>
      </w:r>
      <w:r>
        <w:rPr>
          <w:b/>
          <w:spacing w:val="1"/>
        </w:rPr>
        <w:t xml:space="preserve"> </w:t>
      </w:r>
      <w:r>
        <w:t>прочие</w:t>
      </w:r>
      <w:r>
        <w:rPr>
          <w:spacing w:val="6"/>
        </w:rPr>
        <w:t xml:space="preserve"> </w:t>
      </w:r>
      <w:r>
        <w:t>нормативные</w:t>
      </w:r>
      <w:r>
        <w:rPr>
          <w:spacing w:val="6"/>
        </w:rPr>
        <w:t xml:space="preserve"> </w:t>
      </w:r>
      <w:r>
        <w:t>затраты</w:t>
      </w:r>
      <w:r>
        <w:rPr>
          <w:spacing w:val="9"/>
        </w:rPr>
        <w:t xml:space="preserve"> </w:t>
      </w:r>
      <w:r>
        <w:t>на</w:t>
      </w:r>
      <w:r>
        <w:rPr>
          <w:spacing w:val="8"/>
        </w:rPr>
        <w:t xml:space="preserve"> </w:t>
      </w:r>
      <w:r>
        <w:t>общехозяйственные</w:t>
      </w:r>
      <w:r>
        <w:rPr>
          <w:spacing w:val="6"/>
        </w:rPr>
        <w:t xml:space="preserve"> </w:t>
      </w:r>
      <w:r>
        <w:t>нужды.</w:t>
      </w:r>
    </w:p>
    <w:p w:rsidR="002572C9" w:rsidRDefault="002572C9" w:rsidP="002572C9">
      <w:pPr>
        <w:pStyle w:val="a3"/>
        <w:spacing w:before="242" w:line="276" w:lineRule="auto"/>
        <w:ind w:right="700" w:firstLine="708"/>
      </w:pPr>
      <w:r>
        <w:t>Нормативные</w:t>
      </w:r>
      <w:r>
        <w:rPr>
          <w:spacing w:val="1"/>
        </w:rPr>
        <w:t xml:space="preserve"> </w:t>
      </w:r>
      <w:r>
        <w:t>затраты</w:t>
      </w:r>
      <w:r>
        <w:rPr>
          <w:spacing w:val="1"/>
        </w:rPr>
        <w:t xml:space="preserve"> </w:t>
      </w:r>
      <w:r>
        <w:t>на</w:t>
      </w:r>
      <w:r>
        <w:rPr>
          <w:spacing w:val="1"/>
        </w:rPr>
        <w:t xml:space="preserve"> </w:t>
      </w:r>
      <w:r>
        <w:t>оплату</w:t>
      </w:r>
      <w:r>
        <w:rPr>
          <w:spacing w:val="1"/>
        </w:rPr>
        <w:t xml:space="preserve"> </w:t>
      </w:r>
      <w:r>
        <w:t>труда</w:t>
      </w:r>
      <w:r>
        <w:rPr>
          <w:spacing w:val="1"/>
        </w:rPr>
        <w:t xml:space="preserve"> </w:t>
      </w:r>
      <w:r>
        <w:t>и</w:t>
      </w:r>
      <w:r>
        <w:rPr>
          <w:spacing w:val="1"/>
        </w:rPr>
        <w:t xml:space="preserve"> </w:t>
      </w:r>
      <w:r>
        <w:t>начисления</w:t>
      </w:r>
      <w:r>
        <w:rPr>
          <w:spacing w:val="1"/>
        </w:rPr>
        <w:t xml:space="preserve"> </w:t>
      </w:r>
      <w:r>
        <w:t>на</w:t>
      </w:r>
      <w:r>
        <w:rPr>
          <w:spacing w:val="1"/>
        </w:rPr>
        <w:t xml:space="preserve"> </w:t>
      </w:r>
      <w:r>
        <w:t>выплаты</w:t>
      </w:r>
      <w:r>
        <w:rPr>
          <w:spacing w:val="1"/>
        </w:rPr>
        <w:t xml:space="preserve"> </w:t>
      </w:r>
      <w:r>
        <w:t>по</w:t>
      </w:r>
      <w:r>
        <w:rPr>
          <w:spacing w:val="1"/>
        </w:rPr>
        <w:t xml:space="preserve"> </w:t>
      </w:r>
      <w:r>
        <w:t>оплате</w:t>
      </w:r>
      <w:r>
        <w:rPr>
          <w:spacing w:val="1"/>
        </w:rPr>
        <w:t xml:space="preserve"> </w:t>
      </w:r>
      <w:r>
        <w:t>труда</w:t>
      </w:r>
      <w:r>
        <w:rPr>
          <w:spacing w:val="1"/>
        </w:rPr>
        <w:t xml:space="preserve"> </w:t>
      </w:r>
      <w:r>
        <w:t>работников</w:t>
      </w:r>
      <w:r>
        <w:rPr>
          <w:spacing w:val="1"/>
        </w:rPr>
        <w:t xml:space="preserve"> </w:t>
      </w:r>
      <w:r>
        <w:t>организации,</w:t>
      </w:r>
      <w:r>
        <w:rPr>
          <w:spacing w:val="1"/>
        </w:rPr>
        <w:t xml:space="preserve"> </w:t>
      </w:r>
      <w:r>
        <w:t>которые</w:t>
      </w:r>
      <w:r>
        <w:rPr>
          <w:spacing w:val="1"/>
        </w:rPr>
        <w:t xml:space="preserve"> </w:t>
      </w:r>
      <w:r>
        <w:t>не</w:t>
      </w:r>
      <w:r>
        <w:rPr>
          <w:spacing w:val="1"/>
        </w:rPr>
        <w:t xml:space="preserve"> </w:t>
      </w:r>
      <w:r>
        <w:t>принимают</w:t>
      </w:r>
      <w:r>
        <w:rPr>
          <w:spacing w:val="1"/>
        </w:rPr>
        <w:t xml:space="preserve"> </w:t>
      </w:r>
      <w:r>
        <w:t>непосредственного</w:t>
      </w:r>
      <w:r>
        <w:rPr>
          <w:spacing w:val="1"/>
        </w:rPr>
        <w:t xml:space="preserve"> </w:t>
      </w:r>
      <w:r>
        <w:t>участия</w:t>
      </w:r>
      <w:r>
        <w:rPr>
          <w:spacing w:val="1"/>
        </w:rPr>
        <w:t xml:space="preserve"> </w:t>
      </w:r>
      <w:r>
        <w:t>в</w:t>
      </w:r>
      <w:r>
        <w:rPr>
          <w:spacing w:val="1"/>
        </w:rPr>
        <w:t xml:space="preserve"> </w:t>
      </w:r>
      <w:r>
        <w:t>оказании</w:t>
      </w:r>
      <w:r>
        <w:rPr>
          <w:spacing w:val="1"/>
        </w:rPr>
        <w:t xml:space="preserve"> </w:t>
      </w:r>
      <w:r>
        <w:t>государственной</w:t>
      </w:r>
      <w:r>
        <w:rPr>
          <w:spacing w:val="1"/>
        </w:rPr>
        <w:t xml:space="preserve"> </w:t>
      </w:r>
      <w:r>
        <w:t>услуги</w:t>
      </w:r>
      <w:r>
        <w:rPr>
          <w:spacing w:val="1"/>
        </w:rPr>
        <w:t xml:space="preserve"> </w:t>
      </w:r>
      <w:r>
        <w:t>(вспомогательного,</w:t>
      </w:r>
      <w:r>
        <w:rPr>
          <w:spacing w:val="1"/>
        </w:rPr>
        <w:t xml:space="preserve"> </w:t>
      </w:r>
      <w:r>
        <w:t>административно-управленческого</w:t>
      </w:r>
      <w:r>
        <w:rPr>
          <w:spacing w:val="1"/>
        </w:rPr>
        <w:t xml:space="preserve"> </w:t>
      </w:r>
      <w:r>
        <w:t>и</w:t>
      </w:r>
      <w:r>
        <w:rPr>
          <w:spacing w:val="1"/>
        </w:rPr>
        <w:t xml:space="preserve"> </w:t>
      </w:r>
      <w:r>
        <w:t>прочего</w:t>
      </w:r>
      <w:r>
        <w:rPr>
          <w:spacing w:val="1"/>
        </w:rPr>
        <w:t xml:space="preserve"> </w:t>
      </w:r>
      <w:r>
        <w:t>персонала, не принимающего непосредственного участия в оказании государственной услуги)</w:t>
      </w:r>
      <w:r>
        <w:rPr>
          <w:spacing w:val="1"/>
        </w:rPr>
        <w:t xml:space="preserve"> </w:t>
      </w:r>
      <w:r>
        <w:t>определяются,</w:t>
      </w:r>
      <w:r>
        <w:rPr>
          <w:spacing w:val="1"/>
        </w:rPr>
        <w:t xml:space="preserve"> </w:t>
      </w:r>
      <w:r>
        <w:t>исходя</w:t>
      </w:r>
      <w:r>
        <w:rPr>
          <w:spacing w:val="1"/>
        </w:rPr>
        <w:t xml:space="preserve"> </w:t>
      </w:r>
      <w:r>
        <w:t>из</w:t>
      </w:r>
      <w:r>
        <w:rPr>
          <w:spacing w:val="1"/>
        </w:rPr>
        <w:t xml:space="preserve"> </w:t>
      </w:r>
      <w:r>
        <w:t>количества</w:t>
      </w:r>
      <w:r>
        <w:rPr>
          <w:spacing w:val="1"/>
        </w:rPr>
        <w:t xml:space="preserve"> </w:t>
      </w:r>
      <w:r>
        <w:t>единиц</w:t>
      </w:r>
      <w:r>
        <w:rPr>
          <w:spacing w:val="1"/>
        </w:rPr>
        <w:t xml:space="preserve"> </w:t>
      </w:r>
      <w:r>
        <w:t>по</w:t>
      </w:r>
      <w:r>
        <w:rPr>
          <w:spacing w:val="1"/>
        </w:rPr>
        <w:t xml:space="preserve"> </w:t>
      </w:r>
      <w:r>
        <w:t>штатному</w:t>
      </w:r>
      <w:r>
        <w:rPr>
          <w:spacing w:val="1"/>
        </w:rPr>
        <w:t xml:space="preserve"> </w:t>
      </w:r>
      <w:r>
        <w:t>расписанию,</w:t>
      </w:r>
      <w:r>
        <w:rPr>
          <w:spacing w:val="1"/>
        </w:rPr>
        <w:t xml:space="preserve"> </w:t>
      </w:r>
      <w:r>
        <w:t>утвержденному</w:t>
      </w:r>
      <w:r>
        <w:rPr>
          <w:spacing w:val="1"/>
        </w:rPr>
        <w:t xml:space="preserve"> </w:t>
      </w:r>
      <w:r>
        <w:t>руководителем организации, с учетом действующей системы, оплаты труда, в пределах фонда</w:t>
      </w:r>
      <w:r>
        <w:rPr>
          <w:spacing w:val="1"/>
        </w:rPr>
        <w:t xml:space="preserve"> </w:t>
      </w:r>
      <w:r>
        <w:t>оплаты</w:t>
      </w:r>
      <w:r>
        <w:rPr>
          <w:spacing w:val="-1"/>
        </w:rPr>
        <w:t xml:space="preserve"> </w:t>
      </w:r>
      <w:r>
        <w:t>труда,</w:t>
      </w:r>
      <w:r>
        <w:rPr>
          <w:spacing w:val="3"/>
        </w:rPr>
        <w:t xml:space="preserve"> </w:t>
      </w:r>
      <w:r>
        <w:t>установленного</w:t>
      </w:r>
      <w:r>
        <w:rPr>
          <w:spacing w:val="-1"/>
        </w:rPr>
        <w:t xml:space="preserve"> </w:t>
      </w:r>
      <w:r>
        <w:t>образовательной организации</w:t>
      </w:r>
      <w:r>
        <w:rPr>
          <w:spacing w:val="2"/>
        </w:rPr>
        <w:t xml:space="preserve"> </w:t>
      </w:r>
      <w:r>
        <w:t>учредителем.</w:t>
      </w:r>
    </w:p>
    <w:p w:rsidR="002572C9" w:rsidRDefault="002572C9" w:rsidP="002572C9">
      <w:pPr>
        <w:pStyle w:val="a3"/>
        <w:spacing w:before="200" w:line="276" w:lineRule="auto"/>
        <w:ind w:right="712" w:firstLine="708"/>
      </w:pPr>
      <w:r>
        <w:t>Нормативные</w:t>
      </w:r>
      <w:r>
        <w:rPr>
          <w:spacing w:val="1"/>
        </w:rPr>
        <w:t xml:space="preserve"> </w:t>
      </w:r>
      <w:r>
        <w:t>затраты</w:t>
      </w:r>
      <w:r>
        <w:rPr>
          <w:spacing w:val="1"/>
        </w:rPr>
        <w:t xml:space="preserve"> </w:t>
      </w:r>
      <w:r>
        <w:t>на</w:t>
      </w:r>
      <w:r>
        <w:rPr>
          <w:spacing w:val="1"/>
        </w:rPr>
        <w:t xml:space="preserve"> </w:t>
      </w:r>
      <w:r>
        <w:t>коммунальные</w:t>
      </w:r>
      <w:r>
        <w:rPr>
          <w:spacing w:val="1"/>
        </w:rPr>
        <w:t xml:space="preserve"> </w:t>
      </w:r>
      <w:r>
        <w:t>услуги</w:t>
      </w:r>
      <w:r>
        <w:rPr>
          <w:spacing w:val="1"/>
        </w:rPr>
        <w:t xml:space="preserve"> </w:t>
      </w:r>
      <w:r>
        <w:t>определяются</w:t>
      </w:r>
      <w:r>
        <w:rPr>
          <w:spacing w:val="1"/>
        </w:rPr>
        <w:t xml:space="preserve"> </w:t>
      </w:r>
      <w:r>
        <w:t>исходя</w:t>
      </w:r>
      <w:r>
        <w:rPr>
          <w:spacing w:val="1"/>
        </w:rPr>
        <w:t xml:space="preserve"> </w:t>
      </w:r>
      <w:r>
        <w:t>из</w:t>
      </w:r>
      <w:r>
        <w:rPr>
          <w:spacing w:val="1"/>
        </w:rPr>
        <w:t xml:space="preserve"> </w:t>
      </w:r>
      <w:r>
        <w:t>нормативов</w:t>
      </w:r>
      <w:r>
        <w:rPr>
          <w:spacing w:val="-57"/>
        </w:rPr>
        <w:t xml:space="preserve"> </w:t>
      </w:r>
      <w:r>
        <w:t>потребления</w:t>
      </w:r>
      <w:r>
        <w:rPr>
          <w:spacing w:val="1"/>
        </w:rPr>
        <w:t xml:space="preserve"> </w:t>
      </w:r>
      <w:r>
        <w:t>коммунальных</w:t>
      </w:r>
      <w:r>
        <w:rPr>
          <w:spacing w:val="1"/>
        </w:rPr>
        <w:t xml:space="preserve"> </w:t>
      </w:r>
      <w:r>
        <w:t>услуг,</w:t>
      </w:r>
      <w:r>
        <w:rPr>
          <w:spacing w:val="1"/>
        </w:rPr>
        <w:t xml:space="preserve"> </w:t>
      </w:r>
      <w:r>
        <w:t>в</w:t>
      </w:r>
      <w:r>
        <w:rPr>
          <w:spacing w:val="1"/>
        </w:rPr>
        <w:t xml:space="preserve"> </w:t>
      </w:r>
      <w:r>
        <w:t>расчете</w:t>
      </w:r>
      <w:r>
        <w:rPr>
          <w:spacing w:val="1"/>
        </w:rPr>
        <w:t xml:space="preserve"> </w:t>
      </w:r>
      <w:r>
        <w:t>на</w:t>
      </w:r>
      <w:r>
        <w:rPr>
          <w:spacing w:val="1"/>
        </w:rPr>
        <w:t xml:space="preserve"> </w:t>
      </w:r>
      <w:r>
        <w:t>оказание</w:t>
      </w:r>
      <w:r>
        <w:rPr>
          <w:spacing w:val="1"/>
        </w:rPr>
        <w:t xml:space="preserve"> </w:t>
      </w:r>
      <w:r>
        <w:t>единицы</w:t>
      </w:r>
      <w:r>
        <w:rPr>
          <w:spacing w:val="1"/>
        </w:rPr>
        <w:t xml:space="preserve"> </w:t>
      </w:r>
      <w:r>
        <w:t>соответствующей</w:t>
      </w:r>
      <w:r>
        <w:rPr>
          <w:spacing w:val="1"/>
        </w:rPr>
        <w:t xml:space="preserve"> </w:t>
      </w:r>
      <w:r>
        <w:t>государственной</w:t>
      </w:r>
      <w:r>
        <w:rPr>
          <w:spacing w:val="2"/>
        </w:rPr>
        <w:t xml:space="preserve"> </w:t>
      </w:r>
      <w:r>
        <w:t>услуги и включают в</w:t>
      </w:r>
      <w:r>
        <w:rPr>
          <w:spacing w:val="-2"/>
        </w:rPr>
        <w:t xml:space="preserve"> </w:t>
      </w:r>
      <w:r>
        <w:t>себя:</w:t>
      </w:r>
    </w:p>
    <w:p w:rsidR="002572C9" w:rsidRDefault="002572C9" w:rsidP="002572C9">
      <w:pPr>
        <w:pStyle w:val="a5"/>
        <w:numPr>
          <w:ilvl w:val="0"/>
          <w:numId w:val="42"/>
        </w:numPr>
        <w:tabs>
          <w:tab w:val="left" w:pos="1641"/>
        </w:tabs>
        <w:spacing w:before="203"/>
        <w:rPr>
          <w:sz w:val="24"/>
        </w:rPr>
      </w:pPr>
      <w:r>
        <w:rPr>
          <w:sz w:val="24"/>
        </w:rPr>
        <w:t>нормативные</w:t>
      </w:r>
      <w:r>
        <w:rPr>
          <w:spacing w:val="-14"/>
          <w:sz w:val="24"/>
        </w:rPr>
        <w:t xml:space="preserve"> </w:t>
      </w:r>
      <w:r>
        <w:rPr>
          <w:sz w:val="24"/>
        </w:rPr>
        <w:t>затраты</w:t>
      </w:r>
      <w:r>
        <w:rPr>
          <w:spacing w:val="-8"/>
          <w:sz w:val="24"/>
        </w:rPr>
        <w:t xml:space="preserve"> </w:t>
      </w:r>
      <w:r>
        <w:rPr>
          <w:sz w:val="24"/>
        </w:rPr>
        <w:t>на</w:t>
      </w:r>
      <w:r>
        <w:rPr>
          <w:spacing w:val="-10"/>
          <w:sz w:val="24"/>
        </w:rPr>
        <w:t xml:space="preserve"> </w:t>
      </w:r>
      <w:r>
        <w:rPr>
          <w:sz w:val="24"/>
        </w:rPr>
        <w:t>холодное</w:t>
      </w:r>
      <w:r>
        <w:rPr>
          <w:spacing w:val="-9"/>
          <w:sz w:val="24"/>
        </w:rPr>
        <w:t xml:space="preserve"> </w:t>
      </w:r>
      <w:r>
        <w:rPr>
          <w:sz w:val="24"/>
        </w:rPr>
        <w:t>водоснабжение</w:t>
      </w:r>
      <w:r>
        <w:rPr>
          <w:spacing w:val="-9"/>
          <w:sz w:val="24"/>
        </w:rPr>
        <w:t xml:space="preserve"> </w:t>
      </w:r>
      <w:r>
        <w:rPr>
          <w:sz w:val="24"/>
        </w:rPr>
        <w:t>и</w:t>
      </w:r>
      <w:r>
        <w:rPr>
          <w:spacing w:val="-7"/>
          <w:sz w:val="24"/>
        </w:rPr>
        <w:t xml:space="preserve"> </w:t>
      </w:r>
      <w:r>
        <w:rPr>
          <w:sz w:val="24"/>
        </w:rPr>
        <w:t>водоотведение,</w:t>
      </w:r>
      <w:r>
        <w:rPr>
          <w:spacing w:val="-6"/>
          <w:sz w:val="24"/>
        </w:rPr>
        <w:t xml:space="preserve"> </w:t>
      </w:r>
      <w:r>
        <w:rPr>
          <w:sz w:val="24"/>
        </w:rPr>
        <w:t>канализацию;</w:t>
      </w:r>
    </w:p>
    <w:p w:rsidR="002572C9" w:rsidRDefault="002572C9" w:rsidP="002572C9">
      <w:pPr>
        <w:pStyle w:val="a3"/>
        <w:spacing w:before="7"/>
        <w:ind w:left="0"/>
        <w:jc w:val="left"/>
        <w:rPr>
          <w:sz w:val="20"/>
        </w:rPr>
      </w:pPr>
    </w:p>
    <w:p w:rsidR="002572C9" w:rsidRDefault="002572C9" w:rsidP="002572C9">
      <w:pPr>
        <w:pStyle w:val="a5"/>
        <w:numPr>
          <w:ilvl w:val="0"/>
          <w:numId w:val="42"/>
        </w:numPr>
        <w:tabs>
          <w:tab w:val="left" w:pos="1641"/>
        </w:tabs>
        <w:spacing w:before="1"/>
        <w:rPr>
          <w:sz w:val="24"/>
        </w:rPr>
      </w:pPr>
      <w:r>
        <w:rPr>
          <w:sz w:val="24"/>
        </w:rPr>
        <w:t>нормативные</w:t>
      </w:r>
      <w:r>
        <w:rPr>
          <w:spacing w:val="-13"/>
          <w:sz w:val="24"/>
        </w:rPr>
        <w:t xml:space="preserve"> </w:t>
      </w:r>
      <w:r>
        <w:rPr>
          <w:sz w:val="24"/>
        </w:rPr>
        <w:t>затраты</w:t>
      </w:r>
      <w:r>
        <w:rPr>
          <w:spacing w:val="-9"/>
          <w:sz w:val="24"/>
        </w:rPr>
        <w:t xml:space="preserve"> </w:t>
      </w:r>
      <w:r>
        <w:rPr>
          <w:sz w:val="24"/>
        </w:rPr>
        <w:t>на</w:t>
      </w:r>
      <w:r>
        <w:rPr>
          <w:spacing w:val="-12"/>
          <w:sz w:val="24"/>
        </w:rPr>
        <w:t xml:space="preserve"> </w:t>
      </w:r>
      <w:r>
        <w:rPr>
          <w:sz w:val="24"/>
        </w:rPr>
        <w:t>горячее</w:t>
      </w:r>
      <w:r>
        <w:rPr>
          <w:spacing w:val="-10"/>
          <w:sz w:val="24"/>
        </w:rPr>
        <w:t xml:space="preserve"> </w:t>
      </w:r>
      <w:r>
        <w:rPr>
          <w:sz w:val="24"/>
        </w:rPr>
        <w:t>водоснабжение;</w:t>
      </w:r>
    </w:p>
    <w:p w:rsidR="002572C9" w:rsidRDefault="002572C9" w:rsidP="002572C9">
      <w:pPr>
        <w:pStyle w:val="a3"/>
        <w:ind w:left="0"/>
        <w:jc w:val="left"/>
        <w:rPr>
          <w:sz w:val="21"/>
        </w:rPr>
      </w:pPr>
    </w:p>
    <w:p w:rsidR="002572C9" w:rsidRDefault="002572C9" w:rsidP="002572C9">
      <w:pPr>
        <w:pStyle w:val="a5"/>
        <w:numPr>
          <w:ilvl w:val="0"/>
          <w:numId w:val="42"/>
        </w:numPr>
        <w:tabs>
          <w:tab w:val="left" w:pos="1641"/>
        </w:tabs>
        <w:rPr>
          <w:sz w:val="24"/>
        </w:rPr>
      </w:pPr>
      <w:r>
        <w:rPr>
          <w:sz w:val="24"/>
        </w:rPr>
        <w:t>нормативные</w:t>
      </w:r>
      <w:r>
        <w:rPr>
          <w:spacing w:val="-14"/>
          <w:sz w:val="24"/>
        </w:rPr>
        <w:t xml:space="preserve"> </w:t>
      </w:r>
      <w:r>
        <w:rPr>
          <w:sz w:val="24"/>
        </w:rPr>
        <w:t>затраты</w:t>
      </w:r>
      <w:r>
        <w:rPr>
          <w:spacing w:val="-8"/>
          <w:sz w:val="24"/>
        </w:rPr>
        <w:t xml:space="preserve"> </w:t>
      </w:r>
      <w:r>
        <w:rPr>
          <w:sz w:val="24"/>
        </w:rPr>
        <w:t>на</w:t>
      </w:r>
      <w:r>
        <w:rPr>
          <w:spacing w:val="-11"/>
          <w:sz w:val="24"/>
        </w:rPr>
        <w:t xml:space="preserve"> </w:t>
      </w:r>
      <w:r>
        <w:rPr>
          <w:sz w:val="24"/>
        </w:rPr>
        <w:t>потребление</w:t>
      </w:r>
      <w:r>
        <w:rPr>
          <w:spacing w:val="-9"/>
          <w:sz w:val="24"/>
        </w:rPr>
        <w:t xml:space="preserve"> </w:t>
      </w:r>
      <w:r>
        <w:rPr>
          <w:sz w:val="24"/>
        </w:rPr>
        <w:t>электрической</w:t>
      </w:r>
      <w:r>
        <w:rPr>
          <w:spacing w:val="-7"/>
          <w:sz w:val="24"/>
        </w:rPr>
        <w:t xml:space="preserve"> </w:t>
      </w:r>
      <w:r>
        <w:rPr>
          <w:sz w:val="24"/>
        </w:rPr>
        <w:t>энергии;</w:t>
      </w:r>
    </w:p>
    <w:p w:rsidR="002572C9" w:rsidRDefault="002572C9" w:rsidP="002572C9">
      <w:pPr>
        <w:pStyle w:val="a3"/>
        <w:spacing w:before="10"/>
        <w:ind w:left="0"/>
        <w:jc w:val="left"/>
        <w:rPr>
          <w:sz w:val="20"/>
        </w:rPr>
      </w:pPr>
    </w:p>
    <w:p w:rsidR="002572C9" w:rsidRDefault="002572C9" w:rsidP="002572C9">
      <w:pPr>
        <w:pStyle w:val="a5"/>
        <w:numPr>
          <w:ilvl w:val="0"/>
          <w:numId w:val="42"/>
        </w:numPr>
        <w:tabs>
          <w:tab w:val="left" w:pos="1641"/>
        </w:tabs>
        <w:spacing w:before="1"/>
        <w:rPr>
          <w:sz w:val="24"/>
        </w:rPr>
      </w:pPr>
      <w:r>
        <w:rPr>
          <w:sz w:val="24"/>
        </w:rPr>
        <w:t>нормативные</w:t>
      </w:r>
      <w:r>
        <w:rPr>
          <w:spacing w:val="-12"/>
          <w:sz w:val="24"/>
        </w:rPr>
        <w:t xml:space="preserve"> </w:t>
      </w:r>
      <w:r>
        <w:rPr>
          <w:sz w:val="24"/>
        </w:rPr>
        <w:t>затраты</w:t>
      </w:r>
      <w:r>
        <w:rPr>
          <w:spacing w:val="-7"/>
          <w:sz w:val="24"/>
        </w:rPr>
        <w:t xml:space="preserve"> </w:t>
      </w:r>
      <w:r>
        <w:rPr>
          <w:sz w:val="24"/>
        </w:rPr>
        <w:t>на</w:t>
      </w:r>
      <w:r>
        <w:rPr>
          <w:spacing w:val="-10"/>
          <w:sz w:val="24"/>
        </w:rPr>
        <w:t xml:space="preserve"> </w:t>
      </w:r>
      <w:r>
        <w:rPr>
          <w:sz w:val="24"/>
        </w:rPr>
        <w:t>потребление</w:t>
      </w:r>
      <w:r>
        <w:rPr>
          <w:spacing w:val="-7"/>
          <w:sz w:val="24"/>
        </w:rPr>
        <w:t xml:space="preserve"> </w:t>
      </w:r>
      <w:r>
        <w:rPr>
          <w:sz w:val="24"/>
        </w:rPr>
        <w:t>тепловой</w:t>
      </w:r>
      <w:r>
        <w:rPr>
          <w:spacing w:val="-8"/>
          <w:sz w:val="24"/>
        </w:rPr>
        <w:t xml:space="preserve"> </w:t>
      </w:r>
      <w:r>
        <w:rPr>
          <w:sz w:val="24"/>
        </w:rPr>
        <w:t>энергии.</w:t>
      </w:r>
    </w:p>
    <w:p w:rsidR="002572C9" w:rsidRDefault="002572C9" w:rsidP="002572C9">
      <w:pPr>
        <w:pStyle w:val="a3"/>
        <w:spacing w:before="3"/>
        <w:ind w:left="0"/>
        <w:jc w:val="left"/>
        <w:rPr>
          <w:sz w:val="21"/>
        </w:rPr>
      </w:pPr>
    </w:p>
    <w:p w:rsidR="002572C9" w:rsidRDefault="002572C9" w:rsidP="002572C9">
      <w:pPr>
        <w:pStyle w:val="a3"/>
        <w:spacing w:line="276" w:lineRule="auto"/>
        <w:ind w:right="700" w:firstLine="768"/>
      </w:pPr>
      <w:r>
        <w:t>Нормативные</w:t>
      </w:r>
      <w:r>
        <w:rPr>
          <w:spacing w:val="1"/>
        </w:rPr>
        <w:t xml:space="preserve"> </w:t>
      </w:r>
      <w:r>
        <w:t>затраты</w:t>
      </w:r>
      <w:r>
        <w:rPr>
          <w:spacing w:val="1"/>
        </w:rPr>
        <w:t xml:space="preserve"> </w:t>
      </w:r>
      <w:r>
        <w:t>на</w:t>
      </w:r>
      <w:r>
        <w:rPr>
          <w:spacing w:val="1"/>
        </w:rPr>
        <w:t xml:space="preserve"> </w:t>
      </w:r>
      <w:r>
        <w:t>коммунальные</w:t>
      </w:r>
      <w:r>
        <w:rPr>
          <w:spacing w:val="1"/>
        </w:rPr>
        <w:t xml:space="preserve"> </w:t>
      </w:r>
      <w:r>
        <w:t>услуги</w:t>
      </w:r>
      <w:r>
        <w:rPr>
          <w:spacing w:val="1"/>
        </w:rPr>
        <w:t xml:space="preserve"> </w:t>
      </w:r>
      <w:r>
        <w:t>рассчитываются</w:t>
      </w:r>
      <w:r>
        <w:rPr>
          <w:spacing w:val="1"/>
        </w:rPr>
        <w:t xml:space="preserve"> </w:t>
      </w:r>
      <w:r>
        <w:t>как</w:t>
      </w:r>
      <w:r>
        <w:rPr>
          <w:spacing w:val="1"/>
        </w:rPr>
        <w:t xml:space="preserve"> </w:t>
      </w:r>
      <w:r>
        <w:t>произведение</w:t>
      </w:r>
      <w:r>
        <w:rPr>
          <w:spacing w:val="1"/>
        </w:rPr>
        <w:t xml:space="preserve"> </w:t>
      </w:r>
      <w:r>
        <w:t>норматива</w:t>
      </w:r>
      <w:r>
        <w:rPr>
          <w:spacing w:val="1"/>
        </w:rPr>
        <w:t xml:space="preserve"> </w:t>
      </w:r>
      <w:r>
        <w:t>потребления</w:t>
      </w:r>
      <w:r>
        <w:rPr>
          <w:spacing w:val="1"/>
        </w:rPr>
        <w:t xml:space="preserve"> </w:t>
      </w:r>
      <w:r>
        <w:t>коммунальных</w:t>
      </w:r>
      <w:r>
        <w:rPr>
          <w:spacing w:val="1"/>
        </w:rPr>
        <w:t xml:space="preserve"> </w:t>
      </w:r>
      <w:r>
        <w:t>услуг,</w:t>
      </w:r>
      <w:r>
        <w:rPr>
          <w:spacing w:val="1"/>
        </w:rPr>
        <w:t xml:space="preserve"> </w:t>
      </w:r>
      <w:r>
        <w:t>необходимых</w:t>
      </w:r>
      <w:r>
        <w:rPr>
          <w:spacing w:val="1"/>
        </w:rPr>
        <w:t xml:space="preserve"> </w:t>
      </w:r>
      <w:r>
        <w:t>для</w:t>
      </w:r>
      <w:r>
        <w:rPr>
          <w:spacing w:val="1"/>
        </w:rPr>
        <w:t xml:space="preserve"> </w:t>
      </w:r>
      <w:r>
        <w:t>оказания</w:t>
      </w:r>
      <w:r>
        <w:rPr>
          <w:spacing w:val="1"/>
        </w:rPr>
        <w:t xml:space="preserve"> </w:t>
      </w:r>
      <w:r>
        <w:t>единицы</w:t>
      </w:r>
      <w:r>
        <w:rPr>
          <w:spacing w:val="1"/>
        </w:rPr>
        <w:t xml:space="preserve"> </w:t>
      </w:r>
      <w:r>
        <w:t>государственной</w:t>
      </w:r>
      <w:r>
        <w:rPr>
          <w:spacing w:val="2"/>
        </w:rPr>
        <w:t xml:space="preserve"> </w:t>
      </w:r>
      <w:r>
        <w:t>услуги,</w:t>
      </w:r>
      <w:r>
        <w:rPr>
          <w:spacing w:val="-1"/>
        </w:rPr>
        <w:t xml:space="preserve"> </w:t>
      </w:r>
      <w:r>
        <w:t>на</w:t>
      </w:r>
      <w:r>
        <w:rPr>
          <w:spacing w:val="-1"/>
        </w:rPr>
        <w:t xml:space="preserve"> </w:t>
      </w:r>
      <w:r>
        <w:t>тариф,</w:t>
      </w:r>
      <w:r>
        <w:rPr>
          <w:spacing w:val="1"/>
        </w:rPr>
        <w:t xml:space="preserve"> </w:t>
      </w:r>
      <w:r>
        <w:t>установленный</w:t>
      </w:r>
      <w:r>
        <w:rPr>
          <w:spacing w:val="-1"/>
        </w:rPr>
        <w:t xml:space="preserve"> </w:t>
      </w:r>
      <w:r>
        <w:t>на</w:t>
      </w:r>
      <w:r>
        <w:rPr>
          <w:spacing w:val="-1"/>
        </w:rPr>
        <w:t xml:space="preserve"> </w:t>
      </w:r>
      <w:r>
        <w:t>соответствующий</w:t>
      </w:r>
      <w:r>
        <w:rPr>
          <w:spacing w:val="-1"/>
        </w:rPr>
        <w:t xml:space="preserve"> </w:t>
      </w:r>
      <w:r>
        <w:t>год.</w:t>
      </w:r>
    </w:p>
    <w:p w:rsidR="002572C9" w:rsidRDefault="002572C9" w:rsidP="002572C9">
      <w:pPr>
        <w:pStyle w:val="a3"/>
        <w:spacing w:before="200"/>
        <w:ind w:left="1381"/>
        <w:jc w:val="left"/>
      </w:pPr>
      <w:r>
        <w:t>Нормативные</w:t>
      </w:r>
      <w:r>
        <w:rPr>
          <w:spacing w:val="-13"/>
        </w:rPr>
        <w:t xml:space="preserve"> </w:t>
      </w:r>
      <w:r>
        <w:t>затраты</w:t>
      </w:r>
      <w:r>
        <w:rPr>
          <w:spacing w:val="-5"/>
        </w:rPr>
        <w:t xml:space="preserve"> </w:t>
      </w:r>
      <w:r>
        <w:t>на</w:t>
      </w:r>
      <w:r>
        <w:rPr>
          <w:spacing w:val="-8"/>
        </w:rPr>
        <w:t xml:space="preserve"> </w:t>
      </w:r>
      <w:r>
        <w:t>содержание</w:t>
      </w:r>
      <w:r>
        <w:rPr>
          <w:spacing w:val="-9"/>
        </w:rPr>
        <w:t xml:space="preserve"> </w:t>
      </w:r>
      <w:r>
        <w:t>недвижимого</w:t>
      </w:r>
      <w:r>
        <w:rPr>
          <w:spacing w:val="-5"/>
        </w:rPr>
        <w:t xml:space="preserve"> </w:t>
      </w:r>
      <w:r>
        <w:t>имущества</w:t>
      </w:r>
      <w:r>
        <w:rPr>
          <w:spacing w:val="-6"/>
        </w:rPr>
        <w:t xml:space="preserve"> </w:t>
      </w:r>
      <w:r>
        <w:t>включают</w:t>
      </w:r>
      <w:r>
        <w:rPr>
          <w:spacing w:val="-5"/>
        </w:rPr>
        <w:t xml:space="preserve"> </w:t>
      </w:r>
      <w:r>
        <w:t>в</w:t>
      </w:r>
      <w:r>
        <w:rPr>
          <w:spacing w:val="-6"/>
        </w:rPr>
        <w:t xml:space="preserve"> </w:t>
      </w:r>
      <w:r>
        <w:t>себя:</w:t>
      </w:r>
    </w:p>
    <w:p w:rsidR="002572C9" w:rsidRDefault="002572C9" w:rsidP="002572C9">
      <w:pPr>
        <w:pStyle w:val="a3"/>
        <w:spacing w:before="8"/>
        <w:ind w:left="0"/>
        <w:jc w:val="left"/>
        <w:rPr>
          <w:sz w:val="20"/>
        </w:rPr>
      </w:pPr>
    </w:p>
    <w:p w:rsidR="002572C9" w:rsidRDefault="002572C9" w:rsidP="002572C9">
      <w:pPr>
        <w:pStyle w:val="a5"/>
        <w:numPr>
          <w:ilvl w:val="1"/>
          <w:numId w:val="42"/>
        </w:numPr>
        <w:tabs>
          <w:tab w:val="left" w:pos="3505"/>
          <w:tab w:val="left" w:pos="3506"/>
          <w:tab w:val="left" w:pos="5157"/>
          <w:tab w:val="left" w:pos="6234"/>
          <w:tab w:val="left" w:pos="6753"/>
          <w:tab w:val="left" w:pos="8479"/>
          <w:tab w:val="left" w:pos="9624"/>
        </w:tabs>
        <w:ind w:right="725" w:firstLine="710"/>
        <w:jc w:val="left"/>
        <w:rPr>
          <w:sz w:val="24"/>
        </w:rPr>
      </w:pPr>
      <w:r>
        <w:rPr>
          <w:sz w:val="24"/>
        </w:rPr>
        <w:t>нормативные</w:t>
      </w:r>
      <w:r>
        <w:rPr>
          <w:sz w:val="24"/>
        </w:rPr>
        <w:tab/>
        <w:t>затраты</w:t>
      </w:r>
      <w:r>
        <w:rPr>
          <w:sz w:val="24"/>
        </w:rPr>
        <w:tab/>
        <w:t>на</w:t>
      </w:r>
      <w:r>
        <w:rPr>
          <w:sz w:val="24"/>
        </w:rPr>
        <w:tab/>
        <w:t>эксплуатацию</w:t>
      </w:r>
      <w:r>
        <w:rPr>
          <w:sz w:val="24"/>
        </w:rPr>
        <w:tab/>
        <w:t>системы</w:t>
      </w:r>
      <w:r>
        <w:rPr>
          <w:sz w:val="24"/>
        </w:rPr>
        <w:tab/>
      </w:r>
      <w:r>
        <w:rPr>
          <w:spacing w:val="-2"/>
          <w:sz w:val="24"/>
        </w:rPr>
        <w:t>охранной</w:t>
      </w:r>
      <w:r>
        <w:rPr>
          <w:spacing w:val="-57"/>
          <w:sz w:val="24"/>
        </w:rPr>
        <w:t xml:space="preserve"> </w:t>
      </w:r>
      <w:r>
        <w:rPr>
          <w:sz w:val="24"/>
        </w:rPr>
        <w:t>сигнализации</w:t>
      </w:r>
      <w:r>
        <w:rPr>
          <w:spacing w:val="-3"/>
          <w:sz w:val="24"/>
        </w:rPr>
        <w:t xml:space="preserve"> </w:t>
      </w:r>
      <w:r>
        <w:rPr>
          <w:sz w:val="24"/>
        </w:rPr>
        <w:t>и противопожарной безопасности;</w:t>
      </w:r>
    </w:p>
    <w:p w:rsidR="002572C9" w:rsidRDefault="002572C9" w:rsidP="002572C9">
      <w:pPr>
        <w:pStyle w:val="a5"/>
        <w:numPr>
          <w:ilvl w:val="1"/>
          <w:numId w:val="42"/>
        </w:numPr>
        <w:tabs>
          <w:tab w:val="left" w:pos="3505"/>
          <w:tab w:val="left" w:pos="3506"/>
        </w:tabs>
        <w:ind w:left="3505"/>
        <w:jc w:val="left"/>
        <w:rPr>
          <w:sz w:val="24"/>
        </w:rPr>
      </w:pPr>
      <w:r>
        <w:rPr>
          <w:spacing w:val="-1"/>
          <w:sz w:val="24"/>
        </w:rPr>
        <w:t>нормативные</w:t>
      </w:r>
      <w:r>
        <w:rPr>
          <w:spacing w:val="-11"/>
          <w:sz w:val="24"/>
        </w:rPr>
        <w:t xml:space="preserve"> </w:t>
      </w:r>
      <w:r>
        <w:rPr>
          <w:sz w:val="24"/>
        </w:rPr>
        <w:t>затраты</w:t>
      </w:r>
      <w:r>
        <w:rPr>
          <w:spacing w:val="-5"/>
          <w:sz w:val="24"/>
        </w:rPr>
        <w:t xml:space="preserve"> </w:t>
      </w:r>
      <w:r>
        <w:rPr>
          <w:sz w:val="24"/>
        </w:rPr>
        <w:t>на</w:t>
      </w:r>
      <w:r>
        <w:rPr>
          <w:spacing w:val="-7"/>
          <w:sz w:val="24"/>
        </w:rPr>
        <w:t xml:space="preserve"> </w:t>
      </w:r>
      <w:r>
        <w:rPr>
          <w:sz w:val="24"/>
        </w:rPr>
        <w:t>аренду</w:t>
      </w:r>
      <w:r>
        <w:rPr>
          <w:spacing w:val="-14"/>
          <w:sz w:val="24"/>
        </w:rPr>
        <w:t xml:space="preserve"> </w:t>
      </w:r>
      <w:r>
        <w:rPr>
          <w:sz w:val="24"/>
        </w:rPr>
        <w:t>недвижимого</w:t>
      </w:r>
      <w:r>
        <w:rPr>
          <w:spacing w:val="-2"/>
          <w:sz w:val="24"/>
        </w:rPr>
        <w:t xml:space="preserve"> </w:t>
      </w:r>
      <w:r>
        <w:rPr>
          <w:sz w:val="24"/>
        </w:rPr>
        <w:t>имущества;</w:t>
      </w:r>
    </w:p>
    <w:p w:rsidR="002572C9" w:rsidRDefault="002572C9" w:rsidP="002572C9">
      <w:pPr>
        <w:pStyle w:val="a5"/>
        <w:numPr>
          <w:ilvl w:val="1"/>
          <w:numId w:val="42"/>
        </w:numPr>
        <w:tabs>
          <w:tab w:val="left" w:pos="3505"/>
          <w:tab w:val="left" w:pos="3506"/>
        </w:tabs>
        <w:spacing w:before="69" w:line="237" w:lineRule="auto"/>
        <w:ind w:right="893" w:firstLine="710"/>
        <w:jc w:val="left"/>
        <w:rPr>
          <w:sz w:val="24"/>
        </w:rPr>
      </w:pPr>
      <w:r>
        <w:rPr>
          <w:sz w:val="24"/>
        </w:rPr>
        <w:t>нормативные</w:t>
      </w:r>
      <w:r>
        <w:rPr>
          <w:spacing w:val="37"/>
          <w:sz w:val="24"/>
        </w:rPr>
        <w:t xml:space="preserve"> </w:t>
      </w:r>
      <w:r>
        <w:rPr>
          <w:sz w:val="24"/>
        </w:rPr>
        <w:t>затраты</w:t>
      </w:r>
      <w:r>
        <w:rPr>
          <w:spacing w:val="37"/>
          <w:sz w:val="24"/>
        </w:rPr>
        <w:t xml:space="preserve"> </w:t>
      </w:r>
      <w:r>
        <w:rPr>
          <w:sz w:val="24"/>
        </w:rPr>
        <w:t>на</w:t>
      </w:r>
      <w:r>
        <w:rPr>
          <w:spacing w:val="37"/>
          <w:sz w:val="24"/>
        </w:rPr>
        <w:t xml:space="preserve"> </w:t>
      </w:r>
      <w:r>
        <w:rPr>
          <w:sz w:val="24"/>
        </w:rPr>
        <w:t>проведение</w:t>
      </w:r>
      <w:r>
        <w:rPr>
          <w:spacing w:val="39"/>
          <w:sz w:val="24"/>
        </w:rPr>
        <w:t xml:space="preserve"> </w:t>
      </w:r>
      <w:r>
        <w:rPr>
          <w:sz w:val="24"/>
        </w:rPr>
        <w:t>текущего</w:t>
      </w:r>
      <w:r>
        <w:rPr>
          <w:spacing w:val="39"/>
          <w:sz w:val="24"/>
        </w:rPr>
        <w:t xml:space="preserve"> </w:t>
      </w:r>
      <w:r>
        <w:rPr>
          <w:sz w:val="24"/>
        </w:rPr>
        <w:t>ремонта</w:t>
      </w:r>
      <w:r>
        <w:rPr>
          <w:spacing w:val="38"/>
          <w:sz w:val="24"/>
        </w:rPr>
        <w:t xml:space="preserve"> </w:t>
      </w:r>
      <w:r>
        <w:rPr>
          <w:sz w:val="24"/>
        </w:rPr>
        <w:t>объектов</w:t>
      </w:r>
      <w:r>
        <w:rPr>
          <w:spacing w:val="-57"/>
          <w:sz w:val="24"/>
        </w:rPr>
        <w:t xml:space="preserve"> </w:t>
      </w:r>
      <w:r>
        <w:rPr>
          <w:sz w:val="24"/>
        </w:rPr>
        <w:t>недвижимого</w:t>
      </w:r>
      <w:r>
        <w:rPr>
          <w:spacing w:val="-1"/>
          <w:sz w:val="24"/>
        </w:rPr>
        <w:t xml:space="preserve"> </w:t>
      </w:r>
      <w:r>
        <w:rPr>
          <w:sz w:val="24"/>
        </w:rPr>
        <w:t>имущества;</w:t>
      </w:r>
    </w:p>
    <w:p w:rsidR="002572C9" w:rsidRDefault="002572C9" w:rsidP="002572C9">
      <w:pPr>
        <w:pStyle w:val="a5"/>
        <w:numPr>
          <w:ilvl w:val="1"/>
          <w:numId w:val="42"/>
        </w:numPr>
        <w:tabs>
          <w:tab w:val="left" w:pos="3505"/>
          <w:tab w:val="left" w:pos="3506"/>
        </w:tabs>
        <w:spacing w:before="1"/>
        <w:ind w:right="867" w:firstLine="710"/>
        <w:jc w:val="left"/>
        <w:rPr>
          <w:sz w:val="24"/>
        </w:rPr>
      </w:pPr>
      <w:r>
        <w:rPr>
          <w:sz w:val="24"/>
        </w:rPr>
        <w:t>нормативные</w:t>
      </w:r>
      <w:r>
        <w:rPr>
          <w:spacing w:val="37"/>
          <w:sz w:val="24"/>
        </w:rPr>
        <w:t xml:space="preserve"> </w:t>
      </w:r>
      <w:r>
        <w:rPr>
          <w:sz w:val="24"/>
        </w:rPr>
        <w:t>затраты</w:t>
      </w:r>
      <w:r>
        <w:rPr>
          <w:spacing w:val="37"/>
          <w:sz w:val="24"/>
        </w:rPr>
        <w:t xml:space="preserve"> </w:t>
      </w:r>
      <w:r>
        <w:rPr>
          <w:sz w:val="24"/>
        </w:rPr>
        <w:t>на</w:t>
      </w:r>
      <w:r>
        <w:rPr>
          <w:spacing w:val="37"/>
          <w:sz w:val="24"/>
        </w:rPr>
        <w:t xml:space="preserve"> </w:t>
      </w:r>
      <w:r>
        <w:rPr>
          <w:sz w:val="24"/>
        </w:rPr>
        <w:t>содержание</w:t>
      </w:r>
      <w:r>
        <w:rPr>
          <w:spacing w:val="39"/>
          <w:sz w:val="24"/>
        </w:rPr>
        <w:t xml:space="preserve"> </w:t>
      </w:r>
      <w:r>
        <w:rPr>
          <w:sz w:val="24"/>
        </w:rPr>
        <w:t>прилегающих</w:t>
      </w:r>
      <w:r>
        <w:rPr>
          <w:spacing w:val="41"/>
          <w:sz w:val="24"/>
        </w:rPr>
        <w:t xml:space="preserve"> </w:t>
      </w:r>
      <w:r>
        <w:rPr>
          <w:sz w:val="24"/>
        </w:rPr>
        <w:t>территорий</w:t>
      </w:r>
      <w:r>
        <w:rPr>
          <w:spacing w:val="39"/>
          <w:sz w:val="24"/>
        </w:rPr>
        <w:t xml:space="preserve"> </w:t>
      </w:r>
      <w:r>
        <w:rPr>
          <w:sz w:val="24"/>
        </w:rPr>
        <w:t>в</w:t>
      </w:r>
      <w:r>
        <w:rPr>
          <w:spacing w:val="-57"/>
          <w:sz w:val="24"/>
        </w:rPr>
        <w:t xml:space="preserve"> </w:t>
      </w:r>
      <w:r>
        <w:rPr>
          <w:sz w:val="24"/>
        </w:rPr>
        <w:t>соответствии</w:t>
      </w:r>
      <w:r>
        <w:rPr>
          <w:spacing w:val="-1"/>
          <w:sz w:val="24"/>
        </w:rPr>
        <w:t xml:space="preserve"> </w:t>
      </w:r>
      <w:r>
        <w:rPr>
          <w:sz w:val="24"/>
        </w:rPr>
        <w:t>с утвержденными</w:t>
      </w:r>
      <w:r>
        <w:rPr>
          <w:spacing w:val="-1"/>
          <w:sz w:val="24"/>
        </w:rPr>
        <w:t xml:space="preserve"> </w:t>
      </w:r>
      <w:r>
        <w:rPr>
          <w:sz w:val="24"/>
        </w:rPr>
        <w:t>санитарными</w:t>
      </w:r>
      <w:r>
        <w:rPr>
          <w:spacing w:val="-3"/>
          <w:sz w:val="24"/>
        </w:rPr>
        <w:t xml:space="preserve"> </w:t>
      </w:r>
      <w:r>
        <w:rPr>
          <w:sz w:val="24"/>
        </w:rPr>
        <w:t>правилами и</w:t>
      </w:r>
      <w:r>
        <w:rPr>
          <w:spacing w:val="-1"/>
          <w:sz w:val="24"/>
        </w:rPr>
        <w:t xml:space="preserve"> </w:t>
      </w:r>
      <w:r>
        <w:rPr>
          <w:sz w:val="24"/>
        </w:rPr>
        <w:t>нормами;</w:t>
      </w:r>
    </w:p>
    <w:p w:rsidR="002572C9" w:rsidRDefault="002572C9" w:rsidP="002572C9">
      <w:pPr>
        <w:pStyle w:val="a5"/>
        <w:numPr>
          <w:ilvl w:val="1"/>
          <w:numId w:val="42"/>
        </w:numPr>
        <w:tabs>
          <w:tab w:val="left" w:pos="3505"/>
          <w:tab w:val="left" w:pos="3506"/>
          <w:tab w:val="left" w:pos="4504"/>
          <w:tab w:val="left" w:pos="6148"/>
          <w:tab w:val="left" w:pos="7218"/>
          <w:tab w:val="left" w:pos="7730"/>
          <w:tab w:val="left" w:pos="9213"/>
        </w:tabs>
        <w:spacing w:before="5" w:line="237" w:lineRule="auto"/>
        <w:ind w:right="734" w:firstLine="710"/>
        <w:jc w:val="left"/>
        <w:rPr>
          <w:sz w:val="24"/>
        </w:rPr>
      </w:pPr>
      <w:r>
        <w:rPr>
          <w:sz w:val="24"/>
        </w:rPr>
        <w:t>прочие</w:t>
      </w:r>
      <w:r>
        <w:rPr>
          <w:sz w:val="24"/>
        </w:rPr>
        <w:tab/>
        <w:t>нормативные</w:t>
      </w:r>
      <w:r>
        <w:rPr>
          <w:sz w:val="24"/>
        </w:rPr>
        <w:tab/>
        <w:t>затраты</w:t>
      </w:r>
      <w:r>
        <w:rPr>
          <w:sz w:val="24"/>
        </w:rPr>
        <w:tab/>
        <w:t>на</w:t>
      </w:r>
      <w:r>
        <w:rPr>
          <w:sz w:val="24"/>
        </w:rPr>
        <w:tab/>
        <w:t>содержание</w:t>
      </w:r>
      <w:r>
        <w:rPr>
          <w:sz w:val="24"/>
        </w:rPr>
        <w:tab/>
      </w:r>
      <w:r>
        <w:rPr>
          <w:spacing w:val="-2"/>
          <w:sz w:val="24"/>
        </w:rPr>
        <w:t>недвижимого</w:t>
      </w:r>
      <w:r>
        <w:rPr>
          <w:spacing w:val="-57"/>
          <w:sz w:val="24"/>
        </w:rPr>
        <w:t xml:space="preserve"> </w:t>
      </w:r>
      <w:r>
        <w:rPr>
          <w:sz w:val="24"/>
        </w:rPr>
        <w:t>имущества.</w:t>
      </w:r>
    </w:p>
    <w:p w:rsidR="002572C9" w:rsidRDefault="002572C9" w:rsidP="002572C9">
      <w:pPr>
        <w:pStyle w:val="a3"/>
        <w:spacing w:before="6" w:line="276" w:lineRule="auto"/>
        <w:ind w:right="701" w:firstLine="708"/>
      </w:pPr>
      <w:r>
        <w:t>Нормативные</w:t>
      </w:r>
      <w:r>
        <w:rPr>
          <w:spacing w:val="1"/>
        </w:rPr>
        <w:t xml:space="preserve"> </w:t>
      </w:r>
      <w:r>
        <w:t>затраты</w:t>
      </w:r>
      <w:r>
        <w:rPr>
          <w:spacing w:val="1"/>
        </w:rPr>
        <w:t xml:space="preserve"> </w:t>
      </w:r>
      <w:r>
        <w:t>на</w:t>
      </w:r>
      <w:r>
        <w:rPr>
          <w:spacing w:val="1"/>
        </w:rPr>
        <w:t xml:space="preserve"> </w:t>
      </w:r>
      <w:r>
        <w:t>эксплуатацию</w:t>
      </w:r>
      <w:r>
        <w:rPr>
          <w:spacing w:val="1"/>
        </w:rPr>
        <w:t xml:space="preserve"> </w:t>
      </w:r>
      <w:r>
        <w:t>систем</w:t>
      </w:r>
      <w:r>
        <w:rPr>
          <w:spacing w:val="1"/>
        </w:rPr>
        <w:t xml:space="preserve"> </w:t>
      </w:r>
      <w:r>
        <w:t>охранной</w:t>
      </w:r>
      <w:r>
        <w:rPr>
          <w:spacing w:val="1"/>
        </w:rPr>
        <w:t xml:space="preserve"> </w:t>
      </w:r>
      <w:r>
        <w:t>сигнализации</w:t>
      </w:r>
      <w:r>
        <w:rPr>
          <w:spacing w:val="1"/>
        </w:rPr>
        <w:t xml:space="preserve"> </w:t>
      </w:r>
      <w:r>
        <w:t>и</w:t>
      </w:r>
      <w:r>
        <w:rPr>
          <w:spacing w:val="-57"/>
        </w:rPr>
        <w:t xml:space="preserve"> </w:t>
      </w:r>
      <w:r>
        <w:t>противопожарной безопасности устанавливаются таким образом, чтобы обеспечивать покрытие</w:t>
      </w:r>
      <w:r>
        <w:rPr>
          <w:spacing w:val="-57"/>
        </w:rPr>
        <w:t xml:space="preserve"> </w:t>
      </w:r>
      <w:r>
        <w:t>затрат,</w:t>
      </w:r>
      <w:r>
        <w:rPr>
          <w:spacing w:val="1"/>
        </w:rPr>
        <w:t xml:space="preserve"> </w:t>
      </w:r>
      <w:r>
        <w:t>связанных</w:t>
      </w:r>
      <w:r>
        <w:rPr>
          <w:spacing w:val="1"/>
        </w:rPr>
        <w:t xml:space="preserve"> </w:t>
      </w:r>
      <w:r>
        <w:t>с</w:t>
      </w:r>
      <w:r>
        <w:rPr>
          <w:spacing w:val="1"/>
        </w:rPr>
        <w:t xml:space="preserve"> </w:t>
      </w:r>
      <w:r>
        <w:t>функционированием</w:t>
      </w:r>
      <w:r>
        <w:rPr>
          <w:spacing w:val="1"/>
        </w:rPr>
        <w:t xml:space="preserve"> </w:t>
      </w:r>
      <w:r>
        <w:t>установленных</w:t>
      </w:r>
      <w:r>
        <w:rPr>
          <w:spacing w:val="1"/>
        </w:rPr>
        <w:t xml:space="preserve"> </w:t>
      </w:r>
      <w:r>
        <w:t>в</w:t>
      </w:r>
      <w:r>
        <w:rPr>
          <w:spacing w:val="1"/>
        </w:rPr>
        <w:t xml:space="preserve"> </w:t>
      </w:r>
      <w:r>
        <w:t>организации</w:t>
      </w:r>
      <w:r>
        <w:rPr>
          <w:spacing w:val="1"/>
        </w:rPr>
        <w:t xml:space="preserve"> </w:t>
      </w:r>
      <w:r>
        <w:t>средств</w:t>
      </w:r>
      <w:r>
        <w:rPr>
          <w:spacing w:val="1"/>
        </w:rPr>
        <w:t xml:space="preserve"> </w:t>
      </w:r>
      <w:r>
        <w:t>и</w:t>
      </w:r>
      <w:r>
        <w:rPr>
          <w:spacing w:val="1"/>
        </w:rPr>
        <w:t xml:space="preserve"> </w:t>
      </w:r>
      <w:r>
        <w:t>систем</w:t>
      </w:r>
      <w:r>
        <w:rPr>
          <w:spacing w:val="1"/>
        </w:rPr>
        <w:t xml:space="preserve"> </w:t>
      </w:r>
      <w:r>
        <w:t>(системы</w:t>
      </w:r>
      <w:r>
        <w:rPr>
          <w:spacing w:val="1"/>
        </w:rPr>
        <w:t xml:space="preserve"> </w:t>
      </w:r>
      <w:r>
        <w:t>охранной</w:t>
      </w:r>
      <w:r>
        <w:rPr>
          <w:spacing w:val="1"/>
        </w:rPr>
        <w:t xml:space="preserve"> </w:t>
      </w:r>
      <w:r>
        <w:t>сигнализации,</w:t>
      </w:r>
      <w:r>
        <w:rPr>
          <w:spacing w:val="1"/>
        </w:rPr>
        <w:t xml:space="preserve"> </w:t>
      </w:r>
      <w:r>
        <w:t>системы</w:t>
      </w:r>
      <w:r>
        <w:rPr>
          <w:spacing w:val="1"/>
        </w:rPr>
        <w:t xml:space="preserve"> </w:t>
      </w:r>
      <w:r>
        <w:t>пожарной</w:t>
      </w:r>
      <w:r>
        <w:rPr>
          <w:spacing w:val="1"/>
        </w:rPr>
        <w:t xml:space="preserve"> </w:t>
      </w:r>
      <w:r>
        <w:t>сигнализации,</w:t>
      </w:r>
      <w:r>
        <w:rPr>
          <w:spacing w:val="1"/>
        </w:rPr>
        <w:t xml:space="preserve"> </w:t>
      </w:r>
      <w:r>
        <w:t>первичных</w:t>
      </w:r>
      <w:r>
        <w:rPr>
          <w:spacing w:val="1"/>
        </w:rPr>
        <w:t xml:space="preserve"> </w:t>
      </w:r>
      <w:r>
        <w:t>средств</w:t>
      </w:r>
      <w:r>
        <w:rPr>
          <w:spacing w:val="-57"/>
        </w:rPr>
        <w:t xml:space="preserve"> </w:t>
      </w:r>
      <w:r>
        <w:t>пожаротушения).</w:t>
      </w:r>
    </w:p>
    <w:p w:rsidR="002572C9" w:rsidRDefault="002572C9" w:rsidP="002572C9">
      <w:pPr>
        <w:pStyle w:val="a3"/>
        <w:spacing w:before="199" w:line="276" w:lineRule="auto"/>
        <w:ind w:right="716" w:firstLine="708"/>
      </w:pPr>
      <w:r>
        <w:t>Нормативные затраты на содержание прилегающих территорий, включая вывоз мусора,</w:t>
      </w:r>
      <w:r>
        <w:rPr>
          <w:spacing w:val="1"/>
        </w:rPr>
        <w:t xml:space="preserve"> </w:t>
      </w:r>
      <w:r>
        <w:lastRenderedPageBreak/>
        <w:t>сброс снега с крыш, в соответствии с санитарными нормами и правилами, устанавливаются,</w:t>
      </w:r>
      <w:r>
        <w:rPr>
          <w:spacing w:val="1"/>
        </w:rPr>
        <w:t xml:space="preserve"> </w:t>
      </w:r>
      <w:r>
        <w:t>исходя</w:t>
      </w:r>
      <w:r>
        <w:rPr>
          <w:spacing w:val="1"/>
        </w:rPr>
        <w:t xml:space="preserve"> </w:t>
      </w:r>
      <w:r>
        <w:t>из</w:t>
      </w:r>
      <w:r>
        <w:rPr>
          <w:spacing w:val="1"/>
        </w:rPr>
        <w:t xml:space="preserve"> </w:t>
      </w:r>
      <w:r>
        <w:t>необходимости</w:t>
      </w:r>
      <w:r>
        <w:rPr>
          <w:spacing w:val="1"/>
        </w:rPr>
        <w:t xml:space="preserve"> </w:t>
      </w:r>
      <w:r>
        <w:t>покрытия</w:t>
      </w:r>
      <w:r>
        <w:rPr>
          <w:spacing w:val="1"/>
        </w:rPr>
        <w:t xml:space="preserve"> </w:t>
      </w:r>
      <w:r>
        <w:t>затрат,</w:t>
      </w:r>
      <w:r>
        <w:rPr>
          <w:spacing w:val="1"/>
        </w:rPr>
        <w:t xml:space="preserve"> </w:t>
      </w:r>
      <w:r>
        <w:t>произведенных</w:t>
      </w:r>
      <w:r>
        <w:rPr>
          <w:spacing w:val="1"/>
        </w:rPr>
        <w:t xml:space="preserve"> </w:t>
      </w:r>
      <w:r>
        <w:t>организацией</w:t>
      </w:r>
      <w:r>
        <w:rPr>
          <w:spacing w:val="1"/>
        </w:rPr>
        <w:t xml:space="preserve"> </w:t>
      </w:r>
      <w:r>
        <w:t>в</w:t>
      </w:r>
      <w:r>
        <w:rPr>
          <w:spacing w:val="1"/>
        </w:rPr>
        <w:t xml:space="preserve"> </w:t>
      </w:r>
      <w:r>
        <w:t>предыдущем</w:t>
      </w:r>
      <w:r>
        <w:rPr>
          <w:spacing w:val="1"/>
        </w:rPr>
        <w:t xml:space="preserve"> </w:t>
      </w:r>
      <w:r>
        <w:t>отчетном</w:t>
      </w:r>
      <w:r>
        <w:rPr>
          <w:spacing w:val="-2"/>
        </w:rPr>
        <w:t xml:space="preserve"> </w:t>
      </w:r>
      <w:r>
        <w:t>периоде</w:t>
      </w:r>
      <w:r>
        <w:rPr>
          <w:spacing w:val="-1"/>
        </w:rPr>
        <w:t xml:space="preserve"> </w:t>
      </w:r>
      <w:r>
        <w:t>(году).</w:t>
      </w:r>
    </w:p>
    <w:p w:rsidR="002572C9" w:rsidRDefault="002572C9" w:rsidP="002572C9">
      <w:pPr>
        <w:pStyle w:val="1"/>
        <w:numPr>
          <w:ilvl w:val="2"/>
          <w:numId w:val="59"/>
        </w:numPr>
        <w:tabs>
          <w:tab w:val="left" w:pos="1492"/>
        </w:tabs>
        <w:spacing w:before="73" w:line="280" w:lineRule="auto"/>
        <w:ind w:left="673" w:right="707" w:firstLine="0"/>
        <w:jc w:val="both"/>
      </w:pPr>
      <w:r>
        <w:t>Материально-технические</w:t>
      </w:r>
      <w:r>
        <w:rPr>
          <w:spacing w:val="1"/>
        </w:rPr>
        <w:t xml:space="preserve"> </w:t>
      </w:r>
      <w:r>
        <w:t>условия</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p>
    <w:p w:rsidR="002572C9" w:rsidRDefault="002572C9" w:rsidP="002572C9">
      <w:pPr>
        <w:pStyle w:val="a3"/>
        <w:spacing w:line="276" w:lineRule="auto"/>
        <w:ind w:left="697" w:right="741" w:firstLine="691"/>
      </w:pPr>
      <w:r>
        <w:t>Материально-техническая</w:t>
      </w:r>
      <w:r>
        <w:rPr>
          <w:spacing w:val="1"/>
        </w:rPr>
        <w:t xml:space="preserve"> </w:t>
      </w:r>
      <w:r>
        <w:t>база</w:t>
      </w:r>
      <w:r>
        <w:rPr>
          <w:spacing w:val="1"/>
        </w:rPr>
        <w:t xml:space="preserve"> </w:t>
      </w:r>
      <w:r>
        <w:t>школы</w:t>
      </w:r>
      <w:r>
        <w:rPr>
          <w:spacing w:val="1"/>
        </w:rPr>
        <w:t xml:space="preserve"> </w:t>
      </w:r>
      <w:r>
        <w:t>приводится</w:t>
      </w:r>
      <w:r>
        <w:rPr>
          <w:spacing w:val="1"/>
        </w:rPr>
        <w:t xml:space="preserve"> </w:t>
      </w:r>
      <w:r>
        <w:t>в</w:t>
      </w:r>
      <w:r>
        <w:rPr>
          <w:spacing w:val="1"/>
        </w:rPr>
        <w:t xml:space="preserve"> </w:t>
      </w:r>
      <w:r>
        <w:t>соответствие</w:t>
      </w:r>
      <w:r>
        <w:rPr>
          <w:spacing w:val="1"/>
        </w:rPr>
        <w:t xml:space="preserve"> </w:t>
      </w:r>
      <w:r>
        <w:t>с</w:t>
      </w:r>
      <w:r>
        <w:rPr>
          <w:spacing w:val="1"/>
        </w:rPr>
        <w:t xml:space="preserve"> </w:t>
      </w:r>
      <w:r>
        <w:t>задачами</w:t>
      </w:r>
      <w:r>
        <w:rPr>
          <w:spacing w:val="1"/>
        </w:rPr>
        <w:t xml:space="preserve"> </w:t>
      </w:r>
      <w:r>
        <w:t>по</w:t>
      </w:r>
      <w:r>
        <w:rPr>
          <w:spacing w:val="1"/>
        </w:rPr>
        <w:t xml:space="preserve"> </w:t>
      </w:r>
      <w:r>
        <w:t>обеспечению реализации Образовательной программы, необходимого учебно-материального</w:t>
      </w:r>
      <w:r>
        <w:rPr>
          <w:spacing w:val="1"/>
        </w:rPr>
        <w:t xml:space="preserve"> </w:t>
      </w:r>
      <w:r>
        <w:t>оснащения</w:t>
      </w:r>
      <w:r>
        <w:rPr>
          <w:spacing w:val="1"/>
        </w:rPr>
        <w:t xml:space="preserve"> </w:t>
      </w:r>
      <w:r>
        <w:t>образовательной</w:t>
      </w:r>
      <w:r>
        <w:rPr>
          <w:spacing w:val="1"/>
        </w:rPr>
        <w:t xml:space="preserve"> </w:t>
      </w:r>
      <w:r>
        <w:t>деятельности</w:t>
      </w:r>
      <w:r>
        <w:rPr>
          <w:spacing w:val="1"/>
        </w:rPr>
        <w:t xml:space="preserve"> </w:t>
      </w:r>
      <w:r>
        <w:t>и</w:t>
      </w:r>
      <w:r>
        <w:rPr>
          <w:spacing w:val="1"/>
        </w:rPr>
        <w:t xml:space="preserve"> </w:t>
      </w:r>
      <w:r>
        <w:t>созданию</w:t>
      </w:r>
      <w:r>
        <w:rPr>
          <w:spacing w:val="1"/>
        </w:rPr>
        <w:t xml:space="preserve"> </w:t>
      </w:r>
      <w:r>
        <w:t>соответствующей</w:t>
      </w:r>
      <w:r>
        <w:rPr>
          <w:spacing w:val="1"/>
        </w:rPr>
        <w:t xml:space="preserve"> </w:t>
      </w:r>
      <w:r>
        <w:t>образовательной</w:t>
      </w:r>
      <w:r>
        <w:rPr>
          <w:spacing w:val="1"/>
        </w:rPr>
        <w:t xml:space="preserve"> </w:t>
      </w:r>
      <w:r>
        <w:t>и</w:t>
      </w:r>
      <w:r>
        <w:rPr>
          <w:spacing w:val="-57"/>
        </w:rPr>
        <w:t xml:space="preserve"> </w:t>
      </w:r>
      <w:r>
        <w:t>социальной среды. Критериальными источниками оценки учебно-материального обеспечения</w:t>
      </w:r>
      <w:r>
        <w:rPr>
          <w:spacing w:val="1"/>
        </w:rPr>
        <w:t xml:space="preserve"> </w:t>
      </w:r>
      <w:r>
        <w:t>образовательной</w:t>
      </w:r>
      <w:r>
        <w:rPr>
          <w:spacing w:val="1"/>
        </w:rPr>
        <w:t xml:space="preserve"> </w:t>
      </w:r>
      <w:r>
        <w:t>деятельности</w:t>
      </w:r>
      <w:r>
        <w:rPr>
          <w:spacing w:val="1"/>
        </w:rPr>
        <w:t xml:space="preserve"> </w:t>
      </w:r>
      <w:r>
        <w:t>являются</w:t>
      </w:r>
      <w:r>
        <w:rPr>
          <w:spacing w:val="1"/>
        </w:rPr>
        <w:t xml:space="preserve"> </w:t>
      </w:r>
      <w:r>
        <w:t>требования</w:t>
      </w:r>
      <w:r>
        <w:rPr>
          <w:spacing w:val="1"/>
        </w:rPr>
        <w:t xml:space="preserve"> </w:t>
      </w:r>
      <w:r>
        <w:t>Стандарта,</w:t>
      </w:r>
      <w:r>
        <w:rPr>
          <w:spacing w:val="1"/>
        </w:rPr>
        <w:t xml:space="preserve"> </w:t>
      </w:r>
      <w:r>
        <w:t>требования</w:t>
      </w:r>
      <w:r>
        <w:rPr>
          <w:spacing w:val="1"/>
        </w:rPr>
        <w:t xml:space="preserve"> </w:t>
      </w:r>
      <w:r>
        <w:t>и</w:t>
      </w:r>
      <w:r>
        <w:rPr>
          <w:spacing w:val="1"/>
        </w:rPr>
        <w:t xml:space="preserve"> </w:t>
      </w:r>
      <w:r>
        <w:t>условия</w:t>
      </w:r>
      <w:r>
        <w:rPr>
          <w:spacing w:val="1"/>
        </w:rPr>
        <w:t xml:space="preserve"> </w:t>
      </w:r>
      <w:r>
        <w:t>Положения о лицензировании образовательной деятельности, утверждённого постановлением</w:t>
      </w:r>
      <w:r>
        <w:rPr>
          <w:spacing w:val="1"/>
        </w:rPr>
        <w:t xml:space="preserve"> </w:t>
      </w:r>
      <w:r>
        <w:t>Правительства</w:t>
      </w:r>
      <w:r>
        <w:rPr>
          <w:spacing w:val="-8"/>
        </w:rPr>
        <w:t xml:space="preserve"> </w:t>
      </w:r>
      <w:r>
        <w:t>Российской</w:t>
      </w:r>
      <w:r>
        <w:rPr>
          <w:spacing w:val="-3"/>
        </w:rPr>
        <w:t xml:space="preserve"> </w:t>
      </w:r>
      <w:r>
        <w:t>Федерации</w:t>
      </w:r>
      <w:r>
        <w:rPr>
          <w:spacing w:val="-3"/>
        </w:rPr>
        <w:t xml:space="preserve"> </w:t>
      </w:r>
      <w:r>
        <w:t>от</w:t>
      </w:r>
      <w:r>
        <w:rPr>
          <w:spacing w:val="-8"/>
        </w:rPr>
        <w:t xml:space="preserve"> </w:t>
      </w:r>
      <w:r>
        <w:t>31</w:t>
      </w:r>
      <w:r>
        <w:rPr>
          <w:spacing w:val="-7"/>
        </w:rPr>
        <w:t xml:space="preserve"> </w:t>
      </w:r>
      <w:r>
        <w:t>марта</w:t>
      </w:r>
      <w:r>
        <w:rPr>
          <w:spacing w:val="-6"/>
        </w:rPr>
        <w:t xml:space="preserve"> </w:t>
      </w:r>
      <w:r>
        <w:t>2009г.</w:t>
      </w:r>
      <w:r>
        <w:rPr>
          <w:spacing w:val="-5"/>
        </w:rPr>
        <w:t xml:space="preserve"> </w:t>
      </w:r>
      <w:r>
        <w:t>№277.</w:t>
      </w:r>
      <w:r>
        <w:rPr>
          <w:spacing w:val="-6"/>
        </w:rPr>
        <w:t xml:space="preserve"> </w:t>
      </w:r>
      <w:r>
        <w:t>В</w:t>
      </w:r>
      <w:r>
        <w:rPr>
          <w:spacing w:val="-6"/>
        </w:rPr>
        <w:t xml:space="preserve"> </w:t>
      </w:r>
      <w:r>
        <w:t>соответствии</w:t>
      </w:r>
      <w:r>
        <w:rPr>
          <w:spacing w:val="-4"/>
        </w:rPr>
        <w:t xml:space="preserve"> </w:t>
      </w:r>
      <w:r>
        <w:t>с</w:t>
      </w:r>
      <w:r>
        <w:rPr>
          <w:spacing w:val="-8"/>
        </w:rPr>
        <w:t xml:space="preserve"> </w:t>
      </w:r>
      <w:r>
        <w:t>требованиями</w:t>
      </w:r>
      <w:r>
        <w:rPr>
          <w:spacing w:val="-58"/>
        </w:rPr>
        <w:t xml:space="preserve"> </w:t>
      </w:r>
      <w:r>
        <w:t>Стандарта</w:t>
      </w:r>
      <w:r>
        <w:rPr>
          <w:spacing w:val="1"/>
        </w:rPr>
        <w:t xml:space="preserve"> </w:t>
      </w:r>
      <w:r>
        <w:t>для</w:t>
      </w:r>
      <w:r>
        <w:rPr>
          <w:spacing w:val="1"/>
        </w:rPr>
        <w:t xml:space="preserve"> </w:t>
      </w:r>
      <w:r>
        <w:t>обеспечения</w:t>
      </w:r>
      <w:r>
        <w:rPr>
          <w:spacing w:val="1"/>
        </w:rPr>
        <w:t xml:space="preserve"> </w:t>
      </w:r>
      <w:r>
        <w:t>всех</w:t>
      </w:r>
      <w:r>
        <w:rPr>
          <w:spacing w:val="1"/>
        </w:rPr>
        <w:t xml:space="preserve"> </w:t>
      </w:r>
      <w:r w:rsidR="00126E1C">
        <w:t>учебных предметов</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образовательная</w:t>
      </w:r>
      <w:r>
        <w:rPr>
          <w:spacing w:val="1"/>
        </w:rPr>
        <w:t xml:space="preserve"> </w:t>
      </w:r>
      <w:r>
        <w:t>организация,</w:t>
      </w:r>
      <w:r>
        <w:rPr>
          <w:spacing w:val="1"/>
        </w:rPr>
        <w:t xml:space="preserve"> </w:t>
      </w:r>
      <w:r>
        <w:t>реализующая</w:t>
      </w:r>
      <w:r>
        <w:rPr>
          <w:spacing w:val="1"/>
        </w:rPr>
        <w:t xml:space="preserve"> </w:t>
      </w:r>
      <w:r>
        <w:t>образовательную</w:t>
      </w:r>
      <w:r>
        <w:rPr>
          <w:spacing w:val="1"/>
        </w:rPr>
        <w:t xml:space="preserve"> </w:t>
      </w:r>
      <w:r>
        <w:t>программу</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обеспечена</w:t>
      </w:r>
      <w:r>
        <w:rPr>
          <w:spacing w:val="1"/>
        </w:rPr>
        <w:t xml:space="preserve"> </w:t>
      </w:r>
      <w:r>
        <w:t>мебелью,</w:t>
      </w:r>
      <w:r>
        <w:rPr>
          <w:spacing w:val="1"/>
        </w:rPr>
        <w:t xml:space="preserve"> </w:t>
      </w:r>
      <w:r>
        <w:t>офисным</w:t>
      </w:r>
      <w:r>
        <w:rPr>
          <w:spacing w:val="1"/>
        </w:rPr>
        <w:t xml:space="preserve"> </w:t>
      </w:r>
      <w:r>
        <w:t>освещением,</w:t>
      </w:r>
      <w:r>
        <w:rPr>
          <w:spacing w:val="1"/>
        </w:rPr>
        <w:t xml:space="preserve"> </w:t>
      </w:r>
      <w:r>
        <w:t>хозяйственным</w:t>
      </w:r>
      <w:r>
        <w:rPr>
          <w:spacing w:val="1"/>
        </w:rPr>
        <w:t xml:space="preserve"> </w:t>
      </w:r>
      <w:r>
        <w:t>инвентарем</w:t>
      </w:r>
      <w:r>
        <w:rPr>
          <w:spacing w:val="1"/>
        </w:rPr>
        <w:t xml:space="preserve"> </w:t>
      </w:r>
      <w:r>
        <w:t>и</w:t>
      </w:r>
      <w:r>
        <w:rPr>
          <w:spacing w:val="1"/>
        </w:rPr>
        <w:t xml:space="preserve"> </w:t>
      </w:r>
      <w:r>
        <w:t>оборудована:</w:t>
      </w:r>
    </w:p>
    <w:p w:rsidR="002572C9" w:rsidRDefault="002572C9" w:rsidP="002572C9">
      <w:pPr>
        <w:pStyle w:val="a5"/>
        <w:numPr>
          <w:ilvl w:val="2"/>
          <w:numId w:val="43"/>
        </w:numPr>
        <w:tabs>
          <w:tab w:val="left" w:pos="1382"/>
        </w:tabs>
        <w:spacing w:before="180"/>
        <w:ind w:left="1381" w:hanging="256"/>
        <w:jc w:val="left"/>
        <w:rPr>
          <w:sz w:val="24"/>
        </w:rPr>
      </w:pPr>
      <w:r>
        <w:rPr>
          <w:sz w:val="24"/>
        </w:rPr>
        <w:t>учебные</w:t>
      </w:r>
      <w:r>
        <w:rPr>
          <w:spacing w:val="-14"/>
          <w:sz w:val="24"/>
        </w:rPr>
        <w:t xml:space="preserve"> </w:t>
      </w:r>
      <w:r>
        <w:rPr>
          <w:sz w:val="24"/>
        </w:rPr>
        <w:t>кабинеты</w:t>
      </w:r>
      <w:r>
        <w:rPr>
          <w:spacing w:val="-5"/>
          <w:sz w:val="24"/>
        </w:rPr>
        <w:t xml:space="preserve"> </w:t>
      </w:r>
      <w:r>
        <w:rPr>
          <w:sz w:val="24"/>
        </w:rPr>
        <w:t>с</w:t>
      </w:r>
      <w:r>
        <w:rPr>
          <w:spacing w:val="-11"/>
          <w:sz w:val="24"/>
        </w:rPr>
        <w:t xml:space="preserve"> </w:t>
      </w:r>
      <w:r>
        <w:rPr>
          <w:sz w:val="24"/>
        </w:rPr>
        <w:t>рабочими</w:t>
      </w:r>
      <w:r>
        <w:rPr>
          <w:spacing w:val="-6"/>
          <w:sz w:val="24"/>
        </w:rPr>
        <w:t xml:space="preserve"> </w:t>
      </w:r>
      <w:r>
        <w:rPr>
          <w:sz w:val="24"/>
        </w:rPr>
        <w:t>местами</w:t>
      </w:r>
      <w:r>
        <w:rPr>
          <w:spacing w:val="-6"/>
          <w:sz w:val="24"/>
        </w:rPr>
        <w:t xml:space="preserve"> </w:t>
      </w:r>
      <w:r>
        <w:rPr>
          <w:sz w:val="24"/>
        </w:rPr>
        <w:t>обучающихся</w:t>
      </w:r>
      <w:r>
        <w:rPr>
          <w:spacing w:val="-7"/>
          <w:sz w:val="24"/>
        </w:rPr>
        <w:t xml:space="preserve"> </w:t>
      </w:r>
      <w:r>
        <w:rPr>
          <w:sz w:val="24"/>
        </w:rPr>
        <w:t>и</w:t>
      </w:r>
      <w:r>
        <w:rPr>
          <w:spacing w:val="-8"/>
          <w:sz w:val="24"/>
        </w:rPr>
        <w:t xml:space="preserve"> </w:t>
      </w:r>
      <w:r>
        <w:rPr>
          <w:sz w:val="24"/>
        </w:rPr>
        <w:t>педагогических</w:t>
      </w:r>
      <w:r>
        <w:rPr>
          <w:spacing w:val="-4"/>
          <w:sz w:val="24"/>
        </w:rPr>
        <w:t xml:space="preserve"> </w:t>
      </w:r>
      <w:r>
        <w:rPr>
          <w:sz w:val="24"/>
        </w:rPr>
        <w:t>работников;</w:t>
      </w:r>
    </w:p>
    <w:p w:rsidR="002572C9" w:rsidRDefault="002572C9" w:rsidP="002572C9">
      <w:pPr>
        <w:pStyle w:val="a3"/>
        <w:spacing w:before="3"/>
        <w:ind w:left="0"/>
        <w:jc w:val="left"/>
        <w:rPr>
          <w:sz w:val="21"/>
        </w:rPr>
      </w:pPr>
    </w:p>
    <w:p w:rsidR="002572C9" w:rsidRDefault="002572C9" w:rsidP="002572C9">
      <w:pPr>
        <w:pStyle w:val="a5"/>
        <w:numPr>
          <w:ilvl w:val="2"/>
          <w:numId w:val="43"/>
        </w:numPr>
        <w:tabs>
          <w:tab w:val="left" w:pos="1382"/>
        </w:tabs>
        <w:spacing w:line="276" w:lineRule="auto"/>
        <w:ind w:right="802" w:firstLine="453"/>
        <w:rPr>
          <w:sz w:val="24"/>
        </w:rPr>
      </w:pPr>
      <w:r>
        <w:rPr>
          <w:sz w:val="24"/>
        </w:rPr>
        <w:t>кабинетами</w:t>
      </w:r>
      <w:r>
        <w:rPr>
          <w:spacing w:val="1"/>
          <w:sz w:val="24"/>
        </w:rPr>
        <w:t xml:space="preserve"> </w:t>
      </w:r>
      <w:r>
        <w:rPr>
          <w:sz w:val="24"/>
        </w:rPr>
        <w:t>для</w:t>
      </w:r>
      <w:r>
        <w:rPr>
          <w:spacing w:val="1"/>
          <w:sz w:val="24"/>
        </w:rPr>
        <w:t xml:space="preserve"> </w:t>
      </w:r>
      <w:r>
        <w:rPr>
          <w:sz w:val="24"/>
        </w:rPr>
        <w:t>занятий</w:t>
      </w:r>
      <w:r>
        <w:rPr>
          <w:spacing w:val="1"/>
          <w:sz w:val="24"/>
        </w:rPr>
        <w:t xml:space="preserve"> </w:t>
      </w:r>
      <w:r>
        <w:rPr>
          <w:sz w:val="24"/>
        </w:rPr>
        <w:t>музыкой,</w:t>
      </w:r>
      <w:r>
        <w:rPr>
          <w:spacing w:val="1"/>
          <w:sz w:val="24"/>
        </w:rPr>
        <w:t xml:space="preserve"> </w:t>
      </w:r>
      <w:r>
        <w:rPr>
          <w:sz w:val="24"/>
        </w:rPr>
        <w:t>информатикой,</w:t>
      </w:r>
      <w:r>
        <w:rPr>
          <w:spacing w:val="1"/>
          <w:sz w:val="24"/>
        </w:rPr>
        <w:t xml:space="preserve"> </w:t>
      </w:r>
      <w:r>
        <w:rPr>
          <w:sz w:val="24"/>
        </w:rPr>
        <w:t>технологией,</w:t>
      </w:r>
      <w:r>
        <w:rPr>
          <w:spacing w:val="1"/>
          <w:sz w:val="24"/>
        </w:rPr>
        <w:t xml:space="preserve"> </w:t>
      </w:r>
      <w:r>
        <w:rPr>
          <w:sz w:val="24"/>
        </w:rPr>
        <w:t>физикой, химией</w:t>
      </w:r>
      <w:r>
        <w:rPr>
          <w:spacing w:val="1"/>
          <w:sz w:val="24"/>
        </w:rPr>
        <w:t xml:space="preserve"> </w:t>
      </w:r>
      <w:r>
        <w:rPr>
          <w:sz w:val="24"/>
        </w:rPr>
        <w:t>и</w:t>
      </w:r>
      <w:r>
        <w:rPr>
          <w:spacing w:val="1"/>
          <w:sz w:val="24"/>
        </w:rPr>
        <w:t xml:space="preserve"> </w:t>
      </w:r>
      <w:r>
        <w:rPr>
          <w:sz w:val="24"/>
        </w:rPr>
        <w:t>изобразительным</w:t>
      </w:r>
      <w:r>
        <w:rPr>
          <w:spacing w:val="-3"/>
          <w:sz w:val="24"/>
        </w:rPr>
        <w:t xml:space="preserve"> </w:t>
      </w:r>
      <w:r>
        <w:rPr>
          <w:sz w:val="24"/>
        </w:rPr>
        <w:t>искусством;</w:t>
      </w:r>
    </w:p>
    <w:p w:rsidR="002572C9" w:rsidRDefault="002572C9" w:rsidP="002572C9">
      <w:pPr>
        <w:pStyle w:val="a5"/>
        <w:numPr>
          <w:ilvl w:val="2"/>
          <w:numId w:val="43"/>
        </w:numPr>
        <w:tabs>
          <w:tab w:val="left" w:pos="1382"/>
        </w:tabs>
        <w:spacing w:before="200" w:line="278" w:lineRule="auto"/>
        <w:ind w:right="803" w:firstLine="453"/>
        <w:rPr>
          <w:sz w:val="24"/>
        </w:rPr>
      </w:pPr>
      <w:r>
        <w:rPr>
          <w:sz w:val="24"/>
        </w:rPr>
        <w:t>библиотекой с рабочими зонами, оборудованным читальным залом и книгохранилищем,</w:t>
      </w:r>
      <w:r>
        <w:rPr>
          <w:spacing w:val="-57"/>
          <w:sz w:val="24"/>
        </w:rPr>
        <w:t xml:space="preserve"> </w:t>
      </w:r>
      <w:r>
        <w:rPr>
          <w:sz w:val="24"/>
        </w:rPr>
        <w:t>обеспечивающим</w:t>
      </w:r>
      <w:r>
        <w:rPr>
          <w:spacing w:val="-2"/>
          <w:sz w:val="24"/>
        </w:rPr>
        <w:t xml:space="preserve"> </w:t>
      </w:r>
      <w:r>
        <w:rPr>
          <w:sz w:val="24"/>
        </w:rPr>
        <w:t>сохранность</w:t>
      </w:r>
      <w:r>
        <w:rPr>
          <w:spacing w:val="-1"/>
          <w:sz w:val="24"/>
        </w:rPr>
        <w:t xml:space="preserve"> </w:t>
      </w:r>
      <w:r>
        <w:rPr>
          <w:sz w:val="24"/>
        </w:rPr>
        <w:t>книжного фонда,</w:t>
      </w:r>
      <w:r>
        <w:rPr>
          <w:spacing w:val="-1"/>
          <w:sz w:val="24"/>
        </w:rPr>
        <w:t xml:space="preserve"> </w:t>
      </w:r>
      <w:r>
        <w:rPr>
          <w:sz w:val="24"/>
        </w:rPr>
        <w:t>медиатекой;</w:t>
      </w:r>
    </w:p>
    <w:p w:rsidR="002572C9" w:rsidRDefault="002572C9" w:rsidP="002572C9">
      <w:pPr>
        <w:pStyle w:val="a5"/>
        <w:numPr>
          <w:ilvl w:val="2"/>
          <w:numId w:val="43"/>
        </w:numPr>
        <w:tabs>
          <w:tab w:val="left" w:pos="1382"/>
        </w:tabs>
        <w:spacing w:before="195"/>
        <w:ind w:left="1381" w:hanging="256"/>
        <w:jc w:val="left"/>
        <w:rPr>
          <w:sz w:val="24"/>
        </w:rPr>
      </w:pPr>
      <w:r>
        <w:rPr>
          <w:sz w:val="24"/>
        </w:rPr>
        <w:t>спортивным</w:t>
      </w:r>
      <w:r>
        <w:rPr>
          <w:spacing w:val="-14"/>
          <w:sz w:val="24"/>
        </w:rPr>
        <w:t xml:space="preserve"> </w:t>
      </w:r>
      <w:r>
        <w:rPr>
          <w:sz w:val="24"/>
        </w:rPr>
        <w:t>залом</w:t>
      </w:r>
      <w:r w:rsidR="00C77CB6">
        <w:rPr>
          <w:sz w:val="24"/>
        </w:rPr>
        <w:t xml:space="preserve"> (большим и малым) </w:t>
      </w:r>
      <w:r>
        <w:rPr>
          <w:sz w:val="24"/>
        </w:rPr>
        <w:t>,</w:t>
      </w:r>
      <w:r>
        <w:rPr>
          <w:spacing w:val="-9"/>
          <w:sz w:val="24"/>
        </w:rPr>
        <w:t xml:space="preserve"> </w:t>
      </w:r>
      <w:r>
        <w:rPr>
          <w:sz w:val="24"/>
        </w:rPr>
        <w:t>оснащенными</w:t>
      </w:r>
      <w:r>
        <w:rPr>
          <w:spacing w:val="-8"/>
          <w:sz w:val="24"/>
        </w:rPr>
        <w:t xml:space="preserve"> </w:t>
      </w:r>
      <w:r>
        <w:rPr>
          <w:sz w:val="24"/>
        </w:rPr>
        <w:t>спортивным</w:t>
      </w:r>
      <w:r>
        <w:rPr>
          <w:spacing w:val="-14"/>
          <w:sz w:val="24"/>
        </w:rPr>
        <w:t xml:space="preserve"> </w:t>
      </w:r>
      <w:r>
        <w:rPr>
          <w:sz w:val="24"/>
        </w:rPr>
        <w:t>оборудованием</w:t>
      </w:r>
      <w:r>
        <w:rPr>
          <w:spacing w:val="-9"/>
          <w:sz w:val="24"/>
        </w:rPr>
        <w:t xml:space="preserve"> </w:t>
      </w:r>
      <w:r>
        <w:rPr>
          <w:sz w:val="24"/>
        </w:rPr>
        <w:t>и</w:t>
      </w:r>
      <w:r>
        <w:rPr>
          <w:spacing w:val="-8"/>
          <w:sz w:val="24"/>
        </w:rPr>
        <w:t xml:space="preserve"> </w:t>
      </w:r>
      <w:r>
        <w:rPr>
          <w:sz w:val="24"/>
        </w:rPr>
        <w:t>инвентарём;</w:t>
      </w:r>
    </w:p>
    <w:p w:rsidR="002572C9" w:rsidRDefault="002572C9" w:rsidP="002572C9">
      <w:pPr>
        <w:pStyle w:val="a3"/>
        <w:spacing w:before="10"/>
        <w:ind w:left="0"/>
        <w:jc w:val="left"/>
        <w:rPr>
          <w:sz w:val="20"/>
        </w:rPr>
      </w:pPr>
    </w:p>
    <w:p w:rsidR="002572C9" w:rsidRDefault="002572C9" w:rsidP="002572C9">
      <w:pPr>
        <w:pStyle w:val="a5"/>
        <w:numPr>
          <w:ilvl w:val="2"/>
          <w:numId w:val="43"/>
        </w:numPr>
        <w:tabs>
          <w:tab w:val="left" w:pos="1382"/>
        </w:tabs>
        <w:ind w:left="1381" w:hanging="256"/>
        <w:jc w:val="left"/>
        <w:rPr>
          <w:sz w:val="24"/>
        </w:rPr>
      </w:pPr>
      <w:r>
        <w:rPr>
          <w:sz w:val="24"/>
        </w:rPr>
        <w:t>помещения</w:t>
      </w:r>
      <w:r>
        <w:rPr>
          <w:spacing w:val="-11"/>
          <w:sz w:val="24"/>
        </w:rPr>
        <w:t xml:space="preserve"> </w:t>
      </w:r>
      <w:r>
        <w:rPr>
          <w:sz w:val="24"/>
        </w:rPr>
        <w:t>для</w:t>
      </w:r>
      <w:r>
        <w:rPr>
          <w:spacing w:val="-12"/>
          <w:sz w:val="24"/>
        </w:rPr>
        <w:t xml:space="preserve"> </w:t>
      </w:r>
      <w:r>
        <w:rPr>
          <w:sz w:val="24"/>
        </w:rPr>
        <w:t>питания</w:t>
      </w:r>
      <w:r>
        <w:rPr>
          <w:spacing w:val="-10"/>
          <w:sz w:val="24"/>
        </w:rPr>
        <w:t xml:space="preserve"> </w:t>
      </w:r>
      <w:r>
        <w:rPr>
          <w:sz w:val="24"/>
        </w:rPr>
        <w:t>обучающихся;</w:t>
      </w:r>
    </w:p>
    <w:p w:rsidR="002572C9" w:rsidRDefault="002572C9" w:rsidP="002572C9">
      <w:pPr>
        <w:pStyle w:val="a3"/>
        <w:spacing w:before="1"/>
        <w:ind w:left="0"/>
        <w:jc w:val="left"/>
        <w:rPr>
          <w:sz w:val="21"/>
        </w:rPr>
      </w:pPr>
    </w:p>
    <w:p w:rsidR="002572C9" w:rsidRDefault="002572C9" w:rsidP="002572C9">
      <w:pPr>
        <w:pStyle w:val="a5"/>
        <w:numPr>
          <w:ilvl w:val="2"/>
          <w:numId w:val="43"/>
        </w:numPr>
        <w:tabs>
          <w:tab w:val="left" w:pos="1382"/>
        </w:tabs>
        <w:spacing w:before="1"/>
        <w:ind w:left="1381" w:hanging="256"/>
        <w:jc w:val="left"/>
        <w:rPr>
          <w:sz w:val="24"/>
        </w:rPr>
      </w:pPr>
      <w:r>
        <w:rPr>
          <w:sz w:val="24"/>
        </w:rPr>
        <w:t>помещения</w:t>
      </w:r>
      <w:r>
        <w:rPr>
          <w:spacing w:val="-10"/>
          <w:sz w:val="24"/>
        </w:rPr>
        <w:t xml:space="preserve"> </w:t>
      </w:r>
      <w:r>
        <w:rPr>
          <w:sz w:val="24"/>
        </w:rPr>
        <w:t>для</w:t>
      </w:r>
      <w:r>
        <w:rPr>
          <w:spacing w:val="-10"/>
          <w:sz w:val="24"/>
        </w:rPr>
        <w:t xml:space="preserve"> </w:t>
      </w:r>
      <w:r>
        <w:rPr>
          <w:sz w:val="24"/>
        </w:rPr>
        <w:t>медицинского</w:t>
      </w:r>
      <w:r>
        <w:rPr>
          <w:spacing w:val="-10"/>
          <w:sz w:val="24"/>
        </w:rPr>
        <w:t xml:space="preserve"> </w:t>
      </w:r>
      <w:r>
        <w:rPr>
          <w:sz w:val="24"/>
        </w:rPr>
        <w:t>персонала;</w:t>
      </w:r>
    </w:p>
    <w:p w:rsidR="002572C9" w:rsidRDefault="002572C9" w:rsidP="002572C9">
      <w:pPr>
        <w:pStyle w:val="a3"/>
        <w:spacing w:before="7"/>
        <w:ind w:left="0"/>
        <w:jc w:val="left"/>
        <w:rPr>
          <w:sz w:val="20"/>
        </w:rPr>
      </w:pPr>
    </w:p>
    <w:p w:rsidR="002572C9" w:rsidRDefault="002572C9" w:rsidP="002572C9">
      <w:pPr>
        <w:pStyle w:val="a5"/>
        <w:numPr>
          <w:ilvl w:val="2"/>
          <w:numId w:val="43"/>
        </w:numPr>
        <w:tabs>
          <w:tab w:val="left" w:pos="1382"/>
        </w:tabs>
        <w:ind w:left="1381" w:hanging="256"/>
        <w:jc w:val="left"/>
        <w:rPr>
          <w:sz w:val="24"/>
        </w:rPr>
      </w:pPr>
      <w:r>
        <w:rPr>
          <w:spacing w:val="-1"/>
          <w:sz w:val="24"/>
        </w:rPr>
        <w:t>административные</w:t>
      </w:r>
      <w:r>
        <w:rPr>
          <w:spacing w:val="-12"/>
          <w:sz w:val="24"/>
        </w:rPr>
        <w:t xml:space="preserve"> </w:t>
      </w:r>
      <w:r>
        <w:rPr>
          <w:spacing w:val="-1"/>
          <w:sz w:val="24"/>
        </w:rPr>
        <w:t>помещения;</w:t>
      </w:r>
    </w:p>
    <w:p w:rsidR="002572C9" w:rsidRDefault="002572C9" w:rsidP="002572C9">
      <w:pPr>
        <w:pStyle w:val="a3"/>
        <w:spacing w:before="1"/>
        <w:ind w:left="0"/>
        <w:jc w:val="left"/>
        <w:rPr>
          <w:sz w:val="21"/>
        </w:rPr>
      </w:pPr>
    </w:p>
    <w:p w:rsidR="002572C9" w:rsidRDefault="002572C9" w:rsidP="002572C9">
      <w:pPr>
        <w:pStyle w:val="a5"/>
        <w:numPr>
          <w:ilvl w:val="2"/>
          <w:numId w:val="43"/>
        </w:numPr>
        <w:tabs>
          <w:tab w:val="left" w:pos="1382"/>
        </w:tabs>
        <w:ind w:left="1381" w:hanging="256"/>
        <w:jc w:val="left"/>
        <w:rPr>
          <w:sz w:val="24"/>
        </w:rPr>
      </w:pPr>
      <w:r>
        <w:rPr>
          <w:sz w:val="24"/>
        </w:rPr>
        <w:t>санузлы;</w:t>
      </w:r>
    </w:p>
    <w:p w:rsidR="002572C9" w:rsidRDefault="002572C9" w:rsidP="002572C9">
      <w:pPr>
        <w:pStyle w:val="a5"/>
        <w:numPr>
          <w:ilvl w:val="2"/>
          <w:numId w:val="43"/>
        </w:numPr>
        <w:tabs>
          <w:tab w:val="left" w:pos="1382"/>
        </w:tabs>
        <w:spacing w:before="70"/>
        <w:ind w:left="1381" w:hanging="256"/>
        <w:jc w:val="left"/>
        <w:rPr>
          <w:sz w:val="24"/>
        </w:rPr>
      </w:pPr>
      <w:r>
        <w:rPr>
          <w:sz w:val="24"/>
        </w:rPr>
        <w:t>участок</w:t>
      </w:r>
      <w:r>
        <w:rPr>
          <w:spacing w:val="-7"/>
          <w:sz w:val="24"/>
        </w:rPr>
        <w:t xml:space="preserve"> </w:t>
      </w:r>
      <w:r>
        <w:rPr>
          <w:sz w:val="24"/>
        </w:rPr>
        <w:t>(территория)</w:t>
      </w:r>
      <w:r>
        <w:rPr>
          <w:spacing w:val="-8"/>
          <w:sz w:val="24"/>
        </w:rPr>
        <w:t xml:space="preserve"> </w:t>
      </w:r>
      <w:r>
        <w:rPr>
          <w:sz w:val="24"/>
        </w:rPr>
        <w:t>с</w:t>
      </w:r>
      <w:r>
        <w:rPr>
          <w:spacing w:val="-7"/>
          <w:sz w:val="24"/>
        </w:rPr>
        <w:t xml:space="preserve"> </w:t>
      </w:r>
      <w:r>
        <w:rPr>
          <w:sz w:val="24"/>
        </w:rPr>
        <w:t>необходимым</w:t>
      </w:r>
      <w:r>
        <w:rPr>
          <w:spacing w:val="-8"/>
          <w:sz w:val="24"/>
        </w:rPr>
        <w:t xml:space="preserve"> </w:t>
      </w:r>
      <w:r>
        <w:rPr>
          <w:sz w:val="24"/>
        </w:rPr>
        <w:t>набором</w:t>
      </w:r>
      <w:r>
        <w:rPr>
          <w:spacing w:val="-6"/>
          <w:sz w:val="24"/>
        </w:rPr>
        <w:t xml:space="preserve"> </w:t>
      </w:r>
      <w:r>
        <w:rPr>
          <w:sz w:val="24"/>
        </w:rPr>
        <w:t>оснащённых</w:t>
      </w:r>
      <w:r>
        <w:rPr>
          <w:spacing w:val="-4"/>
          <w:sz w:val="24"/>
        </w:rPr>
        <w:t xml:space="preserve"> </w:t>
      </w:r>
      <w:r>
        <w:rPr>
          <w:sz w:val="24"/>
        </w:rPr>
        <w:t>зон.</w:t>
      </w:r>
    </w:p>
    <w:p w:rsidR="002572C9" w:rsidRDefault="002572C9" w:rsidP="002572C9">
      <w:pPr>
        <w:pStyle w:val="a3"/>
        <w:spacing w:before="3"/>
        <w:ind w:left="0"/>
        <w:jc w:val="left"/>
        <w:rPr>
          <w:sz w:val="21"/>
        </w:rPr>
      </w:pPr>
    </w:p>
    <w:p w:rsidR="002572C9" w:rsidRDefault="002572C9" w:rsidP="002572C9">
      <w:pPr>
        <w:pStyle w:val="a3"/>
        <w:spacing w:line="276" w:lineRule="auto"/>
        <w:ind w:right="702" w:firstLine="453"/>
      </w:pPr>
      <w:r>
        <w:t>Состав комплекта средств обучения объединяет как современные средства обучения на базе</w:t>
      </w:r>
      <w:r>
        <w:rPr>
          <w:spacing w:val="-58"/>
        </w:rPr>
        <w:t xml:space="preserve"> </w:t>
      </w:r>
      <w:r>
        <w:t>цифровых технологий, так и средства наглядности (печатные материалы, натуральные модели и</w:t>
      </w:r>
      <w:r>
        <w:rPr>
          <w:spacing w:val="-57"/>
        </w:rPr>
        <w:t xml:space="preserve"> </w:t>
      </w:r>
      <w:r>
        <w:t>объекты),</w:t>
      </w:r>
      <w:r>
        <w:rPr>
          <w:spacing w:val="1"/>
        </w:rPr>
        <w:t xml:space="preserve"> </w:t>
      </w:r>
      <w:r>
        <w:t>а</w:t>
      </w:r>
      <w:r>
        <w:rPr>
          <w:spacing w:val="1"/>
        </w:rPr>
        <w:t xml:space="preserve"> </w:t>
      </w:r>
      <w:r>
        <w:t>также</w:t>
      </w:r>
      <w:r>
        <w:rPr>
          <w:spacing w:val="1"/>
        </w:rPr>
        <w:t xml:space="preserve"> </w:t>
      </w:r>
      <w:r>
        <w:t>лабораторное</w:t>
      </w:r>
      <w:r>
        <w:rPr>
          <w:spacing w:val="1"/>
        </w:rPr>
        <w:t xml:space="preserve"> </w:t>
      </w:r>
      <w:r>
        <w:t>оборудование,</w:t>
      </w:r>
      <w:r>
        <w:rPr>
          <w:spacing w:val="1"/>
        </w:rPr>
        <w:t xml:space="preserve"> </w:t>
      </w:r>
      <w:r>
        <w:t>приборы</w:t>
      </w:r>
      <w:r>
        <w:rPr>
          <w:spacing w:val="1"/>
        </w:rPr>
        <w:t xml:space="preserve"> </w:t>
      </w:r>
      <w:r>
        <w:t>и</w:t>
      </w:r>
      <w:r>
        <w:rPr>
          <w:spacing w:val="1"/>
        </w:rPr>
        <w:t xml:space="preserve"> </w:t>
      </w:r>
      <w:r>
        <w:t>инструменты</w:t>
      </w:r>
      <w:r>
        <w:rPr>
          <w:spacing w:val="1"/>
        </w:rPr>
        <w:t xml:space="preserve"> </w:t>
      </w:r>
      <w:r>
        <w:t>натуральных</w:t>
      </w:r>
      <w:r>
        <w:rPr>
          <w:spacing w:val="1"/>
        </w:rPr>
        <w:t xml:space="preserve"> </w:t>
      </w:r>
      <w:r>
        <w:rPr>
          <w:spacing w:val="-1"/>
        </w:rPr>
        <w:t>экспериментов</w:t>
      </w:r>
      <w:r>
        <w:rPr>
          <w:spacing w:val="-13"/>
        </w:rPr>
        <w:t xml:space="preserve"> </w:t>
      </w:r>
      <w:r>
        <w:t>и</w:t>
      </w:r>
      <w:r>
        <w:rPr>
          <w:spacing w:val="-12"/>
        </w:rPr>
        <w:t xml:space="preserve"> </w:t>
      </w:r>
      <w:r>
        <w:t>исследований,</w:t>
      </w:r>
      <w:r>
        <w:rPr>
          <w:spacing w:val="-13"/>
        </w:rPr>
        <w:t xml:space="preserve"> </w:t>
      </w:r>
      <w:r>
        <w:t>включая</w:t>
      </w:r>
      <w:r>
        <w:rPr>
          <w:spacing w:val="-13"/>
        </w:rPr>
        <w:t xml:space="preserve"> </w:t>
      </w:r>
      <w:r>
        <w:t>расходные</w:t>
      </w:r>
      <w:r>
        <w:rPr>
          <w:spacing w:val="-15"/>
        </w:rPr>
        <w:t xml:space="preserve"> </w:t>
      </w:r>
      <w:r>
        <w:t>материалы</w:t>
      </w:r>
      <w:r>
        <w:rPr>
          <w:spacing w:val="-13"/>
        </w:rPr>
        <w:t xml:space="preserve"> </w:t>
      </w:r>
      <w:r>
        <w:t>и</w:t>
      </w:r>
      <w:r>
        <w:rPr>
          <w:spacing w:val="-13"/>
        </w:rPr>
        <w:t xml:space="preserve"> </w:t>
      </w:r>
      <w:r>
        <w:t>канцелярские</w:t>
      </w:r>
      <w:r>
        <w:rPr>
          <w:spacing w:val="-13"/>
        </w:rPr>
        <w:t xml:space="preserve"> </w:t>
      </w:r>
      <w:r>
        <w:t>принадлежности.</w:t>
      </w:r>
    </w:p>
    <w:p w:rsidR="002572C9" w:rsidRDefault="002572C9" w:rsidP="002572C9">
      <w:pPr>
        <w:pStyle w:val="a3"/>
        <w:spacing w:before="200"/>
        <w:ind w:left="1126"/>
        <w:jc w:val="left"/>
      </w:pPr>
      <w:r>
        <w:t>Состав</w:t>
      </w:r>
      <w:r>
        <w:rPr>
          <w:spacing w:val="-13"/>
        </w:rPr>
        <w:t xml:space="preserve"> </w:t>
      </w:r>
      <w:r>
        <w:t>комплекта</w:t>
      </w:r>
      <w:r>
        <w:rPr>
          <w:spacing w:val="-6"/>
        </w:rPr>
        <w:t xml:space="preserve"> </w:t>
      </w:r>
      <w:r>
        <w:t>формируется</w:t>
      </w:r>
      <w:r>
        <w:rPr>
          <w:spacing w:val="-5"/>
        </w:rPr>
        <w:t xml:space="preserve"> </w:t>
      </w:r>
      <w:r>
        <w:t>с</w:t>
      </w:r>
      <w:r>
        <w:rPr>
          <w:spacing w:val="-2"/>
        </w:rPr>
        <w:t xml:space="preserve"> </w:t>
      </w:r>
      <w:r>
        <w:t>учётом:</w:t>
      </w:r>
    </w:p>
    <w:p w:rsidR="002572C9" w:rsidRDefault="002572C9" w:rsidP="002572C9">
      <w:pPr>
        <w:pStyle w:val="a3"/>
        <w:spacing w:before="10"/>
        <w:ind w:left="0"/>
        <w:jc w:val="left"/>
        <w:rPr>
          <w:sz w:val="20"/>
        </w:rPr>
      </w:pPr>
    </w:p>
    <w:p w:rsidR="002572C9" w:rsidRDefault="002572C9" w:rsidP="002572C9">
      <w:pPr>
        <w:pStyle w:val="a5"/>
        <w:numPr>
          <w:ilvl w:val="2"/>
          <w:numId w:val="43"/>
        </w:numPr>
        <w:tabs>
          <w:tab w:val="left" w:pos="1382"/>
        </w:tabs>
        <w:ind w:left="1381" w:hanging="256"/>
        <w:jc w:val="left"/>
        <w:rPr>
          <w:sz w:val="24"/>
        </w:rPr>
      </w:pPr>
      <w:r>
        <w:rPr>
          <w:spacing w:val="-1"/>
          <w:sz w:val="24"/>
        </w:rPr>
        <w:t>возрастных,</w:t>
      </w:r>
      <w:r>
        <w:rPr>
          <w:spacing w:val="-13"/>
          <w:sz w:val="24"/>
        </w:rPr>
        <w:t xml:space="preserve"> </w:t>
      </w:r>
      <w:r>
        <w:rPr>
          <w:spacing w:val="-1"/>
          <w:sz w:val="24"/>
        </w:rPr>
        <w:t>психолого-педагогических</w:t>
      </w:r>
      <w:r>
        <w:rPr>
          <w:spacing w:val="-2"/>
          <w:sz w:val="24"/>
        </w:rPr>
        <w:t xml:space="preserve"> </w:t>
      </w:r>
      <w:r>
        <w:rPr>
          <w:spacing w:val="-1"/>
          <w:sz w:val="24"/>
        </w:rPr>
        <w:t>особенностей</w:t>
      </w:r>
      <w:r>
        <w:rPr>
          <w:spacing w:val="-5"/>
          <w:sz w:val="24"/>
        </w:rPr>
        <w:t xml:space="preserve"> </w:t>
      </w:r>
      <w:r>
        <w:rPr>
          <w:sz w:val="24"/>
        </w:rPr>
        <w:t>обучающихся;</w:t>
      </w:r>
    </w:p>
    <w:p w:rsidR="002572C9" w:rsidRDefault="002572C9" w:rsidP="002572C9">
      <w:pPr>
        <w:pStyle w:val="a3"/>
        <w:spacing w:before="1"/>
        <w:ind w:left="0"/>
        <w:jc w:val="left"/>
        <w:rPr>
          <w:sz w:val="21"/>
        </w:rPr>
      </w:pPr>
    </w:p>
    <w:p w:rsidR="002572C9" w:rsidRDefault="002572C9" w:rsidP="002572C9">
      <w:pPr>
        <w:pStyle w:val="a5"/>
        <w:numPr>
          <w:ilvl w:val="2"/>
          <w:numId w:val="43"/>
        </w:numPr>
        <w:tabs>
          <w:tab w:val="left" w:pos="1382"/>
        </w:tabs>
        <w:ind w:left="1381" w:hanging="256"/>
        <w:jc w:val="left"/>
        <w:rPr>
          <w:sz w:val="24"/>
        </w:rPr>
      </w:pPr>
      <w:r>
        <w:rPr>
          <w:sz w:val="24"/>
        </w:rPr>
        <w:t>его</w:t>
      </w:r>
      <w:r>
        <w:rPr>
          <w:spacing w:val="-12"/>
          <w:sz w:val="24"/>
        </w:rPr>
        <w:t xml:space="preserve"> </w:t>
      </w:r>
      <w:r>
        <w:rPr>
          <w:sz w:val="24"/>
        </w:rPr>
        <w:t>необходимости</w:t>
      </w:r>
      <w:r>
        <w:rPr>
          <w:spacing w:val="-11"/>
          <w:sz w:val="24"/>
        </w:rPr>
        <w:t xml:space="preserve"> </w:t>
      </w:r>
      <w:r>
        <w:rPr>
          <w:sz w:val="24"/>
        </w:rPr>
        <w:t>и</w:t>
      </w:r>
      <w:r>
        <w:rPr>
          <w:spacing w:val="-8"/>
          <w:sz w:val="24"/>
        </w:rPr>
        <w:t xml:space="preserve"> </w:t>
      </w:r>
      <w:r>
        <w:rPr>
          <w:sz w:val="24"/>
        </w:rPr>
        <w:t>достаточности;</w:t>
      </w:r>
    </w:p>
    <w:p w:rsidR="002572C9" w:rsidRDefault="002572C9" w:rsidP="002572C9">
      <w:pPr>
        <w:pStyle w:val="a3"/>
        <w:spacing w:before="1"/>
        <w:ind w:left="0"/>
        <w:jc w:val="left"/>
        <w:rPr>
          <w:sz w:val="21"/>
        </w:rPr>
      </w:pPr>
    </w:p>
    <w:p w:rsidR="002572C9" w:rsidRDefault="002572C9" w:rsidP="002572C9">
      <w:pPr>
        <w:pStyle w:val="a5"/>
        <w:numPr>
          <w:ilvl w:val="2"/>
          <w:numId w:val="43"/>
        </w:numPr>
        <w:tabs>
          <w:tab w:val="left" w:pos="1382"/>
        </w:tabs>
        <w:spacing w:line="276" w:lineRule="auto"/>
        <w:ind w:right="700" w:firstLine="453"/>
        <w:rPr>
          <w:sz w:val="24"/>
        </w:rPr>
      </w:pPr>
      <w:r>
        <w:rPr>
          <w:spacing w:val="-1"/>
          <w:sz w:val="24"/>
        </w:rPr>
        <w:t>универсальности</w:t>
      </w:r>
      <w:r>
        <w:rPr>
          <w:spacing w:val="-10"/>
          <w:sz w:val="24"/>
        </w:rPr>
        <w:t xml:space="preserve"> </w:t>
      </w:r>
      <w:r>
        <w:rPr>
          <w:spacing w:val="-1"/>
          <w:sz w:val="24"/>
        </w:rPr>
        <w:t>(возможности</w:t>
      </w:r>
      <w:r>
        <w:rPr>
          <w:spacing w:val="-11"/>
          <w:sz w:val="24"/>
        </w:rPr>
        <w:t xml:space="preserve"> </w:t>
      </w:r>
      <w:r>
        <w:rPr>
          <w:sz w:val="24"/>
        </w:rPr>
        <w:t>применения</w:t>
      </w:r>
      <w:r>
        <w:rPr>
          <w:spacing w:val="-11"/>
          <w:sz w:val="24"/>
        </w:rPr>
        <w:t xml:space="preserve"> </w:t>
      </w:r>
      <w:r>
        <w:rPr>
          <w:sz w:val="24"/>
        </w:rPr>
        <w:t>одних</w:t>
      </w:r>
      <w:r>
        <w:rPr>
          <w:spacing w:val="-11"/>
          <w:sz w:val="24"/>
        </w:rPr>
        <w:t xml:space="preserve"> </w:t>
      </w:r>
      <w:r>
        <w:rPr>
          <w:sz w:val="24"/>
        </w:rPr>
        <w:t>и</w:t>
      </w:r>
      <w:r>
        <w:rPr>
          <w:spacing w:val="-15"/>
          <w:sz w:val="24"/>
        </w:rPr>
        <w:t xml:space="preserve"> </w:t>
      </w:r>
      <w:r>
        <w:rPr>
          <w:sz w:val="24"/>
        </w:rPr>
        <w:t>тех</w:t>
      </w:r>
      <w:r>
        <w:rPr>
          <w:spacing w:val="-10"/>
          <w:sz w:val="24"/>
        </w:rPr>
        <w:t xml:space="preserve"> </w:t>
      </w:r>
      <w:r>
        <w:rPr>
          <w:sz w:val="24"/>
        </w:rPr>
        <w:t>же</w:t>
      </w:r>
      <w:r>
        <w:rPr>
          <w:spacing w:val="-14"/>
          <w:sz w:val="24"/>
        </w:rPr>
        <w:t xml:space="preserve"> </w:t>
      </w:r>
      <w:r>
        <w:rPr>
          <w:sz w:val="24"/>
        </w:rPr>
        <w:t>средств</w:t>
      </w:r>
      <w:r>
        <w:rPr>
          <w:spacing w:val="-13"/>
          <w:sz w:val="24"/>
        </w:rPr>
        <w:t xml:space="preserve"> </w:t>
      </w:r>
      <w:r>
        <w:rPr>
          <w:sz w:val="24"/>
        </w:rPr>
        <w:t>обучения</w:t>
      </w:r>
      <w:r>
        <w:rPr>
          <w:spacing w:val="-12"/>
          <w:sz w:val="24"/>
        </w:rPr>
        <w:t xml:space="preserve"> </w:t>
      </w:r>
      <w:r>
        <w:rPr>
          <w:sz w:val="24"/>
        </w:rPr>
        <w:t>для</w:t>
      </w:r>
      <w:r>
        <w:rPr>
          <w:spacing w:val="-13"/>
          <w:sz w:val="24"/>
        </w:rPr>
        <w:t xml:space="preserve"> </w:t>
      </w:r>
      <w:r>
        <w:rPr>
          <w:sz w:val="24"/>
        </w:rPr>
        <w:t>решения</w:t>
      </w:r>
      <w:r>
        <w:rPr>
          <w:spacing w:val="-58"/>
          <w:sz w:val="24"/>
        </w:rPr>
        <w:t xml:space="preserve"> </w:t>
      </w:r>
      <w:r>
        <w:rPr>
          <w:sz w:val="24"/>
        </w:rPr>
        <w:t>комплекса задач в учебной и внеурочной деятельности, в различных предметных областях, а</w:t>
      </w:r>
      <w:r>
        <w:rPr>
          <w:spacing w:val="1"/>
          <w:sz w:val="24"/>
        </w:rPr>
        <w:t xml:space="preserve"> </w:t>
      </w:r>
      <w:r>
        <w:rPr>
          <w:sz w:val="24"/>
        </w:rPr>
        <w:t>также</w:t>
      </w:r>
      <w:r>
        <w:rPr>
          <w:spacing w:val="-1"/>
          <w:sz w:val="24"/>
        </w:rPr>
        <w:t xml:space="preserve"> </w:t>
      </w:r>
      <w:r>
        <w:rPr>
          <w:sz w:val="24"/>
        </w:rPr>
        <w:t>при</w:t>
      </w:r>
      <w:r>
        <w:rPr>
          <w:spacing w:val="1"/>
          <w:sz w:val="24"/>
        </w:rPr>
        <w:t xml:space="preserve"> </w:t>
      </w:r>
      <w:r>
        <w:rPr>
          <w:sz w:val="24"/>
        </w:rPr>
        <w:t>использовании</w:t>
      </w:r>
      <w:r>
        <w:rPr>
          <w:spacing w:val="-1"/>
          <w:sz w:val="24"/>
        </w:rPr>
        <w:t xml:space="preserve"> </w:t>
      </w:r>
      <w:r>
        <w:rPr>
          <w:sz w:val="24"/>
        </w:rPr>
        <w:t>разнообразных</w:t>
      </w:r>
      <w:r>
        <w:rPr>
          <w:spacing w:val="2"/>
          <w:sz w:val="24"/>
        </w:rPr>
        <w:t xml:space="preserve"> </w:t>
      </w:r>
      <w:r>
        <w:rPr>
          <w:sz w:val="24"/>
        </w:rPr>
        <w:t>методик обучения);</w:t>
      </w:r>
    </w:p>
    <w:p w:rsidR="002572C9" w:rsidRDefault="002572C9" w:rsidP="002572C9">
      <w:pPr>
        <w:pStyle w:val="a5"/>
        <w:numPr>
          <w:ilvl w:val="2"/>
          <w:numId w:val="43"/>
        </w:numPr>
        <w:tabs>
          <w:tab w:val="left" w:pos="1382"/>
        </w:tabs>
        <w:spacing w:before="197" w:line="278" w:lineRule="auto"/>
        <w:ind w:right="711" w:firstLine="453"/>
        <w:rPr>
          <w:sz w:val="24"/>
        </w:rPr>
      </w:pPr>
      <w:r>
        <w:rPr>
          <w:sz w:val="24"/>
        </w:rPr>
        <w:lastRenderedPageBreak/>
        <w:t>согласованности</w:t>
      </w:r>
      <w:r>
        <w:rPr>
          <w:spacing w:val="1"/>
          <w:sz w:val="24"/>
        </w:rPr>
        <w:t xml:space="preserve"> </w:t>
      </w:r>
      <w:r>
        <w:rPr>
          <w:sz w:val="24"/>
        </w:rPr>
        <w:t>совместного</w:t>
      </w:r>
      <w:r>
        <w:rPr>
          <w:spacing w:val="1"/>
          <w:sz w:val="24"/>
        </w:rPr>
        <w:t xml:space="preserve"> </w:t>
      </w:r>
      <w:r>
        <w:rPr>
          <w:sz w:val="24"/>
        </w:rPr>
        <w:t>использования</w:t>
      </w:r>
      <w:r>
        <w:rPr>
          <w:spacing w:val="1"/>
          <w:sz w:val="24"/>
        </w:rPr>
        <w:t xml:space="preserve"> </w:t>
      </w:r>
      <w:r>
        <w:rPr>
          <w:sz w:val="24"/>
        </w:rPr>
        <w:t>(содержательной,</w:t>
      </w:r>
      <w:r>
        <w:rPr>
          <w:spacing w:val="1"/>
          <w:sz w:val="24"/>
        </w:rPr>
        <w:t xml:space="preserve"> </w:t>
      </w:r>
      <w:r>
        <w:rPr>
          <w:sz w:val="24"/>
        </w:rPr>
        <w:t>функциональной,</w:t>
      </w:r>
      <w:r>
        <w:rPr>
          <w:spacing w:val="1"/>
          <w:sz w:val="24"/>
        </w:rPr>
        <w:t xml:space="preserve"> </w:t>
      </w:r>
      <w:r>
        <w:rPr>
          <w:sz w:val="24"/>
        </w:rPr>
        <w:t>программной</w:t>
      </w:r>
      <w:r>
        <w:rPr>
          <w:spacing w:val="-1"/>
          <w:sz w:val="24"/>
        </w:rPr>
        <w:t xml:space="preserve"> </w:t>
      </w:r>
      <w:r>
        <w:rPr>
          <w:sz w:val="24"/>
        </w:rPr>
        <w:t>и пр.).</w:t>
      </w:r>
    </w:p>
    <w:p w:rsidR="002572C9" w:rsidRDefault="002572C9" w:rsidP="002572C9">
      <w:pPr>
        <w:pStyle w:val="a3"/>
        <w:spacing w:before="72"/>
        <w:ind w:left="1126"/>
        <w:jc w:val="left"/>
      </w:pPr>
      <w:r>
        <w:rPr>
          <w:spacing w:val="-1"/>
        </w:rPr>
        <w:t>Инновационные</w:t>
      </w:r>
      <w:r>
        <w:rPr>
          <w:spacing w:val="-13"/>
        </w:rPr>
        <w:t xml:space="preserve"> </w:t>
      </w:r>
      <w:r>
        <w:t>средства</w:t>
      </w:r>
      <w:r>
        <w:rPr>
          <w:spacing w:val="-11"/>
        </w:rPr>
        <w:t xml:space="preserve"> </w:t>
      </w:r>
      <w:r>
        <w:t>обучения</w:t>
      </w:r>
      <w:r>
        <w:rPr>
          <w:spacing w:val="-7"/>
        </w:rPr>
        <w:t xml:space="preserve"> </w:t>
      </w:r>
      <w:r>
        <w:t>содержат:</w:t>
      </w:r>
    </w:p>
    <w:p w:rsidR="002572C9" w:rsidRDefault="002572C9" w:rsidP="002572C9">
      <w:pPr>
        <w:pStyle w:val="a3"/>
        <w:spacing w:before="2"/>
        <w:ind w:left="0"/>
        <w:jc w:val="left"/>
        <w:rPr>
          <w:sz w:val="21"/>
        </w:rPr>
      </w:pPr>
    </w:p>
    <w:p w:rsidR="002572C9" w:rsidRDefault="002572C9" w:rsidP="002572C9">
      <w:pPr>
        <w:pStyle w:val="a5"/>
        <w:numPr>
          <w:ilvl w:val="2"/>
          <w:numId w:val="43"/>
        </w:numPr>
        <w:tabs>
          <w:tab w:val="left" w:pos="1382"/>
        </w:tabs>
        <w:spacing w:line="276" w:lineRule="auto"/>
        <w:ind w:right="714" w:firstLine="453"/>
        <w:rPr>
          <w:sz w:val="24"/>
        </w:rPr>
      </w:pPr>
      <w:r>
        <w:rPr>
          <w:sz w:val="24"/>
        </w:rPr>
        <w:t>аппаратную</w:t>
      </w:r>
      <w:r>
        <w:rPr>
          <w:spacing w:val="1"/>
          <w:sz w:val="24"/>
        </w:rPr>
        <w:t xml:space="preserve"> </w:t>
      </w:r>
      <w:r>
        <w:rPr>
          <w:sz w:val="24"/>
        </w:rPr>
        <w:t>часть,</w:t>
      </w:r>
      <w:r>
        <w:rPr>
          <w:spacing w:val="1"/>
          <w:sz w:val="24"/>
        </w:rPr>
        <w:t xml:space="preserve"> </w:t>
      </w:r>
      <w:r>
        <w:rPr>
          <w:sz w:val="24"/>
        </w:rPr>
        <w:t>включающую:</w:t>
      </w:r>
      <w:r>
        <w:rPr>
          <w:spacing w:val="1"/>
          <w:sz w:val="24"/>
        </w:rPr>
        <w:t xml:space="preserve"> </w:t>
      </w:r>
      <w:r>
        <w:rPr>
          <w:sz w:val="24"/>
        </w:rPr>
        <w:t>интерактивную</w:t>
      </w:r>
      <w:r>
        <w:rPr>
          <w:spacing w:val="1"/>
          <w:sz w:val="24"/>
        </w:rPr>
        <w:t xml:space="preserve"> </w:t>
      </w:r>
      <w:r>
        <w:rPr>
          <w:sz w:val="24"/>
        </w:rPr>
        <w:t>доску,</w:t>
      </w:r>
      <w:r>
        <w:rPr>
          <w:spacing w:val="1"/>
          <w:sz w:val="24"/>
        </w:rPr>
        <w:t xml:space="preserve"> </w:t>
      </w:r>
      <w:r>
        <w:rPr>
          <w:sz w:val="24"/>
        </w:rPr>
        <w:t>модуль</w:t>
      </w:r>
      <w:r>
        <w:rPr>
          <w:spacing w:val="1"/>
          <w:sz w:val="24"/>
        </w:rPr>
        <w:t xml:space="preserve"> </w:t>
      </w:r>
      <w:r>
        <w:rPr>
          <w:sz w:val="24"/>
        </w:rPr>
        <w:t>тиражирования</w:t>
      </w:r>
      <w:r>
        <w:rPr>
          <w:spacing w:val="1"/>
          <w:sz w:val="24"/>
        </w:rPr>
        <w:t xml:space="preserve"> </w:t>
      </w:r>
      <w:r>
        <w:rPr>
          <w:sz w:val="24"/>
        </w:rPr>
        <w:t>информации,</w:t>
      </w:r>
      <w:r>
        <w:rPr>
          <w:spacing w:val="1"/>
          <w:sz w:val="24"/>
        </w:rPr>
        <w:t xml:space="preserve"> </w:t>
      </w:r>
      <w:r>
        <w:rPr>
          <w:sz w:val="24"/>
        </w:rPr>
        <w:t>организации</w:t>
      </w:r>
      <w:r>
        <w:rPr>
          <w:spacing w:val="1"/>
          <w:sz w:val="24"/>
        </w:rPr>
        <w:t xml:space="preserve"> </w:t>
      </w:r>
      <w:r>
        <w:rPr>
          <w:sz w:val="24"/>
        </w:rPr>
        <w:t>эффективного</w:t>
      </w:r>
      <w:r>
        <w:rPr>
          <w:spacing w:val="1"/>
          <w:sz w:val="24"/>
        </w:rPr>
        <w:t xml:space="preserve"> </w:t>
      </w:r>
      <w:r>
        <w:rPr>
          <w:sz w:val="24"/>
        </w:rPr>
        <w:t>взаимодействия</w:t>
      </w:r>
      <w:r>
        <w:rPr>
          <w:spacing w:val="1"/>
          <w:sz w:val="24"/>
        </w:rPr>
        <w:t xml:space="preserve"> </w:t>
      </w:r>
      <w:r>
        <w:rPr>
          <w:sz w:val="24"/>
        </w:rPr>
        <w:t>всех</w:t>
      </w:r>
      <w:r>
        <w:rPr>
          <w:spacing w:val="1"/>
          <w:sz w:val="24"/>
        </w:rPr>
        <w:t xml:space="preserve"> </w:t>
      </w:r>
      <w:r>
        <w:rPr>
          <w:sz w:val="24"/>
        </w:rPr>
        <w:t>участников</w:t>
      </w:r>
      <w:r>
        <w:rPr>
          <w:spacing w:val="1"/>
          <w:sz w:val="24"/>
        </w:rPr>
        <w:t xml:space="preserve"> </w:t>
      </w:r>
      <w:r>
        <w:rPr>
          <w:sz w:val="24"/>
        </w:rPr>
        <w:t>образовательной</w:t>
      </w:r>
      <w:r>
        <w:rPr>
          <w:spacing w:val="1"/>
          <w:sz w:val="24"/>
        </w:rPr>
        <w:t xml:space="preserve"> </w:t>
      </w:r>
      <w:r>
        <w:rPr>
          <w:sz w:val="24"/>
        </w:rPr>
        <w:t>деятельности;</w:t>
      </w:r>
    </w:p>
    <w:p w:rsidR="002572C9" w:rsidRDefault="002572C9" w:rsidP="002572C9">
      <w:pPr>
        <w:pStyle w:val="a5"/>
        <w:numPr>
          <w:ilvl w:val="2"/>
          <w:numId w:val="43"/>
        </w:numPr>
        <w:tabs>
          <w:tab w:val="left" w:pos="1382"/>
        </w:tabs>
        <w:spacing w:before="200" w:line="278" w:lineRule="auto"/>
        <w:ind w:right="720" w:firstLine="453"/>
        <w:rPr>
          <w:sz w:val="24"/>
        </w:rPr>
      </w:pPr>
      <w:r>
        <w:rPr>
          <w:sz w:val="24"/>
        </w:rPr>
        <w:t>программную</w:t>
      </w:r>
      <w:r>
        <w:rPr>
          <w:spacing w:val="1"/>
          <w:sz w:val="24"/>
        </w:rPr>
        <w:t xml:space="preserve"> </w:t>
      </w:r>
      <w:r>
        <w:rPr>
          <w:sz w:val="24"/>
        </w:rPr>
        <w:t>часть,</w:t>
      </w:r>
      <w:r>
        <w:rPr>
          <w:spacing w:val="1"/>
          <w:sz w:val="24"/>
        </w:rPr>
        <w:t xml:space="preserve"> </w:t>
      </w:r>
      <w:r>
        <w:rPr>
          <w:sz w:val="24"/>
        </w:rPr>
        <w:t>включающую</w:t>
      </w:r>
      <w:r>
        <w:rPr>
          <w:spacing w:val="1"/>
          <w:sz w:val="24"/>
        </w:rPr>
        <w:t xml:space="preserve"> </w:t>
      </w:r>
      <w:r>
        <w:rPr>
          <w:sz w:val="24"/>
        </w:rPr>
        <w:t>многопользовательскую</w:t>
      </w:r>
      <w:r>
        <w:rPr>
          <w:spacing w:val="1"/>
          <w:sz w:val="24"/>
        </w:rPr>
        <w:t xml:space="preserve"> </w:t>
      </w:r>
      <w:r>
        <w:rPr>
          <w:sz w:val="24"/>
        </w:rPr>
        <w:t>операционную</w:t>
      </w:r>
      <w:r>
        <w:rPr>
          <w:spacing w:val="1"/>
          <w:sz w:val="24"/>
        </w:rPr>
        <w:t xml:space="preserve"> </w:t>
      </w:r>
      <w:r>
        <w:rPr>
          <w:sz w:val="24"/>
        </w:rPr>
        <w:t>систему</w:t>
      </w:r>
      <w:r>
        <w:rPr>
          <w:spacing w:val="1"/>
          <w:sz w:val="24"/>
        </w:rPr>
        <w:t xml:space="preserve"> </w:t>
      </w:r>
      <w:r>
        <w:rPr>
          <w:sz w:val="24"/>
        </w:rPr>
        <w:t>и</w:t>
      </w:r>
      <w:r>
        <w:rPr>
          <w:spacing w:val="1"/>
          <w:sz w:val="24"/>
        </w:rPr>
        <w:t xml:space="preserve"> </w:t>
      </w:r>
      <w:r>
        <w:rPr>
          <w:sz w:val="24"/>
        </w:rPr>
        <w:t>прикладное</w:t>
      </w:r>
      <w:r>
        <w:rPr>
          <w:spacing w:val="-2"/>
          <w:sz w:val="24"/>
        </w:rPr>
        <w:t xml:space="preserve"> </w:t>
      </w:r>
      <w:r>
        <w:rPr>
          <w:sz w:val="24"/>
        </w:rPr>
        <w:t>программное</w:t>
      </w:r>
      <w:r>
        <w:rPr>
          <w:spacing w:val="-1"/>
          <w:sz w:val="24"/>
        </w:rPr>
        <w:t xml:space="preserve"> </w:t>
      </w:r>
      <w:r>
        <w:rPr>
          <w:sz w:val="24"/>
        </w:rPr>
        <w:t>обеспечение;</w:t>
      </w:r>
    </w:p>
    <w:p w:rsidR="002572C9" w:rsidRDefault="002572C9" w:rsidP="002572C9">
      <w:pPr>
        <w:pStyle w:val="a5"/>
        <w:numPr>
          <w:ilvl w:val="0"/>
          <w:numId w:val="41"/>
        </w:numPr>
        <w:tabs>
          <w:tab w:val="left" w:pos="2101"/>
          <w:tab w:val="left" w:pos="2102"/>
        </w:tabs>
        <w:spacing w:before="192"/>
        <w:ind w:hanging="1002"/>
        <w:rPr>
          <w:sz w:val="24"/>
        </w:rPr>
      </w:pPr>
      <w:r>
        <w:rPr>
          <w:sz w:val="24"/>
        </w:rPr>
        <w:t>электронные</w:t>
      </w:r>
      <w:r>
        <w:rPr>
          <w:spacing w:val="-11"/>
          <w:sz w:val="24"/>
        </w:rPr>
        <w:t xml:space="preserve"> </w:t>
      </w:r>
      <w:r>
        <w:rPr>
          <w:sz w:val="24"/>
        </w:rPr>
        <w:t>образовательные</w:t>
      </w:r>
      <w:r>
        <w:rPr>
          <w:spacing w:val="-10"/>
          <w:sz w:val="24"/>
        </w:rPr>
        <w:t xml:space="preserve"> </w:t>
      </w:r>
      <w:r>
        <w:rPr>
          <w:sz w:val="24"/>
        </w:rPr>
        <w:t>ресурсы</w:t>
      </w:r>
      <w:r>
        <w:rPr>
          <w:spacing w:val="-9"/>
          <w:sz w:val="24"/>
        </w:rPr>
        <w:t xml:space="preserve"> </w:t>
      </w:r>
      <w:r>
        <w:rPr>
          <w:sz w:val="24"/>
        </w:rPr>
        <w:t>по</w:t>
      </w:r>
      <w:r>
        <w:rPr>
          <w:spacing w:val="-8"/>
          <w:sz w:val="24"/>
        </w:rPr>
        <w:t xml:space="preserve"> </w:t>
      </w:r>
      <w:r>
        <w:rPr>
          <w:sz w:val="24"/>
        </w:rPr>
        <w:t>предметным</w:t>
      </w:r>
      <w:r>
        <w:rPr>
          <w:spacing w:val="-11"/>
          <w:sz w:val="24"/>
        </w:rPr>
        <w:t xml:space="preserve"> </w:t>
      </w:r>
      <w:r>
        <w:rPr>
          <w:sz w:val="24"/>
        </w:rPr>
        <w:t>областям.</w:t>
      </w:r>
    </w:p>
    <w:p w:rsidR="002572C9" w:rsidRDefault="002572C9" w:rsidP="002572C9">
      <w:pPr>
        <w:pStyle w:val="a3"/>
        <w:spacing w:before="1" w:line="276" w:lineRule="auto"/>
        <w:ind w:left="814" w:right="709"/>
      </w:pPr>
      <w:r>
        <w:t>Все</w:t>
      </w:r>
      <w:r>
        <w:rPr>
          <w:spacing w:val="1"/>
        </w:rPr>
        <w:t xml:space="preserve"> </w:t>
      </w:r>
      <w:r>
        <w:t>учебные</w:t>
      </w:r>
      <w:r>
        <w:rPr>
          <w:spacing w:val="1"/>
        </w:rPr>
        <w:t xml:space="preserve"> </w:t>
      </w:r>
      <w:r>
        <w:t>помещения</w:t>
      </w:r>
      <w:r>
        <w:rPr>
          <w:spacing w:val="1"/>
        </w:rPr>
        <w:t xml:space="preserve"> </w:t>
      </w:r>
      <w:r>
        <w:t>обеспечены</w:t>
      </w:r>
      <w:r>
        <w:rPr>
          <w:spacing w:val="1"/>
        </w:rPr>
        <w:t xml:space="preserve"> </w:t>
      </w:r>
      <w:r>
        <w:t>комплектами</w:t>
      </w:r>
      <w:r>
        <w:rPr>
          <w:spacing w:val="1"/>
        </w:rPr>
        <w:t xml:space="preserve"> </w:t>
      </w:r>
      <w:r>
        <w:t>оборудования</w:t>
      </w:r>
      <w:r>
        <w:rPr>
          <w:spacing w:val="1"/>
        </w:rPr>
        <w:t xml:space="preserve"> </w:t>
      </w:r>
      <w:r>
        <w:t>для</w:t>
      </w:r>
      <w:r>
        <w:rPr>
          <w:spacing w:val="1"/>
        </w:rPr>
        <w:t xml:space="preserve"> </w:t>
      </w:r>
      <w:r>
        <w:t>реализации</w:t>
      </w:r>
      <w:r>
        <w:rPr>
          <w:spacing w:val="1"/>
        </w:rPr>
        <w:t xml:space="preserve"> </w:t>
      </w:r>
      <w:r>
        <w:t>всех</w:t>
      </w:r>
      <w:r>
        <w:rPr>
          <w:spacing w:val="1"/>
        </w:rPr>
        <w:t xml:space="preserve"> </w:t>
      </w:r>
      <w:r w:rsidR="00C00194">
        <w:t>учебных предметов</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включая</w:t>
      </w:r>
      <w:r>
        <w:rPr>
          <w:spacing w:val="1"/>
        </w:rPr>
        <w:t xml:space="preserve"> </w:t>
      </w:r>
      <w:r>
        <w:t>расходные</w:t>
      </w:r>
      <w:r>
        <w:rPr>
          <w:spacing w:val="1"/>
        </w:rPr>
        <w:t xml:space="preserve"> </w:t>
      </w:r>
      <w:r>
        <w:t>материалы</w:t>
      </w:r>
      <w:r>
        <w:rPr>
          <w:spacing w:val="1"/>
        </w:rPr>
        <w:t xml:space="preserve"> </w:t>
      </w:r>
      <w:r>
        <w:t>и</w:t>
      </w:r>
      <w:r>
        <w:rPr>
          <w:spacing w:val="1"/>
        </w:rPr>
        <w:t xml:space="preserve"> </w:t>
      </w:r>
      <w:r>
        <w:t>канцелярские</w:t>
      </w:r>
      <w:r>
        <w:rPr>
          <w:spacing w:val="1"/>
        </w:rPr>
        <w:t xml:space="preserve"> </w:t>
      </w:r>
      <w:r>
        <w:t>принадлежности,</w:t>
      </w:r>
      <w:r>
        <w:rPr>
          <w:spacing w:val="1"/>
        </w:rPr>
        <w:t xml:space="preserve"> </w:t>
      </w:r>
      <w:r>
        <w:t>а</w:t>
      </w:r>
      <w:r>
        <w:rPr>
          <w:spacing w:val="1"/>
        </w:rPr>
        <w:t xml:space="preserve"> </w:t>
      </w:r>
      <w:r>
        <w:t>также</w:t>
      </w:r>
      <w:r>
        <w:rPr>
          <w:spacing w:val="1"/>
        </w:rPr>
        <w:t xml:space="preserve"> </w:t>
      </w:r>
      <w:r>
        <w:t>мебелью,</w:t>
      </w:r>
      <w:r>
        <w:rPr>
          <w:spacing w:val="1"/>
        </w:rPr>
        <w:t xml:space="preserve"> </w:t>
      </w:r>
      <w:r>
        <w:t>офисным</w:t>
      </w:r>
      <w:r>
        <w:rPr>
          <w:spacing w:val="1"/>
        </w:rPr>
        <w:t xml:space="preserve"> </w:t>
      </w:r>
      <w:r>
        <w:t>оснащением</w:t>
      </w:r>
      <w:r>
        <w:rPr>
          <w:spacing w:val="1"/>
        </w:rPr>
        <w:t xml:space="preserve"> </w:t>
      </w:r>
      <w:r>
        <w:t>и</w:t>
      </w:r>
      <w:r>
        <w:rPr>
          <w:spacing w:val="1"/>
        </w:rPr>
        <w:t xml:space="preserve"> </w:t>
      </w:r>
      <w:r>
        <w:t>необходимым</w:t>
      </w:r>
      <w:r>
        <w:rPr>
          <w:spacing w:val="1"/>
        </w:rPr>
        <w:t xml:space="preserve"> </w:t>
      </w:r>
      <w:r>
        <w:t>инвентарём.</w:t>
      </w:r>
    </w:p>
    <w:p w:rsidR="002572C9" w:rsidRDefault="002572C9" w:rsidP="002572C9">
      <w:pPr>
        <w:pStyle w:val="a3"/>
        <w:spacing w:before="6"/>
        <w:ind w:left="0"/>
        <w:jc w:val="left"/>
        <w:rPr>
          <w:sz w:val="18"/>
        </w:rPr>
      </w:pPr>
    </w:p>
    <w:tbl>
      <w:tblPr>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5673"/>
        <w:gridCol w:w="2696"/>
      </w:tblGrid>
      <w:tr w:rsidR="002572C9" w:rsidTr="00766EED">
        <w:trPr>
          <w:trHeight w:val="952"/>
        </w:trPr>
        <w:tc>
          <w:tcPr>
            <w:tcW w:w="1872" w:type="dxa"/>
          </w:tcPr>
          <w:p w:rsidR="002572C9" w:rsidRDefault="002572C9" w:rsidP="00766EED">
            <w:pPr>
              <w:pStyle w:val="TableParagraph"/>
              <w:spacing w:line="270" w:lineRule="exact"/>
              <w:ind w:left="256"/>
              <w:rPr>
                <w:b/>
                <w:sz w:val="24"/>
              </w:rPr>
            </w:pPr>
            <w:r>
              <w:rPr>
                <w:b/>
                <w:sz w:val="24"/>
              </w:rPr>
              <w:t>Компоненты</w:t>
            </w:r>
          </w:p>
          <w:p w:rsidR="002572C9" w:rsidRDefault="002572C9" w:rsidP="00766EED">
            <w:pPr>
              <w:pStyle w:val="TableParagraph"/>
              <w:spacing w:before="201"/>
              <w:ind w:left="256"/>
              <w:rPr>
                <w:b/>
                <w:sz w:val="24"/>
              </w:rPr>
            </w:pPr>
            <w:r>
              <w:rPr>
                <w:b/>
                <w:sz w:val="24"/>
              </w:rPr>
              <w:t>оснащения</w:t>
            </w:r>
          </w:p>
        </w:tc>
        <w:tc>
          <w:tcPr>
            <w:tcW w:w="5673" w:type="dxa"/>
          </w:tcPr>
          <w:p w:rsidR="002572C9" w:rsidRDefault="002572C9" w:rsidP="00766EED">
            <w:pPr>
              <w:pStyle w:val="TableParagraph"/>
              <w:spacing w:line="270" w:lineRule="exact"/>
              <w:ind w:left="257"/>
              <w:rPr>
                <w:b/>
                <w:sz w:val="24"/>
              </w:rPr>
            </w:pPr>
            <w:r>
              <w:rPr>
                <w:b/>
                <w:sz w:val="24"/>
              </w:rPr>
              <w:t>Необходимое</w:t>
            </w:r>
            <w:r>
              <w:rPr>
                <w:b/>
                <w:spacing w:val="-13"/>
                <w:sz w:val="24"/>
              </w:rPr>
              <w:t xml:space="preserve"> </w:t>
            </w:r>
            <w:r>
              <w:rPr>
                <w:b/>
                <w:sz w:val="24"/>
              </w:rPr>
              <w:t>оборудование</w:t>
            </w:r>
            <w:r>
              <w:rPr>
                <w:b/>
                <w:spacing w:val="-8"/>
                <w:sz w:val="24"/>
              </w:rPr>
              <w:t xml:space="preserve"> </w:t>
            </w:r>
            <w:r>
              <w:rPr>
                <w:b/>
                <w:sz w:val="24"/>
              </w:rPr>
              <w:t>и</w:t>
            </w:r>
          </w:p>
          <w:p w:rsidR="002572C9" w:rsidRDefault="002572C9" w:rsidP="00766EED">
            <w:pPr>
              <w:pStyle w:val="TableParagraph"/>
              <w:spacing w:before="201"/>
              <w:ind w:left="257"/>
              <w:rPr>
                <w:b/>
                <w:sz w:val="24"/>
              </w:rPr>
            </w:pPr>
            <w:r>
              <w:rPr>
                <w:b/>
                <w:sz w:val="24"/>
              </w:rPr>
              <w:t>оснащение</w:t>
            </w:r>
          </w:p>
        </w:tc>
        <w:tc>
          <w:tcPr>
            <w:tcW w:w="2696" w:type="dxa"/>
          </w:tcPr>
          <w:p w:rsidR="002572C9" w:rsidRDefault="002572C9" w:rsidP="00766EED">
            <w:pPr>
              <w:pStyle w:val="TableParagraph"/>
              <w:spacing w:line="270" w:lineRule="exact"/>
              <w:ind w:left="253"/>
              <w:rPr>
                <w:b/>
                <w:sz w:val="24"/>
              </w:rPr>
            </w:pPr>
            <w:r>
              <w:rPr>
                <w:b/>
                <w:sz w:val="24"/>
              </w:rPr>
              <w:t>Необходимо/</w:t>
            </w:r>
          </w:p>
          <w:p w:rsidR="002572C9" w:rsidRDefault="002572C9" w:rsidP="00766EED">
            <w:pPr>
              <w:pStyle w:val="TableParagraph"/>
              <w:spacing w:before="201"/>
              <w:ind w:left="253"/>
              <w:rPr>
                <w:b/>
                <w:sz w:val="24"/>
              </w:rPr>
            </w:pPr>
            <w:r>
              <w:rPr>
                <w:b/>
                <w:sz w:val="24"/>
              </w:rPr>
              <w:t>имеется</w:t>
            </w:r>
            <w:r>
              <w:rPr>
                <w:b/>
                <w:spacing w:val="-9"/>
                <w:sz w:val="24"/>
              </w:rPr>
              <w:t xml:space="preserve"> </w:t>
            </w:r>
            <w:r>
              <w:rPr>
                <w:b/>
                <w:sz w:val="24"/>
              </w:rPr>
              <w:t>в</w:t>
            </w:r>
            <w:r>
              <w:rPr>
                <w:b/>
                <w:spacing w:val="-6"/>
                <w:sz w:val="24"/>
              </w:rPr>
              <w:t xml:space="preserve"> </w:t>
            </w:r>
            <w:r>
              <w:rPr>
                <w:b/>
                <w:sz w:val="24"/>
              </w:rPr>
              <w:t>наличии</w:t>
            </w:r>
          </w:p>
        </w:tc>
      </w:tr>
      <w:tr w:rsidR="002572C9" w:rsidTr="00766EED">
        <w:trPr>
          <w:trHeight w:val="750"/>
        </w:trPr>
        <w:tc>
          <w:tcPr>
            <w:tcW w:w="1872" w:type="dxa"/>
            <w:vMerge w:val="restart"/>
          </w:tcPr>
          <w:p w:rsidR="002572C9" w:rsidRPr="002C21C9" w:rsidRDefault="002572C9" w:rsidP="00766EED">
            <w:pPr>
              <w:pStyle w:val="TableParagraph"/>
              <w:tabs>
                <w:tab w:val="left" w:pos="650"/>
              </w:tabs>
              <w:ind w:left="114" w:right="105" w:firstLine="141"/>
              <w:rPr>
                <w:sz w:val="24"/>
              </w:rPr>
            </w:pPr>
            <w:r w:rsidRPr="002C21C9">
              <w:rPr>
                <w:sz w:val="24"/>
              </w:rPr>
              <w:t>1. Компонент</w:t>
            </w:r>
            <w:r w:rsidRPr="002C21C9">
              <w:rPr>
                <w:spacing w:val="1"/>
                <w:sz w:val="24"/>
              </w:rPr>
              <w:t xml:space="preserve"> </w:t>
            </w:r>
            <w:r w:rsidRPr="002C21C9">
              <w:rPr>
                <w:sz w:val="24"/>
              </w:rPr>
              <w:t>ы</w:t>
            </w:r>
            <w:r w:rsidRPr="002C21C9">
              <w:rPr>
                <w:sz w:val="24"/>
              </w:rPr>
              <w:tab/>
            </w:r>
            <w:r w:rsidRPr="002C21C9">
              <w:rPr>
                <w:spacing w:val="-3"/>
                <w:sz w:val="24"/>
              </w:rPr>
              <w:t>оснащения</w:t>
            </w:r>
            <w:r w:rsidRPr="002C21C9">
              <w:rPr>
                <w:spacing w:val="-57"/>
                <w:sz w:val="24"/>
              </w:rPr>
              <w:t xml:space="preserve"> </w:t>
            </w:r>
            <w:r w:rsidRPr="002C21C9">
              <w:rPr>
                <w:sz w:val="24"/>
              </w:rPr>
              <w:t>учебного</w:t>
            </w:r>
            <w:r w:rsidRPr="002C21C9">
              <w:rPr>
                <w:spacing w:val="1"/>
                <w:sz w:val="24"/>
              </w:rPr>
              <w:t xml:space="preserve"> </w:t>
            </w:r>
            <w:r w:rsidRPr="002C21C9">
              <w:rPr>
                <w:sz w:val="24"/>
              </w:rPr>
              <w:t>(предметного)</w:t>
            </w:r>
            <w:r w:rsidRPr="002C21C9">
              <w:rPr>
                <w:spacing w:val="1"/>
                <w:sz w:val="24"/>
              </w:rPr>
              <w:t xml:space="preserve"> </w:t>
            </w:r>
            <w:r w:rsidRPr="002C21C9">
              <w:rPr>
                <w:sz w:val="24"/>
              </w:rPr>
              <w:t>кабинета</w:t>
            </w:r>
            <w:r w:rsidRPr="002C21C9">
              <w:rPr>
                <w:spacing w:val="1"/>
                <w:sz w:val="24"/>
              </w:rPr>
              <w:t xml:space="preserve"> </w:t>
            </w:r>
            <w:r w:rsidRPr="002C21C9">
              <w:rPr>
                <w:sz w:val="24"/>
              </w:rPr>
              <w:t>ступени</w:t>
            </w:r>
            <w:r w:rsidRPr="002C21C9">
              <w:rPr>
                <w:spacing w:val="1"/>
                <w:sz w:val="24"/>
              </w:rPr>
              <w:t xml:space="preserve"> </w:t>
            </w:r>
            <w:r w:rsidRPr="002C21C9">
              <w:rPr>
                <w:sz w:val="24"/>
              </w:rPr>
              <w:t>начального</w:t>
            </w:r>
            <w:r w:rsidRPr="002C21C9">
              <w:rPr>
                <w:spacing w:val="1"/>
                <w:sz w:val="24"/>
              </w:rPr>
              <w:t xml:space="preserve"> </w:t>
            </w:r>
            <w:r w:rsidRPr="002C21C9">
              <w:rPr>
                <w:sz w:val="24"/>
              </w:rPr>
              <w:t>общего</w:t>
            </w:r>
            <w:r w:rsidRPr="002C21C9">
              <w:rPr>
                <w:spacing w:val="1"/>
                <w:sz w:val="24"/>
              </w:rPr>
              <w:t xml:space="preserve"> </w:t>
            </w:r>
            <w:r w:rsidRPr="002C21C9">
              <w:rPr>
                <w:sz w:val="24"/>
              </w:rPr>
              <w:t>образования</w:t>
            </w:r>
          </w:p>
        </w:tc>
        <w:tc>
          <w:tcPr>
            <w:tcW w:w="5673" w:type="dxa"/>
          </w:tcPr>
          <w:p w:rsidR="002572C9" w:rsidRPr="002C21C9" w:rsidRDefault="002572C9" w:rsidP="00766EED">
            <w:pPr>
              <w:pStyle w:val="TableParagraph"/>
              <w:tabs>
                <w:tab w:val="left" w:pos="2571"/>
                <w:tab w:val="left" w:pos="4241"/>
              </w:tabs>
              <w:spacing w:line="242" w:lineRule="auto"/>
              <w:ind w:left="114" w:right="114" w:firstLine="142"/>
              <w:rPr>
                <w:sz w:val="24"/>
              </w:rPr>
            </w:pPr>
            <w:r w:rsidRPr="002C21C9">
              <w:rPr>
                <w:sz w:val="24"/>
              </w:rPr>
              <w:t>1.1.</w:t>
            </w:r>
            <w:r w:rsidRPr="002C21C9">
              <w:rPr>
                <w:spacing w:val="-2"/>
                <w:sz w:val="24"/>
              </w:rPr>
              <w:t xml:space="preserve"> </w:t>
            </w:r>
            <w:r w:rsidRPr="002C21C9">
              <w:rPr>
                <w:sz w:val="24"/>
              </w:rPr>
              <w:t>Нормативные</w:t>
            </w:r>
            <w:r w:rsidRPr="002C21C9">
              <w:rPr>
                <w:sz w:val="24"/>
              </w:rPr>
              <w:tab/>
              <w:t>документы,</w:t>
            </w:r>
            <w:r w:rsidRPr="002C21C9">
              <w:rPr>
                <w:sz w:val="24"/>
              </w:rPr>
              <w:tab/>
            </w:r>
            <w:r w:rsidRPr="002C21C9">
              <w:rPr>
                <w:spacing w:val="-3"/>
                <w:sz w:val="24"/>
              </w:rPr>
              <w:t>программно-</w:t>
            </w:r>
            <w:r w:rsidRPr="002C21C9">
              <w:rPr>
                <w:spacing w:val="-57"/>
                <w:sz w:val="24"/>
              </w:rPr>
              <w:t xml:space="preserve"> </w:t>
            </w:r>
            <w:r w:rsidRPr="002C21C9">
              <w:rPr>
                <w:sz w:val="24"/>
              </w:rPr>
              <w:t>методическое</w:t>
            </w:r>
            <w:r w:rsidRPr="002C21C9">
              <w:rPr>
                <w:spacing w:val="-2"/>
                <w:sz w:val="24"/>
              </w:rPr>
              <w:t xml:space="preserve"> </w:t>
            </w:r>
            <w:r w:rsidRPr="002C21C9">
              <w:rPr>
                <w:sz w:val="24"/>
              </w:rPr>
              <w:t>обеспечение,</w:t>
            </w:r>
            <w:r w:rsidRPr="002C21C9">
              <w:rPr>
                <w:spacing w:val="-1"/>
                <w:sz w:val="24"/>
              </w:rPr>
              <w:t xml:space="preserve"> </w:t>
            </w:r>
            <w:r w:rsidRPr="002C21C9">
              <w:rPr>
                <w:sz w:val="24"/>
              </w:rPr>
              <w:t>локальные</w:t>
            </w:r>
            <w:r w:rsidRPr="002C21C9">
              <w:rPr>
                <w:spacing w:val="-2"/>
                <w:sz w:val="24"/>
              </w:rPr>
              <w:t xml:space="preserve"> </w:t>
            </w:r>
            <w:r w:rsidRPr="002C21C9">
              <w:rPr>
                <w:sz w:val="24"/>
              </w:rPr>
              <w:t>акты.</w:t>
            </w:r>
          </w:p>
        </w:tc>
        <w:tc>
          <w:tcPr>
            <w:tcW w:w="2696" w:type="dxa"/>
          </w:tcPr>
          <w:p w:rsidR="002572C9" w:rsidRDefault="002572C9" w:rsidP="00766EED">
            <w:pPr>
              <w:pStyle w:val="TableParagraph"/>
              <w:spacing w:line="268" w:lineRule="exact"/>
              <w:ind w:left="253"/>
              <w:rPr>
                <w:sz w:val="24"/>
              </w:rPr>
            </w:pPr>
            <w:r>
              <w:rPr>
                <w:sz w:val="24"/>
              </w:rPr>
              <w:t>имеются</w:t>
            </w:r>
            <w:r>
              <w:rPr>
                <w:spacing w:val="-6"/>
                <w:sz w:val="24"/>
              </w:rPr>
              <w:t xml:space="preserve"> </w:t>
            </w:r>
            <w:r>
              <w:rPr>
                <w:sz w:val="24"/>
              </w:rPr>
              <w:t>в</w:t>
            </w:r>
            <w:r>
              <w:rPr>
                <w:spacing w:val="-9"/>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spacing w:line="268" w:lineRule="exact"/>
              <w:ind w:left="257"/>
              <w:rPr>
                <w:sz w:val="24"/>
              </w:rPr>
            </w:pPr>
            <w:r>
              <w:rPr>
                <w:sz w:val="24"/>
              </w:rPr>
              <w:t>1.2.</w:t>
            </w:r>
            <w:r>
              <w:rPr>
                <w:spacing w:val="-13"/>
                <w:sz w:val="24"/>
              </w:rPr>
              <w:t xml:space="preserve"> </w:t>
            </w:r>
            <w:r>
              <w:rPr>
                <w:sz w:val="24"/>
              </w:rPr>
              <w:t>Учебно-методические</w:t>
            </w:r>
            <w:r>
              <w:rPr>
                <w:spacing w:val="-13"/>
                <w:sz w:val="24"/>
              </w:rPr>
              <w:t xml:space="preserve"> </w:t>
            </w:r>
            <w:r>
              <w:rPr>
                <w:sz w:val="24"/>
              </w:rPr>
              <w:t>материалы:</w:t>
            </w:r>
          </w:p>
        </w:tc>
        <w:tc>
          <w:tcPr>
            <w:tcW w:w="2696" w:type="dxa"/>
          </w:tcPr>
          <w:p w:rsidR="002572C9" w:rsidRDefault="002572C9" w:rsidP="00766EED">
            <w:pPr>
              <w:pStyle w:val="TableParagraph"/>
            </w:pPr>
          </w:p>
        </w:tc>
      </w:tr>
      <w:tr w:rsidR="002572C9" w:rsidTr="00766EED">
        <w:trPr>
          <w:trHeight w:val="472"/>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spacing w:line="268" w:lineRule="exact"/>
              <w:ind w:left="257"/>
              <w:rPr>
                <w:sz w:val="24"/>
              </w:rPr>
            </w:pPr>
            <w:r>
              <w:rPr>
                <w:sz w:val="24"/>
              </w:rPr>
              <w:t>1.2.1.</w:t>
            </w:r>
            <w:r>
              <w:rPr>
                <w:spacing w:val="-5"/>
                <w:sz w:val="24"/>
              </w:rPr>
              <w:t xml:space="preserve"> </w:t>
            </w:r>
            <w:r>
              <w:rPr>
                <w:sz w:val="24"/>
              </w:rPr>
              <w:t>УМК</w:t>
            </w:r>
            <w:r>
              <w:rPr>
                <w:spacing w:val="-4"/>
                <w:sz w:val="24"/>
              </w:rPr>
              <w:t xml:space="preserve"> </w:t>
            </w:r>
            <w:r>
              <w:rPr>
                <w:sz w:val="24"/>
              </w:rPr>
              <w:t>по</w:t>
            </w:r>
            <w:r>
              <w:rPr>
                <w:spacing w:val="-4"/>
                <w:sz w:val="24"/>
              </w:rPr>
              <w:t xml:space="preserve"> </w:t>
            </w:r>
            <w:r>
              <w:rPr>
                <w:sz w:val="24"/>
              </w:rPr>
              <w:t>предмету</w:t>
            </w:r>
          </w:p>
        </w:tc>
        <w:tc>
          <w:tcPr>
            <w:tcW w:w="2696" w:type="dxa"/>
          </w:tcPr>
          <w:p w:rsidR="002572C9" w:rsidRDefault="002572C9" w:rsidP="00766EED">
            <w:pPr>
              <w:pStyle w:val="TableParagraph"/>
            </w:pP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40"/>
              </w:numPr>
              <w:tabs>
                <w:tab w:val="left" w:pos="475"/>
                <w:tab w:val="left" w:pos="476"/>
              </w:tabs>
              <w:spacing w:line="281" w:lineRule="exact"/>
              <w:ind w:hanging="321"/>
              <w:rPr>
                <w:sz w:val="24"/>
              </w:rPr>
            </w:pPr>
            <w:r>
              <w:rPr>
                <w:sz w:val="24"/>
              </w:rPr>
              <w:t>русский</w:t>
            </w:r>
            <w:r>
              <w:rPr>
                <w:spacing w:val="-9"/>
                <w:sz w:val="24"/>
              </w:rPr>
              <w:t xml:space="preserve"> </w:t>
            </w:r>
            <w:r>
              <w:rPr>
                <w:sz w:val="24"/>
              </w:rPr>
              <w:t>язык</w:t>
            </w:r>
            <w:r>
              <w:rPr>
                <w:spacing w:val="-9"/>
                <w:sz w:val="24"/>
              </w:rPr>
              <w:t xml:space="preserve"> </w:t>
            </w:r>
            <w:r>
              <w:rPr>
                <w:sz w:val="24"/>
              </w:rPr>
              <w:t>и</w:t>
            </w:r>
            <w:r>
              <w:rPr>
                <w:spacing w:val="-9"/>
                <w:sz w:val="24"/>
              </w:rPr>
              <w:t xml:space="preserve"> </w:t>
            </w:r>
            <w:r>
              <w:rPr>
                <w:sz w:val="24"/>
              </w:rPr>
              <w:t>литература;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5"/>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9"/>
              </w:numPr>
              <w:tabs>
                <w:tab w:val="left" w:pos="475"/>
                <w:tab w:val="left" w:pos="476"/>
              </w:tabs>
              <w:spacing w:line="281" w:lineRule="exact"/>
              <w:ind w:hanging="321"/>
              <w:rPr>
                <w:sz w:val="24"/>
              </w:rPr>
            </w:pPr>
            <w:r>
              <w:rPr>
                <w:sz w:val="24"/>
              </w:rPr>
              <w:t>английский</w:t>
            </w:r>
            <w:r>
              <w:rPr>
                <w:spacing w:val="-10"/>
                <w:sz w:val="24"/>
              </w:rPr>
              <w:t xml:space="preserve"> </w:t>
            </w:r>
            <w:r>
              <w:rPr>
                <w:sz w:val="24"/>
              </w:rPr>
              <w:t>язык;</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8"/>
              </w:numPr>
              <w:tabs>
                <w:tab w:val="left" w:pos="475"/>
                <w:tab w:val="left" w:pos="476"/>
              </w:tabs>
              <w:spacing w:line="281" w:lineRule="exact"/>
              <w:ind w:hanging="321"/>
              <w:rPr>
                <w:sz w:val="24"/>
              </w:rPr>
            </w:pPr>
            <w:r>
              <w:rPr>
                <w:sz w:val="24"/>
              </w:rPr>
              <w:t>математика;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2"/>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7"/>
              </w:numPr>
              <w:tabs>
                <w:tab w:val="left" w:pos="475"/>
                <w:tab w:val="left" w:pos="476"/>
              </w:tabs>
              <w:spacing w:line="281" w:lineRule="exact"/>
              <w:ind w:hanging="362"/>
              <w:rPr>
                <w:sz w:val="24"/>
              </w:rPr>
            </w:pPr>
            <w:r>
              <w:rPr>
                <w:spacing w:val="-1"/>
                <w:sz w:val="24"/>
              </w:rPr>
              <w:t>труд</w:t>
            </w:r>
            <w:r>
              <w:rPr>
                <w:spacing w:val="-14"/>
                <w:sz w:val="24"/>
              </w:rPr>
              <w:t xml:space="preserve"> </w:t>
            </w:r>
            <w:r>
              <w:rPr>
                <w:spacing w:val="-1"/>
                <w:sz w:val="24"/>
              </w:rPr>
              <w:t>(технология);</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6"/>
              </w:numPr>
              <w:tabs>
                <w:tab w:val="left" w:pos="475"/>
                <w:tab w:val="left" w:pos="476"/>
              </w:tabs>
              <w:spacing w:line="283" w:lineRule="exact"/>
              <w:ind w:hanging="362"/>
              <w:rPr>
                <w:sz w:val="24"/>
              </w:rPr>
            </w:pPr>
            <w:r>
              <w:rPr>
                <w:spacing w:val="-1"/>
                <w:sz w:val="24"/>
              </w:rPr>
              <w:t>физическая</w:t>
            </w:r>
            <w:r>
              <w:rPr>
                <w:spacing w:val="-11"/>
                <w:sz w:val="24"/>
              </w:rPr>
              <w:t xml:space="preserve"> </w:t>
            </w:r>
            <w:r>
              <w:rPr>
                <w:spacing w:val="-1"/>
                <w:sz w:val="24"/>
              </w:rPr>
              <w:t>культура;</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5"/>
              </w:numPr>
              <w:tabs>
                <w:tab w:val="left" w:pos="475"/>
                <w:tab w:val="left" w:pos="476"/>
              </w:tabs>
              <w:spacing w:line="281" w:lineRule="exact"/>
              <w:ind w:hanging="362"/>
              <w:rPr>
                <w:sz w:val="24"/>
              </w:rPr>
            </w:pPr>
            <w:r>
              <w:rPr>
                <w:spacing w:val="-1"/>
                <w:sz w:val="24"/>
              </w:rPr>
              <w:t>изобразительное</w:t>
            </w:r>
            <w:r>
              <w:rPr>
                <w:spacing w:val="-12"/>
                <w:sz w:val="24"/>
              </w:rPr>
              <w:t xml:space="preserve"> </w:t>
            </w:r>
            <w:r>
              <w:rPr>
                <w:spacing w:val="-1"/>
                <w:sz w:val="24"/>
              </w:rPr>
              <w:t>искусство;</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9C7846">
        <w:trPr>
          <w:trHeight w:val="391"/>
        </w:trPr>
        <w:tc>
          <w:tcPr>
            <w:tcW w:w="1872" w:type="dxa"/>
            <w:vMerge/>
            <w:tcBorders>
              <w:top w:val="nil"/>
            </w:tcBorders>
          </w:tcPr>
          <w:p w:rsidR="002572C9" w:rsidRDefault="002572C9" w:rsidP="00766EED">
            <w:pPr>
              <w:rPr>
                <w:sz w:val="2"/>
                <w:szCs w:val="2"/>
              </w:rPr>
            </w:pPr>
          </w:p>
        </w:tc>
        <w:tc>
          <w:tcPr>
            <w:tcW w:w="5673" w:type="dxa"/>
            <w:tcBorders>
              <w:bottom w:val="single" w:sz="8" w:space="0" w:color="000000"/>
            </w:tcBorders>
          </w:tcPr>
          <w:p w:rsidR="002572C9" w:rsidRDefault="002572C9" w:rsidP="00766EED">
            <w:pPr>
              <w:pStyle w:val="TableParagraph"/>
              <w:numPr>
                <w:ilvl w:val="0"/>
                <w:numId w:val="34"/>
              </w:numPr>
              <w:tabs>
                <w:tab w:val="left" w:pos="475"/>
                <w:tab w:val="left" w:pos="476"/>
              </w:tabs>
              <w:spacing w:line="281" w:lineRule="exact"/>
              <w:ind w:hanging="362"/>
              <w:rPr>
                <w:sz w:val="24"/>
              </w:rPr>
            </w:pPr>
            <w:r>
              <w:rPr>
                <w:sz w:val="24"/>
              </w:rPr>
              <w:t>музыка;</w:t>
            </w:r>
          </w:p>
        </w:tc>
        <w:tc>
          <w:tcPr>
            <w:tcW w:w="2696" w:type="dxa"/>
            <w:tcBorders>
              <w:bottom w:val="single" w:sz="8" w:space="0" w:color="000000"/>
            </w:tcBorders>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748"/>
        </w:trPr>
        <w:tc>
          <w:tcPr>
            <w:tcW w:w="1872" w:type="dxa"/>
            <w:vMerge w:val="restart"/>
          </w:tcPr>
          <w:p w:rsidR="002572C9" w:rsidRDefault="002572C9" w:rsidP="00766EED">
            <w:pPr>
              <w:pStyle w:val="TableParagraph"/>
            </w:pPr>
          </w:p>
        </w:tc>
        <w:tc>
          <w:tcPr>
            <w:tcW w:w="5673" w:type="dxa"/>
            <w:tcBorders>
              <w:top w:val="single" w:sz="8" w:space="0" w:color="000000"/>
            </w:tcBorders>
          </w:tcPr>
          <w:p w:rsidR="002572C9" w:rsidRPr="002C21C9" w:rsidRDefault="002572C9" w:rsidP="00766EED">
            <w:pPr>
              <w:pStyle w:val="TableParagraph"/>
              <w:spacing w:line="242" w:lineRule="auto"/>
              <w:ind w:left="114" w:right="124" w:firstLine="142"/>
              <w:rPr>
                <w:sz w:val="24"/>
              </w:rPr>
            </w:pPr>
            <w:r w:rsidRPr="002C21C9">
              <w:rPr>
                <w:sz w:val="24"/>
              </w:rPr>
              <w:t>1.2.2.</w:t>
            </w:r>
            <w:r w:rsidRPr="002C21C9">
              <w:rPr>
                <w:spacing w:val="-6"/>
                <w:sz w:val="24"/>
              </w:rPr>
              <w:t xml:space="preserve"> </w:t>
            </w:r>
            <w:r w:rsidRPr="002C21C9">
              <w:rPr>
                <w:sz w:val="24"/>
              </w:rPr>
              <w:t>Дидактические</w:t>
            </w:r>
            <w:r w:rsidRPr="002C21C9">
              <w:rPr>
                <w:spacing w:val="25"/>
                <w:sz w:val="24"/>
              </w:rPr>
              <w:t xml:space="preserve"> </w:t>
            </w:r>
            <w:r w:rsidRPr="002C21C9">
              <w:rPr>
                <w:sz w:val="24"/>
              </w:rPr>
              <w:t>и</w:t>
            </w:r>
            <w:r w:rsidRPr="002C21C9">
              <w:rPr>
                <w:spacing w:val="24"/>
                <w:sz w:val="24"/>
              </w:rPr>
              <w:t xml:space="preserve"> </w:t>
            </w:r>
            <w:r w:rsidRPr="002C21C9">
              <w:rPr>
                <w:sz w:val="24"/>
              </w:rPr>
              <w:t>раздаточные</w:t>
            </w:r>
            <w:r w:rsidRPr="002C21C9">
              <w:rPr>
                <w:spacing w:val="23"/>
                <w:sz w:val="24"/>
              </w:rPr>
              <w:t xml:space="preserve"> </w:t>
            </w:r>
            <w:r w:rsidRPr="002C21C9">
              <w:rPr>
                <w:sz w:val="24"/>
              </w:rPr>
              <w:t>материалы</w:t>
            </w:r>
            <w:r w:rsidRPr="002C21C9">
              <w:rPr>
                <w:spacing w:val="26"/>
                <w:sz w:val="24"/>
              </w:rPr>
              <w:t xml:space="preserve"> </w:t>
            </w:r>
            <w:r w:rsidRPr="002C21C9">
              <w:rPr>
                <w:sz w:val="24"/>
              </w:rPr>
              <w:t>по</w:t>
            </w:r>
            <w:r w:rsidRPr="002C21C9">
              <w:rPr>
                <w:spacing w:val="-57"/>
                <w:sz w:val="24"/>
              </w:rPr>
              <w:t xml:space="preserve"> </w:t>
            </w:r>
            <w:r w:rsidRPr="002C21C9">
              <w:rPr>
                <w:sz w:val="24"/>
              </w:rPr>
              <w:t>предмету:</w:t>
            </w:r>
          </w:p>
        </w:tc>
        <w:tc>
          <w:tcPr>
            <w:tcW w:w="2696" w:type="dxa"/>
            <w:tcBorders>
              <w:top w:val="single" w:sz="8" w:space="0" w:color="000000"/>
            </w:tcBorders>
          </w:tcPr>
          <w:p w:rsidR="002572C9" w:rsidRPr="002C21C9" w:rsidRDefault="002572C9" w:rsidP="00766EED">
            <w:pPr>
              <w:pStyle w:val="TableParagraph"/>
            </w:pPr>
          </w:p>
        </w:tc>
      </w:tr>
      <w:tr w:rsidR="002572C9" w:rsidTr="00766EED">
        <w:trPr>
          <w:trHeight w:val="477"/>
        </w:trPr>
        <w:tc>
          <w:tcPr>
            <w:tcW w:w="1872" w:type="dxa"/>
            <w:vMerge/>
            <w:tcBorders>
              <w:top w:val="nil"/>
            </w:tcBorders>
          </w:tcPr>
          <w:p w:rsidR="002572C9" w:rsidRPr="002C21C9" w:rsidRDefault="002572C9" w:rsidP="00766EED">
            <w:pPr>
              <w:rPr>
                <w:sz w:val="2"/>
                <w:szCs w:val="2"/>
              </w:rPr>
            </w:pPr>
          </w:p>
        </w:tc>
        <w:tc>
          <w:tcPr>
            <w:tcW w:w="5673" w:type="dxa"/>
          </w:tcPr>
          <w:p w:rsidR="002572C9" w:rsidRDefault="002572C9" w:rsidP="00766EED">
            <w:pPr>
              <w:pStyle w:val="TableParagraph"/>
              <w:numPr>
                <w:ilvl w:val="0"/>
                <w:numId w:val="33"/>
              </w:numPr>
              <w:tabs>
                <w:tab w:val="left" w:pos="475"/>
                <w:tab w:val="left" w:pos="476"/>
              </w:tabs>
              <w:spacing w:line="281" w:lineRule="exact"/>
              <w:ind w:hanging="362"/>
              <w:rPr>
                <w:sz w:val="24"/>
              </w:rPr>
            </w:pPr>
            <w:r>
              <w:rPr>
                <w:sz w:val="24"/>
              </w:rPr>
              <w:t>русский</w:t>
            </w:r>
            <w:r>
              <w:rPr>
                <w:spacing w:val="-9"/>
                <w:sz w:val="24"/>
              </w:rPr>
              <w:t xml:space="preserve"> </w:t>
            </w:r>
            <w:r>
              <w:rPr>
                <w:sz w:val="24"/>
              </w:rPr>
              <w:t>язык</w:t>
            </w:r>
            <w:r>
              <w:rPr>
                <w:spacing w:val="-9"/>
                <w:sz w:val="24"/>
              </w:rPr>
              <w:t xml:space="preserve"> </w:t>
            </w:r>
            <w:r>
              <w:rPr>
                <w:sz w:val="24"/>
              </w:rPr>
              <w:t>и</w:t>
            </w:r>
            <w:r>
              <w:rPr>
                <w:spacing w:val="-9"/>
                <w:sz w:val="24"/>
              </w:rPr>
              <w:t xml:space="preserve"> </w:t>
            </w:r>
            <w:r>
              <w:rPr>
                <w:sz w:val="24"/>
              </w:rPr>
              <w:t>литература;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2"/>
              </w:numPr>
              <w:tabs>
                <w:tab w:val="left" w:pos="475"/>
                <w:tab w:val="left" w:pos="476"/>
              </w:tabs>
              <w:spacing w:line="281" w:lineRule="exact"/>
              <w:ind w:hanging="362"/>
              <w:rPr>
                <w:sz w:val="24"/>
              </w:rPr>
            </w:pPr>
            <w:r>
              <w:rPr>
                <w:sz w:val="24"/>
              </w:rPr>
              <w:t>английский</w:t>
            </w:r>
            <w:r>
              <w:rPr>
                <w:spacing w:val="-10"/>
                <w:sz w:val="24"/>
              </w:rPr>
              <w:t xml:space="preserve"> </w:t>
            </w:r>
            <w:r>
              <w:rPr>
                <w:sz w:val="24"/>
              </w:rPr>
              <w:t>язык;</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1"/>
              </w:numPr>
              <w:tabs>
                <w:tab w:val="left" w:pos="475"/>
                <w:tab w:val="left" w:pos="476"/>
              </w:tabs>
              <w:spacing w:line="281" w:lineRule="exact"/>
              <w:ind w:hanging="362"/>
              <w:rPr>
                <w:sz w:val="24"/>
              </w:rPr>
            </w:pPr>
            <w:r>
              <w:rPr>
                <w:sz w:val="24"/>
              </w:rPr>
              <w:t>математика;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0"/>
              </w:numPr>
              <w:tabs>
                <w:tab w:val="left" w:pos="475"/>
                <w:tab w:val="left" w:pos="476"/>
              </w:tabs>
              <w:spacing w:line="283" w:lineRule="exact"/>
              <w:ind w:hanging="362"/>
              <w:rPr>
                <w:sz w:val="24"/>
              </w:rPr>
            </w:pPr>
            <w:r>
              <w:rPr>
                <w:spacing w:val="-1"/>
                <w:sz w:val="24"/>
              </w:rPr>
              <w:t>труд</w:t>
            </w:r>
            <w:r>
              <w:rPr>
                <w:spacing w:val="-14"/>
                <w:sz w:val="24"/>
              </w:rPr>
              <w:t xml:space="preserve"> </w:t>
            </w:r>
            <w:r>
              <w:rPr>
                <w:spacing w:val="-1"/>
                <w:sz w:val="24"/>
              </w:rPr>
              <w:t>(технология);</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29"/>
              </w:numPr>
              <w:tabs>
                <w:tab w:val="left" w:pos="475"/>
                <w:tab w:val="left" w:pos="476"/>
              </w:tabs>
              <w:spacing w:line="281" w:lineRule="exact"/>
              <w:ind w:hanging="362"/>
              <w:rPr>
                <w:sz w:val="24"/>
              </w:rPr>
            </w:pPr>
            <w:r>
              <w:rPr>
                <w:spacing w:val="-1"/>
                <w:sz w:val="24"/>
              </w:rPr>
              <w:t>физическая</w:t>
            </w:r>
            <w:r>
              <w:rPr>
                <w:spacing w:val="-11"/>
                <w:sz w:val="24"/>
              </w:rPr>
              <w:t xml:space="preserve"> </w:t>
            </w:r>
            <w:r>
              <w:rPr>
                <w:spacing w:val="-1"/>
                <w:sz w:val="24"/>
              </w:rPr>
              <w:t>культура;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2"/>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28"/>
              </w:numPr>
              <w:tabs>
                <w:tab w:val="left" w:pos="475"/>
                <w:tab w:val="left" w:pos="476"/>
              </w:tabs>
              <w:spacing w:line="285" w:lineRule="exact"/>
              <w:ind w:hanging="362"/>
              <w:rPr>
                <w:sz w:val="24"/>
              </w:rPr>
            </w:pPr>
            <w:r>
              <w:rPr>
                <w:spacing w:val="-1"/>
                <w:sz w:val="24"/>
              </w:rPr>
              <w:t>изобразительное</w:t>
            </w:r>
            <w:r>
              <w:rPr>
                <w:spacing w:val="-12"/>
                <w:sz w:val="24"/>
              </w:rPr>
              <w:t xml:space="preserve"> </w:t>
            </w:r>
            <w:r>
              <w:rPr>
                <w:spacing w:val="-1"/>
                <w:sz w:val="24"/>
              </w:rPr>
              <w:t>искусство;</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27"/>
              </w:numPr>
              <w:tabs>
                <w:tab w:val="left" w:pos="475"/>
                <w:tab w:val="left" w:pos="476"/>
              </w:tabs>
              <w:spacing w:line="283" w:lineRule="exact"/>
              <w:ind w:hanging="362"/>
              <w:rPr>
                <w:sz w:val="24"/>
              </w:rPr>
            </w:pPr>
            <w:r>
              <w:rPr>
                <w:sz w:val="24"/>
              </w:rPr>
              <w:t>музыка;</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746"/>
        </w:trPr>
        <w:tc>
          <w:tcPr>
            <w:tcW w:w="1872" w:type="dxa"/>
            <w:vMerge w:val="restart"/>
            <w:tcBorders>
              <w:top w:val="nil"/>
              <w:bottom w:val="single" w:sz="8" w:space="0" w:color="000000"/>
            </w:tcBorders>
          </w:tcPr>
          <w:p w:rsidR="002572C9" w:rsidRDefault="002572C9" w:rsidP="00766EED">
            <w:pPr>
              <w:pStyle w:val="TableParagraph"/>
            </w:pPr>
          </w:p>
        </w:tc>
        <w:tc>
          <w:tcPr>
            <w:tcW w:w="5673" w:type="dxa"/>
          </w:tcPr>
          <w:p w:rsidR="002572C9" w:rsidRPr="002C21C9" w:rsidRDefault="002572C9" w:rsidP="00766EED">
            <w:pPr>
              <w:pStyle w:val="TableParagraph"/>
              <w:tabs>
                <w:tab w:val="left" w:pos="2611"/>
                <w:tab w:val="left" w:pos="3694"/>
                <w:tab w:val="left" w:pos="4282"/>
              </w:tabs>
              <w:ind w:left="114" w:right="114" w:firstLine="142"/>
              <w:rPr>
                <w:sz w:val="24"/>
              </w:rPr>
            </w:pPr>
            <w:r w:rsidRPr="002C21C9">
              <w:rPr>
                <w:sz w:val="24"/>
              </w:rPr>
              <w:t>1.2.3.</w:t>
            </w:r>
            <w:r w:rsidRPr="002C21C9">
              <w:rPr>
                <w:spacing w:val="-2"/>
                <w:sz w:val="24"/>
              </w:rPr>
              <w:t xml:space="preserve"> </w:t>
            </w:r>
            <w:r w:rsidRPr="002C21C9">
              <w:rPr>
                <w:sz w:val="24"/>
              </w:rPr>
              <w:t>Аудиозаписи,</w:t>
            </w:r>
            <w:r w:rsidRPr="002C21C9">
              <w:rPr>
                <w:sz w:val="24"/>
              </w:rPr>
              <w:tab/>
              <w:t>слайды</w:t>
            </w:r>
            <w:r w:rsidRPr="002C21C9">
              <w:rPr>
                <w:sz w:val="24"/>
              </w:rPr>
              <w:tab/>
              <w:t>по</w:t>
            </w:r>
            <w:r w:rsidRPr="002C21C9">
              <w:rPr>
                <w:sz w:val="24"/>
              </w:rPr>
              <w:tab/>
            </w:r>
            <w:r w:rsidRPr="002C21C9">
              <w:rPr>
                <w:spacing w:val="-3"/>
                <w:sz w:val="24"/>
              </w:rPr>
              <w:t>содержанию</w:t>
            </w:r>
            <w:r w:rsidRPr="002C21C9">
              <w:rPr>
                <w:spacing w:val="-57"/>
                <w:sz w:val="24"/>
              </w:rPr>
              <w:t xml:space="preserve"> </w:t>
            </w:r>
            <w:r w:rsidRPr="002C21C9">
              <w:rPr>
                <w:sz w:val="24"/>
              </w:rPr>
              <w:t>учебного</w:t>
            </w:r>
            <w:r w:rsidRPr="002C21C9">
              <w:rPr>
                <w:spacing w:val="-1"/>
                <w:sz w:val="24"/>
              </w:rPr>
              <w:t xml:space="preserve"> </w:t>
            </w:r>
            <w:r w:rsidRPr="002C21C9">
              <w:rPr>
                <w:sz w:val="24"/>
              </w:rPr>
              <w:t>предмета</w:t>
            </w:r>
          </w:p>
        </w:tc>
        <w:tc>
          <w:tcPr>
            <w:tcW w:w="2696" w:type="dxa"/>
          </w:tcPr>
          <w:p w:rsidR="002572C9" w:rsidRPr="002C21C9" w:rsidRDefault="002572C9" w:rsidP="00766EED">
            <w:pPr>
              <w:pStyle w:val="TableParagraph"/>
            </w:pPr>
          </w:p>
        </w:tc>
      </w:tr>
      <w:tr w:rsidR="002572C9" w:rsidTr="00766EED">
        <w:trPr>
          <w:trHeight w:val="467"/>
        </w:trPr>
        <w:tc>
          <w:tcPr>
            <w:tcW w:w="1872" w:type="dxa"/>
            <w:vMerge/>
            <w:tcBorders>
              <w:top w:val="nil"/>
              <w:bottom w:val="single" w:sz="8" w:space="0" w:color="000000"/>
            </w:tcBorders>
          </w:tcPr>
          <w:p w:rsidR="002572C9" w:rsidRPr="002C21C9" w:rsidRDefault="002572C9" w:rsidP="00766EED">
            <w:pPr>
              <w:rPr>
                <w:sz w:val="2"/>
                <w:szCs w:val="2"/>
              </w:rPr>
            </w:pPr>
          </w:p>
        </w:tc>
        <w:tc>
          <w:tcPr>
            <w:tcW w:w="5673" w:type="dxa"/>
          </w:tcPr>
          <w:p w:rsidR="002572C9" w:rsidRDefault="002572C9" w:rsidP="00766EED">
            <w:pPr>
              <w:pStyle w:val="TableParagraph"/>
              <w:numPr>
                <w:ilvl w:val="0"/>
                <w:numId w:val="26"/>
              </w:numPr>
              <w:tabs>
                <w:tab w:val="left" w:pos="475"/>
                <w:tab w:val="left" w:pos="476"/>
              </w:tabs>
              <w:spacing w:line="278" w:lineRule="exact"/>
              <w:ind w:hanging="362"/>
              <w:rPr>
                <w:sz w:val="24"/>
              </w:rPr>
            </w:pPr>
            <w:r>
              <w:rPr>
                <w:sz w:val="24"/>
              </w:rPr>
              <w:t>русский</w:t>
            </w:r>
            <w:r>
              <w:rPr>
                <w:spacing w:val="-9"/>
                <w:sz w:val="24"/>
              </w:rPr>
              <w:t xml:space="preserve"> </w:t>
            </w:r>
            <w:r>
              <w:rPr>
                <w:sz w:val="24"/>
              </w:rPr>
              <w:t>язык</w:t>
            </w:r>
            <w:r>
              <w:rPr>
                <w:spacing w:val="-9"/>
                <w:sz w:val="24"/>
              </w:rPr>
              <w:t xml:space="preserve"> </w:t>
            </w:r>
            <w:r>
              <w:rPr>
                <w:sz w:val="24"/>
              </w:rPr>
              <w:t>и</w:t>
            </w:r>
            <w:r>
              <w:rPr>
                <w:spacing w:val="-9"/>
                <w:sz w:val="24"/>
              </w:rPr>
              <w:t xml:space="preserve"> </w:t>
            </w:r>
            <w:r>
              <w:rPr>
                <w:sz w:val="24"/>
              </w:rPr>
              <w:t>литература;</w:t>
            </w:r>
          </w:p>
        </w:tc>
        <w:tc>
          <w:tcPr>
            <w:tcW w:w="2696" w:type="dxa"/>
          </w:tcPr>
          <w:p w:rsidR="002572C9" w:rsidRDefault="002572C9" w:rsidP="00766EED">
            <w:pPr>
              <w:pStyle w:val="TableParagraph"/>
              <w:spacing w:line="265"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9C7846">
        <w:trPr>
          <w:trHeight w:val="442"/>
        </w:trPr>
        <w:tc>
          <w:tcPr>
            <w:tcW w:w="1872" w:type="dxa"/>
            <w:vMerge/>
            <w:tcBorders>
              <w:top w:val="nil"/>
              <w:bottom w:val="single" w:sz="8" w:space="0" w:color="000000"/>
            </w:tcBorders>
          </w:tcPr>
          <w:p w:rsidR="002572C9" w:rsidRDefault="002572C9" w:rsidP="00766EED">
            <w:pPr>
              <w:rPr>
                <w:sz w:val="2"/>
                <w:szCs w:val="2"/>
              </w:rPr>
            </w:pPr>
          </w:p>
        </w:tc>
        <w:tc>
          <w:tcPr>
            <w:tcW w:w="5673" w:type="dxa"/>
            <w:tcBorders>
              <w:bottom w:val="single" w:sz="8" w:space="0" w:color="000000"/>
            </w:tcBorders>
          </w:tcPr>
          <w:p w:rsidR="002572C9" w:rsidRDefault="002572C9" w:rsidP="00766EED">
            <w:pPr>
              <w:pStyle w:val="TableParagraph"/>
              <w:numPr>
                <w:ilvl w:val="0"/>
                <w:numId w:val="25"/>
              </w:numPr>
              <w:tabs>
                <w:tab w:val="left" w:pos="475"/>
                <w:tab w:val="left" w:pos="476"/>
              </w:tabs>
              <w:spacing w:line="276" w:lineRule="exact"/>
              <w:ind w:hanging="362"/>
              <w:rPr>
                <w:sz w:val="24"/>
              </w:rPr>
            </w:pPr>
            <w:r>
              <w:rPr>
                <w:sz w:val="24"/>
              </w:rPr>
              <w:t>английский</w:t>
            </w:r>
            <w:r>
              <w:rPr>
                <w:spacing w:val="-10"/>
                <w:sz w:val="24"/>
              </w:rPr>
              <w:t xml:space="preserve"> </w:t>
            </w:r>
            <w:r>
              <w:rPr>
                <w:sz w:val="24"/>
              </w:rPr>
              <w:t>язык,</w:t>
            </w:r>
          </w:p>
        </w:tc>
        <w:tc>
          <w:tcPr>
            <w:tcW w:w="2696" w:type="dxa"/>
            <w:tcBorders>
              <w:bottom w:val="single" w:sz="8" w:space="0" w:color="000000"/>
            </w:tcBorders>
          </w:tcPr>
          <w:p w:rsidR="002572C9" w:rsidRDefault="002572C9" w:rsidP="00766EED">
            <w:pPr>
              <w:pStyle w:val="TableParagraph"/>
              <w:spacing w:line="263"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val="restart"/>
            <w:tcBorders>
              <w:top w:val="single" w:sz="8" w:space="0" w:color="000000"/>
            </w:tcBorders>
          </w:tcPr>
          <w:p w:rsidR="002572C9" w:rsidRDefault="002572C9" w:rsidP="00766EED">
            <w:pPr>
              <w:pStyle w:val="TableParagraph"/>
            </w:pPr>
          </w:p>
        </w:tc>
        <w:tc>
          <w:tcPr>
            <w:tcW w:w="5673" w:type="dxa"/>
            <w:tcBorders>
              <w:top w:val="single" w:sz="8" w:space="0" w:color="000000"/>
            </w:tcBorders>
          </w:tcPr>
          <w:p w:rsidR="002572C9" w:rsidRDefault="002572C9" w:rsidP="00766EED">
            <w:pPr>
              <w:pStyle w:val="TableParagraph"/>
              <w:numPr>
                <w:ilvl w:val="0"/>
                <w:numId w:val="24"/>
              </w:numPr>
              <w:tabs>
                <w:tab w:val="left" w:pos="475"/>
                <w:tab w:val="left" w:pos="476"/>
              </w:tabs>
              <w:spacing w:line="283" w:lineRule="exact"/>
              <w:ind w:hanging="362"/>
              <w:rPr>
                <w:sz w:val="24"/>
              </w:rPr>
            </w:pPr>
            <w:r>
              <w:rPr>
                <w:sz w:val="24"/>
              </w:rPr>
              <w:t>музыка;</w:t>
            </w:r>
          </w:p>
        </w:tc>
        <w:tc>
          <w:tcPr>
            <w:tcW w:w="2696" w:type="dxa"/>
            <w:tcBorders>
              <w:top w:val="single" w:sz="8" w:space="0" w:color="000000"/>
            </w:tcBorders>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23"/>
              </w:numPr>
              <w:tabs>
                <w:tab w:val="left" w:pos="475"/>
                <w:tab w:val="left" w:pos="476"/>
              </w:tabs>
              <w:spacing w:line="281" w:lineRule="exact"/>
              <w:ind w:hanging="362"/>
              <w:rPr>
                <w:sz w:val="24"/>
              </w:rPr>
            </w:pPr>
            <w:r>
              <w:rPr>
                <w:sz w:val="24"/>
              </w:rPr>
              <w:t>ИЗО</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753"/>
        </w:trPr>
        <w:tc>
          <w:tcPr>
            <w:tcW w:w="1872" w:type="dxa"/>
            <w:vMerge/>
            <w:tcBorders>
              <w:top w:val="nil"/>
            </w:tcBorders>
          </w:tcPr>
          <w:p w:rsidR="002572C9" w:rsidRDefault="002572C9" w:rsidP="00766EED">
            <w:pPr>
              <w:rPr>
                <w:sz w:val="2"/>
                <w:szCs w:val="2"/>
              </w:rPr>
            </w:pPr>
          </w:p>
        </w:tc>
        <w:tc>
          <w:tcPr>
            <w:tcW w:w="5673" w:type="dxa"/>
          </w:tcPr>
          <w:p w:rsidR="002572C9" w:rsidRPr="002C21C9" w:rsidRDefault="002572C9" w:rsidP="00766EED">
            <w:pPr>
              <w:pStyle w:val="TableParagraph"/>
              <w:tabs>
                <w:tab w:val="left" w:pos="1814"/>
                <w:tab w:val="left" w:pos="3826"/>
              </w:tabs>
              <w:spacing w:line="242" w:lineRule="auto"/>
              <w:ind w:left="114" w:right="114" w:firstLine="142"/>
              <w:rPr>
                <w:sz w:val="24"/>
              </w:rPr>
            </w:pPr>
            <w:r w:rsidRPr="002C21C9">
              <w:rPr>
                <w:sz w:val="24"/>
              </w:rPr>
              <w:t>1.2.4. ТСО,</w:t>
            </w:r>
            <w:r w:rsidRPr="002C21C9">
              <w:rPr>
                <w:sz w:val="24"/>
              </w:rPr>
              <w:tab/>
              <w:t>компьютерные,</w:t>
            </w:r>
            <w:r w:rsidRPr="002C21C9">
              <w:rPr>
                <w:sz w:val="24"/>
              </w:rPr>
              <w:tab/>
            </w:r>
            <w:r w:rsidRPr="002C21C9">
              <w:rPr>
                <w:spacing w:val="-2"/>
                <w:sz w:val="24"/>
              </w:rPr>
              <w:t>информационно-</w:t>
            </w:r>
            <w:r w:rsidRPr="002C21C9">
              <w:rPr>
                <w:spacing w:val="-57"/>
                <w:sz w:val="24"/>
              </w:rPr>
              <w:t xml:space="preserve"> </w:t>
            </w:r>
            <w:r w:rsidRPr="002C21C9">
              <w:rPr>
                <w:sz w:val="24"/>
              </w:rPr>
              <w:t>коммуникационные</w:t>
            </w:r>
            <w:r w:rsidRPr="002C21C9">
              <w:rPr>
                <w:spacing w:val="-4"/>
                <w:sz w:val="24"/>
              </w:rPr>
              <w:t xml:space="preserve"> </w:t>
            </w:r>
            <w:r w:rsidRPr="002C21C9">
              <w:rPr>
                <w:sz w:val="24"/>
              </w:rPr>
              <w:t>средства</w:t>
            </w:r>
            <w:r w:rsidRPr="002C21C9">
              <w:rPr>
                <w:spacing w:val="-4"/>
                <w:sz w:val="24"/>
              </w:rPr>
              <w:t xml:space="preserve"> </w:t>
            </w:r>
            <w:r w:rsidRPr="002C21C9">
              <w:rPr>
                <w:sz w:val="24"/>
              </w:rPr>
              <w:t>по учебному</w:t>
            </w:r>
            <w:r w:rsidRPr="002C21C9">
              <w:rPr>
                <w:spacing w:val="-7"/>
                <w:sz w:val="24"/>
              </w:rPr>
              <w:t xml:space="preserve"> </w:t>
            </w:r>
            <w:r w:rsidRPr="002C21C9">
              <w:rPr>
                <w:sz w:val="24"/>
              </w:rPr>
              <w:t>предмету</w:t>
            </w:r>
          </w:p>
        </w:tc>
        <w:tc>
          <w:tcPr>
            <w:tcW w:w="2696" w:type="dxa"/>
          </w:tcPr>
          <w:p w:rsidR="002572C9" w:rsidRPr="002C21C9" w:rsidRDefault="002572C9" w:rsidP="00766EED">
            <w:pPr>
              <w:pStyle w:val="TableParagraph"/>
            </w:pPr>
          </w:p>
        </w:tc>
      </w:tr>
      <w:tr w:rsidR="002572C9" w:rsidTr="00766EED">
        <w:trPr>
          <w:trHeight w:val="474"/>
        </w:trPr>
        <w:tc>
          <w:tcPr>
            <w:tcW w:w="1872" w:type="dxa"/>
            <w:vMerge/>
            <w:tcBorders>
              <w:top w:val="nil"/>
            </w:tcBorders>
          </w:tcPr>
          <w:p w:rsidR="002572C9" w:rsidRPr="002C21C9" w:rsidRDefault="002572C9" w:rsidP="00766EED">
            <w:pPr>
              <w:rPr>
                <w:sz w:val="2"/>
                <w:szCs w:val="2"/>
              </w:rPr>
            </w:pPr>
          </w:p>
        </w:tc>
        <w:tc>
          <w:tcPr>
            <w:tcW w:w="5673" w:type="dxa"/>
          </w:tcPr>
          <w:p w:rsidR="002572C9" w:rsidRDefault="002572C9" w:rsidP="00766EED">
            <w:pPr>
              <w:pStyle w:val="TableParagraph"/>
              <w:numPr>
                <w:ilvl w:val="0"/>
                <w:numId w:val="22"/>
              </w:numPr>
              <w:tabs>
                <w:tab w:val="left" w:pos="475"/>
                <w:tab w:val="left" w:pos="476"/>
              </w:tabs>
              <w:spacing w:line="281" w:lineRule="exact"/>
              <w:ind w:hanging="321"/>
              <w:rPr>
                <w:sz w:val="24"/>
              </w:rPr>
            </w:pPr>
            <w:r>
              <w:rPr>
                <w:sz w:val="24"/>
              </w:rPr>
              <w:t>русский</w:t>
            </w:r>
            <w:r>
              <w:rPr>
                <w:spacing w:val="-9"/>
                <w:sz w:val="24"/>
              </w:rPr>
              <w:t xml:space="preserve"> </w:t>
            </w:r>
            <w:r>
              <w:rPr>
                <w:sz w:val="24"/>
              </w:rPr>
              <w:t>язык</w:t>
            </w:r>
            <w:r>
              <w:rPr>
                <w:spacing w:val="-9"/>
                <w:sz w:val="24"/>
              </w:rPr>
              <w:t xml:space="preserve"> </w:t>
            </w:r>
            <w:r>
              <w:rPr>
                <w:sz w:val="24"/>
              </w:rPr>
              <w:t>и</w:t>
            </w:r>
            <w:r>
              <w:rPr>
                <w:spacing w:val="-9"/>
                <w:sz w:val="24"/>
              </w:rPr>
              <w:t xml:space="preserve"> </w:t>
            </w:r>
            <w:r>
              <w:rPr>
                <w:sz w:val="24"/>
              </w:rPr>
              <w:t>литература;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21"/>
              </w:numPr>
              <w:tabs>
                <w:tab w:val="left" w:pos="475"/>
                <w:tab w:val="left" w:pos="476"/>
              </w:tabs>
              <w:spacing w:line="284" w:lineRule="exact"/>
              <w:ind w:hanging="321"/>
              <w:rPr>
                <w:sz w:val="24"/>
              </w:rPr>
            </w:pPr>
            <w:r>
              <w:rPr>
                <w:sz w:val="24"/>
              </w:rPr>
              <w:t>английский</w:t>
            </w:r>
            <w:r>
              <w:rPr>
                <w:spacing w:val="-10"/>
                <w:sz w:val="24"/>
              </w:rPr>
              <w:t xml:space="preserve"> </w:t>
            </w:r>
            <w:r>
              <w:rPr>
                <w:sz w:val="24"/>
              </w:rPr>
              <w:t>язык;</w:t>
            </w:r>
          </w:p>
        </w:tc>
        <w:tc>
          <w:tcPr>
            <w:tcW w:w="2696" w:type="dxa"/>
          </w:tcPr>
          <w:p w:rsidR="002572C9" w:rsidRDefault="002572C9" w:rsidP="00766EED">
            <w:pPr>
              <w:pStyle w:val="TableParagraph"/>
              <w:spacing w:line="271"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2"/>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20"/>
              </w:numPr>
              <w:tabs>
                <w:tab w:val="left" w:pos="475"/>
                <w:tab w:val="left" w:pos="476"/>
              </w:tabs>
              <w:spacing w:line="281" w:lineRule="exact"/>
              <w:ind w:hanging="321"/>
              <w:rPr>
                <w:sz w:val="24"/>
              </w:rPr>
            </w:pPr>
            <w:r>
              <w:rPr>
                <w:sz w:val="24"/>
              </w:rPr>
              <w:t>математика;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9"/>
              </w:numPr>
              <w:tabs>
                <w:tab w:val="left" w:pos="475"/>
                <w:tab w:val="left" w:pos="476"/>
              </w:tabs>
              <w:spacing w:line="283" w:lineRule="exact"/>
              <w:ind w:hanging="321"/>
              <w:rPr>
                <w:sz w:val="24"/>
              </w:rPr>
            </w:pPr>
            <w:r>
              <w:rPr>
                <w:spacing w:val="-1"/>
                <w:sz w:val="24"/>
              </w:rPr>
              <w:t>труд</w:t>
            </w:r>
            <w:r>
              <w:rPr>
                <w:spacing w:val="-14"/>
                <w:sz w:val="24"/>
              </w:rPr>
              <w:t xml:space="preserve"> </w:t>
            </w:r>
            <w:r>
              <w:rPr>
                <w:spacing w:val="-1"/>
                <w:sz w:val="24"/>
              </w:rPr>
              <w:t>(технология);</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8"/>
              </w:numPr>
              <w:tabs>
                <w:tab w:val="left" w:pos="475"/>
                <w:tab w:val="left" w:pos="476"/>
              </w:tabs>
              <w:spacing w:line="281" w:lineRule="exact"/>
              <w:ind w:hanging="321"/>
              <w:rPr>
                <w:sz w:val="24"/>
              </w:rPr>
            </w:pPr>
            <w:r>
              <w:rPr>
                <w:spacing w:val="-1"/>
                <w:sz w:val="24"/>
              </w:rPr>
              <w:t>физическая</w:t>
            </w:r>
            <w:r>
              <w:rPr>
                <w:spacing w:val="-11"/>
                <w:sz w:val="24"/>
              </w:rPr>
              <w:t xml:space="preserve"> </w:t>
            </w:r>
            <w:r>
              <w:rPr>
                <w:spacing w:val="-1"/>
                <w:sz w:val="24"/>
              </w:rPr>
              <w:t>культура;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7"/>
              </w:numPr>
              <w:tabs>
                <w:tab w:val="left" w:pos="475"/>
                <w:tab w:val="left" w:pos="476"/>
              </w:tabs>
              <w:spacing w:line="283" w:lineRule="exact"/>
              <w:ind w:hanging="321"/>
              <w:rPr>
                <w:sz w:val="24"/>
              </w:rPr>
            </w:pPr>
            <w:r>
              <w:rPr>
                <w:spacing w:val="-1"/>
                <w:sz w:val="24"/>
              </w:rPr>
              <w:t>изобразительное</w:t>
            </w:r>
            <w:r>
              <w:rPr>
                <w:spacing w:val="-12"/>
                <w:sz w:val="24"/>
              </w:rPr>
              <w:t xml:space="preserve"> </w:t>
            </w:r>
            <w:r>
              <w:rPr>
                <w:spacing w:val="-1"/>
                <w:sz w:val="24"/>
              </w:rPr>
              <w:t>искусство;</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6"/>
              </w:numPr>
              <w:tabs>
                <w:tab w:val="left" w:pos="475"/>
                <w:tab w:val="left" w:pos="476"/>
              </w:tabs>
              <w:spacing w:line="281" w:lineRule="exact"/>
              <w:ind w:hanging="321"/>
              <w:rPr>
                <w:sz w:val="24"/>
              </w:rPr>
            </w:pPr>
            <w:r>
              <w:rPr>
                <w:sz w:val="24"/>
              </w:rPr>
              <w:t>музыка;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9C7846">
        <w:trPr>
          <w:trHeight w:val="673"/>
        </w:trPr>
        <w:tc>
          <w:tcPr>
            <w:tcW w:w="1872" w:type="dxa"/>
            <w:vMerge/>
            <w:tcBorders>
              <w:top w:val="nil"/>
            </w:tcBorders>
          </w:tcPr>
          <w:p w:rsidR="002572C9" w:rsidRDefault="002572C9" w:rsidP="00766EED">
            <w:pPr>
              <w:rPr>
                <w:sz w:val="2"/>
                <w:szCs w:val="2"/>
              </w:rPr>
            </w:pPr>
          </w:p>
        </w:tc>
        <w:tc>
          <w:tcPr>
            <w:tcW w:w="5673" w:type="dxa"/>
          </w:tcPr>
          <w:p w:rsidR="002572C9" w:rsidRPr="002C21C9" w:rsidRDefault="002572C9" w:rsidP="00766EED">
            <w:pPr>
              <w:pStyle w:val="TableParagraph"/>
              <w:tabs>
                <w:tab w:val="left" w:pos="3490"/>
                <w:tab w:val="left" w:pos="5319"/>
              </w:tabs>
              <w:spacing w:line="242" w:lineRule="auto"/>
              <w:ind w:left="114" w:right="98" w:firstLine="142"/>
              <w:rPr>
                <w:sz w:val="24"/>
              </w:rPr>
            </w:pPr>
            <w:r w:rsidRPr="002C21C9">
              <w:rPr>
                <w:sz w:val="24"/>
              </w:rPr>
              <w:t>1.2.5.</w:t>
            </w:r>
            <w:r w:rsidRPr="002C21C9">
              <w:rPr>
                <w:spacing w:val="-2"/>
                <w:sz w:val="24"/>
              </w:rPr>
              <w:t xml:space="preserve"> </w:t>
            </w:r>
            <w:r w:rsidRPr="002C21C9">
              <w:rPr>
                <w:sz w:val="24"/>
              </w:rPr>
              <w:t>Учебно-практическое</w:t>
            </w:r>
            <w:r w:rsidRPr="002C21C9">
              <w:rPr>
                <w:sz w:val="24"/>
              </w:rPr>
              <w:tab/>
              <w:t>оборудование</w:t>
            </w:r>
            <w:r w:rsidRPr="002C21C9">
              <w:rPr>
                <w:sz w:val="24"/>
              </w:rPr>
              <w:tab/>
            </w:r>
            <w:r w:rsidRPr="002C21C9">
              <w:rPr>
                <w:spacing w:val="-5"/>
                <w:sz w:val="24"/>
              </w:rPr>
              <w:t>по</w:t>
            </w:r>
            <w:r w:rsidRPr="002C21C9">
              <w:rPr>
                <w:spacing w:val="-57"/>
                <w:sz w:val="24"/>
              </w:rPr>
              <w:t xml:space="preserve"> </w:t>
            </w:r>
            <w:r w:rsidRPr="002C21C9">
              <w:rPr>
                <w:sz w:val="24"/>
              </w:rPr>
              <w:t>предметам:</w:t>
            </w:r>
          </w:p>
        </w:tc>
        <w:tc>
          <w:tcPr>
            <w:tcW w:w="2696" w:type="dxa"/>
          </w:tcPr>
          <w:p w:rsidR="002572C9" w:rsidRPr="002C21C9" w:rsidRDefault="002572C9" w:rsidP="00766EED">
            <w:pPr>
              <w:pStyle w:val="TableParagraph"/>
            </w:pPr>
          </w:p>
        </w:tc>
      </w:tr>
      <w:tr w:rsidR="002572C9" w:rsidTr="00766EED">
        <w:trPr>
          <w:trHeight w:val="477"/>
        </w:trPr>
        <w:tc>
          <w:tcPr>
            <w:tcW w:w="1872" w:type="dxa"/>
            <w:vMerge/>
            <w:tcBorders>
              <w:top w:val="nil"/>
            </w:tcBorders>
          </w:tcPr>
          <w:p w:rsidR="002572C9" w:rsidRPr="002C21C9" w:rsidRDefault="002572C9" w:rsidP="00766EED">
            <w:pPr>
              <w:rPr>
                <w:sz w:val="2"/>
                <w:szCs w:val="2"/>
              </w:rPr>
            </w:pPr>
          </w:p>
        </w:tc>
        <w:tc>
          <w:tcPr>
            <w:tcW w:w="5673" w:type="dxa"/>
          </w:tcPr>
          <w:p w:rsidR="002572C9" w:rsidRDefault="002572C9" w:rsidP="00766EED">
            <w:pPr>
              <w:pStyle w:val="TableParagraph"/>
              <w:numPr>
                <w:ilvl w:val="0"/>
                <w:numId w:val="15"/>
              </w:numPr>
              <w:tabs>
                <w:tab w:val="left" w:pos="475"/>
                <w:tab w:val="left" w:pos="476"/>
              </w:tabs>
              <w:spacing w:line="283" w:lineRule="exact"/>
              <w:ind w:hanging="321"/>
              <w:rPr>
                <w:sz w:val="24"/>
              </w:rPr>
            </w:pPr>
            <w:r>
              <w:rPr>
                <w:sz w:val="24"/>
              </w:rPr>
              <w:t>русский</w:t>
            </w:r>
            <w:r>
              <w:rPr>
                <w:spacing w:val="-9"/>
                <w:sz w:val="24"/>
              </w:rPr>
              <w:t xml:space="preserve"> </w:t>
            </w:r>
            <w:r>
              <w:rPr>
                <w:sz w:val="24"/>
              </w:rPr>
              <w:t>язык</w:t>
            </w:r>
            <w:r>
              <w:rPr>
                <w:spacing w:val="-9"/>
                <w:sz w:val="24"/>
              </w:rPr>
              <w:t xml:space="preserve"> </w:t>
            </w:r>
            <w:r>
              <w:rPr>
                <w:sz w:val="24"/>
              </w:rPr>
              <w:t>и</w:t>
            </w:r>
            <w:r>
              <w:rPr>
                <w:spacing w:val="-9"/>
                <w:sz w:val="24"/>
              </w:rPr>
              <w:t xml:space="preserve"> </w:t>
            </w:r>
            <w:r>
              <w:rPr>
                <w:sz w:val="24"/>
              </w:rPr>
              <w:t>литература;</w:t>
            </w:r>
          </w:p>
        </w:tc>
        <w:tc>
          <w:tcPr>
            <w:tcW w:w="2696" w:type="dxa"/>
          </w:tcPr>
          <w:p w:rsidR="002572C9" w:rsidRDefault="002572C9" w:rsidP="00766EED">
            <w:pPr>
              <w:pStyle w:val="TableParagraph"/>
              <w:spacing w:line="271"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4"/>
              </w:numPr>
              <w:tabs>
                <w:tab w:val="left" w:pos="475"/>
                <w:tab w:val="left" w:pos="476"/>
              </w:tabs>
              <w:spacing w:line="283" w:lineRule="exact"/>
              <w:ind w:hanging="321"/>
              <w:rPr>
                <w:sz w:val="24"/>
              </w:rPr>
            </w:pPr>
            <w:r>
              <w:rPr>
                <w:sz w:val="24"/>
              </w:rPr>
              <w:t>английский</w:t>
            </w:r>
            <w:r>
              <w:rPr>
                <w:spacing w:val="-10"/>
                <w:sz w:val="24"/>
              </w:rPr>
              <w:t xml:space="preserve"> </w:t>
            </w:r>
            <w:r>
              <w:rPr>
                <w:sz w:val="24"/>
              </w:rPr>
              <w:t>язык;</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7"/>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3"/>
              </w:numPr>
              <w:tabs>
                <w:tab w:val="left" w:pos="475"/>
                <w:tab w:val="left" w:pos="476"/>
              </w:tabs>
              <w:spacing w:line="281" w:lineRule="exact"/>
              <w:ind w:hanging="321"/>
              <w:rPr>
                <w:sz w:val="24"/>
              </w:rPr>
            </w:pPr>
            <w:r>
              <w:rPr>
                <w:sz w:val="24"/>
              </w:rPr>
              <w:t>математика;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2"/>
              </w:numPr>
              <w:tabs>
                <w:tab w:val="left" w:pos="475"/>
                <w:tab w:val="left" w:pos="476"/>
              </w:tabs>
              <w:spacing w:line="281" w:lineRule="exact"/>
              <w:ind w:hanging="321"/>
              <w:rPr>
                <w:sz w:val="24"/>
              </w:rPr>
            </w:pPr>
            <w:r>
              <w:rPr>
                <w:spacing w:val="-1"/>
                <w:sz w:val="24"/>
              </w:rPr>
              <w:t>труд</w:t>
            </w:r>
            <w:r>
              <w:rPr>
                <w:spacing w:val="-14"/>
                <w:sz w:val="24"/>
              </w:rPr>
              <w:t xml:space="preserve"> </w:t>
            </w:r>
            <w:r>
              <w:rPr>
                <w:spacing w:val="-1"/>
                <w:sz w:val="24"/>
              </w:rPr>
              <w:t>(технология);</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2"/>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1"/>
              </w:numPr>
              <w:tabs>
                <w:tab w:val="left" w:pos="475"/>
                <w:tab w:val="left" w:pos="476"/>
              </w:tabs>
              <w:spacing w:line="283" w:lineRule="exact"/>
              <w:ind w:hanging="321"/>
              <w:rPr>
                <w:sz w:val="24"/>
              </w:rPr>
            </w:pPr>
            <w:r>
              <w:rPr>
                <w:spacing w:val="-1"/>
                <w:sz w:val="24"/>
              </w:rPr>
              <w:t>физическая</w:t>
            </w:r>
            <w:r>
              <w:rPr>
                <w:spacing w:val="-11"/>
                <w:sz w:val="24"/>
              </w:rPr>
              <w:t xml:space="preserve"> </w:t>
            </w:r>
            <w:r>
              <w:rPr>
                <w:spacing w:val="-1"/>
                <w:sz w:val="24"/>
              </w:rPr>
              <w:t>культура;</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10"/>
              </w:numPr>
              <w:tabs>
                <w:tab w:val="left" w:pos="475"/>
                <w:tab w:val="left" w:pos="476"/>
              </w:tabs>
              <w:spacing w:line="281" w:lineRule="exact"/>
              <w:ind w:hanging="321"/>
              <w:rPr>
                <w:sz w:val="24"/>
              </w:rPr>
            </w:pPr>
            <w:r>
              <w:rPr>
                <w:spacing w:val="-1"/>
                <w:sz w:val="24"/>
              </w:rPr>
              <w:t>изобразительное</w:t>
            </w:r>
            <w:r>
              <w:rPr>
                <w:spacing w:val="-12"/>
                <w:sz w:val="24"/>
              </w:rPr>
              <w:t xml:space="preserve"> </w:t>
            </w:r>
            <w:r>
              <w:rPr>
                <w:spacing w:val="-1"/>
                <w:sz w:val="24"/>
              </w:rPr>
              <w:t>искусство;</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9"/>
              </w:numPr>
              <w:tabs>
                <w:tab w:val="left" w:pos="475"/>
                <w:tab w:val="left" w:pos="476"/>
              </w:tabs>
              <w:spacing w:line="283" w:lineRule="exact"/>
              <w:ind w:hanging="362"/>
              <w:rPr>
                <w:sz w:val="24"/>
              </w:rPr>
            </w:pPr>
            <w:r>
              <w:rPr>
                <w:sz w:val="24"/>
              </w:rPr>
              <w:t>музыка;</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9C7846">
        <w:trPr>
          <w:trHeight w:val="420"/>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spacing w:line="271" w:lineRule="exact"/>
              <w:ind w:left="257"/>
              <w:rPr>
                <w:sz w:val="24"/>
              </w:rPr>
            </w:pPr>
            <w:r>
              <w:rPr>
                <w:sz w:val="24"/>
              </w:rPr>
              <w:t>1.2.6.</w:t>
            </w:r>
            <w:r>
              <w:rPr>
                <w:spacing w:val="-15"/>
                <w:sz w:val="24"/>
              </w:rPr>
              <w:t xml:space="preserve"> </w:t>
            </w:r>
            <w:r>
              <w:rPr>
                <w:sz w:val="24"/>
              </w:rPr>
              <w:t>Оборудование</w:t>
            </w:r>
            <w:r>
              <w:rPr>
                <w:spacing w:val="-13"/>
                <w:sz w:val="24"/>
              </w:rPr>
              <w:t xml:space="preserve"> </w:t>
            </w:r>
            <w:r>
              <w:rPr>
                <w:sz w:val="24"/>
              </w:rPr>
              <w:t>(мебель):</w:t>
            </w:r>
          </w:p>
        </w:tc>
        <w:tc>
          <w:tcPr>
            <w:tcW w:w="2696" w:type="dxa"/>
          </w:tcPr>
          <w:p w:rsidR="002572C9" w:rsidRDefault="002572C9" w:rsidP="00766EED">
            <w:pPr>
              <w:pStyle w:val="TableParagraph"/>
            </w:pP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8"/>
              </w:numPr>
              <w:tabs>
                <w:tab w:val="left" w:pos="475"/>
                <w:tab w:val="left" w:pos="476"/>
              </w:tabs>
              <w:spacing w:line="281" w:lineRule="exact"/>
              <w:ind w:hanging="362"/>
              <w:rPr>
                <w:sz w:val="24"/>
              </w:rPr>
            </w:pPr>
            <w:r>
              <w:rPr>
                <w:sz w:val="24"/>
              </w:rPr>
              <w:t>русский</w:t>
            </w:r>
            <w:r>
              <w:rPr>
                <w:spacing w:val="-9"/>
                <w:sz w:val="24"/>
              </w:rPr>
              <w:t xml:space="preserve"> </w:t>
            </w:r>
            <w:r>
              <w:rPr>
                <w:sz w:val="24"/>
              </w:rPr>
              <w:t>язык</w:t>
            </w:r>
            <w:r>
              <w:rPr>
                <w:spacing w:val="-9"/>
                <w:sz w:val="24"/>
              </w:rPr>
              <w:t xml:space="preserve"> </w:t>
            </w:r>
            <w:r>
              <w:rPr>
                <w:sz w:val="24"/>
              </w:rPr>
              <w:t>и</w:t>
            </w:r>
            <w:r>
              <w:rPr>
                <w:spacing w:val="-9"/>
                <w:sz w:val="24"/>
              </w:rPr>
              <w:t xml:space="preserve"> </w:t>
            </w:r>
            <w:r>
              <w:rPr>
                <w:sz w:val="24"/>
              </w:rPr>
              <w:t>литература;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7"/>
              </w:numPr>
              <w:tabs>
                <w:tab w:val="left" w:pos="475"/>
                <w:tab w:val="left" w:pos="476"/>
              </w:tabs>
              <w:spacing w:line="283" w:lineRule="exact"/>
              <w:ind w:hanging="362"/>
              <w:rPr>
                <w:sz w:val="24"/>
              </w:rPr>
            </w:pPr>
            <w:r>
              <w:rPr>
                <w:sz w:val="24"/>
              </w:rPr>
              <w:t>английский</w:t>
            </w:r>
            <w:r>
              <w:rPr>
                <w:spacing w:val="-10"/>
                <w:sz w:val="24"/>
              </w:rPr>
              <w:t xml:space="preserve"> </w:t>
            </w:r>
            <w:r>
              <w:rPr>
                <w:sz w:val="24"/>
              </w:rPr>
              <w:t>язык;</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2"/>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6"/>
              </w:numPr>
              <w:tabs>
                <w:tab w:val="left" w:pos="475"/>
                <w:tab w:val="left" w:pos="476"/>
              </w:tabs>
              <w:spacing w:line="281" w:lineRule="exact"/>
              <w:ind w:hanging="362"/>
              <w:rPr>
                <w:sz w:val="24"/>
              </w:rPr>
            </w:pPr>
            <w:r>
              <w:rPr>
                <w:sz w:val="24"/>
              </w:rPr>
              <w:t>математика;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5"/>
              </w:numPr>
              <w:tabs>
                <w:tab w:val="left" w:pos="475"/>
                <w:tab w:val="left" w:pos="476"/>
              </w:tabs>
              <w:spacing w:line="283" w:lineRule="exact"/>
              <w:ind w:hanging="362"/>
              <w:rPr>
                <w:sz w:val="24"/>
              </w:rPr>
            </w:pPr>
            <w:r>
              <w:rPr>
                <w:spacing w:val="-1"/>
                <w:sz w:val="24"/>
              </w:rPr>
              <w:t>труд</w:t>
            </w:r>
            <w:r>
              <w:rPr>
                <w:spacing w:val="-14"/>
                <w:sz w:val="24"/>
              </w:rPr>
              <w:t xml:space="preserve"> </w:t>
            </w:r>
            <w:r>
              <w:rPr>
                <w:spacing w:val="-1"/>
                <w:sz w:val="24"/>
              </w:rPr>
              <w:t>(технология);</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4"/>
              </w:numPr>
              <w:tabs>
                <w:tab w:val="left" w:pos="475"/>
                <w:tab w:val="left" w:pos="476"/>
              </w:tabs>
              <w:spacing w:line="281" w:lineRule="exact"/>
              <w:ind w:hanging="362"/>
              <w:rPr>
                <w:sz w:val="24"/>
              </w:rPr>
            </w:pPr>
            <w:r>
              <w:rPr>
                <w:spacing w:val="-1"/>
                <w:sz w:val="24"/>
              </w:rPr>
              <w:t>физическая</w:t>
            </w:r>
            <w:r>
              <w:rPr>
                <w:spacing w:val="-11"/>
                <w:sz w:val="24"/>
              </w:rPr>
              <w:t xml:space="preserve"> </w:t>
            </w:r>
            <w:r>
              <w:rPr>
                <w:spacing w:val="-1"/>
                <w:sz w:val="24"/>
              </w:rPr>
              <w:t>культура;</w:t>
            </w:r>
          </w:p>
        </w:tc>
        <w:tc>
          <w:tcPr>
            <w:tcW w:w="2696" w:type="dxa"/>
          </w:tcPr>
          <w:p w:rsidR="002572C9" w:rsidRDefault="002572C9" w:rsidP="00766EED">
            <w:pPr>
              <w:pStyle w:val="TableParagraph"/>
              <w:spacing w:line="268"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2"/>
        </w:trPr>
        <w:tc>
          <w:tcPr>
            <w:tcW w:w="1872" w:type="dxa"/>
            <w:vMerge/>
            <w:tcBorders>
              <w:top w:val="nil"/>
            </w:tcBorders>
          </w:tcPr>
          <w:p w:rsidR="002572C9" w:rsidRDefault="002572C9" w:rsidP="00766EED">
            <w:pPr>
              <w:rPr>
                <w:sz w:val="2"/>
                <w:szCs w:val="2"/>
              </w:rPr>
            </w:pPr>
          </w:p>
        </w:tc>
        <w:tc>
          <w:tcPr>
            <w:tcW w:w="5673" w:type="dxa"/>
          </w:tcPr>
          <w:p w:rsidR="002572C9" w:rsidRDefault="002572C9" w:rsidP="00766EED">
            <w:pPr>
              <w:pStyle w:val="TableParagraph"/>
              <w:numPr>
                <w:ilvl w:val="0"/>
                <w:numId w:val="3"/>
              </w:numPr>
              <w:tabs>
                <w:tab w:val="left" w:pos="475"/>
                <w:tab w:val="left" w:pos="476"/>
              </w:tabs>
              <w:spacing w:line="283" w:lineRule="exact"/>
              <w:ind w:hanging="362"/>
              <w:rPr>
                <w:sz w:val="24"/>
              </w:rPr>
            </w:pPr>
            <w:r>
              <w:rPr>
                <w:spacing w:val="-1"/>
                <w:sz w:val="24"/>
              </w:rPr>
              <w:t>изобразительное</w:t>
            </w:r>
            <w:r>
              <w:rPr>
                <w:spacing w:val="-12"/>
                <w:sz w:val="24"/>
              </w:rPr>
              <w:t xml:space="preserve"> </w:t>
            </w:r>
            <w:r>
              <w:rPr>
                <w:spacing w:val="-1"/>
                <w:sz w:val="24"/>
              </w:rPr>
              <w:t>искусство;</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r w:rsidR="002572C9" w:rsidTr="00766EED">
        <w:trPr>
          <w:trHeight w:val="474"/>
        </w:trPr>
        <w:tc>
          <w:tcPr>
            <w:tcW w:w="1872" w:type="dxa"/>
            <w:tcBorders>
              <w:top w:val="nil"/>
            </w:tcBorders>
          </w:tcPr>
          <w:p w:rsidR="002572C9" w:rsidRDefault="002572C9" w:rsidP="00766EED">
            <w:pPr>
              <w:pStyle w:val="TableParagraph"/>
            </w:pPr>
          </w:p>
        </w:tc>
        <w:tc>
          <w:tcPr>
            <w:tcW w:w="5673" w:type="dxa"/>
          </w:tcPr>
          <w:p w:rsidR="002572C9" w:rsidRDefault="002572C9" w:rsidP="00766EED">
            <w:pPr>
              <w:pStyle w:val="TableParagraph"/>
              <w:numPr>
                <w:ilvl w:val="0"/>
                <w:numId w:val="2"/>
              </w:numPr>
              <w:tabs>
                <w:tab w:val="left" w:pos="475"/>
                <w:tab w:val="left" w:pos="476"/>
              </w:tabs>
              <w:spacing w:line="283" w:lineRule="exact"/>
              <w:ind w:hanging="362"/>
              <w:rPr>
                <w:sz w:val="24"/>
              </w:rPr>
            </w:pPr>
            <w:r>
              <w:rPr>
                <w:sz w:val="24"/>
              </w:rPr>
              <w:t>музыка;</w:t>
            </w:r>
          </w:p>
        </w:tc>
        <w:tc>
          <w:tcPr>
            <w:tcW w:w="2696" w:type="dxa"/>
          </w:tcPr>
          <w:p w:rsidR="002572C9" w:rsidRDefault="002572C9" w:rsidP="00766EED">
            <w:pPr>
              <w:pStyle w:val="TableParagraph"/>
              <w:spacing w:line="270" w:lineRule="exact"/>
              <w:ind w:left="253"/>
              <w:rPr>
                <w:sz w:val="24"/>
              </w:rPr>
            </w:pPr>
            <w:r>
              <w:rPr>
                <w:sz w:val="24"/>
              </w:rPr>
              <w:t>имеется</w:t>
            </w:r>
            <w:r>
              <w:rPr>
                <w:spacing w:val="-8"/>
                <w:sz w:val="24"/>
              </w:rPr>
              <w:t xml:space="preserve"> </w:t>
            </w:r>
            <w:r>
              <w:rPr>
                <w:sz w:val="24"/>
              </w:rPr>
              <w:t>в</w:t>
            </w:r>
            <w:r>
              <w:rPr>
                <w:spacing w:val="-8"/>
                <w:sz w:val="24"/>
              </w:rPr>
              <w:t xml:space="preserve"> </w:t>
            </w:r>
            <w:r>
              <w:rPr>
                <w:sz w:val="24"/>
              </w:rPr>
              <w:t>наличии</w:t>
            </w:r>
          </w:p>
        </w:tc>
      </w:tr>
    </w:tbl>
    <w:p w:rsidR="002572C9" w:rsidRDefault="002572C9" w:rsidP="002572C9">
      <w:pPr>
        <w:pStyle w:val="a3"/>
        <w:ind w:left="0"/>
        <w:jc w:val="left"/>
        <w:rPr>
          <w:sz w:val="16"/>
        </w:rPr>
      </w:pPr>
    </w:p>
    <w:p w:rsidR="002572C9" w:rsidRDefault="002572C9" w:rsidP="002572C9">
      <w:pPr>
        <w:pStyle w:val="1"/>
        <w:numPr>
          <w:ilvl w:val="2"/>
          <w:numId w:val="59"/>
        </w:numPr>
        <w:tabs>
          <w:tab w:val="left" w:pos="1300"/>
        </w:tabs>
        <w:spacing w:before="90" w:line="276" w:lineRule="auto"/>
        <w:ind w:left="673" w:right="777" w:firstLine="0"/>
        <w:jc w:val="left"/>
      </w:pPr>
      <w:r>
        <w:t>Информационно-методические условия реализации программы начального</w:t>
      </w:r>
      <w:r>
        <w:rPr>
          <w:spacing w:val="1"/>
        </w:rPr>
        <w:t xml:space="preserve"> </w:t>
      </w:r>
      <w:r>
        <w:t>общего</w:t>
      </w:r>
      <w:r>
        <w:rPr>
          <w:spacing w:val="-57"/>
        </w:rPr>
        <w:t xml:space="preserve"> </w:t>
      </w:r>
      <w:r>
        <w:t>образования</w:t>
      </w:r>
    </w:p>
    <w:p w:rsidR="002572C9" w:rsidRDefault="002572C9" w:rsidP="002572C9">
      <w:pPr>
        <w:pStyle w:val="a3"/>
        <w:ind w:left="0"/>
        <w:jc w:val="left"/>
        <w:rPr>
          <w:b/>
          <w:sz w:val="26"/>
        </w:rPr>
      </w:pPr>
    </w:p>
    <w:p w:rsidR="002572C9" w:rsidRDefault="002572C9" w:rsidP="002572C9">
      <w:pPr>
        <w:spacing w:before="211" w:line="278" w:lineRule="auto"/>
        <w:ind w:left="673" w:right="669"/>
        <w:rPr>
          <w:b/>
          <w:sz w:val="24"/>
        </w:rPr>
      </w:pPr>
      <w:r>
        <w:rPr>
          <w:b/>
          <w:sz w:val="24"/>
        </w:rPr>
        <w:t>Информационно-образовательная</w:t>
      </w:r>
      <w:r>
        <w:rPr>
          <w:b/>
          <w:spacing w:val="-4"/>
          <w:sz w:val="24"/>
        </w:rPr>
        <w:t xml:space="preserve"> </w:t>
      </w:r>
      <w:r>
        <w:rPr>
          <w:b/>
          <w:sz w:val="24"/>
        </w:rPr>
        <w:t>среда</w:t>
      </w:r>
      <w:r>
        <w:rPr>
          <w:b/>
          <w:spacing w:val="-4"/>
          <w:sz w:val="24"/>
        </w:rPr>
        <w:t xml:space="preserve"> </w:t>
      </w:r>
      <w:r>
        <w:rPr>
          <w:b/>
          <w:sz w:val="24"/>
        </w:rPr>
        <w:t>как</w:t>
      </w:r>
      <w:r>
        <w:rPr>
          <w:b/>
          <w:spacing w:val="25"/>
          <w:sz w:val="24"/>
        </w:rPr>
        <w:t xml:space="preserve"> </w:t>
      </w:r>
      <w:r>
        <w:rPr>
          <w:b/>
          <w:sz w:val="24"/>
        </w:rPr>
        <w:t>условие</w:t>
      </w:r>
      <w:r>
        <w:rPr>
          <w:b/>
          <w:spacing w:val="-5"/>
          <w:sz w:val="24"/>
        </w:rPr>
        <w:t xml:space="preserve"> </w:t>
      </w:r>
      <w:r>
        <w:rPr>
          <w:b/>
          <w:sz w:val="24"/>
        </w:rPr>
        <w:t>реализации</w:t>
      </w:r>
      <w:r>
        <w:rPr>
          <w:b/>
          <w:spacing w:val="-6"/>
          <w:sz w:val="24"/>
        </w:rPr>
        <w:t xml:space="preserve"> </w:t>
      </w:r>
      <w:r>
        <w:rPr>
          <w:b/>
          <w:sz w:val="24"/>
        </w:rPr>
        <w:t>программы</w:t>
      </w:r>
      <w:r>
        <w:rPr>
          <w:b/>
          <w:spacing w:val="-5"/>
          <w:sz w:val="24"/>
        </w:rPr>
        <w:t xml:space="preserve"> </w:t>
      </w:r>
      <w:r>
        <w:rPr>
          <w:b/>
          <w:sz w:val="24"/>
        </w:rPr>
        <w:t>начального</w:t>
      </w:r>
      <w:r>
        <w:rPr>
          <w:b/>
          <w:spacing w:val="-57"/>
          <w:sz w:val="24"/>
        </w:rPr>
        <w:t xml:space="preserve"> </w:t>
      </w:r>
      <w:r>
        <w:rPr>
          <w:b/>
          <w:sz w:val="24"/>
        </w:rPr>
        <w:t>общего</w:t>
      </w:r>
      <w:r>
        <w:rPr>
          <w:b/>
          <w:spacing w:val="-1"/>
          <w:sz w:val="24"/>
        </w:rPr>
        <w:t xml:space="preserve"> </w:t>
      </w:r>
      <w:r>
        <w:rPr>
          <w:b/>
          <w:sz w:val="24"/>
        </w:rPr>
        <w:t>образования</w:t>
      </w:r>
    </w:p>
    <w:p w:rsidR="002572C9" w:rsidRDefault="002572C9" w:rsidP="002572C9">
      <w:pPr>
        <w:pStyle w:val="a3"/>
        <w:spacing w:before="183" w:line="276" w:lineRule="auto"/>
        <w:ind w:right="703" w:firstLine="852"/>
      </w:pPr>
      <w:r>
        <w:t>В соответствии с требованиями ФГОС НОО информационно­ методические условия</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обеспечиваются</w:t>
      </w:r>
      <w:r>
        <w:rPr>
          <w:spacing w:val="-1"/>
        </w:rPr>
        <w:t xml:space="preserve"> </w:t>
      </w:r>
      <w:r>
        <w:t>современной</w:t>
      </w:r>
      <w:r>
        <w:rPr>
          <w:spacing w:val="-2"/>
        </w:rPr>
        <w:t xml:space="preserve"> </w:t>
      </w:r>
      <w:r>
        <w:t>информационно­</w:t>
      </w:r>
      <w:r>
        <w:rPr>
          <w:spacing w:val="-5"/>
        </w:rPr>
        <w:t xml:space="preserve"> </w:t>
      </w:r>
      <w:r>
        <w:t>образовательной средой.</w:t>
      </w:r>
    </w:p>
    <w:p w:rsidR="002572C9" w:rsidRDefault="002572C9" w:rsidP="002572C9">
      <w:pPr>
        <w:pStyle w:val="a3"/>
        <w:spacing w:before="204" w:line="273" w:lineRule="auto"/>
        <w:ind w:right="704" w:firstLine="852"/>
      </w:pPr>
      <w:r>
        <w:t>Под</w:t>
      </w:r>
      <w:r>
        <w:rPr>
          <w:spacing w:val="1"/>
        </w:rPr>
        <w:t xml:space="preserve"> </w:t>
      </w:r>
      <w:r>
        <w:rPr>
          <w:b/>
        </w:rPr>
        <w:t>информационно­</w:t>
      </w:r>
      <w:r>
        <w:rPr>
          <w:b/>
          <w:spacing w:val="1"/>
        </w:rPr>
        <w:t xml:space="preserve"> </w:t>
      </w:r>
      <w:r>
        <w:rPr>
          <w:b/>
        </w:rPr>
        <w:t>образовательной</w:t>
      </w:r>
      <w:r>
        <w:rPr>
          <w:b/>
          <w:spacing w:val="1"/>
        </w:rPr>
        <w:t xml:space="preserve"> </w:t>
      </w:r>
      <w:r>
        <w:rPr>
          <w:b/>
        </w:rPr>
        <w:t>средой</w:t>
      </w:r>
      <w:r>
        <w:rPr>
          <w:b/>
          <w:spacing w:val="1"/>
        </w:rPr>
        <w:t xml:space="preserve"> </w:t>
      </w:r>
      <w:r>
        <w:t>(</w:t>
      </w:r>
      <w:r>
        <w:rPr>
          <w:b/>
        </w:rPr>
        <w:t>ИОС</w:t>
      </w:r>
      <w:r>
        <w:t>)</w:t>
      </w:r>
      <w:r>
        <w:rPr>
          <w:spacing w:val="1"/>
        </w:rPr>
        <w:t xml:space="preserve"> </w:t>
      </w:r>
      <w:r>
        <w:t>понимается</w:t>
      </w:r>
      <w:r>
        <w:rPr>
          <w:spacing w:val="1"/>
        </w:rPr>
        <w:t xml:space="preserve"> </w:t>
      </w:r>
      <w:r>
        <w:t>открытая</w:t>
      </w:r>
      <w:r>
        <w:rPr>
          <w:spacing w:val="1"/>
        </w:rPr>
        <w:t xml:space="preserve"> </w:t>
      </w:r>
      <w:r>
        <w:t>педагогическая</w:t>
      </w:r>
      <w:r>
        <w:rPr>
          <w:spacing w:val="1"/>
        </w:rPr>
        <w:t xml:space="preserve"> </w:t>
      </w:r>
      <w:r>
        <w:t>система,</w:t>
      </w:r>
      <w:r>
        <w:rPr>
          <w:spacing w:val="1"/>
        </w:rPr>
        <w:t xml:space="preserve"> </w:t>
      </w:r>
      <w:r>
        <w:t>сформированная</w:t>
      </w:r>
      <w:r>
        <w:rPr>
          <w:spacing w:val="1"/>
        </w:rPr>
        <w:t xml:space="preserve"> </w:t>
      </w:r>
      <w:r>
        <w:t>на</w:t>
      </w:r>
      <w:r>
        <w:rPr>
          <w:spacing w:val="1"/>
        </w:rPr>
        <w:t xml:space="preserve"> </w:t>
      </w:r>
      <w:r>
        <w:t>основе</w:t>
      </w:r>
      <w:r>
        <w:rPr>
          <w:spacing w:val="1"/>
        </w:rPr>
        <w:t xml:space="preserve"> </w:t>
      </w:r>
      <w:r>
        <w:t>разнообразных</w:t>
      </w:r>
      <w:r>
        <w:rPr>
          <w:spacing w:val="1"/>
        </w:rPr>
        <w:t xml:space="preserve"> </w:t>
      </w:r>
      <w:r>
        <w:t>информационных</w:t>
      </w:r>
      <w:r>
        <w:rPr>
          <w:spacing w:val="-57"/>
        </w:rPr>
        <w:t xml:space="preserve"> </w:t>
      </w:r>
      <w:r>
        <w:t>образовательных</w:t>
      </w:r>
      <w:r>
        <w:rPr>
          <w:spacing w:val="37"/>
        </w:rPr>
        <w:t xml:space="preserve"> </w:t>
      </w:r>
      <w:r>
        <w:t>ресурсов,</w:t>
      </w:r>
      <w:r>
        <w:rPr>
          <w:spacing w:val="37"/>
        </w:rPr>
        <w:t xml:space="preserve"> </w:t>
      </w:r>
      <w:r>
        <w:t>современных</w:t>
      </w:r>
      <w:r>
        <w:rPr>
          <w:spacing w:val="37"/>
        </w:rPr>
        <w:t xml:space="preserve"> </w:t>
      </w:r>
      <w:r>
        <w:t>информационно­</w:t>
      </w:r>
      <w:r>
        <w:rPr>
          <w:spacing w:val="-2"/>
        </w:rPr>
        <w:t xml:space="preserve"> </w:t>
      </w:r>
      <w:r>
        <w:t>телекоммуникационных</w:t>
      </w:r>
      <w:r>
        <w:rPr>
          <w:spacing w:val="41"/>
        </w:rPr>
        <w:t xml:space="preserve"> </w:t>
      </w:r>
      <w:r>
        <w:t>средств</w:t>
      </w:r>
      <w:r>
        <w:rPr>
          <w:spacing w:val="37"/>
        </w:rPr>
        <w:t xml:space="preserve"> </w:t>
      </w:r>
      <w:r>
        <w:t>и</w:t>
      </w:r>
    </w:p>
    <w:p w:rsidR="002572C9" w:rsidRDefault="002572C9" w:rsidP="002572C9">
      <w:pPr>
        <w:pStyle w:val="a3"/>
        <w:spacing w:before="68" w:line="276" w:lineRule="auto"/>
        <w:ind w:right="704"/>
      </w:pPr>
      <w:r>
        <w:t>педагогических технологий, направленных на формирование творческой, социально активной</w:t>
      </w:r>
      <w:r>
        <w:rPr>
          <w:spacing w:val="1"/>
        </w:rPr>
        <w:t xml:space="preserve"> </w:t>
      </w:r>
      <w:r>
        <w:t>личности, а также компетентность участников образовательных отношений в решении учебно­</w:t>
      </w:r>
      <w:r>
        <w:rPr>
          <w:spacing w:val="1"/>
        </w:rPr>
        <w:t xml:space="preserve"> </w:t>
      </w:r>
      <w:r>
        <w:t>познавательных</w:t>
      </w:r>
      <w:r>
        <w:rPr>
          <w:spacing w:val="1"/>
        </w:rPr>
        <w:t xml:space="preserve"> </w:t>
      </w:r>
      <w:r>
        <w:t>и</w:t>
      </w:r>
      <w:r>
        <w:rPr>
          <w:spacing w:val="1"/>
        </w:rPr>
        <w:t xml:space="preserve"> </w:t>
      </w:r>
      <w:r>
        <w:t>профессиональных</w:t>
      </w:r>
      <w:r>
        <w:rPr>
          <w:spacing w:val="1"/>
        </w:rPr>
        <w:t xml:space="preserve"> </w:t>
      </w:r>
      <w:r>
        <w:t>задач</w:t>
      </w:r>
      <w:r>
        <w:rPr>
          <w:spacing w:val="1"/>
        </w:rPr>
        <w:t xml:space="preserve"> </w:t>
      </w:r>
      <w:r>
        <w:t>с</w:t>
      </w:r>
      <w:r>
        <w:rPr>
          <w:spacing w:val="1"/>
        </w:rPr>
        <w:t xml:space="preserve"> </w:t>
      </w:r>
      <w:r>
        <w:t>применением</w:t>
      </w:r>
      <w:r>
        <w:rPr>
          <w:spacing w:val="1"/>
        </w:rPr>
        <w:t xml:space="preserve"> </w:t>
      </w:r>
      <w:r>
        <w:t>информационно­</w:t>
      </w:r>
      <w:r>
        <w:rPr>
          <w:spacing w:val="1"/>
        </w:rPr>
        <w:t xml:space="preserve"> </w:t>
      </w:r>
      <w:r>
        <w:t>коммуникационных технологий (ИКТ­ компетентность), наличие служб поддержки применения</w:t>
      </w:r>
      <w:r>
        <w:rPr>
          <w:spacing w:val="-57"/>
        </w:rPr>
        <w:t xml:space="preserve"> </w:t>
      </w:r>
      <w:r>
        <w:t>ИКТ.</w:t>
      </w:r>
    </w:p>
    <w:p w:rsidR="002572C9" w:rsidRDefault="002572C9" w:rsidP="002572C9">
      <w:pPr>
        <w:pStyle w:val="a3"/>
        <w:spacing w:before="8"/>
        <w:ind w:left="0"/>
        <w:jc w:val="left"/>
        <w:rPr>
          <w:sz w:val="10"/>
        </w:rPr>
      </w:pPr>
    </w:p>
    <w:p w:rsidR="002572C9" w:rsidRDefault="002572C9" w:rsidP="002572C9">
      <w:pPr>
        <w:pStyle w:val="1"/>
        <w:spacing w:before="90"/>
        <w:ind w:left="1525"/>
        <w:jc w:val="left"/>
      </w:pPr>
      <w:r>
        <w:t>Основными</w:t>
      </w:r>
      <w:r>
        <w:rPr>
          <w:spacing w:val="-13"/>
        </w:rPr>
        <w:t xml:space="preserve"> </w:t>
      </w:r>
      <w:r>
        <w:t>элементами</w:t>
      </w:r>
      <w:r>
        <w:rPr>
          <w:spacing w:val="-10"/>
        </w:rPr>
        <w:t xml:space="preserve"> </w:t>
      </w:r>
      <w:r>
        <w:t>ИОС</w:t>
      </w:r>
      <w:r>
        <w:rPr>
          <w:spacing w:val="-11"/>
        </w:rPr>
        <w:t xml:space="preserve"> </w:t>
      </w:r>
      <w:r>
        <w:t>являются:</w:t>
      </w:r>
    </w:p>
    <w:p w:rsidR="002572C9" w:rsidRDefault="002572C9" w:rsidP="002572C9">
      <w:pPr>
        <w:pStyle w:val="a3"/>
        <w:spacing w:before="230" w:line="276" w:lineRule="auto"/>
        <w:ind w:left="1525" w:right="1659"/>
        <w:jc w:val="left"/>
      </w:pPr>
      <w:r>
        <w:t>информационно­ образовательные ресурсы в виде печатной продукции;</w:t>
      </w:r>
      <w:r>
        <w:rPr>
          <w:spacing w:val="1"/>
        </w:rPr>
        <w:t xml:space="preserve"> </w:t>
      </w:r>
      <w:r>
        <w:t>информационно­ образовательные ресурсы на сменных оптических носителях;</w:t>
      </w:r>
      <w:r>
        <w:rPr>
          <w:spacing w:val="-57"/>
        </w:rPr>
        <w:t xml:space="preserve"> </w:t>
      </w:r>
      <w:r>
        <w:t>информационно­</w:t>
      </w:r>
      <w:r>
        <w:rPr>
          <w:spacing w:val="-1"/>
        </w:rPr>
        <w:t xml:space="preserve"> </w:t>
      </w:r>
      <w:r>
        <w:t>образовательные</w:t>
      </w:r>
      <w:r>
        <w:rPr>
          <w:spacing w:val="-2"/>
        </w:rPr>
        <w:t xml:space="preserve"> </w:t>
      </w:r>
      <w:r>
        <w:t>ресурсы</w:t>
      </w:r>
      <w:r>
        <w:rPr>
          <w:spacing w:val="-1"/>
        </w:rPr>
        <w:t xml:space="preserve"> </w:t>
      </w:r>
      <w:r>
        <w:t>сети Интернет;</w:t>
      </w:r>
    </w:p>
    <w:p w:rsidR="002572C9" w:rsidRDefault="002572C9" w:rsidP="002572C9">
      <w:pPr>
        <w:pStyle w:val="a3"/>
        <w:tabs>
          <w:tab w:val="left" w:pos="2994"/>
          <w:tab w:val="left" w:pos="4444"/>
          <w:tab w:val="left" w:pos="4772"/>
          <w:tab w:val="left" w:pos="5370"/>
          <w:tab w:val="left" w:pos="6170"/>
          <w:tab w:val="left" w:pos="8256"/>
        </w:tabs>
        <w:spacing w:before="1" w:line="278" w:lineRule="auto"/>
        <w:ind w:left="1525" w:right="733"/>
        <w:jc w:val="left"/>
      </w:pPr>
      <w:r>
        <w:t>вычислительная и информационно­ телекоммуникационная инфраструктура;</w:t>
      </w:r>
      <w:r>
        <w:rPr>
          <w:spacing w:val="1"/>
        </w:rPr>
        <w:t xml:space="preserve"> </w:t>
      </w:r>
      <w:r>
        <w:t>прикладные</w:t>
      </w:r>
      <w:r>
        <w:tab/>
        <w:t>программы,</w:t>
      </w:r>
      <w:r>
        <w:tab/>
        <w:t>в</w:t>
      </w:r>
      <w:r>
        <w:tab/>
        <w:t>том</w:t>
      </w:r>
      <w:r>
        <w:tab/>
        <w:t>числе</w:t>
      </w:r>
      <w:r>
        <w:tab/>
        <w:t>поддерживающие</w:t>
      </w:r>
      <w:r>
        <w:tab/>
        <w:t>администрирование</w:t>
      </w:r>
      <w:r>
        <w:rPr>
          <w:spacing w:val="40"/>
        </w:rPr>
        <w:t xml:space="preserve"> </w:t>
      </w:r>
      <w:r>
        <w:t>и</w:t>
      </w:r>
    </w:p>
    <w:p w:rsidR="002572C9" w:rsidRDefault="002572C9" w:rsidP="002572C9">
      <w:pPr>
        <w:pStyle w:val="a3"/>
        <w:spacing w:before="1" w:line="276" w:lineRule="auto"/>
        <w:jc w:val="left"/>
      </w:pPr>
      <w:r>
        <w:t>финансово­ хозяйственную</w:t>
      </w:r>
      <w:r>
        <w:rPr>
          <w:spacing w:val="1"/>
        </w:rPr>
        <w:t xml:space="preserve"> </w:t>
      </w:r>
      <w:r>
        <w:t>деятельность</w:t>
      </w:r>
      <w:r>
        <w:rPr>
          <w:spacing w:val="1"/>
        </w:rPr>
        <w:t xml:space="preserve"> </w:t>
      </w:r>
      <w:r>
        <w:t>образовательной организации</w:t>
      </w:r>
      <w:r>
        <w:rPr>
          <w:spacing w:val="1"/>
        </w:rPr>
        <w:t xml:space="preserve"> </w:t>
      </w:r>
      <w:r>
        <w:t>(бухгалтерский</w:t>
      </w:r>
      <w:r>
        <w:rPr>
          <w:spacing w:val="1"/>
        </w:rPr>
        <w:t xml:space="preserve"> </w:t>
      </w:r>
      <w:r>
        <w:t>учет,</w:t>
      </w:r>
      <w:r>
        <w:rPr>
          <w:spacing w:val="-57"/>
        </w:rPr>
        <w:t xml:space="preserve"> </w:t>
      </w:r>
      <w:r>
        <w:t>делопроизводство,</w:t>
      </w:r>
      <w:r>
        <w:rPr>
          <w:spacing w:val="-1"/>
        </w:rPr>
        <w:t xml:space="preserve"> </w:t>
      </w:r>
      <w:r>
        <w:t>кадры и</w:t>
      </w:r>
      <w:r>
        <w:rPr>
          <w:spacing w:val="43"/>
        </w:rPr>
        <w:t xml:space="preserve"> </w:t>
      </w:r>
      <w:r>
        <w:t>т.</w:t>
      </w:r>
      <w:r>
        <w:rPr>
          <w:spacing w:val="40"/>
        </w:rPr>
        <w:t xml:space="preserve"> </w:t>
      </w:r>
      <w:r>
        <w:t>д.).</w:t>
      </w:r>
    </w:p>
    <w:p w:rsidR="002572C9" w:rsidRDefault="002572C9" w:rsidP="002572C9">
      <w:pPr>
        <w:tabs>
          <w:tab w:val="left" w:pos="3145"/>
          <w:tab w:val="left" w:pos="3762"/>
          <w:tab w:val="left" w:pos="5591"/>
          <w:tab w:val="left" w:pos="6345"/>
          <w:tab w:val="left" w:pos="8028"/>
          <w:tab w:val="left" w:pos="9180"/>
        </w:tabs>
        <w:spacing w:line="273" w:lineRule="auto"/>
        <w:ind w:left="673" w:right="755" w:firstLine="852"/>
        <w:rPr>
          <w:sz w:val="24"/>
        </w:rPr>
      </w:pPr>
      <w:r>
        <w:rPr>
          <w:b/>
          <w:sz w:val="24"/>
        </w:rPr>
        <w:t>Необходимое</w:t>
      </w:r>
      <w:r>
        <w:rPr>
          <w:b/>
          <w:sz w:val="24"/>
        </w:rPr>
        <w:tab/>
        <w:t>для</w:t>
      </w:r>
      <w:r>
        <w:rPr>
          <w:b/>
          <w:sz w:val="24"/>
        </w:rPr>
        <w:tab/>
        <w:t>использования</w:t>
      </w:r>
      <w:r>
        <w:rPr>
          <w:b/>
          <w:sz w:val="24"/>
        </w:rPr>
        <w:tab/>
        <w:t>ИКТ</w:t>
      </w:r>
      <w:r>
        <w:rPr>
          <w:b/>
          <w:sz w:val="24"/>
        </w:rPr>
        <w:tab/>
        <w:t>оборудование</w:t>
      </w:r>
      <w:r>
        <w:rPr>
          <w:b/>
          <w:sz w:val="24"/>
        </w:rPr>
        <w:tab/>
      </w:r>
      <w:r>
        <w:rPr>
          <w:sz w:val="24"/>
        </w:rPr>
        <w:t>отвечает</w:t>
      </w:r>
      <w:r>
        <w:rPr>
          <w:sz w:val="24"/>
        </w:rPr>
        <w:tab/>
      </w:r>
      <w:r>
        <w:rPr>
          <w:spacing w:val="-2"/>
          <w:sz w:val="24"/>
        </w:rPr>
        <w:t>современным</w:t>
      </w:r>
      <w:r>
        <w:rPr>
          <w:spacing w:val="-57"/>
          <w:sz w:val="24"/>
        </w:rPr>
        <w:t xml:space="preserve"> </w:t>
      </w:r>
      <w:r>
        <w:rPr>
          <w:sz w:val="24"/>
        </w:rPr>
        <w:t>требованиям</w:t>
      </w:r>
      <w:r>
        <w:rPr>
          <w:spacing w:val="-2"/>
          <w:sz w:val="24"/>
        </w:rPr>
        <w:t xml:space="preserve"> </w:t>
      </w:r>
      <w:r>
        <w:rPr>
          <w:sz w:val="24"/>
        </w:rPr>
        <w:t>и обеспечивает использование</w:t>
      </w:r>
      <w:r>
        <w:rPr>
          <w:spacing w:val="-1"/>
          <w:sz w:val="24"/>
        </w:rPr>
        <w:t xml:space="preserve"> </w:t>
      </w:r>
      <w:r>
        <w:rPr>
          <w:sz w:val="24"/>
        </w:rPr>
        <w:t>ИКТ:</w:t>
      </w:r>
    </w:p>
    <w:p w:rsidR="002572C9" w:rsidRDefault="002572C9" w:rsidP="002572C9">
      <w:pPr>
        <w:pStyle w:val="a3"/>
        <w:spacing w:before="197"/>
        <w:ind w:left="1525"/>
        <w:jc w:val="left"/>
      </w:pPr>
      <w:r>
        <w:t>в</w:t>
      </w:r>
      <w:r>
        <w:rPr>
          <w:spacing w:val="-12"/>
        </w:rPr>
        <w:t xml:space="preserve"> </w:t>
      </w:r>
      <w:r>
        <w:t>учебной</w:t>
      </w:r>
      <w:r>
        <w:rPr>
          <w:spacing w:val="-12"/>
        </w:rPr>
        <w:t xml:space="preserve"> </w:t>
      </w:r>
      <w:r>
        <w:t>деятельности;</w:t>
      </w:r>
    </w:p>
    <w:p w:rsidR="002572C9" w:rsidRDefault="002572C9" w:rsidP="002572C9">
      <w:pPr>
        <w:pStyle w:val="a3"/>
        <w:spacing w:before="41"/>
        <w:ind w:left="1525"/>
        <w:jc w:val="left"/>
      </w:pPr>
      <w:r>
        <w:t>во</w:t>
      </w:r>
      <w:r>
        <w:rPr>
          <w:spacing w:val="-14"/>
        </w:rPr>
        <w:t xml:space="preserve"> </w:t>
      </w:r>
      <w:r>
        <w:t>внеурочной</w:t>
      </w:r>
      <w:r>
        <w:rPr>
          <w:spacing w:val="-12"/>
        </w:rPr>
        <w:t xml:space="preserve"> </w:t>
      </w:r>
      <w:r>
        <w:t>деятельности;</w:t>
      </w:r>
    </w:p>
    <w:p w:rsidR="002572C9" w:rsidRDefault="002572C9" w:rsidP="002572C9">
      <w:pPr>
        <w:pStyle w:val="a3"/>
        <w:spacing w:before="41"/>
        <w:ind w:left="1525"/>
        <w:jc w:val="left"/>
      </w:pPr>
      <w:r>
        <w:rPr>
          <w:spacing w:val="-1"/>
        </w:rPr>
        <w:t>в</w:t>
      </w:r>
      <w:r>
        <w:rPr>
          <w:spacing w:val="-11"/>
        </w:rPr>
        <w:t xml:space="preserve"> </w:t>
      </w:r>
      <w:r>
        <w:rPr>
          <w:spacing w:val="-1"/>
        </w:rPr>
        <w:t>естественно­научной</w:t>
      </w:r>
      <w:r>
        <w:rPr>
          <w:spacing w:val="-5"/>
        </w:rPr>
        <w:t xml:space="preserve"> </w:t>
      </w:r>
      <w:r>
        <w:rPr>
          <w:spacing w:val="-1"/>
        </w:rPr>
        <w:t>деятельности;</w:t>
      </w:r>
    </w:p>
    <w:p w:rsidR="002572C9" w:rsidRDefault="002572C9" w:rsidP="002572C9">
      <w:pPr>
        <w:pStyle w:val="a3"/>
        <w:spacing w:before="44"/>
        <w:ind w:left="1525"/>
        <w:jc w:val="left"/>
      </w:pPr>
      <w:r>
        <w:t>при</w:t>
      </w:r>
      <w:r>
        <w:rPr>
          <w:spacing w:val="-12"/>
        </w:rPr>
        <w:t xml:space="preserve"> </w:t>
      </w:r>
      <w:r>
        <w:t>измерении,</w:t>
      </w:r>
      <w:r>
        <w:rPr>
          <w:spacing w:val="-12"/>
        </w:rPr>
        <w:t xml:space="preserve"> </w:t>
      </w:r>
      <w:r>
        <w:t>контроле</w:t>
      </w:r>
      <w:r>
        <w:rPr>
          <w:spacing w:val="-11"/>
        </w:rPr>
        <w:t xml:space="preserve"> </w:t>
      </w:r>
      <w:r>
        <w:t>и</w:t>
      </w:r>
      <w:r>
        <w:rPr>
          <w:spacing w:val="-10"/>
        </w:rPr>
        <w:t xml:space="preserve"> </w:t>
      </w:r>
      <w:r>
        <w:t>оценке</w:t>
      </w:r>
      <w:r>
        <w:rPr>
          <w:spacing w:val="-11"/>
        </w:rPr>
        <w:t xml:space="preserve"> </w:t>
      </w:r>
      <w:r>
        <w:t>результатов</w:t>
      </w:r>
      <w:r>
        <w:rPr>
          <w:spacing w:val="-10"/>
        </w:rPr>
        <w:t xml:space="preserve"> </w:t>
      </w:r>
      <w:r>
        <w:t>образования;</w:t>
      </w:r>
    </w:p>
    <w:p w:rsidR="002572C9" w:rsidRDefault="002572C9" w:rsidP="002572C9">
      <w:pPr>
        <w:pStyle w:val="a3"/>
        <w:spacing w:before="41" w:line="276" w:lineRule="auto"/>
        <w:ind w:right="712" w:firstLine="852"/>
      </w:pPr>
      <w:r>
        <w:t>в</w:t>
      </w:r>
      <w:r>
        <w:rPr>
          <w:spacing w:val="1"/>
        </w:rPr>
        <w:t xml:space="preserve"> </w:t>
      </w:r>
      <w:r>
        <w:t>административной</w:t>
      </w:r>
      <w:r>
        <w:rPr>
          <w:spacing w:val="1"/>
        </w:rPr>
        <w:t xml:space="preserve"> </w:t>
      </w:r>
      <w:r>
        <w:t>деятельности,</w:t>
      </w:r>
      <w:r>
        <w:rPr>
          <w:spacing w:val="1"/>
        </w:rPr>
        <w:t xml:space="preserve"> </w:t>
      </w:r>
      <w:r>
        <w:t>включая</w:t>
      </w:r>
      <w:r>
        <w:rPr>
          <w:spacing w:val="1"/>
        </w:rPr>
        <w:t xml:space="preserve"> </w:t>
      </w:r>
      <w:r>
        <w:t>дистанционное</w:t>
      </w:r>
      <w:r>
        <w:rPr>
          <w:spacing w:val="1"/>
        </w:rPr>
        <w:t xml:space="preserve"> </w:t>
      </w:r>
      <w:r>
        <w:t>взаимодействие</w:t>
      </w:r>
      <w:r>
        <w:rPr>
          <w:spacing w:val="1"/>
        </w:rPr>
        <w:t xml:space="preserve"> </w:t>
      </w:r>
      <w:r>
        <w:t>всех</w:t>
      </w:r>
      <w:r>
        <w:rPr>
          <w:spacing w:val="-57"/>
        </w:rPr>
        <w:t xml:space="preserve"> </w:t>
      </w:r>
      <w:r>
        <w:t>участников образовательных отношений, в том числе в рамках дистанционного образования, а</w:t>
      </w:r>
      <w:r>
        <w:rPr>
          <w:spacing w:val="1"/>
        </w:rPr>
        <w:t xml:space="preserve"> </w:t>
      </w:r>
      <w:r>
        <w:t>также дистанционное взаимодействие образовательной организации с другими организациями</w:t>
      </w:r>
      <w:r>
        <w:rPr>
          <w:spacing w:val="1"/>
        </w:rPr>
        <w:t xml:space="preserve"> </w:t>
      </w:r>
      <w:r>
        <w:t>социальной</w:t>
      </w:r>
      <w:r>
        <w:rPr>
          <w:spacing w:val="-1"/>
        </w:rPr>
        <w:t xml:space="preserve"> </w:t>
      </w:r>
      <w:r>
        <w:t>сферы</w:t>
      </w:r>
      <w:r>
        <w:rPr>
          <w:spacing w:val="-1"/>
        </w:rPr>
        <w:t xml:space="preserve"> </w:t>
      </w:r>
      <w:r>
        <w:t>и органами</w:t>
      </w:r>
      <w:r>
        <w:rPr>
          <w:spacing w:val="3"/>
        </w:rPr>
        <w:t xml:space="preserve"> </w:t>
      </w:r>
      <w:r>
        <w:t>управления.</w:t>
      </w:r>
    </w:p>
    <w:p w:rsidR="002572C9" w:rsidRDefault="002572C9" w:rsidP="002572C9">
      <w:pPr>
        <w:pStyle w:val="1"/>
        <w:spacing w:before="9"/>
        <w:ind w:left="1525"/>
      </w:pPr>
      <w:r>
        <w:rPr>
          <w:spacing w:val="-3"/>
        </w:rPr>
        <w:t>Учебно­</w:t>
      </w:r>
      <w:r>
        <w:rPr>
          <w:spacing w:val="-12"/>
        </w:rPr>
        <w:t xml:space="preserve"> </w:t>
      </w:r>
      <w:r>
        <w:rPr>
          <w:spacing w:val="-3"/>
        </w:rPr>
        <w:t>методическое</w:t>
      </w:r>
      <w:r>
        <w:rPr>
          <w:spacing w:val="-9"/>
        </w:rPr>
        <w:t xml:space="preserve"> </w:t>
      </w:r>
      <w:r>
        <w:rPr>
          <w:spacing w:val="-2"/>
        </w:rPr>
        <w:t>и</w:t>
      </w:r>
      <w:r>
        <w:rPr>
          <w:spacing w:val="-9"/>
        </w:rPr>
        <w:t xml:space="preserve"> </w:t>
      </w:r>
      <w:r>
        <w:rPr>
          <w:spacing w:val="-2"/>
        </w:rPr>
        <w:t>информационное</w:t>
      </w:r>
      <w:r>
        <w:rPr>
          <w:spacing w:val="-9"/>
        </w:rPr>
        <w:t xml:space="preserve"> </w:t>
      </w:r>
      <w:r>
        <w:rPr>
          <w:spacing w:val="-2"/>
        </w:rPr>
        <w:t>оснащение образовательной</w:t>
      </w:r>
      <w:r>
        <w:rPr>
          <w:spacing w:val="-3"/>
        </w:rPr>
        <w:t xml:space="preserve"> </w:t>
      </w:r>
      <w:r>
        <w:rPr>
          <w:spacing w:val="-2"/>
        </w:rPr>
        <w:t>деятельности</w:t>
      </w:r>
    </w:p>
    <w:p w:rsidR="002572C9" w:rsidRDefault="002572C9" w:rsidP="002572C9">
      <w:pPr>
        <w:pStyle w:val="a3"/>
        <w:spacing w:before="29"/>
      </w:pPr>
      <w:r>
        <w:rPr>
          <w:spacing w:val="-3"/>
        </w:rPr>
        <w:t>обеспечивает</w:t>
      </w:r>
      <w:r>
        <w:rPr>
          <w:spacing w:val="-12"/>
        </w:rPr>
        <w:t xml:space="preserve"> </w:t>
      </w:r>
      <w:r>
        <w:rPr>
          <w:spacing w:val="-2"/>
        </w:rPr>
        <w:t>возможность:</w:t>
      </w:r>
    </w:p>
    <w:p w:rsidR="002572C9" w:rsidRDefault="002572C9" w:rsidP="002572C9">
      <w:pPr>
        <w:pStyle w:val="a3"/>
        <w:spacing w:before="3"/>
        <w:ind w:left="0"/>
        <w:jc w:val="left"/>
        <w:rPr>
          <w:sz w:val="21"/>
        </w:rPr>
      </w:pPr>
    </w:p>
    <w:p w:rsidR="002572C9" w:rsidRDefault="002572C9" w:rsidP="002572C9">
      <w:pPr>
        <w:pStyle w:val="a3"/>
        <w:spacing w:line="276" w:lineRule="auto"/>
        <w:ind w:right="708" w:firstLine="852"/>
      </w:pPr>
      <w:r>
        <w:t>реализации индивидуальных образовательных планов обучающихся, осуществления их</w:t>
      </w:r>
      <w:r>
        <w:rPr>
          <w:spacing w:val="1"/>
        </w:rPr>
        <w:t xml:space="preserve"> </w:t>
      </w:r>
      <w:r>
        <w:t>самостоятельной</w:t>
      </w:r>
      <w:r>
        <w:rPr>
          <w:spacing w:val="-1"/>
        </w:rPr>
        <w:t xml:space="preserve"> </w:t>
      </w:r>
      <w:r>
        <w:t>образовательной деятельности;</w:t>
      </w:r>
    </w:p>
    <w:p w:rsidR="002572C9" w:rsidRDefault="002572C9" w:rsidP="002572C9">
      <w:pPr>
        <w:pStyle w:val="a3"/>
        <w:spacing w:line="275" w:lineRule="exact"/>
        <w:ind w:left="1525"/>
      </w:pPr>
      <w:r>
        <w:t>ввода</w:t>
      </w:r>
      <w:r>
        <w:rPr>
          <w:spacing w:val="18"/>
        </w:rPr>
        <w:t xml:space="preserve"> </w:t>
      </w:r>
      <w:r>
        <w:t>русского</w:t>
      </w:r>
      <w:r>
        <w:rPr>
          <w:spacing w:val="19"/>
        </w:rPr>
        <w:t xml:space="preserve"> </w:t>
      </w:r>
      <w:r>
        <w:t>и</w:t>
      </w:r>
      <w:r>
        <w:rPr>
          <w:spacing w:val="20"/>
        </w:rPr>
        <w:t xml:space="preserve"> </w:t>
      </w:r>
      <w:r>
        <w:t>иноязычного</w:t>
      </w:r>
      <w:r>
        <w:rPr>
          <w:spacing w:val="19"/>
        </w:rPr>
        <w:t xml:space="preserve"> </w:t>
      </w:r>
      <w:r>
        <w:t>текста,</w:t>
      </w:r>
      <w:r>
        <w:rPr>
          <w:spacing w:val="18"/>
        </w:rPr>
        <w:t xml:space="preserve"> </w:t>
      </w:r>
      <w:r>
        <w:t>распознавания</w:t>
      </w:r>
      <w:r>
        <w:rPr>
          <w:spacing w:val="19"/>
        </w:rPr>
        <w:t xml:space="preserve"> </w:t>
      </w:r>
      <w:r>
        <w:t>сканированного</w:t>
      </w:r>
      <w:r>
        <w:rPr>
          <w:spacing w:val="19"/>
        </w:rPr>
        <w:t xml:space="preserve"> </w:t>
      </w:r>
      <w:r>
        <w:t>текста;</w:t>
      </w:r>
      <w:r>
        <w:rPr>
          <w:spacing w:val="19"/>
        </w:rPr>
        <w:t xml:space="preserve"> </w:t>
      </w:r>
      <w:r>
        <w:t>создания</w:t>
      </w:r>
    </w:p>
    <w:p w:rsidR="002572C9" w:rsidRDefault="002572C9" w:rsidP="002572C9">
      <w:pPr>
        <w:pStyle w:val="a3"/>
        <w:spacing w:before="72" w:line="276" w:lineRule="auto"/>
        <w:ind w:right="709"/>
      </w:pPr>
      <w:r>
        <w:lastRenderedPageBreak/>
        <w:t>текста</w:t>
      </w:r>
      <w:r>
        <w:rPr>
          <w:spacing w:val="1"/>
        </w:rPr>
        <w:t xml:space="preserve"> </w:t>
      </w:r>
      <w:r>
        <w:t>на</w:t>
      </w:r>
      <w:r>
        <w:rPr>
          <w:spacing w:val="1"/>
        </w:rPr>
        <w:t xml:space="preserve"> </w:t>
      </w:r>
      <w:r>
        <w:t>основе</w:t>
      </w:r>
      <w:r>
        <w:rPr>
          <w:spacing w:val="1"/>
        </w:rPr>
        <w:t xml:space="preserve"> </w:t>
      </w:r>
      <w:r>
        <w:t>расшифровки</w:t>
      </w:r>
      <w:r>
        <w:rPr>
          <w:spacing w:val="1"/>
        </w:rPr>
        <w:t xml:space="preserve"> </w:t>
      </w:r>
      <w:r>
        <w:t>аудиозаписи;</w:t>
      </w:r>
      <w:r>
        <w:rPr>
          <w:spacing w:val="1"/>
        </w:rPr>
        <w:t xml:space="preserve"> </w:t>
      </w:r>
      <w:r>
        <w:t>использования</w:t>
      </w:r>
      <w:r>
        <w:rPr>
          <w:spacing w:val="1"/>
        </w:rPr>
        <w:t xml:space="preserve"> </w:t>
      </w:r>
      <w:r>
        <w:t>средств</w:t>
      </w:r>
      <w:r>
        <w:rPr>
          <w:spacing w:val="1"/>
        </w:rPr>
        <w:t xml:space="preserve"> </w:t>
      </w:r>
      <w:r>
        <w:t>орфографического</w:t>
      </w:r>
      <w:r>
        <w:rPr>
          <w:spacing w:val="1"/>
        </w:rPr>
        <w:t xml:space="preserve"> </w:t>
      </w:r>
      <w:r>
        <w:t>и</w:t>
      </w:r>
      <w:r>
        <w:rPr>
          <w:spacing w:val="1"/>
        </w:rPr>
        <w:t xml:space="preserve"> </w:t>
      </w:r>
      <w:r>
        <w:t>синтаксического контроля русского текста и текста на иностранном языке; редактирования и</w:t>
      </w:r>
      <w:r>
        <w:rPr>
          <w:spacing w:val="1"/>
        </w:rPr>
        <w:t xml:space="preserve"> </w:t>
      </w:r>
      <w:r>
        <w:t>структурирования</w:t>
      </w:r>
      <w:r>
        <w:rPr>
          <w:spacing w:val="-1"/>
        </w:rPr>
        <w:t xml:space="preserve"> </w:t>
      </w:r>
      <w:r>
        <w:t>текста средствами текстового редактора;</w:t>
      </w:r>
    </w:p>
    <w:p w:rsidR="002572C9" w:rsidRDefault="002572C9" w:rsidP="002572C9">
      <w:pPr>
        <w:pStyle w:val="a3"/>
        <w:spacing w:before="2" w:line="276" w:lineRule="auto"/>
        <w:ind w:right="708" w:firstLine="852"/>
      </w:pPr>
      <w:r>
        <w:t>записи</w:t>
      </w:r>
      <w:r>
        <w:rPr>
          <w:spacing w:val="1"/>
        </w:rPr>
        <w:t xml:space="preserve"> </w:t>
      </w:r>
      <w:r>
        <w:t>и</w:t>
      </w:r>
      <w:r>
        <w:rPr>
          <w:spacing w:val="1"/>
        </w:rPr>
        <w:t xml:space="preserve"> </w:t>
      </w:r>
      <w:r>
        <w:t>обработки</w:t>
      </w:r>
      <w:r>
        <w:rPr>
          <w:spacing w:val="1"/>
        </w:rPr>
        <w:t xml:space="preserve"> </w:t>
      </w:r>
      <w:r>
        <w:t>изображения</w:t>
      </w:r>
      <w:r>
        <w:rPr>
          <w:spacing w:val="1"/>
        </w:rPr>
        <w:t xml:space="preserve"> </w:t>
      </w:r>
      <w:r>
        <w:t>(включая</w:t>
      </w:r>
      <w:r>
        <w:rPr>
          <w:spacing w:val="1"/>
        </w:rPr>
        <w:t xml:space="preserve"> </w:t>
      </w:r>
      <w:r>
        <w:t>микроскопические,</w:t>
      </w:r>
      <w:r>
        <w:rPr>
          <w:spacing w:val="1"/>
        </w:rPr>
        <w:t xml:space="preserve"> </w:t>
      </w:r>
      <w:r>
        <w:t>телескопические</w:t>
      </w:r>
      <w:r>
        <w:rPr>
          <w:spacing w:val="1"/>
        </w:rPr>
        <w:t xml:space="preserve"> </w:t>
      </w:r>
      <w:r>
        <w:t>и</w:t>
      </w:r>
      <w:r>
        <w:rPr>
          <w:spacing w:val="1"/>
        </w:rPr>
        <w:t xml:space="preserve"> </w:t>
      </w:r>
      <w:r>
        <w:t>спутниковые</w:t>
      </w:r>
      <w:r>
        <w:rPr>
          <w:spacing w:val="1"/>
        </w:rPr>
        <w:t xml:space="preserve"> </w:t>
      </w:r>
      <w:r>
        <w:t>изображения)</w:t>
      </w:r>
      <w:r>
        <w:rPr>
          <w:spacing w:val="1"/>
        </w:rPr>
        <w:t xml:space="preserve"> </w:t>
      </w:r>
      <w:r>
        <w:t>и</w:t>
      </w:r>
      <w:r>
        <w:rPr>
          <w:spacing w:val="1"/>
        </w:rPr>
        <w:t xml:space="preserve"> </w:t>
      </w:r>
      <w:r>
        <w:t>звука</w:t>
      </w:r>
      <w:r>
        <w:rPr>
          <w:spacing w:val="1"/>
        </w:rPr>
        <w:t xml:space="preserve"> </w:t>
      </w:r>
      <w:r>
        <w:t>при</w:t>
      </w:r>
      <w:r>
        <w:rPr>
          <w:spacing w:val="1"/>
        </w:rPr>
        <w:t xml:space="preserve"> </w:t>
      </w:r>
      <w:r>
        <w:t>фиксации</w:t>
      </w:r>
      <w:r>
        <w:rPr>
          <w:spacing w:val="1"/>
        </w:rPr>
        <w:t xml:space="preserve"> </w:t>
      </w:r>
      <w:r>
        <w:t>явлений</w:t>
      </w:r>
      <w:r>
        <w:rPr>
          <w:spacing w:val="1"/>
        </w:rPr>
        <w:t xml:space="preserve"> </w:t>
      </w:r>
      <w:r>
        <w:t>в</w:t>
      </w:r>
      <w:r>
        <w:rPr>
          <w:spacing w:val="1"/>
        </w:rPr>
        <w:t xml:space="preserve"> </w:t>
      </w:r>
      <w:r>
        <w:t>природе</w:t>
      </w:r>
      <w:r>
        <w:rPr>
          <w:spacing w:val="1"/>
        </w:rPr>
        <w:t xml:space="preserve"> </w:t>
      </w:r>
      <w:r>
        <w:t>и</w:t>
      </w:r>
      <w:r>
        <w:rPr>
          <w:spacing w:val="1"/>
        </w:rPr>
        <w:t xml:space="preserve"> </w:t>
      </w:r>
      <w:r>
        <w:t>обществе,</w:t>
      </w:r>
      <w:r>
        <w:rPr>
          <w:spacing w:val="1"/>
        </w:rPr>
        <w:t xml:space="preserve"> </w:t>
      </w:r>
      <w:r>
        <w:t>хода</w:t>
      </w:r>
      <w:r>
        <w:rPr>
          <w:spacing w:val="1"/>
        </w:rPr>
        <w:t xml:space="preserve"> </w:t>
      </w:r>
      <w:r>
        <w:t>образовательной</w:t>
      </w:r>
      <w:r>
        <w:rPr>
          <w:spacing w:val="1"/>
        </w:rPr>
        <w:t xml:space="preserve"> </w:t>
      </w:r>
      <w:r>
        <w:t>деятельности;</w:t>
      </w:r>
      <w:r>
        <w:rPr>
          <w:spacing w:val="1"/>
        </w:rPr>
        <w:t xml:space="preserve"> </w:t>
      </w:r>
      <w:r>
        <w:t>переноса</w:t>
      </w:r>
      <w:r>
        <w:rPr>
          <w:spacing w:val="1"/>
        </w:rPr>
        <w:t xml:space="preserve"> </w:t>
      </w:r>
      <w:r>
        <w:t>информации</w:t>
      </w:r>
      <w:r>
        <w:rPr>
          <w:spacing w:val="1"/>
        </w:rPr>
        <w:t xml:space="preserve"> </w:t>
      </w:r>
      <w:r>
        <w:t>с</w:t>
      </w:r>
      <w:r>
        <w:rPr>
          <w:spacing w:val="1"/>
        </w:rPr>
        <w:t xml:space="preserve"> </w:t>
      </w:r>
      <w:r>
        <w:t>нецифровых</w:t>
      </w:r>
      <w:r>
        <w:rPr>
          <w:spacing w:val="1"/>
        </w:rPr>
        <w:t xml:space="preserve"> </w:t>
      </w:r>
      <w:r>
        <w:t>носителей</w:t>
      </w:r>
      <w:r>
        <w:rPr>
          <w:spacing w:val="1"/>
        </w:rPr>
        <w:t xml:space="preserve"> </w:t>
      </w:r>
      <w:r>
        <w:t>(включая</w:t>
      </w:r>
      <w:r>
        <w:rPr>
          <w:spacing w:val="1"/>
        </w:rPr>
        <w:t xml:space="preserve"> </w:t>
      </w:r>
      <w:r>
        <w:t>трехмерные</w:t>
      </w:r>
      <w:r>
        <w:rPr>
          <w:spacing w:val="-3"/>
        </w:rPr>
        <w:t xml:space="preserve"> </w:t>
      </w:r>
      <w:r>
        <w:t>объекты) в</w:t>
      </w:r>
      <w:r>
        <w:rPr>
          <w:spacing w:val="-1"/>
        </w:rPr>
        <w:t xml:space="preserve"> </w:t>
      </w:r>
      <w:r>
        <w:t>цифровую среду</w:t>
      </w:r>
      <w:r>
        <w:rPr>
          <w:spacing w:val="-3"/>
        </w:rPr>
        <w:t xml:space="preserve"> </w:t>
      </w:r>
      <w:r>
        <w:t>(оцифровка,</w:t>
      </w:r>
      <w:r>
        <w:rPr>
          <w:spacing w:val="-1"/>
        </w:rPr>
        <w:t xml:space="preserve"> </w:t>
      </w:r>
      <w:r>
        <w:t>сканирование);</w:t>
      </w:r>
    </w:p>
    <w:p w:rsidR="002572C9" w:rsidRDefault="002572C9" w:rsidP="002572C9">
      <w:pPr>
        <w:pStyle w:val="a3"/>
        <w:spacing w:line="276" w:lineRule="auto"/>
        <w:ind w:right="705" w:firstLine="852"/>
      </w:pPr>
      <w:r>
        <w:t>создания</w:t>
      </w:r>
      <w:r>
        <w:rPr>
          <w:spacing w:val="1"/>
        </w:rPr>
        <w:t xml:space="preserve"> </w:t>
      </w:r>
      <w:r>
        <w:t>и</w:t>
      </w:r>
      <w:r>
        <w:rPr>
          <w:spacing w:val="1"/>
        </w:rPr>
        <w:t xml:space="preserve"> </w:t>
      </w:r>
      <w:r>
        <w:t>использования</w:t>
      </w:r>
      <w:r>
        <w:rPr>
          <w:spacing w:val="1"/>
        </w:rPr>
        <w:t xml:space="preserve"> </w:t>
      </w:r>
      <w:r>
        <w:t>диаграмм</w:t>
      </w:r>
      <w:r>
        <w:rPr>
          <w:spacing w:val="1"/>
        </w:rPr>
        <w:t xml:space="preserve"> </w:t>
      </w:r>
      <w:r>
        <w:t>различных</w:t>
      </w:r>
      <w:r>
        <w:rPr>
          <w:spacing w:val="1"/>
        </w:rPr>
        <w:t xml:space="preserve"> </w:t>
      </w:r>
      <w:r>
        <w:t>видов,</w:t>
      </w:r>
      <w:r>
        <w:rPr>
          <w:spacing w:val="1"/>
        </w:rPr>
        <w:t xml:space="preserve"> </w:t>
      </w:r>
      <w:r>
        <w:t>специализированных</w:t>
      </w:r>
      <w:r>
        <w:rPr>
          <w:spacing w:val="1"/>
        </w:rPr>
        <w:t xml:space="preserve"> </w:t>
      </w:r>
      <w:r>
        <w:t>географических</w:t>
      </w:r>
      <w:r>
        <w:rPr>
          <w:spacing w:val="1"/>
        </w:rPr>
        <w:t xml:space="preserve"> </w:t>
      </w:r>
      <w:r>
        <w:t>(в</w:t>
      </w:r>
      <w:r>
        <w:rPr>
          <w:spacing w:val="-2"/>
        </w:rPr>
        <w:t xml:space="preserve"> </w:t>
      </w:r>
      <w:r>
        <w:t>ГИС) и</w:t>
      </w:r>
      <w:r>
        <w:rPr>
          <w:spacing w:val="-1"/>
        </w:rPr>
        <w:t xml:space="preserve"> </w:t>
      </w:r>
      <w:r>
        <w:t>исторических</w:t>
      </w:r>
      <w:r>
        <w:rPr>
          <w:spacing w:val="2"/>
        </w:rPr>
        <w:t xml:space="preserve"> </w:t>
      </w:r>
      <w:r>
        <w:t>карт;</w:t>
      </w:r>
    </w:p>
    <w:p w:rsidR="002572C9" w:rsidRDefault="002572C9" w:rsidP="002572C9">
      <w:pPr>
        <w:pStyle w:val="a3"/>
        <w:spacing w:line="278" w:lineRule="auto"/>
        <w:ind w:right="703" w:firstLine="852"/>
      </w:pPr>
      <w:r>
        <w:rPr>
          <w:spacing w:val="-1"/>
        </w:rPr>
        <w:t>создания</w:t>
      </w:r>
      <w:r>
        <w:rPr>
          <w:spacing w:val="-14"/>
        </w:rPr>
        <w:t xml:space="preserve"> </w:t>
      </w:r>
      <w:r>
        <w:rPr>
          <w:spacing w:val="-1"/>
        </w:rPr>
        <w:t>виртуальных</w:t>
      </w:r>
      <w:r>
        <w:rPr>
          <w:spacing w:val="-12"/>
        </w:rPr>
        <w:t xml:space="preserve"> </w:t>
      </w:r>
      <w:r>
        <w:rPr>
          <w:spacing w:val="-1"/>
        </w:rPr>
        <w:t>геометрических</w:t>
      </w:r>
      <w:r>
        <w:rPr>
          <w:spacing w:val="-12"/>
        </w:rPr>
        <w:t xml:space="preserve"> </w:t>
      </w:r>
      <w:r>
        <w:rPr>
          <w:spacing w:val="-1"/>
        </w:rPr>
        <w:t>объектов,</w:t>
      </w:r>
      <w:r>
        <w:rPr>
          <w:spacing w:val="-13"/>
        </w:rPr>
        <w:t xml:space="preserve"> </w:t>
      </w:r>
      <w:r>
        <w:t>графических</w:t>
      </w:r>
      <w:r>
        <w:rPr>
          <w:spacing w:val="-12"/>
        </w:rPr>
        <w:t xml:space="preserve"> </w:t>
      </w:r>
      <w:r>
        <w:t>сообщений</w:t>
      </w:r>
      <w:r>
        <w:rPr>
          <w:spacing w:val="-12"/>
        </w:rPr>
        <w:t xml:space="preserve"> </w:t>
      </w:r>
      <w:r>
        <w:t>с</w:t>
      </w:r>
      <w:r>
        <w:rPr>
          <w:spacing w:val="-15"/>
        </w:rPr>
        <w:t xml:space="preserve"> </w:t>
      </w:r>
      <w:r>
        <w:t>проведением</w:t>
      </w:r>
      <w:r>
        <w:rPr>
          <w:spacing w:val="-57"/>
        </w:rPr>
        <w:t xml:space="preserve"> </w:t>
      </w:r>
      <w:r>
        <w:t>рукой</w:t>
      </w:r>
      <w:r>
        <w:rPr>
          <w:spacing w:val="-1"/>
        </w:rPr>
        <w:t xml:space="preserve"> </w:t>
      </w:r>
      <w:r>
        <w:t>произвольных</w:t>
      </w:r>
      <w:r>
        <w:rPr>
          <w:spacing w:val="2"/>
        </w:rPr>
        <w:t xml:space="preserve"> </w:t>
      </w:r>
      <w:r>
        <w:t>линий;</w:t>
      </w:r>
    </w:p>
    <w:p w:rsidR="002572C9" w:rsidRDefault="002572C9" w:rsidP="002572C9">
      <w:pPr>
        <w:pStyle w:val="a3"/>
        <w:spacing w:line="276" w:lineRule="auto"/>
        <w:ind w:right="711" w:firstLine="852"/>
      </w:pPr>
      <w:r>
        <w:t>организации сообщения в виде линейного или включающего ссылки сопровождения</w:t>
      </w:r>
      <w:r>
        <w:rPr>
          <w:spacing w:val="1"/>
        </w:rPr>
        <w:t xml:space="preserve"> </w:t>
      </w:r>
      <w:r>
        <w:t>выступления,</w:t>
      </w:r>
      <w:r>
        <w:rPr>
          <w:spacing w:val="1"/>
        </w:rPr>
        <w:t xml:space="preserve"> </w:t>
      </w:r>
      <w:r>
        <w:t>сообщения</w:t>
      </w:r>
      <w:r>
        <w:rPr>
          <w:spacing w:val="1"/>
        </w:rPr>
        <w:t xml:space="preserve"> </w:t>
      </w:r>
      <w:r>
        <w:t>для</w:t>
      </w:r>
      <w:r>
        <w:rPr>
          <w:spacing w:val="1"/>
        </w:rPr>
        <w:t xml:space="preserve"> </w:t>
      </w:r>
      <w:r>
        <w:t>самостоятельного</w:t>
      </w:r>
      <w:r>
        <w:rPr>
          <w:spacing w:val="1"/>
        </w:rPr>
        <w:t xml:space="preserve"> </w:t>
      </w:r>
      <w:r>
        <w:t>просмотра,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видеомонтажа</w:t>
      </w:r>
      <w:r>
        <w:rPr>
          <w:spacing w:val="1"/>
        </w:rPr>
        <w:t xml:space="preserve"> </w:t>
      </w:r>
      <w:r>
        <w:t>и</w:t>
      </w:r>
      <w:r>
        <w:rPr>
          <w:spacing w:val="1"/>
        </w:rPr>
        <w:t xml:space="preserve"> </w:t>
      </w:r>
      <w:r>
        <w:t>озвучивания</w:t>
      </w:r>
      <w:r>
        <w:rPr>
          <w:spacing w:val="-1"/>
        </w:rPr>
        <w:t xml:space="preserve"> </w:t>
      </w:r>
      <w:r>
        <w:t>видеосообщений;</w:t>
      </w:r>
    </w:p>
    <w:p w:rsidR="002572C9" w:rsidRDefault="002572C9" w:rsidP="002572C9">
      <w:pPr>
        <w:pStyle w:val="a3"/>
        <w:spacing w:line="275" w:lineRule="exact"/>
        <w:ind w:left="1525"/>
      </w:pPr>
      <w:r>
        <w:t>выступления</w:t>
      </w:r>
      <w:r>
        <w:rPr>
          <w:spacing w:val="-11"/>
        </w:rPr>
        <w:t xml:space="preserve"> </w:t>
      </w:r>
      <w:r>
        <w:t>с</w:t>
      </w:r>
      <w:r>
        <w:rPr>
          <w:spacing w:val="-10"/>
        </w:rPr>
        <w:t xml:space="preserve"> </w:t>
      </w:r>
      <w:r>
        <w:t>аудио­,</w:t>
      </w:r>
      <w:r>
        <w:rPr>
          <w:spacing w:val="-9"/>
        </w:rPr>
        <w:t xml:space="preserve"> </w:t>
      </w:r>
      <w:r>
        <w:t>видео­</w:t>
      </w:r>
      <w:r>
        <w:rPr>
          <w:spacing w:val="-10"/>
        </w:rPr>
        <w:t xml:space="preserve"> </w:t>
      </w:r>
      <w:r>
        <w:t>и</w:t>
      </w:r>
      <w:r>
        <w:rPr>
          <w:spacing w:val="-10"/>
        </w:rPr>
        <w:t xml:space="preserve"> </w:t>
      </w:r>
      <w:r>
        <w:t>графическим</w:t>
      </w:r>
      <w:r>
        <w:rPr>
          <w:spacing w:val="-9"/>
        </w:rPr>
        <w:t xml:space="preserve"> </w:t>
      </w:r>
      <w:r>
        <w:t>экранным</w:t>
      </w:r>
      <w:r>
        <w:rPr>
          <w:spacing w:val="-12"/>
        </w:rPr>
        <w:t xml:space="preserve"> </w:t>
      </w:r>
      <w:r>
        <w:t>сопровождением;</w:t>
      </w:r>
    </w:p>
    <w:p w:rsidR="002572C9" w:rsidRDefault="002572C9" w:rsidP="002572C9">
      <w:pPr>
        <w:pStyle w:val="a3"/>
        <w:spacing w:before="64" w:line="280" w:lineRule="auto"/>
        <w:ind w:left="1525" w:right="715"/>
      </w:pPr>
      <w:r>
        <w:t>вывода информации на бумагу и</w:t>
      </w:r>
      <w:r>
        <w:rPr>
          <w:spacing w:val="1"/>
        </w:rPr>
        <w:t xml:space="preserve"> </w:t>
      </w:r>
      <w:r>
        <w:t>т. п. и в трехмерную материальную среду (печать);</w:t>
      </w:r>
      <w:r>
        <w:rPr>
          <w:spacing w:val="1"/>
        </w:rPr>
        <w:t xml:space="preserve"> </w:t>
      </w:r>
      <w:r>
        <w:t>информационного</w:t>
      </w:r>
      <w:r>
        <w:rPr>
          <w:spacing w:val="-6"/>
        </w:rPr>
        <w:t xml:space="preserve"> </w:t>
      </w:r>
      <w:r>
        <w:t>подключения</w:t>
      </w:r>
      <w:r>
        <w:rPr>
          <w:spacing w:val="-2"/>
        </w:rPr>
        <w:t xml:space="preserve"> </w:t>
      </w:r>
      <w:r>
        <w:t>к</w:t>
      </w:r>
      <w:r>
        <w:rPr>
          <w:spacing w:val="-2"/>
        </w:rPr>
        <w:t xml:space="preserve"> </w:t>
      </w:r>
      <w:r>
        <w:t>локальной</w:t>
      </w:r>
      <w:r>
        <w:rPr>
          <w:spacing w:val="-2"/>
        </w:rPr>
        <w:t xml:space="preserve"> </w:t>
      </w:r>
      <w:r>
        <w:t>сети</w:t>
      </w:r>
      <w:r>
        <w:rPr>
          <w:spacing w:val="-1"/>
        </w:rPr>
        <w:t xml:space="preserve"> </w:t>
      </w:r>
      <w:r>
        <w:t>и</w:t>
      </w:r>
      <w:r>
        <w:rPr>
          <w:spacing w:val="-2"/>
        </w:rPr>
        <w:t xml:space="preserve"> </w:t>
      </w:r>
      <w:r>
        <w:t>глобальной</w:t>
      </w:r>
      <w:r>
        <w:rPr>
          <w:spacing w:val="-2"/>
        </w:rPr>
        <w:t xml:space="preserve"> </w:t>
      </w:r>
      <w:r>
        <w:t>сети</w:t>
      </w:r>
      <w:r>
        <w:rPr>
          <w:spacing w:val="-3"/>
        </w:rPr>
        <w:t xml:space="preserve"> </w:t>
      </w:r>
      <w:r>
        <w:t>Интернет,</w:t>
      </w:r>
      <w:r>
        <w:rPr>
          <w:spacing w:val="-3"/>
        </w:rPr>
        <w:t xml:space="preserve"> </w:t>
      </w:r>
      <w:r>
        <w:t>входа</w:t>
      </w:r>
      <w:r>
        <w:rPr>
          <w:spacing w:val="-3"/>
        </w:rPr>
        <w:t xml:space="preserve"> </w:t>
      </w:r>
      <w:r>
        <w:t>в</w:t>
      </w:r>
    </w:p>
    <w:p w:rsidR="002572C9" w:rsidRDefault="002572C9" w:rsidP="002572C9">
      <w:pPr>
        <w:pStyle w:val="a3"/>
        <w:spacing w:line="276" w:lineRule="auto"/>
        <w:ind w:right="715"/>
      </w:pPr>
      <w:r>
        <w:t>информационную</w:t>
      </w:r>
      <w:r>
        <w:rPr>
          <w:spacing w:val="1"/>
        </w:rPr>
        <w:t xml:space="preserve"> </w:t>
      </w:r>
      <w:r>
        <w:t>среду</w:t>
      </w:r>
      <w:r>
        <w:rPr>
          <w:spacing w:val="1"/>
        </w:rPr>
        <w:t xml:space="preserve"> </w:t>
      </w:r>
      <w:r>
        <w:t>образовательной</w:t>
      </w:r>
      <w:r>
        <w:rPr>
          <w:spacing w:val="1"/>
        </w:rPr>
        <w:t xml:space="preserve"> </w:t>
      </w:r>
      <w:r>
        <w:t>организации,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через</w:t>
      </w:r>
      <w:r>
        <w:rPr>
          <w:spacing w:val="1"/>
        </w:rPr>
        <w:t xml:space="preserve"> </w:t>
      </w:r>
      <w:r>
        <w:t>сеть</w:t>
      </w:r>
      <w:r>
        <w:rPr>
          <w:spacing w:val="1"/>
        </w:rPr>
        <w:t xml:space="preserve"> </w:t>
      </w:r>
      <w:r>
        <w:t>Интернет,</w:t>
      </w:r>
      <w:r>
        <w:rPr>
          <w:spacing w:val="1"/>
        </w:rPr>
        <w:t xml:space="preserve"> </w:t>
      </w:r>
      <w:r>
        <w:t>размещения</w:t>
      </w:r>
      <w:r>
        <w:rPr>
          <w:spacing w:val="1"/>
        </w:rPr>
        <w:t xml:space="preserve"> </w:t>
      </w:r>
      <w:r>
        <w:t>гипермедиасообщений</w:t>
      </w:r>
      <w:r>
        <w:rPr>
          <w:spacing w:val="1"/>
        </w:rPr>
        <w:t xml:space="preserve"> </w:t>
      </w:r>
      <w:r>
        <w:t>в</w:t>
      </w:r>
      <w:r>
        <w:rPr>
          <w:spacing w:val="1"/>
        </w:rPr>
        <w:t xml:space="preserve"> </w:t>
      </w:r>
      <w:r>
        <w:t>информационной</w:t>
      </w:r>
      <w:r>
        <w:rPr>
          <w:spacing w:val="1"/>
        </w:rPr>
        <w:t xml:space="preserve"> </w:t>
      </w:r>
      <w:r>
        <w:t>среде</w:t>
      </w:r>
      <w:r>
        <w:rPr>
          <w:spacing w:val="1"/>
        </w:rPr>
        <w:t xml:space="preserve"> </w:t>
      </w:r>
      <w:r>
        <w:t>организации,</w:t>
      </w:r>
      <w:r>
        <w:rPr>
          <w:spacing w:val="1"/>
        </w:rPr>
        <w:t xml:space="preserve"> </w:t>
      </w:r>
      <w:r>
        <w:t>осуществляющей</w:t>
      </w:r>
      <w:r>
        <w:rPr>
          <w:spacing w:val="-57"/>
        </w:rPr>
        <w:t xml:space="preserve"> </w:t>
      </w:r>
      <w:r>
        <w:t>образовательную</w:t>
      </w:r>
      <w:r>
        <w:rPr>
          <w:spacing w:val="-1"/>
        </w:rPr>
        <w:t xml:space="preserve"> </w:t>
      </w:r>
      <w:r>
        <w:t>деятельность;</w:t>
      </w:r>
    </w:p>
    <w:p w:rsidR="002572C9" w:rsidRDefault="002572C9" w:rsidP="002572C9">
      <w:pPr>
        <w:pStyle w:val="a3"/>
        <w:spacing w:line="274" w:lineRule="exact"/>
        <w:ind w:left="1525"/>
      </w:pPr>
      <w:r>
        <w:t>поиска</w:t>
      </w:r>
      <w:r>
        <w:rPr>
          <w:spacing w:val="-14"/>
        </w:rPr>
        <w:t xml:space="preserve"> </w:t>
      </w:r>
      <w:r>
        <w:t>и</w:t>
      </w:r>
      <w:r>
        <w:rPr>
          <w:spacing w:val="-12"/>
        </w:rPr>
        <w:t xml:space="preserve"> </w:t>
      </w:r>
      <w:r>
        <w:t>получения</w:t>
      </w:r>
      <w:r>
        <w:rPr>
          <w:spacing w:val="-9"/>
        </w:rPr>
        <w:t xml:space="preserve"> </w:t>
      </w:r>
      <w:r>
        <w:t>информации;</w:t>
      </w:r>
    </w:p>
    <w:p w:rsidR="002572C9" w:rsidRDefault="002572C9" w:rsidP="002572C9">
      <w:pPr>
        <w:pStyle w:val="a3"/>
        <w:spacing w:before="36" w:line="276" w:lineRule="auto"/>
        <w:ind w:right="719" w:firstLine="852"/>
      </w:pPr>
      <w:r>
        <w:t>использования источников информации на бумажных и цифровых носителях (в том</w:t>
      </w:r>
      <w:r>
        <w:rPr>
          <w:spacing w:val="1"/>
        </w:rPr>
        <w:t xml:space="preserve"> </w:t>
      </w:r>
      <w:r>
        <w:t>числе</w:t>
      </w:r>
      <w:r>
        <w:rPr>
          <w:spacing w:val="-2"/>
        </w:rPr>
        <w:t xml:space="preserve"> </w:t>
      </w:r>
      <w:r>
        <w:t>в</w:t>
      </w:r>
      <w:r>
        <w:rPr>
          <w:spacing w:val="-1"/>
        </w:rPr>
        <w:t xml:space="preserve"> </w:t>
      </w:r>
      <w:r>
        <w:t>справочниках,</w:t>
      </w:r>
      <w:r>
        <w:rPr>
          <w:spacing w:val="-3"/>
        </w:rPr>
        <w:t xml:space="preserve"> </w:t>
      </w:r>
      <w:r>
        <w:t>словарях, поисковых</w:t>
      </w:r>
      <w:r>
        <w:rPr>
          <w:spacing w:val="2"/>
        </w:rPr>
        <w:t xml:space="preserve"> </w:t>
      </w:r>
      <w:r>
        <w:t>системах);</w:t>
      </w:r>
    </w:p>
    <w:p w:rsidR="002572C9" w:rsidRDefault="002572C9" w:rsidP="002572C9">
      <w:pPr>
        <w:pStyle w:val="a3"/>
        <w:tabs>
          <w:tab w:val="left" w:pos="3342"/>
          <w:tab w:val="left" w:pos="5776"/>
          <w:tab w:val="left" w:pos="8239"/>
          <w:tab w:val="left" w:pos="9922"/>
        </w:tabs>
        <w:spacing w:line="278" w:lineRule="auto"/>
        <w:ind w:right="728" w:firstLine="852"/>
      </w:pPr>
      <w:r>
        <w:t>вещания</w:t>
      </w:r>
      <w:r>
        <w:tab/>
        <w:t>(подкастинга),</w:t>
      </w:r>
      <w:r>
        <w:tab/>
        <w:t>использования</w:t>
      </w:r>
      <w:r>
        <w:tab/>
        <w:t>аудио-,</w:t>
      </w:r>
      <w:r>
        <w:tab/>
      </w:r>
      <w:r>
        <w:rPr>
          <w:spacing w:val="-2"/>
        </w:rPr>
        <w:t>видео­</w:t>
      </w:r>
      <w:r>
        <w:rPr>
          <w:spacing w:val="-58"/>
        </w:rPr>
        <w:t xml:space="preserve"> </w:t>
      </w:r>
      <w:r>
        <w:t>устройств</w:t>
      </w:r>
      <w:r>
        <w:rPr>
          <w:spacing w:val="-1"/>
        </w:rPr>
        <w:t xml:space="preserve"> </w:t>
      </w:r>
      <w:r>
        <w:t>для</w:t>
      </w:r>
      <w:r>
        <w:rPr>
          <w:spacing w:val="4"/>
        </w:rPr>
        <w:t xml:space="preserve"> </w:t>
      </w:r>
      <w:r>
        <w:t>учебной</w:t>
      </w:r>
      <w:r>
        <w:rPr>
          <w:spacing w:val="-1"/>
        </w:rPr>
        <w:t xml:space="preserve"> </w:t>
      </w:r>
      <w:r>
        <w:t>деятельности</w:t>
      </w:r>
      <w:r>
        <w:rPr>
          <w:spacing w:val="1"/>
        </w:rPr>
        <w:t xml:space="preserve"> </w:t>
      </w:r>
      <w:r>
        <w:t>на</w:t>
      </w:r>
      <w:r>
        <w:rPr>
          <w:spacing w:val="1"/>
        </w:rPr>
        <w:t xml:space="preserve"> </w:t>
      </w:r>
      <w:r>
        <w:t>уроке и вне</w:t>
      </w:r>
      <w:r>
        <w:rPr>
          <w:spacing w:val="4"/>
        </w:rPr>
        <w:t xml:space="preserve"> </w:t>
      </w:r>
      <w:r>
        <w:t>урока;</w:t>
      </w:r>
    </w:p>
    <w:p w:rsidR="002572C9" w:rsidRDefault="002572C9" w:rsidP="002572C9">
      <w:pPr>
        <w:pStyle w:val="a3"/>
        <w:spacing w:line="276" w:lineRule="auto"/>
        <w:ind w:right="711" w:firstLine="852"/>
      </w:pPr>
      <w:r>
        <w:t>общения</w:t>
      </w:r>
      <w:r>
        <w:rPr>
          <w:spacing w:val="1"/>
        </w:rPr>
        <w:t xml:space="preserve"> </w:t>
      </w:r>
      <w:r>
        <w:t>в</w:t>
      </w:r>
      <w:r>
        <w:rPr>
          <w:spacing w:val="1"/>
        </w:rPr>
        <w:t xml:space="preserve"> </w:t>
      </w:r>
      <w:r>
        <w:t>Интернете,</w:t>
      </w:r>
      <w:r>
        <w:rPr>
          <w:spacing w:val="1"/>
        </w:rPr>
        <w:t xml:space="preserve"> </w:t>
      </w:r>
      <w:r>
        <w:t>взаимодействия</w:t>
      </w:r>
      <w:r>
        <w:rPr>
          <w:spacing w:val="1"/>
        </w:rPr>
        <w:t xml:space="preserve"> </w:t>
      </w:r>
      <w:r>
        <w:t>в</w:t>
      </w:r>
      <w:r>
        <w:rPr>
          <w:spacing w:val="1"/>
        </w:rPr>
        <w:t xml:space="preserve"> </w:t>
      </w:r>
      <w:r>
        <w:t>социальных</w:t>
      </w:r>
      <w:r>
        <w:rPr>
          <w:spacing w:val="1"/>
        </w:rPr>
        <w:t xml:space="preserve"> </w:t>
      </w:r>
      <w:r>
        <w:t>группах</w:t>
      </w:r>
      <w:r>
        <w:rPr>
          <w:spacing w:val="1"/>
        </w:rPr>
        <w:t xml:space="preserve"> </w:t>
      </w:r>
      <w:r>
        <w:t>и</w:t>
      </w:r>
      <w:r>
        <w:rPr>
          <w:spacing w:val="1"/>
        </w:rPr>
        <w:t xml:space="preserve"> </w:t>
      </w:r>
      <w:r>
        <w:t>сетях,</w:t>
      </w:r>
      <w:r>
        <w:rPr>
          <w:spacing w:val="1"/>
        </w:rPr>
        <w:t xml:space="preserve"> </w:t>
      </w:r>
      <w:r>
        <w:t>участия</w:t>
      </w:r>
      <w:r>
        <w:rPr>
          <w:spacing w:val="1"/>
        </w:rPr>
        <w:t xml:space="preserve"> </w:t>
      </w:r>
      <w:r>
        <w:t>в</w:t>
      </w:r>
      <w:r>
        <w:rPr>
          <w:spacing w:val="1"/>
        </w:rPr>
        <w:t xml:space="preserve"> </w:t>
      </w:r>
      <w:r>
        <w:t>форумах,</w:t>
      </w:r>
      <w:r>
        <w:rPr>
          <w:spacing w:val="-1"/>
        </w:rPr>
        <w:t xml:space="preserve"> </w:t>
      </w:r>
      <w:r>
        <w:t>групповой работы над сообщениями</w:t>
      </w:r>
      <w:r>
        <w:rPr>
          <w:spacing w:val="-2"/>
        </w:rPr>
        <w:t xml:space="preserve"> </w:t>
      </w:r>
      <w:r>
        <w:t>(вики);</w:t>
      </w:r>
    </w:p>
    <w:p w:rsidR="002572C9" w:rsidRDefault="002572C9" w:rsidP="002572C9">
      <w:pPr>
        <w:pStyle w:val="a3"/>
        <w:spacing w:line="278" w:lineRule="auto"/>
        <w:ind w:right="713" w:firstLine="852"/>
      </w:pPr>
      <w:r>
        <w:t>создания, заполнения и анализа баз данных, в том числе определителей; их наглядного</w:t>
      </w:r>
      <w:r>
        <w:rPr>
          <w:spacing w:val="1"/>
        </w:rPr>
        <w:t xml:space="preserve"> </w:t>
      </w:r>
      <w:r>
        <w:t>представления;</w:t>
      </w:r>
    </w:p>
    <w:p w:rsidR="002572C9" w:rsidRDefault="002572C9" w:rsidP="002572C9">
      <w:pPr>
        <w:pStyle w:val="a3"/>
        <w:spacing w:line="276" w:lineRule="auto"/>
        <w:ind w:right="701" w:firstLine="852"/>
      </w:pPr>
      <w:r>
        <w:t>включения</w:t>
      </w:r>
      <w:r>
        <w:rPr>
          <w:spacing w:val="1"/>
        </w:rPr>
        <w:t xml:space="preserve"> </w:t>
      </w:r>
      <w:r>
        <w:t>обучающихся</w:t>
      </w:r>
      <w:r>
        <w:rPr>
          <w:spacing w:val="1"/>
        </w:rPr>
        <w:t xml:space="preserve"> </w:t>
      </w:r>
      <w:r>
        <w:t>в</w:t>
      </w:r>
      <w:r>
        <w:rPr>
          <w:spacing w:val="1"/>
        </w:rPr>
        <w:t xml:space="preserve"> </w:t>
      </w:r>
      <w:r>
        <w:t>естественно­научную</w:t>
      </w:r>
      <w:r>
        <w:rPr>
          <w:spacing w:val="1"/>
        </w:rPr>
        <w:t xml:space="preserve"> </w:t>
      </w:r>
      <w:r>
        <w:t>деятельность,</w:t>
      </w:r>
      <w:r>
        <w:rPr>
          <w:spacing w:val="61"/>
        </w:rPr>
        <w:t xml:space="preserve"> </w:t>
      </w:r>
      <w:r>
        <w:t>проведения</w:t>
      </w:r>
      <w:r>
        <w:rPr>
          <w:spacing w:val="1"/>
        </w:rPr>
        <w:t xml:space="preserve"> </w:t>
      </w:r>
      <w:r>
        <w:t>наблюдений</w:t>
      </w:r>
      <w:r>
        <w:rPr>
          <w:spacing w:val="1"/>
        </w:rPr>
        <w:t xml:space="preserve"> </w:t>
      </w:r>
      <w:r>
        <w:t>и</w:t>
      </w:r>
      <w:r>
        <w:rPr>
          <w:spacing w:val="1"/>
        </w:rPr>
        <w:t xml:space="preserve"> </w:t>
      </w:r>
      <w:r>
        <w:t>экспериментов,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использованием:</w:t>
      </w:r>
      <w:r>
        <w:rPr>
          <w:spacing w:val="1"/>
        </w:rPr>
        <w:t xml:space="preserve"> </w:t>
      </w:r>
      <w:r>
        <w:t>учебного</w:t>
      </w:r>
      <w:r>
        <w:rPr>
          <w:spacing w:val="1"/>
        </w:rPr>
        <w:t xml:space="preserve"> </w:t>
      </w:r>
      <w:r>
        <w:t>лабораторного</w:t>
      </w:r>
      <w:r>
        <w:rPr>
          <w:spacing w:val="1"/>
        </w:rPr>
        <w:t xml:space="preserve"> </w:t>
      </w:r>
      <w:r>
        <w:t>оборудования, цифрового (электронного) и традиционного измерения, включая определение</w:t>
      </w:r>
      <w:r>
        <w:rPr>
          <w:spacing w:val="1"/>
        </w:rPr>
        <w:t xml:space="preserve"> </w:t>
      </w:r>
      <w:r>
        <w:t>местонахождения; виртуальных</w:t>
      </w:r>
      <w:r>
        <w:rPr>
          <w:spacing w:val="1"/>
        </w:rPr>
        <w:t xml:space="preserve"> </w:t>
      </w:r>
      <w:r>
        <w:t>лабораторий, вещественных и</w:t>
      </w:r>
      <w:r>
        <w:rPr>
          <w:spacing w:val="60"/>
        </w:rPr>
        <w:t xml:space="preserve"> </w:t>
      </w:r>
      <w:r>
        <w:t>виртуально­наглядных</w:t>
      </w:r>
      <w:r>
        <w:rPr>
          <w:spacing w:val="60"/>
        </w:rPr>
        <w:t xml:space="preserve"> </w:t>
      </w:r>
      <w:r>
        <w:t>моделей</w:t>
      </w:r>
      <w:r>
        <w:rPr>
          <w:spacing w:val="-57"/>
        </w:rPr>
        <w:t xml:space="preserve"> </w:t>
      </w:r>
      <w:r>
        <w:t>и</w:t>
      </w:r>
      <w:r>
        <w:rPr>
          <w:spacing w:val="-1"/>
        </w:rPr>
        <w:t xml:space="preserve"> </w:t>
      </w:r>
      <w:r>
        <w:t>коллекций</w:t>
      </w:r>
      <w:r>
        <w:rPr>
          <w:spacing w:val="-1"/>
        </w:rPr>
        <w:t xml:space="preserve"> </w:t>
      </w:r>
      <w:r>
        <w:t>основных</w:t>
      </w:r>
      <w:r>
        <w:rPr>
          <w:spacing w:val="-2"/>
        </w:rPr>
        <w:t xml:space="preserve"> </w:t>
      </w:r>
      <w:r>
        <w:t>математических</w:t>
      </w:r>
      <w:r>
        <w:rPr>
          <w:spacing w:val="-2"/>
        </w:rPr>
        <w:t xml:space="preserve"> </w:t>
      </w:r>
      <w:r>
        <w:t>и</w:t>
      </w:r>
      <w:r>
        <w:rPr>
          <w:spacing w:val="-1"/>
        </w:rPr>
        <w:t xml:space="preserve"> </w:t>
      </w:r>
      <w:r>
        <w:t>естественно­научных</w:t>
      </w:r>
      <w:r>
        <w:rPr>
          <w:spacing w:val="1"/>
        </w:rPr>
        <w:t xml:space="preserve"> </w:t>
      </w:r>
      <w:r>
        <w:t>объектов</w:t>
      </w:r>
      <w:r>
        <w:rPr>
          <w:spacing w:val="-1"/>
        </w:rPr>
        <w:t xml:space="preserve"> </w:t>
      </w:r>
      <w:r>
        <w:t>и</w:t>
      </w:r>
      <w:r>
        <w:rPr>
          <w:spacing w:val="-1"/>
        </w:rPr>
        <w:t xml:space="preserve"> </w:t>
      </w:r>
      <w:r>
        <w:t>явлений;</w:t>
      </w:r>
    </w:p>
    <w:p w:rsidR="002572C9" w:rsidRDefault="002572C9" w:rsidP="002572C9">
      <w:pPr>
        <w:pStyle w:val="a3"/>
        <w:spacing w:line="276" w:lineRule="auto"/>
        <w:ind w:right="700" w:firstLine="852"/>
      </w:pPr>
      <w:r>
        <w:t>исполнения,</w:t>
      </w:r>
      <w:r>
        <w:rPr>
          <w:spacing w:val="1"/>
        </w:rPr>
        <w:t xml:space="preserve"> </w:t>
      </w:r>
      <w:r>
        <w:t>сочинения</w:t>
      </w:r>
      <w:r>
        <w:rPr>
          <w:spacing w:val="1"/>
        </w:rPr>
        <w:t xml:space="preserve"> </w:t>
      </w:r>
      <w:r>
        <w:t>и</w:t>
      </w:r>
      <w:r>
        <w:rPr>
          <w:spacing w:val="1"/>
        </w:rPr>
        <w:t xml:space="preserve"> </w:t>
      </w:r>
      <w:r>
        <w:t>аранжировки</w:t>
      </w:r>
      <w:r>
        <w:rPr>
          <w:spacing w:val="1"/>
        </w:rPr>
        <w:t xml:space="preserve"> </w:t>
      </w:r>
      <w:r>
        <w:t>музыкальных</w:t>
      </w:r>
      <w:r>
        <w:rPr>
          <w:spacing w:val="1"/>
        </w:rPr>
        <w:t xml:space="preserve"> </w:t>
      </w:r>
      <w:r>
        <w:t>произведений</w:t>
      </w:r>
      <w:r>
        <w:rPr>
          <w:spacing w:val="1"/>
        </w:rPr>
        <w:t xml:space="preserve"> </w:t>
      </w:r>
      <w:r>
        <w:t>с</w:t>
      </w:r>
      <w:r>
        <w:rPr>
          <w:spacing w:val="1"/>
        </w:rPr>
        <w:t xml:space="preserve"> </w:t>
      </w:r>
      <w:r>
        <w:t>применением</w:t>
      </w:r>
      <w:r>
        <w:rPr>
          <w:spacing w:val="1"/>
        </w:rPr>
        <w:t xml:space="preserve"> </w:t>
      </w:r>
      <w:r>
        <w:t>традиционных народных и современных инструментов и цифровых технологий, использования</w:t>
      </w:r>
      <w:r>
        <w:rPr>
          <w:spacing w:val="1"/>
        </w:rPr>
        <w:t xml:space="preserve"> </w:t>
      </w:r>
      <w:r>
        <w:t>звуковых</w:t>
      </w:r>
      <w:r>
        <w:rPr>
          <w:spacing w:val="1"/>
        </w:rPr>
        <w:t xml:space="preserve"> </w:t>
      </w:r>
      <w:r>
        <w:t>и</w:t>
      </w:r>
      <w:r>
        <w:rPr>
          <w:spacing w:val="-1"/>
        </w:rPr>
        <w:t xml:space="preserve"> </w:t>
      </w:r>
      <w:r>
        <w:t>музыкальных редакторов,</w:t>
      </w:r>
      <w:r>
        <w:rPr>
          <w:spacing w:val="-1"/>
        </w:rPr>
        <w:t xml:space="preserve"> </w:t>
      </w:r>
      <w:r>
        <w:t>клавишных</w:t>
      </w:r>
      <w:r>
        <w:rPr>
          <w:spacing w:val="-2"/>
        </w:rPr>
        <w:t xml:space="preserve"> </w:t>
      </w:r>
      <w:r>
        <w:t>и</w:t>
      </w:r>
      <w:r>
        <w:rPr>
          <w:spacing w:val="-1"/>
        </w:rPr>
        <w:t xml:space="preserve"> </w:t>
      </w:r>
      <w:r>
        <w:t>кинестетических</w:t>
      </w:r>
      <w:r>
        <w:rPr>
          <w:spacing w:val="-2"/>
        </w:rPr>
        <w:t xml:space="preserve"> </w:t>
      </w:r>
      <w:r>
        <w:t>синтезаторов;</w:t>
      </w:r>
    </w:p>
    <w:p w:rsidR="002572C9" w:rsidRDefault="002572C9" w:rsidP="002572C9">
      <w:pPr>
        <w:pStyle w:val="a3"/>
        <w:spacing w:line="276" w:lineRule="auto"/>
        <w:ind w:right="711" w:firstLine="852"/>
      </w:pPr>
      <w:r>
        <w:t>художественного</w:t>
      </w:r>
      <w:r>
        <w:rPr>
          <w:spacing w:val="1"/>
        </w:rPr>
        <w:t xml:space="preserve"> </w:t>
      </w:r>
      <w:r>
        <w:t>творчества</w:t>
      </w:r>
      <w:r>
        <w:rPr>
          <w:spacing w:val="1"/>
        </w:rPr>
        <w:t xml:space="preserve"> </w:t>
      </w:r>
      <w:r>
        <w:t>с</w:t>
      </w:r>
      <w:r>
        <w:rPr>
          <w:spacing w:val="1"/>
        </w:rPr>
        <w:t xml:space="preserve"> </w:t>
      </w:r>
      <w:r>
        <w:t>использованием</w:t>
      </w:r>
      <w:r>
        <w:rPr>
          <w:spacing w:val="1"/>
        </w:rPr>
        <w:t xml:space="preserve"> </w:t>
      </w:r>
      <w:r>
        <w:t>ручных,</w:t>
      </w:r>
      <w:r>
        <w:rPr>
          <w:spacing w:val="1"/>
        </w:rPr>
        <w:t xml:space="preserve"> </w:t>
      </w:r>
      <w:r>
        <w:t>электрических</w:t>
      </w:r>
      <w:r>
        <w:rPr>
          <w:spacing w:val="1"/>
        </w:rPr>
        <w:t xml:space="preserve"> </w:t>
      </w:r>
      <w:r>
        <w:t>и</w:t>
      </w:r>
      <w:r>
        <w:rPr>
          <w:spacing w:val="1"/>
        </w:rPr>
        <w:t xml:space="preserve"> </w:t>
      </w:r>
      <w:r>
        <w:t>ИКТ­</w:t>
      </w:r>
      <w:r>
        <w:rPr>
          <w:spacing w:val="1"/>
        </w:rPr>
        <w:t xml:space="preserve"> </w:t>
      </w:r>
      <w:r>
        <w:t>инструментов,</w:t>
      </w:r>
      <w:r>
        <w:rPr>
          <w:spacing w:val="1"/>
        </w:rPr>
        <w:t xml:space="preserve"> </w:t>
      </w:r>
      <w:r>
        <w:t>реализации</w:t>
      </w:r>
      <w:r>
        <w:rPr>
          <w:spacing w:val="1"/>
        </w:rPr>
        <w:t xml:space="preserve"> </w:t>
      </w:r>
      <w:r>
        <w:t>художественно­</w:t>
      </w:r>
      <w:r>
        <w:rPr>
          <w:spacing w:val="1"/>
        </w:rPr>
        <w:t xml:space="preserve"> </w:t>
      </w:r>
      <w:r>
        <w:t>оформительских</w:t>
      </w:r>
      <w:r>
        <w:rPr>
          <w:spacing w:val="61"/>
        </w:rPr>
        <w:t xml:space="preserve"> </w:t>
      </w:r>
      <w:r>
        <w:t>и</w:t>
      </w:r>
      <w:r>
        <w:rPr>
          <w:spacing w:val="61"/>
        </w:rPr>
        <w:t xml:space="preserve"> </w:t>
      </w:r>
      <w:r>
        <w:t>издательских</w:t>
      </w:r>
      <w:r>
        <w:rPr>
          <w:spacing w:val="61"/>
        </w:rPr>
        <w:t xml:space="preserve"> </w:t>
      </w:r>
      <w:r>
        <w:t>проектов,</w:t>
      </w:r>
      <w:r>
        <w:rPr>
          <w:spacing w:val="1"/>
        </w:rPr>
        <w:t xml:space="preserve"> </w:t>
      </w:r>
      <w:r>
        <w:t>натурной</w:t>
      </w:r>
      <w:r>
        <w:rPr>
          <w:spacing w:val="-1"/>
        </w:rPr>
        <w:t xml:space="preserve"> </w:t>
      </w:r>
      <w:r>
        <w:t>и рисованной</w:t>
      </w:r>
      <w:r>
        <w:rPr>
          <w:spacing w:val="-2"/>
        </w:rPr>
        <w:t xml:space="preserve"> </w:t>
      </w:r>
      <w:r>
        <w:t>мультипликации;</w:t>
      </w:r>
    </w:p>
    <w:p w:rsidR="002572C9" w:rsidRDefault="002572C9" w:rsidP="002572C9">
      <w:pPr>
        <w:pStyle w:val="a3"/>
        <w:spacing w:line="276" w:lineRule="auto"/>
        <w:ind w:right="706" w:firstLine="852"/>
      </w:pPr>
      <w:r>
        <w:t>создания</w:t>
      </w:r>
      <w:r>
        <w:rPr>
          <w:spacing w:val="1"/>
        </w:rPr>
        <w:t xml:space="preserve"> </w:t>
      </w:r>
      <w:r>
        <w:t>материальных</w:t>
      </w:r>
      <w:r>
        <w:rPr>
          <w:spacing w:val="1"/>
        </w:rPr>
        <w:t xml:space="preserve"> </w:t>
      </w:r>
      <w:r>
        <w:t>и</w:t>
      </w:r>
      <w:r>
        <w:rPr>
          <w:spacing w:val="1"/>
        </w:rPr>
        <w:t xml:space="preserve"> </w:t>
      </w:r>
      <w:r>
        <w:t>информационных</w:t>
      </w:r>
      <w:r>
        <w:rPr>
          <w:spacing w:val="1"/>
        </w:rPr>
        <w:t xml:space="preserve"> </w:t>
      </w:r>
      <w:r>
        <w:t>объектов</w:t>
      </w:r>
      <w:r>
        <w:rPr>
          <w:spacing w:val="1"/>
        </w:rPr>
        <w:t xml:space="preserve"> </w:t>
      </w:r>
      <w:r>
        <w:t>с</w:t>
      </w:r>
      <w:r>
        <w:rPr>
          <w:spacing w:val="1"/>
        </w:rPr>
        <w:t xml:space="preserve"> </w:t>
      </w:r>
      <w:r>
        <w:t>использованием</w:t>
      </w:r>
      <w:r>
        <w:rPr>
          <w:spacing w:val="1"/>
        </w:rPr>
        <w:t xml:space="preserve"> </w:t>
      </w:r>
      <w:r>
        <w:t>ручных</w:t>
      </w:r>
      <w:r>
        <w:rPr>
          <w:spacing w:val="1"/>
        </w:rPr>
        <w:t xml:space="preserve"> </w:t>
      </w:r>
      <w:r>
        <w:t>и</w:t>
      </w:r>
      <w:r>
        <w:rPr>
          <w:spacing w:val="1"/>
        </w:rPr>
        <w:t xml:space="preserve"> </w:t>
      </w:r>
      <w:r>
        <w:t>электроинструментов, применяемых в избранных для изучения распространенных технологиях</w:t>
      </w:r>
      <w:r>
        <w:rPr>
          <w:spacing w:val="1"/>
        </w:rPr>
        <w:t xml:space="preserve"> </w:t>
      </w:r>
      <w:r>
        <w:t>(индустриальных,</w:t>
      </w:r>
      <w:r>
        <w:rPr>
          <w:spacing w:val="1"/>
        </w:rPr>
        <w:t xml:space="preserve"> </w:t>
      </w:r>
      <w:r>
        <w:t>сельскохозяйственных,</w:t>
      </w:r>
      <w:r>
        <w:rPr>
          <w:spacing w:val="1"/>
        </w:rPr>
        <w:t xml:space="preserve"> </w:t>
      </w:r>
      <w:r>
        <w:t>технологиях</w:t>
      </w:r>
      <w:r>
        <w:rPr>
          <w:spacing w:val="1"/>
        </w:rPr>
        <w:t xml:space="preserve"> </w:t>
      </w:r>
      <w:r>
        <w:t>ведения</w:t>
      </w:r>
      <w:r>
        <w:rPr>
          <w:spacing w:val="1"/>
        </w:rPr>
        <w:t xml:space="preserve"> </w:t>
      </w:r>
      <w:r>
        <w:t>дома,</w:t>
      </w:r>
      <w:r>
        <w:rPr>
          <w:spacing w:val="1"/>
        </w:rPr>
        <w:t xml:space="preserve"> </w:t>
      </w:r>
      <w:r>
        <w:t>информационных</w:t>
      </w:r>
      <w:r>
        <w:rPr>
          <w:spacing w:val="1"/>
        </w:rPr>
        <w:t xml:space="preserve"> </w:t>
      </w:r>
      <w:r>
        <w:t>и</w:t>
      </w:r>
      <w:r>
        <w:rPr>
          <w:spacing w:val="1"/>
        </w:rPr>
        <w:t xml:space="preserve"> </w:t>
      </w:r>
      <w:r>
        <w:t>коммуникационных</w:t>
      </w:r>
      <w:r>
        <w:rPr>
          <w:spacing w:val="1"/>
        </w:rPr>
        <w:t xml:space="preserve"> </w:t>
      </w:r>
      <w:r>
        <w:t>технологиях);</w:t>
      </w:r>
    </w:p>
    <w:p w:rsidR="002572C9" w:rsidRDefault="002572C9" w:rsidP="002572C9">
      <w:pPr>
        <w:pStyle w:val="a3"/>
        <w:spacing w:line="278" w:lineRule="auto"/>
        <w:ind w:right="712" w:firstLine="852"/>
      </w:pPr>
      <w:r>
        <w:t>конструирования и моделирования, в том числе моделей с цифровым управлением и</w:t>
      </w:r>
      <w:r>
        <w:rPr>
          <w:spacing w:val="1"/>
        </w:rPr>
        <w:t xml:space="preserve"> </w:t>
      </w:r>
      <w:r>
        <w:t>обратной</w:t>
      </w:r>
      <w:r>
        <w:rPr>
          <w:spacing w:val="-10"/>
        </w:rPr>
        <w:t xml:space="preserve"> </w:t>
      </w:r>
      <w:r>
        <w:t>связью,</w:t>
      </w:r>
      <w:r>
        <w:rPr>
          <w:spacing w:val="-13"/>
        </w:rPr>
        <w:t xml:space="preserve"> </w:t>
      </w:r>
      <w:r>
        <w:t>с</w:t>
      </w:r>
      <w:r>
        <w:rPr>
          <w:spacing w:val="-15"/>
        </w:rPr>
        <w:t xml:space="preserve"> </w:t>
      </w:r>
      <w:r>
        <w:t>использованием</w:t>
      </w:r>
      <w:r>
        <w:rPr>
          <w:spacing w:val="-12"/>
        </w:rPr>
        <w:t xml:space="preserve"> </w:t>
      </w:r>
      <w:r>
        <w:t>конструкторов;</w:t>
      </w:r>
      <w:r>
        <w:rPr>
          <w:spacing w:val="-5"/>
        </w:rPr>
        <w:t xml:space="preserve"> </w:t>
      </w:r>
      <w:r>
        <w:t>управления</w:t>
      </w:r>
      <w:r>
        <w:rPr>
          <w:spacing w:val="-13"/>
        </w:rPr>
        <w:t xml:space="preserve"> </w:t>
      </w:r>
      <w:r>
        <w:t>объектами;</w:t>
      </w:r>
      <w:r>
        <w:rPr>
          <w:spacing w:val="-11"/>
        </w:rPr>
        <w:t xml:space="preserve"> </w:t>
      </w:r>
      <w:r>
        <w:t>программирования;</w:t>
      </w:r>
    </w:p>
    <w:p w:rsidR="002572C9" w:rsidRDefault="002572C9" w:rsidP="002572C9">
      <w:pPr>
        <w:spacing w:line="278" w:lineRule="auto"/>
        <w:sectPr w:rsidR="002572C9">
          <w:pgSz w:w="11920" w:h="16850"/>
          <w:pgMar w:top="960" w:right="140" w:bottom="1120" w:left="460" w:header="0" w:footer="917" w:gutter="0"/>
          <w:cols w:space="720"/>
        </w:sectPr>
      </w:pPr>
    </w:p>
    <w:p w:rsidR="002572C9" w:rsidRDefault="002572C9" w:rsidP="00632CD4">
      <w:pPr>
        <w:pStyle w:val="a3"/>
        <w:spacing w:before="72" w:line="278" w:lineRule="auto"/>
        <w:ind w:left="0" w:right="-1" w:firstLine="852"/>
      </w:pPr>
      <w:r>
        <w:lastRenderedPageBreak/>
        <w:t>занятий</w:t>
      </w:r>
      <w:r>
        <w:rPr>
          <w:spacing w:val="-8"/>
        </w:rPr>
        <w:t xml:space="preserve"> </w:t>
      </w:r>
      <w:r>
        <w:t>по</w:t>
      </w:r>
      <w:r>
        <w:rPr>
          <w:spacing w:val="-6"/>
        </w:rPr>
        <w:t xml:space="preserve"> </w:t>
      </w:r>
      <w:r>
        <w:t>изучению</w:t>
      </w:r>
      <w:r>
        <w:rPr>
          <w:spacing w:val="-4"/>
        </w:rPr>
        <w:t xml:space="preserve"> </w:t>
      </w:r>
      <w:r>
        <w:t>правил</w:t>
      </w:r>
      <w:r>
        <w:rPr>
          <w:spacing w:val="-5"/>
        </w:rPr>
        <w:t xml:space="preserve"> </w:t>
      </w:r>
      <w:r>
        <w:t>дорожного</w:t>
      </w:r>
      <w:r>
        <w:rPr>
          <w:spacing w:val="-6"/>
        </w:rPr>
        <w:t xml:space="preserve"> </w:t>
      </w:r>
      <w:r>
        <w:t>движения</w:t>
      </w:r>
      <w:r>
        <w:rPr>
          <w:spacing w:val="-5"/>
        </w:rPr>
        <w:t xml:space="preserve"> </w:t>
      </w:r>
      <w:r>
        <w:t>с</w:t>
      </w:r>
      <w:r>
        <w:rPr>
          <w:spacing w:val="-9"/>
        </w:rPr>
        <w:t xml:space="preserve"> </w:t>
      </w:r>
      <w:r>
        <w:t>использованием</w:t>
      </w:r>
      <w:r>
        <w:rPr>
          <w:spacing w:val="-5"/>
        </w:rPr>
        <w:t xml:space="preserve"> </w:t>
      </w:r>
      <w:r>
        <w:t>игр,</w:t>
      </w:r>
      <w:r>
        <w:rPr>
          <w:spacing w:val="-6"/>
        </w:rPr>
        <w:t xml:space="preserve"> </w:t>
      </w:r>
      <w:r>
        <w:t>оборудования,</w:t>
      </w:r>
      <w:r>
        <w:rPr>
          <w:spacing w:val="-58"/>
        </w:rPr>
        <w:t xml:space="preserve"> </w:t>
      </w:r>
      <w:r>
        <w:t>а</w:t>
      </w:r>
      <w:r>
        <w:rPr>
          <w:spacing w:val="-2"/>
        </w:rPr>
        <w:t xml:space="preserve"> </w:t>
      </w:r>
      <w:r>
        <w:t>также компьютерных</w:t>
      </w:r>
      <w:r>
        <w:rPr>
          <w:spacing w:val="-1"/>
        </w:rPr>
        <w:t xml:space="preserve"> </w:t>
      </w:r>
      <w:r>
        <w:t>тренажеров;</w:t>
      </w:r>
    </w:p>
    <w:p w:rsidR="002572C9" w:rsidRDefault="002572C9" w:rsidP="00632CD4">
      <w:pPr>
        <w:pStyle w:val="a3"/>
        <w:spacing w:line="278" w:lineRule="auto"/>
        <w:ind w:left="0" w:right="-1" w:firstLine="852"/>
      </w:pPr>
      <w:r>
        <w:t>размещения</w:t>
      </w:r>
      <w:r>
        <w:rPr>
          <w:spacing w:val="1"/>
        </w:rPr>
        <w:t xml:space="preserve"> </w:t>
      </w:r>
      <w:r>
        <w:t>продуктов</w:t>
      </w:r>
      <w:r>
        <w:rPr>
          <w:spacing w:val="1"/>
        </w:rPr>
        <w:t xml:space="preserve"> </w:t>
      </w:r>
      <w:r>
        <w:t>познавательной,</w:t>
      </w:r>
      <w:r>
        <w:rPr>
          <w:spacing w:val="1"/>
        </w:rPr>
        <w:t xml:space="preserve"> </w:t>
      </w:r>
      <w:r>
        <w:t>учебно­</w:t>
      </w:r>
      <w:r>
        <w:rPr>
          <w:spacing w:val="1"/>
        </w:rPr>
        <w:t xml:space="preserve"> </w:t>
      </w:r>
      <w:r>
        <w:t>исследовательской</w:t>
      </w:r>
      <w:r>
        <w:rPr>
          <w:spacing w:val="1"/>
        </w:rPr>
        <w:t xml:space="preserve"> </w:t>
      </w:r>
      <w:r>
        <w:t>деятельности</w:t>
      </w:r>
      <w:r>
        <w:rPr>
          <w:spacing w:val="1"/>
        </w:rPr>
        <w:t xml:space="preserve"> </w:t>
      </w:r>
      <w:r>
        <w:t>обучающихся</w:t>
      </w:r>
      <w:r>
        <w:rPr>
          <w:spacing w:val="-5"/>
        </w:rPr>
        <w:t xml:space="preserve"> </w:t>
      </w:r>
      <w:r>
        <w:t>в</w:t>
      </w:r>
      <w:r>
        <w:rPr>
          <w:spacing w:val="-9"/>
        </w:rPr>
        <w:t xml:space="preserve"> </w:t>
      </w:r>
      <w:r>
        <w:t>информационно­</w:t>
      </w:r>
      <w:r>
        <w:rPr>
          <w:spacing w:val="-8"/>
        </w:rPr>
        <w:t xml:space="preserve"> </w:t>
      </w:r>
      <w:r>
        <w:t>образовательной</w:t>
      </w:r>
      <w:r>
        <w:rPr>
          <w:spacing w:val="-6"/>
        </w:rPr>
        <w:t xml:space="preserve"> </w:t>
      </w:r>
      <w:r>
        <w:t>среде</w:t>
      </w:r>
      <w:r>
        <w:rPr>
          <w:spacing w:val="-9"/>
        </w:rPr>
        <w:t xml:space="preserve"> </w:t>
      </w:r>
      <w:r>
        <w:t>образовательной</w:t>
      </w:r>
      <w:r>
        <w:rPr>
          <w:spacing w:val="-5"/>
        </w:rPr>
        <w:t xml:space="preserve"> </w:t>
      </w:r>
      <w:r>
        <w:t>организации;</w:t>
      </w:r>
    </w:p>
    <w:p w:rsidR="002572C9" w:rsidRDefault="002572C9" w:rsidP="00632CD4">
      <w:pPr>
        <w:pStyle w:val="a3"/>
        <w:spacing w:line="276" w:lineRule="auto"/>
        <w:ind w:left="0" w:right="-1" w:firstLine="852"/>
      </w:pPr>
      <w:r>
        <w:t>проектирования</w:t>
      </w:r>
      <w:r>
        <w:rPr>
          <w:spacing w:val="-13"/>
        </w:rPr>
        <w:t xml:space="preserve"> </w:t>
      </w:r>
      <w:r>
        <w:t>и</w:t>
      </w:r>
      <w:r>
        <w:rPr>
          <w:spacing w:val="-8"/>
        </w:rPr>
        <w:t xml:space="preserve"> </w:t>
      </w:r>
      <w:r>
        <w:t>организации</w:t>
      </w:r>
      <w:r>
        <w:rPr>
          <w:spacing w:val="-8"/>
        </w:rPr>
        <w:t xml:space="preserve"> </w:t>
      </w:r>
      <w:r>
        <w:t>индивидуальной</w:t>
      </w:r>
      <w:r>
        <w:rPr>
          <w:spacing w:val="-7"/>
        </w:rPr>
        <w:t xml:space="preserve"> </w:t>
      </w:r>
      <w:r>
        <w:t>и</w:t>
      </w:r>
      <w:r>
        <w:rPr>
          <w:spacing w:val="-11"/>
        </w:rPr>
        <w:t xml:space="preserve"> </w:t>
      </w:r>
      <w:r>
        <w:t>групповой</w:t>
      </w:r>
      <w:r>
        <w:rPr>
          <w:spacing w:val="-8"/>
        </w:rPr>
        <w:t xml:space="preserve"> </w:t>
      </w:r>
      <w:r>
        <w:t>деятельности,</w:t>
      </w:r>
      <w:r>
        <w:rPr>
          <w:spacing w:val="-11"/>
        </w:rPr>
        <w:t xml:space="preserve"> </w:t>
      </w:r>
      <w:r>
        <w:t>организации</w:t>
      </w:r>
      <w:r>
        <w:rPr>
          <w:spacing w:val="-58"/>
        </w:rPr>
        <w:t xml:space="preserve"> </w:t>
      </w:r>
      <w:r>
        <w:t>своего</w:t>
      </w:r>
      <w:r>
        <w:rPr>
          <w:spacing w:val="-2"/>
        </w:rPr>
        <w:t xml:space="preserve"> </w:t>
      </w:r>
      <w:r>
        <w:t>времени с</w:t>
      </w:r>
      <w:r>
        <w:rPr>
          <w:spacing w:val="-1"/>
        </w:rPr>
        <w:t xml:space="preserve"> </w:t>
      </w:r>
      <w:r>
        <w:t>использованием</w:t>
      </w:r>
      <w:r>
        <w:rPr>
          <w:spacing w:val="-1"/>
        </w:rPr>
        <w:t xml:space="preserve"> </w:t>
      </w:r>
      <w:r>
        <w:t>ИКТ;</w:t>
      </w:r>
    </w:p>
    <w:p w:rsidR="002572C9" w:rsidRDefault="002572C9" w:rsidP="00632CD4">
      <w:pPr>
        <w:pStyle w:val="a3"/>
        <w:spacing w:line="278" w:lineRule="auto"/>
        <w:ind w:left="0" w:right="-1" w:firstLine="852"/>
      </w:pPr>
      <w:r>
        <w:t>планирования образовательной деятельности, фиксирования ее реализации в целом и</w:t>
      </w:r>
      <w:r>
        <w:rPr>
          <w:spacing w:val="1"/>
        </w:rPr>
        <w:t xml:space="preserve"> </w:t>
      </w:r>
      <w:r>
        <w:t>отдельных</w:t>
      </w:r>
      <w:r>
        <w:rPr>
          <w:spacing w:val="1"/>
        </w:rPr>
        <w:t xml:space="preserve"> </w:t>
      </w:r>
      <w:r>
        <w:t>этапов (выступлений,</w:t>
      </w:r>
      <w:r>
        <w:rPr>
          <w:spacing w:val="-1"/>
        </w:rPr>
        <w:t xml:space="preserve"> </w:t>
      </w:r>
      <w:r>
        <w:t>дискуссий, экспериментов);</w:t>
      </w:r>
    </w:p>
    <w:p w:rsidR="002572C9" w:rsidRDefault="002572C9" w:rsidP="00632CD4">
      <w:pPr>
        <w:pStyle w:val="a3"/>
        <w:spacing w:line="276" w:lineRule="auto"/>
        <w:ind w:left="0" w:right="-1" w:firstLine="852"/>
      </w:pPr>
      <w:r>
        <w:t>обеспечения</w:t>
      </w:r>
      <w:r>
        <w:rPr>
          <w:spacing w:val="1"/>
        </w:rPr>
        <w:t xml:space="preserve"> </w:t>
      </w:r>
      <w:r>
        <w:t>доступа</w:t>
      </w:r>
      <w:r>
        <w:rPr>
          <w:spacing w:val="1"/>
        </w:rPr>
        <w:t xml:space="preserve"> </w:t>
      </w:r>
      <w:r>
        <w:t>в</w:t>
      </w:r>
      <w:r>
        <w:rPr>
          <w:spacing w:val="1"/>
        </w:rPr>
        <w:t xml:space="preserve"> </w:t>
      </w:r>
      <w:r>
        <w:t>школьной</w:t>
      </w:r>
      <w:r>
        <w:rPr>
          <w:spacing w:val="1"/>
        </w:rPr>
        <w:t xml:space="preserve"> </w:t>
      </w:r>
      <w:r>
        <w:t>библиотеке</w:t>
      </w:r>
      <w:r>
        <w:rPr>
          <w:spacing w:val="1"/>
        </w:rPr>
        <w:t xml:space="preserve"> </w:t>
      </w:r>
      <w:r>
        <w:t>к</w:t>
      </w:r>
      <w:r>
        <w:rPr>
          <w:spacing w:val="1"/>
        </w:rPr>
        <w:t xml:space="preserve"> </w:t>
      </w:r>
      <w:r>
        <w:t>информационным</w:t>
      </w:r>
      <w:r>
        <w:rPr>
          <w:spacing w:val="1"/>
        </w:rPr>
        <w:t xml:space="preserve"> </w:t>
      </w:r>
      <w:r>
        <w:t>ресурсам</w:t>
      </w:r>
      <w:r>
        <w:rPr>
          <w:spacing w:val="1"/>
        </w:rPr>
        <w:t xml:space="preserve"> </w:t>
      </w:r>
      <w:r>
        <w:t>сети</w:t>
      </w:r>
      <w:r>
        <w:rPr>
          <w:spacing w:val="1"/>
        </w:rPr>
        <w:t xml:space="preserve"> </w:t>
      </w:r>
      <w:r>
        <w:t>Интернет, учебной и художественной литературе, коллекциям медиаресурсов на электронных</w:t>
      </w:r>
      <w:r>
        <w:rPr>
          <w:spacing w:val="1"/>
        </w:rPr>
        <w:t xml:space="preserve"> </w:t>
      </w:r>
      <w:r>
        <w:t>носителях,</w:t>
      </w:r>
      <w:r>
        <w:rPr>
          <w:spacing w:val="1"/>
        </w:rPr>
        <w:t xml:space="preserve"> </w:t>
      </w:r>
      <w:r>
        <w:t>множительной</w:t>
      </w:r>
      <w:r>
        <w:rPr>
          <w:spacing w:val="1"/>
        </w:rPr>
        <w:t xml:space="preserve"> </w:t>
      </w:r>
      <w:r>
        <w:t>технике</w:t>
      </w:r>
      <w:r>
        <w:rPr>
          <w:spacing w:val="1"/>
        </w:rPr>
        <w:t xml:space="preserve"> </w:t>
      </w:r>
      <w:r>
        <w:t>для</w:t>
      </w:r>
      <w:r>
        <w:rPr>
          <w:spacing w:val="1"/>
        </w:rPr>
        <w:t xml:space="preserve"> </w:t>
      </w:r>
      <w:r>
        <w:t>тиражирования</w:t>
      </w:r>
      <w:r>
        <w:rPr>
          <w:spacing w:val="1"/>
        </w:rPr>
        <w:t xml:space="preserve"> </w:t>
      </w:r>
      <w:r>
        <w:t>учебных</w:t>
      </w:r>
      <w:r>
        <w:rPr>
          <w:spacing w:val="1"/>
        </w:rPr>
        <w:t xml:space="preserve"> </w:t>
      </w:r>
      <w:r>
        <w:t>и</w:t>
      </w:r>
      <w:r>
        <w:rPr>
          <w:spacing w:val="1"/>
        </w:rPr>
        <w:t xml:space="preserve"> </w:t>
      </w:r>
      <w:r>
        <w:t>методических</w:t>
      </w:r>
      <w:r>
        <w:rPr>
          <w:spacing w:val="1"/>
        </w:rPr>
        <w:t xml:space="preserve"> </w:t>
      </w:r>
      <w:r>
        <w:t>тексто­</w:t>
      </w:r>
      <w:r>
        <w:rPr>
          <w:spacing w:val="1"/>
        </w:rPr>
        <w:t xml:space="preserve"> </w:t>
      </w:r>
      <w:r>
        <w:t>графических и аудио-, видеоматериалов, результатов творческой, научно­ исследовательской и</w:t>
      </w:r>
      <w:r>
        <w:rPr>
          <w:spacing w:val="1"/>
        </w:rPr>
        <w:t xml:space="preserve"> </w:t>
      </w:r>
      <w:r>
        <w:t>проектной</w:t>
      </w:r>
      <w:r>
        <w:rPr>
          <w:spacing w:val="-1"/>
        </w:rPr>
        <w:t xml:space="preserve"> </w:t>
      </w:r>
      <w:r>
        <w:t>деятельности обучающихся;</w:t>
      </w:r>
    </w:p>
    <w:p w:rsidR="002572C9" w:rsidRDefault="002572C9" w:rsidP="00632CD4">
      <w:pPr>
        <w:pStyle w:val="a3"/>
        <w:spacing w:before="61" w:line="276" w:lineRule="auto"/>
        <w:ind w:left="0" w:right="-1" w:firstLine="852"/>
      </w:pPr>
      <w:r>
        <w:t>проведения</w:t>
      </w:r>
      <w:r>
        <w:rPr>
          <w:spacing w:val="1"/>
        </w:rPr>
        <w:t xml:space="preserve"> </w:t>
      </w:r>
      <w:r>
        <w:t>массовых</w:t>
      </w:r>
      <w:r>
        <w:rPr>
          <w:spacing w:val="1"/>
        </w:rPr>
        <w:t xml:space="preserve"> </w:t>
      </w:r>
      <w:r>
        <w:t>мероприятий,</w:t>
      </w:r>
      <w:r>
        <w:rPr>
          <w:spacing w:val="1"/>
        </w:rPr>
        <w:t xml:space="preserve"> </w:t>
      </w:r>
      <w:r>
        <w:t>собраний,</w:t>
      </w:r>
      <w:r>
        <w:rPr>
          <w:spacing w:val="1"/>
        </w:rPr>
        <w:t xml:space="preserve"> </w:t>
      </w:r>
      <w:r>
        <w:t>представлений;</w:t>
      </w:r>
      <w:r>
        <w:rPr>
          <w:spacing w:val="1"/>
        </w:rPr>
        <w:t xml:space="preserve"> </w:t>
      </w:r>
      <w:r>
        <w:t>досуга</w:t>
      </w:r>
      <w:r>
        <w:rPr>
          <w:spacing w:val="1"/>
        </w:rPr>
        <w:t xml:space="preserve"> </w:t>
      </w:r>
      <w:r>
        <w:t>и</w:t>
      </w:r>
      <w:r>
        <w:rPr>
          <w:spacing w:val="1"/>
        </w:rPr>
        <w:t xml:space="preserve"> </w:t>
      </w:r>
      <w:r>
        <w:t>общения</w:t>
      </w:r>
      <w:r>
        <w:rPr>
          <w:spacing w:val="1"/>
        </w:rPr>
        <w:t xml:space="preserve"> </w:t>
      </w:r>
      <w:r>
        <w:t>обучающихся</w:t>
      </w:r>
      <w:r>
        <w:rPr>
          <w:spacing w:val="1"/>
        </w:rPr>
        <w:t xml:space="preserve"> </w:t>
      </w:r>
      <w:r>
        <w:t>с возможностью</w:t>
      </w:r>
      <w:r>
        <w:rPr>
          <w:spacing w:val="1"/>
        </w:rPr>
        <w:t xml:space="preserve"> </w:t>
      </w:r>
      <w:r>
        <w:t>массового</w:t>
      </w:r>
      <w:r>
        <w:rPr>
          <w:spacing w:val="1"/>
        </w:rPr>
        <w:t xml:space="preserve"> </w:t>
      </w:r>
      <w:r>
        <w:t>просмотра</w:t>
      </w:r>
      <w:r>
        <w:rPr>
          <w:spacing w:val="1"/>
        </w:rPr>
        <w:t xml:space="preserve"> </w:t>
      </w:r>
      <w:r>
        <w:t>кино­</w:t>
      </w:r>
      <w:r>
        <w:rPr>
          <w:spacing w:val="1"/>
        </w:rPr>
        <w:t xml:space="preserve"> </w:t>
      </w:r>
      <w:r>
        <w:t>и видеоматериалов,</w:t>
      </w:r>
      <w:r>
        <w:rPr>
          <w:spacing w:val="1"/>
        </w:rPr>
        <w:t xml:space="preserve"> </w:t>
      </w:r>
      <w:r>
        <w:t>организации</w:t>
      </w:r>
      <w:r>
        <w:rPr>
          <w:spacing w:val="1"/>
        </w:rPr>
        <w:t xml:space="preserve"> </w:t>
      </w:r>
      <w:r>
        <w:rPr>
          <w:spacing w:val="-2"/>
        </w:rPr>
        <w:t>сценической</w:t>
      </w:r>
      <w:r>
        <w:rPr>
          <w:spacing w:val="-13"/>
        </w:rPr>
        <w:t xml:space="preserve"> </w:t>
      </w:r>
      <w:r>
        <w:rPr>
          <w:spacing w:val="-2"/>
        </w:rPr>
        <w:t>работы,</w:t>
      </w:r>
      <w:r>
        <w:rPr>
          <w:spacing w:val="-12"/>
        </w:rPr>
        <w:t xml:space="preserve"> </w:t>
      </w:r>
      <w:r>
        <w:rPr>
          <w:spacing w:val="-2"/>
        </w:rPr>
        <w:t>театрализованных</w:t>
      </w:r>
      <w:r>
        <w:rPr>
          <w:spacing w:val="-11"/>
        </w:rPr>
        <w:t xml:space="preserve"> </w:t>
      </w:r>
      <w:r>
        <w:rPr>
          <w:spacing w:val="-2"/>
        </w:rPr>
        <w:t>представлений,</w:t>
      </w:r>
      <w:r>
        <w:rPr>
          <w:spacing w:val="-12"/>
        </w:rPr>
        <w:t xml:space="preserve"> </w:t>
      </w:r>
      <w:r>
        <w:rPr>
          <w:spacing w:val="-1"/>
        </w:rPr>
        <w:t>обеспеченных</w:t>
      </w:r>
      <w:r>
        <w:rPr>
          <w:spacing w:val="-10"/>
        </w:rPr>
        <w:t xml:space="preserve"> </w:t>
      </w:r>
      <w:r>
        <w:rPr>
          <w:spacing w:val="-1"/>
        </w:rPr>
        <w:t>озвучиванием,</w:t>
      </w:r>
      <w:r>
        <w:rPr>
          <w:spacing w:val="-13"/>
        </w:rPr>
        <w:t xml:space="preserve"> </w:t>
      </w:r>
      <w:r>
        <w:rPr>
          <w:spacing w:val="-1"/>
        </w:rPr>
        <w:t>освещением</w:t>
      </w:r>
      <w:r>
        <w:rPr>
          <w:spacing w:val="-58"/>
        </w:rPr>
        <w:t xml:space="preserve"> </w:t>
      </w:r>
      <w:r>
        <w:t>и</w:t>
      </w:r>
      <w:r>
        <w:rPr>
          <w:spacing w:val="-1"/>
        </w:rPr>
        <w:t xml:space="preserve"> </w:t>
      </w:r>
      <w:r>
        <w:t>мультимедиа</w:t>
      </w:r>
      <w:r>
        <w:rPr>
          <w:spacing w:val="-1"/>
        </w:rPr>
        <w:t xml:space="preserve"> </w:t>
      </w:r>
      <w:r>
        <w:t>сопровождением;</w:t>
      </w:r>
    </w:p>
    <w:p w:rsidR="002572C9" w:rsidRDefault="002572C9" w:rsidP="00632CD4">
      <w:pPr>
        <w:pStyle w:val="a3"/>
        <w:spacing w:before="3"/>
        <w:ind w:left="0" w:right="-1"/>
      </w:pPr>
      <w:r>
        <w:t>выпуска</w:t>
      </w:r>
      <w:r>
        <w:rPr>
          <w:spacing w:val="-12"/>
        </w:rPr>
        <w:t xml:space="preserve"> </w:t>
      </w:r>
      <w:r>
        <w:t>школьных</w:t>
      </w:r>
      <w:r>
        <w:rPr>
          <w:spacing w:val="-8"/>
        </w:rPr>
        <w:t xml:space="preserve"> </w:t>
      </w:r>
      <w:r>
        <w:t>печатных</w:t>
      </w:r>
      <w:r>
        <w:rPr>
          <w:spacing w:val="-9"/>
        </w:rPr>
        <w:t xml:space="preserve"> </w:t>
      </w:r>
      <w:r>
        <w:t>изданий,</w:t>
      </w:r>
      <w:r>
        <w:rPr>
          <w:spacing w:val="-8"/>
        </w:rPr>
        <w:t xml:space="preserve"> </w:t>
      </w:r>
      <w:r>
        <w:t>работы</w:t>
      </w:r>
      <w:r>
        <w:rPr>
          <w:spacing w:val="-13"/>
        </w:rPr>
        <w:t xml:space="preserve"> </w:t>
      </w:r>
      <w:r>
        <w:t>школьного</w:t>
      </w:r>
      <w:r>
        <w:rPr>
          <w:spacing w:val="-11"/>
        </w:rPr>
        <w:t xml:space="preserve"> </w:t>
      </w:r>
      <w:r>
        <w:t>телевидения.</w:t>
      </w:r>
    </w:p>
    <w:p w:rsidR="002572C9" w:rsidRDefault="002572C9" w:rsidP="00632CD4">
      <w:pPr>
        <w:pStyle w:val="a3"/>
        <w:spacing w:before="7"/>
        <w:ind w:left="0" w:right="-1"/>
        <w:jc w:val="left"/>
        <w:rPr>
          <w:sz w:val="20"/>
        </w:rPr>
      </w:pPr>
    </w:p>
    <w:p w:rsidR="002572C9" w:rsidRDefault="002572C9" w:rsidP="00632CD4">
      <w:pPr>
        <w:pStyle w:val="a3"/>
        <w:spacing w:before="1" w:after="10" w:line="242" w:lineRule="auto"/>
        <w:ind w:left="0" w:right="-1"/>
        <w:jc w:val="left"/>
        <w:rPr>
          <w:spacing w:val="-2"/>
        </w:rPr>
      </w:pPr>
      <w:r>
        <w:t>Все указанные виды деятельности обеспечиваются расходными материалами. Создание</w:t>
      </w:r>
      <w:r>
        <w:rPr>
          <w:spacing w:val="-58"/>
        </w:rPr>
        <w:t xml:space="preserve"> </w:t>
      </w:r>
      <w:r>
        <w:rPr>
          <w:spacing w:val="-3"/>
        </w:rPr>
        <w:t>информационно-образовательной</w:t>
      </w:r>
      <w:r>
        <w:rPr>
          <w:spacing w:val="-11"/>
        </w:rPr>
        <w:t xml:space="preserve"> </w:t>
      </w:r>
      <w:r>
        <w:rPr>
          <w:spacing w:val="-3"/>
        </w:rPr>
        <w:t>среды</w:t>
      </w:r>
      <w:r>
        <w:rPr>
          <w:spacing w:val="-13"/>
        </w:rPr>
        <w:t xml:space="preserve"> </w:t>
      </w:r>
      <w:r>
        <w:rPr>
          <w:spacing w:val="-2"/>
        </w:rPr>
        <w:t>осуществлено</w:t>
      </w:r>
      <w:r>
        <w:rPr>
          <w:spacing w:val="-12"/>
        </w:rPr>
        <w:t xml:space="preserve"> </w:t>
      </w:r>
      <w:r>
        <w:rPr>
          <w:spacing w:val="-2"/>
        </w:rPr>
        <w:t>по</w:t>
      </w:r>
      <w:r>
        <w:rPr>
          <w:spacing w:val="-12"/>
        </w:rPr>
        <w:t xml:space="preserve"> </w:t>
      </w:r>
      <w:r>
        <w:rPr>
          <w:spacing w:val="-2"/>
        </w:rPr>
        <w:t>следующим</w:t>
      </w:r>
      <w:r>
        <w:rPr>
          <w:spacing w:val="-11"/>
        </w:rPr>
        <w:t xml:space="preserve"> </w:t>
      </w:r>
      <w:r>
        <w:rPr>
          <w:spacing w:val="-2"/>
        </w:rPr>
        <w:t>параметрам:</w:t>
      </w:r>
    </w:p>
    <w:p w:rsidR="009C7846" w:rsidRDefault="009C7846" w:rsidP="00632CD4">
      <w:pPr>
        <w:pStyle w:val="a3"/>
        <w:spacing w:before="1" w:after="10" w:line="242" w:lineRule="auto"/>
        <w:ind w:left="0" w:right="-1"/>
        <w:jc w:val="left"/>
      </w:pPr>
    </w:p>
    <w:tbl>
      <w:tblPr>
        <w:tblW w:w="10205" w:type="dxa"/>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259"/>
        <w:gridCol w:w="2552"/>
        <w:gridCol w:w="2837"/>
      </w:tblGrid>
      <w:tr w:rsidR="002572C9" w:rsidRPr="00103A25" w:rsidTr="008C6634">
        <w:trPr>
          <w:trHeight w:val="1154"/>
        </w:trPr>
        <w:tc>
          <w:tcPr>
            <w:tcW w:w="557" w:type="dxa"/>
          </w:tcPr>
          <w:p w:rsidR="002572C9" w:rsidRDefault="002572C9" w:rsidP="00766EED">
            <w:pPr>
              <w:pStyle w:val="TableParagraph"/>
              <w:spacing w:before="5"/>
              <w:rPr>
                <w:sz w:val="23"/>
              </w:rPr>
            </w:pPr>
          </w:p>
          <w:p w:rsidR="002572C9" w:rsidRDefault="002572C9" w:rsidP="00766EED">
            <w:pPr>
              <w:pStyle w:val="TableParagraph"/>
              <w:ind w:left="119" w:right="39"/>
              <w:rPr>
                <w:b/>
                <w:sz w:val="24"/>
              </w:rPr>
            </w:pPr>
            <w:r>
              <w:rPr>
                <w:b/>
                <w:w w:val="110"/>
                <w:sz w:val="24"/>
              </w:rPr>
              <w:t>№</w:t>
            </w:r>
            <w:r>
              <w:rPr>
                <w:b/>
                <w:spacing w:val="1"/>
                <w:w w:val="110"/>
                <w:sz w:val="24"/>
              </w:rPr>
              <w:t xml:space="preserve"> </w:t>
            </w:r>
            <w:r>
              <w:rPr>
                <w:b/>
                <w:spacing w:val="-3"/>
                <w:w w:val="110"/>
                <w:sz w:val="24"/>
              </w:rPr>
              <w:t>п/п</w:t>
            </w:r>
          </w:p>
        </w:tc>
        <w:tc>
          <w:tcPr>
            <w:tcW w:w="4259" w:type="dxa"/>
          </w:tcPr>
          <w:p w:rsidR="002572C9" w:rsidRPr="00103A25" w:rsidRDefault="002572C9" w:rsidP="00766EED">
            <w:pPr>
              <w:pStyle w:val="TableParagraph"/>
              <w:rPr>
                <w:sz w:val="26"/>
              </w:rPr>
            </w:pPr>
          </w:p>
          <w:p w:rsidR="002572C9" w:rsidRPr="00103A25" w:rsidRDefault="002572C9" w:rsidP="00766EED">
            <w:pPr>
              <w:pStyle w:val="TableParagraph"/>
              <w:spacing w:before="5"/>
              <w:rPr>
                <w:sz w:val="21"/>
              </w:rPr>
            </w:pPr>
          </w:p>
          <w:p w:rsidR="002572C9" w:rsidRPr="00103A25" w:rsidRDefault="002572C9" w:rsidP="00766EED">
            <w:pPr>
              <w:pStyle w:val="TableParagraph"/>
              <w:ind w:left="119"/>
              <w:rPr>
                <w:sz w:val="24"/>
              </w:rPr>
            </w:pPr>
            <w:r w:rsidRPr="00103A25">
              <w:rPr>
                <w:sz w:val="24"/>
              </w:rPr>
              <w:t>Компоненты</w:t>
            </w:r>
            <w:r w:rsidRPr="00103A25">
              <w:rPr>
                <w:spacing w:val="-8"/>
                <w:sz w:val="24"/>
              </w:rPr>
              <w:t xml:space="preserve"> </w:t>
            </w:r>
            <w:r w:rsidRPr="00103A25">
              <w:rPr>
                <w:sz w:val="24"/>
              </w:rPr>
              <w:t>ИОС</w:t>
            </w:r>
          </w:p>
        </w:tc>
        <w:tc>
          <w:tcPr>
            <w:tcW w:w="2552" w:type="dxa"/>
          </w:tcPr>
          <w:p w:rsidR="002572C9" w:rsidRPr="00103A25" w:rsidRDefault="002572C9" w:rsidP="00766EED">
            <w:pPr>
              <w:pStyle w:val="TableParagraph"/>
              <w:spacing w:before="5"/>
              <w:rPr>
                <w:sz w:val="23"/>
              </w:rPr>
            </w:pPr>
          </w:p>
          <w:p w:rsidR="002572C9" w:rsidRPr="00103A25" w:rsidRDefault="002572C9" w:rsidP="00766EED">
            <w:pPr>
              <w:pStyle w:val="TableParagraph"/>
              <w:ind w:left="119" w:right="-29"/>
              <w:rPr>
                <w:sz w:val="24"/>
              </w:rPr>
            </w:pPr>
            <w:r w:rsidRPr="00103A25">
              <w:rPr>
                <w:spacing w:val="-1"/>
                <w:sz w:val="24"/>
              </w:rPr>
              <w:t>Наличие компонентов</w:t>
            </w:r>
            <w:r w:rsidRPr="00103A25">
              <w:rPr>
                <w:spacing w:val="-57"/>
                <w:sz w:val="24"/>
              </w:rPr>
              <w:t xml:space="preserve"> </w:t>
            </w:r>
            <w:r w:rsidRPr="00103A25">
              <w:rPr>
                <w:sz w:val="24"/>
              </w:rPr>
              <w:t>ИОС</w:t>
            </w:r>
          </w:p>
        </w:tc>
        <w:tc>
          <w:tcPr>
            <w:tcW w:w="2837" w:type="dxa"/>
          </w:tcPr>
          <w:p w:rsidR="00E447D0" w:rsidRDefault="002572C9" w:rsidP="00E447D0">
            <w:pPr>
              <w:pStyle w:val="TableParagraph"/>
              <w:ind w:left="118" w:right="-29"/>
              <w:rPr>
                <w:spacing w:val="-57"/>
                <w:sz w:val="24"/>
              </w:rPr>
            </w:pPr>
            <w:r w:rsidRPr="002572C9">
              <w:rPr>
                <w:sz w:val="24"/>
              </w:rPr>
              <w:t>Сроки создания условий</w:t>
            </w:r>
            <w:r w:rsidRPr="002572C9">
              <w:rPr>
                <w:spacing w:val="-57"/>
                <w:sz w:val="24"/>
              </w:rPr>
              <w:t xml:space="preserve"> </w:t>
            </w:r>
            <w:r w:rsidRPr="002572C9">
              <w:rPr>
                <w:sz w:val="24"/>
              </w:rPr>
              <w:t>в</w:t>
            </w:r>
            <w:r w:rsidRPr="002572C9">
              <w:rPr>
                <w:spacing w:val="1"/>
                <w:sz w:val="24"/>
              </w:rPr>
              <w:t xml:space="preserve"> </w:t>
            </w:r>
            <w:r w:rsidRPr="002572C9">
              <w:rPr>
                <w:sz w:val="24"/>
              </w:rPr>
              <w:t>соответствии</w:t>
            </w:r>
            <w:r w:rsidRPr="002572C9">
              <w:rPr>
                <w:spacing w:val="1"/>
                <w:sz w:val="24"/>
              </w:rPr>
              <w:t xml:space="preserve"> </w:t>
            </w:r>
            <w:r w:rsidRPr="002572C9">
              <w:rPr>
                <w:sz w:val="24"/>
              </w:rPr>
              <w:t>с</w:t>
            </w:r>
            <w:r w:rsidRPr="002572C9">
              <w:rPr>
                <w:spacing w:val="1"/>
                <w:sz w:val="24"/>
              </w:rPr>
              <w:t xml:space="preserve"> </w:t>
            </w:r>
            <w:r w:rsidRPr="002572C9">
              <w:rPr>
                <w:sz w:val="24"/>
              </w:rPr>
              <w:t>требованиями</w:t>
            </w:r>
            <w:r w:rsidRPr="002572C9">
              <w:rPr>
                <w:spacing w:val="1"/>
                <w:sz w:val="24"/>
              </w:rPr>
              <w:t xml:space="preserve"> </w:t>
            </w:r>
            <w:r w:rsidRPr="002572C9">
              <w:rPr>
                <w:sz w:val="24"/>
              </w:rPr>
              <w:t>ФГОС</w:t>
            </w:r>
            <w:r w:rsidRPr="002572C9">
              <w:rPr>
                <w:spacing w:val="-57"/>
                <w:sz w:val="24"/>
              </w:rPr>
              <w:t xml:space="preserve"> </w:t>
            </w:r>
          </w:p>
          <w:p w:rsidR="002572C9" w:rsidRPr="002572C9" w:rsidRDefault="002572C9" w:rsidP="00E447D0">
            <w:pPr>
              <w:pStyle w:val="TableParagraph"/>
              <w:ind w:left="118" w:right="-29"/>
              <w:rPr>
                <w:sz w:val="24"/>
              </w:rPr>
            </w:pPr>
            <w:r w:rsidRPr="002572C9">
              <w:rPr>
                <w:sz w:val="24"/>
              </w:rPr>
              <w:t>НОО</w:t>
            </w:r>
          </w:p>
        </w:tc>
      </w:tr>
      <w:tr w:rsidR="002572C9" w:rsidRPr="00103A25" w:rsidTr="008C6634">
        <w:trPr>
          <w:trHeight w:val="1355"/>
        </w:trPr>
        <w:tc>
          <w:tcPr>
            <w:tcW w:w="557" w:type="dxa"/>
          </w:tcPr>
          <w:p w:rsidR="002572C9" w:rsidRDefault="002572C9" w:rsidP="00766EED">
            <w:pPr>
              <w:pStyle w:val="TableParagraph"/>
              <w:spacing w:line="271" w:lineRule="exact"/>
              <w:ind w:left="119"/>
              <w:rPr>
                <w:b/>
                <w:sz w:val="24"/>
              </w:rPr>
            </w:pPr>
            <w:r>
              <w:rPr>
                <w:b/>
                <w:w w:val="118"/>
                <w:sz w:val="24"/>
              </w:rPr>
              <w:t>I</w:t>
            </w:r>
          </w:p>
        </w:tc>
        <w:tc>
          <w:tcPr>
            <w:tcW w:w="4259" w:type="dxa"/>
          </w:tcPr>
          <w:p w:rsidR="002572C9" w:rsidRPr="002572C9" w:rsidRDefault="002572C9" w:rsidP="008C6634">
            <w:pPr>
              <w:pStyle w:val="TableParagraph"/>
              <w:tabs>
                <w:tab w:val="left" w:pos="2904"/>
              </w:tabs>
              <w:ind w:left="119" w:right="-29"/>
              <w:rPr>
                <w:sz w:val="24"/>
              </w:rPr>
            </w:pPr>
            <w:r w:rsidRPr="002572C9">
              <w:rPr>
                <w:sz w:val="24"/>
              </w:rPr>
              <w:t>Учебники</w:t>
            </w:r>
            <w:r w:rsidRPr="002572C9">
              <w:rPr>
                <w:spacing w:val="1"/>
                <w:sz w:val="24"/>
              </w:rPr>
              <w:t xml:space="preserve"> </w:t>
            </w:r>
            <w:r w:rsidRPr="002572C9">
              <w:rPr>
                <w:sz w:val="24"/>
              </w:rPr>
              <w:t>по</w:t>
            </w:r>
            <w:r w:rsidRPr="002572C9">
              <w:rPr>
                <w:spacing w:val="1"/>
                <w:sz w:val="24"/>
              </w:rPr>
              <w:t xml:space="preserve"> </w:t>
            </w:r>
            <w:r w:rsidRPr="002572C9">
              <w:rPr>
                <w:sz w:val="24"/>
              </w:rPr>
              <w:t>всем</w:t>
            </w:r>
            <w:r w:rsidRPr="002572C9">
              <w:rPr>
                <w:spacing w:val="1"/>
                <w:sz w:val="24"/>
              </w:rPr>
              <w:t xml:space="preserve"> </w:t>
            </w:r>
            <w:r w:rsidRPr="002572C9">
              <w:rPr>
                <w:sz w:val="24"/>
              </w:rPr>
              <w:t>учебным</w:t>
            </w:r>
            <w:r w:rsidRPr="002572C9">
              <w:rPr>
                <w:spacing w:val="1"/>
                <w:sz w:val="24"/>
              </w:rPr>
              <w:t xml:space="preserve"> </w:t>
            </w:r>
            <w:r w:rsidRPr="002572C9">
              <w:rPr>
                <w:sz w:val="24"/>
              </w:rPr>
              <w:t>предметам</w:t>
            </w:r>
            <w:r w:rsidRPr="002572C9">
              <w:rPr>
                <w:spacing w:val="1"/>
                <w:sz w:val="24"/>
              </w:rPr>
              <w:t xml:space="preserve"> </w:t>
            </w:r>
            <w:r w:rsidRPr="002572C9">
              <w:rPr>
                <w:sz w:val="24"/>
              </w:rPr>
              <w:t>на</w:t>
            </w:r>
            <w:r w:rsidRPr="002572C9">
              <w:rPr>
                <w:spacing w:val="1"/>
                <w:sz w:val="24"/>
              </w:rPr>
              <w:t xml:space="preserve"> </w:t>
            </w:r>
            <w:r w:rsidRPr="002572C9">
              <w:rPr>
                <w:sz w:val="24"/>
              </w:rPr>
              <w:t>языках</w:t>
            </w:r>
            <w:r w:rsidRPr="002572C9">
              <w:rPr>
                <w:spacing w:val="1"/>
                <w:sz w:val="24"/>
              </w:rPr>
              <w:t xml:space="preserve"> </w:t>
            </w:r>
            <w:r w:rsidRPr="002572C9">
              <w:rPr>
                <w:sz w:val="24"/>
              </w:rPr>
              <w:t>обучения,</w:t>
            </w:r>
            <w:r w:rsidRPr="002572C9">
              <w:rPr>
                <w:spacing w:val="1"/>
                <w:sz w:val="24"/>
              </w:rPr>
              <w:t xml:space="preserve"> </w:t>
            </w:r>
            <w:r w:rsidR="008C6634">
              <w:rPr>
                <w:sz w:val="24"/>
              </w:rPr>
              <w:t xml:space="preserve">определённых </w:t>
            </w:r>
            <w:r w:rsidRPr="002572C9">
              <w:rPr>
                <w:spacing w:val="-2"/>
                <w:sz w:val="24"/>
              </w:rPr>
              <w:t>учредителем</w:t>
            </w:r>
            <w:r w:rsidRPr="002572C9">
              <w:rPr>
                <w:spacing w:val="-58"/>
                <w:sz w:val="24"/>
              </w:rPr>
              <w:t xml:space="preserve"> </w:t>
            </w:r>
            <w:r w:rsidRPr="002572C9">
              <w:rPr>
                <w:sz w:val="24"/>
              </w:rPr>
              <w:t>образовательной</w:t>
            </w:r>
            <w:r w:rsidRPr="002572C9">
              <w:rPr>
                <w:spacing w:val="-1"/>
                <w:sz w:val="24"/>
              </w:rPr>
              <w:t xml:space="preserve"> </w:t>
            </w:r>
            <w:r w:rsidRPr="002572C9">
              <w:rPr>
                <w:sz w:val="24"/>
              </w:rPr>
              <w:t>организации</w:t>
            </w:r>
          </w:p>
        </w:tc>
        <w:tc>
          <w:tcPr>
            <w:tcW w:w="2552" w:type="dxa"/>
          </w:tcPr>
          <w:p w:rsidR="002572C9" w:rsidRPr="00103A25" w:rsidRDefault="002572C9" w:rsidP="00766EED">
            <w:pPr>
              <w:pStyle w:val="TableParagraph"/>
              <w:spacing w:line="271" w:lineRule="exact"/>
              <w:ind w:left="119"/>
              <w:rPr>
                <w:sz w:val="24"/>
              </w:rPr>
            </w:pPr>
            <w:r w:rsidRPr="00103A25">
              <w:rPr>
                <w:sz w:val="24"/>
              </w:rPr>
              <w:t>имеется</w:t>
            </w:r>
          </w:p>
        </w:tc>
        <w:tc>
          <w:tcPr>
            <w:tcW w:w="2837" w:type="dxa"/>
          </w:tcPr>
          <w:p w:rsidR="002572C9" w:rsidRPr="00103A25" w:rsidRDefault="002572C9" w:rsidP="00766EED">
            <w:pPr>
              <w:pStyle w:val="TableParagraph"/>
              <w:spacing w:line="247" w:lineRule="exact"/>
              <w:ind w:left="3"/>
            </w:pPr>
            <w:r w:rsidRPr="00103A25">
              <w:t>-</w:t>
            </w:r>
          </w:p>
        </w:tc>
      </w:tr>
      <w:tr w:rsidR="002572C9" w:rsidRPr="00103A25" w:rsidTr="008C6634">
        <w:trPr>
          <w:trHeight w:val="275"/>
        </w:trPr>
        <w:tc>
          <w:tcPr>
            <w:tcW w:w="557" w:type="dxa"/>
          </w:tcPr>
          <w:p w:rsidR="002572C9" w:rsidRDefault="002572C9" w:rsidP="00766EED">
            <w:pPr>
              <w:pStyle w:val="TableParagraph"/>
              <w:spacing w:line="256" w:lineRule="exact"/>
              <w:ind w:left="119"/>
              <w:rPr>
                <w:b/>
                <w:sz w:val="24"/>
              </w:rPr>
            </w:pPr>
            <w:r>
              <w:rPr>
                <w:b/>
                <w:w w:val="120"/>
                <w:sz w:val="24"/>
              </w:rPr>
              <w:t>II</w:t>
            </w:r>
          </w:p>
        </w:tc>
        <w:tc>
          <w:tcPr>
            <w:tcW w:w="4259" w:type="dxa"/>
          </w:tcPr>
          <w:p w:rsidR="002572C9" w:rsidRPr="00103A25" w:rsidRDefault="002572C9" w:rsidP="00766EED">
            <w:pPr>
              <w:pStyle w:val="TableParagraph"/>
              <w:spacing w:line="256" w:lineRule="exact"/>
              <w:ind w:left="119"/>
              <w:rPr>
                <w:sz w:val="24"/>
              </w:rPr>
            </w:pPr>
            <w:r w:rsidRPr="00103A25">
              <w:rPr>
                <w:spacing w:val="-2"/>
                <w:sz w:val="24"/>
              </w:rPr>
              <w:t>Учебно-наглядные</w:t>
            </w:r>
            <w:r w:rsidRPr="00103A25">
              <w:rPr>
                <w:spacing w:val="-13"/>
                <w:sz w:val="24"/>
              </w:rPr>
              <w:t xml:space="preserve"> </w:t>
            </w:r>
            <w:r w:rsidRPr="00103A25">
              <w:rPr>
                <w:spacing w:val="-2"/>
                <w:sz w:val="24"/>
              </w:rPr>
              <w:t>пособия</w:t>
            </w:r>
          </w:p>
        </w:tc>
        <w:tc>
          <w:tcPr>
            <w:tcW w:w="2552" w:type="dxa"/>
          </w:tcPr>
          <w:p w:rsidR="002572C9" w:rsidRPr="00103A25" w:rsidRDefault="002572C9" w:rsidP="00766EED">
            <w:pPr>
              <w:pStyle w:val="TableParagraph"/>
              <w:spacing w:line="256" w:lineRule="exact"/>
              <w:ind w:left="119"/>
              <w:rPr>
                <w:sz w:val="24"/>
              </w:rPr>
            </w:pPr>
            <w:r w:rsidRPr="00103A25">
              <w:rPr>
                <w:sz w:val="24"/>
              </w:rPr>
              <w:t>имеется</w:t>
            </w:r>
          </w:p>
        </w:tc>
        <w:tc>
          <w:tcPr>
            <w:tcW w:w="2837" w:type="dxa"/>
          </w:tcPr>
          <w:p w:rsidR="002572C9" w:rsidRPr="00103A25" w:rsidRDefault="002572C9" w:rsidP="00766EED">
            <w:pPr>
              <w:pStyle w:val="TableParagraph"/>
              <w:spacing w:line="223" w:lineRule="exact"/>
              <w:ind w:left="3"/>
              <w:rPr>
                <w:sz w:val="20"/>
              </w:rPr>
            </w:pPr>
            <w:r w:rsidRPr="00103A25">
              <w:rPr>
                <w:w w:val="99"/>
                <w:sz w:val="20"/>
              </w:rPr>
              <w:t>-</w:t>
            </w:r>
          </w:p>
        </w:tc>
      </w:tr>
      <w:tr w:rsidR="002572C9" w:rsidRPr="00103A25" w:rsidTr="008C6634">
        <w:trPr>
          <w:trHeight w:val="959"/>
        </w:trPr>
        <w:tc>
          <w:tcPr>
            <w:tcW w:w="557" w:type="dxa"/>
          </w:tcPr>
          <w:p w:rsidR="002572C9" w:rsidRDefault="002572C9" w:rsidP="00766EED">
            <w:pPr>
              <w:pStyle w:val="TableParagraph"/>
              <w:spacing w:line="270" w:lineRule="exact"/>
              <w:ind w:left="119"/>
              <w:rPr>
                <w:b/>
                <w:sz w:val="24"/>
              </w:rPr>
            </w:pPr>
            <w:r>
              <w:rPr>
                <w:b/>
                <w:w w:val="120"/>
                <w:sz w:val="24"/>
              </w:rPr>
              <w:t>III</w:t>
            </w:r>
          </w:p>
        </w:tc>
        <w:tc>
          <w:tcPr>
            <w:tcW w:w="4259" w:type="dxa"/>
          </w:tcPr>
          <w:p w:rsidR="002572C9" w:rsidRPr="002572C9" w:rsidRDefault="008C6634" w:rsidP="008C6634">
            <w:pPr>
              <w:pStyle w:val="TableParagraph"/>
              <w:tabs>
                <w:tab w:val="left" w:pos="3307"/>
              </w:tabs>
              <w:ind w:left="119"/>
              <w:jc w:val="both"/>
              <w:rPr>
                <w:sz w:val="24"/>
              </w:rPr>
            </w:pPr>
            <w:r>
              <w:rPr>
                <w:sz w:val="24"/>
              </w:rPr>
              <w:t xml:space="preserve">Технические </w:t>
            </w:r>
            <w:r w:rsidR="002572C9" w:rsidRPr="002572C9">
              <w:rPr>
                <w:w w:val="90"/>
                <w:sz w:val="24"/>
              </w:rPr>
              <w:t>средства,</w:t>
            </w:r>
            <w:r w:rsidR="002572C9" w:rsidRPr="002572C9">
              <w:rPr>
                <w:spacing w:val="1"/>
                <w:w w:val="90"/>
                <w:sz w:val="24"/>
              </w:rPr>
              <w:t xml:space="preserve"> </w:t>
            </w:r>
            <w:r w:rsidR="002572C9" w:rsidRPr="002572C9">
              <w:rPr>
                <w:sz w:val="24"/>
              </w:rPr>
              <w:t>обеспечивающие</w:t>
            </w:r>
            <w:r w:rsidR="002572C9" w:rsidRPr="002572C9">
              <w:rPr>
                <w:spacing w:val="1"/>
                <w:sz w:val="24"/>
              </w:rPr>
              <w:t xml:space="preserve"> </w:t>
            </w:r>
            <w:r w:rsidR="002572C9" w:rsidRPr="002572C9">
              <w:rPr>
                <w:sz w:val="24"/>
              </w:rPr>
              <w:t>функционирование</w:t>
            </w:r>
            <w:r w:rsidR="002572C9" w:rsidRPr="002572C9">
              <w:rPr>
                <w:spacing w:val="-57"/>
                <w:sz w:val="24"/>
              </w:rPr>
              <w:t xml:space="preserve"> </w:t>
            </w:r>
            <w:r w:rsidR="002572C9" w:rsidRPr="002572C9">
              <w:rPr>
                <w:sz w:val="24"/>
              </w:rPr>
              <w:t>ИОС</w:t>
            </w:r>
          </w:p>
        </w:tc>
        <w:tc>
          <w:tcPr>
            <w:tcW w:w="2552" w:type="dxa"/>
          </w:tcPr>
          <w:p w:rsidR="002572C9" w:rsidRPr="00103A25" w:rsidRDefault="002572C9" w:rsidP="00766EED">
            <w:pPr>
              <w:pStyle w:val="TableParagraph"/>
              <w:spacing w:line="270" w:lineRule="exact"/>
              <w:ind w:left="119"/>
              <w:rPr>
                <w:sz w:val="24"/>
              </w:rPr>
            </w:pPr>
            <w:r w:rsidRPr="00103A25">
              <w:rPr>
                <w:sz w:val="24"/>
              </w:rPr>
              <w:t>имеется</w:t>
            </w:r>
          </w:p>
        </w:tc>
        <w:tc>
          <w:tcPr>
            <w:tcW w:w="2837" w:type="dxa"/>
          </w:tcPr>
          <w:p w:rsidR="002572C9" w:rsidRPr="00103A25" w:rsidRDefault="002572C9" w:rsidP="00766EED">
            <w:pPr>
              <w:pStyle w:val="TableParagraph"/>
              <w:spacing w:line="247" w:lineRule="exact"/>
              <w:ind w:left="3"/>
            </w:pPr>
            <w:r w:rsidRPr="00103A25">
              <w:t>-</w:t>
            </w:r>
          </w:p>
        </w:tc>
      </w:tr>
      <w:tr w:rsidR="002572C9" w:rsidRPr="00103A25" w:rsidTr="008C6634">
        <w:trPr>
          <w:trHeight w:val="1159"/>
        </w:trPr>
        <w:tc>
          <w:tcPr>
            <w:tcW w:w="557" w:type="dxa"/>
          </w:tcPr>
          <w:p w:rsidR="002572C9" w:rsidRDefault="002572C9" w:rsidP="00766EED">
            <w:pPr>
              <w:pStyle w:val="TableParagraph"/>
              <w:spacing w:line="270" w:lineRule="exact"/>
              <w:ind w:left="119"/>
              <w:rPr>
                <w:b/>
                <w:sz w:val="24"/>
              </w:rPr>
            </w:pPr>
            <w:r>
              <w:rPr>
                <w:b/>
                <w:w w:val="110"/>
                <w:sz w:val="24"/>
              </w:rPr>
              <w:t>IV</w:t>
            </w:r>
          </w:p>
        </w:tc>
        <w:tc>
          <w:tcPr>
            <w:tcW w:w="4259" w:type="dxa"/>
          </w:tcPr>
          <w:p w:rsidR="002572C9" w:rsidRPr="002C21C9" w:rsidRDefault="008C6634" w:rsidP="008C6634">
            <w:pPr>
              <w:pStyle w:val="TableParagraph"/>
              <w:tabs>
                <w:tab w:val="left" w:pos="2733"/>
              </w:tabs>
              <w:ind w:left="119" w:right="-29"/>
              <w:rPr>
                <w:sz w:val="24"/>
              </w:rPr>
            </w:pPr>
            <w:r>
              <w:rPr>
                <w:sz w:val="24"/>
              </w:rPr>
              <w:t xml:space="preserve">Программные </w:t>
            </w:r>
            <w:r w:rsidR="002572C9" w:rsidRPr="002C21C9">
              <w:rPr>
                <w:sz w:val="24"/>
              </w:rPr>
              <w:t>инструменты,</w:t>
            </w:r>
            <w:r w:rsidR="002572C9" w:rsidRPr="002C21C9">
              <w:rPr>
                <w:spacing w:val="-58"/>
                <w:sz w:val="24"/>
              </w:rPr>
              <w:t xml:space="preserve"> </w:t>
            </w:r>
            <w:r w:rsidR="002572C9" w:rsidRPr="002C21C9">
              <w:rPr>
                <w:sz w:val="24"/>
              </w:rPr>
              <w:t>обеспечивающие</w:t>
            </w:r>
            <w:r w:rsidR="002572C9" w:rsidRPr="002C21C9">
              <w:rPr>
                <w:spacing w:val="1"/>
                <w:sz w:val="24"/>
              </w:rPr>
              <w:t xml:space="preserve"> </w:t>
            </w:r>
            <w:r w:rsidR="002572C9" w:rsidRPr="002C21C9">
              <w:rPr>
                <w:sz w:val="24"/>
              </w:rPr>
              <w:t>функционирование</w:t>
            </w:r>
            <w:r w:rsidR="002572C9" w:rsidRPr="002C21C9">
              <w:rPr>
                <w:spacing w:val="1"/>
                <w:sz w:val="24"/>
              </w:rPr>
              <w:t xml:space="preserve"> </w:t>
            </w:r>
            <w:r w:rsidR="002572C9" w:rsidRPr="002C21C9">
              <w:rPr>
                <w:sz w:val="24"/>
              </w:rPr>
              <w:t>ИОС</w:t>
            </w:r>
          </w:p>
        </w:tc>
        <w:tc>
          <w:tcPr>
            <w:tcW w:w="2552" w:type="dxa"/>
          </w:tcPr>
          <w:p w:rsidR="002572C9" w:rsidRPr="00103A25" w:rsidRDefault="002572C9" w:rsidP="00766EED">
            <w:pPr>
              <w:pStyle w:val="TableParagraph"/>
              <w:spacing w:line="270" w:lineRule="exact"/>
              <w:ind w:left="119"/>
              <w:rPr>
                <w:sz w:val="24"/>
              </w:rPr>
            </w:pPr>
            <w:r w:rsidRPr="00103A25">
              <w:rPr>
                <w:sz w:val="24"/>
              </w:rPr>
              <w:t>имеется</w:t>
            </w:r>
          </w:p>
        </w:tc>
        <w:tc>
          <w:tcPr>
            <w:tcW w:w="2837" w:type="dxa"/>
          </w:tcPr>
          <w:p w:rsidR="002572C9" w:rsidRPr="00103A25" w:rsidRDefault="002572C9" w:rsidP="00766EED">
            <w:pPr>
              <w:pStyle w:val="TableParagraph"/>
              <w:spacing w:line="247" w:lineRule="exact"/>
              <w:ind w:left="3"/>
            </w:pPr>
            <w:r w:rsidRPr="00103A25">
              <w:t>-</w:t>
            </w:r>
          </w:p>
        </w:tc>
      </w:tr>
      <w:tr w:rsidR="002572C9" w:rsidRPr="00103A25" w:rsidTr="008C6634">
        <w:trPr>
          <w:trHeight w:val="556"/>
        </w:trPr>
        <w:tc>
          <w:tcPr>
            <w:tcW w:w="557" w:type="dxa"/>
          </w:tcPr>
          <w:p w:rsidR="002572C9" w:rsidRDefault="002572C9" w:rsidP="00766EED">
            <w:pPr>
              <w:pStyle w:val="TableParagraph"/>
              <w:spacing w:line="273" w:lineRule="exact"/>
              <w:ind w:left="119"/>
              <w:rPr>
                <w:b/>
                <w:sz w:val="24"/>
              </w:rPr>
            </w:pPr>
            <w:r>
              <w:rPr>
                <w:b/>
                <w:w w:val="104"/>
                <w:sz w:val="24"/>
              </w:rPr>
              <w:t>V</w:t>
            </w:r>
          </w:p>
        </w:tc>
        <w:tc>
          <w:tcPr>
            <w:tcW w:w="4259" w:type="dxa"/>
          </w:tcPr>
          <w:p w:rsidR="002572C9" w:rsidRPr="00103A25" w:rsidRDefault="002572C9" w:rsidP="00766EED">
            <w:pPr>
              <w:pStyle w:val="TableParagraph"/>
              <w:spacing w:line="273" w:lineRule="exact"/>
              <w:ind w:left="119"/>
              <w:rPr>
                <w:sz w:val="24"/>
              </w:rPr>
            </w:pPr>
            <w:r w:rsidRPr="00103A25">
              <w:rPr>
                <w:spacing w:val="-1"/>
                <w:sz w:val="24"/>
              </w:rPr>
              <w:t>Служба</w:t>
            </w:r>
            <w:r w:rsidRPr="00103A25">
              <w:rPr>
                <w:spacing w:val="-13"/>
                <w:sz w:val="24"/>
              </w:rPr>
              <w:t xml:space="preserve"> </w:t>
            </w:r>
            <w:r w:rsidRPr="00103A25">
              <w:rPr>
                <w:spacing w:val="-1"/>
                <w:sz w:val="24"/>
              </w:rPr>
              <w:t>технической</w:t>
            </w:r>
            <w:r w:rsidRPr="00103A25">
              <w:rPr>
                <w:spacing w:val="-14"/>
                <w:sz w:val="24"/>
              </w:rPr>
              <w:t xml:space="preserve"> </w:t>
            </w:r>
            <w:r w:rsidRPr="00103A25">
              <w:rPr>
                <w:sz w:val="24"/>
              </w:rPr>
              <w:t>поддержки</w:t>
            </w:r>
          </w:p>
        </w:tc>
        <w:tc>
          <w:tcPr>
            <w:tcW w:w="2552" w:type="dxa"/>
          </w:tcPr>
          <w:p w:rsidR="002572C9" w:rsidRPr="00103A25" w:rsidRDefault="002572C9" w:rsidP="00766EED">
            <w:pPr>
              <w:pStyle w:val="TableParagraph"/>
              <w:spacing w:line="273" w:lineRule="exact"/>
              <w:ind w:left="119"/>
              <w:rPr>
                <w:sz w:val="24"/>
              </w:rPr>
            </w:pPr>
            <w:r w:rsidRPr="00103A25">
              <w:rPr>
                <w:sz w:val="24"/>
              </w:rPr>
              <w:t>https://fgosreestr.ru/</w:t>
            </w:r>
          </w:p>
        </w:tc>
        <w:tc>
          <w:tcPr>
            <w:tcW w:w="2837" w:type="dxa"/>
          </w:tcPr>
          <w:p w:rsidR="002572C9" w:rsidRPr="00103A25" w:rsidRDefault="002572C9" w:rsidP="00766EED">
            <w:pPr>
              <w:pStyle w:val="TableParagraph"/>
              <w:spacing w:line="249" w:lineRule="exact"/>
              <w:ind w:left="3"/>
            </w:pPr>
            <w:r w:rsidRPr="00103A25">
              <w:t>-</w:t>
            </w:r>
          </w:p>
        </w:tc>
      </w:tr>
    </w:tbl>
    <w:p w:rsidR="003509C5" w:rsidRDefault="003509C5"/>
    <w:p w:rsidR="00D667DF" w:rsidRPr="00DF6585" w:rsidRDefault="00D667DF" w:rsidP="00D667DF">
      <w:pPr>
        <w:tabs>
          <w:tab w:val="left" w:pos="709"/>
        </w:tabs>
        <w:ind w:left="-532"/>
        <w:jc w:val="center"/>
        <w:outlineLvl w:val="2"/>
        <w:rPr>
          <w:rFonts w:eastAsia="Calibri"/>
          <w:b/>
          <w:bCs/>
          <w:sz w:val="24"/>
          <w:szCs w:val="24"/>
        </w:rPr>
      </w:pPr>
      <w:r>
        <w:rPr>
          <w:rFonts w:eastAsia="Calibri"/>
          <w:b/>
          <w:bCs/>
          <w:sz w:val="24"/>
          <w:szCs w:val="24"/>
        </w:rPr>
        <w:t xml:space="preserve">3.5.6. </w:t>
      </w:r>
      <w:r w:rsidRPr="00DF6585">
        <w:rPr>
          <w:rFonts w:eastAsia="Calibri"/>
          <w:b/>
          <w:bCs/>
          <w:sz w:val="24"/>
          <w:szCs w:val="24"/>
        </w:rPr>
        <w:t>Механизмы достижения целевых ориентиров</w:t>
      </w:r>
      <w:r w:rsidRPr="00DF6585">
        <w:rPr>
          <w:rFonts w:eastAsia="Calibri"/>
          <w:b/>
          <w:bCs/>
          <w:spacing w:val="-47"/>
          <w:sz w:val="24"/>
          <w:szCs w:val="24"/>
        </w:rPr>
        <w:t xml:space="preserve"> </w:t>
      </w:r>
      <w:r w:rsidRPr="00DF6585">
        <w:rPr>
          <w:rFonts w:eastAsia="Calibri"/>
          <w:b/>
          <w:bCs/>
          <w:sz w:val="24"/>
          <w:szCs w:val="24"/>
        </w:rPr>
        <w:t>в</w:t>
      </w:r>
      <w:r w:rsidRPr="00DF6585">
        <w:rPr>
          <w:rFonts w:eastAsia="Calibri"/>
          <w:b/>
          <w:bCs/>
          <w:spacing w:val="26"/>
          <w:sz w:val="24"/>
          <w:szCs w:val="24"/>
        </w:rPr>
        <w:t xml:space="preserve"> </w:t>
      </w:r>
      <w:r w:rsidRPr="00DF6585">
        <w:rPr>
          <w:rFonts w:eastAsia="Calibri"/>
          <w:b/>
          <w:bCs/>
          <w:sz w:val="24"/>
          <w:szCs w:val="24"/>
        </w:rPr>
        <w:t>системе</w:t>
      </w:r>
      <w:r w:rsidRPr="00DF6585">
        <w:rPr>
          <w:rFonts w:eastAsia="Calibri"/>
          <w:b/>
          <w:bCs/>
          <w:spacing w:val="27"/>
          <w:sz w:val="24"/>
          <w:szCs w:val="24"/>
        </w:rPr>
        <w:t xml:space="preserve"> </w:t>
      </w:r>
      <w:r w:rsidRPr="00DF6585">
        <w:rPr>
          <w:rFonts w:eastAsia="Calibri"/>
          <w:b/>
          <w:bCs/>
          <w:sz w:val="24"/>
          <w:szCs w:val="24"/>
        </w:rPr>
        <w:t>условий</w:t>
      </w:r>
    </w:p>
    <w:p w:rsidR="00D667DF" w:rsidRPr="00DF6585" w:rsidRDefault="00D667DF" w:rsidP="00D667DF">
      <w:pPr>
        <w:pStyle w:val="12"/>
        <w:spacing w:line="240" w:lineRule="auto"/>
        <w:jc w:val="both"/>
        <w:rPr>
          <w:color w:val="auto"/>
          <w:sz w:val="24"/>
          <w:szCs w:val="24"/>
        </w:rPr>
      </w:pPr>
    </w:p>
    <w:p w:rsidR="00D667DF" w:rsidRPr="00DF6585" w:rsidRDefault="00D667DF" w:rsidP="00D667DF">
      <w:pPr>
        <w:tabs>
          <w:tab w:val="left" w:pos="709"/>
        </w:tabs>
        <w:jc w:val="both"/>
        <w:rPr>
          <w:rFonts w:eastAsia="Bookman Old Style"/>
          <w:color w:val="000000"/>
          <w:sz w:val="24"/>
          <w:szCs w:val="24"/>
        </w:rPr>
      </w:pPr>
      <w:r w:rsidRPr="00DF6585">
        <w:rPr>
          <w:rFonts w:eastAsia="Bookman Old Style"/>
          <w:color w:val="000000"/>
          <w:sz w:val="24"/>
          <w:szCs w:val="24"/>
        </w:rPr>
        <w:t>Условия</w:t>
      </w:r>
      <w:r w:rsidRPr="00DF6585">
        <w:rPr>
          <w:rFonts w:eastAsia="Bookman Old Style"/>
          <w:color w:val="000000"/>
          <w:spacing w:val="-10"/>
          <w:sz w:val="24"/>
          <w:szCs w:val="24"/>
        </w:rPr>
        <w:t xml:space="preserve"> </w:t>
      </w:r>
      <w:r w:rsidRPr="00DF6585">
        <w:rPr>
          <w:rFonts w:eastAsia="Bookman Old Style"/>
          <w:color w:val="000000"/>
          <w:sz w:val="24"/>
          <w:szCs w:val="24"/>
        </w:rPr>
        <w:t>реализации</w:t>
      </w:r>
      <w:r w:rsidRPr="00DF6585">
        <w:rPr>
          <w:rFonts w:eastAsia="Bookman Old Style"/>
          <w:color w:val="000000"/>
          <w:spacing w:val="-9"/>
          <w:sz w:val="24"/>
          <w:szCs w:val="24"/>
        </w:rPr>
        <w:t xml:space="preserve"> </w:t>
      </w:r>
      <w:r w:rsidRPr="00DF6585">
        <w:rPr>
          <w:rFonts w:eastAsia="Bookman Old Style"/>
          <w:color w:val="000000"/>
          <w:sz w:val="24"/>
          <w:szCs w:val="24"/>
        </w:rPr>
        <w:t>основной</w:t>
      </w:r>
      <w:r w:rsidRPr="00DF6585">
        <w:rPr>
          <w:rFonts w:eastAsia="Bookman Old Style"/>
          <w:color w:val="000000"/>
          <w:spacing w:val="-10"/>
          <w:sz w:val="24"/>
          <w:szCs w:val="24"/>
        </w:rPr>
        <w:t xml:space="preserve"> </w:t>
      </w:r>
      <w:r w:rsidRPr="00DF6585">
        <w:rPr>
          <w:rFonts w:eastAsia="Bookman Old Style"/>
          <w:color w:val="000000"/>
          <w:sz w:val="24"/>
          <w:szCs w:val="24"/>
        </w:rPr>
        <w:t>образовательной</w:t>
      </w:r>
      <w:r w:rsidRPr="00DF6585">
        <w:rPr>
          <w:rFonts w:eastAsia="Bookman Old Style"/>
          <w:color w:val="000000"/>
          <w:spacing w:val="-9"/>
          <w:sz w:val="24"/>
          <w:szCs w:val="24"/>
        </w:rPr>
        <w:t xml:space="preserve"> </w:t>
      </w:r>
      <w:r w:rsidRPr="00DF6585">
        <w:rPr>
          <w:rFonts w:eastAsia="Bookman Old Style"/>
          <w:color w:val="000000"/>
          <w:sz w:val="24"/>
          <w:szCs w:val="24"/>
        </w:rPr>
        <w:t>программы:</w:t>
      </w:r>
    </w:p>
    <w:p w:rsidR="00D667DF" w:rsidRPr="00DF6585" w:rsidRDefault="00D667DF" w:rsidP="00D667DF">
      <w:pPr>
        <w:numPr>
          <w:ilvl w:val="3"/>
          <w:numId w:val="157"/>
        </w:numPr>
        <w:tabs>
          <w:tab w:val="left" w:pos="344"/>
          <w:tab w:val="left" w:pos="709"/>
        </w:tabs>
        <w:ind w:firstLine="0"/>
        <w:jc w:val="both"/>
        <w:rPr>
          <w:rFonts w:eastAsia="Bookman Old Style"/>
          <w:color w:val="000000"/>
          <w:sz w:val="24"/>
          <w:szCs w:val="24"/>
          <w:lang w:val="en-US"/>
        </w:rPr>
      </w:pPr>
      <w:r w:rsidRPr="00DF6585">
        <w:rPr>
          <w:rFonts w:eastAsia="Bookman Old Style"/>
          <w:color w:val="000000"/>
          <w:w w:val="95"/>
          <w:sz w:val="24"/>
          <w:szCs w:val="24"/>
          <w:lang w:val="en-US"/>
        </w:rPr>
        <w:t>соответствие</w:t>
      </w:r>
      <w:r w:rsidRPr="00DF6585">
        <w:rPr>
          <w:rFonts w:eastAsia="Bookman Old Style"/>
          <w:color w:val="000000"/>
          <w:spacing w:val="39"/>
          <w:w w:val="95"/>
          <w:sz w:val="24"/>
          <w:szCs w:val="24"/>
          <w:lang w:val="en-US"/>
        </w:rPr>
        <w:t xml:space="preserve"> </w:t>
      </w:r>
      <w:r w:rsidRPr="00DF6585">
        <w:rPr>
          <w:rFonts w:eastAsia="Bookman Old Style"/>
          <w:color w:val="000000"/>
          <w:w w:val="95"/>
          <w:sz w:val="24"/>
          <w:szCs w:val="24"/>
          <w:lang w:val="en-US"/>
        </w:rPr>
        <w:t>требованиям</w:t>
      </w:r>
      <w:r w:rsidRPr="00DF6585">
        <w:rPr>
          <w:rFonts w:eastAsia="Bookman Old Style"/>
          <w:color w:val="000000"/>
          <w:spacing w:val="39"/>
          <w:w w:val="95"/>
          <w:sz w:val="24"/>
          <w:szCs w:val="24"/>
          <w:lang w:val="en-US"/>
        </w:rPr>
        <w:t xml:space="preserve"> </w:t>
      </w:r>
      <w:r w:rsidRPr="00DF6585">
        <w:rPr>
          <w:rFonts w:eastAsia="Bookman Old Style"/>
          <w:color w:val="000000"/>
          <w:w w:val="95"/>
          <w:sz w:val="24"/>
          <w:szCs w:val="24"/>
          <w:lang w:val="en-US"/>
        </w:rPr>
        <w:t>ФГОС;</w:t>
      </w:r>
    </w:p>
    <w:p w:rsidR="00D667DF" w:rsidRPr="00DF6585" w:rsidRDefault="00D667DF" w:rsidP="00D667DF">
      <w:pPr>
        <w:numPr>
          <w:ilvl w:val="3"/>
          <w:numId w:val="157"/>
        </w:numPr>
        <w:tabs>
          <w:tab w:val="left" w:pos="344"/>
          <w:tab w:val="left" w:pos="709"/>
        </w:tabs>
        <w:ind w:firstLine="0"/>
        <w:jc w:val="both"/>
        <w:rPr>
          <w:rFonts w:eastAsia="Bookman Old Style"/>
          <w:color w:val="000000"/>
          <w:sz w:val="24"/>
          <w:szCs w:val="24"/>
        </w:rPr>
      </w:pPr>
      <w:r w:rsidRPr="00DF6585">
        <w:rPr>
          <w:rFonts w:eastAsia="Bookman Old Style"/>
          <w:color w:val="000000"/>
          <w:sz w:val="24"/>
          <w:szCs w:val="24"/>
        </w:rPr>
        <w:t>гарантия сохранности и укрепления физического, психологического</w:t>
      </w:r>
      <w:r w:rsidRPr="00DF6585">
        <w:rPr>
          <w:rFonts w:eastAsia="Bookman Old Style"/>
          <w:color w:val="000000"/>
          <w:spacing w:val="5"/>
          <w:sz w:val="24"/>
          <w:szCs w:val="24"/>
        </w:rPr>
        <w:t xml:space="preserve"> </w:t>
      </w:r>
      <w:r w:rsidRPr="00DF6585">
        <w:rPr>
          <w:rFonts w:eastAsia="Bookman Old Style"/>
          <w:color w:val="000000"/>
          <w:sz w:val="24"/>
          <w:szCs w:val="24"/>
        </w:rPr>
        <w:t>и</w:t>
      </w:r>
      <w:r w:rsidRPr="00DF6585">
        <w:rPr>
          <w:rFonts w:eastAsia="Bookman Old Style"/>
          <w:color w:val="000000"/>
          <w:spacing w:val="6"/>
          <w:sz w:val="24"/>
          <w:szCs w:val="24"/>
        </w:rPr>
        <w:t xml:space="preserve"> </w:t>
      </w:r>
      <w:r w:rsidRPr="00DF6585">
        <w:rPr>
          <w:rFonts w:eastAsia="Bookman Old Style"/>
          <w:color w:val="000000"/>
          <w:sz w:val="24"/>
          <w:szCs w:val="24"/>
        </w:rPr>
        <w:t>социального</w:t>
      </w:r>
      <w:r w:rsidRPr="00DF6585">
        <w:rPr>
          <w:rFonts w:eastAsia="Bookman Old Style"/>
          <w:color w:val="000000"/>
          <w:spacing w:val="6"/>
          <w:sz w:val="24"/>
          <w:szCs w:val="24"/>
        </w:rPr>
        <w:t xml:space="preserve"> </w:t>
      </w:r>
      <w:r w:rsidRPr="00DF6585">
        <w:rPr>
          <w:rFonts w:eastAsia="Bookman Old Style"/>
          <w:color w:val="000000"/>
          <w:sz w:val="24"/>
          <w:szCs w:val="24"/>
        </w:rPr>
        <w:lastRenderedPageBreak/>
        <w:t>здоровья</w:t>
      </w:r>
      <w:r w:rsidRPr="00DF6585">
        <w:rPr>
          <w:rFonts w:eastAsia="Bookman Old Style"/>
          <w:color w:val="000000"/>
          <w:spacing w:val="6"/>
          <w:sz w:val="24"/>
          <w:szCs w:val="24"/>
        </w:rPr>
        <w:t xml:space="preserve"> </w:t>
      </w:r>
      <w:r w:rsidRPr="00DF6585">
        <w:rPr>
          <w:rFonts w:eastAsia="Bookman Old Style"/>
          <w:color w:val="000000"/>
          <w:sz w:val="24"/>
          <w:szCs w:val="24"/>
        </w:rPr>
        <w:t>обучающихся;</w:t>
      </w:r>
    </w:p>
    <w:p w:rsidR="00D667DF" w:rsidRPr="00DF6585" w:rsidRDefault="00D667DF" w:rsidP="00D667DF">
      <w:pPr>
        <w:numPr>
          <w:ilvl w:val="3"/>
          <w:numId w:val="157"/>
        </w:numPr>
        <w:tabs>
          <w:tab w:val="left" w:pos="344"/>
          <w:tab w:val="left" w:pos="709"/>
        </w:tabs>
        <w:ind w:firstLine="0"/>
        <w:jc w:val="both"/>
        <w:rPr>
          <w:rFonts w:eastAsia="Bookman Old Style"/>
          <w:color w:val="000000"/>
          <w:sz w:val="24"/>
          <w:szCs w:val="24"/>
        </w:rPr>
      </w:pPr>
      <w:r w:rsidRPr="00DF6585">
        <w:rPr>
          <w:rFonts w:eastAsia="Bookman Old Style"/>
          <w:color w:val="000000"/>
          <w:w w:val="95"/>
          <w:sz w:val="24"/>
          <w:szCs w:val="24"/>
        </w:rPr>
        <w:t>обеспечение достижения планируемых результатов освоения</w:t>
      </w:r>
      <w:r w:rsidRPr="00DF6585">
        <w:rPr>
          <w:rFonts w:eastAsia="Bookman Old Style"/>
          <w:color w:val="000000"/>
          <w:spacing w:val="1"/>
          <w:w w:val="95"/>
          <w:sz w:val="24"/>
          <w:szCs w:val="24"/>
        </w:rPr>
        <w:t xml:space="preserve"> </w:t>
      </w:r>
      <w:r w:rsidRPr="00DF6585">
        <w:rPr>
          <w:rFonts w:eastAsia="Bookman Old Style"/>
          <w:color w:val="000000"/>
          <w:sz w:val="24"/>
          <w:szCs w:val="24"/>
        </w:rPr>
        <w:t>примерной основной</w:t>
      </w:r>
      <w:r w:rsidRPr="00DF6585">
        <w:rPr>
          <w:rFonts w:eastAsia="Bookman Old Style"/>
          <w:color w:val="000000"/>
          <w:spacing w:val="1"/>
          <w:sz w:val="24"/>
          <w:szCs w:val="24"/>
        </w:rPr>
        <w:t xml:space="preserve"> </w:t>
      </w:r>
      <w:r w:rsidRPr="00DF6585">
        <w:rPr>
          <w:rFonts w:eastAsia="Bookman Old Style"/>
          <w:color w:val="000000"/>
          <w:sz w:val="24"/>
          <w:szCs w:val="24"/>
        </w:rPr>
        <w:t>образовательной</w:t>
      </w:r>
      <w:r w:rsidRPr="00DF6585">
        <w:rPr>
          <w:rFonts w:eastAsia="Bookman Old Style"/>
          <w:color w:val="000000"/>
          <w:spacing w:val="1"/>
          <w:sz w:val="24"/>
          <w:szCs w:val="24"/>
        </w:rPr>
        <w:t xml:space="preserve"> </w:t>
      </w:r>
      <w:r w:rsidRPr="00DF6585">
        <w:rPr>
          <w:rFonts w:eastAsia="Bookman Old Style"/>
          <w:color w:val="000000"/>
          <w:sz w:val="24"/>
          <w:szCs w:val="24"/>
        </w:rPr>
        <w:t>программы;</w:t>
      </w:r>
    </w:p>
    <w:p w:rsidR="00D667DF" w:rsidRPr="00DF6585" w:rsidRDefault="00D667DF" w:rsidP="00D667DF">
      <w:pPr>
        <w:numPr>
          <w:ilvl w:val="3"/>
          <w:numId w:val="157"/>
        </w:numPr>
        <w:tabs>
          <w:tab w:val="left" w:pos="344"/>
          <w:tab w:val="left" w:pos="709"/>
        </w:tabs>
        <w:ind w:firstLine="0"/>
        <w:jc w:val="both"/>
        <w:rPr>
          <w:rFonts w:eastAsia="Bookman Old Style"/>
          <w:color w:val="000000"/>
          <w:sz w:val="24"/>
          <w:szCs w:val="24"/>
        </w:rPr>
      </w:pPr>
      <w:r w:rsidRPr="00DF6585">
        <w:rPr>
          <w:rFonts w:eastAsia="Bookman Old Style"/>
          <w:color w:val="000000"/>
          <w:spacing w:val="-1"/>
          <w:sz w:val="24"/>
          <w:szCs w:val="24"/>
        </w:rPr>
        <w:t>учёт</w:t>
      </w:r>
      <w:r w:rsidRPr="00DF6585">
        <w:rPr>
          <w:rFonts w:eastAsia="Bookman Old Style"/>
          <w:color w:val="000000"/>
          <w:spacing w:val="-10"/>
          <w:sz w:val="24"/>
          <w:szCs w:val="24"/>
        </w:rPr>
        <w:t xml:space="preserve"> </w:t>
      </w:r>
      <w:r w:rsidRPr="00DF6585">
        <w:rPr>
          <w:rFonts w:eastAsia="Bookman Old Style"/>
          <w:color w:val="000000"/>
          <w:spacing w:val="-1"/>
          <w:sz w:val="24"/>
          <w:szCs w:val="24"/>
        </w:rPr>
        <w:t>особенностей</w:t>
      </w:r>
      <w:r w:rsidRPr="00DF6585">
        <w:rPr>
          <w:rFonts w:eastAsia="Bookman Old Style"/>
          <w:color w:val="000000"/>
          <w:spacing w:val="-10"/>
          <w:sz w:val="24"/>
          <w:szCs w:val="24"/>
        </w:rPr>
        <w:t xml:space="preserve"> </w:t>
      </w:r>
      <w:r w:rsidRPr="00DF6585">
        <w:rPr>
          <w:rFonts w:eastAsia="Bookman Old Style"/>
          <w:color w:val="000000"/>
          <w:sz w:val="24"/>
          <w:szCs w:val="24"/>
        </w:rPr>
        <w:t>образовательной</w:t>
      </w:r>
      <w:r w:rsidRPr="00DF6585">
        <w:rPr>
          <w:rFonts w:eastAsia="Bookman Old Style"/>
          <w:color w:val="000000"/>
          <w:spacing w:val="-10"/>
          <w:sz w:val="24"/>
          <w:szCs w:val="24"/>
        </w:rPr>
        <w:t xml:space="preserve"> </w:t>
      </w:r>
      <w:r w:rsidRPr="00DF6585">
        <w:rPr>
          <w:rFonts w:eastAsia="Bookman Old Style"/>
          <w:color w:val="000000"/>
          <w:sz w:val="24"/>
          <w:szCs w:val="24"/>
        </w:rPr>
        <w:t>организации,</w:t>
      </w:r>
      <w:r w:rsidRPr="00DF6585">
        <w:rPr>
          <w:rFonts w:eastAsia="Bookman Old Style"/>
          <w:color w:val="000000"/>
          <w:spacing w:val="-10"/>
          <w:sz w:val="24"/>
          <w:szCs w:val="24"/>
        </w:rPr>
        <w:t xml:space="preserve"> </w:t>
      </w:r>
      <w:r w:rsidRPr="00DF6585">
        <w:rPr>
          <w:rFonts w:eastAsia="Bookman Old Style"/>
          <w:color w:val="000000"/>
          <w:sz w:val="24"/>
          <w:szCs w:val="24"/>
        </w:rPr>
        <w:t>её</w:t>
      </w:r>
      <w:r w:rsidRPr="00DF6585">
        <w:rPr>
          <w:rFonts w:eastAsia="Bookman Old Style"/>
          <w:color w:val="000000"/>
          <w:spacing w:val="-10"/>
          <w:sz w:val="24"/>
          <w:szCs w:val="24"/>
        </w:rPr>
        <w:t xml:space="preserve"> </w:t>
      </w:r>
      <w:r w:rsidRPr="00DF6585">
        <w:rPr>
          <w:rFonts w:eastAsia="Bookman Old Style"/>
          <w:color w:val="000000"/>
          <w:sz w:val="24"/>
          <w:szCs w:val="24"/>
        </w:rPr>
        <w:t>органи</w:t>
      </w:r>
      <w:r w:rsidRPr="00DF6585">
        <w:rPr>
          <w:rFonts w:eastAsia="Bookman Old Style"/>
          <w:color w:val="000000"/>
          <w:w w:val="95"/>
          <w:sz w:val="24"/>
          <w:szCs w:val="24"/>
        </w:rPr>
        <w:t>зационной</w:t>
      </w:r>
      <w:r w:rsidRPr="00DF6585">
        <w:rPr>
          <w:rFonts w:eastAsia="Bookman Old Style"/>
          <w:color w:val="000000"/>
          <w:spacing w:val="49"/>
          <w:w w:val="95"/>
          <w:sz w:val="24"/>
          <w:szCs w:val="24"/>
        </w:rPr>
        <w:t xml:space="preserve"> </w:t>
      </w:r>
      <w:r w:rsidRPr="00DF6585">
        <w:rPr>
          <w:rFonts w:eastAsia="Bookman Old Style"/>
          <w:color w:val="000000"/>
          <w:w w:val="95"/>
          <w:sz w:val="24"/>
          <w:szCs w:val="24"/>
        </w:rPr>
        <w:t>структуры,</w:t>
      </w:r>
      <w:r w:rsidRPr="00DF6585">
        <w:rPr>
          <w:rFonts w:eastAsia="Bookman Old Style"/>
          <w:color w:val="000000"/>
          <w:spacing w:val="49"/>
          <w:w w:val="95"/>
          <w:sz w:val="24"/>
          <w:szCs w:val="24"/>
        </w:rPr>
        <w:t xml:space="preserve"> </w:t>
      </w:r>
      <w:r w:rsidRPr="00DF6585">
        <w:rPr>
          <w:rFonts w:eastAsia="Bookman Old Style"/>
          <w:color w:val="000000"/>
          <w:w w:val="95"/>
          <w:sz w:val="24"/>
          <w:szCs w:val="24"/>
        </w:rPr>
        <w:t>запросов</w:t>
      </w:r>
      <w:r w:rsidRPr="00DF6585">
        <w:rPr>
          <w:rFonts w:eastAsia="Bookman Old Style"/>
          <w:color w:val="000000"/>
          <w:spacing w:val="49"/>
          <w:w w:val="95"/>
          <w:sz w:val="24"/>
          <w:szCs w:val="24"/>
        </w:rPr>
        <w:t xml:space="preserve"> </w:t>
      </w:r>
      <w:r w:rsidRPr="00DF6585">
        <w:rPr>
          <w:rFonts w:eastAsia="Bookman Old Style"/>
          <w:color w:val="000000"/>
          <w:w w:val="95"/>
          <w:sz w:val="24"/>
          <w:szCs w:val="24"/>
        </w:rPr>
        <w:t>участников</w:t>
      </w:r>
      <w:r w:rsidRPr="00DF6585">
        <w:rPr>
          <w:rFonts w:eastAsia="Bookman Old Style"/>
          <w:color w:val="000000"/>
          <w:spacing w:val="50"/>
          <w:w w:val="95"/>
          <w:sz w:val="24"/>
          <w:szCs w:val="24"/>
        </w:rPr>
        <w:t xml:space="preserve"> </w:t>
      </w:r>
      <w:r w:rsidRPr="00DF6585">
        <w:rPr>
          <w:rFonts w:eastAsia="Bookman Old Style"/>
          <w:color w:val="000000"/>
          <w:w w:val="95"/>
          <w:sz w:val="24"/>
          <w:szCs w:val="24"/>
        </w:rPr>
        <w:t>образовательно</w:t>
      </w:r>
      <w:r w:rsidRPr="00DF6585">
        <w:rPr>
          <w:rFonts w:eastAsia="Bookman Old Style"/>
          <w:color w:val="000000"/>
          <w:sz w:val="24"/>
          <w:szCs w:val="24"/>
        </w:rPr>
        <w:t>го</w:t>
      </w:r>
      <w:r w:rsidRPr="00DF6585">
        <w:rPr>
          <w:rFonts w:eastAsia="Bookman Old Style"/>
          <w:color w:val="000000"/>
          <w:spacing w:val="7"/>
          <w:sz w:val="24"/>
          <w:szCs w:val="24"/>
        </w:rPr>
        <w:t xml:space="preserve"> </w:t>
      </w:r>
      <w:r w:rsidRPr="00DF6585">
        <w:rPr>
          <w:rFonts w:eastAsia="Bookman Old Style"/>
          <w:color w:val="000000"/>
          <w:sz w:val="24"/>
          <w:szCs w:val="24"/>
        </w:rPr>
        <w:t>процесса;</w:t>
      </w:r>
    </w:p>
    <w:p w:rsidR="00D667DF" w:rsidRPr="00DF6585" w:rsidRDefault="00D667DF" w:rsidP="00D667DF">
      <w:pPr>
        <w:numPr>
          <w:ilvl w:val="3"/>
          <w:numId w:val="157"/>
        </w:numPr>
        <w:tabs>
          <w:tab w:val="left" w:pos="344"/>
          <w:tab w:val="left" w:pos="709"/>
        </w:tabs>
        <w:ind w:firstLine="0"/>
        <w:jc w:val="both"/>
        <w:rPr>
          <w:rFonts w:eastAsia="Bookman Old Style"/>
          <w:color w:val="000000"/>
          <w:sz w:val="24"/>
          <w:szCs w:val="24"/>
        </w:rPr>
      </w:pPr>
      <w:r w:rsidRPr="00DF6585">
        <w:rPr>
          <w:rFonts w:eastAsia="Bookman Old Style"/>
          <w:color w:val="000000"/>
          <w:spacing w:val="-1"/>
          <w:sz w:val="24"/>
          <w:szCs w:val="24"/>
        </w:rPr>
        <w:t xml:space="preserve">предоставление возможности </w:t>
      </w:r>
      <w:r w:rsidRPr="00DF6585">
        <w:rPr>
          <w:rFonts w:eastAsia="Bookman Old Style"/>
          <w:color w:val="000000"/>
          <w:sz w:val="24"/>
          <w:szCs w:val="24"/>
        </w:rPr>
        <w:t>взаимодействия с социальными</w:t>
      </w:r>
      <w:r w:rsidRPr="00DF6585">
        <w:rPr>
          <w:rFonts w:eastAsia="Bookman Old Style"/>
          <w:color w:val="000000"/>
          <w:spacing w:val="2"/>
          <w:sz w:val="24"/>
          <w:szCs w:val="24"/>
        </w:rPr>
        <w:t xml:space="preserve"> </w:t>
      </w:r>
      <w:r w:rsidRPr="00DF6585">
        <w:rPr>
          <w:rFonts w:eastAsia="Bookman Old Style"/>
          <w:color w:val="000000"/>
          <w:sz w:val="24"/>
          <w:szCs w:val="24"/>
        </w:rPr>
        <w:t>партнёрами,</w:t>
      </w:r>
      <w:r w:rsidRPr="00DF6585">
        <w:rPr>
          <w:rFonts w:eastAsia="Bookman Old Style"/>
          <w:color w:val="000000"/>
          <w:spacing w:val="2"/>
          <w:sz w:val="24"/>
          <w:szCs w:val="24"/>
        </w:rPr>
        <w:t xml:space="preserve"> </w:t>
      </w:r>
      <w:r w:rsidRPr="00DF6585">
        <w:rPr>
          <w:rFonts w:eastAsia="Bookman Old Style"/>
          <w:color w:val="000000"/>
          <w:sz w:val="24"/>
          <w:szCs w:val="24"/>
        </w:rPr>
        <w:t>использования</w:t>
      </w:r>
      <w:r w:rsidRPr="00DF6585">
        <w:rPr>
          <w:rFonts w:eastAsia="Bookman Old Style"/>
          <w:color w:val="000000"/>
          <w:spacing w:val="3"/>
          <w:sz w:val="24"/>
          <w:szCs w:val="24"/>
        </w:rPr>
        <w:t xml:space="preserve"> </w:t>
      </w:r>
      <w:r w:rsidRPr="00DF6585">
        <w:rPr>
          <w:rFonts w:eastAsia="Bookman Old Style"/>
          <w:color w:val="000000"/>
          <w:sz w:val="24"/>
          <w:szCs w:val="24"/>
        </w:rPr>
        <w:t>ресурсов</w:t>
      </w:r>
      <w:r w:rsidRPr="00DF6585">
        <w:rPr>
          <w:rFonts w:eastAsia="Bookman Old Style"/>
          <w:color w:val="000000"/>
          <w:spacing w:val="2"/>
          <w:sz w:val="24"/>
          <w:szCs w:val="24"/>
        </w:rPr>
        <w:t xml:space="preserve"> </w:t>
      </w:r>
      <w:r w:rsidRPr="00DF6585">
        <w:rPr>
          <w:rFonts w:eastAsia="Bookman Old Style"/>
          <w:color w:val="000000"/>
          <w:sz w:val="24"/>
          <w:szCs w:val="24"/>
        </w:rPr>
        <w:t>социума.</w:t>
      </w:r>
    </w:p>
    <w:p w:rsidR="00D667DF" w:rsidRDefault="00D667DF" w:rsidP="00D667DF">
      <w:pPr>
        <w:pStyle w:val="31"/>
        <w:rPr>
          <w:rFonts w:ascii="Times New Roman" w:hAnsi="Times New Roman" w:cs="Times New Roman"/>
          <w:sz w:val="24"/>
          <w:szCs w:val="24"/>
        </w:rPr>
      </w:pPr>
    </w:p>
    <w:p w:rsidR="00D667DF" w:rsidRPr="00DF6585" w:rsidRDefault="00D667DF" w:rsidP="00D667DF">
      <w:pPr>
        <w:ind w:firstLine="709"/>
        <w:jc w:val="both"/>
        <w:rPr>
          <w:sz w:val="24"/>
          <w:szCs w:val="24"/>
          <w:lang w:eastAsia="ru-RU"/>
        </w:rPr>
      </w:pPr>
      <w:r w:rsidRPr="00DF6585">
        <w:rPr>
          <w:sz w:val="24"/>
          <w:szCs w:val="24"/>
          <w:lang w:eastAsia="ru-RU"/>
        </w:rPr>
        <w:t>Раздел основной образовательной программы образовательной организации, характеризующий систему условий, должен содержать:</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описание кадровых, психолого­педагогических, финансовых, материально­технических, информационно­методических условий и ресурсов;</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обоснование необходимых изменений в имеющихся условиях в соответствии с целями и приоритетами основной образовательной программы начального общего образования образовательной организации;</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механизмы достижения целевых ориентиров в системе условий;</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сетевой график (дорожную карту) по формированию необходимой системы условий;</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систему мониторинга и оценки условий.</w:t>
      </w:r>
    </w:p>
    <w:p w:rsidR="00D667DF" w:rsidRPr="00DF6585" w:rsidRDefault="00D667DF" w:rsidP="00D667DF">
      <w:pPr>
        <w:ind w:firstLine="709"/>
        <w:jc w:val="both"/>
        <w:rPr>
          <w:sz w:val="24"/>
          <w:szCs w:val="24"/>
          <w:lang w:eastAsia="ru-RU"/>
        </w:rPr>
      </w:pPr>
      <w:r w:rsidRPr="00DF6585">
        <w:rPr>
          <w:sz w:val="24"/>
          <w:szCs w:val="24"/>
          <w:lang w:eastAsia="ru-RU"/>
        </w:rPr>
        <w:t>Описание системы условий реализации основной образовательной программы образовательной организации должно базироваться на результатах проведенной в ходе разработки программы комплексной аналитико­обобщающей и прогностической работы, включающей:</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анализ имеющихся в образовательной организации условий и ресурсов реализации основной образовательной программы начального общего образования;</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образовательной деятельности;</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разработку с привлечением всех участников образовательной деятельности и возможных партнеров механизмов достижения целевых ориентиров в системе условий;</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разработку сетевого графика (дорожной карты) создания необходимой системы условий;</w:t>
      </w:r>
    </w:p>
    <w:p w:rsidR="00D667DF" w:rsidRPr="00DF6585" w:rsidRDefault="00D667DF" w:rsidP="00D667DF">
      <w:pPr>
        <w:widowControl/>
        <w:numPr>
          <w:ilvl w:val="0"/>
          <w:numId w:val="158"/>
        </w:numPr>
        <w:tabs>
          <w:tab w:val="left" w:pos="993"/>
        </w:tabs>
        <w:autoSpaceDE/>
        <w:autoSpaceDN/>
        <w:ind w:left="0" w:firstLine="709"/>
        <w:contextualSpacing/>
        <w:jc w:val="both"/>
        <w:rPr>
          <w:rFonts w:eastAsia="Calibri"/>
          <w:sz w:val="24"/>
          <w:szCs w:val="24"/>
        </w:rPr>
      </w:pPr>
      <w:r w:rsidRPr="00DF6585">
        <w:rPr>
          <w:rFonts w:eastAsia="Calibri"/>
          <w:sz w:val="24"/>
          <w:szCs w:val="24"/>
        </w:rPr>
        <w:t>разработку механизмов мониторинга, оценки и коррекции реализации промежуточных этапов разработанного графика (дорожной карты).</w:t>
      </w:r>
    </w:p>
    <w:p w:rsidR="00D667DF" w:rsidRPr="00DF6585" w:rsidRDefault="00D667DF" w:rsidP="00D667DF">
      <w:pPr>
        <w:tabs>
          <w:tab w:val="left" w:pos="993"/>
        </w:tabs>
        <w:ind w:left="709"/>
        <w:contextualSpacing/>
        <w:jc w:val="both"/>
        <w:rPr>
          <w:rFonts w:eastAsia="Calibri"/>
          <w:sz w:val="24"/>
          <w:szCs w:val="24"/>
        </w:rPr>
      </w:pPr>
    </w:p>
    <w:p w:rsidR="00D667DF" w:rsidRPr="00DF6585" w:rsidRDefault="00D667DF" w:rsidP="00D667DF">
      <w:pPr>
        <w:spacing w:line="360" w:lineRule="auto"/>
        <w:ind w:left="360"/>
        <w:jc w:val="center"/>
        <w:outlineLvl w:val="1"/>
        <w:rPr>
          <w:rFonts w:eastAsia="MS Gothic"/>
          <w:b/>
          <w:sz w:val="24"/>
          <w:szCs w:val="24"/>
        </w:rPr>
      </w:pPr>
      <w:r w:rsidRPr="00DF6585">
        <w:rPr>
          <w:rFonts w:eastAsia="MS Gothic"/>
          <w:b/>
          <w:sz w:val="24"/>
          <w:szCs w:val="24"/>
        </w:rPr>
        <w:t>Дорожная карта по формированию необходимой системы условий реализации основной образовательной программы</w:t>
      </w:r>
      <w:r>
        <w:rPr>
          <w:rFonts w:eastAsia="MS Gothic"/>
          <w:b/>
          <w:sz w:val="24"/>
          <w:szCs w:val="24"/>
        </w:rPr>
        <w:t xml:space="preserve"> НОО</w:t>
      </w:r>
    </w:p>
    <w:tbl>
      <w:tblPr>
        <w:tblW w:w="9408" w:type="dxa"/>
        <w:tblInd w:w="85" w:type="dxa"/>
        <w:tblLayout w:type="fixed"/>
        <w:tblCellMar>
          <w:left w:w="0" w:type="dxa"/>
          <w:right w:w="0" w:type="dxa"/>
        </w:tblCellMar>
        <w:tblLook w:val="0000" w:firstRow="0" w:lastRow="0" w:firstColumn="0" w:lastColumn="0" w:noHBand="0" w:noVBand="0"/>
      </w:tblPr>
      <w:tblGrid>
        <w:gridCol w:w="1753"/>
        <w:gridCol w:w="5812"/>
        <w:gridCol w:w="1843"/>
      </w:tblGrid>
      <w:tr w:rsidR="00D667DF" w:rsidRPr="00DF6585" w:rsidTr="00D667DF">
        <w:trPr>
          <w:trHeight w:val="500"/>
          <w:tblHeader/>
        </w:trPr>
        <w:tc>
          <w:tcPr>
            <w:tcW w:w="175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D667DF" w:rsidRPr="00DF6585" w:rsidRDefault="00D667DF" w:rsidP="00B515AE">
            <w:pPr>
              <w:tabs>
                <w:tab w:val="left" w:pos="4500"/>
                <w:tab w:val="left" w:pos="9180"/>
                <w:tab w:val="left" w:pos="9360"/>
              </w:tabs>
              <w:adjustRightInd w:val="0"/>
              <w:jc w:val="both"/>
              <w:textAlignment w:val="center"/>
              <w:rPr>
                <w:b/>
                <w:bCs/>
                <w:sz w:val="20"/>
                <w:szCs w:val="20"/>
                <w:lang w:eastAsia="ru-RU"/>
              </w:rPr>
            </w:pPr>
            <w:r w:rsidRPr="00DF6585">
              <w:rPr>
                <w:b/>
                <w:bCs/>
                <w:sz w:val="20"/>
                <w:szCs w:val="20"/>
                <w:lang w:eastAsia="ru-RU"/>
              </w:rPr>
              <w:t>Направление мероприятий</w:t>
            </w: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D667DF" w:rsidRPr="00DF6585" w:rsidRDefault="00D667DF" w:rsidP="00B515AE">
            <w:pPr>
              <w:tabs>
                <w:tab w:val="left" w:pos="4500"/>
                <w:tab w:val="left" w:pos="9180"/>
                <w:tab w:val="left" w:pos="9360"/>
              </w:tabs>
              <w:adjustRightInd w:val="0"/>
              <w:jc w:val="center"/>
              <w:textAlignment w:val="center"/>
              <w:rPr>
                <w:b/>
                <w:bCs/>
                <w:sz w:val="20"/>
                <w:szCs w:val="20"/>
                <w:lang w:eastAsia="ru-RU"/>
              </w:rPr>
            </w:pPr>
            <w:r w:rsidRPr="00DF6585">
              <w:rPr>
                <w:b/>
                <w:bCs/>
                <w:sz w:val="20"/>
                <w:szCs w:val="20"/>
                <w:lang w:eastAsia="ru-RU"/>
              </w:rPr>
              <w:t>Мероприятия</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D667DF" w:rsidRPr="00DF6585" w:rsidRDefault="00D667DF" w:rsidP="00B515AE">
            <w:pPr>
              <w:tabs>
                <w:tab w:val="left" w:pos="4500"/>
                <w:tab w:val="left" w:pos="9180"/>
                <w:tab w:val="left" w:pos="9360"/>
              </w:tabs>
              <w:adjustRightInd w:val="0"/>
              <w:jc w:val="both"/>
              <w:textAlignment w:val="center"/>
              <w:rPr>
                <w:b/>
                <w:bCs/>
                <w:sz w:val="20"/>
                <w:szCs w:val="20"/>
                <w:lang w:eastAsia="ru-RU"/>
              </w:rPr>
            </w:pPr>
            <w:r w:rsidRPr="00DF6585">
              <w:rPr>
                <w:b/>
                <w:bCs/>
                <w:sz w:val="20"/>
                <w:szCs w:val="20"/>
                <w:lang w:eastAsia="ru-RU"/>
              </w:rPr>
              <w:t>Сроки реализации</w:t>
            </w:r>
          </w:p>
        </w:tc>
      </w:tr>
      <w:tr w:rsidR="00D667DF" w:rsidRPr="00DF6585" w:rsidTr="00D667DF">
        <w:trPr>
          <w:trHeight w:val="1337"/>
        </w:trPr>
        <w:tc>
          <w:tcPr>
            <w:tcW w:w="175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I.</w:t>
            </w:r>
            <w:r w:rsidRPr="00DF6585">
              <w:rPr>
                <w:sz w:val="20"/>
                <w:szCs w:val="20"/>
                <w:lang w:eastAsia="ru-RU"/>
              </w:rPr>
              <w:t> </w:t>
            </w:r>
            <w:r w:rsidRPr="00DF6585">
              <w:rPr>
                <w:sz w:val="20"/>
                <w:szCs w:val="20"/>
                <w:lang w:eastAsia="ru-RU"/>
              </w:rPr>
              <w:t>Нормативное обеспечение введения ФГОС НОО</w:t>
            </w:r>
          </w:p>
        </w:tc>
        <w:tc>
          <w:tcPr>
            <w:tcW w:w="5812" w:type="dxa"/>
            <w:tcBorders>
              <w:top w:val="single" w:sz="4" w:space="0" w:color="000000"/>
              <w:left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spacing w:line="194" w:lineRule="atLeast"/>
              <w:jc w:val="both"/>
              <w:textAlignment w:val="center"/>
              <w:rPr>
                <w:spacing w:val="-2"/>
                <w:sz w:val="20"/>
                <w:szCs w:val="20"/>
                <w:lang w:eastAsia="ru-RU"/>
              </w:rPr>
            </w:pPr>
            <w:r w:rsidRPr="00DF6585">
              <w:rPr>
                <w:spacing w:val="-2"/>
                <w:sz w:val="20"/>
                <w:szCs w:val="20"/>
                <w:lang w:eastAsia="ru-RU"/>
              </w:rPr>
              <w:t xml:space="preserve">1. Обеспечение соответствия нормативной базы школы требованиям ФГОС НОО (цели образовательного процесса, режим занятий, финансирование, материально-техническое обеспечение и др.) </w:t>
            </w:r>
          </w:p>
        </w:tc>
        <w:tc>
          <w:tcPr>
            <w:tcW w:w="1843" w:type="dxa"/>
            <w:tcBorders>
              <w:top w:val="single" w:sz="4" w:space="0" w:color="000000"/>
              <w:left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течение года</w:t>
            </w:r>
          </w:p>
        </w:tc>
      </w:tr>
      <w:tr w:rsidR="00D667DF" w:rsidRPr="00DF6585" w:rsidTr="00D667DF">
        <w:trPr>
          <w:trHeight w:val="60"/>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 xml:space="preserve">Формирование образовательной программы начального общего образования  </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503"/>
        </w:trPr>
        <w:tc>
          <w:tcPr>
            <w:tcW w:w="1753" w:type="dxa"/>
            <w:vMerge w:val="restart"/>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4"/>
                <w:sz w:val="20"/>
                <w:szCs w:val="20"/>
                <w:lang w:eastAsia="ru-RU"/>
              </w:rPr>
              <w:t>3.</w:t>
            </w:r>
            <w:r w:rsidRPr="00DF6585">
              <w:rPr>
                <w:spacing w:val="-4"/>
                <w:sz w:val="20"/>
                <w:szCs w:val="20"/>
                <w:lang w:eastAsia="ru-RU"/>
              </w:rPr>
              <w:t> </w:t>
            </w:r>
            <w:r w:rsidRPr="00DF6585">
              <w:rPr>
                <w:spacing w:val="-4"/>
                <w:sz w:val="20"/>
                <w:szCs w:val="20"/>
                <w:lang w:eastAsia="ru-RU"/>
              </w:rPr>
              <w:t xml:space="preserve">Утверждение основной образовательной </w:t>
            </w:r>
            <w:r>
              <w:rPr>
                <w:sz w:val="20"/>
                <w:szCs w:val="20"/>
                <w:lang w:eastAsia="ru-RU"/>
              </w:rPr>
              <w:t>программы НОО МБОУ «Школа № 91»</w:t>
            </w:r>
          </w:p>
        </w:tc>
        <w:tc>
          <w:tcPr>
            <w:tcW w:w="184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494"/>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4.</w:t>
            </w:r>
            <w:r w:rsidRPr="00DF6585">
              <w:rPr>
                <w:spacing w:val="2"/>
                <w:sz w:val="20"/>
                <w:szCs w:val="20"/>
                <w:lang w:eastAsia="ru-RU"/>
              </w:rPr>
              <w:t> </w:t>
            </w:r>
            <w:r w:rsidRPr="00DF6585">
              <w:rPr>
                <w:spacing w:val="2"/>
                <w:sz w:val="20"/>
                <w:szCs w:val="20"/>
                <w:lang w:eastAsia="ru-RU"/>
              </w:rPr>
              <w:t>Обеспечение соответствия норматив</w:t>
            </w:r>
            <w:r w:rsidRPr="00DF6585">
              <w:rPr>
                <w:sz w:val="20"/>
                <w:szCs w:val="20"/>
                <w:lang w:eastAsia="ru-RU"/>
              </w:rPr>
              <w:t>ной базы школы требованиям ФГОС НОО</w:t>
            </w:r>
          </w:p>
        </w:tc>
        <w:tc>
          <w:tcPr>
            <w:tcW w:w="184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1076"/>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5.</w:t>
            </w:r>
            <w:r w:rsidRPr="00DF6585">
              <w:rPr>
                <w:sz w:val="20"/>
                <w:szCs w:val="20"/>
                <w:lang w:eastAsia="ru-RU"/>
              </w:rPr>
              <w:t> </w:t>
            </w:r>
            <w:r w:rsidRPr="00DF6585">
              <w:rPr>
                <w:sz w:val="20"/>
                <w:szCs w:val="20"/>
                <w:lang w:eastAsia="ru-RU"/>
              </w:rPr>
              <w:t xml:space="preserve">Приведение должностных инструкций </w:t>
            </w:r>
            <w:r w:rsidRPr="00DF6585">
              <w:rPr>
                <w:spacing w:val="-2"/>
                <w:sz w:val="20"/>
                <w:szCs w:val="20"/>
                <w:lang w:eastAsia="ru-RU"/>
              </w:rPr>
              <w:t xml:space="preserve">работников образовательной организации в соответствие с требованиями </w:t>
            </w:r>
            <w:r w:rsidRPr="00DF6585">
              <w:rPr>
                <w:sz w:val="20"/>
                <w:szCs w:val="20"/>
                <w:lang w:eastAsia="ru-RU"/>
              </w:rPr>
              <w:t>ФГОС НОО</w:t>
            </w:r>
            <w:r w:rsidRPr="00DF6585">
              <w:rPr>
                <w:spacing w:val="-2"/>
                <w:sz w:val="20"/>
                <w:szCs w:val="20"/>
                <w:lang w:eastAsia="ru-RU"/>
              </w:rPr>
              <w:t xml:space="preserve"> и тарифно­квалификационными</w:t>
            </w:r>
            <w:r w:rsidRPr="00DF6585">
              <w:rPr>
                <w:sz w:val="20"/>
                <w:szCs w:val="20"/>
                <w:lang w:eastAsia="ru-RU"/>
              </w:rPr>
              <w:t xml:space="preserve"> характеристиками и профессиональным стандартом</w:t>
            </w:r>
          </w:p>
        </w:tc>
        <w:tc>
          <w:tcPr>
            <w:tcW w:w="184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688"/>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7.</w:t>
            </w:r>
            <w:r w:rsidRPr="00DF6585">
              <w:rPr>
                <w:spacing w:val="-2"/>
                <w:sz w:val="20"/>
                <w:szCs w:val="20"/>
                <w:lang w:eastAsia="ru-RU"/>
              </w:rPr>
              <w:t> </w:t>
            </w:r>
            <w:r w:rsidRPr="00DF6585">
              <w:rPr>
                <w:spacing w:val="-2"/>
                <w:sz w:val="20"/>
                <w:szCs w:val="20"/>
                <w:lang w:eastAsia="ru-RU"/>
              </w:rPr>
              <w:t>Определение списка учебников и учеб</w:t>
            </w:r>
            <w:r w:rsidRPr="00DF6585">
              <w:rPr>
                <w:spacing w:val="2"/>
                <w:sz w:val="20"/>
                <w:szCs w:val="20"/>
                <w:lang w:eastAsia="ru-RU"/>
              </w:rPr>
              <w:t xml:space="preserve">ных пособий, используемых в образовательной деятельности в соответствии со </w:t>
            </w:r>
            <w:r w:rsidRPr="00DF6585">
              <w:rPr>
                <w:sz w:val="20"/>
                <w:szCs w:val="20"/>
                <w:lang w:eastAsia="ru-RU"/>
              </w:rPr>
              <w:t>ФГОС НОО</w:t>
            </w:r>
          </w:p>
        </w:tc>
        <w:tc>
          <w:tcPr>
            <w:tcW w:w="184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1048"/>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DF6585" w:rsidRDefault="00D667DF" w:rsidP="00B515AE">
            <w:pPr>
              <w:tabs>
                <w:tab w:val="left" w:pos="4500"/>
                <w:tab w:val="left" w:pos="9180"/>
                <w:tab w:val="left" w:pos="9360"/>
              </w:tabs>
              <w:adjustRightInd w:val="0"/>
              <w:spacing w:line="194" w:lineRule="atLeast"/>
              <w:jc w:val="both"/>
              <w:textAlignment w:val="center"/>
              <w:rPr>
                <w:sz w:val="20"/>
                <w:szCs w:val="20"/>
                <w:lang w:eastAsia="ru-RU"/>
              </w:rPr>
            </w:pPr>
            <w:r w:rsidRPr="00DF6585">
              <w:rPr>
                <w:sz w:val="20"/>
                <w:szCs w:val="20"/>
                <w:lang w:eastAsia="ru-RU"/>
              </w:rPr>
              <w:t xml:space="preserve">8. Корректировка и разработка: </w:t>
            </w:r>
          </w:p>
          <w:p w:rsidR="00D667DF" w:rsidRPr="00DF6585" w:rsidRDefault="00D667DF" w:rsidP="00B515AE">
            <w:pPr>
              <w:tabs>
                <w:tab w:val="left" w:pos="4500"/>
                <w:tab w:val="left" w:pos="9180"/>
                <w:tab w:val="left" w:pos="9360"/>
              </w:tabs>
              <w:adjustRightInd w:val="0"/>
              <w:spacing w:line="194" w:lineRule="atLeast"/>
              <w:jc w:val="both"/>
              <w:textAlignment w:val="center"/>
              <w:rPr>
                <w:sz w:val="20"/>
                <w:szCs w:val="20"/>
                <w:lang w:eastAsia="ru-RU"/>
              </w:rPr>
            </w:pPr>
            <w:r w:rsidRPr="00DF6585">
              <w:rPr>
                <w:sz w:val="20"/>
                <w:szCs w:val="20"/>
                <w:lang w:eastAsia="ru-RU"/>
              </w:rPr>
              <w:t xml:space="preserve">- образовательных программ (индивидуальных и др.); </w:t>
            </w:r>
          </w:p>
          <w:p w:rsidR="00D667DF" w:rsidRPr="00DF6585" w:rsidRDefault="00D667DF" w:rsidP="00B515AE">
            <w:pPr>
              <w:tabs>
                <w:tab w:val="left" w:pos="4500"/>
                <w:tab w:val="left" w:pos="9180"/>
                <w:tab w:val="left" w:pos="9360"/>
              </w:tabs>
              <w:adjustRightInd w:val="0"/>
              <w:spacing w:line="194" w:lineRule="atLeast"/>
              <w:jc w:val="both"/>
              <w:textAlignment w:val="center"/>
              <w:rPr>
                <w:sz w:val="20"/>
                <w:szCs w:val="20"/>
                <w:lang w:eastAsia="ru-RU"/>
              </w:rPr>
            </w:pPr>
            <w:r w:rsidRPr="00DF6585">
              <w:rPr>
                <w:sz w:val="20"/>
                <w:szCs w:val="20"/>
                <w:lang w:eastAsia="ru-RU"/>
              </w:rPr>
              <w:t xml:space="preserve">- учебного плана; </w:t>
            </w:r>
          </w:p>
          <w:p w:rsidR="00D667DF" w:rsidRPr="00DF6585" w:rsidRDefault="00D667DF" w:rsidP="00B515AE">
            <w:pPr>
              <w:tabs>
                <w:tab w:val="left" w:pos="4500"/>
                <w:tab w:val="left" w:pos="9180"/>
                <w:tab w:val="left" w:pos="9360"/>
              </w:tabs>
              <w:adjustRightInd w:val="0"/>
              <w:spacing w:line="194" w:lineRule="atLeast"/>
              <w:jc w:val="both"/>
              <w:textAlignment w:val="center"/>
              <w:rPr>
                <w:sz w:val="20"/>
                <w:szCs w:val="20"/>
                <w:lang w:eastAsia="ru-RU"/>
              </w:rPr>
            </w:pPr>
            <w:r w:rsidRPr="00DF6585">
              <w:rPr>
                <w:sz w:val="20"/>
                <w:szCs w:val="20"/>
                <w:lang w:eastAsia="ru-RU"/>
              </w:rPr>
              <w:t xml:space="preserve">- плана внеурочной деятельности, </w:t>
            </w:r>
          </w:p>
          <w:p w:rsidR="00D667DF" w:rsidRPr="00DF6585" w:rsidRDefault="00D667DF" w:rsidP="00B515AE">
            <w:pPr>
              <w:tabs>
                <w:tab w:val="left" w:pos="4500"/>
                <w:tab w:val="left" w:pos="9180"/>
                <w:tab w:val="left" w:pos="9360"/>
              </w:tabs>
              <w:adjustRightInd w:val="0"/>
              <w:spacing w:line="194" w:lineRule="atLeast"/>
              <w:jc w:val="both"/>
              <w:textAlignment w:val="center"/>
              <w:rPr>
                <w:sz w:val="20"/>
                <w:szCs w:val="20"/>
                <w:lang w:eastAsia="ru-RU"/>
              </w:rPr>
            </w:pPr>
            <w:r w:rsidRPr="00DF6585">
              <w:rPr>
                <w:sz w:val="20"/>
                <w:szCs w:val="20"/>
                <w:lang w:eastAsia="ru-RU"/>
              </w:rPr>
              <w:t xml:space="preserve">- рабочих программ учебных предметов, курсов, дисциплин, модулей; </w:t>
            </w:r>
          </w:p>
          <w:p w:rsidR="00D667DF" w:rsidRPr="00DF6585" w:rsidRDefault="00D667DF" w:rsidP="00B515AE">
            <w:pPr>
              <w:tabs>
                <w:tab w:val="left" w:pos="4500"/>
                <w:tab w:val="left" w:pos="9180"/>
                <w:tab w:val="left" w:pos="9360"/>
              </w:tabs>
              <w:adjustRightInd w:val="0"/>
              <w:spacing w:line="194" w:lineRule="atLeast"/>
              <w:jc w:val="both"/>
              <w:textAlignment w:val="center"/>
              <w:rPr>
                <w:sz w:val="20"/>
                <w:szCs w:val="20"/>
                <w:lang w:eastAsia="ru-RU"/>
              </w:rPr>
            </w:pPr>
            <w:r w:rsidRPr="00DF6585">
              <w:rPr>
                <w:sz w:val="20"/>
                <w:szCs w:val="20"/>
                <w:lang w:eastAsia="ru-RU"/>
              </w:rPr>
              <w:t xml:space="preserve">- календарного учебного графика;  </w:t>
            </w:r>
          </w:p>
          <w:p w:rsidR="00D667DF" w:rsidRPr="00DF6585" w:rsidRDefault="00D667DF" w:rsidP="00B515AE">
            <w:pPr>
              <w:tabs>
                <w:tab w:val="left" w:pos="4500"/>
                <w:tab w:val="left" w:pos="9180"/>
                <w:tab w:val="left" w:pos="9360"/>
              </w:tabs>
              <w:adjustRightInd w:val="0"/>
              <w:spacing w:line="194" w:lineRule="atLeast"/>
              <w:jc w:val="both"/>
              <w:textAlignment w:val="center"/>
              <w:rPr>
                <w:sz w:val="20"/>
                <w:szCs w:val="20"/>
                <w:lang w:eastAsia="ru-RU"/>
              </w:rPr>
            </w:pPr>
            <w:r w:rsidRPr="00DF6585">
              <w:rPr>
                <w:sz w:val="20"/>
                <w:szCs w:val="20"/>
                <w:lang w:eastAsia="ru-RU"/>
              </w:rPr>
              <w:t xml:space="preserve">- положения о рабочих программах учебных предметов и внеурочной деятельности обучающихся; </w:t>
            </w:r>
          </w:p>
        </w:tc>
        <w:tc>
          <w:tcPr>
            <w:tcW w:w="184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386"/>
        </w:trPr>
        <w:tc>
          <w:tcPr>
            <w:tcW w:w="175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II. Финансовое обеспечение введения ФГОС НОО</w:t>
            </w: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1.</w:t>
            </w:r>
            <w:r w:rsidRPr="00DF6585">
              <w:rPr>
                <w:spacing w:val="2"/>
                <w:sz w:val="20"/>
                <w:szCs w:val="20"/>
                <w:lang w:eastAsia="ru-RU"/>
              </w:rPr>
              <w:t> </w:t>
            </w:r>
            <w:r w:rsidRPr="00DF6585">
              <w:rPr>
                <w:spacing w:val="2"/>
                <w:sz w:val="20"/>
                <w:szCs w:val="20"/>
                <w:lang w:eastAsia="ru-RU"/>
              </w:rPr>
              <w:t>Определение объёма расходов, необ</w:t>
            </w:r>
            <w:r w:rsidRPr="00DF6585">
              <w:rPr>
                <w:sz w:val="20"/>
                <w:szCs w:val="20"/>
                <w:lang w:eastAsia="ru-RU"/>
              </w:rPr>
              <w:t>ходимых для реализации ООП и достижения планируемых результатов</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1270"/>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2.</w:t>
            </w:r>
            <w:r w:rsidRPr="00DF6585">
              <w:rPr>
                <w:sz w:val="20"/>
                <w:szCs w:val="20"/>
                <w:lang w:eastAsia="ru-RU"/>
              </w:rPr>
              <w:t> </w:t>
            </w:r>
            <w:r w:rsidRPr="00DF6585">
              <w:rPr>
                <w:sz w:val="20"/>
                <w:szCs w:val="20"/>
                <w:lang w:eastAsia="ru-RU"/>
              </w:rPr>
              <w:t xml:space="preserve">Корректировка локальных актов (внесение </w:t>
            </w:r>
            <w:r w:rsidRPr="00DF6585">
              <w:rPr>
                <w:spacing w:val="2"/>
                <w:sz w:val="20"/>
                <w:szCs w:val="20"/>
                <w:lang w:eastAsia="ru-RU"/>
              </w:rPr>
              <w:t xml:space="preserve">изменений в них), регламентирующих </w:t>
            </w:r>
            <w:r w:rsidRPr="00DF6585">
              <w:rPr>
                <w:sz w:val="20"/>
                <w:szCs w:val="20"/>
                <w:lang w:eastAsia="ru-RU"/>
              </w:rPr>
              <w:t xml:space="preserve">установление заработной платы работников МБОУ </w:t>
            </w:r>
            <w:r>
              <w:rPr>
                <w:sz w:val="20"/>
                <w:szCs w:val="20"/>
                <w:lang w:eastAsia="ru-RU"/>
              </w:rPr>
              <w:t>«Школа № 91»</w:t>
            </w:r>
            <w:r w:rsidRPr="00DF6585">
              <w:rPr>
                <w:sz w:val="20"/>
                <w:szCs w:val="20"/>
                <w:lang w:eastAsia="ru-RU"/>
              </w:rPr>
              <w:t xml:space="preserve">, в том </w:t>
            </w:r>
            <w:r w:rsidRPr="00DF6585">
              <w:rPr>
                <w:spacing w:val="2"/>
                <w:sz w:val="20"/>
                <w:szCs w:val="20"/>
                <w:lang w:eastAsia="ru-RU"/>
              </w:rPr>
              <w:t>числе стимулирующих надбавок и до</w:t>
            </w:r>
            <w:r w:rsidRPr="00DF6585">
              <w:rPr>
                <w:sz w:val="20"/>
                <w:szCs w:val="20"/>
                <w:lang w:eastAsia="ru-RU"/>
              </w:rPr>
              <w:t>плат, порядка и размеров премирования</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Сентябрь </w:t>
            </w:r>
          </w:p>
        </w:tc>
      </w:tr>
      <w:tr w:rsidR="00D667DF" w:rsidRPr="00DF6585" w:rsidTr="00D667DF">
        <w:trPr>
          <w:trHeight w:val="797"/>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3.</w:t>
            </w:r>
            <w:r w:rsidRPr="00DF6585">
              <w:rPr>
                <w:sz w:val="20"/>
                <w:szCs w:val="20"/>
                <w:lang w:eastAsia="ru-RU"/>
              </w:rPr>
              <w:t> </w:t>
            </w:r>
            <w:r w:rsidRPr="00DF6585">
              <w:rPr>
                <w:sz w:val="20"/>
                <w:szCs w:val="20"/>
                <w:lang w:eastAsia="ru-RU"/>
              </w:rPr>
              <w:t>Заключение дополнительных соглашений к трудовому договору с педагогическими работниками</w:t>
            </w:r>
          </w:p>
        </w:tc>
        <w:tc>
          <w:tcPr>
            <w:tcW w:w="1843" w:type="dxa"/>
            <w:tcBorders>
              <w:top w:val="single" w:sz="4" w:space="0" w:color="000000"/>
              <w:left w:val="single" w:sz="4" w:space="0" w:color="000000"/>
              <w:right w:val="single" w:sz="4" w:space="0" w:color="000000"/>
            </w:tcBorders>
            <w:tcMar>
              <w:top w:w="68" w:type="dxa"/>
              <w:left w:w="85" w:type="dxa"/>
              <w:bottom w:w="82"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966"/>
        </w:trPr>
        <w:tc>
          <w:tcPr>
            <w:tcW w:w="175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III.</w:t>
            </w:r>
            <w:r w:rsidRPr="00DF6585">
              <w:rPr>
                <w:sz w:val="20"/>
                <w:szCs w:val="20"/>
                <w:lang w:eastAsia="ru-RU"/>
              </w:rPr>
              <w:t> </w:t>
            </w:r>
            <w:r w:rsidRPr="00DF6585">
              <w:rPr>
                <w:sz w:val="20"/>
                <w:szCs w:val="20"/>
                <w:lang w:eastAsia="ru-RU"/>
              </w:rPr>
              <w:t>Организационное обеспечение введения ФГОС НОО</w:t>
            </w:r>
          </w:p>
        </w:tc>
        <w:tc>
          <w:tcPr>
            <w:tcW w:w="5812" w:type="dxa"/>
            <w:tcBorders>
              <w:top w:val="single" w:sz="4" w:space="0" w:color="000000"/>
              <w:left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spacing w:line="288" w:lineRule="auto"/>
              <w:textAlignment w:val="center"/>
              <w:rPr>
                <w:rFonts w:eastAsia="MS Mincho"/>
                <w:sz w:val="20"/>
                <w:szCs w:val="20"/>
                <w:lang w:eastAsia="ru-RU"/>
              </w:rPr>
            </w:pPr>
            <w:r w:rsidRPr="00DF6585">
              <w:rPr>
                <w:sz w:val="20"/>
                <w:szCs w:val="20"/>
                <w:lang w:eastAsia="ru-RU"/>
              </w:rPr>
              <w:t>1.</w:t>
            </w:r>
            <w:r w:rsidRPr="00DF6585">
              <w:rPr>
                <w:sz w:val="20"/>
                <w:szCs w:val="20"/>
                <w:lang w:eastAsia="ru-RU"/>
              </w:rPr>
              <w:t> </w:t>
            </w:r>
            <w:r w:rsidRPr="00DF6585">
              <w:rPr>
                <w:rFonts w:eastAsia="MS Mincho"/>
                <w:sz w:val="20"/>
                <w:szCs w:val="20"/>
                <w:lang w:eastAsia="ru-RU"/>
              </w:rPr>
              <w:t xml:space="preserve"> Обеспечение координации взаимодействия участников образ</w:t>
            </w:r>
            <w:r>
              <w:rPr>
                <w:rFonts w:eastAsia="MS Mincho"/>
                <w:sz w:val="20"/>
                <w:szCs w:val="20"/>
                <w:lang w:eastAsia="ru-RU"/>
              </w:rPr>
              <w:t>о</w:t>
            </w:r>
            <w:r w:rsidRPr="00DF6585">
              <w:rPr>
                <w:rFonts w:eastAsia="MS Mincho"/>
                <w:sz w:val="20"/>
                <w:szCs w:val="20"/>
                <w:lang w:eastAsia="ru-RU"/>
              </w:rPr>
              <w:t xml:space="preserve">вательных отношений по </w:t>
            </w:r>
            <w:r w:rsidRPr="00DF6585">
              <w:rPr>
                <w:rFonts w:eastAsia="MS Mincho"/>
                <w:spacing w:val="2"/>
                <w:sz w:val="20"/>
                <w:szCs w:val="20"/>
                <w:lang w:eastAsia="ru-RU"/>
              </w:rPr>
              <w:t xml:space="preserve"> организации</w:t>
            </w:r>
            <w:r w:rsidRPr="00DF6585">
              <w:rPr>
                <w:rFonts w:eastAsia="MS Mincho"/>
                <w:sz w:val="20"/>
                <w:szCs w:val="20"/>
                <w:lang w:eastAsia="ru-RU"/>
              </w:rPr>
              <w:t xml:space="preserve">  реализации ФГОС НОО</w:t>
            </w:r>
          </w:p>
        </w:tc>
        <w:tc>
          <w:tcPr>
            <w:tcW w:w="1843" w:type="dxa"/>
            <w:tcBorders>
              <w:top w:val="single" w:sz="4" w:space="0" w:color="000000"/>
              <w:left w:val="single" w:sz="4" w:space="0" w:color="000000"/>
              <w:right w:val="single" w:sz="4" w:space="0" w:color="000000"/>
            </w:tcBorders>
            <w:tcMar>
              <w:top w:w="68" w:type="dxa"/>
              <w:left w:w="85" w:type="dxa"/>
              <w:bottom w:w="82"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1076"/>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2.</w:t>
            </w:r>
            <w:r w:rsidRPr="00DF6585">
              <w:rPr>
                <w:sz w:val="20"/>
                <w:szCs w:val="20"/>
                <w:lang w:eastAsia="ru-RU"/>
              </w:rPr>
              <w:t> </w:t>
            </w:r>
            <w:r w:rsidRPr="00DF6585">
              <w:rPr>
                <w:sz w:val="20"/>
                <w:szCs w:val="20"/>
                <w:lang w:eastAsia="ru-RU"/>
              </w:rPr>
              <w:t>Разработка и реализация моделей взаимодействия общеобразовательных организаций и организаций дополнительного образования, обеспечивающих организацию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1076"/>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3.</w:t>
            </w:r>
            <w:r w:rsidRPr="00DF6585">
              <w:rPr>
                <w:spacing w:val="-2"/>
                <w:sz w:val="20"/>
                <w:szCs w:val="20"/>
                <w:lang w:eastAsia="ru-RU"/>
              </w:rPr>
              <w:t> </w:t>
            </w:r>
            <w:r w:rsidRPr="00DF6585">
              <w:rPr>
                <w:spacing w:val="-2"/>
                <w:sz w:val="20"/>
                <w:szCs w:val="20"/>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Сентябрь</w:t>
            </w:r>
          </w:p>
          <w:p w:rsidR="00D667DF" w:rsidRPr="004A0003" w:rsidRDefault="00D667DF" w:rsidP="00B515AE">
            <w:pPr>
              <w:adjustRightInd w:val="0"/>
              <w:jc w:val="both"/>
              <w:rPr>
                <w:sz w:val="20"/>
                <w:szCs w:val="20"/>
                <w:lang w:val="en-US" w:eastAsia="ru-RU"/>
              </w:rPr>
            </w:pPr>
          </w:p>
        </w:tc>
      </w:tr>
      <w:tr w:rsidR="00D667DF" w:rsidRPr="00DF6585" w:rsidTr="00D667DF">
        <w:trPr>
          <w:trHeight w:val="1392"/>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4.</w:t>
            </w:r>
            <w:r w:rsidRPr="00DF6585">
              <w:rPr>
                <w:sz w:val="20"/>
                <w:szCs w:val="20"/>
                <w:lang w:eastAsia="ru-RU"/>
              </w:rPr>
              <w:t> </w:t>
            </w:r>
            <w:r w:rsidRPr="00DF6585">
              <w:rPr>
                <w:sz w:val="20"/>
                <w:szCs w:val="20"/>
                <w:lang w:eastAsia="ru-RU"/>
              </w:rPr>
              <w:t>Привлечение органов государственно общественного управления образовательной организацией к проектированию основной образовательной программы начального общего образования</w:t>
            </w:r>
          </w:p>
        </w:tc>
        <w:tc>
          <w:tcPr>
            <w:tcW w:w="1843" w:type="dxa"/>
            <w:tcBorders>
              <w:top w:val="single" w:sz="4" w:space="0" w:color="000000"/>
              <w:left w:val="single" w:sz="4" w:space="0" w:color="000000"/>
              <w:right w:val="single" w:sz="4" w:space="0" w:color="000000"/>
            </w:tcBorders>
            <w:tcMar>
              <w:top w:w="68" w:type="dxa"/>
              <w:left w:w="85" w:type="dxa"/>
              <w:bottom w:w="82"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576"/>
        </w:trPr>
        <w:tc>
          <w:tcPr>
            <w:tcW w:w="1753" w:type="dxa"/>
            <w:vMerge w:val="restart"/>
            <w:tcBorders>
              <w:top w:val="single" w:sz="4" w:space="0" w:color="000000"/>
              <w:left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lastRenderedPageBreak/>
              <w:t>IV.</w:t>
            </w:r>
            <w:r w:rsidRPr="00DF6585">
              <w:rPr>
                <w:sz w:val="20"/>
                <w:szCs w:val="20"/>
                <w:lang w:eastAsia="ru-RU"/>
              </w:rPr>
              <w:t> </w:t>
            </w:r>
            <w:r w:rsidRPr="00DF6585">
              <w:rPr>
                <w:sz w:val="20"/>
                <w:szCs w:val="20"/>
                <w:lang w:eastAsia="ru-RU"/>
              </w:rPr>
              <w:t>Кадровое обеспечение введения ФГОС НОО</w:t>
            </w: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1.</w:t>
            </w:r>
            <w:r w:rsidRPr="00DF6585">
              <w:rPr>
                <w:sz w:val="20"/>
                <w:szCs w:val="20"/>
                <w:lang w:eastAsia="ru-RU"/>
              </w:rPr>
              <w:t> </w:t>
            </w:r>
            <w:r w:rsidRPr="00DF6585">
              <w:rPr>
                <w:sz w:val="20"/>
                <w:szCs w:val="20"/>
                <w:lang w:eastAsia="ru-RU"/>
              </w:rPr>
              <w:t>Анализ кадрового обеспечения  реализации ФГОС НОО</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1476"/>
        </w:trPr>
        <w:tc>
          <w:tcPr>
            <w:tcW w:w="1753" w:type="dxa"/>
            <w:vMerge/>
            <w:tcBorders>
              <w:left w:val="single" w:sz="4" w:space="0" w:color="000000"/>
              <w:bottom w:val="nil"/>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2.</w:t>
            </w:r>
            <w:r w:rsidRPr="00DF6585">
              <w:rPr>
                <w:spacing w:val="2"/>
                <w:sz w:val="20"/>
                <w:szCs w:val="20"/>
                <w:lang w:eastAsia="ru-RU"/>
              </w:rPr>
              <w:t> </w:t>
            </w:r>
            <w:r w:rsidRPr="00DF6585">
              <w:rPr>
                <w:spacing w:val="2"/>
                <w:sz w:val="20"/>
                <w:szCs w:val="20"/>
                <w:lang w:eastAsia="ru-RU"/>
              </w:rPr>
              <w:t>Создание (корректировка) плана­</w:t>
            </w:r>
            <w:r w:rsidRPr="00DF6585">
              <w:rPr>
                <w:spacing w:val="2"/>
                <w:sz w:val="20"/>
                <w:szCs w:val="20"/>
                <w:lang w:eastAsia="ru-RU"/>
              </w:rPr>
              <w:br/>
            </w:r>
            <w:r w:rsidRPr="00DF6585">
              <w:rPr>
                <w:spacing w:val="-2"/>
                <w:sz w:val="20"/>
                <w:szCs w:val="20"/>
                <w:lang w:eastAsia="ru-RU"/>
              </w:rPr>
              <w:t>графика повышения квалификации педа</w:t>
            </w:r>
            <w:r w:rsidRPr="00DF6585">
              <w:rPr>
                <w:spacing w:val="2"/>
                <w:sz w:val="20"/>
                <w:szCs w:val="20"/>
                <w:lang w:eastAsia="ru-RU"/>
              </w:rPr>
              <w:t xml:space="preserve">гогических и руководящих работников </w:t>
            </w:r>
            <w:r w:rsidRPr="00DF6585">
              <w:rPr>
                <w:sz w:val="20"/>
                <w:szCs w:val="20"/>
                <w:lang w:eastAsia="ru-RU"/>
              </w:rPr>
              <w:t xml:space="preserve">МБОУ </w:t>
            </w:r>
            <w:r>
              <w:rPr>
                <w:sz w:val="20"/>
                <w:szCs w:val="20"/>
                <w:lang w:eastAsia="ru-RU"/>
              </w:rPr>
              <w:t>«Школа № 91»</w:t>
            </w:r>
          </w:p>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 xml:space="preserve">в связи </w:t>
            </w:r>
            <w:r w:rsidRPr="00DF6585">
              <w:rPr>
                <w:sz w:val="20"/>
                <w:szCs w:val="20"/>
                <w:lang w:eastAsia="ru-RU"/>
              </w:rPr>
              <w:t>с реализацией ФГОС НОО.</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1051"/>
        </w:trPr>
        <w:tc>
          <w:tcPr>
            <w:tcW w:w="1753" w:type="dxa"/>
            <w:vMerge/>
            <w:tcBorders>
              <w:left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3.</w:t>
            </w:r>
            <w:r w:rsidRPr="00DF6585">
              <w:rPr>
                <w:spacing w:val="-2"/>
                <w:sz w:val="20"/>
                <w:szCs w:val="20"/>
                <w:lang w:eastAsia="ru-RU"/>
              </w:rPr>
              <w:t> </w:t>
            </w:r>
            <w:r w:rsidRPr="00DF6585">
              <w:rPr>
                <w:spacing w:val="-2"/>
                <w:sz w:val="20"/>
                <w:szCs w:val="20"/>
                <w:lang w:eastAsia="ru-RU"/>
              </w:rPr>
              <w:t xml:space="preserve">Разработка (корректировка) плана научно­методической работы (внутришкольного повышения квалификации) с ориентацией на проблемы реализации </w:t>
            </w:r>
            <w:r w:rsidRPr="00DF6585">
              <w:rPr>
                <w:sz w:val="20"/>
                <w:szCs w:val="20"/>
                <w:lang w:eastAsia="ru-RU"/>
              </w:rPr>
              <w:t>ФГОС НОО</w:t>
            </w:r>
          </w:p>
        </w:tc>
        <w:tc>
          <w:tcPr>
            <w:tcW w:w="1843" w:type="dxa"/>
            <w:tcBorders>
              <w:top w:val="single" w:sz="4" w:space="0" w:color="000000"/>
              <w:left w:val="single" w:sz="4" w:space="0" w:color="000000"/>
              <w:right w:val="single" w:sz="4" w:space="0" w:color="000000"/>
            </w:tcBorders>
            <w:tcMar>
              <w:top w:w="68" w:type="dxa"/>
              <w:left w:w="85" w:type="dxa"/>
              <w:bottom w:w="79"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306"/>
        </w:trPr>
        <w:tc>
          <w:tcPr>
            <w:tcW w:w="1753"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V.</w:t>
            </w:r>
            <w:r w:rsidRPr="00DF6585">
              <w:rPr>
                <w:sz w:val="20"/>
                <w:szCs w:val="20"/>
                <w:lang w:eastAsia="ru-RU"/>
              </w:rPr>
              <w:t> </w:t>
            </w:r>
            <w:r w:rsidRPr="00DF6585">
              <w:rPr>
                <w:sz w:val="20"/>
                <w:szCs w:val="20"/>
                <w:lang w:eastAsia="ru-RU"/>
              </w:rPr>
              <w:t>Информационное обеспечение введения ФГОС НОО</w:t>
            </w: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1.</w:t>
            </w:r>
            <w:r w:rsidRPr="00DF6585">
              <w:rPr>
                <w:sz w:val="20"/>
                <w:szCs w:val="20"/>
                <w:lang w:eastAsia="ru-RU"/>
              </w:rPr>
              <w:t> </w:t>
            </w:r>
            <w:r w:rsidRPr="00DF6585">
              <w:rPr>
                <w:sz w:val="20"/>
                <w:szCs w:val="20"/>
                <w:lang w:eastAsia="ru-RU"/>
              </w:rPr>
              <w:t xml:space="preserve">Размещение на сайте  образовательной организации  информационных материалов о </w:t>
            </w:r>
            <w:r w:rsidRPr="00DF6585">
              <w:rPr>
                <w:spacing w:val="-2"/>
                <w:sz w:val="20"/>
                <w:szCs w:val="20"/>
                <w:lang w:eastAsia="ru-RU"/>
              </w:rPr>
              <w:t xml:space="preserve"> реализации </w:t>
            </w:r>
            <w:r w:rsidRPr="00DF6585">
              <w:rPr>
                <w:sz w:val="20"/>
                <w:szCs w:val="20"/>
                <w:lang w:eastAsia="ru-RU"/>
              </w:rPr>
              <w:t>ФГОС НОО</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4A0003" w:rsidRDefault="00D667DF" w:rsidP="00B515AE">
            <w:pPr>
              <w:adjustRightInd w:val="0"/>
              <w:jc w:val="both"/>
              <w:rPr>
                <w:sz w:val="20"/>
                <w:szCs w:val="20"/>
                <w:lang w:val="en-US" w:eastAsia="ru-RU"/>
              </w:rPr>
            </w:pPr>
            <w:r>
              <w:rPr>
                <w:sz w:val="20"/>
                <w:szCs w:val="20"/>
                <w:lang w:eastAsia="ru-RU"/>
              </w:rPr>
              <w:t xml:space="preserve">Август </w:t>
            </w:r>
          </w:p>
        </w:tc>
      </w:tr>
      <w:tr w:rsidR="00D667DF" w:rsidRPr="00DF6585" w:rsidTr="00D667DF">
        <w:trPr>
          <w:trHeight w:val="306"/>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2.</w:t>
            </w:r>
            <w:r w:rsidRPr="00DF6585">
              <w:rPr>
                <w:spacing w:val="2"/>
                <w:sz w:val="20"/>
                <w:szCs w:val="20"/>
                <w:lang w:eastAsia="ru-RU"/>
              </w:rPr>
              <w:t> </w:t>
            </w:r>
            <w:r w:rsidRPr="00DF6585">
              <w:rPr>
                <w:spacing w:val="2"/>
                <w:sz w:val="20"/>
                <w:szCs w:val="20"/>
                <w:lang w:eastAsia="ru-RU"/>
              </w:rPr>
              <w:t>Широкое информирование родитель</w:t>
            </w:r>
            <w:r w:rsidRPr="00DF6585">
              <w:rPr>
                <w:spacing w:val="-2"/>
                <w:sz w:val="20"/>
                <w:szCs w:val="20"/>
                <w:lang w:eastAsia="ru-RU"/>
              </w:rPr>
              <w:t>ской общественности о введения</w:t>
            </w:r>
            <w:r w:rsidRPr="00DF6585">
              <w:rPr>
                <w:sz w:val="20"/>
                <w:szCs w:val="20"/>
                <w:lang w:eastAsia="ru-RU"/>
              </w:rPr>
              <w:t>и реализации ФГОС НОО .</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306"/>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2"/>
                <w:sz w:val="20"/>
                <w:szCs w:val="20"/>
                <w:lang w:eastAsia="ru-RU"/>
              </w:rPr>
              <w:t>3.</w:t>
            </w:r>
            <w:r w:rsidRPr="00DF6585">
              <w:rPr>
                <w:spacing w:val="2"/>
                <w:sz w:val="20"/>
                <w:szCs w:val="20"/>
                <w:lang w:eastAsia="ru-RU"/>
              </w:rPr>
              <w:t> </w:t>
            </w:r>
            <w:r w:rsidRPr="00DF6585">
              <w:rPr>
                <w:spacing w:val="2"/>
                <w:sz w:val="20"/>
                <w:szCs w:val="20"/>
                <w:lang w:eastAsia="ru-RU"/>
              </w:rPr>
              <w:t>Организация изучения общественно</w:t>
            </w:r>
            <w:r w:rsidRPr="00DF6585">
              <w:rPr>
                <w:sz w:val="20"/>
                <w:szCs w:val="20"/>
                <w:lang w:eastAsia="ru-RU"/>
              </w:rPr>
              <w:t>го мнения по вопросам реализации ФГОС НОО .</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937"/>
        </w:trPr>
        <w:tc>
          <w:tcPr>
            <w:tcW w:w="1753" w:type="dxa"/>
            <w:vMerge/>
            <w:tcBorders>
              <w:top w:val="single" w:sz="4" w:space="0" w:color="000000"/>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pacing w:val="-4"/>
                <w:sz w:val="20"/>
                <w:szCs w:val="20"/>
                <w:lang w:eastAsia="ru-RU"/>
              </w:rPr>
              <w:t>4.</w:t>
            </w:r>
            <w:r w:rsidRPr="00DF6585">
              <w:rPr>
                <w:spacing w:val="-4"/>
                <w:sz w:val="20"/>
                <w:szCs w:val="20"/>
                <w:lang w:eastAsia="ru-RU"/>
              </w:rPr>
              <w:t> </w:t>
            </w:r>
            <w:r w:rsidRPr="00DF6585">
              <w:rPr>
                <w:spacing w:val="-4"/>
                <w:sz w:val="20"/>
                <w:szCs w:val="20"/>
                <w:lang w:eastAsia="ru-RU"/>
              </w:rPr>
              <w:t xml:space="preserve">Обеспечение публичной отчётности </w:t>
            </w:r>
            <w:r w:rsidRPr="00DF6585">
              <w:rPr>
                <w:sz w:val="20"/>
                <w:szCs w:val="20"/>
                <w:lang w:eastAsia="ru-RU"/>
              </w:rPr>
              <w:t>образовательной организации</w:t>
            </w:r>
            <w:r>
              <w:rPr>
                <w:sz w:val="20"/>
                <w:szCs w:val="20"/>
                <w:lang w:eastAsia="ru-RU"/>
              </w:rPr>
              <w:t xml:space="preserve"> </w:t>
            </w:r>
            <w:r w:rsidRPr="00DF6585">
              <w:rPr>
                <w:spacing w:val="-2"/>
                <w:sz w:val="20"/>
                <w:szCs w:val="20"/>
                <w:lang w:eastAsia="ru-RU"/>
              </w:rPr>
              <w:t>о ходе и результатах реализации ФГОС НОО</w:t>
            </w:r>
          </w:p>
        </w:tc>
        <w:tc>
          <w:tcPr>
            <w:tcW w:w="1843" w:type="dxa"/>
            <w:tcBorders>
              <w:top w:val="single" w:sz="4" w:space="0" w:color="000000"/>
              <w:left w:val="single" w:sz="4" w:space="0" w:color="000000"/>
              <w:right w:val="single" w:sz="4" w:space="0" w:color="000000"/>
            </w:tcBorders>
            <w:tcMar>
              <w:top w:w="68" w:type="dxa"/>
              <w:left w:w="85" w:type="dxa"/>
              <w:bottom w:w="79"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306"/>
        </w:trPr>
        <w:tc>
          <w:tcPr>
            <w:tcW w:w="1753" w:type="dxa"/>
            <w:vMerge w:val="restart"/>
            <w:tcBorders>
              <w:top w:val="single" w:sz="4" w:space="0" w:color="000000"/>
              <w:left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VI.</w:t>
            </w:r>
            <w:r w:rsidRPr="00DF6585">
              <w:rPr>
                <w:sz w:val="20"/>
                <w:szCs w:val="20"/>
                <w:lang w:eastAsia="ru-RU"/>
              </w:rPr>
              <w:t> </w:t>
            </w:r>
            <w:r w:rsidRPr="00DF6585">
              <w:rPr>
                <w:sz w:val="20"/>
                <w:szCs w:val="20"/>
                <w:lang w:eastAsia="ru-RU"/>
              </w:rPr>
              <w:t>Материально-техническое обеспечение введения ФГОС НОО</w:t>
            </w: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1.</w:t>
            </w:r>
            <w:r w:rsidRPr="00DF6585">
              <w:rPr>
                <w:sz w:val="20"/>
                <w:szCs w:val="20"/>
                <w:lang w:eastAsia="ru-RU"/>
              </w:rPr>
              <w:t> </w:t>
            </w:r>
            <w:r w:rsidRPr="00DF6585">
              <w:rPr>
                <w:sz w:val="20"/>
                <w:szCs w:val="20"/>
                <w:lang w:eastAsia="ru-RU"/>
              </w:rPr>
              <w:t>Анализ материально-технического обеспечения введения и реализации ФГОС НОО начального общего образования</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306"/>
        </w:trPr>
        <w:tc>
          <w:tcPr>
            <w:tcW w:w="1753" w:type="dxa"/>
            <w:vMerge/>
            <w:tcBorders>
              <w:left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2.</w:t>
            </w:r>
            <w:r w:rsidRPr="00DF6585">
              <w:rPr>
                <w:sz w:val="20"/>
                <w:szCs w:val="20"/>
                <w:lang w:eastAsia="ru-RU"/>
              </w:rPr>
              <w:t> </w:t>
            </w:r>
            <w:r w:rsidRPr="00DF6585">
              <w:rPr>
                <w:sz w:val="20"/>
                <w:szCs w:val="20"/>
                <w:lang w:eastAsia="ru-RU"/>
              </w:rPr>
              <w:t>Обеспечение соответствия материаль</w:t>
            </w:r>
            <w:r w:rsidRPr="00DF6585">
              <w:rPr>
                <w:spacing w:val="2"/>
                <w:sz w:val="20"/>
                <w:szCs w:val="20"/>
                <w:lang w:eastAsia="ru-RU"/>
              </w:rPr>
              <w:t xml:space="preserve">но-технической базы </w:t>
            </w:r>
            <w:r w:rsidRPr="00DF6585">
              <w:rPr>
                <w:sz w:val="20"/>
                <w:szCs w:val="20"/>
                <w:lang w:eastAsia="ru-RU"/>
              </w:rPr>
              <w:t>образовательной организации</w:t>
            </w:r>
            <w:r w:rsidRPr="00DF6585">
              <w:rPr>
                <w:spacing w:val="2"/>
                <w:sz w:val="20"/>
                <w:szCs w:val="20"/>
                <w:lang w:eastAsia="ru-RU"/>
              </w:rPr>
              <w:t xml:space="preserve"> требованиям </w:t>
            </w:r>
            <w:r w:rsidRPr="00DF6585">
              <w:rPr>
                <w:sz w:val="20"/>
                <w:szCs w:val="20"/>
                <w:lang w:eastAsia="ru-RU"/>
              </w:rPr>
              <w:t>ФГОС НОО</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694"/>
        </w:trPr>
        <w:tc>
          <w:tcPr>
            <w:tcW w:w="1753" w:type="dxa"/>
            <w:vMerge/>
            <w:tcBorders>
              <w:left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3.</w:t>
            </w:r>
            <w:r w:rsidRPr="00DF6585">
              <w:rPr>
                <w:sz w:val="20"/>
                <w:szCs w:val="20"/>
                <w:lang w:eastAsia="ru-RU"/>
              </w:rPr>
              <w:t> </w:t>
            </w:r>
            <w:r w:rsidRPr="00DF6585">
              <w:rPr>
                <w:sz w:val="20"/>
                <w:szCs w:val="20"/>
                <w:lang w:eastAsia="ru-RU"/>
              </w:rPr>
              <w:t>Обеспечение соответствия санитарно­гигиенических условий требованиям ФГОС НОО</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888"/>
        </w:trPr>
        <w:tc>
          <w:tcPr>
            <w:tcW w:w="1753" w:type="dxa"/>
            <w:vMerge/>
            <w:tcBorders>
              <w:left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4.</w:t>
            </w:r>
            <w:r w:rsidRPr="00DF6585">
              <w:rPr>
                <w:sz w:val="20"/>
                <w:szCs w:val="20"/>
                <w:lang w:eastAsia="ru-RU"/>
              </w:rPr>
              <w:t> </w:t>
            </w:r>
            <w:r w:rsidRPr="00DF6585">
              <w:rPr>
                <w:sz w:val="20"/>
                <w:szCs w:val="20"/>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694"/>
        </w:trPr>
        <w:tc>
          <w:tcPr>
            <w:tcW w:w="1753" w:type="dxa"/>
            <w:vMerge/>
            <w:tcBorders>
              <w:left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5.</w:t>
            </w:r>
            <w:r w:rsidRPr="00DF6585">
              <w:rPr>
                <w:sz w:val="20"/>
                <w:szCs w:val="20"/>
                <w:lang w:eastAsia="ru-RU"/>
              </w:rPr>
              <w:t> </w:t>
            </w:r>
            <w:r w:rsidRPr="00DF6585">
              <w:rPr>
                <w:sz w:val="20"/>
                <w:szCs w:val="20"/>
                <w:lang w:eastAsia="ru-RU"/>
              </w:rPr>
              <w:t>Обеспечение соответствия информационно­образовательной среды требованиям ФГОС НОО:</w:t>
            </w:r>
          </w:p>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306"/>
        </w:trPr>
        <w:tc>
          <w:tcPr>
            <w:tcW w:w="1753" w:type="dxa"/>
            <w:vMerge/>
            <w:tcBorders>
              <w:left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6.</w:t>
            </w:r>
            <w:r w:rsidRPr="00DF6585">
              <w:rPr>
                <w:sz w:val="20"/>
                <w:szCs w:val="20"/>
                <w:lang w:eastAsia="ru-RU"/>
              </w:rPr>
              <w:t> </w:t>
            </w:r>
            <w:r w:rsidRPr="00DF6585">
              <w:rPr>
                <w:sz w:val="20"/>
                <w:szCs w:val="20"/>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888"/>
        </w:trPr>
        <w:tc>
          <w:tcPr>
            <w:tcW w:w="1753" w:type="dxa"/>
            <w:vMerge/>
            <w:tcBorders>
              <w:left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7.</w:t>
            </w:r>
            <w:r w:rsidRPr="00DF6585">
              <w:rPr>
                <w:sz w:val="20"/>
                <w:szCs w:val="20"/>
                <w:lang w:eastAsia="ru-RU"/>
              </w:rPr>
              <w:t> </w:t>
            </w:r>
            <w:r w:rsidRPr="00DF6585">
              <w:rPr>
                <w:sz w:val="20"/>
                <w:szCs w:val="20"/>
                <w:lang w:eastAsia="ru-RU"/>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r w:rsidR="00D667DF" w:rsidRPr="00DF6585" w:rsidTr="00D667DF">
        <w:trPr>
          <w:trHeight w:val="306"/>
        </w:trPr>
        <w:tc>
          <w:tcPr>
            <w:tcW w:w="1753" w:type="dxa"/>
            <w:vMerge/>
            <w:tcBorders>
              <w:left w:val="single" w:sz="4" w:space="0" w:color="000000"/>
              <w:bottom w:val="single" w:sz="4" w:space="0" w:color="000000"/>
              <w:right w:val="single" w:sz="4" w:space="0" w:color="000000"/>
            </w:tcBorders>
          </w:tcPr>
          <w:p w:rsidR="00D667DF" w:rsidRPr="00DF6585" w:rsidRDefault="00D667DF" w:rsidP="00B515AE">
            <w:pPr>
              <w:adjustRightInd w:val="0"/>
              <w:jc w:val="both"/>
              <w:rPr>
                <w:sz w:val="20"/>
                <w:szCs w:val="20"/>
                <w:lang w:eastAsia="ru-RU"/>
              </w:rPr>
            </w:pPr>
          </w:p>
        </w:tc>
        <w:tc>
          <w:tcPr>
            <w:tcW w:w="581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tabs>
                <w:tab w:val="left" w:pos="4500"/>
                <w:tab w:val="left" w:pos="9180"/>
                <w:tab w:val="left" w:pos="9360"/>
              </w:tabs>
              <w:adjustRightInd w:val="0"/>
              <w:jc w:val="both"/>
              <w:textAlignment w:val="center"/>
              <w:rPr>
                <w:sz w:val="20"/>
                <w:szCs w:val="20"/>
                <w:lang w:eastAsia="ru-RU"/>
              </w:rPr>
            </w:pPr>
            <w:r w:rsidRPr="00DF6585">
              <w:rPr>
                <w:sz w:val="20"/>
                <w:szCs w:val="20"/>
                <w:lang w:eastAsia="ru-RU"/>
              </w:rPr>
              <w:t>8.</w:t>
            </w:r>
            <w:r w:rsidRPr="00DF6585">
              <w:rPr>
                <w:sz w:val="20"/>
                <w:szCs w:val="20"/>
                <w:lang w:eastAsia="ru-RU"/>
              </w:rPr>
              <w:t> </w:t>
            </w:r>
            <w:r w:rsidRPr="00DF6585">
              <w:rPr>
                <w:sz w:val="20"/>
                <w:szCs w:val="20"/>
                <w:lang w:eastAsia="ru-RU"/>
              </w:rPr>
              <w:t>Обеспечение контролируемого доступа участников образовательных отношений к информационным образовательным ресурсам в Интернете</w:t>
            </w:r>
          </w:p>
        </w:tc>
        <w:tc>
          <w:tcPr>
            <w:tcW w:w="184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667DF" w:rsidRPr="00DF6585" w:rsidRDefault="00D667DF" w:rsidP="00B515AE">
            <w:pPr>
              <w:adjustRightInd w:val="0"/>
              <w:jc w:val="both"/>
              <w:rPr>
                <w:sz w:val="20"/>
                <w:szCs w:val="20"/>
                <w:lang w:eastAsia="ru-RU"/>
              </w:rPr>
            </w:pPr>
            <w:r w:rsidRPr="00DF6585">
              <w:rPr>
                <w:sz w:val="20"/>
                <w:szCs w:val="20"/>
                <w:lang w:eastAsia="ru-RU"/>
              </w:rPr>
              <w:t>В течении года</w:t>
            </w:r>
          </w:p>
        </w:tc>
      </w:tr>
    </w:tbl>
    <w:p w:rsidR="00D667DF" w:rsidRPr="00DF6585" w:rsidRDefault="00D667DF" w:rsidP="00D667DF">
      <w:pPr>
        <w:spacing w:line="360" w:lineRule="auto"/>
        <w:jc w:val="both"/>
        <w:rPr>
          <w:sz w:val="24"/>
          <w:szCs w:val="24"/>
          <w:lang w:eastAsia="ru-RU"/>
        </w:rPr>
      </w:pPr>
    </w:p>
    <w:p w:rsidR="00D667DF" w:rsidRPr="009E3A25" w:rsidRDefault="00D667DF" w:rsidP="00D667DF">
      <w:pPr>
        <w:jc w:val="both"/>
        <w:rPr>
          <w:sz w:val="24"/>
          <w:szCs w:val="24"/>
          <w:lang w:eastAsia="ru-RU"/>
        </w:rPr>
      </w:pPr>
      <w:r w:rsidRPr="009E3A25">
        <w:rPr>
          <w:sz w:val="24"/>
          <w:szCs w:val="24"/>
          <w:lang w:eastAsia="ru-RU"/>
        </w:rPr>
        <w:lastRenderedPageBreak/>
        <w:t>Система контроля – "важнейший инструмент" управления, роль которого с каждым годом возрастает, особенно в связи с введением ФГОС.</w:t>
      </w:r>
    </w:p>
    <w:p w:rsidR="00D667DF" w:rsidRPr="009E3A25" w:rsidRDefault="00D667DF" w:rsidP="00D667DF">
      <w:pPr>
        <w:jc w:val="both"/>
        <w:rPr>
          <w:sz w:val="24"/>
          <w:szCs w:val="24"/>
          <w:lang w:eastAsia="ru-RU"/>
        </w:rPr>
      </w:pPr>
      <w:r w:rsidRPr="009E3A25">
        <w:rPr>
          <w:sz w:val="24"/>
          <w:szCs w:val="24"/>
          <w:lang w:eastAsia="ru-RU"/>
        </w:rPr>
        <w:t>Для обеспечения эффективности реализации инновации такого масштаба, как ФГОС необходимы анализ и совершенствование существующей системы ВШК с учетом новых требований как к результатам, так и к процессу их получения. Работа по федеральному государственному образовательному стандарту начального общего образования (ФГОС НОО) требует дополнить перечень традиционных контрольных действий новыми, позволяющими охватить все аспекты деятельности образовательной организации в условиях введения ФГОС НОО. Одним из таких контрольных действий является организация мониторинга за сформированностью условий реализации ОП НОО. Мониторинг позволяет оценить ход выполнения программы, увидеть отклонения от запланированных результатов, внести необходимые коррективы в реализацию программы и в конечном итоге достигнуть необходимые результаты.</w:t>
      </w:r>
    </w:p>
    <w:p w:rsidR="00D667DF" w:rsidRPr="009E3A25" w:rsidRDefault="00D667DF" w:rsidP="00D667DF">
      <w:pPr>
        <w:jc w:val="both"/>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6873"/>
      </w:tblGrid>
      <w:tr w:rsidR="00D667DF" w:rsidRPr="009E3A25" w:rsidTr="00B515AE">
        <w:tc>
          <w:tcPr>
            <w:tcW w:w="2518" w:type="dxa"/>
            <w:shd w:val="clear" w:color="auto" w:fill="auto"/>
          </w:tcPr>
          <w:p w:rsidR="00D667DF" w:rsidRPr="009E3A25" w:rsidRDefault="00D667DF" w:rsidP="00B515AE">
            <w:pPr>
              <w:jc w:val="center"/>
              <w:rPr>
                <w:b/>
                <w:sz w:val="24"/>
                <w:szCs w:val="24"/>
                <w:lang w:eastAsia="ru-RU"/>
              </w:rPr>
            </w:pPr>
            <w:r w:rsidRPr="009E3A25">
              <w:rPr>
                <w:b/>
                <w:sz w:val="24"/>
                <w:szCs w:val="24"/>
                <w:lang w:eastAsia="ru-RU"/>
              </w:rPr>
              <w:t>Условия</w:t>
            </w:r>
          </w:p>
        </w:tc>
        <w:tc>
          <w:tcPr>
            <w:tcW w:w="7655" w:type="dxa"/>
            <w:shd w:val="clear" w:color="auto" w:fill="auto"/>
          </w:tcPr>
          <w:p w:rsidR="00D667DF" w:rsidRPr="009E3A25" w:rsidRDefault="00D667DF" w:rsidP="00B515AE">
            <w:pPr>
              <w:jc w:val="center"/>
              <w:rPr>
                <w:b/>
                <w:sz w:val="24"/>
                <w:szCs w:val="24"/>
                <w:lang w:eastAsia="ru-RU"/>
              </w:rPr>
            </w:pPr>
            <w:r w:rsidRPr="009E3A25">
              <w:rPr>
                <w:b/>
                <w:sz w:val="24"/>
                <w:szCs w:val="24"/>
                <w:lang w:eastAsia="ru-RU"/>
              </w:rPr>
              <w:t>Контрольные мероприятия  за состоянием условий реализации ООП НОО</w:t>
            </w:r>
          </w:p>
        </w:tc>
      </w:tr>
      <w:tr w:rsidR="00D667DF" w:rsidRPr="009E3A25" w:rsidTr="00B515AE">
        <w:tc>
          <w:tcPr>
            <w:tcW w:w="2518" w:type="dxa"/>
            <w:shd w:val="clear" w:color="auto" w:fill="auto"/>
          </w:tcPr>
          <w:p w:rsidR="00D667DF" w:rsidRPr="009E3A25" w:rsidRDefault="00D667DF" w:rsidP="00B515AE">
            <w:pPr>
              <w:tabs>
                <w:tab w:val="left" w:pos="426"/>
                <w:tab w:val="left" w:pos="1065"/>
                <w:tab w:val="left" w:pos="1500"/>
              </w:tabs>
              <w:rPr>
                <w:sz w:val="24"/>
                <w:szCs w:val="24"/>
                <w:lang w:eastAsia="ru-RU"/>
              </w:rPr>
            </w:pPr>
            <w:r w:rsidRPr="009E3A25">
              <w:rPr>
                <w:sz w:val="24"/>
                <w:szCs w:val="24"/>
                <w:lang w:eastAsia="ru-RU"/>
              </w:rPr>
              <w:t>1. Кадровое сопровождение введения ФГОС</w:t>
            </w:r>
          </w:p>
        </w:tc>
        <w:tc>
          <w:tcPr>
            <w:tcW w:w="7655" w:type="dxa"/>
            <w:shd w:val="clear" w:color="auto" w:fill="auto"/>
          </w:tcPr>
          <w:p w:rsidR="00D667DF" w:rsidRPr="009E3A25" w:rsidRDefault="00D667DF" w:rsidP="00B515AE">
            <w:pPr>
              <w:jc w:val="both"/>
              <w:rPr>
                <w:sz w:val="24"/>
                <w:szCs w:val="24"/>
                <w:lang w:eastAsia="ru-RU"/>
              </w:rPr>
            </w:pPr>
            <w:r w:rsidRPr="009E3A25">
              <w:rPr>
                <w:sz w:val="24"/>
                <w:szCs w:val="24"/>
                <w:lang w:eastAsia="ru-RU"/>
              </w:rPr>
              <w:t xml:space="preserve">1. Мониторинг курсовой подготовки педагогов (1 раза в год).  </w:t>
            </w:r>
          </w:p>
          <w:p w:rsidR="00D667DF" w:rsidRPr="009E3A25" w:rsidRDefault="00D667DF" w:rsidP="00B515AE">
            <w:pPr>
              <w:jc w:val="both"/>
              <w:rPr>
                <w:sz w:val="24"/>
                <w:szCs w:val="24"/>
                <w:lang w:eastAsia="ru-RU"/>
              </w:rPr>
            </w:pPr>
            <w:r w:rsidRPr="009E3A25">
              <w:rPr>
                <w:sz w:val="24"/>
                <w:szCs w:val="24"/>
                <w:lang w:eastAsia="ru-RU"/>
              </w:rPr>
              <w:t xml:space="preserve">2. Мониторинг аттестации педагогических кадров (2 раза в год). 3. Анализ выполнения плана методической работы по введению и реализации ФГОС (ежегодно).  </w:t>
            </w:r>
          </w:p>
          <w:p w:rsidR="00D667DF" w:rsidRPr="009E3A25" w:rsidRDefault="00D667DF" w:rsidP="00B515AE">
            <w:pPr>
              <w:jc w:val="both"/>
              <w:rPr>
                <w:sz w:val="24"/>
                <w:szCs w:val="24"/>
                <w:lang w:eastAsia="ru-RU"/>
              </w:rPr>
            </w:pPr>
            <w:r w:rsidRPr="009E3A25">
              <w:rPr>
                <w:sz w:val="24"/>
                <w:szCs w:val="24"/>
                <w:lang w:eastAsia="ru-RU"/>
              </w:rPr>
              <w:t xml:space="preserve">4. Мониторинг уровня учебных достижений по предметам, итоги диагностических метапредметных работ.  </w:t>
            </w:r>
          </w:p>
          <w:p w:rsidR="00D667DF" w:rsidRPr="009E3A25" w:rsidRDefault="00D667DF" w:rsidP="00B515AE">
            <w:pPr>
              <w:jc w:val="both"/>
              <w:rPr>
                <w:sz w:val="24"/>
                <w:szCs w:val="24"/>
                <w:lang w:eastAsia="ru-RU"/>
              </w:rPr>
            </w:pPr>
            <w:r w:rsidRPr="009E3A25">
              <w:rPr>
                <w:sz w:val="24"/>
                <w:szCs w:val="24"/>
                <w:lang w:eastAsia="ru-RU"/>
              </w:rPr>
              <w:t>5. Мониторинг учителей начальной школы: рабочие программы, расписание.</w:t>
            </w:r>
          </w:p>
        </w:tc>
      </w:tr>
      <w:tr w:rsidR="00D667DF" w:rsidRPr="009E3A25" w:rsidTr="00B515AE">
        <w:tc>
          <w:tcPr>
            <w:tcW w:w="2518" w:type="dxa"/>
            <w:shd w:val="clear" w:color="auto" w:fill="auto"/>
          </w:tcPr>
          <w:p w:rsidR="00D667DF" w:rsidRPr="009E3A25" w:rsidRDefault="00D667DF" w:rsidP="00B515AE">
            <w:pPr>
              <w:tabs>
                <w:tab w:val="left" w:pos="426"/>
                <w:tab w:val="left" w:pos="1065"/>
                <w:tab w:val="left" w:pos="1500"/>
              </w:tabs>
              <w:rPr>
                <w:sz w:val="24"/>
                <w:szCs w:val="24"/>
                <w:lang w:eastAsia="ru-RU"/>
              </w:rPr>
            </w:pPr>
            <w:r w:rsidRPr="009E3A25">
              <w:rPr>
                <w:sz w:val="24"/>
                <w:szCs w:val="24"/>
                <w:lang w:eastAsia="ru-RU"/>
              </w:rPr>
              <w:t>2. Финансовое  сопровождение введения ФГОС</w:t>
            </w:r>
          </w:p>
        </w:tc>
        <w:tc>
          <w:tcPr>
            <w:tcW w:w="7655" w:type="dxa"/>
            <w:shd w:val="clear" w:color="auto" w:fill="auto"/>
          </w:tcPr>
          <w:p w:rsidR="00D667DF" w:rsidRPr="009E3A25" w:rsidRDefault="00D667DF" w:rsidP="00B515AE">
            <w:pPr>
              <w:jc w:val="both"/>
              <w:rPr>
                <w:sz w:val="24"/>
                <w:szCs w:val="24"/>
                <w:lang w:eastAsia="ru-RU"/>
              </w:rPr>
            </w:pPr>
            <w:r w:rsidRPr="009E3A25">
              <w:rPr>
                <w:sz w:val="24"/>
                <w:szCs w:val="24"/>
                <w:lang w:eastAsia="ru-RU"/>
              </w:rPr>
              <w:t xml:space="preserve">1. Заседание комиссии по начислению стимулирующей выплат по результатам работы педагогов  (2 раза в год).  </w:t>
            </w:r>
          </w:p>
          <w:p w:rsidR="00D667DF" w:rsidRPr="009E3A25" w:rsidRDefault="00D667DF" w:rsidP="00B515AE">
            <w:pPr>
              <w:jc w:val="both"/>
              <w:rPr>
                <w:sz w:val="24"/>
                <w:szCs w:val="24"/>
                <w:lang w:eastAsia="ru-RU"/>
              </w:rPr>
            </w:pPr>
            <w:r w:rsidRPr="009E3A25">
              <w:rPr>
                <w:sz w:val="24"/>
                <w:szCs w:val="24"/>
                <w:lang w:eastAsia="ru-RU"/>
              </w:rPr>
              <w:t xml:space="preserve">2. Дополнительное соглашение к трудовому договору педагогических работников (1 раза в год).  </w:t>
            </w:r>
          </w:p>
          <w:p w:rsidR="00D667DF" w:rsidRPr="009E3A25" w:rsidRDefault="00D667DF" w:rsidP="00B515AE">
            <w:pPr>
              <w:jc w:val="both"/>
              <w:rPr>
                <w:sz w:val="24"/>
                <w:szCs w:val="24"/>
                <w:lang w:eastAsia="ru-RU"/>
              </w:rPr>
            </w:pPr>
            <w:r w:rsidRPr="009E3A25">
              <w:rPr>
                <w:sz w:val="24"/>
                <w:szCs w:val="24"/>
                <w:lang w:eastAsia="ru-RU"/>
              </w:rPr>
              <w:t>3. Мониторинг заработной платы педагогических работников школы</w:t>
            </w:r>
          </w:p>
        </w:tc>
      </w:tr>
      <w:tr w:rsidR="00D667DF" w:rsidRPr="009E3A25" w:rsidTr="00B515AE">
        <w:tc>
          <w:tcPr>
            <w:tcW w:w="2518" w:type="dxa"/>
            <w:shd w:val="clear" w:color="auto" w:fill="auto"/>
          </w:tcPr>
          <w:p w:rsidR="00D667DF" w:rsidRPr="009E3A25" w:rsidRDefault="00D667DF" w:rsidP="00B515AE">
            <w:pPr>
              <w:rPr>
                <w:sz w:val="24"/>
                <w:szCs w:val="24"/>
                <w:lang w:eastAsia="ru-RU"/>
              </w:rPr>
            </w:pPr>
            <w:r w:rsidRPr="009E3A25">
              <w:rPr>
                <w:sz w:val="24"/>
                <w:szCs w:val="24"/>
                <w:lang w:eastAsia="ru-RU"/>
              </w:rPr>
              <w:t>3. Материально- техническое сопровождение введения ФГОС</w:t>
            </w:r>
          </w:p>
        </w:tc>
        <w:tc>
          <w:tcPr>
            <w:tcW w:w="7655" w:type="dxa"/>
            <w:shd w:val="clear" w:color="auto" w:fill="auto"/>
          </w:tcPr>
          <w:p w:rsidR="00D667DF" w:rsidRPr="009E3A25" w:rsidRDefault="00D667DF" w:rsidP="00B515AE">
            <w:pPr>
              <w:jc w:val="both"/>
              <w:rPr>
                <w:sz w:val="24"/>
                <w:szCs w:val="24"/>
                <w:lang w:eastAsia="ru-RU"/>
              </w:rPr>
            </w:pPr>
            <w:r w:rsidRPr="009E3A25">
              <w:rPr>
                <w:sz w:val="24"/>
                <w:szCs w:val="24"/>
                <w:lang w:eastAsia="ru-RU"/>
              </w:rPr>
              <w:t xml:space="preserve">1. Мониторинг обеспеченности учебниками, методическими и дидактическим материалами, ЭОР.  </w:t>
            </w:r>
          </w:p>
          <w:p w:rsidR="00D667DF" w:rsidRPr="009E3A25" w:rsidRDefault="00D667DF" w:rsidP="00B515AE">
            <w:pPr>
              <w:jc w:val="both"/>
              <w:rPr>
                <w:sz w:val="24"/>
                <w:szCs w:val="24"/>
                <w:lang w:eastAsia="ru-RU"/>
              </w:rPr>
            </w:pPr>
            <w:r w:rsidRPr="009E3A25">
              <w:rPr>
                <w:sz w:val="24"/>
                <w:szCs w:val="24"/>
                <w:lang w:eastAsia="ru-RU"/>
              </w:rPr>
              <w:t xml:space="preserve">2. Мониторинг обеспеченности библиотеки детской художественной и научно-популярной литературой, справочно-библиографическими и периодическим изданиями.  </w:t>
            </w:r>
          </w:p>
          <w:p w:rsidR="00D667DF" w:rsidRPr="009E3A25" w:rsidRDefault="00D667DF" w:rsidP="00B515AE">
            <w:pPr>
              <w:jc w:val="both"/>
              <w:rPr>
                <w:sz w:val="24"/>
                <w:szCs w:val="24"/>
                <w:lang w:eastAsia="ru-RU"/>
              </w:rPr>
            </w:pPr>
            <w:r w:rsidRPr="009E3A25">
              <w:rPr>
                <w:sz w:val="24"/>
                <w:szCs w:val="24"/>
                <w:lang w:eastAsia="ru-RU"/>
              </w:rPr>
              <w:t>3. Мониторинг оснащенности и благоустройства школы, выполнения требований надзорных органов.</w:t>
            </w:r>
          </w:p>
        </w:tc>
      </w:tr>
      <w:tr w:rsidR="00D667DF" w:rsidRPr="009E3A25" w:rsidTr="00B515AE">
        <w:tc>
          <w:tcPr>
            <w:tcW w:w="2518" w:type="dxa"/>
            <w:shd w:val="clear" w:color="auto" w:fill="auto"/>
          </w:tcPr>
          <w:p w:rsidR="00D667DF" w:rsidRPr="009E3A25" w:rsidRDefault="00D667DF" w:rsidP="00B515AE">
            <w:pPr>
              <w:jc w:val="both"/>
              <w:rPr>
                <w:sz w:val="24"/>
                <w:szCs w:val="24"/>
                <w:lang w:eastAsia="ru-RU"/>
              </w:rPr>
            </w:pPr>
            <w:r w:rsidRPr="009E3A25">
              <w:rPr>
                <w:sz w:val="24"/>
                <w:szCs w:val="24"/>
                <w:lang w:eastAsia="ru-RU"/>
              </w:rPr>
              <w:t>4.Организационное сопровождение введения ФГОС</w:t>
            </w:r>
          </w:p>
        </w:tc>
        <w:tc>
          <w:tcPr>
            <w:tcW w:w="7655" w:type="dxa"/>
            <w:shd w:val="clear" w:color="auto" w:fill="auto"/>
          </w:tcPr>
          <w:p w:rsidR="00D667DF" w:rsidRPr="009E3A25" w:rsidRDefault="00D667DF" w:rsidP="00B515AE">
            <w:pPr>
              <w:jc w:val="both"/>
              <w:rPr>
                <w:sz w:val="24"/>
                <w:szCs w:val="24"/>
                <w:lang w:eastAsia="ru-RU"/>
              </w:rPr>
            </w:pPr>
            <w:r w:rsidRPr="009E3A25">
              <w:rPr>
                <w:sz w:val="24"/>
                <w:szCs w:val="24"/>
                <w:lang w:eastAsia="ru-RU"/>
              </w:rPr>
              <w:t xml:space="preserve">1. Мониторинг образовательных потребностей обучающихся и родителей (законных представителей).  </w:t>
            </w:r>
          </w:p>
          <w:p w:rsidR="00D667DF" w:rsidRPr="009E3A25" w:rsidRDefault="00D667DF" w:rsidP="00B515AE">
            <w:pPr>
              <w:jc w:val="both"/>
              <w:rPr>
                <w:sz w:val="24"/>
                <w:szCs w:val="24"/>
                <w:lang w:eastAsia="ru-RU"/>
              </w:rPr>
            </w:pPr>
            <w:r w:rsidRPr="009E3A25">
              <w:rPr>
                <w:sz w:val="24"/>
                <w:szCs w:val="24"/>
                <w:lang w:eastAsia="ru-RU"/>
              </w:rPr>
              <w:t>2. Мониторинг запроса родителей (законных представителей)  на внеурочную деятельность, вариативную часть учебного плана.</w:t>
            </w:r>
          </w:p>
        </w:tc>
      </w:tr>
      <w:tr w:rsidR="00D667DF" w:rsidRPr="009E3A25" w:rsidTr="00B515AE">
        <w:tc>
          <w:tcPr>
            <w:tcW w:w="2518" w:type="dxa"/>
            <w:shd w:val="clear" w:color="auto" w:fill="auto"/>
          </w:tcPr>
          <w:p w:rsidR="00D667DF" w:rsidRPr="009E3A25" w:rsidRDefault="00D667DF" w:rsidP="00B515AE">
            <w:pPr>
              <w:jc w:val="both"/>
              <w:rPr>
                <w:sz w:val="24"/>
                <w:szCs w:val="24"/>
                <w:lang w:eastAsia="ru-RU"/>
              </w:rPr>
            </w:pPr>
            <w:r w:rsidRPr="009E3A25">
              <w:rPr>
                <w:sz w:val="24"/>
                <w:szCs w:val="24"/>
                <w:lang w:eastAsia="ru-RU"/>
              </w:rPr>
              <w:t>5.Психолого– педагогическое сопровождение введения ФГОС</w:t>
            </w:r>
          </w:p>
        </w:tc>
        <w:tc>
          <w:tcPr>
            <w:tcW w:w="7655" w:type="dxa"/>
            <w:shd w:val="clear" w:color="auto" w:fill="auto"/>
          </w:tcPr>
          <w:p w:rsidR="00D667DF" w:rsidRPr="009E3A25" w:rsidRDefault="00D667DF" w:rsidP="00B515AE">
            <w:pPr>
              <w:jc w:val="both"/>
              <w:rPr>
                <w:sz w:val="24"/>
                <w:szCs w:val="24"/>
                <w:lang w:eastAsia="ru-RU"/>
              </w:rPr>
            </w:pPr>
            <w:r w:rsidRPr="009E3A25">
              <w:rPr>
                <w:sz w:val="24"/>
                <w:szCs w:val="24"/>
                <w:lang w:eastAsia="ru-RU"/>
              </w:rPr>
              <w:t xml:space="preserve">1. Аналитическая справка по итогам адаптации учащихся первых классов к школе.  </w:t>
            </w:r>
          </w:p>
          <w:p w:rsidR="00D667DF" w:rsidRPr="009E3A25" w:rsidRDefault="00D667DF" w:rsidP="00B515AE">
            <w:pPr>
              <w:jc w:val="both"/>
              <w:rPr>
                <w:sz w:val="24"/>
                <w:szCs w:val="24"/>
                <w:lang w:eastAsia="ru-RU"/>
              </w:rPr>
            </w:pPr>
            <w:r w:rsidRPr="009E3A25">
              <w:rPr>
                <w:sz w:val="24"/>
                <w:szCs w:val="24"/>
                <w:lang w:eastAsia="ru-RU"/>
              </w:rPr>
              <w:t xml:space="preserve">2. Мониторинг уровня самооценки учащихся начальных классов.  </w:t>
            </w:r>
          </w:p>
          <w:p w:rsidR="00D667DF" w:rsidRPr="009E3A25" w:rsidRDefault="00D667DF" w:rsidP="00B515AE">
            <w:pPr>
              <w:jc w:val="both"/>
              <w:rPr>
                <w:sz w:val="24"/>
                <w:szCs w:val="24"/>
                <w:lang w:eastAsia="ru-RU"/>
              </w:rPr>
            </w:pPr>
            <w:r w:rsidRPr="009E3A25">
              <w:rPr>
                <w:sz w:val="24"/>
                <w:szCs w:val="24"/>
                <w:lang w:eastAsia="ru-RU"/>
              </w:rPr>
              <w:t xml:space="preserve">3. Диагностика родителей (законных представителей)  на выявление взаимоотношений между родителями и детьми в начальной школе. </w:t>
            </w:r>
          </w:p>
          <w:p w:rsidR="00D667DF" w:rsidRPr="009E3A25" w:rsidRDefault="00D667DF" w:rsidP="00B515AE">
            <w:pPr>
              <w:jc w:val="both"/>
              <w:rPr>
                <w:sz w:val="24"/>
                <w:szCs w:val="24"/>
                <w:lang w:eastAsia="ru-RU"/>
              </w:rPr>
            </w:pPr>
            <w:r w:rsidRPr="009E3A25">
              <w:rPr>
                <w:sz w:val="24"/>
                <w:szCs w:val="24"/>
                <w:lang w:eastAsia="ru-RU"/>
              </w:rPr>
              <w:t xml:space="preserve">4. Мониторинг на выявление семей, находящихся в социально опасном положении. </w:t>
            </w:r>
          </w:p>
          <w:p w:rsidR="00D667DF" w:rsidRPr="009E3A25" w:rsidRDefault="00D667DF" w:rsidP="00B515AE">
            <w:pPr>
              <w:jc w:val="both"/>
              <w:rPr>
                <w:sz w:val="24"/>
                <w:szCs w:val="24"/>
                <w:lang w:eastAsia="ru-RU"/>
              </w:rPr>
            </w:pPr>
            <w:r w:rsidRPr="009E3A25">
              <w:rPr>
                <w:sz w:val="24"/>
                <w:szCs w:val="24"/>
                <w:lang w:eastAsia="ru-RU"/>
              </w:rPr>
              <w:t>5. Мониторинг родителей (законных представителей)  на удовлетворенность предоставляемыми образовательными услугами.</w:t>
            </w:r>
          </w:p>
        </w:tc>
      </w:tr>
      <w:tr w:rsidR="00D667DF" w:rsidRPr="009E3A25" w:rsidTr="00B515AE">
        <w:tc>
          <w:tcPr>
            <w:tcW w:w="2518" w:type="dxa"/>
            <w:shd w:val="clear" w:color="auto" w:fill="auto"/>
          </w:tcPr>
          <w:p w:rsidR="00D667DF" w:rsidRPr="009E3A25" w:rsidRDefault="00D667DF" w:rsidP="00B515AE">
            <w:pPr>
              <w:jc w:val="both"/>
              <w:rPr>
                <w:sz w:val="24"/>
                <w:szCs w:val="24"/>
                <w:lang w:eastAsia="ru-RU"/>
              </w:rPr>
            </w:pPr>
            <w:r w:rsidRPr="009E3A25">
              <w:rPr>
                <w:sz w:val="24"/>
                <w:szCs w:val="24"/>
                <w:lang w:eastAsia="ru-RU"/>
              </w:rPr>
              <w:lastRenderedPageBreak/>
              <w:t>6. Информационное сопровождение введения ФГОС</w:t>
            </w:r>
          </w:p>
        </w:tc>
        <w:tc>
          <w:tcPr>
            <w:tcW w:w="7655" w:type="dxa"/>
            <w:shd w:val="clear" w:color="auto" w:fill="auto"/>
          </w:tcPr>
          <w:p w:rsidR="00D667DF" w:rsidRPr="009E3A25" w:rsidRDefault="00D667DF" w:rsidP="00B515AE">
            <w:pPr>
              <w:jc w:val="both"/>
              <w:rPr>
                <w:sz w:val="24"/>
                <w:szCs w:val="24"/>
                <w:lang w:eastAsia="ru-RU"/>
              </w:rPr>
            </w:pPr>
            <w:r w:rsidRPr="009E3A25">
              <w:rPr>
                <w:sz w:val="24"/>
                <w:szCs w:val="24"/>
                <w:lang w:eastAsia="ru-RU"/>
              </w:rPr>
              <w:t xml:space="preserve">1. Контроль сайта школы (ежеквартально).  </w:t>
            </w:r>
          </w:p>
          <w:p w:rsidR="00D667DF" w:rsidRPr="009E3A25" w:rsidRDefault="00D667DF" w:rsidP="00B515AE">
            <w:pPr>
              <w:jc w:val="both"/>
              <w:rPr>
                <w:sz w:val="24"/>
                <w:szCs w:val="24"/>
                <w:lang w:eastAsia="ru-RU"/>
              </w:rPr>
            </w:pPr>
            <w:r w:rsidRPr="009E3A25">
              <w:rPr>
                <w:sz w:val="24"/>
                <w:szCs w:val="24"/>
                <w:lang w:eastAsia="ru-RU"/>
              </w:rPr>
              <w:t xml:space="preserve">2. Мониторинг обеспечения контролируемого доступа к информационным образовательным ресурсам в сети интернет.  </w:t>
            </w:r>
          </w:p>
          <w:p w:rsidR="00D667DF" w:rsidRPr="009E3A25" w:rsidRDefault="00D667DF" w:rsidP="00B515AE">
            <w:pPr>
              <w:jc w:val="both"/>
              <w:rPr>
                <w:sz w:val="24"/>
                <w:szCs w:val="24"/>
                <w:lang w:eastAsia="ru-RU"/>
              </w:rPr>
            </w:pPr>
            <w:r w:rsidRPr="009E3A25">
              <w:rPr>
                <w:sz w:val="24"/>
                <w:szCs w:val="24"/>
                <w:lang w:eastAsia="ru-RU"/>
              </w:rPr>
              <w:t xml:space="preserve">3. Мониторинг измерения скорости Интернет.  </w:t>
            </w:r>
          </w:p>
        </w:tc>
      </w:tr>
      <w:tr w:rsidR="00D667DF" w:rsidRPr="009E3A25" w:rsidTr="00B515AE">
        <w:tc>
          <w:tcPr>
            <w:tcW w:w="2518" w:type="dxa"/>
            <w:shd w:val="clear" w:color="auto" w:fill="auto"/>
          </w:tcPr>
          <w:p w:rsidR="00D667DF" w:rsidRPr="009E3A25" w:rsidRDefault="00D667DF" w:rsidP="00B515AE">
            <w:pPr>
              <w:rPr>
                <w:sz w:val="24"/>
                <w:szCs w:val="24"/>
                <w:lang w:eastAsia="ru-RU"/>
              </w:rPr>
            </w:pPr>
            <w:r w:rsidRPr="009E3A25">
              <w:rPr>
                <w:sz w:val="24"/>
                <w:szCs w:val="24"/>
                <w:lang w:eastAsia="ru-RU"/>
              </w:rPr>
              <w:t>7. Нормативное сопровождение введения ФГОС</w:t>
            </w:r>
          </w:p>
        </w:tc>
        <w:tc>
          <w:tcPr>
            <w:tcW w:w="7655" w:type="dxa"/>
            <w:shd w:val="clear" w:color="auto" w:fill="auto"/>
          </w:tcPr>
          <w:p w:rsidR="00D667DF" w:rsidRPr="009E3A25" w:rsidRDefault="00D667DF" w:rsidP="00B515AE">
            <w:pPr>
              <w:jc w:val="both"/>
              <w:rPr>
                <w:sz w:val="24"/>
                <w:szCs w:val="24"/>
                <w:lang w:eastAsia="ru-RU"/>
              </w:rPr>
            </w:pPr>
            <w:r w:rsidRPr="009E3A25">
              <w:rPr>
                <w:sz w:val="24"/>
                <w:szCs w:val="24"/>
                <w:lang w:eastAsia="ru-RU"/>
              </w:rPr>
              <w:t xml:space="preserve">1. Нормативное обеспечение введения ФГОС  </w:t>
            </w:r>
          </w:p>
          <w:p w:rsidR="00D667DF" w:rsidRPr="009E3A25" w:rsidRDefault="00D667DF" w:rsidP="00B515AE">
            <w:pPr>
              <w:jc w:val="both"/>
              <w:rPr>
                <w:sz w:val="24"/>
                <w:szCs w:val="24"/>
                <w:lang w:eastAsia="ru-RU"/>
              </w:rPr>
            </w:pPr>
            <w:r w:rsidRPr="009E3A25">
              <w:rPr>
                <w:sz w:val="24"/>
                <w:szCs w:val="24"/>
                <w:lang w:eastAsia="ru-RU"/>
              </w:rPr>
              <w:t xml:space="preserve">2. Педагогический совет по вопросам введения и реализации ФГОС.  </w:t>
            </w:r>
          </w:p>
          <w:p w:rsidR="00D667DF" w:rsidRPr="009E3A25" w:rsidRDefault="00D667DF" w:rsidP="00B515AE">
            <w:pPr>
              <w:jc w:val="both"/>
              <w:rPr>
                <w:sz w:val="24"/>
                <w:szCs w:val="24"/>
                <w:lang w:eastAsia="ru-RU"/>
              </w:rPr>
            </w:pPr>
            <w:r w:rsidRPr="009E3A25">
              <w:rPr>
                <w:sz w:val="24"/>
                <w:szCs w:val="24"/>
                <w:lang w:eastAsia="ru-RU"/>
              </w:rPr>
              <w:t xml:space="preserve">3. Отчет по самообследованию школы (ежегодно).  </w:t>
            </w:r>
          </w:p>
          <w:p w:rsidR="00D667DF" w:rsidRPr="009E3A25" w:rsidRDefault="00D667DF" w:rsidP="00B515AE">
            <w:pPr>
              <w:jc w:val="both"/>
              <w:rPr>
                <w:sz w:val="24"/>
                <w:szCs w:val="24"/>
                <w:lang w:eastAsia="ru-RU"/>
              </w:rPr>
            </w:pPr>
            <w:r w:rsidRPr="009E3A25">
              <w:rPr>
                <w:sz w:val="24"/>
                <w:szCs w:val="24"/>
                <w:lang w:eastAsia="ru-RU"/>
              </w:rPr>
              <w:t>4. Внешний контроль за состоянием функционирования школы.</w:t>
            </w:r>
          </w:p>
        </w:tc>
      </w:tr>
    </w:tbl>
    <w:p w:rsidR="00D667DF" w:rsidRDefault="00D667DF"/>
    <w:p w:rsidR="00B515AE" w:rsidRDefault="00B515AE" w:rsidP="00B515AE"/>
    <w:p w:rsidR="00B515AE" w:rsidRPr="009F7AF1" w:rsidRDefault="00B515AE" w:rsidP="00B515AE">
      <w:pPr>
        <w:rPr>
          <w:b/>
        </w:rPr>
      </w:pPr>
    </w:p>
    <w:p w:rsidR="00B515AE" w:rsidRPr="009F7AF1" w:rsidRDefault="00B515AE" w:rsidP="00B515AE">
      <w:pPr>
        <w:jc w:val="right"/>
        <w:rPr>
          <w:b/>
        </w:rPr>
      </w:pPr>
      <w:r w:rsidRPr="009F7AF1">
        <w:rPr>
          <w:b/>
        </w:rPr>
        <w:t>Приложение</w:t>
      </w:r>
    </w:p>
    <w:p w:rsidR="00B515AE" w:rsidRPr="00B515AE" w:rsidRDefault="00B515AE" w:rsidP="00B515AE">
      <w:pPr>
        <w:jc w:val="right"/>
      </w:pPr>
      <w:r w:rsidRPr="009F7AF1">
        <w:rPr>
          <w:b/>
        </w:rPr>
        <w:t>к ООО НОО  МБОУ «Школа № 91</w:t>
      </w:r>
      <w:r w:rsidRPr="00B515AE">
        <w:t>»</w:t>
      </w:r>
    </w:p>
    <w:p w:rsidR="00B515AE" w:rsidRPr="00B515AE" w:rsidRDefault="00B515AE" w:rsidP="00B515AE"/>
    <w:p w:rsidR="00B515AE" w:rsidRPr="00B515AE" w:rsidRDefault="00B515AE" w:rsidP="00B71662">
      <w:pPr>
        <w:jc w:val="center"/>
        <w:rPr>
          <w:b/>
        </w:rPr>
      </w:pPr>
      <w:r w:rsidRPr="00B515AE">
        <w:rPr>
          <w:b/>
        </w:rPr>
        <w:t>ПОЛОЖЕНИЕ</w:t>
      </w:r>
    </w:p>
    <w:p w:rsidR="00B515AE" w:rsidRPr="00B515AE" w:rsidRDefault="00B515AE" w:rsidP="00B71662">
      <w:pPr>
        <w:jc w:val="center"/>
        <w:rPr>
          <w:b/>
        </w:rPr>
      </w:pPr>
      <w:r w:rsidRPr="00B515AE">
        <w:rPr>
          <w:b/>
        </w:rPr>
        <w:t xml:space="preserve">об оценивании предметных результатов обучения по предметам учебного плана на уровне начального общего образования </w:t>
      </w:r>
      <w:bookmarkStart w:id="37" w:name="bookmark0"/>
      <w:r w:rsidRPr="00B515AE">
        <w:rPr>
          <w:b/>
        </w:rPr>
        <w:t>муниципального бюджетного общеобразовательного учреждения  города Ростова-на-Дону «Школа № 91 имени Шолохова Михаила Александровича»</w:t>
      </w:r>
    </w:p>
    <w:bookmarkEnd w:id="37"/>
    <w:p w:rsidR="00B515AE" w:rsidRPr="00504933" w:rsidRDefault="00B515AE" w:rsidP="00B515AE">
      <w:pPr>
        <w:rPr>
          <w:b/>
        </w:rPr>
      </w:pPr>
    </w:p>
    <w:p w:rsidR="00B515AE" w:rsidRPr="00504933" w:rsidRDefault="00B515AE" w:rsidP="00B515AE">
      <w:pPr>
        <w:rPr>
          <w:b/>
        </w:rPr>
      </w:pPr>
      <w:r w:rsidRPr="00504933">
        <w:rPr>
          <w:b/>
        </w:rPr>
        <w:t>1. Общие положения</w:t>
      </w:r>
    </w:p>
    <w:p w:rsidR="00B515AE" w:rsidRPr="00B515AE" w:rsidRDefault="00B515AE" w:rsidP="00B515AE">
      <w:r w:rsidRPr="00B515AE">
        <w:t xml:space="preserve">1.1. Настоящее Положение об оценивании предметных результатов деятельности (далее – Положение) в Муниципальном бюджетном общеобразовательном учреждении города Ростова-на-Дону </w:t>
      </w:r>
      <w:r w:rsidR="00B71662">
        <w:t>«Школа № 91»</w:t>
      </w:r>
      <w:r w:rsidRPr="00B515AE">
        <w:t xml:space="preserve"> имени </w:t>
      </w:r>
      <w:r>
        <w:t>Шолохова Михаила Александровича»</w:t>
      </w:r>
      <w:r w:rsidRPr="00B515AE">
        <w:t xml:space="preserve"> (далее – Школа) устанавливает требования к оценке результатов учебных достижений по предметам обучающихся на уровне начального общего образования.</w:t>
      </w:r>
    </w:p>
    <w:p w:rsidR="00B515AE" w:rsidRPr="00B515AE" w:rsidRDefault="00B515AE" w:rsidP="00B515AE">
      <w:r w:rsidRPr="00B515AE">
        <w:t>1.2. Положение разработано в соответствии с Федеральным законом от 29.12.2012 № 273-ФЗ «Об образовании в Российской Федерации», 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Минпросвещения от 22.03.2021 № 115, приказа Минпросвещения России от 31.05.2021 № 286 «Об утверждении федерального государственного образовательного стандарта начального общего образования»,</w:t>
      </w:r>
    </w:p>
    <w:p w:rsidR="00B515AE" w:rsidRPr="00B515AE" w:rsidRDefault="00B515AE" w:rsidP="00B515AE">
      <w:r w:rsidRPr="00B515AE">
        <w:t>приказа Минпросвещения России от 18.05.2023 № 372 «Об утверждении федеральной образовательной программы начального общего образования»,</w:t>
      </w:r>
    </w:p>
    <w:p w:rsidR="00B515AE" w:rsidRPr="00B515AE" w:rsidRDefault="00B515AE" w:rsidP="00B515AE">
      <w:r w:rsidRPr="00B515AE">
        <w:t>Федеральной адаптированной образовательной программой основного общего образования для обучающихся с ограниченными возможностями здоровья, утвержденной приказом Минпросвещения от 24.11.2022 № 1025, СП 2.4.3648-20 «Санитарно-эпидемиологические требования к организациям воспитания и обучения, отдыха и оздоровления детей и молодежи», СанПиН 1.2.3685-21 «Гигиенические нормативы и требования к обеспечению безопасности и (или) безвредности для человека факторов среды обитания»; письмом Минобразования России от 30.10.2003г. №13-51-263/13 «Об оценивании и аттестации обучающихся, отнесенных по состоянию здоровья к специальной медицинской группе для занятий физической культурой», письмом Министерства образования и науки Российской Федерации от 30 мая 2012 года № МД-583/19 «О </w:t>
      </w:r>
      <w:hyperlink r:id="rId9" w:anchor="6500IL" w:history="1">
        <w:r w:rsidRPr="00B515AE">
          <w:t>методических рекомендациях "Медико-педагогический контроль за организацией занятий физической культурой обучающихся с отклонениями в состоянии здоровья"</w:t>
        </w:r>
      </w:hyperlink>
    </w:p>
    <w:p w:rsidR="00B515AE" w:rsidRPr="00B515AE" w:rsidRDefault="00B515AE" w:rsidP="00B515AE">
      <w:r w:rsidRPr="00B515AE">
        <w:t xml:space="preserve">1.3. Цель - упорядочение деятельности учителей по оцениванию учебных достижений по предметам учебного плана учеников начальной школы МБОУ </w:t>
      </w:r>
      <w:r w:rsidR="00B71662">
        <w:t>«Школа № 91»</w:t>
      </w:r>
      <w:r w:rsidRPr="00B515AE">
        <w:t>», использование единых подходов к оцениванию в условиях реализации ФГОС.</w:t>
      </w:r>
    </w:p>
    <w:p w:rsidR="00B515AE" w:rsidRPr="00B515AE" w:rsidRDefault="00B515AE" w:rsidP="00B515AE">
      <w:r w:rsidRPr="00B515AE">
        <w:t>В 1-4 классах применяется  традиционная (оценочная) пятибалльная система цифровых отметок.</w:t>
      </w:r>
    </w:p>
    <w:p w:rsidR="00B515AE" w:rsidRPr="00B515AE" w:rsidRDefault="00B515AE" w:rsidP="00B515AE">
      <w:r w:rsidRPr="00B515AE">
        <w:t>В 1 классе исключается система балльного (отметочного) оценивания.</w:t>
      </w:r>
    </w:p>
    <w:p w:rsidR="00B515AE" w:rsidRPr="00B515AE" w:rsidRDefault="00B515AE" w:rsidP="00B515AE">
      <w:r w:rsidRPr="00B515AE">
        <w:t>Не предусмотрена система балльного оценивания по учебному предмету ОРКСЭ в 4 классе.</w:t>
      </w:r>
    </w:p>
    <w:p w:rsidR="00B515AE" w:rsidRPr="00B515AE" w:rsidRDefault="00B515AE" w:rsidP="00B515AE">
      <w:r w:rsidRPr="00B515AE">
        <w:t xml:space="preserve">Положение принято с учётом мнения родителей (законных представителей) и обучающихся. </w:t>
      </w:r>
    </w:p>
    <w:p w:rsidR="00B515AE" w:rsidRPr="00B515AE" w:rsidRDefault="00B515AE" w:rsidP="00B515AE"/>
    <w:p w:rsidR="00B515AE" w:rsidRPr="00504933" w:rsidRDefault="00B515AE" w:rsidP="00B515AE">
      <w:pPr>
        <w:rPr>
          <w:b/>
        </w:rPr>
      </w:pPr>
      <w:r w:rsidRPr="00504933">
        <w:rPr>
          <w:b/>
        </w:rPr>
        <w:t>2. Оценивание учебных достижений по русскому языку</w:t>
      </w:r>
    </w:p>
    <w:p w:rsidR="00B515AE" w:rsidRPr="00B515AE" w:rsidRDefault="00B515AE" w:rsidP="00B515AE">
      <w:r w:rsidRPr="00B515AE">
        <w:lastRenderedPageBreak/>
        <w:t>Диктант - одна из основных форм проверки орфографической и пунктуационной грамотности.  Тексты диктантов подбираются средней трудности, с расчетом на возможность их выполнения всеми детьми. Каждый текст включает достаточное количество изученных орфограмм (примерно 60% от общего числа всех слов диктанта). Текст не должен иметь слова на не изученные к данному моменту правила или такие слова заранее выписываются на доске. Предложения должны быть просты по структуре, различны по цели высказывания и состоять из 2-8 слов с включением синтаксических категорий, которые изучаются в начальной школе (однородные члены предложения).</w:t>
      </w:r>
    </w:p>
    <w:p w:rsidR="00B515AE" w:rsidRPr="00B515AE" w:rsidRDefault="00B515AE" w:rsidP="00B515AE">
      <w:r w:rsidRPr="00B515AE">
        <w:t>При оценивании  допущенные обучающимися орфографические и пунктуационные ошибки на не изучаемые в начальной школе правила не учитываются. Каждое пропущенное в тексте диктанта слово, содержащее орфограмму, квалифицируется как орфографическая ошибка.  Если в тексте диктанта присутствует пять и более исправлений неверного написания на верное, то за выполнение задания снимается 1 балл.</w:t>
      </w:r>
    </w:p>
    <w:p w:rsidR="00B515AE" w:rsidRPr="00B515AE" w:rsidRDefault="00B515AE" w:rsidP="00B515AE">
      <w:r w:rsidRPr="00B515AE">
        <w:t>Объем диктанта:</w:t>
      </w:r>
    </w:p>
    <w:p w:rsidR="00B515AE" w:rsidRPr="00B515AE" w:rsidRDefault="00B515AE" w:rsidP="00B515AE">
      <w:r w:rsidRPr="00B515AE">
        <w:t>1 класс - 15 - 20 слов.</w:t>
      </w:r>
    </w:p>
    <w:p w:rsidR="00B515AE" w:rsidRPr="00B515AE" w:rsidRDefault="00B515AE" w:rsidP="00B515AE">
      <w:r w:rsidRPr="00B515AE">
        <w:t>2 класс -</w:t>
      </w:r>
      <w:r w:rsidRPr="00B515AE">
        <w:tab/>
        <w:t>1 - 2 четверть - 25-  35 слов,</w:t>
      </w:r>
      <w:r w:rsidRPr="00B515AE">
        <w:tab/>
        <w:t>3- 4 четверть - 30- 40 слов.</w:t>
      </w:r>
    </w:p>
    <w:p w:rsidR="00B515AE" w:rsidRPr="00B515AE" w:rsidRDefault="00B515AE" w:rsidP="00B515AE">
      <w:r w:rsidRPr="00B515AE">
        <w:t>3 класс -</w:t>
      </w:r>
      <w:r w:rsidRPr="00B515AE">
        <w:tab/>
        <w:t>1 - 2 четверг -   45 - 53 слова,</w:t>
      </w:r>
      <w:r w:rsidRPr="00B515AE">
        <w:tab/>
        <w:t>3- 4 четверть - 55- 60 слов.</w:t>
      </w:r>
    </w:p>
    <w:p w:rsidR="00B515AE" w:rsidRPr="00B515AE" w:rsidRDefault="00B515AE" w:rsidP="00B515AE">
      <w:r w:rsidRPr="00B515AE">
        <w:t>4 класс -</w:t>
      </w:r>
      <w:r w:rsidRPr="00B515AE">
        <w:tab/>
        <w:t>1 - 2 четверть - 58-  65 слов,</w:t>
      </w:r>
      <w:r w:rsidRPr="00B515AE">
        <w:tab/>
        <w:t>3- 4 четверть - 75- 80 слов.</w:t>
      </w:r>
    </w:p>
    <w:p w:rsidR="00B515AE" w:rsidRPr="00B515AE" w:rsidRDefault="00B515AE" w:rsidP="00B515AE">
      <w:r w:rsidRPr="00B515AE">
        <w:t>«5» ставится, если нет ошибок и исправлений; работа написана аккуратно в соответствии с требованиями каллиграфии (в 4 классе возможно одно исправление графического характера).</w:t>
      </w:r>
    </w:p>
    <w:p w:rsidR="00B515AE" w:rsidRPr="00B515AE" w:rsidRDefault="00B515AE" w:rsidP="00B515AE">
      <w:r w:rsidRPr="00B515AE">
        <w:t>«4» ставится, если не более двух орфографических ошибок; работа выполнена чисто, но есть небольшие отклонения от каллиграфических норм.</w:t>
      </w:r>
    </w:p>
    <w:p w:rsidR="00B515AE" w:rsidRPr="00B515AE" w:rsidRDefault="00B515AE" w:rsidP="00B515AE">
      <w:r w:rsidRPr="00B515AE">
        <w:t>«3» ставится, если допущено 3 - 5 ошибок, работа написана небрежно.</w:t>
      </w:r>
    </w:p>
    <w:p w:rsidR="00B515AE" w:rsidRPr="00B515AE" w:rsidRDefault="00B515AE" w:rsidP="00B515AE">
      <w:r w:rsidRPr="00B515AE">
        <w:t xml:space="preserve">«2» ставится, если допущено более 5 орфографических ошибок. </w:t>
      </w:r>
    </w:p>
    <w:p w:rsidR="00B515AE" w:rsidRPr="00B515AE" w:rsidRDefault="00B515AE" w:rsidP="00B515AE">
      <w:r w:rsidRPr="00B515AE">
        <w:t xml:space="preserve">При проверке диктанта: </w:t>
      </w:r>
    </w:p>
    <w:p w:rsidR="00B515AE" w:rsidRPr="00B515AE" w:rsidRDefault="00B515AE" w:rsidP="00B515AE">
      <w:r w:rsidRPr="00B515AE">
        <w:t xml:space="preserve">учитываются орфографические и пунктуационные ошибки в пределах изученного; </w:t>
      </w:r>
    </w:p>
    <w:p w:rsidR="00B515AE" w:rsidRPr="00B515AE" w:rsidRDefault="00B515AE" w:rsidP="00B515AE">
      <w:r w:rsidRPr="00B515AE">
        <w:t>считается за одну ошибку повторная ошибка в одном и том же слове (например, ученик дважды в слове «песок» написал вместо «е» букву «и»).</w:t>
      </w:r>
    </w:p>
    <w:p w:rsidR="00B515AE" w:rsidRPr="00B515AE" w:rsidRDefault="00B515AE" w:rsidP="00B515AE">
      <w:r w:rsidRPr="00B515AE">
        <w:t>ошибки на одно и тоже  правило,  допущенные в разных словах, считаются как две ошибки (например, ученик написал букву «т» вместо «д» в слове «лошадка» и  букву «с» вместо «з» в слове «повозка»).</w:t>
      </w:r>
    </w:p>
    <w:p w:rsidR="00B515AE" w:rsidRPr="00B515AE" w:rsidRDefault="00B515AE" w:rsidP="00B515AE">
      <w:r w:rsidRPr="00B515AE">
        <w:t>Ошибкой считается:</w:t>
      </w:r>
    </w:p>
    <w:p w:rsidR="00B515AE" w:rsidRPr="00B515AE" w:rsidRDefault="00B515AE" w:rsidP="00B515AE">
      <w:r w:rsidRPr="00B515AE">
        <w:t>неправильное написание слов, не регулируемых правилами,</w:t>
      </w:r>
      <w:r w:rsidRPr="00B515AE">
        <w:br/>
        <w:t>круг которых очерчен программой каждого класса (слова с непроверяемыми написаниями);</w:t>
      </w:r>
    </w:p>
    <w:p w:rsidR="00B515AE" w:rsidRPr="00B515AE" w:rsidRDefault="00B515AE" w:rsidP="00B515AE">
      <w:r w:rsidRPr="00B515AE">
        <w:t>отсутствие знаков препинания, изученных в данный момент в</w:t>
      </w:r>
      <w:r w:rsidRPr="00B515AE">
        <w:br/>
        <w:t>соответствии с программой; отсутствие точки в конце предложения не</w:t>
      </w:r>
      <w:r w:rsidRPr="00B515AE">
        <w:br/>
        <w:t>считается за ошибку, если следующее предложение написано с большой буквы;</w:t>
      </w:r>
    </w:p>
    <w:p w:rsidR="00B515AE" w:rsidRPr="00B515AE" w:rsidRDefault="00B515AE" w:rsidP="00B515AE">
      <w:r w:rsidRPr="00B515AE">
        <w:t>при оценивании работы принимается во внимание не только ко</w:t>
      </w:r>
      <w:r w:rsidRPr="00B515AE">
        <w:softHyphen/>
        <w:t xml:space="preserve">личество, но и характер ошибок. </w:t>
      </w:r>
      <w:r w:rsidRPr="00B515AE">
        <w:rPr>
          <w:rFonts w:eastAsia="TimesNewRoman"/>
        </w:rPr>
        <w:t>Например, ошибка на невнимание в меньшей мере влияет на оценку, чем ошибки на изученное правило, в особенности на давно изученные орфограммы.</w:t>
      </w:r>
    </w:p>
    <w:p w:rsidR="00B515AE" w:rsidRPr="00B515AE" w:rsidRDefault="00B515AE" w:rsidP="00B515AE">
      <w:r w:rsidRPr="00B515AE">
        <w:t>При оценке диктанта исправляются, но не учитываются орфографи</w:t>
      </w:r>
      <w:r w:rsidRPr="00B515AE">
        <w:softHyphen/>
        <w:t xml:space="preserve">ческие и пунктуационные ошибки: </w:t>
      </w:r>
    </w:p>
    <w:p w:rsidR="00B515AE" w:rsidRPr="00B515AE" w:rsidRDefault="00B515AE" w:rsidP="00B515AE">
      <w:r w:rsidRPr="00B515AE">
        <w:t xml:space="preserve">на правила, которые не включены в школьную программу; </w:t>
      </w:r>
    </w:p>
    <w:p w:rsidR="00B515AE" w:rsidRPr="00B515AE" w:rsidRDefault="00B515AE" w:rsidP="00B515AE">
      <w:r w:rsidRPr="00B515AE">
        <w:t xml:space="preserve">на еще не изученные правила; </w:t>
      </w:r>
    </w:p>
    <w:p w:rsidR="00B515AE" w:rsidRPr="00B515AE" w:rsidRDefault="00B515AE" w:rsidP="00B515AE">
      <w:r w:rsidRPr="00B515AE">
        <w:t>в словах с непроверяемыми написаниями, над которыми не про</w:t>
      </w:r>
      <w:r w:rsidRPr="00B515AE">
        <w:softHyphen/>
        <w:t xml:space="preserve">водилась специальная работа (ограниченный перечень слов); </w:t>
      </w:r>
    </w:p>
    <w:p w:rsidR="00B515AE" w:rsidRPr="00B515AE" w:rsidRDefault="00B515AE" w:rsidP="00B515AE">
      <w:r w:rsidRPr="00B515AE">
        <w:t>негрубой ошибкой считаются неправильные написания, искажающие звуковой облик слова, например: "рапотает" (вместо рабо</w:t>
      </w:r>
      <w:r w:rsidRPr="00B515AE">
        <w:softHyphen/>
        <w:t>тает), "дулпо" (вместо дупло), "мемля" (вместо земля). Две негрубые ошибки считаются за одну;</w:t>
      </w:r>
    </w:p>
    <w:p w:rsidR="00B515AE" w:rsidRPr="00B515AE" w:rsidRDefault="00B515AE" w:rsidP="00B515AE">
      <w:r w:rsidRPr="00B515AE">
        <w:t>если ошибка повторяется в одном и том же слове или в корне однокоренных слов, то она считается за одну ошибку;</w:t>
      </w:r>
    </w:p>
    <w:p w:rsidR="00B515AE" w:rsidRPr="00B515AE" w:rsidRDefault="00B515AE" w:rsidP="00B515AE">
      <w:r w:rsidRPr="00B515AE">
        <w:t>однотипными считаются ошибки на одно правило, если условия выбора написания заключены в грамматических (в роще, в поле; колют, борются) и фонетических (шило, жизнь; чаща, чайник) особенностях данного слова;</w:t>
      </w:r>
    </w:p>
    <w:p w:rsidR="00B515AE" w:rsidRPr="00B515AE" w:rsidRDefault="00B515AE" w:rsidP="00B515AE">
      <w:r w:rsidRPr="00B515AE">
        <w:t>не считаются однотипными ошибки на такое правило, в котором для выяснения правильного написания одного слова требуется подобрать другое слово или его форму (вода – воды; рот – ротик; головка – голова; грустный – грустить, резкий - резок);</w:t>
      </w:r>
    </w:p>
    <w:p w:rsidR="00B515AE" w:rsidRPr="00B515AE" w:rsidRDefault="00B515AE" w:rsidP="00B515AE">
      <w:r w:rsidRPr="00B515AE">
        <w:lastRenderedPageBreak/>
        <w:t>первые три однотипные ошибки считаются за одну ошибку, каждая следующая подобная ошибка учитывается как самостоятельная;</w:t>
      </w:r>
    </w:p>
    <w:p w:rsidR="00B515AE" w:rsidRPr="00B515AE" w:rsidRDefault="00B515AE" w:rsidP="00B515AE">
      <w:r w:rsidRPr="00B515AE">
        <w:t>если в одном слове с непроверяемыми орфограммами допущены  2 ошибки и более, то все они считаются за одну ошибку.</w:t>
      </w:r>
    </w:p>
    <w:p w:rsidR="00B515AE" w:rsidRPr="00B515AE" w:rsidRDefault="00B515AE" w:rsidP="00B515AE">
      <w:r w:rsidRPr="00B515AE">
        <w:t>Примечание: орфографические и пунктуационные ошибки, допущенные при выполнении грамматических  заданий, не учитываются при  выведении оценки за диктант.</w:t>
      </w:r>
    </w:p>
    <w:p w:rsidR="00B515AE" w:rsidRPr="00B515AE" w:rsidRDefault="00B515AE" w:rsidP="00B515AE">
      <w:r w:rsidRPr="00B515AE">
        <w:t>Грамматическое задание.</w:t>
      </w:r>
    </w:p>
    <w:p w:rsidR="00B515AE" w:rsidRPr="00B515AE" w:rsidRDefault="00B515AE" w:rsidP="00B515AE">
      <w:r w:rsidRPr="00B515AE">
        <w:t>Грамматический разбор есть средство проверки степени понимания обучающимися изучаемых грамматических явлений, умения производить простейший языковой анализ слов и предложений.</w:t>
      </w:r>
    </w:p>
    <w:p w:rsidR="00B515AE" w:rsidRPr="00B515AE" w:rsidRDefault="00B515AE" w:rsidP="00B515AE">
      <w:r w:rsidRPr="00B515AE">
        <w:t>Отметки:</w:t>
      </w:r>
    </w:p>
    <w:p w:rsidR="00B515AE" w:rsidRPr="00B515AE" w:rsidRDefault="00B515AE" w:rsidP="00B515AE">
      <w:r w:rsidRPr="00B515AE">
        <w:t>«5» - выполнены все задания верно.</w:t>
      </w:r>
    </w:p>
    <w:p w:rsidR="00B515AE" w:rsidRPr="00B515AE" w:rsidRDefault="00B515AE" w:rsidP="00B515AE">
      <w:r w:rsidRPr="00B515AE">
        <w:t xml:space="preserve">«4» - правильно выполнено не менее 3/4 заданий. </w:t>
      </w:r>
    </w:p>
    <w:p w:rsidR="00B515AE" w:rsidRPr="00B515AE" w:rsidRDefault="00B515AE" w:rsidP="00B515AE">
      <w:r w:rsidRPr="00B515AE">
        <w:t xml:space="preserve">«3» - правильно выполнено не менее 1/2 заданий. </w:t>
      </w:r>
    </w:p>
    <w:p w:rsidR="00B515AE" w:rsidRPr="00B515AE" w:rsidRDefault="00B515AE" w:rsidP="00B515AE">
      <w:r w:rsidRPr="00B515AE">
        <w:t>«2» - правильно выполнено менее 1/2 заданий.</w:t>
      </w:r>
    </w:p>
    <w:p w:rsidR="00B515AE" w:rsidRPr="00B515AE" w:rsidRDefault="00B515AE" w:rsidP="00B515AE">
      <w:r w:rsidRPr="00B515AE">
        <w:t>Задания повышенной сложности учебного материала и/или его пропедевтического характера на данном уровне обучения предлагаются как дополнительное задание и оцениваются только оценками «4» и «5».</w:t>
      </w:r>
    </w:p>
    <w:p w:rsidR="00B515AE" w:rsidRPr="00B515AE" w:rsidRDefault="00B515AE" w:rsidP="00B515AE">
      <w:r w:rsidRPr="00B515AE">
        <w:t>В комплексной контрольной работе, состоящей из диктанта и дополнительного (фонетического, лексического, орфографического, грамматического) задания, выставляются две оценки (за каждый вид работы).</w:t>
      </w:r>
    </w:p>
    <w:p w:rsidR="00B515AE" w:rsidRPr="00B515AE" w:rsidRDefault="00B515AE" w:rsidP="00B515AE">
      <w:r w:rsidRPr="00B515AE">
        <w:t xml:space="preserve">Списывание текста - способ проверки  умения списывать с печатного или письменного текста. </w:t>
      </w:r>
    </w:p>
    <w:p w:rsidR="00B515AE" w:rsidRPr="00B515AE" w:rsidRDefault="00B515AE" w:rsidP="00B515AE">
      <w:r w:rsidRPr="00B515AE">
        <w:t>Отметки:</w:t>
      </w:r>
    </w:p>
    <w:p w:rsidR="00B515AE" w:rsidRPr="00B515AE" w:rsidRDefault="00B515AE" w:rsidP="00B515AE">
      <w:r w:rsidRPr="00B515AE">
        <w:t>«5» - за безукоризненно выполненную работу, в которой нет ис</w:t>
      </w:r>
      <w:r w:rsidRPr="00B515AE">
        <w:softHyphen/>
        <w:t>правлений.</w:t>
      </w:r>
    </w:p>
    <w:p w:rsidR="00B515AE" w:rsidRPr="00B515AE" w:rsidRDefault="00B515AE" w:rsidP="00B515AE">
      <w:r w:rsidRPr="00B515AE">
        <w:t>«4» - за работу, в которой допущена 1 ошибка или 1-2 исправ</w:t>
      </w:r>
      <w:r w:rsidRPr="00B515AE">
        <w:softHyphen/>
        <w:t>ления.</w:t>
      </w:r>
    </w:p>
    <w:p w:rsidR="00B515AE" w:rsidRPr="00B515AE" w:rsidRDefault="00B515AE" w:rsidP="00B515AE">
      <w:r w:rsidRPr="00B515AE">
        <w:t>«3» - за работу, в которой допущены 2-3 ошибки.</w:t>
      </w:r>
    </w:p>
    <w:p w:rsidR="00B515AE" w:rsidRPr="00B515AE" w:rsidRDefault="00B515AE" w:rsidP="00B515AE">
      <w:r w:rsidRPr="00B515AE">
        <w:t>«2» - за работу, в которой допущены 4 и более ошибок (2 класс); 3 и более ошибок (3-4 классы)</w:t>
      </w:r>
    </w:p>
    <w:p w:rsidR="00B515AE" w:rsidRPr="00B515AE" w:rsidRDefault="00B515AE" w:rsidP="00B515AE">
      <w:r w:rsidRPr="00B515AE">
        <w:t>Контрольное списывание</w:t>
      </w:r>
    </w:p>
    <w:p w:rsidR="00B515AE" w:rsidRPr="00B515AE" w:rsidRDefault="00B515AE" w:rsidP="00B515AE">
      <w:r w:rsidRPr="00B515AE">
        <w:t>1 класс - второе полугодие – 20-25 слов;</w:t>
      </w:r>
    </w:p>
    <w:p w:rsidR="00B515AE" w:rsidRPr="00B515AE" w:rsidRDefault="00B515AE" w:rsidP="00B515AE">
      <w:r w:rsidRPr="00B515AE">
        <w:t>2 класс – 1 полугодие – 30-35 слов; второе полугодие – 40-50 слов;</w:t>
      </w:r>
    </w:p>
    <w:p w:rsidR="00B515AE" w:rsidRPr="00B515AE" w:rsidRDefault="00B515AE" w:rsidP="00B515AE">
      <w:r w:rsidRPr="00B515AE">
        <w:t>3 класс – 1 полугодие – 50-60 слов; второе полугодие – 60-70 слов;</w:t>
      </w:r>
    </w:p>
    <w:p w:rsidR="00B515AE" w:rsidRPr="00B515AE" w:rsidRDefault="00B515AE" w:rsidP="00B515AE">
      <w:r w:rsidRPr="00B515AE">
        <w:t>4 класс – 1 полугодие – 65-75 слов; второе полугодие – 80-85 слов.</w:t>
      </w:r>
    </w:p>
    <w:p w:rsidR="00B515AE" w:rsidRPr="00B515AE" w:rsidRDefault="00B515AE" w:rsidP="00B515AE">
      <w:r w:rsidRPr="00B515AE">
        <w:t xml:space="preserve">Словарный диктант </w:t>
      </w:r>
    </w:p>
    <w:p w:rsidR="00B515AE" w:rsidRPr="00B515AE" w:rsidRDefault="00B515AE" w:rsidP="00B515AE">
      <w:r w:rsidRPr="00B515AE">
        <w:t>Содержание словарных диктантов составляют слова, правописание которых не регулируется правилами. Словарный диктант проводится не менее 2 раз в месяц в рабочих тетрадях с целью осуществления текущего контроля.</w:t>
      </w:r>
    </w:p>
    <w:p w:rsidR="00B515AE" w:rsidRPr="00B515AE" w:rsidRDefault="00B515AE" w:rsidP="00B515AE">
      <w:r w:rsidRPr="00B515AE">
        <w:t>Объем (количество слов для словарного диктанта):</w:t>
      </w:r>
    </w:p>
    <w:p w:rsidR="00B515AE" w:rsidRPr="00B515AE" w:rsidRDefault="00B515AE" w:rsidP="00B515AE">
      <w:r w:rsidRPr="00B515AE">
        <w:t> 2-й класс - 8-10 слов.</w:t>
      </w:r>
    </w:p>
    <w:p w:rsidR="00B515AE" w:rsidRPr="00B515AE" w:rsidRDefault="00B515AE" w:rsidP="00B515AE">
      <w:r w:rsidRPr="00B515AE">
        <w:t> 3-й класс- 10-12 слов.</w:t>
      </w:r>
    </w:p>
    <w:p w:rsidR="00B515AE" w:rsidRPr="00B515AE" w:rsidRDefault="00B515AE" w:rsidP="00B515AE">
      <w:r w:rsidRPr="00B515AE">
        <w:t> 4-й класс - 12-15 слов.</w:t>
      </w:r>
    </w:p>
    <w:p w:rsidR="00B515AE" w:rsidRPr="00B515AE" w:rsidRDefault="00B515AE" w:rsidP="00B515AE">
      <w:r w:rsidRPr="00B515AE">
        <w:t>Отметки:</w:t>
      </w:r>
    </w:p>
    <w:p w:rsidR="00B515AE" w:rsidRPr="00B515AE" w:rsidRDefault="00B515AE" w:rsidP="00B515AE">
      <w:r w:rsidRPr="00B515AE">
        <w:t xml:space="preserve">«5» -без ошибок. </w:t>
      </w:r>
    </w:p>
    <w:p w:rsidR="00B515AE" w:rsidRPr="00B515AE" w:rsidRDefault="00B515AE" w:rsidP="00B515AE">
      <w:r w:rsidRPr="00B515AE">
        <w:t xml:space="preserve">«4» - 1 ошибка и 1 исправление. </w:t>
      </w:r>
    </w:p>
    <w:p w:rsidR="00B515AE" w:rsidRPr="00B515AE" w:rsidRDefault="00B515AE" w:rsidP="00B515AE">
      <w:r w:rsidRPr="00B515AE">
        <w:t xml:space="preserve">«3» - 2 ошибки и 1 исправление. </w:t>
      </w:r>
    </w:p>
    <w:p w:rsidR="00B515AE" w:rsidRPr="00B515AE" w:rsidRDefault="00B515AE" w:rsidP="00B515AE">
      <w:r w:rsidRPr="00B515AE">
        <w:t>«2» -3-5 ошибок.</w:t>
      </w:r>
    </w:p>
    <w:p w:rsidR="00B515AE" w:rsidRPr="00B515AE" w:rsidRDefault="00B515AE" w:rsidP="00B515AE">
      <w:r w:rsidRPr="00B515AE">
        <w:t>Письменные классные и домашние работы по русскому языку</w:t>
      </w:r>
    </w:p>
    <w:p w:rsidR="00B515AE" w:rsidRPr="00B515AE" w:rsidRDefault="00B515AE" w:rsidP="00B515AE">
      <w:r w:rsidRPr="00B515AE">
        <w:t>Письменные классные и домашние работы по русскому языку проверяются по тем же критериям, что и диктанты.</w:t>
      </w:r>
    </w:p>
    <w:p w:rsidR="00B515AE" w:rsidRPr="00B515AE" w:rsidRDefault="00B515AE" w:rsidP="00B515AE">
      <w:r w:rsidRPr="00B515AE">
        <w:t>«5» ставится, если нет ошибок и исправлений; работа написана аккуратно в соответствии с требованиями каллиграфии (в 4 классе возможно одно исправление графического характера).</w:t>
      </w:r>
    </w:p>
    <w:p w:rsidR="00B515AE" w:rsidRPr="00B515AE" w:rsidRDefault="00B515AE" w:rsidP="00B515AE">
      <w:r w:rsidRPr="00B515AE">
        <w:t>«4» ставится, если не более двух орфографических ошибок; работа выполнена чисто, но есть небольшие отклонения от каллиграфических норм.</w:t>
      </w:r>
    </w:p>
    <w:p w:rsidR="00B515AE" w:rsidRPr="00B515AE" w:rsidRDefault="00B515AE" w:rsidP="00B515AE">
      <w:r w:rsidRPr="00B515AE">
        <w:t>«3» ставится, если допущено 3 - 5 ошибок, работа написана небрежно.</w:t>
      </w:r>
    </w:p>
    <w:p w:rsidR="00B515AE" w:rsidRPr="00B515AE" w:rsidRDefault="00B515AE" w:rsidP="00B515AE">
      <w:r w:rsidRPr="00B515AE">
        <w:t xml:space="preserve">«2» ставится, если допущено более 5 орфографических ошибок. </w:t>
      </w:r>
    </w:p>
    <w:p w:rsidR="00B515AE" w:rsidRPr="00B515AE" w:rsidRDefault="00B515AE" w:rsidP="00B515AE">
      <w:r w:rsidRPr="00B515AE">
        <w:t>Сочинения и изложения</w:t>
      </w:r>
    </w:p>
    <w:p w:rsidR="00B515AE" w:rsidRPr="00B515AE" w:rsidRDefault="00B515AE" w:rsidP="00B515AE">
      <w:r w:rsidRPr="00B515AE">
        <w:t xml:space="preserve">Для написания сочинений и изложений используется тетрадь  для развития речи.  Для изложений берутся тексты повествовательного характера, в 3-4- х классах вводятся элементы описания и рассуждения. Тексты для 2-3 классов, предназначенные для изложения, увеличиваются на 15-20 </w:t>
      </w:r>
      <w:r w:rsidRPr="00B515AE">
        <w:lastRenderedPageBreak/>
        <w:t>слов (в сравнении с диктантом) для каждого класса. Примерный объем текста для подробного изложения в 4 классе - 100-120 слов.</w:t>
      </w:r>
    </w:p>
    <w:p w:rsidR="00B515AE" w:rsidRPr="00B515AE" w:rsidRDefault="00B515AE" w:rsidP="00B515AE">
      <w:r w:rsidRPr="00B515AE">
        <w:t xml:space="preserve">Объем сочинений в 3-4-м классах от 0,5 до 1 страницы, 9-10 предложений в 3-м классе, 11-12 предложений в 4-м классе. </w:t>
      </w:r>
    </w:p>
    <w:p w:rsidR="00B515AE" w:rsidRPr="00B515AE" w:rsidRDefault="00B515AE" w:rsidP="00B515AE">
      <w:r w:rsidRPr="00B515AE">
        <w:t>Контрольное изложение проводится в 4 классе в конце года.</w:t>
      </w:r>
    </w:p>
    <w:p w:rsidR="00B515AE" w:rsidRPr="00B515AE" w:rsidRDefault="00B515AE" w:rsidP="00B515AE">
      <w:r w:rsidRPr="00B515AE">
        <w:t>При проверке творческих работ во 2-3 классах допускается выведение одной общей оценки. Любое сочинение и изложение в 4 классе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w:t>
      </w:r>
    </w:p>
    <w:p w:rsidR="00B515AE" w:rsidRPr="00B515AE" w:rsidRDefault="00B515AE" w:rsidP="00B515AE">
      <w:r w:rsidRPr="00B515AE">
        <w:t>Содержание сочинения и изложения оценивается по следующим критериям:</w:t>
      </w:r>
    </w:p>
    <w:p w:rsidR="00B515AE" w:rsidRPr="00B515AE" w:rsidRDefault="00B515AE" w:rsidP="00B515AE">
      <w:r w:rsidRPr="00B515AE">
        <w:t>- соответствие работы ученика теме и основной мысли;</w:t>
      </w:r>
    </w:p>
    <w:p w:rsidR="00B515AE" w:rsidRPr="00B515AE" w:rsidRDefault="00B515AE" w:rsidP="00B515AE">
      <w:r w:rsidRPr="00B515AE">
        <w:t>- полнота раскрытия темы;</w:t>
      </w:r>
    </w:p>
    <w:p w:rsidR="00B515AE" w:rsidRPr="00B515AE" w:rsidRDefault="00B515AE" w:rsidP="00B515AE">
      <w:r w:rsidRPr="00B515AE">
        <w:t>- правильность фактического материала;</w:t>
      </w:r>
    </w:p>
    <w:p w:rsidR="00B515AE" w:rsidRPr="00B515AE" w:rsidRDefault="00B515AE" w:rsidP="00B515AE">
      <w:r w:rsidRPr="00B515AE">
        <w:t>- последовательность изложения.</w:t>
      </w:r>
    </w:p>
    <w:p w:rsidR="00B515AE" w:rsidRPr="00B515AE" w:rsidRDefault="00B515AE" w:rsidP="00B515AE">
      <w:r w:rsidRPr="00B515AE">
        <w:t>При оценке речевого оформления сочинений и изложений учитывается:</w:t>
      </w:r>
    </w:p>
    <w:p w:rsidR="00B515AE" w:rsidRPr="00B515AE" w:rsidRDefault="00B515AE" w:rsidP="00B515AE">
      <w:r w:rsidRPr="00B515AE">
        <w:t>- разнообразие словаря и грамматического строя речи;</w:t>
      </w:r>
    </w:p>
    <w:p w:rsidR="00B515AE" w:rsidRPr="00B515AE" w:rsidRDefault="00B515AE" w:rsidP="00B515AE">
      <w:r w:rsidRPr="00B515AE">
        <w:t>- стилевое единство и выразительность речи;</w:t>
      </w:r>
    </w:p>
    <w:p w:rsidR="00B515AE" w:rsidRPr="00B515AE" w:rsidRDefault="00B515AE" w:rsidP="00B515AE">
      <w:r w:rsidRPr="00B515AE">
        <w:t>- число речевых недочетов.</w:t>
      </w:r>
    </w:p>
    <w:p w:rsidR="00B515AE" w:rsidRPr="00B515AE" w:rsidRDefault="00B515AE" w:rsidP="00B515AE">
      <w:r w:rsidRPr="00B515AE">
        <w:t>Грамотность оценивается по числу допущенных учеником ошибок - орфографических, пунктуационных и грамматических.</w:t>
      </w:r>
    </w:p>
    <w:p w:rsidR="00B515AE" w:rsidRPr="00B515AE" w:rsidRDefault="00B515AE" w:rsidP="00B515AE">
      <w:r w:rsidRPr="00B515AE">
        <w:t>ИЗЛОЖЕНИЕ</w:t>
      </w:r>
    </w:p>
    <w:p w:rsidR="00B515AE" w:rsidRPr="00B515AE" w:rsidRDefault="00B515AE" w:rsidP="00B515AE">
      <w:r w:rsidRPr="00B515AE">
        <w:t>Отметка за содержание и речевое оформление:</w:t>
      </w:r>
    </w:p>
    <w:p w:rsidR="00B515AE" w:rsidRPr="00B515AE" w:rsidRDefault="00B515AE" w:rsidP="00B515AE">
      <w:r w:rsidRPr="00B515AE">
        <w:t>«5» - правильно и последовательно воспроизведен авторский текст.</w:t>
      </w:r>
    </w:p>
    <w:p w:rsidR="00B515AE" w:rsidRPr="00B515AE" w:rsidRDefault="00B515AE" w:rsidP="00B515AE">
      <w:r w:rsidRPr="00B515AE">
        <w:t>«4» - незначительно нарушена последовательность изложения мыслей, имеются единичные (1-2) фактические и речевые неточности.</w:t>
      </w:r>
    </w:p>
    <w:p w:rsidR="00B515AE" w:rsidRPr="00B515AE" w:rsidRDefault="00B515AE" w:rsidP="00B515AE">
      <w:r w:rsidRPr="00B515AE">
        <w:t>«3» - имеются некоторые отступления от авторского текста, допущены отдельные нарушения в последовательности изложения мыслей, в построении 2-3 предложений, беден словарь.</w:t>
      </w:r>
    </w:p>
    <w:p w:rsidR="00B515AE" w:rsidRPr="00B515AE" w:rsidRDefault="00B515AE" w:rsidP="00B515AE">
      <w:r w:rsidRPr="00B515AE">
        <w:t>«2» - имеются значительные отступления от авторского текста,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w:t>
      </w:r>
    </w:p>
    <w:p w:rsidR="00B515AE" w:rsidRPr="00B515AE" w:rsidRDefault="00B515AE" w:rsidP="00B515AE">
      <w:r w:rsidRPr="00B515AE">
        <w:t>Отметка за соблюдение орфографических и пунктуационных норм:</w:t>
      </w:r>
    </w:p>
    <w:p w:rsidR="00B515AE" w:rsidRPr="00B515AE" w:rsidRDefault="00B515AE" w:rsidP="00B515AE">
      <w:r w:rsidRPr="00B515AE">
        <w:t xml:space="preserve">«5» - нет речевых и орфографических ошибок, допущено 1 исправление. </w:t>
      </w:r>
    </w:p>
    <w:p w:rsidR="00B515AE" w:rsidRPr="00B515AE" w:rsidRDefault="00B515AE" w:rsidP="00B515AE">
      <w:r w:rsidRPr="00B515AE">
        <w:t xml:space="preserve">«4» - имеются 1 -2 орфографические ошибки и допущено 1 -2 исправления. </w:t>
      </w:r>
    </w:p>
    <w:p w:rsidR="00B515AE" w:rsidRPr="00B515AE" w:rsidRDefault="00B515AE" w:rsidP="00B515AE">
      <w:r w:rsidRPr="00B515AE">
        <w:t>«3» - имеются 3-6 орфографические ошибки и 1-2 исправления.</w:t>
      </w:r>
    </w:p>
    <w:p w:rsidR="00B515AE" w:rsidRPr="00B515AE" w:rsidRDefault="00B515AE" w:rsidP="00B515AE">
      <w:r w:rsidRPr="00B515AE">
        <w:t>«2» - имеются более 6 орфографических ошибок, 3 -5 исправлений</w:t>
      </w:r>
    </w:p>
    <w:p w:rsidR="00B515AE" w:rsidRPr="00B515AE" w:rsidRDefault="00B515AE" w:rsidP="00B515AE">
      <w:r w:rsidRPr="00B515AE">
        <w:t>Примечание.</w:t>
      </w:r>
    </w:p>
    <w:p w:rsidR="00B515AE" w:rsidRPr="00B515AE" w:rsidRDefault="00B515AE" w:rsidP="00B515AE">
      <w:r w:rsidRPr="00B515AE">
        <w:t>Учитывая, что данный вид работ в начальной школе носит обучающий характер, неудовлетворительные оценки выставляются только за «контрольное» изложение в 4-м классе.</w:t>
      </w:r>
    </w:p>
    <w:p w:rsidR="00B515AE" w:rsidRPr="00B515AE" w:rsidRDefault="00B515AE" w:rsidP="00B515AE">
      <w:r w:rsidRPr="00B515AE">
        <w:t>СОЧИНЕНИЕ</w:t>
      </w:r>
    </w:p>
    <w:p w:rsidR="00B515AE" w:rsidRPr="00B515AE" w:rsidRDefault="00B515AE" w:rsidP="00B515AE">
      <w:r w:rsidRPr="00B515AE">
        <w:t>Отметка за содержание и речевое оформление:</w:t>
      </w:r>
    </w:p>
    <w:p w:rsidR="00B515AE" w:rsidRPr="00B515AE" w:rsidRDefault="00B515AE" w:rsidP="00B515AE">
      <w:r w:rsidRPr="00B515AE">
        <w:t>«5» - логически последовательно раскрыта тема.</w:t>
      </w:r>
    </w:p>
    <w:p w:rsidR="00B515AE" w:rsidRPr="00B515AE" w:rsidRDefault="00B515AE" w:rsidP="00B515AE">
      <w:r w:rsidRPr="00B515AE">
        <w:t>«4» - незначительно нарушена последовательность изложения мыслей, имеются единичные (1-2) фактические и речевые неточности.</w:t>
      </w:r>
    </w:p>
    <w:p w:rsidR="00B515AE" w:rsidRPr="00B515AE" w:rsidRDefault="00B515AE" w:rsidP="00B515AE">
      <w:r w:rsidRPr="00B515AE">
        <w:t>«3» - имеются некоторые отступления от темы, допущены отдельные нарушения в последовательности изложения мыслей, в построении 2-3 предложений, беден словарь.</w:t>
      </w:r>
    </w:p>
    <w:p w:rsidR="00B515AE" w:rsidRPr="00B515AE" w:rsidRDefault="00B515AE" w:rsidP="00B515AE">
      <w:r w:rsidRPr="00B515AE">
        <w:t>«2» - 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w:t>
      </w:r>
    </w:p>
    <w:p w:rsidR="00B515AE" w:rsidRPr="00B515AE" w:rsidRDefault="00B515AE" w:rsidP="00B515AE">
      <w:r w:rsidRPr="00B515AE">
        <w:t>Отметка за соблюдение орфографических и пунктуационных норм:</w:t>
      </w:r>
    </w:p>
    <w:p w:rsidR="00B515AE" w:rsidRPr="00B515AE" w:rsidRDefault="00B515AE" w:rsidP="00B515AE">
      <w:r w:rsidRPr="00B515AE">
        <w:t>«5» - нет речевых и орфографических ошибок, допущено 1 исправление.</w:t>
      </w:r>
    </w:p>
    <w:p w:rsidR="00B515AE" w:rsidRPr="00B515AE" w:rsidRDefault="00B515AE" w:rsidP="00B515AE">
      <w:r w:rsidRPr="00B515AE">
        <w:t>«4» - имеются 1 -2 орфографические ошибки и допущено 1 исправление.</w:t>
      </w:r>
    </w:p>
    <w:p w:rsidR="00B515AE" w:rsidRPr="00B515AE" w:rsidRDefault="00B515AE" w:rsidP="00B515AE">
      <w:r w:rsidRPr="00B515AE">
        <w:t>«3» - имеются 3-6 орфографических ошибки и 1-2 исправления.</w:t>
      </w:r>
    </w:p>
    <w:p w:rsidR="00B515AE" w:rsidRPr="00B515AE" w:rsidRDefault="00B515AE" w:rsidP="00B515AE">
      <w:r w:rsidRPr="00B515AE">
        <w:t>«2» - имеются более 6 орфографических ошибок.</w:t>
      </w:r>
    </w:p>
    <w:p w:rsidR="00B515AE" w:rsidRPr="00B515AE" w:rsidRDefault="00B515AE" w:rsidP="00B515AE"/>
    <w:p w:rsidR="00B515AE" w:rsidRPr="00504933" w:rsidRDefault="00504933" w:rsidP="00B515AE">
      <w:pPr>
        <w:rPr>
          <w:b/>
        </w:rPr>
      </w:pPr>
      <w:r>
        <w:rPr>
          <w:b/>
        </w:rPr>
        <w:t xml:space="preserve">3. </w:t>
      </w:r>
      <w:r w:rsidR="00B515AE" w:rsidRPr="00504933">
        <w:rPr>
          <w:b/>
        </w:rPr>
        <w:t>Оценивание учебных достижений по математике</w:t>
      </w:r>
    </w:p>
    <w:p w:rsidR="00B515AE" w:rsidRPr="00B515AE" w:rsidRDefault="00B515AE" w:rsidP="00B515AE">
      <w:r w:rsidRPr="00B515AE">
        <w:t>Контроль уровня достижений обучающихся по математике проводится в форме текущего, тематического и итогового контроля.</w:t>
      </w:r>
    </w:p>
    <w:p w:rsidR="00B515AE" w:rsidRPr="00B515AE" w:rsidRDefault="00B515AE" w:rsidP="00B515AE">
      <w:r w:rsidRPr="00B515AE">
        <w:lastRenderedPageBreak/>
        <w:t xml:space="preserve">Оценивание письменных работ </w:t>
      </w:r>
    </w:p>
    <w:p w:rsidR="00B515AE" w:rsidRPr="00B515AE" w:rsidRDefault="00B515AE" w:rsidP="00B515AE">
      <w:r w:rsidRPr="00B515AE">
        <w:t>Работа, состоящая из примеров:</w:t>
      </w:r>
    </w:p>
    <w:p w:rsidR="00B515AE" w:rsidRPr="00B515AE" w:rsidRDefault="00B515AE" w:rsidP="00B515AE">
      <w:r w:rsidRPr="00B515AE">
        <w:rPr>
          <w:rFonts w:eastAsiaTheme="majorEastAsia"/>
        </w:rPr>
        <w:t>«5» - без ошибок.</w:t>
      </w:r>
    </w:p>
    <w:p w:rsidR="00B515AE" w:rsidRPr="00B515AE" w:rsidRDefault="00B515AE" w:rsidP="00B515AE">
      <w:r w:rsidRPr="00B515AE">
        <w:rPr>
          <w:rFonts w:eastAsiaTheme="majorEastAsia"/>
        </w:rPr>
        <w:t>«4» -1 грубая и 1-2 негрубые ошибки.</w:t>
      </w:r>
    </w:p>
    <w:p w:rsidR="00B515AE" w:rsidRPr="00B515AE" w:rsidRDefault="00B515AE" w:rsidP="00B515AE">
      <w:r w:rsidRPr="00B515AE">
        <w:rPr>
          <w:rFonts w:eastAsiaTheme="majorEastAsia"/>
        </w:rPr>
        <w:t>«3» - 2-3 грубые и 1-2 негрубые ошибки или 3 и более негрубых ошибки.</w:t>
      </w:r>
    </w:p>
    <w:p w:rsidR="00B515AE" w:rsidRPr="00B515AE" w:rsidRDefault="00B515AE" w:rsidP="00B515AE">
      <w:r w:rsidRPr="00B515AE">
        <w:rPr>
          <w:rFonts w:eastAsiaTheme="majorEastAsia"/>
        </w:rPr>
        <w:t>«2» - 4 и более грубых ошибки.</w:t>
      </w:r>
    </w:p>
    <w:p w:rsidR="00B515AE" w:rsidRPr="00B515AE" w:rsidRDefault="00B515AE" w:rsidP="00B515AE">
      <w:r w:rsidRPr="00B515AE">
        <w:t>Работа, состоящая из задач:</w:t>
      </w:r>
    </w:p>
    <w:p w:rsidR="00B515AE" w:rsidRPr="00B515AE" w:rsidRDefault="00B515AE" w:rsidP="00B515AE">
      <w:r w:rsidRPr="00B515AE">
        <w:t>«5» - без ошибок.</w:t>
      </w:r>
    </w:p>
    <w:p w:rsidR="00B515AE" w:rsidRPr="00B515AE" w:rsidRDefault="00B515AE" w:rsidP="00B515AE">
      <w:r w:rsidRPr="00B515AE">
        <w:t>«4» - 1-2 негрубых ошибки.</w:t>
      </w:r>
    </w:p>
    <w:p w:rsidR="00B515AE" w:rsidRPr="00B515AE" w:rsidRDefault="00B515AE" w:rsidP="00B515AE">
      <w:r w:rsidRPr="00B515AE">
        <w:t>«3» - 1 грубая и 3-4 негрубые ошибки.</w:t>
      </w:r>
    </w:p>
    <w:p w:rsidR="00B515AE" w:rsidRPr="00B515AE" w:rsidRDefault="00B515AE" w:rsidP="00B515AE">
      <w:r w:rsidRPr="00B515AE">
        <w:t>«2» - 2 и более грубых ошибки.</w:t>
      </w:r>
    </w:p>
    <w:p w:rsidR="00B515AE" w:rsidRPr="00B515AE" w:rsidRDefault="00B515AE" w:rsidP="00B515AE">
      <w:r w:rsidRPr="00B515AE">
        <w:t> Комбинированная работа:</w:t>
      </w:r>
    </w:p>
    <w:p w:rsidR="00B515AE" w:rsidRPr="00B515AE" w:rsidRDefault="00B515AE" w:rsidP="00B515AE">
      <w:r w:rsidRPr="00B515AE">
        <w:t xml:space="preserve">«5» - без ошибок.                          </w:t>
      </w:r>
    </w:p>
    <w:p w:rsidR="00B515AE" w:rsidRPr="00B515AE" w:rsidRDefault="00B515AE" w:rsidP="00B515AE">
      <w:r w:rsidRPr="00B515AE">
        <w:t>«4» - 1 грубая и 1-2 негрубые ошибки, при этом грубых ошибок не должно быть в задаче.</w:t>
      </w:r>
    </w:p>
    <w:p w:rsidR="00B515AE" w:rsidRPr="00B515AE" w:rsidRDefault="00B515AE" w:rsidP="00B515AE">
      <w:r w:rsidRPr="00B515AE">
        <w:t>«3» - 2-3 грубые и 3-4 негрубые ошибки, при этом ход решения задачи должен быть верным.</w:t>
      </w:r>
    </w:p>
    <w:p w:rsidR="00B515AE" w:rsidRPr="00B515AE" w:rsidRDefault="00B515AE" w:rsidP="00B515AE">
      <w:r w:rsidRPr="00B515AE">
        <w:t>«2» - 4 грубые ошибки.</w:t>
      </w:r>
    </w:p>
    <w:p w:rsidR="00B515AE" w:rsidRPr="00B515AE" w:rsidRDefault="00B515AE" w:rsidP="00B515AE">
      <w:r w:rsidRPr="00B515AE">
        <w:t>Контрольный устный счет:</w:t>
      </w:r>
    </w:p>
    <w:p w:rsidR="00B515AE" w:rsidRPr="00B515AE" w:rsidRDefault="00B515AE" w:rsidP="00B515AE">
      <w:r w:rsidRPr="00B515AE">
        <w:t xml:space="preserve">«5» - без ошибок. </w:t>
      </w:r>
    </w:p>
    <w:p w:rsidR="00B515AE" w:rsidRPr="00B515AE" w:rsidRDefault="00B515AE" w:rsidP="00B515AE">
      <w:r w:rsidRPr="00B515AE">
        <w:t xml:space="preserve">«4» -1-2 ошибки. </w:t>
      </w:r>
    </w:p>
    <w:p w:rsidR="00B515AE" w:rsidRPr="00B515AE" w:rsidRDefault="00B515AE" w:rsidP="00B515AE">
      <w:r w:rsidRPr="00B515AE">
        <w:t>«3» - 3-4 ошибки.</w:t>
      </w:r>
    </w:p>
    <w:p w:rsidR="00B515AE" w:rsidRPr="00B515AE" w:rsidRDefault="00B515AE" w:rsidP="00B515AE">
      <w:r w:rsidRPr="00B515AE">
        <w:t>Грубые ошибки:</w:t>
      </w:r>
    </w:p>
    <w:p w:rsidR="00B515AE" w:rsidRPr="00B515AE" w:rsidRDefault="00B515AE" w:rsidP="00B515AE">
      <w:r w:rsidRPr="00B515AE">
        <w:t>1.Вычислительные ошибки в примерах и задачах.</w:t>
      </w:r>
    </w:p>
    <w:p w:rsidR="00B515AE" w:rsidRPr="00B515AE" w:rsidRDefault="00B515AE" w:rsidP="00B515AE">
      <w:r w:rsidRPr="00B515AE">
        <w:t>2.   Ошибки на незнание порядка выполнения арифметических действий.</w:t>
      </w:r>
    </w:p>
    <w:p w:rsidR="00B515AE" w:rsidRPr="00B515AE" w:rsidRDefault="00B515AE" w:rsidP="00B515AE">
      <w:r w:rsidRPr="00B515AE">
        <w:t>3.   Неправильное решение задачи (пропуск действия, неправильный выбор действий, лишние действия).</w:t>
      </w:r>
    </w:p>
    <w:p w:rsidR="00B515AE" w:rsidRPr="00B515AE" w:rsidRDefault="00B515AE" w:rsidP="00B515AE">
      <w:r w:rsidRPr="00B515AE">
        <w:t>4.  Не решённые до конца задача или пример.</w:t>
      </w:r>
    </w:p>
    <w:p w:rsidR="00B515AE" w:rsidRPr="00B515AE" w:rsidRDefault="00B515AE" w:rsidP="00B515AE">
      <w:r w:rsidRPr="00B515AE">
        <w:t>5.  Невыполненное задание.</w:t>
      </w:r>
    </w:p>
    <w:p w:rsidR="00B515AE" w:rsidRPr="00B515AE" w:rsidRDefault="00B515AE" w:rsidP="00B515AE">
      <w:r w:rsidRPr="00B515AE">
        <w:t>Негрубые ошибки:</w:t>
      </w:r>
    </w:p>
    <w:p w:rsidR="00B515AE" w:rsidRPr="00B515AE" w:rsidRDefault="00B515AE" w:rsidP="00B515AE">
      <w:r w:rsidRPr="00B515AE">
        <w:t>1.Нерациональный прием вычислений.</w:t>
      </w:r>
    </w:p>
    <w:p w:rsidR="00B515AE" w:rsidRPr="00B515AE" w:rsidRDefault="00B515AE" w:rsidP="00B515AE">
      <w:r w:rsidRPr="00B515AE">
        <w:t>2.  Неправильная постановка вопроса к действию при решении</w:t>
      </w:r>
      <w:r w:rsidRPr="00B515AE">
        <w:br/>
        <w:t>задачи.</w:t>
      </w:r>
    </w:p>
    <w:p w:rsidR="00B515AE" w:rsidRPr="00B515AE" w:rsidRDefault="00B515AE" w:rsidP="00B515AE">
      <w:r w:rsidRPr="00B515AE">
        <w:t>3.  Неверно сформулированный ответ задачи.</w:t>
      </w:r>
    </w:p>
    <w:p w:rsidR="00B515AE" w:rsidRPr="00B515AE" w:rsidRDefault="00B515AE" w:rsidP="00B515AE">
      <w:r w:rsidRPr="00B515AE">
        <w:t>4.  Неправильное списывание данных (чисел, знаков).</w:t>
      </w:r>
    </w:p>
    <w:p w:rsidR="00B515AE" w:rsidRPr="00B515AE" w:rsidRDefault="00B515AE" w:rsidP="00B515AE">
      <w:r w:rsidRPr="00B515AE">
        <w:t>5.  Не доведение до конца преобразований.</w:t>
      </w:r>
    </w:p>
    <w:p w:rsidR="00B515AE" w:rsidRPr="00B515AE" w:rsidRDefault="00B515AE" w:rsidP="00B515AE">
      <w:r w:rsidRPr="00B515AE">
        <w:t>Примечание: за грамматические ошибки, допущенные в работе, оценка по математике не снижается.</w:t>
      </w:r>
    </w:p>
    <w:p w:rsidR="00B515AE" w:rsidRPr="00B515AE" w:rsidRDefault="00B515AE" w:rsidP="00B515AE">
      <w:r w:rsidRPr="00B515AE">
        <w:t>3.2.Формы контроля</w:t>
      </w:r>
    </w:p>
    <w:p w:rsidR="00B515AE" w:rsidRPr="00B515AE" w:rsidRDefault="00B515AE" w:rsidP="00B515AE">
      <w:r w:rsidRPr="00B515AE">
        <w:t>3.2.1. Проверочная (самостоятельная) работа  по математике</w:t>
      </w:r>
    </w:p>
    <w:p w:rsidR="00B515AE" w:rsidRPr="00B515AE" w:rsidRDefault="00B515AE" w:rsidP="00B515AE">
      <w:r w:rsidRPr="00B515AE">
        <w:t xml:space="preserve">Цель: проверка знаний, умений, навыков учащихся. </w:t>
      </w:r>
    </w:p>
    <w:p w:rsidR="00B515AE" w:rsidRPr="00B515AE" w:rsidRDefault="00B515AE" w:rsidP="00B515AE">
      <w:r w:rsidRPr="00B515AE">
        <w:t>Самостоятельная работа: должна присутствовать на каждом уроке (10-20 минут); предусматривает помощь учителя; работа может  быть предложена на разных этапах урока.</w:t>
      </w:r>
    </w:p>
    <w:p w:rsidR="00B515AE" w:rsidRPr="00B515AE" w:rsidRDefault="00B515AE" w:rsidP="00B515AE">
      <w:r w:rsidRPr="00B515AE">
        <w:t>Цель самостоятельной работы: закрепление знаний; углубление знаний; проверка домашнего задания.</w:t>
      </w:r>
    </w:p>
    <w:p w:rsidR="00B515AE" w:rsidRPr="00B515AE" w:rsidRDefault="00B515AE" w:rsidP="00B515AE">
      <w:r w:rsidRPr="00B515AE">
        <w:t>Перед началом работы сообщить обучающимся: время, отведённое  на задания; цель задания; в какой форме оно должно быть выполнено; как оформить результат; какая помощь будет оказана тем, кто затрудняется при выполнении задания.</w:t>
      </w:r>
    </w:p>
    <w:p w:rsidR="00B515AE" w:rsidRPr="00B515AE" w:rsidRDefault="00B515AE" w:rsidP="00B515AE">
      <w:r w:rsidRPr="00B515AE">
        <w:t xml:space="preserve">   3.2.2.Контрольная работа </w:t>
      </w:r>
    </w:p>
    <w:p w:rsidR="00B515AE" w:rsidRPr="00B515AE" w:rsidRDefault="00B515AE" w:rsidP="00B515AE">
      <w:r w:rsidRPr="00B515AE">
        <w:t>задания должны быть одного уровня для всего класса (контроль базовых опорных знаний);</w:t>
      </w:r>
    </w:p>
    <w:p w:rsidR="00B515AE" w:rsidRPr="00B515AE" w:rsidRDefault="00B515AE" w:rsidP="00B515AE">
      <w:r w:rsidRPr="00B515AE">
        <w:t xml:space="preserve">задания повышенной сложности учебного материала и/или его пропедевтического характера на данном уровне обучения предлагаются как дополнительное задание и оцениваются только оценками «4» и «5»; </w:t>
      </w:r>
    </w:p>
    <w:p w:rsidR="00B515AE" w:rsidRPr="00B515AE" w:rsidRDefault="00B515AE" w:rsidP="00B515AE">
      <w:r w:rsidRPr="00B515AE">
        <w:t>за входную работу оценка «2» в журнал не ставится;</w:t>
      </w:r>
    </w:p>
    <w:p w:rsidR="00B515AE" w:rsidRPr="00B515AE" w:rsidRDefault="00B515AE" w:rsidP="00B515AE">
      <w:r w:rsidRPr="00B515AE">
        <w:t>оценка не снижается, если имеются грамматические ошибки и не</w:t>
      </w:r>
      <w:r w:rsidRPr="00B515AE">
        <w:softHyphen/>
        <w:t>аккуратные исправления.</w:t>
      </w:r>
    </w:p>
    <w:p w:rsidR="00504933" w:rsidRDefault="00504933" w:rsidP="00B515AE">
      <w:pPr>
        <w:rPr>
          <w:b/>
        </w:rPr>
      </w:pPr>
    </w:p>
    <w:p w:rsidR="00B515AE" w:rsidRPr="00504933" w:rsidRDefault="00504933" w:rsidP="00B515AE">
      <w:pPr>
        <w:rPr>
          <w:b/>
        </w:rPr>
      </w:pPr>
      <w:r w:rsidRPr="00504933">
        <w:rPr>
          <w:b/>
        </w:rPr>
        <w:t xml:space="preserve">4. </w:t>
      </w:r>
      <w:r w:rsidR="00B515AE" w:rsidRPr="00504933">
        <w:rPr>
          <w:b/>
        </w:rPr>
        <w:t>Оценивание учебных достижений по литературному чтению</w:t>
      </w:r>
    </w:p>
    <w:p w:rsidR="00B515AE" w:rsidRPr="00B515AE" w:rsidRDefault="00B515AE" w:rsidP="00B515AE">
      <w:r w:rsidRPr="00B515AE">
        <w:t xml:space="preserve">В начальной школе проверяются следующие умения и навыки, связанные с читательской деятельностью: навык осознанного чтения в определенном темпе (вслух и про себя); умения </w:t>
      </w:r>
      <w:r w:rsidRPr="00B515AE">
        <w:lastRenderedPageBreak/>
        <w:t>выразительно читать и пересказывать текст, учить наизусть стихотворение, прозаическое произведение. При проверке умения пересказывать текст произведения особое внимание уделяется правильности передачи основного содержания текста, последовательности и полноте развития сюжета, выразительности при характеристике образов.</w:t>
      </w:r>
    </w:p>
    <w:p w:rsidR="00B515AE" w:rsidRPr="00504933" w:rsidRDefault="00B515AE" w:rsidP="00B515AE">
      <w:pPr>
        <w:rPr>
          <w:b/>
        </w:rPr>
      </w:pPr>
      <w:r w:rsidRPr="00504933">
        <w:rPr>
          <w:b/>
        </w:rPr>
        <w:t>Особенности организации контроля по литературному чтению</w:t>
      </w:r>
    </w:p>
    <w:p w:rsidR="00B515AE" w:rsidRPr="00B515AE" w:rsidRDefault="00B515AE" w:rsidP="00B515AE">
      <w:r w:rsidRPr="00B515AE">
        <w:t xml:space="preserve">Текущий контроль по чтению проходит на каждом уроке в виде индивидуального или фронтального устного опроса: чтение текста, пересказ содержания произведения (полный, краткий, выборочный), выразительное чтение наизусть или с листа. Осуществляется на материале изучаемых программных произведений в основном в устной форме. Возможны и письменные работы - небольшие по объему (ответы на вопросы, описание героя или события), а также самостоятельные работы с книгой, иллюстрациями и оглавлением. </w:t>
      </w:r>
    </w:p>
    <w:p w:rsidR="00B515AE" w:rsidRPr="00B515AE" w:rsidRDefault="00B515AE" w:rsidP="00B515AE">
      <w:r w:rsidRPr="00B515AE">
        <w:t>Тематический контроль проводится после изучения определенной темы и может проходить как в устной, так и в письменной форме. Письменная работа также может быть проведена в виде тестовых заданий, построенных с учетом предмета литературного чтения.</w:t>
      </w:r>
    </w:p>
    <w:p w:rsidR="00B515AE" w:rsidRPr="00B515AE" w:rsidRDefault="00B515AE" w:rsidP="00B515AE">
      <w:r w:rsidRPr="00B515AE">
        <w:t xml:space="preserve">Итоговый контроль по проверке чтения вслух проводится индивидуально. Для проверки подбираются доступные по лексике и содержанию незнакомые тексты. При выборе текста осуществляется подсчет количества слов (слово «средней» длины равно 6 знакам, к знакам относят как букву, так и пробел между словами). Для проверки понимания текста учитель задает после чтения вопросы. </w:t>
      </w:r>
    </w:p>
    <w:p w:rsidR="00B515AE" w:rsidRPr="00B515AE" w:rsidRDefault="00B515AE" w:rsidP="00B515AE">
      <w:r w:rsidRPr="00B515AE">
        <w:t xml:space="preserve">Оценивание устных ответов обучающихся </w:t>
      </w:r>
    </w:p>
    <w:p w:rsidR="00B515AE" w:rsidRPr="00B515AE" w:rsidRDefault="00B515AE" w:rsidP="00B515AE">
      <w:r w:rsidRPr="00B515AE">
        <w:t>«5» - за ответ, в котором обнаруживаются  прочные знания и глубокое понимание текста изучаемого произведения; умение объяснять взаимосвязь событий, характер и поступки героев и роль художественных средств в раскрытии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привлечение текста для аргументации своих выводов; хорошее владение литературной речью.</w:t>
      </w:r>
    </w:p>
    <w:p w:rsidR="00B515AE" w:rsidRPr="00B515AE" w:rsidRDefault="00B515AE" w:rsidP="00B515AE">
      <w:r w:rsidRPr="00B515AE">
        <w:t>«4» - за ответ, который  показывает прочное знание и достаточно глубокое понимание текста изучаемого произведения; умение объяснять взаимосвязь событий, характерные поступки героев и роль основных художественных средств в раскрытии идейно</w:t>
      </w:r>
      <w:r w:rsidRPr="00B515AE">
        <w:softHyphen/>
        <w:t>-эстетического содержания произведения, умение пользоваться основными теоретико</w:t>
      </w:r>
      <w:r w:rsidRPr="00B515AE">
        <w:softHyphen/>
        <w:t>-литературными знаниями и навыками разбора при анализе прочитанных произведений, умение привлекать текст произведения для обоснования своих выводов, владение литературной речью. Однако по одному, двум из этих компонентов ответа, могут быть допущены неточности.</w:t>
      </w:r>
    </w:p>
    <w:p w:rsidR="00B515AE" w:rsidRPr="00B515AE" w:rsidRDefault="00B515AE" w:rsidP="00B515AE">
      <w:r w:rsidRPr="00B515AE">
        <w:t>«3» - за ответ, свидетельствующий о знании и понимании текста изучаемого произведения; умении объяснять взаимосвязь основных событий, характерные поступки главных героев и роль важнейших художественных средств в раскрытии идейно-</w:t>
      </w:r>
      <w:r w:rsidRPr="00B515AE">
        <w:softHyphen/>
        <w:t>художественного содержания произведения; знание основных вопросов теории, но недостаточное умение пользоваться этими знаниями при анализе произведения, ограниченность навыка разбора и недостаточное умение привлекать текст произведения для подтверждения своих выводов. Допускается не более 2-3 ошибок в содержании ответа, а также ряд недостатков в его композиции и языке.</w:t>
      </w:r>
    </w:p>
    <w:p w:rsidR="00B515AE" w:rsidRPr="00B515AE" w:rsidRDefault="00B515AE" w:rsidP="00B515AE">
      <w:r w:rsidRPr="00B515AE">
        <w:t>«2» - за ответ, обнаруживающий незнание содержания произведения в целом, неумение объяснять поведение,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и слабое владение литературной речью.</w:t>
      </w:r>
    </w:p>
    <w:p w:rsidR="00B515AE" w:rsidRPr="00B515AE" w:rsidRDefault="00B515AE" w:rsidP="00B515AE">
      <w:r w:rsidRPr="00B515AE">
        <w:t xml:space="preserve">Чтение и читательская деятельность в разных классах начальной школы имеет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предложений и небольших текстов), то во вторых – четвертых классах чтение постепенно становится общеучебным умением. Одним из показателей этого является изменение соотношения чтения  вслух. </w:t>
      </w:r>
    </w:p>
    <w:p w:rsidR="00B515AE" w:rsidRDefault="00B515AE" w:rsidP="00B515AE">
      <w:r w:rsidRPr="00B515AE">
        <w:t xml:space="preserve">Темп и оценивание чтения </w:t>
      </w:r>
    </w:p>
    <w:tbl>
      <w:tblPr>
        <w:tblW w:w="0" w:type="auto"/>
        <w:tblLook w:val="04A0" w:firstRow="1" w:lastRow="0" w:firstColumn="1" w:lastColumn="0" w:noHBand="0" w:noVBand="1"/>
      </w:tblPr>
      <w:tblGrid>
        <w:gridCol w:w="936"/>
        <w:gridCol w:w="1198"/>
        <w:gridCol w:w="1171"/>
        <w:gridCol w:w="6050"/>
      </w:tblGrid>
      <w:tr w:rsidR="00504933" w:rsidRPr="00F07C2D" w:rsidTr="00402490">
        <w:trPr>
          <w:cantSplit/>
          <w:trHeight w:val="1470"/>
        </w:trPr>
        <w:tc>
          <w:tcPr>
            <w:tcW w:w="952" w:type="dxa"/>
            <w:textDirection w:val="btLr"/>
          </w:tcPr>
          <w:p w:rsidR="00504933" w:rsidRPr="00F07C2D" w:rsidRDefault="00504933" w:rsidP="00402490">
            <w:pPr>
              <w:ind w:left="113" w:right="113"/>
              <w:rPr>
                <w:sz w:val="24"/>
                <w:szCs w:val="24"/>
              </w:rPr>
            </w:pPr>
            <w:r w:rsidRPr="00F07C2D">
              <w:rPr>
                <w:sz w:val="24"/>
                <w:szCs w:val="24"/>
              </w:rPr>
              <w:t>Класс</w:t>
            </w:r>
          </w:p>
        </w:tc>
        <w:tc>
          <w:tcPr>
            <w:tcW w:w="1224" w:type="dxa"/>
            <w:textDirection w:val="btLr"/>
          </w:tcPr>
          <w:p w:rsidR="00504933" w:rsidRPr="00F07C2D" w:rsidRDefault="00504933" w:rsidP="00402490">
            <w:pPr>
              <w:ind w:left="113" w:right="113"/>
              <w:rPr>
                <w:sz w:val="24"/>
                <w:szCs w:val="24"/>
              </w:rPr>
            </w:pPr>
            <w:r w:rsidRPr="00F07C2D">
              <w:rPr>
                <w:sz w:val="24"/>
                <w:szCs w:val="24"/>
              </w:rPr>
              <w:t>Полугодие</w:t>
            </w:r>
          </w:p>
        </w:tc>
        <w:tc>
          <w:tcPr>
            <w:tcW w:w="1193" w:type="dxa"/>
            <w:textDirection w:val="btLr"/>
          </w:tcPr>
          <w:p w:rsidR="00504933" w:rsidRPr="00F07C2D" w:rsidRDefault="00504933" w:rsidP="00402490">
            <w:pPr>
              <w:ind w:left="113" w:right="113"/>
              <w:rPr>
                <w:sz w:val="24"/>
                <w:szCs w:val="24"/>
              </w:rPr>
            </w:pPr>
            <w:r w:rsidRPr="00F07C2D">
              <w:rPr>
                <w:sz w:val="24"/>
                <w:szCs w:val="24"/>
              </w:rPr>
              <w:t>Темп чтения (слов/ мин)</w:t>
            </w:r>
          </w:p>
        </w:tc>
        <w:tc>
          <w:tcPr>
            <w:tcW w:w="6202" w:type="dxa"/>
          </w:tcPr>
          <w:p w:rsidR="00504933" w:rsidRPr="00F07C2D" w:rsidRDefault="00504933" w:rsidP="00402490">
            <w:pPr>
              <w:rPr>
                <w:sz w:val="24"/>
                <w:szCs w:val="24"/>
              </w:rPr>
            </w:pPr>
            <w:r w:rsidRPr="00F07C2D">
              <w:rPr>
                <w:sz w:val="24"/>
                <w:szCs w:val="24"/>
              </w:rPr>
              <w:t>Характеристика чтения</w:t>
            </w:r>
          </w:p>
        </w:tc>
      </w:tr>
      <w:tr w:rsidR="00504933" w:rsidRPr="00F07C2D" w:rsidTr="00402490">
        <w:tc>
          <w:tcPr>
            <w:tcW w:w="952" w:type="dxa"/>
            <w:vMerge w:val="restart"/>
          </w:tcPr>
          <w:p w:rsidR="00504933" w:rsidRPr="00F07C2D" w:rsidRDefault="00504933" w:rsidP="00402490">
            <w:pPr>
              <w:jc w:val="center"/>
              <w:rPr>
                <w:sz w:val="24"/>
                <w:szCs w:val="24"/>
              </w:rPr>
            </w:pPr>
            <w:r w:rsidRPr="00F07C2D">
              <w:rPr>
                <w:sz w:val="24"/>
                <w:szCs w:val="24"/>
              </w:rPr>
              <w:t>1</w:t>
            </w:r>
          </w:p>
        </w:tc>
        <w:tc>
          <w:tcPr>
            <w:tcW w:w="1224" w:type="dxa"/>
          </w:tcPr>
          <w:p w:rsidR="00504933" w:rsidRPr="00F07C2D" w:rsidRDefault="00504933" w:rsidP="00402490">
            <w:pPr>
              <w:rPr>
                <w:sz w:val="24"/>
                <w:szCs w:val="24"/>
              </w:rPr>
            </w:pPr>
            <w:r w:rsidRPr="00F07C2D">
              <w:rPr>
                <w:sz w:val="24"/>
                <w:szCs w:val="24"/>
              </w:rPr>
              <w:t>1-е</w:t>
            </w:r>
          </w:p>
        </w:tc>
        <w:tc>
          <w:tcPr>
            <w:tcW w:w="1193" w:type="dxa"/>
          </w:tcPr>
          <w:p w:rsidR="00504933" w:rsidRPr="00F07C2D" w:rsidRDefault="00504933" w:rsidP="00402490">
            <w:pPr>
              <w:rPr>
                <w:sz w:val="24"/>
                <w:szCs w:val="24"/>
              </w:rPr>
            </w:pPr>
            <w:r w:rsidRPr="00F07C2D">
              <w:rPr>
                <w:sz w:val="24"/>
                <w:szCs w:val="24"/>
              </w:rPr>
              <w:t>15-25</w:t>
            </w:r>
          </w:p>
        </w:tc>
        <w:tc>
          <w:tcPr>
            <w:tcW w:w="6202" w:type="dxa"/>
          </w:tcPr>
          <w:p w:rsidR="00504933" w:rsidRPr="00F07C2D" w:rsidRDefault="00504933" w:rsidP="00402490">
            <w:pPr>
              <w:rPr>
                <w:sz w:val="24"/>
                <w:szCs w:val="24"/>
              </w:rPr>
            </w:pPr>
            <w:r w:rsidRPr="00F07C2D">
              <w:rPr>
                <w:sz w:val="24"/>
                <w:szCs w:val="24"/>
              </w:rPr>
              <w:t xml:space="preserve">Чтение должно быть плавным слоговым, осознанным и </w:t>
            </w:r>
            <w:r w:rsidRPr="00F07C2D">
              <w:rPr>
                <w:sz w:val="24"/>
                <w:szCs w:val="24"/>
              </w:rPr>
              <w:lastRenderedPageBreak/>
              <w:t>правильным, с четким проговариванием слогов и слов</w:t>
            </w:r>
          </w:p>
        </w:tc>
      </w:tr>
      <w:tr w:rsidR="00504933" w:rsidRPr="00F07C2D" w:rsidTr="00402490">
        <w:tc>
          <w:tcPr>
            <w:tcW w:w="952" w:type="dxa"/>
            <w:vMerge/>
          </w:tcPr>
          <w:p w:rsidR="00504933" w:rsidRPr="00F07C2D" w:rsidRDefault="00504933" w:rsidP="00402490">
            <w:pPr>
              <w:rPr>
                <w:sz w:val="24"/>
                <w:szCs w:val="24"/>
              </w:rPr>
            </w:pPr>
          </w:p>
        </w:tc>
        <w:tc>
          <w:tcPr>
            <w:tcW w:w="1224" w:type="dxa"/>
          </w:tcPr>
          <w:p w:rsidR="00504933" w:rsidRPr="00F07C2D" w:rsidRDefault="00504933" w:rsidP="00402490">
            <w:pPr>
              <w:rPr>
                <w:sz w:val="24"/>
                <w:szCs w:val="24"/>
              </w:rPr>
            </w:pPr>
            <w:r w:rsidRPr="00F07C2D">
              <w:rPr>
                <w:sz w:val="24"/>
                <w:szCs w:val="24"/>
              </w:rPr>
              <w:t>2-е</w:t>
            </w:r>
          </w:p>
        </w:tc>
        <w:tc>
          <w:tcPr>
            <w:tcW w:w="1193" w:type="dxa"/>
          </w:tcPr>
          <w:p w:rsidR="00504933" w:rsidRPr="00F07C2D" w:rsidRDefault="00504933" w:rsidP="00402490">
            <w:pPr>
              <w:rPr>
                <w:sz w:val="24"/>
                <w:szCs w:val="24"/>
              </w:rPr>
            </w:pPr>
            <w:r w:rsidRPr="00F07C2D">
              <w:rPr>
                <w:sz w:val="24"/>
                <w:szCs w:val="24"/>
              </w:rPr>
              <w:t>30-40</w:t>
            </w:r>
          </w:p>
        </w:tc>
        <w:tc>
          <w:tcPr>
            <w:tcW w:w="6202" w:type="dxa"/>
          </w:tcPr>
          <w:p w:rsidR="00504933" w:rsidRPr="00F07C2D" w:rsidRDefault="00504933" w:rsidP="00402490">
            <w:pPr>
              <w:rPr>
                <w:sz w:val="24"/>
                <w:szCs w:val="24"/>
              </w:rPr>
            </w:pPr>
            <w:r w:rsidRPr="00F07C2D">
              <w:rPr>
                <w:sz w:val="24"/>
                <w:szCs w:val="24"/>
              </w:rPr>
              <w:t>Чтение целыми словами правильно, осознанно. Слова со сложным слоговым строением прочитываются по слогам</w:t>
            </w:r>
          </w:p>
        </w:tc>
      </w:tr>
      <w:tr w:rsidR="00504933" w:rsidRPr="00F07C2D" w:rsidTr="00402490">
        <w:tc>
          <w:tcPr>
            <w:tcW w:w="952" w:type="dxa"/>
            <w:vMerge w:val="restart"/>
          </w:tcPr>
          <w:p w:rsidR="00504933" w:rsidRPr="00F07C2D" w:rsidRDefault="00504933" w:rsidP="00402490">
            <w:pPr>
              <w:jc w:val="center"/>
              <w:rPr>
                <w:sz w:val="24"/>
                <w:szCs w:val="24"/>
              </w:rPr>
            </w:pPr>
            <w:r w:rsidRPr="00F07C2D">
              <w:rPr>
                <w:sz w:val="24"/>
                <w:szCs w:val="24"/>
              </w:rPr>
              <w:t>2</w:t>
            </w:r>
          </w:p>
        </w:tc>
        <w:tc>
          <w:tcPr>
            <w:tcW w:w="1224" w:type="dxa"/>
          </w:tcPr>
          <w:p w:rsidR="00504933" w:rsidRPr="00F07C2D" w:rsidRDefault="00504933" w:rsidP="00402490">
            <w:pPr>
              <w:rPr>
                <w:sz w:val="24"/>
                <w:szCs w:val="24"/>
              </w:rPr>
            </w:pPr>
            <w:r w:rsidRPr="00F07C2D">
              <w:rPr>
                <w:sz w:val="24"/>
                <w:szCs w:val="24"/>
              </w:rPr>
              <w:t>1-е</w:t>
            </w:r>
          </w:p>
        </w:tc>
        <w:tc>
          <w:tcPr>
            <w:tcW w:w="1193" w:type="dxa"/>
          </w:tcPr>
          <w:p w:rsidR="00504933" w:rsidRPr="00F07C2D" w:rsidRDefault="00504933" w:rsidP="00402490">
            <w:pPr>
              <w:rPr>
                <w:sz w:val="24"/>
                <w:szCs w:val="24"/>
              </w:rPr>
            </w:pPr>
            <w:r w:rsidRPr="00F07C2D">
              <w:rPr>
                <w:sz w:val="24"/>
                <w:szCs w:val="24"/>
              </w:rPr>
              <w:t>40-45</w:t>
            </w:r>
          </w:p>
        </w:tc>
        <w:tc>
          <w:tcPr>
            <w:tcW w:w="6202" w:type="dxa"/>
          </w:tcPr>
          <w:p w:rsidR="00504933" w:rsidRPr="00F07C2D" w:rsidRDefault="00504933" w:rsidP="00402490">
            <w:pPr>
              <w:rPr>
                <w:sz w:val="24"/>
                <w:szCs w:val="24"/>
              </w:rPr>
            </w:pPr>
            <w:r w:rsidRPr="00F07C2D">
              <w:rPr>
                <w:sz w:val="24"/>
                <w:szCs w:val="24"/>
              </w:rPr>
              <w:t>Чтение правильное, осознанное, целыми словами. Соблюдается логическое ударение</w:t>
            </w:r>
          </w:p>
        </w:tc>
      </w:tr>
      <w:tr w:rsidR="00504933" w:rsidRPr="00F07C2D" w:rsidTr="00402490">
        <w:tc>
          <w:tcPr>
            <w:tcW w:w="952" w:type="dxa"/>
            <w:vMerge/>
          </w:tcPr>
          <w:p w:rsidR="00504933" w:rsidRPr="00F07C2D" w:rsidRDefault="00504933" w:rsidP="00402490">
            <w:pPr>
              <w:rPr>
                <w:sz w:val="24"/>
                <w:szCs w:val="24"/>
              </w:rPr>
            </w:pPr>
          </w:p>
        </w:tc>
        <w:tc>
          <w:tcPr>
            <w:tcW w:w="1224" w:type="dxa"/>
          </w:tcPr>
          <w:p w:rsidR="00504933" w:rsidRPr="00F07C2D" w:rsidRDefault="00504933" w:rsidP="00402490">
            <w:pPr>
              <w:rPr>
                <w:sz w:val="24"/>
                <w:szCs w:val="24"/>
              </w:rPr>
            </w:pPr>
            <w:r w:rsidRPr="00F07C2D">
              <w:rPr>
                <w:sz w:val="24"/>
                <w:szCs w:val="24"/>
              </w:rPr>
              <w:t>2-е</w:t>
            </w:r>
          </w:p>
        </w:tc>
        <w:tc>
          <w:tcPr>
            <w:tcW w:w="1193" w:type="dxa"/>
          </w:tcPr>
          <w:p w:rsidR="00504933" w:rsidRPr="00F07C2D" w:rsidRDefault="00504933" w:rsidP="00402490">
            <w:pPr>
              <w:rPr>
                <w:sz w:val="24"/>
                <w:szCs w:val="24"/>
              </w:rPr>
            </w:pPr>
            <w:r w:rsidRPr="00F07C2D">
              <w:rPr>
                <w:sz w:val="24"/>
                <w:szCs w:val="24"/>
              </w:rPr>
              <w:t>50-60</w:t>
            </w:r>
          </w:p>
        </w:tc>
        <w:tc>
          <w:tcPr>
            <w:tcW w:w="6202" w:type="dxa"/>
          </w:tcPr>
          <w:p w:rsidR="00504933" w:rsidRPr="00F07C2D" w:rsidRDefault="00504933" w:rsidP="00402490">
            <w:pPr>
              <w:rPr>
                <w:sz w:val="24"/>
                <w:szCs w:val="24"/>
              </w:rPr>
            </w:pPr>
            <w:r w:rsidRPr="00F07C2D">
              <w:rPr>
                <w:sz w:val="24"/>
                <w:szCs w:val="24"/>
              </w:rPr>
              <w:t>Осмысленное, правильное  чтение целыми словами с соблюдением пауз, интонаций и логических ударений.</w:t>
            </w:r>
          </w:p>
        </w:tc>
      </w:tr>
      <w:tr w:rsidR="00504933" w:rsidRPr="00F07C2D" w:rsidTr="00402490">
        <w:tc>
          <w:tcPr>
            <w:tcW w:w="952" w:type="dxa"/>
            <w:vMerge w:val="restart"/>
          </w:tcPr>
          <w:p w:rsidR="00504933" w:rsidRPr="00F07C2D" w:rsidRDefault="00504933" w:rsidP="00402490">
            <w:pPr>
              <w:jc w:val="center"/>
              <w:rPr>
                <w:sz w:val="24"/>
                <w:szCs w:val="24"/>
              </w:rPr>
            </w:pPr>
            <w:r w:rsidRPr="00F07C2D">
              <w:rPr>
                <w:sz w:val="24"/>
                <w:szCs w:val="24"/>
              </w:rPr>
              <w:t>3</w:t>
            </w:r>
          </w:p>
        </w:tc>
        <w:tc>
          <w:tcPr>
            <w:tcW w:w="1224" w:type="dxa"/>
          </w:tcPr>
          <w:p w:rsidR="00504933" w:rsidRPr="00F07C2D" w:rsidRDefault="00504933" w:rsidP="00402490">
            <w:pPr>
              <w:rPr>
                <w:sz w:val="24"/>
                <w:szCs w:val="24"/>
              </w:rPr>
            </w:pPr>
            <w:r w:rsidRPr="00F07C2D">
              <w:rPr>
                <w:sz w:val="24"/>
                <w:szCs w:val="24"/>
              </w:rPr>
              <w:t>1-е</w:t>
            </w:r>
          </w:p>
        </w:tc>
        <w:tc>
          <w:tcPr>
            <w:tcW w:w="1193" w:type="dxa"/>
          </w:tcPr>
          <w:p w:rsidR="00504933" w:rsidRPr="00F07C2D" w:rsidRDefault="00504933" w:rsidP="00402490">
            <w:pPr>
              <w:rPr>
                <w:sz w:val="24"/>
                <w:szCs w:val="24"/>
              </w:rPr>
            </w:pPr>
            <w:r w:rsidRPr="00F07C2D">
              <w:rPr>
                <w:sz w:val="24"/>
                <w:szCs w:val="24"/>
              </w:rPr>
              <w:t>60-70</w:t>
            </w:r>
          </w:p>
        </w:tc>
        <w:tc>
          <w:tcPr>
            <w:tcW w:w="6202" w:type="dxa"/>
          </w:tcPr>
          <w:p w:rsidR="00504933" w:rsidRPr="00F07C2D" w:rsidRDefault="00504933" w:rsidP="00402490">
            <w:pPr>
              <w:rPr>
                <w:sz w:val="24"/>
                <w:szCs w:val="24"/>
              </w:rPr>
            </w:pPr>
            <w:r w:rsidRPr="00F07C2D">
              <w:rPr>
                <w:sz w:val="24"/>
                <w:szCs w:val="24"/>
              </w:rPr>
              <w:t>Осознанное,  правильное  чтение целыми словами. С помощью соблюдаемых пауз и интонаций ученик выражает понимание смысла прочитанного</w:t>
            </w:r>
          </w:p>
        </w:tc>
      </w:tr>
      <w:tr w:rsidR="00504933" w:rsidRPr="00F07C2D" w:rsidTr="00402490">
        <w:tc>
          <w:tcPr>
            <w:tcW w:w="952" w:type="dxa"/>
            <w:vMerge/>
          </w:tcPr>
          <w:p w:rsidR="00504933" w:rsidRPr="00F07C2D" w:rsidRDefault="00504933" w:rsidP="00402490">
            <w:pPr>
              <w:rPr>
                <w:sz w:val="24"/>
                <w:szCs w:val="24"/>
              </w:rPr>
            </w:pPr>
          </w:p>
        </w:tc>
        <w:tc>
          <w:tcPr>
            <w:tcW w:w="1224" w:type="dxa"/>
          </w:tcPr>
          <w:p w:rsidR="00504933" w:rsidRPr="00F07C2D" w:rsidRDefault="00504933" w:rsidP="00402490">
            <w:pPr>
              <w:rPr>
                <w:sz w:val="24"/>
                <w:szCs w:val="24"/>
              </w:rPr>
            </w:pPr>
            <w:r w:rsidRPr="00F07C2D">
              <w:rPr>
                <w:sz w:val="24"/>
                <w:szCs w:val="24"/>
              </w:rPr>
              <w:t>2-е</w:t>
            </w:r>
          </w:p>
        </w:tc>
        <w:tc>
          <w:tcPr>
            <w:tcW w:w="1193" w:type="dxa"/>
          </w:tcPr>
          <w:p w:rsidR="00504933" w:rsidRPr="00F07C2D" w:rsidRDefault="00504933" w:rsidP="00402490">
            <w:pPr>
              <w:rPr>
                <w:sz w:val="24"/>
                <w:szCs w:val="24"/>
              </w:rPr>
            </w:pPr>
            <w:r w:rsidRPr="00F07C2D">
              <w:rPr>
                <w:sz w:val="24"/>
                <w:szCs w:val="24"/>
              </w:rPr>
              <w:t>70-80</w:t>
            </w:r>
          </w:p>
        </w:tc>
        <w:tc>
          <w:tcPr>
            <w:tcW w:w="6202" w:type="dxa"/>
          </w:tcPr>
          <w:p w:rsidR="00504933" w:rsidRPr="00F07C2D" w:rsidRDefault="00504933" w:rsidP="00402490">
            <w:pPr>
              <w:rPr>
                <w:sz w:val="24"/>
                <w:szCs w:val="24"/>
              </w:rPr>
            </w:pPr>
            <w:r w:rsidRPr="00F07C2D">
              <w:rPr>
                <w:sz w:val="24"/>
                <w:szCs w:val="24"/>
              </w:rPr>
              <w:t>Осознанное,  правильное  чтение целыми словами. С помощью соблюдаемых пауз и интонаций ученик выражает понимание смысла прочитанного</w:t>
            </w:r>
          </w:p>
        </w:tc>
      </w:tr>
      <w:tr w:rsidR="00504933" w:rsidRPr="00F07C2D" w:rsidTr="00402490">
        <w:tc>
          <w:tcPr>
            <w:tcW w:w="952" w:type="dxa"/>
            <w:vMerge w:val="restart"/>
          </w:tcPr>
          <w:p w:rsidR="00504933" w:rsidRPr="00F07C2D" w:rsidRDefault="00504933" w:rsidP="00402490">
            <w:pPr>
              <w:jc w:val="center"/>
              <w:rPr>
                <w:sz w:val="24"/>
                <w:szCs w:val="24"/>
              </w:rPr>
            </w:pPr>
            <w:r w:rsidRPr="00F07C2D">
              <w:rPr>
                <w:sz w:val="24"/>
                <w:szCs w:val="24"/>
              </w:rPr>
              <w:t>4</w:t>
            </w:r>
          </w:p>
        </w:tc>
        <w:tc>
          <w:tcPr>
            <w:tcW w:w="1224" w:type="dxa"/>
          </w:tcPr>
          <w:p w:rsidR="00504933" w:rsidRPr="00F07C2D" w:rsidRDefault="00504933" w:rsidP="00402490">
            <w:pPr>
              <w:rPr>
                <w:sz w:val="24"/>
                <w:szCs w:val="24"/>
              </w:rPr>
            </w:pPr>
            <w:r w:rsidRPr="00F07C2D">
              <w:rPr>
                <w:sz w:val="24"/>
                <w:szCs w:val="24"/>
              </w:rPr>
              <w:t>1-е</w:t>
            </w:r>
          </w:p>
        </w:tc>
        <w:tc>
          <w:tcPr>
            <w:tcW w:w="1193" w:type="dxa"/>
          </w:tcPr>
          <w:p w:rsidR="00504933" w:rsidRPr="00F07C2D" w:rsidRDefault="00504933" w:rsidP="00402490">
            <w:pPr>
              <w:rPr>
                <w:sz w:val="24"/>
                <w:szCs w:val="24"/>
              </w:rPr>
            </w:pPr>
            <w:r w:rsidRPr="00F07C2D">
              <w:rPr>
                <w:sz w:val="24"/>
                <w:szCs w:val="24"/>
              </w:rPr>
              <w:t>80-85</w:t>
            </w:r>
          </w:p>
        </w:tc>
        <w:tc>
          <w:tcPr>
            <w:tcW w:w="6202" w:type="dxa"/>
          </w:tcPr>
          <w:p w:rsidR="00504933" w:rsidRPr="00F07C2D" w:rsidRDefault="00504933" w:rsidP="00402490">
            <w:pPr>
              <w:rPr>
                <w:sz w:val="24"/>
                <w:szCs w:val="24"/>
              </w:rPr>
            </w:pPr>
            <w:r w:rsidRPr="00F07C2D">
              <w:rPr>
                <w:sz w:val="24"/>
                <w:szCs w:val="24"/>
              </w:rPr>
              <w:t>Осознанное,  правильное  чтение целыми словами. С помощью соблюдаемых пауз и интонаций ученик не только выражает понимание смысла текста, но и способен выразить  своё отношение к нему</w:t>
            </w:r>
          </w:p>
        </w:tc>
      </w:tr>
      <w:tr w:rsidR="00504933" w:rsidRPr="00F07C2D" w:rsidTr="00402490">
        <w:tc>
          <w:tcPr>
            <w:tcW w:w="952" w:type="dxa"/>
            <w:vMerge/>
          </w:tcPr>
          <w:p w:rsidR="00504933" w:rsidRPr="00F07C2D" w:rsidRDefault="00504933" w:rsidP="00402490">
            <w:pPr>
              <w:rPr>
                <w:sz w:val="24"/>
                <w:szCs w:val="24"/>
              </w:rPr>
            </w:pPr>
          </w:p>
        </w:tc>
        <w:tc>
          <w:tcPr>
            <w:tcW w:w="1224" w:type="dxa"/>
          </w:tcPr>
          <w:p w:rsidR="00504933" w:rsidRPr="00F07C2D" w:rsidRDefault="00504933" w:rsidP="00402490">
            <w:pPr>
              <w:rPr>
                <w:sz w:val="24"/>
                <w:szCs w:val="24"/>
              </w:rPr>
            </w:pPr>
            <w:r w:rsidRPr="00F07C2D">
              <w:rPr>
                <w:sz w:val="24"/>
                <w:szCs w:val="24"/>
              </w:rPr>
              <w:t>2-е</w:t>
            </w:r>
          </w:p>
        </w:tc>
        <w:tc>
          <w:tcPr>
            <w:tcW w:w="1193" w:type="dxa"/>
          </w:tcPr>
          <w:p w:rsidR="00504933" w:rsidRPr="00F07C2D" w:rsidRDefault="00504933" w:rsidP="00402490">
            <w:pPr>
              <w:rPr>
                <w:sz w:val="24"/>
                <w:szCs w:val="24"/>
              </w:rPr>
            </w:pPr>
            <w:r w:rsidRPr="00F07C2D">
              <w:rPr>
                <w:sz w:val="24"/>
                <w:szCs w:val="24"/>
              </w:rPr>
              <w:t>90-100</w:t>
            </w:r>
          </w:p>
        </w:tc>
        <w:tc>
          <w:tcPr>
            <w:tcW w:w="6202" w:type="dxa"/>
          </w:tcPr>
          <w:p w:rsidR="00504933" w:rsidRPr="00F07C2D" w:rsidRDefault="00504933" w:rsidP="00402490">
            <w:pPr>
              <w:rPr>
                <w:sz w:val="24"/>
                <w:szCs w:val="24"/>
              </w:rPr>
            </w:pPr>
            <w:r w:rsidRPr="00F07C2D">
              <w:rPr>
                <w:sz w:val="24"/>
                <w:szCs w:val="24"/>
              </w:rPr>
              <w:t>Осознанное,  правильное  чтение целыми словами. С помощью соблюдаемых пауз и интонаций ученик не только выражает понимание смысла текста, но и способен выразить  своё отношение к нему</w:t>
            </w:r>
          </w:p>
        </w:tc>
      </w:tr>
    </w:tbl>
    <w:p w:rsidR="00B515AE" w:rsidRPr="00B515AE" w:rsidRDefault="00B515AE" w:rsidP="00B515AE">
      <w:r w:rsidRPr="00B515AE">
        <w:t>Учитель раз в четверть проверяет технику чтения у каждого обучающегося.</w:t>
      </w:r>
    </w:p>
    <w:p w:rsidR="00B515AE" w:rsidRPr="00B515AE" w:rsidRDefault="00B515AE" w:rsidP="00B515AE">
      <w:r w:rsidRPr="00B515AE">
        <w:t>Контрольная проверка навыка чтения проводится  учителем 2 раза в году по итогам каждого полугодия текущего года, оценка выставляется в классный журнал по следующим критериям:</w:t>
      </w:r>
    </w:p>
    <w:p w:rsidR="00B515AE" w:rsidRPr="00B515AE" w:rsidRDefault="00B515AE" w:rsidP="00B515AE">
      <w:r w:rsidRPr="00B515AE">
        <w:t>- беглость,</w:t>
      </w:r>
    </w:p>
    <w:p w:rsidR="00B515AE" w:rsidRPr="00B515AE" w:rsidRDefault="00B515AE" w:rsidP="00B515AE">
      <w:r w:rsidRPr="00B515AE">
        <w:t>- правильность,</w:t>
      </w:r>
    </w:p>
    <w:p w:rsidR="00B515AE" w:rsidRPr="00B515AE" w:rsidRDefault="00B515AE" w:rsidP="00B515AE">
      <w:r w:rsidRPr="00B515AE">
        <w:t>- осознанность,</w:t>
      </w:r>
    </w:p>
    <w:p w:rsidR="00B515AE" w:rsidRPr="00B515AE" w:rsidRDefault="00B515AE" w:rsidP="00B515AE">
      <w:r w:rsidRPr="00B515AE">
        <w:t>- выразительность.</w:t>
      </w:r>
    </w:p>
    <w:p w:rsidR="00B515AE" w:rsidRPr="00B515AE" w:rsidRDefault="00B515AE" w:rsidP="00B515AE">
      <w:r w:rsidRPr="00B515AE">
        <w:t>«5» ставится, если выполнены все 4 требования.</w:t>
      </w:r>
    </w:p>
    <w:p w:rsidR="00B515AE" w:rsidRPr="00B515AE" w:rsidRDefault="00B515AE" w:rsidP="00B515AE">
      <w:r w:rsidRPr="00B515AE">
        <w:t>«4» ставится, если выполняется норма чтения по беглости (в каждом классе и в каждой четверти она разная), но не выполнено одно из остальных требований.</w:t>
      </w:r>
    </w:p>
    <w:p w:rsidR="00B515AE" w:rsidRPr="00B515AE" w:rsidRDefault="00B515AE" w:rsidP="00B515AE">
      <w:r w:rsidRPr="00B515AE">
        <w:t>«3» ставится, если выполняется норма по беглости, но не выполнено два других требования.</w:t>
      </w:r>
    </w:p>
    <w:p w:rsidR="00B515AE" w:rsidRPr="00B515AE" w:rsidRDefault="00B515AE" w:rsidP="00B515AE">
      <w:r w:rsidRPr="00B515AE">
        <w:t>«2» ставится, если выполняется норма беглости, но не выполнены остальные три требования или не выполнена норма беглости, а остальные требования выдержаны.</w:t>
      </w:r>
    </w:p>
    <w:p w:rsidR="00B515AE" w:rsidRPr="00B515AE" w:rsidRDefault="00B515AE" w:rsidP="00B515AE">
      <w:r w:rsidRPr="00B515AE">
        <w:t>В индивидуальном порядке, когда обучающийся прочитал правильно, выразительно, понял прочитанное, но не уложился в норму по беглости на небольшое количество слов, ставится положительная отметка.</w:t>
      </w:r>
    </w:p>
    <w:p w:rsidR="00B515AE" w:rsidRPr="00B515AE" w:rsidRDefault="00B515AE" w:rsidP="00B515AE">
      <w:r w:rsidRPr="00B515AE">
        <w:t xml:space="preserve">Классификация ошибок и недочетов, влияющих на снижение оценки. </w:t>
      </w:r>
    </w:p>
    <w:p w:rsidR="00B515AE" w:rsidRPr="00B515AE" w:rsidRDefault="00B515AE" w:rsidP="00B515AE">
      <w:r w:rsidRPr="00B515AE">
        <w:t>Ошибки:</w:t>
      </w:r>
    </w:p>
    <w:p w:rsidR="00B515AE" w:rsidRPr="00B515AE" w:rsidRDefault="00B515AE" w:rsidP="00B515AE">
      <w:r w:rsidRPr="00B515AE">
        <w:t>- искажения читаемых слов (замена, перестановка, пропуски или добавления букв, слогов, слов);</w:t>
      </w:r>
    </w:p>
    <w:p w:rsidR="00B515AE" w:rsidRPr="00B515AE" w:rsidRDefault="00B515AE" w:rsidP="00B515AE">
      <w:r w:rsidRPr="00B515AE">
        <w:t>- неправильная постановка ударений (более 2);</w:t>
      </w:r>
    </w:p>
    <w:p w:rsidR="00B515AE" w:rsidRPr="00B515AE" w:rsidRDefault="00B515AE" w:rsidP="00B515AE">
      <w:r w:rsidRPr="00B515AE">
        <w:t>- чтение всего текста без смысловых пауз, нарушение темпа и четкости произношения слов при чтении вслух;</w:t>
      </w:r>
    </w:p>
    <w:p w:rsidR="00B515AE" w:rsidRPr="00B515AE" w:rsidRDefault="00B515AE" w:rsidP="00B515AE">
      <w:r w:rsidRPr="00B515AE">
        <w:t>- непонимание общего смысла прочитанного текста за установленное время чтения;</w:t>
      </w:r>
    </w:p>
    <w:p w:rsidR="00B515AE" w:rsidRPr="00B515AE" w:rsidRDefault="00B515AE" w:rsidP="00B515AE">
      <w:r w:rsidRPr="00B515AE">
        <w:t>- неправильные ответы на вопросы по содержанию текста;</w:t>
      </w:r>
    </w:p>
    <w:p w:rsidR="00B515AE" w:rsidRPr="00B515AE" w:rsidRDefault="00B515AE" w:rsidP="00B515AE">
      <w:r w:rsidRPr="00B515AE">
        <w:t>- неумение выделить основную мысль прочитанного; неумение найти в тексте слова и выражения, подтверждающие понимание основного содержания прочитанного;</w:t>
      </w:r>
    </w:p>
    <w:p w:rsidR="00B515AE" w:rsidRPr="00B515AE" w:rsidRDefault="00B515AE" w:rsidP="00B515AE">
      <w:r w:rsidRPr="00B515AE">
        <w:t>- нарушение при пересказе последовательности событий в произведении;</w:t>
      </w:r>
    </w:p>
    <w:p w:rsidR="00B515AE" w:rsidRPr="00B515AE" w:rsidRDefault="00B515AE" w:rsidP="00B515AE">
      <w:r w:rsidRPr="00B515AE">
        <w:t>- нетвердое знание наизусть подготовленного текста</w:t>
      </w:r>
      <w:r w:rsidRPr="00B515AE">
        <w:softHyphen/>
        <w:t>- монотонность чтения, отсутствие средств выразительности.</w:t>
      </w:r>
    </w:p>
    <w:p w:rsidR="00B515AE" w:rsidRPr="00B515AE" w:rsidRDefault="00B515AE" w:rsidP="00B515AE">
      <w:r w:rsidRPr="00B515AE">
        <w:t>Недочеты:</w:t>
      </w:r>
    </w:p>
    <w:p w:rsidR="00B515AE" w:rsidRPr="00B515AE" w:rsidRDefault="00B515AE" w:rsidP="00B515AE">
      <w:r w:rsidRPr="00B515AE">
        <w:t>- не более двух неправильных ударений;</w:t>
      </w:r>
    </w:p>
    <w:p w:rsidR="00B515AE" w:rsidRPr="00B515AE" w:rsidRDefault="00B515AE" w:rsidP="00B515AE">
      <w:r w:rsidRPr="00B515AE">
        <w:t>- отдельные нарушения смысловых пауз, темпа и четкости произношения слов при чтении вслух;</w:t>
      </w:r>
    </w:p>
    <w:p w:rsidR="00B515AE" w:rsidRPr="00B515AE" w:rsidRDefault="00B515AE" w:rsidP="00B515AE">
      <w:r w:rsidRPr="00B515AE">
        <w:t>- осознание прочитанного текста за время, немного превышающее установленное;</w:t>
      </w:r>
    </w:p>
    <w:p w:rsidR="00B515AE" w:rsidRPr="00B515AE" w:rsidRDefault="00B515AE" w:rsidP="00B515AE">
      <w:r w:rsidRPr="00B515AE">
        <w:lastRenderedPageBreak/>
        <w:t>- неточности при формулировке основной мысли произведения.</w:t>
      </w:r>
    </w:p>
    <w:p w:rsidR="00B515AE" w:rsidRPr="00B515AE" w:rsidRDefault="00B515AE" w:rsidP="00B515AE">
      <w:r w:rsidRPr="00B515AE">
        <w:t>- нецелесообразность использования средств выразительности, недостаточная выразительность при передаче характера персонажа.</w:t>
      </w:r>
    </w:p>
    <w:p w:rsidR="00B515AE" w:rsidRPr="00B515AE" w:rsidRDefault="00B515AE" w:rsidP="00B515AE">
      <w:r w:rsidRPr="00B515AE">
        <w:t>Контрольная проверка навыка чтения   на уровне администрации проводится в конце года, как правило, в 1-х и 4-х классах и выборочно у обучающихся, не читающих норму; анализ формирования навыков чтения в 1-4 классах - по полугодиям.</w:t>
      </w:r>
    </w:p>
    <w:p w:rsidR="00B515AE" w:rsidRPr="00B515AE" w:rsidRDefault="00B515AE" w:rsidP="00B515AE">
      <w:r w:rsidRPr="00B515AE">
        <w:t>4. 6. Чтение наизусть.</w:t>
      </w:r>
    </w:p>
    <w:p w:rsidR="00B515AE" w:rsidRPr="00B515AE" w:rsidRDefault="00B515AE" w:rsidP="00B515AE">
      <w:r w:rsidRPr="00B515AE">
        <w:t>«5» – твердо, без подсказок, знает наизусть, выразительно читает.</w:t>
      </w:r>
    </w:p>
    <w:p w:rsidR="00B515AE" w:rsidRPr="00B515AE" w:rsidRDefault="00B515AE" w:rsidP="00B515AE">
      <w:r w:rsidRPr="00B515AE">
        <w:t>«4» – знает стихотворение наизусть, но допускает при чтении перестановку слов, самостоятельно исправляет допущенные неточности.</w:t>
      </w:r>
    </w:p>
    <w:p w:rsidR="00B515AE" w:rsidRPr="00B515AE" w:rsidRDefault="00B515AE" w:rsidP="00B515AE">
      <w:r w:rsidRPr="00B515AE">
        <w:t>«3» – читает наизусть, но при чтении обнаруживает нетвердое усвоение текста.</w:t>
      </w:r>
    </w:p>
    <w:p w:rsidR="00B515AE" w:rsidRPr="00B515AE" w:rsidRDefault="00B515AE" w:rsidP="00B515AE">
      <w:r w:rsidRPr="00B515AE">
        <w:t>«2» – нарушает последовательность при чтении, не полностью воспроизводит текст.</w:t>
      </w:r>
    </w:p>
    <w:p w:rsidR="00B515AE" w:rsidRPr="00B515AE" w:rsidRDefault="00B515AE" w:rsidP="00B515AE">
      <w:r w:rsidRPr="00B515AE">
        <w:t>Выразительное чтение стихотворения.</w:t>
      </w:r>
    </w:p>
    <w:p w:rsidR="00B515AE" w:rsidRPr="00B515AE" w:rsidRDefault="00B515AE" w:rsidP="00B515AE">
      <w:r w:rsidRPr="00B515AE">
        <w:t>Требования к выразительному чтению:</w:t>
      </w:r>
    </w:p>
    <w:p w:rsidR="00B515AE" w:rsidRPr="00B515AE" w:rsidRDefault="00B515AE" w:rsidP="00B515AE">
      <w:r w:rsidRPr="00B515AE">
        <w:t>- правильная постановка логического ударения,</w:t>
      </w:r>
    </w:p>
    <w:p w:rsidR="00B515AE" w:rsidRPr="00B515AE" w:rsidRDefault="00B515AE" w:rsidP="00B515AE">
      <w:r w:rsidRPr="00B515AE">
        <w:t>- соблюдение пауз,</w:t>
      </w:r>
    </w:p>
    <w:p w:rsidR="00B515AE" w:rsidRPr="00B515AE" w:rsidRDefault="00B515AE" w:rsidP="00B515AE">
      <w:r w:rsidRPr="00B515AE">
        <w:t>- правильный выбор темпа,</w:t>
      </w:r>
    </w:p>
    <w:p w:rsidR="00B515AE" w:rsidRPr="00B515AE" w:rsidRDefault="00B515AE" w:rsidP="00B515AE">
      <w:r w:rsidRPr="00B515AE">
        <w:t>- соблюдение нужной интонации.</w:t>
      </w:r>
    </w:p>
    <w:p w:rsidR="00B515AE" w:rsidRPr="00B515AE" w:rsidRDefault="00B515AE" w:rsidP="00B515AE">
      <w:r w:rsidRPr="00B515AE">
        <w:t>- безошибочное чтение.</w:t>
      </w:r>
    </w:p>
    <w:p w:rsidR="00B515AE" w:rsidRPr="00B515AE" w:rsidRDefault="00B515AE" w:rsidP="00B515AE">
      <w:r w:rsidRPr="00B515AE">
        <w:t>«5» – выполнены правильно все требования</w:t>
      </w:r>
    </w:p>
    <w:p w:rsidR="00B515AE" w:rsidRPr="00B515AE" w:rsidRDefault="00B515AE" w:rsidP="00B515AE">
      <w:r w:rsidRPr="00B515AE">
        <w:t>«4» – не соблюдены 1-2 требования</w:t>
      </w:r>
    </w:p>
    <w:p w:rsidR="00B515AE" w:rsidRPr="00B515AE" w:rsidRDefault="00B515AE" w:rsidP="00B515AE">
      <w:r w:rsidRPr="00B515AE">
        <w:t>«3» –допущены ошибки по трем требованиям</w:t>
      </w:r>
    </w:p>
    <w:p w:rsidR="00B515AE" w:rsidRPr="00B515AE" w:rsidRDefault="00B515AE" w:rsidP="00B515AE">
      <w:r w:rsidRPr="00B515AE">
        <w:t>«2» – допущены ошибки более, чем по трем требованиям</w:t>
      </w:r>
    </w:p>
    <w:p w:rsidR="00B515AE" w:rsidRPr="00B515AE" w:rsidRDefault="00B515AE" w:rsidP="00B515AE">
      <w:r w:rsidRPr="00B515AE">
        <w:t>4.7. Пересказ</w:t>
      </w:r>
    </w:p>
    <w:p w:rsidR="00B515AE" w:rsidRPr="00B515AE" w:rsidRDefault="00B515AE" w:rsidP="00B515AE">
      <w:r w:rsidRPr="00B515AE">
        <w:t>«5» – пересказывает содержание прочитанного самостоятельно,</w:t>
      </w:r>
    </w:p>
    <w:p w:rsidR="00B515AE" w:rsidRPr="00B515AE" w:rsidRDefault="00B515AE" w:rsidP="00B515AE">
      <w:r w:rsidRPr="00B515AE">
        <w:t>последовательно, не упуская главного (подробно или кратко, или по плану), правильно отвечает на вопрос, умеет подкрепить ответ на вопрос чтением соответствующих отрывков;</w:t>
      </w:r>
    </w:p>
    <w:p w:rsidR="00B515AE" w:rsidRPr="00B515AE" w:rsidRDefault="00B515AE" w:rsidP="00B515AE">
      <w:r w:rsidRPr="00B515AE">
        <w:t>«4» – допускает 1-2 ошибки, неточности, сам исправляет их;</w:t>
      </w:r>
    </w:p>
    <w:p w:rsidR="00B515AE" w:rsidRPr="00B515AE" w:rsidRDefault="00B515AE" w:rsidP="00B515AE">
      <w:r w:rsidRPr="00B515AE">
        <w:t>«3» – пересказывает при помощи наводящих вопросов учителя, не умеет последовательно передать содержание прочитанного, допускает речевые ошибки;</w:t>
      </w:r>
    </w:p>
    <w:p w:rsidR="00B515AE" w:rsidRPr="00B515AE" w:rsidRDefault="00B515AE" w:rsidP="00B515AE">
      <w:r w:rsidRPr="00B515AE">
        <w:t>«2» – не может передать содержание прочитанного.</w:t>
      </w:r>
    </w:p>
    <w:p w:rsidR="00B515AE" w:rsidRPr="00B515AE" w:rsidRDefault="00B515AE" w:rsidP="00B515AE">
      <w:r w:rsidRPr="00B515AE">
        <w:t>4.8. Чтение по ролям. Требования к чтению по ролям:</w:t>
      </w:r>
    </w:p>
    <w:p w:rsidR="00B515AE" w:rsidRPr="00B515AE" w:rsidRDefault="00B515AE" w:rsidP="00B515AE">
      <w:r w:rsidRPr="00B515AE">
        <w:t>- своевременно начинать читать свои слова;</w:t>
      </w:r>
    </w:p>
    <w:p w:rsidR="00B515AE" w:rsidRPr="00B515AE" w:rsidRDefault="00B515AE" w:rsidP="00B515AE">
      <w:r w:rsidRPr="00B515AE">
        <w:t>- подбирать правильную интонацию;</w:t>
      </w:r>
    </w:p>
    <w:p w:rsidR="00B515AE" w:rsidRPr="00B515AE" w:rsidRDefault="00B515AE" w:rsidP="00B515AE">
      <w:r w:rsidRPr="00B515AE">
        <w:t>- читать безошибочно;</w:t>
      </w:r>
    </w:p>
    <w:p w:rsidR="00B515AE" w:rsidRPr="00B515AE" w:rsidRDefault="00B515AE" w:rsidP="00B515AE">
      <w:r w:rsidRPr="00B515AE">
        <w:t>- читать выразительно.</w:t>
      </w:r>
    </w:p>
    <w:p w:rsidR="00B515AE" w:rsidRPr="00B515AE" w:rsidRDefault="00B515AE" w:rsidP="00B515AE">
      <w:r w:rsidRPr="00B515AE">
        <w:t>«5» – выполнены все требования</w:t>
      </w:r>
    </w:p>
    <w:p w:rsidR="00B515AE" w:rsidRPr="00B515AE" w:rsidRDefault="00B515AE" w:rsidP="00B515AE">
      <w:r w:rsidRPr="00B515AE">
        <w:t xml:space="preserve">«4» – допущены ошибки по одному какому-то требованию </w:t>
      </w:r>
    </w:p>
    <w:p w:rsidR="00B515AE" w:rsidRPr="00B515AE" w:rsidRDefault="00B515AE" w:rsidP="00B515AE">
      <w:r w:rsidRPr="00B515AE">
        <w:t xml:space="preserve">«3» – допущены ошибки по двум требованиям </w:t>
      </w:r>
    </w:p>
    <w:p w:rsidR="00B515AE" w:rsidRPr="00B515AE" w:rsidRDefault="00B515AE" w:rsidP="00B515AE">
      <w:r w:rsidRPr="00B515AE">
        <w:t>«2» –допущены ошибки по трем требованиям.</w:t>
      </w:r>
    </w:p>
    <w:p w:rsidR="00504933" w:rsidRDefault="00504933" w:rsidP="00B515AE">
      <w:pPr>
        <w:rPr>
          <w:b/>
        </w:rPr>
      </w:pPr>
    </w:p>
    <w:p w:rsidR="00B515AE" w:rsidRPr="00504933" w:rsidRDefault="00504933" w:rsidP="00B515AE">
      <w:pPr>
        <w:rPr>
          <w:b/>
        </w:rPr>
      </w:pPr>
      <w:r>
        <w:rPr>
          <w:b/>
        </w:rPr>
        <w:t xml:space="preserve">5. </w:t>
      </w:r>
      <w:r w:rsidR="00B515AE" w:rsidRPr="00504933">
        <w:rPr>
          <w:b/>
        </w:rPr>
        <w:t>Оценивание учебных достижений по окружающему миру</w:t>
      </w:r>
    </w:p>
    <w:p w:rsidR="00B515AE" w:rsidRPr="00B515AE" w:rsidRDefault="00B515AE" w:rsidP="00B515AE">
      <w:r w:rsidRPr="00B515AE">
        <w:t>Основная цель контроля – проверка знания фактов учебного материала, умения детей делать простейшие выводы, высказывать обобщенные суждения, приводить примеры из дополнительных источников, применять комплексные знания.</w:t>
      </w:r>
    </w:p>
    <w:p w:rsidR="00B515AE" w:rsidRPr="00B515AE" w:rsidRDefault="00B515AE" w:rsidP="00B515AE">
      <w:r w:rsidRPr="00B515AE">
        <w:t>Для контроля и оценки знаний и умений используются индивидуальный и фронтальный устный опрос, различные письменные работы, которые не требуют развернутого ответа с большой затратой времени, а также самостоятельные практические работы с картами, приборами, моделями, лабораторным оборудованием. Фронтальный опрос проводится как беседа, в которой участвуют учащиеся всего класса. Индивидуальный устный опрос также имеет свои специфические особенности на уроках, по предметам данной образовательной области. Можно выделить следующие формы индивидуального опроса: рассказ-описание и рассказ-рассуждение.</w:t>
      </w:r>
      <w:r w:rsidR="00504933">
        <w:t xml:space="preserve"> </w:t>
      </w:r>
      <w:r w:rsidRPr="00B515AE">
        <w:t xml:space="preserve">Рассказ-описание. Ученик дает последовательное, логическое описание объекта или явления окружающего мира, раскрывающее их существенные признаки и свойства. При оценке, этого вида рассказа учитываются полнота раскрытия вопроса, выделение наиболее существенные признаков объекта, логичность изложения, передача своего отношения к описываемому предмету. Положительной оценки заслуживает желание ученика отступить от текста учебника, не повторять </w:t>
      </w:r>
      <w:r w:rsidRPr="00B515AE">
        <w:lastRenderedPageBreak/>
        <w:t>его дословно, а высказать мысль своими словами, привести собственные примеры из жизненного опыта. Особо отмечается использование дополнительной литературы и иллюстративного материала, самостоятельно выполненных рисунков и схем.</w:t>
      </w:r>
      <w:r w:rsidR="00504933">
        <w:t xml:space="preserve"> </w:t>
      </w:r>
      <w:r w:rsidRPr="00B515AE">
        <w:t>Рассказ-рассуждение проверяет умение учащегося самостоятельно обобщить полученные знания, правильно установить причинно-следственные, пространственные и временные связи, использовать приобретенные знания в нестандартной ситуации с применением схем, таблиц, диаграмм и т.п. Этот вид опроса очень важен для проверки уровня развития школьника, сформированное логического мышления, воображения, связной речи – рассуждения.</w:t>
      </w:r>
    </w:p>
    <w:p w:rsidR="00B515AE" w:rsidRPr="00B515AE" w:rsidRDefault="00B515AE" w:rsidP="00B515AE">
      <w:r w:rsidRPr="00B515AE">
        <w:t>При письменной проверке знаний используются такие контрольные работы, которые не требуют полного, обстоятельного письменного ответа, что связано с недостаточными возможностями письменной речи младших школьников. Целесообразны тестовые задания по нескольким вариантам на поиск ошибки, выбор ответа, продолжение или исправление высказывания и др. Имеют большое значение и работы с индивидуальными карточками – заданиями: дети заполняют таблицы, рисуют или дополняют схемы, диаграммы, выбирают правильную дату и т.п. Эти задания целесообразно строить как дифференцированные, что позволит проверить и учесть в дальнейшей работе индивидуальный темп продвижения детей.</w:t>
      </w:r>
    </w:p>
    <w:p w:rsidR="00B515AE" w:rsidRPr="00B515AE" w:rsidRDefault="00B515AE" w:rsidP="00B515AE"/>
    <w:p w:rsidR="00B515AE" w:rsidRPr="00504933" w:rsidRDefault="00B515AE" w:rsidP="00B515AE">
      <w:pPr>
        <w:rPr>
          <w:b/>
        </w:rPr>
      </w:pPr>
    </w:p>
    <w:p w:rsidR="00B515AE" w:rsidRPr="00504933" w:rsidRDefault="00B515AE" w:rsidP="00B515AE">
      <w:pPr>
        <w:rPr>
          <w:b/>
        </w:rPr>
      </w:pPr>
      <w:r w:rsidRPr="00504933">
        <w:rPr>
          <w:b/>
        </w:rPr>
        <w:t>Критерии оценивания знаний и умений обучающихся по окружающему миру:</w:t>
      </w:r>
    </w:p>
    <w:p w:rsidR="00B515AE" w:rsidRPr="00B515AE" w:rsidRDefault="00B515AE" w:rsidP="00B515AE">
      <w:r w:rsidRPr="00B515AE">
        <w:t xml:space="preserve">«5» - ставится ученику, если он осознанно и логично излагает учебный материал, используя свои наблюдения в природе, устанавливает связи между объектами и явлениями природы (в пределах программы), правильно выполняет практические работы и даёт полные ответы на все вопросы поставленные вопросы. Ответ самостоятельный. </w:t>
      </w:r>
    </w:p>
    <w:p w:rsidR="00B515AE" w:rsidRPr="00B515AE" w:rsidRDefault="00B515AE" w:rsidP="00B515AE">
      <w:r w:rsidRPr="00B515AE">
        <w:t>«4» - ставится ученику, если его ответ в основном соответствует требованиям, установленным для оценки «5», но ученик допускает отдельные неточности в изложении фактического материала, в использовании отдельных терминов, единичные недочёты при выполнении практической работы. Все эти недочёты ученик легко устраняет при указании на них учителя.</w:t>
      </w:r>
    </w:p>
    <w:p w:rsidR="00B515AE" w:rsidRPr="00B515AE" w:rsidRDefault="00B515AE" w:rsidP="00B515AE">
      <w:r w:rsidRPr="00B515AE">
        <w:t xml:space="preserve"> «3» - ставится ученику, если он усвоил основное содержание учебного материала, но он допускает фактические ошибки, не умеет использовать результаты своих наблюдений в окружающем мире, затрудняется устанавливать связи между объектами и явлениями природы, в выполнении практических работ, но может исправить перечисленные недочёты с помощью учителя.</w:t>
      </w:r>
    </w:p>
    <w:p w:rsidR="00B515AE" w:rsidRPr="00B515AE" w:rsidRDefault="00B515AE" w:rsidP="00B515AE">
      <w:r w:rsidRPr="00B515AE">
        <w:t xml:space="preserve"> «2» - ставится ученику, если он обнаруживает незнание большей части программного материала, не справляется с выполнением практических работ даже с помощью учителя. Основное содержание учебного материала не раскрыто; не даны ответы на вспомогательные вопросы учителя; допущены грубые ошибка в определении понятие, при использовании терминологии.</w:t>
      </w:r>
    </w:p>
    <w:p w:rsidR="00B515AE" w:rsidRPr="00311326" w:rsidRDefault="00311326" w:rsidP="00B515AE">
      <w:pPr>
        <w:rPr>
          <w:b/>
        </w:rPr>
      </w:pPr>
      <w:r>
        <w:rPr>
          <w:b/>
        </w:rPr>
        <w:t xml:space="preserve">6. </w:t>
      </w:r>
      <w:r w:rsidR="00B515AE" w:rsidRPr="00311326">
        <w:rPr>
          <w:b/>
        </w:rPr>
        <w:t>Оценивание учебных достижений по музыке.</w:t>
      </w:r>
    </w:p>
    <w:p w:rsidR="00B515AE" w:rsidRPr="00B515AE" w:rsidRDefault="00B515AE" w:rsidP="00B515AE">
      <w:r w:rsidRPr="00B515AE">
        <w:t>Отметка «5», «4», «3» ставится, если 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 присутствует интерес (эмоциональный отклик, высказывание со своей жизненной позиции); умение пользоваться ключевыми и частными знаниями; проявление музыкальных способностей и стремление их проявить. Дана характеристика содержания музыкального произведения, средств музыкальной выразительности с наводящими (1 – 2) вопросами учителя; присутствует интерес (эмоциональный отклик, высказывание своей жизненной позиции); проявление музыкальных способностей и стремление их проявить; умение пользоваться ключевыми и частными знаниями.</w:t>
      </w:r>
    </w:p>
    <w:p w:rsidR="00B515AE" w:rsidRPr="00B515AE" w:rsidRDefault="00B515AE" w:rsidP="00B515AE">
      <w:r w:rsidRPr="00B515AE">
        <w:t>«2» ставится, если ответ обнаруживает незнание и непонимание учебного материала; нет интереса, эмоционального отклика; неумение пользоваться ключевыми и частными знаниями; нет проявления музыкальных способностей и нет стремления их проявить.</w:t>
      </w:r>
    </w:p>
    <w:p w:rsidR="00311326" w:rsidRDefault="00311326" w:rsidP="00B515AE">
      <w:pPr>
        <w:rPr>
          <w:b/>
        </w:rPr>
      </w:pPr>
    </w:p>
    <w:p w:rsidR="00B515AE" w:rsidRPr="00311326" w:rsidRDefault="00311326" w:rsidP="00B515AE">
      <w:pPr>
        <w:rPr>
          <w:b/>
        </w:rPr>
      </w:pPr>
      <w:r w:rsidRPr="00311326">
        <w:rPr>
          <w:b/>
        </w:rPr>
        <w:t xml:space="preserve">7. </w:t>
      </w:r>
      <w:r w:rsidR="00B515AE" w:rsidRPr="00311326">
        <w:rPr>
          <w:b/>
        </w:rPr>
        <w:t>Оценивание учебных достижений по изобразительному искусству</w:t>
      </w:r>
    </w:p>
    <w:p w:rsidR="00B515AE" w:rsidRPr="00B515AE" w:rsidRDefault="00B515AE" w:rsidP="00B515AE">
      <w:r w:rsidRPr="00B515AE">
        <w:t>На уроках изобразительного искусства оценивается как уровень восприятия учащимися произведений искусства и явлений культуры, так и уровень выполнения практических заданий. Причем решающую роль при выставлении отметки играет оценивание художественно-творческой деятельности в силу практического характера занятий по изобразительному искусству. Отметка по изобразительному искусству должна быть стимулирующей, поддерживающей интерес к изучению предмета.</w:t>
      </w:r>
    </w:p>
    <w:p w:rsidR="00B515AE" w:rsidRPr="00B515AE" w:rsidRDefault="00B515AE" w:rsidP="00B515AE">
      <w:r w:rsidRPr="00B515AE">
        <w:lastRenderedPageBreak/>
        <w:t>С учетом современных требований оценочной деятельности в на</w:t>
      </w:r>
      <w:r w:rsidRPr="00B515AE">
        <w:softHyphen/>
        <w:t>чальной  школе учитель использует словесную оценку (оценочное суж</w:t>
      </w:r>
      <w:r w:rsidRPr="00B515AE">
        <w:softHyphen/>
        <w:t>дение) и цифровую оценку (отметку). Словесная оценка — это краткая характеристика результатов работы ученика на уроке изобразительного искусства. Эта форма оценочного суждения позволяет раскрыть перед учеником результаты его деятельности, проанализировать его возмож</w:t>
      </w:r>
      <w:r w:rsidRPr="00B515AE">
        <w:softHyphen/>
        <w:t>ности и прилежание. Особенностью словесной оценки является ее содер</w:t>
      </w:r>
      <w:r w:rsidRPr="00B515AE">
        <w:softHyphen/>
        <w:t>жательность, анализ работы школьника (правильно ли, аккуратно ли, красиво ли), четкая фиксация (прежде всего!) успешных результатов и раскрытие причин неудач. Причем эти причины не должны касаться личных характеристик учащихся («не внимателен», «не старался», «по</w:t>
      </w:r>
      <w:r w:rsidRPr="00B515AE">
        <w:softHyphen/>
        <w:t>ленился»).</w:t>
      </w:r>
    </w:p>
    <w:p w:rsidR="00B515AE" w:rsidRPr="00B515AE" w:rsidRDefault="00B515AE" w:rsidP="00B515AE">
      <w:r w:rsidRPr="00B515AE">
        <w:t>Практические задания (индивидуальное задание):</w:t>
      </w:r>
    </w:p>
    <w:p w:rsidR="00B515AE" w:rsidRPr="00B515AE" w:rsidRDefault="00B515AE" w:rsidP="00B515AE">
      <w:r w:rsidRPr="00B515AE">
        <w:t>Отметка «5» — уровень выполнения требований высокий, отсутствуют ошиб</w:t>
      </w:r>
      <w:r w:rsidRPr="00B515AE">
        <w:softHyphen/>
        <w:t>ки в разработке композиции, работа отличается грамотно продуманной цветовой гаммой, все объекты связаны между собой, верно переданы пропорции и размеры, при этом использованы интегрированные знания из различных разделов для решения поставленной задачи; правильно применяются приемы и изученные техники рисования. Работа выполнена в заданное время, самостоятельно, с соблюдением технологической последовательности, качественно и творчески.</w:t>
      </w:r>
    </w:p>
    <w:p w:rsidR="00B515AE" w:rsidRPr="00B515AE" w:rsidRDefault="00B515AE" w:rsidP="00B515AE">
      <w:r w:rsidRPr="00B515AE">
        <w:t>Отметка «4» — уровень выполнения требований хороший, но допущены незначительные ошибки в разработке композиции, есть нарушения в пе</w:t>
      </w:r>
      <w:r w:rsidRPr="00B515AE">
        <w:softHyphen/>
        <w:t>редаче пропорций и размеров; обучающийся допустил малозначительные ошибки, но может самостоятельно исправить ошибки с небольшой подсказкой учителя. Работа выполнена в заданное время, самостоятельно.</w:t>
      </w:r>
    </w:p>
    <w:p w:rsidR="00B515AE" w:rsidRPr="00B515AE" w:rsidRDefault="00B515AE" w:rsidP="00B515AE">
      <w:r w:rsidRPr="00B515AE">
        <w:t>Отметка «3» — уровень выполнения требований достаточный, минимальный; допущены ошибки в разработке композиции, в передаче пропорции и размеров; владеет знаниями из различных разделов, но испытывает затруднения в их практическом применении при выполнении рисунка; понимает последовательность создания рисунка, но допускает отдельные ошибки; работа не выполнена в заданное время, с нарушением технологической последовательности.</w:t>
      </w:r>
    </w:p>
    <w:p w:rsidR="00B515AE" w:rsidRPr="00B515AE" w:rsidRDefault="00B515AE" w:rsidP="00B515AE">
      <w:r w:rsidRPr="00B515AE">
        <w:t>Отметка «2» — ученик не знает основных элементов процесса рисования, не умеет пользоваться дополнительным материалом, не владеет даже минимальными фактическими знаниями, умениями и навыками, определенными в образовательном стандарте.</w:t>
      </w:r>
    </w:p>
    <w:p w:rsidR="00311326" w:rsidRDefault="00311326" w:rsidP="00B515AE"/>
    <w:p w:rsidR="00B515AE" w:rsidRPr="00B515AE" w:rsidRDefault="00B515AE" w:rsidP="00B515AE">
      <w:r w:rsidRPr="00B515AE">
        <w:t xml:space="preserve">8. </w:t>
      </w:r>
      <w:r w:rsidRPr="00504933">
        <w:rPr>
          <w:b/>
        </w:rPr>
        <w:t>Оценивание учебных достижений по физической культуре</w:t>
      </w:r>
    </w:p>
    <w:p w:rsidR="00B515AE" w:rsidRPr="00B515AE" w:rsidRDefault="00B515AE" w:rsidP="00B515AE">
      <w:r w:rsidRPr="00B515AE">
        <w:t>Характеристика цифровой  оценки (отметки):</w:t>
      </w:r>
    </w:p>
    <w:p w:rsidR="00B515AE" w:rsidRPr="00B515AE" w:rsidRDefault="00B515AE" w:rsidP="00B515AE">
      <w:r w:rsidRPr="00B515AE">
        <w:t>Отметка «5» - выставляется за качественное выполнение упражнений, допускается наличие мелких ошибок.</w:t>
      </w:r>
    </w:p>
    <w:p w:rsidR="00B515AE" w:rsidRPr="00B515AE" w:rsidRDefault="00B515AE" w:rsidP="00B515AE">
      <w:r w:rsidRPr="00B515AE">
        <w:t>Отметка «4» - выставляется, если допущено не более одной значительной ошибки и несколько мелких.</w:t>
      </w:r>
    </w:p>
    <w:p w:rsidR="00B515AE" w:rsidRPr="00B515AE" w:rsidRDefault="00B515AE" w:rsidP="00B515AE">
      <w:r w:rsidRPr="00B515AE">
        <w:t>Отметка «3» - выставляется, если допущены две значительные ошибки и несколько грубых. Но ученик при повторных выполнениях может улучшить результат.</w:t>
      </w:r>
    </w:p>
    <w:p w:rsidR="00B515AE" w:rsidRPr="00B515AE" w:rsidRDefault="00B515AE" w:rsidP="00B515AE">
      <w:r w:rsidRPr="00B515AE">
        <w:t>Отметка «2» - выставляется, если упражнение просто не выполнено. Причиной невыполнения является  наличие грубых ошибок.</w:t>
      </w:r>
    </w:p>
    <w:p w:rsidR="00B515AE" w:rsidRPr="00B515AE" w:rsidRDefault="00B515AE" w:rsidP="00B515AE"/>
    <w:p w:rsidR="00B515AE" w:rsidRPr="00B515AE" w:rsidRDefault="00B515AE" w:rsidP="00B515AE"/>
    <w:p w:rsidR="00B515AE" w:rsidRPr="00B515AE" w:rsidRDefault="00B515AE" w:rsidP="00B515AE">
      <w:r w:rsidRPr="00B515AE">
        <w:t>1 класс</w:t>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850"/>
        <w:gridCol w:w="851"/>
        <w:gridCol w:w="949"/>
        <w:gridCol w:w="10"/>
        <w:gridCol w:w="840"/>
        <w:gridCol w:w="894"/>
        <w:gridCol w:w="709"/>
      </w:tblGrid>
      <w:tr w:rsidR="00B515AE" w:rsidRPr="00B515AE" w:rsidTr="00B515AE">
        <w:tc>
          <w:tcPr>
            <w:tcW w:w="1838" w:type="dxa"/>
            <w:vMerge w:val="restart"/>
            <w:shd w:val="clear" w:color="auto" w:fill="auto"/>
          </w:tcPr>
          <w:p w:rsidR="00B515AE" w:rsidRPr="00B515AE" w:rsidRDefault="00B515AE" w:rsidP="00B515AE">
            <w:r w:rsidRPr="00B515AE">
              <w:t>Контрольные упражнения </w:t>
            </w:r>
          </w:p>
        </w:tc>
        <w:tc>
          <w:tcPr>
            <w:tcW w:w="5103" w:type="dxa"/>
            <w:gridSpan w:val="7"/>
            <w:shd w:val="clear" w:color="auto" w:fill="auto"/>
          </w:tcPr>
          <w:p w:rsidR="00B515AE" w:rsidRPr="00B515AE" w:rsidRDefault="00B515AE" w:rsidP="00B515AE">
            <w:r w:rsidRPr="00B515AE">
              <w:t>Нормативы</w:t>
            </w:r>
          </w:p>
        </w:tc>
      </w:tr>
      <w:tr w:rsidR="00B515AE" w:rsidRPr="00B515AE" w:rsidTr="00B515AE">
        <w:tc>
          <w:tcPr>
            <w:tcW w:w="1838" w:type="dxa"/>
            <w:vMerge/>
            <w:shd w:val="clear" w:color="auto" w:fill="auto"/>
          </w:tcPr>
          <w:p w:rsidR="00B515AE" w:rsidRPr="00B515AE" w:rsidRDefault="00B515AE" w:rsidP="00B515AE"/>
        </w:tc>
        <w:tc>
          <w:tcPr>
            <w:tcW w:w="2660" w:type="dxa"/>
            <w:gridSpan w:val="4"/>
            <w:shd w:val="clear" w:color="auto" w:fill="auto"/>
          </w:tcPr>
          <w:p w:rsidR="00B515AE" w:rsidRPr="00B515AE" w:rsidRDefault="00B515AE" w:rsidP="00B515AE">
            <w:r w:rsidRPr="00B515AE">
              <w:t>Мальчики</w:t>
            </w:r>
          </w:p>
        </w:tc>
        <w:tc>
          <w:tcPr>
            <w:tcW w:w="2443" w:type="dxa"/>
            <w:gridSpan w:val="3"/>
            <w:shd w:val="clear" w:color="auto" w:fill="auto"/>
          </w:tcPr>
          <w:p w:rsidR="00B515AE" w:rsidRPr="00B515AE" w:rsidRDefault="00B515AE" w:rsidP="00B515AE">
            <w:r w:rsidRPr="00B515AE">
              <w:t>Девочки</w:t>
            </w:r>
          </w:p>
        </w:tc>
      </w:tr>
      <w:tr w:rsidR="00B515AE" w:rsidRPr="00B515AE" w:rsidTr="00B515AE">
        <w:tc>
          <w:tcPr>
            <w:tcW w:w="1838" w:type="dxa"/>
            <w:shd w:val="clear" w:color="auto" w:fill="auto"/>
          </w:tcPr>
          <w:p w:rsidR="00B515AE" w:rsidRPr="00B515AE" w:rsidRDefault="00B515AE" w:rsidP="00B515AE"/>
        </w:tc>
        <w:tc>
          <w:tcPr>
            <w:tcW w:w="850" w:type="dxa"/>
            <w:shd w:val="clear" w:color="auto" w:fill="auto"/>
          </w:tcPr>
          <w:p w:rsidR="00B515AE" w:rsidRPr="00B515AE" w:rsidRDefault="00B515AE" w:rsidP="00B515AE">
            <w:r w:rsidRPr="00B515AE">
              <w:t>«5»</w:t>
            </w:r>
          </w:p>
        </w:tc>
        <w:tc>
          <w:tcPr>
            <w:tcW w:w="851" w:type="dxa"/>
            <w:shd w:val="clear" w:color="auto" w:fill="auto"/>
          </w:tcPr>
          <w:p w:rsidR="00B515AE" w:rsidRPr="00B515AE" w:rsidRDefault="00B515AE" w:rsidP="00B515AE">
            <w:r w:rsidRPr="00B515AE">
              <w:t>«4»</w:t>
            </w:r>
          </w:p>
        </w:tc>
        <w:tc>
          <w:tcPr>
            <w:tcW w:w="949" w:type="dxa"/>
            <w:shd w:val="clear" w:color="auto" w:fill="auto"/>
          </w:tcPr>
          <w:p w:rsidR="00B515AE" w:rsidRPr="00B515AE" w:rsidRDefault="00B515AE" w:rsidP="00B515AE">
            <w:r w:rsidRPr="00B515AE">
              <w:t>«3»</w:t>
            </w:r>
          </w:p>
        </w:tc>
        <w:tc>
          <w:tcPr>
            <w:tcW w:w="850" w:type="dxa"/>
            <w:gridSpan w:val="2"/>
            <w:shd w:val="clear" w:color="auto" w:fill="auto"/>
          </w:tcPr>
          <w:p w:rsidR="00B515AE" w:rsidRPr="00B515AE" w:rsidRDefault="00B515AE" w:rsidP="00B515AE">
            <w:r w:rsidRPr="00B515AE">
              <w:t>«5»</w:t>
            </w:r>
          </w:p>
        </w:tc>
        <w:tc>
          <w:tcPr>
            <w:tcW w:w="894" w:type="dxa"/>
            <w:shd w:val="clear" w:color="auto" w:fill="auto"/>
          </w:tcPr>
          <w:p w:rsidR="00B515AE" w:rsidRPr="00B515AE" w:rsidRDefault="00B515AE" w:rsidP="00B515AE">
            <w:r w:rsidRPr="00B515AE">
              <w:t>«4»</w:t>
            </w:r>
          </w:p>
        </w:tc>
        <w:tc>
          <w:tcPr>
            <w:tcW w:w="709" w:type="dxa"/>
            <w:shd w:val="clear" w:color="auto" w:fill="auto"/>
          </w:tcPr>
          <w:p w:rsidR="00B515AE" w:rsidRPr="00B515AE" w:rsidRDefault="00B515AE" w:rsidP="00B515AE">
            <w:r w:rsidRPr="00B515AE">
              <w:t>«3»</w:t>
            </w:r>
          </w:p>
        </w:tc>
      </w:tr>
      <w:tr w:rsidR="00B515AE" w:rsidRPr="00B515AE" w:rsidTr="00B515AE">
        <w:tc>
          <w:tcPr>
            <w:tcW w:w="1838" w:type="dxa"/>
            <w:shd w:val="clear" w:color="auto" w:fill="auto"/>
          </w:tcPr>
          <w:p w:rsidR="00B515AE" w:rsidRPr="00B515AE" w:rsidRDefault="00B515AE" w:rsidP="00B515AE">
            <w:r w:rsidRPr="00B515AE">
              <w:t xml:space="preserve">Бег     </w:t>
            </w:r>
            <w:smartTag w:uri="urn:schemas-microsoft-com:office:smarttags" w:element="metricconverter">
              <w:smartTagPr>
                <w:attr w:name="ProductID" w:val="30 м"/>
              </w:smartTagPr>
              <w:r w:rsidRPr="00B515AE">
                <w:t>30 м</w:t>
              </w:r>
            </w:smartTag>
            <w:r w:rsidRPr="00B515AE">
              <w:t xml:space="preserve"> с высокого старта</w:t>
            </w:r>
          </w:p>
        </w:tc>
        <w:tc>
          <w:tcPr>
            <w:tcW w:w="850" w:type="dxa"/>
            <w:shd w:val="clear" w:color="auto" w:fill="auto"/>
          </w:tcPr>
          <w:p w:rsidR="00B515AE" w:rsidRPr="00B515AE" w:rsidRDefault="00B515AE" w:rsidP="00B515AE">
            <w:r w:rsidRPr="00B515AE">
              <w:t>6,4</w:t>
            </w:r>
          </w:p>
        </w:tc>
        <w:tc>
          <w:tcPr>
            <w:tcW w:w="851" w:type="dxa"/>
            <w:shd w:val="clear" w:color="auto" w:fill="auto"/>
          </w:tcPr>
          <w:p w:rsidR="00B515AE" w:rsidRPr="00B515AE" w:rsidRDefault="00B515AE" w:rsidP="00B515AE">
            <w:r w:rsidRPr="00B515AE">
              <w:t>6,8</w:t>
            </w:r>
          </w:p>
        </w:tc>
        <w:tc>
          <w:tcPr>
            <w:tcW w:w="949" w:type="dxa"/>
            <w:shd w:val="clear" w:color="auto" w:fill="auto"/>
          </w:tcPr>
          <w:p w:rsidR="00B515AE" w:rsidRPr="00B515AE" w:rsidRDefault="00B515AE" w:rsidP="00B515AE">
            <w:r w:rsidRPr="00B515AE">
              <w:t>7,5</w:t>
            </w:r>
          </w:p>
        </w:tc>
        <w:tc>
          <w:tcPr>
            <w:tcW w:w="850" w:type="dxa"/>
            <w:gridSpan w:val="2"/>
            <w:shd w:val="clear" w:color="auto" w:fill="auto"/>
          </w:tcPr>
          <w:p w:rsidR="00B515AE" w:rsidRPr="00B515AE" w:rsidRDefault="00B515AE" w:rsidP="00B515AE">
            <w:r w:rsidRPr="00B515AE">
              <w:t>6,3</w:t>
            </w:r>
          </w:p>
        </w:tc>
        <w:tc>
          <w:tcPr>
            <w:tcW w:w="894" w:type="dxa"/>
            <w:shd w:val="clear" w:color="auto" w:fill="auto"/>
          </w:tcPr>
          <w:p w:rsidR="00B515AE" w:rsidRPr="00B515AE" w:rsidRDefault="00B515AE" w:rsidP="00B515AE">
            <w:r w:rsidRPr="00B515AE">
              <w:t>6,8</w:t>
            </w:r>
          </w:p>
        </w:tc>
        <w:tc>
          <w:tcPr>
            <w:tcW w:w="709" w:type="dxa"/>
            <w:shd w:val="clear" w:color="auto" w:fill="auto"/>
          </w:tcPr>
          <w:p w:rsidR="00B515AE" w:rsidRPr="00B515AE" w:rsidRDefault="00B515AE" w:rsidP="00B515AE">
            <w:r w:rsidRPr="00B515AE">
              <w:t>7,6</w:t>
            </w:r>
          </w:p>
        </w:tc>
      </w:tr>
      <w:tr w:rsidR="00B515AE" w:rsidRPr="00B515AE" w:rsidTr="00B515AE">
        <w:tc>
          <w:tcPr>
            <w:tcW w:w="1838" w:type="dxa"/>
            <w:shd w:val="clear" w:color="auto" w:fill="auto"/>
          </w:tcPr>
          <w:p w:rsidR="00B515AE" w:rsidRPr="00B515AE" w:rsidRDefault="00B515AE" w:rsidP="00B515AE">
            <w:r w:rsidRPr="00B515AE">
              <w:t>Челночный бег 3х10 м (сек)</w:t>
            </w:r>
          </w:p>
        </w:tc>
        <w:tc>
          <w:tcPr>
            <w:tcW w:w="850" w:type="dxa"/>
            <w:shd w:val="clear" w:color="auto" w:fill="auto"/>
          </w:tcPr>
          <w:p w:rsidR="00B515AE" w:rsidRPr="00B515AE" w:rsidRDefault="00B515AE" w:rsidP="00B515AE">
            <w:r w:rsidRPr="00B515AE">
              <w:t>9,9</w:t>
            </w:r>
          </w:p>
        </w:tc>
        <w:tc>
          <w:tcPr>
            <w:tcW w:w="851" w:type="dxa"/>
            <w:shd w:val="clear" w:color="auto" w:fill="auto"/>
          </w:tcPr>
          <w:p w:rsidR="00B515AE" w:rsidRPr="00B515AE" w:rsidRDefault="00B515AE" w:rsidP="00B515AE">
            <w:r w:rsidRPr="00B515AE">
              <w:t>10,5</w:t>
            </w:r>
          </w:p>
        </w:tc>
        <w:tc>
          <w:tcPr>
            <w:tcW w:w="949" w:type="dxa"/>
            <w:shd w:val="clear" w:color="auto" w:fill="auto"/>
          </w:tcPr>
          <w:p w:rsidR="00B515AE" w:rsidRPr="00B515AE" w:rsidRDefault="00B515AE" w:rsidP="00B515AE">
            <w:r w:rsidRPr="00B515AE">
              <w:t>11,2</w:t>
            </w:r>
          </w:p>
        </w:tc>
        <w:tc>
          <w:tcPr>
            <w:tcW w:w="850" w:type="dxa"/>
            <w:gridSpan w:val="2"/>
            <w:shd w:val="clear" w:color="auto" w:fill="auto"/>
          </w:tcPr>
          <w:p w:rsidR="00B515AE" w:rsidRPr="00B515AE" w:rsidRDefault="00B515AE" w:rsidP="00B515AE">
            <w:r w:rsidRPr="00B515AE">
              <w:t>10,2</w:t>
            </w:r>
          </w:p>
        </w:tc>
        <w:tc>
          <w:tcPr>
            <w:tcW w:w="894" w:type="dxa"/>
            <w:shd w:val="clear" w:color="auto" w:fill="auto"/>
          </w:tcPr>
          <w:p w:rsidR="00B515AE" w:rsidRPr="00B515AE" w:rsidRDefault="00B515AE" w:rsidP="00B515AE">
            <w:r w:rsidRPr="00B515AE">
              <w:t>10,8</w:t>
            </w:r>
          </w:p>
        </w:tc>
        <w:tc>
          <w:tcPr>
            <w:tcW w:w="709" w:type="dxa"/>
            <w:shd w:val="clear" w:color="auto" w:fill="auto"/>
          </w:tcPr>
          <w:p w:rsidR="00B515AE" w:rsidRPr="00B515AE" w:rsidRDefault="00B515AE" w:rsidP="00B515AE">
            <w:r w:rsidRPr="00B515AE">
              <w:t>11,7</w:t>
            </w:r>
          </w:p>
        </w:tc>
      </w:tr>
      <w:tr w:rsidR="00B515AE" w:rsidRPr="00B515AE" w:rsidTr="00B515AE">
        <w:tc>
          <w:tcPr>
            <w:tcW w:w="1838" w:type="dxa"/>
            <w:shd w:val="clear" w:color="auto" w:fill="auto"/>
          </w:tcPr>
          <w:p w:rsidR="00B515AE" w:rsidRPr="00B515AE" w:rsidRDefault="00B515AE" w:rsidP="00B515AE">
            <w:r w:rsidRPr="00B515AE">
              <w:t xml:space="preserve">Бег </w:t>
            </w:r>
            <w:smartTag w:uri="urn:schemas-microsoft-com:office:smarttags" w:element="metricconverter">
              <w:smartTagPr>
                <w:attr w:name="ProductID" w:val="1000 м"/>
              </w:smartTagPr>
              <w:r w:rsidRPr="00B515AE">
                <w:t>1000 м</w:t>
              </w:r>
            </w:smartTag>
          </w:p>
        </w:tc>
        <w:tc>
          <w:tcPr>
            <w:tcW w:w="5103" w:type="dxa"/>
            <w:gridSpan w:val="7"/>
            <w:shd w:val="clear" w:color="auto" w:fill="auto"/>
          </w:tcPr>
          <w:p w:rsidR="00B515AE" w:rsidRPr="00B515AE" w:rsidRDefault="00B515AE" w:rsidP="00B515AE">
            <w:r w:rsidRPr="00B515AE">
              <w:t>без учета времени</w:t>
            </w:r>
          </w:p>
        </w:tc>
      </w:tr>
      <w:tr w:rsidR="00B515AE" w:rsidRPr="00B515AE" w:rsidTr="00B515AE">
        <w:tc>
          <w:tcPr>
            <w:tcW w:w="1838" w:type="dxa"/>
            <w:shd w:val="clear" w:color="auto" w:fill="auto"/>
          </w:tcPr>
          <w:p w:rsidR="00B515AE" w:rsidRPr="00B515AE" w:rsidRDefault="00B515AE" w:rsidP="00B515AE">
            <w:r w:rsidRPr="00B515AE">
              <w:t>Подтягивания   (кол-во раз)</w:t>
            </w:r>
          </w:p>
        </w:tc>
        <w:tc>
          <w:tcPr>
            <w:tcW w:w="5103" w:type="dxa"/>
            <w:gridSpan w:val="7"/>
            <w:shd w:val="clear" w:color="auto" w:fill="auto"/>
          </w:tcPr>
          <w:p w:rsidR="00B515AE" w:rsidRPr="00B515AE" w:rsidRDefault="00B515AE" w:rsidP="00B515AE">
            <w:r w:rsidRPr="00B515AE">
              <w:t>нет нормативов</w:t>
            </w:r>
          </w:p>
        </w:tc>
      </w:tr>
      <w:tr w:rsidR="00B515AE" w:rsidRPr="00B515AE" w:rsidTr="00B515AE">
        <w:tc>
          <w:tcPr>
            <w:tcW w:w="1838" w:type="dxa"/>
            <w:shd w:val="clear" w:color="auto" w:fill="auto"/>
          </w:tcPr>
          <w:p w:rsidR="00B515AE" w:rsidRPr="00B515AE" w:rsidRDefault="00B515AE" w:rsidP="00B515AE">
            <w:r w:rsidRPr="00B515AE">
              <w:t>Прыжок в длину с места  (см)</w:t>
            </w:r>
          </w:p>
        </w:tc>
        <w:tc>
          <w:tcPr>
            <w:tcW w:w="5103" w:type="dxa"/>
            <w:gridSpan w:val="7"/>
            <w:shd w:val="clear" w:color="auto" w:fill="auto"/>
          </w:tcPr>
          <w:p w:rsidR="00B515AE" w:rsidRPr="00B515AE" w:rsidRDefault="00B515AE" w:rsidP="00B515AE">
            <w:r w:rsidRPr="00B515AE">
              <w:t>техника выполнения</w:t>
            </w:r>
          </w:p>
        </w:tc>
      </w:tr>
      <w:tr w:rsidR="00B515AE" w:rsidRPr="00B515AE" w:rsidTr="00B515AE">
        <w:tc>
          <w:tcPr>
            <w:tcW w:w="1838" w:type="dxa"/>
            <w:shd w:val="clear" w:color="auto" w:fill="auto"/>
          </w:tcPr>
          <w:p w:rsidR="00B515AE" w:rsidRPr="00B515AE" w:rsidRDefault="00B515AE" w:rsidP="00B515AE">
            <w:r w:rsidRPr="00B515AE">
              <w:t>Пресс   за   30 сек</w:t>
            </w:r>
          </w:p>
        </w:tc>
        <w:tc>
          <w:tcPr>
            <w:tcW w:w="850" w:type="dxa"/>
            <w:shd w:val="clear" w:color="auto" w:fill="auto"/>
          </w:tcPr>
          <w:p w:rsidR="00B515AE" w:rsidRPr="00B515AE" w:rsidRDefault="00B515AE" w:rsidP="00B515AE">
            <w:r w:rsidRPr="00B515AE">
              <w:t>10</w:t>
            </w:r>
          </w:p>
        </w:tc>
        <w:tc>
          <w:tcPr>
            <w:tcW w:w="851" w:type="dxa"/>
            <w:shd w:val="clear" w:color="auto" w:fill="auto"/>
          </w:tcPr>
          <w:p w:rsidR="00B515AE" w:rsidRPr="00B515AE" w:rsidRDefault="00B515AE" w:rsidP="00B515AE">
            <w:r w:rsidRPr="00B515AE">
              <w:t>8</w:t>
            </w:r>
          </w:p>
        </w:tc>
        <w:tc>
          <w:tcPr>
            <w:tcW w:w="949" w:type="dxa"/>
            <w:shd w:val="clear" w:color="auto" w:fill="auto"/>
          </w:tcPr>
          <w:p w:rsidR="00B515AE" w:rsidRPr="00B515AE" w:rsidRDefault="00B515AE" w:rsidP="00B515AE">
            <w:r w:rsidRPr="00B515AE">
              <w:t>6</w:t>
            </w:r>
          </w:p>
        </w:tc>
        <w:tc>
          <w:tcPr>
            <w:tcW w:w="850" w:type="dxa"/>
            <w:gridSpan w:val="2"/>
            <w:shd w:val="clear" w:color="auto" w:fill="auto"/>
          </w:tcPr>
          <w:p w:rsidR="00B515AE" w:rsidRPr="00B515AE" w:rsidRDefault="00B515AE" w:rsidP="00B515AE">
            <w:r w:rsidRPr="00B515AE">
              <w:t>9</w:t>
            </w:r>
          </w:p>
        </w:tc>
        <w:tc>
          <w:tcPr>
            <w:tcW w:w="894" w:type="dxa"/>
            <w:shd w:val="clear" w:color="auto" w:fill="auto"/>
          </w:tcPr>
          <w:p w:rsidR="00B515AE" w:rsidRPr="00B515AE" w:rsidRDefault="00B515AE" w:rsidP="00B515AE">
            <w:r w:rsidRPr="00B515AE">
              <w:t>7</w:t>
            </w:r>
          </w:p>
        </w:tc>
        <w:tc>
          <w:tcPr>
            <w:tcW w:w="709" w:type="dxa"/>
            <w:shd w:val="clear" w:color="auto" w:fill="auto"/>
          </w:tcPr>
          <w:p w:rsidR="00B515AE" w:rsidRPr="00B515AE" w:rsidRDefault="00B515AE" w:rsidP="00B515AE">
            <w:r w:rsidRPr="00B515AE">
              <w:t>5</w:t>
            </w:r>
          </w:p>
        </w:tc>
      </w:tr>
    </w:tbl>
    <w:p w:rsidR="00B515AE" w:rsidRPr="00B515AE" w:rsidRDefault="00B515AE" w:rsidP="00B515AE"/>
    <w:p w:rsidR="00B515AE" w:rsidRPr="00B515AE" w:rsidRDefault="00B515AE" w:rsidP="00B515AE">
      <w:r w:rsidRPr="00B515AE">
        <w:lastRenderedPageBreak/>
        <w:t>2 класс</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63"/>
        <w:gridCol w:w="1021"/>
        <w:gridCol w:w="949"/>
        <w:gridCol w:w="850"/>
        <w:gridCol w:w="1178"/>
        <w:gridCol w:w="709"/>
      </w:tblGrid>
      <w:tr w:rsidR="00B515AE" w:rsidRPr="00B515AE" w:rsidTr="00B515AE">
        <w:tc>
          <w:tcPr>
            <w:tcW w:w="1413" w:type="dxa"/>
            <w:vMerge w:val="restart"/>
            <w:shd w:val="clear" w:color="auto" w:fill="auto"/>
          </w:tcPr>
          <w:p w:rsidR="00B515AE" w:rsidRPr="00B515AE" w:rsidRDefault="00B515AE" w:rsidP="00B515AE">
            <w:r w:rsidRPr="00B515AE">
              <w:t>Контрольные упражнения </w:t>
            </w:r>
          </w:p>
        </w:tc>
        <w:tc>
          <w:tcPr>
            <w:tcW w:w="5670" w:type="dxa"/>
            <w:gridSpan w:val="6"/>
            <w:shd w:val="clear" w:color="auto" w:fill="auto"/>
          </w:tcPr>
          <w:p w:rsidR="00B515AE" w:rsidRPr="00B515AE" w:rsidRDefault="00B515AE" w:rsidP="00B515AE">
            <w:r w:rsidRPr="00B515AE">
              <w:t>Нормативы</w:t>
            </w:r>
          </w:p>
        </w:tc>
      </w:tr>
      <w:tr w:rsidR="00B515AE" w:rsidRPr="00B515AE" w:rsidTr="00B515AE">
        <w:tc>
          <w:tcPr>
            <w:tcW w:w="1413" w:type="dxa"/>
            <w:vMerge/>
            <w:shd w:val="clear" w:color="auto" w:fill="auto"/>
          </w:tcPr>
          <w:p w:rsidR="00B515AE" w:rsidRPr="00B515AE" w:rsidRDefault="00B515AE" w:rsidP="00B515AE"/>
        </w:tc>
        <w:tc>
          <w:tcPr>
            <w:tcW w:w="2933" w:type="dxa"/>
            <w:gridSpan w:val="3"/>
            <w:shd w:val="clear" w:color="auto" w:fill="auto"/>
          </w:tcPr>
          <w:p w:rsidR="00B515AE" w:rsidRPr="00B515AE" w:rsidRDefault="00B515AE" w:rsidP="00B515AE">
            <w:r w:rsidRPr="00B515AE">
              <w:t>Мальчики</w:t>
            </w:r>
          </w:p>
        </w:tc>
        <w:tc>
          <w:tcPr>
            <w:tcW w:w="2737" w:type="dxa"/>
            <w:gridSpan w:val="3"/>
            <w:shd w:val="clear" w:color="auto" w:fill="auto"/>
          </w:tcPr>
          <w:p w:rsidR="00B515AE" w:rsidRPr="00B515AE" w:rsidRDefault="00B515AE" w:rsidP="00B515AE">
            <w:r w:rsidRPr="00B515AE">
              <w:t>Девочки</w:t>
            </w:r>
          </w:p>
        </w:tc>
      </w:tr>
      <w:tr w:rsidR="00B515AE" w:rsidRPr="00B515AE" w:rsidTr="00B515AE">
        <w:tc>
          <w:tcPr>
            <w:tcW w:w="1413" w:type="dxa"/>
            <w:shd w:val="clear" w:color="auto" w:fill="auto"/>
          </w:tcPr>
          <w:p w:rsidR="00B515AE" w:rsidRPr="00B515AE" w:rsidRDefault="00B515AE" w:rsidP="00B515AE"/>
        </w:tc>
        <w:tc>
          <w:tcPr>
            <w:tcW w:w="963" w:type="dxa"/>
            <w:shd w:val="clear" w:color="auto" w:fill="auto"/>
          </w:tcPr>
          <w:p w:rsidR="00B515AE" w:rsidRPr="00B515AE" w:rsidRDefault="00B515AE" w:rsidP="00B515AE">
            <w:r w:rsidRPr="00B515AE">
              <w:t>«5»</w:t>
            </w:r>
          </w:p>
        </w:tc>
        <w:tc>
          <w:tcPr>
            <w:tcW w:w="1021" w:type="dxa"/>
            <w:shd w:val="clear" w:color="auto" w:fill="auto"/>
          </w:tcPr>
          <w:p w:rsidR="00B515AE" w:rsidRPr="00B515AE" w:rsidRDefault="00B515AE" w:rsidP="00B515AE">
            <w:r w:rsidRPr="00B515AE">
              <w:t>«4»</w:t>
            </w:r>
          </w:p>
        </w:tc>
        <w:tc>
          <w:tcPr>
            <w:tcW w:w="949" w:type="dxa"/>
            <w:shd w:val="clear" w:color="auto" w:fill="auto"/>
          </w:tcPr>
          <w:p w:rsidR="00B515AE" w:rsidRPr="00B515AE" w:rsidRDefault="00B515AE" w:rsidP="00B515AE">
            <w:r w:rsidRPr="00B515AE">
              <w:t>«3»</w:t>
            </w:r>
          </w:p>
        </w:tc>
        <w:tc>
          <w:tcPr>
            <w:tcW w:w="850" w:type="dxa"/>
            <w:shd w:val="clear" w:color="auto" w:fill="auto"/>
          </w:tcPr>
          <w:p w:rsidR="00B515AE" w:rsidRPr="00B515AE" w:rsidRDefault="00B515AE" w:rsidP="00B515AE">
            <w:r w:rsidRPr="00B515AE">
              <w:t>«5»</w:t>
            </w:r>
          </w:p>
        </w:tc>
        <w:tc>
          <w:tcPr>
            <w:tcW w:w="1178" w:type="dxa"/>
            <w:shd w:val="clear" w:color="auto" w:fill="auto"/>
          </w:tcPr>
          <w:p w:rsidR="00B515AE" w:rsidRPr="00B515AE" w:rsidRDefault="00B515AE" w:rsidP="00B515AE">
            <w:r w:rsidRPr="00B515AE">
              <w:t>«4»</w:t>
            </w:r>
          </w:p>
        </w:tc>
        <w:tc>
          <w:tcPr>
            <w:tcW w:w="709" w:type="dxa"/>
            <w:shd w:val="clear" w:color="auto" w:fill="auto"/>
          </w:tcPr>
          <w:p w:rsidR="00B515AE" w:rsidRPr="00B515AE" w:rsidRDefault="00B515AE" w:rsidP="00B515AE">
            <w:r w:rsidRPr="00B515AE">
              <w:t>«3»</w:t>
            </w:r>
          </w:p>
        </w:tc>
      </w:tr>
      <w:tr w:rsidR="00B515AE" w:rsidRPr="00B515AE" w:rsidTr="00B515AE">
        <w:tc>
          <w:tcPr>
            <w:tcW w:w="1413" w:type="dxa"/>
            <w:shd w:val="clear" w:color="auto" w:fill="auto"/>
          </w:tcPr>
          <w:p w:rsidR="00B515AE" w:rsidRPr="00B515AE" w:rsidRDefault="00B515AE" w:rsidP="00B515AE">
            <w:r w:rsidRPr="00B515AE">
              <w:t xml:space="preserve">Бег </w:t>
            </w:r>
            <w:smartTag w:uri="urn:schemas-microsoft-com:office:smarttags" w:element="metricconverter">
              <w:smartTagPr>
                <w:attr w:name="ProductID" w:val="30 м"/>
              </w:smartTagPr>
              <w:r w:rsidRPr="00B515AE">
                <w:t>30 м</w:t>
              </w:r>
            </w:smartTag>
            <w:r w:rsidRPr="00B515AE">
              <w:t xml:space="preserve"> с высокого старта</w:t>
            </w:r>
          </w:p>
        </w:tc>
        <w:tc>
          <w:tcPr>
            <w:tcW w:w="963" w:type="dxa"/>
            <w:shd w:val="clear" w:color="auto" w:fill="auto"/>
          </w:tcPr>
          <w:p w:rsidR="00B515AE" w:rsidRPr="00B515AE" w:rsidRDefault="00B515AE" w:rsidP="00B515AE">
            <w:r w:rsidRPr="00B515AE">
              <w:t>6,1</w:t>
            </w:r>
          </w:p>
        </w:tc>
        <w:tc>
          <w:tcPr>
            <w:tcW w:w="1021" w:type="dxa"/>
            <w:shd w:val="clear" w:color="auto" w:fill="auto"/>
          </w:tcPr>
          <w:p w:rsidR="00B515AE" w:rsidRPr="00B515AE" w:rsidRDefault="00B515AE" w:rsidP="00B515AE">
            <w:r w:rsidRPr="00B515AE">
              <w:t>6,4</w:t>
            </w:r>
          </w:p>
        </w:tc>
        <w:tc>
          <w:tcPr>
            <w:tcW w:w="949" w:type="dxa"/>
            <w:shd w:val="clear" w:color="auto" w:fill="auto"/>
          </w:tcPr>
          <w:p w:rsidR="00B515AE" w:rsidRPr="00B515AE" w:rsidRDefault="00B515AE" w:rsidP="00B515AE">
            <w:r w:rsidRPr="00B515AE">
              <w:t>7,2</w:t>
            </w:r>
          </w:p>
        </w:tc>
        <w:tc>
          <w:tcPr>
            <w:tcW w:w="850" w:type="dxa"/>
            <w:shd w:val="clear" w:color="auto" w:fill="auto"/>
          </w:tcPr>
          <w:p w:rsidR="00B515AE" w:rsidRPr="00B515AE" w:rsidRDefault="00B515AE" w:rsidP="00B515AE">
            <w:r w:rsidRPr="00B515AE">
              <w:t>6,2</w:t>
            </w:r>
          </w:p>
        </w:tc>
        <w:tc>
          <w:tcPr>
            <w:tcW w:w="1178" w:type="dxa"/>
            <w:shd w:val="clear" w:color="auto" w:fill="auto"/>
          </w:tcPr>
          <w:p w:rsidR="00B515AE" w:rsidRPr="00B515AE" w:rsidRDefault="00B515AE" w:rsidP="00B515AE">
            <w:r w:rsidRPr="00B515AE">
              <w:t>66</w:t>
            </w:r>
          </w:p>
        </w:tc>
        <w:tc>
          <w:tcPr>
            <w:tcW w:w="709" w:type="dxa"/>
            <w:shd w:val="clear" w:color="auto" w:fill="auto"/>
          </w:tcPr>
          <w:p w:rsidR="00B515AE" w:rsidRPr="00B515AE" w:rsidRDefault="00B515AE" w:rsidP="00B515AE">
            <w:r w:rsidRPr="00B515AE">
              <w:t>7,1</w:t>
            </w:r>
          </w:p>
        </w:tc>
      </w:tr>
      <w:tr w:rsidR="00B515AE" w:rsidRPr="00B515AE" w:rsidTr="00B515AE">
        <w:tc>
          <w:tcPr>
            <w:tcW w:w="1413" w:type="dxa"/>
            <w:shd w:val="clear" w:color="auto" w:fill="auto"/>
          </w:tcPr>
          <w:p w:rsidR="00B515AE" w:rsidRPr="00B515AE" w:rsidRDefault="00B515AE" w:rsidP="00B515AE">
            <w:r w:rsidRPr="00B515AE">
              <w:t>Челночный бег 3х10 м (сек)</w:t>
            </w:r>
          </w:p>
        </w:tc>
        <w:tc>
          <w:tcPr>
            <w:tcW w:w="963" w:type="dxa"/>
            <w:shd w:val="clear" w:color="auto" w:fill="auto"/>
          </w:tcPr>
          <w:p w:rsidR="00B515AE" w:rsidRPr="00B515AE" w:rsidRDefault="00B515AE" w:rsidP="00B515AE">
            <w:r w:rsidRPr="00B515AE">
              <w:t>9,1</w:t>
            </w:r>
          </w:p>
        </w:tc>
        <w:tc>
          <w:tcPr>
            <w:tcW w:w="1021" w:type="dxa"/>
            <w:shd w:val="clear" w:color="auto" w:fill="auto"/>
          </w:tcPr>
          <w:p w:rsidR="00B515AE" w:rsidRPr="00B515AE" w:rsidRDefault="00B515AE" w:rsidP="00B515AE">
            <w:r w:rsidRPr="00B515AE">
              <w:t>9,8</w:t>
            </w:r>
          </w:p>
        </w:tc>
        <w:tc>
          <w:tcPr>
            <w:tcW w:w="949" w:type="dxa"/>
            <w:shd w:val="clear" w:color="auto" w:fill="auto"/>
          </w:tcPr>
          <w:p w:rsidR="00B515AE" w:rsidRPr="00B515AE" w:rsidRDefault="00B515AE" w:rsidP="00B515AE">
            <w:r w:rsidRPr="00B515AE">
              <w:t>10,4</w:t>
            </w:r>
          </w:p>
        </w:tc>
        <w:tc>
          <w:tcPr>
            <w:tcW w:w="850" w:type="dxa"/>
            <w:shd w:val="clear" w:color="auto" w:fill="auto"/>
          </w:tcPr>
          <w:p w:rsidR="00B515AE" w:rsidRPr="00B515AE" w:rsidRDefault="00B515AE" w:rsidP="00B515AE">
            <w:r w:rsidRPr="00B515AE">
              <w:t>9,7</w:t>
            </w:r>
          </w:p>
        </w:tc>
        <w:tc>
          <w:tcPr>
            <w:tcW w:w="1178" w:type="dxa"/>
            <w:shd w:val="clear" w:color="auto" w:fill="auto"/>
          </w:tcPr>
          <w:p w:rsidR="00B515AE" w:rsidRPr="00B515AE" w:rsidRDefault="00B515AE" w:rsidP="00B515AE">
            <w:r w:rsidRPr="00B515AE">
              <w:t>10,3</w:t>
            </w:r>
          </w:p>
        </w:tc>
        <w:tc>
          <w:tcPr>
            <w:tcW w:w="709" w:type="dxa"/>
            <w:shd w:val="clear" w:color="auto" w:fill="auto"/>
          </w:tcPr>
          <w:p w:rsidR="00B515AE" w:rsidRPr="00B515AE" w:rsidRDefault="00B515AE" w:rsidP="00B515AE">
            <w:r w:rsidRPr="00B515AE">
              <w:t>11,2</w:t>
            </w:r>
          </w:p>
        </w:tc>
      </w:tr>
      <w:tr w:rsidR="00B515AE" w:rsidRPr="00B515AE" w:rsidTr="00B515AE">
        <w:tc>
          <w:tcPr>
            <w:tcW w:w="1413" w:type="dxa"/>
            <w:shd w:val="clear" w:color="auto" w:fill="auto"/>
          </w:tcPr>
          <w:p w:rsidR="00B515AE" w:rsidRPr="00B515AE" w:rsidRDefault="00B515AE" w:rsidP="00B515AE">
            <w:r w:rsidRPr="00B515AE">
              <w:t xml:space="preserve">Бег </w:t>
            </w:r>
            <w:smartTag w:uri="urn:schemas-microsoft-com:office:smarttags" w:element="metricconverter">
              <w:smartTagPr>
                <w:attr w:name="ProductID" w:val="1000 м"/>
              </w:smartTagPr>
              <w:r w:rsidRPr="00B515AE">
                <w:t>1000 м</w:t>
              </w:r>
            </w:smartTag>
          </w:p>
        </w:tc>
        <w:tc>
          <w:tcPr>
            <w:tcW w:w="5670" w:type="dxa"/>
            <w:gridSpan w:val="6"/>
            <w:shd w:val="clear" w:color="auto" w:fill="auto"/>
          </w:tcPr>
          <w:p w:rsidR="00B515AE" w:rsidRPr="00B515AE" w:rsidRDefault="00B515AE" w:rsidP="00B515AE">
            <w:r w:rsidRPr="00B515AE">
              <w:t>без учета времени</w:t>
            </w:r>
          </w:p>
        </w:tc>
      </w:tr>
      <w:tr w:rsidR="00B515AE" w:rsidRPr="00B515AE" w:rsidTr="00B515AE">
        <w:tc>
          <w:tcPr>
            <w:tcW w:w="1413" w:type="dxa"/>
            <w:shd w:val="clear" w:color="auto" w:fill="auto"/>
          </w:tcPr>
          <w:p w:rsidR="00B515AE" w:rsidRPr="00B515AE" w:rsidRDefault="00B515AE" w:rsidP="00B515AE">
            <w:r w:rsidRPr="00B515AE">
              <w:t>Подтягивания   (кол-во раз)</w:t>
            </w:r>
          </w:p>
        </w:tc>
        <w:tc>
          <w:tcPr>
            <w:tcW w:w="963" w:type="dxa"/>
            <w:shd w:val="clear" w:color="auto" w:fill="auto"/>
          </w:tcPr>
          <w:p w:rsidR="00B515AE" w:rsidRPr="00B515AE" w:rsidRDefault="00B515AE" w:rsidP="00B515AE">
            <w:r w:rsidRPr="00B515AE">
              <w:t>2</w:t>
            </w:r>
          </w:p>
        </w:tc>
        <w:tc>
          <w:tcPr>
            <w:tcW w:w="1021" w:type="dxa"/>
            <w:shd w:val="clear" w:color="auto" w:fill="auto"/>
          </w:tcPr>
          <w:p w:rsidR="00B515AE" w:rsidRPr="00B515AE" w:rsidRDefault="00B515AE" w:rsidP="00B515AE">
            <w:r w:rsidRPr="00B515AE">
              <w:t>1</w:t>
            </w:r>
          </w:p>
        </w:tc>
        <w:tc>
          <w:tcPr>
            <w:tcW w:w="949" w:type="dxa"/>
            <w:shd w:val="clear" w:color="auto" w:fill="auto"/>
          </w:tcPr>
          <w:p w:rsidR="00B515AE" w:rsidRPr="00B515AE" w:rsidRDefault="00B515AE" w:rsidP="00B515AE">
            <w:r w:rsidRPr="00B515AE">
              <w:t>-</w:t>
            </w:r>
          </w:p>
        </w:tc>
        <w:tc>
          <w:tcPr>
            <w:tcW w:w="850" w:type="dxa"/>
            <w:shd w:val="clear" w:color="auto" w:fill="auto"/>
          </w:tcPr>
          <w:p w:rsidR="00B515AE" w:rsidRPr="00B515AE" w:rsidRDefault="00B515AE" w:rsidP="00B515AE">
            <w:r w:rsidRPr="00B515AE">
              <w:t>8</w:t>
            </w:r>
          </w:p>
        </w:tc>
        <w:tc>
          <w:tcPr>
            <w:tcW w:w="1178" w:type="dxa"/>
            <w:shd w:val="clear" w:color="auto" w:fill="auto"/>
          </w:tcPr>
          <w:p w:rsidR="00B515AE" w:rsidRPr="00B515AE" w:rsidRDefault="00B515AE" w:rsidP="00B515AE">
            <w:r w:rsidRPr="00B515AE">
              <w:t>4</w:t>
            </w:r>
          </w:p>
        </w:tc>
        <w:tc>
          <w:tcPr>
            <w:tcW w:w="709" w:type="dxa"/>
            <w:shd w:val="clear" w:color="auto" w:fill="auto"/>
          </w:tcPr>
          <w:p w:rsidR="00B515AE" w:rsidRPr="00B515AE" w:rsidRDefault="00B515AE" w:rsidP="00B515AE">
            <w:r w:rsidRPr="00B515AE">
              <w:t>1</w:t>
            </w:r>
          </w:p>
        </w:tc>
      </w:tr>
      <w:tr w:rsidR="00B515AE" w:rsidRPr="00B515AE" w:rsidTr="00B515AE">
        <w:tc>
          <w:tcPr>
            <w:tcW w:w="1413" w:type="dxa"/>
            <w:shd w:val="clear" w:color="auto" w:fill="auto"/>
          </w:tcPr>
          <w:p w:rsidR="00B515AE" w:rsidRPr="00B515AE" w:rsidRDefault="00B515AE" w:rsidP="00B515AE">
            <w:r w:rsidRPr="00B515AE">
              <w:t>Прыжок в длину с места  (см)</w:t>
            </w:r>
          </w:p>
        </w:tc>
        <w:tc>
          <w:tcPr>
            <w:tcW w:w="963" w:type="dxa"/>
            <w:shd w:val="clear" w:color="auto" w:fill="auto"/>
          </w:tcPr>
          <w:p w:rsidR="00B515AE" w:rsidRPr="00B515AE" w:rsidRDefault="00B515AE" w:rsidP="00B515AE">
            <w:r w:rsidRPr="00B515AE">
              <w:t>130</w:t>
            </w:r>
          </w:p>
        </w:tc>
        <w:tc>
          <w:tcPr>
            <w:tcW w:w="1021" w:type="dxa"/>
            <w:shd w:val="clear" w:color="auto" w:fill="auto"/>
          </w:tcPr>
          <w:p w:rsidR="00B515AE" w:rsidRPr="00B515AE" w:rsidRDefault="00B515AE" w:rsidP="00B515AE">
            <w:r w:rsidRPr="00B515AE">
              <w:t>110</w:t>
            </w:r>
          </w:p>
        </w:tc>
        <w:tc>
          <w:tcPr>
            <w:tcW w:w="949" w:type="dxa"/>
            <w:shd w:val="clear" w:color="auto" w:fill="auto"/>
          </w:tcPr>
          <w:p w:rsidR="00B515AE" w:rsidRPr="00B515AE" w:rsidRDefault="00B515AE" w:rsidP="00B515AE">
            <w:r w:rsidRPr="00B515AE">
              <w:t>85</w:t>
            </w:r>
          </w:p>
        </w:tc>
        <w:tc>
          <w:tcPr>
            <w:tcW w:w="850" w:type="dxa"/>
            <w:shd w:val="clear" w:color="auto" w:fill="auto"/>
          </w:tcPr>
          <w:p w:rsidR="00B515AE" w:rsidRPr="00B515AE" w:rsidRDefault="00B515AE" w:rsidP="00B515AE">
            <w:r w:rsidRPr="00B515AE">
              <w:t>120</w:t>
            </w:r>
          </w:p>
        </w:tc>
        <w:tc>
          <w:tcPr>
            <w:tcW w:w="1178" w:type="dxa"/>
            <w:shd w:val="clear" w:color="auto" w:fill="auto"/>
          </w:tcPr>
          <w:p w:rsidR="00B515AE" w:rsidRPr="00B515AE" w:rsidRDefault="00B515AE" w:rsidP="00B515AE">
            <w:r w:rsidRPr="00B515AE">
              <w:t>105</w:t>
            </w:r>
          </w:p>
        </w:tc>
        <w:tc>
          <w:tcPr>
            <w:tcW w:w="709" w:type="dxa"/>
            <w:shd w:val="clear" w:color="auto" w:fill="auto"/>
          </w:tcPr>
          <w:p w:rsidR="00B515AE" w:rsidRPr="00B515AE" w:rsidRDefault="00B515AE" w:rsidP="00B515AE">
            <w:r w:rsidRPr="00B515AE">
              <w:t>80</w:t>
            </w:r>
          </w:p>
        </w:tc>
      </w:tr>
      <w:tr w:rsidR="00B515AE" w:rsidRPr="00B515AE" w:rsidTr="00B515AE">
        <w:tc>
          <w:tcPr>
            <w:tcW w:w="1413" w:type="dxa"/>
            <w:shd w:val="clear" w:color="auto" w:fill="auto"/>
          </w:tcPr>
          <w:p w:rsidR="00B515AE" w:rsidRPr="00B515AE" w:rsidRDefault="00B515AE" w:rsidP="00B515AE">
            <w:r w:rsidRPr="00B515AE">
              <w:t>Пресс   за   30 сек (раз)</w:t>
            </w:r>
          </w:p>
        </w:tc>
        <w:tc>
          <w:tcPr>
            <w:tcW w:w="963" w:type="dxa"/>
            <w:shd w:val="clear" w:color="auto" w:fill="auto"/>
          </w:tcPr>
          <w:p w:rsidR="00B515AE" w:rsidRPr="00B515AE" w:rsidRDefault="00B515AE" w:rsidP="00B515AE">
            <w:r w:rsidRPr="00B515AE">
              <w:t>12</w:t>
            </w:r>
          </w:p>
        </w:tc>
        <w:tc>
          <w:tcPr>
            <w:tcW w:w="1021" w:type="dxa"/>
            <w:shd w:val="clear" w:color="auto" w:fill="auto"/>
          </w:tcPr>
          <w:p w:rsidR="00B515AE" w:rsidRPr="00B515AE" w:rsidRDefault="00B515AE" w:rsidP="00B515AE">
            <w:r w:rsidRPr="00B515AE">
              <w:t>11</w:t>
            </w:r>
          </w:p>
        </w:tc>
        <w:tc>
          <w:tcPr>
            <w:tcW w:w="949" w:type="dxa"/>
            <w:shd w:val="clear" w:color="auto" w:fill="auto"/>
          </w:tcPr>
          <w:p w:rsidR="00B515AE" w:rsidRPr="00B515AE" w:rsidRDefault="00B515AE" w:rsidP="00B515AE">
            <w:r w:rsidRPr="00B515AE">
              <w:t>9</w:t>
            </w:r>
          </w:p>
        </w:tc>
        <w:tc>
          <w:tcPr>
            <w:tcW w:w="850" w:type="dxa"/>
            <w:shd w:val="clear" w:color="auto" w:fill="auto"/>
          </w:tcPr>
          <w:p w:rsidR="00B515AE" w:rsidRPr="00B515AE" w:rsidRDefault="00B515AE" w:rsidP="00B515AE">
            <w:r w:rsidRPr="00B515AE">
              <w:t>11</w:t>
            </w:r>
          </w:p>
        </w:tc>
        <w:tc>
          <w:tcPr>
            <w:tcW w:w="1178" w:type="dxa"/>
            <w:shd w:val="clear" w:color="auto" w:fill="auto"/>
          </w:tcPr>
          <w:p w:rsidR="00B515AE" w:rsidRPr="00B515AE" w:rsidRDefault="00B515AE" w:rsidP="00B515AE">
            <w:r w:rsidRPr="00B515AE">
              <w:t>9</w:t>
            </w:r>
          </w:p>
        </w:tc>
        <w:tc>
          <w:tcPr>
            <w:tcW w:w="709" w:type="dxa"/>
            <w:shd w:val="clear" w:color="auto" w:fill="auto"/>
          </w:tcPr>
          <w:p w:rsidR="00B515AE" w:rsidRPr="00B515AE" w:rsidRDefault="00B515AE" w:rsidP="00B515AE">
            <w:r w:rsidRPr="00B515AE">
              <w:t>7</w:t>
            </w:r>
          </w:p>
        </w:tc>
      </w:tr>
      <w:tr w:rsidR="00B515AE" w:rsidRPr="00B515AE" w:rsidTr="00B515AE">
        <w:tc>
          <w:tcPr>
            <w:tcW w:w="1413" w:type="dxa"/>
            <w:shd w:val="clear" w:color="auto" w:fill="auto"/>
          </w:tcPr>
          <w:p w:rsidR="00B515AE" w:rsidRPr="00B515AE" w:rsidRDefault="00B515AE" w:rsidP="00B515AE">
            <w:r w:rsidRPr="00B515AE">
              <w:t xml:space="preserve">Метание мяча с места </w:t>
            </w:r>
            <w:smartTag w:uri="urn:schemas-microsoft-com:office:smarttags" w:element="metricconverter">
              <w:smartTagPr>
                <w:attr w:name="ProductID" w:val="150 г"/>
              </w:smartTagPr>
              <w:r w:rsidRPr="00B515AE">
                <w:t>150 г</w:t>
              </w:r>
            </w:smartTag>
          </w:p>
        </w:tc>
        <w:tc>
          <w:tcPr>
            <w:tcW w:w="5670" w:type="dxa"/>
            <w:gridSpan w:val="6"/>
            <w:shd w:val="clear" w:color="auto" w:fill="auto"/>
          </w:tcPr>
          <w:p w:rsidR="00B515AE" w:rsidRPr="00B515AE" w:rsidRDefault="00B515AE" w:rsidP="00B515AE">
            <w:r w:rsidRPr="00B515AE">
              <w:t xml:space="preserve">из 5ти попыток 3 попадания в цель  </w:t>
            </w:r>
          </w:p>
        </w:tc>
      </w:tr>
      <w:tr w:rsidR="00B515AE" w:rsidRPr="00B515AE" w:rsidTr="00B515AE">
        <w:tc>
          <w:tcPr>
            <w:tcW w:w="1413" w:type="dxa"/>
            <w:shd w:val="clear" w:color="auto" w:fill="auto"/>
          </w:tcPr>
          <w:p w:rsidR="00B515AE" w:rsidRPr="00B515AE" w:rsidRDefault="00B515AE" w:rsidP="00B515AE">
            <w:r w:rsidRPr="00B515AE">
              <w:t>Приседания за 1 мин.</w:t>
            </w:r>
          </w:p>
        </w:tc>
        <w:tc>
          <w:tcPr>
            <w:tcW w:w="5670" w:type="dxa"/>
            <w:gridSpan w:val="6"/>
            <w:shd w:val="clear" w:color="auto" w:fill="auto"/>
          </w:tcPr>
          <w:p w:rsidR="00B515AE" w:rsidRPr="00B515AE" w:rsidRDefault="00B515AE" w:rsidP="00B515AE">
            <w:r w:rsidRPr="00B515AE">
              <w:t>нет нормативов</w:t>
            </w:r>
          </w:p>
        </w:tc>
      </w:tr>
      <w:tr w:rsidR="00B515AE" w:rsidRPr="00B515AE" w:rsidTr="00B515AE">
        <w:tc>
          <w:tcPr>
            <w:tcW w:w="1413" w:type="dxa"/>
            <w:shd w:val="clear" w:color="auto" w:fill="auto"/>
          </w:tcPr>
          <w:p w:rsidR="00B515AE" w:rsidRPr="00B515AE" w:rsidRDefault="00B515AE" w:rsidP="00B515AE">
            <w:r w:rsidRPr="00B515AE">
              <w:t>Скакалка за 1 мин.</w:t>
            </w:r>
          </w:p>
        </w:tc>
        <w:tc>
          <w:tcPr>
            <w:tcW w:w="963" w:type="dxa"/>
            <w:shd w:val="clear" w:color="auto" w:fill="auto"/>
          </w:tcPr>
          <w:p w:rsidR="00B515AE" w:rsidRPr="00B515AE" w:rsidRDefault="00B515AE" w:rsidP="00B515AE">
            <w:r w:rsidRPr="00B515AE">
              <w:t>50</w:t>
            </w:r>
          </w:p>
        </w:tc>
        <w:tc>
          <w:tcPr>
            <w:tcW w:w="1021" w:type="dxa"/>
            <w:shd w:val="clear" w:color="auto" w:fill="auto"/>
          </w:tcPr>
          <w:p w:rsidR="00B515AE" w:rsidRPr="00B515AE" w:rsidRDefault="00B515AE" w:rsidP="00B515AE">
            <w:r w:rsidRPr="00B515AE">
              <w:t>30</w:t>
            </w:r>
          </w:p>
        </w:tc>
        <w:tc>
          <w:tcPr>
            <w:tcW w:w="949" w:type="dxa"/>
            <w:shd w:val="clear" w:color="auto" w:fill="auto"/>
          </w:tcPr>
          <w:p w:rsidR="00B515AE" w:rsidRPr="00B515AE" w:rsidRDefault="00B515AE" w:rsidP="00B515AE">
            <w:r w:rsidRPr="00B515AE">
              <w:t>15</w:t>
            </w:r>
          </w:p>
        </w:tc>
        <w:tc>
          <w:tcPr>
            <w:tcW w:w="850" w:type="dxa"/>
            <w:shd w:val="clear" w:color="auto" w:fill="auto"/>
          </w:tcPr>
          <w:p w:rsidR="00B515AE" w:rsidRPr="00B515AE" w:rsidRDefault="00B515AE" w:rsidP="00B515AE">
            <w:r w:rsidRPr="00B515AE">
              <w:t>50</w:t>
            </w:r>
          </w:p>
        </w:tc>
        <w:tc>
          <w:tcPr>
            <w:tcW w:w="1178" w:type="dxa"/>
            <w:shd w:val="clear" w:color="auto" w:fill="auto"/>
          </w:tcPr>
          <w:p w:rsidR="00B515AE" w:rsidRPr="00B515AE" w:rsidRDefault="00B515AE" w:rsidP="00B515AE">
            <w:r w:rsidRPr="00B515AE">
              <w:t>30</w:t>
            </w:r>
          </w:p>
        </w:tc>
        <w:tc>
          <w:tcPr>
            <w:tcW w:w="709" w:type="dxa"/>
            <w:shd w:val="clear" w:color="auto" w:fill="auto"/>
          </w:tcPr>
          <w:p w:rsidR="00B515AE" w:rsidRPr="00B515AE" w:rsidRDefault="00B515AE" w:rsidP="00B515AE">
            <w:r w:rsidRPr="00B515AE">
              <w:t>15</w:t>
            </w:r>
          </w:p>
        </w:tc>
      </w:tr>
    </w:tbl>
    <w:p w:rsidR="00B515AE" w:rsidRPr="00B515AE" w:rsidRDefault="00B515AE" w:rsidP="00B515AE"/>
    <w:p w:rsidR="00B515AE" w:rsidRPr="00B515AE" w:rsidRDefault="00B515AE" w:rsidP="00B515AE">
      <w:r w:rsidRPr="00B515AE">
        <w:t>3 класс</w:t>
      </w: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850"/>
        <w:gridCol w:w="851"/>
        <w:gridCol w:w="949"/>
        <w:gridCol w:w="10"/>
        <w:gridCol w:w="840"/>
        <w:gridCol w:w="753"/>
        <w:gridCol w:w="567"/>
      </w:tblGrid>
      <w:tr w:rsidR="00B515AE" w:rsidRPr="00B515AE" w:rsidTr="00B515AE">
        <w:tc>
          <w:tcPr>
            <w:tcW w:w="1838" w:type="dxa"/>
            <w:vMerge w:val="restart"/>
            <w:shd w:val="clear" w:color="auto" w:fill="auto"/>
          </w:tcPr>
          <w:p w:rsidR="00B515AE" w:rsidRPr="00B515AE" w:rsidRDefault="00B515AE" w:rsidP="00B515AE">
            <w:r w:rsidRPr="00B515AE">
              <w:t>Контрольные упражнения </w:t>
            </w:r>
          </w:p>
        </w:tc>
        <w:tc>
          <w:tcPr>
            <w:tcW w:w="4820" w:type="dxa"/>
            <w:gridSpan w:val="7"/>
            <w:shd w:val="clear" w:color="auto" w:fill="auto"/>
          </w:tcPr>
          <w:p w:rsidR="00B515AE" w:rsidRPr="00B515AE" w:rsidRDefault="00B515AE" w:rsidP="00B515AE">
            <w:r w:rsidRPr="00B515AE">
              <w:t>Нормативы</w:t>
            </w:r>
          </w:p>
        </w:tc>
      </w:tr>
      <w:tr w:rsidR="00B515AE" w:rsidRPr="00B515AE" w:rsidTr="00B515AE">
        <w:tc>
          <w:tcPr>
            <w:tcW w:w="1838" w:type="dxa"/>
            <w:vMerge/>
            <w:shd w:val="clear" w:color="auto" w:fill="auto"/>
          </w:tcPr>
          <w:p w:rsidR="00B515AE" w:rsidRPr="00B515AE" w:rsidRDefault="00B515AE" w:rsidP="00B515AE"/>
        </w:tc>
        <w:tc>
          <w:tcPr>
            <w:tcW w:w="2660" w:type="dxa"/>
            <w:gridSpan w:val="4"/>
            <w:shd w:val="clear" w:color="auto" w:fill="auto"/>
          </w:tcPr>
          <w:p w:rsidR="00B515AE" w:rsidRPr="00B515AE" w:rsidRDefault="00B515AE" w:rsidP="00B515AE">
            <w:r w:rsidRPr="00B515AE">
              <w:t>Мальчики</w:t>
            </w:r>
          </w:p>
        </w:tc>
        <w:tc>
          <w:tcPr>
            <w:tcW w:w="2160" w:type="dxa"/>
            <w:gridSpan w:val="3"/>
            <w:shd w:val="clear" w:color="auto" w:fill="auto"/>
          </w:tcPr>
          <w:p w:rsidR="00B515AE" w:rsidRPr="00B515AE" w:rsidRDefault="00B515AE" w:rsidP="00B515AE">
            <w:r w:rsidRPr="00B515AE">
              <w:t>Девочки</w:t>
            </w:r>
          </w:p>
        </w:tc>
      </w:tr>
      <w:tr w:rsidR="00B515AE" w:rsidRPr="00B515AE" w:rsidTr="00B515AE">
        <w:tc>
          <w:tcPr>
            <w:tcW w:w="1838" w:type="dxa"/>
            <w:shd w:val="clear" w:color="auto" w:fill="auto"/>
          </w:tcPr>
          <w:p w:rsidR="00B515AE" w:rsidRPr="00B515AE" w:rsidRDefault="00B515AE" w:rsidP="00B515AE"/>
        </w:tc>
        <w:tc>
          <w:tcPr>
            <w:tcW w:w="850" w:type="dxa"/>
            <w:shd w:val="clear" w:color="auto" w:fill="auto"/>
          </w:tcPr>
          <w:p w:rsidR="00B515AE" w:rsidRPr="00B515AE" w:rsidRDefault="00B515AE" w:rsidP="00B515AE">
            <w:r w:rsidRPr="00B515AE">
              <w:t>«5»</w:t>
            </w:r>
          </w:p>
        </w:tc>
        <w:tc>
          <w:tcPr>
            <w:tcW w:w="851" w:type="dxa"/>
            <w:shd w:val="clear" w:color="auto" w:fill="auto"/>
          </w:tcPr>
          <w:p w:rsidR="00B515AE" w:rsidRPr="00B515AE" w:rsidRDefault="00B515AE" w:rsidP="00B515AE">
            <w:r w:rsidRPr="00B515AE">
              <w:t>«4»</w:t>
            </w:r>
          </w:p>
        </w:tc>
        <w:tc>
          <w:tcPr>
            <w:tcW w:w="949" w:type="dxa"/>
            <w:shd w:val="clear" w:color="auto" w:fill="auto"/>
          </w:tcPr>
          <w:p w:rsidR="00B515AE" w:rsidRPr="00B515AE" w:rsidRDefault="00B515AE" w:rsidP="00B515AE">
            <w:r w:rsidRPr="00B515AE">
              <w:t>«3»</w:t>
            </w:r>
          </w:p>
        </w:tc>
        <w:tc>
          <w:tcPr>
            <w:tcW w:w="850" w:type="dxa"/>
            <w:gridSpan w:val="2"/>
            <w:shd w:val="clear" w:color="auto" w:fill="auto"/>
          </w:tcPr>
          <w:p w:rsidR="00B515AE" w:rsidRPr="00B515AE" w:rsidRDefault="00B515AE" w:rsidP="00B515AE">
            <w:r w:rsidRPr="00B515AE">
              <w:t>«5»</w:t>
            </w:r>
          </w:p>
        </w:tc>
        <w:tc>
          <w:tcPr>
            <w:tcW w:w="753" w:type="dxa"/>
            <w:shd w:val="clear" w:color="auto" w:fill="auto"/>
          </w:tcPr>
          <w:p w:rsidR="00B515AE" w:rsidRPr="00B515AE" w:rsidRDefault="00B515AE" w:rsidP="00B515AE">
            <w:r w:rsidRPr="00B515AE">
              <w:t>«4»</w:t>
            </w:r>
          </w:p>
        </w:tc>
        <w:tc>
          <w:tcPr>
            <w:tcW w:w="567" w:type="dxa"/>
            <w:shd w:val="clear" w:color="auto" w:fill="auto"/>
          </w:tcPr>
          <w:p w:rsidR="00B515AE" w:rsidRPr="00B515AE" w:rsidRDefault="00B515AE" w:rsidP="00B515AE">
            <w:r w:rsidRPr="00B515AE">
              <w:t>«3»</w:t>
            </w:r>
          </w:p>
        </w:tc>
      </w:tr>
      <w:tr w:rsidR="00B515AE" w:rsidRPr="00B515AE" w:rsidTr="00B515AE">
        <w:tc>
          <w:tcPr>
            <w:tcW w:w="1838" w:type="dxa"/>
            <w:shd w:val="clear" w:color="auto" w:fill="auto"/>
          </w:tcPr>
          <w:p w:rsidR="00B515AE" w:rsidRPr="00B515AE" w:rsidRDefault="00B515AE" w:rsidP="00B515AE">
            <w:r w:rsidRPr="00B515AE">
              <w:t xml:space="preserve">Бег </w:t>
            </w:r>
            <w:smartTag w:uri="urn:schemas-microsoft-com:office:smarttags" w:element="metricconverter">
              <w:smartTagPr>
                <w:attr w:name="ProductID" w:val="30 м"/>
              </w:smartTagPr>
              <w:r w:rsidRPr="00B515AE">
                <w:t>30 м</w:t>
              </w:r>
            </w:smartTag>
            <w:r w:rsidRPr="00B515AE">
              <w:t xml:space="preserve"> с высокого старта</w:t>
            </w:r>
          </w:p>
        </w:tc>
        <w:tc>
          <w:tcPr>
            <w:tcW w:w="850" w:type="dxa"/>
            <w:shd w:val="clear" w:color="auto" w:fill="auto"/>
          </w:tcPr>
          <w:p w:rsidR="00B515AE" w:rsidRPr="00B515AE" w:rsidRDefault="00B515AE" w:rsidP="00B515AE">
            <w:r w:rsidRPr="00B515AE">
              <w:t>5,9</w:t>
            </w:r>
          </w:p>
        </w:tc>
        <w:tc>
          <w:tcPr>
            <w:tcW w:w="851" w:type="dxa"/>
            <w:shd w:val="clear" w:color="auto" w:fill="auto"/>
          </w:tcPr>
          <w:p w:rsidR="00B515AE" w:rsidRPr="00B515AE" w:rsidRDefault="00B515AE" w:rsidP="00B515AE">
            <w:r w:rsidRPr="00B515AE">
              <w:t>6,2</w:t>
            </w:r>
          </w:p>
        </w:tc>
        <w:tc>
          <w:tcPr>
            <w:tcW w:w="949" w:type="dxa"/>
            <w:shd w:val="clear" w:color="auto" w:fill="auto"/>
          </w:tcPr>
          <w:p w:rsidR="00B515AE" w:rsidRPr="00B515AE" w:rsidRDefault="00B515AE" w:rsidP="00B515AE">
            <w:r w:rsidRPr="00B515AE">
              <w:t>6,8</w:t>
            </w:r>
          </w:p>
        </w:tc>
        <w:tc>
          <w:tcPr>
            <w:tcW w:w="850" w:type="dxa"/>
            <w:gridSpan w:val="2"/>
            <w:shd w:val="clear" w:color="auto" w:fill="auto"/>
          </w:tcPr>
          <w:p w:rsidR="00B515AE" w:rsidRPr="00B515AE" w:rsidRDefault="00B515AE" w:rsidP="00B515AE">
            <w:r w:rsidRPr="00B515AE">
              <w:t>6,1</w:t>
            </w:r>
          </w:p>
        </w:tc>
        <w:tc>
          <w:tcPr>
            <w:tcW w:w="753" w:type="dxa"/>
            <w:shd w:val="clear" w:color="auto" w:fill="auto"/>
          </w:tcPr>
          <w:p w:rsidR="00B515AE" w:rsidRPr="00B515AE" w:rsidRDefault="00B515AE" w:rsidP="00B515AE">
            <w:r w:rsidRPr="00B515AE">
              <w:t>6,4</w:t>
            </w:r>
          </w:p>
        </w:tc>
        <w:tc>
          <w:tcPr>
            <w:tcW w:w="567" w:type="dxa"/>
            <w:shd w:val="clear" w:color="auto" w:fill="auto"/>
          </w:tcPr>
          <w:p w:rsidR="00B515AE" w:rsidRPr="00B515AE" w:rsidRDefault="00B515AE" w:rsidP="00B515AE">
            <w:r w:rsidRPr="00B515AE">
              <w:t>6,8</w:t>
            </w:r>
          </w:p>
        </w:tc>
      </w:tr>
      <w:tr w:rsidR="00B515AE" w:rsidRPr="00B515AE" w:rsidTr="00B515AE">
        <w:tc>
          <w:tcPr>
            <w:tcW w:w="1838" w:type="dxa"/>
            <w:shd w:val="clear" w:color="auto" w:fill="auto"/>
          </w:tcPr>
          <w:p w:rsidR="00B515AE" w:rsidRPr="00B515AE" w:rsidRDefault="00B515AE" w:rsidP="00B515AE">
            <w:r w:rsidRPr="00B515AE">
              <w:t>Челночный бег 3х10 м (сек)</w:t>
            </w:r>
          </w:p>
        </w:tc>
        <w:tc>
          <w:tcPr>
            <w:tcW w:w="850" w:type="dxa"/>
            <w:shd w:val="clear" w:color="auto" w:fill="auto"/>
          </w:tcPr>
          <w:p w:rsidR="00B515AE" w:rsidRPr="00B515AE" w:rsidRDefault="00B515AE" w:rsidP="00B515AE">
            <w:r w:rsidRPr="00B515AE">
              <w:t>8,8</w:t>
            </w:r>
          </w:p>
        </w:tc>
        <w:tc>
          <w:tcPr>
            <w:tcW w:w="851" w:type="dxa"/>
            <w:shd w:val="clear" w:color="auto" w:fill="auto"/>
          </w:tcPr>
          <w:p w:rsidR="00B515AE" w:rsidRPr="00B515AE" w:rsidRDefault="00B515AE" w:rsidP="00B515AE">
            <w:r w:rsidRPr="00B515AE">
              <w:t>9,5</w:t>
            </w:r>
          </w:p>
        </w:tc>
        <w:tc>
          <w:tcPr>
            <w:tcW w:w="949" w:type="dxa"/>
            <w:shd w:val="clear" w:color="auto" w:fill="auto"/>
          </w:tcPr>
          <w:p w:rsidR="00B515AE" w:rsidRPr="00B515AE" w:rsidRDefault="00B515AE" w:rsidP="00B515AE">
            <w:r w:rsidRPr="00B515AE">
              <w:t>10.2</w:t>
            </w:r>
          </w:p>
        </w:tc>
        <w:tc>
          <w:tcPr>
            <w:tcW w:w="850" w:type="dxa"/>
            <w:gridSpan w:val="2"/>
            <w:shd w:val="clear" w:color="auto" w:fill="auto"/>
          </w:tcPr>
          <w:p w:rsidR="00B515AE" w:rsidRPr="00B515AE" w:rsidRDefault="00B515AE" w:rsidP="00B515AE">
            <w:r w:rsidRPr="00B515AE">
              <w:t>9,3</w:t>
            </w:r>
          </w:p>
        </w:tc>
        <w:tc>
          <w:tcPr>
            <w:tcW w:w="753" w:type="dxa"/>
            <w:shd w:val="clear" w:color="auto" w:fill="auto"/>
          </w:tcPr>
          <w:p w:rsidR="00B515AE" w:rsidRPr="00B515AE" w:rsidRDefault="00B515AE" w:rsidP="00B515AE">
            <w:r w:rsidRPr="00B515AE">
              <w:t>10,0</w:t>
            </w:r>
          </w:p>
        </w:tc>
        <w:tc>
          <w:tcPr>
            <w:tcW w:w="567" w:type="dxa"/>
            <w:shd w:val="clear" w:color="auto" w:fill="auto"/>
          </w:tcPr>
          <w:p w:rsidR="00B515AE" w:rsidRPr="00B515AE" w:rsidRDefault="00B515AE" w:rsidP="00B515AE">
            <w:r w:rsidRPr="00B515AE">
              <w:t>10,8</w:t>
            </w:r>
          </w:p>
        </w:tc>
      </w:tr>
      <w:tr w:rsidR="00B515AE" w:rsidRPr="00B515AE" w:rsidTr="00B515AE">
        <w:tc>
          <w:tcPr>
            <w:tcW w:w="1838" w:type="dxa"/>
            <w:shd w:val="clear" w:color="auto" w:fill="auto"/>
          </w:tcPr>
          <w:p w:rsidR="00B515AE" w:rsidRPr="00B515AE" w:rsidRDefault="00B515AE" w:rsidP="00B515AE">
            <w:r w:rsidRPr="00B515AE">
              <w:t xml:space="preserve">Бег </w:t>
            </w:r>
            <w:smartTag w:uri="urn:schemas-microsoft-com:office:smarttags" w:element="metricconverter">
              <w:smartTagPr>
                <w:attr w:name="ProductID" w:val="1000 м"/>
              </w:smartTagPr>
              <w:r w:rsidRPr="00B515AE">
                <w:t>1000 м</w:t>
              </w:r>
            </w:smartTag>
          </w:p>
        </w:tc>
        <w:tc>
          <w:tcPr>
            <w:tcW w:w="4820" w:type="dxa"/>
            <w:gridSpan w:val="7"/>
            <w:shd w:val="clear" w:color="auto" w:fill="auto"/>
          </w:tcPr>
          <w:p w:rsidR="00B515AE" w:rsidRPr="00B515AE" w:rsidRDefault="00B515AE" w:rsidP="00B515AE">
            <w:r w:rsidRPr="00B515AE">
              <w:t>Без учета времени</w:t>
            </w:r>
          </w:p>
        </w:tc>
      </w:tr>
      <w:tr w:rsidR="00B515AE" w:rsidRPr="00B515AE" w:rsidTr="00B515AE">
        <w:tc>
          <w:tcPr>
            <w:tcW w:w="1838" w:type="dxa"/>
            <w:shd w:val="clear" w:color="auto" w:fill="auto"/>
          </w:tcPr>
          <w:p w:rsidR="00B515AE" w:rsidRPr="00B515AE" w:rsidRDefault="00B515AE" w:rsidP="00B515AE">
            <w:r w:rsidRPr="00B515AE">
              <w:t>Подтягивания   (кол-во раз)</w:t>
            </w:r>
          </w:p>
        </w:tc>
        <w:tc>
          <w:tcPr>
            <w:tcW w:w="850" w:type="dxa"/>
            <w:shd w:val="clear" w:color="auto" w:fill="auto"/>
          </w:tcPr>
          <w:p w:rsidR="00B515AE" w:rsidRPr="00B515AE" w:rsidRDefault="00B515AE" w:rsidP="00B515AE">
            <w:r w:rsidRPr="00B515AE">
              <w:t>4</w:t>
            </w:r>
          </w:p>
        </w:tc>
        <w:tc>
          <w:tcPr>
            <w:tcW w:w="851" w:type="dxa"/>
            <w:shd w:val="clear" w:color="auto" w:fill="auto"/>
          </w:tcPr>
          <w:p w:rsidR="00B515AE" w:rsidRPr="00B515AE" w:rsidRDefault="00B515AE" w:rsidP="00B515AE">
            <w:r w:rsidRPr="00B515AE">
              <w:t>2</w:t>
            </w:r>
          </w:p>
        </w:tc>
        <w:tc>
          <w:tcPr>
            <w:tcW w:w="949" w:type="dxa"/>
            <w:shd w:val="clear" w:color="auto" w:fill="auto"/>
          </w:tcPr>
          <w:p w:rsidR="00B515AE" w:rsidRPr="00B515AE" w:rsidRDefault="00B515AE" w:rsidP="00B515AE">
            <w:r w:rsidRPr="00B515AE">
              <w:t>1</w:t>
            </w:r>
          </w:p>
        </w:tc>
        <w:tc>
          <w:tcPr>
            <w:tcW w:w="850" w:type="dxa"/>
            <w:gridSpan w:val="2"/>
            <w:shd w:val="clear" w:color="auto" w:fill="auto"/>
          </w:tcPr>
          <w:p w:rsidR="00B515AE" w:rsidRPr="00B515AE" w:rsidRDefault="00B515AE" w:rsidP="00B515AE">
            <w:r w:rsidRPr="00B515AE">
              <w:t>10</w:t>
            </w:r>
          </w:p>
        </w:tc>
        <w:tc>
          <w:tcPr>
            <w:tcW w:w="753" w:type="dxa"/>
            <w:shd w:val="clear" w:color="auto" w:fill="auto"/>
          </w:tcPr>
          <w:p w:rsidR="00B515AE" w:rsidRPr="00B515AE" w:rsidRDefault="00B515AE" w:rsidP="00B515AE">
            <w:r w:rsidRPr="00B515AE">
              <w:t>6</w:t>
            </w:r>
          </w:p>
        </w:tc>
        <w:tc>
          <w:tcPr>
            <w:tcW w:w="567" w:type="dxa"/>
            <w:shd w:val="clear" w:color="auto" w:fill="auto"/>
          </w:tcPr>
          <w:p w:rsidR="00B515AE" w:rsidRPr="00B515AE" w:rsidRDefault="00B515AE" w:rsidP="00B515AE">
            <w:r w:rsidRPr="00B515AE">
              <w:t>2</w:t>
            </w:r>
          </w:p>
        </w:tc>
      </w:tr>
      <w:tr w:rsidR="00B515AE" w:rsidRPr="00B515AE" w:rsidTr="00B515AE">
        <w:tc>
          <w:tcPr>
            <w:tcW w:w="1838" w:type="dxa"/>
            <w:shd w:val="clear" w:color="auto" w:fill="auto"/>
          </w:tcPr>
          <w:p w:rsidR="00B515AE" w:rsidRPr="00B515AE" w:rsidRDefault="00B515AE" w:rsidP="00B515AE">
            <w:r w:rsidRPr="00B515AE">
              <w:t>Прыжок в длину с места  (см)</w:t>
            </w:r>
          </w:p>
        </w:tc>
        <w:tc>
          <w:tcPr>
            <w:tcW w:w="850" w:type="dxa"/>
            <w:shd w:val="clear" w:color="auto" w:fill="auto"/>
          </w:tcPr>
          <w:p w:rsidR="00B515AE" w:rsidRPr="00B515AE" w:rsidRDefault="00B515AE" w:rsidP="00B515AE">
            <w:r w:rsidRPr="00B515AE">
              <w:t>140</w:t>
            </w:r>
          </w:p>
        </w:tc>
        <w:tc>
          <w:tcPr>
            <w:tcW w:w="851" w:type="dxa"/>
            <w:shd w:val="clear" w:color="auto" w:fill="auto"/>
          </w:tcPr>
          <w:p w:rsidR="00B515AE" w:rsidRPr="00B515AE" w:rsidRDefault="00B515AE" w:rsidP="00B515AE">
            <w:r w:rsidRPr="00B515AE">
              <w:t>130</w:t>
            </w:r>
          </w:p>
        </w:tc>
        <w:tc>
          <w:tcPr>
            <w:tcW w:w="949" w:type="dxa"/>
            <w:shd w:val="clear" w:color="auto" w:fill="auto"/>
          </w:tcPr>
          <w:p w:rsidR="00B515AE" w:rsidRPr="00B515AE" w:rsidRDefault="00B515AE" w:rsidP="00B515AE">
            <w:r w:rsidRPr="00B515AE">
              <w:t>100</w:t>
            </w:r>
          </w:p>
        </w:tc>
        <w:tc>
          <w:tcPr>
            <w:tcW w:w="850" w:type="dxa"/>
            <w:gridSpan w:val="2"/>
            <w:shd w:val="clear" w:color="auto" w:fill="auto"/>
          </w:tcPr>
          <w:p w:rsidR="00B515AE" w:rsidRPr="00B515AE" w:rsidRDefault="00B515AE" w:rsidP="00B515AE">
            <w:r w:rsidRPr="00B515AE">
              <w:t>130</w:t>
            </w:r>
          </w:p>
        </w:tc>
        <w:tc>
          <w:tcPr>
            <w:tcW w:w="753" w:type="dxa"/>
            <w:shd w:val="clear" w:color="auto" w:fill="auto"/>
          </w:tcPr>
          <w:p w:rsidR="00B515AE" w:rsidRPr="00B515AE" w:rsidRDefault="00B515AE" w:rsidP="00B515AE">
            <w:r w:rsidRPr="00B515AE">
              <w:t>115</w:t>
            </w:r>
          </w:p>
        </w:tc>
        <w:tc>
          <w:tcPr>
            <w:tcW w:w="567" w:type="dxa"/>
            <w:shd w:val="clear" w:color="auto" w:fill="auto"/>
          </w:tcPr>
          <w:p w:rsidR="00B515AE" w:rsidRPr="00B515AE" w:rsidRDefault="00B515AE" w:rsidP="00B515AE">
            <w:r w:rsidRPr="00B515AE">
              <w:t>90</w:t>
            </w:r>
          </w:p>
        </w:tc>
      </w:tr>
      <w:tr w:rsidR="00B515AE" w:rsidRPr="00B515AE" w:rsidTr="00B515AE">
        <w:tc>
          <w:tcPr>
            <w:tcW w:w="1838" w:type="dxa"/>
            <w:shd w:val="clear" w:color="auto" w:fill="auto"/>
          </w:tcPr>
          <w:p w:rsidR="00B515AE" w:rsidRPr="00B515AE" w:rsidRDefault="00B515AE" w:rsidP="00B515AE">
            <w:r w:rsidRPr="00B515AE">
              <w:t>Пресс   за   30 сек (раз)</w:t>
            </w:r>
          </w:p>
        </w:tc>
        <w:tc>
          <w:tcPr>
            <w:tcW w:w="850" w:type="dxa"/>
            <w:shd w:val="clear" w:color="auto" w:fill="auto"/>
          </w:tcPr>
          <w:p w:rsidR="00B515AE" w:rsidRPr="00B515AE" w:rsidRDefault="00B515AE" w:rsidP="00B515AE">
            <w:r w:rsidRPr="00B515AE">
              <w:t>17</w:t>
            </w:r>
          </w:p>
        </w:tc>
        <w:tc>
          <w:tcPr>
            <w:tcW w:w="851" w:type="dxa"/>
            <w:shd w:val="clear" w:color="auto" w:fill="auto"/>
          </w:tcPr>
          <w:p w:rsidR="00B515AE" w:rsidRPr="00B515AE" w:rsidRDefault="00B515AE" w:rsidP="00B515AE">
            <w:r w:rsidRPr="00B515AE">
              <w:t>15</w:t>
            </w:r>
          </w:p>
        </w:tc>
        <w:tc>
          <w:tcPr>
            <w:tcW w:w="949" w:type="dxa"/>
            <w:shd w:val="clear" w:color="auto" w:fill="auto"/>
          </w:tcPr>
          <w:p w:rsidR="00B515AE" w:rsidRPr="00B515AE" w:rsidRDefault="00B515AE" w:rsidP="00B515AE">
            <w:r w:rsidRPr="00B515AE">
              <w:t>12</w:t>
            </w:r>
          </w:p>
        </w:tc>
        <w:tc>
          <w:tcPr>
            <w:tcW w:w="850" w:type="dxa"/>
            <w:gridSpan w:val="2"/>
            <w:shd w:val="clear" w:color="auto" w:fill="auto"/>
          </w:tcPr>
          <w:p w:rsidR="00B515AE" w:rsidRPr="00B515AE" w:rsidRDefault="00B515AE" w:rsidP="00B515AE">
            <w:r w:rsidRPr="00B515AE">
              <w:t>16</w:t>
            </w:r>
          </w:p>
        </w:tc>
        <w:tc>
          <w:tcPr>
            <w:tcW w:w="753" w:type="dxa"/>
            <w:shd w:val="clear" w:color="auto" w:fill="auto"/>
          </w:tcPr>
          <w:p w:rsidR="00B515AE" w:rsidRPr="00B515AE" w:rsidRDefault="00B515AE" w:rsidP="00B515AE">
            <w:r w:rsidRPr="00B515AE">
              <w:t>14</w:t>
            </w:r>
          </w:p>
        </w:tc>
        <w:tc>
          <w:tcPr>
            <w:tcW w:w="567" w:type="dxa"/>
            <w:shd w:val="clear" w:color="auto" w:fill="auto"/>
          </w:tcPr>
          <w:p w:rsidR="00B515AE" w:rsidRPr="00B515AE" w:rsidRDefault="00B515AE" w:rsidP="00B515AE">
            <w:r w:rsidRPr="00B515AE">
              <w:t>10</w:t>
            </w:r>
          </w:p>
        </w:tc>
      </w:tr>
      <w:tr w:rsidR="00B515AE" w:rsidRPr="00B515AE" w:rsidTr="00B515AE">
        <w:tc>
          <w:tcPr>
            <w:tcW w:w="1838" w:type="dxa"/>
            <w:shd w:val="clear" w:color="auto" w:fill="auto"/>
          </w:tcPr>
          <w:p w:rsidR="00B515AE" w:rsidRPr="00B515AE" w:rsidRDefault="00B515AE" w:rsidP="00B515AE">
            <w:r w:rsidRPr="00B515AE">
              <w:t xml:space="preserve">Метание мяча с места </w:t>
            </w:r>
            <w:smartTag w:uri="urn:schemas-microsoft-com:office:smarttags" w:element="metricconverter">
              <w:smartTagPr>
                <w:attr w:name="ProductID" w:val="150 г"/>
              </w:smartTagPr>
              <w:r w:rsidRPr="00B515AE">
                <w:t>150 г</w:t>
              </w:r>
            </w:smartTag>
          </w:p>
        </w:tc>
        <w:tc>
          <w:tcPr>
            <w:tcW w:w="4820" w:type="dxa"/>
            <w:gridSpan w:val="7"/>
            <w:shd w:val="clear" w:color="auto" w:fill="auto"/>
          </w:tcPr>
          <w:p w:rsidR="00B515AE" w:rsidRPr="00B515AE" w:rsidRDefault="00B515AE" w:rsidP="00B515AE">
            <w:r w:rsidRPr="00B515AE">
              <w:t xml:space="preserve">из 5ти попыток 3 попадания в цель  </w:t>
            </w:r>
          </w:p>
        </w:tc>
      </w:tr>
      <w:tr w:rsidR="00B515AE" w:rsidRPr="00B515AE" w:rsidTr="00B515AE">
        <w:tc>
          <w:tcPr>
            <w:tcW w:w="1838" w:type="dxa"/>
            <w:shd w:val="clear" w:color="auto" w:fill="auto"/>
          </w:tcPr>
          <w:p w:rsidR="00B515AE" w:rsidRPr="00B515AE" w:rsidRDefault="00B515AE" w:rsidP="00B515AE">
            <w:r w:rsidRPr="00B515AE">
              <w:t>Приседания за 1 мин.</w:t>
            </w:r>
          </w:p>
        </w:tc>
        <w:tc>
          <w:tcPr>
            <w:tcW w:w="4820" w:type="dxa"/>
            <w:gridSpan w:val="7"/>
            <w:shd w:val="clear" w:color="auto" w:fill="auto"/>
          </w:tcPr>
          <w:p w:rsidR="00B515AE" w:rsidRPr="00B515AE" w:rsidRDefault="00B515AE" w:rsidP="00B515AE">
            <w:r w:rsidRPr="00B515AE">
              <w:t>нет нормативов</w:t>
            </w:r>
          </w:p>
        </w:tc>
      </w:tr>
      <w:tr w:rsidR="00B515AE" w:rsidRPr="00B515AE" w:rsidTr="00B515AE">
        <w:tc>
          <w:tcPr>
            <w:tcW w:w="1838" w:type="dxa"/>
            <w:shd w:val="clear" w:color="auto" w:fill="auto"/>
          </w:tcPr>
          <w:p w:rsidR="00B515AE" w:rsidRPr="00B515AE" w:rsidRDefault="00B515AE" w:rsidP="00B515AE">
            <w:r w:rsidRPr="00B515AE">
              <w:t>Скакалка за 1 мин.</w:t>
            </w:r>
          </w:p>
        </w:tc>
        <w:tc>
          <w:tcPr>
            <w:tcW w:w="850" w:type="dxa"/>
            <w:shd w:val="clear" w:color="auto" w:fill="auto"/>
          </w:tcPr>
          <w:p w:rsidR="00B515AE" w:rsidRPr="00B515AE" w:rsidRDefault="00B515AE" w:rsidP="00B515AE">
            <w:r w:rsidRPr="00B515AE">
              <w:t>70</w:t>
            </w:r>
          </w:p>
        </w:tc>
        <w:tc>
          <w:tcPr>
            <w:tcW w:w="851" w:type="dxa"/>
            <w:shd w:val="clear" w:color="auto" w:fill="auto"/>
          </w:tcPr>
          <w:p w:rsidR="00B515AE" w:rsidRPr="00B515AE" w:rsidRDefault="00B515AE" w:rsidP="00B515AE">
            <w:r w:rsidRPr="00B515AE">
              <w:t>35</w:t>
            </w:r>
          </w:p>
        </w:tc>
        <w:tc>
          <w:tcPr>
            <w:tcW w:w="949" w:type="dxa"/>
            <w:shd w:val="clear" w:color="auto" w:fill="auto"/>
          </w:tcPr>
          <w:p w:rsidR="00B515AE" w:rsidRPr="00B515AE" w:rsidRDefault="00B515AE" w:rsidP="00B515AE">
            <w:r w:rsidRPr="00B515AE">
              <w:t>20</w:t>
            </w:r>
          </w:p>
        </w:tc>
        <w:tc>
          <w:tcPr>
            <w:tcW w:w="850" w:type="dxa"/>
            <w:gridSpan w:val="2"/>
            <w:shd w:val="clear" w:color="auto" w:fill="auto"/>
          </w:tcPr>
          <w:p w:rsidR="00B515AE" w:rsidRPr="00B515AE" w:rsidRDefault="00B515AE" w:rsidP="00B515AE">
            <w:r w:rsidRPr="00B515AE">
              <w:t>70</w:t>
            </w:r>
          </w:p>
        </w:tc>
        <w:tc>
          <w:tcPr>
            <w:tcW w:w="753" w:type="dxa"/>
            <w:shd w:val="clear" w:color="auto" w:fill="auto"/>
          </w:tcPr>
          <w:p w:rsidR="00B515AE" w:rsidRPr="00B515AE" w:rsidRDefault="00B515AE" w:rsidP="00B515AE">
            <w:r w:rsidRPr="00B515AE">
              <w:t>30</w:t>
            </w:r>
          </w:p>
        </w:tc>
        <w:tc>
          <w:tcPr>
            <w:tcW w:w="567" w:type="dxa"/>
            <w:shd w:val="clear" w:color="auto" w:fill="auto"/>
          </w:tcPr>
          <w:p w:rsidR="00B515AE" w:rsidRPr="00B515AE" w:rsidRDefault="00B515AE" w:rsidP="00B515AE">
            <w:r w:rsidRPr="00B515AE">
              <w:t>20</w:t>
            </w:r>
          </w:p>
        </w:tc>
      </w:tr>
      <w:tr w:rsidR="00B515AE" w:rsidRPr="00B515AE" w:rsidTr="00B515AE">
        <w:tc>
          <w:tcPr>
            <w:tcW w:w="1838" w:type="dxa"/>
            <w:shd w:val="clear" w:color="auto" w:fill="auto"/>
          </w:tcPr>
          <w:p w:rsidR="00B515AE" w:rsidRPr="00B515AE" w:rsidRDefault="00B515AE" w:rsidP="00B515AE">
            <w:r w:rsidRPr="00B515AE">
              <w:t xml:space="preserve">Наклон вперёд сидя на полу   </w:t>
            </w:r>
          </w:p>
        </w:tc>
        <w:tc>
          <w:tcPr>
            <w:tcW w:w="850" w:type="dxa"/>
            <w:shd w:val="clear" w:color="auto" w:fill="auto"/>
          </w:tcPr>
          <w:p w:rsidR="00B515AE" w:rsidRPr="00B515AE" w:rsidRDefault="00B515AE" w:rsidP="00B515AE">
            <w:r w:rsidRPr="00B515AE">
              <w:t>9</w:t>
            </w:r>
          </w:p>
        </w:tc>
        <w:tc>
          <w:tcPr>
            <w:tcW w:w="851" w:type="dxa"/>
            <w:shd w:val="clear" w:color="auto" w:fill="auto"/>
          </w:tcPr>
          <w:p w:rsidR="00B515AE" w:rsidRPr="00B515AE" w:rsidRDefault="00B515AE" w:rsidP="00B515AE">
            <w:r w:rsidRPr="00B515AE">
              <w:t>8-5</w:t>
            </w:r>
          </w:p>
        </w:tc>
        <w:tc>
          <w:tcPr>
            <w:tcW w:w="949" w:type="dxa"/>
            <w:shd w:val="clear" w:color="auto" w:fill="auto"/>
          </w:tcPr>
          <w:p w:rsidR="00B515AE" w:rsidRPr="00B515AE" w:rsidRDefault="00B515AE" w:rsidP="00B515AE">
            <w:r w:rsidRPr="00B515AE">
              <w:t>4</w:t>
            </w:r>
          </w:p>
        </w:tc>
        <w:tc>
          <w:tcPr>
            <w:tcW w:w="850" w:type="dxa"/>
            <w:gridSpan w:val="2"/>
            <w:shd w:val="clear" w:color="auto" w:fill="auto"/>
          </w:tcPr>
          <w:p w:rsidR="00B515AE" w:rsidRPr="00B515AE" w:rsidRDefault="00B515AE" w:rsidP="00B515AE">
            <w:r w:rsidRPr="00B515AE">
              <w:t>13</w:t>
            </w:r>
          </w:p>
        </w:tc>
        <w:tc>
          <w:tcPr>
            <w:tcW w:w="753" w:type="dxa"/>
            <w:shd w:val="clear" w:color="auto" w:fill="auto"/>
          </w:tcPr>
          <w:p w:rsidR="00B515AE" w:rsidRPr="00B515AE" w:rsidRDefault="00B515AE" w:rsidP="00B515AE">
            <w:r w:rsidRPr="00B515AE">
              <w:t>12-7</w:t>
            </w:r>
          </w:p>
        </w:tc>
        <w:tc>
          <w:tcPr>
            <w:tcW w:w="567" w:type="dxa"/>
            <w:shd w:val="clear" w:color="auto" w:fill="auto"/>
          </w:tcPr>
          <w:p w:rsidR="00B515AE" w:rsidRPr="00B515AE" w:rsidRDefault="00B515AE" w:rsidP="00B515AE">
            <w:r w:rsidRPr="00B515AE">
              <w:t>6</w:t>
            </w:r>
          </w:p>
        </w:tc>
      </w:tr>
    </w:tbl>
    <w:p w:rsidR="00B515AE" w:rsidRPr="00B515AE" w:rsidRDefault="00B515AE" w:rsidP="00B515AE"/>
    <w:p w:rsidR="00B515AE" w:rsidRPr="00B515AE" w:rsidRDefault="00B515AE" w:rsidP="00B515AE">
      <w:r w:rsidRPr="00B515AE">
        <w:t>4 класс</w:t>
      </w:r>
    </w:p>
    <w:tbl>
      <w:tblPr>
        <w:tblW w:w="68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50"/>
        <w:gridCol w:w="1134"/>
        <w:gridCol w:w="949"/>
        <w:gridCol w:w="850"/>
        <w:gridCol w:w="611"/>
        <w:gridCol w:w="850"/>
      </w:tblGrid>
      <w:tr w:rsidR="00B515AE" w:rsidRPr="00B515AE" w:rsidTr="00B515AE">
        <w:tc>
          <w:tcPr>
            <w:tcW w:w="1560" w:type="dxa"/>
            <w:vMerge w:val="restart"/>
            <w:shd w:val="clear" w:color="auto" w:fill="auto"/>
          </w:tcPr>
          <w:p w:rsidR="00B515AE" w:rsidRPr="00B515AE" w:rsidRDefault="00B515AE" w:rsidP="00B515AE">
            <w:r w:rsidRPr="00B515AE">
              <w:t>Контрольные упражнения </w:t>
            </w:r>
          </w:p>
        </w:tc>
        <w:tc>
          <w:tcPr>
            <w:tcW w:w="5244" w:type="dxa"/>
            <w:gridSpan w:val="6"/>
            <w:shd w:val="clear" w:color="auto" w:fill="auto"/>
          </w:tcPr>
          <w:p w:rsidR="00B515AE" w:rsidRPr="00B515AE" w:rsidRDefault="00B515AE" w:rsidP="00B515AE">
            <w:r w:rsidRPr="00B515AE">
              <w:t>Нормативы</w:t>
            </w:r>
          </w:p>
        </w:tc>
      </w:tr>
      <w:tr w:rsidR="00B515AE" w:rsidRPr="00B515AE" w:rsidTr="00B515AE">
        <w:tc>
          <w:tcPr>
            <w:tcW w:w="1560" w:type="dxa"/>
            <w:vMerge/>
            <w:shd w:val="clear" w:color="auto" w:fill="auto"/>
          </w:tcPr>
          <w:p w:rsidR="00B515AE" w:rsidRPr="00B515AE" w:rsidRDefault="00B515AE" w:rsidP="00B515AE"/>
        </w:tc>
        <w:tc>
          <w:tcPr>
            <w:tcW w:w="2933" w:type="dxa"/>
            <w:gridSpan w:val="3"/>
            <w:shd w:val="clear" w:color="auto" w:fill="auto"/>
          </w:tcPr>
          <w:p w:rsidR="00B515AE" w:rsidRPr="00B515AE" w:rsidRDefault="00B515AE" w:rsidP="00B515AE">
            <w:r w:rsidRPr="00B515AE">
              <w:t>Мальчики</w:t>
            </w:r>
          </w:p>
        </w:tc>
        <w:tc>
          <w:tcPr>
            <w:tcW w:w="2311" w:type="dxa"/>
            <w:gridSpan w:val="3"/>
            <w:shd w:val="clear" w:color="auto" w:fill="auto"/>
          </w:tcPr>
          <w:p w:rsidR="00B515AE" w:rsidRPr="00B515AE" w:rsidRDefault="00B515AE" w:rsidP="00B515AE">
            <w:r w:rsidRPr="00B515AE">
              <w:t>Девочки</w:t>
            </w:r>
          </w:p>
        </w:tc>
      </w:tr>
      <w:tr w:rsidR="00B515AE" w:rsidRPr="00B515AE" w:rsidTr="00B515AE">
        <w:tc>
          <w:tcPr>
            <w:tcW w:w="1560" w:type="dxa"/>
            <w:shd w:val="clear" w:color="auto" w:fill="auto"/>
          </w:tcPr>
          <w:p w:rsidR="00B515AE" w:rsidRPr="00B515AE" w:rsidRDefault="00B515AE" w:rsidP="00B515AE"/>
        </w:tc>
        <w:tc>
          <w:tcPr>
            <w:tcW w:w="850" w:type="dxa"/>
            <w:shd w:val="clear" w:color="auto" w:fill="auto"/>
          </w:tcPr>
          <w:p w:rsidR="00B515AE" w:rsidRPr="00B515AE" w:rsidRDefault="00B515AE" w:rsidP="00B515AE">
            <w:r w:rsidRPr="00B515AE">
              <w:t>«5»</w:t>
            </w:r>
          </w:p>
        </w:tc>
        <w:tc>
          <w:tcPr>
            <w:tcW w:w="1134" w:type="dxa"/>
            <w:shd w:val="clear" w:color="auto" w:fill="auto"/>
          </w:tcPr>
          <w:p w:rsidR="00B515AE" w:rsidRPr="00B515AE" w:rsidRDefault="00B515AE" w:rsidP="00B515AE">
            <w:r w:rsidRPr="00B515AE">
              <w:t>«4»</w:t>
            </w:r>
          </w:p>
        </w:tc>
        <w:tc>
          <w:tcPr>
            <w:tcW w:w="949" w:type="dxa"/>
            <w:shd w:val="clear" w:color="auto" w:fill="auto"/>
          </w:tcPr>
          <w:p w:rsidR="00B515AE" w:rsidRPr="00B515AE" w:rsidRDefault="00B515AE" w:rsidP="00B515AE">
            <w:r w:rsidRPr="00B515AE">
              <w:t>«3»</w:t>
            </w:r>
          </w:p>
        </w:tc>
        <w:tc>
          <w:tcPr>
            <w:tcW w:w="850" w:type="dxa"/>
            <w:shd w:val="clear" w:color="auto" w:fill="auto"/>
          </w:tcPr>
          <w:p w:rsidR="00B515AE" w:rsidRPr="00B515AE" w:rsidRDefault="00B515AE" w:rsidP="00B515AE">
            <w:r w:rsidRPr="00B515AE">
              <w:t>«5»</w:t>
            </w:r>
          </w:p>
        </w:tc>
        <w:tc>
          <w:tcPr>
            <w:tcW w:w="611" w:type="dxa"/>
            <w:shd w:val="clear" w:color="auto" w:fill="auto"/>
          </w:tcPr>
          <w:p w:rsidR="00B515AE" w:rsidRPr="00B515AE" w:rsidRDefault="00B515AE" w:rsidP="00B515AE">
            <w:r w:rsidRPr="00B515AE">
              <w:t>«4»</w:t>
            </w:r>
          </w:p>
        </w:tc>
        <w:tc>
          <w:tcPr>
            <w:tcW w:w="850" w:type="dxa"/>
            <w:shd w:val="clear" w:color="auto" w:fill="auto"/>
          </w:tcPr>
          <w:p w:rsidR="00B515AE" w:rsidRPr="00B515AE" w:rsidRDefault="00B515AE" w:rsidP="00B515AE">
            <w:r w:rsidRPr="00B515AE">
              <w:t>«3»</w:t>
            </w:r>
          </w:p>
        </w:tc>
      </w:tr>
      <w:tr w:rsidR="00B515AE" w:rsidRPr="00B515AE" w:rsidTr="00B515AE">
        <w:tc>
          <w:tcPr>
            <w:tcW w:w="1560" w:type="dxa"/>
            <w:shd w:val="clear" w:color="auto" w:fill="auto"/>
          </w:tcPr>
          <w:p w:rsidR="00B515AE" w:rsidRPr="00B515AE" w:rsidRDefault="00B515AE" w:rsidP="00B515AE">
            <w:r w:rsidRPr="00B515AE">
              <w:lastRenderedPageBreak/>
              <w:t xml:space="preserve">Бег </w:t>
            </w:r>
            <w:smartTag w:uri="urn:schemas-microsoft-com:office:smarttags" w:element="metricconverter">
              <w:smartTagPr>
                <w:attr w:name="ProductID" w:val="30 м"/>
              </w:smartTagPr>
              <w:r w:rsidRPr="00B515AE">
                <w:t>30 м</w:t>
              </w:r>
            </w:smartTag>
            <w:r w:rsidRPr="00B515AE">
              <w:t xml:space="preserve"> с высокого старта</w:t>
            </w:r>
          </w:p>
        </w:tc>
        <w:tc>
          <w:tcPr>
            <w:tcW w:w="850" w:type="dxa"/>
            <w:shd w:val="clear" w:color="auto" w:fill="auto"/>
          </w:tcPr>
          <w:p w:rsidR="00B515AE" w:rsidRPr="00B515AE" w:rsidRDefault="00B515AE" w:rsidP="00B515AE">
            <w:r w:rsidRPr="00B515AE">
              <w:t>5,6</w:t>
            </w:r>
          </w:p>
        </w:tc>
        <w:tc>
          <w:tcPr>
            <w:tcW w:w="1134" w:type="dxa"/>
            <w:shd w:val="clear" w:color="auto" w:fill="auto"/>
          </w:tcPr>
          <w:p w:rsidR="00B515AE" w:rsidRPr="00B515AE" w:rsidRDefault="00B515AE" w:rsidP="00B515AE">
            <w:r w:rsidRPr="00B515AE">
              <w:t>6,0</w:t>
            </w:r>
          </w:p>
        </w:tc>
        <w:tc>
          <w:tcPr>
            <w:tcW w:w="949" w:type="dxa"/>
            <w:shd w:val="clear" w:color="auto" w:fill="auto"/>
          </w:tcPr>
          <w:p w:rsidR="00B515AE" w:rsidRPr="00B515AE" w:rsidRDefault="00B515AE" w:rsidP="00B515AE">
            <w:r w:rsidRPr="00B515AE">
              <w:t>6,3</w:t>
            </w:r>
          </w:p>
        </w:tc>
        <w:tc>
          <w:tcPr>
            <w:tcW w:w="850" w:type="dxa"/>
            <w:shd w:val="clear" w:color="auto" w:fill="auto"/>
          </w:tcPr>
          <w:p w:rsidR="00B515AE" w:rsidRPr="00B515AE" w:rsidRDefault="00B515AE" w:rsidP="00B515AE">
            <w:r w:rsidRPr="00B515AE">
              <w:t>5,9</w:t>
            </w:r>
          </w:p>
        </w:tc>
        <w:tc>
          <w:tcPr>
            <w:tcW w:w="611" w:type="dxa"/>
            <w:shd w:val="clear" w:color="auto" w:fill="auto"/>
          </w:tcPr>
          <w:p w:rsidR="00B515AE" w:rsidRPr="00B515AE" w:rsidRDefault="00B515AE" w:rsidP="00B515AE">
            <w:r w:rsidRPr="00B515AE">
              <w:t>6,0</w:t>
            </w:r>
          </w:p>
        </w:tc>
        <w:tc>
          <w:tcPr>
            <w:tcW w:w="850" w:type="dxa"/>
            <w:shd w:val="clear" w:color="auto" w:fill="auto"/>
          </w:tcPr>
          <w:p w:rsidR="00B515AE" w:rsidRPr="00B515AE" w:rsidRDefault="00B515AE" w:rsidP="00B515AE">
            <w:r w:rsidRPr="00B515AE">
              <w:t>6,4</w:t>
            </w:r>
          </w:p>
        </w:tc>
      </w:tr>
      <w:tr w:rsidR="00B515AE" w:rsidRPr="00B515AE" w:rsidTr="00B515AE">
        <w:tc>
          <w:tcPr>
            <w:tcW w:w="1560" w:type="dxa"/>
            <w:shd w:val="clear" w:color="auto" w:fill="auto"/>
          </w:tcPr>
          <w:p w:rsidR="00B515AE" w:rsidRPr="00B515AE" w:rsidRDefault="00B515AE" w:rsidP="00B515AE">
            <w:r w:rsidRPr="00B515AE">
              <w:t>Челночный бег 3х10 м (сек)</w:t>
            </w:r>
          </w:p>
        </w:tc>
        <w:tc>
          <w:tcPr>
            <w:tcW w:w="850" w:type="dxa"/>
            <w:shd w:val="clear" w:color="auto" w:fill="auto"/>
          </w:tcPr>
          <w:p w:rsidR="00B515AE" w:rsidRPr="00B515AE" w:rsidRDefault="00B515AE" w:rsidP="00B515AE">
            <w:r w:rsidRPr="00B515AE">
              <w:t>8,7</w:t>
            </w:r>
          </w:p>
        </w:tc>
        <w:tc>
          <w:tcPr>
            <w:tcW w:w="1134" w:type="dxa"/>
            <w:shd w:val="clear" w:color="auto" w:fill="auto"/>
          </w:tcPr>
          <w:p w:rsidR="00B515AE" w:rsidRPr="00B515AE" w:rsidRDefault="00B515AE" w:rsidP="00B515AE">
            <w:r w:rsidRPr="00B515AE">
              <w:t>9,3</w:t>
            </w:r>
          </w:p>
        </w:tc>
        <w:tc>
          <w:tcPr>
            <w:tcW w:w="949" w:type="dxa"/>
            <w:shd w:val="clear" w:color="auto" w:fill="auto"/>
          </w:tcPr>
          <w:p w:rsidR="00B515AE" w:rsidRPr="00B515AE" w:rsidRDefault="00B515AE" w:rsidP="00B515AE">
            <w:r w:rsidRPr="00B515AE">
              <w:t>9.9</w:t>
            </w:r>
          </w:p>
        </w:tc>
        <w:tc>
          <w:tcPr>
            <w:tcW w:w="850" w:type="dxa"/>
            <w:shd w:val="clear" w:color="auto" w:fill="auto"/>
          </w:tcPr>
          <w:p w:rsidR="00B515AE" w:rsidRPr="00B515AE" w:rsidRDefault="00B515AE" w:rsidP="00B515AE">
            <w:r w:rsidRPr="00B515AE">
              <w:t>9,1</w:t>
            </w:r>
          </w:p>
        </w:tc>
        <w:tc>
          <w:tcPr>
            <w:tcW w:w="611" w:type="dxa"/>
            <w:shd w:val="clear" w:color="auto" w:fill="auto"/>
          </w:tcPr>
          <w:p w:rsidR="00B515AE" w:rsidRPr="00B515AE" w:rsidRDefault="00B515AE" w:rsidP="00B515AE">
            <w:r w:rsidRPr="00B515AE">
              <w:t>9,8</w:t>
            </w:r>
          </w:p>
        </w:tc>
        <w:tc>
          <w:tcPr>
            <w:tcW w:w="850" w:type="dxa"/>
            <w:shd w:val="clear" w:color="auto" w:fill="auto"/>
          </w:tcPr>
          <w:p w:rsidR="00B515AE" w:rsidRPr="00B515AE" w:rsidRDefault="00B515AE" w:rsidP="00B515AE">
            <w:r w:rsidRPr="00B515AE">
              <w:t>10,4</w:t>
            </w:r>
          </w:p>
        </w:tc>
      </w:tr>
      <w:tr w:rsidR="00B515AE" w:rsidRPr="00B515AE" w:rsidTr="00B515AE">
        <w:tc>
          <w:tcPr>
            <w:tcW w:w="1560" w:type="dxa"/>
            <w:shd w:val="clear" w:color="auto" w:fill="auto"/>
          </w:tcPr>
          <w:p w:rsidR="00B515AE" w:rsidRPr="00B515AE" w:rsidRDefault="00B515AE" w:rsidP="00B515AE">
            <w:r w:rsidRPr="00B515AE">
              <w:t xml:space="preserve">Бег </w:t>
            </w:r>
            <w:smartTag w:uri="urn:schemas-microsoft-com:office:smarttags" w:element="metricconverter">
              <w:smartTagPr>
                <w:attr w:name="ProductID" w:val="1000 м"/>
              </w:smartTagPr>
              <w:r w:rsidRPr="00B515AE">
                <w:t>1000 м</w:t>
              </w:r>
            </w:smartTag>
          </w:p>
        </w:tc>
        <w:tc>
          <w:tcPr>
            <w:tcW w:w="850" w:type="dxa"/>
            <w:shd w:val="clear" w:color="auto" w:fill="auto"/>
          </w:tcPr>
          <w:p w:rsidR="00B515AE" w:rsidRPr="00B515AE" w:rsidRDefault="00B515AE" w:rsidP="00B515AE">
            <w:r w:rsidRPr="00B515AE">
              <w:t>5,5</w:t>
            </w:r>
          </w:p>
        </w:tc>
        <w:tc>
          <w:tcPr>
            <w:tcW w:w="1134" w:type="dxa"/>
            <w:shd w:val="clear" w:color="auto" w:fill="auto"/>
          </w:tcPr>
          <w:p w:rsidR="00B515AE" w:rsidRPr="00B515AE" w:rsidRDefault="00B515AE" w:rsidP="00B515AE">
            <w:r w:rsidRPr="00B515AE">
              <w:t>5,25</w:t>
            </w:r>
          </w:p>
        </w:tc>
        <w:tc>
          <w:tcPr>
            <w:tcW w:w="949" w:type="dxa"/>
            <w:shd w:val="clear" w:color="auto" w:fill="auto"/>
          </w:tcPr>
          <w:p w:rsidR="00B515AE" w:rsidRPr="00B515AE" w:rsidRDefault="00B515AE" w:rsidP="00B515AE">
            <w:r w:rsidRPr="00B515AE">
              <w:t>6,10</w:t>
            </w:r>
          </w:p>
        </w:tc>
        <w:tc>
          <w:tcPr>
            <w:tcW w:w="850" w:type="dxa"/>
            <w:shd w:val="clear" w:color="auto" w:fill="auto"/>
          </w:tcPr>
          <w:p w:rsidR="00B515AE" w:rsidRPr="00B515AE" w:rsidRDefault="00B515AE" w:rsidP="00B515AE">
            <w:r w:rsidRPr="00B515AE">
              <w:t>5,35</w:t>
            </w:r>
          </w:p>
        </w:tc>
        <w:tc>
          <w:tcPr>
            <w:tcW w:w="611" w:type="dxa"/>
            <w:shd w:val="clear" w:color="auto" w:fill="auto"/>
          </w:tcPr>
          <w:p w:rsidR="00B515AE" w:rsidRPr="00B515AE" w:rsidRDefault="00B515AE" w:rsidP="00B515AE">
            <w:r w:rsidRPr="00B515AE">
              <w:t>5,5</w:t>
            </w:r>
          </w:p>
        </w:tc>
        <w:tc>
          <w:tcPr>
            <w:tcW w:w="850" w:type="dxa"/>
            <w:shd w:val="clear" w:color="auto" w:fill="auto"/>
          </w:tcPr>
          <w:p w:rsidR="00B515AE" w:rsidRPr="00B515AE" w:rsidRDefault="00B515AE" w:rsidP="00B515AE">
            <w:r w:rsidRPr="00B515AE">
              <w:t>6,4</w:t>
            </w:r>
          </w:p>
        </w:tc>
      </w:tr>
      <w:tr w:rsidR="00B515AE" w:rsidRPr="00B515AE" w:rsidTr="00B515AE">
        <w:tc>
          <w:tcPr>
            <w:tcW w:w="1560" w:type="dxa"/>
            <w:shd w:val="clear" w:color="auto" w:fill="auto"/>
          </w:tcPr>
          <w:p w:rsidR="00B515AE" w:rsidRPr="00B515AE" w:rsidRDefault="00B515AE" w:rsidP="00B515AE">
            <w:r w:rsidRPr="00B515AE">
              <w:t>Подтягивания   (кол-во раз)</w:t>
            </w:r>
          </w:p>
        </w:tc>
        <w:tc>
          <w:tcPr>
            <w:tcW w:w="850" w:type="dxa"/>
            <w:shd w:val="clear" w:color="auto" w:fill="auto"/>
          </w:tcPr>
          <w:p w:rsidR="00B515AE" w:rsidRPr="00B515AE" w:rsidRDefault="00B515AE" w:rsidP="00B515AE">
            <w:r w:rsidRPr="00B515AE">
              <w:t>5</w:t>
            </w:r>
          </w:p>
        </w:tc>
        <w:tc>
          <w:tcPr>
            <w:tcW w:w="1134" w:type="dxa"/>
            <w:shd w:val="clear" w:color="auto" w:fill="auto"/>
          </w:tcPr>
          <w:p w:rsidR="00B515AE" w:rsidRPr="00B515AE" w:rsidRDefault="00B515AE" w:rsidP="00B515AE">
            <w:r w:rsidRPr="00B515AE">
              <w:t>3</w:t>
            </w:r>
          </w:p>
        </w:tc>
        <w:tc>
          <w:tcPr>
            <w:tcW w:w="949" w:type="dxa"/>
            <w:shd w:val="clear" w:color="auto" w:fill="auto"/>
          </w:tcPr>
          <w:p w:rsidR="00B515AE" w:rsidRPr="00B515AE" w:rsidRDefault="00B515AE" w:rsidP="00B515AE">
            <w:r w:rsidRPr="00B515AE">
              <w:t>1</w:t>
            </w:r>
          </w:p>
        </w:tc>
        <w:tc>
          <w:tcPr>
            <w:tcW w:w="850" w:type="dxa"/>
            <w:shd w:val="clear" w:color="auto" w:fill="auto"/>
          </w:tcPr>
          <w:p w:rsidR="00B515AE" w:rsidRPr="00B515AE" w:rsidRDefault="00B515AE" w:rsidP="00B515AE">
            <w:r w:rsidRPr="00B515AE">
              <w:t>13</w:t>
            </w:r>
          </w:p>
        </w:tc>
        <w:tc>
          <w:tcPr>
            <w:tcW w:w="611" w:type="dxa"/>
            <w:shd w:val="clear" w:color="auto" w:fill="auto"/>
          </w:tcPr>
          <w:p w:rsidR="00B515AE" w:rsidRPr="00B515AE" w:rsidRDefault="00B515AE" w:rsidP="00B515AE">
            <w:r w:rsidRPr="00B515AE">
              <w:t>9</w:t>
            </w:r>
          </w:p>
        </w:tc>
        <w:tc>
          <w:tcPr>
            <w:tcW w:w="850" w:type="dxa"/>
            <w:shd w:val="clear" w:color="auto" w:fill="auto"/>
          </w:tcPr>
          <w:p w:rsidR="00B515AE" w:rsidRPr="00B515AE" w:rsidRDefault="00B515AE" w:rsidP="00B515AE">
            <w:r w:rsidRPr="00B515AE">
              <w:t>5</w:t>
            </w:r>
          </w:p>
        </w:tc>
      </w:tr>
      <w:tr w:rsidR="00B515AE" w:rsidRPr="00B515AE" w:rsidTr="00B515AE">
        <w:tc>
          <w:tcPr>
            <w:tcW w:w="1560" w:type="dxa"/>
            <w:shd w:val="clear" w:color="auto" w:fill="auto"/>
          </w:tcPr>
          <w:p w:rsidR="00B515AE" w:rsidRPr="00B515AE" w:rsidRDefault="00B515AE" w:rsidP="00B515AE">
            <w:r w:rsidRPr="00B515AE">
              <w:t>Прыжок в длину с места  (см)</w:t>
            </w:r>
          </w:p>
        </w:tc>
        <w:tc>
          <w:tcPr>
            <w:tcW w:w="850" w:type="dxa"/>
            <w:shd w:val="clear" w:color="auto" w:fill="auto"/>
          </w:tcPr>
          <w:p w:rsidR="00B515AE" w:rsidRPr="00B515AE" w:rsidRDefault="00B515AE" w:rsidP="00B515AE">
            <w:r w:rsidRPr="00B515AE">
              <w:t>165</w:t>
            </w:r>
          </w:p>
        </w:tc>
        <w:tc>
          <w:tcPr>
            <w:tcW w:w="1134" w:type="dxa"/>
            <w:shd w:val="clear" w:color="auto" w:fill="auto"/>
          </w:tcPr>
          <w:p w:rsidR="00B515AE" w:rsidRPr="00B515AE" w:rsidRDefault="00B515AE" w:rsidP="00B515AE">
            <w:r w:rsidRPr="00B515AE">
              <w:t>155</w:t>
            </w:r>
          </w:p>
        </w:tc>
        <w:tc>
          <w:tcPr>
            <w:tcW w:w="949" w:type="dxa"/>
            <w:shd w:val="clear" w:color="auto" w:fill="auto"/>
          </w:tcPr>
          <w:p w:rsidR="00B515AE" w:rsidRPr="00B515AE" w:rsidRDefault="00B515AE" w:rsidP="00B515AE">
            <w:r w:rsidRPr="00B515AE">
              <w:t>135</w:t>
            </w:r>
          </w:p>
        </w:tc>
        <w:tc>
          <w:tcPr>
            <w:tcW w:w="850" w:type="dxa"/>
            <w:shd w:val="clear" w:color="auto" w:fill="auto"/>
          </w:tcPr>
          <w:p w:rsidR="00B515AE" w:rsidRPr="00B515AE" w:rsidRDefault="00B515AE" w:rsidP="00B515AE">
            <w:r w:rsidRPr="00B515AE">
              <w:t>150</w:t>
            </w:r>
          </w:p>
        </w:tc>
        <w:tc>
          <w:tcPr>
            <w:tcW w:w="611" w:type="dxa"/>
            <w:shd w:val="clear" w:color="auto" w:fill="auto"/>
          </w:tcPr>
          <w:p w:rsidR="00B515AE" w:rsidRPr="00B515AE" w:rsidRDefault="00B515AE" w:rsidP="00B515AE">
            <w:r w:rsidRPr="00B515AE">
              <w:t>130</w:t>
            </w:r>
          </w:p>
        </w:tc>
        <w:tc>
          <w:tcPr>
            <w:tcW w:w="850" w:type="dxa"/>
            <w:shd w:val="clear" w:color="auto" w:fill="auto"/>
          </w:tcPr>
          <w:p w:rsidR="00B515AE" w:rsidRPr="00B515AE" w:rsidRDefault="00B515AE" w:rsidP="00B515AE">
            <w:r w:rsidRPr="00B515AE">
              <w:t>110</w:t>
            </w:r>
          </w:p>
        </w:tc>
      </w:tr>
      <w:tr w:rsidR="00B515AE" w:rsidRPr="00B515AE" w:rsidTr="00B515AE">
        <w:tc>
          <w:tcPr>
            <w:tcW w:w="1560" w:type="dxa"/>
            <w:shd w:val="clear" w:color="auto" w:fill="auto"/>
          </w:tcPr>
          <w:p w:rsidR="00B515AE" w:rsidRPr="00B515AE" w:rsidRDefault="00B515AE" w:rsidP="00B515AE">
            <w:r w:rsidRPr="00B515AE">
              <w:t>Пресс   за   30 сек (раз)</w:t>
            </w:r>
          </w:p>
        </w:tc>
        <w:tc>
          <w:tcPr>
            <w:tcW w:w="850" w:type="dxa"/>
            <w:shd w:val="clear" w:color="auto" w:fill="auto"/>
          </w:tcPr>
          <w:p w:rsidR="00B515AE" w:rsidRPr="00B515AE" w:rsidRDefault="00B515AE" w:rsidP="00B515AE">
            <w:r w:rsidRPr="00B515AE">
              <w:t>13</w:t>
            </w:r>
          </w:p>
        </w:tc>
        <w:tc>
          <w:tcPr>
            <w:tcW w:w="1134" w:type="dxa"/>
            <w:shd w:val="clear" w:color="auto" w:fill="auto"/>
          </w:tcPr>
          <w:p w:rsidR="00B515AE" w:rsidRPr="00B515AE" w:rsidRDefault="00B515AE" w:rsidP="00B515AE">
            <w:r w:rsidRPr="00B515AE">
              <w:t>11</w:t>
            </w:r>
          </w:p>
        </w:tc>
        <w:tc>
          <w:tcPr>
            <w:tcW w:w="949" w:type="dxa"/>
            <w:shd w:val="clear" w:color="auto" w:fill="auto"/>
          </w:tcPr>
          <w:p w:rsidR="00B515AE" w:rsidRPr="00B515AE" w:rsidRDefault="00B515AE" w:rsidP="00B515AE">
            <w:r w:rsidRPr="00B515AE">
              <w:t>10</w:t>
            </w:r>
          </w:p>
        </w:tc>
        <w:tc>
          <w:tcPr>
            <w:tcW w:w="850" w:type="dxa"/>
            <w:shd w:val="clear" w:color="auto" w:fill="auto"/>
          </w:tcPr>
          <w:p w:rsidR="00B515AE" w:rsidRPr="00B515AE" w:rsidRDefault="00B515AE" w:rsidP="00B515AE">
            <w:r w:rsidRPr="00B515AE">
              <w:t>17</w:t>
            </w:r>
          </w:p>
        </w:tc>
        <w:tc>
          <w:tcPr>
            <w:tcW w:w="611" w:type="dxa"/>
            <w:shd w:val="clear" w:color="auto" w:fill="auto"/>
          </w:tcPr>
          <w:p w:rsidR="00B515AE" w:rsidRPr="00B515AE" w:rsidRDefault="00B515AE" w:rsidP="00B515AE">
            <w:r w:rsidRPr="00B515AE">
              <w:t>16</w:t>
            </w:r>
          </w:p>
        </w:tc>
        <w:tc>
          <w:tcPr>
            <w:tcW w:w="850" w:type="dxa"/>
            <w:shd w:val="clear" w:color="auto" w:fill="auto"/>
          </w:tcPr>
          <w:p w:rsidR="00B515AE" w:rsidRPr="00B515AE" w:rsidRDefault="00B515AE" w:rsidP="00B515AE">
            <w:r w:rsidRPr="00B515AE">
              <w:t>14</w:t>
            </w:r>
          </w:p>
        </w:tc>
      </w:tr>
      <w:tr w:rsidR="00B515AE" w:rsidRPr="00B515AE" w:rsidTr="00B515AE">
        <w:tc>
          <w:tcPr>
            <w:tcW w:w="1560" w:type="dxa"/>
            <w:shd w:val="clear" w:color="auto" w:fill="auto"/>
          </w:tcPr>
          <w:p w:rsidR="00B515AE" w:rsidRPr="00B515AE" w:rsidRDefault="00B515AE" w:rsidP="00B515AE">
            <w:r w:rsidRPr="00B515AE">
              <w:t xml:space="preserve">Метание мяча с места </w:t>
            </w:r>
            <w:smartTag w:uri="urn:schemas-microsoft-com:office:smarttags" w:element="metricconverter">
              <w:smartTagPr>
                <w:attr w:name="ProductID" w:val="150 г"/>
              </w:smartTagPr>
              <w:r w:rsidRPr="00B515AE">
                <w:t>150 г</w:t>
              </w:r>
            </w:smartTag>
          </w:p>
        </w:tc>
        <w:tc>
          <w:tcPr>
            <w:tcW w:w="850" w:type="dxa"/>
            <w:shd w:val="clear" w:color="auto" w:fill="auto"/>
          </w:tcPr>
          <w:p w:rsidR="00B515AE" w:rsidRPr="00B515AE" w:rsidRDefault="00B515AE" w:rsidP="00B515AE">
            <w:r w:rsidRPr="00B515AE">
              <w:t>30</w:t>
            </w:r>
          </w:p>
        </w:tc>
        <w:tc>
          <w:tcPr>
            <w:tcW w:w="1134" w:type="dxa"/>
            <w:shd w:val="clear" w:color="auto" w:fill="auto"/>
          </w:tcPr>
          <w:p w:rsidR="00B515AE" w:rsidRPr="00B515AE" w:rsidRDefault="00B515AE" w:rsidP="00B515AE">
            <w:r w:rsidRPr="00B515AE">
              <w:t>25</w:t>
            </w:r>
          </w:p>
        </w:tc>
        <w:tc>
          <w:tcPr>
            <w:tcW w:w="949" w:type="dxa"/>
            <w:shd w:val="clear" w:color="auto" w:fill="auto"/>
          </w:tcPr>
          <w:p w:rsidR="00B515AE" w:rsidRPr="00B515AE" w:rsidRDefault="00B515AE" w:rsidP="00B515AE">
            <w:r w:rsidRPr="00B515AE">
              <w:t>20</w:t>
            </w:r>
          </w:p>
        </w:tc>
        <w:tc>
          <w:tcPr>
            <w:tcW w:w="850" w:type="dxa"/>
            <w:shd w:val="clear" w:color="auto" w:fill="auto"/>
          </w:tcPr>
          <w:p w:rsidR="00B515AE" w:rsidRPr="00B515AE" w:rsidRDefault="00B515AE" w:rsidP="00B515AE">
            <w:r w:rsidRPr="00B515AE">
              <w:t>20</w:t>
            </w:r>
          </w:p>
        </w:tc>
        <w:tc>
          <w:tcPr>
            <w:tcW w:w="611" w:type="dxa"/>
            <w:shd w:val="clear" w:color="auto" w:fill="auto"/>
          </w:tcPr>
          <w:p w:rsidR="00B515AE" w:rsidRPr="00B515AE" w:rsidRDefault="00B515AE" w:rsidP="00B515AE">
            <w:r w:rsidRPr="00B515AE">
              <w:t>18</w:t>
            </w:r>
          </w:p>
        </w:tc>
        <w:tc>
          <w:tcPr>
            <w:tcW w:w="850" w:type="dxa"/>
            <w:shd w:val="clear" w:color="auto" w:fill="auto"/>
          </w:tcPr>
          <w:p w:rsidR="00B515AE" w:rsidRPr="00B515AE" w:rsidRDefault="00B515AE" w:rsidP="00B515AE">
            <w:r w:rsidRPr="00B515AE">
              <w:t>15</w:t>
            </w:r>
          </w:p>
        </w:tc>
      </w:tr>
      <w:tr w:rsidR="00B515AE" w:rsidRPr="00B515AE" w:rsidTr="00B515AE">
        <w:tc>
          <w:tcPr>
            <w:tcW w:w="1560" w:type="dxa"/>
            <w:shd w:val="clear" w:color="auto" w:fill="auto"/>
          </w:tcPr>
          <w:p w:rsidR="00B515AE" w:rsidRPr="00B515AE" w:rsidRDefault="00B515AE" w:rsidP="00B515AE">
            <w:r w:rsidRPr="00B515AE">
              <w:t>Приседания за 1 мин.</w:t>
            </w:r>
          </w:p>
        </w:tc>
        <w:tc>
          <w:tcPr>
            <w:tcW w:w="850" w:type="dxa"/>
            <w:shd w:val="clear" w:color="auto" w:fill="auto"/>
          </w:tcPr>
          <w:p w:rsidR="00B515AE" w:rsidRPr="00B515AE" w:rsidRDefault="00B515AE" w:rsidP="00B515AE">
            <w:r w:rsidRPr="00B515AE">
              <w:t>44</w:t>
            </w:r>
          </w:p>
        </w:tc>
        <w:tc>
          <w:tcPr>
            <w:tcW w:w="1134" w:type="dxa"/>
            <w:shd w:val="clear" w:color="auto" w:fill="auto"/>
          </w:tcPr>
          <w:p w:rsidR="00B515AE" w:rsidRPr="00B515AE" w:rsidRDefault="00B515AE" w:rsidP="00B515AE">
            <w:r w:rsidRPr="00B515AE">
              <w:t>42</w:t>
            </w:r>
          </w:p>
        </w:tc>
        <w:tc>
          <w:tcPr>
            <w:tcW w:w="949" w:type="dxa"/>
            <w:shd w:val="clear" w:color="auto" w:fill="auto"/>
          </w:tcPr>
          <w:p w:rsidR="00B515AE" w:rsidRPr="00B515AE" w:rsidRDefault="00B515AE" w:rsidP="00B515AE">
            <w:r w:rsidRPr="00B515AE">
              <w:t>40</w:t>
            </w:r>
          </w:p>
        </w:tc>
        <w:tc>
          <w:tcPr>
            <w:tcW w:w="850" w:type="dxa"/>
            <w:shd w:val="clear" w:color="auto" w:fill="auto"/>
          </w:tcPr>
          <w:p w:rsidR="00B515AE" w:rsidRPr="00B515AE" w:rsidRDefault="00B515AE" w:rsidP="00B515AE">
            <w:r w:rsidRPr="00B515AE">
              <w:t>42</w:t>
            </w:r>
          </w:p>
        </w:tc>
        <w:tc>
          <w:tcPr>
            <w:tcW w:w="611" w:type="dxa"/>
            <w:shd w:val="clear" w:color="auto" w:fill="auto"/>
          </w:tcPr>
          <w:p w:rsidR="00B515AE" w:rsidRPr="00B515AE" w:rsidRDefault="00B515AE" w:rsidP="00B515AE">
            <w:r w:rsidRPr="00B515AE">
              <w:t>40</w:t>
            </w:r>
          </w:p>
        </w:tc>
        <w:tc>
          <w:tcPr>
            <w:tcW w:w="850" w:type="dxa"/>
            <w:shd w:val="clear" w:color="auto" w:fill="auto"/>
          </w:tcPr>
          <w:p w:rsidR="00B515AE" w:rsidRPr="00B515AE" w:rsidRDefault="00B515AE" w:rsidP="00B515AE">
            <w:r w:rsidRPr="00B515AE">
              <w:t>38</w:t>
            </w:r>
          </w:p>
        </w:tc>
      </w:tr>
      <w:tr w:rsidR="00B515AE" w:rsidRPr="00B515AE" w:rsidTr="00B515AE">
        <w:tc>
          <w:tcPr>
            <w:tcW w:w="1560" w:type="dxa"/>
            <w:shd w:val="clear" w:color="auto" w:fill="auto"/>
          </w:tcPr>
          <w:p w:rsidR="00B515AE" w:rsidRPr="00B515AE" w:rsidRDefault="00B515AE" w:rsidP="00B515AE">
            <w:r w:rsidRPr="00B515AE">
              <w:t>Скакалка за 1 мин.</w:t>
            </w:r>
          </w:p>
        </w:tc>
        <w:tc>
          <w:tcPr>
            <w:tcW w:w="850" w:type="dxa"/>
            <w:shd w:val="clear" w:color="auto" w:fill="auto"/>
          </w:tcPr>
          <w:p w:rsidR="00B515AE" w:rsidRPr="00B515AE" w:rsidRDefault="00B515AE" w:rsidP="00B515AE">
            <w:r w:rsidRPr="00B515AE">
              <w:t>60</w:t>
            </w:r>
          </w:p>
        </w:tc>
        <w:tc>
          <w:tcPr>
            <w:tcW w:w="1134" w:type="dxa"/>
            <w:shd w:val="clear" w:color="auto" w:fill="auto"/>
          </w:tcPr>
          <w:p w:rsidR="00B515AE" w:rsidRPr="00B515AE" w:rsidRDefault="00B515AE" w:rsidP="00B515AE">
            <w:r w:rsidRPr="00B515AE">
              <w:t>40</w:t>
            </w:r>
          </w:p>
        </w:tc>
        <w:tc>
          <w:tcPr>
            <w:tcW w:w="949" w:type="dxa"/>
            <w:shd w:val="clear" w:color="auto" w:fill="auto"/>
          </w:tcPr>
          <w:p w:rsidR="00B515AE" w:rsidRPr="00B515AE" w:rsidRDefault="00B515AE" w:rsidP="00B515AE">
            <w:r w:rsidRPr="00B515AE">
              <w:t>20</w:t>
            </w:r>
          </w:p>
        </w:tc>
        <w:tc>
          <w:tcPr>
            <w:tcW w:w="850" w:type="dxa"/>
            <w:shd w:val="clear" w:color="auto" w:fill="auto"/>
          </w:tcPr>
          <w:p w:rsidR="00B515AE" w:rsidRPr="00B515AE" w:rsidRDefault="00B515AE" w:rsidP="00B515AE">
            <w:r w:rsidRPr="00B515AE">
              <w:t>80</w:t>
            </w:r>
          </w:p>
        </w:tc>
        <w:tc>
          <w:tcPr>
            <w:tcW w:w="611" w:type="dxa"/>
            <w:shd w:val="clear" w:color="auto" w:fill="auto"/>
          </w:tcPr>
          <w:p w:rsidR="00B515AE" w:rsidRPr="00B515AE" w:rsidRDefault="00B515AE" w:rsidP="00B515AE">
            <w:r w:rsidRPr="00B515AE">
              <w:t>60</w:t>
            </w:r>
          </w:p>
        </w:tc>
        <w:tc>
          <w:tcPr>
            <w:tcW w:w="850" w:type="dxa"/>
            <w:shd w:val="clear" w:color="auto" w:fill="auto"/>
          </w:tcPr>
          <w:p w:rsidR="00B515AE" w:rsidRPr="00B515AE" w:rsidRDefault="00B515AE" w:rsidP="00B515AE">
            <w:r w:rsidRPr="00B515AE">
              <w:t>40</w:t>
            </w:r>
          </w:p>
        </w:tc>
      </w:tr>
      <w:tr w:rsidR="00B515AE" w:rsidRPr="00B515AE" w:rsidTr="00B515AE">
        <w:tc>
          <w:tcPr>
            <w:tcW w:w="1560" w:type="dxa"/>
            <w:shd w:val="clear" w:color="auto" w:fill="auto"/>
          </w:tcPr>
          <w:p w:rsidR="00B515AE" w:rsidRPr="00B515AE" w:rsidRDefault="00B515AE" w:rsidP="00B515AE">
            <w:r w:rsidRPr="00B515AE">
              <w:t xml:space="preserve">Наклон вперёд сидя на полу   </w:t>
            </w:r>
          </w:p>
        </w:tc>
        <w:tc>
          <w:tcPr>
            <w:tcW w:w="850" w:type="dxa"/>
            <w:shd w:val="clear" w:color="auto" w:fill="auto"/>
          </w:tcPr>
          <w:p w:rsidR="00B515AE" w:rsidRPr="00B515AE" w:rsidRDefault="00B515AE" w:rsidP="00B515AE">
            <w:r w:rsidRPr="00B515AE">
              <w:t>10</w:t>
            </w:r>
          </w:p>
        </w:tc>
        <w:tc>
          <w:tcPr>
            <w:tcW w:w="1134" w:type="dxa"/>
            <w:shd w:val="clear" w:color="auto" w:fill="auto"/>
          </w:tcPr>
          <w:p w:rsidR="00B515AE" w:rsidRPr="00B515AE" w:rsidRDefault="00B515AE" w:rsidP="00B515AE">
            <w:r w:rsidRPr="00B515AE">
              <w:t>9-5</w:t>
            </w:r>
          </w:p>
        </w:tc>
        <w:tc>
          <w:tcPr>
            <w:tcW w:w="949" w:type="dxa"/>
            <w:shd w:val="clear" w:color="auto" w:fill="auto"/>
          </w:tcPr>
          <w:p w:rsidR="00B515AE" w:rsidRPr="00B515AE" w:rsidRDefault="00B515AE" w:rsidP="00B515AE">
            <w:r w:rsidRPr="00B515AE">
              <w:t>3</w:t>
            </w:r>
          </w:p>
        </w:tc>
        <w:tc>
          <w:tcPr>
            <w:tcW w:w="850" w:type="dxa"/>
            <w:shd w:val="clear" w:color="auto" w:fill="auto"/>
          </w:tcPr>
          <w:p w:rsidR="00B515AE" w:rsidRPr="00B515AE" w:rsidRDefault="00B515AE" w:rsidP="00B515AE">
            <w:r w:rsidRPr="00B515AE">
              <w:t>12</w:t>
            </w:r>
          </w:p>
        </w:tc>
        <w:tc>
          <w:tcPr>
            <w:tcW w:w="611" w:type="dxa"/>
            <w:shd w:val="clear" w:color="auto" w:fill="auto"/>
          </w:tcPr>
          <w:p w:rsidR="00B515AE" w:rsidRPr="00B515AE" w:rsidRDefault="00B515AE" w:rsidP="00B515AE">
            <w:r w:rsidRPr="00B515AE">
              <w:t>11-6</w:t>
            </w:r>
          </w:p>
        </w:tc>
        <w:tc>
          <w:tcPr>
            <w:tcW w:w="850" w:type="dxa"/>
            <w:shd w:val="clear" w:color="auto" w:fill="auto"/>
          </w:tcPr>
          <w:p w:rsidR="00B515AE" w:rsidRPr="00B515AE" w:rsidRDefault="00B515AE" w:rsidP="00B515AE">
            <w:r w:rsidRPr="00B515AE">
              <w:t>5</w:t>
            </w:r>
          </w:p>
        </w:tc>
      </w:tr>
    </w:tbl>
    <w:p w:rsidR="00B515AE" w:rsidRPr="00504933" w:rsidRDefault="00B515AE" w:rsidP="00B515AE">
      <w:pPr>
        <w:rPr>
          <w:b/>
        </w:rPr>
      </w:pPr>
    </w:p>
    <w:p w:rsidR="00B515AE" w:rsidRPr="00504933" w:rsidRDefault="00B515AE" w:rsidP="00B515AE">
      <w:pPr>
        <w:rPr>
          <w:b/>
        </w:rPr>
      </w:pPr>
      <w:r w:rsidRPr="00504933">
        <w:rPr>
          <w:b/>
        </w:rPr>
        <w:t>9. Оценивание учебных достижений по английскому языку</w:t>
      </w:r>
    </w:p>
    <w:p w:rsidR="00B515AE" w:rsidRPr="00B515AE" w:rsidRDefault="00B515AE" w:rsidP="00B515AE">
      <w:r w:rsidRPr="00B515AE">
        <w:t>9.1. Критерии оценивания письменных работ по английскому языку.</w:t>
      </w:r>
    </w:p>
    <w:p w:rsidR="00B515AE" w:rsidRPr="00B515AE" w:rsidRDefault="00B515AE" w:rsidP="00B515AE">
      <w:r w:rsidRPr="00B515AE">
        <w:t>9.1.1. За письменные работы (контрольные работы, тестовые работы, словарные диктанты) оценка вычисляется исходя из процента правильных ответов:</w:t>
      </w:r>
    </w:p>
    <w:p w:rsidR="00B515AE" w:rsidRPr="00B515AE" w:rsidRDefault="00B515AE" w:rsidP="00B515AE">
      <w:r w:rsidRPr="00B515AE">
        <w:t>Оценка «2» - 39% и менее</w:t>
      </w:r>
    </w:p>
    <w:p w:rsidR="00B515AE" w:rsidRPr="00B515AE" w:rsidRDefault="00B515AE" w:rsidP="00B515AE">
      <w:r w:rsidRPr="00B515AE">
        <w:t>Оценка «3» - от 40% до 64%</w:t>
      </w:r>
    </w:p>
    <w:p w:rsidR="00B515AE" w:rsidRPr="00B515AE" w:rsidRDefault="00B515AE" w:rsidP="00B515AE">
      <w:r w:rsidRPr="00B515AE">
        <w:t>Оценка «4» - от 65% до 84%</w:t>
      </w:r>
    </w:p>
    <w:p w:rsidR="00B515AE" w:rsidRPr="00B515AE" w:rsidRDefault="00B515AE" w:rsidP="00B515AE">
      <w:r w:rsidRPr="00B515AE">
        <w:t>Оценка «5» - от 85% до 100%</w:t>
      </w:r>
    </w:p>
    <w:p w:rsidR="00B515AE" w:rsidRPr="00B515AE" w:rsidRDefault="00B515AE" w:rsidP="00B515AE">
      <w:r w:rsidRPr="00B515AE">
        <w:t>9.2.2.Творческие письменные работы (письма, разные виды сочинений, эссе, проектные работы, в т.ч. в группах) оцениваются по пяти критериям:</w:t>
      </w:r>
    </w:p>
    <w:p w:rsidR="00B515AE" w:rsidRPr="00B515AE" w:rsidRDefault="00B515AE" w:rsidP="00B515AE">
      <w:r w:rsidRPr="00B515AE">
        <w:t>1.Содержание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B515AE" w:rsidRPr="00B515AE" w:rsidRDefault="00B515AE" w:rsidP="00B515AE">
      <w:r w:rsidRPr="00B515AE">
        <w:t>2.Организация работы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
    <w:p w:rsidR="00B515AE" w:rsidRPr="00B515AE" w:rsidRDefault="00B515AE" w:rsidP="00B515AE">
      <w:r w:rsidRPr="00B515AE">
        <w:t>3.Лексика (словарный запас соответствует поставленной задаче и требованиям данного года обучения языку).</w:t>
      </w:r>
    </w:p>
    <w:p w:rsidR="00B515AE" w:rsidRPr="00B515AE" w:rsidRDefault="00B515AE" w:rsidP="00B515AE">
      <w:r w:rsidRPr="00B515AE">
        <w:t>4.Грамматика (использование разнообразных грамматических конструкций в соответствии с поставленной задачей и требованиям данного года обучения языку).</w:t>
      </w:r>
    </w:p>
    <w:p w:rsidR="00B515AE" w:rsidRPr="00B515AE" w:rsidRDefault="00B515AE" w:rsidP="00B515AE">
      <w:r w:rsidRPr="00B515AE">
        <w:t>5.Орфография и пунктуация (отсутствие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w:t>
      </w:r>
    </w:p>
    <w:p w:rsidR="00B515AE" w:rsidRPr="00B515AE" w:rsidRDefault="00B515AE" w:rsidP="00B515AE">
      <w:r w:rsidRPr="00B515AE">
        <w:t>Критерии оценки творческих письменных работ (письма, сочинения, эссе, проектные работы, в т.ч. в группах)</w:t>
      </w:r>
    </w:p>
    <w:p w:rsidR="00B515AE" w:rsidRPr="00B515AE" w:rsidRDefault="00B515AE" w:rsidP="00B515AE">
      <w:r w:rsidRPr="00B515AE">
        <w:t xml:space="preserve"> «5» -  коммуникативная задача решена полностью; высказывание логично, использованы средства логической связи, соблюден формат высказывания и текст поделен на абзацы; лексика соответствует поставленной задаче и требованиям данного года обучения; 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либо отсутствуют, либо не препятствуют решению коммуникативной задачи; орфографические ошибки отсутствуют, соблюдены правила пунктуации: предложения начинаются с заглавной буквы, в конце предложения стоит точка, вопросительный или восклицательный знаки, а также соблюдены </w:t>
      </w:r>
      <w:r w:rsidRPr="00B515AE">
        <w:lastRenderedPageBreak/>
        <w:t>основные правила расстановки запятых.</w:t>
      </w:r>
    </w:p>
    <w:p w:rsidR="00B515AE" w:rsidRPr="00B515AE" w:rsidRDefault="00B515AE" w:rsidP="00B515AE">
      <w:r w:rsidRPr="00B515AE">
        <w:t>«4» -  коммуникативная задача решена полностью; высказывание логично, использованы средства логической связи, соблюден формат высказывания и текст поделен на абзацы; лексика соответствует поставленной задаче и требованиям данного года обучения, но имеются незначительные ошибки; 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незначительно препятствуют решению коммуникативной задачи; незначительные орфографические ошибки,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p w:rsidR="00B515AE" w:rsidRPr="00B515AE" w:rsidRDefault="00B515AE" w:rsidP="00B515AE">
      <w:r w:rsidRPr="00B515AE">
        <w:t>«3» -  Коммуникативная задача решена. Высказывание нелогично, неадекватно использованы средства логической связи, текст неправильно поделен на абзацы, но формат высказывания соблюден. Местами неадекватное употребление лексики. Имеются грубые грамматические ошибки. Незначительные орфографические ошибки, не всегда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p w:rsidR="00B515AE" w:rsidRPr="00B515AE" w:rsidRDefault="00B515AE" w:rsidP="00B515AE">
      <w:r w:rsidRPr="00B515AE">
        <w:t>«2»-  Коммуникативная задача не решена. Высказывание нелогично, не использованы средства логической связи, не соблюден формат высказывания, текст не поделен на абзацы. Большое количество лексических ошибок, большое количество грамматических ошибок, значительные орфографические ошибки, не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p w:rsidR="00B515AE" w:rsidRPr="00B515AE" w:rsidRDefault="00B515AE" w:rsidP="00B515AE">
      <w:r w:rsidRPr="00B515AE">
        <w:t>9.2. Критерии оценки устных развернутых ответов (монологические высказывания,</w:t>
      </w:r>
    </w:p>
    <w:p w:rsidR="00B515AE" w:rsidRPr="00B515AE" w:rsidRDefault="00B515AE" w:rsidP="00B515AE">
      <w:r w:rsidRPr="00B515AE">
        <w:t>пересказы, диалоги, проектные работы, в т.ч. в группах)</w:t>
      </w:r>
    </w:p>
    <w:p w:rsidR="00B515AE" w:rsidRPr="00B515AE" w:rsidRDefault="00B515AE" w:rsidP="00B515AE">
      <w:r w:rsidRPr="00B515AE">
        <w:t>Устные ответы оцениваются по пяти критериям:</w:t>
      </w:r>
    </w:p>
    <w:p w:rsidR="00B515AE" w:rsidRPr="00B515AE" w:rsidRDefault="00B515AE" w:rsidP="00B515AE">
      <w:r w:rsidRPr="00B515AE">
        <w:t>1. Содержание (соблюдение объема высказывания, соответствие теме, отражение всех аспектов, указанных в задании, стилевое оформление речи, аргументация, соблюдение норм вежливости).</w:t>
      </w:r>
    </w:p>
    <w:p w:rsidR="00B515AE" w:rsidRPr="00B515AE" w:rsidRDefault="00B515AE" w:rsidP="00B515AE">
      <w:r w:rsidRPr="00B515AE">
        <w:t>2. Взаимодействие с собеседником (умение логично и связно вести беседу, соблюдать очередность при обмене репликами, давать аргументированные и развернутые ответы на вопросы собеседника, умение начать и поддерживать беседу, а также восстановить ее в случае сбоя: переспрос, уточнение).</w:t>
      </w:r>
    </w:p>
    <w:p w:rsidR="00B515AE" w:rsidRPr="00B515AE" w:rsidRDefault="00B515AE" w:rsidP="00B515AE">
      <w:r w:rsidRPr="00B515AE">
        <w:t>3. Лексика (словарный запас соответствует поставленной задаче и требованиям данного года обучения языку).</w:t>
      </w:r>
    </w:p>
    <w:p w:rsidR="00B515AE" w:rsidRPr="00B515AE" w:rsidRDefault="00B515AE" w:rsidP="00B515AE">
      <w:r w:rsidRPr="00B515AE">
        <w:t>4. Грамматика (использование разнообразных грамматических конструкций в соответствии с поставленной задачей и требованиям данного года обучения языку).</w:t>
      </w:r>
    </w:p>
    <w:p w:rsidR="00B515AE" w:rsidRPr="00B515AE" w:rsidRDefault="00B515AE" w:rsidP="00B515AE">
      <w:r w:rsidRPr="00B515AE">
        <w:t>5. Произношение (правильное произнесение звуков английского языка, правильная постановка ударения в словах, а также соблюдение правильной интонации в предложениях).</w:t>
      </w:r>
    </w:p>
    <w:p w:rsidR="00B515AE" w:rsidRPr="00B515AE" w:rsidRDefault="00B515AE" w:rsidP="00B515AE">
      <w:r w:rsidRPr="00B515AE">
        <w:t>«5» -  Соблюден объем высказывания. Высказывание соответствует теме; отражены все аспекты, указанные в задании, стилевое оформление речи соответствует типу задания, аргументация на уровне, нормы вежливости соблюдены. Адекватная естественная реакция на реплики собеседника. Проявляется речевая инициатива для решения поставленных коммуникативных задач. Лексика адекватна поставленной задаче и требованиям данного года обучения языку. Использованы разные грамматических конструкций в соответствии с задачей и требованиям данного года обучения языку. Редкие грамматические ошибки не мешают коммуникации. Речь звучит в естественном темпе, нет грубых фонетических ошибок.</w:t>
      </w:r>
    </w:p>
    <w:p w:rsidR="00B515AE" w:rsidRPr="00B515AE" w:rsidRDefault="00B515AE" w:rsidP="00B515AE">
      <w:r w:rsidRPr="00B515AE">
        <w:t>«4» -  Не полный объем высказывания. Высказывание соответствует теме; не отражены некоторые аспекты, указанные в задании, стилевое оформление речи соответствует типу задания, аргументация не всегда на соответствующем уровне, но нормы вежливости соблюдены.</w:t>
      </w:r>
    </w:p>
    <w:p w:rsidR="00B515AE" w:rsidRPr="00B515AE" w:rsidRDefault="00B515AE" w:rsidP="00B515AE">
      <w:r w:rsidRPr="00B515AE">
        <w:t>Коммуникация немного затруднена. Лексические ошибки незначительно влияют на восприятие речи учащегося. Грамматические незначительно влияют на восприятие речи учащегося.</w:t>
      </w:r>
    </w:p>
    <w:p w:rsidR="00B515AE" w:rsidRPr="00B515AE" w:rsidRDefault="00B515AE" w:rsidP="00B515AE">
      <w:r w:rsidRPr="00B515AE">
        <w:t>В отдельных словах допускаются фонетические ошибки (замена, английских фонем сходными русскими). Общая интонация обусловлена влиянием родного языка.</w:t>
      </w:r>
    </w:p>
    <w:p w:rsidR="00B515AE" w:rsidRPr="00B515AE" w:rsidRDefault="00B515AE" w:rsidP="00B515AE">
      <w:r w:rsidRPr="00B515AE">
        <w:t xml:space="preserve">«3» -  Незначительный объем высказывания, которое не в полной мере соответствует теме; не отражены некоторые аспекты, указанные в задании, стилевое оформление речи не в полной мере соответствует типу задания, аргументация не на соответствующем уровне, нормы вежливости не соблюдены. Коммуникация существенно затруднена, учащийся не проявляет речевой инициативы. </w:t>
      </w:r>
      <w:r w:rsidRPr="00B515AE">
        <w:lastRenderedPageBreak/>
        <w:t xml:space="preserve">Учащийся делает большое количество грубых лексических ошибок. Учащийся делает большое количество грубых грамматических ошибок. Речь воспринимается с трудом из-за большого количества фонетических ошибок. Интонация обусловлена </w:t>
      </w:r>
      <w:r w:rsidRPr="00B515AE">
        <w:pgNum/>
      </w:r>
      <w:r w:rsidRPr="00B515AE">
        <w:t>лияниием родного языка.</w:t>
      </w:r>
    </w:p>
    <w:p w:rsidR="00B515AE" w:rsidRPr="00B515AE" w:rsidRDefault="00B515AE" w:rsidP="00B515AE">
      <w:r w:rsidRPr="00B515AE">
        <w:t>«2» -  Учащийся не понимает смысла задания. Аспекты указанные в задании не учтены. Коммуникативная задача не решена. Учащийся не может построить высказывание. Учащийся не может грамматически верно построить высказывание. Речь понять не возможно.</w:t>
      </w:r>
    </w:p>
    <w:p w:rsidR="00B515AE" w:rsidRPr="00B515AE" w:rsidRDefault="00B515AE" w:rsidP="00B515AE">
      <w:r w:rsidRPr="00B515AE">
        <w:t>9.3. Критерии оценки овладения чтением.</w:t>
      </w:r>
    </w:p>
    <w:p w:rsidR="00B515AE" w:rsidRPr="00B515AE" w:rsidRDefault="00B515AE" w:rsidP="00B515AE">
      <w:r w:rsidRPr="00B515AE">
        <w:t>9.3.1. Чтение с пониманием основного содержания прочитанного (ознакомительное)</w:t>
      </w:r>
    </w:p>
    <w:p w:rsidR="00B515AE" w:rsidRPr="00B515AE" w:rsidRDefault="00B515AE" w:rsidP="00B515AE">
      <w:r w:rsidRPr="00B515AE">
        <w:t>«5» - понять основное содержание оригинального текста, выделить основную мысль, определить основные факты, догадаться о значении незнакомых слов из контекста, либо по словообразовательным элементам, либо по сходству с родным языком. Скорость чтения несколько замедлена по сравнению с той, с которой ученик читает на родном языке.</w:t>
      </w:r>
    </w:p>
    <w:p w:rsidR="00B515AE" w:rsidRPr="00B515AE" w:rsidRDefault="00B515AE" w:rsidP="00B515AE">
      <w:r w:rsidRPr="00B515AE">
        <w:t>«4» -  понять основное содержание оригинального текста, выделить основную мысль, определить отдельные факты. Недостаточно развита языковая догадка, затруднение в понимании некоторых незнакомых слов. Темп чтения замедленнее, чем на родном языке.</w:t>
      </w:r>
    </w:p>
    <w:p w:rsidR="00B515AE" w:rsidRPr="00B515AE" w:rsidRDefault="00B515AE" w:rsidP="00B515AE">
      <w:r w:rsidRPr="00B515AE">
        <w:t>«3» -  не совсем понятно основное содержание прочитанного, может выделить в тексте только небольшое количество фактов, совсем не развита языковая догадка. Темп чтения значительно медленнее, чем на родном языке.</w:t>
      </w:r>
    </w:p>
    <w:p w:rsidR="00B515AE" w:rsidRPr="00B515AE" w:rsidRDefault="00B515AE" w:rsidP="00B515AE">
      <w:r w:rsidRPr="00B515AE">
        <w:t>«2» -  текст не понятен или содержание текста понято неправильно, не ориентируется в тексте при поиске определенных фактов, не умеет семантизировать незнакомую лексику. Темп чтения значительно медленнее, чем на родном языке.</w:t>
      </w:r>
    </w:p>
    <w:p w:rsidR="00B515AE" w:rsidRPr="00B515AE" w:rsidRDefault="00B515AE" w:rsidP="00B515AE">
      <w:r w:rsidRPr="00B515AE">
        <w:t>9.3.2 Чтение с полным пониманием содержания (изучающее)</w:t>
      </w:r>
    </w:p>
    <w:p w:rsidR="00B515AE" w:rsidRPr="00B515AE" w:rsidRDefault="00B515AE" w:rsidP="00B515AE">
      <w:r w:rsidRPr="00B515AE">
        <w:t>«5» - ученик полностью понял несложный оригинальный текст (публицистический, научно-</w:t>
      </w:r>
    </w:p>
    <w:p w:rsidR="00B515AE" w:rsidRPr="00B515AE" w:rsidRDefault="00B515AE" w:rsidP="00B515AE">
      <w:r w:rsidRPr="00B515AE">
        <w:t>популярный; инструкцию или отрывок из туристического проспекта), использовал при этом все известные приемы, направленные на понимание читаемого (смысловую догадку, анализ).</w:t>
      </w:r>
    </w:p>
    <w:p w:rsidR="00B515AE" w:rsidRPr="00B515AE" w:rsidRDefault="00B515AE" w:rsidP="00B515AE">
      <w:r w:rsidRPr="00B515AE">
        <w:t>«4»- полностью понял текст, но многократно обращался к словарю.</w:t>
      </w:r>
    </w:p>
    <w:p w:rsidR="00B515AE" w:rsidRPr="00B515AE" w:rsidRDefault="00B515AE" w:rsidP="00B515AE">
      <w:r w:rsidRPr="00B515AE">
        <w:t>«3»-  понял текст не полностью, не владеет приемами его смысловой переработки.</w:t>
      </w:r>
    </w:p>
    <w:p w:rsidR="00B515AE" w:rsidRPr="00B515AE" w:rsidRDefault="00B515AE" w:rsidP="00B515AE">
      <w:r w:rsidRPr="00B515AE">
        <w:t>«2»- текст учеником не понят, с трудом может найти незнакомые слова в словаре.</w:t>
      </w:r>
    </w:p>
    <w:p w:rsidR="00311326" w:rsidRDefault="00311326" w:rsidP="00B515AE">
      <w:pPr>
        <w:rPr>
          <w:b/>
        </w:rPr>
      </w:pPr>
    </w:p>
    <w:p w:rsidR="00B515AE" w:rsidRPr="00311326" w:rsidRDefault="00B515AE" w:rsidP="00B515AE">
      <w:pPr>
        <w:rPr>
          <w:b/>
        </w:rPr>
      </w:pPr>
      <w:r w:rsidRPr="00311326">
        <w:rPr>
          <w:b/>
        </w:rPr>
        <w:t xml:space="preserve">10. Оценивание учебных достижений по </w:t>
      </w:r>
      <w:r w:rsidR="00311326">
        <w:rPr>
          <w:b/>
        </w:rPr>
        <w:t>труду (</w:t>
      </w:r>
      <w:r w:rsidRPr="00311326">
        <w:rPr>
          <w:b/>
        </w:rPr>
        <w:t>технологии</w:t>
      </w:r>
      <w:r w:rsidR="00311326">
        <w:rPr>
          <w:b/>
        </w:rPr>
        <w:t>)</w:t>
      </w:r>
    </w:p>
    <w:p w:rsidR="00B515AE" w:rsidRPr="00B515AE" w:rsidRDefault="00B515AE" w:rsidP="00B515AE">
      <w:r w:rsidRPr="00B515AE">
        <w:t xml:space="preserve">Система оценки достижений учащихся: четырехбалльная, портфолио, проектная работа. </w:t>
      </w:r>
    </w:p>
    <w:p w:rsidR="00B515AE" w:rsidRPr="00B515AE" w:rsidRDefault="00B515AE" w:rsidP="00B515AE">
      <w:r w:rsidRPr="00B515AE">
        <w:t>10.1. Оценивание при устном ответе.</w:t>
      </w:r>
    </w:p>
    <w:p w:rsidR="00B515AE" w:rsidRPr="00B515AE" w:rsidRDefault="00B515AE" w:rsidP="00B515AE">
      <w:r w:rsidRPr="00B515AE">
        <w:t>«5»  - учащийся правильно излагает изученный материал и умеет применить полученные знания на практике.</w:t>
      </w:r>
    </w:p>
    <w:p w:rsidR="00B515AE" w:rsidRPr="00B515AE" w:rsidRDefault="00B515AE" w:rsidP="00B515AE">
      <w:r w:rsidRPr="00B515AE">
        <w:t>«4»  - учащийся полностью овладел программным материалом, но при изложении его допускает неточности второстепенного характера; гармонично согласовывает между собой все компоненты творческой работы.</w:t>
      </w:r>
    </w:p>
    <w:p w:rsidR="00B515AE" w:rsidRPr="00B515AE" w:rsidRDefault="00B515AE" w:rsidP="00B515AE">
      <w:r w:rsidRPr="00B515AE">
        <w:t>«3»  - учащийся слабо справляется с поставленной целью урока; допускает неточность в изложении изученного материала.</w:t>
      </w:r>
    </w:p>
    <w:p w:rsidR="00B515AE" w:rsidRPr="00B515AE" w:rsidRDefault="00B515AE" w:rsidP="00B515AE">
      <w:r w:rsidRPr="00B515AE">
        <w:t>«2» - не знает программный материал, не может ответить на поставленные вопросы.</w:t>
      </w:r>
    </w:p>
    <w:p w:rsidR="00B515AE" w:rsidRPr="00B515AE" w:rsidRDefault="00B515AE" w:rsidP="00B515AE">
      <w:r w:rsidRPr="00B515AE">
        <w:t>10.2. Оценивание при выполнении практических работ.</w:t>
      </w:r>
    </w:p>
    <w:p w:rsidR="00B515AE" w:rsidRPr="00B515AE" w:rsidRDefault="00B515AE" w:rsidP="00B515AE">
      <w:r w:rsidRPr="00B515AE">
        <w:t>При выставлении отметки за выполнение практической работы, учитываются  результаты наблюдения за процессом труда школьников, качество изготовленного изделия (детали) и затраты рабочего времени.</w:t>
      </w:r>
    </w:p>
    <w:p w:rsidR="00B515AE" w:rsidRPr="00B515AE" w:rsidRDefault="00B515AE" w:rsidP="00B515AE">
      <w:r w:rsidRPr="00B515AE">
        <w:t>«5» -  тщательно спланирован труд и рационально организовано рабочее место; правильно выполнялись приемы труда, самостоятельно и творчески выполнялась работа; изделие изготовлено с учетом установленных требований; полностью соблюдались правила техники безопасности.</w:t>
      </w:r>
    </w:p>
    <w:p w:rsidR="00B515AE" w:rsidRPr="00B515AE" w:rsidRDefault="00B515AE" w:rsidP="00B515AE">
      <w:r w:rsidRPr="00B515AE">
        <w:t>«4» - допущены незначительные недостатки в планировании труда и организации рабочего места; в основном правильно выполняются приемы труда; работа выполнялась самостоятельно; норма времени выполнена или недовыполнена 10-15 %; изделие изготовлено с незначительными отклонениями; полностью соблюдались правила техники безопасности.</w:t>
      </w:r>
    </w:p>
    <w:p w:rsidR="00B515AE" w:rsidRPr="00B515AE" w:rsidRDefault="00B515AE" w:rsidP="00B515AE">
      <w:r w:rsidRPr="00B515AE">
        <w:t>«3» - имеют место недостатки в планировании труда и организации рабочего места; отдельные приемы труда выполнялись неправильно; самостоятельность в работе была низкой; норма времени недовыполнена на 15-20 %; изделие изготовлено с нарушением отдельных требований; не полностью соблюдались правила техники безопасности;</w:t>
      </w:r>
    </w:p>
    <w:p w:rsidR="00B515AE" w:rsidRPr="00B515AE" w:rsidRDefault="00B515AE" w:rsidP="00B515AE">
      <w:r w:rsidRPr="00B515AE">
        <w:t xml:space="preserve">«2» - не может правильно спланировать выполнение работы; не знает программный материал; </w:t>
      </w:r>
      <w:r w:rsidRPr="00B515AE">
        <w:lastRenderedPageBreak/>
        <w:t xml:space="preserve">допускает грубые ошибки и не аккуратно выполняет задания. </w:t>
      </w:r>
    </w:p>
    <w:p w:rsidR="00311326" w:rsidRDefault="00311326" w:rsidP="00B515AE">
      <w:pPr>
        <w:rPr>
          <w:b/>
        </w:rPr>
      </w:pPr>
    </w:p>
    <w:p w:rsidR="00311326" w:rsidRDefault="00311326" w:rsidP="00B515AE">
      <w:pPr>
        <w:rPr>
          <w:b/>
        </w:rPr>
      </w:pPr>
    </w:p>
    <w:p w:rsidR="00B515AE" w:rsidRDefault="00B515AE" w:rsidP="00B515AE">
      <w:pPr>
        <w:rPr>
          <w:b/>
        </w:rPr>
      </w:pPr>
      <w:r w:rsidRPr="00311326">
        <w:rPr>
          <w:b/>
        </w:rPr>
        <w:t>11. Оценивание учебных достижений на образовательном портале  ЯКласс</w:t>
      </w:r>
    </w:p>
    <w:p w:rsidR="00311326" w:rsidRPr="00311326" w:rsidRDefault="00311326" w:rsidP="00B515AE">
      <w:pPr>
        <w:rPr>
          <w:b/>
        </w:rPr>
      </w:pPr>
    </w:p>
    <w:p w:rsidR="00B515AE" w:rsidRPr="00B515AE" w:rsidRDefault="00B515AE" w:rsidP="00B515AE">
      <w:r w:rsidRPr="00B515AE">
        <w:t>Уровень выполнения работ по учебным предметам начальной школы зависит от процента заработанных баллов за работу из максимально возможного количества баллов за работу.</w:t>
      </w:r>
    </w:p>
    <w:tbl>
      <w:tblPr>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9"/>
        <w:gridCol w:w="2126"/>
        <w:gridCol w:w="1838"/>
      </w:tblGrid>
      <w:tr w:rsidR="00B515AE" w:rsidRPr="00B515AE" w:rsidTr="00B515AE">
        <w:trPr>
          <w:jc w:val="center"/>
        </w:trPr>
        <w:tc>
          <w:tcPr>
            <w:tcW w:w="3119" w:type="dxa"/>
            <w:vAlign w:val="center"/>
            <w:hideMark/>
          </w:tcPr>
          <w:p w:rsidR="00B515AE" w:rsidRPr="00B515AE" w:rsidRDefault="00B515AE" w:rsidP="00B515AE">
            <w:r w:rsidRPr="00B515AE">
              <w:t>Уровень</w:t>
            </w:r>
          </w:p>
        </w:tc>
        <w:tc>
          <w:tcPr>
            <w:tcW w:w="2126" w:type="dxa"/>
            <w:vAlign w:val="center"/>
            <w:hideMark/>
          </w:tcPr>
          <w:p w:rsidR="00B515AE" w:rsidRPr="00B515AE" w:rsidRDefault="00B515AE" w:rsidP="00B515AE">
            <w:r w:rsidRPr="00B515AE">
              <w:t>Процент заработанных баллов (Б.)</w:t>
            </w:r>
          </w:p>
        </w:tc>
        <w:tc>
          <w:tcPr>
            <w:tcW w:w="1838" w:type="dxa"/>
            <w:vAlign w:val="center"/>
            <w:hideMark/>
          </w:tcPr>
          <w:p w:rsidR="00B515AE" w:rsidRPr="00B515AE" w:rsidRDefault="00B515AE" w:rsidP="00B515AE">
            <w:r w:rsidRPr="00B515AE">
              <w:t>Рекомендованная отметка</w:t>
            </w:r>
          </w:p>
        </w:tc>
      </w:tr>
      <w:tr w:rsidR="00B515AE" w:rsidRPr="00B515AE" w:rsidTr="00B515AE">
        <w:trPr>
          <w:jc w:val="center"/>
        </w:trPr>
        <w:tc>
          <w:tcPr>
            <w:tcW w:w="3119" w:type="dxa"/>
            <w:vAlign w:val="center"/>
            <w:hideMark/>
          </w:tcPr>
          <w:p w:rsidR="00B515AE" w:rsidRPr="00B515AE" w:rsidRDefault="00B515AE" w:rsidP="00B515AE">
            <w:r w:rsidRPr="00B515AE">
              <w:t xml:space="preserve">Высокий </w:t>
            </w:r>
          </w:p>
        </w:tc>
        <w:tc>
          <w:tcPr>
            <w:tcW w:w="2126" w:type="dxa"/>
            <w:vAlign w:val="center"/>
            <w:hideMark/>
          </w:tcPr>
          <w:p w:rsidR="00B515AE" w:rsidRPr="00B515AE" w:rsidRDefault="00B515AE" w:rsidP="00B515AE">
            <w:r w:rsidRPr="00B515AE">
              <w:t>87–100 %</w:t>
            </w:r>
          </w:p>
        </w:tc>
        <w:tc>
          <w:tcPr>
            <w:tcW w:w="1838" w:type="dxa"/>
            <w:vAlign w:val="center"/>
            <w:hideMark/>
          </w:tcPr>
          <w:p w:rsidR="00B515AE" w:rsidRPr="00B515AE" w:rsidRDefault="00B515AE" w:rsidP="00B515AE">
            <w:r w:rsidRPr="00B515AE">
              <w:t>«5»</w:t>
            </w:r>
          </w:p>
        </w:tc>
      </w:tr>
      <w:tr w:rsidR="00B515AE" w:rsidRPr="00B515AE" w:rsidTr="00B515AE">
        <w:trPr>
          <w:jc w:val="center"/>
        </w:trPr>
        <w:tc>
          <w:tcPr>
            <w:tcW w:w="3119" w:type="dxa"/>
            <w:vAlign w:val="center"/>
            <w:hideMark/>
          </w:tcPr>
          <w:p w:rsidR="00B515AE" w:rsidRPr="00B515AE" w:rsidRDefault="00B515AE" w:rsidP="00B515AE">
            <w:r w:rsidRPr="00B515AE">
              <w:t>Оптимальный</w:t>
            </w:r>
          </w:p>
        </w:tc>
        <w:tc>
          <w:tcPr>
            <w:tcW w:w="2126" w:type="dxa"/>
            <w:vAlign w:val="center"/>
            <w:hideMark/>
          </w:tcPr>
          <w:p w:rsidR="00B515AE" w:rsidRPr="00B515AE" w:rsidRDefault="00B515AE" w:rsidP="00B515AE">
            <w:r w:rsidRPr="00B515AE">
              <w:t>66–86 %</w:t>
            </w:r>
          </w:p>
        </w:tc>
        <w:tc>
          <w:tcPr>
            <w:tcW w:w="1838" w:type="dxa"/>
            <w:vAlign w:val="center"/>
            <w:hideMark/>
          </w:tcPr>
          <w:p w:rsidR="00B515AE" w:rsidRPr="00B515AE" w:rsidRDefault="00B515AE" w:rsidP="00B515AE">
            <w:r w:rsidRPr="00B515AE">
              <w:t>«4»</w:t>
            </w:r>
          </w:p>
        </w:tc>
      </w:tr>
      <w:tr w:rsidR="00B515AE" w:rsidRPr="00B515AE" w:rsidTr="00B515AE">
        <w:trPr>
          <w:jc w:val="center"/>
        </w:trPr>
        <w:tc>
          <w:tcPr>
            <w:tcW w:w="3119" w:type="dxa"/>
            <w:vAlign w:val="center"/>
            <w:hideMark/>
          </w:tcPr>
          <w:p w:rsidR="00B515AE" w:rsidRPr="00B515AE" w:rsidRDefault="00B515AE" w:rsidP="00B515AE">
            <w:r w:rsidRPr="00B515AE">
              <w:t>Достаточный</w:t>
            </w:r>
          </w:p>
        </w:tc>
        <w:tc>
          <w:tcPr>
            <w:tcW w:w="2126" w:type="dxa"/>
            <w:vAlign w:val="center"/>
            <w:hideMark/>
          </w:tcPr>
          <w:p w:rsidR="00B515AE" w:rsidRPr="00B515AE" w:rsidRDefault="00B515AE" w:rsidP="00B515AE">
            <w:r w:rsidRPr="00B515AE">
              <w:t>42–65 %</w:t>
            </w:r>
          </w:p>
        </w:tc>
        <w:tc>
          <w:tcPr>
            <w:tcW w:w="1838" w:type="dxa"/>
            <w:vAlign w:val="center"/>
            <w:hideMark/>
          </w:tcPr>
          <w:p w:rsidR="00B515AE" w:rsidRPr="00B515AE" w:rsidRDefault="00B515AE" w:rsidP="00B515AE">
            <w:r w:rsidRPr="00B515AE">
              <w:t>«3»</w:t>
            </w:r>
          </w:p>
        </w:tc>
      </w:tr>
      <w:tr w:rsidR="00B515AE" w:rsidRPr="00B515AE" w:rsidTr="00B515AE">
        <w:trPr>
          <w:jc w:val="center"/>
        </w:trPr>
        <w:tc>
          <w:tcPr>
            <w:tcW w:w="3119" w:type="dxa"/>
            <w:vAlign w:val="center"/>
            <w:hideMark/>
          </w:tcPr>
          <w:p w:rsidR="00B515AE" w:rsidRPr="00B515AE" w:rsidRDefault="00B515AE" w:rsidP="00B515AE">
            <w:r w:rsidRPr="00B515AE">
              <w:t>Недостаточный</w:t>
            </w:r>
          </w:p>
        </w:tc>
        <w:tc>
          <w:tcPr>
            <w:tcW w:w="2126" w:type="dxa"/>
            <w:vAlign w:val="center"/>
            <w:hideMark/>
          </w:tcPr>
          <w:p w:rsidR="00B515AE" w:rsidRPr="00B515AE" w:rsidRDefault="00B515AE" w:rsidP="00B515AE">
            <w:r w:rsidRPr="00B515AE">
              <w:t>2–41 %</w:t>
            </w:r>
          </w:p>
        </w:tc>
        <w:tc>
          <w:tcPr>
            <w:tcW w:w="1838" w:type="dxa"/>
            <w:vAlign w:val="center"/>
            <w:hideMark/>
          </w:tcPr>
          <w:p w:rsidR="00B515AE" w:rsidRPr="00B515AE" w:rsidRDefault="00B515AE" w:rsidP="00B515AE">
            <w:r w:rsidRPr="00B515AE">
              <w:t>«2»</w:t>
            </w:r>
          </w:p>
        </w:tc>
      </w:tr>
      <w:tr w:rsidR="00B515AE" w:rsidRPr="00B515AE" w:rsidTr="00B515AE">
        <w:trPr>
          <w:jc w:val="center"/>
        </w:trPr>
        <w:tc>
          <w:tcPr>
            <w:tcW w:w="3119" w:type="dxa"/>
            <w:vAlign w:val="center"/>
            <w:hideMark/>
          </w:tcPr>
          <w:p w:rsidR="00B515AE" w:rsidRPr="00B515AE" w:rsidRDefault="00B515AE" w:rsidP="00B515AE">
            <w:r w:rsidRPr="00B515AE">
              <w:t>Не выполнено</w:t>
            </w:r>
          </w:p>
        </w:tc>
        <w:tc>
          <w:tcPr>
            <w:tcW w:w="2126" w:type="dxa"/>
            <w:vAlign w:val="center"/>
            <w:hideMark/>
          </w:tcPr>
          <w:p w:rsidR="00B515AE" w:rsidRPr="00B515AE" w:rsidRDefault="00B515AE" w:rsidP="00B515AE">
            <w:r w:rsidRPr="00B515AE">
              <w:t>0–1 %</w:t>
            </w:r>
          </w:p>
        </w:tc>
        <w:tc>
          <w:tcPr>
            <w:tcW w:w="1838" w:type="dxa"/>
            <w:vAlign w:val="center"/>
            <w:hideMark/>
          </w:tcPr>
          <w:p w:rsidR="00B515AE" w:rsidRPr="00B515AE" w:rsidRDefault="00B515AE" w:rsidP="00B515AE">
            <w:r w:rsidRPr="00B515AE">
              <w:t>«н/а»</w:t>
            </w:r>
          </w:p>
        </w:tc>
      </w:tr>
    </w:tbl>
    <w:p w:rsidR="00311326" w:rsidRDefault="00311326" w:rsidP="00B515AE">
      <w:pPr>
        <w:rPr>
          <w:b/>
        </w:rPr>
      </w:pPr>
    </w:p>
    <w:p w:rsidR="00B515AE" w:rsidRPr="00311326" w:rsidRDefault="00B515AE" w:rsidP="00B515AE">
      <w:pPr>
        <w:rPr>
          <w:b/>
        </w:rPr>
      </w:pPr>
      <w:r w:rsidRPr="00311326">
        <w:rPr>
          <w:b/>
        </w:rPr>
        <w:t>12. Оценка тестовых заданий по учебным предметам начальной школы</w:t>
      </w:r>
    </w:p>
    <w:p w:rsidR="00B515AE" w:rsidRPr="00B515AE" w:rsidRDefault="00B515AE" w:rsidP="00B515AE">
      <w:r w:rsidRPr="00B515AE">
        <w:t xml:space="preserve">Тестовая форма проверки позволяет существенно увеличить объем контролируемого материала по сравнению с традиционной контрольной работой и тем самым создает предпосылки для повышения информативности и объективности результатов. </w:t>
      </w:r>
    </w:p>
    <w:p w:rsidR="00B515AE" w:rsidRPr="00B515AE" w:rsidRDefault="00B515AE" w:rsidP="00B515AE"/>
    <w:p w:rsidR="00B515AE" w:rsidRPr="00B515AE" w:rsidRDefault="00B515AE" w:rsidP="00B515AE">
      <w:r w:rsidRPr="00B515AE">
        <w:t>"5" ставится,  если правильно выполнено 100%, тестовых заданий; если тест сложный -  100% -90% тестовых заданий,</w:t>
      </w:r>
    </w:p>
    <w:p w:rsidR="00B515AE" w:rsidRPr="00B515AE" w:rsidRDefault="00B515AE" w:rsidP="00B515AE">
      <w:r w:rsidRPr="00B515AE">
        <w:t>"4" ставится, если правильно выполнено 89-77% тестовых заданий,</w:t>
      </w:r>
    </w:p>
    <w:p w:rsidR="00B515AE" w:rsidRPr="00B515AE" w:rsidRDefault="00B515AE" w:rsidP="00B515AE">
      <w:r w:rsidRPr="00B515AE">
        <w:t xml:space="preserve">"3" ставится, если правильно выполнено 76-59% тестовых заданий, </w:t>
      </w:r>
    </w:p>
    <w:p w:rsidR="00B515AE" w:rsidRPr="00B515AE" w:rsidRDefault="00B515AE" w:rsidP="00B515AE">
      <w:r w:rsidRPr="00B515AE">
        <w:t>"2" ставится, если правильно выполнено менее  50% заданий.</w:t>
      </w:r>
    </w:p>
    <w:p w:rsidR="00B515AE" w:rsidRPr="00B515AE" w:rsidRDefault="00B515AE" w:rsidP="00B515AE">
      <w:r w:rsidRPr="00B515AE">
        <w:t>13. Заключительные положения</w:t>
      </w:r>
    </w:p>
    <w:p w:rsidR="00B515AE" w:rsidRPr="00B515AE" w:rsidRDefault="00B515AE" w:rsidP="00B515AE">
      <w:r w:rsidRPr="00B515AE">
        <w:t xml:space="preserve">13.1. Настоящее Положение рассматривается  на заседании педагогического совета, согласовывается с Советом МБОУ </w:t>
      </w:r>
      <w:r w:rsidR="00B71662">
        <w:t>«Школа № 91»</w:t>
      </w:r>
      <w:r w:rsidRPr="00B515AE">
        <w:t xml:space="preserve">»  и утверждается приказом директора МБОУ </w:t>
      </w:r>
      <w:r w:rsidR="00B71662">
        <w:t>«Школа № 91»</w:t>
      </w:r>
      <w:r w:rsidRPr="00B515AE">
        <w:t>».</w:t>
      </w:r>
    </w:p>
    <w:p w:rsidR="00B515AE" w:rsidRPr="00B515AE" w:rsidRDefault="00B515AE" w:rsidP="00B515AE">
      <w:r w:rsidRPr="00B515AE">
        <w:t>13.2. Срок действия настоящего Положения не ограничен.</w:t>
      </w:r>
    </w:p>
    <w:p w:rsidR="00B515AE" w:rsidRPr="00B515AE" w:rsidRDefault="00B515AE" w:rsidP="00B515AE">
      <w:r w:rsidRPr="00B515AE">
        <w:t>13.3. Дополнения и изменения к данному Положению могут вноситься ежегодно.</w:t>
      </w:r>
    </w:p>
    <w:p w:rsidR="00B515AE" w:rsidRPr="00B515AE" w:rsidRDefault="00B515AE" w:rsidP="00B515AE">
      <w:r w:rsidRPr="00B515AE">
        <w:t xml:space="preserve"> </w:t>
      </w:r>
    </w:p>
    <w:p w:rsidR="00B515AE" w:rsidRPr="00B515AE" w:rsidRDefault="00B515AE" w:rsidP="00B515AE"/>
    <w:p w:rsidR="00B515AE" w:rsidRPr="00311326" w:rsidRDefault="00B515AE" w:rsidP="00311326">
      <w:pPr>
        <w:jc w:val="right"/>
        <w:rPr>
          <w:b/>
        </w:rPr>
      </w:pPr>
      <w:r w:rsidRPr="00311326">
        <w:rPr>
          <w:b/>
        </w:rPr>
        <w:t>Приложение</w:t>
      </w:r>
      <w:r w:rsidR="00311326" w:rsidRPr="00311326">
        <w:rPr>
          <w:b/>
        </w:rPr>
        <w:t xml:space="preserve"> К ООО НОО </w:t>
      </w:r>
      <w:r w:rsidRPr="00311326">
        <w:rPr>
          <w:b/>
        </w:rPr>
        <w:t xml:space="preserve">МБОУ </w:t>
      </w:r>
      <w:r w:rsidR="00B71662" w:rsidRPr="00311326">
        <w:rPr>
          <w:b/>
        </w:rPr>
        <w:t>«Школа № 91»</w:t>
      </w:r>
    </w:p>
    <w:p w:rsidR="00B515AE" w:rsidRPr="00B515AE" w:rsidRDefault="00B515AE" w:rsidP="00B515AE"/>
    <w:p w:rsidR="00311326" w:rsidRDefault="00311326" w:rsidP="00B515AE">
      <w:r w:rsidRPr="00311326">
        <w:rPr>
          <w:b/>
        </w:rPr>
        <w:t xml:space="preserve">                                                             </w:t>
      </w:r>
      <w:r w:rsidR="00B515AE" w:rsidRPr="00311326">
        <w:rPr>
          <w:b/>
        </w:rPr>
        <w:t>ПОЛОЖЕНИЕ</w:t>
      </w:r>
      <w:r w:rsidR="00B515AE" w:rsidRPr="00311326">
        <w:rPr>
          <w:b/>
        </w:rPr>
        <w:br/>
        <w:t>о системе оценивания образовательных достижений обучающихся</w:t>
      </w:r>
      <w:r w:rsidR="00B515AE" w:rsidRPr="00311326">
        <w:rPr>
          <w:rFonts w:eastAsia="SimSun"/>
          <w:b/>
        </w:rPr>
        <w:t xml:space="preserve"> муниципального бюджетного общеобразовательного учреждения города  Ростова-на-Дону </w:t>
      </w:r>
      <w:r w:rsidR="00B71662" w:rsidRPr="00311326">
        <w:rPr>
          <w:rFonts w:eastAsia="SimSun"/>
          <w:b/>
        </w:rPr>
        <w:t>«Школа № 91»</w:t>
      </w:r>
      <w:r w:rsidR="00B515AE" w:rsidRPr="00311326">
        <w:rPr>
          <w:rFonts w:eastAsia="SimSun"/>
          <w:b/>
        </w:rPr>
        <w:t xml:space="preserve"> имени Шолохова Михаила Александровича» </w:t>
      </w:r>
    </w:p>
    <w:p w:rsidR="00B515AE" w:rsidRPr="00311326" w:rsidRDefault="00B515AE" w:rsidP="00B515AE">
      <w:r w:rsidRPr="00311326">
        <w:t xml:space="preserve"> </w:t>
      </w:r>
    </w:p>
    <w:p w:rsidR="00B515AE" w:rsidRPr="00311326" w:rsidRDefault="00B515AE" w:rsidP="00B515AE">
      <w:pPr>
        <w:rPr>
          <w:b/>
        </w:rPr>
      </w:pPr>
      <w:r w:rsidRPr="00311326">
        <w:rPr>
          <w:b/>
        </w:rPr>
        <w:t xml:space="preserve"> 1. Общие положения</w:t>
      </w:r>
    </w:p>
    <w:p w:rsidR="00B515AE" w:rsidRPr="00B515AE" w:rsidRDefault="00B515AE" w:rsidP="00B515AE">
      <w:r w:rsidRPr="00B515AE">
        <w:t xml:space="preserve">1.1. Положение о системе оценивания (далее – Положение) определяет структуру школьной системы оценки образовательных достижений обучающихся, устанавливает единые требования к организации и технологии оценивания в </w:t>
      </w:r>
      <w:r w:rsidRPr="00B515AE">
        <w:rPr>
          <w:rFonts w:eastAsia="SimSun"/>
        </w:rPr>
        <w:t xml:space="preserve">муниципальном бюджетном общеобразовательном учреждении города Ростова-на-Дону </w:t>
      </w:r>
      <w:r w:rsidR="00B71662">
        <w:rPr>
          <w:rFonts w:eastAsia="SimSun"/>
        </w:rPr>
        <w:t>«Школа № 91»</w:t>
      </w:r>
      <w:r w:rsidRPr="00B515AE">
        <w:rPr>
          <w:rFonts w:eastAsia="SimSun"/>
        </w:rPr>
        <w:t xml:space="preserve"> имени </w:t>
      </w:r>
      <w:r>
        <w:rPr>
          <w:rFonts w:eastAsia="SimSun"/>
        </w:rPr>
        <w:t>Шолохова Михаила Александровича»</w:t>
      </w:r>
      <w:r w:rsidRPr="00B515AE">
        <w:rPr>
          <w:rFonts w:eastAsia="SimSun"/>
        </w:rPr>
        <w:t xml:space="preserve"> (далее- </w:t>
      </w:r>
      <w:r w:rsidRPr="00B515AE">
        <w:t xml:space="preserve">МБОУ </w:t>
      </w:r>
      <w:r w:rsidR="00B71662">
        <w:t>«Школа № 91»</w:t>
      </w:r>
      <w:r w:rsidRPr="00B515AE">
        <w:t>»).</w:t>
      </w:r>
    </w:p>
    <w:p w:rsidR="00B515AE" w:rsidRPr="00B515AE" w:rsidRDefault="00B515AE" w:rsidP="00B515AE">
      <w:r w:rsidRPr="00B515AE">
        <w:t>1.2. Положение разработано на основании:</w:t>
      </w:r>
    </w:p>
    <w:p w:rsidR="00B515AE" w:rsidRPr="00B515AE" w:rsidRDefault="00B515AE" w:rsidP="00B515AE">
      <w:r w:rsidRPr="00B515AE">
        <w:t>Федерального закона от 29.12.2012 № 273-ФЗ «Об образовании в Российской Федерации»;</w:t>
      </w:r>
    </w:p>
    <w:p w:rsidR="00B515AE" w:rsidRPr="00B515AE" w:rsidRDefault="00B515AE" w:rsidP="00B515AE">
      <w:r w:rsidRPr="00B515AE">
        <w:t>приказа Минпросвещения от 31.05.2021 № 286 «Об утверждении федерального государственного образовательного стандарта начального общего образования»;</w:t>
      </w:r>
    </w:p>
    <w:p w:rsidR="00B515AE" w:rsidRPr="00B515AE" w:rsidRDefault="00B515AE" w:rsidP="00B515AE">
      <w:r w:rsidRPr="00B515AE">
        <w:t>приказа Минпросвещения от 31.05.2021 № 287 «Об утверждении федерального государственного образовательного стандарта основного общего образования»;</w:t>
      </w:r>
    </w:p>
    <w:p w:rsidR="00B515AE" w:rsidRPr="00B515AE" w:rsidRDefault="00B515AE" w:rsidP="00B515AE">
      <w:r w:rsidRPr="00B515AE">
        <w:t>приказа Минобрнауки от 06.10.2009 № 373 «Об утверждении и введении в действие федерального государственного образовательного стандарта начального общего образования»;</w:t>
      </w:r>
    </w:p>
    <w:p w:rsidR="00B515AE" w:rsidRPr="00B515AE" w:rsidRDefault="00B515AE" w:rsidP="00B515AE">
      <w:r w:rsidRPr="00B515AE">
        <w:t xml:space="preserve">приказа Минобрнауки от 17.12.2010 № 1897 «Об утверждении федерального государственного </w:t>
      </w:r>
      <w:r w:rsidRPr="00B515AE">
        <w:lastRenderedPageBreak/>
        <w:t>образовательного стандарта основного общего образования»;</w:t>
      </w:r>
    </w:p>
    <w:p w:rsidR="00B515AE" w:rsidRPr="00B515AE" w:rsidRDefault="00B515AE" w:rsidP="00B515AE">
      <w:r w:rsidRPr="00B515AE">
        <w:t>приказа Минобрнауки от 17.05.2012 № 413 «Об утверждении федерального государственного образовательного стандарта среднего общего образования»;</w:t>
      </w:r>
    </w:p>
    <w:p w:rsidR="00B515AE" w:rsidRPr="00B515AE" w:rsidRDefault="00B515AE" w:rsidP="00B515AE">
      <w:r w:rsidRPr="00B515AE">
        <w:t>приказа Минпросвещения России от 18.05.2023 № 372 «Об утверждении федеральной образовательной программы начального общего образования» (далее – ФОП НОО);</w:t>
      </w:r>
    </w:p>
    <w:p w:rsidR="00B515AE" w:rsidRPr="00B515AE" w:rsidRDefault="00B515AE" w:rsidP="00B515AE">
      <w:r w:rsidRPr="00B515AE">
        <w:t>приказа Минпросвещения России от 18.05.2023 № 370 «Об утверждении федеральной образовательной программы основного общего образования» (далее – ФОП ООО);</w:t>
      </w:r>
    </w:p>
    <w:p w:rsidR="00B515AE" w:rsidRPr="00B515AE" w:rsidRDefault="00B515AE" w:rsidP="00B515AE">
      <w:r w:rsidRPr="00B515AE">
        <w:t>приказа Минпросвещения России от 18.05.2023 № 371 «Об утверждении федеральной образовательной программы среднего общего образования» (далее – ФОП СОО)</w:t>
      </w:r>
    </w:p>
    <w:p w:rsidR="00B515AE" w:rsidRPr="00B515AE" w:rsidRDefault="00B515AE" w:rsidP="00B515AE">
      <w:r w:rsidRPr="00B515AE">
        <w:t>письма Минпросвещения от 13.01.2023 № 03-49 «О направлении методических рекомендаций»;</w:t>
      </w:r>
    </w:p>
    <w:p w:rsidR="00B515AE" w:rsidRPr="00B515AE" w:rsidRDefault="00B515AE" w:rsidP="00B515AE">
      <w:r w:rsidRPr="00B515AE">
        <w:t xml:space="preserve">Устава МБОУ </w:t>
      </w:r>
      <w:r w:rsidR="00B71662">
        <w:t>«Школа № 91»</w:t>
      </w:r>
      <w:r w:rsidRPr="00B515AE">
        <w:t>».</w:t>
      </w:r>
    </w:p>
    <w:p w:rsidR="00B515AE" w:rsidRPr="00B515AE" w:rsidRDefault="00B515AE" w:rsidP="00B515AE">
      <w:r w:rsidRPr="00B515AE">
        <w:t xml:space="preserve">1.3. Настоящее Положение является локальным актом образовательной организации, утверждается педагогическим советом МБОУ </w:t>
      </w:r>
      <w:r w:rsidR="00B71662">
        <w:t>«Школа № 91»</w:t>
      </w:r>
      <w:r w:rsidRPr="00B515AE">
        <w:t>», имеющим право вносить в него свои изменения и дополнения, и обязательно для исполнения всеми участниками образовательных отношений.</w:t>
      </w:r>
    </w:p>
    <w:p w:rsidR="00B515AE" w:rsidRPr="00B515AE" w:rsidRDefault="00B515AE" w:rsidP="00B515AE">
      <w:r w:rsidRPr="00B515AE">
        <w:t>1.4.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w:t>
      </w:r>
    </w:p>
    <w:p w:rsidR="00B515AE" w:rsidRPr="00B515AE" w:rsidRDefault="00B515AE" w:rsidP="00B515AE">
      <w:r w:rsidRPr="00B515AE">
        <w:t>ориентация образовательного процесса на достижение планируемых результатов освоения ФГОС и федеральных образовательных программ;</w:t>
      </w:r>
    </w:p>
    <w:p w:rsidR="00B515AE" w:rsidRPr="00B515AE" w:rsidRDefault="00B515AE" w:rsidP="00B515AE">
      <w:r w:rsidRPr="00B515AE">
        <w:t>обеспечение эффективной обратной связи, позволяющей осуществлять управление образовательным процессом.</w:t>
      </w:r>
    </w:p>
    <w:p w:rsidR="00B515AE" w:rsidRPr="00B515AE" w:rsidRDefault="00B515AE" w:rsidP="00B515AE">
      <w:r w:rsidRPr="00B515AE">
        <w:t xml:space="preserve">1.5. Основными направлениями и целями оценочной деятельности в МБОУ </w:t>
      </w:r>
      <w:r w:rsidR="00B71662">
        <w:t>«Школа № 91»</w:t>
      </w:r>
      <w:r w:rsidRPr="00B515AE">
        <w:t>» являются:</w:t>
      </w:r>
    </w:p>
    <w:p w:rsidR="00B515AE" w:rsidRPr="00B515AE" w:rsidRDefault="00B515AE" w:rsidP="00B515AE">
      <w:r w:rsidRPr="00B515AE">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МБОУ </w:t>
      </w:r>
      <w:r w:rsidR="00B71662">
        <w:t>«Школа № 91»</w:t>
      </w:r>
      <w:r w:rsidRPr="00B515AE">
        <w:t>», мониторинговых исследований муниципального, регионального и федерального уровней;</w:t>
      </w:r>
    </w:p>
    <w:p w:rsidR="00B515AE" w:rsidRPr="00B515AE" w:rsidRDefault="00B515AE" w:rsidP="00B515AE">
      <w:r w:rsidRPr="00B515AE">
        <w:t>оценка результатов деятельности педагогических работников как основа аттестационных процедур;</w:t>
      </w:r>
    </w:p>
    <w:p w:rsidR="00B515AE" w:rsidRPr="00B515AE" w:rsidRDefault="00B515AE" w:rsidP="00B515AE">
      <w:r w:rsidRPr="00B515AE">
        <w:t xml:space="preserve">оценка результатов деятельности МБОУ </w:t>
      </w:r>
      <w:r w:rsidR="00B71662">
        <w:t>«Школа № 91»</w:t>
      </w:r>
      <w:r w:rsidRPr="00B515AE">
        <w:t>» как основа аккредитационных процедур.</w:t>
      </w:r>
    </w:p>
    <w:p w:rsidR="00B515AE" w:rsidRPr="00B515AE" w:rsidRDefault="00B515AE" w:rsidP="00B515AE">
      <w:r w:rsidRPr="00B515AE">
        <w:t>1.6. Целями системы оценивания образовательных достижений обучающихся являются:</w:t>
      </w:r>
    </w:p>
    <w:p w:rsidR="00B515AE" w:rsidRPr="00B515AE" w:rsidRDefault="00B515AE" w:rsidP="00B515AE">
      <w:r w:rsidRPr="00B515AE">
        <w:t>создание единой системы оценивания и контроля состояния образования, обеспечивающей определение факторов и своевременное выявление изменений, влияющих на образовательные достижения обучающихся;</w:t>
      </w:r>
    </w:p>
    <w:p w:rsidR="00B515AE" w:rsidRPr="00B515AE" w:rsidRDefault="00B515AE" w:rsidP="00B515AE">
      <w:r w:rsidRPr="00B515AE">
        <w:t>получение объективной информации об образовательных достижениях обучающихся, тенденциях их изменения и причинах, влияющих на их уровень;</w:t>
      </w:r>
    </w:p>
    <w:p w:rsidR="00B515AE" w:rsidRPr="00B515AE" w:rsidRDefault="00B515AE" w:rsidP="00B515AE">
      <w:r w:rsidRPr="00B515AE">
        <w:t>повышение уровня информированности участников образовательных отношений при принятии решений, связанных с образованием;</w:t>
      </w:r>
    </w:p>
    <w:p w:rsidR="00B515AE" w:rsidRPr="00B515AE" w:rsidRDefault="00B515AE" w:rsidP="00B515AE">
      <w:r w:rsidRPr="00B515AE">
        <w:t xml:space="preserve">принятие обоснованных управленческих решений администрацией МБОУ </w:t>
      </w:r>
      <w:r w:rsidR="00B71662">
        <w:t>«Школа № 91»</w:t>
      </w:r>
      <w:r w:rsidRPr="00B515AE">
        <w:t>».</w:t>
      </w:r>
    </w:p>
    <w:p w:rsidR="00B515AE" w:rsidRPr="00B515AE" w:rsidRDefault="00B515AE" w:rsidP="00B515AE">
      <w:r w:rsidRPr="00B515AE">
        <w:t>1.7. Задачами системы оценивания образовательных достижений обучающихся являются:</w:t>
      </w:r>
    </w:p>
    <w:p w:rsidR="00B515AE" w:rsidRPr="00B515AE" w:rsidRDefault="00B515AE" w:rsidP="00B515AE">
      <w:r w:rsidRPr="00B515AE">
        <w:t>формирование единых критериев оценивания образовательных достижений и подходов к их измерению;</w:t>
      </w:r>
    </w:p>
    <w:p w:rsidR="00B515AE" w:rsidRPr="00B515AE" w:rsidRDefault="00B515AE" w:rsidP="00B515AE">
      <w:r w:rsidRPr="00B515AE">
        <w:t>повышение объективности контроля и оценки образовательных достижений обучающихся, получение всесторонней и достоверной информации о состоянии образования;</w:t>
      </w:r>
    </w:p>
    <w:p w:rsidR="00B515AE" w:rsidRPr="00B515AE" w:rsidRDefault="00B515AE" w:rsidP="00B515AE">
      <w:r w:rsidRPr="00B515AE">
        <w:t>проведение системного и сравнительного анализа образовательных достижений обучающихся для успешной реализации ФГОС и внесение необходимых корректив в образовательную деятельность;</w:t>
      </w:r>
    </w:p>
    <w:p w:rsidR="00B515AE" w:rsidRPr="00B515AE" w:rsidRDefault="00B515AE" w:rsidP="00B515AE">
      <w:r w:rsidRPr="00B515AE">
        <w:t>обеспечение условий для самоанализа и самооценки всех участников образовательных отношений;</w:t>
      </w:r>
    </w:p>
    <w:p w:rsidR="00B515AE" w:rsidRPr="00B515AE" w:rsidRDefault="00B515AE" w:rsidP="00B515AE">
      <w:r w:rsidRPr="00B515AE">
        <w:t>содействие повышению квалификации педагогических работников, принимающих участие в процедурах оценки образовательных достижений обучающихся.</w:t>
      </w:r>
    </w:p>
    <w:p w:rsidR="00B515AE" w:rsidRPr="00B515AE" w:rsidRDefault="00B515AE" w:rsidP="00B515AE">
      <w:r w:rsidRPr="00B515AE">
        <w:t>1.8. Принципами построения системы оценивания образовательных достижений обучающихся являются:</w:t>
      </w:r>
    </w:p>
    <w:p w:rsidR="00B515AE" w:rsidRPr="00B515AE" w:rsidRDefault="00B515AE" w:rsidP="00B515AE">
      <w:r w:rsidRPr="00B515AE">
        <w:t>объективность, достоверность, полнота и системность информации;</w:t>
      </w:r>
    </w:p>
    <w:p w:rsidR="00B515AE" w:rsidRPr="00B515AE" w:rsidRDefault="00B515AE" w:rsidP="00B515AE">
      <w:r w:rsidRPr="00B515AE">
        <w:t>реалистичность требований, норм и показателей образовательных достижений обучающихся, их социальной и личностной значимости;</w:t>
      </w:r>
    </w:p>
    <w:p w:rsidR="00B515AE" w:rsidRPr="00B515AE" w:rsidRDefault="00B515AE" w:rsidP="00B515AE">
      <w:r w:rsidRPr="00B515AE">
        <w:t>открытость, прозрачность процедур оценивания;</w:t>
      </w:r>
    </w:p>
    <w:p w:rsidR="00B515AE" w:rsidRPr="00B515AE" w:rsidRDefault="00B515AE" w:rsidP="00B515AE">
      <w:r w:rsidRPr="00B515AE">
        <w:t>прогностичность полученных данных, позволяющих прогнозировать ожидаемые результаты;</w:t>
      </w:r>
    </w:p>
    <w:p w:rsidR="00B515AE" w:rsidRPr="00B515AE" w:rsidRDefault="00B515AE" w:rsidP="00B515AE">
      <w:r w:rsidRPr="00B515AE">
        <w:lastRenderedPageBreak/>
        <w:t>доступность информации о состоянии образовательных достижений обучающихся для различных групп потребителей;</w:t>
      </w:r>
    </w:p>
    <w:p w:rsidR="00B515AE" w:rsidRPr="00B515AE" w:rsidRDefault="00B515AE" w:rsidP="00B515AE">
      <w:r w:rsidRPr="00B515AE">
        <w:t>соблюдение морально-этических норм при проведении процедур оценивания.</w:t>
      </w:r>
    </w:p>
    <w:p w:rsidR="00B515AE" w:rsidRPr="00B515AE" w:rsidRDefault="00B515AE" w:rsidP="00B515AE">
      <w:r w:rsidRPr="00B515AE">
        <w:t xml:space="preserve">1.9. Система оценивания в МБОУ </w:t>
      </w:r>
      <w:r w:rsidR="00B71662">
        <w:t>«Школа № 91»</w:t>
      </w:r>
      <w:r w:rsidRPr="00B515AE">
        <w:t>» на всех уровнях образования имеет единую структуру и строится на общих для всех уровней подходах: системно - деятельностном, уровневом и комплексном.</w:t>
      </w:r>
    </w:p>
    <w:p w:rsidR="00B515AE" w:rsidRPr="00B515AE" w:rsidRDefault="00B515AE" w:rsidP="00B515AE">
      <w:r w:rsidRPr="00B515AE">
        <w:t>1.10.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B515AE" w:rsidRPr="00B515AE" w:rsidRDefault="00B515AE" w:rsidP="00B515AE">
      <w:r w:rsidRPr="00B515AE">
        <w:t>1.11. 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по отношению как к содержанию оценки, так и к представлению и интерпретации результатов измерений.</w:t>
      </w:r>
    </w:p>
    <w:p w:rsidR="00B515AE" w:rsidRPr="00B515AE" w:rsidRDefault="00B515AE" w:rsidP="00B515AE">
      <w:r w:rsidRPr="00B515AE">
        <w:t>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B515AE" w:rsidRPr="00B515AE" w:rsidRDefault="00B515AE" w:rsidP="00B515AE">
      <w:r w:rsidRPr="00B515AE">
        <w:t>1.12. Комплексный подход к оценке образовательных достижений реализуется через:</w:t>
      </w:r>
    </w:p>
    <w:p w:rsidR="00B515AE" w:rsidRPr="00B515AE" w:rsidRDefault="00B515AE" w:rsidP="00B515AE">
      <w:r w:rsidRPr="00B515AE">
        <w:t>оценку предметных и метапредметных результатов;</w:t>
      </w:r>
    </w:p>
    <w:p w:rsidR="00B515AE" w:rsidRPr="00B515AE" w:rsidRDefault="00B515AE" w:rsidP="00B515AE">
      <w:r w:rsidRPr="00B515AE">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B515AE" w:rsidRPr="00B515AE" w:rsidRDefault="00B515AE" w:rsidP="00B515AE">
      <w:r w:rsidRPr="00B515AE">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B515AE" w:rsidRPr="00B515AE" w:rsidRDefault="00B515AE" w:rsidP="00B515AE">
      <w:r w:rsidRPr="00B515AE">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B515AE" w:rsidRPr="00B515AE" w:rsidRDefault="00B515AE" w:rsidP="00B515AE">
      <w:r w:rsidRPr="00B515AE">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B515AE" w:rsidRPr="00B515AE" w:rsidRDefault="00B515AE" w:rsidP="00B515AE">
      <w:r w:rsidRPr="00B515AE">
        <w:t xml:space="preserve">1.13. Система оценивания в МБОУ </w:t>
      </w:r>
      <w:r w:rsidR="00B71662">
        <w:t>«Школа № 91»</w:t>
      </w:r>
      <w:r w:rsidRPr="00B515AE">
        <w:t>» включает процедуры внутренней и внешней оценки.</w:t>
      </w:r>
    </w:p>
    <w:p w:rsidR="00B515AE" w:rsidRPr="00B515AE" w:rsidRDefault="00B515AE" w:rsidP="00B515AE">
      <w:r w:rsidRPr="00B515AE">
        <w:t>1.14. Внутреннее оценивание предназначается для организации процесса обучения в классе по учебным предметам. Внутреннее оценивание включает:</w:t>
      </w:r>
    </w:p>
    <w:p w:rsidR="00B515AE" w:rsidRPr="00B515AE" w:rsidRDefault="00B515AE" w:rsidP="00B515AE">
      <w:r w:rsidRPr="00B515AE">
        <w:t>текущую оценку, 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 учебного модуля, учебного периода;</w:t>
      </w:r>
    </w:p>
    <w:p w:rsidR="00B515AE" w:rsidRPr="00B515AE" w:rsidRDefault="00B515AE" w:rsidP="00B515AE">
      <w:r w:rsidRPr="00B515AE">
        <w:t>промежуточную аттестацию, представляющую собой процедуру аттестации обучающихся по предмету (предметам), которая проводится по итогам учебного года;</w:t>
      </w:r>
    </w:p>
    <w:p w:rsidR="00B515AE" w:rsidRPr="00B515AE" w:rsidRDefault="00B515AE" w:rsidP="00B515AE">
      <w:r w:rsidRPr="00B515AE">
        <w:t>стартовые (диагностические) работы направленные на оценку общей готовности обучающихся к обучению на данном уровне образования, готовности обучающихся к прохождению государственной итоговой аттестации и других процедур оценки качества образования;</w:t>
      </w:r>
    </w:p>
    <w:p w:rsidR="00B515AE" w:rsidRPr="00B515AE" w:rsidRDefault="00B515AE" w:rsidP="00B515AE">
      <w:r w:rsidRPr="00B515AE">
        <w:t xml:space="preserve">входную диагностику, которая позволит раньше выявить пробелы в знаниях учеников и спланировать работу по их устранению. Входную диагностику целесообразно планировать в первые два месяца учебного года во 2–4, 6-9, 11-х классах. </w:t>
      </w:r>
    </w:p>
    <w:p w:rsidR="00B515AE" w:rsidRPr="00B515AE" w:rsidRDefault="00B515AE" w:rsidP="00B515AE">
      <w:r w:rsidRPr="00B515AE">
        <w:t>комплексные (диагностические) работы, направленные на оценку достижения обучающимися предметных и метапредметных образовательных результатов.</w:t>
      </w:r>
    </w:p>
    <w:p w:rsidR="00B515AE" w:rsidRPr="00B515AE" w:rsidRDefault="00B515AE" w:rsidP="00B515AE">
      <w:r w:rsidRPr="00B515AE">
        <w:t>Все элементы системы внутришкольного оценивания по учебным предметам обеспечивают внутришкольный мониторинг образовательных достижений, включающий оценку уровня достижений личностных, метапредметных и предметных результатов.</w:t>
      </w:r>
    </w:p>
    <w:p w:rsidR="00B515AE" w:rsidRPr="00B515AE" w:rsidRDefault="00B515AE" w:rsidP="00B515AE">
      <w:r w:rsidRPr="00B515AE">
        <w:t>1.15. Внешняя оценка включает следующие оценочные процедуры:</w:t>
      </w:r>
    </w:p>
    <w:p w:rsidR="00B515AE" w:rsidRPr="00B515AE" w:rsidRDefault="00B515AE" w:rsidP="00B515AE">
      <w:r w:rsidRPr="00B515AE">
        <w:t>государственная итоговая аттестация (только для уровней основного общего и среднего общего образования);</w:t>
      </w:r>
    </w:p>
    <w:p w:rsidR="00B515AE" w:rsidRPr="00B515AE" w:rsidRDefault="00B515AE" w:rsidP="00B515AE">
      <w:r w:rsidRPr="00B515AE">
        <w:lastRenderedPageBreak/>
        <w:t>всероссийские проверочные работы как комплексный проект в области оценки качества образования, направленный на развитие единого образовательного пространства в Российской Федерации;</w:t>
      </w:r>
    </w:p>
    <w:p w:rsidR="00B515AE" w:rsidRPr="00B515AE" w:rsidRDefault="00B515AE" w:rsidP="00B515AE">
      <w:r w:rsidRPr="00B515AE">
        <w:t>мониторинговые исследования федерального, регионального и муниципального уровней.</w:t>
      </w:r>
    </w:p>
    <w:p w:rsidR="00B515AE" w:rsidRPr="00B515AE" w:rsidRDefault="00B515AE" w:rsidP="00B515AE">
      <w:r w:rsidRPr="00B515AE">
        <w:t>1.16. В целях индивидуализации процесса обучения на всех уровнях общего образования при реализации форм внутреннего оценивания применяется критериальное оценивание.</w:t>
      </w:r>
    </w:p>
    <w:p w:rsidR="00B515AE" w:rsidRPr="00B515AE" w:rsidRDefault="00B515AE" w:rsidP="00B515AE">
      <w:r w:rsidRPr="00B515AE">
        <w:t>Критериальное оценивание – это процесс сравнения образовательных достижений обучающихся с заранее определенными и известными всем участникам образовательных отношений критериями, соответствующими целям и содержанию образования, отражающими предметные и метапредметные умения обучающихся. В ходе критериального оценивания осуществляется анализ процесса достижения планируемых результатов учителем, обучающимися, другими участниками образовательных отношений.</w:t>
      </w:r>
    </w:p>
    <w:p w:rsidR="00B515AE" w:rsidRPr="00B515AE" w:rsidRDefault="00B515AE" w:rsidP="00B515AE">
      <w:r w:rsidRPr="00B515AE">
        <w:t xml:space="preserve">1.17. Успешность освоения программы первоклассниками характеризуется качественной оценкой в конце учебного года. Успешность освоения учебных программ обучающихся со 2-го по 11-й класс определяется по пятибалльной шкале оценивания: «5» (отлично), «4» (хорошо), «3» (удовлетворительно), «2» (неудовлетворительно). </w:t>
      </w:r>
    </w:p>
    <w:p w:rsidR="00B515AE" w:rsidRPr="00B515AE" w:rsidRDefault="00B515AE" w:rsidP="00B515AE">
      <w:r w:rsidRPr="00B515AE">
        <w:t>Пятибалльная шкала в соответствии с ФГОС соотносится с тремя уровнями успешности (необходимый/базовый, программный и высокий). Перевод отметки в пятибалльную шкалу осуществляется по следующей схеме.</w:t>
      </w:r>
    </w:p>
    <w:tbl>
      <w:tblPr>
        <w:tblW w:w="0" w:type="auto"/>
        <w:tblCellMar>
          <w:top w:w="15" w:type="dxa"/>
          <w:left w:w="15" w:type="dxa"/>
          <w:bottom w:w="15" w:type="dxa"/>
          <w:right w:w="15" w:type="dxa"/>
        </w:tblCellMar>
        <w:tblLook w:val="0600" w:firstRow="0" w:lastRow="0" w:firstColumn="0" w:lastColumn="0" w:noHBand="1" w:noVBand="1"/>
      </w:tblPr>
      <w:tblGrid>
        <w:gridCol w:w="3039"/>
        <w:gridCol w:w="2798"/>
        <w:gridCol w:w="2975"/>
      </w:tblGrid>
      <w:tr w:rsidR="00B515AE" w:rsidRPr="00B515AE" w:rsidTr="00B515A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Качество освоения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Уровень успешности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Отметка по 5-балльной шкале</w:t>
            </w:r>
          </w:p>
        </w:tc>
      </w:tr>
      <w:tr w:rsidR="00B515AE" w:rsidRPr="00B515AE" w:rsidTr="00B515A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90–100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Высокий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«5»</w:t>
            </w:r>
          </w:p>
        </w:tc>
      </w:tr>
      <w:tr w:rsidR="00B515AE" w:rsidRPr="00B515AE" w:rsidTr="00B515A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66–89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Программный/повышенный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«4»</w:t>
            </w:r>
          </w:p>
        </w:tc>
      </w:tr>
      <w:tr w:rsidR="00B515AE" w:rsidRPr="00B515AE" w:rsidTr="00B515A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50–65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Необходимый/базовый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«3»</w:t>
            </w:r>
          </w:p>
        </w:tc>
      </w:tr>
      <w:tr w:rsidR="00B515AE" w:rsidRPr="00B515AE" w:rsidTr="00B515A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Меньше 50 процентов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Ниже необходимого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515AE" w:rsidRPr="00B515AE" w:rsidRDefault="00B515AE" w:rsidP="00B515AE">
            <w:r w:rsidRPr="00B515AE">
              <w:t>«2»</w:t>
            </w:r>
          </w:p>
        </w:tc>
      </w:tr>
    </w:tbl>
    <w:p w:rsidR="00B515AE" w:rsidRPr="00B515AE" w:rsidRDefault="00B515AE" w:rsidP="00B515AE">
      <w:r w:rsidRPr="00B515AE">
        <w:t>1.18. Средствами фиксации личностных, метапредметных и предметных результатов являются классные журналы, дневники наблюдений, портфолио.</w:t>
      </w:r>
    </w:p>
    <w:p w:rsidR="00B515AE" w:rsidRPr="00B515AE" w:rsidRDefault="00B515AE" w:rsidP="00B515AE">
      <w:r w:rsidRPr="00B515AE">
        <w:t>1.19. Технология оценивания определяется в данном Положении на каждом уровне обучения.</w:t>
      </w:r>
    </w:p>
    <w:p w:rsidR="00311326" w:rsidRDefault="00311326" w:rsidP="00B515AE">
      <w:pPr>
        <w:rPr>
          <w:b/>
        </w:rPr>
      </w:pPr>
    </w:p>
    <w:p w:rsidR="00B515AE" w:rsidRPr="00311326" w:rsidRDefault="00B515AE" w:rsidP="00B515AE">
      <w:pPr>
        <w:rPr>
          <w:b/>
        </w:rPr>
      </w:pPr>
      <w:r w:rsidRPr="00311326">
        <w:rPr>
          <w:b/>
        </w:rPr>
        <w:t>2. Система оценивания на уровне начального общего образования</w:t>
      </w:r>
    </w:p>
    <w:p w:rsidR="00311326" w:rsidRDefault="00311326" w:rsidP="00B515AE"/>
    <w:p w:rsidR="00B515AE" w:rsidRPr="00B515AE" w:rsidRDefault="00B515AE" w:rsidP="00B515AE">
      <w:r w:rsidRPr="00B515AE">
        <w:t>2.1. Система оценивания личностных результатов</w:t>
      </w:r>
    </w:p>
    <w:p w:rsidR="00B515AE" w:rsidRPr="00B515AE" w:rsidRDefault="00B515AE" w:rsidP="00B515AE">
      <w:r w:rsidRPr="00B515AE">
        <w:t>2.1.1. Целью оценки личностных достижений обучающихся на уровне НОО является получение общего представления о воспитательной деятельности образовательной организации и ее влиянии на коллектив обучающихся.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rsidR="00B515AE" w:rsidRPr="00B515AE" w:rsidRDefault="00B515AE" w:rsidP="00B515AE">
      <w:r w:rsidRPr="00B515AE">
        <w:t>2.1.2. Личностные достижения обучающихся, освоивших ООП НОО, включают две группы результатов:</w:t>
      </w:r>
    </w:p>
    <w:p w:rsidR="00B515AE" w:rsidRPr="00B515AE" w:rsidRDefault="00B515AE" w:rsidP="00B515AE">
      <w:r w:rsidRPr="00B515AE">
        <w:t>основы российской гражданской идентичности, ценностные установки и социально значимые качества личности;</w:t>
      </w:r>
    </w:p>
    <w:p w:rsidR="00B515AE" w:rsidRPr="00B515AE" w:rsidRDefault="00B515AE" w:rsidP="00B515AE">
      <w:r w:rsidRPr="00B515AE">
        <w:t>готовность обучающихся к саморазвитию, мотивация к познанию и обучению, активное участие в социально значимой деятельности.</w:t>
      </w:r>
    </w:p>
    <w:p w:rsidR="00B515AE" w:rsidRPr="00B515AE" w:rsidRDefault="00B515AE" w:rsidP="00B515AE">
      <w:r w:rsidRPr="00B515AE">
        <w:t>2.1.3. Учитывая особенности групп личностных результатов, педагогический работник может осуществлять только оценку следующих качеств:</w:t>
      </w:r>
    </w:p>
    <w:p w:rsidR="00B515AE" w:rsidRPr="00B515AE" w:rsidRDefault="00B515AE" w:rsidP="00B515AE">
      <w:r w:rsidRPr="00B515AE">
        <w:t>наличие и характеристику мотива познания и учения;</w:t>
      </w:r>
    </w:p>
    <w:p w:rsidR="00B515AE" w:rsidRPr="00B515AE" w:rsidRDefault="00B515AE" w:rsidP="00B515AE">
      <w:r w:rsidRPr="00B515AE">
        <w:t>наличие умений принимать и удерживать учебную задачу, планировать учебные действия;</w:t>
      </w:r>
    </w:p>
    <w:p w:rsidR="00B515AE" w:rsidRPr="00B515AE" w:rsidRDefault="00B515AE" w:rsidP="00B515AE">
      <w:r w:rsidRPr="00B515AE">
        <w:t>способность осуществлять самоконтроль и самооценку.</w:t>
      </w:r>
    </w:p>
    <w:p w:rsidR="00B515AE" w:rsidRPr="00B515AE" w:rsidRDefault="00B515AE" w:rsidP="00B515AE">
      <w:r w:rsidRPr="00B515AE">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B515AE" w:rsidRPr="00B515AE" w:rsidRDefault="00B515AE" w:rsidP="00B515AE">
      <w:r w:rsidRPr="00B515AE">
        <w:t>2.2. Система оценивания метапредметных результатов</w:t>
      </w:r>
    </w:p>
    <w:p w:rsidR="00B515AE" w:rsidRPr="00B515AE" w:rsidRDefault="00B515AE" w:rsidP="00B515AE">
      <w:r w:rsidRPr="00B515AE">
        <w:t>2.2.1. 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B515AE" w:rsidRPr="00B515AE" w:rsidRDefault="00B515AE" w:rsidP="00B515AE">
      <w:r w:rsidRPr="00B515AE">
        <w:t xml:space="preserve">2.2.2. Формирование метапредметных результатов обеспечивается комплексом освоения программ </w:t>
      </w:r>
      <w:r w:rsidRPr="00B515AE">
        <w:lastRenderedPageBreak/>
        <w:t>учебных предметов и внеурочной деятельности.</w:t>
      </w:r>
    </w:p>
    <w:p w:rsidR="00B515AE" w:rsidRPr="00B515AE" w:rsidRDefault="00B515AE" w:rsidP="00B515AE">
      <w:r w:rsidRPr="00B515AE">
        <w:t>2.2.3. Оценка метапредметных результатов проводится с целью определения сформированности:</w:t>
      </w:r>
    </w:p>
    <w:p w:rsidR="00B515AE" w:rsidRPr="00B515AE" w:rsidRDefault="00B515AE" w:rsidP="00B515AE">
      <w:r w:rsidRPr="00B515AE">
        <w:t>познавательных универсальных учебных действий;</w:t>
      </w:r>
    </w:p>
    <w:p w:rsidR="00B515AE" w:rsidRPr="00B515AE" w:rsidRDefault="00B515AE" w:rsidP="00B515AE">
      <w:r w:rsidRPr="00B515AE">
        <w:t>коммуникативных универсальных учебных действий;</w:t>
      </w:r>
    </w:p>
    <w:p w:rsidR="00B515AE" w:rsidRPr="00B515AE" w:rsidRDefault="00B515AE" w:rsidP="00B515AE">
      <w:r w:rsidRPr="00B515AE">
        <w:t>регулятивных универсальных учебных действий.</w:t>
      </w:r>
    </w:p>
    <w:p w:rsidR="00B515AE" w:rsidRPr="00B515AE" w:rsidRDefault="00B515AE" w:rsidP="00B515AE">
      <w:r w:rsidRPr="00B515AE">
        <w:t>2.2.4.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B515AE" w:rsidRPr="00B515AE" w:rsidRDefault="00B515AE" w:rsidP="00B515AE">
      <w:r w:rsidRPr="00B515AE">
        <w:t>2.2.5. Овладение базовыми логическими действиями обеспечивает формирование у обучающихся следующих умений:</w:t>
      </w:r>
    </w:p>
    <w:p w:rsidR="00B515AE" w:rsidRPr="00B515AE" w:rsidRDefault="00B515AE" w:rsidP="00B515AE">
      <w:r w:rsidRPr="00B515AE">
        <w:t>сравнивать объекты, устанавливать основания для сравнения, устанавливать аналогии;</w:t>
      </w:r>
    </w:p>
    <w:p w:rsidR="00B515AE" w:rsidRPr="00B515AE" w:rsidRDefault="00B515AE" w:rsidP="00B515AE">
      <w:r w:rsidRPr="00B515AE">
        <w:t>объединять части объекта (объекты) по определенному признаку;</w:t>
      </w:r>
    </w:p>
    <w:p w:rsidR="00B515AE" w:rsidRPr="00B515AE" w:rsidRDefault="00B515AE" w:rsidP="00B515AE">
      <w:r w:rsidRPr="00B515AE">
        <w:t>определять существенный признак для классификации, классифицировать предложенные объекты;</w:t>
      </w:r>
    </w:p>
    <w:p w:rsidR="00B515AE" w:rsidRPr="00B515AE" w:rsidRDefault="00B515AE" w:rsidP="00B515AE">
      <w:r w:rsidRPr="00B515AE">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B515AE" w:rsidRPr="00B515AE" w:rsidRDefault="00B515AE" w:rsidP="00B515AE">
      <w:r w:rsidRPr="00B515AE">
        <w:t>выявлять недостаток информации для решения учебной (практической) задачи на основе предложенного алгоритма;</w:t>
      </w:r>
    </w:p>
    <w:p w:rsidR="00B515AE" w:rsidRPr="00B515AE" w:rsidRDefault="00B515AE" w:rsidP="00B515AE">
      <w:r w:rsidRPr="00B515AE">
        <w:t>устанавливать причинно-следственные связи в ситуациях, поддающихся непосредственному наблюдению или знакомых по опыту, делать выводы.</w:t>
      </w:r>
    </w:p>
    <w:p w:rsidR="00B515AE" w:rsidRPr="00B515AE" w:rsidRDefault="00B515AE" w:rsidP="00B515AE">
      <w:r w:rsidRPr="00B515AE">
        <w:t>2.2.6. Овладение базовыми исследовательскими действиями обеспечивает формирование у обучающихся следующих умений:</w:t>
      </w:r>
    </w:p>
    <w:p w:rsidR="00B515AE" w:rsidRPr="00B515AE" w:rsidRDefault="00B515AE" w:rsidP="00B515AE">
      <w:r w:rsidRPr="00B515AE">
        <w:t>определять разрыв между реальным и желательным состоянием объекта (ситуации) на основе предложенных педагогическим работником вопросов;</w:t>
      </w:r>
    </w:p>
    <w:p w:rsidR="00B515AE" w:rsidRPr="00B515AE" w:rsidRDefault="00B515AE" w:rsidP="00B515AE">
      <w:r w:rsidRPr="00B515AE">
        <w:t>с помощью педагогического работника формулировать цель, планировать изменения объекта, ситуации;</w:t>
      </w:r>
    </w:p>
    <w:p w:rsidR="00B515AE" w:rsidRPr="00B515AE" w:rsidRDefault="00B515AE" w:rsidP="00B515AE">
      <w:r w:rsidRPr="00B515AE">
        <w:t>сравнивать несколько вариантов решения задачи, выбирать наиболее подходящий (на основе предложенных критериев);</w:t>
      </w:r>
    </w:p>
    <w:p w:rsidR="00B515AE" w:rsidRPr="00B515AE" w:rsidRDefault="00B515AE" w:rsidP="00B515AE">
      <w:r w:rsidRPr="00B515AE">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B515AE" w:rsidRPr="00B515AE" w:rsidRDefault="00B515AE" w:rsidP="00B515AE">
      <w:r w:rsidRPr="00B515AE">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B515AE" w:rsidRPr="00B515AE" w:rsidRDefault="00B515AE" w:rsidP="00B515AE">
      <w:r w:rsidRPr="00B515AE">
        <w:t>прогнозировать возможное развитие процессов, событий и их последствия в аналогичных или сходных ситуациях.</w:t>
      </w:r>
    </w:p>
    <w:p w:rsidR="00B515AE" w:rsidRPr="00B515AE" w:rsidRDefault="00B515AE" w:rsidP="00B515AE">
      <w:r w:rsidRPr="00B515AE">
        <w:t>2.2.7. Работа с информацией как одно из познавательных универсальных учебных действий обеспечивает сформированность у обучающихся следующих умений:</w:t>
      </w:r>
    </w:p>
    <w:p w:rsidR="00B515AE" w:rsidRPr="00B515AE" w:rsidRDefault="00B515AE" w:rsidP="00B515AE">
      <w:r w:rsidRPr="00B515AE">
        <w:t>выбирать источник получения информации;</w:t>
      </w:r>
    </w:p>
    <w:p w:rsidR="00B515AE" w:rsidRPr="00B515AE" w:rsidRDefault="00B515AE" w:rsidP="00B515AE">
      <w:r w:rsidRPr="00B515AE">
        <w:t>согласно заданному алгоритму находить в предложенном источнике информацию, представленную в явном виде;</w:t>
      </w:r>
    </w:p>
    <w:p w:rsidR="00B515AE" w:rsidRPr="00B515AE" w:rsidRDefault="00B515AE" w:rsidP="00B515AE">
      <w:r w:rsidRPr="00B515AE">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B515AE" w:rsidRPr="00B515AE" w:rsidRDefault="00B515AE" w:rsidP="00B515AE">
      <w:r w:rsidRPr="00B515AE">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rsidR="00B515AE" w:rsidRPr="00B515AE" w:rsidRDefault="00B515AE" w:rsidP="00B515AE">
      <w:r w:rsidRPr="00B515AE">
        <w:t>анализировать и создавать текстовую, видео-, графическую, звуковую информацию в соответствии с учебной задачей;</w:t>
      </w:r>
    </w:p>
    <w:p w:rsidR="00B515AE" w:rsidRPr="00B515AE" w:rsidRDefault="00B515AE" w:rsidP="00B515AE">
      <w:r w:rsidRPr="00B515AE">
        <w:t>самостоятельно создавать схемы, таблицы для представления информации.</w:t>
      </w:r>
    </w:p>
    <w:p w:rsidR="00B515AE" w:rsidRPr="00B515AE" w:rsidRDefault="00B515AE" w:rsidP="00B515AE">
      <w:r w:rsidRPr="00B515AE">
        <w:t>2.2.8.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B515AE" w:rsidRPr="00B515AE" w:rsidRDefault="00B515AE" w:rsidP="00B515AE">
      <w:r w:rsidRPr="00B515AE">
        <w:t>2.2.9. Общение как одно из коммуникативных универсальных учебных действий обеспечивает сформированность у обучающихся следующих умений:</w:t>
      </w:r>
    </w:p>
    <w:p w:rsidR="00B515AE" w:rsidRPr="00B515AE" w:rsidRDefault="00B515AE" w:rsidP="00B515AE">
      <w:r w:rsidRPr="00B515AE">
        <w:t>воспринимать и формулировать суждения, выражать эмоции в соответствии с целями и условиями общения в знакомой среде;</w:t>
      </w:r>
    </w:p>
    <w:p w:rsidR="00B515AE" w:rsidRPr="00B515AE" w:rsidRDefault="00B515AE" w:rsidP="00B515AE">
      <w:r w:rsidRPr="00B515AE">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B515AE" w:rsidRPr="00B515AE" w:rsidRDefault="00B515AE" w:rsidP="00B515AE">
      <w:r w:rsidRPr="00B515AE">
        <w:t>корректно и аргументированно высказывать свое мнение;</w:t>
      </w:r>
    </w:p>
    <w:p w:rsidR="00B515AE" w:rsidRPr="00B515AE" w:rsidRDefault="00B515AE" w:rsidP="00B515AE">
      <w:r w:rsidRPr="00B515AE">
        <w:lastRenderedPageBreak/>
        <w:t>строить речевое высказывание в соответствии с поставленной задачей;</w:t>
      </w:r>
    </w:p>
    <w:p w:rsidR="00B515AE" w:rsidRPr="00B515AE" w:rsidRDefault="00B515AE" w:rsidP="00B515AE">
      <w:r w:rsidRPr="00B515AE">
        <w:t>создавать устные и письменные тексты (описание, рассуждение, повествование);</w:t>
      </w:r>
    </w:p>
    <w:p w:rsidR="00B515AE" w:rsidRPr="00B515AE" w:rsidRDefault="00B515AE" w:rsidP="00B515AE">
      <w:r w:rsidRPr="00B515AE">
        <w:t>готовить небольшие публичные выступления;</w:t>
      </w:r>
    </w:p>
    <w:p w:rsidR="00B515AE" w:rsidRPr="00B515AE" w:rsidRDefault="00B515AE" w:rsidP="00B515AE">
      <w:r w:rsidRPr="00B515AE">
        <w:t>подбирать иллюстративный материал (рисунки, фото, плакаты) к тексту выступления;</w:t>
      </w:r>
    </w:p>
    <w:p w:rsidR="00B515AE" w:rsidRPr="00B515AE" w:rsidRDefault="00B515AE" w:rsidP="00B515AE">
      <w:r w:rsidRPr="00B515AE">
        <w:t>2.2.10. Совместная деятельность как одно из коммуникативных универсальных учебных действий обеспечивает сформированность у обучающихся следующих умений:</w:t>
      </w:r>
    </w:p>
    <w:p w:rsidR="00B515AE" w:rsidRPr="00B515AE" w:rsidRDefault="00B515AE" w:rsidP="00B515AE">
      <w:r w:rsidRPr="00B515AE">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515AE" w:rsidRPr="00B515AE" w:rsidRDefault="00B515AE" w:rsidP="00B515AE">
      <w:r w:rsidRPr="00B515AE">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B515AE" w:rsidRPr="00B515AE" w:rsidRDefault="00B515AE" w:rsidP="00B515AE">
      <w:r w:rsidRPr="00B515AE">
        <w:t>ответственно выполнять свою часть работы;</w:t>
      </w:r>
    </w:p>
    <w:p w:rsidR="00B515AE" w:rsidRPr="00B515AE" w:rsidRDefault="00B515AE" w:rsidP="00B515AE">
      <w:r w:rsidRPr="00B515AE">
        <w:t>оценивать свой вклад в общий результат;</w:t>
      </w:r>
    </w:p>
    <w:p w:rsidR="00B515AE" w:rsidRPr="00B515AE" w:rsidRDefault="00B515AE" w:rsidP="00B515AE">
      <w:r w:rsidRPr="00B515AE">
        <w:t>выполнять совместные проектные задания с опорой на предложенные образцы.</w:t>
      </w:r>
    </w:p>
    <w:p w:rsidR="00B515AE" w:rsidRPr="00B515AE" w:rsidRDefault="00B515AE" w:rsidP="00B515AE">
      <w:r w:rsidRPr="00B515AE">
        <w:t>2.2.11.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B515AE" w:rsidRPr="00B515AE" w:rsidRDefault="00B515AE" w:rsidP="00B515AE">
      <w:r w:rsidRPr="00B515AE">
        <w:t>2.2.12. 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B515AE" w:rsidRPr="00B515AE" w:rsidRDefault="00B515AE" w:rsidP="00B515AE">
      <w:r w:rsidRPr="00B515AE">
        <w:t>2.2.13.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B515AE" w:rsidRPr="00B515AE" w:rsidRDefault="00B515AE" w:rsidP="00B515AE">
      <w:r w:rsidRPr="00B515AE">
        <w:t>2.3. Система оценивания предметных результатов</w:t>
      </w:r>
    </w:p>
    <w:p w:rsidR="00B515AE" w:rsidRPr="00B515AE" w:rsidRDefault="00B515AE" w:rsidP="00B515AE">
      <w:r w:rsidRPr="00B515AE">
        <w:t xml:space="preserve">2.3.1. Предметные результаты освоения ООП НОО </w:t>
      </w:r>
      <w:r w:rsidR="00AA22E3">
        <w:t>с учетом специфики содержания учебных предметов</w:t>
      </w:r>
      <w:r w:rsidRPr="00B515AE">
        <w:t>,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B515AE" w:rsidRPr="00B515AE" w:rsidRDefault="00B515AE" w:rsidP="00B515AE">
      <w:r w:rsidRPr="00B515AE">
        <w:t>2.3.2.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B515AE" w:rsidRPr="00B515AE" w:rsidRDefault="00B515AE" w:rsidP="00B515AE">
      <w:r w:rsidRPr="00B515AE">
        <w:t>2.3.3. 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B515AE" w:rsidRPr="00B515AE" w:rsidRDefault="00B515AE" w:rsidP="00B515AE">
      <w:r w:rsidRPr="00B515AE">
        <w:t>2.3.4. Для оценки предметных результатов освоения ООП НОО используются критерии: знание и понимание, применение, функциональность.</w:t>
      </w:r>
    </w:p>
    <w:p w:rsidR="00B515AE" w:rsidRPr="00B515AE" w:rsidRDefault="00B515AE" w:rsidP="00B515AE">
      <w:r w:rsidRPr="00B515AE">
        <w:t>2.3.5. Обобщенный критерий «знание и понимание»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B515AE" w:rsidRPr="00B515AE" w:rsidRDefault="00B515AE" w:rsidP="00B515AE">
      <w:r w:rsidRPr="00B515AE">
        <w:t>2.3.6. Обобщенный критерий «применение» включает:</w:t>
      </w:r>
    </w:p>
    <w:p w:rsidR="00B515AE" w:rsidRPr="00B515AE" w:rsidRDefault="00B515AE" w:rsidP="00B515AE">
      <w:r w:rsidRPr="00B515AE">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B515AE" w:rsidRPr="00B515AE" w:rsidRDefault="00B515AE" w:rsidP="00B515AE">
      <w:r w:rsidRPr="00B515AE">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B515AE" w:rsidRPr="00B515AE" w:rsidRDefault="00B515AE" w:rsidP="00B515AE">
      <w:r w:rsidRPr="00B515AE">
        <w:t xml:space="preserve">2.3.7. Обобщенный критерий «функциональность» включает осознанное использование </w:t>
      </w:r>
      <w:r w:rsidRPr="00B515AE">
        <w:lastRenderedPageBreak/>
        <w:t>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B515AE" w:rsidRPr="00B515AE" w:rsidRDefault="00B515AE" w:rsidP="00B515AE">
      <w:r w:rsidRPr="00B515AE">
        <w:t>2.3.8. 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w:t>
      </w:r>
    </w:p>
    <w:p w:rsidR="00B515AE" w:rsidRPr="00B515AE" w:rsidRDefault="00B515AE" w:rsidP="00B515AE">
      <w:r w:rsidRPr="00B515AE">
        <w:t>2.3.9. Особенности оценки предметных результатов по отдельному учебному предмету фиксируются в приложении к ООП НОО.</w:t>
      </w:r>
    </w:p>
    <w:p w:rsidR="00B515AE" w:rsidRPr="00B515AE" w:rsidRDefault="00B515AE" w:rsidP="00B515AE">
      <w:r w:rsidRPr="00B515AE">
        <w:t>Описание оценки предметных результатов по отдельному учебному предмету должно включать:</w:t>
      </w:r>
    </w:p>
    <w:p w:rsidR="00B515AE" w:rsidRPr="00B515AE" w:rsidRDefault="00B515AE" w:rsidP="00B515AE">
      <w:r w:rsidRPr="00B515AE">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B515AE" w:rsidRPr="00B515AE" w:rsidRDefault="00B515AE" w:rsidP="00B515AE">
      <w:r w:rsidRPr="00B515AE">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B515AE" w:rsidRPr="00B515AE" w:rsidRDefault="00B515AE" w:rsidP="00B515AE">
      <w:r w:rsidRPr="00B515AE">
        <w:t>график контрольных мероприятий.</w:t>
      </w:r>
    </w:p>
    <w:p w:rsidR="00B515AE" w:rsidRPr="00B515AE" w:rsidRDefault="00B515AE" w:rsidP="00B515AE">
      <w:r w:rsidRPr="00B515AE">
        <w:t>2.4. Процедуры оценивания на уровне НОО</w:t>
      </w:r>
    </w:p>
    <w:p w:rsidR="00B515AE" w:rsidRPr="00B515AE" w:rsidRDefault="00B515AE" w:rsidP="00B515AE">
      <w:r w:rsidRPr="00B515AE">
        <w:t>2.4.1. 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rsidR="00B515AE" w:rsidRPr="00B515AE" w:rsidRDefault="00B515AE" w:rsidP="00B515AE">
      <w:r w:rsidRPr="00B515AE">
        <w:t>2.4.2. Стартовая диагностика проводится в начале 1-го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счетом.</w:t>
      </w:r>
    </w:p>
    <w:p w:rsidR="00B515AE" w:rsidRPr="00B515AE" w:rsidRDefault="00B515AE" w:rsidP="00B515AE">
      <w:r w:rsidRPr="00B515AE">
        <w:t>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B515AE" w:rsidRPr="00B515AE" w:rsidRDefault="00B515AE" w:rsidP="00B515AE">
      <w:r w:rsidRPr="00B515AE">
        <w:t>Оценивание обучающихся 1-го класса осуществляется в форме словесных качественных оценок на критериальной основе, а также письменных заключений учителя по итогам проверки самостоятельных работ в соответствии с критериями. Использование данных форм оценивания осуществляется в соответствии с письмом Минобразования от 03.06.2003 № 13-51-120/13 «О системе оценивания учебных достижений младших школьников в условиях безотметочного обучения в общеобразовательных учреждениях». В течение первого года обучения в журнале и личных делах обучающихся фиксируются только пропуски уроков.</w:t>
      </w:r>
    </w:p>
    <w:p w:rsidR="00B515AE" w:rsidRPr="00B515AE" w:rsidRDefault="00B515AE" w:rsidP="00B515AE">
      <w:r w:rsidRPr="00B515AE">
        <w:t>2.4.3. Успешность усвоения программ обучающимися 1-го класса характеризуется качественной оценкой. Учитель составляет характеристику образовательных достижений обучающегося.</w:t>
      </w:r>
    </w:p>
    <w:p w:rsidR="00B515AE" w:rsidRPr="00B515AE" w:rsidRDefault="00B515AE" w:rsidP="00B515AE">
      <w:r w:rsidRPr="00B515AE">
        <w:t>2.4.4. Со 2-го класса текущая и итоговая оценка результатов обучения выставляется в виде отметок: «5», «4», «3», «2».</w:t>
      </w:r>
    </w:p>
    <w:p w:rsidR="00B515AE" w:rsidRPr="00B515AE" w:rsidRDefault="00B515AE" w:rsidP="00B515AE">
      <w:r w:rsidRPr="00B515AE">
        <w:t>2.4.5. Текущая оценка направлена на оценку индивидуального продвижения обучающегося в освоении программы учебного предмета.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B515AE" w:rsidRPr="00B515AE" w:rsidRDefault="00B515AE" w:rsidP="00B515AE">
      <w:r w:rsidRPr="00B515AE">
        <w:t>2.4.6.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B515AE" w:rsidRPr="00B515AE" w:rsidRDefault="00B515AE" w:rsidP="00B515AE">
      <w:r w:rsidRPr="00B515AE">
        <w:t>2.4.7.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B515AE" w:rsidRPr="00B515AE" w:rsidRDefault="00B515AE" w:rsidP="00B515AE">
      <w:r w:rsidRPr="00B515AE">
        <w:t>2.4.8. Результаты текущей оценки являются основой для индивидуализации учебного процесса.</w:t>
      </w:r>
    </w:p>
    <w:p w:rsidR="00B515AE" w:rsidRPr="00B515AE" w:rsidRDefault="00B515AE" w:rsidP="00B515AE">
      <w:r w:rsidRPr="00B515AE">
        <w:t>2.4.9. Тематическая оценка направлена на оценку уровня достижения обучающимися тематических планируемых результатов по учебному предмету.</w:t>
      </w:r>
    </w:p>
    <w:p w:rsidR="00B515AE" w:rsidRPr="00B515AE" w:rsidRDefault="00B515AE" w:rsidP="00B515AE">
      <w:r w:rsidRPr="00B515AE">
        <w:t>2.4.10. Промежуточная аттестация обучающихся проводится начиная со 2-го класса в конце каждого учебного периода по каждому изучаемому учебному предмету.</w:t>
      </w:r>
    </w:p>
    <w:p w:rsidR="00B515AE" w:rsidRPr="00B515AE" w:rsidRDefault="00B515AE" w:rsidP="00B515AE">
      <w:r w:rsidRPr="00B515AE">
        <w:t>2.4.11.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B515AE" w:rsidRPr="00B515AE" w:rsidRDefault="00B515AE" w:rsidP="00B515AE">
      <w:r w:rsidRPr="00B515AE">
        <w:t>2.4.12.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B515AE" w:rsidRDefault="00B515AE" w:rsidP="00B515AE">
      <w:r w:rsidRPr="00B515AE">
        <w:lastRenderedPageBreak/>
        <w:t>2.4.13.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учетом формируемых метапредметных действий.</w:t>
      </w:r>
    </w:p>
    <w:p w:rsidR="00311326" w:rsidRPr="00B515AE" w:rsidRDefault="00311326" w:rsidP="00B515AE"/>
    <w:p w:rsidR="00B515AE" w:rsidRPr="00311326" w:rsidRDefault="00B515AE" w:rsidP="00B515AE">
      <w:pPr>
        <w:rPr>
          <w:b/>
        </w:rPr>
      </w:pPr>
      <w:r w:rsidRPr="00311326">
        <w:rPr>
          <w:b/>
        </w:rPr>
        <w:t>3. Система оценивания на уровне основного общего образования</w:t>
      </w:r>
    </w:p>
    <w:p w:rsidR="00311326" w:rsidRDefault="00311326" w:rsidP="00B515AE"/>
    <w:p w:rsidR="00B515AE" w:rsidRPr="00B515AE" w:rsidRDefault="00B515AE" w:rsidP="00B515AE">
      <w:r w:rsidRPr="00B515AE">
        <w:t>3.1. Система оценивания личностных результатов</w:t>
      </w:r>
    </w:p>
    <w:p w:rsidR="00B515AE" w:rsidRPr="00B515AE" w:rsidRDefault="00B515AE" w:rsidP="00B515AE">
      <w:r w:rsidRPr="00B515AE">
        <w:t>3.1.1. Оценка личностных результатов обучающихся на уровне ООО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B515AE" w:rsidRPr="00B515AE" w:rsidRDefault="00B515AE" w:rsidP="00B515AE">
      <w:r w:rsidRPr="00B515AE">
        <w:t>3.1.2.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B515AE" w:rsidRPr="00B515AE" w:rsidRDefault="00B515AE" w:rsidP="00B515AE">
      <w:r w:rsidRPr="00B515AE">
        <w:t xml:space="preserve">3.1.3. Во внутреннем мониторинге проводится оценка сформированности отдельных личностных результатов, проявляющихся в соблюдении норм и правил поведения, принятых в МБОУ </w:t>
      </w:r>
      <w:r w:rsidR="00B71662">
        <w:t>«Школа № 91»</w:t>
      </w:r>
      <w:r w:rsidRPr="00B515AE">
        <w:t>»; участии в общественной жизни школы,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B515AE" w:rsidRPr="00B515AE" w:rsidRDefault="00B515AE" w:rsidP="00B515AE">
      <w:r w:rsidRPr="00B515AE">
        <w:t>3.1.4.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B515AE" w:rsidRPr="00B515AE" w:rsidRDefault="00B515AE" w:rsidP="00B515AE">
      <w:r w:rsidRPr="00B515AE">
        <w:t>3.2. Система оценивания метапредметных результатов</w:t>
      </w:r>
    </w:p>
    <w:p w:rsidR="00B515AE" w:rsidRPr="00B515AE" w:rsidRDefault="00B515AE" w:rsidP="00B515AE">
      <w:r w:rsidRPr="00B515AE">
        <w:t>3.2.1. Оценка метапредметных результатов представляет собой оценку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B515AE" w:rsidRPr="00B515AE" w:rsidRDefault="00B515AE" w:rsidP="00B515AE">
      <w:r w:rsidRPr="00B515AE">
        <w:t>3.2.2. Формирование метапредметных результатов обеспечивается комплексом освоения программ учебных предметов и внеурочной деятельности.</w:t>
      </w:r>
    </w:p>
    <w:p w:rsidR="00B515AE" w:rsidRPr="00B515AE" w:rsidRDefault="00B515AE" w:rsidP="00B515AE">
      <w:r w:rsidRPr="00B515AE">
        <w:t>3.2.3. Основным объектом оценки метапредметных результатов является:</w:t>
      </w:r>
    </w:p>
    <w:p w:rsidR="00B515AE" w:rsidRPr="00B515AE" w:rsidRDefault="00B515AE" w:rsidP="00B515AE">
      <w:r w:rsidRPr="00B515AE">
        <w:t>освоение обучающимися межпредметных понятий и универсальных учебных действий (регулятивных, познавательных, коммуникативных);</w:t>
      </w:r>
    </w:p>
    <w:p w:rsidR="00B515AE" w:rsidRPr="00B515AE" w:rsidRDefault="00B515AE" w:rsidP="00B515AE">
      <w:r w:rsidRPr="00B515AE">
        <w:t>овладение 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B515AE" w:rsidRPr="00B515AE" w:rsidRDefault="00B515AE" w:rsidP="00B515AE">
      <w:r w:rsidRPr="00B515AE">
        <w:t>овладение 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B515AE" w:rsidRPr="00B515AE" w:rsidRDefault="00B515AE" w:rsidP="00B515AE">
      <w:r w:rsidRPr="00B515AE">
        <w:t>овладение 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B515AE" w:rsidRPr="00B515AE" w:rsidRDefault="00B515AE" w:rsidP="00B515AE">
      <w:r w:rsidRPr="00B515AE">
        <w:t>3.2.4. 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B515AE" w:rsidRPr="00B515AE" w:rsidRDefault="00B515AE" w:rsidP="00B515AE">
      <w:r w:rsidRPr="00B515AE">
        <w:t>3.2.5. Формы оценки:</w:t>
      </w:r>
    </w:p>
    <w:p w:rsidR="00B515AE" w:rsidRPr="00B515AE" w:rsidRDefault="00B515AE" w:rsidP="00B515AE">
      <w:r w:rsidRPr="00B515AE">
        <w:t>для проверки читательской грамотности – письменная работа на межпредметной основе;</w:t>
      </w:r>
    </w:p>
    <w:p w:rsidR="00B515AE" w:rsidRPr="00B515AE" w:rsidRDefault="00B515AE" w:rsidP="00B515AE">
      <w:r w:rsidRPr="00B515AE">
        <w:t xml:space="preserve">для проверки цифровой грамотности – практическая работа в сочетании с письменной </w:t>
      </w:r>
      <w:r w:rsidRPr="00B515AE">
        <w:lastRenderedPageBreak/>
        <w:t>(компьютеризованной) частью;</w:t>
      </w:r>
    </w:p>
    <w:p w:rsidR="00B515AE" w:rsidRPr="00B515AE" w:rsidRDefault="00B515AE" w:rsidP="00B515AE">
      <w:r w:rsidRPr="00B515AE">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B515AE" w:rsidRPr="00B515AE" w:rsidRDefault="00B515AE" w:rsidP="00B515AE">
      <w:r w:rsidRPr="00B515AE">
        <w:t>Каждый из перечисленных видов диагностики проводится с периодичностью не менее чем один раз в два года.</w:t>
      </w:r>
    </w:p>
    <w:p w:rsidR="00B515AE" w:rsidRPr="00B515AE" w:rsidRDefault="00B515AE" w:rsidP="00B515AE">
      <w:r w:rsidRPr="00B515AE">
        <w:t>3.2.6. 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B515AE" w:rsidRPr="00B515AE" w:rsidRDefault="00B515AE" w:rsidP="00B515AE">
      <w:r w:rsidRPr="00B515AE">
        <w:t>3.2.7. Выбор темы проекта осуществляется обучающимися.</w:t>
      </w:r>
    </w:p>
    <w:p w:rsidR="00B515AE" w:rsidRPr="00B515AE" w:rsidRDefault="00B515AE" w:rsidP="00B515AE">
      <w:r w:rsidRPr="00B515AE">
        <w:t>3.2.8. Результатом проекта является одна из следующих работ:</w:t>
      </w:r>
    </w:p>
    <w:p w:rsidR="00B515AE" w:rsidRPr="00B515AE" w:rsidRDefault="00B515AE" w:rsidP="00B515AE">
      <w:r w:rsidRPr="00B515AE">
        <w:t>письменная работа (эссе, реферат, аналитические материалы, обзорные материалы, отчеты о проведенных исследованиях, стендовый доклад и другие);</w:t>
      </w:r>
    </w:p>
    <w:p w:rsidR="00B515AE" w:rsidRPr="00B515AE" w:rsidRDefault="00B515AE" w:rsidP="00B515AE">
      <w:r w:rsidRPr="00B515AE">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B515AE" w:rsidRPr="00B515AE" w:rsidRDefault="00B515AE" w:rsidP="00B515AE">
      <w:r w:rsidRPr="00B515AE">
        <w:t>материальный объект, макет, иное конструкторское изделие;</w:t>
      </w:r>
    </w:p>
    <w:p w:rsidR="00B515AE" w:rsidRPr="00B515AE" w:rsidRDefault="00B515AE" w:rsidP="00B515AE">
      <w:r w:rsidRPr="00B515AE">
        <w:t>отчетные материалы по социальному проекту.</w:t>
      </w:r>
    </w:p>
    <w:p w:rsidR="00B515AE" w:rsidRPr="00B515AE" w:rsidRDefault="00B515AE" w:rsidP="00B515AE">
      <w:r w:rsidRPr="00B515AE">
        <w:t xml:space="preserve">3.2.9. Требования к организации проектной деятельности, к содержанию и направленности проекта разрабатываются МБОУ </w:t>
      </w:r>
      <w:r w:rsidR="00B71662">
        <w:t>«Школа № 91»</w:t>
      </w:r>
      <w:r w:rsidRPr="00B515AE">
        <w:t>».</w:t>
      </w:r>
    </w:p>
    <w:p w:rsidR="00B515AE" w:rsidRPr="00B515AE" w:rsidRDefault="00B515AE" w:rsidP="00B515AE">
      <w:r w:rsidRPr="00B515AE">
        <w:t>3.2.10. Проект оценивается по следующим критериям:</w:t>
      </w:r>
    </w:p>
    <w:p w:rsidR="00B515AE" w:rsidRPr="00B515AE" w:rsidRDefault="00B515AE" w:rsidP="00B515AE">
      <w:r w:rsidRPr="00B515AE">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B515AE" w:rsidRPr="00B515AE" w:rsidRDefault="00B515AE" w:rsidP="00B515AE">
      <w:r w:rsidRPr="00B515AE">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B515AE" w:rsidRPr="00B515AE" w:rsidRDefault="00B515AE" w:rsidP="00B515AE">
      <w:r w:rsidRPr="00B515AE">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B515AE" w:rsidRPr="00B515AE" w:rsidRDefault="00B515AE" w:rsidP="00B515AE">
      <w:r w:rsidRPr="00B515AE">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B515AE" w:rsidRPr="00B515AE" w:rsidRDefault="00B515AE" w:rsidP="00B515AE">
      <w:r w:rsidRPr="00B515AE">
        <w:t>3.3. Система оценивания предметных результатов</w:t>
      </w:r>
    </w:p>
    <w:p w:rsidR="00B515AE" w:rsidRPr="00B515AE" w:rsidRDefault="00B515AE" w:rsidP="00B515AE">
      <w:r w:rsidRPr="00B515AE">
        <w:t>3.3.1. Предметные результаты освоения ФОП ООО с учетом специфик</w:t>
      </w:r>
      <w:r w:rsidR="0012383E">
        <w:t>и содержания учебных предметов</w:t>
      </w:r>
      <w:r w:rsidRPr="00B515AE">
        <w:t>,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B515AE" w:rsidRPr="00B515AE" w:rsidRDefault="00B515AE" w:rsidP="00B515AE">
      <w:r w:rsidRPr="00B515AE">
        <w:t>3.3.2. Оценка предметных результатов представляет собой оценку достижения обучающимися планируемых результатов по отдельным учебным предметам.</w:t>
      </w:r>
    </w:p>
    <w:p w:rsidR="00B515AE" w:rsidRPr="00B515AE" w:rsidRDefault="00B515AE" w:rsidP="00B515AE">
      <w:r w:rsidRPr="00B515AE">
        <w:t>3.3.3.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B515AE" w:rsidRPr="00B515AE" w:rsidRDefault="00B515AE" w:rsidP="00B515AE">
      <w:r w:rsidRPr="00B515AE">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B515AE" w:rsidRPr="00B515AE" w:rsidRDefault="00B515AE" w:rsidP="00B515AE">
      <w:r w:rsidRPr="00B515AE">
        <w:t>Особенности оценки по отдельному учебному предмету фиксируются в приложении к ООП ООО.</w:t>
      </w:r>
    </w:p>
    <w:p w:rsidR="00B515AE" w:rsidRPr="00B515AE" w:rsidRDefault="00B515AE" w:rsidP="00B515AE">
      <w:r w:rsidRPr="00B515AE">
        <w:t>3.3.4. Для оценки предметных результатов используются критерии: знание и понимание, применение, функциональность.</w:t>
      </w:r>
    </w:p>
    <w:p w:rsidR="00B515AE" w:rsidRPr="00B515AE" w:rsidRDefault="00B515AE" w:rsidP="00B515AE">
      <w:r w:rsidRPr="00B515AE">
        <w:lastRenderedPageBreak/>
        <w:t>3.3.5.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B515AE" w:rsidRPr="00B515AE" w:rsidRDefault="00B515AE" w:rsidP="00B515AE">
      <w:r w:rsidRPr="00B515AE">
        <w:t>3.3.6. Обобщенный критерий «применение» включает:</w:t>
      </w:r>
    </w:p>
    <w:p w:rsidR="00B515AE" w:rsidRPr="00B515AE" w:rsidRDefault="00B515AE" w:rsidP="00B515AE">
      <w:r w:rsidRPr="00B515AE">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B515AE" w:rsidRPr="00B515AE" w:rsidRDefault="00B515AE" w:rsidP="00B515AE">
      <w:r w:rsidRPr="00B515AE">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B515AE" w:rsidRPr="00B515AE" w:rsidRDefault="00B515AE" w:rsidP="00B515AE">
      <w:r w:rsidRPr="00B515AE">
        <w:t>3.3.7.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B515AE" w:rsidRPr="00B515AE" w:rsidRDefault="00B515AE" w:rsidP="00B515AE">
      <w:r w:rsidRPr="00B515AE">
        <w:t>3.3.8. 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B515AE" w:rsidRPr="00B515AE" w:rsidRDefault="00B515AE" w:rsidP="00B515AE">
      <w:r w:rsidRPr="00B515AE">
        <w:t>3.3.9.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B515AE" w:rsidRPr="00B515AE" w:rsidRDefault="00B515AE" w:rsidP="00B515AE">
      <w:r w:rsidRPr="00B515AE">
        <w:t>3.3.10. Особенности оценки по отдельному учебному предмету фиксируются в приложении к ООП ООО.</w:t>
      </w:r>
    </w:p>
    <w:p w:rsidR="00B515AE" w:rsidRPr="00B515AE" w:rsidRDefault="00B515AE" w:rsidP="00B515AE">
      <w:r w:rsidRPr="00B515AE">
        <w:t>3.3.11. Описание оценки предметных результатов по отдельному учебному предмету включает:</w:t>
      </w:r>
    </w:p>
    <w:p w:rsidR="00B515AE" w:rsidRPr="00B515AE" w:rsidRDefault="00B515AE" w:rsidP="00B515AE">
      <w:r w:rsidRPr="00B515AE">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B515AE" w:rsidRPr="00B515AE" w:rsidRDefault="00B515AE" w:rsidP="00B515AE">
      <w:r w:rsidRPr="00B515AE">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B515AE" w:rsidRPr="00B515AE" w:rsidRDefault="00B515AE" w:rsidP="00B515AE">
      <w:r w:rsidRPr="00B515AE">
        <w:t>график проведения оценочных процедур.</w:t>
      </w:r>
    </w:p>
    <w:p w:rsidR="00B515AE" w:rsidRPr="00B515AE" w:rsidRDefault="00B515AE" w:rsidP="00B515AE">
      <w:r w:rsidRPr="00B515AE">
        <w:t>3.4. Процедуры оценивания на уровне ООО</w:t>
      </w:r>
    </w:p>
    <w:p w:rsidR="00B515AE" w:rsidRPr="00B515AE" w:rsidRDefault="00B515AE" w:rsidP="00B515AE">
      <w:r w:rsidRPr="00B515AE">
        <w:t>3.4.1. Стартовая диагностика с целью оценки готовности к обучению на уровне основного общего образования.</w:t>
      </w:r>
    </w:p>
    <w:p w:rsidR="00B515AE" w:rsidRPr="00B515AE" w:rsidRDefault="00B515AE" w:rsidP="00B515AE">
      <w:r w:rsidRPr="00B515AE">
        <w:t>3.4.2. Стартовую диагностику необходимо проводить в первый год изучения предмета на уровне ООО. Это значит, что оценочную процедуру необходимо планировать не только для 5-х классов, но и для 6–8-х классов по отдельным предметам. В 6-м классе стартовую диагностику проводят по обществознанию, в 7-м классе – по физике, в 8-м классе – по химии и т.п..</w:t>
      </w:r>
    </w:p>
    <w:p w:rsidR="00B515AE" w:rsidRPr="00B515AE" w:rsidRDefault="00B515AE" w:rsidP="00B515AE">
      <w:r w:rsidRPr="00B515AE">
        <w:t>Стартовая диагностика проводится в начале 5-го класса и выступает как основа (точка отсчета) для оценки динамики образовательных достижений обучающихся.</w:t>
      </w:r>
    </w:p>
    <w:p w:rsidR="00B515AE" w:rsidRPr="00B515AE" w:rsidRDefault="00B515AE" w:rsidP="00B515AE">
      <w:r w:rsidRPr="00B515AE">
        <w:t>3.4.3.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B515AE" w:rsidRPr="00B515AE" w:rsidRDefault="00B515AE" w:rsidP="00B515AE">
      <w:r w:rsidRPr="00B515AE">
        <w:t>3.4.4.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B515AE" w:rsidRPr="00B515AE" w:rsidRDefault="00B515AE" w:rsidP="00B515AE">
      <w:r w:rsidRPr="00B515AE">
        <w:t>3.4.5. Текущая оценка представляет собой процедуру оценки индивидуального продвижения обучающегося в освоении программы учебного предмета.</w:t>
      </w:r>
    </w:p>
    <w:p w:rsidR="00B515AE" w:rsidRPr="00B515AE" w:rsidRDefault="00B515AE" w:rsidP="00B515AE">
      <w:r w:rsidRPr="00B515AE">
        <w:t>3.4.6.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B515AE" w:rsidRPr="00B515AE" w:rsidRDefault="00B515AE" w:rsidP="00B515AE">
      <w:r w:rsidRPr="00B515AE">
        <w:t>3.4.7.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B515AE" w:rsidRPr="00B515AE" w:rsidRDefault="00B515AE" w:rsidP="00B515AE">
      <w:r w:rsidRPr="00B515AE">
        <w:t>3.4.8.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B515AE" w:rsidRPr="00B515AE" w:rsidRDefault="00B515AE" w:rsidP="00B515AE">
      <w:r w:rsidRPr="00B515AE">
        <w:t>3.4.9. Результаты текущей оценки являются основой для индивидуализации учебного процесса.</w:t>
      </w:r>
    </w:p>
    <w:p w:rsidR="00B515AE" w:rsidRPr="00B515AE" w:rsidRDefault="00B515AE" w:rsidP="00B515AE">
      <w:r w:rsidRPr="00B515AE">
        <w:t xml:space="preserve">3.4.10. Тематическая оценка представляет собой процедуру оценки уровня достижения </w:t>
      </w:r>
      <w:r w:rsidRPr="00B515AE">
        <w:lastRenderedPageBreak/>
        <w:t>тематических планируемых результатов по учебному предмету.</w:t>
      </w:r>
    </w:p>
    <w:p w:rsidR="00B515AE" w:rsidRPr="00B515AE" w:rsidRDefault="00B515AE" w:rsidP="00B515AE">
      <w:r w:rsidRPr="00B515AE">
        <w:t>3.4.11. Внутренний мониторинг представляет собой следующие процедуры:</w:t>
      </w:r>
    </w:p>
    <w:p w:rsidR="00B515AE" w:rsidRPr="00B515AE" w:rsidRDefault="00B515AE" w:rsidP="00B515AE">
      <w:r w:rsidRPr="00B515AE">
        <w:t>стартовая диагностика;</w:t>
      </w:r>
    </w:p>
    <w:p w:rsidR="00B515AE" w:rsidRPr="00B515AE" w:rsidRDefault="00B515AE" w:rsidP="00B515AE">
      <w:r w:rsidRPr="00B515AE">
        <w:t>оценка уровня достижения предметных и метапредметных результатов;</w:t>
      </w:r>
    </w:p>
    <w:p w:rsidR="00B515AE" w:rsidRPr="00B515AE" w:rsidRDefault="00B515AE" w:rsidP="00B515AE">
      <w:r w:rsidRPr="00B515AE">
        <w:t>оценка уровня функциональной грамотности;</w:t>
      </w:r>
    </w:p>
    <w:p w:rsidR="00B515AE" w:rsidRPr="00B515AE" w:rsidRDefault="00B515AE" w:rsidP="00B515AE">
      <w:r w:rsidRPr="00B515AE">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B515AE" w:rsidRPr="00B515AE" w:rsidRDefault="00B515AE" w:rsidP="00B515AE">
      <w:r w:rsidRPr="00B515AE">
        <w:t xml:space="preserve">3.4.12. Содержание и периодичность внутреннего мониторинга устанавливается решением педагогического совета МБОУ </w:t>
      </w:r>
      <w:r w:rsidR="00B71662">
        <w:t>«Школа № 91»</w:t>
      </w:r>
      <w:r w:rsidRPr="00B515AE">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311326" w:rsidRDefault="00311326" w:rsidP="00B515AE">
      <w:pPr>
        <w:rPr>
          <w:b/>
        </w:rPr>
      </w:pPr>
    </w:p>
    <w:p w:rsidR="00B515AE" w:rsidRDefault="00B515AE" w:rsidP="00B515AE">
      <w:pPr>
        <w:rPr>
          <w:b/>
        </w:rPr>
      </w:pPr>
      <w:r w:rsidRPr="00311326">
        <w:rPr>
          <w:b/>
        </w:rPr>
        <w:t>4. Система оценивания на уровне среднего общего образования</w:t>
      </w:r>
    </w:p>
    <w:p w:rsidR="00311326" w:rsidRPr="00311326" w:rsidRDefault="00311326" w:rsidP="00B515AE">
      <w:pPr>
        <w:rPr>
          <w:b/>
        </w:rPr>
      </w:pPr>
    </w:p>
    <w:p w:rsidR="00B515AE" w:rsidRPr="00B515AE" w:rsidRDefault="00B515AE" w:rsidP="00B515AE">
      <w:r w:rsidRPr="00B515AE">
        <w:t>4.1. Система оценивания личностных результатов</w:t>
      </w:r>
    </w:p>
    <w:p w:rsidR="00B515AE" w:rsidRPr="00B515AE" w:rsidRDefault="00B515AE" w:rsidP="00B515AE">
      <w:r w:rsidRPr="00B515AE">
        <w:t>4.1.1. Оценка личностных результатов обучающихся на уровне СОО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B515AE" w:rsidRPr="00B515AE" w:rsidRDefault="00B515AE" w:rsidP="00B515AE">
      <w:r w:rsidRPr="00B515AE">
        <w:t>4.1.2.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B515AE" w:rsidRPr="00B515AE" w:rsidRDefault="00B515AE" w:rsidP="00B515AE">
      <w:r w:rsidRPr="00B515AE">
        <w:t xml:space="preserve">4.1.3.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МБОУ </w:t>
      </w:r>
      <w:r w:rsidR="00B71662">
        <w:t>«Школа № 91»</w:t>
      </w:r>
      <w:r w:rsidRPr="00B515AE">
        <w:t>»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психолого-педагогической диагностики.</w:t>
      </w:r>
    </w:p>
    <w:p w:rsidR="00B515AE" w:rsidRPr="00B515AE" w:rsidRDefault="00B515AE" w:rsidP="00B515AE">
      <w:r w:rsidRPr="00B515AE">
        <w:t>4.1.4. 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B515AE" w:rsidRPr="00B515AE" w:rsidRDefault="00B515AE" w:rsidP="00B515AE">
      <w:r w:rsidRPr="00B515AE">
        <w:t>4.1.5.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B515AE" w:rsidRPr="00B515AE" w:rsidRDefault="00B515AE" w:rsidP="00B515AE">
      <w:r w:rsidRPr="00B515AE">
        <w:t>4.2. Система оценивания метаапредметных результатов</w:t>
      </w:r>
    </w:p>
    <w:p w:rsidR="00B515AE" w:rsidRPr="00B515AE" w:rsidRDefault="00B515AE" w:rsidP="00B515AE">
      <w:r w:rsidRPr="00B515AE">
        <w:t>4.2.1. Оценка метапредметных результатов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B515AE" w:rsidRPr="00B515AE" w:rsidRDefault="00B515AE" w:rsidP="00B515AE">
      <w:r w:rsidRPr="00B515AE">
        <w:t>4.2.2. Формирование метапредметных результатов обеспечивается комплексом освоения программ учебных предметов и внеурочной деятельности.</w:t>
      </w:r>
    </w:p>
    <w:p w:rsidR="00B515AE" w:rsidRPr="00B515AE" w:rsidRDefault="00B515AE" w:rsidP="00B515AE">
      <w:r w:rsidRPr="00B515AE">
        <w:t>4.2.3. Основные объекты оценки метапредметных результатов:</w:t>
      </w:r>
    </w:p>
    <w:p w:rsidR="00B515AE" w:rsidRPr="00B515AE" w:rsidRDefault="00B515AE" w:rsidP="00B515AE">
      <w:r w:rsidRPr="00B515AE">
        <w:t>освоение обучающимися межпредметных понятий и универсальных учебных действий (регулятивных, познавательных, коммуникативных);</w:t>
      </w:r>
    </w:p>
    <w:p w:rsidR="00B515AE" w:rsidRPr="00B515AE" w:rsidRDefault="00B515AE" w:rsidP="00B515AE">
      <w:r w:rsidRPr="00B515AE">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515AE" w:rsidRPr="00B515AE" w:rsidRDefault="00B515AE" w:rsidP="00B515AE">
      <w:r w:rsidRPr="00B515AE">
        <w:t>овладение навыками учебно-исследовательской, проектной и социальной деятельности.</w:t>
      </w:r>
    </w:p>
    <w:p w:rsidR="00B515AE" w:rsidRPr="00B515AE" w:rsidRDefault="00B515AE" w:rsidP="00B515AE">
      <w:r w:rsidRPr="00B515AE">
        <w:t xml:space="preserve">4.2.4. Оценка достижения метапредметных результатов осуществляется администрацией МБОУ </w:t>
      </w:r>
      <w:r w:rsidR="00B71662">
        <w:t>«Школа № 91»</w:t>
      </w:r>
      <w:r w:rsidRPr="00B515AE">
        <w:t xml:space="preserve">»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w:t>
      </w:r>
      <w:r w:rsidRPr="00B515AE">
        <w:lastRenderedPageBreak/>
        <w:t>коммуникативных и познавательных универсальных учебных действий.</w:t>
      </w:r>
    </w:p>
    <w:p w:rsidR="00B515AE" w:rsidRPr="00B515AE" w:rsidRDefault="00B515AE" w:rsidP="00B515AE">
      <w:r w:rsidRPr="00B515AE">
        <w:t>4.2.5. Формы оценки:</w:t>
      </w:r>
    </w:p>
    <w:p w:rsidR="00B515AE" w:rsidRPr="00B515AE" w:rsidRDefault="00B515AE" w:rsidP="00B515AE">
      <w:r w:rsidRPr="00B515AE">
        <w:t>для проверки читательской грамотности – письменная работа на межпредметной основе;</w:t>
      </w:r>
    </w:p>
    <w:p w:rsidR="00B515AE" w:rsidRPr="00B515AE" w:rsidRDefault="00B515AE" w:rsidP="00B515AE">
      <w:r w:rsidRPr="00B515AE">
        <w:t>для проверки цифровой грамотности – практическая работа в сочетании с письменной (компьютеризованной) частью;</w:t>
      </w:r>
    </w:p>
    <w:p w:rsidR="00B515AE" w:rsidRPr="00B515AE" w:rsidRDefault="00B515AE" w:rsidP="00B515AE">
      <w:r w:rsidRPr="00B515AE">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B515AE" w:rsidRPr="00B515AE" w:rsidRDefault="00B515AE" w:rsidP="00B515AE">
      <w:r w:rsidRPr="00B515AE">
        <w:t>Каждый из перечисленных видов диагностики проводится с периодичностью не менее чем один раз в два года.</w:t>
      </w:r>
    </w:p>
    <w:p w:rsidR="00B515AE" w:rsidRPr="00B515AE" w:rsidRDefault="00B515AE" w:rsidP="00B515AE">
      <w:r w:rsidRPr="00B515AE">
        <w:t>4.2.6. Групповые и (или) индивидуальные учебные исследования и проекты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B515AE" w:rsidRPr="00B515AE" w:rsidRDefault="00B515AE" w:rsidP="00B515AE">
      <w:r w:rsidRPr="00B515AE">
        <w:t>4.2.7. Выбор темы проекта осуществляется обучающимися.</w:t>
      </w:r>
    </w:p>
    <w:p w:rsidR="00B515AE" w:rsidRPr="00B515AE" w:rsidRDefault="00B515AE" w:rsidP="00B515AE">
      <w:r w:rsidRPr="00B515AE">
        <w:t>4.2.8. Результатом проекта является одна из следующих работ:</w:t>
      </w:r>
    </w:p>
    <w:p w:rsidR="00B515AE" w:rsidRPr="00B515AE" w:rsidRDefault="00B515AE" w:rsidP="00B515AE">
      <w:r w:rsidRPr="00B515AE">
        <w:t>письменная работа (эссе, реферат, аналитические материалы, обзорные материалы, отчеты о проведенных исследованиях, стендовый доклад и другие);</w:t>
      </w:r>
    </w:p>
    <w:p w:rsidR="00B515AE" w:rsidRPr="00B515AE" w:rsidRDefault="00B515AE" w:rsidP="00B515AE">
      <w:r w:rsidRPr="00B515AE">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B515AE" w:rsidRPr="00B515AE" w:rsidRDefault="00B515AE" w:rsidP="00B515AE">
      <w:r w:rsidRPr="00B515AE">
        <w:t>материальный объект, макет, иное конструкторское изделие;</w:t>
      </w:r>
    </w:p>
    <w:p w:rsidR="00B515AE" w:rsidRPr="00B515AE" w:rsidRDefault="00B515AE" w:rsidP="00B515AE">
      <w:r w:rsidRPr="00B515AE">
        <w:t>отчетные материалы по социальному проекту.</w:t>
      </w:r>
    </w:p>
    <w:p w:rsidR="00B515AE" w:rsidRPr="00B515AE" w:rsidRDefault="00B515AE" w:rsidP="00B515AE">
      <w:r w:rsidRPr="00B515AE">
        <w:t>4.2.9. Требования к организации проектной деятельности, к содержанию и направленности проекта разрабатываются образовательной организацией.</w:t>
      </w:r>
    </w:p>
    <w:p w:rsidR="00B515AE" w:rsidRPr="00B515AE" w:rsidRDefault="00B515AE" w:rsidP="00B515AE">
      <w:r w:rsidRPr="00B515AE">
        <w:t>4.2.10. Проект оценивается по следующим критериям:</w:t>
      </w:r>
    </w:p>
    <w:p w:rsidR="00B515AE" w:rsidRPr="00B515AE" w:rsidRDefault="00B515AE" w:rsidP="00B515AE">
      <w:r w:rsidRPr="00B515AE">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B515AE" w:rsidRPr="00B515AE" w:rsidRDefault="00B515AE" w:rsidP="00B515AE">
      <w:r w:rsidRPr="00B515AE">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B515AE" w:rsidRPr="00B515AE" w:rsidRDefault="00B515AE" w:rsidP="00B515AE">
      <w:r w:rsidRPr="00B515AE">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B515AE" w:rsidRPr="00B515AE" w:rsidRDefault="00B515AE" w:rsidP="00B515AE">
      <w:r w:rsidRPr="00B515AE">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B515AE" w:rsidRPr="00B515AE" w:rsidRDefault="00B515AE" w:rsidP="00B515AE">
      <w:r w:rsidRPr="00B515AE">
        <w:t>4.3. Система оценивания предметных результатов</w:t>
      </w:r>
    </w:p>
    <w:p w:rsidR="00B515AE" w:rsidRPr="00B515AE" w:rsidRDefault="00B515AE" w:rsidP="00B515AE">
      <w:r w:rsidRPr="00B515AE">
        <w:t>4.3.1. Предметные результаты освоения ФОП СОО с учетом специфик</w:t>
      </w:r>
      <w:r w:rsidR="001B1400">
        <w:t>и содержания учебных предметов</w:t>
      </w:r>
      <w:r w:rsidRPr="00B515AE">
        <w:t>,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B515AE" w:rsidRPr="00B515AE" w:rsidRDefault="00B515AE" w:rsidP="00B515AE">
      <w:r w:rsidRPr="00B515AE">
        <w:t>4.3.2. Оценка предметных результатов представляет собой оценку достижения обучающимися планируемых результатов по отдельным учебным предметам.</w:t>
      </w:r>
    </w:p>
    <w:p w:rsidR="00B515AE" w:rsidRPr="00B515AE" w:rsidRDefault="00B515AE" w:rsidP="00B515AE">
      <w:r w:rsidRPr="00B515AE">
        <w:t>4.3.3.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B515AE" w:rsidRPr="00B515AE" w:rsidRDefault="00B515AE" w:rsidP="00B515AE">
      <w:r w:rsidRPr="00B515AE">
        <w:t xml:space="preserve">4.3.4. Для оценки предметных результатов используются критерии: знание и понимание, </w:t>
      </w:r>
      <w:r w:rsidRPr="00B515AE">
        <w:lastRenderedPageBreak/>
        <w:t>применение, функциональность.</w:t>
      </w:r>
    </w:p>
    <w:p w:rsidR="00B515AE" w:rsidRPr="00B515AE" w:rsidRDefault="00B515AE" w:rsidP="00B515AE">
      <w:r w:rsidRPr="00B515AE">
        <w:t>4.3.5.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B515AE" w:rsidRPr="00B515AE" w:rsidRDefault="00B515AE" w:rsidP="00B515AE">
      <w:r w:rsidRPr="00B515AE">
        <w:t>4.3.6. Обобщенный критерий «применение» включает:</w:t>
      </w:r>
    </w:p>
    <w:p w:rsidR="00B515AE" w:rsidRPr="00B515AE" w:rsidRDefault="00B515AE" w:rsidP="00B515AE">
      <w:r w:rsidRPr="00B515AE">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B515AE" w:rsidRPr="00B515AE" w:rsidRDefault="00B515AE" w:rsidP="00B515AE">
      <w:r w:rsidRPr="00B515AE">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B515AE" w:rsidRPr="00B515AE" w:rsidRDefault="00B515AE" w:rsidP="00B515AE">
      <w:r w:rsidRPr="00B515AE">
        <w:t>4.3.7.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B515AE" w:rsidRPr="00B515AE" w:rsidRDefault="00B515AE" w:rsidP="00B515AE">
      <w:r w:rsidRPr="00B515AE">
        <w:t>4.3.8. 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B515AE" w:rsidRPr="00B515AE" w:rsidRDefault="00B515AE" w:rsidP="00B515AE">
      <w:r w:rsidRPr="00B515AE">
        <w:t>4.3.9.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B515AE" w:rsidRPr="00B515AE" w:rsidRDefault="00B515AE" w:rsidP="00B515AE">
      <w:r w:rsidRPr="00B515AE">
        <w:t>4.3.10. Особенности оценки по отдельному учебному предмету фиксируются в приложении к ООП СОО.</w:t>
      </w:r>
    </w:p>
    <w:p w:rsidR="00B515AE" w:rsidRPr="00B515AE" w:rsidRDefault="00B515AE" w:rsidP="00B515AE">
      <w:r w:rsidRPr="00B515AE">
        <w:t>4.3.11. Описание оценки предметных результатов по отдельному учебному предмету включает:</w:t>
      </w:r>
    </w:p>
    <w:p w:rsidR="00B515AE" w:rsidRPr="00B515AE" w:rsidRDefault="00B515AE" w:rsidP="00B515AE">
      <w:r w:rsidRPr="00B515AE">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B515AE" w:rsidRPr="00B515AE" w:rsidRDefault="00B515AE" w:rsidP="00B515AE">
      <w:r w:rsidRPr="00B515AE">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B515AE" w:rsidRPr="00B515AE" w:rsidRDefault="00B515AE" w:rsidP="00B515AE">
      <w:r w:rsidRPr="00B515AE">
        <w:t>график контрольных мероприятий.</w:t>
      </w:r>
    </w:p>
    <w:p w:rsidR="00B515AE" w:rsidRPr="00B515AE" w:rsidRDefault="00B515AE" w:rsidP="00B515AE">
      <w:r w:rsidRPr="00B515AE">
        <w:t>4.4. Процедуры оценивания на уровне СОО</w:t>
      </w:r>
    </w:p>
    <w:p w:rsidR="00B515AE" w:rsidRPr="00B515AE" w:rsidRDefault="00B515AE" w:rsidP="00B515AE">
      <w:r w:rsidRPr="00B515AE">
        <w:t>4.4.1. 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B515AE" w:rsidRPr="00B515AE" w:rsidRDefault="00B515AE" w:rsidP="00B515AE">
      <w:r w:rsidRPr="00B515AE">
        <w:t>4.4.2. Стартовая диагностика проводится в начале 10-го класса и выступает как основа (точка отсчета) для оценки динамики образовательных достижений обучающихся.</w:t>
      </w:r>
    </w:p>
    <w:p w:rsidR="00B515AE" w:rsidRPr="00B515AE" w:rsidRDefault="00B515AE" w:rsidP="00B515AE">
      <w:r w:rsidRPr="00B515AE">
        <w:t>4.4.3.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B515AE" w:rsidRPr="00B515AE" w:rsidRDefault="00B515AE" w:rsidP="00B515AE">
      <w:r w:rsidRPr="00B515AE">
        <w:t>4.4.4.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B515AE" w:rsidRPr="00B515AE" w:rsidRDefault="00B515AE" w:rsidP="00B515AE">
      <w:r w:rsidRPr="00B515AE">
        <w:t>4.4.5. Текущая оценка представляет собой процедуру оценки индивидуального продвижения обучающегося в освоении программы учебного предмета.</w:t>
      </w:r>
    </w:p>
    <w:p w:rsidR="00B515AE" w:rsidRPr="00B515AE" w:rsidRDefault="00B515AE" w:rsidP="00B515AE">
      <w:r w:rsidRPr="00B515AE">
        <w:t>4.4.6.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B515AE" w:rsidRPr="00B515AE" w:rsidRDefault="00B515AE" w:rsidP="00B515AE">
      <w:r w:rsidRPr="00B515AE">
        <w:t>4.4.7.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B515AE" w:rsidRPr="00B515AE" w:rsidRDefault="00B515AE" w:rsidP="00B515AE">
      <w:r w:rsidRPr="00B515AE">
        <w:t>4.4.8.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B515AE" w:rsidRPr="00B515AE" w:rsidRDefault="00B515AE" w:rsidP="00B515AE">
      <w:r w:rsidRPr="00B515AE">
        <w:t>4.4.9. Результаты текущей оценки являются основой для индивидуализации учебного процесса.</w:t>
      </w:r>
    </w:p>
    <w:p w:rsidR="00B515AE" w:rsidRPr="00B515AE" w:rsidRDefault="00B515AE" w:rsidP="00B515AE">
      <w:r w:rsidRPr="00B515AE">
        <w:t>4.4.10. Тематическая оценка представляет собой процедуру оценки уровня достижения тематических планируемых результатов по учебному предмету.</w:t>
      </w:r>
    </w:p>
    <w:p w:rsidR="00B515AE" w:rsidRPr="00B515AE" w:rsidRDefault="00B515AE" w:rsidP="00B515AE">
      <w:r w:rsidRPr="00B515AE">
        <w:t>4.4.11. Внутренний мониторинг представляет собой следующие процедуры:</w:t>
      </w:r>
    </w:p>
    <w:p w:rsidR="00B515AE" w:rsidRPr="00B515AE" w:rsidRDefault="00B515AE" w:rsidP="00B515AE">
      <w:r w:rsidRPr="00B515AE">
        <w:t>стартовая диагностика;</w:t>
      </w:r>
    </w:p>
    <w:p w:rsidR="00B515AE" w:rsidRPr="00B515AE" w:rsidRDefault="00B515AE" w:rsidP="00B515AE">
      <w:r w:rsidRPr="00B515AE">
        <w:lastRenderedPageBreak/>
        <w:t>оценка уровня достижения предметных и метапредметных результатов;</w:t>
      </w:r>
    </w:p>
    <w:p w:rsidR="00B515AE" w:rsidRPr="00B515AE" w:rsidRDefault="00B515AE" w:rsidP="00B515AE">
      <w:r w:rsidRPr="00B515AE">
        <w:t>оценка уровня функциональной грамотности;</w:t>
      </w:r>
    </w:p>
    <w:p w:rsidR="00B515AE" w:rsidRPr="00B515AE" w:rsidRDefault="00B515AE" w:rsidP="00B515AE">
      <w:r w:rsidRPr="00B515AE">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B515AE" w:rsidRPr="00B515AE" w:rsidRDefault="00B515AE" w:rsidP="00B515AE">
      <w:r w:rsidRPr="00B515AE">
        <w:t xml:space="preserve">4.4.12. Содержание и периодичность внутреннего мониторинга устанавливается решением педагогического совета МБОУ </w:t>
      </w:r>
      <w:r w:rsidR="00B71662">
        <w:t>«Школа № 91»</w:t>
      </w:r>
      <w:r w:rsidRPr="00B515AE">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B515AE" w:rsidRPr="00B515AE" w:rsidRDefault="00B515AE" w:rsidP="00B515AE">
      <w:r w:rsidRPr="00B515AE">
        <w:t>4.4.13. Промежуточная аттестация (итоговый контроль) в 10–11-х классах проводится в следующих формах:</w:t>
      </w:r>
    </w:p>
    <w:p w:rsidR="00B515AE" w:rsidRPr="00B515AE" w:rsidRDefault="00B515AE" w:rsidP="00B515AE">
      <w:r w:rsidRPr="00B515AE">
        <w:t>итоговая контрольная работа, переводные письменные и устные зачеты, собеседование, итоговый опрос, тестирование, защита рефератов, творческих и исследовательских работ, защита проектов, зачет;</w:t>
      </w:r>
    </w:p>
    <w:p w:rsidR="00B515AE" w:rsidRPr="00B515AE" w:rsidRDefault="00B515AE" w:rsidP="00B515AE">
      <w:r w:rsidRPr="00B515AE">
        <w:t>защита реферата/исследовательской работы предполагает предварительный выбор обучающимся интересующей его темы с учетом рекомендаций учителя или научного руководителя, глубокое изучение выбранной проблемы, специальной литературы и изложение основных положений и выводов реферата/исследования. Не позднее чем за неделю до проведения аттестации исследовательская работа представляется на рецензию учителю. Аттестационная комиссия знакомится с рецензией и выставляет оценку ученику после защиты реферата/исследования;</w:t>
      </w:r>
    </w:p>
    <w:p w:rsidR="00B515AE" w:rsidRPr="00B515AE" w:rsidRDefault="00B515AE" w:rsidP="00B515AE">
      <w:r w:rsidRPr="00B515AE">
        <w:t xml:space="preserve">тестирование по предмету проводится по готовым тестам, утвержденным педагогическим советом МБОУ </w:t>
      </w:r>
      <w:r w:rsidR="00B71662">
        <w:t>«Школа № 91»</w:t>
      </w:r>
      <w:r w:rsidRPr="00B515AE">
        <w:t>».</w:t>
      </w:r>
    </w:p>
    <w:p w:rsidR="00B515AE" w:rsidRPr="00B515AE" w:rsidRDefault="00B515AE" w:rsidP="00B515AE">
      <w:r w:rsidRPr="00B515AE">
        <w:t>4.4.14. Годовая отметка по учебному предмету в 10-м переводном классе выставляется учителем на основе среднего арифметического между отметками за полугодие.</w:t>
      </w:r>
    </w:p>
    <w:p w:rsidR="00B515AE" w:rsidRPr="00B515AE" w:rsidRDefault="00B515AE" w:rsidP="00B515AE">
      <w:r w:rsidRPr="00B515AE">
        <w:t>4.4.15. Итоговая аттестация выпускников осуществляется на основе внешней оценки в форме ГИА-11.</w:t>
      </w:r>
    </w:p>
    <w:p w:rsidR="00311326" w:rsidRDefault="00311326" w:rsidP="00B515AE">
      <w:pPr>
        <w:rPr>
          <w:b/>
        </w:rPr>
      </w:pPr>
    </w:p>
    <w:p w:rsidR="00B515AE" w:rsidRDefault="00B515AE" w:rsidP="00B515AE">
      <w:pPr>
        <w:rPr>
          <w:b/>
        </w:rPr>
      </w:pPr>
      <w:r w:rsidRPr="00311326">
        <w:rPr>
          <w:b/>
        </w:rPr>
        <w:t>5. Ведение документации</w:t>
      </w:r>
    </w:p>
    <w:p w:rsidR="00311326" w:rsidRPr="00311326" w:rsidRDefault="00311326" w:rsidP="00B515AE">
      <w:pPr>
        <w:rPr>
          <w:b/>
        </w:rPr>
      </w:pPr>
    </w:p>
    <w:p w:rsidR="00B515AE" w:rsidRPr="00B515AE" w:rsidRDefault="00B515AE" w:rsidP="00B515AE">
      <w:r w:rsidRPr="00B515AE">
        <w:t>5.1. Общие положения</w:t>
      </w:r>
    </w:p>
    <w:p w:rsidR="00B515AE" w:rsidRPr="00B515AE" w:rsidRDefault="00B515AE" w:rsidP="00B515AE">
      <w:r w:rsidRPr="00B515AE">
        <w:t>5.1.1. Итоги промежуточной аттестации обучающихся отражаются отдельной графой в классных электронных журналах в разделах тех предметов, по которым она проводилась. Годовые отметки выставляются в переводных классах по учебным предметам с учетом результатов промежуточной аттестации за текущий учебный год.</w:t>
      </w:r>
    </w:p>
    <w:p w:rsidR="00B515AE" w:rsidRPr="00B515AE" w:rsidRDefault="00B515AE" w:rsidP="00B515AE">
      <w:r w:rsidRPr="00B515AE">
        <w:t>5.1.2. Родители (законные представители) ученика должны быть своевременно проинформированы или им должно быть вручено письменное сообщение о неудовлетворительных отметках, полученных обучающимся в ходе промежуточной аттестации.</w:t>
      </w:r>
    </w:p>
    <w:p w:rsidR="00B515AE" w:rsidRPr="00B515AE" w:rsidRDefault="00B515AE" w:rsidP="00B515AE">
      <w:r w:rsidRPr="00B515AE">
        <w:t>5.1.3. Письменные работы и протоколы устных ответов учеников в ходе промежуточной аттестации хранятся у курирующего заместителя директора по УВР в течение одного года.</w:t>
      </w:r>
    </w:p>
    <w:p w:rsidR="00B515AE" w:rsidRPr="00B515AE" w:rsidRDefault="00B515AE" w:rsidP="00B515AE">
      <w:r w:rsidRPr="00B515AE">
        <w:t>5.1.4. Отметка обучающегося за четверть или полугодие, как правило, не может превышать среднюю арифметическую (округленную по законам математики) оценку результатов контрольных, лабораторных, практических и самостоятельных работ, устных ответов, имеющих контрольный характер. Отметка за четверть или полугодие выставляется учителем при учебной нагрузке по предмету один или два часа в неделю четвертная отметка считается обоснованной при наличии у обучающегося в классном журнале не менее трех текущих отметок по данному предмету, при учебной нагрузке по предмету три и более часа в неделю четвертная отметка считается обоснованной при наличии у обучающегося в классном журнале не менее пяти текущих отметок по данному предмету.</w:t>
      </w:r>
    </w:p>
    <w:p w:rsidR="00B515AE" w:rsidRPr="00B515AE" w:rsidRDefault="00B515AE" w:rsidP="00B515AE">
      <w:r w:rsidRPr="00B515AE">
        <w:t xml:space="preserve">5.1.5. Четвертные (полугодовые), годовые отметки выставляются за два до начала каникул или начала аттестационного периода. Классные руководители итоги аттестации и решение педагогического совета МБОУ </w:t>
      </w:r>
      <w:r w:rsidR="00B71662">
        <w:t>«Школа № 91»</w:t>
      </w:r>
      <w:r w:rsidRPr="00B515AE">
        <w:t>» о переводе учащегося обязаны довести до сведения обучающихся и их родителей, а в случае неудовлетворительных результатов учебного года или экзаменов – в письменном виде под подпись родителей обучающегося с указанием даты ознакомления.</w:t>
      </w:r>
    </w:p>
    <w:p w:rsidR="00B515AE" w:rsidRPr="00B515AE" w:rsidRDefault="00B515AE" w:rsidP="00B515AE">
      <w:r w:rsidRPr="00B515AE">
        <w:t>5.2. Ведение документации учителем</w:t>
      </w:r>
    </w:p>
    <w:p w:rsidR="00B515AE" w:rsidRPr="00B515AE" w:rsidRDefault="00B515AE" w:rsidP="00B515AE">
      <w:r w:rsidRPr="00B515AE">
        <w:t>5.2.1. Учитель по каждому предмету составляет рабочую программу, которая является основой планирования его педагогической деятельности.</w:t>
      </w:r>
    </w:p>
    <w:p w:rsidR="00B515AE" w:rsidRPr="00B515AE" w:rsidRDefault="00B515AE" w:rsidP="00B515AE">
      <w:r w:rsidRPr="00B515AE">
        <w:lastRenderedPageBreak/>
        <w:t>5.2.2. Классные электронный журналы являются главными документами учителя и заполняются ежедневно в соответствии с рабочей программой.</w:t>
      </w:r>
    </w:p>
    <w:p w:rsidR="00B515AE" w:rsidRPr="00B515AE" w:rsidRDefault="00B515AE" w:rsidP="00B515AE">
      <w:r w:rsidRPr="00B515AE">
        <w:t>5.2.3. Все виды контрольно-оценочных работ по учебным предметам оцениваются учителем следующим образом: сначала оценивается выполнение всех предложенных заданий, определяется сумма баллов, набранная обучающимися по всем заданиям, и переводится в процентное отношение к максимально возможному количеству баллов, выставляемому за работу.</w:t>
      </w:r>
    </w:p>
    <w:p w:rsidR="00B515AE" w:rsidRPr="00B515AE" w:rsidRDefault="00B515AE" w:rsidP="00B515AE">
      <w:r w:rsidRPr="00B515AE">
        <w:t>5.3. Ведение документации обучающимися</w:t>
      </w:r>
    </w:p>
    <w:p w:rsidR="00B515AE" w:rsidRPr="00B515AE" w:rsidRDefault="00B515AE" w:rsidP="00B515AE">
      <w:r w:rsidRPr="00B515AE">
        <w:t>5.3.1. Для тренировочных работ, для предъявления работ на оценку, для выполнения домашнего задания используется рабочая тетрадь. Учитель регулярно осуществляет проверку работ в данной тетради.</w:t>
      </w:r>
    </w:p>
    <w:p w:rsidR="00B515AE" w:rsidRPr="00B515AE" w:rsidRDefault="00B515AE" w:rsidP="00B515AE">
      <w:r w:rsidRPr="00B515AE">
        <w:t>5.3.2. Портфолио обучающихся является формой фиксирования, накопления и оценки индивидуальных достижений школьника. Обучающийся пополняет «Портфолио» и оценивает его материалы.</w:t>
      </w:r>
    </w:p>
    <w:p w:rsidR="00B515AE" w:rsidRPr="00B515AE" w:rsidRDefault="00B515AE" w:rsidP="00B515AE">
      <w:r w:rsidRPr="00B515AE">
        <w:t xml:space="preserve">5.4. Ведение документации администрацией МБОУ </w:t>
      </w:r>
      <w:r w:rsidR="00B71662">
        <w:t>«Школа № 91»</w:t>
      </w:r>
      <w:r w:rsidRPr="00B515AE">
        <w:t>»</w:t>
      </w:r>
    </w:p>
    <w:p w:rsidR="00B515AE" w:rsidRPr="00B515AE" w:rsidRDefault="00B515AE" w:rsidP="00B515AE">
      <w:r w:rsidRPr="00B515AE">
        <w:t xml:space="preserve">5.4.1. В своей деятельности администрация МБОУ </w:t>
      </w:r>
      <w:r w:rsidR="00B71662">
        <w:t>«Школа № 91»</w:t>
      </w:r>
      <w:r w:rsidRPr="00B515AE">
        <w:t xml:space="preserve">» использует все необходимые материалы учителей, обучающихся и психолого-педагогической службы сопровождения для создания целостной картины реализации и эффективности обучения в МБОУ </w:t>
      </w:r>
      <w:r w:rsidR="00B71662">
        <w:t>«Школа № 91»</w:t>
      </w:r>
      <w:r w:rsidRPr="00B515AE">
        <w:t>».</w:t>
      </w:r>
    </w:p>
    <w:p w:rsidR="00B515AE" w:rsidRPr="00B515AE" w:rsidRDefault="00B515AE" w:rsidP="00B515AE">
      <w:r w:rsidRPr="00B515AE">
        <w:t xml:space="preserve">5.4.2. Все материалы, получаемые от участников образовательных отношений, заместитель директора МБОУ </w:t>
      </w:r>
      <w:r w:rsidR="00B71662">
        <w:t>«Школа № 91»</w:t>
      </w:r>
      <w:r w:rsidRPr="00B515AE">
        <w:t>» классифицирует по классам, по отдельным обучающимся.</w:t>
      </w:r>
    </w:p>
    <w:p w:rsidR="00B515AE" w:rsidRDefault="00B515AE" w:rsidP="00B515AE">
      <w:r w:rsidRPr="00B515AE">
        <w:t xml:space="preserve">5.4.3. По итогам года на основе получаемых материалов от учителей заместитель директора МБОУ </w:t>
      </w:r>
      <w:r w:rsidR="00B71662">
        <w:t>«Школа № 91»</w:t>
      </w:r>
      <w:r w:rsidRPr="00B515AE">
        <w:t>» проводит педагогический анализ эффективности работы педагогического коллектива.</w:t>
      </w:r>
    </w:p>
    <w:p w:rsidR="00311326" w:rsidRPr="00B515AE" w:rsidRDefault="00311326" w:rsidP="00B515AE"/>
    <w:p w:rsidR="00B515AE" w:rsidRPr="00311326" w:rsidRDefault="00B515AE" w:rsidP="00B515AE">
      <w:pPr>
        <w:rPr>
          <w:b/>
        </w:rPr>
      </w:pPr>
      <w:r w:rsidRPr="00311326">
        <w:rPr>
          <w:b/>
        </w:rPr>
        <w:t>6. Права и обязанности участников образовательных отношений</w:t>
      </w:r>
    </w:p>
    <w:p w:rsidR="00311326" w:rsidRDefault="00311326" w:rsidP="00B515AE"/>
    <w:p w:rsidR="00B515AE" w:rsidRPr="00B515AE" w:rsidRDefault="00B515AE" w:rsidP="00B515AE">
      <w:r w:rsidRPr="00B515AE">
        <w:t>6.1. Права и обязанности обучающихся</w:t>
      </w:r>
    </w:p>
    <w:p w:rsidR="00B515AE" w:rsidRPr="00B515AE" w:rsidRDefault="00B515AE" w:rsidP="00B515AE">
      <w:r w:rsidRPr="00B515AE">
        <w:t>6.1.1. Обучающиеся имеют право:</w:t>
      </w:r>
    </w:p>
    <w:p w:rsidR="00B515AE" w:rsidRPr="00B515AE" w:rsidRDefault="00B515AE" w:rsidP="00B515AE">
      <w:r w:rsidRPr="00B515AE">
        <w:t>на самооценку своих достижений и трудностей;</w:t>
      </w:r>
    </w:p>
    <w:p w:rsidR="00B515AE" w:rsidRPr="00B515AE" w:rsidRDefault="00B515AE" w:rsidP="00B515AE">
      <w:r w:rsidRPr="00B515AE">
        <w:t>самостоятельный выбор сложности и количества проверочных заданий;</w:t>
      </w:r>
    </w:p>
    <w:p w:rsidR="00B515AE" w:rsidRPr="00B515AE" w:rsidRDefault="00B515AE" w:rsidP="00B515AE">
      <w:r w:rsidRPr="00B515AE">
        <w:t>оценку своего творчества и инициативы во всех сферах школьной жизни, так же, как и на оценку навыковой стороны обучения;</w:t>
      </w:r>
    </w:p>
    <w:p w:rsidR="00B515AE" w:rsidRPr="00B515AE" w:rsidRDefault="00B515AE" w:rsidP="00B515AE">
      <w:r w:rsidRPr="00B515AE">
        <w:t>ошибку и время на ее ликвидацию.</w:t>
      </w:r>
    </w:p>
    <w:p w:rsidR="00B515AE" w:rsidRPr="00B515AE" w:rsidRDefault="00B515AE" w:rsidP="00B515AE">
      <w:r w:rsidRPr="00B515AE">
        <w:t>6.1.2. Обучающиеся обязаны:</w:t>
      </w:r>
    </w:p>
    <w:p w:rsidR="00B515AE" w:rsidRPr="00B515AE" w:rsidRDefault="00B515AE" w:rsidP="00B515AE">
      <w:r w:rsidRPr="00B515AE">
        <w:t>по возможности проявлять оценочную самостоятельность в учебной работе;</w:t>
      </w:r>
    </w:p>
    <w:p w:rsidR="00B515AE" w:rsidRPr="00B515AE" w:rsidRDefault="00B515AE" w:rsidP="00B515AE">
      <w:r w:rsidRPr="00B515AE">
        <w:t>овладеть способами оценивания, принятыми на уровне начального, основного и среднего общего образования;</w:t>
      </w:r>
    </w:p>
    <w:p w:rsidR="00B515AE" w:rsidRPr="00B515AE" w:rsidRDefault="00B515AE" w:rsidP="00B515AE">
      <w:r w:rsidRPr="00B515AE">
        <w:t>освоить обязательный минимум УУД в соответствии с ФГОС.</w:t>
      </w:r>
    </w:p>
    <w:p w:rsidR="00B515AE" w:rsidRPr="00B515AE" w:rsidRDefault="00B515AE" w:rsidP="00B515AE">
      <w:r w:rsidRPr="00B515AE">
        <w:t>6.2. Права и обязанности учителя</w:t>
      </w:r>
    </w:p>
    <w:p w:rsidR="00B515AE" w:rsidRPr="00B515AE" w:rsidRDefault="00B515AE" w:rsidP="00B515AE">
      <w:r w:rsidRPr="00B515AE">
        <w:t>6.2.1. Учитель имеет право:</w:t>
      </w:r>
    </w:p>
    <w:p w:rsidR="00B515AE" w:rsidRPr="00B515AE" w:rsidRDefault="00B515AE" w:rsidP="00B515AE">
      <w:r w:rsidRPr="00B515AE">
        <w:t>на оценочное суждение по поводу работы обучающихся;</w:t>
      </w:r>
    </w:p>
    <w:p w:rsidR="00B515AE" w:rsidRPr="00B515AE" w:rsidRDefault="00B515AE" w:rsidP="00B515AE">
      <w:r w:rsidRPr="00B515AE">
        <w:t>оценивать работу обучающихся по их запросу и по своему усмотрению. Оценка обучающихся должна предшествовать оценке учителя;</w:t>
      </w:r>
    </w:p>
    <w:p w:rsidR="00B515AE" w:rsidRPr="00B515AE" w:rsidRDefault="00B515AE" w:rsidP="00B515AE">
      <w:r w:rsidRPr="00B515AE">
        <w:t>оценивать обучающегося только относительно его собственных возможностей и достижений;</w:t>
      </w:r>
    </w:p>
    <w:p w:rsidR="00B515AE" w:rsidRPr="00B515AE" w:rsidRDefault="00B515AE" w:rsidP="00B515AE">
      <w:r w:rsidRPr="00B515AE">
        <w:t>оценивать деятельность обучающихся только после совместно выработанных критериев оценки данной работы.</w:t>
      </w:r>
    </w:p>
    <w:p w:rsidR="00B515AE" w:rsidRPr="00B515AE" w:rsidRDefault="00B515AE" w:rsidP="00B515AE">
      <w:r w:rsidRPr="00B515AE">
        <w:t>6.2.2. Учитель обязан:</w:t>
      </w:r>
    </w:p>
    <w:p w:rsidR="00B515AE" w:rsidRPr="00B515AE" w:rsidRDefault="00B515AE" w:rsidP="00B515AE">
      <w:r w:rsidRPr="00B515AE">
        <w:t>соблюдать правила оценочной безопасности;</w:t>
      </w:r>
    </w:p>
    <w:p w:rsidR="00B515AE" w:rsidRPr="00B515AE" w:rsidRDefault="00B515AE" w:rsidP="00B515AE">
      <w:r w:rsidRPr="00B515AE">
        <w:t>работать над формированием самоконтроля и самооценки у обучающихся;</w:t>
      </w:r>
    </w:p>
    <w:p w:rsidR="00B515AE" w:rsidRPr="00B515AE" w:rsidRDefault="00B515AE" w:rsidP="00B515AE">
      <w:r w:rsidRPr="00B515AE">
        <w:t>оценивать не только навыковую сторону обучения, но также творчество и инициативу во всех сферах школьной жизни с помощью способов качественного оценивания;</w:t>
      </w:r>
    </w:p>
    <w:p w:rsidR="00B515AE" w:rsidRPr="00B515AE" w:rsidRDefault="00B515AE" w:rsidP="00B515AE">
      <w:r w:rsidRPr="00B515AE">
        <w:t>вести учет продвижения обучающихся в освоении УУД в классном электронном журналах;</w:t>
      </w:r>
    </w:p>
    <w:p w:rsidR="00B515AE" w:rsidRPr="00B515AE" w:rsidRDefault="00B515AE" w:rsidP="00B515AE">
      <w:r w:rsidRPr="00B515AE">
        <w:t>доводить до сведения родителей (законных представителей) достижения и успехи обучающихся за четверть (полугодие) и учебный год.</w:t>
      </w:r>
    </w:p>
    <w:p w:rsidR="00B515AE" w:rsidRPr="00B515AE" w:rsidRDefault="00B515AE" w:rsidP="00B515AE">
      <w:r w:rsidRPr="00B515AE">
        <w:t>6.3. Права и обязанности родителей</w:t>
      </w:r>
    </w:p>
    <w:p w:rsidR="00B515AE" w:rsidRPr="00B515AE" w:rsidRDefault="00B515AE" w:rsidP="00B515AE">
      <w:r w:rsidRPr="00B515AE">
        <w:t>6.3.1. Родитель имеет право:</w:t>
      </w:r>
    </w:p>
    <w:p w:rsidR="00B515AE" w:rsidRPr="00B515AE" w:rsidRDefault="00B515AE" w:rsidP="00B515AE">
      <w:r w:rsidRPr="00B515AE">
        <w:t xml:space="preserve">знать о принципах и способах оценивания в МБОУ </w:t>
      </w:r>
      <w:r w:rsidR="00B71662">
        <w:t>«Школа № 91»</w:t>
      </w:r>
      <w:r w:rsidRPr="00B515AE">
        <w:t>»;</w:t>
      </w:r>
    </w:p>
    <w:p w:rsidR="00B515AE" w:rsidRPr="00B515AE" w:rsidRDefault="00B515AE" w:rsidP="00B515AE">
      <w:r w:rsidRPr="00B515AE">
        <w:t>на получение достоверной информации об успехах и достижениях своего ребенка;</w:t>
      </w:r>
    </w:p>
    <w:p w:rsidR="00B515AE" w:rsidRPr="00B515AE" w:rsidRDefault="00B515AE" w:rsidP="00B515AE">
      <w:r w:rsidRPr="00B515AE">
        <w:lastRenderedPageBreak/>
        <w:t>на индивидуальные консультации с учителем по поводу проблем, трудностей и путей преодоления их у своего ребенка.</w:t>
      </w:r>
    </w:p>
    <w:p w:rsidR="00B515AE" w:rsidRPr="00B515AE" w:rsidRDefault="00B515AE" w:rsidP="00B515AE">
      <w:r w:rsidRPr="00B515AE">
        <w:t>6.3.2. Родитель обязан:</w:t>
      </w:r>
    </w:p>
    <w:p w:rsidR="00B515AE" w:rsidRPr="00B515AE" w:rsidRDefault="00B515AE" w:rsidP="00B515AE">
      <w:r w:rsidRPr="00B515AE">
        <w:t>знать основные моменты данного Положения;</w:t>
      </w:r>
    </w:p>
    <w:p w:rsidR="00B515AE" w:rsidRPr="00B515AE" w:rsidRDefault="00B515AE" w:rsidP="00B515AE">
      <w:r w:rsidRPr="00B515AE">
        <w:t>информировать учителя о возможных трудностях и проблемах ребенка, с которыми родитель сталкивается в домашних условиях;</w:t>
      </w:r>
    </w:p>
    <w:p w:rsidR="00B515AE" w:rsidRPr="00B515AE" w:rsidRDefault="00B515AE" w:rsidP="00B515AE">
      <w:r w:rsidRPr="00B515AE">
        <w:t>посещать родительские собрания, на которых идет просветительская работа по оказанию помощи в образовании детей.</w:t>
      </w:r>
    </w:p>
    <w:p w:rsidR="00B515AE" w:rsidRPr="00B515AE" w:rsidRDefault="00B515AE" w:rsidP="00B515AE">
      <w:r w:rsidRPr="00B515AE">
        <w:t>7. Ответственность сторон</w:t>
      </w:r>
    </w:p>
    <w:p w:rsidR="00B515AE" w:rsidRPr="00B515AE" w:rsidRDefault="00B515AE" w:rsidP="00B515AE">
      <w:r w:rsidRPr="00B515AE">
        <w:t xml:space="preserve">7.1. Несоблюдение субъектами образовательного процесса отдельных пунктов данного Положения может повлечь за собой невыполнение основной задачи МБОУ </w:t>
      </w:r>
      <w:r w:rsidR="00B71662">
        <w:t>«Школа № 91»</w:t>
      </w:r>
      <w:r w:rsidRPr="00B515AE">
        <w:t>»: формирование основы умения учиться (становление контрольно-оценочной самостоятельности) у обучающихся.</w:t>
      </w:r>
    </w:p>
    <w:p w:rsidR="00B515AE" w:rsidRPr="00B515AE" w:rsidRDefault="00B515AE" w:rsidP="00B515AE">
      <w:r w:rsidRPr="00B515AE">
        <w:t xml:space="preserve">7.2. При нарушении основных принципов системы оценивания одной из сторон учебно-воспитательного процесса другая сторона имеет право обратиться к администрации МБОУ </w:t>
      </w:r>
      <w:r w:rsidR="00B71662">
        <w:t>«Школа № 91»</w:t>
      </w:r>
      <w:r w:rsidRPr="00B515AE">
        <w:t xml:space="preserve">» с целью защиты своих прав в установленном уставом МБОУ </w:t>
      </w:r>
      <w:r w:rsidR="00B71662">
        <w:t>«Школа № 91»</w:t>
      </w:r>
      <w:r w:rsidRPr="00B515AE">
        <w:t>» порядке.</w:t>
      </w:r>
    </w:p>
    <w:p w:rsidR="00B515AE" w:rsidRPr="00B515AE" w:rsidRDefault="00B515AE" w:rsidP="00B515AE"/>
    <w:p w:rsidR="00C36D63" w:rsidRDefault="00311326" w:rsidP="00311326">
      <w:r w:rsidRPr="00311326">
        <w:t xml:space="preserve">                                           </w:t>
      </w:r>
      <w:r>
        <w:t xml:space="preserve">                             </w:t>
      </w:r>
    </w:p>
    <w:p w:rsidR="00C36D63" w:rsidRDefault="00C36D63" w:rsidP="00311326"/>
    <w:p w:rsidR="00311326" w:rsidRPr="00311326" w:rsidRDefault="00C36D63" w:rsidP="00311326">
      <w:pPr>
        <w:rPr>
          <w:b/>
        </w:rPr>
      </w:pPr>
      <w:r>
        <w:t xml:space="preserve">                                                                              </w:t>
      </w:r>
      <w:r w:rsidR="00311326">
        <w:t xml:space="preserve"> </w:t>
      </w:r>
      <w:r w:rsidR="002A2819">
        <w:rPr>
          <w:b/>
        </w:rPr>
        <w:t>Приложение к ООП</w:t>
      </w:r>
      <w:r w:rsidR="00311326" w:rsidRPr="00311326">
        <w:rPr>
          <w:b/>
        </w:rPr>
        <w:t xml:space="preserve"> НОО МБОУ «Школа № 91»</w:t>
      </w:r>
    </w:p>
    <w:p w:rsidR="00B515AE" w:rsidRPr="00311326" w:rsidRDefault="00B515AE" w:rsidP="00B515AE">
      <w:pPr>
        <w:rPr>
          <w:b/>
        </w:rPr>
      </w:pPr>
    </w:p>
    <w:p w:rsidR="00B515AE" w:rsidRPr="00B515AE" w:rsidRDefault="00B515AE" w:rsidP="00B515AE"/>
    <w:p w:rsidR="00B515AE" w:rsidRPr="00B515AE" w:rsidRDefault="00B515AE" w:rsidP="00B515AE"/>
    <w:p w:rsidR="00B515AE" w:rsidRPr="00311326" w:rsidRDefault="00B515AE" w:rsidP="00311326">
      <w:pPr>
        <w:jc w:val="center"/>
        <w:rPr>
          <w:b/>
        </w:rPr>
      </w:pPr>
      <w:r w:rsidRPr="00311326">
        <w:rPr>
          <w:b/>
        </w:rPr>
        <w:t>ПОЛОЖЕНИЕ</w:t>
      </w:r>
      <w:r w:rsidRPr="00311326">
        <w:rPr>
          <w:b/>
        </w:rPr>
        <w:br/>
        <w:t>об особенностях преподавания предметной области</w:t>
      </w:r>
      <w:r w:rsidRPr="00311326">
        <w:rPr>
          <w:b/>
        </w:rPr>
        <w:br/>
        <w:t>«Основы религиозных культур и светской этики»</w:t>
      </w:r>
      <w:r w:rsidRPr="00311326">
        <w:rPr>
          <w:rFonts w:eastAsia="SimSun"/>
          <w:b/>
        </w:rPr>
        <w:t xml:space="preserve"> муниципального бюджетного общеобразовательного учреждения города  Ростова-на-Дону </w:t>
      </w:r>
      <w:r w:rsidR="00B71662" w:rsidRPr="00311326">
        <w:rPr>
          <w:rFonts w:eastAsia="SimSun"/>
          <w:b/>
        </w:rPr>
        <w:t>«Школа № 91»</w:t>
      </w:r>
      <w:r w:rsidRPr="00311326">
        <w:rPr>
          <w:rFonts w:eastAsia="SimSun"/>
          <w:b/>
        </w:rPr>
        <w:t xml:space="preserve"> имени Шолохова Михаила Александровича»</w:t>
      </w:r>
    </w:p>
    <w:p w:rsidR="00B515AE" w:rsidRPr="00C36D63" w:rsidRDefault="00C36D63" w:rsidP="00B515AE">
      <w:pPr>
        <w:rPr>
          <w:b/>
        </w:rPr>
      </w:pPr>
      <w:r>
        <w:rPr>
          <w:b/>
        </w:rPr>
        <w:t xml:space="preserve">1. </w:t>
      </w:r>
      <w:r w:rsidR="00B515AE" w:rsidRPr="00C36D63">
        <w:rPr>
          <w:b/>
        </w:rPr>
        <w:t>Общие положения</w:t>
      </w:r>
    </w:p>
    <w:p w:rsidR="00B515AE" w:rsidRPr="00B515AE" w:rsidRDefault="00B515AE" w:rsidP="00B515AE"/>
    <w:p w:rsidR="00B515AE" w:rsidRPr="00B515AE" w:rsidRDefault="00B515AE" w:rsidP="00B515AE">
      <w:r w:rsidRPr="00B515AE">
        <w:t xml:space="preserve">1.1. Положение об особенностях преподавания предметной области «Основы религиозных культур и светской этики» (далее – Положение) устанавливает правила организации изучения предметной области «Основы религиозных культур и светской этики» в МБОУ </w:t>
      </w:r>
      <w:r>
        <w:t>«Школа № 91</w:t>
      </w:r>
      <w:r w:rsidRPr="00B515AE">
        <w:t>» (далее – школа).</w:t>
      </w:r>
    </w:p>
    <w:p w:rsidR="00B515AE" w:rsidRPr="00B515AE" w:rsidRDefault="00B515AE" w:rsidP="00B515AE">
      <w:r w:rsidRPr="00B515AE">
        <w:t>1.2. Предметная область «Основы религиозных культур и светской этики» (далее – ОРКСЭ) является обязательной и реализуется в соответствии с основной образовательной программой начального общего образования (далее – ООП НОО).</w:t>
      </w:r>
    </w:p>
    <w:p w:rsidR="00B515AE" w:rsidRPr="00B515AE" w:rsidRDefault="00B515AE" w:rsidP="00B515AE">
      <w:r w:rsidRPr="00B515AE">
        <w:t>1.3. В рамках преподавания ОРКСЭ не предусматривается обучение религии.</w:t>
      </w:r>
    </w:p>
    <w:p w:rsidR="00B515AE" w:rsidRPr="00B515AE" w:rsidRDefault="00B515AE" w:rsidP="00B515AE">
      <w:r w:rsidRPr="00B515AE">
        <w:t>1.4. В результате изучения ОРКСЭ обучающиеся приобретают:</w:t>
      </w:r>
    </w:p>
    <w:p w:rsidR="00B515AE" w:rsidRPr="00B515AE" w:rsidRDefault="00B515AE" w:rsidP="00B515AE">
      <w:r w:rsidRPr="00B515AE">
        <w:t>готовность к нравственному самосовершенствованию, духовному саморазвитию;</w:t>
      </w:r>
    </w:p>
    <w:p w:rsidR="00B515AE" w:rsidRPr="00B515AE" w:rsidRDefault="00B515AE" w:rsidP="00B515AE">
      <w:r w:rsidRPr="00B515AE">
        <w:t>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B515AE" w:rsidRPr="00B515AE" w:rsidRDefault="00B515AE" w:rsidP="00B515AE">
      <w:r w:rsidRPr="00B515AE">
        <w:t>понимание значения нравственности, веры и религии в жизни человека и общества;</w:t>
      </w:r>
    </w:p>
    <w:p w:rsidR="00B515AE" w:rsidRPr="00B515AE" w:rsidRDefault="00B515AE" w:rsidP="00B515AE">
      <w:r w:rsidRPr="00B515AE">
        <w:t>формирование первоначальных представлений о светской этике, о традиционных религиях, их роли в культуре, истории и современности России;</w:t>
      </w:r>
    </w:p>
    <w:p w:rsidR="00B515AE" w:rsidRPr="00B515AE" w:rsidRDefault="00B515AE" w:rsidP="00B515AE">
      <w:r w:rsidRPr="00B515AE">
        <w:t>первоначальные представления об исторической роли традиционных религий в становлении российской государственности;</w:t>
      </w:r>
    </w:p>
    <w:p w:rsidR="00B515AE" w:rsidRPr="00B515AE" w:rsidRDefault="00B515AE" w:rsidP="00B515AE">
      <w:r w:rsidRPr="00B515AE">
        <w:t>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B515AE" w:rsidRPr="00B515AE" w:rsidRDefault="00B515AE" w:rsidP="00B515AE">
      <w:r w:rsidRPr="00B515AE">
        <w:t>осознание ценности человеческой жизни.</w:t>
      </w:r>
    </w:p>
    <w:p w:rsidR="00B515AE" w:rsidRPr="00C36D63" w:rsidRDefault="00C36D63" w:rsidP="00B515AE">
      <w:pPr>
        <w:rPr>
          <w:b/>
        </w:rPr>
      </w:pPr>
      <w:r w:rsidRPr="00C36D63">
        <w:rPr>
          <w:b/>
        </w:rPr>
        <w:t xml:space="preserve">2. </w:t>
      </w:r>
      <w:r w:rsidR="00B515AE" w:rsidRPr="00C36D63">
        <w:rPr>
          <w:b/>
        </w:rPr>
        <w:t>Цель и задачи преподавания ОРКСЭ</w:t>
      </w:r>
    </w:p>
    <w:p w:rsidR="00B515AE" w:rsidRPr="00B515AE" w:rsidRDefault="00B515AE" w:rsidP="00B515AE"/>
    <w:p w:rsidR="00B515AE" w:rsidRPr="00B515AE" w:rsidRDefault="00B515AE" w:rsidP="00B515AE">
      <w:r w:rsidRPr="00B515AE">
        <w:t>2.1. 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B515AE" w:rsidRPr="00B515AE" w:rsidRDefault="00B515AE" w:rsidP="00B515AE">
      <w:r w:rsidRPr="00B515AE">
        <w:lastRenderedPageBreak/>
        <w:t>2.2. Основными задачами ОРКСЭ являются:</w:t>
      </w:r>
    </w:p>
    <w:p w:rsidR="00B515AE" w:rsidRPr="00B515AE" w:rsidRDefault="00B515AE" w:rsidP="00B515AE">
      <w:r w:rsidRPr="00B515AE">
        <w:t>знакомство обучающихся с основами православной, мусульманской, буддийской, иудейской культур, основами религиозных культур народов России и светской этики по выбору родителей (законных представителей);</w:t>
      </w:r>
    </w:p>
    <w:p w:rsidR="00B515AE" w:rsidRPr="00B515AE" w:rsidRDefault="00B515AE" w:rsidP="00B515AE">
      <w:r w:rsidRPr="00B515AE">
        <w:t>развитие представлений обучающихся о значении нравственных норм и ценностей в жизни личности, семьи, общества;</w:t>
      </w:r>
    </w:p>
    <w:p w:rsidR="00B515AE" w:rsidRPr="00B515AE" w:rsidRDefault="00B515AE" w:rsidP="00B515AE">
      <w:r w:rsidRPr="00B515AE">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учетом мировоззренческих и культурных особенностей и потребностей семьи;</w:t>
      </w:r>
    </w:p>
    <w:p w:rsidR="00B515AE" w:rsidRPr="00B515AE" w:rsidRDefault="00B515AE" w:rsidP="00B515AE">
      <w:r w:rsidRPr="00B515AE">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w:t>
      </w:r>
    </w:p>
    <w:p w:rsidR="00B515AE" w:rsidRPr="00B515AE" w:rsidRDefault="00B515AE" w:rsidP="00B515AE"/>
    <w:p w:rsidR="00B515AE" w:rsidRPr="00C36D63" w:rsidRDefault="00C36D63" w:rsidP="00B515AE">
      <w:pPr>
        <w:rPr>
          <w:b/>
        </w:rPr>
      </w:pPr>
      <w:r w:rsidRPr="00C36D63">
        <w:rPr>
          <w:b/>
        </w:rPr>
        <w:t xml:space="preserve">3. </w:t>
      </w:r>
      <w:r w:rsidR="00B515AE" w:rsidRPr="00C36D63">
        <w:rPr>
          <w:b/>
        </w:rPr>
        <w:t>Организация изучения ОРКСЭ</w:t>
      </w:r>
    </w:p>
    <w:p w:rsidR="00B515AE" w:rsidRPr="00B515AE" w:rsidRDefault="00B515AE" w:rsidP="00B515AE"/>
    <w:p w:rsidR="00B515AE" w:rsidRPr="00B515AE" w:rsidRDefault="00B515AE" w:rsidP="00B515AE">
      <w:r w:rsidRPr="00B515AE">
        <w:t>3.1. ОРКСЭ реализуется через модули, включенные в содержание ООП НОО.</w:t>
      </w:r>
    </w:p>
    <w:p w:rsidR="00B515AE" w:rsidRPr="00B515AE" w:rsidRDefault="00B515AE" w:rsidP="00B515AE">
      <w:r w:rsidRPr="00B515AE">
        <w:t>3.2. С целью организации изучения ОРКСЭ и определения набора модулей, входящих в ее состав, школа проводит опрос родителей (законных представителей) по вопросу выбора учебных предметов, курсов, дисциплин (модулей) мировоззренческой воспитательной направленности в соответствии с регламентом, направленным письмом Минобрнауки от 31.03.2015 № 08-461.</w:t>
      </w:r>
    </w:p>
    <w:p w:rsidR="00B515AE" w:rsidRPr="00B515AE" w:rsidRDefault="00B515AE" w:rsidP="00B515AE">
      <w:r w:rsidRPr="00B515AE">
        <w:t>3.3. Не менее чем за неделю до даты проведения опроса родителей (законных представителей) классным руководителем или иным лицом по поручению директора школы до родителей (законных представителей) обучающихся должна быть доведена информация о выборе модуля ОРКСЭ по образцу из приложения к Положению. Информация может быть передана родителям (законным представителям) лично, через обучающихся или дистанционно. Классный руководитель обязан проверить доведение информации до родителей (законных представителей) обучающихся в своем классе.</w:t>
      </w:r>
    </w:p>
    <w:p w:rsidR="00B515AE" w:rsidRPr="00B515AE" w:rsidRDefault="00B515AE" w:rsidP="00B515AE">
      <w:r w:rsidRPr="00B515AE">
        <w:t>3.4. В случае если конкретный модуль ОРКСЭ выбрал только один родитель (законный представитель), школа вправе заключить договор о сетевой форме реализации модуля ОРКСЭ с другой образовательной организацией.</w:t>
      </w:r>
    </w:p>
    <w:p w:rsidR="00B515AE" w:rsidRPr="00B515AE" w:rsidRDefault="00B515AE" w:rsidP="00B515AE">
      <w:r w:rsidRPr="00B515AE">
        <w:t>3.5. Занятия по ОРКСЭ ведут учителя школы, которые прошли специальную подготовку.</w:t>
      </w:r>
    </w:p>
    <w:p w:rsidR="00B515AE" w:rsidRPr="00B515AE" w:rsidRDefault="00B515AE" w:rsidP="00B515AE">
      <w:r w:rsidRPr="00B515AE">
        <w:t>3.6. При изучении ОРКСЭ используются учебники, входящие в федеральный перечень учебников, рекомендуемых к использованию и имеющих государственную аккредитацию образовательных программ начального общего, основного общего, среднего общего образования, и учебные пособия, допущенные к использованию при реализации образовательных программ.</w:t>
      </w:r>
    </w:p>
    <w:p w:rsidR="00B515AE" w:rsidRPr="00B515AE" w:rsidRDefault="00B515AE" w:rsidP="00B515AE">
      <w:r w:rsidRPr="00B515AE">
        <w:t>3.7. При преподавании ОРКСЭ учителя руководствуются письмом Минобрнауки от 22.08.2012 № 08-250.</w:t>
      </w:r>
    </w:p>
    <w:p w:rsidR="00B515AE" w:rsidRPr="00B515AE" w:rsidRDefault="00B515AE" w:rsidP="00B515AE"/>
    <w:p w:rsidR="00B515AE" w:rsidRPr="00C36D63" w:rsidRDefault="00C36D63" w:rsidP="00B515AE">
      <w:pPr>
        <w:rPr>
          <w:b/>
        </w:rPr>
      </w:pPr>
      <w:r w:rsidRPr="00C36D63">
        <w:rPr>
          <w:b/>
        </w:rPr>
        <w:t xml:space="preserve">4. </w:t>
      </w:r>
      <w:r w:rsidR="00B515AE" w:rsidRPr="00C36D63">
        <w:rPr>
          <w:b/>
        </w:rPr>
        <w:t>Права и обязанности родителей (законных представителей)</w:t>
      </w:r>
    </w:p>
    <w:p w:rsidR="00B515AE" w:rsidRPr="00B515AE" w:rsidRDefault="00B515AE" w:rsidP="00B515AE"/>
    <w:p w:rsidR="00B515AE" w:rsidRPr="00B515AE" w:rsidRDefault="00B515AE" w:rsidP="00B515AE">
      <w:r w:rsidRPr="00B515AE">
        <w:t>4.1. Родители (законные представители) обучающихся осуществляют выбор одного из модулей ОРКСЭ, включенных в основные общеобразовательные программы.</w:t>
      </w:r>
    </w:p>
    <w:p w:rsidR="00B515AE" w:rsidRPr="00B515AE" w:rsidRDefault="00B515AE" w:rsidP="00B515AE">
      <w:r w:rsidRPr="00B515AE">
        <w:t>4.2. Родители (законные представители) обучающихся вправе выбрать изучение модуля ОРКСЭ в форме семейного образования.</w:t>
      </w:r>
    </w:p>
    <w:p w:rsidR="00B515AE" w:rsidRPr="00B515AE" w:rsidRDefault="00B515AE" w:rsidP="00B515AE">
      <w:r w:rsidRPr="00B515AE">
        <w:t>4.3. Родители (законные представители) обязаны создавать благоприятные условия для выполнения домашних заданий и образования ребенка.</w:t>
      </w:r>
    </w:p>
    <w:p w:rsidR="00B515AE" w:rsidRPr="00B515AE" w:rsidRDefault="00B515AE" w:rsidP="00B515AE">
      <w:r w:rsidRPr="00B515AE">
        <w:t>4.4. Родители (законные представители) обучающихся не вправе отказаться от выбора модуля ОРКСЭ, который будет изучать их ребенок, так как обучающийся обязан освоить образовательную программу в полном объеме и не может отказаться от изучения обязательной предметной области ОРКСЭ.</w:t>
      </w:r>
    </w:p>
    <w:p w:rsidR="00B515AE" w:rsidRPr="00B515AE" w:rsidRDefault="00B515AE" w:rsidP="00B515AE"/>
    <w:p w:rsidR="00B515AE" w:rsidRPr="00C36D63" w:rsidRDefault="00C36D63" w:rsidP="00B515AE">
      <w:pPr>
        <w:rPr>
          <w:b/>
        </w:rPr>
      </w:pPr>
      <w:r w:rsidRPr="00C36D63">
        <w:rPr>
          <w:b/>
        </w:rPr>
        <w:t xml:space="preserve">5. </w:t>
      </w:r>
      <w:r w:rsidR="00B515AE" w:rsidRPr="00C36D63">
        <w:rPr>
          <w:b/>
        </w:rPr>
        <w:t>Система оценивания учебных достижений обучающихся</w:t>
      </w:r>
    </w:p>
    <w:p w:rsidR="00B515AE" w:rsidRPr="00B515AE" w:rsidRDefault="00B515AE" w:rsidP="00B515AE"/>
    <w:p w:rsidR="00B515AE" w:rsidRPr="00B515AE" w:rsidRDefault="00B515AE" w:rsidP="00B515AE">
      <w:r w:rsidRPr="00B515AE">
        <w:t>5.1. Система оценки достижений планируемых результатов освоения курса ОРКСЭ должна ориентировать образовательный процесс на духовно-нравственное развитие и воспитание учащихся, предусматривать использование разнообразных методов и форм.</w:t>
      </w:r>
    </w:p>
    <w:p w:rsidR="00B515AE" w:rsidRPr="00B515AE" w:rsidRDefault="00B515AE" w:rsidP="00B515AE">
      <w:r w:rsidRPr="00B515AE">
        <w:t>5.2. Уроки по модулям ОРКСЭ – безотметочные, то есть не предусматривают выставления отметок в журнал успеваемости, в том числе электронный.</w:t>
      </w:r>
    </w:p>
    <w:p w:rsidR="00B515AE" w:rsidRPr="00B515AE" w:rsidRDefault="00B515AE" w:rsidP="00B515AE">
      <w:r w:rsidRPr="00B515AE">
        <w:lastRenderedPageBreak/>
        <w:t>5.3. Объектом оценивания является нравственная и культурологическая компетентность обучающегося, рассматриваемая как универсальная способность человека понимать значение нравственных норм, правил морали, веры и религии в жизни человека, семьи, общества, воспитание потребности к духовному развитию.</w:t>
      </w:r>
    </w:p>
    <w:p w:rsidR="00B515AE" w:rsidRPr="00B515AE" w:rsidRDefault="00B515AE" w:rsidP="00B515AE">
      <w:r w:rsidRPr="00B515AE">
        <w:t>5.4. Оценка должна решать как минимум две основные задачи: подведение итогов работы и сравнение обучающегося с самим собой и с другими обучающимися.</w:t>
      </w:r>
    </w:p>
    <w:p w:rsidR="00B515AE" w:rsidRPr="00B515AE" w:rsidRDefault="00B515AE" w:rsidP="00B515AE">
      <w:r w:rsidRPr="00B515AE">
        <w:t>5.5. Для оперативного контроля знаний и умений используются средства контроля, определенные ООП НОО, в том числе:</w:t>
      </w:r>
    </w:p>
    <w:p w:rsidR="00B515AE" w:rsidRPr="00B515AE" w:rsidRDefault="00B515AE" w:rsidP="00B515AE">
      <w:r w:rsidRPr="00B515AE">
        <w:t>систематизированные упражнения;</w:t>
      </w:r>
    </w:p>
    <w:p w:rsidR="00B515AE" w:rsidRPr="00B515AE" w:rsidRDefault="00B515AE" w:rsidP="00B515AE">
      <w:r w:rsidRPr="00B515AE">
        <w:t>тестовые задания разных типов;</w:t>
      </w:r>
    </w:p>
    <w:p w:rsidR="00B515AE" w:rsidRPr="00B515AE" w:rsidRDefault="00B515AE" w:rsidP="00B515AE">
      <w:r w:rsidRPr="00B515AE">
        <w:t>технологии портфолио: составление портфеля творческих работ и достижений обучающегося с целью самооценки своей деятельности, самопроверки действий по овладению учебным материалом.</w:t>
      </w:r>
    </w:p>
    <w:p w:rsidR="00B515AE" w:rsidRPr="00B515AE" w:rsidRDefault="00B515AE" w:rsidP="00B515AE">
      <w:r w:rsidRPr="00B515AE">
        <w:t>5.6. Возможны следующие методы оценивания:</w:t>
      </w:r>
    </w:p>
    <w:p w:rsidR="00B515AE" w:rsidRPr="00B515AE" w:rsidRDefault="00B515AE" w:rsidP="00B515AE">
      <w:r w:rsidRPr="00B515AE">
        <w:t>система «зачет-незачет»;</w:t>
      </w:r>
    </w:p>
    <w:p w:rsidR="00B515AE" w:rsidRPr="00B515AE" w:rsidRDefault="00B515AE" w:rsidP="00B515AE">
      <w:r w:rsidRPr="00B515AE">
        <w:t>вербальное поощрение, похвала, одобрение, интерес одноклассников и членов семьи к результатам деятельности обучающегося.</w:t>
      </w:r>
    </w:p>
    <w:p w:rsidR="00B515AE" w:rsidRPr="00B515AE" w:rsidRDefault="00B515AE" w:rsidP="00B515AE">
      <w:r w:rsidRPr="00B515AE">
        <w:t>5.7. Обучающиеся должны быть ориентированы в большей степени на самооценку. Оценка учителем осуществляется в диалоге с обучающимся и может быть изменена, уточнена.</w:t>
      </w:r>
    </w:p>
    <w:p w:rsidR="00B515AE" w:rsidRPr="00B515AE" w:rsidRDefault="00B515AE" w:rsidP="00B515AE"/>
    <w:p w:rsidR="00B515AE" w:rsidRPr="00B515AE" w:rsidRDefault="00B515AE" w:rsidP="00B515AE"/>
    <w:p w:rsidR="00B515AE" w:rsidRPr="00B2721D" w:rsidRDefault="00B515AE" w:rsidP="00B2721D">
      <w:pPr>
        <w:jc w:val="center"/>
        <w:rPr>
          <w:b/>
        </w:rPr>
      </w:pPr>
      <w:r w:rsidRPr="00B2721D">
        <w:rPr>
          <w:b/>
        </w:rPr>
        <w:t>Приложение</w:t>
      </w:r>
      <w:r w:rsidRPr="00B2721D">
        <w:rPr>
          <w:b/>
        </w:rPr>
        <w:br/>
        <w:t>к положению об особенностях преподавания</w:t>
      </w:r>
      <w:r w:rsidRPr="00B2721D">
        <w:rPr>
          <w:b/>
        </w:rPr>
        <w:br/>
        <w:t>предметной области «Основы религиозных культур и светской этики»</w:t>
      </w:r>
    </w:p>
    <w:p w:rsidR="00B515AE" w:rsidRPr="00B2721D" w:rsidRDefault="00B515AE" w:rsidP="00B2721D">
      <w:pPr>
        <w:jc w:val="center"/>
        <w:rPr>
          <w:b/>
        </w:rPr>
      </w:pPr>
      <w:r w:rsidRPr="00B2721D">
        <w:rPr>
          <w:b/>
        </w:rPr>
        <w:t>Информация о преподавании в 4-х классах образовательных организаций комплексного учебного курса «Основы религиозных культур и светской этики»</w:t>
      </w:r>
    </w:p>
    <w:p w:rsidR="00B515AE" w:rsidRPr="00B515AE" w:rsidRDefault="00B515AE" w:rsidP="00B515AE">
      <w:r w:rsidRPr="00B515AE">
        <w:t>Уважаемые родители!</w:t>
      </w:r>
    </w:p>
    <w:p w:rsidR="00B515AE" w:rsidRPr="00B515AE" w:rsidRDefault="00B515AE" w:rsidP="00B515AE">
      <w:r w:rsidRPr="00B515AE">
        <w:t>В 4-х классах образовательных организаций Российской Федерации осуществляется преподавание комплексного учебного курса «Основы религиозных культур и светской этики», включающего шесть учебных модулей по выбору семьи, родителей (законных представителей) школьника.</w:t>
      </w:r>
    </w:p>
    <w:p w:rsidR="00B515AE" w:rsidRPr="00B515AE" w:rsidRDefault="00B515AE" w:rsidP="00B515AE">
      <w:r w:rsidRPr="00B515AE">
        <w:t>«Основы православной культуры»;</w:t>
      </w:r>
      <w:r w:rsidRPr="00B515AE">
        <w:br/>
        <w:t>«Основы исламской культуры»;</w:t>
      </w:r>
      <w:r w:rsidRPr="00B515AE">
        <w:br/>
        <w:t>«Основы буддийской культуры»;</w:t>
      </w:r>
      <w:r w:rsidRPr="00B515AE">
        <w:br/>
        <w:t>«Основы иудейской культуры»;</w:t>
      </w:r>
      <w:r w:rsidRPr="00B515AE">
        <w:br/>
        <w:t>«Основы религиозных культур народов России»;</w:t>
      </w:r>
      <w:r w:rsidRPr="00B515AE">
        <w:br/>
        <w:t>«Основы светской этики».</w:t>
      </w:r>
    </w:p>
    <w:p w:rsidR="00B515AE" w:rsidRPr="00B515AE" w:rsidRDefault="00B515AE" w:rsidP="00B515AE">
      <w:r w:rsidRPr="00B515AE">
        <w:t>Преподавание направлено на воспитание учащихся, формирование прежде всего их мировоззрения и нравственной культуры с учетом мировоззренческих и культурных особенностей и потребностей семьи школьника. В связи с этим выбор для изучения школьником основ определенной религиозной культуры или основ светской этики согласно законодательству РФ осуществляется исключительно родителями (законными представителями) несовершеннолетнего учащегося.</w:t>
      </w:r>
    </w:p>
    <w:p w:rsidR="00B515AE" w:rsidRPr="00B515AE" w:rsidRDefault="00B515AE" w:rsidP="00B515AE">
      <w:r w:rsidRPr="00B515AE">
        <w:t>При этом вы можете посоветоваться с ребенком и учесть его личное мнение.</w:t>
      </w:r>
    </w:p>
    <w:p w:rsidR="00B515AE" w:rsidRPr="00B515AE" w:rsidRDefault="00B515AE" w:rsidP="00B515AE">
      <w:r w:rsidRPr="00B515AE">
        <w:t>Преподавать все модули, в том числе по основам религиозных культур, будут школьные учителя, получившие соответствующую подготовку.</w:t>
      </w:r>
    </w:p>
    <w:p w:rsidR="00B515AE" w:rsidRPr="00B515AE" w:rsidRDefault="00B515AE" w:rsidP="00B515AE">
      <w:r w:rsidRPr="00B515AE">
        <w:t>Для осуществления выбора необходимо личное присутствие (возможно, одного из родителей) на родительском собрании и личное заполнение заявления, которым будет письменно зафиксирован ваш выбор.</w:t>
      </w:r>
    </w:p>
    <w:p w:rsidR="00B515AE" w:rsidRPr="00B515AE" w:rsidRDefault="00B515AE" w:rsidP="00B515AE">
      <w:r w:rsidRPr="00B515AE">
        <w:t>На родительском собрании вам будет представлено содержание каждого из указанных модулей, вы сможете получить ответы на вопросы от представителей администрации школы, педагогов, представителей соответствующих религиозных организаций.</w:t>
      </w:r>
    </w:p>
    <w:p w:rsidR="00B515AE" w:rsidRPr="00B515AE" w:rsidRDefault="00B515AE" w:rsidP="00B515AE">
      <w:r w:rsidRPr="00B515AE">
        <w:t>Присутствие на собрании по крайней мере одного из родителей и заполнение личного заявления о выборе обязательно.</w:t>
      </w:r>
    </w:p>
    <w:p w:rsidR="00B515AE" w:rsidRPr="00B515AE" w:rsidRDefault="00B515AE" w:rsidP="00B515AE">
      <w:r w:rsidRPr="00B515AE">
        <w:t>Отказ от изучения любого из шести модулей не допускается.</w:t>
      </w:r>
    </w:p>
    <w:p w:rsidR="00B515AE" w:rsidRPr="00B515AE" w:rsidRDefault="00B515AE" w:rsidP="00B515AE">
      <w:r w:rsidRPr="00B515AE">
        <w:t>Дата, время, место проведения родительского собрания:</w:t>
      </w:r>
    </w:p>
    <w:p w:rsidR="00B515AE" w:rsidRPr="00B515AE" w:rsidRDefault="00B515AE" w:rsidP="00B515AE">
      <w:r w:rsidRPr="00B515AE">
        <w:t>______________________________________________________________________</w:t>
      </w:r>
    </w:p>
    <w:p w:rsidR="00B515AE" w:rsidRPr="00B515AE" w:rsidRDefault="00B515AE" w:rsidP="00B515AE">
      <w:r w:rsidRPr="00B515AE">
        <w:t xml:space="preserve">С уважением, администрация МБОУ </w:t>
      </w:r>
      <w:r>
        <w:t>«Школа № 91</w:t>
      </w:r>
      <w:r w:rsidRPr="00B515AE">
        <w:t>»</w:t>
      </w:r>
    </w:p>
    <w:p w:rsidR="00B515AE" w:rsidRDefault="00B515AE"/>
    <w:sectPr w:rsidR="00B515A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415" w:rsidRDefault="003C3415">
      <w:r>
        <w:separator/>
      </w:r>
    </w:p>
  </w:endnote>
  <w:endnote w:type="continuationSeparator" w:id="0">
    <w:p w:rsidR="003C3415" w:rsidRDefault="003C3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Liberation Serif">
    <w:panose1 w:val="02020603050405020304"/>
    <w:charset w:val="CC"/>
    <w:family w:val="roman"/>
    <w:pitch w:val="variable"/>
    <w:sig w:usb0="E0000AFF" w:usb1="500078FF" w:usb2="00000021" w:usb3="00000000" w:csb0="000001BF" w:csb1="00000000"/>
  </w:font>
  <w:font w:name="Trebuchet MS">
    <w:panose1 w:val="020B0603020202020204"/>
    <w:charset w:val="CC"/>
    <w:family w:val="swiss"/>
    <w:pitch w:val="variable"/>
    <w:sig w:usb0="000006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80"/>
    <w:family w:val="swiss"/>
    <w:pitch w:val="variable"/>
    <w:sig w:usb0="00000000" w:usb1="E9DFFFFF" w:usb2="0000003F" w:usb3="00000000" w:csb0="003F01FF" w:csb1="00000000"/>
  </w:font>
  <w:font w:name="Batang">
    <w:altName w:val="바탕"/>
    <w:panose1 w:val="02030600000101010101"/>
    <w:charset w:val="81"/>
    <w:family w:val="auto"/>
    <w:notTrueType/>
    <w:pitch w:val="fixed"/>
    <w:sig w:usb0="00000000" w:usb1="09060000" w:usb2="00000010" w:usb3="00000000" w:csb0="00080000"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165900"/>
      <w:docPartObj>
        <w:docPartGallery w:val="Page Numbers (Bottom of Page)"/>
        <w:docPartUnique/>
      </w:docPartObj>
    </w:sdtPr>
    <w:sdtEndPr/>
    <w:sdtContent>
      <w:p w:rsidR="00651553" w:rsidRDefault="00651553">
        <w:pPr>
          <w:pStyle w:val="a9"/>
          <w:jc w:val="center"/>
        </w:pPr>
        <w:r>
          <w:fldChar w:fldCharType="begin"/>
        </w:r>
        <w:r>
          <w:instrText>PAGE   \* MERGEFORMAT</w:instrText>
        </w:r>
        <w:r>
          <w:fldChar w:fldCharType="separate"/>
        </w:r>
        <w:r w:rsidR="004020B2">
          <w:rPr>
            <w:noProof/>
          </w:rPr>
          <w:t>302</w:t>
        </w:r>
        <w:r>
          <w:fldChar w:fldCharType="end"/>
        </w:r>
      </w:p>
    </w:sdtContent>
  </w:sdt>
  <w:p w:rsidR="00651553" w:rsidRDefault="00651553">
    <w:pPr>
      <w:pStyle w:val="a3"/>
      <w:spacing w:line="14" w:lineRule="auto"/>
      <w:ind w:left="0"/>
      <w:jc w:val="left"/>
      <w:rPr>
        <w:sz w:val="15"/>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415" w:rsidRDefault="003C3415">
      <w:r>
        <w:separator/>
      </w:r>
    </w:p>
  </w:footnote>
  <w:footnote w:type="continuationSeparator" w:id="0">
    <w:p w:rsidR="003C3415" w:rsidRDefault="003C3415">
      <w:r>
        <w:continuationSeparator/>
      </w:r>
    </w:p>
  </w:footnote>
  <w:footnote w:id="1">
    <w:p w:rsidR="00651553" w:rsidRPr="0054718D" w:rsidRDefault="00651553" w:rsidP="0054718D"/>
  </w:footnote>
  <w:footnote w:id="2">
    <w:p w:rsidR="00651553" w:rsidRPr="0054718D" w:rsidRDefault="00651553" w:rsidP="0054718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A49"/>
    <w:multiLevelType w:val="hybridMultilevel"/>
    <w:tmpl w:val="A4A26F04"/>
    <w:lvl w:ilvl="0" w:tplc="53DA4CFA">
      <w:start w:val="1"/>
      <w:numFmt w:val="bullet"/>
      <w:lvlText w:val=""/>
      <w:lvlJc w:val="left"/>
    </w:lvl>
    <w:lvl w:ilvl="1" w:tplc="72267ED4">
      <w:numFmt w:val="decimal"/>
      <w:lvlText w:val=""/>
      <w:lvlJc w:val="left"/>
    </w:lvl>
    <w:lvl w:ilvl="2" w:tplc="FC90D718">
      <w:numFmt w:val="decimal"/>
      <w:lvlText w:val=""/>
      <w:lvlJc w:val="left"/>
    </w:lvl>
    <w:lvl w:ilvl="3" w:tplc="66146F6C">
      <w:numFmt w:val="decimal"/>
      <w:lvlText w:val=""/>
      <w:lvlJc w:val="left"/>
    </w:lvl>
    <w:lvl w:ilvl="4" w:tplc="11D45EBE">
      <w:numFmt w:val="decimal"/>
      <w:lvlText w:val=""/>
      <w:lvlJc w:val="left"/>
    </w:lvl>
    <w:lvl w:ilvl="5" w:tplc="0D54CDAA">
      <w:numFmt w:val="decimal"/>
      <w:lvlText w:val=""/>
      <w:lvlJc w:val="left"/>
    </w:lvl>
    <w:lvl w:ilvl="6" w:tplc="A04883CC">
      <w:numFmt w:val="decimal"/>
      <w:lvlText w:val=""/>
      <w:lvlJc w:val="left"/>
    </w:lvl>
    <w:lvl w:ilvl="7" w:tplc="A6E07C9C">
      <w:numFmt w:val="decimal"/>
      <w:lvlText w:val=""/>
      <w:lvlJc w:val="left"/>
    </w:lvl>
    <w:lvl w:ilvl="8" w:tplc="D1C650C8">
      <w:numFmt w:val="decimal"/>
      <w:lvlText w:val=""/>
      <w:lvlJc w:val="left"/>
    </w:lvl>
  </w:abstractNum>
  <w:abstractNum w:abstractNumId="1" w15:restartNumberingAfterBreak="0">
    <w:nsid w:val="00003E12"/>
    <w:multiLevelType w:val="hybridMultilevel"/>
    <w:tmpl w:val="C520DEE6"/>
    <w:lvl w:ilvl="0" w:tplc="E08CF99A">
      <w:start w:val="1"/>
      <w:numFmt w:val="bullet"/>
      <w:lvlText w:val=""/>
      <w:lvlJc w:val="left"/>
    </w:lvl>
    <w:lvl w:ilvl="1" w:tplc="18026B34">
      <w:numFmt w:val="decimal"/>
      <w:lvlText w:val=""/>
      <w:lvlJc w:val="left"/>
    </w:lvl>
    <w:lvl w:ilvl="2" w:tplc="35A08A0A">
      <w:numFmt w:val="decimal"/>
      <w:lvlText w:val=""/>
      <w:lvlJc w:val="left"/>
    </w:lvl>
    <w:lvl w:ilvl="3" w:tplc="27E615E8">
      <w:numFmt w:val="decimal"/>
      <w:lvlText w:val=""/>
      <w:lvlJc w:val="left"/>
    </w:lvl>
    <w:lvl w:ilvl="4" w:tplc="A894B98E">
      <w:numFmt w:val="decimal"/>
      <w:lvlText w:val=""/>
      <w:lvlJc w:val="left"/>
    </w:lvl>
    <w:lvl w:ilvl="5" w:tplc="EED61AD8">
      <w:numFmt w:val="decimal"/>
      <w:lvlText w:val=""/>
      <w:lvlJc w:val="left"/>
    </w:lvl>
    <w:lvl w:ilvl="6" w:tplc="500C4914">
      <w:numFmt w:val="decimal"/>
      <w:lvlText w:val=""/>
      <w:lvlJc w:val="left"/>
    </w:lvl>
    <w:lvl w:ilvl="7" w:tplc="FF449068">
      <w:numFmt w:val="decimal"/>
      <w:lvlText w:val=""/>
      <w:lvlJc w:val="left"/>
    </w:lvl>
    <w:lvl w:ilvl="8" w:tplc="7E3E9B26">
      <w:numFmt w:val="decimal"/>
      <w:lvlText w:val=""/>
      <w:lvlJc w:val="left"/>
    </w:lvl>
  </w:abstractNum>
  <w:abstractNum w:abstractNumId="2" w15:restartNumberingAfterBreak="0">
    <w:nsid w:val="01CE7957"/>
    <w:multiLevelType w:val="multilevel"/>
    <w:tmpl w:val="A91069B6"/>
    <w:lvl w:ilvl="0">
      <w:start w:val="3"/>
      <w:numFmt w:val="decimal"/>
      <w:lvlText w:val="%1"/>
      <w:lvlJc w:val="left"/>
      <w:pPr>
        <w:ind w:left="117" w:hanging="649"/>
      </w:pPr>
      <w:rPr>
        <w:rFonts w:hint="default"/>
      </w:rPr>
    </w:lvl>
    <w:lvl w:ilvl="1">
      <w:start w:val="5"/>
      <w:numFmt w:val="decimal"/>
      <w:lvlText w:val="%1.%2"/>
      <w:lvlJc w:val="left"/>
      <w:pPr>
        <w:ind w:left="117" w:hanging="649"/>
      </w:pPr>
      <w:rPr>
        <w:rFonts w:hint="default"/>
      </w:rPr>
    </w:lvl>
    <w:lvl w:ilvl="2">
      <w:start w:val="4"/>
      <w:numFmt w:val="decimal"/>
      <w:lvlText w:val="%1.%2.%3."/>
      <w:lvlJc w:val="left"/>
      <w:pPr>
        <w:ind w:left="117" w:hanging="649"/>
      </w:pPr>
      <w:rPr>
        <w:rFonts w:ascii="Times New Roman" w:eastAsia="Calibri" w:hAnsi="Times New Roman" w:cs="Times New Roman" w:hint="default"/>
        <w:b/>
        <w:bCs/>
        <w:i w:val="0"/>
        <w:iCs w:val="0"/>
        <w:spacing w:val="-13"/>
        <w:w w:val="106"/>
        <w:sz w:val="22"/>
        <w:szCs w:val="22"/>
      </w:rPr>
    </w:lvl>
    <w:lvl w:ilvl="3">
      <w:start w:val="1"/>
      <w:numFmt w:val="decimal"/>
      <w:lvlText w:val="%4)"/>
      <w:lvlJc w:val="left"/>
      <w:pPr>
        <w:ind w:left="343" w:hanging="142"/>
      </w:pPr>
      <w:rPr>
        <w:rFonts w:hint="default"/>
        <w:b w:val="0"/>
        <w:bCs w:val="0"/>
        <w:i w:val="0"/>
        <w:iCs w:val="0"/>
        <w:w w:val="86"/>
        <w:position w:val="1"/>
        <w:sz w:val="20"/>
        <w:szCs w:val="20"/>
      </w:rPr>
    </w:lvl>
    <w:lvl w:ilvl="4">
      <w:numFmt w:val="bullet"/>
      <w:lvlText w:val="•"/>
      <w:lvlJc w:val="left"/>
      <w:pPr>
        <w:ind w:left="2421" w:hanging="142"/>
      </w:pPr>
      <w:rPr>
        <w:rFonts w:hint="default"/>
      </w:rPr>
    </w:lvl>
    <w:lvl w:ilvl="5">
      <w:numFmt w:val="bullet"/>
      <w:lvlText w:val="•"/>
      <w:lvlJc w:val="left"/>
      <w:pPr>
        <w:ind w:left="3114" w:hanging="142"/>
      </w:pPr>
      <w:rPr>
        <w:rFonts w:hint="default"/>
      </w:rPr>
    </w:lvl>
    <w:lvl w:ilvl="6">
      <w:numFmt w:val="bullet"/>
      <w:lvlText w:val="•"/>
      <w:lvlJc w:val="left"/>
      <w:pPr>
        <w:ind w:left="3808" w:hanging="142"/>
      </w:pPr>
      <w:rPr>
        <w:rFonts w:hint="default"/>
      </w:rPr>
    </w:lvl>
    <w:lvl w:ilvl="7">
      <w:numFmt w:val="bullet"/>
      <w:lvlText w:val="•"/>
      <w:lvlJc w:val="left"/>
      <w:pPr>
        <w:ind w:left="4502" w:hanging="142"/>
      </w:pPr>
      <w:rPr>
        <w:rFonts w:hint="default"/>
      </w:rPr>
    </w:lvl>
    <w:lvl w:ilvl="8">
      <w:numFmt w:val="bullet"/>
      <w:lvlText w:val="•"/>
      <w:lvlJc w:val="left"/>
      <w:pPr>
        <w:ind w:left="5196" w:hanging="142"/>
      </w:pPr>
      <w:rPr>
        <w:rFonts w:hint="default"/>
      </w:rPr>
    </w:lvl>
  </w:abstractNum>
  <w:abstractNum w:abstractNumId="3" w15:restartNumberingAfterBreak="0">
    <w:nsid w:val="01F548BF"/>
    <w:multiLevelType w:val="hybridMultilevel"/>
    <w:tmpl w:val="3B60641A"/>
    <w:lvl w:ilvl="0" w:tplc="BAFAB066">
      <w:start w:val="1"/>
      <w:numFmt w:val="decimal"/>
      <w:lvlText w:val="%1."/>
      <w:lvlJc w:val="left"/>
      <w:pPr>
        <w:ind w:left="673" w:hanging="579"/>
      </w:pPr>
      <w:rPr>
        <w:rFonts w:ascii="Times New Roman" w:eastAsia="Times New Roman" w:hAnsi="Times New Roman" w:cs="Times New Roman" w:hint="default"/>
        <w:w w:val="100"/>
        <w:sz w:val="24"/>
        <w:szCs w:val="24"/>
        <w:lang w:val="ru-RU" w:eastAsia="en-US" w:bidi="ar-SA"/>
      </w:rPr>
    </w:lvl>
    <w:lvl w:ilvl="1" w:tplc="A4E0D41A">
      <w:numFmt w:val="bullet"/>
      <w:lvlText w:val="•"/>
      <w:lvlJc w:val="left"/>
      <w:pPr>
        <w:ind w:left="1743" w:hanging="579"/>
      </w:pPr>
      <w:rPr>
        <w:rFonts w:hint="default"/>
        <w:lang w:val="ru-RU" w:eastAsia="en-US" w:bidi="ar-SA"/>
      </w:rPr>
    </w:lvl>
    <w:lvl w:ilvl="2" w:tplc="5F42DB5C">
      <w:numFmt w:val="bullet"/>
      <w:lvlText w:val="•"/>
      <w:lvlJc w:val="left"/>
      <w:pPr>
        <w:ind w:left="2806" w:hanging="579"/>
      </w:pPr>
      <w:rPr>
        <w:rFonts w:hint="default"/>
        <w:lang w:val="ru-RU" w:eastAsia="en-US" w:bidi="ar-SA"/>
      </w:rPr>
    </w:lvl>
    <w:lvl w:ilvl="3" w:tplc="F5B24FB8">
      <w:numFmt w:val="bullet"/>
      <w:lvlText w:val="•"/>
      <w:lvlJc w:val="left"/>
      <w:pPr>
        <w:ind w:left="3869" w:hanging="579"/>
      </w:pPr>
      <w:rPr>
        <w:rFonts w:hint="default"/>
        <w:lang w:val="ru-RU" w:eastAsia="en-US" w:bidi="ar-SA"/>
      </w:rPr>
    </w:lvl>
    <w:lvl w:ilvl="4" w:tplc="CDA84D08">
      <w:numFmt w:val="bullet"/>
      <w:lvlText w:val="•"/>
      <w:lvlJc w:val="left"/>
      <w:pPr>
        <w:ind w:left="4932" w:hanging="579"/>
      </w:pPr>
      <w:rPr>
        <w:rFonts w:hint="default"/>
        <w:lang w:val="ru-RU" w:eastAsia="en-US" w:bidi="ar-SA"/>
      </w:rPr>
    </w:lvl>
    <w:lvl w:ilvl="5" w:tplc="A62203CA">
      <w:numFmt w:val="bullet"/>
      <w:lvlText w:val="•"/>
      <w:lvlJc w:val="left"/>
      <w:pPr>
        <w:ind w:left="5995" w:hanging="579"/>
      </w:pPr>
      <w:rPr>
        <w:rFonts w:hint="default"/>
        <w:lang w:val="ru-RU" w:eastAsia="en-US" w:bidi="ar-SA"/>
      </w:rPr>
    </w:lvl>
    <w:lvl w:ilvl="6" w:tplc="AE06CF30">
      <w:numFmt w:val="bullet"/>
      <w:lvlText w:val="•"/>
      <w:lvlJc w:val="left"/>
      <w:pPr>
        <w:ind w:left="7058" w:hanging="579"/>
      </w:pPr>
      <w:rPr>
        <w:rFonts w:hint="default"/>
        <w:lang w:val="ru-RU" w:eastAsia="en-US" w:bidi="ar-SA"/>
      </w:rPr>
    </w:lvl>
    <w:lvl w:ilvl="7" w:tplc="F440EBD2">
      <w:numFmt w:val="bullet"/>
      <w:lvlText w:val="•"/>
      <w:lvlJc w:val="left"/>
      <w:pPr>
        <w:ind w:left="8121" w:hanging="579"/>
      </w:pPr>
      <w:rPr>
        <w:rFonts w:hint="default"/>
        <w:lang w:val="ru-RU" w:eastAsia="en-US" w:bidi="ar-SA"/>
      </w:rPr>
    </w:lvl>
    <w:lvl w:ilvl="8" w:tplc="63F8A110">
      <w:numFmt w:val="bullet"/>
      <w:lvlText w:val="•"/>
      <w:lvlJc w:val="left"/>
      <w:pPr>
        <w:ind w:left="9184" w:hanging="579"/>
      </w:pPr>
      <w:rPr>
        <w:rFonts w:hint="default"/>
        <w:lang w:val="ru-RU" w:eastAsia="en-US" w:bidi="ar-SA"/>
      </w:rPr>
    </w:lvl>
  </w:abstractNum>
  <w:abstractNum w:abstractNumId="4" w15:restartNumberingAfterBreak="0">
    <w:nsid w:val="033D5DA0"/>
    <w:multiLevelType w:val="hybridMultilevel"/>
    <w:tmpl w:val="8766BC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BA3841"/>
    <w:multiLevelType w:val="hybridMultilevel"/>
    <w:tmpl w:val="A4F623F4"/>
    <w:lvl w:ilvl="0" w:tplc="AD620444">
      <w:numFmt w:val="bullet"/>
      <w:lvlText w:val=""/>
      <w:lvlJc w:val="left"/>
      <w:pPr>
        <w:ind w:left="475" w:hanging="361"/>
      </w:pPr>
      <w:rPr>
        <w:rFonts w:ascii="Symbol" w:eastAsia="Symbol" w:hAnsi="Symbol" w:cs="Symbol" w:hint="default"/>
        <w:w w:val="100"/>
        <w:sz w:val="24"/>
        <w:szCs w:val="24"/>
        <w:lang w:val="ru-RU" w:eastAsia="en-US" w:bidi="ar-SA"/>
      </w:rPr>
    </w:lvl>
    <w:lvl w:ilvl="1" w:tplc="FBACB0C4">
      <w:numFmt w:val="bullet"/>
      <w:lvlText w:val="•"/>
      <w:lvlJc w:val="left"/>
      <w:pPr>
        <w:ind w:left="998" w:hanging="361"/>
      </w:pPr>
      <w:rPr>
        <w:rFonts w:hint="default"/>
        <w:lang w:val="ru-RU" w:eastAsia="en-US" w:bidi="ar-SA"/>
      </w:rPr>
    </w:lvl>
    <w:lvl w:ilvl="2" w:tplc="0066B9FA">
      <w:numFmt w:val="bullet"/>
      <w:lvlText w:val="•"/>
      <w:lvlJc w:val="left"/>
      <w:pPr>
        <w:ind w:left="1516" w:hanging="361"/>
      </w:pPr>
      <w:rPr>
        <w:rFonts w:hint="default"/>
        <w:lang w:val="ru-RU" w:eastAsia="en-US" w:bidi="ar-SA"/>
      </w:rPr>
    </w:lvl>
    <w:lvl w:ilvl="3" w:tplc="2F345F38">
      <w:numFmt w:val="bullet"/>
      <w:lvlText w:val="•"/>
      <w:lvlJc w:val="left"/>
      <w:pPr>
        <w:ind w:left="2034" w:hanging="361"/>
      </w:pPr>
      <w:rPr>
        <w:rFonts w:hint="default"/>
        <w:lang w:val="ru-RU" w:eastAsia="en-US" w:bidi="ar-SA"/>
      </w:rPr>
    </w:lvl>
    <w:lvl w:ilvl="4" w:tplc="51B285BC">
      <w:numFmt w:val="bullet"/>
      <w:lvlText w:val="•"/>
      <w:lvlJc w:val="left"/>
      <w:pPr>
        <w:ind w:left="2553" w:hanging="361"/>
      </w:pPr>
      <w:rPr>
        <w:rFonts w:hint="default"/>
        <w:lang w:val="ru-RU" w:eastAsia="en-US" w:bidi="ar-SA"/>
      </w:rPr>
    </w:lvl>
    <w:lvl w:ilvl="5" w:tplc="FBAA4D10">
      <w:numFmt w:val="bullet"/>
      <w:lvlText w:val="•"/>
      <w:lvlJc w:val="left"/>
      <w:pPr>
        <w:ind w:left="3071" w:hanging="361"/>
      </w:pPr>
      <w:rPr>
        <w:rFonts w:hint="default"/>
        <w:lang w:val="ru-RU" w:eastAsia="en-US" w:bidi="ar-SA"/>
      </w:rPr>
    </w:lvl>
    <w:lvl w:ilvl="6" w:tplc="B5AC25FE">
      <w:numFmt w:val="bullet"/>
      <w:lvlText w:val="•"/>
      <w:lvlJc w:val="left"/>
      <w:pPr>
        <w:ind w:left="3589" w:hanging="361"/>
      </w:pPr>
      <w:rPr>
        <w:rFonts w:hint="default"/>
        <w:lang w:val="ru-RU" w:eastAsia="en-US" w:bidi="ar-SA"/>
      </w:rPr>
    </w:lvl>
    <w:lvl w:ilvl="7" w:tplc="EA72B7F4">
      <w:numFmt w:val="bullet"/>
      <w:lvlText w:val="•"/>
      <w:lvlJc w:val="left"/>
      <w:pPr>
        <w:ind w:left="4108" w:hanging="361"/>
      </w:pPr>
      <w:rPr>
        <w:rFonts w:hint="default"/>
        <w:lang w:val="ru-RU" w:eastAsia="en-US" w:bidi="ar-SA"/>
      </w:rPr>
    </w:lvl>
    <w:lvl w:ilvl="8" w:tplc="BF526582">
      <w:numFmt w:val="bullet"/>
      <w:lvlText w:val="•"/>
      <w:lvlJc w:val="left"/>
      <w:pPr>
        <w:ind w:left="4626" w:hanging="361"/>
      </w:pPr>
      <w:rPr>
        <w:rFonts w:hint="default"/>
        <w:lang w:val="ru-RU" w:eastAsia="en-US" w:bidi="ar-SA"/>
      </w:rPr>
    </w:lvl>
  </w:abstractNum>
  <w:abstractNum w:abstractNumId="6" w15:restartNumberingAfterBreak="0">
    <w:nsid w:val="041C5464"/>
    <w:multiLevelType w:val="hybridMultilevel"/>
    <w:tmpl w:val="91B8B7BC"/>
    <w:lvl w:ilvl="0" w:tplc="9D8EFBD2">
      <w:start w:val="1"/>
      <w:numFmt w:val="decimal"/>
      <w:lvlText w:val="%1)"/>
      <w:lvlJc w:val="left"/>
      <w:pPr>
        <w:ind w:left="927" w:hanging="360"/>
      </w:pPr>
      <w:rPr>
        <w:rFonts w:hint="default"/>
        <w:b w:val="0"/>
        <w:bCs w:val="0"/>
        <w:i w:val="0"/>
        <w:iCs w:val="0"/>
        <w:color w:val="231F20"/>
        <w:w w:val="86"/>
        <w:position w:val="1"/>
        <w:sz w:val="20"/>
        <w:szCs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50366E3"/>
    <w:multiLevelType w:val="hybridMultilevel"/>
    <w:tmpl w:val="99BAFB80"/>
    <w:lvl w:ilvl="0" w:tplc="1E3C47AC">
      <w:numFmt w:val="bullet"/>
      <w:lvlText w:val=""/>
      <w:lvlJc w:val="left"/>
      <w:pPr>
        <w:ind w:left="312" w:hanging="709"/>
      </w:pPr>
      <w:rPr>
        <w:rFonts w:ascii="Symbol" w:eastAsia="Symbol" w:hAnsi="Symbol" w:cs="Symbol" w:hint="default"/>
        <w:w w:val="100"/>
        <w:sz w:val="22"/>
        <w:szCs w:val="22"/>
        <w:lang w:val="ru-RU" w:eastAsia="en-US" w:bidi="ar-SA"/>
      </w:rPr>
    </w:lvl>
    <w:lvl w:ilvl="1" w:tplc="FB12A56A">
      <w:numFmt w:val="bullet"/>
      <w:lvlText w:val="-"/>
      <w:lvlJc w:val="left"/>
      <w:pPr>
        <w:ind w:left="448" w:hanging="164"/>
      </w:pPr>
      <w:rPr>
        <w:rFonts w:ascii="Times New Roman" w:eastAsia="Times New Roman" w:hAnsi="Times New Roman" w:cs="Times New Roman" w:hint="default"/>
        <w:w w:val="100"/>
        <w:sz w:val="28"/>
        <w:szCs w:val="28"/>
        <w:lang w:val="ru-RU" w:eastAsia="en-US" w:bidi="ar-SA"/>
      </w:rPr>
    </w:lvl>
    <w:lvl w:ilvl="2" w:tplc="425635DE">
      <w:numFmt w:val="bullet"/>
      <w:lvlText w:val="•"/>
      <w:lvlJc w:val="left"/>
      <w:pPr>
        <w:ind w:left="2216" w:hanging="164"/>
      </w:pPr>
      <w:rPr>
        <w:rFonts w:hint="default"/>
        <w:lang w:val="ru-RU" w:eastAsia="en-US" w:bidi="ar-SA"/>
      </w:rPr>
    </w:lvl>
    <w:lvl w:ilvl="3" w:tplc="EC6698C2">
      <w:numFmt w:val="bullet"/>
      <w:lvlText w:val="•"/>
      <w:lvlJc w:val="left"/>
      <w:pPr>
        <w:ind w:left="3252" w:hanging="164"/>
      </w:pPr>
      <w:rPr>
        <w:rFonts w:hint="default"/>
        <w:lang w:val="ru-RU" w:eastAsia="en-US" w:bidi="ar-SA"/>
      </w:rPr>
    </w:lvl>
    <w:lvl w:ilvl="4" w:tplc="B8EA5E1C">
      <w:numFmt w:val="bullet"/>
      <w:lvlText w:val="•"/>
      <w:lvlJc w:val="left"/>
      <w:pPr>
        <w:ind w:left="4288" w:hanging="164"/>
      </w:pPr>
      <w:rPr>
        <w:rFonts w:hint="default"/>
        <w:lang w:val="ru-RU" w:eastAsia="en-US" w:bidi="ar-SA"/>
      </w:rPr>
    </w:lvl>
    <w:lvl w:ilvl="5" w:tplc="B7F4AB24">
      <w:numFmt w:val="bullet"/>
      <w:lvlText w:val="•"/>
      <w:lvlJc w:val="left"/>
      <w:pPr>
        <w:ind w:left="5325" w:hanging="164"/>
      </w:pPr>
      <w:rPr>
        <w:rFonts w:hint="default"/>
        <w:lang w:val="ru-RU" w:eastAsia="en-US" w:bidi="ar-SA"/>
      </w:rPr>
    </w:lvl>
    <w:lvl w:ilvl="6" w:tplc="1E6ED7B8">
      <w:numFmt w:val="bullet"/>
      <w:lvlText w:val="•"/>
      <w:lvlJc w:val="left"/>
      <w:pPr>
        <w:ind w:left="6361" w:hanging="164"/>
      </w:pPr>
      <w:rPr>
        <w:rFonts w:hint="default"/>
        <w:lang w:val="ru-RU" w:eastAsia="en-US" w:bidi="ar-SA"/>
      </w:rPr>
    </w:lvl>
    <w:lvl w:ilvl="7" w:tplc="40B00EF0">
      <w:numFmt w:val="bullet"/>
      <w:lvlText w:val="•"/>
      <w:lvlJc w:val="left"/>
      <w:pPr>
        <w:ind w:left="7397" w:hanging="164"/>
      </w:pPr>
      <w:rPr>
        <w:rFonts w:hint="default"/>
        <w:lang w:val="ru-RU" w:eastAsia="en-US" w:bidi="ar-SA"/>
      </w:rPr>
    </w:lvl>
    <w:lvl w:ilvl="8" w:tplc="801AEDB2">
      <w:numFmt w:val="bullet"/>
      <w:lvlText w:val="•"/>
      <w:lvlJc w:val="left"/>
      <w:pPr>
        <w:ind w:left="8433" w:hanging="164"/>
      </w:pPr>
      <w:rPr>
        <w:rFonts w:hint="default"/>
        <w:lang w:val="ru-RU" w:eastAsia="en-US" w:bidi="ar-SA"/>
      </w:rPr>
    </w:lvl>
  </w:abstractNum>
  <w:abstractNum w:abstractNumId="8" w15:restartNumberingAfterBreak="0">
    <w:nsid w:val="06B904D3"/>
    <w:multiLevelType w:val="hybridMultilevel"/>
    <w:tmpl w:val="9D122406"/>
    <w:lvl w:ilvl="0" w:tplc="5F5E1136">
      <w:numFmt w:val="bullet"/>
      <w:lvlText w:val=""/>
      <w:lvlJc w:val="left"/>
      <w:pPr>
        <w:ind w:left="475" w:hanging="320"/>
      </w:pPr>
      <w:rPr>
        <w:rFonts w:ascii="Symbol" w:eastAsia="Symbol" w:hAnsi="Symbol" w:cs="Symbol" w:hint="default"/>
        <w:w w:val="100"/>
        <w:sz w:val="24"/>
        <w:szCs w:val="24"/>
        <w:lang w:val="ru-RU" w:eastAsia="en-US" w:bidi="ar-SA"/>
      </w:rPr>
    </w:lvl>
    <w:lvl w:ilvl="1" w:tplc="9BB87B0E">
      <w:numFmt w:val="bullet"/>
      <w:lvlText w:val="•"/>
      <w:lvlJc w:val="left"/>
      <w:pPr>
        <w:ind w:left="998" w:hanging="320"/>
      </w:pPr>
      <w:rPr>
        <w:rFonts w:hint="default"/>
        <w:lang w:val="ru-RU" w:eastAsia="en-US" w:bidi="ar-SA"/>
      </w:rPr>
    </w:lvl>
    <w:lvl w:ilvl="2" w:tplc="69E61C8C">
      <w:numFmt w:val="bullet"/>
      <w:lvlText w:val="•"/>
      <w:lvlJc w:val="left"/>
      <w:pPr>
        <w:ind w:left="1516" w:hanging="320"/>
      </w:pPr>
      <w:rPr>
        <w:rFonts w:hint="default"/>
        <w:lang w:val="ru-RU" w:eastAsia="en-US" w:bidi="ar-SA"/>
      </w:rPr>
    </w:lvl>
    <w:lvl w:ilvl="3" w:tplc="ABD6A9F2">
      <w:numFmt w:val="bullet"/>
      <w:lvlText w:val="•"/>
      <w:lvlJc w:val="left"/>
      <w:pPr>
        <w:ind w:left="2034" w:hanging="320"/>
      </w:pPr>
      <w:rPr>
        <w:rFonts w:hint="default"/>
        <w:lang w:val="ru-RU" w:eastAsia="en-US" w:bidi="ar-SA"/>
      </w:rPr>
    </w:lvl>
    <w:lvl w:ilvl="4" w:tplc="5832D774">
      <w:numFmt w:val="bullet"/>
      <w:lvlText w:val="•"/>
      <w:lvlJc w:val="left"/>
      <w:pPr>
        <w:ind w:left="2553" w:hanging="320"/>
      </w:pPr>
      <w:rPr>
        <w:rFonts w:hint="default"/>
        <w:lang w:val="ru-RU" w:eastAsia="en-US" w:bidi="ar-SA"/>
      </w:rPr>
    </w:lvl>
    <w:lvl w:ilvl="5" w:tplc="2E362D7C">
      <w:numFmt w:val="bullet"/>
      <w:lvlText w:val="•"/>
      <w:lvlJc w:val="left"/>
      <w:pPr>
        <w:ind w:left="3071" w:hanging="320"/>
      </w:pPr>
      <w:rPr>
        <w:rFonts w:hint="default"/>
        <w:lang w:val="ru-RU" w:eastAsia="en-US" w:bidi="ar-SA"/>
      </w:rPr>
    </w:lvl>
    <w:lvl w:ilvl="6" w:tplc="7B0863C0">
      <w:numFmt w:val="bullet"/>
      <w:lvlText w:val="•"/>
      <w:lvlJc w:val="left"/>
      <w:pPr>
        <w:ind w:left="3589" w:hanging="320"/>
      </w:pPr>
      <w:rPr>
        <w:rFonts w:hint="default"/>
        <w:lang w:val="ru-RU" w:eastAsia="en-US" w:bidi="ar-SA"/>
      </w:rPr>
    </w:lvl>
    <w:lvl w:ilvl="7" w:tplc="51FA75DA">
      <w:numFmt w:val="bullet"/>
      <w:lvlText w:val="•"/>
      <w:lvlJc w:val="left"/>
      <w:pPr>
        <w:ind w:left="4108" w:hanging="320"/>
      </w:pPr>
      <w:rPr>
        <w:rFonts w:hint="default"/>
        <w:lang w:val="ru-RU" w:eastAsia="en-US" w:bidi="ar-SA"/>
      </w:rPr>
    </w:lvl>
    <w:lvl w:ilvl="8" w:tplc="98100334">
      <w:numFmt w:val="bullet"/>
      <w:lvlText w:val="•"/>
      <w:lvlJc w:val="left"/>
      <w:pPr>
        <w:ind w:left="4626" w:hanging="320"/>
      </w:pPr>
      <w:rPr>
        <w:rFonts w:hint="default"/>
        <w:lang w:val="ru-RU" w:eastAsia="en-US" w:bidi="ar-SA"/>
      </w:rPr>
    </w:lvl>
  </w:abstractNum>
  <w:abstractNum w:abstractNumId="9" w15:restartNumberingAfterBreak="0">
    <w:nsid w:val="07A90911"/>
    <w:multiLevelType w:val="hybridMultilevel"/>
    <w:tmpl w:val="ED8CC73C"/>
    <w:lvl w:ilvl="0" w:tplc="CA42CF26">
      <w:numFmt w:val="bullet"/>
      <w:lvlText w:val=""/>
      <w:lvlJc w:val="left"/>
      <w:pPr>
        <w:ind w:left="475" w:hanging="361"/>
      </w:pPr>
      <w:rPr>
        <w:rFonts w:ascii="Symbol" w:eastAsia="Symbol" w:hAnsi="Symbol" w:cs="Symbol" w:hint="default"/>
        <w:w w:val="100"/>
        <w:sz w:val="24"/>
        <w:szCs w:val="24"/>
        <w:lang w:val="ru-RU" w:eastAsia="en-US" w:bidi="ar-SA"/>
      </w:rPr>
    </w:lvl>
    <w:lvl w:ilvl="1" w:tplc="A4784320">
      <w:numFmt w:val="bullet"/>
      <w:lvlText w:val="•"/>
      <w:lvlJc w:val="left"/>
      <w:pPr>
        <w:ind w:left="998" w:hanging="361"/>
      </w:pPr>
      <w:rPr>
        <w:rFonts w:hint="default"/>
        <w:lang w:val="ru-RU" w:eastAsia="en-US" w:bidi="ar-SA"/>
      </w:rPr>
    </w:lvl>
    <w:lvl w:ilvl="2" w:tplc="B5FC0A10">
      <w:numFmt w:val="bullet"/>
      <w:lvlText w:val="•"/>
      <w:lvlJc w:val="left"/>
      <w:pPr>
        <w:ind w:left="1516" w:hanging="361"/>
      </w:pPr>
      <w:rPr>
        <w:rFonts w:hint="default"/>
        <w:lang w:val="ru-RU" w:eastAsia="en-US" w:bidi="ar-SA"/>
      </w:rPr>
    </w:lvl>
    <w:lvl w:ilvl="3" w:tplc="4724A29E">
      <w:numFmt w:val="bullet"/>
      <w:lvlText w:val="•"/>
      <w:lvlJc w:val="left"/>
      <w:pPr>
        <w:ind w:left="2034" w:hanging="361"/>
      </w:pPr>
      <w:rPr>
        <w:rFonts w:hint="default"/>
        <w:lang w:val="ru-RU" w:eastAsia="en-US" w:bidi="ar-SA"/>
      </w:rPr>
    </w:lvl>
    <w:lvl w:ilvl="4" w:tplc="121ABB66">
      <w:numFmt w:val="bullet"/>
      <w:lvlText w:val="•"/>
      <w:lvlJc w:val="left"/>
      <w:pPr>
        <w:ind w:left="2553" w:hanging="361"/>
      </w:pPr>
      <w:rPr>
        <w:rFonts w:hint="default"/>
        <w:lang w:val="ru-RU" w:eastAsia="en-US" w:bidi="ar-SA"/>
      </w:rPr>
    </w:lvl>
    <w:lvl w:ilvl="5" w:tplc="D34228FE">
      <w:numFmt w:val="bullet"/>
      <w:lvlText w:val="•"/>
      <w:lvlJc w:val="left"/>
      <w:pPr>
        <w:ind w:left="3071" w:hanging="361"/>
      </w:pPr>
      <w:rPr>
        <w:rFonts w:hint="default"/>
        <w:lang w:val="ru-RU" w:eastAsia="en-US" w:bidi="ar-SA"/>
      </w:rPr>
    </w:lvl>
    <w:lvl w:ilvl="6" w:tplc="14F0B926">
      <w:numFmt w:val="bullet"/>
      <w:lvlText w:val="•"/>
      <w:lvlJc w:val="left"/>
      <w:pPr>
        <w:ind w:left="3589" w:hanging="361"/>
      </w:pPr>
      <w:rPr>
        <w:rFonts w:hint="default"/>
        <w:lang w:val="ru-RU" w:eastAsia="en-US" w:bidi="ar-SA"/>
      </w:rPr>
    </w:lvl>
    <w:lvl w:ilvl="7" w:tplc="8124B3DE">
      <w:numFmt w:val="bullet"/>
      <w:lvlText w:val="•"/>
      <w:lvlJc w:val="left"/>
      <w:pPr>
        <w:ind w:left="4108" w:hanging="361"/>
      </w:pPr>
      <w:rPr>
        <w:rFonts w:hint="default"/>
        <w:lang w:val="ru-RU" w:eastAsia="en-US" w:bidi="ar-SA"/>
      </w:rPr>
    </w:lvl>
    <w:lvl w:ilvl="8" w:tplc="CE7AAD38">
      <w:numFmt w:val="bullet"/>
      <w:lvlText w:val="•"/>
      <w:lvlJc w:val="left"/>
      <w:pPr>
        <w:ind w:left="4626" w:hanging="361"/>
      </w:pPr>
      <w:rPr>
        <w:rFonts w:hint="default"/>
        <w:lang w:val="ru-RU" w:eastAsia="en-US" w:bidi="ar-SA"/>
      </w:rPr>
    </w:lvl>
  </w:abstractNum>
  <w:abstractNum w:abstractNumId="10" w15:restartNumberingAfterBreak="0">
    <w:nsid w:val="0964671D"/>
    <w:multiLevelType w:val="hybridMultilevel"/>
    <w:tmpl w:val="1BAAAB20"/>
    <w:lvl w:ilvl="0" w:tplc="69E2A0F8">
      <w:start w:val="1"/>
      <w:numFmt w:val="decimal"/>
      <w:lvlText w:val="%1)"/>
      <w:lvlJc w:val="left"/>
      <w:pPr>
        <w:ind w:left="1640" w:hanging="260"/>
      </w:pPr>
      <w:rPr>
        <w:rFonts w:ascii="Times New Roman" w:eastAsia="Times New Roman" w:hAnsi="Times New Roman" w:cs="Times New Roman" w:hint="default"/>
        <w:w w:val="99"/>
        <w:sz w:val="24"/>
        <w:szCs w:val="24"/>
        <w:lang w:val="ru-RU" w:eastAsia="en-US" w:bidi="ar-SA"/>
      </w:rPr>
    </w:lvl>
    <w:lvl w:ilvl="1" w:tplc="D1625850">
      <w:numFmt w:val="bullet"/>
      <w:lvlText w:val="–"/>
      <w:lvlJc w:val="left"/>
      <w:pPr>
        <w:ind w:left="2101" w:hanging="695"/>
      </w:pPr>
      <w:rPr>
        <w:rFonts w:ascii="Times New Roman" w:eastAsia="Times New Roman" w:hAnsi="Times New Roman" w:cs="Times New Roman" w:hint="default"/>
        <w:w w:val="100"/>
        <w:sz w:val="24"/>
        <w:szCs w:val="24"/>
        <w:lang w:val="ru-RU" w:eastAsia="en-US" w:bidi="ar-SA"/>
      </w:rPr>
    </w:lvl>
    <w:lvl w:ilvl="2" w:tplc="699A9DF2">
      <w:numFmt w:val="bullet"/>
      <w:lvlText w:val="•"/>
      <w:lvlJc w:val="left"/>
      <w:pPr>
        <w:ind w:left="3123" w:hanging="695"/>
      </w:pPr>
      <w:rPr>
        <w:rFonts w:hint="default"/>
        <w:lang w:val="ru-RU" w:eastAsia="en-US" w:bidi="ar-SA"/>
      </w:rPr>
    </w:lvl>
    <w:lvl w:ilvl="3" w:tplc="C84EDD64">
      <w:numFmt w:val="bullet"/>
      <w:lvlText w:val="•"/>
      <w:lvlJc w:val="left"/>
      <w:pPr>
        <w:ind w:left="4146" w:hanging="695"/>
      </w:pPr>
      <w:rPr>
        <w:rFonts w:hint="default"/>
        <w:lang w:val="ru-RU" w:eastAsia="en-US" w:bidi="ar-SA"/>
      </w:rPr>
    </w:lvl>
    <w:lvl w:ilvl="4" w:tplc="DA1C0974">
      <w:numFmt w:val="bullet"/>
      <w:lvlText w:val="•"/>
      <w:lvlJc w:val="left"/>
      <w:pPr>
        <w:ind w:left="5170" w:hanging="695"/>
      </w:pPr>
      <w:rPr>
        <w:rFonts w:hint="default"/>
        <w:lang w:val="ru-RU" w:eastAsia="en-US" w:bidi="ar-SA"/>
      </w:rPr>
    </w:lvl>
    <w:lvl w:ilvl="5" w:tplc="18B05882">
      <w:numFmt w:val="bullet"/>
      <w:lvlText w:val="•"/>
      <w:lvlJc w:val="left"/>
      <w:pPr>
        <w:ind w:left="6193" w:hanging="695"/>
      </w:pPr>
      <w:rPr>
        <w:rFonts w:hint="default"/>
        <w:lang w:val="ru-RU" w:eastAsia="en-US" w:bidi="ar-SA"/>
      </w:rPr>
    </w:lvl>
    <w:lvl w:ilvl="6" w:tplc="0B72599E">
      <w:numFmt w:val="bullet"/>
      <w:lvlText w:val="•"/>
      <w:lvlJc w:val="left"/>
      <w:pPr>
        <w:ind w:left="7217" w:hanging="695"/>
      </w:pPr>
      <w:rPr>
        <w:rFonts w:hint="default"/>
        <w:lang w:val="ru-RU" w:eastAsia="en-US" w:bidi="ar-SA"/>
      </w:rPr>
    </w:lvl>
    <w:lvl w:ilvl="7" w:tplc="983A9120">
      <w:numFmt w:val="bullet"/>
      <w:lvlText w:val="•"/>
      <w:lvlJc w:val="left"/>
      <w:pPr>
        <w:ind w:left="8240" w:hanging="695"/>
      </w:pPr>
      <w:rPr>
        <w:rFonts w:hint="default"/>
        <w:lang w:val="ru-RU" w:eastAsia="en-US" w:bidi="ar-SA"/>
      </w:rPr>
    </w:lvl>
    <w:lvl w:ilvl="8" w:tplc="F5F8E8C8">
      <w:numFmt w:val="bullet"/>
      <w:lvlText w:val="•"/>
      <w:lvlJc w:val="left"/>
      <w:pPr>
        <w:ind w:left="9264" w:hanging="695"/>
      </w:pPr>
      <w:rPr>
        <w:rFonts w:hint="default"/>
        <w:lang w:val="ru-RU" w:eastAsia="en-US" w:bidi="ar-SA"/>
      </w:rPr>
    </w:lvl>
  </w:abstractNum>
  <w:abstractNum w:abstractNumId="11" w15:restartNumberingAfterBreak="0">
    <w:nsid w:val="0A5B64BF"/>
    <w:multiLevelType w:val="hybridMultilevel"/>
    <w:tmpl w:val="7474ED0C"/>
    <w:lvl w:ilvl="0" w:tplc="8D2EB49E">
      <w:numFmt w:val="bullet"/>
      <w:lvlText w:val="–"/>
      <w:lvlJc w:val="left"/>
      <w:pPr>
        <w:ind w:left="673" w:hanging="216"/>
      </w:pPr>
      <w:rPr>
        <w:rFonts w:ascii="Times New Roman" w:eastAsia="Times New Roman" w:hAnsi="Times New Roman" w:cs="Times New Roman" w:hint="default"/>
        <w:w w:val="100"/>
        <w:sz w:val="24"/>
        <w:szCs w:val="24"/>
        <w:lang w:val="ru-RU" w:eastAsia="en-US" w:bidi="ar-SA"/>
      </w:rPr>
    </w:lvl>
    <w:lvl w:ilvl="1" w:tplc="9222AED4">
      <w:numFmt w:val="bullet"/>
      <w:lvlText w:val="•"/>
      <w:lvlJc w:val="left"/>
      <w:pPr>
        <w:ind w:left="1743" w:hanging="216"/>
      </w:pPr>
      <w:rPr>
        <w:rFonts w:hint="default"/>
        <w:lang w:val="ru-RU" w:eastAsia="en-US" w:bidi="ar-SA"/>
      </w:rPr>
    </w:lvl>
    <w:lvl w:ilvl="2" w:tplc="73342992">
      <w:numFmt w:val="bullet"/>
      <w:lvlText w:val="•"/>
      <w:lvlJc w:val="left"/>
      <w:pPr>
        <w:ind w:left="2806" w:hanging="216"/>
      </w:pPr>
      <w:rPr>
        <w:rFonts w:hint="default"/>
        <w:lang w:val="ru-RU" w:eastAsia="en-US" w:bidi="ar-SA"/>
      </w:rPr>
    </w:lvl>
    <w:lvl w:ilvl="3" w:tplc="2A0C630A">
      <w:numFmt w:val="bullet"/>
      <w:lvlText w:val="•"/>
      <w:lvlJc w:val="left"/>
      <w:pPr>
        <w:ind w:left="3869" w:hanging="216"/>
      </w:pPr>
      <w:rPr>
        <w:rFonts w:hint="default"/>
        <w:lang w:val="ru-RU" w:eastAsia="en-US" w:bidi="ar-SA"/>
      </w:rPr>
    </w:lvl>
    <w:lvl w:ilvl="4" w:tplc="013CB0D4">
      <w:numFmt w:val="bullet"/>
      <w:lvlText w:val="•"/>
      <w:lvlJc w:val="left"/>
      <w:pPr>
        <w:ind w:left="4932" w:hanging="216"/>
      </w:pPr>
      <w:rPr>
        <w:rFonts w:hint="default"/>
        <w:lang w:val="ru-RU" w:eastAsia="en-US" w:bidi="ar-SA"/>
      </w:rPr>
    </w:lvl>
    <w:lvl w:ilvl="5" w:tplc="56D6D624">
      <w:numFmt w:val="bullet"/>
      <w:lvlText w:val="•"/>
      <w:lvlJc w:val="left"/>
      <w:pPr>
        <w:ind w:left="5995" w:hanging="216"/>
      </w:pPr>
      <w:rPr>
        <w:rFonts w:hint="default"/>
        <w:lang w:val="ru-RU" w:eastAsia="en-US" w:bidi="ar-SA"/>
      </w:rPr>
    </w:lvl>
    <w:lvl w:ilvl="6" w:tplc="C8A26DE4">
      <w:numFmt w:val="bullet"/>
      <w:lvlText w:val="•"/>
      <w:lvlJc w:val="left"/>
      <w:pPr>
        <w:ind w:left="7058" w:hanging="216"/>
      </w:pPr>
      <w:rPr>
        <w:rFonts w:hint="default"/>
        <w:lang w:val="ru-RU" w:eastAsia="en-US" w:bidi="ar-SA"/>
      </w:rPr>
    </w:lvl>
    <w:lvl w:ilvl="7" w:tplc="2D92AE30">
      <w:numFmt w:val="bullet"/>
      <w:lvlText w:val="•"/>
      <w:lvlJc w:val="left"/>
      <w:pPr>
        <w:ind w:left="8121" w:hanging="216"/>
      </w:pPr>
      <w:rPr>
        <w:rFonts w:hint="default"/>
        <w:lang w:val="ru-RU" w:eastAsia="en-US" w:bidi="ar-SA"/>
      </w:rPr>
    </w:lvl>
    <w:lvl w:ilvl="8" w:tplc="FE6C2470">
      <w:numFmt w:val="bullet"/>
      <w:lvlText w:val="•"/>
      <w:lvlJc w:val="left"/>
      <w:pPr>
        <w:ind w:left="9184" w:hanging="216"/>
      </w:pPr>
      <w:rPr>
        <w:rFonts w:hint="default"/>
        <w:lang w:val="ru-RU" w:eastAsia="en-US" w:bidi="ar-SA"/>
      </w:rPr>
    </w:lvl>
  </w:abstractNum>
  <w:abstractNum w:abstractNumId="12" w15:restartNumberingAfterBreak="0">
    <w:nsid w:val="0D291E9E"/>
    <w:multiLevelType w:val="hybridMultilevel"/>
    <w:tmpl w:val="880CDEEE"/>
    <w:lvl w:ilvl="0" w:tplc="123CE100">
      <w:start w:val="1"/>
      <w:numFmt w:val="decimal"/>
      <w:lvlText w:val="%1."/>
      <w:lvlJc w:val="left"/>
      <w:pPr>
        <w:ind w:left="117" w:hanging="797"/>
      </w:pPr>
      <w:rPr>
        <w:rFonts w:ascii="Times New Roman" w:eastAsia="Times New Roman" w:hAnsi="Times New Roman" w:cs="Times New Roman" w:hint="default"/>
        <w:w w:val="100"/>
        <w:sz w:val="24"/>
        <w:szCs w:val="24"/>
        <w:lang w:val="ru-RU" w:eastAsia="en-US" w:bidi="ar-SA"/>
      </w:rPr>
    </w:lvl>
    <w:lvl w:ilvl="1" w:tplc="77C2A888">
      <w:numFmt w:val="bullet"/>
      <w:lvlText w:val="•"/>
      <w:lvlJc w:val="left"/>
      <w:pPr>
        <w:ind w:left="375" w:hanging="797"/>
      </w:pPr>
      <w:rPr>
        <w:rFonts w:hint="default"/>
        <w:lang w:val="ru-RU" w:eastAsia="en-US" w:bidi="ar-SA"/>
      </w:rPr>
    </w:lvl>
    <w:lvl w:ilvl="2" w:tplc="D982C78C">
      <w:numFmt w:val="bullet"/>
      <w:lvlText w:val="•"/>
      <w:lvlJc w:val="left"/>
      <w:pPr>
        <w:ind w:left="630" w:hanging="797"/>
      </w:pPr>
      <w:rPr>
        <w:rFonts w:hint="default"/>
        <w:lang w:val="ru-RU" w:eastAsia="en-US" w:bidi="ar-SA"/>
      </w:rPr>
    </w:lvl>
    <w:lvl w:ilvl="3" w:tplc="ED9AE54A">
      <w:numFmt w:val="bullet"/>
      <w:lvlText w:val="•"/>
      <w:lvlJc w:val="left"/>
      <w:pPr>
        <w:ind w:left="886" w:hanging="797"/>
      </w:pPr>
      <w:rPr>
        <w:rFonts w:hint="default"/>
        <w:lang w:val="ru-RU" w:eastAsia="en-US" w:bidi="ar-SA"/>
      </w:rPr>
    </w:lvl>
    <w:lvl w:ilvl="4" w:tplc="D2C2E046">
      <w:numFmt w:val="bullet"/>
      <w:lvlText w:val="•"/>
      <w:lvlJc w:val="left"/>
      <w:pPr>
        <w:ind w:left="1141" w:hanging="797"/>
      </w:pPr>
      <w:rPr>
        <w:rFonts w:hint="default"/>
        <w:lang w:val="ru-RU" w:eastAsia="en-US" w:bidi="ar-SA"/>
      </w:rPr>
    </w:lvl>
    <w:lvl w:ilvl="5" w:tplc="8D8477E6">
      <w:numFmt w:val="bullet"/>
      <w:lvlText w:val="•"/>
      <w:lvlJc w:val="left"/>
      <w:pPr>
        <w:ind w:left="1397" w:hanging="797"/>
      </w:pPr>
      <w:rPr>
        <w:rFonts w:hint="default"/>
        <w:lang w:val="ru-RU" w:eastAsia="en-US" w:bidi="ar-SA"/>
      </w:rPr>
    </w:lvl>
    <w:lvl w:ilvl="6" w:tplc="3C3057CC">
      <w:numFmt w:val="bullet"/>
      <w:lvlText w:val="•"/>
      <w:lvlJc w:val="left"/>
      <w:pPr>
        <w:ind w:left="1652" w:hanging="797"/>
      </w:pPr>
      <w:rPr>
        <w:rFonts w:hint="default"/>
        <w:lang w:val="ru-RU" w:eastAsia="en-US" w:bidi="ar-SA"/>
      </w:rPr>
    </w:lvl>
    <w:lvl w:ilvl="7" w:tplc="8FB83058">
      <w:numFmt w:val="bullet"/>
      <w:lvlText w:val="•"/>
      <w:lvlJc w:val="left"/>
      <w:pPr>
        <w:ind w:left="1907" w:hanging="797"/>
      </w:pPr>
      <w:rPr>
        <w:rFonts w:hint="default"/>
        <w:lang w:val="ru-RU" w:eastAsia="en-US" w:bidi="ar-SA"/>
      </w:rPr>
    </w:lvl>
    <w:lvl w:ilvl="8" w:tplc="19203D18">
      <w:numFmt w:val="bullet"/>
      <w:lvlText w:val="•"/>
      <w:lvlJc w:val="left"/>
      <w:pPr>
        <w:ind w:left="2163" w:hanging="797"/>
      </w:pPr>
      <w:rPr>
        <w:rFonts w:hint="default"/>
        <w:lang w:val="ru-RU" w:eastAsia="en-US" w:bidi="ar-SA"/>
      </w:rPr>
    </w:lvl>
  </w:abstractNum>
  <w:abstractNum w:abstractNumId="13" w15:restartNumberingAfterBreak="0">
    <w:nsid w:val="0FBE3157"/>
    <w:multiLevelType w:val="hybridMultilevel"/>
    <w:tmpl w:val="16203576"/>
    <w:lvl w:ilvl="0" w:tplc="58402BD6">
      <w:numFmt w:val="bullet"/>
      <w:lvlText w:val=""/>
      <w:lvlJc w:val="left"/>
      <w:pPr>
        <w:ind w:left="475" w:hanging="361"/>
      </w:pPr>
      <w:rPr>
        <w:rFonts w:ascii="Symbol" w:eastAsia="Symbol" w:hAnsi="Symbol" w:cs="Symbol" w:hint="default"/>
        <w:w w:val="100"/>
        <w:sz w:val="24"/>
        <w:szCs w:val="24"/>
        <w:lang w:val="ru-RU" w:eastAsia="en-US" w:bidi="ar-SA"/>
      </w:rPr>
    </w:lvl>
    <w:lvl w:ilvl="1" w:tplc="1ABE6178">
      <w:numFmt w:val="bullet"/>
      <w:lvlText w:val="•"/>
      <w:lvlJc w:val="left"/>
      <w:pPr>
        <w:ind w:left="998" w:hanging="361"/>
      </w:pPr>
      <w:rPr>
        <w:rFonts w:hint="default"/>
        <w:lang w:val="ru-RU" w:eastAsia="en-US" w:bidi="ar-SA"/>
      </w:rPr>
    </w:lvl>
    <w:lvl w:ilvl="2" w:tplc="BBAC51E8">
      <w:numFmt w:val="bullet"/>
      <w:lvlText w:val="•"/>
      <w:lvlJc w:val="left"/>
      <w:pPr>
        <w:ind w:left="1516" w:hanging="361"/>
      </w:pPr>
      <w:rPr>
        <w:rFonts w:hint="default"/>
        <w:lang w:val="ru-RU" w:eastAsia="en-US" w:bidi="ar-SA"/>
      </w:rPr>
    </w:lvl>
    <w:lvl w:ilvl="3" w:tplc="8A3A5374">
      <w:numFmt w:val="bullet"/>
      <w:lvlText w:val="•"/>
      <w:lvlJc w:val="left"/>
      <w:pPr>
        <w:ind w:left="2034" w:hanging="361"/>
      </w:pPr>
      <w:rPr>
        <w:rFonts w:hint="default"/>
        <w:lang w:val="ru-RU" w:eastAsia="en-US" w:bidi="ar-SA"/>
      </w:rPr>
    </w:lvl>
    <w:lvl w:ilvl="4" w:tplc="15C2F552">
      <w:numFmt w:val="bullet"/>
      <w:lvlText w:val="•"/>
      <w:lvlJc w:val="left"/>
      <w:pPr>
        <w:ind w:left="2553" w:hanging="361"/>
      </w:pPr>
      <w:rPr>
        <w:rFonts w:hint="default"/>
        <w:lang w:val="ru-RU" w:eastAsia="en-US" w:bidi="ar-SA"/>
      </w:rPr>
    </w:lvl>
    <w:lvl w:ilvl="5" w:tplc="F7E83CC0">
      <w:numFmt w:val="bullet"/>
      <w:lvlText w:val="•"/>
      <w:lvlJc w:val="left"/>
      <w:pPr>
        <w:ind w:left="3071" w:hanging="361"/>
      </w:pPr>
      <w:rPr>
        <w:rFonts w:hint="default"/>
        <w:lang w:val="ru-RU" w:eastAsia="en-US" w:bidi="ar-SA"/>
      </w:rPr>
    </w:lvl>
    <w:lvl w:ilvl="6" w:tplc="E50C8A92">
      <w:numFmt w:val="bullet"/>
      <w:lvlText w:val="•"/>
      <w:lvlJc w:val="left"/>
      <w:pPr>
        <w:ind w:left="3589" w:hanging="361"/>
      </w:pPr>
      <w:rPr>
        <w:rFonts w:hint="default"/>
        <w:lang w:val="ru-RU" w:eastAsia="en-US" w:bidi="ar-SA"/>
      </w:rPr>
    </w:lvl>
    <w:lvl w:ilvl="7" w:tplc="67D619A8">
      <w:numFmt w:val="bullet"/>
      <w:lvlText w:val="•"/>
      <w:lvlJc w:val="left"/>
      <w:pPr>
        <w:ind w:left="4108" w:hanging="361"/>
      </w:pPr>
      <w:rPr>
        <w:rFonts w:hint="default"/>
        <w:lang w:val="ru-RU" w:eastAsia="en-US" w:bidi="ar-SA"/>
      </w:rPr>
    </w:lvl>
    <w:lvl w:ilvl="8" w:tplc="A07C2348">
      <w:numFmt w:val="bullet"/>
      <w:lvlText w:val="•"/>
      <w:lvlJc w:val="left"/>
      <w:pPr>
        <w:ind w:left="4626" w:hanging="361"/>
      </w:pPr>
      <w:rPr>
        <w:rFonts w:hint="default"/>
        <w:lang w:val="ru-RU" w:eastAsia="en-US" w:bidi="ar-SA"/>
      </w:rPr>
    </w:lvl>
  </w:abstractNum>
  <w:abstractNum w:abstractNumId="14" w15:restartNumberingAfterBreak="0">
    <w:nsid w:val="10123E0D"/>
    <w:multiLevelType w:val="hybridMultilevel"/>
    <w:tmpl w:val="547EEEC6"/>
    <w:lvl w:ilvl="0" w:tplc="B5C4B3BC">
      <w:numFmt w:val="bullet"/>
      <w:lvlText w:val="-"/>
      <w:lvlJc w:val="left"/>
      <w:pPr>
        <w:ind w:left="673" w:hanging="286"/>
      </w:pPr>
      <w:rPr>
        <w:rFonts w:hint="default"/>
        <w:w w:val="100"/>
        <w:lang w:val="ru-RU" w:eastAsia="en-US" w:bidi="ar-SA"/>
      </w:rPr>
    </w:lvl>
    <w:lvl w:ilvl="1" w:tplc="AE00B080">
      <w:numFmt w:val="bullet"/>
      <w:lvlText w:val="•"/>
      <w:lvlJc w:val="left"/>
      <w:pPr>
        <w:ind w:left="1743" w:hanging="286"/>
      </w:pPr>
      <w:rPr>
        <w:rFonts w:hint="default"/>
        <w:lang w:val="ru-RU" w:eastAsia="en-US" w:bidi="ar-SA"/>
      </w:rPr>
    </w:lvl>
    <w:lvl w:ilvl="2" w:tplc="8CEE09CA">
      <w:numFmt w:val="bullet"/>
      <w:lvlText w:val="•"/>
      <w:lvlJc w:val="left"/>
      <w:pPr>
        <w:ind w:left="2806" w:hanging="286"/>
      </w:pPr>
      <w:rPr>
        <w:rFonts w:hint="default"/>
        <w:lang w:val="ru-RU" w:eastAsia="en-US" w:bidi="ar-SA"/>
      </w:rPr>
    </w:lvl>
    <w:lvl w:ilvl="3" w:tplc="FFB8CA0A">
      <w:numFmt w:val="bullet"/>
      <w:lvlText w:val="•"/>
      <w:lvlJc w:val="left"/>
      <w:pPr>
        <w:ind w:left="3869" w:hanging="286"/>
      </w:pPr>
      <w:rPr>
        <w:rFonts w:hint="default"/>
        <w:lang w:val="ru-RU" w:eastAsia="en-US" w:bidi="ar-SA"/>
      </w:rPr>
    </w:lvl>
    <w:lvl w:ilvl="4" w:tplc="844A69EA">
      <w:numFmt w:val="bullet"/>
      <w:lvlText w:val="•"/>
      <w:lvlJc w:val="left"/>
      <w:pPr>
        <w:ind w:left="4932" w:hanging="286"/>
      </w:pPr>
      <w:rPr>
        <w:rFonts w:hint="default"/>
        <w:lang w:val="ru-RU" w:eastAsia="en-US" w:bidi="ar-SA"/>
      </w:rPr>
    </w:lvl>
    <w:lvl w:ilvl="5" w:tplc="A4A85534">
      <w:numFmt w:val="bullet"/>
      <w:lvlText w:val="•"/>
      <w:lvlJc w:val="left"/>
      <w:pPr>
        <w:ind w:left="5995" w:hanging="286"/>
      </w:pPr>
      <w:rPr>
        <w:rFonts w:hint="default"/>
        <w:lang w:val="ru-RU" w:eastAsia="en-US" w:bidi="ar-SA"/>
      </w:rPr>
    </w:lvl>
    <w:lvl w:ilvl="6" w:tplc="415013FA">
      <w:numFmt w:val="bullet"/>
      <w:lvlText w:val="•"/>
      <w:lvlJc w:val="left"/>
      <w:pPr>
        <w:ind w:left="7058" w:hanging="286"/>
      </w:pPr>
      <w:rPr>
        <w:rFonts w:hint="default"/>
        <w:lang w:val="ru-RU" w:eastAsia="en-US" w:bidi="ar-SA"/>
      </w:rPr>
    </w:lvl>
    <w:lvl w:ilvl="7" w:tplc="B7DCF8CE">
      <w:numFmt w:val="bullet"/>
      <w:lvlText w:val="•"/>
      <w:lvlJc w:val="left"/>
      <w:pPr>
        <w:ind w:left="8121" w:hanging="286"/>
      </w:pPr>
      <w:rPr>
        <w:rFonts w:hint="default"/>
        <w:lang w:val="ru-RU" w:eastAsia="en-US" w:bidi="ar-SA"/>
      </w:rPr>
    </w:lvl>
    <w:lvl w:ilvl="8" w:tplc="8C08A3B4">
      <w:numFmt w:val="bullet"/>
      <w:lvlText w:val="•"/>
      <w:lvlJc w:val="left"/>
      <w:pPr>
        <w:ind w:left="9184" w:hanging="286"/>
      </w:pPr>
      <w:rPr>
        <w:rFonts w:hint="default"/>
        <w:lang w:val="ru-RU" w:eastAsia="en-US" w:bidi="ar-SA"/>
      </w:rPr>
    </w:lvl>
  </w:abstractNum>
  <w:abstractNum w:abstractNumId="15" w15:restartNumberingAfterBreak="0">
    <w:nsid w:val="113F47FC"/>
    <w:multiLevelType w:val="hybridMultilevel"/>
    <w:tmpl w:val="BC82807E"/>
    <w:lvl w:ilvl="0" w:tplc="DAA45206">
      <w:start w:val="1"/>
      <w:numFmt w:val="bullet"/>
      <w:lvlText w:val="•"/>
      <w:lvlJc w:val="left"/>
      <w:pPr>
        <w:tabs>
          <w:tab w:val="num" w:pos="720"/>
        </w:tabs>
        <w:ind w:left="720" w:hanging="360"/>
      </w:pPr>
      <w:rPr>
        <w:rFonts w:ascii="Times New Roman" w:hAnsi="Times New Roman" w:hint="default"/>
      </w:rPr>
    </w:lvl>
    <w:lvl w:ilvl="1" w:tplc="1B2EFAE8" w:tentative="1">
      <w:start w:val="1"/>
      <w:numFmt w:val="bullet"/>
      <w:lvlText w:val="•"/>
      <w:lvlJc w:val="left"/>
      <w:pPr>
        <w:tabs>
          <w:tab w:val="num" w:pos="1440"/>
        </w:tabs>
        <w:ind w:left="1440" w:hanging="360"/>
      </w:pPr>
      <w:rPr>
        <w:rFonts w:ascii="Times New Roman" w:hAnsi="Times New Roman" w:hint="default"/>
      </w:rPr>
    </w:lvl>
    <w:lvl w:ilvl="2" w:tplc="4086E2CC" w:tentative="1">
      <w:start w:val="1"/>
      <w:numFmt w:val="bullet"/>
      <w:lvlText w:val="•"/>
      <w:lvlJc w:val="left"/>
      <w:pPr>
        <w:tabs>
          <w:tab w:val="num" w:pos="2160"/>
        </w:tabs>
        <w:ind w:left="2160" w:hanging="360"/>
      </w:pPr>
      <w:rPr>
        <w:rFonts w:ascii="Times New Roman" w:hAnsi="Times New Roman" w:hint="default"/>
      </w:rPr>
    </w:lvl>
    <w:lvl w:ilvl="3" w:tplc="6772F412" w:tentative="1">
      <w:start w:val="1"/>
      <w:numFmt w:val="bullet"/>
      <w:lvlText w:val="•"/>
      <w:lvlJc w:val="left"/>
      <w:pPr>
        <w:tabs>
          <w:tab w:val="num" w:pos="2880"/>
        </w:tabs>
        <w:ind w:left="2880" w:hanging="360"/>
      </w:pPr>
      <w:rPr>
        <w:rFonts w:ascii="Times New Roman" w:hAnsi="Times New Roman" w:hint="default"/>
      </w:rPr>
    </w:lvl>
    <w:lvl w:ilvl="4" w:tplc="D7BC07FA" w:tentative="1">
      <w:start w:val="1"/>
      <w:numFmt w:val="bullet"/>
      <w:lvlText w:val="•"/>
      <w:lvlJc w:val="left"/>
      <w:pPr>
        <w:tabs>
          <w:tab w:val="num" w:pos="3600"/>
        </w:tabs>
        <w:ind w:left="3600" w:hanging="360"/>
      </w:pPr>
      <w:rPr>
        <w:rFonts w:ascii="Times New Roman" w:hAnsi="Times New Roman" w:hint="default"/>
      </w:rPr>
    </w:lvl>
    <w:lvl w:ilvl="5" w:tplc="79703B78" w:tentative="1">
      <w:start w:val="1"/>
      <w:numFmt w:val="bullet"/>
      <w:lvlText w:val="•"/>
      <w:lvlJc w:val="left"/>
      <w:pPr>
        <w:tabs>
          <w:tab w:val="num" w:pos="4320"/>
        </w:tabs>
        <w:ind w:left="4320" w:hanging="360"/>
      </w:pPr>
      <w:rPr>
        <w:rFonts w:ascii="Times New Roman" w:hAnsi="Times New Roman" w:hint="default"/>
      </w:rPr>
    </w:lvl>
    <w:lvl w:ilvl="6" w:tplc="DE564CD0" w:tentative="1">
      <w:start w:val="1"/>
      <w:numFmt w:val="bullet"/>
      <w:lvlText w:val="•"/>
      <w:lvlJc w:val="left"/>
      <w:pPr>
        <w:tabs>
          <w:tab w:val="num" w:pos="5040"/>
        </w:tabs>
        <w:ind w:left="5040" w:hanging="360"/>
      </w:pPr>
      <w:rPr>
        <w:rFonts w:ascii="Times New Roman" w:hAnsi="Times New Roman" w:hint="default"/>
      </w:rPr>
    </w:lvl>
    <w:lvl w:ilvl="7" w:tplc="505080F2" w:tentative="1">
      <w:start w:val="1"/>
      <w:numFmt w:val="bullet"/>
      <w:lvlText w:val="•"/>
      <w:lvlJc w:val="left"/>
      <w:pPr>
        <w:tabs>
          <w:tab w:val="num" w:pos="5760"/>
        </w:tabs>
        <w:ind w:left="5760" w:hanging="360"/>
      </w:pPr>
      <w:rPr>
        <w:rFonts w:ascii="Times New Roman" w:hAnsi="Times New Roman" w:hint="default"/>
      </w:rPr>
    </w:lvl>
    <w:lvl w:ilvl="8" w:tplc="66D6ABA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119C339B"/>
    <w:multiLevelType w:val="hybridMultilevel"/>
    <w:tmpl w:val="F2F0A1C4"/>
    <w:lvl w:ilvl="0" w:tplc="8F64915C">
      <w:start w:val="1"/>
      <w:numFmt w:val="decimal"/>
      <w:lvlText w:val="%1."/>
      <w:lvlJc w:val="left"/>
      <w:pPr>
        <w:ind w:left="673" w:hanging="579"/>
      </w:pPr>
      <w:rPr>
        <w:rFonts w:ascii="Times New Roman" w:eastAsia="Times New Roman" w:hAnsi="Times New Roman" w:cs="Times New Roman" w:hint="default"/>
        <w:w w:val="100"/>
        <w:sz w:val="24"/>
        <w:szCs w:val="24"/>
        <w:lang w:val="ru-RU" w:eastAsia="en-US" w:bidi="ar-SA"/>
      </w:rPr>
    </w:lvl>
    <w:lvl w:ilvl="1" w:tplc="0E400320">
      <w:numFmt w:val="bullet"/>
      <w:lvlText w:val="•"/>
      <w:lvlJc w:val="left"/>
      <w:pPr>
        <w:ind w:left="1743" w:hanging="579"/>
      </w:pPr>
      <w:rPr>
        <w:rFonts w:hint="default"/>
        <w:lang w:val="ru-RU" w:eastAsia="en-US" w:bidi="ar-SA"/>
      </w:rPr>
    </w:lvl>
    <w:lvl w:ilvl="2" w:tplc="25F8230C">
      <w:numFmt w:val="bullet"/>
      <w:lvlText w:val="•"/>
      <w:lvlJc w:val="left"/>
      <w:pPr>
        <w:ind w:left="2806" w:hanging="579"/>
      </w:pPr>
      <w:rPr>
        <w:rFonts w:hint="default"/>
        <w:lang w:val="ru-RU" w:eastAsia="en-US" w:bidi="ar-SA"/>
      </w:rPr>
    </w:lvl>
    <w:lvl w:ilvl="3" w:tplc="EFE24B5C">
      <w:numFmt w:val="bullet"/>
      <w:lvlText w:val="•"/>
      <w:lvlJc w:val="left"/>
      <w:pPr>
        <w:ind w:left="3869" w:hanging="579"/>
      </w:pPr>
      <w:rPr>
        <w:rFonts w:hint="default"/>
        <w:lang w:val="ru-RU" w:eastAsia="en-US" w:bidi="ar-SA"/>
      </w:rPr>
    </w:lvl>
    <w:lvl w:ilvl="4" w:tplc="6F8845A6">
      <w:numFmt w:val="bullet"/>
      <w:lvlText w:val="•"/>
      <w:lvlJc w:val="left"/>
      <w:pPr>
        <w:ind w:left="4932" w:hanging="579"/>
      </w:pPr>
      <w:rPr>
        <w:rFonts w:hint="default"/>
        <w:lang w:val="ru-RU" w:eastAsia="en-US" w:bidi="ar-SA"/>
      </w:rPr>
    </w:lvl>
    <w:lvl w:ilvl="5" w:tplc="58CE5326">
      <w:numFmt w:val="bullet"/>
      <w:lvlText w:val="•"/>
      <w:lvlJc w:val="left"/>
      <w:pPr>
        <w:ind w:left="5995" w:hanging="579"/>
      </w:pPr>
      <w:rPr>
        <w:rFonts w:hint="default"/>
        <w:lang w:val="ru-RU" w:eastAsia="en-US" w:bidi="ar-SA"/>
      </w:rPr>
    </w:lvl>
    <w:lvl w:ilvl="6" w:tplc="3A401858">
      <w:numFmt w:val="bullet"/>
      <w:lvlText w:val="•"/>
      <w:lvlJc w:val="left"/>
      <w:pPr>
        <w:ind w:left="7058" w:hanging="579"/>
      </w:pPr>
      <w:rPr>
        <w:rFonts w:hint="default"/>
        <w:lang w:val="ru-RU" w:eastAsia="en-US" w:bidi="ar-SA"/>
      </w:rPr>
    </w:lvl>
    <w:lvl w:ilvl="7" w:tplc="31EC7FF0">
      <w:numFmt w:val="bullet"/>
      <w:lvlText w:val="•"/>
      <w:lvlJc w:val="left"/>
      <w:pPr>
        <w:ind w:left="8121" w:hanging="579"/>
      </w:pPr>
      <w:rPr>
        <w:rFonts w:hint="default"/>
        <w:lang w:val="ru-RU" w:eastAsia="en-US" w:bidi="ar-SA"/>
      </w:rPr>
    </w:lvl>
    <w:lvl w:ilvl="8" w:tplc="82D83AFC">
      <w:numFmt w:val="bullet"/>
      <w:lvlText w:val="•"/>
      <w:lvlJc w:val="left"/>
      <w:pPr>
        <w:ind w:left="9184" w:hanging="579"/>
      </w:pPr>
      <w:rPr>
        <w:rFonts w:hint="default"/>
        <w:lang w:val="ru-RU" w:eastAsia="en-US" w:bidi="ar-SA"/>
      </w:rPr>
    </w:lvl>
  </w:abstractNum>
  <w:abstractNum w:abstractNumId="17" w15:restartNumberingAfterBreak="0">
    <w:nsid w:val="120A4EDF"/>
    <w:multiLevelType w:val="hybridMultilevel"/>
    <w:tmpl w:val="EA5EE03E"/>
    <w:lvl w:ilvl="0" w:tplc="2E862BD2">
      <w:start w:val="1"/>
      <w:numFmt w:val="decimal"/>
      <w:lvlText w:val="%1)"/>
      <w:lvlJc w:val="left"/>
      <w:pPr>
        <w:ind w:left="814" w:hanging="276"/>
      </w:pPr>
      <w:rPr>
        <w:rFonts w:ascii="Times New Roman" w:eastAsia="Times New Roman" w:hAnsi="Times New Roman" w:cs="Times New Roman" w:hint="default"/>
        <w:spacing w:val="0"/>
        <w:w w:val="94"/>
        <w:sz w:val="24"/>
        <w:szCs w:val="24"/>
        <w:lang w:val="ru-RU" w:eastAsia="en-US" w:bidi="ar-SA"/>
      </w:rPr>
    </w:lvl>
    <w:lvl w:ilvl="1" w:tplc="603C481E">
      <w:numFmt w:val="bullet"/>
      <w:lvlText w:val="•"/>
      <w:lvlJc w:val="left"/>
      <w:pPr>
        <w:ind w:left="1869" w:hanging="276"/>
      </w:pPr>
      <w:rPr>
        <w:rFonts w:hint="default"/>
        <w:lang w:val="ru-RU" w:eastAsia="en-US" w:bidi="ar-SA"/>
      </w:rPr>
    </w:lvl>
    <w:lvl w:ilvl="2" w:tplc="26D4214A">
      <w:numFmt w:val="bullet"/>
      <w:lvlText w:val="•"/>
      <w:lvlJc w:val="left"/>
      <w:pPr>
        <w:ind w:left="2918" w:hanging="276"/>
      </w:pPr>
      <w:rPr>
        <w:rFonts w:hint="default"/>
        <w:lang w:val="ru-RU" w:eastAsia="en-US" w:bidi="ar-SA"/>
      </w:rPr>
    </w:lvl>
    <w:lvl w:ilvl="3" w:tplc="64BAB0DE">
      <w:numFmt w:val="bullet"/>
      <w:lvlText w:val="•"/>
      <w:lvlJc w:val="left"/>
      <w:pPr>
        <w:ind w:left="3967" w:hanging="276"/>
      </w:pPr>
      <w:rPr>
        <w:rFonts w:hint="default"/>
        <w:lang w:val="ru-RU" w:eastAsia="en-US" w:bidi="ar-SA"/>
      </w:rPr>
    </w:lvl>
    <w:lvl w:ilvl="4" w:tplc="BBA06FA2">
      <w:numFmt w:val="bullet"/>
      <w:lvlText w:val="•"/>
      <w:lvlJc w:val="left"/>
      <w:pPr>
        <w:ind w:left="5016" w:hanging="276"/>
      </w:pPr>
      <w:rPr>
        <w:rFonts w:hint="default"/>
        <w:lang w:val="ru-RU" w:eastAsia="en-US" w:bidi="ar-SA"/>
      </w:rPr>
    </w:lvl>
    <w:lvl w:ilvl="5" w:tplc="2A22C194">
      <w:numFmt w:val="bullet"/>
      <w:lvlText w:val="•"/>
      <w:lvlJc w:val="left"/>
      <w:pPr>
        <w:ind w:left="6065" w:hanging="276"/>
      </w:pPr>
      <w:rPr>
        <w:rFonts w:hint="default"/>
        <w:lang w:val="ru-RU" w:eastAsia="en-US" w:bidi="ar-SA"/>
      </w:rPr>
    </w:lvl>
    <w:lvl w:ilvl="6" w:tplc="CB2E570E">
      <w:numFmt w:val="bullet"/>
      <w:lvlText w:val="•"/>
      <w:lvlJc w:val="left"/>
      <w:pPr>
        <w:ind w:left="7114" w:hanging="276"/>
      </w:pPr>
      <w:rPr>
        <w:rFonts w:hint="default"/>
        <w:lang w:val="ru-RU" w:eastAsia="en-US" w:bidi="ar-SA"/>
      </w:rPr>
    </w:lvl>
    <w:lvl w:ilvl="7" w:tplc="10C6F076">
      <w:numFmt w:val="bullet"/>
      <w:lvlText w:val="•"/>
      <w:lvlJc w:val="left"/>
      <w:pPr>
        <w:ind w:left="8163" w:hanging="276"/>
      </w:pPr>
      <w:rPr>
        <w:rFonts w:hint="default"/>
        <w:lang w:val="ru-RU" w:eastAsia="en-US" w:bidi="ar-SA"/>
      </w:rPr>
    </w:lvl>
    <w:lvl w:ilvl="8" w:tplc="92FAE4EA">
      <w:numFmt w:val="bullet"/>
      <w:lvlText w:val="•"/>
      <w:lvlJc w:val="left"/>
      <w:pPr>
        <w:ind w:left="9212" w:hanging="276"/>
      </w:pPr>
      <w:rPr>
        <w:rFonts w:hint="default"/>
        <w:lang w:val="ru-RU" w:eastAsia="en-US" w:bidi="ar-SA"/>
      </w:rPr>
    </w:lvl>
  </w:abstractNum>
  <w:abstractNum w:abstractNumId="18" w15:restartNumberingAfterBreak="0">
    <w:nsid w:val="128A680B"/>
    <w:multiLevelType w:val="multilevel"/>
    <w:tmpl w:val="4C0CE31A"/>
    <w:lvl w:ilvl="0">
      <w:start w:val="1"/>
      <w:numFmt w:val="decimal"/>
      <w:lvlText w:val="%1"/>
      <w:lvlJc w:val="left"/>
      <w:pPr>
        <w:ind w:left="4619" w:hanging="420"/>
      </w:pPr>
      <w:rPr>
        <w:rFonts w:hint="default"/>
        <w:lang w:val="ru-RU" w:eastAsia="en-US" w:bidi="ar-SA"/>
      </w:rPr>
    </w:lvl>
    <w:lvl w:ilvl="1">
      <w:start w:val="1"/>
      <w:numFmt w:val="decimal"/>
      <w:lvlText w:val="%1.%2."/>
      <w:lvlJc w:val="left"/>
      <w:pPr>
        <w:ind w:left="4619"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5958" w:hanging="420"/>
      </w:pPr>
      <w:rPr>
        <w:rFonts w:hint="default"/>
        <w:lang w:val="ru-RU" w:eastAsia="en-US" w:bidi="ar-SA"/>
      </w:rPr>
    </w:lvl>
    <w:lvl w:ilvl="3">
      <w:numFmt w:val="bullet"/>
      <w:lvlText w:val="•"/>
      <w:lvlJc w:val="left"/>
      <w:pPr>
        <w:ind w:left="6627" w:hanging="420"/>
      </w:pPr>
      <w:rPr>
        <w:rFonts w:hint="default"/>
        <w:lang w:val="ru-RU" w:eastAsia="en-US" w:bidi="ar-SA"/>
      </w:rPr>
    </w:lvl>
    <w:lvl w:ilvl="4">
      <w:numFmt w:val="bullet"/>
      <w:lvlText w:val="•"/>
      <w:lvlJc w:val="left"/>
      <w:pPr>
        <w:ind w:left="7296" w:hanging="420"/>
      </w:pPr>
      <w:rPr>
        <w:rFonts w:hint="default"/>
        <w:lang w:val="ru-RU" w:eastAsia="en-US" w:bidi="ar-SA"/>
      </w:rPr>
    </w:lvl>
    <w:lvl w:ilvl="5">
      <w:numFmt w:val="bullet"/>
      <w:lvlText w:val="•"/>
      <w:lvlJc w:val="left"/>
      <w:pPr>
        <w:ind w:left="7965" w:hanging="420"/>
      </w:pPr>
      <w:rPr>
        <w:rFonts w:hint="default"/>
        <w:lang w:val="ru-RU" w:eastAsia="en-US" w:bidi="ar-SA"/>
      </w:rPr>
    </w:lvl>
    <w:lvl w:ilvl="6">
      <w:numFmt w:val="bullet"/>
      <w:lvlText w:val="•"/>
      <w:lvlJc w:val="left"/>
      <w:pPr>
        <w:ind w:left="8634" w:hanging="420"/>
      </w:pPr>
      <w:rPr>
        <w:rFonts w:hint="default"/>
        <w:lang w:val="ru-RU" w:eastAsia="en-US" w:bidi="ar-SA"/>
      </w:rPr>
    </w:lvl>
    <w:lvl w:ilvl="7">
      <w:numFmt w:val="bullet"/>
      <w:lvlText w:val="•"/>
      <w:lvlJc w:val="left"/>
      <w:pPr>
        <w:ind w:left="9303" w:hanging="420"/>
      </w:pPr>
      <w:rPr>
        <w:rFonts w:hint="default"/>
        <w:lang w:val="ru-RU" w:eastAsia="en-US" w:bidi="ar-SA"/>
      </w:rPr>
    </w:lvl>
    <w:lvl w:ilvl="8">
      <w:numFmt w:val="bullet"/>
      <w:lvlText w:val="•"/>
      <w:lvlJc w:val="left"/>
      <w:pPr>
        <w:ind w:left="9972" w:hanging="420"/>
      </w:pPr>
      <w:rPr>
        <w:rFonts w:hint="default"/>
        <w:lang w:val="ru-RU" w:eastAsia="en-US" w:bidi="ar-SA"/>
      </w:rPr>
    </w:lvl>
  </w:abstractNum>
  <w:abstractNum w:abstractNumId="19" w15:restartNumberingAfterBreak="0">
    <w:nsid w:val="14537348"/>
    <w:multiLevelType w:val="hybridMultilevel"/>
    <w:tmpl w:val="D890A716"/>
    <w:lvl w:ilvl="0" w:tplc="6E18E946">
      <w:start w:val="1"/>
      <w:numFmt w:val="decimal"/>
      <w:lvlText w:val="%1)"/>
      <w:lvlJc w:val="left"/>
      <w:pPr>
        <w:ind w:left="814" w:hanging="792"/>
      </w:pPr>
      <w:rPr>
        <w:rFonts w:ascii="Times New Roman" w:eastAsia="Times New Roman" w:hAnsi="Times New Roman" w:cs="Times New Roman" w:hint="default"/>
        <w:spacing w:val="0"/>
        <w:w w:val="94"/>
        <w:sz w:val="24"/>
        <w:szCs w:val="24"/>
        <w:lang w:val="ru-RU" w:eastAsia="en-US" w:bidi="ar-SA"/>
      </w:rPr>
    </w:lvl>
    <w:lvl w:ilvl="1" w:tplc="CC80D7A8">
      <w:numFmt w:val="bullet"/>
      <w:lvlText w:val="•"/>
      <w:lvlJc w:val="left"/>
      <w:pPr>
        <w:ind w:left="1869" w:hanging="792"/>
      </w:pPr>
      <w:rPr>
        <w:rFonts w:hint="default"/>
        <w:lang w:val="ru-RU" w:eastAsia="en-US" w:bidi="ar-SA"/>
      </w:rPr>
    </w:lvl>
    <w:lvl w:ilvl="2" w:tplc="02E089FC">
      <w:numFmt w:val="bullet"/>
      <w:lvlText w:val="•"/>
      <w:lvlJc w:val="left"/>
      <w:pPr>
        <w:ind w:left="2918" w:hanging="792"/>
      </w:pPr>
      <w:rPr>
        <w:rFonts w:hint="default"/>
        <w:lang w:val="ru-RU" w:eastAsia="en-US" w:bidi="ar-SA"/>
      </w:rPr>
    </w:lvl>
    <w:lvl w:ilvl="3" w:tplc="04767A38">
      <w:numFmt w:val="bullet"/>
      <w:lvlText w:val="•"/>
      <w:lvlJc w:val="left"/>
      <w:pPr>
        <w:ind w:left="3967" w:hanging="792"/>
      </w:pPr>
      <w:rPr>
        <w:rFonts w:hint="default"/>
        <w:lang w:val="ru-RU" w:eastAsia="en-US" w:bidi="ar-SA"/>
      </w:rPr>
    </w:lvl>
    <w:lvl w:ilvl="4" w:tplc="3C44614E">
      <w:numFmt w:val="bullet"/>
      <w:lvlText w:val="•"/>
      <w:lvlJc w:val="left"/>
      <w:pPr>
        <w:ind w:left="5016" w:hanging="792"/>
      </w:pPr>
      <w:rPr>
        <w:rFonts w:hint="default"/>
        <w:lang w:val="ru-RU" w:eastAsia="en-US" w:bidi="ar-SA"/>
      </w:rPr>
    </w:lvl>
    <w:lvl w:ilvl="5" w:tplc="697069E8">
      <w:numFmt w:val="bullet"/>
      <w:lvlText w:val="•"/>
      <w:lvlJc w:val="left"/>
      <w:pPr>
        <w:ind w:left="6065" w:hanging="792"/>
      </w:pPr>
      <w:rPr>
        <w:rFonts w:hint="default"/>
        <w:lang w:val="ru-RU" w:eastAsia="en-US" w:bidi="ar-SA"/>
      </w:rPr>
    </w:lvl>
    <w:lvl w:ilvl="6" w:tplc="5856730C">
      <w:numFmt w:val="bullet"/>
      <w:lvlText w:val="•"/>
      <w:lvlJc w:val="left"/>
      <w:pPr>
        <w:ind w:left="7114" w:hanging="792"/>
      </w:pPr>
      <w:rPr>
        <w:rFonts w:hint="default"/>
        <w:lang w:val="ru-RU" w:eastAsia="en-US" w:bidi="ar-SA"/>
      </w:rPr>
    </w:lvl>
    <w:lvl w:ilvl="7" w:tplc="2BF82D2E">
      <w:numFmt w:val="bullet"/>
      <w:lvlText w:val="•"/>
      <w:lvlJc w:val="left"/>
      <w:pPr>
        <w:ind w:left="8163" w:hanging="792"/>
      </w:pPr>
      <w:rPr>
        <w:rFonts w:hint="default"/>
        <w:lang w:val="ru-RU" w:eastAsia="en-US" w:bidi="ar-SA"/>
      </w:rPr>
    </w:lvl>
    <w:lvl w:ilvl="8" w:tplc="A404DBFE">
      <w:numFmt w:val="bullet"/>
      <w:lvlText w:val="•"/>
      <w:lvlJc w:val="left"/>
      <w:pPr>
        <w:ind w:left="9212" w:hanging="792"/>
      </w:pPr>
      <w:rPr>
        <w:rFonts w:hint="default"/>
        <w:lang w:val="ru-RU" w:eastAsia="en-US" w:bidi="ar-SA"/>
      </w:rPr>
    </w:lvl>
  </w:abstractNum>
  <w:abstractNum w:abstractNumId="20" w15:restartNumberingAfterBreak="0">
    <w:nsid w:val="14693B7A"/>
    <w:multiLevelType w:val="multilevel"/>
    <w:tmpl w:val="D7E625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4CA4A5E"/>
    <w:multiLevelType w:val="hybridMultilevel"/>
    <w:tmpl w:val="874E5E2A"/>
    <w:lvl w:ilvl="0" w:tplc="01324DE0">
      <w:numFmt w:val="bullet"/>
      <w:lvlText w:val=""/>
      <w:lvlJc w:val="left"/>
      <w:pPr>
        <w:ind w:left="1393" w:hanging="555"/>
      </w:pPr>
      <w:rPr>
        <w:rFonts w:ascii="Wingdings" w:eastAsia="Wingdings" w:hAnsi="Wingdings" w:cs="Wingdings" w:hint="default"/>
        <w:w w:val="100"/>
        <w:sz w:val="24"/>
        <w:szCs w:val="24"/>
        <w:lang w:val="ru-RU" w:eastAsia="en-US" w:bidi="ar-SA"/>
      </w:rPr>
    </w:lvl>
    <w:lvl w:ilvl="1" w:tplc="0F70805A">
      <w:numFmt w:val="bullet"/>
      <w:lvlText w:val="•"/>
      <w:lvlJc w:val="left"/>
      <w:pPr>
        <w:ind w:left="2391" w:hanging="555"/>
      </w:pPr>
      <w:rPr>
        <w:rFonts w:hint="default"/>
        <w:lang w:val="ru-RU" w:eastAsia="en-US" w:bidi="ar-SA"/>
      </w:rPr>
    </w:lvl>
    <w:lvl w:ilvl="2" w:tplc="A1AE3D46">
      <w:numFmt w:val="bullet"/>
      <w:lvlText w:val="•"/>
      <w:lvlJc w:val="left"/>
      <w:pPr>
        <w:ind w:left="3382" w:hanging="555"/>
      </w:pPr>
      <w:rPr>
        <w:rFonts w:hint="default"/>
        <w:lang w:val="ru-RU" w:eastAsia="en-US" w:bidi="ar-SA"/>
      </w:rPr>
    </w:lvl>
    <w:lvl w:ilvl="3" w:tplc="FEE2CC12">
      <w:numFmt w:val="bullet"/>
      <w:lvlText w:val="•"/>
      <w:lvlJc w:val="left"/>
      <w:pPr>
        <w:ind w:left="4373" w:hanging="555"/>
      </w:pPr>
      <w:rPr>
        <w:rFonts w:hint="default"/>
        <w:lang w:val="ru-RU" w:eastAsia="en-US" w:bidi="ar-SA"/>
      </w:rPr>
    </w:lvl>
    <w:lvl w:ilvl="4" w:tplc="6C323F10">
      <w:numFmt w:val="bullet"/>
      <w:lvlText w:val="•"/>
      <w:lvlJc w:val="left"/>
      <w:pPr>
        <w:ind w:left="5364" w:hanging="555"/>
      </w:pPr>
      <w:rPr>
        <w:rFonts w:hint="default"/>
        <w:lang w:val="ru-RU" w:eastAsia="en-US" w:bidi="ar-SA"/>
      </w:rPr>
    </w:lvl>
    <w:lvl w:ilvl="5" w:tplc="BA283AF6">
      <w:numFmt w:val="bullet"/>
      <w:lvlText w:val="•"/>
      <w:lvlJc w:val="left"/>
      <w:pPr>
        <w:ind w:left="6355" w:hanging="555"/>
      </w:pPr>
      <w:rPr>
        <w:rFonts w:hint="default"/>
        <w:lang w:val="ru-RU" w:eastAsia="en-US" w:bidi="ar-SA"/>
      </w:rPr>
    </w:lvl>
    <w:lvl w:ilvl="6" w:tplc="4DA07708">
      <w:numFmt w:val="bullet"/>
      <w:lvlText w:val="•"/>
      <w:lvlJc w:val="left"/>
      <w:pPr>
        <w:ind w:left="7346" w:hanging="555"/>
      </w:pPr>
      <w:rPr>
        <w:rFonts w:hint="default"/>
        <w:lang w:val="ru-RU" w:eastAsia="en-US" w:bidi="ar-SA"/>
      </w:rPr>
    </w:lvl>
    <w:lvl w:ilvl="7" w:tplc="DD48AA12">
      <w:numFmt w:val="bullet"/>
      <w:lvlText w:val="•"/>
      <w:lvlJc w:val="left"/>
      <w:pPr>
        <w:ind w:left="8337" w:hanging="555"/>
      </w:pPr>
      <w:rPr>
        <w:rFonts w:hint="default"/>
        <w:lang w:val="ru-RU" w:eastAsia="en-US" w:bidi="ar-SA"/>
      </w:rPr>
    </w:lvl>
    <w:lvl w:ilvl="8" w:tplc="17101E6A">
      <w:numFmt w:val="bullet"/>
      <w:lvlText w:val="•"/>
      <w:lvlJc w:val="left"/>
      <w:pPr>
        <w:ind w:left="9328" w:hanging="555"/>
      </w:pPr>
      <w:rPr>
        <w:rFonts w:hint="default"/>
        <w:lang w:val="ru-RU" w:eastAsia="en-US" w:bidi="ar-SA"/>
      </w:rPr>
    </w:lvl>
  </w:abstractNum>
  <w:abstractNum w:abstractNumId="22" w15:restartNumberingAfterBreak="0">
    <w:nsid w:val="153B1D0C"/>
    <w:multiLevelType w:val="hybridMultilevel"/>
    <w:tmpl w:val="3AB0E002"/>
    <w:lvl w:ilvl="0" w:tplc="9D8EFBD2">
      <w:start w:val="1"/>
      <w:numFmt w:val="decimal"/>
      <w:lvlText w:val="%1)"/>
      <w:lvlJc w:val="left"/>
      <w:pPr>
        <w:ind w:left="927" w:hanging="360"/>
      </w:pPr>
      <w:rPr>
        <w:rFonts w:hint="default"/>
        <w:b w:val="0"/>
        <w:bCs w:val="0"/>
        <w:i w:val="0"/>
        <w:iCs w:val="0"/>
        <w:color w:val="231F20"/>
        <w:w w:val="86"/>
        <w:position w:val="1"/>
        <w:sz w:val="20"/>
        <w:szCs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16766508"/>
    <w:multiLevelType w:val="hybridMultilevel"/>
    <w:tmpl w:val="5288A3F4"/>
    <w:lvl w:ilvl="0" w:tplc="6FE076EE">
      <w:numFmt w:val="bullet"/>
      <w:lvlText w:val="-"/>
      <w:lvlJc w:val="left"/>
      <w:pPr>
        <w:ind w:left="814" w:hanging="296"/>
      </w:pPr>
      <w:rPr>
        <w:rFonts w:ascii="Times New Roman" w:eastAsia="Times New Roman" w:hAnsi="Times New Roman" w:cs="Times New Roman" w:hint="default"/>
        <w:w w:val="94"/>
        <w:sz w:val="24"/>
        <w:szCs w:val="24"/>
        <w:lang w:val="ru-RU" w:eastAsia="en-US" w:bidi="ar-SA"/>
      </w:rPr>
    </w:lvl>
    <w:lvl w:ilvl="1" w:tplc="FF3068EE">
      <w:numFmt w:val="bullet"/>
      <w:lvlText w:val="•"/>
      <w:lvlJc w:val="left"/>
      <w:pPr>
        <w:ind w:left="1860" w:hanging="296"/>
      </w:pPr>
      <w:rPr>
        <w:rFonts w:hint="default"/>
        <w:lang w:val="ru-RU" w:eastAsia="en-US" w:bidi="ar-SA"/>
      </w:rPr>
    </w:lvl>
    <w:lvl w:ilvl="2" w:tplc="032E4C9A">
      <w:numFmt w:val="bullet"/>
      <w:lvlText w:val="•"/>
      <w:lvlJc w:val="left"/>
      <w:pPr>
        <w:ind w:left="2910" w:hanging="296"/>
      </w:pPr>
      <w:rPr>
        <w:rFonts w:hint="default"/>
        <w:lang w:val="ru-RU" w:eastAsia="en-US" w:bidi="ar-SA"/>
      </w:rPr>
    </w:lvl>
    <w:lvl w:ilvl="3" w:tplc="2E32B15E">
      <w:numFmt w:val="bullet"/>
      <w:lvlText w:val="•"/>
      <w:lvlJc w:val="left"/>
      <w:pPr>
        <w:ind w:left="3960" w:hanging="296"/>
      </w:pPr>
      <w:rPr>
        <w:rFonts w:hint="default"/>
        <w:lang w:val="ru-RU" w:eastAsia="en-US" w:bidi="ar-SA"/>
      </w:rPr>
    </w:lvl>
    <w:lvl w:ilvl="4" w:tplc="E550B52A">
      <w:numFmt w:val="bullet"/>
      <w:lvlText w:val="•"/>
      <w:lvlJc w:val="left"/>
      <w:pPr>
        <w:ind w:left="5010" w:hanging="296"/>
      </w:pPr>
      <w:rPr>
        <w:rFonts w:hint="default"/>
        <w:lang w:val="ru-RU" w:eastAsia="en-US" w:bidi="ar-SA"/>
      </w:rPr>
    </w:lvl>
    <w:lvl w:ilvl="5" w:tplc="80B8A63C">
      <w:numFmt w:val="bullet"/>
      <w:lvlText w:val="•"/>
      <w:lvlJc w:val="left"/>
      <w:pPr>
        <w:ind w:left="6060" w:hanging="296"/>
      </w:pPr>
      <w:rPr>
        <w:rFonts w:hint="default"/>
        <w:lang w:val="ru-RU" w:eastAsia="en-US" w:bidi="ar-SA"/>
      </w:rPr>
    </w:lvl>
    <w:lvl w:ilvl="6" w:tplc="FE24476E">
      <w:numFmt w:val="bullet"/>
      <w:lvlText w:val="•"/>
      <w:lvlJc w:val="left"/>
      <w:pPr>
        <w:ind w:left="7110" w:hanging="296"/>
      </w:pPr>
      <w:rPr>
        <w:rFonts w:hint="default"/>
        <w:lang w:val="ru-RU" w:eastAsia="en-US" w:bidi="ar-SA"/>
      </w:rPr>
    </w:lvl>
    <w:lvl w:ilvl="7" w:tplc="A7F4CD82">
      <w:numFmt w:val="bullet"/>
      <w:lvlText w:val="•"/>
      <w:lvlJc w:val="left"/>
      <w:pPr>
        <w:ind w:left="8160" w:hanging="296"/>
      </w:pPr>
      <w:rPr>
        <w:rFonts w:hint="default"/>
        <w:lang w:val="ru-RU" w:eastAsia="en-US" w:bidi="ar-SA"/>
      </w:rPr>
    </w:lvl>
    <w:lvl w:ilvl="8" w:tplc="90AEDDEC">
      <w:numFmt w:val="bullet"/>
      <w:lvlText w:val="•"/>
      <w:lvlJc w:val="left"/>
      <w:pPr>
        <w:ind w:left="9210" w:hanging="296"/>
      </w:pPr>
      <w:rPr>
        <w:rFonts w:hint="default"/>
        <w:lang w:val="ru-RU" w:eastAsia="en-US" w:bidi="ar-SA"/>
      </w:rPr>
    </w:lvl>
  </w:abstractNum>
  <w:abstractNum w:abstractNumId="24" w15:restartNumberingAfterBreak="0">
    <w:nsid w:val="16D349C1"/>
    <w:multiLevelType w:val="hybridMultilevel"/>
    <w:tmpl w:val="6DB08E6A"/>
    <w:lvl w:ilvl="0" w:tplc="E79028EE">
      <w:numFmt w:val="bullet"/>
      <w:lvlText w:val="–"/>
      <w:lvlJc w:val="left"/>
      <w:pPr>
        <w:ind w:left="1393" w:hanging="696"/>
      </w:pPr>
      <w:rPr>
        <w:rFonts w:ascii="Times New Roman" w:eastAsia="Times New Roman" w:hAnsi="Times New Roman" w:cs="Times New Roman" w:hint="default"/>
        <w:w w:val="100"/>
        <w:sz w:val="24"/>
        <w:szCs w:val="24"/>
        <w:lang w:val="ru-RU" w:eastAsia="en-US" w:bidi="ar-SA"/>
      </w:rPr>
    </w:lvl>
    <w:lvl w:ilvl="1" w:tplc="A2BCB818">
      <w:numFmt w:val="bullet"/>
      <w:lvlText w:val="–"/>
      <w:lvlJc w:val="left"/>
      <w:pPr>
        <w:ind w:left="2101" w:hanging="695"/>
      </w:pPr>
      <w:rPr>
        <w:rFonts w:ascii="Times New Roman" w:eastAsia="Times New Roman" w:hAnsi="Times New Roman" w:cs="Times New Roman" w:hint="default"/>
        <w:w w:val="100"/>
        <w:sz w:val="24"/>
        <w:szCs w:val="24"/>
        <w:lang w:val="ru-RU" w:eastAsia="en-US" w:bidi="ar-SA"/>
      </w:rPr>
    </w:lvl>
    <w:lvl w:ilvl="2" w:tplc="F8D4963C">
      <w:numFmt w:val="bullet"/>
      <w:lvlText w:val="–"/>
      <w:lvlJc w:val="left"/>
      <w:pPr>
        <w:ind w:left="2101" w:hanging="552"/>
      </w:pPr>
      <w:rPr>
        <w:rFonts w:ascii="Times New Roman" w:eastAsia="Times New Roman" w:hAnsi="Times New Roman" w:cs="Times New Roman" w:hint="default"/>
        <w:w w:val="100"/>
        <w:sz w:val="24"/>
        <w:szCs w:val="24"/>
        <w:lang w:val="ru-RU" w:eastAsia="en-US" w:bidi="ar-SA"/>
      </w:rPr>
    </w:lvl>
    <w:lvl w:ilvl="3" w:tplc="E306069C">
      <w:numFmt w:val="bullet"/>
      <w:lvlText w:val="•"/>
      <w:lvlJc w:val="left"/>
      <w:pPr>
        <w:ind w:left="4146" w:hanging="552"/>
      </w:pPr>
      <w:rPr>
        <w:rFonts w:hint="default"/>
        <w:lang w:val="ru-RU" w:eastAsia="en-US" w:bidi="ar-SA"/>
      </w:rPr>
    </w:lvl>
    <w:lvl w:ilvl="4" w:tplc="E80CD4B2">
      <w:numFmt w:val="bullet"/>
      <w:lvlText w:val="•"/>
      <w:lvlJc w:val="left"/>
      <w:pPr>
        <w:ind w:left="5170" w:hanging="552"/>
      </w:pPr>
      <w:rPr>
        <w:rFonts w:hint="default"/>
        <w:lang w:val="ru-RU" w:eastAsia="en-US" w:bidi="ar-SA"/>
      </w:rPr>
    </w:lvl>
    <w:lvl w:ilvl="5" w:tplc="64242872">
      <w:numFmt w:val="bullet"/>
      <w:lvlText w:val="•"/>
      <w:lvlJc w:val="left"/>
      <w:pPr>
        <w:ind w:left="6193" w:hanging="552"/>
      </w:pPr>
      <w:rPr>
        <w:rFonts w:hint="default"/>
        <w:lang w:val="ru-RU" w:eastAsia="en-US" w:bidi="ar-SA"/>
      </w:rPr>
    </w:lvl>
    <w:lvl w:ilvl="6" w:tplc="11067420">
      <w:numFmt w:val="bullet"/>
      <w:lvlText w:val="•"/>
      <w:lvlJc w:val="left"/>
      <w:pPr>
        <w:ind w:left="7217" w:hanging="552"/>
      </w:pPr>
      <w:rPr>
        <w:rFonts w:hint="default"/>
        <w:lang w:val="ru-RU" w:eastAsia="en-US" w:bidi="ar-SA"/>
      </w:rPr>
    </w:lvl>
    <w:lvl w:ilvl="7" w:tplc="69D6D432">
      <w:numFmt w:val="bullet"/>
      <w:lvlText w:val="•"/>
      <w:lvlJc w:val="left"/>
      <w:pPr>
        <w:ind w:left="8240" w:hanging="552"/>
      </w:pPr>
      <w:rPr>
        <w:rFonts w:hint="default"/>
        <w:lang w:val="ru-RU" w:eastAsia="en-US" w:bidi="ar-SA"/>
      </w:rPr>
    </w:lvl>
    <w:lvl w:ilvl="8" w:tplc="432C5890">
      <w:numFmt w:val="bullet"/>
      <w:lvlText w:val="•"/>
      <w:lvlJc w:val="left"/>
      <w:pPr>
        <w:ind w:left="9264" w:hanging="552"/>
      </w:pPr>
      <w:rPr>
        <w:rFonts w:hint="default"/>
        <w:lang w:val="ru-RU" w:eastAsia="en-US" w:bidi="ar-SA"/>
      </w:rPr>
    </w:lvl>
  </w:abstractNum>
  <w:abstractNum w:abstractNumId="25" w15:restartNumberingAfterBreak="0">
    <w:nsid w:val="16E04FE4"/>
    <w:multiLevelType w:val="hybridMultilevel"/>
    <w:tmpl w:val="2EACE9EC"/>
    <w:lvl w:ilvl="0" w:tplc="CB2AA7A2">
      <w:numFmt w:val="bullet"/>
      <w:lvlText w:val=""/>
      <w:lvlJc w:val="left"/>
      <w:pPr>
        <w:ind w:left="814" w:hanging="718"/>
      </w:pPr>
      <w:rPr>
        <w:rFonts w:hint="default"/>
        <w:w w:val="93"/>
        <w:lang w:val="ru-RU" w:eastAsia="en-US" w:bidi="ar-SA"/>
      </w:rPr>
    </w:lvl>
    <w:lvl w:ilvl="1" w:tplc="898EB49E">
      <w:numFmt w:val="bullet"/>
      <w:lvlText w:val=""/>
      <w:lvlJc w:val="left"/>
      <w:pPr>
        <w:ind w:left="814" w:hanging="238"/>
      </w:pPr>
      <w:rPr>
        <w:rFonts w:ascii="Symbol" w:eastAsia="Symbol" w:hAnsi="Symbol" w:cs="Symbol" w:hint="default"/>
        <w:w w:val="93"/>
        <w:sz w:val="20"/>
        <w:szCs w:val="20"/>
        <w:lang w:val="ru-RU" w:eastAsia="en-US" w:bidi="ar-SA"/>
      </w:rPr>
    </w:lvl>
    <w:lvl w:ilvl="2" w:tplc="860E37F2">
      <w:numFmt w:val="bullet"/>
      <w:lvlText w:val="•"/>
      <w:lvlJc w:val="left"/>
      <w:pPr>
        <w:ind w:left="2918" w:hanging="238"/>
      </w:pPr>
      <w:rPr>
        <w:rFonts w:hint="default"/>
        <w:lang w:val="ru-RU" w:eastAsia="en-US" w:bidi="ar-SA"/>
      </w:rPr>
    </w:lvl>
    <w:lvl w:ilvl="3" w:tplc="A4B2B664">
      <w:numFmt w:val="bullet"/>
      <w:lvlText w:val="•"/>
      <w:lvlJc w:val="left"/>
      <w:pPr>
        <w:ind w:left="3967" w:hanging="238"/>
      </w:pPr>
      <w:rPr>
        <w:rFonts w:hint="default"/>
        <w:lang w:val="ru-RU" w:eastAsia="en-US" w:bidi="ar-SA"/>
      </w:rPr>
    </w:lvl>
    <w:lvl w:ilvl="4" w:tplc="C7E09296">
      <w:numFmt w:val="bullet"/>
      <w:lvlText w:val="•"/>
      <w:lvlJc w:val="left"/>
      <w:pPr>
        <w:ind w:left="5016" w:hanging="238"/>
      </w:pPr>
      <w:rPr>
        <w:rFonts w:hint="default"/>
        <w:lang w:val="ru-RU" w:eastAsia="en-US" w:bidi="ar-SA"/>
      </w:rPr>
    </w:lvl>
    <w:lvl w:ilvl="5" w:tplc="FCD633DA">
      <w:numFmt w:val="bullet"/>
      <w:lvlText w:val="•"/>
      <w:lvlJc w:val="left"/>
      <w:pPr>
        <w:ind w:left="6065" w:hanging="238"/>
      </w:pPr>
      <w:rPr>
        <w:rFonts w:hint="default"/>
        <w:lang w:val="ru-RU" w:eastAsia="en-US" w:bidi="ar-SA"/>
      </w:rPr>
    </w:lvl>
    <w:lvl w:ilvl="6" w:tplc="84344016">
      <w:numFmt w:val="bullet"/>
      <w:lvlText w:val="•"/>
      <w:lvlJc w:val="left"/>
      <w:pPr>
        <w:ind w:left="7114" w:hanging="238"/>
      </w:pPr>
      <w:rPr>
        <w:rFonts w:hint="default"/>
        <w:lang w:val="ru-RU" w:eastAsia="en-US" w:bidi="ar-SA"/>
      </w:rPr>
    </w:lvl>
    <w:lvl w:ilvl="7" w:tplc="088AFD08">
      <w:numFmt w:val="bullet"/>
      <w:lvlText w:val="•"/>
      <w:lvlJc w:val="left"/>
      <w:pPr>
        <w:ind w:left="8163" w:hanging="238"/>
      </w:pPr>
      <w:rPr>
        <w:rFonts w:hint="default"/>
        <w:lang w:val="ru-RU" w:eastAsia="en-US" w:bidi="ar-SA"/>
      </w:rPr>
    </w:lvl>
    <w:lvl w:ilvl="8" w:tplc="AF3C3FA4">
      <w:numFmt w:val="bullet"/>
      <w:lvlText w:val="•"/>
      <w:lvlJc w:val="left"/>
      <w:pPr>
        <w:ind w:left="9212" w:hanging="238"/>
      </w:pPr>
      <w:rPr>
        <w:rFonts w:hint="default"/>
        <w:lang w:val="ru-RU" w:eastAsia="en-US" w:bidi="ar-SA"/>
      </w:rPr>
    </w:lvl>
  </w:abstractNum>
  <w:abstractNum w:abstractNumId="26" w15:restartNumberingAfterBreak="0">
    <w:nsid w:val="19521F30"/>
    <w:multiLevelType w:val="hybridMultilevel"/>
    <w:tmpl w:val="448E8A00"/>
    <w:lvl w:ilvl="0" w:tplc="BECC1CF8">
      <w:numFmt w:val="bullet"/>
      <w:lvlText w:val="-"/>
      <w:lvlJc w:val="left"/>
      <w:pPr>
        <w:ind w:left="11" w:hanging="291"/>
      </w:pPr>
      <w:rPr>
        <w:rFonts w:ascii="Times New Roman" w:eastAsia="Times New Roman" w:hAnsi="Times New Roman" w:cs="Times New Roman" w:hint="default"/>
        <w:w w:val="99"/>
        <w:sz w:val="24"/>
        <w:szCs w:val="24"/>
        <w:lang w:val="ru-RU" w:eastAsia="en-US" w:bidi="ar-SA"/>
      </w:rPr>
    </w:lvl>
    <w:lvl w:ilvl="1" w:tplc="96605084">
      <w:numFmt w:val="bullet"/>
      <w:lvlText w:val="•"/>
      <w:lvlJc w:val="left"/>
      <w:pPr>
        <w:ind w:left="556" w:hanging="291"/>
      </w:pPr>
      <w:rPr>
        <w:rFonts w:hint="default"/>
        <w:lang w:val="ru-RU" w:eastAsia="en-US" w:bidi="ar-SA"/>
      </w:rPr>
    </w:lvl>
    <w:lvl w:ilvl="2" w:tplc="3BD243F6">
      <w:numFmt w:val="bullet"/>
      <w:lvlText w:val="•"/>
      <w:lvlJc w:val="left"/>
      <w:pPr>
        <w:ind w:left="1093" w:hanging="291"/>
      </w:pPr>
      <w:rPr>
        <w:rFonts w:hint="default"/>
        <w:lang w:val="ru-RU" w:eastAsia="en-US" w:bidi="ar-SA"/>
      </w:rPr>
    </w:lvl>
    <w:lvl w:ilvl="3" w:tplc="ACCA6B18">
      <w:numFmt w:val="bullet"/>
      <w:lvlText w:val="•"/>
      <w:lvlJc w:val="left"/>
      <w:pPr>
        <w:ind w:left="1630" w:hanging="291"/>
      </w:pPr>
      <w:rPr>
        <w:rFonts w:hint="default"/>
        <w:lang w:val="ru-RU" w:eastAsia="en-US" w:bidi="ar-SA"/>
      </w:rPr>
    </w:lvl>
    <w:lvl w:ilvl="4" w:tplc="EA42839A">
      <w:numFmt w:val="bullet"/>
      <w:lvlText w:val="•"/>
      <w:lvlJc w:val="left"/>
      <w:pPr>
        <w:ind w:left="2167" w:hanging="291"/>
      </w:pPr>
      <w:rPr>
        <w:rFonts w:hint="default"/>
        <w:lang w:val="ru-RU" w:eastAsia="en-US" w:bidi="ar-SA"/>
      </w:rPr>
    </w:lvl>
    <w:lvl w:ilvl="5" w:tplc="52E8121C">
      <w:numFmt w:val="bullet"/>
      <w:lvlText w:val="•"/>
      <w:lvlJc w:val="left"/>
      <w:pPr>
        <w:ind w:left="2704" w:hanging="291"/>
      </w:pPr>
      <w:rPr>
        <w:rFonts w:hint="default"/>
        <w:lang w:val="ru-RU" w:eastAsia="en-US" w:bidi="ar-SA"/>
      </w:rPr>
    </w:lvl>
    <w:lvl w:ilvl="6" w:tplc="0246B672">
      <w:numFmt w:val="bullet"/>
      <w:lvlText w:val="•"/>
      <w:lvlJc w:val="left"/>
      <w:pPr>
        <w:ind w:left="3241" w:hanging="291"/>
      </w:pPr>
      <w:rPr>
        <w:rFonts w:hint="default"/>
        <w:lang w:val="ru-RU" w:eastAsia="en-US" w:bidi="ar-SA"/>
      </w:rPr>
    </w:lvl>
    <w:lvl w:ilvl="7" w:tplc="AD58786E">
      <w:numFmt w:val="bullet"/>
      <w:lvlText w:val="•"/>
      <w:lvlJc w:val="left"/>
      <w:pPr>
        <w:ind w:left="3778" w:hanging="291"/>
      </w:pPr>
      <w:rPr>
        <w:rFonts w:hint="default"/>
        <w:lang w:val="ru-RU" w:eastAsia="en-US" w:bidi="ar-SA"/>
      </w:rPr>
    </w:lvl>
    <w:lvl w:ilvl="8" w:tplc="85964F8C">
      <w:numFmt w:val="bullet"/>
      <w:lvlText w:val="•"/>
      <w:lvlJc w:val="left"/>
      <w:pPr>
        <w:ind w:left="4315" w:hanging="291"/>
      </w:pPr>
      <w:rPr>
        <w:rFonts w:hint="default"/>
        <w:lang w:val="ru-RU" w:eastAsia="en-US" w:bidi="ar-SA"/>
      </w:rPr>
    </w:lvl>
  </w:abstractNum>
  <w:abstractNum w:abstractNumId="27" w15:restartNumberingAfterBreak="0">
    <w:nsid w:val="1A573ADC"/>
    <w:multiLevelType w:val="multilevel"/>
    <w:tmpl w:val="78EEDA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A7D6C8A"/>
    <w:multiLevelType w:val="hybridMultilevel"/>
    <w:tmpl w:val="6CE04E96"/>
    <w:lvl w:ilvl="0" w:tplc="47B0A858">
      <w:start w:val="1"/>
      <w:numFmt w:val="decimal"/>
      <w:lvlText w:val="%1)"/>
      <w:lvlJc w:val="left"/>
      <w:pPr>
        <w:ind w:left="673" w:hanging="257"/>
        <w:jc w:val="right"/>
      </w:pPr>
      <w:rPr>
        <w:rFonts w:ascii="Times New Roman" w:eastAsia="Times New Roman" w:hAnsi="Times New Roman" w:cs="Times New Roman" w:hint="default"/>
        <w:w w:val="99"/>
        <w:sz w:val="24"/>
        <w:szCs w:val="24"/>
        <w:lang w:val="ru-RU" w:eastAsia="en-US" w:bidi="ar-SA"/>
      </w:rPr>
    </w:lvl>
    <w:lvl w:ilvl="1" w:tplc="C59479F8">
      <w:numFmt w:val="bullet"/>
      <w:lvlText w:val="•"/>
      <w:lvlJc w:val="left"/>
      <w:pPr>
        <w:ind w:left="1743" w:hanging="257"/>
      </w:pPr>
      <w:rPr>
        <w:rFonts w:hint="default"/>
        <w:lang w:val="ru-RU" w:eastAsia="en-US" w:bidi="ar-SA"/>
      </w:rPr>
    </w:lvl>
    <w:lvl w:ilvl="2" w:tplc="84C4C3A4">
      <w:numFmt w:val="bullet"/>
      <w:lvlText w:val="•"/>
      <w:lvlJc w:val="left"/>
      <w:pPr>
        <w:ind w:left="2806" w:hanging="257"/>
      </w:pPr>
      <w:rPr>
        <w:rFonts w:hint="default"/>
        <w:lang w:val="ru-RU" w:eastAsia="en-US" w:bidi="ar-SA"/>
      </w:rPr>
    </w:lvl>
    <w:lvl w:ilvl="3" w:tplc="077C5976">
      <w:numFmt w:val="bullet"/>
      <w:lvlText w:val="•"/>
      <w:lvlJc w:val="left"/>
      <w:pPr>
        <w:ind w:left="3869" w:hanging="257"/>
      </w:pPr>
      <w:rPr>
        <w:rFonts w:hint="default"/>
        <w:lang w:val="ru-RU" w:eastAsia="en-US" w:bidi="ar-SA"/>
      </w:rPr>
    </w:lvl>
    <w:lvl w:ilvl="4" w:tplc="6376441A">
      <w:numFmt w:val="bullet"/>
      <w:lvlText w:val="•"/>
      <w:lvlJc w:val="left"/>
      <w:pPr>
        <w:ind w:left="4932" w:hanging="257"/>
      </w:pPr>
      <w:rPr>
        <w:rFonts w:hint="default"/>
        <w:lang w:val="ru-RU" w:eastAsia="en-US" w:bidi="ar-SA"/>
      </w:rPr>
    </w:lvl>
    <w:lvl w:ilvl="5" w:tplc="0032FF34">
      <w:numFmt w:val="bullet"/>
      <w:lvlText w:val="•"/>
      <w:lvlJc w:val="left"/>
      <w:pPr>
        <w:ind w:left="5995" w:hanging="257"/>
      </w:pPr>
      <w:rPr>
        <w:rFonts w:hint="default"/>
        <w:lang w:val="ru-RU" w:eastAsia="en-US" w:bidi="ar-SA"/>
      </w:rPr>
    </w:lvl>
    <w:lvl w:ilvl="6" w:tplc="F2F2B79A">
      <w:numFmt w:val="bullet"/>
      <w:lvlText w:val="•"/>
      <w:lvlJc w:val="left"/>
      <w:pPr>
        <w:ind w:left="7058" w:hanging="257"/>
      </w:pPr>
      <w:rPr>
        <w:rFonts w:hint="default"/>
        <w:lang w:val="ru-RU" w:eastAsia="en-US" w:bidi="ar-SA"/>
      </w:rPr>
    </w:lvl>
    <w:lvl w:ilvl="7" w:tplc="38543F28">
      <w:numFmt w:val="bullet"/>
      <w:lvlText w:val="•"/>
      <w:lvlJc w:val="left"/>
      <w:pPr>
        <w:ind w:left="8121" w:hanging="257"/>
      </w:pPr>
      <w:rPr>
        <w:rFonts w:hint="default"/>
        <w:lang w:val="ru-RU" w:eastAsia="en-US" w:bidi="ar-SA"/>
      </w:rPr>
    </w:lvl>
    <w:lvl w:ilvl="8" w:tplc="3C6087E4">
      <w:numFmt w:val="bullet"/>
      <w:lvlText w:val="•"/>
      <w:lvlJc w:val="left"/>
      <w:pPr>
        <w:ind w:left="9184" w:hanging="257"/>
      </w:pPr>
      <w:rPr>
        <w:rFonts w:hint="default"/>
        <w:lang w:val="ru-RU" w:eastAsia="en-US" w:bidi="ar-SA"/>
      </w:rPr>
    </w:lvl>
  </w:abstractNum>
  <w:abstractNum w:abstractNumId="29" w15:restartNumberingAfterBreak="0">
    <w:nsid w:val="1C09311D"/>
    <w:multiLevelType w:val="multilevel"/>
    <w:tmpl w:val="F8FC855E"/>
    <w:lvl w:ilvl="0">
      <w:start w:val="1"/>
      <w:numFmt w:val="decimal"/>
      <w:lvlText w:val="%1."/>
      <w:lvlJc w:val="left"/>
      <w:pPr>
        <w:ind w:left="241" w:hanging="241"/>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73" w:hanging="36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5861" w:hanging="360"/>
      </w:pPr>
      <w:rPr>
        <w:rFonts w:hint="default"/>
        <w:lang w:val="ru-RU" w:eastAsia="en-US" w:bidi="ar-SA"/>
      </w:rPr>
    </w:lvl>
    <w:lvl w:ilvl="3">
      <w:numFmt w:val="bullet"/>
      <w:lvlText w:val="•"/>
      <w:lvlJc w:val="left"/>
      <w:pPr>
        <w:ind w:left="6542" w:hanging="360"/>
      </w:pPr>
      <w:rPr>
        <w:rFonts w:hint="default"/>
        <w:lang w:val="ru-RU" w:eastAsia="en-US" w:bidi="ar-SA"/>
      </w:rPr>
    </w:lvl>
    <w:lvl w:ilvl="4">
      <w:numFmt w:val="bullet"/>
      <w:lvlText w:val="•"/>
      <w:lvlJc w:val="left"/>
      <w:pPr>
        <w:ind w:left="7223" w:hanging="360"/>
      </w:pPr>
      <w:rPr>
        <w:rFonts w:hint="default"/>
        <w:lang w:val="ru-RU" w:eastAsia="en-US" w:bidi="ar-SA"/>
      </w:rPr>
    </w:lvl>
    <w:lvl w:ilvl="5">
      <w:numFmt w:val="bullet"/>
      <w:lvlText w:val="•"/>
      <w:lvlJc w:val="left"/>
      <w:pPr>
        <w:ind w:left="7904" w:hanging="360"/>
      </w:pPr>
      <w:rPr>
        <w:rFonts w:hint="default"/>
        <w:lang w:val="ru-RU" w:eastAsia="en-US" w:bidi="ar-SA"/>
      </w:rPr>
    </w:lvl>
    <w:lvl w:ilvl="6">
      <w:numFmt w:val="bullet"/>
      <w:lvlText w:val="•"/>
      <w:lvlJc w:val="left"/>
      <w:pPr>
        <w:ind w:left="8586" w:hanging="360"/>
      </w:pPr>
      <w:rPr>
        <w:rFonts w:hint="default"/>
        <w:lang w:val="ru-RU" w:eastAsia="en-US" w:bidi="ar-SA"/>
      </w:rPr>
    </w:lvl>
    <w:lvl w:ilvl="7">
      <w:numFmt w:val="bullet"/>
      <w:lvlText w:val="•"/>
      <w:lvlJc w:val="left"/>
      <w:pPr>
        <w:ind w:left="9267" w:hanging="360"/>
      </w:pPr>
      <w:rPr>
        <w:rFonts w:hint="default"/>
        <w:lang w:val="ru-RU" w:eastAsia="en-US" w:bidi="ar-SA"/>
      </w:rPr>
    </w:lvl>
    <w:lvl w:ilvl="8">
      <w:numFmt w:val="bullet"/>
      <w:lvlText w:val="•"/>
      <w:lvlJc w:val="left"/>
      <w:pPr>
        <w:ind w:left="9948" w:hanging="360"/>
      </w:pPr>
      <w:rPr>
        <w:rFonts w:hint="default"/>
        <w:lang w:val="ru-RU" w:eastAsia="en-US" w:bidi="ar-SA"/>
      </w:rPr>
    </w:lvl>
  </w:abstractNum>
  <w:abstractNum w:abstractNumId="30" w15:restartNumberingAfterBreak="0">
    <w:nsid w:val="1CB21BD9"/>
    <w:multiLevelType w:val="hybridMultilevel"/>
    <w:tmpl w:val="04720204"/>
    <w:lvl w:ilvl="0" w:tplc="A390563A">
      <w:numFmt w:val="bullet"/>
      <w:lvlText w:val=""/>
      <w:lvlJc w:val="left"/>
      <w:pPr>
        <w:ind w:left="475" w:hanging="361"/>
      </w:pPr>
      <w:rPr>
        <w:rFonts w:ascii="Symbol" w:eastAsia="Symbol" w:hAnsi="Symbol" w:cs="Symbol" w:hint="default"/>
        <w:w w:val="100"/>
        <w:sz w:val="24"/>
        <w:szCs w:val="24"/>
        <w:lang w:val="ru-RU" w:eastAsia="en-US" w:bidi="ar-SA"/>
      </w:rPr>
    </w:lvl>
    <w:lvl w:ilvl="1" w:tplc="8B4EA39E">
      <w:numFmt w:val="bullet"/>
      <w:lvlText w:val="•"/>
      <w:lvlJc w:val="left"/>
      <w:pPr>
        <w:ind w:left="998" w:hanging="361"/>
      </w:pPr>
      <w:rPr>
        <w:rFonts w:hint="default"/>
        <w:lang w:val="ru-RU" w:eastAsia="en-US" w:bidi="ar-SA"/>
      </w:rPr>
    </w:lvl>
    <w:lvl w:ilvl="2" w:tplc="8612F63E">
      <w:numFmt w:val="bullet"/>
      <w:lvlText w:val="•"/>
      <w:lvlJc w:val="left"/>
      <w:pPr>
        <w:ind w:left="1516" w:hanging="361"/>
      </w:pPr>
      <w:rPr>
        <w:rFonts w:hint="default"/>
        <w:lang w:val="ru-RU" w:eastAsia="en-US" w:bidi="ar-SA"/>
      </w:rPr>
    </w:lvl>
    <w:lvl w:ilvl="3" w:tplc="339A067C">
      <w:numFmt w:val="bullet"/>
      <w:lvlText w:val="•"/>
      <w:lvlJc w:val="left"/>
      <w:pPr>
        <w:ind w:left="2034" w:hanging="361"/>
      </w:pPr>
      <w:rPr>
        <w:rFonts w:hint="default"/>
        <w:lang w:val="ru-RU" w:eastAsia="en-US" w:bidi="ar-SA"/>
      </w:rPr>
    </w:lvl>
    <w:lvl w:ilvl="4" w:tplc="16B45E96">
      <w:numFmt w:val="bullet"/>
      <w:lvlText w:val="•"/>
      <w:lvlJc w:val="left"/>
      <w:pPr>
        <w:ind w:left="2553" w:hanging="361"/>
      </w:pPr>
      <w:rPr>
        <w:rFonts w:hint="default"/>
        <w:lang w:val="ru-RU" w:eastAsia="en-US" w:bidi="ar-SA"/>
      </w:rPr>
    </w:lvl>
    <w:lvl w:ilvl="5" w:tplc="3220646C">
      <w:numFmt w:val="bullet"/>
      <w:lvlText w:val="•"/>
      <w:lvlJc w:val="left"/>
      <w:pPr>
        <w:ind w:left="3071" w:hanging="361"/>
      </w:pPr>
      <w:rPr>
        <w:rFonts w:hint="default"/>
        <w:lang w:val="ru-RU" w:eastAsia="en-US" w:bidi="ar-SA"/>
      </w:rPr>
    </w:lvl>
    <w:lvl w:ilvl="6" w:tplc="F0548D9E">
      <w:numFmt w:val="bullet"/>
      <w:lvlText w:val="•"/>
      <w:lvlJc w:val="left"/>
      <w:pPr>
        <w:ind w:left="3589" w:hanging="361"/>
      </w:pPr>
      <w:rPr>
        <w:rFonts w:hint="default"/>
        <w:lang w:val="ru-RU" w:eastAsia="en-US" w:bidi="ar-SA"/>
      </w:rPr>
    </w:lvl>
    <w:lvl w:ilvl="7" w:tplc="90242C7C">
      <w:numFmt w:val="bullet"/>
      <w:lvlText w:val="•"/>
      <w:lvlJc w:val="left"/>
      <w:pPr>
        <w:ind w:left="4108" w:hanging="361"/>
      </w:pPr>
      <w:rPr>
        <w:rFonts w:hint="default"/>
        <w:lang w:val="ru-RU" w:eastAsia="en-US" w:bidi="ar-SA"/>
      </w:rPr>
    </w:lvl>
    <w:lvl w:ilvl="8" w:tplc="10E0E2FE">
      <w:numFmt w:val="bullet"/>
      <w:lvlText w:val="•"/>
      <w:lvlJc w:val="left"/>
      <w:pPr>
        <w:ind w:left="4626" w:hanging="361"/>
      </w:pPr>
      <w:rPr>
        <w:rFonts w:hint="default"/>
        <w:lang w:val="ru-RU" w:eastAsia="en-US" w:bidi="ar-SA"/>
      </w:rPr>
    </w:lvl>
  </w:abstractNum>
  <w:abstractNum w:abstractNumId="31" w15:restartNumberingAfterBreak="0">
    <w:nsid w:val="1D2B267E"/>
    <w:multiLevelType w:val="hybridMultilevel"/>
    <w:tmpl w:val="C5BC3814"/>
    <w:lvl w:ilvl="0" w:tplc="C26C4E26">
      <w:numFmt w:val="bullet"/>
      <w:lvlText w:val=""/>
      <w:lvlJc w:val="left"/>
      <w:pPr>
        <w:ind w:left="774" w:hanging="601"/>
      </w:pPr>
      <w:rPr>
        <w:rFonts w:ascii="Symbol" w:eastAsia="Symbol" w:hAnsi="Symbol" w:cs="Symbol" w:hint="default"/>
        <w:color w:val="777777"/>
        <w:w w:val="97"/>
        <w:sz w:val="20"/>
        <w:szCs w:val="20"/>
        <w:lang w:val="ru-RU" w:eastAsia="en-US" w:bidi="ar-SA"/>
      </w:rPr>
    </w:lvl>
    <w:lvl w:ilvl="1" w:tplc="7846878A">
      <w:numFmt w:val="bullet"/>
      <w:lvlText w:val="•"/>
      <w:lvlJc w:val="left"/>
      <w:pPr>
        <w:ind w:left="1033" w:hanging="142"/>
      </w:pPr>
      <w:rPr>
        <w:rFonts w:ascii="Times New Roman" w:eastAsia="Times New Roman" w:hAnsi="Times New Roman" w:cs="Times New Roman" w:hint="default"/>
        <w:b/>
        <w:bCs/>
        <w:w w:val="100"/>
        <w:sz w:val="24"/>
        <w:szCs w:val="24"/>
        <w:lang w:val="ru-RU" w:eastAsia="en-US" w:bidi="ar-SA"/>
      </w:rPr>
    </w:lvl>
    <w:lvl w:ilvl="2" w:tplc="3A2E445A">
      <w:numFmt w:val="bullet"/>
      <w:lvlText w:val="•"/>
      <w:lvlJc w:val="left"/>
      <w:pPr>
        <w:ind w:left="2181" w:hanging="142"/>
      </w:pPr>
      <w:rPr>
        <w:rFonts w:hint="default"/>
        <w:lang w:val="ru-RU" w:eastAsia="en-US" w:bidi="ar-SA"/>
      </w:rPr>
    </w:lvl>
    <w:lvl w:ilvl="3" w:tplc="B2608ED4">
      <w:numFmt w:val="bullet"/>
      <w:lvlText w:val="•"/>
      <w:lvlJc w:val="left"/>
      <w:pPr>
        <w:ind w:left="3322" w:hanging="142"/>
      </w:pPr>
      <w:rPr>
        <w:rFonts w:hint="default"/>
        <w:lang w:val="ru-RU" w:eastAsia="en-US" w:bidi="ar-SA"/>
      </w:rPr>
    </w:lvl>
    <w:lvl w:ilvl="4" w:tplc="CADE1FE4">
      <w:numFmt w:val="bullet"/>
      <w:lvlText w:val="•"/>
      <w:lvlJc w:val="left"/>
      <w:pPr>
        <w:ind w:left="4463" w:hanging="142"/>
      </w:pPr>
      <w:rPr>
        <w:rFonts w:hint="default"/>
        <w:lang w:val="ru-RU" w:eastAsia="en-US" w:bidi="ar-SA"/>
      </w:rPr>
    </w:lvl>
    <w:lvl w:ilvl="5" w:tplc="C4269D1C">
      <w:numFmt w:val="bullet"/>
      <w:lvlText w:val="•"/>
      <w:lvlJc w:val="left"/>
      <w:pPr>
        <w:ind w:left="5604" w:hanging="142"/>
      </w:pPr>
      <w:rPr>
        <w:rFonts w:hint="default"/>
        <w:lang w:val="ru-RU" w:eastAsia="en-US" w:bidi="ar-SA"/>
      </w:rPr>
    </w:lvl>
    <w:lvl w:ilvl="6" w:tplc="D70A48A4">
      <w:numFmt w:val="bullet"/>
      <w:lvlText w:val="•"/>
      <w:lvlJc w:val="left"/>
      <w:pPr>
        <w:ind w:left="6746" w:hanging="142"/>
      </w:pPr>
      <w:rPr>
        <w:rFonts w:hint="default"/>
        <w:lang w:val="ru-RU" w:eastAsia="en-US" w:bidi="ar-SA"/>
      </w:rPr>
    </w:lvl>
    <w:lvl w:ilvl="7" w:tplc="16286998">
      <w:numFmt w:val="bullet"/>
      <w:lvlText w:val="•"/>
      <w:lvlJc w:val="left"/>
      <w:pPr>
        <w:ind w:left="7887" w:hanging="142"/>
      </w:pPr>
      <w:rPr>
        <w:rFonts w:hint="default"/>
        <w:lang w:val="ru-RU" w:eastAsia="en-US" w:bidi="ar-SA"/>
      </w:rPr>
    </w:lvl>
    <w:lvl w:ilvl="8" w:tplc="585ADC4C">
      <w:numFmt w:val="bullet"/>
      <w:lvlText w:val="•"/>
      <w:lvlJc w:val="left"/>
      <w:pPr>
        <w:ind w:left="9028" w:hanging="142"/>
      </w:pPr>
      <w:rPr>
        <w:rFonts w:hint="default"/>
        <w:lang w:val="ru-RU" w:eastAsia="en-US" w:bidi="ar-SA"/>
      </w:rPr>
    </w:lvl>
  </w:abstractNum>
  <w:abstractNum w:abstractNumId="32" w15:restartNumberingAfterBreak="0">
    <w:nsid w:val="1E17215E"/>
    <w:multiLevelType w:val="hybridMultilevel"/>
    <w:tmpl w:val="9580C078"/>
    <w:lvl w:ilvl="0" w:tplc="47249198">
      <w:numFmt w:val="bullet"/>
      <w:lvlText w:val=""/>
      <w:lvlJc w:val="left"/>
      <w:pPr>
        <w:ind w:left="112" w:hanging="171"/>
      </w:pPr>
      <w:rPr>
        <w:rFonts w:ascii="Symbol" w:eastAsia="Symbol" w:hAnsi="Symbol" w:cs="Symbol" w:hint="default"/>
        <w:w w:val="100"/>
        <w:sz w:val="24"/>
        <w:szCs w:val="24"/>
        <w:lang w:val="ru-RU" w:eastAsia="en-US" w:bidi="ar-SA"/>
      </w:rPr>
    </w:lvl>
    <w:lvl w:ilvl="1" w:tplc="0E14990E">
      <w:numFmt w:val="bullet"/>
      <w:lvlText w:val="•"/>
      <w:lvlJc w:val="left"/>
      <w:pPr>
        <w:ind w:left="609" w:hanging="171"/>
      </w:pPr>
      <w:rPr>
        <w:rFonts w:hint="default"/>
        <w:lang w:val="ru-RU" w:eastAsia="en-US" w:bidi="ar-SA"/>
      </w:rPr>
    </w:lvl>
    <w:lvl w:ilvl="2" w:tplc="448ADD1C">
      <w:numFmt w:val="bullet"/>
      <w:lvlText w:val="•"/>
      <w:lvlJc w:val="left"/>
      <w:pPr>
        <w:ind w:left="1099" w:hanging="171"/>
      </w:pPr>
      <w:rPr>
        <w:rFonts w:hint="default"/>
        <w:lang w:val="ru-RU" w:eastAsia="en-US" w:bidi="ar-SA"/>
      </w:rPr>
    </w:lvl>
    <w:lvl w:ilvl="3" w:tplc="369EBA26">
      <w:numFmt w:val="bullet"/>
      <w:lvlText w:val="•"/>
      <w:lvlJc w:val="left"/>
      <w:pPr>
        <w:ind w:left="1588" w:hanging="171"/>
      </w:pPr>
      <w:rPr>
        <w:rFonts w:hint="default"/>
        <w:lang w:val="ru-RU" w:eastAsia="en-US" w:bidi="ar-SA"/>
      </w:rPr>
    </w:lvl>
    <w:lvl w:ilvl="4" w:tplc="D41E23BE">
      <w:numFmt w:val="bullet"/>
      <w:lvlText w:val="•"/>
      <w:lvlJc w:val="left"/>
      <w:pPr>
        <w:ind w:left="2078" w:hanging="171"/>
      </w:pPr>
      <w:rPr>
        <w:rFonts w:hint="default"/>
        <w:lang w:val="ru-RU" w:eastAsia="en-US" w:bidi="ar-SA"/>
      </w:rPr>
    </w:lvl>
    <w:lvl w:ilvl="5" w:tplc="A118864C">
      <w:numFmt w:val="bullet"/>
      <w:lvlText w:val="•"/>
      <w:lvlJc w:val="left"/>
      <w:pPr>
        <w:ind w:left="2568" w:hanging="171"/>
      </w:pPr>
      <w:rPr>
        <w:rFonts w:hint="default"/>
        <w:lang w:val="ru-RU" w:eastAsia="en-US" w:bidi="ar-SA"/>
      </w:rPr>
    </w:lvl>
    <w:lvl w:ilvl="6" w:tplc="89AA9F60">
      <w:numFmt w:val="bullet"/>
      <w:lvlText w:val="•"/>
      <w:lvlJc w:val="left"/>
      <w:pPr>
        <w:ind w:left="3057" w:hanging="171"/>
      </w:pPr>
      <w:rPr>
        <w:rFonts w:hint="default"/>
        <w:lang w:val="ru-RU" w:eastAsia="en-US" w:bidi="ar-SA"/>
      </w:rPr>
    </w:lvl>
    <w:lvl w:ilvl="7" w:tplc="A33CD5C8">
      <w:numFmt w:val="bullet"/>
      <w:lvlText w:val="•"/>
      <w:lvlJc w:val="left"/>
      <w:pPr>
        <w:ind w:left="3547" w:hanging="171"/>
      </w:pPr>
      <w:rPr>
        <w:rFonts w:hint="default"/>
        <w:lang w:val="ru-RU" w:eastAsia="en-US" w:bidi="ar-SA"/>
      </w:rPr>
    </w:lvl>
    <w:lvl w:ilvl="8" w:tplc="F1F6F1EA">
      <w:numFmt w:val="bullet"/>
      <w:lvlText w:val="•"/>
      <w:lvlJc w:val="left"/>
      <w:pPr>
        <w:ind w:left="4036" w:hanging="171"/>
      </w:pPr>
      <w:rPr>
        <w:rFonts w:hint="default"/>
        <w:lang w:val="ru-RU" w:eastAsia="en-US" w:bidi="ar-SA"/>
      </w:rPr>
    </w:lvl>
  </w:abstractNum>
  <w:abstractNum w:abstractNumId="33" w15:restartNumberingAfterBreak="0">
    <w:nsid w:val="1F3A1B36"/>
    <w:multiLevelType w:val="hybridMultilevel"/>
    <w:tmpl w:val="39A0FD16"/>
    <w:lvl w:ilvl="0" w:tplc="C2221C16">
      <w:numFmt w:val="bullet"/>
      <w:lvlText w:val=""/>
      <w:lvlJc w:val="left"/>
      <w:pPr>
        <w:ind w:left="1239" w:hanging="360"/>
      </w:pPr>
      <w:rPr>
        <w:rFonts w:ascii="Wingdings" w:eastAsia="Wingdings" w:hAnsi="Wingdings" w:cs="Wingdings" w:hint="default"/>
        <w:w w:val="100"/>
        <w:sz w:val="24"/>
        <w:szCs w:val="24"/>
        <w:lang w:val="ru-RU" w:eastAsia="en-US" w:bidi="ar-SA"/>
      </w:rPr>
    </w:lvl>
    <w:lvl w:ilvl="1" w:tplc="BAFA7BC4">
      <w:numFmt w:val="bullet"/>
      <w:lvlText w:val="•"/>
      <w:lvlJc w:val="left"/>
      <w:pPr>
        <w:ind w:left="2247" w:hanging="360"/>
      </w:pPr>
      <w:rPr>
        <w:rFonts w:hint="default"/>
        <w:lang w:val="ru-RU" w:eastAsia="en-US" w:bidi="ar-SA"/>
      </w:rPr>
    </w:lvl>
    <w:lvl w:ilvl="2" w:tplc="8D66FE80">
      <w:numFmt w:val="bullet"/>
      <w:lvlText w:val="•"/>
      <w:lvlJc w:val="left"/>
      <w:pPr>
        <w:ind w:left="3254" w:hanging="360"/>
      </w:pPr>
      <w:rPr>
        <w:rFonts w:hint="default"/>
        <w:lang w:val="ru-RU" w:eastAsia="en-US" w:bidi="ar-SA"/>
      </w:rPr>
    </w:lvl>
    <w:lvl w:ilvl="3" w:tplc="09FA0D32">
      <w:numFmt w:val="bullet"/>
      <w:lvlText w:val="•"/>
      <w:lvlJc w:val="left"/>
      <w:pPr>
        <w:ind w:left="4261" w:hanging="360"/>
      </w:pPr>
      <w:rPr>
        <w:rFonts w:hint="default"/>
        <w:lang w:val="ru-RU" w:eastAsia="en-US" w:bidi="ar-SA"/>
      </w:rPr>
    </w:lvl>
    <w:lvl w:ilvl="4" w:tplc="8DC07C60">
      <w:numFmt w:val="bullet"/>
      <w:lvlText w:val="•"/>
      <w:lvlJc w:val="left"/>
      <w:pPr>
        <w:ind w:left="5268" w:hanging="360"/>
      </w:pPr>
      <w:rPr>
        <w:rFonts w:hint="default"/>
        <w:lang w:val="ru-RU" w:eastAsia="en-US" w:bidi="ar-SA"/>
      </w:rPr>
    </w:lvl>
    <w:lvl w:ilvl="5" w:tplc="13785CFA">
      <w:numFmt w:val="bullet"/>
      <w:lvlText w:val="•"/>
      <w:lvlJc w:val="left"/>
      <w:pPr>
        <w:ind w:left="6275" w:hanging="360"/>
      </w:pPr>
      <w:rPr>
        <w:rFonts w:hint="default"/>
        <w:lang w:val="ru-RU" w:eastAsia="en-US" w:bidi="ar-SA"/>
      </w:rPr>
    </w:lvl>
    <w:lvl w:ilvl="6" w:tplc="74FA37F2">
      <w:numFmt w:val="bullet"/>
      <w:lvlText w:val="•"/>
      <w:lvlJc w:val="left"/>
      <w:pPr>
        <w:ind w:left="7282" w:hanging="360"/>
      </w:pPr>
      <w:rPr>
        <w:rFonts w:hint="default"/>
        <w:lang w:val="ru-RU" w:eastAsia="en-US" w:bidi="ar-SA"/>
      </w:rPr>
    </w:lvl>
    <w:lvl w:ilvl="7" w:tplc="9CB66342">
      <w:numFmt w:val="bullet"/>
      <w:lvlText w:val="•"/>
      <w:lvlJc w:val="left"/>
      <w:pPr>
        <w:ind w:left="8289" w:hanging="360"/>
      </w:pPr>
      <w:rPr>
        <w:rFonts w:hint="default"/>
        <w:lang w:val="ru-RU" w:eastAsia="en-US" w:bidi="ar-SA"/>
      </w:rPr>
    </w:lvl>
    <w:lvl w:ilvl="8" w:tplc="5464167A">
      <w:numFmt w:val="bullet"/>
      <w:lvlText w:val="•"/>
      <w:lvlJc w:val="left"/>
      <w:pPr>
        <w:ind w:left="9296" w:hanging="360"/>
      </w:pPr>
      <w:rPr>
        <w:rFonts w:hint="default"/>
        <w:lang w:val="ru-RU" w:eastAsia="en-US" w:bidi="ar-SA"/>
      </w:rPr>
    </w:lvl>
  </w:abstractNum>
  <w:abstractNum w:abstractNumId="34" w15:restartNumberingAfterBreak="0">
    <w:nsid w:val="1FE82CDE"/>
    <w:multiLevelType w:val="hybridMultilevel"/>
    <w:tmpl w:val="F51606B8"/>
    <w:lvl w:ilvl="0" w:tplc="0F5478CE">
      <w:start w:val="1"/>
      <w:numFmt w:val="decimal"/>
      <w:lvlText w:val="%1."/>
      <w:lvlJc w:val="left"/>
      <w:pPr>
        <w:ind w:left="1897" w:hanging="603"/>
      </w:pPr>
      <w:rPr>
        <w:rFonts w:ascii="Times New Roman" w:eastAsia="Times New Roman" w:hAnsi="Times New Roman" w:cs="Times New Roman" w:hint="default"/>
        <w:i/>
        <w:iCs/>
        <w:spacing w:val="-1"/>
        <w:w w:val="98"/>
        <w:sz w:val="28"/>
        <w:szCs w:val="28"/>
        <w:u w:val="single" w:color="000000"/>
        <w:lang w:val="ru-RU" w:eastAsia="en-US" w:bidi="ar-SA"/>
      </w:rPr>
    </w:lvl>
    <w:lvl w:ilvl="1" w:tplc="0C72D1FC">
      <w:numFmt w:val="bullet"/>
      <w:lvlText w:val="•"/>
      <w:lvlJc w:val="left"/>
      <w:pPr>
        <w:ind w:left="2841" w:hanging="603"/>
      </w:pPr>
      <w:rPr>
        <w:rFonts w:hint="default"/>
        <w:lang w:val="ru-RU" w:eastAsia="en-US" w:bidi="ar-SA"/>
      </w:rPr>
    </w:lvl>
    <w:lvl w:ilvl="2" w:tplc="28FCBA08">
      <w:numFmt w:val="bullet"/>
      <w:lvlText w:val="•"/>
      <w:lvlJc w:val="left"/>
      <w:pPr>
        <w:ind w:left="3782" w:hanging="603"/>
      </w:pPr>
      <w:rPr>
        <w:rFonts w:hint="default"/>
        <w:lang w:val="ru-RU" w:eastAsia="en-US" w:bidi="ar-SA"/>
      </w:rPr>
    </w:lvl>
    <w:lvl w:ilvl="3" w:tplc="54A0FE26">
      <w:numFmt w:val="bullet"/>
      <w:lvlText w:val="•"/>
      <w:lvlJc w:val="left"/>
      <w:pPr>
        <w:ind w:left="4723" w:hanging="603"/>
      </w:pPr>
      <w:rPr>
        <w:rFonts w:hint="default"/>
        <w:lang w:val="ru-RU" w:eastAsia="en-US" w:bidi="ar-SA"/>
      </w:rPr>
    </w:lvl>
    <w:lvl w:ilvl="4" w:tplc="7F0A28E6">
      <w:numFmt w:val="bullet"/>
      <w:lvlText w:val="•"/>
      <w:lvlJc w:val="left"/>
      <w:pPr>
        <w:ind w:left="5664" w:hanging="603"/>
      </w:pPr>
      <w:rPr>
        <w:rFonts w:hint="default"/>
        <w:lang w:val="ru-RU" w:eastAsia="en-US" w:bidi="ar-SA"/>
      </w:rPr>
    </w:lvl>
    <w:lvl w:ilvl="5" w:tplc="89EA8170">
      <w:numFmt w:val="bullet"/>
      <w:lvlText w:val="•"/>
      <w:lvlJc w:val="left"/>
      <w:pPr>
        <w:ind w:left="6605" w:hanging="603"/>
      </w:pPr>
      <w:rPr>
        <w:rFonts w:hint="default"/>
        <w:lang w:val="ru-RU" w:eastAsia="en-US" w:bidi="ar-SA"/>
      </w:rPr>
    </w:lvl>
    <w:lvl w:ilvl="6" w:tplc="27A8D3D2">
      <w:numFmt w:val="bullet"/>
      <w:lvlText w:val="•"/>
      <w:lvlJc w:val="left"/>
      <w:pPr>
        <w:ind w:left="7546" w:hanging="603"/>
      </w:pPr>
      <w:rPr>
        <w:rFonts w:hint="default"/>
        <w:lang w:val="ru-RU" w:eastAsia="en-US" w:bidi="ar-SA"/>
      </w:rPr>
    </w:lvl>
    <w:lvl w:ilvl="7" w:tplc="CABC0538">
      <w:numFmt w:val="bullet"/>
      <w:lvlText w:val="•"/>
      <w:lvlJc w:val="left"/>
      <w:pPr>
        <w:ind w:left="8487" w:hanging="603"/>
      </w:pPr>
      <w:rPr>
        <w:rFonts w:hint="default"/>
        <w:lang w:val="ru-RU" w:eastAsia="en-US" w:bidi="ar-SA"/>
      </w:rPr>
    </w:lvl>
    <w:lvl w:ilvl="8" w:tplc="7194DBA0">
      <w:numFmt w:val="bullet"/>
      <w:lvlText w:val="•"/>
      <w:lvlJc w:val="left"/>
      <w:pPr>
        <w:ind w:left="9428" w:hanging="603"/>
      </w:pPr>
      <w:rPr>
        <w:rFonts w:hint="default"/>
        <w:lang w:val="ru-RU" w:eastAsia="en-US" w:bidi="ar-SA"/>
      </w:rPr>
    </w:lvl>
  </w:abstractNum>
  <w:abstractNum w:abstractNumId="35" w15:restartNumberingAfterBreak="0">
    <w:nsid w:val="222A6823"/>
    <w:multiLevelType w:val="hybridMultilevel"/>
    <w:tmpl w:val="84DC8D0A"/>
    <w:lvl w:ilvl="0" w:tplc="198423AC">
      <w:numFmt w:val="bullet"/>
      <w:lvlText w:val=""/>
      <w:lvlJc w:val="left"/>
      <w:pPr>
        <w:ind w:left="475" w:hanging="320"/>
      </w:pPr>
      <w:rPr>
        <w:rFonts w:ascii="Symbol" w:eastAsia="Symbol" w:hAnsi="Symbol" w:cs="Symbol" w:hint="default"/>
        <w:w w:val="100"/>
        <w:sz w:val="24"/>
        <w:szCs w:val="24"/>
        <w:lang w:val="ru-RU" w:eastAsia="en-US" w:bidi="ar-SA"/>
      </w:rPr>
    </w:lvl>
    <w:lvl w:ilvl="1" w:tplc="DED2C37C">
      <w:numFmt w:val="bullet"/>
      <w:lvlText w:val="•"/>
      <w:lvlJc w:val="left"/>
      <w:pPr>
        <w:ind w:left="998" w:hanging="320"/>
      </w:pPr>
      <w:rPr>
        <w:rFonts w:hint="default"/>
        <w:lang w:val="ru-RU" w:eastAsia="en-US" w:bidi="ar-SA"/>
      </w:rPr>
    </w:lvl>
    <w:lvl w:ilvl="2" w:tplc="F50A4446">
      <w:numFmt w:val="bullet"/>
      <w:lvlText w:val="•"/>
      <w:lvlJc w:val="left"/>
      <w:pPr>
        <w:ind w:left="1516" w:hanging="320"/>
      </w:pPr>
      <w:rPr>
        <w:rFonts w:hint="default"/>
        <w:lang w:val="ru-RU" w:eastAsia="en-US" w:bidi="ar-SA"/>
      </w:rPr>
    </w:lvl>
    <w:lvl w:ilvl="3" w:tplc="AA284D78">
      <w:numFmt w:val="bullet"/>
      <w:lvlText w:val="•"/>
      <w:lvlJc w:val="left"/>
      <w:pPr>
        <w:ind w:left="2034" w:hanging="320"/>
      </w:pPr>
      <w:rPr>
        <w:rFonts w:hint="default"/>
        <w:lang w:val="ru-RU" w:eastAsia="en-US" w:bidi="ar-SA"/>
      </w:rPr>
    </w:lvl>
    <w:lvl w:ilvl="4" w:tplc="472E3EBC">
      <w:numFmt w:val="bullet"/>
      <w:lvlText w:val="•"/>
      <w:lvlJc w:val="left"/>
      <w:pPr>
        <w:ind w:left="2553" w:hanging="320"/>
      </w:pPr>
      <w:rPr>
        <w:rFonts w:hint="default"/>
        <w:lang w:val="ru-RU" w:eastAsia="en-US" w:bidi="ar-SA"/>
      </w:rPr>
    </w:lvl>
    <w:lvl w:ilvl="5" w:tplc="05D4CFBA">
      <w:numFmt w:val="bullet"/>
      <w:lvlText w:val="•"/>
      <w:lvlJc w:val="left"/>
      <w:pPr>
        <w:ind w:left="3071" w:hanging="320"/>
      </w:pPr>
      <w:rPr>
        <w:rFonts w:hint="default"/>
        <w:lang w:val="ru-RU" w:eastAsia="en-US" w:bidi="ar-SA"/>
      </w:rPr>
    </w:lvl>
    <w:lvl w:ilvl="6" w:tplc="A54850BE">
      <w:numFmt w:val="bullet"/>
      <w:lvlText w:val="•"/>
      <w:lvlJc w:val="left"/>
      <w:pPr>
        <w:ind w:left="3589" w:hanging="320"/>
      </w:pPr>
      <w:rPr>
        <w:rFonts w:hint="default"/>
        <w:lang w:val="ru-RU" w:eastAsia="en-US" w:bidi="ar-SA"/>
      </w:rPr>
    </w:lvl>
    <w:lvl w:ilvl="7" w:tplc="00D08996">
      <w:numFmt w:val="bullet"/>
      <w:lvlText w:val="•"/>
      <w:lvlJc w:val="left"/>
      <w:pPr>
        <w:ind w:left="4108" w:hanging="320"/>
      </w:pPr>
      <w:rPr>
        <w:rFonts w:hint="default"/>
        <w:lang w:val="ru-RU" w:eastAsia="en-US" w:bidi="ar-SA"/>
      </w:rPr>
    </w:lvl>
    <w:lvl w:ilvl="8" w:tplc="A914DCFE">
      <w:numFmt w:val="bullet"/>
      <w:lvlText w:val="•"/>
      <w:lvlJc w:val="left"/>
      <w:pPr>
        <w:ind w:left="4626" w:hanging="320"/>
      </w:pPr>
      <w:rPr>
        <w:rFonts w:hint="default"/>
        <w:lang w:val="ru-RU" w:eastAsia="en-US" w:bidi="ar-SA"/>
      </w:rPr>
    </w:lvl>
  </w:abstractNum>
  <w:abstractNum w:abstractNumId="36" w15:restartNumberingAfterBreak="0">
    <w:nsid w:val="24226359"/>
    <w:multiLevelType w:val="hybridMultilevel"/>
    <w:tmpl w:val="1410F66A"/>
    <w:lvl w:ilvl="0" w:tplc="C3EE3E58">
      <w:start w:val="1"/>
      <w:numFmt w:val="decimal"/>
      <w:lvlText w:val="%1)"/>
      <w:lvlJc w:val="left"/>
      <w:pPr>
        <w:ind w:left="1498" w:hanging="260"/>
      </w:pPr>
      <w:rPr>
        <w:rFonts w:ascii="Times New Roman" w:eastAsia="Times New Roman" w:hAnsi="Times New Roman" w:cs="Times New Roman" w:hint="default"/>
        <w:w w:val="99"/>
        <w:sz w:val="24"/>
        <w:szCs w:val="24"/>
        <w:lang w:val="ru-RU" w:eastAsia="en-US" w:bidi="ar-SA"/>
      </w:rPr>
    </w:lvl>
    <w:lvl w:ilvl="1" w:tplc="27EC0384">
      <w:numFmt w:val="bullet"/>
      <w:lvlText w:val=""/>
      <w:lvlJc w:val="left"/>
      <w:pPr>
        <w:ind w:left="1959" w:hanging="360"/>
      </w:pPr>
      <w:rPr>
        <w:rFonts w:ascii="Symbol" w:eastAsia="Symbol" w:hAnsi="Symbol" w:cs="Symbol" w:hint="default"/>
        <w:w w:val="100"/>
        <w:sz w:val="24"/>
        <w:szCs w:val="24"/>
        <w:lang w:val="ru-RU" w:eastAsia="en-US" w:bidi="ar-SA"/>
      </w:rPr>
    </w:lvl>
    <w:lvl w:ilvl="2" w:tplc="2F58C95A">
      <w:numFmt w:val="bullet"/>
      <w:lvlText w:val="•"/>
      <w:lvlJc w:val="left"/>
      <w:pPr>
        <w:ind w:left="2999" w:hanging="360"/>
      </w:pPr>
      <w:rPr>
        <w:rFonts w:hint="default"/>
        <w:lang w:val="ru-RU" w:eastAsia="en-US" w:bidi="ar-SA"/>
      </w:rPr>
    </w:lvl>
    <w:lvl w:ilvl="3" w:tplc="3ACCFB08">
      <w:numFmt w:val="bullet"/>
      <w:lvlText w:val="•"/>
      <w:lvlJc w:val="left"/>
      <w:pPr>
        <w:ind w:left="4038" w:hanging="360"/>
      </w:pPr>
      <w:rPr>
        <w:rFonts w:hint="default"/>
        <w:lang w:val="ru-RU" w:eastAsia="en-US" w:bidi="ar-SA"/>
      </w:rPr>
    </w:lvl>
    <w:lvl w:ilvl="4" w:tplc="1570DA14">
      <w:numFmt w:val="bullet"/>
      <w:lvlText w:val="•"/>
      <w:lvlJc w:val="left"/>
      <w:pPr>
        <w:ind w:left="5077" w:hanging="360"/>
      </w:pPr>
      <w:rPr>
        <w:rFonts w:hint="default"/>
        <w:lang w:val="ru-RU" w:eastAsia="en-US" w:bidi="ar-SA"/>
      </w:rPr>
    </w:lvl>
    <w:lvl w:ilvl="5" w:tplc="D660A0F8">
      <w:numFmt w:val="bullet"/>
      <w:lvlText w:val="•"/>
      <w:lvlJc w:val="left"/>
      <w:pPr>
        <w:ind w:left="6116" w:hanging="360"/>
      </w:pPr>
      <w:rPr>
        <w:rFonts w:hint="default"/>
        <w:lang w:val="ru-RU" w:eastAsia="en-US" w:bidi="ar-SA"/>
      </w:rPr>
    </w:lvl>
    <w:lvl w:ilvl="6" w:tplc="EC16A0A0">
      <w:numFmt w:val="bullet"/>
      <w:lvlText w:val="•"/>
      <w:lvlJc w:val="left"/>
      <w:pPr>
        <w:ind w:left="7155" w:hanging="360"/>
      </w:pPr>
      <w:rPr>
        <w:rFonts w:hint="default"/>
        <w:lang w:val="ru-RU" w:eastAsia="en-US" w:bidi="ar-SA"/>
      </w:rPr>
    </w:lvl>
    <w:lvl w:ilvl="7" w:tplc="9558CE76">
      <w:numFmt w:val="bullet"/>
      <w:lvlText w:val="•"/>
      <w:lvlJc w:val="left"/>
      <w:pPr>
        <w:ind w:left="8194" w:hanging="360"/>
      </w:pPr>
      <w:rPr>
        <w:rFonts w:hint="default"/>
        <w:lang w:val="ru-RU" w:eastAsia="en-US" w:bidi="ar-SA"/>
      </w:rPr>
    </w:lvl>
    <w:lvl w:ilvl="8" w:tplc="1160D164">
      <w:numFmt w:val="bullet"/>
      <w:lvlText w:val="•"/>
      <w:lvlJc w:val="left"/>
      <w:pPr>
        <w:ind w:left="9233" w:hanging="360"/>
      </w:pPr>
      <w:rPr>
        <w:rFonts w:hint="default"/>
        <w:lang w:val="ru-RU" w:eastAsia="en-US" w:bidi="ar-SA"/>
      </w:rPr>
    </w:lvl>
  </w:abstractNum>
  <w:abstractNum w:abstractNumId="37" w15:restartNumberingAfterBreak="0">
    <w:nsid w:val="25321837"/>
    <w:multiLevelType w:val="hybridMultilevel"/>
    <w:tmpl w:val="3CA0264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28493A0E"/>
    <w:multiLevelType w:val="hybridMultilevel"/>
    <w:tmpl w:val="D51E6048"/>
    <w:lvl w:ilvl="0" w:tplc="2444A67E">
      <w:start w:val="1"/>
      <w:numFmt w:val="decimal"/>
      <w:lvlText w:val="%1."/>
      <w:lvlJc w:val="left"/>
      <w:pPr>
        <w:ind w:left="117" w:hanging="178"/>
      </w:pPr>
      <w:rPr>
        <w:rFonts w:ascii="Times New Roman" w:eastAsia="Times New Roman" w:hAnsi="Times New Roman" w:cs="Times New Roman" w:hint="default"/>
        <w:spacing w:val="0"/>
        <w:w w:val="94"/>
        <w:sz w:val="22"/>
        <w:szCs w:val="22"/>
        <w:lang w:val="ru-RU" w:eastAsia="en-US" w:bidi="ar-SA"/>
      </w:rPr>
    </w:lvl>
    <w:lvl w:ilvl="1" w:tplc="9CC85668">
      <w:numFmt w:val="bullet"/>
      <w:lvlText w:val="•"/>
      <w:lvlJc w:val="left"/>
      <w:pPr>
        <w:ind w:left="375" w:hanging="178"/>
      </w:pPr>
      <w:rPr>
        <w:rFonts w:hint="default"/>
        <w:lang w:val="ru-RU" w:eastAsia="en-US" w:bidi="ar-SA"/>
      </w:rPr>
    </w:lvl>
    <w:lvl w:ilvl="2" w:tplc="62F6FC90">
      <w:numFmt w:val="bullet"/>
      <w:lvlText w:val="•"/>
      <w:lvlJc w:val="left"/>
      <w:pPr>
        <w:ind w:left="630" w:hanging="178"/>
      </w:pPr>
      <w:rPr>
        <w:rFonts w:hint="default"/>
        <w:lang w:val="ru-RU" w:eastAsia="en-US" w:bidi="ar-SA"/>
      </w:rPr>
    </w:lvl>
    <w:lvl w:ilvl="3" w:tplc="C29213CE">
      <w:numFmt w:val="bullet"/>
      <w:lvlText w:val="•"/>
      <w:lvlJc w:val="left"/>
      <w:pPr>
        <w:ind w:left="886" w:hanging="178"/>
      </w:pPr>
      <w:rPr>
        <w:rFonts w:hint="default"/>
        <w:lang w:val="ru-RU" w:eastAsia="en-US" w:bidi="ar-SA"/>
      </w:rPr>
    </w:lvl>
    <w:lvl w:ilvl="4" w:tplc="05247678">
      <w:numFmt w:val="bullet"/>
      <w:lvlText w:val="•"/>
      <w:lvlJc w:val="left"/>
      <w:pPr>
        <w:ind w:left="1141" w:hanging="178"/>
      </w:pPr>
      <w:rPr>
        <w:rFonts w:hint="default"/>
        <w:lang w:val="ru-RU" w:eastAsia="en-US" w:bidi="ar-SA"/>
      </w:rPr>
    </w:lvl>
    <w:lvl w:ilvl="5" w:tplc="4BD47D30">
      <w:numFmt w:val="bullet"/>
      <w:lvlText w:val="•"/>
      <w:lvlJc w:val="left"/>
      <w:pPr>
        <w:ind w:left="1397" w:hanging="178"/>
      </w:pPr>
      <w:rPr>
        <w:rFonts w:hint="default"/>
        <w:lang w:val="ru-RU" w:eastAsia="en-US" w:bidi="ar-SA"/>
      </w:rPr>
    </w:lvl>
    <w:lvl w:ilvl="6" w:tplc="FD42548E">
      <w:numFmt w:val="bullet"/>
      <w:lvlText w:val="•"/>
      <w:lvlJc w:val="left"/>
      <w:pPr>
        <w:ind w:left="1652" w:hanging="178"/>
      </w:pPr>
      <w:rPr>
        <w:rFonts w:hint="default"/>
        <w:lang w:val="ru-RU" w:eastAsia="en-US" w:bidi="ar-SA"/>
      </w:rPr>
    </w:lvl>
    <w:lvl w:ilvl="7" w:tplc="22E4D4AE">
      <w:numFmt w:val="bullet"/>
      <w:lvlText w:val="•"/>
      <w:lvlJc w:val="left"/>
      <w:pPr>
        <w:ind w:left="1907" w:hanging="178"/>
      </w:pPr>
      <w:rPr>
        <w:rFonts w:hint="default"/>
        <w:lang w:val="ru-RU" w:eastAsia="en-US" w:bidi="ar-SA"/>
      </w:rPr>
    </w:lvl>
    <w:lvl w:ilvl="8" w:tplc="C47A330A">
      <w:numFmt w:val="bullet"/>
      <w:lvlText w:val="•"/>
      <w:lvlJc w:val="left"/>
      <w:pPr>
        <w:ind w:left="2163" w:hanging="178"/>
      </w:pPr>
      <w:rPr>
        <w:rFonts w:hint="default"/>
        <w:lang w:val="ru-RU" w:eastAsia="en-US" w:bidi="ar-SA"/>
      </w:rPr>
    </w:lvl>
  </w:abstractNum>
  <w:abstractNum w:abstractNumId="39" w15:restartNumberingAfterBreak="0">
    <w:nsid w:val="28822D0D"/>
    <w:multiLevelType w:val="hybridMultilevel"/>
    <w:tmpl w:val="2A402760"/>
    <w:lvl w:ilvl="0" w:tplc="ED2A0D7C">
      <w:numFmt w:val="bullet"/>
      <w:lvlText w:val=""/>
      <w:lvlJc w:val="left"/>
      <w:pPr>
        <w:ind w:left="475" w:hanging="361"/>
      </w:pPr>
      <w:rPr>
        <w:rFonts w:ascii="Symbol" w:eastAsia="Symbol" w:hAnsi="Symbol" w:cs="Symbol" w:hint="default"/>
        <w:w w:val="100"/>
        <w:sz w:val="24"/>
        <w:szCs w:val="24"/>
        <w:lang w:val="ru-RU" w:eastAsia="en-US" w:bidi="ar-SA"/>
      </w:rPr>
    </w:lvl>
    <w:lvl w:ilvl="1" w:tplc="A6B88F44">
      <w:numFmt w:val="bullet"/>
      <w:lvlText w:val="•"/>
      <w:lvlJc w:val="left"/>
      <w:pPr>
        <w:ind w:left="998" w:hanging="361"/>
      </w:pPr>
      <w:rPr>
        <w:rFonts w:hint="default"/>
        <w:lang w:val="ru-RU" w:eastAsia="en-US" w:bidi="ar-SA"/>
      </w:rPr>
    </w:lvl>
    <w:lvl w:ilvl="2" w:tplc="9D124B74">
      <w:numFmt w:val="bullet"/>
      <w:lvlText w:val="•"/>
      <w:lvlJc w:val="left"/>
      <w:pPr>
        <w:ind w:left="1516" w:hanging="361"/>
      </w:pPr>
      <w:rPr>
        <w:rFonts w:hint="default"/>
        <w:lang w:val="ru-RU" w:eastAsia="en-US" w:bidi="ar-SA"/>
      </w:rPr>
    </w:lvl>
    <w:lvl w:ilvl="3" w:tplc="25B4D4B4">
      <w:numFmt w:val="bullet"/>
      <w:lvlText w:val="•"/>
      <w:lvlJc w:val="left"/>
      <w:pPr>
        <w:ind w:left="2034" w:hanging="361"/>
      </w:pPr>
      <w:rPr>
        <w:rFonts w:hint="default"/>
        <w:lang w:val="ru-RU" w:eastAsia="en-US" w:bidi="ar-SA"/>
      </w:rPr>
    </w:lvl>
    <w:lvl w:ilvl="4" w:tplc="94B69E20">
      <w:numFmt w:val="bullet"/>
      <w:lvlText w:val="•"/>
      <w:lvlJc w:val="left"/>
      <w:pPr>
        <w:ind w:left="2553" w:hanging="361"/>
      </w:pPr>
      <w:rPr>
        <w:rFonts w:hint="default"/>
        <w:lang w:val="ru-RU" w:eastAsia="en-US" w:bidi="ar-SA"/>
      </w:rPr>
    </w:lvl>
    <w:lvl w:ilvl="5" w:tplc="B1BAA49A">
      <w:numFmt w:val="bullet"/>
      <w:lvlText w:val="•"/>
      <w:lvlJc w:val="left"/>
      <w:pPr>
        <w:ind w:left="3071" w:hanging="361"/>
      </w:pPr>
      <w:rPr>
        <w:rFonts w:hint="default"/>
        <w:lang w:val="ru-RU" w:eastAsia="en-US" w:bidi="ar-SA"/>
      </w:rPr>
    </w:lvl>
    <w:lvl w:ilvl="6" w:tplc="2AECEF74">
      <w:numFmt w:val="bullet"/>
      <w:lvlText w:val="•"/>
      <w:lvlJc w:val="left"/>
      <w:pPr>
        <w:ind w:left="3589" w:hanging="361"/>
      </w:pPr>
      <w:rPr>
        <w:rFonts w:hint="default"/>
        <w:lang w:val="ru-RU" w:eastAsia="en-US" w:bidi="ar-SA"/>
      </w:rPr>
    </w:lvl>
    <w:lvl w:ilvl="7" w:tplc="DDBE617C">
      <w:numFmt w:val="bullet"/>
      <w:lvlText w:val="•"/>
      <w:lvlJc w:val="left"/>
      <w:pPr>
        <w:ind w:left="4108" w:hanging="361"/>
      </w:pPr>
      <w:rPr>
        <w:rFonts w:hint="default"/>
        <w:lang w:val="ru-RU" w:eastAsia="en-US" w:bidi="ar-SA"/>
      </w:rPr>
    </w:lvl>
    <w:lvl w:ilvl="8" w:tplc="5922CB3A">
      <w:numFmt w:val="bullet"/>
      <w:lvlText w:val="•"/>
      <w:lvlJc w:val="left"/>
      <w:pPr>
        <w:ind w:left="4626" w:hanging="361"/>
      </w:pPr>
      <w:rPr>
        <w:rFonts w:hint="default"/>
        <w:lang w:val="ru-RU" w:eastAsia="en-US" w:bidi="ar-SA"/>
      </w:rPr>
    </w:lvl>
  </w:abstractNum>
  <w:abstractNum w:abstractNumId="40" w15:restartNumberingAfterBreak="0">
    <w:nsid w:val="28F457CA"/>
    <w:multiLevelType w:val="hybridMultilevel"/>
    <w:tmpl w:val="5D666F2C"/>
    <w:lvl w:ilvl="0" w:tplc="6F883F16">
      <w:numFmt w:val="bullet"/>
      <w:lvlText w:val=""/>
      <w:lvlJc w:val="left"/>
      <w:pPr>
        <w:ind w:left="814" w:hanging="231"/>
      </w:pPr>
      <w:rPr>
        <w:rFonts w:ascii="Symbol" w:eastAsia="Symbol" w:hAnsi="Symbol" w:cs="Symbol" w:hint="default"/>
        <w:w w:val="97"/>
        <w:sz w:val="28"/>
        <w:szCs w:val="28"/>
        <w:lang w:val="ru-RU" w:eastAsia="en-US" w:bidi="ar-SA"/>
      </w:rPr>
    </w:lvl>
    <w:lvl w:ilvl="1" w:tplc="B122E0A4">
      <w:numFmt w:val="bullet"/>
      <w:lvlText w:val="•"/>
      <w:lvlJc w:val="left"/>
      <w:pPr>
        <w:ind w:left="1869" w:hanging="231"/>
      </w:pPr>
      <w:rPr>
        <w:rFonts w:hint="default"/>
        <w:lang w:val="ru-RU" w:eastAsia="en-US" w:bidi="ar-SA"/>
      </w:rPr>
    </w:lvl>
    <w:lvl w:ilvl="2" w:tplc="ABA0CDCE">
      <w:numFmt w:val="bullet"/>
      <w:lvlText w:val="•"/>
      <w:lvlJc w:val="left"/>
      <w:pPr>
        <w:ind w:left="2918" w:hanging="231"/>
      </w:pPr>
      <w:rPr>
        <w:rFonts w:hint="default"/>
        <w:lang w:val="ru-RU" w:eastAsia="en-US" w:bidi="ar-SA"/>
      </w:rPr>
    </w:lvl>
    <w:lvl w:ilvl="3" w:tplc="16EA8E66">
      <w:numFmt w:val="bullet"/>
      <w:lvlText w:val="•"/>
      <w:lvlJc w:val="left"/>
      <w:pPr>
        <w:ind w:left="3967" w:hanging="231"/>
      </w:pPr>
      <w:rPr>
        <w:rFonts w:hint="default"/>
        <w:lang w:val="ru-RU" w:eastAsia="en-US" w:bidi="ar-SA"/>
      </w:rPr>
    </w:lvl>
    <w:lvl w:ilvl="4" w:tplc="4BE03230">
      <w:numFmt w:val="bullet"/>
      <w:lvlText w:val="•"/>
      <w:lvlJc w:val="left"/>
      <w:pPr>
        <w:ind w:left="5016" w:hanging="231"/>
      </w:pPr>
      <w:rPr>
        <w:rFonts w:hint="default"/>
        <w:lang w:val="ru-RU" w:eastAsia="en-US" w:bidi="ar-SA"/>
      </w:rPr>
    </w:lvl>
    <w:lvl w:ilvl="5" w:tplc="E87A2380">
      <w:numFmt w:val="bullet"/>
      <w:lvlText w:val="•"/>
      <w:lvlJc w:val="left"/>
      <w:pPr>
        <w:ind w:left="6065" w:hanging="231"/>
      </w:pPr>
      <w:rPr>
        <w:rFonts w:hint="default"/>
        <w:lang w:val="ru-RU" w:eastAsia="en-US" w:bidi="ar-SA"/>
      </w:rPr>
    </w:lvl>
    <w:lvl w:ilvl="6" w:tplc="5686D7C0">
      <w:numFmt w:val="bullet"/>
      <w:lvlText w:val="•"/>
      <w:lvlJc w:val="left"/>
      <w:pPr>
        <w:ind w:left="7114" w:hanging="231"/>
      </w:pPr>
      <w:rPr>
        <w:rFonts w:hint="default"/>
        <w:lang w:val="ru-RU" w:eastAsia="en-US" w:bidi="ar-SA"/>
      </w:rPr>
    </w:lvl>
    <w:lvl w:ilvl="7" w:tplc="6D84CB08">
      <w:numFmt w:val="bullet"/>
      <w:lvlText w:val="•"/>
      <w:lvlJc w:val="left"/>
      <w:pPr>
        <w:ind w:left="8163" w:hanging="231"/>
      </w:pPr>
      <w:rPr>
        <w:rFonts w:hint="default"/>
        <w:lang w:val="ru-RU" w:eastAsia="en-US" w:bidi="ar-SA"/>
      </w:rPr>
    </w:lvl>
    <w:lvl w:ilvl="8" w:tplc="99607BE6">
      <w:numFmt w:val="bullet"/>
      <w:lvlText w:val="•"/>
      <w:lvlJc w:val="left"/>
      <w:pPr>
        <w:ind w:left="9212" w:hanging="231"/>
      </w:pPr>
      <w:rPr>
        <w:rFonts w:hint="default"/>
        <w:lang w:val="ru-RU" w:eastAsia="en-US" w:bidi="ar-SA"/>
      </w:rPr>
    </w:lvl>
  </w:abstractNum>
  <w:abstractNum w:abstractNumId="41" w15:restartNumberingAfterBreak="0">
    <w:nsid w:val="29281C3B"/>
    <w:multiLevelType w:val="hybridMultilevel"/>
    <w:tmpl w:val="673A93F8"/>
    <w:lvl w:ilvl="0" w:tplc="2EB05B8C">
      <w:numFmt w:val="bullet"/>
      <w:lvlText w:val=""/>
      <w:lvlJc w:val="left"/>
      <w:pPr>
        <w:ind w:left="112" w:hanging="171"/>
      </w:pPr>
      <w:rPr>
        <w:rFonts w:ascii="Symbol" w:eastAsia="Symbol" w:hAnsi="Symbol" w:cs="Symbol" w:hint="default"/>
        <w:w w:val="100"/>
        <w:sz w:val="24"/>
        <w:szCs w:val="24"/>
        <w:lang w:val="ru-RU" w:eastAsia="en-US" w:bidi="ar-SA"/>
      </w:rPr>
    </w:lvl>
    <w:lvl w:ilvl="1" w:tplc="836415C8">
      <w:numFmt w:val="bullet"/>
      <w:lvlText w:val="•"/>
      <w:lvlJc w:val="left"/>
      <w:pPr>
        <w:ind w:left="609" w:hanging="171"/>
      </w:pPr>
      <w:rPr>
        <w:rFonts w:hint="default"/>
        <w:lang w:val="ru-RU" w:eastAsia="en-US" w:bidi="ar-SA"/>
      </w:rPr>
    </w:lvl>
    <w:lvl w:ilvl="2" w:tplc="F2A2D458">
      <w:numFmt w:val="bullet"/>
      <w:lvlText w:val="•"/>
      <w:lvlJc w:val="left"/>
      <w:pPr>
        <w:ind w:left="1099" w:hanging="171"/>
      </w:pPr>
      <w:rPr>
        <w:rFonts w:hint="default"/>
        <w:lang w:val="ru-RU" w:eastAsia="en-US" w:bidi="ar-SA"/>
      </w:rPr>
    </w:lvl>
    <w:lvl w:ilvl="3" w:tplc="EB3E6B50">
      <w:numFmt w:val="bullet"/>
      <w:lvlText w:val="•"/>
      <w:lvlJc w:val="left"/>
      <w:pPr>
        <w:ind w:left="1588" w:hanging="171"/>
      </w:pPr>
      <w:rPr>
        <w:rFonts w:hint="default"/>
        <w:lang w:val="ru-RU" w:eastAsia="en-US" w:bidi="ar-SA"/>
      </w:rPr>
    </w:lvl>
    <w:lvl w:ilvl="4" w:tplc="5470CBC4">
      <w:numFmt w:val="bullet"/>
      <w:lvlText w:val="•"/>
      <w:lvlJc w:val="left"/>
      <w:pPr>
        <w:ind w:left="2078" w:hanging="171"/>
      </w:pPr>
      <w:rPr>
        <w:rFonts w:hint="default"/>
        <w:lang w:val="ru-RU" w:eastAsia="en-US" w:bidi="ar-SA"/>
      </w:rPr>
    </w:lvl>
    <w:lvl w:ilvl="5" w:tplc="95BCBC72">
      <w:numFmt w:val="bullet"/>
      <w:lvlText w:val="•"/>
      <w:lvlJc w:val="left"/>
      <w:pPr>
        <w:ind w:left="2568" w:hanging="171"/>
      </w:pPr>
      <w:rPr>
        <w:rFonts w:hint="default"/>
        <w:lang w:val="ru-RU" w:eastAsia="en-US" w:bidi="ar-SA"/>
      </w:rPr>
    </w:lvl>
    <w:lvl w:ilvl="6" w:tplc="008443B6">
      <w:numFmt w:val="bullet"/>
      <w:lvlText w:val="•"/>
      <w:lvlJc w:val="left"/>
      <w:pPr>
        <w:ind w:left="3057" w:hanging="171"/>
      </w:pPr>
      <w:rPr>
        <w:rFonts w:hint="default"/>
        <w:lang w:val="ru-RU" w:eastAsia="en-US" w:bidi="ar-SA"/>
      </w:rPr>
    </w:lvl>
    <w:lvl w:ilvl="7" w:tplc="0688CDE4">
      <w:numFmt w:val="bullet"/>
      <w:lvlText w:val="•"/>
      <w:lvlJc w:val="left"/>
      <w:pPr>
        <w:ind w:left="3547" w:hanging="171"/>
      </w:pPr>
      <w:rPr>
        <w:rFonts w:hint="default"/>
        <w:lang w:val="ru-RU" w:eastAsia="en-US" w:bidi="ar-SA"/>
      </w:rPr>
    </w:lvl>
    <w:lvl w:ilvl="8" w:tplc="1E74A106">
      <w:numFmt w:val="bullet"/>
      <w:lvlText w:val="•"/>
      <w:lvlJc w:val="left"/>
      <w:pPr>
        <w:ind w:left="4036" w:hanging="171"/>
      </w:pPr>
      <w:rPr>
        <w:rFonts w:hint="default"/>
        <w:lang w:val="ru-RU" w:eastAsia="en-US" w:bidi="ar-SA"/>
      </w:rPr>
    </w:lvl>
  </w:abstractNum>
  <w:abstractNum w:abstractNumId="42" w15:restartNumberingAfterBreak="0">
    <w:nsid w:val="2C11519E"/>
    <w:multiLevelType w:val="hybridMultilevel"/>
    <w:tmpl w:val="D5BC430E"/>
    <w:lvl w:ilvl="0" w:tplc="067AEA78">
      <w:numFmt w:val="bullet"/>
      <w:lvlText w:val="-"/>
      <w:lvlJc w:val="left"/>
      <w:pPr>
        <w:ind w:left="2000" w:hanging="140"/>
      </w:pPr>
      <w:rPr>
        <w:rFonts w:ascii="Times New Roman" w:eastAsia="Times New Roman" w:hAnsi="Times New Roman" w:cs="Times New Roman" w:hint="default"/>
        <w:w w:val="99"/>
        <w:sz w:val="24"/>
        <w:szCs w:val="24"/>
        <w:lang w:val="ru-RU" w:eastAsia="en-US" w:bidi="ar-SA"/>
      </w:rPr>
    </w:lvl>
    <w:lvl w:ilvl="1" w:tplc="9952690A">
      <w:numFmt w:val="bullet"/>
      <w:lvlText w:val="•"/>
      <w:lvlJc w:val="left"/>
      <w:pPr>
        <w:ind w:left="2931" w:hanging="140"/>
      </w:pPr>
      <w:rPr>
        <w:rFonts w:hint="default"/>
        <w:lang w:val="ru-RU" w:eastAsia="en-US" w:bidi="ar-SA"/>
      </w:rPr>
    </w:lvl>
    <w:lvl w:ilvl="2" w:tplc="191471DC">
      <w:numFmt w:val="bullet"/>
      <w:lvlText w:val="•"/>
      <w:lvlJc w:val="left"/>
      <w:pPr>
        <w:ind w:left="3862" w:hanging="140"/>
      </w:pPr>
      <w:rPr>
        <w:rFonts w:hint="default"/>
        <w:lang w:val="ru-RU" w:eastAsia="en-US" w:bidi="ar-SA"/>
      </w:rPr>
    </w:lvl>
    <w:lvl w:ilvl="3" w:tplc="809674FE">
      <w:numFmt w:val="bullet"/>
      <w:lvlText w:val="•"/>
      <w:lvlJc w:val="left"/>
      <w:pPr>
        <w:ind w:left="4793" w:hanging="140"/>
      </w:pPr>
      <w:rPr>
        <w:rFonts w:hint="default"/>
        <w:lang w:val="ru-RU" w:eastAsia="en-US" w:bidi="ar-SA"/>
      </w:rPr>
    </w:lvl>
    <w:lvl w:ilvl="4" w:tplc="C56C4130">
      <w:numFmt w:val="bullet"/>
      <w:lvlText w:val="•"/>
      <w:lvlJc w:val="left"/>
      <w:pPr>
        <w:ind w:left="5724" w:hanging="140"/>
      </w:pPr>
      <w:rPr>
        <w:rFonts w:hint="default"/>
        <w:lang w:val="ru-RU" w:eastAsia="en-US" w:bidi="ar-SA"/>
      </w:rPr>
    </w:lvl>
    <w:lvl w:ilvl="5" w:tplc="1BE8F592">
      <w:numFmt w:val="bullet"/>
      <w:lvlText w:val="•"/>
      <w:lvlJc w:val="left"/>
      <w:pPr>
        <w:ind w:left="6655" w:hanging="140"/>
      </w:pPr>
      <w:rPr>
        <w:rFonts w:hint="default"/>
        <w:lang w:val="ru-RU" w:eastAsia="en-US" w:bidi="ar-SA"/>
      </w:rPr>
    </w:lvl>
    <w:lvl w:ilvl="6" w:tplc="681090D2">
      <w:numFmt w:val="bullet"/>
      <w:lvlText w:val="•"/>
      <w:lvlJc w:val="left"/>
      <w:pPr>
        <w:ind w:left="7586" w:hanging="140"/>
      </w:pPr>
      <w:rPr>
        <w:rFonts w:hint="default"/>
        <w:lang w:val="ru-RU" w:eastAsia="en-US" w:bidi="ar-SA"/>
      </w:rPr>
    </w:lvl>
    <w:lvl w:ilvl="7" w:tplc="61D22CFC">
      <w:numFmt w:val="bullet"/>
      <w:lvlText w:val="•"/>
      <w:lvlJc w:val="left"/>
      <w:pPr>
        <w:ind w:left="8517" w:hanging="140"/>
      </w:pPr>
      <w:rPr>
        <w:rFonts w:hint="default"/>
        <w:lang w:val="ru-RU" w:eastAsia="en-US" w:bidi="ar-SA"/>
      </w:rPr>
    </w:lvl>
    <w:lvl w:ilvl="8" w:tplc="1D88478E">
      <w:numFmt w:val="bullet"/>
      <w:lvlText w:val="•"/>
      <w:lvlJc w:val="left"/>
      <w:pPr>
        <w:ind w:left="9448" w:hanging="140"/>
      </w:pPr>
      <w:rPr>
        <w:rFonts w:hint="default"/>
        <w:lang w:val="ru-RU" w:eastAsia="en-US" w:bidi="ar-SA"/>
      </w:rPr>
    </w:lvl>
  </w:abstractNum>
  <w:abstractNum w:abstractNumId="43" w15:restartNumberingAfterBreak="0">
    <w:nsid w:val="2C207187"/>
    <w:multiLevelType w:val="hybridMultilevel"/>
    <w:tmpl w:val="352A1936"/>
    <w:lvl w:ilvl="0" w:tplc="9DD46EFE">
      <w:numFmt w:val="bullet"/>
      <w:lvlText w:val="–"/>
      <w:lvlJc w:val="left"/>
      <w:pPr>
        <w:ind w:left="814" w:hanging="269"/>
      </w:pPr>
      <w:rPr>
        <w:rFonts w:ascii="Times New Roman" w:eastAsia="Times New Roman" w:hAnsi="Times New Roman" w:cs="Times New Roman" w:hint="default"/>
        <w:w w:val="100"/>
        <w:sz w:val="24"/>
        <w:szCs w:val="24"/>
        <w:lang w:val="ru-RU" w:eastAsia="en-US" w:bidi="ar-SA"/>
      </w:rPr>
    </w:lvl>
    <w:lvl w:ilvl="1" w:tplc="857C70B4">
      <w:numFmt w:val="bullet"/>
      <w:lvlText w:val="•"/>
      <w:lvlJc w:val="left"/>
      <w:pPr>
        <w:ind w:left="1869" w:hanging="269"/>
      </w:pPr>
      <w:rPr>
        <w:rFonts w:hint="default"/>
        <w:lang w:val="ru-RU" w:eastAsia="en-US" w:bidi="ar-SA"/>
      </w:rPr>
    </w:lvl>
    <w:lvl w:ilvl="2" w:tplc="3D3454C2">
      <w:numFmt w:val="bullet"/>
      <w:lvlText w:val="•"/>
      <w:lvlJc w:val="left"/>
      <w:pPr>
        <w:ind w:left="2918" w:hanging="269"/>
      </w:pPr>
      <w:rPr>
        <w:rFonts w:hint="default"/>
        <w:lang w:val="ru-RU" w:eastAsia="en-US" w:bidi="ar-SA"/>
      </w:rPr>
    </w:lvl>
    <w:lvl w:ilvl="3" w:tplc="F00449C2">
      <w:numFmt w:val="bullet"/>
      <w:lvlText w:val="•"/>
      <w:lvlJc w:val="left"/>
      <w:pPr>
        <w:ind w:left="3967" w:hanging="269"/>
      </w:pPr>
      <w:rPr>
        <w:rFonts w:hint="default"/>
        <w:lang w:val="ru-RU" w:eastAsia="en-US" w:bidi="ar-SA"/>
      </w:rPr>
    </w:lvl>
    <w:lvl w:ilvl="4" w:tplc="039272CC">
      <w:numFmt w:val="bullet"/>
      <w:lvlText w:val="•"/>
      <w:lvlJc w:val="left"/>
      <w:pPr>
        <w:ind w:left="5016" w:hanging="269"/>
      </w:pPr>
      <w:rPr>
        <w:rFonts w:hint="default"/>
        <w:lang w:val="ru-RU" w:eastAsia="en-US" w:bidi="ar-SA"/>
      </w:rPr>
    </w:lvl>
    <w:lvl w:ilvl="5" w:tplc="8F669FC6">
      <w:numFmt w:val="bullet"/>
      <w:lvlText w:val="•"/>
      <w:lvlJc w:val="left"/>
      <w:pPr>
        <w:ind w:left="6065" w:hanging="269"/>
      </w:pPr>
      <w:rPr>
        <w:rFonts w:hint="default"/>
        <w:lang w:val="ru-RU" w:eastAsia="en-US" w:bidi="ar-SA"/>
      </w:rPr>
    </w:lvl>
    <w:lvl w:ilvl="6" w:tplc="05422D2A">
      <w:numFmt w:val="bullet"/>
      <w:lvlText w:val="•"/>
      <w:lvlJc w:val="left"/>
      <w:pPr>
        <w:ind w:left="7114" w:hanging="269"/>
      </w:pPr>
      <w:rPr>
        <w:rFonts w:hint="default"/>
        <w:lang w:val="ru-RU" w:eastAsia="en-US" w:bidi="ar-SA"/>
      </w:rPr>
    </w:lvl>
    <w:lvl w:ilvl="7" w:tplc="33E080B4">
      <w:numFmt w:val="bullet"/>
      <w:lvlText w:val="•"/>
      <w:lvlJc w:val="left"/>
      <w:pPr>
        <w:ind w:left="8163" w:hanging="269"/>
      </w:pPr>
      <w:rPr>
        <w:rFonts w:hint="default"/>
        <w:lang w:val="ru-RU" w:eastAsia="en-US" w:bidi="ar-SA"/>
      </w:rPr>
    </w:lvl>
    <w:lvl w:ilvl="8" w:tplc="FBB4B2D6">
      <w:numFmt w:val="bullet"/>
      <w:lvlText w:val="•"/>
      <w:lvlJc w:val="left"/>
      <w:pPr>
        <w:ind w:left="9212" w:hanging="269"/>
      </w:pPr>
      <w:rPr>
        <w:rFonts w:hint="default"/>
        <w:lang w:val="ru-RU" w:eastAsia="en-US" w:bidi="ar-SA"/>
      </w:rPr>
    </w:lvl>
  </w:abstractNum>
  <w:abstractNum w:abstractNumId="44" w15:restartNumberingAfterBreak="0">
    <w:nsid w:val="2C42211B"/>
    <w:multiLevelType w:val="multilevel"/>
    <w:tmpl w:val="5F42DC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D31636B"/>
    <w:multiLevelType w:val="hybridMultilevel"/>
    <w:tmpl w:val="B4A0CA64"/>
    <w:lvl w:ilvl="0" w:tplc="DCB8179C">
      <w:start w:val="1"/>
      <w:numFmt w:val="decimal"/>
      <w:lvlText w:val="%1."/>
      <w:lvlJc w:val="left"/>
      <w:pPr>
        <w:ind w:left="3925" w:hanging="240"/>
        <w:jc w:val="right"/>
      </w:pPr>
      <w:rPr>
        <w:rFonts w:hint="default"/>
        <w:w w:val="100"/>
        <w:lang w:val="ru-RU" w:eastAsia="en-US" w:bidi="ar-SA"/>
      </w:rPr>
    </w:lvl>
    <w:lvl w:ilvl="1" w:tplc="18CCA7BA">
      <w:numFmt w:val="bullet"/>
      <w:lvlText w:val="•"/>
      <w:lvlJc w:val="left"/>
      <w:pPr>
        <w:ind w:left="2517" w:hanging="240"/>
      </w:pPr>
      <w:rPr>
        <w:rFonts w:hint="default"/>
        <w:lang w:val="ru-RU" w:eastAsia="en-US" w:bidi="ar-SA"/>
      </w:rPr>
    </w:lvl>
    <w:lvl w:ilvl="2" w:tplc="03FACE9E">
      <w:numFmt w:val="bullet"/>
      <w:lvlText w:val="•"/>
      <w:lvlJc w:val="left"/>
      <w:pPr>
        <w:ind w:left="3494" w:hanging="240"/>
      </w:pPr>
      <w:rPr>
        <w:rFonts w:hint="default"/>
        <w:lang w:val="ru-RU" w:eastAsia="en-US" w:bidi="ar-SA"/>
      </w:rPr>
    </w:lvl>
    <w:lvl w:ilvl="3" w:tplc="1374AB7A">
      <w:numFmt w:val="bullet"/>
      <w:lvlText w:val="•"/>
      <w:lvlJc w:val="left"/>
      <w:pPr>
        <w:ind w:left="4471" w:hanging="240"/>
      </w:pPr>
      <w:rPr>
        <w:rFonts w:hint="default"/>
        <w:lang w:val="ru-RU" w:eastAsia="en-US" w:bidi="ar-SA"/>
      </w:rPr>
    </w:lvl>
    <w:lvl w:ilvl="4" w:tplc="17FA2FD8">
      <w:numFmt w:val="bullet"/>
      <w:lvlText w:val="•"/>
      <w:lvlJc w:val="left"/>
      <w:pPr>
        <w:ind w:left="5448" w:hanging="240"/>
      </w:pPr>
      <w:rPr>
        <w:rFonts w:hint="default"/>
        <w:lang w:val="ru-RU" w:eastAsia="en-US" w:bidi="ar-SA"/>
      </w:rPr>
    </w:lvl>
    <w:lvl w:ilvl="5" w:tplc="ECB44934">
      <w:numFmt w:val="bullet"/>
      <w:lvlText w:val="•"/>
      <w:lvlJc w:val="left"/>
      <w:pPr>
        <w:ind w:left="6425" w:hanging="240"/>
      </w:pPr>
      <w:rPr>
        <w:rFonts w:hint="default"/>
        <w:lang w:val="ru-RU" w:eastAsia="en-US" w:bidi="ar-SA"/>
      </w:rPr>
    </w:lvl>
    <w:lvl w:ilvl="6" w:tplc="C324F292">
      <w:numFmt w:val="bullet"/>
      <w:lvlText w:val="•"/>
      <w:lvlJc w:val="left"/>
      <w:pPr>
        <w:ind w:left="7402" w:hanging="240"/>
      </w:pPr>
      <w:rPr>
        <w:rFonts w:hint="default"/>
        <w:lang w:val="ru-RU" w:eastAsia="en-US" w:bidi="ar-SA"/>
      </w:rPr>
    </w:lvl>
    <w:lvl w:ilvl="7" w:tplc="7C983F4C">
      <w:numFmt w:val="bullet"/>
      <w:lvlText w:val="•"/>
      <w:lvlJc w:val="left"/>
      <w:pPr>
        <w:ind w:left="8379" w:hanging="240"/>
      </w:pPr>
      <w:rPr>
        <w:rFonts w:hint="default"/>
        <w:lang w:val="ru-RU" w:eastAsia="en-US" w:bidi="ar-SA"/>
      </w:rPr>
    </w:lvl>
    <w:lvl w:ilvl="8" w:tplc="DA5ED2F6">
      <w:numFmt w:val="bullet"/>
      <w:lvlText w:val="•"/>
      <w:lvlJc w:val="left"/>
      <w:pPr>
        <w:ind w:left="9356" w:hanging="240"/>
      </w:pPr>
      <w:rPr>
        <w:rFonts w:hint="default"/>
        <w:lang w:val="ru-RU" w:eastAsia="en-US" w:bidi="ar-SA"/>
      </w:rPr>
    </w:lvl>
  </w:abstractNum>
  <w:abstractNum w:abstractNumId="46" w15:restartNumberingAfterBreak="0">
    <w:nsid w:val="2D7D3DC8"/>
    <w:multiLevelType w:val="hybridMultilevel"/>
    <w:tmpl w:val="DA022360"/>
    <w:lvl w:ilvl="0" w:tplc="A022CC84">
      <w:numFmt w:val="bullet"/>
      <w:lvlText w:val=""/>
      <w:lvlJc w:val="left"/>
      <w:pPr>
        <w:ind w:left="673" w:hanging="850"/>
      </w:pPr>
      <w:rPr>
        <w:rFonts w:ascii="Wingdings" w:eastAsia="Wingdings" w:hAnsi="Wingdings" w:cs="Wingdings" w:hint="default"/>
        <w:w w:val="100"/>
        <w:sz w:val="24"/>
        <w:szCs w:val="24"/>
        <w:lang w:val="ru-RU" w:eastAsia="en-US" w:bidi="ar-SA"/>
      </w:rPr>
    </w:lvl>
    <w:lvl w:ilvl="1" w:tplc="8FCC2334">
      <w:numFmt w:val="bullet"/>
      <w:lvlText w:val="•"/>
      <w:lvlJc w:val="left"/>
      <w:pPr>
        <w:ind w:left="1743" w:hanging="850"/>
      </w:pPr>
      <w:rPr>
        <w:rFonts w:hint="default"/>
        <w:lang w:val="ru-RU" w:eastAsia="en-US" w:bidi="ar-SA"/>
      </w:rPr>
    </w:lvl>
    <w:lvl w:ilvl="2" w:tplc="CEDA2A5C">
      <w:numFmt w:val="bullet"/>
      <w:lvlText w:val="•"/>
      <w:lvlJc w:val="left"/>
      <w:pPr>
        <w:ind w:left="2806" w:hanging="850"/>
      </w:pPr>
      <w:rPr>
        <w:rFonts w:hint="default"/>
        <w:lang w:val="ru-RU" w:eastAsia="en-US" w:bidi="ar-SA"/>
      </w:rPr>
    </w:lvl>
    <w:lvl w:ilvl="3" w:tplc="8F2AD6B8">
      <w:numFmt w:val="bullet"/>
      <w:lvlText w:val="•"/>
      <w:lvlJc w:val="left"/>
      <w:pPr>
        <w:ind w:left="3869" w:hanging="850"/>
      </w:pPr>
      <w:rPr>
        <w:rFonts w:hint="default"/>
        <w:lang w:val="ru-RU" w:eastAsia="en-US" w:bidi="ar-SA"/>
      </w:rPr>
    </w:lvl>
    <w:lvl w:ilvl="4" w:tplc="F6D86102">
      <w:numFmt w:val="bullet"/>
      <w:lvlText w:val="•"/>
      <w:lvlJc w:val="left"/>
      <w:pPr>
        <w:ind w:left="4932" w:hanging="850"/>
      </w:pPr>
      <w:rPr>
        <w:rFonts w:hint="default"/>
        <w:lang w:val="ru-RU" w:eastAsia="en-US" w:bidi="ar-SA"/>
      </w:rPr>
    </w:lvl>
    <w:lvl w:ilvl="5" w:tplc="E22EA1CA">
      <w:numFmt w:val="bullet"/>
      <w:lvlText w:val="•"/>
      <w:lvlJc w:val="left"/>
      <w:pPr>
        <w:ind w:left="5995" w:hanging="850"/>
      </w:pPr>
      <w:rPr>
        <w:rFonts w:hint="default"/>
        <w:lang w:val="ru-RU" w:eastAsia="en-US" w:bidi="ar-SA"/>
      </w:rPr>
    </w:lvl>
    <w:lvl w:ilvl="6" w:tplc="2EF27188">
      <w:numFmt w:val="bullet"/>
      <w:lvlText w:val="•"/>
      <w:lvlJc w:val="left"/>
      <w:pPr>
        <w:ind w:left="7058" w:hanging="850"/>
      </w:pPr>
      <w:rPr>
        <w:rFonts w:hint="default"/>
        <w:lang w:val="ru-RU" w:eastAsia="en-US" w:bidi="ar-SA"/>
      </w:rPr>
    </w:lvl>
    <w:lvl w:ilvl="7" w:tplc="DC2C1CF6">
      <w:numFmt w:val="bullet"/>
      <w:lvlText w:val="•"/>
      <w:lvlJc w:val="left"/>
      <w:pPr>
        <w:ind w:left="8121" w:hanging="850"/>
      </w:pPr>
      <w:rPr>
        <w:rFonts w:hint="default"/>
        <w:lang w:val="ru-RU" w:eastAsia="en-US" w:bidi="ar-SA"/>
      </w:rPr>
    </w:lvl>
    <w:lvl w:ilvl="8" w:tplc="863297F8">
      <w:numFmt w:val="bullet"/>
      <w:lvlText w:val="•"/>
      <w:lvlJc w:val="left"/>
      <w:pPr>
        <w:ind w:left="9184" w:hanging="850"/>
      </w:pPr>
      <w:rPr>
        <w:rFonts w:hint="default"/>
        <w:lang w:val="ru-RU" w:eastAsia="en-US" w:bidi="ar-SA"/>
      </w:rPr>
    </w:lvl>
  </w:abstractNum>
  <w:abstractNum w:abstractNumId="47" w15:restartNumberingAfterBreak="0">
    <w:nsid w:val="2D8864F7"/>
    <w:multiLevelType w:val="hybridMultilevel"/>
    <w:tmpl w:val="61DCC406"/>
    <w:lvl w:ilvl="0" w:tplc="C07AABC2">
      <w:numFmt w:val="bullet"/>
      <w:lvlText w:val=""/>
      <w:lvlJc w:val="left"/>
      <w:pPr>
        <w:ind w:left="475" w:hanging="320"/>
      </w:pPr>
      <w:rPr>
        <w:rFonts w:ascii="Symbol" w:eastAsia="Symbol" w:hAnsi="Symbol" w:cs="Symbol" w:hint="default"/>
        <w:w w:val="100"/>
        <w:sz w:val="24"/>
        <w:szCs w:val="24"/>
        <w:lang w:val="ru-RU" w:eastAsia="en-US" w:bidi="ar-SA"/>
      </w:rPr>
    </w:lvl>
    <w:lvl w:ilvl="1" w:tplc="BE9CE79C">
      <w:numFmt w:val="bullet"/>
      <w:lvlText w:val="•"/>
      <w:lvlJc w:val="left"/>
      <w:pPr>
        <w:ind w:left="998" w:hanging="320"/>
      </w:pPr>
      <w:rPr>
        <w:rFonts w:hint="default"/>
        <w:lang w:val="ru-RU" w:eastAsia="en-US" w:bidi="ar-SA"/>
      </w:rPr>
    </w:lvl>
    <w:lvl w:ilvl="2" w:tplc="D5804F52">
      <w:numFmt w:val="bullet"/>
      <w:lvlText w:val="•"/>
      <w:lvlJc w:val="left"/>
      <w:pPr>
        <w:ind w:left="1516" w:hanging="320"/>
      </w:pPr>
      <w:rPr>
        <w:rFonts w:hint="default"/>
        <w:lang w:val="ru-RU" w:eastAsia="en-US" w:bidi="ar-SA"/>
      </w:rPr>
    </w:lvl>
    <w:lvl w:ilvl="3" w:tplc="5B08BA50">
      <w:numFmt w:val="bullet"/>
      <w:lvlText w:val="•"/>
      <w:lvlJc w:val="left"/>
      <w:pPr>
        <w:ind w:left="2034" w:hanging="320"/>
      </w:pPr>
      <w:rPr>
        <w:rFonts w:hint="default"/>
        <w:lang w:val="ru-RU" w:eastAsia="en-US" w:bidi="ar-SA"/>
      </w:rPr>
    </w:lvl>
    <w:lvl w:ilvl="4" w:tplc="3E8C0C1E">
      <w:numFmt w:val="bullet"/>
      <w:lvlText w:val="•"/>
      <w:lvlJc w:val="left"/>
      <w:pPr>
        <w:ind w:left="2553" w:hanging="320"/>
      </w:pPr>
      <w:rPr>
        <w:rFonts w:hint="default"/>
        <w:lang w:val="ru-RU" w:eastAsia="en-US" w:bidi="ar-SA"/>
      </w:rPr>
    </w:lvl>
    <w:lvl w:ilvl="5" w:tplc="26B65F5A">
      <w:numFmt w:val="bullet"/>
      <w:lvlText w:val="•"/>
      <w:lvlJc w:val="left"/>
      <w:pPr>
        <w:ind w:left="3071" w:hanging="320"/>
      </w:pPr>
      <w:rPr>
        <w:rFonts w:hint="default"/>
        <w:lang w:val="ru-RU" w:eastAsia="en-US" w:bidi="ar-SA"/>
      </w:rPr>
    </w:lvl>
    <w:lvl w:ilvl="6" w:tplc="6D247196">
      <w:numFmt w:val="bullet"/>
      <w:lvlText w:val="•"/>
      <w:lvlJc w:val="left"/>
      <w:pPr>
        <w:ind w:left="3589" w:hanging="320"/>
      </w:pPr>
      <w:rPr>
        <w:rFonts w:hint="default"/>
        <w:lang w:val="ru-RU" w:eastAsia="en-US" w:bidi="ar-SA"/>
      </w:rPr>
    </w:lvl>
    <w:lvl w:ilvl="7" w:tplc="1640E200">
      <w:numFmt w:val="bullet"/>
      <w:lvlText w:val="•"/>
      <w:lvlJc w:val="left"/>
      <w:pPr>
        <w:ind w:left="4108" w:hanging="320"/>
      </w:pPr>
      <w:rPr>
        <w:rFonts w:hint="default"/>
        <w:lang w:val="ru-RU" w:eastAsia="en-US" w:bidi="ar-SA"/>
      </w:rPr>
    </w:lvl>
    <w:lvl w:ilvl="8" w:tplc="A70E3372">
      <w:numFmt w:val="bullet"/>
      <w:lvlText w:val="•"/>
      <w:lvlJc w:val="left"/>
      <w:pPr>
        <w:ind w:left="4626" w:hanging="320"/>
      </w:pPr>
      <w:rPr>
        <w:rFonts w:hint="default"/>
        <w:lang w:val="ru-RU" w:eastAsia="en-US" w:bidi="ar-SA"/>
      </w:rPr>
    </w:lvl>
  </w:abstractNum>
  <w:abstractNum w:abstractNumId="48" w15:restartNumberingAfterBreak="0">
    <w:nsid w:val="2DDA4628"/>
    <w:multiLevelType w:val="hybridMultilevel"/>
    <w:tmpl w:val="4F3E6606"/>
    <w:lvl w:ilvl="0" w:tplc="7FDA5DD4">
      <w:numFmt w:val="bullet"/>
      <w:lvlText w:val=""/>
      <w:lvlJc w:val="left"/>
      <w:pPr>
        <w:ind w:left="475" w:hanging="320"/>
      </w:pPr>
      <w:rPr>
        <w:rFonts w:ascii="Symbol" w:eastAsia="Symbol" w:hAnsi="Symbol" w:cs="Symbol" w:hint="default"/>
        <w:w w:val="100"/>
        <w:sz w:val="24"/>
        <w:szCs w:val="24"/>
        <w:lang w:val="ru-RU" w:eastAsia="en-US" w:bidi="ar-SA"/>
      </w:rPr>
    </w:lvl>
    <w:lvl w:ilvl="1" w:tplc="FF5855B8">
      <w:numFmt w:val="bullet"/>
      <w:lvlText w:val="•"/>
      <w:lvlJc w:val="left"/>
      <w:pPr>
        <w:ind w:left="998" w:hanging="320"/>
      </w:pPr>
      <w:rPr>
        <w:rFonts w:hint="default"/>
        <w:lang w:val="ru-RU" w:eastAsia="en-US" w:bidi="ar-SA"/>
      </w:rPr>
    </w:lvl>
    <w:lvl w:ilvl="2" w:tplc="EC88D9BE">
      <w:numFmt w:val="bullet"/>
      <w:lvlText w:val="•"/>
      <w:lvlJc w:val="left"/>
      <w:pPr>
        <w:ind w:left="1516" w:hanging="320"/>
      </w:pPr>
      <w:rPr>
        <w:rFonts w:hint="default"/>
        <w:lang w:val="ru-RU" w:eastAsia="en-US" w:bidi="ar-SA"/>
      </w:rPr>
    </w:lvl>
    <w:lvl w:ilvl="3" w:tplc="F2369492">
      <w:numFmt w:val="bullet"/>
      <w:lvlText w:val="•"/>
      <w:lvlJc w:val="left"/>
      <w:pPr>
        <w:ind w:left="2034" w:hanging="320"/>
      </w:pPr>
      <w:rPr>
        <w:rFonts w:hint="default"/>
        <w:lang w:val="ru-RU" w:eastAsia="en-US" w:bidi="ar-SA"/>
      </w:rPr>
    </w:lvl>
    <w:lvl w:ilvl="4" w:tplc="5014943E">
      <w:numFmt w:val="bullet"/>
      <w:lvlText w:val="•"/>
      <w:lvlJc w:val="left"/>
      <w:pPr>
        <w:ind w:left="2553" w:hanging="320"/>
      </w:pPr>
      <w:rPr>
        <w:rFonts w:hint="default"/>
        <w:lang w:val="ru-RU" w:eastAsia="en-US" w:bidi="ar-SA"/>
      </w:rPr>
    </w:lvl>
    <w:lvl w:ilvl="5" w:tplc="9C20DD58">
      <w:numFmt w:val="bullet"/>
      <w:lvlText w:val="•"/>
      <w:lvlJc w:val="left"/>
      <w:pPr>
        <w:ind w:left="3071" w:hanging="320"/>
      </w:pPr>
      <w:rPr>
        <w:rFonts w:hint="default"/>
        <w:lang w:val="ru-RU" w:eastAsia="en-US" w:bidi="ar-SA"/>
      </w:rPr>
    </w:lvl>
    <w:lvl w:ilvl="6" w:tplc="06D8C814">
      <w:numFmt w:val="bullet"/>
      <w:lvlText w:val="•"/>
      <w:lvlJc w:val="left"/>
      <w:pPr>
        <w:ind w:left="3589" w:hanging="320"/>
      </w:pPr>
      <w:rPr>
        <w:rFonts w:hint="default"/>
        <w:lang w:val="ru-RU" w:eastAsia="en-US" w:bidi="ar-SA"/>
      </w:rPr>
    </w:lvl>
    <w:lvl w:ilvl="7" w:tplc="4B36A4E4">
      <w:numFmt w:val="bullet"/>
      <w:lvlText w:val="•"/>
      <w:lvlJc w:val="left"/>
      <w:pPr>
        <w:ind w:left="4108" w:hanging="320"/>
      </w:pPr>
      <w:rPr>
        <w:rFonts w:hint="default"/>
        <w:lang w:val="ru-RU" w:eastAsia="en-US" w:bidi="ar-SA"/>
      </w:rPr>
    </w:lvl>
    <w:lvl w:ilvl="8" w:tplc="50FA0E72">
      <w:numFmt w:val="bullet"/>
      <w:lvlText w:val="•"/>
      <w:lvlJc w:val="left"/>
      <w:pPr>
        <w:ind w:left="4626" w:hanging="320"/>
      </w:pPr>
      <w:rPr>
        <w:rFonts w:hint="default"/>
        <w:lang w:val="ru-RU" w:eastAsia="en-US" w:bidi="ar-SA"/>
      </w:rPr>
    </w:lvl>
  </w:abstractNum>
  <w:abstractNum w:abstractNumId="49" w15:restartNumberingAfterBreak="0">
    <w:nsid w:val="2DE608B7"/>
    <w:multiLevelType w:val="hybridMultilevel"/>
    <w:tmpl w:val="20A22822"/>
    <w:lvl w:ilvl="0" w:tplc="EFF88106">
      <w:numFmt w:val="bullet"/>
      <w:lvlText w:val="—"/>
      <w:lvlJc w:val="left"/>
      <w:pPr>
        <w:ind w:left="814" w:hanging="303"/>
      </w:pPr>
      <w:rPr>
        <w:rFonts w:ascii="Times New Roman" w:eastAsia="Times New Roman" w:hAnsi="Times New Roman" w:cs="Times New Roman" w:hint="default"/>
        <w:w w:val="100"/>
        <w:sz w:val="24"/>
        <w:szCs w:val="24"/>
        <w:lang w:val="ru-RU" w:eastAsia="en-US" w:bidi="ar-SA"/>
      </w:rPr>
    </w:lvl>
    <w:lvl w:ilvl="1" w:tplc="33B047F0">
      <w:numFmt w:val="bullet"/>
      <w:lvlText w:val="-"/>
      <w:lvlJc w:val="left"/>
      <w:pPr>
        <w:ind w:left="814" w:hanging="140"/>
      </w:pPr>
      <w:rPr>
        <w:rFonts w:ascii="Times New Roman" w:eastAsia="Times New Roman" w:hAnsi="Times New Roman" w:cs="Times New Roman" w:hint="default"/>
        <w:w w:val="99"/>
        <w:sz w:val="24"/>
        <w:szCs w:val="24"/>
        <w:lang w:val="ru-RU" w:eastAsia="en-US" w:bidi="ar-SA"/>
      </w:rPr>
    </w:lvl>
    <w:lvl w:ilvl="2" w:tplc="26D875C4">
      <w:numFmt w:val="bullet"/>
      <w:lvlText w:val="•"/>
      <w:lvlJc w:val="left"/>
      <w:pPr>
        <w:ind w:left="2918" w:hanging="140"/>
      </w:pPr>
      <w:rPr>
        <w:rFonts w:hint="default"/>
        <w:lang w:val="ru-RU" w:eastAsia="en-US" w:bidi="ar-SA"/>
      </w:rPr>
    </w:lvl>
    <w:lvl w:ilvl="3" w:tplc="744605D4">
      <w:numFmt w:val="bullet"/>
      <w:lvlText w:val="•"/>
      <w:lvlJc w:val="left"/>
      <w:pPr>
        <w:ind w:left="3967" w:hanging="140"/>
      </w:pPr>
      <w:rPr>
        <w:rFonts w:hint="default"/>
        <w:lang w:val="ru-RU" w:eastAsia="en-US" w:bidi="ar-SA"/>
      </w:rPr>
    </w:lvl>
    <w:lvl w:ilvl="4" w:tplc="E31A0382">
      <w:numFmt w:val="bullet"/>
      <w:lvlText w:val="•"/>
      <w:lvlJc w:val="left"/>
      <w:pPr>
        <w:ind w:left="5016" w:hanging="140"/>
      </w:pPr>
      <w:rPr>
        <w:rFonts w:hint="default"/>
        <w:lang w:val="ru-RU" w:eastAsia="en-US" w:bidi="ar-SA"/>
      </w:rPr>
    </w:lvl>
    <w:lvl w:ilvl="5" w:tplc="10B661F6">
      <w:numFmt w:val="bullet"/>
      <w:lvlText w:val="•"/>
      <w:lvlJc w:val="left"/>
      <w:pPr>
        <w:ind w:left="6065" w:hanging="140"/>
      </w:pPr>
      <w:rPr>
        <w:rFonts w:hint="default"/>
        <w:lang w:val="ru-RU" w:eastAsia="en-US" w:bidi="ar-SA"/>
      </w:rPr>
    </w:lvl>
    <w:lvl w:ilvl="6" w:tplc="8C1487A4">
      <w:numFmt w:val="bullet"/>
      <w:lvlText w:val="•"/>
      <w:lvlJc w:val="left"/>
      <w:pPr>
        <w:ind w:left="7114" w:hanging="140"/>
      </w:pPr>
      <w:rPr>
        <w:rFonts w:hint="default"/>
        <w:lang w:val="ru-RU" w:eastAsia="en-US" w:bidi="ar-SA"/>
      </w:rPr>
    </w:lvl>
    <w:lvl w:ilvl="7" w:tplc="0486C8D0">
      <w:numFmt w:val="bullet"/>
      <w:lvlText w:val="•"/>
      <w:lvlJc w:val="left"/>
      <w:pPr>
        <w:ind w:left="8163" w:hanging="140"/>
      </w:pPr>
      <w:rPr>
        <w:rFonts w:hint="default"/>
        <w:lang w:val="ru-RU" w:eastAsia="en-US" w:bidi="ar-SA"/>
      </w:rPr>
    </w:lvl>
    <w:lvl w:ilvl="8" w:tplc="6AD8765E">
      <w:numFmt w:val="bullet"/>
      <w:lvlText w:val="•"/>
      <w:lvlJc w:val="left"/>
      <w:pPr>
        <w:ind w:left="9212" w:hanging="140"/>
      </w:pPr>
      <w:rPr>
        <w:rFonts w:hint="default"/>
        <w:lang w:val="ru-RU" w:eastAsia="en-US" w:bidi="ar-SA"/>
      </w:rPr>
    </w:lvl>
  </w:abstractNum>
  <w:abstractNum w:abstractNumId="50" w15:restartNumberingAfterBreak="0">
    <w:nsid w:val="2ECA3DCD"/>
    <w:multiLevelType w:val="hybridMultilevel"/>
    <w:tmpl w:val="201AF742"/>
    <w:lvl w:ilvl="0" w:tplc="5CC8F332">
      <w:numFmt w:val="bullet"/>
      <w:lvlText w:val=""/>
      <w:lvlJc w:val="left"/>
      <w:pPr>
        <w:ind w:left="2101" w:hanging="1001"/>
      </w:pPr>
      <w:rPr>
        <w:rFonts w:ascii="Symbol" w:eastAsia="Symbol" w:hAnsi="Symbol" w:cs="Symbol" w:hint="default"/>
        <w:w w:val="100"/>
        <w:sz w:val="24"/>
        <w:szCs w:val="24"/>
        <w:lang w:val="ru-RU" w:eastAsia="en-US" w:bidi="ar-SA"/>
      </w:rPr>
    </w:lvl>
    <w:lvl w:ilvl="1" w:tplc="74DC80DC">
      <w:numFmt w:val="bullet"/>
      <w:lvlText w:val="•"/>
      <w:lvlJc w:val="left"/>
      <w:pPr>
        <w:ind w:left="3021" w:hanging="1001"/>
      </w:pPr>
      <w:rPr>
        <w:rFonts w:hint="default"/>
        <w:lang w:val="ru-RU" w:eastAsia="en-US" w:bidi="ar-SA"/>
      </w:rPr>
    </w:lvl>
    <w:lvl w:ilvl="2" w:tplc="EAE867E2">
      <w:numFmt w:val="bullet"/>
      <w:lvlText w:val="•"/>
      <w:lvlJc w:val="left"/>
      <w:pPr>
        <w:ind w:left="3942" w:hanging="1001"/>
      </w:pPr>
      <w:rPr>
        <w:rFonts w:hint="default"/>
        <w:lang w:val="ru-RU" w:eastAsia="en-US" w:bidi="ar-SA"/>
      </w:rPr>
    </w:lvl>
    <w:lvl w:ilvl="3" w:tplc="B02629B8">
      <w:numFmt w:val="bullet"/>
      <w:lvlText w:val="•"/>
      <w:lvlJc w:val="left"/>
      <w:pPr>
        <w:ind w:left="4863" w:hanging="1001"/>
      </w:pPr>
      <w:rPr>
        <w:rFonts w:hint="default"/>
        <w:lang w:val="ru-RU" w:eastAsia="en-US" w:bidi="ar-SA"/>
      </w:rPr>
    </w:lvl>
    <w:lvl w:ilvl="4" w:tplc="07128F40">
      <w:numFmt w:val="bullet"/>
      <w:lvlText w:val="•"/>
      <w:lvlJc w:val="left"/>
      <w:pPr>
        <w:ind w:left="5784" w:hanging="1001"/>
      </w:pPr>
      <w:rPr>
        <w:rFonts w:hint="default"/>
        <w:lang w:val="ru-RU" w:eastAsia="en-US" w:bidi="ar-SA"/>
      </w:rPr>
    </w:lvl>
    <w:lvl w:ilvl="5" w:tplc="26EEE914">
      <w:numFmt w:val="bullet"/>
      <w:lvlText w:val="•"/>
      <w:lvlJc w:val="left"/>
      <w:pPr>
        <w:ind w:left="6705" w:hanging="1001"/>
      </w:pPr>
      <w:rPr>
        <w:rFonts w:hint="default"/>
        <w:lang w:val="ru-RU" w:eastAsia="en-US" w:bidi="ar-SA"/>
      </w:rPr>
    </w:lvl>
    <w:lvl w:ilvl="6" w:tplc="3892A20E">
      <w:numFmt w:val="bullet"/>
      <w:lvlText w:val="•"/>
      <w:lvlJc w:val="left"/>
      <w:pPr>
        <w:ind w:left="7626" w:hanging="1001"/>
      </w:pPr>
      <w:rPr>
        <w:rFonts w:hint="default"/>
        <w:lang w:val="ru-RU" w:eastAsia="en-US" w:bidi="ar-SA"/>
      </w:rPr>
    </w:lvl>
    <w:lvl w:ilvl="7" w:tplc="95D48440">
      <w:numFmt w:val="bullet"/>
      <w:lvlText w:val="•"/>
      <w:lvlJc w:val="left"/>
      <w:pPr>
        <w:ind w:left="8547" w:hanging="1001"/>
      </w:pPr>
      <w:rPr>
        <w:rFonts w:hint="default"/>
        <w:lang w:val="ru-RU" w:eastAsia="en-US" w:bidi="ar-SA"/>
      </w:rPr>
    </w:lvl>
    <w:lvl w:ilvl="8" w:tplc="F7622F12">
      <w:numFmt w:val="bullet"/>
      <w:lvlText w:val="•"/>
      <w:lvlJc w:val="left"/>
      <w:pPr>
        <w:ind w:left="9468" w:hanging="1001"/>
      </w:pPr>
      <w:rPr>
        <w:rFonts w:hint="default"/>
        <w:lang w:val="ru-RU" w:eastAsia="en-US" w:bidi="ar-SA"/>
      </w:rPr>
    </w:lvl>
  </w:abstractNum>
  <w:abstractNum w:abstractNumId="51" w15:restartNumberingAfterBreak="0">
    <w:nsid w:val="2EDA14E1"/>
    <w:multiLevelType w:val="hybridMultilevel"/>
    <w:tmpl w:val="42F8A74E"/>
    <w:lvl w:ilvl="0" w:tplc="C9487AD8">
      <w:numFmt w:val="bullet"/>
      <w:lvlText w:val="-"/>
      <w:lvlJc w:val="left"/>
      <w:pPr>
        <w:ind w:left="1294" w:hanging="188"/>
      </w:pPr>
      <w:rPr>
        <w:rFonts w:ascii="Times New Roman" w:eastAsia="Times New Roman" w:hAnsi="Times New Roman" w:cs="Times New Roman" w:hint="default"/>
        <w:w w:val="99"/>
        <w:sz w:val="24"/>
        <w:szCs w:val="24"/>
        <w:lang w:val="ru-RU" w:eastAsia="en-US" w:bidi="ar-SA"/>
      </w:rPr>
    </w:lvl>
    <w:lvl w:ilvl="1" w:tplc="2DC665A6">
      <w:numFmt w:val="bullet"/>
      <w:lvlText w:val="•"/>
      <w:lvlJc w:val="left"/>
      <w:pPr>
        <w:ind w:left="2301" w:hanging="188"/>
      </w:pPr>
      <w:rPr>
        <w:rFonts w:hint="default"/>
        <w:lang w:val="ru-RU" w:eastAsia="en-US" w:bidi="ar-SA"/>
      </w:rPr>
    </w:lvl>
    <w:lvl w:ilvl="2" w:tplc="188E6DE8">
      <w:numFmt w:val="bullet"/>
      <w:lvlText w:val="•"/>
      <w:lvlJc w:val="left"/>
      <w:pPr>
        <w:ind w:left="3302" w:hanging="188"/>
      </w:pPr>
      <w:rPr>
        <w:rFonts w:hint="default"/>
        <w:lang w:val="ru-RU" w:eastAsia="en-US" w:bidi="ar-SA"/>
      </w:rPr>
    </w:lvl>
    <w:lvl w:ilvl="3" w:tplc="F7DC3CAA">
      <w:numFmt w:val="bullet"/>
      <w:lvlText w:val="•"/>
      <w:lvlJc w:val="left"/>
      <w:pPr>
        <w:ind w:left="4303" w:hanging="188"/>
      </w:pPr>
      <w:rPr>
        <w:rFonts w:hint="default"/>
        <w:lang w:val="ru-RU" w:eastAsia="en-US" w:bidi="ar-SA"/>
      </w:rPr>
    </w:lvl>
    <w:lvl w:ilvl="4" w:tplc="9536D170">
      <w:numFmt w:val="bullet"/>
      <w:lvlText w:val="•"/>
      <w:lvlJc w:val="left"/>
      <w:pPr>
        <w:ind w:left="5304" w:hanging="188"/>
      </w:pPr>
      <w:rPr>
        <w:rFonts w:hint="default"/>
        <w:lang w:val="ru-RU" w:eastAsia="en-US" w:bidi="ar-SA"/>
      </w:rPr>
    </w:lvl>
    <w:lvl w:ilvl="5" w:tplc="74E60968">
      <w:numFmt w:val="bullet"/>
      <w:lvlText w:val="•"/>
      <w:lvlJc w:val="left"/>
      <w:pPr>
        <w:ind w:left="6305" w:hanging="188"/>
      </w:pPr>
      <w:rPr>
        <w:rFonts w:hint="default"/>
        <w:lang w:val="ru-RU" w:eastAsia="en-US" w:bidi="ar-SA"/>
      </w:rPr>
    </w:lvl>
    <w:lvl w:ilvl="6" w:tplc="1BB2C82A">
      <w:numFmt w:val="bullet"/>
      <w:lvlText w:val="•"/>
      <w:lvlJc w:val="left"/>
      <w:pPr>
        <w:ind w:left="7306" w:hanging="188"/>
      </w:pPr>
      <w:rPr>
        <w:rFonts w:hint="default"/>
        <w:lang w:val="ru-RU" w:eastAsia="en-US" w:bidi="ar-SA"/>
      </w:rPr>
    </w:lvl>
    <w:lvl w:ilvl="7" w:tplc="7C52C10C">
      <w:numFmt w:val="bullet"/>
      <w:lvlText w:val="•"/>
      <w:lvlJc w:val="left"/>
      <w:pPr>
        <w:ind w:left="8307" w:hanging="188"/>
      </w:pPr>
      <w:rPr>
        <w:rFonts w:hint="default"/>
        <w:lang w:val="ru-RU" w:eastAsia="en-US" w:bidi="ar-SA"/>
      </w:rPr>
    </w:lvl>
    <w:lvl w:ilvl="8" w:tplc="981C07F6">
      <w:numFmt w:val="bullet"/>
      <w:lvlText w:val="•"/>
      <w:lvlJc w:val="left"/>
      <w:pPr>
        <w:ind w:left="9308" w:hanging="188"/>
      </w:pPr>
      <w:rPr>
        <w:rFonts w:hint="default"/>
        <w:lang w:val="ru-RU" w:eastAsia="en-US" w:bidi="ar-SA"/>
      </w:rPr>
    </w:lvl>
  </w:abstractNum>
  <w:abstractNum w:abstractNumId="52" w15:restartNumberingAfterBreak="0">
    <w:nsid w:val="2F300D70"/>
    <w:multiLevelType w:val="multilevel"/>
    <w:tmpl w:val="62223A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0631315"/>
    <w:multiLevelType w:val="hybridMultilevel"/>
    <w:tmpl w:val="7C9AAD5A"/>
    <w:lvl w:ilvl="0" w:tplc="E4C84E96">
      <w:numFmt w:val="bullet"/>
      <w:lvlText w:val=""/>
      <w:lvlJc w:val="left"/>
      <w:pPr>
        <w:ind w:left="475" w:hanging="361"/>
      </w:pPr>
      <w:rPr>
        <w:rFonts w:ascii="Symbol" w:eastAsia="Symbol" w:hAnsi="Symbol" w:cs="Symbol" w:hint="default"/>
        <w:w w:val="100"/>
        <w:sz w:val="24"/>
        <w:szCs w:val="24"/>
        <w:lang w:val="ru-RU" w:eastAsia="en-US" w:bidi="ar-SA"/>
      </w:rPr>
    </w:lvl>
    <w:lvl w:ilvl="1" w:tplc="1F2C44DE">
      <w:numFmt w:val="bullet"/>
      <w:lvlText w:val="•"/>
      <w:lvlJc w:val="left"/>
      <w:pPr>
        <w:ind w:left="998" w:hanging="361"/>
      </w:pPr>
      <w:rPr>
        <w:rFonts w:hint="default"/>
        <w:lang w:val="ru-RU" w:eastAsia="en-US" w:bidi="ar-SA"/>
      </w:rPr>
    </w:lvl>
    <w:lvl w:ilvl="2" w:tplc="528E70C2">
      <w:numFmt w:val="bullet"/>
      <w:lvlText w:val="•"/>
      <w:lvlJc w:val="left"/>
      <w:pPr>
        <w:ind w:left="1516" w:hanging="361"/>
      </w:pPr>
      <w:rPr>
        <w:rFonts w:hint="default"/>
        <w:lang w:val="ru-RU" w:eastAsia="en-US" w:bidi="ar-SA"/>
      </w:rPr>
    </w:lvl>
    <w:lvl w:ilvl="3" w:tplc="54D24DA8">
      <w:numFmt w:val="bullet"/>
      <w:lvlText w:val="•"/>
      <w:lvlJc w:val="left"/>
      <w:pPr>
        <w:ind w:left="2034" w:hanging="361"/>
      </w:pPr>
      <w:rPr>
        <w:rFonts w:hint="default"/>
        <w:lang w:val="ru-RU" w:eastAsia="en-US" w:bidi="ar-SA"/>
      </w:rPr>
    </w:lvl>
    <w:lvl w:ilvl="4" w:tplc="8FBEE392">
      <w:numFmt w:val="bullet"/>
      <w:lvlText w:val="•"/>
      <w:lvlJc w:val="left"/>
      <w:pPr>
        <w:ind w:left="2553" w:hanging="361"/>
      </w:pPr>
      <w:rPr>
        <w:rFonts w:hint="default"/>
        <w:lang w:val="ru-RU" w:eastAsia="en-US" w:bidi="ar-SA"/>
      </w:rPr>
    </w:lvl>
    <w:lvl w:ilvl="5" w:tplc="FE9073D6">
      <w:numFmt w:val="bullet"/>
      <w:lvlText w:val="•"/>
      <w:lvlJc w:val="left"/>
      <w:pPr>
        <w:ind w:left="3071" w:hanging="361"/>
      </w:pPr>
      <w:rPr>
        <w:rFonts w:hint="default"/>
        <w:lang w:val="ru-RU" w:eastAsia="en-US" w:bidi="ar-SA"/>
      </w:rPr>
    </w:lvl>
    <w:lvl w:ilvl="6" w:tplc="72E0726A">
      <w:numFmt w:val="bullet"/>
      <w:lvlText w:val="•"/>
      <w:lvlJc w:val="left"/>
      <w:pPr>
        <w:ind w:left="3589" w:hanging="361"/>
      </w:pPr>
      <w:rPr>
        <w:rFonts w:hint="default"/>
        <w:lang w:val="ru-RU" w:eastAsia="en-US" w:bidi="ar-SA"/>
      </w:rPr>
    </w:lvl>
    <w:lvl w:ilvl="7" w:tplc="A9940D00">
      <w:numFmt w:val="bullet"/>
      <w:lvlText w:val="•"/>
      <w:lvlJc w:val="left"/>
      <w:pPr>
        <w:ind w:left="4108" w:hanging="361"/>
      </w:pPr>
      <w:rPr>
        <w:rFonts w:hint="default"/>
        <w:lang w:val="ru-RU" w:eastAsia="en-US" w:bidi="ar-SA"/>
      </w:rPr>
    </w:lvl>
    <w:lvl w:ilvl="8" w:tplc="1A7C6BB2">
      <w:numFmt w:val="bullet"/>
      <w:lvlText w:val="•"/>
      <w:lvlJc w:val="left"/>
      <w:pPr>
        <w:ind w:left="4626" w:hanging="361"/>
      </w:pPr>
      <w:rPr>
        <w:rFonts w:hint="default"/>
        <w:lang w:val="ru-RU" w:eastAsia="en-US" w:bidi="ar-SA"/>
      </w:rPr>
    </w:lvl>
  </w:abstractNum>
  <w:abstractNum w:abstractNumId="54" w15:restartNumberingAfterBreak="0">
    <w:nsid w:val="30B54A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14274B7"/>
    <w:multiLevelType w:val="hybridMultilevel"/>
    <w:tmpl w:val="C6B23AF8"/>
    <w:lvl w:ilvl="0" w:tplc="8D2C466C">
      <w:numFmt w:val="bullet"/>
      <w:lvlText w:val=""/>
      <w:lvlJc w:val="left"/>
      <w:pPr>
        <w:ind w:left="475" w:hanging="320"/>
      </w:pPr>
      <w:rPr>
        <w:rFonts w:ascii="Symbol" w:eastAsia="Symbol" w:hAnsi="Symbol" w:cs="Symbol" w:hint="default"/>
        <w:w w:val="100"/>
        <w:sz w:val="24"/>
        <w:szCs w:val="24"/>
        <w:lang w:val="ru-RU" w:eastAsia="en-US" w:bidi="ar-SA"/>
      </w:rPr>
    </w:lvl>
    <w:lvl w:ilvl="1" w:tplc="1C4E6514">
      <w:numFmt w:val="bullet"/>
      <w:lvlText w:val="•"/>
      <w:lvlJc w:val="left"/>
      <w:pPr>
        <w:ind w:left="998" w:hanging="320"/>
      </w:pPr>
      <w:rPr>
        <w:rFonts w:hint="default"/>
        <w:lang w:val="ru-RU" w:eastAsia="en-US" w:bidi="ar-SA"/>
      </w:rPr>
    </w:lvl>
    <w:lvl w:ilvl="2" w:tplc="4C96AB54">
      <w:numFmt w:val="bullet"/>
      <w:lvlText w:val="•"/>
      <w:lvlJc w:val="left"/>
      <w:pPr>
        <w:ind w:left="1516" w:hanging="320"/>
      </w:pPr>
      <w:rPr>
        <w:rFonts w:hint="default"/>
        <w:lang w:val="ru-RU" w:eastAsia="en-US" w:bidi="ar-SA"/>
      </w:rPr>
    </w:lvl>
    <w:lvl w:ilvl="3" w:tplc="20188302">
      <w:numFmt w:val="bullet"/>
      <w:lvlText w:val="•"/>
      <w:lvlJc w:val="left"/>
      <w:pPr>
        <w:ind w:left="2034" w:hanging="320"/>
      </w:pPr>
      <w:rPr>
        <w:rFonts w:hint="default"/>
        <w:lang w:val="ru-RU" w:eastAsia="en-US" w:bidi="ar-SA"/>
      </w:rPr>
    </w:lvl>
    <w:lvl w:ilvl="4" w:tplc="41F6E916">
      <w:numFmt w:val="bullet"/>
      <w:lvlText w:val="•"/>
      <w:lvlJc w:val="left"/>
      <w:pPr>
        <w:ind w:left="2553" w:hanging="320"/>
      </w:pPr>
      <w:rPr>
        <w:rFonts w:hint="default"/>
        <w:lang w:val="ru-RU" w:eastAsia="en-US" w:bidi="ar-SA"/>
      </w:rPr>
    </w:lvl>
    <w:lvl w:ilvl="5" w:tplc="9C2CE8A0">
      <w:numFmt w:val="bullet"/>
      <w:lvlText w:val="•"/>
      <w:lvlJc w:val="left"/>
      <w:pPr>
        <w:ind w:left="3071" w:hanging="320"/>
      </w:pPr>
      <w:rPr>
        <w:rFonts w:hint="default"/>
        <w:lang w:val="ru-RU" w:eastAsia="en-US" w:bidi="ar-SA"/>
      </w:rPr>
    </w:lvl>
    <w:lvl w:ilvl="6" w:tplc="FD5AE94E">
      <w:numFmt w:val="bullet"/>
      <w:lvlText w:val="•"/>
      <w:lvlJc w:val="left"/>
      <w:pPr>
        <w:ind w:left="3589" w:hanging="320"/>
      </w:pPr>
      <w:rPr>
        <w:rFonts w:hint="default"/>
        <w:lang w:val="ru-RU" w:eastAsia="en-US" w:bidi="ar-SA"/>
      </w:rPr>
    </w:lvl>
    <w:lvl w:ilvl="7" w:tplc="DACEA526">
      <w:numFmt w:val="bullet"/>
      <w:lvlText w:val="•"/>
      <w:lvlJc w:val="left"/>
      <w:pPr>
        <w:ind w:left="4108" w:hanging="320"/>
      </w:pPr>
      <w:rPr>
        <w:rFonts w:hint="default"/>
        <w:lang w:val="ru-RU" w:eastAsia="en-US" w:bidi="ar-SA"/>
      </w:rPr>
    </w:lvl>
    <w:lvl w:ilvl="8" w:tplc="5436232C">
      <w:numFmt w:val="bullet"/>
      <w:lvlText w:val="•"/>
      <w:lvlJc w:val="left"/>
      <w:pPr>
        <w:ind w:left="4626" w:hanging="320"/>
      </w:pPr>
      <w:rPr>
        <w:rFonts w:hint="default"/>
        <w:lang w:val="ru-RU" w:eastAsia="en-US" w:bidi="ar-SA"/>
      </w:rPr>
    </w:lvl>
  </w:abstractNum>
  <w:abstractNum w:abstractNumId="56" w15:restartNumberingAfterBreak="0">
    <w:nsid w:val="31B76D7E"/>
    <w:multiLevelType w:val="hybridMultilevel"/>
    <w:tmpl w:val="A432BE7A"/>
    <w:lvl w:ilvl="0" w:tplc="E21499D8">
      <w:numFmt w:val="bullet"/>
      <w:lvlText w:val="•"/>
      <w:lvlJc w:val="left"/>
      <w:pPr>
        <w:ind w:left="673" w:hanging="579"/>
      </w:pPr>
      <w:rPr>
        <w:rFonts w:ascii="Arial MT" w:eastAsia="Arial MT" w:hAnsi="Arial MT" w:cs="Arial MT" w:hint="default"/>
        <w:w w:val="100"/>
        <w:sz w:val="24"/>
        <w:szCs w:val="24"/>
        <w:lang w:val="ru-RU" w:eastAsia="en-US" w:bidi="ar-SA"/>
      </w:rPr>
    </w:lvl>
    <w:lvl w:ilvl="1" w:tplc="694A9998">
      <w:numFmt w:val="bullet"/>
      <w:lvlText w:val="•"/>
      <w:lvlJc w:val="left"/>
      <w:pPr>
        <w:ind w:left="1239" w:hanging="144"/>
      </w:pPr>
      <w:rPr>
        <w:rFonts w:ascii="Arial MT" w:eastAsia="Arial MT" w:hAnsi="Arial MT" w:cs="Arial MT" w:hint="default"/>
        <w:w w:val="100"/>
        <w:sz w:val="24"/>
        <w:szCs w:val="24"/>
        <w:lang w:val="ru-RU" w:eastAsia="en-US" w:bidi="ar-SA"/>
      </w:rPr>
    </w:lvl>
    <w:lvl w:ilvl="2" w:tplc="F28436E2">
      <w:numFmt w:val="bullet"/>
      <w:lvlText w:val="•"/>
      <w:lvlJc w:val="left"/>
      <w:pPr>
        <w:ind w:left="1520" w:hanging="144"/>
      </w:pPr>
      <w:rPr>
        <w:rFonts w:hint="default"/>
        <w:lang w:val="ru-RU" w:eastAsia="en-US" w:bidi="ar-SA"/>
      </w:rPr>
    </w:lvl>
    <w:lvl w:ilvl="3" w:tplc="0B226F9A">
      <w:numFmt w:val="bullet"/>
      <w:lvlText w:val="•"/>
      <w:lvlJc w:val="left"/>
      <w:pPr>
        <w:ind w:left="2743" w:hanging="144"/>
      </w:pPr>
      <w:rPr>
        <w:rFonts w:hint="default"/>
        <w:lang w:val="ru-RU" w:eastAsia="en-US" w:bidi="ar-SA"/>
      </w:rPr>
    </w:lvl>
    <w:lvl w:ilvl="4" w:tplc="DD7A37A6">
      <w:numFmt w:val="bullet"/>
      <w:lvlText w:val="•"/>
      <w:lvlJc w:val="left"/>
      <w:pPr>
        <w:ind w:left="3967" w:hanging="144"/>
      </w:pPr>
      <w:rPr>
        <w:rFonts w:hint="default"/>
        <w:lang w:val="ru-RU" w:eastAsia="en-US" w:bidi="ar-SA"/>
      </w:rPr>
    </w:lvl>
    <w:lvl w:ilvl="5" w:tplc="3BF8242A">
      <w:numFmt w:val="bullet"/>
      <w:lvlText w:val="•"/>
      <w:lvlJc w:val="left"/>
      <w:pPr>
        <w:ind w:left="5191" w:hanging="144"/>
      </w:pPr>
      <w:rPr>
        <w:rFonts w:hint="default"/>
        <w:lang w:val="ru-RU" w:eastAsia="en-US" w:bidi="ar-SA"/>
      </w:rPr>
    </w:lvl>
    <w:lvl w:ilvl="6" w:tplc="E0744E6E">
      <w:numFmt w:val="bullet"/>
      <w:lvlText w:val="•"/>
      <w:lvlJc w:val="left"/>
      <w:pPr>
        <w:ind w:left="6415" w:hanging="144"/>
      </w:pPr>
      <w:rPr>
        <w:rFonts w:hint="default"/>
        <w:lang w:val="ru-RU" w:eastAsia="en-US" w:bidi="ar-SA"/>
      </w:rPr>
    </w:lvl>
    <w:lvl w:ilvl="7" w:tplc="3A765102">
      <w:numFmt w:val="bullet"/>
      <w:lvlText w:val="•"/>
      <w:lvlJc w:val="left"/>
      <w:pPr>
        <w:ind w:left="7639" w:hanging="144"/>
      </w:pPr>
      <w:rPr>
        <w:rFonts w:hint="default"/>
        <w:lang w:val="ru-RU" w:eastAsia="en-US" w:bidi="ar-SA"/>
      </w:rPr>
    </w:lvl>
    <w:lvl w:ilvl="8" w:tplc="4B3CC62C">
      <w:numFmt w:val="bullet"/>
      <w:lvlText w:val="•"/>
      <w:lvlJc w:val="left"/>
      <w:pPr>
        <w:ind w:left="8863" w:hanging="144"/>
      </w:pPr>
      <w:rPr>
        <w:rFonts w:hint="default"/>
        <w:lang w:val="ru-RU" w:eastAsia="en-US" w:bidi="ar-SA"/>
      </w:rPr>
    </w:lvl>
  </w:abstractNum>
  <w:abstractNum w:abstractNumId="57" w15:restartNumberingAfterBreak="0">
    <w:nsid w:val="32162E7C"/>
    <w:multiLevelType w:val="multilevel"/>
    <w:tmpl w:val="146E32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2E009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36A1CBD"/>
    <w:multiLevelType w:val="hybridMultilevel"/>
    <w:tmpl w:val="75BE702C"/>
    <w:lvl w:ilvl="0" w:tplc="C6CAE780">
      <w:numFmt w:val="bullet"/>
      <w:lvlText w:val=""/>
      <w:lvlJc w:val="left"/>
      <w:pPr>
        <w:ind w:left="475" w:hanging="361"/>
      </w:pPr>
      <w:rPr>
        <w:rFonts w:ascii="Symbol" w:eastAsia="Symbol" w:hAnsi="Symbol" w:cs="Symbol" w:hint="default"/>
        <w:w w:val="100"/>
        <w:sz w:val="24"/>
        <w:szCs w:val="24"/>
        <w:lang w:val="ru-RU" w:eastAsia="en-US" w:bidi="ar-SA"/>
      </w:rPr>
    </w:lvl>
    <w:lvl w:ilvl="1" w:tplc="A904A1A2">
      <w:numFmt w:val="bullet"/>
      <w:lvlText w:val="•"/>
      <w:lvlJc w:val="left"/>
      <w:pPr>
        <w:ind w:left="998" w:hanging="361"/>
      </w:pPr>
      <w:rPr>
        <w:rFonts w:hint="default"/>
        <w:lang w:val="ru-RU" w:eastAsia="en-US" w:bidi="ar-SA"/>
      </w:rPr>
    </w:lvl>
    <w:lvl w:ilvl="2" w:tplc="64D0E4A2">
      <w:numFmt w:val="bullet"/>
      <w:lvlText w:val="•"/>
      <w:lvlJc w:val="left"/>
      <w:pPr>
        <w:ind w:left="1516" w:hanging="361"/>
      </w:pPr>
      <w:rPr>
        <w:rFonts w:hint="default"/>
        <w:lang w:val="ru-RU" w:eastAsia="en-US" w:bidi="ar-SA"/>
      </w:rPr>
    </w:lvl>
    <w:lvl w:ilvl="3" w:tplc="D8862C96">
      <w:numFmt w:val="bullet"/>
      <w:lvlText w:val="•"/>
      <w:lvlJc w:val="left"/>
      <w:pPr>
        <w:ind w:left="2034" w:hanging="361"/>
      </w:pPr>
      <w:rPr>
        <w:rFonts w:hint="default"/>
        <w:lang w:val="ru-RU" w:eastAsia="en-US" w:bidi="ar-SA"/>
      </w:rPr>
    </w:lvl>
    <w:lvl w:ilvl="4" w:tplc="05B42352">
      <w:numFmt w:val="bullet"/>
      <w:lvlText w:val="•"/>
      <w:lvlJc w:val="left"/>
      <w:pPr>
        <w:ind w:left="2553" w:hanging="361"/>
      </w:pPr>
      <w:rPr>
        <w:rFonts w:hint="default"/>
        <w:lang w:val="ru-RU" w:eastAsia="en-US" w:bidi="ar-SA"/>
      </w:rPr>
    </w:lvl>
    <w:lvl w:ilvl="5" w:tplc="66F8C7E2">
      <w:numFmt w:val="bullet"/>
      <w:lvlText w:val="•"/>
      <w:lvlJc w:val="left"/>
      <w:pPr>
        <w:ind w:left="3071" w:hanging="361"/>
      </w:pPr>
      <w:rPr>
        <w:rFonts w:hint="default"/>
        <w:lang w:val="ru-RU" w:eastAsia="en-US" w:bidi="ar-SA"/>
      </w:rPr>
    </w:lvl>
    <w:lvl w:ilvl="6" w:tplc="B82E7414">
      <w:numFmt w:val="bullet"/>
      <w:lvlText w:val="•"/>
      <w:lvlJc w:val="left"/>
      <w:pPr>
        <w:ind w:left="3589" w:hanging="361"/>
      </w:pPr>
      <w:rPr>
        <w:rFonts w:hint="default"/>
        <w:lang w:val="ru-RU" w:eastAsia="en-US" w:bidi="ar-SA"/>
      </w:rPr>
    </w:lvl>
    <w:lvl w:ilvl="7" w:tplc="7D5EED96">
      <w:numFmt w:val="bullet"/>
      <w:lvlText w:val="•"/>
      <w:lvlJc w:val="left"/>
      <w:pPr>
        <w:ind w:left="4108" w:hanging="361"/>
      </w:pPr>
      <w:rPr>
        <w:rFonts w:hint="default"/>
        <w:lang w:val="ru-RU" w:eastAsia="en-US" w:bidi="ar-SA"/>
      </w:rPr>
    </w:lvl>
    <w:lvl w:ilvl="8" w:tplc="564AEE5E">
      <w:numFmt w:val="bullet"/>
      <w:lvlText w:val="•"/>
      <w:lvlJc w:val="left"/>
      <w:pPr>
        <w:ind w:left="4626" w:hanging="361"/>
      </w:pPr>
      <w:rPr>
        <w:rFonts w:hint="default"/>
        <w:lang w:val="ru-RU" w:eastAsia="en-US" w:bidi="ar-SA"/>
      </w:rPr>
    </w:lvl>
  </w:abstractNum>
  <w:abstractNum w:abstractNumId="60" w15:restartNumberingAfterBreak="0">
    <w:nsid w:val="33772698"/>
    <w:multiLevelType w:val="hybridMultilevel"/>
    <w:tmpl w:val="AC4EC47C"/>
    <w:lvl w:ilvl="0" w:tplc="6EBCB73E">
      <w:numFmt w:val="bullet"/>
      <w:lvlText w:val=""/>
      <w:lvlJc w:val="left"/>
      <w:pPr>
        <w:ind w:left="1395" w:hanging="363"/>
      </w:pPr>
      <w:rPr>
        <w:rFonts w:ascii="Symbol" w:eastAsia="Symbol" w:hAnsi="Symbol" w:cs="Symbol" w:hint="default"/>
        <w:w w:val="100"/>
        <w:sz w:val="28"/>
        <w:szCs w:val="28"/>
        <w:lang w:val="ru-RU" w:eastAsia="en-US" w:bidi="ar-SA"/>
      </w:rPr>
    </w:lvl>
    <w:lvl w:ilvl="1" w:tplc="757485B8">
      <w:numFmt w:val="bullet"/>
      <w:lvlText w:val="•"/>
      <w:lvlJc w:val="left"/>
      <w:pPr>
        <w:ind w:left="1580" w:hanging="363"/>
      </w:pPr>
      <w:rPr>
        <w:rFonts w:hint="default"/>
        <w:lang w:val="ru-RU" w:eastAsia="en-US" w:bidi="ar-SA"/>
      </w:rPr>
    </w:lvl>
    <w:lvl w:ilvl="2" w:tplc="79F64C34">
      <w:numFmt w:val="bullet"/>
      <w:lvlText w:val="•"/>
      <w:lvlJc w:val="left"/>
      <w:pPr>
        <w:ind w:left="2661" w:hanging="363"/>
      </w:pPr>
      <w:rPr>
        <w:rFonts w:hint="default"/>
        <w:lang w:val="ru-RU" w:eastAsia="en-US" w:bidi="ar-SA"/>
      </w:rPr>
    </w:lvl>
    <w:lvl w:ilvl="3" w:tplc="CB8894C2">
      <w:numFmt w:val="bullet"/>
      <w:lvlText w:val="•"/>
      <w:lvlJc w:val="left"/>
      <w:pPr>
        <w:ind w:left="3742" w:hanging="363"/>
      </w:pPr>
      <w:rPr>
        <w:rFonts w:hint="default"/>
        <w:lang w:val="ru-RU" w:eastAsia="en-US" w:bidi="ar-SA"/>
      </w:rPr>
    </w:lvl>
    <w:lvl w:ilvl="4" w:tplc="6946326E">
      <w:numFmt w:val="bullet"/>
      <w:lvlText w:val="•"/>
      <w:lvlJc w:val="left"/>
      <w:pPr>
        <w:ind w:left="4823" w:hanging="363"/>
      </w:pPr>
      <w:rPr>
        <w:rFonts w:hint="default"/>
        <w:lang w:val="ru-RU" w:eastAsia="en-US" w:bidi="ar-SA"/>
      </w:rPr>
    </w:lvl>
    <w:lvl w:ilvl="5" w:tplc="34C016AE">
      <w:numFmt w:val="bullet"/>
      <w:lvlText w:val="•"/>
      <w:lvlJc w:val="left"/>
      <w:pPr>
        <w:ind w:left="5904" w:hanging="363"/>
      </w:pPr>
      <w:rPr>
        <w:rFonts w:hint="default"/>
        <w:lang w:val="ru-RU" w:eastAsia="en-US" w:bidi="ar-SA"/>
      </w:rPr>
    </w:lvl>
    <w:lvl w:ilvl="6" w:tplc="515497C6">
      <w:numFmt w:val="bullet"/>
      <w:lvlText w:val="•"/>
      <w:lvlJc w:val="left"/>
      <w:pPr>
        <w:ind w:left="6986" w:hanging="363"/>
      </w:pPr>
      <w:rPr>
        <w:rFonts w:hint="default"/>
        <w:lang w:val="ru-RU" w:eastAsia="en-US" w:bidi="ar-SA"/>
      </w:rPr>
    </w:lvl>
    <w:lvl w:ilvl="7" w:tplc="F800AB5C">
      <w:numFmt w:val="bullet"/>
      <w:lvlText w:val="•"/>
      <w:lvlJc w:val="left"/>
      <w:pPr>
        <w:ind w:left="8067" w:hanging="363"/>
      </w:pPr>
      <w:rPr>
        <w:rFonts w:hint="default"/>
        <w:lang w:val="ru-RU" w:eastAsia="en-US" w:bidi="ar-SA"/>
      </w:rPr>
    </w:lvl>
    <w:lvl w:ilvl="8" w:tplc="8DEE7B6A">
      <w:numFmt w:val="bullet"/>
      <w:lvlText w:val="•"/>
      <w:lvlJc w:val="left"/>
      <w:pPr>
        <w:ind w:left="9148" w:hanging="363"/>
      </w:pPr>
      <w:rPr>
        <w:rFonts w:hint="default"/>
        <w:lang w:val="ru-RU" w:eastAsia="en-US" w:bidi="ar-SA"/>
      </w:rPr>
    </w:lvl>
  </w:abstractNum>
  <w:abstractNum w:abstractNumId="61" w15:restartNumberingAfterBreak="0">
    <w:nsid w:val="33D00304"/>
    <w:multiLevelType w:val="multilevel"/>
    <w:tmpl w:val="0C3CC396"/>
    <w:lvl w:ilvl="0">
      <w:start w:val="1"/>
      <w:numFmt w:val="decimal"/>
      <w:lvlText w:val="%1"/>
      <w:lvlJc w:val="left"/>
      <w:pPr>
        <w:ind w:left="1294" w:hanging="540"/>
      </w:pPr>
      <w:rPr>
        <w:rFonts w:hint="default"/>
        <w:lang w:val="ru-RU" w:eastAsia="en-US" w:bidi="ar-SA"/>
      </w:rPr>
    </w:lvl>
    <w:lvl w:ilvl="1">
      <w:start w:val="1"/>
      <w:numFmt w:val="decimal"/>
      <w:lvlText w:val="%1.%2."/>
      <w:lvlJc w:val="left"/>
      <w:pPr>
        <w:ind w:left="1294" w:hanging="54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302" w:hanging="540"/>
      </w:pPr>
      <w:rPr>
        <w:rFonts w:hint="default"/>
        <w:lang w:val="ru-RU" w:eastAsia="en-US" w:bidi="ar-SA"/>
      </w:rPr>
    </w:lvl>
    <w:lvl w:ilvl="3">
      <w:numFmt w:val="bullet"/>
      <w:lvlText w:val="•"/>
      <w:lvlJc w:val="left"/>
      <w:pPr>
        <w:ind w:left="4303" w:hanging="540"/>
      </w:pPr>
      <w:rPr>
        <w:rFonts w:hint="default"/>
        <w:lang w:val="ru-RU" w:eastAsia="en-US" w:bidi="ar-SA"/>
      </w:rPr>
    </w:lvl>
    <w:lvl w:ilvl="4">
      <w:numFmt w:val="bullet"/>
      <w:lvlText w:val="•"/>
      <w:lvlJc w:val="left"/>
      <w:pPr>
        <w:ind w:left="5304" w:hanging="540"/>
      </w:pPr>
      <w:rPr>
        <w:rFonts w:hint="default"/>
        <w:lang w:val="ru-RU" w:eastAsia="en-US" w:bidi="ar-SA"/>
      </w:rPr>
    </w:lvl>
    <w:lvl w:ilvl="5">
      <w:numFmt w:val="bullet"/>
      <w:lvlText w:val="•"/>
      <w:lvlJc w:val="left"/>
      <w:pPr>
        <w:ind w:left="6305" w:hanging="540"/>
      </w:pPr>
      <w:rPr>
        <w:rFonts w:hint="default"/>
        <w:lang w:val="ru-RU" w:eastAsia="en-US" w:bidi="ar-SA"/>
      </w:rPr>
    </w:lvl>
    <w:lvl w:ilvl="6">
      <w:numFmt w:val="bullet"/>
      <w:lvlText w:val="•"/>
      <w:lvlJc w:val="left"/>
      <w:pPr>
        <w:ind w:left="7306" w:hanging="540"/>
      </w:pPr>
      <w:rPr>
        <w:rFonts w:hint="default"/>
        <w:lang w:val="ru-RU" w:eastAsia="en-US" w:bidi="ar-SA"/>
      </w:rPr>
    </w:lvl>
    <w:lvl w:ilvl="7">
      <w:numFmt w:val="bullet"/>
      <w:lvlText w:val="•"/>
      <w:lvlJc w:val="left"/>
      <w:pPr>
        <w:ind w:left="8307" w:hanging="540"/>
      </w:pPr>
      <w:rPr>
        <w:rFonts w:hint="default"/>
        <w:lang w:val="ru-RU" w:eastAsia="en-US" w:bidi="ar-SA"/>
      </w:rPr>
    </w:lvl>
    <w:lvl w:ilvl="8">
      <w:numFmt w:val="bullet"/>
      <w:lvlText w:val="•"/>
      <w:lvlJc w:val="left"/>
      <w:pPr>
        <w:ind w:left="9308" w:hanging="540"/>
      </w:pPr>
      <w:rPr>
        <w:rFonts w:hint="default"/>
        <w:lang w:val="ru-RU" w:eastAsia="en-US" w:bidi="ar-SA"/>
      </w:rPr>
    </w:lvl>
  </w:abstractNum>
  <w:abstractNum w:abstractNumId="62" w15:restartNumberingAfterBreak="0">
    <w:nsid w:val="34612DE8"/>
    <w:multiLevelType w:val="hybridMultilevel"/>
    <w:tmpl w:val="1F4ABD10"/>
    <w:lvl w:ilvl="0" w:tplc="C33E9CE6">
      <w:start w:val="1"/>
      <w:numFmt w:val="decimal"/>
      <w:lvlText w:val="%1)"/>
      <w:lvlJc w:val="left"/>
      <w:pPr>
        <w:ind w:left="116" w:hanging="264"/>
      </w:pPr>
      <w:rPr>
        <w:rFonts w:ascii="Times New Roman" w:eastAsia="Bookman Old Style" w:hAnsi="Times New Roman" w:cs="Times New Roman" w:hint="default"/>
        <w:b w:val="0"/>
        <w:bCs w:val="0"/>
        <w:i w:val="0"/>
        <w:iCs w:val="0"/>
        <w:w w:val="104"/>
        <w:sz w:val="20"/>
        <w:szCs w:val="20"/>
      </w:rPr>
    </w:lvl>
    <w:lvl w:ilvl="1" w:tplc="B812FA2A">
      <w:numFmt w:val="bullet"/>
      <w:lvlText w:val="•"/>
      <w:lvlJc w:val="left"/>
      <w:pPr>
        <w:ind w:left="766" w:hanging="264"/>
      </w:pPr>
      <w:rPr>
        <w:rFonts w:hint="default"/>
      </w:rPr>
    </w:lvl>
    <w:lvl w:ilvl="2" w:tplc="D28837B2">
      <w:numFmt w:val="bullet"/>
      <w:lvlText w:val="•"/>
      <w:lvlJc w:val="left"/>
      <w:pPr>
        <w:ind w:left="1412" w:hanging="264"/>
      </w:pPr>
      <w:rPr>
        <w:rFonts w:hint="default"/>
      </w:rPr>
    </w:lvl>
    <w:lvl w:ilvl="3" w:tplc="248A125A">
      <w:numFmt w:val="bullet"/>
      <w:lvlText w:val="•"/>
      <w:lvlJc w:val="left"/>
      <w:pPr>
        <w:ind w:left="2059" w:hanging="264"/>
      </w:pPr>
      <w:rPr>
        <w:rFonts w:hint="default"/>
      </w:rPr>
    </w:lvl>
    <w:lvl w:ilvl="4" w:tplc="58508A66">
      <w:numFmt w:val="bullet"/>
      <w:lvlText w:val="•"/>
      <w:lvlJc w:val="left"/>
      <w:pPr>
        <w:ind w:left="2705" w:hanging="264"/>
      </w:pPr>
      <w:rPr>
        <w:rFonts w:hint="default"/>
      </w:rPr>
    </w:lvl>
    <w:lvl w:ilvl="5" w:tplc="0BCA93E2">
      <w:numFmt w:val="bullet"/>
      <w:lvlText w:val="•"/>
      <w:lvlJc w:val="left"/>
      <w:pPr>
        <w:ind w:left="3351" w:hanging="264"/>
      </w:pPr>
      <w:rPr>
        <w:rFonts w:hint="default"/>
      </w:rPr>
    </w:lvl>
    <w:lvl w:ilvl="6" w:tplc="F29857CE">
      <w:numFmt w:val="bullet"/>
      <w:lvlText w:val="•"/>
      <w:lvlJc w:val="left"/>
      <w:pPr>
        <w:ind w:left="3998" w:hanging="264"/>
      </w:pPr>
      <w:rPr>
        <w:rFonts w:hint="default"/>
      </w:rPr>
    </w:lvl>
    <w:lvl w:ilvl="7" w:tplc="ED12901E">
      <w:numFmt w:val="bullet"/>
      <w:lvlText w:val="•"/>
      <w:lvlJc w:val="left"/>
      <w:pPr>
        <w:ind w:left="4644" w:hanging="264"/>
      </w:pPr>
      <w:rPr>
        <w:rFonts w:hint="default"/>
      </w:rPr>
    </w:lvl>
    <w:lvl w:ilvl="8" w:tplc="77A43906">
      <w:numFmt w:val="bullet"/>
      <w:lvlText w:val="•"/>
      <w:lvlJc w:val="left"/>
      <w:pPr>
        <w:ind w:left="5290" w:hanging="264"/>
      </w:pPr>
      <w:rPr>
        <w:rFonts w:hint="default"/>
      </w:rPr>
    </w:lvl>
  </w:abstractNum>
  <w:abstractNum w:abstractNumId="63" w15:restartNumberingAfterBreak="0">
    <w:nsid w:val="35693A98"/>
    <w:multiLevelType w:val="multilevel"/>
    <w:tmpl w:val="514651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668644B"/>
    <w:multiLevelType w:val="multilevel"/>
    <w:tmpl w:val="8D64970E"/>
    <w:lvl w:ilvl="0">
      <w:start w:val="1"/>
      <w:numFmt w:val="decimal"/>
      <w:lvlText w:val="%1."/>
      <w:lvlJc w:val="left"/>
      <w:pPr>
        <w:ind w:left="517" w:hanging="360"/>
      </w:pPr>
      <w:rPr>
        <w:rFonts w:hint="default"/>
      </w:rPr>
    </w:lvl>
    <w:lvl w:ilvl="1">
      <w:start w:val="1"/>
      <w:numFmt w:val="decimal"/>
      <w:isLgl/>
      <w:lvlText w:val="%1.%2."/>
      <w:lvlJc w:val="left"/>
      <w:pPr>
        <w:ind w:left="567" w:hanging="283"/>
      </w:pPr>
      <w:rPr>
        <w:rFonts w:hint="default"/>
      </w:rPr>
    </w:lvl>
    <w:lvl w:ilvl="2">
      <w:start w:val="1"/>
      <w:numFmt w:val="decimal"/>
      <w:isLgl/>
      <w:lvlText w:val="%1.%2.%3."/>
      <w:lvlJc w:val="left"/>
      <w:pPr>
        <w:ind w:left="1288" w:hanging="720"/>
      </w:pPr>
      <w:rPr>
        <w:rFonts w:hint="default"/>
      </w:rPr>
    </w:lvl>
    <w:lvl w:ilvl="3">
      <w:start w:val="1"/>
      <w:numFmt w:val="decimal"/>
      <w:lvlText w:val="%4)"/>
      <w:lvlJc w:val="left"/>
      <w:pPr>
        <w:ind w:left="1571" w:hanging="720"/>
      </w:pPr>
      <w:rPr>
        <w:rFonts w:hint="default"/>
        <w:b w:val="0"/>
        <w:i w:val="0"/>
      </w:rPr>
    </w:lvl>
    <w:lvl w:ilvl="4">
      <w:start w:val="1"/>
      <w:numFmt w:val="decimal"/>
      <w:isLgl/>
      <w:lvlText w:val="%1.%2.%3.%4.%5."/>
      <w:lvlJc w:val="left"/>
      <w:pPr>
        <w:ind w:left="1237" w:hanging="1080"/>
      </w:pPr>
      <w:rPr>
        <w:rFonts w:hint="default"/>
      </w:rPr>
    </w:lvl>
    <w:lvl w:ilvl="5">
      <w:start w:val="1"/>
      <w:numFmt w:val="decimal"/>
      <w:isLgl/>
      <w:lvlText w:val="%1.%2.%3.%4.%5.%6."/>
      <w:lvlJc w:val="left"/>
      <w:pPr>
        <w:ind w:left="1237" w:hanging="1080"/>
      </w:pPr>
      <w:rPr>
        <w:rFonts w:hint="default"/>
      </w:rPr>
    </w:lvl>
    <w:lvl w:ilvl="6">
      <w:start w:val="1"/>
      <w:numFmt w:val="decimal"/>
      <w:isLgl/>
      <w:lvlText w:val="%1.%2.%3.%4.%5.%6.%7."/>
      <w:lvlJc w:val="left"/>
      <w:pPr>
        <w:ind w:left="1597" w:hanging="1440"/>
      </w:pPr>
      <w:rPr>
        <w:rFonts w:hint="default"/>
      </w:rPr>
    </w:lvl>
    <w:lvl w:ilvl="7">
      <w:start w:val="1"/>
      <w:numFmt w:val="decimal"/>
      <w:isLgl/>
      <w:lvlText w:val="%1.%2.%3.%4.%5.%6.%7.%8."/>
      <w:lvlJc w:val="left"/>
      <w:pPr>
        <w:ind w:left="1597" w:hanging="1440"/>
      </w:pPr>
      <w:rPr>
        <w:rFonts w:hint="default"/>
      </w:rPr>
    </w:lvl>
    <w:lvl w:ilvl="8">
      <w:start w:val="1"/>
      <w:numFmt w:val="decimal"/>
      <w:isLgl/>
      <w:lvlText w:val="%1.%2.%3.%4.%5.%6.%7.%8.%9."/>
      <w:lvlJc w:val="left"/>
      <w:pPr>
        <w:ind w:left="1957" w:hanging="1800"/>
      </w:pPr>
      <w:rPr>
        <w:rFonts w:hint="default"/>
      </w:rPr>
    </w:lvl>
  </w:abstractNum>
  <w:abstractNum w:abstractNumId="65" w15:restartNumberingAfterBreak="0">
    <w:nsid w:val="371F6938"/>
    <w:multiLevelType w:val="hybridMultilevel"/>
    <w:tmpl w:val="87681894"/>
    <w:lvl w:ilvl="0" w:tplc="06A2E970">
      <w:numFmt w:val="bullet"/>
      <w:lvlText w:val="•"/>
      <w:lvlJc w:val="left"/>
      <w:pPr>
        <w:ind w:left="312" w:hanging="709"/>
      </w:pPr>
      <w:rPr>
        <w:rFonts w:ascii="Times New Roman" w:eastAsia="Times New Roman" w:hAnsi="Times New Roman" w:cs="Times New Roman" w:hint="default"/>
        <w:w w:val="100"/>
        <w:sz w:val="28"/>
        <w:szCs w:val="28"/>
        <w:lang w:val="ru-RU" w:eastAsia="en-US" w:bidi="ar-SA"/>
      </w:rPr>
    </w:lvl>
    <w:lvl w:ilvl="1" w:tplc="23E8C246">
      <w:numFmt w:val="bullet"/>
      <w:lvlText w:val="-"/>
      <w:lvlJc w:val="left"/>
      <w:pPr>
        <w:ind w:left="312" w:hanging="164"/>
      </w:pPr>
      <w:rPr>
        <w:rFonts w:ascii="Times New Roman" w:eastAsia="Times New Roman" w:hAnsi="Times New Roman" w:cs="Times New Roman" w:hint="default"/>
        <w:w w:val="100"/>
        <w:sz w:val="28"/>
        <w:szCs w:val="28"/>
        <w:lang w:val="ru-RU" w:eastAsia="en-US" w:bidi="ar-SA"/>
      </w:rPr>
    </w:lvl>
    <w:lvl w:ilvl="2" w:tplc="95289CF6">
      <w:numFmt w:val="bullet"/>
      <w:lvlText w:val="-"/>
      <w:lvlJc w:val="left"/>
      <w:pPr>
        <w:ind w:left="312" w:hanging="238"/>
      </w:pPr>
      <w:rPr>
        <w:rFonts w:ascii="Times New Roman" w:eastAsia="Times New Roman" w:hAnsi="Times New Roman" w:cs="Times New Roman" w:hint="default"/>
        <w:w w:val="100"/>
        <w:sz w:val="28"/>
        <w:szCs w:val="28"/>
        <w:lang w:val="ru-RU" w:eastAsia="en-US" w:bidi="ar-SA"/>
      </w:rPr>
    </w:lvl>
    <w:lvl w:ilvl="3" w:tplc="21C4E3F4">
      <w:numFmt w:val="bullet"/>
      <w:lvlText w:val="•"/>
      <w:lvlJc w:val="left"/>
      <w:pPr>
        <w:ind w:left="3375" w:hanging="238"/>
      </w:pPr>
      <w:rPr>
        <w:rFonts w:hint="default"/>
        <w:lang w:val="ru-RU" w:eastAsia="en-US" w:bidi="ar-SA"/>
      </w:rPr>
    </w:lvl>
    <w:lvl w:ilvl="4" w:tplc="84EE3EC4">
      <w:numFmt w:val="bullet"/>
      <w:lvlText w:val="•"/>
      <w:lvlJc w:val="left"/>
      <w:pPr>
        <w:ind w:left="4394" w:hanging="238"/>
      </w:pPr>
      <w:rPr>
        <w:rFonts w:hint="default"/>
        <w:lang w:val="ru-RU" w:eastAsia="en-US" w:bidi="ar-SA"/>
      </w:rPr>
    </w:lvl>
    <w:lvl w:ilvl="5" w:tplc="349463CA">
      <w:numFmt w:val="bullet"/>
      <w:lvlText w:val="•"/>
      <w:lvlJc w:val="left"/>
      <w:pPr>
        <w:ind w:left="5413" w:hanging="238"/>
      </w:pPr>
      <w:rPr>
        <w:rFonts w:hint="default"/>
        <w:lang w:val="ru-RU" w:eastAsia="en-US" w:bidi="ar-SA"/>
      </w:rPr>
    </w:lvl>
    <w:lvl w:ilvl="6" w:tplc="99FAA320">
      <w:numFmt w:val="bullet"/>
      <w:lvlText w:val="•"/>
      <w:lvlJc w:val="left"/>
      <w:pPr>
        <w:ind w:left="6431" w:hanging="238"/>
      </w:pPr>
      <w:rPr>
        <w:rFonts w:hint="default"/>
        <w:lang w:val="ru-RU" w:eastAsia="en-US" w:bidi="ar-SA"/>
      </w:rPr>
    </w:lvl>
    <w:lvl w:ilvl="7" w:tplc="A3BAB5EC">
      <w:numFmt w:val="bullet"/>
      <w:lvlText w:val="•"/>
      <w:lvlJc w:val="left"/>
      <w:pPr>
        <w:ind w:left="7450" w:hanging="238"/>
      </w:pPr>
      <w:rPr>
        <w:rFonts w:hint="default"/>
        <w:lang w:val="ru-RU" w:eastAsia="en-US" w:bidi="ar-SA"/>
      </w:rPr>
    </w:lvl>
    <w:lvl w:ilvl="8" w:tplc="D2848F24">
      <w:numFmt w:val="bullet"/>
      <w:lvlText w:val="•"/>
      <w:lvlJc w:val="left"/>
      <w:pPr>
        <w:ind w:left="8469" w:hanging="238"/>
      </w:pPr>
      <w:rPr>
        <w:rFonts w:hint="default"/>
        <w:lang w:val="ru-RU" w:eastAsia="en-US" w:bidi="ar-SA"/>
      </w:rPr>
    </w:lvl>
  </w:abstractNum>
  <w:abstractNum w:abstractNumId="66" w15:restartNumberingAfterBreak="0">
    <w:nsid w:val="398A2CCB"/>
    <w:multiLevelType w:val="hybridMultilevel"/>
    <w:tmpl w:val="46965444"/>
    <w:lvl w:ilvl="0" w:tplc="3F38CA3C">
      <w:start w:val="1"/>
      <w:numFmt w:val="decimal"/>
      <w:lvlText w:val="%1."/>
      <w:lvlJc w:val="left"/>
      <w:pPr>
        <w:ind w:left="1417" w:hanging="178"/>
        <w:jc w:val="right"/>
      </w:pPr>
      <w:rPr>
        <w:rFonts w:hint="default"/>
        <w:b/>
        <w:bCs/>
        <w:i/>
        <w:iCs/>
        <w:w w:val="87"/>
        <w:lang w:val="ru-RU" w:eastAsia="en-US" w:bidi="ar-SA"/>
      </w:rPr>
    </w:lvl>
    <w:lvl w:ilvl="1" w:tplc="096E36CE">
      <w:numFmt w:val="bullet"/>
      <w:lvlText w:val="•"/>
      <w:lvlJc w:val="left"/>
      <w:pPr>
        <w:ind w:left="2409" w:hanging="178"/>
      </w:pPr>
      <w:rPr>
        <w:rFonts w:hint="default"/>
        <w:lang w:val="ru-RU" w:eastAsia="en-US" w:bidi="ar-SA"/>
      </w:rPr>
    </w:lvl>
    <w:lvl w:ilvl="2" w:tplc="F8C2AEEE">
      <w:numFmt w:val="bullet"/>
      <w:lvlText w:val="•"/>
      <w:lvlJc w:val="left"/>
      <w:pPr>
        <w:ind w:left="3398" w:hanging="178"/>
      </w:pPr>
      <w:rPr>
        <w:rFonts w:hint="default"/>
        <w:lang w:val="ru-RU" w:eastAsia="en-US" w:bidi="ar-SA"/>
      </w:rPr>
    </w:lvl>
    <w:lvl w:ilvl="3" w:tplc="6D42EEFE">
      <w:numFmt w:val="bullet"/>
      <w:lvlText w:val="•"/>
      <w:lvlJc w:val="left"/>
      <w:pPr>
        <w:ind w:left="4387" w:hanging="178"/>
      </w:pPr>
      <w:rPr>
        <w:rFonts w:hint="default"/>
        <w:lang w:val="ru-RU" w:eastAsia="en-US" w:bidi="ar-SA"/>
      </w:rPr>
    </w:lvl>
    <w:lvl w:ilvl="4" w:tplc="4DC00C98">
      <w:numFmt w:val="bullet"/>
      <w:lvlText w:val="•"/>
      <w:lvlJc w:val="left"/>
      <w:pPr>
        <w:ind w:left="5376" w:hanging="178"/>
      </w:pPr>
      <w:rPr>
        <w:rFonts w:hint="default"/>
        <w:lang w:val="ru-RU" w:eastAsia="en-US" w:bidi="ar-SA"/>
      </w:rPr>
    </w:lvl>
    <w:lvl w:ilvl="5" w:tplc="804E9B10">
      <w:numFmt w:val="bullet"/>
      <w:lvlText w:val="•"/>
      <w:lvlJc w:val="left"/>
      <w:pPr>
        <w:ind w:left="6365" w:hanging="178"/>
      </w:pPr>
      <w:rPr>
        <w:rFonts w:hint="default"/>
        <w:lang w:val="ru-RU" w:eastAsia="en-US" w:bidi="ar-SA"/>
      </w:rPr>
    </w:lvl>
    <w:lvl w:ilvl="6" w:tplc="64B015B2">
      <w:numFmt w:val="bullet"/>
      <w:lvlText w:val="•"/>
      <w:lvlJc w:val="left"/>
      <w:pPr>
        <w:ind w:left="7354" w:hanging="178"/>
      </w:pPr>
      <w:rPr>
        <w:rFonts w:hint="default"/>
        <w:lang w:val="ru-RU" w:eastAsia="en-US" w:bidi="ar-SA"/>
      </w:rPr>
    </w:lvl>
    <w:lvl w:ilvl="7" w:tplc="908E2AC4">
      <w:numFmt w:val="bullet"/>
      <w:lvlText w:val="•"/>
      <w:lvlJc w:val="left"/>
      <w:pPr>
        <w:ind w:left="8343" w:hanging="178"/>
      </w:pPr>
      <w:rPr>
        <w:rFonts w:hint="default"/>
        <w:lang w:val="ru-RU" w:eastAsia="en-US" w:bidi="ar-SA"/>
      </w:rPr>
    </w:lvl>
    <w:lvl w:ilvl="8" w:tplc="F9061EE8">
      <w:numFmt w:val="bullet"/>
      <w:lvlText w:val="•"/>
      <w:lvlJc w:val="left"/>
      <w:pPr>
        <w:ind w:left="9332" w:hanging="178"/>
      </w:pPr>
      <w:rPr>
        <w:rFonts w:hint="default"/>
        <w:lang w:val="ru-RU" w:eastAsia="en-US" w:bidi="ar-SA"/>
      </w:rPr>
    </w:lvl>
  </w:abstractNum>
  <w:abstractNum w:abstractNumId="67" w15:restartNumberingAfterBreak="0">
    <w:nsid w:val="3A0D3B6C"/>
    <w:multiLevelType w:val="hybridMultilevel"/>
    <w:tmpl w:val="D4149562"/>
    <w:lvl w:ilvl="0" w:tplc="4B6491A2">
      <w:numFmt w:val="bullet"/>
      <w:lvlText w:val=""/>
      <w:lvlJc w:val="left"/>
      <w:pPr>
        <w:ind w:left="475" w:hanging="361"/>
      </w:pPr>
      <w:rPr>
        <w:rFonts w:ascii="Symbol" w:eastAsia="Symbol" w:hAnsi="Symbol" w:cs="Symbol" w:hint="default"/>
        <w:w w:val="100"/>
        <w:sz w:val="24"/>
        <w:szCs w:val="24"/>
        <w:lang w:val="ru-RU" w:eastAsia="en-US" w:bidi="ar-SA"/>
      </w:rPr>
    </w:lvl>
    <w:lvl w:ilvl="1" w:tplc="850EE422">
      <w:numFmt w:val="bullet"/>
      <w:lvlText w:val="•"/>
      <w:lvlJc w:val="left"/>
      <w:pPr>
        <w:ind w:left="998" w:hanging="361"/>
      </w:pPr>
      <w:rPr>
        <w:rFonts w:hint="default"/>
        <w:lang w:val="ru-RU" w:eastAsia="en-US" w:bidi="ar-SA"/>
      </w:rPr>
    </w:lvl>
    <w:lvl w:ilvl="2" w:tplc="8292A516">
      <w:numFmt w:val="bullet"/>
      <w:lvlText w:val="•"/>
      <w:lvlJc w:val="left"/>
      <w:pPr>
        <w:ind w:left="1516" w:hanging="361"/>
      </w:pPr>
      <w:rPr>
        <w:rFonts w:hint="default"/>
        <w:lang w:val="ru-RU" w:eastAsia="en-US" w:bidi="ar-SA"/>
      </w:rPr>
    </w:lvl>
    <w:lvl w:ilvl="3" w:tplc="EA543704">
      <w:numFmt w:val="bullet"/>
      <w:lvlText w:val="•"/>
      <w:lvlJc w:val="left"/>
      <w:pPr>
        <w:ind w:left="2034" w:hanging="361"/>
      </w:pPr>
      <w:rPr>
        <w:rFonts w:hint="default"/>
        <w:lang w:val="ru-RU" w:eastAsia="en-US" w:bidi="ar-SA"/>
      </w:rPr>
    </w:lvl>
    <w:lvl w:ilvl="4" w:tplc="172E9592">
      <w:numFmt w:val="bullet"/>
      <w:lvlText w:val="•"/>
      <w:lvlJc w:val="left"/>
      <w:pPr>
        <w:ind w:left="2553" w:hanging="361"/>
      </w:pPr>
      <w:rPr>
        <w:rFonts w:hint="default"/>
        <w:lang w:val="ru-RU" w:eastAsia="en-US" w:bidi="ar-SA"/>
      </w:rPr>
    </w:lvl>
    <w:lvl w:ilvl="5" w:tplc="784C87E8">
      <w:numFmt w:val="bullet"/>
      <w:lvlText w:val="•"/>
      <w:lvlJc w:val="left"/>
      <w:pPr>
        <w:ind w:left="3071" w:hanging="361"/>
      </w:pPr>
      <w:rPr>
        <w:rFonts w:hint="default"/>
        <w:lang w:val="ru-RU" w:eastAsia="en-US" w:bidi="ar-SA"/>
      </w:rPr>
    </w:lvl>
    <w:lvl w:ilvl="6" w:tplc="55F4E2BC">
      <w:numFmt w:val="bullet"/>
      <w:lvlText w:val="•"/>
      <w:lvlJc w:val="left"/>
      <w:pPr>
        <w:ind w:left="3589" w:hanging="361"/>
      </w:pPr>
      <w:rPr>
        <w:rFonts w:hint="default"/>
        <w:lang w:val="ru-RU" w:eastAsia="en-US" w:bidi="ar-SA"/>
      </w:rPr>
    </w:lvl>
    <w:lvl w:ilvl="7" w:tplc="D07A766E">
      <w:numFmt w:val="bullet"/>
      <w:lvlText w:val="•"/>
      <w:lvlJc w:val="left"/>
      <w:pPr>
        <w:ind w:left="4108" w:hanging="361"/>
      </w:pPr>
      <w:rPr>
        <w:rFonts w:hint="default"/>
        <w:lang w:val="ru-RU" w:eastAsia="en-US" w:bidi="ar-SA"/>
      </w:rPr>
    </w:lvl>
    <w:lvl w:ilvl="8" w:tplc="D22C7424">
      <w:numFmt w:val="bullet"/>
      <w:lvlText w:val="•"/>
      <w:lvlJc w:val="left"/>
      <w:pPr>
        <w:ind w:left="4626" w:hanging="361"/>
      </w:pPr>
      <w:rPr>
        <w:rFonts w:hint="default"/>
        <w:lang w:val="ru-RU" w:eastAsia="en-US" w:bidi="ar-SA"/>
      </w:rPr>
    </w:lvl>
  </w:abstractNum>
  <w:abstractNum w:abstractNumId="68" w15:restartNumberingAfterBreak="0">
    <w:nsid w:val="3B2F2B54"/>
    <w:multiLevelType w:val="hybridMultilevel"/>
    <w:tmpl w:val="00948332"/>
    <w:lvl w:ilvl="0" w:tplc="9D8EFBD2">
      <w:start w:val="1"/>
      <w:numFmt w:val="decimal"/>
      <w:lvlText w:val="%1)"/>
      <w:lvlJc w:val="left"/>
      <w:pPr>
        <w:ind w:left="383" w:hanging="142"/>
      </w:pPr>
      <w:rPr>
        <w:rFonts w:hint="default"/>
        <w:b w:val="0"/>
        <w:bCs w:val="0"/>
        <w:i w:val="0"/>
        <w:iCs w:val="0"/>
        <w:color w:val="231F20"/>
        <w:w w:val="86"/>
        <w:position w:val="1"/>
        <w:sz w:val="20"/>
        <w:szCs w:val="20"/>
      </w:rPr>
    </w:lvl>
    <w:lvl w:ilvl="1" w:tplc="E7C86252">
      <w:numFmt w:val="bullet"/>
      <w:lvlText w:val="•"/>
      <w:lvlJc w:val="left"/>
      <w:pPr>
        <w:ind w:left="1008" w:hanging="142"/>
      </w:pPr>
      <w:rPr>
        <w:rFonts w:hint="default"/>
      </w:rPr>
    </w:lvl>
    <w:lvl w:ilvl="2" w:tplc="3EC6A0B6">
      <w:numFmt w:val="bullet"/>
      <w:lvlText w:val="•"/>
      <w:lvlJc w:val="left"/>
      <w:pPr>
        <w:ind w:left="1636" w:hanging="142"/>
      </w:pPr>
      <w:rPr>
        <w:rFonts w:hint="default"/>
      </w:rPr>
    </w:lvl>
    <w:lvl w:ilvl="3" w:tplc="08B08D84">
      <w:numFmt w:val="bullet"/>
      <w:lvlText w:val="•"/>
      <w:lvlJc w:val="left"/>
      <w:pPr>
        <w:ind w:left="2265" w:hanging="142"/>
      </w:pPr>
      <w:rPr>
        <w:rFonts w:hint="default"/>
      </w:rPr>
    </w:lvl>
    <w:lvl w:ilvl="4" w:tplc="7418393E">
      <w:numFmt w:val="bullet"/>
      <w:lvlText w:val="•"/>
      <w:lvlJc w:val="left"/>
      <w:pPr>
        <w:ind w:left="2893" w:hanging="142"/>
      </w:pPr>
      <w:rPr>
        <w:rFonts w:hint="default"/>
      </w:rPr>
    </w:lvl>
    <w:lvl w:ilvl="5" w:tplc="751637E8">
      <w:numFmt w:val="bullet"/>
      <w:lvlText w:val="•"/>
      <w:lvlJc w:val="left"/>
      <w:pPr>
        <w:ind w:left="3521" w:hanging="142"/>
      </w:pPr>
      <w:rPr>
        <w:rFonts w:hint="default"/>
      </w:rPr>
    </w:lvl>
    <w:lvl w:ilvl="6" w:tplc="3B906DA2">
      <w:numFmt w:val="bullet"/>
      <w:lvlText w:val="•"/>
      <w:lvlJc w:val="left"/>
      <w:pPr>
        <w:ind w:left="4150" w:hanging="142"/>
      </w:pPr>
      <w:rPr>
        <w:rFonts w:hint="default"/>
      </w:rPr>
    </w:lvl>
    <w:lvl w:ilvl="7" w:tplc="7B62DA00">
      <w:numFmt w:val="bullet"/>
      <w:lvlText w:val="•"/>
      <w:lvlJc w:val="left"/>
      <w:pPr>
        <w:ind w:left="4778" w:hanging="142"/>
      </w:pPr>
      <w:rPr>
        <w:rFonts w:hint="default"/>
      </w:rPr>
    </w:lvl>
    <w:lvl w:ilvl="8" w:tplc="EB0811F6">
      <w:numFmt w:val="bullet"/>
      <w:lvlText w:val="•"/>
      <w:lvlJc w:val="left"/>
      <w:pPr>
        <w:ind w:left="5406" w:hanging="142"/>
      </w:pPr>
      <w:rPr>
        <w:rFonts w:hint="default"/>
      </w:rPr>
    </w:lvl>
  </w:abstractNum>
  <w:abstractNum w:abstractNumId="69" w15:restartNumberingAfterBreak="0">
    <w:nsid w:val="3CFF3C6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E9E7211"/>
    <w:multiLevelType w:val="hybridMultilevel"/>
    <w:tmpl w:val="A140B49C"/>
    <w:lvl w:ilvl="0" w:tplc="56546DA6">
      <w:numFmt w:val="bullet"/>
      <w:lvlText w:val="–"/>
      <w:lvlJc w:val="left"/>
      <w:pPr>
        <w:ind w:left="673" w:hanging="180"/>
      </w:pPr>
      <w:rPr>
        <w:rFonts w:ascii="Times New Roman" w:eastAsia="Times New Roman" w:hAnsi="Times New Roman" w:cs="Times New Roman" w:hint="default"/>
        <w:w w:val="100"/>
        <w:sz w:val="24"/>
        <w:szCs w:val="24"/>
        <w:lang w:val="ru-RU" w:eastAsia="en-US" w:bidi="ar-SA"/>
      </w:rPr>
    </w:lvl>
    <w:lvl w:ilvl="1" w:tplc="019064A2">
      <w:numFmt w:val="bullet"/>
      <w:lvlText w:val="•"/>
      <w:lvlJc w:val="left"/>
      <w:pPr>
        <w:ind w:left="1743" w:hanging="180"/>
      </w:pPr>
      <w:rPr>
        <w:rFonts w:hint="default"/>
        <w:lang w:val="ru-RU" w:eastAsia="en-US" w:bidi="ar-SA"/>
      </w:rPr>
    </w:lvl>
    <w:lvl w:ilvl="2" w:tplc="210AD256">
      <w:numFmt w:val="bullet"/>
      <w:lvlText w:val="•"/>
      <w:lvlJc w:val="left"/>
      <w:pPr>
        <w:ind w:left="2806" w:hanging="180"/>
      </w:pPr>
      <w:rPr>
        <w:rFonts w:hint="default"/>
        <w:lang w:val="ru-RU" w:eastAsia="en-US" w:bidi="ar-SA"/>
      </w:rPr>
    </w:lvl>
    <w:lvl w:ilvl="3" w:tplc="A7EA3D6C">
      <w:numFmt w:val="bullet"/>
      <w:lvlText w:val="•"/>
      <w:lvlJc w:val="left"/>
      <w:pPr>
        <w:ind w:left="3869" w:hanging="180"/>
      </w:pPr>
      <w:rPr>
        <w:rFonts w:hint="default"/>
        <w:lang w:val="ru-RU" w:eastAsia="en-US" w:bidi="ar-SA"/>
      </w:rPr>
    </w:lvl>
    <w:lvl w:ilvl="4" w:tplc="CB54D9EE">
      <w:numFmt w:val="bullet"/>
      <w:lvlText w:val="•"/>
      <w:lvlJc w:val="left"/>
      <w:pPr>
        <w:ind w:left="4932" w:hanging="180"/>
      </w:pPr>
      <w:rPr>
        <w:rFonts w:hint="default"/>
        <w:lang w:val="ru-RU" w:eastAsia="en-US" w:bidi="ar-SA"/>
      </w:rPr>
    </w:lvl>
    <w:lvl w:ilvl="5" w:tplc="29120820">
      <w:numFmt w:val="bullet"/>
      <w:lvlText w:val="•"/>
      <w:lvlJc w:val="left"/>
      <w:pPr>
        <w:ind w:left="5995" w:hanging="180"/>
      </w:pPr>
      <w:rPr>
        <w:rFonts w:hint="default"/>
        <w:lang w:val="ru-RU" w:eastAsia="en-US" w:bidi="ar-SA"/>
      </w:rPr>
    </w:lvl>
    <w:lvl w:ilvl="6" w:tplc="1FF2D744">
      <w:numFmt w:val="bullet"/>
      <w:lvlText w:val="•"/>
      <w:lvlJc w:val="left"/>
      <w:pPr>
        <w:ind w:left="7058" w:hanging="180"/>
      </w:pPr>
      <w:rPr>
        <w:rFonts w:hint="default"/>
        <w:lang w:val="ru-RU" w:eastAsia="en-US" w:bidi="ar-SA"/>
      </w:rPr>
    </w:lvl>
    <w:lvl w:ilvl="7" w:tplc="CDBC2CC0">
      <w:numFmt w:val="bullet"/>
      <w:lvlText w:val="•"/>
      <w:lvlJc w:val="left"/>
      <w:pPr>
        <w:ind w:left="8121" w:hanging="180"/>
      </w:pPr>
      <w:rPr>
        <w:rFonts w:hint="default"/>
        <w:lang w:val="ru-RU" w:eastAsia="en-US" w:bidi="ar-SA"/>
      </w:rPr>
    </w:lvl>
    <w:lvl w:ilvl="8" w:tplc="417CC1AE">
      <w:numFmt w:val="bullet"/>
      <w:lvlText w:val="•"/>
      <w:lvlJc w:val="left"/>
      <w:pPr>
        <w:ind w:left="9184" w:hanging="180"/>
      </w:pPr>
      <w:rPr>
        <w:rFonts w:hint="default"/>
        <w:lang w:val="ru-RU" w:eastAsia="en-US" w:bidi="ar-SA"/>
      </w:rPr>
    </w:lvl>
  </w:abstractNum>
  <w:abstractNum w:abstractNumId="71" w15:restartNumberingAfterBreak="0">
    <w:nsid w:val="3EA0317C"/>
    <w:multiLevelType w:val="hybridMultilevel"/>
    <w:tmpl w:val="3364E300"/>
    <w:lvl w:ilvl="0" w:tplc="068C9504">
      <w:numFmt w:val="bullet"/>
      <w:lvlText w:val=""/>
      <w:lvlJc w:val="left"/>
      <w:pPr>
        <w:ind w:left="475" w:hanging="361"/>
      </w:pPr>
      <w:rPr>
        <w:rFonts w:ascii="Symbol" w:eastAsia="Symbol" w:hAnsi="Symbol" w:cs="Symbol" w:hint="default"/>
        <w:w w:val="100"/>
        <w:sz w:val="24"/>
        <w:szCs w:val="24"/>
        <w:lang w:val="ru-RU" w:eastAsia="en-US" w:bidi="ar-SA"/>
      </w:rPr>
    </w:lvl>
    <w:lvl w:ilvl="1" w:tplc="284EB718">
      <w:numFmt w:val="bullet"/>
      <w:lvlText w:val="•"/>
      <w:lvlJc w:val="left"/>
      <w:pPr>
        <w:ind w:left="998" w:hanging="361"/>
      </w:pPr>
      <w:rPr>
        <w:rFonts w:hint="default"/>
        <w:lang w:val="ru-RU" w:eastAsia="en-US" w:bidi="ar-SA"/>
      </w:rPr>
    </w:lvl>
    <w:lvl w:ilvl="2" w:tplc="82A439A0">
      <w:numFmt w:val="bullet"/>
      <w:lvlText w:val="•"/>
      <w:lvlJc w:val="left"/>
      <w:pPr>
        <w:ind w:left="1516" w:hanging="361"/>
      </w:pPr>
      <w:rPr>
        <w:rFonts w:hint="default"/>
        <w:lang w:val="ru-RU" w:eastAsia="en-US" w:bidi="ar-SA"/>
      </w:rPr>
    </w:lvl>
    <w:lvl w:ilvl="3" w:tplc="0A76B906">
      <w:numFmt w:val="bullet"/>
      <w:lvlText w:val="•"/>
      <w:lvlJc w:val="left"/>
      <w:pPr>
        <w:ind w:left="2034" w:hanging="361"/>
      </w:pPr>
      <w:rPr>
        <w:rFonts w:hint="default"/>
        <w:lang w:val="ru-RU" w:eastAsia="en-US" w:bidi="ar-SA"/>
      </w:rPr>
    </w:lvl>
    <w:lvl w:ilvl="4" w:tplc="BC269DE8">
      <w:numFmt w:val="bullet"/>
      <w:lvlText w:val="•"/>
      <w:lvlJc w:val="left"/>
      <w:pPr>
        <w:ind w:left="2553" w:hanging="361"/>
      </w:pPr>
      <w:rPr>
        <w:rFonts w:hint="default"/>
        <w:lang w:val="ru-RU" w:eastAsia="en-US" w:bidi="ar-SA"/>
      </w:rPr>
    </w:lvl>
    <w:lvl w:ilvl="5" w:tplc="56E0433E">
      <w:numFmt w:val="bullet"/>
      <w:lvlText w:val="•"/>
      <w:lvlJc w:val="left"/>
      <w:pPr>
        <w:ind w:left="3071" w:hanging="361"/>
      </w:pPr>
      <w:rPr>
        <w:rFonts w:hint="default"/>
        <w:lang w:val="ru-RU" w:eastAsia="en-US" w:bidi="ar-SA"/>
      </w:rPr>
    </w:lvl>
    <w:lvl w:ilvl="6" w:tplc="2538206A">
      <w:numFmt w:val="bullet"/>
      <w:lvlText w:val="•"/>
      <w:lvlJc w:val="left"/>
      <w:pPr>
        <w:ind w:left="3589" w:hanging="361"/>
      </w:pPr>
      <w:rPr>
        <w:rFonts w:hint="default"/>
        <w:lang w:val="ru-RU" w:eastAsia="en-US" w:bidi="ar-SA"/>
      </w:rPr>
    </w:lvl>
    <w:lvl w:ilvl="7" w:tplc="F6689EF6">
      <w:numFmt w:val="bullet"/>
      <w:lvlText w:val="•"/>
      <w:lvlJc w:val="left"/>
      <w:pPr>
        <w:ind w:left="4108" w:hanging="361"/>
      </w:pPr>
      <w:rPr>
        <w:rFonts w:hint="default"/>
        <w:lang w:val="ru-RU" w:eastAsia="en-US" w:bidi="ar-SA"/>
      </w:rPr>
    </w:lvl>
    <w:lvl w:ilvl="8" w:tplc="E1807878">
      <w:numFmt w:val="bullet"/>
      <w:lvlText w:val="•"/>
      <w:lvlJc w:val="left"/>
      <w:pPr>
        <w:ind w:left="4626" w:hanging="361"/>
      </w:pPr>
      <w:rPr>
        <w:rFonts w:hint="default"/>
        <w:lang w:val="ru-RU" w:eastAsia="en-US" w:bidi="ar-SA"/>
      </w:rPr>
    </w:lvl>
  </w:abstractNum>
  <w:abstractNum w:abstractNumId="72" w15:restartNumberingAfterBreak="0">
    <w:nsid w:val="3EBD28E2"/>
    <w:multiLevelType w:val="hybridMultilevel"/>
    <w:tmpl w:val="3CD6643A"/>
    <w:lvl w:ilvl="0" w:tplc="9CCCDFAC">
      <w:numFmt w:val="bullet"/>
      <w:lvlText w:val=""/>
      <w:lvlJc w:val="left"/>
      <w:pPr>
        <w:ind w:left="475" w:hanging="361"/>
      </w:pPr>
      <w:rPr>
        <w:rFonts w:ascii="Symbol" w:eastAsia="Symbol" w:hAnsi="Symbol" w:cs="Symbol" w:hint="default"/>
        <w:w w:val="100"/>
        <w:sz w:val="24"/>
        <w:szCs w:val="24"/>
        <w:lang w:val="ru-RU" w:eastAsia="en-US" w:bidi="ar-SA"/>
      </w:rPr>
    </w:lvl>
    <w:lvl w:ilvl="1" w:tplc="752E075C">
      <w:numFmt w:val="bullet"/>
      <w:lvlText w:val="•"/>
      <w:lvlJc w:val="left"/>
      <w:pPr>
        <w:ind w:left="998" w:hanging="361"/>
      </w:pPr>
      <w:rPr>
        <w:rFonts w:hint="default"/>
        <w:lang w:val="ru-RU" w:eastAsia="en-US" w:bidi="ar-SA"/>
      </w:rPr>
    </w:lvl>
    <w:lvl w:ilvl="2" w:tplc="BB6E1126">
      <w:numFmt w:val="bullet"/>
      <w:lvlText w:val="•"/>
      <w:lvlJc w:val="left"/>
      <w:pPr>
        <w:ind w:left="1516" w:hanging="361"/>
      </w:pPr>
      <w:rPr>
        <w:rFonts w:hint="default"/>
        <w:lang w:val="ru-RU" w:eastAsia="en-US" w:bidi="ar-SA"/>
      </w:rPr>
    </w:lvl>
    <w:lvl w:ilvl="3" w:tplc="608668B0">
      <w:numFmt w:val="bullet"/>
      <w:lvlText w:val="•"/>
      <w:lvlJc w:val="left"/>
      <w:pPr>
        <w:ind w:left="2034" w:hanging="361"/>
      </w:pPr>
      <w:rPr>
        <w:rFonts w:hint="default"/>
        <w:lang w:val="ru-RU" w:eastAsia="en-US" w:bidi="ar-SA"/>
      </w:rPr>
    </w:lvl>
    <w:lvl w:ilvl="4" w:tplc="92B4910A">
      <w:numFmt w:val="bullet"/>
      <w:lvlText w:val="•"/>
      <w:lvlJc w:val="left"/>
      <w:pPr>
        <w:ind w:left="2553" w:hanging="361"/>
      </w:pPr>
      <w:rPr>
        <w:rFonts w:hint="default"/>
        <w:lang w:val="ru-RU" w:eastAsia="en-US" w:bidi="ar-SA"/>
      </w:rPr>
    </w:lvl>
    <w:lvl w:ilvl="5" w:tplc="A2B69CCE">
      <w:numFmt w:val="bullet"/>
      <w:lvlText w:val="•"/>
      <w:lvlJc w:val="left"/>
      <w:pPr>
        <w:ind w:left="3071" w:hanging="361"/>
      </w:pPr>
      <w:rPr>
        <w:rFonts w:hint="default"/>
        <w:lang w:val="ru-RU" w:eastAsia="en-US" w:bidi="ar-SA"/>
      </w:rPr>
    </w:lvl>
    <w:lvl w:ilvl="6" w:tplc="F880C8F2">
      <w:numFmt w:val="bullet"/>
      <w:lvlText w:val="•"/>
      <w:lvlJc w:val="left"/>
      <w:pPr>
        <w:ind w:left="3589" w:hanging="361"/>
      </w:pPr>
      <w:rPr>
        <w:rFonts w:hint="default"/>
        <w:lang w:val="ru-RU" w:eastAsia="en-US" w:bidi="ar-SA"/>
      </w:rPr>
    </w:lvl>
    <w:lvl w:ilvl="7" w:tplc="8146CD70">
      <w:numFmt w:val="bullet"/>
      <w:lvlText w:val="•"/>
      <w:lvlJc w:val="left"/>
      <w:pPr>
        <w:ind w:left="4108" w:hanging="361"/>
      </w:pPr>
      <w:rPr>
        <w:rFonts w:hint="default"/>
        <w:lang w:val="ru-RU" w:eastAsia="en-US" w:bidi="ar-SA"/>
      </w:rPr>
    </w:lvl>
    <w:lvl w:ilvl="8" w:tplc="E5A0BA06">
      <w:numFmt w:val="bullet"/>
      <w:lvlText w:val="•"/>
      <w:lvlJc w:val="left"/>
      <w:pPr>
        <w:ind w:left="4626" w:hanging="361"/>
      </w:pPr>
      <w:rPr>
        <w:rFonts w:hint="default"/>
        <w:lang w:val="ru-RU" w:eastAsia="en-US" w:bidi="ar-SA"/>
      </w:rPr>
    </w:lvl>
  </w:abstractNum>
  <w:abstractNum w:abstractNumId="73" w15:restartNumberingAfterBreak="0">
    <w:nsid w:val="3F4B50F8"/>
    <w:multiLevelType w:val="hybridMultilevel"/>
    <w:tmpl w:val="10D896B4"/>
    <w:lvl w:ilvl="0" w:tplc="1E3AFC56">
      <w:numFmt w:val="bullet"/>
      <w:lvlText w:val=""/>
      <w:lvlJc w:val="left"/>
      <w:pPr>
        <w:ind w:left="673" w:hanging="142"/>
      </w:pPr>
      <w:rPr>
        <w:rFonts w:ascii="Wingdings" w:eastAsia="Wingdings" w:hAnsi="Wingdings" w:cs="Wingdings" w:hint="default"/>
        <w:w w:val="100"/>
        <w:sz w:val="24"/>
        <w:szCs w:val="24"/>
        <w:lang w:val="ru-RU" w:eastAsia="en-US" w:bidi="ar-SA"/>
      </w:rPr>
    </w:lvl>
    <w:lvl w:ilvl="1" w:tplc="0A2EE3FE">
      <w:numFmt w:val="bullet"/>
      <w:lvlText w:val="•"/>
      <w:lvlJc w:val="left"/>
      <w:pPr>
        <w:ind w:left="1743" w:hanging="142"/>
      </w:pPr>
      <w:rPr>
        <w:rFonts w:hint="default"/>
        <w:lang w:val="ru-RU" w:eastAsia="en-US" w:bidi="ar-SA"/>
      </w:rPr>
    </w:lvl>
    <w:lvl w:ilvl="2" w:tplc="05249CA8">
      <w:numFmt w:val="bullet"/>
      <w:lvlText w:val="•"/>
      <w:lvlJc w:val="left"/>
      <w:pPr>
        <w:ind w:left="2806" w:hanging="142"/>
      </w:pPr>
      <w:rPr>
        <w:rFonts w:hint="default"/>
        <w:lang w:val="ru-RU" w:eastAsia="en-US" w:bidi="ar-SA"/>
      </w:rPr>
    </w:lvl>
    <w:lvl w:ilvl="3" w:tplc="41606A44">
      <w:numFmt w:val="bullet"/>
      <w:lvlText w:val="•"/>
      <w:lvlJc w:val="left"/>
      <w:pPr>
        <w:ind w:left="3869" w:hanging="142"/>
      </w:pPr>
      <w:rPr>
        <w:rFonts w:hint="default"/>
        <w:lang w:val="ru-RU" w:eastAsia="en-US" w:bidi="ar-SA"/>
      </w:rPr>
    </w:lvl>
    <w:lvl w:ilvl="4" w:tplc="4AA87AD4">
      <w:numFmt w:val="bullet"/>
      <w:lvlText w:val="•"/>
      <w:lvlJc w:val="left"/>
      <w:pPr>
        <w:ind w:left="4932" w:hanging="142"/>
      </w:pPr>
      <w:rPr>
        <w:rFonts w:hint="default"/>
        <w:lang w:val="ru-RU" w:eastAsia="en-US" w:bidi="ar-SA"/>
      </w:rPr>
    </w:lvl>
    <w:lvl w:ilvl="5" w:tplc="8B884214">
      <w:numFmt w:val="bullet"/>
      <w:lvlText w:val="•"/>
      <w:lvlJc w:val="left"/>
      <w:pPr>
        <w:ind w:left="5995" w:hanging="142"/>
      </w:pPr>
      <w:rPr>
        <w:rFonts w:hint="default"/>
        <w:lang w:val="ru-RU" w:eastAsia="en-US" w:bidi="ar-SA"/>
      </w:rPr>
    </w:lvl>
    <w:lvl w:ilvl="6" w:tplc="74E03BE6">
      <w:numFmt w:val="bullet"/>
      <w:lvlText w:val="•"/>
      <w:lvlJc w:val="left"/>
      <w:pPr>
        <w:ind w:left="7058" w:hanging="142"/>
      </w:pPr>
      <w:rPr>
        <w:rFonts w:hint="default"/>
        <w:lang w:val="ru-RU" w:eastAsia="en-US" w:bidi="ar-SA"/>
      </w:rPr>
    </w:lvl>
    <w:lvl w:ilvl="7" w:tplc="4C7A5534">
      <w:numFmt w:val="bullet"/>
      <w:lvlText w:val="•"/>
      <w:lvlJc w:val="left"/>
      <w:pPr>
        <w:ind w:left="8121" w:hanging="142"/>
      </w:pPr>
      <w:rPr>
        <w:rFonts w:hint="default"/>
        <w:lang w:val="ru-RU" w:eastAsia="en-US" w:bidi="ar-SA"/>
      </w:rPr>
    </w:lvl>
    <w:lvl w:ilvl="8" w:tplc="3FD40392">
      <w:numFmt w:val="bullet"/>
      <w:lvlText w:val="•"/>
      <w:lvlJc w:val="left"/>
      <w:pPr>
        <w:ind w:left="9184" w:hanging="142"/>
      </w:pPr>
      <w:rPr>
        <w:rFonts w:hint="default"/>
        <w:lang w:val="ru-RU" w:eastAsia="en-US" w:bidi="ar-SA"/>
      </w:rPr>
    </w:lvl>
  </w:abstractNum>
  <w:abstractNum w:abstractNumId="74" w15:restartNumberingAfterBreak="0">
    <w:nsid w:val="3F770A6F"/>
    <w:multiLevelType w:val="hybridMultilevel"/>
    <w:tmpl w:val="D3B41E80"/>
    <w:lvl w:ilvl="0" w:tplc="5414F4E0">
      <w:numFmt w:val="bullet"/>
      <w:lvlText w:val=""/>
      <w:lvlJc w:val="left"/>
      <w:pPr>
        <w:ind w:left="112" w:hanging="171"/>
      </w:pPr>
      <w:rPr>
        <w:rFonts w:ascii="Symbol" w:eastAsia="Symbol" w:hAnsi="Symbol" w:cs="Symbol" w:hint="default"/>
        <w:w w:val="100"/>
        <w:sz w:val="24"/>
        <w:szCs w:val="24"/>
        <w:lang w:val="ru-RU" w:eastAsia="en-US" w:bidi="ar-SA"/>
      </w:rPr>
    </w:lvl>
    <w:lvl w:ilvl="1" w:tplc="E96C7D46">
      <w:numFmt w:val="bullet"/>
      <w:lvlText w:val="•"/>
      <w:lvlJc w:val="left"/>
      <w:pPr>
        <w:ind w:left="609" w:hanging="171"/>
      </w:pPr>
      <w:rPr>
        <w:rFonts w:hint="default"/>
        <w:lang w:val="ru-RU" w:eastAsia="en-US" w:bidi="ar-SA"/>
      </w:rPr>
    </w:lvl>
    <w:lvl w:ilvl="2" w:tplc="69C8B61E">
      <w:numFmt w:val="bullet"/>
      <w:lvlText w:val="•"/>
      <w:lvlJc w:val="left"/>
      <w:pPr>
        <w:ind w:left="1099" w:hanging="171"/>
      </w:pPr>
      <w:rPr>
        <w:rFonts w:hint="default"/>
        <w:lang w:val="ru-RU" w:eastAsia="en-US" w:bidi="ar-SA"/>
      </w:rPr>
    </w:lvl>
    <w:lvl w:ilvl="3" w:tplc="46B88B9C">
      <w:numFmt w:val="bullet"/>
      <w:lvlText w:val="•"/>
      <w:lvlJc w:val="left"/>
      <w:pPr>
        <w:ind w:left="1588" w:hanging="171"/>
      </w:pPr>
      <w:rPr>
        <w:rFonts w:hint="default"/>
        <w:lang w:val="ru-RU" w:eastAsia="en-US" w:bidi="ar-SA"/>
      </w:rPr>
    </w:lvl>
    <w:lvl w:ilvl="4" w:tplc="5082FF1A">
      <w:numFmt w:val="bullet"/>
      <w:lvlText w:val="•"/>
      <w:lvlJc w:val="left"/>
      <w:pPr>
        <w:ind w:left="2078" w:hanging="171"/>
      </w:pPr>
      <w:rPr>
        <w:rFonts w:hint="default"/>
        <w:lang w:val="ru-RU" w:eastAsia="en-US" w:bidi="ar-SA"/>
      </w:rPr>
    </w:lvl>
    <w:lvl w:ilvl="5" w:tplc="2D0C8632">
      <w:numFmt w:val="bullet"/>
      <w:lvlText w:val="•"/>
      <w:lvlJc w:val="left"/>
      <w:pPr>
        <w:ind w:left="2568" w:hanging="171"/>
      </w:pPr>
      <w:rPr>
        <w:rFonts w:hint="default"/>
        <w:lang w:val="ru-RU" w:eastAsia="en-US" w:bidi="ar-SA"/>
      </w:rPr>
    </w:lvl>
    <w:lvl w:ilvl="6" w:tplc="BC545D14">
      <w:numFmt w:val="bullet"/>
      <w:lvlText w:val="•"/>
      <w:lvlJc w:val="left"/>
      <w:pPr>
        <w:ind w:left="3057" w:hanging="171"/>
      </w:pPr>
      <w:rPr>
        <w:rFonts w:hint="default"/>
        <w:lang w:val="ru-RU" w:eastAsia="en-US" w:bidi="ar-SA"/>
      </w:rPr>
    </w:lvl>
    <w:lvl w:ilvl="7" w:tplc="453C6168">
      <w:numFmt w:val="bullet"/>
      <w:lvlText w:val="•"/>
      <w:lvlJc w:val="left"/>
      <w:pPr>
        <w:ind w:left="3547" w:hanging="171"/>
      </w:pPr>
      <w:rPr>
        <w:rFonts w:hint="default"/>
        <w:lang w:val="ru-RU" w:eastAsia="en-US" w:bidi="ar-SA"/>
      </w:rPr>
    </w:lvl>
    <w:lvl w:ilvl="8" w:tplc="6FE8A4B4">
      <w:numFmt w:val="bullet"/>
      <w:lvlText w:val="•"/>
      <w:lvlJc w:val="left"/>
      <w:pPr>
        <w:ind w:left="4036" w:hanging="171"/>
      </w:pPr>
      <w:rPr>
        <w:rFonts w:hint="default"/>
        <w:lang w:val="ru-RU" w:eastAsia="en-US" w:bidi="ar-SA"/>
      </w:rPr>
    </w:lvl>
  </w:abstractNum>
  <w:abstractNum w:abstractNumId="75" w15:restartNumberingAfterBreak="0">
    <w:nsid w:val="40AC5063"/>
    <w:multiLevelType w:val="multilevel"/>
    <w:tmpl w:val="343E96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0B514C5"/>
    <w:multiLevelType w:val="multilevel"/>
    <w:tmpl w:val="DB4EE0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10C1DBD"/>
    <w:multiLevelType w:val="multilevel"/>
    <w:tmpl w:val="1C88F928"/>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1DF58E2"/>
    <w:multiLevelType w:val="multilevel"/>
    <w:tmpl w:val="3702BC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24046BC"/>
    <w:multiLevelType w:val="hybridMultilevel"/>
    <w:tmpl w:val="D9CE4DE6"/>
    <w:lvl w:ilvl="0" w:tplc="EA72D214">
      <w:numFmt w:val="bullet"/>
      <w:lvlText w:val="□"/>
      <w:lvlJc w:val="left"/>
      <w:pPr>
        <w:ind w:left="1381" w:hanging="485"/>
      </w:pPr>
      <w:rPr>
        <w:rFonts w:ascii="Arial MT" w:eastAsia="Arial MT" w:hAnsi="Arial MT" w:cs="Arial MT" w:hint="default"/>
        <w:w w:val="66"/>
        <w:sz w:val="24"/>
        <w:szCs w:val="24"/>
        <w:lang w:val="ru-RU" w:eastAsia="en-US" w:bidi="ar-SA"/>
      </w:rPr>
    </w:lvl>
    <w:lvl w:ilvl="1" w:tplc="EC40F0E8">
      <w:numFmt w:val="bullet"/>
      <w:lvlText w:val="•"/>
      <w:lvlJc w:val="left"/>
      <w:pPr>
        <w:ind w:left="2373" w:hanging="485"/>
      </w:pPr>
      <w:rPr>
        <w:rFonts w:hint="default"/>
        <w:lang w:val="ru-RU" w:eastAsia="en-US" w:bidi="ar-SA"/>
      </w:rPr>
    </w:lvl>
    <w:lvl w:ilvl="2" w:tplc="7DBC2EC8">
      <w:numFmt w:val="bullet"/>
      <w:lvlText w:val="•"/>
      <w:lvlJc w:val="left"/>
      <w:pPr>
        <w:ind w:left="3366" w:hanging="485"/>
      </w:pPr>
      <w:rPr>
        <w:rFonts w:hint="default"/>
        <w:lang w:val="ru-RU" w:eastAsia="en-US" w:bidi="ar-SA"/>
      </w:rPr>
    </w:lvl>
    <w:lvl w:ilvl="3" w:tplc="F6A84D0A">
      <w:numFmt w:val="bullet"/>
      <w:lvlText w:val="•"/>
      <w:lvlJc w:val="left"/>
      <w:pPr>
        <w:ind w:left="4359" w:hanging="485"/>
      </w:pPr>
      <w:rPr>
        <w:rFonts w:hint="default"/>
        <w:lang w:val="ru-RU" w:eastAsia="en-US" w:bidi="ar-SA"/>
      </w:rPr>
    </w:lvl>
    <w:lvl w:ilvl="4" w:tplc="EECE14D8">
      <w:numFmt w:val="bullet"/>
      <w:lvlText w:val="•"/>
      <w:lvlJc w:val="left"/>
      <w:pPr>
        <w:ind w:left="5352" w:hanging="485"/>
      </w:pPr>
      <w:rPr>
        <w:rFonts w:hint="default"/>
        <w:lang w:val="ru-RU" w:eastAsia="en-US" w:bidi="ar-SA"/>
      </w:rPr>
    </w:lvl>
    <w:lvl w:ilvl="5" w:tplc="1B8AE9DA">
      <w:numFmt w:val="bullet"/>
      <w:lvlText w:val="•"/>
      <w:lvlJc w:val="left"/>
      <w:pPr>
        <w:ind w:left="6345" w:hanging="485"/>
      </w:pPr>
      <w:rPr>
        <w:rFonts w:hint="default"/>
        <w:lang w:val="ru-RU" w:eastAsia="en-US" w:bidi="ar-SA"/>
      </w:rPr>
    </w:lvl>
    <w:lvl w:ilvl="6" w:tplc="DEB0C75C">
      <w:numFmt w:val="bullet"/>
      <w:lvlText w:val="•"/>
      <w:lvlJc w:val="left"/>
      <w:pPr>
        <w:ind w:left="7338" w:hanging="485"/>
      </w:pPr>
      <w:rPr>
        <w:rFonts w:hint="default"/>
        <w:lang w:val="ru-RU" w:eastAsia="en-US" w:bidi="ar-SA"/>
      </w:rPr>
    </w:lvl>
    <w:lvl w:ilvl="7" w:tplc="AFA25614">
      <w:numFmt w:val="bullet"/>
      <w:lvlText w:val="•"/>
      <w:lvlJc w:val="left"/>
      <w:pPr>
        <w:ind w:left="8331" w:hanging="485"/>
      </w:pPr>
      <w:rPr>
        <w:rFonts w:hint="default"/>
        <w:lang w:val="ru-RU" w:eastAsia="en-US" w:bidi="ar-SA"/>
      </w:rPr>
    </w:lvl>
    <w:lvl w:ilvl="8" w:tplc="BC8CBAEA">
      <w:numFmt w:val="bullet"/>
      <w:lvlText w:val="•"/>
      <w:lvlJc w:val="left"/>
      <w:pPr>
        <w:ind w:left="9324" w:hanging="485"/>
      </w:pPr>
      <w:rPr>
        <w:rFonts w:hint="default"/>
        <w:lang w:val="ru-RU" w:eastAsia="en-US" w:bidi="ar-SA"/>
      </w:rPr>
    </w:lvl>
  </w:abstractNum>
  <w:abstractNum w:abstractNumId="80" w15:restartNumberingAfterBreak="0">
    <w:nsid w:val="42C543CC"/>
    <w:multiLevelType w:val="hybridMultilevel"/>
    <w:tmpl w:val="5054239A"/>
    <w:lvl w:ilvl="0" w:tplc="4F14158E">
      <w:numFmt w:val="bullet"/>
      <w:lvlText w:val=""/>
      <w:lvlJc w:val="left"/>
      <w:pPr>
        <w:ind w:left="475" w:hanging="361"/>
      </w:pPr>
      <w:rPr>
        <w:rFonts w:ascii="Symbol" w:eastAsia="Symbol" w:hAnsi="Symbol" w:cs="Symbol" w:hint="default"/>
        <w:w w:val="100"/>
        <w:sz w:val="24"/>
        <w:szCs w:val="24"/>
        <w:lang w:val="ru-RU" w:eastAsia="en-US" w:bidi="ar-SA"/>
      </w:rPr>
    </w:lvl>
    <w:lvl w:ilvl="1" w:tplc="4D1A7742">
      <w:numFmt w:val="bullet"/>
      <w:lvlText w:val="•"/>
      <w:lvlJc w:val="left"/>
      <w:pPr>
        <w:ind w:left="998" w:hanging="361"/>
      </w:pPr>
      <w:rPr>
        <w:rFonts w:hint="default"/>
        <w:lang w:val="ru-RU" w:eastAsia="en-US" w:bidi="ar-SA"/>
      </w:rPr>
    </w:lvl>
    <w:lvl w:ilvl="2" w:tplc="B5481766">
      <w:numFmt w:val="bullet"/>
      <w:lvlText w:val="•"/>
      <w:lvlJc w:val="left"/>
      <w:pPr>
        <w:ind w:left="1516" w:hanging="361"/>
      </w:pPr>
      <w:rPr>
        <w:rFonts w:hint="default"/>
        <w:lang w:val="ru-RU" w:eastAsia="en-US" w:bidi="ar-SA"/>
      </w:rPr>
    </w:lvl>
    <w:lvl w:ilvl="3" w:tplc="01F43852">
      <w:numFmt w:val="bullet"/>
      <w:lvlText w:val="•"/>
      <w:lvlJc w:val="left"/>
      <w:pPr>
        <w:ind w:left="2034" w:hanging="361"/>
      </w:pPr>
      <w:rPr>
        <w:rFonts w:hint="default"/>
        <w:lang w:val="ru-RU" w:eastAsia="en-US" w:bidi="ar-SA"/>
      </w:rPr>
    </w:lvl>
    <w:lvl w:ilvl="4" w:tplc="F8DA7D9A">
      <w:numFmt w:val="bullet"/>
      <w:lvlText w:val="•"/>
      <w:lvlJc w:val="left"/>
      <w:pPr>
        <w:ind w:left="2553" w:hanging="361"/>
      </w:pPr>
      <w:rPr>
        <w:rFonts w:hint="default"/>
        <w:lang w:val="ru-RU" w:eastAsia="en-US" w:bidi="ar-SA"/>
      </w:rPr>
    </w:lvl>
    <w:lvl w:ilvl="5" w:tplc="FC7A7732">
      <w:numFmt w:val="bullet"/>
      <w:lvlText w:val="•"/>
      <w:lvlJc w:val="left"/>
      <w:pPr>
        <w:ind w:left="3071" w:hanging="361"/>
      </w:pPr>
      <w:rPr>
        <w:rFonts w:hint="default"/>
        <w:lang w:val="ru-RU" w:eastAsia="en-US" w:bidi="ar-SA"/>
      </w:rPr>
    </w:lvl>
    <w:lvl w:ilvl="6" w:tplc="3EBC2ED2">
      <w:numFmt w:val="bullet"/>
      <w:lvlText w:val="•"/>
      <w:lvlJc w:val="left"/>
      <w:pPr>
        <w:ind w:left="3589" w:hanging="361"/>
      </w:pPr>
      <w:rPr>
        <w:rFonts w:hint="default"/>
        <w:lang w:val="ru-RU" w:eastAsia="en-US" w:bidi="ar-SA"/>
      </w:rPr>
    </w:lvl>
    <w:lvl w:ilvl="7" w:tplc="7410FA7A">
      <w:numFmt w:val="bullet"/>
      <w:lvlText w:val="•"/>
      <w:lvlJc w:val="left"/>
      <w:pPr>
        <w:ind w:left="4108" w:hanging="361"/>
      </w:pPr>
      <w:rPr>
        <w:rFonts w:hint="default"/>
        <w:lang w:val="ru-RU" w:eastAsia="en-US" w:bidi="ar-SA"/>
      </w:rPr>
    </w:lvl>
    <w:lvl w:ilvl="8" w:tplc="D2BE457A">
      <w:numFmt w:val="bullet"/>
      <w:lvlText w:val="•"/>
      <w:lvlJc w:val="left"/>
      <w:pPr>
        <w:ind w:left="4626" w:hanging="361"/>
      </w:pPr>
      <w:rPr>
        <w:rFonts w:hint="default"/>
        <w:lang w:val="ru-RU" w:eastAsia="en-US" w:bidi="ar-SA"/>
      </w:rPr>
    </w:lvl>
  </w:abstractNum>
  <w:abstractNum w:abstractNumId="81" w15:restartNumberingAfterBreak="0">
    <w:nsid w:val="430F45C3"/>
    <w:multiLevelType w:val="hybridMultilevel"/>
    <w:tmpl w:val="3FC835DE"/>
    <w:lvl w:ilvl="0" w:tplc="CE5420C6">
      <w:numFmt w:val="bullet"/>
      <w:lvlText w:val=""/>
      <w:lvlJc w:val="left"/>
      <w:pPr>
        <w:ind w:left="475" w:hanging="320"/>
      </w:pPr>
      <w:rPr>
        <w:rFonts w:ascii="Symbol" w:eastAsia="Symbol" w:hAnsi="Symbol" w:cs="Symbol" w:hint="default"/>
        <w:w w:val="100"/>
        <w:sz w:val="24"/>
        <w:szCs w:val="24"/>
        <w:lang w:val="ru-RU" w:eastAsia="en-US" w:bidi="ar-SA"/>
      </w:rPr>
    </w:lvl>
    <w:lvl w:ilvl="1" w:tplc="CD70DB10">
      <w:numFmt w:val="bullet"/>
      <w:lvlText w:val="•"/>
      <w:lvlJc w:val="left"/>
      <w:pPr>
        <w:ind w:left="998" w:hanging="320"/>
      </w:pPr>
      <w:rPr>
        <w:rFonts w:hint="default"/>
        <w:lang w:val="ru-RU" w:eastAsia="en-US" w:bidi="ar-SA"/>
      </w:rPr>
    </w:lvl>
    <w:lvl w:ilvl="2" w:tplc="99FAACB2">
      <w:numFmt w:val="bullet"/>
      <w:lvlText w:val="•"/>
      <w:lvlJc w:val="left"/>
      <w:pPr>
        <w:ind w:left="1516" w:hanging="320"/>
      </w:pPr>
      <w:rPr>
        <w:rFonts w:hint="default"/>
        <w:lang w:val="ru-RU" w:eastAsia="en-US" w:bidi="ar-SA"/>
      </w:rPr>
    </w:lvl>
    <w:lvl w:ilvl="3" w:tplc="D882AB72">
      <w:numFmt w:val="bullet"/>
      <w:lvlText w:val="•"/>
      <w:lvlJc w:val="left"/>
      <w:pPr>
        <w:ind w:left="2034" w:hanging="320"/>
      </w:pPr>
      <w:rPr>
        <w:rFonts w:hint="default"/>
        <w:lang w:val="ru-RU" w:eastAsia="en-US" w:bidi="ar-SA"/>
      </w:rPr>
    </w:lvl>
    <w:lvl w:ilvl="4" w:tplc="C0E0D1C4">
      <w:numFmt w:val="bullet"/>
      <w:lvlText w:val="•"/>
      <w:lvlJc w:val="left"/>
      <w:pPr>
        <w:ind w:left="2553" w:hanging="320"/>
      </w:pPr>
      <w:rPr>
        <w:rFonts w:hint="default"/>
        <w:lang w:val="ru-RU" w:eastAsia="en-US" w:bidi="ar-SA"/>
      </w:rPr>
    </w:lvl>
    <w:lvl w:ilvl="5" w:tplc="D20A5C26">
      <w:numFmt w:val="bullet"/>
      <w:lvlText w:val="•"/>
      <w:lvlJc w:val="left"/>
      <w:pPr>
        <w:ind w:left="3071" w:hanging="320"/>
      </w:pPr>
      <w:rPr>
        <w:rFonts w:hint="default"/>
        <w:lang w:val="ru-RU" w:eastAsia="en-US" w:bidi="ar-SA"/>
      </w:rPr>
    </w:lvl>
    <w:lvl w:ilvl="6" w:tplc="A2980AA6">
      <w:numFmt w:val="bullet"/>
      <w:lvlText w:val="•"/>
      <w:lvlJc w:val="left"/>
      <w:pPr>
        <w:ind w:left="3589" w:hanging="320"/>
      </w:pPr>
      <w:rPr>
        <w:rFonts w:hint="default"/>
        <w:lang w:val="ru-RU" w:eastAsia="en-US" w:bidi="ar-SA"/>
      </w:rPr>
    </w:lvl>
    <w:lvl w:ilvl="7" w:tplc="03D8D20C">
      <w:numFmt w:val="bullet"/>
      <w:lvlText w:val="•"/>
      <w:lvlJc w:val="left"/>
      <w:pPr>
        <w:ind w:left="4108" w:hanging="320"/>
      </w:pPr>
      <w:rPr>
        <w:rFonts w:hint="default"/>
        <w:lang w:val="ru-RU" w:eastAsia="en-US" w:bidi="ar-SA"/>
      </w:rPr>
    </w:lvl>
    <w:lvl w:ilvl="8" w:tplc="9BF81C4E">
      <w:numFmt w:val="bullet"/>
      <w:lvlText w:val="•"/>
      <w:lvlJc w:val="left"/>
      <w:pPr>
        <w:ind w:left="4626" w:hanging="320"/>
      </w:pPr>
      <w:rPr>
        <w:rFonts w:hint="default"/>
        <w:lang w:val="ru-RU" w:eastAsia="en-US" w:bidi="ar-SA"/>
      </w:rPr>
    </w:lvl>
  </w:abstractNum>
  <w:abstractNum w:abstractNumId="82" w15:restartNumberingAfterBreak="0">
    <w:nsid w:val="441233BC"/>
    <w:multiLevelType w:val="hybridMultilevel"/>
    <w:tmpl w:val="DD464DB6"/>
    <w:lvl w:ilvl="0" w:tplc="B538D6A6">
      <w:numFmt w:val="bullet"/>
      <w:lvlText w:val=""/>
      <w:lvlJc w:val="left"/>
      <w:pPr>
        <w:ind w:left="814" w:hanging="231"/>
      </w:pPr>
      <w:rPr>
        <w:rFonts w:ascii="Symbol" w:eastAsia="Symbol" w:hAnsi="Symbol" w:cs="Symbol" w:hint="default"/>
        <w:w w:val="97"/>
        <w:sz w:val="28"/>
        <w:szCs w:val="28"/>
        <w:lang w:val="ru-RU" w:eastAsia="en-US" w:bidi="ar-SA"/>
      </w:rPr>
    </w:lvl>
    <w:lvl w:ilvl="1" w:tplc="335A7F4A">
      <w:numFmt w:val="bullet"/>
      <w:lvlText w:val="•"/>
      <w:lvlJc w:val="left"/>
      <w:pPr>
        <w:ind w:left="1869" w:hanging="231"/>
      </w:pPr>
      <w:rPr>
        <w:rFonts w:hint="default"/>
        <w:lang w:val="ru-RU" w:eastAsia="en-US" w:bidi="ar-SA"/>
      </w:rPr>
    </w:lvl>
    <w:lvl w:ilvl="2" w:tplc="988CB386">
      <w:numFmt w:val="bullet"/>
      <w:lvlText w:val="•"/>
      <w:lvlJc w:val="left"/>
      <w:pPr>
        <w:ind w:left="2918" w:hanging="231"/>
      </w:pPr>
      <w:rPr>
        <w:rFonts w:hint="default"/>
        <w:lang w:val="ru-RU" w:eastAsia="en-US" w:bidi="ar-SA"/>
      </w:rPr>
    </w:lvl>
    <w:lvl w:ilvl="3" w:tplc="AD48450E">
      <w:numFmt w:val="bullet"/>
      <w:lvlText w:val="•"/>
      <w:lvlJc w:val="left"/>
      <w:pPr>
        <w:ind w:left="3967" w:hanging="231"/>
      </w:pPr>
      <w:rPr>
        <w:rFonts w:hint="default"/>
        <w:lang w:val="ru-RU" w:eastAsia="en-US" w:bidi="ar-SA"/>
      </w:rPr>
    </w:lvl>
    <w:lvl w:ilvl="4" w:tplc="96547988">
      <w:numFmt w:val="bullet"/>
      <w:lvlText w:val="•"/>
      <w:lvlJc w:val="left"/>
      <w:pPr>
        <w:ind w:left="5016" w:hanging="231"/>
      </w:pPr>
      <w:rPr>
        <w:rFonts w:hint="default"/>
        <w:lang w:val="ru-RU" w:eastAsia="en-US" w:bidi="ar-SA"/>
      </w:rPr>
    </w:lvl>
    <w:lvl w:ilvl="5" w:tplc="B58A0BE0">
      <w:numFmt w:val="bullet"/>
      <w:lvlText w:val="•"/>
      <w:lvlJc w:val="left"/>
      <w:pPr>
        <w:ind w:left="6065" w:hanging="231"/>
      </w:pPr>
      <w:rPr>
        <w:rFonts w:hint="default"/>
        <w:lang w:val="ru-RU" w:eastAsia="en-US" w:bidi="ar-SA"/>
      </w:rPr>
    </w:lvl>
    <w:lvl w:ilvl="6" w:tplc="D9C4BB0A">
      <w:numFmt w:val="bullet"/>
      <w:lvlText w:val="•"/>
      <w:lvlJc w:val="left"/>
      <w:pPr>
        <w:ind w:left="7114" w:hanging="231"/>
      </w:pPr>
      <w:rPr>
        <w:rFonts w:hint="default"/>
        <w:lang w:val="ru-RU" w:eastAsia="en-US" w:bidi="ar-SA"/>
      </w:rPr>
    </w:lvl>
    <w:lvl w:ilvl="7" w:tplc="ECC84F02">
      <w:numFmt w:val="bullet"/>
      <w:lvlText w:val="•"/>
      <w:lvlJc w:val="left"/>
      <w:pPr>
        <w:ind w:left="8163" w:hanging="231"/>
      </w:pPr>
      <w:rPr>
        <w:rFonts w:hint="default"/>
        <w:lang w:val="ru-RU" w:eastAsia="en-US" w:bidi="ar-SA"/>
      </w:rPr>
    </w:lvl>
    <w:lvl w:ilvl="8" w:tplc="5A90B150">
      <w:numFmt w:val="bullet"/>
      <w:lvlText w:val="•"/>
      <w:lvlJc w:val="left"/>
      <w:pPr>
        <w:ind w:left="9212" w:hanging="231"/>
      </w:pPr>
      <w:rPr>
        <w:rFonts w:hint="default"/>
        <w:lang w:val="ru-RU" w:eastAsia="en-US" w:bidi="ar-SA"/>
      </w:rPr>
    </w:lvl>
  </w:abstractNum>
  <w:abstractNum w:abstractNumId="83" w15:restartNumberingAfterBreak="0">
    <w:nsid w:val="470B3E6E"/>
    <w:multiLevelType w:val="multilevel"/>
    <w:tmpl w:val="F7A4D3DE"/>
    <w:lvl w:ilvl="0">
      <w:start w:val="1"/>
      <w:numFmt w:val="decimal"/>
      <w:lvlText w:val="%1"/>
      <w:lvlJc w:val="left"/>
      <w:pPr>
        <w:ind w:left="1654" w:hanging="360"/>
      </w:pPr>
      <w:rPr>
        <w:rFonts w:hint="default"/>
        <w:lang w:val="ru-RU" w:eastAsia="en-US" w:bidi="ar-SA"/>
      </w:rPr>
    </w:lvl>
    <w:lvl w:ilvl="1">
      <w:start w:val="1"/>
      <w:numFmt w:val="decimal"/>
      <w:lvlText w:val="%1.%2"/>
      <w:lvlJc w:val="left"/>
      <w:pPr>
        <w:ind w:left="1654" w:hanging="36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590" w:hanging="360"/>
      </w:pPr>
      <w:rPr>
        <w:rFonts w:hint="default"/>
        <w:lang w:val="ru-RU" w:eastAsia="en-US" w:bidi="ar-SA"/>
      </w:rPr>
    </w:lvl>
    <w:lvl w:ilvl="3">
      <w:numFmt w:val="bullet"/>
      <w:lvlText w:val="•"/>
      <w:lvlJc w:val="left"/>
      <w:pPr>
        <w:ind w:left="4555" w:hanging="360"/>
      </w:pPr>
      <w:rPr>
        <w:rFonts w:hint="default"/>
        <w:lang w:val="ru-RU" w:eastAsia="en-US" w:bidi="ar-SA"/>
      </w:rPr>
    </w:lvl>
    <w:lvl w:ilvl="4">
      <w:numFmt w:val="bullet"/>
      <w:lvlText w:val="•"/>
      <w:lvlJc w:val="left"/>
      <w:pPr>
        <w:ind w:left="5520" w:hanging="360"/>
      </w:pPr>
      <w:rPr>
        <w:rFonts w:hint="default"/>
        <w:lang w:val="ru-RU" w:eastAsia="en-US" w:bidi="ar-SA"/>
      </w:rPr>
    </w:lvl>
    <w:lvl w:ilvl="5">
      <w:numFmt w:val="bullet"/>
      <w:lvlText w:val="•"/>
      <w:lvlJc w:val="left"/>
      <w:pPr>
        <w:ind w:left="6485" w:hanging="360"/>
      </w:pPr>
      <w:rPr>
        <w:rFonts w:hint="default"/>
        <w:lang w:val="ru-RU" w:eastAsia="en-US" w:bidi="ar-SA"/>
      </w:rPr>
    </w:lvl>
    <w:lvl w:ilvl="6">
      <w:numFmt w:val="bullet"/>
      <w:lvlText w:val="•"/>
      <w:lvlJc w:val="left"/>
      <w:pPr>
        <w:ind w:left="7450" w:hanging="360"/>
      </w:pPr>
      <w:rPr>
        <w:rFonts w:hint="default"/>
        <w:lang w:val="ru-RU" w:eastAsia="en-US" w:bidi="ar-SA"/>
      </w:rPr>
    </w:lvl>
    <w:lvl w:ilvl="7">
      <w:numFmt w:val="bullet"/>
      <w:lvlText w:val="•"/>
      <w:lvlJc w:val="left"/>
      <w:pPr>
        <w:ind w:left="8415" w:hanging="360"/>
      </w:pPr>
      <w:rPr>
        <w:rFonts w:hint="default"/>
        <w:lang w:val="ru-RU" w:eastAsia="en-US" w:bidi="ar-SA"/>
      </w:rPr>
    </w:lvl>
    <w:lvl w:ilvl="8">
      <w:numFmt w:val="bullet"/>
      <w:lvlText w:val="•"/>
      <w:lvlJc w:val="left"/>
      <w:pPr>
        <w:ind w:left="9380" w:hanging="360"/>
      </w:pPr>
      <w:rPr>
        <w:rFonts w:hint="default"/>
        <w:lang w:val="ru-RU" w:eastAsia="en-US" w:bidi="ar-SA"/>
      </w:rPr>
    </w:lvl>
  </w:abstractNum>
  <w:abstractNum w:abstractNumId="84" w15:restartNumberingAfterBreak="0">
    <w:nsid w:val="4721087A"/>
    <w:multiLevelType w:val="hybridMultilevel"/>
    <w:tmpl w:val="DF52ED62"/>
    <w:lvl w:ilvl="0" w:tplc="52C26D1C">
      <w:start w:val="1"/>
      <w:numFmt w:val="decimal"/>
      <w:lvlText w:val="%1)"/>
      <w:lvlJc w:val="left"/>
      <w:pPr>
        <w:ind w:left="1498" w:hanging="260"/>
      </w:pPr>
      <w:rPr>
        <w:rFonts w:ascii="Times New Roman" w:eastAsia="Times New Roman" w:hAnsi="Times New Roman" w:cs="Times New Roman" w:hint="default"/>
        <w:w w:val="99"/>
        <w:sz w:val="24"/>
        <w:szCs w:val="24"/>
        <w:lang w:val="ru-RU" w:eastAsia="en-US" w:bidi="ar-SA"/>
      </w:rPr>
    </w:lvl>
    <w:lvl w:ilvl="1" w:tplc="2EC45EEC">
      <w:numFmt w:val="bullet"/>
      <w:lvlText w:val="•"/>
      <w:lvlJc w:val="left"/>
      <w:pPr>
        <w:ind w:left="2481" w:hanging="260"/>
      </w:pPr>
      <w:rPr>
        <w:rFonts w:hint="default"/>
        <w:lang w:val="ru-RU" w:eastAsia="en-US" w:bidi="ar-SA"/>
      </w:rPr>
    </w:lvl>
    <w:lvl w:ilvl="2" w:tplc="F92E0018">
      <w:numFmt w:val="bullet"/>
      <w:lvlText w:val="•"/>
      <w:lvlJc w:val="left"/>
      <w:pPr>
        <w:ind w:left="3462" w:hanging="260"/>
      </w:pPr>
      <w:rPr>
        <w:rFonts w:hint="default"/>
        <w:lang w:val="ru-RU" w:eastAsia="en-US" w:bidi="ar-SA"/>
      </w:rPr>
    </w:lvl>
    <w:lvl w:ilvl="3" w:tplc="FC3AECE8">
      <w:numFmt w:val="bullet"/>
      <w:lvlText w:val="•"/>
      <w:lvlJc w:val="left"/>
      <w:pPr>
        <w:ind w:left="4443" w:hanging="260"/>
      </w:pPr>
      <w:rPr>
        <w:rFonts w:hint="default"/>
        <w:lang w:val="ru-RU" w:eastAsia="en-US" w:bidi="ar-SA"/>
      </w:rPr>
    </w:lvl>
    <w:lvl w:ilvl="4" w:tplc="47563692">
      <w:numFmt w:val="bullet"/>
      <w:lvlText w:val="•"/>
      <w:lvlJc w:val="left"/>
      <w:pPr>
        <w:ind w:left="5424" w:hanging="260"/>
      </w:pPr>
      <w:rPr>
        <w:rFonts w:hint="default"/>
        <w:lang w:val="ru-RU" w:eastAsia="en-US" w:bidi="ar-SA"/>
      </w:rPr>
    </w:lvl>
    <w:lvl w:ilvl="5" w:tplc="F9E45988">
      <w:numFmt w:val="bullet"/>
      <w:lvlText w:val="•"/>
      <w:lvlJc w:val="left"/>
      <w:pPr>
        <w:ind w:left="6405" w:hanging="260"/>
      </w:pPr>
      <w:rPr>
        <w:rFonts w:hint="default"/>
        <w:lang w:val="ru-RU" w:eastAsia="en-US" w:bidi="ar-SA"/>
      </w:rPr>
    </w:lvl>
    <w:lvl w:ilvl="6" w:tplc="4DD41CFC">
      <w:numFmt w:val="bullet"/>
      <w:lvlText w:val="•"/>
      <w:lvlJc w:val="left"/>
      <w:pPr>
        <w:ind w:left="7386" w:hanging="260"/>
      </w:pPr>
      <w:rPr>
        <w:rFonts w:hint="default"/>
        <w:lang w:val="ru-RU" w:eastAsia="en-US" w:bidi="ar-SA"/>
      </w:rPr>
    </w:lvl>
    <w:lvl w:ilvl="7" w:tplc="700CF62C">
      <w:numFmt w:val="bullet"/>
      <w:lvlText w:val="•"/>
      <w:lvlJc w:val="left"/>
      <w:pPr>
        <w:ind w:left="8367" w:hanging="260"/>
      </w:pPr>
      <w:rPr>
        <w:rFonts w:hint="default"/>
        <w:lang w:val="ru-RU" w:eastAsia="en-US" w:bidi="ar-SA"/>
      </w:rPr>
    </w:lvl>
    <w:lvl w:ilvl="8" w:tplc="8716C5CE">
      <w:numFmt w:val="bullet"/>
      <w:lvlText w:val="•"/>
      <w:lvlJc w:val="left"/>
      <w:pPr>
        <w:ind w:left="9348" w:hanging="260"/>
      </w:pPr>
      <w:rPr>
        <w:rFonts w:hint="default"/>
        <w:lang w:val="ru-RU" w:eastAsia="en-US" w:bidi="ar-SA"/>
      </w:rPr>
    </w:lvl>
  </w:abstractNum>
  <w:abstractNum w:abstractNumId="85" w15:restartNumberingAfterBreak="0">
    <w:nsid w:val="48227DC5"/>
    <w:multiLevelType w:val="hybridMultilevel"/>
    <w:tmpl w:val="6EF065E2"/>
    <w:lvl w:ilvl="0" w:tplc="1C0C56C0">
      <w:numFmt w:val="bullet"/>
      <w:lvlText w:val=""/>
      <w:lvlJc w:val="left"/>
      <w:pPr>
        <w:ind w:left="2020" w:hanging="360"/>
      </w:pPr>
      <w:rPr>
        <w:rFonts w:hint="default"/>
        <w:w w:val="101"/>
        <w:lang w:val="ru-RU" w:eastAsia="en-US" w:bidi="ar-SA"/>
      </w:rPr>
    </w:lvl>
    <w:lvl w:ilvl="1" w:tplc="59E2B0E2">
      <w:numFmt w:val="bullet"/>
      <w:lvlText w:val="•"/>
      <w:lvlJc w:val="left"/>
      <w:pPr>
        <w:ind w:left="2983" w:hanging="360"/>
      </w:pPr>
      <w:rPr>
        <w:rFonts w:hint="default"/>
        <w:lang w:val="ru-RU" w:eastAsia="en-US" w:bidi="ar-SA"/>
      </w:rPr>
    </w:lvl>
    <w:lvl w:ilvl="2" w:tplc="5456C7C6">
      <w:numFmt w:val="bullet"/>
      <w:lvlText w:val="•"/>
      <w:lvlJc w:val="left"/>
      <w:pPr>
        <w:ind w:left="3946" w:hanging="360"/>
      </w:pPr>
      <w:rPr>
        <w:rFonts w:hint="default"/>
        <w:lang w:val="ru-RU" w:eastAsia="en-US" w:bidi="ar-SA"/>
      </w:rPr>
    </w:lvl>
    <w:lvl w:ilvl="3" w:tplc="A00EA0A6">
      <w:numFmt w:val="bullet"/>
      <w:lvlText w:val="•"/>
      <w:lvlJc w:val="left"/>
      <w:pPr>
        <w:ind w:left="4909" w:hanging="360"/>
      </w:pPr>
      <w:rPr>
        <w:rFonts w:hint="default"/>
        <w:lang w:val="ru-RU" w:eastAsia="en-US" w:bidi="ar-SA"/>
      </w:rPr>
    </w:lvl>
    <w:lvl w:ilvl="4" w:tplc="737AA272">
      <w:numFmt w:val="bullet"/>
      <w:lvlText w:val="•"/>
      <w:lvlJc w:val="left"/>
      <w:pPr>
        <w:ind w:left="5872" w:hanging="360"/>
      </w:pPr>
      <w:rPr>
        <w:rFonts w:hint="default"/>
        <w:lang w:val="ru-RU" w:eastAsia="en-US" w:bidi="ar-SA"/>
      </w:rPr>
    </w:lvl>
    <w:lvl w:ilvl="5" w:tplc="887696AC">
      <w:numFmt w:val="bullet"/>
      <w:lvlText w:val="•"/>
      <w:lvlJc w:val="left"/>
      <w:pPr>
        <w:ind w:left="6835" w:hanging="360"/>
      </w:pPr>
      <w:rPr>
        <w:rFonts w:hint="default"/>
        <w:lang w:val="ru-RU" w:eastAsia="en-US" w:bidi="ar-SA"/>
      </w:rPr>
    </w:lvl>
    <w:lvl w:ilvl="6" w:tplc="BBBA4676">
      <w:numFmt w:val="bullet"/>
      <w:lvlText w:val="•"/>
      <w:lvlJc w:val="left"/>
      <w:pPr>
        <w:ind w:left="7798" w:hanging="360"/>
      </w:pPr>
      <w:rPr>
        <w:rFonts w:hint="default"/>
        <w:lang w:val="ru-RU" w:eastAsia="en-US" w:bidi="ar-SA"/>
      </w:rPr>
    </w:lvl>
    <w:lvl w:ilvl="7" w:tplc="ABDE0D50">
      <w:numFmt w:val="bullet"/>
      <w:lvlText w:val="•"/>
      <w:lvlJc w:val="left"/>
      <w:pPr>
        <w:ind w:left="8761" w:hanging="360"/>
      </w:pPr>
      <w:rPr>
        <w:rFonts w:hint="default"/>
        <w:lang w:val="ru-RU" w:eastAsia="en-US" w:bidi="ar-SA"/>
      </w:rPr>
    </w:lvl>
    <w:lvl w:ilvl="8" w:tplc="3BC0C30E">
      <w:numFmt w:val="bullet"/>
      <w:lvlText w:val="•"/>
      <w:lvlJc w:val="left"/>
      <w:pPr>
        <w:ind w:left="9724" w:hanging="360"/>
      </w:pPr>
      <w:rPr>
        <w:rFonts w:hint="default"/>
        <w:lang w:val="ru-RU" w:eastAsia="en-US" w:bidi="ar-SA"/>
      </w:rPr>
    </w:lvl>
  </w:abstractNum>
  <w:abstractNum w:abstractNumId="86" w15:restartNumberingAfterBreak="0">
    <w:nsid w:val="48B21C74"/>
    <w:multiLevelType w:val="hybridMultilevel"/>
    <w:tmpl w:val="742C2DCC"/>
    <w:lvl w:ilvl="0" w:tplc="9D8EFBD2">
      <w:start w:val="1"/>
      <w:numFmt w:val="decimal"/>
      <w:lvlText w:val="%1)"/>
      <w:lvlJc w:val="left"/>
      <w:pPr>
        <w:ind w:left="1287" w:hanging="360"/>
      </w:pPr>
      <w:rPr>
        <w:rFonts w:hint="default"/>
        <w:b w:val="0"/>
        <w:bCs w:val="0"/>
        <w:i w:val="0"/>
        <w:iCs w:val="0"/>
        <w:color w:val="231F20"/>
        <w:w w:val="86"/>
        <w:position w:val="1"/>
        <w:sz w:val="20"/>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7" w15:restartNumberingAfterBreak="0">
    <w:nsid w:val="49CC639E"/>
    <w:multiLevelType w:val="hybridMultilevel"/>
    <w:tmpl w:val="DE0293F6"/>
    <w:lvl w:ilvl="0" w:tplc="DF068144">
      <w:numFmt w:val="bullet"/>
      <w:lvlText w:val="-"/>
      <w:lvlJc w:val="left"/>
      <w:pPr>
        <w:ind w:left="814" w:hanging="233"/>
      </w:pPr>
      <w:rPr>
        <w:rFonts w:ascii="Times New Roman" w:eastAsia="Times New Roman" w:hAnsi="Times New Roman" w:cs="Times New Roman" w:hint="default"/>
        <w:w w:val="99"/>
        <w:sz w:val="24"/>
        <w:szCs w:val="24"/>
        <w:lang w:val="ru-RU" w:eastAsia="en-US" w:bidi="ar-SA"/>
      </w:rPr>
    </w:lvl>
    <w:lvl w:ilvl="1" w:tplc="99F2518E">
      <w:numFmt w:val="bullet"/>
      <w:lvlText w:val="-"/>
      <w:lvlJc w:val="left"/>
      <w:pPr>
        <w:ind w:left="814" w:hanging="152"/>
      </w:pPr>
      <w:rPr>
        <w:rFonts w:hint="default"/>
        <w:w w:val="99"/>
        <w:lang w:val="ru-RU" w:eastAsia="en-US" w:bidi="ar-SA"/>
      </w:rPr>
    </w:lvl>
    <w:lvl w:ilvl="2" w:tplc="276A95AA">
      <w:numFmt w:val="bullet"/>
      <w:lvlText w:val="•"/>
      <w:lvlJc w:val="left"/>
      <w:pPr>
        <w:ind w:left="2918" w:hanging="152"/>
      </w:pPr>
      <w:rPr>
        <w:rFonts w:hint="default"/>
        <w:lang w:val="ru-RU" w:eastAsia="en-US" w:bidi="ar-SA"/>
      </w:rPr>
    </w:lvl>
    <w:lvl w:ilvl="3" w:tplc="127A4C28">
      <w:numFmt w:val="bullet"/>
      <w:lvlText w:val="•"/>
      <w:lvlJc w:val="left"/>
      <w:pPr>
        <w:ind w:left="3967" w:hanging="152"/>
      </w:pPr>
      <w:rPr>
        <w:rFonts w:hint="default"/>
        <w:lang w:val="ru-RU" w:eastAsia="en-US" w:bidi="ar-SA"/>
      </w:rPr>
    </w:lvl>
    <w:lvl w:ilvl="4" w:tplc="F37EB148">
      <w:numFmt w:val="bullet"/>
      <w:lvlText w:val="•"/>
      <w:lvlJc w:val="left"/>
      <w:pPr>
        <w:ind w:left="5016" w:hanging="152"/>
      </w:pPr>
      <w:rPr>
        <w:rFonts w:hint="default"/>
        <w:lang w:val="ru-RU" w:eastAsia="en-US" w:bidi="ar-SA"/>
      </w:rPr>
    </w:lvl>
    <w:lvl w:ilvl="5" w:tplc="A3046738">
      <w:numFmt w:val="bullet"/>
      <w:lvlText w:val="•"/>
      <w:lvlJc w:val="left"/>
      <w:pPr>
        <w:ind w:left="6065" w:hanging="152"/>
      </w:pPr>
      <w:rPr>
        <w:rFonts w:hint="default"/>
        <w:lang w:val="ru-RU" w:eastAsia="en-US" w:bidi="ar-SA"/>
      </w:rPr>
    </w:lvl>
    <w:lvl w:ilvl="6" w:tplc="3A345134">
      <w:numFmt w:val="bullet"/>
      <w:lvlText w:val="•"/>
      <w:lvlJc w:val="left"/>
      <w:pPr>
        <w:ind w:left="7114" w:hanging="152"/>
      </w:pPr>
      <w:rPr>
        <w:rFonts w:hint="default"/>
        <w:lang w:val="ru-RU" w:eastAsia="en-US" w:bidi="ar-SA"/>
      </w:rPr>
    </w:lvl>
    <w:lvl w:ilvl="7" w:tplc="ACAA76D4">
      <w:numFmt w:val="bullet"/>
      <w:lvlText w:val="•"/>
      <w:lvlJc w:val="left"/>
      <w:pPr>
        <w:ind w:left="8163" w:hanging="152"/>
      </w:pPr>
      <w:rPr>
        <w:rFonts w:hint="default"/>
        <w:lang w:val="ru-RU" w:eastAsia="en-US" w:bidi="ar-SA"/>
      </w:rPr>
    </w:lvl>
    <w:lvl w:ilvl="8" w:tplc="253601D8">
      <w:numFmt w:val="bullet"/>
      <w:lvlText w:val="•"/>
      <w:lvlJc w:val="left"/>
      <w:pPr>
        <w:ind w:left="9212" w:hanging="152"/>
      </w:pPr>
      <w:rPr>
        <w:rFonts w:hint="default"/>
        <w:lang w:val="ru-RU" w:eastAsia="en-US" w:bidi="ar-SA"/>
      </w:rPr>
    </w:lvl>
  </w:abstractNum>
  <w:abstractNum w:abstractNumId="88" w15:restartNumberingAfterBreak="0">
    <w:nsid w:val="4A723D7B"/>
    <w:multiLevelType w:val="hybridMultilevel"/>
    <w:tmpl w:val="8D00B710"/>
    <w:lvl w:ilvl="0" w:tplc="86BE8990">
      <w:numFmt w:val="bullet"/>
      <w:lvlText w:val="-"/>
      <w:lvlJc w:val="left"/>
      <w:pPr>
        <w:ind w:left="673" w:hanging="140"/>
      </w:pPr>
      <w:rPr>
        <w:rFonts w:ascii="Times New Roman" w:eastAsia="Times New Roman" w:hAnsi="Times New Roman" w:cs="Times New Roman" w:hint="default"/>
        <w:w w:val="99"/>
        <w:sz w:val="24"/>
        <w:szCs w:val="24"/>
        <w:lang w:val="ru-RU" w:eastAsia="en-US" w:bidi="ar-SA"/>
      </w:rPr>
    </w:lvl>
    <w:lvl w:ilvl="1" w:tplc="FFE2505A">
      <w:numFmt w:val="bullet"/>
      <w:lvlText w:val="•"/>
      <w:lvlJc w:val="left"/>
      <w:pPr>
        <w:ind w:left="1743" w:hanging="140"/>
      </w:pPr>
      <w:rPr>
        <w:rFonts w:hint="default"/>
        <w:lang w:val="ru-RU" w:eastAsia="en-US" w:bidi="ar-SA"/>
      </w:rPr>
    </w:lvl>
    <w:lvl w:ilvl="2" w:tplc="21DA2468">
      <w:numFmt w:val="bullet"/>
      <w:lvlText w:val="•"/>
      <w:lvlJc w:val="left"/>
      <w:pPr>
        <w:ind w:left="2806" w:hanging="140"/>
      </w:pPr>
      <w:rPr>
        <w:rFonts w:hint="default"/>
        <w:lang w:val="ru-RU" w:eastAsia="en-US" w:bidi="ar-SA"/>
      </w:rPr>
    </w:lvl>
    <w:lvl w:ilvl="3" w:tplc="2124CCF2">
      <w:numFmt w:val="bullet"/>
      <w:lvlText w:val="•"/>
      <w:lvlJc w:val="left"/>
      <w:pPr>
        <w:ind w:left="3869" w:hanging="140"/>
      </w:pPr>
      <w:rPr>
        <w:rFonts w:hint="default"/>
        <w:lang w:val="ru-RU" w:eastAsia="en-US" w:bidi="ar-SA"/>
      </w:rPr>
    </w:lvl>
    <w:lvl w:ilvl="4" w:tplc="DDE4F688">
      <w:numFmt w:val="bullet"/>
      <w:lvlText w:val="•"/>
      <w:lvlJc w:val="left"/>
      <w:pPr>
        <w:ind w:left="4932" w:hanging="140"/>
      </w:pPr>
      <w:rPr>
        <w:rFonts w:hint="default"/>
        <w:lang w:val="ru-RU" w:eastAsia="en-US" w:bidi="ar-SA"/>
      </w:rPr>
    </w:lvl>
    <w:lvl w:ilvl="5" w:tplc="5412CAC6">
      <w:numFmt w:val="bullet"/>
      <w:lvlText w:val="•"/>
      <w:lvlJc w:val="left"/>
      <w:pPr>
        <w:ind w:left="5995" w:hanging="140"/>
      </w:pPr>
      <w:rPr>
        <w:rFonts w:hint="default"/>
        <w:lang w:val="ru-RU" w:eastAsia="en-US" w:bidi="ar-SA"/>
      </w:rPr>
    </w:lvl>
    <w:lvl w:ilvl="6" w:tplc="94724BD6">
      <w:numFmt w:val="bullet"/>
      <w:lvlText w:val="•"/>
      <w:lvlJc w:val="left"/>
      <w:pPr>
        <w:ind w:left="7058" w:hanging="140"/>
      </w:pPr>
      <w:rPr>
        <w:rFonts w:hint="default"/>
        <w:lang w:val="ru-RU" w:eastAsia="en-US" w:bidi="ar-SA"/>
      </w:rPr>
    </w:lvl>
    <w:lvl w:ilvl="7" w:tplc="BD64397A">
      <w:numFmt w:val="bullet"/>
      <w:lvlText w:val="•"/>
      <w:lvlJc w:val="left"/>
      <w:pPr>
        <w:ind w:left="8121" w:hanging="140"/>
      </w:pPr>
      <w:rPr>
        <w:rFonts w:hint="default"/>
        <w:lang w:val="ru-RU" w:eastAsia="en-US" w:bidi="ar-SA"/>
      </w:rPr>
    </w:lvl>
    <w:lvl w:ilvl="8" w:tplc="57B2DED2">
      <w:numFmt w:val="bullet"/>
      <w:lvlText w:val="•"/>
      <w:lvlJc w:val="left"/>
      <w:pPr>
        <w:ind w:left="9184" w:hanging="140"/>
      </w:pPr>
      <w:rPr>
        <w:rFonts w:hint="default"/>
        <w:lang w:val="ru-RU" w:eastAsia="en-US" w:bidi="ar-SA"/>
      </w:rPr>
    </w:lvl>
  </w:abstractNum>
  <w:abstractNum w:abstractNumId="89" w15:restartNumberingAfterBreak="0">
    <w:nsid w:val="4AFF6339"/>
    <w:multiLevelType w:val="hybridMultilevel"/>
    <w:tmpl w:val="D73A7E54"/>
    <w:lvl w:ilvl="0" w:tplc="9D8EFBD2">
      <w:start w:val="1"/>
      <w:numFmt w:val="decimal"/>
      <w:lvlText w:val="%1)"/>
      <w:lvlJc w:val="left"/>
      <w:pPr>
        <w:ind w:left="927" w:hanging="360"/>
      </w:pPr>
      <w:rPr>
        <w:rFonts w:hint="default"/>
        <w:b w:val="0"/>
        <w:bCs w:val="0"/>
        <w:i w:val="0"/>
        <w:iCs w:val="0"/>
        <w:color w:val="231F20"/>
        <w:w w:val="86"/>
        <w:position w:val="1"/>
        <w:sz w:val="20"/>
        <w:szCs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0" w15:restartNumberingAfterBreak="0">
    <w:nsid w:val="4D004F8E"/>
    <w:multiLevelType w:val="hybridMultilevel"/>
    <w:tmpl w:val="8EA032DE"/>
    <w:lvl w:ilvl="0" w:tplc="EC96C730">
      <w:start w:val="1"/>
      <w:numFmt w:val="decimal"/>
      <w:lvlText w:val="%1)"/>
      <w:lvlJc w:val="left"/>
      <w:pPr>
        <w:ind w:left="1498" w:hanging="260"/>
      </w:pPr>
      <w:rPr>
        <w:rFonts w:ascii="Times New Roman" w:eastAsia="Times New Roman" w:hAnsi="Times New Roman" w:cs="Times New Roman" w:hint="default"/>
        <w:w w:val="99"/>
        <w:sz w:val="24"/>
        <w:szCs w:val="24"/>
        <w:lang w:val="ru-RU" w:eastAsia="en-US" w:bidi="ar-SA"/>
      </w:rPr>
    </w:lvl>
    <w:lvl w:ilvl="1" w:tplc="02EED708">
      <w:numFmt w:val="bullet"/>
      <w:lvlText w:val=""/>
      <w:lvlJc w:val="left"/>
      <w:pPr>
        <w:ind w:left="1959" w:hanging="360"/>
      </w:pPr>
      <w:rPr>
        <w:rFonts w:ascii="Symbol" w:eastAsia="Symbol" w:hAnsi="Symbol" w:cs="Symbol" w:hint="default"/>
        <w:w w:val="100"/>
        <w:sz w:val="24"/>
        <w:szCs w:val="24"/>
        <w:lang w:val="ru-RU" w:eastAsia="en-US" w:bidi="ar-SA"/>
      </w:rPr>
    </w:lvl>
    <w:lvl w:ilvl="2" w:tplc="E4B8052A">
      <w:numFmt w:val="bullet"/>
      <w:lvlText w:val="•"/>
      <w:lvlJc w:val="left"/>
      <w:pPr>
        <w:ind w:left="2999" w:hanging="360"/>
      </w:pPr>
      <w:rPr>
        <w:rFonts w:hint="default"/>
        <w:lang w:val="ru-RU" w:eastAsia="en-US" w:bidi="ar-SA"/>
      </w:rPr>
    </w:lvl>
    <w:lvl w:ilvl="3" w:tplc="763E8728">
      <w:numFmt w:val="bullet"/>
      <w:lvlText w:val="•"/>
      <w:lvlJc w:val="left"/>
      <w:pPr>
        <w:ind w:left="4038" w:hanging="360"/>
      </w:pPr>
      <w:rPr>
        <w:rFonts w:hint="default"/>
        <w:lang w:val="ru-RU" w:eastAsia="en-US" w:bidi="ar-SA"/>
      </w:rPr>
    </w:lvl>
    <w:lvl w:ilvl="4" w:tplc="9C0A9DF8">
      <w:numFmt w:val="bullet"/>
      <w:lvlText w:val="•"/>
      <w:lvlJc w:val="left"/>
      <w:pPr>
        <w:ind w:left="5077" w:hanging="360"/>
      </w:pPr>
      <w:rPr>
        <w:rFonts w:hint="default"/>
        <w:lang w:val="ru-RU" w:eastAsia="en-US" w:bidi="ar-SA"/>
      </w:rPr>
    </w:lvl>
    <w:lvl w:ilvl="5" w:tplc="E0E2C0A6">
      <w:numFmt w:val="bullet"/>
      <w:lvlText w:val="•"/>
      <w:lvlJc w:val="left"/>
      <w:pPr>
        <w:ind w:left="6116" w:hanging="360"/>
      </w:pPr>
      <w:rPr>
        <w:rFonts w:hint="default"/>
        <w:lang w:val="ru-RU" w:eastAsia="en-US" w:bidi="ar-SA"/>
      </w:rPr>
    </w:lvl>
    <w:lvl w:ilvl="6" w:tplc="1178921E">
      <w:numFmt w:val="bullet"/>
      <w:lvlText w:val="•"/>
      <w:lvlJc w:val="left"/>
      <w:pPr>
        <w:ind w:left="7155" w:hanging="360"/>
      </w:pPr>
      <w:rPr>
        <w:rFonts w:hint="default"/>
        <w:lang w:val="ru-RU" w:eastAsia="en-US" w:bidi="ar-SA"/>
      </w:rPr>
    </w:lvl>
    <w:lvl w:ilvl="7" w:tplc="F3465F14">
      <w:numFmt w:val="bullet"/>
      <w:lvlText w:val="•"/>
      <w:lvlJc w:val="left"/>
      <w:pPr>
        <w:ind w:left="8194" w:hanging="360"/>
      </w:pPr>
      <w:rPr>
        <w:rFonts w:hint="default"/>
        <w:lang w:val="ru-RU" w:eastAsia="en-US" w:bidi="ar-SA"/>
      </w:rPr>
    </w:lvl>
    <w:lvl w:ilvl="8" w:tplc="15ACF06A">
      <w:numFmt w:val="bullet"/>
      <w:lvlText w:val="•"/>
      <w:lvlJc w:val="left"/>
      <w:pPr>
        <w:ind w:left="9233" w:hanging="360"/>
      </w:pPr>
      <w:rPr>
        <w:rFonts w:hint="default"/>
        <w:lang w:val="ru-RU" w:eastAsia="en-US" w:bidi="ar-SA"/>
      </w:rPr>
    </w:lvl>
  </w:abstractNum>
  <w:abstractNum w:abstractNumId="91" w15:restartNumberingAfterBreak="0">
    <w:nsid w:val="4D9D3923"/>
    <w:multiLevelType w:val="hybridMultilevel"/>
    <w:tmpl w:val="46AC9906"/>
    <w:lvl w:ilvl="0" w:tplc="05D03DCC">
      <w:numFmt w:val="bullet"/>
      <w:lvlText w:val="–"/>
      <w:lvlJc w:val="left"/>
      <w:pPr>
        <w:ind w:left="1294" w:hanging="341"/>
      </w:pPr>
      <w:rPr>
        <w:rFonts w:ascii="Times New Roman" w:eastAsia="Times New Roman" w:hAnsi="Times New Roman" w:cs="Times New Roman" w:hint="default"/>
        <w:w w:val="100"/>
        <w:sz w:val="24"/>
        <w:szCs w:val="24"/>
        <w:lang w:val="ru-RU" w:eastAsia="en-US" w:bidi="ar-SA"/>
      </w:rPr>
    </w:lvl>
    <w:lvl w:ilvl="1" w:tplc="151E9070">
      <w:numFmt w:val="bullet"/>
      <w:lvlText w:val="•"/>
      <w:lvlJc w:val="left"/>
      <w:pPr>
        <w:ind w:left="2301" w:hanging="341"/>
      </w:pPr>
      <w:rPr>
        <w:rFonts w:hint="default"/>
        <w:lang w:val="ru-RU" w:eastAsia="en-US" w:bidi="ar-SA"/>
      </w:rPr>
    </w:lvl>
    <w:lvl w:ilvl="2" w:tplc="8F20226A">
      <w:numFmt w:val="bullet"/>
      <w:lvlText w:val="•"/>
      <w:lvlJc w:val="left"/>
      <w:pPr>
        <w:ind w:left="3302" w:hanging="341"/>
      </w:pPr>
      <w:rPr>
        <w:rFonts w:hint="default"/>
        <w:lang w:val="ru-RU" w:eastAsia="en-US" w:bidi="ar-SA"/>
      </w:rPr>
    </w:lvl>
    <w:lvl w:ilvl="3" w:tplc="C05E4ED6">
      <w:numFmt w:val="bullet"/>
      <w:lvlText w:val="•"/>
      <w:lvlJc w:val="left"/>
      <w:pPr>
        <w:ind w:left="4303" w:hanging="341"/>
      </w:pPr>
      <w:rPr>
        <w:rFonts w:hint="default"/>
        <w:lang w:val="ru-RU" w:eastAsia="en-US" w:bidi="ar-SA"/>
      </w:rPr>
    </w:lvl>
    <w:lvl w:ilvl="4" w:tplc="ED209158">
      <w:numFmt w:val="bullet"/>
      <w:lvlText w:val="•"/>
      <w:lvlJc w:val="left"/>
      <w:pPr>
        <w:ind w:left="5304" w:hanging="341"/>
      </w:pPr>
      <w:rPr>
        <w:rFonts w:hint="default"/>
        <w:lang w:val="ru-RU" w:eastAsia="en-US" w:bidi="ar-SA"/>
      </w:rPr>
    </w:lvl>
    <w:lvl w:ilvl="5" w:tplc="632883D8">
      <w:numFmt w:val="bullet"/>
      <w:lvlText w:val="•"/>
      <w:lvlJc w:val="left"/>
      <w:pPr>
        <w:ind w:left="6305" w:hanging="341"/>
      </w:pPr>
      <w:rPr>
        <w:rFonts w:hint="default"/>
        <w:lang w:val="ru-RU" w:eastAsia="en-US" w:bidi="ar-SA"/>
      </w:rPr>
    </w:lvl>
    <w:lvl w:ilvl="6" w:tplc="9AD6AE94">
      <w:numFmt w:val="bullet"/>
      <w:lvlText w:val="•"/>
      <w:lvlJc w:val="left"/>
      <w:pPr>
        <w:ind w:left="7306" w:hanging="341"/>
      </w:pPr>
      <w:rPr>
        <w:rFonts w:hint="default"/>
        <w:lang w:val="ru-RU" w:eastAsia="en-US" w:bidi="ar-SA"/>
      </w:rPr>
    </w:lvl>
    <w:lvl w:ilvl="7" w:tplc="EF22812A">
      <w:numFmt w:val="bullet"/>
      <w:lvlText w:val="•"/>
      <w:lvlJc w:val="left"/>
      <w:pPr>
        <w:ind w:left="8307" w:hanging="341"/>
      </w:pPr>
      <w:rPr>
        <w:rFonts w:hint="default"/>
        <w:lang w:val="ru-RU" w:eastAsia="en-US" w:bidi="ar-SA"/>
      </w:rPr>
    </w:lvl>
    <w:lvl w:ilvl="8" w:tplc="CD5A7E1C">
      <w:numFmt w:val="bullet"/>
      <w:lvlText w:val="•"/>
      <w:lvlJc w:val="left"/>
      <w:pPr>
        <w:ind w:left="9308" w:hanging="341"/>
      </w:pPr>
      <w:rPr>
        <w:rFonts w:hint="default"/>
        <w:lang w:val="ru-RU" w:eastAsia="en-US" w:bidi="ar-SA"/>
      </w:rPr>
    </w:lvl>
  </w:abstractNum>
  <w:abstractNum w:abstractNumId="92" w15:restartNumberingAfterBreak="0">
    <w:nsid w:val="4F9C5197"/>
    <w:multiLevelType w:val="hybridMultilevel"/>
    <w:tmpl w:val="B2FE7236"/>
    <w:lvl w:ilvl="0" w:tplc="10D05B46">
      <w:numFmt w:val="bullet"/>
      <w:lvlText w:val=""/>
      <w:lvlJc w:val="left"/>
      <w:pPr>
        <w:ind w:left="1393" w:hanging="360"/>
      </w:pPr>
      <w:rPr>
        <w:rFonts w:ascii="Wingdings" w:eastAsia="Wingdings" w:hAnsi="Wingdings" w:cs="Wingdings" w:hint="default"/>
        <w:w w:val="100"/>
        <w:sz w:val="24"/>
        <w:szCs w:val="24"/>
        <w:lang w:val="ru-RU" w:eastAsia="en-US" w:bidi="ar-SA"/>
      </w:rPr>
    </w:lvl>
    <w:lvl w:ilvl="1" w:tplc="265AB7BE">
      <w:numFmt w:val="bullet"/>
      <w:lvlText w:val=""/>
      <w:lvlJc w:val="left"/>
      <w:pPr>
        <w:ind w:left="673" w:hanging="142"/>
      </w:pPr>
      <w:rPr>
        <w:rFonts w:hint="default"/>
        <w:w w:val="100"/>
        <w:lang w:val="ru-RU" w:eastAsia="en-US" w:bidi="ar-SA"/>
      </w:rPr>
    </w:lvl>
    <w:lvl w:ilvl="2" w:tplc="73BEB216">
      <w:numFmt w:val="bullet"/>
      <w:lvlText w:val=""/>
      <w:lvlJc w:val="left"/>
      <w:pPr>
        <w:ind w:left="2101" w:hanging="360"/>
      </w:pPr>
      <w:rPr>
        <w:rFonts w:ascii="Symbol" w:eastAsia="Symbol" w:hAnsi="Symbol" w:cs="Symbol" w:hint="default"/>
        <w:w w:val="100"/>
        <w:sz w:val="24"/>
        <w:szCs w:val="24"/>
        <w:lang w:val="ru-RU" w:eastAsia="en-US" w:bidi="ar-SA"/>
      </w:rPr>
    </w:lvl>
    <w:lvl w:ilvl="3" w:tplc="A5B0EFA2">
      <w:numFmt w:val="bullet"/>
      <w:lvlText w:val="•"/>
      <w:lvlJc w:val="left"/>
      <w:pPr>
        <w:ind w:left="3251" w:hanging="360"/>
      </w:pPr>
      <w:rPr>
        <w:rFonts w:hint="default"/>
        <w:lang w:val="ru-RU" w:eastAsia="en-US" w:bidi="ar-SA"/>
      </w:rPr>
    </w:lvl>
    <w:lvl w:ilvl="4" w:tplc="9C308858">
      <w:numFmt w:val="bullet"/>
      <w:lvlText w:val="•"/>
      <w:lvlJc w:val="left"/>
      <w:pPr>
        <w:ind w:left="4402" w:hanging="360"/>
      </w:pPr>
      <w:rPr>
        <w:rFonts w:hint="default"/>
        <w:lang w:val="ru-RU" w:eastAsia="en-US" w:bidi="ar-SA"/>
      </w:rPr>
    </w:lvl>
    <w:lvl w:ilvl="5" w:tplc="FBF0BA44">
      <w:numFmt w:val="bullet"/>
      <w:lvlText w:val="•"/>
      <w:lvlJc w:val="left"/>
      <w:pPr>
        <w:ind w:left="5554" w:hanging="360"/>
      </w:pPr>
      <w:rPr>
        <w:rFonts w:hint="default"/>
        <w:lang w:val="ru-RU" w:eastAsia="en-US" w:bidi="ar-SA"/>
      </w:rPr>
    </w:lvl>
    <w:lvl w:ilvl="6" w:tplc="36944CBA">
      <w:numFmt w:val="bullet"/>
      <w:lvlText w:val="•"/>
      <w:lvlJc w:val="left"/>
      <w:pPr>
        <w:ind w:left="6705" w:hanging="360"/>
      </w:pPr>
      <w:rPr>
        <w:rFonts w:hint="default"/>
        <w:lang w:val="ru-RU" w:eastAsia="en-US" w:bidi="ar-SA"/>
      </w:rPr>
    </w:lvl>
    <w:lvl w:ilvl="7" w:tplc="E9F63D86">
      <w:numFmt w:val="bullet"/>
      <w:lvlText w:val="•"/>
      <w:lvlJc w:val="left"/>
      <w:pPr>
        <w:ind w:left="7857" w:hanging="360"/>
      </w:pPr>
      <w:rPr>
        <w:rFonts w:hint="default"/>
        <w:lang w:val="ru-RU" w:eastAsia="en-US" w:bidi="ar-SA"/>
      </w:rPr>
    </w:lvl>
    <w:lvl w:ilvl="8" w:tplc="B2F28EBE">
      <w:numFmt w:val="bullet"/>
      <w:lvlText w:val="•"/>
      <w:lvlJc w:val="left"/>
      <w:pPr>
        <w:ind w:left="9008" w:hanging="360"/>
      </w:pPr>
      <w:rPr>
        <w:rFonts w:hint="default"/>
        <w:lang w:val="ru-RU" w:eastAsia="en-US" w:bidi="ar-SA"/>
      </w:rPr>
    </w:lvl>
  </w:abstractNum>
  <w:abstractNum w:abstractNumId="93" w15:restartNumberingAfterBreak="0">
    <w:nsid w:val="51AE522C"/>
    <w:multiLevelType w:val="hybridMultilevel"/>
    <w:tmpl w:val="74BCDF8E"/>
    <w:lvl w:ilvl="0" w:tplc="F41EBF3A">
      <w:numFmt w:val="bullet"/>
      <w:lvlText w:val=""/>
      <w:lvlJc w:val="left"/>
      <w:pPr>
        <w:ind w:left="1393" w:hanging="555"/>
      </w:pPr>
      <w:rPr>
        <w:rFonts w:ascii="Wingdings" w:eastAsia="Wingdings" w:hAnsi="Wingdings" w:cs="Wingdings" w:hint="default"/>
        <w:w w:val="100"/>
        <w:sz w:val="24"/>
        <w:szCs w:val="24"/>
        <w:lang w:val="ru-RU" w:eastAsia="en-US" w:bidi="ar-SA"/>
      </w:rPr>
    </w:lvl>
    <w:lvl w:ilvl="1" w:tplc="A8BCAA9E">
      <w:numFmt w:val="bullet"/>
      <w:lvlText w:val="•"/>
      <w:lvlJc w:val="left"/>
      <w:pPr>
        <w:ind w:left="2391" w:hanging="555"/>
      </w:pPr>
      <w:rPr>
        <w:rFonts w:hint="default"/>
        <w:lang w:val="ru-RU" w:eastAsia="en-US" w:bidi="ar-SA"/>
      </w:rPr>
    </w:lvl>
    <w:lvl w:ilvl="2" w:tplc="03289478">
      <w:numFmt w:val="bullet"/>
      <w:lvlText w:val="•"/>
      <w:lvlJc w:val="left"/>
      <w:pPr>
        <w:ind w:left="3382" w:hanging="555"/>
      </w:pPr>
      <w:rPr>
        <w:rFonts w:hint="default"/>
        <w:lang w:val="ru-RU" w:eastAsia="en-US" w:bidi="ar-SA"/>
      </w:rPr>
    </w:lvl>
    <w:lvl w:ilvl="3" w:tplc="41D6FD70">
      <w:numFmt w:val="bullet"/>
      <w:lvlText w:val="•"/>
      <w:lvlJc w:val="left"/>
      <w:pPr>
        <w:ind w:left="4373" w:hanging="555"/>
      </w:pPr>
      <w:rPr>
        <w:rFonts w:hint="default"/>
        <w:lang w:val="ru-RU" w:eastAsia="en-US" w:bidi="ar-SA"/>
      </w:rPr>
    </w:lvl>
    <w:lvl w:ilvl="4" w:tplc="5F0005A8">
      <w:numFmt w:val="bullet"/>
      <w:lvlText w:val="•"/>
      <w:lvlJc w:val="left"/>
      <w:pPr>
        <w:ind w:left="5364" w:hanging="555"/>
      </w:pPr>
      <w:rPr>
        <w:rFonts w:hint="default"/>
        <w:lang w:val="ru-RU" w:eastAsia="en-US" w:bidi="ar-SA"/>
      </w:rPr>
    </w:lvl>
    <w:lvl w:ilvl="5" w:tplc="384297D0">
      <w:numFmt w:val="bullet"/>
      <w:lvlText w:val="•"/>
      <w:lvlJc w:val="left"/>
      <w:pPr>
        <w:ind w:left="6355" w:hanging="555"/>
      </w:pPr>
      <w:rPr>
        <w:rFonts w:hint="default"/>
        <w:lang w:val="ru-RU" w:eastAsia="en-US" w:bidi="ar-SA"/>
      </w:rPr>
    </w:lvl>
    <w:lvl w:ilvl="6" w:tplc="8E3E67F4">
      <w:numFmt w:val="bullet"/>
      <w:lvlText w:val="•"/>
      <w:lvlJc w:val="left"/>
      <w:pPr>
        <w:ind w:left="7346" w:hanging="555"/>
      </w:pPr>
      <w:rPr>
        <w:rFonts w:hint="default"/>
        <w:lang w:val="ru-RU" w:eastAsia="en-US" w:bidi="ar-SA"/>
      </w:rPr>
    </w:lvl>
    <w:lvl w:ilvl="7" w:tplc="79DEBCC6">
      <w:numFmt w:val="bullet"/>
      <w:lvlText w:val="•"/>
      <w:lvlJc w:val="left"/>
      <w:pPr>
        <w:ind w:left="8337" w:hanging="555"/>
      </w:pPr>
      <w:rPr>
        <w:rFonts w:hint="default"/>
        <w:lang w:val="ru-RU" w:eastAsia="en-US" w:bidi="ar-SA"/>
      </w:rPr>
    </w:lvl>
    <w:lvl w:ilvl="8" w:tplc="8D42B392">
      <w:numFmt w:val="bullet"/>
      <w:lvlText w:val="•"/>
      <w:lvlJc w:val="left"/>
      <w:pPr>
        <w:ind w:left="9328" w:hanging="555"/>
      </w:pPr>
      <w:rPr>
        <w:rFonts w:hint="default"/>
        <w:lang w:val="ru-RU" w:eastAsia="en-US" w:bidi="ar-SA"/>
      </w:rPr>
    </w:lvl>
  </w:abstractNum>
  <w:abstractNum w:abstractNumId="94" w15:restartNumberingAfterBreak="0">
    <w:nsid w:val="51C6505D"/>
    <w:multiLevelType w:val="hybridMultilevel"/>
    <w:tmpl w:val="88F23AD2"/>
    <w:lvl w:ilvl="0" w:tplc="DBB40070">
      <w:numFmt w:val="bullet"/>
      <w:lvlText w:val="-"/>
      <w:lvlJc w:val="left"/>
      <w:pPr>
        <w:ind w:left="673" w:hanging="228"/>
      </w:pPr>
      <w:rPr>
        <w:rFonts w:ascii="Times New Roman" w:eastAsia="Times New Roman" w:hAnsi="Times New Roman" w:cs="Times New Roman" w:hint="default"/>
        <w:w w:val="99"/>
        <w:sz w:val="24"/>
        <w:szCs w:val="24"/>
        <w:lang w:val="ru-RU" w:eastAsia="en-US" w:bidi="ar-SA"/>
      </w:rPr>
    </w:lvl>
    <w:lvl w:ilvl="1" w:tplc="45BA6B04">
      <w:numFmt w:val="bullet"/>
      <w:lvlText w:val="–"/>
      <w:lvlJc w:val="left"/>
      <w:pPr>
        <w:ind w:left="1393" w:hanging="555"/>
      </w:pPr>
      <w:rPr>
        <w:rFonts w:ascii="Times New Roman" w:eastAsia="Times New Roman" w:hAnsi="Times New Roman" w:cs="Times New Roman" w:hint="default"/>
        <w:w w:val="100"/>
        <w:sz w:val="24"/>
        <w:szCs w:val="24"/>
        <w:lang w:val="ru-RU" w:eastAsia="en-US" w:bidi="ar-SA"/>
      </w:rPr>
    </w:lvl>
    <w:lvl w:ilvl="2" w:tplc="D7D20B44">
      <w:numFmt w:val="bullet"/>
      <w:lvlText w:val="•"/>
      <w:lvlJc w:val="left"/>
      <w:pPr>
        <w:ind w:left="2501" w:hanging="555"/>
      </w:pPr>
      <w:rPr>
        <w:rFonts w:hint="default"/>
        <w:lang w:val="ru-RU" w:eastAsia="en-US" w:bidi="ar-SA"/>
      </w:rPr>
    </w:lvl>
    <w:lvl w:ilvl="3" w:tplc="997C985C">
      <w:numFmt w:val="bullet"/>
      <w:lvlText w:val="•"/>
      <w:lvlJc w:val="left"/>
      <w:pPr>
        <w:ind w:left="3602" w:hanging="555"/>
      </w:pPr>
      <w:rPr>
        <w:rFonts w:hint="default"/>
        <w:lang w:val="ru-RU" w:eastAsia="en-US" w:bidi="ar-SA"/>
      </w:rPr>
    </w:lvl>
    <w:lvl w:ilvl="4" w:tplc="7BBEB7A4">
      <w:numFmt w:val="bullet"/>
      <w:lvlText w:val="•"/>
      <w:lvlJc w:val="left"/>
      <w:pPr>
        <w:ind w:left="4703" w:hanging="555"/>
      </w:pPr>
      <w:rPr>
        <w:rFonts w:hint="default"/>
        <w:lang w:val="ru-RU" w:eastAsia="en-US" w:bidi="ar-SA"/>
      </w:rPr>
    </w:lvl>
    <w:lvl w:ilvl="5" w:tplc="8E2CA79C">
      <w:numFmt w:val="bullet"/>
      <w:lvlText w:val="•"/>
      <w:lvlJc w:val="left"/>
      <w:pPr>
        <w:ind w:left="5804" w:hanging="555"/>
      </w:pPr>
      <w:rPr>
        <w:rFonts w:hint="default"/>
        <w:lang w:val="ru-RU" w:eastAsia="en-US" w:bidi="ar-SA"/>
      </w:rPr>
    </w:lvl>
    <w:lvl w:ilvl="6" w:tplc="9A728796">
      <w:numFmt w:val="bullet"/>
      <w:lvlText w:val="•"/>
      <w:lvlJc w:val="left"/>
      <w:pPr>
        <w:ind w:left="6906" w:hanging="555"/>
      </w:pPr>
      <w:rPr>
        <w:rFonts w:hint="default"/>
        <w:lang w:val="ru-RU" w:eastAsia="en-US" w:bidi="ar-SA"/>
      </w:rPr>
    </w:lvl>
    <w:lvl w:ilvl="7" w:tplc="13CCC972">
      <w:numFmt w:val="bullet"/>
      <w:lvlText w:val="•"/>
      <w:lvlJc w:val="left"/>
      <w:pPr>
        <w:ind w:left="8007" w:hanging="555"/>
      </w:pPr>
      <w:rPr>
        <w:rFonts w:hint="default"/>
        <w:lang w:val="ru-RU" w:eastAsia="en-US" w:bidi="ar-SA"/>
      </w:rPr>
    </w:lvl>
    <w:lvl w:ilvl="8" w:tplc="C64E5688">
      <w:numFmt w:val="bullet"/>
      <w:lvlText w:val="•"/>
      <w:lvlJc w:val="left"/>
      <w:pPr>
        <w:ind w:left="9108" w:hanging="555"/>
      </w:pPr>
      <w:rPr>
        <w:rFonts w:hint="default"/>
        <w:lang w:val="ru-RU" w:eastAsia="en-US" w:bidi="ar-SA"/>
      </w:rPr>
    </w:lvl>
  </w:abstractNum>
  <w:abstractNum w:abstractNumId="95" w15:restartNumberingAfterBreak="0">
    <w:nsid w:val="544532EB"/>
    <w:multiLevelType w:val="hybridMultilevel"/>
    <w:tmpl w:val="3A1A7C62"/>
    <w:lvl w:ilvl="0" w:tplc="4FB68D86">
      <w:start w:val="1"/>
      <w:numFmt w:val="bullet"/>
      <w:lvlText w:val="•"/>
      <w:lvlJc w:val="left"/>
      <w:pPr>
        <w:tabs>
          <w:tab w:val="num" w:pos="720"/>
        </w:tabs>
        <w:ind w:left="720" w:hanging="360"/>
      </w:pPr>
      <w:rPr>
        <w:rFonts w:ascii="Times New Roman" w:hAnsi="Times New Roman" w:hint="default"/>
      </w:rPr>
    </w:lvl>
    <w:lvl w:ilvl="1" w:tplc="CDCA3E04" w:tentative="1">
      <w:start w:val="1"/>
      <w:numFmt w:val="bullet"/>
      <w:lvlText w:val="•"/>
      <w:lvlJc w:val="left"/>
      <w:pPr>
        <w:tabs>
          <w:tab w:val="num" w:pos="1440"/>
        </w:tabs>
        <w:ind w:left="1440" w:hanging="360"/>
      </w:pPr>
      <w:rPr>
        <w:rFonts w:ascii="Times New Roman" w:hAnsi="Times New Roman" w:hint="default"/>
      </w:rPr>
    </w:lvl>
    <w:lvl w:ilvl="2" w:tplc="8D8E2C74" w:tentative="1">
      <w:start w:val="1"/>
      <w:numFmt w:val="bullet"/>
      <w:lvlText w:val="•"/>
      <w:lvlJc w:val="left"/>
      <w:pPr>
        <w:tabs>
          <w:tab w:val="num" w:pos="2160"/>
        </w:tabs>
        <w:ind w:left="2160" w:hanging="360"/>
      </w:pPr>
      <w:rPr>
        <w:rFonts w:ascii="Times New Roman" w:hAnsi="Times New Roman" w:hint="default"/>
      </w:rPr>
    </w:lvl>
    <w:lvl w:ilvl="3" w:tplc="D99A8A60" w:tentative="1">
      <w:start w:val="1"/>
      <w:numFmt w:val="bullet"/>
      <w:lvlText w:val="•"/>
      <w:lvlJc w:val="left"/>
      <w:pPr>
        <w:tabs>
          <w:tab w:val="num" w:pos="2880"/>
        </w:tabs>
        <w:ind w:left="2880" w:hanging="360"/>
      </w:pPr>
      <w:rPr>
        <w:rFonts w:ascii="Times New Roman" w:hAnsi="Times New Roman" w:hint="default"/>
      </w:rPr>
    </w:lvl>
    <w:lvl w:ilvl="4" w:tplc="29368BAE" w:tentative="1">
      <w:start w:val="1"/>
      <w:numFmt w:val="bullet"/>
      <w:lvlText w:val="•"/>
      <w:lvlJc w:val="left"/>
      <w:pPr>
        <w:tabs>
          <w:tab w:val="num" w:pos="3600"/>
        </w:tabs>
        <w:ind w:left="3600" w:hanging="360"/>
      </w:pPr>
      <w:rPr>
        <w:rFonts w:ascii="Times New Roman" w:hAnsi="Times New Roman" w:hint="default"/>
      </w:rPr>
    </w:lvl>
    <w:lvl w:ilvl="5" w:tplc="1A3844F4" w:tentative="1">
      <w:start w:val="1"/>
      <w:numFmt w:val="bullet"/>
      <w:lvlText w:val="•"/>
      <w:lvlJc w:val="left"/>
      <w:pPr>
        <w:tabs>
          <w:tab w:val="num" w:pos="4320"/>
        </w:tabs>
        <w:ind w:left="4320" w:hanging="360"/>
      </w:pPr>
      <w:rPr>
        <w:rFonts w:ascii="Times New Roman" w:hAnsi="Times New Roman" w:hint="default"/>
      </w:rPr>
    </w:lvl>
    <w:lvl w:ilvl="6" w:tplc="C7F814CA" w:tentative="1">
      <w:start w:val="1"/>
      <w:numFmt w:val="bullet"/>
      <w:lvlText w:val="•"/>
      <w:lvlJc w:val="left"/>
      <w:pPr>
        <w:tabs>
          <w:tab w:val="num" w:pos="5040"/>
        </w:tabs>
        <w:ind w:left="5040" w:hanging="360"/>
      </w:pPr>
      <w:rPr>
        <w:rFonts w:ascii="Times New Roman" w:hAnsi="Times New Roman" w:hint="default"/>
      </w:rPr>
    </w:lvl>
    <w:lvl w:ilvl="7" w:tplc="E7A8C39C" w:tentative="1">
      <w:start w:val="1"/>
      <w:numFmt w:val="bullet"/>
      <w:lvlText w:val="•"/>
      <w:lvlJc w:val="left"/>
      <w:pPr>
        <w:tabs>
          <w:tab w:val="num" w:pos="5760"/>
        </w:tabs>
        <w:ind w:left="5760" w:hanging="360"/>
      </w:pPr>
      <w:rPr>
        <w:rFonts w:ascii="Times New Roman" w:hAnsi="Times New Roman" w:hint="default"/>
      </w:rPr>
    </w:lvl>
    <w:lvl w:ilvl="8" w:tplc="D9566380" w:tentative="1">
      <w:start w:val="1"/>
      <w:numFmt w:val="bullet"/>
      <w:lvlText w:val="•"/>
      <w:lvlJc w:val="left"/>
      <w:pPr>
        <w:tabs>
          <w:tab w:val="num" w:pos="6480"/>
        </w:tabs>
        <w:ind w:left="6480" w:hanging="360"/>
      </w:pPr>
      <w:rPr>
        <w:rFonts w:ascii="Times New Roman" w:hAnsi="Times New Roman" w:hint="default"/>
      </w:rPr>
    </w:lvl>
  </w:abstractNum>
  <w:abstractNum w:abstractNumId="96" w15:restartNumberingAfterBreak="0">
    <w:nsid w:val="54550BA0"/>
    <w:multiLevelType w:val="hybridMultilevel"/>
    <w:tmpl w:val="49F46E94"/>
    <w:lvl w:ilvl="0" w:tplc="A29CE4DC">
      <w:numFmt w:val="bullet"/>
      <w:lvlText w:val=""/>
      <w:lvlJc w:val="left"/>
      <w:pPr>
        <w:ind w:left="475" w:hanging="320"/>
      </w:pPr>
      <w:rPr>
        <w:rFonts w:ascii="Symbol" w:eastAsia="Symbol" w:hAnsi="Symbol" w:cs="Symbol" w:hint="default"/>
        <w:w w:val="100"/>
        <w:sz w:val="24"/>
        <w:szCs w:val="24"/>
        <w:lang w:val="ru-RU" w:eastAsia="en-US" w:bidi="ar-SA"/>
      </w:rPr>
    </w:lvl>
    <w:lvl w:ilvl="1" w:tplc="7F60F3DC">
      <w:numFmt w:val="bullet"/>
      <w:lvlText w:val="•"/>
      <w:lvlJc w:val="left"/>
      <w:pPr>
        <w:ind w:left="998" w:hanging="320"/>
      </w:pPr>
      <w:rPr>
        <w:rFonts w:hint="default"/>
        <w:lang w:val="ru-RU" w:eastAsia="en-US" w:bidi="ar-SA"/>
      </w:rPr>
    </w:lvl>
    <w:lvl w:ilvl="2" w:tplc="05BE981E">
      <w:numFmt w:val="bullet"/>
      <w:lvlText w:val="•"/>
      <w:lvlJc w:val="left"/>
      <w:pPr>
        <w:ind w:left="1516" w:hanging="320"/>
      </w:pPr>
      <w:rPr>
        <w:rFonts w:hint="default"/>
        <w:lang w:val="ru-RU" w:eastAsia="en-US" w:bidi="ar-SA"/>
      </w:rPr>
    </w:lvl>
    <w:lvl w:ilvl="3" w:tplc="55703E4A">
      <w:numFmt w:val="bullet"/>
      <w:lvlText w:val="•"/>
      <w:lvlJc w:val="left"/>
      <w:pPr>
        <w:ind w:left="2034" w:hanging="320"/>
      </w:pPr>
      <w:rPr>
        <w:rFonts w:hint="default"/>
        <w:lang w:val="ru-RU" w:eastAsia="en-US" w:bidi="ar-SA"/>
      </w:rPr>
    </w:lvl>
    <w:lvl w:ilvl="4" w:tplc="00BEEDF6">
      <w:numFmt w:val="bullet"/>
      <w:lvlText w:val="•"/>
      <w:lvlJc w:val="left"/>
      <w:pPr>
        <w:ind w:left="2553" w:hanging="320"/>
      </w:pPr>
      <w:rPr>
        <w:rFonts w:hint="default"/>
        <w:lang w:val="ru-RU" w:eastAsia="en-US" w:bidi="ar-SA"/>
      </w:rPr>
    </w:lvl>
    <w:lvl w:ilvl="5" w:tplc="7C9C0306">
      <w:numFmt w:val="bullet"/>
      <w:lvlText w:val="•"/>
      <w:lvlJc w:val="left"/>
      <w:pPr>
        <w:ind w:left="3071" w:hanging="320"/>
      </w:pPr>
      <w:rPr>
        <w:rFonts w:hint="default"/>
        <w:lang w:val="ru-RU" w:eastAsia="en-US" w:bidi="ar-SA"/>
      </w:rPr>
    </w:lvl>
    <w:lvl w:ilvl="6" w:tplc="7F8C97D8">
      <w:numFmt w:val="bullet"/>
      <w:lvlText w:val="•"/>
      <w:lvlJc w:val="left"/>
      <w:pPr>
        <w:ind w:left="3589" w:hanging="320"/>
      </w:pPr>
      <w:rPr>
        <w:rFonts w:hint="default"/>
        <w:lang w:val="ru-RU" w:eastAsia="en-US" w:bidi="ar-SA"/>
      </w:rPr>
    </w:lvl>
    <w:lvl w:ilvl="7" w:tplc="AC84CF74">
      <w:numFmt w:val="bullet"/>
      <w:lvlText w:val="•"/>
      <w:lvlJc w:val="left"/>
      <w:pPr>
        <w:ind w:left="4108" w:hanging="320"/>
      </w:pPr>
      <w:rPr>
        <w:rFonts w:hint="default"/>
        <w:lang w:val="ru-RU" w:eastAsia="en-US" w:bidi="ar-SA"/>
      </w:rPr>
    </w:lvl>
    <w:lvl w:ilvl="8" w:tplc="4DD43CA4">
      <w:numFmt w:val="bullet"/>
      <w:lvlText w:val="•"/>
      <w:lvlJc w:val="left"/>
      <w:pPr>
        <w:ind w:left="4626" w:hanging="320"/>
      </w:pPr>
      <w:rPr>
        <w:rFonts w:hint="default"/>
        <w:lang w:val="ru-RU" w:eastAsia="en-US" w:bidi="ar-SA"/>
      </w:rPr>
    </w:lvl>
  </w:abstractNum>
  <w:abstractNum w:abstractNumId="97" w15:restartNumberingAfterBreak="0">
    <w:nsid w:val="55766246"/>
    <w:multiLevelType w:val="hybridMultilevel"/>
    <w:tmpl w:val="E1B44AA0"/>
    <w:lvl w:ilvl="0" w:tplc="44529160">
      <w:start w:val="1"/>
      <w:numFmt w:val="decimal"/>
      <w:lvlText w:val="%1)"/>
      <w:lvlJc w:val="left"/>
      <w:pPr>
        <w:ind w:left="1554" w:hanging="260"/>
      </w:pPr>
      <w:rPr>
        <w:rFonts w:ascii="Times New Roman" w:eastAsia="Times New Roman" w:hAnsi="Times New Roman" w:cs="Times New Roman" w:hint="default"/>
        <w:w w:val="99"/>
        <w:sz w:val="24"/>
        <w:szCs w:val="24"/>
        <w:lang w:val="ru-RU" w:eastAsia="en-US" w:bidi="ar-SA"/>
      </w:rPr>
    </w:lvl>
    <w:lvl w:ilvl="1" w:tplc="A0566EAC">
      <w:numFmt w:val="bullet"/>
      <w:lvlText w:val="•"/>
      <w:lvlJc w:val="left"/>
      <w:pPr>
        <w:ind w:left="2535" w:hanging="260"/>
      </w:pPr>
      <w:rPr>
        <w:rFonts w:hint="default"/>
        <w:lang w:val="ru-RU" w:eastAsia="en-US" w:bidi="ar-SA"/>
      </w:rPr>
    </w:lvl>
    <w:lvl w:ilvl="2" w:tplc="433EED0E">
      <w:numFmt w:val="bullet"/>
      <w:lvlText w:val="•"/>
      <w:lvlJc w:val="left"/>
      <w:pPr>
        <w:ind w:left="3510" w:hanging="260"/>
      </w:pPr>
      <w:rPr>
        <w:rFonts w:hint="default"/>
        <w:lang w:val="ru-RU" w:eastAsia="en-US" w:bidi="ar-SA"/>
      </w:rPr>
    </w:lvl>
    <w:lvl w:ilvl="3" w:tplc="C4A2FDE6">
      <w:numFmt w:val="bullet"/>
      <w:lvlText w:val="•"/>
      <w:lvlJc w:val="left"/>
      <w:pPr>
        <w:ind w:left="4485" w:hanging="260"/>
      </w:pPr>
      <w:rPr>
        <w:rFonts w:hint="default"/>
        <w:lang w:val="ru-RU" w:eastAsia="en-US" w:bidi="ar-SA"/>
      </w:rPr>
    </w:lvl>
    <w:lvl w:ilvl="4" w:tplc="F124AE62">
      <w:numFmt w:val="bullet"/>
      <w:lvlText w:val="•"/>
      <w:lvlJc w:val="left"/>
      <w:pPr>
        <w:ind w:left="5460" w:hanging="260"/>
      </w:pPr>
      <w:rPr>
        <w:rFonts w:hint="default"/>
        <w:lang w:val="ru-RU" w:eastAsia="en-US" w:bidi="ar-SA"/>
      </w:rPr>
    </w:lvl>
    <w:lvl w:ilvl="5" w:tplc="7AF47E3A">
      <w:numFmt w:val="bullet"/>
      <w:lvlText w:val="•"/>
      <w:lvlJc w:val="left"/>
      <w:pPr>
        <w:ind w:left="6435" w:hanging="260"/>
      </w:pPr>
      <w:rPr>
        <w:rFonts w:hint="default"/>
        <w:lang w:val="ru-RU" w:eastAsia="en-US" w:bidi="ar-SA"/>
      </w:rPr>
    </w:lvl>
    <w:lvl w:ilvl="6" w:tplc="D3249E94">
      <w:numFmt w:val="bullet"/>
      <w:lvlText w:val="•"/>
      <w:lvlJc w:val="left"/>
      <w:pPr>
        <w:ind w:left="7410" w:hanging="260"/>
      </w:pPr>
      <w:rPr>
        <w:rFonts w:hint="default"/>
        <w:lang w:val="ru-RU" w:eastAsia="en-US" w:bidi="ar-SA"/>
      </w:rPr>
    </w:lvl>
    <w:lvl w:ilvl="7" w:tplc="38E050E2">
      <w:numFmt w:val="bullet"/>
      <w:lvlText w:val="•"/>
      <w:lvlJc w:val="left"/>
      <w:pPr>
        <w:ind w:left="8385" w:hanging="260"/>
      </w:pPr>
      <w:rPr>
        <w:rFonts w:hint="default"/>
        <w:lang w:val="ru-RU" w:eastAsia="en-US" w:bidi="ar-SA"/>
      </w:rPr>
    </w:lvl>
    <w:lvl w:ilvl="8" w:tplc="642E9D2A">
      <w:numFmt w:val="bullet"/>
      <w:lvlText w:val="•"/>
      <w:lvlJc w:val="left"/>
      <w:pPr>
        <w:ind w:left="9360" w:hanging="260"/>
      </w:pPr>
      <w:rPr>
        <w:rFonts w:hint="default"/>
        <w:lang w:val="ru-RU" w:eastAsia="en-US" w:bidi="ar-SA"/>
      </w:rPr>
    </w:lvl>
  </w:abstractNum>
  <w:abstractNum w:abstractNumId="98" w15:restartNumberingAfterBreak="0">
    <w:nsid w:val="55944C98"/>
    <w:multiLevelType w:val="hybridMultilevel"/>
    <w:tmpl w:val="3616527E"/>
    <w:lvl w:ilvl="0" w:tplc="1F1002A2">
      <w:numFmt w:val="bullet"/>
      <w:lvlText w:val=""/>
      <w:lvlJc w:val="left"/>
      <w:pPr>
        <w:ind w:left="475" w:hanging="361"/>
      </w:pPr>
      <w:rPr>
        <w:rFonts w:ascii="Symbol" w:eastAsia="Symbol" w:hAnsi="Symbol" w:cs="Symbol" w:hint="default"/>
        <w:w w:val="100"/>
        <w:sz w:val="24"/>
        <w:szCs w:val="24"/>
        <w:lang w:val="ru-RU" w:eastAsia="en-US" w:bidi="ar-SA"/>
      </w:rPr>
    </w:lvl>
    <w:lvl w:ilvl="1" w:tplc="62386F0C">
      <w:numFmt w:val="bullet"/>
      <w:lvlText w:val="•"/>
      <w:lvlJc w:val="left"/>
      <w:pPr>
        <w:ind w:left="998" w:hanging="361"/>
      </w:pPr>
      <w:rPr>
        <w:rFonts w:hint="default"/>
        <w:lang w:val="ru-RU" w:eastAsia="en-US" w:bidi="ar-SA"/>
      </w:rPr>
    </w:lvl>
    <w:lvl w:ilvl="2" w:tplc="B40230DC">
      <w:numFmt w:val="bullet"/>
      <w:lvlText w:val="•"/>
      <w:lvlJc w:val="left"/>
      <w:pPr>
        <w:ind w:left="1516" w:hanging="361"/>
      </w:pPr>
      <w:rPr>
        <w:rFonts w:hint="default"/>
        <w:lang w:val="ru-RU" w:eastAsia="en-US" w:bidi="ar-SA"/>
      </w:rPr>
    </w:lvl>
    <w:lvl w:ilvl="3" w:tplc="C582BA9C">
      <w:numFmt w:val="bullet"/>
      <w:lvlText w:val="•"/>
      <w:lvlJc w:val="left"/>
      <w:pPr>
        <w:ind w:left="2034" w:hanging="361"/>
      </w:pPr>
      <w:rPr>
        <w:rFonts w:hint="default"/>
        <w:lang w:val="ru-RU" w:eastAsia="en-US" w:bidi="ar-SA"/>
      </w:rPr>
    </w:lvl>
    <w:lvl w:ilvl="4" w:tplc="86E0D14E">
      <w:numFmt w:val="bullet"/>
      <w:lvlText w:val="•"/>
      <w:lvlJc w:val="left"/>
      <w:pPr>
        <w:ind w:left="2553" w:hanging="361"/>
      </w:pPr>
      <w:rPr>
        <w:rFonts w:hint="default"/>
        <w:lang w:val="ru-RU" w:eastAsia="en-US" w:bidi="ar-SA"/>
      </w:rPr>
    </w:lvl>
    <w:lvl w:ilvl="5" w:tplc="2E3AF148">
      <w:numFmt w:val="bullet"/>
      <w:lvlText w:val="•"/>
      <w:lvlJc w:val="left"/>
      <w:pPr>
        <w:ind w:left="3071" w:hanging="361"/>
      </w:pPr>
      <w:rPr>
        <w:rFonts w:hint="default"/>
        <w:lang w:val="ru-RU" w:eastAsia="en-US" w:bidi="ar-SA"/>
      </w:rPr>
    </w:lvl>
    <w:lvl w:ilvl="6" w:tplc="21400B08">
      <w:numFmt w:val="bullet"/>
      <w:lvlText w:val="•"/>
      <w:lvlJc w:val="left"/>
      <w:pPr>
        <w:ind w:left="3589" w:hanging="361"/>
      </w:pPr>
      <w:rPr>
        <w:rFonts w:hint="default"/>
        <w:lang w:val="ru-RU" w:eastAsia="en-US" w:bidi="ar-SA"/>
      </w:rPr>
    </w:lvl>
    <w:lvl w:ilvl="7" w:tplc="85126EDE">
      <w:numFmt w:val="bullet"/>
      <w:lvlText w:val="•"/>
      <w:lvlJc w:val="left"/>
      <w:pPr>
        <w:ind w:left="4108" w:hanging="361"/>
      </w:pPr>
      <w:rPr>
        <w:rFonts w:hint="default"/>
        <w:lang w:val="ru-RU" w:eastAsia="en-US" w:bidi="ar-SA"/>
      </w:rPr>
    </w:lvl>
    <w:lvl w:ilvl="8" w:tplc="9DD80862">
      <w:numFmt w:val="bullet"/>
      <w:lvlText w:val="•"/>
      <w:lvlJc w:val="left"/>
      <w:pPr>
        <w:ind w:left="4626" w:hanging="361"/>
      </w:pPr>
      <w:rPr>
        <w:rFonts w:hint="default"/>
        <w:lang w:val="ru-RU" w:eastAsia="en-US" w:bidi="ar-SA"/>
      </w:rPr>
    </w:lvl>
  </w:abstractNum>
  <w:abstractNum w:abstractNumId="99" w15:restartNumberingAfterBreak="0">
    <w:nsid w:val="55F72099"/>
    <w:multiLevelType w:val="multilevel"/>
    <w:tmpl w:val="7B0861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88249CE"/>
    <w:multiLevelType w:val="hybridMultilevel"/>
    <w:tmpl w:val="6DC2304A"/>
    <w:lvl w:ilvl="0" w:tplc="03F8AFD2">
      <w:numFmt w:val="bullet"/>
      <w:lvlText w:val=""/>
      <w:lvlJc w:val="left"/>
      <w:pPr>
        <w:ind w:left="475" w:hanging="361"/>
      </w:pPr>
      <w:rPr>
        <w:rFonts w:ascii="Symbol" w:eastAsia="Symbol" w:hAnsi="Symbol" w:cs="Symbol" w:hint="default"/>
        <w:w w:val="100"/>
        <w:sz w:val="24"/>
        <w:szCs w:val="24"/>
        <w:lang w:val="ru-RU" w:eastAsia="en-US" w:bidi="ar-SA"/>
      </w:rPr>
    </w:lvl>
    <w:lvl w:ilvl="1" w:tplc="9D1A90C4">
      <w:numFmt w:val="bullet"/>
      <w:lvlText w:val="•"/>
      <w:lvlJc w:val="left"/>
      <w:pPr>
        <w:ind w:left="998" w:hanging="361"/>
      </w:pPr>
      <w:rPr>
        <w:rFonts w:hint="default"/>
        <w:lang w:val="ru-RU" w:eastAsia="en-US" w:bidi="ar-SA"/>
      </w:rPr>
    </w:lvl>
    <w:lvl w:ilvl="2" w:tplc="2362E7D2">
      <w:numFmt w:val="bullet"/>
      <w:lvlText w:val="•"/>
      <w:lvlJc w:val="left"/>
      <w:pPr>
        <w:ind w:left="1516" w:hanging="361"/>
      </w:pPr>
      <w:rPr>
        <w:rFonts w:hint="default"/>
        <w:lang w:val="ru-RU" w:eastAsia="en-US" w:bidi="ar-SA"/>
      </w:rPr>
    </w:lvl>
    <w:lvl w:ilvl="3" w:tplc="E91C76B8">
      <w:numFmt w:val="bullet"/>
      <w:lvlText w:val="•"/>
      <w:lvlJc w:val="left"/>
      <w:pPr>
        <w:ind w:left="2034" w:hanging="361"/>
      </w:pPr>
      <w:rPr>
        <w:rFonts w:hint="default"/>
        <w:lang w:val="ru-RU" w:eastAsia="en-US" w:bidi="ar-SA"/>
      </w:rPr>
    </w:lvl>
    <w:lvl w:ilvl="4" w:tplc="E518492E">
      <w:numFmt w:val="bullet"/>
      <w:lvlText w:val="•"/>
      <w:lvlJc w:val="left"/>
      <w:pPr>
        <w:ind w:left="2553" w:hanging="361"/>
      </w:pPr>
      <w:rPr>
        <w:rFonts w:hint="default"/>
        <w:lang w:val="ru-RU" w:eastAsia="en-US" w:bidi="ar-SA"/>
      </w:rPr>
    </w:lvl>
    <w:lvl w:ilvl="5" w:tplc="D332A6F0">
      <w:numFmt w:val="bullet"/>
      <w:lvlText w:val="•"/>
      <w:lvlJc w:val="left"/>
      <w:pPr>
        <w:ind w:left="3071" w:hanging="361"/>
      </w:pPr>
      <w:rPr>
        <w:rFonts w:hint="default"/>
        <w:lang w:val="ru-RU" w:eastAsia="en-US" w:bidi="ar-SA"/>
      </w:rPr>
    </w:lvl>
    <w:lvl w:ilvl="6" w:tplc="F16079A8">
      <w:numFmt w:val="bullet"/>
      <w:lvlText w:val="•"/>
      <w:lvlJc w:val="left"/>
      <w:pPr>
        <w:ind w:left="3589" w:hanging="361"/>
      </w:pPr>
      <w:rPr>
        <w:rFonts w:hint="default"/>
        <w:lang w:val="ru-RU" w:eastAsia="en-US" w:bidi="ar-SA"/>
      </w:rPr>
    </w:lvl>
    <w:lvl w:ilvl="7" w:tplc="832E1BF4">
      <w:numFmt w:val="bullet"/>
      <w:lvlText w:val="•"/>
      <w:lvlJc w:val="left"/>
      <w:pPr>
        <w:ind w:left="4108" w:hanging="361"/>
      </w:pPr>
      <w:rPr>
        <w:rFonts w:hint="default"/>
        <w:lang w:val="ru-RU" w:eastAsia="en-US" w:bidi="ar-SA"/>
      </w:rPr>
    </w:lvl>
    <w:lvl w:ilvl="8" w:tplc="E1C25E38">
      <w:numFmt w:val="bullet"/>
      <w:lvlText w:val="•"/>
      <w:lvlJc w:val="left"/>
      <w:pPr>
        <w:ind w:left="4626" w:hanging="361"/>
      </w:pPr>
      <w:rPr>
        <w:rFonts w:hint="default"/>
        <w:lang w:val="ru-RU" w:eastAsia="en-US" w:bidi="ar-SA"/>
      </w:rPr>
    </w:lvl>
  </w:abstractNum>
  <w:abstractNum w:abstractNumId="101" w15:restartNumberingAfterBreak="0">
    <w:nsid w:val="590B3372"/>
    <w:multiLevelType w:val="hybridMultilevel"/>
    <w:tmpl w:val="95C8A7D4"/>
    <w:lvl w:ilvl="0" w:tplc="FCF27A30">
      <w:numFmt w:val="bullet"/>
      <w:lvlText w:val=""/>
      <w:lvlJc w:val="left"/>
      <w:pPr>
        <w:ind w:left="673" w:hanging="245"/>
      </w:pPr>
      <w:rPr>
        <w:rFonts w:ascii="Symbol" w:eastAsia="Symbol" w:hAnsi="Symbol" w:cs="Symbol" w:hint="default"/>
        <w:w w:val="100"/>
        <w:sz w:val="24"/>
        <w:szCs w:val="24"/>
        <w:lang w:val="ru-RU" w:eastAsia="en-US" w:bidi="ar-SA"/>
      </w:rPr>
    </w:lvl>
    <w:lvl w:ilvl="1" w:tplc="FF8AE634">
      <w:numFmt w:val="bullet"/>
      <w:lvlText w:val="•"/>
      <w:lvlJc w:val="left"/>
      <w:pPr>
        <w:ind w:left="1743" w:hanging="245"/>
      </w:pPr>
      <w:rPr>
        <w:rFonts w:hint="default"/>
        <w:lang w:val="ru-RU" w:eastAsia="en-US" w:bidi="ar-SA"/>
      </w:rPr>
    </w:lvl>
    <w:lvl w:ilvl="2" w:tplc="19BA378C">
      <w:numFmt w:val="bullet"/>
      <w:lvlText w:val="•"/>
      <w:lvlJc w:val="left"/>
      <w:pPr>
        <w:ind w:left="2806" w:hanging="245"/>
      </w:pPr>
      <w:rPr>
        <w:rFonts w:hint="default"/>
        <w:lang w:val="ru-RU" w:eastAsia="en-US" w:bidi="ar-SA"/>
      </w:rPr>
    </w:lvl>
    <w:lvl w:ilvl="3" w:tplc="803E3C34">
      <w:numFmt w:val="bullet"/>
      <w:lvlText w:val="•"/>
      <w:lvlJc w:val="left"/>
      <w:pPr>
        <w:ind w:left="3869" w:hanging="245"/>
      </w:pPr>
      <w:rPr>
        <w:rFonts w:hint="default"/>
        <w:lang w:val="ru-RU" w:eastAsia="en-US" w:bidi="ar-SA"/>
      </w:rPr>
    </w:lvl>
    <w:lvl w:ilvl="4" w:tplc="E89C68F4">
      <w:numFmt w:val="bullet"/>
      <w:lvlText w:val="•"/>
      <w:lvlJc w:val="left"/>
      <w:pPr>
        <w:ind w:left="4932" w:hanging="245"/>
      </w:pPr>
      <w:rPr>
        <w:rFonts w:hint="default"/>
        <w:lang w:val="ru-RU" w:eastAsia="en-US" w:bidi="ar-SA"/>
      </w:rPr>
    </w:lvl>
    <w:lvl w:ilvl="5" w:tplc="DA602988">
      <w:numFmt w:val="bullet"/>
      <w:lvlText w:val="•"/>
      <w:lvlJc w:val="left"/>
      <w:pPr>
        <w:ind w:left="5995" w:hanging="245"/>
      </w:pPr>
      <w:rPr>
        <w:rFonts w:hint="default"/>
        <w:lang w:val="ru-RU" w:eastAsia="en-US" w:bidi="ar-SA"/>
      </w:rPr>
    </w:lvl>
    <w:lvl w:ilvl="6" w:tplc="AC76A8F4">
      <w:numFmt w:val="bullet"/>
      <w:lvlText w:val="•"/>
      <w:lvlJc w:val="left"/>
      <w:pPr>
        <w:ind w:left="7058" w:hanging="245"/>
      </w:pPr>
      <w:rPr>
        <w:rFonts w:hint="default"/>
        <w:lang w:val="ru-RU" w:eastAsia="en-US" w:bidi="ar-SA"/>
      </w:rPr>
    </w:lvl>
    <w:lvl w:ilvl="7" w:tplc="0EBEE9BC">
      <w:numFmt w:val="bullet"/>
      <w:lvlText w:val="•"/>
      <w:lvlJc w:val="left"/>
      <w:pPr>
        <w:ind w:left="8121" w:hanging="245"/>
      </w:pPr>
      <w:rPr>
        <w:rFonts w:hint="default"/>
        <w:lang w:val="ru-RU" w:eastAsia="en-US" w:bidi="ar-SA"/>
      </w:rPr>
    </w:lvl>
    <w:lvl w:ilvl="8" w:tplc="625A93F6">
      <w:numFmt w:val="bullet"/>
      <w:lvlText w:val="•"/>
      <w:lvlJc w:val="left"/>
      <w:pPr>
        <w:ind w:left="9184" w:hanging="245"/>
      </w:pPr>
      <w:rPr>
        <w:rFonts w:hint="default"/>
        <w:lang w:val="ru-RU" w:eastAsia="en-US" w:bidi="ar-SA"/>
      </w:rPr>
    </w:lvl>
  </w:abstractNum>
  <w:abstractNum w:abstractNumId="102" w15:restartNumberingAfterBreak="0">
    <w:nsid w:val="5A07040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A3C6F6F"/>
    <w:multiLevelType w:val="multilevel"/>
    <w:tmpl w:val="63764150"/>
    <w:lvl w:ilvl="0">
      <w:start w:val="2"/>
      <w:numFmt w:val="decimal"/>
      <w:lvlText w:val="%1"/>
      <w:lvlJc w:val="left"/>
      <w:pPr>
        <w:ind w:left="1659" w:hanging="420"/>
      </w:pPr>
      <w:rPr>
        <w:rFonts w:hint="default"/>
        <w:lang w:val="ru-RU" w:eastAsia="en-US" w:bidi="ar-SA"/>
      </w:rPr>
    </w:lvl>
    <w:lvl w:ilvl="1">
      <w:start w:val="2"/>
      <w:numFmt w:val="decimal"/>
      <w:lvlText w:val="%1.%2."/>
      <w:lvlJc w:val="left"/>
      <w:pPr>
        <w:ind w:left="1659"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779" w:hanging="540"/>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673"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162" w:hanging="240"/>
      </w:pPr>
      <w:rPr>
        <w:rFonts w:hint="default"/>
        <w:lang w:val="ru-RU" w:eastAsia="en-US" w:bidi="ar-SA"/>
      </w:rPr>
    </w:lvl>
    <w:lvl w:ilvl="5">
      <w:numFmt w:val="bullet"/>
      <w:lvlText w:val="•"/>
      <w:lvlJc w:val="left"/>
      <w:pPr>
        <w:ind w:left="5354" w:hanging="240"/>
      </w:pPr>
      <w:rPr>
        <w:rFonts w:hint="default"/>
        <w:lang w:val="ru-RU" w:eastAsia="en-US" w:bidi="ar-SA"/>
      </w:rPr>
    </w:lvl>
    <w:lvl w:ilvl="6">
      <w:numFmt w:val="bullet"/>
      <w:lvlText w:val="•"/>
      <w:lvlJc w:val="left"/>
      <w:pPr>
        <w:ind w:left="6545" w:hanging="240"/>
      </w:pPr>
      <w:rPr>
        <w:rFonts w:hint="default"/>
        <w:lang w:val="ru-RU" w:eastAsia="en-US" w:bidi="ar-SA"/>
      </w:rPr>
    </w:lvl>
    <w:lvl w:ilvl="7">
      <w:numFmt w:val="bullet"/>
      <w:lvlText w:val="•"/>
      <w:lvlJc w:val="left"/>
      <w:pPr>
        <w:ind w:left="7737" w:hanging="240"/>
      </w:pPr>
      <w:rPr>
        <w:rFonts w:hint="default"/>
        <w:lang w:val="ru-RU" w:eastAsia="en-US" w:bidi="ar-SA"/>
      </w:rPr>
    </w:lvl>
    <w:lvl w:ilvl="8">
      <w:numFmt w:val="bullet"/>
      <w:lvlText w:val="•"/>
      <w:lvlJc w:val="left"/>
      <w:pPr>
        <w:ind w:left="8928" w:hanging="240"/>
      </w:pPr>
      <w:rPr>
        <w:rFonts w:hint="default"/>
        <w:lang w:val="ru-RU" w:eastAsia="en-US" w:bidi="ar-SA"/>
      </w:rPr>
    </w:lvl>
  </w:abstractNum>
  <w:abstractNum w:abstractNumId="104" w15:restartNumberingAfterBreak="0">
    <w:nsid w:val="5A7501BB"/>
    <w:multiLevelType w:val="hybridMultilevel"/>
    <w:tmpl w:val="15269D42"/>
    <w:lvl w:ilvl="0" w:tplc="8E40C8EA">
      <w:numFmt w:val="bullet"/>
      <w:lvlText w:val="•"/>
      <w:lvlJc w:val="left"/>
      <w:pPr>
        <w:ind w:left="673" w:hanging="219"/>
      </w:pPr>
      <w:rPr>
        <w:rFonts w:ascii="Times New Roman" w:eastAsia="Times New Roman" w:hAnsi="Times New Roman" w:cs="Times New Roman" w:hint="default"/>
        <w:w w:val="100"/>
        <w:sz w:val="24"/>
        <w:szCs w:val="24"/>
        <w:lang w:val="ru-RU" w:eastAsia="en-US" w:bidi="ar-SA"/>
      </w:rPr>
    </w:lvl>
    <w:lvl w:ilvl="1" w:tplc="502400CA">
      <w:numFmt w:val="bullet"/>
      <w:lvlText w:val="•"/>
      <w:lvlJc w:val="left"/>
      <w:pPr>
        <w:ind w:left="1743" w:hanging="219"/>
      </w:pPr>
      <w:rPr>
        <w:rFonts w:hint="default"/>
        <w:lang w:val="ru-RU" w:eastAsia="en-US" w:bidi="ar-SA"/>
      </w:rPr>
    </w:lvl>
    <w:lvl w:ilvl="2" w:tplc="A79A6B16">
      <w:numFmt w:val="bullet"/>
      <w:lvlText w:val="•"/>
      <w:lvlJc w:val="left"/>
      <w:pPr>
        <w:ind w:left="2806" w:hanging="219"/>
      </w:pPr>
      <w:rPr>
        <w:rFonts w:hint="default"/>
        <w:lang w:val="ru-RU" w:eastAsia="en-US" w:bidi="ar-SA"/>
      </w:rPr>
    </w:lvl>
    <w:lvl w:ilvl="3" w:tplc="9B8A9FDC">
      <w:numFmt w:val="bullet"/>
      <w:lvlText w:val="•"/>
      <w:lvlJc w:val="left"/>
      <w:pPr>
        <w:ind w:left="3869" w:hanging="219"/>
      </w:pPr>
      <w:rPr>
        <w:rFonts w:hint="default"/>
        <w:lang w:val="ru-RU" w:eastAsia="en-US" w:bidi="ar-SA"/>
      </w:rPr>
    </w:lvl>
    <w:lvl w:ilvl="4" w:tplc="50C892BE">
      <w:numFmt w:val="bullet"/>
      <w:lvlText w:val="•"/>
      <w:lvlJc w:val="left"/>
      <w:pPr>
        <w:ind w:left="4932" w:hanging="219"/>
      </w:pPr>
      <w:rPr>
        <w:rFonts w:hint="default"/>
        <w:lang w:val="ru-RU" w:eastAsia="en-US" w:bidi="ar-SA"/>
      </w:rPr>
    </w:lvl>
    <w:lvl w:ilvl="5" w:tplc="151AF3B6">
      <w:numFmt w:val="bullet"/>
      <w:lvlText w:val="•"/>
      <w:lvlJc w:val="left"/>
      <w:pPr>
        <w:ind w:left="5995" w:hanging="219"/>
      </w:pPr>
      <w:rPr>
        <w:rFonts w:hint="default"/>
        <w:lang w:val="ru-RU" w:eastAsia="en-US" w:bidi="ar-SA"/>
      </w:rPr>
    </w:lvl>
    <w:lvl w:ilvl="6" w:tplc="0E52E616">
      <w:numFmt w:val="bullet"/>
      <w:lvlText w:val="•"/>
      <w:lvlJc w:val="left"/>
      <w:pPr>
        <w:ind w:left="7058" w:hanging="219"/>
      </w:pPr>
      <w:rPr>
        <w:rFonts w:hint="default"/>
        <w:lang w:val="ru-RU" w:eastAsia="en-US" w:bidi="ar-SA"/>
      </w:rPr>
    </w:lvl>
    <w:lvl w:ilvl="7" w:tplc="750E1CE2">
      <w:numFmt w:val="bullet"/>
      <w:lvlText w:val="•"/>
      <w:lvlJc w:val="left"/>
      <w:pPr>
        <w:ind w:left="8121" w:hanging="219"/>
      </w:pPr>
      <w:rPr>
        <w:rFonts w:hint="default"/>
        <w:lang w:val="ru-RU" w:eastAsia="en-US" w:bidi="ar-SA"/>
      </w:rPr>
    </w:lvl>
    <w:lvl w:ilvl="8" w:tplc="64B045CC">
      <w:numFmt w:val="bullet"/>
      <w:lvlText w:val="•"/>
      <w:lvlJc w:val="left"/>
      <w:pPr>
        <w:ind w:left="9184" w:hanging="219"/>
      </w:pPr>
      <w:rPr>
        <w:rFonts w:hint="default"/>
        <w:lang w:val="ru-RU" w:eastAsia="en-US" w:bidi="ar-SA"/>
      </w:rPr>
    </w:lvl>
  </w:abstractNum>
  <w:abstractNum w:abstractNumId="105" w15:restartNumberingAfterBreak="0">
    <w:nsid w:val="5AB8133E"/>
    <w:multiLevelType w:val="hybridMultilevel"/>
    <w:tmpl w:val="B34E3F36"/>
    <w:lvl w:ilvl="0" w:tplc="7EA86B9C">
      <w:numFmt w:val="bullet"/>
      <w:lvlText w:val=""/>
      <w:lvlJc w:val="left"/>
      <w:pPr>
        <w:ind w:left="814" w:hanging="855"/>
      </w:pPr>
      <w:rPr>
        <w:rFonts w:ascii="Symbol" w:eastAsia="Symbol" w:hAnsi="Symbol" w:cs="Symbol" w:hint="default"/>
        <w:w w:val="97"/>
        <w:sz w:val="28"/>
        <w:szCs w:val="28"/>
        <w:lang w:val="ru-RU" w:eastAsia="en-US" w:bidi="ar-SA"/>
      </w:rPr>
    </w:lvl>
    <w:lvl w:ilvl="1" w:tplc="D2D4CD4E">
      <w:numFmt w:val="bullet"/>
      <w:lvlText w:val="•"/>
      <w:lvlJc w:val="left"/>
      <w:pPr>
        <w:ind w:left="1869" w:hanging="855"/>
      </w:pPr>
      <w:rPr>
        <w:rFonts w:hint="default"/>
        <w:lang w:val="ru-RU" w:eastAsia="en-US" w:bidi="ar-SA"/>
      </w:rPr>
    </w:lvl>
    <w:lvl w:ilvl="2" w:tplc="D9B6DC36">
      <w:numFmt w:val="bullet"/>
      <w:lvlText w:val="•"/>
      <w:lvlJc w:val="left"/>
      <w:pPr>
        <w:ind w:left="2918" w:hanging="855"/>
      </w:pPr>
      <w:rPr>
        <w:rFonts w:hint="default"/>
        <w:lang w:val="ru-RU" w:eastAsia="en-US" w:bidi="ar-SA"/>
      </w:rPr>
    </w:lvl>
    <w:lvl w:ilvl="3" w:tplc="8AEAAA9C">
      <w:numFmt w:val="bullet"/>
      <w:lvlText w:val="•"/>
      <w:lvlJc w:val="left"/>
      <w:pPr>
        <w:ind w:left="3967" w:hanging="855"/>
      </w:pPr>
      <w:rPr>
        <w:rFonts w:hint="default"/>
        <w:lang w:val="ru-RU" w:eastAsia="en-US" w:bidi="ar-SA"/>
      </w:rPr>
    </w:lvl>
    <w:lvl w:ilvl="4" w:tplc="D512AF0C">
      <w:numFmt w:val="bullet"/>
      <w:lvlText w:val="•"/>
      <w:lvlJc w:val="left"/>
      <w:pPr>
        <w:ind w:left="5016" w:hanging="855"/>
      </w:pPr>
      <w:rPr>
        <w:rFonts w:hint="default"/>
        <w:lang w:val="ru-RU" w:eastAsia="en-US" w:bidi="ar-SA"/>
      </w:rPr>
    </w:lvl>
    <w:lvl w:ilvl="5" w:tplc="11D4467E">
      <w:numFmt w:val="bullet"/>
      <w:lvlText w:val="•"/>
      <w:lvlJc w:val="left"/>
      <w:pPr>
        <w:ind w:left="6065" w:hanging="855"/>
      </w:pPr>
      <w:rPr>
        <w:rFonts w:hint="default"/>
        <w:lang w:val="ru-RU" w:eastAsia="en-US" w:bidi="ar-SA"/>
      </w:rPr>
    </w:lvl>
    <w:lvl w:ilvl="6" w:tplc="A740C0A2">
      <w:numFmt w:val="bullet"/>
      <w:lvlText w:val="•"/>
      <w:lvlJc w:val="left"/>
      <w:pPr>
        <w:ind w:left="7114" w:hanging="855"/>
      </w:pPr>
      <w:rPr>
        <w:rFonts w:hint="default"/>
        <w:lang w:val="ru-RU" w:eastAsia="en-US" w:bidi="ar-SA"/>
      </w:rPr>
    </w:lvl>
    <w:lvl w:ilvl="7" w:tplc="82C0667E">
      <w:numFmt w:val="bullet"/>
      <w:lvlText w:val="•"/>
      <w:lvlJc w:val="left"/>
      <w:pPr>
        <w:ind w:left="8163" w:hanging="855"/>
      </w:pPr>
      <w:rPr>
        <w:rFonts w:hint="default"/>
        <w:lang w:val="ru-RU" w:eastAsia="en-US" w:bidi="ar-SA"/>
      </w:rPr>
    </w:lvl>
    <w:lvl w:ilvl="8" w:tplc="54048F3C">
      <w:numFmt w:val="bullet"/>
      <w:lvlText w:val="•"/>
      <w:lvlJc w:val="left"/>
      <w:pPr>
        <w:ind w:left="9212" w:hanging="855"/>
      </w:pPr>
      <w:rPr>
        <w:rFonts w:hint="default"/>
        <w:lang w:val="ru-RU" w:eastAsia="en-US" w:bidi="ar-SA"/>
      </w:rPr>
    </w:lvl>
  </w:abstractNum>
  <w:abstractNum w:abstractNumId="106" w15:restartNumberingAfterBreak="0">
    <w:nsid w:val="5AC804C0"/>
    <w:multiLevelType w:val="hybridMultilevel"/>
    <w:tmpl w:val="DF484B82"/>
    <w:lvl w:ilvl="0" w:tplc="4A5E6494">
      <w:numFmt w:val="bullet"/>
      <w:lvlText w:val=""/>
      <w:lvlJc w:val="left"/>
      <w:pPr>
        <w:ind w:left="475" w:hanging="361"/>
      </w:pPr>
      <w:rPr>
        <w:rFonts w:ascii="Symbol" w:eastAsia="Symbol" w:hAnsi="Symbol" w:cs="Symbol" w:hint="default"/>
        <w:w w:val="100"/>
        <w:sz w:val="24"/>
        <w:szCs w:val="24"/>
        <w:lang w:val="ru-RU" w:eastAsia="en-US" w:bidi="ar-SA"/>
      </w:rPr>
    </w:lvl>
    <w:lvl w:ilvl="1" w:tplc="1B3057B0">
      <w:numFmt w:val="bullet"/>
      <w:lvlText w:val="•"/>
      <w:lvlJc w:val="left"/>
      <w:pPr>
        <w:ind w:left="998" w:hanging="361"/>
      </w:pPr>
      <w:rPr>
        <w:rFonts w:hint="default"/>
        <w:lang w:val="ru-RU" w:eastAsia="en-US" w:bidi="ar-SA"/>
      </w:rPr>
    </w:lvl>
    <w:lvl w:ilvl="2" w:tplc="80B8861A">
      <w:numFmt w:val="bullet"/>
      <w:lvlText w:val="•"/>
      <w:lvlJc w:val="left"/>
      <w:pPr>
        <w:ind w:left="1516" w:hanging="361"/>
      </w:pPr>
      <w:rPr>
        <w:rFonts w:hint="default"/>
        <w:lang w:val="ru-RU" w:eastAsia="en-US" w:bidi="ar-SA"/>
      </w:rPr>
    </w:lvl>
    <w:lvl w:ilvl="3" w:tplc="2E1C3BC0">
      <w:numFmt w:val="bullet"/>
      <w:lvlText w:val="•"/>
      <w:lvlJc w:val="left"/>
      <w:pPr>
        <w:ind w:left="2034" w:hanging="361"/>
      </w:pPr>
      <w:rPr>
        <w:rFonts w:hint="default"/>
        <w:lang w:val="ru-RU" w:eastAsia="en-US" w:bidi="ar-SA"/>
      </w:rPr>
    </w:lvl>
    <w:lvl w:ilvl="4" w:tplc="C5FCEB1A">
      <w:numFmt w:val="bullet"/>
      <w:lvlText w:val="•"/>
      <w:lvlJc w:val="left"/>
      <w:pPr>
        <w:ind w:left="2553" w:hanging="361"/>
      </w:pPr>
      <w:rPr>
        <w:rFonts w:hint="default"/>
        <w:lang w:val="ru-RU" w:eastAsia="en-US" w:bidi="ar-SA"/>
      </w:rPr>
    </w:lvl>
    <w:lvl w:ilvl="5" w:tplc="FD8C7264">
      <w:numFmt w:val="bullet"/>
      <w:lvlText w:val="•"/>
      <w:lvlJc w:val="left"/>
      <w:pPr>
        <w:ind w:left="3071" w:hanging="361"/>
      </w:pPr>
      <w:rPr>
        <w:rFonts w:hint="default"/>
        <w:lang w:val="ru-RU" w:eastAsia="en-US" w:bidi="ar-SA"/>
      </w:rPr>
    </w:lvl>
    <w:lvl w:ilvl="6" w:tplc="E0445098">
      <w:numFmt w:val="bullet"/>
      <w:lvlText w:val="•"/>
      <w:lvlJc w:val="left"/>
      <w:pPr>
        <w:ind w:left="3589" w:hanging="361"/>
      </w:pPr>
      <w:rPr>
        <w:rFonts w:hint="default"/>
        <w:lang w:val="ru-RU" w:eastAsia="en-US" w:bidi="ar-SA"/>
      </w:rPr>
    </w:lvl>
    <w:lvl w:ilvl="7" w:tplc="2F869E24">
      <w:numFmt w:val="bullet"/>
      <w:lvlText w:val="•"/>
      <w:lvlJc w:val="left"/>
      <w:pPr>
        <w:ind w:left="4108" w:hanging="361"/>
      </w:pPr>
      <w:rPr>
        <w:rFonts w:hint="default"/>
        <w:lang w:val="ru-RU" w:eastAsia="en-US" w:bidi="ar-SA"/>
      </w:rPr>
    </w:lvl>
    <w:lvl w:ilvl="8" w:tplc="61A6922E">
      <w:numFmt w:val="bullet"/>
      <w:lvlText w:val="•"/>
      <w:lvlJc w:val="left"/>
      <w:pPr>
        <w:ind w:left="4626" w:hanging="361"/>
      </w:pPr>
      <w:rPr>
        <w:rFonts w:hint="default"/>
        <w:lang w:val="ru-RU" w:eastAsia="en-US" w:bidi="ar-SA"/>
      </w:rPr>
    </w:lvl>
  </w:abstractNum>
  <w:abstractNum w:abstractNumId="107" w15:restartNumberingAfterBreak="0">
    <w:nsid w:val="5B0938C8"/>
    <w:multiLevelType w:val="multilevel"/>
    <w:tmpl w:val="89ACEB9A"/>
    <w:lvl w:ilvl="0">
      <w:start w:val="1"/>
      <w:numFmt w:val="decimal"/>
      <w:lvlText w:val="%1."/>
      <w:lvlJc w:val="left"/>
      <w:pPr>
        <w:ind w:left="927" w:hanging="360"/>
      </w:pPr>
      <w:rPr>
        <w:rFonts w:hint="default"/>
        <w:w w:val="115"/>
      </w:rPr>
    </w:lvl>
    <w:lvl w:ilvl="1">
      <w:start w:val="5"/>
      <w:numFmt w:val="decimal"/>
      <w:isLgl/>
      <w:lvlText w:val="%1.%2."/>
      <w:lvlJc w:val="left"/>
      <w:pPr>
        <w:ind w:left="1107" w:hanging="540"/>
      </w:pPr>
      <w:rPr>
        <w:rFonts w:hint="default"/>
      </w:rPr>
    </w:lvl>
    <w:lvl w:ilvl="2">
      <w:start w:val="5"/>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8" w15:restartNumberingAfterBreak="0">
    <w:nsid w:val="5BC72F50"/>
    <w:multiLevelType w:val="hybridMultilevel"/>
    <w:tmpl w:val="9B823B34"/>
    <w:lvl w:ilvl="0" w:tplc="8600454C">
      <w:numFmt w:val="bullet"/>
      <w:lvlText w:val=""/>
      <w:lvlJc w:val="left"/>
      <w:pPr>
        <w:ind w:left="475" w:hanging="320"/>
      </w:pPr>
      <w:rPr>
        <w:rFonts w:ascii="Symbol" w:eastAsia="Symbol" w:hAnsi="Symbol" w:cs="Symbol" w:hint="default"/>
        <w:w w:val="100"/>
        <w:sz w:val="24"/>
        <w:szCs w:val="24"/>
        <w:lang w:val="ru-RU" w:eastAsia="en-US" w:bidi="ar-SA"/>
      </w:rPr>
    </w:lvl>
    <w:lvl w:ilvl="1" w:tplc="04AA48CE">
      <w:numFmt w:val="bullet"/>
      <w:lvlText w:val="•"/>
      <w:lvlJc w:val="left"/>
      <w:pPr>
        <w:ind w:left="998" w:hanging="320"/>
      </w:pPr>
      <w:rPr>
        <w:rFonts w:hint="default"/>
        <w:lang w:val="ru-RU" w:eastAsia="en-US" w:bidi="ar-SA"/>
      </w:rPr>
    </w:lvl>
    <w:lvl w:ilvl="2" w:tplc="53B23940">
      <w:numFmt w:val="bullet"/>
      <w:lvlText w:val="•"/>
      <w:lvlJc w:val="left"/>
      <w:pPr>
        <w:ind w:left="1516" w:hanging="320"/>
      </w:pPr>
      <w:rPr>
        <w:rFonts w:hint="default"/>
        <w:lang w:val="ru-RU" w:eastAsia="en-US" w:bidi="ar-SA"/>
      </w:rPr>
    </w:lvl>
    <w:lvl w:ilvl="3" w:tplc="DD4403AA">
      <w:numFmt w:val="bullet"/>
      <w:lvlText w:val="•"/>
      <w:lvlJc w:val="left"/>
      <w:pPr>
        <w:ind w:left="2034" w:hanging="320"/>
      </w:pPr>
      <w:rPr>
        <w:rFonts w:hint="default"/>
        <w:lang w:val="ru-RU" w:eastAsia="en-US" w:bidi="ar-SA"/>
      </w:rPr>
    </w:lvl>
    <w:lvl w:ilvl="4" w:tplc="F27E822E">
      <w:numFmt w:val="bullet"/>
      <w:lvlText w:val="•"/>
      <w:lvlJc w:val="left"/>
      <w:pPr>
        <w:ind w:left="2553" w:hanging="320"/>
      </w:pPr>
      <w:rPr>
        <w:rFonts w:hint="default"/>
        <w:lang w:val="ru-RU" w:eastAsia="en-US" w:bidi="ar-SA"/>
      </w:rPr>
    </w:lvl>
    <w:lvl w:ilvl="5" w:tplc="A4CCCFDC">
      <w:numFmt w:val="bullet"/>
      <w:lvlText w:val="•"/>
      <w:lvlJc w:val="left"/>
      <w:pPr>
        <w:ind w:left="3071" w:hanging="320"/>
      </w:pPr>
      <w:rPr>
        <w:rFonts w:hint="default"/>
        <w:lang w:val="ru-RU" w:eastAsia="en-US" w:bidi="ar-SA"/>
      </w:rPr>
    </w:lvl>
    <w:lvl w:ilvl="6" w:tplc="D5B87322">
      <w:numFmt w:val="bullet"/>
      <w:lvlText w:val="•"/>
      <w:lvlJc w:val="left"/>
      <w:pPr>
        <w:ind w:left="3589" w:hanging="320"/>
      </w:pPr>
      <w:rPr>
        <w:rFonts w:hint="default"/>
        <w:lang w:val="ru-RU" w:eastAsia="en-US" w:bidi="ar-SA"/>
      </w:rPr>
    </w:lvl>
    <w:lvl w:ilvl="7" w:tplc="50DC79B2">
      <w:numFmt w:val="bullet"/>
      <w:lvlText w:val="•"/>
      <w:lvlJc w:val="left"/>
      <w:pPr>
        <w:ind w:left="4108" w:hanging="320"/>
      </w:pPr>
      <w:rPr>
        <w:rFonts w:hint="default"/>
        <w:lang w:val="ru-RU" w:eastAsia="en-US" w:bidi="ar-SA"/>
      </w:rPr>
    </w:lvl>
    <w:lvl w:ilvl="8" w:tplc="3BA8EC18">
      <w:numFmt w:val="bullet"/>
      <w:lvlText w:val="•"/>
      <w:lvlJc w:val="left"/>
      <w:pPr>
        <w:ind w:left="4626" w:hanging="320"/>
      </w:pPr>
      <w:rPr>
        <w:rFonts w:hint="default"/>
        <w:lang w:val="ru-RU" w:eastAsia="en-US" w:bidi="ar-SA"/>
      </w:rPr>
    </w:lvl>
  </w:abstractNum>
  <w:abstractNum w:abstractNumId="109" w15:restartNumberingAfterBreak="0">
    <w:nsid w:val="5CEB6B9E"/>
    <w:multiLevelType w:val="multilevel"/>
    <w:tmpl w:val="AD2285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5DEB4AA9"/>
    <w:multiLevelType w:val="hybridMultilevel"/>
    <w:tmpl w:val="DD8E0CA2"/>
    <w:lvl w:ilvl="0" w:tplc="20BC51F4">
      <w:start w:val="1"/>
      <w:numFmt w:val="decimal"/>
      <w:lvlText w:val="%1."/>
      <w:lvlJc w:val="left"/>
      <w:pPr>
        <w:ind w:left="112" w:hanging="274"/>
      </w:pPr>
      <w:rPr>
        <w:rFonts w:ascii="Times New Roman" w:eastAsia="Times New Roman" w:hAnsi="Times New Roman" w:cs="Times New Roman" w:hint="default"/>
        <w:w w:val="100"/>
        <w:sz w:val="24"/>
        <w:szCs w:val="24"/>
        <w:lang w:val="ru-RU" w:eastAsia="en-US" w:bidi="ar-SA"/>
      </w:rPr>
    </w:lvl>
    <w:lvl w:ilvl="1" w:tplc="50C29404">
      <w:numFmt w:val="bullet"/>
      <w:lvlText w:val="•"/>
      <w:lvlJc w:val="left"/>
      <w:pPr>
        <w:ind w:left="435" w:hanging="274"/>
      </w:pPr>
      <w:rPr>
        <w:rFonts w:hint="default"/>
        <w:lang w:val="ru-RU" w:eastAsia="en-US" w:bidi="ar-SA"/>
      </w:rPr>
    </w:lvl>
    <w:lvl w:ilvl="2" w:tplc="C7A6D024">
      <w:numFmt w:val="bullet"/>
      <w:lvlText w:val="•"/>
      <w:lvlJc w:val="left"/>
      <w:pPr>
        <w:ind w:left="751" w:hanging="274"/>
      </w:pPr>
      <w:rPr>
        <w:rFonts w:hint="default"/>
        <w:lang w:val="ru-RU" w:eastAsia="en-US" w:bidi="ar-SA"/>
      </w:rPr>
    </w:lvl>
    <w:lvl w:ilvl="3" w:tplc="AC70F36A">
      <w:numFmt w:val="bullet"/>
      <w:lvlText w:val="•"/>
      <w:lvlJc w:val="left"/>
      <w:pPr>
        <w:ind w:left="1067" w:hanging="274"/>
      </w:pPr>
      <w:rPr>
        <w:rFonts w:hint="default"/>
        <w:lang w:val="ru-RU" w:eastAsia="en-US" w:bidi="ar-SA"/>
      </w:rPr>
    </w:lvl>
    <w:lvl w:ilvl="4" w:tplc="D708F1FC">
      <w:numFmt w:val="bullet"/>
      <w:lvlText w:val="•"/>
      <w:lvlJc w:val="left"/>
      <w:pPr>
        <w:ind w:left="1382" w:hanging="274"/>
      </w:pPr>
      <w:rPr>
        <w:rFonts w:hint="default"/>
        <w:lang w:val="ru-RU" w:eastAsia="en-US" w:bidi="ar-SA"/>
      </w:rPr>
    </w:lvl>
    <w:lvl w:ilvl="5" w:tplc="FF72662A">
      <w:numFmt w:val="bullet"/>
      <w:lvlText w:val="•"/>
      <w:lvlJc w:val="left"/>
      <w:pPr>
        <w:ind w:left="1698" w:hanging="274"/>
      </w:pPr>
      <w:rPr>
        <w:rFonts w:hint="default"/>
        <w:lang w:val="ru-RU" w:eastAsia="en-US" w:bidi="ar-SA"/>
      </w:rPr>
    </w:lvl>
    <w:lvl w:ilvl="6" w:tplc="BC00F472">
      <w:numFmt w:val="bullet"/>
      <w:lvlText w:val="•"/>
      <w:lvlJc w:val="left"/>
      <w:pPr>
        <w:ind w:left="2014" w:hanging="274"/>
      </w:pPr>
      <w:rPr>
        <w:rFonts w:hint="default"/>
        <w:lang w:val="ru-RU" w:eastAsia="en-US" w:bidi="ar-SA"/>
      </w:rPr>
    </w:lvl>
    <w:lvl w:ilvl="7" w:tplc="723001F0">
      <w:numFmt w:val="bullet"/>
      <w:lvlText w:val="•"/>
      <w:lvlJc w:val="left"/>
      <w:pPr>
        <w:ind w:left="2329" w:hanging="274"/>
      </w:pPr>
      <w:rPr>
        <w:rFonts w:hint="default"/>
        <w:lang w:val="ru-RU" w:eastAsia="en-US" w:bidi="ar-SA"/>
      </w:rPr>
    </w:lvl>
    <w:lvl w:ilvl="8" w:tplc="9F8401D4">
      <w:numFmt w:val="bullet"/>
      <w:lvlText w:val="•"/>
      <w:lvlJc w:val="left"/>
      <w:pPr>
        <w:ind w:left="2645" w:hanging="274"/>
      </w:pPr>
      <w:rPr>
        <w:rFonts w:hint="default"/>
        <w:lang w:val="ru-RU" w:eastAsia="en-US" w:bidi="ar-SA"/>
      </w:rPr>
    </w:lvl>
  </w:abstractNum>
  <w:abstractNum w:abstractNumId="111" w15:restartNumberingAfterBreak="0">
    <w:nsid w:val="5E7E4F23"/>
    <w:multiLevelType w:val="hybridMultilevel"/>
    <w:tmpl w:val="8C4479BA"/>
    <w:lvl w:ilvl="0" w:tplc="507E481A">
      <w:start w:val="1"/>
      <w:numFmt w:val="decimal"/>
      <w:lvlText w:val="%1."/>
      <w:lvlJc w:val="left"/>
      <w:pPr>
        <w:ind w:left="1525" w:hanging="231"/>
      </w:pPr>
      <w:rPr>
        <w:rFonts w:ascii="Times New Roman" w:eastAsia="Times New Roman" w:hAnsi="Times New Roman" w:cs="Times New Roman" w:hint="default"/>
        <w:spacing w:val="-1"/>
        <w:w w:val="98"/>
        <w:sz w:val="28"/>
        <w:szCs w:val="28"/>
        <w:lang w:val="ru-RU" w:eastAsia="en-US" w:bidi="ar-SA"/>
      </w:rPr>
    </w:lvl>
    <w:lvl w:ilvl="1" w:tplc="89F2990A">
      <w:numFmt w:val="bullet"/>
      <w:lvlText w:val="•"/>
      <w:lvlJc w:val="left"/>
      <w:pPr>
        <w:ind w:left="2499" w:hanging="231"/>
      </w:pPr>
      <w:rPr>
        <w:rFonts w:hint="default"/>
        <w:lang w:val="ru-RU" w:eastAsia="en-US" w:bidi="ar-SA"/>
      </w:rPr>
    </w:lvl>
    <w:lvl w:ilvl="2" w:tplc="7C207F78">
      <w:numFmt w:val="bullet"/>
      <w:lvlText w:val="•"/>
      <w:lvlJc w:val="left"/>
      <w:pPr>
        <w:ind w:left="3478" w:hanging="231"/>
      </w:pPr>
      <w:rPr>
        <w:rFonts w:hint="default"/>
        <w:lang w:val="ru-RU" w:eastAsia="en-US" w:bidi="ar-SA"/>
      </w:rPr>
    </w:lvl>
    <w:lvl w:ilvl="3" w:tplc="A62453CC">
      <w:numFmt w:val="bullet"/>
      <w:lvlText w:val="•"/>
      <w:lvlJc w:val="left"/>
      <w:pPr>
        <w:ind w:left="4457" w:hanging="231"/>
      </w:pPr>
      <w:rPr>
        <w:rFonts w:hint="default"/>
        <w:lang w:val="ru-RU" w:eastAsia="en-US" w:bidi="ar-SA"/>
      </w:rPr>
    </w:lvl>
    <w:lvl w:ilvl="4" w:tplc="4C48E7E6">
      <w:numFmt w:val="bullet"/>
      <w:lvlText w:val="•"/>
      <w:lvlJc w:val="left"/>
      <w:pPr>
        <w:ind w:left="5436" w:hanging="231"/>
      </w:pPr>
      <w:rPr>
        <w:rFonts w:hint="default"/>
        <w:lang w:val="ru-RU" w:eastAsia="en-US" w:bidi="ar-SA"/>
      </w:rPr>
    </w:lvl>
    <w:lvl w:ilvl="5" w:tplc="027453DE">
      <w:numFmt w:val="bullet"/>
      <w:lvlText w:val="•"/>
      <w:lvlJc w:val="left"/>
      <w:pPr>
        <w:ind w:left="6415" w:hanging="231"/>
      </w:pPr>
      <w:rPr>
        <w:rFonts w:hint="default"/>
        <w:lang w:val="ru-RU" w:eastAsia="en-US" w:bidi="ar-SA"/>
      </w:rPr>
    </w:lvl>
    <w:lvl w:ilvl="6" w:tplc="F9D02CF4">
      <w:numFmt w:val="bullet"/>
      <w:lvlText w:val="•"/>
      <w:lvlJc w:val="left"/>
      <w:pPr>
        <w:ind w:left="7394" w:hanging="231"/>
      </w:pPr>
      <w:rPr>
        <w:rFonts w:hint="default"/>
        <w:lang w:val="ru-RU" w:eastAsia="en-US" w:bidi="ar-SA"/>
      </w:rPr>
    </w:lvl>
    <w:lvl w:ilvl="7" w:tplc="E3249E76">
      <w:numFmt w:val="bullet"/>
      <w:lvlText w:val="•"/>
      <w:lvlJc w:val="left"/>
      <w:pPr>
        <w:ind w:left="8373" w:hanging="231"/>
      </w:pPr>
      <w:rPr>
        <w:rFonts w:hint="default"/>
        <w:lang w:val="ru-RU" w:eastAsia="en-US" w:bidi="ar-SA"/>
      </w:rPr>
    </w:lvl>
    <w:lvl w:ilvl="8" w:tplc="9808DD06">
      <w:numFmt w:val="bullet"/>
      <w:lvlText w:val="•"/>
      <w:lvlJc w:val="left"/>
      <w:pPr>
        <w:ind w:left="9352" w:hanging="231"/>
      </w:pPr>
      <w:rPr>
        <w:rFonts w:hint="default"/>
        <w:lang w:val="ru-RU" w:eastAsia="en-US" w:bidi="ar-SA"/>
      </w:rPr>
    </w:lvl>
  </w:abstractNum>
  <w:abstractNum w:abstractNumId="112" w15:restartNumberingAfterBreak="0">
    <w:nsid w:val="5F340ECD"/>
    <w:multiLevelType w:val="multilevel"/>
    <w:tmpl w:val="1BD65DC0"/>
    <w:lvl w:ilvl="0">
      <w:start w:val="1"/>
      <w:numFmt w:val="decimal"/>
      <w:lvlText w:val="%1"/>
      <w:lvlJc w:val="left"/>
      <w:pPr>
        <w:ind w:left="1381" w:hanging="639"/>
      </w:pPr>
      <w:rPr>
        <w:rFonts w:hint="default"/>
        <w:lang w:val="ru-RU" w:eastAsia="en-US" w:bidi="ar-SA"/>
      </w:rPr>
    </w:lvl>
    <w:lvl w:ilvl="1">
      <w:start w:val="1"/>
      <w:numFmt w:val="decimal"/>
      <w:lvlText w:val="%1.%2"/>
      <w:lvlJc w:val="left"/>
      <w:pPr>
        <w:ind w:left="1381" w:hanging="639"/>
      </w:pPr>
      <w:rPr>
        <w:rFonts w:hint="default"/>
        <w:lang w:val="ru-RU" w:eastAsia="en-US" w:bidi="ar-SA"/>
      </w:rPr>
    </w:lvl>
    <w:lvl w:ilvl="2">
      <w:start w:val="1"/>
      <w:numFmt w:val="decimal"/>
      <w:lvlText w:val="%1.%2.%3."/>
      <w:lvlJc w:val="left"/>
      <w:pPr>
        <w:ind w:left="1381" w:hanging="639"/>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59" w:hanging="639"/>
      </w:pPr>
      <w:rPr>
        <w:rFonts w:hint="default"/>
        <w:lang w:val="ru-RU" w:eastAsia="en-US" w:bidi="ar-SA"/>
      </w:rPr>
    </w:lvl>
    <w:lvl w:ilvl="4">
      <w:numFmt w:val="bullet"/>
      <w:lvlText w:val="•"/>
      <w:lvlJc w:val="left"/>
      <w:pPr>
        <w:ind w:left="5352" w:hanging="639"/>
      </w:pPr>
      <w:rPr>
        <w:rFonts w:hint="default"/>
        <w:lang w:val="ru-RU" w:eastAsia="en-US" w:bidi="ar-SA"/>
      </w:rPr>
    </w:lvl>
    <w:lvl w:ilvl="5">
      <w:numFmt w:val="bullet"/>
      <w:lvlText w:val="•"/>
      <w:lvlJc w:val="left"/>
      <w:pPr>
        <w:ind w:left="6345" w:hanging="639"/>
      </w:pPr>
      <w:rPr>
        <w:rFonts w:hint="default"/>
        <w:lang w:val="ru-RU" w:eastAsia="en-US" w:bidi="ar-SA"/>
      </w:rPr>
    </w:lvl>
    <w:lvl w:ilvl="6">
      <w:numFmt w:val="bullet"/>
      <w:lvlText w:val="•"/>
      <w:lvlJc w:val="left"/>
      <w:pPr>
        <w:ind w:left="7338" w:hanging="639"/>
      </w:pPr>
      <w:rPr>
        <w:rFonts w:hint="default"/>
        <w:lang w:val="ru-RU" w:eastAsia="en-US" w:bidi="ar-SA"/>
      </w:rPr>
    </w:lvl>
    <w:lvl w:ilvl="7">
      <w:numFmt w:val="bullet"/>
      <w:lvlText w:val="•"/>
      <w:lvlJc w:val="left"/>
      <w:pPr>
        <w:ind w:left="8331" w:hanging="639"/>
      </w:pPr>
      <w:rPr>
        <w:rFonts w:hint="default"/>
        <w:lang w:val="ru-RU" w:eastAsia="en-US" w:bidi="ar-SA"/>
      </w:rPr>
    </w:lvl>
    <w:lvl w:ilvl="8">
      <w:numFmt w:val="bullet"/>
      <w:lvlText w:val="•"/>
      <w:lvlJc w:val="left"/>
      <w:pPr>
        <w:ind w:left="9324" w:hanging="639"/>
      </w:pPr>
      <w:rPr>
        <w:rFonts w:hint="default"/>
        <w:lang w:val="ru-RU" w:eastAsia="en-US" w:bidi="ar-SA"/>
      </w:rPr>
    </w:lvl>
  </w:abstractNum>
  <w:abstractNum w:abstractNumId="113" w15:restartNumberingAfterBreak="0">
    <w:nsid w:val="5F3D657A"/>
    <w:multiLevelType w:val="multilevel"/>
    <w:tmpl w:val="00785910"/>
    <w:lvl w:ilvl="0">
      <w:start w:val="2"/>
      <w:numFmt w:val="decimal"/>
      <w:lvlText w:val="%1"/>
      <w:lvlJc w:val="left"/>
      <w:pPr>
        <w:ind w:left="1294" w:hanging="360"/>
      </w:pPr>
      <w:rPr>
        <w:rFonts w:hint="default"/>
        <w:lang w:val="ru-RU" w:eastAsia="en-US" w:bidi="ar-SA"/>
      </w:rPr>
    </w:lvl>
    <w:lvl w:ilvl="1">
      <w:start w:val="3"/>
      <w:numFmt w:val="decimal"/>
      <w:lvlText w:val="%1.%2"/>
      <w:lvlJc w:val="left"/>
      <w:pPr>
        <w:ind w:left="1294" w:hanging="36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894" w:hanging="600"/>
      </w:pPr>
      <w:rPr>
        <w:rFonts w:ascii="Times New Roman" w:eastAsia="Times New Roman" w:hAnsi="Times New Roman" w:cs="Times New Roman" w:hint="default"/>
        <w:b/>
        <w:bCs/>
        <w:spacing w:val="-3"/>
        <w:w w:val="100"/>
        <w:sz w:val="24"/>
        <w:szCs w:val="24"/>
        <w:lang w:val="ru-RU" w:eastAsia="en-US" w:bidi="ar-SA"/>
      </w:rPr>
    </w:lvl>
    <w:lvl w:ilvl="3">
      <w:numFmt w:val="bullet"/>
      <w:lvlText w:val="•"/>
      <w:lvlJc w:val="left"/>
      <w:pPr>
        <w:ind w:left="3991" w:hanging="600"/>
      </w:pPr>
      <w:rPr>
        <w:rFonts w:hint="default"/>
        <w:lang w:val="ru-RU" w:eastAsia="en-US" w:bidi="ar-SA"/>
      </w:rPr>
    </w:lvl>
    <w:lvl w:ilvl="4">
      <w:numFmt w:val="bullet"/>
      <w:lvlText w:val="•"/>
      <w:lvlJc w:val="left"/>
      <w:pPr>
        <w:ind w:left="5037" w:hanging="600"/>
      </w:pPr>
      <w:rPr>
        <w:rFonts w:hint="default"/>
        <w:lang w:val="ru-RU" w:eastAsia="en-US" w:bidi="ar-SA"/>
      </w:rPr>
    </w:lvl>
    <w:lvl w:ilvl="5">
      <w:numFmt w:val="bullet"/>
      <w:lvlText w:val="•"/>
      <w:lvlJc w:val="left"/>
      <w:pPr>
        <w:ind w:left="6082" w:hanging="600"/>
      </w:pPr>
      <w:rPr>
        <w:rFonts w:hint="default"/>
        <w:lang w:val="ru-RU" w:eastAsia="en-US" w:bidi="ar-SA"/>
      </w:rPr>
    </w:lvl>
    <w:lvl w:ilvl="6">
      <w:numFmt w:val="bullet"/>
      <w:lvlText w:val="•"/>
      <w:lvlJc w:val="left"/>
      <w:pPr>
        <w:ind w:left="7128" w:hanging="600"/>
      </w:pPr>
      <w:rPr>
        <w:rFonts w:hint="default"/>
        <w:lang w:val="ru-RU" w:eastAsia="en-US" w:bidi="ar-SA"/>
      </w:rPr>
    </w:lvl>
    <w:lvl w:ilvl="7">
      <w:numFmt w:val="bullet"/>
      <w:lvlText w:val="•"/>
      <w:lvlJc w:val="left"/>
      <w:pPr>
        <w:ind w:left="8174" w:hanging="600"/>
      </w:pPr>
      <w:rPr>
        <w:rFonts w:hint="default"/>
        <w:lang w:val="ru-RU" w:eastAsia="en-US" w:bidi="ar-SA"/>
      </w:rPr>
    </w:lvl>
    <w:lvl w:ilvl="8">
      <w:numFmt w:val="bullet"/>
      <w:lvlText w:val="•"/>
      <w:lvlJc w:val="left"/>
      <w:pPr>
        <w:ind w:left="9219" w:hanging="600"/>
      </w:pPr>
      <w:rPr>
        <w:rFonts w:hint="default"/>
        <w:lang w:val="ru-RU" w:eastAsia="en-US" w:bidi="ar-SA"/>
      </w:rPr>
    </w:lvl>
  </w:abstractNum>
  <w:abstractNum w:abstractNumId="114" w15:restartNumberingAfterBreak="0">
    <w:nsid w:val="63917378"/>
    <w:multiLevelType w:val="hybridMultilevel"/>
    <w:tmpl w:val="30406852"/>
    <w:lvl w:ilvl="0" w:tplc="B2FA8EE4">
      <w:numFmt w:val="bullet"/>
      <w:lvlText w:val=""/>
      <w:lvlJc w:val="left"/>
      <w:pPr>
        <w:ind w:left="814" w:hanging="363"/>
      </w:pPr>
      <w:rPr>
        <w:rFonts w:ascii="Symbol" w:eastAsia="Symbol" w:hAnsi="Symbol" w:cs="Symbol" w:hint="default"/>
        <w:w w:val="100"/>
        <w:sz w:val="24"/>
        <w:szCs w:val="24"/>
        <w:lang w:val="ru-RU" w:eastAsia="en-US" w:bidi="ar-SA"/>
      </w:rPr>
    </w:lvl>
    <w:lvl w:ilvl="1" w:tplc="57AA7D34">
      <w:numFmt w:val="bullet"/>
      <w:lvlText w:val="•"/>
      <w:lvlJc w:val="left"/>
      <w:pPr>
        <w:ind w:left="1869" w:hanging="363"/>
      </w:pPr>
      <w:rPr>
        <w:rFonts w:hint="default"/>
        <w:lang w:val="ru-RU" w:eastAsia="en-US" w:bidi="ar-SA"/>
      </w:rPr>
    </w:lvl>
    <w:lvl w:ilvl="2" w:tplc="BCF0E738">
      <w:numFmt w:val="bullet"/>
      <w:lvlText w:val="•"/>
      <w:lvlJc w:val="left"/>
      <w:pPr>
        <w:ind w:left="2918" w:hanging="363"/>
      </w:pPr>
      <w:rPr>
        <w:rFonts w:hint="default"/>
        <w:lang w:val="ru-RU" w:eastAsia="en-US" w:bidi="ar-SA"/>
      </w:rPr>
    </w:lvl>
    <w:lvl w:ilvl="3" w:tplc="151AEE7E">
      <w:numFmt w:val="bullet"/>
      <w:lvlText w:val="•"/>
      <w:lvlJc w:val="left"/>
      <w:pPr>
        <w:ind w:left="3967" w:hanging="363"/>
      </w:pPr>
      <w:rPr>
        <w:rFonts w:hint="default"/>
        <w:lang w:val="ru-RU" w:eastAsia="en-US" w:bidi="ar-SA"/>
      </w:rPr>
    </w:lvl>
    <w:lvl w:ilvl="4" w:tplc="EEB67084">
      <w:numFmt w:val="bullet"/>
      <w:lvlText w:val="•"/>
      <w:lvlJc w:val="left"/>
      <w:pPr>
        <w:ind w:left="5016" w:hanging="363"/>
      </w:pPr>
      <w:rPr>
        <w:rFonts w:hint="default"/>
        <w:lang w:val="ru-RU" w:eastAsia="en-US" w:bidi="ar-SA"/>
      </w:rPr>
    </w:lvl>
    <w:lvl w:ilvl="5" w:tplc="08FE3822">
      <w:numFmt w:val="bullet"/>
      <w:lvlText w:val="•"/>
      <w:lvlJc w:val="left"/>
      <w:pPr>
        <w:ind w:left="6065" w:hanging="363"/>
      </w:pPr>
      <w:rPr>
        <w:rFonts w:hint="default"/>
        <w:lang w:val="ru-RU" w:eastAsia="en-US" w:bidi="ar-SA"/>
      </w:rPr>
    </w:lvl>
    <w:lvl w:ilvl="6" w:tplc="BE101046">
      <w:numFmt w:val="bullet"/>
      <w:lvlText w:val="•"/>
      <w:lvlJc w:val="left"/>
      <w:pPr>
        <w:ind w:left="7114" w:hanging="363"/>
      </w:pPr>
      <w:rPr>
        <w:rFonts w:hint="default"/>
        <w:lang w:val="ru-RU" w:eastAsia="en-US" w:bidi="ar-SA"/>
      </w:rPr>
    </w:lvl>
    <w:lvl w:ilvl="7" w:tplc="A3EE7F10">
      <w:numFmt w:val="bullet"/>
      <w:lvlText w:val="•"/>
      <w:lvlJc w:val="left"/>
      <w:pPr>
        <w:ind w:left="8163" w:hanging="363"/>
      </w:pPr>
      <w:rPr>
        <w:rFonts w:hint="default"/>
        <w:lang w:val="ru-RU" w:eastAsia="en-US" w:bidi="ar-SA"/>
      </w:rPr>
    </w:lvl>
    <w:lvl w:ilvl="8" w:tplc="EB8E3C66">
      <w:numFmt w:val="bullet"/>
      <w:lvlText w:val="•"/>
      <w:lvlJc w:val="left"/>
      <w:pPr>
        <w:ind w:left="9212" w:hanging="363"/>
      </w:pPr>
      <w:rPr>
        <w:rFonts w:hint="default"/>
        <w:lang w:val="ru-RU" w:eastAsia="en-US" w:bidi="ar-SA"/>
      </w:rPr>
    </w:lvl>
  </w:abstractNum>
  <w:abstractNum w:abstractNumId="115" w15:restartNumberingAfterBreak="0">
    <w:nsid w:val="63993A09"/>
    <w:multiLevelType w:val="multilevel"/>
    <w:tmpl w:val="4042AE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4ED181D"/>
    <w:multiLevelType w:val="hybridMultilevel"/>
    <w:tmpl w:val="A30A217A"/>
    <w:lvl w:ilvl="0" w:tplc="91588A00">
      <w:numFmt w:val="bullet"/>
      <w:lvlText w:val=""/>
      <w:lvlJc w:val="left"/>
      <w:pPr>
        <w:ind w:left="475" w:hanging="320"/>
      </w:pPr>
      <w:rPr>
        <w:rFonts w:ascii="Symbol" w:eastAsia="Symbol" w:hAnsi="Symbol" w:cs="Symbol" w:hint="default"/>
        <w:w w:val="100"/>
        <w:sz w:val="24"/>
        <w:szCs w:val="24"/>
        <w:lang w:val="ru-RU" w:eastAsia="en-US" w:bidi="ar-SA"/>
      </w:rPr>
    </w:lvl>
    <w:lvl w:ilvl="1" w:tplc="81E0022E">
      <w:numFmt w:val="bullet"/>
      <w:lvlText w:val="•"/>
      <w:lvlJc w:val="left"/>
      <w:pPr>
        <w:ind w:left="998" w:hanging="320"/>
      </w:pPr>
      <w:rPr>
        <w:rFonts w:hint="default"/>
        <w:lang w:val="ru-RU" w:eastAsia="en-US" w:bidi="ar-SA"/>
      </w:rPr>
    </w:lvl>
    <w:lvl w:ilvl="2" w:tplc="DD1861C0">
      <w:numFmt w:val="bullet"/>
      <w:lvlText w:val="•"/>
      <w:lvlJc w:val="left"/>
      <w:pPr>
        <w:ind w:left="1516" w:hanging="320"/>
      </w:pPr>
      <w:rPr>
        <w:rFonts w:hint="default"/>
        <w:lang w:val="ru-RU" w:eastAsia="en-US" w:bidi="ar-SA"/>
      </w:rPr>
    </w:lvl>
    <w:lvl w:ilvl="3" w:tplc="6A4ECE36">
      <w:numFmt w:val="bullet"/>
      <w:lvlText w:val="•"/>
      <w:lvlJc w:val="left"/>
      <w:pPr>
        <w:ind w:left="2034" w:hanging="320"/>
      </w:pPr>
      <w:rPr>
        <w:rFonts w:hint="default"/>
        <w:lang w:val="ru-RU" w:eastAsia="en-US" w:bidi="ar-SA"/>
      </w:rPr>
    </w:lvl>
    <w:lvl w:ilvl="4" w:tplc="988EF47A">
      <w:numFmt w:val="bullet"/>
      <w:lvlText w:val="•"/>
      <w:lvlJc w:val="left"/>
      <w:pPr>
        <w:ind w:left="2553" w:hanging="320"/>
      </w:pPr>
      <w:rPr>
        <w:rFonts w:hint="default"/>
        <w:lang w:val="ru-RU" w:eastAsia="en-US" w:bidi="ar-SA"/>
      </w:rPr>
    </w:lvl>
    <w:lvl w:ilvl="5" w:tplc="90EA04A6">
      <w:numFmt w:val="bullet"/>
      <w:lvlText w:val="•"/>
      <w:lvlJc w:val="left"/>
      <w:pPr>
        <w:ind w:left="3071" w:hanging="320"/>
      </w:pPr>
      <w:rPr>
        <w:rFonts w:hint="default"/>
        <w:lang w:val="ru-RU" w:eastAsia="en-US" w:bidi="ar-SA"/>
      </w:rPr>
    </w:lvl>
    <w:lvl w:ilvl="6" w:tplc="BC0EECEE">
      <w:numFmt w:val="bullet"/>
      <w:lvlText w:val="•"/>
      <w:lvlJc w:val="left"/>
      <w:pPr>
        <w:ind w:left="3589" w:hanging="320"/>
      </w:pPr>
      <w:rPr>
        <w:rFonts w:hint="default"/>
        <w:lang w:val="ru-RU" w:eastAsia="en-US" w:bidi="ar-SA"/>
      </w:rPr>
    </w:lvl>
    <w:lvl w:ilvl="7" w:tplc="0BB45D8E">
      <w:numFmt w:val="bullet"/>
      <w:lvlText w:val="•"/>
      <w:lvlJc w:val="left"/>
      <w:pPr>
        <w:ind w:left="4108" w:hanging="320"/>
      </w:pPr>
      <w:rPr>
        <w:rFonts w:hint="default"/>
        <w:lang w:val="ru-RU" w:eastAsia="en-US" w:bidi="ar-SA"/>
      </w:rPr>
    </w:lvl>
    <w:lvl w:ilvl="8" w:tplc="AA08898A">
      <w:numFmt w:val="bullet"/>
      <w:lvlText w:val="•"/>
      <w:lvlJc w:val="left"/>
      <w:pPr>
        <w:ind w:left="4626" w:hanging="320"/>
      </w:pPr>
      <w:rPr>
        <w:rFonts w:hint="default"/>
        <w:lang w:val="ru-RU" w:eastAsia="en-US" w:bidi="ar-SA"/>
      </w:rPr>
    </w:lvl>
  </w:abstractNum>
  <w:abstractNum w:abstractNumId="117" w15:restartNumberingAfterBreak="0">
    <w:nsid w:val="66773994"/>
    <w:multiLevelType w:val="multilevel"/>
    <w:tmpl w:val="252ED4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7A9009F"/>
    <w:multiLevelType w:val="hybridMultilevel"/>
    <w:tmpl w:val="034CEAE2"/>
    <w:lvl w:ilvl="0" w:tplc="70B65B10">
      <w:numFmt w:val="bullet"/>
      <w:lvlText w:val=""/>
      <w:lvlJc w:val="left"/>
      <w:pPr>
        <w:ind w:left="475" w:hanging="361"/>
      </w:pPr>
      <w:rPr>
        <w:rFonts w:ascii="Symbol" w:eastAsia="Symbol" w:hAnsi="Symbol" w:cs="Symbol" w:hint="default"/>
        <w:w w:val="100"/>
        <w:sz w:val="24"/>
        <w:szCs w:val="24"/>
        <w:lang w:val="ru-RU" w:eastAsia="en-US" w:bidi="ar-SA"/>
      </w:rPr>
    </w:lvl>
    <w:lvl w:ilvl="1" w:tplc="D160CD4C">
      <w:numFmt w:val="bullet"/>
      <w:lvlText w:val="•"/>
      <w:lvlJc w:val="left"/>
      <w:pPr>
        <w:ind w:left="998" w:hanging="361"/>
      </w:pPr>
      <w:rPr>
        <w:rFonts w:hint="default"/>
        <w:lang w:val="ru-RU" w:eastAsia="en-US" w:bidi="ar-SA"/>
      </w:rPr>
    </w:lvl>
    <w:lvl w:ilvl="2" w:tplc="50BCA0E8">
      <w:numFmt w:val="bullet"/>
      <w:lvlText w:val="•"/>
      <w:lvlJc w:val="left"/>
      <w:pPr>
        <w:ind w:left="1516" w:hanging="361"/>
      </w:pPr>
      <w:rPr>
        <w:rFonts w:hint="default"/>
        <w:lang w:val="ru-RU" w:eastAsia="en-US" w:bidi="ar-SA"/>
      </w:rPr>
    </w:lvl>
    <w:lvl w:ilvl="3" w:tplc="8E968B88">
      <w:numFmt w:val="bullet"/>
      <w:lvlText w:val="•"/>
      <w:lvlJc w:val="left"/>
      <w:pPr>
        <w:ind w:left="2034" w:hanging="361"/>
      </w:pPr>
      <w:rPr>
        <w:rFonts w:hint="default"/>
        <w:lang w:val="ru-RU" w:eastAsia="en-US" w:bidi="ar-SA"/>
      </w:rPr>
    </w:lvl>
    <w:lvl w:ilvl="4" w:tplc="61E4FC9E">
      <w:numFmt w:val="bullet"/>
      <w:lvlText w:val="•"/>
      <w:lvlJc w:val="left"/>
      <w:pPr>
        <w:ind w:left="2553" w:hanging="361"/>
      </w:pPr>
      <w:rPr>
        <w:rFonts w:hint="default"/>
        <w:lang w:val="ru-RU" w:eastAsia="en-US" w:bidi="ar-SA"/>
      </w:rPr>
    </w:lvl>
    <w:lvl w:ilvl="5" w:tplc="E0F4866E">
      <w:numFmt w:val="bullet"/>
      <w:lvlText w:val="•"/>
      <w:lvlJc w:val="left"/>
      <w:pPr>
        <w:ind w:left="3071" w:hanging="361"/>
      </w:pPr>
      <w:rPr>
        <w:rFonts w:hint="default"/>
        <w:lang w:val="ru-RU" w:eastAsia="en-US" w:bidi="ar-SA"/>
      </w:rPr>
    </w:lvl>
    <w:lvl w:ilvl="6" w:tplc="CDDCFF6E">
      <w:numFmt w:val="bullet"/>
      <w:lvlText w:val="•"/>
      <w:lvlJc w:val="left"/>
      <w:pPr>
        <w:ind w:left="3589" w:hanging="361"/>
      </w:pPr>
      <w:rPr>
        <w:rFonts w:hint="default"/>
        <w:lang w:val="ru-RU" w:eastAsia="en-US" w:bidi="ar-SA"/>
      </w:rPr>
    </w:lvl>
    <w:lvl w:ilvl="7" w:tplc="ED682D98">
      <w:numFmt w:val="bullet"/>
      <w:lvlText w:val="•"/>
      <w:lvlJc w:val="left"/>
      <w:pPr>
        <w:ind w:left="4108" w:hanging="361"/>
      </w:pPr>
      <w:rPr>
        <w:rFonts w:hint="default"/>
        <w:lang w:val="ru-RU" w:eastAsia="en-US" w:bidi="ar-SA"/>
      </w:rPr>
    </w:lvl>
    <w:lvl w:ilvl="8" w:tplc="6EC622CC">
      <w:numFmt w:val="bullet"/>
      <w:lvlText w:val="•"/>
      <w:lvlJc w:val="left"/>
      <w:pPr>
        <w:ind w:left="4626" w:hanging="361"/>
      </w:pPr>
      <w:rPr>
        <w:rFonts w:hint="default"/>
        <w:lang w:val="ru-RU" w:eastAsia="en-US" w:bidi="ar-SA"/>
      </w:rPr>
    </w:lvl>
  </w:abstractNum>
  <w:abstractNum w:abstractNumId="119" w15:restartNumberingAfterBreak="0">
    <w:nsid w:val="67E048D2"/>
    <w:multiLevelType w:val="hybridMultilevel"/>
    <w:tmpl w:val="B8A88B22"/>
    <w:lvl w:ilvl="0" w:tplc="1CAE9CB4">
      <w:numFmt w:val="bullet"/>
      <w:lvlText w:val=""/>
      <w:lvlJc w:val="left"/>
      <w:pPr>
        <w:ind w:left="475" w:hanging="320"/>
      </w:pPr>
      <w:rPr>
        <w:rFonts w:ascii="Symbol" w:eastAsia="Symbol" w:hAnsi="Symbol" w:cs="Symbol" w:hint="default"/>
        <w:w w:val="100"/>
        <w:sz w:val="24"/>
        <w:szCs w:val="24"/>
        <w:lang w:val="ru-RU" w:eastAsia="en-US" w:bidi="ar-SA"/>
      </w:rPr>
    </w:lvl>
    <w:lvl w:ilvl="1" w:tplc="47862FCE">
      <w:numFmt w:val="bullet"/>
      <w:lvlText w:val="•"/>
      <w:lvlJc w:val="left"/>
      <w:pPr>
        <w:ind w:left="998" w:hanging="320"/>
      </w:pPr>
      <w:rPr>
        <w:rFonts w:hint="default"/>
        <w:lang w:val="ru-RU" w:eastAsia="en-US" w:bidi="ar-SA"/>
      </w:rPr>
    </w:lvl>
    <w:lvl w:ilvl="2" w:tplc="5EBA5F56">
      <w:numFmt w:val="bullet"/>
      <w:lvlText w:val="•"/>
      <w:lvlJc w:val="left"/>
      <w:pPr>
        <w:ind w:left="1516" w:hanging="320"/>
      </w:pPr>
      <w:rPr>
        <w:rFonts w:hint="default"/>
        <w:lang w:val="ru-RU" w:eastAsia="en-US" w:bidi="ar-SA"/>
      </w:rPr>
    </w:lvl>
    <w:lvl w:ilvl="3" w:tplc="E1CCD272">
      <w:numFmt w:val="bullet"/>
      <w:lvlText w:val="•"/>
      <w:lvlJc w:val="left"/>
      <w:pPr>
        <w:ind w:left="2034" w:hanging="320"/>
      </w:pPr>
      <w:rPr>
        <w:rFonts w:hint="default"/>
        <w:lang w:val="ru-RU" w:eastAsia="en-US" w:bidi="ar-SA"/>
      </w:rPr>
    </w:lvl>
    <w:lvl w:ilvl="4" w:tplc="E44CE2C4">
      <w:numFmt w:val="bullet"/>
      <w:lvlText w:val="•"/>
      <w:lvlJc w:val="left"/>
      <w:pPr>
        <w:ind w:left="2553" w:hanging="320"/>
      </w:pPr>
      <w:rPr>
        <w:rFonts w:hint="default"/>
        <w:lang w:val="ru-RU" w:eastAsia="en-US" w:bidi="ar-SA"/>
      </w:rPr>
    </w:lvl>
    <w:lvl w:ilvl="5" w:tplc="FF4CCAB6">
      <w:numFmt w:val="bullet"/>
      <w:lvlText w:val="•"/>
      <w:lvlJc w:val="left"/>
      <w:pPr>
        <w:ind w:left="3071" w:hanging="320"/>
      </w:pPr>
      <w:rPr>
        <w:rFonts w:hint="default"/>
        <w:lang w:val="ru-RU" w:eastAsia="en-US" w:bidi="ar-SA"/>
      </w:rPr>
    </w:lvl>
    <w:lvl w:ilvl="6" w:tplc="4DAAC8B6">
      <w:numFmt w:val="bullet"/>
      <w:lvlText w:val="•"/>
      <w:lvlJc w:val="left"/>
      <w:pPr>
        <w:ind w:left="3589" w:hanging="320"/>
      </w:pPr>
      <w:rPr>
        <w:rFonts w:hint="default"/>
        <w:lang w:val="ru-RU" w:eastAsia="en-US" w:bidi="ar-SA"/>
      </w:rPr>
    </w:lvl>
    <w:lvl w:ilvl="7" w:tplc="768A0F30">
      <w:numFmt w:val="bullet"/>
      <w:lvlText w:val="•"/>
      <w:lvlJc w:val="left"/>
      <w:pPr>
        <w:ind w:left="4108" w:hanging="320"/>
      </w:pPr>
      <w:rPr>
        <w:rFonts w:hint="default"/>
        <w:lang w:val="ru-RU" w:eastAsia="en-US" w:bidi="ar-SA"/>
      </w:rPr>
    </w:lvl>
    <w:lvl w:ilvl="8" w:tplc="F3025A52">
      <w:numFmt w:val="bullet"/>
      <w:lvlText w:val="•"/>
      <w:lvlJc w:val="left"/>
      <w:pPr>
        <w:ind w:left="4626" w:hanging="320"/>
      </w:pPr>
      <w:rPr>
        <w:rFonts w:hint="default"/>
        <w:lang w:val="ru-RU" w:eastAsia="en-US" w:bidi="ar-SA"/>
      </w:rPr>
    </w:lvl>
  </w:abstractNum>
  <w:abstractNum w:abstractNumId="120" w15:restartNumberingAfterBreak="0">
    <w:nsid w:val="68140891"/>
    <w:multiLevelType w:val="hybridMultilevel"/>
    <w:tmpl w:val="BEA201F4"/>
    <w:lvl w:ilvl="0" w:tplc="275C775C">
      <w:numFmt w:val="bullet"/>
      <w:lvlText w:val=""/>
      <w:lvlJc w:val="left"/>
      <w:pPr>
        <w:ind w:left="112" w:hanging="315"/>
      </w:pPr>
      <w:rPr>
        <w:rFonts w:ascii="Symbol" w:eastAsia="Symbol" w:hAnsi="Symbol" w:cs="Symbol" w:hint="default"/>
        <w:w w:val="100"/>
        <w:sz w:val="24"/>
        <w:szCs w:val="24"/>
        <w:lang w:val="ru-RU" w:eastAsia="en-US" w:bidi="ar-SA"/>
      </w:rPr>
    </w:lvl>
    <w:lvl w:ilvl="1" w:tplc="6A5CA190">
      <w:numFmt w:val="bullet"/>
      <w:lvlText w:val="•"/>
      <w:lvlJc w:val="left"/>
      <w:pPr>
        <w:ind w:left="609" w:hanging="315"/>
      </w:pPr>
      <w:rPr>
        <w:rFonts w:hint="default"/>
        <w:lang w:val="ru-RU" w:eastAsia="en-US" w:bidi="ar-SA"/>
      </w:rPr>
    </w:lvl>
    <w:lvl w:ilvl="2" w:tplc="BF187DAC">
      <w:numFmt w:val="bullet"/>
      <w:lvlText w:val="•"/>
      <w:lvlJc w:val="left"/>
      <w:pPr>
        <w:ind w:left="1099" w:hanging="315"/>
      </w:pPr>
      <w:rPr>
        <w:rFonts w:hint="default"/>
        <w:lang w:val="ru-RU" w:eastAsia="en-US" w:bidi="ar-SA"/>
      </w:rPr>
    </w:lvl>
    <w:lvl w:ilvl="3" w:tplc="A96AF27A">
      <w:numFmt w:val="bullet"/>
      <w:lvlText w:val="•"/>
      <w:lvlJc w:val="left"/>
      <w:pPr>
        <w:ind w:left="1588" w:hanging="315"/>
      </w:pPr>
      <w:rPr>
        <w:rFonts w:hint="default"/>
        <w:lang w:val="ru-RU" w:eastAsia="en-US" w:bidi="ar-SA"/>
      </w:rPr>
    </w:lvl>
    <w:lvl w:ilvl="4" w:tplc="C010C3A8">
      <w:numFmt w:val="bullet"/>
      <w:lvlText w:val="•"/>
      <w:lvlJc w:val="left"/>
      <w:pPr>
        <w:ind w:left="2078" w:hanging="315"/>
      </w:pPr>
      <w:rPr>
        <w:rFonts w:hint="default"/>
        <w:lang w:val="ru-RU" w:eastAsia="en-US" w:bidi="ar-SA"/>
      </w:rPr>
    </w:lvl>
    <w:lvl w:ilvl="5" w:tplc="8BC0B712">
      <w:numFmt w:val="bullet"/>
      <w:lvlText w:val="•"/>
      <w:lvlJc w:val="left"/>
      <w:pPr>
        <w:ind w:left="2568" w:hanging="315"/>
      </w:pPr>
      <w:rPr>
        <w:rFonts w:hint="default"/>
        <w:lang w:val="ru-RU" w:eastAsia="en-US" w:bidi="ar-SA"/>
      </w:rPr>
    </w:lvl>
    <w:lvl w:ilvl="6" w:tplc="A974628A">
      <w:numFmt w:val="bullet"/>
      <w:lvlText w:val="•"/>
      <w:lvlJc w:val="left"/>
      <w:pPr>
        <w:ind w:left="3057" w:hanging="315"/>
      </w:pPr>
      <w:rPr>
        <w:rFonts w:hint="default"/>
        <w:lang w:val="ru-RU" w:eastAsia="en-US" w:bidi="ar-SA"/>
      </w:rPr>
    </w:lvl>
    <w:lvl w:ilvl="7" w:tplc="B5144C94">
      <w:numFmt w:val="bullet"/>
      <w:lvlText w:val="•"/>
      <w:lvlJc w:val="left"/>
      <w:pPr>
        <w:ind w:left="3547" w:hanging="315"/>
      </w:pPr>
      <w:rPr>
        <w:rFonts w:hint="default"/>
        <w:lang w:val="ru-RU" w:eastAsia="en-US" w:bidi="ar-SA"/>
      </w:rPr>
    </w:lvl>
    <w:lvl w:ilvl="8" w:tplc="3E1C1CA2">
      <w:numFmt w:val="bullet"/>
      <w:lvlText w:val="•"/>
      <w:lvlJc w:val="left"/>
      <w:pPr>
        <w:ind w:left="4036" w:hanging="315"/>
      </w:pPr>
      <w:rPr>
        <w:rFonts w:hint="default"/>
        <w:lang w:val="ru-RU" w:eastAsia="en-US" w:bidi="ar-SA"/>
      </w:rPr>
    </w:lvl>
  </w:abstractNum>
  <w:abstractNum w:abstractNumId="121" w15:restartNumberingAfterBreak="0">
    <w:nsid w:val="689B5BA9"/>
    <w:multiLevelType w:val="hybridMultilevel"/>
    <w:tmpl w:val="428A15FC"/>
    <w:lvl w:ilvl="0" w:tplc="9D8EFBD2">
      <w:start w:val="1"/>
      <w:numFmt w:val="decimal"/>
      <w:lvlText w:val="%1)"/>
      <w:lvlJc w:val="left"/>
      <w:pPr>
        <w:ind w:left="383" w:hanging="142"/>
      </w:pPr>
      <w:rPr>
        <w:rFonts w:hint="default"/>
        <w:b w:val="0"/>
        <w:bCs w:val="0"/>
        <w:i w:val="0"/>
        <w:iCs w:val="0"/>
        <w:color w:val="231F20"/>
        <w:w w:val="86"/>
        <w:position w:val="1"/>
        <w:sz w:val="20"/>
        <w:szCs w:val="20"/>
      </w:rPr>
    </w:lvl>
    <w:lvl w:ilvl="1" w:tplc="A832FAD0">
      <w:numFmt w:val="bullet"/>
      <w:lvlText w:val="•"/>
      <w:lvlJc w:val="left"/>
      <w:pPr>
        <w:ind w:left="1008" w:hanging="142"/>
      </w:pPr>
      <w:rPr>
        <w:rFonts w:hint="default"/>
      </w:rPr>
    </w:lvl>
    <w:lvl w:ilvl="2" w:tplc="95320CE8">
      <w:numFmt w:val="bullet"/>
      <w:lvlText w:val="•"/>
      <w:lvlJc w:val="left"/>
      <w:pPr>
        <w:ind w:left="1636" w:hanging="142"/>
      </w:pPr>
      <w:rPr>
        <w:rFonts w:hint="default"/>
      </w:rPr>
    </w:lvl>
    <w:lvl w:ilvl="3" w:tplc="92AC50D6">
      <w:numFmt w:val="bullet"/>
      <w:lvlText w:val="•"/>
      <w:lvlJc w:val="left"/>
      <w:pPr>
        <w:ind w:left="2265" w:hanging="142"/>
      </w:pPr>
      <w:rPr>
        <w:rFonts w:hint="default"/>
      </w:rPr>
    </w:lvl>
    <w:lvl w:ilvl="4" w:tplc="BC76A342">
      <w:numFmt w:val="bullet"/>
      <w:lvlText w:val="•"/>
      <w:lvlJc w:val="left"/>
      <w:pPr>
        <w:ind w:left="2893" w:hanging="142"/>
      </w:pPr>
      <w:rPr>
        <w:rFonts w:hint="default"/>
      </w:rPr>
    </w:lvl>
    <w:lvl w:ilvl="5" w:tplc="C9C29F18">
      <w:numFmt w:val="bullet"/>
      <w:lvlText w:val="•"/>
      <w:lvlJc w:val="left"/>
      <w:pPr>
        <w:ind w:left="3521" w:hanging="142"/>
      </w:pPr>
      <w:rPr>
        <w:rFonts w:hint="default"/>
      </w:rPr>
    </w:lvl>
    <w:lvl w:ilvl="6" w:tplc="C7DCBB26">
      <w:numFmt w:val="bullet"/>
      <w:lvlText w:val="•"/>
      <w:lvlJc w:val="left"/>
      <w:pPr>
        <w:ind w:left="4150" w:hanging="142"/>
      </w:pPr>
      <w:rPr>
        <w:rFonts w:hint="default"/>
      </w:rPr>
    </w:lvl>
    <w:lvl w:ilvl="7" w:tplc="4D1A31AC">
      <w:numFmt w:val="bullet"/>
      <w:lvlText w:val="•"/>
      <w:lvlJc w:val="left"/>
      <w:pPr>
        <w:ind w:left="4778" w:hanging="142"/>
      </w:pPr>
      <w:rPr>
        <w:rFonts w:hint="default"/>
      </w:rPr>
    </w:lvl>
    <w:lvl w:ilvl="8" w:tplc="DCB83534">
      <w:numFmt w:val="bullet"/>
      <w:lvlText w:val="•"/>
      <w:lvlJc w:val="left"/>
      <w:pPr>
        <w:ind w:left="5406" w:hanging="142"/>
      </w:pPr>
      <w:rPr>
        <w:rFonts w:hint="default"/>
      </w:rPr>
    </w:lvl>
  </w:abstractNum>
  <w:abstractNum w:abstractNumId="122" w15:restartNumberingAfterBreak="0">
    <w:nsid w:val="689F57AC"/>
    <w:multiLevelType w:val="multilevel"/>
    <w:tmpl w:val="762010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69A11EF1"/>
    <w:multiLevelType w:val="hybridMultilevel"/>
    <w:tmpl w:val="59DA91D4"/>
    <w:lvl w:ilvl="0" w:tplc="F14C7002">
      <w:numFmt w:val="bullet"/>
      <w:lvlText w:val=""/>
      <w:lvlJc w:val="left"/>
      <w:pPr>
        <w:ind w:left="673" w:hanging="850"/>
      </w:pPr>
      <w:rPr>
        <w:rFonts w:ascii="Wingdings" w:eastAsia="Wingdings" w:hAnsi="Wingdings" w:cs="Wingdings" w:hint="default"/>
        <w:w w:val="100"/>
        <w:sz w:val="24"/>
        <w:szCs w:val="24"/>
        <w:lang w:val="ru-RU" w:eastAsia="en-US" w:bidi="ar-SA"/>
      </w:rPr>
    </w:lvl>
    <w:lvl w:ilvl="1" w:tplc="7B004146">
      <w:numFmt w:val="bullet"/>
      <w:lvlText w:val=""/>
      <w:lvlJc w:val="left"/>
      <w:pPr>
        <w:ind w:left="2101" w:hanging="360"/>
      </w:pPr>
      <w:rPr>
        <w:rFonts w:ascii="Wingdings" w:eastAsia="Wingdings" w:hAnsi="Wingdings" w:cs="Wingdings" w:hint="default"/>
        <w:w w:val="100"/>
        <w:sz w:val="24"/>
        <w:szCs w:val="24"/>
        <w:lang w:val="ru-RU" w:eastAsia="en-US" w:bidi="ar-SA"/>
      </w:rPr>
    </w:lvl>
    <w:lvl w:ilvl="2" w:tplc="8D7E7CE2">
      <w:numFmt w:val="bullet"/>
      <w:lvlText w:val="•"/>
      <w:lvlJc w:val="left"/>
      <w:pPr>
        <w:ind w:left="3123" w:hanging="360"/>
      </w:pPr>
      <w:rPr>
        <w:rFonts w:hint="default"/>
        <w:lang w:val="ru-RU" w:eastAsia="en-US" w:bidi="ar-SA"/>
      </w:rPr>
    </w:lvl>
    <w:lvl w:ilvl="3" w:tplc="8E02647A">
      <w:numFmt w:val="bullet"/>
      <w:lvlText w:val="•"/>
      <w:lvlJc w:val="left"/>
      <w:pPr>
        <w:ind w:left="4146" w:hanging="360"/>
      </w:pPr>
      <w:rPr>
        <w:rFonts w:hint="default"/>
        <w:lang w:val="ru-RU" w:eastAsia="en-US" w:bidi="ar-SA"/>
      </w:rPr>
    </w:lvl>
    <w:lvl w:ilvl="4" w:tplc="FC5E7044">
      <w:numFmt w:val="bullet"/>
      <w:lvlText w:val="•"/>
      <w:lvlJc w:val="left"/>
      <w:pPr>
        <w:ind w:left="5170" w:hanging="360"/>
      </w:pPr>
      <w:rPr>
        <w:rFonts w:hint="default"/>
        <w:lang w:val="ru-RU" w:eastAsia="en-US" w:bidi="ar-SA"/>
      </w:rPr>
    </w:lvl>
    <w:lvl w:ilvl="5" w:tplc="42DC7ADE">
      <w:numFmt w:val="bullet"/>
      <w:lvlText w:val="•"/>
      <w:lvlJc w:val="left"/>
      <w:pPr>
        <w:ind w:left="6193" w:hanging="360"/>
      </w:pPr>
      <w:rPr>
        <w:rFonts w:hint="default"/>
        <w:lang w:val="ru-RU" w:eastAsia="en-US" w:bidi="ar-SA"/>
      </w:rPr>
    </w:lvl>
    <w:lvl w:ilvl="6" w:tplc="0EDA0E0C">
      <w:numFmt w:val="bullet"/>
      <w:lvlText w:val="•"/>
      <w:lvlJc w:val="left"/>
      <w:pPr>
        <w:ind w:left="7217" w:hanging="360"/>
      </w:pPr>
      <w:rPr>
        <w:rFonts w:hint="default"/>
        <w:lang w:val="ru-RU" w:eastAsia="en-US" w:bidi="ar-SA"/>
      </w:rPr>
    </w:lvl>
    <w:lvl w:ilvl="7" w:tplc="282A327E">
      <w:numFmt w:val="bullet"/>
      <w:lvlText w:val="•"/>
      <w:lvlJc w:val="left"/>
      <w:pPr>
        <w:ind w:left="8240" w:hanging="360"/>
      </w:pPr>
      <w:rPr>
        <w:rFonts w:hint="default"/>
        <w:lang w:val="ru-RU" w:eastAsia="en-US" w:bidi="ar-SA"/>
      </w:rPr>
    </w:lvl>
    <w:lvl w:ilvl="8" w:tplc="89C0FAD0">
      <w:numFmt w:val="bullet"/>
      <w:lvlText w:val="•"/>
      <w:lvlJc w:val="left"/>
      <w:pPr>
        <w:ind w:left="9264" w:hanging="360"/>
      </w:pPr>
      <w:rPr>
        <w:rFonts w:hint="default"/>
        <w:lang w:val="ru-RU" w:eastAsia="en-US" w:bidi="ar-SA"/>
      </w:rPr>
    </w:lvl>
  </w:abstractNum>
  <w:abstractNum w:abstractNumId="124" w15:restartNumberingAfterBreak="0">
    <w:nsid w:val="6BD17351"/>
    <w:multiLevelType w:val="hybridMultilevel"/>
    <w:tmpl w:val="93A22088"/>
    <w:lvl w:ilvl="0" w:tplc="47CCC370">
      <w:numFmt w:val="bullet"/>
      <w:lvlText w:val=""/>
      <w:lvlJc w:val="left"/>
      <w:pPr>
        <w:ind w:left="475" w:hanging="320"/>
      </w:pPr>
      <w:rPr>
        <w:rFonts w:ascii="Symbol" w:eastAsia="Symbol" w:hAnsi="Symbol" w:cs="Symbol" w:hint="default"/>
        <w:w w:val="100"/>
        <w:sz w:val="24"/>
        <w:szCs w:val="24"/>
        <w:lang w:val="ru-RU" w:eastAsia="en-US" w:bidi="ar-SA"/>
      </w:rPr>
    </w:lvl>
    <w:lvl w:ilvl="1" w:tplc="320E9D1A">
      <w:numFmt w:val="bullet"/>
      <w:lvlText w:val="•"/>
      <w:lvlJc w:val="left"/>
      <w:pPr>
        <w:ind w:left="998" w:hanging="320"/>
      </w:pPr>
      <w:rPr>
        <w:rFonts w:hint="default"/>
        <w:lang w:val="ru-RU" w:eastAsia="en-US" w:bidi="ar-SA"/>
      </w:rPr>
    </w:lvl>
    <w:lvl w:ilvl="2" w:tplc="6B866C30">
      <w:numFmt w:val="bullet"/>
      <w:lvlText w:val="•"/>
      <w:lvlJc w:val="left"/>
      <w:pPr>
        <w:ind w:left="1516" w:hanging="320"/>
      </w:pPr>
      <w:rPr>
        <w:rFonts w:hint="default"/>
        <w:lang w:val="ru-RU" w:eastAsia="en-US" w:bidi="ar-SA"/>
      </w:rPr>
    </w:lvl>
    <w:lvl w:ilvl="3" w:tplc="094E4750">
      <w:numFmt w:val="bullet"/>
      <w:lvlText w:val="•"/>
      <w:lvlJc w:val="left"/>
      <w:pPr>
        <w:ind w:left="2034" w:hanging="320"/>
      </w:pPr>
      <w:rPr>
        <w:rFonts w:hint="default"/>
        <w:lang w:val="ru-RU" w:eastAsia="en-US" w:bidi="ar-SA"/>
      </w:rPr>
    </w:lvl>
    <w:lvl w:ilvl="4" w:tplc="3B36EDAE">
      <w:numFmt w:val="bullet"/>
      <w:lvlText w:val="•"/>
      <w:lvlJc w:val="left"/>
      <w:pPr>
        <w:ind w:left="2553" w:hanging="320"/>
      </w:pPr>
      <w:rPr>
        <w:rFonts w:hint="default"/>
        <w:lang w:val="ru-RU" w:eastAsia="en-US" w:bidi="ar-SA"/>
      </w:rPr>
    </w:lvl>
    <w:lvl w:ilvl="5" w:tplc="ABE064B2">
      <w:numFmt w:val="bullet"/>
      <w:lvlText w:val="•"/>
      <w:lvlJc w:val="left"/>
      <w:pPr>
        <w:ind w:left="3071" w:hanging="320"/>
      </w:pPr>
      <w:rPr>
        <w:rFonts w:hint="default"/>
        <w:lang w:val="ru-RU" w:eastAsia="en-US" w:bidi="ar-SA"/>
      </w:rPr>
    </w:lvl>
    <w:lvl w:ilvl="6" w:tplc="7DE409CC">
      <w:numFmt w:val="bullet"/>
      <w:lvlText w:val="•"/>
      <w:lvlJc w:val="left"/>
      <w:pPr>
        <w:ind w:left="3589" w:hanging="320"/>
      </w:pPr>
      <w:rPr>
        <w:rFonts w:hint="default"/>
        <w:lang w:val="ru-RU" w:eastAsia="en-US" w:bidi="ar-SA"/>
      </w:rPr>
    </w:lvl>
    <w:lvl w:ilvl="7" w:tplc="27461934">
      <w:numFmt w:val="bullet"/>
      <w:lvlText w:val="•"/>
      <w:lvlJc w:val="left"/>
      <w:pPr>
        <w:ind w:left="4108" w:hanging="320"/>
      </w:pPr>
      <w:rPr>
        <w:rFonts w:hint="default"/>
        <w:lang w:val="ru-RU" w:eastAsia="en-US" w:bidi="ar-SA"/>
      </w:rPr>
    </w:lvl>
    <w:lvl w:ilvl="8" w:tplc="4F5846EE">
      <w:numFmt w:val="bullet"/>
      <w:lvlText w:val="•"/>
      <w:lvlJc w:val="left"/>
      <w:pPr>
        <w:ind w:left="4626" w:hanging="320"/>
      </w:pPr>
      <w:rPr>
        <w:rFonts w:hint="default"/>
        <w:lang w:val="ru-RU" w:eastAsia="en-US" w:bidi="ar-SA"/>
      </w:rPr>
    </w:lvl>
  </w:abstractNum>
  <w:abstractNum w:abstractNumId="125" w15:restartNumberingAfterBreak="0">
    <w:nsid w:val="6C1E0175"/>
    <w:multiLevelType w:val="hybridMultilevel"/>
    <w:tmpl w:val="09EE57B2"/>
    <w:lvl w:ilvl="0" w:tplc="E4460EEC">
      <w:numFmt w:val="bullet"/>
      <w:lvlText w:val=""/>
      <w:lvlJc w:val="left"/>
      <w:pPr>
        <w:ind w:left="814" w:hanging="372"/>
      </w:pPr>
      <w:rPr>
        <w:rFonts w:ascii="Symbol" w:eastAsia="Symbol" w:hAnsi="Symbol" w:cs="Symbol" w:hint="default"/>
        <w:w w:val="100"/>
        <w:sz w:val="24"/>
        <w:szCs w:val="24"/>
        <w:lang w:val="ru-RU" w:eastAsia="en-US" w:bidi="ar-SA"/>
      </w:rPr>
    </w:lvl>
    <w:lvl w:ilvl="1" w:tplc="B6849062">
      <w:numFmt w:val="bullet"/>
      <w:lvlText w:val=""/>
      <w:lvlJc w:val="left"/>
      <w:pPr>
        <w:ind w:left="1393" w:hanging="555"/>
      </w:pPr>
      <w:rPr>
        <w:rFonts w:hint="default"/>
        <w:w w:val="100"/>
        <w:lang w:val="ru-RU" w:eastAsia="en-US" w:bidi="ar-SA"/>
      </w:rPr>
    </w:lvl>
    <w:lvl w:ilvl="2" w:tplc="6BD422FE">
      <w:numFmt w:val="bullet"/>
      <w:lvlText w:val="•"/>
      <w:lvlJc w:val="left"/>
      <w:pPr>
        <w:ind w:left="2501" w:hanging="555"/>
      </w:pPr>
      <w:rPr>
        <w:rFonts w:hint="default"/>
        <w:lang w:val="ru-RU" w:eastAsia="en-US" w:bidi="ar-SA"/>
      </w:rPr>
    </w:lvl>
    <w:lvl w:ilvl="3" w:tplc="EF3A10D6">
      <w:numFmt w:val="bullet"/>
      <w:lvlText w:val="•"/>
      <w:lvlJc w:val="left"/>
      <w:pPr>
        <w:ind w:left="3602" w:hanging="555"/>
      </w:pPr>
      <w:rPr>
        <w:rFonts w:hint="default"/>
        <w:lang w:val="ru-RU" w:eastAsia="en-US" w:bidi="ar-SA"/>
      </w:rPr>
    </w:lvl>
    <w:lvl w:ilvl="4" w:tplc="4CF84ED6">
      <w:numFmt w:val="bullet"/>
      <w:lvlText w:val="•"/>
      <w:lvlJc w:val="left"/>
      <w:pPr>
        <w:ind w:left="4703" w:hanging="555"/>
      </w:pPr>
      <w:rPr>
        <w:rFonts w:hint="default"/>
        <w:lang w:val="ru-RU" w:eastAsia="en-US" w:bidi="ar-SA"/>
      </w:rPr>
    </w:lvl>
    <w:lvl w:ilvl="5" w:tplc="E97486C4">
      <w:numFmt w:val="bullet"/>
      <w:lvlText w:val="•"/>
      <w:lvlJc w:val="left"/>
      <w:pPr>
        <w:ind w:left="5804" w:hanging="555"/>
      </w:pPr>
      <w:rPr>
        <w:rFonts w:hint="default"/>
        <w:lang w:val="ru-RU" w:eastAsia="en-US" w:bidi="ar-SA"/>
      </w:rPr>
    </w:lvl>
    <w:lvl w:ilvl="6" w:tplc="B8620B5A">
      <w:numFmt w:val="bullet"/>
      <w:lvlText w:val="•"/>
      <w:lvlJc w:val="left"/>
      <w:pPr>
        <w:ind w:left="6906" w:hanging="555"/>
      </w:pPr>
      <w:rPr>
        <w:rFonts w:hint="default"/>
        <w:lang w:val="ru-RU" w:eastAsia="en-US" w:bidi="ar-SA"/>
      </w:rPr>
    </w:lvl>
    <w:lvl w:ilvl="7" w:tplc="DFD8E6EE">
      <w:numFmt w:val="bullet"/>
      <w:lvlText w:val="•"/>
      <w:lvlJc w:val="left"/>
      <w:pPr>
        <w:ind w:left="8007" w:hanging="555"/>
      </w:pPr>
      <w:rPr>
        <w:rFonts w:hint="default"/>
        <w:lang w:val="ru-RU" w:eastAsia="en-US" w:bidi="ar-SA"/>
      </w:rPr>
    </w:lvl>
    <w:lvl w:ilvl="8" w:tplc="BFF80F9C">
      <w:numFmt w:val="bullet"/>
      <w:lvlText w:val="•"/>
      <w:lvlJc w:val="left"/>
      <w:pPr>
        <w:ind w:left="9108" w:hanging="555"/>
      </w:pPr>
      <w:rPr>
        <w:rFonts w:hint="default"/>
        <w:lang w:val="ru-RU" w:eastAsia="en-US" w:bidi="ar-SA"/>
      </w:rPr>
    </w:lvl>
  </w:abstractNum>
  <w:abstractNum w:abstractNumId="126" w15:restartNumberingAfterBreak="0">
    <w:nsid w:val="6DDA1448"/>
    <w:multiLevelType w:val="hybridMultilevel"/>
    <w:tmpl w:val="5E9879B2"/>
    <w:lvl w:ilvl="0" w:tplc="3ECC8CCC">
      <w:numFmt w:val="bullet"/>
      <w:lvlText w:val=""/>
      <w:lvlJc w:val="left"/>
      <w:pPr>
        <w:ind w:left="814" w:hanging="282"/>
      </w:pPr>
      <w:rPr>
        <w:rFonts w:ascii="Wingdings" w:eastAsia="Wingdings" w:hAnsi="Wingdings" w:cs="Wingdings" w:hint="default"/>
        <w:w w:val="100"/>
        <w:sz w:val="28"/>
        <w:szCs w:val="28"/>
        <w:lang w:val="ru-RU" w:eastAsia="en-US" w:bidi="ar-SA"/>
      </w:rPr>
    </w:lvl>
    <w:lvl w:ilvl="1" w:tplc="F31E8358">
      <w:numFmt w:val="bullet"/>
      <w:lvlText w:val="•"/>
      <w:lvlJc w:val="left"/>
      <w:pPr>
        <w:ind w:left="673" w:hanging="142"/>
      </w:pPr>
      <w:rPr>
        <w:rFonts w:ascii="Times New Roman" w:eastAsia="Times New Roman" w:hAnsi="Times New Roman" w:cs="Times New Roman" w:hint="default"/>
        <w:w w:val="100"/>
        <w:sz w:val="24"/>
        <w:szCs w:val="24"/>
        <w:lang w:val="ru-RU" w:eastAsia="en-US" w:bidi="ar-SA"/>
      </w:rPr>
    </w:lvl>
    <w:lvl w:ilvl="2" w:tplc="4AFAA93C">
      <w:numFmt w:val="bullet"/>
      <w:lvlText w:val="•"/>
      <w:lvlJc w:val="left"/>
      <w:pPr>
        <w:ind w:left="1985" w:hanging="142"/>
      </w:pPr>
      <w:rPr>
        <w:rFonts w:hint="default"/>
        <w:lang w:val="ru-RU" w:eastAsia="en-US" w:bidi="ar-SA"/>
      </w:rPr>
    </w:lvl>
    <w:lvl w:ilvl="3" w:tplc="DD9AE2D4">
      <w:numFmt w:val="bullet"/>
      <w:lvlText w:val="•"/>
      <w:lvlJc w:val="left"/>
      <w:pPr>
        <w:ind w:left="3151" w:hanging="142"/>
      </w:pPr>
      <w:rPr>
        <w:rFonts w:hint="default"/>
        <w:lang w:val="ru-RU" w:eastAsia="en-US" w:bidi="ar-SA"/>
      </w:rPr>
    </w:lvl>
    <w:lvl w:ilvl="4" w:tplc="94DE7846">
      <w:numFmt w:val="bullet"/>
      <w:lvlText w:val="•"/>
      <w:lvlJc w:val="left"/>
      <w:pPr>
        <w:ind w:left="4317" w:hanging="142"/>
      </w:pPr>
      <w:rPr>
        <w:rFonts w:hint="default"/>
        <w:lang w:val="ru-RU" w:eastAsia="en-US" w:bidi="ar-SA"/>
      </w:rPr>
    </w:lvl>
    <w:lvl w:ilvl="5" w:tplc="8C4001D6">
      <w:numFmt w:val="bullet"/>
      <w:lvlText w:val="•"/>
      <w:lvlJc w:val="left"/>
      <w:pPr>
        <w:ind w:left="5482" w:hanging="142"/>
      </w:pPr>
      <w:rPr>
        <w:rFonts w:hint="default"/>
        <w:lang w:val="ru-RU" w:eastAsia="en-US" w:bidi="ar-SA"/>
      </w:rPr>
    </w:lvl>
    <w:lvl w:ilvl="6" w:tplc="D3086C20">
      <w:numFmt w:val="bullet"/>
      <w:lvlText w:val="•"/>
      <w:lvlJc w:val="left"/>
      <w:pPr>
        <w:ind w:left="6648" w:hanging="142"/>
      </w:pPr>
      <w:rPr>
        <w:rFonts w:hint="default"/>
        <w:lang w:val="ru-RU" w:eastAsia="en-US" w:bidi="ar-SA"/>
      </w:rPr>
    </w:lvl>
    <w:lvl w:ilvl="7" w:tplc="A3DA707A">
      <w:numFmt w:val="bullet"/>
      <w:lvlText w:val="•"/>
      <w:lvlJc w:val="left"/>
      <w:pPr>
        <w:ind w:left="7814" w:hanging="142"/>
      </w:pPr>
      <w:rPr>
        <w:rFonts w:hint="default"/>
        <w:lang w:val="ru-RU" w:eastAsia="en-US" w:bidi="ar-SA"/>
      </w:rPr>
    </w:lvl>
    <w:lvl w:ilvl="8" w:tplc="74E02C36">
      <w:numFmt w:val="bullet"/>
      <w:lvlText w:val="•"/>
      <w:lvlJc w:val="left"/>
      <w:pPr>
        <w:ind w:left="8979" w:hanging="142"/>
      </w:pPr>
      <w:rPr>
        <w:rFonts w:hint="default"/>
        <w:lang w:val="ru-RU" w:eastAsia="en-US" w:bidi="ar-SA"/>
      </w:rPr>
    </w:lvl>
  </w:abstractNum>
  <w:abstractNum w:abstractNumId="127" w15:restartNumberingAfterBreak="0">
    <w:nsid w:val="6E672F7A"/>
    <w:multiLevelType w:val="hybridMultilevel"/>
    <w:tmpl w:val="3EA47768"/>
    <w:lvl w:ilvl="0" w:tplc="35B2705E">
      <w:numFmt w:val="bullet"/>
      <w:lvlText w:val=""/>
      <w:lvlJc w:val="left"/>
      <w:pPr>
        <w:ind w:left="673" w:hanging="708"/>
      </w:pPr>
      <w:rPr>
        <w:rFonts w:ascii="Wingdings" w:eastAsia="Wingdings" w:hAnsi="Wingdings" w:cs="Wingdings" w:hint="default"/>
        <w:w w:val="100"/>
        <w:sz w:val="24"/>
        <w:szCs w:val="24"/>
        <w:lang w:val="ru-RU" w:eastAsia="en-US" w:bidi="ar-SA"/>
      </w:rPr>
    </w:lvl>
    <w:lvl w:ilvl="1" w:tplc="471A06C4">
      <w:numFmt w:val="bullet"/>
      <w:lvlText w:val="-"/>
      <w:lvlJc w:val="left"/>
      <w:pPr>
        <w:ind w:left="673" w:hanging="142"/>
      </w:pPr>
      <w:rPr>
        <w:rFonts w:ascii="Times New Roman" w:eastAsia="Times New Roman" w:hAnsi="Times New Roman" w:cs="Times New Roman" w:hint="default"/>
        <w:w w:val="99"/>
        <w:sz w:val="24"/>
        <w:szCs w:val="24"/>
        <w:lang w:val="ru-RU" w:eastAsia="en-US" w:bidi="ar-SA"/>
      </w:rPr>
    </w:lvl>
    <w:lvl w:ilvl="2" w:tplc="CD0A7C88">
      <w:numFmt w:val="bullet"/>
      <w:lvlText w:val="•"/>
      <w:lvlJc w:val="left"/>
      <w:pPr>
        <w:ind w:left="2806" w:hanging="142"/>
      </w:pPr>
      <w:rPr>
        <w:rFonts w:hint="default"/>
        <w:lang w:val="ru-RU" w:eastAsia="en-US" w:bidi="ar-SA"/>
      </w:rPr>
    </w:lvl>
    <w:lvl w:ilvl="3" w:tplc="F1F28E2E">
      <w:numFmt w:val="bullet"/>
      <w:lvlText w:val="•"/>
      <w:lvlJc w:val="left"/>
      <w:pPr>
        <w:ind w:left="3869" w:hanging="142"/>
      </w:pPr>
      <w:rPr>
        <w:rFonts w:hint="default"/>
        <w:lang w:val="ru-RU" w:eastAsia="en-US" w:bidi="ar-SA"/>
      </w:rPr>
    </w:lvl>
    <w:lvl w:ilvl="4" w:tplc="039CCED2">
      <w:numFmt w:val="bullet"/>
      <w:lvlText w:val="•"/>
      <w:lvlJc w:val="left"/>
      <w:pPr>
        <w:ind w:left="4932" w:hanging="142"/>
      </w:pPr>
      <w:rPr>
        <w:rFonts w:hint="default"/>
        <w:lang w:val="ru-RU" w:eastAsia="en-US" w:bidi="ar-SA"/>
      </w:rPr>
    </w:lvl>
    <w:lvl w:ilvl="5" w:tplc="0C42870C">
      <w:numFmt w:val="bullet"/>
      <w:lvlText w:val="•"/>
      <w:lvlJc w:val="left"/>
      <w:pPr>
        <w:ind w:left="5995" w:hanging="142"/>
      </w:pPr>
      <w:rPr>
        <w:rFonts w:hint="default"/>
        <w:lang w:val="ru-RU" w:eastAsia="en-US" w:bidi="ar-SA"/>
      </w:rPr>
    </w:lvl>
    <w:lvl w:ilvl="6" w:tplc="7026C0A2">
      <w:numFmt w:val="bullet"/>
      <w:lvlText w:val="•"/>
      <w:lvlJc w:val="left"/>
      <w:pPr>
        <w:ind w:left="7058" w:hanging="142"/>
      </w:pPr>
      <w:rPr>
        <w:rFonts w:hint="default"/>
        <w:lang w:val="ru-RU" w:eastAsia="en-US" w:bidi="ar-SA"/>
      </w:rPr>
    </w:lvl>
    <w:lvl w:ilvl="7" w:tplc="B3C4EEE2">
      <w:numFmt w:val="bullet"/>
      <w:lvlText w:val="•"/>
      <w:lvlJc w:val="left"/>
      <w:pPr>
        <w:ind w:left="8121" w:hanging="142"/>
      </w:pPr>
      <w:rPr>
        <w:rFonts w:hint="default"/>
        <w:lang w:val="ru-RU" w:eastAsia="en-US" w:bidi="ar-SA"/>
      </w:rPr>
    </w:lvl>
    <w:lvl w:ilvl="8" w:tplc="E5C08F44">
      <w:numFmt w:val="bullet"/>
      <w:lvlText w:val="•"/>
      <w:lvlJc w:val="left"/>
      <w:pPr>
        <w:ind w:left="9184" w:hanging="142"/>
      </w:pPr>
      <w:rPr>
        <w:rFonts w:hint="default"/>
        <w:lang w:val="ru-RU" w:eastAsia="en-US" w:bidi="ar-SA"/>
      </w:rPr>
    </w:lvl>
  </w:abstractNum>
  <w:abstractNum w:abstractNumId="128" w15:restartNumberingAfterBreak="0">
    <w:nsid w:val="6F722F45"/>
    <w:multiLevelType w:val="hybridMultilevel"/>
    <w:tmpl w:val="34EEE858"/>
    <w:lvl w:ilvl="0" w:tplc="0D76ED3E">
      <w:numFmt w:val="bullet"/>
      <w:lvlText w:val=""/>
      <w:lvlJc w:val="left"/>
      <w:pPr>
        <w:ind w:left="475" w:hanging="320"/>
      </w:pPr>
      <w:rPr>
        <w:rFonts w:ascii="Symbol" w:eastAsia="Symbol" w:hAnsi="Symbol" w:cs="Symbol" w:hint="default"/>
        <w:w w:val="100"/>
        <w:sz w:val="24"/>
        <w:szCs w:val="24"/>
        <w:lang w:val="ru-RU" w:eastAsia="en-US" w:bidi="ar-SA"/>
      </w:rPr>
    </w:lvl>
    <w:lvl w:ilvl="1" w:tplc="F3EAE6E2">
      <w:numFmt w:val="bullet"/>
      <w:lvlText w:val="•"/>
      <w:lvlJc w:val="left"/>
      <w:pPr>
        <w:ind w:left="998" w:hanging="320"/>
      </w:pPr>
      <w:rPr>
        <w:rFonts w:hint="default"/>
        <w:lang w:val="ru-RU" w:eastAsia="en-US" w:bidi="ar-SA"/>
      </w:rPr>
    </w:lvl>
    <w:lvl w:ilvl="2" w:tplc="FB6A9DA4">
      <w:numFmt w:val="bullet"/>
      <w:lvlText w:val="•"/>
      <w:lvlJc w:val="left"/>
      <w:pPr>
        <w:ind w:left="1516" w:hanging="320"/>
      </w:pPr>
      <w:rPr>
        <w:rFonts w:hint="default"/>
        <w:lang w:val="ru-RU" w:eastAsia="en-US" w:bidi="ar-SA"/>
      </w:rPr>
    </w:lvl>
    <w:lvl w:ilvl="3" w:tplc="2242808C">
      <w:numFmt w:val="bullet"/>
      <w:lvlText w:val="•"/>
      <w:lvlJc w:val="left"/>
      <w:pPr>
        <w:ind w:left="2034" w:hanging="320"/>
      </w:pPr>
      <w:rPr>
        <w:rFonts w:hint="default"/>
        <w:lang w:val="ru-RU" w:eastAsia="en-US" w:bidi="ar-SA"/>
      </w:rPr>
    </w:lvl>
    <w:lvl w:ilvl="4" w:tplc="F1B436B0">
      <w:numFmt w:val="bullet"/>
      <w:lvlText w:val="•"/>
      <w:lvlJc w:val="left"/>
      <w:pPr>
        <w:ind w:left="2553" w:hanging="320"/>
      </w:pPr>
      <w:rPr>
        <w:rFonts w:hint="default"/>
        <w:lang w:val="ru-RU" w:eastAsia="en-US" w:bidi="ar-SA"/>
      </w:rPr>
    </w:lvl>
    <w:lvl w:ilvl="5" w:tplc="70B41F32">
      <w:numFmt w:val="bullet"/>
      <w:lvlText w:val="•"/>
      <w:lvlJc w:val="left"/>
      <w:pPr>
        <w:ind w:left="3071" w:hanging="320"/>
      </w:pPr>
      <w:rPr>
        <w:rFonts w:hint="default"/>
        <w:lang w:val="ru-RU" w:eastAsia="en-US" w:bidi="ar-SA"/>
      </w:rPr>
    </w:lvl>
    <w:lvl w:ilvl="6" w:tplc="36A4B7F2">
      <w:numFmt w:val="bullet"/>
      <w:lvlText w:val="•"/>
      <w:lvlJc w:val="left"/>
      <w:pPr>
        <w:ind w:left="3589" w:hanging="320"/>
      </w:pPr>
      <w:rPr>
        <w:rFonts w:hint="default"/>
        <w:lang w:val="ru-RU" w:eastAsia="en-US" w:bidi="ar-SA"/>
      </w:rPr>
    </w:lvl>
    <w:lvl w:ilvl="7" w:tplc="57747818">
      <w:numFmt w:val="bullet"/>
      <w:lvlText w:val="•"/>
      <w:lvlJc w:val="left"/>
      <w:pPr>
        <w:ind w:left="4108" w:hanging="320"/>
      </w:pPr>
      <w:rPr>
        <w:rFonts w:hint="default"/>
        <w:lang w:val="ru-RU" w:eastAsia="en-US" w:bidi="ar-SA"/>
      </w:rPr>
    </w:lvl>
    <w:lvl w:ilvl="8" w:tplc="B54C9638">
      <w:numFmt w:val="bullet"/>
      <w:lvlText w:val="•"/>
      <w:lvlJc w:val="left"/>
      <w:pPr>
        <w:ind w:left="4626" w:hanging="320"/>
      </w:pPr>
      <w:rPr>
        <w:rFonts w:hint="default"/>
        <w:lang w:val="ru-RU" w:eastAsia="en-US" w:bidi="ar-SA"/>
      </w:rPr>
    </w:lvl>
  </w:abstractNum>
  <w:abstractNum w:abstractNumId="129" w15:restartNumberingAfterBreak="0">
    <w:nsid w:val="70A95C84"/>
    <w:multiLevelType w:val="hybridMultilevel"/>
    <w:tmpl w:val="DE2868E6"/>
    <w:lvl w:ilvl="0" w:tplc="9D289B92">
      <w:numFmt w:val="bullet"/>
      <w:lvlText w:val=""/>
      <w:lvlJc w:val="left"/>
      <w:pPr>
        <w:ind w:left="475" w:hanging="361"/>
      </w:pPr>
      <w:rPr>
        <w:rFonts w:ascii="Symbol" w:eastAsia="Symbol" w:hAnsi="Symbol" w:cs="Symbol" w:hint="default"/>
        <w:w w:val="100"/>
        <w:sz w:val="24"/>
        <w:szCs w:val="24"/>
        <w:lang w:val="ru-RU" w:eastAsia="en-US" w:bidi="ar-SA"/>
      </w:rPr>
    </w:lvl>
    <w:lvl w:ilvl="1" w:tplc="A8AC6DF2">
      <w:numFmt w:val="bullet"/>
      <w:lvlText w:val="•"/>
      <w:lvlJc w:val="left"/>
      <w:pPr>
        <w:ind w:left="998" w:hanging="361"/>
      </w:pPr>
      <w:rPr>
        <w:rFonts w:hint="default"/>
        <w:lang w:val="ru-RU" w:eastAsia="en-US" w:bidi="ar-SA"/>
      </w:rPr>
    </w:lvl>
    <w:lvl w:ilvl="2" w:tplc="7FB0F422">
      <w:numFmt w:val="bullet"/>
      <w:lvlText w:val="•"/>
      <w:lvlJc w:val="left"/>
      <w:pPr>
        <w:ind w:left="1516" w:hanging="361"/>
      </w:pPr>
      <w:rPr>
        <w:rFonts w:hint="default"/>
        <w:lang w:val="ru-RU" w:eastAsia="en-US" w:bidi="ar-SA"/>
      </w:rPr>
    </w:lvl>
    <w:lvl w:ilvl="3" w:tplc="4DA2D676">
      <w:numFmt w:val="bullet"/>
      <w:lvlText w:val="•"/>
      <w:lvlJc w:val="left"/>
      <w:pPr>
        <w:ind w:left="2034" w:hanging="361"/>
      </w:pPr>
      <w:rPr>
        <w:rFonts w:hint="default"/>
        <w:lang w:val="ru-RU" w:eastAsia="en-US" w:bidi="ar-SA"/>
      </w:rPr>
    </w:lvl>
    <w:lvl w:ilvl="4" w:tplc="1DC68830">
      <w:numFmt w:val="bullet"/>
      <w:lvlText w:val="•"/>
      <w:lvlJc w:val="left"/>
      <w:pPr>
        <w:ind w:left="2553" w:hanging="361"/>
      </w:pPr>
      <w:rPr>
        <w:rFonts w:hint="default"/>
        <w:lang w:val="ru-RU" w:eastAsia="en-US" w:bidi="ar-SA"/>
      </w:rPr>
    </w:lvl>
    <w:lvl w:ilvl="5" w:tplc="3BD47E3C">
      <w:numFmt w:val="bullet"/>
      <w:lvlText w:val="•"/>
      <w:lvlJc w:val="left"/>
      <w:pPr>
        <w:ind w:left="3071" w:hanging="361"/>
      </w:pPr>
      <w:rPr>
        <w:rFonts w:hint="default"/>
        <w:lang w:val="ru-RU" w:eastAsia="en-US" w:bidi="ar-SA"/>
      </w:rPr>
    </w:lvl>
    <w:lvl w:ilvl="6" w:tplc="5AE0D8DA">
      <w:numFmt w:val="bullet"/>
      <w:lvlText w:val="•"/>
      <w:lvlJc w:val="left"/>
      <w:pPr>
        <w:ind w:left="3589" w:hanging="361"/>
      </w:pPr>
      <w:rPr>
        <w:rFonts w:hint="default"/>
        <w:lang w:val="ru-RU" w:eastAsia="en-US" w:bidi="ar-SA"/>
      </w:rPr>
    </w:lvl>
    <w:lvl w:ilvl="7" w:tplc="D1286BB6">
      <w:numFmt w:val="bullet"/>
      <w:lvlText w:val="•"/>
      <w:lvlJc w:val="left"/>
      <w:pPr>
        <w:ind w:left="4108" w:hanging="361"/>
      </w:pPr>
      <w:rPr>
        <w:rFonts w:hint="default"/>
        <w:lang w:val="ru-RU" w:eastAsia="en-US" w:bidi="ar-SA"/>
      </w:rPr>
    </w:lvl>
    <w:lvl w:ilvl="8" w:tplc="C2EC524C">
      <w:numFmt w:val="bullet"/>
      <w:lvlText w:val="•"/>
      <w:lvlJc w:val="left"/>
      <w:pPr>
        <w:ind w:left="4626" w:hanging="361"/>
      </w:pPr>
      <w:rPr>
        <w:rFonts w:hint="default"/>
        <w:lang w:val="ru-RU" w:eastAsia="en-US" w:bidi="ar-SA"/>
      </w:rPr>
    </w:lvl>
  </w:abstractNum>
  <w:abstractNum w:abstractNumId="130" w15:restartNumberingAfterBreak="0">
    <w:nsid w:val="70E2532B"/>
    <w:multiLevelType w:val="hybridMultilevel"/>
    <w:tmpl w:val="A8BCDA88"/>
    <w:lvl w:ilvl="0" w:tplc="3D507C88">
      <w:numFmt w:val="bullet"/>
      <w:lvlText w:val=""/>
      <w:lvlJc w:val="left"/>
      <w:pPr>
        <w:ind w:left="475" w:hanging="361"/>
      </w:pPr>
      <w:rPr>
        <w:rFonts w:ascii="Symbol" w:eastAsia="Symbol" w:hAnsi="Symbol" w:cs="Symbol" w:hint="default"/>
        <w:w w:val="100"/>
        <w:sz w:val="24"/>
        <w:szCs w:val="24"/>
        <w:lang w:val="ru-RU" w:eastAsia="en-US" w:bidi="ar-SA"/>
      </w:rPr>
    </w:lvl>
    <w:lvl w:ilvl="1" w:tplc="000E9A8C">
      <w:numFmt w:val="bullet"/>
      <w:lvlText w:val="•"/>
      <w:lvlJc w:val="left"/>
      <w:pPr>
        <w:ind w:left="998" w:hanging="361"/>
      </w:pPr>
      <w:rPr>
        <w:rFonts w:hint="default"/>
        <w:lang w:val="ru-RU" w:eastAsia="en-US" w:bidi="ar-SA"/>
      </w:rPr>
    </w:lvl>
    <w:lvl w:ilvl="2" w:tplc="54FCA6D2">
      <w:numFmt w:val="bullet"/>
      <w:lvlText w:val="•"/>
      <w:lvlJc w:val="left"/>
      <w:pPr>
        <w:ind w:left="1516" w:hanging="361"/>
      </w:pPr>
      <w:rPr>
        <w:rFonts w:hint="default"/>
        <w:lang w:val="ru-RU" w:eastAsia="en-US" w:bidi="ar-SA"/>
      </w:rPr>
    </w:lvl>
    <w:lvl w:ilvl="3" w:tplc="3B0E1AD8">
      <w:numFmt w:val="bullet"/>
      <w:lvlText w:val="•"/>
      <w:lvlJc w:val="left"/>
      <w:pPr>
        <w:ind w:left="2034" w:hanging="361"/>
      </w:pPr>
      <w:rPr>
        <w:rFonts w:hint="default"/>
        <w:lang w:val="ru-RU" w:eastAsia="en-US" w:bidi="ar-SA"/>
      </w:rPr>
    </w:lvl>
    <w:lvl w:ilvl="4" w:tplc="4F12BC6E">
      <w:numFmt w:val="bullet"/>
      <w:lvlText w:val="•"/>
      <w:lvlJc w:val="left"/>
      <w:pPr>
        <w:ind w:left="2553" w:hanging="361"/>
      </w:pPr>
      <w:rPr>
        <w:rFonts w:hint="default"/>
        <w:lang w:val="ru-RU" w:eastAsia="en-US" w:bidi="ar-SA"/>
      </w:rPr>
    </w:lvl>
    <w:lvl w:ilvl="5" w:tplc="4BD455D2">
      <w:numFmt w:val="bullet"/>
      <w:lvlText w:val="•"/>
      <w:lvlJc w:val="left"/>
      <w:pPr>
        <w:ind w:left="3071" w:hanging="361"/>
      </w:pPr>
      <w:rPr>
        <w:rFonts w:hint="default"/>
        <w:lang w:val="ru-RU" w:eastAsia="en-US" w:bidi="ar-SA"/>
      </w:rPr>
    </w:lvl>
    <w:lvl w:ilvl="6" w:tplc="BA225534">
      <w:numFmt w:val="bullet"/>
      <w:lvlText w:val="•"/>
      <w:lvlJc w:val="left"/>
      <w:pPr>
        <w:ind w:left="3589" w:hanging="361"/>
      </w:pPr>
      <w:rPr>
        <w:rFonts w:hint="default"/>
        <w:lang w:val="ru-RU" w:eastAsia="en-US" w:bidi="ar-SA"/>
      </w:rPr>
    </w:lvl>
    <w:lvl w:ilvl="7" w:tplc="2A30E05E">
      <w:numFmt w:val="bullet"/>
      <w:lvlText w:val="•"/>
      <w:lvlJc w:val="left"/>
      <w:pPr>
        <w:ind w:left="4108" w:hanging="361"/>
      </w:pPr>
      <w:rPr>
        <w:rFonts w:hint="default"/>
        <w:lang w:val="ru-RU" w:eastAsia="en-US" w:bidi="ar-SA"/>
      </w:rPr>
    </w:lvl>
    <w:lvl w:ilvl="8" w:tplc="FF3AFA40">
      <w:numFmt w:val="bullet"/>
      <w:lvlText w:val="•"/>
      <w:lvlJc w:val="left"/>
      <w:pPr>
        <w:ind w:left="4626" w:hanging="361"/>
      </w:pPr>
      <w:rPr>
        <w:rFonts w:hint="default"/>
        <w:lang w:val="ru-RU" w:eastAsia="en-US" w:bidi="ar-SA"/>
      </w:rPr>
    </w:lvl>
  </w:abstractNum>
  <w:abstractNum w:abstractNumId="131" w15:restartNumberingAfterBreak="0">
    <w:nsid w:val="7113417F"/>
    <w:multiLevelType w:val="hybridMultilevel"/>
    <w:tmpl w:val="DC66BB86"/>
    <w:lvl w:ilvl="0" w:tplc="9DFAE95E">
      <w:numFmt w:val="bullet"/>
      <w:lvlText w:val=""/>
      <w:lvlJc w:val="left"/>
      <w:pPr>
        <w:ind w:left="1525" w:hanging="231"/>
      </w:pPr>
      <w:rPr>
        <w:rFonts w:ascii="Symbol" w:eastAsia="Symbol" w:hAnsi="Symbol" w:cs="Symbol" w:hint="default"/>
        <w:w w:val="97"/>
        <w:sz w:val="28"/>
        <w:szCs w:val="28"/>
        <w:lang w:val="ru-RU" w:eastAsia="en-US" w:bidi="ar-SA"/>
      </w:rPr>
    </w:lvl>
    <w:lvl w:ilvl="1" w:tplc="42FE9DF4">
      <w:numFmt w:val="bullet"/>
      <w:lvlText w:val="•"/>
      <w:lvlJc w:val="left"/>
      <w:pPr>
        <w:ind w:left="2499" w:hanging="231"/>
      </w:pPr>
      <w:rPr>
        <w:rFonts w:hint="default"/>
        <w:lang w:val="ru-RU" w:eastAsia="en-US" w:bidi="ar-SA"/>
      </w:rPr>
    </w:lvl>
    <w:lvl w:ilvl="2" w:tplc="031211C4">
      <w:numFmt w:val="bullet"/>
      <w:lvlText w:val="•"/>
      <w:lvlJc w:val="left"/>
      <w:pPr>
        <w:ind w:left="3478" w:hanging="231"/>
      </w:pPr>
      <w:rPr>
        <w:rFonts w:hint="default"/>
        <w:lang w:val="ru-RU" w:eastAsia="en-US" w:bidi="ar-SA"/>
      </w:rPr>
    </w:lvl>
    <w:lvl w:ilvl="3" w:tplc="FEF81496">
      <w:numFmt w:val="bullet"/>
      <w:lvlText w:val="•"/>
      <w:lvlJc w:val="left"/>
      <w:pPr>
        <w:ind w:left="4457" w:hanging="231"/>
      </w:pPr>
      <w:rPr>
        <w:rFonts w:hint="default"/>
        <w:lang w:val="ru-RU" w:eastAsia="en-US" w:bidi="ar-SA"/>
      </w:rPr>
    </w:lvl>
    <w:lvl w:ilvl="4" w:tplc="3D266F3E">
      <w:numFmt w:val="bullet"/>
      <w:lvlText w:val="•"/>
      <w:lvlJc w:val="left"/>
      <w:pPr>
        <w:ind w:left="5436" w:hanging="231"/>
      </w:pPr>
      <w:rPr>
        <w:rFonts w:hint="default"/>
        <w:lang w:val="ru-RU" w:eastAsia="en-US" w:bidi="ar-SA"/>
      </w:rPr>
    </w:lvl>
    <w:lvl w:ilvl="5" w:tplc="40BA86C6">
      <w:numFmt w:val="bullet"/>
      <w:lvlText w:val="•"/>
      <w:lvlJc w:val="left"/>
      <w:pPr>
        <w:ind w:left="6415" w:hanging="231"/>
      </w:pPr>
      <w:rPr>
        <w:rFonts w:hint="default"/>
        <w:lang w:val="ru-RU" w:eastAsia="en-US" w:bidi="ar-SA"/>
      </w:rPr>
    </w:lvl>
    <w:lvl w:ilvl="6" w:tplc="DB7CD97A">
      <w:numFmt w:val="bullet"/>
      <w:lvlText w:val="•"/>
      <w:lvlJc w:val="left"/>
      <w:pPr>
        <w:ind w:left="7394" w:hanging="231"/>
      </w:pPr>
      <w:rPr>
        <w:rFonts w:hint="default"/>
        <w:lang w:val="ru-RU" w:eastAsia="en-US" w:bidi="ar-SA"/>
      </w:rPr>
    </w:lvl>
    <w:lvl w:ilvl="7" w:tplc="E03E5768">
      <w:numFmt w:val="bullet"/>
      <w:lvlText w:val="•"/>
      <w:lvlJc w:val="left"/>
      <w:pPr>
        <w:ind w:left="8373" w:hanging="231"/>
      </w:pPr>
      <w:rPr>
        <w:rFonts w:hint="default"/>
        <w:lang w:val="ru-RU" w:eastAsia="en-US" w:bidi="ar-SA"/>
      </w:rPr>
    </w:lvl>
    <w:lvl w:ilvl="8" w:tplc="83B07490">
      <w:numFmt w:val="bullet"/>
      <w:lvlText w:val="•"/>
      <w:lvlJc w:val="left"/>
      <w:pPr>
        <w:ind w:left="9352" w:hanging="231"/>
      </w:pPr>
      <w:rPr>
        <w:rFonts w:hint="default"/>
        <w:lang w:val="ru-RU" w:eastAsia="en-US" w:bidi="ar-SA"/>
      </w:rPr>
    </w:lvl>
  </w:abstractNum>
  <w:abstractNum w:abstractNumId="132" w15:restartNumberingAfterBreak="0">
    <w:nsid w:val="71CE432F"/>
    <w:multiLevelType w:val="multilevel"/>
    <w:tmpl w:val="3752B6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2E050CB"/>
    <w:multiLevelType w:val="multilevel"/>
    <w:tmpl w:val="8092E7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3071937"/>
    <w:multiLevelType w:val="hybridMultilevel"/>
    <w:tmpl w:val="2D28BA12"/>
    <w:lvl w:ilvl="0" w:tplc="B69C2248">
      <w:numFmt w:val="bullet"/>
      <w:lvlText w:val=""/>
      <w:lvlJc w:val="left"/>
      <w:pPr>
        <w:ind w:left="475" w:hanging="361"/>
      </w:pPr>
      <w:rPr>
        <w:rFonts w:ascii="Symbol" w:eastAsia="Symbol" w:hAnsi="Symbol" w:cs="Symbol" w:hint="default"/>
        <w:w w:val="100"/>
        <w:sz w:val="24"/>
        <w:szCs w:val="24"/>
        <w:lang w:val="ru-RU" w:eastAsia="en-US" w:bidi="ar-SA"/>
      </w:rPr>
    </w:lvl>
    <w:lvl w:ilvl="1" w:tplc="667CFAA0">
      <w:numFmt w:val="bullet"/>
      <w:lvlText w:val="•"/>
      <w:lvlJc w:val="left"/>
      <w:pPr>
        <w:ind w:left="998" w:hanging="361"/>
      </w:pPr>
      <w:rPr>
        <w:rFonts w:hint="default"/>
        <w:lang w:val="ru-RU" w:eastAsia="en-US" w:bidi="ar-SA"/>
      </w:rPr>
    </w:lvl>
    <w:lvl w:ilvl="2" w:tplc="5C86F56C">
      <w:numFmt w:val="bullet"/>
      <w:lvlText w:val="•"/>
      <w:lvlJc w:val="left"/>
      <w:pPr>
        <w:ind w:left="1516" w:hanging="361"/>
      </w:pPr>
      <w:rPr>
        <w:rFonts w:hint="default"/>
        <w:lang w:val="ru-RU" w:eastAsia="en-US" w:bidi="ar-SA"/>
      </w:rPr>
    </w:lvl>
    <w:lvl w:ilvl="3" w:tplc="D1BEE268">
      <w:numFmt w:val="bullet"/>
      <w:lvlText w:val="•"/>
      <w:lvlJc w:val="left"/>
      <w:pPr>
        <w:ind w:left="2034" w:hanging="361"/>
      </w:pPr>
      <w:rPr>
        <w:rFonts w:hint="default"/>
        <w:lang w:val="ru-RU" w:eastAsia="en-US" w:bidi="ar-SA"/>
      </w:rPr>
    </w:lvl>
    <w:lvl w:ilvl="4" w:tplc="5310F128">
      <w:numFmt w:val="bullet"/>
      <w:lvlText w:val="•"/>
      <w:lvlJc w:val="left"/>
      <w:pPr>
        <w:ind w:left="2553" w:hanging="361"/>
      </w:pPr>
      <w:rPr>
        <w:rFonts w:hint="default"/>
        <w:lang w:val="ru-RU" w:eastAsia="en-US" w:bidi="ar-SA"/>
      </w:rPr>
    </w:lvl>
    <w:lvl w:ilvl="5" w:tplc="546E8DD8">
      <w:numFmt w:val="bullet"/>
      <w:lvlText w:val="•"/>
      <w:lvlJc w:val="left"/>
      <w:pPr>
        <w:ind w:left="3071" w:hanging="361"/>
      </w:pPr>
      <w:rPr>
        <w:rFonts w:hint="default"/>
        <w:lang w:val="ru-RU" w:eastAsia="en-US" w:bidi="ar-SA"/>
      </w:rPr>
    </w:lvl>
    <w:lvl w:ilvl="6" w:tplc="0BD8B472">
      <w:numFmt w:val="bullet"/>
      <w:lvlText w:val="•"/>
      <w:lvlJc w:val="left"/>
      <w:pPr>
        <w:ind w:left="3589" w:hanging="361"/>
      </w:pPr>
      <w:rPr>
        <w:rFonts w:hint="default"/>
        <w:lang w:val="ru-RU" w:eastAsia="en-US" w:bidi="ar-SA"/>
      </w:rPr>
    </w:lvl>
    <w:lvl w:ilvl="7" w:tplc="031A7ED0">
      <w:numFmt w:val="bullet"/>
      <w:lvlText w:val="•"/>
      <w:lvlJc w:val="left"/>
      <w:pPr>
        <w:ind w:left="4108" w:hanging="361"/>
      </w:pPr>
      <w:rPr>
        <w:rFonts w:hint="default"/>
        <w:lang w:val="ru-RU" w:eastAsia="en-US" w:bidi="ar-SA"/>
      </w:rPr>
    </w:lvl>
    <w:lvl w:ilvl="8" w:tplc="8F1817BA">
      <w:numFmt w:val="bullet"/>
      <w:lvlText w:val="•"/>
      <w:lvlJc w:val="left"/>
      <w:pPr>
        <w:ind w:left="4626" w:hanging="361"/>
      </w:pPr>
      <w:rPr>
        <w:rFonts w:hint="default"/>
        <w:lang w:val="ru-RU" w:eastAsia="en-US" w:bidi="ar-SA"/>
      </w:rPr>
    </w:lvl>
  </w:abstractNum>
  <w:abstractNum w:abstractNumId="135" w15:restartNumberingAfterBreak="0">
    <w:nsid w:val="736673E2"/>
    <w:multiLevelType w:val="hybridMultilevel"/>
    <w:tmpl w:val="11AE8F2C"/>
    <w:lvl w:ilvl="0" w:tplc="1FAEA886">
      <w:numFmt w:val="bullet"/>
      <w:lvlText w:val=""/>
      <w:lvlJc w:val="left"/>
      <w:pPr>
        <w:ind w:left="1388" w:hanging="358"/>
      </w:pPr>
      <w:rPr>
        <w:rFonts w:ascii="Symbol" w:eastAsia="Symbol" w:hAnsi="Symbol" w:cs="Symbol" w:hint="default"/>
        <w:w w:val="100"/>
        <w:sz w:val="24"/>
        <w:szCs w:val="24"/>
        <w:lang w:val="ru-RU" w:eastAsia="en-US" w:bidi="ar-SA"/>
      </w:rPr>
    </w:lvl>
    <w:lvl w:ilvl="1" w:tplc="B2D088F8">
      <w:numFmt w:val="bullet"/>
      <w:lvlText w:val="•"/>
      <w:lvlJc w:val="left"/>
      <w:pPr>
        <w:ind w:left="2373" w:hanging="358"/>
      </w:pPr>
      <w:rPr>
        <w:rFonts w:hint="default"/>
        <w:lang w:val="ru-RU" w:eastAsia="en-US" w:bidi="ar-SA"/>
      </w:rPr>
    </w:lvl>
    <w:lvl w:ilvl="2" w:tplc="26E8016A">
      <w:numFmt w:val="bullet"/>
      <w:lvlText w:val="•"/>
      <w:lvlJc w:val="left"/>
      <w:pPr>
        <w:ind w:left="3366" w:hanging="358"/>
      </w:pPr>
      <w:rPr>
        <w:rFonts w:hint="default"/>
        <w:lang w:val="ru-RU" w:eastAsia="en-US" w:bidi="ar-SA"/>
      </w:rPr>
    </w:lvl>
    <w:lvl w:ilvl="3" w:tplc="86001BF8">
      <w:numFmt w:val="bullet"/>
      <w:lvlText w:val="•"/>
      <w:lvlJc w:val="left"/>
      <w:pPr>
        <w:ind w:left="4359" w:hanging="358"/>
      </w:pPr>
      <w:rPr>
        <w:rFonts w:hint="default"/>
        <w:lang w:val="ru-RU" w:eastAsia="en-US" w:bidi="ar-SA"/>
      </w:rPr>
    </w:lvl>
    <w:lvl w:ilvl="4" w:tplc="83085A78">
      <w:numFmt w:val="bullet"/>
      <w:lvlText w:val="•"/>
      <w:lvlJc w:val="left"/>
      <w:pPr>
        <w:ind w:left="5352" w:hanging="358"/>
      </w:pPr>
      <w:rPr>
        <w:rFonts w:hint="default"/>
        <w:lang w:val="ru-RU" w:eastAsia="en-US" w:bidi="ar-SA"/>
      </w:rPr>
    </w:lvl>
    <w:lvl w:ilvl="5" w:tplc="0414DFCC">
      <w:numFmt w:val="bullet"/>
      <w:lvlText w:val="•"/>
      <w:lvlJc w:val="left"/>
      <w:pPr>
        <w:ind w:left="6345" w:hanging="358"/>
      </w:pPr>
      <w:rPr>
        <w:rFonts w:hint="default"/>
        <w:lang w:val="ru-RU" w:eastAsia="en-US" w:bidi="ar-SA"/>
      </w:rPr>
    </w:lvl>
    <w:lvl w:ilvl="6" w:tplc="35AC90B6">
      <w:numFmt w:val="bullet"/>
      <w:lvlText w:val="•"/>
      <w:lvlJc w:val="left"/>
      <w:pPr>
        <w:ind w:left="7338" w:hanging="358"/>
      </w:pPr>
      <w:rPr>
        <w:rFonts w:hint="default"/>
        <w:lang w:val="ru-RU" w:eastAsia="en-US" w:bidi="ar-SA"/>
      </w:rPr>
    </w:lvl>
    <w:lvl w:ilvl="7" w:tplc="01821400">
      <w:numFmt w:val="bullet"/>
      <w:lvlText w:val="•"/>
      <w:lvlJc w:val="left"/>
      <w:pPr>
        <w:ind w:left="8331" w:hanging="358"/>
      </w:pPr>
      <w:rPr>
        <w:rFonts w:hint="default"/>
        <w:lang w:val="ru-RU" w:eastAsia="en-US" w:bidi="ar-SA"/>
      </w:rPr>
    </w:lvl>
    <w:lvl w:ilvl="8" w:tplc="94A86F76">
      <w:numFmt w:val="bullet"/>
      <w:lvlText w:val="•"/>
      <w:lvlJc w:val="left"/>
      <w:pPr>
        <w:ind w:left="9324" w:hanging="358"/>
      </w:pPr>
      <w:rPr>
        <w:rFonts w:hint="default"/>
        <w:lang w:val="ru-RU" w:eastAsia="en-US" w:bidi="ar-SA"/>
      </w:rPr>
    </w:lvl>
  </w:abstractNum>
  <w:abstractNum w:abstractNumId="136" w15:restartNumberingAfterBreak="0">
    <w:nsid w:val="736F36E5"/>
    <w:multiLevelType w:val="hybridMultilevel"/>
    <w:tmpl w:val="78C8F1AC"/>
    <w:lvl w:ilvl="0" w:tplc="EED029A0">
      <w:numFmt w:val="bullet"/>
      <w:lvlText w:val="–"/>
      <w:lvlJc w:val="left"/>
      <w:pPr>
        <w:ind w:left="673" w:hanging="215"/>
      </w:pPr>
      <w:rPr>
        <w:rFonts w:ascii="Times New Roman" w:eastAsia="Times New Roman" w:hAnsi="Times New Roman" w:cs="Times New Roman" w:hint="default"/>
        <w:b/>
        <w:bCs/>
        <w:w w:val="100"/>
        <w:sz w:val="24"/>
        <w:szCs w:val="24"/>
        <w:lang w:val="ru-RU" w:eastAsia="en-US" w:bidi="ar-SA"/>
      </w:rPr>
    </w:lvl>
    <w:lvl w:ilvl="1" w:tplc="52726788">
      <w:numFmt w:val="bullet"/>
      <w:lvlText w:val="–"/>
      <w:lvlJc w:val="left"/>
      <w:pPr>
        <w:ind w:left="507" w:hanging="212"/>
      </w:pPr>
      <w:rPr>
        <w:rFonts w:ascii="Times New Roman" w:eastAsia="Times New Roman" w:hAnsi="Times New Roman" w:cs="Times New Roman" w:hint="default"/>
        <w:b/>
        <w:bCs/>
        <w:w w:val="100"/>
        <w:sz w:val="24"/>
        <w:szCs w:val="24"/>
        <w:lang w:val="ru-RU" w:eastAsia="en-US" w:bidi="ar-SA"/>
      </w:rPr>
    </w:lvl>
    <w:lvl w:ilvl="2" w:tplc="31F600CE">
      <w:numFmt w:val="bullet"/>
      <w:lvlText w:val="•"/>
      <w:lvlJc w:val="left"/>
      <w:pPr>
        <w:ind w:left="673" w:hanging="255"/>
      </w:pPr>
      <w:rPr>
        <w:rFonts w:ascii="Times New Roman" w:eastAsia="Times New Roman" w:hAnsi="Times New Roman" w:cs="Times New Roman" w:hint="default"/>
        <w:w w:val="100"/>
        <w:sz w:val="24"/>
        <w:szCs w:val="24"/>
        <w:lang w:val="ru-RU" w:eastAsia="en-US" w:bidi="ar-SA"/>
      </w:rPr>
    </w:lvl>
    <w:lvl w:ilvl="3" w:tplc="49DCE516">
      <w:numFmt w:val="bullet"/>
      <w:lvlText w:val="•"/>
      <w:lvlJc w:val="left"/>
      <w:pPr>
        <w:ind w:left="3042" w:hanging="255"/>
      </w:pPr>
      <w:rPr>
        <w:rFonts w:hint="default"/>
        <w:lang w:val="ru-RU" w:eastAsia="en-US" w:bidi="ar-SA"/>
      </w:rPr>
    </w:lvl>
    <w:lvl w:ilvl="4" w:tplc="4094FEA2">
      <w:numFmt w:val="bullet"/>
      <w:lvlText w:val="•"/>
      <w:lvlJc w:val="left"/>
      <w:pPr>
        <w:ind w:left="4223" w:hanging="255"/>
      </w:pPr>
      <w:rPr>
        <w:rFonts w:hint="default"/>
        <w:lang w:val="ru-RU" w:eastAsia="en-US" w:bidi="ar-SA"/>
      </w:rPr>
    </w:lvl>
    <w:lvl w:ilvl="5" w:tplc="4CBE69C8">
      <w:numFmt w:val="bullet"/>
      <w:lvlText w:val="•"/>
      <w:lvlJc w:val="left"/>
      <w:pPr>
        <w:ind w:left="5404" w:hanging="255"/>
      </w:pPr>
      <w:rPr>
        <w:rFonts w:hint="default"/>
        <w:lang w:val="ru-RU" w:eastAsia="en-US" w:bidi="ar-SA"/>
      </w:rPr>
    </w:lvl>
    <w:lvl w:ilvl="6" w:tplc="871CA54A">
      <w:numFmt w:val="bullet"/>
      <w:lvlText w:val="•"/>
      <w:lvlJc w:val="left"/>
      <w:pPr>
        <w:ind w:left="6586" w:hanging="255"/>
      </w:pPr>
      <w:rPr>
        <w:rFonts w:hint="default"/>
        <w:lang w:val="ru-RU" w:eastAsia="en-US" w:bidi="ar-SA"/>
      </w:rPr>
    </w:lvl>
    <w:lvl w:ilvl="7" w:tplc="95DA7A4A">
      <w:numFmt w:val="bullet"/>
      <w:lvlText w:val="•"/>
      <w:lvlJc w:val="left"/>
      <w:pPr>
        <w:ind w:left="7767" w:hanging="255"/>
      </w:pPr>
      <w:rPr>
        <w:rFonts w:hint="default"/>
        <w:lang w:val="ru-RU" w:eastAsia="en-US" w:bidi="ar-SA"/>
      </w:rPr>
    </w:lvl>
    <w:lvl w:ilvl="8" w:tplc="ED2A23D6">
      <w:numFmt w:val="bullet"/>
      <w:lvlText w:val="•"/>
      <w:lvlJc w:val="left"/>
      <w:pPr>
        <w:ind w:left="8948" w:hanging="255"/>
      </w:pPr>
      <w:rPr>
        <w:rFonts w:hint="default"/>
        <w:lang w:val="ru-RU" w:eastAsia="en-US" w:bidi="ar-SA"/>
      </w:rPr>
    </w:lvl>
  </w:abstractNum>
  <w:abstractNum w:abstractNumId="137" w15:restartNumberingAfterBreak="0">
    <w:nsid w:val="73721B6F"/>
    <w:multiLevelType w:val="hybridMultilevel"/>
    <w:tmpl w:val="5206283E"/>
    <w:lvl w:ilvl="0" w:tplc="4A646EF2">
      <w:numFmt w:val="bullet"/>
      <w:lvlText w:val=""/>
      <w:lvlJc w:val="left"/>
      <w:pPr>
        <w:ind w:left="475" w:hanging="320"/>
      </w:pPr>
      <w:rPr>
        <w:rFonts w:ascii="Symbol" w:eastAsia="Symbol" w:hAnsi="Symbol" w:cs="Symbol" w:hint="default"/>
        <w:w w:val="100"/>
        <w:sz w:val="24"/>
        <w:szCs w:val="24"/>
        <w:lang w:val="ru-RU" w:eastAsia="en-US" w:bidi="ar-SA"/>
      </w:rPr>
    </w:lvl>
    <w:lvl w:ilvl="1" w:tplc="B4E8AF6A">
      <w:numFmt w:val="bullet"/>
      <w:lvlText w:val="•"/>
      <w:lvlJc w:val="left"/>
      <w:pPr>
        <w:ind w:left="998" w:hanging="320"/>
      </w:pPr>
      <w:rPr>
        <w:rFonts w:hint="default"/>
        <w:lang w:val="ru-RU" w:eastAsia="en-US" w:bidi="ar-SA"/>
      </w:rPr>
    </w:lvl>
    <w:lvl w:ilvl="2" w:tplc="1BDE5842">
      <w:numFmt w:val="bullet"/>
      <w:lvlText w:val="•"/>
      <w:lvlJc w:val="left"/>
      <w:pPr>
        <w:ind w:left="1516" w:hanging="320"/>
      </w:pPr>
      <w:rPr>
        <w:rFonts w:hint="default"/>
        <w:lang w:val="ru-RU" w:eastAsia="en-US" w:bidi="ar-SA"/>
      </w:rPr>
    </w:lvl>
    <w:lvl w:ilvl="3" w:tplc="4886C660">
      <w:numFmt w:val="bullet"/>
      <w:lvlText w:val="•"/>
      <w:lvlJc w:val="left"/>
      <w:pPr>
        <w:ind w:left="2034" w:hanging="320"/>
      </w:pPr>
      <w:rPr>
        <w:rFonts w:hint="default"/>
        <w:lang w:val="ru-RU" w:eastAsia="en-US" w:bidi="ar-SA"/>
      </w:rPr>
    </w:lvl>
    <w:lvl w:ilvl="4" w:tplc="E8780B0E">
      <w:numFmt w:val="bullet"/>
      <w:lvlText w:val="•"/>
      <w:lvlJc w:val="left"/>
      <w:pPr>
        <w:ind w:left="2553" w:hanging="320"/>
      </w:pPr>
      <w:rPr>
        <w:rFonts w:hint="default"/>
        <w:lang w:val="ru-RU" w:eastAsia="en-US" w:bidi="ar-SA"/>
      </w:rPr>
    </w:lvl>
    <w:lvl w:ilvl="5" w:tplc="6CAC59D2">
      <w:numFmt w:val="bullet"/>
      <w:lvlText w:val="•"/>
      <w:lvlJc w:val="left"/>
      <w:pPr>
        <w:ind w:left="3071" w:hanging="320"/>
      </w:pPr>
      <w:rPr>
        <w:rFonts w:hint="default"/>
        <w:lang w:val="ru-RU" w:eastAsia="en-US" w:bidi="ar-SA"/>
      </w:rPr>
    </w:lvl>
    <w:lvl w:ilvl="6" w:tplc="2C2A9ED8">
      <w:numFmt w:val="bullet"/>
      <w:lvlText w:val="•"/>
      <w:lvlJc w:val="left"/>
      <w:pPr>
        <w:ind w:left="3589" w:hanging="320"/>
      </w:pPr>
      <w:rPr>
        <w:rFonts w:hint="default"/>
        <w:lang w:val="ru-RU" w:eastAsia="en-US" w:bidi="ar-SA"/>
      </w:rPr>
    </w:lvl>
    <w:lvl w:ilvl="7" w:tplc="52062BAE">
      <w:numFmt w:val="bullet"/>
      <w:lvlText w:val="•"/>
      <w:lvlJc w:val="left"/>
      <w:pPr>
        <w:ind w:left="4108" w:hanging="320"/>
      </w:pPr>
      <w:rPr>
        <w:rFonts w:hint="default"/>
        <w:lang w:val="ru-RU" w:eastAsia="en-US" w:bidi="ar-SA"/>
      </w:rPr>
    </w:lvl>
    <w:lvl w:ilvl="8" w:tplc="FC422E12">
      <w:numFmt w:val="bullet"/>
      <w:lvlText w:val="•"/>
      <w:lvlJc w:val="left"/>
      <w:pPr>
        <w:ind w:left="4626" w:hanging="320"/>
      </w:pPr>
      <w:rPr>
        <w:rFonts w:hint="default"/>
        <w:lang w:val="ru-RU" w:eastAsia="en-US" w:bidi="ar-SA"/>
      </w:rPr>
    </w:lvl>
  </w:abstractNum>
  <w:abstractNum w:abstractNumId="138" w15:restartNumberingAfterBreak="0">
    <w:nsid w:val="73763731"/>
    <w:multiLevelType w:val="hybridMultilevel"/>
    <w:tmpl w:val="0514105C"/>
    <w:lvl w:ilvl="0" w:tplc="9D8EFBD2">
      <w:start w:val="1"/>
      <w:numFmt w:val="decimal"/>
      <w:lvlText w:val="%1)"/>
      <w:lvlJc w:val="left"/>
      <w:pPr>
        <w:ind w:left="1287" w:hanging="360"/>
      </w:pPr>
      <w:rPr>
        <w:rFonts w:hint="default"/>
        <w:b w:val="0"/>
        <w:bCs w:val="0"/>
        <w:i w:val="0"/>
        <w:iCs w:val="0"/>
        <w:color w:val="231F20"/>
        <w:w w:val="86"/>
        <w:position w:val="1"/>
        <w:sz w:val="20"/>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9" w15:restartNumberingAfterBreak="0">
    <w:nsid w:val="750050F0"/>
    <w:multiLevelType w:val="multilevel"/>
    <w:tmpl w:val="49ACA42A"/>
    <w:lvl w:ilvl="0">
      <w:start w:val="3"/>
      <w:numFmt w:val="decimal"/>
      <w:lvlText w:val="%1"/>
      <w:lvlJc w:val="left"/>
      <w:pPr>
        <w:ind w:left="1033" w:hanging="360"/>
      </w:pPr>
      <w:rPr>
        <w:rFonts w:hint="default"/>
        <w:lang w:val="ru-RU" w:eastAsia="en-US" w:bidi="ar-SA"/>
      </w:rPr>
    </w:lvl>
    <w:lvl w:ilvl="1">
      <w:start w:val="5"/>
      <w:numFmt w:val="decimal"/>
      <w:lvlText w:val="%1.%2"/>
      <w:lvlJc w:val="left"/>
      <w:pPr>
        <w:ind w:left="1033" w:hanging="36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40" w:hanging="821"/>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1640" w:hanging="260"/>
      </w:pPr>
      <w:rPr>
        <w:rFonts w:ascii="Times New Roman" w:eastAsia="Times New Roman" w:hAnsi="Times New Roman" w:cs="Times New Roman" w:hint="default"/>
        <w:w w:val="99"/>
        <w:sz w:val="24"/>
        <w:szCs w:val="24"/>
        <w:lang w:val="ru-RU" w:eastAsia="en-US" w:bidi="ar-SA"/>
      </w:rPr>
    </w:lvl>
    <w:lvl w:ilvl="4">
      <w:numFmt w:val="bullet"/>
      <w:lvlText w:val="–"/>
      <w:lvlJc w:val="left"/>
      <w:pPr>
        <w:ind w:left="2101" w:hanging="695"/>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4731" w:hanging="695"/>
      </w:pPr>
      <w:rPr>
        <w:rFonts w:hint="default"/>
        <w:lang w:val="ru-RU" w:eastAsia="en-US" w:bidi="ar-SA"/>
      </w:rPr>
    </w:lvl>
    <w:lvl w:ilvl="6">
      <w:numFmt w:val="bullet"/>
      <w:lvlText w:val="•"/>
      <w:lvlJc w:val="left"/>
      <w:pPr>
        <w:ind w:left="6047" w:hanging="695"/>
      </w:pPr>
      <w:rPr>
        <w:rFonts w:hint="default"/>
        <w:lang w:val="ru-RU" w:eastAsia="en-US" w:bidi="ar-SA"/>
      </w:rPr>
    </w:lvl>
    <w:lvl w:ilvl="7">
      <w:numFmt w:val="bullet"/>
      <w:lvlText w:val="•"/>
      <w:lvlJc w:val="left"/>
      <w:pPr>
        <w:ind w:left="7363" w:hanging="695"/>
      </w:pPr>
      <w:rPr>
        <w:rFonts w:hint="default"/>
        <w:lang w:val="ru-RU" w:eastAsia="en-US" w:bidi="ar-SA"/>
      </w:rPr>
    </w:lvl>
    <w:lvl w:ilvl="8">
      <w:numFmt w:val="bullet"/>
      <w:lvlText w:val="•"/>
      <w:lvlJc w:val="left"/>
      <w:pPr>
        <w:ind w:left="8679" w:hanging="695"/>
      </w:pPr>
      <w:rPr>
        <w:rFonts w:hint="default"/>
        <w:lang w:val="ru-RU" w:eastAsia="en-US" w:bidi="ar-SA"/>
      </w:rPr>
    </w:lvl>
  </w:abstractNum>
  <w:abstractNum w:abstractNumId="140" w15:restartNumberingAfterBreak="0">
    <w:nsid w:val="75CD79FA"/>
    <w:multiLevelType w:val="hybridMultilevel"/>
    <w:tmpl w:val="7A42BED8"/>
    <w:lvl w:ilvl="0" w:tplc="E1A065AA">
      <w:numFmt w:val="bullet"/>
      <w:lvlText w:val="–"/>
      <w:lvlJc w:val="left"/>
      <w:pPr>
        <w:ind w:left="673" w:hanging="180"/>
      </w:pPr>
      <w:rPr>
        <w:rFonts w:ascii="Times New Roman" w:eastAsia="Times New Roman" w:hAnsi="Times New Roman" w:cs="Times New Roman" w:hint="default"/>
        <w:w w:val="100"/>
        <w:sz w:val="24"/>
        <w:szCs w:val="24"/>
        <w:lang w:val="ru-RU" w:eastAsia="en-US" w:bidi="ar-SA"/>
      </w:rPr>
    </w:lvl>
    <w:lvl w:ilvl="1" w:tplc="C8829996">
      <w:numFmt w:val="bullet"/>
      <w:lvlText w:val="•"/>
      <w:lvlJc w:val="left"/>
      <w:pPr>
        <w:ind w:left="1743" w:hanging="180"/>
      </w:pPr>
      <w:rPr>
        <w:rFonts w:hint="default"/>
        <w:lang w:val="ru-RU" w:eastAsia="en-US" w:bidi="ar-SA"/>
      </w:rPr>
    </w:lvl>
    <w:lvl w:ilvl="2" w:tplc="B00681D0">
      <w:numFmt w:val="bullet"/>
      <w:lvlText w:val="•"/>
      <w:lvlJc w:val="left"/>
      <w:pPr>
        <w:ind w:left="2806" w:hanging="180"/>
      </w:pPr>
      <w:rPr>
        <w:rFonts w:hint="default"/>
        <w:lang w:val="ru-RU" w:eastAsia="en-US" w:bidi="ar-SA"/>
      </w:rPr>
    </w:lvl>
    <w:lvl w:ilvl="3" w:tplc="B08EE4C2">
      <w:numFmt w:val="bullet"/>
      <w:lvlText w:val="•"/>
      <w:lvlJc w:val="left"/>
      <w:pPr>
        <w:ind w:left="3869" w:hanging="180"/>
      </w:pPr>
      <w:rPr>
        <w:rFonts w:hint="default"/>
        <w:lang w:val="ru-RU" w:eastAsia="en-US" w:bidi="ar-SA"/>
      </w:rPr>
    </w:lvl>
    <w:lvl w:ilvl="4" w:tplc="AC60905C">
      <w:numFmt w:val="bullet"/>
      <w:lvlText w:val="•"/>
      <w:lvlJc w:val="left"/>
      <w:pPr>
        <w:ind w:left="4932" w:hanging="180"/>
      </w:pPr>
      <w:rPr>
        <w:rFonts w:hint="default"/>
        <w:lang w:val="ru-RU" w:eastAsia="en-US" w:bidi="ar-SA"/>
      </w:rPr>
    </w:lvl>
    <w:lvl w:ilvl="5" w:tplc="BC48ADDA">
      <w:numFmt w:val="bullet"/>
      <w:lvlText w:val="•"/>
      <w:lvlJc w:val="left"/>
      <w:pPr>
        <w:ind w:left="5995" w:hanging="180"/>
      </w:pPr>
      <w:rPr>
        <w:rFonts w:hint="default"/>
        <w:lang w:val="ru-RU" w:eastAsia="en-US" w:bidi="ar-SA"/>
      </w:rPr>
    </w:lvl>
    <w:lvl w:ilvl="6" w:tplc="173E1FC8">
      <w:numFmt w:val="bullet"/>
      <w:lvlText w:val="•"/>
      <w:lvlJc w:val="left"/>
      <w:pPr>
        <w:ind w:left="7058" w:hanging="180"/>
      </w:pPr>
      <w:rPr>
        <w:rFonts w:hint="default"/>
        <w:lang w:val="ru-RU" w:eastAsia="en-US" w:bidi="ar-SA"/>
      </w:rPr>
    </w:lvl>
    <w:lvl w:ilvl="7" w:tplc="C1685B08">
      <w:numFmt w:val="bullet"/>
      <w:lvlText w:val="•"/>
      <w:lvlJc w:val="left"/>
      <w:pPr>
        <w:ind w:left="8121" w:hanging="180"/>
      </w:pPr>
      <w:rPr>
        <w:rFonts w:hint="default"/>
        <w:lang w:val="ru-RU" w:eastAsia="en-US" w:bidi="ar-SA"/>
      </w:rPr>
    </w:lvl>
    <w:lvl w:ilvl="8" w:tplc="9684E822">
      <w:numFmt w:val="bullet"/>
      <w:lvlText w:val="•"/>
      <w:lvlJc w:val="left"/>
      <w:pPr>
        <w:ind w:left="9184" w:hanging="180"/>
      </w:pPr>
      <w:rPr>
        <w:rFonts w:hint="default"/>
        <w:lang w:val="ru-RU" w:eastAsia="en-US" w:bidi="ar-SA"/>
      </w:rPr>
    </w:lvl>
  </w:abstractNum>
  <w:abstractNum w:abstractNumId="141" w15:restartNumberingAfterBreak="0">
    <w:nsid w:val="75CF696F"/>
    <w:multiLevelType w:val="hybridMultilevel"/>
    <w:tmpl w:val="0A1C4E32"/>
    <w:lvl w:ilvl="0" w:tplc="3FD8D5DE">
      <w:numFmt w:val="bullet"/>
      <w:lvlText w:val=""/>
      <w:lvlJc w:val="left"/>
      <w:pPr>
        <w:ind w:left="475" w:hanging="361"/>
      </w:pPr>
      <w:rPr>
        <w:rFonts w:ascii="Symbol" w:eastAsia="Symbol" w:hAnsi="Symbol" w:cs="Symbol" w:hint="default"/>
        <w:w w:val="100"/>
        <w:sz w:val="24"/>
        <w:szCs w:val="24"/>
        <w:lang w:val="ru-RU" w:eastAsia="en-US" w:bidi="ar-SA"/>
      </w:rPr>
    </w:lvl>
    <w:lvl w:ilvl="1" w:tplc="4484F49C">
      <w:numFmt w:val="bullet"/>
      <w:lvlText w:val="•"/>
      <w:lvlJc w:val="left"/>
      <w:pPr>
        <w:ind w:left="998" w:hanging="361"/>
      </w:pPr>
      <w:rPr>
        <w:rFonts w:hint="default"/>
        <w:lang w:val="ru-RU" w:eastAsia="en-US" w:bidi="ar-SA"/>
      </w:rPr>
    </w:lvl>
    <w:lvl w:ilvl="2" w:tplc="88EC5046">
      <w:numFmt w:val="bullet"/>
      <w:lvlText w:val="•"/>
      <w:lvlJc w:val="left"/>
      <w:pPr>
        <w:ind w:left="1516" w:hanging="361"/>
      </w:pPr>
      <w:rPr>
        <w:rFonts w:hint="default"/>
        <w:lang w:val="ru-RU" w:eastAsia="en-US" w:bidi="ar-SA"/>
      </w:rPr>
    </w:lvl>
    <w:lvl w:ilvl="3" w:tplc="20302BAE">
      <w:numFmt w:val="bullet"/>
      <w:lvlText w:val="•"/>
      <w:lvlJc w:val="left"/>
      <w:pPr>
        <w:ind w:left="2034" w:hanging="361"/>
      </w:pPr>
      <w:rPr>
        <w:rFonts w:hint="default"/>
        <w:lang w:val="ru-RU" w:eastAsia="en-US" w:bidi="ar-SA"/>
      </w:rPr>
    </w:lvl>
    <w:lvl w:ilvl="4" w:tplc="17E86F4C">
      <w:numFmt w:val="bullet"/>
      <w:lvlText w:val="•"/>
      <w:lvlJc w:val="left"/>
      <w:pPr>
        <w:ind w:left="2553" w:hanging="361"/>
      </w:pPr>
      <w:rPr>
        <w:rFonts w:hint="default"/>
        <w:lang w:val="ru-RU" w:eastAsia="en-US" w:bidi="ar-SA"/>
      </w:rPr>
    </w:lvl>
    <w:lvl w:ilvl="5" w:tplc="44468F28">
      <w:numFmt w:val="bullet"/>
      <w:lvlText w:val="•"/>
      <w:lvlJc w:val="left"/>
      <w:pPr>
        <w:ind w:left="3071" w:hanging="361"/>
      </w:pPr>
      <w:rPr>
        <w:rFonts w:hint="default"/>
        <w:lang w:val="ru-RU" w:eastAsia="en-US" w:bidi="ar-SA"/>
      </w:rPr>
    </w:lvl>
    <w:lvl w:ilvl="6" w:tplc="92565A22">
      <w:numFmt w:val="bullet"/>
      <w:lvlText w:val="•"/>
      <w:lvlJc w:val="left"/>
      <w:pPr>
        <w:ind w:left="3589" w:hanging="361"/>
      </w:pPr>
      <w:rPr>
        <w:rFonts w:hint="default"/>
        <w:lang w:val="ru-RU" w:eastAsia="en-US" w:bidi="ar-SA"/>
      </w:rPr>
    </w:lvl>
    <w:lvl w:ilvl="7" w:tplc="55B44D18">
      <w:numFmt w:val="bullet"/>
      <w:lvlText w:val="•"/>
      <w:lvlJc w:val="left"/>
      <w:pPr>
        <w:ind w:left="4108" w:hanging="361"/>
      </w:pPr>
      <w:rPr>
        <w:rFonts w:hint="default"/>
        <w:lang w:val="ru-RU" w:eastAsia="en-US" w:bidi="ar-SA"/>
      </w:rPr>
    </w:lvl>
    <w:lvl w:ilvl="8" w:tplc="DFE052B8">
      <w:numFmt w:val="bullet"/>
      <w:lvlText w:val="•"/>
      <w:lvlJc w:val="left"/>
      <w:pPr>
        <w:ind w:left="4626" w:hanging="361"/>
      </w:pPr>
      <w:rPr>
        <w:rFonts w:hint="default"/>
        <w:lang w:val="ru-RU" w:eastAsia="en-US" w:bidi="ar-SA"/>
      </w:rPr>
    </w:lvl>
  </w:abstractNum>
  <w:abstractNum w:abstractNumId="142" w15:restartNumberingAfterBreak="0">
    <w:nsid w:val="762D7A8D"/>
    <w:multiLevelType w:val="multilevel"/>
    <w:tmpl w:val="6A62CCF4"/>
    <w:lvl w:ilvl="0">
      <w:start w:val="3"/>
      <w:numFmt w:val="decimal"/>
      <w:lvlText w:val="%1"/>
      <w:lvlJc w:val="left"/>
      <w:pPr>
        <w:ind w:left="673" w:hanging="550"/>
      </w:pPr>
      <w:rPr>
        <w:rFonts w:hint="default"/>
        <w:lang w:val="ru-RU" w:eastAsia="en-US" w:bidi="ar-SA"/>
      </w:rPr>
    </w:lvl>
    <w:lvl w:ilvl="1">
      <w:start w:val="1"/>
      <w:numFmt w:val="decimal"/>
      <w:lvlText w:val="%1.%2."/>
      <w:lvlJc w:val="left"/>
      <w:pPr>
        <w:ind w:left="673" w:hanging="55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797" w:hanging="480"/>
      </w:pPr>
      <w:rPr>
        <w:rFonts w:ascii="Symbol" w:eastAsia="Symbol" w:hAnsi="Symbol" w:cs="Symbol" w:hint="default"/>
        <w:w w:val="100"/>
        <w:sz w:val="24"/>
        <w:szCs w:val="24"/>
        <w:lang w:val="ru-RU" w:eastAsia="en-US" w:bidi="ar-SA"/>
      </w:rPr>
    </w:lvl>
    <w:lvl w:ilvl="3">
      <w:numFmt w:val="bullet"/>
      <w:lvlText w:val="•"/>
      <w:lvlJc w:val="left"/>
      <w:pPr>
        <w:ind w:left="4691" w:hanging="480"/>
      </w:pPr>
      <w:rPr>
        <w:rFonts w:hint="default"/>
        <w:lang w:val="ru-RU" w:eastAsia="en-US" w:bidi="ar-SA"/>
      </w:rPr>
    </w:lvl>
    <w:lvl w:ilvl="4">
      <w:numFmt w:val="bullet"/>
      <w:lvlText w:val="•"/>
      <w:lvlJc w:val="left"/>
      <w:pPr>
        <w:ind w:left="5637" w:hanging="480"/>
      </w:pPr>
      <w:rPr>
        <w:rFonts w:hint="default"/>
        <w:lang w:val="ru-RU" w:eastAsia="en-US" w:bidi="ar-SA"/>
      </w:rPr>
    </w:lvl>
    <w:lvl w:ilvl="5">
      <w:numFmt w:val="bullet"/>
      <w:lvlText w:val="•"/>
      <w:lvlJc w:val="left"/>
      <w:pPr>
        <w:ind w:left="6582" w:hanging="480"/>
      </w:pPr>
      <w:rPr>
        <w:rFonts w:hint="default"/>
        <w:lang w:val="ru-RU" w:eastAsia="en-US" w:bidi="ar-SA"/>
      </w:rPr>
    </w:lvl>
    <w:lvl w:ilvl="6">
      <w:numFmt w:val="bullet"/>
      <w:lvlText w:val="•"/>
      <w:lvlJc w:val="left"/>
      <w:pPr>
        <w:ind w:left="7528" w:hanging="480"/>
      </w:pPr>
      <w:rPr>
        <w:rFonts w:hint="default"/>
        <w:lang w:val="ru-RU" w:eastAsia="en-US" w:bidi="ar-SA"/>
      </w:rPr>
    </w:lvl>
    <w:lvl w:ilvl="7">
      <w:numFmt w:val="bullet"/>
      <w:lvlText w:val="•"/>
      <w:lvlJc w:val="left"/>
      <w:pPr>
        <w:ind w:left="8474" w:hanging="480"/>
      </w:pPr>
      <w:rPr>
        <w:rFonts w:hint="default"/>
        <w:lang w:val="ru-RU" w:eastAsia="en-US" w:bidi="ar-SA"/>
      </w:rPr>
    </w:lvl>
    <w:lvl w:ilvl="8">
      <w:numFmt w:val="bullet"/>
      <w:lvlText w:val="•"/>
      <w:lvlJc w:val="left"/>
      <w:pPr>
        <w:ind w:left="9419" w:hanging="480"/>
      </w:pPr>
      <w:rPr>
        <w:rFonts w:hint="default"/>
        <w:lang w:val="ru-RU" w:eastAsia="en-US" w:bidi="ar-SA"/>
      </w:rPr>
    </w:lvl>
  </w:abstractNum>
  <w:abstractNum w:abstractNumId="143" w15:restartNumberingAfterBreak="0">
    <w:nsid w:val="76903B9D"/>
    <w:multiLevelType w:val="hybridMultilevel"/>
    <w:tmpl w:val="727C705C"/>
    <w:lvl w:ilvl="0" w:tplc="9D8EFBD2">
      <w:start w:val="1"/>
      <w:numFmt w:val="decimal"/>
      <w:lvlText w:val="%1)"/>
      <w:lvlJc w:val="left"/>
      <w:pPr>
        <w:ind w:left="383" w:hanging="142"/>
      </w:pPr>
      <w:rPr>
        <w:rFonts w:hint="default"/>
        <w:b w:val="0"/>
        <w:bCs w:val="0"/>
        <w:i w:val="0"/>
        <w:iCs w:val="0"/>
        <w:color w:val="231F20"/>
        <w:w w:val="86"/>
        <w:position w:val="1"/>
        <w:sz w:val="20"/>
        <w:szCs w:val="20"/>
      </w:rPr>
    </w:lvl>
    <w:lvl w:ilvl="1" w:tplc="4320B3FE">
      <w:numFmt w:val="bullet"/>
      <w:lvlText w:val="•"/>
      <w:lvlJc w:val="left"/>
      <w:pPr>
        <w:ind w:left="1008" w:hanging="142"/>
      </w:pPr>
      <w:rPr>
        <w:rFonts w:hint="default"/>
      </w:rPr>
    </w:lvl>
    <w:lvl w:ilvl="2" w:tplc="B1F6AEEE">
      <w:numFmt w:val="bullet"/>
      <w:lvlText w:val="•"/>
      <w:lvlJc w:val="left"/>
      <w:pPr>
        <w:ind w:left="1636" w:hanging="142"/>
      </w:pPr>
      <w:rPr>
        <w:rFonts w:hint="default"/>
      </w:rPr>
    </w:lvl>
    <w:lvl w:ilvl="3" w:tplc="65D06B94">
      <w:numFmt w:val="bullet"/>
      <w:lvlText w:val="•"/>
      <w:lvlJc w:val="left"/>
      <w:pPr>
        <w:ind w:left="2265" w:hanging="142"/>
      </w:pPr>
      <w:rPr>
        <w:rFonts w:hint="default"/>
      </w:rPr>
    </w:lvl>
    <w:lvl w:ilvl="4" w:tplc="A21468FE">
      <w:numFmt w:val="bullet"/>
      <w:lvlText w:val="•"/>
      <w:lvlJc w:val="left"/>
      <w:pPr>
        <w:ind w:left="2893" w:hanging="142"/>
      </w:pPr>
      <w:rPr>
        <w:rFonts w:hint="default"/>
      </w:rPr>
    </w:lvl>
    <w:lvl w:ilvl="5" w:tplc="49326CC4">
      <w:numFmt w:val="bullet"/>
      <w:lvlText w:val="•"/>
      <w:lvlJc w:val="left"/>
      <w:pPr>
        <w:ind w:left="3521" w:hanging="142"/>
      </w:pPr>
      <w:rPr>
        <w:rFonts w:hint="default"/>
      </w:rPr>
    </w:lvl>
    <w:lvl w:ilvl="6" w:tplc="22AA450A">
      <w:numFmt w:val="bullet"/>
      <w:lvlText w:val="•"/>
      <w:lvlJc w:val="left"/>
      <w:pPr>
        <w:ind w:left="4150" w:hanging="142"/>
      </w:pPr>
      <w:rPr>
        <w:rFonts w:hint="default"/>
      </w:rPr>
    </w:lvl>
    <w:lvl w:ilvl="7" w:tplc="1E4A6AE2">
      <w:numFmt w:val="bullet"/>
      <w:lvlText w:val="•"/>
      <w:lvlJc w:val="left"/>
      <w:pPr>
        <w:ind w:left="4778" w:hanging="142"/>
      </w:pPr>
      <w:rPr>
        <w:rFonts w:hint="default"/>
      </w:rPr>
    </w:lvl>
    <w:lvl w:ilvl="8" w:tplc="F628EF48">
      <w:numFmt w:val="bullet"/>
      <w:lvlText w:val="•"/>
      <w:lvlJc w:val="left"/>
      <w:pPr>
        <w:ind w:left="5406" w:hanging="142"/>
      </w:pPr>
      <w:rPr>
        <w:rFonts w:hint="default"/>
      </w:rPr>
    </w:lvl>
  </w:abstractNum>
  <w:abstractNum w:abstractNumId="144" w15:restartNumberingAfterBreak="0">
    <w:nsid w:val="772C2A59"/>
    <w:multiLevelType w:val="hybridMultilevel"/>
    <w:tmpl w:val="B02C3860"/>
    <w:lvl w:ilvl="0" w:tplc="36C6D93E">
      <w:numFmt w:val="bullet"/>
      <w:lvlText w:val="•"/>
      <w:lvlJc w:val="left"/>
      <w:pPr>
        <w:ind w:left="673" w:hanging="144"/>
      </w:pPr>
      <w:rPr>
        <w:rFonts w:ascii="Times New Roman" w:eastAsia="Times New Roman" w:hAnsi="Times New Roman" w:cs="Times New Roman" w:hint="default"/>
        <w:w w:val="100"/>
        <w:sz w:val="24"/>
        <w:szCs w:val="24"/>
        <w:lang w:val="ru-RU" w:eastAsia="en-US" w:bidi="ar-SA"/>
      </w:rPr>
    </w:lvl>
    <w:lvl w:ilvl="1" w:tplc="E0C452B0">
      <w:numFmt w:val="bullet"/>
      <w:lvlText w:val="•"/>
      <w:lvlJc w:val="left"/>
      <w:pPr>
        <w:ind w:left="1743" w:hanging="144"/>
      </w:pPr>
      <w:rPr>
        <w:rFonts w:hint="default"/>
        <w:lang w:val="ru-RU" w:eastAsia="en-US" w:bidi="ar-SA"/>
      </w:rPr>
    </w:lvl>
    <w:lvl w:ilvl="2" w:tplc="8924C902">
      <w:numFmt w:val="bullet"/>
      <w:lvlText w:val="•"/>
      <w:lvlJc w:val="left"/>
      <w:pPr>
        <w:ind w:left="2806" w:hanging="144"/>
      </w:pPr>
      <w:rPr>
        <w:rFonts w:hint="default"/>
        <w:lang w:val="ru-RU" w:eastAsia="en-US" w:bidi="ar-SA"/>
      </w:rPr>
    </w:lvl>
    <w:lvl w:ilvl="3" w:tplc="C4AEED9A">
      <w:numFmt w:val="bullet"/>
      <w:lvlText w:val="•"/>
      <w:lvlJc w:val="left"/>
      <w:pPr>
        <w:ind w:left="3869" w:hanging="144"/>
      </w:pPr>
      <w:rPr>
        <w:rFonts w:hint="default"/>
        <w:lang w:val="ru-RU" w:eastAsia="en-US" w:bidi="ar-SA"/>
      </w:rPr>
    </w:lvl>
    <w:lvl w:ilvl="4" w:tplc="B44EB812">
      <w:numFmt w:val="bullet"/>
      <w:lvlText w:val="•"/>
      <w:lvlJc w:val="left"/>
      <w:pPr>
        <w:ind w:left="4932" w:hanging="144"/>
      </w:pPr>
      <w:rPr>
        <w:rFonts w:hint="default"/>
        <w:lang w:val="ru-RU" w:eastAsia="en-US" w:bidi="ar-SA"/>
      </w:rPr>
    </w:lvl>
    <w:lvl w:ilvl="5" w:tplc="390C0518">
      <w:numFmt w:val="bullet"/>
      <w:lvlText w:val="•"/>
      <w:lvlJc w:val="left"/>
      <w:pPr>
        <w:ind w:left="5995" w:hanging="144"/>
      </w:pPr>
      <w:rPr>
        <w:rFonts w:hint="default"/>
        <w:lang w:val="ru-RU" w:eastAsia="en-US" w:bidi="ar-SA"/>
      </w:rPr>
    </w:lvl>
    <w:lvl w:ilvl="6" w:tplc="C276C7EA">
      <w:numFmt w:val="bullet"/>
      <w:lvlText w:val="•"/>
      <w:lvlJc w:val="left"/>
      <w:pPr>
        <w:ind w:left="7058" w:hanging="144"/>
      </w:pPr>
      <w:rPr>
        <w:rFonts w:hint="default"/>
        <w:lang w:val="ru-RU" w:eastAsia="en-US" w:bidi="ar-SA"/>
      </w:rPr>
    </w:lvl>
    <w:lvl w:ilvl="7" w:tplc="0A14E762">
      <w:numFmt w:val="bullet"/>
      <w:lvlText w:val="•"/>
      <w:lvlJc w:val="left"/>
      <w:pPr>
        <w:ind w:left="8121" w:hanging="144"/>
      </w:pPr>
      <w:rPr>
        <w:rFonts w:hint="default"/>
        <w:lang w:val="ru-RU" w:eastAsia="en-US" w:bidi="ar-SA"/>
      </w:rPr>
    </w:lvl>
    <w:lvl w:ilvl="8" w:tplc="4CDC0F68">
      <w:numFmt w:val="bullet"/>
      <w:lvlText w:val="•"/>
      <w:lvlJc w:val="left"/>
      <w:pPr>
        <w:ind w:left="9184" w:hanging="144"/>
      </w:pPr>
      <w:rPr>
        <w:rFonts w:hint="default"/>
        <w:lang w:val="ru-RU" w:eastAsia="en-US" w:bidi="ar-SA"/>
      </w:rPr>
    </w:lvl>
  </w:abstractNum>
  <w:abstractNum w:abstractNumId="145" w15:restartNumberingAfterBreak="0">
    <w:nsid w:val="778503B7"/>
    <w:multiLevelType w:val="hybridMultilevel"/>
    <w:tmpl w:val="5274A880"/>
    <w:lvl w:ilvl="0" w:tplc="B9DCCC6C">
      <w:numFmt w:val="bullet"/>
      <w:lvlText w:val=""/>
      <w:lvlJc w:val="left"/>
      <w:pPr>
        <w:ind w:left="475" w:hanging="320"/>
      </w:pPr>
      <w:rPr>
        <w:rFonts w:ascii="Symbol" w:eastAsia="Symbol" w:hAnsi="Symbol" w:cs="Symbol" w:hint="default"/>
        <w:w w:val="100"/>
        <w:sz w:val="24"/>
        <w:szCs w:val="24"/>
        <w:lang w:val="ru-RU" w:eastAsia="en-US" w:bidi="ar-SA"/>
      </w:rPr>
    </w:lvl>
    <w:lvl w:ilvl="1" w:tplc="EAC047C8">
      <w:numFmt w:val="bullet"/>
      <w:lvlText w:val="•"/>
      <w:lvlJc w:val="left"/>
      <w:pPr>
        <w:ind w:left="998" w:hanging="320"/>
      </w:pPr>
      <w:rPr>
        <w:rFonts w:hint="default"/>
        <w:lang w:val="ru-RU" w:eastAsia="en-US" w:bidi="ar-SA"/>
      </w:rPr>
    </w:lvl>
    <w:lvl w:ilvl="2" w:tplc="14381BBC">
      <w:numFmt w:val="bullet"/>
      <w:lvlText w:val="•"/>
      <w:lvlJc w:val="left"/>
      <w:pPr>
        <w:ind w:left="1516" w:hanging="320"/>
      </w:pPr>
      <w:rPr>
        <w:rFonts w:hint="default"/>
        <w:lang w:val="ru-RU" w:eastAsia="en-US" w:bidi="ar-SA"/>
      </w:rPr>
    </w:lvl>
    <w:lvl w:ilvl="3" w:tplc="477EFA76">
      <w:numFmt w:val="bullet"/>
      <w:lvlText w:val="•"/>
      <w:lvlJc w:val="left"/>
      <w:pPr>
        <w:ind w:left="2034" w:hanging="320"/>
      </w:pPr>
      <w:rPr>
        <w:rFonts w:hint="default"/>
        <w:lang w:val="ru-RU" w:eastAsia="en-US" w:bidi="ar-SA"/>
      </w:rPr>
    </w:lvl>
    <w:lvl w:ilvl="4" w:tplc="3ABA3A64">
      <w:numFmt w:val="bullet"/>
      <w:lvlText w:val="•"/>
      <w:lvlJc w:val="left"/>
      <w:pPr>
        <w:ind w:left="2553" w:hanging="320"/>
      </w:pPr>
      <w:rPr>
        <w:rFonts w:hint="default"/>
        <w:lang w:val="ru-RU" w:eastAsia="en-US" w:bidi="ar-SA"/>
      </w:rPr>
    </w:lvl>
    <w:lvl w:ilvl="5" w:tplc="805821EE">
      <w:numFmt w:val="bullet"/>
      <w:lvlText w:val="•"/>
      <w:lvlJc w:val="left"/>
      <w:pPr>
        <w:ind w:left="3071" w:hanging="320"/>
      </w:pPr>
      <w:rPr>
        <w:rFonts w:hint="default"/>
        <w:lang w:val="ru-RU" w:eastAsia="en-US" w:bidi="ar-SA"/>
      </w:rPr>
    </w:lvl>
    <w:lvl w:ilvl="6" w:tplc="EF7288B8">
      <w:numFmt w:val="bullet"/>
      <w:lvlText w:val="•"/>
      <w:lvlJc w:val="left"/>
      <w:pPr>
        <w:ind w:left="3589" w:hanging="320"/>
      </w:pPr>
      <w:rPr>
        <w:rFonts w:hint="default"/>
        <w:lang w:val="ru-RU" w:eastAsia="en-US" w:bidi="ar-SA"/>
      </w:rPr>
    </w:lvl>
    <w:lvl w:ilvl="7" w:tplc="6DF82428">
      <w:numFmt w:val="bullet"/>
      <w:lvlText w:val="•"/>
      <w:lvlJc w:val="left"/>
      <w:pPr>
        <w:ind w:left="4108" w:hanging="320"/>
      </w:pPr>
      <w:rPr>
        <w:rFonts w:hint="default"/>
        <w:lang w:val="ru-RU" w:eastAsia="en-US" w:bidi="ar-SA"/>
      </w:rPr>
    </w:lvl>
    <w:lvl w:ilvl="8" w:tplc="8D70A664">
      <w:numFmt w:val="bullet"/>
      <w:lvlText w:val="•"/>
      <w:lvlJc w:val="left"/>
      <w:pPr>
        <w:ind w:left="4626" w:hanging="320"/>
      </w:pPr>
      <w:rPr>
        <w:rFonts w:hint="default"/>
        <w:lang w:val="ru-RU" w:eastAsia="en-US" w:bidi="ar-SA"/>
      </w:rPr>
    </w:lvl>
  </w:abstractNum>
  <w:abstractNum w:abstractNumId="146" w15:restartNumberingAfterBreak="0">
    <w:nsid w:val="778A2C94"/>
    <w:multiLevelType w:val="hybridMultilevel"/>
    <w:tmpl w:val="451C96E4"/>
    <w:lvl w:ilvl="0" w:tplc="57443440">
      <w:start w:val="1"/>
      <w:numFmt w:val="decimal"/>
      <w:lvlText w:val="%1)"/>
      <w:lvlJc w:val="left"/>
      <w:pPr>
        <w:ind w:left="607" w:hanging="264"/>
      </w:pPr>
      <w:rPr>
        <w:rFonts w:ascii="Times New Roman" w:eastAsia="Bookman Old Style" w:hAnsi="Times New Roman" w:cs="Times New Roman" w:hint="default"/>
        <w:b w:val="0"/>
        <w:bCs w:val="0"/>
        <w:i w:val="0"/>
        <w:iCs w:val="0"/>
        <w:w w:val="104"/>
        <w:sz w:val="20"/>
        <w:szCs w:val="20"/>
      </w:rPr>
    </w:lvl>
    <w:lvl w:ilvl="1" w:tplc="01A68FDE">
      <w:numFmt w:val="bullet"/>
      <w:lvlText w:val="•"/>
      <w:lvlJc w:val="left"/>
      <w:pPr>
        <w:ind w:left="1198" w:hanging="264"/>
      </w:pPr>
      <w:rPr>
        <w:rFonts w:hint="default"/>
      </w:rPr>
    </w:lvl>
    <w:lvl w:ilvl="2" w:tplc="CC52F6C0">
      <w:numFmt w:val="bullet"/>
      <w:lvlText w:val="•"/>
      <w:lvlJc w:val="left"/>
      <w:pPr>
        <w:ind w:left="1796" w:hanging="264"/>
      </w:pPr>
      <w:rPr>
        <w:rFonts w:hint="default"/>
      </w:rPr>
    </w:lvl>
    <w:lvl w:ilvl="3" w:tplc="D1EE50D4">
      <w:numFmt w:val="bullet"/>
      <w:lvlText w:val="•"/>
      <w:lvlJc w:val="left"/>
      <w:pPr>
        <w:ind w:left="2395" w:hanging="264"/>
      </w:pPr>
      <w:rPr>
        <w:rFonts w:hint="default"/>
      </w:rPr>
    </w:lvl>
    <w:lvl w:ilvl="4" w:tplc="26E8F3AC">
      <w:numFmt w:val="bullet"/>
      <w:lvlText w:val="•"/>
      <w:lvlJc w:val="left"/>
      <w:pPr>
        <w:ind w:left="2993" w:hanging="264"/>
      </w:pPr>
      <w:rPr>
        <w:rFonts w:hint="default"/>
      </w:rPr>
    </w:lvl>
    <w:lvl w:ilvl="5" w:tplc="C20E3E64">
      <w:numFmt w:val="bullet"/>
      <w:lvlText w:val="•"/>
      <w:lvlJc w:val="left"/>
      <w:pPr>
        <w:ind w:left="3591" w:hanging="264"/>
      </w:pPr>
      <w:rPr>
        <w:rFonts w:hint="default"/>
      </w:rPr>
    </w:lvl>
    <w:lvl w:ilvl="6" w:tplc="ED4AC918">
      <w:numFmt w:val="bullet"/>
      <w:lvlText w:val="•"/>
      <w:lvlJc w:val="left"/>
      <w:pPr>
        <w:ind w:left="4190" w:hanging="264"/>
      </w:pPr>
      <w:rPr>
        <w:rFonts w:hint="default"/>
      </w:rPr>
    </w:lvl>
    <w:lvl w:ilvl="7" w:tplc="2DE29C0A">
      <w:numFmt w:val="bullet"/>
      <w:lvlText w:val="•"/>
      <w:lvlJc w:val="left"/>
      <w:pPr>
        <w:ind w:left="4788" w:hanging="264"/>
      </w:pPr>
      <w:rPr>
        <w:rFonts w:hint="default"/>
      </w:rPr>
    </w:lvl>
    <w:lvl w:ilvl="8" w:tplc="9DF8B90A">
      <w:numFmt w:val="bullet"/>
      <w:lvlText w:val="•"/>
      <w:lvlJc w:val="left"/>
      <w:pPr>
        <w:ind w:left="5386" w:hanging="264"/>
      </w:pPr>
      <w:rPr>
        <w:rFonts w:hint="default"/>
      </w:rPr>
    </w:lvl>
  </w:abstractNum>
  <w:abstractNum w:abstractNumId="147" w15:restartNumberingAfterBreak="0">
    <w:nsid w:val="77930814"/>
    <w:multiLevelType w:val="multilevel"/>
    <w:tmpl w:val="48A0A884"/>
    <w:lvl w:ilvl="0">
      <w:start w:val="2"/>
      <w:numFmt w:val="decimal"/>
      <w:lvlText w:val="%1"/>
      <w:lvlJc w:val="left"/>
      <w:pPr>
        <w:ind w:left="5065" w:hanging="596"/>
      </w:pPr>
      <w:rPr>
        <w:rFonts w:hint="default"/>
        <w:lang w:val="ru-RU" w:eastAsia="en-US" w:bidi="ar-SA"/>
      </w:rPr>
    </w:lvl>
    <w:lvl w:ilvl="1">
      <w:start w:val="2"/>
      <w:numFmt w:val="decimal"/>
      <w:lvlText w:val="%1.%2"/>
      <w:lvlJc w:val="left"/>
      <w:pPr>
        <w:ind w:left="5065" w:hanging="596"/>
      </w:pPr>
      <w:rPr>
        <w:rFonts w:hint="default"/>
        <w:lang w:val="ru-RU" w:eastAsia="en-US" w:bidi="ar-SA"/>
      </w:rPr>
    </w:lvl>
    <w:lvl w:ilvl="2">
      <w:start w:val="2"/>
      <w:numFmt w:val="decimal"/>
      <w:lvlText w:val="%1.%2.%3."/>
      <w:lvlJc w:val="left"/>
      <w:pPr>
        <w:ind w:left="5065" w:hanging="596"/>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1498" w:hanging="260"/>
      </w:pPr>
      <w:rPr>
        <w:rFonts w:ascii="Times New Roman" w:eastAsia="Times New Roman" w:hAnsi="Times New Roman" w:cs="Times New Roman" w:hint="default"/>
        <w:w w:val="99"/>
        <w:sz w:val="24"/>
        <w:szCs w:val="24"/>
        <w:lang w:val="ru-RU" w:eastAsia="en-US" w:bidi="ar-SA"/>
      </w:rPr>
    </w:lvl>
    <w:lvl w:ilvl="4">
      <w:numFmt w:val="bullet"/>
      <w:lvlText w:val=""/>
      <w:lvlJc w:val="left"/>
      <w:pPr>
        <w:ind w:left="1959" w:hanging="360"/>
      </w:pPr>
      <w:rPr>
        <w:rFonts w:ascii="Symbol" w:eastAsia="Symbol" w:hAnsi="Symbol" w:cs="Symbol" w:hint="default"/>
        <w:w w:val="100"/>
        <w:sz w:val="24"/>
        <w:szCs w:val="24"/>
        <w:lang w:val="ru-RU" w:eastAsia="en-US" w:bidi="ar-SA"/>
      </w:rPr>
    </w:lvl>
    <w:lvl w:ilvl="5">
      <w:numFmt w:val="bullet"/>
      <w:lvlText w:val="•"/>
      <w:lvlJc w:val="left"/>
      <w:pPr>
        <w:ind w:left="7404" w:hanging="360"/>
      </w:pPr>
      <w:rPr>
        <w:rFonts w:hint="default"/>
        <w:lang w:val="ru-RU" w:eastAsia="en-US" w:bidi="ar-SA"/>
      </w:rPr>
    </w:lvl>
    <w:lvl w:ilvl="6">
      <w:numFmt w:val="bullet"/>
      <w:lvlText w:val="•"/>
      <w:lvlJc w:val="left"/>
      <w:pPr>
        <w:ind w:left="8185" w:hanging="360"/>
      </w:pPr>
      <w:rPr>
        <w:rFonts w:hint="default"/>
        <w:lang w:val="ru-RU" w:eastAsia="en-US" w:bidi="ar-SA"/>
      </w:rPr>
    </w:lvl>
    <w:lvl w:ilvl="7">
      <w:numFmt w:val="bullet"/>
      <w:lvlText w:val="•"/>
      <w:lvlJc w:val="left"/>
      <w:pPr>
        <w:ind w:left="8967" w:hanging="360"/>
      </w:pPr>
      <w:rPr>
        <w:rFonts w:hint="default"/>
        <w:lang w:val="ru-RU" w:eastAsia="en-US" w:bidi="ar-SA"/>
      </w:rPr>
    </w:lvl>
    <w:lvl w:ilvl="8">
      <w:numFmt w:val="bullet"/>
      <w:lvlText w:val="•"/>
      <w:lvlJc w:val="left"/>
      <w:pPr>
        <w:ind w:left="9748" w:hanging="360"/>
      </w:pPr>
      <w:rPr>
        <w:rFonts w:hint="default"/>
        <w:lang w:val="ru-RU" w:eastAsia="en-US" w:bidi="ar-SA"/>
      </w:rPr>
    </w:lvl>
  </w:abstractNum>
  <w:abstractNum w:abstractNumId="148" w15:restartNumberingAfterBreak="0">
    <w:nsid w:val="77A2479F"/>
    <w:multiLevelType w:val="hybridMultilevel"/>
    <w:tmpl w:val="DC180024"/>
    <w:lvl w:ilvl="0" w:tplc="9E8E4F8C">
      <w:numFmt w:val="bullet"/>
      <w:lvlText w:val=""/>
      <w:lvlJc w:val="left"/>
      <w:pPr>
        <w:ind w:left="475" w:hanging="361"/>
      </w:pPr>
      <w:rPr>
        <w:rFonts w:ascii="Symbol" w:eastAsia="Symbol" w:hAnsi="Symbol" w:cs="Symbol" w:hint="default"/>
        <w:w w:val="100"/>
        <w:sz w:val="24"/>
        <w:szCs w:val="24"/>
        <w:lang w:val="ru-RU" w:eastAsia="en-US" w:bidi="ar-SA"/>
      </w:rPr>
    </w:lvl>
    <w:lvl w:ilvl="1" w:tplc="35020714">
      <w:numFmt w:val="bullet"/>
      <w:lvlText w:val="•"/>
      <w:lvlJc w:val="left"/>
      <w:pPr>
        <w:ind w:left="998" w:hanging="361"/>
      </w:pPr>
      <w:rPr>
        <w:rFonts w:hint="default"/>
        <w:lang w:val="ru-RU" w:eastAsia="en-US" w:bidi="ar-SA"/>
      </w:rPr>
    </w:lvl>
    <w:lvl w:ilvl="2" w:tplc="C9ECF174">
      <w:numFmt w:val="bullet"/>
      <w:lvlText w:val="•"/>
      <w:lvlJc w:val="left"/>
      <w:pPr>
        <w:ind w:left="1516" w:hanging="361"/>
      </w:pPr>
      <w:rPr>
        <w:rFonts w:hint="default"/>
        <w:lang w:val="ru-RU" w:eastAsia="en-US" w:bidi="ar-SA"/>
      </w:rPr>
    </w:lvl>
    <w:lvl w:ilvl="3" w:tplc="7032A476">
      <w:numFmt w:val="bullet"/>
      <w:lvlText w:val="•"/>
      <w:lvlJc w:val="left"/>
      <w:pPr>
        <w:ind w:left="2034" w:hanging="361"/>
      </w:pPr>
      <w:rPr>
        <w:rFonts w:hint="default"/>
        <w:lang w:val="ru-RU" w:eastAsia="en-US" w:bidi="ar-SA"/>
      </w:rPr>
    </w:lvl>
    <w:lvl w:ilvl="4" w:tplc="C360B7BE">
      <w:numFmt w:val="bullet"/>
      <w:lvlText w:val="•"/>
      <w:lvlJc w:val="left"/>
      <w:pPr>
        <w:ind w:left="2553" w:hanging="361"/>
      </w:pPr>
      <w:rPr>
        <w:rFonts w:hint="default"/>
        <w:lang w:val="ru-RU" w:eastAsia="en-US" w:bidi="ar-SA"/>
      </w:rPr>
    </w:lvl>
    <w:lvl w:ilvl="5" w:tplc="633424F0">
      <w:numFmt w:val="bullet"/>
      <w:lvlText w:val="•"/>
      <w:lvlJc w:val="left"/>
      <w:pPr>
        <w:ind w:left="3071" w:hanging="361"/>
      </w:pPr>
      <w:rPr>
        <w:rFonts w:hint="default"/>
        <w:lang w:val="ru-RU" w:eastAsia="en-US" w:bidi="ar-SA"/>
      </w:rPr>
    </w:lvl>
    <w:lvl w:ilvl="6" w:tplc="5C84D18E">
      <w:numFmt w:val="bullet"/>
      <w:lvlText w:val="•"/>
      <w:lvlJc w:val="left"/>
      <w:pPr>
        <w:ind w:left="3589" w:hanging="361"/>
      </w:pPr>
      <w:rPr>
        <w:rFonts w:hint="default"/>
        <w:lang w:val="ru-RU" w:eastAsia="en-US" w:bidi="ar-SA"/>
      </w:rPr>
    </w:lvl>
    <w:lvl w:ilvl="7" w:tplc="F5FC5A06">
      <w:numFmt w:val="bullet"/>
      <w:lvlText w:val="•"/>
      <w:lvlJc w:val="left"/>
      <w:pPr>
        <w:ind w:left="4108" w:hanging="361"/>
      </w:pPr>
      <w:rPr>
        <w:rFonts w:hint="default"/>
        <w:lang w:val="ru-RU" w:eastAsia="en-US" w:bidi="ar-SA"/>
      </w:rPr>
    </w:lvl>
    <w:lvl w:ilvl="8" w:tplc="3586CC34">
      <w:numFmt w:val="bullet"/>
      <w:lvlText w:val="•"/>
      <w:lvlJc w:val="left"/>
      <w:pPr>
        <w:ind w:left="4626" w:hanging="361"/>
      </w:pPr>
      <w:rPr>
        <w:rFonts w:hint="default"/>
        <w:lang w:val="ru-RU" w:eastAsia="en-US" w:bidi="ar-SA"/>
      </w:rPr>
    </w:lvl>
  </w:abstractNum>
  <w:abstractNum w:abstractNumId="149" w15:restartNumberingAfterBreak="0">
    <w:nsid w:val="77AD0778"/>
    <w:multiLevelType w:val="hybridMultilevel"/>
    <w:tmpl w:val="8F647DF6"/>
    <w:lvl w:ilvl="0" w:tplc="D896A9FC">
      <w:numFmt w:val="bullet"/>
      <w:lvlText w:val=""/>
      <w:lvlJc w:val="left"/>
      <w:pPr>
        <w:ind w:left="475" w:hanging="361"/>
      </w:pPr>
      <w:rPr>
        <w:rFonts w:ascii="Symbol" w:eastAsia="Symbol" w:hAnsi="Symbol" w:cs="Symbol" w:hint="default"/>
        <w:w w:val="100"/>
        <w:sz w:val="24"/>
        <w:szCs w:val="24"/>
        <w:lang w:val="ru-RU" w:eastAsia="en-US" w:bidi="ar-SA"/>
      </w:rPr>
    </w:lvl>
    <w:lvl w:ilvl="1" w:tplc="97843ACC">
      <w:numFmt w:val="bullet"/>
      <w:lvlText w:val="•"/>
      <w:lvlJc w:val="left"/>
      <w:pPr>
        <w:ind w:left="998" w:hanging="361"/>
      </w:pPr>
      <w:rPr>
        <w:rFonts w:hint="default"/>
        <w:lang w:val="ru-RU" w:eastAsia="en-US" w:bidi="ar-SA"/>
      </w:rPr>
    </w:lvl>
    <w:lvl w:ilvl="2" w:tplc="1ECE35CE">
      <w:numFmt w:val="bullet"/>
      <w:lvlText w:val="•"/>
      <w:lvlJc w:val="left"/>
      <w:pPr>
        <w:ind w:left="1516" w:hanging="361"/>
      </w:pPr>
      <w:rPr>
        <w:rFonts w:hint="default"/>
        <w:lang w:val="ru-RU" w:eastAsia="en-US" w:bidi="ar-SA"/>
      </w:rPr>
    </w:lvl>
    <w:lvl w:ilvl="3" w:tplc="9348C5DA">
      <w:numFmt w:val="bullet"/>
      <w:lvlText w:val="•"/>
      <w:lvlJc w:val="left"/>
      <w:pPr>
        <w:ind w:left="2034" w:hanging="361"/>
      </w:pPr>
      <w:rPr>
        <w:rFonts w:hint="default"/>
        <w:lang w:val="ru-RU" w:eastAsia="en-US" w:bidi="ar-SA"/>
      </w:rPr>
    </w:lvl>
    <w:lvl w:ilvl="4" w:tplc="E3086DF8">
      <w:numFmt w:val="bullet"/>
      <w:lvlText w:val="•"/>
      <w:lvlJc w:val="left"/>
      <w:pPr>
        <w:ind w:left="2553" w:hanging="361"/>
      </w:pPr>
      <w:rPr>
        <w:rFonts w:hint="default"/>
        <w:lang w:val="ru-RU" w:eastAsia="en-US" w:bidi="ar-SA"/>
      </w:rPr>
    </w:lvl>
    <w:lvl w:ilvl="5" w:tplc="23EC6E90">
      <w:numFmt w:val="bullet"/>
      <w:lvlText w:val="•"/>
      <w:lvlJc w:val="left"/>
      <w:pPr>
        <w:ind w:left="3071" w:hanging="361"/>
      </w:pPr>
      <w:rPr>
        <w:rFonts w:hint="default"/>
        <w:lang w:val="ru-RU" w:eastAsia="en-US" w:bidi="ar-SA"/>
      </w:rPr>
    </w:lvl>
    <w:lvl w:ilvl="6" w:tplc="2744DA7E">
      <w:numFmt w:val="bullet"/>
      <w:lvlText w:val="•"/>
      <w:lvlJc w:val="left"/>
      <w:pPr>
        <w:ind w:left="3589" w:hanging="361"/>
      </w:pPr>
      <w:rPr>
        <w:rFonts w:hint="default"/>
        <w:lang w:val="ru-RU" w:eastAsia="en-US" w:bidi="ar-SA"/>
      </w:rPr>
    </w:lvl>
    <w:lvl w:ilvl="7" w:tplc="968A907A">
      <w:numFmt w:val="bullet"/>
      <w:lvlText w:val="•"/>
      <w:lvlJc w:val="left"/>
      <w:pPr>
        <w:ind w:left="4108" w:hanging="361"/>
      </w:pPr>
      <w:rPr>
        <w:rFonts w:hint="default"/>
        <w:lang w:val="ru-RU" w:eastAsia="en-US" w:bidi="ar-SA"/>
      </w:rPr>
    </w:lvl>
    <w:lvl w:ilvl="8" w:tplc="11FEBA72">
      <w:numFmt w:val="bullet"/>
      <w:lvlText w:val="•"/>
      <w:lvlJc w:val="left"/>
      <w:pPr>
        <w:ind w:left="4626" w:hanging="361"/>
      </w:pPr>
      <w:rPr>
        <w:rFonts w:hint="default"/>
        <w:lang w:val="ru-RU" w:eastAsia="en-US" w:bidi="ar-SA"/>
      </w:rPr>
    </w:lvl>
  </w:abstractNum>
  <w:abstractNum w:abstractNumId="150" w15:restartNumberingAfterBreak="0">
    <w:nsid w:val="786C1043"/>
    <w:multiLevelType w:val="hybridMultilevel"/>
    <w:tmpl w:val="3364FDAA"/>
    <w:lvl w:ilvl="0" w:tplc="198A1F98">
      <w:numFmt w:val="bullet"/>
      <w:lvlText w:val=""/>
      <w:lvlJc w:val="left"/>
      <w:pPr>
        <w:ind w:left="475" w:hanging="361"/>
      </w:pPr>
      <w:rPr>
        <w:rFonts w:ascii="Symbol" w:eastAsia="Symbol" w:hAnsi="Symbol" w:cs="Symbol" w:hint="default"/>
        <w:w w:val="100"/>
        <w:sz w:val="24"/>
        <w:szCs w:val="24"/>
        <w:lang w:val="ru-RU" w:eastAsia="en-US" w:bidi="ar-SA"/>
      </w:rPr>
    </w:lvl>
    <w:lvl w:ilvl="1" w:tplc="70C00308">
      <w:numFmt w:val="bullet"/>
      <w:lvlText w:val="•"/>
      <w:lvlJc w:val="left"/>
      <w:pPr>
        <w:ind w:left="998" w:hanging="361"/>
      </w:pPr>
      <w:rPr>
        <w:rFonts w:hint="default"/>
        <w:lang w:val="ru-RU" w:eastAsia="en-US" w:bidi="ar-SA"/>
      </w:rPr>
    </w:lvl>
    <w:lvl w:ilvl="2" w:tplc="8646B528">
      <w:numFmt w:val="bullet"/>
      <w:lvlText w:val="•"/>
      <w:lvlJc w:val="left"/>
      <w:pPr>
        <w:ind w:left="1516" w:hanging="361"/>
      </w:pPr>
      <w:rPr>
        <w:rFonts w:hint="default"/>
        <w:lang w:val="ru-RU" w:eastAsia="en-US" w:bidi="ar-SA"/>
      </w:rPr>
    </w:lvl>
    <w:lvl w:ilvl="3" w:tplc="4AAAB3AE">
      <w:numFmt w:val="bullet"/>
      <w:lvlText w:val="•"/>
      <w:lvlJc w:val="left"/>
      <w:pPr>
        <w:ind w:left="2034" w:hanging="361"/>
      </w:pPr>
      <w:rPr>
        <w:rFonts w:hint="default"/>
        <w:lang w:val="ru-RU" w:eastAsia="en-US" w:bidi="ar-SA"/>
      </w:rPr>
    </w:lvl>
    <w:lvl w:ilvl="4" w:tplc="B95464B6">
      <w:numFmt w:val="bullet"/>
      <w:lvlText w:val="•"/>
      <w:lvlJc w:val="left"/>
      <w:pPr>
        <w:ind w:left="2553" w:hanging="361"/>
      </w:pPr>
      <w:rPr>
        <w:rFonts w:hint="default"/>
        <w:lang w:val="ru-RU" w:eastAsia="en-US" w:bidi="ar-SA"/>
      </w:rPr>
    </w:lvl>
    <w:lvl w:ilvl="5" w:tplc="FAC2A14E">
      <w:numFmt w:val="bullet"/>
      <w:lvlText w:val="•"/>
      <w:lvlJc w:val="left"/>
      <w:pPr>
        <w:ind w:left="3071" w:hanging="361"/>
      </w:pPr>
      <w:rPr>
        <w:rFonts w:hint="default"/>
        <w:lang w:val="ru-RU" w:eastAsia="en-US" w:bidi="ar-SA"/>
      </w:rPr>
    </w:lvl>
    <w:lvl w:ilvl="6" w:tplc="C63686A4">
      <w:numFmt w:val="bullet"/>
      <w:lvlText w:val="•"/>
      <w:lvlJc w:val="left"/>
      <w:pPr>
        <w:ind w:left="3589" w:hanging="361"/>
      </w:pPr>
      <w:rPr>
        <w:rFonts w:hint="default"/>
        <w:lang w:val="ru-RU" w:eastAsia="en-US" w:bidi="ar-SA"/>
      </w:rPr>
    </w:lvl>
    <w:lvl w:ilvl="7" w:tplc="AAF88512">
      <w:numFmt w:val="bullet"/>
      <w:lvlText w:val="•"/>
      <w:lvlJc w:val="left"/>
      <w:pPr>
        <w:ind w:left="4108" w:hanging="361"/>
      </w:pPr>
      <w:rPr>
        <w:rFonts w:hint="default"/>
        <w:lang w:val="ru-RU" w:eastAsia="en-US" w:bidi="ar-SA"/>
      </w:rPr>
    </w:lvl>
    <w:lvl w:ilvl="8" w:tplc="AB20595C">
      <w:numFmt w:val="bullet"/>
      <w:lvlText w:val="•"/>
      <w:lvlJc w:val="left"/>
      <w:pPr>
        <w:ind w:left="4626" w:hanging="361"/>
      </w:pPr>
      <w:rPr>
        <w:rFonts w:hint="default"/>
        <w:lang w:val="ru-RU" w:eastAsia="en-US" w:bidi="ar-SA"/>
      </w:rPr>
    </w:lvl>
  </w:abstractNum>
  <w:abstractNum w:abstractNumId="151" w15:restartNumberingAfterBreak="0">
    <w:nsid w:val="78897E99"/>
    <w:multiLevelType w:val="multilevel"/>
    <w:tmpl w:val="2520B1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788A1831"/>
    <w:multiLevelType w:val="hybridMultilevel"/>
    <w:tmpl w:val="98C41176"/>
    <w:lvl w:ilvl="0" w:tplc="55ECB80A">
      <w:numFmt w:val="bullet"/>
      <w:lvlText w:val=""/>
      <w:lvlJc w:val="left"/>
      <w:pPr>
        <w:ind w:left="112" w:hanging="171"/>
      </w:pPr>
      <w:rPr>
        <w:rFonts w:ascii="Symbol" w:eastAsia="Symbol" w:hAnsi="Symbol" w:cs="Symbol" w:hint="default"/>
        <w:w w:val="100"/>
        <w:sz w:val="24"/>
        <w:szCs w:val="24"/>
        <w:lang w:val="ru-RU" w:eastAsia="en-US" w:bidi="ar-SA"/>
      </w:rPr>
    </w:lvl>
    <w:lvl w:ilvl="1" w:tplc="D24C3E86">
      <w:numFmt w:val="bullet"/>
      <w:lvlText w:val="•"/>
      <w:lvlJc w:val="left"/>
      <w:pPr>
        <w:ind w:left="609" w:hanging="171"/>
      </w:pPr>
      <w:rPr>
        <w:rFonts w:hint="default"/>
        <w:lang w:val="ru-RU" w:eastAsia="en-US" w:bidi="ar-SA"/>
      </w:rPr>
    </w:lvl>
    <w:lvl w:ilvl="2" w:tplc="F5FC7BA2">
      <w:numFmt w:val="bullet"/>
      <w:lvlText w:val="•"/>
      <w:lvlJc w:val="left"/>
      <w:pPr>
        <w:ind w:left="1099" w:hanging="171"/>
      </w:pPr>
      <w:rPr>
        <w:rFonts w:hint="default"/>
        <w:lang w:val="ru-RU" w:eastAsia="en-US" w:bidi="ar-SA"/>
      </w:rPr>
    </w:lvl>
    <w:lvl w:ilvl="3" w:tplc="53F69320">
      <w:numFmt w:val="bullet"/>
      <w:lvlText w:val="•"/>
      <w:lvlJc w:val="left"/>
      <w:pPr>
        <w:ind w:left="1588" w:hanging="171"/>
      </w:pPr>
      <w:rPr>
        <w:rFonts w:hint="default"/>
        <w:lang w:val="ru-RU" w:eastAsia="en-US" w:bidi="ar-SA"/>
      </w:rPr>
    </w:lvl>
    <w:lvl w:ilvl="4" w:tplc="CC2E7C4A">
      <w:numFmt w:val="bullet"/>
      <w:lvlText w:val="•"/>
      <w:lvlJc w:val="left"/>
      <w:pPr>
        <w:ind w:left="2078" w:hanging="171"/>
      </w:pPr>
      <w:rPr>
        <w:rFonts w:hint="default"/>
        <w:lang w:val="ru-RU" w:eastAsia="en-US" w:bidi="ar-SA"/>
      </w:rPr>
    </w:lvl>
    <w:lvl w:ilvl="5" w:tplc="C2D01B66">
      <w:numFmt w:val="bullet"/>
      <w:lvlText w:val="•"/>
      <w:lvlJc w:val="left"/>
      <w:pPr>
        <w:ind w:left="2568" w:hanging="171"/>
      </w:pPr>
      <w:rPr>
        <w:rFonts w:hint="default"/>
        <w:lang w:val="ru-RU" w:eastAsia="en-US" w:bidi="ar-SA"/>
      </w:rPr>
    </w:lvl>
    <w:lvl w:ilvl="6" w:tplc="8F1816C2">
      <w:numFmt w:val="bullet"/>
      <w:lvlText w:val="•"/>
      <w:lvlJc w:val="left"/>
      <w:pPr>
        <w:ind w:left="3057" w:hanging="171"/>
      </w:pPr>
      <w:rPr>
        <w:rFonts w:hint="default"/>
        <w:lang w:val="ru-RU" w:eastAsia="en-US" w:bidi="ar-SA"/>
      </w:rPr>
    </w:lvl>
    <w:lvl w:ilvl="7" w:tplc="91AE584C">
      <w:numFmt w:val="bullet"/>
      <w:lvlText w:val="•"/>
      <w:lvlJc w:val="left"/>
      <w:pPr>
        <w:ind w:left="3547" w:hanging="171"/>
      </w:pPr>
      <w:rPr>
        <w:rFonts w:hint="default"/>
        <w:lang w:val="ru-RU" w:eastAsia="en-US" w:bidi="ar-SA"/>
      </w:rPr>
    </w:lvl>
    <w:lvl w:ilvl="8" w:tplc="D7F21952">
      <w:numFmt w:val="bullet"/>
      <w:lvlText w:val="•"/>
      <w:lvlJc w:val="left"/>
      <w:pPr>
        <w:ind w:left="4036" w:hanging="171"/>
      </w:pPr>
      <w:rPr>
        <w:rFonts w:hint="default"/>
        <w:lang w:val="ru-RU" w:eastAsia="en-US" w:bidi="ar-SA"/>
      </w:rPr>
    </w:lvl>
  </w:abstractNum>
  <w:abstractNum w:abstractNumId="153" w15:restartNumberingAfterBreak="0">
    <w:nsid w:val="799F08F7"/>
    <w:multiLevelType w:val="hybridMultilevel"/>
    <w:tmpl w:val="2DE4E5A2"/>
    <w:lvl w:ilvl="0" w:tplc="F7AC4666">
      <w:numFmt w:val="bullet"/>
      <w:lvlText w:val=""/>
      <w:lvlJc w:val="left"/>
      <w:pPr>
        <w:ind w:left="475" w:hanging="361"/>
      </w:pPr>
      <w:rPr>
        <w:rFonts w:ascii="Symbol" w:eastAsia="Symbol" w:hAnsi="Symbol" w:cs="Symbol" w:hint="default"/>
        <w:w w:val="100"/>
        <w:sz w:val="24"/>
        <w:szCs w:val="24"/>
        <w:lang w:val="ru-RU" w:eastAsia="en-US" w:bidi="ar-SA"/>
      </w:rPr>
    </w:lvl>
    <w:lvl w:ilvl="1" w:tplc="460A7D6E">
      <w:numFmt w:val="bullet"/>
      <w:lvlText w:val="•"/>
      <w:lvlJc w:val="left"/>
      <w:pPr>
        <w:ind w:left="998" w:hanging="361"/>
      </w:pPr>
      <w:rPr>
        <w:rFonts w:hint="default"/>
        <w:lang w:val="ru-RU" w:eastAsia="en-US" w:bidi="ar-SA"/>
      </w:rPr>
    </w:lvl>
    <w:lvl w:ilvl="2" w:tplc="76D6875A">
      <w:numFmt w:val="bullet"/>
      <w:lvlText w:val="•"/>
      <w:lvlJc w:val="left"/>
      <w:pPr>
        <w:ind w:left="1516" w:hanging="361"/>
      </w:pPr>
      <w:rPr>
        <w:rFonts w:hint="default"/>
        <w:lang w:val="ru-RU" w:eastAsia="en-US" w:bidi="ar-SA"/>
      </w:rPr>
    </w:lvl>
    <w:lvl w:ilvl="3" w:tplc="163406C8">
      <w:numFmt w:val="bullet"/>
      <w:lvlText w:val="•"/>
      <w:lvlJc w:val="left"/>
      <w:pPr>
        <w:ind w:left="2034" w:hanging="361"/>
      </w:pPr>
      <w:rPr>
        <w:rFonts w:hint="default"/>
        <w:lang w:val="ru-RU" w:eastAsia="en-US" w:bidi="ar-SA"/>
      </w:rPr>
    </w:lvl>
    <w:lvl w:ilvl="4" w:tplc="9C04B4E4">
      <w:numFmt w:val="bullet"/>
      <w:lvlText w:val="•"/>
      <w:lvlJc w:val="left"/>
      <w:pPr>
        <w:ind w:left="2553" w:hanging="361"/>
      </w:pPr>
      <w:rPr>
        <w:rFonts w:hint="default"/>
        <w:lang w:val="ru-RU" w:eastAsia="en-US" w:bidi="ar-SA"/>
      </w:rPr>
    </w:lvl>
    <w:lvl w:ilvl="5" w:tplc="33501450">
      <w:numFmt w:val="bullet"/>
      <w:lvlText w:val="•"/>
      <w:lvlJc w:val="left"/>
      <w:pPr>
        <w:ind w:left="3071" w:hanging="361"/>
      </w:pPr>
      <w:rPr>
        <w:rFonts w:hint="default"/>
        <w:lang w:val="ru-RU" w:eastAsia="en-US" w:bidi="ar-SA"/>
      </w:rPr>
    </w:lvl>
    <w:lvl w:ilvl="6" w:tplc="8A1E147C">
      <w:numFmt w:val="bullet"/>
      <w:lvlText w:val="•"/>
      <w:lvlJc w:val="left"/>
      <w:pPr>
        <w:ind w:left="3589" w:hanging="361"/>
      </w:pPr>
      <w:rPr>
        <w:rFonts w:hint="default"/>
        <w:lang w:val="ru-RU" w:eastAsia="en-US" w:bidi="ar-SA"/>
      </w:rPr>
    </w:lvl>
    <w:lvl w:ilvl="7" w:tplc="592EBBB4">
      <w:numFmt w:val="bullet"/>
      <w:lvlText w:val="•"/>
      <w:lvlJc w:val="left"/>
      <w:pPr>
        <w:ind w:left="4108" w:hanging="361"/>
      </w:pPr>
      <w:rPr>
        <w:rFonts w:hint="default"/>
        <w:lang w:val="ru-RU" w:eastAsia="en-US" w:bidi="ar-SA"/>
      </w:rPr>
    </w:lvl>
    <w:lvl w:ilvl="8" w:tplc="74B824EA">
      <w:numFmt w:val="bullet"/>
      <w:lvlText w:val="•"/>
      <w:lvlJc w:val="left"/>
      <w:pPr>
        <w:ind w:left="4626" w:hanging="361"/>
      </w:pPr>
      <w:rPr>
        <w:rFonts w:hint="default"/>
        <w:lang w:val="ru-RU" w:eastAsia="en-US" w:bidi="ar-SA"/>
      </w:rPr>
    </w:lvl>
  </w:abstractNum>
  <w:abstractNum w:abstractNumId="154" w15:restartNumberingAfterBreak="0">
    <w:nsid w:val="7B622EB0"/>
    <w:multiLevelType w:val="hybridMultilevel"/>
    <w:tmpl w:val="90B28708"/>
    <w:lvl w:ilvl="0" w:tplc="AEB6F206">
      <w:numFmt w:val="bullet"/>
      <w:lvlText w:val=""/>
      <w:lvlJc w:val="left"/>
      <w:pPr>
        <w:ind w:left="475" w:hanging="320"/>
      </w:pPr>
      <w:rPr>
        <w:rFonts w:ascii="Symbol" w:eastAsia="Symbol" w:hAnsi="Symbol" w:cs="Symbol" w:hint="default"/>
        <w:w w:val="100"/>
        <w:sz w:val="24"/>
        <w:szCs w:val="24"/>
        <w:lang w:val="ru-RU" w:eastAsia="en-US" w:bidi="ar-SA"/>
      </w:rPr>
    </w:lvl>
    <w:lvl w:ilvl="1" w:tplc="69E86F64">
      <w:numFmt w:val="bullet"/>
      <w:lvlText w:val="•"/>
      <w:lvlJc w:val="left"/>
      <w:pPr>
        <w:ind w:left="998" w:hanging="320"/>
      </w:pPr>
      <w:rPr>
        <w:rFonts w:hint="default"/>
        <w:lang w:val="ru-RU" w:eastAsia="en-US" w:bidi="ar-SA"/>
      </w:rPr>
    </w:lvl>
    <w:lvl w:ilvl="2" w:tplc="CC14CC86">
      <w:numFmt w:val="bullet"/>
      <w:lvlText w:val="•"/>
      <w:lvlJc w:val="left"/>
      <w:pPr>
        <w:ind w:left="1516" w:hanging="320"/>
      </w:pPr>
      <w:rPr>
        <w:rFonts w:hint="default"/>
        <w:lang w:val="ru-RU" w:eastAsia="en-US" w:bidi="ar-SA"/>
      </w:rPr>
    </w:lvl>
    <w:lvl w:ilvl="3" w:tplc="F03A71C0">
      <w:numFmt w:val="bullet"/>
      <w:lvlText w:val="•"/>
      <w:lvlJc w:val="left"/>
      <w:pPr>
        <w:ind w:left="2034" w:hanging="320"/>
      </w:pPr>
      <w:rPr>
        <w:rFonts w:hint="default"/>
        <w:lang w:val="ru-RU" w:eastAsia="en-US" w:bidi="ar-SA"/>
      </w:rPr>
    </w:lvl>
    <w:lvl w:ilvl="4" w:tplc="56B007A0">
      <w:numFmt w:val="bullet"/>
      <w:lvlText w:val="•"/>
      <w:lvlJc w:val="left"/>
      <w:pPr>
        <w:ind w:left="2553" w:hanging="320"/>
      </w:pPr>
      <w:rPr>
        <w:rFonts w:hint="default"/>
        <w:lang w:val="ru-RU" w:eastAsia="en-US" w:bidi="ar-SA"/>
      </w:rPr>
    </w:lvl>
    <w:lvl w:ilvl="5" w:tplc="FD460FFC">
      <w:numFmt w:val="bullet"/>
      <w:lvlText w:val="•"/>
      <w:lvlJc w:val="left"/>
      <w:pPr>
        <w:ind w:left="3071" w:hanging="320"/>
      </w:pPr>
      <w:rPr>
        <w:rFonts w:hint="default"/>
        <w:lang w:val="ru-RU" w:eastAsia="en-US" w:bidi="ar-SA"/>
      </w:rPr>
    </w:lvl>
    <w:lvl w:ilvl="6" w:tplc="A2704D52">
      <w:numFmt w:val="bullet"/>
      <w:lvlText w:val="•"/>
      <w:lvlJc w:val="left"/>
      <w:pPr>
        <w:ind w:left="3589" w:hanging="320"/>
      </w:pPr>
      <w:rPr>
        <w:rFonts w:hint="default"/>
        <w:lang w:val="ru-RU" w:eastAsia="en-US" w:bidi="ar-SA"/>
      </w:rPr>
    </w:lvl>
    <w:lvl w:ilvl="7" w:tplc="A04AD8CA">
      <w:numFmt w:val="bullet"/>
      <w:lvlText w:val="•"/>
      <w:lvlJc w:val="left"/>
      <w:pPr>
        <w:ind w:left="4108" w:hanging="320"/>
      </w:pPr>
      <w:rPr>
        <w:rFonts w:hint="default"/>
        <w:lang w:val="ru-RU" w:eastAsia="en-US" w:bidi="ar-SA"/>
      </w:rPr>
    </w:lvl>
    <w:lvl w:ilvl="8" w:tplc="7938D9DC">
      <w:numFmt w:val="bullet"/>
      <w:lvlText w:val="•"/>
      <w:lvlJc w:val="left"/>
      <w:pPr>
        <w:ind w:left="4626" w:hanging="320"/>
      </w:pPr>
      <w:rPr>
        <w:rFonts w:hint="default"/>
        <w:lang w:val="ru-RU" w:eastAsia="en-US" w:bidi="ar-SA"/>
      </w:rPr>
    </w:lvl>
  </w:abstractNum>
  <w:abstractNum w:abstractNumId="155" w15:restartNumberingAfterBreak="0">
    <w:nsid w:val="7BA00824"/>
    <w:multiLevelType w:val="hybridMultilevel"/>
    <w:tmpl w:val="17662A5E"/>
    <w:lvl w:ilvl="0" w:tplc="AC8E5A84">
      <w:numFmt w:val="bullet"/>
      <w:lvlText w:val=""/>
      <w:lvlJc w:val="left"/>
      <w:pPr>
        <w:ind w:left="475" w:hanging="320"/>
      </w:pPr>
      <w:rPr>
        <w:rFonts w:ascii="Symbol" w:eastAsia="Symbol" w:hAnsi="Symbol" w:cs="Symbol" w:hint="default"/>
        <w:w w:val="100"/>
        <w:sz w:val="24"/>
        <w:szCs w:val="24"/>
        <w:lang w:val="ru-RU" w:eastAsia="en-US" w:bidi="ar-SA"/>
      </w:rPr>
    </w:lvl>
    <w:lvl w:ilvl="1" w:tplc="DA269130">
      <w:numFmt w:val="bullet"/>
      <w:lvlText w:val="•"/>
      <w:lvlJc w:val="left"/>
      <w:pPr>
        <w:ind w:left="998" w:hanging="320"/>
      </w:pPr>
      <w:rPr>
        <w:rFonts w:hint="default"/>
        <w:lang w:val="ru-RU" w:eastAsia="en-US" w:bidi="ar-SA"/>
      </w:rPr>
    </w:lvl>
    <w:lvl w:ilvl="2" w:tplc="75B87496">
      <w:numFmt w:val="bullet"/>
      <w:lvlText w:val="•"/>
      <w:lvlJc w:val="left"/>
      <w:pPr>
        <w:ind w:left="1516" w:hanging="320"/>
      </w:pPr>
      <w:rPr>
        <w:rFonts w:hint="default"/>
        <w:lang w:val="ru-RU" w:eastAsia="en-US" w:bidi="ar-SA"/>
      </w:rPr>
    </w:lvl>
    <w:lvl w:ilvl="3" w:tplc="FAC86BE0">
      <w:numFmt w:val="bullet"/>
      <w:lvlText w:val="•"/>
      <w:lvlJc w:val="left"/>
      <w:pPr>
        <w:ind w:left="2034" w:hanging="320"/>
      </w:pPr>
      <w:rPr>
        <w:rFonts w:hint="default"/>
        <w:lang w:val="ru-RU" w:eastAsia="en-US" w:bidi="ar-SA"/>
      </w:rPr>
    </w:lvl>
    <w:lvl w:ilvl="4" w:tplc="E2EE47BE">
      <w:numFmt w:val="bullet"/>
      <w:lvlText w:val="•"/>
      <w:lvlJc w:val="left"/>
      <w:pPr>
        <w:ind w:left="2553" w:hanging="320"/>
      </w:pPr>
      <w:rPr>
        <w:rFonts w:hint="default"/>
        <w:lang w:val="ru-RU" w:eastAsia="en-US" w:bidi="ar-SA"/>
      </w:rPr>
    </w:lvl>
    <w:lvl w:ilvl="5" w:tplc="D06A03DE">
      <w:numFmt w:val="bullet"/>
      <w:lvlText w:val="•"/>
      <w:lvlJc w:val="left"/>
      <w:pPr>
        <w:ind w:left="3071" w:hanging="320"/>
      </w:pPr>
      <w:rPr>
        <w:rFonts w:hint="default"/>
        <w:lang w:val="ru-RU" w:eastAsia="en-US" w:bidi="ar-SA"/>
      </w:rPr>
    </w:lvl>
    <w:lvl w:ilvl="6" w:tplc="B3A0B3D8">
      <w:numFmt w:val="bullet"/>
      <w:lvlText w:val="•"/>
      <w:lvlJc w:val="left"/>
      <w:pPr>
        <w:ind w:left="3589" w:hanging="320"/>
      </w:pPr>
      <w:rPr>
        <w:rFonts w:hint="default"/>
        <w:lang w:val="ru-RU" w:eastAsia="en-US" w:bidi="ar-SA"/>
      </w:rPr>
    </w:lvl>
    <w:lvl w:ilvl="7" w:tplc="F350DA40">
      <w:numFmt w:val="bullet"/>
      <w:lvlText w:val="•"/>
      <w:lvlJc w:val="left"/>
      <w:pPr>
        <w:ind w:left="4108" w:hanging="320"/>
      </w:pPr>
      <w:rPr>
        <w:rFonts w:hint="default"/>
        <w:lang w:val="ru-RU" w:eastAsia="en-US" w:bidi="ar-SA"/>
      </w:rPr>
    </w:lvl>
    <w:lvl w:ilvl="8" w:tplc="6C8231B2">
      <w:numFmt w:val="bullet"/>
      <w:lvlText w:val="•"/>
      <w:lvlJc w:val="left"/>
      <w:pPr>
        <w:ind w:left="4626" w:hanging="320"/>
      </w:pPr>
      <w:rPr>
        <w:rFonts w:hint="default"/>
        <w:lang w:val="ru-RU" w:eastAsia="en-US" w:bidi="ar-SA"/>
      </w:rPr>
    </w:lvl>
  </w:abstractNum>
  <w:abstractNum w:abstractNumId="156" w15:restartNumberingAfterBreak="0">
    <w:nsid w:val="7BBF1661"/>
    <w:multiLevelType w:val="hybridMultilevel"/>
    <w:tmpl w:val="84866CB2"/>
    <w:lvl w:ilvl="0" w:tplc="6D8C3704">
      <w:start w:val="1"/>
      <w:numFmt w:val="bullet"/>
      <w:lvlText w:val="‒"/>
      <w:lvlJc w:val="left"/>
      <w:pPr>
        <w:ind w:left="1211"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7" w15:restartNumberingAfterBreak="0">
    <w:nsid w:val="7E487209"/>
    <w:multiLevelType w:val="hybridMultilevel"/>
    <w:tmpl w:val="107E296C"/>
    <w:lvl w:ilvl="0" w:tplc="996A0C38">
      <w:numFmt w:val="bullet"/>
      <w:lvlText w:val="-"/>
      <w:lvlJc w:val="left"/>
      <w:pPr>
        <w:ind w:left="1033" w:hanging="140"/>
      </w:pPr>
      <w:rPr>
        <w:rFonts w:ascii="Times New Roman" w:eastAsia="Times New Roman" w:hAnsi="Times New Roman" w:cs="Times New Roman" w:hint="default"/>
        <w:w w:val="99"/>
        <w:sz w:val="24"/>
        <w:szCs w:val="24"/>
        <w:lang w:val="ru-RU" w:eastAsia="en-US" w:bidi="ar-SA"/>
      </w:rPr>
    </w:lvl>
    <w:lvl w:ilvl="1" w:tplc="FCF4E580">
      <w:numFmt w:val="bullet"/>
      <w:lvlText w:val="•"/>
      <w:lvlJc w:val="left"/>
      <w:pPr>
        <w:ind w:left="2067" w:hanging="140"/>
      </w:pPr>
      <w:rPr>
        <w:rFonts w:hint="default"/>
        <w:lang w:val="ru-RU" w:eastAsia="en-US" w:bidi="ar-SA"/>
      </w:rPr>
    </w:lvl>
    <w:lvl w:ilvl="2" w:tplc="037CFAA2">
      <w:numFmt w:val="bullet"/>
      <w:lvlText w:val="•"/>
      <w:lvlJc w:val="left"/>
      <w:pPr>
        <w:ind w:left="3094" w:hanging="140"/>
      </w:pPr>
      <w:rPr>
        <w:rFonts w:hint="default"/>
        <w:lang w:val="ru-RU" w:eastAsia="en-US" w:bidi="ar-SA"/>
      </w:rPr>
    </w:lvl>
    <w:lvl w:ilvl="3" w:tplc="BD48EB5A">
      <w:numFmt w:val="bullet"/>
      <w:lvlText w:val="•"/>
      <w:lvlJc w:val="left"/>
      <w:pPr>
        <w:ind w:left="4121" w:hanging="140"/>
      </w:pPr>
      <w:rPr>
        <w:rFonts w:hint="default"/>
        <w:lang w:val="ru-RU" w:eastAsia="en-US" w:bidi="ar-SA"/>
      </w:rPr>
    </w:lvl>
    <w:lvl w:ilvl="4" w:tplc="783CFCD8">
      <w:numFmt w:val="bullet"/>
      <w:lvlText w:val="•"/>
      <w:lvlJc w:val="left"/>
      <w:pPr>
        <w:ind w:left="5148" w:hanging="140"/>
      </w:pPr>
      <w:rPr>
        <w:rFonts w:hint="default"/>
        <w:lang w:val="ru-RU" w:eastAsia="en-US" w:bidi="ar-SA"/>
      </w:rPr>
    </w:lvl>
    <w:lvl w:ilvl="5" w:tplc="77BAB3C0">
      <w:numFmt w:val="bullet"/>
      <w:lvlText w:val="•"/>
      <w:lvlJc w:val="left"/>
      <w:pPr>
        <w:ind w:left="6175" w:hanging="140"/>
      </w:pPr>
      <w:rPr>
        <w:rFonts w:hint="default"/>
        <w:lang w:val="ru-RU" w:eastAsia="en-US" w:bidi="ar-SA"/>
      </w:rPr>
    </w:lvl>
    <w:lvl w:ilvl="6" w:tplc="40AC6E6A">
      <w:numFmt w:val="bullet"/>
      <w:lvlText w:val="•"/>
      <w:lvlJc w:val="left"/>
      <w:pPr>
        <w:ind w:left="7202" w:hanging="140"/>
      </w:pPr>
      <w:rPr>
        <w:rFonts w:hint="default"/>
        <w:lang w:val="ru-RU" w:eastAsia="en-US" w:bidi="ar-SA"/>
      </w:rPr>
    </w:lvl>
    <w:lvl w:ilvl="7" w:tplc="4D344B0C">
      <w:numFmt w:val="bullet"/>
      <w:lvlText w:val="•"/>
      <w:lvlJc w:val="left"/>
      <w:pPr>
        <w:ind w:left="8229" w:hanging="140"/>
      </w:pPr>
      <w:rPr>
        <w:rFonts w:hint="default"/>
        <w:lang w:val="ru-RU" w:eastAsia="en-US" w:bidi="ar-SA"/>
      </w:rPr>
    </w:lvl>
    <w:lvl w:ilvl="8" w:tplc="8D683AD0">
      <w:numFmt w:val="bullet"/>
      <w:lvlText w:val="•"/>
      <w:lvlJc w:val="left"/>
      <w:pPr>
        <w:ind w:left="9256" w:hanging="140"/>
      </w:pPr>
      <w:rPr>
        <w:rFonts w:hint="default"/>
        <w:lang w:val="ru-RU" w:eastAsia="en-US" w:bidi="ar-SA"/>
      </w:rPr>
    </w:lvl>
  </w:abstractNum>
  <w:num w:numId="1">
    <w:abstractNumId w:val="46"/>
  </w:num>
  <w:num w:numId="2">
    <w:abstractNumId w:val="80"/>
  </w:num>
  <w:num w:numId="3">
    <w:abstractNumId w:val="129"/>
  </w:num>
  <w:num w:numId="4">
    <w:abstractNumId w:val="72"/>
  </w:num>
  <w:num w:numId="5">
    <w:abstractNumId w:val="148"/>
  </w:num>
  <w:num w:numId="6">
    <w:abstractNumId w:val="67"/>
  </w:num>
  <w:num w:numId="7">
    <w:abstractNumId w:val="9"/>
  </w:num>
  <w:num w:numId="8">
    <w:abstractNumId w:val="149"/>
  </w:num>
  <w:num w:numId="9">
    <w:abstractNumId w:val="39"/>
  </w:num>
  <w:num w:numId="10">
    <w:abstractNumId w:val="154"/>
  </w:num>
  <w:num w:numId="11">
    <w:abstractNumId w:val="35"/>
  </w:num>
  <w:num w:numId="12">
    <w:abstractNumId w:val="108"/>
  </w:num>
  <w:num w:numId="13">
    <w:abstractNumId w:val="8"/>
  </w:num>
  <w:num w:numId="14">
    <w:abstractNumId w:val="47"/>
  </w:num>
  <w:num w:numId="15">
    <w:abstractNumId w:val="145"/>
  </w:num>
  <w:num w:numId="16">
    <w:abstractNumId w:val="119"/>
  </w:num>
  <w:num w:numId="17">
    <w:abstractNumId w:val="48"/>
  </w:num>
  <w:num w:numId="18">
    <w:abstractNumId w:val="81"/>
  </w:num>
  <w:num w:numId="19">
    <w:abstractNumId w:val="55"/>
  </w:num>
  <w:num w:numId="20">
    <w:abstractNumId w:val="116"/>
  </w:num>
  <w:num w:numId="21">
    <w:abstractNumId w:val="124"/>
  </w:num>
  <w:num w:numId="22">
    <w:abstractNumId w:val="96"/>
  </w:num>
  <w:num w:numId="23">
    <w:abstractNumId w:val="153"/>
  </w:num>
  <w:num w:numId="24">
    <w:abstractNumId w:val="98"/>
  </w:num>
  <w:num w:numId="25">
    <w:abstractNumId w:val="141"/>
  </w:num>
  <w:num w:numId="26">
    <w:abstractNumId w:val="134"/>
  </w:num>
  <w:num w:numId="27">
    <w:abstractNumId w:val="106"/>
  </w:num>
  <w:num w:numId="28">
    <w:abstractNumId w:val="59"/>
  </w:num>
  <w:num w:numId="29">
    <w:abstractNumId w:val="30"/>
  </w:num>
  <w:num w:numId="30">
    <w:abstractNumId w:val="118"/>
  </w:num>
  <w:num w:numId="31">
    <w:abstractNumId w:val="53"/>
  </w:num>
  <w:num w:numId="32">
    <w:abstractNumId w:val="150"/>
  </w:num>
  <w:num w:numId="33">
    <w:abstractNumId w:val="71"/>
  </w:num>
  <w:num w:numId="34">
    <w:abstractNumId w:val="5"/>
  </w:num>
  <w:num w:numId="35">
    <w:abstractNumId w:val="100"/>
  </w:num>
  <w:num w:numId="36">
    <w:abstractNumId w:val="130"/>
  </w:num>
  <w:num w:numId="37">
    <w:abstractNumId w:val="13"/>
  </w:num>
  <w:num w:numId="38">
    <w:abstractNumId w:val="155"/>
  </w:num>
  <w:num w:numId="39">
    <w:abstractNumId w:val="137"/>
  </w:num>
  <w:num w:numId="40">
    <w:abstractNumId w:val="128"/>
  </w:num>
  <w:num w:numId="41">
    <w:abstractNumId w:val="50"/>
  </w:num>
  <w:num w:numId="42">
    <w:abstractNumId w:val="10"/>
  </w:num>
  <w:num w:numId="43">
    <w:abstractNumId w:val="136"/>
  </w:num>
  <w:num w:numId="44">
    <w:abstractNumId w:val="24"/>
  </w:num>
  <w:num w:numId="45">
    <w:abstractNumId w:val="157"/>
  </w:num>
  <w:num w:numId="46">
    <w:abstractNumId w:val="94"/>
  </w:num>
  <w:num w:numId="47">
    <w:abstractNumId w:val="3"/>
  </w:num>
  <w:num w:numId="48">
    <w:abstractNumId w:val="56"/>
  </w:num>
  <w:num w:numId="49">
    <w:abstractNumId w:val="16"/>
  </w:num>
  <w:num w:numId="50">
    <w:abstractNumId w:val="26"/>
  </w:num>
  <w:num w:numId="51">
    <w:abstractNumId w:val="31"/>
  </w:num>
  <w:num w:numId="52">
    <w:abstractNumId w:val="135"/>
  </w:num>
  <w:num w:numId="53">
    <w:abstractNumId w:val="79"/>
  </w:num>
  <w:num w:numId="54">
    <w:abstractNumId w:val="33"/>
  </w:num>
  <w:num w:numId="55">
    <w:abstractNumId w:val="91"/>
  </w:num>
  <w:num w:numId="56">
    <w:abstractNumId w:val="42"/>
  </w:num>
  <w:num w:numId="57">
    <w:abstractNumId w:val="61"/>
  </w:num>
  <w:num w:numId="58">
    <w:abstractNumId w:val="51"/>
  </w:num>
  <w:num w:numId="59">
    <w:abstractNumId w:val="139"/>
  </w:num>
  <w:num w:numId="60">
    <w:abstractNumId w:val="66"/>
  </w:num>
  <w:num w:numId="61">
    <w:abstractNumId w:val="142"/>
  </w:num>
  <w:num w:numId="62">
    <w:abstractNumId w:val="21"/>
  </w:num>
  <w:num w:numId="63">
    <w:abstractNumId w:val="12"/>
  </w:num>
  <w:num w:numId="64">
    <w:abstractNumId w:val="38"/>
  </w:num>
  <w:num w:numId="65">
    <w:abstractNumId w:val="74"/>
  </w:num>
  <w:num w:numId="66">
    <w:abstractNumId w:val="32"/>
  </w:num>
  <w:num w:numId="67">
    <w:abstractNumId w:val="41"/>
  </w:num>
  <w:num w:numId="68">
    <w:abstractNumId w:val="120"/>
  </w:num>
  <w:num w:numId="69">
    <w:abstractNumId w:val="152"/>
  </w:num>
  <w:num w:numId="70">
    <w:abstractNumId w:val="93"/>
  </w:num>
  <w:num w:numId="71">
    <w:abstractNumId w:val="45"/>
  </w:num>
  <w:num w:numId="72">
    <w:abstractNumId w:val="125"/>
  </w:num>
  <w:num w:numId="73">
    <w:abstractNumId w:val="43"/>
  </w:num>
  <w:num w:numId="74">
    <w:abstractNumId w:val="49"/>
  </w:num>
  <w:num w:numId="75">
    <w:abstractNumId w:val="40"/>
  </w:num>
  <w:num w:numId="76">
    <w:abstractNumId w:val="82"/>
  </w:num>
  <w:num w:numId="77">
    <w:abstractNumId w:val="111"/>
  </w:num>
  <w:num w:numId="78">
    <w:abstractNumId w:val="105"/>
  </w:num>
  <w:num w:numId="79">
    <w:abstractNumId w:val="87"/>
  </w:num>
  <w:num w:numId="80">
    <w:abstractNumId w:val="17"/>
  </w:num>
  <w:num w:numId="81">
    <w:abstractNumId w:val="97"/>
  </w:num>
  <w:num w:numId="82">
    <w:abstractNumId w:val="131"/>
  </w:num>
  <w:num w:numId="83">
    <w:abstractNumId w:val="19"/>
  </w:num>
  <w:num w:numId="84">
    <w:abstractNumId w:val="34"/>
  </w:num>
  <w:num w:numId="85">
    <w:abstractNumId w:val="23"/>
  </w:num>
  <w:num w:numId="86">
    <w:abstractNumId w:val="25"/>
  </w:num>
  <w:num w:numId="87">
    <w:abstractNumId w:val="114"/>
  </w:num>
  <w:num w:numId="88">
    <w:abstractNumId w:val="83"/>
  </w:num>
  <w:num w:numId="89">
    <w:abstractNumId w:val="113"/>
  </w:num>
  <w:num w:numId="90">
    <w:abstractNumId w:val="110"/>
  </w:num>
  <w:num w:numId="91">
    <w:abstractNumId w:val="73"/>
  </w:num>
  <w:num w:numId="92">
    <w:abstractNumId w:val="36"/>
  </w:num>
  <w:num w:numId="93">
    <w:abstractNumId w:val="90"/>
  </w:num>
  <w:num w:numId="94">
    <w:abstractNumId w:val="147"/>
  </w:num>
  <w:num w:numId="95">
    <w:abstractNumId w:val="103"/>
  </w:num>
  <w:num w:numId="96">
    <w:abstractNumId w:val="101"/>
  </w:num>
  <w:num w:numId="97">
    <w:abstractNumId w:val="140"/>
  </w:num>
  <w:num w:numId="98">
    <w:abstractNumId w:val="14"/>
  </w:num>
  <w:num w:numId="99">
    <w:abstractNumId w:val="123"/>
  </w:num>
  <w:num w:numId="100">
    <w:abstractNumId w:val="92"/>
  </w:num>
  <w:num w:numId="101">
    <w:abstractNumId w:val="88"/>
  </w:num>
  <w:num w:numId="102">
    <w:abstractNumId w:val="104"/>
  </w:num>
  <w:num w:numId="103">
    <w:abstractNumId w:val="144"/>
  </w:num>
  <w:num w:numId="104">
    <w:abstractNumId w:val="84"/>
  </w:num>
  <w:num w:numId="105">
    <w:abstractNumId w:val="11"/>
  </w:num>
  <w:num w:numId="106">
    <w:abstractNumId w:val="28"/>
  </w:num>
  <w:num w:numId="107">
    <w:abstractNumId w:val="127"/>
  </w:num>
  <w:num w:numId="108">
    <w:abstractNumId w:val="112"/>
  </w:num>
  <w:num w:numId="109">
    <w:abstractNumId w:val="70"/>
  </w:num>
  <w:num w:numId="110">
    <w:abstractNumId w:val="126"/>
  </w:num>
  <w:num w:numId="111">
    <w:abstractNumId w:val="60"/>
  </w:num>
  <w:num w:numId="112">
    <w:abstractNumId w:val="18"/>
  </w:num>
  <w:num w:numId="113">
    <w:abstractNumId w:val="29"/>
  </w:num>
  <w:num w:numId="114">
    <w:abstractNumId w:val="85"/>
  </w:num>
  <w:num w:numId="115">
    <w:abstractNumId w:val="107"/>
  </w:num>
  <w:num w:numId="116">
    <w:abstractNumId w:val="6"/>
  </w:num>
  <w:num w:numId="117">
    <w:abstractNumId w:val="138"/>
  </w:num>
  <w:num w:numId="118">
    <w:abstractNumId w:val="89"/>
  </w:num>
  <w:num w:numId="119">
    <w:abstractNumId w:val="22"/>
  </w:num>
  <w:num w:numId="120">
    <w:abstractNumId w:val="86"/>
  </w:num>
  <w:num w:numId="121">
    <w:abstractNumId w:val="143"/>
  </w:num>
  <w:num w:numId="122">
    <w:abstractNumId w:val="68"/>
  </w:num>
  <w:num w:numId="123">
    <w:abstractNumId w:val="121"/>
  </w:num>
  <w:num w:numId="124">
    <w:abstractNumId w:val="77"/>
  </w:num>
  <w:num w:numId="125">
    <w:abstractNumId w:val="1"/>
  </w:num>
  <w:num w:numId="126">
    <w:abstractNumId w:val="0"/>
  </w:num>
  <w:num w:numId="127">
    <w:abstractNumId w:val="122"/>
  </w:num>
  <w:num w:numId="128">
    <w:abstractNumId w:val="117"/>
  </w:num>
  <w:num w:numId="129">
    <w:abstractNumId w:val="20"/>
  </w:num>
  <w:num w:numId="130">
    <w:abstractNumId w:val="57"/>
  </w:num>
  <w:num w:numId="131">
    <w:abstractNumId w:val="133"/>
  </w:num>
  <w:num w:numId="132">
    <w:abstractNumId w:val="27"/>
  </w:num>
  <w:num w:numId="133">
    <w:abstractNumId w:val="63"/>
  </w:num>
  <w:num w:numId="134">
    <w:abstractNumId w:val="132"/>
  </w:num>
  <w:num w:numId="135">
    <w:abstractNumId w:val="78"/>
  </w:num>
  <w:num w:numId="136">
    <w:abstractNumId w:val="99"/>
  </w:num>
  <w:num w:numId="137">
    <w:abstractNumId w:val="76"/>
  </w:num>
  <w:num w:numId="138">
    <w:abstractNumId w:val="115"/>
  </w:num>
  <w:num w:numId="139">
    <w:abstractNumId w:val="109"/>
  </w:num>
  <w:num w:numId="140">
    <w:abstractNumId w:val="75"/>
  </w:num>
  <w:num w:numId="141">
    <w:abstractNumId w:val="52"/>
  </w:num>
  <w:num w:numId="142">
    <w:abstractNumId w:val="44"/>
  </w:num>
  <w:num w:numId="143">
    <w:abstractNumId w:val="151"/>
  </w:num>
  <w:num w:numId="144">
    <w:abstractNumId w:val="146"/>
  </w:num>
  <w:num w:numId="145">
    <w:abstractNumId w:val="62"/>
  </w:num>
  <w:num w:numId="146">
    <w:abstractNumId w:val="64"/>
  </w:num>
  <w:num w:numId="147">
    <w:abstractNumId w:val="37"/>
  </w:num>
  <w:num w:numId="148">
    <w:abstractNumId w:val="54"/>
  </w:num>
  <w:num w:numId="149">
    <w:abstractNumId w:val="58"/>
  </w:num>
  <w:num w:numId="150">
    <w:abstractNumId w:val="102"/>
  </w:num>
  <w:num w:numId="151">
    <w:abstractNumId w:val="69"/>
  </w:num>
  <w:num w:numId="152">
    <w:abstractNumId w:val="7"/>
  </w:num>
  <w:num w:numId="153">
    <w:abstractNumId w:val="65"/>
  </w:num>
  <w:num w:numId="154">
    <w:abstractNumId w:val="4"/>
  </w:num>
  <w:num w:numId="155">
    <w:abstractNumId w:val="95"/>
  </w:num>
  <w:num w:numId="156">
    <w:abstractNumId w:val="15"/>
  </w:num>
  <w:num w:numId="157">
    <w:abstractNumId w:val="2"/>
  </w:num>
  <w:num w:numId="158">
    <w:abstractNumId w:val="156"/>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2C9"/>
    <w:rsid w:val="00002E69"/>
    <w:rsid w:val="0000474B"/>
    <w:rsid w:val="00006357"/>
    <w:rsid w:val="00011237"/>
    <w:rsid w:val="0002014B"/>
    <w:rsid w:val="00023E66"/>
    <w:rsid w:val="0004333C"/>
    <w:rsid w:val="00043CCC"/>
    <w:rsid w:val="0005216A"/>
    <w:rsid w:val="0007064A"/>
    <w:rsid w:val="0007738E"/>
    <w:rsid w:val="00084511"/>
    <w:rsid w:val="000E2B14"/>
    <w:rsid w:val="000F58ED"/>
    <w:rsid w:val="00100F8A"/>
    <w:rsid w:val="0012383E"/>
    <w:rsid w:val="00124605"/>
    <w:rsid w:val="00124C7B"/>
    <w:rsid w:val="00126E1C"/>
    <w:rsid w:val="001324D7"/>
    <w:rsid w:val="00135A69"/>
    <w:rsid w:val="00161D37"/>
    <w:rsid w:val="00166F40"/>
    <w:rsid w:val="0018067F"/>
    <w:rsid w:val="00192F3E"/>
    <w:rsid w:val="00197C6A"/>
    <w:rsid w:val="001A111C"/>
    <w:rsid w:val="001A1AA5"/>
    <w:rsid w:val="001B1400"/>
    <w:rsid w:val="001D172D"/>
    <w:rsid w:val="001F2C07"/>
    <w:rsid w:val="001F3D3F"/>
    <w:rsid w:val="001F6812"/>
    <w:rsid w:val="00212E12"/>
    <w:rsid w:val="002277BA"/>
    <w:rsid w:val="00256D3B"/>
    <w:rsid w:val="002572C9"/>
    <w:rsid w:val="0027132A"/>
    <w:rsid w:val="002741E7"/>
    <w:rsid w:val="002824E0"/>
    <w:rsid w:val="0029071C"/>
    <w:rsid w:val="002918CE"/>
    <w:rsid w:val="002A2819"/>
    <w:rsid w:val="002B387A"/>
    <w:rsid w:val="002B5859"/>
    <w:rsid w:val="002C21C9"/>
    <w:rsid w:val="002C32A2"/>
    <w:rsid w:val="002D778E"/>
    <w:rsid w:val="002E3ADB"/>
    <w:rsid w:val="002F17FC"/>
    <w:rsid w:val="002F664D"/>
    <w:rsid w:val="00303CEE"/>
    <w:rsid w:val="00311326"/>
    <w:rsid w:val="003228B9"/>
    <w:rsid w:val="00340331"/>
    <w:rsid w:val="003462C5"/>
    <w:rsid w:val="003509C5"/>
    <w:rsid w:val="00354C38"/>
    <w:rsid w:val="00392988"/>
    <w:rsid w:val="003A1E95"/>
    <w:rsid w:val="003C3415"/>
    <w:rsid w:val="003C7F21"/>
    <w:rsid w:val="003F4609"/>
    <w:rsid w:val="004020B2"/>
    <w:rsid w:val="00402490"/>
    <w:rsid w:val="004034CF"/>
    <w:rsid w:val="00416EB2"/>
    <w:rsid w:val="004243DA"/>
    <w:rsid w:val="00443CC2"/>
    <w:rsid w:val="00450FA2"/>
    <w:rsid w:val="004741B5"/>
    <w:rsid w:val="00483233"/>
    <w:rsid w:val="004934E4"/>
    <w:rsid w:val="004A1DFB"/>
    <w:rsid w:val="004B04C1"/>
    <w:rsid w:val="004C7BA1"/>
    <w:rsid w:val="004D78AD"/>
    <w:rsid w:val="0050118B"/>
    <w:rsid w:val="00504933"/>
    <w:rsid w:val="0054718D"/>
    <w:rsid w:val="00561AE1"/>
    <w:rsid w:val="00563089"/>
    <w:rsid w:val="00571B4E"/>
    <w:rsid w:val="00576E50"/>
    <w:rsid w:val="0059231C"/>
    <w:rsid w:val="00596EBA"/>
    <w:rsid w:val="005A54B3"/>
    <w:rsid w:val="005A65F6"/>
    <w:rsid w:val="005C27CB"/>
    <w:rsid w:val="005D01E0"/>
    <w:rsid w:val="005D2601"/>
    <w:rsid w:val="005D2856"/>
    <w:rsid w:val="005D47C5"/>
    <w:rsid w:val="005D4F0B"/>
    <w:rsid w:val="005D5F79"/>
    <w:rsid w:val="005E7A4D"/>
    <w:rsid w:val="005F3CB5"/>
    <w:rsid w:val="00610BA1"/>
    <w:rsid w:val="00611B1A"/>
    <w:rsid w:val="00616A57"/>
    <w:rsid w:val="0062641B"/>
    <w:rsid w:val="00632CD4"/>
    <w:rsid w:val="006421C4"/>
    <w:rsid w:val="00651553"/>
    <w:rsid w:val="0065541B"/>
    <w:rsid w:val="006B3769"/>
    <w:rsid w:val="006E0356"/>
    <w:rsid w:val="00705D42"/>
    <w:rsid w:val="00707F77"/>
    <w:rsid w:val="0072067F"/>
    <w:rsid w:val="0073462B"/>
    <w:rsid w:val="00766EED"/>
    <w:rsid w:val="00770496"/>
    <w:rsid w:val="00784AFE"/>
    <w:rsid w:val="007850B0"/>
    <w:rsid w:val="0078582A"/>
    <w:rsid w:val="007B0B29"/>
    <w:rsid w:val="007B3313"/>
    <w:rsid w:val="007D599F"/>
    <w:rsid w:val="007D706D"/>
    <w:rsid w:val="0085272A"/>
    <w:rsid w:val="00874E43"/>
    <w:rsid w:val="008C6634"/>
    <w:rsid w:val="008D1F94"/>
    <w:rsid w:val="008F0C62"/>
    <w:rsid w:val="00937738"/>
    <w:rsid w:val="00962FF0"/>
    <w:rsid w:val="009A47D0"/>
    <w:rsid w:val="009C5FD7"/>
    <w:rsid w:val="009C7846"/>
    <w:rsid w:val="009F0A36"/>
    <w:rsid w:val="009F5044"/>
    <w:rsid w:val="009F7AF1"/>
    <w:rsid w:val="00A06ABC"/>
    <w:rsid w:val="00A33A27"/>
    <w:rsid w:val="00A4310C"/>
    <w:rsid w:val="00A47B67"/>
    <w:rsid w:val="00A50C6B"/>
    <w:rsid w:val="00A6448A"/>
    <w:rsid w:val="00A841C3"/>
    <w:rsid w:val="00AA22E3"/>
    <w:rsid w:val="00AA3D75"/>
    <w:rsid w:val="00AB48EA"/>
    <w:rsid w:val="00AB6CD5"/>
    <w:rsid w:val="00AD1220"/>
    <w:rsid w:val="00AF2654"/>
    <w:rsid w:val="00AF57BA"/>
    <w:rsid w:val="00AF5CBE"/>
    <w:rsid w:val="00B15481"/>
    <w:rsid w:val="00B207E7"/>
    <w:rsid w:val="00B2721D"/>
    <w:rsid w:val="00B515AE"/>
    <w:rsid w:val="00B64928"/>
    <w:rsid w:val="00B71662"/>
    <w:rsid w:val="00B80CE8"/>
    <w:rsid w:val="00B900B0"/>
    <w:rsid w:val="00B9389F"/>
    <w:rsid w:val="00BA101A"/>
    <w:rsid w:val="00BA3EB1"/>
    <w:rsid w:val="00BB4818"/>
    <w:rsid w:val="00BF1709"/>
    <w:rsid w:val="00BF1FBC"/>
    <w:rsid w:val="00BF6228"/>
    <w:rsid w:val="00C00194"/>
    <w:rsid w:val="00C14223"/>
    <w:rsid w:val="00C22365"/>
    <w:rsid w:val="00C26BCD"/>
    <w:rsid w:val="00C36C7C"/>
    <w:rsid w:val="00C36D63"/>
    <w:rsid w:val="00C441B4"/>
    <w:rsid w:val="00C54DED"/>
    <w:rsid w:val="00C63F15"/>
    <w:rsid w:val="00C71447"/>
    <w:rsid w:val="00C77CB6"/>
    <w:rsid w:val="00C85B67"/>
    <w:rsid w:val="00C85D07"/>
    <w:rsid w:val="00CA1DA6"/>
    <w:rsid w:val="00CA34DA"/>
    <w:rsid w:val="00CA7935"/>
    <w:rsid w:val="00CD0297"/>
    <w:rsid w:val="00CD2E6D"/>
    <w:rsid w:val="00CD4FE0"/>
    <w:rsid w:val="00CE4F01"/>
    <w:rsid w:val="00CF7814"/>
    <w:rsid w:val="00D00037"/>
    <w:rsid w:val="00D11880"/>
    <w:rsid w:val="00D1599E"/>
    <w:rsid w:val="00D27AAD"/>
    <w:rsid w:val="00D303C3"/>
    <w:rsid w:val="00D37B63"/>
    <w:rsid w:val="00D5095B"/>
    <w:rsid w:val="00D667DF"/>
    <w:rsid w:val="00DA00EB"/>
    <w:rsid w:val="00DA264C"/>
    <w:rsid w:val="00DB7239"/>
    <w:rsid w:val="00DD134F"/>
    <w:rsid w:val="00DD7FC9"/>
    <w:rsid w:val="00DE13B1"/>
    <w:rsid w:val="00DE3D2B"/>
    <w:rsid w:val="00E31E94"/>
    <w:rsid w:val="00E345EA"/>
    <w:rsid w:val="00E35DA5"/>
    <w:rsid w:val="00E43495"/>
    <w:rsid w:val="00E447D0"/>
    <w:rsid w:val="00E642C2"/>
    <w:rsid w:val="00E7753E"/>
    <w:rsid w:val="00E878D7"/>
    <w:rsid w:val="00E94F93"/>
    <w:rsid w:val="00EA23E8"/>
    <w:rsid w:val="00EA3946"/>
    <w:rsid w:val="00EB2545"/>
    <w:rsid w:val="00ED5397"/>
    <w:rsid w:val="00ED61E7"/>
    <w:rsid w:val="00EE3E5A"/>
    <w:rsid w:val="00EE6F11"/>
    <w:rsid w:val="00EF2297"/>
    <w:rsid w:val="00EF7619"/>
    <w:rsid w:val="00F10143"/>
    <w:rsid w:val="00F11632"/>
    <w:rsid w:val="00F23B7B"/>
    <w:rsid w:val="00F419BA"/>
    <w:rsid w:val="00F535BE"/>
    <w:rsid w:val="00F650B3"/>
    <w:rsid w:val="00F71F51"/>
    <w:rsid w:val="00F90969"/>
    <w:rsid w:val="00F91253"/>
    <w:rsid w:val="00FB65C3"/>
    <w:rsid w:val="00FB733D"/>
    <w:rsid w:val="00FC37A1"/>
    <w:rsid w:val="00FC428C"/>
    <w:rsid w:val="00FE2F26"/>
    <w:rsid w:val="00FF1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C03EC36"/>
  <w15:chartTrackingRefBased/>
  <w15:docId w15:val="{DC618BF1-5487-4663-8BEC-B52D0758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572C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2572C9"/>
    <w:pPr>
      <w:ind w:left="1294"/>
      <w:jc w:val="both"/>
      <w:outlineLvl w:val="0"/>
    </w:pPr>
    <w:rPr>
      <w:b/>
      <w:bCs/>
      <w:sz w:val="24"/>
      <w:szCs w:val="24"/>
    </w:rPr>
  </w:style>
  <w:style w:type="paragraph" w:styleId="2">
    <w:name w:val="heading 2"/>
    <w:basedOn w:val="a"/>
    <w:link w:val="20"/>
    <w:uiPriority w:val="1"/>
    <w:qFormat/>
    <w:rsid w:val="002572C9"/>
    <w:pPr>
      <w:ind w:left="1294"/>
      <w:outlineLvl w:val="1"/>
    </w:pPr>
    <w:rPr>
      <w:b/>
      <w:bCs/>
      <w:i/>
      <w:iCs/>
      <w:sz w:val="24"/>
      <w:szCs w:val="24"/>
    </w:rPr>
  </w:style>
  <w:style w:type="paragraph" w:styleId="3">
    <w:name w:val="heading 3"/>
    <w:aliases w:val="Обычный 2"/>
    <w:basedOn w:val="a"/>
    <w:next w:val="a"/>
    <w:link w:val="30"/>
    <w:uiPriority w:val="9"/>
    <w:unhideWhenUsed/>
    <w:qFormat/>
    <w:rsid w:val="00EF7619"/>
    <w:pPr>
      <w:keepNext/>
      <w:keepLines/>
      <w:widowControl/>
      <w:autoSpaceDE/>
      <w:autoSpaceDN/>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572C9"/>
    <w:rPr>
      <w:rFonts w:ascii="Times New Roman" w:eastAsia="Times New Roman" w:hAnsi="Times New Roman" w:cs="Times New Roman"/>
      <w:b/>
      <w:bCs/>
      <w:sz w:val="24"/>
      <w:szCs w:val="24"/>
    </w:rPr>
  </w:style>
  <w:style w:type="character" w:customStyle="1" w:styleId="20">
    <w:name w:val="Заголовок 2 Знак"/>
    <w:basedOn w:val="a0"/>
    <w:link w:val="2"/>
    <w:uiPriority w:val="1"/>
    <w:rsid w:val="002572C9"/>
    <w:rPr>
      <w:rFonts w:ascii="Times New Roman" w:eastAsia="Times New Roman" w:hAnsi="Times New Roman" w:cs="Times New Roman"/>
      <w:b/>
      <w:bCs/>
      <w:i/>
      <w:iCs/>
      <w:sz w:val="24"/>
      <w:szCs w:val="24"/>
    </w:rPr>
  </w:style>
  <w:style w:type="character" w:customStyle="1" w:styleId="30">
    <w:name w:val="Заголовок 3 Знак"/>
    <w:aliases w:val="Обычный 2 Знак"/>
    <w:basedOn w:val="a0"/>
    <w:link w:val="3"/>
    <w:uiPriority w:val="9"/>
    <w:rsid w:val="00EF7619"/>
    <w:rPr>
      <w:rFonts w:asciiTheme="majorHAnsi" w:eastAsiaTheme="majorEastAsia" w:hAnsiTheme="majorHAnsi" w:cstheme="majorBidi"/>
      <w:color w:val="1F4D78" w:themeColor="accent1" w:themeShade="7F"/>
      <w:sz w:val="24"/>
      <w:szCs w:val="24"/>
    </w:rPr>
  </w:style>
  <w:style w:type="table" w:customStyle="1" w:styleId="TableNormal">
    <w:name w:val="Table Normal"/>
    <w:uiPriority w:val="2"/>
    <w:semiHidden/>
    <w:unhideWhenUsed/>
    <w:qFormat/>
    <w:rsid w:val="002572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572C9"/>
    <w:pPr>
      <w:ind w:left="673"/>
      <w:jc w:val="both"/>
    </w:pPr>
    <w:rPr>
      <w:sz w:val="24"/>
      <w:szCs w:val="24"/>
    </w:rPr>
  </w:style>
  <w:style w:type="character" w:customStyle="1" w:styleId="a4">
    <w:name w:val="Основной текст Знак"/>
    <w:basedOn w:val="a0"/>
    <w:link w:val="a3"/>
    <w:uiPriority w:val="1"/>
    <w:rsid w:val="002572C9"/>
    <w:rPr>
      <w:rFonts w:ascii="Times New Roman" w:eastAsia="Times New Roman" w:hAnsi="Times New Roman" w:cs="Times New Roman"/>
      <w:sz w:val="24"/>
      <w:szCs w:val="24"/>
    </w:rPr>
  </w:style>
  <w:style w:type="paragraph" w:styleId="a5">
    <w:name w:val="List Paragraph"/>
    <w:aliases w:val="ITL List Paragraph,Цветной список - Акцент 13"/>
    <w:basedOn w:val="a"/>
    <w:link w:val="a6"/>
    <w:uiPriority w:val="34"/>
    <w:qFormat/>
    <w:rsid w:val="002572C9"/>
    <w:pPr>
      <w:ind w:left="814" w:firstLine="480"/>
      <w:jc w:val="both"/>
    </w:pPr>
  </w:style>
  <w:style w:type="character" w:customStyle="1" w:styleId="a6">
    <w:name w:val="Абзац списка Знак"/>
    <w:aliases w:val="ITL List Paragraph Знак,Цветной список - Акцент 13 Знак"/>
    <w:link w:val="a5"/>
    <w:uiPriority w:val="99"/>
    <w:qFormat/>
    <w:locked/>
    <w:rsid w:val="001324D7"/>
    <w:rPr>
      <w:rFonts w:ascii="Times New Roman" w:eastAsia="Times New Roman" w:hAnsi="Times New Roman" w:cs="Times New Roman"/>
    </w:rPr>
  </w:style>
  <w:style w:type="paragraph" w:customStyle="1" w:styleId="TableParagraph">
    <w:name w:val="Table Paragraph"/>
    <w:basedOn w:val="a"/>
    <w:uiPriority w:val="1"/>
    <w:qFormat/>
    <w:rsid w:val="002572C9"/>
  </w:style>
  <w:style w:type="paragraph" w:styleId="a7">
    <w:name w:val="header"/>
    <w:basedOn w:val="a"/>
    <w:link w:val="a8"/>
    <w:uiPriority w:val="99"/>
    <w:unhideWhenUsed/>
    <w:rsid w:val="002572C9"/>
    <w:pPr>
      <w:tabs>
        <w:tab w:val="center" w:pos="4677"/>
        <w:tab w:val="right" w:pos="9355"/>
      </w:tabs>
    </w:pPr>
  </w:style>
  <w:style w:type="character" w:customStyle="1" w:styleId="a8">
    <w:name w:val="Верхний колонтитул Знак"/>
    <w:basedOn w:val="a0"/>
    <w:link w:val="a7"/>
    <w:uiPriority w:val="99"/>
    <w:rsid w:val="002572C9"/>
    <w:rPr>
      <w:rFonts w:ascii="Times New Roman" w:eastAsia="Times New Roman" w:hAnsi="Times New Roman" w:cs="Times New Roman"/>
    </w:rPr>
  </w:style>
  <w:style w:type="paragraph" w:styleId="a9">
    <w:name w:val="footer"/>
    <w:basedOn w:val="a"/>
    <w:link w:val="aa"/>
    <w:uiPriority w:val="99"/>
    <w:unhideWhenUsed/>
    <w:rsid w:val="002572C9"/>
    <w:pPr>
      <w:tabs>
        <w:tab w:val="center" w:pos="4677"/>
        <w:tab w:val="right" w:pos="9355"/>
      </w:tabs>
    </w:pPr>
  </w:style>
  <w:style w:type="character" w:customStyle="1" w:styleId="aa">
    <w:name w:val="Нижний колонтитул Знак"/>
    <w:basedOn w:val="a0"/>
    <w:link w:val="a9"/>
    <w:uiPriority w:val="99"/>
    <w:rsid w:val="002572C9"/>
    <w:rPr>
      <w:rFonts w:ascii="Times New Roman" w:eastAsia="Times New Roman" w:hAnsi="Times New Roman" w:cs="Times New Roman"/>
    </w:rPr>
  </w:style>
  <w:style w:type="paragraph" w:styleId="ab">
    <w:name w:val="Balloon Text"/>
    <w:basedOn w:val="a"/>
    <w:link w:val="ac"/>
    <w:uiPriority w:val="99"/>
    <w:semiHidden/>
    <w:unhideWhenUsed/>
    <w:rsid w:val="004034CF"/>
    <w:rPr>
      <w:rFonts w:ascii="Segoe UI" w:hAnsi="Segoe UI" w:cs="Segoe UI"/>
      <w:sz w:val="18"/>
      <w:szCs w:val="18"/>
    </w:rPr>
  </w:style>
  <w:style w:type="character" w:customStyle="1" w:styleId="ac">
    <w:name w:val="Текст выноски Знак"/>
    <w:basedOn w:val="a0"/>
    <w:link w:val="ab"/>
    <w:uiPriority w:val="99"/>
    <w:semiHidden/>
    <w:rsid w:val="004034CF"/>
    <w:rPr>
      <w:rFonts w:ascii="Segoe UI" w:eastAsia="Times New Roman" w:hAnsi="Segoe UI" w:cs="Segoe UI"/>
      <w:sz w:val="18"/>
      <w:szCs w:val="18"/>
    </w:rPr>
  </w:style>
  <w:style w:type="table" w:customStyle="1" w:styleId="11">
    <w:name w:val="Сетка таблицы1"/>
    <w:basedOn w:val="a1"/>
    <w:next w:val="ad"/>
    <w:uiPriority w:val="59"/>
    <w:rsid w:val="00616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616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сновной текст_"/>
    <w:basedOn w:val="a0"/>
    <w:link w:val="12"/>
    <w:rsid w:val="009F0A36"/>
    <w:rPr>
      <w:rFonts w:ascii="Times New Roman" w:eastAsia="Times New Roman" w:hAnsi="Times New Roman" w:cs="Times New Roman"/>
      <w:color w:val="231E20"/>
      <w:sz w:val="20"/>
      <w:szCs w:val="20"/>
    </w:rPr>
  </w:style>
  <w:style w:type="paragraph" w:customStyle="1" w:styleId="12">
    <w:name w:val="Основной текст1"/>
    <w:basedOn w:val="a"/>
    <w:link w:val="ae"/>
    <w:rsid w:val="009F0A36"/>
    <w:pPr>
      <w:autoSpaceDE/>
      <w:autoSpaceDN/>
      <w:spacing w:line="254" w:lineRule="auto"/>
      <w:ind w:firstLine="240"/>
    </w:pPr>
    <w:rPr>
      <w:color w:val="231E20"/>
      <w:sz w:val="20"/>
      <w:szCs w:val="20"/>
    </w:rPr>
  </w:style>
  <w:style w:type="paragraph" w:customStyle="1" w:styleId="31">
    <w:name w:val="Заголовок №3"/>
    <w:basedOn w:val="a"/>
    <w:qFormat/>
    <w:rsid w:val="009F0A36"/>
    <w:pPr>
      <w:keepNext/>
      <w:keepLines/>
      <w:tabs>
        <w:tab w:val="left" w:pos="649"/>
      </w:tabs>
      <w:autoSpaceDE/>
      <w:autoSpaceDN/>
      <w:spacing w:after="60" w:line="257" w:lineRule="auto"/>
      <w:outlineLvl w:val="1"/>
    </w:pPr>
    <w:rPr>
      <w:rFonts w:ascii="Arial" w:eastAsia="Arial" w:hAnsi="Arial" w:cs="Arial"/>
      <w:b/>
      <w:bCs/>
      <w:color w:val="231E20"/>
      <w:sz w:val="20"/>
      <w:szCs w:val="20"/>
    </w:rPr>
  </w:style>
  <w:style w:type="paragraph" w:styleId="af">
    <w:name w:val="No Spacing"/>
    <w:uiPriority w:val="1"/>
    <w:qFormat/>
    <w:rsid w:val="00392988"/>
    <w:pPr>
      <w:spacing w:after="0" w:line="240" w:lineRule="auto"/>
    </w:pPr>
    <w:rPr>
      <w:rFonts w:eastAsiaTheme="minorEastAsia"/>
      <w:lang w:eastAsia="ru-RU"/>
    </w:rPr>
  </w:style>
  <w:style w:type="character" w:customStyle="1" w:styleId="21">
    <w:name w:val="Заголовок №2_"/>
    <w:basedOn w:val="a0"/>
    <w:link w:val="22"/>
    <w:rsid w:val="007B0B29"/>
    <w:rPr>
      <w:rFonts w:ascii="Arial" w:eastAsia="Arial" w:hAnsi="Arial" w:cs="Arial"/>
      <w:b/>
      <w:bCs/>
      <w:color w:val="231E20"/>
      <w:sz w:val="20"/>
      <w:szCs w:val="20"/>
    </w:rPr>
  </w:style>
  <w:style w:type="paragraph" w:customStyle="1" w:styleId="22">
    <w:name w:val="Заголовок №2"/>
    <w:basedOn w:val="a"/>
    <w:link w:val="21"/>
    <w:rsid w:val="007B0B29"/>
    <w:pPr>
      <w:autoSpaceDE/>
      <w:autoSpaceDN/>
      <w:spacing w:after="60"/>
      <w:outlineLvl w:val="1"/>
    </w:pPr>
    <w:rPr>
      <w:rFonts w:ascii="Arial" w:eastAsia="Arial" w:hAnsi="Arial" w:cs="Arial"/>
      <w:b/>
      <w:bCs/>
      <w:color w:val="231E20"/>
      <w:sz w:val="20"/>
      <w:szCs w:val="20"/>
    </w:rPr>
  </w:style>
  <w:style w:type="paragraph" w:styleId="af0">
    <w:name w:val="Normal (Web)"/>
    <w:basedOn w:val="a"/>
    <w:uiPriority w:val="99"/>
    <w:semiHidden/>
    <w:unhideWhenUsed/>
    <w:rsid w:val="00610BA1"/>
    <w:pPr>
      <w:widowControl/>
      <w:autoSpaceDE/>
      <w:autoSpaceDN/>
      <w:spacing w:before="100" w:beforeAutospacing="1" w:after="100" w:afterAutospacing="1"/>
    </w:pPr>
    <w:rPr>
      <w:sz w:val="24"/>
      <w:szCs w:val="24"/>
      <w:lang w:eastAsia="ru-RU"/>
    </w:rPr>
  </w:style>
  <w:style w:type="character" w:styleId="af1">
    <w:name w:val="Emphasis"/>
    <w:basedOn w:val="a0"/>
    <w:uiPriority w:val="20"/>
    <w:qFormat/>
    <w:rsid w:val="00610B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61327">
      <w:bodyDiv w:val="1"/>
      <w:marLeft w:val="0"/>
      <w:marRight w:val="0"/>
      <w:marTop w:val="0"/>
      <w:marBottom w:val="0"/>
      <w:divBdr>
        <w:top w:val="none" w:sz="0" w:space="0" w:color="auto"/>
        <w:left w:val="none" w:sz="0" w:space="0" w:color="auto"/>
        <w:bottom w:val="none" w:sz="0" w:space="0" w:color="auto"/>
        <w:right w:val="none" w:sz="0" w:space="0" w:color="auto"/>
      </w:divBdr>
      <w:divsChild>
        <w:div w:id="1991789830">
          <w:marLeft w:val="0"/>
          <w:marRight w:val="0"/>
          <w:marTop w:val="0"/>
          <w:marBottom w:val="0"/>
          <w:divBdr>
            <w:top w:val="none" w:sz="0" w:space="0" w:color="auto"/>
            <w:left w:val="none" w:sz="0" w:space="0" w:color="auto"/>
            <w:bottom w:val="none" w:sz="0" w:space="0" w:color="auto"/>
            <w:right w:val="none" w:sz="0" w:space="0" w:color="auto"/>
          </w:divBdr>
        </w:div>
        <w:div w:id="23868425">
          <w:marLeft w:val="0"/>
          <w:marRight w:val="0"/>
          <w:marTop w:val="0"/>
          <w:marBottom w:val="0"/>
          <w:divBdr>
            <w:top w:val="none" w:sz="0" w:space="0" w:color="auto"/>
            <w:left w:val="none" w:sz="0" w:space="0" w:color="auto"/>
            <w:bottom w:val="none" w:sz="0" w:space="0" w:color="auto"/>
            <w:right w:val="none" w:sz="0" w:space="0" w:color="auto"/>
          </w:divBdr>
        </w:div>
        <w:div w:id="840856960">
          <w:marLeft w:val="0"/>
          <w:marRight w:val="0"/>
          <w:marTop w:val="0"/>
          <w:marBottom w:val="0"/>
          <w:divBdr>
            <w:top w:val="none" w:sz="0" w:space="0" w:color="auto"/>
            <w:left w:val="none" w:sz="0" w:space="0" w:color="auto"/>
            <w:bottom w:val="none" w:sz="0" w:space="0" w:color="auto"/>
            <w:right w:val="none" w:sz="0" w:space="0" w:color="auto"/>
          </w:divBdr>
        </w:div>
        <w:div w:id="1276015465">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720443950">
          <w:marLeft w:val="0"/>
          <w:marRight w:val="0"/>
          <w:marTop w:val="0"/>
          <w:marBottom w:val="0"/>
          <w:divBdr>
            <w:top w:val="none" w:sz="0" w:space="0" w:color="auto"/>
            <w:left w:val="none" w:sz="0" w:space="0" w:color="auto"/>
            <w:bottom w:val="none" w:sz="0" w:space="0" w:color="auto"/>
            <w:right w:val="none" w:sz="0" w:space="0" w:color="auto"/>
          </w:divBdr>
        </w:div>
        <w:div w:id="1645431856">
          <w:marLeft w:val="0"/>
          <w:marRight w:val="0"/>
          <w:marTop w:val="0"/>
          <w:marBottom w:val="0"/>
          <w:divBdr>
            <w:top w:val="none" w:sz="0" w:space="0" w:color="auto"/>
            <w:left w:val="none" w:sz="0" w:space="0" w:color="auto"/>
            <w:bottom w:val="none" w:sz="0" w:space="0" w:color="auto"/>
            <w:right w:val="none" w:sz="0" w:space="0" w:color="auto"/>
          </w:divBdr>
        </w:div>
        <w:div w:id="1936402151">
          <w:marLeft w:val="0"/>
          <w:marRight w:val="0"/>
          <w:marTop w:val="0"/>
          <w:marBottom w:val="0"/>
          <w:divBdr>
            <w:top w:val="none" w:sz="0" w:space="0" w:color="auto"/>
            <w:left w:val="none" w:sz="0" w:space="0" w:color="auto"/>
            <w:bottom w:val="none" w:sz="0" w:space="0" w:color="auto"/>
            <w:right w:val="none" w:sz="0" w:space="0" w:color="auto"/>
          </w:divBdr>
        </w:div>
        <w:div w:id="1637367963">
          <w:marLeft w:val="0"/>
          <w:marRight w:val="0"/>
          <w:marTop w:val="0"/>
          <w:marBottom w:val="0"/>
          <w:divBdr>
            <w:top w:val="none" w:sz="0" w:space="0" w:color="auto"/>
            <w:left w:val="none" w:sz="0" w:space="0" w:color="auto"/>
            <w:bottom w:val="none" w:sz="0" w:space="0" w:color="auto"/>
            <w:right w:val="none" w:sz="0" w:space="0" w:color="auto"/>
          </w:divBdr>
        </w:div>
      </w:divsChild>
    </w:div>
    <w:div w:id="697437815">
      <w:bodyDiv w:val="1"/>
      <w:marLeft w:val="0"/>
      <w:marRight w:val="0"/>
      <w:marTop w:val="0"/>
      <w:marBottom w:val="0"/>
      <w:divBdr>
        <w:top w:val="none" w:sz="0" w:space="0" w:color="auto"/>
        <w:left w:val="none" w:sz="0" w:space="0" w:color="auto"/>
        <w:bottom w:val="none" w:sz="0" w:space="0" w:color="auto"/>
        <w:right w:val="none" w:sz="0" w:space="0" w:color="auto"/>
      </w:divBdr>
    </w:div>
    <w:div w:id="1396006113">
      <w:bodyDiv w:val="1"/>
      <w:marLeft w:val="0"/>
      <w:marRight w:val="0"/>
      <w:marTop w:val="0"/>
      <w:marBottom w:val="0"/>
      <w:divBdr>
        <w:top w:val="none" w:sz="0" w:space="0" w:color="auto"/>
        <w:left w:val="none" w:sz="0" w:space="0" w:color="auto"/>
        <w:bottom w:val="none" w:sz="0" w:space="0" w:color="auto"/>
        <w:right w:val="none" w:sz="0" w:space="0" w:color="auto"/>
      </w:divBdr>
      <w:divsChild>
        <w:div w:id="1938100201">
          <w:marLeft w:val="0"/>
          <w:marRight w:val="0"/>
          <w:marTop w:val="0"/>
          <w:marBottom w:val="0"/>
          <w:divBdr>
            <w:top w:val="none" w:sz="0" w:space="0" w:color="auto"/>
            <w:left w:val="none" w:sz="0" w:space="0" w:color="auto"/>
            <w:bottom w:val="none" w:sz="0" w:space="0" w:color="auto"/>
            <w:right w:val="none" w:sz="0" w:space="0" w:color="auto"/>
          </w:divBdr>
        </w:div>
        <w:div w:id="2022388199">
          <w:marLeft w:val="0"/>
          <w:marRight w:val="0"/>
          <w:marTop w:val="0"/>
          <w:marBottom w:val="0"/>
          <w:divBdr>
            <w:top w:val="none" w:sz="0" w:space="0" w:color="auto"/>
            <w:left w:val="none" w:sz="0" w:space="0" w:color="auto"/>
            <w:bottom w:val="none" w:sz="0" w:space="0" w:color="auto"/>
            <w:right w:val="none" w:sz="0" w:space="0" w:color="auto"/>
          </w:divBdr>
        </w:div>
        <w:div w:id="2100249967">
          <w:marLeft w:val="0"/>
          <w:marRight w:val="0"/>
          <w:marTop w:val="0"/>
          <w:marBottom w:val="0"/>
          <w:divBdr>
            <w:top w:val="none" w:sz="0" w:space="0" w:color="auto"/>
            <w:left w:val="none" w:sz="0" w:space="0" w:color="auto"/>
            <w:bottom w:val="none" w:sz="0" w:space="0" w:color="auto"/>
            <w:right w:val="none" w:sz="0" w:space="0" w:color="auto"/>
          </w:divBdr>
        </w:div>
        <w:div w:id="1593471126">
          <w:marLeft w:val="0"/>
          <w:marRight w:val="0"/>
          <w:marTop w:val="0"/>
          <w:marBottom w:val="0"/>
          <w:divBdr>
            <w:top w:val="none" w:sz="0" w:space="0" w:color="auto"/>
            <w:left w:val="none" w:sz="0" w:space="0" w:color="auto"/>
            <w:bottom w:val="none" w:sz="0" w:space="0" w:color="auto"/>
            <w:right w:val="none" w:sz="0" w:space="0" w:color="auto"/>
          </w:divBdr>
        </w:div>
        <w:div w:id="1540630773">
          <w:marLeft w:val="0"/>
          <w:marRight w:val="0"/>
          <w:marTop w:val="0"/>
          <w:marBottom w:val="0"/>
          <w:divBdr>
            <w:top w:val="none" w:sz="0" w:space="0" w:color="auto"/>
            <w:left w:val="none" w:sz="0" w:space="0" w:color="auto"/>
            <w:bottom w:val="none" w:sz="0" w:space="0" w:color="auto"/>
            <w:right w:val="none" w:sz="0" w:space="0" w:color="auto"/>
          </w:divBdr>
        </w:div>
        <w:div w:id="1960987903">
          <w:marLeft w:val="0"/>
          <w:marRight w:val="0"/>
          <w:marTop w:val="0"/>
          <w:marBottom w:val="0"/>
          <w:divBdr>
            <w:top w:val="none" w:sz="0" w:space="0" w:color="auto"/>
            <w:left w:val="none" w:sz="0" w:space="0" w:color="auto"/>
            <w:bottom w:val="none" w:sz="0" w:space="0" w:color="auto"/>
            <w:right w:val="none" w:sz="0" w:space="0" w:color="auto"/>
          </w:divBdr>
        </w:div>
        <w:div w:id="2079357455">
          <w:marLeft w:val="0"/>
          <w:marRight w:val="0"/>
          <w:marTop w:val="0"/>
          <w:marBottom w:val="0"/>
          <w:divBdr>
            <w:top w:val="none" w:sz="0" w:space="0" w:color="auto"/>
            <w:left w:val="none" w:sz="0" w:space="0" w:color="auto"/>
            <w:bottom w:val="none" w:sz="0" w:space="0" w:color="auto"/>
            <w:right w:val="none" w:sz="0" w:space="0" w:color="auto"/>
          </w:divBdr>
        </w:div>
        <w:div w:id="1149128884">
          <w:marLeft w:val="0"/>
          <w:marRight w:val="0"/>
          <w:marTop w:val="0"/>
          <w:marBottom w:val="0"/>
          <w:divBdr>
            <w:top w:val="none" w:sz="0" w:space="0" w:color="auto"/>
            <w:left w:val="none" w:sz="0" w:space="0" w:color="auto"/>
            <w:bottom w:val="none" w:sz="0" w:space="0" w:color="auto"/>
            <w:right w:val="none" w:sz="0" w:space="0" w:color="auto"/>
          </w:divBdr>
        </w:div>
        <w:div w:id="1007557400">
          <w:marLeft w:val="0"/>
          <w:marRight w:val="0"/>
          <w:marTop w:val="0"/>
          <w:marBottom w:val="0"/>
          <w:divBdr>
            <w:top w:val="none" w:sz="0" w:space="0" w:color="auto"/>
            <w:left w:val="none" w:sz="0" w:space="0" w:color="auto"/>
            <w:bottom w:val="none" w:sz="0" w:space="0" w:color="auto"/>
            <w:right w:val="none" w:sz="0" w:space="0" w:color="auto"/>
          </w:divBdr>
        </w:div>
        <w:div w:id="1797064125">
          <w:marLeft w:val="0"/>
          <w:marRight w:val="0"/>
          <w:marTop w:val="0"/>
          <w:marBottom w:val="0"/>
          <w:divBdr>
            <w:top w:val="none" w:sz="0" w:space="0" w:color="auto"/>
            <w:left w:val="none" w:sz="0" w:space="0" w:color="auto"/>
            <w:bottom w:val="none" w:sz="0" w:space="0" w:color="auto"/>
            <w:right w:val="none" w:sz="0" w:space="0" w:color="auto"/>
          </w:divBdr>
        </w:div>
        <w:div w:id="610741596">
          <w:marLeft w:val="0"/>
          <w:marRight w:val="0"/>
          <w:marTop w:val="0"/>
          <w:marBottom w:val="0"/>
          <w:divBdr>
            <w:top w:val="none" w:sz="0" w:space="0" w:color="auto"/>
            <w:left w:val="none" w:sz="0" w:space="0" w:color="auto"/>
            <w:bottom w:val="none" w:sz="0" w:space="0" w:color="auto"/>
            <w:right w:val="none" w:sz="0" w:space="0" w:color="auto"/>
          </w:divBdr>
        </w:div>
        <w:div w:id="1272469198">
          <w:marLeft w:val="0"/>
          <w:marRight w:val="0"/>
          <w:marTop w:val="0"/>
          <w:marBottom w:val="0"/>
          <w:divBdr>
            <w:top w:val="none" w:sz="0" w:space="0" w:color="auto"/>
            <w:left w:val="none" w:sz="0" w:space="0" w:color="auto"/>
            <w:bottom w:val="none" w:sz="0" w:space="0" w:color="auto"/>
            <w:right w:val="none" w:sz="0" w:space="0" w:color="auto"/>
          </w:divBdr>
        </w:div>
        <w:div w:id="1335841152">
          <w:marLeft w:val="0"/>
          <w:marRight w:val="0"/>
          <w:marTop w:val="0"/>
          <w:marBottom w:val="0"/>
          <w:divBdr>
            <w:top w:val="none" w:sz="0" w:space="0" w:color="auto"/>
            <w:left w:val="none" w:sz="0" w:space="0" w:color="auto"/>
            <w:bottom w:val="none" w:sz="0" w:space="0" w:color="auto"/>
            <w:right w:val="none" w:sz="0" w:space="0" w:color="auto"/>
          </w:divBdr>
        </w:div>
        <w:div w:id="799229283">
          <w:marLeft w:val="0"/>
          <w:marRight w:val="0"/>
          <w:marTop w:val="0"/>
          <w:marBottom w:val="0"/>
          <w:divBdr>
            <w:top w:val="none" w:sz="0" w:space="0" w:color="auto"/>
            <w:left w:val="none" w:sz="0" w:space="0" w:color="auto"/>
            <w:bottom w:val="none" w:sz="0" w:space="0" w:color="auto"/>
            <w:right w:val="none" w:sz="0" w:space="0" w:color="auto"/>
          </w:divBdr>
        </w:div>
        <w:div w:id="20665324">
          <w:marLeft w:val="0"/>
          <w:marRight w:val="0"/>
          <w:marTop w:val="0"/>
          <w:marBottom w:val="0"/>
          <w:divBdr>
            <w:top w:val="none" w:sz="0" w:space="0" w:color="auto"/>
            <w:left w:val="none" w:sz="0" w:space="0" w:color="auto"/>
            <w:bottom w:val="none" w:sz="0" w:space="0" w:color="auto"/>
            <w:right w:val="none" w:sz="0" w:space="0" w:color="auto"/>
          </w:divBdr>
        </w:div>
        <w:div w:id="750931188">
          <w:marLeft w:val="0"/>
          <w:marRight w:val="0"/>
          <w:marTop w:val="0"/>
          <w:marBottom w:val="0"/>
          <w:divBdr>
            <w:top w:val="none" w:sz="0" w:space="0" w:color="auto"/>
            <w:left w:val="none" w:sz="0" w:space="0" w:color="auto"/>
            <w:bottom w:val="none" w:sz="0" w:space="0" w:color="auto"/>
            <w:right w:val="none" w:sz="0" w:space="0" w:color="auto"/>
          </w:divBdr>
        </w:div>
        <w:div w:id="1063335105">
          <w:marLeft w:val="0"/>
          <w:marRight w:val="0"/>
          <w:marTop w:val="0"/>
          <w:marBottom w:val="0"/>
          <w:divBdr>
            <w:top w:val="none" w:sz="0" w:space="0" w:color="auto"/>
            <w:left w:val="none" w:sz="0" w:space="0" w:color="auto"/>
            <w:bottom w:val="none" w:sz="0" w:space="0" w:color="auto"/>
            <w:right w:val="none" w:sz="0" w:space="0" w:color="auto"/>
          </w:divBdr>
        </w:div>
        <w:div w:id="1809934710">
          <w:marLeft w:val="0"/>
          <w:marRight w:val="0"/>
          <w:marTop w:val="0"/>
          <w:marBottom w:val="0"/>
          <w:divBdr>
            <w:top w:val="none" w:sz="0" w:space="0" w:color="auto"/>
            <w:left w:val="none" w:sz="0" w:space="0" w:color="auto"/>
            <w:bottom w:val="none" w:sz="0" w:space="0" w:color="auto"/>
            <w:right w:val="none" w:sz="0" w:space="0" w:color="auto"/>
          </w:divBdr>
        </w:div>
        <w:div w:id="131489137">
          <w:marLeft w:val="0"/>
          <w:marRight w:val="0"/>
          <w:marTop w:val="0"/>
          <w:marBottom w:val="0"/>
          <w:divBdr>
            <w:top w:val="none" w:sz="0" w:space="0" w:color="auto"/>
            <w:left w:val="none" w:sz="0" w:space="0" w:color="auto"/>
            <w:bottom w:val="none" w:sz="0" w:space="0" w:color="auto"/>
            <w:right w:val="none" w:sz="0" w:space="0" w:color="auto"/>
          </w:divBdr>
        </w:div>
        <w:div w:id="1583949532">
          <w:marLeft w:val="0"/>
          <w:marRight w:val="0"/>
          <w:marTop w:val="0"/>
          <w:marBottom w:val="0"/>
          <w:divBdr>
            <w:top w:val="none" w:sz="0" w:space="0" w:color="auto"/>
            <w:left w:val="none" w:sz="0" w:space="0" w:color="auto"/>
            <w:bottom w:val="none" w:sz="0" w:space="0" w:color="auto"/>
            <w:right w:val="none" w:sz="0" w:space="0" w:color="auto"/>
          </w:divBdr>
        </w:div>
        <w:div w:id="1776098444">
          <w:marLeft w:val="0"/>
          <w:marRight w:val="0"/>
          <w:marTop w:val="0"/>
          <w:marBottom w:val="0"/>
          <w:divBdr>
            <w:top w:val="none" w:sz="0" w:space="0" w:color="auto"/>
            <w:left w:val="none" w:sz="0" w:space="0" w:color="auto"/>
            <w:bottom w:val="none" w:sz="0" w:space="0" w:color="auto"/>
            <w:right w:val="none" w:sz="0" w:space="0" w:color="auto"/>
          </w:divBdr>
        </w:div>
        <w:div w:id="750931822">
          <w:marLeft w:val="0"/>
          <w:marRight w:val="0"/>
          <w:marTop w:val="0"/>
          <w:marBottom w:val="0"/>
          <w:divBdr>
            <w:top w:val="none" w:sz="0" w:space="0" w:color="auto"/>
            <w:left w:val="none" w:sz="0" w:space="0" w:color="auto"/>
            <w:bottom w:val="none" w:sz="0" w:space="0" w:color="auto"/>
            <w:right w:val="none" w:sz="0" w:space="0" w:color="auto"/>
          </w:divBdr>
        </w:div>
        <w:div w:id="1191645410">
          <w:marLeft w:val="0"/>
          <w:marRight w:val="0"/>
          <w:marTop w:val="0"/>
          <w:marBottom w:val="0"/>
          <w:divBdr>
            <w:top w:val="none" w:sz="0" w:space="0" w:color="auto"/>
            <w:left w:val="none" w:sz="0" w:space="0" w:color="auto"/>
            <w:bottom w:val="none" w:sz="0" w:space="0" w:color="auto"/>
            <w:right w:val="none" w:sz="0" w:space="0" w:color="auto"/>
          </w:divBdr>
        </w:div>
      </w:divsChild>
    </w:div>
    <w:div w:id="2034577491">
      <w:bodyDiv w:val="1"/>
      <w:marLeft w:val="0"/>
      <w:marRight w:val="0"/>
      <w:marTop w:val="0"/>
      <w:marBottom w:val="0"/>
      <w:divBdr>
        <w:top w:val="none" w:sz="0" w:space="0" w:color="auto"/>
        <w:left w:val="none" w:sz="0" w:space="0" w:color="auto"/>
        <w:bottom w:val="none" w:sz="0" w:space="0" w:color="auto"/>
        <w:right w:val="none" w:sz="0" w:space="0" w:color="auto"/>
      </w:divBdr>
      <w:divsChild>
        <w:div w:id="1252664949">
          <w:marLeft w:val="0"/>
          <w:marRight w:val="0"/>
          <w:marTop w:val="0"/>
          <w:marBottom w:val="0"/>
          <w:divBdr>
            <w:top w:val="none" w:sz="0" w:space="0" w:color="auto"/>
            <w:left w:val="none" w:sz="0" w:space="0" w:color="auto"/>
            <w:bottom w:val="none" w:sz="0" w:space="0" w:color="auto"/>
            <w:right w:val="none" w:sz="0" w:space="0" w:color="auto"/>
          </w:divBdr>
        </w:div>
        <w:div w:id="1622225775">
          <w:marLeft w:val="0"/>
          <w:marRight w:val="0"/>
          <w:marTop w:val="0"/>
          <w:marBottom w:val="0"/>
          <w:divBdr>
            <w:top w:val="none" w:sz="0" w:space="0" w:color="auto"/>
            <w:left w:val="none" w:sz="0" w:space="0" w:color="auto"/>
            <w:bottom w:val="none" w:sz="0" w:space="0" w:color="auto"/>
            <w:right w:val="none" w:sz="0" w:space="0" w:color="auto"/>
          </w:divBdr>
        </w:div>
        <w:div w:id="907770491">
          <w:marLeft w:val="0"/>
          <w:marRight w:val="0"/>
          <w:marTop w:val="0"/>
          <w:marBottom w:val="0"/>
          <w:divBdr>
            <w:top w:val="none" w:sz="0" w:space="0" w:color="auto"/>
            <w:left w:val="none" w:sz="0" w:space="0" w:color="auto"/>
            <w:bottom w:val="none" w:sz="0" w:space="0" w:color="auto"/>
            <w:right w:val="none" w:sz="0" w:space="0" w:color="auto"/>
          </w:divBdr>
        </w:div>
        <w:div w:id="1736001664">
          <w:marLeft w:val="0"/>
          <w:marRight w:val="0"/>
          <w:marTop w:val="0"/>
          <w:marBottom w:val="0"/>
          <w:divBdr>
            <w:top w:val="none" w:sz="0" w:space="0" w:color="auto"/>
            <w:left w:val="none" w:sz="0" w:space="0" w:color="auto"/>
            <w:bottom w:val="none" w:sz="0" w:space="0" w:color="auto"/>
            <w:right w:val="none" w:sz="0" w:space="0" w:color="auto"/>
          </w:divBdr>
        </w:div>
        <w:div w:id="1686635774">
          <w:marLeft w:val="0"/>
          <w:marRight w:val="0"/>
          <w:marTop w:val="0"/>
          <w:marBottom w:val="0"/>
          <w:divBdr>
            <w:top w:val="none" w:sz="0" w:space="0" w:color="auto"/>
            <w:left w:val="none" w:sz="0" w:space="0" w:color="auto"/>
            <w:bottom w:val="none" w:sz="0" w:space="0" w:color="auto"/>
            <w:right w:val="none" w:sz="0" w:space="0" w:color="auto"/>
          </w:divBdr>
        </w:div>
        <w:div w:id="99767661">
          <w:marLeft w:val="0"/>
          <w:marRight w:val="0"/>
          <w:marTop w:val="0"/>
          <w:marBottom w:val="0"/>
          <w:divBdr>
            <w:top w:val="none" w:sz="0" w:space="0" w:color="auto"/>
            <w:left w:val="none" w:sz="0" w:space="0" w:color="auto"/>
            <w:bottom w:val="none" w:sz="0" w:space="0" w:color="auto"/>
            <w:right w:val="none" w:sz="0" w:space="0" w:color="auto"/>
          </w:divBdr>
        </w:div>
        <w:div w:id="1629238596">
          <w:marLeft w:val="0"/>
          <w:marRight w:val="0"/>
          <w:marTop w:val="0"/>
          <w:marBottom w:val="0"/>
          <w:divBdr>
            <w:top w:val="none" w:sz="0" w:space="0" w:color="auto"/>
            <w:left w:val="none" w:sz="0" w:space="0" w:color="auto"/>
            <w:bottom w:val="none" w:sz="0" w:space="0" w:color="auto"/>
            <w:right w:val="none" w:sz="0" w:space="0" w:color="auto"/>
          </w:divBdr>
        </w:div>
        <w:div w:id="414668254">
          <w:marLeft w:val="0"/>
          <w:marRight w:val="0"/>
          <w:marTop w:val="0"/>
          <w:marBottom w:val="0"/>
          <w:divBdr>
            <w:top w:val="none" w:sz="0" w:space="0" w:color="auto"/>
            <w:left w:val="none" w:sz="0" w:space="0" w:color="auto"/>
            <w:bottom w:val="none" w:sz="0" w:space="0" w:color="auto"/>
            <w:right w:val="none" w:sz="0" w:space="0" w:color="auto"/>
          </w:divBdr>
        </w:div>
        <w:div w:id="717628327">
          <w:marLeft w:val="0"/>
          <w:marRight w:val="0"/>
          <w:marTop w:val="0"/>
          <w:marBottom w:val="0"/>
          <w:divBdr>
            <w:top w:val="none" w:sz="0" w:space="0" w:color="auto"/>
            <w:left w:val="none" w:sz="0" w:space="0" w:color="auto"/>
            <w:bottom w:val="none" w:sz="0" w:space="0" w:color="auto"/>
            <w:right w:val="none" w:sz="0" w:space="0" w:color="auto"/>
          </w:divBdr>
        </w:div>
        <w:div w:id="1661422536">
          <w:marLeft w:val="0"/>
          <w:marRight w:val="0"/>
          <w:marTop w:val="0"/>
          <w:marBottom w:val="0"/>
          <w:divBdr>
            <w:top w:val="none" w:sz="0" w:space="0" w:color="auto"/>
            <w:left w:val="none" w:sz="0" w:space="0" w:color="auto"/>
            <w:bottom w:val="none" w:sz="0" w:space="0" w:color="auto"/>
            <w:right w:val="none" w:sz="0" w:space="0" w:color="auto"/>
          </w:divBdr>
        </w:div>
        <w:div w:id="1341352479">
          <w:marLeft w:val="0"/>
          <w:marRight w:val="0"/>
          <w:marTop w:val="0"/>
          <w:marBottom w:val="0"/>
          <w:divBdr>
            <w:top w:val="none" w:sz="0" w:space="0" w:color="auto"/>
            <w:left w:val="none" w:sz="0" w:space="0" w:color="auto"/>
            <w:bottom w:val="none" w:sz="0" w:space="0" w:color="auto"/>
            <w:right w:val="none" w:sz="0" w:space="0" w:color="auto"/>
          </w:divBdr>
        </w:div>
      </w:divsChild>
    </w:div>
    <w:div w:id="2040202417">
      <w:bodyDiv w:val="1"/>
      <w:marLeft w:val="0"/>
      <w:marRight w:val="0"/>
      <w:marTop w:val="0"/>
      <w:marBottom w:val="0"/>
      <w:divBdr>
        <w:top w:val="none" w:sz="0" w:space="0" w:color="auto"/>
        <w:left w:val="none" w:sz="0" w:space="0" w:color="auto"/>
        <w:bottom w:val="none" w:sz="0" w:space="0" w:color="auto"/>
        <w:right w:val="none" w:sz="0" w:space="0" w:color="auto"/>
      </w:divBdr>
      <w:divsChild>
        <w:div w:id="1904870858">
          <w:marLeft w:val="0"/>
          <w:marRight w:val="0"/>
          <w:marTop w:val="0"/>
          <w:marBottom w:val="0"/>
          <w:divBdr>
            <w:top w:val="none" w:sz="0" w:space="0" w:color="auto"/>
            <w:left w:val="none" w:sz="0" w:space="0" w:color="auto"/>
            <w:bottom w:val="none" w:sz="0" w:space="0" w:color="auto"/>
            <w:right w:val="none" w:sz="0" w:space="0" w:color="auto"/>
          </w:divBdr>
        </w:div>
        <w:div w:id="417210831">
          <w:marLeft w:val="0"/>
          <w:marRight w:val="0"/>
          <w:marTop w:val="0"/>
          <w:marBottom w:val="0"/>
          <w:divBdr>
            <w:top w:val="none" w:sz="0" w:space="0" w:color="auto"/>
            <w:left w:val="none" w:sz="0" w:space="0" w:color="auto"/>
            <w:bottom w:val="none" w:sz="0" w:space="0" w:color="auto"/>
            <w:right w:val="none" w:sz="0" w:space="0" w:color="auto"/>
          </w:divBdr>
        </w:div>
        <w:div w:id="292907315">
          <w:marLeft w:val="0"/>
          <w:marRight w:val="0"/>
          <w:marTop w:val="0"/>
          <w:marBottom w:val="0"/>
          <w:divBdr>
            <w:top w:val="none" w:sz="0" w:space="0" w:color="auto"/>
            <w:left w:val="none" w:sz="0" w:space="0" w:color="auto"/>
            <w:bottom w:val="none" w:sz="0" w:space="0" w:color="auto"/>
            <w:right w:val="none" w:sz="0" w:space="0" w:color="auto"/>
          </w:divBdr>
        </w:div>
        <w:div w:id="719788371">
          <w:marLeft w:val="0"/>
          <w:marRight w:val="0"/>
          <w:marTop w:val="0"/>
          <w:marBottom w:val="0"/>
          <w:divBdr>
            <w:top w:val="none" w:sz="0" w:space="0" w:color="auto"/>
            <w:left w:val="none" w:sz="0" w:space="0" w:color="auto"/>
            <w:bottom w:val="none" w:sz="0" w:space="0" w:color="auto"/>
            <w:right w:val="none" w:sz="0" w:space="0" w:color="auto"/>
          </w:divBdr>
        </w:div>
        <w:div w:id="86538439">
          <w:marLeft w:val="0"/>
          <w:marRight w:val="0"/>
          <w:marTop w:val="0"/>
          <w:marBottom w:val="0"/>
          <w:divBdr>
            <w:top w:val="none" w:sz="0" w:space="0" w:color="auto"/>
            <w:left w:val="none" w:sz="0" w:space="0" w:color="auto"/>
            <w:bottom w:val="none" w:sz="0" w:space="0" w:color="auto"/>
            <w:right w:val="none" w:sz="0" w:space="0" w:color="auto"/>
          </w:divBdr>
        </w:div>
        <w:div w:id="502008575">
          <w:marLeft w:val="0"/>
          <w:marRight w:val="0"/>
          <w:marTop w:val="0"/>
          <w:marBottom w:val="0"/>
          <w:divBdr>
            <w:top w:val="none" w:sz="0" w:space="0" w:color="auto"/>
            <w:left w:val="none" w:sz="0" w:space="0" w:color="auto"/>
            <w:bottom w:val="none" w:sz="0" w:space="0" w:color="auto"/>
            <w:right w:val="none" w:sz="0" w:space="0" w:color="auto"/>
          </w:divBdr>
        </w:div>
        <w:div w:id="2037346122">
          <w:marLeft w:val="0"/>
          <w:marRight w:val="0"/>
          <w:marTop w:val="0"/>
          <w:marBottom w:val="0"/>
          <w:divBdr>
            <w:top w:val="none" w:sz="0" w:space="0" w:color="auto"/>
            <w:left w:val="none" w:sz="0" w:space="0" w:color="auto"/>
            <w:bottom w:val="none" w:sz="0" w:space="0" w:color="auto"/>
            <w:right w:val="none" w:sz="0" w:space="0" w:color="auto"/>
          </w:divBdr>
        </w:div>
        <w:div w:id="30154889">
          <w:marLeft w:val="0"/>
          <w:marRight w:val="0"/>
          <w:marTop w:val="0"/>
          <w:marBottom w:val="0"/>
          <w:divBdr>
            <w:top w:val="none" w:sz="0" w:space="0" w:color="auto"/>
            <w:left w:val="none" w:sz="0" w:space="0" w:color="auto"/>
            <w:bottom w:val="none" w:sz="0" w:space="0" w:color="auto"/>
            <w:right w:val="none" w:sz="0" w:space="0" w:color="auto"/>
          </w:divBdr>
        </w:div>
        <w:div w:id="1172988508">
          <w:marLeft w:val="0"/>
          <w:marRight w:val="0"/>
          <w:marTop w:val="0"/>
          <w:marBottom w:val="0"/>
          <w:divBdr>
            <w:top w:val="none" w:sz="0" w:space="0" w:color="auto"/>
            <w:left w:val="none" w:sz="0" w:space="0" w:color="auto"/>
            <w:bottom w:val="none" w:sz="0" w:space="0" w:color="auto"/>
            <w:right w:val="none" w:sz="0" w:space="0" w:color="auto"/>
          </w:divBdr>
        </w:div>
        <w:div w:id="78986055">
          <w:marLeft w:val="0"/>
          <w:marRight w:val="0"/>
          <w:marTop w:val="0"/>
          <w:marBottom w:val="0"/>
          <w:divBdr>
            <w:top w:val="none" w:sz="0" w:space="0" w:color="auto"/>
            <w:left w:val="none" w:sz="0" w:space="0" w:color="auto"/>
            <w:bottom w:val="none" w:sz="0" w:space="0" w:color="auto"/>
            <w:right w:val="none" w:sz="0" w:space="0" w:color="auto"/>
          </w:divBdr>
        </w:div>
        <w:div w:id="639968184">
          <w:marLeft w:val="0"/>
          <w:marRight w:val="0"/>
          <w:marTop w:val="0"/>
          <w:marBottom w:val="0"/>
          <w:divBdr>
            <w:top w:val="none" w:sz="0" w:space="0" w:color="auto"/>
            <w:left w:val="none" w:sz="0" w:space="0" w:color="auto"/>
            <w:bottom w:val="none" w:sz="0" w:space="0" w:color="auto"/>
            <w:right w:val="none" w:sz="0" w:space="0" w:color="auto"/>
          </w:divBdr>
        </w:div>
        <w:div w:id="1644314253">
          <w:marLeft w:val="0"/>
          <w:marRight w:val="0"/>
          <w:marTop w:val="0"/>
          <w:marBottom w:val="0"/>
          <w:divBdr>
            <w:top w:val="none" w:sz="0" w:space="0" w:color="auto"/>
            <w:left w:val="none" w:sz="0" w:space="0" w:color="auto"/>
            <w:bottom w:val="none" w:sz="0" w:space="0" w:color="auto"/>
            <w:right w:val="none" w:sz="0" w:space="0" w:color="auto"/>
          </w:divBdr>
        </w:div>
      </w:divsChild>
    </w:div>
    <w:div w:id="2078552179">
      <w:bodyDiv w:val="1"/>
      <w:marLeft w:val="0"/>
      <w:marRight w:val="0"/>
      <w:marTop w:val="0"/>
      <w:marBottom w:val="0"/>
      <w:divBdr>
        <w:top w:val="none" w:sz="0" w:space="0" w:color="auto"/>
        <w:left w:val="none" w:sz="0" w:space="0" w:color="auto"/>
        <w:bottom w:val="none" w:sz="0" w:space="0" w:color="auto"/>
        <w:right w:val="none" w:sz="0" w:space="0" w:color="auto"/>
      </w:divBdr>
      <w:divsChild>
        <w:div w:id="418714115">
          <w:marLeft w:val="0"/>
          <w:marRight w:val="0"/>
          <w:marTop w:val="0"/>
          <w:marBottom w:val="0"/>
          <w:divBdr>
            <w:top w:val="none" w:sz="0" w:space="0" w:color="auto"/>
            <w:left w:val="none" w:sz="0" w:space="0" w:color="auto"/>
            <w:bottom w:val="none" w:sz="0" w:space="0" w:color="auto"/>
            <w:right w:val="none" w:sz="0" w:space="0" w:color="auto"/>
          </w:divBdr>
        </w:div>
        <w:div w:id="151408010">
          <w:marLeft w:val="0"/>
          <w:marRight w:val="0"/>
          <w:marTop w:val="0"/>
          <w:marBottom w:val="0"/>
          <w:divBdr>
            <w:top w:val="none" w:sz="0" w:space="0" w:color="auto"/>
            <w:left w:val="none" w:sz="0" w:space="0" w:color="auto"/>
            <w:bottom w:val="none" w:sz="0" w:space="0" w:color="auto"/>
            <w:right w:val="none" w:sz="0" w:space="0" w:color="auto"/>
          </w:divBdr>
        </w:div>
        <w:div w:id="1278221141">
          <w:marLeft w:val="0"/>
          <w:marRight w:val="0"/>
          <w:marTop w:val="0"/>
          <w:marBottom w:val="0"/>
          <w:divBdr>
            <w:top w:val="none" w:sz="0" w:space="0" w:color="auto"/>
            <w:left w:val="none" w:sz="0" w:space="0" w:color="auto"/>
            <w:bottom w:val="none" w:sz="0" w:space="0" w:color="auto"/>
            <w:right w:val="none" w:sz="0" w:space="0" w:color="auto"/>
          </w:divBdr>
        </w:div>
        <w:div w:id="434794249">
          <w:marLeft w:val="0"/>
          <w:marRight w:val="0"/>
          <w:marTop w:val="0"/>
          <w:marBottom w:val="0"/>
          <w:divBdr>
            <w:top w:val="none" w:sz="0" w:space="0" w:color="auto"/>
            <w:left w:val="none" w:sz="0" w:space="0" w:color="auto"/>
            <w:bottom w:val="none" w:sz="0" w:space="0" w:color="auto"/>
            <w:right w:val="none" w:sz="0" w:space="0" w:color="auto"/>
          </w:divBdr>
        </w:div>
        <w:div w:id="1721661344">
          <w:marLeft w:val="0"/>
          <w:marRight w:val="0"/>
          <w:marTop w:val="0"/>
          <w:marBottom w:val="0"/>
          <w:divBdr>
            <w:top w:val="none" w:sz="0" w:space="0" w:color="auto"/>
            <w:left w:val="none" w:sz="0" w:space="0" w:color="auto"/>
            <w:bottom w:val="none" w:sz="0" w:space="0" w:color="auto"/>
            <w:right w:val="none" w:sz="0" w:space="0" w:color="auto"/>
          </w:divBdr>
        </w:div>
        <w:div w:id="1471249281">
          <w:marLeft w:val="0"/>
          <w:marRight w:val="0"/>
          <w:marTop w:val="0"/>
          <w:marBottom w:val="0"/>
          <w:divBdr>
            <w:top w:val="none" w:sz="0" w:space="0" w:color="auto"/>
            <w:left w:val="none" w:sz="0" w:space="0" w:color="auto"/>
            <w:bottom w:val="none" w:sz="0" w:space="0" w:color="auto"/>
            <w:right w:val="none" w:sz="0" w:space="0" w:color="auto"/>
          </w:divBdr>
        </w:div>
        <w:div w:id="326059768">
          <w:marLeft w:val="0"/>
          <w:marRight w:val="0"/>
          <w:marTop w:val="0"/>
          <w:marBottom w:val="0"/>
          <w:divBdr>
            <w:top w:val="none" w:sz="0" w:space="0" w:color="auto"/>
            <w:left w:val="none" w:sz="0" w:space="0" w:color="auto"/>
            <w:bottom w:val="none" w:sz="0" w:space="0" w:color="auto"/>
            <w:right w:val="none" w:sz="0" w:space="0" w:color="auto"/>
          </w:divBdr>
        </w:div>
        <w:div w:id="892085068">
          <w:marLeft w:val="0"/>
          <w:marRight w:val="0"/>
          <w:marTop w:val="0"/>
          <w:marBottom w:val="0"/>
          <w:divBdr>
            <w:top w:val="none" w:sz="0" w:space="0" w:color="auto"/>
            <w:left w:val="none" w:sz="0" w:space="0" w:color="auto"/>
            <w:bottom w:val="none" w:sz="0" w:space="0" w:color="auto"/>
            <w:right w:val="none" w:sz="0" w:space="0" w:color="auto"/>
          </w:divBdr>
        </w:div>
        <w:div w:id="864827975">
          <w:marLeft w:val="0"/>
          <w:marRight w:val="0"/>
          <w:marTop w:val="0"/>
          <w:marBottom w:val="0"/>
          <w:divBdr>
            <w:top w:val="none" w:sz="0" w:space="0" w:color="auto"/>
            <w:left w:val="none" w:sz="0" w:space="0" w:color="auto"/>
            <w:bottom w:val="none" w:sz="0" w:space="0" w:color="auto"/>
            <w:right w:val="none" w:sz="0" w:space="0" w:color="auto"/>
          </w:divBdr>
        </w:div>
        <w:div w:id="1085952574">
          <w:marLeft w:val="0"/>
          <w:marRight w:val="0"/>
          <w:marTop w:val="0"/>
          <w:marBottom w:val="0"/>
          <w:divBdr>
            <w:top w:val="none" w:sz="0" w:space="0" w:color="auto"/>
            <w:left w:val="none" w:sz="0" w:space="0" w:color="auto"/>
            <w:bottom w:val="none" w:sz="0" w:space="0" w:color="auto"/>
            <w:right w:val="none" w:sz="0" w:space="0" w:color="auto"/>
          </w:divBdr>
        </w:div>
        <w:div w:id="610011077">
          <w:marLeft w:val="0"/>
          <w:marRight w:val="0"/>
          <w:marTop w:val="0"/>
          <w:marBottom w:val="0"/>
          <w:divBdr>
            <w:top w:val="none" w:sz="0" w:space="0" w:color="auto"/>
            <w:left w:val="none" w:sz="0" w:space="0" w:color="auto"/>
            <w:bottom w:val="none" w:sz="0" w:space="0" w:color="auto"/>
            <w:right w:val="none" w:sz="0" w:space="0" w:color="auto"/>
          </w:divBdr>
        </w:div>
        <w:div w:id="575482751">
          <w:marLeft w:val="0"/>
          <w:marRight w:val="0"/>
          <w:marTop w:val="0"/>
          <w:marBottom w:val="0"/>
          <w:divBdr>
            <w:top w:val="none" w:sz="0" w:space="0" w:color="auto"/>
            <w:left w:val="none" w:sz="0" w:space="0" w:color="auto"/>
            <w:bottom w:val="none" w:sz="0" w:space="0" w:color="auto"/>
            <w:right w:val="none" w:sz="0" w:space="0" w:color="auto"/>
          </w:divBdr>
        </w:div>
        <w:div w:id="284390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cntd.ru/document/902379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247E6-61B0-47EE-9896-0551BD232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356</Pages>
  <Words>164536</Words>
  <Characters>937856</Characters>
  <Application>Microsoft Office Word</Application>
  <DocSecurity>0</DocSecurity>
  <Lines>7815</Lines>
  <Paragraphs>2200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189</cp:revision>
  <cp:lastPrinted>2026-09-29T11:01:00Z</cp:lastPrinted>
  <dcterms:created xsi:type="dcterms:W3CDTF">2024-12-01T16:12:00Z</dcterms:created>
  <dcterms:modified xsi:type="dcterms:W3CDTF">2026-09-29T11:03:00Z</dcterms:modified>
</cp:coreProperties>
</file>